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2EEE" w14:textId="77777777" w:rsidR="00556714" w:rsidRPr="00304B70" w:rsidRDefault="00796E4A" w:rsidP="008B61DA">
      <w:pPr>
        <w:spacing w:before="0" w:after="0"/>
        <w:rPr>
          <w:rFonts w:ascii="Arial" w:hAnsi="Arial" w:cs="Arial"/>
          <w:lang w:val="et-EE"/>
        </w:rPr>
      </w:pPr>
      <w:r w:rsidRPr="00304B70">
        <w:rPr>
          <w:rFonts w:ascii="Arial" w:hAnsi="Arial" w:cs="Arial"/>
          <w:noProof/>
          <w:lang w:val="et-EE" w:eastAsia="et-EE"/>
        </w:rPr>
        <w:drawing>
          <wp:anchor distT="0" distB="0" distL="114935" distR="114935" simplePos="0" relativeHeight="251658240" behindDoc="1" locked="0" layoutInCell="1" allowOverlap="1" wp14:anchorId="396ECAFC" wp14:editId="1D03E74E">
            <wp:simplePos x="0" y="0"/>
            <wp:positionH relativeFrom="column">
              <wp:posOffset>4972050</wp:posOffset>
            </wp:positionH>
            <wp:positionV relativeFrom="paragraph">
              <wp:posOffset>-276225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093C4A30" w14:textId="77777777" w:rsidR="008B61DA" w:rsidRPr="00304B70" w:rsidRDefault="008B61DA" w:rsidP="008B61DA">
      <w:pPr>
        <w:spacing w:before="0" w:after="0"/>
        <w:rPr>
          <w:rFonts w:ascii="Arial" w:hAnsi="Arial" w:cs="Arial"/>
          <w:lang w:val="et-EE"/>
        </w:rPr>
      </w:pPr>
    </w:p>
    <w:p w14:paraId="68F6D23A" w14:textId="77777777" w:rsidR="008B61DA" w:rsidRPr="00304B70" w:rsidRDefault="008B61DA" w:rsidP="008B61DA">
      <w:pPr>
        <w:spacing w:before="0" w:after="0"/>
        <w:rPr>
          <w:rFonts w:ascii="Arial" w:hAnsi="Arial" w:cs="Arial"/>
          <w:lang w:val="et-EE"/>
        </w:rPr>
      </w:pPr>
    </w:p>
    <w:p w14:paraId="5FEBDD26" w14:textId="77777777" w:rsidR="008B61DA" w:rsidRPr="00304B70" w:rsidRDefault="008B61DA" w:rsidP="008B61DA">
      <w:pPr>
        <w:spacing w:before="0" w:after="0"/>
        <w:rPr>
          <w:rFonts w:ascii="Arial" w:hAnsi="Arial" w:cs="Arial"/>
          <w:lang w:val="et-EE"/>
        </w:rPr>
      </w:pPr>
    </w:p>
    <w:p w14:paraId="768FF216" w14:textId="77777777" w:rsidR="00D770B9" w:rsidRPr="00304B70" w:rsidRDefault="00D770B9" w:rsidP="008B61DA">
      <w:pPr>
        <w:spacing w:before="0" w:after="0"/>
        <w:jc w:val="right"/>
        <w:rPr>
          <w:rFonts w:ascii="Arial" w:hAnsi="Arial" w:cs="Arial"/>
          <w:b/>
          <w:sz w:val="24"/>
          <w:szCs w:val="24"/>
          <w:lang w:val="et-EE"/>
        </w:rPr>
      </w:pPr>
    </w:p>
    <w:p w14:paraId="0B473CCB" w14:textId="77777777" w:rsidR="00556714" w:rsidRPr="00304B70" w:rsidRDefault="008B61DA" w:rsidP="008B61DA">
      <w:pPr>
        <w:spacing w:before="0" w:after="0"/>
        <w:jc w:val="right"/>
        <w:rPr>
          <w:rFonts w:ascii="Arial" w:hAnsi="Arial" w:cs="Arial"/>
          <w:b/>
          <w:sz w:val="24"/>
          <w:szCs w:val="24"/>
          <w:lang w:val="et-EE"/>
        </w:rPr>
      </w:pPr>
      <w:r w:rsidRPr="00304B70">
        <w:rPr>
          <w:rFonts w:ascii="Arial" w:hAnsi="Arial" w:cs="Arial"/>
          <w:b/>
          <w:sz w:val="24"/>
          <w:szCs w:val="24"/>
          <w:lang w:val="et-EE"/>
        </w:rPr>
        <w:t>Töö nr</w:t>
      </w:r>
      <w:r w:rsidR="00084E1C" w:rsidRPr="00304B70">
        <w:rPr>
          <w:rFonts w:ascii="Arial" w:hAnsi="Arial" w:cs="Arial"/>
          <w:b/>
          <w:sz w:val="24"/>
          <w:szCs w:val="24"/>
          <w:lang w:val="et-EE"/>
        </w:rPr>
        <w:t xml:space="preserve"> </w:t>
      </w:r>
      <w:r w:rsidR="00D770B9" w:rsidRPr="00304B70">
        <w:rPr>
          <w:rFonts w:ascii="Arial" w:hAnsi="Arial" w:cs="Arial"/>
          <w:b/>
          <w:sz w:val="24"/>
          <w:szCs w:val="24"/>
          <w:lang w:val="et-EE"/>
        </w:rPr>
        <w:t>47</w:t>
      </w:r>
      <w:r w:rsidR="000F4A63" w:rsidRPr="00304B70">
        <w:rPr>
          <w:rFonts w:ascii="Arial" w:hAnsi="Arial" w:cs="Arial"/>
          <w:b/>
          <w:sz w:val="24"/>
          <w:szCs w:val="24"/>
          <w:lang w:val="et-EE"/>
        </w:rPr>
        <w:t>7</w:t>
      </w:r>
    </w:p>
    <w:p w14:paraId="46F3E288" w14:textId="77777777" w:rsidR="00556714" w:rsidRPr="00304B70" w:rsidRDefault="00556714" w:rsidP="008B61DA">
      <w:pPr>
        <w:spacing w:before="0" w:after="0"/>
        <w:rPr>
          <w:rFonts w:ascii="Arial" w:hAnsi="Arial" w:cs="Arial"/>
          <w:lang w:val="et-EE"/>
        </w:rPr>
      </w:pPr>
    </w:p>
    <w:p w14:paraId="15464A62" w14:textId="560E5571" w:rsidR="00556714" w:rsidRPr="00304B70" w:rsidRDefault="00556714" w:rsidP="008B61DA">
      <w:pPr>
        <w:spacing w:before="0" w:after="0"/>
        <w:jc w:val="center"/>
        <w:rPr>
          <w:rFonts w:ascii="Arial" w:hAnsi="Arial" w:cs="Arial"/>
          <w:b/>
          <w:sz w:val="28"/>
          <w:szCs w:val="28"/>
          <w:lang w:val="et-EE"/>
        </w:rPr>
      </w:pPr>
      <w:r w:rsidRPr="00304B70">
        <w:rPr>
          <w:rFonts w:ascii="Arial" w:hAnsi="Arial" w:cs="Arial"/>
          <w:b/>
          <w:sz w:val="28"/>
          <w:szCs w:val="28"/>
          <w:lang w:val="et-EE"/>
        </w:rPr>
        <w:t>Harjumaa, Rae vald</w:t>
      </w:r>
      <w:r w:rsidR="00AE4796" w:rsidRPr="00304B70">
        <w:rPr>
          <w:rFonts w:ascii="Arial" w:hAnsi="Arial" w:cs="Arial"/>
          <w:b/>
          <w:sz w:val="28"/>
          <w:szCs w:val="28"/>
          <w:lang w:val="et-EE"/>
        </w:rPr>
        <w:t xml:space="preserve">, </w:t>
      </w:r>
      <w:bookmarkStart w:id="0" w:name="_Hlk105749220"/>
      <w:r w:rsidR="00AE4796" w:rsidRPr="00304B70">
        <w:rPr>
          <w:rFonts w:ascii="Arial" w:hAnsi="Arial" w:cs="Arial"/>
          <w:b/>
          <w:sz w:val="28"/>
          <w:szCs w:val="28"/>
          <w:lang w:val="et-EE"/>
        </w:rPr>
        <w:t>Järveküla</w:t>
      </w:r>
      <w:r w:rsidR="00726750">
        <w:rPr>
          <w:rFonts w:ascii="Arial" w:hAnsi="Arial" w:cs="Arial"/>
          <w:b/>
          <w:sz w:val="28"/>
          <w:szCs w:val="28"/>
          <w:lang w:val="et-EE"/>
        </w:rPr>
        <w:t xml:space="preserve"> küla</w:t>
      </w:r>
      <w:bookmarkEnd w:id="0"/>
    </w:p>
    <w:p w14:paraId="44A05650" w14:textId="77777777" w:rsidR="00391CE9" w:rsidRPr="00304B70" w:rsidRDefault="0012401D" w:rsidP="008B61DA">
      <w:pPr>
        <w:spacing w:before="0" w:after="0"/>
        <w:jc w:val="center"/>
        <w:rPr>
          <w:rFonts w:ascii="Arial" w:hAnsi="Arial" w:cs="Arial"/>
          <w:b/>
          <w:sz w:val="32"/>
          <w:szCs w:val="32"/>
          <w:lang w:val="et-EE"/>
        </w:rPr>
      </w:pPr>
      <w:r w:rsidRPr="00304B70">
        <w:rPr>
          <w:rFonts w:ascii="Arial" w:hAnsi="Arial" w:cs="Arial"/>
          <w:b/>
          <w:sz w:val="32"/>
          <w:szCs w:val="32"/>
          <w:lang w:val="et-EE"/>
        </w:rPr>
        <w:t>T</w:t>
      </w:r>
      <w:r w:rsidR="00D770B9" w:rsidRPr="00304B70">
        <w:rPr>
          <w:rFonts w:ascii="Arial" w:hAnsi="Arial" w:cs="Arial"/>
          <w:b/>
          <w:sz w:val="32"/>
          <w:szCs w:val="32"/>
          <w:lang w:val="et-EE"/>
        </w:rPr>
        <w:t>ALINIIDU KINNISTU</w:t>
      </w:r>
    </w:p>
    <w:p w14:paraId="561C0431" w14:textId="77777777" w:rsidR="00556714" w:rsidRPr="00304B70" w:rsidRDefault="00556714" w:rsidP="008B61DA">
      <w:pPr>
        <w:spacing w:before="0" w:after="0"/>
        <w:jc w:val="center"/>
        <w:rPr>
          <w:rFonts w:ascii="Arial" w:hAnsi="Arial" w:cs="Arial"/>
          <w:b/>
          <w:sz w:val="32"/>
          <w:szCs w:val="32"/>
          <w:lang w:val="et-EE"/>
        </w:rPr>
      </w:pPr>
      <w:r w:rsidRPr="00304B70">
        <w:rPr>
          <w:rFonts w:ascii="Arial" w:hAnsi="Arial" w:cs="Arial"/>
          <w:b/>
          <w:sz w:val="32"/>
          <w:szCs w:val="32"/>
          <w:lang w:val="et-EE"/>
        </w:rPr>
        <w:t>DETAILPLANEERING</w:t>
      </w:r>
      <w:r w:rsidR="00391CE9" w:rsidRPr="00304B70">
        <w:rPr>
          <w:rFonts w:ascii="Arial" w:hAnsi="Arial" w:cs="Arial"/>
          <w:b/>
          <w:sz w:val="32"/>
          <w:szCs w:val="32"/>
          <w:lang w:val="et-EE"/>
        </w:rPr>
        <w:t>U ESKIISLAHENDUS</w:t>
      </w:r>
    </w:p>
    <w:p w14:paraId="0BD9B06F" w14:textId="77777777" w:rsidR="00556714" w:rsidRPr="00304B70" w:rsidRDefault="00556714" w:rsidP="008B61DA">
      <w:pPr>
        <w:spacing w:before="0" w:after="0"/>
        <w:rPr>
          <w:rFonts w:ascii="Arial" w:hAnsi="Arial" w:cs="Arial"/>
          <w:lang w:val="et-EE"/>
        </w:rPr>
      </w:pPr>
    </w:p>
    <w:p w14:paraId="395243A1" w14:textId="77777777" w:rsidR="008B61DA" w:rsidRPr="00304B70" w:rsidRDefault="00C0602A" w:rsidP="00B64043">
      <w:pPr>
        <w:spacing w:before="0" w:after="0"/>
        <w:jc w:val="center"/>
        <w:rPr>
          <w:rFonts w:ascii="Arial" w:hAnsi="Arial" w:cs="Arial"/>
          <w:lang w:val="et-EE"/>
        </w:rPr>
      </w:pPr>
      <w:r>
        <w:rPr>
          <w:rFonts w:ascii="Arial" w:hAnsi="Arial" w:cs="Arial"/>
          <w:noProof/>
          <w:lang w:val="et-EE" w:eastAsia="et-EE"/>
        </w:rPr>
        <w:drawing>
          <wp:inline distT="0" distB="0" distL="0" distR="0" wp14:anchorId="17531D01" wp14:editId="6A8C6C21">
            <wp:extent cx="3286125" cy="3041484"/>
            <wp:effectExtent l="19050" t="0" r="9525" b="0"/>
            <wp:docPr id="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86125" cy="3041484"/>
                    </a:xfrm>
                    <a:prstGeom prst="rect">
                      <a:avLst/>
                    </a:prstGeom>
                    <a:noFill/>
                    <a:ln w="9525">
                      <a:noFill/>
                      <a:miter lim="800000"/>
                      <a:headEnd/>
                      <a:tailEnd/>
                    </a:ln>
                  </pic:spPr>
                </pic:pic>
              </a:graphicData>
            </a:graphic>
          </wp:inline>
        </w:drawing>
      </w:r>
    </w:p>
    <w:p w14:paraId="23F93EE6" w14:textId="77777777" w:rsidR="008B61DA" w:rsidRPr="00304B70" w:rsidRDefault="008B61DA" w:rsidP="008B61DA">
      <w:pPr>
        <w:spacing w:before="0" w:after="0"/>
        <w:rPr>
          <w:rFonts w:ascii="Arial" w:hAnsi="Arial" w:cs="Arial"/>
          <w:lang w:val="et-EE"/>
        </w:rPr>
      </w:pPr>
    </w:p>
    <w:p w14:paraId="2BEEB501"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TELLIJA:</w:t>
      </w:r>
      <w:r w:rsidRPr="00304B70">
        <w:rPr>
          <w:rFonts w:ascii="Arial" w:hAnsi="Arial" w:cs="Arial"/>
          <w:lang w:val="et-EE"/>
        </w:rPr>
        <w:tab/>
        <w:t>Rae Vallavalitsus</w:t>
      </w:r>
    </w:p>
    <w:p w14:paraId="7FA2AAB8"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ab/>
        <w:t>Aruküla tee 9</w:t>
      </w:r>
    </w:p>
    <w:p w14:paraId="1E7C605D"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ab/>
        <w:t>75301 Jüri alevik</w:t>
      </w:r>
    </w:p>
    <w:p w14:paraId="24898BA8"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ab/>
        <w:t>Harjumaa</w:t>
      </w:r>
    </w:p>
    <w:p w14:paraId="4BBF6487" w14:textId="77777777" w:rsidR="00AE4796" w:rsidRPr="00304B70" w:rsidRDefault="00AE4796" w:rsidP="00AE4796">
      <w:pPr>
        <w:spacing w:before="0" w:after="0"/>
        <w:rPr>
          <w:rFonts w:ascii="Arial" w:hAnsi="Arial" w:cs="Arial"/>
          <w:lang w:val="et-EE"/>
        </w:rPr>
      </w:pPr>
    </w:p>
    <w:p w14:paraId="0880673D" w14:textId="3040F210" w:rsidR="008E162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HUVITATUD ISIK:</w:t>
      </w:r>
      <w:r w:rsidRPr="00304B70">
        <w:rPr>
          <w:rFonts w:ascii="Arial" w:hAnsi="Arial" w:cs="Arial"/>
          <w:lang w:val="et-EE"/>
        </w:rPr>
        <w:tab/>
      </w:r>
      <w:r w:rsidR="008E1626" w:rsidRPr="00304B70">
        <w:rPr>
          <w:rFonts w:ascii="Arial" w:hAnsi="Arial" w:cs="Arial"/>
          <w:lang w:val="et-EE"/>
        </w:rPr>
        <w:t>O</w:t>
      </w:r>
      <w:r w:rsidR="00544C51">
        <w:rPr>
          <w:rFonts w:ascii="Arial" w:hAnsi="Arial" w:cs="Arial"/>
          <w:lang w:val="et-EE"/>
        </w:rPr>
        <w:t>a</w:t>
      </w:r>
      <w:r w:rsidR="008E1626" w:rsidRPr="00304B70">
        <w:rPr>
          <w:rFonts w:ascii="Arial" w:hAnsi="Arial" w:cs="Arial"/>
          <w:lang w:val="et-EE"/>
        </w:rPr>
        <w:t>3 Kinnisvara OÜ</w:t>
      </w:r>
      <w:r w:rsidR="00B64043">
        <w:rPr>
          <w:rFonts w:ascii="Arial" w:hAnsi="Arial" w:cs="Arial"/>
          <w:lang w:val="et-EE"/>
        </w:rPr>
        <w:t xml:space="preserve"> </w:t>
      </w:r>
      <w:r w:rsidR="008E1626" w:rsidRPr="00304B70">
        <w:rPr>
          <w:rFonts w:ascii="Arial" w:hAnsi="Arial" w:cs="Arial"/>
          <w:lang w:val="et-EE"/>
        </w:rPr>
        <w:t>(</w:t>
      </w:r>
      <w:r w:rsidR="00304B70" w:rsidRPr="00304B70">
        <w:rPr>
          <w:rFonts w:ascii="Arial" w:hAnsi="Arial" w:cs="Arial"/>
          <w:lang w:val="et-EE"/>
        </w:rPr>
        <w:t xml:space="preserve">äriregistri </w:t>
      </w:r>
      <w:r w:rsidR="008E1626" w:rsidRPr="00304B70">
        <w:rPr>
          <w:rFonts w:ascii="Arial" w:hAnsi="Arial" w:cs="Arial"/>
          <w:lang w:val="et-EE"/>
        </w:rPr>
        <w:t>kood 123</w:t>
      </w:r>
      <w:r w:rsidR="00544C51">
        <w:rPr>
          <w:rFonts w:ascii="Arial" w:hAnsi="Arial" w:cs="Arial"/>
          <w:lang w:val="et-EE"/>
        </w:rPr>
        <w:t>1</w:t>
      </w:r>
      <w:r w:rsidR="008E1626" w:rsidRPr="00304B70">
        <w:rPr>
          <w:rFonts w:ascii="Arial" w:hAnsi="Arial" w:cs="Arial"/>
          <w:lang w:val="et-EE"/>
        </w:rPr>
        <w:t>5001)</w:t>
      </w:r>
    </w:p>
    <w:p w14:paraId="41053A9E" w14:textId="77777777" w:rsidR="00AE4796" w:rsidRPr="00304B70" w:rsidRDefault="008E1626" w:rsidP="00AE4796">
      <w:pPr>
        <w:tabs>
          <w:tab w:val="left" w:pos="2835"/>
        </w:tabs>
        <w:spacing w:before="0" w:after="0"/>
        <w:rPr>
          <w:rFonts w:ascii="Arial" w:hAnsi="Arial" w:cs="Arial"/>
          <w:lang w:val="et-EE"/>
        </w:rPr>
      </w:pPr>
      <w:r w:rsidRPr="00304B70">
        <w:rPr>
          <w:rFonts w:ascii="Arial" w:hAnsi="Arial" w:cs="Arial"/>
          <w:lang w:val="et-EE"/>
        </w:rPr>
        <w:tab/>
        <w:t xml:space="preserve">juhatuse liige Virgo </w:t>
      </w:r>
      <w:proofErr w:type="spellStart"/>
      <w:r w:rsidRPr="00304B70">
        <w:rPr>
          <w:rFonts w:ascii="Arial" w:hAnsi="Arial" w:cs="Arial"/>
          <w:lang w:val="et-EE"/>
        </w:rPr>
        <w:t>Veiman</w:t>
      </w:r>
      <w:proofErr w:type="spellEnd"/>
    </w:p>
    <w:p w14:paraId="00A6A6BB" w14:textId="77777777" w:rsidR="008E1626" w:rsidRPr="00304B70" w:rsidRDefault="00AE4796" w:rsidP="008E1626">
      <w:pPr>
        <w:tabs>
          <w:tab w:val="left" w:pos="2835"/>
        </w:tabs>
        <w:spacing w:before="0" w:after="0"/>
        <w:rPr>
          <w:rFonts w:ascii="Arial" w:hAnsi="Arial" w:cs="Arial"/>
          <w:lang w:val="et-EE"/>
        </w:rPr>
      </w:pPr>
      <w:r w:rsidRPr="00304B70">
        <w:rPr>
          <w:rFonts w:ascii="Arial" w:hAnsi="Arial" w:cs="Arial"/>
          <w:lang w:val="et-EE"/>
        </w:rPr>
        <w:tab/>
      </w:r>
      <w:r w:rsidR="008E1626" w:rsidRPr="00304B70">
        <w:rPr>
          <w:rFonts w:ascii="Arial" w:hAnsi="Arial" w:cs="Arial"/>
          <w:lang w:val="et-EE"/>
        </w:rPr>
        <w:t>5451</w:t>
      </w:r>
      <w:r w:rsidR="00304B70">
        <w:rPr>
          <w:rFonts w:ascii="Arial" w:hAnsi="Arial" w:cs="Arial"/>
          <w:lang w:val="et-EE"/>
        </w:rPr>
        <w:t xml:space="preserve"> </w:t>
      </w:r>
      <w:r w:rsidR="008E1626" w:rsidRPr="00304B70">
        <w:rPr>
          <w:rFonts w:ascii="Arial" w:hAnsi="Arial" w:cs="Arial"/>
          <w:lang w:val="et-EE"/>
        </w:rPr>
        <w:t>0535</w:t>
      </w:r>
    </w:p>
    <w:p w14:paraId="1456F38E" w14:textId="77777777" w:rsidR="00AE4796" w:rsidRPr="00304B70" w:rsidRDefault="008E1626" w:rsidP="008E1626">
      <w:pPr>
        <w:tabs>
          <w:tab w:val="left" w:pos="2835"/>
        </w:tabs>
        <w:spacing w:before="0"/>
        <w:rPr>
          <w:rFonts w:ascii="Arial" w:hAnsi="Arial" w:cs="Arial"/>
          <w:lang w:val="et-EE"/>
        </w:rPr>
      </w:pPr>
      <w:r w:rsidRPr="00304B70">
        <w:rPr>
          <w:rFonts w:ascii="Arial" w:hAnsi="Arial" w:cs="Arial"/>
          <w:lang w:val="et-EE"/>
        </w:rPr>
        <w:tab/>
      </w:r>
      <w:r w:rsidR="00304B70" w:rsidRPr="00304B70">
        <w:rPr>
          <w:rFonts w:ascii="Arial" w:hAnsi="Arial" w:cs="Arial"/>
          <w:lang w:val="et-EE"/>
        </w:rPr>
        <w:t>virgo.veiman@gmail.com</w:t>
      </w:r>
    </w:p>
    <w:p w14:paraId="66CA5B16"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 xml:space="preserve">PROJEKTEERIJA : </w:t>
      </w:r>
      <w:r w:rsidRPr="00304B70">
        <w:rPr>
          <w:rFonts w:ascii="Arial" w:hAnsi="Arial" w:cs="Arial"/>
          <w:lang w:val="et-EE"/>
        </w:rPr>
        <w:tab/>
      </w:r>
      <w:proofErr w:type="spellStart"/>
      <w:r w:rsidRPr="00304B70">
        <w:rPr>
          <w:rFonts w:ascii="Arial" w:hAnsi="Arial" w:cs="Arial"/>
          <w:lang w:val="et-EE"/>
        </w:rPr>
        <w:t>Optimal</w:t>
      </w:r>
      <w:proofErr w:type="spellEnd"/>
      <w:r w:rsidRPr="00304B70">
        <w:rPr>
          <w:rFonts w:ascii="Arial" w:hAnsi="Arial" w:cs="Arial"/>
          <w:lang w:val="et-EE"/>
        </w:rPr>
        <w:t xml:space="preserve"> Projekt OÜ (äriregistri</w:t>
      </w:r>
      <w:r w:rsidR="00304B70">
        <w:rPr>
          <w:rFonts w:ascii="Arial" w:hAnsi="Arial" w:cs="Arial"/>
          <w:lang w:val="et-EE"/>
        </w:rPr>
        <w:t xml:space="preserve"> </w:t>
      </w:r>
      <w:r w:rsidRPr="00304B70">
        <w:rPr>
          <w:rFonts w:ascii="Arial" w:hAnsi="Arial" w:cs="Arial"/>
          <w:lang w:val="et-EE"/>
        </w:rPr>
        <w:t>kood 11213515)</w:t>
      </w:r>
    </w:p>
    <w:p w14:paraId="7C1551CA"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ab/>
        <w:t xml:space="preserve">MTR </w:t>
      </w:r>
      <w:proofErr w:type="spellStart"/>
      <w:r w:rsidRPr="00304B70">
        <w:rPr>
          <w:rFonts w:ascii="Arial" w:hAnsi="Arial" w:cs="Arial"/>
          <w:lang w:val="et-EE"/>
        </w:rPr>
        <w:t>reg</w:t>
      </w:r>
      <w:proofErr w:type="spellEnd"/>
      <w:r w:rsidRPr="00304B70">
        <w:rPr>
          <w:rFonts w:ascii="Arial" w:hAnsi="Arial" w:cs="Arial"/>
          <w:lang w:val="et-EE"/>
        </w:rPr>
        <w:t>. nr EEP000601</w:t>
      </w:r>
    </w:p>
    <w:p w14:paraId="58EF9F07"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ab/>
        <w:t>Keemia tn 4, 10616 Tallinn</w:t>
      </w:r>
    </w:p>
    <w:p w14:paraId="7BB4B811" w14:textId="77777777" w:rsidR="00AE4796" w:rsidRPr="00304B70" w:rsidRDefault="00AE4796" w:rsidP="00AE4796">
      <w:pPr>
        <w:spacing w:before="0" w:after="0"/>
        <w:rPr>
          <w:rFonts w:ascii="Arial" w:hAnsi="Arial" w:cs="Arial"/>
          <w:lang w:val="et-EE"/>
        </w:rPr>
      </w:pPr>
    </w:p>
    <w:p w14:paraId="5F064CED"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ARHITEKT:</w:t>
      </w:r>
      <w:r w:rsidRPr="00304B70">
        <w:rPr>
          <w:rFonts w:ascii="Arial" w:hAnsi="Arial" w:cs="Arial"/>
          <w:lang w:val="et-EE"/>
        </w:rPr>
        <w:tab/>
        <w:t>Külli Samblik</w:t>
      </w:r>
    </w:p>
    <w:p w14:paraId="0FC1F78B"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ab/>
        <w:t>kylli.s@mail.com</w:t>
      </w:r>
    </w:p>
    <w:p w14:paraId="1F424200" w14:textId="77777777" w:rsidR="00AE4796" w:rsidRPr="00304B70" w:rsidRDefault="00AE4796" w:rsidP="00AE4796">
      <w:pPr>
        <w:tabs>
          <w:tab w:val="left" w:pos="2835"/>
        </w:tabs>
        <w:spacing w:before="0" w:after="0"/>
        <w:rPr>
          <w:rFonts w:ascii="Arial" w:hAnsi="Arial" w:cs="Arial"/>
          <w:lang w:val="et-EE"/>
        </w:rPr>
      </w:pPr>
    </w:p>
    <w:p w14:paraId="4BEABDCF"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PROJEKTIJUHT:</w:t>
      </w:r>
      <w:r w:rsidRPr="00304B70">
        <w:rPr>
          <w:rFonts w:ascii="Arial" w:hAnsi="Arial" w:cs="Arial"/>
          <w:lang w:val="et-EE"/>
        </w:rPr>
        <w:tab/>
        <w:t>Arno Anton</w:t>
      </w:r>
    </w:p>
    <w:p w14:paraId="078096CE"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ab/>
        <w:t>56</w:t>
      </w:r>
      <w:r w:rsidR="00304B70">
        <w:rPr>
          <w:rFonts w:ascii="Arial" w:hAnsi="Arial" w:cs="Arial"/>
          <w:lang w:val="et-EE"/>
        </w:rPr>
        <w:t> </w:t>
      </w:r>
      <w:r w:rsidRPr="00304B70">
        <w:rPr>
          <w:rFonts w:ascii="Arial" w:hAnsi="Arial" w:cs="Arial"/>
          <w:lang w:val="et-EE"/>
        </w:rPr>
        <w:t>983</w:t>
      </w:r>
      <w:r w:rsidR="00304B70">
        <w:rPr>
          <w:rFonts w:ascii="Arial" w:hAnsi="Arial" w:cs="Arial"/>
          <w:lang w:val="et-EE"/>
        </w:rPr>
        <w:t xml:space="preserve"> </w:t>
      </w:r>
      <w:r w:rsidRPr="00304B70">
        <w:rPr>
          <w:rFonts w:ascii="Arial" w:hAnsi="Arial" w:cs="Arial"/>
          <w:lang w:val="et-EE"/>
        </w:rPr>
        <w:t>389</w:t>
      </w:r>
    </w:p>
    <w:p w14:paraId="6B25FFD3" w14:textId="77777777" w:rsidR="00AE4796" w:rsidRPr="00304B70" w:rsidRDefault="00AE4796" w:rsidP="00AE4796">
      <w:pPr>
        <w:tabs>
          <w:tab w:val="left" w:pos="2835"/>
        </w:tabs>
        <w:spacing w:before="0" w:after="0"/>
        <w:rPr>
          <w:rFonts w:ascii="Arial" w:hAnsi="Arial" w:cs="Arial"/>
          <w:lang w:val="et-EE"/>
        </w:rPr>
      </w:pPr>
      <w:r w:rsidRPr="00304B70">
        <w:rPr>
          <w:rFonts w:ascii="Arial" w:hAnsi="Arial" w:cs="Arial"/>
          <w:lang w:val="et-EE"/>
        </w:rPr>
        <w:tab/>
      </w:r>
      <w:hyperlink r:id="rId10" w:history="1">
        <w:r w:rsidRPr="00304B70">
          <w:rPr>
            <w:rFonts w:ascii="Arial" w:hAnsi="Arial" w:cs="Arial"/>
            <w:lang w:val="et-EE"/>
          </w:rPr>
          <w:t>arno@opt.ee</w:t>
        </w:r>
      </w:hyperlink>
    </w:p>
    <w:p w14:paraId="2BD43B30" w14:textId="77777777" w:rsidR="006C3492" w:rsidRPr="00304B70" w:rsidRDefault="006C3492">
      <w:pPr>
        <w:rPr>
          <w:rFonts w:ascii="Arial" w:hAnsi="Arial" w:cs="Arial"/>
          <w:lang w:val="et-EE"/>
        </w:rPr>
      </w:pPr>
      <w:r w:rsidRPr="00304B70">
        <w:rPr>
          <w:rFonts w:ascii="Arial" w:hAnsi="Arial" w:cs="Arial"/>
          <w:lang w:val="et-EE"/>
        </w:rPr>
        <w:br w:type="page"/>
      </w:r>
    </w:p>
    <w:p w14:paraId="07EF6BE5" w14:textId="77777777" w:rsidR="00E579FD" w:rsidRPr="00304B70" w:rsidRDefault="00E579FD" w:rsidP="00E579FD">
      <w:pPr>
        <w:tabs>
          <w:tab w:val="left" w:pos="2835"/>
        </w:tabs>
        <w:spacing w:before="0" w:after="0"/>
        <w:rPr>
          <w:rFonts w:ascii="Arial" w:hAnsi="Arial" w:cs="Arial"/>
          <w:b/>
          <w:caps/>
          <w:lang w:val="et-EE"/>
        </w:rPr>
      </w:pPr>
      <w:r w:rsidRPr="00304B70">
        <w:rPr>
          <w:rFonts w:ascii="Arial" w:hAnsi="Arial" w:cs="Arial"/>
          <w:b/>
          <w:caps/>
          <w:lang w:val="et-EE"/>
        </w:rPr>
        <w:lastRenderedPageBreak/>
        <w:t>KÖITE koosseis:</w:t>
      </w:r>
    </w:p>
    <w:p w14:paraId="070AE04D" w14:textId="77777777" w:rsidR="00E579FD" w:rsidRPr="00304B70" w:rsidRDefault="00E579FD" w:rsidP="00E579FD">
      <w:pPr>
        <w:spacing w:before="0" w:after="0"/>
        <w:rPr>
          <w:rFonts w:ascii="Arial" w:hAnsi="Arial" w:cs="Arial"/>
          <w:b/>
          <w:caps/>
          <w:lang w:val="et-EE"/>
        </w:rPr>
      </w:pPr>
    </w:p>
    <w:p w14:paraId="474B8E9D" w14:textId="77777777" w:rsidR="00E579FD" w:rsidRPr="00304B70" w:rsidRDefault="00E579FD" w:rsidP="00E579FD">
      <w:pPr>
        <w:pStyle w:val="Loendilik"/>
        <w:numPr>
          <w:ilvl w:val="0"/>
          <w:numId w:val="1"/>
        </w:numPr>
        <w:tabs>
          <w:tab w:val="left" w:pos="284"/>
        </w:tabs>
        <w:spacing w:before="0" w:after="0"/>
        <w:rPr>
          <w:rFonts w:ascii="Arial" w:hAnsi="Arial" w:cs="Arial"/>
          <w:b/>
          <w:caps/>
          <w:lang w:val="et-EE"/>
        </w:rPr>
      </w:pPr>
      <w:r w:rsidRPr="00304B70">
        <w:rPr>
          <w:rFonts w:ascii="Arial" w:eastAsia="Times New Roman" w:hAnsi="Arial" w:cs="Arial"/>
          <w:b/>
          <w:lang w:val="et-EE" w:eastAsia="zh-CN"/>
        </w:rPr>
        <w:t>MENETLUSDOKUMENDID</w:t>
      </w:r>
    </w:p>
    <w:p w14:paraId="38AAF00E" w14:textId="77777777" w:rsidR="00E579FD" w:rsidRPr="00304B70" w:rsidRDefault="00E579FD" w:rsidP="00E579FD">
      <w:pPr>
        <w:pStyle w:val="Loendilik"/>
        <w:tabs>
          <w:tab w:val="left" w:pos="284"/>
        </w:tabs>
        <w:spacing w:before="0" w:after="0"/>
        <w:ind w:left="0"/>
        <w:rPr>
          <w:rFonts w:ascii="Arial" w:hAnsi="Arial" w:cs="Arial"/>
          <w:b/>
          <w:caps/>
          <w:lang w:val="et-EE"/>
        </w:rPr>
      </w:pPr>
    </w:p>
    <w:p w14:paraId="10C82CD2" w14:textId="77777777" w:rsidR="00E579FD" w:rsidRPr="00304B70" w:rsidRDefault="00E579FD" w:rsidP="003C38E4">
      <w:pPr>
        <w:pStyle w:val="Loendilik"/>
        <w:numPr>
          <w:ilvl w:val="0"/>
          <w:numId w:val="1"/>
        </w:numPr>
        <w:tabs>
          <w:tab w:val="left" w:pos="284"/>
        </w:tabs>
        <w:spacing w:before="0" w:after="0"/>
        <w:rPr>
          <w:rFonts w:ascii="Arial" w:hAnsi="Arial" w:cs="Arial"/>
          <w:b/>
          <w:caps/>
          <w:lang w:val="et-EE"/>
        </w:rPr>
      </w:pPr>
      <w:r w:rsidRPr="00304B70">
        <w:rPr>
          <w:rFonts w:ascii="Arial" w:hAnsi="Arial" w:cs="Arial"/>
          <w:b/>
          <w:caps/>
          <w:lang w:val="et-EE"/>
        </w:rPr>
        <w:t>seletuskiri</w:t>
      </w:r>
    </w:p>
    <w:p w14:paraId="118B2DA9" w14:textId="55F08821" w:rsidR="00726750" w:rsidRDefault="00AE7259">
      <w:pPr>
        <w:pStyle w:val="SK1"/>
        <w:tabs>
          <w:tab w:val="right" w:leader="dot" w:pos="9415"/>
        </w:tabs>
        <w:rPr>
          <w:rFonts w:asciiTheme="minorHAnsi" w:eastAsiaTheme="minorEastAsia" w:hAnsiTheme="minorHAnsi"/>
          <w:noProof/>
          <w:lang w:val="et-EE" w:eastAsia="et-EE"/>
        </w:rPr>
      </w:pPr>
      <w:r w:rsidRPr="00304B70">
        <w:rPr>
          <w:rFonts w:cs="Arial"/>
          <w:lang w:val="et-EE"/>
        </w:rPr>
        <w:fldChar w:fldCharType="begin"/>
      </w:r>
      <w:r w:rsidR="0053284A" w:rsidRPr="00304B70">
        <w:rPr>
          <w:rFonts w:cs="Arial"/>
          <w:lang w:val="et-EE"/>
        </w:rPr>
        <w:instrText xml:space="preserve"> TOC \o "1-3" \h \z \u </w:instrText>
      </w:r>
      <w:r w:rsidRPr="00304B70">
        <w:rPr>
          <w:rFonts w:cs="Arial"/>
          <w:lang w:val="et-EE"/>
        </w:rPr>
        <w:fldChar w:fldCharType="separate"/>
      </w:r>
      <w:hyperlink w:anchor="_Toc105749421" w:history="1">
        <w:r w:rsidR="00726750" w:rsidRPr="00D60BC9">
          <w:rPr>
            <w:rStyle w:val="Hperlink"/>
            <w:rFonts w:cs="Arial"/>
            <w:caps/>
            <w:noProof/>
            <w:lang w:val="et-EE"/>
          </w:rPr>
          <w:t>1. Planeeringu koostamise alused</w:t>
        </w:r>
        <w:r w:rsidR="00726750">
          <w:rPr>
            <w:noProof/>
            <w:webHidden/>
          </w:rPr>
          <w:tab/>
        </w:r>
        <w:r w:rsidR="00726750">
          <w:rPr>
            <w:noProof/>
            <w:webHidden/>
          </w:rPr>
          <w:fldChar w:fldCharType="begin"/>
        </w:r>
        <w:r w:rsidR="00726750">
          <w:rPr>
            <w:noProof/>
            <w:webHidden/>
          </w:rPr>
          <w:instrText xml:space="preserve"> PAGEREF _Toc105749421 \h </w:instrText>
        </w:r>
        <w:r w:rsidR="00726750">
          <w:rPr>
            <w:noProof/>
            <w:webHidden/>
          </w:rPr>
        </w:r>
        <w:r w:rsidR="00726750">
          <w:rPr>
            <w:noProof/>
            <w:webHidden/>
          </w:rPr>
          <w:fldChar w:fldCharType="separate"/>
        </w:r>
        <w:r w:rsidR="00726750">
          <w:rPr>
            <w:noProof/>
            <w:webHidden/>
          </w:rPr>
          <w:t>3</w:t>
        </w:r>
        <w:r w:rsidR="00726750">
          <w:rPr>
            <w:noProof/>
            <w:webHidden/>
          </w:rPr>
          <w:fldChar w:fldCharType="end"/>
        </w:r>
      </w:hyperlink>
    </w:p>
    <w:p w14:paraId="2363748D" w14:textId="0EF78214" w:rsidR="00726750" w:rsidRDefault="003B2BBD">
      <w:pPr>
        <w:pStyle w:val="SK1"/>
        <w:tabs>
          <w:tab w:val="right" w:leader="dot" w:pos="9415"/>
        </w:tabs>
        <w:rPr>
          <w:rFonts w:asciiTheme="minorHAnsi" w:eastAsiaTheme="minorEastAsia" w:hAnsiTheme="minorHAnsi"/>
          <w:noProof/>
          <w:lang w:val="et-EE" w:eastAsia="et-EE"/>
        </w:rPr>
      </w:pPr>
      <w:hyperlink w:anchor="_Toc105749422" w:history="1">
        <w:r w:rsidR="00726750" w:rsidRPr="00D60BC9">
          <w:rPr>
            <w:rStyle w:val="Hperlink"/>
            <w:rFonts w:cs="Arial"/>
            <w:caps/>
            <w:noProof/>
            <w:lang w:val="et-EE"/>
          </w:rPr>
          <w:t>2. Planeeringuala lähiümbruse ehituslike ja funktsionaalsete seoste ning keskkonnatingimuste analüüs ning Planeeringu eesmärk</w:t>
        </w:r>
        <w:r w:rsidR="00726750">
          <w:rPr>
            <w:noProof/>
            <w:webHidden/>
          </w:rPr>
          <w:tab/>
        </w:r>
        <w:r w:rsidR="00726750">
          <w:rPr>
            <w:noProof/>
            <w:webHidden/>
          </w:rPr>
          <w:fldChar w:fldCharType="begin"/>
        </w:r>
        <w:r w:rsidR="00726750">
          <w:rPr>
            <w:noProof/>
            <w:webHidden/>
          </w:rPr>
          <w:instrText xml:space="preserve"> PAGEREF _Toc105749422 \h </w:instrText>
        </w:r>
        <w:r w:rsidR="00726750">
          <w:rPr>
            <w:noProof/>
            <w:webHidden/>
          </w:rPr>
        </w:r>
        <w:r w:rsidR="00726750">
          <w:rPr>
            <w:noProof/>
            <w:webHidden/>
          </w:rPr>
          <w:fldChar w:fldCharType="separate"/>
        </w:r>
        <w:r w:rsidR="00726750">
          <w:rPr>
            <w:noProof/>
            <w:webHidden/>
          </w:rPr>
          <w:t>3</w:t>
        </w:r>
        <w:r w:rsidR="00726750">
          <w:rPr>
            <w:noProof/>
            <w:webHidden/>
          </w:rPr>
          <w:fldChar w:fldCharType="end"/>
        </w:r>
      </w:hyperlink>
    </w:p>
    <w:p w14:paraId="397B1BFE" w14:textId="0277CE3F" w:rsidR="00726750" w:rsidRDefault="003B2BBD">
      <w:pPr>
        <w:pStyle w:val="SK1"/>
        <w:tabs>
          <w:tab w:val="right" w:leader="dot" w:pos="9415"/>
        </w:tabs>
        <w:rPr>
          <w:rFonts w:asciiTheme="minorHAnsi" w:eastAsiaTheme="minorEastAsia" w:hAnsiTheme="minorHAnsi"/>
          <w:noProof/>
          <w:lang w:val="et-EE" w:eastAsia="et-EE"/>
        </w:rPr>
      </w:pPr>
      <w:hyperlink w:anchor="_Toc105749423" w:history="1">
        <w:r w:rsidR="00726750" w:rsidRPr="00D60BC9">
          <w:rPr>
            <w:rStyle w:val="Hperlink"/>
            <w:rFonts w:cs="Arial"/>
            <w:caps/>
            <w:noProof/>
            <w:lang w:val="et-EE"/>
          </w:rPr>
          <w:t>3. VASTAVUS RAEVALLA ÜLDPLANEERINGULE</w:t>
        </w:r>
        <w:r w:rsidR="00726750">
          <w:rPr>
            <w:noProof/>
            <w:webHidden/>
          </w:rPr>
          <w:tab/>
        </w:r>
        <w:r w:rsidR="00726750">
          <w:rPr>
            <w:noProof/>
            <w:webHidden/>
          </w:rPr>
          <w:fldChar w:fldCharType="begin"/>
        </w:r>
        <w:r w:rsidR="00726750">
          <w:rPr>
            <w:noProof/>
            <w:webHidden/>
          </w:rPr>
          <w:instrText xml:space="preserve"> PAGEREF _Toc105749423 \h </w:instrText>
        </w:r>
        <w:r w:rsidR="00726750">
          <w:rPr>
            <w:noProof/>
            <w:webHidden/>
          </w:rPr>
        </w:r>
        <w:r w:rsidR="00726750">
          <w:rPr>
            <w:noProof/>
            <w:webHidden/>
          </w:rPr>
          <w:fldChar w:fldCharType="separate"/>
        </w:r>
        <w:r w:rsidR="00726750">
          <w:rPr>
            <w:noProof/>
            <w:webHidden/>
          </w:rPr>
          <w:t>4</w:t>
        </w:r>
        <w:r w:rsidR="00726750">
          <w:rPr>
            <w:noProof/>
            <w:webHidden/>
          </w:rPr>
          <w:fldChar w:fldCharType="end"/>
        </w:r>
      </w:hyperlink>
    </w:p>
    <w:p w14:paraId="42ED9FC9" w14:textId="40ADF2B0" w:rsidR="00726750" w:rsidRDefault="003B2BBD">
      <w:pPr>
        <w:pStyle w:val="SK1"/>
        <w:tabs>
          <w:tab w:val="right" w:leader="dot" w:pos="9415"/>
        </w:tabs>
        <w:rPr>
          <w:rFonts w:asciiTheme="minorHAnsi" w:eastAsiaTheme="minorEastAsia" w:hAnsiTheme="minorHAnsi"/>
          <w:noProof/>
          <w:lang w:val="et-EE" w:eastAsia="et-EE"/>
        </w:rPr>
      </w:pPr>
      <w:hyperlink w:anchor="_Toc105749424" w:history="1">
        <w:r w:rsidR="00726750" w:rsidRPr="00D60BC9">
          <w:rPr>
            <w:rStyle w:val="Hperlink"/>
            <w:rFonts w:cs="Arial"/>
            <w:caps/>
            <w:noProof/>
            <w:lang w:val="et-EE"/>
          </w:rPr>
          <w:t>4. Olemasoleva olukorra iseloomustuS</w:t>
        </w:r>
        <w:r w:rsidR="00726750">
          <w:rPr>
            <w:noProof/>
            <w:webHidden/>
          </w:rPr>
          <w:tab/>
        </w:r>
        <w:r w:rsidR="00726750">
          <w:rPr>
            <w:noProof/>
            <w:webHidden/>
          </w:rPr>
          <w:fldChar w:fldCharType="begin"/>
        </w:r>
        <w:r w:rsidR="00726750">
          <w:rPr>
            <w:noProof/>
            <w:webHidden/>
          </w:rPr>
          <w:instrText xml:space="preserve"> PAGEREF _Toc105749424 \h </w:instrText>
        </w:r>
        <w:r w:rsidR="00726750">
          <w:rPr>
            <w:noProof/>
            <w:webHidden/>
          </w:rPr>
        </w:r>
        <w:r w:rsidR="00726750">
          <w:rPr>
            <w:noProof/>
            <w:webHidden/>
          </w:rPr>
          <w:fldChar w:fldCharType="separate"/>
        </w:r>
        <w:r w:rsidR="00726750">
          <w:rPr>
            <w:noProof/>
            <w:webHidden/>
          </w:rPr>
          <w:t>4</w:t>
        </w:r>
        <w:r w:rsidR="00726750">
          <w:rPr>
            <w:noProof/>
            <w:webHidden/>
          </w:rPr>
          <w:fldChar w:fldCharType="end"/>
        </w:r>
      </w:hyperlink>
    </w:p>
    <w:p w14:paraId="3117CAEC" w14:textId="52540240" w:rsidR="00726750" w:rsidRDefault="003B2BBD">
      <w:pPr>
        <w:pStyle w:val="SK2"/>
        <w:tabs>
          <w:tab w:val="right" w:leader="dot" w:pos="9415"/>
        </w:tabs>
        <w:rPr>
          <w:rFonts w:asciiTheme="minorHAnsi" w:eastAsiaTheme="minorEastAsia" w:hAnsiTheme="minorHAnsi"/>
          <w:noProof/>
          <w:lang w:val="et-EE" w:eastAsia="et-EE"/>
        </w:rPr>
      </w:pPr>
      <w:hyperlink w:anchor="_Toc105749425" w:history="1">
        <w:r w:rsidR="00726750" w:rsidRPr="00D60BC9">
          <w:rPr>
            <w:rStyle w:val="Hperlink"/>
            <w:rFonts w:cs="Arial"/>
            <w:noProof/>
            <w:lang w:val="et-EE"/>
          </w:rPr>
          <w:t>4.1. Planeeringuala asukoht ja iseloomustus</w:t>
        </w:r>
        <w:r w:rsidR="00726750">
          <w:rPr>
            <w:noProof/>
            <w:webHidden/>
          </w:rPr>
          <w:tab/>
        </w:r>
        <w:r w:rsidR="00726750">
          <w:rPr>
            <w:noProof/>
            <w:webHidden/>
          </w:rPr>
          <w:fldChar w:fldCharType="begin"/>
        </w:r>
        <w:r w:rsidR="00726750">
          <w:rPr>
            <w:noProof/>
            <w:webHidden/>
          </w:rPr>
          <w:instrText xml:space="preserve"> PAGEREF _Toc105749425 \h </w:instrText>
        </w:r>
        <w:r w:rsidR="00726750">
          <w:rPr>
            <w:noProof/>
            <w:webHidden/>
          </w:rPr>
        </w:r>
        <w:r w:rsidR="00726750">
          <w:rPr>
            <w:noProof/>
            <w:webHidden/>
          </w:rPr>
          <w:fldChar w:fldCharType="separate"/>
        </w:r>
        <w:r w:rsidR="00726750">
          <w:rPr>
            <w:noProof/>
            <w:webHidden/>
          </w:rPr>
          <w:t>4</w:t>
        </w:r>
        <w:r w:rsidR="00726750">
          <w:rPr>
            <w:noProof/>
            <w:webHidden/>
          </w:rPr>
          <w:fldChar w:fldCharType="end"/>
        </w:r>
      </w:hyperlink>
    </w:p>
    <w:p w14:paraId="78D07E99" w14:textId="666BDF9F" w:rsidR="00726750" w:rsidRDefault="003B2BBD">
      <w:pPr>
        <w:pStyle w:val="SK2"/>
        <w:tabs>
          <w:tab w:val="right" w:leader="dot" w:pos="9415"/>
        </w:tabs>
        <w:rPr>
          <w:rFonts w:asciiTheme="minorHAnsi" w:eastAsiaTheme="minorEastAsia" w:hAnsiTheme="minorHAnsi"/>
          <w:noProof/>
          <w:lang w:val="et-EE" w:eastAsia="et-EE"/>
        </w:rPr>
      </w:pPr>
      <w:hyperlink w:anchor="_Toc105749426" w:history="1">
        <w:r w:rsidR="00726750" w:rsidRPr="00D60BC9">
          <w:rPr>
            <w:rStyle w:val="Hperlink"/>
            <w:rFonts w:cs="Arial"/>
            <w:noProof/>
            <w:lang w:val="et-EE"/>
          </w:rPr>
          <w:t>4.2. Planeeringuala maakasutus ja hoonestus</w:t>
        </w:r>
        <w:r w:rsidR="00726750">
          <w:rPr>
            <w:noProof/>
            <w:webHidden/>
          </w:rPr>
          <w:tab/>
        </w:r>
        <w:r w:rsidR="00726750">
          <w:rPr>
            <w:noProof/>
            <w:webHidden/>
          </w:rPr>
          <w:fldChar w:fldCharType="begin"/>
        </w:r>
        <w:r w:rsidR="00726750">
          <w:rPr>
            <w:noProof/>
            <w:webHidden/>
          </w:rPr>
          <w:instrText xml:space="preserve"> PAGEREF _Toc105749426 \h </w:instrText>
        </w:r>
        <w:r w:rsidR="00726750">
          <w:rPr>
            <w:noProof/>
            <w:webHidden/>
          </w:rPr>
        </w:r>
        <w:r w:rsidR="00726750">
          <w:rPr>
            <w:noProof/>
            <w:webHidden/>
          </w:rPr>
          <w:fldChar w:fldCharType="separate"/>
        </w:r>
        <w:r w:rsidR="00726750">
          <w:rPr>
            <w:noProof/>
            <w:webHidden/>
          </w:rPr>
          <w:t>5</w:t>
        </w:r>
        <w:r w:rsidR="00726750">
          <w:rPr>
            <w:noProof/>
            <w:webHidden/>
          </w:rPr>
          <w:fldChar w:fldCharType="end"/>
        </w:r>
      </w:hyperlink>
    </w:p>
    <w:p w14:paraId="71959CA1" w14:textId="49F72976" w:rsidR="00726750" w:rsidRDefault="003B2BBD">
      <w:pPr>
        <w:pStyle w:val="SK2"/>
        <w:tabs>
          <w:tab w:val="right" w:leader="dot" w:pos="9415"/>
        </w:tabs>
        <w:rPr>
          <w:rFonts w:asciiTheme="minorHAnsi" w:eastAsiaTheme="minorEastAsia" w:hAnsiTheme="minorHAnsi"/>
          <w:noProof/>
          <w:lang w:val="et-EE" w:eastAsia="et-EE"/>
        </w:rPr>
      </w:pPr>
      <w:hyperlink w:anchor="_Toc105749427" w:history="1">
        <w:r w:rsidR="00726750" w:rsidRPr="00D60BC9">
          <w:rPr>
            <w:rStyle w:val="Hperlink"/>
            <w:rFonts w:cs="Arial"/>
            <w:noProof/>
            <w:lang w:val="et-EE"/>
          </w:rPr>
          <w:t>4.3. Planeeringualaga külgnevad kinnistud ja nende iseloomustus</w:t>
        </w:r>
        <w:r w:rsidR="00726750">
          <w:rPr>
            <w:noProof/>
            <w:webHidden/>
          </w:rPr>
          <w:tab/>
        </w:r>
        <w:r w:rsidR="00726750">
          <w:rPr>
            <w:noProof/>
            <w:webHidden/>
          </w:rPr>
          <w:fldChar w:fldCharType="begin"/>
        </w:r>
        <w:r w:rsidR="00726750">
          <w:rPr>
            <w:noProof/>
            <w:webHidden/>
          </w:rPr>
          <w:instrText xml:space="preserve"> PAGEREF _Toc105749427 \h </w:instrText>
        </w:r>
        <w:r w:rsidR="00726750">
          <w:rPr>
            <w:noProof/>
            <w:webHidden/>
          </w:rPr>
        </w:r>
        <w:r w:rsidR="00726750">
          <w:rPr>
            <w:noProof/>
            <w:webHidden/>
          </w:rPr>
          <w:fldChar w:fldCharType="separate"/>
        </w:r>
        <w:r w:rsidR="00726750">
          <w:rPr>
            <w:noProof/>
            <w:webHidden/>
          </w:rPr>
          <w:t>5</w:t>
        </w:r>
        <w:r w:rsidR="00726750">
          <w:rPr>
            <w:noProof/>
            <w:webHidden/>
          </w:rPr>
          <w:fldChar w:fldCharType="end"/>
        </w:r>
      </w:hyperlink>
    </w:p>
    <w:p w14:paraId="13A6BFCE" w14:textId="08B8D39E" w:rsidR="00726750" w:rsidRDefault="003B2BBD">
      <w:pPr>
        <w:pStyle w:val="SK2"/>
        <w:tabs>
          <w:tab w:val="right" w:leader="dot" w:pos="9415"/>
        </w:tabs>
        <w:rPr>
          <w:rFonts w:asciiTheme="minorHAnsi" w:eastAsiaTheme="minorEastAsia" w:hAnsiTheme="minorHAnsi"/>
          <w:noProof/>
          <w:lang w:val="et-EE" w:eastAsia="et-EE"/>
        </w:rPr>
      </w:pPr>
      <w:hyperlink w:anchor="_Toc105749428" w:history="1">
        <w:r w:rsidR="00726750" w:rsidRPr="00D60BC9">
          <w:rPr>
            <w:rStyle w:val="Hperlink"/>
            <w:rFonts w:cs="Arial"/>
            <w:noProof/>
            <w:lang w:val="et-EE"/>
          </w:rPr>
          <w:t>4.4. Olemasolevad teed ja juurdepääsud</w:t>
        </w:r>
        <w:r w:rsidR="00726750">
          <w:rPr>
            <w:noProof/>
            <w:webHidden/>
          </w:rPr>
          <w:tab/>
        </w:r>
        <w:r w:rsidR="00726750">
          <w:rPr>
            <w:noProof/>
            <w:webHidden/>
          </w:rPr>
          <w:fldChar w:fldCharType="begin"/>
        </w:r>
        <w:r w:rsidR="00726750">
          <w:rPr>
            <w:noProof/>
            <w:webHidden/>
          </w:rPr>
          <w:instrText xml:space="preserve"> PAGEREF _Toc105749428 \h </w:instrText>
        </w:r>
        <w:r w:rsidR="00726750">
          <w:rPr>
            <w:noProof/>
            <w:webHidden/>
          </w:rPr>
        </w:r>
        <w:r w:rsidR="00726750">
          <w:rPr>
            <w:noProof/>
            <w:webHidden/>
          </w:rPr>
          <w:fldChar w:fldCharType="separate"/>
        </w:r>
        <w:r w:rsidR="00726750">
          <w:rPr>
            <w:noProof/>
            <w:webHidden/>
          </w:rPr>
          <w:t>5</w:t>
        </w:r>
        <w:r w:rsidR="00726750">
          <w:rPr>
            <w:noProof/>
            <w:webHidden/>
          </w:rPr>
          <w:fldChar w:fldCharType="end"/>
        </w:r>
      </w:hyperlink>
    </w:p>
    <w:p w14:paraId="7F190A4A" w14:textId="6E393E48" w:rsidR="00726750" w:rsidRDefault="003B2BBD">
      <w:pPr>
        <w:pStyle w:val="SK2"/>
        <w:tabs>
          <w:tab w:val="right" w:leader="dot" w:pos="9415"/>
        </w:tabs>
        <w:rPr>
          <w:rFonts w:asciiTheme="minorHAnsi" w:eastAsiaTheme="minorEastAsia" w:hAnsiTheme="minorHAnsi"/>
          <w:noProof/>
          <w:lang w:val="et-EE" w:eastAsia="et-EE"/>
        </w:rPr>
      </w:pPr>
      <w:hyperlink w:anchor="_Toc105749429" w:history="1">
        <w:r w:rsidR="00726750" w:rsidRPr="00D60BC9">
          <w:rPr>
            <w:rStyle w:val="Hperlink"/>
            <w:rFonts w:cs="Arial"/>
            <w:noProof/>
            <w:lang w:val="et-EE"/>
          </w:rPr>
          <w:t>4.5. Olemasolev tehnovarustus</w:t>
        </w:r>
        <w:r w:rsidR="00726750">
          <w:rPr>
            <w:noProof/>
            <w:webHidden/>
          </w:rPr>
          <w:tab/>
        </w:r>
        <w:r w:rsidR="00726750">
          <w:rPr>
            <w:noProof/>
            <w:webHidden/>
          </w:rPr>
          <w:fldChar w:fldCharType="begin"/>
        </w:r>
        <w:r w:rsidR="00726750">
          <w:rPr>
            <w:noProof/>
            <w:webHidden/>
          </w:rPr>
          <w:instrText xml:space="preserve"> PAGEREF _Toc105749429 \h </w:instrText>
        </w:r>
        <w:r w:rsidR="00726750">
          <w:rPr>
            <w:noProof/>
            <w:webHidden/>
          </w:rPr>
        </w:r>
        <w:r w:rsidR="00726750">
          <w:rPr>
            <w:noProof/>
            <w:webHidden/>
          </w:rPr>
          <w:fldChar w:fldCharType="separate"/>
        </w:r>
        <w:r w:rsidR="00726750">
          <w:rPr>
            <w:noProof/>
            <w:webHidden/>
          </w:rPr>
          <w:t>5</w:t>
        </w:r>
        <w:r w:rsidR="00726750">
          <w:rPr>
            <w:noProof/>
            <w:webHidden/>
          </w:rPr>
          <w:fldChar w:fldCharType="end"/>
        </w:r>
      </w:hyperlink>
    </w:p>
    <w:p w14:paraId="7EACAB85" w14:textId="45ED245A" w:rsidR="00726750" w:rsidRDefault="003B2BBD">
      <w:pPr>
        <w:pStyle w:val="SK2"/>
        <w:tabs>
          <w:tab w:val="right" w:leader="dot" w:pos="9415"/>
        </w:tabs>
        <w:rPr>
          <w:rFonts w:asciiTheme="minorHAnsi" w:eastAsiaTheme="minorEastAsia" w:hAnsiTheme="minorHAnsi"/>
          <w:noProof/>
          <w:lang w:val="et-EE" w:eastAsia="et-EE"/>
        </w:rPr>
      </w:pPr>
      <w:hyperlink w:anchor="_Toc105749430" w:history="1">
        <w:r w:rsidR="00726750" w:rsidRPr="00D60BC9">
          <w:rPr>
            <w:rStyle w:val="Hperlink"/>
            <w:rFonts w:cs="Arial"/>
            <w:noProof/>
            <w:lang w:val="et-EE"/>
          </w:rPr>
          <w:t>4.6. Olemasolev haljastus ja keskkond</w:t>
        </w:r>
        <w:r w:rsidR="00726750">
          <w:rPr>
            <w:noProof/>
            <w:webHidden/>
          </w:rPr>
          <w:tab/>
        </w:r>
        <w:r w:rsidR="00726750">
          <w:rPr>
            <w:noProof/>
            <w:webHidden/>
          </w:rPr>
          <w:fldChar w:fldCharType="begin"/>
        </w:r>
        <w:r w:rsidR="00726750">
          <w:rPr>
            <w:noProof/>
            <w:webHidden/>
          </w:rPr>
          <w:instrText xml:space="preserve"> PAGEREF _Toc105749430 \h </w:instrText>
        </w:r>
        <w:r w:rsidR="00726750">
          <w:rPr>
            <w:noProof/>
            <w:webHidden/>
          </w:rPr>
        </w:r>
        <w:r w:rsidR="00726750">
          <w:rPr>
            <w:noProof/>
            <w:webHidden/>
          </w:rPr>
          <w:fldChar w:fldCharType="separate"/>
        </w:r>
        <w:r w:rsidR="00726750">
          <w:rPr>
            <w:noProof/>
            <w:webHidden/>
          </w:rPr>
          <w:t>5</w:t>
        </w:r>
        <w:r w:rsidR="00726750">
          <w:rPr>
            <w:noProof/>
            <w:webHidden/>
          </w:rPr>
          <w:fldChar w:fldCharType="end"/>
        </w:r>
      </w:hyperlink>
    </w:p>
    <w:p w14:paraId="413D0A39" w14:textId="169DF166" w:rsidR="00726750" w:rsidRDefault="003B2BBD">
      <w:pPr>
        <w:pStyle w:val="SK2"/>
        <w:tabs>
          <w:tab w:val="right" w:leader="dot" w:pos="9415"/>
        </w:tabs>
        <w:rPr>
          <w:rFonts w:asciiTheme="minorHAnsi" w:eastAsiaTheme="minorEastAsia" w:hAnsiTheme="minorHAnsi"/>
          <w:noProof/>
          <w:lang w:val="et-EE" w:eastAsia="et-EE"/>
        </w:rPr>
      </w:pPr>
      <w:hyperlink w:anchor="_Toc105749431" w:history="1">
        <w:r w:rsidR="00726750" w:rsidRPr="00D60BC9">
          <w:rPr>
            <w:rStyle w:val="Hperlink"/>
            <w:rFonts w:cs="Arial"/>
            <w:noProof/>
            <w:lang w:val="et-EE"/>
          </w:rPr>
          <w:t>4.7. Kehtivad piirangud</w:t>
        </w:r>
        <w:r w:rsidR="00726750">
          <w:rPr>
            <w:noProof/>
            <w:webHidden/>
          </w:rPr>
          <w:tab/>
        </w:r>
        <w:r w:rsidR="00726750">
          <w:rPr>
            <w:noProof/>
            <w:webHidden/>
          </w:rPr>
          <w:fldChar w:fldCharType="begin"/>
        </w:r>
        <w:r w:rsidR="00726750">
          <w:rPr>
            <w:noProof/>
            <w:webHidden/>
          </w:rPr>
          <w:instrText xml:space="preserve"> PAGEREF _Toc105749431 \h </w:instrText>
        </w:r>
        <w:r w:rsidR="00726750">
          <w:rPr>
            <w:noProof/>
            <w:webHidden/>
          </w:rPr>
        </w:r>
        <w:r w:rsidR="00726750">
          <w:rPr>
            <w:noProof/>
            <w:webHidden/>
          </w:rPr>
          <w:fldChar w:fldCharType="separate"/>
        </w:r>
        <w:r w:rsidR="00726750">
          <w:rPr>
            <w:noProof/>
            <w:webHidden/>
          </w:rPr>
          <w:t>5</w:t>
        </w:r>
        <w:r w:rsidR="00726750">
          <w:rPr>
            <w:noProof/>
            <w:webHidden/>
          </w:rPr>
          <w:fldChar w:fldCharType="end"/>
        </w:r>
      </w:hyperlink>
    </w:p>
    <w:p w14:paraId="5DBDFEC1" w14:textId="439A9803" w:rsidR="00726750" w:rsidRDefault="003B2BBD">
      <w:pPr>
        <w:pStyle w:val="SK1"/>
        <w:tabs>
          <w:tab w:val="right" w:leader="dot" w:pos="9415"/>
        </w:tabs>
        <w:rPr>
          <w:rFonts w:asciiTheme="minorHAnsi" w:eastAsiaTheme="minorEastAsia" w:hAnsiTheme="minorHAnsi"/>
          <w:noProof/>
          <w:lang w:val="et-EE" w:eastAsia="et-EE"/>
        </w:rPr>
      </w:pPr>
      <w:hyperlink w:anchor="_Toc105749432" w:history="1">
        <w:r w:rsidR="00726750" w:rsidRPr="00D60BC9">
          <w:rPr>
            <w:rStyle w:val="Hperlink"/>
            <w:rFonts w:cs="Arial"/>
            <w:caps/>
            <w:noProof/>
            <w:lang w:val="et-EE"/>
          </w:rPr>
          <w:t>5. Planeeringu ettepanek</w:t>
        </w:r>
        <w:r w:rsidR="00726750">
          <w:rPr>
            <w:noProof/>
            <w:webHidden/>
          </w:rPr>
          <w:tab/>
        </w:r>
        <w:r w:rsidR="00726750">
          <w:rPr>
            <w:noProof/>
            <w:webHidden/>
          </w:rPr>
          <w:fldChar w:fldCharType="begin"/>
        </w:r>
        <w:r w:rsidR="00726750">
          <w:rPr>
            <w:noProof/>
            <w:webHidden/>
          </w:rPr>
          <w:instrText xml:space="preserve"> PAGEREF _Toc105749432 \h </w:instrText>
        </w:r>
        <w:r w:rsidR="00726750">
          <w:rPr>
            <w:noProof/>
            <w:webHidden/>
          </w:rPr>
        </w:r>
        <w:r w:rsidR="00726750">
          <w:rPr>
            <w:noProof/>
            <w:webHidden/>
          </w:rPr>
          <w:fldChar w:fldCharType="separate"/>
        </w:r>
        <w:r w:rsidR="00726750">
          <w:rPr>
            <w:noProof/>
            <w:webHidden/>
          </w:rPr>
          <w:t>6</w:t>
        </w:r>
        <w:r w:rsidR="00726750">
          <w:rPr>
            <w:noProof/>
            <w:webHidden/>
          </w:rPr>
          <w:fldChar w:fldCharType="end"/>
        </w:r>
      </w:hyperlink>
    </w:p>
    <w:p w14:paraId="5CE307FB" w14:textId="6604FD32" w:rsidR="00726750" w:rsidRDefault="003B2BBD">
      <w:pPr>
        <w:pStyle w:val="SK2"/>
        <w:tabs>
          <w:tab w:val="right" w:leader="dot" w:pos="9415"/>
        </w:tabs>
        <w:rPr>
          <w:rFonts w:asciiTheme="minorHAnsi" w:eastAsiaTheme="minorEastAsia" w:hAnsiTheme="minorHAnsi"/>
          <w:noProof/>
          <w:lang w:val="et-EE" w:eastAsia="et-EE"/>
        </w:rPr>
      </w:pPr>
      <w:hyperlink w:anchor="_Toc105749433" w:history="1">
        <w:r w:rsidR="00726750" w:rsidRPr="00D60BC9">
          <w:rPr>
            <w:rStyle w:val="Hperlink"/>
            <w:rFonts w:cs="Arial"/>
            <w:noProof/>
            <w:lang w:val="et-EE"/>
          </w:rPr>
          <w:t>5.1. Krundijaotus</w:t>
        </w:r>
        <w:r w:rsidR="00726750">
          <w:rPr>
            <w:noProof/>
            <w:webHidden/>
          </w:rPr>
          <w:tab/>
        </w:r>
        <w:r w:rsidR="00726750">
          <w:rPr>
            <w:noProof/>
            <w:webHidden/>
          </w:rPr>
          <w:fldChar w:fldCharType="begin"/>
        </w:r>
        <w:r w:rsidR="00726750">
          <w:rPr>
            <w:noProof/>
            <w:webHidden/>
          </w:rPr>
          <w:instrText xml:space="preserve"> PAGEREF _Toc105749433 \h </w:instrText>
        </w:r>
        <w:r w:rsidR="00726750">
          <w:rPr>
            <w:noProof/>
            <w:webHidden/>
          </w:rPr>
        </w:r>
        <w:r w:rsidR="00726750">
          <w:rPr>
            <w:noProof/>
            <w:webHidden/>
          </w:rPr>
          <w:fldChar w:fldCharType="separate"/>
        </w:r>
        <w:r w:rsidR="00726750">
          <w:rPr>
            <w:noProof/>
            <w:webHidden/>
          </w:rPr>
          <w:t>6</w:t>
        </w:r>
        <w:r w:rsidR="00726750">
          <w:rPr>
            <w:noProof/>
            <w:webHidden/>
          </w:rPr>
          <w:fldChar w:fldCharType="end"/>
        </w:r>
      </w:hyperlink>
    </w:p>
    <w:p w14:paraId="0CB6082C" w14:textId="36C95A94" w:rsidR="00726750" w:rsidRDefault="003B2BBD">
      <w:pPr>
        <w:pStyle w:val="SK2"/>
        <w:tabs>
          <w:tab w:val="right" w:leader="dot" w:pos="9415"/>
        </w:tabs>
        <w:rPr>
          <w:rFonts w:asciiTheme="minorHAnsi" w:eastAsiaTheme="minorEastAsia" w:hAnsiTheme="minorHAnsi"/>
          <w:noProof/>
          <w:lang w:val="et-EE" w:eastAsia="et-EE"/>
        </w:rPr>
      </w:pPr>
      <w:hyperlink w:anchor="_Toc105749434" w:history="1">
        <w:r w:rsidR="00726750" w:rsidRPr="00D60BC9">
          <w:rPr>
            <w:rStyle w:val="Hperlink"/>
            <w:rFonts w:cs="Arial"/>
            <w:noProof/>
            <w:lang w:val="et-EE"/>
          </w:rPr>
          <w:t>5.2. Krundi ehitusõigus</w:t>
        </w:r>
        <w:r w:rsidR="00726750">
          <w:rPr>
            <w:noProof/>
            <w:webHidden/>
          </w:rPr>
          <w:tab/>
        </w:r>
        <w:r w:rsidR="00726750">
          <w:rPr>
            <w:noProof/>
            <w:webHidden/>
          </w:rPr>
          <w:fldChar w:fldCharType="begin"/>
        </w:r>
        <w:r w:rsidR="00726750">
          <w:rPr>
            <w:noProof/>
            <w:webHidden/>
          </w:rPr>
          <w:instrText xml:space="preserve"> PAGEREF _Toc105749434 \h </w:instrText>
        </w:r>
        <w:r w:rsidR="00726750">
          <w:rPr>
            <w:noProof/>
            <w:webHidden/>
          </w:rPr>
        </w:r>
        <w:r w:rsidR="00726750">
          <w:rPr>
            <w:noProof/>
            <w:webHidden/>
          </w:rPr>
          <w:fldChar w:fldCharType="separate"/>
        </w:r>
        <w:r w:rsidR="00726750">
          <w:rPr>
            <w:noProof/>
            <w:webHidden/>
          </w:rPr>
          <w:t>6</w:t>
        </w:r>
        <w:r w:rsidR="00726750">
          <w:rPr>
            <w:noProof/>
            <w:webHidden/>
          </w:rPr>
          <w:fldChar w:fldCharType="end"/>
        </w:r>
      </w:hyperlink>
    </w:p>
    <w:p w14:paraId="3E64273F" w14:textId="7B6F679E" w:rsidR="00726750" w:rsidRDefault="003B2BBD">
      <w:pPr>
        <w:pStyle w:val="SK2"/>
        <w:tabs>
          <w:tab w:val="right" w:leader="dot" w:pos="9415"/>
        </w:tabs>
        <w:rPr>
          <w:rFonts w:asciiTheme="minorHAnsi" w:eastAsiaTheme="minorEastAsia" w:hAnsiTheme="minorHAnsi"/>
          <w:noProof/>
          <w:lang w:val="et-EE" w:eastAsia="et-EE"/>
        </w:rPr>
      </w:pPr>
      <w:hyperlink w:anchor="_Toc105749435" w:history="1">
        <w:r w:rsidR="00726750" w:rsidRPr="00D60BC9">
          <w:rPr>
            <w:rStyle w:val="Hperlink"/>
            <w:rFonts w:cs="Arial"/>
            <w:noProof/>
            <w:lang w:val="et-EE"/>
          </w:rPr>
          <w:t>5.3. Ehitiste arhitektuurinõuded</w:t>
        </w:r>
        <w:r w:rsidR="00726750">
          <w:rPr>
            <w:noProof/>
            <w:webHidden/>
          </w:rPr>
          <w:tab/>
        </w:r>
        <w:r w:rsidR="00726750">
          <w:rPr>
            <w:noProof/>
            <w:webHidden/>
          </w:rPr>
          <w:fldChar w:fldCharType="begin"/>
        </w:r>
        <w:r w:rsidR="00726750">
          <w:rPr>
            <w:noProof/>
            <w:webHidden/>
          </w:rPr>
          <w:instrText xml:space="preserve"> PAGEREF _Toc105749435 \h </w:instrText>
        </w:r>
        <w:r w:rsidR="00726750">
          <w:rPr>
            <w:noProof/>
            <w:webHidden/>
          </w:rPr>
        </w:r>
        <w:r w:rsidR="00726750">
          <w:rPr>
            <w:noProof/>
            <w:webHidden/>
          </w:rPr>
          <w:fldChar w:fldCharType="separate"/>
        </w:r>
        <w:r w:rsidR="00726750">
          <w:rPr>
            <w:noProof/>
            <w:webHidden/>
          </w:rPr>
          <w:t>6</w:t>
        </w:r>
        <w:r w:rsidR="00726750">
          <w:rPr>
            <w:noProof/>
            <w:webHidden/>
          </w:rPr>
          <w:fldChar w:fldCharType="end"/>
        </w:r>
      </w:hyperlink>
    </w:p>
    <w:p w14:paraId="23427C9F" w14:textId="51069BA4" w:rsidR="00726750" w:rsidRDefault="003B2BBD">
      <w:pPr>
        <w:pStyle w:val="SK2"/>
        <w:tabs>
          <w:tab w:val="right" w:leader="dot" w:pos="9415"/>
        </w:tabs>
        <w:rPr>
          <w:rFonts w:asciiTheme="minorHAnsi" w:eastAsiaTheme="minorEastAsia" w:hAnsiTheme="minorHAnsi"/>
          <w:noProof/>
          <w:lang w:val="et-EE" w:eastAsia="et-EE"/>
        </w:rPr>
      </w:pPr>
      <w:hyperlink w:anchor="_Toc105749436" w:history="1">
        <w:r w:rsidR="00726750" w:rsidRPr="00D60BC9">
          <w:rPr>
            <w:rStyle w:val="Hperlink"/>
            <w:rFonts w:cs="Arial"/>
            <w:noProof/>
            <w:lang w:val="et-EE"/>
          </w:rPr>
          <w:t>5.4. Piirded</w:t>
        </w:r>
        <w:r w:rsidR="00726750">
          <w:rPr>
            <w:noProof/>
            <w:webHidden/>
          </w:rPr>
          <w:tab/>
        </w:r>
        <w:r w:rsidR="00726750">
          <w:rPr>
            <w:noProof/>
            <w:webHidden/>
          </w:rPr>
          <w:fldChar w:fldCharType="begin"/>
        </w:r>
        <w:r w:rsidR="00726750">
          <w:rPr>
            <w:noProof/>
            <w:webHidden/>
          </w:rPr>
          <w:instrText xml:space="preserve"> PAGEREF _Toc105749436 \h </w:instrText>
        </w:r>
        <w:r w:rsidR="00726750">
          <w:rPr>
            <w:noProof/>
            <w:webHidden/>
          </w:rPr>
        </w:r>
        <w:r w:rsidR="00726750">
          <w:rPr>
            <w:noProof/>
            <w:webHidden/>
          </w:rPr>
          <w:fldChar w:fldCharType="separate"/>
        </w:r>
        <w:r w:rsidR="00726750">
          <w:rPr>
            <w:noProof/>
            <w:webHidden/>
          </w:rPr>
          <w:t>7</w:t>
        </w:r>
        <w:r w:rsidR="00726750">
          <w:rPr>
            <w:noProof/>
            <w:webHidden/>
          </w:rPr>
          <w:fldChar w:fldCharType="end"/>
        </w:r>
      </w:hyperlink>
    </w:p>
    <w:p w14:paraId="48B3A658" w14:textId="4FB6B1AA" w:rsidR="00726750" w:rsidRDefault="003B2BBD">
      <w:pPr>
        <w:pStyle w:val="SK2"/>
        <w:tabs>
          <w:tab w:val="right" w:leader="dot" w:pos="9415"/>
        </w:tabs>
        <w:rPr>
          <w:rFonts w:asciiTheme="minorHAnsi" w:eastAsiaTheme="minorEastAsia" w:hAnsiTheme="minorHAnsi"/>
          <w:noProof/>
          <w:lang w:val="et-EE" w:eastAsia="et-EE"/>
        </w:rPr>
      </w:pPr>
      <w:hyperlink w:anchor="_Toc105749437" w:history="1">
        <w:r w:rsidR="00726750" w:rsidRPr="00D60BC9">
          <w:rPr>
            <w:rStyle w:val="Hperlink"/>
            <w:rFonts w:cs="Arial"/>
            <w:noProof/>
            <w:lang w:val="et-EE"/>
          </w:rPr>
          <w:t>5.5. Tänavate maa-alad, liiklus- ja parkimiskorraldus</w:t>
        </w:r>
        <w:r w:rsidR="00726750">
          <w:rPr>
            <w:noProof/>
            <w:webHidden/>
          </w:rPr>
          <w:tab/>
        </w:r>
        <w:r w:rsidR="00726750">
          <w:rPr>
            <w:noProof/>
            <w:webHidden/>
          </w:rPr>
          <w:fldChar w:fldCharType="begin"/>
        </w:r>
        <w:r w:rsidR="00726750">
          <w:rPr>
            <w:noProof/>
            <w:webHidden/>
          </w:rPr>
          <w:instrText xml:space="preserve"> PAGEREF _Toc105749437 \h </w:instrText>
        </w:r>
        <w:r w:rsidR="00726750">
          <w:rPr>
            <w:noProof/>
            <w:webHidden/>
          </w:rPr>
        </w:r>
        <w:r w:rsidR="00726750">
          <w:rPr>
            <w:noProof/>
            <w:webHidden/>
          </w:rPr>
          <w:fldChar w:fldCharType="separate"/>
        </w:r>
        <w:r w:rsidR="00726750">
          <w:rPr>
            <w:noProof/>
            <w:webHidden/>
          </w:rPr>
          <w:t>7</w:t>
        </w:r>
        <w:r w:rsidR="00726750">
          <w:rPr>
            <w:noProof/>
            <w:webHidden/>
          </w:rPr>
          <w:fldChar w:fldCharType="end"/>
        </w:r>
      </w:hyperlink>
    </w:p>
    <w:p w14:paraId="2F015BDB" w14:textId="031E1349" w:rsidR="00726750" w:rsidRDefault="003B2BBD">
      <w:pPr>
        <w:pStyle w:val="SK2"/>
        <w:tabs>
          <w:tab w:val="right" w:leader="dot" w:pos="9415"/>
        </w:tabs>
        <w:rPr>
          <w:rFonts w:asciiTheme="minorHAnsi" w:eastAsiaTheme="minorEastAsia" w:hAnsiTheme="minorHAnsi"/>
          <w:noProof/>
          <w:lang w:val="et-EE" w:eastAsia="et-EE"/>
        </w:rPr>
      </w:pPr>
      <w:hyperlink w:anchor="_Toc105749438" w:history="1">
        <w:r w:rsidR="00726750" w:rsidRPr="00D60BC9">
          <w:rPr>
            <w:rStyle w:val="Hperlink"/>
            <w:rFonts w:cs="Arial"/>
            <w:noProof/>
            <w:lang w:val="et-EE"/>
          </w:rPr>
          <w:t>5.6. Haljastuse ja heakorra põhimõtted</w:t>
        </w:r>
        <w:r w:rsidR="00726750">
          <w:rPr>
            <w:noProof/>
            <w:webHidden/>
          </w:rPr>
          <w:tab/>
        </w:r>
        <w:r w:rsidR="00726750">
          <w:rPr>
            <w:noProof/>
            <w:webHidden/>
          </w:rPr>
          <w:fldChar w:fldCharType="begin"/>
        </w:r>
        <w:r w:rsidR="00726750">
          <w:rPr>
            <w:noProof/>
            <w:webHidden/>
          </w:rPr>
          <w:instrText xml:space="preserve"> PAGEREF _Toc105749438 \h </w:instrText>
        </w:r>
        <w:r w:rsidR="00726750">
          <w:rPr>
            <w:noProof/>
            <w:webHidden/>
          </w:rPr>
        </w:r>
        <w:r w:rsidR="00726750">
          <w:rPr>
            <w:noProof/>
            <w:webHidden/>
          </w:rPr>
          <w:fldChar w:fldCharType="separate"/>
        </w:r>
        <w:r w:rsidR="00726750">
          <w:rPr>
            <w:noProof/>
            <w:webHidden/>
          </w:rPr>
          <w:t>7</w:t>
        </w:r>
        <w:r w:rsidR="00726750">
          <w:rPr>
            <w:noProof/>
            <w:webHidden/>
          </w:rPr>
          <w:fldChar w:fldCharType="end"/>
        </w:r>
      </w:hyperlink>
    </w:p>
    <w:p w14:paraId="622DAAE3" w14:textId="00927B7B" w:rsidR="00726750" w:rsidRDefault="003B2BBD">
      <w:pPr>
        <w:pStyle w:val="SK2"/>
        <w:tabs>
          <w:tab w:val="right" w:leader="dot" w:pos="9415"/>
        </w:tabs>
        <w:rPr>
          <w:rFonts w:asciiTheme="minorHAnsi" w:eastAsiaTheme="minorEastAsia" w:hAnsiTheme="minorHAnsi"/>
          <w:noProof/>
          <w:lang w:val="et-EE" w:eastAsia="et-EE"/>
        </w:rPr>
      </w:pPr>
      <w:hyperlink w:anchor="_Toc105749439" w:history="1">
        <w:r w:rsidR="00726750" w:rsidRPr="00D60BC9">
          <w:rPr>
            <w:rStyle w:val="Hperlink"/>
            <w:rFonts w:cs="Arial"/>
            <w:noProof/>
            <w:lang w:val="et-EE"/>
          </w:rPr>
          <w:t>5.7. Tuleohutusnõuded</w:t>
        </w:r>
        <w:r w:rsidR="00726750">
          <w:rPr>
            <w:noProof/>
            <w:webHidden/>
          </w:rPr>
          <w:tab/>
        </w:r>
        <w:r w:rsidR="00726750">
          <w:rPr>
            <w:noProof/>
            <w:webHidden/>
          </w:rPr>
          <w:fldChar w:fldCharType="begin"/>
        </w:r>
        <w:r w:rsidR="00726750">
          <w:rPr>
            <w:noProof/>
            <w:webHidden/>
          </w:rPr>
          <w:instrText xml:space="preserve"> PAGEREF _Toc105749439 \h </w:instrText>
        </w:r>
        <w:r w:rsidR="00726750">
          <w:rPr>
            <w:noProof/>
            <w:webHidden/>
          </w:rPr>
        </w:r>
        <w:r w:rsidR="00726750">
          <w:rPr>
            <w:noProof/>
            <w:webHidden/>
          </w:rPr>
          <w:fldChar w:fldCharType="separate"/>
        </w:r>
        <w:r w:rsidR="00726750">
          <w:rPr>
            <w:noProof/>
            <w:webHidden/>
          </w:rPr>
          <w:t>7</w:t>
        </w:r>
        <w:r w:rsidR="00726750">
          <w:rPr>
            <w:noProof/>
            <w:webHidden/>
          </w:rPr>
          <w:fldChar w:fldCharType="end"/>
        </w:r>
      </w:hyperlink>
    </w:p>
    <w:p w14:paraId="0D01A780" w14:textId="73C88D89" w:rsidR="00726750" w:rsidRDefault="003B2BBD">
      <w:pPr>
        <w:pStyle w:val="SK2"/>
        <w:tabs>
          <w:tab w:val="right" w:leader="dot" w:pos="9415"/>
        </w:tabs>
        <w:rPr>
          <w:rFonts w:asciiTheme="minorHAnsi" w:eastAsiaTheme="minorEastAsia" w:hAnsiTheme="minorHAnsi"/>
          <w:noProof/>
          <w:lang w:val="et-EE" w:eastAsia="et-EE"/>
        </w:rPr>
      </w:pPr>
      <w:hyperlink w:anchor="_Toc105749440" w:history="1">
        <w:r w:rsidR="00726750" w:rsidRPr="00D60BC9">
          <w:rPr>
            <w:rStyle w:val="Hperlink"/>
            <w:rFonts w:cs="Arial"/>
            <w:noProof/>
            <w:lang w:val="et-EE"/>
          </w:rPr>
          <w:t>5.8. Tehnovõrkude lahendus</w:t>
        </w:r>
        <w:r w:rsidR="00726750">
          <w:rPr>
            <w:noProof/>
            <w:webHidden/>
          </w:rPr>
          <w:tab/>
        </w:r>
        <w:r w:rsidR="00726750">
          <w:rPr>
            <w:noProof/>
            <w:webHidden/>
          </w:rPr>
          <w:fldChar w:fldCharType="begin"/>
        </w:r>
        <w:r w:rsidR="00726750">
          <w:rPr>
            <w:noProof/>
            <w:webHidden/>
          </w:rPr>
          <w:instrText xml:space="preserve"> PAGEREF _Toc105749440 \h </w:instrText>
        </w:r>
        <w:r w:rsidR="00726750">
          <w:rPr>
            <w:noProof/>
            <w:webHidden/>
          </w:rPr>
        </w:r>
        <w:r w:rsidR="00726750">
          <w:rPr>
            <w:noProof/>
            <w:webHidden/>
          </w:rPr>
          <w:fldChar w:fldCharType="separate"/>
        </w:r>
        <w:r w:rsidR="00726750">
          <w:rPr>
            <w:noProof/>
            <w:webHidden/>
          </w:rPr>
          <w:t>8</w:t>
        </w:r>
        <w:r w:rsidR="00726750">
          <w:rPr>
            <w:noProof/>
            <w:webHidden/>
          </w:rPr>
          <w:fldChar w:fldCharType="end"/>
        </w:r>
      </w:hyperlink>
    </w:p>
    <w:p w14:paraId="13839598" w14:textId="416F6D94" w:rsidR="00726750" w:rsidRDefault="003B2BBD">
      <w:pPr>
        <w:pStyle w:val="SK1"/>
        <w:tabs>
          <w:tab w:val="right" w:leader="dot" w:pos="9415"/>
        </w:tabs>
        <w:rPr>
          <w:rFonts w:asciiTheme="minorHAnsi" w:eastAsiaTheme="minorEastAsia" w:hAnsiTheme="minorHAnsi"/>
          <w:noProof/>
          <w:lang w:val="et-EE" w:eastAsia="et-EE"/>
        </w:rPr>
      </w:pPr>
      <w:hyperlink w:anchor="_Toc105749441" w:history="1">
        <w:r w:rsidR="00726750" w:rsidRPr="00D60BC9">
          <w:rPr>
            <w:rStyle w:val="Hperlink"/>
            <w:rFonts w:cs="Arial"/>
            <w:caps/>
            <w:noProof/>
            <w:lang w:val="et-EE"/>
          </w:rPr>
          <w:t>6. Keskkonnatingimused ja võimalikU keskkonnamõju hindamine</w:t>
        </w:r>
        <w:r w:rsidR="00726750">
          <w:rPr>
            <w:noProof/>
            <w:webHidden/>
          </w:rPr>
          <w:tab/>
        </w:r>
        <w:r w:rsidR="00726750">
          <w:rPr>
            <w:noProof/>
            <w:webHidden/>
          </w:rPr>
          <w:fldChar w:fldCharType="begin"/>
        </w:r>
        <w:r w:rsidR="00726750">
          <w:rPr>
            <w:noProof/>
            <w:webHidden/>
          </w:rPr>
          <w:instrText xml:space="preserve"> PAGEREF _Toc105749441 \h </w:instrText>
        </w:r>
        <w:r w:rsidR="00726750">
          <w:rPr>
            <w:noProof/>
            <w:webHidden/>
          </w:rPr>
        </w:r>
        <w:r w:rsidR="00726750">
          <w:rPr>
            <w:noProof/>
            <w:webHidden/>
          </w:rPr>
          <w:fldChar w:fldCharType="separate"/>
        </w:r>
        <w:r w:rsidR="00726750">
          <w:rPr>
            <w:noProof/>
            <w:webHidden/>
          </w:rPr>
          <w:t>8</w:t>
        </w:r>
        <w:r w:rsidR="00726750">
          <w:rPr>
            <w:noProof/>
            <w:webHidden/>
          </w:rPr>
          <w:fldChar w:fldCharType="end"/>
        </w:r>
      </w:hyperlink>
    </w:p>
    <w:p w14:paraId="437A4517" w14:textId="4F51E2AF" w:rsidR="00E579FD" w:rsidRDefault="00AE7259" w:rsidP="00E579FD">
      <w:pPr>
        <w:pStyle w:val="Loendilik"/>
        <w:tabs>
          <w:tab w:val="left" w:pos="284"/>
        </w:tabs>
        <w:spacing w:before="0" w:after="0"/>
        <w:ind w:left="0"/>
        <w:rPr>
          <w:rFonts w:ascii="Arial" w:hAnsi="Arial" w:cs="Arial"/>
          <w:lang w:val="et-EE"/>
        </w:rPr>
      </w:pPr>
      <w:r w:rsidRPr="00304B70">
        <w:rPr>
          <w:rFonts w:ascii="Arial" w:hAnsi="Arial" w:cs="Arial"/>
          <w:lang w:val="et-EE"/>
        </w:rPr>
        <w:fldChar w:fldCharType="end"/>
      </w:r>
    </w:p>
    <w:p w14:paraId="13723270" w14:textId="77777777" w:rsidR="00726750" w:rsidRPr="00304B70" w:rsidRDefault="00726750" w:rsidP="00E579FD">
      <w:pPr>
        <w:pStyle w:val="Loendilik"/>
        <w:tabs>
          <w:tab w:val="left" w:pos="284"/>
        </w:tabs>
        <w:spacing w:before="0" w:after="0"/>
        <w:ind w:left="0"/>
        <w:rPr>
          <w:rFonts w:ascii="Arial" w:hAnsi="Arial" w:cs="Arial"/>
          <w:b/>
          <w:caps/>
          <w:lang w:val="et-EE"/>
        </w:rPr>
      </w:pPr>
    </w:p>
    <w:p w14:paraId="44B95EEB" w14:textId="77777777" w:rsidR="00304B70" w:rsidRDefault="00304B70" w:rsidP="00E579FD">
      <w:pPr>
        <w:pStyle w:val="Loendilik"/>
        <w:numPr>
          <w:ilvl w:val="0"/>
          <w:numId w:val="1"/>
        </w:numPr>
        <w:tabs>
          <w:tab w:val="left" w:pos="284"/>
        </w:tabs>
        <w:spacing w:before="0" w:after="0"/>
        <w:rPr>
          <w:rFonts w:ascii="Arial" w:hAnsi="Arial" w:cs="Arial"/>
          <w:b/>
          <w:caps/>
          <w:lang w:val="et-EE"/>
        </w:rPr>
      </w:pPr>
      <w:r>
        <w:rPr>
          <w:rFonts w:ascii="Arial" w:hAnsi="Arial" w:cs="Arial"/>
          <w:b/>
          <w:caps/>
          <w:lang w:val="et-EE"/>
        </w:rPr>
        <w:t>LISAD</w:t>
      </w:r>
    </w:p>
    <w:p w14:paraId="167B35DD" w14:textId="77777777" w:rsidR="00304B70" w:rsidRPr="00304B70" w:rsidRDefault="00304B70" w:rsidP="00304B70">
      <w:pPr>
        <w:tabs>
          <w:tab w:val="left" w:pos="284"/>
        </w:tabs>
        <w:spacing w:before="0" w:after="0"/>
        <w:rPr>
          <w:rFonts w:ascii="Arial" w:hAnsi="Arial" w:cs="Arial"/>
          <w:bCs/>
          <w:lang w:val="et-EE"/>
        </w:rPr>
      </w:pPr>
    </w:p>
    <w:p w14:paraId="0FCE269F" w14:textId="77777777" w:rsidR="00304B70" w:rsidRPr="00304B70" w:rsidRDefault="00304B70" w:rsidP="00304B70">
      <w:pPr>
        <w:tabs>
          <w:tab w:val="left" w:pos="284"/>
        </w:tabs>
        <w:spacing w:before="0" w:after="0"/>
        <w:rPr>
          <w:rFonts w:ascii="Arial" w:hAnsi="Arial" w:cs="Arial"/>
          <w:bCs/>
          <w:lang w:val="et-EE"/>
        </w:rPr>
      </w:pPr>
    </w:p>
    <w:p w14:paraId="72AC523D" w14:textId="77777777" w:rsidR="00E579FD" w:rsidRPr="00304B70" w:rsidRDefault="00E579FD" w:rsidP="00E579FD">
      <w:pPr>
        <w:pStyle w:val="Loendilik"/>
        <w:numPr>
          <w:ilvl w:val="0"/>
          <w:numId w:val="1"/>
        </w:numPr>
        <w:tabs>
          <w:tab w:val="left" w:pos="284"/>
        </w:tabs>
        <w:spacing w:before="0" w:after="0"/>
        <w:rPr>
          <w:rFonts w:ascii="Arial" w:hAnsi="Arial" w:cs="Arial"/>
          <w:b/>
          <w:caps/>
          <w:lang w:val="et-EE"/>
        </w:rPr>
      </w:pPr>
      <w:r w:rsidRPr="00304B70">
        <w:rPr>
          <w:rFonts w:ascii="Arial" w:hAnsi="Arial" w:cs="Arial"/>
          <w:b/>
          <w:caps/>
          <w:lang w:val="et-EE"/>
        </w:rPr>
        <w:t>JOONiSED</w:t>
      </w:r>
    </w:p>
    <w:p w14:paraId="57DBDC01" w14:textId="77777777" w:rsidR="00E50C10" w:rsidRPr="00304B70" w:rsidRDefault="00E50C10" w:rsidP="00E50C10">
      <w:pPr>
        <w:tabs>
          <w:tab w:val="left" w:pos="284"/>
        </w:tabs>
        <w:spacing w:before="0" w:after="0"/>
        <w:rPr>
          <w:rFonts w:ascii="Arial" w:hAnsi="Arial" w:cs="Arial"/>
          <w:lang w:val="et-EE"/>
        </w:rPr>
      </w:pPr>
    </w:p>
    <w:p w14:paraId="2893F74B" w14:textId="77777777" w:rsidR="00AE4796" w:rsidRPr="00304B70" w:rsidRDefault="00AE4796" w:rsidP="00AE4796">
      <w:pPr>
        <w:tabs>
          <w:tab w:val="left" w:pos="1276"/>
          <w:tab w:val="left" w:pos="4536"/>
        </w:tabs>
        <w:spacing w:before="0" w:after="0"/>
        <w:ind w:left="284"/>
        <w:rPr>
          <w:rFonts w:ascii="Arial" w:hAnsi="Arial" w:cs="Arial"/>
          <w:lang w:val="et-EE"/>
        </w:rPr>
      </w:pPr>
      <w:r w:rsidRPr="00304B70">
        <w:rPr>
          <w:rFonts w:ascii="Arial" w:hAnsi="Arial" w:cs="Arial"/>
          <w:lang w:val="et-EE"/>
        </w:rPr>
        <w:t>AS-01</w:t>
      </w:r>
      <w:r w:rsidRPr="00304B70">
        <w:rPr>
          <w:rFonts w:ascii="Arial" w:hAnsi="Arial" w:cs="Arial"/>
          <w:lang w:val="et-EE"/>
        </w:rPr>
        <w:tab/>
        <w:t>Asukohaskeem</w:t>
      </w:r>
      <w:r w:rsidRPr="00304B70">
        <w:rPr>
          <w:rFonts w:ascii="Arial" w:hAnsi="Arial" w:cs="Arial"/>
          <w:lang w:val="et-EE"/>
        </w:rPr>
        <w:tab/>
        <w:t>M 1:~</w:t>
      </w:r>
    </w:p>
    <w:p w14:paraId="4F82C56C" w14:textId="6E8B2D2A" w:rsidR="00AE4796" w:rsidRPr="00304B70" w:rsidRDefault="00AE4796" w:rsidP="00AE4796">
      <w:pPr>
        <w:tabs>
          <w:tab w:val="left" w:pos="1276"/>
          <w:tab w:val="left" w:pos="4536"/>
        </w:tabs>
        <w:spacing w:before="0" w:after="0"/>
        <w:ind w:left="284"/>
        <w:rPr>
          <w:rFonts w:ascii="Arial" w:hAnsi="Arial" w:cs="Arial"/>
          <w:lang w:val="et-EE"/>
        </w:rPr>
      </w:pPr>
      <w:r w:rsidRPr="00304B70">
        <w:rPr>
          <w:rFonts w:ascii="Arial" w:hAnsi="Arial" w:cs="Arial"/>
          <w:lang w:val="et-EE"/>
        </w:rPr>
        <w:t>AS-02</w:t>
      </w:r>
      <w:r w:rsidRPr="00304B70">
        <w:rPr>
          <w:rFonts w:ascii="Arial" w:hAnsi="Arial" w:cs="Arial"/>
          <w:lang w:val="et-EE"/>
        </w:rPr>
        <w:tab/>
      </w:r>
      <w:r w:rsidR="00304B70" w:rsidRPr="00304B70">
        <w:rPr>
          <w:rFonts w:ascii="Arial" w:hAnsi="Arial" w:cs="Arial"/>
          <w:lang w:val="et-EE"/>
        </w:rPr>
        <w:t>Kontaktvööndi analüü</w:t>
      </w:r>
      <w:r w:rsidR="00304B70">
        <w:rPr>
          <w:rFonts w:ascii="Arial" w:hAnsi="Arial" w:cs="Arial"/>
          <w:lang w:val="et-EE"/>
        </w:rPr>
        <w:t>s</w:t>
      </w:r>
      <w:r w:rsidRPr="00304B70">
        <w:rPr>
          <w:rFonts w:ascii="Arial" w:hAnsi="Arial" w:cs="Arial"/>
          <w:lang w:val="et-EE"/>
        </w:rPr>
        <w:tab/>
        <w:t>M 1:</w:t>
      </w:r>
      <w:r w:rsidR="00C871C7">
        <w:rPr>
          <w:rFonts w:ascii="Arial" w:hAnsi="Arial" w:cs="Arial"/>
          <w:lang w:val="et-EE"/>
        </w:rPr>
        <w:t>~</w:t>
      </w:r>
    </w:p>
    <w:p w14:paraId="66DC9D85" w14:textId="77777777" w:rsidR="00AE4796" w:rsidRPr="00304B70" w:rsidRDefault="00AE4796" w:rsidP="00AE4796">
      <w:pPr>
        <w:tabs>
          <w:tab w:val="left" w:pos="1276"/>
          <w:tab w:val="left" w:pos="4536"/>
        </w:tabs>
        <w:spacing w:before="0" w:after="0"/>
        <w:ind w:left="284"/>
        <w:rPr>
          <w:rFonts w:ascii="Arial" w:hAnsi="Arial" w:cs="Arial"/>
          <w:lang w:val="et-EE"/>
        </w:rPr>
      </w:pPr>
      <w:r w:rsidRPr="00304B70">
        <w:rPr>
          <w:rFonts w:ascii="Arial" w:hAnsi="Arial" w:cs="Arial"/>
          <w:lang w:val="et-EE"/>
        </w:rPr>
        <w:t>AS-03</w:t>
      </w:r>
      <w:r w:rsidRPr="00304B70">
        <w:rPr>
          <w:rFonts w:ascii="Arial" w:hAnsi="Arial" w:cs="Arial"/>
          <w:lang w:val="et-EE"/>
        </w:rPr>
        <w:tab/>
      </w:r>
      <w:r w:rsidR="00304B70" w:rsidRPr="00304B70">
        <w:rPr>
          <w:rFonts w:ascii="Arial" w:hAnsi="Arial" w:cs="Arial"/>
          <w:lang w:val="et-EE"/>
        </w:rPr>
        <w:t>Tugiplaan</w:t>
      </w:r>
      <w:r w:rsidRPr="00304B70">
        <w:rPr>
          <w:rFonts w:ascii="Arial" w:hAnsi="Arial" w:cs="Arial"/>
          <w:lang w:val="et-EE"/>
        </w:rPr>
        <w:tab/>
        <w:t>M 1:1000</w:t>
      </w:r>
    </w:p>
    <w:p w14:paraId="3893D6A0" w14:textId="77777777" w:rsidR="00AE4796" w:rsidRPr="00304B70" w:rsidRDefault="00AE4796" w:rsidP="00AE4796">
      <w:pPr>
        <w:pStyle w:val="Loendilik"/>
        <w:tabs>
          <w:tab w:val="left" w:pos="1276"/>
          <w:tab w:val="left" w:pos="4536"/>
        </w:tabs>
        <w:spacing w:before="0" w:after="0"/>
        <w:ind w:left="284"/>
        <w:rPr>
          <w:rFonts w:ascii="Arial" w:hAnsi="Arial" w:cs="Arial"/>
          <w:lang w:val="et-EE"/>
        </w:rPr>
      </w:pPr>
      <w:r w:rsidRPr="00304B70">
        <w:rPr>
          <w:rFonts w:ascii="Arial" w:hAnsi="Arial" w:cs="Arial"/>
          <w:lang w:val="et-EE"/>
        </w:rPr>
        <w:t>AS-0</w:t>
      </w:r>
      <w:r w:rsidR="0053284A" w:rsidRPr="00304B70">
        <w:rPr>
          <w:rFonts w:ascii="Arial" w:hAnsi="Arial" w:cs="Arial"/>
          <w:lang w:val="et-EE"/>
        </w:rPr>
        <w:t>4</w:t>
      </w:r>
      <w:r w:rsidRPr="00304B70">
        <w:rPr>
          <w:rFonts w:ascii="Arial" w:hAnsi="Arial" w:cs="Arial"/>
          <w:lang w:val="et-EE"/>
        </w:rPr>
        <w:tab/>
        <w:t>Põhijooni</w:t>
      </w:r>
      <w:r w:rsidR="00304B70">
        <w:rPr>
          <w:rFonts w:ascii="Arial" w:hAnsi="Arial" w:cs="Arial"/>
          <w:lang w:val="et-EE"/>
        </w:rPr>
        <w:t>s</w:t>
      </w:r>
      <w:r w:rsidRPr="00304B70">
        <w:rPr>
          <w:rFonts w:ascii="Arial" w:hAnsi="Arial" w:cs="Arial"/>
          <w:lang w:val="et-EE"/>
        </w:rPr>
        <w:tab/>
        <w:t>M 1:1000</w:t>
      </w:r>
    </w:p>
    <w:p w14:paraId="1A9D93C4" w14:textId="77777777" w:rsidR="00E50C10" w:rsidRDefault="00E50C10" w:rsidP="00E579FD">
      <w:pPr>
        <w:pStyle w:val="Loendilik"/>
        <w:tabs>
          <w:tab w:val="left" w:pos="284"/>
        </w:tabs>
        <w:spacing w:before="0" w:after="0"/>
        <w:ind w:left="0"/>
        <w:rPr>
          <w:rFonts w:ascii="Arial" w:hAnsi="Arial" w:cs="Arial"/>
          <w:b/>
          <w:lang w:val="et-EE"/>
        </w:rPr>
      </w:pPr>
    </w:p>
    <w:p w14:paraId="2A3A7F4D" w14:textId="77777777" w:rsidR="00304B70" w:rsidRPr="00304B70" w:rsidRDefault="00304B70" w:rsidP="00E579FD">
      <w:pPr>
        <w:pStyle w:val="Loendilik"/>
        <w:tabs>
          <w:tab w:val="left" w:pos="284"/>
        </w:tabs>
        <w:spacing w:before="0" w:after="0"/>
        <w:ind w:left="0"/>
        <w:rPr>
          <w:rFonts w:ascii="Arial" w:hAnsi="Arial" w:cs="Arial"/>
          <w:b/>
          <w:lang w:val="et-EE"/>
        </w:rPr>
      </w:pPr>
    </w:p>
    <w:p w14:paraId="2132702F" w14:textId="77777777" w:rsidR="00E579FD" w:rsidRPr="00304B70" w:rsidRDefault="00E579FD" w:rsidP="00E579FD">
      <w:pPr>
        <w:pStyle w:val="Loendilik"/>
        <w:numPr>
          <w:ilvl w:val="0"/>
          <w:numId w:val="1"/>
        </w:numPr>
        <w:tabs>
          <w:tab w:val="left" w:pos="284"/>
        </w:tabs>
        <w:spacing w:before="0" w:after="0"/>
        <w:rPr>
          <w:rFonts w:ascii="Arial" w:hAnsi="Arial" w:cs="Arial"/>
          <w:b/>
          <w:caps/>
          <w:lang w:val="et-EE"/>
        </w:rPr>
      </w:pPr>
      <w:r w:rsidRPr="00304B70">
        <w:rPr>
          <w:rFonts w:ascii="Arial" w:eastAsia="Times New Roman" w:hAnsi="Arial" w:cs="Arial"/>
          <w:b/>
          <w:lang w:val="et-EE" w:eastAsia="zh-CN"/>
        </w:rPr>
        <w:t>KOOSKÕLASTUS</w:t>
      </w:r>
      <w:r w:rsidR="00304B70" w:rsidRPr="00304B70">
        <w:rPr>
          <w:rFonts w:ascii="Arial" w:eastAsia="Times New Roman" w:hAnsi="Arial" w:cs="Arial"/>
          <w:b/>
          <w:lang w:val="et-EE" w:eastAsia="zh-CN"/>
        </w:rPr>
        <w:t>TE KOONDTABEL KOOS KOOSKÕLASTUSTEGA</w:t>
      </w:r>
    </w:p>
    <w:p w14:paraId="2706924B" w14:textId="77777777" w:rsidR="00DE117A" w:rsidRPr="00304B70" w:rsidRDefault="00DE117A">
      <w:pPr>
        <w:rPr>
          <w:rFonts w:ascii="Arial" w:hAnsi="Arial" w:cs="Arial"/>
          <w:lang w:val="et-EE"/>
        </w:rPr>
      </w:pPr>
      <w:r w:rsidRPr="00304B70">
        <w:rPr>
          <w:rFonts w:ascii="Arial" w:hAnsi="Arial" w:cs="Arial"/>
          <w:lang w:val="et-EE"/>
        </w:rPr>
        <w:br w:type="page"/>
      </w:r>
    </w:p>
    <w:p w14:paraId="42270B35" w14:textId="77777777" w:rsidR="003F1B68" w:rsidRPr="00D55808" w:rsidRDefault="003F1B68" w:rsidP="00D55808">
      <w:pPr>
        <w:pStyle w:val="Loendilik"/>
        <w:numPr>
          <w:ilvl w:val="0"/>
          <w:numId w:val="12"/>
        </w:numPr>
        <w:tabs>
          <w:tab w:val="left" w:pos="284"/>
        </w:tabs>
        <w:spacing w:before="0" w:after="0"/>
        <w:contextualSpacing w:val="0"/>
        <w:rPr>
          <w:rFonts w:ascii="Arial" w:hAnsi="Arial" w:cs="Arial"/>
          <w:b/>
          <w:caps/>
          <w:lang w:val="et-EE"/>
        </w:rPr>
      </w:pPr>
      <w:r w:rsidRPr="00D55808">
        <w:rPr>
          <w:rFonts w:ascii="Arial" w:hAnsi="Arial" w:cs="Arial"/>
          <w:b/>
          <w:caps/>
          <w:lang w:val="et-EE"/>
        </w:rPr>
        <w:lastRenderedPageBreak/>
        <w:t>seletuskiri</w:t>
      </w:r>
    </w:p>
    <w:p w14:paraId="6EE5C06D" w14:textId="77777777" w:rsidR="00261766" w:rsidRPr="00D55808" w:rsidRDefault="00261766" w:rsidP="00D55808">
      <w:pPr>
        <w:tabs>
          <w:tab w:val="left" w:pos="284"/>
        </w:tabs>
        <w:spacing w:before="0" w:after="0"/>
        <w:rPr>
          <w:rFonts w:ascii="Arial" w:hAnsi="Arial" w:cs="Arial"/>
          <w:b/>
          <w:caps/>
          <w:lang w:val="et-EE"/>
        </w:rPr>
      </w:pPr>
    </w:p>
    <w:p w14:paraId="7F13FD12" w14:textId="77777777" w:rsidR="00E81250" w:rsidRPr="00D55808" w:rsidRDefault="00E81250" w:rsidP="00D55808">
      <w:pPr>
        <w:pStyle w:val="Pealkiri1"/>
        <w:numPr>
          <w:ilvl w:val="0"/>
          <w:numId w:val="3"/>
        </w:numPr>
        <w:tabs>
          <w:tab w:val="left" w:pos="284"/>
        </w:tabs>
        <w:spacing w:before="0"/>
        <w:ind w:left="244" w:hanging="244"/>
        <w:jc w:val="both"/>
        <w:rPr>
          <w:rFonts w:ascii="Arial" w:hAnsi="Arial" w:cs="Arial"/>
          <w:caps/>
          <w:color w:val="auto"/>
          <w:sz w:val="22"/>
          <w:szCs w:val="22"/>
          <w:lang w:val="et-EE"/>
        </w:rPr>
      </w:pPr>
      <w:bookmarkStart w:id="1" w:name="_Toc497647793"/>
      <w:bookmarkStart w:id="2" w:name="_Toc105749421"/>
      <w:bookmarkStart w:id="3" w:name="_Toc497432699"/>
      <w:r w:rsidRPr="00D55808">
        <w:rPr>
          <w:rFonts w:ascii="Arial" w:hAnsi="Arial" w:cs="Arial"/>
          <w:caps/>
          <w:color w:val="auto"/>
          <w:sz w:val="22"/>
          <w:szCs w:val="22"/>
          <w:lang w:val="et-EE"/>
        </w:rPr>
        <w:t>Planeeringu koostamise alused</w:t>
      </w:r>
      <w:bookmarkEnd w:id="1"/>
      <w:bookmarkEnd w:id="2"/>
    </w:p>
    <w:p w14:paraId="3CE095E6" w14:textId="77777777" w:rsidR="00712AF9" w:rsidRPr="00D55808" w:rsidRDefault="00712AF9" w:rsidP="00D55808">
      <w:pPr>
        <w:spacing w:before="0" w:after="0"/>
        <w:jc w:val="both"/>
        <w:rPr>
          <w:rFonts w:ascii="Arial" w:hAnsi="Arial" w:cs="Arial"/>
          <w:bCs/>
          <w:lang w:val="et-EE"/>
        </w:rPr>
      </w:pPr>
    </w:p>
    <w:p w14:paraId="0EE363DC" w14:textId="77777777" w:rsidR="00E36630" w:rsidRPr="00D55808" w:rsidRDefault="00E36630" w:rsidP="00D55808">
      <w:pPr>
        <w:spacing w:before="0" w:after="0"/>
        <w:jc w:val="both"/>
        <w:rPr>
          <w:rFonts w:ascii="Arial" w:hAnsi="Arial" w:cs="Arial"/>
          <w:b/>
          <w:bCs/>
          <w:lang w:val="et-EE"/>
        </w:rPr>
      </w:pPr>
      <w:r w:rsidRPr="00D55808">
        <w:rPr>
          <w:rFonts w:ascii="Arial" w:hAnsi="Arial" w:cs="Arial"/>
          <w:b/>
          <w:bCs/>
          <w:lang w:val="et-EE"/>
        </w:rPr>
        <w:t>Koostamise alused</w:t>
      </w:r>
      <w:r w:rsidR="00334D9B" w:rsidRPr="00D55808">
        <w:rPr>
          <w:rFonts w:ascii="Arial" w:hAnsi="Arial" w:cs="Arial"/>
          <w:b/>
          <w:bCs/>
          <w:lang w:val="et-EE"/>
        </w:rPr>
        <w:t>:</w:t>
      </w:r>
    </w:p>
    <w:p w14:paraId="447AB774" w14:textId="77777777" w:rsidR="00334D9B" w:rsidRPr="00D55808" w:rsidRDefault="00E36630"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Planeerimisseadus</w:t>
      </w:r>
      <w:r w:rsidR="007F707F" w:rsidRPr="00D55808">
        <w:rPr>
          <w:rFonts w:ascii="Arial" w:hAnsi="Arial" w:cs="Arial"/>
          <w:sz w:val="22"/>
          <w:szCs w:val="22"/>
        </w:rPr>
        <w:t>;</w:t>
      </w:r>
    </w:p>
    <w:p w14:paraId="32DCB063" w14:textId="77777777" w:rsidR="00E36630" w:rsidRPr="00D55808" w:rsidRDefault="00334D9B"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Rae Vallavalitsuse poolne detailplaneeringu algatamise otsus 21 august nr 302 ja korraldus 28 august 2007 nr 1349 “Järveküla Taliniidu kinnistu ja lähiala detailplaneering lähtetingimuste kinnitamine”</w:t>
      </w:r>
      <w:r w:rsidR="007F707F" w:rsidRPr="00D55808">
        <w:rPr>
          <w:rFonts w:ascii="Arial" w:hAnsi="Arial" w:cs="Arial"/>
          <w:sz w:val="22"/>
          <w:szCs w:val="22"/>
        </w:rPr>
        <w:t>;</w:t>
      </w:r>
    </w:p>
    <w:p w14:paraId="5767983C" w14:textId="77777777" w:rsidR="00E36630" w:rsidRPr="00D55808" w:rsidRDefault="007F707F"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s</w:t>
      </w:r>
      <w:r w:rsidR="00334D9B" w:rsidRPr="00D55808">
        <w:rPr>
          <w:rFonts w:ascii="Arial" w:hAnsi="Arial" w:cs="Arial"/>
          <w:sz w:val="22"/>
          <w:szCs w:val="22"/>
        </w:rPr>
        <w:t xml:space="preserve">elgitused ja taotlus algatatud </w:t>
      </w:r>
      <w:r w:rsidR="00AE4796" w:rsidRPr="00D55808">
        <w:rPr>
          <w:rFonts w:ascii="Arial" w:hAnsi="Arial" w:cs="Arial"/>
          <w:sz w:val="22"/>
          <w:szCs w:val="22"/>
        </w:rPr>
        <w:t xml:space="preserve">detailplaneeringu koostamise </w:t>
      </w:r>
      <w:r w:rsidR="00334D9B" w:rsidRPr="00D55808">
        <w:rPr>
          <w:rFonts w:ascii="Arial" w:hAnsi="Arial" w:cs="Arial"/>
          <w:sz w:val="22"/>
          <w:szCs w:val="22"/>
        </w:rPr>
        <w:t xml:space="preserve">jätkamiseks </w:t>
      </w:r>
      <w:r w:rsidR="00AE4796" w:rsidRPr="00D55808">
        <w:rPr>
          <w:rFonts w:ascii="Arial" w:hAnsi="Arial" w:cs="Arial"/>
          <w:sz w:val="22"/>
          <w:szCs w:val="22"/>
        </w:rPr>
        <w:t>20.01.2020. a</w:t>
      </w:r>
      <w:r w:rsidR="00334D9B" w:rsidRPr="00D55808">
        <w:rPr>
          <w:rFonts w:ascii="Arial" w:hAnsi="Arial" w:cs="Arial"/>
          <w:sz w:val="22"/>
          <w:szCs w:val="22"/>
        </w:rPr>
        <w:t xml:space="preserve"> koos esialgse eskiisiga</w:t>
      </w:r>
      <w:r w:rsidR="00AE4796" w:rsidRPr="00D55808">
        <w:rPr>
          <w:rFonts w:ascii="Arial" w:hAnsi="Arial" w:cs="Arial"/>
          <w:sz w:val="22"/>
          <w:szCs w:val="22"/>
        </w:rPr>
        <w:t>.</w:t>
      </w:r>
    </w:p>
    <w:p w14:paraId="3C482092" w14:textId="77777777" w:rsidR="007F707F" w:rsidRPr="00D55808" w:rsidRDefault="007F707F" w:rsidP="00D55808">
      <w:pPr>
        <w:pStyle w:val="Kehatekst"/>
        <w:suppressAutoHyphens/>
        <w:rPr>
          <w:rFonts w:ascii="Arial" w:hAnsi="Arial" w:cs="Arial"/>
          <w:sz w:val="22"/>
          <w:szCs w:val="22"/>
        </w:rPr>
      </w:pPr>
    </w:p>
    <w:p w14:paraId="361654A9" w14:textId="77777777" w:rsidR="00E36630" w:rsidRPr="00D55808" w:rsidRDefault="00E36630" w:rsidP="00D55808">
      <w:pPr>
        <w:spacing w:before="0" w:after="0"/>
        <w:jc w:val="both"/>
        <w:rPr>
          <w:rFonts w:ascii="Arial" w:hAnsi="Arial" w:cs="Arial"/>
          <w:b/>
          <w:bCs/>
          <w:lang w:val="et-EE"/>
        </w:rPr>
      </w:pPr>
      <w:r w:rsidRPr="00D55808">
        <w:rPr>
          <w:rFonts w:ascii="Arial" w:hAnsi="Arial" w:cs="Arial"/>
          <w:b/>
          <w:bCs/>
          <w:lang w:val="et-EE"/>
        </w:rPr>
        <w:t>Koostamise lähtedokumendid</w:t>
      </w:r>
      <w:r w:rsidR="00334D9B" w:rsidRPr="00D55808">
        <w:rPr>
          <w:rFonts w:ascii="Arial" w:hAnsi="Arial" w:cs="Arial"/>
          <w:b/>
          <w:bCs/>
          <w:lang w:val="et-EE"/>
        </w:rPr>
        <w:t>:</w:t>
      </w:r>
    </w:p>
    <w:p w14:paraId="11BAA626" w14:textId="77777777" w:rsidR="00594D6C" w:rsidRPr="00D55808" w:rsidRDefault="00594D6C"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Rae valla üldplaneering, kehtestatud</w:t>
      </w:r>
      <w:r w:rsidR="00F34A91" w:rsidRPr="00D55808">
        <w:rPr>
          <w:rFonts w:ascii="Arial" w:hAnsi="Arial" w:cs="Arial"/>
          <w:sz w:val="22"/>
          <w:szCs w:val="22"/>
        </w:rPr>
        <w:t xml:space="preserve"> </w:t>
      </w:r>
      <w:hyperlink r:id="rId11" w:history="1">
        <w:r w:rsidRPr="00D55808">
          <w:rPr>
            <w:rFonts w:ascii="Arial" w:hAnsi="Arial" w:cs="Arial"/>
            <w:sz w:val="22"/>
            <w:szCs w:val="22"/>
          </w:rPr>
          <w:t>Rae Vallavolikogu 21.05.2013 otsusega nr 462</w:t>
        </w:r>
      </w:hyperlink>
      <w:r w:rsidRPr="00D55808">
        <w:rPr>
          <w:rFonts w:ascii="Arial" w:hAnsi="Arial" w:cs="Arial"/>
          <w:sz w:val="22"/>
          <w:szCs w:val="22"/>
        </w:rPr>
        <w:t>;</w:t>
      </w:r>
    </w:p>
    <w:p w14:paraId="4084AF9C" w14:textId="77777777" w:rsidR="00334D9B" w:rsidRPr="00D55808" w:rsidRDefault="007F707F"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v</w:t>
      </w:r>
      <w:r w:rsidR="00334D9B" w:rsidRPr="00D55808">
        <w:rPr>
          <w:rFonts w:ascii="Arial" w:hAnsi="Arial" w:cs="Arial"/>
          <w:sz w:val="22"/>
          <w:szCs w:val="22"/>
        </w:rPr>
        <w:t>astuvõetud ja koostamise lõppfaasis olev Rae valla Põhjapiirkonna üldplaneering;</w:t>
      </w:r>
    </w:p>
    <w:p w14:paraId="3D51C92A" w14:textId="77777777" w:rsidR="00E36630" w:rsidRPr="00D55808" w:rsidRDefault="00E36630"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Rae valla ehitusmäär</w:t>
      </w:r>
      <w:r w:rsidR="00AE4796" w:rsidRPr="00D55808">
        <w:rPr>
          <w:rFonts w:ascii="Arial" w:hAnsi="Arial" w:cs="Arial"/>
          <w:sz w:val="22"/>
          <w:szCs w:val="22"/>
        </w:rPr>
        <w:t>us;</w:t>
      </w:r>
    </w:p>
    <w:p w14:paraId="059F33C4" w14:textId="77777777" w:rsidR="00E36630" w:rsidRPr="00D55808" w:rsidRDefault="003B2BBD" w:rsidP="00D55808">
      <w:pPr>
        <w:pStyle w:val="Kehatekst"/>
        <w:numPr>
          <w:ilvl w:val="0"/>
          <w:numId w:val="13"/>
        </w:numPr>
        <w:tabs>
          <w:tab w:val="clear" w:pos="720"/>
        </w:tabs>
        <w:suppressAutoHyphens/>
        <w:ind w:left="284" w:hanging="218"/>
        <w:rPr>
          <w:rFonts w:ascii="Arial" w:hAnsi="Arial" w:cs="Arial"/>
          <w:sz w:val="22"/>
          <w:szCs w:val="22"/>
        </w:rPr>
      </w:pPr>
      <w:hyperlink r:id="rId12" w:history="1">
        <w:r w:rsidR="00E36630" w:rsidRPr="00D55808">
          <w:rPr>
            <w:rFonts w:ascii="Arial" w:hAnsi="Arial" w:cs="Arial"/>
            <w:sz w:val="22"/>
            <w:szCs w:val="22"/>
          </w:rPr>
          <w:t>Rae valla ühisveevärgi ja -kanalisatsiooni arendamise kava aastateks 201</w:t>
        </w:r>
        <w:r w:rsidR="00AB5638" w:rsidRPr="00D55808">
          <w:rPr>
            <w:rFonts w:ascii="Arial" w:hAnsi="Arial" w:cs="Arial"/>
            <w:sz w:val="22"/>
            <w:szCs w:val="22"/>
          </w:rPr>
          <w:t>7</w:t>
        </w:r>
        <w:r w:rsidR="00AE4796" w:rsidRPr="00D55808">
          <w:rPr>
            <w:rFonts w:ascii="Arial" w:hAnsi="Arial" w:cs="Arial"/>
            <w:sz w:val="22"/>
            <w:szCs w:val="22"/>
          </w:rPr>
          <w:t xml:space="preserve"> – </w:t>
        </w:r>
        <w:r w:rsidR="00E36630" w:rsidRPr="00D55808">
          <w:rPr>
            <w:rFonts w:ascii="Arial" w:hAnsi="Arial" w:cs="Arial"/>
            <w:sz w:val="22"/>
            <w:szCs w:val="22"/>
          </w:rPr>
          <w:t>202</w:t>
        </w:r>
      </w:hyperlink>
      <w:r w:rsidR="00AB5638" w:rsidRPr="00D55808">
        <w:rPr>
          <w:rFonts w:ascii="Arial" w:hAnsi="Arial" w:cs="Arial"/>
          <w:sz w:val="22"/>
          <w:szCs w:val="22"/>
        </w:rPr>
        <w:t>8</w:t>
      </w:r>
      <w:r w:rsidR="00AE4796" w:rsidRPr="00D55808">
        <w:rPr>
          <w:rFonts w:ascii="Arial" w:hAnsi="Arial" w:cs="Arial"/>
          <w:sz w:val="22"/>
          <w:szCs w:val="22"/>
        </w:rPr>
        <w:t>;</w:t>
      </w:r>
    </w:p>
    <w:p w14:paraId="4791A212" w14:textId="77777777" w:rsidR="00F34A91" w:rsidRPr="00D55808" w:rsidRDefault="007F707F"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Rae valla jäätmehoolduseeskiri, kehtestatud Rae Vallavolikogu 15.06.2021 määrusega nr 73</w:t>
      </w:r>
    </w:p>
    <w:p w14:paraId="39036B66" w14:textId="77777777" w:rsidR="00F34A91" w:rsidRPr="00D55808" w:rsidRDefault="00F34A91"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Rae Vallavalitsuse 15.02.2011 määrus nr 13 „Digitaalselt teostatavate geodeetiliste alusplaanide, projektide, teostusjooniste ja detailplaneeringute esitamise kord”;</w:t>
      </w:r>
    </w:p>
    <w:p w14:paraId="533C003F" w14:textId="77777777" w:rsidR="00F34A91" w:rsidRPr="00D55808" w:rsidRDefault="00F34A91"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Rae Vallavalitsuse 15.02.2011 määrus nr 14 „Detailplaneeringute koostamise ning vormistamise juhend”;</w:t>
      </w:r>
    </w:p>
    <w:p w14:paraId="3FE242B5" w14:textId="77777777" w:rsidR="00F34A91" w:rsidRPr="00D55808" w:rsidRDefault="00F34A91"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Eesti standard EVS 843:2016 „Linnatänavad”;</w:t>
      </w:r>
    </w:p>
    <w:p w14:paraId="66260114" w14:textId="77777777" w:rsidR="00F34A91" w:rsidRPr="00D55808" w:rsidRDefault="007F707F" w:rsidP="00D55808">
      <w:pPr>
        <w:numPr>
          <w:ilvl w:val="0"/>
          <w:numId w:val="13"/>
        </w:numPr>
        <w:tabs>
          <w:tab w:val="clear" w:pos="720"/>
        </w:tabs>
        <w:suppressAutoHyphens/>
        <w:spacing w:before="0" w:after="0"/>
        <w:ind w:left="284" w:hanging="218"/>
        <w:rPr>
          <w:rFonts w:ascii="Arial" w:hAnsi="Arial" w:cs="Arial"/>
          <w:lang w:val="et-EE"/>
        </w:rPr>
      </w:pPr>
      <w:r w:rsidRPr="00D55808">
        <w:rPr>
          <w:rFonts w:ascii="Arial" w:hAnsi="Arial" w:cs="Arial"/>
          <w:lang w:val="et-EE"/>
        </w:rPr>
        <w:t>e</w:t>
      </w:r>
      <w:r w:rsidR="00F34A91" w:rsidRPr="00D55808">
        <w:rPr>
          <w:rFonts w:ascii="Arial" w:hAnsi="Arial" w:cs="Arial"/>
          <w:lang w:val="et-EE"/>
        </w:rPr>
        <w:t xml:space="preserve">hitisele esitatavad tuleohutusnõuded (siseministri 16. </w:t>
      </w:r>
      <w:r w:rsidR="00DA2EAA" w:rsidRPr="00D55808">
        <w:rPr>
          <w:rFonts w:ascii="Arial" w:hAnsi="Arial" w:cs="Arial"/>
          <w:lang w:val="et-EE"/>
        </w:rPr>
        <w:t xml:space="preserve">veebruar 2021. </w:t>
      </w:r>
      <w:r w:rsidR="0037358C" w:rsidRPr="00D55808">
        <w:rPr>
          <w:rFonts w:ascii="Arial" w:hAnsi="Arial" w:cs="Arial"/>
          <w:lang w:val="et-EE"/>
        </w:rPr>
        <w:t>a määrus nr 17</w:t>
      </w:r>
      <w:r w:rsidR="00F34A91" w:rsidRPr="00D55808">
        <w:rPr>
          <w:rFonts w:ascii="Arial" w:hAnsi="Arial" w:cs="Arial"/>
          <w:lang w:val="et-EE"/>
        </w:rPr>
        <w:t>);</w:t>
      </w:r>
    </w:p>
    <w:p w14:paraId="5B04489C" w14:textId="77777777" w:rsidR="00E36630" w:rsidRPr="00D55808" w:rsidRDefault="007F707F"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n</w:t>
      </w:r>
      <w:r w:rsidR="00334D9B" w:rsidRPr="00D55808">
        <w:rPr>
          <w:rFonts w:ascii="Arial" w:hAnsi="Arial" w:cs="Arial"/>
          <w:sz w:val="22"/>
          <w:szCs w:val="22"/>
        </w:rPr>
        <w:t xml:space="preserve">aaberaladel </w:t>
      </w:r>
      <w:r w:rsidR="00E36630" w:rsidRPr="00D55808">
        <w:rPr>
          <w:rFonts w:ascii="Arial" w:hAnsi="Arial" w:cs="Arial"/>
          <w:sz w:val="22"/>
          <w:szCs w:val="22"/>
        </w:rPr>
        <w:t>kehtestatud ja koostamisel olevad detailplaneeringud</w:t>
      </w:r>
      <w:r w:rsidR="00AE4796" w:rsidRPr="00D55808">
        <w:rPr>
          <w:rFonts w:ascii="Arial" w:hAnsi="Arial" w:cs="Arial"/>
          <w:sz w:val="22"/>
          <w:szCs w:val="22"/>
        </w:rPr>
        <w:t>;</w:t>
      </w:r>
    </w:p>
    <w:p w14:paraId="4E627B89" w14:textId="77777777" w:rsidR="00E36630" w:rsidRPr="00D55808" w:rsidRDefault="007F707F" w:rsidP="00D55808">
      <w:pPr>
        <w:pStyle w:val="Kehatekst"/>
        <w:numPr>
          <w:ilvl w:val="0"/>
          <w:numId w:val="13"/>
        </w:numPr>
        <w:tabs>
          <w:tab w:val="clear" w:pos="720"/>
        </w:tabs>
        <w:suppressAutoHyphens/>
        <w:ind w:left="284" w:hanging="218"/>
        <w:rPr>
          <w:rFonts w:ascii="Arial" w:hAnsi="Arial" w:cs="Arial"/>
          <w:sz w:val="22"/>
          <w:szCs w:val="22"/>
        </w:rPr>
      </w:pPr>
      <w:r w:rsidRPr="00D55808">
        <w:rPr>
          <w:rFonts w:ascii="Arial" w:hAnsi="Arial" w:cs="Arial"/>
          <w:sz w:val="22"/>
          <w:szCs w:val="22"/>
        </w:rPr>
        <w:t>m</w:t>
      </w:r>
      <w:r w:rsidR="00334D9B" w:rsidRPr="00D55808">
        <w:rPr>
          <w:rFonts w:ascii="Arial" w:hAnsi="Arial" w:cs="Arial"/>
          <w:sz w:val="22"/>
          <w:szCs w:val="22"/>
        </w:rPr>
        <w:t xml:space="preserve">uud </w:t>
      </w:r>
      <w:r w:rsidR="00594D6C" w:rsidRPr="00D55808">
        <w:rPr>
          <w:rFonts w:ascii="Arial" w:hAnsi="Arial" w:cs="Arial"/>
          <w:sz w:val="22"/>
          <w:szCs w:val="22"/>
        </w:rPr>
        <w:t>õigusaktid, standardid ja projekteerimisnormid.</w:t>
      </w:r>
    </w:p>
    <w:p w14:paraId="332A2211" w14:textId="77777777" w:rsidR="00261766" w:rsidRPr="00D55808" w:rsidRDefault="00261766" w:rsidP="00D55808">
      <w:pPr>
        <w:pStyle w:val="Kehatekst"/>
        <w:suppressAutoHyphens/>
        <w:ind w:left="720"/>
        <w:rPr>
          <w:rFonts w:ascii="Arial" w:hAnsi="Arial" w:cs="Arial"/>
          <w:sz w:val="22"/>
          <w:szCs w:val="22"/>
        </w:rPr>
      </w:pPr>
    </w:p>
    <w:p w14:paraId="7269C435" w14:textId="77777777" w:rsidR="00261766" w:rsidRPr="00D55808" w:rsidRDefault="00261766" w:rsidP="00D55808">
      <w:pPr>
        <w:pStyle w:val="Kehatekst"/>
        <w:suppressAutoHyphens/>
        <w:rPr>
          <w:rFonts w:ascii="Arial" w:hAnsi="Arial" w:cs="Arial"/>
          <w:sz w:val="22"/>
          <w:szCs w:val="22"/>
        </w:rPr>
      </w:pPr>
    </w:p>
    <w:p w14:paraId="5E9923E2" w14:textId="77777777" w:rsidR="00E81250" w:rsidRPr="00D55808" w:rsidRDefault="00E81250" w:rsidP="00D55808">
      <w:pPr>
        <w:pStyle w:val="Pealkiri1"/>
        <w:numPr>
          <w:ilvl w:val="0"/>
          <w:numId w:val="3"/>
        </w:numPr>
        <w:tabs>
          <w:tab w:val="left" w:pos="284"/>
        </w:tabs>
        <w:spacing w:before="0"/>
        <w:ind w:left="244" w:hanging="244"/>
        <w:jc w:val="both"/>
        <w:rPr>
          <w:rFonts w:ascii="Arial" w:hAnsi="Arial" w:cs="Arial"/>
          <w:caps/>
          <w:color w:val="auto"/>
          <w:sz w:val="22"/>
          <w:szCs w:val="22"/>
          <w:lang w:val="et-EE"/>
        </w:rPr>
      </w:pPr>
      <w:bookmarkStart w:id="4" w:name="_Toc497647794"/>
      <w:bookmarkStart w:id="5" w:name="_Toc105749422"/>
      <w:r w:rsidRPr="00D55808">
        <w:rPr>
          <w:rFonts w:ascii="Arial" w:hAnsi="Arial" w:cs="Arial"/>
          <w:caps/>
          <w:color w:val="auto"/>
          <w:sz w:val="22"/>
          <w:szCs w:val="22"/>
          <w:lang w:val="et-EE"/>
        </w:rPr>
        <w:t>Planeeringuala lähiümbruse ehituslike ja funktsionaalsete seoste ning keskkonnatingimuste analüüs ning Planeeringu eesmärk</w:t>
      </w:r>
      <w:bookmarkEnd w:id="4"/>
      <w:bookmarkEnd w:id="5"/>
    </w:p>
    <w:p w14:paraId="34026E0B" w14:textId="77777777" w:rsidR="00261766" w:rsidRPr="00D55808" w:rsidRDefault="00261766" w:rsidP="00D55808">
      <w:pPr>
        <w:spacing w:before="0" w:after="0"/>
        <w:ind w:right="6"/>
        <w:jc w:val="both"/>
        <w:rPr>
          <w:rFonts w:ascii="Arial" w:eastAsia="Calibri" w:hAnsi="Arial" w:cs="Arial"/>
          <w:color w:val="000000"/>
          <w:lang w:val="et-EE"/>
        </w:rPr>
      </w:pPr>
    </w:p>
    <w:p w14:paraId="5C4466C6" w14:textId="2FC8CA1C" w:rsidR="00334D9B" w:rsidRPr="00D55808" w:rsidRDefault="00042F00" w:rsidP="00D55808">
      <w:pPr>
        <w:spacing w:before="0" w:after="0"/>
        <w:ind w:right="6"/>
        <w:jc w:val="both"/>
        <w:rPr>
          <w:rFonts w:ascii="Arial" w:hAnsi="Arial" w:cs="Arial"/>
          <w:lang w:val="et-EE"/>
        </w:rPr>
      </w:pPr>
      <w:r w:rsidRPr="00D55808">
        <w:rPr>
          <w:rFonts w:ascii="Arial" w:eastAsia="Calibri" w:hAnsi="Arial" w:cs="Arial"/>
          <w:color w:val="000000"/>
          <w:lang w:val="et-EE"/>
        </w:rPr>
        <w:t>Planeeritav maa-ala paikneb Rae vallas Järveküla</w:t>
      </w:r>
      <w:r w:rsidR="00D770B9" w:rsidRPr="00D55808">
        <w:rPr>
          <w:rFonts w:ascii="Arial" w:eastAsia="Calibri" w:hAnsi="Arial" w:cs="Arial"/>
          <w:color w:val="000000"/>
          <w:lang w:val="et-EE"/>
        </w:rPr>
        <w:t xml:space="preserve"> </w:t>
      </w:r>
      <w:r w:rsidRPr="00D55808">
        <w:rPr>
          <w:rFonts w:ascii="Arial" w:eastAsia="Calibri" w:hAnsi="Arial" w:cs="Arial"/>
          <w:color w:val="000000"/>
          <w:lang w:val="et-EE"/>
        </w:rPr>
        <w:t>külas.</w:t>
      </w:r>
      <w:r w:rsidR="00D770B9" w:rsidRPr="00D55808">
        <w:rPr>
          <w:rFonts w:ascii="Arial" w:eastAsia="Calibri" w:hAnsi="Arial" w:cs="Arial"/>
          <w:color w:val="000000"/>
          <w:lang w:val="et-EE"/>
        </w:rPr>
        <w:t xml:space="preserve"> </w:t>
      </w:r>
      <w:r w:rsidRPr="00D55808">
        <w:rPr>
          <w:rFonts w:ascii="Arial" w:eastAsia="Calibri" w:hAnsi="Arial" w:cs="Arial"/>
          <w:color w:val="000000"/>
          <w:lang w:val="et-EE"/>
        </w:rPr>
        <w:t>Plane</w:t>
      </w:r>
      <w:r w:rsidR="00A43285" w:rsidRPr="00D55808">
        <w:rPr>
          <w:rFonts w:ascii="Arial" w:eastAsia="Calibri" w:hAnsi="Arial" w:cs="Arial"/>
          <w:color w:val="000000"/>
          <w:lang w:val="et-EE"/>
        </w:rPr>
        <w:t>eritav ala jääb Järveküla</w:t>
      </w:r>
      <w:r w:rsidR="00D770B9" w:rsidRPr="00D55808">
        <w:rPr>
          <w:rFonts w:ascii="Arial" w:eastAsia="Calibri" w:hAnsi="Arial" w:cs="Arial"/>
          <w:color w:val="000000"/>
          <w:lang w:val="et-EE"/>
        </w:rPr>
        <w:t xml:space="preserve"> </w:t>
      </w:r>
      <w:r w:rsidR="00A43285" w:rsidRPr="00D55808">
        <w:rPr>
          <w:rFonts w:ascii="Arial" w:eastAsia="Calibri" w:hAnsi="Arial" w:cs="Arial"/>
          <w:color w:val="000000"/>
          <w:lang w:val="et-EE"/>
        </w:rPr>
        <w:t>loode</w:t>
      </w:r>
      <w:r w:rsidR="00460560" w:rsidRPr="00D55808">
        <w:rPr>
          <w:rFonts w:ascii="Arial" w:eastAsia="Calibri" w:hAnsi="Arial" w:cs="Arial"/>
          <w:color w:val="000000"/>
          <w:lang w:val="et-EE"/>
        </w:rPr>
        <w:t>ossa, jäädes Liiva tee, Vana-Järveküla tee ja Kurna oja vahelisele alale.</w:t>
      </w:r>
      <w:r w:rsidRPr="00D55808">
        <w:rPr>
          <w:rFonts w:ascii="Arial" w:eastAsia="Calibri" w:hAnsi="Arial" w:cs="Arial"/>
          <w:color w:val="000000"/>
          <w:lang w:val="et-EE"/>
        </w:rPr>
        <w:t xml:space="preserve"> </w:t>
      </w:r>
      <w:r w:rsidR="00334D9B" w:rsidRPr="00D55808">
        <w:rPr>
          <w:rFonts w:ascii="Arial" w:eastAsia="Calibri" w:hAnsi="Arial" w:cs="Arial"/>
          <w:color w:val="000000"/>
          <w:lang w:val="et-EE"/>
        </w:rPr>
        <w:t xml:space="preserve">Ala on lage ja hoonestamata ala mis on kehtivas </w:t>
      </w:r>
      <w:r w:rsidR="00334D9B" w:rsidRPr="00D55808">
        <w:rPr>
          <w:rFonts w:ascii="Arial" w:hAnsi="Arial" w:cs="Arial"/>
          <w:lang w:val="et-EE"/>
        </w:rPr>
        <w:t>Rae valla üldplaneeringus määratud elamualaks.</w:t>
      </w:r>
    </w:p>
    <w:p w14:paraId="47279E69" w14:textId="77777777" w:rsidR="00042F00" w:rsidRPr="00D55808" w:rsidRDefault="00042F00" w:rsidP="00D55808">
      <w:pPr>
        <w:spacing w:before="0" w:after="0"/>
        <w:ind w:right="6"/>
        <w:jc w:val="both"/>
        <w:rPr>
          <w:rFonts w:ascii="Arial" w:eastAsia="Calibri" w:hAnsi="Arial" w:cs="Arial"/>
          <w:color w:val="000000"/>
          <w:lang w:val="et-EE"/>
        </w:rPr>
      </w:pPr>
      <w:r w:rsidRPr="00D55808">
        <w:rPr>
          <w:rFonts w:ascii="Arial" w:eastAsia="Calibri" w:hAnsi="Arial" w:cs="Arial"/>
          <w:color w:val="000000"/>
          <w:lang w:val="et-EE"/>
        </w:rPr>
        <w:t xml:space="preserve">Lähim alevik </w:t>
      </w:r>
      <w:proofErr w:type="spellStart"/>
      <w:r w:rsidRPr="00D55808">
        <w:rPr>
          <w:rFonts w:ascii="Arial" w:eastAsia="Calibri" w:hAnsi="Arial" w:cs="Arial"/>
          <w:color w:val="000000"/>
          <w:lang w:val="et-EE"/>
        </w:rPr>
        <w:t>Assaku</w:t>
      </w:r>
      <w:proofErr w:type="spellEnd"/>
      <w:r w:rsidRPr="00D55808">
        <w:rPr>
          <w:rFonts w:ascii="Arial" w:eastAsia="Calibri" w:hAnsi="Arial" w:cs="Arial"/>
          <w:color w:val="000000"/>
          <w:lang w:val="et-EE"/>
        </w:rPr>
        <w:t xml:space="preserve"> jääb u 2,5</w:t>
      </w:r>
      <w:r w:rsidR="007F707F" w:rsidRPr="00D55808">
        <w:rPr>
          <w:rFonts w:ascii="Arial" w:eastAsia="Calibri" w:hAnsi="Arial" w:cs="Arial"/>
          <w:color w:val="000000"/>
          <w:lang w:val="et-EE"/>
        </w:rPr>
        <w:t xml:space="preserve"> </w:t>
      </w:r>
      <w:r w:rsidRPr="00D55808">
        <w:rPr>
          <w:rFonts w:ascii="Arial" w:eastAsia="Calibri" w:hAnsi="Arial" w:cs="Arial"/>
          <w:color w:val="000000"/>
          <w:lang w:val="et-EE"/>
        </w:rPr>
        <w:t>km</w:t>
      </w:r>
      <w:r w:rsidR="00D770B9" w:rsidRPr="00D55808">
        <w:rPr>
          <w:rFonts w:ascii="Arial" w:eastAsia="Calibri" w:hAnsi="Arial" w:cs="Arial"/>
          <w:color w:val="000000"/>
          <w:lang w:val="et-EE"/>
        </w:rPr>
        <w:t xml:space="preserve"> </w:t>
      </w:r>
      <w:r w:rsidRPr="00D55808">
        <w:rPr>
          <w:rFonts w:ascii="Arial" w:eastAsia="Calibri" w:hAnsi="Arial" w:cs="Arial"/>
          <w:color w:val="000000"/>
          <w:lang w:val="et-EE"/>
        </w:rPr>
        <w:t>kaugusele</w:t>
      </w:r>
      <w:r w:rsidR="00460560" w:rsidRPr="00D55808">
        <w:rPr>
          <w:rFonts w:ascii="Arial" w:eastAsia="Calibri" w:hAnsi="Arial" w:cs="Arial"/>
          <w:color w:val="000000"/>
          <w:lang w:val="et-EE"/>
        </w:rPr>
        <w:t xml:space="preserve"> itta</w:t>
      </w:r>
      <w:r w:rsidRPr="00D55808">
        <w:rPr>
          <w:rFonts w:ascii="Arial" w:eastAsia="Calibri" w:hAnsi="Arial" w:cs="Arial"/>
          <w:color w:val="000000"/>
          <w:lang w:val="et-EE"/>
        </w:rPr>
        <w:t xml:space="preserve"> ja Tallinna linn u</w:t>
      </w:r>
      <w:r w:rsidR="00D770B9" w:rsidRPr="00D55808">
        <w:rPr>
          <w:rFonts w:ascii="Arial" w:eastAsia="Calibri" w:hAnsi="Arial" w:cs="Arial"/>
          <w:color w:val="000000"/>
          <w:lang w:val="et-EE"/>
        </w:rPr>
        <w:t xml:space="preserve"> </w:t>
      </w:r>
      <w:r w:rsidRPr="00D55808">
        <w:rPr>
          <w:rFonts w:ascii="Arial" w:hAnsi="Arial" w:cs="Arial"/>
          <w:color w:val="000000"/>
          <w:lang w:val="et-EE"/>
        </w:rPr>
        <w:t>4,</w:t>
      </w:r>
      <w:r w:rsidRPr="00D55808">
        <w:rPr>
          <w:rFonts w:ascii="Arial" w:eastAsia="Calibri" w:hAnsi="Arial" w:cs="Arial"/>
          <w:color w:val="000000"/>
          <w:lang w:val="et-EE"/>
        </w:rPr>
        <w:t>5</w:t>
      </w:r>
      <w:r w:rsidR="007F707F" w:rsidRPr="00D55808">
        <w:rPr>
          <w:rFonts w:ascii="Arial" w:eastAsia="Calibri" w:hAnsi="Arial" w:cs="Arial"/>
          <w:color w:val="000000"/>
          <w:lang w:val="et-EE"/>
        </w:rPr>
        <w:t xml:space="preserve"> </w:t>
      </w:r>
      <w:r w:rsidRPr="00D55808">
        <w:rPr>
          <w:rFonts w:ascii="Arial" w:eastAsia="Calibri" w:hAnsi="Arial" w:cs="Arial"/>
          <w:color w:val="000000"/>
          <w:lang w:val="et-EE"/>
        </w:rPr>
        <w:t>km kaugusele</w:t>
      </w:r>
      <w:r w:rsidRPr="00D55808">
        <w:rPr>
          <w:rFonts w:ascii="Arial" w:hAnsi="Arial" w:cs="Arial"/>
          <w:color w:val="000000"/>
          <w:lang w:val="et-EE"/>
        </w:rPr>
        <w:t xml:space="preserve"> põhja</w:t>
      </w:r>
      <w:r w:rsidRPr="00D55808">
        <w:rPr>
          <w:rFonts w:ascii="Arial" w:eastAsia="Calibri" w:hAnsi="Arial" w:cs="Arial"/>
          <w:color w:val="000000"/>
          <w:lang w:val="et-EE"/>
        </w:rPr>
        <w:t>.</w:t>
      </w:r>
    </w:p>
    <w:p w14:paraId="55F4EBDF" w14:textId="77777777" w:rsidR="00334D9B" w:rsidRPr="00D55808" w:rsidRDefault="00460560" w:rsidP="00D55808">
      <w:pPr>
        <w:spacing w:before="0" w:after="0"/>
        <w:jc w:val="both"/>
        <w:rPr>
          <w:rFonts w:ascii="Arial" w:eastAsia="Calibri" w:hAnsi="Arial" w:cs="Arial"/>
          <w:color w:val="000000"/>
          <w:lang w:val="et-EE"/>
        </w:rPr>
      </w:pPr>
      <w:r w:rsidRPr="00D55808">
        <w:rPr>
          <w:rFonts w:ascii="Arial" w:eastAsia="Calibri" w:hAnsi="Arial" w:cs="Arial"/>
          <w:color w:val="000000"/>
          <w:lang w:val="et-EE"/>
        </w:rPr>
        <w:t>Detailplaneeringuala piirneb maatulundusmaa sihtotstarbega kinnistutega</w:t>
      </w:r>
      <w:r w:rsidR="00334D9B" w:rsidRPr="00D55808">
        <w:rPr>
          <w:rFonts w:ascii="Arial" w:eastAsia="Calibri" w:hAnsi="Arial" w:cs="Arial"/>
          <w:color w:val="000000"/>
          <w:lang w:val="et-EE"/>
        </w:rPr>
        <w:t>, millest osade kohta on koostamisel detailplaneeringud</w:t>
      </w:r>
      <w:r w:rsidRPr="00D55808">
        <w:rPr>
          <w:rFonts w:ascii="Arial" w:eastAsia="Calibri" w:hAnsi="Arial" w:cs="Arial"/>
          <w:color w:val="000000"/>
          <w:lang w:val="et-EE"/>
        </w:rPr>
        <w:t xml:space="preserve">. </w:t>
      </w:r>
      <w:proofErr w:type="spellStart"/>
      <w:r w:rsidR="00334D9B" w:rsidRPr="00D55808">
        <w:rPr>
          <w:rFonts w:ascii="Arial" w:eastAsia="Calibri" w:hAnsi="Arial" w:cs="Arial"/>
          <w:color w:val="000000"/>
          <w:lang w:val="et-EE"/>
        </w:rPr>
        <w:t>Lähipiirkonnas</w:t>
      </w:r>
      <w:proofErr w:type="spellEnd"/>
      <w:r w:rsidR="00334D9B" w:rsidRPr="00D55808">
        <w:rPr>
          <w:rFonts w:ascii="Arial" w:eastAsia="Calibri" w:hAnsi="Arial" w:cs="Arial"/>
          <w:color w:val="000000"/>
          <w:lang w:val="et-EE"/>
        </w:rPr>
        <w:t xml:space="preserve"> </w:t>
      </w:r>
      <w:r w:rsidRPr="00D55808">
        <w:rPr>
          <w:rFonts w:ascii="Arial" w:eastAsia="Calibri" w:hAnsi="Arial" w:cs="Arial"/>
          <w:color w:val="000000"/>
          <w:lang w:val="et-EE"/>
        </w:rPr>
        <w:t xml:space="preserve">kehtestatud detailplaneeringutega </w:t>
      </w:r>
      <w:r w:rsidR="00334D9B" w:rsidRPr="00D55808">
        <w:rPr>
          <w:rFonts w:ascii="Arial" w:eastAsia="Calibri" w:hAnsi="Arial" w:cs="Arial"/>
          <w:color w:val="000000"/>
          <w:lang w:val="et-EE"/>
        </w:rPr>
        <w:t xml:space="preserve">ja Taliniidu detailplaneeringu algatamise otsuse ja lähteülesandega </w:t>
      </w:r>
      <w:r w:rsidRPr="00D55808">
        <w:rPr>
          <w:rFonts w:ascii="Arial" w:eastAsia="Calibri" w:hAnsi="Arial" w:cs="Arial"/>
          <w:color w:val="000000"/>
          <w:lang w:val="et-EE"/>
        </w:rPr>
        <w:t xml:space="preserve">on ette nähtud üldjuhul maatulundusmaade jagamine elamumaa sihtotstarbega </w:t>
      </w:r>
      <w:r w:rsidR="00AB3687" w:rsidRPr="00D55808">
        <w:rPr>
          <w:rFonts w:ascii="Arial" w:eastAsia="Calibri" w:hAnsi="Arial" w:cs="Arial"/>
          <w:color w:val="000000"/>
          <w:lang w:val="et-EE"/>
        </w:rPr>
        <w:t>kruntideks, kuhu on kavandatud ühe- ja kahepereelamud või ridaelamud.</w:t>
      </w:r>
      <w:r w:rsidR="00334D9B" w:rsidRPr="00D55808">
        <w:rPr>
          <w:rFonts w:ascii="Arial" w:eastAsia="Calibri" w:hAnsi="Arial" w:cs="Arial"/>
          <w:color w:val="000000"/>
          <w:lang w:val="et-EE"/>
        </w:rPr>
        <w:t xml:space="preserve"> Taliniidu kinnistu detailplaneeringu a</w:t>
      </w:r>
      <w:r w:rsidR="00334D9B" w:rsidRPr="00D55808">
        <w:rPr>
          <w:rFonts w:ascii="Arial" w:hAnsi="Arial" w:cs="Arial"/>
          <w:lang w:val="et-EE"/>
        </w:rPr>
        <w:t>lgatamise otsuse ja lähtetingimuste järgi on lubatud alale rajada vähemalt 1500 m</w:t>
      </w:r>
      <w:r w:rsidR="00334D9B" w:rsidRPr="00D55808">
        <w:rPr>
          <w:rFonts w:ascii="Arial" w:hAnsi="Arial" w:cs="Arial"/>
          <w:vertAlign w:val="superscript"/>
          <w:lang w:val="et-EE"/>
        </w:rPr>
        <w:t>2</w:t>
      </w:r>
      <w:r w:rsidR="00334D9B" w:rsidRPr="00D55808">
        <w:rPr>
          <w:rFonts w:ascii="Arial" w:hAnsi="Arial" w:cs="Arial"/>
          <w:lang w:val="et-EE"/>
        </w:rPr>
        <w:t xml:space="preserve"> suuruseid elamukrunte ja vähemalt 2000 m</w:t>
      </w:r>
      <w:r w:rsidR="00334D9B" w:rsidRPr="00D55808">
        <w:rPr>
          <w:rFonts w:ascii="Arial" w:hAnsi="Arial" w:cs="Arial"/>
          <w:vertAlign w:val="superscript"/>
          <w:lang w:val="et-EE"/>
        </w:rPr>
        <w:t>2</w:t>
      </w:r>
      <w:r w:rsidR="00334D9B" w:rsidRPr="00D55808">
        <w:rPr>
          <w:rFonts w:ascii="Arial" w:hAnsi="Arial" w:cs="Arial"/>
          <w:lang w:val="et-EE"/>
        </w:rPr>
        <w:t xml:space="preserve"> suuruseid ridaelamukrunte minimaalsuurusega 500 m</w:t>
      </w:r>
      <w:r w:rsidR="00334D9B" w:rsidRPr="00D55808">
        <w:rPr>
          <w:rFonts w:ascii="Arial" w:hAnsi="Arial" w:cs="Arial"/>
          <w:vertAlign w:val="superscript"/>
          <w:lang w:val="et-EE"/>
        </w:rPr>
        <w:t>2</w:t>
      </w:r>
      <w:r w:rsidR="00334D9B" w:rsidRPr="00D55808">
        <w:rPr>
          <w:rFonts w:ascii="Arial" w:hAnsi="Arial" w:cs="Arial"/>
          <w:lang w:val="et-EE"/>
        </w:rPr>
        <w:t xml:space="preserve"> krundipinda ühe ridaelamuboksi kohta. Lähtuvalt piirkonna hõredamast asu</w:t>
      </w:r>
      <w:r w:rsidR="00D55808" w:rsidRPr="00D55808">
        <w:rPr>
          <w:rFonts w:ascii="Arial" w:hAnsi="Arial" w:cs="Arial"/>
          <w:lang w:val="et-EE"/>
        </w:rPr>
        <w:t>s</w:t>
      </w:r>
      <w:r w:rsidR="00334D9B" w:rsidRPr="00D55808">
        <w:rPr>
          <w:rFonts w:ascii="Arial" w:hAnsi="Arial" w:cs="Arial"/>
          <w:lang w:val="et-EE"/>
        </w:rPr>
        <w:t>tusest palus Rae Vallavalitsus algset eskiisi mahtu vähendada. Uus eskiis pakub alale üksikelamuid ja Rae valla põhjapiirkonna üldplaneeringuga kooskõlas olevat lahendust, kus osa kinnistust jääb hajusamaks ja suure haljasmaa osakaaluga alaks.</w:t>
      </w:r>
    </w:p>
    <w:p w14:paraId="3009C006" w14:textId="77777777" w:rsidR="00460560" w:rsidRPr="00D55808" w:rsidRDefault="00AB3687" w:rsidP="00D55808">
      <w:pPr>
        <w:spacing w:before="0" w:after="0"/>
        <w:jc w:val="both"/>
        <w:rPr>
          <w:rFonts w:ascii="Arial" w:eastAsia="Calibri" w:hAnsi="Arial" w:cs="Arial"/>
          <w:color w:val="000000"/>
          <w:lang w:val="et-EE"/>
        </w:rPr>
      </w:pPr>
      <w:r w:rsidRPr="00D55808">
        <w:rPr>
          <w:rFonts w:ascii="Arial" w:eastAsia="Calibri" w:hAnsi="Arial" w:cs="Arial"/>
          <w:color w:val="000000"/>
          <w:lang w:val="et-EE"/>
        </w:rPr>
        <w:t>Lähialas on hoonestatud üksik kunagine talukoht (</w:t>
      </w:r>
      <w:proofErr w:type="spellStart"/>
      <w:r w:rsidRPr="00D55808">
        <w:rPr>
          <w:rFonts w:ascii="Arial" w:eastAsia="Calibri" w:hAnsi="Arial" w:cs="Arial"/>
          <w:color w:val="000000"/>
          <w:lang w:val="et-EE"/>
        </w:rPr>
        <w:t>Tohvre</w:t>
      </w:r>
      <w:proofErr w:type="spellEnd"/>
      <w:r w:rsidRPr="00D55808">
        <w:rPr>
          <w:rFonts w:ascii="Arial" w:eastAsia="Calibri" w:hAnsi="Arial" w:cs="Arial"/>
          <w:color w:val="000000"/>
          <w:lang w:val="et-EE"/>
        </w:rPr>
        <w:t xml:space="preserve">) elamu ja abihoonetega ning </w:t>
      </w:r>
      <w:proofErr w:type="spellStart"/>
      <w:r w:rsidRPr="00D55808">
        <w:rPr>
          <w:rFonts w:ascii="Arial" w:eastAsia="Calibri" w:hAnsi="Arial" w:cs="Arial"/>
          <w:color w:val="000000"/>
          <w:lang w:val="et-EE"/>
        </w:rPr>
        <w:t>Tohvre</w:t>
      </w:r>
      <w:proofErr w:type="spellEnd"/>
      <w:r w:rsidRPr="00D55808">
        <w:rPr>
          <w:rFonts w:ascii="Arial" w:eastAsia="Calibri" w:hAnsi="Arial" w:cs="Arial"/>
          <w:color w:val="000000"/>
          <w:lang w:val="et-EE"/>
        </w:rPr>
        <w:t xml:space="preserve"> tee äärde </w:t>
      </w:r>
      <w:r w:rsidR="00FC76C2" w:rsidRPr="00D55808">
        <w:rPr>
          <w:rFonts w:ascii="Arial" w:eastAsia="Calibri" w:hAnsi="Arial" w:cs="Arial"/>
          <w:color w:val="000000"/>
          <w:lang w:val="et-EE"/>
        </w:rPr>
        <w:t>jääb</w:t>
      </w:r>
      <w:r w:rsidRPr="00D55808">
        <w:rPr>
          <w:rFonts w:ascii="Arial" w:eastAsia="Calibri" w:hAnsi="Arial" w:cs="Arial"/>
          <w:color w:val="000000"/>
          <w:lang w:val="et-EE"/>
        </w:rPr>
        <w:t xml:space="preserve"> veel tootmishoonetega kinnistu </w:t>
      </w:r>
      <w:proofErr w:type="spellStart"/>
      <w:r w:rsidRPr="00D55808">
        <w:rPr>
          <w:rFonts w:ascii="Arial" w:eastAsia="Calibri" w:hAnsi="Arial" w:cs="Arial"/>
          <w:color w:val="000000"/>
          <w:lang w:val="et-EE"/>
        </w:rPr>
        <w:t>Tohvre</w:t>
      </w:r>
      <w:proofErr w:type="spellEnd"/>
      <w:r w:rsidRPr="00D55808">
        <w:rPr>
          <w:rFonts w:ascii="Arial" w:eastAsia="Calibri" w:hAnsi="Arial" w:cs="Arial"/>
          <w:color w:val="000000"/>
          <w:lang w:val="et-EE"/>
        </w:rPr>
        <w:t xml:space="preserve"> tee </w:t>
      </w:r>
      <w:r w:rsidR="00FC76C2" w:rsidRPr="00D55808">
        <w:rPr>
          <w:rFonts w:ascii="Arial" w:eastAsia="Calibri" w:hAnsi="Arial" w:cs="Arial"/>
          <w:color w:val="000000"/>
          <w:lang w:val="et-EE"/>
        </w:rPr>
        <w:t>4.</w:t>
      </w:r>
    </w:p>
    <w:p w14:paraId="0118833F" w14:textId="0D0C669A" w:rsidR="00FC76C2" w:rsidRPr="00D55808" w:rsidRDefault="00FC76C2" w:rsidP="00D55808">
      <w:pPr>
        <w:spacing w:before="0" w:after="0"/>
        <w:jc w:val="both"/>
        <w:rPr>
          <w:rFonts w:ascii="Arial" w:hAnsi="Arial" w:cs="Arial"/>
          <w:lang w:val="et-EE"/>
        </w:rPr>
      </w:pPr>
      <w:r w:rsidRPr="00D55808">
        <w:rPr>
          <w:rFonts w:ascii="Arial" w:eastAsia="Calibri" w:hAnsi="Arial" w:cs="Arial"/>
          <w:color w:val="000000"/>
          <w:lang w:val="et-EE"/>
        </w:rPr>
        <w:t>Lähimad väljakujunenud uushoonestusega</w:t>
      </w:r>
      <w:r w:rsidR="00B64043" w:rsidRPr="00D55808">
        <w:rPr>
          <w:rFonts w:ascii="Arial" w:eastAsia="Calibri" w:hAnsi="Arial" w:cs="Arial"/>
          <w:color w:val="000000"/>
          <w:lang w:val="et-EE"/>
        </w:rPr>
        <w:t xml:space="preserve"> </w:t>
      </w:r>
      <w:r w:rsidRPr="00D55808">
        <w:rPr>
          <w:rFonts w:ascii="Arial" w:eastAsia="Calibri" w:hAnsi="Arial" w:cs="Arial"/>
          <w:color w:val="000000"/>
          <w:lang w:val="et-EE"/>
        </w:rPr>
        <w:t>elamualad on idas Maidu tee ääres ja põhjas Andrese tee ääres.</w:t>
      </w:r>
      <w:r w:rsidRPr="00D55808">
        <w:rPr>
          <w:rFonts w:ascii="Arial" w:hAnsi="Arial" w:cs="Arial"/>
          <w:lang w:val="et-EE"/>
        </w:rPr>
        <w:t xml:space="preserve"> Naaberaladele planeeritud uusasumid on välja arendamata.</w:t>
      </w:r>
    </w:p>
    <w:p w14:paraId="246FABEE" w14:textId="0DB5A876" w:rsidR="0037358C" w:rsidRPr="00D55808" w:rsidRDefault="00315BC5" w:rsidP="00D55808">
      <w:pPr>
        <w:spacing w:before="0" w:after="0"/>
        <w:jc w:val="both"/>
        <w:rPr>
          <w:rFonts w:ascii="Arial" w:hAnsi="Arial" w:cs="Arial"/>
          <w:color w:val="000000"/>
          <w:lang w:val="et-EE"/>
        </w:rPr>
      </w:pPr>
      <w:r w:rsidRPr="00D55808">
        <w:rPr>
          <w:rFonts w:ascii="Arial" w:hAnsi="Arial" w:cs="Arial"/>
          <w:color w:val="000000"/>
          <w:lang w:val="et-EE"/>
        </w:rPr>
        <w:t>Detailplaneeringus määratud arhitektuurinõuded tulenevad Rae valla üldplaneeringutest ja on eelduseks, et piirkonnas moodustub</w:t>
      </w:r>
      <w:r w:rsidR="00D770B9" w:rsidRPr="00D55808">
        <w:rPr>
          <w:rFonts w:ascii="Arial" w:hAnsi="Arial" w:cs="Arial"/>
          <w:color w:val="000000"/>
          <w:lang w:val="et-EE"/>
        </w:rPr>
        <w:t xml:space="preserve"> </w:t>
      </w:r>
      <w:r w:rsidRPr="00D55808">
        <w:rPr>
          <w:rFonts w:ascii="Arial" w:hAnsi="Arial" w:cs="Arial"/>
          <w:color w:val="000000"/>
          <w:lang w:val="et-EE"/>
        </w:rPr>
        <w:t>ühtne arhitektuurne tervik.</w:t>
      </w:r>
    </w:p>
    <w:p w14:paraId="6B238B19" w14:textId="77777777" w:rsidR="008F4BAB" w:rsidRPr="00D55808" w:rsidRDefault="00D45978" w:rsidP="00D55808">
      <w:pPr>
        <w:spacing w:before="0" w:after="0"/>
        <w:ind w:right="6"/>
        <w:jc w:val="both"/>
        <w:rPr>
          <w:rFonts w:ascii="Arial" w:hAnsi="Arial" w:cs="Arial"/>
          <w:color w:val="000000"/>
          <w:lang w:val="et-EE"/>
        </w:rPr>
      </w:pPr>
      <w:r w:rsidRPr="00D55808">
        <w:rPr>
          <w:rFonts w:ascii="Arial" w:hAnsi="Arial" w:cs="Arial"/>
          <w:color w:val="000000"/>
          <w:lang w:val="et-EE"/>
        </w:rPr>
        <w:t xml:space="preserve">Planeeritavale alale on hea juurdepääs. Kirdes suunduv </w:t>
      </w:r>
      <w:proofErr w:type="spellStart"/>
      <w:r w:rsidRPr="00D55808">
        <w:rPr>
          <w:rFonts w:ascii="Arial" w:hAnsi="Arial" w:cs="Arial"/>
          <w:color w:val="000000"/>
          <w:lang w:val="et-EE"/>
        </w:rPr>
        <w:t>Tohvre</w:t>
      </w:r>
      <w:proofErr w:type="spellEnd"/>
      <w:r w:rsidRPr="00D55808">
        <w:rPr>
          <w:rFonts w:ascii="Arial" w:hAnsi="Arial" w:cs="Arial"/>
          <w:color w:val="000000"/>
          <w:lang w:val="et-EE"/>
        </w:rPr>
        <w:t xml:space="preserve"> tee lõppeb Liiva teega,</w:t>
      </w:r>
      <w:r w:rsidR="00FC76C2" w:rsidRPr="00D55808">
        <w:rPr>
          <w:rFonts w:ascii="Arial" w:hAnsi="Arial" w:cs="Arial"/>
          <w:color w:val="000000"/>
          <w:lang w:val="et-EE"/>
        </w:rPr>
        <w:t xml:space="preserve"> </w:t>
      </w:r>
      <w:r w:rsidRPr="00D55808">
        <w:rPr>
          <w:rFonts w:ascii="Arial" w:hAnsi="Arial" w:cs="Arial"/>
          <w:color w:val="000000"/>
          <w:lang w:val="et-EE"/>
        </w:rPr>
        <w:t>mis ühendab</w:t>
      </w:r>
      <w:r w:rsidR="00FC76C2" w:rsidRPr="00D55808">
        <w:rPr>
          <w:rFonts w:ascii="Arial" w:hAnsi="Arial" w:cs="Arial"/>
          <w:color w:val="000000"/>
          <w:lang w:val="et-EE"/>
        </w:rPr>
        <w:t xml:space="preserve"> </w:t>
      </w:r>
      <w:r w:rsidRPr="00D55808">
        <w:rPr>
          <w:rFonts w:ascii="Arial" w:hAnsi="Arial" w:cs="Arial"/>
          <w:color w:val="000000"/>
          <w:lang w:val="et-EE"/>
        </w:rPr>
        <w:t xml:space="preserve">Kindluse teed ja Vana-Järveküla teed, mis mõlemad viivad </w:t>
      </w:r>
      <w:r w:rsidR="001D76F5" w:rsidRPr="00D55808">
        <w:rPr>
          <w:rFonts w:ascii="Arial" w:hAnsi="Arial" w:cs="Arial"/>
          <w:color w:val="000000"/>
          <w:lang w:val="et-EE"/>
        </w:rPr>
        <w:t xml:space="preserve">11330 </w:t>
      </w:r>
      <w:r w:rsidRPr="00D55808">
        <w:rPr>
          <w:rFonts w:ascii="Arial" w:hAnsi="Arial" w:cs="Arial"/>
          <w:color w:val="000000"/>
          <w:lang w:val="et-EE"/>
        </w:rPr>
        <w:t xml:space="preserve">Järveküla-Jüri teele. Riigi põhimaantee </w:t>
      </w:r>
      <w:r w:rsidR="001D76F5" w:rsidRPr="00D55808">
        <w:rPr>
          <w:rFonts w:ascii="Arial" w:hAnsi="Arial" w:cs="Arial"/>
          <w:color w:val="000000"/>
          <w:lang w:val="et-EE"/>
        </w:rPr>
        <w:t xml:space="preserve">2 </w:t>
      </w:r>
      <w:r w:rsidRPr="00D55808">
        <w:rPr>
          <w:rFonts w:ascii="Arial" w:hAnsi="Arial" w:cs="Arial"/>
          <w:color w:val="000000"/>
          <w:lang w:val="et-EE"/>
        </w:rPr>
        <w:t xml:space="preserve">Tallinn-Tartu-Võru-Luhamaa </w:t>
      </w:r>
      <w:r w:rsidR="001D76F5" w:rsidRPr="00D55808">
        <w:rPr>
          <w:rFonts w:ascii="Arial" w:hAnsi="Arial" w:cs="Arial"/>
          <w:color w:val="000000"/>
          <w:lang w:val="et-EE"/>
        </w:rPr>
        <w:t>maan</w:t>
      </w:r>
      <w:r w:rsidRPr="00D55808">
        <w:rPr>
          <w:rFonts w:ascii="Arial" w:hAnsi="Arial" w:cs="Arial"/>
          <w:color w:val="000000"/>
          <w:lang w:val="et-EE"/>
        </w:rPr>
        <w:t>tee</w:t>
      </w:r>
      <w:r w:rsidR="00D770B9" w:rsidRPr="00D55808">
        <w:rPr>
          <w:rFonts w:ascii="Arial" w:hAnsi="Arial" w:cs="Arial"/>
          <w:color w:val="000000"/>
          <w:lang w:val="et-EE"/>
        </w:rPr>
        <w:t xml:space="preserve"> </w:t>
      </w:r>
      <w:r w:rsidRPr="00D55808">
        <w:rPr>
          <w:rFonts w:ascii="Arial" w:hAnsi="Arial" w:cs="Arial"/>
          <w:color w:val="000000"/>
          <w:lang w:val="et-EE"/>
        </w:rPr>
        <w:t>jääb 2,5 km kaugusele. Seega käsitletaval alal on hea ühendus</w:t>
      </w:r>
      <w:r w:rsidR="00D770B9" w:rsidRPr="00D55808">
        <w:rPr>
          <w:rFonts w:ascii="Arial" w:hAnsi="Arial" w:cs="Arial"/>
          <w:color w:val="000000"/>
          <w:lang w:val="et-EE"/>
        </w:rPr>
        <w:t xml:space="preserve"> </w:t>
      </w:r>
      <w:proofErr w:type="spellStart"/>
      <w:r w:rsidRPr="00D55808">
        <w:rPr>
          <w:rFonts w:ascii="Arial" w:hAnsi="Arial" w:cs="Arial"/>
          <w:color w:val="000000"/>
          <w:lang w:val="et-EE"/>
        </w:rPr>
        <w:t>lähipiirkond</w:t>
      </w:r>
      <w:r w:rsidR="007F707F" w:rsidRPr="00D55808">
        <w:rPr>
          <w:rFonts w:ascii="Arial" w:hAnsi="Arial" w:cs="Arial"/>
          <w:color w:val="000000"/>
          <w:lang w:val="et-EE"/>
        </w:rPr>
        <w:t>a</w:t>
      </w:r>
      <w:r w:rsidRPr="00D55808">
        <w:rPr>
          <w:rFonts w:ascii="Arial" w:hAnsi="Arial" w:cs="Arial"/>
          <w:color w:val="000000"/>
          <w:lang w:val="et-EE"/>
        </w:rPr>
        <w:t>dega</w:t>
      </w:r>
      <w:proofErr w:type="spellEnd"/>
      <w:r w:rsidRPr="00D55808">
        <w:rPr>
          <w:rFonts w:ascii="Arial" w:hAnsi="Arial" w:cs="Arial"/>
          <w:color w:val="000000"/>
          <w:lang w:val="et-EE"/>
        </w:rPr>
        <w:t xml:space="preserve"> ja ka</w:t>
      </w:r>
      <w:r w:rsidR="00D770B9" w:rsidRPr="00D55808">
        <w:rPr>
          <w:rFonts w:ascii="Arial" w:hAnsi="Arial" w:cs="Arial"/>
          <w:color w:val="000000"/>
          <w:lang w:val="et-EE"/>
        </w:rPr>
        <w:t xml:space="preserve"> </w:t>
      </w:r>
      <w:r w:rsidRPr="00D55808">
        <w:rPr>
          <w:rFonts w:ascii="Arial" w:hAnsi="Arial" w:cs="Arial"/>
          <w:color w:val="000000"/>
          <w:lang w:val="et-EE"/>
        </w:rPr>
        <w:t xml:space="preserve">Tallinna linnaga. </w:t>
      </w:r>
      <w:r w:rsidR="009B6709" w:rsidRPr="00D55808">
        <w:rPr>
          <w:rFonts w:ascii="Arial" w:hAnsi="Arial" w:cs="Arial"/>
          <w:lang w:val="et-EE"/>
        </w:rPr>
        <w:t>Tallinna linna lähedus ja hea ligipääs on muutnud ala atraktiivseks nii äri- ja tootmis- kui ka</w:t>
      </w:r>
      <w:r w:rsidR="00D770B9" w:rsidRPr="00D55808">
        <w:rPr>
          <w:rFonts w:ascii="Arial" w:hAnsi="Arial" w:cs="Arial"/>
          <w:lang w:val="et-EE"/>
        </w:rPr>
        <w:t xml:space="preserve"> </w:t>
      </w:r>
      <w:r w:rsidR="009B6709" w:rsidRPr="00D55808">
        <w:rPr>
          <w:rFonts w:ascii="Arial" w:hAnsi="Arial" w:cs="Arial"/>
          <w:lang w:val="et-EE"/>
        </w:rPr>
        <w:t>elamupiirkonnaks.</w:t>
      </w:r>
    </w:p>
    <w:p w14:paraId="4D9C27EB" w14:textId="6374AA49" w:rsidR="008F4BAB" w:rsidRPr="00D55808" w:rsidRDefault="008F4BAB" w:rsidP="00D55808">
      <w:pPr>
        <w:autoSpaceDE w:val="0"/>
        <w:autoSpaceDN w:val="0"/>
        <w:adjustRightInd w:val="0"/>
        <w:spacing w:before="0" w:after="0"/>
        <w:jc w:val="both"/>
        <w:rPr>
          <w:rFonts w:ascii="Arial" w:hAnsi="Arial" w:cs="Arial"/>
          <w:lang w:val="et-EE"/>
        </w:rPr>
      </w:pPr>
      <w:r w:rsidRPr="00D55808">
        <w:rPr>
          <w:rFonts w:ascii="Arial" w:hAnsi="Arial" w:cs="Arial"/>
          <w:lang w:val="et-EE"/>
        </w:rPr>
        <w:lastRenderedPageBreak/>
        <w:t>Lähimad bussipeatused asuvad</w:t>
      </w:r>
      <w:r w:rsidR="00261766" w:rsidRPr="00D55808">
        <w:rPr>
          <w:rFonts w:ascii="Arial" w:hAnsi="Arial" w:cs="Arial"/>
          <w:lang w:val="et-EE"/>
        </w:rPr>
        <w:t xml:space="preserve"> planeeringuala</w:t>
      </w:r>
      <w:r w:rsidR="00123824" w:rsidRPr="00D55808">
        <w:rPr>
          <w:rFonts w:ascii="Arial" w:hAnsi="Arial" w:cs="Arial"/>
          <w:lang w:val="et-EE"/>
        </w:rPr>
        <w:t xml:space="preserve"> vahetus </w:t>
      </w:r>
      <w:r w:rsidRPr="00D55808">
        <w:rPr>
          <w:rFonts w:ascii="Arial" w:hAnsi="Arial" w:cs="Arial"/>
          <w:lang w:val="et-EE"/>
        </w:rPr>
        <w:t>läheduses.</w:t>
      </w:r>
      <w:r w:rsidR="007A04CF" w:rsidRPr="00D55808">
        <w:rPr>
          <w:rFonts w:ascii="Arial" w:hAnsi="Arial" w:cs="Arial"/>
          <w:lang w:val="et-EE"/>
        </w:rPr>
        <w:t xml:space="preserve"> Bussipeatus paikneb</w:t>
      </w:r>
      <w:r w:rsidR="00D770B9" w:rsidRPr="00D55808">
        <w:rPr>
          <w:rFonts w:ascii="Arial" w:hAnsi="Arial" w:cs="Arial"/>
          <w:lang w:val="et-EE"/>
        </w:rPr>
        <w:t xml:space="preserve"> </w:t>
      </w:r>
      <w:r w:rsidR="00123824" w:rsidRPr="00D55808">
        <w:rPr>
          <w:rFonts w:ascii="Arial" w:hAnsi="Arial" w:cs="Arial"/>
          <w:lang w:val="et-EE"/>
        </w:rPr>
        <w:t>Raeküla tee</w:t>
      </w:r>
      <w:r w:rsidRPr="00D55808">
        <w:rPr>
          <w:rFonts w:ascii="Arial" w:hAnsi="Arial" w:cs="Arial"/>
          <w:lang w:val="et-EE"/>
        </w:rPr>
        <w:t xml:space="preserve"> ääres</w:t>
      </w:r>
      <w:r w:rsidR="00123824" w:rsidRPr="00D55808">
        <w:rPr>
          <w:rFonts w:ascii="Arial" w:hAnsi="Arial" w:cs="Arial"/>
          <w:lang w:val="et-EE"/>
        </w:rPr>
        <w:t xml:space="preserve"> planeeringualast 50</w:t>
      </w:r>
      <w:r w:rsidR="00D8721B" w:rsidRPr="00D55808">
        <w:rPr>
          <w:rFonts w:ascii="Arial" w:hAnsi="Arial" w:cs="Arial"/>
          <w:lang w:val="et-EE"/>
        </w:rPr>
        <w:t xml:space="preserve"> </w:t>
      </w:r>
      <w:r w:rsidR="00123824" w:rsidRPr="00D55808">
        <w:rPr>
          <w:rFonts w:ascii="Arial" w:hAnsi="Arial" w:cs="Arial"/>
          <w:lang w:val="et-EE"/>
        </w:rPr>
        <w:t xml:space="preserve">m kaugusel </w:t>
      </w:r>
      <w:r w:rsidR="007A04CF" w:rsidRPr="00D55808">
        <w:rPr>
          <w:rFonts w:ascii="Arial" w:hAnsi="Arial" w:cs="Arial"/>
          <w:lang w:val="et-EE"/>
        </w:rPr>
        <w:t>(</w:t>
      </w:r>
      <w:r w:rsidR="00123824" w:rsidRPr="00D55808">
        <w:rPr>
          <w:rFonts w:ascii="Arial" w:hAnsi="Arial" w:cs="Arial"/>
          <w:lang w:val="et-EE"/>
        </w:rPr>
        <w:t>bussipeatus Loopera</w:t>
      </w:r>
      <w:r w:rsidR="007A04CF" w:rsidRPr="00D55808">
        <w:rPr>
          <w:rFonts w:ascii="Arial" w:hAnsi="Arial" w:cs="Arial"/>
          <w:lang w:val="et-EE"/>
        </w:rPr>
        <w:t>)</w:t>
      </w:r>
      <w:r w:rsidRPr="00D55808">
        <w:rPr>
          <w:rFonts w:ascii="Arial" w:hAnsi="Arial" w:cs="Arial"/>
          <w:lang w:val="et-EE"/>
        </w:rPr>
        <w:t>.</w:t>
      </w:r>
      <w:r w:rsidR="002B7BA9" w:rsidRPr="00D55808">
        <w:rPr>
          <w:rFonts w:ascii="Arial" w:hAnsi="Arial" w:cs="Arial"/>
          <w:lang w:val="et-EE"/>
        </w:rPr>
        <w:t xml:space="preserve"> Planeeringualast </w:t>
      </w:r>
      <w:r w:rsidR="00726750">
        <w:rPr>
          <w:rFonts w:ascii="Arial" w:hAnsi="Arial" w:cs="Arial"/>
          <w:lang w:val="et-EE"/>
        </w:rPr>
        <w:t> </w:t>
      </w:r>
      <w:r w:rsidR="00726750">
        <w:rPr>
          <w:rFonts w:ascii="Arial" w:hAnsi="Arial" w:cs="Arial"/>
          <w:lang w:val="et-EE"/>
        </w:rPr>
        <w:t> </w:t>
      </w:r>
      <w:r w:rsidR="002B7BA9" w:rsidRPr="00D55808">
        <w:rPr>
          <w:rFonts w:ascii="Arial" w:hAnsi="Arial" w:cs="Arial"/>
          <w:lang w:val="et-EE"/>
        </w:rPr>
        <w:t>1</w:t>
      </w:r>
      <w:r w:rsidR="007A04CF" w:rsidRPr="00D55808">
        <w:rPr>
          <w:rFonts w:ascii="Arial" w:hAnsi="Arial" w:cs="Arial"/>
          <w:lang w:val="et-EE"/>
        </w:rPr>
        <w:t xml:space="preserve"> km kaugusel Tartu maa</w:t>
      </w:r>
      <w:r w:rsidR="002B7BA9" w:rsidRPr="00D55808">
        <w:rPr>
          <w:rFonts w:ascii="Arial" w:hAnsi="Arial" w:cs="Arial"/>
          <w:lang w:val="et-EE"/>
        </w:rPr>
        <w:t>ntee ääres, Raeküla teega ristumisel on bussipeatus Allika</w:t>
      </w:r>
      <w:r w:rsidR="007A04CF" w:rsidRPr="00D55808">
        <w:rPr>
          <w:rFonts w:ascii="Arial" w:hAnsi="Arial" w:cs="Arial"/>
          <w:lang w:val="et-EE"/>
        </w:rPr>
        <w:t>.</w:t>
      </w:r>
    </w:p>
    <w:p w14:paraId="7AB43EE7" w14:textId="77777777" w:rsidR="006F706F" w:rsidRPr="00D55808" w:rsidRDefault="008F4BAB" w:rsidP="00D55808">
      <w:pPr>
        <w:autoSpaceDE w:val="0"/>
        <w:autoSpaceDN w:val="0"/>
        <w:adjustRightInd w:val="0"/>
        <w:spacing w:before="0" w:after="0"/>
        <w:jc w:val="both"/>
        <w:rPr>
          <w:rFonts w:ascii="Arial" w:hAnsi="Arial" w:cs="Arial"/>
          <w:lang w:val="et-EE"/>
        </w:rPr>
      </w:pPr>
      <w:r w:rsidRPr="00D55808">
        <w:rPr>
          <w:rFonts w:ascii="Arial" w:hAnsi="Arial" w:cs="Arial"/>
          <w:lang w:val="et-EE"/>
        </w:rPr>
        <w:t>Lähimad äri-, teenindus- ning sotsiaalkeskused paiknevad Tallinna linnas kui ka Peet</w:t>
      </w:r>
      <w:r w:rsidR="00CE79D5" w:rsidRPr="00D55808">
        <w:rPr>
          <w:rFonts w:ascii="Arial" w:hAnsi="Arial" w:cs="Arial"/>
          <w:lang w:val="et-EE"/>
        </w:rPr>
        <w:t xml:space="preserve">ri alevikus. Samuti on Tartu maantee </w:t>
      </w:r>
      <w:r w:rsidRPr="00D55808">
        <w:rPr>
          <w:rFonts w:ascii="Arial" w:hAnsi="Arial" w:cs="Arial"/>
          <w:lang w:val="et-EE"/>
        </w:rPr>
        <w:t>äärde</w:t>
      </w:r>
      <w:r w:rsidR="00CE79D5" w:rsidRPr="00D55808">
        <w:rPr>
          <w:rFonts w:ascii="Arial" w:hAnsi="Arial" w:cs="Arial"/>
          <w:lang w:val="et-EE"/>
        </w:rPr>
        <w:t xml:space="preserve"> </w:t>
      </w:r>
      <w:r w:rsidRPr="00D55808">
        <w:rPr>
          <w:rFonts w:ascii="Arial" w:hAnsi="Arial" w:cs="Arial"/>
          <w:lang w:val="et-EE"/>
        </w:rPr>
        <w:t>planeeritud ning osaliselt ka valmis ehitatud kaubanduskeskused ja ärihooned. Reti tee ääres paikneb piirkonda teenindav põhikool.</w:t>
      </w:r>
    </w:p>
    <w:p w14:paraId="6FDE30A1" w14:textId="77777777" w:rsidR="00E9017D" w:rsidRPr="00D55808" w:rsidRDefault="00E9017D" w:rsidP="00D55808">
      <w:pPr>
        <w:spacing w:before="0" w:after="0"/>
        <w:jc w:val="both"/>
        <w:rPr>
          <w:rFonts w:ascii="Arial" w:hAnsi="Arial" w:cs="Arial"/>
          <w:lang w:val="et-EE"/>
        </w:rPr>
      </w:pPr>
      <w:r w:rsidRPr="00D55808">
        <w:rPr>
          <w:rFonts w:ascii="Arial" w:hAnsi="Arial" w:cs="Arial"/>
          <w:lang w:val="et-EE"/>
        </w:rPr>
        <w:t xml:space="preserve">Piirkond on sobilik elamute ehitamiseks: on olemas hea infrastruktuur (läheduses on olemas </w:t>
      </w:r>
      <w:r w:rsidR="00334D9B" w:rsidRPr="00D55808">
        <w:rPr>
          <w:rFonts w:ascii="Arial" w:hAnsi="Arial" w:cs="Arial"/>
          <w:lang w:val="et-EE"/>
        </w:rPr>
        <w:t xml:space="preserve">või lähiajal valmimas </w:t>
      </w:r>
      <w:r w:rsidRPr="00D55808">
        <w:rPr>
          <w:rFonts w:ascii="Arial" w:hAnsi="Arial" w:cs="Arial"/>
          <w:lang w:val="et-EE"/>
        </w:rPr>
        <w:t>kõik vajalikud kommunikatsioonid),</w:t>
      </w:r>
      <w:r w:rsidR="00D770B9" w:rsidRPr="00D55808">
        <w:rPr>
          <w:rFonts w:ascii="Arial" w:hAnsi="Arial" w:cs="Arial"/>
          <w:lang w:val="et-EE"/>
        </w:rPr>
        <w:t xml:space="preserve"> </w:t>
      </w:r>
      <w:r w:rsidRPr="00D55808">
        <w:rPr>
          <w:rFonts w:ascii="Arial" w:hAnsi="Arial" w:cs="Arial"/>
          <w:lang w:val="et-EE"/>
        </w:rPr>
        <w:t xml:space="preserve">on hea ühendus nii valla keskuse kui ka sotsiaalobjektidega, </w:t>
      </w:r>
      <w:r w:rsidR="00334D9B" w:rsidRPr="00D55808">
        <w:rPr>
          <w:rFonts w:ascii="Arial" w:hAnsi="Arial" w:cs="Arial"/>
          <w:lang w:val="et-EE"/>
        </w:rPr>
        <w:t xml:space="preserve">ala sees ja sellest läänes on tagatud </w:t>
      </w:r>
      <w:r w:rsidRPr="00D55808">
        <w:rPr>
          <w:rFonts w:ascii="Arial" w:hAnsi="Arial" w:cs="Arial"/>
          <w:lang w:val="et-EE"/>
        </w:rPr>
        <w:t>puhkamisvõimaluste olemasolu (kergliiklusteed, puhke-virgestusala, metsad).</w:t>
      </w:r>
    </w:p>
    <w:p w14:paraId="39FC957D" w14:textId="77777777" w:rsidR="00DD481B" w:rsidRPr="00D55808" w:rsidRDefault="00E9017D" w:rsidP="00D55808">
      <w:pPr>
        <w:spacing w:before="0" w:after="0"/>
        <w:jc w:val="both"/>
        <w:rPr>
          <w:rFonts w:ascii="Arial" w:hAnsi="Arial" w:cs="Arial"/>
          <w:lang w:val="et-EE"/>
        </w:rPr>
      </w:pPr>
      <w:r w:rsidRPr="00D55808">
        <w:rPr>
          <w:rFonts w:ascii="Arial" w:hAnsi="Arial" w:cs="Arial"/>
          <w:lang w:val="et-EE"/>
        </w:rPr>
        <w:t>Järeldused kontaktvööndi analüüsist on</w:t>
      </w:r>
      <w:r w:rsidR="00334D9B" w:rsidRPr="00D55808">
        <w:rPr>
          <w:rFonts w:ascii="Arial" w:hAnsi="Arial" w:cs="Arial"/>
          <w:lang w:val="et-EE"/>
        </w:rPr>
        <w:t>,</w:t>
      </w:r>
      <w:r w:rsidRPr="00D55808">
        <w:rPr>
          <w:rFonts w:ascii="Arial" w:hAnsi="Arial" w:cs="Arial"/>
          <w:lang w:val="et-EE"/>
        </w:rPr>
        <w:t xml:space="preserve"> et kavandatav tegevus </w:t>
      </w:r>
      <w:r w:rsidR="00334D9B" w:rsidRPr="00D55808">
        <w:rPr>
          <w:rFonts w:ascii="Arial" w:hAnsi="Arial" w:cs="Arial"/>
          <w:lang w:val="et-EE"/>
        </w:rPr>
        <w:t>on haakuv nii</w:t>
      </w:r>
      <w:r w:rsidRPr="00D55808">
        <w:rPr>
          <w:rFonts w:ascii="Arial" w:hAnsi="Arial" w:cs="Arial"/>
          <w:lang w:val="et-EE"/>
        </w:rPr>
        <w:t xml:space="preserve"> olemasoleva keskkonnaga</w:t>
      </w:r>
      <w:r w:rsidR="00334D9B" w:rsidRPr="00D55808">
        <w:rPr>
          <w:rFonts w:ascii="Arial" w:hAnsi="Arial" w:cs="Arial"/>
          <w:lang w:val="et-EE"/>
        </w:rPr>
        <w:t>, naabruses kavandatuga kui ka kehtiva Rae valla üldplaneeringuga ja valminud eskiisi tulemusel luuakse üldplaneeringus lubatust hõredam asustustihedus</w:t>
      </w:r>
      <w:r w:rsidRPr="00D55808">
        <w:rPr>
          <w:rFonts w:ascii="Arial" w:hAnsi="Arial" w:cs="Arial"/>
          <w:lang w:val="et-EE"/>
        </w:rPr>
        <w:t>.</w:t>
      </w:r>
    </w:p>
    <w:p w14:paraId="29FF9FC6" w14:textId="77777777" w:rsidR="00712AF9" w:rsidRPr="00D55808" w:rsidRDefault="00712AF9" w:rsidP="00D55808">
      <w:pPr>
        <w:spacing w:before="0" w:after="0"/>
        <w:rPr>
          <w:rFonts w:ascii="Arial" w:eastAsiaTheme="majorEastAsia" w:hAnsi="Arial" w:cs="Arial"/>
          <w:b/>
          <w:bCs/>
          <w:caps/>
          <w:lang w:val="et-EE"/>
        </w:rPr>
      </w:pPr>
    </w:p>
    <w:p w14:paraId="4EA12DB8" w14:textId="77777777" w:rsidR="00B64043" w:rsidRPr="00D55808" w:rsidRDefault="00B64043" w:rsidP="00D55808">
      <w:pPr>
        <w:spacing w:before="0" w:after="0"/>
        <w:rPr>
          <w:rFonts w:ascii="Arial" w:eastAsiaTheme="majorEastAsia" w:hAnsi="Arial" w:cs="Arial"/>
          <w:b/>
          <w:bCs/>
          <w:caps/>
          <w:lang w:val="et-EE"/>
        </w:rPr>
      </w:pPr>
    </w:p>
    <w:p w14:paraId="1863CDED" w14:textId="77777777" w:rsidR="00B85E0C" w:rsidRPr="00D55808" w:rsidRDefault="00B85E0C" w:rsidP="00D55808">
      <w:pPr>
        <w:pStyle w:val="Pealkiri1"/>
        <w:numPr>
          <w:ilvl w:val="0"/>
          <w:numId w:val="3"/>
        </w:numPr>
        <w:tabs>
          <w:tab w:val="left" w:pos="284"/>
        </w:tabs>
        <w:spacing w:before="0"/>
        <w:ind w:left="244" w:hanging="244"/>
        <w:jc w:val="both"/>
        <w:rPr>
          <w:rFonts w:ascii="Arial" w:hAnsi="Arial" w:cs="Arial"/>
          <w:caps/>
          <w:color w:val="auto"/>
          <w:sz w:val="22"/>
          <w:szCs w:val="22"/>
          <w:lang w:val="et-EE"/>
        </w:rPr>
      </w:pPr>
      <w:bookmarkStart w:id="6" w:name="_Toc105749423"/>
      <w:r w:rsidRPr="00D55808">
        <w:rPr>
          <w:rFonts w:ascii="Arial" w:hAnsi="Arial" w:cs="Arial"/>
          <w:caps/>
          <w:color w:val="auto"/>
          <w:sz w:val="22"/>
          <w:szCs w:val="22"/>
          <w:lang w:val="et-EE"/>
        </w:rPr>
        <w:t>VASTAVUS RAEVALLA ÜLDPLANEERINGULE</w:t>
      </w:r>
      <w:bookmarkEnd w:id="6"/>
    </w:p>
    <w:p w14:paraId="47DFCE05" w14:textId="77777777" w:rsidR="00261766" w:rsidRPr="00D55808" w:rsidRDefault="00261766" w:rsidP="00D55808">
      <w:pPr>
        <w:spacing w:before="0" w:after="0"/>
        <w:jc w:val="both"/>
        <w:rPr>
          <w:rFonts w:ascii="Arial" w:hAnsi="Arial" w:cs="Arial"/>
          <w:b/>
          <w:lang w:val="et-EE"/>
        </w:rPr>
      </w:pPr>
    </w:p>
    <w:p w14:paraId="6FEF763F" w14:textId="77777777" w:rsidR="00B85E0C" w:rsidRPr="00D55808" w:rsidRDefault="00B85E0C" w:rsidP="00D55808">
      <w:pPr>
        <w:spacing w:before="0" w:after="0"/>
        <w:jc w:val="both"/>
        <w:rPr>
          <w:rFonts w:ascii="Arial" w:hAnsi="Arial" w:cs="Arial"/>
          <w:b/>
          <w:lang w:val="et-EE"/>
        </w:rPr>
      </w:pPr>
      <w:r w:rsidRPr="00D55808">
        <w:rPr>
          <w:rFonts w:ascii="Arial" w:hAnsi="Arial" w:cs="Arial"/>
          <w:b/>
          <w:lang w:val="et-EE"/>
        </w:rPr>
        <w:t>Väljavõte kehtivast Rae valla üldplaneeringu maakasutuse plaanist</w:t>
      </w:r>
      <w:r w:rsidR="00E76C9A" w:rsidRPr="00D55808">
        <w:rPr>
          <w:rFonts w:ascii="Arial" w:hAnsi="Arial" w:cs="Arial"/>
          <w:b/>
          <w:lang w:val="et-EE"/>
        </w:rPr>
        <w:t>.</w:t>
      </w:r>
    </w:p>
    <w:p w14:paraId="50984652" w14:textId="77777777" w:rsidR="002A2B0C" w:rsidRPr="00D55808" w:rsidRDefault="00AC13C1" w:rsidP="00D55808">
      <w:pPr>
        <w:spacing w:before="0" w:after="0"/>
        <w:ind w:left="720"/>
        <w:rPr>
          <w:rFonts w:ascii="Arial" w:hAnsi="Arial" w:cs="Arial"/>
          <w:b/>
          <w:lang w:val="et-EE"/>
        </w:rPr>
      </w:pPr>
      <w:r w:rsidRPr="00D55808">
        <w:rPr>
          <w:rFonts w:ascii="Arial" w:hAnsi="Arial" w:cs="Arial"/>
          <w:b/>
          <w:noProof/>
          <w:lang w:val="et-EE" w:eastAsia="et-EE"/>
        </w:rPr>
        <w:drawing>
          <wp:inline distT="0" distB="0" distL="0" distR="0" wp14:anchorId="281D13BE" wp14:editId="7E8B2D1F">
            <wp:extent cx="5143500" cy="2983230"/>
            <wp:effectExtent l="1905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43500" cy="2983230"/>
                    </a:xfrm>
                    <a:prstGeom prst="rect">
                      <a:avLst/>
                    </a:prstGeom>
                    <a:noFill/>
                    <a:ln w="9525">
                      <a:noFill/>
                      <a:miter lim="800000"/>
                      <a:headEnd/>
                      <a:tailEnd/>
                    </a:ln>
                  </pic:spPr>
                </pic:pic>
              </a:graphicData>
            </a:graphic>
          </wp:inline>
        </w:drawing>
      </w:r>
      <w:r w:rsidR="003B2BBD">
        <w:rPr>
          <w:rFonts w:ascii="Arial" w:hAnsi="Arial" w:cs="Arial"/>
          <w:lang w:val="et-EE" w:eastAsia="et-EE"/>
        </w:rPr>
        <w:pict w14:anchorId="3C4EFAF1">
          <v:shapetype id="_x0000_t32" coordsize="21600,21600" o:spt="32" o:oned="t" path="m,l21600,21600e" filled="f">
            <v:path arrowok="t" fillok="f" o:connecttype="none"/>
            <o:lock v:ext="edit" shapetype="t"/>
          </v:shapetype>
          <v:shape id="_x0000_s2054" type="#_x0000_t32" style="position:absolute;left:0;text-align:left;margin-left:306.15pt;margin-top:187.7pt;width:3.75pt;height:5.25pt;flip:x y;z-index:251664384;mso-position-horizontal-relative:text;mso-position-vertical-relative:text" o:connectortype="straight"/>
        </w:pict>
      </w:r>
    </w:p>
    <w:p w14:paraId="7CCEA64E" w14:textId="77777777" w:rsidR="008E1626" w:rsidRPr="00D55808" w:rsidRDefault="008E1626" w:rsidP="00D55808">
      <w:pPr>
        <w:spacing w:before="0" w:after="0"/>
        <w:jc w:val="both"/>
        <w:rPr>
          <w:rFonts w:ascii="Arial" w:hAnsi="Arial" w:cs="Arial"/>
          <w:b/>
          <w:bCs/>
          <w:lang w:val="et-EE" w:eastAsia="et-EE"/>
        </w:rPr>
      </w:pPr>
    </w:p>
    <w:p w14:paraId="1ECEFB78" w14:textId="77777777" w:rsidR="003D4738" w:rsidRPr="00D55808" w:rsidRDefault="003D4738" w:rsidP="00D55808">
      <w:pPr>
        <w:spacing w:before="0" w:after="0"/>
        <w:jc w:val="both"/>
        <w:rPr>
          <w:rFonts w:ascii="Arial" w:hAnsi="Arial" w:cs="Arial"/>
          <w:b/>
          <w:lang w:val="et-EE"/>
        </w:rPr>
      </w:pPr>
      <w:r w:rsidRPr="00D55808">
        <w:rPr>
          <w:rFonts w:ascii="Arial" w:hAnsi="Arial" w:cs="Arial"/>
          <w:b/>
          <w:bCs/>
          <w:lang w:val="et-EE" w:eastAsia="et-EE"/>
        </w:rPr>
        <w:t>Perspektiivne elamumaa (</w:t>
      </w:r>
      <w:proofErr w:type="spellStart"/>
      <w:r w:rsidRPr="00D55808">
        <w:rPr>
          <w:rFonts w:ascii="Arial" w:hAnsi="Arial" w:cs="Arial"/>
          <w:b/>
          <w:bCs/>
          <w:lang w:val="et-EE" w:eastAsia="et-EE"/>
        </w:rPr>
        <w:t>EVp</w:t>
      </w:r>
      <w:proofErr w:type="spellEnd"/>
      <w:r w:rsidRPr="00D55808">
        <w:rPr>
          <w:rFonts w:ascii="Arial" w:hAnsi="Arial" w:cs="Arial"/>
          <w:b/>
          <w:bCs/>
          <w:lang w:val="et-EE" w:eastAsia="et-EE"/>
        </w:rPr>
        <w:t>) –</w:t>
      </w:r>
      <w:r w:rsidR="00334D9B" w:rsidRPr="00D55808">
        <w:rPr>
          <w:rFonts w:ascii="Arial" w:hAnsi="Arial" w:cs="Arial"/>
          <w:b/>
          <w:bCs/>
          <w:lang w:val="et-EE" w:eastAsia="et-EE"/>
        </w:rPr>
        <w:t xml:space="preserve"> </w:t>
      </w:r>
      <w:r w:rsidRPr="00D55808">
        <w:rPr>
          <w:rFonts w:ascii="Arial" w:hAnsi="Arial"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14:paraId="0591EB43" w14:textId="77777777" w:rsidR="00D55808" w:rsidRPr="00D55808" w:rsidRDefault="00B85E0C" w:rsidP="00D55808">
      <w:pPr>
        <w:spacing w:before="0" w:after="0"/>
        <w:jc w:val="both"/>
        <w:rPr>
          <w:rFonts w:ascii="Arial" w:hAnsi="Arial" w:cs="Arial"/>
          <w:lang w:val="et-EE"/>
        </w:rPr>
      </w:pPr>
      <w:r w:rsidRPr="00D55808">
        <w:rPr>
          <w:rFonts w:ascii="Arial" w:hAnsi="Arial" w:cs="Arial"/>
          <w:lang w:val="et-EE"/>
        </w:rPr>
        <w:t xml:space="preserve">Detailplaneeringu eskiislahendusega nähakse ette </w:t>
      </w:r>
      <w:r w:rsidR="00261766" w:rsidRPr="00D55808">
        <w:rPr>
          <w:rFonts w:ascii="Arial" w:hAnsi="Arial" w:cs="Arial"/>
          <w:lang w:val="et-EE"/>
        </w:rPr>
        <w:t>planeeringuala</w:t>
      </w:r>
      <w:r w:rsidR="008E28FC" w:rsidRPr="00D55808">
        <w:rPr>
          <w:rFonts w:ascii="Arial" w:hAnsi="Arial" w:cs="Arial"/>
          <w:lang w:val="et-EE"/>
        </w:rPr>
        <w:t xml:space="preserve"> </w:t>
      </w:r>
      <w:r w:rsidR="003278DA" w:rsidRPr="00D55808">
        <w:rPr>
          <w:rFonts w:ascii="Arial" w:hAnsi="Arial" w:cs="Arial"/>
          <w:lang w:val="et-EE"/>
        </w:rPr>
        <w:t>jagamine kah</w:t>
      </w:r>
      <w:r w:rsidR="00C243F2" w:rsidRPr="00D55808">
        <w:rPr>
          <w:rFonts w:ascii="Arial" w:hAnsi="Arial" w:cs="Arial"/>
          <w:lang w:val="et-EE"/>
        </w:rPr>
        <w:t>e</w:t>
      </w:r>
      <w:r w:rsidR="003A65CE">
        <w:rPr>
          <w:rFonts w:ascii="Arial" w:hAnsi="Arial" w:cs="Arial"/>
          <w:lang w:val="et-EE"/>
        </w:rPr>
        <w:t>ksateist</w:t>
      </w:r>
      <w:r w:rsidRPr="00D55808">
        <w:rPr>
          <w:rFonts w:ascii="Arial" w:hAnsi="Arial" w:cs="Arial"/>
          <w:lang w:val="et-EE"/>
        </w:rPr>
        <w:t>kümneks elamumaa sihtotstarbega krundiks</w:t>
      </w:r>
      <w:r w:rsidR="00334D9B" w:rsidRPr="00D55808">
        <w:rPr>
          <w:rFonts w:ascii="Arial" w:hAnsi="Arial" w:cs="Arial"/>
          <w:lang w:val="et-EE"/>
        </w:rPr>
        <w:t xml:space="preserve"> (sh suured hajusamad krundid </w:t>
      </w:r>
      <w:proofErr w:type="spellStart"/>
      <w:r w:rsidR="00334D9B" w:rsidRPr="00D55808">
        <w:rPr>
          <w:rFonts w:ascii="Arial" w:hAnsi="Arial" w:cs="Arial"/>
          <w:lang w:val="et-EE"/>
        </w:rPr>
        <w:t>hajaasu</w:t>
      </w:r>
      <w:r w:rsidR="001D76F5" w:rsidRPr="00D55808">
        <w:rPr>
          <w:rFonts w:ascii="Arial" w:hAnsi="Arial" w:cs="Arial"/>
          <w:lang w:val="et-EE"/>
        </w:rPr>
        <w:t>s</w:t>
      </w:r>
      <w:r w:rsidR="00334D9B" w:rsidRPr="00D55808">
        <w:rPr>
          <w:rFonts w:ascii="Arial" w:hAnsi="Arial" w:cs="Arial"/>
          <w:lang w:val="et-EE"/>
        </w:rPr>
        <w:t>tusala</w:t>
      </w:r>
      <w:proofErr w:type="spellEnd"/>
      <w:r w:rsidR="00334D9B" w:rsidRPr="00D55808">
        <w:rPr>
          <w:rFonts w:ascii="Arial" w:hAnsi="Arial" w:cs="Arial"/>
          <w:lang w:val="et-EE"/>
        </w:rPr>
        <w:t xml:space="preserve"> suunas)</w:t>
      </w:r>
      <w:r w:rsidRPr="00D55808">
        <w:rPr>
          <w:rFonts w:ascii="Arial" w:hAnsi="Arial" w:cs="Arial"/>
          <w:lang w:val="et-EE"/>
        </w:rPr>
        <w:t xml:space="preserve">, </w:t>
      </w:r>
      <w:r w:rsidR="003A65CE">
        <w:rPr>
          <w:rFonts w:ascii="Arial" w:hAnsi="Arial" w:cs="Arial"/>
          <w:lang w:val="et-EE"/>
        </w:rPr>
        <w:t>ü</w:t>
      </w:r>
      <w:r w:rsidR="00C243F2" w:rsidRPr="00D55808">
        <w:rPr>
          <w:rFonts w:ascii="Arial" w:hAnsi="Arial" w:cs="Arial"/>
          <w:lang w:val="et-EE"/>
        </w:rPr>
        <w:t>heks üldkasutatava maa sihtotstarbega krundiks</w:t>
      </w:r>
      <w:r w:rsidR="00CA0460">
        <w:rPr>
          <w:rFonts w:ascii="Arial" w:hAnsi="Arial" w:cs="Arial"/>
          <w:lang w:val="et-EE"/>
        </w:rPr>
        <w:t>, üheks tootmismaa krundiks</w:t>
      </w:r>
      <w:r w:rsidRPr="00D55808">
        <w:rPr>
          <w:rFonts w:ascii="Arial" w:hAnsi="Arial" w:cs="Arial"/>
          <w:lang w:val="et-EE"/>
        </w:rPr>
        <w:t xml:space="preserve"> ja </w:t>
      </w:r>
      <w:r w:rsidR="00CA0460">
        <w:rPr>
          <w:rFonts w:ascii="Arial" w:hAnsi="Arial" w:cs="Arial"/>
          <w:lang w:val="et-EE"/>
        </w:rPr>
        <w:t>nelja</w:t>
      </w:r>
      <w:r w:rsidR="00C243F2" w:rsidRPr="00D55808">
        <w:rPr>
          <w:rFonts w:ascii="Arial" w:hAnsi="Arial" w:cs="Arial"/>
          <w:lang w:val="et-EE"/>
        </w:rPr>
        <w:t>ks</w:t>
      </w:r>
      <w:r w:rsidR="00AB7483" w:rsidRPr="00D55808">
        <w:rPr>
          <w:rFonts w:ascii="Arial" w:hAnsi="Arial" w:cs="Arial"/>
          <w:lang w:val="et-EE"/>
        </w:rPr>
        <w:t xml:space="preserve"> transpordimaa sihtotstarbega krundiks ning </w:t>
      </w:r>
      <w:r w:rsidRPr="00D55808">
        <w:rPr>
          <w:rFonts w:ascii="Arial" w:hAnsi="Arial" w:cs="Arial"/>
          <w:lang w:val="et-EE"/>
        </w:rPr>
        <w:t>määratak</w:t>
      </w:r>
      <w:r w:rsidR="00E76C9A" w:rsidRPr="00D55808">
        <w:rPr>
          <w:rFonts w:ascii="Arial" w:hAnsi="Arial" w:cs="Arial"/>
          <w:lang w:val="et-EE"/>
        </w:rPr>
        <w:t>se</w:t>
      </w:r>
      <w:r w:rsidR="008D64D0" w:rsidRPr="00D55808">
        <w:rPr>
          <w:rFonts w:ascii="Arial" w:hAnsi="Arial" w:cs="Arial"/>
          <w:lang w:val="et-EE"/>
        </w:rPr>
        <w:t xml:space="preserve"> </w:t>
      </w:r>
      <w:r w:rsidR="003278DA" w:rsidRPr="00D55808">
        <w:rPr>
          <w:rFonts w:ascii="Arial" w:hAnsi="Arial" w:cs="Arial"/>
          <w:lang w:val="et-EE"/>
        </w:rPr>
        <w:t>ehitusõigus ü</w:t>
      </w:r>
      <w:r w:rsidR="003A65CE">
        <w:rPr>
          <w:rFonts w:ascii="Arial" w:hAnsi="Arial" w:cs="Arial"/>
          <w:lang w:val="et-EE"/>
        </w:rPr>
        <w:t>ksik</w:t>
      </w:r>
      <w:r w:rsidR="00E76C9A" w:rsidRPr="00D55808">
        <w:rPr>
          <w:rFonts w:ascii="Arial" w:hAnsi="Arial" w:cs="Arial"/>
          <w:lang w:val="et-EE"/>
        </w:rPr>
        <w:t>elamute ehitamiseks.</w:t>
      </w:r>
    </w:p>
    <w:p w14:paraId="49FB1373" w14:textId="77777777" w:rsidR="00F21B70" w:rsidRPr="00D55808" w:rsidRDefault="00E76C9A" w:rsidP="00D55808">
      <w:pPr>
        <w:spacing w:before="0" w:after="0"/>
        <w:jc w:val="both"/>
        <w:rPr>
          <w:rFonts w:ascii="Arial" w:hAnsi="Arial" w:cs="Arial"/>
          <w:b/>
          <w:lang w:val="et-EE"/>
        </w:rPr>
      </w:pPr>
      <w:r w:rsidRPr="00D55808">
        <w:rPr>
          <w:rFonts w:ascii="Arial" w:hAnsi="Arial" w:cs="Arial"/>
          <w:b/>
          <w:lang w:val="et-EE"/>
        </w:rPr>
        <w:t xml:space="preserve">Koostatud detailplaneering </w:t>
      </w:r>
      <w:r w:rsidR="00334D9B" w:rsidRPr="00D55808">
        <w:rPr>
          <w:rFonts w:ascii="Arial" w:hAnsi="Arial" w:cs="Arial"/>
          <w:b/>
          <w:lang w:val="et-EE"/>
        </w:rPr>
        <w:t xml:space="preserve">vastab üldplaneeringus nõutule ja </w:t>
      </w:r>
      <w:r w:rsidRPr="00D55808">
        <w:rPr>
          <w:rFonts w:ascii="Arial" w:hAnsi="Arial" w:cs="Arial"/>
          <w:b/>
          <w:lang w:val="et-EE"/>
        </w:rPr>
        <w:t>ei sisalda</w:t>
      </w:r>
      <w:r w:rsidR="00334D9B" w:rsidRPr="00D55808">
        <w:rPr>
          <w:rFonts w:ascii="Arial" w:hAnsi="Arial" w:cs="Arial"/>
          <w:b/>
          <w:lang w:val="et-EE"/>
        </w:rPr>
        <w:t xml:space="preserve"> ühtegi</w:t>
      </w:r>
      <w:r w:rsidRPr="00D55808">
        <w:rPr>
          <w:rFonts w:ascii="Arial" w:hAnsi="Arial" w:cs="Arial"/>
          <w:b/>
          <w:lang w:val="et-EE"/>
        </w:rPr>
        <w:t xml:space="preserve"> üldp</w:t>
      </w:r>
      <w:r w:rsidR="004136EB" w:rsidRPr="00D55808">
        <w:rPr>
          <w:rFonts w:ascii="Arial" w:hAnsi="Arial" w:cs="Arial"/>
          <w:b/>
          <w:lang w:val="et-EE"/>
        </w:rPr>
        <w:t>l</w:t>
      </w:r>
      <w:r w:rsidR="00261766" w:rsidRPr="00D55808">
        <w:rPr>
          <w:rFonts w:ascii="Arial" w:hAnsi="Arial" w:cs="Arial"/>
          <w:b/>
          <w:lang w:val="et-EE"/>
        </w:rPr>
        <w:t>aneeringu muutmise ettepanekut.</w:t>
      </w:r>
    </w:p>
    <w:p w14:paraId="4025FFC3" w14:textId="77777777" w:rsidR="008D64D0" w:rsidRPr="00D55808" w:rsidRDefault="008D64D0" w:rsidP="00D55808">
      <w:pPr>
        <w:spacing w:before="0" w:after="0"/>
        <w:jc w:val="both"/>
        <w:rPr>
          <w:rFonts w:ascii="Arial" w:hAnsi="Arial" w:cs="Arial"/>
          <w:b/>
          <w:lang w:val="et-EE"/>
        </w:rPr>
      </w:pPr>
    </w:p>
    <w:p w14:paraId="0CD1C5A4" w14:textId="77777777" w:rsidR="00CE79D5" w:rsidRPr="00D55808" w:rsidRDefault="00CE79D5" w:rsidP="00D55808">
      <w:pPr>
        <w:spacing w:before="0" w:after="0"/>
        <w:jc w:val="both"/>
        <w:rPr>
          <w:rFonts w:ascii="Arial" w:hAnsi="Arial" w:cs="Arial"/>
          <w:b/>
          <w:lang w:val="et-EE"/>
        </w:rPr>
      </w:pPr>
    </w:p>
    <w:p w14:paraId="6697EA56" w14:textId="77777777" w:rsidR="00E81250" w:rsidRPr="00D55808" w:rsidRDefault="00E81250" w:rsidP="00D55808">
      <w:pPr>
        <w:pStyle w:val="Pealkiri1"/>
        <w:numPr>
          <w:ilvl w:val="0"/>
          <w:numId w:val="5"/>
        </w:numPr>
        <w:tabs>
          <w:tab w:val="left" w:pos="284"/>
        </w:tabs>
        <w:spacing w:before="0"/>
        <w:ind w:left="244" w:hanging="244"/>
        <w:jc w:val="both"/>
        <w:rPr>
          <w:rFonts w:ascii="Arial" w:hAnsi="Arial" w:cs="Arial"/>
          <w:caps/>
          <w:color w:val="auto"/>
          <w:sz w:val="22"/>
          <w:szCs w:val="22"/>
          <w:lang w:val="et-EE"/>
        </w:rPr>
      </w:pPr>
      <w:bookmarkStart w:id="7" w:name="_Toc497647797"/>
      <w:bookmarkStart w:id="8" w:name="_Toc105749424"/>
      <w:r w:rsidRPr="00D55808">
        <w:rPr>
          <w:rFonts w:ascii="Arial" w:hAnsi="Arial" w:cs="Arial"/>
          <w:caps/>
          <w:color w:val="auto"/>
          <w:sz w:val="22"/>
          <w:szCs w:val="22"/>
          <w:lang w:val="et-EE"/>
        </w:rPr>
        <w:t>Olemasoleva olukorra iseloomustu</w:t>
      </w:r>
      <w:bookmarkEnd w:id="7"/>
      <w:r w:rsidR="00262594" w:rsidRPr="00D55808">
        <w:rPr>
          <w:rFonts w:ascii="Arial" w:hAnsi="Arial" w:cs="Arial"/>
          <w:caps/>
          <w:color w:val="auto"/>
          <w:sz w:val="22"/>
          <w:szCs w:val="22"/>
          <w:lang w:val="et-EE"/>
        </w:rPr>
        <w:t>S</w:t>
      </w:r>
      <w:bookmarkEnd w:id="8"/>
    </w:p>
    <w:p w14:paraId="6D05C333" w14:textId="77777777" w:rsidR="00261766" w:rsidRPr="00D55808" w:rsidRDefault="00261766" w:rsidP="00D55808">
      <w:pPr>
        <w:spacing w:before="0" w:after="0"/>
        <w:rPr>
          <w:rFonts w:ascii="Arial" w:hAnsi="Arial" w:cs="Arial"/>
          <w:lang w:val="et-EE"/>
        </w:rPr>
      </w:pPr>
      <w:bookmarkStart w:id="9" w:name="_Toc497647798"/>
    </w:p>
    <w:p w14:paraId="111E7331" w14:textId="77777777" w:rsidR="00E81250" w:rsidRPr="00D55808" w:rsidRDefault="00E81250" w:rsidP="00D55808">
      <w:pPr>
        <w:pStyle w:val="Pealkiri2"/>
        <w:numPr>
          <w:ilvl w:val="1"/>
          <w:numId w:val="6"/>
        </w:numPr>
        <w:tabs>
          <w:tab w:val="left" w:pos="426"/>
        </w:tabs>
        <w:spacing w:before="0"/>
        <w:jc w:val="both"/>
        <w:rPr>
          <w:rFonts w:ascii="Arial" w:hAnsi="Arial" w:cs="Arial"/>
          <w:color w:val="auto"/>
          <w:sz w:val="22"/>
          <w:szCs w:val="22"/>
          <w:lang w:val="et-EE"/>
        </w:rPr>
      </w:pPr>
      <w:bookmarkStart w:id="10" w:name="_Toc105749425"/>
      <w:r w:rsidRPr="00D55808">
        <w:rPr>
          <w:rFonts w:ascii="Arial" w:hAnsi="Arial" w:cs="Arial"/>
          <w:color w:val="auto"/>
          <w:sz w:val="22"/>
          <w:szCs w:val="22"/>
          <w:lang w:val="et-EE"/>
        </w:rPr>
        <w:t>Planeeringuala asukoht ja iseloomustus</w:t>
      </w:r>
      <w:bookmarkEnd w:id="9"/>
      <w:bookmarkEnd w:id="10"/>
    </w:p>
    <w:p w14:paraId="5835D56C" w14:textId="77777777" w:rsidR="00E76C9A" w:rsidRPr="00D55808" w:rsidRDefault="00B05D6A" w:rsidP="00D55808">
      <w:pPr>
        <w:spacing w:before="0" w:after="0"/>
        <w:jc w:val="both"/>
        <w:rPr>
          <w:rFonts w:ascii="Arial" w:hAnsi="Arial" w:cs="Arial"/>
          <w:lang w:val="et-EE"/>
        </w:rPr>
      </w:pPr>
      <w:r w:rsidRPr="00D55808">
        <w:rPr>
          <w:rFonts w:ascii="Arial" w:hAnsi="Arial" w:cs="Arial"/>
          <w:lang w:val="et-EE"/>
        </w:rPr>
        <w:t>Plane</w:t>
      </w:r>
      <w:r w:rsidR="003278DA" w:rsidRPr="00D55808">
        <w:rPr>
          <w:rFonts w:ascii="Arial" w:hAnsi="Arial" w:cs="Arial"/>
          <w:lang w:val="et-EE"/>
        </w:rPr>
        <w:t>er</w:t>
      </w:r>
      <w:r w:rsidR="00BC7621" w:rsidRPr="00D55808">
        <w:rPr>
          <w:rFonts w:ascii="Arial" w:hAnsi="Arial" w:cs="Arial"/>
          <w:lang w:val="et-EE"/>
        </w:rPr>
        <w:t>inguala asub Rae vallas Järvekül</w:t>
      </w:r>
      <w:r w:rsidR="003278DA" w:rsidRPr="00D55808">
        <w:rPr>
          <w:rFonts w:ascii="Arial" w:hAnsi="Arial" w:cs="Arial"/>
          <w:lang w:val="et-EE"/>
        </w:rPr>
        <w:t>a</w:t>
      </w:r>
      <w:r w:rsidR="00FC38D7" w:rsidRPr="00D55808">
        <w:rPr>
          <w:rFonts w:ascii="Arial" w:hAnsi="Arial" w:cs="Arial"/>
          <w:lang w:val="et-EE"/>
        </w:rPr>
        <w:t xml:space="preserve"> külas</w:t>
      </w:r>
      <w:r w:rsidR="007F28A6" w:rsidRPr="00D55808">
        <w:rPr>
          <w:rFonts w:ascii="Arial" w:hAnsi="Arial" w:cs="Arial"/>
          <w:lang w:val="et-EE"/>
        </w:rPr>
        <w:t xml:space="preserve">. </w:t>
      </w:r>
      <w:r w:rsidR="00D770B9" w:rsidRPr="00D55808">
        <w:rPr>
          <w:rFonts w:ascii="Arial" w:hAnsi="Arial" w:cs="Arial"/>
          <w:lang w:val="et-EE"/>
        </w:rPr>
        <w:t>Taliniidu</w:t>
      </w:r>
      <w:r w:rsidR="00FC5289" w:rsidRPr="00D55808">
        <w:rPr>
          <w:rFonts w:ascii="Arial" w:hAnsi="Arial" w:cs="Arial"/>
          <w:lang w:val="et-EE"/>
        </w:rPr>
        <w:t xml:space="preserve"> kinnistu</w:t>
      </w:r>
      <w:r w:rsidR="003278DA" w:rsidRPr="00D55808">
        <w:rPr>
          <w:rFonts w:ascii="Arial" w:hAnsi="Arial" w:cs="Arial"/>
          <w:lang w:val="et-EE"/>
        </w:rPr>
        <w:t xml:space="preserve">d paiknevad </w:t>
      </w:r>
      <w:proofErr w:type="spellStart"/>
      <w:r w:rsidR="003278DA" w:rsidRPr="00D55808">
        <w:rPr>
          <w:rFonts w:ascii="Arial" w:hAnsi="Arial" w:cs="Arial"/>
          <w:lang w:val="et-EE"/>
        </w:rPr>
        <w:t>Tohvre</w:t>
      </w:r>
      <w:proofErr w:type="spellEnd"/>
      <w:r w:rsidR="00FC5289" w:rsidRPr="00D55808">
        <w:rPr>
          <w:rFonts w:ascii="Arial" w:hAnsi="Arial" w:cs="Arial"/>
          <w:lang w:val="et-EE"/>
        </w:rPr>
        <w:t xml:space="preserve"> tee </w:t>
      </w:r>
      <w:r w:rsidR="003278DA" w:rsidRPr="00D55808">
        <w:rPr>
          <w:rFonts w:ascii="Arial" w:hAnsi="Arial" w:cs="Arial"/>
          <w:lang w:val="et-EE"/>
        </w:rPr>
        <w:t>ääres</w:t>
      </w:r>
      <w:r w:rsidR="004136EB" w:rsidRPr="00D55808">
        <w:rPr>
          <w:rFonts w:ascii="Arial" w:hAnsi="Arial" w:cs="Arial"/>
          <w:lang w:val="et-EE"/>
        </w:rPr>
        <w:t>.</w:t>
      </w:r>
    </w:p>
    <w:p w14:paraId="24497A09" w14:textId="18099E84" w:rsidR="00E76C9A" w:rsidRPr="00D55808" w:rsidRDefault="00E76C9A" w:rsidP="00D55808">
      <w:pPr>
        <w:autoSpaceDE w:val="0"/>
        <w:autoSpaceDN w:val="0"/>
        <w:adjustRightInd w:val="0"/>
        <w:spacing w:before="0" w:after="0"/>
        <w:jc w:val="both"/>
        <w:rPr>
          <w:rFonts w:ascii="Arial" w:hAnsi="Arial" w:cs="Arial"/>
          <w:lang w:val="et-EE"/>
        </w:rPr>
      </w:pPr>
      <w:r w:rsidRPr="00D55808">
        <w:rPr>
          <w:rFonts w:ascii="Arial" w:hAnsi="Arial" w:cs="Arial"/>
          <w:lang w:val="et-EE"/>
        </w:rPr>
        <w:t>Planeeringuala moodustab:</w:t>
      </w:r>
    </w:p>
    <w:p w14:paraId="31DB7107" w14:textId="34AAD066" w:rsidR="00E76C9A" w:rsidRPr="00D55808" w:rsidRDefault="00D770B9" w:rsidP="00D55808">
      <w:pPr>
        <w:pStyle w:val="Kehatekst"/>
        <w:numPr>
          <w:ilvl w:val="0"/>
          <w:numId w:val="22"/>
        </w:numPr>
        <w:suppressAutoHyphens/>
        <w:ind w:left="284" w:hanging="218"/>
        <w:rPr>
          <w:rFonts w:ascii="Arial" w:hAnsi="Arial" w:cs="Arial"/>
          <w:sz w:val="22"/>
          <w:szCs w:val="22"/>
        </w:rPr>
      </w:pPr>
      <w:r w:rsidRPr="00D55808">
        <w:rPr>
          <w:rFonts w:ascii="Arial" w:hAnsi="Arial" w:cs="Arial"/>
          <w:sz w:val="22"/>
          <w:szCs w:val="22"/>
        </w:rPr>
        <w:t xml:space="preserve">Taliniidu </w:t>
      </w:r>
      <w:r w:rsidR="00E76C9A" w:rsidRPr="00D55808">
        <w:rPr>
          <w:rFonts w:ascii="Arial" w:hAnsi="Arial" w:cs="Arial"/>
          <w:sz w:val="22"/>
          <w:szCs w:val="22"/>
        </w:rPr>
        <w:t>kinnistu, katastri</w:t>
      </w:r>
      <w:r w:rsidR="004136EB" w:rsidRPr="00D55808">
        <w:rPr>
          <w:rFonts w:ascii="Arial" w:hAnsi="Arial" w:cs="Arial"/>
          <w:sz w:val="22"/>
          <w:szCs w:val="22"/>
        </w:rPr>
        <w:t>tun</w:t>
      </w:r>
      <w:r w:rsidRPr="00D55808">
        <w:rPr>
          <w:rFonts w:ascii="Arial" w:hAnsi="Arial" w:cs="Arial"/>
          <w:sz w:val="22"/>
          <w:szCs w:val="22"/>
        </w:rPr>
        <w:t>nus 65301:001:2739 pindala 8</w:t>
      </w:r>
      <w:r w:rsidR="00AE4C2B">
        <w:rPr>
          <w:rFonts w:ascii="Arial" w:hAnsi="Arial" w:cs="Arial"/>
          <w:sz w:val="22"/>
          <w:szCs w:val="22"/>
        </w:rPr>
        <w:t>,</w:t>
      </w:r>
      <w:r w:rsidRPr="00D55808">
        <w:rPr>
          <w:rFonts w:ascii="Arial" w:hAnsi="Arial" w:cs="Arial"/>
          <w:sz w:val="22"/>
          <w:szCs w:val="22"/>
        </w:rPr>
        <w:t>9</w:t>
      </w:r>
      <w:r w:rsidR="00AE4C2B">
        <w:rPr>
          <w:rFonts w:ascii="Arial" w:hAnsi="Arial" w:cs="Arial"/>
          <w:sz w:val="22"/>
          <w:szCs w:val="22"/>
        </w:rPr>
        <w:t>5 ha</w:t>
      </w:r>
      <w:r w:rsidR="00E76C9A" w:rsidRPr="00D55808">
        <w:rPr>
          <w:rFonts w:ascii="Arial" w:hAnsi="Arial" w:cs="Arial"/>
          <w:sz w:val="22"/>
          <w:szCs w:val="22"/>
        </w:rPr>
        <w:t>; sihtotstarve</w:t>
      </w:r>
      <w:r w:rsidR="00AE4C2B">
        <w:rPr>
          <w:rFonts w:ascii="Arial" w:hAnsi="Arial" w:cs="Arial"/>
          <w:sz w:val="22"/>
          <w:szCs w:val="22"/>
        </w:rPr>
        <w:t xml:space="preserve"> </w:t>
      </w:r>
      <w:r w:rsidR="00E76C9A" w:rsidRPr="00D55808">
        <w:rPr>
          <w:rFonts w:ascii="Arial" w:hAnsi="Arial" w:cs="Arial"/>
          <w:sz w:val="22"/>
          <w:szCs w:val="22"/>
        </w:rPr>
        <w:t>maatulundusmaa</w:t>
      </w:r>
      <w:r w:rsidR="00AE4C2B">
        <w:rPr>
          <w:rFonts w:ascii="Arial" w:hAnsi="Arial" w:cs="Arial"/>
          <w:sz w:val="22"/>
          <w:szCs w:val="22"/>
        </w:rPr>
        <w:t xml:space="preserve"> </w:t>
      </w:r>
      <w:r w:rsidR="00AE4C2B" w:rsidRPr="00D55808">
        <w:rPr>
          <w:rFonts w:ascii="Arial" w:hAnsi="Arial" w:cs="Arial"/>
          <w:sz w:val="22"/>
          <w:szCs w:val="22"/>
        </w:rPr>
        <w:t>100%</w:t>
      </w:r>
      <w:r w:rsidR="00E76C9A" w:rsidRPr="00D55808">
        <w:rPr>
          <w:rFonts w:ascii="Arial" w:hAnsi="Arial" w:cs="Arial"/>
          <w:sz w:val="22"/>
          <w:szCs w:val="22"/>
        </w:rPr>
        <w:t>;</w:t>
      </w:r>
    </w:p>
    <w:p w14:paraId="4A8BF781" w14:textId="4412F00A" w:rsidR="00261766" w:rsidRPr="00D55808" w:rsidRDefault="007A04CF" w:rsidP="00D55808">
      <w:pPr>
        <w:autoSpaceDE w:val="0"/>
        <w:autoSpaceDN w:val="0"/>
        <w:adjustRightInd w:val="0"/>
        <w:spacing w:before="0" w:after="0"/>
        <w:jc w:val="both"/>
        <w:rPr>
          <w:rFonts w:ascii="Arial" w:hAnsi="Arial" w:cs="Arial"/>
          <w:lang w:val="et-EE"/>
        </w:rPr>
      </w:pPr>
      <w:r w:rsidRPr="00D55808">
        <w:rPr>
          <w:rFonts w:ascii="Arial" w:hAnsi="Arial" w:cs="Arial"/>
          <w:lang w:val="et-EE"/>
        </w:rPr>
        <w:t>Planeeringu</w:t>
      </w:r>
      <w:r w:rsidR="00E76C9A" w:rsidRPr="00D55808">
        <w:rPr>
          <w:rFonts w:ascii="Arial" w:hAnsi="Arial" w:cs="Arial"/>
          <w:lang w:val="et-EE"/>
        </w:rPr>
        <w:t>ala on looduslik rohumaa, mille maapind on tasane</w:t>
      </w:r>
      <w:r w:rsidR="00C152B4" w:rsidRPr="00D55808">
        <w:rPr>
          <w:rFonts w:ascii="Arial" w:hAnsi="Arial" w:cs="Arial"/>
          <w:lang w:val="et-EE"/>
        </w:rPr>
        <w:t xml:space="preserve"> ja kergelt langev läänesuunas</w:t>
      </w:r>
      <w:r w:rsidR="00261766" w:rsidRPr="00D55808">
        <w:rPr>
          <w:rFonts w:ascii="Arial" w:hAnsi="Arial" w:cs="Arial"/>
          <w:lang w:val="et-EE"/>
        </w:rPr>
        <w:t>.</w:t>
      </w:r>
      <w:bookmarkStart w:id="11" w:name="_Toc497647799"/>
    </w:p>
    <w:p w14:paraId="76A2E128" w14:textId="77777777" w:rsidR="00D770B9" w:rsidRPr="00D55808" w:rsidRDefault="00D770B9" w:rsidP="00D55808">
      <w:pPr>
        <w:autoSpaceDE w:val="0"/>
        <w:autoSpaceDN w:val="0"/>
        <w:adjustRightInd w:val="0"/>
        <w:spacing w:before="0" w:after="0"/>
        <w:jc w:val="both"/>
        <w:rPr>
          <w:rFonts w:ascii="Arial" w:hAnsi="Arial" w:cs="Arial"/>
          <w:lang w:val="et-EE"/>
        </w:rPr>
      </w:pPr>
    </w:p>
    <w:p w14:paraId="61A4BECE" w14:textId="77777777" w:rsidR="00E81250" w:rsidRPr="00D55808" w:rsidRDefault="00E81250" w:rsidP="00D55808">
      <w:pPr>
        <w:pStyle w:val="Pealkiri2"/>
        <w:numPr>
          <w:ilvl w:val="1"/>
          <w:numId w:val="6"/>
        </w:numPr>
        <w:tabs>
          <w:tab w:val="left" w:pos="426"/>
        </w:tabs>
        <w:spacing w:before="0"/>
        <w:jc w:val="both"/>
        <w:rPr>
          <w:rFonts w:ascii="Arial" w:hAnsi="Arial" w:cs="Arial"/>
          <w:color w:val="auto"/>
          <w:sz w:val="22"/>
          <w:szCs w:val="22"/>
          <w:lang w:val="et-EE"/>
        </w:rPr>
      </w:pPr>
      <w:bookmarkStart w:id="12" w:name="_Toc105749426"/>
      <w:r w:rsidRPr="00D55808">
        <w:rPr>
          <w:rFonts w:ascii="Arial" w:hAnsi="Arial" w:cs="Arial"/>
          <w:color w:val="auto"/>
          <w:sz w:val="22"/>
          <w:szCs w:val="22"/>
          <w:lang w:val="et-EE"/>
        </w:rPr>
        <w:lastRenderedPageBreak/>
        <w:t>Planeeringuala maakasutus ja hoonestus</w:t>
      </w:r>
      <w:bookmarkEnd w:id="11"/>
      <w:bookmarkEnd w:id="12"/>
    </w:p>
    <w:p w14:paraId="0838C7AC" w14:textId="77777777" w:rsidR="00E9017D" w:rsidRPr="00D55808" w:rsidRDefault="00C152B4" w:rsidP="00D55808">
      <w:pPr>
        <w:spacing w:before="0" w:after="0"/>
        <w:jc w:val="both"/>
        <w:rPr>
          <w:rFonts w:ascii="Arial" w:hAnsi="Arial" w:cs="Arial"/>
          <w:b/>
          <w:lang w:val="et-EE"/>
        </w:rPr>
      </w:pPr>
      <w:r w:rsidRPr="00D55808">
        <w:rPr>
          <w:rFonts w:ascii="Arial" w:hAnsi="Arial" w:cs="Arial"/>
          <w:b/>
          <w:lang w:val="et-EE"/>
        </w:rPr>
        <w:t>Olemasolev kasutusotstarve planeeringu koostamise ajal</w:t>
      </w:r>
    </w:p>
    <w:p w14:paraId="0550B501" w14:textId="77777777" w:rsidR="00E9017D" w:rsidRPr="00D55808" w:rsidRDefault="00D770B9"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Taliniidu </w:t>
      </w:r>
      <w:r w:rsidR="00C94507" w:rsidRPr="00D55808">
        <w:rPr>
          <w:rFonts w:ascii="Arial" w:hAnsi="Arial" w:cs="Arial"/>
          <w:lang w:val="et-EE"/>
        </w:rPr>
        <w:t>kinnistu</w:t>
      </w:r>
      <w:r w:rsidR="00E9017D" w:rsidRPr="00D55808">
        <w:rPr>
          <w:rFonts w:ascii="Arial" w:hAnsi="Arial" w:cs="Arial"/>
          <w:lang w:val="et-EE"/>
        </w:rPr>
        <w:t xml:space="preserve"> sihtotstarve on maatulundus</w:t>
      </w:r>
      <w:r w:rsidR="00C94507" w:rsidRPr="00D55808">
        <w:rPr>
          <w:rFonts w:ascii="Arial" w:hAnsi="Arial" w:cs="Arial"/>
          <w:lang w:val="et-EE"/>
        </w:rPr>
        <w:t>maa 100%;</w:t>
      </w:r>
    </w:p>
    <w:p w14:paraId="043C9E97" w14:textId="77777777" w:rsidR="00C94507" w:rsidRPr="00D55808" w:rsidRDefault="00C94507" w:rsidP="00D55808">
      <w:pPr>
        <w:autoSpaceDE w:val="0"/>
        <w:autoSpaceDN w:val="0"/>
        <w:adjustRightInd w:val="0"/>
        <w:spacing w:before="0" w:after="0"/>
        <w:jc w:val="both"/>
        <w:rPr>
          <w:rFonts w:ascii="Arial" w:hAnsi="Arial" w:cs="Arial"/>
          <w:lang w:val="et-EE"/>
        </w:rPr>
      </w:pPr>
    </w:p>
    <w:p w14:paraId="249CB550" w14:textId="77777777" w:rsidR="00E9017D" w:rsidRPr="00D55808" w:rsidRDefault="00E9017D" w:rsidP="00D55808">
      <w:pPr>
        <w:spacing w:before="0" w:after="0"/>
        <w:jc w:val="both"/>
        <w:rPr>
          <w:rFonts w:ascii="Arial" w:hAnsi="Arial" w:cs="Arial"/>
          <w:b/>
          <w:lang w:val="et-EE"/>
        </w:rPr>
      </w:pPr>
      <w:r w:rsidRPr="00D55808">
        <w:rPr>
          <w:rFonts w:ascii="Arial" w:hAnsi="Arial" w:cs="Arial"/>
          <w:b/>
          <w:lang w:val="et-EE"/>
        </w:rPr>
        <w:t xml:space="preserve">Olemasolevad hooned </w:t>
      </w:r>
    </w:p>
    <w:p w14:paraId="2AE48938" w14:textId="77777777" w:rsidR="00E81250" w:rsidRPr="00D55808" w:rsidRDefault="00D770B9" w:rsidP="00D55808">
      <w:pPr>
        <w:autoSpaceDE w:val="0"/>
        <w:autoSpaceDN w:val="0"/>
        <w:adjustRightInd w:val="0"/>
        <w:spacing w:before="0" w:after="0"/>
        <w:jc w:val="both"/>
        <w:rPr>
          <w:rFonts w:ascii="Arial" w:hAnsi="Arial" w:cs="Arial"/>
          <w:lang w:val="et-EE"/>
        </w:rPr>
      </w:pPr>
      <w:r w:rsidRPr="00D55808">
        <w:rPr>
          <w:rFonts w:ascii="Arial" w:hAnsi="Arial" w:cs="Arial"/>
          <w:lang w:val="et-EE"/>
        </w:rPr>
        <w:t>Kinnistu Taliniidu, katastritunnusega 65301:001:2739</w:t>
      </w:r>
      <w:r w:rsidR="00DC21FE" w:rsidRPr="00D55808">
        <w:rPr>
          <w:rFonts w:ascii="Arial" w:hAnsi="Arial" w:cs="Arial"/>
          <w:lang w:val="et-EE"/>
        </w:rPr>
        <w:t>,</w:t>
      </w:r>
      <w:r w:rsidR="00E9017D" w:rsidRPr="00D55808">
        <w:rPr>
          <w:rFonts w:ascii="Arial" w:hAnsi="Arial" w:cs="Arial"/>
          <w:lang w:val="et-EE"/>
        </w:rPr>
        <w:t xml:space="preserve"> on hoonestamata.</w:t>
      </w:r>
    </w:p>
    <w:p w14:paraId="1C70E3F1" w14:textId="77777777" w:rsidR="00D770B9" w:rsidRPr="00D55808" w:rsidRDefault="00D770B9" w:rsidP="00D55808">
      <w:pPr>
        <w:autoSpaceDE w:val="0"/>
        <w:autoSpaceDN w:val="0"/>
        <w:adjustRightInd w:val="0"/>
        <w:spacing w:before="0" w:after="0"/>
        <w:jc w:val="both"/>
        <w:rPr>
          <w:rFonts w:ascii="Arial" w:hAnsi="Arial" w:cs="Arial"/>
          <w:lang w:val="et-EE"/>
        </w:rPr>
      </w:pPr>
    </w:p>
    <w:p w14:paraId="31E549AD" w14:textId="77777777" w:rsidR="00E81250" w:rsidRPr="00D55808" w:rsidRDefault="00E81250" w:rsidP="00D55808">
      <w:pPr>
        <w:pStyle w:val="Pealkiri2"/>
        <w:numPr>
          <w:ilvl w:val="1"/>
          <w:numId w:val="6"/>
        </w:numPr>
        <w:tabs>
          <w:tab w:val="left" w:pos="426"/>
        </w:tabs>
        <w:spacing w:before="0"/>
        <w:jc w:val="both"/>
        <w:rPr>
          <w:rFonts w:ascii="Arial" w:hAnsi="Arial" w:cs="Arial"/>
          <w:color w:val="auto"/>
          <w:sz w:val="22"/>
          <w:szCs w:val="22"/>
          <w:lang w:val="et-EE"/>
        </w:rPr>
      </w:pPr>
      <w:bookmarkStart w:id="13" w:name="_Toc497647800"/>
      <w:bookmarkStart w:id="14" w:name="_Toc105749427"/>
      <w:r w:rsidRPr="00D55808">
        <w:rPr>
          <w:rFonts w:ascii="Arial" w:hAnsi="Arial" w:cs="Arial"/>
          <w:color w:val="auto"/>
          <w:sz w:val="22"/>
          <w:szCs w:val="22"/>
          <w:lang w:val="et-EE"/>
        </w:rPr>
        <w:t>Planeeringualaga külgnevad kinnistud ja nende iseloomustus</w:t>
      </w:r>
      <w:bookmarkEnd w:id="13"/>
      <w:bookmarkEnd w:id="14"/>
    </w:p>
    <w:p w14:paraId="4448435F" w14:textId="77777777" w:rsidR="006E430B" w:rsidRPr="00D55808" w:rsidRDefault="006E430B" w:rsidP="00D55808">
      <w:pPr>
        <w:pStyle w:val="Loendilik"/>
        <w:autoSpaceDE w:val="0"/>
        <w:autoSpaceDN w:val="0"/>
        <w:adjustRightInd w:val="0"/>
        <w:spacing w:before="0" w:after="0"/>
        <w:ind w:left="0"/>
        <w:contextualSpacing w:val="0"/>
        <w:jc w:val="both"/>
        <w:rPr>
          <w:rFonts w:ascii="Arial" w:hAnsi="Arial" w:cs="Arial"/>
          <w:lang w:val="et-EE"/>
        </w:rPr>
      </w:pPr>
      <w:r w:rsidRPr="00D55808">
        <w:rPr>
          <w:rFonts w:ascii="Arial" w:hAnsi="Arial" w:cs="Arial"/>
          <w:lang w:val="et-EE"/>
        </w:rPr>
        <w:t>Planeeringualaga külgnevad kinnistud on:</w:t>
      </w:r>
    </w:p>
    <w:p w14:paraId="234D5EF7" w14:textId="77777777" w:rsidR="00253FF2" w:rsidRDefault="00EF021C" w:rsidP="00D55808">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Pr>
          <w:rFonts w:ascii="Arial" w:hAnsi="Arial" w:cs="Arial"/>
          <w:lang w:val="et-EE"/>
        </w:rPr>
        <w:t xml:space="preserve">Uus-Järveküla tee 8, katastritunnus 65301:001:5963, pindala 5040 m², sihtotstarbega üldkasutatav </w:t>
      </w:r>
      <w:r w:rsidR="00253FF2" w:rsidRPr="00D55808">
        <w:rPr>
          <w:rFonts w:ascii="Arial" w:hAnsi="Arial" w:cs="Arial"/>
          <w:lang w:val="et-EE"/>
        </w:rPr>
        <w:t>maa 100%, hoonestamata;</w:t>
      </w:r>
    </w:p>
    <w:p w14:paraId="6A410032" w14:textId="77777777" w:rsidR="00EF021C" w:rsidRDefault="00EF021C" w:rsidP="00EF021C">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Pr>
          <w:rFonts w:ascii="Arial" w:hAnsi="Arial" w:cs="Arial"/>
          <w:lang w:val="et-EE"/>
        </w:rPr>
        <w:t>Kindluse tee 37, katastritunnus 65301:001:6010, pindala 6999 m², sihtotstarbega elamu</w:t>
      </w:r>
      <w:r w:rsidRPr="00D55808">
        <w:rPr>
          <w:rFonts w:ascii="Arial" w:hAnsi="Arial" w:cs="Arial"/>
          <w:lang w:val="et-EE"/>
        </w:rPr>
        <w:t>maa 100%, hoonestamata;</w:t>
      </w:r>
    </w:p>
    <w:p w14:paraId="5AB16F87" w14:textId="77777777" w:rsidR="00EF021C" w:rsidRDefault="00EF021C" w:rsidP="00EF021C">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Pr>
          <w:rFonts w:ascii="Arial" w:hAnsi="Arial" w:cs="Arial"/>
          <w:lang w:val="et-EE"/>
        </w:rPr>
        <w:t>Kindluse tee 39, katastritunnus 65301:001:5997, pindala 7142 m², sihtotstarbega elamu</w:t>
      </w:r>
      <w:r w:rsidRPr="00D55808">
        <w:rPr>
          <w:rFonts w:ascii="Arial" w:hAnsi="Arial" w:cs="Arial"/>
          <w:lang w:val="et-EE"/>
        </w:rPr>
        <w:t>maa 100%, hoonestamata;</w:t>
      </w:r>
    </w:p>
    <w:p w14:paraId="6410876D" w14:textId="77777777" w:rsidR="00EF021C" w:rsidRPr="00EF021C" w:rsidRDefault="00EF021C" w:rsidP="00EF021C">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Pr>
          <w:rFonts w:ascii="Arial" w:hAnsi="Arial" w:cs="Arial"/>
          <w:lang w:val="et-EE"/>
        </w:rPr>
        <w:t xml:space="preserve">Kindluse tee 35, katastritunnus 65301:001:5990, pindala 42000 m², sihtotstarbega üldkasutatav </w:t>
      </w:r>
      <w:r w:rsidRPr="00D55808">
        <w:rPr>
          <w:rFonts w:ascii="Arial" w:hAnsi="Arial" w:cs="Arial"/>
          <w:lang w:val="et-EE"/>
        </w:rPr>
        <w:t>maa 100%, hoonestamata;</w:t>
      </w:r>
    </w:p>
    <w:p w14:paraId="69284453" w14:textId="77777777" w:rsidR="00253FF2" w:rsidRPr="00D55808" w:rsidRDefault="00EF021C" w:rsidP="00D55808">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Pr>
          <w:rFonts w:ascii="Arial" w:hAnsi="Arial" w:cs="Arial"/>
          <w:lang w:val="et-EE"/>
        </w:rPr>
        <w:t>Kindluse tee L7, katastritunnus 65301:001:6009, pindala 9084 m², sihtotstarbega transpordimaa 100%</w:t>
      </w:r>
      <w:r w:rsidR="00253FF2" w:rsidRPr="00D55808">
        <w:rPr>
          <w:rFonts w:ascii="Arial" w:hAnsi="Arial" w:cs="Arial"/>
          <w:lang w:val="et-EE"/>
        </w:rPr>
        <w:t>;</w:t>
      </w:r>
    </w:p>
    <w:p w14:paraId="48D21B4A" w14:textId="77777777" w:rsidR="00253FF2" w:rsidRPr="00D55808" w:rsidRDefault="00253FF2" w:rsidP="00D55808">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sidRPr="00D55808">
        <w:rPr>
          <w:rFonts w:ascii="Arial" w:hAnsi="Arial" w:cs="Arial"/>
          <w:lang w:val="et-EE"/>
        </w:rPr>
        <w:t>Loopealse-Suurekivi, katastritunnus 65301:001:0294, pindala 12,93 ha, sihtotstarbega maatulundusmaa 100%, hoonestamata;</w:t>
      </w:r>
    </w:p>
    <w:p w14:paraId="3F6DB861" w14:textId="77777777" w:rsidR="00253FF2" w:rsidRPr="00D55808" w:rsidRDefault="00253FF2" w:rsidP="00D55808">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sidRPr="00D55808">
        <w:rPr>
          <w:rFonts w:ascii="Arial" w:hAnsi="Arial" w:cs="Arial"/>
          <w:lang w:val="et-EE"/>
        </w:rPr>
        <w:t>Siimu, katastritunnus 65301:001:4393, pindala 6,82 ha, sihtotstarbega maatulundusmaa 100%, hoonestamata;</w:t>
      </w:r>
    </w:p>
    <w:p w14:paraId="6F473A8D" w14:textId="77777777" w:rsidR="00253FF2" w:rsidRPr="00D55808" w:rsidRDefault="00253FF2" w:rsidP="00D55808">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sidRPr="00D55808">
        <w:rPr>
          <w:rFonts w:ascii="Arial" w:hAnsi="Arial" w:cs="Arial"/>
          <w:lang w:val="et-EE"/>
        </w:rPr>
        <w:t>sihtotstarbeta maa katastritunnusega 65301:001:5483, pindala 2571 m², hoonestamata;</w:t>
      </w:r>
    </w:p>
    <w:p w14:paraId="1A9E20D8" w14:textId="77777777" w:rsidR="00253FF2" w:rsidRPr="00D55808" w:rsidRDefault="00253FF2" w:rsidP="00D55808">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sidRPr="00D55808">
        <w:rPr>
          <w:rFonts w:ascii="Arial" w:hAnsi="Arial" w:cs="Arial"/>
          <w:lang w:val="et-EE"/>
        </w:rPr>
        <w:t>Sepavälja, katastritunnus 65301:001:2416, pindala 5,95 ha, sihtotstarbega maatulundusmaa 100%, hoonestamata;</w:t>
      </w:r>
    </w:p>
    <w:p w14:paraId="3F5ECE6B" w14:textId="0A3C6A0A" w:rsidR="00253FF2" w:rsidRPr="00D55808" w:rsidRDefault="00253FF2" w:rsidP="00D55808">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r w:rsidRPr="00D55808">
        <w:rPr>
          <w:rFonts w:ascii="Arial" w:hAnsi="Arial" w:cs="Arial"/>
          <w:lang w:val="et-EE"/>
        </w:rPr>
        <w:t xml:space="preserve">Andrese tee 7, katastritunnus 65301:001:1920, pindala </w:t>
      </w:r>
      <w:r w:rsidR="00AE4C2B" w:rsidRPr="00AE4C2B">
        <w:rPr>
          <w:rFonts w:ascii="Arial" w:hAnsi="Arial" w:cs="Arial"/>
        </w:rPr>
        <w:t>131010</w:t>
      </w:r>
      <w:r w:rsidR="00AE4C2B">
        <w:rPr>
          <w:rFonts w:ascii="Arial" w:hAnsi="Arial" w:cs="Arial"/>
        </w:rPr>
        <w:t xml:space="preserve"> </w:t>
      </w:r>
      <w:r w:rsidR="00AE4C2B">
        <w:rPr>
          <w:rFonts w:ascii="Arial" w:hAnsi="Arial" w:cs="Arial"/>
          <w:lang w:val="et-EE"/>
        </w:rPr>
        <w:t>m²</w:t>
      </w:r>
      <w:r w:rsidRPr="00D55808">
        <w:rPr>
          <w:rFonts w:ascii="Arial" w:hAnsi="Arial" w:cs="Arial"/>
          <w:lang w:val="et-EE"/>
        </w:rPr>
        <w:t>, sihtotstarbega maatulundusmaa 100%, hoonestatud üksikelamuga ja kuue abihoonega;</w:t>
      </w:r>
    </w:p>
    <w:p w14:paraId="3321B171" w14:textId="77777777" w:rsidR="00253FF2" w:rsidRPr="00D55808" w:rsidRDefault="00253FF2" w:rsidP="00D55808">
      <w:pPr>
        <w:pStyle w:val="Loendilik"/>
        <w:numPr>
          <w:ilvl w:val="0"/>
          <w:numId w:val="21"/>
        </w:numPr>
        <w:autoSpaceDE w:val="0"/>
        <w:autoSpaceDN w:val="0"/>
        <w:adjustRightInd w:val="0"/>
        <w:spacing w:before="0" w:after="0"/>
        <w:ind w:left="284" w:hanging="218"/>
        <w:contextualSpacing w:val="0"/>
        <w:jc w:val="both"/>
        <w:rPr>
          <w:rFonts w:ascii="Arial" w:hAnsi="Arial" w:cs="Arial"/>
          <w:lang w:val="et-EE"/>
        </w:rPr>
      </w:pPr>
      <w:proofErr w:type="spellStart"/>
      <w:r w:rsidRPr="00D55808">
        <w:rPr>
          <w:rFonts w:ascii="Arial" w:hAnsi="Arial" w:cs="Arial"/>
          <w:lang w:val="et-EE"/>
        </w:rPr>
        <w:t>Tohvre</w:t>
      </w:r>
      <w:proofErr w:type="spellEnd"/>
      <w:r w:rsidRPr="00D55808">
        <w:rPr>
          <w:rFonts w:ascii="Arial" w:hAnsi="Arial" w:cs="Arial"/>
          <w:lang w:val="et-EE"/>
        </w:rPr>
        <w:t>, katastritunnus 65301:001:4211, pindala 3,09 ha, sihtotstarbega maatulundusmaa 100%, hoonestatud üksikelamu ja abihoonetega.</w:t>
      </w:r>
    </w:p>
    <w:p w14:paraId="2EA11C56" w14:textId="77777777" w:rsidR="00261766" w:rsidRPr="00D55808" w:rsidRDefault="00261766" w:rsidP="00D55808">
      <w:pPr>
        <w:autoSpaceDE w:val="0"/>
        <w:autoSpaceDN w:val="0"/>
        <w:adjustRightInd w:val="0"/>
        <w:spacing w:before="0" w:after="0"/>
        <w:jc w:val="both"/>
        <w:rPr>
          <w:rFonts w:ascii="Arial" w:hAnsi="Arial" w:cs="Arial"/>
          <w:lang w:val="et-EE"/>
        </w:rPr>
      </w:pPr>
    </w:p>
    <w:p w14:paraId="75C8D260" w14:textId="77777777" w:rsidR="00E81250" w:rsidRPr="00D55808" w:rsidRDefault="00E81250" w:rsidP="00D55808">
      <w:pPr>
        <w:pStyle w:val="Pealkiri2"/>
        <w:numPr>
          <w:ilvl w:val="1"/>
          <w:numId w:val="6"/>
        </w:numPr>
        <w:tabs>
          <w:tab w:val="left" w:pos="426"/>
        </w:tabs>
        <w:spacing w:before="0"/>
        <w:jc w:val="both"/>
        <w:rPr>
          <w:rFonts w:ascii="Arial" w:hAnsi="Arial" w:cs="Arial"/>
          <w:color w:val="auto"/>
          <w:sz w:val="22"/>
          <w:szCs w:val="22"/>
          <w:lang w:val="et-EE"/>
        </w:rPr>
      </w:pPr>
      <w:bookmarkStart w:id="15" w:name="_Toc497647801"/>
      <w:bookmarkStart w:id="16" w:name="_Toc105749428"/>
      <w:r w:rsidRPr="00D55808">
        <w:rPr>
          <w:rFonts w:ascii="Arial" w:hAnsi="Arial" w:cs="Arial"/>
          <w:color w:val="auto"/>
          <w:sz w:val="22"/>
          <w:szCs w:val="22"/>
          <w:lang w:val="et-EE"/>
        </w:rPr>
        <w:t>Olemasolevad teed ja juurdepääsud</w:t>
      </w:r>
      <w:bookmarkEnd w:id="15"/>
      <w:bookmarkEnd w:id="16"/>
    </w:p>
    <w:p w14:paraId="343BA37D" w14:textId="3A01B8B5" w:rsidR="0073513F" w:rsidRPr="00D55808" w:rsidRDefault="00E9017D" w:rsidP="00D55808">
      <w:pPr>
        <w:autoSpaceDE w:val="0"/>
        <w:autoSpaceDN w:val="0"/>
        <w:adjustRightInd w:val="0"/>
        <w:spacing w:before="0" w:after="0"/>
        <w:jc w:val="both"/>
        <w:rPr>
          <w:rFonts w:ascii="Arial" w:hAnsi="Arial" w:cs="Arial"/>
          <w:lang w:val="et-EE"/>
        </w:rPr>
      </w:pPr>
      <w:r w:rsidRPr="00D55808">
        <w:rPr>
          <w:rFonts w:ascii="Arial" w:hAnsi="Arial" w:cs="Arial"/>
          <w:lang w:val="et-EE"/>
        </w:rPr>
        <w:t>Juurdepääs</w:t>
      </w:r>
      <w:r w:rsidR="002E3D71" w:rsidRPr="00D55808">
        <w:rPr>
          <w:rFonts w:ascii="Arial" w:hAnsi="Arial" w:cs="Arial"/>
          <w:lang w:val="et-EE"/>
        </w:rPr>
        <w:t>u planeeritavale alale</w:t>
      </w:r>
      <w:r w:rsidR="00D770B9" w:rsidRPr="00D55808">
        <w:rPr>
          <w:rFonts w:ascii="Arial" w:hAnsi="Arial" w:cs="Arial"/>
          <w:lang w:val="et-EE"/>
        </w:rPr>
        <w:t xml:space="preserve"> tagab olemasolev</w:t>
      </w:r>
      <w:r w:rsidR="002E3D71" w:rsidRPr="00D55808">
        <w:rPr>
          <w:rFonts w:ascii="Arial" w:hAnsi="Arial" w:cs="Arial"/>
          <w:lang w:val="et-EE"/>
        </w:rPr>
        <w:t xml:space="preserve"> </w:t>
      </w:r>
      <w:r w:rsidR="00D770B9" w:rsidRPr="00D55808">
        <w:rPr>
          <w:rFonts w:ascii="Arial" w:hAnsi="Arial" w:cs="Arial"/>
          <w:lang w:val="et-EE"/>
        </w:rPr>
        <w:t>tee</w:t>
      </w:r>
      <w:r w:rsidR="0073513F" w:rsidRPr="00D55808">
        <w:rPr>
          <w:rFonts w:ascii="Arial" w:hAnsi="Arial" w:cs="Arial"/>
          <w:lang w:val="et-EE"/>
        </w:rPr>
        <w:t xml:space="preserve">: kruusakattega osaliselt era-, osaliselt vallatee </w:t>
      </w:r>
      <w:proofErr w:type="spellStart"/>
      <w:r w:rsidR="0073513F" w:rsidRPr="00D55808">
        <w:rPr>
          <w:rFonts w:ascii="Arial" w:hAnsi="Arial" w:cs="Arial"/>
          <w:lang w:val="et-EE"/>
        </w:rPr>
        <w:t>Tohvre</w:t>
      </w:r>
      <w:proofErr w:type="spellEnd"/>
      <w:r w:rsidR="003E1029" w:rsidRPr="00D55808">
        <w:rPr>
          <w:rFonts w:ascii="Arial" w:hAnsi="Arial" w:cs="Arial"/>
          <w:lang w:val="et-EE"/>
        </w:rPr>
        <w:t xml:space="preserve"> tee</w:t>
      </w:r>
      <w:r w:rsidR="0073513F" w:rsidRPr="00D55808">
        <w:rPr>
          <w:rFonts w:ascii="Arial" w:hAnsi="Arial" w:cs="Arial"/>
          <w:lang w:val="et-EE"/>
        </w:rPr>
        <w:t xml:space="preserve">. </w:t>
      </w:r>
      <w:proofErr w:type="spellStart"/>
      <w:r w:rsidR="0073513F" w:rsidRPr="00D55808">
        <w:rPr>
          <w:rFonts w:ascii="Arial" w:hAnsi="Arial" w:cs="Arial"/>
          <w:lang w:val="et-EE"/>
        </w:rPr>
        <w:t>Tohvre</w:t>
      </w:r>
      <w:proofErr w:type="spellEnd"/>
      <w:r w:rsidR="0073513F" w:rsidRPr="00D55808">
        <w:rPr>
          <w:rFonts w:ascii="Arial" w:hAnsi="Arial" w:cs="Arial"/>
          <w:lang w:val="et-EE"/>
        </w:rPr>
        <w:t xml:space="preserve"> tee lõppeb kirdes Liiva teega, mis viib Vana</w:t>
      </w:r>
      <w:r w:rsidR="009218DF" w:rsidRPr="00D55808">
        <w:rPr>
          <w:rFonts w:ascii="Arial" w:hAnsi="Arial" w:cs="Arial"/>
          <w:lang w:val="et-EE"/>
        </w:rPr>
        <w:t>-</w:t>
      </w:r>
      <w:r w:rsidR="0073513F" w:rsidRPr="00D55808">
        <w:rPr>
          <w:rFonts w:ascii="Arial" w:hAnsi="Arial" w:cs="Arial"/>
          <w:lang w:val="et-EE"/>
        </w:rPr>
        <w:t>Järveküla teele.</w:t>
      </w:r>
    </w:p>
    <w:p w14:paraId="6EFBBA90" w14:textId="77777777" w:rsidR="00392C03" w:rsidRPr="00D55808" w:rsidRDefault="0035792C"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Olemasolev </w:t>
      </w:r>
      <w:proofErr w:type="spellStart"/>
      <w:r w:rsidRPr="00D55808">
        <w:rPr>
          <w:rFonts w:ascii="Arial" w:hAnsi="Arial" w:cs="Arial"/>
          <w:lang w:val="et-EE"/>
        </w:rPr>
        <w:t>mahasõit</w:t>
      </w:r>
      <w:proofErr w:type="spellEnd"/>
      <w:r w:rsidR="00C86D1D" w:rsidRPr="00D55808">
        <w:rPr>
          <w:rFonts w:ascii="Arial" w:hAnsi="Arial" w:cs="Arial"/>
          <w:lang w:val="et-EE"/>
        </w:rPr>
        <w:t xml:space="preserve"> kinnistu</w:t>
      </w:r>
      <w:r w:rsidR="0073513F" w:rsidRPr="00D55808">
        <w:rPr>
          <w:rFonts w:ascii="Arial" w:hAnsi="Arial" w:cs="Arial"/>
          <w:lang w:val="et-EE"/>
        </w:rPr>
        <w:t>te</w:t>
      </w:r>
      <w:r w:rsidR="00C86D1D" w:rsidRPr="00D55808">
        <w:rPr>
          <w:rFonts w:ascii="Arial" w:hAnsi="Arial" w:cs="Arial"/>
          <w:lang w:val="et-EE"/>
        </w:rPr>
        <w:t xml:space="preserve">le </w:t>
      </w:r>
      <w:r w:rsidRPr="00D55808">
        <w:rPr>
          <w:rFonts w:ascii="Arial" w:hAnsi="Arial" w:cs="Arial"/>
          <w:lang w:val="et-EE"/>
        </w:rPr>
        <w:t xml:space="preserve">on </w:t>
      </w:r>
      <w:proofErr w:type="spellStart"/>
      <w:r w:rsidR="0073513F" w:rsidRPr="00D55808">
        <w:rPr>
          <w:rFonts w:ascii="Arial" w:hAnsi="Arial" w:cs="Arial"/>
          <w:lang w:val="et-EE"/>
        </w:rPr>
        <w:t>Tohvre</w:t>
      </w:r>
      <w:proofErr w:type="spellEnd"/>
      <w:r w:rsidRPr="00D55808">
        <w:rPr>
          <w:rFonts w:ascii="Arial" w:hAnsi="Arial" w:cs="Arial"/>
          <w:lang w:val="et-EE"/>
        </w:rPr>
        <w:t xml:space="preserve"> teelt.</w:t>
      </w:r>
    </w:p>
    <w:p w14:paraId="4A312371" w14:textId="77777777" w:rsidR="00E81250" w:rsidRDefault="0035651A" w:rsidP="00D55808">
      <w:pPr>
        <w:autoSpaceDE w:val="0"/>
        <w:autoSpaceDN w:val="0"/>
        <w:adjustRightInd w:val="0"/>
        <w:spacing w:before="0" w:after="0"/>
        <w:jc w:val="both"/>
        <w:rPr>
          <w:rFonts w:ascii="Arial" w:hAnsi="Arial" w:cs="Arial"/>
          <w:lang w:val="et-EE"/>
        </w:rPr>
      </w:pPr>
      <w:r w:rsidRPr="00D55808">
        <w:rPr>
          <w:rFonts w:ascii="Arial" w:hAnsi="Arial" w:cs="Arial"/>
          <w:lang w:val="et-EE"/>
        </w:rPr>
        <w:t>T</w:t>
      </w:r>
      <w:r w:rsidR="00C86D1D" w:rsidRPr="00D55808">
        <w:rPr>
          <w:rFonts w:ascii="Arial" w:hAnsi="Arial" w:cs="Arial"/>
          <w:lang w:val="et-EE"/>
        </w:rPr>
        <w:t>ee</w:t>
      </w:r>
      <w:r w:rsidR="00AE4796" w:rsidRPr="00D55808">
        <w:rPr>
          <w:rFonts w:ascii="Arial" w:hAnsi="Arial" w:cs="Arial"/>
          <w:lang w:val="et-EE"/>
        </w:rPr>
        <w:t>de</w:t>
      </w:r>
      <w:r w:rsidRPr="00D55808">
        <w:rPr>
          <w:rFonts w:ascii="Arial" w:hAnsi="Arial" w:cs="Arial"/>
          <w:lang w:val="et-EE"/>
        </w:rPr>
        <w:t xml:space="preserve"> ääres puuduvad kergliiklusteed.</w:t>
      </w:r>
    </w:p>
    <w:p w14:paraId="5A298D13" w14:textId="77777777" w:rsidR="00392C03" w:rsidRPr="00D55808" w:rsidRDefault="00581932" w:rsidP="00D55808">
      <w:pPr>
        <w:autoSpaceDE w:val="0"/>
        <w:autoSpaceDN w:val="0"/>
        <w:adjustRightInd w:val="0"/>
        <w:spacing w:before="0" w:after="0"/>
        <w:jc w:val="both"/>
        <w:rPr>
          <w:rFonts w:ascii="Arial" w:hAnsi="Arial" w:cs="Arial"/>
          <w:lang w:val="et-EE"/>
        </w:rPr>
      </w:pPr>
      <w:r>
        <w:rPr>
          <w:rFonts w:ascii="Arial" w:hAnsi="Arial" w:cs="Arial"/>
          <w:lang w:val="et-EE"/>
        </w:rPr>
        <w:t xml:space="preserve">Planeeringualal on ühine piir kinnistuga  Kindluse tee L7, kuhu on ette nähtud rajada sõidutee koos kergliiklusteega. Planeeritud tee krundil </w:t>
      </w:r>
      <w:proofErr w:type="spellStart"/>
      <w:r>
        <w:rPr>
          <w:rFonts w:ascii="Arial" w:hAnsi="Arial" w:cs="Arial"/>
          <w:lang w:val="et-EE"/>
        </w:rPr>
        <w:t>pos</w:t>
      </w:r>
      <w:proofErr w:type="spellEnd"/>
      <w:r>
        <w:rPr>
          <w:rFonts w:ascii="Arial" w:hAnsi="Arial" w:cs="Arial"/>
          <w:lang w:val="et-EE"/>
        </w:rPr>
        <w:t xml:space="preserve"> 22 on antud tee jätk.</w:t>
      </w:r>
    </w:p>
    <w:p w14:paraId="071608BE" w14:textId="77777777" w:rsidR="0035651A" w:rsidRPr="00D55808" w:rsidRDefault="0035651A" w:rsidP="00D55808">
      <w:pPr>
        <w:autoSpaceDE w:val="0"/>
        <w:autoSpaceDN w:val="0"/>
        <w:adjustRightInd w:val="0"/>
        <w:spacing w:before="0" w:after="0"/>
        <w:jc w:val="both"/>
        <w:rPr>
          <w:rFonts w:ascii="Arial" w:hAnsi="Arial" w:cs="Arial"/>
          <w:lang w:val="et-EE"/>
        </w:rPr>
      </w:pPr>
    </w:p>
    <w:p w14:paraId="735A17A5" w14:textId="77777777" w:rsidR="00E81250" w:rsidRPr="00D55808" w:rsidRDefault="00E81250" w:rsidP="00D55808">
      <w:pPr>
        <w:pStyle w:val="Pealkiri2"/>
        <w:numPr>
          <w:ilvl w:val="1"/>
          <w:numId w:val="6"/>
        </w:numPr>
        <w:tabs>
          <w:tab w:val="left" w:pos="426"/>
        </w:tabs>
        <w:spacing w:before="0"/>
        <w:jc w:val="both"/>
        <w:rPr>
          <w:rFonts w:ascii="Arial" w:hAnsi="Arial" w:cs="Arial"/>
          <w:color w:val="auto"/>
          <w:sz w:val="22"/>
          <w:szCs w:val="22"/>
          <w:lang w:val="et-EE"/>
        </w:rPr>
      </w:pPr>
      <w:bookmarkStart w:id="17" w:name="_Toc497647802"/>
      <w:bookmarkStart w:id="18" w:name="_Toc105749429"/>
      <w:r w:rsidRPr="00D55808">
        <w:rPr>
          <w:rFonts w:ascii="Arial" w:hAnsi="Arial" w:cs="Arial"/>
          <w:color w:val="auto"/>
          <w:sz w:val="22"/>
          <w:szCs w:val="22"/>
          <w:lang w:val="et-EE"/>
        </w:rPr>
        <w:t>Olemasolev tehnovarustus</w:t>
      </w:r>
      <w:bookmarkEnd w:id="17"/>
      <w:bookmarkEnd w:id="18"/>
    </w:p>
    <w:p w14:paraId="6249FEBD" w14:textId="77777777" w:rsidR="0035651A" w:rsidRPr="00D55808" w:rsidRDefault="00261766" w:rsidP="00D55808">
      <w:pPr>
        <w:pStyle w:val="Loendilik"/>
        <w:autoSpaceDE w:val="0"/>
        <w:autoSpaceDN w:val="0"/>
        <w:adjustRightInd w:val="0"/>
        <w:spacing w:before="0" w:after="0"/>
        <w:ind w:left="0"/>
        <w:contextualSpacing w:val="0"/>
        <w:jc w:val="both"/>
        <w:rPr>
          <w:rFonts w:ascii="Arial" w:hAnsi="Arial" w:cs="Arial"/>
          <w:lang w:val="et-EE"/>
        </w:rPr>
      </w:pPr>
      <w:r w:rsidRPr="00D55808">
        <w:rPr>
          <w:rFonts w:ascii="Arial" w:hAnsi="Arial" w:cs="Arial"/>
          <w:lang w:val="et-EE"/>
        </w:rPr>
        <w:t>Planeeringu</w:t>
      </w:r>
      <w:r w:rsidR="0035651A" w:rsidRPr="00D55808">
        <w:rPr>
          <w:rFonts w:ascii="Arial" w:hAnsi="Arial" w:cs="Arial"/>
          <w:lang w:val="et-EE"/>
        </w:rPr>
        <w:t>ala</w:t>
      </w:r>
      <w:r w:rsidR="003E1029" w:rsidRPr="00D55808">
        <w:rPr>
          <w:rFonts w:ascii="Arial" w:hAnsi="Arial" w:cs="Arial"/>
          <w:lang w:val="et-EE"/>
        </w:rPr>
        <w:t xml:space="preserve"> </w:t>
      </w:r>
      <w:r w:rsidR="0035651A" w:rsidRPr="00D55808">
        <w:rPr>
          <w:rFonts w:ascii="Arial" w:hAnsi="Arial" w:cs="Arial"/>
          <w:lang w:val="et-EE"/>
        </w:rPr>
        <w:t>paikneb tsentraalsete tehnovõrkudega varustatud piirkonnas.</w:t>
      </w:r>
    </w:p>
    <w:p w14:paraId="4BBE84C8" w14:textId="77777777" w:rsidR="00BC56A1" w:rsidRPr="00D55808" w:rsidRDefault="00453761" w:rsidP="00D55808">
      <w:pPr>
        <w:pStyle w:val="Loendilik"/>
        <w:autoSpaceDE w:val="0"/>
        <w:autoSpaceDN w:val="0"/>
        <w:adjustRightInd w:val="0"/>
        <w:spacing w:before="0" w:after="0"/>
        <w:ind w:left="0"/>
        <w:contextualSpacing w:val="0"/>
        <w:jc w:val="both"/>
        <w:rPr>
          <w:rFonts w:ascii="Arial" w:hAnsi="Arial" w:cs="Arial"/>
          <w:lang w:val="et-EE"/>
        </w:rPr>
      </w:pPr>
      <w:r w:rsidRPr="00D55808">
        <w:rPr>
          <w:rFonts w:ascii="Arial" w:hAnsi="Arial" w:cs="Arial"/>
          <w:lang w:val="et-EE"/>
        </w:rPr>
        <w:t>Liiv</w:t>
      </w:r>
      <w:r w:rsidR="00594A56" w:rsidRPr="00D55808">
        <w:rPr>
          <w:rFonts w:ascii="Arial" w:hAnsi="Arial" w:cs="Arial"/>
          <w:lang w:val="et-EE"/>
        </w:rPr>
        <w:t xml:space="preserve">a teel on </w:t>
      </w:r>
      <w:proofErr w:type="spellStart"/>
      <w:r w:rsidR="00CD5A5F" w:rsidRPr="00D55808">
        <w:rPr>
          <w:rFonts w:ascii="Arial" w:hAnsi="Arial" w:cs="Arial"/>
          <w:lang w:val="et-EE"/>
        </w:rPr>
        <w:t>ühis</w:t>
      </w:r>
      <w:r w:rsidR="00594A56" w:rsidRPr="00D55808">
        <w:rPr>
          <w:rFonts w:ascii="Arial" w:hAnsi="Arial" w:cs="Arial"/>
          <w:lang w:val="et-EE"/>
        </w:rPr>
        <w:t>vee</w:t>
      </w:r>
      <w:proofErr w:type="spellEnd"/>
      <w:r w:rsidR="00594A56" w:rsidRPr="00D55808">
        <w:rPr>
          <w:rFonts w:ascii="Arial" w:hAnsi="Arial" w:cs="Arial"/>
          <w:lang w:val="et-EE"/>
        </w:rPr>
        <w:t xml:space="preserve"> ja </w:t>
      </w:r>
      <w:r w:rsidR="00CD5A5F" w:rsidRPr="00D55808">
        <w:rPr>
          <w:rFonts w:ascii="Arial" w:hAnsi="Arial" w:cs="Arial"/>
          <w:lang w:val="et-EE"/>
        </w:rPr>
        <w:t>-</w:t>
      </w:r>
      <w:r w:rsidR="00594A56" w:rsidRPr="00D55808">
        <w:rPr>
          <w:rFonts w:ascii="Arial" w:hAnsi="Arial" w:cs="Arial"/>
          <w:lang w:val="et-EE"/>
        </w:rPr>
        <w:t>kanalisatsioonivõrgud, sh survekanalisatsioon</w:t>
      </w:r>
      <w:r w:rsidR="00CD5A5F" w:rsidRPr="00D55808">
        <w:rPr>
          <w:rFonts w:ascii="Arial" w:hAnsi="Arial" w:cs="Arial"/>
          <w:lang w:val="et-EE"/>
        </w:rPr>
        <w:t xml:space="preserve"> ning </w:t>
      </w:r>
      <w:r w:rsidR="00BC56A1" w:rsidRPr="00D55808">
        <w:rPr>
          <w:rFonts w:ascii="Arial" w:hAnsi="Arial" w:cs="Arial"/>
          <w:lang w:val="et-EE"/>
        </w:rPr>
        <w:t>drenaažitorustik</w:t>
      </w:r>
      <w:r w:rsidR="00F21B70" w:rsidRPr="00D55808">
        <w:rPr>
          <w:rFonts w:ascii="Arial" w:hAnsi="Arial" w:cs="Arial"/>
          <w:lang w:val="et-EE"/>
        </w:rPr>
        <w:t xml:space="preserve">, u </w:t>
      </w:r>
      <w:r w:rsidR="00253FF2" w:rsidRPr="00D55808">
        <w:rPr>
          <w:rFonts w:ascii="Arial" w:hAnsi="Arial" w:cs="Arial"/>
          <w:lang w:val="et-EE"/>
        </w:rPr>
        <w:t> </w:t>
      </w:r>
      <w:r w:rsidR="00253FF2" w:rsidRPr="00D55808">
        <w:rPr>
          <w:rFonts w:ascii="Arial" w:hAnsi="Arial" w:cs="Arial"/>
          <w:lang w:val="et-EE"/>
        </w:rPr>
        <w:t> </w:t>
      </w:r>
      <w:r w:rsidR="00F21B70" w:rsidRPr="00D55808">
        <w:rPr>
          <w:rFonts w:ascii="Arial" w:hAnsi="Arial" w:cs="Arial"/>
          <w:lang w:val="et-EE"/>
        </w:rPr>
        <w:t>500</w:t>
      </w:r>
      <w:r w:rsidR="00253FF2" w:rsidRPr="00D55808">
        <w:rPr>
          <w:rFonts w:ascii="Arial" w:hAnsi="Arial" w:cs="Arial"/>
          <w:lang w:val="et-EE"/>
        </w:rPr>
        <w:t xml:space="preserve"> </w:t>
      </w:r>
      <w:r w:rsidR="00F21B70" w:rsidRPr="00D55808">
        <w:rPr>
          <w:rFonts w:ascii="Arial" w:hAnsi="Arial" w:cs="Arial"/>
          <w:lang w:val="et-EE"/>
        </w:rPr>
        <w:t>m kaugusel</w:t>
      </w:r>
      <w:r w:rsidR="00C152B4" w:rsidRPr="00D55808">
        <w:rPr>
          <w:rFonts w:ascii="Arial" w:hAnsi="Arial" w:cs="Arial"/>
          <w:lang w:val="et-EE"/>
        </w:rPr>
        <w:t xml:space="preserve"> ja lähiajal on oodata piirkonnas mitmete täiendavate võrkude rajamist, mis toovad ühendused planeeringalale veelgi lähemale</w:t>
      </w:r>
      <w:r w:rsidR="00BC56A1" w:rsidRPr="00D55808">
        <w:rPr>
          <w:rFonts w:ascii="Arial" w:hAnsi="Arial" w:cs="Arial"/>
          <w:lang w:val="et-EE"/>
        </w:rPr>
        <w:t>.</w:t>
      </w:r>
    </w:p>
    <w:p w14:paraId="66F8CA9D" w14:textId="77777777" w:rsidR="00DF0D5F" w:rsidRDefault="00DF0D5F" w:rsidP="00D55808">
      <w:pPr>
        <w:pStyle w:val="Loendilik"/>
        <w:autoSpaceDE w:val="0"/>
        <w:autoSpaceDN w:val="0"/>
        <w:adjustRightInd w:val="0"/>
        <w:spacing w:before="0" w:after="0"/>
        <w:ind w:left="0"/>
        <w:contextualSpacing w:val="0"/>
        <w:jc w:val="both"/>
        <w:rPr>
          <w:rFonts w:ascii="Arial" w:hAnsi="Arial" w:cs="Arial"/>
          <w:lang w:val="et-EE"/>
        </w:rPr>
      </w:pPr>
      <w:r w:rsidRPr="00D55808">
        <w:rPr>
          <w:rFonts w:ascii="Arial" w:hAnsi="Arial" w:cs="Arial"/>
          <w:lang w:val="et-EE"/>
        </w:rPr>
        <w:t>Planeeringuala</w:t>
      </w:r>
      <w:r w:rsidR="00F91B12" w:rsidRPr="00D55808">
        <w:rPr>
          <w:rFonts w:ascii="Arial" w:hAnsi="Arial" w:cs="Arial"/>
          <w:lang w:val="et-EE"/>
        </w:rPr>
        <w:t xml:space="preserve"> </w:t>
      </w:r>
      <w:r w:rsidR="003E1029" w:rsidRPr="00D55808">
        <w:rPr>
          <w:rFonts w:ascii="Arial" w:hAnsi="Arial" w:cs="Arial"/>
          <w:lang w:val="et-EE"/>
        </w:rPr>
        <w:t xml:space="preserve">läbib </w:t>
      </w:r>
      <w:r w:rsidR="00F91B12" w:rsidRPr="00D55808">
        <w:rPr>
          <w:rFonts w:ascii="Arial" w:hAnsi="Arial" w:cs="Arial"/>
          <w:lang w:val="et-EE"/>
        </w:rPr>
        <w:t>maagaasi jaotustorustik</w:t>
      </w:r>
      <w:r w:rsidR="00C152B4" w:rsidRPr="00D55808">
        <w:rPr>
          <w:rFonts w:ascii="Arial" w:hAnsi="Arial" w:cs="Arial"/>
          <w:lang w:val="et-EE"/>
        </w:rPr>
        <w:t>, mille olemasolu ja hooldusvajadustega arvestati detailplaneeringulahenduse väljatöötamisel</w:t>
      </w:r>
      <w:r w:rsidR="00F91B12" w:rsidRPr="00D55808">
        <w:rPr>
          <w:rFonts w:ascii="Arial" w:hAnsi="Arial" w:cs="Arial"/>
          <w:lang w:val="et-EE"/>
        </w:rPr>
        <w:t>.</w:t>
      </w:r>
      <w:r w:rsidR="003E1029" w:rsidRPr="00D55808">
        <w:rPr>
          <w:rFonts w:ascii="Arial" w:hAnsi="Arial" w:cs="Arial"/>
          <w:lang w:val="et-EE"/>
        </w:rPr>
        <w:t xml:space="preserve"> </w:t>
      </w:r>
      <w:r w:rsidR="00261766" w:rsidRPr="00D55808">
        <w:rPr>
          <w:rFonts w:ascii="Arial" w:hAnsi="Arial" w:cs="Arial"/>
          <w:lang w:val="et-EE"/>
        </w:rPr>
        <w:t>Planeeringu</w:t>
      </w:r>
      <w:r w:rsidR="00CB326B" w:rsidRPr="00D55808">
        <w:rPr>
          <w:rFonts w:ascii="Arial" w:hAnsi="Arial" w:cs="Arial"/>
          <w:lang w:val="et-EE"/>
        </w:rPr>
        <w:t>ala lõunaosa</w:t>
      </w:r>
      <w:r w:rsidR="006A29E6" w:rsidRPr="00D55808">
        <w:rPr>
          <w:rFonts w:ascii="Arial" w:hAnsi="Arial" w:cs="Arial"/>
          <w:lang w:val="et-EE"/>
        </w:rPr>
        <w:t xml:space="preserve"> läbib </w:t>
      </w:r>
      <w:r w:rsidR="00DF3BDA" w:rsidRPr="00D55808">
        <w:rPr>
          <w:rFonts w:ascii="Arial" w:hAnsi="Arial" w:cs="Arial"/>
          <w:lang w:val="et-EE"/>
        </w:rPr>
        <w:t xml:space="preserve">(vähesel määral) </w:t>
      </w:r>
      <w:r w:rsidR="00CB326B" w:rsidRPr="00D55808">
        <w:rPr>
          <w:rFonts w:ascii="Arial" w:hAnsi="Arial" w:cs="Arial"/>
          <w:lang w:val="et-EE"/>
        </w:rPr>
        <w:t>elektrikõrge</w:t>
      </w:r>
      <w:r w:rsidRPr="00D55808">
        <w:rPr>
          <w:rFonts w:ascii="Arial" w:hAnsi="Arial" w:cs="Arial"/>
          <w:lang w:val="et-EE"/>
        </w:rPr>
        <w:t>pinge</w:t>
      </w:r>
      <w:r w:rsidR="00402E1D" w:rsidRPr="00D55808">
        <w:rPr>
          <w:rFonts w:ascii="Arial" w:hAnsi="Arial" w:cs="Arial"/>
          <w:lang w:val="et-EE"/>
        </w:rPr>
        <w:t xml:space="preserve"> </w:t>
      </w:r>
      <w:r w:rsidR="00CB326B" w:rsidRPr="00D55808">
        <w:rPr>
          <w:rFonts w:ascii="Arial" w:hAnsi="Arial" w:cs="Arial"/>
          <w:lang w:val="et-EE"/>
        </w:rPr>
        <w:t>õhuliin (35 – 110</w:t>
      </w:r>
      <w:r w:rsidR="00253FF2" w:rsidRPr="00D55808">
        <w:rPr>
          <w:rFonts w:ascii="Arial" w:hAnsi="Arial" w:cs="Arial"/>
          <w:lang w:val="et-EE"/>
        </w:rPr>
        <w:t xml:space="preserve"> </w:t>
      </w:r>
      <w:proofErr w:type="spellStart"/>
      <w:r w:rsidR="00CB326B" w:rsidRPr="00D55808">
        <w:rPr>
          <w:rFonts w:ascii="Arial" w:hAnsi="Arial" w:cs="Arial"/>
          <w:lang w:val="et-EE"/>
        </w:rPr>
        <w:t>kV</w:t>
      </w:r>
      <w:proofErr w:type="spellEnd"/>
      <w:r w:rsidR="00CB326B" w:rsidRPr="00D55808">
        <w:rPr>
          <w:rFonts w:ascii="Arial" w:hAnsi="Arial" w:cs="Arial"/>
          <w:lang w:val="et-EE"/>
        </w:rPr>
        <w:t>)</w:t>
      </w:r>
      <w:r w:rsidR="00AE4796" w:rsidRPr="00D55808">
        <w:rPr>
          <w:rFonts w:ascii="Arial" w:hAnsi="Arial" w:cs="Arial"/>
          <w:lang w:val="et-EE"/>
        </w:rPr>
        <w:t>.</w:t>
      </w:r>
    </w:p>
    <w:p w14:paraId="7181E0B1" w14:textId="77777777" w:rsidR="00002EFB" w:rsidRPr="00D55808" w:rsidRDefault="00002EFB" w:rsidP="00D55808">
      <w:pPr>
        <w:pStyle w:val="Loendilik"/>
        <w:autoSpaceDE w:val="0"/>
        <w:autoSpaceDN w:val="0"/>
        <w:adjustRightInd w:val="0"/>
        <w:spacing w:before="0" w:after="0"/>
        <w:ind w:left="0"/>
        <w:contextualSpacing w:val="0"/>
        <w:jc w:val="both"/>
        <w:rPr>
          <w:rFonts w:ascii="Arial" w:hAnsi="Arial" w:cs="Arial"/>
          <w:lang w:val="et-EE"/>
        </w:rPr>
      </w:pPr>
    </w:p>
    <w:p w14:paraId="1E95E994" w14:textId="77777777" w:rsidR="00261766" w:rsidRPr="00D55808" w:rsidRDefault="00261766" w:rsidP="00D55808">
      <w:pPr>
        <w:pStyle w:val="Loendilik"/>
        <w:autoSpaceDE w:val="0"/>
        <w:autoSpaceDN w:val="0"/>
        <w:adjustRightInd w:val="0"/>
        <w:spacing w:before="0" w:after="0"/>
        <w:ind w:left="0"/>
        <w:contextualSpacing w:val="0"/>
        <w:jc w:val="both"/>
        <w:rPr>
          <w:rFonts w:ascii="Arial" w:hAnsi="Arial" w:cs="Arial"/>
          <w:lang w:val="et-EE"/>
        </w:rPr>
      </w:pPr>
    </w:p>
    <w:p w14:paraId="782E8F3B" w14:textId="77777777" w:rsidR="00E81250" w:rsidRPr="00D55808" w:rsidRDefault="00E81250" w:rsidP="00D55808">
      <w:pPr>
        <w:pStyle w:val="Pealkiri2"/>
        <w:numPr>
          <w:ilvl w:val="1"/>
          <w:numId w:val="6"/>
        </w:numPr>
        <w:tabs>
          <w:tab w:val="left" w:pos="426"/>
        </w:tabs>
        <w:spacing w:before="0"/>
        <w:jc w:val="both"/>
        <w:rPr>
          <w:rFonts w:ascii="Arial" w:hAnsi="Arial" w:cs="Arial"/>
          <w:color w:val="auto"/>
          <w:sz w:val="22"/>
          <w:szCs w:val="22"/>
          <w:lang w:val="et-EE"/>
        </w:rPr>
      </w:pPr>
      <w:bookmarkStart w:id="19" w:name="_Toc497647803"/>
      <w:bookmarkStart w:id="20" w:name="_Toc105749430"/>
      <w:r w:rsidRPr="00D55808">
        <w:rPr>
          <w:rFonts w:ascii="Arial" w:hAnsi="Arial" w:cs="Arial"/>
          <w:color w:val="auto"/>
          <w:sz w:val="22"/>
          <w:szCs w:val="22"/>
          <w:lang w:val="et-EE"/>
        </w:rPr>
        <w:t>Olemasolev haljastus ja keskkond</w:t>
      </w:r>
      <w:bookmarkEnd w:id="19"/>
      <w:bookmarkEnd w:id="20"/>
    </w:p>
    <w:p w14:paraId="2D39BAAD" w14:textId="77777777" w:rsidR="00C86D1D" w:rsidRPr="00D55808" w:rsidRDefault="003E1029"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Taliniidu </w:t>
      </w:r>
      <w:r w:rsidR="00E9017D" w:rsidRPr="00D55808">
        <w:rPr>
          <w:rFonts w:ascii="Arial" w:hAnsi="Arial" w:cs="Arial"/>
          <w:lang w:val="et-EE"/>
        </w:rPr>
        <w:t xml:space="preserve">kinnistu </w:t>
      </w:r>
      <w:r w:rsidR="00F251A5" w:rsidRPr="00D55808">
        <w:rPr>
          <w:rFonts w:ascii="Arial" w:hAnsi="Arial" w:cs="Arial"/>
          <w:lang w:val="et-EE"/>
        </w:rPr>
        <w:t>(</w:t>
      </w:r>
      <w:r w:rsidR="00F91B12" w:rsidRPr="00D55808">
        <w:rPr>
          <w:rFonts w:ascii="Arial" w:hAnsi="Arial" w:cs="Arial"/>
          <w:lang w:val="et-EE"/>
        </w:rPr>
        <w:t>katastritunnusega 6530</w:t>
      </w:r>
      <w:r w:rsidRPr="00D55808">
        <w:rPr>
          <w:rFonts w:ascii="Arial" w:hAnsi="Arial" w:cs="Arial"/>
          <w:lang w:val="et-EE"/>
        </w:rPr>
        <w:t>1:001:2739</w:t>
      </w:r>
      <w:r w:rsidR="00F251A5" w:rsidRPr="00D55808">
        <w:rPr>
          <w:rFonts w:ascii="Arial" w:hAnsi="Arial" w:cs="Arial"/>
          <w:lang w:val="et-EE"/>
        </w:rPr>
        <w:t>)</w:t>
      </w:r>
      <w:r w:rsidR="00F91B12" w:rsidRPr="00D55808">
        <w:rPr>
          <w:rFonts w:ascii="Arial" w:hAnsi="Arial" w:cs="Arial"/>
          <w:lang w:val="et-EE"/>
        </w:rPr>
        <w:t xml:space="preserve"> </w:t>
      </w:r>
      <w:r w:rsidR="00E9017D" w:rsidRPr="00D55808">
        <w:rPr>
          <w:rFonts w:ascii="Arial" w:hAnsi="Arial" w:cs="Arial"/>
          <w:lang w:val="et-EE"/>
        </w:rPr>
        <w:t xml:space="preserve">on </w:t>
      </w:r>
      <w:r w:rsidR="0097635B" w:rsidRPr="00D55808">
        <w:rPr>
          <w:rFonts w:ascii="Arial" w:hAnsi="Arial" w:cs="Arial"/>
          <w:lang w:val="et-EE"/>
        </w:rPr>
        <w:t>suures osas looduslik rohumaa. Planeeringuala lääne- ja keskosas paikneb niiskemal alal lehtpuusalu, üksiku</w:t>
      </w:r>
      <w:r w:rsidR="00F251A5" w:rsidRPr="00D55808">
        <w:rPr>
          <w:rFonts w:ascii="Arial" w:hAnsi="Arial" w:cs="Arial"/>
          <w:lang w:val="et-EE"/>
        </w:rPr>
        <w:t>i</w:t>
      </w:r>
      <w:r w:rsidR="0097635B" w:rsidRPr="00D55808">
        <w:rPr>
          <w:rFonts w:ascii="Arial" w:hAnsi="Arial" w:cs="Arial"/>
          <w:lang w:val="et-EE"/>
        </w:rPr>
        <w:t>d lehtpu</w:t>
      </w:r>
      <w:r w:rsidR="00F251A5" w:rsidRPr="00D55808">
        <w:rPr>
          <w:rFonts w:ascii="Arial" w:hAnsi="Arial" w:cs="Arial"/>
          <w:lang w:val="et-EE"/>
        </w:rPr>
        <w:t>i</w:t>
      </w:r>
      <w:r w:rsidR="0097635B" w:rsidRPr="00D55808">
        <w:rPr>
          <w:rFonts w:ascii="Arial" w:hAnsi="Arial" w:cs="Arial"/>
          <w:lang w:val="et-EE"/>
        </w:rPr>
        <w:t xml:space="preserve">d </w:t>
      </w:r>
      <w:r w:rsidR="00F251A5" w:rsidRPr="00D55808">
        <w:rPr>
          <w:rFonts w:ascii="Arial" w:hAnsi="Arial" w:cs="Arial"/>
          <w:lang w:val="et-EE"/>
        </w:rPr>
        <w:t>on kogu planeeringuala</w:t>
      </w:r>
      <w:r w:rsidR="00C152B4" w:rsidRPr="00D55808">
        <w:rPr>
          <w:rFonts w:ascii="Arial" w:hAnsi="Arial" w:cs="Arial"/>
          <w:lang w:val="et-EE"/>
        </w:rPr>
        <w:t xml:space="preserve"> servas, planeeringuala põhiosa on iga aastaselt niidetud</w:t>
      </w:r>
      <w:r w:rsidR="00F251A5" w:rsidRPr="00D55808">
        <w:rPr>
          <w:rFonts w:ascii="Arial" w:hAnsi="Arial" w:cs="Arial"/>
          <w:lang w:val="et-EE"/>
        </w:rPr>
        <w:t>.</w:t>
      </w:r>
    </w:p>
    <w:p w14:paraId="1ABB5C96" w14:textId="77777777" w:rsidR="00261766" w:rsidRPr="00D55808" w:rsidRDefault="00261766" w:rsidP="00D55808">
      <w:pPr>
        <w:pStyle w:val="Loendilik"/>
        <w:autoSpaceDE w:val="0"/>
        <w:autoSpaceDN w:val="0"/>
        <w:adjustRightInd w:val="0"/>
        <w:spacing w:before="0" w:after="0"/>
        <w:ind w:left="0"/>
        <w:contextualSpacing w:val="0"/>
        <w:jc w:val="both"/>
        <w:rPr>
          <w:rFonts w:ascii="Arial" w:hAnsi="Arial" w:cs="Arial"/>
          <w:lang w:val="et-EE"/>
        </w:rPr>
      </w:pPr>
      <w:bookmarkStart w:id="21" w:name="_Toc497647804"/>
    </w:p>
    <w:p w14:paraId="20DBA2E3" w14:textId="77777777" w:rsidR="00E81250" w:rsidRPr="00D55808" w:rsidRDefault="00E81250" w:rsidP="00D55808">
      <w:pPr>
        <w:pStyle w:val="Pealkiri2"/>
        <w:numPr>
          <w:ilvl w:val="1"/>
          <w:numId w:val="6"/>
        </w:numPr>
        <w:tabs>
          <w:tab w:val="left" w:pos="426"/>
        </w:tabs>
        <w:spacing w:before="0"/>
        <w:jc w:val="both"/>
        <w:rPr>
          <w:rFonts w:ascii="Arial" w:hAnsi="Arial" w:cs="Arial"/>
          <w:color w:val="auto"/>
          <w:sz w:val="22"/>
          <w:szCs w:val="22"/>
          <w:lang w:val="et-EE"/>
        </w:rPr>
      </w:pPr>
      <w:bookmarkStart w:id="22" w:name="_Toc105749431"/>
      <w:r w:rsidRPr="00D55808">
        <w:rPr>
          <w:rFonts w:ascii="Arial" w:hAnsi="Arial" w:cs="Arial"/>
          <w:color w:val="auto"/>
          <w:sz w:val="22"/>
          <w:szCs w:val="22"/>
          <w:lang w:val="et-EE"/>
        </w:rPr>
        <w:t>Kehtivad piirangud</w:t>
      </w:r>
      <w:bookmarkEnd w:id="21"/>
      <w:bookmarkEnd w:id="22"/>
    </w:p>
    <w:p w14:paraId="2504A161" w14:textId="77777777" w:rsidR="003E021C" w:rsidRPr="00D55808" w:rsidRDefault="003E021C" w:rsidP="00D55808">
      <w:pPr>
        <w:autoSpaceDE w:val="0"/>
        <w:autoSpaceDN w:val="0"/>
        <w:adjustRightInd w:val="0"/>
        <w:spacing w:before="0" w:after="0"/>
        <w:jc w:val="both"/>
        <w:rPr>
          <w:rFonts w:ascii="Arial" w:hAnsi="Arial" w:cs="Arial"/>
          <w:lang w:val="et-EE"/>
        </w:rPr>
      </w:pPr>
      <w:r w:rsidRPr="00D55808">
        <w:rPr>
          <w:rFonts w:ascii="Arial" w:hAnsi="Arial" w:cs="Arial"/>
          <w:lang w:val="et-EE"/>
        </w:rPr>
        <w:t>Planeeritava maa-ala maakasutust kitsendab:</w:t>
      </w:r>
    </w:p>
    <w:p w14:paraId="3DAFC195" w14:textId="77777777" w:rsidR="003E021C" w:rsidRPr="00D55808" w:rsidRDefault="00253FF2" w:rsidP="00D55808">
      <w:pPr>
        <w:pStyle w:val="Loendilik"/>
        <w:numPr>
          <w:ilvl w:val="0"/>
          <w:numId w:val="16"/>
        </w:numPr>
        <w:autoSpaceDE w:val="0"/>
        <w:autoSpaceDN w:val="0"/>
        <w:adjustRightInd w:val="0"/>
        <w:spacing w:before="0" w:after="0"/>
        <w:ind w:left="284" w:hanging="218"/>
        <w:contextualSpacing w:val="0"/>
        <w:rPr>
          <w:rFonts w:ascii="Arial" w:hAnsi="Arial" w:cs="Arial"/>
          <w:color w:val="000000"/>
          <w:lang w:val="et-EE"/>
        </w:rPr>
      </w:pPr>
      <w:r w:rsidRPr="00D55808">
        <w:rPr>
          <w:rFonts w:ascii="Arial" w:hAnsi="Arial" w:cs="Arial"/>
          <w:color w:val="000000"/>
          <w:lang w:val="et-EE"/>
        </w:rPr>
        <w:t>g</w:t>
      </w:r>
      <w:r w:rsidR="005904D0" w:rsidRPr="00D55808">
        <w:rPr>
          <w:rFonts w:ascii="Arial" w:hAnsi="Arial" w:cs="Arial"/>
          <w:color w:val="000000"/>
          <w:lang w:val="et-EE"/>
        </w:rPr>
        <w:t>aasipaigaldise kaitsevöönd</w:t>
      </w:r>
      <w:r w:rsidR="003E021C" w:rsidRPr="00D55808">
        <w:rPr>
          <w:rFonts w:ascii="Arial" w:hAnsi="Arial" w:cs="Arial"/>
          <w:color w:val="000000"/>
          <w:lang w:val="et-EE"/>
        </w:rPr>
        <w:t>;</w:t>
      </w:r>
    </w:p>
    <w:p w14:paraId="1AA24593" w14:textId="77777777" w:rsidR="005904D0" w:rsidRPr="00D55808" w:rsidRDefault="00253FF2" w:rsidP="00D55808">
      <w:pPr>
        <w:pStyle w:val="Loendilik"/>
        <w:numPr>
          <w:ilvl w:val="0"/>
          <w:numId w:val="16"/>
        </w:numPr>
        <w:autoSpaceDE w:val="0"/>
        <w:autoSpaceDN w:val="0"/>
        <w:adjustRightInd w:val="0"/>
        <w:spacing w:before="0" w:after="0"/>
        <w:ind w:left="284" w:hanging="218"/>
        <w:contextualSpacing w:val="0"/>
        <w:rPr>
          <w:rFonts w:ascii="Arial" w:hAnsi="Arial" w:cs="Arial"/>
          <w:color w:val="000000"/>
          <w:lang w:val="et-EE"/>
        </w:rPr>
      </w:pPr>
      <w:r w:rsidRPr="00D55808">
        <w:rPr>
          <w:rFonts w:ascii="Arial" w:hAnsi="Arial" w:cs="Arial"/>
          <w:color w:val="000000"/>
          <w:lang w:val="et-EE"/>
        </w:rPr>
        <w:t>e</w:t>
      </w:r>
      <w:r w:rsidR="005904D0" w:rsidRPr="00D55808">
        <w:rPr>
          <w:rFonts w:ascii="Arial" w:hAnsi="Arial" w:cs="Arial"/>
          <w:color w:val="000000"/>
          <w:lang w:val="et-EE"/>
        </w:rPr>
        <w:t>lektripaigaldise kaitsevöönd.</w:t>
      </w:r>
    </w:p>
    <w:p w14:paraId="5E53E713" w14:textId="77777777" w:rsidR="00261766" w:rsidRPr="00D55808" w:rsidRDefault="00261766" w:rsidP="00D55808">
      <w:pPr>
        <w:autoSpaceDE w:val="0"/>
        <w:autoSpaceDN w:val="0"/>
        <w:adjustRightInd w:val="0"/>
        <w:spacing w:before="0" w:after="0"/>
        <w:jc w:val="both"/>
        <w:rPr>
          <w:rFonts w:ascii="Arial" w:hAnsi="Arial" w:cs="Arial"/>
          <w:lang w:val="et-EE"/>
        </w:rPr>
      </w:pPr>
    </w:p>
    <w:p w14:paraId="22DBE3D9" w14:textId="77777777" w:rsidR="00E81250" w:rsidRPr="00D55808" w:rsidRDefault="00E81250" w:rsidP="00D55808">
      <w:pPr>
        <w:pStyle w:val="Pealkiri1"/>
        <w:numPr>
          <w:ilvl w:val="0"/>
          <w:numId w:val="7"/>
        </w:numPr>
        <w:tabs>
          <w:tab w:val="left" w:pos="284"/>
        </w:tabs>
        <w:spacing w:before="0"/>
        <w:ind w:left="244" w:hanging="244"/>
        <w:jc w:val="both"/>
        <w:rPr>
          <w:rFonts w:ascii="Arial" w:hAnsi="Arial" w:cs="Arial"/>
          <w:caps/>
          <w:color w:val="auto"/>
          <w:sz w:val="22"/>
          <w:szCs w:val="22"/>
          <w:lang w:val="et-EE"/>
        </w:rPr>
      </w:pPr>
      <w:bookmarkStart w:id="23" w:name="_Toc497647805"/>
      <w:bookmarkStart w:id="24" w:name="_Toc105749432"/>
      <w:r w:rsidRPr="00D55808">
        <w:rPr>
          <w:rFonts w:ascii="Arial" w:hAnsi="Arial" w:cs="Arial"/>
          <w:caps/>
          <w:color w:val="auto"/>
          <w:sz w:val="22"/>
          <w:szCs w:val="22"/>
          <w:lang w:val="et-EE"/>
        </w:rPr>
        <w:lastRenderedPageBreak/>
        <w:t>Planeeringu ettepanek</w:t>
      </w:r>
      <w:bookmarkEnd w:id="23"/>
      <w:bookmarkEnd w:id="24"/>
    </w:p>
    <w:p w14:paraId="68C0B899" w14:textId="77777777" w:rsidR="00261766" w:rsidRPr="00D55808" w:rsidRDefault="00261766" w:rsidP="00D55808">
      <w:pPr>
        <w:spacing w:before="0" w:after="0"/>
        <w:rPr>
          <w:rFonts w:ascii="Arial" w:hAnsi="Arial" w:cs="Arial"/>
          <w:lang w:val="et-EE"/>
        </w:rPr>
      </w:pPr>
      <w:bookmarkStart w:id="25" w:name="_Toc497647806"/>
    </w:p>
    <w:p w14:paraId="4476AB56" w14:textId="77777777" w:rsidR="00E81250" w:rsidRPr="00D55808" w:rsidRDefault="00E81250" w:rsidP="00D55808">
      <w:pPr>
        <w:pStyle w:val="Pealkiri2"/>
        <w:numPr>
          <w:ilvl w:val="1"/>
          <w:numId w:val="7"/>
        </w:numPr>
        <w:tabs>
          <w:tab w:val="left" w:pos="426"/>
        </w:tabs>
        <w:spacing w:before="0"/>
        <w:jc w:val="both"/>
        <w:rPr>
          <w:rFonts w:ascii="Arial" w:hAnsi="Arial" w:cs="Arial"/>
          <w:color w:val="auto"/>
          <w:sz w:val="22"/>
          <w:szCs w:val="22"/>
          <w:lang w:val="et-EE"/>
        </w:rPr>
      </w:pPr>
      <w:bookmarkStart w:id="26" w:name="_Toc105749433"/>
      <w:r w:rsidRPr="00D55808">
        <w:rPr>
          <w:rFonts w:ascii="Arial" w:hAnsi="Arial" w:cs="Arial"/>
          <w:color w:val="auto"/>
          <w:sz w:val="22"/>
          <w:szCs w:val="22"/>
          <w:lang w:val="et-EE"/>
        </w:rPr>
        <w:t>Krundijaotus</w:t>
      </w:r>
      <w:bookmarkEnd w:id="25"/>
      <w:bookmarkEnd w:id="26"/>
    </w:p>
    <w:p w14:paraId="1797CF59" w14:textId="77777777" w:rsidR="00827A69" w:rsidRPr="00D55808" w:rsidRDefault="00827A69" w:rsidP="00D55808">
      <w:pPr>
        <w:autoSpaceDE w:val="0"/>
        <w:autoSpaceDN w:val="0"/>
        <w:adjustRightInd w:val="0"/>
        <w:spacing w:before="0" w:after="0"/>
        <w:jc w:val="both"/>
        <w:rPr>
          <w:rFonts w:ascii="Arial" w:hAnsi="Arial" w:cs="Arial"/>
          <w:lang w:val="et-EE"/>
        </w:rPr>
      </w:pPr>
      <w:r w:rsidRPr="00D55808">
        <w:rPr>
          <w:rFonts w:ascii="Arial" w:hAnsi="Arial" w:cs="Arial"/>
          <w:lang w:val="et-EE"/>
        </w:rPr>
        <w:t>Planeeritav maa-ala koosneb maatulundusmaa sihtotstarb</w:t>
      </w:r>
      <w:r w:rsidR="00D57582" w:rsidRPr="00D55808">
        <w:rPr>
          <w:rFonts w:ascii="Arial" w:hAnsi="Arial" w:cs="Arial"/>
          <w:lang w:val="et-EE"/>
        </w:rPr>
        <w:t>ega kinnistutest Taliniidu</w:t>
      </w:r>
      <w:r w:rsidR="009528EE" w:rsidRPr="00D55808">
        <w:rPr>
          <w:rFonts w:ascii="Arial" w:hAnsi="Arial" w:cs="Arial"/>
          <w:lang w:val="et-EE"/>
        </w:rPr>
        <w:t>,</w:t>
      </w:r>
      <w:r w:rsidR="00F34A91" w:rsidRPr="00D55808">
        <w:rPr>
          <w:rFonts w:ascii="Arial" w:hAnsi="Arial" w:cs="Arial"/>
          <w:lang w:val="et-EE"/>
        </w:rPr>
        <w:t xml:space="preserve"> </w:t>
      </w:r>
      <w:r w:rsidR="0035019B" w:rsidRPr="00D55808">
        <w:rPr>
          <w:rFonts w:ascii="Arial" w:hAnsi="Arial" w:cs="Arial"/>
          <w:lang w:val="et-EE"/>
        </w:rPr>
        <w:t>suurus</w:t>
      </w:r>
      <w:r w:rsidR="00D57582" w:rsidRPr="00D55808">
        <w:rPr>
          <w:rFonts w:ascii="Arial" w:hAnsi="Arial" w:cs="Arial"/>
          <w:lang w:val="et-EE"/>
        </w:rPr>
        <w:t>ega 895</w:t>
      </w:r>
      <w:r w:rsidR="009528EE" w:rsidRPr="00D55808">
        <w:rPr>
          <w:rFonts w:ascii="Arial" w:hAnsi="Arial" w:cs="Arial"/>
          <w:lang w:val="et-EE"/>
        </w:rPr>
        <w:t>00</w:t>
      </w:r>
      <w:r w:rsidR="00D8721B" w:rsidRPr="00D55808">
        <w:rPr>
          <w:rFonts w:ascii="Arial" w:hAnsi="Arial" w:cs="Arial"/>
          <w:lang w:val="et-EE"/>
        </w:rPr>
        <w:t xml:space="preserve"> </w:t>
      </w:r>
      <w:r w:rsidR="009528EE" w:rsidRPr="00D55808">
        <w:rPr>
          <w:rFonts w:ascii="Arial" w:hAnsi="Arial" w:cs="Arial"/>
          <w:lang w:val="et-EE"/>
        </w:rPr>
        <w:t>m²</w:t>
      </w:r>
      <w:r w:rsidR="0035019B" w:rsidRPr="00D55808">
        <w:rPr>
          <w:rFonts w:ascii="Arial" w:hAnsi="Arial" w:cs="Arial"/>
          <w:lang w:val="et-EE"/>
        </w:rPr>
        <w:t>.</w:t>
      </w:r>
      <w:r w:rsidR="00D57582" w:rsidRPr="00D55808">
        <w:rPr>
          <w:rFonts w:ascii="Arial" w:hAnsi="Arial" w:cs="Arial"/>
          <w:lang w:val="et-EE"/>
        </w:rPr>
        <w:t xml:space="preserve"> </w:t>
      </w:r>
      <w:r w:rsidR="0035019B" w:rsidRPr="00D55808">
        <w:rPr>
          <w:rFonts w:ascii="Arial" w:hAnsi="Arial" w:cs="Arial"/>
          <w:lang w:val="et-EE"/>
        </w:rPr>
        <w:t>P</w:t>
      </w:r>
      <w:r w:rsidRPr="00D55808">
        <w:rPr>
          <w:rFonts w:ascii="Arial" w:hAnsi="Arial" w:cs="Arial"/>
          <w:lang w:val="et-EE"/>
        </w:rPr>
        <w:t xml:space="preserve">laneeringu </w:t>
      </w:r>
      <w:r w:rsidR="00A43285" w:rsidRPr="00D55808">
        <w:rPr>
          <w:rFonts w:ascii="Arial" w:hAnsi="Arial" w:cs="Arial"/>
          <w:lang w:val="et-EE"/>
        </w:rPr>
        <w:t>eskiis</w:t>
      </w:r>
      <w:r w:rsidRPr="00D55808">
        <w:rPr>
          <w:rFonts w:ascii="Arial" w:hAnsi="Arial" w:cs="Arial"/>
          <w:lang w:val="et-EE"/>
        </w:rPr>
        <w:t xml:space="preserve">lahenduses on ette nähtud </w:t>
      </w:r>
      <w:r w:rsidR="009528EE" w:rsidRPr="00D55808">
        <w:rPr>
          <w:rFonts w:ascii="Arial" w:hAnsi="Arial" w:cs="Arial"/>
          <w:lang w:val="et-EE"/>
        </w:rPr>
        <w:t>kinnistu jagada kah</w:t>
      </w:r>
      <w:r w:rsidR="0035019B" w:rsidRPr="00D55808">
        <w:rPr>
          <w:rFonts w:ascii="Arial" w:hAnsi="Arial" w:cs="Arial"/>
          <w:lang w:val="et-EE"/>
        </w:rPr>
        <w:t>e</w:t>
      </w:r>
      <w:r w:rsidR="003A65CE">
        <w:rPr>
          <w:rFonts w:ascii="Arial" w:hAnsi="Arial" w:cs="Arial"/>
          <w:lang w:val="et-EE"/>
        </w:rPr>
        <w:t>ksateist</w:t>
      </w:r>
      <w:r w:rsidRPr="00D55808">
        <w:rPr>
          <w:rFonts w:ascii="Arial" w:hAnsi="Arial" w:cs="Arial"/>
          <w:lang w:val="et-EE"/>
        </w:rPr>
        <w:t>kümneks</w:t>
      </w:r>
      <w:r w:rsidR="00F34A91" w:rsidRPr="00D55808">
        <w:rPr>
          <w:rFonts w:ascii="Arial" w:hAnsi="Arial" w:cs="Arial"/>
          <w:lang w:val="et-EE"/>
        </w:rPr>
        <w:t xml:space="preserve"> </w:t>
      </w:r>
      <w:r w:rsidRPr="00D55808">
        <w:rPr>
          <w:rFonts w:ascii="Arial" w:hAnsi="Arial" w:cs="Arial"/>
          <w:lang w:val="et-EE"/>
        </w:rPr>
        <w:t>elamumaa sihtotstar</w:t>
      </w:r>
      <w:r w:rsidR="0035019B" w:rsidRPr="00D55808">
        <w:rPr>
          <w:rFonts w:ascii="Arial" w:hAnsi="Arial" w:cs="Arial"/>
          <w:lang w:val="et-EE"/>
        </w:rPr>
        <w:t>be</w:t>
      </w:r>
      <w:r w:rsidR="00D57582" w:rsidRPr="00D55808">
        <w:rPr>
          <w:rFonts w:ascii="Arial" w:hAnsi="Arial" w:cs="Arial"/>
          <w:lang w:val="et-EE"/>
        </w:rPr>
        <w:t xml:space="preserve">ga krundiks, </w:t>
      </w:r>
      <w:r w:rsidR="003A65CE">
        <w:rPr>
          <w:rFonts w:ascii="Arial" w:hAnsi="Arial" w:cs="Arial"/>
          <w:lang w:val="et-EE"/>
        </w:rPr>
        <w:t>ü</w:t>
      </w:r>
      <w:r w:rsidR="0035019B" w:rsidRPr="00D55808">
        <w:rPr>
          <w:rFonts w:ascii="Arial" w:hAnsi="Arial" w:cs="Arial"/>
          <w:lang w:val="et-EE"/>
        </w:rPr>
        <w:t>heks üldkasutatava maa sihtotstarbega krundi</w:t>
      </w:r>
      <w:r w:rsidRPr="00D55808">
        <w:rPr>
          <w:rFonts w:ascii="Arial" w:hAnsi="Arial" w:cs="Arial"/>
          <w:lang w:val="et-EE"/>
        </w:rPr>
        <w:t>k</w:t>
      </w:r>
      <w:r w:rsidR="009528EE" w:rsidRPr="00D55808">
        <w:rPr>
          <w:rFonts w:ascii="Arial" w:hAnsi="Arial" w:cs="Arial"/>
          <w:lang w:val="et-EE"/>
        </w:rPr>
        <w:t>s</w:t>
      </w:r>
      <w:r w:rsidR="00CA0460">
        <w:rPr>
          <w:rFonts w:ascii="Arial" w:hAnsi="Arial" w:cs="Arial"/>
          <w:lang w:val="et-EE"/>
        </w:rPr>
        <w:t>, üheks tootmismaa krundiks</w:t>
      </w:r>
      <w:r w:rsidR="009528EE" w:rsidRPr="00D55808">
        <w:rPr>
          <w:rFonts w:ascii="Arial" w:hAnsi="Arial" w:cs="Arial"/>
          <w:lang w:val="et-EE"/>
        </w:rPr>
        <w:t xml:space="preserve"> ja</w:t>
      </w:r>
      <w:r w:rsidR="0035019B" w:rsidRPr="00D55808">
        <w:rPr>
          <w:rFonts w:ascii="Arial" w:hAnsi="Arial" w:cs="Arial"/>
          <w:lang w:val="et-EE"/>
        </w:rPr>
        <w:t xml:space="preserve"> </w:t>
      </w:r>
      <w:r w:rsidR="00CA0460">
        <w:rPr>
          <w:rFonts w:ascii="Arial" w:hAnsi="Arial" w:cs="Arial"/>
          <w:lang w:val="et-EE"/>
        </w:rPr>
        <w:t>nelja</w:t>
      </w:r>
      <w:r w:rsidRPr="00D55808">
        <w:rPr>
          <w:rFonts w:ascii="Arial" w:hAnsi="Arial" w:cs="Arial"/>
          <w:lang w:val="et-EE"/>
        </w:rPr>
        <w:t xml:space="preserve">ks transpordimaa </w:t>
      </w:r>
      <w:r w:rsidR="0035019B" w:rsidRPr="00D55808">
        <w:rPr>
          <w:rFonts w:ascii="Arial" w:hAnsi="Arial" w:cs="Arial"/>
          <w:lang w:val="et-EE"/>
        </w:rPr>
        <w:t xml:space="preserve">sihtotstarbega </w:t>
      </w:r>
      <w:r w:rsidRPr="00D55808">
        <w:rPr>
          <w:rFonts w:ascii="Arial" w:hAnsi="Arial" w:cs="Arial"/>
          <w:lang w:val="et-EE"/>
        </w:rPr>
        <w:t>krundiks</w:t>
      </w:r>
      <w:r w:rsidR="00C152B4" w:rsidRPr="00D55808">
        <w:rPr>
          <w:rFonts w:ascii="Arial" w:hAnsi="Arial" w:cs="Arial"/>
          <w:lang w:val="et-EE"/>
        </w:rPr>
        <w:t>. Krundid on kavandatud järgmiste suuruste ja sihtotstarvetega</w:t>
      </w:r>
      <w:r w:rsidRPr="00D55808">
        <w:rPr>
          <w:rFonts w:ascii="Arial" w:hAnsi="Arial" w:cs="Arial"/>
          <w:lang w:val="et-EE"/>
        </w:rPr>
        <w:t>:</w:t>
      </w:r>
    </w:p>
    <w:p w14:paraId="35FA3949" w14:textId="77777777" w:rsidR="006319D0" w:rsidRPr="00D55808" w:rsidRDefault="003A65CE" w:rsidP="00D55808">
      <w:pPr>
        <w:autoSpaceDE w:val="0"/>
        <w:autoSpaceDN w:val="0"/>
        <w:adjustRightInd w:val="0"/>
        <w:spacing w:before="0" w:after="0"/>
        <w:jc w:val="both"/>
        <w:rPr>
          <w:rFonts w:ascii="Arial" w:hAnsi="Arial" w:cs="Arial"/>
          <w:lang w:val="et-EE"/>
        </w:rPr>
      </w:pPr>
      <w:proofErr w:type="spellStart"/>
      <w:r>
        <w:rPr>
          <w:rFonts w:ascii="Arial" w:hAnsi="Arial" w:cs="Arial"/>
          <w:lang w:val="et-EE"/>
        </w:rPr>
        <w:t>p</w:t>
      </w:r>
      <w:r w:rsidR="00AD4DBB">
        <w:rPr>
          <w:rFonts w:ascii="Arial" w:hAnsi="Arial" w:cs="Arial"/>
          <w:lang w:val="et-EE"/>
        </w:rPr>
        <w:t>os</w:t>
      </w:r>
      <w:proofErr w:type="spellEnd"/>
      <w:r w:rsidR="00AD4DBB">
        <w:rPr>
          <w:rFonts w:ascii="Arial" w:hAnsi="Arial" w:cs="Arial"/>
          <w:lang w:val="et-EE"/>
        </w:rPr>
        <w:t xml:space="preserve"> 1</w:t>
      </w:r>
      <w:r w:rsidR="006319D0" w:rsidRPr="00D55808">
        <w:rPr>
          <w:rFonts w:ascii="Arial" w:hAnsi="Arial" w:cs="Arial"/>
          <w:lang w:val="et-EE"/>
        </w:rPr>
        <w:t xml:space="preserve"> – 12</w:t>
      </w:r>
      <w:r w:rsidR="00DC69C1" w:rsidRPr="00D55808">
        <w:rPr>
          <w:rFonts w:ascii="Arial" w:hAnsi="Arial" w:cs="Arial"/>
          <w:lang w:val="et-EE"/>
        </w:rPr>
        <w:t xml:space="preserve"> </w:t>
      </w:r>
      <w:r w:rsidR="006319D0" w:rsidRPr="00D55808">
        <w:rPr>
          <w:rFonts w:ascii="Arial" w:hAnsi="Arial" w:cs="Arial"/>
          <w:lang w:val="et-EE"/>
        </w:rPr>
        <w:t>krundid suurusega 1500 m², sihtotstarve elamumaa;</w:t>
      </w:r>
    </w:p>
    <w:p w14:paraId="5B7488F3"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13 krunt suurusega </w:t>
      </w:r>
      <w:r w:rsidRPr="00D55808">
        <w:rPr>
          <w:rFonts w:ascii="Arial" w:hAnsi="Arial" w:cs="Arial"/>
          <w:lang w:val="et-EE"/>
        </w:rPr>
        <w:t> </w:t>
      </w:r>
      <w:r w:rsidR="00DC69C1" w:rsidRPr="00D55808">
        <w:rPr>
          <w:rFonts w:ascii="Arial" w:hAnsi="Arial" w:cs="Arial"/>
          <w:lang w:val="et-EE"/>
        </w:rPr>
        <w:t>4</w:t>
      </w:r>
      <w:r w:rsidRPr="00D55808">
        <w:rPr>
          <w:rFonts w:ascii="Arial" w:hAnsi="Arial" w:cs="Arial"/>
          <w:lang w:val="et-EE"/>
        </w:rPr>
        <w:t>7</w:t>
      </w:r>
      <w:r w:rsidR="00DC69C1" w:rsidRPr="00D55808">
        <w:rPr>
          <w:rFonts w:ascii="Arial" w:hAnsi="Arial" w:cs="Arial"/>
          <w:lang w:val="et-EE"/>
        </w:rPr>
        <w:t>03</w:t>
      </w:r>
      <w:r w:rsidRPr="00D55808">
        <w:rPr>
          <w:rFonts w:ascii="Arial" w:hAnsi="Arial" w:cs="Arial"/>
          <w:lang w:val="et-EE"/>
        </w:rPr>
        <w:t xml:space="preserve"> m², sihtotstarve elamumaa;</w:t>
      </w:r>
    </w:p>
    <w:p w14:paraId="20B6AD8B"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14 krunt suurusega </w:t>
      </w:r>
      <w:r w:rsidRPr="00D55808">
        <w:rPr>
          <w:rFonts w:ascii="Arial" w:hAnsi="Arial" w:cs="Arial"/>
          <w:lang w:val="et-EE"/>
        </w:rPr>
        <w:t> </w:t>
      </w:r>
      <w:r w:rsidR="00DC69C1" w:rsidRPr="00D55808">
        <w:rPr>
          <w:rFonts w:ascii="Arial" w:hAnsi="Arial" w:cs="Arial"/>
          <w:lang w:val="et-EE"/>
        </w:rPr>
        <w:t>2914</w:t>
      </w:r>
      <w:r w:rsidRPr="00D55808">
        <w:rPr>
          <w:rFonts w:ascii="Arial" w:hAnsi="Arial" w:cs="Arial"/>
          <w:lang w:val="et-EE"/>
        </w:rPr>
        <w:t xml:space="preserve"> m², sihtotstarve elamumaa;</w:t>
      </w:r>
    </w:p>
    <w:p w14:paraId="1B2C6A1E"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15</w:t>
      </w:r>
      <w:r w:rsidR="00DC69C1" w:rsidRPr="00D55808">
        <w:rPr>
          <w:rFonts w:ascii="Arial" w:hAnsi="Arial" w:cs="Arial"/>
          <w:lang w:val="et-EE"/>
        </w:rPr>
        <w:t xml:space="preserve"> – 17</w:t>
      </w:r>
      <w:r w:rsidRPr="00D55808">
        <w:rPr>
          <w:rFonts w:ascii="Arial" w:hAnsi="Arial" w:cs="Arial"/>
          <w:lang w:val="et-EE"/>
        </w:rPr>
        <w:t xml:space="preserve"> krun</w:t>
      </w:r>
      <w:r w:rsidR="00DC69C1" w:rsidRPr="00D55808">
        <w:rPr>
          <w:rFonts w:ascii="Arial" w:hAnsi="Arial" w:cs="Arial"/>
          <w:lang w:val="et-EE"/>
        </w:rPr>
        <w:t>did</w:t>
      </w:r>
      <w:r w:rsidRPr="00D55808">
        <w:rPr>
          <w:rFonts w:ascii="Arial" w:hAnsi="Arial" w:cs="Arial"/>
          <w:lang w:val="et-EE"/>
        </w:rPr>
        <w:t xml:space="preserve"> suurusega </w:t>
      </w:r>
      <w:r w:rsidRPr="00D55808">
        <w:rPr>
          <w:rFonts w:ascii="Arial" w:hAnsi="Arial" w:cs="Arial"/>
          <w:lang w:val="et-EE"/>
        </w:rPr>
        <w:t> </w:t>
      </w:r>
      <w:r w:rsidRPr="00D55808">
        <w:rPr>
          <w:rFonts w:ascii="Arial" w:hAnsi="Arial" w:cs="Arial"/>
          <w:lang w:val="et-EE"/>
        </w:rPr>
        <w:t>6</w:t>
      </w:r>
      <w:r w:rsidR="00DC69C1" w:rsidRPr="00D55808">
        <w:rPr>
          <w:rFonts w:ascii="Arial" w:hAnsi="Arial" w:cs="Arial"/>
          <w:lang w:val="et-EE"/>
        </w:rPr>
        <w:t>00</w:t>
      </w:r>
      <w:r w:rsidRPr="00D55808">
        <w:rPr>
          <w:rFonts w:ascii="Arial" w:hAnsi="Arial" w:cs="Arial"/>
          <w:lang w:val="et-EE"/>
        </w:rPr>
        <w:t>0 m², sihtotstarve elamumaa;</w:t>
      </w:r>
    </w:p>
    <w:p w14:paraId="11EFB25B"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18 krunt suurusega </w:t>
      </w:r>
      <w:r w:rsidRPr="00D55808">
        <w:rPr>
          <w:rFonts w:ascii="Arial" w:hAnsi="Arial" w:cs="Arial"/>
          <w:lang w:val="et-EE"/>
        </w:rPr>
        <w:t> </w:t>
      </w:r>
      <w:r w:rsidRPr="00D55808">
        <w:rPr>
          <w:rFonts w:ascii="Arial" w:hAnsi="Arial" w:cs="Arial"/>
          <w:lang w:val="et-EE"/>
        </w:rPr>
        <w:t>6</w:t>
      </w:r>
      <w:r w:rsidR="00DC69C1" w:rsidRPr="00D55808">
        <w:rPr>
          <w:rFonts w:ascii="Arial" w:hAnsi="Arial" w:cs="Arial"/>
          <w:lang w:val="et-EE"/>
        </w:rPr>
        <w:t>8</w:t>
      </w:r>
      <w:r w:rsidRPr="00D55808">
        <w:rPr>
          <w:rFonts w:ascii="Arial" w:hAnsi="Arial" w:cs="Arial"/>
          <w:lang w:val="et-EE"/>
        </w:rPr>
        <w:t>1</w:t>
      </w:r>
      <w:r w:rsidR="00DC69C1" w:rsidRPr="00D55808">
        <w:rPr>
          <w:rFonts w:ascii="Arial" w:hAnsi="Arial" w:cs="Arial"/>
          <w:lang w:val="et-EE"/>
        </w:rPr>
        <w:t>7</w:t>
      </w:r>
      <w:r w:rsidRPr="00D55808">
        <w:rPr>
          <w:rFonts w:ascii="Arial" w:hAnsi="Arial" w:cs="Arial"/>
          <w:lang w:val="et-EE"/>
        </w:rPr>
        <w:t xml:space="preserve"> m², sihtotstarve elamumaa;</w:t>
      </w:r>
    </w:p>
    <w:p w14:paraId="3399FC0A"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19 krunt suurusega </w:t>
      </w:r>
      <w:r w:rsidR="00AD4DBB">
        <w:rPr>
          <w:rFonts w:ascii="Arial" w:hAnsi="Arial" w:cs="Arial"/>
          <w:lang w:val="et-EE"/>
        </w:rPr>
        <w:t>2968</w:t>
      </w:r>
      <w:r w:rsidR="00DC69C1" w:rsidRPr="00D55808">
        <w:rPr>
          <w:rFonts w:ascii="Arial" w:hAnsi="Arial" w:cs="Arial"/>
          <w:lang w:val="et-EE"/>
        </w:rPr>
        <w:t>2 m², sihtotstarve üldkasutatav maa</w:t>
      </w:r>
    </w:p>
    <w:p w14:paraId="3566E134"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20 krunt suurusega </w:t>
      </w:r>
      <w:r w:rsidR="007C04ED" w:rsidRPr="00D55808">
        <w:rPr>
          <w:rFonts w:ascii="Arial" w:hAnsi="Arial" w:cs="Arial"/>
          <w:lang w:val="et-EE"/>
        </w:rPr>
        <w:t> </w:t>
      </w:r>
      <w:r w:rsidR="007C04ED" w:rsidRPr="00D55808">
        <w:rPr>
          <w:rFonts w:ascii="Arial" w:hAnsi="Arial" w:cs="Arial"/>
          <w:lang w:val="et-EE"/>
        </w:rPr>
        <w:t> </w:t>
      </w:r>
      <w:r w:rsidR="007C04ED" w:rsidRPr="00D55808">
        <w:rPr>
          <w:rFonts w:ascii="Arial" w:hAnsi="Arial" w:cs="Arial"/>
          <w:lang w:val="et-EE"/>
        </w:rPr>
        <w:t xml:space="preserve">476 </w:t>
      </w:r>
      <w:r w:rsidRPr="00D55808">
        <w:rPr>
          <w:rFonts w:ascii="Arial" w:hAnsi="Arial" w:cs="Arial"/>
          <w:lang w:val="et-EE"/>
        </w:rPr>
        <w:t xml:space="preserve">m², sihtotstarve </w:t>
      </w:r>
      <w:r w:rsidR="007C04ED" w:rsidRPr="00D55808">
        <w:rPr>
          <w:rFonts w:ascii="Arial" w:hAnsi="Arial" w:cs="Arial"/>
          <w:lang w:val="et-EE"/>
        </w:rPr>
        <w:t>t</w:t>
      </w:r>
      <w:r w:rsidR="00CA0460">
        <w:rPr>
          <w:rFonts w:ascii="Arial" w:hAnsi="Arial" w:cs="Arial"/>
          <w:lang w:val="et-EE"/>
        </w:rPr>
        <w:t>ootmis</w:t>
      </w:r>
      <w:r w:rsidR="007C04ED" w:rsidRPr="00D55808">
        <w:rPr>
          <w:rFonts w:ascii="Arial" w:hAnsi="Arial" w:cs="Arial"/>
          <w:lang w:val="et-EE"/>
        </w:rPr>
        <w:t>maa</w:t>
      </w:r>
      <w:r w:rsidRPr="00D55808">
        <w:rPr>
          <w:rFonts w:ascii="Arial" w:hAnsi="Arial" w:cs="Arial"/>
          <w:lang w:val="et-EE"/>
        </w:rPr>
        <w:t>;</w:t>
      </w:r>
    </w:p>
    <w:p w14:paraId="46DA4C00"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21 krunt suurusega </w:t>
      </w:r>
      <w:r w:rsidRPr="00D55808">
        <w:rPr>
          <w:rFonts w:ascii="Arial" w:hAnsi="Arial" w:cs="Arial"/>
          <w:lang w:val="et-EE"/>
        </w:rPr>
        <w:t> </w:t>
      </w:r>
      <w:r w:rsidR="007C04ED" w:rsidRPr="00D55808">
        <w:rPr>
          <w:rFonts w:ascii="Arial" w:hAnsi="Arial" w:cs="Arial"/>
          <w:lang w:val="et-EE"/>
        </w:rPr>
        <w:t>2597</w:t>
      </w:r>
      <w:r w:rsidRPr="00D55808">
        <w:rPr>
          <w:rFonts w:ascii="Arial" w:hAnsi="Arial" w:cs="Arial"/>
          <w:lang w:val="et-EE"/>
        </w:rPr>
        <w:t xml:space="preserve"> m², sihtotstarve </w:t>
      </w:r>
      <w:r w:rsidR="007C04ED" w:rsidRPr="00D55808">
        <w:rPr>
          <w:rFonts w:ascii="Arial" w:hAnsi="Arial" w:cs="Arial"/>
          <w:lang w:val="et-EE"/>
        </w:rPr>
        <w:t>transpordimaa</w:t>
      </w:r>
      <w:r w:rsidRPr="00D55808">
        <w:rPr>
          <w:rFonts w:ascii="Arial" w:hAnsi="Arial" w:cs="Arial"/>
          <w:lang w:val="et-EE"/>
        </w:rPr>
        <w:t>;</w:t>
      </w:r>
    </w:p>
    <w:p w14:paraId="3FA27A1C"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22 krunt suurusega </w:t>
      </w:r>
      <w:r w:rsidR="007C04ED" w:rsidRPr="00D55808">
        <w:rPr>
          <w:rFonts w:ascii="Arial" w:hAnsi="Arial" w:cs="Arial"/>
          <w:lang w:val="et-EE"/>
        </w:rPr>
        <w:t> </w:t>
      </w:r>
      <w:r w:rsidR="007C04ED" w:rsidRPr="00D55808">
        <w:rPr>
          <w:rFonts w:ascii="Arial" w:hAnsi="Arial" w:cs="Arial"/>
          <w:lang w:val="et-EE"/>
        </w:rPr>
        <w:t xml:space="preserve">3563 </w:t>
      </w:r>
      <w:r w:rsidRPr="00D55808">
        <w:rPr>
          <w:rFonts w:ascii="Arial" w:hAnsi="Arial" w:cs="Arial"/>
          <w:lang w:val="et-EE"/>
        </w:rPr>
        <w:t xml:space="preserve">m², sihtotstarve </w:t>
      </w:r>
      <w:r w:rsidR="007C04ED" w:rsidRPr="00D55808">
        <w:rPr>
          <w:rFonts w:ascii="Arial" w:hAnsi="Arial" w:cs="Arial"/>
          <w:lang w:val="et-EE"/>
        </w:rPr>
        <w:t>transpordimaa</w:t>
      </w:r>
      <w:r w:rsidRPr="00D55808">
        <w:rPr>
          <w:rFonts w:ascii="Arial" w:hAnsi="Arial" w:cs="Arial"/>
          <w:lang w:val="et-EE"/>
        </w:rPr>
        <w:t>;</w:t>
      </w:r>
    </w:p>
    <w:p w14:paraId="57336368"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23 krunt suurusega </w:t>
      </w:r>
      <w:r w:rsidR="007C04ED" w:rsidRPr="00D55808">
        <w:rPr>
          <w:rFonts w:ascii="Arial" w:hAnsi="Arial" w:cs="Arial"/>
          <w:lang w:val="et-EE"/>
        </w:rPr>
        <w:t> </w:t>
      </w:r>
      <w:r w:rsidR="007C04ED" w:rsidRPr="00D55808">
        <w:rPr>
          <w:rFonts w:ascii="Arial" w:hAnsi="Arial" w:cs="Arial"/>
          <w:lang w:val="et-EE"/>
        </w:rPr>
        <w:t> </w:t>
      </w:r>
      <w:r w:rsidR="007C04ED" w:rsidRPr="00D55808">
        <w:rPr>
          <w:rFonts w:ascii="Arial" w:hAnsi="Arial" w:cs="Arial"/>
          <w:lang w:val="et-EE"/>
        </w:rPr>
        <w:t>940 m², sihtotstarve transpordimaa</w:t>
      </w:r>
      <w:r w:rsidRPr="00D55808">
        <w:rPr>
          <w:rFonts w:ascii="Arial" w:hAnsi="Arial" w:cs="Arial"/>
          <w:lang w:val="et-EE"/>
        </w:rPr>
        <w:t>;</w:t>
      </w:r>
    </w:p>
    <w:p w14:paraId="69796173" w14:textId="77777777" w:rsidR="006319D0" w:rsidRPr="00D55808" w:rsidRDefault="006319D0"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24 krunt suurusega </w:t>
      </w:r>
      <w:r w:rsidRPr="00D55808">
        <w:rPr>
          <w:rFonts w:ascii="Arial" w:hAnsi="Arial" w:cs="Arial"/>
          <w:lang w:val="et-EE"/>
        </w:rPr>
        <w:t> </w:t>
      </w:r>
      <w:r w:rsidR="007C04ED" w:rsidRPr="00D55808">
        <w:rPr>
          <w:rFonts w:ascii="Arial" w:hAnsi="Arial" w:cs="Arial"/>
          <w:lang w:val="et-EE"/>
        </w:rPr>
        <w:t>1838</w:t>
      </w:r>
      <w:r w:rsidRPr="00D55808">
        <w:rPr>
          <w:rFonts w:ascii="Arial" w:hAnsi="Arial" w:cs="Arial"/>
          <w:lang w:val="et-EE"/>
        </w:rPr>
        <w:t xml:space="preserve"> m², sihtotstarve transpordimaa.</w:t>
      </w:r>
    </w:p>
    <w:p w14:paraId="709C5C5B" w14:textId="77777777" w:rsidR="00F251A5" w:rsidRPr="00D55808" w:rsidRDefault="00F251A5" w:rsidP="00D55808">
      <w:pPr>
        <w:autoSpaceDE w:val="0"/>
        <w:autoSpaceDN w:val="0"/>
        <w:adjustRightInd w:val="0"/>
        <w:spacing w:before="0" w:after="0"/>
        <w:jc w:val="both"/>
        <w:rPr>
          <w:rFonts w:ascii="Arial" w:hAnsi="Arial" w:cs="Arial"/>
          <w:lang w:val="et-EE"/>
        </w:rPr>
      </w:pPr>
    </w:p>
    <w:p w14:paraId="398FF842" w14:textId="77777777" w:rsidR="008910DE" w:rsidRPr="00D55808" w:rsidRDefault="00E81250" w:rsidP="00D55808">
      <w:pPr>
        <w:pStyle w:val="Pealkiri2"/>
        <w:numPr>
          <w:ilvl w:val="1"/>
          <w:numId w:val="7"/>
        </w:numPr>
        <w:tabs>
          <w:tab w:val="left" w:pos="426"/>
        </w:tabs>
        <w:spacing w:before="0"/>
        <w:jc w:val="both"/>
        <w:rPr>
          <w:rFonts w:ascii="Arial" w:hAnsi="Arial" w:cs="Arial"/>
          <w:color w:val="auto"/>
          <w:sz w:val="22"/>
          <w:szCs w:val="22"/>
          <w:lang w:val="et-EE"/>
        </w:rPr>
      </w:pPr>
      <w:bookmarkStart w:id="27" w:name="_Toc497647807"/>
      <w:bookmarkStart w:id="28" w:name="_Toc105749434"/>
      <w:r w:rsidRPr="00D55808">
        <w:rPr>
          <w:rFonts w:ascii="Arial" w:hAnsi="Arial" w:cs="Arial"/>
          <w:color w:val="auto"/>
          <w:sz w:val="22"/>
          <w:szCs w:val="22"/>
          <w:lang w:val="et-EE"/>
        </w:rPr>
        <w:t>Krundi ehitusõigus</w:t>
      </w:r>
      <w:bookmarkEnd w:id="27"/>
      <w:bookmarkEnd w:id="28"/>
    </w:p>
    <w:p w14:paraId="6333D6B7" w14:textId="77777777" w:rsidR="00C152B4" w:rsidRPr="00D55808" w:rsidRDefault="00C152B4"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Krundid </w:t>
      </w:r>
      <w:proofErr w:type="spellStart"/>
      <w:r w:rsidR="00B8144C" w:rsidRPr="00D55808">
        <w:rPr>
          <w:rFonts w:ascii="Arial" w:hAnsi="Arial" w:cs="Arial"/>
          <w:lang w:val="et-EE"/>
        </w:rPr>
        <w:t>pos</w:t>
      </w:r>
      <w:proofErr w:type="spellEnd"/>
      <w:r w:rsidRPr="00D55808">
        <w:rPr>
          <w:rFonts w:ascii="Arial" w:hAnsi="Arial" w:cs="Arial"/>
          <w:lang w:val="et-EE"/>
        </w:rPr>
        <w:t xml:space="preserve"> 1</w:t>
      </w:r>
      <w:r w:rsidR="00B8144C" w:rsidRPr="00D55808">
        <w:rPr>
          <w:rFonts w:ascii="Arial" w:hAnsi="Arial" w:cs="Arial"/>
          <w:lang w:val="et-EE"/>
        </w:rPr>
        <w:t xml:space="preserve"> – </w:t>
      </w:r>
      <w:r w:rsidRPr="00D55808">
        <w:rPr>
          <w:rFonts w:ascii="Arial" w:hAnsi="Arial" w:cs="Arial"/>
          <w:lang w:val="et-EE"/>
        </w:rPr>
        <w:t>1</w:t>
      </w:r>
      <w:r w:rsidR="00B8144C" w:rsidRPr="00D55808">
        <w:rPr>
          <w:rFonts w:ascii="Arial" w:hAnsi="Arial" w:cs="Arial"/>
          <w:lang w:val="et-EE"/>
        </w:rPr>
        <w:t>4</w:t>
      </w:r>
      <w:r w:rsidRPr="00D55808">
        <w:rPr>
          <w:rFonts w:ascii="Arial" w:hAnsi="Arial" w:cs="Arial"/>
          <w:lang w:val="et-EE"/>
        </w:rPr>
        <w:t xml:space="preserve"> on tiheasu</w:t>
      </w:r>
      <w:r w:rsidR="00B8144C" w:rsidRPr="00D55808">
        <w:rPr>
          <w:rFonts w:ascii="Arial" w:hAnsi="Arial" w:cs="Arial"/>
          <w:lang w:val="et-EE"/>
        </w:rPr>
        <w:t>s</w:t>
      </w:r>
      <w:r w:rsidRPr="00D55808">
        <w:rPr>
          <w:rFonts w:ascii="Arial" w:hAnsi="Arial" w:cs="Arial"/>
          <w:lang w:val="et-EE"/>
        </w:rPr>
        <w:t xml:space="preserve">tusviisil ja krundid </w:t>
      </w:r>
      <w:proofErr w:type="spellStart"/>
      <w:r w:rsidR="006319D0" w:rsidRPr="00D55808">
        <w:rPr>
          <w:rFonts w:ascii="Arial" w:hAnsi="Arial" w:cs="Arial"/>
          <w:lang w:val="et-EE"/>
        </w:rPr>
        <w:t>pos</w:t>
      </w:r>
      <w:proofErr w:type="spellEnd"/>
      <w:r w:rsidRPr="00D55808">
        <w:rPr>
          <w:rFonts w:ascii="Arial" w:hAnsi="Arial" w:cs="Arial"/>
          <w:lang w:val="et-EE"/>
        </w:rPr>
        <w:t xml:space="preserve"> 1</w:t>
      </w:r>
      <w:r w:rsidR="00B8144C" w:rsidRPr="00D55808">
        <w:rPr>
          <w:rFonts w:ascii="Arial" w:hAnsi="Arial" w:cs="Arial"/>
          <w:lang w:val="et-EE"/>
        </w:rPr>
        <w:t>5</w:t>
      </w:r>
      <w:r w:rsidR="006319D0" w:rsidRPr="00D55808">
        <w:rPr>
          <w:rFonts w:ascii="Arial" w:hAnsi="Arial" w:cs="Arial"/>
          <w:lang w:val="et-EE"/>
        </w:rPr>
        <w:t xml:space="preserve"> – </w:t>
      </w:r>
      <w:r w:rsidRPr="00D55808">
        <w:rPr>
          <w:rFonts w:ascii="Arial" w:hAnsi="Arial" w:cs="Arial"/>
          <w:lang w:val="et-EE"/>
        </w:rPr>
        <w:t>1</w:t>
      </w:r>
      <w:r w:rsidR="00B8144C" w:rsidRPr="00D55808">
        <w:rPr>
          <w:rFonts w:ascii="Arial" w:hAnsi="Arial" w:cs="Arial"/>
          <w:lang w:val="et-EE"/>
        </w:rPr>
        <w:t>8</w:t>
      </w:r>
      <w:r w:rsidRPr="00D55808">
        <w:rPr>
          <w:rFonts w:ascii="Arial" w:hAnsi="Arial" w:cs="Arial"/>
          <w:lang w:val="et-EE"/>
        </w:rPr>
        <w:t xml:space="preserve"> on üle 6000 m</w:t>
      </w:r>
      <w:r w:rsidRPr="00D55808">
        <w:rPr>
          <w:rFonts w:ascii="Arial" w:hAnsi="Arial" w:cs="Arial"/>
          <w:vertAlign w:val="superscript"/>
          <w:lang w:val="et-EE"/>
        </w:rPr>
        <w:t>2</w:t>
      </w:r>
      <w:r w:rsidR="00AD4DBB">
        <w:rPr>
          <w:rFonts w:ascii="Arial" w:hAnsi="Arial" w:cs="Arial"/>
          <w:lang w:val="et-EE"/>
        </w:rPr>
        <w:t xml:space="preserve"> suurused ning</w:t>
      </w:r>
      <w:r w:rsidRPr="00D55808">
        <w:rPr>
          <w:rFonts w:ascii="Arial" w:hAnsi="Arial" w:cs="Arial"/>
          <w:lang w:val="et-EE"/>
        </w:rPr>
        <w:t xml:space="preserve"> moodustavad üleminekuala tiheasustusala ja </w:t>
      </w:r>
      <w:proofErr w:type="spellStart"/>
      <w:r w:rsidRPr="00D55808">
        <w:rPr>
          <w:rFonts w:ascii="Arial" w:hAnsi="Arial" w:cs="Arial"/>
          <w:lang w:val="et-EE"/>
        </w:rPr>
        <w:t>hajaasu</w:t>
      </w:r>
      <w:r w:rsidR="006319D0" w:rsidRPr="00D55808">
        <w:rPr>
          <w:rFonts w:ascii="Arial" w:hAnsi="Arial" w:cs="Arial"/>
          <w:lang w:val="et-EE"/>
        </w:rPr>
        <w:t>s</w:t>
      </w:r>
      <w:r w:rsidRPr="00D55808">
        <w:rPr>
          <w:rFonts w:ascii="Arial" w:hAnsi="Arial" w:cs="Arial"/>
          <w:lang w:val="et-EE"/>
        </w:rPr>
        <w:t>tusala</w:t>
      </w:r>
      <w:proofErr w:type="spellEnd"/>
      <w:r w:rsidRPr="00D55808">
        <w:rPr>
          <w:rFonts w:ascii="Arial" w:hAnsi="Arial" w:cs="Arial"/>
          <w:lang w:val="et-EE"/>
        </w:rPr>
        <w:t xml:space="preserve"> vahel. Kruntide ehitusõigused on järgmised:</w:t>
      </w:r>
    </w:p>
    <w:p w14:paraId="56C1030B" w14:textId="77777777" w:rsidR="00B8144C" w:rsidRPr="00D55808" w:rsidRDefault="00B8144C" w:rsidP="00D55808">
      <w:pPr>
        <w:autoSpaceDE w:val="0"/>
        <w:autoSpaceDN w:val="0"/>
        <w:adjustRightInd w:val="0"/>
        <w:spacing w:before="0" w:after="0"/>
        <w:jc w:val="both"/>
        <w:rPr>
          <w:rFonts w:ascii="Arial" w:hAnsi="Arial" w:cs="Arial"/>
          <w:lang w:val="et-EE"/>
        </w:rPr>
      </w:pPr>
    </w:p>
    <w:p w14:paraId="459EB1A9" w14:textId="77777777" w:rsidR="006319D0" w:rsidRPr="00D55808" w:rsidRDefault="000E03AC"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w:t>
      </w:r>
      <w:r w:rsidR="006319D0" w:rsidRPr="00D55808">
        <w:rPr>
          <w:rFonts w:ascii="Arial" w:hAnsi="Arial" w:cs="Arial"/>
          <w:lang w:val="et-EE"/>
        </w:rPr>
        <w:t>os</w:t>
      </w:r>
      <w:proofErr w:type="spellEnd"/>
      <w:r w:rsidR="006319D0" w:rsidRPr="00D55808">
        <w:rPr>
          <w:rFonts w:ascii="Arial" w:hAnsi="Arial" w:cs="Arial"/>
          <w:lang w:val="et-EE"/>
        </w:rPr>
        <w:t xml:space="preserve"> 1 – 1</w:t>
      </w:r>
      <w:r w:rsidR="00B8144C" w:rsidRPr="00D55808">
        <w:rPr>
          <w:rFonts w:ascii="Arial" w:hAnsi="Arial" w:cs="Arial"/>
          <w:lang w:val="et-EE"/>
        </w:rPr>
        <w:t>2</w:t>
      </w:r>
    </w:p>
    <w:p w14:paraId="7412731D" w14:textId="77777777" w:rsidR="005A1754" w:rsidRPr="00D55808" w:rsidRDefault="005A1754"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Krundi kasutamise sihtotstarve</w:t>
      </w:r>
      <w:r w:rsidR="00AE4796" w:rsidRPr="00D55808">
        <w:rPr>
          <w:rFonts w:ascii="Arial" w:hAnsi="Arial" w:cs="Arial"/>
          <w:lang w:val="et-EE"/>
        </w:rPr>
        <w:tab/>
      </w:r>
      <w:r w:rsidRPr="00D55808">
        <w:rPr>
          <w:rFonts w:ascii="Arial" w:hAnsi="Arial" w:cs="Arial"/>
          <w:lang w:val="et-EE"/>
        </w:rPr>
        <w:t>elamumaa</w:t>
      </w:r>
    </w:p>
    <w:p w14:paraId="02D70DC2" w14:textId="77777777" w:rsidR="005A1754" w:rsidRPr="00D55808" w:rsidRDefault="005A1754"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Hoonete suurim arv krundil</w:t>
      </w:r>
      <w:r w:rsidR="00AE4796" w:rsidRPr="00D55808">
        <w:rPr>
          <w:rFonts w:ascii="Arial" w:hAnsi="Arial" w:cs="Arial"/>
          <w:lang w:val="et-EE"/>
        </w:rPr>
        <w:tab/>
      </w:r>
      <w:r w:rsidR="00580289" w:rsidRPr="00D55808">
        <w:rPr>
          <w:rFonts w:ascii="Arial" w:hAnsi="Arial" w:cs="Arial"/>
          <w:lang w:val="et-EE"/>
        </w:rPr>
        <w:t>3</w:t>
      </w:r>
      <w:r w:rsidR="00C152B4" w:rsidRPr="00D55808">
        <w:rPr>
          <w:rFonts w:ascii="Arial" w:hAnsi="Arial" w:cs="Arial"/>
          <w:lang w:val="et-EE"/>
        </w:rPr>
        <w:t xml:space="preserve"> </w:t>
      </w:r>
      <w:r w:rsidR="002A33E2" w:rsidRPr="00D55808">
        <w:rPr>
          <w:rFonts w:ascii="Arial" w:hAnsi="Arial" w:cs="Arial"/>
          <w:lang w:val="et-EE"/>
        </w:rPr>
        <w:t xml:space="preserve">(elamu + </w:t>
      </w:r>
      <w:r w:rsidR="00580289" w:rsidRPr="00D55808">
        <w:rPr>
          <w:rFonts w:ascii="Arial" w:hAnsi="Arial" w:cs="Arial"/>
          <w:lang w:val="et-EE"/>
        </w:rPr>
        <w:t>2</w:t>
      </w:r>
      <w:r w:rsidR="00DE7712" w:rsidRPr="00D55808">
        <w:rPr>
          <w:rFonts w:ascii="Arial" w:hAnsi="Arial" w:cs="Arial"/>
          <w:lang w:val="et-EE"/>
        </w:rPr>
        <w:t xml:space="preserve"> </w:t>
      </w:r>
      <w:r w:rsidR="002A33E2" w:rsidRPr="00D55808">
        <w:rPr>
          <w:rFonts w:ascii="Arial" w:hAnsi="Arial" w:cs="Arial"/>
          <w:lang w:val="et-EE"/>
        </w:rPr>
        <w:t>abihoone</w:t>
      </w:r>
      <w:r w:rsidR="006319D0" w:rsidRPr="00D55808">
        <w:rPr>
          <w:rFonts w:ascii="Arial" w:hAnsi="Arial" w:cs="Arial"/>
          <w:lang w:val="et-EE"/>
        </w:rPr>
        <w:t>t</w:t>
      </w:r>
      <w:r w:rsidR="002A33E2" w:rsidRPr="00D55808">
        <w:rPr>
          <w:rFonts w:ascii="Arial" w:hAnsi="Arial" w:cs="Arial"/>
          <w:lang w:val="et-EE"/>
        </w:rPr>
        <w:t>)</w:t>
      </w:r>
    </w:p>
    <w:p w14:paraId="0F378673" w14:textId="77777777" w:rsidR="005A1754" w:rsidRPr="00D55808" w:rsidRDefault="005A1754"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Hoonete suurim luba</w:t>
      </w:r>
      <w:r w:rsidR="00621FFA" w:rsidRPr="00D55808">
        <w:rPr>
          <w:rFonts w:ascii="Arial" w:hAnsi="Arial" w:cs="Arial"/>
          <w:lang w:val="et-EE"/>
        </w:rPr>
        <w:t>t</w:t>
      </w:r>
      <w:r w:rsidR="00580289" w:rsidRPr="00D55808">
        <w:rPr>
          <w:rFonts w:ascii="Arial" w:hAnsi="Arial" w:cs="Arial"/>
          <w:lang w:val="et-EE"/>
        </w:rPr>
        <w:t xml:space="preserve">ud </w:t>
      </w:r>
      <w:r w:rsidR="00253FF2" w:rsidRPr="00D55808">
        <w:rPr>
          <w:rFonts w:ascii="Arial" w:hAnsi="Arial" w:cs="Arial"/>
          <w:lang w:val="et-EE"/>
        </w:rPr>
        <w:t>ehitisealu</w:t>
      </w:r>
      <w:r w:rsidR="00580289" w:rsidRPr="00D55808">
        <w:rPr>
          <w:rFonts w:ascii="Arial" w:hAnsi="Arial" w:cs="Arial"/>
          <w:lang w:val="et-EE"/>
        </w:rPr>
        <w:t>ne pind</w:t>
      </w:r>
      <w:r w:rsidR="00AE4796" w:rsidRPr="00D55808">
        <w:rPr>
          <w:rFonts w:ascii="Arial" w:hAnsi="Arial" w:cs="Arial"/>
          <w:lang w:val="et-EE"/>
        </w:rPr>
        <w:tab/>
      </w:r>
      <w:r w:rsidR="00580289" w:rsidRPr="00D55808">
        <w:rPr>
          <w:rFonts w:ascii="Arial" w:hAnsi="Arial" w:cs="Arial"/>
          <w:lang w:val="et-EE"/>
        </w:rPr>
        <w:t>225</w:t>
      </w:r>
      <w:r w:rsidRPr="00D55808">
        <w:rPr>
          <w:rFonts w:ascii="Arial" w:hAnsi="Arial" w:cs="Arial"/>
          <w:lang w:val="et-EE"/>
        </w:rPr>
        <w:t xml:space="preserve"> m²</w:t>
      </w:r>
    </w:p>
    <w:p w14:paraId="602D9B61" w14:textId="77777777" w:rsidR="005A1754" w:rsidRPr="00D55808" w:rsidRDefault="005A1754"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Hoonete suurim lubatud kõrgu</w:t>
      </w:r>
      <w:r w:rsidR="00480553" w:rsidRPr="00D55808">
        <w:rPr>
          <w:rFonts w:ascii="Arial" w:hAnsi="Arial" w:cs="Arial"/>
          <w:lang w:val="et-EE"/>
        </w:rPr>
        <w:t>s</w:t>
      </w:r>
      <w:r w:rsidR="00AE4796" w:rsidRPr="00D55808">
        <w:rPr>
          <w:rFonts w:ascii="Arial" w:hAnsi="Arial" w:cs="Arial"/>
          <w:lang w:val="et-EE"/>
        </w:rPr>
        <w:tab/>
      </w:r>
      <w:r w:rsidR="00580289" w:rsidRPr="00D55808">
        <w:rPr>
          <w:rFonts w:ascii="Arial" w:hAnsi="Arial" w:cs="Arial"/>
          <w:lang w:val="et-EE"/>
        </w:rPr>
        <w:t>8</w:t>
      </w:r>
      <w:r w:rsidR="006319D0" w:rsidRPr="00D55808">
        <w:rPr>
          <w:rFonts w:ascii="Arial" w:hAnsi="Arial" w:cs="Arial"/>
          <w:lang w:val="et-EE"/>
        </w:rPr>
        <w:t xml:space="preserve"> </w:t>
      </w:r>
      <w:r w:rsidRPr="00D55808">
        <w:rPr>
          <w:rFonts w:ascii="Arial" w:hAnsi="Arial" w:cs="Arial"/>
          <w:lang w:val="et-EE"/>
        </w:rPr>
        <w:t xml:space="preserve">m </w:t>
      </w:r>
      <w:r w:rsidR="00480553" w:rsidRPr="00D55808">
        <w:rPr>
          <w:rFonts w:ascii="Arial" w:hAnsi="Arial" w:cs="Arial"/>
          <w:lang w:val="et-EE"/>
        </w:rPr>
        <w:t>elamu; 5</w:t>
      </w:r>
      <w:r w:rsidR="006319D0" w:rsidRPr="00D55808">
        <w:rPr>
          <w:rFonts w:ascii="Arial" w:hAnsi="Arial" w:cs="Arial"/>
          <w:lang w:val="et-EE"/>
        </w:rPr>
        <w:t xml:space="preserve"> </w:t>
      </w:r>
      <w:r w:rsidR="00480553" w:rsidRPr="00D55808">
        <w:rPr>
          <w:rFonts w:ascii="Arial" w:hAnsi="Arial" w:cs="Arial"/>
          <w:lang w:val="et-EE"/>
        </w:rPr>
        <w:t>m abihoone</w:t>
      </w:r>
    </w:p>
    <w:p w14:paraId="50AED285" w14:textId="77777777" w:rsidR="00480553" w:rsidRPr="00D55808" w:rsidRDefault="00480553" w:rsidP="00D55808">
      <w:pPr>
        <w:autoSpaceDE w:val="0"/>
        <w:autoSpaceDN w:val="0"/>
        <w:adjustRightInd w:val="0"/>
        <w:spacing w:before="0" w:after="0"/>
        <w:jc w:val="both"/>
        <w:rPr>
          <w:rFonts w:ascii="Arial" w:hAnsi="Arial" w:cs="Arial"/>
          <w:lang w:val="et-EE"/>
        </w:rPr>
      </w:pPr>
    </w:p>
    <w:p w14:paraId="5DCF22F0" w14:textId="77777777" w:rsidR="006319D0" w:rsidRPr="00D55808" w:rsidRDefault="000E03AC"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w:t>
      </w:r>
      <w:r w:rsidR="006319D0" w:rsidRPr="00D55808">
        <w:rPr>
          <w:rFonts w:ascii="Arial" w:hAnsi="Arial" w:cs="Arial"/>
          <w:lang w:val="et-EE"/>
        </w:rPr>
        <w:t>os</w:t>
      </w:r>
      <w:proofErr w:type="spellEnd"/>
      <w:r w:rsidR="006319D0" w:rsidRPr="00D55808">
        <w:rPr>
          <w:rFonts w:ascii="Arial" w:hAnsi="Arial" w:cs="Arial"/>
          <w:lang w:val="et-EE"/>
        </w:rPr>
        <w:t xml:space="preserve"> 1</w:t>
      </w:r>
      <w:r w:rsidR="00B8144C" w:rsidRPr="00D55808">
        <w:rPr>
          <w:rFonts w:ascii="Arial" w:hAnsi="Arial" w:cs="Arial"/>
          <w:lang w:val="et-EE"/>
        </w:rPr>
        <w:t>3</w:t>
      </w:r>
      <w:r w:rsidR="006319D0" w:rsidRPr="00D55808">
        <w:rPr>
          <w:rFonts w:ascii="Arial" w:hAnsi="Arial" w:cs="Arial"/>
          <w:lang w:val="et-EE"/>
        </w:rPr>
        <w:t xml:space="preserve"> </w:t>
      </w:r>
      <w:r w:rsidR="00B8144C" w:rsidRPr="00D55808">
        <w:rPr>
          <w:rFonts w:ascii="Arial" w:hAnsi="Arial" w:cs="Arial"/>
          <w:lang w:val="et-EE"/>
        </w:rPr>
        <w:t xml:space="preserve">ja </w:t>
      </w:r>
      <w:r w:rsidR="006319D0" w:rsidRPr="00D55808">
        <w:rPr>
          <w:rFonts w:ascii="Arial" w:hAnsi="Arial" w:cs="Arial"/>
          <w:lang w:val="et-EE"/>
        </w:rPr>
        <w:t>1</w:t>
      </w:r>
      <w:r w:rsidR="00B8144C" w:rsidRPr="00D55808">
        <w:rPr>
          <w:rFonts w:ascii="Arial" w:hAnsi="Arial" w:cs="Arial"/>
          <w:lang w:val="et-EE"/>
        </w:rPr>
        <w:t>4</w:t>
      </w:r>
    </w:p>
    <w:p w14:paraId="6E7C3D3B" w14:textId="77777777" w:rsidR="00480553" w:rsidRPr="00D55808" w:rsidRDefault="00480553"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Krundi kasutamise sihtotstarve</w:t>
      </w:r>
      <w:r w:rsidR="00AE4796" w:rsidRPr="00D55808">
        <w:rPr>
          <w:rFonts w:ascii="Arial" w:hAnsi="Arial" w:cs="Arial"/>
          <w:lang w:val="et-EE"/>
        </w:rPr>
        <w:tab/>
      </w:r>
      <w:r w:rsidRPr="00D55808">
        <w:rPr>
          <w:rFonts w:ascii="Arial" w:hAnsi="Arial" w:cs="Arial"/>
          <w:lang w:val="et-EE"/>
        </w:rPr>
        <w:t>elamumaa</w:t>
      </w:r>
    </w:p>
    <w:p w14:paraId="2F45FDCA" w14:textId="77777777" w:rsidR="00480553" w:rsidRPr="00D55808" w:rsidRDefault="00480553"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Hoonete suurim arv krundil</w:t>
      </w:r>
      <w:r w:rsidR="00AE4796" w:rsidRPr="00D55808">
        <w:rPr>
          <w:rFonts w:ascii="Arial" w:hAnsi="Arial" w:cs="Arial"/>
          <w:lang w:val="et-EE"/>
        </w:rPr>
        <w:tab/>
      </w:r>
      <w:r w:rsidR="00B8144C" w:rsidRPr="00D55808">
        <w:rPr>
          <w:rFonts w:ascii="Arial" w:hAnsi="Arial" w:cs="Arial"/>
          <w:lang w:val="et-EE"/>
        </w:rPr>
        <w:t>3</w:t>
      </w:r>
      <w:r w:rsidR="00F251A5" w:rsidRPr="00D55808">
        <w:rPr>
          <w:rFonts w:ascii="Arial" w:hAnsi="Arial" w:cs="Arial"/>
          <w:lang w:val="et-EE"/>
        </w:rPr>
        <w:t xml:space="preserve"> </w:t>
      </w:r>
      <w:r w:rsidR="009528EE" w:rsidRPr="00D55808">
        <w:rPr>
          <w:rFonts w:ascii="Arial" w:hAnsi="Arial" w:cs="Arial"/>
          <w:lang w:val="et-EE"/>
        </w:rPr>
        <w:t>(</w:t>
      </w:r>
      <w:r w:rsidR="002A33E2" w:rsidRPr="00D55808">
        <w:rPr>
          <w:rFonts w:ascii="Arial" w:hAnsi="Arial" w:cs="Arial"/>
          <w:lang w:val="et-EE"/>
        </w:rPr>
        <w:t xml:space="preserve">elamu + </w:t>
      </w:r>
      <w:r w:rsidR="00B8144C" w:rsidRPr="00D55808">
        <w:rPr>
          <w:rFonts w:ascii="Arial" w:hAnsi="Arial" w:cs="Arial"/>
          <w:lang w:val="et-EE"/>
        </w:rPr>
        <w:t>2</w:t>
      </w:r>
      <w:r w:rsidR="009528EE" w:rsidRPr="00D55808">
        <w:rPr>
          <w:rFonts w:ascii="Arial" w:hAnsi="Arial" w:cs="Arial"/>
          <w:lang w:val="et-EE"/>
        </w:rPr>
        <w:t xml:space="preserve"> </w:t>
      </w:r>
      <w:r w:rsidR="002A33E2" w:rsidRPr="00D55808">
        <w:rPr>
          <w:rFonts w:ascii="Arial" w:hAnsi="Arial" w:cs="Arial"/>
          <w:lang w:val="et-EE"/>
        </w:rPr>
        <w:t>abihoone</w:t>
      </w:r>
      <w:r w:rsidR="006319D0" w:rsidRPr="00D55808">
        <w:rPr>
          <w:rFonts w:ascii="Arial" w:hAnsi="Arial" w:cs="Arial"/>
          <w:lang w:val="et-EE"/>
        </w:rPr>
        <w:t>t</w:t>
      </w:r>
      <w:r w:rsidR="002A33E2" w:rsidRPr="00D55808">
        <w:rPr>
          <w:rFonts w:ascii="Arial" w:hAnsi="Arial" w:cs="Arial"/>
          <w:lang w:val="et-EE"/>
        </w:rPr>
        <w:t>)</w:t>
      </w:r>
    </w:p>
    <w:p w14:paraId="2B2603E1" w14:textId="77777777" w:rsidR="00480553" w:rsidRPr="00D55808" w:rsidRDefault="00480553"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 xml:space="preserve">Hoonete suurim lubatud </w:t>
      </w:r>
      <w:r w:rsidR="00253FF2" w:rsidRPr="00D55808">
        <w:rPr>
          <w:rFonts w:ascii="Arial" w:hAnsi="Arial" w:cs="Arial"/>
          <w:lang w:val="et-EE"/>
        </w:rPr>
        <w:t>ehitisealu</w:t>
      </w:r>
      <w:r w:rsidRPr="00D55808">
        <w:rPr>
          <w:rFonts w:ascii="Arial" w:hAnsi="Arial" w:cs="Arial"/>
          <w:lang w:val="et-EE"/>
        </w:rPr>
        <w:t>ne pind</w:t>
      </w:r>
      <w:r w:rsidR="00AE4796" w:rsidRPr="00D55808">
        <w:rPr>
          <w:rFonts w:ascii="Arial" w:hAnsi="Arial" w:cs="Arial"/>
          <w:lang w:val="et-EE"/>
        </w:rPr>
        <w:tab/>
      </w:r>
      <w:r w:rsidR="00B8144C" w:rsidRPr="00D55808">
        <w:rPr>
          <w:rFonts w:ascii="Arial" w:hAnsi="Arial" w:cs="Arial"/>
          <w:lang w:val="et-EE"/>
        </w:rPr>
        <w:t>45</w:t>
      </w:r>
      <w:r w:rsidRPr="00D55808">
        <w:rPr>
          <w:rFonts w:ascii="Arial" w:hAnsi="Arial" w:cs="Arial"/>
          <w:lang w:val="et-EE"/>
        </w:rPr>
        <w:t>0 m²</w:t>
      </w:r>
    </w:p>
    <w:p w14:paraId="6C6F8BE1" w14:textId="77777777" w:rsidR="00E81250" w:rsidRPr="00D55808" w:rsidRDefault="00480553" w:rsidP="00D55808">
      <w:pPr>
        <w:tabs>
          <w:tab w:val="left" w:pos="4253"/>
        </w:tabs>
        <w:spacing w:before="0" w:after="0"/>
        <w:jc w:val="both"/>
        <w:rPr>
          <w:rFonts w:ascii="Arial" w:hAnsi="Arial" w:cs="Arial"/>
          <w:lang w:val="et-EE"/>
        </w:rPr>
      </w:pPr>
      <w:r w:rsidRPr="00D55808">
        <w:rPr>
          <w:rFonts w:ascii="Arial" w:hAnsi="Arial" w:cs="Arial"/>
          <w:lang w:val="et-EE"/>
        </w:rPr>
        <w:t>Hoonete suurim lubatud kõrgus</w:t>
      </w:r>
      <w:r w:rsidR="00AE4796" w:rsidRPr="00D55808">
        <w:rPr>
          <w:rFonts w:ascii="Arial" w:hAnsi="Arial" w:cs="Arial"/>
          <w:lang w:val="et-EE"/>
        </w:rPr>
        <w:tab/>
      </w:r>
      <w:r w:rsidRPr="00D55808">
        <w:rPr>
          <w:rFonts w:ascii="Arial" w:hAnsi="Arial" w:cs="Arial"/>
          <w:lang w:val="et-EE"/>
        </w:rPr>
        <w:t>8</w:t>
      </w:r>
      <w:r w:rsidR="006319D0" w:rsidRPr="00D55808">
        <w:rPr>
          <w:rFonts w:ascii="Arial" w:hAnsi="Arial" w:cs="Arial"/>
          <w:lang w:val="et-EE"/>
        </w:rPr>
        <w:t xml:space="preserve"> </w:t>
      </w:r>
      <w:r w:rsidRPr="00D55808">
        <w:rPr>
          <w:rFonts w:ascii="Arial" w:hAnsi="Arial" w:cs="Arial"/>
          <w:lang w:val="et-EE"/>
        </w:rPr>
        <w:t>m elamu; 5</w:t>
      </w:r>
      <w:r w:rsidR="006319D0" w:rsidRPr="00D55808">
        <w:rPr>
          <w:rFonts w:ascii="Arial" w:hAnsi="Arial" w:cs="Arial"/>
          <w:lang w:val="et-EE"/>
        </w:rPr>
        <w:t xml:space="preserve"> </w:t>
      </w:r>
      <w:r w:rsidRPr="00D55808">
        <w:rPr>
          <w:rFonts w:ascii="Arial" w:hAnsi="Arial" w:cs="Arial"/>
          <w:lang w:val="et-EE"/>
        </w:rPr>
        <w:t>m abihoone</w:t>
      </w:r>
    </w:p>
    <w:p w14:paraId="0E5618F9" w14:textId="77777777" w:rsidR="00B8144C" w:rsidRPr="00D55808" w:rsidRDefault="00B8144C" w:rsidP="00D55808">
      <w:pPr>
        <w:tabs>
          <w:tab w:val="left" w:pos="4253"/>
        </w:tabs>
        <w:spacing w:before="0" w:after="0"/>
        <w:jc w:val="both"/>
        <w:rPr>
          <w:rFonts w:ascii="Arial" w:hAnsi="Arial" w:cs="Arial"/>
          <w:lang w:val="et-EE"/>
        </w:rPr>
      </w:pPr>
    </w:p>
    <w:p w14:paraId="1808C108" w14:textId="77777777" w:rsidR="00B8144C" w:rsidRPr="00D55808" w:rsidRDefault="00B8144C" w:rsidP="00D55808">
      <w:pPr>
        <w:autoSpaceDE w:val="0"/>
        <w:autoSpaceDN w:val="0"/>
        <w:adjustRightInd w:val="0"/>
        <w:spacing w:before="0" w:after="0"/>
        <w:jc w:val="both"/>
        <w:rPr>
          <w:rFonts w:ascii="Arial" w:hAnsi="Arial" w:cs="Arial"/>
          <w:lang w:val="et-EE"/>
        </w:rPr>
      </w:pPr>
      <w:proofErr w:type="spellStart"/>
      <w:r w:rsidRPr="00D55808">
        <w:rPr>
          <w:rFonts w:ascii="Arial" w:hAnsi="Arial" w:cs="Arial"/>
          <w:lang w:val="et-EE"/>
        </w:rPr>
        <w:t>pos</w:t>
      </w:r>
      <w:proofErr w:type="spellEnd"/>
      <w:r w:rsidRPr="00D55808">
        <w:rPr>
          <w:rFonts w:ascii="Arial" w:hAnsi="Arial" w:cs="Arial"/>
          <w:lang w:val="et-EE"/>
        </w:rPr>
        <w:t xml:space="preserve"> 15 – 18</w:t>
      </w:r>
    </w:p>
    <w:p w14:paraId="22E208B4" w14:textId="77777777" w:rsidR="00B8144C" w:rsidRPr="00D55808" w:rsidRDefault="00B8144C"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Krundi kasutamise sihtotstarve</w:t>
      </w:r>
      <w:r w:rsidRPr="00D55808">
        <w:rPr>
          <w:rFonts w:ascii="Arial" w:hAnsi="Arial" w:cs="Arial"/>
          <w:lang w:val="et-EE"/>
        </w:rPr>
        <w:tab/>
        <w:t>elamumaa</w:t>
      </w:r>
    </w:p>
    <w:p w14:paraId="5474AF17" w14:textId="77777777" w:rsidR="00B8144C" w:rsidRPr="00D55808" w:rsidRDefault="00B8144C"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Hoonete suurim arv krundil</w:t>
      </w:r>
      <w:r w:rsidRPr="00D55808">
        <w:rPr>
          <w:rFonts w:ascii="Arial" w:hAnsi="Arial" w:cs="Arial"/>
          <w:lang w:val="et-EE"/>
        </w:rPr>
        <w:tab/>
        <w:t>3 (elamu + 2 abihoonet)</w:t>
      </w:r>
    </w:p>
    <w:p w14:paraId="1B6DED0F" w14:textId="77777777" w:rsidR="00B8144C" w:rsidRPr="00D55808" w:rsidRDefault="00B8144C" w:rsidP="00D55808">
      <w:pPr>
        <w:tabs>
          <w:tab w:val="left" w:pos="4253"/>
        </w:tabs>
        <w:autoSpaceDE w:val="0"/>
        <w:autoSpaceDN w:val="0"/>
        <w:adjustRightInd w:val="0"/>
        <w:spacing w:before="0" w:after="0"/>
        <w:jc w:val="both"/>
        <w:rPr>
          <w:rFonts w:ascii="Arial" w:hAnsi="Arial" w:cs="Arial"/>
          <w:lang w:val="et-EE"/>
        </w:rPr>
      </w:pPr>
      <w:r w:rsidRPr="00D55808">
        <w:rPr>
          <w:rFonts w:ascii="Arial" w:hAnsi="Arial" w:cs="Arial"/>
          <w:lang w:val="et-EE"/>
        </w:rPr>
        <w:t>Hoonete suurim lubatud ehitisealune pind</w:t>
      </w:r>
      <w:r w:rsidRPr="00D55808">
        <w:rPr>
          <w:rFonts w:ascii="Arial" w:hAnsi="Arial" w:cs="Arial"/>
          <w:lang w:val="et-EE"/>
        </w:rPr>
        <w:tab/>
        <w:t>600 m²</w:t>
      </w:r>
    </w:p>
    <w:p w14:paraId="632C1AE9" w14:textId="77777777" w:rsidR="00B8144C" w:rsidRPr="00D55808" w:rsidRDefault="00B8144C" w:rsidP="00D55808">
      <w:pPr>
        <w:tabs>
          <w:tab w:val="left" w:pos="4253"/>
        </w:tabs>
        <w:spacing w:before="0" w:after="0"/>
        <w:jc w:val="both"/>
        <w:rPr>
          <w:rFonts w:ascii="Arial" w:hAnsi="Arial" w:cs="Arial"/>
          <w:lang w:val="et-EE"/>
        </w:rPr>
      </w:pPr>
      <w:r w:rsidRPr="00D55808">
        <w:rPr>
          <w:rFonts w:ascii="Arial" w:hAnsi="Arial" w:cs="Arial"/>
          <w:lang w:val="et-EE"/>
        </w:rPr>
        <w:t>Hoonete suurim lubatud kõrgus</w:t>
      </w:r>
      <w:r w:rsidRPr="00D55808">
        <w:rPr>
          <w:rFonts w:ascii="Arial" w:hAnsi="Arial" w:cs="Arial"/>
          <w:lang w:val="et-EE"/>
        </w:rPr>
        <w:tab/>
        <w:t>8 m elamu; 5 m abihoone</w:t>
      </w:r>
    </w:p>
    <w:p w14:paraId="335047C9" w14:textId="77777777" w:rsidR="00002EFB" w:rsidRDefault="00002EFB" w:rsidP="00D55808">
      <w:pPr>
        <w:autoSpaceDE w:val="0"/>
        <w:autoSpaceDN w:val="0"/>
        <w:adjustRightInd w:val="0"/>
        <w:spacing w:before="0" w:after="0"/>
        <w:jc w:val="both"/>
        <w:rPr>
          <w:rFonts w:ascii="Arial" w:hAnsi="Arial" w:cs="Arial"/>
          <w:lang w:val="et-EE"/>
        </w:rPr>
      </w:pPr>
    </w:p>
    <w:p w14:paraId="5DDF50B4" w14:textId="4E203721" w:rsidR="00E81250" w:rsidRPr="00D55808" w:rsidRDefault="00E81250" w:rsidP="00D55808">
      <w:pPr>
        <w:pStyle w:val="Pealkiri2"/>
        <w:numPr>
          <w:ilvl w:val="1"/>
          <w:numId w:val="7"/>
        </w:numPr>
        <w:tabs>
          <w:tab w:val="left" w:pos="426"/>
        </w:tabs>
        <w:spacing w:before="0"/>
        <w:jc w:val="both"/>
        <w:rPr>
          <w:rFonts w:ascii="Arial" w:hAnsi="Arial" w:cs="Arial"/>
          <w:color w:val="auto"/>
          <w:sz w:val="22"/>
          <w:szCs w:val="22"/>
          <w:lang w:val="et-EE"/>
        </w:rPr>
      </w:pPr>
      <w:bookmarkStart w:id="29" w:name="_Toc497647808"/>
      <w:bookmarkStart w:id="30" w:name="_Toc105749435"/>
      <w:r w:rsidRPr="00D55808">
        <w:rPr>
          <w:rFonts w:ascii="Arial" w:hAnsi="Arial" w:cs="Arial"/>
          <w:color w:val="auto"/>
          <w:sz w:val="22"/>
          <w:szCs w:val="22"/>
          <w:lang w:val="et-EE"/>
        </w:rPr>
        <w:t>Ehitiste arhitektuurinõuded</w:t>
      </w:r>
      <w:bookmarkEnd w:id="29"/>
      <w:bookmarkEnd w:id="30"/>
    </w:p>
    <w:p w14:paraId="5B27E148" w14:textId="77777777" w:rsidR="005A1754" w:rsidRPr="00D55808" w:rsidRDefault="005A1754" w:rsidP="00D55808">
      <w:pPr>
        <w:tabs>
          <w:tab w:val="left" w:pos="2835"/>
        </w:tabs>
        <w:autoSpaceDE w:val="0"/>
        <w:autoSpaceDN w:val="0"/>
        <w:adjustRightInd w:val="0"/>
        <w:spacing w:before="0" w:after="0"/>
        <w:jc w:val="both"/>
        <w:rPr>
          <w:rFonts w:ascii="Arial" w:hAnsi="Arial" w:cs="Arial"/>
          <w:lang w:val="et-EE"/>
        </w:rPr>
      </w:pPr>
      <w:r w:rsidRPr="00D55808">
        <w:rPr>
          <w:rFonts w:ascii="Arial" w:hAnsi="Arial" w:cs="Arial"/>
          <w:lang w:val="et-EE"/>
        </w:rPr>
        <w:t>Hoonestusviis</w:t>
      </w:r>
      <w:r w:rsidR="00AE4796" w:rsidRPr="00D55808">
        <w:rPr>
          <w:rFonts w:ascii="Arial" w:hAnsi="Arial" w:cs="Arial"/>
          <w:lang w:val="et-EE"/>
        </w:rPr>
        <w:tab/>
      </w:r>
      <w:r w:rsidRPr="00D55808">
        <w:rPr>
          <w:rFonts w:ascii="Arial" w:hAnsi="Arial" w:cs="Arial"/>
          <w:lang w:val="et-EE"/>
        </w:rPr>
        <w:t>lahtine</w:t>
      </w:r>
    </w:p>
    <w:p w14:paraId="23FA6378" w14:textId="77777777" w:rsidR="005A1754" w:rsidRPr="00D55808" w:rsidRDefault="00480553" w:rsidP="00D55808">
      <w:pPr>
        <w:tabs>
          <w:tab w:val="left" w:pos="2835"/>
        </w:tabs>
        <w:autoSpaceDE w:val="0"/>
        <w:autoSpaceDN w:val="0"/>
        <w:adjustRightInd w:val="0"/>
        <w:spacing w:before="0" w:after="0"/>
        <w:jc w:val="both"/>
        <w:rPr>
          <w:rFonts w:ascii="Arial" w:hAnsi="Arial" w:cs="Arial"/>
          <w:lang w:val="et-EE"/>
        </w:rPr>
      </w:pPr>
      <w:r w:rsidRPr="00D55808">
        <w:rPr>
          <w:rFonts w:ascii="Arial" w:hAnsi="Arial" w:cs="Arial"/>
          <w:lang w:val="et-EE"/>
        </w:rPr>
        <w:t>Katusekalle:</w:t>
      </w:r>
      <w:r w:rsidRPr="00D55808">
        <w:rPr>
          <w:rFonts w:ascii="Arial" w:hAnsi="Arial" w:cs="Arial"/>
          <w:lang w:val="et-EE"/>
        </w:rPr>
        <w:tab/>
        <w:t>0</w:t>
      </w:r>
      <w:r w:rsidR="006319D0" w:rsidRPr="00D55808">
        <w:rPr>
          <w:rFonts w:ascii="Arial" w:hAnsi="Arial" w:cs="Arial"/>
          <w:lang w:val="et-EE"/>
        </w:rPr>
        <w:t xml:space="preserve"> </w:t>
      </w:r>
      <w:r w:rsidRPr="00D55808">
        <w:rPr>
          <w:rFonts w:ascii="Arial" w:hAnsi="Arial" w:cs="Arial"/>
          <w:lang w:val="et-EE"/>
        </w:rPr>
        <w:t>–</w:t>
      </w:r>
      <w:r w:rsidR="006319D0" w:rsidRPr="00D55808">
        <w:rPr>
          <w:rFonts w:ascii="Arial" w:hAnsi="Arial" w:cs="Arial"/>
          <w:lang w:val="et-EE"/>
        </w:rPr>
        <w:t xml:space="preserve"> </w:t>
      </w:r>
      <w:r w:rsidRPr="00D55808">
        <w:rPr>
          <w:rFonts w:ascii="Arial" w:hAnsi="Arial" w:cs="Arial"/>
          <w:lang w:val="et-EE"/>
        </w:rPr>
        <w:t>3</w:t>
      </w:r>
      <w:r w:rsidR="005A1754" w:rsidRPr="00D55808">
        <w:rPr>
          <w:rFonts w:ascii="Arial" w:hAnsi="Arial" w:cs="Arial"/>
          <w:lang w:val="et-EE"/>
        </w:rPr>
        <w:t>0°</w:t>
      </w:r>
    </w:p>
    <w:p w14:paraId="57C6C40A" w14:textId="77777777" w:rsidR="005A1754" w:rsidRPr="00D55808" w:rsidRDefault="005A1754" w:rsidP="00D55808">
      <w:pPr>
        <w:tabs>
          <w:tab w:val="left" w:pos="2835"/>
        </w:tabs>
        <w:autoSpaceDE w:val="0"/>
        <w:autoSpaceDN w:val="0"/>
        <w:adjustRightInd w:val="0"/>
        <w:spacing w:before="0" w:after="0"/>
        <w:jc w:val="both"/>
        <w:rPr>
          <w:rFonts w:ascii="Arial" w:hAnsi="Arial" w:cs="Arial"/>
          <w:lang w:val="et-EE"/>
        </w:rPr>
      </w:pPr>
      <w:r w:rsidRPr="00D55808">
        <w:rPr>
          <w:rFonts w:ascii="Arial" w:hAnsi="Arial" w:cs="Arial"/>
          <w:lang w:val="et-EE"/>
        </w:rPr>
        <w:t>Maksimaalne kõrgus:</w:t>
      </w:r>
      <w:r w:rsidRPr="00D55808">
        <w:rPr>
          <w:rFonts w:ascii="Arial" w:hAnsi="Arial" w:cs="Arial"/>
          <w:lang w:val="et-EE"/>
        </w:rPr>
        <w:tab/>
        <w:t xml:space="preserve">maapinnast </w:t>
      </w:r>
      <w:r w:rsidR="009528EE" w:rsidRPr="00D55808">
        <w:rPr>
          <w:rFonts w:ascii="Arial" w:hAnsi="Arial" w:cs="Arial"/>
          <w:lang w:val="et-EE"/>
        </w:rPr>
        <w:t>8</w:t>
      </w:r>
      <w:r w:rsidRPr="00D55808">
        <w:rPr>
          <w:rFonts w:ascii="Arial" w:hAnsi="Arial" w:cs="Arial"/>
          <w:lang w:val="et-EE"/>
        </w:rPr>
        <w:t xml:space="preserve"> m</w:t>
      </w:r>
    </w:p>
    <w:p w14:paraId="7F5B9E7A" w14:textId="77777777" w:rsidR="005A1754" w:rsidRPr="00D55808" w:rsidRDefault="005A1754" w:rsidP="00D55808">
      <w:pPr>
        <w:tabs>
          <w:tab w:val="left" w:pos="2835"/>
        </w:tabs>
        <w:autoSpaceDE w:val="0"/>
        <w:autoSpaceDN w:val="0"/>
        <w:adjustRightInd w:val="0"/>
        <w:spacing w:before="0" w:after="0"/>
        <w:jc w:val="both"/>
        <w:rPr>
          <w:rFonts w:ascii="Arial" w:hAnsi="Arial" w:cs="Arial"/>
          <w:lang w:val="et-EE"/>
        </w:rPr>
      </w:pPr>
      <w:r w:rsidRPr="00D55808">
        <w:rPr>
          <w:rFonts w:ascii="Arial" w:hAnsi="Arial" w:cs="Arial"/>
          <w:lang w:val="et-EE"/>
        </w:rPr>
        <w:t>Maksimaalne korruselisus</w:t>
      </w:r>
      <w:r w:rsidR="00AE4796" w:rsidRPr="00D55808">
        <w:rPr>
          <w:rFonts w:ascii="Arial" w:hAnsi="Arial" w:cs="Arial"/>
          <w:lang w:val="et-EE"/>
        </w:rPr>
        <w:tab/>
      </w:r>
      <w:r w:rsidRPr="00D55808">
        <w:rPr>
          <w:rFonts w:ascii="Arial" w:hAnsi="Arial" w:cs="Arial"/>
          <w:lang w:val="et-EE"/>
        </w:rPr>
        <w:t>2</w:t>
      </w:r>
    </w:p>
    <w:p w14:paraId="78DBAF45" w14:textId="77777777" w:rsidR="005A1754" w:rsidRPr="00D55808" w:rsidRDefault="005A1754" w:rsidP="00D55808">
      <w:pPr>
        <w:tabs>
          <w:tab w:val="left" w:pos="2835"/>
        </w:tabs>
        <w:autoSpaceDE w:val="0"/>
        <w:autoSpaceDN w:val="0"/>
        <w:adjustRightInd w:val="0"/>
        <w:spacing w:before="0" w:after="0"/>
        <w:jc w:val="both"/>
        <w:rPr>
          <w:rFonts w:ascii="Arial" w:hAnsi="Arial" w:cs="Arial"/>
          <w:lang w:val="et-EE"/>
        </w:rPr>
      </w:pPr>
      <w:r w:rsidRPr="00D55808">
        <w:rPr>
          <w:rFonts w:ascii="Arial" w:hAnsi="Arial" w:cs="Arial"/>
          <w:lang w:val="et-EE"/>
        </w:rPr>
        <w:t>Välisviimistlus:</w:t>
      </w:r>
      <w:r w:rsidRPr="00D55808">
        <w:rPr>
          <w:rFonts w:ascii="Arial" w:hAnsi="Arial" w:cs="Arial"/>
          <w:lang w:val="et-EE"/>
        </w:rPr>
        <w:tab/>
      </w:r>
      <w:r w:rsidR="006319D0" w:rsidRPr="00D55808">
        <w:rPr>
          <w:rFonts w:ascii="Arial" w:hAnsi="Arial" w:cs="Arial"/>
          <w:lang w:val="et-EE"/>
        </w:rPr>
        <w:t>kivi, puit, klaas, betoon, krohv</w:t>
      </w:r>
    </w:p>
    <w:p w14:paraId="1EDFDB23" w14:textId="77777777" w:rsidR="005A1754" w:rsidRPr="00D55808" w:rsidRDefault="00AE4796" w:rsidP="00D55808">
      <w:pPr>
        <w:tabs>
          <w:tab w:val="left" w:pos="2835"/>
        </w:tabs>
        <w:autoSpaceDE w:val="0"/>
        <w:autoSpaceDN w:val="0"/>
        <w:adjustRightInd w:val="0"/>
        <w:spacing w:before="0" w:after="0"/>
        <w:jc w:val="both"/>
        <w:rPr>
          <w:rFonts w:ascii="Arial" w:hAnsi="Arial" w:cs="Arial"/>
          <w:lang w:val="et-EE"/>
        </w:rPr>
      </w:pPr>
      <w:r w:rsidRPr="00D55808">
        <w:rPr>
          <w:rFonts w:ascii="Arial" w:hAnsi="Arial" w:cs="Arial"/>
          <w:lang w:val="et-EE"/>
        </w:rPr>
        <w:t>Katusematerjal:</w:t>
      </w:r>
      <w:r w:rsidRPr="00D55808">
        <w:rPr>
          <w:rFonts w:ascii="Arial" w:hAnsi="Arial" w:cs="Arial"/>
          <w:lang w:val="et-EE"/>
        </w:rPr>
        <w:tab/>
      </w:r>
      <w:r w:rsidR="00BB74C8" w:rsidRPr="00D55808">
        <w:rPr>
          <w:rFonts w:ascii="Arial" w:hAnsi="Arial" w:cs="Arial"/>
          <w:lang w:val="et-EE"/>
        </w:rPr>
        <w:t xml:space="preserve">kivi, </w:t>
      </w:r>
      <w:r w:rsidR="005A1754" w:rsidRPr="00D55808">
        <w:rPr>
          <w:rFonts w:ascii="Arial" w:hAnsi="Arial" w:cs="Arial"/>
          <w:lang w:val="et-EE"/>
        </w:rPr>
        <w:t xml:space="preserve">rullmaterjal või </w:t>
      </w:r>
      <w:r w:rsidRPr="00D55808">
        <w:rPr>
          <w:rFonts w:ascii="Arial" w:hAnsi="Arial" w:cs="Arial"/>
          <w:lang w:val="et-EE"/>
        </w:rPr>
        <w:t>plekk</w:t>
      </w:r>
    </w:p>
    <w:p w14:paraId="0CE684F1" w14:textId="77777777" w:rsidR="005A1754" w:rsidRPr="00D55808" w:rsidRDefault="005A1754" w:rsidP="00D55808">
      <w:pPr>
        <w:spacing w:before="0" w:after="0"/>
        <w:jc w:val="both"/>
        <w:rPr>
          <w:rFonts w:ascii="Arial" w:hAnsi="Arial" w:cs="Arial"/>
          <w:lang w:val="et-EE"/>
        </w:rPr>
      </w:pPr>
    </w:p>
    <w:p w14:paraId="0286C003" w14:textId="77777777" w:rsidR="005A1754" w:rsidRPr="00D55808" w:rsidRDefault="005A1754"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Projekteeritava hoone arhitektuurne lahendus peab arvestama piirkonna miljööd, naaberhoonestuse </w:t>
      </w:r>
      <w:proofErr w:type="spellStart"/>
      <w:r w:rsidRPr="00D55808">
        <w:rPr>
          <w:rFonts w:ascii="Arial" w:hAnsi="Arial" w:cs="Arial"/>
          <w:lang w:val="et-EE"/>
        </w:rPr>
        <w:t>üldmahtusid</w:t>
      </w:r>
      <w:proofErr w:type="spellEnd"/>
      <w:r w:rsidRPr="00D55808">
        <w:rPr>
          <w:rFonts w:ascii="Arial" w:hAnsi="Arial" w:cs="Arial"/>
          <w:lang w:val="et-EE"/>
        </w:rPr>
        <w:t xml:space="preserve"> ja proportsioone.</w:t>
      </w:r>
    </w:p>
    <w:p w14:paraId="0680D7E2" w14:textId="77777777" w:rsidR="005A1754" w:rsidRPr="00D55808" w:rsidRDefault="005A1754" w:rsidP="00D55808">
      <w:pPr>
        <w:spacing w:before="0" w:after="0"/>
        <w:jc w:val="both"/>
        <w:rPr>
          <w:rFonts w:ascii="Arial" w:hAnsi="Arial" w:cs="Arial"/>
          <w:lang w:val="et-EE"/>
        </w:rPr>
      </w:pPr>
      <w:r w:rsidRPr="00D55808">
        <w:rPr>
          <w:rFonts w:ascii="Arial" w:hAnsi="Arial" w:cs="Arial"/>
          <w:lang w:val="et-EE"/>
        </w:rPr>
        <w:t>Keelatud on</w:t>
      </w:r>
      <w:r w:rsidR="00C152B4" w:rsidRPr="00D55808">
        <w:rPr>
          <w:rFonts w:ascii="Arial" w:hAnsi="Arial" w:cs="Arial"/>
          <w:lang w:val="et-EE"/>
        </w:rPr>
        <w:t xml:space="preserve"> looduslikke materjale</w:t>
      </w:r>
      <w:r w:rsidRPr="00D55808">
        <w:rPr>
          <w:rFonts w:ascii="Arial" w:hAnsi="Arial" w:cs="Arial"/>
          <w:lang w:val="et-EE"/>
        </w:rPr>
        <w:t xml:space="preserve"> imiteerivate materjalide kasutamine</w:t>
      </w:r>
      <w:r w:rsidR="00C152B4" w:rsidRPr="00D55808">
        <w:rPr>
          <w:rFonts w:ascii="Arial" w:hAnsi="Arial" w:cs="Arial"/>
          <w:lang w:val="et-EE"/>
        </w:rPr>
        <w:t xml:space="preserve"> (plastvoodrid, telliskivi ja looduskivi imitatsiooniga fassaadikatted)</w:t>
      </w:r>
      <w:r w:rsidRPr="00D55808">
        <w:rPr>
          <w:rFonts w:ascii="Arial" w:hAnsi="Arial" w:cs="Arial"/>
          <w:lang w:val="et-EE"/>
        </w:rPr>
        <w:t>.</w:t>
      </w:r>
      <w:r w:rsidR="00F34A91" w:rsidRPr="00D55808">
        <w:rPr>
          <w:rFonts w:ascii="Arial" w:hAnsi="Arial" w:cs="Arial"/>
          <w:lang w:val="et-EE"/>
        </w:rPr>
        <w:t xml:space="preserve"> </w:t>
      </w:r>
      <w:r w:rsidRPr="00D55808">
        <w:rPr>
          <w:rFonts w:ascii="Arial" w:hAnsi="Arial" w:cs="Arial"/>
          <w:lang w:val="et-EE"/>
        </w:rPr>
        <w:t>Hoone fassaadide värvitoonid valida heledad, naturaalsed toonid.</w:t>
      </w:r>
    </w:p>
    <w:p w14:paraId="17E6B3B3" w14:textId="77777777" w:rsidR="00E81250" w:rsidRPr="00D55808" w:rsidRDefault="005A1754"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Hoonete arhitektuurne lahendus täpsustata eraldi eskiisprojektina eesmärgiga rajada planeeringualale maksimaalselt sobituv ja ümbruskonna elukeskkonda esteetiliselt ja visuaalselt väärtustav </w:t>
      </w:r>
      <w:r w:rsidR="00C152B4" w:rsidRPr="00D55808">
        <w:rPr>
          <w:rFonts w:ascii="Arial" w:hAnsi="Arial" w:cs="Arial"/>
          <w:lang w:val="et-EE"/>
        </w:rPr>
        <w:t>elu</w:t>
      </w:r>
      <w:r w:rsidRPr="00D55808">
        <w:rPr>
          <w:rFonts w:ascii="Arial" w:hAnsi="Arial" w:cs="Arial"/>
          <w:lang w:val="et-EE"/>
        </w:rPr>
        <w:t>hoone</w:t>
      </w:r>
      <w:r w:rsidR="00C152B4" w:rsidRPr="00D55808">
        <w:rPr>
          <w:rFonts w:ascii="Arial" w:hAnsi="Arial" w:cs="Arial"/>
          <w:lang w:val="et-EE"/>
        </w:rPr>
        <w:t>, millega haakuksid stiililt ka kinnistule rajatavad abihooned ja väikevormid ning aed</w:t>
      </w:r>
      <w:r w:rsidRPr="00D55808">
        <w:rPr>
          <w:rFonts w:ascii="Arial" w:hAnsi="Arial" w:cs="Arial"/>
          <w:lang w:val="et-EE"/>
        </w:rPr>
        <w:t>. Ehituspr</w:t>
      </w:r>
      <w:r w:rsidR="003E021C" w:rsidRPr="00D55808">
        <w:rPr>
          <w:rFonts w:ascii="Arial" w:hAnsi="Arial" w:cs="Arial"/>
          <w:lang w:val="et-EE"/>
        </w:rPr>
        <w:t>ojekt tuleb kooskõlastada Rae</w:t>
      </w:r>
      <w:r w:rsidRPr="00D55808">
        <w:rPr>
          <w:rFonts w:ascii="Arial" w:hAnsi="Arial" w:cs="Arial"/>
          <w:lang w:val="et-EE"/>
        </w:rPr>
        <w:t xml:space="preserve"> valla ehitusameti arhitektiga eskiisi staadiumis.</w:t>
      </w:r>
    </w:p>
    <w:p w14:paraId="7D5AB902" w14:textId="77777777" w:rsidR="00E81250" w:rsidRPr="00D55808" w:rsidRDefault="00E81250" w:rsidP="00D55808">
      <w:pPr>
        <w:pStyle w:val="Pealkiri2"/>
        <w:numPr>
          <w:ilvl w:val="1"/>
          <w:numId w:val="7"/>
        </w:numPr>
        <w:tabs>
          <w:tab w:val="left" w:pos="426"/>
        </w:tabs>
        <w:spacing w:before="0"/>
        <w:jc w:val="both"/>
        <w:rPr>
          <w:rFonts w:ascii="Arial" w:hAnsi="Arial" w:cs="Arial"/>
          <w:color w:val="auto"/>
          <w:sz w:val="22"/>
          <w:szCs w:val="22"/>
          <w:lang w:val="et-EE"/>
        </w:rPr>
      </w:pPr>
      <w:bookmarkStart w:id="31" w:name="_Toc497647809"/>
      <w:bookmarkStart w:id="32" w:name="_Toc105749436"/>
      <w:r w:rsidRPr="00D55808">
        <w:rPr>
          <w:rFonts w:ascii="Arial" w:hAnsi="Arial" w:cs="Arial"/>
          <w:color w:val="auto"/>
          <w:sz w:val="22"/>
          <w:szCs w:val="22"/>
          <w:lang w:val="et-EE"/>
        </w:rPr>
        <w:lastRenderedPageBreak/>
        <w:t>Piirded</w:t>
      </w:r>
      <w:bookmarkEnd w:id="31"/>
      <w:bookmarkEnd w:id="32"/>
    </w:p>
    <w:p w14:paraId="1C7888F0" w14:textId="77777777" w:rsidR="0012401D" w:rsidRPr="00D55808" w:rsidRDefault="00BE63B9" w:rsidP="00D55808">
      <w:pPr>
        <w:tabs>
          <w:tab w:val="left" w:pos="2268"/>
        </w:tabs>
        <w:autoSpaceDE w:val="0"/>
        <w:autoSpaceDN w:val="0"/>
        <w:adjustRightInd w:val="0"/>
        <w:spacing w:before="0" w:after="0"/>
        <w:jc w:val="both"/>
        <w:rPr>
          <w:rFonts w:ascii="Arial" w:hAnsi="Arial" w:cs="Arial"/>
          <w:lang w:val="et-EE"/>
        </w:rPr>
      </w:pPr>
      <w:r w:rsidRPr="00D55808">
        <w:rPr>
          <w:rFonts w:ascii="Arial" w:hAnsi="Arial" w:cs="Arial"/>
          <w:lang w:val="et-EE"/>
        </w:rPr>
        <w:t xml:space="preserve">Piirete maksimaalne kõrgus </w:t>
      </w:r>
      <w:r w:rsidR="00CB3B72" w:rsidRPr="00D55808">
        <w:rPr>
          <w:rFonts w:ascii="Arial" w:hAnsi="Arial" w:cs="Arial"/>
          <w:lang w:val="et-EE"/>
        </w:rPr>
        <w:t xml:space="preserve">elamumaaga kruntidel </w:t>
      </w:r>
      <w:r w:rsidRPr="00D55808">
        <w:rPr>
          <w:rFonts w:ascii="Arial" w:hAnsi="Arial" w:cs="Arial"/>
          <w:lang w:val="et-EE"/>
        </w:rPr>
        <w:t>1,</w:t>
      </w:r>
      <w:r w:rsidR="009528EE" w:rsidRPr="00D55808">
        <w:rPr>
          <w:rFonts w:ascii="Arial" w:hAnsi="Arial" w:cs="Arial"/>
          <w:lang w:val="et-EE"/>
        </w:rPr>
        <w:t>5 meetrit.</w:t>
      </w:r>
      <w:r w:rsidR="00627392" w:rsidRPr="00D55808">
        <w:rPr>
          <w:rFonts w:ascii="Arial" w:hAnsi="Arial" w:cs="Arial"/>
          <w:lang w:val="et-EE"/>
        </w:rPr>
        <w:t xml:space="preserve"> </w:t>
      </w:r>
      <w:r w:rsidRPr="00D55808">
        <w:rPr>
          <w:rFonts w:ascii="Arial" w:hAnsi="Arial" w:cs="Arial"/>
          <w:lang w:val="et-EE"/>
        </w:rPr>
        <w:t>Piire võib olla puidust lattaed või võrkpiire hekiga. Värava</w:t>
      </w:r>
      <w:r w:rsidR="00AE4796" w:rsidRPr="00D55808">
        <w:rPr>
          <w:rFonts w:ascii="Arial" w:hAnsi="Arial" w:cs="Arial"/>
          <w:lang w:val="et-EE"/>
        </w:rPr>
        <w:t>d ei tohi avaneda tänava poole.</w:t>
      </w:r>
    </w:p>
    <w:p w14:paraId="572A1D27" w14:textId="77777777" w:rsidR="00E81250" w:rsidRPr="00D55808" w:rsidRDefault="00BE63B9" w:rsidP="00D55808">
      <w:pPr>
        <w:tabs>
          <w:tab w:val="left" w:pos="2268"/>
        </w:tabs>
        <w:autoSpaceDE w:val="0"/>
        <w:autoSpaceDN w:val="0"/>
        <w:adjustRightInd w:val="0"/>
        <w:spacing w:before="0" w:after="0"/>
        <w:jc w:val="both"/>
        <w:rPr>
          <w:rFonts w:ascii="Arial" w:hAnsi="Arial" w:cs="Arial"/>
          <w:lang w:val="et-EE"/>
        </w:rPr>
      </w:pPr>
      <w:r w:rsidRPr="00D55808">
        <w:rPr>
          <w:rFonts w:ascii="Arial" w:hAnsi="Arial" w:cs="Arial"/>
          <w:lang w:val="et-EE"/>
        </w:rPr>
        <w:t>Ehitusprojektis anda ühtne piirete lahendus lähtuvalt hoonestustüübist ja naaberkinnistute lahendusest.</w:t>
      </w:r>
    </w:p>
    <w:p w14:paraId="05AD4354" w14:textId="77777777" w:rsidR="00261766" w:rsidRPr="00D55808" w:rsidRDefault="00261766" w:rsidP="00D55808">
      <w:pPr>
        <w:tabs>
          <w:tab w:val="left" w:pos="2268"/>
        </w:tabs>
        <w:autoSpaceDE w:val="0"/>
        <w:autoSpaceDN w:val="0"/>
        <w:adjustRightInd w:val="0"/>
        <w:spacing w:before="0" w:after="0"/>
        <w:jc w:val="both"/>
        <w:rPr>
          <w:rFonts w:ascii="Arial" w:hAnsi="Arial" w:cs="Arial"/>
          <w:lang w:val="et-EE"/>
        </w:rPr>
      </w:pPr>
    </w:p>
    <w:p w14:paraId="62FC9F0B" w14:textId="77777777" w:rsidR="00E81250" w:rsidRPr="00D55808" w:rsidRDefault="00E81250" w:rsidP="00D55808">
      <w:pPr>
        <w:pStyle w:val="Pealkiri2"/>
        <w:numPr>
          <w:ilvl w:val="1"/>
          <w:numId w:val="7"/>
        </w:numPr>
        <w:tabs>
          <w:tab w:val="left" w:pos="426"/>
        </w:tabs>
        <w:spacing w:before="0"/>
        <w:jc w:val="both"/>
        <w:rPr>
          <w:rFonts w:ascii="Arial" w:hAnsi="Arial" w:cs="Arial"/>
          <w:color w:val="auto"/>
          <w:sz w:val="22"/>
          <w:szCs w:val="22"/>
          <w:lang w:val="et-EE"/>
        </w:rPr>
      </w:pPr>
      <w:bookmarkStart w:id="33" w:name="_Toc497647810"/>
      <w:bookmarkStart w:id="34" w:name="_Toc105749437"/>
      <w:r w:rsidRPr="00D55808">
        <w:rPr>
          <w:rFonts w:ascii="Arial" w:hAnsi="Arial" w:cs="Arial"/>
          <w:color w:val="auto"/>
          <w:sz w:val="22"/>
          <w:szCs w:val="22"/>
          <w:lang w:val="et-EE"/>
        </w:rPr>
        <w:t>Tänavate maa-alad, liiklus- ja parkimiskorraldus</w:t>
      </w:r>
      <w:bookmarkEnd w:id="33"/>
      <w:bookmarkEnd w:id="34"/>
    </w:p>
    <w:p w14:paraId="106E4550" w14:textId="0F0101B2" w:rsidR="00E12C84" w:rsidRPr="00D55808" w:rsidRDefault="00E12C84" w:rsidP="00D55808">
      <w:pPr>
        <w:autoSpaceDE w:val="0"/>
        <w:autoSpaceDN w:val="0"/>
        <w:adjustRightInd w:val="0"/>
        <w:spacing w:before="0" w:after="0"/>
        <w:jc w:val="both"/>
        <w:rPr>
          <w:rFonts w:ascii="Arial" w:hAnsi="Arial" w:cs="Arial"/>
          <w:lang w:val="et-EE"/>
        </w:rPr>
      </w:pPr>
      <w:r w:rsidRPr="00D55808">
        <w:rPr>
          <w:rFonts w:ascii="Arial" w:hAnsi="Arial" w:cs="Arial"/>
          <w:lang w:val="et-EE"/>
        </w:rPr>
        <w:t>Planeeringulahenduses nähakse ette juurd</w:t>
      </w:r>
      <w:r w:rsidR="008F1903" w:rsidRPr="00D55808">
        <w:rPr>
          <w:rFonts w:ascii="Arial" w:hAnsi="Arial" w:cs="Arial"/>
          <w:lang w:val="et-EE"/>
        </w:rPr>
        <w:t>epääs</w:t>
      </w:r>
      <w:r w:rsidR="00E17F91" w:rsidRPr="00D55808">
        <w:rPr>
          <w:rFonts w:ascii="Arial" w:hAnsi="Arial" w:cs="Arial"/>
          <w:lang w:val="et-EE"/>
        </w:rPr>
        <w:t>ud</w:t>
      </w:r>
      <w:r w:rsidR="008F1903" w:rsidRPr="00D55808">
        <w:rPr>
          <w:rFonts w:ascii="Arial" w:hAnsi="Arial" w:cs="Arial"/>
          <w:lang w:val="et-EE"/>
        </w:rPr>
        <w:t xml:space="preserve"> pl</w:t>
      </w:r>
      <w:r w:rsidR="006421E8" w:rsidRPr="00D55808">
        <w:rPr>
          <w:rFonts w:ascii="Arial" w:hAnsi="Arial" w:cs="Arial"/>
          <w:lang w:val="et-EE"/>
        </w:rPr>
        <w:t xml:space="preserve">aneeritavale alale olemasolevalt </w:t>
      </w:r>
      <w:r w:rsidR="00A3185B" w:rsidRPr="00D55808">
        <w:rPr>
          <w:rFonts w:ascii="Arial" w:hAnsi="Arial" w:cs="Arial"/>
          <w:lang w:val="et-EE"/>
        </w:rPr>
        <w:t xml:space="preserve">kohalikult teelt </w:t>
      </w:r>
      <w:proofErr w:type="spellStart"/>
      <w:r w:rsidR="00A3185B" w:rsidRPr="00D55808">
        <w:rPr>
          <w:rFonts w:ascii="Arial" w:hAnsi="Arial" w:cs="Arial"/>
          <w:lang w:val="et-EE"/>
        </w:rPr>
        <w:t>Tohvre</w:t>
      </w:r>
      <w:proofErr w:type="spellEnd"/>
      <w:r w:rsidR="00A3185B" w:rsidRPr="00D55808">
        <w:rPr>
          <w:rFonts w:ascii="Arial" w:hAnsi="Arial" w:cs="Arial"/>
          <w:lang w:val="et-EE"/>
        </w:rPr>
        <w:t xml:space="preserve"> tee</w:t>
      </w:r>
      <w:r w:rsidR="006421E8" w:rsidRPr="00D55808">
        <w:rPr>
          <w:rFonts w:ascii="Arial" w:hAnsi="Arial" w:cs="Arial"/>
          <w:lang w:val="et-EE"/>
        </w:rPr>
        <w:t>.</w:t>
      </w:r>
      <w:r w:rsidR="00647122" w:rsidRPr="00D55808">
        <w:rPr>
          <w:rFonts w:ascii="Arial" w:hAnsi="Arial" w:cs="Arial"/>
          <w:lang w:val="et-EE"/>
        </w:rPr>
        <w:t xml:space="preserve"> </w:t>
      </w:r>
      <w:proofErr w:type="spellStart"/>
      <w:r w:rsidR="006421E8" w:rsidRPr="00D55808">
        <w:rPr>
          <w:rFonts w:ascii="Arial" w:hAnsi="Arial" w:cs="Arial"/>
          <w:lang w:val="et-EE"/>
        </w:rPr>
        <w:t>Tohvre</w:t>
      </w:r>
      <w:proofErr w:type="spellEnd"/>
      <w:r w:rsidR="006421E8" w:rsidRPr="00D55808">
        <w:rPr>
          <w:rFonts w:ascii="Arial" w:hAnsi="Arial" w:cs="Arial"/>
          <w:lang w:val="et-EE"/>
        </w:rPr>
        <w:t xml:space="preserve"> teele moodustatakse</w:t>
      </w:r>
      <w:r w:rsidR="00707FDE" w:rsidRPr="00D55808">
        <w:rPr>
          <w:rFonts w:ascii="Arial" w:hAnsi="Arial" w:cs="Arial"/>
          <w:lang w:val="et-EE"/>
        </w:rPr>
        <w:t xml:space="preserve"> krunt </w:t>
      </w:r>
      <w:proofErr w:type="spellStart"/>
      <w:r w:rsidR="00707FDE" w:rsidRPr="00D55808">
        <w:rPr>
          <w:rFonts w:ascii="Arial" w:hAnsi="Arial" w:cs="Arial"/>
          <w:lang w:val="et-EE"/>
        </w:rPr>
        <w:t>pos</w:t>
      </w:r>
      <w:proofErr w:type="spellEnd"/>
      <w:r w:rsidR="00D55808">
        <w:rPr>
          <w:rFonts w:ascii="Arial" w:hAnsi="Arial" w:cs="Arial"/>
          <w:lang w:val="et-EE"/>
        </w:rPr>
        <w:t xml:space="preserve"> </w:t>
      </w:r>
      <w:r w:rsidR="00AD4DBB">
        <w:rPr>
          <w:rFonts w:ascii="Arial" w:hAnsi="Arial" w:cs="Arial"/>
          <w:lang w:val="et-EE"/>
        </w:rPr>
        <w:t>24</w:t>
      </w:r>
      <w:r w:rsidR="00707FDE" w:rsidRPr="00D55808">
        <w:rPr>
          <w:rFonts w:ascii="Arial" w:hAnsi="Arial" w:cs="Arial"/>
          <w:lang w:val="et-EE"/>
        </w:rPr>
        <w:t xml:space="preserve">, mis </w:t>
      </w:r>
      <w:r w:rsidR="00942883" w:rsidRPr="00D55808">
        <w:rPr>
          <w:rFonts w:ascii="Arial" w:hAnsi="Arial" w:cs="Arial"/>
          <w:lang w:val="et-EE"/>
        </w:rPr>
        <w:t xml:space="preserve">annab </w:t>
      </w:r>
      <w:r w:rsidR="00707FDE" w:rsidRPr="00D55808">
        <w:rPr>
          <w:rFonts w:ascii="Arial" w:hAnsi="Arial" w:cs="Arial"/>
          <w:lang w:val="et-EE"/>
        </w:rPr>
        <w:t>võima</w:t>
      </w:r>
      <w:r w:rsidR="00942883" w:rsidRPr="00D55808">
        <w:rPr>
          <w:rFonts w:ascii="Arial" w:hAnsi="Arial" w:cs="Arial"/>
          <w:lang w:val="et-EE"/>
        </w:rPr>
        <w:t>luse</w:t>
      </w:r>
      <w:r w:rsidR="00707FDE" w:rsidRPr="00D55808">
        <w:rPr>
          <w:rFonts w:ascii="Arial" w:hAnsi="Arial" w:cs="Arial"/>
          <w:lang w:val="et-EE"/>
        </w:rPr>
        <w:t xml:space="preserve"> olemasoleva tee </w:t>
      </w:r>
      <w:r w:rsidR="00942883" w:rsidRPr="00D55808">
        <w:rPr>
          <w:rFonts w:ascii="Arial" w:hAnsi="Arial" w:cs="Arial"/>
          <w:lang w:val="et-EE"/>
        </w:rPr>
        <w:t>laiendamiseks ja kergliiklustee rajamiseks.</w:t>
      </w:r>
    </w:p>
    <w:p w14:paraId="7165B925" w14:textId="77777777" w:rsidR="00942883" w:rsidRDefault="00942883"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Planeeritud </w:t>
      </w:r>
      <w:r w:rsidR="00627392" w:rsidRPr="00D55808">
        <w:rPr>
          <w:rFonts w:ascii="Arial" w:hAnsi="Arial" w:cs="Arial"/>
          <w:lang w:val="et-EE"/>
        </w:rPr>
        <w:t xml:space="preserve">kruntidele juurdepääsu tagamiseks </w:t>
      </w:r>
      <w:r w:rsidRPr="00D55808">
        <w:rPr>
          <w:rFonts w:ascii="Arial" w:hAnsi="Arial" w:cs="Arial"/>
          <w:lang w:val="et-EE"/>
        </w:rPr>
        <w:t>on</w:t>
      </w:r>
      <w:r w:rsidR="00627392" w:rsidRPr="00D55808">
        <w:rPr>
          <w:rFonts w:ascii="Arial" w:hAnsi="Arial" w:cs="Arial"/>
          <w:lang w:val="et-EE"/>
        </w:rPr>
        <w:t xml:space="preserve"> kavandatud</w:t>
      </w:r>
      <w:r w:rsidR="00B64043" w:rsidRPr="00D55808">
        <w:rPr>
          <w:rFonts w:ascii="Arial" w:hAnsi="Arial" w:cs="Arial"/>
          <w:lang w:val="et-EE"/>
        </w:rPr>
        <w:t xml:space="preserve"> </w:t>
      </w:r>
      <w:r w:rsidRPr="00D55808">
        <w:rPr>
          <w:rFonts w:ascii="Arial" w:hAnsi="Arial" w:cs="Arial"/>
          <w:lang w:val="et-EE"/>
        </w:rPr>
        <w:t>transpordimaa s</w:t>
      </w:r>
      <w:r w:rsidR="00AD4DBB">
        <w:rPr>
          <w:rFonts w:ascii="Arial" w:hAnsi="Arial" w:cs="Arial"/>
          <w:lang w:val="et-EE"/>
        </w:rPr>
        <w:t xml:space="preserve">ihtotstarbega krundid </w:t>
      </w:r>
      <w:proofErr w:type="spellStart"/>
      <w:r w:rsidR="00AD4DBB">
        <w:rPr>
          <w:rFonts w:ascii="Arial" w:hAnsi="Arial" w:cs="Arial"/>
          <w:lang w:val="et-EE"/>
        </w:rPr>
        <w:t>pos</w:t>
      </w:r>
      <w:proofErr w:type="spellEnd"/>
      <w:r w:rsidR="00AD4DBB">
        <w:rPr>
          <w:rFonts w:ascii="Arial" w:hAnsi="Arial" w:cs="Arial"/>
          <w:lang w:val="et-EE"/>
        </w:rPr>
        <w:t xml:space="preserve"> 21</w:t>
      </w:r>
      <w:r w:rsidRPr="00D55808">
        <w:rPr>
          <w:rFonts w:ascii="Arial" w:hAnsi="Arial" w:cs="Arial"/>
          <w:lang w:val="et-EE"/>
        </w:rPr>
        <w:t>,</w:t>
      </w:r>
      <w:r w:rsidR="00AD4DBB">
        <w:rPr>
          <w:rFonts w:ascii="Arial" w:hAnsi="Arial" w:cs="Arial"/>
          <w:lang w:val="et-EE"/>
        </w:rPr>
        <w:t xml:space="preserve"> 22 ja 23</w:t>
      </w:r>
      <w:r w:rsidR="00A3185B" w:rsidRPr="00D55808">
        <w:rPr>
          <w:rFonts w:ascii="Arial" w:hAnsi="Arial" w:cs="Arial"/>
          <w:lang w:val="et-EE"/>
        </w:rPr>
        <w:t>,</w:t>
      </w:r>
      <w:r w:rsidR="00B64043" w:rsidRPr="00D55808">
        <w:rPr>
          <w:rFonts w:ascii="Arial" w:hAnsi="Arial" w:cs="Arial"/>
          <w:lang w:val="et-EE"/>
        </w:rPr>
        <w:t xml:space="preserve"> </w:t>
      </w:r>
      <w:r w:rsidRPr="00D55808">
        <w:rPr>
          <w:rFonts w:ascii="Arial" w:hAnsi="Arial" w:cs="Arial"/>
          <w:lang w:val="et-EE"/>
        </w:rPr>
        <w:t>kuhu on ette nähtud</w:t>
      </w:r>
      <w:r w:rsidR="00B64043" w:rsidRPr="00D55808">
        <w:rPr>
          <w:rFonts w:ascii="Arial" w:hAnsi="Arial" w:cs="Arial"/>
          <w:lang w:val="et-EE"/>
        </w:rPr>
        <w:t xml:space="preserve"> </w:t>
      </w:r>
      <w:r w:rsidR="00627392" w:rsidRPr="00D55808">
        <w:rPr>
          <w:rFonts w:ascii="Arial" w:hAnsi="Arial" w:cs="Arial"/>
          <w:lang w:val="et-EE"/>
        </w:rPr>
        <w:t>sõidutee koos</w:t>
      </w:r>
      <w:r w:rsidRPr="00D55808">
        <w:rPr>
          <w:rFonts w:ascii="Arial" w:hAnsi="Arial" w:cs="Arial"/>
          <w:lang w:val="et-EE"/>
        </w:rPr>
        <w:t xml:space="preserve"> kõnnitee</w:t>
      </w:r>
      <w:r w:rsidR="00627392" w:rsidRPr="00D55808">
        <w:rPr>
          <w:rFonts w:ascii="Arial" w:hAnsi="Arial" w:cs="Arial"/>
          <w:lang w:val="et-EE"/>
        </w:rPr>
        <w:t>ga.</w:t>
      </w:r>
      <w:r w:rsidR="00B64043" w:rsidRPr="00D55808">
        <w:rPr>
          <w:rFonts w:ascii="Arial" w:hAnsi="Arial" w:cs="Arial"/>
          <w:lang w:val="et-EE"/>
        </w:rPr>
        <w:t xml:space="preserve"> </w:t>
      </w:r>
      <w:r w:rsidR="00AD4DBB">
        <w:rPr>
          <w:rFonts w:ascii="Arial" w:hAnsi="Arial" w:cs="Arial"/>
          <w:lang w:val="et-EE"/>
        </w:rPr>
        <w:t xml:space="preserve">Krundid </w:t>
      </w:r>
      <w:proofErr w:type="spellStart"/>
      <w:r w:rsidR="00AD4DBB">
        <w:rPr>
          <w:rFonts w:ascii="Arial" w:hAnsi="Arial" w:cs="Arial"/>
          <w:lang w:val="et-EE"/>
        </w:rPr>
        <w:t>pos</w:t>
      </w:r>
      <w:proofErr w:type="spellEnd"/>
      <w:r w:rsidR="00AD4DBB">
        <w:rPr>
          <w:rFonts w:ascii="Arial" w:hAnsi="Arial" w:cs="Arial"/>
          <w:lang w:val="et-EE"/>
        </w:rPr>
        <w:t xml:space="preserve"> 22 ja 23</w:t>
      </w:r>
      <w:r w:rsidR="00627392" w:rsidRPr="00D55808">
        <w:rPr>
          <w:rFonts w:ascii="Arial" w:hAnsi="Arial" w:cs="Arial"/>
          <w:lang w:val="et-EE"/>
        </w:rPr>
        <w:t xml:space="preserve"> on ette nähtud </w:t>
      </w:r>
      <w:proofErr w:type="spellStart"/>
      <w:r w:rsidR="00627392" w:rsidRPr="00D55808">
        <w:rPr>
          <w:rFonts w:ascii="Arial" w:hAnsi="Arial" w:cs="Arial"/>
          <w:lang w:val="et-EE"/>
        </w:rPr>
        <w:t>mahasõiduga</w:t>
      </w:r>
      <w:proofErr w:type="spellEnd"/>
      <w:r w:rsidR="00627392" w:rsidRPr="00D55808">
        <w:rPr>
          <w:rFonts w:ascii="Arial" w:hAnsi="Arial" w:cs="Arial"/>
          <w:lang w:val="et-EE"/>
        </w:rPr>
        <w:t xml:space="preserve"> </w:t>
      </w:r>
      <w:proofErr w:type="spellStart"/>
      <w:r w:rsidR="00627392" w:rsidRPr="00D55808">
        <w:rPr>
          <w:rFonts w:ascii="Arial" w:hAnsi="Arial" w:cs="Arial"/>
          <w:lang w:val="et-EE"/>
        </w:rPr>
        <w:t>Tohvre</w:t>
      </w:r>
      <w:proofErr w:type="spellEnd"/>
      <w:r w:rsidR="00627392" w:rsidRPr="00D55808">
        <w:rPr>
          <w:rFonts w:ascii="Arial" w:hAnsi="Arial" w:cs="Arial"/>
          <w:lang w:val="et-EE"/>
        </w:rPr>
        <w:t xml:space="preserve"> teelt. </w:t>
      </w:r>
      <w:r w:rsidR="00AD4DBB">
        <w:rPr>
          <w:rFonts w:ascii="Arial" w:hAnsi="Arial" w:cs="Arial"/>
          <w:lang w:val="et-EE"/>
        </w:rPr>
        <w:t xml:space="preserve">Krunt </w:t>
      </w:r>
      <w:proofErr w:type="spellStart"/>
      <w:r w:rsidR="00AD4DBB">
        <w:rPr>
          <w:rFonts w:ascii="Arial" w:hAnsi="Arial" w:cs="Arial"/>
          <w:lang w:val="et-EE"/>
        </w:rPr>
        <w:t>pos</w:t>
      </w:r>
      <w:proofErr w:type="spellEnd"/>
      <w:r w:rsidR="00AD4DBB">
        <w:rPr>
          <w:rFonts w:ascii="Arial" w:hAnsi="Arial" w:cs="Arial"/>
          <w:lang w:val="et-EE"/>
        </w:rPr>
        <w:t xml:space="preserve"> 23</w:t>
      </w:r>
      <w:r w:rsidR="00A3185B" w:rsidRPr="00D55808">
        <w:rPr>
          <w:rFonts w:ascii="Arial" w:hAnsi="Arial" w:cs="Arial"/>
          <w:lang w:val="et-EE"/>
        </w:rPr>
        <w:t xml:space="preserve"> on pool tee maa-alast ja teine pool on ette nähtud kinnistule </w:t>
      </w:r>
      <w:proofErr w:type="spellStart"/>
      <w:r w:rsidR="00A3185B" w:rsidRPr="00D55808">
        <w:rPr>
          <w:rFonts w:ascii="Arial" w:hAnsi="Arial" w:cs="Arial"/>
          <w:lang w:val="et-EE"/>
        </w:rPr>
        <w:t>Tohvre</w:t>
      </w:r>
      <w:proofErr w:type="spellEnd"/>
      <w:r w:rsidR="00A3185B" w:rsidRPr="00D55808">
        <w:rPr>
          <w:rFonts w:ascii="Arial" w:hAnsi="Arial" w:cs="Arial"/>
          <w:lang w:val="et-EE"/>
        </w:rPr>
        <w:t xml:space="preserve"> (katastritunnus 65301:001:4211), andes võimaluse ka </w:t>
      </w:r>
      <w:proofErr w:type="spellStart"/>
      <w:r w:rsidR="00A3185B" w:rsidRPr="00D55808">
        <w:rPr>
          <w:rFonts w:ascii="Arial" w:hAnsi="Arial" w:cs="Arial"/>
          <w:lang w:val="et-EE"/>
        </w:rPr>
        <w:t>juurdesõiduks</w:t>
      </w:r>
      <w:proofErr w:type="spellEnd"/>
      <w:r w:rsidR="00A3185B" w:rsidRPr="00D55808">
        <w:rPr>
          <w:rFonts w:ascii="Arial" w:hAnsi="Arial" w:cs="Arial"/>
          <w:lang w:val="et-EE"/>
        </w:rPr>
        <w:t xml:space="preserve"> naaberkinnistu perspektiivsele elamualale.</w:t>
      </w:r>
      <w:r w:rsidR="00AD4DBB">
        <w:rPr>
          <w:rFonts w:ascii="Arial" w:hAnsi="Arial" w:cs="Arial"/>
          <w:lang w:val="et-EE"/>
        </w:rPr>
        <w:t xml:space="preserve"> Krundile </w:t>
      </w:r>
      <w:proofErr w:type="spellStart"/>
      <w:r w:rsidR="00AD4DBB">
        <w:rPr>
          <w:rFonts w:ascii="Arial" w:hAnsi="Arial" w:cs="Arial"/>
          <w:lang w:val="et-EE"/>
        </w:rPr>
        <w:t>pos</w:t>
      </w:r>
      <w:proofErr w:type="spellEnd"/>
      <w:r w:rsidR="00AD4DBB">
        <w:rPr>
          <w:rFonts w:ascii="Arial" w:hAnsi="Arial" w:cs="Arial"/>
          <w:lang w:val="et-EE"/>
        </w:rPr>
        <w:t xml:space="preserve"> 21</w:t>
      </w:r>
      <w:r w:rsidR="00B641E8" w:rsidRPr="00D55808">
        <w:rPr>
          <w:rFonts w:ascii="Arial" w:hAnsi="Arial" w:cs="Arial"/>
          <w:lang w:val="et-EE"/>
        </w:rPr>
        <w:t xml:space="preserve"> on kavandatud sõidutee tupikteena ja kõnnitee on ette nähtud jätkuvana </w:t>
      </w:r>
      <w:r w:rsidR="00AD4DBB">
        <w:rPr>
          <w:rFonts w:ascii="Arial" w:hAnsi="Arial" w:cs="Arial"/>
          <w:lang w:val="et-EE"/>
        </w:rPr>
        <w:t xml:space="preserve">krundil </w:t>
      </w:r>
      <w:proofErr w:type="spellStart"/>
      <w:r w:rsidR="00AD4DBB">
        <w:rPr>
          <w:rFonts w:ascii="Arial" w:hAnsi="Arial" w:cs="Arial"/>
          <w:lang w:val="et-EE"/>
        </w:rPr>
        <w:t>pos</w:t>
      </w:r>
      <w:proofErr w:type="spellEnd"/>
      <w:r w:rsidR="00AD4DBB">
        <w:rPr>
          <w:rFonts w:ascii="Arial" w:hAnsi="Arial" w:cs="Arial"/>
          <w:lang w:val="et-EE"/>
        </w:rPr>
        <w:t xml:space="preserve"> 20 </w:t>
      </w:r>
      <w:r w:rsidR="00B641E8" w:rsidRPr="00D55808">
        <w:rPr>
          <w:rFonts w:ascii="Arial" w:hAnsi="Arial" w:cs="Arial"/>
          <w:lang w:val="et-EE"/>
        </w:rPr>
        <w:t xml:space="preserve">kuni </w:t>
      </w:r>
      <w:proofErr w:type="spellStart"/>
      <w:r w:rsidR="00B641E8" w:rsidRPr="00D55808">
        <w:rPr>
          <w:rFonts w:ascii="Arial" w:hAnsi="Arial" w:cs="Arial"/>
          <w:lang w:val="et-EE"/>
        </w:rPr>
        <w:t>Tohvre</w:t>
      </w:r>
      <w:proofErr w:type="spellEnd"/>
      <w:r w:rsidR="00B641E8" w:rsidRPr="00D55808">
        <w:rPr>
          <w:rFonts w:ascii="Arial" w:hAnsi="Arial" w:cs="Arial"/>
          <w:lang w:val="et-EE"/>
        </w:rPr>
        <w:t xml:space="preserve"> teeni.</w:t>
      </w:r>
    </w:p>
    <w:p w14:paraId="667CAB4A" w14:textId="77777777" w:rsidR="00AD4DBB" w:rsidRPr="00D55808" w:rsidRDefault="00AD4DBB" w:rsidP="00D55808">
      <w:pPr>
        <w:autoSpaceDE w:val="0"/>
        <w:autoSpaceDN w:val="0"/>
        <w:adjustRightInd w:val="0"/>
        <w:spacing w:before="0" w:after="0"/>
        <w:jc w:val="both"/>
        <w:rPr>
          <w:rFonts w:ascii="Arial" w:hAnsi="Arial" w:cs="Arial"/>
          <w:lang w:val="et-EE"/>
        </w:rPr>
      </w:pPr>
      <w:r>
        <w:rPr>
          <w:rFonts w:ascii="Arial" w:hAnsi="Arial" w:cs="Arial"/>
          <w:lang w:val="et-EE"/>
        </w:rPr>
        <w:t>Planeeritud sõidutee koos kergliiklusteega on jätkuks Kindluse teele, mis on ette nähtud kehtestatud detailplaneeringuga naaberkinnistule.</w:t>
      </w:r>
    </w:p>
    <w:p w14:paraId="57C4109F" w14:textId="39A1CB4C" w:rsidR="005E3AD9" w:rsidRPr="00D55808" w:rsidRDefault="005E3AD9" w:rsidP="00D55808">
      <w:pPr>
        <w:autoSpaceDE w:val="0"/>
        <w:autoSpaceDN w:val="0"/>
        <w:adjustRightInd w:val="0"/>
        <w:spacing w:before="0" w:after="0"/>
        <w:jc w:val="both"/>
        <w:rPr>
          <w:rFonts w:ascii="Arial" w:hAnsi="Arial" w:cs="Arial"/>
          <w:lang w:val="et-EE"/>
        </w:rPr>
      </w:pPr>
      <w:r w:rsidRPr="00D55808">
        <w:rPr>
          <w:rFonts w:ascii="Arial" w:hAnsi="Arial" w:cs="Arial"/>
          <w:lang w:val="et-EE"/>
        </w:rPr>
        <w:t>Parkimine</w:t>
      </w:r>
      <w:r w:rsidR="00AE4796" w:rsidRPr="00D55808">
        <w:rPr>
          <w:rFonts w:ascii="Arial" w:hAnsi="Arial" w:cs="Arial"/>
          <w:lang w:val="et-EE"/>
        </w:rPr>
        <w:t xml:space="preserve"> on ette nähtud krundisiseselt</w:t>
      </w:r>
      <w:r w:rsidR="00C152B4" w:rsidRPr="00D55808">
        <w:rPr>
          <w:rFonts w:ascii="Arial" w:hAnsi="Arial" w:cs="Arial"/>
          <w:lang w:val="et-EE"/>
        </w:rPr>
        <w:t xml:space="preserve"> ja igal krundil peab olema 3 parkimiskohta, kaks oma autodele ja üks külalisparkimiseks</w:t>
      </w:r>
      <w:r w:rsidR="00AE4796" w:rsidRPr="00D55808">
        <w:rPr>
          <w:rFonts w:ascii="Arial" w:hAnsi="Arial" w:cs="Arial"/>
          <w:lang w:val="et-EE"/>
        </w:rPr>
        <w:t>.</w:t>
      </w:r>
    </w:p>
    <w:p w14:paraId="17BE7C54" w14:textId="77777777" w:rsidR="00B12D30" w:rsidRPr="00D55808" w:rsidRDefault="005E3AD9"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Liiklus- ja parkimiskorralduse planeerimisel on arvestatud Eesti </w:t>
      </w:r>
      <w:r w:rsidR="00B64043" w:rsidRPr="00D55808">
        <w:rPr>
          <w:rFonts w:ascii="Arial" w:hAnsi="Arial" w:cs="Arial"/>
          <w:lang w:val="et-EE"/>
        </w:rPr>
        <w:t>s</w:t>
      </w:r>
      <w:r w:rsidRPr="00D55808">
        <w:rPr>
          <w:rFonts w:ascii="Arial" w:hAnsi="Arial" w:cs="Arial"/>
          <w:lang w:val="et-EE"/>
        </w:rPr>
        <w:t xml:space="preserve">tandard EVS 843:2016 nõudeid ja Rae valla üldplaneeringut. </w:t>
      </w:r>
    </w:p>
    <w:p w14:paraId="01B470D2" w14:textId="77777777" w:rsidR="00DE7712" w:rsidRPr="00D55808" w:rsidRDefault="00DE7712" w:rsidP="00D55808">
      <w:pPr>
        <w:autoSpaceDE w:val="0"/>
        <w:autoSpaceDN w:val="0"/>
        <w:adjustRightInd w:val="0"/>
        <w:spacing w:before="0" w:after="0"/>
        <w:jc w:val="both"/>
        <w:rPr>
          <w:rFonts w:ascii="Arial" w:hAnsi="Arial" w:cs="Arial"/>
          <w:lang w:val="et-EE"/>
        </w:rPr>
      </w:pPr>
    </w:p>
    <w:p w14:paraId="0258D4A7" w14:textId="77777777" w:rsidR="00B12D30" w:rsidRPr="00D55808" w:rsidRDefault="00B12D30" w:rsidP="00D55808">
      <w:pPr>
        <w:spacing w:before="0" w:after="0"/>
        <w:jc w:val="both"/>
        <w:rPr>
          <w:rFonts w:ascii="Arial" w:hAnsi="Arial" w:cs="Arial"/>
          <w:b/>
          <w:lang w:val="et-EE"/>
        </w:rPr>
      </w:pPr>
      <w:r w:rsidRPr="00D55808">
        <w:rPr>
          <w:rFonts w:ascii="Arial" w:hAnsi="Arial" w:cs="Arial"/>
          <w:b/>
          <w:lang w:val="et-EE"/>
        </w:rPr>
        <w:t>Tabel 1: Parkimine</w:t>
      </w: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89"/>
        <w:gridCol w:w="2435"/>
        <w:gridCol w:w="2352"/>
      </w:tblGrid>
      <w:tr w:rsidR="00B12D30" w:rsidRPr="00D55808" w14:paraId="4F183481" w14:textId="77777777" w:rsidTr="00D55808">
        <w:trPr>
          <w:trHeight w:val="66"/>
        </w:trPr>
        <w:tc>
          <w:tcPr>
            <w:tcW w:w="2660" w:type="dxa"/>
            <w:vMerge w:val="restart"/>
            <w:vAlign w:val="center"/>
          </w:tcPr>
          <w:p w14:paraId="24E2AC2A" w14:textId="77777777" w:rsidR="00B12D30" w:rsidRPr="00D55808" w:rsidRDefault="00B12D30" w:rsidP="00D55808">
            <w:pPr>
              <w:autoSpaceDE w:val="0"/>
              <w:autoSpaceDN w:val="0"/>
              <w:adjustRightInd w:val="0"/>
              <w:spacing w:before="0" w:after="0"/>
              <w:ind w:left="34"/>
              <w:rPr>
                <w:rFonts w:ascii="Arial" w:hAnsi="Arial" w:cs="Arial"/>
                <w:b/>
                <w:bCs/>
                <w:lang w:val="et-EE" w:eastAsia="et-EE"/>
              </w:rPr>
            </w:pPr>
            <w:r w:rsidRPr="00D55808">
              <w:rPr>
                <w:rFonts w:ascii="Arial" w:hAnsi="Arial" w:cs="Arial"/>
                <w:b/>
                <w:bCs/>
                <w:lang w:val="et-EE" w:eastAsia="et-EE"/>
              </w:rPr>
              <w:t>Ehitise otstarve</w:t>
            </w:r>
          </w:p>
        </w:tc>
        <w:tc>
          <w:tcPr>
            <w:tcW w:w="2289" w:type="dxa"/>
          </w:tcPr>
          <w:p w14:paraId="26F39927" w14:textId="77777777" w:rsidR="00B12D30" w:rsidRPr="00D55808" w:rsidRDefault="00B12D30" w:rsidP="00D55808">
            <w:pPr>
              <w:autoSpaceDE w:val="0"/>
              <w:autoSpaceDN w:val="0"/>
              <w:adjustRightInd w:val="0"/>
              <w:spacing w:before="0" w:after="0"/>
              <w:jc w:val="center"/>
              <w:rPr>
                <w:rFonts w:ascii="Arial" w:hAnsi="Arial" w:cs="Arial"/>
                <w:b/>
                <w:bCs/>
                <w:lang w:val="et-EE" w:eastAsia="et-EE"/>
              </w:rPr>
            </w:pPr>
            <w:r w:rsidRPr="00D55808">
              <w:rPr>
                <w:rFonts w:ascii="Arial" w:hAnsi="Arial" w:cs="Arial"/>
                <w:b/>
                <w:bCs/>
                <w:lang w:val="et-EE" w:eastAsia="et-EE"/>
              </w:rPr>
              <w:t>Asutuse / elamu asukoht</w:t>
            </w:r>
          </w:p>
        </w:tc>
        <w:tc>
          <w:tcPr>
            <w:tcW w:w="2435" w:type="dxa"/>
            <w:vMerge w:val="restart"/>
          </w:tcPr>
          <w:p w14:paraId="6A472D74" w14:textId="77777777" w:rsidR="00B12D30" w:rsidRPr="00D55808" w:rsidRDefault="00B12D30" w:rsidP="00D55808">
            <w:pPr>
              <w:autoSpaceDE w:val="0"/>
              <w:autoSpaceDN w:val="0"/>
              <w:adjustRightInd w:val="0"/>
              <w:spacing w:before="0" w:after="0"/>
              <w:jc w:val="center"/>
              <w:rPr>
                <w:rFonts w:ascii="Arial" w:hAnsi="Arial" w:cs="Arial"/>
                <w:b/>
                <w:bCs/>
                <w:lang w:val="et-EE" w:eastAsia="et-EE"/>
              </w:rPr>
            </w:pPr>
            <w:r w:rsidRPr="00D55808">
              <w:rPr>
                <w:rFonts w:ascii="Arial" w:hAnsi="Arial" w:cs="Arial"/>
                <w:b/>
                <w:bCs/>
                <w:lang w:val="et-EE" w:eastAsia="et-EE"/>
              </w:rPr>
              <w:t>Normatiivne</w:t>
            </w:r>
          </w:p>
          <w:p w14:paraId="47A7B580" w14:textId="77777777" w:rsidR="00B12D30" w:rsidRPr="00D55808" w:rsidRDefault="00B12D30" w:rsidP="00D55808">
            <w:pPr>
              <w:autoSpaceDE w:val="0"/>
              <w:autoSpaceDN w:val="0"/>
              <w:adjustRightInd w:val="0"/>
              <w:spacing w:before="0" w:after="0"/>
              <w:jc w:val="center"/>
              <w:rPr>
                <w:rFonts w:ascii="Arial" w:hAnsi="Arial" w:cs="Arial"/>
                <w:b/>
                <w:bCs/>
                <w:lang w:val="et-EE" w:eastAsia="et-EE"/>
              </w:rPr>
            </w:pPr>
            <w:r w:rsidRPr="00D55808">
              <w:rPr>
                <w:rFonts w:ascii="Arial" w:hAnsi="Arial" w:cs="Arial"/>
                <w:b/>
                <w:bCs/>
                <w:lang w:val="et-EE" w:eastAsia="et-EE"/>
              </w:rPr>
              <w:t>parkimiskohtade arv</w:t>
            </w:r>
          </w:p>
        </w:tc>
        <w:tc>
          <w:tcPr>
            <w:tcW w:w="2352" w:type="dxa"/>
            <w:vMerge w:val="restart"/>
          </w:tcPr>
          <w:p w14:paraId="07EABABB" w14:textId="77777777" w:rsidR="00B12D30" w:rsidRPr="00D55808" w:rsidRDefault="00B12D30" w:rsidP="00D55808">
            <w:pPr>
              <w:autoSpaceDE w:val="0"/>
              <w:autoSpaceDN w:val="0"/>
              <w:adjustRightInd w:val="0"/>
              <w:spacing w:before="0" w:after="0"/>
              <w:jc w:val="center"/>
              <w:rPr>
                <w:rFonts w:ascii="Arial" w:hAnsi="Arial" w:cs="Arial"/>
                <w:b/>
                <w:bCs/>
                <w:lang w:val="et-EE" w:eastAsia="et-EE"/>
              </w:rPr>
            </w:pPr>
            <w:r w:rsidRPr="00D55808">
              <w:rPr>
                <w:rFonts w:ascii="Arial" w:hAnsi="Arial" w:cs="Arial"/>
                <w:b/>
                <w:bCs/>
                <w:lang w:val="et-EE" w:eastAsia="et-EE"/>
              </w:rPr>
              <w:t>Planeeritud</w:t>
            </w:r>
          </w:p>
          <w:p w14:paraId="530A597F" w14:textId="77777777" w:rsidR="00B12D30" w:rsidRPr="00D55808" w:rsidRDefault="00B12D30" w:rsidP="00D55808">
            <w:pPr>
              <w:autoSpaceDE w:val="0"/>
              <w:autoSpaceDN w:val="0"/>
              <w:adjustRightInd w:val="0"/>
              <w:spacing w:before="0" w:after="0"/>
              <w:jc w:val="center"/>
              <w:rPr>
                <w:rFonts w:ascii="Arial" w:hAnsi="Arial" w:cs="Arial"/>
                <w:b/>
                <w:bCs/>
                <w:lang w:val="et-EE" w:eastAsia="et-EE"/>
              </w:rPr>
            </w:pPr>
            <w:r w:rsidRPr="00D55808">
              <w:rPr>
                <w:rFonts w:ascii="Arial" w:hAnsi="Arial" w:cs="Arial"/>
                <w:b/>
                <w:bCs/>
                <w:lang w:val="et-EE" w:eastAsia="et-EE"/>
              </w:rPr>
              <w:t>parkimiskohtade arv</w:t>
            </w:r>
          </w:p>
        </w:tc>
      </w:tr>
      <w:tr w:rsidR="00B12D30" w:rsidRPr="00D55808" w14:paraId="61E6B268" w14:textId="77777777" w:rsidTr="00D55808">
        <w:trPr>
          <w:trHeight w:val="63"/>
        </w:trPr>
        <w:tc>
          <w:tcPr>
            <w:tcW w:w="2660" w:type="dxa"/>
            <w:vMerge/>
          </w:tcPr>
          <w:p w14:paraId="6EA30AC2" w14:textId="77777777" w:rsidR="00B12D30" w:rsidRPr="00D55808" w:rsidRDefault="00B12D30" w:rsidP="00D55808">
            <w:pPr>
              <w:autoSpaceDE w:val="0"/>
              <w:autoSpaceDN w:val="0"/>
              <w:adjustRightInd w:val="0"/>
              <w:spacing w:before="0" w:after="0"/>
              <w:jc w:val="both"/>
              <w:rPr>
                <w:rFonts w:ascii="Arial" w:hAnsi="Arial" w:cs="Arial"/>
                <w:b/>
                <w:bCs/>
                <w:lang w:val="et-EE" w:eastAsia="et-EE"/>
              </w:rPr>
            </w:pPr>
          </w:p>
        </w:tc>
        <w:tc>
          <w:tcPr>
            <w:tcW w:w="2289" w:type="dxa"/>
          </w:tcPr>
          <w:p w14:paraId="7FE0A2C4" w14:textId="77777777" w:rsidR="00B12D30" w:rsidRPr="00D55808" w:rsidRDefault="00B12D30" w:rsidP="00D55808">
            <w:pPr>
              <w:autoSpaceDE w:val="0"/>
              <w:autoSpaceDN w:val="0"/>
              <w:adjustRightInd w:val="0"/>
              <w:spacing w:before="0" w:after="0"/>
              <w:jc w:val="center"/>
              <w:rPr>
                <w:rFonts w:ascii="Arial" w:hAnsi="Arial" w:cs="Arial"/>
                <w:b/>
                <w:bCs/>
                <w:iCs/>
                <w:lang w:val="et-EE" w:eastAsia="et-EE"/>
              </w:rPr>
            </w:pPr>
            <w:r w:rsidRPr="00D55808">
              <w:rPr>
                <w:rFonts w:ascii="Arial" w:hAnsi="Arial" w:cs="Arial"/>
                <w:b/>
                <w:bCs/>
                <w:iCs/>
                <w:lang w:val="et-EE" w:eastAsia="et-EE"/>
              </w:rPr>
              <w:t>korruselamute ala</w:t>
            </w:r>
          </w:p>
        </w:tc>
        <w:tc>
          <w:tcPr>
            <w:tcW w:w="2435" w:type="dxa"/>
            <w:vMerge/>
          </w:tcPr>
          <w:p w14:paraId="67D147CA" w14:textId="77777777" w:rsidR="00B12D30" w:rsidRPr="00D55808" w:rsidRDefault="00B12D30" w:rsidP="00D55808">
            <w:pPr>
              <w:autoSpaceDE w:val="0"/>
              <w:autoSpaceDN w:val="0"/>
              <w:adjustRightInd w:val="0"/>
              <w:spacing w:before="0" w:after="0"/>
              <w:jc w:val="both"/>
              <w:rPr>
                <w:rFonts w:ascii="Arial" w:hAnsi="Arial" w:cs="Arial"/>
                <w:b/>
                <w:bCs/>
                <w:lang w:val="et-EE" w:eastAsia="et-EE"/>
              </w:rPr>
            </w:pPr>
          </w:p>
        </w:tc>
        <w:tc>
          <w:tcPr>
            <w:tcW w:w="2352" w:type="dxa"/>
            <w:vMerge/>
          </w:tcPr>
          <w:p w14:paraId="62BC03B2" w14:textId="77777777" w:rsidR="00B12D30" w:rsidRPr="00D55808" w:rsidRDefault="00B12D30" w:rsidP="00D55808">
            <w:pPr>
              <w:autoSpaceDE w:val="0"/>
              <w:autoSpaceDN w:val="0"/>
              <w:adjustRightInd w:val="0"/>
              <w:spacing w:before="0" w:after="0"/>
              <w:jc w:val="both"/>
              <w:rPr>
                <w:rFonts w:ascii="Arial" w:hAnsi="Arial" w:cs="Arial"/>
                <w:b/>
                <w:bCs/>
                <w:lang w:val="et-EE" w:eastAsia="et-EE"/>
              </w:rPr>
            </w:pPr>
          </w:p>
        </w:tc>
      </w:tr>
      <w:tr w:rsidR="00B12D30" w:rsidRPr="00D55808" w14:paraId="11A76C55" w14:textId="77777777" w:rsidTr="00D55808">
        <w:trPr>
          <w:trHeight w:val="442"/>
        </w:trPr>
        <w:tc>
          <w:tcPr>
            <w:tcW w:w="2660" w:type="dxa"/>
            <w:vAlign w:val="center"/>
          </w:tcPr>
          <w:p w14:paraId="6A572B73" w14:textId="77777777" w:rsidR="00B12D30" w:rsidRPr="00D55808" w:rsidRDefault="00B12D30" w:rsidP="00D55808">
            <w:pPr>
              <w:autoSpaceDE w:val="0"/>
              <w:autoSpaceDN w:val="0"/>
              <w:adjustRightInd w:val="0"/>
              <w:spacing w:before="0" w:after="0"/>
              <w:ind w:left="34"/>
              <w:rPr>
                <w:rFonts w:ascii="Arial" w:hAnsi="Arial" w:cs="Arial"/>
                <w:lang w:val="et-EE" w:eastAsia="et-EE"/>
              </w:rPr>
            </w:pPr>
            <w:r w:rsidRPr="00D55808">
              <w:rPr>
                <w:rFonts w:ascii="Arial" w:hAnsi="Arial" w:cs="Arial"/>
                <w:lang w:val="et-EE" w:eastAsia="et-EE"/>
              </w:rPr>
              <w:t xml:space="preserve">Planeeritud </w:t>
            </w:r>
            <w:r w:rsidR="000E03AC" w:rsidRPr="00D55808">
              <w:rPr>
                <w:rFonts w:ascii="Arial" w:hAnsi="Arial" w:cs="Arial"/>
                <w:lang w:val="et-EE" w:eastAsia="et-EE"/>
              </w:rPr>
              <w:t>üksikelamud</w:t>
            </w:r>
          </w:p>
        </w:tc>
        <w:tc>
          <w:tcPr>
            <w:tcW w:w="2289" w:type="dxa"/>
            <w:vAlign w:val="center"/>
          </w:tcPr>
          <w:p w14:paraId="2D2ADBA8" w14:textId="77777777" w:rsidR="00B12D30" w:rsidRPr="00D55808" w:rsidRDefault="00B12D30" w:rsidP="00D55808">
            <w:pPr>
              <w:autoSpaceDE w:val="0"/>
              <w:autoSpaceDN w:val="0"/>
              <w:adjustRightInd w:val="0"/>
              <w:spacing w:before="0" w:after="0"/>
              <w:jc w:val="center"/>
              <w:rPr>
                <w:rFonts w:ascii="Arial" w:hAnsi="Arial" w:cs="Arial"/>
                <w:lang w:val="et-EE" w:eastAsia="et-EE"/>
              </w:rPr>
            </w:pPr>
            <w:r w:rsidRPr="00D55808">
              <w:rPr>
                <w:rFonts w:ascii="Arial" w:hAnsi="Arial" w:cs="Arial"/>
                <w:lang w:val="et-EE" w:eastAsia="et-EE"/>
              </w:rPr>
              <w:t>3 parkimiskohta eluasemele</w:t>
            </w:r>
          </w:p>
        </w:tc>
        <w:tc>
          <w:tcPr>
            <w:tcW w:w="2435" w:type="dxa"/>
            <w:vAlign w:val="center"/>
          </w:tcPr>
          <w:p w14:paraId="60397FB1" w14:textId="77777777" w:rsidR="00B12D30" w:rsidRPr="00D55808" w:rsidRDefault="00B12D30" w:rsidP="00D55808">
            <w:pPr>
              <w:autoSpaceDE w:val="0"/>
              <w:autoSpaceDN w:val="0"/>
              <w:adjustRightInd w:val="0"/>
              <w:spacing w:before="0" w:after="0"/>
              <w:ind w:right="516"/>
              <w:jc w:val="center"/>
              <w:rPr>
                <w:rFonts w:ascii="Arial" w:hAnsi="Arial" w:cs="Arial"/>
                <w:lang w:val="et-EE" w:eastAsia="et-EE"/>
              </w:rPr>
            </w:pPr>
            <w:r w:rsidRPr="00D55808">
              <w:rPr>
                <w:rFonts w:ascii="Arial" w:hAnsi="Arial" w:cs="Arial"/>
                <w:lang w:val="et-EE" w:eastAsia="et-EE"/>
              </w:rPr>
              <w:t>21</w:t>
            </w:r>
            <w:r w:rsidR="000E03AC" w:rsidRPr="00D55808">
              <w:rPr>
                <w:rFonts w:ascii="Arial" w:hAnsi="Arial" w:cs="Arial"/>
                <w:lang w:val="et-EE" w:eastAsia="et-EE"/>
              </w:rPr>
              <w:t xml:space="preserve"> </w:t>
            </w:r>
            <w:r w:rsidRPr="00D55808">
              <w:rPr>
                <w:rFonts w:ascii="Arial" w:hAnsi="Arial" w:cs="Arial"/>
                <w:lang w:val="et-EE" w:eastAsia="et-EE"/>
              </w:rPr>
              <w:t>×</w:t>
            </w:r>
            <w:r w:rsidR="000E03AC" w:rsidRPr="00D55808">
              <w:rPr>
                <w:rFonts w:ascii="Arial" w:hAnsi="Arial" w:cs="Arial"/>
                <w:lang w:val="et-EE" w:eastAsia="et-EE"/>
              </w:rPr>
              <w:t xml:space="preserve"> </w:t>
            </w:r>
            <w:r w:rsidRPr="00D55808">
              <w:rPr>
                <w:rFonts w:ascii="Arial" w:hAnsi="Arial" w:cs="Arial"/>
                <w:lang w:val="et-EE" w:eastAsia="et-EE"/>
              </w:rPr>
              <w:t>3 = 63</w:t>
            </w:r>
          </w:p>
        </w:tc>
        <w:tc>
          <w:tcPr>
            <w:tcW w:w="2352" w:type="dxa"/>
            <w:vAlign w:val="center"/>
          </w:tcPr>
          <w:p w14:paraId="18E483F7" w14:textId="77777777" w:rsidR="00B12D30" w:rsidRPr="00D55808" w:rsidRDefault="00B12D30" w:rsidP="00D55808">
            <w:pPr>
              <w:autoSpaceDE w:val="0"/>
              <w:autoSpaceDN w:val="0"/>
              <w:adjustRightInd w:val="0"/>
              <w:spacing w:before="0" w:after="0"/>
              <w:jc w:val="center"/>
              <w:rPr>
                <w:rFonts w:ascii="Arial" w:hAnsi="Arial" w:cs="Arial"/>
                <w:lang w:val="et-EE" w:eastAsia="et-EE"/>
              </w:rPr>
            </w:pPr>
            <w:r w:rsidRPr="00D55808">
              <w:rPr>
                <w:rFonts w:ascii="Arial" w:hAnsi="Arial" w:cs="Arial"/>
                <w:lang w:val="et-EE" w:eastAsia="et-EE"/>
              </w:rPr>
              <w:t>63</w:t>
            </w:r>
          </w:p>
        </w:tc>
      </w:tr>
      <w:tr w:rsidR="00B12D30" w:rsidRPr="00D55808" w14:paraId="1C14AD4E" w14:textId="77777777" w:rsidTr="00D55808">
        <w:tc>
          <w:tcPr>
            <w:tcW w:w="4949" w:type="dxa"/>
            <w:gridSpan w:val="2"/>
            <w:vAlign w:val="center"/>
          </w:tcPr>
          <w:p w14:paraId="5EF3A4EF" w14:textId="77777777" w:rsidR="00B12D30" w:rsidRPr="00D55808" w:rsidRDefault="00B12D30" w:rsidP="00D55808">
            <w:pPr>
              <w:autoSpaceDE w:val="0"/>
              <w:autoSpaceDN w:val="0"/>
              <w:adjustRightInd w:val="0"/>
              <w:spacing w:before="0" w:after="0"/>
              <w:ind w:left="34"/>
              <w:rPr>
                <w:rFonts w:ascii="Arial" w:hAnsi="Arial" w:cs="Arial"/>
                <w:b/>
                <w:bCs/>
                <w:lang w:val="et-EE" w:eastAsia="et-EE"/>
              </w:rPr>
            </w:pPr>
            <w:r w:rsidRPr="00D55808">
              <w:rPr>
                <w:rFonts w:ascii="Arial" w:hAnsi="Arial" w:cs="Arial"/>
                <w:b/>
                <w:bCs/>
                <w:lang w:val="et-EE" w:eastAsia="et-EE"/>
              </w:rPr>
              <w:t xml:space="preserve">Planeeritaval maa-alal kokku </w:t>
            </w:r>
          </w:p>
        </w:tc>
        <w:tc>
          <w:tcPr>
            <w:tcW w:w="2435" w:type="dxa"/>
            <w:vAlign w:val="center"/>
          </w:tcPr>
          <w:p w14:paraId="440B5D89" w14:textId="77777777" w:rsidR="00B12D30" w:rsidRPr="00D55808" w:rsidRDefault="00B12D30" w:rsidP="00D55808">
            <w:pPr>
              <w:autoSpaceDE w:val="0"/>
              <w:autoSpaceDN w:val="0"/>
              <w:adjustRightInd w:val="0"/>
              <w:spacing w:before="0" w:after="0"/>
              <w:ind w:right="806"/>
              <w:jc w:val="right"/>
              <w:rPr>
                <w:rFonts w:ascii="Arial" w:hAnsi="Arial" w:cs="Arial"/>
                <w:b/>
                <w:bCs/>
                <w:lang w:val="et-EE" w:eastAsia="et-EE"/>
              </w:rPr>
            </w:pPr>
            <w:r w:rsidRPr="00D55808">
              <w:rPr>
                <w:rFonts w:ascii="Arial" w:hAnsi="Arial" w:cs="Arial"/>
                <w:b/>
                <w:bCs/>
                <w:lang w:val="et-EE" w:eastAsia="et-EE"/>
              </w:rPr>
              <w:t>63</w:t>
            </w:r>
          </w:p>
        </w:tc>
        <w:tc>
          <w:tcPr>
            <w:tcW w:w="2352" w:type="dxa"/>
            <w:vAlign w:val="center"/>
          </w:tcPr>
          <w:p w14:paraId="03101C27" w14:textId="77777777" w:rsidR="00B12D30" w:rsidRPr="00D55808" w:rsidRDefault="00B12D30" w:rsidP="00D55808">
            <w:pPr>
              <w:autoSpaceDE w:val="0"/>
              <w:autoSpaceDN w:val="0"/>
              <w:adjustRightInd w:val="0"/>
              <w:spacing w:before="0" w:after="0"/>
              <w:jc w:val="center"/>
              <w:rPr>
                <w:rFonts w:ascii="Arial" w:hAnsi="Arial" w:cs="Arial"/>
                <w:b/>
                <w:bCs/>
                <w:lang w:val="et-EE" w:eastAsia="et-EE"/>
              </w:rPr>
            </w:pPr>
            <w:r w:rsidRPr="00D55808">
              <w:rPr>
                <w:rFonts w:ascii="Arial" w:hAnsi="Arial" w:cs="Arial"/>
                <w:b/>
                <w:bCs/>
                <w:lang w:val="et-EE" w:eastAsia="et-EE"/>
              </w:rPr>
              <w:t>63</w:t>
            </w:r>
          </w:p>
        </w:tc>
      </w:tr>
    </w:tbl>
    <w:p w14:paraId="60495876" w14:textId="77777777" w:rsidR="00261766" w:rsidRPr="00D55808" w:rsidRDefault="00261766" w:rsidP="00D55808">
      <w:pPr>
        <w:autoSpaceDE w:val="0"/>
        <w:autoSpaceDN w:val="0"/>
        <w:adjustRightInd w:val="0"/>
        <w:spacing w:before="0" w:after="0"/>
        <w:jc w:val="both"/>
        <w:rPr>
          <w:rFonts w:ascii="Arial" w:hAnsi="Arial" w:cs="Arial"/>
          <w:lang w:val="et-EE"/>
        </w:rPr>
      </w:pPr>
    </w:p>
    <w:p w14:paraId="78D39083" w14:textId="77777777" w:rsidR="00E81250" w:rsidRPr="00D55808" w:rsidRDefault="00E81250" w:rsidP="00D55808">
      <w:pPr>
        <w:pStyle w:val="Pealkiri2"/>
        <w:numPr>
          <w:ilvl w:val="1"/>
          <w:numId w:val="7"/>
        </w:numPr>
        <w:tabs>
          <w:tab w:val="left" w:pos="426"/>
        </w:tabs>
        <w:spacing w:before="0"/>
        <w:jc w:val="both"/>
        <w:rPr>
          <w:rFonts w:ascii="Arial" w:hAnsi="Arial" w:cs="Arial"/>
          <w:color w:val="auto"/>
          <w:sz w:val="22"/>
          <w:szCs w:val="22"/>
          <w:lang w:val="et-EE"/>
        </w:rPr>
      </w:pPr>
      <w:bookmarkStart w:id="35" w:name="_Toc497647811"/>
      <w:bookmarkStart w:id="36" w:name="_Toc105749438"/>
      <w:r w:rsidRPr="00D55808">
        <w:rPr>
          <w:rFonts w:ascii="Arial" w:hAnsi="Arial" w:cs="Arial"/>
          <w:color w:val="auto"/>
          <w:sz w:val="22"/>
          <w:szCs w:val="22"/>
          <w:lang w:val="et-EE"/>
        </w:rPr>
        <w:t>Haljastuse ja heakorra põhimõtted</w:t>
      </w:r>
      <w:bookmarkEnd w:id="35"/>
      <w:bookmarkEnd w:id="36"/>
    </w:p>
    <w:p w14:paraId="675BF623" w14:textId="77777777" w:rsidR="006421E8" w:rsidRPr="00D55808" w:rsidRDefault="00444FFF" w:rsidP="00D55808">
      <w:pPr>
        <w:autoSpaceDE w:val="0"/>
        <w:autoSpaceDN w:val="0"/>
        <w:adjustRightInd w:val="0"/>
        <w:spacing w:before="0" w:after="0"/>
        <w:jc w:val="both"/>
        <w:rPr>
          <w:rFonts w:ascii="Arial" w:hAnsi="Arial" w:cs="Arial"/>
          <w:lang w:val="et-EE"/>
        </w:rPr>
      </w:pPr>
      <w:r w:rsidRPr="00D55808">
        <w:rPr>
          <w:rFonts w:ascii="Arial" w:hAnsi="Arial" w:cs="Arial"/>
          <w:lang w:val="et-EE"/>
        </w:rPr>
        <w:t>Planeeritud krundid haljastatakse v</w:t>
      </w:r>
      <w:r w:rsidR="00FB0D0D" w:rsidRPr="00D55808">
        <w:rPr>
          <w:rFonts w:ascii="Arial" w:hAnsi="Arial" w:cs="Arial"/>
          <w:lang w:val="et-EE"/>
        </w:rPr>
        <w:t>astavalt</w:t>
      </w:r>
      <w:r w:rsidR="00C152B4" w:rsidRPr="00D55808">
        <w:rPr>
          <w:rFonts w:ascii="Arial" w:hAnsi="Arial" w:cs="Arial"/>
          <w:lang w:val="et-EE"/>
        </w:rPr>
        <w:t xml:space="preserve"> omaniku soovile, kasutada tuleb valdavalt piirkonnale loodusele omaseid puid ja põõsaid. Lubatud on ka haruldasemad okaspuud ja viljapuud</w:t>
      </w:r>
      <w:r w:rsidR="006421E8" w:rsidRPr="00D55808">
        <w:rPr>
          <w:rFonts w:ascii="Arial" w:hAnsi="Arial" w:cs="Arial"/>
          <w:lang w:val="et-EE"/>
        </w:rPr>
        <w:t>.</w:t>
      </w:r>
      <w:r w:rsidR="00C152B4" w:rsidRPr="00D55808">
        <w:rPr>
          <w:rFonts w:ascii="Arial" w:hAnsi="Arial" w:cs="Arial"/>
          <w:lang w:val="et-EE"/>
        </w:rPr>
        <w:t xml:space="preserve"> Suuremate kruntide puhul võiks kasutada vähest hooldust ja niitmist </w:t>
      </w:r>
      <w:r w:rsidR="00D80BC9" w:rsidRPr="00D55808">
        <w:rPr>
          <w:rFonts w:ascii="Arial" w:hAnsi="Arial" w:cs="Arial"/>
          <w:lang w:val="et-EE"/>
        </w:rPr>
        <w:t>võimaldavat muru.</w:t>
      </w:r>
    </w:p>
    <w:p w14:paraId="2BC12238" w14:textId="4376F61F" w:rsidR="0012401D" w:rsidRPr="00D55808" w:rsidRDefault="00CB3B72"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Elamumaa sihtotstarbega kruntidel on ette nähtud </w:t>
      </w:r>
      <w:r w:rsidR="00066837" w:rsidRPr="00D55808">
        <w:rPr>
          <w:rFonts w:ascii="Arial" w:hAnsi="Arial" w:cs="Arial"/>
          <w:lang w:val="et-EE"/>
        </w:rPr>
        <w:t xml:space="preserve">krundi iga 300 m² kohta üks puu, mille täiskasvanu kõrgus </w:t>
      </w:r>
      <w:r w:rsidR="00D80BC9" w:rsidRPr="00D55808">
        <w:rPr>
          <w:rFonts w:ascii="Arial" w:hAnsi="Arial" w:cs="Arial"/>
          <w:lang w:val="et-EE"/>
        </w:rPr>
        <w:t xml:space="preserve">oleks orienteeruvalt </w:t>
      </w:r>
      <w:r w:rsidR="00066837" w:rsidRPr="00D55808">
        <w:rPr>
          <w:rFonts w:ascii="Arial" w:hAnsi="Arial" w:cs="Arial"/>
          <w:lang w:val="et-EE"/>
        </w:rPr>
        <w:t>6 m</w:t>
      </w:r>
      <w:r w:rsidR="00D80BC9" w:rsidRPr="00D55808">
        <w:rPr>
          <w:rFonts w:ascii="Arial" w:hAnsi="Arial" w:cs="Arial"/>
          <w:lang w:val="et-EE"/>
        </w:rPr>
        <w:t xml:space="preserve"> ja puud tuleb istutada nii, et naaberkrunti ei var</w:t>
      </w:r>
      <w:r w:rsidR="000E03AC" w:rsidRPr="00D55808">
        <w:rPr>
          <w:rFonts w:ascii="Arial" w:hAnsi="Arial" w:cs="Arial"/>
          <w:lang w:val="et-EE"/>
        </w:rPr>
        <w:t>j</w:t>
      </w:r>
      <w:r w:rsidR="00D80BC9" w:rsidRPr="00D55808">
        <w:rPr>
          <w:rFonts w:ascii="Arial" w:hAnsi="Arial" w:cs="Arial"/>
          <w:lang w:val="et-EE"/>
        </w:rPr>
        <w:t>utataks lõuna ja läänekülgedest tuleva päikesevalguse eest</w:t>
      </w:r>
      <w:r w:rsidR="00066837" w:rsidRPr="00D55808">
        <w:rPr>
          <w:rFonts w:ascii="Arial" w:hAnsi="Arial" w:cs="Arial"/>
          <w:lang w:val="et-EE"/>
        </w:rPr>
        <w:t xml:space="preserve">. </w:t>
      </w:r>
      <w:r w:rsidR="00D80BC9" w:rsidRPr="00D55808">
        <w:rPr>
          <w:rFonts w:ascii="Arial" w:hAnsi="Arial" w:cs="Arial"/>
          <w:lang w:val="et-EE"/>
        </w:rPr>
        <w:t>Üle 6000 m</w:t>
      </w:r>
      <w:r w:rsidR="00D80BC9" w:rsidRPr="00D55808">
        <w:rPr>
          <w:rFonts w:ascii="Arial" w:hAnsi="Arial" w:cs="Arial"/>
          <w:vertAlign w:val="superscript"/>
          <w:lang w:val="et-EE"/>
        </w:rPr>
        <w:t>2</w:t>
      </w:r>
      <w:r w:rsidR="00D80BC9" w:rsidRPr="00D55808">
        <w:rPr>
          <w:rFonts w:ascii="Arial" w:hAnsi="Arial" w:cs="Arial"/>
          <w:lang w:val="et-EE"/>
        </w:rPr>
        <w:t xml:space="preserve"> suurusega kruntide hoonestusvaba ala puude kõrguseid ei piirata ja krundi haljastamisel tuleb arvestataks naaberhoonete lõunapäikest ei varjutataks liigselt. H</w:t>
      </w:r>
      <w:r w:rsidR="0012401D" w:rsidRPr="00D55808">
        <w:rPr>
          <w:rFonts w:ascii="Arial" w:hAnsi="Arial" w:cs="Arial"/>
          <w:lang w:val="et-EE"/>
        </w:rPr>
        <w:t xml:space="preserve">aljastuse põhimõtteline lahendus </w:t>
      </w:r>
      <w:r w:rsidR="00D80BC9" w:rsidRPr="00D55808">
        <w:rPr>
          <w:rFonts w:ascii="Arial" w:hAnsi="Arial" w:cs="Arial"/>
          <w:lang w:val="et-EE"/>
        </w:rPr>
        <w:t>töötatakse välja projekteerimise faasis ja kajastatakse kruntide asendiplaanil</w:t>
      </w:r>
      <w:r w:rsidR="0012401D" w:rsidRPr="00D55808">
        <w:rPr>
          <w:rFonts w:ascii="Arial" w:hAnsi="Arial" w:cs="Arial"/>
          <w:lang w:val="et-EE"/>
        </w:rPr>
        <w:t xml:space="preserve"> järgides planeeringuga ettenähtud nõudeid.</w:t>
      </w:r>
    </w:p>
    <w:p w14:paraId="2B4A7E09" w14:textId="77777777" w:rsidR="00E81250" w:rsidRPr="00D55808" w:rsidRDefault="0061781C"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Hoonete ja tehnovõrkude projekteerimisel </w:t>
      </w:r>
      <w:r w:rsidR="00D80BC9" w:rsidRPr="00D55808">
        <w:rPr>
          <w:rFonts w:ascii="Arial" w:hAnsi="Arial" w:cs="Arial"/>
          <w:lang w:val="et-EE"/>
        </w:rPr>
        <w:t xml:space="preserve">tuleb </w:t>
      </w:r>
      <w:r w:rsidRPr="00D55808">
        <w:rPr>
          <w:rFonts w:ascii="Arial" w:hAnsi="Arial" w:cs="Arial"/>
          <w:lang w:val="et-EE"/>
        </w:rPr>
        <w:t xml:space="preserve">tagada </w:t>
      </w:r>
      <w:r w:rsidR="00D80BC9" w:rsidRPr="00D55808">
        <w:rPr>
          <w:rFonts w:ascii="Arial" w:hAnsi="Arial" w:cs="Arial"/>
          <w:lang w:val="et-EE"/>
        </w:rPr>
        <w:t xml:space="preserve">kõikide </w:t>
      </w:r>
      <w:r w:rsidRPr="00D55808">
        <w:rPr>
          <w:rFonts w:ascii="Arial" w:hAnsi="Arial" w:cs="Arial"/>
          <w:lang w:val="et-EE"/>
        </w:rPr>
        <w:t xml:space="preserve">istutatavate puude ning ehitiste vahelised kujad vastavalt Eesti </w:t>
      </w:r>
      <w:r w:rsidR="00E13403" w:rsidRPr="00D55808">
        <w:rPr>
          <w:rFonts w:ascii="Arial" w:hAnsi="Arial" w:cs="Arial"/>
          <w:lang w:val="et-EE"/>
        </w:rPr>
        <w:t>s</w:t>
      </w:r>
      <w:r w:rsidRPr="00D55808">
        <w:rPr>
          <w:rFonts w:ascii="Arial" w:hAnsi="Arial" w:cs="Arial"/>
          <w:lang w:val="et-EE"/>
        </w:rPr>
        <w:t>tandard EVS 843:2016</w:t>
      </w:r>
      <w:r w:rsidR="00D80BC9" w:rsidRPr="00D55808">
        <w:rPr>
          <w:rFonts w:ascii="Arial" w:hAnsi="Arial" w:cs="Arial"/>
          <w:lang w:val="et-EE"/>
        </w:rPr>
        <w:t xml:space="preserve"> </w:t>
      </w:r>
      <w:r w:rsidRPr="00D55808">
        <w:rPr>
          <w:rFonts w:ascii="Arial" w:hAnsi="Arial" w:cs="Arial"/>
          <w:lang w:val="et-EE"/>
        </w:rPr>
        <w:t>nõuetele.</w:t>
      </w:r>
    </w:p>
    <w:p w14:paraId="63D1E1E1" w14:textId="77777777" w:rsidR="0061781C" w:rsidRPr="00D55808" w:rsidRDefault="0061781C" w:rsidP="00D55808">
      <w:pPr>
        <w:autoSpaceDE w:val="0"/>
        <w:autoSpaceDN w:val="0"/>
        <w:adjustRightInd w:val="0"/>
        <w:spacing w:before="0" w:after="0"/>
        <w:jc w:val="both"/>
        <w:rPr>
          <w:rFonts w:ascii="Arial" w:hAnsi="Arial" w:cs="Arial"/>
          <w:lang w:val="et-EE"/>
        </w:rPr>
      </w:pPr>
      <w:r w:rsidRPr="00D55808">
        <w:rPr>
          <w:rFonts w:ascii="Arial" w:hAnsi="Arial" w:cs="Arial"/>
          <w:lang w:val="et-EE"/>
        </w:rPr>
        <w:t>Tekkivad olmejäätmed kogutakse jäätmekonteineritesse, mis paigutatakse krundile sissesõidutee äärde. Konteinerite asukoht</w:t>
      </w:r>
      <w:r w:rsidR="00D80BC9" w:rsidRPr="00D55808">
        <w:rPr>
          <w:rFonts w:ascii="Arial" w:hAnsi="Arial" w:cs="Arial"/>
          <w:lang w:val="et-EE"/>
        </w:rPr>
        <w:t xml:space="preserve"> ja juurdepääsud neile</w:t>
      </w:r>
      <w:r w:rsidRPr="00D55808">
        <w:rPr>
          <w:rFonts w:ascii="Arial" w:hAnsi="Arial" w:cs="Arial"/>
          <w:lang w:val="et-EE"/>
        </w:rPr>
        <w:t xml:space="preserve"> täpsu</w:t>
      </w:r>
      <w:r w:rsidR="00AE4796" w:rsidRPr="00D55808">
        <w:rPr>
          <w:rFonts w:ascii="Arial" w:hAnsi="Arial" w:cs="Arial"/>
          <w:lang w:val="et-EE"/>
        </w:rPr>
        <w:t>statakse ehitusprojekti käigus</w:t>
      </w:r>
      <w:r w:rsidR="00D80BC9" w:rsidRPr="00D55808">
        <w:rPr>
          <w:rFonts w:ascii="Arial" w:hAnsi="Arial" w:cs="Arial"/>
          <w:lang w:val="et-EE"/>
        </w:rPr>
        <w:t xml:space="preserve"> koostataval asendiplaanil</w:t>
      </w:r>
      <w:r w:rsidR="00AE4796" w:rsidRPr="00D55808">
        <w:rPr>
          <w:rFonts w:ascii="Arial" w:hAnsi="Arial" w:cs="Arial"/>
          <w:lang w:val="et-EE"/>
        </w:rPr>
        <w:t>.</w:t>
      </w:r>
    </w:p>
    <w:p w14:paraId="05D360F0" w14:textId="77777777" w:rsidR="0061781C" w:rsidRPr="00D55808" w:rsidRDefault="0061781C" w:rsidP="00D55808">
      <w:pPr>
        <w:autoSpaceDE w:val="0"/>
        <w:autoSpaceDN w:val="0"/>
        <w:adjustRightInd w:val="0"/>
        <w:spacing w:before="0" w:after="0"/>
        <w:jc w:val="both"/>
        <w:rPr>
          <w:rFonts w:ascii="Arial" w:hAnsi="Arial" w:cs="Arial"/>
          <w:lang w:val="et-EE"/>
        </w:rPr>
      </w:pPr>
      <w:r w:rsidRPr="00D55808">
        <w:rPr>
          <w:rFonts w:ascii="Arial" w:hAnsi="Arial" w:cs="Arial"/>
          <w:lang w:val="et-EE"/>
        </w:rPr>
        <w:t>Olmejäätmete veo oma haldusterritooriumil korraldab kohalik omavalitsus vastavalt prügikäi</w:t>
      </w:r>
      <w:r w:rsidR="00AE4796" w:rsidRPr="00D55808">
        <w:rPr>
          <w:rFonts w:ascii="Arial" w:hAnsi="Arial" w:cs="Arial"/>
          <w:lang w:val="et-EE"/>
        </w:rPr>
        <w:t>tlejatega sõlmitud lepingutele.</w:t>
      </w:r>
    </w:p>
    <w:p w14:paraId="193A95C1" w14:textId="77777777" w:rsidR="00E81250" w:rsidRPr="00D55808" w:rsidRDefault="0061781C" w:rsidP="00D55808">
      <w:pPr>
        <w:autoSpaceDE w:val="0"/>
        <w:autoSpaceDN w:val="0"/>
        <w:adjustRightInd w:val="0"/>
        <w:spacing w:before="0" w:after="0"/>
        <w:jc w:val="both"/>
        <w:rPr>
          <w:rFonts w:ascii="Arial" w:hAnsi="Arial" w:cs="Arial"/>
          <w:lang w:val="et-EE"/>
        </w:rPr>
      </w:pPr>
      <w:r w:rsidRPr="00D55808">
        <w:rPr>
          <w:rFonts w:ascii="Arial" w:hAnsi="Arial" w:cs="Arial"/>
          <w:lang w:val="et-EE"/>
        </w:rPr>
        <w:t>Võimalikud tekkivad ohtlikud jäätmed kogutakse eraldi ja antakse üle vastavat litsentsi omavale ohtlike jäätmete käitlusettevõttele.</w:t>
      </w:r>
    </w:p>
    <w:p w14:paraId="778FDA49" w14:textId="77777777" w:rsidR="00261766" w:rsidRPr="00D55808" w:rsidRDefault="00261766" w:rsidP="00D55808">
      <w:pPr>
        <w:autoSpaceDE w:val="0"/>
        <w:autoSpaceDN w:val="0"/>
        <w:adjustRightInd w:val="0"/>
        <w:spacing w:before="0" w:after="0"/>
        <w:jc w:val="both"/>
        <w:rPr>
          <w:rFonts w:ascii="Arial" w:hAnsi="Arial" w:cs="Arial"/>
          <w:lang w:val="et-EE"/>
        </w:rPr>
      </w:pPr>
    </w:p>
    <w:p w14:paraId="64B6262B" w14:textId="77777777" w:rsidR="00E81250" w:rsidRPr="00D55808" w:rsidRDefault="00E81250" w:rsidP="00D55808">
      <w:pPr>
        <w:pStyle w:val="Pealkiri2"/>
        <w:numPr>
          <w:ilvl w:val="1"/>
          <w:numId w:val="7"/>
        </w:numPr>
        <w:tabs>
          <w:tab w:val="left" w:pos="426"/>
        </w:tabs>
        <w:spacing w:before="0"/>
        <w:jc w:val="both"/>
        <w:rPr>
          <w:rFonts w:ascii="Arial" w:hAnsi="Arial" w:cs="Arial"/>
          <w:color w:val="auto"/>
          <w:sz w:val="22"/>
          <w:szCs w:val="22"/>
          <w:lang w:val="et-EE"/>
        </w:rPr>
      </w:pPr>
      <w:bookmarkStart w:id="37" w:name="_Toc497647813"/>
      <w:bookmarkStart w:id="38" w:name="_Toc105749439"/>
      <w:r w:rsidRPr="00D55808">
        <w:rPr>
          <w:rFonts w:ascii="Arial" w:hAnsi="Arial" w:cs="Arial"/>
          <w:color w:val="auto"/>
          <w:sz w:val="22"/>
          <w:szCs w:val="22"/>
          <w:lang w:val="et-EE"/>
        </w:rPr>
        <w:t>Tuleohutusnõuded</w:t>
      </w:r>
      <w:bookmarkEnd w:id="37"/>
      <w:bookmarkEnd w:id="38"/>
    </w:p>
    <w:p w14:paraId="3AE31F01" w14:textId="77777777" w:rsidR="00CB79AC" w:rsidRPr="00D55808" w:rsidRDefault="00CB79AC" w:rsidP="00D55808">
      <w:pPr>
        <w:spacing w:before="0" w:after="0"/>
        <w:jc w:val="both"/>
        <w:rPr>
          <w:rFonts w:ascii="Arial" w:eastAsia="Calibri" w:hAnsi="Arial" w:cs="Arial"/>
          <w:lang w:val="et-EE"/>
        </w:rPr>
      </w:pPr>
      <w:r w:rsidRPr="00D55808">
        <w:rPr>
          <w:rFonts w:ascii="Arial" w:eastAsia="Calibri" w:hAnsi="Arial" w:cs="Arial"/>
          <w:lang w:val="et-EE"/>
        </w:rPr>
        <w:t xml:space="preserve">Planeeringu tuleohutuse osa koostamisel on aluseks siseministri 16.02.2021 määrus nr </w:t>
      </w:r>
      <w:r w:rsidR="008E1626" w:rsidRPr="00D55808">
        <w:rPr>
          <w:rFonts w:ascii="Arial" w:eastAsia="Calibri" w:hAnsi="Arial" w:cs="Arial"/>
          <w:lang w:val="et-EE"/>
        </w:rPr>
        <w:t>17</w:t>
      </w:r>
      <w:r w:rsidRPr="00D55808">
        <w:rPr>
          <w:rFonts w:ascii="Arial" w:eastAsia="Calibri" w:hAnsi="Arial" w:cs="Arial"/>
          <w:lang w:val="et-EE"/>
        </w:rPr>
        <w:t xml:space="preserve"> „Ehitisele esitatavad tuleohutusnõuded ja 18.02.2021 määrus nr 10 „Veevõtukoha rajamise, katsetamise, kasutamise, korrashoiu, tähistamise ja teabevahetuse nõuded, tingimused ning kord”.</w:t>
      </w:r>
    </w:p>
    <w:p w14:paraId="36294BF8" w14:textId="77777777" w:rsidR="00CB79AC" w:rsidRPr="00D55808" w:rsidRDefault="00CB79AC" w:rsidP="00D55808">
      <w:pPr>
        <w:spacing w:before="0" w:after="0"/>
        <w:jc w:val="both"/>
        <w:rPr>
          <w:rFonts w:ascii="Arial" w:eastAsia="Calibri" w:hAnsi="Arial" w:cs="Arial"/>
          <w:lang w:val="et-EE"/>
        </w:rPr>
      </w:pPr>
      <w:r w:rsidRPr="00D55808">
        <w:rPr>
          <w:rFonts w:ascii="Arial" w:eastAsia="Calibri" w:hAnsi="Arial" w:cs="Arial"/>
          <w:lang w:val="et-EE"/>
        </w:rPr>
        <w:t>Tulekustutusvee lahendus vastavalt standardile EVS 812-6:2012/AC:2016 „Ehitiste tuleohutus. Osa Tuletõrje veevarustus”.</w:t>
      </w:r>
    </w:p>
    <w:p w14:paraId="6954446E" w14:textId="77777777" w:rsidR="00CB79AC" w:rsidRPr="00D55808" w:rsidRDefault="00CB79AC" w:rsidP="00D55808">
      <w:pPr>
        <w:spacing w:before="0" w:after="0"/>
        <w:jc w:val="both"/>
        <w:rPr>
          <w:rFonts w:ascii="Arial" w:eastAsia="Calibri" w:hAnsi="Arial" w:cs="Arial"/>
          <w:lang w:val="et-EE"/>
        </w:rPr>
      </w:pPr>
      <w:r w:rsidRPr="00D55808">
        <w:rPr>
          <w:rFonts w:ascii="Arial" w:eastAsia="Calibri" w:hAnsi="Arial" w:cs="Arial"/>
          <w:lang w:val="et-EE"/>
        </w:rPr>
        <w:t>Hoone täpne tuleohutusklass antakse ehitusprojekti staadiumis.</w:t>
      </w:r>
    </w:p>
    <w:p w14:paraId="60D219E8" w14:textId="77777777" w:rsidR="00CB79AC" w:rsidRPr="00D55808" w:rsidRDefault="00CB79AC" w:rsidP="00D55808">
      <w:pPr>
        <w:spacing w:before="0" w:after="0"/>
        <w:jc w:val="both"/>
        <w:rPr>
          <w:rFonts w:ascii="Arial" w:hAnsi="Arial" w:cs="Arial"/>
          <w:lang w:val="et-EE"/>
        </w:rPr>
      </w:pPr>
      <w:r w:rsidRPr="00D55808">
        <w:rPr>
          <w:rFonts w:ascii="Arial" w:hAnsi="Arial" w:cs="Arial"/>
          <w:lang w:val="et-EE"/>
        </w:rPr>
        <w:lastRenderedPageBreak/>
        <w:t>Planeeritavate hoonete minimaalseks tuleohutuse tasemeks on määratud TP3.</w:t>
      </w:r>
    </w:p>
    <w:p w14:paraId="7738D356" w14:textId="77777777" w:rsidR="00CB79AC" w:rsidRPr="00D55808" w:rsidRDefault="00647122" w:rsidP="00D55808">
      <w:pPr>
        <w:spacing w:before="0" w:after="0"/>
        <w:jc w:val="both"/>
        <w:rPr>
          <w:rFonts w:ascii="Arial" w:hAnsi="Arial" w:cs="Arial"/>
          <w:bCs/>
          <w:lang w:val="et-EE"/>
        </w:rPr>
      </w:pPr>
      <w:r w:rsidRPr="00D55808">
        <w:rPr>
          <w:rFonts w:ascii="Arial" w:hAnsi="Arial" w:cs="Arial"/>
          <w:bCs/>
          <w:lang w:val="et-EE"/>
        </w:rPr>
        <w:t>L</w:t>
      </w:r>
      <w:r w:rsidR="00CB79AC" w:rsidRPr="00D55808">
        <w:rPr>
          <w:rFonts w:ascii="Arial" w:hAnsi="Arial" w:cs="Arial"/>
          <w:bCs/>
          <w:lang w:val="et-EE"/>
        </w:rPr>
        <w:t xml:space="preserve">ähimad </w:t>
      </w:r>
      <w:r w:rsidRPr="00D55808">
        <w:rPr>
          <w:rFonts w:ascii="Arial" w:hAnsi="Arial" w:cs="Arial"/>
          <w:bCs/>
          <w:lang w:val="et-EE"/>
        </w:rPr>
        <w:t xml:space="preserve">olemasolevad </w:t>
      </w:r>
      <w:r w:rsidR="00CB79AC" w:rsidRPr="00D55808">
        <w:rPr>
          <w:rFonts w:ascii="Arial" w:hAnsi="Arial" w:cs="Arial"/>
          <w:bCs/>
          <w:lang w:val="et-EE"/>
        </w:rPr>
        <w:t>hüdrandid paiknevad Liiva</w:t>
      </w:r>
      <w:r w:rsidR="00B64043" w:rsidRPr="00D55808">
        <w:rPr>
          <w:rFonts w:ascii="Arial" w:hAnsi="Arial" w:cs="Arial"/>
          <w:bCs/>
          <w:lang w:val="et-EE"/>
        </w:rPr>
        <w:t xml:space="preserve"> </w:t>
      </w:r>
      <w:r w:rsidR="00CB79AC" w:rsidRPr="00D55808">
        <w:rPr>
          <w:rFonts w:ascii="Arial" w:hAnsi="Arial" w:cs="Arial"/>
          <w:bCs/>
          <w:lang w:val="et-EE"/>
        </w:rPr>
        <w:t xml:space="preserve">teel, </w:t>
      </w:r>
      <w:r w:rsidRPr="00D55808">
        <w:rPr>
          <w:rFonts w:ascii="Arial" w:hAnsi="Arial" w:cs="Arial"/>
          <w:bCs/>
          <w:lang w:val="et-EE"/>
        </w:rPr>
        <w:t xml:space="preserve">lähim neist </w:t>
      </w:r>
      <w:r w:rsidR="00CB79AC" w:rsidRPr="00D55808">
        <w:rPr>
          <w:rFonts w:ascii="Arial" w:hAnsi="Arial" w:cs="Arial"/>
          <w:bCs/>
          <w:lang w:val="et-EE"/>
        </w:rPr>
        <w:t>u 850</w:t>
      </w:r>
      <w:r w:rsidR="00D80BC9" w:rsidRPr="00D55808">
        <w:rPr>
          <w:rFonts w:ascii="Arial" w:hAnsi="Arial" w:cs="Arial"/>
          <w:bCs/>
          <w:lang w:val="et-EE"/>
        </w:rPr>
        <w:t> </w:t>
      </w:r>
      <w:r w:rsidR="00CB79AC" w:rsidRPr="00D55808">
        <w:rPr>
          <w:rFonts w:ascii="Arial" w:hAnsi="Arial" w:cs="Arial"/>
          <w:bCs/>
          <w:lang w:val="et-EE"/>
        </w:rPr>
        <w:t>m kaugusel</w:t>
      </w:r>
      <w:r w:rsidRPr="00D55808">
        <w:rPr>
          <w:rFonts w:ascii="Arial" w:hAnsi="Arial" w:cs="Arial"/>
          <w:bCs/>
          <w:lang w:val="et-EE"/>
        </w:rPr>
        <w:t>.</w:t>
      </w:r>
      <w:r w:rsidR="00CB79AC" w:rsidRPr="00D55808">
        <w:rPr>
          <w:rFonts w:ascii="Arial" w:hAnsi="Arial" w:cs="Arial"/>
          <w:bCs/>
          <w:lang w:val="et-EE"/>
        </w:rPr>
        <w:t xml:space="preserve"> </w:t>
      </w:r>
      <w:r w:rsidR="00D80BC9" w:rsidRPr="00D55808">
        <w:rPr>
          <w:rFonts w:ascii="Arial" w:hAnsi="Arial" w:cs="Arial"/>
          <w:bCs/>
          <w:lang w:val="et-EE"/>
        </w:rPr>
        <w:t>Täiendavad hüdrantide asukohad ja tuletõrjeveevarustus lahendatakse edasisel detailplaneeringu koostamisel</w:t>
      </w:r>
      <w:r w:rsidR="00B64043" w:rsidRPr="00D55808">
        <w:rPr>
          <w:rFonts w:ascii="Arial" w:hAnsi="Arial" w:cs="Arial"/>
          <w:bCs/>
          <w:lang w:val="et-EE"/>
        </w:rPr>
        <w:t>.</w:t>
      </w:r>
    </w:p>
    <w:p w14:paraId="5A108652" w14:textId="77777777" w:rsidR="00261766" w:rsidRPr="00D55808" w:rsidRDefault="00261766" w:rsidP="00D55808">
      <w:pPr>
        <w:spacing w:before="0" w:after="0"/>
        <w:jc w:val="both"/>
        <w:rPr>
          <w:rFonts w:ascii="Arial" w:hAnsi="Arial" w:cs="Arial"/>
          <w:lang w:val="et-EE"/>
        </w:rPr>
      </w:pPr>
    </w:p>
    <w:p w14:paraId="46FDF033" w14:textId="77777777" w:rsidR="00CE7B6A" w:rsidRPr="00D55808" w:rsidRDefault="00023FE0" w:rsidP="00D55808">
      <w:pPr>
        <w:pStyle w:val="Pealkiri2"/>
        <w:numPr>
          <w:ilvl w:val="1"/>
          <w:numId w:val="7"/>
        </w:numPr>
        <w:tabs>
          <w:tab w:val="left" w:pos="426"/>
        </w:tabs>
        <w:spacing w:before="0"/>
        <w:ind w:left="550" w:hanging="550"/>
        <w:jc w:val="both"/>
        <w:rPr>
          <w:rFonts w:ascii="Arial" w:hAnsi="Arial" w:cs="Arial"/>
          <w:color w:val="auto"/>
          <w:sz w:val="22"/>
          <w:szCs w:val="22"/>
          <w:lang w:val="et-EE"/>
        </w:rPr>
      </w:pPr>
      <w:bookmarkStart w:id="39" w:name="_Toc105749440"/>
      <w:r w:rsidRPr="00D55808">
        <w:rPr>
          <w:rFonts w:ascii="Arial" w:hAnsi="Arial" w:cs="Arial"/>
          <w:color w:val="auto"/>
          <w:sz w:val="22"/>
          <w:szCs w:val="22"/>
          <w:lang w:val="et-EE"/>
        </w:rPr>
        <w:t>Tehnovõrkude lahendus</w:t>
      </w:r>
      <w:bookmarkEnd w:id="39"/>
    </w:p>
    <w:p w14:paraId="16F4AA66" w14:textId="77777777" w:rsidR="00796819" w:rsidRPr="00D55808" w:rsidRDefault="00796819" w:rsidP="00D55808">
      <w:pPr>
        <w:autoSpaceDE w:val="0"/>
        <w:autoSpaceDN w:val="0"/>
        <w:adjustRightInd w:val="0"/>
        <w:spacing w:before="0" w:after="0"/>
        <w:jc w:val="both"/>
        <w:rPr>
          <w:rFonts w:ascii="Arial" w:hAnsi="Arial" w:cs="Arial"/>
          <w:lang w:val="et-EE"/>
        </w:rPr>
      </w:pPr>
      <w:r w:rsidRPr="00D55808">
        <w:rPr>
          <w:rFonts w:ascii="Arial" w:hAnsi="Arial" w:cs="Arial"/>
          <w:lang w:val="et-EE"/>
        </w:rPr>
        <w:t xml:space="preserve">Planeeritava hoonestuse tehnovõrkudega varustamise põhimõtteline lahendus antakse planeeringu </w:t>
      </w:r>
      <w:r w:rsidR="00D80BC9" w:rsidRPr="00D55808">
        <w:rPr>
          <w:rFonts w:ascii="Arial" w:hAnsi="Arial" w:cs="Arial"/>
          <w:lang w:val="et-EE"/>
        </w:rPr>
        <w:t xml:space="preserve">koostamise </w:t>
      </w:r>
      <w:r w:rsidRPr="00D55808">
        <w:rPr>
          <w:rFonts w:ascii="Arial" w:hAnsi="Arial" w:cs="Arial"/>
          <w:lang w:val="et-EE"/>
        </w:rPr>
        <w:t>järgmises etapis.</w:t>
      </w:r>
    </w:p>
    <w:p w14:paraId="4339C4AD" w14:textId="77777777" w:rsidR="00262594" w:rsidRPr="00D55808" w:rsidRDefault="00262594" w:rsidP="00D55808">
      <w:pPr>
        <w:autoSpaceDE w:val="0"/>
        <w:autoSpaceDN w:val="0"/>
        <w:adjustRightInd w:val="0"/>
        <w:spacing w:before="0" w:after="0"/>
        <w:jc w:val="both"/>
        <w:rPr>
          <w:rFonts w:ascii="Arial" w:hAnsi="Arial" w:cs="Arial"/>
          <w:lang w:val="et-EE"/>
        </w:rPr>
      </w:pPr>
    </w:p>
    <w:p w14:paraId="1A3AEE7A" w14:textId="77777777" w:rsidR="003E39CD" w:rsidRPr="00D55808" w:rsidRDefault="003E39CD" w:rsidP="00D55808">
      <w:pPr>
        <w:autoSpaceDE w:val="0"/>
        <w:autoSpaceDN w:val="0"/>
        <w:adjustRightInd w:val="0"/>
        <w:spacing w:before="0" w:after="0"/>
        <w:jc w:val="both"/>
        <w:rPr>
          <w:rFonts w:ascii="Arial" w:hAnsi="Arial" w:cs="Arial"/>
          <w:lang w:val="et-EE"/>
        </w:rPr>
      </w:pPr>
    </w:p>
    <w:p w14:paraId="61DB78B0" w14:textId="77777777" w:rsidR="00C14331" w:rsidRPr="00D55808" w:rsidRDefault="00C14331" w:rsidP="00D55808">
      <w:pPr>
        <w:pStyle w:val="Pealkiri1"/>
        <w:numPr>
          <w:ilvl w:val="0"/>
          <w:numId w:val="7"/>
        </w:numPr>
        <w:tabs>
          <w:tab w:val="left" w:pos="284"/>
        </w:tabs>
        <w:spacing w:before="0"/>
        <w:ind w:left="244" w:hanging="244"/>
        <w:jc w:val="both"/>
        <w:rPr>
          <w:rFonts w:ascii="Arial" w:hAnsi="Arial" w:cs="Arial"/>
          <w:caps/>
          <w:color w:val="auto"/>
          <w:sz w:val="22"/>
          <w:szCs w:val="22"/>
          <w:lang w:val="et-EE"/>
        </w:rPr>
      </w:pPr>
      <w:bookmarkStart w:id="40" w:name="_Toc105749441"/>
      <w:r w:rsidRPr="00D55808">
        <w:rPr>
          <w:rFonts w:ascii="Arial" w:hAnsi="Arial" w:cs="Arial"/>
          <w:caps/>
          <w:color w:val="auto"/>
          <w:sz w:val="22"/>
          <w:szCs w:val="22"/>
          <w:lang w:val="et-EE"/>
        </w:rPr>
        <w:t>Keskkonnatingimused ja võimalik</w:t>
      </w:r>
      <w:r w:rsidR="009218DF" w:rsidRPr="00D55808">
        <w:rPr>
          <w:rFonts w:ascii="Arial" w:hAnsi="Arial" w:cs="Arial"/>
          <w:caps/>
          <w:color w:val="auto"/>
          <w:sz w:val="22"/>
          <w:szCs w:val="22"/>
          <w:lang w:val="et-EE"/>
        </w:rPr>
        <w:t>U</w:t>
      </w:r>
      <w:r w:rsidRPr="00D55808">
        <w:rPr>
          <w:rFonts w:ascii="Arial" w:hAnsi="Arial" w:cs="Arial"/>
          <w:caps/>
          <w:color w:val="auto"/>
          <w:sz w:val="22"/>
          <w:szCs w:val="22"/>
          <w:lang w:val="et-EE"/>
        </w:rPr>
        <w:t xml:space="preserve"> keskkonnamõju hindamine</w:t>
      </w:r>
      <w:bookmarkEnd w:id="3"/>
      <w:bookmarkEnd w:id="40"/>
    </w:p>
    <w:p w14:paraId="3BB1E4E2" w14:textId="77777777" w:rsidR="00AE4796" w:rsidRPr="00D55808" w:rsidRDefault="00AE4796" w:rsidP="00D55808">
      <w:pPr>
        <w:spacing w:before="0" w:after="0"/>
        <w:jc w:val="both"/>
        <w:rPr>
          <w:rFonts w:ascii="Arial" w:eastAsia="Calibri" w:hAnsi="Arial" w:cs="Arial"/>
          <w:lang w:val="et-EE"/>
        </w:rPr>
      </w:pPr>
    </w:p>
    <w:p w14:paraId="32A68FFD" w14:textId="77777777" w:rsidR="006F706F" w:rsidRPr="00D55808" w:rsidRDefault="006F706F" w:rsidP="00D55808">
      <w:pPr>
        <w:spacing w:before="0" w:after="0"/>
        <w:jc w:val="both"/>
        <w:rPr>
          <w:rFonts w:ascii="Arial" w:eastAsia="Calibri" w:hAnsi="Arial" w:cs="Arial"/>
          <w:lang w:val="et-EE"/>
        </w:rPr>
      </w:pPr>
      <w:r w:rsidRPr="00D55808">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AEEA73D" w14:textId="77777777" w:rsidR="00C14331" w:rsidRPr="00D55808" w:rsidRDefault="006F706F" w:rsidP="00D55808">
      <w:pPr>
        <w:spacing w:before="0" w:after="0"/>
        <w:jc w:val="both"/>
        <w:rPr>
          <w:rFonts w:ascii="Arial" w:eastAsia="Calibri" w:hAnsi="Arial" w:cs="Arial"/>
          <w:lang w:val="et-EE"/>
        </w:rPr>
      </w:pPr>
      <w:r w:rsidRPr="00D55808">
        <w:rPr>
          <w:rFonts w:ascii="Arial" w:eastAsia="Calibri" w:hAnsi="Arial" w:cs="Arial"/>
          <w:lang w:val="et-EE"/>
        </w:rPr>
        <w:t>Kavandatav t</w:t>
      </w:r>
      <w:r w:rsidR="00CB79AC" w:rsidRPr="00D55808">
        <w:rPr>
          <w:rFonts w:ascii="Arial" w:eastAsia="Calibri" w:hAnsi="Arial" w:cs="Arial"/>
          <w:lang w:val="et-EE"/>
        </w:rPr>
        <w:t>egevus on üksik</w:t>
      </w:r>
      <w:r w:rsidRPr="00D55808">
        <w:rPr>
          <w:rFonts w:ascii="Arial" w:eastAsia="Calibri" w:hAnsi="Arial" w:cs="Arial"/>
          <w:lang w:val="et-EE"/>
        </w:rPr>
        <w:t>elamu</w:t>
      </w:r>
      <w:r w:rsidR="00CB79AC" w:rsidRPr="00D55808">
        <w:rPr>
          <w:rFonts w:ascii="Arial" w:eastAsia="Calibri" w:hAnsi="Arial" w:cs="Arial"/>
          <w:lang w:val="et-EE"/>
        </w:rPr>
        <w:t>te</w:t>
      </w:r>
      <w:r w:rsidR="00CF7D1A" w:rsidRPr="00D55808">
        <w:rPr>
          <w:rFonts w:ascii="Arial" w:eastAsia="Calibri" w:hAnsi="Arial" w:cs="Arial"/>
          <w:lang w:val="et-EE"/>
        </w:rPr>
        <w:t xml:space="preserve"> </w:t>
      </w:r>
      <w:r w:rsidR="00D80BC9" w:rsidRPr="00D55808">
        <w:rPr>
          <w:rFonts w:ascii="Arial" w:eastAsia="Calibri" w:hAnsi="Arial" w:cs="Arial"/>
          <w:lang w:val="et-EE"/>
        </w:rPr>
        <w:t xml:space="preserve">ja haljasalade ja teede kavandamine, mis olulist keskkonnamõju piirkonna loodusele </w:t>
      </w:r>
      <w:r w:rsidRPr="00D55808">
        <w:rPr>
          <w:rFonts w:ascii="Arial" w:eastAsia="Calibri" w:hAnsi="Arial" w:cs="Arial"/>
          <w:lang w:val="et-EE"/>
        </w:rPr>
        <w:t xml:space="preserve">ei </w:t>
      </w:r>
      <w:r w:rsidR="00D80BC9" w:rsidRPr="00D55808">
        <w:rPr>
          <w:rFonts w:ascii="Arial" w:eastAsia="Calibri" w:hAnsi="Arial" w:cs="Arial"/>
          <w:lang w:val="et-EE"/>
        </w:rPr>
        <w:t>kujutama</w:t>
      </w:r>
      <w:r w:rsidRPr="00D55808">
        <w:rPr>
          <w:rFonts w:ascii="Arial" w:eastAsia="Calibri" w:hAnsi="Arial" w:cs="Arial"/>
          <w:lang w:val="et-EE"/>
        </w:rPr>
        <w:t>. Planeeritava tegevusega ei kaasne eeldatavalt olulisi kahjulikke tagajärgi ja ei avalda olulist mõju ning ei põhjusta keskkonnas pöördumatuid muudatusi.</w:t>
      </w:r>
    </w:p>
    <w:p w14:paraId="7092B031" w14:textId="77777777" w:rsidR="00716F77" w:rsidRPr="00D55808" w:rsidRDefault="00716F77" w:rsidP="00D55808">
      <w:pPr>
        <w:spacing w:before="0" w:after="0"/>
        <w:jc w:val="both"/>
        <w:rPr>
          <w:rFonts w:ascii="Arial" w:eastAsia="Calibri" w:hAnsi="Arial" w:cs="Arial"/>
          <w:lang w:val="et-EE"/>
        </w:rPr>
      </w:pPr>
      <w:r w:rsidRPr="00D55808">
        <w:rPr>
          <w:rFonts w:ascii="Arial" w:eastAsia="Calibri" w:hAnsi="Arial" w:cs="Arial"/>
          <w:lang w:val="et-EE"/>
        </w:rPr>
        <w:t xml:space="preserve">Maa-ala detailplaneering ei </w:t>
      </w:r>
      <w:r w:rsidR="00D80BC9" w:rsidRPr="00D55808">
        <w:rPr>
          <w:rFonts w:ascii="Arial" w:eastAsia="Calibri" w:hAnsi="Arial" w:cs="Arial"/>
          <w:lang w:val="et-EE"/>
        </w:rPr>
        <w:t xml:space="preserve">näe ette </w:t>
      </w:r>
      <w:r w:rsidRPr="00D55808">
        <w:rPr>
          <w:rFonts w:ascii="Arial" w:eastAsia="Calibri" w:hAnsi="Arial" w:cs="Arial"/>
          <w:lang w:val="et-EE"/>
        </w:rPr>
        <w:t>uute keskkonnaohtlike tegevuste kavandamist ega ohtlike objektide rajamist</w:t>
      </w:r>
      <w:r w:rsidR="00D80BC9" w:rsidRPr="00D55808">
        <w:rPr>
          <w:rFonts w:ascii="Arial" w:eastAsia="Calibri" w:hAnsi="Arial" w:cs="Arial"/>
          <w:lang w:val="et-EE"/>
        </w:rPr>
        <w:t xml:space="preserve"> ega ohtlike ainete käitlemist vms ja</w:t>
      </w:r>
      <w:r w:rsidRPr="00D55808">
        <w:rPr>
          <w:rFonts w:ascii="Arial" w:eastAsia="Calibri" w:hAnsi="Arial" w:cs="Arial"/>
          <w:lang w:val="et-EE"/>
        </w:rPr>
        <w:t xml:space="preserve"> seepärast olulisi negatiivseid mõjusid planeeringu realiseerimisega ette näha ei ole.</w:t>
      </w:r>
      <w:r w:rsidR="00D80BC9" w:rsidRPr="00D55808">
        <w:rPr>
          <w:rFonts w:ascii="Arial" w:eastAsia="Calibri" w:hAnsi="Arial" w:cs="Arial"/>
          <w:lang w:val="et-EE"/>
        </w:rPr>
        <w:t xml:space="preserve"> Planeeringu koostamisel seatakse täpsemad keskkonnatingimused võimalike lokaalsete keskkonnamõjude leevendamiseks.</w:t>
      </w:r>
    </w:p>
    <w:p w14:paraId="467E2A42" w14:textId="77777777" w:rsidR="00262594" w:rsidRPr="00D55808" w:rsidRDefault="00262594" w:rsidP="00D55808">
      <w:pPr>
        <w:spacing w:before="0" w:after="0"/>
        <w:jc w:val="both"/>
        <w:rPr>
          <w:rFonts w:ascii="Arial" w:eastAsia="Calibri" w:hAnsi="Arial" w:cs="Arial"/>
          <w:lang w:val="et-EE"/>
        </w:rPr>
      </w:pPr>
    </w:p>
    <w:p w14:paraId="6F6D9D6C" w14:textId="77777777" w:rsidR="00002EFB" w:rsidRPr="00D55808" w:rsidRDefault="00002EFB" w:rsidP="00D55808">
      <w:pPr>
        <w:spacing w:before="0" w:after="0"/>
        <w:jc w:val="both"/>
        <w:rPr>
          <w:rFonts w:ascii="Arial" w:eastAsia="Calibri" w:hAnsi="Arial" w:cs="Arial"/>
          <w:lang w:val="et-EE"/>
        </w:rPr>
      </w:pPr>
    </w:p>
    <w:p w14:paraId="5B3D2FE5" w14:textId="77777777" w:rsidR="000F207D" w:rsidRPr="00D55808" w:rsidRDefault="000F207D" w:rsidP="00D55808">
      <w:pPr>
        <w:pStyle w:val="Loendilik"/>
        <w:numPr>
          <w:ilvl w:val="0"/>
          <w:numId w:val="7"/>
        </w:numPr>
        <w:spacing w:before="0" w:after="0"/>
        <w:contextualSpacing w:val="0"/>
        <w:jc w:val="both"/>
        <w:rPr>
          <w:rFonts w:ascii="Arial" w:hAnsi="Arial" w:cs="Arial"/>
          <w:b/>
          <w:lang w:val="et-EE"/>
        </w:rPr>
      </w:pPr>
      <w:r w:rsidRPr="00D55808">
        <w:rPr>
          <w:rFonts w:ascii="Arial" w:hAnsi="Arial" w:cs="Arial"/>
          <w:b/>
          <w:lang w:val="et-EE"/>
        </w:rPr>
        <w:t>PLANEERINGUALA TEHNILISED NÄITAJAD</w:t>
      </w:r>
    </w:p>
    <w:p w14:paraId="5563412D" w14:textId="77777777" w:rsidR="000F207D" w:rsidRPr="00D55808" w:rsidRDefault="000F207D" w:rsidP="00D55808">
      <w:pPr>
        <w:tabs>
          <w:tab w:val="left" w:pos="5103"/>
        </w:tabs>
        <w:spacing w:before="0" w:after="0"/>
        <w:jc w:val="both"/>
        <w:rPr>
          <w:rFonts w:ascii="Arial" w:eastAsia="Calibri" w:hAnsi="Arial" w:cs="Arial"/>
          <w:lang w:val="et-EE"/>
        </w:rPr>
      </w:pPr>
    </w:p>
    <w:p w14:paraId="5BC84525" w14:textId="77777777" w:rsidR="000F207D" w:rsidRPr="00D55808" w:rsidRDefault="00CB79AC" w:rsidP="00D55808">
      <w:pPr>
        <w:tabs>
          <w:tab w:val="left" w:pos="4536"/>
        </w:tabs>
        <w:spacing w:before="0" w:after="0"/>
        <w:jc w:val="both"/>
        <w:rPr>
          <w:rFonts w:ascii="Arial" w:eastAsia="Calibri" w:hAnsi="Arial" w:cs="Arial"/>
          <w:lang w:val="et-EE"/>
        </w:rPr>
      </w:pPr>
      <w:r w:rsidRPr="00D55808">
        <w:rPr>
          <w:rFonts w:ascii="Arial" w:eastAsia="Calibri" w:hAnsi="Arial" w:cs="Arial"/>
          <w:lang w:val="et-EE"/>
        </w:rPr>
        <w:t>Planeeritava maa-ala suurus</w:t>
      </w:r>
      <w:r w:rsidRPr="00D55808">
        <w:rPr>
          <w:rFonts w:ascii="Arial" w:eastAsia="Calibri" w:hAnsi="Arial" w:cs="Arial"/>
          <w:lang w:val="et-EE"/>
        </w:rPr>
        <w:tab/>
        <w:t>8,95</w:t>
      </w:r>
      <w:r w:rsidR="000F207D" w:rsidRPr="00D55808">
        <w:rPr>
          <w:rFonts w:ascii="Arial" w:eastAsia="Calibri" w:hAnsi="Arial" w:cs="Arial"/>
          <w:lang w:val="et-EE"/>
        </w:rPr>
        <w:t xml:space="preserve"> ha</w:t>
      </w:r>
    </w:p>
    <w:p w14:paraId="2D118890" w14:textId="77777777" w:rsidR="000F207D" w:rsidRPr="00D55808" w:rsidRDefault="00707FDE" w:rsidP="00D55808">
      <w:pPr>
        <w:tabs>
          <w:tab w:val="left" w:pos="4536"/>
        </w:tabs>
        <w:spacing w:before="0" w:after="0"/>
        <w:jc w:val="both"/>
        <w:rPr>
          <w:rFonts w:ascii="Arial" w:eastAsia="Calibri" w:hAnsi="Arial" w:cs="Arial"/>
          <w:lang w:val="et-EE"/>
        </w:rPr>
      </w:pPr>
      <w:r w:rsidRPr="00D55808">
        <w:rPr>
          <w:rFonts w:ascii="Arial" w:eastAsia="Calibri" w:hAnsi="Arial" w:cs="Arial"/>
          <w:lang w:val="et-EE"/>
        </w:rPr>
        <w:t>kavandatud kruntide arv</w:t>
      </w:r>
      <w:r w:rsidRPr="00D55808">
        <w:rPr>
          <w:rFonts w:ascii="Arial" w:eastAsia="Calibri" w:hAnsi="Arial" w:cs="Arial"/>
          <w:lang w:val="et-EE"/>
        </w:rPr>
        <w:tab/>
        <w:t>2</w:t>
      </w:r>
      <w:r w:rsidR="003A65CE">
        <w:rPr>
          <w:rFonts w:ascii="Arial" w:eastAsia="Calibri" w:hAnsi="Arial" w:cs="Arial"/>
          <w:lang w:val="et-EE"/>
        </w:rPr>
        <w:t>4</w:t>
      </w:r>
    </w:p>
    <w:p w14:paraId="14B0DA47" w14:textId="77777777" w:rsidR="000F207D" w:rsidRPr="00D55808" w:rsidRDefault="000F207D" w:rsidP="00D55808">
      <w:pPr>
        <w:tabs>
          <w:tab w:val="left" w:pos="4536"/>
        </w:tabs>
        <w:spacing w:before="0" w:after="0"/>
        <w:jc w:val="both"/>
        <w:rPr>
          <w:rFonts w:ascii="Arial" w:eastAsia="Calibri" w:hAnsi="Arial" w:cs="Arial"/>
          <w:lang w:val="et-EE"/>
        </w:rPr>
      </w:pPr>
      <w:r w:rsidRPr="00D55808">
        <w:rPr>
          <w:rFonts w:ascii="Arial" w:eastAsia="Calibri" w:hAnsi="Arial" w:cs="Arial"/>
          <w:lang w:val="et-EE"/>
        </w:rPr>
        <w:t>kr</w:t>
      </w:r>
      <w:r w:rsidR="00AE4796" w:rsidRPr="00D55808">
        <w:rPr>
          <w:rFonts w:ascii="Arial" w:eastAsia="Calibri" w:hAnsi="Arial" w:cs="Arial"/>
          <w:lang w:val="et-EE"/>
        </w:rPr>
        <w:t xml:space="preserve">unditud maa bilanss: </w:t>
      </w:r>
      <w:r w:rsidR="00AE4796" w:rsidRPr="00D55808">
        <w:rPr>
          <w:rFonts w:ascii="Arial" w:eastAsia="Calibri" w:hAnsi="Arial" w:cs="Arial"/>
          <w:lang w:val="et-EE"/>
        </w:rPr>
        <w:tab/>
      </w:r>
    </w:p>
    <w:p w14:paraId="5FB280BA" w14:textId="77777777" w:rsidR="000E03AC" w:rsidRPr="00D55808" w:rsidRDefault="000E03AC" w:rsidP="00D55808">
      <w:pPr>
        <w:tabs>
          <w:tab w:val="left" w:pos="4536"/>
          <w:tab w:val="left" w:pos="5812"/>
        </w:tabs>
        <w:spacing w:before="0" w:after="0"/>
        <w:jc w:val="both"/>
        <w:rPr>
          <w:rFonts w:ascii="Arial" w:eastAsia="Calibri" w:hAnsi="Arial" w:cs="Arial"/>
          <w:lang w:val="et-EE"/>
        </w:rPr>
      </w:pPr>
      <w:r w:rsidRPr="00D55808">
        <w:rPr>
          <w:rFonts w:ascii="Arial" w:eastAsia="Calibri" w:hAnsi="Arial" w:cs="Arial"/>
          <w:lang w:val="et-EE"/>
        </w:rPr>
        <w:t>sh elamumaa</w:t>
      </w:r>
      <w:r w:rsidRPr="00D55808">
        <w:rPr>
          <w:rFonts w:ascii="Arial" w:eastAsia="Calibri" w:hAnsi="Arial" w:cs="Arial"/>
          <w:lang w:val="et-EE"/>
        </w:rPr>
        <w:tab/>
        <w:t>5</w:t>
      </w:r>
      <w:r w:rsidR="00002EFB">
        <w:rPr>
          <w:rFonts w:ascii="Arial" w:eastAsia="Calibri" w:hAnsi="Arial" w:cs="Arial"/>
          <w:lang w:val="et-EE"/>
        </w:rPr>
        <w:t>043</w:t>
      </w:r>
      <w:r w:rsidR="00FF384A">
        <w:rPr>
          <w:rFonts w:ascii="Arial" w:eastAsia="Calibri" w:hAnsi="Arial" w:cs="Arial"/>
          <w:lang w:val="et-EE"/>
        </w:rPr>
        <w:t>4</w:t>
      </w:r>
      <w:r w:rsidRPr="00D55808">
        <w:rPr>
          <w:rFonts w:ascii="Arial" w:eastAsia="Calibri" w:hAnsi="Arial" w:cs="Arial"/>
          <w:lang w:val="et-EE"/>
        </w:rPr>
        <w:t xml:space="preserve"> m²</w:t>
      </w:r>
      <w:r w:rsidRPr="00D55808">
        <w:rPr>
          <w:rFonts w:ascii="Arial" w:eastAsia="Calibri" w:hAnsi="Arial" w:cs="Arial"/>
          <w:lang w:val="et-EE"/>
        </w:rPr>
        <w:tab/>
      </w:r>
      <w:r w:rsidR="00CA0460">
        <w:rPr>
          <w:rFonts w:ascii="Arial" w:eastAsia="Calibri" w:hAnsi="Arial" w:cs="Arial"/>
          <w:lang w:val="et-EE"/>
        </w:rPr>
        <w:t>5</w:t>
      </w:r>
      <w:r w:rsidRPr="00D55808">
        <w:rPr>
          <w:rFonts w:ascii="Arial" w:eastAsia="Calibri" w:hAnsi="Arial" w:cs="Arial"/>
          <w:lang w:val="et-EE"/>
        </w:rPr>
        <w:t>6,</w:t>
      </w:r>
      <w:r w:rsidR="00CA0460">
        <w:rPr>
          <w:rFonts w:ascii="Arial" w:eastAsia="Calibri" w:hAnsi="Arial" w:cs="Arial"/>
          <w:lang w:val="et-EE"/>
        </w:rPr>
        <w:t>3</w:t>
      </w:r>
      <w:r w:rsidRPr="00D55808">
        <w:rPr>
          <w:rFonts w:ascii="Arial" w:eastAsia="Calibri" w:hAnsi="Arial" w:cs="Arial"/>
          <w:lang w:val="et-EE"/>
        </w:rPr>
        <w:t>%</w:t>
      </w:r>
    </w:p>
    <w:p w14:paraId="5E013C7B" w14:textId="7D4FF445" w:rsidR="000E03AC" w:rsidRPr="00D55808" w:rsidRDefault="000E03AC" w:rsidP="00D55808">
      <w:pPr>
        <w:tabs>
          <w:tab w:val="left" w:pos="284"/>
          <w:tab w:val="left" w:pos="4536"/>
          <w:tab w:val="left" w:pos="5812"/>
        </w:tabs>
        <w:spacing w:before="0" w:after="0"/>
        <w:jc w:val="both"/>
        <w:rPr>
          <w:rFonts w:ascii="Arial" w:eastAsia="Calibri" w:hAnsi="Arial" w:cs="Arial"/>
          <w:lang w:val="et-EE"/>
        </w:rPr>
      </w:pPr>
      <w:r w:rsidRPr="00D55808">
        <w:rPr>
          <w:rFonts w:ascii="Arial" w:eastAsia="Calibri" w:hAnsi="Arial" w:cs="Arial"/>
          <w:lang w:val="et-EE"/>
        </w:rPr>
        <w:tab/>
        <w:t>üldkasutatav maa</w:t>
      </w:r>
      <w:r w:rsidRPr="00D55808">
        <w:rPr>
          <w:rFonts w:ascii="Arial" w:eastAsia="Calibri" w:hAnsi="Arial" w:cs="Arial"/>
          <w:lang w:val="et-EE"/>
        </w:rPr>
        <w:tab/>
        <w:t>2</w:t>
      </w:r>
      <w:r w:rsidR="00FF384A">
        <w:rPr>
          <w:rFonts w:ascii="Arial" w:eastAsia="Calibri" w:hAnsi="Arial" w:cs="Arial"/>
          <w:lang w:val="et-EE"/>
        </w:rPr>
        <w:t>96</w:t>
      </w:r>
      <w:r w:rsidR="00002EFB">
        <w:rPr>
          <w:rFonts w:ascii="Arial" w:eastAsia="Calibri" w:hAnsi="Arial" w:cs="Arial"/>
          <w:lang w:val="et-EE"/>
        </w:rPr>
        <w:t>8</w:t>
      </w:r>
      <w:r w:rsidR="00FF384A">
        <w:rPr>
          <w:rFonts w:ascii="Arial" w:eastAsia="Calibri" w:hAnsi="Arial" w:cs="Arial"/>
          <w:lang w:val="et-EE"/>
        </w:rPr>
        <w:t>2</w:t>
      </w:r>
      <w:r w:rsidRPr="00D55808">
        <w:rPr>
          <w:rFonts w:ascii="Arial" w:eastAsia="Calibri" w:hAnsi="Arial" w:cs="Arial"/>
          <w:lang w:val="et-EE"/>
        </w:rPr>
        <w:t xml:space="preserve"> m²</w:t>
      </w:r>
      <w:r w:rsidRPr="00D55808">
        <w:rPr>
          <w:rFonts w:ascii="Arial" w:eastAsia="Calibri" w:hAnsi="Arial" w:cs="Arial"/>
          <w:lang w:val="et-EE"/>
        </w:rPr>
        <w:tab/>
      </w:r>
      <w:r w:rsidR="00CA0460">
        <w:rPr>
          <w:rFonts w:ascii="Arial" w:eastAsia="Calibri" w:hAnsi="Arial" w:cs="Arial"/>
          <w:lang w:val="et-EE"/>
        </w:rPr>
        <w:t>33</w:t>
      </w:r>
      <w:r w:rsidRPr="00D55808">
        <w:rPr>
          <w:rFonts w:ascii="Arial" w:eastAsia="Calibri" w:hAnsi="Arial" w:cs="Arial"/>
          <w:lang w:val="et-EE"/>
        </w:rPr>
        <w:t>,</w:t>
      </w:r>
      <w:r w:rsidR="009B723D">
        <w:rPr>
          <w:rFonts w:ascii="Arial" w:eastAsia="Calibri" w:hAnsi="Arial" w:cs="Arial"/>
          <w:lang w:val="et-EE"/>
        </w:rPr>
        <w:t>2</w:t>
      </w:r>
      <w:r w:rsidRPr="00D55808">
        <w:rPr>
          <w:rFonts w:ascii="Arial" w:eastAsia="Calibri" w:hAnsi="Arial" w:cs="Arial"/>
          <w:lang w:val="et-EE"/>
        </w:rPr>
        <w:t>%</w:t>
      </w:r>
    </w:p>
    <w:p w14:paraId="707A1D83" w14:textId="77777777" w:rsidR="000E03AC" w:rsidRDefault="000E03AC" w:rsidP="00D55808">
      <w:pPr>
        <w:tabs>
          <w:tab w:val="left" w:pos="284"/>
          <w:tab w:val="left" w:pos="4536"/>
          <w:tab w:val="left" w:pos="5812"/>
        </w:tabs>
        <w:spacing w:before="0" w:after="0"/>
        <w:jc w:val="both"/>
        <w:rPr>
          <w:rFonts w:ascii="Arial" w:eastAsia="Calibri" w:hAnsi="Arial" w:cs="Arial"/>
          <w:lang w:val="et-EE"/>
        </w:rPr>
      </w:pPr>
      <w:r w:rsidRPr="00D55808">
        <w:rPr>
          <w:rFonts w:ascii="Arial" w:eastAsia="Calibri" w:hAnsi="Arial" w:cs="Arial"/>
          <w:lang w:val="et-EE"/>
        </w:rPr>
        <w:tab/>
        <w:t>transpordimaa</w:t>
      </w:r>
      <w:r w:rsidRPr="00D55808">
        <w:rPr>
          <w:rFonts w:ascii="Arial" w:eastAsia="Calibri" w:hAnsi="Arial" w:cs="Arial"/>
          <w:lang w:val="et-EE"/>
        </w:rPr>
        <w:tab/>
      </w:r>
      <w:r w:rsidRPr="00D55808">
        <w:rPr>
          <w:rFonts w:ascii="Arial" w:eastAsia="Calibri" w:hAnsi="Arial" w:cs="Arial"/>
          <w:lang w:val="et-EE"/>
        </w:rPr>
        <w:t> </w:t>
      </w:r>
      <w:r w:rsidR="00CA0460">
        <w:rPr>
          <w:rFonts w:ascii="Arial" w:eastAsia="Calibri" w:hAnsi="Arial" w:cs="Arial"/>
          <w:lang w:val="et-EE"/>
        </w:rPr>
        <w:t>8</w:t>
      </w:r>
      <w:r w:rsidRPr="00D55808">
        <w:rPr>
          <w:rFonts w:ascii="Arial" w:eastAsia="Calibri" w:hAnsi="Arial" w:cs="Arial"/>
          <w:lang w:val="et-EE"/>
        </w:rPr>
        <w:t>9</w:t>
      </w:r>
      <w:r w:rsidR="00CA0460">
        <w:rPr>
          <w:rFonts w:ascii="Arial" w:eastAsia="Calibri" w:hAnsi="Arial" w:cs="Arial"/>
          <w:lang w:val="et-EE"/>
        </w:rPr>
        <w:t>38</w:t>
      </w:r>
      <w:r w:rsidRPr="00D55808">
        <w:rPr>
          <w:rFonts w:ascii="Arial" w:eastAsia="Calibri" w:hAnsi="Arial" w:cs="Arial"/>
          <w:lang w:val="et-EE"/>
        </w:rPr>
        <w:t xml:space="preserve"> m²</w:t>
      </w:r>
      <w:r w:rsidRPr="00D55808">
        <w:rPr>
          <w:rFonts w:ascii="Arial" w:eastAsia="Calibri" w:hAnsi="Arial" w:cs="Arial"/>
          <w:lang w:val="et-EE"/>
        </w:rPr>
        <w:tab/>
        <w:t>10</w:t>
      </w:r>
      <w:r w:rsidR="00CA0460">
        <w:rPr>
          <w:rFonts w:ascii="Arial" w:eastAsia="Calibri" w:hAnsi="Arial" w:cs="Arial"/>
          <w:lang w:val="et-EE"/>
        </w:rPr>
        <w:t>,0</w:t>
      </w:r>
      <w:r w:rsidRPr="00D55808">
        <w:rPr>
          <w:rFonts w:ascii="Arial" w:eastAsia="Calibri" w:hAnsi="Arial" w:cs="Arial"/>
          <w:lang w:val="et-EE"/>
        </w:rPr>
        <w:t>%</w:t>
      </w:r>
    </w:p>
    <w:p w14:paraId="17CB1AD6" w14:textId="607D56C7" w:rsidR="00CA0460" w:rsidRPr="00D55808" w:rsidRDefault="00CA0460" w:rsidP="00D55808">
      <w:pPr>
        <w:tabs>
          <w:tab w:val="left" w:pos="284"/>
          <w:tab w:val="left" w:pos="4536"/>
          <w:tab w:val="left" w:pos="5812"/>
        </w:tabs>
        <w:spacing w:before="0" w:after="0"/>
        <w:jc w:val="both"/>
        <w:rPr>
          <w:rFonts w:ascii="Arial" w:eastAsia="Calibri" w:hAnsi="Arial" w:cs="Arial"/>
          <w:lang w:val="et-EE"/>
        </w:rPr>
      </w:pPr>
      <w:r w:rsidRPr="00D55808">
        <w:rPr>
          <w:rFonts w:ascii="Arial" w:eastAsia="Calibri" w:hAnsi="Arial" w:cs="Arial"/>
          <w:lang w:val="et-EE"/>
        </w:rPr>
        <w:tab/>
        <w:t>to</w:t>
      </w:r>
      <w:r>
        <w:rPr>
          <w:rFonts w:ascii="Arial" w:eastAsia="Calibri" w:hAnsi="Arial" w:cs="Arial"/>
          <w:lang w:val="et-EE"/>
        </w:rPr>
        <w:t>otmis</w:t>
      </w:r>
      <w:r w:rsidRPr="00D55808">
        <w:rPr>
          <w:rFonts w:ascii="Arial" w:eastAsia="Calibri" w:hAnsi="Arial" w:cs="Arial"/>
          <w:lang w:val="et-EE"/>
        </w:rPr>
        <w:t>maa</w:t>
      </w:r>
      <w:r w:rsidRPr="00D55808">
        <w:rPr>
          <w:rFonts w:ascii="Arial" w:eastAsia="Calibri" w:hAnsi="Arial" w:cs="Arial"/>
          <w:lang w:val="et-EE"/>
        </w:rPr>
        <w:tab/>
      </w:r>
      <w:r w:rsidRPr="00D55808">
        <w:rPr>
          <w:rFonts w:ascii="Arial" w:eastAsia="Calibri" w:hAnsi="Arial" w:cs="Arial"/>
          <w:lang w:val="et-EE"/>
        </w:rPr>
        <w:t> </w:t>
      </w:r>
      <w:r w:rsidRPr="00D55808">
        <w:rPr>
          <w:rFonts w:ascii="Arial" w:eastAsia="Calibri" w:hAnsi="Arial" w:cs="Arial"/>
          <w:lang w:val="et-EE"/>
        </w:rPr>
        <w:t> </w:t>
      </w:r>
      <w:r>
        <w:rPr>
          <w:rFonts w:ascii="Arial" w:eastAsia="Calibri" w:hAnsi="Arial" w:cs="Arial"/>
          <w:lang w:val="et-EE"/>
        </w:rPr>
        <w:t>476</w:t>
      </w:r>
      <w:r w:rsidRPr="00D55808">
        <w:rPr>
          <w:rFonts w:ascii="Arial" w:eastAsia="Calibri" w:hAnsi="Arial" w:cs="Arial"/>
          <w:lang w:val="et-EE"/>
        </w:rPr>
        <w:t xml:space="preserve"> m²</w:t>
      </w:r>
      <w:r w:rsidRPr="00D55808">
        <w:rPr>
          <w:rFonts w:ascii="Arial" w:eastAsia="Calibri" w:hAnsi="Arial" w:cs="Arial"/>
          <w:lang w:val="et-EE"/>
        </w:rPr>
        <w:tab/>
      </w:r>
      <w:r w:rsidRPr="00D55808">
        <w:rPr>
          <w:rFonts w:ascii="Arial" w:eastAsia="Calibri" w:hAnsi="Arial" w:cs="Arial"/>
          <w:lang w:val="et-EE"/>
        </w:rPr>
        <w:t> </w:t>
      </w:r>
      <w:r>
        <w:rPr>
          <w:rFonts w:ascii="Arial" w:eastAsia="Calibri" w:hAnsi="Arial" w:cs="Arial"/>
          <w:lang w:val="et-EE"/>
        </w:rPr>
        <w:t>0,</w:t>
      </w:r>
      <w:r w:rsidR="009B723D">
        <w:rPr>
          <w:rFonts w:ascii="Arial" w:eastAsia="Calibri" w:hAnsi="Arial" w:cs="Arial"/>
          <w:lang w:val="et-EE"/>
        </w:rPr>
        <w:t>5</w:t>
      </w:r>
      <w:r w:rsidRPr="00D55808">
        <w:rPr>
          <w:rFonts w:ascii="Arial" w:eastAsia="Calibri" w:hAnsi="Arial" w:cs="Arial"/>
          <w:lang w:val="et-EE"/>
        </w:rPr>
        <w:t>%</w:t>
      </w:r>
    </w:p>
    <w:p w14:paraId="0905AA9C" w14:textId="5C3D4AF8" w:rsidR="008E1626" w:rsidRDefault="000F207D" w:rsidP="009B723D">
      <w:pPr>
        <w:tabs>
          <w:tab w:val="left" w:pos="4536"/>
        </w:tabs>
        <w:spacing w:before="0" w:after="0"/>
        <w:jc w:val="both"/>
        <w:rPr>
          <w:rFonts w:ascii="Arial" w:eastAsia="Calibri" w:hAnsi="Arial" w:cs="Arial"/>
          <w:lang w:val="et-EE"/>
        </w:rPr>
      </w:pPr>
      <w:r w:rsidRPr="00D55808">
        <w:rPr>
          <w:rFonts w:ascii="Arial" w:eastAsia="Calibri" w:hAnsi="Arial" w:cs="Arial"/>
          <w:lang w:val="et-EE"/>
        </w:rPr>
        <w:t>Planeeritud parkimiskohtade arv</w:t>
      </w:r>
      <w:r w:rsidR="00AE4796" w:rsidRPr="00D55808">
        <w:rPr>
          <w:rFonts w:ascii="Arial" w:eastAsia="Calibri" w:hAnsi="Arial" w:cs="Arial"/>
          <w:lang w:val="et-EE"/>
        </w:rPr>
        <w:tab/>
      </w:r>
      <w:r w:rsidR="003A65CE">
        <w:rPr>
          <w:rFonts w:ascii="Arial" w:eastAsia="Calibri" w:hAnsi="Arial" w:cs="Arial"/>
          <w:lang w:val="et-EE"/>
        </w:rPr>
        <w:t>54</w:t>
      </w:r>
    </w:p>
    <w:p w14:paraId="3671EEC6" w14:textId="27E18A8C" w:rsidR="00726750" w:rsidRDefault="00726750" w:rsidP="009B723D">
      <w:pPr>
        <w:tabs>
          <w:tab w:val="left" w:pos="4536"/>
        </w:tabs>
        <w:spacing w:before="0" w:after="0"/>
        <w:jc w:val="both"/>
        <w:rPr>
          <w:rFonts w:ascii="Arial" w:eastAsia="Calibri" w:hAnsi="Arial" w:cs="Arial"/>
          <w:lang w:val="et-EE"/>
        </w:rPr>
      </w:pPr>
    </w:p>
    <w:p w14:paraId="128CE791" w14:textId="429C5CD3" w:rsidR="00726750" w:rsidRDefault="00726750" w:rsidP="009B723D">
      <w:pPr>
        <w:tabs>
          <w:tab w:val="left" w:pos="4536"/>
        </w:tabs>
        <w:spacing w:before="0" w:after="0"/>
        <w:jc w:val="both"/>
        <w:rPr>
          <w:rFonts w:ascii="Arial" w:eastAsia="Calibri" w:hAnsi="Arial" w:cs="Arial"/>
          <w:lang w:val="et-EE"/>
        </w:rPr>
      </w:pPr>
    </w:p>
    <w:p w14:paraId="03A1D882" w14:textId="77777777" w:rsidR="00726750" w:rsidRDefault="00726750" w:rsidP="009B723D">
      <w:pPr>
        <w:tabs>
          <w:tab w:val="left" w:pos="4536"/>
        </w:tabs>
        <w:spacing w:before="0" w:after="0"/>
        <w:jc w:val="both"/>
        <w:rPr>
          <w:rFonts w:ascii="Arial" w:eastAsia="Calibri" w:hAnsi="Arial" w:cs="Arial"/>
          <w:lang w:val="et-EE"/>
        </w:rPr>
      </w:pPr>
    </w:p>
    <w:p w14:paraId="4EF67FF0" w14:textId="77777777" w:rsidR="00726750" w:rsidRDefault="00726750" w:rsidP="00726750">
      <w:pPr>
        <w:spacing w:before="0" w:after="0"/>
        <w:jc w:val="both"/>
        <w:rPr>
          <w:rFonts w:ascii="Arial" w:eastAsia="Calibri" w:hAnsi="Arial" w:cs="Arial"/>
          <w:lang w:val="et-EE"/>
        </w:rPr>
      </w:pPr>
      <w:r>
        <w:rPr>
          <w:rFonts w:ascii="Arial" w:eastAsia="Calibri" w:hAnsi="Arial" w:cs="Arial"/>
          <w:lang w:val="et-EE"/>
        </w:rPr>
        <w:t>Koostas:</w:t>
      </w:r>
    </w:p>
    <w:p w14:paraId="1BF1D769" w14:textId="77777777" w:rsidR="00726750" w:rsidRDefault="00726750" w:rsidP="00726750">
      <w:pPr>
        <w:spacing w:before="0" w:after="0"/>
        <w:jc w:val="both"/>
        <w:rPr>
          <w:rFonts w:ascii="Arial" w:eastAsia="Calibri" w:hAnsi="Arial" w:cs="Arial"/>
          <w:lang w:val="et-EE"/>
        </w:rPr>
      </w:pPr>
      <w:r w:rsidRPr="00D55808">
        <w:rPr>
          <w:rFonts w:ascii="Arial" w:eastAsia="Calibri" w:hAnsi="Arial" w:cs="Arial"/>
          <w:lang w:val="et-EE"/>
        </w:rPr>
        <w:t>Külli Samblik</w:t>
      </w:r>
    </w:p>
    <w:p w14:paraId="38C957A0" w14:textId="3F2F7D97" w:rsidR="00726750" w:rsidRPr="00726750" w:rsidRDefault="00726750" w:rsidP="00726750">
      <w:pPr>
        <w:spacing w:before="0" w:after="0"/>
        <w:jc w:val="both"/>
      </w:pPr>
      <w:r w:rsidRPr="00D55808">
        <w:rPr>
          <w:rFonts w:ascii="Arial" w:eastAsia="Calibri" w:hAnsi="Arial" w:cs="Arial"/>
          <w:lang w:val="et-EE"/>
        </w:rPr>
        <w:t>0</w:t>
      </w:r>
      <w:r>
        <w:rPr>
          <w:rFonts w:ascii="Arial" w:eastAsia="Calibri" w:hAnsi="Arial" w:cs="Arial"/>
          <w:lang w:val="et-EE"/>
        </w:rPr>
        <w:t>9</w:t>
      </w:r>
      <w:r w:rsidRPr="00D55808">
        <w:rPr>
          <w:rFonts w:ascii="Arial" w:eastAsia="Calibri" w:hAnsi="Arial" w:cs="Arial"/>
          <w:lang w:val="et-EE"/>
        </w:rPr>
        <w:t>.</w:t>
      </w:r>
      <w:r>
        <w:rPr>
          <w:rFonts w:ascii="Arial" w:eastAsia="Calibri" w:hAnsi="Arial" w:cs="Arial"/>
          <w:lang w:val="et-EE"/>
        </w:rPr>
        <w:t>06</w:t>
      </w:r>
      <w:r w:rsidRPr="00D55808">
        <w:rPr>
          <w:rFonts w:ascii="Arial" w:eastAsia="Calibri" w:hAnsi="Arial" w:cs="Arial"/>
          <w:lang w:val="et-EE"/>
        </w:rPr>
        <w:t>.202</w:t>
      </w:r>
      <w:r>
        <w:rPr>
          <w:rFonts w:ascii="Arial" w:eastAsia="Calibri" w:hAnsi="Arial" w:cs="Arial"/>
          <w:lang w:val="et-EE"/>
        </w:rPr>
        <w:t>2</w:t>
      </w:r>
    </w:p>
    <w:sectPr w:rsidR="00726750" w:rsidRPr="00726750" w:rsidSect="00A1730B">
      <w:headerReference w:type="default" r:id="rId14"/>
      <w:footerReference w:type="default" r:id="rId15"/>
      <w:headerReference w:type="first" r:id="rId16"/>
      <w:footerReference w:type="first" r:id="rId17"/>
      <w:pgSz w:w="11906" w:h="16838" w:code="9"/>
      <w:pgMar w:top="709" w:right="1041" w:bottom="851" w:left="1440" w:header="284" w:footer="1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D6EA" w14:textId="77777777" w:rsidR="003B2BBD" w:rsidRDefault="003B2BBD" w:rsidP="00556714">
      <w:pPr>
        <w:spacing w:before="0" w:after="0"/>
      </w:pPr>
      <w:r>
        <w:separator/>
      </w:r>
    </w:p>
  </w:endnote>
  <w:endnote w:type="continuationSeparator" w:id="0">
    <w:p w14:paraId="385B239B" w14:textId="77777777" w:rsidR="003B2BBD" w:rsidRDefault="003B2BBD"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78893"/>
      <w:docPartObj>
        <w:docPartGallery w:val="Page Numbers (Bottom of Page)"/>
        <w:docPartUnique/>
      </w:docPartObj>
    </w:sdtPr>
    <w:sdtEndPr/>
    <w:sdtContent>
      <w:p w14:paraId="36189E96" w14:textId="77777777" w:rsidR="00AD4DBB" w:rsidRPr="000E238F" w:rsidRDefault="00AD4DBB">
        <w:pPr>
          <w:pStyle w:val="Jalus"/>
          <w:jc w:val="right"/>
          <w:rPr>
            <w:rFonts w:ascii="Arial" w:hAnsi="Arial" w:cs="Arial"/>
          </w:rPr>
        </w:pPr>
        <w:r>
          <w:fldChar w:fldCharType="begin"/>
        </w:r>
        <w:r>
          <w:instrText xml:space="preserve"> PAGE   \* MERGEFORMAT </w:instrText>
        </w:r>
        <w:r>
          <w:fldChar w:fldCharType="separate"/>
        </w:r>
        <w:r w:rsidR="00122D74" w:rsidRPr="00122D74">
          <w:rPr>
            <w:rFonts w:ascii="Arial" w:hAnsi="Arial" w:cs="Arial"/>
            <w:noProof/>
          </w:rPr>
          <w:t>2</w:t>
        </w:r>
        <w:r>
          <w:rPr>
            <w:rFonts w:ascii="Arial" w:hAnsi="Arial" w:cs="Arial"/>
            <w:noProof/>
          </w:rPr>
          <w:fldChar w:fldCharType="end"/>
        </w:r>
      </w:p>
    </w:sdtContent>
  </w:sdt>
  <w:p w14:paraId="6988C006" w14:textId="77777777" w:rsidR="00AD4DBB" w:rsidRPr="00556714" w:rsidRDefault="00AD4DBB" w:rsidP="0055671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9123" w14:textId="77777777" w:rsidR="00AD4DBB" w:rsidRPr="000E238F" w:rsidRDefault="00AD4DBB" w:rsidP="008D64D0">
    <w:pPr>
      <w:pStyle w:val="Jalus"/>
      <w:jc w:val="center"/>
      <w:rPr>
        <w:rFonts w:ascii="Arial" w:hAnsi="Arial" w:cs="Arial"/>
        <w:lang w:val="et-EE"/>
      </w:rPr>
    </w:pPr>
    <w:r>
      <w:rPr>
        <w:rFonts w:ascii="Arial" w:hAnsi="Arial" w:cs="Arial"/>
        <w:lang w:val="et-EE"/>
      </w:rPr>
      <w:t>Tallinn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9337" w14:textId="77777777" w:rsidR="003B2BBD" w:rsidRDefault="003B2BBD" w:rsidP="00556714">
      <w:pPr>
        <w:spacing w:before="0" w:after="0"/>
      </w:pPr>
      <w:r>
        <w:separator/>
      </w:r>
    </w:p>
  </w:footnote>
  <w:footnote w:type="continuationSeparator" w:id="0">
    <w:p w14:paraId="5803D7EC" w14:textId="77777777" w:rsidR="003B2BBD" w:rsidRDefault="003B2BBD"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CCB7" w14:textId="7FACF323" w:rsidR="00AD4DBB" w:rsidRPr="008B61DA" w:rsidRDefault="00726750" w:rsidP="00556714">
    <w:pPr>
      <w:pStyle w:val="Pis"/>
      <w:jc w:val="right"/>
      <w:rPr>
        <w:rFonts w:ascii="Arial" w:hAnsi="Arial" w:cs="Arial"/>
        <w:i/>
        <w:sz w:val="20"/>
        <w:szCs w:val="20"/>
        <w:lang w:val="et-EE"/>
      </w:rPr>
    </w:pPr>
    <w:r w:rsidRPr="00726750">
      <w:rPr>
        <w:rFonts w:ascii="Arial" w:hAnsi="Arial" w:cs="Arial"/>
        <w:bCs/>
        <w:i/>
        <w:sz w:val="20"/>
        <w:szCs w:val="20"/>
        <w:lang w:val="et-EE"/>
      </w:rPr>
      <w:t>Järveküla küla</w:t>
    </w:r>
    <w:r>
      <w:rPr>
        <w:rFonts w:ascii="Arial" w:hAnsi="Arial" w:cs="Arial"/>
        <w:bCs/>
        <w:i/>
        <w:sz w:val="20"/>
        <w:szCs w:val="20"/>
        <w:lang w:val="et-EE"/>
      </w:rPr>
      <w:t>,</w:t>
    </w:r>
    <w:r w:rsidR="00AD4DBB">
      <w:rPr>
        <w:rFonts w:ascii="Arial" w:hAnsi="Arial" w:cs="Arial"/>
        <w:i/>
        <w:sz w:val="20"/>
        <w:szCs w:val="20"/>
        <w:lang w:val="et-EE"/>
      </w:rPr>
      <w:t xml:space="preserve"> Taliniidu </w:t>
    </w:r>
    <w:r w:rsidR="00AD4DBB" w:rsidRPr="008B61DA">
      <w:rPr>
        <w:rFonts w:ascii="Arial" w:hAnsi="Arial" w:cs="Arial"/>
        <w:i/>
        <w:sz w:val="20"/>
        <w:szCs w:val="20"/>
        <w:lang w:val="et-EE"/>
      </w:rPr>
      <w:t>kinnistu detailplaneering</w:t>
    </w:r>
    <w:r w:rsidR="00AD4DBB">
      <w:rPr>
        <w:rFonts w:ascii="Arial" w:hAnsi="Arial" w:cs="Arial"/>
        <w:i/>
        <w:sz w:val="20"/>
        <w:szCs w:val="20"/>
        <w:lang w:val="et-EE"/>
      </w:rPr>
      <w:t>u eskiislahendus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0A4E" w14:textId="77777777" w:rsidR="00AD4DBB" w:rsidRDefault="00AD4DBB"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3749D9"/>
    <w:multiLevelType w:val="multilevel"/>
    <w:tmpl w:val="9F1ECCC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6A73B8"/>
    <w:multiLevelType w:val="multilevel"/>
    <w:tmpl w:val="6986995A"/>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8B366B"/>
    <w:multiLevelType w:val="multilevel"/>
    <w:tmpl w:val="02E0917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F0C0330"/>
    <w:multiLevelType w:val="multilevel"/>
    <w:tmpl w:val="D60AD8E6"/>
    <w:lvl w:ilvl="0">
      <w:start w:val="4"/>
      <w:numFmt w:val="decimal"/>
      <w:suff w:val="space"/>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D949A0"/>
    <w:multiLevelType w:val="multilevel"/>
    <w:tmpl w:val="A470D630"/>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944ADB"/>
    <w:multiLevelType w:val="hybridMultilevel"/>
    <w:tmpl w:val="E95ADE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220512B"/>
    <w:multiLevelType w:val="multilevel"/>
    <w:tmpl w:val="68785B6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5" w15:restartNumberingAfterBreak="0">
    <w:nsid w:val="52460C07"/>
    <w:multiLevelType w:val="multilevel"/>
    <w:tmpl w:val="83060722"/>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7604FEF"/>
    <w:multiLevelType w:val="multilevel"/>
    <w:tmpl w:val="1FDC7C2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7" w15:restartNumberingAfterBreak="0">
    <w:nsid w:val="5B0E7177"/>
    <w:multiLevelType w:val="hybridMultilevel"/>
    <w:tmpl w:val="6CD482E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15:restartNumberingAfterBreak="0">
    <w:nsid w:val="66FB014C"/>
    <w:multiLevelType w:val="hybridMultilevel"/>
    <w:tmpl w:val="BB46F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4856C6F"/>
    <w:multiLevelType w:val="hybridMultilevel"/>
    <w:tmpl w:val="61D6E8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6E73F27"/>
    <w:multiLevelType w:val="hybridMultilevel"/>
    <w:tmpl w:val="EF24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494357">
    <w:abstractNumId w:val="6"/>
  </w:num>
  <w:num w:numId="2" w16cid:durableId="602346144">
    <w:abstractNumId w:val="5"/>
  </w:num>
  <w:num w:numId="3" w16cid:durableId="1230767385">
    <w:abstractNumId w:val="20"/>
  </w:num>
  <w:num w:numId="4" w16cid:durableId="729770766">
    <w:abstractNumId w:val="10"/>
  </w:num>
  <w:num w:numId="5" w16cid:durableId="859127488">
    <w:abstractNumId w:val="7"/>
  </w:num>
  <w:num w:numId="6" w16cid:durableId="1945458729">
    <w:abstractNumId w:val="11"/>
  </w:num>
  <w:num w:numId="7" w16cid:durableId="1367483259">
    <w:abstractNumId w:val="12"/>
  </w:num>
  <w:num w:numId="8" w16cid:durableId="963467577">
    <w:abstractNumId w:val="2"/>
  </w:num>
  <w:num w:numId="9" w16cid:durableId="1946426089">
    <w:abstractNumId w:val="4"/>
  </w:num>
  <w:num w:numId="10" w16cid:durableId="1547643121">
    <w:abstractNumId w:val="9"/>
  </w:num>
  <w:num w:numId="11" w16cid:durableId="1849169664">
    <w:abstractNumId w:val="3"/>
  </w:num>
  <w:num w:numId="12" w16cid:durableId="1940749773">
    <w:abstractNumId w:val="15"/>
  </w:num>
  <w:num w:numId="13" w16cid:durableId="1155344346">
    <w:abstractNumId w:val="0"/>
  </w:num>
  <w:num w:numId="14" w16cid:durableId="1512989741">
    <w:abstractNumId w:val="1"/>
  </w:num>
  <w:num w:numId="15" w16cid:durableId="502283160">
    <w:abstractNumId w:val="8"/>
  </w:num>
  <w:num w:numId="16" w16cid:durableId="377169609">
    <w:abstractNumId w:val="19"/>
  </w:num>
  <w:num w:numId="17" w16cid:durableId="734938545">
    <w:abstractNumId w:val="16"/>
  </w:num>
  <w:num w:numId="18" w16cid:durableId="152986296">
    <w:abstractNumId w:val="17"/>
  </w:num>
  <w:num w:numId="19" w16cid:durableId="753479940">
    <w:abstractNumId w:val="14"/>
  </w:num>
  <w:num w:numId="20" w16cid:durableId="1086731523">
    <w:abstractNumId w:val="18"/>
  </w:num>
  <w:num w:numId="21" w16cid:durableId="26831011">
    <w:abstractNumId w:val="13"/>
  </w:num>
  <w:num w:numId="22" w16cid:durableId="811752175">
    <w:abstractNumId w:val="21"/>
  </w:num>
  <w:num w:numId="23" w16cid:durableId="2508221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D0E"/>
    <w:rsid w:val="00002EFB"/>
    <w:rsid w:val="000040AA"/>
    <w:rsid w:val="00013582"/>
    <w:rsid w:val="0001524A"/>
    <w:rsid w:val="00023FE0"/>
    <w:rsid w:val="000331F5"/>
    <w:rsid w:val="0003779D"/>
    <w:rsid w:val="00042F00"/>
    <w:rsid w:val="0004749B"/>
    <w:rsid w:val="000550CF"/>
    <w:rsid w:val="00060E61"/>
    <w:rsid w:val="00066837"/>
    <w:rsid w:val="00071A6B"/>
    <w:rsid w:val="00084E1C"/>
    <w:rsid w:val="000914C9"/>
    <w:rsid w:val="000A440F"/>
    <w:rsid w:val="000C4A49"/>
    <w:rsid w:val="000C5428"/>
    <w:rsid w:val="000D4DA2"/>
    <w:rsid w:val="000D5AFD"/>
    <w:rsid w:val="000E03AC"/>
    <w:rsid w:val="000E238F"/>
    <w:rsid w:val="000E7917"/>
    <w:rsid w:val="000F207D"/>
    <w:rsid w:val="000F4A63"/>
    <w:rsid w:val="001075A0"/>
    <w:rsid w:val="00117DD0"/>
    <w:rsid w:val="00121AEF"/>
    <w:rsid w:val="001228E7"/>
    <w:rsid w:val="00122B8E"/>
    <w:rsid w:val="00122D74"/>
    <w:rsid w:val="00123824"/>
    <w:rsid w:val="0012401D"/>
    <w:rsid w:val="00155837"/>
    <w:rsid w:val="00156C89"/>
    <w:rsid w:val="001625D2"/>
    <w:rsid w:val="0016329B"/>
    <w:rsid w:val="00166DEB"/>
    <w:rsid w:val="001924C1"/>
    <w:rsid w:val="00193017"/>
    <w:rsid w:val="001974C5"/>
    <w:rsid w:val="001B0B4A"/>
    <w:rsid w:val="001B299E"/>
    <w:rsid w:val="001B7FB8"/>
    <w:rsid w:val="001D76F5"/>
    <w:rsid w:val="001F0C89"/>
    <w:rsid w:val="001F143E"/>
    <w:rsid w:val="001F6218"/>
    <w:rsid w:val="00205ED6"/>
    <w:rsid w:val="0021081B"/>
    <w:rsid w:val="00211D43"/>
    <w:rsid w:val="0022210C"/>
    <w:rsid w:val="00230AA5"/>
    <w:rsid w:val="00253FF2"/>
    <w:rsid w:val="002542CE"/>
    <w:rsid w:val="00260C22"/>
    <w:rsid w:val="00261766"/>
    <w:rsid w:val="00261D71"/>
    <w:rsid w:val="00262594"/>
    <w:rsid w:val="00270118"/>
    <w:rsid w:val="002714CF"/>
    <w:rsid w:val="00284DFF"/>
    <w:rsid w:val="002878D4"/>
    <w:rsid w:val="002946D3"/>
    <w:rsid w:val="002A2B0C"/>
    <w:rsid w:val="002A33E2"/>
    <w:rsid w:val="002B7BA9"/>
    <w:rsid w:val="002C31A4"/>
    <w:rsid w:val="002E3D71"/>
    <w:rsid w:val="002E448D"/>
    <w:rsid w:val="002E5BC9"/>
    <w:rsid w:val="002F1900"/>
    <w:rsid w:val="00304B70"/>
    <w:rsid w:val="0030738E"/>
    <w:rsid w:val="00315BC5"/>
    <w:rsid w:val="003248C9"/>
    <w:rsid w:val="003278DA"/>
    <w:rsid w:val="00333314"/>
    <w:rsid w:val="00334D9B"/>
    <w:rsid w:val="00337C53"/>
    <w:rsid w:val="00342367"/>
    <w:rsid w:val="0035019B"/>
    <w:rsid w:val="0035651A"/>
    <w:rsid w:val="0035792C"/>
    <w:rsid w:val="00361B84"/>
    <w:rsid w:val="0037358C"/>
    <w:rsid w:val="003755C1"/>
    <w:rsid w:val="00380262"/>
    <w:rsid w:val="00382B7F"/>
    <w:rsid w:val="00387105"/>
    <w:rsid w:val="00391CE9"/>
    <w:rsid w:val="00392C03"/>
    <w:rsid w:val="00392E4D"/>
    <w:rsid w:val="0039498A"/>
    <w:rsid w:val="003A1611"/>
    <w:rsid w:val="003A65CE"/>
    <w:rsid w:val="003B2BBD"/>
    <w:rsid w:val="003C38E4"/>
    <w:rsid w:val="003D4738"/>
    <w:rsid w:val="003E021C"/>
    <w:rsid w:val="003E1029"/>
    <w:rsid w:val="003E15E7"/>
    <w:rsid w:val="003E39CD"/>
    <w:rsid w:val="003F0D93"/>
    <w:rsid w:val="003F1B68"/>
    <w:rsid w:val="003F1CA7"/>
    <w:rsid w:val="003F4661"/>
    <w:rsid w:val="003F56C9"/>
    <w:rsid w:val="00402E1D"/>
    <w:rsid w:val="004136EB"/>
    <w:rsid w:val="00425F42"/>
    <w:rsid w:val="00444FFF"/>
    <w:rsid w:val="00446389"/>
    <w:rsid w:val="00451C33"/>
    <w:rsid w:val="00453761"/>
    <w:rsid w:val="00457CD1"/>
    <w:rsid w:val="00460560"/>
    <w:rsid w:val="00475DD5"/>
    <w:rsid w:val="00480553"/>
    <w:rsid w:val="004904EA"/>
    <w:rsid w:val="004B1FCA"/>
    <w:rsid w:val="004E3940"/>
    <w:rsid w:val="004E7B95"/>
    <w:rsid w:val="00507B6B"/>
    <w:rsid w:val="0053284A"/>
    <w:rsid w:val="00533445"/>
    <w:rsid w:val="00533A65"/>
    <w:rsid w:val="00540E37"/>
    <w:rsid w:val="00544C51"/>
    <w:rsid w:val="00556714"/>
    <w:rsid w:val="00564688"/>
    <w:rsid w:val="00566AF8"/>
    <w:rsid w:val="00566B17"/>
    <w:rsid w:val="00575E08"/>
    <w:rsid w:val="00580289"/>
    <w:rsid w:val="0058110A"/>
    <w:rsid w:val="00581932"/>
    <w:rsid w:val="005904D0"/>
    <w:rsid w:val="00591364"/>
    <w:rsid w:val="00594A56"/>
    <w:rsid w:val="00594D6C"/>
    <w:rsid w:val="005A1754"/>
    <w:rsid w:val="005B2E71"/>
    <w:rsid w:val="005B433D"/>
    <w:rsid w:val="005D41A0"/>
    <w:rsid w:val="005E3AD9"/>
    <w:rsid w:val="005E485C"/>
    <w:rsid w:val="005F3EEF"/>
    <w:rsid w:val="0061781C"/>
    <w:rsid w:val="006216A5"/>
    <w:rsid w:val="00621FFA"/>
    <w:rsid w:val="00622373"/>
    <w:rsid w:val="00627392"/>
    <w:rsid w:val="006319D0"/>
    <w:rsid w:val="006421E8"/>
    <w:rsid w:val="0064449E"/>
    <w:rsid w:val="006445D3"/>
    <w:rsid w:val="00647122"/>
    <w:rsid w:val="00660085"/>
    <w:rsid w:val="00664341"/>
    <w:rsid w:val="0067132C"/>
    <w:rsid w:val="006821E3"/>
    <w:rsid w:val="00686BCE"/>
    <w:rsid w:val="006A29E6"/>
    <w:rsid w:val="006C3492"/>
    <w:rsid w:val="006E430B"/>
    <w:rsid w:val="006E53B3"/>
    <w:rsid w:val="006E5D9E"/>
    <w:rsid w:val="006E7452"/>
    <w:rsid w:val="006F3E7E"/>
    <w:rsid w:val="006F706F"/>
    <w:rsid w:val="00705649"/>
    <w:rsid w:val="00707C88"/>
    <w:rsid w:val="00707FDE"/>
    <w:rsid w:val="007115AD"/>
    <w:rsid w:val="00712AF9"/>
    <w:rsid w:val="00716F77"/>
    <w:rsid w:val="00723347"/>
    <w:rsid w:val="00726750"/>
    <w:rsid w:val="00730E97"/>
    <w:rsid w:val="00734C8F"/>
    <w:rsid w:val="0073513F"/>
    <w:rsid w:val="007513D6"/>
    <w:rsid w:val="00753E95"/>
    <w:rsid w:val="00772EBC"/>
    <w:rsid w:val="007752B9"/>
    <w:rsid w:val="0078689A"/>
    <w:rsid w:val="00793736"/>
    <w:rsid w:val="00796819"/>
    <w:rsid w:val="00796E4A"/>
    <w:rsid w:val="007A04CF"/>
    <w:rsid w:val="007A22EF"/>
    <w:rsid w:val="007C04ED"/>
    <w:rsid w:val="007D6E72"/>
    <w:rsid w:val="007E46FE"/>
    <w:rsid w:val="007F28A6"/>
    <w:rsid w:val="007F707F"/>
    <w:rsid w:val="00812D86"/>
    <w:rsid w:val="00827A69"/>
    <w:rsid w:val="00831741"/>
    <w:rsid w:val="00844FA4"/>
    <w:rsid w:val="00847F4F"/>
    <w:rsid w:val="008534BF"/>
    <w:rsid w:val="008542CF"/>
    <w:rsid w:val="008722DF"/>
    <w:rsid w:val="0088348C"/>
    <w:rsid w:val="00886C03"/>
    <w:rsid w:val="008910DE"/>
    <w:rsid w:val="00891689"/>
    <w:rsid w:val="008A45CF"/>
    <w:rsid w:val="008B3425"/>
    <w:rsid w:val="008B61DA"/>
    <w:rsid w:val="008C69A9"/>
    <w:rsid w:val="008D548F"/>
    <w:rsid w:val="008D64D0"/>
    <w:rsid w:val="008E1626"/>
    <w:rsid w:val="008E28FC"/>
    <w:rsid w:val="008E3C83"/>
    <w:rsid w:val="008F1406"/>
    <w:rsid w:val="008F1903"/>
    <w:rsid w:val="008F4BAB"/>
    <w:rsid w:val="00915A9E"/>
    <w:rsid w:val="009218DF"/>
    <w:rsid w:val="00934B61"/>
    <w:rsid w:val="00942883"/>
    <w:rsid w:val="00951BF6"/>
    <w:rsid w:val="00951F8B"/>
    <w:rsid w:val="009528EE"/>
    <w:rsid w:val="00971861"/>
    <w:rsid w:val="0097635B"/>
    <w:rsid w:val="00995056"/>
    <w:rsid w:val="00996A3E"/>
    <w:rsid w:val="009B40E0"/>
    <w:rsid w:val="009B6709"/>
    <w:rsid w:val="009B723D"/>
    <w:rsid w:val="009D06D5"/>
    <w:rsid w:val="009D43D6"/>
    <w:rsid w:val="009D4C9D"/>
    <w:rsid w:val="00A07EED"/>
    <w:rsid w:val="00A14064"/>
    <w:rsid w:val="00A1457B"/>
    <w:rsid w:val="00A1730B"/>
    <w:rsid w:val="00A173FA"/>
    <w:rsid w:val="00A3185B"/>
    <w:rsid w:val="00A33AE7"/>
    <w:rsid w:val="00A414A3"/>
    <w:rsid w:val="00A43285"/>
    <w:rsid w:val="00A462B8"/>
    <w:rsid w:val="00A572A1"/>
    <w:rsid w:val="00A603ED"/>
    <w:rsid w:val="00A72D58"/>
    <w:rsid w:val="00A86AD9"/>
    <w:rsid w:val="00A942CB"/>
    <w:rsid w:val="00AA496B"/>
    <w:rsid w:val="00AB3687"/>
    <w:rsid w:val="00AB3FE7"/>
    <w:rsid w:val="00AB5638"/>
    <w:rsid w:val="00AB7483"/>
    <w:rsid w:val="00AC13C1"/>
    <w:rsid w:val="00AD29C0"/>
    <w:rsid w:val="00AD4DBB"/>
    <w:rsid w:val="00AE4796"/>
    <w:rsid w:val="00AE4C2B"/>
    <w:rsid w:val="00AE7259"/>
    <w:rsid w:val="00AF097A"/>
    <w:rsid w:val="00AF6EF6"/>
    <w:rsid w:val="00B030A1"/>
    <w:rsid w:val="00B052C8"/>
    <w:rsid w:val="00B05D6A"/>
    <w:rsid w:val="00B12D30"/>
    <w:rsid w:val="00B15654"/>
    <w:rsid w:val="00B64043"/>
    <w:rsid w:val="00B641E8"/>
    <w:rsid w:val="00B7212F"/>
    <w:rsid w:val="00B7326A"/>
    <w:rsid w:val="00B8144C"/>
    <w:rsid w:val="00B85E0C"/>
    <w:rsid w:val="00B908E9"/>
    <w:rsid w:val="00B97E18"/>
    <w:rsid w:val="00BB74C8"/>
    <w:rsid w:val="00BC56A1"/>
    <w:rsid w:val="00BC7621"/>
    <w:rsid w:val="00BE63B9"/>
    <w:rsid w:val="00C0602A"/>
    <w:rsid w:val="00C125D9"/>
    <w:rsid w:val="00C14331"/>
    <w:rsid w:val="00C152B4"/>
    <w:rsid w:val="00C243F2"/>
    <w:rsid w:val="00C32288"/>
    <w:rsid w:val="00C323F5"/>
    <w:rsid w:val="00C55429"/>
    <w:rsid w:val="00C5572D"/>
    <w:rsid w:val="00C86D1D"/>
    <w:rsid w:val="00C86DC4"/>
    <w:rsid w:val="00C871C7"/>
    <w:rsid w:val="00C87496"/>
    <w:rsid w:val="00C94507"/>
    <w:rsid w:val="00C968B3"/>
    <w:rsid w:val="00CA0460"/>
    <w:rsid w:val="00CB326B"/>
    <w:rsid w:val="00CB3B72"/>
    <w:rsid w:val="00CB79AC"/>
    <w:rsid w:val="00CC5A34"/>
    <w:rsid w:val="00CC69D1"/>
    <w:rsid w:val="00CD15C4"/>
    <w:rsid w:val="00CD3E04"/>
    <w:rsid w:val="00CD5A5F"/>
    <w:rsid w:val="00CE79D5"/>
    <w:rsid w:val="00CE7B6A"/>
    <w:rsid w:val="00CF4FAC"/>
    <w:rsid w:val="00CF7D1A"/>
    <w:rsid w:val="00D04028"/>
    <w:rsid w:val="00D07BCF"/>
    <w:rsid w:val="00D143E1"/>
    <w:rsid w:val="00D24563"/>
    <w:rsid w:val="00D35F53"/>
    <w:rsid w:val="00D453FC"/>
    <w:rsid w:val="00D45978"/>
    <w:rsid w:val="00D55808"/>
    <w:rsid w:val="00D57582"/>
    <w:rsid w:val="00D63F9A"/>
    <w:rsid w:val="00D702A9"/>
    <w:rsid w:val="00D71E78"/>
    <w:rsid w:val="00D770B9"/>
    <w:rsid w:val="00D80BC9"/>
    <w:rsid w:val="00D8721B"/>
    <w:rsid w:val="00D923EA"/>
    <w:rsid w:val="00DA2EAA"/>
    <w:rsid w:val="00DB1CD5"/>
    <w:rsid w:val="00DB30D0"/>
    <w:rsid w:val="00DB6B15"/>
    <w:rsid w:val="00DC21FE"/>
    <w:rsid w:val="00DC69C1"/>
    <w:rsid w:val="00DD481B"/>
    <w:rsid w:val="00DE117A"/>
    <w:rsid w:val="00DE70DC"/>
    <w:rsid w:val="00DE7712"/>
    <w:rsid w:val="00DF0D5F"/>
    <w:rsid w:val="00DF3BDA"/>
    <w:rsid w:val="00DF6DE9"/>
    <w:rsid w:val="00E12C84"/>
    <w:rsid w:val="00E13169"/>
    <w:rsid w:val="00E13403"/>
    <w:rsid w:val="00E13E5E"/>
    <w:rsid w:val="00E16AF9"/>
    <w:rsid w:val="00E17F91"/>
    <w:rsid w:val="00E24A47"/>
    <w:rsid w:val="00E31357"/>
    <w:rsid w:val="00E36630"/>
    <w:rsid w:val="00E40619"/>
    <w:rsid w:val="00E50C10"/>
    <w:rsid w:val="00E579FD"/>
    <w:rsid w:val="00E76C9A"/>
    <w:rsid w:val="00E81250"/>
    <w:rsid w:val="00E9017D"/>
    <w:rsid w:val="00E90AC7"/>
    <w:rsid w:val="00E92B50"/>
    <w:rsid w:val="00EC47E2"/>
    <w:rsid w:val="00EC5141"/>
    <w:rsid w:val="00ED585C"/>
    <w:rsid w:val="00EE203C"/>
    <w:rsid w:val="00EF021C"/>
    <w:rsid w:val="00F0234F"/>
    <w:rsid w:val="00F06850"/>
    <w:rsid w:val="00F170EF"/>
    <w:rsid w:val="00F21B70"/>
    <w:rsid w:val="00F251A5"/>
    <w:rsid w:val="00F34A91"/>
    <w:rsid w:val="00F34F91"/>
    <w:rsid w:val="00F5312C"/>
    <w:rsid w:val="00F75955"/>
    <w:rsid w:val="00F91B12"/>
    <w:rsid w:val="00F91B4B"/>
    <w:rsid w:val="00FA0D9A"/>
    <w:rsid w:val="00FA17B8"/>
    <w:rsid w:val="00FB0B52"/>
    <w:rsid w:val="00FB0D0D"/>
    <w:rsid w:val="00FB7DD1"/>
    <w:rsid w:val="00FC38D7"/>
    <w:rsid w:val="00FC5289"/>
    <w:rsid w:val="00FC76C2"/>
    <w:rsid w:val="00FD562A"/>
    <w:rsid w:val="00FD77BC"/>
    <w:rsid w:val="00FF2156"/>
    <w:rsid w:val="00FF384A"/>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4"/>
      </o:rules>
    </o:shapelayout>
  </w:shapeDefaults>
  <w:decimalSymbol w:val=","/>
  <w:listSeparator w:val=";"/>
  <w14:docId w14:val="7860E483"/>
  <w15:docId w15:val="{B660EC9A-B9B9-4A9C-A280-6523682D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71E78"/>
  </w:style>
  <w:style w:type="paragraph" w:styleId="Pealkiri1">
    <w:name w:val="heading 1"/>
    <w:basedOn w:val="Normaallaad"/>
    <w:next w:val="Normaallaad"/>
    <w:link w:val="Pealkiri1Mrk"/>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4">
    <w:name w:val="heading 4"/>
    <w:basedOn w:val="Normaallaad"/>
    <w:next w:val="Normaallaad"/>
    <w:link w:val="Pealkiri4Mrk"/>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6E53B3"/>
    <w:rPr>
      <w:rFonts w:asciiTheme="majorHAnsi" w:eastAsiaTheme="majorEastAsia" w:hAnsiTheme="majorHAnsi" w:cstheme="majorBidi"/>
      <w:b/>
      <w:bCs/>
      <w:color w:val="4F81BD" w:themeColor="accent1"/>
      <w:sz w:val="26"/>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53284A"/>
    <w:pPr>
      <w:spacing w:before="80" w:after="60"/>
      <w:ind w:left="244" w:hanging="244"/>
    </w:pPr>
    <w:rPr>
      <w:rFonts w:ascii="Arial" w:hAnsi="Arial"/>
    </w:rPr>
  </w:style>
  <w:style w:type="paragraph" w:styleId="SK2">
    <w:name w:val="toc 2"/>
    <w:basedOn w:val="Normaallaad"/>
    <w:next w:val="Normaallaad"/>
    <w:autoRedefine/>
    <w:uiPriority w:val="39"/>
    <w:unhideWhenUsed/>
    <w:rsid w:val="0053284A"/>
    <w:pPr>
      <w:spacing w:before="0" w:after="0"/>
      <w:ind w:left="652" w:hanging="431"/>
    </w:pPr>
    <w:rPr>
      <w:rFonts w:ascii="Arial" w:hAnsi="Arial"/>
    </w:rPr>
  </w:style>
  <w:style w:type="paragraph" w:styleId="SK3">
    <w:name w:val="toc 3"/>
    <w:basedOn w:val="Normaallaad"/>
    <w:next w:val="Normaallaad"/>
    <w:autoRedefine/>
    <w:uiPriority w:val="39"/>
    <w:semiHidden/>
    <w:unhideWhenUsed/>
    <w:rsid w:val="0053284A"/>
    <w:pPr>
      <w:spacing w:before="80" w:after="60"/>
      <w:ind w:left="442"/>
    </w:pPr>
    <w:rPr>
      <w:rFonts w:ascii="Arial" w:hAnsi="Arial"/>
    </w:rPr>
  </w:style>
  <w:style w:type="paragraph" w:styleId="Kehatekst">
    <w:name w:val="Body Text"/>
    <w:basedOn w:val="Normaallaad"/>
    <w:link w:val="KehatekstMrk"/>
    <w:rsid w:val="00E36630"/>
    <w:pPr>
      <w:spacing w:before="0" w:after="0"/>
      <w:jc w:val="both"/>
    </w:pPr>
    <w:rPr>
      <w:rFonts w:ascii="Times New Roman" w:eastAsia="Times New Roman" w:hAnsi="Times New Roman" w:cs="Times New Roman"/>
      <w:sz w:val="24"/>
      <w:szCs w:val="20"/>
      <w:lang w:val="et-EE"/>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semiHidden/>
    <w:unhideWhenUsed/>
    <w:rsid w:val="00E76C9A"/>
    <w:rPr>
      <w:sz w:val="16"/>
      <w:szCs w:val="16"/>
    </w:rPr>
  </w:style>
  <w:style w:type="character" w:customStyle="1" w:styleId="Kehatekst3Mrk">
    <w:name w:val="Kehatekst 3 Märk"/>
    <w:basedOn w:val="Liguvaikefont"/>
    <w:link w:val="Kehatekst3"/>
    <w:uiPriority w:val="99"/>
    <w:semiHidden/>
    <w:rsid w:val="00E76C9A"/>
    <w:rPr>
      <w:sz w:val="16"/>
      <w:szCs w:val="16"/>
    </w:rPr>
  </w:style>
  <w:style w:type="paragraph" w:styleId="Kehatekst2">
    <w:name w:val="Body Text 2"/>
    <w:basedOn w:val="Normaallaad"/>
    <w:link w:val="Kehatekst2Mrk"/>
    <w:uiPriority w:val="99"/>
    <w:semiHidden/>
    <w:unhideWhenUsed/>
    <w:rsid w:val="008E1626"/>
    <w:pPr>
      <w:spacing w:line="480" w:lineRule="auto"/>
    </w:pPr>
  </w:style>
  <w:style w:type="character" w:customStyle="1" w:styleId="Kehatekst2Mrk">
    <w:name w:val="Kehatekst 2 Märk"/>
    <w:basedOn w:val="Liguvaikefont"/>
    <w:link w:val="Kehatekst2"/>
    <w:uiPriority w:val="99"/>
    <w:semiHidden/>
    <w:rsid w:val="008E1626"/>
  </w:style>
  <w:style w:type="paragraph" w:styleId="Redaktsioon">
    <w:name w:val="Revision"/>
    <w:hidden/>
    <w:uiPriority w:val="99"/>
    <w:semiHidden/>
    <w:rsid w:val="00CC69D1"/>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406201306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no@op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AA1C-6321-4E1E-BB4F-2A04F539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3008</Words>
  <Characters>17448</Characters>
  <Application>Microsoft Office Word</Application>
  <DocSecurity>0</DocSecurity>
  <Lines>145</Lines>
  <Paragraphs>40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20416</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23</cp:revision>
  <cp:lastPrinted>2022-06-09T16:12:00Z</cp:lastPrinted>
  <dcterms:created xsi:type="dcterms:W3CDTF">2021-11-09T09:06:00Z</dcterms:created>
  <dcterms:modified xsi:type="dcterms:W3CDTF">2022-06-10T08:08:00Z</dcterms:modified>
</cp:coreProperties>
</file>