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CC33A" w14:textId="77777777" w:rsidR="00265AB9" w:rsidRPr="009A1F29" w:rsidRDefault="00265AB9" w:rsidP="00265AB9">
      <w:pPr>
        <w:jc w:val="both"/>
        <w:rPr>
          <w:rFonts w:ascii="Arial" w:hAnsi="Arial" w:cs="Arial"/>
          <w:lang w:val="et-EE"/>
        </w:rPr>
      </w:pPr>
      <w:r w:rsidRPr="009A1F29">
        <w:rPr>
          <w:noProof/>
          <w:lang w:val="et-EE"/>
        </w:rPr>
        <w:drawing>
          <wp:anchor distT="0" distB="0" distL="114300" distR="114300" simplePos="0" relativeHeight="251659264" behindDoc="0" locked="0" layoutInCell="1" allowOverlap="1" wp14:anchorId="6CF46F38" wp14:editId="785BBB5D">
            <wp:simplePos x="0" y="0"/>
            <wp:positionH relativeFrom="column">
              <wp:posOffset>3672205</wp:posOffset>
            </wp:positionH>
            <wp:positionV relativeFrom="paragraph">
              <wp:posOffset>-326390</wp:posOffset>
            </wp:positionV>
            <wp:extent cx="2305685" cy="1627505"/>
            <wp:effectExtent l="0" t="0" r="0" b="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e-Valla-vap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5685" cy="1627505"/>
                    </a:xfrm>
                    <a:prstGeom prst="rect">
                      <a:avLst/>
                    </a:prstGeom>
                  </pic:spPr>
                </pic:pic>
              </a:graphicData>
            </a:graphic>
          </wp:anchor>
        </w:drawing>
      </w:r>
      <w:r w:rsidRPr="009A1F29">
        <w:rPr>
          <w:lang w:val="et-EE"/>
        </w:rPr>
        <w:tab/>
      </w:r>
      <w:r w:rsidRPr="009A1F29">
        <w:rPr>
          <w:lang w:val="et-EE"/>
        </w:rPr>
        <w:tab/>
      </w:r>
      <w:r w:rsidRPr="009A1F29">
        <w:rPr>
          <w:lang w:val="et-EE"/>
        </w:rPr>
        <w:tab/>
      </w:r>
      <w:r w:rsidRPr="009A1F29">
        <w:rPr>
          <w:lang w:val="et-EE"/>
        </w:rPr>
        <w:tab/>
      </w:r>
      <w:r w:rsidRPr="009A1F29">
        <w:rPr>
          <w:lang w:val="et-EE"/>
        </w:rPr>
        <w:tab/>
      </w:r>
      <w:r w:rsidRPr="009A1F29">
        <w:rPr>
          <w:lang w:val="et-EE"/>
        </w:rPr>
        <w:tab/>
      </w:r>
      <w:r w:rsidRPr="009A1F29">
        <w:rPr>
          <w:lang w:val="et-EE"/>
        </w:rPr>
        <w:tab/>
      </w:r>
      <w:r w:rsidRPr="009A1F29">
        <w:rPr>
          <w:lang w:val="et-EE"/>
        </w:rPr>
        <w:tab/>
      </w:r>
      <w:r w:rsidRPr="009A1F29">
        <w:rPr>
          <w:lang w:val="et-EE"/>
        </w:rPr>
        <w:tab/>
      </w:r>
    </w:p>
    <w:p w14:paraId="36EA5FAA" w14:textId="77777777" w:rsidR="00265AB9" w:rsidRPr="009A1F29" w:rsidRDefault="00265AB9" w:rsidP="00265AB9">
      <w:pPr>
        <w:jc w:val="both"/>
        <w:rPr>
          <w:lang w:val="et-EE"/>
        </w:rPr>
      </w:pPr>
    </w:p>
    <w:p w14:paraId="5864BD32" w14:textId="77777777" w:rsidR="00265AB9" w:rsidRPr="009A1F29" w:rsidRDefault="00265AB9" w:rsidP="00265AB9">
      <w:pPr>
        <w:jc w:val="both"/>
        <w:rPr>
          <w:lang w:val="et-EE"/>
        </w:rPr>
      </w:pPr>
    </w:p>
    <w:p w14:paraId="2BBB0919" w14:textId="77777777" w:rsidR="00265AB9" w:rsidRPr="009A1F29" w:rsidRDefault="00265AB9" w:rsidP="00265AB9">
      <w:pPr>
        <w:jc w:val="both"/>
        <w:rPr>
          <w:lang w:val="et-EE"/>
        </w:rPr>
      </w:pPr>
    </w:p>
    <w:p w14:paraId="4158C711" w14:textId="77777777" w:rsidR="00265AB9" w:rsidRPr="009A1F29" w:rsidRDefault="00265AB9" w:rsidP="00265AB9">
      <w:pPr>
        <w:jc w:val="both"/>
        <w:rPr>
          <w:rFonts w:ascii="Arial" w:hAnsi="Arial" w:cs="Arial"/>
          <w:lang w:val="et-EE"/>
        </w:rPr>
      </w:pPr>
    </w:p>
    <w:p w14:paraId="05D9BFDB" w14:textId="77777777" w:rsidR="00E51E43" w:rsidRPr="009A1F29" w:rsidRDefault="00E51E43" w:rsidP="00265AB9">
      <w:pPr>
        <w:jc w:val="both"/>
        <w:rPr>
          <w:rFonts w:ascii="Arial" w:hAnsi="Arial" w:cs="Arial"/>
          <w:lang w:val="et-EE"/>
        </w:rPr>
      </w:pPr>
    </w:p>
    <w:p w14:paraId="0DA1DE86" w14:textId="77777777" w:rsidR="00E51E43" w:rsidRPr="009A1F29" w:rsidRDefault="00E51E43" w:rsidP="00265AB9">
      <w:pPr>
        <w:jc w:val="both"/>
        <w:rPr>
          <w:rFonts w:ascii="Arial" w:hAnsi="Arial" w:cs="Arial"/>
          <w:lang w:val="et-EE"/>
        </w:rPr>
      </w:pPr>
    </w:p>
    <w:p w14:paraId="15E2635E" w14:textId="77777777" w:rsidR="00E51E43" w:rsidRPr="009A1F29" w:rsidRDefault="00E51E43" w:rsidP="00265AB9">
      <w:pPr>
        <w:jc w:val="both"/>
        <w:rPr>
          <w:rFonts w:ascii="Arial" w:hAnsi="Arial" w:cs="Arial"/>
          <w:lang w:val="et-EE"/>
        </w:rPr>
      </w:pPr>
    </w:p>
    <w:p w14:paraId="79B3852E" w14:textId="7C03624C" w:rsidR="00265AB9" w:rsidRPr="009A1F29" w:rsidRDefault="00265AB9" w:rsidP="00265AB9">
      <w:pPr>
        <w:rPr>
          <w:rFonts w:ascii="Arial" w:hAnsi="Arial" w:cs="Arial"/>
          <w:b/>
          <w:lang w:val="et-EE"/>
        </w:rPr>
      </w:pPr>
      <w:r w:rsidRPr="009A1F29">
        <w:rPr>
          <w:rFonts w:ascii="Arial" w:hAnsi="Arial" w:cs="Arial"/>
          <w:lang w:val="et-EE"/>
        </w:rPr>
        <w:t>RAE VALD  HARJUMAA</w:t>
      </w:r>
      <w:r w:rsidRPr="009A1F29">
        <w:rPr>
          <w:rFonts w:ascii="Arial" w:hAnsi="Arial" w:cs="Arial"/>
          <w:lang w:val="et-EE"/>
        </w:rPr>
        <w:br/>
      </w:r>
      <w:r w:rsidR="00C44DE9" w:rsidRPr="009A1F29">
        <w:rPr>
          <w:rFonts w:ascii="Arial" w:hAnsi="Arial" w:cs="Arial"/>
          <w:b/>
          <w:lang w:val="et-EE"/>
        </w:rPr>
        <w:t>KO</w:t>
      </w:r>
      <w:r w:rsidR="00E81D07" w:rsidRPr="009A1F29">
        <w:rPr>
          <w:rFonts w:ascii="Arial" w:hAnsi="Arial" w:cs="Arial"/>
          <w:b/>
          <w:lang w:val="et-EE"/>
        </w:rPr>
        <w:t>PL</w:t>
      </w:r>
      <w:r w:rsidR="00C44DE9" w:rsidRPr="009A1F29">
        <w:rPr>
          <w:rFonts w:ascii="Arial" w:hAnsi="Arial" w:cs="Arial"/>
          <w:b/>
          <w:lang w:val="et-EE"/>
        </w:rPr>
        <w:t>I KÜLA</w:t>
      </w:r>
      <w:r w:rsidRPr="009A1F29">
        <w:rPr>
          <w:rFonts w:ascii="Arial" w:hAnsi="Arial" w:cs="Arial"/>
          <w:b/>
          <w:lang w:val="et-EE"/>
        </w:rPr>
        <w:t xml:space="preserve"> </w:t>
      </w:r>
      <w:r w:rsidR="00C44DE9" w:rsidRPr="009A1F29">
        <w:rPr>
          <w:rFonts w:ascii="Arial" w:hAnsi="Arial" w:cs="Arial"/>
          <w:b/>
          <w:lang w:val="et-EE"/>
        </w:rPr>
        <w:t xml:space="preserve">TOOMLA </w:t>
      </w:r>
      <w:r w:rsidRPr="009A1F29">
        <w:rPr>
          <w:rFonts w:ascii="Arial" w:hAnsi="Arial" w:cs="Arial"/>
          <w:b/>
          <w:lang w:val="et-EE"/>
        </w:rPr>
        <w:t>KINNISTU JA LÄHIALA DETAILPLANEERING</w:t>
      </w:r>
      <w:r w:rsidRPr="009A1F29">
        <w:rPr>
          <w:rFonts w:ascii="Arial" w:hAnsi="Arial" w:cs="Arial"/>
          <w:b/>
          <w:lang w:val="et-EE"/>
        </w:rPr>
        <w:br/>
      </w:r>
      <w:r w:rsidRPr="009A1F29">
        <w:rPr>
          <w:rFonts w:ascii="Arial" w:hAnsi="Arial" w:cs="Arial"/>
          <w:b/>
          <w:lang w:val="et-EE"/>
        </w:rPr>
        <w:br/>
      </w:r>
      <w:r w:rsidRPr="009A1F29">
        <w:rPr>
          <w:rFonts w:ascii="Arial" w:hAnsi="Arial" w:cs="Arial"/>
          <w:b/>
          <w:lang w:val="et-EE"/>
        </w:rPr>
        <w:br/>
      </w:r>
      <w:r w:rsidRPr="009A1F29">
        <w:rPr>
          <w:rFonts w:ascii="Arial" w:hAnsi="Arial" w:cs="Arial"/>
          <w:b/>
          <w:lang w:val="et-EE"/>
        </w:rPr>
        <w:br/>
      </w:r>
      <w:r w:rsidRPr="009A1F29">
        <w:rPr>
          <w:rFonts w:ascii="Arial" w:hAnsi="Arial" w:cs="Arial"/>
          <w:b/>
          <w:lang w:val="et-EE"/>
        </w:rPr>
        <w:br/>
      </w:r>
    </w:p>
    <w:p w14:paraId="77093037" w14:textId="77777777" w:rsidR="00265AB9" w:rsidRPr="009A1F29" w:rsidRDefault="00265AB9" w:rsidP="00265AB9">
      <w:pPr>
        <w:rPr>
          <w:rFonts w:ascii="Arial" w:hAnsi="Arial" w:cs="Arial"/>
          <w:b/>
          <w:lang w:val="et-EE"/>
        </w:rPr>
      </w:pPr>
    </w:p>
    <w:p w14:paraId="368BAD96" w14:textId="77777777" w:rsidR="00265AB9" w:rsidRPr="009A1F29" w:rsidRDefault="00265AB9" w:rsidP="00265AB9">
      <w:pPr>
        <w:rPr>
          <w:rFonts w:ascii="Arial" w:hAnsi="Arial" w:cs="Arial"/>
          <w:b/>
          <w:lang w:val="et-EE"/>
        </w:rPr>
      </w:pPr>
    </w:p>
    <w:p w14:paraId="36F99386" w14:textId="77777777" w:rsidR="00265AB9" w:rsidRPr="009A1F29" w:rsidRDefault="00265AB9" w:rsidP="00265AB9">
      <w:pPr>
        <w:rPr>
          <w:rFonts w:ascii="Arial" w:hAnsi="Arial" w:cs="Arial"/>
          <w:b/>
          <w:lang w:val="et-EE"/>
        </w:rPr>
      </w:pPr>
    </w:p>
    <w:p w14:paraId="1F9D42CA" w14:textId="77777777" w:rsidR="00265AB9" w:rsidRPr="009A1F29" w:rsidRDefault="00265AB9" w:rsidP="00265AB9">
      <w:pPr>
        <w:rPr>
          <w:rFonts w:ascii="Arial" w:hAnsi="Arial" w:cs="Arial"/>
          <w:b/>
          <w:lang w:val="et-EE"/>
        </w:rPr>
      </w:pPr>
    </w:p>
    <w:p w14:paraId="6F180151" w14:textId="77777777" w:rsidR="00265AB9" w:rsidRPr="009A1F29" w:rsidRDefault="00265AB9" w:rsidP="00265AB9">
      <w:pPr>
        <w:rPr>
          <w:rFonts w:ascii="Arial" w:hAnsi="Arial" w:cs="Arial"/>
          <w:b/>
          <w:lang w:val="et-EE"/>
        </w:rPr>
      </w:pPr>
    </w:p>
    <w:p w14:paraId="06F77AA3" w14:textId="77777777" w:rsidR="00265AB9" w:rsidRPr="009A1F29" w:rsidRDefault="00265AB9" w:rsidP="00265AB9">
      <w:pPr>
        <w:rPr>
          <w:rFonts w:ascii="Arial" w:hAnsi="Arial" w:cs="Arial"/>
          <w:b/>
          <w:lang w:val="et-EE"/>
        </w:rPr>
      </w:pPr>
    </w:p>
    <w:p w14:paraId="5D0C36F9" w14:textId="77777777" w:rsidR="00515D71" w:rsidRPr="009A1F29" w:rsidRDefault="00515D71" w:rsidP="00265AB9">
      <w:pPr>
        <w:rPr>
          <w:rFonts w:ascii="Arial" w:hAnsi="Arial" w:cs="Arial"/>
          <w:b/>
          <w:lang w:val="et-EE"/>
        </w:rPr>
      </w:pPr>
    </w:p>
    <w:p w14:paraId="4D82E071" w14:textId="77777777" w:rsidR="00515D71" w:rsidRPr="009A1F29" w:rsidRDefault="00515D71" w:rsidP="00265AB9">
      <w:pPr>
        <w:rPr>
          <w:rFonts w:ascii="Arial" w:hAnsi="Arial" w:cs="Arial"/>
          <w:b/>
          <w:lang w:val="et-EE"/>
        </w:rPr>
      </w:pPr>
    </w:p>
    <w:p w14:paraId="5F287C94" w14:textId="77777777" w:rsidR="00265AB9" w:rsidRPr="009A1F29" w:rsidRDefault="00265AB9" w:rsidP="00265AB9">
      <w:pPr>
        <w:rPr>
          <w:rFonts w:ascii="Arial" w:hAnsi="Arial" w:cs="Arial"/>
          <w:lang w:val="et-EE"/>
        </w:rPr>
      </w:pPr>
    </w:p>
    <w:p w14:paraId="2F4030E7" w14:textId="77777777" w:rsidR="004742BE" w:rsidRPr="009A1F29" w:rsidRDefault="004742BE" w:rsidP="00265AB9">
      <w:pPr>
        <w:rPr>
          <w:rFonts w:ascii="Arial" w:hAnsi="Arial" w:cs="Arial"/>
          <w:lang w:val="et-EE"/>
        </w:rPr>
      </w:pPr>
    </w:p>
    <w:p w14:paraId="4CA0E06A" w14:textId="77777777" w:rsidR="004742BE" w:rsidRPr="009A1F29" w:rsidRDefault="004742BE" w:rsidP="00265AB9">
      <w:pPr>
        <w:rPr>
          <w:rFonts w:ascii="Arial" w:hAnsi="Arial" w:cs="Arial"/>
          <w:lang w:val="et-EE"/>
        </w:rPr>
      </w:pPr>
    </w:p>
    <w:p w14:paraId="52CE1BD2" w14:textId="77777777" w:rsidR="004742BE" w:rsidRPr="009A1F29" w:rsidRDefault="004742BE" w:rsidP="004742BE">
      <w:pPr>
        <w:outlineLvl w:val="0"/>
        <w:rPr>
          <w:rFonts w:ascii="Arial" w:hAnsi="Arial" w:cs="Arial"/>
          <w:lang w:val="et-EE"/>
        </w:rPr>
      </w:pPr>
      <w:r w:rsidRPr="009A1F29">
        <w:rPr>
          <w:rFonts w:ascii="Arial" w:hAnsi="Arial" w:cs="Arial"/>
          <w:lang w:val="et-EE"/>
        </w:rPr>
        <w:t xml:space="preserve">TELLIJA: </w:t>
      </w:r>
      <w:r w:rsidRPr="009A1F29">
        <w:rPr>
          <w:rFonts w:ascii="Arial" w:hAnsi="Arial" w:cs="Arial"/>
          <w:lang w:val="et-EE"/>
        </w:rPr>
        <w:tab/>
      </w:r>
      <w:r w:rsidRPr="009A1F29">
        <w:rPr>
          <w:rFonts w:ascii="Arial" w:hAnsi="Arial" w:cs="Arial"/>
          <w:lang w:val="et-EE"/>
        </w:rPr>
        <w:tab/>
        <w:t>Rae Vallavalitsus </w:t>
      </w:r>
    </w:p>
    <w:p w14:paraId="480E34E9" w14:textId="77777777" w:rsidR="004742BE" w:rsidRPr="009A1F29" w:rsidRDefault="004742BE" w:rsidP="004742BE">
      <w:pPr>
        <w:outlineLvl w:val="0"/>
        <w:rPr>
          <w:rFonts w:ascii="Arial" w:hAnsi="Arial" w:cs="Arial"/>
          <w:lang w:val="et-EE"/>
        </w:rPr>
      </w:pPr>
      <w:r w:rsidRPr="009A1F29">
        <w:rPr>
          <w:rFonts w:ascii="Arial" w:hAnsi="Arial" w:cs="Arial"/>
          <w:lang w:val="et-EE"/>
        </w:rPr>
        <w:tab/>
      </w:r>
      <w:r w:rsidRPr="009A1F29">
        <w:rPr>
          <w:rFonts w:ascii="Arial" w:hAnsi="Arial" w:cs="Arial"/>
          <w:lang w:val="et-EE"/>
        </w:rPr>
        <w:tab/>
      </w:r>
      <w:r w:rsidRPr="009A1F29">
        <w:rPr>
          <w:rFonts w:ascii="Arial" w:hAnsi="Arial" w:cs="Arial"/>
          <w:lang w:val="et-EE"/>
        </w:rPr>
        <w:tab/>
        <w:t>Aruküla tee 9, 75301</w:t>
      </w:r>
    </w:p>
    <w:p w14:paraId="64109E84" w14:textId="77777777" w:rsidR="004742BE" w:rsidRPr="009A1F29" w:rsidRDefault="004742BE" w:rsidP="004742BE">
      <w:pPr>
        <w:outlineLvl w:val="0"/>
        <w:rPr>
          <w:rFonts w:ascii="Arial" w:hAnsi="Arial" w:cs="Arial"/>
          <w:lang w:val="et-EE"/>
        </w:rPr>
      </w:pPr>
      <w:r w:rsidRPr="009A1F29">
        <w:rPr>
          <w:rFonts w:ascii="Arial" w:hAnsi="Arial" w:cs="Arial"/>
          <w:lang w:val="et-EE"/>
        </w:rPr>
        <w:tab/>
      </w:r>
      <w:r w:rsidRPr="009A1F29">
        <w:rPr>
          <w:rFonts w:ascii="Arial" w:hAnsi="Arial" w:cs="Arial"/>
          <w:lang w:val="et-EE"/>
        </w:rPr>
        <w:tab/>
      </w:r>
      <w:r w:rsidRPr="009A1F29">
        <w:rPr>
          <w:rFonts w:ascii="Arial" w:hAnsi="Arial" w:cs="Arial"/>
          <w:lang w:val="et-EE"/>
        </w:rPr>
        <w:tab/>
      </w:r>
      <w:proofErr w:type="spellStart"/>
      <w:r w:rsidRPr="009A1F29">
        <w:rPr>
          <w:rFonts w:ascii="Arial" w:hAnsi="Arial" w:cs="Arial"/>
          <w:lang w:val="et-EE"/>
        </w:rPr>
        <w:t>Reg</w:t>
      </w:r>
      <w:proofErr w:type="spellEnd"/>
      <w:r w:rsidRPr="009A1F29">
        <w:rPr>
          <w:rFonts w:ascii="Arial" w:hAnsi="Arial" w:cs="Arial"/>
          <w:lang w:val="et-EE"/>
        </w:rPr>
        <w:t xml:space="preserve"> nr 75026106</w:t>
      </w:r>
    </w:p>
    <w:p w14:paraId="6C9E1FEB" w14:textId="77777777" w:rsidR="004742BE" w:rsidRPr="009A1F29" w:rsidRDefault="004742BE" w:rsidP="004742BE">
      <w:pPr>
        <w:outlineLvl w:val="0"/>
        <w:rPr>
          <w:rFonts w:ascii="Arial" w:hAnsi="Arial" w:cs="Arial"/>
          <w:lang w:val="et-EE"/>
        </w:rPr>
      </w:pPr>
      <w:r w:rsidRPr="009A1F29">
        <w:rPr>
          <w:rFonts w:ascii="Arial" w:hAnsi="Arial" w:cs="Arial"/>
          <w:lang w:val="et-EE"/>
        </w:rPr>
        <w:tab/>
      </w:r>
      <w:r w:rsidRPr="009A1F29">
        <w:rPr>
          <w:rFonts w:ascii="Arial" w:hAnsi="Arial" w:cs="Arial"/>
          <w:lang w:val="et-EE"/>
        </w:rPr>
        <w:tab/>
      </w:r>
      <w:r w:rsidRPr="009A1F29">
        <w:rPr>
          <w:rFonts w:ascii="Arial" w:hAnsi="Arial" w:cs="Arial"/>
          <w:lang w:val="et-EE"/>
        </w:rPr>
        <w:tab/>
        <w:t>info@rae.ee</w:t>
      </w:r>
    </w:p>
    <w:p w14:paraId="093B5EC7" w14:textId="77777777" w:rsidR="00265AB9" w:rsidRPr="009A1F29" w:rsidRDefault="00265AB9" w:rsidP="00265AB9">
      <w:pPr>
        <w:rPr>
          <w:rFonts w:ascii="Arial" w:hAnsi="Arial" w:cs="Arial"/>
          <w:lang w:val="et-EE"/>
        </w:rPr>
      </w:pPr>
    </w:p>
    <w:p w14:paraId="45AFBB0E" w14:textId="77777777" w:rsidR="00265AB9" w:rsidRPr="009A1F29" w:rsidRDefault="00265AB9" w:rsidP="00265AB9">
      <w:pPr>
        <w:rPr>
          <w:rFonts w:ascii="Arial" w:hAnsi="Arial" w:cs="Arial"/>
          <w:lang w:val="et-EE"/>
        </w:rPr>
      </w:pPr>
    </w:p>
    <w:p w14:paraId="01A7DBDC" w14:textId="35CAF3FB" w:rsidR="00265AB9" w:rsidRPr="009A1F29" w:rsidRDefault="00265AB9" w:rsidP="00342006">
      <w:pPr>
        <w:rPr>
          <w:rFonts w:ascii="Arial" w:hAnsi="Arial" w:cs="Arial"/>
          <w:lang w:val="et-EE"/>
        </w:rPr>
      </w:pPr>
      <w:r w:rsidRPr="009A1F29">
        <w:rPr>
          <w:rFonts w:ascii="Arial" w:hAnsi="Arial" w:cs="Arial"/>
          <w:lang w:val="et-EE"/>
        </w:rPr>
        <w:t xml:space="preserve">HUVITATUD ISIK: </w:t>
      </w:r>
      <w:r w:rsidRPr="009A1F29">
        <w:rPr>
          <w:rFonts w:ascii="Arial" w:hAnsi="Arial" w:cs="Arial"/>
          <w:lang w:val="et-EE"/>
        </w:rPr>
        <w:tab/>
      </w:r>
      <w:proofErr w:type="spellStart"/>
      <w:r w:rsidR="00342006" w:rsidRPr="009A1F29">
        <w:rPr>
          <w:rFonts w:ascii="Arial" w:hAnsi="Arial" w:cs="Arial"/>
          <w:lang w:val="et-EE"/>
        </w:rPr>
        <w:t>Adelan</w:t>
      </w:r>
      <w:proofErr w:type="spellEnd"/>
      <w:r w:rsidR="00342006" w:rsidRPr="009A1F29">
        <w:rPr>
          <w:rFonts w:ascii="Arial" w:hAnsi="Arial" w:cs="Arial"/>
          <w:lang w:val="et-EE"/>
        </w:rPr>
        <w:t xml:space="preserve"> KVH OÜ</w:t>
      </w:r>
    </w:p>
    <w:p w14:paraId="1FAA3D3F" w14:textId="45999D7F" w:rsidR="00265AB9" w:rsidRPr="009A1F29" w:rsidRDefault="00265AB9" w:rsidP="00080CD5">
      <w:pPr>
        <w:rPr>
          <w:rFonts w:ascii="Arial" w:hAnsi="Arial" w:cs="Arial"/>
          <w:lang w:val="et-EE"/>
        </w:rPr>
      </w:pPr>
      <w:r w:rsidRPr="009A1F29">
        <w:rPr>
          <w:rFonts w:ascii="Arial" w:hAnsi="Arial" w:cs="Arial"/>
          <w:lang w:val="et-EE"/>
        </w:rPr>
        <w:tab/>
      </w:r>
      <w:r w:rsidRPr="009A1F29">
        <w:rPr>
          <w:rFonts w:ascii="Arial" w:hAnsi="Arial" w:cs="Arial"/>
          <w:lang w:val="et-EE"/>
        </w:rPr>
        <w:tab/>
      </w:r>
      <w:r w:rsidRPr="009A1F29">
        <w:rPr>
          <w:rFonts w:ascii="Arial" w:hAnsi="Arial" w:cs="Arial"/>
          <w:lang w:val="et-EE"/>
        </w:rPr>
        <w:tab/>
      </w:r>
      <w:r w:rsidR="00080CD5" w:rsidRPr="009A1F29">
        <w:rPr>
          <w:rFonts w:ascii="Arial" w:hAnsi="Arial" w:cs="Arial"/>
          <w:lang w:val="et-EE"/>
        </w:rPr>
        <w:t>Suur-Sõjamäe 31, 11415</w:t>
      </w:r>
    </w:p>
    <w:p w14:paraId="3ED4C848" w14:textId="48485126" w:rsidR="00080CD5" w:rsidRPr="009A1F29" w:rsidRDefault="00265AB9" w:rsidP="00080CD5">
      <w:pPr>
        <w:rPr>
          <w:rFonts w:ascii="Arial" w:hAnsi="Arial" w:cs="Arial"/>
          <w:lang w:val="et-EE"/>
        </w:rPr>
      </w:pPr>
      <w:r w:rsidRPr="009A1F29">
        <w:rPr>
          <w:rFonts w:ascii="Arial" w:hAnsi="Arial" w:cs="Arial"/>
          <w:lang w:val="et-EE"/>
        </w:rPr>
        <w:tab/>
      </w:r>
      <w:r w:rsidRPr="009A1F29">
        <w:rPr>
          <w:rFonts w:ascii="Arial" w:hAnsi="Arial" w:cs="Arial"/>
          <w:lang w:val="et-EE"/>
        </w:rPr>
        <w:tab/>
      </w:r>
      <w:r w:rsidRPr="009A1F29">
        <w:rPr>
          <w:rFonts w:ascii="Arial" w:hAnsi="Arial" w:cs="Arial"/>
          <w:lang w:val="et-EE"/>
        </w:rPr>
        <w:tab/>
      </w:r>
      <w:proofErr w:type="spellStart"/>
      <w:r w:rsidR="006957EB" w:rsidRPr="009A1F29">
        <w:rPr>
          <w:rFonts w:ascii="Arial" w:hAnsi="Arial" w:cs="Arial"/>
          <w:lang w:val="et-EE"/>
        </w:rPr>
        <w:t>r</w:t>
      </w:r>
      <w:r w:rsidRPr="009A1F29">
        <w:rPr>
          <w:rFonts w:ascii="Arial" w:hAnsi="Arial" w:cs="Arial"/>
          <w:lang w:val="et-EE"/>
        </w:rPr>
        <w:t>eg</w:t>
      </w:r>
      <w:proofErr w:type="spellEnd"/>
      <w:r w:rsidRPr="009A1F29">
        <w:rPr>
          <w:rFonts w:ascii="Arial" w:hAnsi="Arial" w:cs="Arial"/>
          <w:lang w:val="et-EE"/>
        </w:rPr>
        <w:t xml:space="preserve"> nr </w:t>
      </w:r>
      <w:r w:rsidR="00080CD5" w:rsidRPr="009A1F29">
        <w:rPr>
          <w:rFonts w:ascii="Arial" w:hAnsi="Arial" w:cs="Arial"/>
          <w:lang w:val="et-EE"/>
        </w:rPr>
        <w:t>10568109</w:t>
      </w:r>
    </w:p>
    <w:p w14:paraId="5B3F337B" w14:textId="1810F178" w:rsidR="00265AB9" w:rsidRPr="009A1F29" w:rsidRDefault="00265AB9" w:rsidP="00265AB9">
      <w:pPr>
        <w:rPr>
          <w:rFonts w:ascii="Arial" w:hAnsi="Arial" w:cs="Arial"/>
          <w:lang w:val="et-EE"/>
        </w:rPr>
      </w:pPr>
      <w:r w:rsidRPr="009A1F29">
        <w:rPr>
          <w:rFonts w:ascii="Arial" w:hAnsi="Arial" w:cs="Arial"/>
          <w:lang w:val="et-EE"/>
        </w:rPr>
        <w:tab/>
      </w:r>
      <w:r w:rsidRPr="009A1F29">
        <w:rPr>
          <w:rFonts w:ascii="Arial" w:hAnsi="Arial" w:cs="Arial"/>
          <w:lang w:val="et-EE"/>
        </w:rPr>
        <w:tab/>
      </w:r>
      <w:r w:rsidRPr="009A1F29">
        <w:rPr>
          <w:rFonts w:ascii="Arial" w:hAnsi="Arial" w:cs="Arial"/>
          <w:lang w:val="et-EE"/>
        </w:rPr>
        <w:tab/>
      </w:r>
      <w:r w:rsidR="006957EB" w:rsidRPr="009A1F29">
        <w:rPr>
          <w:rFonts w:ascii="Arial" w:hAnsi="Arial" w:cs="Arial"/>
          <w:lang w:val="et-EE"/>
        </w:rPr>
        <w:t>info@adelan.ee</w:t>
      </w:r>
    </w:p>
    <w:p w14:paraId="22A6EC26" w14:textId="77777777" w:rsidR="00265AB9" w:rsidRPr="009A1F29" w:rsidRDefault="00265AB9" w:rsidP="00265AB9">
      <w:pPr>
        <w:rPr>
          <w:rFonts w:ascii="Arial" w:hAnsi="Arial" w:cs="Arial"/>
          <w:lang w:val="et-EE"/>
        </w:rPr>
      </w:pPr>
      <w:r w:rsidRPr="009A1F29">
        <w:rPr>
          <w:rFonts w:ascii="Arial" w:hAnsi="Arial" w:cs="Arial"/>
          <w:b/>
          <w:lang w:val="et-EE"/>
        </w:rPr>
        <w:br/>
      </w:r>
      <w:r w:rsidRPr="009A1F29">
        <w:rPr>
          <w:rFonts w:ascii="Arial" w:hAnsi="Arial" w:cs="Arial"/>
          <w:lang w:val="et-EE"/>
        </w:rPr>
        <w:t xml:space="preserve">PROJEKT: </w:t>
      </w:r>
      <w:r w:rsidRPr="009A1F29">
        <w:rPr>
          <w:rFonts w:ascii="Arial" w:hAnsi="Arial" w:cs="Arial"/>
          <w:lang w:val="et-EE"/>
        </w:rPr>
        <w:tab/>
      </w:r>
      <w:r w:rsidRPr="009A1F29">
        <w:rPr>
          <w:rFonts w:ascii="Arial" w:hAnsi="Arial" w:cs="Arial"/>
          <w:lang w:val="et-EE"/>
        </w:rPr>
        <w:tab/>
        <w:t>LOOV Arhitektid OÜ</w:t>
      </w:r>
    </w:p>
    <w:p w14:paraId="78BE27F2" w14:textId="77777777" w:rsidR="00265AB9" w:rsidRPr="009A1F29" w:rsidRDefault="00265AB9" w:rsidP="00265AB9">
      <w:pPr>
        <w:rPr>
          <w:rFonts w:eastAsia="Times New Roman"/>
          <w:lang w:val="et-EE"/>
        </w:rPr>
      </w:pPr>
      <w:r w:rsidRPr="009A1F29">
        <w:rPr>
          <w:rFonts w:ascii="Arial" w:hAnsi="Arial" w:cs="Arial"/>
          <w:lang w:val="et-EE"/>
        </w:rPr>
        <w:tab/>
      </w:r>
      <w:r w:rsidRPr="009A1F29">
        <w:rPr>
          <w:rFonts w:ascii="Arial" w:hAnsi="Arial" w:cs="Arial"/>
          <w:lang w:val="et-EE"/>
        </w:rPr>
        <w:tab/>
      </w:r>
      <w:r w:rsidRPr="009A1F29">
        <w:rPr>
          <w:rFonts w:ascii="Arial" w:hAnsi="Arial" w:cs="Arial"/>
          <w:lang w:val="et-EE"/>
        </w:rPr>
        <w:tab/>
        <w:t xml:space="preserve">Rüütli tn 4, 10130 TALLINN </w:t>
      </w:r>
      <w:r w:rsidRPr="009A1F29">
        <w:rPr>
          <w:rFonts w:ascii="Arial" w:hAnsi="Arial" w:cs="Arial"/>
          <w:lang w:val="et-EE"/>
        </w:rPr>
        <w:br/>
      </w:r>
      <w:r w:rsidRPr="009A1F29">
        <w:rPr>
          <w:rFonts w:ascii="Arial" w:hAnsi="Arial" w:cs="Arial"/>
          <w:lang w:val="et-EE"/>
        </w:rPr>
        <w:tab/>
      </w:r>
      <w:r w:rsidRPr="009A1F29">
        <w:rPr>
          <w:rFonts w:ascii="Arial" w:hAnsi="Arial" w:cs="Arial"/>
          <w:lang w:val="et-EE"/>
        </w:rPr>
        <w:tab/>
      </w:r>
      <w:r w:rsidRPr="009A1F29">
        <w:rPr>
          <w:rFonts w:ascii="Arial" w:hAnsi="Arial" w:cs="Arial"/>
          <w:lang w:val="et-EE"/>
        </w:rPr>
        <w:tab/>
      </w:r>
      <w:proofErr w:type="spellStart"/>
      <w:r w:rsidRPr="009A1F29">
        <w:rPr>
          <w:rFonts w:ascii="Arial" w:hAnsi="Arial" w:cs="Arial"/>
          <w:lang w:val="et-EE"/>
        </w:rPr>
        <w:t>reg</w:t>
      </w:r>
      <w:proofErr w:type="spellEnd"/>
      <w:r w:rsidRPr="009A1F29">
        <w:rPr>
          <w:rFonts w:ascii="Arial" w:hAnsi="Arial" w:cs="Arial"/>
          <w:lang w:val="et-EE"/>
        </w:rPr>
        <w:t xml:space="preserve"> nr 10939913</w:t>
      </w:r>
    </w:p>
    <w:p w14:paraId="320F6D52" w14:textId="77777777" w:rsidR="00265AB9" w:rsidRPr="009A1F29" w:rsidRDefault="00265AB9" w:rsidP="00265AB9">
      <w:pPr>
        <w:rPr>
          <w:rFonts w:ascii="Arial" w:hAnsi="Arial" w:cs="Arial"/>
          <w:lang w:val="et-EE"/>
        </w:rPr>
      </w:pPr>
      <w:r w:rsidRPr="009A1F29">
        <w:rPr>
          <w:rFonts w:ascii="Arial" w:hAnsi="Arial" w:cs="Arial"/>
          <w:lang w:val="et-EE"/>
        </w:rPr>
        <w:tab/>
      </w:r>
      <w:r w:rsidRPr="009A1F29">
        <w:rPr>
          <w:rFonts w:ascii="Arial" w:hAnsi="Arial" w:cs="Arial"/>
          <w:lang w:val="et-EE"/>
        </w:rPr>
        <w:tab/>
      </w:r>
      <w:r w:rsidRPr="009A1F29">
        <w:rPr>
          <w:rFonts w:ascii="Arial" w:hAnsi="Arial" w:cs="Arial"/>
          <w:lang w:val="et-EE"/>
        </w:rPr>
        <w:tab/>
        <w:t>loov@loov.ee</w:t>
      </w:r>
    </w:p>
    <w:p w14:paraId="14E1A6C1" w14:textId="77777777" w:rsidR="00265AB9" w:rsidRPr="009A1F29" w:rsidRDefault="00265AB9" w:rsidP="00265AB9">
      <w:pPr>
        <w:rPr>
          <w:rFonts w:ascii="Arial" w:hAnsi="Arial" w:cs="Arial"/>
          <w:lang w:val="et-EE"/>
        </w:rPr>
      </w:pPr>
      <w:r w:rsidRPr="009A1F29">
        <w:rPr>
          <w:rFonts w:ascii="Arial" w:hAnsi="Arial" w:cs="Arial"/>
          <w:lang w:val="et-EE"/>
        </w:rPr>
        <w:tab/>
      </w:r>
      <w:r w:rsidRPr="009A1F29">
        <w:rPr>
          <w:rFonts w:ascii="Arial" w:hAnsi="Arial" w:cs="Arial"/>
          <w:lang w:val="et-EE"/>
        </w:rPr>
        <w:tab/>
      </w:r>
      <w:r w:rsidRPr="009A1F29">
        <w:rPr>
          <w:rFonts w:ascii="Arial" w:hAnsi="Arial" w:cs="Arial"/>
          <w:lang w:val="et-EE"/>
        </w:rPr>
        <w:tab/>
        <w:t xml:space="preserve">Koostaja: Martin Aus </w:t>
      </w:r>
    </w:p>
    <w:p w14:paraId="2FC6E3ED" w14:textId="77777777" w:rsidR="00265AB9" w:rsidRPr="009A1F29" w:rsidRDefault="00265AB9" w:rsidP="00265AB9">
      <w:pPr>
        <w:ind w:left="1416" w:firstLine="708"/>
        <w:rPr>
          <w:rFonts w:ascii="Arial" w:hAnsi="Arial" w:cs="Arial"/>
          <w:lang w:val="et-EE"/>
        </w:rPr>
      </w:pPr>
      <w:r w:rsidRPr="009A1F29">
        <w:rPr>
          <w:rFonts w:ascii="Arial" w:hAnsi="Arial" w:cs="Arial"/>
          <w:lang w:val="et-EE"/>
        </w:rPr>
        <w:t>martin@loov.ee 5584866</w:t>
      </w:r>
    </w:p>
    <w:p w14:paraId="7C22BC35" w14:textId="77777777" w:rsidR="00265AB9" w:rsidRPr="009A1F29" w:rsidRDefault="00265AB9" w:rsidP="00265AB9">
      <w:pPr>
        <w:rPr>
          <w:rFonts w:ascii="Arial" w:hAnsi="Arial" w:cs="Arial"/>
          <w:lang w:val="et-EE"/>
        </w:rPr>
      </w:pPr>
    </w:p>
    <w:p w14:paraId="5B9B3789" w14:textId="77777777" w:rsidR="00265AB9" w:rsidRPr="009A1F29" w:rsidRDefault="00265AB9" w:rsidP="00265AB9">
      <w:pPr>
        <w:rPr>
          <w:rFonts w:ascii="Arial" w:hAnsi="Arial" w:cs="Arial"/>
          <w:lang w:val="et-EE"/>
        </w:rPr>
      </w:pPr>
    </w:p>
    <w:p w14:paraId="398D8546" w14:textId="77777777" w:rsidR="00515D71" w:rsidRPr="009A1F29" w:rsidRDefault="00515D71" w:rsidP="00265AB9">
      <w:pPr>
        <w:rPr>
          <w:rFonts w:ascii="Arial" w:hAnsi="Arial" w:cs="Arial"/>
          <w:lang w:val="et-EE"/>
        </w:rPr>
      </w:pPr>
    </w:p>
    <w:p w14:paraId="053EA98C" w14:textId="77777777" w:rsidR="00515D71" w:rsidRPr="009A1F29" w:rsidRDefault="00515D71" w:rsidP="00265AB9">
      <w:pPr>
        <w:rPr>
          <w:rFonts w:ascii="Arial" w:hAnsi="Arial" w:cs="Arial"/>
          <w:lang w:val="et-EE"/>
        </w:rPr>
      </w:pPr>
    </w:p>
    <w:p w14:paraId="4FFB0E8A" w14:textId="77777777" w:rsidR="00515D71" w:rsidRPr="009A1F29" w:rsidRDefault="00515D71" w:rsidP="00265AB9">
      <w:pPr>
        <w:rPr>
          <w:rFonts w:ascii="Arial" w:hAnsi="Arial" w:cs="Arial"/>
          <w:lang w:val="et-EE"/>
        </w:rPr>
      </w:pPr>
    </w:p>
    <w:p w14:paraId="0EAA7BA7" w14:textId="6D69A430" w:rsidR="00515D71" w:rsidRPr="009A1F29" w:rsidRDefault="00265AB9" w:rsidP="00265AB9">
      <w:pPr>
        <w:rPr>
          <w:rFonts w:ascii="Arial" w:hAnsi="Arial" w:cs="Arial"/>
          <w:lang w:val="et-EE"/>
        </w:rPr>
      </w:pPr>
      <w:r w:rsidRPr="009A1F29">
        <w:rPr>
          <w:rFonts w:ascii="Arial" w:hAnsi="Arial" w:cs="Arial"/>
          <w:lang w:val="et-EE"/>
        </w:rPr>
        <w:t>TÖÖ nr.</w:t>
      </w:r>
      <w:r w:rsidRPr="009A1F29">
        <w:rPr>
          <w:rFonts w:ascii="Arial" w:hAnsi="Arial" w:cs="Arial"/>
          <w:lang w:val="et-EE"/>
        </w:rPr>
        <w:tab/>
      </w:r>
      <w:r w:rsidRPr="009A1F29">
        <w:rPr>
          <w:rFonts w:ascii="Arial" w:hAnsi="Arial" w:cs="Arial"/>
          <w:lang w:val="et-EE"/>
        </w:rPr>
        <w:tab/>
      </w:r>
      <w:r w:rsidR="00935A94" w:rsidRPr="009A1F29">
        <w:rPr>
          <w:rFonts w:ascii="Arial" w:hAnsi="Arial" w:cs="Arial"/>
          <w:lang w:val="et-EE"/>
        </w:rPr>
        <w:t>2</w:t>
      </w:r>
      <w:r w:rsidR="00B527B2" w:rsidRPr="009A1F29">
        <w:rPr>
          <w:rFonts w:ascii="Arial" w:hAnsi="Arial" w:cs="Arial"/>
          <w:lang w:val="et-EE"/>
        </w:rPr>
        <w:t>1TOO</w:t>
      </w:r>
      <w:r w:rsidRPr="009A1F29">
        <w:rPr>
          <w:rFonts w:ascii="Arial" w:hAnsi="Arial" w:cs="Arial"/>
          <w:lang w:val="et-EE"/>
        </w:rPr>
        <w:t>-DP</w:t>
      </w:r>
    </w:p>
    <w:p w14:paraId="3D5679DA" w14:textId="77777777" w:rsidR="00515D71" w:rsidRPr="009A1F29" w:rsidRDefault="00515D71" w:rsidP="00265AB9">
      <w:pPr>
        <w:rPr>
          <w:rFonts w:ascii="Arial" w:hAnsi="Arial" w:cs="Arial"/>
          <w:lang w:val="et-EE"/>
        </w:rPr>
      </w:pPr>
    </w:p>
    <w:p w14:paraId="7AA7815F" w14:textId="77777777" w:rsidR="00265AB9" w:rsidRPr="009A1F29" w:rsidRDefault="00265AB9" w:rsidP="00265AB9">
      <w:pPr>
        <w:jc w:val="both"/>
        <w:outlineLvl w:val="0"/>
        <w:rPr>
          <w:rFonts w:ascii="Arial" w:hAnsi="Arial" w:cs="Arial"/>
          <w:b/>
          <w:lang w:val="et-EE"/>
        </w:rPr>
      </w:pPr>
      <w:r w:rsidRPr="009A1F29">
        <w:rPr>
          <w:rFonts w:ascii="Arial" w:hAnsi="Arial" w:cs="Arial"/>
          <w:b/>
          <w:lang w:val="et-EE"/>
        </w:rPr>
        <w:t>DETAILPLANEERINGU KOOSSEIS:</w:t>
      </w:r>
    </w:p>
    <w:p w14:paraId="071B1705" w14:textId="77777777" w:rsidR="00265AB9" w:rsidRPr="009A1F29" w:rsidRDefault="00265AB9" w:rsidP="00265AB9">
      <w:pPr>
        <w:jc w:val="both"/>
        <w:outlineLvl w:val="0"/>
        <w:rPr>
          <w:rFonts w:ascii="Arial" w:hAnsi="Arial" w:cs="Arial"/>
          <w:b/>
          <w:lang w:val="et-EE"/>
        </w:rPr>
      </w:pPr>
    </w:p>
    <w:p w14:paraId="354ED7E2" w14:textId="77777777" w:rsidR="00265AB9" w:rsidRPr="009A1F29" w:rsidRDefault="00265AB9" w:rsidP="00265AB9">
      <w:pPr>
        <w:pStyle w:val="ListParagraph"/>
        <w:numPr>
          <w:ilvl w:val="0"/>
          <w:numId w:val="3"/>
        </w:numPr>
        <w:spacing w:after="0"/>
        <w:ind w:left="720"/>
        <w:jc w:val="both"/>
        <w:rPr>
          <w:rFonts w:ascii="Arial" w:hAnsi="Arial" w:cs="Arial"/>
          <w:b/>
        </w:rPr>
      </w:pPr>
      <w:r w:rsidRPr="009A1F29">
        <w:rPr>
          <w:rFonts w:ascii="Arial" w:hAnsi="Arial" w:cs="Arial"/>
          <w:b/>
        </w:rPr>
        <w:t>DETAILPLANEERINGU MENETLUSDOKUMENTIDE LOETELU</w:t>
      </w:r>
    </w:p>
    <w:p w14:paraId="2CBCD45E" w14:textId="77777777" w:rsidR="00265AB9" w:rsidRPr="009A1F29" w:rsidRDefault="00265AB9" w:rsidP="00265AB9">
      <w:pPr>
        <w:jc w:val="both"/>
        <w:rPr>
          <w:rFonts w:ascii="Arial" w:hAnsi="Arial" w:cs="Arial"/>
          <w:b/>
          <w:lang w:val="et-EE"/>
        </w:rPr>
      </w:pPr>
    </w:p>
    <w:p w14:paraId="3321F1E8" w14:textId="4CDF6481" w:rsidR="006957EB" w:rsidRPr="009A1F29" w:rsidRDefault="00265AB9" w:rsidP="006957EB">
      <w:pPr>
        <w:pStyle w:val="ListParagraph"/>
        <w:numPr>
          <w:ilvl w:val="0"/>
          <w:numId w:val="8"/>
        </w:numPr>
        <w:spacing w:after="0"/>
        <w:ind w:left="720"/>
        <w:rPr>
          <w:rFonts w:ascii="Arial" w:hAnsi="Arial" w:cs="Arial"/>
          <w:sz w:val="20"/>
          <w:szCs w:val="20"/>
        </w:rPr>
      </w:pPr>
      <w:r w:rsidRPr="009A1F29">
        <w:rPr>
          <w:rFonts w:ascii="Arial" w:hAnsi="Arial" w:cs="Arial"/>
          <w:sz w:val="20"/>
          <w:szCs w:val="20"/>
        </w:rPr>
        <w:t xml:space="preserve">Rae Vallavalitsuse </w:t>
      </w:r>
      <w:r w:rsidR="006957EB" w:rsidRPr="009A1F29">
        <w:rPr>
          <w:rFonts w:ascii="Arial" w:hAnsi="Arial" w:cs="Arial"/>
          <w:sz w:val="20"/>
          <w:szCs w:val="20"/>
        </w:rPr>
        <w:t>02</w:t>
      </w:r>
      <w:r w:rsidRPr="009A1F29">
        <w:rPr>
          <w:rFonts w:ascii="Arial" w:hAnsi="Arial" w:cs="Arial"/>
          <w:sz w:val="20"/>
          <w:szCs w:val="20"/>
        </w:rPr>
        <w:t>.</w:t>
      </w:r>
      <w:r w:rsidR="006957EB" w:rsidRPr="009A1F29">
        <w:rPr>
          <w:rFonts w:ascii="Arial" w:hAnsi="Arial" w:cs="Arial"/>
          <w:sz w:val="20"/>
          <w:szCs w:val="20"/>
        </w:rPr>
        <w:t>09</w:t>
      </w:r>
      <w:r w:rsidRPr="009A1F29">
        <w:rPr>
          <w:rFonts w:ascii="Arial" w:hAnsi="Arial" w:cs="Arial"/>
          <w:sz w:val="20"/>
          <w:szCs w:val="20"/>
        </w:rPr>
        <w:t>.20</w:t>
      </w:r>
      <w:r w:rsidR="00935A94" w:rsidRPr="009A1F29">
        <w:rPr>
          <w:rFonts w:ascii="Arial" w:hAnsi="Arial" w:cs="Arial"/>
          <w:sz w:val="20"/>
          <w:szCs w:val="20"/>
        </w:rPr>
        <w:t>20</w:t>
      </w:r>
      <w:r w:rsidRPr="009A1F29">
        <w:rPr>
          <w:rFonts w:ascii="Arial" w:hAnsi="Arial" w:cs="Arial"/>
          <w:sz w:val="20"/>
          <w:szCs w:val="20"/>
        </w:rPr>
        <w:t xml:space="preserve"> korraldus nr </w:t>
      </w:r>
      <w:r w:rsidR="00935A94" w:rsidRPr="009A1F29">
        <w:rPr>
          <w:rFonts w:ascii="Arial" w:hAnsi="Arial" w:cs="Arial"/>
          <w:sz w:val="20"/>
          <w:szCs w:val="20"/>
        </w:rPr>
        <w:t>1</w:t>
      </w:r>
      <w:r w:rsidR="006957EB" w:rsidRPr="009A1F29">
        <w:rPr>
          <w:rFonts w:ascii="Arial" w:hAnsi="Arial" w:cs="Arial"/>
          <w:sz w:val="20"/>
          <w:szCs w:val="20"/>
        </w:rPr>
        <w:t>122</w:t>
      </w:r>
      <w:r w:rsidRPr="009A1F29">
        <w:rPr>
          <w:rFonts w:ascii="Arial" w:hAnsi="Arial" w:cs="Arial"/>
          <w:sz w:val="20"/>
          <w:szCs w:val="20"/>
        </w:rPr>
        <w:t xml:space="preserve"> „</w:t>
      </w:r>
      <w:r w:rsidR="006957EB" w:rsidRPr="009A1F29">
        <w:rPr>
          <w:rFonts w:ascii="Arial" w:hAnsi="Arial" w:cs="Arial"/>
          <w:sz w:val="20"/>
          <w:szCs w:val="20"/>
        </w:rPr>
        <w:t xml:space="preserve">Kopli küla </w:t>
      </w:r>
      <w:proofErr w:type="spellStart"/>
      <w:r w:rsidR="006957EB" w:rsidRPr="009A1F29">
        <w:rPr>
          <w:rFonts w:ascii="Arial" w:hAnsi="Arial" w:cs="Arial"/>
          <w:sz w:val="20"/>
          <w:szCs w:val="20"/>
        </w:rPr>
        <w:t>Toomla</w:t>
      </w:r>
      <w:proofErr w:type="spellEnd"/>
      <w:r w:rsidR="006957EB" w:rsidRPr="009A1F29">
        <w:rPr>
          <w:rFonts w:ascii="Arial" w:hAnsi="Arial" w:cs="Arial"/>
          <w:sz w:val="20"/>
          <w:szCs w:val="20"/>
        </w:rPr>
        <w:t xml:space="preserve"> kinnistu ja lähiala</w:t>
      </w:r>
    </w:p>
    <w:p w14:paraId="632BD6C3" w14:textId="43A26A95" w:rsidR="00265AB9" w:rsidRPr="009A1F29" w:rsidRDefault="006957EB" w:rsidP="006957EB">
      <w:pPr>
        <w:pStyle w:val="ListParagraph"/>
        <w:spacing w:after="0"/>
        <w:rPr>
          <w:rFonts w:ascii="Arial" w:hAnsi="Arial" w:cs="Arial"/>
          <w:sz w:val="20"/>
          <w:szCs w:val="20"/>
        </w:rPr>
      </w:pPr>
      <w:r w:rsidRPr="009A1F29">
        <w:rPr>
          <w:rFonts w:ascii="Arial" w:hAnsi="Arial" w:cs="Arial"/>
          <w:sz w:val="20"/>
          <w:szCs w:val="20"/>
        </w:rPr>
        <w:t xml:space="preserve">detailplaneeringu koostamise algatamine ja lähteseisukohtade kinnitamine ning keskkonnamõju strateegilise hindamise algatamata jätmine </w:t>
      </w:r>
      <w:r w:rsidR="00265AB9" w:rsidRPr="009A1F29">
        <w:rPr>
          <w:rFonts w:ascii="Arial" w:hAnsi="Arial" w:cs="Arial"/>
          <w:sz w:val="20"/>
          <w:szCs w:val="20"/>
        </w:rPr>
        <w:t>“ </w:t>
      </w:r>
    </w:p>
    <w:p w14:paraId="21F69629" w14:textId="77777777" w:rsidR="00265AB9" w:rsidRPr="009A1F29" w:rsidRDefault="00265AB9" w:rsidP="00265AB9">
      <w:pPr>
        <w:jc w:val="both"/>
        <w:rPr>
          <w:rFonts w:ascii="Arial" w:hAnsi="Arial" w:cs="Arial"/>
          <w:sz w:val="20"/>
          <w:szCs w:val="20"/>
          <w:lang w:val="et-EE"/>
        </w:rPr>
      </w:pPr>
    </w:p>
    <w:p w14:paraId="0BEB7877" w14:textId="77777777" w:rsidR="00265AB9" w:rsidRPr="009A1F29" w:rsidRDefault="00265AB9" w:rsidP="00265AB9">
      <w:pPr>
        <w:pStyle w:val="ListParagraph"/>
        <w:numPr>
          <w:ilvl w:val="0"/>
          <w:numId w:val="3"/>
        </w:numPr>
        <w:spacing w:after="0"/>
        <w:ind w:left="720"/>
        <w:jc w:val="both"/>
        <w:rPr>
          <w:rFonts w:ascii="Arial" w:hAnsi="Arial" w:cs="Arial"/>
          <w:b/>
        </w:rPr>
      </w:pPr>
      <w:r w:rsidRPr="009A1F29">
        <w:rPr>
          <w:rFonts w:ascii="Arial" w:hAnsi="Arial" w:cs="Arial"/>
          <w:b/>
        </w:rPr>
        <w:t>LISAD</w:t>
      </w:r>
    </w:p>
    <w:p w14:paraId="63793157" w14:textId="77777777" w:rsidR="00265AB9" w:rsidRPr="009A1F29" w:rsidRDefault="00265AB9" w:rsidP="00265AB9">
      <w:pPr>
        <w:pStyle w:val="ListParagraph"/>
        <w:spacing w:after="0"/>
        <w:jc w:val="both"/>
        <w:rPr>
          <w:rFonts w:ascii="Arial" w:hAnsi="Arial" w:cs="Arial"/>
          <w:b/>
        </w:rPr>
      </w:pPr>
    </w:p>
    <w:p w14:paraId="35881345" w14:textId="76A4F276" w:rsidR="00E01C2E" w:rsidRPr="009A1F29" w:rsidRDefault="00265AB9" w:rsidP="00AB7AB0">
      <w:pPr>
        <w:pStyle w:val="ListParagraph"/>
        <w:numPr>
          <w:ilvl w:val="0"/>
          <w:numId w:val="8"/>
        </w:numPr>
        <w:spacing w:after="0"/>
        <w:ind w:left="720"/>
        <w:rPr>
          <w:rFonts w:ascii="Arial" w:hAnsi="Arial" w:cs="Arial"/>
          <w:sz w:val="20"/>
          <w:szCs w:val="20"/>
        </w:rPr>
      </w:pPr>
      <w:r w:rsidRPr="009A1F29">
        <w:rPr>
          <w:rFonts w:ascii="Arial" w:hAnsi="Arial" w:cs="Arial"/>
          <w:sz w:val="20"/>
          <w:szCs w:val="20"/>
        </w:rPr>
        <w:t xml:space="preserve">AS </w:t>
      </w:r>
      <w:proofErr w:type="spellStart"/>
      <w:r w:rsidRPr="009A1F29">
        <w:rPr>
          <w:rFonts w:ascii="Arial" w:hAnsi="Arial" w:cs="Arial"/>
          <w:sz w:val="20"/>
          <w:szCs w:val="20"/>
        </w:rPr>
        <w:t>Elveso</w:t>
      </w:r>
      <w:proofErr w:type="spellEnd"/>
      <w:r w:rsidRPr="009A1F29">
        <w:rPr>
          <w:rFonts w:ascii="Arial" w:hAnsi="Arial" w:cs="Arial"/>
          <w:sz w:val="20"/>
          <w:szCs w:val="20"/>
        </w:rPr>
        <w:t xml:space="preserve"> ühisveevärgi ja –kanalisatsiooni tehnilised tingimused nr </w:t>
      </w:r>
      <w:r w:rsidR="0016210A" w:rsidRPr="009A1F29">
        <w:rPr>
          <w:rFonts w:ascii="Arial" w:hAnsi="Arial" w:cs="Arial"/>
          <w:sz w:val="20"/>
          <w:szCs w:val="20"/>
        </w:rPr>
        <w:t xml:space="preserve">VK-TT 149 </w:t>
      </w:r>
    </w:p>
    <w:p w14:paraId="6E2FAFB6" w14:textId="62123E24" w:rsidR="00D857D7" w:rsidRPr="009A1F29" w:rsidRDefault="00D857D7" w:rsidP="00AB7AB0">
      <w:pPr>
        <w:pStyle w:val="ListParagraph"/>
        <w:numPr>
          <w:ilvl w:val="0"/>
          <w:numId w:val="8"/>
        </w:numPr>
        <w:spacing w:after="0"/>
        <w:ind w:left="720"/>
        <w:rPr>
          <w:rFonts w:ascii="Arial" w:hAnsi="Arial" w:cs="Arial"/>
          <w:sz w:val="20"/>
          <w:szCs w:val="20"/>
        </w:rPr>
      </w:pPr>
      <w:r w:rsidRPr="009A1F29">
        <w:rPr>
          <w:rFonts w:ascii="Arial" w:hAnsi="Arial" w:cs="Arial"/>
          <w:sz w:val="20"/>
          <w:szCs w:val="20"/>
        </w:rPr>
        <w:t xml:space="preserve">Telia Eesti AS telekommunikatsioonialased tehnilised tingimused nr </w:t>
      </w:r>
      <w:r w:rsidR="00D97867" w:rsidRPr="009A1F29">
        <w:rPr>
          <w:rFonts w:ascii="Arial" w:hAnsi="Arial" w:cs="Arial"/>
          <w:sz w:val="20"/>
          <w:szCs w:val="20"/>
        </w:rPr>
        <w:t>34317834</w:t>
      </w:r>
    </w:p>
    <w:p w14:paraId="2C0C08AA" w14:textId="70E6E702" w:rsidR="000A405D" w:rsidRPr="009A1F29" w:rsidRDefault="00263EB2" w:rsidP="000A405D">
      <w:pPr>
        <w:pStyle w:val="ListParagraph"/>
        <w:numPr>
          <w:ilvl w:val="0"/>
          <w:numId w:val="8"/>
        </w:numPr>
        <w:spacing w:after="0"/>
        <w:ind w:left="720"/>
        <w:rPr>
          <w:rFonts w:ascii="Arial" w:hAnsi="Arial" w:cs="Arial"/>
          <w:sz w:val="20"/>
          <w:szCs w:val="20"/>
        </w:rPr>
      </w:pPr>
      <w:proofErr w:type="spellStart"/>
      <w:r w:rsidRPr="009A1F29">
        <w:rPr>
          <w:rFonts w:ascii="Arial" w:hAnsi="Arial" w:cs="Arial"/>
          <w:sz w:val="20"/>
          <w:szCs w:val="20"/>
        </w:rPr>
        <w:t>Elektrilievi</w:t>
      </w:r>
      <w:proofErr w:type="spellEnd"/>
      <w:r w:rsidRPr="009A1F29">
        <w:rPr>
          <w:rFonts w:ascii="Arial" w:hAnsi="Arial" w:cs="Arial"/>
          <w:sz w:val="20"/>
          <w:szCs w:val="20"/>
        </w:rPr>
        <w:t xml:space="preserve"> OÜ tehnilised tingimused </w:t>
      </w:r>
      <w:r w:rsidR="00D97867" w:rsidRPr="009A1F29">
        <w:rPr>
          <w:rFonts w:ascii="Arial" w:hAnsi="Arial" w:cs="Arial"/>
          <w:sz w:val="20"/>
          <w:szCs w:val="20"/>
        </w:rPr>
        <w:t>357352</w:t>
      </w:r>
    </w:p>
    <w:p w14:paraId="3674D426" w14:textId="21895198" w:rsidR="00D857D7" w:rsidRPr="009A1F29" w:rsidRDefault="00D857D7" w:rsidP="000A405D">
      <w:pPr>
        <w:pStyle w:val="ListParagraph"/>
        <w:spacing w:after="0"/>
        <w:rPr>
          <w:rFonts w:ascii="Arial" w:hAnsi="Arial" w:cs="Arial"/>
          <w:sz w:val="20"/>
          <w:szCs w:val="20"/>
        </w:rPr>
      </w:pPr>
    </w:p>
    <w:p w14:paraId="3AFB9989" w14:textId="77777777" w:rsidR="00265AB9" w:rsidRPr="009A1F29" w:rsidRDefault="00265AB9" w:rsidP="00AB7AB0">
      <w:pPr>
        <w:pStyle w:val="ListParagraph"/>
        <w:spacing w:after="0"/>
        <w:rPr>
          <w:rFonts w:ascii="Arial" w:hAnsi="Arial" w:cs="Arial"/>
          <w:sz w:val="20"/>
          <w:szCs w:val="20"/>
        </w:rPr>
      </w:pPr>
    </w:p>
    <w:sdt>
      <w:sdtPr>
        <w:rPr>
          <w:rFonts w:ascii="Times New Roman" w:eastAsiaTheme="minorHAnsi" w:hAnsi="Times New Roman" w:cs="Times New Roman"/>
          <w:b/>
          <w:bCs/>
          <w:noProof/>
          <w:sz w:val="24"/>
          <w:szCs w:val="24"/>
          <w:lang w:eastAsia="en-GB"/>
        </w:rPr>
        <w:id w:val="31431187"/>
        <w:docPartObj>
          <w:docPartGallery w:val="Table of Contents"/>
          <w:docPartUnique/>
        </w:docPartObj>
      </w:sdtPr>
      <w:sdtEndPr>
        <w:rPr>
          <w:rFonts w:ascii="Arial" w:eastAsiaTheme="minorEastAsia" w:hAnsi="Arial" w:cs="Arial"/>
          <w:bCs w:val="0"/>
          <w:sz w:val="22"/>
          <w:szCs w:val="22"/>
          <w:lang w:eastAsia="et-EE"/>
        </w:rPr>
      </w:sdtEndPr>
      <w:sdtContent>
        <w:p w14:paraId="613DED8A" w14:textId="77777777" w:rsidR="00265AB9" w:rsidRPr="009A1F29" w:rsidRDefault="00265AB9" w:rsidP="00265AB9">
          <w:pPr>
            <w:pStyle w:val="ListParagraph"/>
            <w:numPr>
              <w:ilvl w:val="0"/>
              <w:numId w:val="3"/>
            </w:numPr>
            <w:spacing w:after="0"/>
            <w:ind w:left="720"/>
            <w:jc w:val="both"/>
            <w:rPr>
              <w:rFonts w:ascii="Arial" w:hAnsi="Arial" w:cs="Arial"/>
              <w:b/>
            </w:rPr>
          </w:pPr>
          <w:r w:rsidRPr="009A1F29">
            <w:rPr>
              <w:rFonts w:ascii="Arial" w:hAnsi="Arial" w:cs="Arial"/>
              <w:b/>
            </w:rPr>
            <w:t>SELETUSKIRI</w:t>
          </w:r>
        </w:p>
        <w:p w14:paraId="1FCEBFFF" w14:textId="77777777" w:rsidR="00265AB9" w:rsidRPr="009A1F29" w:rsidRDefault="00265AB9" w:rsidP="00265AB9">
          <w:pPr>
            <w:pStyle w:val="ListParagraph"/>
            <w:spacing w:after="0"/>
            <w:jc w:val="both"/>
            <w:rPr>
              <w:rFonts w:ascii="Arial" w:hAnsi="Arial" w:cs="Arial"/>
              <w:b/>
            </w:rPr>
          </w:pPr>
        </w:p>
        <w:p w14:paraId="59A84C96" w14:textId="12CEF02D" w:rsidR="00265AB9" w:rsidRPr="009A1F29" w:rsidRDefault="00F3585B" w:rsidP="00265AB9">
          <w:pPr>
            <w:pStyle w:val="TOC1"/>
            <w:rPr>
              <w:rFonts w:asciiTheme="minorHAnsi" w:hAnsiTheme="minorHAnsi" w:cstheme="minorBidi"/>
            </w:rPr>
          </w:pPr>
          <w:r w:rsidRPr="009A1F29">
            <w:rPr>
              <w:color w:val="000000" w:themeColor="text1"/>
            </w:rPr>
            <w:fldChar w:fldCharType="begin"/>
          </w:r>
          <w:r w:rsidR="00265AB9" w:rsidRPr="009A1F29">
            <w:rPr>
              <w:color w:val="000000" w:themeColor="text1"/>
            </w:rPr>
            <w:instrText xml:space="preserve"> TOC \o "1-3" \h \z \u </w:instrText>
          </w:r>
          <w:r w:rsidRPr="009A1F29">
            <w:rPr>
              <w:color w:val="000000" w:themeColor="text1"/>
            </w:rPr>
            <w:fldChar w:fldCharType="separate"/>
          </w:r>
          <w:hyperlink w:anchor="_Toc407008750" w:history="1">
            <w:r w:rsidR="00265AB9" w:rsidRPr="009A1F29">
              <w:rPr>
                <w:rStyle w:val="Hyperlink"/>
              </w:rPr>
              <w:t>1. PLANEERINGU KOOSTAMISE ALUSED</w:t>
            </w:r>
            <w:r w:rsidR="00265AB9" w:rsidRPr="009A1F29">
              <w:rPr>
                <w:webHidden/>
              </w:rPr>
              <w:tab/>
            </w:r>
            <w:r w:rsidRPr="009A1F29">
              <w:rPr>
                <w:webHidden/>
              </w:rPr>
              <w:fldChar w:fldCharType="begin"/>
            </w:r>
            <w:r w:rsidR="00265AB9" w:rsidRPr="009A1F29">
              <w:rPr>
                <w:webHidden/>
              </w:rPr>
              <w:instrText xml:space="preserve"> PAGEREF _Toc407008750 \h </w:instrText>
            </w:r>
            <w:r w:rsidRPr="009A1F29">
              <w:rPr>
                <w:webHidden/>
              </w:rPr>
            </w:r>
            <w:r w:rsidRPr="009A1F29">
              <w:rPr>
                <w:webHidden/>
              </w:rPr>
              <w:fldChar w:fldCharType="separate"/>
            </w:r>
            <w:r w:rsidR="00976C6E" w:rsidRPr="009A1F29">
              <w:rPr>
                <w:webHidden/>
              </w:rPr>
              <w:t>6</w:t>
            </w:r>
            <w:r w:rsidRPr="009A1F29">
              <w:rPr>
                <w:webHidden/>
              </w:rPr>
              <w:fldChar w:fldCharType="end"/>
            </w:r>
          </w:hyperlink>
        </w:p>
        <w:p w14:paraId="288F041D" w14:textId="7902E8DF" w:rsidR="00265AB9" w:rsidRPr="009A1F29" w:rsidRDefault="00000000" w:rsidP="00265AB9">
          <w:pPr>
            <w:pStyle w:val="TOC1"/>
            <w:rPr>
              <w:rFonts w:asciiTheme="minorHAnsi" w:hAnsiTheme="minorHAnsi" w:cstheme="minorBidi"/>
            </w:rPr>
          </w:pPr>
          <w:hyperlink w:anchor="_Toc407008751" w:history="1">
            <w:r w:rsidR="00265AB9" w:rsidRPr="009A1F29">
              <w:rPr>
                <w:rStyle w:val="Hyperlink"/>
              </w:rPr>
              <w:t>2. PLANEERINGUALA LÄHIÜMBRUSE EHITUSLIKE JA FUNKTSIONAALSETE SEOSTE NING KESKKONNATINGIMUSTE ANALÜÜS NING PLANEERINGU EESMÄRK</w:t>
            </w:r>
            <w:r w:rsidR="00265AB9" w:rsidRPr="009A1F29">
              <w:rPr>
                <w:webHidden/>
              </w:rPr>
              <w:tab/>
            </w:r>
            <w:r w:rsidR="00F3585B" w:rsidRPr="009A1F29">
              <w:rPr>
                <w:webHidden/>
              </w:rPr>
              <w:fldChar w:fldCharType="begin"/>
            </w:r>
            <w:r w:rsidR="00265AB9" w:rsidRPr="009A1F29">
              <w:rPr>
                <w:webHidden/>
              </w:rPr>
              <w:instrText xml:space="preserve"> PAGEREF _Toc407008751 \h </w:instrText>
            </w:r>
            <w:r w:rsidR="00F3585B" w:rsidRPr="009A1F29">
              <w:rPr>
                <w:webHidden/>
              </w:rPr>
            </w:r>
            <w:r w:rsidR="00F3585B" w:rsidRPr="009A1F29">
              <w:rPr>
                <w:webHidden/>
              </w:rPr>
              <w:fldChar w:fldCharType="separate"/>
            </w:r>
            <w:r w:rsidR="00976C6E" w:rsidRPr="009A1F29">
              <w:rPr>
                <w:webHidden/>
              </w:rPr>
              <w:t>6</w:t>
            </w:r>
            <w:r w:rsidR="00F3585B" w:rsidRPr="009A1F29">
              <w:rPr>
                <w:webHidden/>
              </w:rPr>
              <w:fldChar w:fldCharType="end"/>
            </w:r>
          </w:hyperlink>
        </w:p>
        <w:p w14:paraId="119D9C69" w14:textId="1C985702" w:rsidR="00265AB9" w:rsidRPr="009A1F29" w:rsidRDefault="00000000" w:rsidP="00265AB9">
          <w:pPr>
            <w:pStyle w:val="TOC1"/>
            <w:rPr>
              <w:rFonts w:asciiTheme="minorHAnsi" w:hAnsiTheme="minorHAnsi" w:cstheme="minorBidi"/>
            </w:rPr>
          </w:pPr>
          <w:hyperlink w:anchor="_Toc407008754" w:history="1">
            <w:r w:rsidR="00265AB9" w:rsidRPr="009A1F29">
              <w:rPr>
                <w:rStyle w:val="Hyperlink"/>
              </w:rPr>
              <w:t>3. OLEMASOLEVA OLUKORRA ISELOOMUSTUS</w:t>
            </w:r>
            <w:r w:rsidR="00265AB9" w:rsidRPr="009A1F29">
              <w:rPr>
                <w:webHidden/>
              </w:rPr>
              <w:tab/>
            </w:r>
            <w:r w:rsidR="00F3585B" w:rsidRPr="009A1F29">
              <w:rPr>
                <w:webHidden/>
              </w:rPr>
              <w:fldChar w:fldCharType="begin"/>
            </w:r>
            <w:r w:rsidR="00265AB9" w:rsidRPr="009A1F29">
              <w:rPr>
                <w:webHidden/>
              </w:rPr>
              <w:instrText xml:space="preserve"> PAGEREF _Toc407008754 \h </w:instrText>
            </w:r>
            <w:r w:rsidR="00F3585B" w:rsidRPr="009A1F29">
              <w:rPr>
                <w:webHidden/>
              </w:rPr>
            </w:r>
            <w:r w:rsidR="00F3585B" w:rsidRPr="009A1F29">
              <w:rPr>
                <w:webHidden/>
              </w:rPr>
              <w:fldChar w:fldCharType="separate"/>
            </w:r>
            <w:r w:rsidR="00976C6E" w:rsidRPr="009A1F29">
              <w:rPr>
                <w:webHidden/>
              </w:rPr>
              <w:t>7</w:t>
            </w:r>
            <w:r w:rsidR="00F3585B" w:rsidRPr="009A1F29">
              <w:rPr>
                <w:webHidden/>
              </w:rPr>
              <w:fldChar w:fldCharType="end"/>
            </w:r>
          </w:hyperlink>
        </w:p>
        <w:p w14:paraId="668633BF" w14:textId="323A64D7" w:rsidR="00265AB9" w:rsidRPr="009A1F29" w:rsidRDefault="00000000" w:rsidP="00265AB9">
          <w:pPr>
            <w:pStyle w:val="TOC2"/>
            <w:tabs>
              <w:tab w:val="right" w:leader="dot" w:pos="9062"/>
            </w:tabs>
            <w:rPr>
              <w:noProof/>
            </w:rPr>
          </w:pPr>
          <w:hyperlink w:anchor="_Toc407008755" w:history="1">
            <w:r w:rsidR="00265AB9" w:rsidRPr="009A1F29">
              <w:rPr>
                <w:rStyle w:val="Hyperlink"/>
                <w:rFonts w:ascii="Arial" w:hAnsi="Arial" w:cs="Arial"/>
                <w:noProof/>
              </w:rPr>
              <w:t>3.1 PLANEERINGUALA ASUKOHT JA ISELOOMUSTUS</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_Toc407008755 \h </w:instrText>
            </w:r>
            <w:r w:rsidR="00F3585B" w:rsidRPr="009A1F29">
              <w:rPr>
                <w:noProof/>
                <w:webHidden/>
              </w:rPr>
            </w:r>
            <w:r w:rsidR="00F3585B" w:rsidRPr="009A1F29">
              <w:rPr>
                <w:noProof/>
                <w:webHidden/>
              </w:rPr>
              <w:fldChar w:fldCharType="separate"/>
            </w:r>
            <w:r w:rsidR="00976C6E" w:rsidRPr="009A1F29">
              <w:rPr>
                <w:noProof/>
                <w:webHidden/>
              </w:rPr>
              <w:t>7</w:t>
            </w:r>
            <w:r w:rsidR="00F3585B" w:rsidRPr="009A1F29">
              <w:rPr>
                <w:noProof/>
                <w:webHidden/>
              </w:rPr>
              <w:fldChar w:fldCharType="end"/>
            </w:r>
          </w:hyperlink>
        </w:p>
        <w:p w14:paraId="457C0ACA" w14:textId="4F532E29" w:rsidR="00265AB9" w:rsidRPr="009A1F29" w:rsidRDefault="00000000" w:rsidP="00265AB9">
          <w:pPr>
            <w:pStyle w:val="TOC2"/>
            <w:tabs>
              <w:tab w:val="right" w:leader="dot" w:pos="9062"/>
            </w:tabs>
            <w:rPr>
              <w:noProof/>
            </w:rPr>
          </w:pPr>
          <w:hyperlink w:anchor="_Toc407008756" w:history="1">
            <w:r w:rsidR="00265AB9" w:rsidRPr="009A1F29">
              <w:rPr>
                <w:rStyle w:val="Hyperlink"/>
                <w:rFonts w:ascii="Arial" w:hAnsi="Arial" w:cs="Arial"/>
                <w:noProof/>
              </w:rPr>
              <w:t>3.2 PLANEERINGUALA MAAKASUTUS JA HOONESTUS</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_Toc407008756 \h </w:instrText>
            </w:r>
            <w:r w:rsidR="00F3585B" w:rsidRPr="009A1F29">
              <w:rPr>
                <w:noProof/>
                <w:webHidden/>
              </w:rPr>
            </w:r>
            <w:r w:rsidR="00F3585B" w:rsidRPr="009A1F29">
              <w:rPr>
                <w:noProof/>
                <w:webHidden/>
              </w:rPr>
              <w:fldChar w:fldCharType="separate"/>
            </w:r>
            <w:r w:rsidR="00976C6E" w:rsidRPr="009A1F29">
              <w:rPr>
                <w:noProof/>
                <w:webHidden/>
              </w:rPr>
              <w:t>7</w:t>
            </w:r>
            <w:r w:rsidR="00F3585B" w:rsidRPr="009A1F29">
              <w:rPr>
                <w:noProof/>
                <w:webHidden/>
              </w:rPr>
              <w:fldChar w:fldCharType="end"/>
            </w:r>
          </w:hyperlink>
        </w:p>
        <w:p w14:paraId="42B6D082" w14:textId="45396B48" w:rsidR="00265AB9" w:rsidRPr="009A1F29" w:rsidRDefault="00000000" w:rsidP="00265AB9">
          <w:pPr>
            <w:pStyle w:val="TOC2"/>
            <w:tabs>
              <w:tab w:val="right" w:leader="dot" w:pos="9062"/>
            </w:tabs>
            <w:rPr>
              <w:noProof/>
            </w:rPr>
          </w:pPr>
          <w:hyperlink w:anchor="_Toc407008757" w:history="1">
            <w:r w:rsidR="00265AB9" w:rsidRPr="009A1F29">
              <w:rPr>
                <w:rStyle w:val="Hyperlink"/>
                <w:rFonts w:ascii="Arial" w:hAnsi="Arial" w:cs="Arial"/>
                <w:noProof/>
              </w:rPr>
              <w:t>3.3 PLANEERINGUALAGA KÜLGNEVAD KINNISTUD JA NENDE ISELOOMUSTUS</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_Toc407008757 \h </w:instrText>
            </w:r>
            <w:r w:rsidR="00F3585B" w:rsidRPr="009A1F29">
              <w:rPr>
                <w:noProof/>
                <w:webHidden/>
              </w:rPr>
            </w:r>
            <w:r w:rsidR="00F3585B" w:rsidRPr="009A1F29">
              <w:rPr>
                <w:noProof/>
                <w:webHidden/>
              </w:rPr>
              <w:fldChar w:fldCharType="separate"/>
            </w:r>
            <w:r w:rsidR="00976C6E" w:rsidRPr="009A1F29">
              <w:rPr>
                <w:noProof/>
                <w:webHidden/>
              </w:rPr>
              <w:t>7</w:t>
            </w:r>
            <w:r w:rsidR="00F3585B" w:rsidRPr="009A1F29">
              <w:rPr>
                <w:noProof/>
                <w:webHidden/>
              </w:rPr>
              <w:fldChar w:fldCharType="end"/>
            </w:r>
          </w:hyperlink>
        </w:p>
        <w:p w14:paraId="7A69DEFE" w14:textId="067714AD" w:rsidR="00265AB9" w:rsidRPr="009A1F29" w:rsidRDefault="00000000" w:rsidP="00265AB9">
          <w:pPr>
            <w:pStyle w:val="TOC2"/>
            <w:tabs>
              <w:tab w:val="right" w:leader="dot" w:pos="9062"/>
            </w:tabs>
            <w:rPr>
              <w:noProof/>
            </w:rPr>
          </w:pPr>
          <w:hyperlink w:anchor="_Toc407008758" w:history="1">
            <w:r w:rsidR="00265AB9" w:rsidRPr="009A1F29">
              <w:rPr>
                <w:rStyle w:val="Hyperlink"/>
                <w:rFonts w:ascii="Arial" w:hAnsi="Arial" w:cs="Arial"/>
                <w:noProof/>
              </w:rPr>
              <w:t>3.4 OLEMASOLEVAD TEED JA JUURDEPÄÄSUD</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_Toc407008758 \h </w:instrText>
            </w:r>
            <w:r w:rsidR="00F3585B" w:rsidRPr="009A1F29">
              <w:rPr>
                <w:noProof/>
                <w:webHidden/>
              </w:rPr>
            </w:r>
            <w:r w:rsidR="00F3585B" w:rsidRPr="009A1F29">
              <w:rPr>
                <w:noProof/>
                <w:webHidden/>
              </w:rPr>
              <w:fldChar w:fldCharType="separate"/>
            </w:r>
            <w:r w:rsidR="00976C6E" w:rsidRPr="009A1F29">
              <w:rPr>
                <w:noProof/>
                <w:webHidden/>
              </w:rPr>
              <w:t>7</w:t>
            </w:r>
            <w:r w:rsidR="00F3585B" w:rsidRPr="009A1F29">
              <w:rPr>
                <w:noProof/>
                <w:webHidden/>
              </w:rPr>
              <w:fldChar w:fldCharType="end"/>
            </w:r>
          </w:hyperlink>
        </w:p>
        <w:p w14:paraId="4A9CB953" w14:textId="1E8885CA" w:rsidR="00265AB9" w:rsidRPr="009A1F29" w:rsidRDefault="00000000" w:rsidP="00265AB9">
          <w:pPr>
            <w:pStyle w:val="TOC2"/>
            <w:tabs>
              <w:tab w:val="right" w:leader="dot" w:pos="9062"/>
            </w:tabs>
            <w:rPr>
              <w:noProof/>
            </w:rPr>
          </w:pPr>
          <w:hyperlink w:anchor="_Toc407008759" w:history="1">
            <w:r w:rsidR="00265AB9" w:rsidRPr="009A1F29">
              <w:rPr>
                <w:rStyle w:val="Hyperlink"/>
                <w:rFonts w:ascii="Arial" w:hAnsi="Arial" w:cs="Arial"/>
                <w:noProof/>
              </w:rPr>
              <w:t>3.5 OLEMASOLEV TEHNOVARUSTUS</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_Toc407008759 \h </w:instrText>
            </w:r>
            <w:r w:rsidR="00F3585B" w:rsidRPr="009A1F29">
              <w:rPr>
                <w:noProof/>
                <w:webHidden/>
              </w:rPr>
            </w:r>
            <w:r w:rsidR="00F3585B" w:rsidRPr="009A1F29">
              <w:rPr>
                <w:noProof/>
                <w:webHidden/>
              </w:rPr>
              <w:fldChar w:fldCharType="separate"/>
            </w:r>
            <w:r w:rsidR="00976C6E" w:rsidRPr="009A1F29">
              <w:rPr>
                <w:noProof/>
                <w:webHidden/>
              </w:rPr>
              <w:t>7</w:t>
            </w:r>
            <w:r w:rsidR="00F3585B" w:rsidRPr="009A1F29">
              <w:rPr>
                <w:noProof/>
                <w:webHidden/>
              </w:rPr>
              <w:fldChar w:fldCharType="end"/>
            </w:r>
          </w:hyperlink>
        </w:p>
        <w:p w14:paraId="797E7326" w14:textId="5CD2625D" w:rsidR="00265AB9" w:rsidRPr="009A1F29" w:rsidRDefault="00000000" w:rsidP="00265AB9">
          <w:pPr>
            <w:pStyle w:val="TOC2"/>
            <w:tabs>
              <w:tab w:val="right" w:leader="dot" w:pos="9062"/>
            </w:tabs>
            <w:rPr>
              <w:noProof/>
            </w:rPr>
          </w:pPr>
          <w:hyperlink w:anchor="_Toc407008760" w:history="1">
            <w:r w:rsidR="00265AB9" w:rsidRPr="009A1F29">
              <w:rPr>
                <w:rStyle w:val="Hyperlink"/>
                <w:rFonts w:ascii="Arial" w:hAnsi="Arial" w:cs="Arial"/>
                <w:noProof/>
              </w:rPr>
              <w:t>3.6 OLEMASOLEV HALJASTUS JA KESKKOND</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_Toc407008760 \h </w:instrText>
            </w:r>
            <w:r w:rsidR="00F3585B" w:rsidRPr="009A1F29">
              <w:rPr>
                <w:noProof/>
                <w:webHidden/>
              </w:rPr>
            </w:r>
            <w:r w:rsidR="00F3585B" w:rsidRPr="009A1F29">
              <w:rPr>
                <w:noProof/>
                <w:webHidden/>
              </w:rPr>
              <w:fldChar w:fldCharType="separate"/>
            </w:r>
            <w:r w:rsidR="00976C6E" w:rsidRPr="009A1F29">
              <w:rPr>
                <w:noProof/>
                <w:webHidden/>
              </w:rPr>
              <w:t>7</w:t>
            </w:r>
            <w:r w:rsidR="00F3585B" w:rsidRPr="009A1F29">
              <w:rPr>
                <w:noProof/>
                <w:webHidden/>
              </w:rPr>
              <w:fldChar w:fldCharType="end"/>
            </w:r>
          </w:hyperlink>
        </w:p>
        <w:p w14:paraId="03147C62" w14:textId="40AEB23E" w:rsidR="00265AB9" w:rsidRPr="009A1F29" w:rsidRDefault="00000000" w:rsidP="00265AB9">
          <w:pPr>
            <w:pStyle w:val="TOC2"/>
            <w:tabs>
              <w:tab w:val="right" w:leader="dot" w:pos="9062"/>
            </w:tabs>
            <w:rPr>
              <w:noProof/>
            </w:rPr>
          </w:pPr>
          <w:hyperlink w:anchor="_Toc407008761" w:history="1">
            <w:r w:rsidR="00265AB9" w:rsidRPr="009A1F29">
              <w:rPr>
                <w:rStyle w:val="Hyperlink"/>
                <w:rFonts w:ascii="Arial" w:hAnsi="Arial" w:cs="Arial"/>
                <w:noProof/>
              </w:rPr>
              <w:t>3.7 KEHTIVAD PIIRANGUD</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_Toc407008761 \h </w:instrText>
            </w:r>
            <w:r w:rsidR="00F3585B" w:rsidRPr="009A1F29">
              <w:rPr>
                <w:noProof/>
                <w:webHidden/>
              </w:rPr>
            </w:r>
            <w:r w:rsidR="00F3585B" w:rsidRPr="009A1F29">
              <w:rPr>
                <w:noProof/>
                <w:webHidden/>
              </w:rPr>
              <w:fldChar w:fldCharType="separate"/>
            </w:r>
            <w:r w:rsidR="00976C6E" w:rsidRPr="009A1F29">
              <w:rPr>
                <w:noProof/>
                <w:webHidden/>
              </w:rPr>
              <w:t>7</w:t>
            </w:r>
            <w:r w:rsidR="00F3585B" w:rsidRPr="009A1F29">
              <w:rPr>
                <w:noProof/>
                <w:webHidden/>
              </w:rPr>
              <w:fldChar w:fldCharType="end"/>
            </w:r>
          </w:hyperlink>
        </w:p>
        <w:p w14:paraId="43F46D94" w14:textId="4D7047AE" w:rsidR="00265AB9" w:rsidRPr="009A1F29" w:rsidRDefault="00000000" w:rsidP="00265AB9">
          <w:pPr>
            <w:pStyle w:val="TOC1"/>
            <w:rPr>
              <w:rFonts w:asciiTheme="minorHAnsi" w:hAnsiTheme="minorHAnsi" w:cstheme="minorBidi"/>
            </w:rPr>
          </w:pPr>
          <w:hyperlink w:anchor="_Toc407008762" w:history="1">
            <w:r w:rsidR="00265AB9" w:rsidRPr="009A1F29">
              <w:rPr>
                <w:rStyle w:val="Hyperlink"/>
              </w:rPr>
              <w:t>4.</w:t>
            </w:r>
            <w:r w:rsidR="00FE4ED0" w:rsidRPr="009A1F29">
              <w:rPr>
                <w:rStyle w:val="Hyperlink"/>
              </w:rPr>
              <w:t xml:space="preserve"> </w:t>
            </w:r>
            <w:r w:rsidR="00265AB9" w:rsidRPr="009A1F29">
              <w:rPr>
                <w:rStyle w:val="Hyperlink"/>
              </w:rPr>
              <w:t>PLANEERINGUETTEPANEK</w:t>
            </w:r>
            <w:r w:rsidR="00265AB9" w:rsidRPr="009A1F29">
              <w:rPr>
                <w:webHidden/>
              </w:rPr>
              <w:tab/>
            </w:r>
            <w:r w:rsidR="00F3585B" w:rsidRPr="009A1F29">
              <w:rPr>
                <w:webHidden/>
              </w:rPr>
              <w:fldChar w:fldCharType="begin"/>
            </w:r>
            <w:r w:rsidR="00265AB9" w:rsidRPr="009A1F29">
              <w:rPr>
                <w:webHidden/>
              </w:rPr>
              <w:instrText xml:space="preserve"> PAGEREF _Toc407008762 \h </w:instrText>
            </w:r>
            <w:r w:rsidR="00F3585B" w:rsidRPr="009A1F29">
              <w:rPr>
                <w:webHidden/>
              </w:rPr>
            </w:r>
            <w:r w:rsidR="00F3585B" w:rsidRPr="009A1F29">
              <w:rPr>
                <w:webHidden/>
              </w:rPr>
              <w:fldChar w:fldCharType="separate"/>
            </w:r>
            <w:r w:rsidR="00976C6E" w:rsidRPr="009A1F29">
              <w:rPr>
                <w:webHidden/>
              </w:rPr>
              <w:t>8</w:t>
            </w:r>
            <w:r w:rsidR="00F3585B" w:rsidRPr="009A1F29">
              <w:rPr>
                <w:webHidden/>
              </w:rPr>
              <w:fldChar w:fldCharType="end"/>
            </w:r>
          </w:hyperlink>
        </w:p>
        <w:p w14:paraId="131CA688" w14:textId="69472427" w:rsidR="00265AB9" w:rsidRPr="009A1F29" w:rsidRDefault="00000000" w:rsidP="00265AB9">
          <w:pPr>
            <w:pStyle w:val="TOC2"/>
            <w:tabs>
              <w:tab w:val="right" w:leader="dot" w:pos="9062"/>
            </w:tabs>
            <w:rPr>
              <w:noProof/>
            </w:rPr>
          </w:pPr>
          <w:hyperlink w:anchor="_Toc407008764" w:history="1">
            <w:r w:rsidR="00265AB9" w:rsidRPr="009A1F29">
              <w:rPr>
                <w:rStyle w:val="Hyperlink"/>
                <w:rFonts w:ascii="Arial" w:hAnsi="Arial" w:cs="Arial"/>
                <w:noProof/>
              </w:rPr>
              <w:t>4.1 KRUNDIJAOTUS JA KRUNDI EHITUSÕIGUS</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_Toc407008764 \h </w:instrText>
            </w:r>
            <w:r w:rsidR="00F3585B" w:rsidRPr="009A1F29">
              <w:rPr>
                <w:noProof/>
                <w:webHidden/>
              </w:rPr>
            </w:r>
            <w:r w:rsidR="00F3585B" w:rsidRPr="009A1F29">
              <w:rPr>
                <w:noProof/>
                <w:webHidden/>
              </w:rPr>
              <w:fldChar w:fldCharType="separate"/>
            </w:r>
            <w:r w:rsidR="00976C6E" w:rsidRPr="009A1F29">
              <w:rPr>
                <w:noProof/>
                <w:webHidden/>
              </w:rPr>
              <w:t>8</w:t>
            </w:r>
            <w:r w:rsidR="00F3585B" w:rsidRPr="009A1F29">
              <w:rPr>
                <w:noProof/>
                <w:webHidden/>
              </w:rPr>
              <w:fldChar w:fldCharType="end"/>
            </w:r>
          </w:hyperlink>
        </w:p>
        <w:p w14:paraId="4D2D58C4" w14:textId="44312FB0" w:rsidR="00265AB9" w:rsidRPr="009A1F29" w:rsidRDefault="00000000" w:rsidP="00265AB9">
          <w:pPr>
            <w:pStyle w:val="TOC2"/>
            <w:tabs>
              <w:tab w:val="right" w:leader="dot" w:pos="9062"/>
            </w:tabs>
            <w:rPr>
              <w:noProof/>
            </w:rPr>
          </w:pPr>
          <w:hyperlink w:anchor="_Toc407008765" w:history="1">
            <w:r w:rsidR="00265AB9" w:rsidRPr="009A1F29">
              <w:rPr>
                <w:rStyle w:val="Hyperlink"/>
                <w:rFonts w:ascii="Arial" w:hAnsi="Arial" w:cs="Arial"/>
                <w:noProof/>
              </w:rPr>
              <w:t>4.2 EHITISTE ARHITEKTUURINÕUDED</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_Toc407008765 \h </w:instrText>
            </w:r>
            <w:r w:rsidR="00F3585B" w:rsidRPr="009A1F29">
              <w:rPr>
                <w:noProof/>
                <w:webHidden/>
              </w:rPr>
            </w:r>
            <w:r w:rsidR="00F3585B" w:rsidRPr="009A1F29">
              <w:rPr>
                <w:noProof/>
                <w:webHidden/>
              </w:rPr>
              <w:fldChar w:fldCharType="separate"/>
            </w:r>
            <w:r w:rsidR="00976C6E" w:rsidRPr="009A1F29">
              <w:rPr>
                <w:noProof/>
                <w:webHidden/>
              </w:rPr>
              <w:t>8</w:t>
            </w:r>
            <w:r w:rsidR="00F3585B" w:rsidRPr="009A1F29">
              <w:rPr>
                <w:noProof/>
                <w:webHidden/>
              </w:rPr>
              <w:fldChar w:fldCharType="end"/>
            </w:r>
          </w:hyperlink>
        </w:p>
        <w:p w14:paraId="5FB33B3B" w14:textId="370036A7" w:rsidR="00265AB9" w:rsidRPr="009A1F29" w:rsidRDefault="00000000" w:rsidP="00265AB9">
          <w:pPr>
            <w:pStyle w:val="TOC2"/>
            <w:tabs>
              <w:tab w:val="right" w:leader="dot" w:pos="9062"/>
            </w:tabs>
            <w:rPr>
              <w:noProof/>
            </w:rPr>
          </w:pPr>
          <w:hyperlink w:anchor="_Toc407008766" w:history="1">
            <w:r w:rsidR="00265AB9" w:rsidRPr="009A1F29">
              <w:rPr>
                <w:rStyle w:val="Hyperlink"/>
                <w:rFonts w:ascii="Arial" w:hAnsi="Arial" w:cs="Arial"/>
                <w:noProof/>
              </w:rPr>
              <w:t>4.3 PIIRDED</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_Toc407008766 \h </w:instrText>
            </w:r>
            <w:r w:rsidR="00F3585B" w:rsidRPr="009A1F29">
              <w:rPr>
                <w:noProof/>
                <w:webHidden/>
              </w:rPr>
            </w:r>
            <w:r w:rsidR="00F3585B" w:rsidRPr="009A1F29">
              <w:rPr>
                <w:noProof/>
                <w:webHidden/>
              </w:rPr>
              <w:fldChar w:fldCharType="separate"/>
            </w:r>
            <w:r w:rsidR="00976C6E" w:rsidRPr="009A1F29">
              <w:rPr>
                <w:noProof/>
                <w:webHidden/>
              </w:rPr>
              <w:t>9</w:t>
            </w:r>
            <w:r w:rsidR="00F3585B" w:rsidRPr="009A1F29">
              <w:rPr>
                <w:noProof/>
                <w:webHidden/>
              </w:rPr>
              <w:fldChar w:fldCharType="end"/>
            </w:r>
          </w:hyperlink>
        </w:p>
        <w:p w14:paraId="79F43314" w14:textId="39A0C216" w:rsidR="00265AB9" w:rsidRPr="009A1F29" w:rsidRDefault="00000000" w:rsidP="00265AB9">
          <w:pPr>
            <w:pStyle w:val="TOC2"/>
            <w:tabs>
              <w:tab w:val="right" w:leader="dot" w:pos="9062"/>
            </w:tabs>
            <w:rPr>
              <w:noProof/>
            </w:rPr>
          </w:pPr>
          <w:hyperlink w:anchor="_Toc407008767" w:history="1">
            <w:r w:rsidR="00265AB9" w:rsidRPr="009A1F29">
              <w:rPr>
                <w:rStyle w:val="Hyperlink"/>
                <w:rFonts w:ascii="Arial" w:hAnsi="Arial" w:cs="Arial"/>
                <w:noProof/>
              </w:rPr>
              <w:t>4.4 TÄNAVATE MAA-ALAD, LIIKLUS- JA PARKIMISKORRALDUS</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_Toc407008767 \h </w:instrText>
            </w:r>
            <w:r w:rsidR="00F3585B" w:rsidRPr="009A1F29">
              <w:rPr>
                <w:noProof/>
                <w:webHidden/>
              </w:rPr>
            </w:r>
            <w:r w:rsidR="00F3585B" w:rsidRPr="009A1F29">
              <w:rPr>
                <w:noProof/>
                <w:webHidden/>
              </w:rPr>
              <w:fldChar w:fldCharType="separate"/>
            </w:r>
            <w:r w:rsidR="00976C6E" w:rsidRPr="009A1F29">
              <w:rPr>
                <w:noProof/>
                <w:webHidden/>
              </w:rPr>
              <w:t>9</w:t>
            </w:r>
            <w:r w:rsidR="00F3585B" w:rsidRPr="009A1F29">
              <w:rPr>
                <w:noProof/>
                <w:webHidden/>
              </w:rPr>
              <w:fldChar w:fldCharType="end"/>
            </w:r>
          </w:hyperlink>
        </w:p>
        <w:p w14:paraId="28586EA4" w14:textId="021CFE81" w:rsidR="00265AB9" w:rsidRPr="009A1F29" w:rsidRDefault="00000000" w:rsidP="00265AB9">
          <w:pPr>
            <w:pStyle w:val="TOC2"/>
            <w:tabs>
              <w:tab w:val="right" w:leader="dot" w:pos="9062"/>
            </w:tabs>
            <w:rPr>
              <w:noProof/>
            </w:rPr>
          </w:pPr>
          <w:hyperlink w:anchor="_Toc407008768" w:history="1">
            <w:r w:rsidR="00265AB9" w:rsidRPr="009A1F29">
              <w:rPr>
                <w:rStyle w:val="Hyperlink"/>
                <w:rFonts w:ascii="Arial" w:hAnsi="Arial" w:cs="Arial"/>
                <w:noProof/>
              </w:rPr>
              <w:t>4.5 HALJASTUS JA HEAKORRA PÕHIMÕTTED</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_Toc407008768 \h </w:instrText>
            </w:r>
            <w:r w:rsidR="00F3585B" w:rsidRPr="009A1F29">
              <w:rPr>
                <w:noProof/>
                <w:webHidden/>
              </w:rPr>
            </w:r>
            <w:r w:rsidR="00F3585B" w:rsidRPr="009A1F29">
              <w:rPr>
                <w:noProof/>
                <w:webHidden/>
              </w:rPr>
              <w:fldChar w:fldCharType="separate"/>
            </w:r>
            <w:r w:rsidR="00976C6E" w:rsidRPr="009A1F29">
              <w:rPr>
                <w:noProof/>
                <w:webHidden/>
              </w:rPr>
              <w:t>9</w:t>
            </w:r>
            <w:r w:rsidR="00F3585B" w:rsidRPr="009A1F29">
              <w:rPr>
                <w:noProof/>
                <w:webHidden/>
              </w:rPr>
              <w:fldChar w:fldCharType="end"/>
            </w:r>
          </w:hyperlink>
        </w:p>
        <w:p w14:paraId="63996477" w14:textId="477B8532" w:rsidR="00265AB9" w:rsidRPr="009A1F29" w:rsidRDefault="00000000" w:rsidP="00265AB9">
          <w:pPr>
            <w:pStyle w:val="TOC2"/>
            <w:tabs>
              <w:tab w:val="right" w:leader="dot" w:pos="9062"/>
            </w:tabs>
            <w:rPr>
              <w:noProof/>
            </w:rPr>
          </w:pPr>
          <w:hyperlink w:anchor="_Toc407008769" w:history="1">
            <w:r w:rsidR="00265AB9" w:rsidRPr="009A1F29">
              <w:rPr>
                <w:rStyle w:val="Hyperlink"/>
                <w:rFonts w:ascii="Arial" w:hAnsi="Arial" w:cs="Arial"/>
                <w:noProof/>
              </w:rPr>
              <w:t>4.6 VERTIKAALPLANEERIMINE</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_Toc407008769 \h </w:instrText>
            </w:r>
            <w:r w:rsidR="00F3585B" w:rsidRPr="009A1F29">
              <w:rPr>
                <w:noProof/>
                <w:webHidden/>
              </w:rPr>
            </w:r>
            <w:r w:rsidR="00F3585B" w:rsidRPr="009A1F29">
              <w:rPr>
                <w:noProof/>
                <w:webHidden/>
              </w:rPr>
              <w:fldChar w:fldCharType="separate"/>
            </w:r>
            <w:r w:rsidR="00976C6E" w:rsidRPr="009A1F29">
              <w:rPr>
                <w:noProof/>
                <w:webHidden/>
              </w:rPr>
              <w:t>10</w:t>
            </w:r>
            <w:r w:rsidR="00F3585B" w:rsidRPr="009A1F29">
              <w:rPr>
                <w:noProof/>
                <w:webHidden/>
              </w:rPr>
              <w:fldChar w:fldCharType="end"/>
            </w:r>
          </w:hyperlink>
        </w:p>
        <w:p w14:paraId="0EB00FBC" w14:textId="036DF460" w:rsidR="00265AB9" w:rsidRPr="009A1F29" w:rsidRDefault="00000000" w:rsidP="00265AB9">
          <w:pPr>
            <w:pStyle w:val="TOC2"/>
            <w:tabs>
              <w:tab w:val="right" w:leader="dot" w:pos="9062"/>
            </w:tabs>
            <w:rPr>
              <w:noProof/>
            </w:rPr>
          </w:pPr>
          <w:hyperlink w:anchor="_Toc407008770" w:history="1">
            <w:r w:rsidR="00265AB9" w:rsidRPr="009A1F29">
              <w:rPr>
                <w:rStyle w:val="Hyperlink"/>
                <w:rFonts w:ascii="Arial" w:hAnsi="Arial" w:cs="Arial"/>
                <w:noProof/>
              </w:rPr>
              <w:t>4.7 TULEOHUTUSNÕUDED</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_Toc407008770 \h </w:instrText>
            </w:r>
            <w:r w:rsidR="00F3585B" w:rsidRPr="009A1F29">
              <w:rPr>
                <w:noProof/>
                <w:webHidden/>
              </w:rPr>
            </w:r>
            <w:r w:rsidR="00F3585B" w:rsidRPr="009A1F29">
              <w:rPr>
                <w:noProof/>
                <w:webHidden/>
              </w:rPr>
              <w:fldChar w:fldCharType="separate"/>
            </w:r>
            <w:r w:rsidR="00976C6E" w:rsidRPr="009A1F29">
              <w:rPr>
                <w:noProof/>
                <w:webHidden/>
              </w:rPr>
              <w:t>10</w:t>
            </w:r>
            <w:r w:rsidR="00F3585B" w:rsidRPr="009A1F29">
              <w:rPr>
                <w:noProof/>
                <w:webHidden/>
              </w:rPr>
              <w:fldChar w:fldCharType="end"/>
            </w:r>
          </w:hyperlink>
        </w:p>
        <w:p w14:paraId="1358655C" w14:textId="627A4E34" w:rsidR="00265AB9" w:rsidRPr="009A1F29" w:rsidRDefault="00000000" w:rsidP="00265AB9">
          <w:pPr>
            <w:pStyle w:val="TOC2"/>
            <w:tabs>
              <w:tab w:val="right" w:leader="dot" w:pos="9062"/>
            </w:tabs>
            <w:rPr>
              <w:noProof/>
            </w:rPr>
          </w:pPr>
          <w:hyperlink w:anchor="_Toc407008771" w:history="1">
            <w:r w:rsidR="00265AB9" w:rsidRPr="009A1F29">
              <w:rPr>
                <w:rStyle w:val="Hyperlink"/>
                <w:rFonts w:ascii="Arial" w:hAnsi="Arial" w:cs="Arial"/>
                <w:noProof/>
              </w:rPr>
              <w:t>4.8 SERVITUUTIDE VAJADUSE MÄÄRAMINE</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_Toc407008771 \h </w:instrText>
            </w:r>
            <w:r w:rsidR="00F3585B" w:rsidRPr="009A1F29">
              <w:rPr>
                <w:noProof/>
                <w:webHidden/>
              </w:rPr>
            </w:r>
            <w:r w:rsidR="00F3585B" w:rsidRPr="009A1F29">
              <w:rPr>
                <w:noProof/>
                <w:webHidden/>
              </w:rPr>
              <w:fldChar w:fldCharType="separate"/>
            </w:r>
            <w:r w:rsidR="00976C6E" w:rsidRPr="009A1F29">
              <w:rPr>
                <w:noProof/>
                <w:webHidden/>
              </w:rPr>
              <w:t>10</w:t>
            </w:r>
            <w:r w:rsidR="00F3585B" w:rsidRPr="009A1F29">
              <w:rPr>
                <w:noProof/>
                <w:webHidden/>
              </w:rPr>
              <w:fldChar w:fldCharType="end"/>
            </w:r>
          </w:hyperlink>
        </w:p>
        <w:p w14:paraId="41352787" w14:textId="5463A9A9" w:rsidR="00265AB9" w:rsidRPr="009A1F29" w:rsidRDefault="00000000" w:rsidP="00265AB9">
          <w:pPr>
            <w:pStyle w:val="TOC1"/>
            <w:rPr>
              <w:rFonts w:asciiTheme="minorHAnsi" w:hAnsiTheme="minorHAnsi" w:cstheme="minorBidi"/>
            </w:rPr>
          </w:pPr>
          <w:hyperlink w:anchor="_Toc407008773" w:history="1">
            <w:r w:rsidR="00265AB9" w:rsidRPr="009A1F29">
              <w:rPr>
                <w:rStyle w:val="Hyperlink"/>
              </w:rPr>
              <w:t>5. TEHNOVÕRKUDE LAHENDUS</w:t>
            </w:r>
            <w:r w:rsidR="00265AB9" w:rsidRPr="009A1F29">
              <w:rPr>
                <w:webHidden/>
              </w:rPr>
              <w:tab/>
            </w:r>
            <w:r w:rsidR="00F3585B" w:rsidRPr="009A1F29">
              <w:rPr>
                <w:webHidden/>
              </w:rPr>
              <w:fldChar w:fldCharType="begin"/>
            </w:r>
            <w:r w:rsidR="00265AB9" w:rsidRPr="009A1F29">
              <w:rPr>
                <w:webHidden/>
              </w:rPr>
              <w:instrText xml:space="preserve"> PAGEREF _Toc407008773 \h </w:instrText>
            </w:r>
            <w:r w:rsidR="00F3585B" w:rsidRPr="009A1F29">
              <w:rPr>
                <w:webHidden/>
              </w:rPr>
            </w:r>
            <w:r w:rsidR="00F3585B" w:rsidRPr="009A1F29">
              <w:rPr>
                <w:webHidden/>
              </w:rPr>
              <w:fldChar w:fldCharType="separate"/>
            </w:r>
            <w:r w:rsidR="00976C6E" w:rsidRPr="009A1F29">
              <w:rPr>
                <w:webHidden/>
              </w:rPr>
              <w:t>11</w:t>
            </w:r>
            <w:r w:rsidR="00F3585B" w:rsidRPr="009A1F29">
              <w:rPr>
                <w:webHidden/>
              </w:rPr>
              <w:fldChar w:fldCharType="end"/>
            </w:r>
          </w:hyperlink>
        </w:p>
        <w:p w14:paraId="2F3A4D38" w14:textId="12449B57" w:rsidR="00265AB9" w:rsidRPr="009A1F29" w:rsidRDefault="00000000" w:rsidP="00265AB9">
          <w:pPr>
            <w:pStyle w:val="TOC2"/>
            <w:tabs>
              <w:tab w:val="right" w:leader="dot" w:pos="9062"/>
            </w:tabs>
            <w:rPr>
              <w:noProof/>
            </w:rPr>
          </w:pPr>
          <w:hyperlink w:anchor="_Toc407008775" w:history="1">
            <w:r w:rsidR="00265AB9" w:rsidRPr="009A1F29">
              <w:rPr>
                <w:rStyle w:val="Hyperlink"/>
                <w:rFonts w:ascii="Arial" w:hAnsi="Arial" w:cs="Arial"/>
                <w:noProof/>
              </w:rPr>
              <w:t>5.1 VEEVARUSTUS</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_Toc407008775 \h </w:instrText>
            </w:r>
            <w:r w:rsidR="00F3585B" w:rsidRPr="009A1F29">
              <w:rPr>
                <w:noProof/>
                <w:webHidden/>
              </w:rPr>
            </w:r>
            <w:r w:rsidR="00F3585B" w:rsidRPr="009A1F29">
              <w:rPr>
                <w:noProof/>
                <w:webHidden/>
              </w:rPr>
              <w:fldChar w:fldCharType="separate"/>
            </w:r>
            <w:r w:rsidR="00976C6E" w:rsidRPr="009A1F29">
              <w:rPr>
                <w:noProof/>
                <w:webHidden/>
              </w:rPr>
              <w:t>11</w:t>
            </w:r>
            <w:r w:rsidR="00F3585B" w:rsidRPr="009A1F29">
              <w:rPr>
                <w:noProof/>
                <w:webHidden/>
              </w:rPr>
              <w:fldChar w:fldCharType="end"/>
            </w:r>
          </w:hyperlink>
        </w:p>
        <w:p w14:paraId="6AB13BC0" w14:textId="6887F604" w:rsidR="00265AB9" w:rsidRPr="009A1F29" w:rsidRDefault="00000000" w:rsidP="00265AB9">
          <w:pPr>
            <w:pStyle w:val="TOC2"/>
            <w:tabs>
              <w:tab w:val="right" w:leader="dot" w:pos="9062"/>
            </w:tabs>
            <w:rPr>
              <w:noProof/>
            </w:rPr>
          </w:pPr>
          <w:hyperlink w:anchor="_Toc407008776" w:history="1">
            <w:r w:rsidR="00265AB9" w:rsidRPr="009A1F29">
              <w:rPr>
                <w:rStyle w:val="Hyperlink"/>
                <w:rFonts w:ascii="Arial" w:hAnsi="Arial" w:cs="Arial"/>
                <w:noProof/>
              </w:rPr>
              <w:t>5.2 TULETÕRJEVARUSTUS</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_Toc407008776 \h </w:instrText>
            </w:r>
            <w:r w:rsidR="00F3585B" w:rsidRPr="009A1F29">
              <w:rPr>
                <w:noProof/>
                <w:webHidden/>
              </w:rPr>
            </w:r>
            <w:r w:rsidR="00F3585B" w:rsidRPr="009A1F29">
              <w:rPr>
                <w:noProof/>
                <w:webHidden/>
              </w:rPr>
              <w:fldChar w:fldCharType="separate"/>
            </w:r>
            <w:r w:rsidR="00976C6E" w:rsidRPr="009A1F29">
              <w:rPr>
                <w:noProof/>
                <w:webHidden/>
              </w:rPr>
              <w:t>11</w:t>
            </w:r>
            <w:r w:rsidR="00F3585B" w:rsidRPr="009A1F29">
              <w:rPr>
                <w:noProof/>
                <w:webHidden/>
              </w:rPr>
              <w:fldChar w:fldCharType="end"/>
            </w:r>
          </w:hyperlink>
        </w:p>
        <w:p w14:paraId="2C4E2FDC" w14:textId="6CD52B9F" w:rsidR="00265AB9" w:rsidRPr="009A1F29" w:rsidRDefault="00000000" w:rsidP="00265AB9">
          <w:pPr>
            <w:pStyle w:val="TOC2"/>
            <w:tabs>
              <w:tab w:val="right" w:leader="dot" w:pos="9062"/>
            </w:tabs>
            <w:rPr>
              <w:noProof/>
            </w:rPr>
          </w:pPr>
          <w:hyperlink w:anchor="_Toc407008777" w:history="1">
            <w:r w:rsidR="00265AB9" w:rsidRPr="009A1F29">
              <w:rPr>
                <w:rStyle w:val="Hyperlink"/>
                <w:rFonts w:ascii="Arial" w:hAnsi="Arial" w:cs="Arial"/>
                <w:noProof/>
              </w:rPr>
              <w:t>5.3 REOVEEKANALISATSIOON</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_Toc407008777 \h </w:instrText>
            </w:r>
            <w:r w:rsidR="00F3585B" w:rsidRPr="009A1F29">
              <w:rPr>
                <w:noProof/>
                <w:webHidden/>
              </w:rPr>
            </w:r>
            <w:r w:rsidR="00F3585B" w:rsidRPr="009A1F29">
              <w:rPr>
                <w:noProof/>
                <w:webHidden/>
              </w:rPr>
              <w:fldChar w:fldCharType="separate"/>
            </w:r>
            <w:r w:rsidR="00976C6E" w:rsidRPr="009A1F29">
              <w:rPr>
                <w:noProof/>
                <w:webHidden/>
              </w:rPr>
              <w:t>11</w:t>
            </w:r>
            <w:r w:rsidR="00F3585B" w:rsidRPr="009A1F29">
              <w:rPr>
                <w:noProof/>
                <w:webHidden/>
              </w:rPr>
              <w:fldChar w:fldCharType="end"/>
            </w:r>
          </w:hyperlink>
        </w:p>
        <w:p w14:paraId="4E8ECF1B" w14:textId="54DD63B0" w:rsidR="00265AB9" w:rsidRPr="009A1F29" w:rsidRDefault="00000000" w:rsidP="00265AB9">
          <w:pPr>
            <w:pStyle w:val="TOC2"/>
            <w:tabs>
              <w:tab w:val="right" w:leader="dot" w:pos="9062"/>
            </w:tabs>
            <w:rPr>
              <w:noProof/>
            </w:rPr>
          </w:pPr>
          <w:hyperlink w:anchor="_Toc407008778" w:history="1">
            <w:r w:rsidR="00265AB9" w:rsidRPr="009A1F29">
              <w:rPr>
                <w:rStyle w:val="Hyperlink"/>
                <w:rFonts w:ascii="Arial" w:hAnsi="Arial" w:cs="Arial"/>
                <w:noProof/>
              </w:rPr>
              <w:t>5.4 SADEME- JA PINNASEVEE ÄRAJUHTIMINE</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_Toc407008778 \h </w:instrText>
            </w:r>
            <w:r w:rsidR="00F3585B" w:rsidRPr="009A1F29">
              <w:rPr>
                <w:noProof/>
                <w:webHidden/>
              </w:rPr>
            </w:r>
            <w:r w:rsidR="00F3585B" w:rsidRPr="009A1F29">
              <w:rPr>
                <w:noProof/>
                <w:webHidden/>
              </w:rPr>
              <w:fldChar w:fldCharType="separate"/>
            </w:r>
            <w:r w:rsidR="00976C6E" w:rsidRPr="009A1F29">
              <w:rPr>
                <w:noProof/>
                <w:webHidden/>
              </w:rPr>
              <w:t>11</w:t>
            </w:r>
            <w:r w:rsidR="00F3585B" w:rsidRPr="009A1F29">
              <w:rPr>
                <w:noProof/>
                <w:webHidden/>
              </w:rPr>
              <w:fldChar w:fldCharType="end"/>
            </w:r>
          </w:hyperlink>
        </w:p>
        <w:p w14:paraId="57AC23E3" w14:textId="3D37238A" w:rsidR="00265AB9" w:rsidRPr="009A1F29" w:rsidRDefault="00000000" w:rsidP="00265AB9">
          <w:pPr>
            <w:pStyle w:val="TOC2"/>
            <w:tabs>
              <w:tab w:val="right" w:leader="dot" w:pos="9062"/>
            </w:tabs>
            <w:rPr>
              <w:noProof/>
            </w:rPr>
          </w:pPr>
          <w:hyperlink w:anchor="_Toc407008779" w:history="1">
            <w:r w:rsidR="00265AB9" w:rsidRPr="009A1F29">
              <w:rPr>
                <w:rStyle w:val="Hyperlink"/>
                <w:rFonts w:ascii="Arial" w:hAnsi="Arial" w:cs="Arial"/>
                <w:noProof/>
              </w:rPr>
              <w:t>5.5 ELEKTRIVARUSTUS</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_Toc407008779 \h </w:instrText>
            </w:r>
            <w:r w:rsidR="00F3585B" w:rsidRPr="009A1F29">
              <w:rPr>
                <w:noProof/>
                <w:webHidden/>
              </w:rPr>
            </w:r>
            <w:r w:rsidR="00F3585B" w:rsidRPr="009A1F29">
              <w:rPr>
                <w:noProof/>
                <w:webHidden/>
              </w:rPr>
              <w:fldChar w:fldCharType="separate"/>
            </w:r>
            <w:r w:rsidR="00976C6E" w:rsidRPr="009A1F29">
              <w:rPr>
                <w:noProof/>
                <w:webHidden/>
              </w:rPr>
              <w:t>12</w:t>
            </w:r>
            <w:r w:rsidR="00F3585B" w:rsidRPr="009A1F29">
              <w:rPr>
                <w:noProof/>
                <w:webHidden/>
              </w:rPr>
              <w:fldChar w:fldCharType="end"/>
            </w:r>
          </w:hyperlink>
        </w:p>
        <w:p w14:paraId="01E99695" w14:textId="5488713D" w:rsidR="00265AB9" w:rsidRPr="009A1F29" w:rsidRDefault="00000000" w:rsidP="00265AB9">
          <w:pPr>
            <w:pStyle w:val="TOC2"/>
            <w:tabs>
              <w:tab w:val="right" w:leader="dot" w:pos="9062"/>
            </w:tabs>
            <w:rPr>
              <w:noProof/>
            </w:rPr>
          </w:pPr>
          <w:hyperlink w:anchor="_Toc407008780" w:history="1">
            <w:r w:rsidR="00265AB9" w:rsidRPr="009A1F29">
              <w:rPr>
                <w:rStyle w:val="Hyperlink"/>
                <w:rFonts w:ascii="Arial" w:hAnsi="Arial" w:cs="Arial"/>
                <w:noProof/>
              </w:rPr>
              <w:t>5.6 SOOJAVARUSTUS</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_Toc407008780 \h </w:instrText>
            </w:r>
            <w:r w:rsidR="00F3585B" w:rsidRPr="009A1F29">
              <w:rPr>
                <w:noProof/>
                <w:webHidden/>
              </w:rPr>
            </w:r>
            <w:r w:rsidR="00F3585B" w:rsidRPr="009A1F29">
              <w:rPr>
                <w:noProof/>
                <w:webHidden/>
              </w:rPr>
              <w:fldChar w:fldCharType="separate"/>
            </w:r>
            <w:r w:rsidR="00976C6E" w:rsidRPr="009A1F29">
              <w:rPr>
                <w:noProof/>
                <w:webHidden/>
              </w:rPr>
              <w:t>12</w:t>
            </w:r>
            <w:r w:rsidR="00F3585B" w:rsidRPr="009A1F29">
              <w:rPr>
                <w:noProof/>
                <w:webHidden/>
              </w:rPr>
              <w:fldChar w:fldCharType="end"/>
            </w:r>
          </w:hyperlink>
        </w:p>
        <w:p w14:paraId="794280CE" w14:textId="1F26725B" w:rsidR="00265AB9" w:rsidRPr="009A1F29" w:rsidRDefault="00000000" w:rsidP="00265AB9">
          <w:pPr>
            <w:pStyle w:val="TOC2"/>
            <w:tabs>
              <w:tab w:val="right" w:leader="dot" w:pos="9062"/>
            </w:tabs>
            <w:rPr>
              <w:noProof/>
            </w:rPr>
          </w:pPr>
          <w:hyperlink w:anchor="_Toc407008781" w:history="1">
            <w:r w:rsidR="00265AB9" w:rsidRPr="009A1F29">
              <w:rPr>
                <w:rStyle w:val="Hyperlink"/>
                <w:rFonts w:ascii="Arial" w:hAnsi="Arial" w:cs="Arial"/>
                <w:noProof/>
              </w:rPr>
              <w:t>5.7 SIDEVARUSTUS</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_Toc407008781 \h </w:instrText>
            </w:r>
            <w:r w:rsidR="00F3585B" w:rsidRPr="009A1F29">
              <w:rPr>
                <w:noProof/>
                <w:webHidden/>
              </w:rPr>
            </w:r>
            <w:r w:rsidR="00F3585B" w:rsidRPr="009A1F29">
              <w:rPr>
                <w:noProof/>
                <w:webHidden/>
              </w:rPr>
              <w:fldChar w:fldCharType="separate"/>
            </w:r>
            <w:r w:rsidR="00976C6E" w:rsidRPr="009A1F29">
              <w:rPr>
                <w:noProof/>
                <w:webHidden/>
              </w:rPr>
              <w:t>12</w:t>
            </w:r>
            <w:r w:rsidR="00F3585B" w:rsidRPr="009A1F29">
              <w:rPr>
                <w:noProof/>
                <w:webHidden/>
              </w:rPr>
              <w:fldChar w:fldCharType="end"/>
            </w:r>
          </w:hyperlink>
        </w:p>
        <w:p w14:paraId="07546543" w14:textId="44065FF7" w:rsidR="00265AB9" w:rsidRPr="009A1F29" w:rsidRDefault="00000000" w:rsidP="00265AB9">
          <w:pPr>
            <w:pStyle w:val="TOC2"/>
            <w:tabs>
              <w:tab w:val="right" w:leader="dot" w:pos="9062"/>
            </w:tabs>
            <w:rPr>
              <w:noProof/>
            </w:rPr>
          </w:pPr>
          <w:hyperlink w:anchor="_Toc407008782" w:history="1">
            <w:r w:rsidR="00265AB9" w:rsidRPr="009A1F29">
              <w:rPr>
                <w:rStyle w:val="Hyperlink"/>
                <w:rFonts w:ascii="Arial" w:hAnsi="Arial" w:cs="Arial"/>
                <w:noProof/>
              </w:rPr>
              <w:t>5.8 ENERGIATÕHUSUS JA –TARBIMISE NÕUDED</w:t>
            </w:r>
            <w:r w:rsidR="00265AB9" w:rsidRPr="009A1F29">
              <w:rPr>
                <w:noProof/>
                <w:webHidden/>
              </w:rPr>
              <w:tab/>
            </w:r>
            <w:r w:rsidR="00F3585B" w:rsidRPr="009A1F29">
              <w:rPr>
                <w:noProof/>
                <w:webHidden/>
              </w:rPr>
              <w:fldChar w:fldCharType="begin"/>
            </w:r>
            <w:r w:rsidR="00265AB9" w:rsidRPr="009A1F29">
              <w:rPr>
                <w:noProof/>
                <w:webHidden/>
              </w:rPr>
              <w:instrText xml:space="preserve"> PAGEREF _Toc407008782 \h </w:instrText>
            </w:r>
            <w:r w:rsidR="00F3585B" w:rsidRPr="009A1F29">
              <w:rPr>
                <w:noProof/>
                <w:webHidden/>
              </w:rPr>
            </w:r>
            <w:r w:rsidR="00F3585B" w:rsidRPr="009A1F29">
              <w:rPr>
                <w:noProof/>
                <w:webHidden/>
              </w:rPr>
              <w:fldChar w:fldCharType="separate"/>
            </w:r>
            <w:r w:rsidR="00976C6E" w:rsidRPr="009A1F29">
              <w:rPr>
                <w:noProof/>
                <w:webHidden/>
              </w:rPr>
              <w:t>12</w:t>
            </w:r>
            <w:r w:rsidR="00F3585B" w:rsidRPr="009A1F29">
              <w:rPr>
                <w:noProof/>
                <w:webHidden/>
              </w:rPr>
              <w:fldChar w:fldCharType="end"/>
            </w:r>
          </w:hyperlink>
        </w:p>
        <w:p w14:paraId="4BBD80A6" w14:textId="6031BE38" w:rsidR="00265AB9" w:rsidRPr="009A1F29" w:rsidRDefault="00000000" w:rsidP="00265AB9">
          <w:pPr>
            <w:pStyle w:val="TOC1"/>
            <w:rPr>
              <w:rFonts w:asciiTheme="minorHAnsi" w:hAnsiTheme="minorHAnsi" w:cstheme="minorBidi"/>
            </w:rPr>
          </w:pPr>
          <w:hyperlink w:anchor="_Toc407008783" w:history="1">
            <w:r w:rsidR="00265AB9" w:rsidRPr="009A1F29">
              <w:rPr>
                <w:rStyle w:val="Hyperlink"/>
              </w:rPr>
              <w:t>6. KESKKONNATINGIMUSED JA VÕIMALIK KESKKONNAMÕJU HINDAMINE</w:t>
            </w:r>
            <w:r w:rsidR="00265AB9" w:rsidRPr="009A1F29">
              <w:rPr>
                <w:webHidden/>
              </w:rPr>
              <w:tab/>
            </w:r>
            <w:r w:rsidR="00F3585B" w:rsidRPr="009A1F29">
              <w:rPr>
                <w:webHidden/>
              </w:rPr>
              <w:fldChar w:fldCharType="begin"/>
            </w:r>
            <w:r w:rsidR="00265AB9" w:rsidRPr="009A1F29">
              <w:rPr>
                <w:webHidden/>
              </w:rPr>
              <w:instrText xml:space="preserve"> PAGEREF _Toc407008783 \h </w:instrText>
            </w:r>
            <w:r w:rsidR="00F3585B" w:rsidRPr="009A1F29">
              <w:rPr>
                <w:webHidden/>
              </w:rPr>
            </w:r>
            <w:r w:rsidR="00F3585B" w:rsidRPr="009A1F29">
              <w:rPr>
                <w:webHidden/>
              </w:rPr>
              <w:fldChar w:fldCharType="separate"/>
            </w:r>
            <w:r w:rsidR="00976C6E" w:rsidRPr="009A1F29">
              <w:rPr>
                <w:webHidden/>
              </w:rPr>
              <w:t>12</w:t>
            </w:r>
            <w:r w:rsidR="00F3585B" w:rsidRPr="009A1F29">
              <w:rPr>
                <w:webHidden/>
              </w:rPr>
              <w:fldChar w:fldCharType="end"/>
            </w:r>
          </w:hyperlink>
        </w:p>
        <w:p w14:paraId="3FFD3AD2" w14:textId="1E7B4C68" w:rsidR="00265AB9" w:rsidRPr="009A1F29" w:rsidRDefault="00000000" w:rsidP="00265AB9">
          <w:pPr>
            <w:pStyle w:val="TOC1"/>
            <w:rPr>
              <w:rFonts w:asciiTheme="minorHAnsi" w:hAnsiTheme="minorHAnsi" w:cstheme="minorBidi"/>
            </w:rPr>
          </w:pPr>
          <w:hyperlink w:anchor="_Toc407008785" w:history="1">
            <w:r w:rsidR="00265AB9" w:rsidRPr="009A1F29">
              <w:rPr>
                <w:rStyle w:val="Hyperlink"/>
              </w:rPr>
              <w:t>7. KURITEGEVUSE RISKE VÄHENDAVAD NÕUDED JA TINGIMUSED</w:t>
            </w:r>
            <w:r w:rsidR="00265AB9" w:rsidRPr="009A1F29">
              <w:rPr>
                <w:webHidden/>
              </w:rPr>
              <w:tab/>
            </w:r>
            <w:r w:rsidR="00F3585B" w:rsidRPr="009A1F29">
              <w:rPr>
                <w:webHidden/>
              </w:rPr>
              <w:fldChar w:fldCharType="begin"/>
            </w:r>
            <w:r w:rsidR="00265AB9" w:rsidRPr="009A1F29">
              <w:rPr>
                <w:webHidden/>
              </w:rPr>
              <w:instrText xml:space="preserve"> PAGEREF _Toc407008785 \h </w:instrText>
            </w:r>
            <w:r w:rsidR="00F3585B" w:rsidRPr="009A1F29">
              <w:rPr>
                <w:webHidden/>
              </w:rPr>
            </w:r>
            <w:r w:rsidR="00F3585B" w:rsidRPr="009A1F29">
              <w:rPr>
                <w:webHidden/>
              </w:rPr>
              <w:fldChar w:fldCharType="separate"/>
            </w:r>
            <w:r w:rsidR="00976C6E" w:rsidRPr="009A1F29">
              <w:rPr>
                <w:webHidden/>
              </w:rPr>
              <w:t>15</w:t>
            </w:r>
            <w:r w:rsidR="00F3585B" w:rsidRPr="009A1F29">
              <w:rPr>
                <w:webHidden/>
              </w:rPr>
              <w:fldChar w:fldCharType="end"/>
            </w:r>
          </w:hyperlink>
        </w:p>
        <w:p w14:paraId="70C64DF2" w14:textId="55BE315D" w:rsidR="00265AB9" w:rsidRPr="009A1F29" w:rsidRDefault="00000000" w:rsidP="00265AB9">
          <w:pPr>
            <w:pStyle w:val="TOC1"/>
          </w:pPr>
          <w:hyperlink w:anchor="_Toc407008786" w:history="1">
            <w:r w:rsidR="00265AB9" w:rsidRPr="009A1F29">
              <w:rPr>
                <w:rStyle w:val="Hyperlink"/>
              </w:rPr>
              <w:t>8. PLANEERINGU ELLUVIIMISE TEGEVUSKAVA</w:t>
            </w:r>
            <w:r w:rsidR="00265AB9" w:rsidRPr="009A1F29">
              <w:rPr>
                <w:webHidden/>
              </w:rPr>
              <w:tab/>
            </w:r>
            <w:r w:rsidR="00F3585B" w:rsidRPr="009A1F29">
              <w:rPr>
                <w:webHidden/>
              </w:rPr>
              <w:fldChar w:fldCharType="begin"/>
            </w:r>
            <w:r w:rsidR="00265AB9" w:rsidRPr="009A1F29">
              <w:rPr>
                <w:webHidden/>
              </w:rPr>
              <w:instrText xml:space="preserve"> PAGEREF _Toc407008786 \h </w:instrText>
            </w:r>
            <w:r w:rsidR="00F3585B" w:rsidRPr="009A1F29">
              <w:rPr>
                <w:webHidden/>
              </w:rPr>
            </w:r>
            <w:r w:rsidR="00F3585B" w:rsidRPr="009A1F29">
              <w:rPr>
                <w:webHidden/>
              </w:rPr>
              <w:fldChar w:fldCharType="separate"/>
            </w:r>
            <w:r w:rsidR="00976C6E" w:rsidRPr="009A1F29">
              <w:rPr>
                <w:webHidden/>
              </w:rPr>
              <w:t>16</w:t>
            </w:r>
            <w:r w:rsidR="00F3585B" w:rsidRPr="009A1F29">
              <w:rPr>
                <w:webHidden/>
              </w:rPr>
              <w:fldChar w:fldCharType="end"/>
            </w:r>
          </w:hyperlink>
        </w:p>
        <w:p w14:paraId="4B42FBF8" w14:textId="3D70192C" w:rsidR="00E51E43" w:rsidRPr="009A1F29" w:rsidRDefault="00000000" w:rsidP="00755782">
          <w:pPr>
            <w:pStyle w:val="TOC1"/>
          </w:pPr>
          <w:hyperlink w:anchor="_Toc407008786" w:history="1">
            <w:r w:rsidR="00265AB9" w:rsidRPr="009A1F29">
              <w:rPr>
                <w:rStyle w:val="Hyperlink"/>
              </w:rPr>
              <w:t>9.</w:t>
            </w:r>
            <w:r w:rsidR="00265AB9" w:rsidRPr="009A1F29">
              <w:rPr>
                <w:rStyle w:val="Hyperlink"/>
                <w:b w:val="0"/>
              </w:rPr>
              <w:t xml:space="preserve"> </w:t>
            </w:r>
            <w:r w:rsidR="00265AB9" w:rsidRPr="009A1F29">
              <w:rPr>
                <w:rStyle w:val="Heading1Char"/>
                <w:rFonts w:ascii="Arial" w:hAnsi="Arial" w:cs="Arial"/>
                <w:b/>
                <w:color w:val="auto"/>
                <w:sz w:val="22"/>
                <w:szCs w:val="22"/>
              </w:rPr>
              <w:t>PLANEERINGUALA TEHNILISED NÄITAJAD</w:t>
            </w:r>
            <w:r w:rsidR="00265AB9" w:rsidRPr="009A1F29">
              <w:rPr>
                <w:webHidden/>
              </w:rPr>
              <w:tab/>
            </w:r>
            <w:r w:rsidR="00F3585B" w:rsidRPr="009A1F29">
              <w:rPr>
                <w:webHidden/>
              </w:rPr>
              <w:fldChar w:fldCharType="begin"/>
            </w:r>
            <w:r w:rsidR="00265AB9" w:rsidRPr="009A1F29">
              <w:rPr>
                <w:webHidden/>
              </w:rPr>
              <w:instrText xml:space="preserve"> PAGEREF _Toc407008786 \h </w:instrText>
            </w:r>
            <w:r w:rsidR="00F3585B" w:rsidRPr="009A1F29">
              <w:rPr>
                <w:webHidden/>
              </w:rPr>
            </w:r>
            <w:r w:rsidR="00F3585B" w:rsidRPr="009A1F29">
              <w:rPr>
                <w:webHidden/>
              </w:rPr>
              <w:fldChar w:fldCharType="separate"/>
            </w:r>
            <w:r w:rsidR="00976C6E" w:rsidRPr="009A1F29">
              <w:rPr>
                <w:webHidden/>
              </w:rPr>
              <w:t>16</w:t>
            </w:r>
            <w:r w:rsidR="00F3585B" w:rsidRPr="009A1F29">
              <w:rPr>
                <w:webHidden/>
              </w:rPr>
              <w:fldChar w:fldCharType="end"/>
            </w:r>
          </w:hyperlink>
          <w:r w:rsidR="00F3585B" w:rsidRPr="009A1F29">
            <w:rPr>
              <w:color w:val="000000" w:themeColor="text1"/>
            </w:rPr>
            <w:fldChar w:fldCharType="end"/>
          </w:r>
        </w:p>
      </w:sdtContent>
    </w:sdt>
    <w:bookmarkStart w:id="0" w:name="_Toc292982541" w:displacedByCustomXml="prev"/>
    <w:p w14:paraId="63C93A33" w14:textId="77777777" w:rsidR="00E51E43" w:rsidRPr="009A1F29" w:rsidRDefault="00E51E43" w:rsidP="00E51E43">
      <w:pPr>
        <w:pStyle w:val="ListParagraph"/>
        <w:spacing w:after="0"/>
        <w:rPr>
          <w:rFonts w:ascii="Arial" w:hAnsi="Arial" w:cs="Arial"/>
          <w:b/>
        </w:rPr>
      </w:pPr>
    </w:p>
    <w:p w14:paraId="39CA9FF4" w14:textId="04B59044" w:rsidR="00265AB9" w:rsidRPr="009A1F29" w:rsidRDefault="00265AB9" w:rsidP="005F65AE">
      <w:pPr>
        <w:pStyle w:val="ListParagraph"/>
        <w:spacing w:after="0"/>
        <w:rPr>
          <w:rFonts w:ascii="Arial" w:hAnsi="Arial" w:cs="Arial"/>
          <w:b/>
        </w:rPr>
      </w:pPr>
    </w:p>
    <w:p w14:paraId="2D671CEC" w14:textId="77777777" w:rsidR="00265AB9" w:rsidRPr="009A1F29" w:rsidRDefault="00265AB9" w:rsidP="00265AB9">
      <w:pPr>
        <w:rPr>
          <w:rFonts w:ascii="Arial" w:hAnsi="Arial" w:cs="Arial"/>
          <w:b/>
          <w:lang w:val="et-EE"/>
        </w:rPr>
      </w:pPr>
    </w:p>
    <w:p w14:paraId="67CD55EF" w14:textId="77777777" w:rsidR="00265AB9" w:rsidRPr="009A1F29" w:rsidRDefault="00265AB9" w:rsidP="00265AB9">
      <w:pPr>
        <w:pStyle w:val="ListParagraph"/>
        <w:numPr>
          <w:ilvl w:val="0"/>
          <w:numId w:val="3"/>
        </w:numPr>
        <w:spacing w:after="0"/>
        <w:ind w:left="720"/>
        <w:jc w:val="both"/>
        <w:rPr>
          <w:rFonts w:ascii="Arial" w:hAnsi="Arial" w:cs="Arial"/>
          <w:b/>
        </w:rPr>
      </w:pPr>
      <w:r w:rsidRPr="009A1F29">
        <w:rPr>
          <w:rFonts w:ascii="Arial" w:hAnsi="Arial" w:cs="Arial"/>
          <w:b/>
        </w:rPr>
        <w:t>JOONISED</w:t>
      </w:r>
    </w:p>
    <w:p w14:paraId="31FDBF61" w14:textId="77777777" w:rsidR="00515D71" w:rsidRPr="009A1F29" w:rsidRDefault="00515D71" w:rsidP="00515D71">
      <w:pPr>
        <w:jc w:val="both"/>
        <w:rPr>
          <w:rFonts w:ascii="Arial" w:hAnsi="Arial" w:cs="Arial"/>
          <w:b/>
          <w:lang w:val="et-EE"/>
        </w:rPr>
      </w:pPr>
    </w:p>
    <w:p w14:paraId="08CCC066" w14:textId="77777777" w:rsidR="00515D71" w:rsidRPr="009A1F29" w:rsidRDefault="00515D71" w:rsidP="00515D71">
      <w:pPr>
        <w:pStyle w:val="ListParagraph"/>
        <w:spacing w:after="0"/>
        <w:jc w:val="both"/>
        <w:rPr>
          <w:rFonts w:ascii="Arial" w:hAnsi="Arial" w:cs="Arial"/>
          <w:b/>
        </w:rPr>
      </w:pPr>
    </w:p>
    <w:p w14:paraId="4B66A79C" w14:textId="77777777" w:rsidR="00265AB9" w:rsidRPr="009A1F29" w:rsidRDefault="00265AB9" w:rsidP="00265AB9">
      <w:pPr>
        <w:pStyle w:val="ListParagraph"/>
        <w:numPr>
          <w:ilvl w:val="0"/>
          <w:numId w:val="5"/>
        </w:numPr>
        <w:spacing w:after="0"/>
        <w:ind w:left="1080"/>
        <w:jc w:val="both"/>
        <w:rPr>
          <w:rFonts w:ascii="Arial" w:hAnsi="Arial" w:cs="Arial"/>
        </w:rPr>
      </w:pPr>
      <w:r w:rsidRPr="009A1F29">
        <w:rPr>
          <w:rFonts w:ascii="Arial" w:hAnsi="Arial" w:cs="Arial"/>
        </w:rPr>
        <w:t>Situatsiooniskeem</w:t>
      </w:r>
      <w:r w:rsidRPr="009A1F29">
        <w:rPr>
          <w:rFonts w:ascii="Arial" w:hAnsi="Arial" w:cs="Arial"/>
        </w:rPr>
        <w:tab/>
      </w:r>
      <w:r w:rsidRPr="009A1F29">
        <w:rPr>
          <w:rFonts w:ascii="Arial" w:hAnsi="Arial" w:cs="Arial"/>
        </w:rPr>
        <w:tab/>
      </w:r>
      <w:r w:rsidRPr="009A1F29">
        <w:rPr>
          <w:rFonts w:ascii="Arial" w:hAnsi="Arial" w:cs="Arial"/>
        </w:rPr>
        <w:tab/>
      </w:r>
      <w:r w:rsidRPr="009A1F29">
        <w:rPr>
          <w:rFonts w:ascii="Arial" w:hAnsi="Arial" w:cs="Arial"/>
        </w:rPr>
        <w:tab/>
      </w:r>
      <w:r w:rsidRPr="009A1F29">
        <w:rPr>
          <w:rFonts w:ascii="Arial" w:hAnsi="Arial" w:cs="Arial"/>
        </w:rPr>
        <w:tab/>
      </w:r>
      <w:r w:rsidRPr="009A1F29">
        <w:rPr>
          <w:rFonts w:ascii="Arial" w:hAnsi="Arial" w:cs="Arial"/>
        </w:rPr>
        <w:tab/>
      </w:r>
      <w:r w:rsidRPr="009A1F29">
        <w:rPr>
          <w:rFonts w:ascii="Arial" w:hAnsi="Arial" w:cs="Arial"/>
        </w:rPr>
        <w:tab/>
      </w:r>
      <w:r w:rsidR="006503B4" w:rsidRPr="009A1F29">
        <w:rPr>
          <w:rFonts w:ascii="Arial" w:hAnsi="Arial" w:cs="Arial"/>
        </w:rPr>
        <w:tab/>
      </w:r>
      <w:r w:rsidRPr="009A1F29">
        <w:rPr>
          <w:rFonts w:ascii="Arial" w:hAnsi="Arial" w:cs="Arial"/>
        </w:rPr>
        <w:t xml:space="preserve">AS-01 </w:t>
      </w:r>
    </w:p>
    <w:p w14:paraId="3C38FA31" w14:textId="77777777" w:rsidR="00265AB9" w:rsidRPr="009A1F29" w:rsidRDefault="00265AB9" w:rsidP="00265AB9">
      <w:pPr>
        <w:pStyle w:val="ListParagraph"/>
        <w:numPr>
          <w:ilvl w:val="0"/>
          <w:numId w:val="5"/>
        </w:numPr>
        <w:spacing w:after="0"/>
        <w:ind w:left="1080"/>
        <w:jc w:val="both"/>
        <w:rPr>
          <w:rFonts w:ascii="Arial" w:hAnsi="Arial" w:cs="Arial"/>
        </w:rPr>
      </w:pPr>
      <w:r w:rsidRPr="009A1F29">
        <w:rPr>
          <w:rFonts w:ascii="Arial" w:hAnsi="Arial" w:cs="Arial"/>
        </w:rPr>
        <w:t>Kontaktvööndi analüüs</w:t>
      </w:r>
      <w:r w:rsidRPr="009A1F29">
        <w:rPr>
          <w:rFonts w:ascii="Arial" w:hAnsi="Arial" w:cs="Arial"/>
        </w:rPr>
        <w:tab/>
      </w:r>
      <w:r w:rsidRPr="009A1F29">
        <w:rPr>
          <w:rFonts w:ascii="Arial" w:hAnsi="Arial" w:cs="Arial"/>
        </w:rPr>
        <w:tab/>
      </w:r>
      <w:r w:rsidRPr="009A1F29">
        <w:rPr>
          <w:rFonts w:ascii="Arial" w:hAnsi="Arial" w:cs="Arial"/>
        </w:rPr>
        <w:tab/>
      </w:r>
      <w:r w:rsidRPr="009A1F29">
        <w:rPr>
          <w:rFonts w:ascii="Arial" w:hAnsi="Arial" w:cs="Arial"/>
        </w:rPr>
        <w:tab/>
      </w:r>
      <w:r w:rsidRPr="009A1F29">
        <w:rPr>
          <w:rFonts w:ascii="Arial" w:hAnsi="Arial" w:cs="Arial"/>
        </w:rPr>
        <w:tab/>
        <w:t>M 1:5000</w:t>
      </w:r>
      <w:r w:rsidRPr="009A1F29">
        <w:rPr>
          <w:rFonts w:ascii="Arial" w:hAnsi="Arial" w:cs="Arial"/>
        </w:rPr>
        <w:tab/>
        <w:t>AS-02</w:t>
      </w:r>
    </w:p>
    <w:p w14:paraId="70E30091" w14:textId="77777777" w:rsidR="00265AB9" w:rsidRPr="009A1F29" w:rsidRDefault="00265AB9" w:rsidP="00265AB9">
      <w:pPr>
        <w:pStyle w:val="ListParagraph"/>
        <w:numPr>
          <w:ilvl w:val="0"/>
          <w:numId w:val="5"/>
        </w:numPr>
        <w:spacing w:after="0"/>
        <w:ind w:left="1080"/>
        <w:jc w:val="both"/>
        <w:rPr>
          <w:rFonts w:ascii="Arial" w:hAnsi="Arial" w:cs="Arial"/>
        </w:rPr>
      </w:pPr>
      <w:r w:rsidRPr="009A1F29">
        <w:rPr>
          <w:rFonts w:ascii="Arial" w:hAnsi="Arial" w:cs="Arial"/>
        </w:rPr>
        <w:t>Tugiplaan</w:t>
      </w:r>
      <w:r w:rsidRPr="009A1F29">
        <w:rPr>
          <w:rFonts w:ascii="Arial" w:hAnsi="Arial" w:cs="Arial"/>
        </w:rPr>
        <w:tab/>
      </w:r>
      <w:r w:rsidRPr="009A1F29">
        <w:rPr>
          <w:rFonts w:ascii="Arial" w:hAnsi="Arial" w:cs="Arial"/>
        </w:rPr>
        <w:tab/>
      </w:r>
      <w:r w:rsidRPr="009A1F29">
        <w:rPr>
          <w:rFonts w:ascii="Arial" w:hAnsi="Arial" w:cs="Arial"/>
        </w:rPr>
        <w:tab/>
      </w:r>
      <w:r w:rsidRPr="009A1F29">
        <w:rPr>
          <w:rFonts w:ascii="Arial" w:hAnsi="Arial" w:cs="Arial"/>
        </w:rPr>
        <w:tab/>
      </w:r>
      <w:r w:rsidRPr="009A1F29">
        <w:rPr>
          <w:rFonts w:ascii="Arial" w:hAnsi="Arial" w:cs="Arial"/>
        </w:rPr>
        <w:tab/>
      </w:r>
      <w:r w:rsidRPr="009A1F29">
        <w:rPr>
          <w:rFonts w:ascii="Arial" w:hAnsi="Arial" w:cs="Arial"/>
        </w:rPr>
        <w:tab/>
      </w:r>
      <w:r w:rsidRPr="009A1F29">
        <w:rPr>
          <w:rFonts w:ascii="Arial" w:hAnsi="Arial" w:cs="Arial"/>
        </w:rPr>
        <w:tab/>
        <w:t>M 1:1000</w:t>
      </w:r>
      <w:r w:rsidRPr="009A1F29">
        <w:rPr>
          <w:rFonts w:ascii="Arial" w:hAnsi="Arial" w:cs="Arial"/>
        </w:rPr>
        <w:tab/>
        <w:t>AS-03</w:t>
      </w:r>
    </w:p>
    <w:p w14:paraId="4F99A18D" w14:textId="77777777" w:rsidR="00265AB9" w:rsidRPr="009A1F29" w:rsidRDefault="00265AB9" w:rsidP="00265AB9">
      <w:pPr>
        <w:pStyle w:val="ListParagraph"/>
        <w:numPr>
          <w:ilvl w:val="0"/>
          <w:numId w:val="5"/>
        </w:numPr>
        <w:spacing w:after="0"/>
        <w:ind w:left="1080"/>
        <w:jc w:val="both"/>
        <w:rPr>
          <w:rFonts w:ascii="Arial" w:hAnsi="Arial" w:cs="Arial"/>
        </w:rPr>
      </w:pPr>
      <w:r w:rsidRPr="009A1F29">
        <w:rPr>
          <w:rFonts w:ascii="Arial" w:hAnsi="Arial" w:cs="Arial"/>
        </w:rPr>
        <w:t>Põhijoonis</w:t>
      </w:r>
      <w:r w:rsidRPr="009A1F29">
        <w:rPr>
          <w:rFonts w:ascii="Arial" w:hAnsi="Arial" w:cs="Arial"/>
        </w:rPr>
        <w:tab/>
      </w:r>
      <w:r w:rsidRPr="009A1F29">
        <w:rPr>
          <w:rFonts w:ascii="Arial" w:hAnsi="Arial" w:cs="Arial"/>
        </w:rPr>
        <w:tab/>
      </w:r>
      <w:r w:rsidRPr="009A1F29">
        <w:rPr>
          <w:rFonts w:ascii="Arial" w:hAnsi="Arial" w:cs="Arial"/>
        </w:rPr>
        <w:tab/>
      </w:r>
      <w:r w:rsidRPr="009A1F29">
        <w:rPr>
          <w:rFonts w:ascii="Arial" w:hAnsi="Arial" w:cs="Arial"/>
        </w:rPr>
        <w:tab/>
      </w:r>
      <w:r w:rsidRPr="009A1F29">
        <w:rPr>
          <w:rFonts w:ascii="Arial" w:hAnsi="Arial" w:cs="Arial"/>
        </w:rPr>
        <w:tab/>
      </w:r>
      <w:r w:rsidRPr="009A1F29">
        <w:rPr>
          <w:rFonts w:ascii="Arial" w:hAnsi="Arial" w:cs="Arial"/>
        </w:rPr>
        <w:tab/>
      </w:r>
      <w:r w:rsidRPr="009A1F29">
        <w:rPr>
          <w:rFonts w:ascii="Arial" w:hAnsi="Arial" w:cs="Arial"/>
        </w:rPr>
        <w:tab/>
        <w:t>M 1:1000</w:t>
      </w:r>
      <w:r w:rsidRPr="009A1F29">
        <w:rPr>
          <w:rFonts w:ascii="Arial" w:hAnsi="Arial" w:cs="Arial"/>
        </w:rPr>
        <w:tab/>
        <w:t>AS-04</w:t>
      </w:r>
    </w:p>
    <w:p w14:paraId="53D78732" w14:textId="77777777" w:rsidR="00265AB9" w:rsidRPr="009A1F29" w:rsidRDefault="00265AB9" w:rsidP="00265AB9">
      <w:pPr>
        <w:pStyle w:val="ListParagraph"/>
        <w:numPr>
          <w:ilvl w:val="0"/>
          <w:numId w:val="5"/>
        </w:numPr>
        <w:spacing w:after="0"/>
        <w:ind w:left="1080"/>
        <w:jc w:val="both"/>
        <w:rPr>
          <w:rFonts w:ascii="Arial" w:hAnsi="Arial" w:cs="Arial"/>
        </w:rPr>
      </w:pPr>
      <w:r w:rsidRPr="009A1F29">
        <w:rPr>
          <w:rFonts w:ascii="Arial" w:hAnsi="Arial" w:cs="Arial"/>
        </w:rPr>
        <w:t>Tehnovõrkude joonis</w:t>
      </w:r>
      <w:r w:rsidRPr="009A1F29">
        <w:rPr>
          <w:rFonts w:ascii="Arial" w:hAnsi="Arial" w:cs="Arial"/>
        </w:rPr>
        <w:tab/>
      </w:r>
      <w:r w:rsidRPr="009A1F29">
        <w:rPr>
          <w:rFonts w:ascii="Arial" w:hAnsi="Arial" w:cs="Arial"/>
        </w:rPr>
        <w:tab/>
      </w:r>
      <w:r w:rsidRPr="009A1F29">
        <w:rPr>
          <w:rFonts w:ascii="Arial" w:hAnsi="Arial" w:cs="Arial"/>
        </w:rPr>
        <w:tab/>
      </w:r>
      <w:r w:rsidRPr="009A1F29">
        <w:rPr>
          <w:rFonts w:ascii="Arial" w:hAnsi="Arial" w:cs="Arial"/>
        </w:rPr>
        <w:tab/>
      </w:r>
      <w:r w:rsidRPr="009A1F29">
        <w:rPr>
          <w:rFonts w:ascii="Arial" w:hAnsi="Arial" w:cs="Arial"/>
        </w:rPr>
        <w:tab/>
        <w:t>M 1:1</w:t>
      </w:r>
      <w:r w:rsidR="004F03F4" w:rsidRPr="009A1F29">
        <w:rPr>
          <w:rFonts w:ascii="Arial" w:hAnsi="Arial" w:cs="Arial"/>
        </w:rPr>
        <w:t>0</w:t>
      </w:r>
      <w:r w:rsidRPr="009A1F29">
        <w:rPr>
          <w:rFonts w:ascii="Arial" w:hAnsi="Arial" w:cs="Arial"/>
        </w:rPr>
        <w:t>00</w:t>
      </w:r>
      <w:r w:rsidRPr="009A1F29">
        <w:rPr>
          <w:rFonts w:ascii="Arial" w:hAnsi="Arial" w:cs="Arial"/>
        </w:rPr>
        <w:tab/>
        <w:t>AS-05</w:t>
      </w:r>
    </w:p>
    <w:p w14:paraId="0E6A755D" w14:textId="77777777" w:rsidR="00265AB9" w:rsidRPr="009A1F29" w:rsidRDefault="00265AB9" w:rsidP="00A12BC4">
      <w:pPr>
        <w:pStyle w:val="ListParagraph"/>
        <w:spacing w:after="0"/>
        <w:ind w:left="1080"/>
        <w:jc w:val="both"/>
        <w:rPr>
          <w:rFonts w:ascii="Arial" w:hAnsi="Arial" w:cs="Arial"/>
        </w:rPr>
      </w:pPr>
    </w:p>
    <w:p w14:paraId="25252F5A" w14:textId="77777777" w:rsidR="00265AB9" w:rsidRPr="009A1F29" w:rsidRDefault="00265AB9" w:rsidP="00265AB9">
      <w:pPr>
        <w:jc w:val="both"/>
        <w:rPr>
          <w:rFonts w:ascii="Arial" w:hAnsi="Arial" w:cs="Arial"/>
          <w:lang w:val="et-EE"/>
        </w:rPr>
      </w:pPr>
    </w:p>
    <w:p w14:paraId="1E965CE0" w14:textId="77777777" w:rsidR="00265AB9" w:rsidRPr="009A1F29" w:rsidRDefault="00265AB9" w:rsidP="00265AB9">
      <w:pPr>
        <w:jc w:val="both"/>
        <w:rPr>
          <w:rFonts w:ascii="Arial" w:hAnsi="Arial" w:cs="Arial"/>
          <w:lang w:val="et-EE"/>
        </w:rPr>
      </w:pPr>
    </w:p>
    <w:p w14:paraId="0975B44D" w14:textId="77777777" w:rsidR="00265AB9" w:rsidRPr="009A1F29" w:rsidRDefault="00265AB9" w:rsidP="00265AB9">
      <w:pPr>
        <w:jc w:val="both"/>
        <w:rPr>
          <w:rFonts w:ascii="Arial" w:hAnsi="Arial" w:cs="Arial"/>
          <w:lang w:val="et-EE"/>
        </w:rPr>
      </w:pPr>
    </w:p>
    <w:p w14:paraId="0392A6EC" w14:textId="77777777" w:rsidR="00265AB9" w:rsidRPr="009A1F29" w:rsidRDefault="00265AB9" w:rsidP="00265AB9">
      <w:pPr>
        <w:jc w:val="both"/>
        <w:rPr>
          <w:rFonts w:ascii="Arial" w:hAnsi="Arial" w:cs="Arial"/>
          <w:lang w:val="et-EE"/>
        </w:rPr>
      </w:pPr>
    </w:p>
    <w:p w14:paraId="2C1A6103" w14:textId="77777777" w:rsidR="00265AB9" w:rsidRPr="009A1F29" w:rsidRDefault="00265AB9" w:rsidP="00265AB9">
      <w:pPr>
        <w:jc w:val="both"/>
        <w:rPr>
          <w:rFonts w:ascii="Arial" w:hAnsi="Arial" w:cs="Arial"/>
          <w:lang w:val="et-EE"/>
        </w:rPr>
      </w:pPr>
    </w:p>
    <w:p w14:paraId="0B086930" w14:textId="77777777" w:rsidR="00265AB9" w:rsidRPr="009A1F29" w:rsidRDefault="00265AB9" w:rsidP="00265AB9">
      <w:pPr>
        <w:jc w:val="both"/>
        <w:rPr>
          <w:rFonts w:ascii="Arial" w:hAnsi="Arial" w:cs="Arial"/>
          <w:lang w:val="et-EE"/>
        </w:rPr>
      </w:pPr>
    </w:p>
    <w:p w14:paraId="5CB819A6" w14:textId="77777777" w:rsidR="00265AB9" w:rsidRPr="009A1F29" w:rsidRDefault="00265AB9" w:rsidP="00265AB9">
      <w:pPr>
        <w:jc w:val="both"/>
        <w:rPr>
          <w:rFonts w:ascii="Arial" w:hAnsi="Arial" w:cs="Arial"/>
          <w:lang w:val="et-EE"/>
        </w:rPr>
      </w:pPr>
    </w:p>
    <w:p w14:paraId="1DBCCC86" w14:textId="77777777" w:rsidR="00265AB9" w:rsidRPr="009A1F29" w:rsidRDefault="00265AB9" w:rsidP="00265AB9">
      <w:pPr>
        <w:jc w:val="both"/>
        <w:rPr>
          <w:rFonts w:ascii="Arial" w:hAnsi="Arial" w:cs="Arial"/>
          <w:lang w:val="et-EE"/>
        </w:rPr>
      </w:pPr>
    </w:p>
    <w:p w14:paraId="6EFEF4A3" w14:textId="77777777" w:rsidR="00265AB9" w:rsidRPr="009A1F29" w:rsidRDefault="00265AB9" w:rsidP="00265AB9">
      <w:pPr>
        <w:jc w:val="both"/>
        <w:rPr>
          <w:rFonts w:ascii="Arial" w:hAnsi="Arial" w:cs="Arial"/>
          <w:lang w:val="et-EE"/>
        </w:rPr>
      </w:pPr>
    </w:p>
    <w:p w14:paraId="45FC07C0" w14:textId="77777777" w:rsidR="00265AB9" w:rsidRPr="009A1F29" w:rsidRDefault="00265AB9" w:rsidP="00265AB9">
      <w:pPr>
        <w:jc w:val="both"/>
        <w:rPr>
          <w:rFonts w:ascii="Arial" w:hAnsi="Arial" w:cs="Arial"/>
          <w:lang w:val="et-EE"/>
        </w:rPr>
      </w:pPr>
    </w:p>
    <w:p w14:paraId="70C23860" w14:textId="77777777" w:rsidR="00265AB9" w:rsidRPr="009A1F29" w:rsidRDefault="00265AB9" w:rsidP="00265AB9">
      <w:pPr>
        <w:jc w:val="both"/>
        <w:rPr>
          <w:rFonts w:ascii="Arial" w:hAnsi="Arial" w:cs="Arial"/>
          <w:lang w:val="et-EE"/>
        </w:rPr>
      </w:pPr>
    </w:p>
    <w:p w14:paraId="65F99CBB" w14:textId="77777777" w:rsidR="00265AB9" w:rsidRPr="009A1F29" w:rsidRDefault="00265AB9" w:rsidP="00265AB9">
      <w:pPr>
        <w:jc w:val="both"/>
        <w:rPr>
          <w:rFonts w:ascii="Arial" w:hAnsi="Arial" w:cs="Arial"/>
          <w:lang w:val="et-EE"/>
        </w:rPr>
      </w:pPr>
    </w:p>
    <w:p w14:paraId="33FE9477" w14:textId="77777777" w:rsidR="00A12BC4" w:rsidRPr="009A1F29" w:rsidRDefault="00A12BC4" w:rsidP="00265AB9">
      <w:pPr>
        <w:jc w:val="both"/>
        <w:rPr>
          <w:rFonts w:ascii="Arial" w:hAnsi="Arial" w:cs="Arial"/>
          <w:lang w:val="et-EE"/>
        </w:rPr>
      </w:pPr>
    </w:p>
    <w:p w14:paraId="48926D99" w14:textId="77777777" w:rsidR="00FE4ED0" w:rsidRPr="009A1F29" w:rsidRDefault="00FE4ED0" w:rsidP="00265AB9">
      <w:pPr>
        <w:jc w:val="both"/>
        <w:rPr>
          <w:rFonts w:ascii="Arial" w:hAnsi="Arial" w:cs="Arial"/>
          <w:lang w:val="et-EE"/>
        </w:rPr>
      </w:pPr>
    </w:p>
    <w:p w14:paraId="348374A7" w14:textId="77777777" w:rsidR="00FE4ED0" w:rsidRPr="009A1F29" w:rsidRDefault="00FE4ED0" w:rsidP="00265AB9">
      <w:pPr>
        <w:jc w:val="both"/>
        <w:rPr>
          <w:rFonts w:ascii="Arial" w:hAnsi="Arial" w:cs="Arial"/>
          <w:lang w:val="et-EE"/>
        </w:rPr>
      </w:pPr>
    </w:p>
    <w:p w14:paraId="321EFDFD" w14:textId="77777777" w:rsidR="00FE4ED0" w:rsidRPr="009A1F29" w:rsidRDefault="00FE4ED0" w:rsidP="00265AB9">
      <w:pPr>
        <w:jc w:val="both"/>
        <w:rPr>
          <w:rFonts w:ascii="Arial" w:hAnsi="Arial" w:cs="Arial"/>
          <w:lang w:val="et-EE"/>
        </w:rPr>
      </w:pPr>
    </w:p>
    <w:p w14:paraId="7C72D320" w14:textId="77777777" w:rsidR="00E01C2E" w:rsidRPr="009A1F29" w:rsidRDefault="00E01C2E" w:rsidP="00265AB9">
      <w:pPr>
        <w:jc w:val="both"/>
        <w:rPr>
          <w:rFonts w:ascii="Arial" w:hAnsi="Arial" w:cs="Arial"/>
          <w:lang w:val="et-EE"/>
        </w:rPr>
      </w:pPr>
    </w:p>
    <w:p w14:paraId="5C1A620B" w14:textId="77777777" w:rsidR="00E01C2E" w:rsidRPr="009A1F29" w:rsidRDefault="00E01C2E" w:rsidP="00265AB9">
      <w:pPr>
        <w:jc w:val="both"/>
        <w:rPr>
          <w:rFonts w:ascii="Arial" w:hAnsi="Arial" w:cs="Arial"/>
          <w:lang w:val="et-EE"/>
        </w:rPr>
      </w:pPr>
    </w:p>
    <w:p w14:paraId="6000CB80" w14:textId="77777777" w:rsidR="00FE4ED0" w:rsidRPr="009A1F29" w:rsidRDefault="00FE4ED0" w:rsidP="00265AB9">
      <w:pPr>
        <w:jc w:val="both"/>
        <w:rPr>
          <w:rFonts w:ascii="Arial" w:hAnsi="Arial" w:cs="Arial"/>
          <w:lang w:val="et-EE"/>
        </w:rPr>
      </w:pPr>
    </w:p>
    <w:p w14:paraId="51D1C799" w14:textId="77777777" w:rsidR="00515D71" w:rsidRPr="009A1F29" w:rsidRDefault="00515D71" w:rsidP="00265AB9">
      <w:pPr>
        <w:jc w:val="both"/>
        <w:rPr>
          <w:rFonts w:ascii="Arial" w:hAnsi="Arial" w:cs="Arial"/>
          <w:lang w:val="et-EE"/>
        </w:rPr>
      </w:pPr>
    </w:p>
    <w:p w14:paraId="198BE5C4" w14:textId="77777777" w:rsidR="00265AB9" w:rsidRPr="009A1F29" w:rsidRDefault="00265AB9" w:rsidP="00265AB9">
      <w:pPr>
        <w:jc w:val="both"/>
        <w:rPr>
          <w:rFonts w:ascii="Arial" w:hAnsi="Arial" w:cs="Arial"/>
          <w:lang w:val="et-EE"/>
        </w:rPr>
      </w:pPr>
    </w:p>
    <w:p w14:paraId="26FA48C7" w14:textId="77777777" w:rsidR="00265AB9" w:rsidRPr="009A1F29" w:rsidRDefault="00265AB9" w:rsidP="00265AB9">
      <w:pPr>
        <w:pStyle w:val="ListParagraph"/>
        <w:numPr>
          <w:ilvl w:val="0"/>
          <w:numId w:val="6"/>
        </w:numPr>
        <w:spacing w:after="0"/>
        <w:ind w:left="720"/>
        <w:jc w:val="both"/>
        <w:rPr>
          <w:rFonts w:ascii="Arial" w:hAnsi="Arial" w:cs="Arial"/>
          <w:b/>
          <w:sz w:val="28"/>
          <w:szCs w:val="28"/>
        </w:rPr>
      </w:pPr>
      <w:r w:rsidRPr="009A1F29">
        <w:rPr>
          <w:rFonts w:ascii="Arial" w:hAnsi="Arial" w:cs="Arial"/>
          <w:b/>
          <w:sz w:val="28"/>
          <w:szCs w:val="28"/>
        </w:rPr>
        <w:lastRenderedPageBreak/>
        <w:t>DETAILPLANEERINGU MENETLUSDOKUMENTIDE LOETELU</w:t>
      </w:r>
    </w:p>
    <w:p w14:paraId="6AC6B316" w14:textId="77777777" w:rsidR="00265AB9" w:rsidRPr="009A1F29" w:rsidRDefault="00265AB9" w:rsidP="00265AB9">
      <w:pPr>
        <w:jc w:val="both"/>
        <w:rPr>
          <w:rFonts w:ascii="Arial" w:hAnsi="Arial" w:cs="Arial"/>
          <w:lang w:val="et-EE"/>
        </w:rPr>
      </w:pPr>
    </w:p>
    <w:p w14:paraId="63D1470E" w14:textId="77777777" w:rsidR="00265AB9" w:rsidRPr="009A1F29" w:rsidRDefault="00265AB9" w:rsidP="00265AB9">
      <w:pPr>
        <w:jc w:val="both"/>
        <w:rPr>
          <w:rFonts w:ascii="Arial" w:hAnsi="Arial" w:cs="Arial"/>
          <w:lang w:val="et-EE"/>
        </w:rPr>
      </w:pPr>
    </w:p>
    <w:p w14:paraId="6E9FCBDC" w14:textId="77777777" w:rsidR="00265AB9" w:rsidRPr="009A1F29" w:rsidRDefault="00265AB9" w:rsidP="00265AB9">
      <w:pPr>
        <w:jc w:val="both"/>
        <w:rPr>
          <w:rFonts w:ascii="Arial" w:hAnsi="Arial" w:cs="Arial"/>
          <w:lang w:val="et-EE"/>
        </w:rPr>
      </w:pPr>
    </w:p>
    <w:p w14:paraId="035CA6B8" w14:textId="77777777" w:rsidR="00265AB9" w:rsidRPr="009A1F29" w:rsidRDefault="00265AB9" w:rsidP="00265AB9">
      <w:pPr>
        <w:jc w:val="both"/>
        <w:rPr>
          <w:rFonts w:ascii="Arial" w:hAnsi="Arial" w:cs="Arial"/>
          <w:lang w:val="et-EE"/>
        </w:rPr>
      </w:pPr>
    </w:p>
    <w:p w14:paraId="1474949F" w14:textId="77777777" w:rsidR="00265AB9" w:rsidRPr="009A1F29" w:rsidRDefault="00265AB9" w:rsidP="00265AB9">
      <w:pPr>
        <w:jc w:val="both"/>
        <w:rPr>
          <w:rFonts w:ascii="Arial" w:hAnsi="Arial" w:cs="Arial"/>
          <w:lang w:val="et-EE"/>
        </w:rPr>
      </w:pPr>
    </w:p>
    <w:p w14:paraId="57765EF1" w14:textId="77777777" w:rsidR="00265AB9" w:rsidRPr="009A1F29" w:rsidRDefault="00265AB9" w:rsidP="00265AB9">
      <w:pPr>
        <w:jc w:val="both"/>
        <w:rPr>
          <w:rFonts w:ascii="Arial" w:hAnsi="Arial" w:cs="Arial"/>
          <w:lang w:val="et-EE"/>
        </w:rPr>
      </w:pPr>
    </w:p>
    <w:p w14:paraId="732532D1" w14:textId="77777777" w:rsidR="00265AB9" w:rsidRPr="009A1F29" w:rsidRDefault="00265AB9" w:rsidP="00265AB9">
      <w:pPr>
        <w:jc w:val="both"/>
        <w:rPr>
          <w:rFonts w:ascii="Arial" w:hAnsi="Arial" w:cs="Arial"/>
          <w:lang w:val="et-EE"/>
        </w:rPr>
      </w:pPr>
    </w:p>
    <w:p w14:paraId="751B7203" w14:textId="77777777" w:rsidR="00265AB9" w:rsidRPr="009A1F29" w:rsidRDefault="00265AB9" w:rsidP="00265AB9">
      <w:pPr>
        <w:jc w:val="both"/>
        <w:rPr>
          <w:rFonts w:ascii="Arial" w:hAnsi="Arial" w:cs="Arial"/>
          <w:lang w:val="et-EE"/>
        </w:rPr>
      </w:pPr>
    </w:p>
    <w:p w14:paraId="38F1C11F" w14:textId="77777777" w:rsidR="00265AB9" w:rsidRPr="009A1F29" w:rsidRDefault="00265AB9" w:rsidP="00265AB9">
      <w:pPr>
        <w:jc w:val="both"/>
        <w:rPr>
          <w:rFonts w:ascii="Arial" w:hAnsi="Arial" w:cs="Arial"/>
          <w:lang w:val="et-EE"/>
        </w:rPr>
      </w:pPr>
    </w:p>
    <w:p w14:paraId="2D8A889F" w14:textId="77777777" w:rsidR="00265AB9" w:rsidRPr="009A1F29" w:rsidRDefault="00265AB9" w:rsidP="00265AB9">
      <w:pPr>
        <w:jc w:val="both"/>
        <w:rPr>
          <w:rFonts w:ascii="Arial" w:hAnsi="Arial" w:cs="Arial"/>
          <w:lang w:val="et-EE"/>
        </w:rPr>
      </w:pPr>
    </w:p>
    <w:p w14:paraId="36A804BE" w14:textId="77777777" w:rsidR="00265AB9" w:rsidRPr="009A1F29" w:rsidRDefault="00265AB9" w:rsidP="00265AB9">
      <w:pPr>
        <w:jc w:val="both"/>
        <w:rPr>
          <w:rFonts w:ascii="Arial" w:hAnsi="Arial" w:cs="Arial"/>
          <w:lang w:val="et-EE"/>
        </w:rPr>
      </w:pPr>
    </w:p>
    <w:p w14:paraId="66CAC3B7" w14:textId="77777777" w:rsidR="00265AB9" w:rsidRPr="009A1F29" w:rsidRDefault="00265AB9" w:rsidP="00265AB9">
      <w:pPr>
        <w:jc w:val="both"/>
        <w:rPr>
          <w:rFonts w:ascii="Arial" w:hAnsi="Arial" w:cs="Arial"/>
          <w:lang w:val="et-EE"/>
        </w:rPr>
      </w:pPr>
    </w:p>
    <w:p w14:paraId="0BC32364" w14:textId="77777777" w:rsidR="00265AB9" w:rsidRPr="009A1F29" w:rsidRDefault="00265AB9" w:rsidP="00265AB9">
      <w:pPr>
        <w:jc w:val="both"/>
        <w:rPr>
          <w:rFonts w:ascii="Arial" w:hAnsi="Arial" w:cs="Arial"/>
          <w:lang w:val="et-EE"/>
        </w:rPr>
      </w:pPr>
    </w:p>
    <w:p w14:paraId="583179FC" w14:textId="77777777" w:rsidR="00265AB9" w:rsidRPr="009A1F29" w:rsidRDefault="00265AB9" w:rsidP="00265AB9">
      <w:pPr>
        <w:jc w:val="both"/>
        <w:rPr>
          <w:rFonts w:ascii="Arial" w:hAnsi="Arial" w:cs="Arial"/>
          <w:lang w:val="et-EE"/>
        </w:rPr>
      </w:pPr>
    </w:p>
    <w:p w14:paraId="7D219D66" w14:textId="77777777" w:rsidR="00265AB9" w:rsidRPr="009A1F29" w:rsidRDefault="00265AB9" w:rsidP="00265AB9">
      <w:pPr>
        <w:jc w:val="both"/>
        <w:rPr>
          <w:rFonts w:ascii="Arial" w:hAnsi="Arial" w:cs="Arial"/>
          <w:lang w:val="et-EE"/>
        </w:rPr>
      </w:pPr>
    </w:p>
    <w:p w14:paraId="0DA03EA1" w14:textId="77777777" w:rsidR="00265AB9" w:rsidRPr="009A1F29" w:rsidRDefault="00265AB9" w:rsidP="00265AB9">
      <w:pPr>
        <w:jc w:val="both"/>
        <w:rPr>
          <w:rFonts w:ascii="Arial" w:hAnsi="Arial" w:cs="Arial"/>
          <w:lang w:val="et-EE"/>
        </w:rPr>
      </w:pPr>
    </w:p>
    <w:p w14:paraId="578F619B" w14:textId="77777777" w:rsidR="00265AB9" w:rsidRPr="009A1F29" w:rsidRDefault="00265AB9" w:rsidP="00265AB9">
      <w:pPr>
        <w:jc w:val="both"/>
        <w:rPr>
          <w:rFonts w:ascii="Arial" w:hAnsi="Arial" w:cs="Arial"/>
          <w:lang w:val="et-EE"/>
        </w:rPr>
      </w:pPr>
    </w:p>
    <w:p w14:paraId="32A05D36" w14:textId="77777777" w:rsidR="00265AB9" w:rsidRPr="009A1F29" w:rsidRDefault="00265AB9" w:rsidP="00265AB9">
      <w:pPr>
        <w:jc w:val="both"/>
        <w:rPr>
          <w:rFonts w:ascii="Arial" w:hAnsi="Arial" w:cs="Arial"/>
          <w:lang w:val="et-EE"/>
        </w:rPr>
      </w:pPr>
    </w:p>
    <w:p w14:paraId="4D24BBA8" w14:textId="77777777" w:rsidR="00265AB9" w:rsidRPr="009A1F29" w:rsidRDefault="00265AB9" w:rsidP="00265AB9">
      <w:pPr>
        <w:jc w:val="both"/>
        <w:rPr>
          <w:rFonts w:ascii="Arial" w:hAnsi="Arial" w:cs="Arial"/>
          <w:lang w:val="et-EE"/>
        </w:rPr>
      </w:pPr>
    </w:p>
    <w:p w14:paraId="153FEA1C" w14:textId="77777777" w:rsidR="00265AB9" w:rsidRPr="009A1F29" w:rsidRDefault="00265AB9" w:rsidP="00265AB9">
      <w:pPr>
        <w:jc w:val="both"/>
        <w:rPr>
          <w:rFonts w:ascii="Arial" w:hAnsi="Arial" w:cs="Arial"/>
          <w:lang w:val="et-EE"/>
        </w:rPr>
      </w:pPr>
    </w:p>
    <w:p w14:paraId="5004F1FD" w14:textId="77777777" w:rsidR="00265AB9" w:rsidRPr="009A1F29" w:rsidRDefault="00265AB9" w:rsidP="00265AB9">
      <w:pPr>
        <w:jc w:val="both"/>
        <w:rPr>
          <w:rFonts w:ascii="Arial" w:hAnsi="Arial" w:cs="Arial"/>
          <w:lang w:val="et-EE"/>
        </w:rPr>
      </w:pPr>
    </w:p>
    <w:p w14:paraId="68C44B21" w14:textId="77777777" w:rsidR="00265AB9" w:rsidRPr="009A1F29" w:rsidRDefault="00265AB9" w:rsidP="00265AB9">
      <w:pPr>
        <w:jc w:val="both"/>
        <w:rPr>
          <w:rFonts w:ascii="Arial" w:hAnsi="Arial" w:cs="Arial"/>
          <w:lang w:val="et-EE"/>
        </w:rPr>
      </w:pPr>
    </w:p>
    <w:p w14:paraId="4D83111F" w14:textId="77777777" w:rsidR="00265AB9" w:rsidRPr="009A1F29" w:rsidRDefault="00265AB9" w:rsidP="00265AB9">
      <w:pPr>
        <w:jc w:val="both"/>
        <w:rPr>
          <w:rFonts w:ascii="Arial" w:hAnsi="Arial" w:cs="Arial"/>
          <w:lang w:val="et-EE"/>
        </w:rPr>
      </w:pPr>
    </w:p>
    <w:p w14:paraId="3834ADD3" w14:textId="77777777" w:rsidR="00265AB9" w:rsidRPr="009A1F29" w:rsidRDefault="00265AB9" w:rsidP="00265AB9">
      <w:pPr>
        <w:jc w:val="both"/>
        <w:rPr>
          <w:rFonts w:ascii="Arial" w:hAnsi="Arial" w:cs="Arial"/>
          <w:lang w:val="et-EE"/>
        </w:rPr>
      </w:pPr>
    </w:p>
    <w:p w14:paraId="57FD5024" w14:textId="77777777" w:rsidR="00265AB9" w:rsidRPr="009A1F29" w:rsidRDefault="00265AB9" w:rsidP="00265AB9">
      <w:pPr>
        <w:jc w:val="both"/>
        <w:rPr>
          <w:rFonts w:ascii="Arial" w:hAnsi="Arial" w:cs="Arial"/>
          <w:lang w:val="et-EE"/>
        </w:rPr>
      </w:pPr>
    </w:p>
    <w:p w14:paraId="2BF862C6" w14:textId="77777777" w:rsidR="00265AB9" w:rsidRPr="009A1F29" w:rsidRDefault="00265AB9" w:rsidP="00265AB9">
      <w:pPr>
        <w:jc w:val="both"/>
        <w:rPr>
          <w:rFonts w:ascii="Arial" w:hAnsi="Arial" w:cs="Arial"/>
          <w:lang w:val="et-EE"/>
        </w:rPr>
      </w:pPr>
    </w:p>
    <w:p w14:paraId="72F21CC5" w14:textId="77777777" w:rsidR="00265AB9" w:rsidRPr="009A1F29" w:rsidRDefault="00265AB9" w:rsidP="00265AB9">
      <w:pPr>
        <w:jc w:val="both"/>
        <w:rPr>
          <w:rFonts w:ascii="Arial" w:hAnsi="Arial" w:cs="Arial"/>
          <w:lang w:val="et-EE"/>
        </w:rPr>
      </w:pPr>
    </w:p>
    <w:p w14:paraId="4D469F69" w14:textId="77777777" w:rsidR="00265AB9" w:rsidRPr="009A1F29" w:rsidRDefault="00265AB9" w:rsidP="00265AB9">
      <w:pPr>
        <w:jc w:val="both"/>
        <w:rPr>
          <w:rFonts w:ascii="Arial" w:hAnsi="Arial" w:cs="Arial"/>
          <w:lang w:val="et-EE"/>
        </w:rPr>
      </w:pPr>
    </w:p>
    <w:p w14:paraId="295E6413" w14:textId="77777777" w:rsidR="00265AB9" w:rsidRPr="009A1F29" w:rsidRDefault="00265AB9" w:rsidP="00265AB9">
      <w:pPr>
        <w:jc w:val="both"/>
        <w:rPr>
          <w:rFonts w:ascii="Arial" w:hAnsi="Arial" w:cs="Arial"/>
          <w:lang w:val="et-EE"/>
        </w:rPr>
      </w:pPr>
    </w:p>
    <w:p w14:paraId="2531FA15" w14:textId="77777777" w:rsidR="00265AB9" w:rsidRPr="009A1F29" w:rsidRDefault="00265AB9" w:rsidP="00265AB9">
      <w:pPr>
        <w:jc w:val="both"/>
        <w:rPr>
          <w:rFonts w:ascii="Arial" w:hAnsi="Arial" w:cs="Arial"/>
          <w:lang w:val="et-EE"/>
        </w:rPr>
      </w:pPr>
    </w:p>
    <w:p w14:paraId="0953AE8E" w14:textId="77777777" w:rsidR="00265AB9" w:rsidRPr="009A1F29" w:rsidRDefault="00265AB9" w:rsidP="00265AB9">
      <w:pPr>
        <w:jc w:val="both"/>
        <w:rPr>
          <w:rFonts w:ascii="Arial" w:hAnsi="Arial" w:cs="Arial"/>
          <w:lang w:val="et-EE"/>
        </w:rPr>
      </w:pPr>
    </w:p>
    <w:p w14:paraId="6A5C3687" w14:textId="77777777" w:rsidR="00265AB9" w:rsidRPr="009A1F29" w:rsidRDefault="00265AB9" w:rsidP="00265AB9">
      <w:pPr>
        <w:jc w:val="both"/>
        <w:rPr>
          <w:rFonts w:ascii="Arial" w:hAnsi="Arial" w:cs="Arial"/>
          <w:lang w:val="et-EE"/>
        </w:rPr>
      </w:pPr>
    </w:p>
    <w:p w14:paraId="6EA4DB0B" w14:textId="77777777" w:rsidR="00265AB9" w:rsidRPr="009A1F29" w:rsidRDefault="00265AB9" w:rsidP="00265AB9">
      <w:pPr>
        <w:jc w:val="both"/>
        <w:rPr>
          <w:rFonts w:ascii="Arial" w:hAnsi="Arial" w:cs="Arial"/>
          <w:lang w:val="et-EE"/>
        </w:rPr>
      </w:pPr>
    </w:p>
    <w:p w14:paraId="45741474" w14:textId="77777777" w:rsidR="00265AB9" w:rsidRPr="009A1F29" w:rsidRDefault="00265AB9" w:rsidP="00265AB9">
      <w:pPr>
        <w:jc w:val="both"/>
        <w:rPr>
          <w:rFonts w:ascii="Arial" w:hAnsi="Arial" w:cs="Arial"/>
          <w:lang w:val="et-EE"/>
        </w:rPr>
      </w:pPr>
    </w:p>
    <w:p w14:paraId="11418FDE" w14:textId="77777777" w:rsidR="00265AB9" w:rsidRPr="009A1F29" w:rsidRDefault="00265AB9" w:rsidP="00265AB9">
      <w:pPr>
        <w:jc w:val="both"/>
        <w:rPr>
          <w:rFonts w:ascii="Arial" w:hAnsi="Arial" w:cs="Arial"/>
          <w:lang w:val="et-EE"/>
        </w:rPr>
      </w:pPr>
    </w:p>
    <w:p w14:paraId="1B38F671" w14:textId="77777777" w:rsidR="00265AB9" w:rsidRPr="009A1F29" w:rsidRDefault="00265AB9" w:rsidP="00265AB9">
      <w:pPr>
        <w:jc w:val="both"/>
        <w:rPr>
          <w:rFonts w:ascii="Arial" w:hAnsi="Arial" w:cs="Arial"/>
          <w:lang w:val="et-EE"/>
        </w:rPr>
      </w:pPr>
    </w:p>
    <w:p w14:paraId="735308C4" w14:textId="77777777" w:rsidR="00265AB9" w:rsidRPr="009A1F29" w:rsidRDefault="00265AB9" w:rsidP="00265AB9">
      <w:pPr>
        <w:jc w:val="both"/>
        <w:rPr>
          <w:rFonts w:ascii="Arial" w:hAnsi="Arial" w:cs="Arial"/>
          <w:lang w:val="et-EE"/>
        </w:rPr>
      </w:pPr>
    </w:p>
    <w:p w14:paraId="53843E7D" w14:textId="77777777" w:rsidR="00265AB9" w:rsidRPr="009A1F29" w:rsidRDefault="00265AB9" w:rsidP="00265AB9">
      <w:pPr>
        <w:jc w:val="both"/>
        <w:rPr>
          <w:rFonts w:ascii="Arial" w:hAnsi="Arial" w:cs="Arial"/>
          <w:lang w:val="et-EE"/>
        </w:rPr>
      </w:pPr>
    </w:p>
    <w:p w14:paraId="135E21D9" w14:textId="77777777" w:rsidR="00265AB9" w:rsidRPr="009A1F29" w:rsidRDefault="00265AB9" w:rsidP="00265AB9">
      <w:pPr>
        <w:jc w:val="both"/>
        <w:rPr>
          <w:rFonts w:ascii="Arial" w:hAnsi="Arial" w:cs="Arial"/>
          <w:lang w:val="et-EE"/>
        </w:rPr>
      </w:pPr>
    </w:p>
    <w:p w14:paraId="1D452C8B" w14:textId="77777777" w:rsidR="00265AB9" w:rsidRPr="009A1F29" w:rsidRDefault="00265AB9" w:rsidP="00265AB9">
      <w:pPr>
        <w:jc w:val="both"/>
        <w:rPr>
          <w:rFonts w:ascii="Arial" w:hAnsi="Arial" w:cs="Arial"/>
          <w:lang w:val="et-EE"/>
        </w:rPr>
      </w:pPr>
    </w:p>
    <w:p w14:paraId="01CA9882" w14:textId="77777777" w:rsidR="00265AB9" w:rsidRPr="009A1F29" w:rsidRDefault="00265AB9" w:rsidP="00265AB9">
      <w:pPr>
        <w:jc w:val="both"/>
        <w:rPr>
          <w:rFonts w:ascii="Arial" w:hAnsi="Arial" w:cs="Arial"/>
          <w:lang w:val="et-EE"/>
        </w:rPr>
      </w:pPr>
    </w:p>
    <w:p w14:paraId="544955B1" w14:textId="77777777" w:rsidR="00265AB9" w:rsidRPr="009A1F29" w:rsidRDefault="00265AB9" w:rsidP="00265AB9">
      <w:pPr>
        <w:jc w:val="both"/>
        <w:rPr>
          <w:rFonts w:ascii="Arial" w:hAnsi="Arial" w:cs="Arial"/>
          <w:lang w:val="et-EE"/>
        </w:rPr>
      </w:pPr>
    </w:p>
    <w:p w14:paraId="1C69566D" w14:textId="77777777" w:rsidR="00265AB9" w:rsidRPr="009A1F29" w:rsidRDefault="00265AB9" w:rsidP="00265AB9">
      <w:pPr>
        <w:jc w:val="both"/>
        <w:rPr>
          <w:rFonts w:ascii="Arial" w:hAnsi="Arial" w:cs="Arial"/>
          <w:lang w:val="et-EE"/>
        </w:rPr>
      </w:pPr>
    </w:p>
    <w:p w14:paraId="10254607" w14:textId="77777777" w:rsidR="00265AB9" w:rsidRPr="009A1F29" w:rsidRDefault="00265AB9" w:rsidP="00265AB9">
      <w:pPr>
        <w:jc w:val="both"/>
        <w:rPr>
          <w:rFonts w:ascii="Arial" w:hAnsi="Arial" w:cs="Arial"/>
          <w:lang w:val="et-EE"/>
        </w:rPr>
      </w:pPr>
    </w:p>
    <w:p w14:paraId="00FC3764" w14:textId="77777777" w:rsidR="00265AB9" w:rsidRPr="009A1F29" w:rsidRDefault="00265AB9" w:rsidP="00265AB9">
      <w:pPr>
        <w:jc w:val="both"/>
        <w:rPr>
          <w:rFonts w:ascii="Arial" w:hAnsi="Arial" w:cs="Arial"/>
          <w:lang w:val="et-EE"/>
        </w:rPr>
      </w:pPr>
    </w:p>
    <w:p w14:paraId="66E59752" w14:textId="77777777" w:rsidR="00265AB9" w:rsidRPr="009A1F29" w:rsidRDefault="00265AB9" w:rsidP="00265AB9">
      <w:pPr>
        <w:jc w:val="both"/>
        <w:rPr>
          <w:rFonts w:ascii="Arial" w:hAnsi="Arial" w:cs="Arial"/>
          <w:lang w:val="et-EE"/>
        </w:rPr>
      </w:pPr>
    </w:p>
    <w:p w14:paraId="10EB1423" w14:textId="77777777" w:rsidR="00A12BC4" w:rsidRPr="009A1F29" w:rsidRDefault="00A12BC4" w:rsidP="00265AB9">
      <w:pPr>
        <w:jc w:val="both"/>
        <w:rPr>
          <w:rFonts w:ascii="Arial" w:hAnsi="Arial" w:cs="Arial"/>
          <w:lang w:val="et-EE"/>
        </w:rPr>
      </w:pPr>
    </w:p>
    <w:p w14:paraId="25703E82" w14:textId="77777777" w:rsidR="00A553FA" w:rsidRPr="009A1F29" w:rsidRDefault="00A553FA" w:rsidP="00265AB9">
      <w:pPr>
        <w:jc w:val="both"/>
        <w:rPr>
          <w:rFonts w:ascii="Arial" w:hAnsi="Arial" w:cs="Arial"/>
          <w:lang w:val="et-EE"/>
        </w:rPr>
      </w:pPr>
    </w:p>
    <w:p w14:paraId="5E1AD91E" w14:textId="77777777" w:rsidR="00A553FA" w:rsidRPr="009A1F29" w:rsidRDefault="00A553FA" w:rsidP="00265AB9">
      <w:pPr>
        <w:jc w:val="both"/>
        <w:rPr>
          <w:rFonts w:ascii="Arial" w:hAnsi="Arial" w:cs="Arial"/>
          <w:lang w:val="et-EE"/>
        </w:rPr>
      </w:pPr>
    </w:p>
    <w:p w14:paraId="47083036" w14:textId="77777777" w:rsidR="00265AB9" w:rsidRPr="009A1F29" w:rsidRDefault="00265AB9" w:rsidP="00265AB9">
      <w:pPr>
        <w:pStyle w:val="ListParagraph"/>
        <w:numPr>
          <w:ilvl w:val="0"/>
          <w:numId w:val="6"/>
        </w:numPr>
        <w:spacing w:after="0"/>
        <w:ind w:left="720"/>
        <w:jc w:val="both"/>
        <w:rPr>
          <w:rFonts w:ascii="Arial" w:hAnsi="Arial" w:cs="Arial"/>
          <w:b/>
          <w:sz w:val="28"/>
          <w:szCs w:val="28"/>
        </w:rPr>
      </w:pPr>
      <w:r w:rsidRPr="009A1F29">
        <w:rPr>
          <w:rFonts w:ascii="Arial" w:hAnsi="Arial" w:cs="Arial"/>
          <w:b/>
          <w:sz w:val="28"/>
          <w:szCs w:val="28"/>
        </w:rPr>
        <w:lastRenderedPageBreak/>
        <w:t>LISAD</w:t>
      </w:r>
    </w:p>
    <w:p w14:paraId="202E5911" w14:textId="77777777" w:rsidR="00265AB9" w:rsidRPr="009A1F29" w:rsidRDefault="00265AB9" w:rsidP="00265AB9">
      <w:pPr>
        <w:jc w:val="both"/>
        <w:rPr>
          <w:rFonts w:ascii="Arial" w:hAnsi="Arial" w:cs="Arial"/>
          <w:lang w:val="et-EE"/>
        </w:rPr>
      </w:pPr>
    </w:p>
    <w:p w14:paraId="2D1BA5A9" w14:textId="77777777" w:rsidR="00265AB9" w:rsidRPr="009A1F29" w:rsidRDefault="00265AB9" w:rsidP="00265AB9">
      <w:pPr>
        <w:jc w:val="both"/>
        <w:rPr>
          <w:rFonts w:ascii="Arial" w:hAnsi="Arial" w:cs="Arial"/>
          <w:lang w:val="et-EE"/>
        </w:rPr>
      </w:pPr>
    </w:p>
    <w:p w14:paraId="18AF1EFC" w14:textId="77777777" w:rsidR="00265AB9" w:rsidRPr="009A1F29" w:rsidRDefault="00265AB9" w:rsidP="00265AB9">
      <w:pPr>
        <w:jc w:val="both"/>
        <w:rPr>
          <w:rFonts w:ascii="Arial" w:hAnsi="Arial" w:cs="Arial"/>
          <w:lang w:val="et-EE"/>
        </w:rPr>
      </w:pPr>
    </w:p>
    <w:p w14:paraId="1144742E" w14:textId="77777777" w:rsidR="00265AB9" w:rsidRPr="009A1F29" w:rsidRDefault="00265AB9" w:rsidP="00265AB9">
      <w:pPr>
        <w:jc w:val="both"/>
        <w:rPr>
          <w:rFonts w:ascii="Arial" w:hAnsi="Arial" w:cs="Arial"/>
          <w:lang w:val="et-EE"/>
        </w:rPr>
      </w:pPr>
    </w:p>
    <w:p w14:paraId="0A29B8E5" w14:textId="77777777" w:rsidR="00265AB9" w:rsidRPr="009A1F29" w:rsidRDefault="00265AB9" w:rsidP="00265AB9">
      <w:pPr>
        <w:jc w:val="both"/>
        <w:rPr>
          <w:rFonts w:ascii="Arial" w:hAnsi="Arial" w:cs="Arial"/>
          <w:lang w:val="et-EE"/>
        </w:rPr>
      </w:pPr>
    </w:p>
    <w:p w14:paraId="7DA6D4CC" w14:textId="77777777" w:rsidR="00265AB9" w:rsidRPr="009A1F29" w:rsidRDefault="00265AB9" w:rsidP="00265AB9">
      <w:pPr>
        <w:jc w:val="both"/>
        <w:rPr>
          <w:rFonts w:ascii="Arial" w:hAnsi="Arial" w:cs="Arial"/>
          <w:lang w:val="et-EE"/>
        </w:rPr>
      </w:pPr>
    </w:p>
    <w:p w14:paraId="043E8B60" w14:textId="77777777" w:rsidR="00265AB9" w:rsidRPr="009A1F29" w:rsidRDefault="00265AB9" w:rsidP="00265AB9">
      <w:pPr>
        <w:jc w:val="both"/>
        <w:rPr>
          <w:rFonts w:ascii="Arial" w:hAnsi="Arial" w:cs="Arial"/>
          <w:lang w:val="et-EE"/>
        </w:rPr>
      </w:pPr>
    </w:p>
    <w:p w14:paraId="6E759FB0" w14:textId="77777777" w:rsidR="00265AB9" w:rsidRPr="009A1F29" w:rsidRDefault="00265AB9" w:rsidP="00265AB9">
      <w:pPr>
        <w:jc w:val="both"/>
        <w:rPr>
          <w:rFonts w:ascii="Arial" w:hAnsi="Arial" w:cs="Arial"/>
          <w:lang w:val="et-EE"/>
        </w:rPr>
      </w:pPr>
    </w:p>
    <w:p w14:paraId="317C1D85" w14:textId="77777777" w:rsidR="00265AB9" w:rsidRPr="009A1F29" w:rsidRDefault="00265AB9" w:rsidP="00265AB9">
      <w:pPr>
        <w:jc w:val="both"/>
        <w:rPr>
          <w:rFonts w:ascii="Arial" w:hAnsi="Arial" w:cs="Arial"/>
          <w:lang w:val="et-EE"/>
        </w:rPr>
      </w:pPr>
    </w:p>
    <w:p w14:paraId="01855774" w14:textId="77777777" w:rsidR="00265AB9" w:rsidRPr="009A1F29" w:rsidRDefault="00265AB9" w:rsidP="00265AB9">
      <w:pPr>
        <w:jc w:val="both"/>
        <w:rPr>
          <w:rFonts w:ascii="Arial" w:hAnsi="Arial" w:cs="Arial"/>
          <w:lang w:val="et-EE"/>
        </w:rPr>
      </w:pPr>
    </w:p>
    <w:p w14:paraId="7378B256" w14:textId="77777777" w:rsidR="00265AB9" w:rsidRPr="009A1F29" w:rsidRDefault="00265AB9" w:rsidP="00265AB9">
      <w:pPr>
        <w:jc w:val="both"/>
        <w:rPr>
          <w:rFonts w:ascii="Arial" w:hAnsi="Arial" w:cs="Arial"/>
          <w:lang w:val="et-EE"/>
        </w:rPr>
      </w:pPr>
    </w:p>
    <w:p w14:paraId="785E8C18" w14:textId="77777777" w:rsidR="00265AB9" w:rsidRPr="009A1F29" w:rsidRDefault="00265AB9" w:rsidP="00265AB9">
      <w:pPr>
        <w:jc w:val="both"/>
        <w:rPr>
          <w:rFonts w:ascii="Arial" w:hAnsi="Arial" w:cs="Arial"/>
          <w:lang w:val="et-EE"/>
        </w:rPr>
      </w:pPr>
    </w:p>
    <w:p w14:paraId="5E316E07" w14:textId="77777777" w:rsidR="00265AB9" w:rsidRPr="009A1F29" w:rsidRDefault="00265AB9" w:rsidP="00265AB9">
      <w:pPr>
        <w:jc w:val="both"/>
        <w:rPr>
          <w:rFonts w:ascii="Arial" w:hAnsi="Arial" w:cs="Arial"/>
          <w:lang w:val="et-EE"/>
        </w:rPr>
      </w:pPr>
    </w:p>
    <w:p w14:paraId="2956DF61" w14:textId="77777777" w:rsidR="00265AB9" w:rsidRPr="009A1F29" w:rsidRDefault="00265AB9" w:rsidP="00265AB9">
      <w:pPr>
        <w:jc w:val="both"/>
        <w:rPr>
          <w:rFonts w:ascii="Arial" w:hAnsi="Arial" w:cs="Arial"/>
          <w:lang w:val="et-EE"/>
        </w:rPr>
      </w:pPr>
    </w:p>
    <w:p w14:paraId="04C4681B" w14:textId="77777777" w:rsidR="00265AB9" w:rsidRPr="009A1F29" w:rsidRDefault="00265AB9" w:rsidP="00265AB9">
      <w:pPr>
        <w:jc w:val="both"/>
        <w:rPr>
          <w:rFonts w:ascii="Arial" w:hAnsi="Arial" w:cs="Arial"/>
          <w:lang w:val="et-EE"/>
        </w:rPr>
      </w:pPr>
    </w:p>
    <w:p w14:paraId="7DDA7B71" w14:textId="77777777" w:rsidR="00265AB9" w:rsidRPr="009A1F29" w:rsidRDefault="00265AB9" w:rsidP="00265AB9">
      <w:pPr>
        <w:jc w:val="both"/>
        <w:rPr>
          <w:rFonts w:ascii="Arial" w:hAnsi="Arial" w:cs="Arial"/>
          <w:lang w:val="et-EE"/>
        </w:rPr>
      </w:pPr>
    </w:p>
    <w:p w14:paraId="41BEA1A0" w14:textId="77777777" w:rsidR="00265AB9" w:rsidRPr="009A1F29" w:rsidRDefault="00265AB9" w:rsidP="00265AB9">
      <w:pPr>
        <w:jc w:val="both"/>
        <w:rPr>
          <w:rFonts w:ascii="Arial" w:hAnsi="Arial" w:cs="Arial"/>
          <w:lang w:val="et-EE"/>
        </w:rPr>
      </w:pPr>
    </w:p>
    <w:p w14:paraId="494B4F77" w14:textId="77777777" w:rsidR="00265AB9" w:rsidRPr="009A1F29" w:rsidRDefault="00265AB9" w:rsidP="00265AB9">
      <w:pPr>
        <w:jc w:val="both"/>
        <w:rPr>
          <w:rFonts w:ascii="Arial" w:hAnsi="Arial" w:cs="Arial"/>
          <w:lang w:val="et-EE"/>
        </w:rPr>
      </w:pPr>
    </w:p>
    <w:p w14:paraId="693467FD" w14:textId="77777777" w:rsidR="00265AB9" w:rsidRPr="009A1F29" w:rsidRDefault="00265AB9" w:rsidP="00265AB9">
      <w:pPr>
        <w:jc w:val="both"/>
        <w:rPr>
          <w:rFonts w:ascii="Arial" w:hAnsi="Arial" w:cs="Arial"/>
          <w:lang w:val="et-EE"/>
        </w:rPr>
      </w:pPr>
    </w:p>
    <w:p w14:paraId="1A8633FF" w14:textId="77777777" w:rsidR="00265AB9" w:rsidRPr="009A1F29" w:rsidRDefault="00265AB9" w:rsidP="00265AB9">
      <w:pPr>
        <w:jc w:val="both"/>
        <w:rPr>
          <w:rFonts w:ascii="Arial" w:hAnsi="Arial" w:cs="Arial"/>
          <w:lang w:val="et-EE"/>
        </w:rPr>
      </w:pPr>
    </w:p>
    <w:p w14:paraId="2985845F" w14:textId="77777777" w:rsidR="00265AB9" w:rsidRPr="009A1F29" w:rsidRDefault="00265AB9" w:rsidP="00265AB9">
      <w:pPr>
        <w:jc w:val="both"/>
        <w:rPr>
          <w:rFonts w:ascii="Arial" w:hAnsi="Arial" w:cs="Arial"/>
          <w:lang w:val="et-EE"/>
        </w:rPr>
      </w:pPr>
    </w:p>
    <w:p w14:paraId="0233F5F9" w14:textId="77777777" w:rsidR="00265AB9" w:rsidRPr="009A1F29" w:rsidRDefault="00265AB9" w:rsidP="00265AB9">
      <w:pPr>
        <w:jc w:val="both"/>
        <w:rPr>
          <w:rFonts w:ascii="Arial" w:hAnsi="Arial" w:cs="Arial"/>
          <w:lang w:val="et-EE"/>
        </w:rPr>
      </w:pPr>
    </w:p>
    <w:p w14:paraId="1E70138C" w14:textId="77777777" w:rsidR="00265AB9" w:rsidRPr="009A1F29" w:rsidRDefault="00265AB9" w:rsidP="00265AB9">
      <w:pPr>
        <w:jc w:val="both"/>
        <w:rPr>
          <w:rFonts w:ascii="Arial" w:hAnsi="Arial" w:cs="Arial"/>
          <w:lang w:val="et-EE"/>
        </w:rPr>
      </w:pPr>
    </w:p>
    <w:p w14:paraId="4CAA9D48" w14:textId="77777777" w:rsidR="00265AB9" w:rsidRPr="009A1F29" w:rsidRDefault="00265AB9" w:rsidP="00265AB9">
      <w:pPr>
        <w:jc w:val="both"/>
        <w:rPr>
          <w:rFonts w:ascii="Arial" w:hAnsi="Arial" w:cs="Arial"/>
          <w:lang w:val="et-EE"/>
        </w:rPr>
      </w:pPr>
    </w:p>
    <w:p w14:paraId="48609F35" w14:textId="77777777" w:rsidR="00265AB9" w:rsidRPr="009A1F29" w:rsidRDefault="00265AB9" w:rsidP="00265AB9">
      <w:pPr>
        <w:jc w:val="both"/>
        <w:rPr>
          <w:rFonts w:ascii="Arial" w:hAnsi="Arial" w:cs="Arial"/>
          <w:lang w:val="et-EE"/>
        </w:rPr>
      </w:pPr>
    </w:p>
    <w:p w14:paraId="3DC89C1B" w14:textId="77777777" w:rsidR="00265AB9" w:rsidRPr="009A1F29" w:rsidRDefault="00265AB9" w:rsidP="00265AB9">
      <w:pPr>
        <w:jc w:val="both"/>
        <w:rPr>
          <w:rFonts w:ascii="Arial" w:hAnsi="Arial" w:cs="Arial"/>
          <w:lang w:val="et-EE"/>
        </w:rPr>
      </w:pPr>
    </w:p>
    <w:p w14:paraId="54198835" w14:textId="77777777" w:rsidR="00265AB9" w:rsidRPr="009A1F29" w:rsidRDefault="00265AB9" w:rsidP="00265AB9">
      <w:pPr>
        <w:jc w:val="both"/>
        <w:rPr>
          <w:rFonts w:ascii="Arial" w:hAnsi="Arial" w:cs="Arial"/>
          <w:lang w:val="et-EE"/>
        </w:rPr>
      </w:pPr>
    </w:p>
    <w:p w14:paraId="728B2F45" w14:textId="77777777" w:rsidR="00265AB9" w:rsidRPr="009A1F29" w:rsidRDefault="00265AB9" w:rsidP="00265AB9">
      <w:pPr>
        <w:jc w:val="both"/>
        <w:rPr>
          <w:rFonts w:ascii="Arial" w:hAnsi="Arial" w:cs="Arial"/>
          <w:lang w:val="et-EE"/>
        </w:rPr>
      </w:pPr>
    </w:p>
    <w:p w14:paraId="60A157FC" w14:textId="77777777" w:rsidR="00265AB9" w:rsidRPr="009A1F29" w:rsidRDefault="00265AB9" w:rsidP="00265AB9">
      <w:pPr>
        <w:jc w:val="both"/>
        <w:rPr>
          <w:rFonts w:ascii="Arial" w:hAnsi="Arial" w:cs="Arial"/>
          <w:lang w:val="et-EE"/>
        </w:rPr>
      </w:pPr>
    </w:p>
    <w:p w14:paraId="28B94A5F" w14:textId="77777777" w:rsidR="00265AB9" w:rsidRPr="009A1F29" w:rsidRDefault="00265AB9" w:rsidP="00265AB9">
      <w:pPr>
        <w:jc w:val="both"/>
        <w:rPr>
          <w:rFonts w:ascii="Arial" w:hAnsi="Arial" w:cs="Arial"/>
          <w:lang w:val="et-EE"/>
        </w:rPr>
      </w:pPr>
    </w:p>
    <w:p w14:paraId="6766E099" w14:textId="77777777" w:rsidR="00265AB9" w:rsidRPr="009A1F29" w:rsidRDefault="00265AB9" w:rsidP="00265AB9">
      <w:pPr>
        <w:jc w:val="both"/>
        <w:rPr>
          <w:rFonts w:ascii="Arial" w:hAnsi="Arial" w:cs="Arial"/>
          <w:lang w:val="et-EE"/>
        </w:rPr>
      </w:pPr>
    </w:p>
    <w:p w14:paraId="70C32F5C" w14:textId="77777777" w:rsidR="000E54E1" w:rsidRPr="009A1F29" w:rsidRDefault="000E54E1" w:rsidP="00265AB9">
      <w:pPr>
        <w:jc w:val="both"/>
        <w:rPr>
          <w:rFonts w:ascii="Arial" w:hAnsi="Arial" w:cs="Arial"/>
          <w:lang w:val="et-EE"/>
        </w:rPr>
      </w:pPr>
    </w:p>
    <w:p w14:paraId="0AFCDE34" w14:textId="77777777" w:rsidR="000E54E1" w:rsidRPr="009A1F29" w:rsidRDefault="000E54E1" w:rsidP="00265AB9">
      <w:pPr>
        <w:jc w:val="both"/>
        <w:rPr>
          <w:rFonts w:ascii="Arial" w:hAnsi="Arial" w:cs="Arial"/>
          <w:lang w:val="et-EE"/>
        </w:rPr>
      </w:pPr>
    </w:p>
    <w:p w14:paraId="21E51515" w14:textId="77777777" w:rsidR="000E54E1" w:rsidRPr="009A1F29" w:rsidRDefault="000E54E1" w:rsidP="00265AB9">
      <w:pPr>
        <w:jc w:val="both"/>
        <w:rPr>
          <w:rFonts w:ascii="Arial" w:hAnsi="Arial" w:cs="Arial"/>
          <w:lang w:val="et-EE"/>
        </w:rPr>
      </w:pPr>
    </w:p>
    <w:p w14:paraId="6C669633" w14:textId="77777777" w:rsidR="000E54E1" w:rsidRPr="009A1F29" w:rsidRDefault="000E54E1" w:rsidP="00265AB9">
      <w:pPr>
        <w:jc w:val="both"/>
        <w:rPr>
          <w:rFonts w:ascii="Arial" w:hAnsi="Arial" w:cs="Arial"/>
          <w:lang w:val="et-EE"/>
        </w:rPr>
      </w:pPr>
    </w:p>
    <w:p w14:paraId="369D1EFC" w14:textId="77777777" w:rsidR="000E54E1" w:rsidRPr="009A1F29" w:rsidRDefault="000E54E1" w:rsidP="00265AB9">
      <w:pPr>
        <w:jc w:val="both"/>
        <w:rPr>
          <w:rFonts w:ascii="Arial" w:hAnsi="Arial" w:cs="Arial"/>
          <w:lang w:val="et-EE"/>
        </w:rPr>
      </w:pPr>
    </w:p>
    <w:p w14:paraId="44BA7826" w14:textId="77777777" w:rsidR="000E54E1" w:rsidRPr="009A1F29" w:rsidRDefault="000E54E1" w:rsidP="00265AB9">
      <w:pPr>
        <w:jc w:val="both"/>
        <w:rPr>
          <w:rFonts w:ascii="Arial" w:hAnsi="Arial" w:cs="Arial"/>
          <w:lang w:val="et-EE"/>
        </w:rPr>
      </w:pPr>
    </w:p>
    <w:p w14:paraId="40A01209" w14:textId="77777777" w:rsidR="000E54E1" w:rsidRPr="009A1F29" w:rsidRDefault="000E54E1" w:rsidP="00265AB9">
      <w:pPr>
        <w:jc w:val="both"/>
        <w:rPr>
          <w:rFonts w:ascii="Arial" w:hAnsi="Arial" w:cs="Arial"/>
          <w:lang w:val="et-EE"/>
        </w:rPr>
      </w:pPr>
    </w:p>
    <w:p w14:paraId="57E0C101" w14:textId="77777777" w:rsidR="00265AB9" w:rsidRPr="009A1F29" w:rsidRDefault="00265AB9" w:rsidP="00265AB9">
      <w:pPr>
        <w:jc w:val="both"/>
        <w:rPr>
          <w:rFonts w:ascii="Arial" w:hAnsi="Arial" w:cs="Arial"/>
          <w:lang w:val="et-EE"/>
        </w:rPr>
      </w:pPr>
    </w:p>
    <w:p w14:paraId="6459261E" w14:textId="77777777" w:rsidR="00265AB9" w:rsidRPr="009A1F29" w:rsidRDefault="00265AB9" w:rsidP="00265AB9">
      <w:pPr>
        <w:jc w:val="both"/>
        <w:rPr>
          <w:rFonts w:ascii="Arial" w:hAnsi="Arial" w:cs="Arial"/>
          <w:lang w:val="et-EE"/>
        </w:rPr>
      </w:pPr>
    </w:p>
    <w:p w14:paraId="4B18362C" w14:textId="77777777" w:rsidR="00265AB9" w:rsidRPr="009A1F29" w:rsidRDefault="00265AB9" w:rsidP="00265AB9">
      <w:pPr>
        <w:jc w:val="both"/>
        <w:rPr>
          <w:rFonts w:ascii="Arial" w:hAnsi="Arial" w:cs="Arial"/>
          <w:lang w:val="et-EE"/>
        </w:rPr>
      </w:pPr>
    </w:p>
    <w:p w14:paraId="7AE317B0" w14:textId="77777777" w:rsidR="00265AB9" w:rsidRPr="009A1F29" w:rsidRDefault="00265AB9" w:rsidP="00265AB9">
      <w:pPr>
        <w:jc w:val="both"/>
        <w:rPr>
          <w:rFonts w:ascii="Arial" w:hAnsi="Arial" w:cs="Arial"/>
          <w:lang w:val="et-EE"/>
        </w:rPr>
      </w:pPr>
    </w:p>
    <w:p w14:paraId="7510B5BE" w14:textId="77777777" w:rsidR="00265AB9" w:rsidRPr="009A1F29" w:rsidRDefault="00265AB9" w:rsidP="00265AB9">
      <w:pPr>
        <w:jc w:val="both"/>
        <w:rPr>
          <w:rFonts w:ascii="Arial" w:hAnsi="Arial" w:cs="Arial"/>
          <w:lang w:val="et-EE"/>
        </w:rPr>
      </w:pPr>
    </w:p>
    <w:p w14:paraId="1D192F24" w14:textId="77777777" w:rsidR="00265AB9" w:rsidRPr="009A1F29" w:rsidRDefault="00265AB9" w:rsidP="00265AB9">
      <w:pPr>
        <w:jc w:val="both"/>
        <w:rPr>
          <w:rFonts w:ascii="Arial" w:hAnsi="Arial" w:cs="Arial"/>
          <w:lang w:val="et-EE"/>
        </w:rPr>
      </w:pPr>
    </w:p>
    <w:p w14:paraId="6A3227F4" w14:textId="77777777" w:rsidR="00265AB9" w:rsidRPr="009A1F29" w:rsidRDefault="00265AB9" w:rsidP="00265AB9">
      <w:pPr>
        <w:jc w:val="both"/>
        <w:rPr>
          <w:rFonts w:ascii="Arial" w:hAnsi="Arial" w:cs="Arial"/>
          <w:lang w:val="et-EE"/>
        </w:rPr>
      </w:pPr>
    </w:p>
    <w:p w14:paraId="2133BE78" w14:textId="77777777" w:rsidR="00265AB9" w:rsidRPr="009A1F29" w:rsidRDefault="00265AB9" w:rsidP="00265AB9">
      <w:pPr>
        <w:jc w:val="both"/>
        <w:rPr>
          <w:rFonts w:ascii="Arial" w:hAnsi="Arial" w:cs="Arial"/>
          <w:lang w:val="et-EE"/>
        </w:rPr>
      </w:pPr>
    </w:p>
    <w:p w14:paraId="591EBA9D" w14:textId="77777777" w:rsidR="00265AB9" w:rsidRPr="009A1F29" w:rsidRDefault="00265AB9" w:rsidP="00265AB9">
      <w:pPr>
        <w:jc w:val="both"/>
        <w:rPr>
          <w:rFonts w:ascii="Arial" w:hAnsi="Arial" w:cs="Arial"/>
          <w:lang w:val="et-EE"/>
        </w:rPr>
      </w:pPr>
    </w:p>
    <w:p w14:paraId="0AE9FBA5" w14:textId="77777777" w:rsidR="00265AB9" w:rsidRPr="009A1F29" w:rsidRDefault="00265AB9" w:rsidP="00265AB9">
      <w:pPr>
        <w:jc w:val="both"/>
        <w:rPr>
          <w:rFonts w:ascii="Arial" w:hAnsi="Arial" w:cs="Arial"/>
          <w:lang w:val="et-EE"/>
        </w:rPr>
      </w:pPr>
    </w:p>
    <w:p w14:paraId="4D679DEA" w14:textId="77777777" w:rsidR="00A553FA" w:rsidRPr="009A1F29" w:rsidRDefault="00A553FA" w:rsidP="00265AB9">
      <w:pPr>
        <w:jc w:val="both"/>
        <w:rPr>
          <w:rFonts w:ascii="Arial" w:hAnsi="Arial" w:cs="Arial"/>
          <w:lang w:val="et-EE"/>
        </w:rPr>
      </w:pPr>
    </w:p>
    <w:p w14:paraId="1B2203F6" w14:textId="77777777" w:rsidR="00265AB9" w:rsidRPr="009A1F29" w:rsidRDefault="00265AB9" w:rsidP="00265AB9">
      <w:pPr>
        <w:pStyle w:val="ListParagraph"/>
        <w:numPr>
          <w:ilvl w:val="0"/>
          <w:numId w:val="6"/>
        </w:numPr>
        <w:spacing w:after="0"/>
        <w:ind w:left="720"/>
        <w:jc w:val="both"/>
        <w:rPr>
          <w:rFonts w:ascii="Arial" w:eastAsiaTheme="majorEastAsia" w:hAnsi="Arial" w:cs="Arial"/>
          <w:b/>
          <w:sz w:val="28"/>
          <w:szCs w:val="28"/>
        </w:rPr>
      </w:pPr>
      <w:r w:rsidRPr="009A1F29">
        <w:rPr>
          <w:rFonts w:ascii="Arial" w:hAnsi="Arial" w:cs="Arial"/>
          <w:b/>
          <w:sz w:val="28"/>
          <w:szCs w:val="28"/>
        </w:rPr>
        <w:lastRenderedPageBreak/>
        <w:t>SELETUSKIRI</w:t>
      </w:r>
    </w:p>
    <w:p w14:paraId="02FEA1B4" w14:textId="77777777" w:rsidR="00FE4ED0" w:rsidRPr="009A1F29" w:rsidRDefault="00FE4ED0" w:rsidP="00FE4ED0">
      <w:pPr>
        <w:jc w:val="both"/>
        <w:rPr>
          <w:rStyle w:val="Heading1Char"/>
          <w:rFonts w:ascii="Arial" w:hAnsi="Arial" w:cs="Arial"/>
          <w:bCs w:val="0"/>
          <w:color w:val="auto"/>
        </w:rPr>
      </w:pPr>
    </w:p>
    <w:p w14:paraId="7D8E25BE" w14:textId="77777777" w:rsidR="00265AB9" w:rsidRPr="009A1F29" w:rsidRDefault="00265AB9" w:rsidP="00265AB9">
      <w:pPr>
        <w:jc w:val="both"/>
        <w:outlineLvl w:val="0"/>
        <w:rPr>
          <w:rFonts w:ascii="Arial" w:hAnsi="Arial" w:cs="Arial"/>
          <w:b/>
          <w:lang w:val="et-EE"/>
        </w:rPr>
      </w:pPr>
      <w:bookmarkStart w:id="1" w:name="_Toc407008750"/>
      <w:r w:rsidRPr="009A1F29">
        <w:rPr>
          <w:rStyle w:val="Heading1Char"/>
          <w:rFonts w:ascii="Arial" w:hAnsi="Arial" w:cs="Arial"/>
          <w:color w:val="000000" w:themeColor="text1"/>
          <w:sz w:val="22"/>
          <w:szCs w:val="22"/>
        </w:rPr>
        <w:t xml:space="preserve">1. </w:t>
      </w:r>
      <w:bookmarkEnd w:id="0"/>
      <w:r w:rsidRPr="009A1F29">
        <w:rPr>
          <w:rStyle w:val="Heading1Char"/>
          <w:rFonts w:ascii="Arial" w:hAnsi="Arial" w:cs="Arial"/>
          <w:color w:val="000000" w:themeColor="text1"/>
          <w:sz w:val="22"/>
          <w:szCs w:val="22"/>
        </w:rPr>
        <w:t>PLANEERINGU KOOSTAMISE ALUSED</w:t>
      </w:r>
      <w:bookmarkEnd w:id="1"/>
    </w:p>
    <w:p w14:paraId="35F253B9" w14:textId="77777777" w:rsidR="000A405D" w:rsidRPr="009A1F29" w:rsidRDefault="000A405D" w:rsidP="000A405D">
      <w:pPr>
        <w:pStyle w:val="ListParagraph"/>
        <w:numPr>
          <w:ilvl w:val="0"/>
          <w:numId w:val="16"/>
        </w:numPr>
        <w:spacing w:after="0"/>
        <w:jc w:val="both"/>
        <w:rPr>
          <w:rFonts w:ascii="Arial" w:hAnsi="Arial" w:cs="Arial"/>
          <w:sz w:val="20"/>
          <w:szCs w:val="20"/>
        </w:rPr>
      </w:pPr>
      <w:r w:rsidRPr="009A1F29">
        <w:rPr>
          <w:rFonts w:ascii="Arial" w:hAnsi="Arial" w:cs="Arial"/>
          <w:sz w:val="20"/>
          <w:szCs w:val="20"/>
        </w:rPr>
        <w:t xml:space="preserve">Rae Vallavalitsuse 02.09.2020 korraldus nr 1122 „Kopli küla </w:t>
      </w:r>
      <w:proofErr w:type="spellStart"/>
      <w:r w:rsidRPr="009A1F29">
        <w:rPr>
          <w:rFonts w:ascii="Arial" w:hAnsi="Arial" w:cs="Arial"/>
          <w:sz w:val="20"/>
          <w:szCs w:val="20"/>
        </w:rPr>
        <w:t>Toomla</w:t>
      </w:r>
      <w:proofErr w:type="spellEnd"/>
      <w:r w:rsidRPr="009A1F29">
        <w:rPr>
          <w:rFonts w:ascii="Arial" w:hAnsi="Arial" w:cs="Arial"/>
          <w:sz w:val="20"/>
          <w:szCs w:val="20"/>
        </w:rPr>
        <w:t xml:space="preserve"> kinnistu ja lähiala</w:t>
      </w:r>
    </w:p>
    <w:p w14:paraId="2C82B8EC" w14:textId="77777777" w:rsidR="000A405D" w:rsidRPr="009A1F29" w:rsidRDefault="000A405D" w:rsidP="000A405D">
      <w:pPr>
        <w:pStyle w:val="ListParagraph"/>
        <w:spacing w:after="0"/>
        <w:jc w:val="both"/>
        <w:rPr>
          <w:rFonts w:ascii="Arial" w:hAnsi="Arial" w:cs="Arial"/>
          <w:sz w:val="20"/>
          <w:szCs w:val="20"/>
        </w:rPr>
      </w:pPr>
      <w:r w:rsidRPr="009A1F29">
        <w:rPr>
          <w:rFonts w:ascii="Arial" w:hAnsi="Arial" w:cs="Arial"/>
          <w:sz w:val="20"/>
          <w:szCs w:val="20"/>
        </w:rPr>
        <w:t>detailplaneeringu koostamise algatamine ja lähteseisukohtade kinnitamine ning keskkonnamõju strateegilise hindamise algatamata jätmine “ </w:t>
      </w:r>
    </w:p>
    <w:p w14:paraId="40DDA932" w14:textId="77777777" w:rsidR="00265AB9" w:rsidRPr="009A1F29" w:rsidRDefault="00265AB9" w:rsidP="00265AB9">
      <w:pPr>
        <w:jc w:val="both"/>
        <w:rPr>
          <w:rFonts w:ascii="Arial" w:hAnsi="Arial" w:cs="Arial"/>
          <w:sz w:val="20"/>
          <w:szCs w:val="20"/>
          <w:lang w:val="et-EE"/>
        </w:rPr>
      </w:pPr>
    </w:p>
    <w:p w14:paraId="12B0BA15"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Detailplaneeringu koostamisel on arvestatud alljärgnevate planeeringute ja muude alusmaterjalidega:</w:t>
      </w:r>
    </w:p>
    <w:p w14:paraId="20DF8615" w14:textId="77777777" w:rsidR="00265AB9" w:rsidRPr="009A1F29" w:rsidRDefault="00265AB9" w:rsidP="00265AB9">
      <w:pPr>
        <w:pStyle w:val="ListParagraph"/>
        <w:jc w:val="both"/>
        <w:rPr>
          <w:rFonts w:ascii="Arial" w:hAnsi="Arial" w:cs="Arial"/>
          <w:sz w:val="20"/>
          <w:szCs w:val="20"/>
        </w:rPr>
      </w:pPr>
      <w:r w:rsidRPr="009A1F29">
        <w:rPr>
          <w:rFonts w:ascii="Arial" w:hAnsi="Arial" w:cs="Arial"/>
          <w:sz w:val="20"/>
          <w:szCs w:val="20"/>
        </w:rPr>
        <w:t>- Planeerimisseadus;</w:t>
      </w:r>
    </w:p>
    <w:p w14:paraId="3A278DEC" w14:textId="77777777" w:rsidR="00265AB9" w:rsidRPr="009A1F29" w:rsidRDefault="00265AB9" w:rsidP="00265AB9">
      <w:pPr>
        <w:pStyle w:val="ListParagraph"/>
        <w:jc w:val="both"/>
        <w:rPr>
          <w:rFonts w:ascii="Arial" w:hAnsi="Arial" w:cs="Arial"/>
          <w:sz w:val="20"/>
          <w:szCs w:val="20"/>
        </w:rPr>
      </w:pPr>
      <w:r w:rsidRPr="009A1F29">
        <w:rPr>
          <w:rFonts w:ascii="Arial" w:hAnsi="Arial" w:cs="Arial"/>
          <w:sz w:val="20"/>
          <w:szCs w:val="20"/>
        </w:rPr>
        <w:t>- Rae valla üldplaneering (</w:t>
      </w:r>
      <w:r w:rsidR="003556F6" w:rsidRPr="009A1F29">
        <w:rPr>
          <w:rFonts w:ascii="Arial" w:hAnsi="Arial" w:cs="Arial"/>
          <w:sz w:val="20"/>
          <w:szCs w:val="20"/>
        </w:rPr>
        <w:t>21.05.2013</w:t>
      </w:r>
      <w:r w:rsidRPr="009A1F29">
        <w:rPr>
          <w:rFonts w:ascii="Arial" w:hAnsi="Arial" w:cs="Arial"/>
          <w:sz w:val="20"/>
          <w:szCs w:val="20"/>
        </w:rPr>
        <w:t>);</w:t>
      </w:r>
    </w:p>
    <w:p w14:paraId="1A7C7CB7" w14:textId="77777777" w:rsidR="003556F6" w:rsidRPr="009A1F29" w:rsidRDefault="003556F6" w:rsidP="00265AB9">
      <w:pPr>
        <w:pStyle w:val="ListParagraph"/>
        <w:jc w:val="both"/>
        <w:rPr>
          <w:rFonts w:ascii="Arial" w:hAnsi="Arial" w:cs="Arial"/>
          <w:sz w:val="20"/>
          <w:szCs w:val="20"/>
        </w:rPr>
      </w:pPr>
      <w:r w:rsidRPr="009A1F29">
        <w:rPr>
          <w:rFonts w:ascii="Arial" w:hAnsi="Arial" w:cs="Arial"/>
          <w:sz w:val="20"/>
          <w:szCs w:val="20"/>
        </w:rPr>
        <w:t>- Rae valla põhjapiirkonna üldplaneering (algatatud 15.11.2016); </w:t>
      </w:r>
    </w:p>
    <w:p w14:paraId="34C93420" w14:textId="61CAD174" w:rsidR="00265AB9" w:rsidRPr="009A1F29" w:rsidRDefault="00265AB9" w:rsidP="003556F6">
      <w:pPr>
        <w:pStyle w:val="ListParagraph"/>
        <w:jc w:val="both"/>
        <w:rPr>
          <w:rFonts w:ascii="Arial" w:hAnsi="Arial" w:cs="Arial"/>
          <w:sz w:val="20"/>
          <w:szCs w:val="20"/>
        </w:rPr>
      </w:pPr>
      <w:r w:rsidRPr="009A1F29">
        <w:rPr>
          <w:rFonts w:ascii="Arial" w:hAnsi="Arial" w:cs="Arial"/>
          <w:sz w:val="20"/>
          <w:szCs w:val="20"/>
        </w:rPr>
        <w:t xml:space="preserve">- </w:t>
      </w:r>
      <w:r w:rsidR="003556F6" w:rsidRPr="009A1F29">
        <w:rPr>
          <w:rFonts w:ascii="Arial" w:hAnsi="Arial" w:cs="Arial"/>
          <w:sz w:val="20"/>
          <w:szCs w:val="20"/>
        </w:rPr>
        <w:t>Rae valla ühisveevärgi ja -kanalisatsiooni ning sademevee ärajuhtimise arendamise kava aastateks 2017 - 2028; </w:t>
      </w:r>
      <w:r w:rsidRPr="009A1F29">
        <w:rPr>
          <w:rFonts w:ascii="Arial" w:hAnsi="Arial" w:cs="Arial"/>
          <w:sz w:val="20"/>
          <w:szCs w:val="20"/>
        </w:rPr>
        <w:tab/>
      </w:r>
    </w:p>
    <w:p w14:paraId="25E17995" w14:textId="77777777" w:rsidR="00265AB9" w:rsidRPr="009A1F29" w:rsidRDefault="00265AB9" w:rsidP="00265AB9">
      <w:pPr>
        <w:pStyle w:val="ListParagraph"/>
        <w:jc w:val="both"/>
        <w:rPr>
          <w:rFonts w:ascii="Arial" w:hAnsi="Arial" w:cs="Arial"/>
          <w:sz w:val="20"/>
          <w:szCs w:val="20"/>
        </w:rPr>
      </w:pPr>
      <w:r w:rsidRPr="009A1F29">
        <w:rPr>
          <w:rFonts w:ascii="Arial" w:hAnsi="Arial" w:cs="Arial"/>
          <w:sz w:val="20"/>
          <w:szCs w:val="20"/>
        </w:rPr>
        <w:t>- Rae Vallavalitsuse 15.02.2011 määrus nr 13 „Digitaalselt teostatavate geodeetiliste alusplaanide, projektide, teostusjooniste ja detailplaneeringute esitamise kord“;</w:t>
      </w:r>
    </w:p>
    <w:p w14:paraId="56020752" w14:textId="77777777" w:rsidR="00265AB9" w:rsidRPr="009A1F29" w:rsidRDefault="00265AB9" w:rsidP="00265AB9">
      <w:pPr>
        <w:pStyle w:val="ListParagraph"/>
        <w:jc w:val="both"/>
        <w:rPr>
          <w:rFonts w:ascii="Arial" w:hAnsi="Arial" w:cs="Arial"/>
          <w:sz w:val="20"/>
          <w:szCs w:val="20"/>
        </w:rPr>
      </w:pPr>
      <w:r w:rsidRPr="009A1F29">
        <w:rPr>
          <w:rFonts w:ascii="Arial" w:hAnsi="Arial" w:cs="Arial"/>
          <w:sz w:val="20"/>
          <w:szCs w:val="20"/>
        </w:rPr>
        <w:t>- Rae Vallavalitsuse 15.02.2011 määrus nr 14 “Detailplaneeringute koostamise ning vormistamise juhend“;</w:t>
      </w:r>
    </w:p>
    <w:p w14:paraId="3FC18C6C" w14:textId="77777777" w:rsidR="00661308" w:rsidRPr="009A1F29" w:rsidRDefault="00661308" w:rsidP="00661308">
      <w:pPr>
        <w:pStyle w:val="ListParagraph"/>
        <w:jc w:val="both"/>
        <w:rPr>
          <w:rFonts w:ascii="Arial" w:hAnsi="Arial" w:cs="Arial"/>
          <w:sz w:val="20"/>
          <w:szCs w:val="20"/>
        </w:rPr>
      </w:pPr>
      <w:r w:rsidRPr="009A1F29">
        <w:rPr>
          <w:rFonts w:ascii="Arial" w:hAnsi="Arial" w:cs="Arial"/>
          <w:sz w:val="20"/>
          <w:szCs w:val="20"/>
        </w:rPr>
        <w:t>- Rae Vallavalitsuse 30.08.2022 määrus nr 18 “Haljastuse hindamise metoodika ning avaliku ala haljastuse nõuded” </w:t>
      </w:r>
    </w:p>
    <w:p w14:paraId="1DFE4C4B" w14:textId="271FF369" w:rsidR="00661308" w:rsidRPr="009A1F29" w:rsidRDefault="00661308" w:rsidP="00661308">
      <w:pPr>
        <w:pStyle w:val="ListParagraph"/>
        <w:jc w:val="both"/>
        <w:rPr>
          <w:rFonts w:ascii="Arial" w:hAnsi="Arial" w:cs="Arial"/>
          <w:sz w:val="20"/>
          <w:szCs w:val="20"/>
        </w:rPr>
      </w:pPr>
      <w:r w:rsidRPr="009A1F29">
        <w:rPr>
          <w:rFonts w:ascii="Arial" w:hAnsi="Arial" w:cs="Arial"/>
          <w:sz w:val="20"/>
          <w:szCs w:val="20"/>
        </w:rPr>
        <w:t>-Rae Vallavolikogu18.10.2022 määrus nr 11 „Haljastusnõuded projekteerimisel ja ehitamisel Rae vallas“.</w:t>
      </w:r>
    </w:p>
    <w:p w14:paraId="6CDC77EF" w14:textId="77777777" w:rsidR="00265AB9" w:rsidRPr="009A1F29" w:rsidRDefault="00265AB9" w:rsidP="00265AB9">
      <w:pPr>
        <w:pStyle w:val="ListParagraph"/>
        <w:jc w:val="both"/>
        <w:rPr>
          <w:rFonts w:ascii="Arial" w:hAnsi="Arial" w:cs="Arial"/>
          <w:sz w:val="20"/>
          <w:szCs w:val="20"/>
        </w:rPr>
      </w:pPr>
      <w:r w:rsidRPr="009A1F29">
        <w:rPr>
          <w:rFonts w:ascii="Arial" w:hAnsi="Arial" w:cs="Arial"/>
          <w:sz w:val="20"/>
          <w:szCs w:val="20"/>
        </w:rPr>
        <w:t>- Katastriüksuse plaan;</w:t>
      </w:r>
    </w:p>
    <w:p w14:paraId="277FE6AE" w14:textId="77777777" w:rsidR="00B04893" w:rsidRPr="009A1F29" w:rsidRDefault="00265AB9" w:rsidP="00B04893">
      <w:pPr>
        <w:pStyle w:val="ListParagraph"/>
        <w:jc w:val="both"/>
        <w:rPr>
          <w:rFonts w:ascii="Arial" w:hAnsi="Arial" w:cs="Arial"/>
          <w:sz w:val="20"/>
          <w:szCs w:val="20"/>
        </w:rPr>
      </w:pPr>
      <w:r w:rsidRPr="009A1F29">
        <w:rPr>
          <w:rFonts w:ascii="Arial" w:hAnsi="Arial" w:cs="Arial"/>
          <w:sz w:val="20"/>
          <w:szCs w:val="20"/>
        </w:rPr>
        <w:t xml:space="preserve">- </w:t>
      </w:r>
      <w:proofErr w:type="spellStart"/>
      <w:r w:rsidRPr="009A1F29">
        <w:rPr>
          <w:rFonts w:ascii="Arial" w:hAnsi="Arial" w:cs="Arial"/>
          <w:sz w:val="20"/>
          <w:szCs w:val="20"/>
        </w:rPr>
        <w:t>Topo</w:t>
      </w:r>
      <w:proofErr w:type="spellEnd"/>
      <w:r w:rsidRPr="009A1F29">
        <w:rPr>
          <w:rFonts w:ascii="Arial" w:hAnsi="Arial" w:cs="Arial"/>
          <w:sz w:val="20"/>
          <w:szCs w:val="20"/>
        </w:rPr>
        <w:t xml:space="preserve">-geodeetiline alusplaan, koostanud </w:t>
      </w:r>
      <w:r w:rsidR="00B04893" w:rsidRPr="009A1F29">
        <w:rPr>
          <w:rFonts w:ascii="Arial" w:hAnsi="Arial" w:cs="Arial"/>
          <w:sz w:val="20"/>
          <w:szCs w:val="20"/>
        </w:rPr>
        <w:t>Geodeesia24 OÜ</w:t>
      </w:r>
      <w:r w:rsidRPr="009A1F29">
        <w:rPr>
          <w:rFonts w:ascii="Arial" w:hAnsi="Arial" w:cs="Arial"/>
          <w:sz w:val="20"/>
          <w:szCs w:val="20"/>
        </w:rPr>
        <w:t xml:space="preserve"> (</w:t>
      </w:r>
      <w:r w:rsidR="00B04893" w:rsidRPr="009A1F29">
        <w:rPr>
          <w:rFonts w:ascii="Arial" w:hAnsi="Arial" w:cs="Arial"/>
          <w:sz w:val="20"/>
          <w:szCs w:val="20"/>
        </w:rPr>
        <w:t>29</w:t>
      </w:r>
      <w:r w:rsidRPr="009A1F29">
        <w:rPr>
          <w:rFonts w:ascii="Arial" w:hAnsi="Arial" w:cs="Arial"/>
          <w:sz w:val="20"/>
          <w:szCs w:val="20"/>
        </w:rPr>
        <w:t>.0</w:t>
      </w:r>
      <w:r w:rsidR="00B04893" w:rsidRPr="009A1F29">
        <w:rPr>
          <w:rFonts w:ascii="Arial" w:hAnsi="Arial" w:cs="Arial"/>
          <w:sz w:val="20"/>
          <w:szCs w:val="20"/>
        </w:rPr>
        <w:t>7</w:t>
      </w:r>
      <w:r w:rsidRPr="009A1F29">
        <w:rPr>
          <w:rFonts w:ascii="Arial" w:hAnsi="Arial" w:cs="Arial"/>
          <w:sz w:val="20"/>
          <w:szCs w:val="20"/>
        </w:rPr>
        <w:t>.20</w:t>
      </w:r>
      <w:r w:rsidR="00B04893" w:rsidRPr="009A1F29">
        <w:rPr>
          <w:rFonts w:ascii="Arial" w:hAnsi="Arial" w:cs="Arial"/>
          <w:sz w:val="20"/>
          <w:szCs w:val="20"/>
        </w:rPr>
        <w:t>21</w:t>
      </w:r>
      <w:r w:rsidRPr="009A1F29">
        <w:rPr>
          <w:rFonts w:ascii="Arial" w:hAnsi="Arial" w:cs="Arial"/>
          <w:sz w:val="20"/>
          <w:szCs w:val="20"/>
        </w:rPr>
        <w:t xml:space="preserve">) töö nr </w:t>
      </w:r>
      <w:r w:rsidR="00B04893" w:rsidRPr="009A1F29">
        <w:rPr>
          <w:rFonts w:ascii="Arial" w:hAnsi="Arial" w:cs="Arial"/>
          <w:sz w:val="20"/>
          <w:szCs w:val="20"/>
        </w:rPr>
        <w:t>5327-21</w:t>
      </w:r>
    </w:p>
    <w:p w14:paraId="414E3415" w14:textId="70C16D09" w:rsidR="00265AB9" w:rsidRPr="009A1F29" w:rsidRDefault="00265AB9" w:rsidP="00B04893">
      <w:pPr>
        <w:jc w:val="both"/>
        <w:rPr>
          <w:rFonts w:ascii="Arial" w:hAnsi="Arial" w:cs="Arial"/>
          <w:bCs/>
          <w:sz w:val="20"/>
          <w:szCs w:val="20"/>
          <w:lang w:val="et-EE"/>
        </w:rPr>
      </w:pPr>
      <w:r w:rsidRPr="009A1F29">
        <w:rPr>
          <w:rFonts w:ascii="Arial" w:hAnsi="Arial" w:cs="Arial"/>
          <w:bCs/>
          <w:sz w:val="20"/>
          <w:szCs w:val="20"/>
          <w:lang w:val="et-EE"/>
        </w:rPr>
        <w:t>Käesoleva detailplaneeringu koostamisel on arvestatud järgmiste seaduste ja õigusaktidega:</w:t>
      </w:r>
    </w:p>
    <w:p w14:paraId="7030E3FD" w14:textId="77777777" w:rsidR="00265AB9" w:rsidRPr="009A1F29" w:rsidRDefault="00265AB9" w:rsidP="00265AB9">
      <w:pPr>
        <w:pStyle w:val="ListParagraph"/>
        <w:numPr>
          <w:ilvl w:val="0"/>
          <w:numId w:val="1"/>
        </w:numPr>
        <w:ind w:left="851" w:hanging="146"/>
        <w:jc w:val="both"/>
        <w:rPr>
          <w:rFonts w:ascii="Arial" w:hAnsi="Arial" w:cs="Arial"/>
          <w:bCs/>
          <w:sz w:val="20"/>
          <w:szCs w:val="20"/>
        </w:rPr>
      </w:pPr>
      <w:r w:rsidRPr="009A1F29">
        <w:rPr>
          <w:rFonts w:ascii="Arial" w:hAnsi="Arial" w:cs="Arial"/>
          <w:sz w:val="20"/>
          <w:szCs w:val="20"/>
        </w:rPr>
        <w:t>Eesti Standard EVS 809:1:2002 Kuritegevuse ennetamine, linnaplaneerimine ja arhitektuur Osa 1: Linnaplaneerimine;</w:t>
      </w:r>
    </w:p>
    <w:p w14:paraId="1EA7635D" w14:textId="77777777" w:rsidR="00265AB9" w:rsidRPr="009A1F29" w:rsidRDefault="00265AB9" w:rsidP="00265AB9">
      <w:pPr>
        <w:pStyle w:val="ListParagraph"/>
        <w:numPr>
          <w:ilvl w:val="0"/>
          <w:numId w:val="1"/>
        </w:numPr>
        <w:ind w:left="851" w:hanging="146"/>
        <w:jc w:val="both"/>
        <w:rPr>
          <w:rFonts w:ascii="Arial" w:hAnsi="Arial" w:cs="Arial"/>
          <w:bCs/>
          <w:sz w:val="20"/>
          <w:szCs w:val="20"/>
        </w:rPr>
      </w:pPr>
      <w:r w:rsidRPr="009A1F29">
        <w:rPr>
          <w:rFonts w:ascii="Arial" w:hAnsi="Arial" w:cs="Arial"/>
          <w:sz w:val="20"/>
          <w:szCs w:val="20"/>
        </w:rPr>
        <w:t>Eesti Standard EVS 842:2003 Ehitiste heliisolatsiooni nõuded. Kaitse müra eest;</w:t>
      </w:r>
    </w:p>
    <w:p w14:paraId="6BD87E3B" w14:textId="53465FDB" w:rsidR="00265AB9" w:rsidRPr="009A1F29" w:rsidRDefault="00A42A4F" w:rsidP="00DD4566">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 xml:space="preserve">Siseministri </w:t>
      </w:r>
      <w:r w:rsidR="00DD4566" w:rsidRPr="009A1F29">
        <w:rPr>
          <w:rFonts w:ascii="Arial" w:eastAsia="Lucida Sans Unicode" w:hAnsi="Arial" w:cs="Arial"/>
          <w:sz w:val="20"/>
          <w:szCs w:val="20"/>
        </w:rPr>
        <w:t>30</w:t>
      </w:r>
      <w:r w:rsidR="00B37D92" w:rsidRPr="009A1F29">
        <w:rPr>
          <w:rFonts w:ascii="Arial" w:eastAsia="Lucida Sans Unicode" w:hAnsi="Arial" w:cs="Arial"/>
          <w:sz w:val="20"/>
          <w:szCs w:val="20"/>
        </w:rPr>
        <w:t>.0</w:t>
      </w:r>
      <w:r w:rsidR="00DD4566" w:rsidRPr="009A1F29">
        <w:rPr>
          <w:rFonts w:ascii="Arial" w:eastAsia="Lucida Sans Unicode" w:hAnsi="Arial" w:cs="Arial"/>
          <w:sz w:val="20"/>
          <w:szCs w:val="20"/>
        </w:rPr>
        <w:t>3</w:t>
      </w:r>
      <w:r w:rsidR="00B37D92" w:rsidRPr="009A1F29">
        <w:rPr>
          <w:rFonts w:ascii="Arial" w:eastAsia="Lucida Sans Unicode" w:hAnsi="Arial" w:cs="Arial"/>
          <w:sz w:val="20"/>
          <w:szCs w:val="20"/>
        </w:rPr>
        <w:t>.20</w:t>
      </w:r>
      <w:r w:rsidR="00DD4566" w:rsidRPr="009A1F29">
        <w:rPr>
          <w:rFonts w:ascii="Arial" w:eastAsia="Lucida Sans Unicode" w:hAnsi="Arial" w:cs="Arial"/>
          <w:sz w:val="20"/>
          <w:szCs w:val="20"/>
        </w:rPr>
        <w:t>17</w:t>
      </w:r>
      <w:r w:rsidR="00B37D92" w:rsidRPr="009A1F29">
        <w:rPr>
          <w:rFonts w:ascii="Arial" w:eastAsia="Lucida Sans Unicode" w:hAnsi="Arial" w:cs="Arial"/>
          <w:sz w:val="20"/>
          <w:szCs w:val="20"/>
        </w:rPr>
        <w:t xml:space="preserve"> määrus nr 17 </w:t>
      </w:r>
      <w:r w:rsidR="00265AB9" w:rsidRPr="009A1F29">
        <w:rPr>
          <w:rFonts w:ascii="Arial" w:eastAsia="Lucida Sans Unicode" w:hAnsi="Arial" w:cs="Arial"/>
          <w:sz w:val="20"/>
          <w:szCs w:val="20"/>
        </w:rPr>
        <w:t>„</w:t>
      </w:r>
      <w:r w:rsidR="00DD4566" w:rsidRPr="009A1F29">
        <w:rPr>
          <w:rFonts w:ascii="Arial" w:eastAsia="Lucida Sans Unicode" w:hAnsi="Arial" w:cs="Arial"/>
          <w:sz w:val="20"/>
          <w:szCs w:val="20"/>
        </w:rPr>
        <w:t xml:space="preserve"> Ehitisele esitatavad tuleohutusnõuded</w:t>
      </w:r>
      <w:r w:rsidR="00265AB9" w:rsidRPr="009A1F29">
        <w:rPr>
          <w:rFonts w:ascii="Arial" w:eastAsia="Lucida Sans Unicode" w:hAnsi="Arial" w:cs="Arial"/>
          <w:sz w:val="20"/>
          <w:szCs w:val="20"/>
        </w:rPr>
        <w:t>“</w:t>
      </w:r>
    </w:p>
    <w:p w14:paraId="6B6F9923" w14:textId="77777777" w:rsidR="00B37D92" w:rsidRPr="009A1F29" w:rsidRDefault="00B37D92" w:rsidP="00B37D92">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Eesti Standard EVS 812-6:2012 – Ehitiste tuleohutus: Tuletõrje veevarustus. </w:t>
      </w:r>
    </w:p>
    <w:p w14:paraId="3352CFB9" w14:textId="732B298A" w:rsidR="00265AB9" w:rsidRPr="009A1F29" w:rsidRDefault="002B7AF8" w:rsidP="002B7AF8">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 xml:space="preserve">Ettevõtlus- ja </w:t>
      </w:r>
      <w:proofErr w:type="spellStart"/>
      <w:r w:rsidRPr="009A1F29">
        <w:rPr>
          <w:rFonts w:ascii="Arial" w:eastAsia="Lucida Sans Unicode" w:hAnsi="Arial" w:cs="Arial"/>
          <w:sz w:val="20"/>
          <w:szCs w:val="20"/>
        </w:rPr>
        <w:t>infotehnoloogiaministeri</w:t>
      </w:r>
      <w:proofErr w:type="spellEnd"/>
      <w:r w:rsidRPr="009A1F29">
        <w:rPr>
          <w:rFonts w:ascii="Arial" w:eastAsia="Lucida Sans Unicode" w:hAnsi="Arial" w:cs="Arial"/>
          <w:sz w:val="20"/>
          <w:szCs w:val="20"/>
        </w:rPr>
        <w:t xml:space="preserve"> 11</w:t>
      </w:r>
      <w:r w:rsidR="00B37D92" w:rsidRPr="009A1F29">
        <w:rPr>
          <w:rFonts w:ascii="Arial" w:eastAsia="Lucida Sans Unicode" w:hAnsi="Arial" w:cs="Arial"/>
          <w:sz w:val="20"/>
          <w:szCs w:val="20"/>
        </w:rPr>
        <w:t>.</w:t>
      </w:r>
      <w:r w:rsidRPr="009A1F29">
        <w:rPr>
          <w:rFonts w:ascii="Arial" w:eastAsia="Lucida Sans Unicode" w:hAnsi="Arial" w:cs="Arial"/>
          <w:sz w:val="20"/>
          <w:szCs w:val="20"/>
        </w:rPr>
        <w:t>12</w:t>
      </w:r>
      <w:r w:rsidR="00B37D92" w:rsidRPr="009A1F29">
        <w:rPr>
          <w:rFonts w:ascii="Arial" w:eastAsia="Lucida Sans Unicode" w:hAnsi="Arial" w:cs="Arial"/>
          <w:sz w:val="20"/>
          <w:szCs w:val="20"/>
        </w:rPr>
        <w:t>.201</w:t>
      </w:r>
      <w:r w:rsidRPr="009A1F29">
        <w:rPr>
          <w:rFonts w:ascii="Arial" w:eastAsia="Lucida Sans Unicode" w:hAnsi="Arial" w:cs="Arial"/>
          <w:sz w:val="20"/>
          <w:szCs w:val="20"/>
        </w:rPr>
        <w:t>8</w:t>
      </w:r>
      <w:r w:rsidR="00B37D92" w:rsidRPr="009A1F29">
        <w:rPr>
          <w:rFonts w:ascii="Arial" w:eastAsia="Lucida Sans Unicode" w:hAnsi="Arial" w:cs="Arial"/>
          <w:sz w:val="20"/>
          <w:szCs w:val="20"/>
        </w:rPr>
        <w:t xml:space="preserve"> määrus nr </w:t>
      </w:r>
      <w:r w:rsidRPr="009A1F29">
        <w:rPr>
          <w:rFonts w:ascii="Arial" w:eastAsia="Lucida Sans Unicode" w:hAnsi="Arial" w:cs="Arial"/>
          <w:sz w:val="20"/>
          <w:szCs w:val="20"/>
        </w:rPr>
        <w:t>63</w:t>
      </w:r>
      <w:r w:rsidR="00B37D92" w:rsidRPr="009A1F29">
        <w:rPr>
          <w:rFonts w:ascii="Arial" w:eastAsia="Lucida Sans Unicode" w:hAnsi="Arial" w:cs="Arial"/>
          <w:sz w:val="20"/>
          <w:szCs w:val="20"/>
        </w:rPr>
        <w:t xml:space="preserve"> </w:t>
      </w:r>
      <w:r w:rsidR="00265AB9" w:rsidRPr="009A1F29">
        <w:rPr>
          <w:rFonts w:ascii="Arial" w:eastAsia="Lucida Sans Unicode" w:hAnsi="Arial" w:cs="Arial"/>
          <w:sz w:val="20"/>
          <w:szCs w:val="20"/>
        </w:rPr>
        <w:t>„Energiatõhususe miinimumnõuded¹“;</w:t>
      </w:r>
    </w:p>
    <w:p w14:paraId="0AF7B75D" w14:textId="77777777" w:rsidR="00265AB9" w:rsidRPr="009A1F29" w:rsidRDefault="00265AB9" w:rsidP="00265AB9">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Sotsiaalministri 04.03.2002 määrus nr 42 „Müra normtasemed elu- ja puhkealal, elamutes ning ühiskasutusega hoonetes ja mürataseme mõõtmise meetodid“;</w:t>
      </w:r>
    </w:p>
    <w:p w14:paraId="70A0D5B9" w14:textId="77777777" w:rsidR="00265AB9" w:rsidRPr="009A1F29" w:rsidRDefault="00265AB9" w:rsidP="00265AB9">
      <w:pPr>
        <w:pStyle w:val="ListParagraph"/>
        <w:jc w:val="both"/>
        <w:rPr>
          <w:rFonts w:ascii="Arial" w:hAnsi="Arial" w:cs="Arial"/>
          <w:sz w:val="20"/>
          <w:szCs w:val="20"/>
        </w:rPr>
      </w:pPr>
    </w:p>
    <w:p w14:paraId="65341217" w14:textId="77777777" w:rsidR="00265AB9" w:rsidRPr="009A1F29" w:rsidRDefault="00265AB9" w:rsidP="00265AB9">
      <w:pPr>
        <w:jc w:val="both"/>
        <w:outlineLvl w:val="0"/>
        <w:rPr>
          <w:rFonts w:ascii="Arial" w:hAnsi="Arial" w:cs="Arial"/>
          <w:sz w:val="20"/>
          <w:szCs w:val="20"/>
          <w:lang w:val="et-EE"/>
        </w:rPr>
      </w:pPr>
      <w:bookmarkStart w:id="2" w:name="_Toc407008751"/>
      <w:r w:rsidRPr="009A1F29">
        <w:rPr>
          <w:rStyle w:val="Heading1Char"/>
          <w:rFonts w:ascii="Arial" w:hAnsi="Arial" w:cs="Arial"/>
          <w:color w:val="000000" w:themeColor="text1"/>
          <w:sz w:val="22"/>
          <w:szCs w:val="22"/>
        </w:rPr>
        <w:t>2. PLANEERINGUALA LÄHIÜMBRUSE EHITUSLIKE JA FUNKTSIONAALSETE SEOSTE NING KESKKONNATINGIMUSTE ANALÜÜS NING PLANEERINGU EESMÄRK</w:t>
      </w:r>
      <w:bookmarkEnd w:id="2"/>
      <w:r w:rsidRPr="009A1F29">
        <w:rPr>
          <w:rStyle w:val="Heading1Char"/>
          <w:rFonts w:ascii="Arial" w:hAnsi="Arial" w:cs="Arial"/>
          <w:color w:val="000000" w:themeColor="text1"/>
          <w:sz w:val="22"/>
          <w:szCs w:val="22"/>
        </w:rPr>
        <w:t xml:space="preserve"> </w:t>
      </w:r>
    </w:p>
    <w:p w14:paraId="19A6EE2D" w14:textId="77777777" w:rsidR="00265AB9" w:rsidRPr="009A1F29" w:rsidRDefault="00265AB9" w:rsidP="00265AB9">
      <w:pPr>
        <w:tabs>
          <w:tab w:val="left" w:pos="712"/>
        </w:tabs>
        <w:jc w:val="both"/>
        <w:rPr>
          <w:rFonts w:ascii="Arial" w:hAnsi="Arial" w:cs="Arial"/>
          <w:sz w:val="20"/>
          <w:szCs w:val="20"/>
          <w:lang w:val="et-EE"/>
        </w:rPr>
      </w:pPr>
      <w:r w:rsidRPr="009A1F29">
        <w:rPr>
          <w:rFonts w:ascii="Arial" w:hAnsi="Arial" w:cs="Arial"/>
          <w:sz w:val="20"/>
          <w:szCs w:val="20"/>
          <w:lang w:val="et-EE"/>
        </w:rPr>
        <w:t>Käsitletava detailplaneeringuala kontaktvöönd on piiritletud uusarenduse, olemasolevate maatulundusmaa kinnistutega.</w:t>
      </w:r>
    </w:p>
    <w:p w14:paraId="340BE474" w14:textId="77777777" w:rsidR="00265AB9" w:rsidRPr="009A1F29" w:rsidRDefault="00265AB9" w:rsidP="00265AB9">
      <w:pPr>
        <w:tabs>
          <w:tab w:val="left" w:pos="712"/>
        </w:tabs>
        <w:jc w:val="both"/>
        <w:rPr>
          <w:rFonts w:ascii="Arial" w:hAnsi="Arial" w:cs="Arial"/>
          <w:sz w:val="20"/>
          <w:szCs w:val="20"/>
          <w:lang w:val="et-EE"/>
        </w:rPr>
      </w:pPr>
      <w:r w:rsidRPr="009A1F29">
        <w:rPr>
          <w:rFonts w:ascii="Arial" w:hAnsi="Arial" w:cs="Arial"/>
          <w:sz w:val="20"/>
          <w:szCs w:val="20"/>
          <w:lang w:val="et-EE"/>
        </w:rPr>
        <w:t>Lähiminevikus on kontaktalale kehtestatud järgmised detailplaneeringud:</w:t>
      </w:r>
    </w:p>
    <w:p w14:paraId="13BEDEBE" w14:textId="77777777" w:rsidR="00932D57" w:rsidRPr="009A1F29" w:rsidRDefault="00932D57" w:rsidP="00265AB9">
      <w:pPr>
        <w:tabs>
          <w:tab w:val="left" w:pos="712"/>
        </w:tabs>
        <w:jc w:val="both"/>
        <w:rPr>
          <w:rFonts w:ascii="Arial" w:hAnsi="Arial" w:cs="Arial"/>
          <w:sz w:val="20"/>
          <w:szCs w:val="20"/>
          <w:lang w:val="et-EE"/>
        </w:rPr>
      </w:pPr>
    </w:p>
    <w:p w14:paraId="7C70CD4A" w14:textId="77428019" w:rsidR="0030273B" w:rsidRPr="009A1F29" w:rsidRDefault="0030273B" w:rsidP="0030273B">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Mäeotsa kinnistute ning lähiala detailplaneering DP0468 05.07.2016; korraldus nr. 1047</w:t>
      </w:r>
    </w:p>
    <w:p w14:paraId="29F0DFC3" w14:textId="5FA426DB" w:rsidR="0030273B" w:rsidRPr="009A1F29" w:rsidRDefault="0030273B" w:rsidP="0030273B">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Uus-Vahtramäe kinnistu detailplaneering DP0221 15.08.2006, otsus nr. 143</w:t>
      </w:r>
    </w:p>
    <w:p w14:paraId="2C33435E" w14:textId="60588E1C" w:rsidR="0030273B" w:rsidRPr="009A1F29" w:rsidRDefault="0030273B" w:rsidP="00CC5F7E">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Rahula maaüksuse detailplaneering DP0119 14.10.2003; otsus nr. 136</w:t>
      </w:r>
    </w:p>
    <w:p w14:paraId="551DBF16" w14:textId="5551BCC7" w:rsidR="0030273B" w:rsidRPr="009A1F29" w:rsidRDefault="0030273B" w:rsidP="00CC5F7E">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Tammesaare kinnistu ja lähiala detailplaneering DP0224 03.07.2018; korraldus nr. 882</w:t>
      </w:r>
    </w:p>
    <w:p w14:paraId="4DF6931D" w14:textId="77777777" w:rsidR="0030273B" w:rsidRPr="009A1F29" w:rsidRDefault="0030273B" w:rsidP="0030273B">
      <w:pPr>
        <w:jc w:val="both"/>
        <w:rPr>
          <w:rFonts w:ascii="Arial" w:eastAsia="Lucida Sans Unicode" w:hAnsi="Arial" w:cs="Arial"/>
          <w:sz w:val="20"/>
          <w:szCs w:val="20"/>
          <w:highlight w:val="yellow"/>
          <w:lang w:val="et-EE"/>
        </w:rPr>
      </w:pPr>
    </w:p>
    <w:p w14:paraId="4E32E92D" w14:textId="77777777" w:rsidR="00265AB9" w:rsidRPr="009A1F29" w:rsidRDefault="00265AB9" w:rsidP="00265AB9">
      <w:pPr>
        <w:tabs>
          <w:tab w:val="left" w:pos="712"/>
        </w:tabs>
        <w:jc w:val="both"/>
        <w:rPr>
          <w:rFonts w:ascii="Arial" w:eastAsia="Arial" w:hAnsi="Arial" w:cs="Arial"/>
          <w:sz w:val="20"/>
          <w:szCs w:val="20"/>
          <w:lang w:val="et-EE"/>
        </w:rPr>
      </w:pPr>
      <w:r w:rsidRPr="009A1F29">
        <w:rPr>
          <w:rFonts w:ascii="Arial" w:eastAsia="Arial" w:hAnsi="Arial" w:cs="Arial"/>
          <w:sz w:val="20"/>
          <w:szCs w:val="20"/>
          <w:lang w:val="et-EE"/>
        </w:rPr>
        <w:t>Detailplaneeringu koostamise eesmärgiks on muuta kinnistu senine sihtotstarve maatulundusmaast elamumaaks ning seda teenindavateks üldkasutatava- ja transpordimaa kinnistuteks. Määrata ehitusõigus ja hoonestustingimused, lahendada juurdepääs ja tehnovõrkudega varustamine ning haljastus. </w:t>
      </w:r>
    </w:p>
    <w:p w14:paraId="12283339" w14:textId="77777777" w:rsidR="00265AB9" w:rsidRPr="009A1F29" w:rsidRDefault="00265AB9" w:rsidP="00265AB9">
      <w:pPr>
        <w:tabs>
          <w:tab w:val="left" w:pos="712"/>
        </w:tabs>
        <w:jc w:val="both"/>
        <w:rPr>
          <w:rFonts w:ascii="Arial" w:eastAsia="Arial" w:hAnsi="Arial" w:cs="Arial"/>
          <w:sz w:val="20"/>
          <w:szCs w:val="20"/>
          <w:lang w:val="et-EE"/>
        </w:rPr>
      </w:pPr>
      <w:r w:rsidRPr="009A1F29">
        <w:rPr>
          <w:rFonts w:ascii="Arial" w:eastAsia="Arial" w:hAnsi="Arial" w:cs="Arial"/>
          <w:sz w:val="20"/>
          <w:szCs w:val="20"/>
          <w:lang w:val="et-EE"/>
        </w:rPr>
        <w:t xml:space="preserve">Rae valla üldplaneeringuga on detailplaneeringuala maakasutus juhtotstarbeks ette nähtud perspektiivne elamumaa sihtotstarve.   </w:t>
      </w:r>
    </w:p>
    <w:p w14:paraId="2B41DD50" w14:textId="77777777" w:rsidR="00265AB9" w:rsidRPr="009A1F29" w:rsidRDefault="00265AB9" w:rsidP="00265AB9">
      <w:pPr>
        <w:tabs>
          <w:tab w:val="left" w:pos="712"/>
        </w:tabs>
        <w:jc w:val="both"/>
        <w:rPr>
          <w:rFonts w:ascii="Arial" w:eastAsia="Arial" w:hAnsi="Arial" w:cs="Arial"/>
          <w:sz w:val="20"/>
          <w:szCs w:val="20"/>
          <w:lang w:val="et-EE"/>
        </w:rPr>
      </w:pPr>
    </w:p>
    <w:p w14:paraId="18D4041B" w14:textId="77777777" w:rsidR="00265AB9" w:rsidRPr="009A1F29" w:rsidRDefault="00265AB9" w:rsidP="00A12BC4">
      <w:pPr>
        <w:jc w:val="right"/>
        <w:rPr>
          <w:rStyle w:val="Heading1Char"/>
          <w:rFonts w:ascii="Arial" w:hAnsi="Arial" w:cs="Arial"/>
          <w:color w:val="000000" w:themeColor="text1"/>
          <w:sz w:val="22"/>
          <w:szCs w:val="22"/>
        </w:rPr>
      </w:pPr>
      <w:r w:rsidRPr="009A1F29">
        <w:rPr>
          <w:rFonts w:ascii="Arial" w:eastAsiaTheme="majorEastAsia" w:hAnsi="Arial" w:cs="Arial"/>
          <w:b/>
          <w:bCs/>
          <w:noProof/>
          <w:color w:val="000000" w:themeColor="text1"/>
          <w:lang w:val="et-EE"/>
        </w:rPr>
        <w:lastRenderedPageBreak/>
        <w:drawing>
          <wp:inline distT="0" distB="0" distL="0" distR="0" wp14:anchorId="722FE115" wp14:editId="054B831F">
            <wp:extent cx="4175350" cy="2958740"/>
            <wp:effectExtent l="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dri\Desktop\kõrtsi.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175350" cy="2958740"/>
                    </a:xfrm>
                    <a:prstGeom prst="rect">
                      <a:avLst/>
                    </a:prstGeom>
                    <a:noFill/>
                    <a:ln>
                      <a:noFill/>
                    </a:ln>
                  </pic:spPr>
                </pic:pic>
              </a:graphicData>
            </a:graphic>
          </wp:inline>
        </w:drawing>
      </w:r>
      <w:r w:rsidRPr="009A1F29">
        <w:rPr>
          <w:rFonts w:ascii="Arial" w:hAnsi="Arial" w:cs="Arial"/>
          <w:b/>
          <w:lang w:val="et-EE"/>
        </w:rPr>
        <w:br/>
      </w:r>
      <w:r w:rsidRPr="009A1F29">
        <w:rPr>
          <w:rStyle w:val="Heading1Char"/>
          <w:rFonts w:ascii="Arial" w:hAnsi="Arial" w:cs="Arial"/>
          <w:b w:val="0"/>
          <w:color w:val="000000" w:themeColor="text1"/>
          <w:sz w:val="20"/>
          <w:szCs w:val="20"/>
        </w:rPr>
        <w:t>Väljavõte Rae valla üldplaneeringust</w:t>
      </w:r>
      <w:bookmarkStart w:id="3" w:name="_Toc404069684"/>
      <w:bookmarkStart w:id="4" w:name="_Toc407008752"/>
    </w:p>
    <w:p w14:paraId="18AE4293" w14:textId="77777777" w:rsidR="000E54E1" w:rsidRPr="009A1F29" w:rsidRDefault="000E54E1" w:rsidP="00265AB9">
      <w:pPr>
        <w:jc w:val="both"/>
        <w:rPr>
          <w:rStyle w:val="Heading1Char"/>
          <w:rFonts w:ascii="Arial" w:hAnsi="Arial" w:cs="Arial"/>
          <w:b w:val="0"/>
          <w:color w:val="000000" w:themeColor="text1"/>
          <w:sz w:val="20"/>
          <w:szCs w:val="20"/>
        </w:rPr>
      </w:pPr>
    </w:p>
    <w:p w14:paraId="703CAECE" w14:textId="77777777" w:rsidR="00265AB9" w:rsidRPr="009A1F29" w:rsidRDefault="00265AB9" w:rsidP="00265AB9">
      <w:pPr>
        <w:jc w:val="both"/>
        <w:rPr>
          <w:rStyle w:val="Heading1Char"/>
          <w:rFonts w:ascii="Arial" w:hAnsi="Arial" w:cs="Arial"/>
          <w:b w:val="0"/>
          <w:color w:val="000000" w:themeColor="text1"/>
          <w:sz w:val="20"/>
          <w:szCs w:val="20"/>
        </w:rPr>
      </w:pPr>
      <w:r w:rsidRPr="009A1F29">
        <w:rPr>
          <w:rStyle w:val="Heading1Char"/>
          <w:rFonts w:ascii="Arial" w:hAnsi="Arial" w:cs="Arial"/>
          <w:b w:val="0"/>
          <w:color w:val="000000" w:themeColor="text1"/>
          <w:sz w:val="20"/>
          <w:szCs w:val="20"/>
        </w:rPr>
        <w:t>Antud juhul on tegemist üldplaneeringut järgiva detailplaneeringuga</w:t>
      </w:r>
      <w:bookmarkEnd w:id="3"/>
      <w:bookmarkEnd w:id="4"/>
      <w:r w:rsidRPr="009A1F29">
        <w:rPr>
          <w:rStyle w:val="Heading1Char"/>
          <w:rFonts w:ascii="Arial" w:hAnsi="Arial" w:cs="Arial"/>
          <w:b w:val="0"/>
          <w:color w:val="000000" w:themeColor="text1"/>
          <w:sz w:val="20"/>
          <w:szCs w:val="20"/>
        </w:rPr>
        <w:t xml:space="preserve"> ning detailplaneering ei tee ettepanekut üldplaneeringusse muudatusteks. </w:t>
      </w:r>
    </w:p>
    <w:p w14:paraId="630B17E2" w14:textId="77777777" w:rsidR="000E54E1" w:rsidRPr="009A1F29" w:rsidRDefault="000E54E1" w:rsidP="00265AB9">
      <w:pPr>
        <w:jc w:val="both"/>
        <w:rPr>
          <w:rStyle w:val="Heading1Char"/>
          <w:rFonts w:ascii="Arial" w:hAnsi="Arial" w:cs="Arial"/>
          <w:b w:val="0"/>
          <w:color w:val="000000" w:themeColor="text1"/>
          <w:sz w:val="20"/>
          <w:szCs w:val="20"/>
        </w:rPr>
      </w:pPr>
    </w:p>
    <w:p w14:paraId="3BA02D77" w14:textId="77777777" w:rsidR="00265AB9" w:rsidRPr="009A1F29" w:rsidRDefault="00265AB9" w:rsidP="00265AB9">
      <w:pPr>
        <w:jc w:val="both"/>
        <w:outlineLvl w:val="0"/>
        <w:rPr>
          <w:rStyle w:val="Heading1Char"/>
          <w:rFonts w:ascii="Arial" w:hAnsi="Arial" w:cs="Arial"/>
          <w:color w:val="000000" w:themeColor="text1"/>
          <w:sz w:val="22"/>
          <w:szCs w:val="22"/>
        </w:rPr>
      </w:pPr>
      <w:bookmarkStart w:id="5" w:name="_Toc407008754"/>
      <w:r w:rsidRPr="009A1F29">
        <w:rPr>
          <w:rStyle w:val="Heading1Char"/>
          <w:rFonts w:ascii="Arial" w:hAnsi="Arial" w:cs="Arial"/>
          <w:color w:val="000000" w:themeColor="text1"/>
          <w:sz w:val="22"/>
          <w:szCs w:val="22"/>
        </w:rPr>
        <w:t>3. OLEMASOLEVA OLUKORRA ISELOOMUSTUS</w:t>
      </w:r>
      <w:bookmarkEnd w:id="5"/>
    </w:p>
    <w:p w14:paraId="0AFD0B72" w14:textId="77777777" w:rsidR="000E54E1" w:rsidRPr="009A1F29" w:rsidRDefault="000E54E1" w:rsidP="00265AB9">
      <w:pPr>
        <w:jc w:val="both"/>
        <w:outlineLvl w:val="0"/>
        <w:rPr>
          <w:rStyle w:val="Heading1Char"/>
          <w:rFonts w:ascii="Arial" w:hAnsi="Arial" w:cs="Arial"/>
          <w:color w:val="000000" w:themeColor="text1"/>
          <w:sz w:val="22"/>
          <w:szCs w:val="22"/>
        </w:rPr>
      </w:pPr>
    </w:p>
    <w:p w14:paraId="28ACC665" w14:textId="77777777" w:rsidR="00265AB9" w:rsidRPr="009A1F29" w:rsidRDefault="00265AB9" w:rsidP="00265AB9">
      <w:pPr>
        <w:jc w:val="both"/>
        <w:outlineLvl w:val="0"/>
        <w:rPr>
          <w:rFonts w:ascii="Arial" w:eastAsiaTheme="majorEastAsia" w:hAnsi="Arial" w:cs="Arial"/>
          <w:b/>
          <w:bCs/>
          <w:color w:val="000000" w:themeColor="text1"/>
          <w:u w:val="single"/>
          <w:lang w:val="et-EE"/>
        </w:rPr>
      </w:pPr>
      <w:bookmarkStart w:id="6" w:name="_Toc407008755"/>
      <w:r w:rsidRPr="009A1F29">
        <w:rPr>
          <w:rStyle w:val="Heading2Char"/>
          <w:rFonts w:ascii="Arial" w:hAnsi="Arial" w:cs="Arial"/>
          <w:b w:val="0"/>
          <w:color w:val="000000" w:themeColor="text1"/>
          <w:sz w:val="22"/>
          <w:szCs w:val="22"/>
          <w:u w:val="single"/>
        </w:rPr>
        <w:t>3.1 PLANEERINGUALA ASUKOHT JA ISELOOMUSTUS</w:t>
      </w:r>
      <w:bookmarkEnd w:id="6"/>
    </w:p>
    <w:p w14:paraId="70F604D8" w14:textId="59A4AE45" w:rsidR="00435AC2" w:rsidRPr="009A1F29" w:rsidRDefault="00265AB9" w:rsidP="00435AC2">
      <w:pPr>
        <w:widowControl w:val="0"/>
        <w:numPr>
          <w:ilvl w:val="0"/>
          <w:numId w:val="17"/>
        </w:numPr>
        <w:tabs>
          <w:tab w:val="left" w:pos="220"/>
          <w:tab w:val="left" w:pos="720"/>
        </w:tabs>
        <w:autoSpaceDE w:val="0"/>
        <w:autoSpaceDN w:val="0"/>
        <w:adjustRightInd w:val="0"/>
        <w:spacing w:after="240"/>
        <w:ind w:hanging="720"/>
        <w:rPr>
          <w:rFonts w:ascii="Arial" w:eastAsia="Arial" w:hAnsi="Arial" w:cs="Arial"/>
          <w:sz w:val="20"/>
          <w:szCs w:val="20"/>
          <w:lang w:val="et-EE"/>
        </w:rPr>
      </w:pPr>
      <w:r w:rsidRPr="009A1F29">
        <w:rPr>
          <w:rFonts w:ascii="Arial" w:hAnsi="Arial" w:cs="Arial"/>
          <w:sz w:val="20"/>
          <w:szCs w:val="20"/>
          <w:lang w:val="et-EE"/>
        </w:rPr>
        <w:t xml:space="preserve">Detailplaneering on koostatud </w:t>
      </w:r>
      <w:r w:rsidRPr="009A1F29">
        <w:rPr>
          <w:rFonts w:ascii="Arial" w:hAnsi="Arial" w:cs="Arial"/>
          <w:i/>
          <w:sz w:val="20"/>
          <w:szCs w:val="20"/>
          <w:lang w:val="et-EE"/>
        </w:rPr>
        <w:t>ca</w:t>
      </w:r>
      <w:r w:rsidRPr="009A1F29">
        <w:rPr>
          <w:rFonts w:ascii="Arial" w:hAnsi="Arial" w:cs="Arial"/>
          <w:sz w:val="20"/>
          <w:szCs w:val="20"/>
          <w:lang w:val="et-EE"/>
        </w:rPr>
        <w:t xml:space="preserve"> </w:t>
      </w:r>
      <w:r w:rsidR="006A6EFB" w:rsidRPr="009A1F29">
        <w:rPr>
          <w:rFonts w:ascii="Arial" w:hAnsi="Arial" w:cs="Arial"/>
          <w:sz w:val="20"/>
          <w:szCs w:val="20"/>
          <w:lang w:val="et-EE"/>
        </w:rPr>
        <w:t>6,95</w:t>
      </w:r>
      <w:r w:rsidRPr="009A1F29">
        <w:rPr>
          <w:rFonts w:ascii="Arial" w:hAnsi="Arial" w:cs="Arial"/>
          <w:sz w:val="20"/>
          <w:szCs w:val="20"/>
          <w:lang w:val="et-EE"/>
        </w:rPr>
        <w:t xml:space="preserve"> ha suurusele alale.</w:t>
      </w:r>
      <w:r w:rsidRPr="009A1F29">
        <w:rPr>
          <w:rFonts w:ascii="Arial" w:eastAsia="Arial" w:hAnsi="Arial" w:cs="Arial"/>
          <w:sz w:val="20"/>
          <w:szCs w:val="20"/>
          <w:lang w:val="et-EE"/>
        </w:rPr>
        <w:t xml:space="preserve"> Planeeritav ala asub </w:t>
      </w:r>
      <w:bookmarkStart w:id="7" w:name="_Toc292982542"/>
      <w:r w:rsidR="006A6EFB" w:rsidRPr="009A1F29">
        <w:rPr>
          <w:rFonts w:ascii="Arial" w:eastAsia="Arial" w:hAnsi="Arial" w:cs="Arial"/>
          <w:sz w:val="20"/>
          <w:szCs w:val="20"/>
          <w:lang w:val="et-EE"/>
        </w:rPr>
        <w:t>Kopli küla</w:t>
      </w:r>
      <w:r w:rsidR="001100BF" w:rsidRPr="009A1F29">
        <w:rPr>
          <w:rFonts w:ascii="Arial" w:eastAsia="Arial" w:hAnsi="Arial" w:cs="Arial"/>
          <w:sz w:val="20"/>
          <w:szCs w:val="20"/>
          <w:lang w:val="et-EE"/>
        </w:rPr>
        <w:t xml:space="preserve"> </w:t>
      </w:r>
      <w:r w:rsidR="006A6EFB" w:rsidRPr="009A1F29">
        <w:rPr>
          <w:rFonts w:ascii="Arial" w:eastAsia="Arial" w:hAnsi="Arial" w:cs="Arial"/>
          <w:sz w:val="20"/>
          <w:szCs w:val="20"/>
          <w:lang w:val="et-EE"/>
        </w:rPr>
        <w:t>põhjapoolses osas</w:t>
      </w:r>
      <w:r w:rsidR="009F0891" w:rsidRPr="009A1F29">
        <w:rPr>
          <w:rFonts w:ascii="Arial" w:eastAsia="Arial" w:hAnsi="Arial" w:cs="Arial"/>
          <w:sz w:val="20"/>
          <w:szCs w:val="20"/>
          <w:lang w:val="et-EE"/>
        </w:rPr>
        <w:t>. Planeeringuala piirneb</w:t>
      </w:r>
      <w:r w:rsidR="001100BF" w:rsidRPr="009A1F29">
        <w:rPr>
          <w:rFonts w:ascii="Arial" w:eastAsia="Arial" w:hAnsi="Arial" w:cs="Arial"/>
          <w:sz w:val="20"/>
          <w:szCs w:val="20"/>
          <w:lang w:val="et-EE"/>
        </w:rPr>
        <w:t xml:space="preserve"> </w:t>
      </w:r>
      <w:r w:rsidR="0017741D" w:rsidRPr="009A1F29">
        <w:rPr>
          <w:rFonts w:ascii="Arial" w:eastAsia="Arial" w:hAnsi="Arial" w:cs="Arial"/>
          <w:sz w:val="20"/>
          <w:szCs w:val="20"/>
          <w:lang w:val="et-EE"/>
        </w:rPr>
        <w:t xml:space="preserve">Meelespea tee, </w:t>
      </w:r>
      <w:r w:rsidR="006A6EFB" w:rsidRPr="009A1F29">
        <w:rPr>
          <w:rFonts w:ascii="Arial" w:eastAsia="Arial" w:hAnsi="Arial" w:cs="Arial"/>
          <w:sz w:val="20"/>
          <w:szCs w:val="20"/>
          <w:lang w:val="et-EE"/>
        </w:rPr>
        <w:t>Ülase</w:t>
      </w:r>
      <w:r w:rsidRPr="009A1F29">
        <w:rPr>
          <w:rFonts w:ascii="Arial" w:eastAsia="Arial" w:hAnsi="Arial" w:cs="Arial"/>
          <w:sz w:val="20"/>
          <w:szCs w:val="20"/>
          <w:lang w:val="et-EE"/>
        </w:rPr>
        <w:t xml:space="preserve"> tee </w:t>
      </w:r>
      <w:r w:rsidR="009F0891" w:rsidRPr="009A1F29">
        <w:rPr>
          <w:rFonts w:ascii="Arial" w:eastAsia="Arial" w:hAnsi="Arial" w:cs="Arial"/>
          <w:sz w:val="20"/>
          <w:szCs w:val="20"/>
          <w:lang w:val="et-EE"/>
        </w:rPr>
        <w:t xml:space="preserve">ja </w:t>
      </w:r>
      <w:r w:rsidR="0017741D" w:rsidRPr="009A1F29">
        <w:rPr>
          <w:rFonts w:ascii="Arial" w:eastAsia="Arial" w:hAnsi="Arial" w:cs="Arial"/>
          <w:sz w:val="20"/>
          <w:szCs w:val="20"/>
          <w:lang w:val="et-EE"/>
        </w:rPr>
        <w:t>Kasemäe</w:t>
      </w:r>
      <w:r w:rsidR="009F0891" w:rsidRPr="009A1F29">
        <w:rPr>
          <w:rFonts w:ascii="Arial" w:eastAsia="Arial" w:hAnsi="Arial" w:cs="Arial"/>
          <w:sz w:val="20"/>
          <w:szCs w:val="20"/>
          <w:lang w:val="et-EE"/>
        </w:rPr>
        <w:t xml:space="preserve"> teega</w:t>
      </w:r>
      <w:r w:rsidRPr="009A1F29">
        <w:rPr>
          <w:rFonts w:ascii="Arial" w:eastAsia="Arial" w:hAnsi="Arial" w:cs="Arial"/>
          <w:sz w:val="20"/>
          <w:szCs w:val="20"/>
          <w:lang w:val="et-EE"/>
        </w:rPr>
        <w:t xml:space="preserve">, väljakujunenud väikeelamute piirkonnas. Juurdepääs planeeritavale alale on avalikult kasutatavalt </w:t>
      </w:r>
      <w:r w:rsidR="0017741D" w:rsidRPr="009A1F29">
        <w:rPr>
          <w:rFonts w:ascii="Arial" w:eastAsia="Arial" w:hAnsi="Arial" w:cs="Arial"/>
          <w:sz w:val="20"/>
          <w:szCs w:val="20"/>
          <w:lang w:val="et-EE"/>
        </w:rPr>
        <w:t>Meelespea</w:t>
      </w:r>
      <w:r w:rsidR="009F0891" w:rsidRPr="009A1F29">
        <w:rPr>
          <w:rFonts w:ascii="Arial" w:eastAsia="Arial" w:hAnsi="Arial" w:cs="Arial"/>
          <w:sz w:val="20"/>
          <w:szCs w:val="20"/>
          <w:lang w:val="et-EE"/>
        </w:rPr>
        <w:t xml:space="preserve"> teelt</w:t>
      </w:r>
      <w:r w:rsidR="006A6EFB" w:rsidRPr="009A1F29">
        <w:rPr>
          <w:rFonts w:ascii="Arial" w:eastAsia="Arial" w:hAnsi="Arial" w:cs="Arial"/>
          <w:sz w:val="20"/>
          <w:szCs w:val="20"/>
          <w:lang w:val="et-EE"/>
        </w:rPr>
        <w:t>.</w:t>
      </w:r>
      <w:r w:rsidR="00435AC2" w:rsidRPr="009A1F29">
        <w:rPr>
          <w:rFonts w:ascii="Arial" w:eastAsia="Arial" w:hAnsi="Arial" w:cs="Arial"/>
          <w:sz w:val="20"/>
          <w:szCs w:val="20"/>
          <w:lang w:val="et-EE"/>
        </w:rPr>
        <w:t xml:space="preserve"> </w:t>
      </w:r>
    </w:p>
    <w:p w14:paraId="4EAC8D13" w14:textId="358162B6" w:rsidR="000E54E1" w:rsidRPr="009A1F29" w:rsidRDefault="00435AC2" w:rsidP="009712DE">
      <w:pPr>
        <w:widowControl w:val="0"/>
        <w:numPr>
          <w:ilvl w:val="0"/>
          <w:numId w:val="17"/>
        </w:numPr>
        <w:tabs>
          <w:tab w:val="left" w:pos="220"/>
          <w:tab w:val="left" w:pos="720"/>
        </w:tabs>
        <w:autoSpaceDE w:val="0"/>
        <w:autoSpaceDN w:val="0"/>
        <w:adjustRightInd w:val="0"/>
        <w:spacing w:after="240"/>
        <w:ind w:hanging="720"/>
        <w:rPr>
          <w:rFonts w:ascii="Arial" w:eastAsia="Arial" w:hAnsi="Arial" w:cs="Arial"/>
          <w:sz w:val="20"/>
          <w:szCs w:val="20"/>
          <w:lang w:val="et-EE"/>
        </w:rPr>
      </w:pPr>
      <w:proofErr w:type="spellStart"/>
      <w:r w:rsidRPr="009A1F29">
        <w:rPr>
          <w:rFonts w:ascii="Arial" w:eastAsia="Arial" w:hAnsi="Arial" w:cs="Arial"/>
          <w:sz w:val="20"/>
          <w:szCs w:val="20"/>
          <w:lang w:val="et-EE"/>
        </w:rPr>
        <w:t>Toomla</w:t>
      </w:r>
      <w:proofErr w:type="spellEnd"/>
      <w:r w:rsidRPr="009A1F29">
        <w:rPr>
          <w:rFonts w:ascii="Arial" w:eastAsia="Arial" w:hAnsi="Arial" w:cs="Arial"/>
          <w:sz w:val="20"/>
          <w:szCs w:val="20"/>
          <w:lang w:val="et-EE"/>
        </w:rPr>
        <w:t xml:space="preserve"> kinnistu idapoolses osas asub arheoloogiamälestis Kivikalme </w:t>
      </w:r>
      <w:proofErr w:type="spellStart"/>
      <w:r w:rsidRPr="009A1F29">
        <w:rPr>
          <w:rFonts w:ascii="Arial" w:eastAsia="Arial" w:hAnsi="Arial" w:cs="Arial"/>
          <w:sz w:val="20"/>
          <w:szCs w:val="20"/>
          <w:lang w:val="et-EE"/>
        </w:rPr>
        <w:t>reg</w:t>
      </w:r>
      <w:proofErr w:type="spellEnd"/>
      <w:r w:rsidRPr="009A1F29">
        <w:rPr>
          <w:rFonts w:ascii="Arial" w:eastAsia="Arial" w:hAnsi="Arial" w:cs="Arial"/>
          <w:sz w:val="20"/>
          <w:szCs w:val="20"/>
          <w:lang w:val="et-EE"/>
        </w:rPr>
        <w:t>-nr 18766. Mälestise ümber on kaitsevöönd 50 m ulatuses ümber selle välispiiri, mille eesmärk on muuhulgas tagada kinnismälestise säilimine sobivas ja toetavas keskkonnas ning selle vaadeldavus, samuti võib arheoloogiamälestise puhul kaitsevööndis esineda kultuurkihi perifeerseid osi (</w:t>
      </w:r>
      <w:proofErr w:type="spellStart"/>
      <w:r w:rsidRPr="009A1F29">
        <w:rPr>
          <w:rFonts w:ascii="Arial" w:eastAsia="Arial" w:hAnsi="Arial" w:cs="Arial"/>
          <w:sz w:val="20"/>
          <w:szCs w:val="20"/>
          <w:lang w:val="et-EE"/>
        </w:rPr>
        <w:t>MuKS</w:t>
      </w:r>
      <w:proofErr w:type="spellEnd"/>
      <w:r w:rsidRPr="009A1F29">
        <w:rPr>
          <w:rFonts w:ascii="Arial" w:eastAsia="Arial" w:hAnsi="Arial" w:cs="Arial"/>
          <w:sz w:val="20"/>
          <w:szCs w:val="20"/>
          <w:lang w:val="et-EE"/>
        </w:rPr>
        <w:t xml:space="preserve"> § 14 lg 2).  </w:t>
      </w:r>
    </w:p>
    <w:p w14:paraId="4CACFEFF" w14:textId="77777777" w:rsidR="00265AB9" w:rsidRPr="009A1F29" w:rsidRDefault="00265AB9" w:rsidP="00265AB9">
      <w:pPr>
        <w:jc w:val="both"/>
        <w:outlineLvl w:val="0"/>
        <w:rPr>
          <w:rFonts w:ascii="Arial" w:hAnsi="Arial" w:cs="Arial"/>
          <w:b/>
          <w:u w:val="single"/>
          <w:lang w:val="et-EE"/>
        </w:rPr>
      </w:pPr>
      <w:bookmarkStart w:id="8" w:name="_Toc407008756"/>
      <w:r w:rsidRPr="009A1F29">
        <w:rPr>
          <w:rStyle w:val="Heading2Char"/>
          <w:rFonts w:ascii="Arial" w:hAnsi="Arial" w:cs="Arial"/>
          <w:b w:val="0"/>
          <w:color w:val="000000" w:themeColor="text1"/>
          <w:sz w:val="22"/>
          <w:szCs w:val="22"/>
          <w:u w:val="single"/>
        </w:rPr>
        <w:t xml:space="preserve">3.2 </w:t>
      </w:r>
      <w:bookmarkEnd w:id="7"/>
      <w:r w:rsidRPr="009A1F29">
        <w:rPr>
          <w:rStyle w:val="Heading2Char"/>
          <w:rFonts w:ascii="Arial" w:hAnsi="Arial" w:cs="Arial"/>
          <w:b w:val="0"/>
          <w:color w:val="000000" w:themeColor="text1"/>
          <w:sz w:val="22"/>
          <w:szCs w:val="22"/>
          <w:u w:val="single"/>
        </w:rPr>
        <w:t>PLANEERINGUALA MAAKASUTUS JA HOONESTUS</w:t>
      </w:r>
      <w:bookmarkEnd w:id="8"/>
    </w:p>
    <w:p w14:paraId="23BF6876" w14:textId="43EC1751" w:rsidR="00265AB9" w:rsidRPr="009A1F29" w:rsidRDefault="00265AB9" w:rsidP="00A00CD6">
      <w:pPr>
        <w:rPr>
          <w:rFonts w:ascii="Arial" w:hAnsi="Arial" w:cs="Arial"/>
          <w:sz w:val="20"/>
          <w:szCs w:val="20"/>
          <w:lang w:val="et-EE"/>
        </w:rPr>
      </w:pPr>
      <w:r w:rsidRPr="009A1F29">
        <w:rPr>
          <w:rFonts w:ascii="Arial" w:hAnsi="Arial" w:cs="Arial"/>
          <w:sz w:val="20"/>
          <w:szCs w:val="20"/>
          <w:lang w:val="et-EE"/>
        </w:rPr>
        <w:t xml:space="preserve">Planeeritav </w:t>
      </w:r>
      <w:proofErr w:type="spellStart"/>
      <w:r w:rsidR="006A6EFB" w:rsidRPr="009A1F29">
        <w:rPr>
          <w:rFonts w:ascii="Arial" w:hAnsi="Arial" w:cs="Arial"/>
          <w:sz w:val="20"/>
          <w:szCs w:val="20"/>
          <w:lang w:val="et-EE"/>
        </w:rPr>
        <w:t>Toomla</w:t>
      </w:r>
      <w:proofErr w:type="spellEnd"/>
      <w:r w:rsidRPr="009A1F29">
        <w:rPr>
          <w:rFonts w:ascii="Arial" w:hAnsi="Arial" w:cs="Arial"/>
          <w:sz w:val="20"/>
          <w:szCs w:val="20"/>
          <w:lang w:val="et-EE"/>
        </w:rPr>
        <w:t xml:space="preserve"> kinnistu, </w:t>
      </w:r>
      <w:r w:rsidR="006A6EFB" w:rsidRPr="009A1F29">
        <w:rPr>
          <w:rFonts w:ascii="Arial" w:hAnsi="Arial" w:cs="Arial"/>
          <w:sz w:val="20"/>
          <w:szCs w:val="20"/>
          <w:lang w:val="et-EE"/>
        </w:rPr>
        <w:t>65301:013:0372</w:t>
      </w:r>
      <w:r w:rsidRPr="009A1F29">
        <w:rPr>
          <w:rFonts w:ascii="Arial" w:hAnsi="Arial" w:cs="Arial"/>
          <w:sz w:val="20"/>
          <w:szCs w:val="20"/>
          <w:lang w:val="et-EE"/>
        </w:rPr>
        <w:t xml:space="preserve">, pindala </w:t>
      </w:r>
      <w:r w:rsidR="006A6EFB" w:rsidRPr="009A1F29">
        <w:rPr>
          <w:rFonts w:ascii="Arial" w:hAnsi="Arial" w:cs="Arial"/>
          <w:sz w:val="20"/>
          <w:szCs w:val="20"/>
          <w:lang w:val="et-EE"/>
        </w:rPr>
        <w:t xml:space="preserve">6,95 ha, </w:t>
      </w:r>
      <w:r w:rsidRPr="009A1F29">
        <w:rPr>
          <w:rFonts w:ascii="Arial" w:hAnsi="Arial" w:cs="Arial"/>
          <w:sz w:val="20"/>
          <w:szCs w:val="20"/>
          <w:lang w:val="et-EE"/>
        </w:rPr>
        <w:t>sihtotstarve on maatulundusmaa 100% . Kinnistu on h</w:t>
      </w:r>
      <w:r w:rsidR="00A00CD6" w:rsidRPr="009A1F29">
        <w:rPr>
          <w:rFonts w:ascii="Arial" w:hAnsi="Arial" w:cs="Arial"/>
          <w:sz w:val="20"/>
          <w:szCs w:val="20"/>
          <w:lang w:val="et-EE"/>
        </w:rPr>
        <w:t>etkel kõrghaljastuseta rohumaa, p</w:t>
      </w:r>
      <w:r w:rsidRPr="009A1F29">
        <w:rPr>
          <w:rFonts w:ascii="Arial" w:hAnsi="Arial" w:cs="Arial"/>
          <w:sz w:val="20"/>
          <w:szCs w:val="20"/>
          <w:lang w:val="et-EE"/>
        </w:rPr>
        <w:t>lane</w:t>
      </w:r>
      <w:r w:rsidR="00A00CD6" w:rsidRPr="009A1F29">
        <w:rPr>
          <w:rFonts w:ascii="Arial" w:hAnsi="Arial" w:cs="Arial"/>
          <w:sz w:val="20"/>
          <w:szCs w:val="20"/>
          <w:lang w:val="et-EE"/>
        </w:rPr>
        <w:t xml:space="preserve">eritaval alal hoonestus puudub. </w:t>
      </w:r>
    </w:p>
    <w:p w14:paraId="011738F5" w14:textId="77777777" w:rsidR="00265AB9" w:rsidRPr="009A1F29" w:rsidRDefault="00265AB9" w:rsidP="00265AB9">
      <w:pPr>
        <w:pStyle w:val="p1"/>
        <w:rPr>
          <w:rFonts w:ascii="Arial" w:hAnsi="Arial" w:cs="Arial"/>
          <w:lang w:val="et-EE"/>
        </w:rPr>
      </w:pPr>
    </w:p>
    <w:p w14:paraId="72F0CA6B" w14:textId="77777777" w:rsidR="00265AB9" w:rsidRPr="009A1F29" w:rsidRDefault="00265AB9" w:rsidP="00265AB9">
      <w:pPr>
        <w:jc w:val="both"/>
        <w:outlineLvl w:val="0"/>
        <w:rPr>
          <w:rFonts w:ascii="Arial" w:hAnsi="Arial" w:cs="Arial"/>
          <w:b/>
          <w:u w:val="single"/>
          <w:lang w:val="et-EE"/>
        </w:rPr>
      </w:pPr>
      <w:bookmarkStart w:id="9" w:name="_Toc292982543"/>
      <w:bookmarkStart w:id="10" w:name="_Toc407008757"/>
      <w:r w:rsidRPr="009A1F29">
        <w:rPr>
          <w:rStyle w:val="Heading2Char"/>
          <w:rFonts w:ascii="Arial" w:hAnsi="Arial" w:cs="Arial"/>
          <w:b w:val="0"/>
          <w:color w:val="000000" w:themeColor="text1"/>
          <w:sz w:val="22"/>
          <w:szCs w:val="22"/>
          <w:u w:val="single"/>
        </w:rPr>
        <w:t xml:space="preserve">3.3 </w:t>
      </w:r>
      <w:bookmarkEnd w:id="9"/>
      <w:r w:rsidRPr="009A1F29">
        <w:rPr>
          <w:rStyle w:val="Heading2Char"/>
          <w:rFonts w:ascii="Arial" w:hAnsi="Arial" w:cs="Arial"/>
          <w:b w:val="0"/>
          <w:color w:val="000000" w:themeColor="text1"/>
          <w:sz w:val="22"/>
          <w:szCs w:val="22"/>
          <w:u w:val="single"/>
        </w:rPr>
        <w:t>PLANEERINGUALAGA KÜLGNEVAD KINNISTUD JA NENDE ISELOOMUSTUS</w:t>
      </w:r>
      <w:bookmarkEnd w:id="10"/>
    </w:p>
    <w:p w14:paraId="1A926CA7" w14:textId="31DEFE48" w:rsidR="00265AB9" w:rsidRPr="009A1F29" w:rsidRDefault="00A00CD6" w:rsidP="00265AB9">
      <w:pPr>
        <w:tabs>
          <w:tab w:val="left" w:pos="712"/>
        </w:tabs>
        <w:jc w:val="both"/>
        <w:rPr>
          <w:rFonts w:ascii="Arial" w:hAnsi="Arial" w:cs="Arial"/>
          <w:sz w:val="20"/>
          <w:szCs w:val="20"/>
          <w:lang w:val="et-EE"/>
        </w:rPr>
      </w:pPr>
      <w:r w:rsidRPr="009A1F29">
        <w:rPr>
          <w:rFonts w:ascii="Arial" w:hAnsi="Arial" w:cs="Arial"/>
          <w:sz w:val="20"/>
          <w:szCs w:val="20"/>
          <w:lang w:val="et-EE"/>
        </w:rPr>
        <w:t>Lõuna</w:t>
      </w:r>
      <w:r w:rsidR="00265AB9" w:rsidRPr="009A1F29">
        <w:rPr>
          <w:rFonts w:ascii="Arial" w:hAnsi="Arial" w:cs="Arial"/>
          <w:sz w:val="20"/>
          <w:szCs w:val="20"/>
          <w:lang w:val="et-EE"/>
        </w:rPr>
        <w:t xml:space="preserve"> poolt piirneb planeeritav ala </w:t>
      </w:r>
      <w:r w:rsidR="008F17B2" w:rsidRPr="009A1F29">
        <w:rPr>
          <w:rFonts w:ascii="Arial" w:hAnsi="Arial" w:cs="Arial"/>
          <w:sz w:val="20"/>
          <w:szCs w:val="20"/>
          <w:lang w:val="et-EE"/>
        </w:rPr>
        <w:t xml:space="preserve">Meelespea tee ja </w:t>
      </w:r>
      <w:r w:rsidR="00265AB9" w:rsidRPr="009A1F29">
        <w:rPr>
          <w:rFonts w:ascii="Arial" w:hAnsi="Arial" w:cs="Arial"/>
          <w:sz w:val="20"/>
          <w:szCs w:val="20"/>
          <w:lang w:val="et-EE"/>
        </w:rPr>
        <w:t>v</w:t>
      </w:r>
      <w:r w:rsidR="008F17B2" w:rsidRPr="009A1F29">
        <w:rPr>
          <w:rFonts w:ascii="Arial" w:hAnsi="Arial" w:cs="Arial"/>
          <w:sz w:val="20"/>
          <w:szCs w:val="20"/>
          <w:lang w:val="et-EE"/>
        </w:rPr>
        <w:t>älja kujunenud väikeelamu alaga.</w:t>
      </w:r>
      <w:r w:rsidR="00265AB9" w:rsidRPr="009A1F29">
        <w:rPr>
          <w:rFonts w:ascii="Arial" w:hAnsi="Arial" w:cs="Arial"/>
          <w:sz w:val="20"/>
          <w:szCs w:val="20"/>
          <w:lang w:val="et-EE"/>
        </w:rPr>
        <w:t xml:space="preserve"> </w:t>
      </w:r>
      <w:r w:rsidR="008F17B2" w:rsidRPr="009A1F29">
        <w:rPr>
          <w:rFonts w:ascii="Arial" w:hAnsi="Arial" w:cs="Arial"/>
          <w:sz w:val="20"/>
          <w:szCs w:val="20"/>
          <w:lang w:val="et-EE"/>
        </w:rPr>
        <w:t>P</w:t>
      </w:r>
      <w:r w:rsidR="0055681E" w:rsidRPr="009A1F29">
        <w:rPr>
          <w:rFonts w:ascii="Arial" w:hAnsi="Arial" w:cs="Arial"/>
          <w:sz w:val="20"/>
          <w:szCs w:val="20"/>
          <w:lang w:val="et-EE"/>
        </w:rPr>
        <w:t xml:space="preserve">õhja ja </w:t>
      </w:r>
      <w:r w:rsidR="008F17B2" w:rsidRPr="009A1F29">
        <w:rPr>
          <w:rFonts w:ascii="Arial" w:hAnsi="Arial" w:cs="Arial"/>
          <w:sz w:val="20"/>
          <w:szCs w:val="20"/>
          <w:lang w:val="et-EE"/>
        </w:rPr>
        <w:t>lääne</w:t>
      </w:r>
      <w:r w:rsidR="00265AB9" w:rsidRPr="009A1F29">
        <w:rPr>
          <w:rFonts w:ascii="Arial" w:hAnsi="Arial" w:cs="Arial"/>
          <w:sz w:val="20"/>
          <w:szCs w:val="20"/>
          <w:lang w:val="et-EE"/>
        </w:rPr>
        <w:t xml:space="preserve"> poolt piirneb maatulundusmaa sihtotstarbega kinnistutega ning </w:t>
      </w:r>
      <w:r w:rsidR="008F17B2" w:rsidRPr="009A1F29">
        <w:rPr>
          <w:rFonts w:ascii="Arial" w:hAnsi="Arial" w:cs="Arial"/>
          <w:sz w:val="20"/>
          <w:szCs w:val="20"/>
          <w:lang w:val="et-EE"/>
        </w:rPr>
        <w:t>ida</w:t>
      </w:r>
      <w:r w:rsidR="00265AB9" w:rsidRPr="009A1F29">
        <w:rPr>
          <w:rFonts w:ascii="Arial" w:hAnsi="Arial" w:cs="Arial"/>
          <w:sz w:val="20"/>
          <w:szCs w:val="20"/>
          <w:lang w:val="et-EE"/>
        </w:rPr>
        <w:t xml:space="preserve"> </w:t>
      </w:r>
      <w:r w:rsidR="008F17B2" w:rsidRPr="009A1F29">
        <w:rPr>
          <w:rFonts w:ascii="Arial" w:hAnsi="Arial" w:cs="Arial"/>
          <w:sz w:val="20"/>
          <w:szCs w:val="20"/>
          <w:lang w:val="et-EE"/>
        </w:rPr>
        <w:t>poolne külg piirneb Ülase teega ning üle tee paikneb maatulundusmaa sihtotstarbega kinnistud.</w:t>
      </w:r>
      <w:r w:rsidR="00265AB9" w:rsidRPr="009A1F29">
        <w:rPr>
          <w:rFonts w:ascii="Arial" w:hAnsi="Arial" w:cs="Arial"/>
          <w:sz w:val="20"/>
          <w:szCs w:val="20"/>
          <w:lang w:val="et-EE"/>
        </w:rPr>
        <w:t xml:space="preserve"> </w:t>
      </w:r>
      <w:bookmarkStart w:id="11" w:name="_Toc407008758"/>
      <w:r w:rsidR="0055488A" w:rsidRPr="009A1F29">
        <w:rPr>
          <w:rFonts w:ascii="Arial" w:hAnsi="Arial" w:cs="Arial"/>
          <w:sz w:val="20"/>
          <w:szCs w:val="20"/>
          <w:lang w:val="et-EE"/>
        </w:rPr>
        <w:t xml:space="preserve">Planeeritavast alast asuvad Jõelähtme vallas ca 230 m kaugusel </w:t>
      </w:r>
      <w:proofErr w:type="spellStart"/>
      <w:r w:rsidR="0055488A" w:rsidRPr="009A1F29">
        <w:rPr>
          <w:rFonts w:ascii="Arial" w:hAnsi="Arial" w:cs="Arial"/>
          <w:sz w:val="20"/>
          <w:szCs w:val="20"/>
          <w:lang w:val="et-EE"/>
        </w:rPr>
        <w:t>HKScan</w:t>
      </w:r>
      <w:proofErr w:type="spellEnd"/>
      <w:r w:rsidR="0055488A" w:rsidRPr="009A1F29">
        <w:rPr>
          <w:rFonts w:ascii="Arial" w:hAnsi="Arial" w:cs="Arial"/>
          <w:sz w:val="20"/>
          <w:szCs w:val="20"/>
          <w:lang w:val="et-EE"/>
        </w:rPr>
        <w:t xml:space="preserve"> Estoniale kuuluvad farmidega seotud kinnistud. </w:t>
      </w:r>
    </w:p>
    <w:p w14:paraId="7E5EF265" w14:textId="77777777" w:rsidR="000E54E1" w:rsidRPr="009A1F29" w:rsidRDefault="000E54E1" w:rsidP="00265AB9">
      <w:pPr>
        <w:tabs>
          <w:tab w:val="left" w:pos="712"/>
        </w:tabs>
        <w:jc w:val="both"/>
        <w:rPr>
          <w:rStyle w:val="Heading2Char"/>
          <w:rFonts w:ascii="Arial" w:eastAsiaTheme="minorEastAsia" w:hAnsi="Arial" w:cs="Arial"/>
          <w:b w:val="0"/>
          <w:bCs w:val="0"/>
          <w:color w:val="auto"/>
          <w:sz w:val="20"/>
          <w:szCs w:val="20"/>
        </w:rPr>
      </w:pPr>
    </w:p>
    <w:p w14:paraId="1B860195" w14:textId="77777777" w:rsidR="00265AB9" w:rsidRPr="009A1F29" w:rsidRDefault="00265AB9" w:rsidP="00265AB9">
      <w:pPr>
        <w:jc w:val="both"/>
        <w:outlineLvl w:val="0"/>
        <w:rPr>
          <w:rFonts w:ascii="Arial" w:hAnsi="Arial" w:cs="Arial"/>
          <w:b/>
          <w:u w:val="single"/>
          <w:lang w:val="et-EE"/>
        </w:rPr>
      </w:pPr>
      <w:r w:rsidRPr="009A1F29">
        <w:rPr>
          <w:rStyle w:val="Heading2Char"/>
          <w:rFonts w:ascii="Arial" w:hAnsi="Arial" w:cs="Arial"/>
          <w:b w:val="0"/>
          <w:color w:val="000000" w:themeColor="text1"/>
          <w:sz w:val="22"/>
          <w:szCs w:val="22"/>
          <w:u w:val="single"/>
        </w:rPr>
        <w:t>3.4 OLEMASOLEVAD TEED JA JUURDEPÄÄSUD</w:t>
      </w:r>
      <w:bookmarkEnd w:id="11"/>
    </w:p>
    <w:p w14:paraId="7EF77263" w14:textId="7CA3DC23" w:rsidR="000E54E1" w:rsidRPr="009A1F29" w:rsidRDefault="008F17B2" w:rsidP="00265AB9">
      <w:pPr>
        <w:jc w:val="both"/>
        <w:rPr>
          <w:rFonts w:ascii="Arial" w:hAnsi="Arial" w:cs="Arial"/>
          <w:sz w:val="20"/>
          <w:szCs w:val="20"/>
          <w:lang w:val="et-EE"/>
        </w:rPr>
      </w:pPr>
      <w:r w:rsidRPr="009A1F29">
        <w:rPr>
          <w:rFonts w:ascii="Arial" w:hAnsi="Arial" w:cs="Arial"/>
          <w:sz w:val="20"/>
          <w:szCs w:val="20"/>
          <w:lang w:val="et-EE"/>
        </w:rPr>
        <w:t>Planeeritav</w:t>
      </w:r>
      <w:r w:rsidR="00265AB9" w:rsidRPr="009A1F29">
        <w:rPr>
          <w:rFonts w:ascii="Arial" w:hAnsi="Arial" w:cs="Arial"/>
          <w:sz w:val="20"/>
          <w:szCs w:val="20"/>
          <w:lang w:val="et-EE"/>
        </w:rPr>
        <w:t xml:space="preserve"> ala asub </w:t>
      </w:r>
      <w:r w:rsidRPr="009A1F29">
        <w:rPr>
          <w:rFonts w:ascii="Arial" w:hAnsi="Arial" w:cs="Arial"/>
          <w:sz w:val="20"/>
          <w:szCs w:val="20"/>
          <w:lang w:val="et-EE"/>
        </w:rPr>
        <w:t>Ülas</w:t>
      </w:r>
      <w:r w:rsidR="00946970" w:rsidRPr="009A1F29">
        <w:rPr>
          <w:rFonts w:ascii="Arial" w:hAnsi="Arial" w:cs="Arial"/>
          <w:sz w:val="20"/>
          <w:szCs w:val="20"/>
          <w:lang w:val="et-EE"/>
        </w:rPr>
        <w:t xml:space="preserve">e tee ääres, juurdepääs </w:t>
      </w:r>
      <w:r w:rsidRPr="009A1F29">
        <w:rPr>
          <w:rFonts w:ascii="Arial" w:hAnsi="Arial" w:cs="Arial"/>
          <w:sz w:val="20"/>
          <w:szCs w:val="20"/>
          <w:lang w:val="et-EE"/>
        </w:rPr>
        <w:t>Meelespea ja Ülase</w:t>
      </w:r>
      <w:r w:rsidR="00946970" w:rsidRPr="009A1F29">
        <w:rPr>
          <w:rFonts w:ascii="Arial" w:hAnsi="Arial" w:cs="Arial"/>
          <w:sz w:val="20"/>
          <w:szCs w:val="20"/>
          <w:lang w:val="et-EE"/>
        </w:rPr>
        <w:t xml:space="preserve"> teelt.</w:t>
      </w:r>
      <w:r w:rsidR="007713E2" w:rsidRPr="009A1F29">
        <w:rPr>
          <w:rFonts w:ascii="Arial" w:hAnsi="Arial" w:cs="Arial"/>
          <w:sz w:val="20"/>
          <w:szCs w:val="20"/>
          <w:lang w:val="et-EE"/>
        </w:rPr>
        <w:t xml:space="preserve"> </w:t>
      </w:r>
    </w:p>
    <w:p w14:paraId="7554604F" w14:textId="77777777" w:rsidR="00CF24BE" w:rsidRPr="009A1F29" w:rsidRDefault="00CF24BE" w:rsidP="00265AB9">
      <w:pPr>
        <w:jc w:val="both"/>
        <w:rPr>
          <w:rFonts w:ascii="Arial" w:hAnsi="Arial" w:cs="Arial"/>
          <w:sz w:val="20"/>
          <w:szCs w:val="20"/>
          <w:lang w:val="et-EE"/>
        </w:rPr>
      </w:pPr>
    </w:p>
    <w:p w14:paraId="39635377" w14:textId="15CDA166" w:rsidR="00CF24BE" w:rsidRPr="009A1F29" w:rsidRDefault="00CF24BE" w:rsidP="00CF24BE">
      <w:pPr>
        <w:tabs>
          <w:tab w:val="left" w:pos="712"/>
        </w:tabs>
        <w:jc w:val="both"/>
        <w:rPr>
          <w:rFonts w:ascii="Arial" w:hAnsi="Arial" w:cs="Arial"/>
          <w:sz w:val="20"/>
          <w:szCs w:val="20"/>
          <w:lang w:val="et-EE"/>
        </w:rPr>
      </w:pPr>
      <w:r w:rsidRPr="009A1F29">
        <w:rPr>
          <w:rFonts w:ascii="Arial" w:hAnsi="Arial" w:cs="Arial"/>
          <w:sz w:val="20"/>
          <w:szCs w:val="20"/>
          <w:lang w:val="et-EE"/>
        </w:rPr>
        <w:t xml:space="preserve">Ülase tee läbib planeeringuala idaservas asuvat kivikalmet. Liiklus üle kalme lõhub seda, kuid hetkel ei ole see suureks probleemiks, kuna liikluskoormus pole suur. Planeeringu rakendumisel liikluskoormus kindlasti suureneb, </w:t>
      </w:r>
      <w:r w:rsidR="00E14362" w:rsidRPr="009A1F29">
        <w:rPr>
          <w:rFonts w:ascii="Arial" w:hAnsi="Arial" w:cs="Arial"/>
          <w:sz w:val="20"/>
          <w:szCs w:val="20"/>
          <w:lang w:val="et-EE"/>
        </w:rPr>
        <w:t>see tõttu on antud uus lahendus, et</w:t>
      </w:r>
      <w:r w:rsidRPr="009A1F29">
        <w:rPr>
          <w:rFonts w:ascii="Arial" w:hAnsi="Arial" w:cs="Arial"/>
          <w:sz w:val="20"/>
          <w:szCs w:val="20"/>
          <w:lang w:val="et-EE"/>
        </w:rPr>
        <w:t xml:space="preserve"> uutes tingimustes kivikalme säilimine </w:t>
      </w:r>
      <w:r w:rsidR="00E14362" w:rsidRPr="009A1F29">
        <w:rPr>
          <w:rFonts w:ascii="Arial" w:hAnsi="Arial" w:cs="Arial"/>
          <w:sz w:val="20"/>
          <w:szCs w:val="20"/>
          <w:lang w:val="et-EE"/>
        </w:rPr>
        <w:t>oleks tagatud</w:t>
      </w:r>
      <w:r w:rsidRPr="009A1F29">
        <w:rPr>
          <w:rFonts w:ascii="Arial" w:hAnsi="Arial" w:cs="Arial"/>
          <w:sz w:val="20"/>
          <w:szCs w:val="20"/>
          <w:lang w:val="et-EE"/>
        </w:rPr>
        <w:t xml:space="preserve">. </w:t>
      </w:r>
      <w:r w:rsidR="00E14362" w:rsidRPr="009A1F29">
        <w:rPr>
          <w:rFonts w:ascii="Arial" w:hAnsi="Arial" w:cs="Arial"/>
          <w:sz w:val="20"/>
          <w:szCs w:val="20"/>
          <w:lang w:val="et-EE"/>
        </w:rPr>
        <w:t xml:space="preserve">Planeeringu lahendus näeb ette </w:t>
      </w:r>
      <w:r w:rsidRPr="009A1F29">
        <w:rPr>
          <w:rFonts w:ascii="Arial" w:hAnsi="Arial" w:cs="Arial"/>
          <w:sz w:val="20"/>
          <w:szCs w:val="20"/>
          <w:lang w:val="et-EE"/>
        </w:rPr>
        <w:t>teetrassile uut asukohta kalmest lää</w:t>
      </w:r>
      <w:r w:rsidR="00E14362" w:rsidRPr="009A1F29">
        <w:rPr>
          <w:rFonts w:ascii="Arial" w:hAnsi="Arial" w:cs="Arial"/>
          <w:sz w:val="20"/>
          <w:szCs w:val="20"/>
          <w:lang w:val="et-EE"/>
        </w:rPr>
        <w:t>ne pool.</w:t>
      </w:r>
      <w:r w:rsidRPr="009A1F29">
        <w:rPr>
          <w:rFonts w:ascii="Arial" w:hAnsi="Arial" w:cs="Arial"/>
          <w:sz w:val="20"/>
          <w:szCs w:val="20"/>
          <w:lang w:val="et-EE"/>
        </w:rPr>
        <w:t xml:space="preserve"> Sellise lahenduse puhul kalme praegune seisukord ning säilimistingimused ei oleks mitte ainult tagatud, vaid need ka paraneksid. </w:t>
      </w:r>
    </w:p>
    <w:p w14:paraId="75EC482E" w14:textId="66028316" w:rsidR="00265AB9" w:rsidRPr="009A1F29" w:rsidRDefault="00265AB9" w:rsidP="00265AB9">
      <w:pPr>
        <w:jc w:val="both"/>
        <w:rPr>
          <w:rFonts w:ascii="Arial" w:hAnsi="Arial" w:cs="Arial"/>
          <w:sz w:val="20"/>
          <w:szCs w:val="20"/>
          <w:lang w:val="et-EE"/>
        </w:rPr>
      </w:pPr>
    </w:p>
    <w:p w14:paraId="049A159C" w14:textId="77777777" w:rsidR="00265AB9" w:rsidRPr="009A1F29" w:rsidRDefault="00265AB9" w:rsidP="00265AB9">
      <w:pPr>
        <w:jc w:val="both"/>
        <w:outlineLvl w:val="0"/>
        <w:rPr>
          <w:rFonts w:ascii="Arial" w:hAnsi="Arial" w:cs="Arial"/>
          <w:b/>
          <w:u w:val="single"/>
          <w:lang w:val="et-EE"/>
        </w:rPr>
      </w:pPr>
      <w:bookmarkStart w:id="12" w:name="_Toc407008759"/>
      <w:r w:rsidRPr="009A1F29">
        <w:rPr>
          <w:rStyle w:val="Heading2Char"/>
          <w:rFonts w:ascii="Arial" w:hAnsi="Arial" w:cs="Arial"/>
          <w:b w:val="0"/>
          <w:color w:val="000000" w:themeColor="text1"/>
          <w:sz w:val="22"/>
          <w:szCs w:val="22"/>
          <w:u w:val="single"/>
        </w:rPr>
        <w:lastRenderedPageBreak/>
        <w:t>3.5 OLEMASOLEV TEHNOVARUSTUS</w:t>
      </w:r>
      <w:bookmarkEnd w:id="12"/>
    </w:p>
    <w:p w14:paraId="263BAFC1" w14:textId="65901736"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Planeeritaval alal </w:t>
      </w:r>
      <w:r w:rsidR="008F17B2" w:rsidRPr="009A1F29">
        <w:rPr>
          <w:rFonts w:ascii="Arial" w:hAnsi="Arial" w:cs="Arial"/>
          <w:sz w:val="20"/>
          <w:szCs w:val="20"/>
          <w:lang w:val="et-EE"/>
        </w:rPr>
        <w:t>puudub olemasolevad tehnorajatised</w:t>
      </w:r>
      <w:r w:rsidR="006C0704" w:rsidRPr="009A1F29">
        <w:rPr>
          <w:rFonts w:ascii="Arial" w:hAnsi="Arial" w:cs="Arial"/>
          <w:sz w:val="20"/>
          <w:szCs w:val="20"/>
          <w:lang w:val="et-EE"/>
        </w:rPr>
        <w:t xml:space="preserve">. </w:t>
      </w:r>
      <w:r w:rsidRPr="009A1F29">
        <w:rPr>
          <w:rFonts w:ascii="Arial" w:hAnsi="Arial" w:cs="Arial"/>
          <w:sz w:val="20"/>
          <w:szCs w:val="20"/>
          <w:lang w:val="et-EE"/>
        </w:rPr>
        <w:t xml:space="preserve"> </w:t>
      </w:r>
    </w:p>
    <w:p w14:paraId="5AD24DC9" w14:textId="77777777" w:rsidR="000E54E1" w:rsidRPr="009A1F29" w:rsidRDefault="000E54E1" w:rsidP="00265AB9">
      <w:pPr>
        <w:jc w:val="both"/>
        <w:rPr>
          <w:rStyle w:val="Absatz-Standardschriftart"/>
          <w:rFonts w:ascii="Arial" w:hAnsi="Arial" w:cs="Arial"/>
          <w:color w:val="000000" w:themeColor="text1"/>
          <w:sz w:val="20"/>
          <w:szCs w:val="20"/>
          <w:lang w:val="et-EE"/>
        </w:rPr>
      </w:pPr>
    </w:p>
    <w:p w14:paraId="50FF0D95" w14:textId="77777777" w:rsidR="00265AB9" w:rsidRPr="009A1F29" w:rsidRDefault="00265AB9" w:rsidP="00265AB9">
      <w:pPr>
        <w:jc w:val="both"/>
        <w:outlineLvl w:val="0"/>
        <w:rPr>
          <w:rFonts w:ascii="Arial" w:hAnsi="Arial" w:cs="Arial"/>
          <w:b/>
          <w:u w:val="single"/>
          <w:lang w:val="et-EE"/>
        </w:rPr>
      </w:pPr>
      <w:bookmarkStart w:id="13" w:name="_Toc407008760"/>
      <w:r w:rsidRPr="009A1F29">
        <w:rPr>
          <w:rStyle w:val="Heading2Char"/>
          <w:rFonts w:ascii="Arial" w:hAnsi="Arial" w:cs="Arial"/>
          <w:b w:val="0"/>
          <w:color w:val="000000" w:themeColor="text1"/>
          <w:sz w:val="22"/>
          <w:szCs w:val="22"/>
          <w:u w:val="single"/>
        </w:rPr>
        <w:t>3.6 OLEMASOLEV HALJASTUS JA KESKKOND</w:t>
      </w:r>
      <w:bookmarkEnd w:id="13"/>
    </w:p>
    <w:p w14:paraId="63B8E6BE" w14:textId="2BBBF289"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Planeeritav ala on oma reljeefilt suhteliselt tasane (kaldega </w:t>
      </w:r>
      <w:r w:rsidR="000B0233" w:rsidRPr="009A1F29">
        <w:rPr>
          <w:rFonts w:ascii="Arial" w:hAnsi="Arial" w:cs="Arial"/>
          <w:sz w:val="20"/>
          <w:szCs w:val="20"/>
          <w:lang w:val="et-EE"/>
        </w:rPr>
        <w:t>lõunast põhja</w:t>
      </w:r>
      <w:r w:rsidRPr="009A1F29">
        <w:rPr>
          <w:rFonts w:ascii="Arial" w:hAnsi="Arial" w:cs="Arial"/>
          <w:sz w:val="20"/>
          <w:szCs w:val="20"/>
          <w:lang w:val="et-EE"/>
        </w:rPr>
        <w:t>) kõrghaljastuse</w:t>
      </w:r>
      <w:r w:rsidR="008F17B2" w:rsidRPr="009A1F29">
        <w:rPr>
          <w:rFonts w:ascii="Arial" w:hAnsi="Arial" w:cs="Arial"/>
          <w:sz w:val="20"/>
          <w:szCs w:val="20"/>
          <w:lang w:val="et-EE"/>
        </w:rPr>
        <w:t>ta</w:t>
      </w:r>
      <w:r w:rsidRPr="009A1F29">
        <w:rPr>
          <w:rFonts w:ascii="Arial" w:hAnsi="Arial" w:cs="Arial"/>
          <w:sz w:val="20"/>
          <w:szCs w:val="20"/>
          <w:lang w:val="et-EE"/>
        </w:rPr>
        <w:t xml:space="preserve"> haljasmaa.  </w:t>
      </w:r>
    </w:p>
    <w:p w14:paraId="4778EA27" w14:textId="77777777" w:rsidR="000E54E1" w:rsidRPr="009A1F29" w:rsidRDefault="000E54E1" w:rsidP="00265AB9">
      <w:pPr>
        <w:jc w:val="both"/>
        <w:rPr>
          <w:rFonts w:ascii="Arial" w:hAnsi="Arial" w:cs="Arial"/>
          <w:sz w:val="20"/>
          <w:szCs w:val="20"/>
          <w:lang w:val="et-EE"/>
        </w:rPr>
      </w:pPr>
    </w:p>
    <w:p w14:paraId="04BBBFED" w14:textId="77777777" w:rsidR="00265AB9" w:rsidRPr="009A1F29" w:rsidRDefault="00265AB9" w:rsidP="00265AB9">
      <w:pPr>
        <w:jc w:val="both"/>
        <w:outlineLvl w:val="0"/>
        <w:rPr>
          <w:rFonts w:ascii="Arial" w:hAnsi="Arial" w:cs="Arial"/>
          <w:b/>
          <w:u w:val="single"/>
          <w:lang w:val="et-EE"/>
        </w:rPr>
      </w:pPr>
      <w:bookmarkStart w:id="14" w:name="_Toc407008761"/>
      <w:r w:rsidRPr="009A1F29">
        <w:rPr>
          <w:rStyle w:val="Heading2Char"/>
          <w:rFonts w:ascii="Arial" w:hAnsi="Arial" w:cs="Arial"/>
          <w:b w:val="0"/>
          <w:color w:val="000000" w:themeColor="text1"/>
          <w:sz w:val="22"/>
          <w:szCs w:val="22"/>
          <w:u w:val="single"/>
        </w:rPr>
        <w:t>3.7 KEHTIVAD PIIRANGUD</w:t>
      </w:r>
      <w:bookmarkEnd w:id="14"/>
    </w:p>
    <w:p w14:paraId="31BE8DD6"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Planeeritaval alal lasuvad järgmised maakasutuspiirangud ja kitsendused:</w:t>
      </w:r>
    </w:p>
    <w:p w14:paraId="500E6873" w14:textId="77777777" w:rsidR="009F0891" w:rsidRPr="009A1F29" w:rsidRDefault="009F0891" w:rsidP="00265AB9">
      <w:pPr>
        <w:jc w:val="both"/>
        <w:rPr>
          <w:rFonts w:ascii="Arial" w:hAnsi="Arial" w:cs="Arial"/>
          <w:sz w:val="20"/>
          <w:szCs w:val="20"/>
          <w:lang w:val="et-EE"/>
        </w:rPr>
      </w:pPr>
    </w:p>
    <w:p w14:paraId="7654210E" w14:textId="6BC1162C" w:rsidR="00265AB9" w:rsidRPr="009A1F29" w:rsidRDefault="009F0891" w:rsidP="00265AB9">
      <w:pPr>
        <w:pStyle w:val="ListParagraph"/>
        <w:numPr>
          <w:ilvl w:val="0"/>
          <w:numId w:val="1"/>
        </w:numPr>
        <w:ind w:left="705"/>
        <w:jc w:val="both"/>
        <w:rPr>
          <w:rFonts w:ascii="Arial" w:hAnsi="Arial" w:cs="Arial"/>
          <w:sz w:val="20"/>
          <w:szCs w:val="20"/>
        </w:rPr>
      </w:pPr>
      <w:r w:rsidRPr="009A1F29">
        <w:rPr>
          <w:rFonts w:ascii="Arial" w:hAnsi="Arial" w:cs="Arial"/>
          <w:sz w:val="20"/>
          <w:szCs w:val="20"/>
        </w:rPr>
        <w:t>Meelespea</w:t>
      </w:r>
      <w:r w:rsidR="00265AB9" w:rsidRPr="009A1F29">
        <w:rPr>
          <w:rFonts w:ascii="Arial" w:hAnsi="Arial" w:cs="Arial"/>
          <w:sz w:val="20"/>
          <w:szCs w:val="20"/>
        </w:rPr>
        <w:t xml:space="preserve"> tee </w:t>
      </w:r>
      <w:r w:rsidRPr="009A1F29">
        <w:rPr>
          <w:rFonts w:ascii="Arial" w:hAnsi="Arial" w:cs="Arial"/>
          <w:sz w:val="20"/>
          <w:szCs w:val="20"/>
        </w:rPr>
        <w:t xml:space="preserve">ja Ülase tee </w:t>
      </w:r>
      <w:r w:rsidR="00265AB9" w:rsidRPr="009A1F29">
        <w:rPr>
          <w:rFonts w:ascii="Arial" w:hAnsi="Arial" w:cs="Arial"/>
          <w:sz w:val="20"/>
          <w:szCs w:val="20"/>
        </w:rPr>
        <w:t xml:space="preserve">teekaitsevöönd; </w:t>
      </w:r>
    </w:p>
    <w:p w14:paraId="7C0041AD" w14:textId="14EFE436" w:rsidR="00EB4D37" w:rsidRPr="009A1F29" w:rsidRDefault="00CF1058" w:rsidP="00CC74D4">
      <w:pPr>
        <w:pStyle w:val="ListParagraph"/>
        <w:numPr>
          <w:ilvl w:val="0"/>
          <w:numId w:val="1"/>
        </w:numPr>
        <w:ind w:left="705"/>
        <w:jc w:val="both"/>
        <w:rPr>
          <w:rFonts w:ascii="Arial" w:hAnsi="Arial" w:cs="Arial"/>
          <w:sz w:val="20"/>
          <w:szCs w:val="20"/>
        </w:rPr>
      </w:pPr>
      <w:r w:rsidRPr="009A1F29">
        <w:rPr>
          <w:rFonts w:ascii="Arial" w:hAnsi="Arial" w:cs="Arial"/>
          <w:sz w:val="20"/>
          <w:szCs w:val="20"/>
        </w:rPr>
        <w:t xml:space="preserve">Kinnismälestis </w:t>
      </w:r>
      <w:proofErr w:type="spellStart"/>
      <w:r w:rsidRPr="009A1F29">
        <w:rPr>
          <w:rFonts w:ascii="Arial" w:hAnsi="Arial" w:cs="Arial"/>
          <w:sz w:val="20"/>
          <w:szCs w:val="20"/>
        </w:rPr>
        <w:t>reg</w:t>
      </w:r>
      <w:proofErr w:type="spellEnd"/>
      <w:r w:rsidRPr="009A1F29">
        <w:rPr>
          <w:rFonts w:ascii="Arial" w:hAnsi="Arial" w:cs="Arial"/>
          <w:sz w:val="20"/>
          <w:szCs w:val="20"/>
        </w:rPr>
        <w:t>. nr 18766, kivikalme</w:t>
      </w:r>
      <w:r w:rsidR="00397EA2" w:rsidRPr="009A1F29">
        <w:rPr>
          <w:rFonts w:ascii="Arial" w:hAnsi="Arial" w:cs="Arial"/>
          <w:sz w:val="20"/>
          <w:szCs w:val="20"/>
        </w:rPr>
        <w:t xml:space="preserve">. Mälestise kaitsevöönd on 50 m laiune maa-ala mälestise </w:t>
      </w:r>
      <w:proofErr w:type="spellStart"/>
      <w:r w:rsidR="00397EA2" w:rsidRPr="009A1F29">
        <w:rPr>
          <w:rFonts w:ascii="Arial" w:hAnsi="Arial" w:cs="Arial"/>
          <w:sz w:val="20"/>
          <w:szCs w:val="20"/>
        </w:rPr>
        <w:t>väliskontuurist</w:t>
      </w:r>
      <w:proofErr w:type="spellEnd"/>
      <w:r w:rsidR="00397EA2" w:rsidRPr="009A1F29">
        <w:rPr>
          <w:rFonts w:ascii="Arial" w:hAnsi="Arial" w:cs="Arial"/>
          <w:sz w:val="20"/>
          <w:szCs w:val="20"/>
        </w:rPr>
        <w:t xml:space="preserve"> arvates</w:t>
      </w:r>
      <w:r w:rsidR="00124F28" w:rsidRPr="009A1F29">
        <w:rPr>
          <w:rFonts w:ascii="Arial" w:hAnsi="Arial" w:cs="Arial"/>
          <w:sz w:val="20"/>
          <w:szCs w:val="20"/>
        </w:rPr>
        <w:t>.</w:t>
      </w:r>
    </w:p>
    <w:p w14:paraId="12DCB76E" w14:textId="4D5DD734" w:rsidR="00CF1058" w:rsidRPr="009A1F29" w:rsidRDefault="00CB4E59" w:rsidP="00CC74D4">
      <w:pPr>
        <w:jc w:val="both"/>
        <w:rPr>
          <w:rFonts w:ascii="Arial" w:hAnsi="Arial" w:cs="Arial"/>
          <w:sz w:val="20"/>
          <w:szCs w:val="20"/>
          <w:lang w:val="et-EE"/>
        </w:rPr>
      </w:pPr>
      <w:r w:rsidRPr="009A1F29">
        <w:rPr>
          <w:rFonts w:ascii="Arial" w:hAnsi="Arial" w:cs="Arial"/>
          <w:sz w:val="20"/>
          <w:szCs w:val="20"/>
          <w:lang w:val="et-EE"/>
        </w:rPr>
        <w:t>Mälestise ala ei ole otseselt ehituskeeluala, kuid kivikalmele ehitamine tähendaks kalme ja selles leiduvate matuste hävimist, mis oleks vastuolus muinsuskaitse põhimõtetega kultuuripärandi säilitamise olulisusest.  </w:t>
      </w:r>
    </w:p>
    <w:p w14:paraId="10242EE6" w14:textId="396381D6" w:rsidR="00EB4D37" w:rsidRPr="009A1F29" w:rsidRDefault="00EB4D37" w:rsidP="00CC74D4">
      <w:pPr>
        <w:jc w:val="both"/>
        <w:rPr>
          <w:rFonts w:ascii="Arial" w:hAnsi="Arial" w:cs="Arial"/>
          <w:sz w:val="20"/>
          <w:szCs w:val="20"/>
          <w:lang w:val="et-EE"/>
        </w:rPr>
      </w:pPr>
      <w:r w:rsidRPr="009A1F29">
        <w:rPr>
          <w:rFonts w:ascii="Arial" w:hAnsi="Arial" w:cs="Arial"/>
          <w:sz w:val="20"/>
          <w:szCs w:val="20"/>
          <w:lang w:val="et-EE"/>
        </w:rPr>
        <w:t xml:space="preserve">Kivikalme kaitsevööndis on tõenäosus sattuda matustele või kalmega seotud arheoloogilisele kultuurkihile (sekundaarsed matused, esemed jmt), kuid see on väiksem kui kalmes endas. Kaitsevööndisse võib osaliselt ehitustegevust planeerida, kuid ümber mälestise tuleb selle säilimise tagamiseks jätta vähemalt 15–25 m ulatuses puhvertsoon. Nii mälestise kui kaitsevööndi alasse on kavandatud puhke- või roheala. Antud lahendusega on jäetud kalme ümber ruum, mis oleks avalikult juurdepääsetav ja tagaks kalme vaadeldavuse </w:t>
      </w:r>
      <w:proofErr w:type="spellStart"/>
      <w:r w:rsidRPr="009A1F29">
        <w:rPr>
          <w:rFonts w:ascii="Arial" w:hAnsi="Arial" w:cs="Arial"/>
          <w:sz w:val="20"/>
          <w:szCs w:val="20"/>
          <w:lang w:val="et-EE"/>
        </w:rPr>
        <w:t>MuKS</w:t>
      </w:r>
      <w:proofErr w:type="spellEnd"/>
      <w:r w:rsidRPr="009A1F29">
        <w:rPr>
          <w:rFonts w:ascii="Arial" w:hAnsi="Arial" w:cs="Arial"/>
          <w:sz w:val="20"/>
          <w:szCs w:val="20"/>
          <w:lang w:val="et-EE"/>
        </w:rPr>
        <w:t xml:space="preserve"> § 14 tähenduses. </w:t>
      </w:r>
    </w:p>
    <w:p w14:paraId="35A8DBB6" w14:textId="77777777" w:rsidR="00CF24BE" w:rsidRPr="009A1F29" w:rsidRDefault="00CF24BE" w:rsidP="00CC74D4">
      <w:pPr>
        <w:jc w:val="both"/>
        <w:rPr>
          <w:rFonts w:ascii="Arial" w:hAnsi="Arial" w:cs="Arial"/>
          <w:sz w:val="20"/>
          <w:szCs w:val="20"/>
          <w:lang w:val="et-EE"/>
        </w:rPr>
      </w:pPr>
    </w:p>
    <w:p w14:paraId="4EFC2857" w14:textId="644A4C91" w:rsidR="00CF24BE" w:rsidRPr="009A1F29" w:rsidRDefault="00CF24BE" w:rsidP="00CC74D4">
      <w:pPr>
        <w:jc w:val="both"/>
        <w:rPr>
          <w:rFonts w:ascii="Arial" w:hAnsi="Arial" w:cs="Arial"/>
          <w:sz w:val="20"/>
          <w:szCs w:val="20"/>
          <w:lang w:val="et-EE"/>
        </w:rPr>
      </w:pPr>
      <w:r w:rsidRPr="009A1F29">
        <w:rPr>
          <w:rFonts w:ascii="Arial" w:hAnsi="Arial" w:cs="Arial"/>
          <w:sz w:val="20"/>
          <w:szCs w:val="20"/>
          <w:lang w:val="et-EE"/>
        </w:rPr>
        <w:t>Kaevetöödel mälestise ja selle kaitsevööndi alal tuleb tagada arheoloogilise uuringu läbiviimine. Sobivaks arheoloogilise uuringu meetodiks on arheoloogiline jälgimine kaevetööde ajal, vajadusel arheoloogilised kaevamised. Kaevetöödel tuleb arvestada seisakutega, et arheoloogile oleks tagatud pinnases leiduva arheoloogilise materjali tuvastamine ja dokumenteerimine. Arheoloogilisi uuringuid võib läbi viia vaid vastava pädevusega isik või ettevõtja (</w:t>
      </w:r>
      <w:proofErr w:type="spellStart"/>
      <w:r w:rsidRPr="009A1F29">
        <w:rPr>
          <w:rFonts w:ascii="Arial" w:hAnsi="Arial" w:cs="Arial"/>
          <w:sz w:val="20"/>
          <w:szCs w:val="20"/>
          <w:lang w:val="et-EE"/>
        </w:rPr>
        <w:t>MuKS</w:t>
      </w:r>
      <w:proofErr w:type="spellEnd"/>
      <w:r w:rsidRPr="009A1F29">
        <w:rPr>
          <w:rFonts w:ascii="Arial" w:hAnsi="Arial" w:cs="Arial"/>
          <w:sz w:val="20"/>
          <w:szCs w:val="20"/>
          <w:lang w:val="et-EE"/>
        </w:rPr>
        <w:t xml:space="preserve"> §-d 46–47, § 68 lg 2 p 3 §-d 69–70).</w:t>
      </w:r>
    </w:p>
    <w:p w14:paraId="044791E1" w14:textId="4C5ABCEB" w:rsidR="002E3B71" w:rsidRPr="009A1F29" w:rsidRDefault="00CF24BE" w:rsidP="00CC74D4">
      <w:pPr>
        <w:jc w:val="both"/>
        <w:rPr>
          <w:rFonts w:ascii="Arial" w:hAnsi="Arial" w:cs="Arial"/>
          <w:sz w:val="20"/>
          <w:szCs w:val="20"/>
          <w:lang w:val="et-EE"/>
        </w:rPr>
      </w:pPr>
      <w:r w:rsidRPr="009A1F29">
        <w:rPr>
          <w:rFonts w:ascii="Arial" w:hAnsi="Arial" w:cs="Arial"/>
          <w:sz w:val="20"/>
          <w:szCs w:val="20"/>
          <w:lang w:val="et-EE"/>
        </w:rPr>
        <w:t xml:space="preserve">Kogu planeeringu alal tuleb pinnasetöödel arvestada arheoloogiliste leidude ja arheoloogilise kultuurkihi ilmsikstuleku võimalusega. Muinsuskaitseseadusest tulenevalt (§ 31 lg 1, § 60) on leidja kohustatud tööd katkestama, jätma leiu leiukohta ning teatama sellest Muinsuskaitseametile. </w:t>
      </w:r>
    </w:p>
    <w:p w14:paraId="6A3580D9" w14:textId="67C9194A" w:rsidR="00265AB9" w:rsidRPr="009A1F29" w:rsidRDefault="00FE4ED0" w:rsidP="00FE4ED0">
      <w:pPr>
        <w:pStyle w:val="Heading1"/>
        <w:spacing w:after="120"/>
        <w:jc w:val="both"/>
        <w:rPr>
          <w:rFonts w:ascii="Arial" w:hAnsi="Arial" w:cs="Arial"/>
          <w:color w:val="auto"/>
          <w:sz w:val="22"/>
          <w:szCs w:val="22"/>
        </w:rPr>
      </w:pPr>
      <w:bookmarkStart w:id="15" w:name="_Toc407008762"/>
      <w:r w:rsidRPr="009A1F29">
        <w:rPr>
          <w:rFonts w:ascii="Arial" w:hAnsi="Arial" w:cs="Arial"/>
          <w:color w:val="auto"/>
          <w:sz w:val="22"/>
          <w:szCs w:val="22"/>
        </w:rPr>
        <w:t xml:space="preserve">4. </w:t>
      </w:r>
      <w:r w:rsidR="00265AB9" w:rsidRPr="009A1F29">
        <w:rPr>
          <w:rFonts w:ascii="Arial" w:hAnsi="Arial" w:cs="Arial"/>
          <w:color w:val="auto"/>
          <w:sz w:val="22"/>
          <w:szCs w:val="22"/>
        </w:rPr>
        <w:t>PLANEERINGUETTEPANEK</w:t>
      </w:r>
      <w:bookmarkEnd w:id="15"/>
      <w:r w:rsidR="00265AB9" w:rsidRPr="009A1F29">
        <w:rPr>
          <w:rFonts w:ascii="Arial" w:hAnsi="Arial" w:cs="Arial"/>
          <w:color w:val="auto"/>
          <w:sz w:val="22"/>
          <w:szCs w:val="22"/>
        </w:rPr>
        <w:t xml:space="preserve"> </w:t>
      </w:r>
    </w:p>
    <w:p w14:paraId="219CFEE4" w14:textId="77777777" w:rsidR="00265AB9" w:rsidRPr="009A1F29" w:rsidRDefault="00265AB9" w:rsidP="00265AB9">
      <w:pPr>
        <w:spacing w:after="120"/>
        <w:jc w:val="both"/>
        <w:rPr>
          <w:rStyle w:val="Heading1Char"/>
          <w:rFonts w:ascii="Arial" w:hAnsi="Arial" w:cs="Arial"/>
          <w:b w:val="0"/>
          <w:color w:val="000000" w:themeColor="text1"/>
          <w:sz w:val="20"/>
          <w:szCs w:val="20"/>
        </w:rPr>
      </w:pPr>
      <w:bookmarkStart w:id="16" w:name="_Toc407008763"/>
      <w:r w:rsidRPr="009A1F29">
        <w:rPr>
          <w:rStyle w:val="Heading1Char"/>
          <w:rFonts w:ascii="Arial" w:hAnsi="Arial" w:cs="Arial"/>
          <w:b w:val="0"/>
          <w:color w:val="000000" w:themeColor="text1"/>
          <w:sz w:val="20"/>
          <w:szCs w:val="20"/>
        </w:rPr>
        <w:t xml:space="preserve">Detailplaneeringu kooseisus esitatakse </w:t>
      </w:r>
      <w:bookmarkEnd w:id="16"/>
    </w:p>
    <w:p w14:paraId="1EEB468C" w14:textId="77777777" w:rsidR="00265AB9" w:rsidRPr="009A1F29" w:rsidRDefault="00265AB9" w:rsidP="00265AB9">
      <w:pPr>
        <w:spacing w:before="120"/>
        <w:jc w:val="both"/>
        <w:outlineLvl w:val="0"/>
        <w:rPr>
          <w:rFonts w:ascii="Arial" w:eastAsiaTheme="majorEastAsia" w:hAnsi="Arial" w:cs="Arial"/>
          <w:b/>
          <w:bCs/>
          <w:color w:val="000000" w:themeColor="text1"/>
          <w:u w:val="single"/>
          <w:lang w:val="et-EE"/>
        </w:rPr>
      </w:pPr>
      <w:bookmarkStart w:id="17" w:name="_Toc407008764"/>
      <w:r w:rsidRPr="009A1F29">
        <w:rPr>
          <w:rStyle w:val="Heading2Char"/>
          <w:rFonts w:ascii="Arial" w:hAnsi="Arial" w:cs="Arial"/>
          <w:b w:val="0"/>
          <w:color w:val="000000" w:themeColor="text1"/>
          <w:sz w:val="22"/>
          <w:szCs w:val="22"/>
          <w:u w:val="single"/>
        </w:rPr>
        <w:t>4.1 KRUNDIJAOTUS JA KRUNDI EHITUSÕIGUS</w:t>
      </w:r>
      <w:bookmarkEnd w:id="17"/>
    </w:p>
    <w:p w14:paraId="42FE3AE8" w14:textId="1C09962B"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Detailplaneeringu koostamise eesmärgiks on muuta kinnistu senine sihtotstarve maatulundusmaast elamumaaks. Planeeritava maa-ala koosneb  kinnistust, mis jagatakse </w:t>
      </w:r>
      <w:r w:rsidR="00030E8A" w:rsidRPr="009A1F29">
        <w:rPr>
          <w:rFonts w:ascii="Arial" w:hAnsi="Arial" w:cs="Arial"/>
          <w:sz w:val="20"/>
          <w:szCs w:val="20"/>
          <w:lang w:val="et-EE"/>
        </w:rPr>
        <w:t>3</w:t>
      </w:r>
      <w:r w:rsidR="00320DBF">
        <w:rPr>
          <w:rFonts w:ascii="Arial" w:hAnsi="Arial" w:cs="Arial"/>
          <w:sz w:val="20"/>
          <w:szCs w:val="20"/>
          <w:lang w:val="et-EE"/>
        </w:rPr>
        <w:t>2</w:t>
      </w:r>
      <w:r w:rsidRPr="009A1F29">
        <w:rPr>
          <w:rFonts w:ascii="Arial" w:hAnsi="Arial" w:cs="Arial"/>
          <w:sz w:val="20"/>
          <w:szCs w:val="20"/>
          <w:lang w:val="et-EE"/>
        </w:rPr>
        <w:t xml:space="preserve"> krundiks. Planeeritava elamumaa krundi min suurus on 1500 m</w:t>
      </w:r>
      <w:r w:rsidRPr="009A1F29">
        <w:rPr>
          <w:rFonts w:ascii="Arial" w:hAnsi="Arial" w:cs="Arial"/>
          <w:sz w:val="20"/>
          <w:szCs w:val="20"/>
          <w:vertAlign w:val="superscript"/>
          <w:lang w:val="et-EE"/>
        </w:rPr>
        <w:t>2</w:t>
      </w:r>
      <w:r w:rsidRPr="009A1F29">
        <w:rPr>
          <w:rFonts w:ascii="Arial" w:hAnsi="Arial" w:cs="Arial"/>
          <w:sz w:val="20"/>
          <w:szCs w:val="20"/>
          <w:lang w:val="et-EE"/>
        </w:rPr>
        <w:t xml:space="preserve"> ning paariselamu krundi min suurus on 2000 m2. Ehitisalune pind </w:t>
      </w:r>
      <w:r w:rsidR="00491F24" w:rsidRPr="009A1F29">
        <w:rPr>
          <w:rFonts w:ascii="Arial" w:hAnsi="Arial" w:cs="Arial"/>
          <w:sz w:val="20"/>
          <w:szCs w:val="20"/>
          <w:lang w:val="et-EE"/>
        </w:rPr>
        <w:t xml:space="preserve">on kuni </w:t>
      </w:r>
      <w:r w:rsidRPr="009A1F29">
        <w:rPr>
          <w:rFonts w:ascii="Arial" w:hAnsi="Arial" w:cs="Arial"/>
          <w:sz w:val="20"/>
          <w:szCs w:val="20"/>
          <w:lang w:val="et-EE"/>
        </w:rPr>
        <w:t xml:space="preserve">15% krundi planeeritavast suurusest. </w:t>
      </w:r>
      <w:r w:rsidR="00AE3DD8" w:rsidRPr="009A1F29">
        <w:rPr>
          <w:rFonts w:ascii="Arial" w:hAnsi="Arial" w:cs="Arial"/>
          <w:sz w:val="20"/>
          <w:szCs w:val="20"/>
          <w:lang w:val="et-EE"/>
        </w:rPr>
        <w:t>Elamu</w:t>
      </w:r>
      <w:r w:rsidRPr="009A1F29">
        <w:rPr>
          <w:rFonts w:ascii="Arial" w:hAnsi="Arial" w:cs="Arial"/>
          <w:sz w:val="20"/>
          <w:szCs w:val="20"/>
          <w:lang w:val="et-EE"/>
        </w:rPr>
        <w:t xml:space="preserve"> juurde või</w:t>
      </w:r>
      <w:r w:rsidR="00EA103C" w:rsidRPr="009A1F29">
        <w:rPr>
          <w:rFonts w:ascii="Arial" w:hAnsi="Arial" w:cs="Arial"/>
          <w:sz w:val="20"/>
          <w:szCs w:val="20"/>
          <w:lang w:val="et-EE"/>
        </w:rPr>
        <w:t>b rajada kuni 2 abihoonet, ehiti</w:t>
      </w:r>
      <w:r w:rsidR="00AE3DD8" w:rsidRPr="009A1F29">
        <w:rPr>
          <w:rFonts w:ascii="Arial" w:hAnsi="Arial" w:cs="Arial"/>
          <w:sz w:val="20"/>
          <w:szCs w:val="20"/>
          <w:lang w:val="et-EE"/>
        </w:rPr>
        <w:t xml:space="preserve">saluse pinnaga kokku kuni 80 m². </w:t>
      </w:r>
      <w:r w:rsidRPr="009A1F29">
        <w:rPr>
          <w:rFonts w:ascii="Arial" w:hAnsi="Arial" w:cs="Arial"/>
          <w:sz w:val="20"/>
          <w:szCs w:val="20"/>
          <w:lang w:val="et-EE"/>
        </w:rPr>
        <w:t>Elamu korruselisus on 2 ja kõrgus kuni 8 m, abihoonete korruselisus on 1 ja kõrgus kuni 5 m. Abihoone võib paikneda ka ehituskeelualas vas</w:t>
      </w:r>
      <w:r w:rsidR="006E1226" w:rsidRPr="009A1F29">
        <w:rPr>
          <w:rFonts w:ascii="Arial" w:hAnsi="Arial" w:cs="Arial"/>
          <w:sz w:val="20"/>
          <w:szCs w:val="20"/>
          <w:lang w:val="et-EE"/>
        </w:rPr>
        <w:t>t</w:t>
      </w:r>
      <w:r w:rsidRPr="009A1F29">
        <w:rPr>
          <w:rFonts w:ascii="Arial" w:hAnsi="Arial" w:cs="Arial"/>
          <w:sz w:val="20"/>
          <w:szCs w:val="20"/>
          <w:lang w:val="et-EE"/>
        </w:rPr>
        <w:t xml:space="preserve">u naaberkinnistu piiri juhul, kui on tagatud tuleohutusnõuded ja olemas naaberkinnistu omaniku nõusolek. </w:t>
      </w:r>
    </w:p>
    <w:p w14:paraId="2E26AC27" w14:textId="538A84FC"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Detailplaneeringuga tehakse ettepanek moodustada </w:t>
      </w:r>
      <w:r w:rsidR="009F5AEE" w:rsidRPr="009A1F29">
        <w:rPr>
          <w:rFonts w:ascii="Arial" w:hAnsi="Arial" w:cs="Arial"/>
          <w:sz w:val="20"/>
          <w:szCs w:val="20"/>
          <w:lang w:val="et-EE"/>
        </w:rPr>
        <w:t>2</w:t>
      </w:r>
      <w:r w:rsidR="00320DBF">
        <w:rPr>
          <w:rFonts w:ascii="Arial" w:hAnsi="Arial" w:cs="Arial"/>
          <w:sz w:val="20"/>
          <w:szCs w:val="20"/>
          <w:lang w:val="et-EE"/>
        </w:rPr>
        <w:t>0</w:t>
      </w:r>
      <w:r w:rsidRPr="009A1F29">
        <w:rPr>
          <w:rFonts w:ascii="Arial" w:hAnsi="Arial" w:cs="Arial"/>
          <w:sz w:val="20"/>
          <w:szCs w:val="20"/>
          <w:lang w:val="et-EE"/>
        </w:rPr>
        <w:t xml:space="preserve"> üksikelamu (</w:t>
      </w:r>
      <w:proofErr w:type="spellStart"/>
      <w:r w:rsidRPr="009A1F29">
        <w:rPr>
          <w:rFonts w:ascii="Arial" w:hAnsi="Arial" w:cs="Arial"/>
          <w:sz w:val="20"/>
          <w:szCs w:val="20"/>
          <w:lang w:val="et-EE"/>
        </w:rPr>
        <w:t>pos</w:t>
      </w:r>
      <w:proofErr w:type="spellEnd"/>
      <w:r w:rsidRPr="009A1F29">
        <w:rPr>
          <w:rFonts w:ascii="Arial" w:hAnsi="Arial" w:cs="Arial"/>
          <w:sz w:val="20"/>
          <w:szCs w:val="20"/>
          <w:lang w:val="et-EE"/>
        </w:rPr>
        <w:t xml:space="preserve">. </w:t>
      </w:r>
      <w:r w:rsidR="0018106D" w:rsidRPr="009A1F29">
        <w:rPr>
          <w:rFonts w:ascii="Arial" w:hAnsi="Arial" w:cs="Arial"/>
          <w:sz w:val="20"/>
          <w:szCs w:val="20"/>
          <w:lang w:val="et-EE"/>
        </w:rPr>
        <w:t>1</w:t>
      </w:r>
      <w:r w:rsidRPr="009A1F29">
        <w:rPr>
          <w:rFonts w:ascii="Arial" w:hAnsi="Arial" w:cs="Arial"/>
          <w:sz w:val="20"/>
          <w:szCs w:val="20"/>
          <w:lang w:val="et-EE"/>
        </w:rPr>
        <w:t>-</w:t>
      </w:r>
      <w:r w:rsidR="00320DBF">
        <w:rPr>
          <w:rFonts w:ascii="Arial" w:hAnsi="Arial" w:cs="Arial"/>
          <w:sz w:val="20"/>
          <w:szCs w:val="20"/>
          <w:lang w:val="et-EE"/>
        </w:rPr>
        <w:t>10</w:t>
      </w:r>
      <w:r w:rsidR="00491F24" w:rsidRPr="009A1F29">
        <w:rPr>
          <w:rFonts w:ascii="Arial" w:hAnsi="Arial" w:cs="Arial"/>
          <w:sz w:val="20"/>
          <w:szCs w:val="20"/>
          <w:lang w:val="et-EE"/>
        </w:rPr>
        <w:t xml:space="preserve">, </w:t>
      </w:r>
      <w:r w:rsidR="00320DBF">
        <w:rPr>
          <w:rFonts w:ascii="Arial" w:hAnsi="Arial" w:cs="Arial"/>
          <w:sz w:val="20"/>
          <w:szCs w:val="20"/>
          <w:lang w:val="et-EE"/>
        </w:rPr>
        <w:t>12</w:t>
      </w:r>
      <w:r w:rsidR="0018106D" w:rsidRPr="009A1F29">
        <w:rPr>
          <w:rFonts w:ascii="Arial" w:hAnsi="Arial" w:cs="Arial"/>
          <w:sz w:val="20"/>
          <w:szCs w:val="20"/>
          <w:lang w:val="et-EE"/>
        </w:rPr>
        <w:t>-</w:t>
      </w:r>
      <w:r w:rsidR="00320DBF">
        <w:rPr>
          <w:rFonts w:ascii="Arial" w:hAnsi="Arial" w:cs="Arial"/>
          <w:sz w:val="20"/>
          <w:szCs w:val="20"/>
          <w:lang w:val="et-EE"/>
        </w:rPr>
        <w:t>21</w:t>
      </w:r>
      <w:r w:rsidR="00EA103C" w:rsidRPr="009A1F29">
        <w:rPr>
          <w:rFonts w:ascii="Arial" w:hAnsi="Arial" w:cs="Arial"/>
          <w:sz w:val="20"/>
          <w:szCs w:val="20"/>
          <w:lang w:val="et-EE"/>
        </w:rPr>
        <w:t>)</w:t>
      </w:r>
      <w:r w:rsidRPr="009A1F29">
        <w:rPr>
          <w:rFonts w:ascii="Arial" w:hAnsi="Arial" w:cs="Arial"/>
          <w:sz w:val="20"/>
          <w:szCs w:val="20"/>
          <w:lang w:val="et-EE"/>
        </w:rPr>
        <w:t xml:space="preserve">, </w:t>
      </w:r>
      <w:r w:rsidR="00320DBF">
        <w:rPr>
          <w:rFonts w:ascii="Arial" w:hAnsi="Arial" w:cs="Arial"/>
          <w:sz w:val="20"/>
          <w:szCs w:val="20"/>
          <w:lang w:val="et-EE"/>
        </w:rPr>
        <w:t>7</w:t>
      </w:r>
      <w:r w:rsidRPr="009A1F29">
        <w:rPr>
          <w:rFonts w:ascii="Arial" w:hAnsi="Arial" w:cs="Arial"/>
          <w:sz w:val="20"/>
          <w:szCs w:val="20"/>
          <w:lang w:val="et-EE"/>
        </w:rPr>
        <w:t xml:space="preserve"> paarismaja krunti (</w:t>
      </w:r>
      <w:proofErr w:type="spellStart"/>
      <w:r w:rsidRPr="009A1F29">
        <w:rPr>
          <w:rFonts w:ascii="Arial" w:hAnsi="Arial" w:cs="Arial"/>
          <w:sz w:val="20"/>
          <w:szCs w:val="20"/>
          <w:lang w:val="et-EE"/>
        </w:rPr>
        <w:t>pos</w:t>
      </w:r>
      <w:proofErr w:type="spellEnd"/>
      <w:r w:rsidRPr="009A1F29">
        <w:rPr>
          <w:rFonts w:ascii="Arial" w:hAnsi="Arial" w:cs="Arial"/>
          <w:sz w:val="20"/>
          <w:szCs w:val="20"/>
          <w:lang w:val="et-EE"/>
        </w:rPr>
        <w:t xml:space="preserve">. </w:t>
      </w:r>
      <w:r w:rsidR="0018106D" w:rsidRPr="009A1F29">
        <w:rPr>
          <w:rFonts w:ascii="Arial" w:hAnsi="Arial" w:cs="Arial"/>
          <w:sz w:val="20"/>
          <w:szCs w:val="20"/>
          <w:lang w:val="et-EE"/>
        </w:rPr>
        <w:t>22-2</w:t>
      </w:r>
      <w:r w:rsidR="00320DBF">
        <w:rPr>
          <w:rFonts w:ascii="Arial" w:hAnsi="Arial" w:cs="Arial"/>
          <w:sz w:val="20"/>
          <w:szCs w:val="20"/>
          <w:lang w:val="et-EE"/>
        </w:rPr>
        <w:t>8</w:t>
      </w:r>
      <w:r w:rsidR="00030E8A" w:rsidRPr="009A1F29">
        <w:rPr>
          <w:rFonts w:ascii="Arial" w:hAnsi="Arial" w:cs="Arial"/>
          <w:sz w:val="20"/>
          <w:szCs w:val="20"/>
          <w:lang w:val="et-EE"/>
        </w:rPr>
        <w:t>) ja 4</w:t>
      </w:r>
      <w:r w:rsidRPr="009A1F29">
        <w:rPr>
          <w:rFonts w:ascii="Arial" w:hAnsi="Arial" w:cs="Arial"/>
          <w:sz w:val="20"/>
          <w:szCs w:val="20"/>
          <w:lang w:val="et-EE"/>
        </w:rPr>
        <w:t xml:space="preserve"> transpordimaa</w:t>
      </w:r>
      <w:r w:rsidR="00491F24" w:rsidRPr="009A1F29">
        <w:rPr>
          <w:rFonts w:ascii="Arial" w:hAnsi="Arial" w:cs="Arial"/>
          <w:sz w:val="20"/>
          <w:szCs w:val="20"/>
          <w:lang w:val="et-EE"/>
        </w:rPr>
        <w:t> sihtotstarbega krunti (</w:t>
      </w:r>
      <w:proofErr w:type="spellStart"/>
      <w:r w:rsidR="00491F24" w:rsidRPr="009A1F29">
        <w:rPr>
          <w:rFonts w:ascii="Arial" w:hAnsi="Arial" w:cs="Arial"/>
          <w:sz w:val="20"/>
          <w:szCs w:val="20"/>
          <w:lang w:val="et-EE"/>
        </w:rPr>
        <w:t>pos</w:t>
      </w:r>
      <w:proofErr w:type="spellEnd"/>
      <w:r w:rsidR="00491F24" w:rsidRPr="009A1F29">
        <w:rPr>
          <w:rFonts w:ascii="Arial" w:hAnsi="Arial" w:cs="Arial"/>
          <w:sz w:val="20"/>
          <w:szCs w:val="20"/>
          <w:lang w:val="et-EE"/>
        </w:rPr>
        <w:t xml:space="preserve">. </w:t>
      </w:r>
      <w:r w:rsidR="00320DBF">
        <w:rPr>
          <w:rFonts w:ascii="Arial" w:hAnsi="Arial" w:cs="Arial"/>
          <w:sz w:val="20"/>
          <w:szCs w:val="20"/>
          <w:lang w:val="et-EE"/>
        </w:rPr>
        <w:t>29</w:t>
      </w:r>
      <w:r w:rsidR="0018106D" w:rsidRPr="009A1F29">
        <w:rPr>
          <w:rFonts w:ascii="Arial" w:hAnsi="Arial" w:cs="Arial"/>
          <w:sz w:val="20"/>
          <w:szCs w:val="20"/>
          <w:lang w:val="et-EE"/>
        </w:rPr>
        <w:t>-3</w:t>
      </w:r>
      <w:r w:rsidR="00320DBF">
        <w:rPr>
          <w:rFonts w:ascii="Arial" w:hAnsi="Arial" w:cs="Arial"/>
          <w:sz w:val="20"/>
          <w:szCs w:val="20"/>
          <w:lang w:val="et-EE"/>
        </w:rPr>
        <w:t>2</w:t>
      </w:r>
      <w:r w:rsidR="00EA103C" w:rsidRPr="009A1F29">
        <w:rPr>
          <w:rFonts w:ascii="Arial" w:hAnsi="Arial" w:cs="Arial"/>
          <w:sz w:val="20"/>
          <w:szCs w:val="20"/>
          <w:lang w:val="et-EE"/>
        </w:rPr>
        <w:t xml:space="preserve">) juurdepääsude rajamiseks, </w:t>
      </w:r>
      <w:r w:rsidRPr="009A1F29">
        <w:rPr>
          <w:rFonts w:ascii="Arial" w:hAnsi="Arial" w:cs="Arial"/>
          <w:sz w:val="20"/>
          <w:szCs w:val="20"/>
          <w:lang w:val="et-EE"/>
        </w:rPr>
        <w:t>tänavavõrgu korrastamiseks</w:t>
      </w:r>
      <w:r w:rsidR="0018106D" w:rsidRPr="009A1F29">
        <w:rPr>
          <w:rFonts w:ascii="Arial" w:hAnsi="Arial" w:cs="Arial"/>
          <w:sz w:val="20"/>
          <w:szCs w:val="20"/>
          <w:lang w:val="et-EE"/>
        </w:rPr>
        <w:t xml:space="preserve">. </w:t>
      </w:r>
      <w:r w:rsidRPr="009A1F29">
        <w:rPr>
          <w:rFonts w:ascii="Arial" w:hAnsi="Arial" w:cs="Arial"/>
          <w:sz w:val="20"/>
          <w:szCs w:val="20"/>
          <w:lang w:val="et-EE"/>
        </w:rPr>
        <w:t xml:space="preserve">Lisaks moodustatakse </w:t>
      </w:r>
      <w:r w:rsidR="00EA103C" w:rsidRPr="009A1F29">
        <w:rPr>
          <w:rFonts w:ascii="Arial" w:hAnsi="Arial" w:cs="Arial"/>
          <w:sz w:val="20"/>
          <w:szCs w:val="20"/>
          <w:lang w:val="et-EE"/>
        </w:rPr>
        <w:t>üldkasutatava maa</w:t>
      </w:r>
      <w:r w:rsidRPr="009A1F29">
        <w:rPr>
          <w:rFonts w:ascii="Arial" w:hAnsi="Arial" w:cs="Arial"/>
          <w:sz w:val="20"/>
          <w:szCs w:val="20"/>
          <w:lang w:val="et-EE"/>
        </w:rPr>
        <w:t> sihtotstarbega krunt (</w:t>
      </w:r>
      <w:proofErr w:type="spellStart"/>
      <w:r w:rsidRPr="009A1F29">
        <w:rPr>
          <w:rFonts w:ascii="Arial" w:hAnsi="Arial" w:cs="Arial"/>
          <w:sz w:val="20"/>
          <w:szCs w:val="20"/>
          <w:lang w:val="et-EE"/>
        </w:rPr>
        <w:t>pos</w:t>
      </w:r>
      <w:proofErr w:type="spellEnd"/>
      <w:r w:rsidRPr="009A1F29">
        <w:rPr>
          <w:rFonts w:ascii="Arial" w:hAnsi="Arial" w:cs="Arial"/>
          <w:sz w:val="20"/>
          <w:szCs w:val="20"/>
          <w:lang w:val="et-EE"/>
        </w:rPr>
        <w:t xml:space="preserve">. </w:t>
      </w:r>
      <w:r w:rsidR="00320DBF">
        <w:rPr>
          <w:rFonts w:ascii="Arial" w:hAnsi="Arial" w:cs="Arial"/>
          <w:sz w:val="20"/>
          <w:szCs w:val="20"/>
          <w:lang w:val="et-EE"/>
        </w:rPr>
        <w:t>11</w:t>
      </w:r>
      <w:r w:rsidRPr="009A1F29">
        <w:rPr>
          <w:rFonts w:ascii="Arial" w:hAnsi="Arial" w:cs="Arial"/>
          <w:sz w:val="20"/>
          <w:szCs w:val="20"/>
          <w:lang w:val="et-EE"/>
        </w:rPr>
        <w:t xml:space="preserve">) rekreatsiooniala rajamiseks </w:t>
      </w:r>
      <w:proofErr w:type="spellStart"/>
      <w:r w:rsidRPr="009A1F29">
        <w:rPr>
          <w:rFonts w:ascii="Arial" w:hAnsi="Arial" w:cs="Arial"/>
          <w:sz w:val="20"/>
          <w:szCs w:val="20"/>
          <w:lang w:val="et-EE"/>
        </w:rPr>
        <w:t>lastemänguväljaku</w:t>
      </w:r>
      <w:proofErr w:type="spellEnd"/>
      <w:r w:rsidRPr="009A1F29">
        <w:rPr>
          <w:rFonts w:ascii="Arial" w:hAnsi="Arial" w:cs="Arial"/>
          <w:sz w:val="20"/>
          <w:szCs w:val="20"/>
          <w:lang w:val="et-EE"/>
        </w:rPr>
        <w:t xml:space="preserve"> tarbeks.</w:t>
      </w:r>
    </w:p>
    <w:p w14:paraId="1CA70DCA"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Rae valla </w:t>
      </w:r>
      <w:proofErr w:type="spellStart"/>
      <w:r w:rsidRPr="009A1F29">
        <w:rPr>
          <w:rFonts w:ascii="Arial" w:hAnsi="Arial" w:cs="Arial"/>
          <w:sz w:val="20"/>
          <w:szCs w:val="20"/>
          <w:lang w:val="et-EE"/>
        </w:rPr>
        <w:t>üldplaneeringu</w:t>
      </w:r>
      <w:proofErr w:type="spellEnd"/>
      <w:r w:rsidRPr="009A1F29">
        <w:rPr>
          <w:rFonts w:ascii="Arial" w:hAnsi="Arial" w:cs="Arial"/>
          <w:sz w:val="20"/>
          <w:szCs w:val="20"/>
          <w:lang w:val="et-EE"/>
        </w:rPr>
        <w:t xml:space="preserve"> järgi antud ala maakasutuse juhtfunktsiooniks on määratud väikeelamute ala, s.o põhiliselt </w:t>
      </w:r>
      <w:proofErr w:type="spellStart"/>
      <w:r w:rsidRPr="009A1F29">
        <w:rPr>
          <w:rFonts w:ascii="Arial" w:hAnsi="Arial" w:cs="Arial"/>
          <w:sz w:val="20"/>
          <w:szCs w:val="20"/>
          <w:lang w:val="et-EE"/>
        </w:rPr>
        <w:t>ühepere</w:t>
      </w:r>
      <w:proofErr w:type="spellEnd"/>
      <w:r w:rsidRPr="009A1F29">
        <w:rPr>
          <w:rFonts w:ascii="Arial" w:hAnsi="Arial" w:cs="Arial"/>
          <w:sz w:val="20"/>
          <w:szCs w:val="20"/>
          <w:lang w:val="et-EE"/>
        </w:rPr>
        <w:t>- ja ridaelamutele. Kus võib paikneda elamupiirkonda teenindavaid asutusi ja väiksemaid kaubandusteenindusettevõtteid, olemasolevate väikeelamute piirkondade tihendamine korterelamutega ei ole soovitatav.</w:t>
      </w:r>
    </w:p>
    <w:p w14:paraId="65474975"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Planeerimisel on lähtutud üldplaneeringuga kehtestatud nõuetest.  Kruntide suurused on kavandatud vastavalt planeeritud kruntide sihtotstarbele.</w:t>
      </w:r>
    </w:p>
    <w:p w14:paraId="1769EBAA" w14:textId="0B3DD22E"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Planeeritud ehitusõigus hoonetele võimaldab ehitada </w:t>
      </w:r>
      <w:r w:rsidR="005A6ADB" w:rsidRPr="009A1F29">
        <w:rPr>
          <w:rFonts w:ascii="Arial" w:hAnsi="Arial" w:cs="Arial"/>
          <w:sz w:val="20"/>
          <w:szCs w:val="20"/>
          <w:lang w:val="et-EE"/>
        </w:rPr>
        <w:t>15-40</w:t>
      </w:r>
      <w:r w:rsidR="00005CF2" w:rsidRPr="009A1F29">
        <w:rPr>
          <w:rFonts w:ascii="Arial" w:eastAsia="Arial" w:hAnsi="Arial" w:cs="Arial"/>
          <w:sz w:val="20"/>
          <w:szCs w:val="20"/>
          <w:lang w:val="et-EE"/>
        </w:rPr>
        <w:t>°</w:t>
      </w:r>
      <w:r w:rsidRPr="009A1F29">
        <w:rPr>
          <w:rFonts w:ascii="Arial" w:hAnsi="Arial" w:cs="Arial"/>
          <w:sz w:val="20"/>
          <w:szCs w:val="20"/>
          <w:lang w:val="et-EE"/>
        </w:rPr>
        <w:t xml:space="preserve">  </w:t>
      </w:r>
      <w:r w:rsidR="00503147" w:rsidRPr="009A1F29">
        <w:rPr>
          <w:rFonts w:ascii="Arial" w:hAnsi="Arial" w:cs="Arial"/>
          <w:sz w:val="20"/>
          <w:szCs w:val="20"/>
          <w:lang w:val="et-EE"/>
        </w:rPr>
        <w:t xml:space="preserve">katusekaldega, </w:t>
      </w:r>
      <w:proofErr w:type="spellStart"/>
      <w:r w:rsidR="00503147" w:rsidRPr="009A1F29">
        <w:rPr>
          <w:rFonts w:ascii="Arial" w:hAnsi="Arial" w:cs="Arial"/>
          <w:sz w:val="20"/>
          <w:szCs w:val="20"/>
          <w:lang w:val="et-EE"/>
        </w:rPr>
        <w:t>kahekorruseliseid</w:t>
      </w:r>
      <w:proofErr w:type="spellEnd"/>
      <w:r w:rsidR="00503147" w:rsidRPr="009A1F29">
        <w:rPr>
          <w:rFonts w:ascii="Arial" w:hAnsi="Arial" w:cs="Arial"/>
          <w:sz w:val="20"/>
          <w:szCs w:val="20"/>
          <w:lang w:val="et-EE"/>
        </w:rPr>
        <w:t xml:space="preserve"> </w:t>
      </w:r>
      <w:r w:rsidRPr="009A1F29">
        <w:rPr>
          <w:rFonts w:ascii="Arial" w:hAnsi="Arial" w:cs="Arial"/>
          <w:sz w:val="20"/>
          <w:szCs w:val="20"/>
          <w:lang w:val="et-EE"/>
        </w:rPr>
        <w:t>elamu</w:t>
      </w:r>
      <w:r w:rsidR="00005CF2" w:rsidRPr="009A1F29">
        <w:rPr>
          <w:rFonts w:ascii="Arial" w:hAnsi="Arial" w:cs="Arial"/>
          <w:sz w:val="20"/>
          <w:szCs w:val="20"/>
          <w:lang w:val="et-EE"/>
        </w:rPr>
        <w:t>id</w:t>
      </w:r>
      <w:r w:rsidRPr="009A1F29">
        <w:rPr>
          <w:rFonts w:ascii="Arial" w:hAnsi="Arial" w:cs="Arial"/>
          <w:sz w:val="20"/>
          <w:szCs w:val="20"/>
          <w:lang w:val="et-EE"/>
        </w:rPr>
        <w:t>.</w:t>
      </w:r>
      <w:r w:rsidR="00503147" w:rsidRPr="009A1F29">
        <w:rPr>
          <w:rFonts w:ascii="Arial" w:hAnsi="Arial" w:cs="Arial"/>
          <w:sz w:val="20"/>
          <w:szCs w:val="20"/>
          <w:lang w:val="et-EE"/>
        </w:rPr>
        <w:t xml:space="preserve"> </w:t>
      </w:r>
      <w:r w:rsidRPr="009A1F29">
        <w:rPr>
          <w:rFonts w:ascii="Arial" w:hAnsi="Arial" w:cs="Arial"/>
          <w:sz w:val="20"/>
          <w:szCs w:val="20"/>
          <w:lang w:val="et-EE"/>
        </w:rPr>
        <w:t>Käsitletavas detailplaneeringus on hoone asukoht krundil soovituslik.</w:t>
      </w:r>
    </w:p>
    <w:p w14:paraId="5582A329"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Hoonete välimus peab olema visuaalselt nauditav. Projekteeritav hoone peab olema lihtsa ja kaasaegse arhitektuuriga ning moodustama ühtse tervikliku keskkonna naaberhoonestusega. Elamute lihtsad arhitektuursed mahud looduslike viimistlusmaterjalidega tagavad sobivuse olemasolevasse miljöösse.</w:t>
      </w:r>
    </w:p>
    <w:p w14:paraId="0FBA43E6"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lastRenderedPageBreak/>
        <w:t xml:space="preserve">Hoone eskiisprojekt tuleb kooskõlastada valla arhitektiga. </w:t>
      </w:r>
    </w:p>
    <w:p w14:paraId="77CB8686" w14:textId="77777777" w:rsidR="00265AB9" w:rsidRPr="009A1F29" w:rsidRDefault="00265AB9" w:rsidP="00265AB9">
      <w:pPr>
        <w:jc w:val="both"/>
        <w:rPr>
          <w:rFonts w:ascii="Arial" w:hAnsi="Arial" w:cs="Arial"/>
          <w:sz w:val="20"/>
          <w:szCs w:val="20"/>
          <w:lang w:val="et-EE"/>
        </w:rPr>
      </w:pPr>
    </w:p>
    <w:p w14:paraId="55F4B6D1" w14:textId="77777777" w:rsidR="00265AB9" w:rsidRPr="009A1F29" w:rsidRDefault="00265AB9" w:rsidP="00265AB9">
      <w:pPr>
        <w:jc w:val="both"/>
        <w:rPr>
          <w:rFonts w:ascii="Arial" w:hAnsi="Arial" w:cs="Arial"/>
          <w:b/>
          <w:sz w:val="20"/>
          <w:szCs w:val="20"/>
          <w:lang w:val="et-EE"/>
        </w:rPr>
      </w:pPr>
      <w:r w:rsidRPr="009A1F29">
        <w:rPr>
          <w:rFonts w:ascii="Arial" w:hAnsi="Arial" w:cs="Arial"/>
          <w:b/>
          <w:sz w:val="20"/>
          <w:szCs w:val="20"/>
          <w:lang w:val="et-EE"/>
        </w:rPr>
        <w:t>Planeeritavale krundile on seatud järgmine ehitusõigus:</w:t>
      </w:r>
    </w:p>
    <w:p w14:paraId="28165EBF" w14:textId="29CB5C6A" w:rsidR="00265AB9" w:rsidRPr="009A1F29" w:rsidRDefault="00CD09F3" w:rsidP="00265AB9">
      <w:pPr>
        <w:jc w:val="both"/>
        <w:outlineLvl w:val="0"/>
        <w:rPr>
          <w:rFonts w:ascii="Arial" w:hAnsi="Arial" w:cs="Arial"/>
          <w:b/>
          <w:sz w:val="20"/>
          <w:szCs w:val="20"/>
          <w:lang w:val="et-EE"/>
        </w:rPr>
      </w:pPr>
      <w:r w:rsidRPr="009A1F29">
        <w:rPr>
          <w:rFonts w:ascii="Arial" w:hAnsi="Arial" w:cs="Arial"/>
          <w:b/>
          <w:sz w:val="20"/>
          <w:szCs w:val="20"/>
          <w:lang w:val="et-EE"/>
        </w:rPr>
        <w:t>Pos 1</w:t>
      </w:r>
      <w:r w:rsidR="00C502CE" w:rsidRPr="009A1F29">
        <w:rPr>
          <w:rFonts w:ascii="Arial" w:hAnsi="Arial" w:cs="Arial"/>
          <w:b/>
          <w:sz w:val="20"/>
          <w:szCs w:val="20"/>
          <w:lang w:val="et-EE"/>
        </w:rPr>
        <w:t>-</w:t>
      </w:r>
      <w:r w:rsidR="00EA21E9" w:rsidRPr="009A1F29">
        <w:rPr>
          <w:rFonts w:ascii="Arial" w:hAnsi="Arial" w:cs="Arial"/>
          <w:b/>
          <w:sz w:val="20"/>
          <w:szCs w:val="20"/>
          <w:lang w:val="et-EE"/>
        </w:rPr>
        <w:t>6</w:t>
      </w:r>
      <w:r w:rsidR="00265AB9" w:rsidRPr="009A1F29">
        <w:rPr>
          <w:rFonts w:ascii="Arial" w:hAnsi="Arial" w:cs="Arial"/>
          <w:b/>
          <w:sz w:val="20"/>
          <w:szCs w:val="20"/>
          <w:lang w:val="et-EE"/>
        </w:rPr>
        <w:tab/>
      </w:r>
      <w:r w:rsidR="00EA21E9" w:rsidRPr="009A1F29">
        <w:rPr>
          <w:rFonts w:ascii="Arial" w:hAnsi="Arial" w:cs="Arial"/>
          <w:b/>
          <w:sz w:val="20"/>
          <w:szCs w:val="20"/>
          <w:lang w:val="et-EE"/>
        </w:rPr>
        <w:t>, 12-14,</w:t>
      </w:r>
      <w:r w:rsidR="00265AB9" w:rsidRPr="009A1F29">
        <w:rPr>
          <w:rFonts w:ascii="Arial" w:hAnsi="Arial" w:cs="Arial"/>
          <w:b/>
          <w:sz w:val="20"/>
          <w:szCs w:val="20"/>
          <w:lang w:val="et-EE"/>
        </w:rPr>
        <w:tab/>
      </w:r>
      <w:r w:rsidR="00EC7695">
        <w:rPr>
          <w:rFonts w:ascii="Arial" w:hAnsi="Arial" w:cs="Arial"/>
          <w:b/>
          <w:sz w:val="20"/>
          <w:szCs w:val="20"/>
          <w:lang w:val="et-EE"/>
        </w:rPr>
        <w:t>16-18, 20, 21</w:t>
      </w:r>
    </w:p>
    <w:p w14:paraId="7D3D91A9"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Krundi kasutamise sihtotstarve</w:t>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t>Elamumaa</w:t>
      </w:r>
    </w:p>
    <w:p w14:paraId="3E09FD27"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Hoonete suurim lubatud arv krundil</w:t>
      </w:r>
      <w:r w:rsidRPr="009A1F29">
        <w:rPr>
          <w:rFonts w:ascii="Arial" w:hAnsi="Arial" w:cs="Arial"/>
          <w:sz w:val="20"/>
          <w:szCs w:val="20"/>
          <w:lang w:val="et-EE"/>
        </w:rPr>
        <w:tab/>
      </w:r>
      <w:r w:rsidRPr="009A1F29">
        <w:rPr>
          <w:rFonts w:ascii="Arial" w:hAnsi="Arial" w:cs="Arial"/>
          <w:sz w:val="20"/>
          <w:szCs w:val="20"/>
          <w:lang w:val="et-EE"/>
        </w:rPr>
        <w:tab/>
      </w:r>
      <w:r w:rsidR="00EA103C" w:rsidRPr="009A1F29">
        <w:rPr>
          <w:rFonts w:ascii="Arial" w:hAnsi="Arial" w:cs="Arial"/>
          <w:sz w:val="20"/>
          <w:szCs w:val="20"/>
          <w:lang w:val="et-EE"/>
        </w:rPr>
        <w:t>1+2</w:t>
      </w:r>
    </w:p>
    <w:p w14:paraId="20418548" w14:textId="7684DA12"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Hoonete suurim lubatud ehitusalune pindala</w:t>
      </w:r>
      <w:r w:rsidRPr="009A1F29">
        <w:rPr>
          <w:rFonts w:ascii="Arial" w:hAnsi="Arial" w:cs="Arial"/>
          <w:sz w:val="20"/>
          <w:szCs w:val="20"/>
          <w:lang w:val="et-EE"/>
        </w:rPr>
        <w:tab/>
      </w:r>
      <w:r w:rsidR="00C502CE" w:rsidRPr="009A1F29">
        <w:rPr>
          <w:rFonts w:ascii="Arial" w:hAnsi="Arial" w:cs="Arial"/>
          <w:sz w:val="20"/>
          <w:szCs w:val="20"/>
          <w:lang w:val="et-EE"/>
        </w:rPr>
        <w:t>2</w:t>
      </w:r>
      <w:r w:rsidR="00EA21E9" w:rsidRPr="009A1F29">
        <w:rPr>
          <w:rFonts w:ascii="Arial" w:hAnsi="Arial" w:cs="Arial"/>
          <w:sz w:val="20"/>
          <w:szCs w:val="20"/>
          <w:lang w:val="et-EE"/>
        </w:rPr>
        <w:t>25</w:t>
      </w:r>
      <w:r w:rsidRPr="009A1F29">
        <w:rPr>
          <w:rFonts w:ascii="Arial" w:hAnsi="Arial" w:cs="Arial"/>
          <w:sz w:val="20"/>
          <w:szCs w:val="20"/>
          <w:lang w:val="et-EE"/>
        </w:rPr>
        <w:t>m</w:t>
      </w:r>
      <w:r w:rsidRPr="009A1F29">
        <w:rPr>
          <w:rFonts w:ascii="Arial" w:hAnsi="Arial" w:cs="Arial"/>
          <w:sz w:val="20"/>
          <w:szCs w:val="20"/>
          <w:vertAlign w:val="superscript"/>
          <w:lang w:val="et-EE"/>
        </w:rPr>
        <w:t>2</w:t>
      </w:r>
    </w:p>
    <w:p w14:paraId="0CA2D2E8" w14:textId="77777777" w:rsidR="00265AB9" w:rsidRDefault="00265AB9" w:rsidP="00265AB9">
      <w:pPr>
        <w:jc w:val="both"/>
        <w:rPr>
          <w:rFonts w:ascii="Arial" w:hAnsi="Arial" w:cs="Arial"/>
          <w:sz w:val="20"/>
          <w:szCs w:val="20"/>
          <w:lang w:val="et-EE"/>
        </w:rPr>
      </w:pPr>
      <w:r w:rsidRPr="009A1F29">
        <w:rPr>
          <w:rFonts w:ascii="Arial" w:hAnsi="Arial" w:cs="Arial"/>
          <w:sz w:val="20"/>
          <w:szCs w:val="20"/>
          <w:lang w:val="et-EE"/>
        </w:rPr>
        <w:t>Hoonete suurim lubatud kõrgus</w:t>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t>8m</w:t>
      </w:r>
    </w:p>
    <w:p w14:paraId="33B396F8" w14:textId="1F83140E" w:rsidR="00EC7695" w:rsidRPr="009A1F29" w:rsidRDefault="00EC7695" w:rsidP="00EC7695">
      <w:pPr>
        <w:jc w:val="both"/>
        <w:outlineLvl w:val="0"/>
        <w:rPr>
          <w:rFonts w:ascii="Arial" w:hAnsi="Arial" w:cs="Arial"/>
          <w:b/>
          <w:sz w:val="20"/>
          <w:szCs w:val="20"/>
          <w:lang w:val="et-EE"/>
        </w:rPr>
      </w:pPr>
      <w:r w:rsidRPr="009A1F29">
        <w:rPr>
          <w:rFonts w:ascii="Arial" w:hAnsi="Arial" w:cs="Arial"/>
          <w:b/>
          <w:sz w:val="20"/>
          <w:szCs w:val="20"/>
          <w:lang w:val="et-EE"/>
        </w:rPr>
        <w:t>Pos 10,</w:t>
      </w:r>
      <w:r w:rsidRPr="009A1F29">
        <w:rPr>
          <w:rFonts w:ascii="Arial" w:hAnsi="Arial" w:cs="Arial"/>
          <w:b/>
          <w:sz w:val="20"/>
          <w:szCs w:val="20"/>
          <w:lang w:val="et-EE"/>
        </w:rPr>
        <w:tab/>
      </w:r>
      <w:r w:rsidRPr="009A1F29">
        <w:rPr>
          <w:rFonts w:ascii="Arial" w:hAnsi="Arial" w:cs="Arial"/>
          <w:b/>
          <w:sz w:val="20"/>
          <w:szCs w:val="20"/>
          <w:lang w:val="et-EE"/>
        </w:rPr>
        <w:tab/>
      </w:r>
      <w:r w:rsidRPr="009A1F29">
        <w:rPr>
          <w:rFonts w:ascii="Arial" w:hAnsi="Arial" w:cs="Arial"/>
          <w:b/>
          <w:sz w:val="20"/>
          <w:szCs w:val="20"/>
          <w:lang w:val="et-EE"/>
        </w:rPr>
        <w:tab/>
      </w:r>
      <w:r w:rsidRPr="009A1F29">
        <w:rPr>
          <w:rFonts w:ascii="Arial" w:hAnsi="Arial" w:cs="Arial"/>
          <w:b/>
          <w:sz w:val="20"/>
          <w:szCs w:val="20"/>
          <w:lang w:val="et-EE"/>
        </w:rPr>
        <w:tab/>
      </w:r>
    </w:p>
    <w:p w14:paraId="0BB3701A" w14:textId="77777777" w:rsidR="00EC7695" w:rsidRPr="009A1F29" w:rsidRDefault="00EC7695" w:rsidP="00EC7695">
      <w:pPr>
        <w:jc w:val="both"/>
        <w:rPr>
          <w:rFonts w:ascii="Arial" w:hAnsi="Arial" w:cs="Arial"/>
          <w:sz w:val="20"/>
          <w:szCs w:val="20"/>
          <w:lang w:val="et-EE"/>
        </w:rPr>
      </w:pPr>
      <w:r w:rsidRPr="009A1F29">
        <w:rPr>
          <w:rFonts w:ascii="Arial" w:hAnsi="Arial" w:cs="Arial"/>
          <w:sz w:val="20"/>
          <w:szCs w:val="20"/>
          <w:lang w:val="et-EE"/>
        </w:rPr>
        <w:t>Krundi kasutamise sihtotstarve</w:t>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t>Elamumaa</w:t>
      </w:r>
    </w:p>
    <w:p w14:paraId="7DE05E46" w14:textId="77777777" w:rsidR="00EC7695" w:rsidRPr="009A1F29" w:rsidRDefault="00EC7695" w:rsidP="00EC7695">
      <w:pPr>
        <w:jc w:val="both"/>
        <w:rPr>
          <w:rFonts w:ascii="Arial" w:hAnsi="Arial" w:cs="Arial"/>
          <w:sz w:val="20"/>
          <w:szCs w:val="20"/>
          <w:lang w:val="et-EE"/>
        </w:rPr>
      </w:pPr>
      <w:r w:rsidRPr="009A1F29">
        <w:rPr>
          <w:rFonts w:ascii="Arial" w:hAnsi="Arial" w:cs="Arial"/>
          <w:sz w:val="20"/>
          <w:szCs w:val="20"/>
          <w:lang w:val="et-EE"/>
        </w:rPr>
        <w:t>Hoonete suurim lubatud arv krundil</w:t>
      </w:r>
      <w:r w:rsidRPr="009A1F29">
        <w:rPr>
          <w:rFonts w:ascii="Arial" w:hAnsi="Arial" w:cs="Arial"/>
          <w:sz w:val="20"/>
          <w:szCs w:val="20"/>
          <w:lang w:val="et-EE"/>
        </w:rPr>
        <w:tab/>
      </w:r>
      <w:r w:rsidRPr="009A1F29">
        <w:rPr>
          <w:rFonts w:ascii="Arial" w:hAnsi="Arial" w:cs="Arial"/>
          <w:sz w:val="20"/>
          <w:szCs w:val="20"/>
          <w:lang w:val="et-EE"/>
        </w:rPr>
        <w:tab/>
        <w:t>1+2</w:t>
      </w:r>
    </w:p>
    <w:p w14:paraId="238D928D" w14:textId="77777777" w:rsidR="00EC7695" w:rsidRPr="009A1F29" w:rsidRDefault="00EC7695" w:rsidP="00EC7695">
      <w:pPr>
        <w:jc w:val="both"/>
        <w:rPr>
          <w:rFonts w:ascii="Arial" w:hAnsi="Arial" w:cs="Arial"/>
          <w:sz w:val="20"/>
          <w:szCs w:val="20"/>
          <w:lang w:val="et-EE"/>
        </w:rPr>
      </w:pPr>
      <w:r w:rsidRPr="009A1F29">
        <w:rPr>
          <w:rFonts w:ascii="Arial" w:hAnsi="Arial" w:cs="Arial"/>
          <w:sz w:val="20"/>
          <w:szCs w:val="20"/>
          <w:lang w:val="et-EE"/>
        </w:rPr>
        <w:t>Hoonete suurim lubatud ehitusalune pindala</w:t>
      </w:r>
      <w:r w:rsidRPr="009A1F29">
        <w:rPr>
          <w:rFonts w:ascii="Arial" w:hAnsi="Arial" w:cs="Arial"/>
          <w:sz w:val="20"/>
          <w:szCs w:val="20"/>
          <w:lang w:val="et-EE"/>
        </w:rPr>
        <w:tab/>
        <w:t>250m</w:t>
      </w:r>
      <w:r w:rsidRPr="009A1F29">
        <w:rPr>
          <w:rFonts w:ascii="Arial" w:hAnsi="Arial" w:cs="Arial"/>
          <w:sz w:val="20"/>
          <w:szCs w:val="20"/>
          <w:vertAlign w:val="superscript"/>
          <w:lang w:val="et-EE"/>
        </w:rPr>
        <w:t>2</w:t>
      </w:r>
    </w:p>
    <w:p w14:paraId="126B2693" w14:textId="5B0331DE" w:rsidR="00EC7695" w:rsidRPr="009A1F29" w:rsidRDefault="00EC7695" w:rsidP="00265AB9">
      <w:pPr>
        <w:jc w:val="both"/>
        <w:rPr>
          <w:rFonts w:ascii="Arial" w:hAnsi="Arial" w:cs="Arial"/>
          <w:sz w:val="20"/>
          <w:szCs w:val="20"/>
          <w:lang w:val="et-EE"/>
        </w:rPr>
      </w:pPr>
      <w:r w:rsidRPr="009A1F29">
        <w:rPr>
          <w:rFonts w:ascii="Arial" w:hAnsi="Arial" w:cs="Arial"/>
          <w:sz w:val="20"/>
          <w:szCs w:val="20"/>
          <w:lang w:val="et-EE"/>
        </w:rPr>
        <w:t>Hoonete suurim lubatud kõrgus</w:t>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t>8m</w:t>
      </w:r>
    </w:p>
    <w:p w14:paraId="0D223DD5" w14:textId="09C79B3C" w:rsidR="006A4642" w:rsidRPr="009A1F29" w:rsidRDefault="006A4642" w:rsidP="006A4642">
      <w:pPr>
        <w:jc w:val="both"/>
        <w:outlineLvl w:val="0"/>
        <w:rPr>
          <w:rFonts w:ascii="Arial" w:hAnsi="Arial" w:cs="Arial"/>
          <w:b/>
          <w:sz w:val="20"/>
          <w:szCs w:val="20"/>
          <w:lang w:val="et-EE"/>
        </w:rPr>
      </w:pPr>
      <w:r w:rsidRPr="009A1F29">
        <w:rPr>
          <w:rFonts w:ascii="Arial" w:hAnsi="Arial" w:cs="Arial"/>
          <w:b/>
          <w:sz w:val="20"/>
          <w:szCs w:val="20"/>
          <w:lang w:val="et-EE"/>
        </w:rPr>
        <w:t xml:space="preserve">Pos </w:t>
      </w:r>
      <w:r w:rsidR="00EC7695">
        <w:rPr>
          <w:rFonts w:ascii="Arial" w:hAnsi="Arial" w:cs="Arial"/>
          <w:b/>
          <w:sz w:val="20"/>
          <w:szCs w:val="20"/>
          <w:lang w:val="et-EE"/>
        </w:rPr>
        <w:t>8</w:t>
      </w:r>
      <w:r w:rsidR="00EA21E9" w:rsidRPr="009A1F29">
        <w:rPr>
          <w:rFonts w:ascii="Arial" w:hAnsi="Arial" w:cs="Arial"/>
          <w:b/>
          <w:sz w:val="20"/>
          <w:szCs w:val="20"/>
          <w:lang w:val="et-EE"/>
        </w:rPr>
        <w:t xml:space="preserve">, </w:t>
      </w:r>
      <w:r w:rsidR="00EC7695">
        <w:rPr>
          <w:rFonts w:ascii="Arial" w:hAnsi="Arial" w:cs="Arial"/>
          <w:b/>
          <w:sz w:val="20"/>
          <w:szCs w:val="20"/>
          <w:lang w:val="et-EE"/>
        </w:rPr>
        <w:t>9</w:t>
      </w:r>
      <w:r w:rsidR="00EA21E9" w:rsidRPr="009A1F29">
        <w:rPr>
          <w:rFonts w:ascii="Arial" w:hAnsi="Arial" w:cs="Arial"/>
          <w:b/>
          <w:sz w:val="20"/>
          <w:szCs w:val="20"/>
          <w:lang w:val="et-EE"/>
        </w:rPr>
        <w:t>,</w:t>
      </w:r>
      <w:r w:rsidR="00EC7695">
        <w:rPr>
          <w:rFonts w:ascii="Arial" w:hAnsi="Arial" w:cs="Arial"/>
          <w:b/>
          <w:sz w:val="20"/>
          <w:szCs w:val="20"/>
          <w:lang w:val="et-EE"/>
        </w:rPr>
        <w:t xml:space="preserve"> 15, 19</w:t>
      </w:r>
      <w:r w:rsidRPr="009A1F29">
        <w:rPr>
          <w:rFonts w:ascii="Arial" w:hAnsi="Arial" w:cs="Arial"/>
          <w:b/>
          <w:sz w:val="20"/>
          <w:szCs w:val="20"/>
          <w:lang w:val="et-EE"/>
        </w:rPr>
        <w:tab/>
      </w:r>
      <w:r w:rsidR="00EC7695">
        <w:rPr>
          <w:rFonts w:ascii="Arial" w:hAnsi="Arial" w:cs="Arial"/>
          <w:b/>
          <w:sz w:val="20"/>
          <w:szCs w:val="20"/>
          <w:lang w:val="et-EE"/>
        </w:rPr>
        <w:t>, 22-28</w:t>
      </w:r>
      <w:r w:rsidRPr="009A1F29">
        <w:rPr>
          <w:rFonts w:ascii="Arial" w:hAnsi="Arial" w:cs="Arial"/>
          <w:b/>
          <w:sz w:val="20"/>
          <w:szCs w:val="20"/>
          <w:lang w:val="et-EE"/>
        </w:rPr>
        <w:tab/>
      </w:r>
      <w:r w:rsidRPr="009A1F29">
        <w:rPr>
          <w:rFonts w:ascii="Arial" w:hAnsi="Arial" w:cs="Arial"/>
          <w:b/>
          <w:sz w:val="20"/>
          <w:szCs w:val="20"/>
          <w:lang w:val="et-EE"/>
        </w:rPr>
        <w:tab/>
      </w:r>
    </w:p>
    <w:p w14:paraId="75AADE08" w14:textId="77777777" w:rsidR="006A4642" w:rsidRPr="009A1F29" w:rsidRDefault="006A4642" w:rsidP="006A4642">
      <w:pPr>
        <w:jc w:val="both"/>
        <w:rPr>
          <w:rFonts w:ascii="Arial" w:hAnsi="Arial" w:cs="Arial"/>
          <w:sz w:val="20"/>
          <w:szCs w:val="20"/>
          <w:lang w:val="et-EE"/>
        </w:rPr>
      </w:pPr>
      <w:r w:rsidRPr="009A1F29">
        <w:rPr>
          <w:rFonts w:ascii="Arial" w:hAnsi="Arial" w:cs="Arial"/>
          <w:sz w:val="20"/>
          <w:szCs w:val="20"/>
          <w:lang w:val="et-EE"/>
        </w:rPr>
        <w:t>Krundi kasutamise sihtotstarve</w:t>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t>Elamumaa</w:t>
      </w:r>
    </w:p>
    <w:p w14:paraId="3714C7F3" w14:textId="77777777" w:rsidR="006A4642" w:rsidRPr="009A1F29" w:rsidRDefault="006A4642" w:rsidP="006A4642">
      <w:pPr>
        <w:jc w:val="both"/>
        <w:rPr>
          <w:rFonts w:ascii="Arial" w:hAnsi="Arial" w:cs="Arial"/>
          <w:sz w:val="20"/>
          <w:szCs w:val="20"/>
          <w:lang w:val="et-EE"/>
        </w:rPr>
      </w:pPr>
      <w:r w:rsidRPr="009A1F29">
        <w:rPr>
          <w:rFonts w:ascii="Arial" w:hAnsi="Arial" w:cs="Arial"/>
          <w:sz w:val="20"/>
          <w:szCs w:val="20"/>
          <w:lang w:val="et-EE"/>
        </w:rPr>
        <w:t>Hoonete suurim lubatud arv krundil</w:t>
      </w:r>
      <w:r w:rsidRPr="009A1F29">
        <w:rPr>
          <w:rFonts w:ascii="Arial" w:hAnsi="Arial" w:cs="Arial"/>
          <w:sz w:val="20"/>
          <w:szCs w:val="20"/>
          <w:lang w:val="et-EE"/>
        </w:rPr>
        <w:tab/>
      </w:r>
      <w:r w:rsidRPr="009A1F29">
        <w:rPr>
          <w:rFonts w:ascii="Arial" w:hAnsi="Arial" w:cs="Arial"/>
          <w:sz w:val="20"/>
          <w:szCs w:val="20"/>
          <w:lang w:val="et-EE"/>
        </w:rPr>
        <w:tab/>
        <w:t>1+2</w:t>
      </w:r>
    </w:p>
    <w:p w14:paraId="3347969C" w14:textId="78634779" w:rsidR="006A4642" w:rsidRPr="009A1F29" w:rsidRDefault="006A4642" w:rsidP="006A4642">
      <w:pPr>
        <w:jc w:val="both"/>
        <w:rPr>
          <w:rFonts w:ascii="Arial" w:hAnsi="Arial" w:cs="Arial"/>
          <w:sz w:val="20"/>
          <w:szCs w:val="20"/>
          <w:lang w:val="et-EE"/>
        </w:rPr>
      </w:pPr>
      <w:r w:rsidRPr="009A1F29">
        <w:rPr>
          <w:rFonts w:ascii="Arial" w:hAnsi="Arial" w:cs="Arial"/>
          <w:sz w:val="20"/>
          <w:szCs w:val="20"/>
          <w:lang w:val="et-EE"/>
        </w:rPr>
        <w:t>Hoonete suurim lubatud e</w:t>
      </w:r>
      <w:r w:rsidR="00EA21E9" w:rsidRPr="009A1F29">
        <w:rPr>
          <w:rFonts w:ascii="Arial" w:hAnsi="Arial" w:cs="Arial"/>
          <w:sz w:val="20"/>
          <w:szCs w:val="20"/>
          <w:lang w:val="et-EE"/>
        </w:rPr>
        <w:t>hitusalune pindala</w:t>
      </w:r>
      <w:r w:rsidR="00EA21E9" w:rsidRPr="009A1F29">
        <w:rPr>
          <w:rFonts w:ascii="Arial" w:hAnsi="Arial" w:cs="Arial"/>
          <w:sz w:val="20"/>
          <w:szCs w:val="20"/>
          <w:lang w:val="et-EE"/>
        </w:rPr>
        <w:tab/>
        <w:t>300</w:t>
      </w:r>
      <w:r w:rsidRPr="009A1F29">
        <w:rPr>
          <w:rFonts w:ascii="Arial" w:hAnsi="Arial" w:cs="Arial"/>
          <w:sz w:val="20"/>
          <w:szCs w:val="20"/>
          <w:lang w:val="et-EE"/>
        </w:rPr>
        <w:t>m</w:t>
      </w:r>
      <w:r w:rsidRPr="009A1F29">
        <w:rPr>
          <w:rFonts w:ascii="Arial" w:hAnsi="Arial" w:cs="Arial"/>
          <w:sz w:val="20"/>
          <w:szCs w:val="20"/>
          <w:vertAlign w:val="superscript"/>
          <w:lang w:val="et-EE"/>
        </w:rPr>
        <w:t>2</w:t>
      </w:r>
    </w:p>
    <w:p w14:paraId="2F814434" w14:textId="5E906E7E" w:rsidR="006A4642" w:rsidRDefault="006A4642" w:rsidP="00265AB9">
      <w:pPr>
        <w:jc w:val="both"/>
        <w:rPr>
          <w:rFonts w:ascii="Arial" w:hAnsi="Arial" w:cs="Arial"/>
          <w:sz w:val="20"/>
          <w:szCs w:val="20"/>
          <w:lang w:val="et-EE"/>
        </w:rPr>
      </w:pPr>
      <w:r w:rsidRPr="009A1F29">
        <w:rPr>
          <w:rFonts w:ascii="Arial" w:hAnsi="Arial" w:cs="Arial"/>
          <w:sz w:val="20"/>
          <w:szCs w:val="20"/>
          <w:lang w:val="et-EE"/>
        </w:rPr>
        <w:t>Hoonete suurim lubatud kõrgus</w:t>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t>8m</w:t>
      </w:r>
    </w:p>
    <w:p w14:paraId="6D3A5DF5" w14:textId="73FC8E60" w:rsidR="00EC7695" w:rsidRPr="009A1F29" w:rsidRDefault="00EC7695" w:rsidP="00EC7695">
      <w:pPr>
        <w:jc w:val="both"/>
        <w:outlineLvl w:val="0"/>
        <w:rPr>
          <w:rFonts w:ascii="Arial" w:hAnsi="Arial" w:cs="Arial"/>
          <w:b/>
          <w:sz w:val="20"/>
          <w:szCs w:val="20"/>
          <w:lang w:val="et-EE"/>
        </w:rPr>
      </w:pPr>
      <w:r w:rsidRPr="009A1F29">
        <w:rPr>
          <w:rFonts w:ascii="Arial" w:hAnsi="Arial" w:cs="Arial"/>
          <w:b/>
          <w:sz w:val="20"/>
          <w:szCs w:val="20"/>
          <w:lang w:val="et-EE"/>
        </w:rPr>
        <w:t>Pos 7,</w:t>
      </w:r>
      <w:r w:rsidRPr="009A1F29">
        <w:rPr>
          <w:rFonts w:ascii="Arial" w:hAnsi="Arial" w:cs="Arial"/>
          <w:b/>
          <w:sz w:val="20"/>
          <w:szCs w:val="20"/>
          <w:lang w:val="et-EE"/>
        </w:rPr>
        <w:tab/>
      </w:r>
      <w:r w:rsidRPr="009A1F29">
        <w:rPr>
          <w:rFonts w:ascii="Arial" w:hAnsi="Arial" w:cs="Arial"/>
          <w:b/>
          <w:sz w:val="20"/>
          <w:szCs w:val="20"/>
          <w:lang w:val="et-EE"/>
        </w:rPr>
        <w:tab/>
      </w:r>
      <w:r w:rsidRPr="009A1F29">
        <w:rPr>
          <w:rFonts w:ascii="Arial" w:hAnsi="Arial" w:cs="Arial"/>
          <w:b/>
          <w:sz w:val="20"/>
          <w:szCs w:val="20"/>
          <w:lang w:val="et-EE"/>
        </w:rPr>
        <w:tab/>
      </w:r>
    </w:p>
    <w:p w14:paraId="73338047" w14:textId="77777777" w:rsidR="00EC7695" w:rsidRPr="009A1F29" w:rsidRDefault="00EC7695" w:rsidP="00EC7695">
      <w:pPr>
        <w:jc w:val="both"/>
        <w:rPr>
          <w:rFonts w:ascii="Arial" w:hAnsi="Arial" w:cs="Arial"/>
          <w:sz w:val="20"/>
          <w:szCs w:val="20"/>
          <w:lang w:val="et-EE"/>
        </w:rPr>
      </w:pPr>
      <w:r w:rsidRPr="009A1F29">
        <w:rPr>
          <w:rFonts w:ascii="Arial" w:hAnsi="Arial" w:cs="Arial"/>
          <w:sz w:val="20"/>
          <w:szCs w:val="20"/>
          <w:lang w:val="et-EE"/>
        </w:rPr>
        <w:t>Krundi kasutamise sihtotstarve</w:t>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t>Elamumaa</w:t>
      </w:r>
    </w:p>
    <w:p w14:paraId="19CD22CD" w14:textId="77777777" w:rsidR="00EC7695" w:rsidRPr="009A1F29" w:rsidRDefault="00EC7695" w:rsidP="00EC7695">
      <w:pPr>
        <w:jc w:val="both"/>
        <w:rPr>
          <w:rFonts w:ascii="Arial" w:hAnsi="Arial" w:cs="Arial"/>
          <w:sz w:val="20"/>
          <w:szCs w:val="20"/>
          <w:lang w:val="et-EE"/>
        </w:rPr>
      </w:pPr>
      <w:r w:rsidRPr="009A1F29">
        <w:rPr>
          <w:rFonts w:ascii="Arial" w:hAnsi="Arial" w:cs="Arial"/>
          <w:sz w:val="20"/>
          <w:szCs w:val="20"/>
          <w:lang w:val="et-EE"/>
        </w:rPr>
        <w:t>Hoonete suurim lubatud arv krundil</w:t>
      </w:r>
      <w:r w:rsidRPr="009A1F29">
        <w:rPr>
          <w:rFonts w:ascii="Arial" w:hAnsi="Arial" w:cs="Arial"/>
          <w:sz w:val="20"/>
          <w:szCs w:val="20"/>
          <w:lang w:val="et-EE"/>
        </w:rPr>
        <w:tab/>
      </w:r>
      <w:r w:rsidRPr="009A1F29">
        <w:rPr>
          <w:rFonts w:ascii="Arial" w:hAnsi="Arial" w:cs="Arial"/>
          <w:sz w:val="20"/>
          <w:szCs w:val="20"/>
          <w:lang w:val="et-EE"/>
        </w:rPr>
        <w:tab/>
        <w:t>1+2</w:t>
      </w:r>
    </w:p>
    <w:p w14:paraId="6DBCC173" w14:textId="5191E6C0" w:rsidR="00EC7695" w:rsidRPr="009A1F29" w:rsidRDefault="00EC7695" w:rsidP="00EC7695">
      <w:pPr>
        <w:jc w:val="both"/>
        <w:rPr>
          <w:rFonts w:ascii="Arial" w:hAnsi="Arial" w:cs="Arial"/>
          <w:sz w:val="20"/>
          <w:szCs w:val="20"/>
          <w:lang w:val="et-EE"/>
        </w:rPr>
      </w:pPr>
      <w:r w:rsidRPr="009A1F29">
        <w:rPr>
          <w:rFonts w:ascii="Arial" w:hAnsi="Arial" w:cs="Arial"/>
          <w:sz w:val="20"/>
          <w:szCs w:val="20"/>
          <w:lang w:val="et-EE"/>
        </w:rPr>
        <w:t>Hoonete suurim lubatud ehitusalune pindala</w:t>
      </w:r>
      <w:r w:rsidRPr="009A1F29">
        <w:rPr>
          <w:rFonts w:ascii="Arial" w:hAnsi="Arial" w:cs="Arial"/>
          <w:sz w:val="20"/>
          <w:szCs w:val="20"/>
          <w:lang w:val="et-EE"/>
        </w:rPr>
        <w:tab/>
        <w:t>3</w:t>
      </w:r>
      <w:r>
        <w:rPr>
          <w:rFonts w:ascii="Arial" w:hAnsi="Arial" w:cs="Arial"/>
          <w:sz w:val="20"/>
          <w:szCs w:val="20"/>
          <w:lang w:val="et-EE"/>
        </w:rPr>
        <w:t>50</w:t>
      </w:r>
      <w:r w:rsidRPr="009A1F29">
        <w:rPr>
          <w:rFonts w:ascii="Arial" w:hAnsi="Arial" w:cs="Arial"/>
          <w:sz w:val="20"/>
          <w:szCs w:val="20"/>
          <w:lang w:val="et-EE"/>
        </w:rPr>
        <w:t>m</w:t>
      </w:r>
      <w:r w:rsidRPr="009A1F29">
        <w:rPr>
          <w:rFonts w:ascii="Arial" w:hAnsi="Arial" w:cs="Arial"/>
          <w:sz w:val="20"/>
          <w:szCs w:val="20"/>
          <w:vertAlign w:val="superscript"/>
          <w:lang w:val="et-EE"/>
        </w:rPr>
        <w:t>2</w:t>
      </w:r>
    </w:p>
    <w:p w14:paraId="38E2BB5B" w14:textId="7F8C7F28" w:rsidR="00EC7695" w:rsidRPr="009A1F29" w:rsidRDefault="00EC7695" w:rsidP="00265AB9">
      <w:pPr>
        <w:jc w:val="both"/>
        <w:rPr>
          <w:rFonts w:ascii="Arial" w:hAnsi="Arial" w:cs="Arial"/>
          <w:sz w:val="20"/>
          <w:szCs w:val="20"/>
          <w:lang w:val="et-EE"/>
        </w:rPr>
      </w:pPr>
      <w:r w:rsidRPr="009A1F29">
        <w:rPr>
          <w:rFonts w:ascii="Arial" w:hAnsi="Arial" w:cs="Arial"/>
          <w:sz w:val="20"/>
          <w:szCs w:val="20"/>
          <w:lang w:val="et-EE"/>
        </w:rPr>
        <w:t>Hoonete suurim lubatud kõrgus</w:t>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t>8m</w:t>
      </w:r>
    </w:p>
    <w:p w14:paraId="5D81C726" w14:textId="26872464" w:rsidR="00265AB9" w:rsidRPr="009A1F29" w:rsidRDefault="00265AB9" w:rsidP="00265AB9">
      <w:pPr>
        <w:jc w:val="both"/>
        <w:outlineLvl w:val="0"/>
        <w:rPr>
          <w:rFonts w:ascii="Arial" w:hAnsi="Arial" w:cs="Arial"/>
          <w:b/>
          <w:sz w:val="20"/>
          <w:szCs w:val="20"/>
          <w:lang w:val="et-EE"/>
        </w:rPr>
      </w:pPr>
      <w:r w:rsidRPr="009A1F29">
        <w:rPr>
          <w:rFonts w:ascii="Arial" w:hAnsi="Arial" w:cs="Arial"/>
          <w:b/>
          <w:sz w:val="20"/>
          <w:szCs w:val="20"/>
          <w:lang w:val="et-EE"/>
        </w:rPr>
        <w:t xml:space="preserve">Pos </w:t>
      </w:r>
      <w:r w:rsidR="00EC7695">
        <w:rPr>
          <w:rFonts w:ascii="Arial" w:hAnsi="Arial" w:cs="Arial"/>
          <w:b/>
          <w:sz w:val="20"/>
          <w:szCs w:val="20"/>
          <w:lang w:val="et-EE"/>
        </w:rPr>
        <w:t>11</w:t>
      </w:r>
      <w:r w:rsidRPr="009A1F29">
        <w:rPr>
          <w:rFonts w:ascii="Arial" w:hAnsi="Arial" w:cs="Arial"/>
          <w:b/>
          <w:sz w:val="20"/>
          <w:szCs w:val="20"/>
          <w:lang w:val="et-EE"/>
        </w:rPr>
        <w:tab/>
      </w:r>
      <w:r w:rsidRPr="009A1F29">
        <w:rPr>
          <w:rFonts w:ascii="Arial" w:hAnsi="Arial" w:cs="Arial"/>
          <w:b/>
          <w:sz w:val="20"/>
          <w:szCs w:val="20"/>
          <w:lang w:val="et-EE"/>
        </w:rPr>
        <w:tab/>
      </w:r>
      <w:r w:rsidRPr="009A1F29">
        <w:rPr>
          <w:rFonts w:ascii="Arial" w:hAnsi="Arial" w:cs="Arial"/>
          <w:b/>
          <w:sz w:val="20"/>
          <w:szCs w:val="20"/>
          <w:lang w:val="et-EE"/>
        </w:rPr>
        <w:tab/>
      </w:r>
      <w:r w:rsidRPr="009A1F29">
        <w:rPr>
          <w:rFonts w:ascii="Arial" w:hAnsi="Arial" w:cs="Arial"/>
          <w:b/>
          <w:sz w:val="20"/>
          <w:szCs w:val="20"/>
          <w:lang w:val="et-EE"/>
        </w:rPr>
        <w:tab/>
      </w:r>
      <w:r w:rsidRPr="009A1F29">
        <w:rPr>
          <w:rFonts w:ascii="Arial" w:hAnsi="Arial" w:cs="Arial"/>
          <w:b/>
          <w:sz w:val="20"/>
          <w:szCs w:val="20"/>
          <w:lang w:val="et-EE"/>
        </w:rPr>
        <w:tab/>
      </w:r>
      <w:r w:rsidRPr="009A1F29">
        <w:rPr>
          <w:rFonts w:ascii="Arial" w:hAnsi="Arial" w:cs="Arial"/>
          <w:b/>
          <w:sz w:val="20"/>
          <w:szCs w:val="20"/>
          <w:lang w:val="et-EE"/>
        </w:rPr>
        <w:tab/>
      </w:r>
    </w:p>
    <w:p w14:paraId="56C1F7D6" w14:textId="21DA3434"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Krundi kasutamise sihtotstarve</w:t>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r>
      <w:r w:rsidR="00C502CE" w:rsidRPr="009A1F29">
        <w:rPr>
          <w:rFonts w:ascii="Arial" w:hAnsi="Arial" w:cs="Arial"/>
          <w:sz w:val="20"/>
          <w:szCs w:val="20"/>
          <w:lang w:val="et-EE"/>
        </w:rPr>
        <w:t>Sotsiaalmaa</w:t>
      </w:r>
    </w:p>
    <w:p w14:paraId="6A4DB052" w14:textId="56334866"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Hoonete suurim lubatud arv krundil</w:t>
      </w:r>
      <w:r w:rsidRPr="009A1F29">
        <w:rPr>
          <w:rFonts w:ascii="Arial" w:hAnsi="Arial" w:cs="Arial"/>
          <w:sz w:val="20"/>
          <w:szCs w:val="20"/>
          <w:lang w:val="et-EE"/>
        </w:rPr>
        <w:tab/>
      </w:r>
      <w:r w:rsidRPr="009A1F29">
        <w:rPr>
          <w:rFonts w:ascii="Arial" w:hAnsi="Arial" w:cs="Arial"/>
          <w:sz w:val="20"/>
          <w:szCs w:val="20"/>
          <w:lang w:val="et-EE"/>
        </w:rPr>
        <w:tab/>
      </w:r>
      <w:r w:rsidR="00EC7695">
        <w:rPr>
          <w:rFonts w:ascii="Arial" w:hAnsi="Arial" w:cs="Arial"/>
          <w:sz w:val="20"/>
          <w:szCs w:val="20"/>
          <w:lang w:val="et-EE"/>
        </w:rPr>
        <w:t>1</w:t>
      </w:r>
    </w:p>
    <w:p w14:paraId="417222FD" w14:textId="3B40AB1D"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Hoonete suurim lubatud ehitusalune pindala</w:t>
      </w:r>
      <w:r w:rsidRPr="009A1F29">
        <w:rPr>
          <w:rFonts w:ascii="Arial" w:hAnsi="Arial" w:cs="Arial"/>
          <w:sz w:val="20"/>
          <w:szCs w:val="20"/>
          <w:lang w:val="et-EE"/>
        </w:rPr>
        <w:tab/>
      </w:r>
      <w:r w:rsidR="00EC7695">
        <w:rPr>
          <w:rFonts w:ascii="Arial" w:hAnsi="Arial" w:cs="Arial"/>
          <w:sz w:val="20"/>
          <w:szCs w:val="20"/>
          <w:lang w:val="et-EE"/>
        </w:rPr>
        <w:t>200</w:t>
      </w:r>
      <w:r w:rsidR="00EC7695" w:rsidRPr="00EC7695">
        <w:rPr>
          <w:rFonts w:ascii="Arial" w:hAnsi="Arial" w:cs="Arial"/>
          <w:sz w:val="20"/>
          <w:szCs w:val="20"/>
          <w:lang w:val="et-EE"/>
        </w:rPr>
        <w:t xml:space="preserve"> </w:t>
      </w:r>
      <w:r w:rsidR="00EC7695" w:rsidRPr="009A1F29">
        <w:rPr>
          <w:rFonts w:ascii="Arial" w:hAnsi="Arial" w:cs="Arial"/>
          <w:sz w:val="20"/>
          <w:szCs w:val="20"/>
          <w:lang w:val="et-EE"/>
        </w:rPr>
        <w:t>m</w:t>
      </w:r>
      <w:r w:rsidR="00EC7695" w:rsidRPr="009A1F29">
        <w:rPr>
          <w:rFonts w:ascii="Arial" w:hAnsi="Arial" w:cs="Arial"/>
          <w:sz w:val="20"/>
          <w:szCs w:val="20"/>
          <w:vertAlign w:val="superscript"/>
          <w:lang w:val="et-EE"/>
        </w:rPr>
        <w:t>2</w:t>
      </w:r>
    </w:p>
    <w:p w14:paraId="57E8241A" w14:textId="3ACDE7E9" w:rsidR="0002132F"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Hoonete suurim lubatud kõrgus</w:t>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r>
      <w:r w:rsidR="00EC7695">
        <w:rPr>
          <w:rFonts w:ascii="Arial" w:hAnsi="Arial" w:cs="Arial"/>
          <w:sz w:val="20"/>
          <w:szCs w:val="20"/>
          <w:lang w:val="et-EE"/>
        </w:rPr>
        <w:t>4m</w:t>
      </w:r>
    </w:p>
    <w:p w14:paraId="2167F200" w14:textId="1CF15231" w:rsidR="00265AB9" w:rsidRPr="009A1F29" w:rsidRDefault="00EA103C" w:rsidP="00265AB9">
      <w:pPr>
        <w:jc w:val="both"/>
        <w:outlineLvl w:val="0"/>
        <w:rPr>
          <w:rFonts w:ascii="Arial" w:hAnsi="Arial" w:cs="Arial"/>
          <w:b/>
          <w:sz w:val="20"/>
          <w:szCs w:val="20"/>
          <w:lang w:val="et-EE"/>
        </w:rPr>
      </w:pPr>
      <w:r w:rsidRPr="009A1F29">
        <w:rPr>
          <w:rFonts w:ascii="Arial" w:hAnsi="Arial" w:cs="Arial"/>
          <w:b/>
          <w:sz w:val="20"/>
          <w:szCs w:val="20"/>
          <w:lang w:val="et-EE"/>
        </w:rPr>
        <w:t xml:space="preserve">Pos </w:t>
      </w:r>
      <w:r w:rsidR="00EC7695">
        <w:rPr>
          <w:rFonts w:ascii="Arial" w:hAnsi="Arial" w:cs="Arial"/>
          <w:b/>
          <w:sz w:val="20"/>
          <w:szCs w:val="20"/>
          <w:lang w:val="et-EE"/>
        </w:rPr>
        <w:t>29</w:t>
      </w:r>
      <w:r w:rsidR="00C502CE" w:rsidRPr="009A1F29">
        <w:rPr>
          <w:rFonts w:ascii="Arial" w:hAnsi="Arial" w:cs="Arial"/>
          <w:b/>
          <w:sz w:val="20"/>
          <w:szCs w:val="20"/>
          <w:lang w:val="et-EE"/>
        </w:rPr>
        <w:t>-3</w:t>
      </w:r>
      <w:r w:rsidR="00EC7695">
        <w:rPr>
          <w:rFonts w:ascii="Arial" w:hAnsi="Arial" w:cs="Arial"/>
          <w:b/>
          <w:sz w:val="20"/>
          <w:szCs w:val="20"/>
          <w:lang w:val="et-EE"/>
        </w:rPr>
        <w:t>2</w:t>
      </w:r>
    </w:p>
    <w:p w14:paraId="2BBBB8FA"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Krundi kasutamise sihtotstarve</w:t>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r>
      <w:proofErr w:type="spellStart"/>
      <w:r w:rsidRPr="009A1F29">
        <w:rPr>
          <w:rFonts w:ascii="Arial" w:hAnsi="Arial" w:cs="Arial"/>
          <w:sz w:val="20"/>
          <w:szCs w:val="20"/>
          <w:lang w:val="et-EE"/>
        </w:rPr>
        <w:t>Trantspordimaa</w:t>
      </w:r>
      <w:proofErr w:type="spellEnd"/>
    </w:p>
    <w:p w14:paraId="5BB41387"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Hoonete suurim lubatud arv krundil</w:t>
      </w:r>
      <w:r w:rsidRPr="009A1F29">
        <w:rPr>
          <w:rFonts w:ascii="Arial" w:hAnsi="Arial" w:cs="Arial"/>
          <w:sz w:val="20"/>
          <w:szCs w:val="20"/>
          <w:lang w:val="et-EE"/>
        </w:rPr>
        <w:tab/>
      </w:r>
      <w:r w:rsidRPr="009A1F29">
        <w:rPr>
          <w:rFonts w:ascii="Arial" w:hAnsi="Arial" w:cs="Arial"/>
          <w:sz w:val="20"/>
          <w:szCs w:val="20"/>
          <w:lang w:val="et-EE"/>
        </w:rPr>
        <w:tab/>
        <w:t>-</w:t>
      </w:r>
    </w:p>
    <w:p w14:paraId="265E118A"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Hoonete suurim lubatud ehitusalune pindala</w:t>
      </w:r>
      <w:r w:rsidRPr="009A1F29">
        <w:rPr>
          <w:rFonts w:ascii="Arial" w:hAnsi="Arial" w:cs="Arial"/>
          <w:sz w:val="20"/>
          <w:szCs w:val="20"/>
          <w:lang w:val="et-EE"/>
        </w:rPr>
        <w:tab/>
        <w:t>-</w:t>
      </w:r>
    </w:p>
    <w:p w14:paraId="01D39967"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Hoonete suurim lubatud kõrgus</w:t>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t>-</w:t>
      </w:r>
      <w:bookmarkStart w:id="18" w:name="_Toc407008765"/>
    </w:p>
    <w:p w14:paraId="5C3A18D9" w14:textId="77777777" w:rsidR="00FE4ED0" w:rsidRPr="009A1F29" w:rsidRDefault="00FE4ED0" w:rsidP="00265AB9">
      <w:pPr>
        <w:jc w:val="both"/>
        <w:rPr>
          <w:rStyle w:val="Heading2Char"/>
          <w:rFonts w:ascii="Arial" w:eastAsiaTheme="minorEastAsia" w:hAnsi="Arial" w:cs="Arial"/>
          <w:b w:val="0"/>
          <w:bCs w:val="0"/>
          <w:color w:val="auto"/>
          <w:sz w:val="20"/>
          <w:szCs w:val="20"/>
        </w:rPr>
      </w:pPr>
    </w:p>
    <w:p w14:paraId="014A415C" w14:textId="4C758AD5" w:rsidR="00E83E2B" w:rsidRPr="009A1F29" w:rsidRDefault="00E83E2B" w:rsidP="00E83E2B">
      <w:pPr>
        <w:jc w:val="both"/>
        <w:rPr>
          <w:rFonts w:ascii="Arial" w:hAnsi="Arial" w:cs="Arial"/>
          <w:sz w:val="20"/>
          <w:szCs w:val="20"/>
          <w:lang w:val="et-EE"/>
        </w:rPr>
      </w:pPr>
      <w:r w:rsidRPr="009A1F29">
        <w:rPr>
          <w:rFonts w:ascii="Arial" w:hAnsi="Arial" w:cs="Arial"/>
          <w:sz w:val="20"/>
          <w:szCs w:val="20"/>
          <w:lang w:val="et-EE"/>
        </w:rPr>
        <w:t xml:space="preserve">Vastavalt </w:t>
      </w:r>
      <w:proofErr w:type="spellStart"/>
      <w:r w:rsidRPr="009A1F29">
        <w:rPr>
          <w:rFonts w:ascii="Arial" w:hAnsi="Arial" w:cs="Arial"/>
          <w:sz w:val="20"/>
          <w:szCs w:val="20"/>
          <w:lang w:val="et-EE"/>
        </w:rPr>
        <w:t>üldplaneeringule</w:t>
      </w:r>
      <w:proofErr w:type="spellEnd"/>
      <w:r w:rsidRPr="009A1F29">
        <w:rPr>
          <w:rFonts w:ascii="Arial" w:hAnsi="Arial" w:cs="Arial"/>
          <w:sz w:val="20"/>
          <w:szCs w:val="20"/>
          <w:lang w:val="et-EE"/>
        </w:rPr>
        <w:t xml:space="preserve"> tuleb moodustada </w:t>
      </w:r>
      <w:proofErr w:type="spellStart"/>
      <w:r w:rsidRPr="009A1F29">
        <w:rPr>
          <w:rFonts w:ascii="Arial" w:hAnsi="Arial" w:cs="Arial"/>
          <w:sz w:val="20"/>
          <w:szCs w:val="20"/>
          <w:lang w:val="et-EE"/>
        </w:rPr>
        <w:t>üldkasutatav</w:t>
      </w:r>
      <w:proofErr w:type="spellEnd"/>
      <w:r w:rsidRPr="009A1F29">
        <w:rPr>
          <w:rFonts w:ascii="Arial" w:hAnsi="Arial" w:cs="Arial"/>
          <w:sz w:val="20"/>
          <w:szCs w:val="20"/>
          <w:lang w:val="et-EE"/>
        </w:rPr>
        <w:t xml:space="preserve"> haljas- ja parkmetsa maa, kuhu saab rajada laste mänguväljakuid ja palliplatse. Antud planeeringus on nõue lahendatud järgmiselt: moodustatud eraldi krunt </w:t>
      </w:r>
      <w:proofErr w:type="spellStart"/>
      <w:r w:rsidRPr="009A1F29">
        <w:rPr>
          <w:rFonts w:ascii="Arial" w:hAnsi="Arial" w:cs="Arial"/>
          <w:sz w:val="20"/>
          <w:szCs w:val="20"/>
          <w:lang w:val="et-EE"/>
        </w:rPr>
        <w:t>üldkasutatava</w:t>
      </w:r>
      <w:proofErr w:type="spellEnd"/>
      <w:r w:rsidRPr="009A1F29">
        <w:rPr>
          <w:rFonts w:ascii="Arial" w:hAnsi="Arial" w:cs="Arial"/>
          <w:sz w:val="20"/>
          <w:szCs w:val="20"/>
          <w:lang w:val="et-EE"/>
        </w:rPr>
        <w:t xml:space="preserve"> mänguväljaku </w:t>
      </w:r>
      <w:r w:rsidR="00733D37" w:rsidRPr="009A1F29">
        <w:rPr>
          <w:rFonts w:ascii="Arial" w:hAnsi="Arial" w:cs="Arial"/>
          <w:sz w:val="20"/>
          <w:szCs w:val="20"/>
          <w:lang w:val="et-EE"/>
        </w:rPr>
        <w:t xml:space="preserve">rajamiseks. </w:t>
      </w:r>
      <w:r w:rsidR="003A43BC" w:rsidRPr="009A1F29">
        <w:rPr>
          <w:rFonts w:ascii="Arial" w:hAnsi="Arial" w:cs="Arial"/>
          <w:sz w:val="20"/>
          <w:szCs w:val="20"/>
          <w:lang w:val="et-EE"/>
        </w:rPr>
        <w:t>Mänguväljaku põhimõtteline lahendus ja asukoht on antud põhijoonisel (joonis nr 04). Väliinventari loetelu: pink, liivakast ja 2 atraktsiooni) rajamine. Üks atraktsioonidest peaks olema suunatud täiskasv</w:t>
      </w:r>
      <w:r w:rsidR="00C26482" w:rsidRPr="009A1F29">
        <w:rPr>
          <w:rFonts w:ascii="Arial" w:hAnsi="Arial" w:cs="Arial"/>
          <w:sz w:val="20"/>
          <w:szCs w:val="20"/>
          <w:lang w:val="et-EE"/>
        </w:rPr>
        <w:t>anutele, võimaldamaks sportliku</w:t>
      </w:r>
      <w:r w:rsidR="003A43BC" w:rsidRPr="009A1F29">
        <w:rPr>
          <w:rFonts w:ascii="Arial" w:hAnsi="Arial" w:cs="Arial"/>
          <w:sz w:val="20"/>
          <w:szCs w:val="20"/>
          <w:lang w:val="et-EE"/>
        </w:rPr>
        <w:t>tegevust.</w:t>
      </w:r>
      <w:r w:rsidR="009F1816" w:rsidRPr="009A1F29">
        <w:rPr>
          <w:rFonts w:ascii="Arial" w:hAnsi="Arial" w:cs="Arial"/>
          <w:sz w:val="20"/>
          <w:szCs w:val="20"/>
          <w:lang w:val="et-EE"/>
        </w:rPr>
        <w:t xml:space="preserve"> </w:t>
      </w:r>
    </w:p>
    <w:p w14:paraId="42C64C9A" w14:textId="77777777" w:rsidR="009F1816" w:rsidRPr="009A1F29" w:rsidRDefault="009F1816" w:rsidP="00E83E2B">
      <w:pPr>
        <w:jc w:val="both"/>
        <w:rPr>
          <w:rFonts w:ascii="Arial" w:hAnsi="Arial" w:cs="Arial"/>
          <w:sz w:val="20"/>
          <w:szCs w:val="20"/>
          <w:lang w:val="et-EE"/>
        </w:rPr>
      </w:pPr>
    </w:p>
    <w:p w14:paraId="6DC9775D" w14:textId="59F9569D" w:rsidR="009F1816" w:rsidRPr="009A1F29" w:rsidRDefault="009F1816" w:rsidP="009F1816">
      <w:pPr>
        <w:jc w:val="both"/>
        <w:rPr>
          <w:rFonts w:ascii="Arial" w:hAnsi="Arial" w:cs="Arial"/>
          <w:sz w:val="20"/>
          <w:szCs w:val="20"/>
          <w:lang w:val="et-EE"/>
        </w:rPr>
      </w:pPr>
      <w:r w:rsidRPr="009A1F29">
        <w:rPr>
          <w:rFonts w:ascii="Arial" w:hAnsi="Arial" w:cs="Arial"/>
          <w:sz w:val="20"/>
          <w:szCs w:val="20"/>
          <w:lang w:val="et-EE"/>
        </w:rPr>
        <w:t>Väikelastele mõeldud mänguväljakute puhul arvestada turvapiirete vajadusega. Mängu- palli- jm platse planeerides vahetult teede äärde, minimaliseerida võimalike  õnnetuste ohtu.</w:t>
      </w:r>
    </w:p>
    <w:p w14:paraId="66A7EB28" w14:textId="77777777" w:rsidR="009F1816" w:rsidRPr="009A1F29" w:rsidRDefault="009F1816" w:rsidP="00E83E2B">
      <w:pPr>
        <w:jc w:val="both"/>
        <w:rPr>
          <w:rFonts w:ascii="Arial" w:hAnsi="Arial" w:cs="Arial"/>
          <w:sz w:val="20"/>
          <w:szCs w:val="20"/>
          <w:lang w:val="et-EE"/>
        </w:rPr>
      </w:pPr>
    </w:p>
    <w:p w14:paraId="12079044" w14:textId="7D3CC122" w:rsidR="003A43BC" w:rsidRPr="009A1F29" w:rsidRDefault="00FD35FA" w:rsidP="00E83E2B">
      <w:pPr>
        <w:jc w:val="both"/>
        <w:rPr>
          <w:rFonts w:ascii="Arial" w:hAnsi="Arial" w:cs="Arial"/>
          <w:sz w:val="20"/>
          <w:szCs w:val="20"/>
          <w:lang w:val="et-EE"/>
        </w:rPr>
      </w:pPr>
      <w:r w:rsidRPr="009A1F29">
        <w:rPr>
          <w:rFonts w:ascii="Arial" w:hAnsi="Arial" w:cs="Arial"/>
          <w:sz w:val="20"/>
          <w:szCs w:val="20"/>
          <w:lang w:val="et-EE"/>
        </w:rPr>
        <w:t xml:space="preserve">Arvestada istutatavate puude liigiga, antud alal on paas suhteliselt maapinna lähedal. </w:t>
      </w:r>
      <w:r w:rsidR="00BD7F05" w:rsidRPr="009A1F29">
        <w:rPr>
          <w:rFonts w:ascii="Arial" w:hAnsi="Arial" w:cs="Arial"/>
          <w:sz w:val="20"/>
          <w:szCs w:val="20"/>
          <w:lang w:val="et-EE"/>
        </w:rPr>
        <w:t>Mänguväljaku lahenduses näha ette pooppuu (</w:t>
      </w:r>
      <w:proofErr w:type="spellStart"/>
      <w:r w:rsidR="00BD7F05" w:rsidRPr="009A1F29">
        <w:rPr>
          <w:rFonts w:ascii="Arial" w:hAnsi="Arial" w:cs="Arial"/>
          <w:i/>
          <w:sz w:val="20"/>
          <w:szCs w:val="20"/>
          <w:lang w:val="et-EE"/>
        </w:rPr>
        <w:t>Sorbus</w:t>
      </w:r>
      <w:proofErr w:type="spellEnd"/>
      <w:r w:rsidR="00BD7F05" w:rsidRPr="009A1F29">
        <w:rPr>
          <w:rFonts w:ascii="Arial" w:hAnsi="Arial" w:cs="Arial"/>
          <w:i/>
          <w:sz w:val="20"/>
          <w:szCs w:val="20"/>
          <w:lang w:val="et-EE"/>
        </w:rPr>
        <w:t xml:space="preserve"> </w:t>
      </w:r>
      <w:proofErr w:type="spellStart"/>
      <w:r w:rsidR="00BD7F05" w:rsidRPr="009A1F29">
        <w:rPr>
          <w:rFonts w:ascii="Arial" w:hAnsi="Arial" w:cs="Arial"/>
          <w:i/>
          <w:sz w:val="20"/>
          <w:szCs w:val="20"/>
          <w:lang w:val="et-EE"/>
        </w:rPr>
        <w:t>intermedia</w:t>
      </w:r>
      <w:proofErr w:type="spellEnd"/>
      <w:r w:rsidR="00BD7F05" w:rsidRPr="009A1F29">
        <w:rPr>
          <w:rFonts w:ascii="Arial" w:hAnsi="Arial" w:cs="Arial"/>
          <w:sz w:val="20"/>
          <w:szCs w:val="20"/>
          <w:lang w:val="et-EE"/>
        </w:rPr>
        <w:t xml:space="preserve">) </w:t>
      </w:r>
      <w:r w:rsidR="001E61CF" w:rsidRPr="009A1F29">
        <w:rPr>
          <w:rFonts w:ascii="Arial" w:hAnsi="Arial" w:cs="Arial"/>
          <w:sz w:val="20"/>
          <w:szCs w:val="20"/>
          <w:lang w:val="et-EE"/>
        </w:rPr>
        <w:t>istiku</w:t>
      </w:r>
      <w:r w:rsidR="00EE2243" w:rsidRPr="009A1F29">
        <w:rPr>
          <w:rFonts w:ascii="Arial" w:hAnsi="Arial" w:cs="Arial"/>
          <w:sz w:val="20"/>
          <w:szCs w:val="20"/>
          <w:lang w:val="et-EE"/>
        </w:rPr>
        <w:t>d</w:t>
      </w:r>
      <w:r w:rsidR="00BD7F05" w:rsidRPr="009A1F29">
        <w:rPr>
          <w:rFonts w:ascii="Arial" w:hAnsi="Arial" w:cs="Arial"/>
          <w:sz w:val="20"/>
          <w:szCs w:val="20"/>
          <w:lang w:val="et-EE"/>
        </w:rPr>
        <w:t xml:space="preserve"> ning </w:t>
      </w:r>
      <w:r w:rsidR="001E61CF" w:rsidRPr="009A1F29">
        <w:rPr>
          <w:rFonts w:ascii="Arial" w:hAnsi="Arial" w:cs="Arial"/>
          <w:sz w:val="20"/>
          <w:szCs w:val="20"/>
          <w:lang w:val="et-EE"/>
        </w:rPr>
        <w:t>arvestada põõsaste istutamisega, milledeks on soovitatult Läikiv tuhkpuu (</w:t>
      </w:r>
      <w:proofErr w:type="spellStart"/>
      <w:r w:rsidR="001E61CF" w:rsidRPr="009A1F29">
        <w:rPr>
          <w:rFonts w:ascii="Arial" w:hAnsi="Arial" w:cs="Arial"/>
          <w:i/>
          <w:sz w:val="20"/>
          <w:szCs w:val="20"/>
          <w:lang w:val="et-EE"/>
        </w:rPr>
        <w:t>Cotoneaster</w:t>
      </w:r>
      <w:proofErr w:type="spellEnd"/>
      <w:r w:rsidR="001E61CF" w:rsidRPr="009A1F29">
        <w:rPr>
          <w:rFonts w:ascii="Arial" w:hAnsi="Arial" w:cs="Arial"/>
          <w:i/>
          <w:sz w:val="20"/>
          <w:szCs w:val="20"/>
          <w:lang w:val="et-EE"/>
        </w:rPr>
        <w:t xml:space="preserve"> </w:t>
      </w:r>
      <w:proofErr w:type="spellStart"/>
      <w:r w:rsidR="001E61CF" w:rsidRPr="009A1F29">
        <w:rPr>
          <w:rFonts w:ascii="Arial" w:hAnsi="Arial" w:cs="Arial"/>
          <w:i/>
          <w:sz w:val="20"/>
          <w:szCs w:val="20"/>
          <w:lang w:val="et-EE"/>
        </w:rPr>
        <w:t>lucidus</w:t>
      </w:r>
      <w:proofErr w:type="spellEnd"/>
      <w:r w:rsidRPr="009A1F29">
        <w:rPr>
          <w:rFonts w:ascii="Arial" w:hAnsi="Arial" w:cs="Arial"/>
          <w:sz w:val="20"/>
          <w:szCs w:val="20"/>
          <w:lang w:val="et-EE"/>
        </w:rPr>
        <w:t>). </w:t>
      </w:r>
      <w:r w:rsidR="00C26482" w:rsidRPr="009A1F29">
        <w:rPr>
          <w:rFonts w:ascii="Arial" w:hAnsi="Arial" w:cs="Arial"/>
          <w:sz w:val="20"/>
          <w:szCs w:val="20"/>
          <w:lang w:val="et-EE"/>
        </w:rPr>
        <w:t xml:space="preserve">Täpne haljastuse lahendus näha </w:t>
      </w:r>
      <w:r w:rsidR="003A43BC" w:rsidRPr="009A1F29">
        <w:rPr>
          <w:rFonts w:ascii="Arial" w:hAnsi="Arial" w:cs="Arial"/>
          <w:sz w:val="20"/>
          <w:szCs w:val="20"/>
          <w:lang w:val="et-EE"/>
        </w:rPr>
        <w:t>ette ehitusprojekti raames.</w:t>
      </w:r>
    </w:p>
    <w:p w14:paraId="52590DB0" w14:textId="77777777" w:rsidR="00EE2243" w:rsidRPr="009A1F29" w:rsidRDefault="00EE2243" w:rsidP="00E83E2B">
      <w:pPr>
        <w:jc w:val="both"/>
        <w:rPr>
          <w:rFonts w:ascii="Arial" w:hAnsi="Arial" w:cs="Arial"/>
          <w:sz w:val="20"/>
          <w:szCs w:val="20"/>
          <w:lang w:val="et-EE"/>
        </w:rPr>
      </w:pPr>
    </w:p>
    <w:p w14:paraId="640B71F9" w14:textId="77777777" w:rsidR="00EE2243" w:rsidRPr="009A1F29" w:rsidRDefault="00EE2243" w:rsidP="00EE2243">
      <w:pPr>
        <w:jc w:val="both"/>
        <w:rPr>
          <w:rFonts w:ascii="Arial" w:hAnsi="Arial" w:cs="Arial"/>
          <w:sz w:val="20"/>
          <w:szCs w:val="20"/>
          <w:lang w:val="et-EE"/>
        </w:rPr>
      </w:pPr>
      <w:r w:rsidRPr="009A1F29">
        <w:rPr>
          <w:rFonts w:ascii="Arial" w:hAnsi="Arial" w:cs="Arial"/>
          <w:sz w:val="20"/>
          <w:szCs w:val="20"/>
          <w:lang w:val="et-EE"/>
        </w:rPr>
        <w:t>Tulevane pargi projekteerija peab arvestama,  et puud tuleb istutada grupiti. Soovitav on kasutada nii paepeale sobivadi okas- kui lehtpuid ning põõsaid maastiku ilmestamiseks (kadakad, mägimänd, keerdmänd, serbia kuusk, kukerpuud, viirpuu, pooppuu jne).</w:t>
      </w:r>
    </w:p>
    <w:p w14:paraId="26204383" w14:textId="77777777" w:rsidR="00EE2243" w:rsidRPr="009A1F29" w:rsidRDefault="00EE2243" w:rsidP="00EE2243">
      <w:pPr>
        <w:jc w:val="both"/>
        <w:rPr>
          <w:rFonts w:ascii="Arial" w:hAnsi="Arial" w:cs="Arial"/>
          <w:sz w:val="20"/>
          <w:szCs w:val="20"/>
          <w:lang w:val="et-EE"/>
        </w:rPr>
      </w:pPr>
      <w:r w:rsidRPr="009A1F29">
        <w:rPr>
          <w:rFonts w:ascii="Arial" w:hAnsi="Arial" w:cs="Arial"/>
          <w:sz w:val="20"/>
          <w:szCs w:val="20"/>
          <w:lang w:val="et-EE"/>
        </w:rPr>
        <w:t>Detailplaneeringu kooseisus on koostatud võimalik perspektiivne haljastuse lahendus. Lõplik haljastuselahendus koostatakse haljastusprojektiga.</w:t>
      </w:r>
    </w:p>
    <w:p w14:paraId="3BD81D91" w14:textId="77777777" w:rsidR="00FE4ED0" w:rsidRPr="009A1F29" w:rsidRDefault="00FE4ED0" w:rsidP="00265AB9">
      <w:pPr>
        <w:jc w:val="both"/>
        <w:rPr>
          <w:rStyle w:val="Heading2Char"/>
          <w:rFonts w:ascii="Arial" w:eastAsiaTheme="minorEastAsia" w:hAnsi="Arial" w:cs="Arial"/>
          <w:b w:val="0"/>
          <w:bCs w:val="0"/>
          <w:color w:val="auto"/>
          <w:sz w:val="20"/>
          <w:szCs w:val="20"/>
        </w:rPr>
      </w:pPr>
    </w:p>
    <w:p w14:paraId="6CF30A41" w14:textId="77777777" w:rsidR="00265AB9" w:rsidRPr="009A1F29" w:rsidRDefault="00265AB9" w:rsidP="00265AB9">
      <w:pPr>
        <w:jc w:val="both"/>
        <w:outlineLvl w:val="0"/>
        <w:rPr>
          <w:rStyle w:val="Heading2Char"/>
          <w:rFonts w:ascii="Arial" w:hAnsi="Arial" w:cs="Arial"/>
          <w:b w:val="0"/>
          <w:color w:val="000000" w:themeColor="text1"/>
          <w:sz w:val="22"/>
          <w:szCs w:val="22"/>
          <w:u w:val="single"/>
        </w:rPr>
      </w:pPr>
      <w:r w:rsidRPr="009A1F29">
        <w:rPr>
          <w:rStyle w:val="Heading2Char"/>
          <w:rFonts w:ascii="Arial" w:hAnsi="Arial" w:cs="Arial"/>
          <w:b w:val="0"/>
          <w:color w:val="000000" w:themeColor="text1"/>
          <w:sz w:val="22"/>
          <w:szCs w:val="22"/>
          <w:u w:val="single"/>
        </w:rPr>
        <w:t>4.2 EHITISTE ARHITEKTUURINÕUDED</w:t>
      </w:r>
      <w:bookmarkEnd w:id="18"/>
    </w:p>
    <w:p w14:paraId="42DD63DD" w14:textId="77777777" w:rsidR="00265AB9" w:rsidRPr="009A1F29" w:rsidRDefault="00265AB9" w:rsidP="00265AB9">
      <w:pPr>
        <w:rPr>
          <w:rFonts w:ascii="Arial" w:eastAsia="Arial" w:hAnsi="Arial" w:cs="Arial"/>
          <w:sz w:val="20"/>
          <w:szCs w:val="20"/>
          <w:lang w:val="et-EE"/>
        </w:rPr>
      </w:pPr>
      <w:r w:rsidRPr="009A1F29">
        <w:rPr>
          <w:rFonts w:ascii="Arial" w:eastAsia="Arial" w:hAnsi="Arial" w:cs="Arial"/>
          <w:sz w:val="20"/>
          <w:szCs w:val="20"/>
          <w:lang w:val="et-EE"/>
        </w:rPr>
        <w:t xml:space="preserve">Hoonete välimus kujundada kaasaegne ja visuaalselt nauditav. </w:t>
      </w:r>
    </w:p>
    <w:p w14:paraId="424CDFB0" w14:textId="1613B4D3" w:rsidR="00265AB9" w:rsidRPr="009A1F29" w:rsidRDefault="00EA103C" w:rsidP="00265AB9">
      <w:pPr>
        <w:rPr>
          <w:rFonts w:ascii="Arial" w:eastAsia="Arial" w:hAnsi="Arial" w:cs="Arial"/>
          <w:sz w:val="20"/>
          <w:szCs w:val="20"/>
          <w:lang w:val="et-EE"/>
        </w:rPr>
      </w:pPr>
      <w:bookmarkStart w:id="19" w:name="_Toc407008766"/>
      <w:r w:rsidRPr="009A1F29">
        <w:rPr>
          <w:rFonts w:ascii="Arial" w:eastAsia="Arial" w:hAnsi="Arial" w:cs="Arial"/>
          <w:sz w:val="20"/>
          <w:szCs w:val="20"/>
          <w:lang w:val="et-EE"/>
        </w:rPr>
        <w:t xml:space="preserve">Katusekalle: </w:t>
      </w:r>
      <w:r w:rsidR="00CC74D4" w:rsidRPr="009A1F29">
        <w:rPr>
          <w:rFonts w:ascii="Arial" w:eastAsia="Arial" w:hAnsi="Arial" w:cs="Arial"/>
          <w:sz w:val="20"/>
          <w:szCs w:val="20"/>
          <w:lang w:val="et-EE"/>
        </w:rPr>
        <w:t>15-40</w:t>
      </w:r>
      <w:r w:rsidR="00265AB9" w:rsidRPr="009A1F29">
        <w:rPr>
          <w:rFonts w:ascii="Arial" w:eastAsia="Arial" w:hAnsi="Arial" w:cs="Arial"/>
          <w:sz w:val="20"/>
          <w:szCs w:val="20"/>
          <w:lang w:val="et-EE"/>
        </w:rPr>
        <w:t>°</w:t>
      </w:r>
      <w:r w:rsidR="003D5F9D" w:rsidRPr="009A1F29">
        <w:rPr>
          <w:rFonts w:ascii="Arial" w:eastAsia="Arial" w:hAnsi="Arial" w:cs="Arial"/>
          <w:sz w:val="20"/>
          <w:szCs w:val="20"/>
          <w:lang w:val="et-EE"/>
        </w:rPr>
        <w:t>,</w:t>
      </w:r>
      <w:r w:rsidR="003D5F9D" w:rsidRPr="009A1F29">
        <w:rPr>
          <w:rFonts w:ascii="Arial" w:eastAsia="Times New Roman" w:hAnsi="Arial" w:cs="Arial"/>
          <w:color w:val="222222"/>
          <w:shd w:val="clear" w:color="auto" w:fill="FFFFFF"/>
          <w:lang w:val="et-EE"/>
        </w:rPr>
        <w:t xml:space="preserve"> </w:t>
      </w:r>
      <w:r w:rsidR="003D5F9D" w:rsidRPr="009A1F29">
        <w:rPr>
          <w:rFonts w:ascii="Arial" w:eastAsia="Arial" w:hAnsi="Arial" w:cs="Arial"/>
          <w:sz w:val="20"/>
          <w:szCs w:val="20"/>
          <w:lang w:val="et-EE"/>
        </w:rPr>
        <w:t>väiksemad hoone osad võivad olla madalama kaldega. Lamekatused ei ole lubatud.</w:t>
      </w:r>
      <w:r w:rsidR="00265AB9" w:rsidRPr="009A1F29">
        <w:rPr>
          <w:rFonts w:ascii="Arial" w:eastAsia="Arial" w:hAnsi="Arial" w:cs="Arial"/>
          <w:sz w:val="20"/>
          <w:szCs w:val="20"/>
          <w:lang w:val="et-EE"/>
        </w:rPr>
        <w:tab/>
      </w:r>
    </w:p>
    <w:p w14:paraId="1A2E4AF1" w14:textId="77777777" w:rsidR="00265AB9" w:rsidRPr="009A1F29" w:rsidRDefault="00265AB9" w:rsidP="00265AB9">
      <w:pPr>
        <w:rPr>
          <w:rFonts w:ascii="Arial" w:eastAsia="Arial" w:hAnsi="Arial" w:cs="Arial"/>
          <w:sz w:val="20"/>
          <w:szCs w:val="20"/>
          <w:lang w:val="et-EE"/>
        </w:rPr>
      </w:pPr>
      <w:r w:rsidRPr="009A1F29">
        <w:rPr>
          <w:rFonts w:ascii="Arial" w:eastAsia="Arial" w:hAnsi="Arial" w:cs="Arial"/>
          <w:sz w:val="20"/>
          <w:szCs w:val="20"/>
          <w:lang w:val="et-EE"/>
        </w:rPr>
        <w:t>Maksimaalne kõrgus: maapinnast 8 m.</w:t>
      </w:r>
      <w:r w:rsidR="00EA103C" w:rsidRPr="009A1F29">
        <w:rPr>
          <w:rFonts w:ascii="Arial" w:eastAsia="Arial" w:hAnsi="Arial" w:cs="Arial"/>
          <w:sz w:val="20"/>
          <w:szCs w:val="20"/>
          <w:lang w:val="et-EE"/>
        </w:rPr>
        <w:t xml:space="preserve"> Hoone ± 0.00 on 0.50 m maapinnas kõrgemal.</w:t>
      </w:r>
      <w:r w:rsidRPr="009A1F29">
        <w:rPr>
          <w:rFonts w:ascii="Arial" w:eastAsia="Arial" w:hAnsi="Arial" w:cs="Arial"/>
          <w:sz w:val="20"/>
          <w:szCs w:val="20"/>
          <w:lang w:val="et-EE"/>
        </w:rPr>
        <w:t xml:space="preserve"> </w:t>
      </w:r>
    </w:p>
    <w:p w14:paraId="7CFDB785" w14:textId="77777777" w:rsidR="00265AB9" w:rsidRPr="009A1F29" w:rsidRDefault="00265AB9" w:rsidP="00265AB9">
      <w:pPr>
        <w:rPr>
          <w:rFonts w:ascii="Arial" w:eastAsia="Arial" w:hAnsi="Arial" w:cs="Arial"/>
          <w:sz w:val="20"/>
          <w:szCs w:val="20"/>
          <w:lang w:val="et-EE"/>
        </w:rPr>
      </w:pPr>
      <w:r w:rsidRPr="009A1F29">
        <w:rPr>
          <w:rFonts w:ascii="Arial" w:eastAsia="Arial" w:hAnsi="Arial" w:cs="Arial"/>
          <w:sz w:val="20"/>
          <w:szCs w:val="20"/>
          <w:lang w:val="et-EE"/>
        </w:rPr>
        <w:t xml:space="preserve">Välisviimistlus: betoon, klaas, tellis, krohv, puit, vineer;  </w:t>
      </w:r>
    </w:p>
    <w:p w14:paraId="2C765D75" w14:textId="77777777" w:rsidR="00265AB9" w:rsidRPr="009A1F29" w:rsidRDefault="00265AB9" w:rsidP="00265AB9">
      <w:pPr>
        <w:rPr>
          <w:rFonts w:ascii="Arial" w:eastAsia="Arial" w:hAnsi="Arial" w:cs="Arial"/>
          <w:sz w:val="20"/>
          <w:szCs w:val="20"/>
          <w:lang w:val="et-EE"/>
        </w:rPr>
      </w:pPr>
      <w:r w:rsidRPr="009A1F29">
        <w:rPr>
          <w:rFonts w:ascii="Arial" w:eastAsia="Arial" w:hAnsi="Arial" w:cs="Arial"/>
          <w:sz w:val="20"/>
          <w:szCs w:val="20"/>
          <w:lang w:val="et-EE"/>
        </w:rPr>
        <w:lastRenderedPageBreak/>
        <w:t>Katusematerjalideks:  rullmaterjal, kivi ja plekk;</w:t>
      </w:r>
    </w:p>
    <w:p w14:paraId="53EC19F5" w14:textId="77777777" w:rsidR="00265AB9" w:rsidRPr="009A1F29" w:rsidRDefault="00265AB9" w:rsidP="00265AB9">
      <w:pPr>
        <w:rPr>
          <w:rFonts w:ascii="Arial" w:eastAsia="Arial" w:hAnsi="Arial" w:cs="Arial"/>
          <w:sz w:val="20"/>
          <w:szCs w:val="20"/>
          <w:lang w:val="et-EE"/>
        </w:rPr>
      </w:pPr>
      <w:r w:rsidRPr="009A1F29">
        <w:rPr>
          <w:rFonts w:ascii="Arial" w:eastAsia="Arial" w:hAnsi="Arial" w:cs="Arial"/>
          <w:sz w:val="20"/>
          <w:szCs w:val="20"/>
          <w:lang w:val="et-EE"/>
        </w:rPr>
        <w:t xml:space="preserve">Kasutada ja omavahel kombineerida kahte erinevat materjali ja liigendatud fassaadi. Katusekatte värviks valida tume toon (must, tumehall, tumepruun). </w:t>
      </w:r>
    </w:p>
    <w:p w14:paraId="35E42662" w14:textId="77777777" w:rsidR="00242D95" w:rsidRPr="009A1F29" w:rsidRDefault="00265AB9" w:rsidP="00242D95">
      <w:pPr>
        <w:shd w:val="clear" w:color="auto" w:fill="FFFFFF"/>
        <w:rPr>
          <w:rFonts w:ascii="Arial" w:eastAsia="Times New Roman" w:hAnsi="Arial" w:cs="Arial"/>
          <w:b/>
          <w:bCs/>
          <w:color w:val="222222"/>
          <w:sz w:val="22"/>
          <w:szCs w:val="22"/>
          <w:lang w:val="et-EE"/>
        </w:rPr>
      </w:pPr>
      <w:r w:rsidRPr="009A1F29">
        <w:rPr>
          <w:rFonts w:ascii="Arial" w:eastAsia="Arial" w:hAnsi="Arial" w:cs="Arial"/>
          <w:sz w:val="20"/>
          <w:szCs w:val="20"/>
          <w:lang w:val="et-EE"/>
        </w:rPr>
        <w:t>Abihoone ja piire peab sobima elamu arhitektuuriga.</w:t>
      </w:r>
      <w:r w:rsidR="00242D95" w:rsidRPr="009A1F29">
        <w:rPr>
          <w:rFonts w:ascii="Arial" w:eastAsia="Times New Roman" w:hAnsi="Arial" w:cs="Arial"/>
          <w:b/>
          <w:bCs/>
          <w:color w:val="222222"/>
          <w:sz w:val="22"/>
          <w:szCs w:val="22"/>
          <w:lang w:val="et-EE"/>
        </w:rPr>
        <w:t xml:space="preserve"> </w:t>
      </w:r>
    </w:p>
    <w:p w14:paraId="0A83F558" w14:textId="61E05D07" w:rsidR="00242D95" w:rsidRPr="009A1F29" w:rsidRDefault="00242D95" w:rsidP="00242D95">
      <w:pPr>
        <w:rPr>
          <w:rFonts w:ascii="Arial" w:eastAsia="Arial" w:hAnsi="Arial" w:cs="Arial"/>
          <w:sz w:val="20"/>
          <w:szCs w:val="20"/>
          <w:lang w:val="et-EE"/>
        </w:rPr>
      </w:pPr>
      <w:r w:rsidRPr="009A1F29">
        <w:rPr>
          <w:rFonts w:ascii="Arial" w:eastAsia="Arial" w:hAnsi="Arial" w:cs="Arial"/>
          <w:sz w:val="20"/>
          <w:szCs w:val="20"/>
          <w:lang w:val="et-EE"/>
        </w:rPr>
        <w:t xml:space="preserve">Hoonete eskiisid ning </w:t>
      </w:r>
      <w:r w:rsidRPr="00EF6373">
        <w:rPr>
          <w:rFonts w:ascii="Arial" w:eastAsia="Arial" w:hAnsi="Arial" w:cs="Arial"/>
          <w:sz w:val="20"/>
          <w:szCs w:val="20"/>
          <w:lang w:val="et-EE"/>
        </w:rPr>
        <w:t xml:space="preserve">haljastus- ja </w:t>
      </w:r>
      <w:proofErr w:type="spellStart"/>
      <w:r w:rsidRPr="00EF6373">
        <w:rPr>
          <w:rFonts w:ascii="Arial" w:eastAsia="Arial" w:hAnsi="Arial" w:cs="Arial"/>
          <w:sz w:val="20"/>
          <w:szCs w:val="20"/>
          <w:lang w:val="et-EE"/>
        </w:rPr>
        <w:t>üldmaa</w:t>
      </w:r>
      <w:proofErr w:type="spellEnd"/>
      <w:r w:rsidRPr="00EF6373">
        <w:rPr>
          <w:rFonts w:ascii="Arial" w:eastAsia="Arial" w:hAnsi="Arial" w:cs="Arial"/>
          <w:sz w:val="20"/>
          <w:szCs w:val="20"/>
          <w:lang w:val="et-EE"/>
        </w:rPr>
        <w:t xml:space="preserve"> rajatiste eskiisprojektid kooskõlastada Rae Vallavalitsusega.</w:t>
      </w:r>
    </w:p>
    <w:p w14:paraId="351A9656" w14:textId="0367E918" w:rsidR="00265AB9" w:rsidRPr="009A1F29" w:rsidRDefault="00265AB9" w:rsidP="00265AB9">
      <w:pPr>
        <w:rPr>
          <w:rFonts w:ascii="Arial" w:eastAsia="Arial" w:hAnsi="Arial" w:cs="Arial"/>
          <w:sz w:val="20"/>
          <w:szCs w:val="20"/>
          <w:lang w:val="et-EE"/>
        </w:rPr>
      </w:pPr>
    </w:p>
    <w:p w14:paraId="6CB754C4" w14:textId="77777777" w:rsidR="00242D95" w:rsidRPr="009A1F29" w:rsidRDefault="00242D95" w:rsidP="00242D95">
      <w:pPr>
        <w:rPr>
          <w:rFonts w:ascii="Arial" w:eastAsia="Arial" w:hAnsi="Arial" w:cs="Arial"/>
          <w:sz w:val="20"/>
          <w:szCs w:val="20"/>
          <w:lang w:val="et-EE"/>
        </w:rPr>
      </w:pPr>
      <w:r w:rsidRPr="009A1F29">
        <w:rPr>
          <w:rFonts w:ascii="Arial" w:eastAsia="Arial" w:hAnsi="Arial" w:cs="Arial"/>
          <w:sz w:val="20"/>
          <w:szCs w:val="20"/>
          <w:lang w:val="et-EE"/>
        </w:rPr>
        <w:t>Detailplaneeringu</w:t>
      </w:r>
      <w:r w:rsidRPr="00EF6373">
        <w:rPr>
          <w:rFonts w:ascii="Arial" w:eastAsia="Arial" w:hAnsi="Arial" w:cs="Arial"/>
          <w:sz w:val="20"/>
          <w:szCs w:val="20"/>
          <w:lang w:val="et-EE"/>
        </w:rPr>
        <w:t xml:space="preserve"> alas pea</w:t>
      </w:r>
      <w:r w:rsidRPr="009A1F29">
        <w:rPr>
          <w:rFonts w:ascii="Arial" w:eastAsia="Arial" w:hAnsi="Arial" w:cs="Arial"/>
          <w:sz w:val="20"/>
          <w:szCs w:val="20"/>
          <w:lang w:val="et-EE"/>
        </w:rPr>
        <w:t>b</w:t>
      </w:r>
      <w:r w:rsidRPr="00EF6373">
        <w:rPr>
          <w:rFonts w:ascii="Arial" w:eastAsia="Arial" w:hAnsi="Arial" w:cs="Arial"/>
          <w:sz w:val="20"/>
          <w:szCs w:val="20"/>
          <w:lang w:val="et-EE"/>
        </w:rPr>
        <w:t xml:space="preserve"> arhitektuur moodustama terviku ja </w:t>
      </w:r>
      <w:proofErr w:type="spellStart"/>
      <w:r w:rsidRPr="00EF6373">
        <w:rPr>
          <w:rFonts w:ascii="Arial" w:eastAsia="Arial" w:hAnsi="Arial" w:cs="Arial"/>
          <w:sz w:val="20"/>
          <w:szCs w:val="20"/>
          <w:lang w:val="et-EE"/>
        </w:rPr>
        <w:t>halajastuse</w:t>
      </w:r>
      <w:proofErr w:type="spellEnd"/>
      <w:r w:rsidRPr="00EF6373">
        <w:rPr>
          <w:rFonts w:ascii="Arial" w:eastAsia="Arial" w:hAnsi="Arial" w:cs="Arial"/>
          <w:sz w:val="20"/>
          <w:szCs w:val="20"/>
          <w:lang w:val="et-EE"/>
        </w:rPr>
        <w:t xml:space="preserve"> kavandamisel tuleks lähtuda piirkonda sobivatest liikidest. Hoone välisilme kujundamisel tuleb lähtuda juba olemasolevatest hoonetest, et kujundada terviklik elukeskkond. Piirkondlik ühtne hoonete arhitektuur loob ühtse visuaalse identiteedi ja tugeva kogukonna tunnetuse.</w:t>
      </w:r>
    </w:p>
    <w:p w14:paraId="58062547" w14:textId="77777777" w:rsidR="000E54E1" w:rsidRPr="009A1F29" w:rsidRDefault="000E54E1" w:rsidP="00265AB9">
      <w:pPr>
        <w:rPr>
          <w:rFonts w:ascii="Arial" w:eastAsia="Arial" w:hAnsi="Arial" w:cs="Arial"/>
          <w:sz w:val="20"/>
          <w:szCs w:val="20"/>
          <w:lang w:val="et-EE"/>
        </w:rPr>
      </w:pPr>
    </w:p>
    <w:p w14:paraId="7ED0EBEE" w14:textId="77777777" w:rsidR="00265AB9" w:rsidRPr="009A1F29" w:rsidRDefault="00265AB9" w:rsidP="00265AB9">
      <w:pPr>
        <w:jc w:val="both"/>
        <w:outlineLvl w:val="0"/>
        <w:rPr>
          <w:rStyle w:val="Heading2Char"/>
          <w:rFonts w:ascii="Arial" w:hAnsi="Arial" w:cs="Arial"/>
          <w:b w:val="0"/>
          <w:color w:val="000000" w:themeColor="text1"/>
          <w:sz w:val="22"/>
          <w:szCs w:val="22"/>
          <w:u w:val="single"/>
        </w:rPr>
      </w:pPr>
      <w:r w:rsidRPr="009A1F29">
        <w:rPr>
          <w:rStyle w:val="Heading2Char"/>
          <w:rFonts w:ascii="Arial" w:hAnsi="Arial" w:cs="Arial"/>
          <w:b w:val="0"/>
          <w:color w:val="000000" w:themeColor="text1"/>
          <w:sz w:val="22"/>
          <w:szCs w:val="22"/>
          <w:u w:val="single"/>
        </w:rPr>
        <w:t>4.3 PIIRDED</w:t>
      </w:r>
      <w:bookmarkEnd w:id="19"/>
    </w:p>
    <w:p w14:paraId="2FF8132E"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Piirde kujunduses arvestada olemasolevate piiretega ning hoone arhitektuurse ilme ja materjalikäsitlusega, samuti tänavalt tuleneva müra ja saastatuse vähendamise võimalusega. </w:t>
      </w:r>
    </w:p>
    <w:p w14:paraId="5B04A027"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Elamumaa krundi ümber võib olla kuni 1,5 m piire. Piire võib olla puidust lattaed või võrkpiire hekiga. Väravad ei tohi avaneda tänava poole. Ehitusprojektis anda ühtne piirete lahendus lähtuvalt hoonestustüübist ja naaberkinnistute lahendusest. </w:t>
      </w:r>
    </w:p>
    <w:p w14:paraId="5B80ED34"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Krundi vaheliste piirete rajamine ei ole kohustuslik.</w:t>
      </w:r>
    </w:p>
    <w:p w14:paraId="7C18D973"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Torustike kaitsevööndisse piirdeaedade rajamine on keelatud.</w:t>
      </w:r>
    </w:p>
    <w:p w14:paraId="605B10C1"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Piirete laad lahendatakse koos hoone projektiga.</w:t>
      </w:r>
    </w:p>
    <w:p w14:paraId="209E9F3F" w14:textId="77777777" w:rsidR="000E54E1" w:rsidRPr="009A1F29" w:rsidRDefault="000E54E1" w:rsidP="00265AB9">
      <w:pPr>
        <w:jc w:val="both"/>
        <w:rPr>
          <w:rFonts w:ascii="Arial" w:hAnsi="Arial" w:cs="Arial"/>
          <w:sz w:val="20"/>
          <w:szCs w:val="20"/>
          <w:lang w:val="et-EE"/>
        </w:rPr>
      </w:pPr>
    </w:p>
    <w:p w14:paraId="004FF348" w14:textId="77777777" w:rsidR="00265AB9" w:rsidRPr="009A1F29" w:rsidRDefault="00265AB9" w:rsidP="00265AB9">
      <w:pPr>
        <w:jc w:val="both"/>
        <w:outlineLvl w:val="0"/>
        <w:rPr>
          <w:rStyle w:val="Heading2Char"/>
          <w:rFonts w:ascii="Arial" w:hAnsi="Arial" w:cs="Arial"/>
          <w:b w:val="0"/>
          <w:color w:val="000000" w:themeColor="text1"/>
          <w:sz w:val="22"/>
          <w:szCs w:val="22"/>
          <w:u w:val="single"/>
        </w:rPr>
      </w:pPr>
      <w:bookmarkStart w:id="20" w:name="_Toc407008767"/>
      <w:r w:rsidRPr="009A1F29">
        <w:rPr>
          <w:rStyle w:val="Heading2Char"/>
          <w:rFonts w:ascii="Arial" w:hAnsi="Arial" w:cs="Arial"/>
          <w:b w:val="0"/>
          <w:color w:val="000000" w:themeColor="text1"/>
          <w:sz w:val="22"/>
          <w:szCs w:val="22"/>
          <w:u w:val="single"/>
        </w:rPr>
        <w:t>4.4 TÄNAVATE MAA-ALAD, LIIKLUS- JA PARKIMISKORRALDUS</w:t>
      </w:r>
      <w:bookmarkEnd w:id="20"/>
    </w:p>
    <w:p w14:paraId="1634B7E6" w14:textId="0515711E"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Planeeritava ala sisene liiklus- ja parkimiskorraldus on planeeritud vastavalt EVS 843:20</w:t>
      </w:r>
      <w:r w:rsidR="00EA103C" w:rsidRPr="009A1F29">
        <w:rPr>
          <w:rFonts w:ascii="Arial" w:hAnsi="Arial" w:cs="Arial"/>
          <w:sz w:val="20"/>
          <w:szCs w:val="20"/>
          <w:lang w:val="et-EE"/>
        </w:rPr>
        <w:t>16</w:t>
      </w:r>
      <w:r w:rsidRPr="009A1F29">
        <w:rPr>
          <w:rFonts w:ascii="Arial" w:hAnsi="Arial" w:cs="Arial"/>
          <w:sz w:val="20"/>
          <w:szCs w:val="20"/>
          <w:lang w:val="et-EE"/>
        </w:rPr>
        <w:t xml:space="preserve"> „Linnatänavad“ järgi. Planeeringulahenduses nähakse ette juurdepääs plane</w:t>
      </w:r>
      <w:r w:rsidR="006E1226" w:rsidRPr="009A1F29">
        <w:rPr>
          <w:rFonts w:ascii="Arial" w:hAnsi="Arial" w:cs="Arial"/>
          <w:sz w:val="20"/>
          <w:szCs w:val="20"/>
          <w:lang w:val="et-EE"/>
        </w:rPr>
        <w:t xml:space="preserve">eritavale alale </w:t>
      </w:r>
      <w:r w:rsidR="00AB5D4D" w:rsidRPr="009A1F29">
        <w:rPr>
          <w:rFonts w:ascii="Arial" w:hAnsi="Arial" w:cs="Arial"/>
          <w:sz w:val="20"/>
          <w:szCs w:val="20"/>
          <w:lang w:val="et-EE"/>
        </w:rPr>
        <w:t>Meelespea ja Ülase teelt</w:t>
      </w:r>
      <w:r w:rsidRPr="009A1F29">
        <w:rPr>
          <w:rFonts w:ascii="Arial" w:hAnsi="Arial" w:cs="Arial"/>
          <w:sz w:val="20"/>
          <w:szCs w:val="20"/>
          <w:lang w:val="et-EE"/>
        </w:rPr>
        <w:t>.</w:t>
      </w:r>
    </w:p>
    <w:p w14:paraId="7F7FA282" w14:textId="1231626B" w:rsidR="00121E53"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Krundi sisesed teed on  planeeritud asfaltkattega, lähtetasemeks “hea tase”. T</w:t>
      </w:r>
      <w:r w:rsidR="00EA103C" w:rsidRPr="009A1F29">
        <w:rPr>
          <w:rFonts w:ascii="Arial" w:hAnsi="Arial" w:cs="Arial"/>
          <w:sz w:val="20"/>
          <w:szCs w:val="20"/>
          <w:lang w:val="et-EE"/>
        </w:rPr>
        <w:t xml:space="preserve">ranspordimaa krundi laiuseks on planeeritud 16 </w:t>
      </w:r>
      <w:r w:rsidRPr="009A1F29">
        <w:rPr>
          <w:rFonts w:ascii="Arial" w:hAnsi="Arial" w:cs="Arial"/>
          <w:sz w:val="20"/>
          <w:szCs w:val="20"/>
          <w:lang w:val="et-EE"/>
        </w:rPr>
        <w:t xml:space="preserve">m. </w:t>
      </w:r>
      <w:proofErr w:type="spellStart"/>
      <w:r w:rsidR="00AB5D4D" w:rsidRPr="009A1F29">
        <w:rPr>
          <w:rFonts w:ascii="Arial" w:hAnsi="Arial" w:cs="Arial"/>
          <w:sz w:val="20"/>
          <w:szCs w:val="20"/>
          <w:lang w:val="et-EE"/>
        </w:rPr>
        <w:t>Toomla</w:t>
      </w:r>
      <w:proofErr w:type="spellEnd"/>
      <w:r w:rsidRPr="009A1F29">
        <w:rPr>
          <w:rFonts w:ascii="Arial" w:hAnsi="Arial" w:cs="Arial"/>
          <w:sz w:val="20"/>
          <w:szCs w:val="20"/>
          <w:lang w:val="et-EE"/>
        </w:rPr>
        <w:t xml:space="preserve"> teele on ette nähtud 1+1 sõidurada laiusega 2,75 m, mis teeb kogu katte laiuseks 5,5 m. Põhijoonisel (joonis DP4) on näidatud soovituslikud juurdepääsud kruntidele. </w:t>
      </w:r>
      <w:r w:rsidR="001C4AE7" w:rsidRPr="009A1F29">
        <w:rPr>
          <w:rFonts w:ascii="Arial" w:hAnsi="Arial" w:cs="Arial"/>
          <w:sz w:val="20"/>
          <w:szCs w:val="20"/>
          <w:lang w:val="et-EE"/>
        </w:rPr>
        <w:t xml:space="preserve">Eraomandisse jääva </w:t>
      </w:r>
      <w:proofErr w:type="spellStart"/>
      <w:r w:rsidR="001C4AE7" w:rsidRPr="009A1F29">
        <w:rPr>
          <w:rFonts w:ascii="Arial" w:hAnsi="Arial" w:cs="Arial"/>
          <w:sz w:val="20"/>
          <w:szCs w:val="20"/>
          <w:lang w:val="et-EE"/>
        </w:rPr>
        <w:t>pos</w:t>
      </w:r>
      <w:proofErr w:type="spellEnd"/>
      <w:r w:rsidR="001C4AE7" w:rsidRPr="009A1F29">
        <w:rPr>
          <w:rFonts w:ascii="Arial" w:hAnsi="Arial" w:cs="Arial"/>
          <w:sz w:val="20"/>
          <w:szCs w:val="20"/>
          <w:lang w:val="et-EE"/>
        </w:rPr>
        <w:t xml:space="preserve"> </w:t>
      </w:r>
      <w:r w:rsidR="00E704F2" w:rsidRPr="009A1F29">
        <w:rPr>
          <w:rFonts w:ascii="Arial" w:hAnsi="Arial" w:cs="Arial"/>
          <w:sz w:val="20"/>
          <w:szCs w:val="20"/>
          <w:lang w:val="et-EE"/>
        </w:rPr>
        <w:t>30</w:t>
      </w:r>
      <w:r w:rsidR="001C4AE7" w:rsidRPr="009A1F29">
        <w:rPr>
          <w:rFonts w:ascii="Arial" w:hAnsi="Arial" w:cs="Arial"/>
          <w:sz w:val="20"/>
          <w:szCs w:val="20"/>
          <w:lang w:val="et-EE"/>
        </w:rPr>
        <w:t xml:space="preserve"> tupiktee transpordimaa krundi laius on 10 m ning katte laius 4,0 m.</w:t>
      </w:r>
      <w:r w:rsidR="00121E53" w:rsidRPr="009A1F29">
        <w:rPr>
          <w:rFonts w:ascii="Arial" w:hAnsi="Arial" w:cs="Arial"/>
          <w:sz w:val="20"/>
          <w:szCs w:val="20"/>
          <w:lang w:val="et-EE"/>
        </w:rPr>
        <w:t xml:space="preserve"> </w:t>
      </w:r>
    </w:p>
    <w:p w14:paraId="0948F65A" w14:textId="7C272CA0" w:rsidR="00242D95" w:rsidRPr="009A1F29" w:rsidRDefault="00242D95" w:rsidP="00242D95">
      <w:pPr>
        <w:shd w:val="clear" w:color="auto" w:fill="FFFFFF"/>
        <w:rPr>
          <w:rFonts w:ascii="Arial" w:hAnsi="Arial" w:cs="Arial"/>
          <w:sz w:val="20"/>
          <w:szCs w:val="20"/>
          <w:lang w:val="et-EE"/>
        </w:rPr>
      </w:pPr>
      <w:r w:rsidRPr="009A1F29">
        <w:rPr>
          <w:rFonts w:ascii="Arial" w:hAnsi="Arial" w:cs="Arial"/>
          <w:sz w:val="20"/>
          <w:szCs w:val="20"/>
          <w:lang w:val="et-EE"/>
        </w:rPr>
        <w:t>Kergliiklustee laius on planeeritud 2,2 meetrit lai koos tee juurde kuuluva</w:t>
      </w:r>
    </w:p>
    <w:p w14:paraId="1325566E" w14:textId="36E888B5" w:rsidR="00242D95" w:rsidRPr="009A1F29" w:rsidRDefault="00242D95" w:rsidP="00242D95">
      <w:pPr>
        <w:shd w:val="clear" w:color="auto" w:fill="FFFFFF"/>
        <w:rPr>
          <w:rFonts w:ascii="Arial" w:hAnsi="Arial" w:cs="Arial"/>
          <w:sz w:val="20"/>
          <w:szCs w:val="20"/>
          <w:lang w:val="et-EE"/>
        </w:rPr>
      </w:pPr>
      <w:r w:rsidRPr="009A1F29">
        <w:rPr>
          <w:rFonts w:ascii="Arial" w:hAnsi="Arial" w:cs="Arial"/>
          <w:sz w:val="20"/>
          <w:szCs w:val="20"/>
          <w:lang w:val="et-EE"/>
        </w:rPr>
        <w:t>metallmastidel ja maakaablil põhineva LED-valgustitega välisvalgustuse ja haljastusega.</w:t>
      </w:r>
    </w:p>
    <w:p w14:paraId="5E8A4706" w14:textId="0F2DDA26" w:rsidR="00265AB9" w:rsidRPr="009A1F29" w:rsidRDefault="00265AB9" w:rsidP="00242D95">
      <w:pPr>
        <w:shd w:val="clear" w:color="auto" w:fill="FFFFFF"/>
        <w:rPr>
          <w:rFonts w:ascii="Arial" w:hAnsi="Arial" w:cs="Arial"/>
          <w:sz w:val="20"/>
          <w:szCs w:val="20"/>
          <w:lang w:val="et-EE"/>
        </w:rPr>
      </w:pPr>
      <w:r w:rsidRPr="009A1F29">
        <w:rPr>
          <w:rFonts w:ascii="Arial" w:hAnsi="Arial" w:cs="Arial"/>
          <w:sz w:val="20"/>
          <w:szCs w:val="20"/>
          <w:lang w:val="et-EE"/>
        </w:rPr>
        <w:t>Planeeritud tee</w:t>
      </w:r>
      <w:r w:rsidR="00355363" w:rsidRPr="009A1F29">
        <w:rPr>
          <w:rFonts w:ascii="Arial" w:hAnsi="Arial" w:cs="Arial"/>
          <w:sz w:val="20"/>
          <w:szCs w:val="20"/>
          <w:lang w:val="et-EE"/>
        </w:rPr>
        <w:t>de</w:t>
      </w:r>
      <w:r w:rsidRPr="009A1F29">
        <w:rPr>
          <w:rFonts w:ascii="Arial" w:hAnsi="Arial" w:cs="Arial"/>
          <w:sz w:val="20"/>
          <w:szCs w:val="20"/>
          <w:lang w:val="et-EE"/>
        </w:rPr>
        <w:t xml:space="preserve"> lahendus ning tee kattekonstruktsioon antakse projekteerimise järgmises staadiumis, teeprojekti mahus. </w:t>
      </w:r>
    </w:p>
    <w:p w14:paraId="79D38F83"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Parkimine on ette nähtud krundisiseselt. </w:t>
      </w:r>
    </w:p>
    <w:p w14:paraId="443588BB"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Liikluskorralduse planeerimisel on arvestatud Eesti Standard EVS 843:2016 nõudeid ja Rae valla üldplaneeringut: </w:t>
      </w:r>
    </w:p>
    <w:p w14:paraId="54CB3663"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Parkimine elamualadel tuleb lahendada detailplaneeringute koostamise käigus ja valdavalt kruntide piires. Iga eluaseme kohta tuleb kavandada minimaalselt 2 parkimiskohta. </w:t>
      </w:r>
    </w:p>
    <w:p w14:paraId="12F2669C"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Parkimine lahendatakse koos elamu projektiga. Parkimiskohad võib projekteerida õue või hoonesse.</w:t>
      </w:r>
    </w:p>
    <w:p w14:paraId="78571EB3"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Detailplaneeringu kooseisus on koostatud võimalik perspektiivne liikluslahendus. Lõplik liikluslahendus koostatakse teeprojektiga.</w:t>
      </w:r>
    </w:p>
    <w:p w14:paraId="31550BCD" w14:textId="77777777" w:rsidR="007713E2" w:rsidRPr="009A1F29" w:rsidRDefault="007713E2" w:rsidP="00265AB9">
      <w:pPr>
        <w:jc w:val="both"/>
        <w:rPr>
          <w:rFonts w:ascii="Arial" w:hAnsi="Arial" w:cs="Arial"/>
          <w:sz w:val="20"/>
          <w:szCs w:val="20"/>
          <w:lang w:val="et-EE"/>
        </w:rPr>
      </w:pPr>
    </w:p>
    <w:p w14:paraId="5BD1E45C" w14:textId="22FE405E" w:rsidR="00F56C7D" w:rsidRPr="009A1F29" w:rsidRDefault="007713E2" w:rsidP="00F56C7D">
      <w:pPr>
        <w:jc w:val="both"/>
        <w:rPr>
          <w:rFonts w:ascii="Arial" w:hAnsi="Arial" w:cs="Arial"/>
          <w:sz w:val="20"/>
          <w:szCs w:val="20"/>
          <w:lang w:val="et-EE"/>
        </w:rPr>
      </w:pPr>
      <w:r w:rsidRPr="009A1F29">
        <w:rPr>
          <w:rFonts w:ascii="Arial" w:hAnsi="Arial" w:cs="Arial"/>
          <w:sz w:val="20"/>
          <w:szCs w:val="20"/>
          <w:lang w:val="et-EE"/>
        </w:rPr>
        <w:t>Planeeritud alale on juurdepääs Meelepea teelt. Arvestada Jõelähtme Vallavalitsuse 31.07.2020 kirjas nr 7-3/2810-1 esitatud tingimusega</w:t>
      </w:r>
      <w:r w:rsidR="00D4723E" w:rsidRPr="009A1F29">
        <w:rPr>
          <w:rFonts w:ascii="Arial" w:hAnsi="Arial" w:cs="Arial"/>
          <w:sz w:val="20"/>
          <w:szCs w:val="20"/>
          <w:lang w:val="et-EE"/>
        </w:rPr>
        <w:t xml:space="preserve">, oleks võimalik </w:t>
      </w:r>
      <w:r w:rsidRPr="009A1F29">
        <w:rPr>
          <w:rFonts w:ascii="Arial" w:hAnsi="Arial" w:cs="Arial"/>
          <w:sz w:val="20"/>
          <w:szCs w:val="20"/>
          <w:lang w:val="et-EE"/>
        </w:rPr>
        <w:t xml:space="preserve">juurdepääsuna </w:t>
      </w:r>
      <w:r w:rsidR="00D4723E" w:rsidRPr="009A1F29">
        <w:rPr>
          <w:rFonts w:ascii="Arial" w:hAnsi="Arial" w:cs="Arial"/>
          <w:sz w:val="20"/>
          <w:szCs w:val="20"/>
          <w:lang w:val="et-EE"/>
        </w:rPr>
        <w:t xml:space="preserve">kasutada ka </w:t>
      </w:r>
      <w:r w:rsidRPr="009A1F29">
        <w:rPr>
          <w:rFonts w:ascii="Arial" w:hAnsi="Arial" w:cs="Arial"/>
          <w:sz w:val="20"/>
          <w:szCs w:val="20"/>
          <w:lang w:val="et-EE"/>
        </w:rPr>
        <w:t xml:space="preserve">Jõelähtme valla Mäeotsa teed (Rae vallas Kasemäe tee), </w:t>
      </w:r>
      <w:r w:rsidR="00D4723E" w:rsidRPr="009A1F29">
        <w:rPr>
          <w:rFonts w:ascii="Arial" w:hAnsi="Arial" w:cs="Arial"/>
          <w:sz w:val="20"/>
          <w:szCs w:val="20"/>
          <w:lang w:val="et-EE"/>
        </w:rPr>
        <w:t xml:space="preserve">sel juhul </w:t>
      </w:r>
      <w:r w:rsidRPr="009A1F29">
        <w:rPr>
          <w:rFonts w:ascii="Arial" w:hAnsi="Arial" w:cs="Arial"/>
          <w:sz w:val="20"/>
          <w:szCs w:val="20"/>
          <w:lang w:val="et-EE"/>
        </w:rPr>
        <w:t>tuleb selles osas läbi rääkida Jõelähtme vallaga.</w:t>
      </w:r>
      <w:r w:rsidR="004E2108" w:rsidRPr="009A1F29">
        <w:rPr>
          <w:rFonts w:ascii="Arial" w:hAnsi="Arial" w:cs="Arial"/>
          <w:sz w:val="20"/>
          <w:szCs w:val="20"/>
          <w:lang w:val="et-EE"/>
        </w:rPr>
        <w:t xml:space="preserve"> </w:t>
      </w:r>
      <w:r w:rsidR="00F56C7D" w:rsidRPr="009A1F29">
        <w:rPr>
          <w:rFonts w:ascii="Arial" w:hAnsi="Arial" w:cs="Arial"/>
          <w:sz w:val="20"/>
          <w:szCs w:val="20"/>
          <w:lang w:val="et-EE"/>
        </w:rPr>
        <w:t xml:space="preserve">Jõelähtme valla territooriumil paiknev Mäeotsa tee (Rae vallas Kasemäe tee) ei ole olemasolevas seisukorras võimeline vastu võtma liikluskoormust planeeringu </w:t>
      </w:r>
      <w:proofErr w:type="spellStart"/>
      <w:r w:rsidR="00F56C7D" w:rsidRPr="009A1F29">
        <w:rPr>
          <w:rFonts w:ascii="Arial" w:hAnsi="Arial" w:cs="Arial"/>
          <w:sz w:val="20"/>
          <w:szCs w:val="20"/>
          <w:lang w:val="et-EE"/>
        </w:rPr>
        <w:t>pos-lt</w:t>
      </w:r>
      <w:proofErr w:type="spellEnd"/>
      <w:r w:rsidR="00F56C7D" w:rsidRPr="009A1F29">
        <w:rPr>
          <w:rFonts w:ascii="Arial" w:hAnsi="Arial" w:cs="Arial"/>
          <w:sz w:val="20"/>
          <w:szCs w:val="20"/>
          <w:lang w:val="et-EE"/>
        </w:rPr>
        <w:t xml:space="preserve"> 31 ega Ülase teelt, seega ei ole planeeringualalt ette nähtud ühendust Mäeotsa /Kasemäe teele. Liikluse suunamiseks Mäeotsa teele on vaja sõlmida kokkulepe Jõelähtme Vallavalitsusega Mäeotsa tee rekonstrueerimiseks. </w:t>
      </w:r>
      <w:r w:rsidR="004E2108" w:rsidRPr="009A1F29">
        <w:rPr>
          <w:rFonts w:ascii="Arial" w:hAnsi="Arial" w:cs="Arial"/>
          <w:sz w:val="20"/>
          <w:szCs w:val="20"/>
          <w:lang w:val="et-EE"/>
        </w:rPr>
        <w:t>Planeeringus hetkel lahendatud perspektiivis läbiv tee tupik</w:t>
      </w:r>
      <w:r w:rsidR="00314595" w:rsidRPr="009A1F29">
        <w:rPr>
          <w:rFonts w:ascii="Arial" w:hAnsi="Arial" w:cs="Arial"/>
          <w:sz w:val="20"/>
          <w:szCs w:val="20"/>
          <w:lang w:val="et-EE"/>
        </w:rPr>
        <w:t>teena</w:t>
      </w:r>
      <w:r w:rsidR="004E2108" w:rsidRPr="009A1F29">
        <w:rPr>
          <w:rFonts w:ascii="Arial" w:hAnsi="Arial" w:cs="Arial"/>
          <w:sz w:val="20"/>
          <w:szCs w:val="20"/>
          <w:lang w:val="et-EE"/>
        </w:rPr>
        <w:t xml:space="preserve">. </w:t>
      </w:r>
      <w:r w:rsidR="00F56C7D" w:rsidRPr="009A1F29">
        <w:rPr>
          <w:rFonts w:ascii="Arial" w:hAnsi="Arial" w:cs="Arial"/>
          <w:sz w:val="20"/>
          <w:szCs w:val="20"/>
          <w:lang w:val="et-EE"/>
        </w:rPr>
        <w:t>Pos.31 liiklusmaa kinnistule planeeritakse tupiktänav ja päästeametile ümberpööramise plats ja tee sulgetakse aiaga kuniks Kasemäe/Mäeotsa tee on võimeline planeeringuala liikluskoormust taluma.</w:t>
      </w:r>
    </w:p>
    <w:p w14:paraId="2018F9C3" w14:textId="1E327AA3" w:rsidR="004F6BF2" w:rsidRPr="009A1F29" w:rsidRDefault="004E2108" w:rsidP="00265AB9">
      <w:pPr>
        <w:jc w:val="both"/>
        <w:rPr>
          <w:rFonts w:ascii="Arial" w:hAnsi="Arial" w:cs="Arial"/>
          <w:sz w:val="20"/>
          <w:szCs w:val="20"/>
          <w:lang w:val="et-EE"/>
        </w:rPr>
      </w:pPr>
      <w:r w:rsidRPr="009A1F29">
        <w:rPr>
          <w:rFonts w:ascii="Arial" w:hAnsi="Arial" w:cs="Arial"/>
          <w:sz w:val="20"/>
          <w:szCs w:val="20"/>
          <w:lang w:val="et-EE"/>
        </w:rPr>
        <w:t xml:space="preserve">Juhul, kui Mäeotsa tee/Kasemäe tee rekonstrueeritakse, siis on võimalik ühendada planeeringuala teega ning planeeringuala tee </w:t>
      </w:r>
      <w:proofErr w:type="spellStart"/>
      <w:r w:rsidRPr="009A1F29">
        <w:rPr>
          <w:rFonts w:ascii="Arial" w:hAnsi="Arial" w:cs="Arial"/>
          <w:sz w:val="20"/>
          <w:szCs w:val="20"/>
          <w:lang w:val="et-EE"/>
        </w:rPr>
        <w:t>pos</w:t>
      </w:r>
      <w:proofErr w:type="spellEnd"/>
      <w:r w:rsidRPr="009A1F29">
        <w:rPr>
          <w:rFonts w:ascii="Arial" w:hAnsi="Arial" w:cs="Arial"/>
          <w:sz w:val="20"/>
          <w:szCs w:val="20"/>
          <w:lang w:val="et-EE"/>
        </w:rPr>
        <w:t>. 31 muutub läbivaks.</w:t>
      </w:r>
      <w:r w:rsidR="00F56C7D" w:rsidRPr="009A1F29">
        <w:rPr>
          <w:rFonts w:ascii="Arial" w:hAnsi="Arial" w:cs="Arial"/>
          <w:sz w:val="20"/>
          <w:szCs w:val="20"/>
          <w:lang w:val="et-EE"/>
        </w:rPr>
        <w:t xml:space="preserve"> Ümberpööramise platsi ja kinnistu piiri vahele jätta haljasala ning lisada liikluskorralduslik märgistus (liiklusmärk 684 Hoiatustara). </w:t>
      </w:r>
    </w:p>
    <w:p w14:paraId="4141A36D" w14:textId="77777777" w:rsidR="00265AB9" w:rsidRPr="009A1F29" w:rsidRDefault="00265AB9" w:rsidP="00265AB9">
      <w:pPr>
        <w:jc w:val="both"/>
        <w:rPr>
          <w:rStyle w:val="Absatz-Standardschriftart"/>
          <w:rFonts w:ascii="Arial" w:hAnsi="Arial" w:cs="Arial"/>
          <w:color w:val="000000" w:themeColor="text1"/>
          <w:sz w:val="20"/>
          <w:szCs w:val="20"/>
          <w:lang w:val="et-EE"/>
        </w:rPr>
      </w:pPr>
    </w:p>
    <w:p w14:paraId="0E2763BE" w14:textId="77777777" w:rsidR="00265AB9" w:rsidRPr="009A1F29" w:rsidRDefault="00265AB9" w:rsidP="00265AB9">
      <w:pPr>
        <w:jc w:val="both"/>
        <w:outlineLvl w:val="0"/>
        <w:rPr>
          <w:rStyle w:val="Heading2Char"/>
          <w:rFonts w:ascii="Arial" w:hAnsi="Arial" w:cs="Arial"/>
          <w:b w:val="0"/>
          <w:color w:val="000000" w:themeColor="text1"/>
          <w:sz w:val="22"/>
          <w:szCs w:val="22"/>
          <w:u w:val="single"/>
        </w:rPr>
      </w:pPr>
      <w:bookmarkStart w:id="21" w:name="_Toc407008768"/>
      <w:r w:rsidRPr="009A1F29">
        <w:rPr>
          <w:rStyle w:val="Heading2Char"/>
          <w:rFonts w:ascii="Arial" w:hAnsi="Arial" w:cs="Arial"/>
          <w:b w:val="0"/>
          <w:color w:val="000000" w:themeColor="text1"/>
          <w:sz w:val="22"/>
          <w:szCs w:val="22"/>
          <w:u w:val="single"/>
        </w:rPr>
        <w:t>4.5 HALJASTUS JA HEAKORRA PÕHIMÕTTED</w:t>
      </w:r>
      <w:bookmarkEnd w:id="21"/>
    </w:p>
    <w:p w14:paraId="182A2D05"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Hoonete ja tehnovõrkude projekteerimisel tagada istutatavate puude ning ehitiste vahelised kujad vastavalt Eesti Standard EVS 843:2016 nõuetele. </w:t>
      </w:r>
    </w:p>
    <w:p w14:paraId="250DC6C0"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lastRenderedPageBreak/>
        <w:t>Elamumaaga kruntide haljastamisprojektide koostamisel arvestada Rae valla üldplaneeringus määratud nõudega:</w:t>
      </w:r>
    </w:p>
    <w:p w14:paraId="41138EEC" w14:textId="77777777" w:rsidR="0076441A" w:rsidRPr="009A1F29" w:rsidRDefault="0076441A" w:rsidP="0076441A">
      <w:pPr>
        <w:jc w:val="both"/>
        <w:rPr>
          <w:rFonts w:ascii="Arial" w:hAnsi="Arial" w:cs="Arial"/>
          <w:sz w:val="20"/>
          <w:szCs w:val="20"/>
          <w:lang w:val="et-EE"/>
        </w:rPr>
      </w:pPr>
    </w:p>
    <w:p w14:paraId="736513F2" w14:textId="1C2147AD" w:rsidR="00C170B3" w:rsidRPr="009A1F29" w:rsidRDefault="00265AB9" w:rsidP="0076441A">
      <w:pPr>
        <w:jc w:val="both"/>
        <w:rPr>
          <w:rFonts w:ascii="Arial" w:hAnsi="Arial" w:cs="Arial"/>
          <w:sz w:val="20"/>
          <w:szCs w:val="20"/>
          <w:lang w:val="et-EE"/>
        </w:rPr>
      </w:pPr>
      <w:r w:rsidRPr="009A1F29">
        <w:rPr>
          <w:rFonts w:ascii="Arial" w:hAnsi="Arial" w:cs="Arial"/>
          <w:sz w:val="20"/>
          <w:szCs w:val="20"/>
          <w:lang w:val="et-EE"/>
        </w:rPr>
        <w:t>Krundi iga 300</w:t>
      </w:r>
      <w:r w:rsidR="00121E53" w:rsidRPr="009A1F29">
        <w:rPr>
          <w:rFonts w:ascii="Arial" w:hAnsi="Arial" w:cs="Arial"/>
          <w:sz w:val="20"/>
          <w:szCs w:val="20"/>
          <w:lang w:val="et-EE"/>
        </w:rPr>
        <w:t xml:space="preserve"> </w:t>
      </w:r>
      <w:r w:rsidRPr="009A1F29">
        <w:rPr>
          <w:rFonts w:ascii="Arial" w:hAnsi="Arial" w:cs="Arial"/>
          <w:sz w:val="20"/>
          <w:szCs w:val="20"/>
          <w:lang w:val="et-EE"/>
        </w:rPr>
        <w:t xml:space="preserve">m² kohta vähemalt 1 puu, mille </w:t>
      </w:r>
      <w:proofErr w:type="spellStart"/>
      <w:r w:rsidRPr="009A1F29">
        <w:rPr>
          <w:rFonts w:ascii="Arial" w:hAnsi="Arial" w:cs="Arial"/>
          <w:sz w:val="20"/>
          <w:szCs w:val="20"/>
          <w:lang w:val="et-EE"/>
        </w:rPr>
        <w:t>täiskasvamiskõrgus</w:t>
      </w:r>
      <w:proofErr w:type="spellEnd"/>
      <w:r w:rsidRPr="009A1F29">
        <w:rPr>
          <w:rFonts w:ascii="Arial" w:hAnsi="Arial" w:cs="Arial"/>
          <w:sz w:val="20"/>
          <w:szCs w:val="20"/>
          <w:lang w:val="et-EE"/>
        </w:rPr>
        <w:t xml:space="preserve"> on min 6</w:t>
      </w:r>
      <w:r w:rsidR="00121E53" w:rsidRPr="009A1F29">
        <w:rPr>
          <w:rFonts w:ascii="Arial" w:hAnsi="Arial" w:cs="Arial"/>
          <w:sz w:val="20"/>
          <w:szCs w:val="20"/>
          <w:lang w:val="et-EE"/>
        </w:rPr>
        <w:t xml:space="preserve"> </w:t>
      </w:r>
      <w:r w:rsidRPr="009A1F29">
        <w:rPr>
          <w:rFonts w:ascii="Arial" w:hAnsi="Arial" w:cs="Arial"/>
          <w:sz w:val="20"/>
          <w:szCs w:val="20"/>
          <w:lang w:val="et-EE"/>
        </w:rPr>
        <w:t xml:space="preserve">m, </w:t>
      </w:r>
      <w:r w:rsidR="009167C5" w:rsidRPr="009A1F29">
        <w:rPr>
          <w:rFonts w:ascii="Arial" w:hAnsi="Arial" w:cs="Arial"/>
          <w:sz w:val="20"/>
          <w:szCs w:val="20"/>
          <w:lang w:val="et-EE"/>
        </w:rPr>
        <w:t xml:space="preserve">läbivate teede äärde puudeallee. </w:t>
      </w:r>
      <w:r w:rsidR="00C170B3" w:rsidRPr="009A1F29">
        <w:rPr>
          <w:rFonts w:ascii="Arial" w:hAnsi="Arial" w:cs="Arial"/>
          <w:sz w:val="20"/>
          <w:szCs w:val="20"/>
          <w:lang w:val="et-EE"/>
        </w:rPr>
        <w:t>Alleena on võimalik ette näha ka väiksema võraga puid, mille juurestik on väiksem ja vajab vähem ruumi (näiteks pooppuu).</w:t>
      </w:r>
    </w:p>
    <w:p w14:paraId="1799B5FB" w14:textId="77777777" w:rsidR="00B75301" w:rsidRPr="009A1F29" w:rsidRDefault="00B75301" w:rsidP="0076441A">
      <w:pPr>
        <w:jc w:val="both"/>
        <w:rPr>
          <w:rFonts w:ascii="Arial" w:hAnsi="Arial" w:cs="Arial"/>
          <w:sz w:val="20"/>
          <w:szCs w:val="20"/>
          <w:lang w:val="et-EE"/>
        </w:rPr>
      </w:pPr>
    </w:p>
    <w:p w14:paraId="7EE70FB5" w14:textId="044B5F15" w:rsidR="00B75301" w:rsidRPr="009A1F29" w:rsidRDefault="00B75301" w:rsidP="0076441A">
      <w:pPr>
        <w:jc w:val="both"/>
        <w:rPr>
          <w:rFonts w:ascii="Arial" w:hAnsi="Arial" w:cs="Arial"/>
          <w:sz w:val="20"/>
          <w:szCs w:val="20"/>
          <w:lang w:val="et-EE"/>
        </w:rPr>
      </w:pPr>
      <w:proofErr w:type="spellStart"/>
      <w:r w:rsidRPr="009A1F29">
        <w:rPr>
          <w:rFonts w:ascii="Arial" w:hAnsi="Arial" w:cs="Arial"/>
          <w:sz w:val="20"/>
          <w:szCs w:val="20"/>
          <w:lang w:val="et-EE"/>
        </w:rPr>
        <w:t>Trantspordimaa</w:t>
      </w:r>
      <w:proofErr w:type="spellEnd"/>
      <w:r w:rsidRPr="009A1F29">
        <w:rPr>
          <w:rFonts w:ascii="Arial" w:hAnsi="Arial" w:cs="Arial"/>
          <w:sz w:val="20"/>
          <w:szCs w:val="20"/>
          <w:lang w:val="et-EE"/>
        </w:rPr>
        <w:t xml:space="preserve"> krundi </w:t>
      </w:r>
      <w:proofErr w:type="spellStart"/>
      <w:r w:rsidRPr="009A1F29">
        <w:rPr>
          <w:rFonts w:ascii="Arial" w:hAnsi="Arial" w:cs="Arial"/>
          <w:sz w:val="20"/>
          <w:szCs w:val="20"/>
          <w:lang w:val="et-EE"/>
        </w:rPr>
        <w:t>pos</w:t>
      </w:r>
      <w:proofErr w:type="spellEnd"/>
      <w:r w:rsidRPr="009A1F29">
        <w:rPr>
          <w:rFonts w:ascii="Arial" w:hAnsi="Arial" w:cs="Arial"/>
          <w:sz w:val="20"/>
          <w:szCs w:val="20"/>
          <w:lang w:val="et-EE"/>
        </w:rPr>
        <w:t xml:space="preserve">. 31 ääres on </w:t>
      </w:r>
      <w:proofErr w:type="spellStart"/>
      <w:r w:rsidRPr="009A1F29">
        <w:rPr>
          <w:rFonts w:ascii="Arial" w:hAnsi="Arial" w:cs="Arial"/>
          <w:sz w:val="20"/>
          <w:szCs w:val="20"/>
          <w:lang w:val="et-EE"/>
        </w:rPr>
        <w:t>ettenätud</w:t>
      </w:r>
      <w:proofErr w:type="spellEnd"/>
      <w:r w:rsidRPr="009A1F29">
        <w:rPr>
          <w:rFonts w:ascii="Arial" w:hAnsi="Arial" w:cs="Arial"/>
          <w:sz w:val="20"/>
          <w:szCs w:val="20"/>
          <w:lang w:val="et-EE"/>
        </w:rPr>
        <w:t xml:space="preserve"> kõrghaljastus. Arendaja kohustus on istutada </w:t>
      </w:r>
      <w:r w:rsidR="003A7B06" w:rsidRPr="009A1F29">
        <w:rPr>
          <w:rFonts w:ascii="Arial" w:hAnsi="Arial" w:cs="Arial"/>
          <w:sz w:val="20"/>
          <w:szCs w:val="20"/>
          <w:lang w:val="et-EE"/>
        </w:rPr>
        <w:t xml:space="preserve">elamukruntidele </w:t>
      </w:r>
      <w:proofErr w:type="spellStart"/>
      <w:r w:rsidR="003A7B06" w:rsidRPr="009A1F29">
        <w:rPr>
          <w:rFonts w:ascii="Arial" w:hAnsi="Arial" w:cs="Arial"/>
          <w:sz w:val="20"/>
          <w:szCs w:val="20"/>
          <w:lang w:val="et-EE"/>
        </w:rPr>
        <w:t>pos</w:t>
      </w:r>
      <w:proofErr w:type="spellEnd"/>
      <w:r w:rsidR="003A7B06" w:rsidRPr="009A1F29">
        <w:rPr>
          <w:rFonts w:ascii="Arial" w:hAnsi="Arial" w:cs="Arial"/>
          <w:sz w:val="20"/>
          <w:szCs w:val="20"/>
          <w:lang w:val="et-EE"/>
        </w:rPr>
        <w:t xml:space="preserve">. 8, 9, 10, 13, 17, 21, 26, 27 tee äärsesse ossa pooppuud minimaalselt </w:t>
      </w:r>
      <w:r w:rsidR="0015057E" w:rsidRPr="009A1F29">
        <w:rPr>
          <w:rFonts w:ascii="Arial" w:hAnsi="Arial" w:cs="Arial"/>
          <w:sz w:val="20"/>
          <w:szCs w:val="20"/>
          <w:lang w:val="et-EE"/>
        </w:rPr>
        <w:t>6</w:t>
      </w:r>
      <w:r w:rsidR="003A7B06" w:rsidRPr="009A1F29">
        <w:rPr>
          <w:rFonts w:ascii="Arial" w:hAnsi="Arial" w:cs="Arial"/>
          <w:sz w:val="20"/>
          <w:szCs w:val="20"/>
          <w:lang w:val="et-EE"/>
        </w:rPr>
        <w:t xml:space="preserve"> puud sammuga</w:t>
      </w:r>
      <w:r w:rsidR="0015057E" w:rsidRPr="009A1F29">
        <w:rPr>
          <w:rFonts w:ascii="Arial" w:hAnsi="Arial" w:cs="Arial"/>
          <w:sz w:val="20"/>
          <w:szCs w:val="20"/>
          <w:lang w:val="et-EE"/>
        </w:rPr>
        <w:t xml:space="preserve"> 5 meetrit, lisaks </w:t>
      </w:r>
      <w:proofErr w:type="spellStart"/>
      <w:r w:rsidR="0015057E" w:rsidRPr="009A1F29">
        <w:rPr>
          <w:rFonts w:ascii="Arial" w:hAnsi="Arial" w:cs="Arial"/>
          <w:sz w:val="20"/>
          <w:szCs w:val="20"/>
          <w:lang w:val="et-EE"/>
        </w:rPr>
        <w:t>üldmaa</w:t>
      </w:r>
      <w:proofErr w:type="spellEnd"/>
      <w:r w:rsidR="0015057E" w:rsidRPr="009A1F29">
        <w:rPr>
          <w:rFonts w:ascii="Arial" w:hAnsi="Arial" w:cs="Arial"/>
          <w:sz w:val="20"/>
          <w:szCs w:val="20"/>
          <w:lang w:val="et-EE"/>
        </w:rPr>
        <w:t xml:space="preserve"> krundile </w:t>
      </w:r>
      <w:proofErr w:type="spellStart"/>
      <w:r w:rsidR="0015057E" w:rsidRPr="009A1F29">
        <w:rPr>
          <w:rFonts w:ascii="Arial" w:hAnsi="Arial" w:cs="Arial"/>
          <w:sz w:val="20"/>
          <w:szCs w:val="20"/>
          <w:lang w:val="et-EE"/>
        </w:rPr>
        <w:t>pos</w:t>
      </w:r>
      <w:proofErr w:type="spellEnd"/>
      <w:r w:rsidR="0015057E" w:rsidRPr="009A1F29">
        <w:rPr>
          <w:rFonts w:ascii="Arial" w:hAnsi="Arial" w:cs="Arial"/>
          <w:sz w:val="20"/>
          <w:szCs w:val="20"/>
          <w:lang w:val="et-EE"/>
        </w:rPr>
        <w:t>.</w:t>
      </w:r>
      <w:r w:rsidR="003A7B06" w:rsidRPr="009A1F29">
        <w:rPr>
          <w:rFonts w:ascii="Arial" w:hAnsi="Arial" w:cs="Arial"/>
          <w:sz w:val="20"/>
          <w:szCs w:val="20"/>
          <w:lang w:val="et-EE"/>
        </w:rPr>
        <w:t xml:space="preserve"> </w:t>
      </w:r>
      <w:r w:rsidR="00716CC6">
        <w:rPr>
          <w:rFonts w:ascii="Arial" w:hAnsi="Arial" w:cs="Arial"/>
          <w:sz w:val="20"/>
          <w:szCs w:val="20"/>
          <w:lang w:val="et-EE"/>
        </w:rPr>
        <w:t>11</w:t>
      </w:r>
      <w:r w:rsidR="0051148B" w:rsidRPr="009A1F29">
        <w:rPr>
          <w:rFonts w:ascii="Arial" w:hAnsi="Arial" w:cs="Arial"/>
          <w:sz w:val="20"/>
          <w:szCs w:val="20"/>
          <w:lang w:val="et-EE"/>
        </w:rPr>
        <w:t xml:space="preserve"> istutada minimaalselt 20 pooppuud tee äärsesse külge sammuga 5 meetrit ning 6 pooppuud mänguväljaku lähistele grupina.</w:t>
      </w:r>
    </w:p>
    <w:p w14:paraId="3EB1348A" w14:textId="54D43A2B" w:rsidR="009167C5" w:rsidRPr="009A1F29" w:rsidRDefault="009167C5" w:rsidP="00265AB9">
      <w:pPr>
        <w:jc w:val="both"/>
        <w:rPr>
          <w:rFonts w:ascii="Arial" w:hAnsi="Arial" w:cs="Arial"/>
          <w:sz w:val="20"/>
          <w:szCs w:val="20"/>
          <w:lang w:val="et-EE"/>
        </w:rPr>
      </w:pPr>
    </w:p>
    <w:p w14:paraId="38AEC6ED" w14:textId="2551B7AE" w:rsidR="001704E7" w:rsidRPr="009A1F29" w:rsidRDefault="001704E7" w:rsidP="00265AB9">
      <w:pPr>
        <w:jc w:val="both"/>
        <w:rPr>
          <w:rFonts w:ascii="Arial" w:hAnsi="Arial" w:cs="Arial"/>
          <w:sz w:val="20"/>
          <w:szCs w:val="20"/>
          <w:lang w:val="et-EE"/>
        </w:rPr>
      </w:pPr>
      <w:r w:rsidRPr="009A1F29">
        <w:rPr>
          <w:rFonts w:ascii="Arial" w:hAnsi="Arial" w:cs="Arial"/>
          <w:noProof/>
          <w:sz w:val="20"/>
          <w:szCs w:val="20"/>
          <w:lang w:val="et-EE"/>
        </w:rPr>
        <w:drawing>
          <wp:inline distT="0" distB="0" distL="0" distR="0" wp14:anchorId="4B004F9F" wp14:editId="577A2E35">
            <wp:extent cx="5760720" cy="24676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22-06-08 at 12.32.4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467610"/>
                    </a:xfrm>
                    <a:prstGeom prst="rect">
                      <a:avLst/>
                    </a:prstGeom>
                  </pic:spPr>
                </pic:pic>
              </a:graphicData>
            </a:graphic>
          </wp:inline>
        </w:drawing>
      </w:r>
    </w:p>
    <w:p w14:paraId="6688984E" w14:textId="0EAFB419" w:rsidR="002C4A06" w:rsidRPr="009A1F29" w:rsidRDefault="001C1042" w:rsidP="002C4A06">
      <w:pPr>
        <w:jc w:val="both"/>
        <w:rPr>
          <w:rFonts w:ascii="Arial" w:hAnsi="Arial" w:cs="Arial"/>
          <w:b/>
          <w:sz w:val="20"/>
          <w:szCs w:val="20"/>
          <w:lang w:val="et-EE"/>
        </w:rPr>
      </w:pPr>
      <w:r w:rsidRPr="009A1F29">
        <w:rPr>
          <w:rFonts w:ascii="Arial" w:hAnsi="Arial" w:cs="Arial"/>
          <w:b/>
          <w:sz w:val="20"/>
          <w:szCs w:val="20"/>
          <w:lang w:val="et-EE"/>
        </w:rPr>
        <w:t>Tingimused millele istik peab vastama:</w:t>
      </w:r>
    </w:p>
    <w:p w14:paraId="5E44C112" w14:textId="77777777" w:rsidR="001C1042" w:rsidRPr="009A1F29" w:rsidRDefault="001C1042" w:rsidP="002C4A06">
      <w:pPr>
        <w:jc w:val="both"/>
        <w:rPr>
          <w:rFonts w:ascii="Arial" w:hAnsi="Arial" w:cs="Arial"/>
          <w:sz w:val="20"/>
          <w:szCs w:val="20"/>
          <w:lang w:val="et-EE"/>
        </w:rPr>
      </w:pPr>
    </w:p>
    <w:p w14:paraId="19F14A44" w14:textId="77777777" w:rsidR="002C4A06" w:rsidRPr="009A1F29" w:rsidRDefault="002C4A06" w:rsidP="002C4A06">
      <w:pPr>
        <w:jc w:val="both"/>
        <w:rPr>
          <w:rFonts w:ascii="Arial" w:hAnsi="Arial" w:cs="Arial"/>
          <w:sz w:val="20"/>
          <w:szCs w:val="20"/>
          <w:lang w:val="et-EE"/>
        </w:rPr>
      </w:pPr>
      <w:r w:rsidRPr="009A1F29">
        <w:rPr>
          <w:rFonts w:ascii="Arial" w:hAnsi="Arial" w:cs="Arial"/>
          <w:sz w:val="20"/>
          <w:szCs w:val="20"/>
          <w:lang w:val="et-EE"/>
        </w:rPr>
        <w:t xml:space="preserve">Istiku tüve ümbermõõt peab olema vähemalt 18/20 cm (läbimõõt 6 cm). Erandina on lubatud sammasja vormi puhul kasutada istikuid tüveümbermõõduga vähemalt 12/14 cm (võrdub läbimõõt 4 cm). </w:t>
      </w:r>
    </w:p>
    <w:p w14:paraId="5DB0E12D" w14:textId="77777777" w:rsidR="002C4A06" w:rsidRPr="009A1F29" w:rsidRDefault="002C4A06" w:rsidP="002C4A06">
      <w:pPr>
        <w:jc w:val="both"/>
        <w:rPr>
          <w:rFonts w:ascii="Arial" w:hAnsi="Arial" w:cs="Arial"/>
          <w:sz w:val="20"/>
          <w:szCs w:val="20"/>
          <w:lang w:val="et-EE"/>
        </w:rPr>
      </w:pPr>
    </w:p>
    <w:p w14:paraId="58BAD7DC" w14:textId="77777777" w:rsidR="002C4A06" w:rsidRPr="009A1F29" w:rsidRDefault="002C4A06" w:rsidP="001C1042">
      <w:pPr>
        <w:jc w:val="both"/>
        <w:rPr>
          <w:rFonts w:ascii="Arial" w:eastAsia="Lucida Sans Unicode" w:hAnsi="Arial" w:cs="Arial"/>
          <w:sz w:val="20"/>
          <w:szCs w:val="20"/>
          <w:lang w:val="et-EE"/>
        </w:rPr>
      </w:pPr>
      <w:r w:rsidRPr="009A1F29">
        <w:rPr>
          <w:rFonts w:ascii="Arial" w:eastAsia="Lucida Sans Unicode" w:hAnsi="Arial" w:cs="Arial"/>
          <w:sz w:val="20"/>
          <w:szCs w:val="20"/>
          <w:lang w:val="et-EE"/>
        </w:rPr>
        <w:t>Istik on ühe läbiva tüvega, st tüvepikendus kasvab sirgelt läbi võra.  </w:t>
      </w:r>
    </w:p>
    <w:p w14:paraId="12F805DD" w14:textId="77777777" w:rsidR="002C4A06" w:rsidRPr="009A1F29" w:rsidRDefault="002C4A06" w:rsidP="002C4A06">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 xml:space="preserve">Istik on </w:t>
      </w:r>
      <w:proofErr w:type="spellStart"/>
      <w:r w:rsidRPr="009A1F29">
        <w:rPr>
          <w:rFonts w:ascii="Arial" w:eastAsia="Lucida Sans Unicode" w:hAnsi="Arial" w:cs="Arial"/>
          <w:sz w:val="20"/>
          <w:szCs w:val="20"/>
        </w:rPr>
        <w:t>kõrgetüveline</w:t>
      </w:r>
      <w:proofErr w:type="spellEnd"/>
      <w:r w:rsidRPr="009A1F29">
        <w:rPr>
          <w:rFonts w:ascii="Arial" w:eastAsia="Lucida Sans Unicode" w:hAnsi="Arial" w:cs="Arial"/>
          <w:sz w:val="20"/>
          <w:szCs w:val="20"/>
        </w:rPr>
        <w:t>, st puukoolis on alumised oksad eemaldatud vähemalt 2 m kõrguseni.  </w:t>
      </w:r>
    </w:p>
    <w:p w14:paraId="5005BB30" w14:textId="77777777" w:rsidR="002C4A06" w:rsidRPr="009A1F29" w:rsidRDefault="002C4A06" w:rsidP="002C4A06">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 xml:space="preserve">Tugev ja sirge hästi arenenud tüvi. </w:t>
      </w:r>
    </w:p>
    <w:p w14:paraId="06EAFA5B" w14:textId="77777777" w:rsidR="002C4A06" w:rsidRPr="009A1F29" w:rsidRDefault="002C4A06" w:rsidP="002C4A06">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Rohkelt elujõulisi ja leherikkaid oksi, põhiokstel on vähemalt kolme aasta külgoksad.  </w:t>
      </w:r>
    </w:p>
    <w:p w14:paraId="7F932755" w14:textId="77777777" w:rsidR="002C4A06" w:rsidRPr="009A1F29" w:rsidRDefault="002C4A06" w:rsidP="002C4A06">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Viimane võrakujunduslõikus on tehtud müümisele eelnenud kasvuperioodil.  </w:t>
      </w:r>
    </w:p>
    <w:p w14:paraId="4B58E383" w14:textId="77777777" w:rsidR="002C4A06" w:rsidRPr="009A1F29" w:rsidRDefault="002C4A06" w:rsidP="002C4A06">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Juurestik on tugev.  </w:t>
      </w:r>
    </w:p>
    <w:p w14:paraId="2C1CE757" w14:textId="77777777" w:rsidR="002C4A06" w:rsidRPr="009A1F29" w:rsidRDefault="002C4A06" w:rsidP="002C4A06">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Juurestik on õigesti hooldatud ja  rohkelt harunenud. Kompaktne ja hästi koos püsiv.  </w:t>
      </w:r>
    </w:p>
    <w:p w14:paraId="6BE3CAC5" w14:textId="77777777" w:rsidR="002C4A06" w:rsidRPr="009A1F29" w:rsidRDefault="002C4A06" w:rsidP="002C4A06">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Juurepalli läbimõõt juurekaelalt  mõõdetuna on vähemalt kolmekordse  juurekaela ümbermõõdu suurune.  </w:t>
      </w:r>
    </w:p>
    <w:p w14:paraId="1CE6E36D" w14:textId="77777777" w:rsidR="002C4A06" w:rsidRPr="009A1F29" w:rsidRDefault="002C4A06" w:rsidP="002C4A06">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Istikule on tehtud juurehooldust igal  3.−4. aastal ja kolme suurusjärgu ajal.  </w:t>
      </w:r>
    </w:p>
    <w:p w14:paraId="60AF89D0" w14:textId="77777777" w:rsidR="002C4A06" w:rsidRPr="009A1F29" w:rsidRDefault="002C4A06" w:rsidP="002C4A06">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Substraadis või kerge lõimisega mullas kasvanud juurepall on lisaks  pakkekangale toestatud traatkorviga.  </w:t>
      </w:r>
    </w:p>
    <w:p w14:paraId="5C1E856B" w14:textId="3D40F7A6" w:rsidR="002C4A06" w:rsidRPr="009A1F29" w:rsidRDefault="002C4A06" w:rsidP="002C4A06">
      <w:pPr>
        <w:pStyle w:val="ListParagraph"/>
        <w:numPr>
          <w:ilvl w:val="0"/>
          <w:numId w:val="1"/>
        </w:numPr>
        <w:ind w:left="851" w:hanging="146"/>
        <w:jc w:val="both"/>
        <w:rPr>
          <w:rFonts w:ascii="Arial" w:eastAsia="Lucida Sans Unicode" w:hAnsi="Arial" w:cs="Arial"/>
          <w:sz w:val="20"/>
          <w:szCs w:val="20"/>
        </w:rPr>
      </w:pPr>
      <w:r w:rsidRPr="009A1F29">
        <w:rPr>
          <w:rFonts w:ascii="Arial" w:eastAsia="Lucida Sans Unicode" w:hAnsi="Arial" w:cs="Arial"/>
          <w:sz w:val="20"/>
          <w:szCs w:val="20"/>
        </w:rPr>
        <w:t>Istiku tüvi asetseb keset mullapalli.</w:t>
      </w:r>
    </w:p>
    <w:p w14:paraId="6BF25155" w14:textId="77777777" w:rsidR="002C4A06" w:rsidRPr="009A1F29" w:rsidRDefault="002C4A06" w:rsidP="002C4A06">
      <w:pPr>
        <w:jc w:val="both"/>
        <w:rPr>
          <w:rFonts w:ascii="Arial" w:hAnsi="Arial" w:cs="Arial"/>
          <w:sz w:val="20"/>
          <w:szCs w:val="20"/>
          <w:lang w:val="et-EE"/>
        </w:rPr>
      </w:pPr>
    </w:p>
    <w:p w14:paraId="06840239" w14:textId="285E88EC" w:rsidR="002C4A06" w:rsidRPr="009A1F29" w:rsidRDefault="002C4A06" w:rsidP="002C4A06">
      <w:pPr>
        <w:jc w:val="both"/>
        <w:rPr>
          <w:rFonts w:ascii="Arial" w:hAnsi="Arial" w:cs="Arial"/>
          <w:sz w:val="20"/>
          <w:szCs w:val="20"/>
          <w:lang w:val="et-EE"/>
        </w:rPr>
      </w:pPr>
      <w:r w:rsidRPr="009A1F29">
        <w:rPr>
          <w:rFonts w:ascii="Arial" w:hAnsi="Arial" w:cs="Arial"/>
          <w:sz w:val="20"/>
          <w:szCs w:val="20"/>
          <w:lang w:val="et-EE"/>
        </w:rPr>
        <w:t>Detailplaneeringuga soovitatav:</w:t>
      </w:r>
    </w:p>
    <w:p w14:paraId="1155EC7F" w14:textId="77777777" w:rsidR="002C4A06" w:rsidRPr="009A1F29" w:rsidRDefault="002C4A06" w:rsidP="002C4A06">
      <w:pPr>
        <w:jc w:val="both"/>
        <w:rPr>
          <w:rFonts w:ascii="Arial" w:hAnsi="Arial" w:cs="Arial"/>
          <w:sz w:val="20"/>
          <w:szCs w:val="20"/>
          <w:lang w:val="et-EE"/>
        </w:rPr>
      </w:pPr>
    </w:p>
    <w:p w14:paraId="39EA9949" w14:textId="1FA790C7" w:rsidR="002C4A06" w:rsidRPr="009A1F29" w:rsidRDefault="002C4A06" w:rsidP="002C4A06">
      <w:pPr>
        <w:jc w:val="both"/>
        <w:rPr>
          <w:rFonts w:ascii="Arial" w:hAnsi="Arial" w:cs="Arial"/>
          <w:sz w:val="20"/>
          <w:szCs w:val="20"/>
          <w:lang w:val="et-EE"/>
        </w:rPr>
      </w:pPr>
      <w:proofErr w:type="spellStart"/>
      <w:r w:rsidRPr="009A1F29">
        <w:rPr>
          <w:rFonts w:ascii="Arial" w:hAnsi="Arial" w:cs="Arial"/>
          <w:sz w:val="20"/>
          <w:szCs w:val="20"/>
          <w:lang w:val="et-EE"/>
        </w:rPr>
        <w:t>Populus</w:t>
      </w:r>
      <w:proofErr w:type="spellEnd"/>
      <w:r w:rsidRPr="009A1F29">
        <w:rPr>
          <w:rFonts w:ascii="Arial" w:hAnsi="Arial" w:cs="Arial"/>
          <w:sz w:val="20"/>
          <w:szCs w:val="20"/>
          <w:lang w:val="et-EE"/>
        </w:rPr>
        <w:t xml:space="preserve"> </w:t>
      </w:r>
      <w:proofErr w:type="spellStart"/>
      <w:r w:rsidRPr="009A1F29">
        <w:rPr>
          <w:rFonts w:ascii="Arial" w:hAnsi="Arial" w:cs="Arial"/>
          <w:sz w:val="20"/>
          <w:szCs w:val="20"/>
          <w:lang w:val="et-EE"/>
        </w:rPr>
        <w:t>tremula</w:t>
      </w:r>
      <w:proofErr w:type="spellEnd"/>
      <w:r w:rsidRPr="009A1F29">
        <w:rPr>
          <w:rFonts w:ascii="Arial" w:hAnsi="Arial" w:cs="Arial"/>
          <w:sz w:val="20"/>
          <w:szCs w:val="20"/>
          <w:lang w:val="et-EE"/>
        </w:rPr>
        <w:t>, hariliku haava sammasjas sort ’</w:t>
      </w:r>
      <w:proofErr w:type="spellStart"/>
      <w:r w:rsidRPr="009A1F29">
        <w:rPr>
          <w:rFonts w:ascii="Arial" w:hAnsi="Arial" w:cs="Arial"/>
          <w:sz w:val="20"/>
          <w:szCs w:val="20"/>
          <w:lang w:val="et-EE"/>
        </w:rPr>
        <w:t>Erecta</w:t>
      </w:r>
      <w:proofErr w:type="spellEnd"/>
      <w:r w:rsidRPr="009A1F29">
        <w:rPr>
          <w:rFonts w:ascii="Arial" w:hAnsi="Arial" w:cs="Arial"/>
          <w:sz w:val="20"/>
          <w:szCs w:val="20"/>
          <w:lang w:val="et-EE"/>
        </w:rPr>
        <w:t xml:space="preserve">’ </w:t>
      </w:r>
    </w:p>
    <w:p w14:paraId="4CD3EA40" w14:textId="785B3441" w:rsidR="002C4A06" w:rsidRPr="009A1F29" w:rsidRDefault="002C4A06" w:rsidP="002C4A06">
      <w:pPr>
        <w:jc w:val="both"/>
        <w:rPr>
          <w:rFonts w:ascii="Arial" w:hAnsi="Arial" w:cs="Arial"/>
          <w:sz w:val="20"/>
          <w:szCs w:val="20"/>
          <w:lang w:val="et-EE"/>
        </w:rPr>
      </w:pPr>
      <w:r w:rsidRPr="009A1F29">
        <w:rPr>
          <w:rFonts w:ascii="Arial" w:hAnsi="Arial" w:cs="Arial"/>
          <w:sz w:val="20"/>
          <w:szCs w:val="20"/>
          <w:lang w:val="et-EE"/>
        </w:rPr>
        <w:t>Täiskasvanud puu kõrgus: 10−15m</w:t>
      </w:r>
    </w:p>
    <w:p w14:paraId="23A08557" w14:textId="4A87C9EB" w:rsidR="002C4A06" w:rsidRPr="009A1F29" w:rsidRDefault="002C4A06" w:rsidP="002C4A06">
      <w:pPr>
        <w:jc w:val="both"/>
        <w:rPr>
          <w:rFonts w:ascii="Arial" w:hAnsi="Arial" w:cs="Arial"/>
          <w:sz w:val="20"/>
          <w:szCs w:val="20"/>
          <w:lang w:val="et-EE"/>
        </w:rPr>
      </w:pPr>
      <w:r w:rsidRPr="009A1F29">
        <w:rPr>
          <w:rFonts w:ascii="Arial" w:hAnsi="Arial" w:cs="Arial"/>
          <w:sz w:val="20"/>
          <w:szCs w:val="20"/>
          <w:lang w:val="et-EE"/>
        </w:rPr>
        <w:t>Täiskasvanud puu võra läbimõõt: −2m</w:t>
      </w:r>
    </w:p>
    <w:p w14:paraId="67C05D7D" w14:textId="6C1F4416" w:rsidR="002C4A06" w:rsidRPr="009A1F29" w:rsidRDefault="002C4A06" w:rsidP="002C4A06">
      <w:pPr>
        <w:jc w:val="both"/>
        <w:rPr>
          <w:rFonts w:ascii="Arial" w:hAnsi="Arial" w:cs="Arial"/>
          <w:sz w:val="20"/>
          <w:szCs w:val="20"/>
          <w:lang w:val="et-EE"/>
        </w:rPr>
      </w:pPr>
      <w:r w:rsidRPr="009A1F29">
        <w:rPr>
          <w:rFonts w:ascii="Arial" w:hAnsi="Arial" w:cs="Arial"/>
          <w:sz w:val="20"/>
          <w:szCs w:val="20"/>
          <w:lang w:val="et-EE"/>
        </w:rPr>
        <w:t>Valgusnõudlikus: päikseline</w:t>
      </w:r>
    </w:p>
    <w:p w14:paraId="6806850A" w14:textId="7A69EE1E" w:rsidR="002C4A06" w:rsidRPr="009A1F29" w:rsidRDefault="002C4A06" w:rsidP="002C4A06">
      <w:pPr>
        <w:jc w:val="both"/>
        <w:rPr>
          <w:rFonts w:ascii="Arial" w:hAnsi="Arial" w:cs="Arial"/>
          <w:sz w:val="20"/>
          <w:szCs w:val="20"/>
          <w:lang w:val="et-EE"/>
        </w:rPr>
      </w:pPr>
      <w:r w:rsidRPr="009A1F29">
        <w:rPr>
          <w:rFonts w:ascii="Arial" w:hAnsi="Arial" w:cs="Arial"/>
          <w:sz w:val="20"/>
          <w:szCs w:val="20"/>
          <w:lang w:val="et-EE"/>
        </w:rPr>
        <w:t>Saasteainete taluvus: keskmine</w:t>
      </w:r>
    </w:p>
    <w:p w14:paraId="404EC77C" w14:textId="2947B4A5" w:rsidR="002C4A06" w:rsidRPr="009A1F29" w:rsidRDefault="002C4A06" w:rsidP="002C4A06">
      <w:pPr>
        <w:jc w:val="both"/>
        <w:rPr>
          <w:rFonts w:ascii="Arial" w:hAnsi="Arial" w:cs="Arial"/>
          <w:sz w:val="20"/>
          <w:szCs w:val="20"/>
          <w:lang w:val="et-EE"/>
        </w:rPr>
      </w:pPr>
      <w:r w:rsidRPr="009A1F29">
        <w:rPr>
          <w:rFonts w:ascii="Arial" w:hAnsi="Arial" w:cs="Arial"/>
          <w:sz w:val="20"/>
          <w:szCs w:val="20"/>
          <w:lang w:val="et-EE"/>
        </w:rPr>
        <w:t>Sobivus tänavapuuks: keskmine</w:t>
      </w:r>
    </w:p>
    <w:p w14:paraId="7D37FBB6" w14:textId="77777777" w:rsidR="002C4A06" w:rsidRPr="009A1F29" w:rsidRDefault="002C4A06" w:rsidP="002C4A06">
      <w:pPr>
        <w:jc w:val="both"/>
        <w:rPr>
          <w:rFonts w:ascii="Arial" w:hAnsi="Arial" w:cs="Arial"/>
          <w:sz w:val="20"/>
          <w:szCs w:val="20"/>
          <w:lang w:val="et-EE"/>
        </w:rPr>
      </w:pPr>
      <w:proofErr w:type="spellStart"/>
      <w:r w:rsidRPr="009A1F29">
        <w:rPr>
          <w:rFonts w:ascii="Arial" w:hAnsi="Arial" w:cs="Arial"/>
          <w:sz w:val="20"/>
          <w:szCs w:val="20"/>
          <w:lang w:val="et-EE"/>
        </w:rPr>
        <w:lastRenderedPageBreak/>
        <w:t>Kiirekasvuline</w:t>
      </w:r>
      <w:proofErr w:type="spellEnd"/>
      <w:r w:rsidRPr="009A1F29">
        <w:rPr>
          <w:rFonts w:ascii="Arial" w:hAnsi="Arial" w:cs="Arial"/>
          <w:sz w:val="20"/>
          <w:szCs w:val="20"/>
          <w:lang w:val="et-EE"/>
        </w:rPr>
        <w:t xml:space="preserve">. Soolataluv. Pinnase suhtes vähenõudlik. Agressiivne juurestik, annab juurevõsusid. </w:t>
      </w:r>
    </w:p>
    <w:p w14:paraId="29C58DA5" w14:textId="77777777" w:rsidR="00925686" w:rsidRPr="009A1F29" w:rsidRDefault="00925686" w:rsidP="00265AB9">
      <w:pPr>
        <w:jc w:val="both"/>
        <w:rPr>
          <w:rFonts w:ascii="Arial" w:hAnsi="Arial" w:cs="Arial"/>
          <w:sz w:val="20"/>
          <w:szCs w:val="20"/>
          <w:lang w:val="et-EE"/>
        </w:rPr>
      </w:pPr>
    </w:p>
    <w:p w14:paraId="1AD7BC26" w14:textId="77777777" w:rsidR="00925686" w:rsidRPr="009A1F29" w:rsidRDefault="00925686" w:rsidP="00265AB9">
      <w:pPr>
        <w:jc w:val="both"/>
        <w:rPr>
          <w:rFonts w:ascii="Arial" w:hAnsi="Arial" w:cs="Arial"/>
          <w:sz w:val="20"/>
          <w:szCs w:val="20"/>
          <w:lang w:val="et-EE"/>
        </w:rPr>
      </w:pPr>
    </w:p>
    <w:p w14:paraId="2017B6DB"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Jäätmete käitlemisel juhindutakse jäätmeseadusest ja Rae valla jäätmehoolduseeskirja nõuetest. Prügi kogumine toimub kinnistesse tühjendatavatesse konteineritesse. Prügi kogumise koht on valitud selliselt, et prügiautodel oleks tagatud hea ligipääs (vt Põhijoonis AS-04). Prügikonteineri täpne asukohad määratakse konkreetse ehitusprojekti asendiplaanil.</w:t>
      </w:r>
    </w:p>
    <w:p w14:paraId="48CEA20F"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Jäätmete mahuteid tuleb tühjendada sagedusega, mis väldib mahutite </w:t>
      </w:r>
      <w:proofErr w:type="spellStart"/>
      <w:r w:rsidRPr="009A1F29">
        <w:rPr>
          <w:rFonts w:ascii="Arial" w:hAnsi="Arial" w:cs="Arial"/>
          <w:sz w:val="20"/>
          <w:szCs w:val="20"/>
          <w:lang w:val="et-EE"/>
        </w:rPr>
        <w:t>ületäitumise</w:t>
      </w:r>
      <w:proofErr w:type="spellEnd"/>
      <w:r w:rsidRPr="009A1F29">
        <w:rPr>
          <w:rFonts w:ascii="Arial" w:hAnsi="Arial" w:cs="Arial"/>
          <w:sz w:val="20"/>
          <w:szCs w:val="20"/>
          <w:lang w:val="et-EE"/>
        </w:rPr>
        <w:t>, haisu tekke ja ümbruskonna reostuse. Jäätmete kogumist viia läbi sorteeritult, et võimaldada jäätmete taaskasutamist. Prügi äravedu peab toimuma vastavat kvalifikatsiooni omava ettevõtte poolt, kellega kinnistu omanik sõlmid vastava lepingu.</w:t>
      </w:r>
    </w:p>
    <w:p w14:paraId="3A2C03A0"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Detailplaneeringuga haarataval territooriumil intensiivset pinnast, pinna- ja põhjavett ning õhku reostavat majandustegevust ei ole ette nähtud.</w:t>
      </w:r>
    </w:p>
    <w:p w14:paraId="4593D35D" w14:textId="43C7EF74" w:rsidR="00265AB9" w:rsidRPr="009A1F29" w:rsidRDefault="007C45AA" w:rsidP="00EF0801">
      <w:pPr>
        <w:jc w:val="both"/>
        <w:rPr>
          <w:rFonts w:ascii="Arial" w:hAnsi="Arial" w:cs="Arial"/>
          <w:sz w:val="20"/>
          <w:szCs w:val="20"/>
          <w:lang w:val="et-EE"/>
        </w:rPr>
      </w:pPr>
      <w:r w:rsidRPr="009A1F29">
        <w:rPr>
          <w:rFonts w:ascii="Arial" w:hAnsi="Arial" w:cs="Arial"/>
          <w:sz w:val="20"/>
          <w:szCs w:val="20"/>
          <w:lang w:val="et-EE"/>
        </w:rPr>
        <w:t>Kehtestatud</w:t>
      </w:r>
      <w:r w:rsidR="00265AB9" w:rsidRPr="009A1F29">
        <w:rPr>
          <w:rFonts w:ascii="Arial" w:hAnsi="Arial" w:cs="Arial"/>
          <w:sz w:val="20"/>
          <w:szCs w:val="20"/>
          <w:lang w:val="et-EE"/>
        </w:rPr>
        <w:t xml:space="preserve"> </w:t>
      </w:r>
      <w:r w:rsidRPr="009A1F29">
        <w:rPr>
          <w:rFonts w:ascii="Arial" w:hAnsi="Arial" w:cs="Arial"/>
          <w:sz w:val="20"/>
          <w:szCs w:val="20"/>
          <w:lang w:val="et-EE"/>
        </w:rPr>
        <w:t xml:space="preserve">Rae valla üldplaneeringus tuuakse välja, et vastavalt Eesti Geoloogiakeskuse poolt läbi viidud radoonisisalduse kaardistamisele, kuulub  Rae valla põhjaosa (Rae, </w:t>
      </w:r>
      <w:proofErr w:type="spellStart"/>
      <w:r w:rsidRPr="009A1F29">
        <w:rPr>
          <w:rFonts w:ascii="Arial" w:hAnsi="Arial" w:cs="Arial"/>
          <w:sz w:val="20"/>
          <w:szCs w:val="20"/>
          <w:lang w:val="et-EE"/>
        </w:rPr>
        <w:t>Soodevahe</w:t>
      </w:r>
      <w:proofErr w:type="spellEnd"/>
      <w:r w:rsidRPr="009A1F29">
        <w:rPr>
          <w:rFonts w:ascii="Arial" w:hAnsi="Arial" w:cs="Arial"/>
          <w:sz w:val="20"/>
          <w:szCs w:val="20"/>
          <w:lang w:val="et-EE"/>
        </w:rPr>
        <w:t xml:space="preserve">, Ülejõe, Kopli küla ja Lagedi alevik) kõrge radooniriskiga alade loetellu, kus majade </w:t>
      </w:r>
      <w:proofErr w:type="spellStart"/>
      <w:r w:rsidRPr="009A1F29">
        <w:rPr>
          <w:rFonts w:ascii="Arial" w:hAnsi="Arial" w:cs="Arial"/>
          <w:sz w:val="20"/>
          <w:szCs w:val="20"/>
          <w:lang w:val="et-EE"/>
        </w:rPr>
        <w:t>siseõhus</w:t>
      </w:r>
      <w:proofErr w:type="spellEnd"/>
      <w:r w:rsidRPr="009A1F29">
        <w:rPr>
          <w:rFonts w:ascii="Arial" w:hAnsi="Arial" w:cs="Arial"/>
          <w:sz w:val="20"/>
          <w:szCs w:val="20"/>
          <w:lang w:val="et-EE"/>
        </w:rPr>
        <w:t xml:space="preserve"> esineb sageli kõrge radooni kontsentratsioon.</w:t>
      </w:r>
      <w:r w:rsidR="00265AB9" w:rsidRPr="009A1F29">
        <w:rPr>
          <w:rFonts w:ascii="Arial" w:hAnsi="Arial" w:cs="Arial"/>
          <w:sz w:val="20"/>
          <w:szCs w:val="20"/>
          <w:lang w:val="et-EE"/>
        </w:rPr>
        <w:t xml:space="preserve"> </w:t>
      </w:r>
      <w:r w:rsidR="0076624D" w:rsidRPr="009A1F29">
        <w:rPr>
          <w:rFonts w:ascii="Arial" w:hAnsi="Arial" w:cs="Arial"/>
          <w:sz w:val="20"/>
          <w:szCs w:val="20"/>
          <w:lang w:val="et-EE"/>
        </w:rPr>
        <w:t>Teostada tuleb radooni mõõtmised pinnaseõhust.</w:t>
      </w:r>
      <w:r w:rsidR="0076624D" w:rsidRPr="009A1F29">
        <w:rPr>
          <w:rFonts w:ascii="Arial" w:hAnsi="Arial" w:cs="Arial"/>
          <w:color w:val="222222"/>
          <w:lang w:val="et-EE"/>
        </w:rPr>
        <w:t xml:space="preserve"> </w:t>
      </w:r>
      <w:r w:rsidR="00265AB9" w:rsidRPr="009A1F29">
        <w:rPr>
          <w:rFonts w:ascii="Arial" w:hAnsi="Arial" w:cs="Arial"/>
          <w:sz w:val="20"/>
          <w:szCs w:val="20"/>
          <w:lang w:val="et-EE"/>
        </w:rPr>
        <w:t xml:space="preserve">Vajadusel arvestada edasisel planeerimisel ja projekteerimisel standardiga </w:t>
      </w:r>
      <w:r w:rsidR="00EF0801" w:rsidRPr="009A1F29">
        <w:rPr>
          <w:rFonts w:ascii="Arial" w:hAnsi="Arial" w:cs="Arial"/>
          <w:sz w:val="20"/>
          <w:szCs w:val="20"/>
          <w:lang w:val="et-EE"/>
        </w:rPr>
        <w:t>EVS 840:2017</w:t>
      </w:r>
      <w:r w:rsidR="00265AB9" w:rsidRPr="009A1F29">
        <w:rPr>
          <w:rFonts w:ascii="Arial" w:hAnsi="Arial" w:cs="Arial"/>
          <w:sz w:val="20"/>
          <w:szCs w:val="20"/>
          <w:lang w:val="et-EE"/>
        </w:rPr>
        <w:t xml:space="preserve"> „</w:t>
      </w:r>
      <w:r w:rsidR="00EF0801" w:rsidRPr="009A1F29">
        <w:rPr>
          <w:rFonts w:ascii="Arial" w:hAnsi="Arial" w:cs="Arial"/>
          <w:sz w:val="20"/>
          <w:szCs w:val="20"/>
          <w:lang w:val="et-EE"/>
        </w:rPr>
        <w:t>Juhised radoonikaitse meetmete kasutamiseks uutes ja olemasolevates hoonetes</w:t>
      </w:r>
      <w:r w:rsidR="001100BF" w:rsidRPr="009A1F29">
        <w:rPr>
          <w:rFonts w:ascii="Arial" w:hAnsi="Arial" w:cs="Arial"/>
          <w:sz w:val="20"/>
          <w:szCs w:val="20"/>
          <w:lang w:val="et-EE"/>
        </w:rPr>
        <w:t>“ ja näha vajadusel ette meetmed radooni vastu.</w:t>
      </w:r>
      <w:r w:rsidR="0076624D" w:rsidRPr="009A1F29">
        <w:rPr>
          <w:rFonts w:ascii="Arial" w:hAnsi="Arial" w:cs="Arial"/>
          <w:sz w:val="20"/>
          <w:szCs w:val="20"/>
          <w:lang w:val="et-EE"/>
        </w:rPr>
        <w:t xml:space="preserve"> </w:t>
      </w:r>
    </w:p>
    <w:p w14:paraId="53206024"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Radoon on värvita ja lõhnata inertne radioaktiivne tervistkahjustav gaas ning radooniriskiks nimetatakse võimalikku pinnasest hoonete sisemusse kiirguvat tervistkahjustavas koguses radoonikogust. Eestis on kehtestatud elamute </w:t>
      </w:r>
      <w:proofErr w:type="spellStart"/>
      <w:r w:rsidRPr="009A1F29">
        <w:rPr>
          <w:rFonts w:ascii="Arial" w:hAnsi="Arial" w:cs="Arial"/>
          <w:sz w:val="20"/>
          <w:szCs w:val="20"/>
          <w:lang w:val="et-EE"/>
        </w:rPr>
        <w:t>siseõhus</w:t>
      </w:r>
      <w:proofErr w:type="spellEnd"/>
      <w:r w:rsidRPr="009A1F29">
        <w:rPr>
          <w:rFonts w:ascii="Arial" w:hAnsi="Arial" w:cs="Arial"/>
          <w:sz w:val="20"/>
          <w:szCs w:val="20"/>
          <w:lang w:val="et-EE"/>
        </w:rPr>
        <w:t xml:space="preserve"> radooni sisalduse lubatud piiriks 200 </w:t>
      </w:r>
      <w:proofErr w:type="spellStart"/>
      <w:r w:rsidRPr="009A1F29">
        <w:rPr>
          <w:rFonts w:ascii="Arial" w:hAnsi="Arial" w:cs="Arial"/>
          <w:sz w:val="20"/>
          <w:szCs w:val="20"/>
          <w:lang w:val="et-EE"/>
        </w:rPr>
        <w:t>Bq</w:t>
      </w:r>
      <w:proofErr w:type="spellEnd"/>
      <w:r w:rsidRPr="009A1F29">
        <w:rPr>
          <w:rFonts w:ascii="Arial" w:hAnsi="Arial" w:cs="Arial"/>
          <w:sz w:val="20"/>
          <w:szCs w:val="20"/>
          <w:lang w:val="et-EE"/>
        </w:rPr>
        <w:t>/m. (</w:t>
      </w:r>
      <w:proofErr w:type="spellStart"/>
      <w:r w:rsidRPr="009A1F29">
        <w:rPr>
          <w:rFonts w:ascii="Arial" w:hAnsi="Arial" w:cs="Arial"/>
          <w:sz w:val="20"/>
          <w:szCs w:val="20"/>
          <w:lang w:val="et-EE"/>
        </w:rPr>
        <w:t>bekerelli</w:t>
      </w:r>
      <w:proofErr w:type="spellEnd"/>
      <w:r w:rsidRPr="009A1F29">
        <w:rPr>
          <w:rFonts w:ascii="Arial" w:hAnsi="Arial" w:cs="Arial"/>
          <w:sz w:val="20"/>
          <w:szCs w:val="20"/>
          <w:lang w:val="et-EE"/>
        </w:rPr>
        <w:t xml:space="preserve"> kuupmeetri kohta). Lähtudes Eesti radooniriski kaardist (Tallinn-Stockholm, 2004) paikneb planeeritav ala piirkonnas, kus võib esineda radoonisisaldusega pinnaseid. Seega tuleb elamute projekteerimisel ja ehitamisel ette näha meetmed radooniriski ennetamiseks. Radooni kontsentratsiooni vähendamiseks ning hoonete sisemusse tungimise takistamiseks on mitmeid erinevaid võimalusi: radooni sissepääsuvõimaluste väljaselgitamine ja sulgemine, ruumide ning vundamendi õige ventileerimine, radoonikaevude ja –kollektorite paigaldamine, radoonitõkete (radoonikile) paigaldamine. Lahenduste valimine oleneb hoonete </w:t>
      </w:r>
      <w:proofErr w:type="spellStart"/>
      <w:r w:rsidRPr="009A1F29">
        <w:rPr>
          <w:rFonts w:ascii="Arial" w:hAnsi="Arial" w:cs="Arial"/>
          <w:sz w:val="20"/>
          <w:szCs w:val="20"/>
          <w:lang w:val="et-EE"/>
        </w:rPr>
        <w:t>tüübist</w:t>
      </w:r>
      <w:proofErr w:type="spellEnd"/>
      <w:r w:rsidRPr="009A1F29">
        <w:rPr>
          <w:rFonts w:ascii="Arial" w:hAnsi="Arial" w:cs="Arial"/>
          <w:sz w:val="20"/>
          <w:szCs w:val="20"/>
          <w:lang w:val="et-EE"/>
        </w:rPr>
        <w:t xml:space="preserve"> (keldritega majadel on kõrgem radoonirisk), radooni tasemest konkreetse hoone juures jne. Konkreetsete meetmete väljatöötamiseks ja radooniriski suuruse selgitamiseks tuleb:</w:t>
      </w:r>
    </w:p>
    <w:p w14:paraId="1C151840"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 kas iga hoone juures projekteerimise käigus läbi viia vastav mõõdistamine ning vajadusel rakendada radooni tõkestamise meetodeid vastavalt standardile </w:t>
      </w:r>
      <w:r w:rsidR="00EF0801" w:rsidRPr="009A1F29">
        <w:rPr>
          <w:rFonts w:ascii="Arial" w:hAnsi="Arial" w:cs="Arial"/>
          <w:sz w:val="20"/>
          <w:szCs w:val="20"/>
          <w:lang w:val="et-EE"/>
        </w:rPr>
        <w:t>EVS 840:2017 „Juhised radoonikaitse meetmete kasutamiseks uutes ja olemasolevates hoonetes“</w:t>
      </w:r>
      <w:r w:rsidRPr="009A1F29">
        <w:rPr>
          <w:rFonts w:ascii="Arial" w:hAnsi="Arial" w:cs="Arial"/>
          <w:sz w:val="20"/>
          <w:szCs w:val="20"/>
          <w:lang w:val="et-EE"/>
        </w:rPr>
        <w:t>;</w:t>
      </w:r>
    </w:p>
    <w:p w14:paraId="70501A8D"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 või projekteerimisel ette näha ning ehitamisel kasutada maksimaalseid ettevaatusabinõusid radooniohu ennetamiseks vastavalt </w:t>
      </w:r>
      <w:proofErr w:type="spellStart"/>
      <w:r w:rsidRPr="009A1F29">
        <w:rPr>
          <w:rFonts w:ascii="Arial" w:hAnsi="Arial" w:cs="Arial"/>
          <w:sz w:val="20"/>
          <w:szCs w:val="20"/>
          <w:lang w:val="et-EE"/>
        </w:rPr>
        <w:t>ülalnimetatud</w:t>
      </w:r>
      <w:proofErr w:type="spellEnd"/>
      <w:r w:rsidRPr="009A1F29">
        <w:rPr>
          <w:rFonts w:ascii="Arial" w:hAnsi="Arial" w:cs="Arial"/>
          <w:sz w:val="20"/>
          <w:szCs w:val="20"/>
          <w:lang w:val="et-EE"/>
        </w:rPr>
        <w:t xml:space="preserve"> standardile. Järgides ettevaatusabinõusid radooniohu ennetamiseks on võimalik vältida radoonist tulenevaid negatiivseid mõjusid ja saavutada kõikidele tervisekaitsenõuetele vastav keskkond elamiseks.</w:t>
      </w:r>
    </w:p>
    <w:p w14:paraId="4C17821E" w14:textId="77777777" w:rsidR="000E54E1" w:rsidRPr="009A1F29" w:rsidRDefault="000E54E1" w:rsidP="00265AB9">
      <w:pPr>
        <w:jc w:val="both"/>
        <w:rPr>
          <w:rFonts w:ascii="Arial" w:hAnsi="Arial" w:cs="Arial"/>
          <w:sz w:val="20"/>
          <w:szCs w:val="20"/>
          <w:lang w:val="et-EE"/>
        </w:rPr>
      </w:pPr>
    </w:p>
    <w:p w14:paraId="3CE78C25" w14:textId="77777777" w:rsidR="00265AB9" w:rsidRPr="009A1F29" w:rsidRDefault="00265AB9" w:rsidP="00265AB9">
      <w:pPr>
        <w:jc w:val="both"/>
        <w:outlineLvl w:val="0"/>
        <w:rPr>
          <w:rStyle w:val="Heading2Char"/>
          <w:rFonts w:ascii="Arial" w:hAnsi="Arial" w:cs="Arial"/>
          <w:b w:val="0"/>
          <w:color w:val="000000" w:themeColor="text1"/>
          <w:sz w:val="22"/>
          <w:szCs w:val="22"/>
          <w:u w:val="single"/>
        </w:rPr>
      </w:pPr>
      <w:bookmarkStart w:id="22" w:name="_Toc407008769"/>
      <w:r w:rsidRPr="009A1F29">
        <w:rPr>
          <w:rStyle w:val="Heading2Char"/>
          <w:rFonts w:ascii="Arial" w:hAnsi="Arial" w:cs="Arial"/>
          <w:b w:val="0"/>
          <w:color w:val="000000" w:themeColor="text1"/>
          <w:sz w:val="22"/>
          <w:szCs w:val="22"/>
          <w:u w:val="single"/>
        </w:rPr>
        <w:t>4.6 VERTIKAALPLANEERIMINE</w:t>
      </w:r>
      <w:bookmarkEnd w:id="22"/>
    </w:p>
    <w:p w14:paraId="19F839B7" w14:textId="0CC72C26"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Olemasolevat maapinda võib vajadusel tõsta</w:t>
      </w:r>
      <w:r w:rsidR="00355363" w:rsidRPr="009A1F29">
        <w:rPr>
          <w:rFonts w:ascii="Arial" w:hAnsi="Arial" w:cs="Arial"/>
          <w:sz w:val="20"/>
          <w:szCs w:val="20"/>
          <w:lang w:val="et-EE"/>
        </w:rPr>
        <w:t xml:space="preserve"> kuni 0,5m</w:t>
      </w:r>
      <w:r w:rsidRPr="009A1F29">
        <w:rPr>
          <w:rFonts w:ascii="Arial" w:hAnsi="Arial" w:cs="Arial"/>
          <w:sz w:val="20"/>
          <w:szCs w:val="20"/>
          <w:lang w:val="et-EE"/>
        </w:rPr>
        <w:t xml:space="preserve">, kuid mitte kõrgemale naaberkinnistute pinnast. Sademevett ei tohi juhtida naaberkinnistutele. Üldine pinnareljeef on langusega </w:t>
      </w:r>
      <w:r w:rsidR="000E569E" w:rsidRPr="009A1F29">
        <w:rPr>
          <w:rFonts w:ascii="Arial" w:hAnsi="Arial" w:cs="Arial"/>
          <w:sz w:val="20"/>
          <w:szCs w:val="20"/>
          <w:lang w:val="et-EE"/>
        </w:rPr>
        <w:t>lõunast põhja</w:t>
      </w:r>
      <w:r w:rsidRPr="009A1F29">
        <w:rPr>
          <w:rFonts w:ascii="Arial" w:hAnsi="Arial" w:cs="Arial"/>
          <w:sz w:val="20"/>
          <w:szCs w:val="20"/>
          <w:lang w:val="et-EE"/>
        </w:rPr>
        <w:t xml:space="preserve"> suunas. Kõrguste vahe on ca</w:t>
      </w:r>
      <w:r w:rsidR="00823F18" w:rsidRPr="009A1F29">
        <w:rPr>
          <w:rFonts w:ascii="Arial" w:hAnsi="Arial" w:cs="Arial"/>
          <w:sz w:val="20"/>
          <w:szCs w:val="20"/>
          <w:lang w:val="et-EE"/>
        </w:rPr>
        <w:t xml:space="preserve"> 1</w:t>
      </w:r>
      <w:r w:rsidRPr="009A1F29">
        <w:rPr>
          <w:rFonts w:ascii="Arial" w:hAnsi="Arial" w:cs="Arial"/>
          <w:sz w:val="20"/>
          <w:szCs w:val="20"/>
          <w:lang w:val="et-EE"/>
        </w:rPr>
        <w:t>,0m.</w:t>
      </w:r>
      <w:r w:rsidR="00A9670B" w:rsidRPr="009A1F29">
        <w:rPr>
          <w:rFonts w:ascii="Arial" w:hAnsi="Arial" w:cs="Arial"/>
          <w:sz w:val="20"/>
          <w:szCs w:val="20"/>
          <w:lang w:val="et-EE"/>
        </w:rPr>
        <w:t xml:space="preserve"> </w:t>
      </w:r>
      <w:r w:rsidRPr="009A1F29">
        <w:rPr>
          <w:rFonts w:ascii="Arial" w:hAnsi="Arial" w:cs="Arial"/>
          <w:sz w:val="20"/>
          <w:szCs w:val="20"/>
          <w:lang w:val="et-EE"/>
        </w:rPr>
        <w:t xml:space="preserve">Antud piirkonnas </w:t>
      </w:r>
      <w:proofErr w:type="spellStart"/>
      <w:r w:rsidRPr="009A1F29">
        <w:rPr>
          <w:rFonts w:ascii="Arial" w:hAnsi="Arial" w:cs="Arial"/>
          <w:sz w:val="20"/>
          <w:szCs w:val="20"/>
          <w:lang w:val="et-EE"/>
        </w:rPr>
        <w:t>maaparandussüsteemid</w:t>
      </w:r>
      <w:proofErr w:type="spellEnd"/>
      <w:r w:rsidRPr="009A1F29">
        <w:rPr>
          <w:rFonts w:ascii="Arial" w:hAnsi="Arial" w:cs="Arial"/>
          <w:sz w:val="20"/>
          <w:szCs w:val="20"/>
          <w:lang w:val="et-EE"/>
        </w:rPr>
        <w:t xml:space="preserve"> puuduvad. Piirkonnale, kus asub käsitletav kinnistu on 2014 aastal teostatud geoloogilised uuringud, kust nähtus, et pinnasevee tase on 2,3 m </w:t>
      </w:r>
      <w:proofErr w:type="spellStart"/>
      <w:r w:rsidRPr="009A1F29">
        <w:rPr>
          <w:rFonts w:ascii="Arial" w:hAnsi="Arial" w:cs="Arial"/>
          <w:sz w:val="20"/>
          <w:szCs w:val="20"/>
          <w:lang w:val="et-EE"/>
        </w:rPr>
        <w:t>sügavusel</w:t>
      </w:r>
      <w:proofErr w:type="spellEnd"/>
      <w:r w:rsidRPr="009A1F29">
        <w:rPr>
          <w:rFonts w:ascii="Arial" w:hAnsi="Arial" w:cs="Arial"/>
          <w:sz w:val="20"/>
          <w:szCs w:val="20"/>
          <w:lang w:val="et-EE"/>
        </w:rPr>
        <w:t xml:space="preserve">. Millest võib järeldada, et tegemist pole liigniiske alaga ja eraldi </w:t>
      </w:r>
      <w:proofErr w:type="spellStart"/>
      <w:r w:rsidRPr="009A1F29">
        <w:rPr>
          <w:rFonts w:ascii="Arial" w:hAnsi="Arial" w:cs="Arial"/>
          <w:sz w:val="20"/>
          <w:szCs w:val="20"/>
          <w:lang w:val="et-EE"/>
        </w:rPr>
        <w:t>sademevetekanalisaatsiooni</w:t>
      </w:r>
      <w:proofErr w:type="spellEnd"/>
      <w:r w:rsidRPr="009A1F29">
        <w:rPr>
          <w:rFonts w:ascii="Arial" w:hAnsi="Arial" w:cs="Arial"/>
          <w:sz w:val="20"/>
          <w:szCs w:val="20"/>
          <w:lang w:val="et-EE"/>
        </w:rPr>
        <w:t xml:space="preserve"> rajamine pole otstarbekas. Täiendavalt on võetud meetmed antud ala imbomadusi </w:t>
      </w:r>
      <w:proofErr w:type="spellStart"/>
      <w:r w:rsidRPr="009A1F29">
        <w:rPr>
          <w:rFonts w:ascii="Arial" w:hAnsi="Arial" w:cs="Arial"/>
          <w:sz w:val="20"/>
          <w:szCs w:val="20"/>
          <w:lang w:val="et-EE"/>
        </w:rPr>
        <w:t>optimiseerimiseks</w:t>
      </w:r>
      <w:proofErr w:type="spellEnd"/>
      <w:r w:rsidRPr="009A1F29">
        <w:rPr>
          <w:rFonts w:ascii="Arial" w:hAnsi="Arial" w:cs="Arial"/>
          <w:sz w:val="20"/>
          <w:szCs w:val="20"/>
          <w:lang w:val="et-EE"/>
        </w:rPr>
        <w:t xml:space="preserve">. Põhimõtte on savimöll kihi katkestamises selliselt, et sademeveed takistuseta saaksid imbuda maapinnasesse. Savimöll kihi immutamisalas kaevatakse välja, tehakse tagasitäide savimöll kihi paksuses tagasitäide materjaliga kõrge läbilakevõimega, nagu näiteks killustik või muu täitematerjal. Arvutuslikud sademevee hulgad planeeringu alalt: 101,3 l/s. Orienteeruv sademevee intensiivsus on 20l/s </w:t>
      </w:r>
      <w:proofErr w:type="spellStart"/>
      <w:r w:rsidRPr="009A1F29">
        <w:rPr>
          <w:rFonts w:ascii="Arial" w:hAnsi="Arial" w:cs="Arial"/>
          <w:sz w:val="20"/>
          <w:szCs w:val="20"/>
          <w:lang w:val="et-EE"/>
        </w:rPr>
        <w:t>ühe</w:t>
      </w:r>
      <w:proofErr w:type="spellEnd"/>
      <w:r w:rsidRPr="009A1F29">
        <w:rPr>
          <w:rFonts w:ascii="Arial" w:hAnsi="Arial" w:cs="Arial"/>
          <w:sz w:val="20"/>
          <w:szCs w:val="20"/>
          <w:lang w:val="et-EE"/>
        </w:rPr>
        <w:t xml:space="preserve"> hektari kohta. Planeeritava ala suurus on </w:t>
      </w:r>
      <w:r w:rsidR="004623AD" w:rsidRPr="009A1F29">
        <w:rPr>
          <w:rFonts w:ascii="Arial" w:hAnsi="Arial" w:cs="Arial"/>
          <w:sz w:val="20"/>
          <w:szCs w:val="20"/>
          <w:lang w:val="et-EE"/>
        </w:rPr>
        <w:t>6,95</w:t>
      </w:r>
      <w:r w:rsidRPr="009A1F29">
        <w:rPr>
          <w:rFonts w:ascii="Arial" w:hAnsi="Arial" w:cs="Arial"/>
          <w:sz w:val="20"/>
          <w:szCs w:val="20"/>
          <w:lang w:val="et-EE"/>
        </w:rPr>
        <w:t xml:space="preserve"> ha.</w:t>
      </w:r>
    </w:p>
    <w:p w14:paraId="62CAE5E3"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Sellest teedelt ja kõnniteedelt – 10,1 l/s</w:t>
      </w:r>
    </w:p>
    <w:p w14:paraId="1CE22F73" w14:textId="2EBE10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Hoonete (</w:t>
      </w:r>
      <w:r w:rsidR="00841420" w:rsidRPr="009A1F29">
        <w:rPr>
          <w:rFonts w:ascii="Arial" w:hAnsi="Arial" w:cs="Arial"/>
          <w:sz w:val="20"/>
          <w:szCs w:val="20"/>
          <w:lang w:val="et-EE"/>
        </w:rPr>
        <w:t>2</w:t>
      </w:r>
      <w:r w:rsidR="00716CC6">
        <w:rPr>
          <w:rFonts w:ascii="Arial" w:hAnsi="Arial" w:cs="Arial"/>
          <w:sz w:val="20"/>
          <w:szCs w:val="20"/>
          <w:lang w:val="et-EE"/>
        </w:rPr>
        <w:t>7</w:t>
      </w:r>
      <w:r w:rsidRPr="009A1F29">
        <w:rPr>
          <w:rFonts w:ascii="Arial" w:hAnsi="Arial" w:cs="Arial"/>
          <w:sz w:val="20"/>
          <w:szCs w:val="20"/>
          <w:lang w:val="et-EE"/>
        </w:rPr>
        <w:t xml:space="preserve"> krunti) katustelt tulev sademevee hulk orienteeruvalt 10,2 l/s. Iga moodustatava elamukrundi orienteeruv sademeveehulk on </w:t>
      </w:r>
      <w:r w:rsidR="00841420" w:rsidRPr="009A1F29">
        <w:rPr>
          <w:rFonts w:ascii="Arial" w:hAnsi="Arial" w:cs="Arial"/>
          <w:sz w:val="20"/>
          <w:szCs w:val="20"/>
          <w:lang w:val="et-EE"/>
        </w:rPr>
        <w:t>5,2</w:t>
      </w:r>
      <w:r w:rsidRPr="009A1F29">
        <w:rPr>
          <w:rFonts w:ascii="Arial" w:hAnsi="Arial" w:cs="Arial"/>
          <w:sz w:val="20"/>
          <w:szCs w:val="20"/>
          <w:lang w:val="et-EE"/>
        </w:rPr>
        <w:t xml:space="preserve"> l/s. Uue tee planeerimisel teekalded on planeeritud selliselt, et sadeveed saaks suunata </w:t>
      </w:r>
      <w:proofErr w:type="spellStart"/>
      <w:r w:rsidRPr="009A1F29">
        <w:rPr>
          <w:rFonts w:ascii="Arial" w:hAnsi="Arial" w:cs="Arial"/>
          <w:sz w:val="20"/>
          <w:szCs w:val="20"/>
          <w:lang w:val="et-EE"/>
        </w:rPr>
        <w:t>ühele</w:t>
      </w:r>
      <w:proofErr w:type="spellEnd"/>
      <w:r w:rsidRPr="009A1F29">
        <w:rPr>
          <w:rFonts w:ascii="Arial" w:hAnsi="Arial" w:cs="Arial"/>
          <w:sz w:val="20"/>
          <w:szCs w:val="20"/>
          <w:lang w:val="et-EE"/>
        </w:rPr>
        <w:t xml:space="preserve"> poole teest ja immutada pinnasesse. Selleks nähakse ette sõidutee kõrvale </w:t>
      </w:r>
      <w:proofErr w:type="spellStart"/>
      <w:r w:rsidRPr="009A1F29">
        <w:rPr>
          <w:rFonts w:ascii="Arial" w:hAnsi="Arial" w:cs="Arial"/>
          <w:sz w:val="20"/>
          <w:szCs w:val="20"/>
          <w:lang w:val="et-EE"/>
        </w:rPr>
        <w:t>süvend</w:t>
      </w:r>
      <w:proofErr w:type="spellEnd"/>
      <w:r w:rsidRPr="009A1F29">
        <w:rPr>
          <w:rFonts w:ascii="Arial" w:hAnsi="Arial" w:cs="Arial"/>
          <w:sz w:val="20"/>
          <w:szCs w:val="20"/>
          <w:lang w:val="et-EE"/>
        </w:rPr>
        <w:t>. Elamud projekteerida keskmise kõrgusega sokliga. Kuna piirkonnas puudub sadevete kanalisatsioon, on arvestatud, et kinnistutel hoonete katuselt ja kõvakattega teedelt tulevad sademeveed valguvad madalamatesse kohtadesse murul ja seal immutatakse pinnasesse. Kasvupinnas ja kaevikutest väljakaevatav pinnas kasutatakse ära iga krundi vertikaalplaneerimisel. Täiteliiva o</w:t>
      </w:r>
      <w:r w:rsidR="000A607E" w:rsidRPr="009A1F29">
        <w:rPr>
          <w:rFonts w:ascii="Arial" w:hAnsi="Arial" w:cs="Arial"/>
          <w:sz w:val="20"/>
          <w:szCs w:val="20"/>
          <w:lang w:val="et-EE"/>
        </w:rPr>
        <w:t xml:space="preserve">n vajalik teedeehituse ja </w:t>
      </w:r>
      <w:r w:rsidRPr="009A1F29">
        <w:rPr>
          <w:rFonts w:ascii="Arial" w:hAnsi="Arial" w:cs="Arial"/>
          <w:sz w:val="20"/>
          <w:szCs w:val="20"/>
          <w:lang w:val="et-EE"/>
        </w:rPr>
        <w:t xml:space="preserve">elamute aluskihtide ehitamiseks, samuti on vajalik juurde tuua haljastusmulda. Kruntide </w:t>
      </w:r>
      <w:proofErr w:type="spellStart"/>
      <w:r w:rsidRPr="009A1F29">
        <w:rPr>
          <w:rFonts w:ascii="Arial" w:hAnsi="Arial" w:cs="Arial"/>
          <w:sz w:val="20"/>
          <w:szCs w:val="20"/>
          <w:lang w:val="et-EE"/>
        </w:rPr>
        <w:t>siseteede</w:t>
      </w:r>
      <w:proofErr w:type="spellEnd"/>
      <w:r w:rsidRPr="009A1F29">
        <w:rPr>
          <w:rFonts w:ascii="Arial" w:hAnsi="Arial" w:cs="Arial"/>
          <w:sz w:val="20"/>
          <w:szCs w:val="20"/>
          <w:lang w:val="et-EE"/>
        </w:rPr>
        <w:t xml:space="preserve"> ja platside planeerimisel soovitav kasutada murukivi. Elamute </w:t>
      </w:r>
      <w:r w:rsidRPr="009A1F29">
        <w:rPr>
          <w:rFonts w:ascii="Arial" w:hAnsi="Arial" w:cs="Arial"/>
          <w:sz w:val="20"/>
          <w:szCs w:val="20"/>
          <w:lang w:val="et-EE"/>
        </w:rPr>
        <w:lastRenderedPageBreak/>
        <w:t xml:space="preserve">projekteerimisel tuleb arvestada juurdepääsu tee kõrgusega. Juurdepääsutee ei tohi jääda "auku". Hoone </w:t>
      </w:r>
      <w:proofErr w:type="spellStart"/>
      <w:r w:rsidRPr="009A1F29">
        <w:rPr>
          <w:rFonts w:ascii="Arial" w:hAnsi="Arial" w:cs="Arial"/>
          <w:sz w:val="20"/>
          <w:szCs w:val="20"/>
          <w:lang w:val="et-EE"/>
        </w:rPr>
        <w:t>abs</w:t>
      </w:r>
      <w:proofErr w:type="spellEnd"/>
      <w:r w:rsidRPr="009A1F29">
        <w:rPr>
          <w:rFonts w:ascii="Arial" w:hAnsi="Arial" w:cs="Arial"/>
          <w:sz w:val="20"/>
          <w:szCs w:val="20"/>
          <w:lang w:val="et-EE"/>
        </w:rPr>
        <w:t>.</w:t>
      </w:r>
      <w:r w:rsidR="006E1226" w:rsidRPr="009A1F29">
        <w:rPr>
          <w:rFonts w:ascii="Arial" w:hAnsi="Arial" w:cs="Arial"/>
          <w:sz w:val="20"/>
          <w:szCs w:val="20"/>
          <w:lang w:val="et-EE"/>
        </w:rPr>
        <w:t xml:space="preserve"> </w:t>
      </w:r>
      <w:r w:rsidRPr="009A1F29">
        <w:rPr>
          <w:rFonts w:ascii="Arial" w:hAnsi="Arial" w:cs="Arial"/>
          <w:sz w:val="20"/>
          <w:szCs w:val="20"/>
          <w:lang w:val="et-EE"/>
        </w:rPr>
        <w:t>kõrgus ei tohi olla kõrgem kui 0,6 kuni 0,8m ( sõltub hoone kaugusest kinnistu piirist) tee kõrgusest kohast, kust on planeeritud kinnistule juurdesõit. Sadeveed immutada krundi piires.</w:t>
      </w:r>
    </w:p>
    <w:p w14:paraId="2C431D87" w14:textId="77777777" w:rsidR="000E54E1" w:rsidRPr="009A1F29" w:rsidRDefault="000E54E1" w:rsidP="00265AB9">
      <w:pPr>
        <w:jc w:val="both"/>
        <w:rPr>
          <w:rFonts w:ascii="Arial" w:hAnsi="Arial" w:cs="Arial"/>
          <w:sz w:val="20"/>
          <w:szCs w:val="20"/>
          <w:lang w:val="et-EE"/>
        </w:rPr>
      </w:pPr>
    </w:p>
    <w:p w14:paraId="25D09A36" w14:textId="77777777" w:rsidR="00265AB9" w:rsidRPr="009A1F29" w:rsidRDefault="00265AB9" w:rsidP="00265AB9">
      <w:pPr>
        <w:jc w:val="both"/>
        <w:outlineLvl w:val="0"/>
        <w:rPr>
          <w:rStyle w:val="Heading2Char"/>
          <w:rFonts w:ascii="Arial" w:hAnsi="Arial" w:cs="Arial"/>
          <w:b w:val="0"/>
          <w:color w:val="000000" w:themeColor="text1"/>
          <w:sz w:val="22"/>
          <w:szCs w:val="22"/>
          <w:u w:val="single"/>
        </w:rPr>
      </w:pPr>
      <w:bookmarkStart w:id="23" w:name="_Toc407008770"/>
      <w:r w:rsidRPr="009A1F29">
        <w:rPr>
          <w:rStyle w:val="Heading2Char"/>
          <w:rFonts w:ascii="Arial" w:hAnsi="Arial" w:cs="Arial"/>
          <w:b w:val="0"/>
          <w:color w:val="000000" w:themeColor="text1"/>
          <w:sz w:val="22"/>
          <w:szCs w:val="22"/>
          <w:u w:val="single"/>
        </w:rPr>
        <w:t>4.7 TULEOHUTUSNÕUDED</w:t>
      </w:r>
      <w:bookmarkEnd w:id="23"/>
    </w:p>
    <w:p w14:paraId="4EB8DF1C" w14:textId="508125A9"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Nõuded ja meetmed on määratud </w:t>
      </w:r>
      <w:r w:rsidR="0076624D" w:rsidRPr="009A1F29">
        <w:rPr>
          <w:rFonts w:ascii="Arial" w:hAnsi="Arial" w:cs="Arial"/>
          <w:sz w:val="20"/>
          <w:szCs w:val="20"/>
          <w:lang w:val="et-EE"/>
        </w:rPr>
        <w:t>siseministri</w:t>
      </w:r>
      <w:r w:rsidRPr="009A1F29">
        <w:rPr>
          <w:rFonts w:ascii="Arial" w:hAnsi="Arial" w:cs="Arial"/>
          <w:sz w:val="20"/>
          <w:szCs w:val="20"/>
          <w:lang w:val="et-EE"/>
        </w:rPr>
        <w:t xml:space="preserve"> </w:t>
      </w:r>
      <w:r w:rsidR="0076624D" w:rsidRPr="009A1F29">
        <w:rPr>
          <w:rFonts w:ascii="Arial" w:hAnsi="Arial" w:cs="Arial"/>
          <w:sz w:val="20"/>
          <w:szCs w:val="20"/>
          <w:lang w:val="et-EE"/>
        </w:rPr>
        <w:t>30</w:t>
      </w:r>
      <w:r w:rsidRPr="009A1F29">
        <w:rPr>
          <w:rFonts w:ascii="Arial" w:hAnsi="Arial" w:cs="Arial"/>
          <w:sz w:val="20"/>
          <w:szCs w:val="20"/>
          <w:lang w:val="et-EE"/>
        </w:rPr>
        <w:t>.</w:t>
      </w:r>
      <w:r w:rsidR="0076624D" w:rsidRPr="009A1F29">
        <w:rPr>
          <w:rFonts w:ascii="Arial" w:hAnsi="Arial" w:cs="Arial"/>
          <w:sz w:val="20"/>
          <w:szCs w:val="20"/>
          <w:lang w:val="et-EE"/>
        </w:rPr>
        <w:t>03</w:t>
      </w:r>
      <w:r w:rsidRPr="009A1F29">
        <w:rPr>
          <w:rFonts w:ascii="Arial" w:hAnsi="Arial" w:cs="Arial"/>
          <w:sz w:val="20"/>
          <w:szCs w:val="20"/>
          <w:lang w:val="et-EE"/>
        </w:rPr>
        <w:t>.20</w:t>
      </w:r>
      <w:r w:rsidR="0076624D" w:rsidRPr="009A1F29">
        <w:rPr>
          <w:rFonts w:ascii="Arial" w:hAnsi="Arial" w:cs="Arial"/>
          <w:sz w:val="20"/>
          <w:szCs w:val="20"/>
          <w:lang w:val="et-EE"/>
        </w:rPr>
        <w:t>17</w:t>
      </w:r>
      <w:r w:rsidRPr="009A1F29">
        <w:rPr>
          <w:rFonts w:ascii="Arial" w:hAnsi="Arial" w:cs="Arial"/>
          <w:sz w:val="20"/>
          <w:szCs w:val="20"/>
          <w:lang w:val="et-EE"/>
        </w:rPr>
        <w:t xml:space="preserve"> määruse nr </w:t>
      </w:r>
      <w:r w:rsidR="0076624D" w:rsidRPr="009A1F29">
        <w:rPr>
          <w:rFonts w:ascii="Arial" w:hAnsi="Arial" w:cs="Arial"/>
          <w:sz w:val="20"/>
          <w:szCs w:val="20"/>
          <w:lang w:val="et-EE"/>
        </w:rPr>
        <w:t>17</w:t>
      </w:r>
      <w:r w:rsidRPr="009A1F29">
        <w:rPr>
          <w:rFonts w:ascii="Arial" w:hAnsi="Arial" w:cs="Arial"/>
          <w:sz w:val="20"/>
          <w:szCs w:val="20"/>
          <w:lang w:val="et-EE"/>
        </w:rPr>
        <w:t xml:space="preserve"> „</w:t>
      </w:r>
      <w:r w:rsidR="0076624D" w:rsidRPr="009A1F29">
        <w:rPr>
          <w:rFonts w:ascii="Arial" w:hAnsi="Arial" w:cs="Arial"/>
          <w:sz w:val="20"/>
          <w:szCs w:val="20"/>
          <w:lang w:val="et-EE"/>
        </w:rPr>
        <w:t xml:space="preserve"> Ehitisele esitatavad tuleohutusnõuded</w:t>
      </w:r>
      <w:r w:rsidRPr="009A1F29">
        <w:rPr>
          <w:rFonts w:ascii="Arial" w:hAnsi="Arial" w:cs="Arial"/>
          <w:sz w:val="20"/>
          <w:szCs w:val="20"/>
          <w:lang w:val="et-EE"/>
        </w:rPr>
        <w:t xml:space="preserve">” alusel. Tulekustutusvee lahendus vastavalt EVS 812 ”Ehitiste tuleohutus” osa 6-le ”Tuletõrjevee varustus” (EVS 812-6:2012). </w:t>
      </w:r>
    </w:p>
    <w:p w14:paraId="255418AE"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Tule leviku takistamiseks ühelt hoonelt teisele ja tulekustutuseks ning päästetöödeks peavad olema hooned eraldatud üksteisest tuleohutuskujadega. Hoonete</w:t>
      </w:r>
      <w:r w:rsidR="006E1226" w:rsidRPr="009A1F29">
        <w:rPr>
          <w:rFonts w:ascii="Arial" w:hAnsi="Arial" w:cs="Arial"/>
          <w:sz w:val="20"/>
          <w:szCs w:val="20"/>
          <w:lang w:val="et-EE"/>
        </w:rPr>
        <w:t xml:space="preserve"> </w:t>
      </w:r>
      <w:r w:rsidRPr="009A1F29">
        <w:rPr>
          <w:rFonts w:ascii="Arial" w:hAnsi="Arial" w:cs="Arial"/>
          <w:sz w:val="20"/>
          <w:szCs w:val="20"/>
          <w:lang w:val="et-EE"/>
        </w:rPr>
        <w:t>vaheline lubatud minimaalne tuleohutuskuja on 8 m, mis on planeeringuga tagatud.</w:t>
      </w:r>
    </w:p>
    <w:p w14:paraId="26438715"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Päästetööde tegemise tagamiseks peab päästemeeskonnal olema tagatud ehitisele piisav juurdepääs tulekahju kustutamiseks ettenähtud päästevahenditega (mitte vähem kui 3,5m).</w:t>
      </w:r>
    </w:p>
    <w:p w14:paraId="07A1E921"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 xml:space="preserve">Hoonete tulepüsivusklass on TP-3. </w:t>
      </w:r>
    </w:p>
    <w:p w14:paraId="697948D0" w14:textId="1A76FF3C" w:rsidR="000E54E1"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Planeeritava ala arvestuslik tuletõrjevee kulu väliseks tulekustutuseks on 10 l/sek. Tuletõrje veevarustuse on lahendatud ühisveevärgi torustikule paigaldatud ja planeeritud tuletõrje hüdrantidest.</w:t>
      </w:r>
      <w:r w:rsidR="009A1F29" w:rsidRPr="009A1F29">
        <w:rPr>
          <w:rFonts w:ascii="Arial" w:hAnsi="Arial" w:cs="Arial"/>
          <w:sz w:val="20"/>
          <w:szCs w:val="20"/>
          <w:lang w:val="et-EE"/>
        </w:rPr>
        <w:t xml:space="preserve"> Veevõtukoht peab paiknema hoone kaugeimast sissepääsust või rajatise kaugeimast ligipääsetavast punktist kuni 200 meetri kaugusel. Kui hoones on tuleohutuspaigaldiste päästemeeskonna toitesisend, peab veevõtukoht paiknema ka sellest kuni 200 meetri kaugusel. Veevõtukoha kaugus ehitisest mõõdetakse mööda päästetehnikaga sõidetavaid teid.</w:t>
      </w:r>
    </w:p>
    <w:p w14:paraId="7156E365" w14:textId="77777777" w:rsidR="009A1F29" w:rsidRPr="009A1F29" w:rsidRDefault="009A1F29" w:rsidP="00265AB9">
      <w:pPr>
        <w:jc w:val="both"/>
        <w:rPr>
          <w:rFonts w:ascii="Arial" w:hAnsi="Arial" w:cs="Arial"/>
          <w:sz w:val="20"/>
          <w:szCs w:val="20"/>
          <w:lang w:val="et-EE"/>
        </w:rPr>
      </w:pPr>
    </w:p>
    <w:p w14:paraId="6CEB4BBF" w14:textId="77777777" w:rsidR="00265AB9" w:rsidRPr="009A1F29" w:rsidRDefault="00265AB9" w:rsidP="00265AB9">
      <w:pPr>
        <w:jc w:val="both"/>
        <w:outlineLvl w:val="0"/>
        <w:rPr>
          <w:rStyle w:val="Heading2Char"/>
          <w:rFonts w:ascii="Arial" w:hAnsi="Arial" w:cs="Arial"/>
          <w:b w:val="0"/>
          <w:color w:val="000000" w:themeColor="text1"/>
          <w:sz w:val="22"/>
          <w:szCs w:val="22"/>
          <w:u w:val="single"/>
        </w:rPr>
      </w:pPr>
      <w:bookmarkStart w:id="24" w:name="_Toc407008771"/>
      <w:r w:rsidRPr="009A1F29">
        <w:rPr>
          <w:rStyle w:val="Heading2Char"/>
          <w:rFonts w:ascii="Arial" w:hAnsi="Arial" w:cs="Arial"/>
          <w:b w:val="0"/>
          <w:color w:val="000000" w:themeColor="text1"/>
          <w:sz w:val="22"/>
          <w:szCs w:val="22"/>
          <w:u w:val="single"/>
        </w:rPr>
        <w:t>4.8 SERVITUUTIDE VAJADUSE MÄÄRAMINE</w:t>
      </w:r>
      <w:bookmarkEnd w:id="24"/>
    </w:p>
    <w:tbl>
      <w:tblPr>
        <w:tblW w:w="8760" w:type="dxa"/>
        <w:tblInd w:w="-5" w:type="dxa"/>
        <w:tblLayout w:type="fixed"/>
        <w:tblLook w:val="0000" w:firstRow="0" w:lastRow="0" w:firstColumn="0" w:lastColumn="0" w:noHBand="0" w:noVBand="0"/>
      </w:tblPr>
      <w:tblGrid>
        <w:gridCol w:w="3259"/>
        <w:gridCol w:w="2808"/>
        <w:gridCol w:w="2693"/>
      </w:tblGrid>
      <w:tr w:rsidR="00265AB9" w:rsidRPr="009A1F29" w14:paraId="1EB3F320" w14:textId="77777777" w:rsidTr="00A36C0E">
        <w:tc>
          <w:tcPr>
            <w:tcW w:w="3259" w:type="dxa"/>
            <w:tcBorders>
              <w:top w:val="single" w:sz="4" w:space="0" w:color="000000"/>
              <w:left w:val="single" w:sz="4" w:space="0" w:color="000000"/>
              <w:bottom w:val="single" w:sz="4" w:space="0" w:color="000000"/>
            </w:tcBorders>
            <w:shd w:val="clear" w:color="auto" w:fill="auto"/>
          </w:tcPr>
          <w:p w14:paraId="19C5C5B7" w14:textId="77777777" w:rsidR="00265AB9" w:rsidRPr="009A1F29" w:rsidRDefault="00265AB9" w:rsidP="00A36C0E">
            <w:pPr>
              <w:jc w:val="both"/>
              <w:rPr>
                <w:rFonts w:ascii="Arial" w:hAnsi="Arial" w:cs="Arial"/>
                <w:sz w:val="20"/>
                <w:szCs w:val="20"/>
                <w:lang w:val="et-EE"/>
              </w:rPr>
            </w:pPr>
            <w:r w:rsidRPr="009A1F29">
              <w:rPr>
                <w:rFonts w:ascii="Arial" w:hAnsi="Arial" w:cs="Arial"/>
                <w:sz w:val="20"/>
                <w:szCs w:val="20"/>
                <w:lang w:val="et-EE"/>
              </w:rPr>
              <w:t>Kitsenduse alus</w:t>
            </w:r>
          </w:p>
        </w:tc>
        <w:tc>
          <w:tcPr>
            <w:tcW w:w="2808" w:type="dxa"/>
            <w:tcBorders>
              <w:top w:val="single" w:sz="4" w:space="0" w:color="000000"/>
              <w:left w:val="single" w:sz="4" w:space="0" w:color="000000"/>
              <w:bottom w:val="single" w:sz="4" w:space="0" w:color="000000"/>
            </w:tcBorders>
            <w:shd w:val="clear" w:color="auto" w:fill="auto"/>
          </w:tcPr>
          <w:p w14:paraId="533EC38A" w14:textId="77777777" w:rsidR="00265AB9" w:rsidRPr="009A1F29" w:rsidRDefault="00265AB9" w:rsidP="00A36C0E">
            <w:pPr>
              <w:jc w:val="both"/>
              <w:rPr>
                <w:rFonts w:ascii="Arial" w:hAnsi="Arial" w:cs="Arial"/>
                <w:sz w:val="20"/>
                <w:szCs w:val="20"/>
                <w:lang w:val="et-EE"/>
              </w:rPr>
            </w:pPr>
            <w:r w:rsidRPr="009A1F29">
              <w:rPr>
                <w:rFonts w:ascii="Arial" w:hAnsi="Arial" w:cs="Arial"/>
                <w:sz w:val="20"/>
                <w:szCs w:val="20"/>
                <w:lang w:val="et-EE"/>
              </w:rPr>
              <w:t>Isik või asutus, kelle pädevus on hinnata projektivastavust kitsendusele.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9E0589B" w14:textId="77777777" w:rsidR="00265AB9" w:rsidRPr="009A1F29" w:rsidRDefault="00265AB9" w:rsidP="00A36C0E">
            <w:pPr>
              <w:jc w:val="both"/>
              <w:rPr>
                <w:rFonts w:ascii="Arial" w:hAnsi="Arial" w:cs="Arial"/>
                <w:sz w:val="20"/>
                <w:szCs w:val="20"/>
                <w:lang w:val="et-EE"/>
              </w:rPr>
            </w:pPr>
            <w:r w:rsidRPr="009A1F29">
              <w:rPr>
                <w:rFonts w:ascii="Arial" w:hAnsi="Arial" w:cs="Arial"/>
                <w:sz w:val="20"/>
                <w:szCs w:val="20"/>
                <w:lang w:val="et-EE"/>
              </w:rPr>
              <w:t>Kitsenduse sisu</w:t>
            </w:r>
          </w:p>
        </w:tc>
      </w:tr>
      <w:tr w:rsidR="00265AB9" w:rsidRPr="009A1F29" w14:paraId="63A63B52" w14:textId="77777777" w:rsidTr="00A36C0E">
        <w:tc>
          <w:tcPr>
            <w:tcW w:w="3259" w:type="dxa"/>
            <w:tcBorders>
              <w:top w:val="single" w:sz="4" w:space="0" w:color="000000"/>
              <w:left w:val="single" w:sz="4" w:space="0" w:color="000000"/>
              <w:bottom w:val="single" w:sz="4" w:space="0" w:color="000000"/>
            </w:tcBorders>
            <w:shd w:val="clear" w:color="auto" w:fill="auto"/>
          </w:tcPr>
          <w:p w14:paraId="7882CAAB" w14:textId="77777777" w:rsidR="00265AB9" w:rsidRPr="009A1F29" w:rsidRDefault="00265AB9" w:rsidP="00A36C0E">
            <w:pPr>
              <w:jc w:val="both"/>
              <w:rPr>
                <w:rFonts w:ascii="Arial" w:hAnsi="Arial" w:cs="Arial"/>
                <w:sz w:val="20"/>
                <w:szCs w:val="20"/>
                <w:lang w:val="et-EE"/>
              </w:rPr>
            </w:pPr>
            <w:r w:rsidRPr="009A1F29">
              <w:rPr>
                <w:rFonts w:ascii="Arial" w:hAnsi="Arial" w:cs="Arial"/>
                <w:sz w:val="20"/>
                <w:szCs w:val="20"/>
                <w:lang w:val="et-EE"/>
              </w:rPr>
              <w:t>Eesti Vabariigi Asjaõigusseadus ja Asjaõigusseaduse rakendamise seadus</w:t>
            </w:r>
          </w:p>
        </w:tc>
        <w:tc>
          <w:tcPr>
            <w:tcW w:w="2808" w:type="dxa"/>
            <w:tcBorders>
              <w:top w:val="single" w:sz="4" w:space="0" w:color="000000"/>
              <w:left w:val="single" w:sz="4" w:space="0" w:color="000000"/>
              <w:bottom w:val="single" w:sz="4" w:space="0" w:color="000000"/>
            </w:tcBorders>
            <w:shd w:val="clear" w:color="auto" w:fill="auto"/>
          </w:tcPr>
          <w:p w14:paraId="4CA5FD3A" w14:textId="77777777" w:rsidR="00265AB9" w:rsidRPr="009A1F29" w:rsidRDefault="00265AB9" w:rsidP="00A36C0E">
            <w:pPr>
              <w:jc w:val="both"/>
              <w:rPr>
                <w:rFonts w:ascii="Arial" w:hAnsi="Arial" w:cs="Arial"/>
                <w:sz w:val="20"/>
                <w:szCs w:val="20"/>
                <w:lang w:val="et-EE"/>
              </w:rPr>
            </w:pPr>
            <w:r w:rsidRPr="009A1F29">
              <w:rPr>
                <w:rFonts w:ascii="Arial" w:hAnsi="Arial" w:cs="Arial"/>
                <w:sz w:val="20"/>
                <w:szCs w:val="20"/>
                <w:lang w:val="et-EE"/>
              </w:rPr>
              <w:t>Tehnovõrkude valdaja</w:t>
            </w:r>
          </w:p>
          <w:p w14:paraId="16F084B2" w14:textId="77777777" w:rsidR="00265AB9" w:rsidRPr="009A1F29" w:rsidRDefault="00265AB9" w:rsidP="00A36C0E">
            <w:pPr>
              <w:jc w:val="both"/>
              <w:rPr>
                <w:rFonts w:ascii="Arial" w:hAnsi="Arial" w:cs="Arial"/>
                <w:sz w:val="20"/>
                <w:szCs w:val="20"/>
                <w:lang w:val="et-EE"/>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41F6659" w14:textId="77777777" w:rsidR="00265AB9" w:rsidRPr="009A1F29" w:rsidRDefault="00265AB9" w:rsidP="00A36C0E">
            <w:pPr>
              <w:jc w:val="both"/>
              <w:rPr>
                <w:rFonts w:ascii="Arial" w:hAnsi="Arial" w:cs="Arial"/>
                <w:b/>
                <w:bCs/>
                <w:iCs/>
                <w:sz w:val="20"/>
                <w:szCs w:val="20"/>
                <w:lang w:val="et-EE"/>
              </w:rPr>
            </w:pPr>
            <w:r w:rsidRPr="009A1F29">
              <w:rPr>
                <w:rFonts w:ascii="Arial" w:hAnsi="Arial" w:cs="Arial"/>
                <w:sz w:val="20"/>
                <w:szCs w:val="20"/>
                <w:lang w:val="et-EE"/>
              </w:rPr>
              <w:t>Planeeritaval alal paiknevad tehnovõrgud koos kaitsevöönditega</w:t>
            </w:r>
          </w:p>
        </w:tc>
      </w:tr>
    </w:tbl>
    <w:p w14:paraId="7B3EB491" w14:textId="77777777" w:rsidR="00265AB9" w:rsidRPr="009A1F29" w:rsidRDefault="00265AB9" w:rsidP="00265AB9">
      <w:pPr>
        <w:rPr>
          <w:rStyle w:val="Heading1Char"/>
          <w:rFonts w:ascii="Arial" w:hAnsi="Arial" w:cs="Arial"/>
          <w:b w:val="0"/>
          <w:bCs w:val="0"/>
          <w:color w:val="auto"/>
          <w:sz w:val="20"/>
          <w:szCs w:val="20"/>
          <w:highlight w:val="yellow"/>
        </w:rPr>
      </w:pPr>
      <w:bookmarkStart w:id="25" w:name="_Toc389574218"/>
      <w:bookmarkStart w:id="26" w:name="_Toc397422072"/>
    </w:p>
    <w:p w14:paraId="2FA22194" w14:textId="77777777" w:rsidR="00265AB9" w:rsidRPr="009A1F29" w:rsidRDefault="00265AB9" w:rsidP="00265AB9">
      <w:pPr>
        <w:rPr>
          <w:rStyle w:val="Heading1Char"/>
          <w:rFonts w:ascii="Arial" w:hAnsi="Arial" w:cs="Arial"/>
          <w:b w:val="0"/>
          <w:bCs w:val="0"/>
          <w:color w:val="auto"/>
          <w:sz w:val="20"/>
          <w:szCs w:val="20"/>
        </w:rPr>
      </w:pPr>
      <w:bookmarkStart w:id="27" w:name="_Toc404069703"/>
      <w:bookmarkStart w:id="28" w:name="_Toc407008772"/>
      <w:r w:rsidRPr="009A1F29">
        <w:rPr>
          <w:rStyle w:val="Heading1Char"/>
          <w:rFonts w:ascii="Arial" w:hAnsi="Arial" w:cs="Arial"/>
          <w:b w:val="0"/>
          <w:bCs w:val="0"/>
          <w:color w:val="auto"/>
          <w:sz w:val="20"/>
          <w:szCs w:val="20"/>
        </w:rPr>
        <w:t>Peale detailplaneeringu kehtestamist ja maa kinnistamist tuleb võrkude valdaja ja maaomaniku vahel sõlmida notariaalne kasutusõiguse leping.</w:t>
      </w:r>
      <w:bookmarkEnd w:id="25"/>
      <w:bookmarkEnd w:id="26"/>
      <w:bookmarkEnd w:id="27"/>
      <w:bookmarkEnd w:id="28"/>
    </w:p>
    <w:p w14:paraId="79EEEAD3" w14:textId="77777777" w:rsidR="000E54E1" w:rsidRPr="009A1F29" w:rsidRDefault="000E54E1" w:rsidP="00265AB9">
      <w:pPr>
        <w:rPr>
          <w:rStyle w:val="Heading1Char"/>
          <w:rFonts w:ascii="Arial" w:hAnsi="Arial" w:cs="Arial"/>
          <w:b w:val="0"/>
          <w:bCs w:val="0"/>
          <w:color w:val="auto"/>
          <w:sz w:val="20"/>
          <w:szCs w:val="20"/>
        </w:rPr>
      </w:pPr>
    </w:p>
    <w:p w14:paraId="5DB3AC78" w14:textId="77777777" w:rsidR="00265AB9" w:rsidRPr="009A1F29" w:rsidRDefault="00265AB9" w:rsidP="00265AB9">
      <w:pPr>
        <w:outlineLvl w:val="0"/>
        <w:rPr>
          <w:rStyle w:val="Heading1Char"/>
          <w:rFonts w:ascii="Arial" w:hAnsi="Arial" w:cs="Arial"/>
          <w:color w:val="auto"/>
          <w:sz w:val="22"/>
          <w:szCs w:val="22"/>
        </w:rPr>
      </w:pPr>
      <w:bookmarkStart w:id="29" w:name="_Toc407008773"/>
      <w:r w:rsidRPr="009A1F29">
        <w:rPr>
          <w:rStyle w:val="Heading1Char"/>
          <w:rFonts w:ascii="Arial" w:hAnsi="Arial" w:cs="Arial"/>
          <w:color w:val="auto"/>
          <w:sz w:val="22"/>
          <w:szCs w:val="22"/>
        </w:rPr>
        <w:t>5. TEHNOVÕRKUDE LAHENDUS</w:t>
      </w:r>
      <w:bookmarkEnd w:id="29"/>
    </w:p>
    <w:p w14:paraId="50EC4F56" w14:textId="77777777" w:rsidR="00265AB9" w:rsidRPr="009A1F29" w:rsidRDefault="00265AB9" w:rsidP="001361ED">
      <w:pPr>
        <w:jc w:val="both"/>
        <w:rPr>
          <w:rFonts w:ascii="Arial" w:hAnsi="Arial" w:cs="Arial"/>
          <w:sz w:val="20"/>
          <w:szCs w:val="20"/>
          <w:lang w:val="et-EE"/>
        </w:rPr>
      </w:pPr>
      <w:bookmarkStart w:id="30" w:name="_Toc397422074"/>
      <w:bookmarkStart w:id="31" w:name="_Toc404069705"/>
      <w:bookmarkStart w:id="32" w:name="_Toc407008774"/>
      <w:r w:rsidRPr="009A1F29">
        <w:rPr>
          <w:rFonts w:ascii="Arial" w:hAnsi="Arial" w:cs="Arial"/>
          <w:sz w:val="20"/>
          <w:szCs w:val="20"/>
          <w:lang w:val="et-EE"/>
        </w:rPr>
        <w:t>Detailplaneeringu mahus on tehnovarustuse lahendus põhimõtteline. Lahendus täpsustatakse tööprojektiga.</w:t>
      </w:r>
      <w:bookmarkEnd w:id="30"/>
      <w:bookmarkEnd w:id="31"/>
      <w:bookmarkEnd w:id="32"/>
      <w:r w:rsidRPr="009A1F29">
        <w:rPr>
          <w:rFonts w:ascii="Arial" w:hAnsi="Arial" w:cs="Arial"/>
          <w:sz w:val="20"/>
          <w:szCs w:val="20"/>
          <w:lang w:val="et-EE"/>
        </w:rPr>
        <w:t xml:space="preserve"> </w:t>
      </w:r>
    </w:p>
    <w:p w14:paraId="14AC649F" w14:textId="3AECB15F" w:rsidR="001361ED" w:rsidRPr="009A1F29" w:rsidRDefault="004345F2" w:rsidP="001361ED">
      <w:pPr>
        <w:jc w:val="both"/>
        <w:rPr>
          <w:rFonts w:ascii="Arial" w:hAnsi="Arial" w:cs="Arial"/>
          <w:sz w:val="20"/>
          <w:szCs w:val="20"/>
          <w:lang w:val="et-EE"/>
        </w:rPr>
      </w:pPr>
      <w:r w:rsidRPr="009A1F29">
        <w:rPr>
          <w:rFonts w:ascii="Arial" w:hAnsi="Arial" w:cs="Arial"/>
          <w:sz w:val="20"/>
          <w:szCs w:val="20"/>
          <w:lang w:val="et-EE"/>
        </w:rPr>
        <w:t xml:space="preserve">Planeeringualal tehnovõrkude planeerimisel on lähtutud piirkonnas välja ehitatud tehnovõrkudest. sidetrass. </w:t>
      </w:r>
      <w:r w:rsidR="002A2C32" w:rsidRPr="009A1F29">
        <w:rPr>
          <w:rFonts w:ascii="Arial" w:hAnsi="Arial" w:cs="Arial"/>
          <w:sz w:val="20"/>
          <w:szCs w:val="20"/>
          <w:lang w:val="et-EE"/>
        </w:rPr>
        <w:t>Meelespea</w:t>
      </w:r>
      <w:r w:rsidR="003A3EAF" w:rsidRPr="009A1F29">
        <w:rPr>
          <w:rFonts w:ascii="Arial" w:hAnsi="Arial" w:cs="Arial"/>
          <w:sz w:val="20"/>
          <w:szCs w:val="20"/>
          <w:lang w:val="et-EE"/>
        </w:rPr>
        <w:t xml:space="preserve"> teel </w:t>
      </w:r>
      <w:r w:rsidRPr="009A1F29">
        <w:rPr>
          <w:rFonts w:ascii="Arial" w:hAnsi="Arial" w:cs="Arial"/>
          <w:sz w:val="20"/>
          <w:szCs w:val="20"/>
          <w:lang w:val="et-EE"/>
        </w:rPr>
        <w:t>on välja ehitatud kanalisatsioon, veetrass ja sidetrass. Veetorusti</w:t>
      </w:r>
      <w:r w:rsidR="003A3EAF" w:rsidRPr="009A1F29">
        <w:rPr>
          <w:rFonts w:ascii="Arial" w:hAnsi="Arial" w:cs="Arial"/>
          <w:sz w:val="20"/>
          <w:szCs w:val="20"/>
          <w:lang w:val="et-EE"/>
        </w:rPr>
        <w:t>ku, isevoolse kanalisatsiooni</w:t>
      </w:r>
      <w:r w:rsidRPr="009A1F29">
        <w:rPr>
          <w:rFonts w:ascii="Arial" w:hAnsi="Arial" w:cs="Arial"/>
          <w:sz w:val="20"/>
          <w:szCs w:val="20"/>
          <w:lang w:val="et-EE"/>
        </w:rPr>
        <w:t xml:space="preserve"> torustiku omanik on AS </w:t>
      </w:r>
      <w:proofErr w:type="spellStart"/>
      <w:r w:rsidRPr="009A1F29">
        <w:rPr>
          <w:rFonts w:ascii="Arial" w:hAnsi="Arial" w:cs="Arial"/>
          <w:sz w:val="20"/>
          <w:szCs w:val="20"/>
          <w:lang w:val="et-EE"/>
        </w:rPr>
        <w:t>Elveso</w:t>
      </w:r>
      <w:proofErr w:type="spellEnd"/>
      <w:r w:rsidRPr="009A1F29">
        <w:rPr>
          <w:rFonts w:ascii="Arial" w:hAnsi="Arial" w:cs="Arial"/>
          <w:sz w:val="20"/>
          <w:szCs w:val="20"/>
          <w:lang w:val="et-EE"/>
        </w:rPr>
        <w:t xml:space="preserve">. Side maakaabli omanik on </w:t>
      </w:r>
      <w:r w:rsidR="001361ED" w:rsidRPr="009A1F29">
        <w:rPr>
          <w:rFonts w:ascii="Arial" w:hAnsi="Arial" w:cs="Arial"/>
          <w:sz w:val="20"/>
          <w:szCs w:val="20"/>
          <w:lang w:val="et-EE"/>
        </w:rPr>
        <w:t>Telia Eesti AS</w:t>
      </w:r>
      <w:r w:rsidRPr="009A1F29">
        <w:rPr>
          <w:rFonts w:ascii="Arial" w:hAnsi="Arial" w:cs="Arial"/>
          <w:sz w:val="20"/>
          <w:szCs w:val="20"/>
          <w:lang w:val="et-EE"/>
        </w:rPr>
        <w:t xml:space="preserve">. Käesoleva planeeringuga on määratud planeeritud tehnovõrkude liitumiskohad olevate tehnovõrkudega. </w:t>
      </w:r>
    </w:p>
    <w:p w14:paraId="349CDB17" w14:textId="77777777" w:rsidR="004345F2" w:rsidRPr="009A1F29" w:rsidRDefault="004345F2" w:rsidP="001361ED">
      <w:pPr>
        <w:jc w:val="both"/>
        <w:rPr>
          <w:rFonts w:ascii="Arial" w:hAnsi="Arial" w:cs="Arial"/>
          <w:sz w:val="20"/>
          <w:szCs w:val="20"/>
          <w:lang w:val="et-EE"/>
        </w:rPr>
      </w:pPr>
      <w:r w:rsidRPr="009A1F29">
        <w:rPr>
          <w:rFonts w:ascii="Arial" w:hAnsi="Arial" w:cs="Arial"/>
          <w:sz w:val="20"/>
          <w:szCs w:val="20"/>
          <w:lang w:val="et-EE"/>
        </w:rPr>
        <w:t>Tehnovõrkude täpsed tehnilised lahendused antakse hoonete ehitusprojektide mahus.</w:t>
      </w:r>
    </w:p>
    <w:p w14:paraId="008DC518" w14:textId="77777777" w:rsidR="000E54E1" w:rsidRPr="009A1F29" w:rsidRDefault="000E54E1" w:rsidP="001361ED">
      <w:pPr>
        <w:jc w:val="both"/>
        <w:rPr>
          <w:rFonts w:ascii="Arial" w:hAnsi="Arial" w:cs="Arial"/>
          <w:sz w:val="20"/>
          <w:szCs w:val="20"/>
          <w:lang w:val="et-EE"/>
        </w:rPr>
      </w:pPr>
    </w:p>
    <w:p w14:paraId="59CEE4FC" w14:textId="77777777" w:rsidR="00265AB9" w:rsidRPr="009A1F29" w:rsidRDefault="00265AB9" w:rsidP="00265AB9">
      <w:pPr>
        <w:jc w:val="both"/>
        <w:outlineLvl w:val="0"/>
        <w:rPr>
          <w:rStyle w:val="Heading2Char"/>
          <w:rFonts w:ascii="Arial" w:hAnsi="Arial" w:cs="Arial"/>
          <w:b w:val="0"/>
          <w:bCs w:val="0"/>
          <w:sz w:val="22"/>
          <w:szCs w:val="22"/>
          <w:u w:val="single"/>
        </w:rPr>
      </w:pPr>
      <w:bookmarkStart w:id="33" w:name="_Toc407008775"/>
      <w:r w:rsidRPr="009A1F29">
        <w:rPr>
          <w:rStyle w:val="Heading2Char"/>
          <w:rFonts w:ascii="Arial" w:hAnsi="Arial" w:cs="Arial"/>
          <w:b w:val="0"/>
          <w:color w:val="000000" w:themeColor="text1"/>
          <w:sz w:val="22"/>
          <w:szCs w:val="22"/>
          <w:u w:val="single"/>
        </w:rPr>
        <w:t>5.1 VEEVARUSTUS</w:t>
      </w:r>
      <w:bookmarkEnd w:id="33"/>
    </w:p>
    <w:p w14:paraId="71338B62" w14:textId="62C45AE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Veevarustuse osa koostamise aluseks on AS ELVESO tehnilised tingimused VK-TT </w:t>
      </w:r>
      <w:r w:rsidR="00171DE2" w:rsidRPr="009A1F29">
        <w:rPr>
          <w:rFonts w:ascii="Arial" w:hAnsi="Arial" w:cs="Arial"/>
          <w:sz w:val="20"/>
          <w:szCs w:val="20"/>
          <w:lang w:val="et-EE"/>
        </w:rPr>
        <w:t>149</w:t>
      </w:r>
      <w:r w:rsidRPr="009A1F29">
        <w:rPr>
          <w:rFonts w:ascii="Arial" w:hAnsi="Arial" w:cs="Arial"/>
          <w:sz w:val="20"/>
          <w:szCs w:val="20"/>
          <w:lang w:val="et-EE"/>
        </w:rPr>
        <w:t>. Moodustatavate kruntide liitumispunktiks on planeeritud maakraan kinnistu piiril.</w:t>
      </w:r>
      <w:r w:rsidR="00E53A68" w:rsidRPr="009A1F29">
        <w:rPr>
          <w:rFonts w:ascii="Arial" w:hAnsi="Arial" w:cs="Arial"/>
          <w:sz w:val="20"/>
          <w:szCs w:val="20"/>
          <w:lang w:val="et-EE"/>
        </w:rPr>
        <w:t xml:space="preserve">  AS ELVESO on nõus lubama detailplaneeringu alale vett, koguses kokku kuni </w:t>
      </w:r>
      <w:r w:rsidR="00171DE2" w:rsidRPr="009A1F29">
        <w:rPr>
          <w:rFonts w:ascii="Arial" w:hAnsi="Arial" w:cs="Arial"/>
          <w:sz w:val="20"/>
          <w:szCs w:val="20"/>
          <w:lang w:val="et-EE"/>
        </w:rPr>
        <w:t>13,6</w:t>
      </w:r>
      <w:r w:rsidR="00E53A68" w:rsidRPr="009A1F29">
        <w:rPr>
          <w:rFonts w:ascii="Arial" w:hAnsi="Arial" w:cs="Arial"/>
          <w:sz w:val="20"/>
          <w:szCs w:val="20"/>
          <w:lang w:val="et-EE"/>
        </w:rPr>
        <w:t xml:space="preserve"> m3/d, </w:t>
      </w:r>
      <w:r w:rsidR="00171DE2" w:rsidRPr="009A1F29">
        <w:rPr>
          <w:rFonts w:ascii="Arial" w:hAnsi="Arial" w:cs="Arial"/>
          <w:sz w:val="20"/>
          <w:szCs w:val="20"/>
          <w:lang w:val="et-EE"/>
        </w:rPr>
        <w:t>408</w:t>
      </w:r>
      <w:r w:rsidR="00E53A68" w:rsidRPr="009A1F29">
        <w:rPr>
          <w:rFonts w:ascii="Arial" w:hAnsi="Arial" w:cs="Arial"/>
          <w:sz w:val="20"/>
          <w:szCs w:val="20"/>
          <w:lang w:val="et-EE"/>
        </w:rPr>
        <w:t xml:space="preserve"> m3/kuus.</w:t>
      </w:r>
    </w:p>
    <w:p w14:paraId="61773339" w14:textId="7703352D"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Q </w:t>
      </w:r>
      <w:proofErr w:type="spellStart"/>
      <w:r w:rsidRPr="009A1F29">
        <w:rPr>
          <w:rFonts w:ascii="Arial" w:hAnsi="Arial" w:cs="Arial"/>
          <w:sz w:val="20"/>
          <w:szCs w:val="20"/>
          <w:lang w:val="et-EE"/>
        </w:rPr>
        <w:t>max</w:t>
      </w:r>
      <w:proofErr w:type="spellEnd"/>
      <w:r w:rsidRPr="009A1F29">
        <w:rPr>
          <w:rFonts w:ascii="Arial" w:hAnsi="Arial" w:cs="Arial"/>
          <w:sz w:val="20"/>
          <w:szCs w:val="20"/>
          <w:lang w:val="et-EE"/>
        </w:rPr>
        <w:t xml:space="preserve"> = 2,6 x 0,130m3 x </w:t>
      </w:r>
      <w:r w:rsidR="00DA38E7" w:rsidRPr="009A1F29">
        <w:rPr>
          <w:rFonts w:ascii="Arial" w:hAnsi="Arial" w:cs="Arial"/>
          <w:sz w:val="20"/>
          <w:szCs w:val="20"/>
          <w:lang w:val="et-EE"/>
        </w:rPr>
        <w:t>33</w:t>
      </w:r>
      <w:r w:rsidRPr="009A1F29">
        <w:rPr>
          <w:rFonts w:ascii="Arial" w:hAnsi="Arial" w:cs="Arial"/>
          <w:sz w:val="20"/>
          <w:szCs w:val="20"/>
          <w:lang w:val="et-EE"/>
        </w:rPr>
        <w:t xml:space="preserve"> elamuühikut = </w:t>
      </w:r>
      <w:r w:rsidR="00DA38E7" w:rsidRPr="009A1F29">
        <w:rPr>
          <w:rFonts w:ascii="Arial" w:hAnsi="Arial" w:cs="Arial"/>
          <w:sz w:val="20"/>
          <w:szCs w:val="20"/>
          <w:lang w:val="et-EE"/>
        </w:rPr>
        <w:t>11,</w:t>
      </w:r>
      <w:r w:rsidR="00716CC6">
        <w:rPr>
          <w:rFonts w:ascii="Arial" w:hAnsi="Arial" w:cs="Arial"/>
          <w:sz w:val="20"/>
          <w:szCs w:val="20"/>
          <w:lang w:val="et-EE"/>
        </w:rPr>
        <w:t>5</w:t>
      </w:r>
      <w:r w:rsidRPr="009A1F29">
        <w:rPr>
          <w:rFonts w:ascii="Arial" w:hAnsi="Arial" w:cs="Arial"/>
          <w:sz w:val="20"/>
          <w:szCs w:val="20"/>
          <w:lang w:val="et-EE"/>
        </w:rPr>
        <w:t xml:space="preserve"> m3/d – suurim ööpäevane tarbimine</w:t>
      </w:r>
    </w:p>
    <w:p w14:paraId="34F4FF07"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Q </w:t>
      </w:r>
      <w:proofErr w:type="spellStart"/>
      <w:r w:rsidRPr="009A1F29">
        <w:rPr>
          <w:rFonts w:ascii="Arial" w:hAnsi="Arial" w:cs="Arial"/>
          <w:sz w:val="20"/>
          <w:szCs w:val="20"/>
          <w:lang w:val="et-EE"/>
        </w:rPr>
        <w:t>max</w:t>
      </w:r>
      <w:proofErr w:type="spellEnd"/>
      <w:r w:rsidRPr="009A1F29">
        <w:rPr>
          <w:rFonts w:ascii="Arial" w:hAnsi="Arial" w:cs="Arial"/>
          <w:sz w:val="20"/>
          <w:szCs w:val="20"/>
          <w:lang w:val="et-EE"/>
        </w:rPr>
        <w:t xml:space="preserve"> h = 1,2m3/h</w:t>
      </w:r>
    </w:p>
    <w:p w14:paraId="35E889E8" w14:textId="3DC5B11A" w:rsidR="00265AB9" w:rsidRPr="009A1F29" w:rsidRDefault="000A405D" w:rsidP="00265AB9">
      <w:pPr>
        <w:jc w:val="both"/>
        <w:rPr>
          <w:rFonts w:ascii="Arial" w:hAnsi="Arial" w:cs="Arial"/>
          <w:sz w:val="20"/>
          <w:szCs w:val="20"/>
          <w:lang w:val="et-EE"/>
        </w:rPr>
      </w:pPr>
      <w:r w:rsidRPr="009A1F29">
        <w:rPr>
          <w:rFonts w:ascii="Arial" w:hAnsi="Arial" w:cs="Arial"/>
          <w:sz w:val="20"/>
          <w:szCs w:val="20"/>
          <w:lang w:val="et-EE"/>
        </w:rPr>
        <w:t xml:space="preserve">kus </w:t>
      </w:r>
      <w:r w:rsidR="00265AB9" w:rsidRPr="009A1F29">
        <w:rPr>
          <w:rFonts w:ascii="Arial" w:hAnsi="Arial" w:cs="Arial"/>
          <w:sz w:val="20"/>
          <w:szCs w:val="20"/>
          <w:lang w:val="et-EE"/>
        </w:rPr>
        <w:t>2,6 on keskmine perekonnaliikmete arv</w:t>
      </w:r>
    </w:p>
    <w:p w14:paraId="34FF655E"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 xml:space="preserve">0,130 m3 - </w:t>
      </w:r>
      <w:proofErr w:type="spellStart"/>
      <w:r w:rsidRPr="009A1F29">
        <w:rPr>
          <w:rFonts w:ascii="Arial" w:hAnsi="Arial" w:cs="Arial"/>
          <w:sz w:val="20"/>
          <w:szCs w:val="20"/>
          <w:lang w:val="et-EE"/>
        </w:rPr>
        <w:t>inimkeskmine</w:t>
      </w:r>
      <w:proofErr w:type="spellEnd"/>
      <w:r w:rsidRPr="009A1F29">
        <w:rPr>
          <w:rFonts w:ascii="Arial" w:hAnsi="Arial" w:cs="Arial"/>
          <w:sz w:val="20"/>
          <w:szCs w:val="20"/>
          <w:lang w:val="et-EE"/>
        </w:rPr>
        <w:t xml:space="preserve"> veetarbimine ööpäevas</w:t>
      </w:r>
    </w:p>
    <w:p w14:paraId="3AF61BA7" w14:textId="0E8FA7F1" w:rsidR="00E9433B" w:rsidRPr="009A1F29" w:rsidRDefault="00E9433B" w:rsidP="00E9433B">
      <w:pPr>
        <w:jc w:val="both"/>
        <w:rPr>
          <w:rFonts w:ascii="Arial" w:hAnsi="Arial" w:cs="Arial"/>
          <w:sz w:val="20"/>
          <w:szCs w:val="20"/>
          <w:lang w:val="et-EE"/>
        </w:rPr>
      </w:pPr>
      <w:r w:rsidRPr="009A1F29">
        <w:rPr>
          <w:rFonts w:ascii="Arial" w:hAnsi="Arial" w:cs="Arial"/>
          <w:sz w:val="20"/>
          <w:szCs w:val="20"/>
          <w:lang w:val="et-EE"/>
        </w:rPr>
        <w:t xml:space="preserve">Vajalikud veekogused saab AS </w:t>
      </w:r>
      <w:proofErr w:type="spellStart"/>
      <w:r w:rsidRPr="009A1F29">
        <w:rPr>
          <w:rFonts w:ascii="Arial" w:hAnsi="Arial" w:cs="Arial"/>
          <w:sz w:val="20"/>
          <w:szCs w:val="20"/>
          <w:lang w:val="et-EE"/>
        </w:rPr>
        <w:t>Elveso</w:t>
      </w:r>
      <w:proofErr w:type="spellEnd"/>
      <w:r w:rsidRPr="009A1F29">
        <w:rPr>
          <w:rFonts w:ascii="Arial" w:hAnsi="Arial" w:cs="Arial"/>
          <w:sz w:val="20"/>
          <w:szCs w:val="20"/>
          <w:lang w:val="et-EE"/>
        </w:rPr>
        <w:t xml:space="preserve"> tagada pärast Päikese tänava "Kopli" puurkaevupumpla ja veetöötlusjaama rekonstrueerimist.  </w:t>
      </w:r>
    </w:p>
    <w:p w14:paraId="492C1388" w14:textId="77777777" w:rsidR="00E9433B" w:rsidRPr="009A1F29" w:rsidRDefault="00E9433B" w:rsidP="00A12BC4">
      <w:pPr>
        <w:jc w:val="both"/>
        <w:rPr>
          <w:rFonts w:ascii="Arial" w:hAnsi="Arial" w:cs="Arial"/>
          <w:sz w:val="20"/>
          <w:szCs w:val="20"/>
          <w:lang w:val="et-EE"/>
        </w:rPr>
      </w:pPr>
    </w:p>
    <w:p w14:paraId="44E0AA0E" w14:textId="1A007715"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Ühisveevärk ja kanalisatsioon projekteerida ja ehitada välja vastavalt ühisveevärgi ja kanalisatsiooni seadusele, kehtivatele normidele RIL 77-1990 ning Rae valla asulate ÜVK arengukava 201</w:t>
      </w:r>
      <w:r w:rsidR="0017741D" w:rsidRPr="009A1F29">
        <w:rPr>
          <w:rFonts w:ascii="Arial" w:hAnsi="Arial" w:cs="Arial"/>
          <w:sz w:val="20"/>
          <w:szCs w:val="20"/>
          <w:lang w:val="et-EE"/>
        </w:rPr>
        <w:t>7</w:t>
      </w:r>
      <w:r w:rsidRPr="009A1F29">
        <w:rPr>
          <w:rFonts w:ascii="Arial" w:hAnsi="Arial" w:cs="Arial"/>
          <w:sz w:val="20"/>
          <w:szCs w:val="20"/>
          <w:lang w:val="et-EE"/>
        </w:rPr>
        <w:t>-202</w:t>
      </w:r>
      <w:r w:rsidR="0017741D" w:rsidRPr="009A1F29">
        <w:rPr>
          <w:rFonts w:ascii="Arial" w:hAnsi="Arial" w:cs="Arial"/>
          <w:sz w:val="20"/>
          <w:szCs w:val="20"/>
          <w:lang w:val="et-EE"/>
        </w:rPr>
        <w:t>8</w:t>
      </w:r>
      <w:r w:rsidRPr="009A1F29">
        <w:rPr>
          <w:rFonts w:ascii="Arial" w:hAnsi="Arial" w:cs="Arial"/>
          <w:sz w:val="20"/>
          <w:szCs w:val="20"/>
          <w:lang w:val="et-EE"/>
        </w:rPr>
        <w:t xml:space="preserve">. </w:t>
      </w:r>
    </w:p>
    <w:p w14:paraId="79E8ABEE"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Tehnovarustuse lahendus on põhimõtteline ja täpsustatakse tööprojektiga. </w:t>
      </w:r>
    </w:p>
    <w:p w14:paraId="6E18C949" w14:textId="77777777" w:rsidR="000E54E1" w:rsidRPr="009A1F29" w:rsidRDefault="000E54E1" w:rsidP="00265AB9">
      <w:pPr>
        <w:jc w:val="both"/>
        <w:rPr>
          <w:rFonts w:ascii="Arial" w:hAnsi="Arial" w:cs="Arial"/>
          <w:sz w:val="20"/>
          <w:szCs w:val="20"/>
          <w:lang w:val="et-EE"/>
        </w:rPr>
      </w:pPr>
    </w:p>
    <w:p w14:paraId="47EEF13A" w14:textId="77777777" w:rsidR="00265AB9" w:rsidRPr="009A1F29" w:rsidRDefault="00265AB9" w:rsidP="00265AB9">
      <w:pPr>
        <w:jc w:val="both"/>
        <w:outlineLvl w:val="0"/>
        <w:rPr>
          <w:rStyle w:val="Heading2Char"/>
          <w:rFonts w:ascii="Arial" w:hAnsi="Arial" w:cs="Arial"/>
          <w:b w:val="0"/>
          <w:bCs w:val="0"/>
          <w:sz w:val="22"/>
          <w:szCs w:val="22"/>
          <w:u w:val="single"/>
        </w:rPr>
      </w:pPr>
      <w:bookmarkStart w:id="34" w:name="_Toc407008776"/>
      <w:r w:rsidRPr="009A1F29">
        <w:rPr>
          <w:rStyle w:val="Heading2Char"/>
          <w:rFonts w:ascii="Arial" w:hAnsi="Arial" w:cs="Arial"/>
          <w:b w:val="0"/>
          <w:color w:val="000000" w:themeColor="text1"/>
          <w:sz w:val="22"/>
          <w:szCs w:val="22"/>
          <w:u w:val="single"/>
        </w:rPr>
        <w:t>5.2 TULETÕRJEVARUSTUS</w:t>
      </w:r>
      <w:bookmarkEnd w:id="34"/>
    </w:p>
    <w:p w14:paraId="34A913B7"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Planeeringuala vajab tulekustutusvett </w:t>
      </w:r>
      <w:r w:rsidR="00473F5A" w:rsidRPr="009A1F29">
        <w:rPr>
          <w:rFonts w:ascii="Arial" w:hAnsi="Arial" w:cs="Arial"/>
          <w:sz w:val="20"/>
          <w:szCs w:val="20"/>
          <w:lang w:val="et-EE"/>
        </w:rPr>
        <w:t>10</w:t>
      </w:r>
      <w:r w:rsidRPr="009A1F29">
        <w:rPr>
          <w:rFonts w:ascii="Arial" w:hAnsi="Arial" w:cs="Arial"/>
          <w:sz w:val="20"/>
          <w:szCs w:val="20"/>
          <w:lang w:val="et-EE"/>
        </w:rPr>
        <w:t xml:space="preserve"> l/s kolme tunni jooksul, mis tagatakse projekteeritava tuletõrje hüdrandi </w:t>
      </w:r>
      <w:r w:rsidR="00BC65A8" w:rsidRPr="009A1F29">
        <w:rPr>
          <w:rFonts w:ascii="Arial" w:hAnsi="Arial" w:cs="Arial"/>
          <w:sz w:val="20"/>
          <w:szCs w:val="20"/>
          <w:lang w:val="et-EE"/>
        </w:rPr>
        <w:t>(vt Tehnovõrkude joonis AS-05</w:t>
      </w:r>
      <w:r w:rsidRPr="009A1F29">
        <w:rPr>
          <w:rFonts w:ascii="Arial" w:hAnsi="Arial" w:cs="Arial"/>
          <w:sz w:val="20"/>
          <w:szCs w:val="20"/>
          <w:lang w:val="et-EE"/>
        </w:rPr>
        <w:t xml:space="preserve">). </w:t>
      </w:r>
      <w:proofErr w:type="spellStart"/>
      <w:r w:rsidRPr="009A1F29">
        <w:rPr>
          <w:rFonts w:ascii="Arial" w:hAnsi="Arial" w:cs="Arial"/>
          <w:sz w:val="20"/>
          <w:szCs w:val="20"/>
          <w:lang w:val="et-EE"/>
        </w:rPr>
        <w:t>Elveso</w:t>
      </w:r>
      <w:proofErr w:type="spellEnd"/>
      <w:r w:rsidRPr="009A1F29">
        <w:rPr>
          <w:rFonts w:ascii="Arial" w:hAnsi="Arial" w:cs="Arial"/>
          <w:sz w:val="20"/>
          <w:szCs w:val="20"/>
          <w:lang w:val="et-EE"/>
        </w:rPr>
        <w:t xml:space="preserve"> AS tagab tuletõrjehüdrandist </w:t>
      </w:r>
      <w:proofErr w:type="spellStart"/>
      <w:r w:rsidRPr="009A1F29">
        <w:rPr>
          <w:rFonts w:ascii="Arial" w:hAnsi="Arial" w:cs="Arial"/>
          <w:sz w:val="20"/>
          <w:szCs w:val="20"/>
          <w:lang w:val="et-EE"/>
        </w:rPr>
        <w:t>välisk</w:t>
      </w:r>
      <w:r w:rsidR="000A607E" w:rsidRPr="009A1F29">
        <w:rPr>
          <w:rFonts w:ascii="Arial" w:hAnsi="Arial" w:cs="Arial"/>
          <w:sz w:val="20"/>
          <w:szCs w:val="20"/>
          <w:lang w:val="et-EE"/>
        </w:rPr>
        <w:t>ustutuseks</w:t>
      </w:r>
      <w:proofErr w:type="spellEnd"/>
      <w:r w:rsidR="000A607E" w:rsidRPr="009A1F29">
        <w:rPr>
          <w:rFonts w:ascii="Arial" w:hAnsi="Arial" w:cs="Arial"/>
          <w:sz w:val="20"/>
          <w:szCs w:val="20"/>
          <w:lang w:val="et-EE"/>
        </w:rPr>
        <w:t xml:space="preserve"> vett koguses kuni 10</w:t>
      </w:r>
      <w:r w:rsidRPr="009A1F29">
        <w:rPr>
          <w:rFonts w:ascii="Arial" w:hAnsi="Arial" w:cs="Arial"/>
          <w:sz w:val="20"/>
          <w:szCs w:val="20"/>
          <w:lang w:val="et-EE"/>
        </w:rPr>
        <w:t>/s.</w:t>
      </w:r>
    </w:p>
    <w:p w14:paraId="5DC6E8AC" w14:textId="2BE47EAC" w:rsidR="00DF32EA" w:rsidRPr="009A1F29" w:rsidRDefault="00DF32EA" w:rsidP="00DF32EA">
      <w:pPr>
        <w:jc w:val="both"/>
        <w:rPr>
          <w:rFonts w:ascii="Arial" w:hAnsi="Arial" w:cs="Arial"/>
          <w:sz w:val="20"/>
          <w:szCs w:val="20"/>
          <w:lang w:val="et-EE"/>
        </w:rPr>
      </w:pPr>
      <w:r w:rsidRPr="009A1F29">
        <w:rPr>
          <w:rFonts w:ascii="Arial" w:hAnsi="Arial" w:cs="Arial"/>
          <w:sz w:val="20"/>
          <w:szCs w:val="20"/>
          <w:lang w:val="et-EE"/>
        </w:rPr>
        <w:lastRenderedPageBreak/>
        <w:t xml:space="preserve">Vajalikud veekogused ja tulekustutusvee kogused saab AS </w:t>
      </w:r>
      <w:proofErr w:type="spellStart"/>
      <w:r w:rsidRPr="009A1F29">
        <w:rPr>
          <w:rFonts w:ascii="Arial" w:hAnsi="Arial" w:cs="Arial"/>
          <w:sz w:val="20"/>
          <w:szCs w:val="20"/>
          <w:lang w:val="et-EE"/>
        </w:rPr>
        <w:t>Elveso</w:t>
      </w:r>
      <w:proofErr w:type="spellEnd"/>
      <w:r w:rsidRPr="009A1F29">
        <w:rPr>
          <w:rFonts w:ascii="Arial" w:hAnsi="Arial" w:cs="Arial"/>
          <w:sz w:val="20"/>
          <w:szCs w:val="20"/>
          <w:lang w:val="et-EE"/>
        </w:rPr>
        <w:t xml:space="preserve"> tagada pärast Päikese tänava "Kopli" puurkaevupumpla ja veetöötlusjaama rekonstrueerimist.  </w:t>
      </w:r>
    </w:p>
    <w:p w14:paraId="6E9EB0B4" w14:textId="77777777" w:rsidR="00DF32EA" w:rsidRPr="009A1F29" w:rsidRDefault="00DF32EA" w:rsidP="00265AB9">
      <w:pPr>
        <w:jc w:val="both"/>
        <w:rPr>
          <w:rFonts w:ascii="Arial" w:hAnsi="Arial" w:cs="Arial"/>
          <w:sz w:val="20"/>
          <w:szCs w:val="20"/>
          <w:lang w:val="et-EE"/>
        </w:rPr>
      </w:pPr>
    </w:p>
    <w:p w14:paraId="55661E8F"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Tehnovarustuse lahendus on põhimõtteline ja täpsustatakse tööprojektiga. </w:t>
      </w:r>
    </w:p>
    <w:p w14:paraId="49AF2DF0" w14:textId="77777777" w:rsidR="000E54E1" w:rsidRPr="009A1F29" w:rsidRDefault="000E54E1" w:rsidP="00265AB9">
      <w:pPr>
        <w:jc w:val="both"/>
        <w:rPr>
          <w:rFonts w:ascii="Arial" w:hAnsi="Arial" w:cs="Arial"/>
          <w:sz w:val="20"/>
          <w:szCs w:val="20"/>
          <w:lang w:val="et-EE"/>
        </w:rPr>
      </w:pPr>
    </w:p>
    <w:p w14:paraId="60822FCB" w14:textId="77777777" w:rsidR="00265AB9" w:rsidRPr="009A1F29" w:rsidRDefault="00265AB9" w:rsidP="00265AB9">
      <w:pPr>
        <w:jc w:val="both"/>
        <w:outlineLvl w:val="0"/>
        <w:rPr>
          <w:rStyle w:val="Heading2Char"/>
          <w:rFonts w:ascii="Arial" w:hAnsi="Arial" w:cs="Arial"/>
          <w:b w:val="0"/>
          <w:bCs w:val="0"/>
          <w:sz w:val="22"/>
          <w:szCs w:val="22"/>
          <w:u w:val="single"/>
        </w:rPr>
      </w:pPr>
      <w:bookmarkStart w:id="35" w:name="_Toc407008777"/>
      <w:r w:rsidRPr="009A1F29">
        <w:rPr>
          <w:rStyle w:val="Heading2Char"/>
          <w:rFonts w:ascii="Arial" w:hAnsi="Arial" w:cs="Arial"/>
          <w:b w:val="0"/>
          <w:color w:val="000000" w:themeColor="text1"/>
          <w:sz w:val="22"/>
          <w:szCs w:val="22"/>
          <w:u w:val="single"/>
        </w:rPr>
        <w:t>5.3 REOVEEKANALISATSIOON</w:t>
      </w:r>
      <w:bookmarkEnd w:id="35"/>
    </w:p>
    <w:p w14:paraId="7D707641" w14:textId="12CB9AA5" w:rsidR="00E53A68" w:rsidRPr="009A1F29" w:rsidRDefault="00265AB9" w:rsidP="00A12BC4">
      <w:pPr>
        <w:jc w:val="both"/>
        <w:rPr>
          <w:rFonts w:ascii="Arial" w:hAnsi="Arial" w:cs="Arial"/>
          <w:sz w:val="20"/>
          <w:szCs w:val="20"/>
          <w:lang w:val="et-EE"/>
        </w:rPr>
      </w:pPr>
      <w:bookmarkStart w:id="36" w:name="_Toc407008778"/>
      <w:r w:rsidRPr="009A1F29">
        <w:rPr>
          <w:rFonts w:ascii="Arial" w:hAnsi="Arial" w:cs="Arial"/>
          <w:sz w:val="20"/>
          <w:szCs w:val="20"/>
          <w:lang w:val="et-EE"/>
        </w:rPr>
        <w:t xml:space="preserve">Reoveekanalisatsioon lahendatakse </w:t>
      </w:r>
      <w:proofErr w:type="spellStart"/>
      <w:r w:rsidRPr="009A1F29">
        <w:rPr>
          <w:rFonts w:ascii="Arial" w:hAnsi="Arial" w:cs="Arial"/>
          <w:sz w:val="20"/>
          <w:szCs w:val="20"/>
          <w:lang w:val="et-EE"/>
        </w:rPr>
        <w:t>ühisvee</w:t>
      </w:r>
      <w:proofErr w:type="spellEnd"/>
      <w:r w:rsidRPr="009A1F29">
        <w:rPr>
          <w:rFonts w:ascii="Arial" w:hAnsi="Arial" w:cs="Arial"/>
          <w:sz w:val="20"/>
          <w:szCs w:val="20"/>
          <w:lang w:val="et-EE"/>
        </w:rPr>
        <w:t xml:space="preserve"> - ja kanalisatsioonitrassi baasil. Moodustatavate kruntide liitumispunktiks on planeeritud vaatluskaev kinnistu piiril.</w:t>
      </w:r>
      <w:r w:rsidR="00E53A68" w:rsidRPr="009A1F29">
        <w:rPr>
          <w:rFonts w:ascii="Arial" w:hAnsi="Arial" w:cs="Arial"/>
          <w:sz w:val="20"/>
          <w:szCs w:val="20"/>
          <w:lang w:val="et-EE"/>
        </w:rPr>
        <w:t xml:space="preserve">  AS ELVESO on nõus vastu võtma detailplaneeringu alalt reovett, koguses kokku kuni </w:t>
      </w:r>
      <w:r w:rsidR="008B08DF" w:rsidRPr="009A1F29">
        <w:rPr>
          <w:rFonts w:ascii="Arial" w:hAnsi="Arial" w:cs="Arial"/>
          <w:sz w:val="20"/>
          <w:szCs w:val="20"/>
          <w:lang w:val="et-EE"/>
        </w:rPr>
        <w:t>13,6</w:t>
      </w:r>
      <w:r w:rsidR="00E53A68" w:rsidRPr="009A1F29">
        <w:rPr>
          <w:rFonts w:ascii="Arial" w:hAnsi="Arial" w:cs="Arial"/>
          <w:sz w:val="20"/>
          <w:szCs w:val="20"/>
          <w:lang w:val="et-EE"/>
        </w:rPr>
        <w:t xml:space="preserve">m3/d, </w:t>
      </w:r>
      <w:r w:rsidR="008B08DF" w:rsidRPr="009A1F29">
        <w:rPr>
          <w:rFonts w:ascii="Arial" w:hAnsi="Arial" w:cs="Arial"/>
          <w:sz w:val="20"/>
          <w:szCs w:val="20"/>
          <w:lang w:val="et-EE"/>
        </w:rPr>
        <w:t>408</w:t>
      </w:r>
      <w:r w:rsidR="00E53A68" w:rsidRPr="009A1F29">
        <w:rPr>
          <w:rFonts w:ascii="Arial" w:hAnsi="Arial" w:cs="Arial"/>
          <w:sz w:val="20"/>
          <w:szCs w:val="20"/>
          <w:lang w:val="et-EE"/>
        </w:rPr>
        <w:t xml:space="preserve"> m3/kuus </w:t>
      </w:r>
    </w:p>
    <w:p w14:paraId="77DC69B1" w14:textId="77777777" w:rsidR="00DF32EA" w:rsidRPr="009A1F29" w:rsidRDefault="00DF32EA" w:rsidP="00A12BC4">
      <w:pPr>
        <w:jc w:val="both"/>
        <w:rPr>
          <w:rFonts w:ascii="Arial" w:hAnsi="Arial" w:cs="Arial"/>
          <w:sz w:val="20"/>
          <w:szCs w:val="20"/>
          <w:lang w:val="et-EE"/>
        </w:rPr>
      </w:pPr>
    </w:p>
    <w:p w14:paraId="5E7590F3" w14:textId="424300AA"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 xml:space="preserve">Q </w:t>
      </w:r>
      <w:proofErr w:type="spellStart"/>
      <w:r w:rsidRPr="009A1F29">
        <w:rPr>
          <w:rFonts w:ascii="Arial" w:hAnsi="Arial" w:cs="Arial"/>
          <w:sz w:val="20"/>
          <w:szCs w:val="20"/>
          <w:lang w:val="et-EE"/>
        </w:rPr>
        <w:t>max</w:t>
      </w:r>
      <w:proofErr w:type="spellEnd"/>
      <w:r w:rsidRPr="009A1F29">
        <w:rPr>
          <w:rFonts w:ascii="Arial" w:hAnsi="Arial" w:cs="Arial"/>
          <w:sz w:val="20"/>
          <w:szCs w:val="20"/>
          <w:lang w:val="et-EE"/>
        </w:rPr>
        <w:t xml:space="preserve"> = 2,6 x 0,130m3 x </w:t>
      </w:r>
      <w:r w:rsidR="00B75365" w:rsidRPr="009A1F29">
        <w:rPr>
          <w:rFonts w:ascii="Arial" w:hAnsi="Arial" w:cs="Arial"/>
          <w:sz w:val="20"/>
          <w:szCs w:val="20"/>
          <w:lang w:val="et-EE"/>
        </w:rPr>
        <w:t>3</w:t>
      </w:r>
      <w:r w:rsidR="00716CC6">
        <w:rPr>
          <w:rFonts w:ascii="Arial" w:hAnsi="Arial" w:cs="Arial"/>
          <w:sz w:val="20"/>
          <w:szCs w:val="20"/>
          <w:lang w:val="et-EE"/>
        </w:rPr>
        <w:t>4</w:t>
      </w:r>
      <w:r w:rsidRPr="009A1F29">
        <w:rPr>
          <w:rFonts w:ascii="Arial" w:hAnsi="Arial" w:cs="Arial"/>
          <w:sz w:val="20"/>
          <w:szCs w:val="20"/>
          <w:lang w:val="et-EE"/>
        </w:rPr>
        <w:t xml:space="preserve"> elamuühiku = </w:t>
      </w:r>
      <w:r w:rsidR="00DA38E7" w:rsidRPr="009A1F29">
        <w:rPr>
          <w:rFonts w:ascii="Arial" w:hAnsi="Arial" w:cs="Arial"/>
          <w:sz w:val="20"/>
          <w:szCs w:val="20"/>
          <w:lang w:val="et-EE"/>
        </w:rPr>
        <w:t>11,</w:t>
      </w:r>
      <w:r w:rsidR="00716CC6">
        <w:rPr>
          <w:rFonts w:ascii="Arial" w:hAnsi="Arial" w:cs="Arial"/>
          <w:sz w:val="20"/>
          <w:szCs w:val="20"/>
          <w:lang w:val="et-EE"/>
        </w:rPr>
        <w:t>5</w:t>
      </w:r>
      <w:r w:rsidRPr="009A1F29">
        <w:rPr>
          <w:rFonts w:ascii="Arial" w:hAnsi="Arial" w:cs="Arial"/>
          <w:sz w:val="20"/>
          <w:szCs w:val="20"/>
          <w:lang w:val="et-EE"/>
        </w:rPr>
        <w:t xml:space="preserve"> m3/d – suurim ööpäevane tarbimine</w:t>
      </w:r>
    </w:p>
    <w:p w14:paraId="5F46A580"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 xml:space="preserve">Q </w:t>
      </w:r>
      <w:proofErr w:type="spellStart"/>
      <w:r w:rsidRPr="009A1F29">
        <w:rPr>
          <w:rFonts w:ascii="Arial" w:hAnsi="Arial" w:cs="Arial"/>
          <w:sz w:val="20"/>
          <w:szCs w:val="20"/>
          <w:lang w:val="et-EE"/>
        </w:rPr>
        <w:t>max</w:t>
      </w:r>
      <w:proofErr w:type="spellEnd"/>
      <w:r w:rsidRPr="009A1F29">
        <w:rPr>
          <w:rFonts w:ascii="Arial" w:hAnsi="Arial" w:cs="Arial"/>
          <w:sz w:val="20"/>
          <w:szCs w:val="20"/>
          <w:lang w:val="et-EE"/>
        </w:rPr>
        <w:t xml:space="preserve"> h = 1,2m3/h</w:t>
      </w:r>
    </w:p>
    <w:p w14:paraId="27F87A3E" w14:textId="77777777" w:rsidR="008B08DF" w:rsidRPr="009A1F29" w:rsidRDefault="008B08DF" w:rsidP="00A12BC4">
      <w:pPr>
        <w:jc w:val="both"/>
        <w:rPr>
          <w:rFonts w:ascii="Arial" w:hAnsi="Arial" w:cs="Arial"/>
          <w:sz w:val="20"/>
          <w:szCs w:val="20"/>
          <w:lang w:val="et-EE"/>
        </w:rPr>
      </w:pPr>
    </w:p>
    <w:p w14:paraId="6E7BD948" w14:textId="77777777" w:rsidR="008B08DF" w:rsidRPr="009A1F29" w:rsidRDefault="008B08DF" w:rsidP="008B08DF">
      <w:pPr>
        <w:jc w:val="both"/>
        <w:rPr>
          <w:rFonts w:ascii="Arial" w:hAnsi="Arial" w:cs="Arial"/>
          <w:sz w:val="20"/>
          <w:szCs w:val="20"/>
          <w:lang w:val="et-EE"/>
        </w:rPr>
      </w:pPr>
      <w:r w:rsidRPr="009A1F29">
        <w:rPr>
          <w:rFonts w:ascii="Arial" w:hAnsi="Arial" w:cs="Arial"/>
          <w:sz w:val="20"/>
          <w:szCs w:val="20"/>
          <w:lang w:val="et-EE"/>
        </w:rPr>
        <w:t>Olemasoleva reoveepumpla kujasse (20m pumplast) ehitusõiguse ala mitte planeerida. Reoveepumpla kaitsevööndisse (5m pumpla servast) mitte planeerida aedu, tarasid. Reoveepumpla kaitsevööndi ala ja kuja tähistada.  </w:t>
      </w:r>
    </w:p>
    <w:p w14:paraId="02766F40" w14:textId="77777777" w:rsidR="008B08DF" w:rsidRPr="009A1F29" w:rsidRDefault="008B08DF" w:rsidP="00A12BC4">
      <w:pPr>
        <w:jc w:val="both"/>
        <w:rPr>
          <w:rFonts w:ascii="Arial" w:hAnsi="Arial" w:cs="Arial"/>
          <w:sz w:val="20"/>
          <w:szCs w:val="20"/>
          <w:lang w:val="et-EE"/>
        </w:rPr>
      </w:pPr>
    </w:p>
    <w:p w14:paraId="3447F691" w14:textId="6D57B782" w:rsidR="008A445B" w:rsidRPr="009A1F29" w:rsidRDefault="00976C6E" w:rsidP="008A445B">
      <w:pPr>
        <w:jc w:val="both"/>
        <w:rPr>
          <w:rFonts w:ascii="Arial" w:hAnsi="Arial" w:cs="Arial"/>
          <w:sz w:val="20"/>
          <w:szCs w:val="20"/>
          <w:lang w:val="et-EE"/>
        </w:rPr>
      </w:pPr>
      <w:r w:rsidRPr="009A1F29">
        <w:rPr>
          <w:rFonts w:ascii="Arial" w:hAnsi="Arial" w:cs="Arial"/>
          <w:sz w:val="20"/>
          <w:szCs w:val="20"/>
          <w:lang w:val="et-EE"/>
        </w:rPr>
        <w:t>Olemasolev s</w:t>
      </w:r>
      <w:r w:rsidR="00265AB9" w:rsidRPr="009A1F29">
        <w:rPr>
          <w:rFonts w:ascii="Arial" w:hAnsi="Arial" w:cs="Arial"/>
          <w:sz w:val="20"/>
          <w:szCs w:val="20"/>
          <w:lang w:val="et-EE"/>
        </w:rPr>
        <w:t xml:space="preserve">urvekanalisatsiooni pumpla on mõeldud antud arenduspiirkonna teenindamiseks. </w:t>
      </w:r>
      <w:bookmarkStart w:id="37" w:name="_Toc295300101"/>
      <w:bookmarkEnd w:id="36"/>
      <w:r w:rsidR="008A445B" w:rsidRPr="009A1F29">
        <w:rPr>
          <w:rFonts w:ascii="Arial" w:hAnsi="Arial" w:cs="Arial"/>
          <w:sz w:val="20"/>
          <w:szCs w:val="20"/>
          <w:lang w:val="et-EE"/>
        </w:rPr>
        <w:t>Planeeringualasse planeeritud reoveepumpla minimaalne kuja on 10 m pumpla</w:t>
      </w:r>
      <w:r w:rsidR="00864CBB" w:rsidRPr="009A1F29">
        <w:rPr>
          <w:rFonts w:ascii="Arial" w:hAnsi="Arial" w:cs="Arial"/>
          <w:sz w:val="20"/>
          <w:szCs w:val="20"/>
          <w:lang w:val="et-EE"/>
        </w:rPr>
        <w:t xml:space="preserve"> </w:t>
      </w:r>
      <w:proofErr w:type="spellStart"/>
      <w:r w:rsidR="00864CBB" w:rsidRPr="009A1F29">
        <w:rPr>
          <w:rFonts w:ascii="Arial" w:hAnsi="Arial" w:cs="Arial"/>
          <w:sz w:val="20"/>
          <w:szCs w:val="20"/>
          <w:lang w:val="et-EE"/>
        </w:rPr>
        <w:t>väliskestast</w:t>
      </w:r>
      <w:proofErr w:type="spellEnd"/>
      <w:r w:rsidR="00864CBB" w:rsidRPr="009A1F29">
        <w:rPr>
          <w:rFonts w:ascii="Arial" w:hAnsi="Arial" w:cs="Arial"/>
          <w:sz w:val="20"/>
          <w:szCs w:val="20"/>
          <w:lang w:val="et-EE"/>
        </w:rPr>
        <w:t>.</w:t>
      </w:r>
    </w:p>
    <w:p w14:paraId="47CAF510" w14:textId="77777777" w:rsidR="001100BF" w:rsidRPr="009A1F29" w:rsidRDefault="001100BF" w:rsidP="001100BF">
      <w:pPr>
        <w:jc w:val="both"/>
        <w:rPr>
          <w:rFonts w:ascii="Arial" w:hAnsi="Arial" w:cs="Arial"/>
          <w:sz w:val="20"/>
          <w:szCs w:val="20"/>
          <w:lang w:val="et-EE"/>
        </w:rPr>
      </w:pPr>
    </w:p>
    <w:p w14:paraId="50283F3A" w14:textId="77777777" w:rsidR="00E83106"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Tehnovarustuse lahendus on põhimõtteline ja täpsustatakse tööprojektiga. </w:t>
      </w:r>
    </w:p>
    <w:p w14:paraId="330E7ACC" w14:textId="77777777" w:rsidR="000E54E1" w:rsidRPr="009A1F29" w:rsidRDefault="000E54E1" w:rsidP="00265AB9">
      <w:pPr>
        <w:jc w:val="both"/>
        <w:rPr>
          <w:rFonts w:ascii="Arial" w:hAnsi="Arial" w:cs="Arial"/>
          <w:sz w:val="20"/>
          <w:szCs w:val="20"/>
          <w:lang w:val="et-EE"/>
        </w:rPr>
      </w:pPr>
    </w:p>
    <w:p w14:paraId="4D89BF12" w14:textId="77777777" w:rsidR="00E83106" w:rsidRPr="009A1F29" w:rsidRDefault="00E83106" w:rsidP="00E83106">
      <w:pPr>
        <w:jc w:val="both"/>
        <w:rPr>
          <w:rStyle w:val="Heading2Char"/>
          <w:rFonts w:ascii="Arial" w:hAnsi="Arial" w:cs="Arial"/>
          <w:b w:val="0"/>
          <w:color w:val="000000" w:themeColor="text1"/>
          <w:sz w:val="22"/>
          <w:szCs w:val="22"/>
          <w:u w:val="single"/>
        </w:rPr>
      </w:pPr>
      <w:r w:rsidRPr="009A1F29">
        <w:rPr>
          <w:rStyle w:val="Heading2Char"/>
          <w:rFonts w:ascii="Arial" w:hAnsi="Arial" w:cs="Arial"/>
          <w:b w:val="0"/>
          <w:color w:val="000000" w:themeColor="text1"/>
          <w:sz w:val="22"/>
          <w:szCs w:val="22"/>
          <w:u w:val="single"/>
        </w:rPr>
        <w:t>5.4 SADEME- JA PINNASEVEE ÄRAJUHTIMINE</w:t>
      </w:r>
    </w:p>
    <w:p w14:paraId="38740303" w14:textId="77777777" w:rsidR="00E83106" w:rsidRPr="009A1F29" w:rsidRDefault="00E83106" w:rsidP="00A12BC4">
      <w:pPr>
        <w:jc w:val="both"/>
        <w:rPr>
          <w:rFonts w:ascii="Arial" w:hAnsi="Arial" w:cs="Arial"/>
          <w:sz w:val="20"/>
          <w:szCs w:val="20"/>
          <w:lang w:val="et-EE"/>
        </w:rPr>
      </w:pPr>
      <w:r w:rsidRPr="009A1F29">
        <w:rPr>
          <w:rFonts w:ascii="Arial" w:hAnsi="Arial" w:cs="Arial"/>
          <w:sz w:val="20"/>
          <w:szCs w:val="20"/>
          <w:lang w:val="et-EE"/>
        </w:rPr>
        <w:t xml:space="preserve">Vajadusel näha kinnistule ette sademevee vooluhulkade ühtlustamiseks maa-alune imbkastid. </w:t>
      </w:r>
    </w:p>
    <w:p w14:paraId="55A44C07" w14:textId="77777777" w:rsidR="0018239E" w:rsidRPr="009A1F29" w:rsidRDefault="00E83106" w:rsidP="00A12BC4">
      <w:pPr>
        <w:jc w:val="both"/>
        <w:rPr>
          <w:rFonts w:ascii="Arial" w:hAnsi="Arial" w:cs="Arial"/>
          <w:sz w:val="20"/>
          <w:szCs w:val="20"/>
          <w:lang w:val="et-EE"/>
        </w:rPr>
      </w:pPr>
      <w:r w:rsidRPr="009A1F29">
        <w:rPr>
          <w:rFonts w:ascii="Arial" w:hAnsi="Arial" w:cs="Arial"/>
          <w:sz w:val="20"/>
          <w:szCs w:val="20"/>
          <w:lang w:val="et-EE"/>
        </w:rPr>
        <w:t xml:space="preserve">Detailplaneeringuga on lahendatud üks võimalikest sademevee lahenduse viisidest. </w:t>
      </w:r>
      <w:r w:rsidR="00310E2E" w:rsidRPr="009A1F29">
        <w:rPr>
          <w:rFonts w:ascii="Arial" w:hAnsi="Arial" w:cs="Arial"/>
          <w:sz w:val="20"/>
          <w:szCs w:val="20"/>
          <w:lang w:val="et-EE"/>
        </w:rPr>
        <w:t>Sadeveed immutataks omal kinnistul.</w:t>
      </w:r>
      <w:r w:rsidR="00CC6FF7" w:rsidRPr="009A1F29">
        <w:rPr>
          <w:rFonts w:ascii="Arial" w:hAnsi="Arial" w:cs="Arial"/>
          <w:sz w:val="20"/>
          <w:szCs w:val="20"/>
          <w:lang w:val="et-EE"/>
        </w:rPr>
        <w:t xml:space="preserve"> Oma kinnistult sademevee juhtimine naaberkinnistutele ja tee maa-alale ei ole lubatud.</w:t>
      </w:r>
      <w:r w:rsidR="002005FD" w:rsidRPr="009A1F29">
        <w:rPr>
          <w:rFonts w:ascii="Arial" w:hAnsi="Arial" w:cs="Arial"/>
          <w:sz w:val="20"/>
          <w:szCs w:val="20"/>
          <w:lang w:val="et-EE"/>
        </w:rPr>
        <w:t xml:space="preserve"> Tee planeerimisel teekalded on planeeritud selliselt, et sadeveed saaks suunata </w:t>
      </w:r>
      <w:proofErr w:type="spellStart"/>
      <w:r w:rsidR="002005FD" w:rsidRPr="009A1F29">
        <w:rPr>
          <w:rFonts w:ascii="Arial" w:hAnsi="Arial" w:cs="Arial"/>
          <w:sz w:val="20"/>
          <w:szCs w:val="20"/>
          <w:lang w:val="et-EE"/>
        </w:rPr>
        <w:t>ühele</w:t>
      </w:r>
      <w:proofErr w:type="spellEnd"/>
      <w:r w:rsidR="002005FD" w:rsidRPr="009A1F29">
        <w:rPr>
          <w:rFonts w:ascii="Arial" w:hAnsi="Arial" w:cs="Arial"/>
          <w:sz w:val="20"/>
          <w:szCs w:val="20"/>
          <w:lang w:val="et-EE"/>
        </w:rPr>
        <w:t xml:space="preserve"> poole teest ja immutada pinnasesse. Selleks nähakse ette sõidutee kõrvale </w:t>
      </w:r>
      <w:proofErr w:type="spellStart"/>
      <w:r w:rsidR="002005FD" w:rsidRPr="009A1F29">
        <w:rPr>
          <w:rFonts w:ascii="Arial" w:hAnsi="Arial" w:cs="Arial"/>
          <w:sz w:val="20"/>
          <w:szCs w:val="20"/>
          <w:lang w:val="et-EE"/>
        </w:rPr>
        <w:t>süvend</w:t>
      </w:r>
      <w:proofErr w:type="spellEnd"/>
      <w:r w:rsidR="002005FD" w:rsidRPr="009A1F29">
        <w:rPr>
          <w:rFonts w:ascii="Arial" w:hAnsi="Arial" w:cs="Arial"/>
          <w:sz w:val="20"/>
          <w:szCs w:val="20"/>
          <w:lang w:val="et-EE"/>
        </w:rPr>
        <w:t>.</w:t>
      </w:r>
    </w:p>
    <w:p w14:paraId="1B057C64" w14:textId="77777777" w:rsidR="00E83106" w:rsidRPr="009A1F29" w:rsidRDefault="00E83106" w:rsidP="00265AB9">
      <w:pPr>
        <w:jc w:val="both"/>
        <w:rPr>
          <w:rFonts w:ascii="Arial" w:hAnsi="Arial" w:cs="Arial"/>
          <w:sz w:val="20"/>
          <w:szCs w:val="20"/>
          <w:lang w:val="et-EE"/>
        </w:rPr>
      </w:pPr>
      <w:r w:rsidRPr="009A1F29">
        <w:rPr>
          <w:rFonts w:ascii="Arial" w:hAnsi="Arial" w:cs="Arial"/>
          <w:sz w:val="20"/>
          <w:szCs w:val="20"/>
          <w:lang w:val="et-EE"/>
        </w:rPr>
        <w:t xml:space="preserve">Tehnovarustuse lahendus on põhimõtteline ja täpsustatakse tööprojektiga. </w:t>
      </w:r>
    </w:p>
    <w:p w14:paraId="3212474B" w14:textId="77777777" w:rsidR="00FE4ED0" w:rsidRPr="009A1F29" w:rsidRDefault="00FE4ED0" w:rsidP="00265AB9">
      <w:pPr>
        <w:jc w:val="both"/>
        <w:rPr>
          <w:rFonts w:ascii="Arial" w:hAnsi="Arial" w:cs="Arial"/>
          <w:sz w:val="20"/>
          <w:szCs w:val="20"/>
          <w:lang w:val="et-EE"/>
        </w:rPr>
      </w:pPr>
    </w:p>
    <w:p w14:paraId="0245E131" w14:textId="77777777" w:rsidR="00265AB9" w:rsidRPr="009A1F29" w:rsidRDefault="00E83106" w:rsidP="001100BF">
      <w:pPr>
        <w:jc w:val="both"/>
        <w:rPr>
          <w:rFonts w:ascii="Arial" w:eastAsiaTheme="majorEastAsia" w:hAnsi="Arial" w:cs="Arial"/>
          <w:color w:val="4472C4" w:themeColor="accent1"/>
          <w:sz w:val="20"/>
          <w:szCs w:val="20"/>
          <w:u w:val="single"/>
          <w:lang w:val="et-EE"/>
        </w:rPr>
      </w:pPr>
      <w:bookmarkStart w:id="38" w:name="_Toc407008779"/>
      <w:r w:rsidRPr="009A1F29">
        <w:rPr>
          <w:rStyle w:val="Heading2Char"/>
          <w:rFonts w:ascii="Arial" w:hAnsi="Arial" w:cs="Arial"/>
          <w:b w:val="0"/>
          <w:color w:val="000000" w:themeColor="text1"/>
          <w:sz w:val="22"/>
          <w:szCs w:val="22"/>
          <w:u w:val="single"/>
        </w:rPr>
        <w:t>5.5</w:t>
      </w:r>
      <w:r w:rsidR="00265AB9" w:rsidRPr="009A1F29">
        <w:rPr>
          <w:rStyle w:val="Heading2Char"/>
          <w:rFonts w:ascii="Arial" w:hAnsi="Arial" w:cs="Arial"/>
          <w:b w:val="0"/>
          <w:color w:val="000000" w:themeColor="text1"/>
          <w:sz w:val="22"/>
          <w:szCs w:val="22"/>
          <w:u w:val="single"/>
        </w:rPr>
        <w:t xml:space="preserve"> </w:t>
      </w:r>
      <w:bookmarkEnd w:id="37"/>
      <w:r w:rsidR="00265AB9" w:rsidRPr="009A1F29">
        <w:rPr>
          <w:rStyle w:val="Heading2Char"/>
          <w:rFonts w:ascii="Arial" w:hAnsi="Arial" w:cs="Arial"/>
          <w:b w:val="0"/>
          <w:color w:val="000000" w:themeColor="text1"/>
          <w:sz w:val="22"/>
          <w:szCs w:val="22"/>
          <w:u w:val="single"/>
        </w:rPr>
        <w:t>ELEKTRIVARUSTUS</w:t>
      </w:r>
      <w:bookmarkEnd w:id="38"/>
    </w:p>
    <w:p w14:paraId="4DDCB937" w14:textId="3767D513" w:rsidR="00F914B1" w:rsidRPr="009A1F29" w:rsidRDefault="00F914B1" w:rsidP="00A12BC4">
      <w:pPr>
        <w:jc w:val="both"/>
        <w:rPr>
          <w:rFonts w:ascii="Arial" w:hAnsi="Arial" w:cs="Arial"/>
          <w:sz w:val="20"/>
          <w:szCs w:val="20"/>
          <w:lang w:val="et-EE"/>
        </w:rPr>
      </w:pPr>
      <w:r w:rsidRPr="009A1F29">
        <w:rPr>
          <w:rFonts w:ascii="Arial" w:hAnsi="Arial" w:cs="Arial"/>
          <w:sz w:val="20"/>
          <w:szCs w:val="20"/>
          <w:lang w:val="et-EE"/>
        </w:rPr>
        <w:t xml:space="preserve">Lahendus vastavalt Elektrilevi OÜ tehnilistele tingimustele nr </w:t>
      </w:r>
      <w:r w:rsidR="00C30C12" w:rsidRPr="009A1F29">
        <w:rPr>
          <w:rFonts w:ascii="Arial" w:hAnsi="Arial" w:cs="Arial"/>
          <w:sz w:val="20"/>
          <w:szCs w:val="20"/>
          <w:lang w:val="et-EE"/>
        </w:rPr>
        <w:t>357352</w:t>
      </w:r>
      <w:r w:rsidRPr="009A1F29">
        <w:rPr>
          <w:rFonts w:ascii="Arial" w:hAnsi="Arial" w:cs="Arial"/>
          <w:sz w:val="20"/>
          <w:szCs w:val="20"/>
          <w:lang w:val="et-EE"/>
        </w:rPr>
        <w:t>.  Peale planeeringu kehtestamist, liitumislepingu sõlmimist ja liitumistasu tasumist projekteerib ja ehitab Elektrilevi OÜ elektrivõrgu.</w:t>
      </w:r>
    </w:p>
    <w:p w14:paraId="2785F841" w14:textId="25870B8F" w:rsidR="006E1652" w:rsidRPr="009A1F29" w:rsidRDefault="00D64F9E" w:rsidP="006E1652">
      <w:pPr>
        <w:jc w:val="both"/>
        <w:rPr>
          <w:rFonts w:ascii="Arial" w:hAnsi="Arial" w:cs="Arial"/>
          <w:sz w:val="20"/>
          <w:szCs w:val="20"/>
          <w:lang w:val="et-EE"/>
        </w:rPr>
      </w:pPr>
      <w:proofErr w:type="spellStart"/>
      <w:r w:rsidRPr="009A1F29">
        <w:rPr>
          <w:rFonts w:ascii="Arial" w:hAnsi="Arial" w:cs="Arial"/>
          <w:sz w:val="20"/>
          <w:szCs w:val="20"/>
          <w:lang w:val="et-EE"/>
        </w:rPr>
        <w:t>Toomla</w:t>
      </w:r>
      <w:proofErr w:type="spellEnd"/>
      <w:r w:rsidR="00F97AE9" w:rsidRPr="009A1F29">
        <w:rPr>
          <w:rFonts w:ascii="Arial" w:hAnsi="Arial" w:cs="Arial"/>
          <w:sz w:val="20"/>
          <w:szCs w:val="20"/>
          <w:lang w:val="et-EE"/>
        </w:rPr>
        <w:t xml:space="preserve"> kinnistu detailplaneeringu ala planeeritavate uute kruntide elektrivarustus </w:t>
      </w:r>
      <w:r w:rsidRPr="009A1F29">
        <w:rPr>
          <w:rFonts w:ascii="Arial" w:hAnsi="Arial" w:cs="Arial"/>
          <w:sz w:val="20"/>
          <w:szCs w:val="20"/>
          <w:lang w:val="et-EE"/>
        </w:rPr>
        <w:t>3</w:t>
      </w:r>
      <w:r w:rsidR="00716CC6">
        <w:rPr>
          <w:rFonts w:ascii="Arial" w:hAnsi="Arial" w:cs="Arial"/>
          <w:sz w:val="20"/>
          <w:szCs w:val="20"/>
          <w:lang w:val="et-EE"/>
        </w:rPr>
        <w:t>4</w:t>
      </w:r>
      <w:r w:rsidRPr="009A1F29">
        <w:rPr>
          <w:rFonts w:ascii="Arial" w:hAnsi="Arial" w:cs="Arial"/>
          <w:sz w:val="20"/>
          <w:szCs w:val="20"/>
          <w:lang w:val="et-EE"/>
        </w:rPr>
        <w:t xml:space="preserve"> </w:t>
      </w:r>
      <w:r w:rsidR="00F97AE9" w:rsidRPr="009A1F29">
        <w:rPr>
          <w:rFonts w:ascii="Arial" w:hAnsi="Arial" w:cs="Arial"/>
          <w:sz w:val="20"/>
          <w:szCs w:val="20"/>
          <w:lang w:val="et-EE"/>
        </w:rPr>
        <w:t>x (3x 20A) näha ette projekteeritavatest mitme</w:t>
      </w:r>
      <w:r w:rsidR="006E4304" w:rsidRPr="009A1F29">
        <w:rPr>
          <w:rFonts w:ascii="Arial" w:hAnsi="Arial" w:cs="Arial"/>
          <w:sz w:val="20"/>
          <w:szCs w:val="20"/>
          <w:lang w:val="et-EE"/>
        </w:rPr>
        <w:t xml:space="preserve"> </w:t>
      </w:r>
      <w:r w:rsidR="00F97AE9" w:rsidRPr="009A1F29">
        <w:rPr>
          <w:rFonts w:ascii="Arial" w:hAnsi="Arial" w:cs="Arial"/>
          <w:sz w:val="20"/>
          <w:szCs w:val="20"/>
          <w:lang w:val="et-EE"/>
        </w:rPr>
        <w:t xml:space="preserve">kohalistest jaotus-liitumiskilpidest toitega projekteeritavatelt 0,4kV kaablitelt. Projekteeritavate 0,4 </w:t>
      </w:r>
      <w:proofErr w:type="spellStart"/>
      <w:r w:rsidR="00F97AE9" w:rsidRPr="009A1F29">
        <w:rPr>
          <w:rFonts w:ascii="Arial" w:hAnsi="Arial" w:cs="Arial"/>
          <w:sz w:val="20"/>
          <w:szCs w:val="20"/>
          <w:lang w:val="et-EE"/>
        </w:rPr>
        <w:t>kV</w:t>
      </w:r>
      <w:proofErr w:type="spellEnd"/>
      <w:r w:rsidR="00F97AE9" w:rsidRPr="009A1F29">
        <w:rPr>
          <w:rFonts w:ascii="Arial" w:hAnsi="Arial" w:cs="Arial"/>
          <w:sz w:val="20"/>
          <w:szCs w:val="20"/>
          <w:lang w:val="et-EE"/>
        </w:rPr>
        <w:t xml:space="preserve"> kaabelliinide toide projekteeritavast alajaamast. Uue alajaama toide</w:t>
      </w:r>
      <w:r w:rsidR="000974D8" w:rsidRPr="009A1F29">
        <w:rPr>
          <w:rFonts w:ascii="Arial" w:hAnsi="Arial" w:cs="Arial"/>
          <w:sz w:val="20"/>
          <w:szCs w:val="20"/>
          <w:lang w:val="et-EE"/>
        </w:rPr>
        <w:t xml:space="preserve"> </w:t>
      </w:r>
      <w:r w:rsidR="00F97AE9" w:rsidRPr="009A1F29">
        <w:rPr>
          <w:rFonts w:ascii="Arial" w:hAnsi="Arial" w:cs="Arial"/>
          <w:sz w:val="20"/>
          <w:szCs w:val="20"/>
          <w:lang w:val="et-EE"/>
        </w:rPr>
        <w:t xml:space="preserve">planeeritud </w:t>
      </w:r>
      <w:bookmarkStart w:id="39" w:name="_Toc407008780"/>
      <w:r w:rsidR="006E1652" w:rsidRPr="009A1F29">
        <w:rPr>
          <w:rFonts w:ascii="Arial" w:hAnsi="Arial" w:cs="Arial"/>
          <w:sz w:val="20"/>
          <w:szCs w:val="20"/>
          <w:lang w:val="et-EE"/>
        </w:rPr>
        <w:t xml:space="preserve">sisselõikega LOO piirkonnaalajaama Tõukanalate I fiidri maakaablisse nr 19109. Sisselõike kohast planeerida kaks </w:t>
      </w:r>
      <w:proofErr w:type="spellStart"/>
      <w:r w:rsidR="006E1652" w:rsidRPr="009A1F29">
        <w:rPr>
          <w:rFonts w:ascii="Arial" w:hAnsi="Arial" w:cs="Arial"/>
          <w:sz w:val="20"/>
          <w:szCs w:val="20"/>
          <w:lang w:val="et-EE"/>
        </w:rPr>
        <w:t>keskpinge</w:t>
      </w:r>
      <w:proofErr w:type="spellEnd"/>
      <w:r w:rsidR="006E1652" w:rsidRPr="009A1F29">
        <w:rPr>
          <w:rFonts w:ascii="Arial" w:hAnsi="Arial" w:cs="Arial"/>
          <w:sz w:val="20"/>
          <w:szCs w:val="20"/>
          <w:lang w:val="et-EE"/>
        </w:rPr>
        <w:t xml:space="preserve"> maakaablit, paralleelselt Ülase teega, planeeritava alajaamani. </w:t>
      </w:r>
      <w:proofErr w:type="spellStart"/>
      <w:r w:rsidR="006E1652" w:rsidRPr="009A1F29">
        <w:rPr>
          <w:rFonts w:ascii="Arial" w:hAnsi="Arial" w:cs="Arial"/>
          <w:sz w:val="20"/>
          <w:szCs w:val="20"/>
          <w:lang w:val="et-EE"/>
        </w:rPr>
        <w:t>Keskpinge</w:t>
      </w:r>
      <w:proofErr w:type="spellEnd"/>
      <w:r w:rsidR="006E1652" w:rsidRPr="009A1F29">
        <w:rPr>
          <w:rFonts w:ascii="Arial" w:hAnsi="Arial" w:cs="Arial"/>
          <w:sz w:val="20"/>
          <w:szCs w:val="20"/>
          <w:lang w:val="et-EE"/>
        </w:rPr>
        <w:t xml:space="preserve"> maakaabel nr 19109 asub Ülase tee ääres, Ilumetsa:(Rae) mastalajaama lähistel. </w:t>
      </w:r>
    </w:p>
    <w:p w14:paraId="29752975" w14:textId="67DEE671" w:rsidR="006E4304" w:rsidRPr="009A1F29" w:rsidRDefault="006E4304" w:rsidP="006E4304">
      <w:pPr>
        <w:jc w:val="both"/>
        <w:rPr>
          <w:rFonts w:ascii="Arial" w:hAnsi="Arial" w:cs="Arial"/>
          <w:sz w:val="20"/>
          <w:szCs w:val="20"/>
          <w:lang w:val="et-EE"/>
        </w:rPr>
      </w:pPr>
      <w:r w:rsidRPr="009A1F29">
        <w:rPr>
          <w:rFonts w:ascii="Arial" w:hAnsi="Arial" w:cs="Arial"/>
          <w:sz w:val="20"/>
          <w:szCs w:val="20"/>
          <w:lang w:val="et-EE"/>
        </w:rPr>
        <w:t>Planeeringu koostamisel määratud olemasolevale ja projekteeritavale Elektrilevi OÜ tehnorajatisele servituudiala ja tagatud nõuetekohased kaitsekujad. Ettenähtud servituudialad naaber kinnistute perspektiivseks elektritoiteks. Arvestatud antud on piirkonna detailplaneeringute ja koormustega. </w:t>
      </w:r>
    </w:p>
    <w:p w14:paraId="2F732FAE" w14:textId="77777777" w:rsidR="006E4304" w:rsidRPr="009A1F29" w:rsidRDefault="006E4304" w:rsidP="006E1652">
      <w:pPr>
        <w:jc w:val="both"/>
        <w:rPr>
          <w:rFonts w:ascii="Arial" w:hAnsi="Arial" w:cs="Arial"/>
          <w:sz w:val="20"/>
          <w:szCs w:val="20"/>
          <w:lang w:val="et-EE"/>
        </w:rPr>
      </w:pPr>
    </w:p>
    <w:p w14:paraId="35A81771" w14:textId="77777777" w:rsidR="006E4304" w:rsidRPr="009A1F29" w:rsidRDefault="006E4304" w:rsidP="006E4304">
      <w:pPr>
        <w:jc w:val="both"/>
        <w:rPr>
          <w:rFonts w:ascii="Arial" w:hAnsi="Arial" w:cs="Arial"/>
          <w:sz w:val="20"/>
          <w:szCs w:val="20"/>
          <w:lang w:val="et-EE"/>
        </w:rPr>
      </w:pPr>
      <w:r w:rsidRPr="009A1F29">
        <w:rPr>
          <w:rFonts w:ascii="Arial" w:hAnsi="Arial" w:cs="Arial"/>
          <w:sz w:val="20"/>
          <w:szCs w:val="20"/>
          <w:lang w:val="et-EE"/>
        </w:rPr>
        <w:t xml:space="preserve">Tehnovarustuse lahendus on põhimõtteline ja täpsustatakse tööprojektiga. </w:t>
      </w:r>
    </w:p>
    <w:p w14:paraId="4D2BA8F7" w14:textId="77777777" w:rsidR="006E1652" w:rsidRPr="009A1F29" w:rsidRDefault="006E1652" w:rsidP="006E1652">
      <w:pPr>
        <w:jc w:val="both"/>
        <w:rPr>
          <w:rFonts w:ascii="Arial" w:hAnsi="Arial" w:cs="Arial"/>
          <w:sz w:val="20"/>
          <w:szCs w:val="20"/>
          <w:lang w:val="et-EE"/>
        </w:rPr>
      </w:pPr>
    </w:p>
    <w:p w14:paraId="64B044ED" w14:textId="203BD434" w:rsidR="00265AB9" w:rsidRPr="009A1F29" w:rsidRDefault="00E83106" w:rsidP="006E1652">
      <w:pPr>
        <w:jc w:val="both"/>
        <w:rPr>
          <w:rStyle w:val="Heading2Char"/>
          <w:rFonts w:ascii="Arial" w:hAnsi="Arial" w:cs="Arial"/>
          <w:b w:val="0"/>
          <w:color w:val="000000" w:themeColor="text1"/>
          <w:sz w:val="22"/>
          <w:szCs w:val="22"/>
          <w:u w:val="single"/>
        </w:rPr>
      </w:pPr>
      <w:r w:rsidRPr="009A1F29">
        <w:rPr>
          <w:rStyle w:val="Heading2Char"/>
          <w:rFonts w:ascii="Arial" w:hAnsi="Arial" w:cs="Arial"/>
          <w:b w:val="0"/>
          <w:color w:val="000000" w:themeColor="text1"/>
          <w:sz w:val="22"/>
          <w:szCs w:val="22"/>
          <w:u w:val="single"/>
        </w:rPr>
        <w:t>5.6</w:t>
      </w:r>
      <w:r w:rsidR="00265AB9" w:rsidRPr="009A1F29">
        <w:rPr>
          <w:rStyle w:val="Heading2Char"/>
          <w:rFonts w:ascii="Arial" w:hAnsi="Arial" w:cs="Arial"/>
          <w:b w:val="0"/>
          <w:color w:val="000000" w:themeColor="text1"/>
          <w:sz w:val="22"/>
          <w:szCs w:val="22"/>
          <w:u w:val="single"/>
        </w:rPr>
        <w:t xml:space="preserve"> SOOJAVARUSTUS</w:t>
      </w:r>
      <w:bookmarkEnd w:id="39"/>
    </w:p>
    <w:p w14:paraId="595128CA" w14:textId="2DC27723" w:rsidR="00FD7F61" w:rsidRPr="009A1F29" w:rsidRDefault="00FD7F61" w:rsidP="002B58EE">
      <w:pPr>
        <w:jc w:val="both"/>
        <w:rPr>
          <w:rFonts w:ascii="Arial" w:hAnsi="Arial" w:cs="Arial"/>
          <w:sz w:val="20"/>
          <w:szCs w:val="20"/>
          <w:lang w:val="et-EE"/>
        </w:rPr>
      </w:pPr>
      <w:r w:rsidRPr="009A1F29">
        <w:rPr>
          <w:rFonts w:ascii="Arial" w:hAnsi="Arial" w:cs="Arial"/>
          <w:sz w:val="20"/>
          <w:szCs w:val="20"/>
          <w:lang w:val="et-EE"/>
        </w:rPr>
        <w:t xml:space="preserve">Planeeringualal lahendada </w:t>
      </w:r>
      <w:proofErr w:type="spellStart"/>
      <w:r w:rsidRPr="009A1F29">
        <w:rPr>
          <w:rFonts w:ascii="Arial" w:hAnsi="Arial" w:cs="Arial"/>
          <w:sz w:val="20"/>
          <w:szCs w:val="20"/>
          <w:lang w:val="et-EE"/>
        </w:rPr>
        <w:t>küttesüsteem</w:t>
      </w:r>
      <w:proofErr w:type="spellEnd"/>
      <w:r w:rsidRPr="009A1F29">
        <w:rPr>
          <w:rFonts w:ascii="Arial" w:hAnsi="Arial" w:cs="Arial"/>
          <w:sz w:val="20"/>
          <w:szCs w:val="20"/>
          <w:lang w:val="et-EE"/>
        </w:rPr>
        <w:t xml:space="preserve"> lokaalsena, energiasäästliku ja</w:t>
      </w:r>
      <w:r w:rsidR="002B58EE" w:rsidRPr="009A1F29">
        <w:rPr>
          <w:rFonts w:ascii="Arial" w:hAnsi="Arial" w:cs="Arial"/>
          <w:sz w:val="20"/>
          <w:szCs w:val="20"/>
          <w:lang w:val="et-EE"/>
        </w:rPr>
        <w:t xml:space="preserve"> </w:t>
      </w:r>
      <w:r w:rsidRPr="009A1F29">
        <w:rPr>
          <w:rFonts w:ascii="Arial" w:hAnsi="Arial" w:cs="Arial"/>
          <w:sz w:val="20"/>
          <w:szCs w:val="20"/>
          <w:lang w:val="et-EE"/>
        </w:rPr>
        <w:t>keskkonnasõbralikuna.</w:t>
      </w:r>
      <w:r w:rsidR="002B58EE" w:rsidRPr="009A1F29">
        <w:rPr>
          <w:rFonts w:ascii="Arial" w:hAnsi="Arial" w:cs="Arial"/>
          <w:sz w:val="20"/>
          <w:szCs w:val="20"/>
          <w:lang w:val="et-EE"/>
        </w:rPr>
        <w:t xml:space="preserve"> </w:t>
      </w:r>
      <w:r w:rsidRPr="009A1F29">
        <w:rPr>
          <w:rFonts w:ascii="Arial" w:hAnsi="Arial" w:cs="Arial"/>
          <w:sz w:val="20"/>
          <w:szCs w:val="20"/>
          <w:lang w:val="et-EE"/>
        </w:rPr>
        <w:t xml:space="preserve">Võimalikud </w:t>
      </w:r>
      <w:proofErr w:type="spellStart"/>
      <w:r w:rsidRPr="009A1F29">
        <w:rPr>
          <w:rFonts w:ascii="Arial" w:hAnsi="Arial" w:cs="Arial"/>
          <w:sz w:val="20"/>
          <w:szCs w:val="20"/>
          <w:lang w:val="et-EE"/>
        </w:rPr>
        <w:t>kütteliigid</w:t>
      </w:r>
      <w:proofErr w:type="spellEnd"/>
      <w:r w:rsidRPr="009A1F29">
        <w:rPr>
          <w:rFonts w:ascii="Arial" w:hAnsi="Arial" w:cs="Arial"/>
          <w:sz w:val="20"/>
          <w:szCs w:val="20"/>
          <w:lang w:val="et-EE"/>
        </w:rPr>
        <w:t xml:space="preserve"> on </w:t>
      </w:r>
      <w:proofErr w:type="spellStart"/>
      <w:r w:rsidRPr="009A1F29">
        <w:rPr>
          <w:rFonts w:ascii="Arial" w:hAnsi="Arial" w:cs="Arial"/>
          <w:sz w:val="20"/>
          <w:szCs w:val="20"/>
          <w:lang w:val="et-EE"/>
        </w:rPr>
        <w:t>elektriküte</w:t>
      </w:r>
      <w:proofErr w:type="spellEnd"/>
      <w:r w:rsidRPr="009A1F29">
        <w:rPr>
          <w:rFonts w:ascii="Arial" w:hAnsi="Arial" w:cs="Arial"/>
          <w:sz w:val="20"/>
          <w:szCs w:val="20"/>
          <w:lang w:val="et-EE"/>
        </w:rPr>
        <w:t xml:space="preserve">, </w:t>
      </w:r>
      <w:proofErr w:type="spellStart"/>
      <w:r w:rsidR="00E83106" w:rsidRPr="009A1F29">
        <w:rPr>
          <w:rFonts w:ascii="Arial" w:hAnsi="Arial" w:cs="Arial"/>
          <w:sz w:val="20"/>
          <w:szCs w:val="20"/>
          <w:lang w:val="et-EE"/>
        </w:rPr>
        <w:t>ahiküte</w:t>
      </w:r>
      <w:proofErr w:type="spellEnd"/>
      <w:r w:rsidR="00E83106" w:rsidRPr="009A1F29">
        <w:rPr>
          <w:rFonts w:ascii="Arial" w:hAnsi="Arial" w:cs="Arial"/>
          <w:sz w:val="20"/>
          <w:szCs w:val="20"/>
          <w:lang w:val="et-EE"/>
        </w:rPr>
        <w:t xml:space="preserve"> ja nende kombinatsioon</w:t>
      </w:r>
      <w:r w:rsidRPr="009A1F29">
        <w:rPr>
          <w:rFonts w:ascii="Arial" w:hAnsi="Arial" w:cs="Arial"/>
          <w:sz w:val="20"/>
          <w:szCs w:val="20"/>
          <w:lang w:val="et-EE"/>
        </w:rPr>
        <w:t xml:space="preserve">), samuti </w:t>
      </w:r>
      <w:proofErr w:type="spellStart"/>
      <w:r w:rsidRPr="009A1F29">
        <w:rPr>
          <w:rFonts w:ascii="Arial" w:hAnsi="Arial" w:cs="Arial"/>
          <w:sz w:val="20"/>
          <w:szCs w:val="20"/>
          <w:lang w:val="et-EE"/>
        </w:rPr>
        <w:t>maaküte</w:t>
      </w:r>
      <w:proofErr w:type="spellEnd"/>
      <w:r w:rsidRPr="009A1F29">
        <w:rPr>
          <w:rFonts w:ascii="Arial" w:hAnsi="Arial" w:cs="Arial"/>
          <w:sz w:val="20"/>
          <w:szCs w:val="20"/>
          <w:lang w:val="et-EE"/>
        </w:rPr>
        <w:t xml:space="preserve">. </w:t>
      </w:r>
      <w:proofErr w:type="spellStart"/>
      <w:r w:rsidRPr="009A1F29">
        <w:rPr>
          <w:rFonts w:ascii="Arial" w:hAnsi="Arial" w:cs="Arial"/>
          <w:sz w:val="20"/>
          <w:szCs w:val="20"/>
          <w:lang w:val="et-EE"/>
        </w:rPr>
        <w:t>Maakütte</w:t>
      </w:r>
      <w:proofErr w:type="spellEnd"/>
      <w:r w:rsidR="002B58EE" w:rsidRPr="009A1F29">
        <w:rPr>
          <w:rFonts w:ascii="Arial" w:hAnsi="Arial" w:cs="Arial"/>
          <w:sz w:val="20"/>
          <w:szCs w:val="20"/>
          <w:lang w:val="et-EE"/>
        </w:rPr>
        <w:t xml:space="preserve"> </w:t>
      </w:r>
      <w:r w:rsidRPr="009A1F29">
        <w:rPr>
          <w:rFonts w:ascii="Arial" w:hAnsi="Arial" w:cs="Arial"/>
          <w:sz w:val="20"/>
          <w:szCs w:val="20"/>
          <w:lang w:val="et-EE"/>
        </w:rPr>
        <w:t>täpsem</w:t>
      </w:r>
      <w:r w:rsidR="002B58EE" w:rsidRPr="009A1F29">
        <w:rPr>
          <w:rFonts w:ascii="Arial" w:hAnsi="Arial" w:cs="Arial"/>
          <w:sz w:val="20"/>
          <w:szCs w:val="20"/>
          <w:lang w:val="et-EE"/>
        </w:rPr>
        <w:t xml:space="preserve"> </w:t>
      </w:r>
      <w:r w:rsidRPr="009A1F29">
        <w:rPr>
          <w:rFonts w:ascii="Arial" w:hAnsi="Arial" w:cs="Arial"/>
          <w:sz w:val="20"/>
          <w:szCs w:val="20"/>
          <w:lang w:val="et-EE"/>
        </w:rPr>
        <w:t>asukoht lahendatakse järgmises projekteerimise staadiumis hoonete ehitusprojekti</w:t>
      </w:r>
      <w:r w:rsidR="002B58EE" w:rsidRPr="009A1F29">
        <w:rPr>
          <w:rFonts w:ascii="Arial" w:hAnsi="Arial" w:cs="Arial"/>
          <w:sz w:val="20"/>
          <w:szCs w:val="20"/>
          <w:lang w:val="et-EE"/>
        </w:rPr>
        <w:t xml:space="preserve"> </w:t>
      </w:r>
      <w:r w:rsidRPr="009A1F29">
        <w:rPr>
          <w:rFonts w:ascii="Arial" w:hAnsi="Arial" w:cs="Arial"/>
          <w:sz w:val="20"/>
          <w:szCs w:val="20"/>
          <w:lang w:val="et-EE"/>
        </w:rPr>
        <w:t xml:space="preserve">mahus. </w:t>
      </w:r>
      <w:proofErr w:type="spellStart"/>
      <w:r w:rsidRPr="009A1F29">
        <w:rPr>
          <w:rFonts w:ascii="Arial" w:hAnsi="Arial" w:cs="Arial"/>
          <w:sz w:val="20"/>
          <w:szCs w:val="20"/>
          <w:lang w:val="et-EE"/>
        </w:rPr>
        <w:t>Maakütte</w:t>
      </w:r>
      <w:proofErr w:type="spellEnd"/>
      <w:r w:rsidRPr="009A1F29">
        <w:rPr>
          <w:rFonts w:ascii="Arial" w:hAnsi="Arial" w:cs="Arial"/>
          <w:sz w:val="20"/>
          <w:szCs w:val="20"/>
          <w:lang w:val="et-EE"/>
        </w:rPr>
        <w:t xml:space="preserve"> puhul võib kasutada pinnasekollektoreid (horisontaalne paigutus) või</w:t>
      </w:r>
      <w:r w:rsidR="002B58EE" w:rsidRPr="009A1F29">
        <w:rPr>
          <w:rFonts w:ascii="Arial" w:hAnsi="Arial" w:cs="Arial"/>
          <w:sz w:val="20"/>
          <w:szCs w:val="20"/>
          <w:lang w:val="et-EE"/>
        </w:rPr>
        <w:t xml:space="preserve"> </w:t>
      </w:r>
      <w:r w:rsidRPr="009A1F29">
        <w:rPr>
          <w:rFonts w:ascii="Arial" w:hAnsi="Arial" w:cs="Arial"/>
          <w:sz w:val="20"/>
          <w:szCs w:val="20"/>
          <w:lang w:val="et-EE"/>
        </w:rPr>
        <w:t>spiraalkollektoreid</w:t>
      </w:r>
      <w:r w:rsidR="00E83106" w:rsidRPr="009A1F29">
        <w:rPr>
          <w:rFonts w:ascii="Arial" w:hAnsi="Arial" w:cs="Arial"/>
          <w:sz w:val="20"/>
          <w:szCs w:val="20"/>
          <w:lang w:val="et-EE"/>
        </w:rPr>
        <w:t xml:space="preserve">. </w:t>
      </w:r>
      <w:r w:rsidRPr="009A1F29">
        <w:rPr>
          <w:rFonts w:ascii="Arial" w:hAnsi="Arial" w:cs="Arial"/>
          <w:sz w:val="20"/>
          <w:szCs w:val="20"/>
          <w:lang w:val="et-EE"/>
        </w:rPr>
        <w:t xml:space="preserve">Spiraalkollektorite vertikaalse augu </w:t>
      </w:r>
      <w:proofErr w:type="spellStart"/>
      <w:r w:rsidRPr="009A1F29">
        <w:rPr>
          <w:rFonts w:ascii="Arial" w:hAnsi="Arial" w:cs="Arial"/>
          <w:sz w:val="20"/>
          <w:szCs w:val="20"/>
          <w:lang w:val="et-EE"/>
        </w:rPr>
        <w:t>sügavus</w:t>
      </w:r>
      <w:proofErr w:type="spellEnd"/>
      <w:r w:rsidRPr="009A1F29">
        <w:rPr>
          <w:rFonts w:ascii="Arial" w:hAnsi="Arial" w:cs="Arial"/>
          <w:sz w:val="20"/>
          <w:szCs w:val="20"/>
          <w:lang w:val="et-EE"/>
        </w:rPr>
        <w:t xml:space="preserve"> on lubatud</w:t>
      </w:r>
      <w:r w:rsidR="002B58EE" w:rsidRPr="009A1F29">
        <w:rPr>
          <w:rFonts w:ascii="Arial" w:hAnsi="Arial" w:cs="Arial"/>
          <w:sz w:val="20"/>
          <w:szCs w:val="20"/>
          <w:lang w:val="et-EE"/>
        </w:rPr>
        <w:t xml:space="preserve"> </w:t>
      </w:r>
      <w:r w:rsidRPr="009A1F29">
        <w:rPr>
          <w:rFonts w:ascii="Arial" w:hAnsi="Arial" w:cs="Arial"/>
          <w:sz w:val="20"/>
          <w:szCs w:val="20"/>
          <w:lang w:val="et-EE"/>
        </w:rPr>
        <w:t>maksimaalselt 4.0 meetrit.</w:t>
      </w:r>
      <w:r w:rsidR="002B58EE" w:rsidRPr="009A1F29">
        <w:rPr>
          <w:rFonts w:ascii="Arial" w:hAnsi="Arial" w:cs="Arial"/>
          <w:sz w:val="20"/>
          <w:szCs w:val="20"/>
          <w:lang w:val="et-EE"/>
        </w:rPr>
        <w:t xml:space="preserve"> </w:t>
      </w:r>
      <w:r w:rsidR="00151BC4" w:rsidRPr="009A1F29">
        <w:rPr>
          <w:rFonts w:ascii="Arial" w:hAnsi="Arial" w:cs="Arial"/>
          <w:sz w:val="20"/>
          <w:szCs w:val="20"/>
          <w:lang w:val="et-EE"/>
        </w:rPr>
        <w:t xml:space="preserve">Maasoojuskütte süsteem peab olema naaberkinnistus vähemalt 2m kaugusel. </w:t>
      </w:r>
      <w:proofErr w:type="spellStart"/>
      <w:r w:rsidR="00151BC4" w:rsidRPr="009A1F29">
        <w:rPr>
          <w:rFonts w:ascii="Arial" w:hAnsi="Arial" w:cs="Arial"/>
          <w:sz w:val="20"/>
          <w:szCs w:val="20"/>
          <w:lang w:val="et-EE"/>
        </w:rPr>
        <w:t>Kütte</w:t>
      </w:r>
      <w:proofErr w:type="spellEnd"/>
      <w:r w:rsidR="00151BC4" w:rsidRPr="009A1F29">
        <w:rPr>
          <w:rFonts w:ascii="Arial" w:hAnsi="Arial" w:cs="Arial"/>
          <w:sz w:val="20"/>
          <w:szCs w:val="20"/>
          <w:lang w:val="et-EE"/>
        </w:rPr>
        <w:t xml:space="preserve"> liigi </w:t>
      </w:r>
      <w:r w:rsidRPr="009A1F29">
        <w:rPr>
          <w:rFonts w:ascii="Arial" w:hAnsi="Arial" w:cs="Arial"/>
          <w:sz w:val="20"/>
          <w:szCs w:val="20"/>
          <w:lang w:val="et-EE"/>
        </w:rPr>
        <w:t xml:space="preserve">valimisel tuleks teha hoonete projekteerimise staadiumis põhjalik </w:t>
      </w:r>
      <w:proofErr w:type="spellStart"/>
      <w:r w:rsidRPr="009A1F29">
        <w:rPr>
          <w:rFonts w:ascii="Arial" w:hAnsi="Arial" w:cs="Arial"/>
          <w:sz w:val="20"/>
          <w:szCs w:val="20"/>
          <w:lang w:val="et-EE"/>
        </w:rPr>
        <w:t>analüüs</w:t>
      </w:r>
      <w:proofErr w:type="spellEnd"/>
      <w:r w:rsidR="002B58EE" w:rsidRPr="009A1F29">
        <w:rPr>
          <w:rFonts w:ascii="Arial" w:hAnsi="Arial" w:cs="Arial"/>
          <w:sz w:val="20"/>
          <w:szCs w:val="20"/>
          <w:lang w:val="et-EE"/>
        </w:rPr>
        <w:t xml:space="preserve"> </w:t>
      </w:r>
      <w:r w:rsidRPr="009A1F29">
        <w:rPr>
          <w:rFonts w:ascii="Arial" w:hAnsi="Arial" w:cs="Arial"/>
          <w:sz w:val="20"/>
          <w:szCs w:val="20"/>
          <w:lang w:val="et-EE"/>
        </w:rPr>
        <w:t>selle kasumlikkuse kohta. Planeeringualale ei ole koostatud ehitusgeoloogilist uuringut</w:t>
      </w:r>
      <w:r w:rsidR="00E83106" w:rsidRPr="009A1F29">
        <w:rPr>
          <w:rFonts w:ascii="Arial" w:hAnsi="Arial" w:cs="Arial"/>
          <w:sz w:val="20"/>
          <w:szCs w:val="20"/>
          <w:lang w:val="et-EE"/>
        </w:rPr>
        <w:t>.</w:t>
      </w:r>
    </w:p>
    <w:p w14:paraId="1996AE6B"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Tehnovarustuse lahendus on põhimõtteline ja täpsustatakse </w:t>
      </w:r>
      <w:r w:rsidR="002B58EE" w:rsidRPr="009A1F29">
        <w:rPr>
          <w:rFonts w:ascii="Arial" w:hAnsi="Arial" w:cs="Arial"/>
          <w:sz w:val="20"/>
          <w:szCs w:val="20"/>
          <w:lang w:val="et-EE"/>
        </w:rPr>
        <w:t>hoone projekteerimisel</w:t>
      </w:r>
      <w:r w:rsidRPr="009A1F29">
        <w:rPr>
          <w:rFonts w:ascii="Arial" w:hAnsi="Arial" w:cs="Arial"/>
          <w:sz w:val="20"/>
          <w:szCs w:val="20"/>
          <w:lang w:val="et-EE"/>
        </w:rPr>
        <w:t xml:space="preserve">. </w:t>
      </w:r>
    </w:p>
    <w:p w14:paraId="44ADFAF7" w14:textId="77777777" w:rsidR="000E54E1" w:rsidRPr="009A1F29" w:rsidRDefault="000E54E1" w:rsidP="00265AB9">
      <w:pPr>
        <w:jc w:val="both"/>
        <w:rPr>
          <w:lang w:val="et-EE"/>
        </w:rPr>
      </w:pPr>
    </w:p>
    <w:p w14:paraId="6181A321" w14:textId="77777777" w:rsidR="00265AB9" w:rsidRPr="009A1F29" w:rsidRDefault="00E83106" w:rsidP="00265AB9">
      <w:pPr>
        <w:jc w:val="both"/>
        <w:outlineLvl w:val="0"/>
        <w:rPr>
          <w:rStyle w:val="Heading2Char"/>
          <w:rFonts w:ascii="Arial" w:hAnsi="Arial" w:cs="Arial"/>
          <w:b w:val="0"/>
          <w:bCs w:val="0"/>
          <w:sz w:val="20"/>
          <w:szCs w:val="20"/>
          <w:u w:val="single"/>
        </w:rPr>
      </w:pPr>
      <w:bookmarkStart w:id="40" w:name="_Toc407008781"/>
      <w:r w:rsidRPr="009A1F29">
        <w:rPr>
          <w:rStyle w:val="Heading2Char"/>
          <w:rFonts w:ascii="Arial" w:hAnsi="Arial" w:cs="Arial"/>
          <w:b w:val="0"/>
          <w:color w:val="000000" w:themeColor="text1"/>
          <w:sz w:val="22"/>
          <w:szCs w:val="22"/>
          <w:u w:val="single"/>
        </w:rPr>
        <w:t>5.7</w:t>
      </w:r>
      <w:r w:rsidR="00265AB9" w:rsidRPr="009A1F29">
        <w:rPr>
          <w:rStyle w:val="Heading2Char"/>
          <w:rFonts w:ascii="Arial" w:hAnsi="Arial" w:cs="Arial"/>
          <w:b w:val="0"/>
          <w:color w:val="000000" w:themeColor="text1"/>
          <w:sz w:val="22"/>
          <w:szCs w:val="22"/>
          <w:u w:val="single"/>
        </w:rPr>
        <w:t xml:space="preserve"> SIDEVARUSTUS</w:t>
      </w:r>
      <w:bookmarkEnd w:id="40"/>
    </w:p>
    <w:p w14:paraId="455C1B2E" w14:textId="416FBFB1" w:rsidR="001361ED" w:rsidRPr="009A1F29" w:rsidRDefault="001361ED" w:rsidP="00BD38EA">
      <w:pPr>
        <w:widowControl w:val="0"/>
        <w:autoSpaceDE w:val="0"/>
        <w:autoSpaceDN w:val="0"/>
        <w:adjustRightInd w:val="0"/>
        <w:spacing w:after="240"/>
        <w:rPr>
          <w:rFonts w:ascii="Arial" w:hAnsi="Arial" w:cs="Arial"/>
          <w:sz w:val="20"/>
          <w:szCs w:val="20"/>
          <w:lang w:val="et-EE"/>
        </w:rPr>
      </w:pPr>
      <w:r w:rsidRPr="009A1F29">
        <w:rPr>
          <w:rFonts w:ascii="Arial" w:hAnsi="Arial" w:cs="Arial"/>
          <w:sz w:val="20"/>
          <w:szCs w:val="20"/>
          <w:lang w:val="et-EE"/>
        </w:rPr>
        <w:t xml:space="preserve">Detailplaneeringu koostamisel </w:t>
      </w:r>
      <w:r w:rsidR="00E53A68" w:rsidRPr="009A1F29">
        <w:rPr>
          <w:rFonts w:ascii="Arial" w:hAnsi="Arial" w:cs="Arial"/>
          <w:sz w:val="20"/>
          <w:szCs w:val="20"/>
          <w:lang w:val="et-EE"/>
        </w:rPr>
        <w:t>reserveeritakse</w:t>
      </w:r>
      <w:r w:rsidRPr="009A1F29">
        <w:rPr>
          <w:rFonts w:ascii="Arial" w:hAnsi="Arial" w:cs="Arial"/>
          <w:sz w:val="20"/>
          <w:szCs w:val="20"/>
          <w:lang w:val="et-EE"/>
        </w:rPr>
        <w:t xml:space="preserve"> maa-ala planeeritavatele elamutele </w:t>
      </w:r>
      <w:r w:rsidRPr="009A1F29">
        <w:rPr>
          <w:rFonts w:ascii="Arial" w:hAnsi="Arial" w:cs="Arial"/>
          <w:sz w:val="20"/>
          <w:szCs w:val="20"/>
          <w:lang w:val="et-EE"/>
        </w:rPr>
        <w:lastRenderedPageBreak/>
        <w:t xml:space="preserve">sidekanalisatsioonitrassi ehituseks nähes ette sidekanalitoruga sisestuse igasse planeeritavasse </w:t>
      </w:r>
      <w:proofErr w:type="spellStart"/>
      <w:r w:rsidRPr="009A1F29">
        <w:rPr>
          <w:rFonts w:ascii="Arial" w:hAnsi="Arial" w:cs="Arial"/>
          <w:sz w:val="20"/>
          <w:szCs w:val="20"/>
          <w:lang w:val="et-EE"/>
        </w:rPr>
        <w:t>üksikelamusse</w:t>
      </w:r>
      <w:proofErr w:type="spellEnd"/>
      <w:r w:rsidRPr="009A1F29">
        <w:rPr>
          <w:rFonts w:ascii="Arial" w:hAnsi="Arial" w:cs="Arial"/>
          <w:sz w:val="20"/>
          <w:szCs w:val="20"/>
          <w:lang w:val="et-EE"/>
        </w:rPr>
        <w:t xml:space="preserve"> ja paarismaja elamuboksi. </w:t>
      </w:r>
      <w:r w:rsidR="006B2A78" w:rsidRPr="009A1F29">
        <w:rPr>
          <w:rFonts w:ascii="Arial" w:hAnsi="Arial" w:cs="Arial"/>
          <w:sz w:val="20"/>
          <w:szCs w:val="20"/>
          <w:lang w:val="et-EE"/>
        </w:rPr>
        <w:t>Detailplaneeringuga haarataval ala</w:t>
      </w:r>
      <w:r w:rsidR="00BD38EA" w:rsidRPr="009A1F29">
        <w:rPr>
          <w:rFonts w:ascii="Arial" w:hAnsi="Arial" w:cs="Arial"/>
          <w:sz w:val="20"/>
          <w:szCs w:val="20"/>
          <w:lang w:val="et-EE"/>
        </w:rPr>
        <w:t>l puuduv võimalus liituda Telia</w:t>
      </w:r>
      <w:r w:rsidR="006B2A78" w:rsidRPr="009A1F29">
        <w:rPr>
          <w:rFonts w:ascii="Arial" w:hAnsi="Arial" w:cs="Arial"/>
          <w:sz w:val="20"/>
          <w:szCs w:val="20"/>
          <w:lang w:val="et-EE"/>
        </w:rPr>
        <w:t xml:space="preserve"> kaabelside võrguga. Kaabelside võrguga liitumine võimalik Linnu tee ääres paiknev</w:t>
      </w:r>
      <w:r w:rsidR="00BD38EA" w:rsidRPr="009A1F29">
        <w:rPr>
          <w:rFonts w:ascii="Arial" w:hAnsi="Arial" w:cs="Arial"/>
          <w:sz w:val="20"/>
          <w:szCs w:val="20"/>
          <w:lang w:val="et-EE"/>
        </w:rPr>
        <w:t>ast ELA optilisest sidekaablist.</w:t>
      </w:r>
    </w:p>
    <w:p w14:paraId="798B86A7"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Tehnovarustuse lahendus on põhimõtteline ja täpsustatakse tööprojektiga. </w:t>
      </w:r>
    </w:p>
    <w:p w14:paraId="78B9B7CA" w14:textId="77777777" w:rsidR="000E54E1" w:rsidRPr="009A1F29" w:rsidRDefault="000E54E1" w:rsidP="00265AB9">
      <w:pPr>
        <w:jc w:val="both"/>
        <w:rPr>
          <w:lang w:val="et-EE"/>
        </w:rPr>
      </w:pPr>
    </w:p>
    <w:p w14:paraId="07CCBBCB" w14:textId="77777777" w:rsidR="00265AB9" w:rsidRPr="009A1F29" w:rsidRDefault="00E83106" w:rsidP="00265AB9">
      <w:pPr>
        <w:jc w:val="both"/>
        <w:outlineLvl w:val="0"/>
        <w:rPr>
          <w:rStyle w:val="Heading2Char"/>
          <w:rFonts w:ascii="Arial" w:hAnsi="Arial" w:cs="Arial"/>
          <w:b w:val="0"/>
          <w:bCs w:val="0"/>
          <w:sz w:val="22"/>
          <w:szCs w:val="22"/>
          <w:u w:val="single"/>
        </w:rPr>
      </w:pPr>
      <w:bookmarkStart w:id="41" w:name="_Toc407008782"/>
      <w:r w:rsidRPr="009A1F29">
        <w:rPr>
          <w:rStyle w:val="Heading2Char"/>
          <w:rFonts w:ascii="Arial" w:hAnsi="Arial" w:cs="Arial"/>
          <w:b w:val="0"/>
          <w:color w:val="000000" w:themeColor="text1"/>
          <w:sz w:val="22"/>
          <w:szCs w:val="22"/>
          <w:u w:val="single"/>
        </w:rPr>
        <w:t>5.8</w:t>
      </w:r>
      <w:r w:rsidR="00265AB9" w:rsidRPr="009A1F29">
        <w:rPr>
          <w:rStyle w:val="Heading2Char"/>
          <w:rFonts w:ascii="Arial" w:hAnsi="Arial" w:cs="Arial"/>
          <w:b w:val="0"/>
          <w:color w:val="000000" w:themeColor="text1"/>
          <w:sz w:val="22"/>
          <w:szCs w:val="22"/>
          <w:u w:val="single"/>
        </w:rPr>
        <w:t xml:space="preserve"> ENERGIATÕHUSUS JA –TARBIMISE NÕUDED</w:t>
      </w:r>
      <w:bookmarkEnd w:id="41"/>
    </w:p>
    <w:p w14:paraId="544D1484"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Ehitusseadustik §65 sätestab järgmist:</w:t>
      </w:r>
    </w:p>
    <w:p w14:paraId="2C18E784" w14:textId="77777777" w:rsidR="00A12BC4"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(1) Ehitatav uus või oluliselt rekonstrueeritav olemasolev hoone peab ehitamise või rekonstrueerimise</w:t>
      </w:r>
      <w:r w:rsidR="00A12BC4" w:rsidRPr="009A1F29">
        <w:rPr>
          <w:rFonts w:ascii="Arial" w:hAnsi="Arial" w:cs="Arial"/>
          <w:sz w:val="20"/>
          <w:szCs w:val="20"/>
          <w:lang w:val="et-EE"/>
        </w:rPr>
        <w:t xml:space="preserve"> </w:t>
      </w:r>
      <w:r w:rsidRPr="009A1F29">
        <w:rPr>
          <w:rFonts w:ascii="Arial" w:hAnsi="Arial" w:cs="Arial"/>
          <w:sz w:val="20"/>
          <w:szCs w:val="20"/>
          <w:lang w:val="et-EE"/>
        </w:rPr>
        <w:t>järel vastama energiatõhususe miinimumnõuetele. Kui ehitamine toimus ehitusloa alusel, peab ehitis</w:t>
      </w:r>
      <w:r w:rsidR="00A12BC4" w:rsidRPr="009A1F29">
        <w:rPr>
          <w:rFonts w:ascii="Arial" w:hAnsi="Arial" w:cs="Arial"/>
          <w:sz w:val="20"/>
          <w:szCs w:val="20"/>
          <w:lang w:val="et-EE"/>
        </w:rPr>
        <w:t xml:space="preserve"> </w:t>
      </w:r>
      <w:r w:rsidRPr="009A1F29">
        <w:rPr>
          <w:rFonts w:ascii="Arial" w:hAnsi="Arial" w:cs="Arial"/>
          <w:sz w:val="20"/>
          <w:szCs w:val="20"/>
          <w:lang w:val="et-EE"/>
        </w:rPr>
        <w:t>vastama loa andmise ajal kehtinud energiatõhususe miinimumnõuetele.</w:t>
      </w:r>
    </w:p>
    <w:p w14:paraId="52768B71"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 xml:space="preserve">(2) Hoone välispiirded ning olulise energiatarbega tehnosüsteemid peavad olema projekteeritud </w:t>
      </w:r>
      <w:proofErr w:type="spellStart"/>
      <w:r w:rsidRPr="009A1F29">
        <w:rPr>
          <w:rFonts w:ascii="Arial" w:hAnsi="Arial" w:cs="Arial"/>
          <w:sz w:val="20"/>
          <w:szCs w:val="20"/>
          <w:lang w:val="et-EE"/>
        </w:rPr>
        <w:t>jaehitatud</w:t>
      </w:r>
      <w:proofErr w:type="spellEnd"/>
      <w:r w:rsidRPr="009A1F29">
        <w:rPr>
          <w:rFonts w:ascii="Arial" w:hAnsi="Arial" w:cs="Arial"/>
          <w:sz w:val="20"/>
          <w:szCs w:val="20"/>
          <w:lang w:val="et-EE"/>
        </w:rPr>
        <w:t xml:space="preserve"> selliselt, et nende terviklikul käsitlemisel oleks võimalik tagada energiatõhususe</w:t>
      </w:r>
      <w:r w:rsidR="00A12BC4" w:rsidRPr="009A1F29">
        <w:rPr>
          <w:rFonts w:ascii="Arial" w:hAnsi="Arial" w:cs="Arial"/>
          <w:sz w:val="20"/>
          <w:szCs w:val="20"/>
          <w:lang w:val="et-EE"/>
        </w:rPr>
        <w:t xml:space="preserve"> </w:t>
      </w:r>
      <w:r w:rsidRPr="009A1F29">
        <w:rPr>
          <w:rFonts w:ascii="Arial" w:hAnsi="Arial" w:cs="Arial"/>
          <w:sz w:val="20"/>
          <w:szCs w:val="20"/>
          <w:lang w:val="et-EE"/>
        </w:rPr>
        <w:t>miinimumnõuete täitmine.</w:t>
      </w:r>
    </w:p>
    <w:p w14:paraId="28D05BBF" w14:textId="52FD5BFF" w:rsidR="00265AB9" w:rsidRPr="009A1F29" w:rsidRDefault="00016C5E" w:rsidP="002A0353">
      <w:pPr>
        <w:jc w:val="both"/>
        <w:rPr>
          <w:rFonts w:ascii="Arial" w:hAnsi="Arial" w:cs="Arial"/>
          <w:sz w:val="20"/>
          <w:szCs w:val="20"/>
          <w:lang w:val="et-EE"/>
        </w:rPr>
      </w:pPr>
      <w:r w:rsidRPr="009A1F29">
        <w:rPr>
          <w:rFonts w:ascii="Arial" w:hAnsi="Arial" w:cs="Arial"/>
          <w:sz w:val="20"/>
          <w:szCs w:val="20"/>
          <w:lang w:val="et-EE"/>
        </w:rPr>
        <w:t>Ettevõtlus- ja infotehnoloogiaminister 11</w:t>
      </w:r>
      <w:r w:rsidR="00265AB9" w:rsidRPr="009A1F29">
        <w:rPr>
          <w:rFonts w:ascii="Arial" w:hAnsi="Arial" w:cs="Arial"/>
          <w:sz w:val="20"/>
          <w:szCs w:val="20"/>
          <w:lang w:val="et-EE"/>
        </w:rPr>
        <w:t>.</w:t>
      </w:r>
      <w:r w:rsidRPr="009A1F29">
        <w:rPr>
          <w:rFonts w:ascii="Arial" w:hAnsi="Arial" w:cs="Arial"/>
          <w:sz w:val="20"/>
          <w:szCs w:val="20"/>
          <w:lang w:val="et-EE"/>
        </w:rPr>
        <w:t>12</w:t>
      </w:r>
      <w:r w:rsidR="00265AB9" w:rsidRPr="009A1F29">
        <w:rPr>
          <w:rFonts w:ascii="Arial" w:hAnsi="Arial" w:cs="Arial"/>
          <w:sz w:val="20"/>
          <w:szCs w:val="20"/>
          <w:lang w:val="et-EE"/>
        </w:rPr>
        <w:t>.201</w:t>
      </w:r>
      <w:r w:rsidRPr="009A1F29">
        <w:rPr>
          <w:rFonts w:ascii="Arial" w:hAnsi="Arial" w:cs="Arial"/>
          <w:sz w:val="20"/>
          <w:szCs w:val="20"/>
          <w:lang w:val="et-EE"/>
        </w:rPr>
        <w:t>8</w:t>
      </w:r>
      <w:r w:rsidR="00265AB9" w:rsidRPr="009A1F29">
        <w:rPr>
          <w:rFonts w:ascii="Arial" w:hAnsi="Arial" w:cs="Arial"/>
          <w:sz w:val="20"/>
          <w:szCs w:val="20"/>
          <w:lang w:val="et-EE"/>
        </w:rPr>
        <w:t xml:space="preserve"> määrusega nr </w:t>
      </w:r>
      <w:r w:rsidRPr="009A1F29">
        <w:rPr>
          <w:rFonts w:ascii="Arial" w:hAnsi="Arial" w:cs="Arial"/>
          <w:sz w:val="20"/>
          <w:szCs w:val="20"/>
          <w:lang w:val="et-EE"/>
        </w:rPr>
        <w:t>63</w:t>
      </w:r>
      <w:r w:rsidR="00265AB9" w:rsidRPr="009A1F29">
        <w:rPr>
          <w:rFonts w:ascii="Arial" w:hAnsi="Arial" w:cs="Arial"/>
          <w:sz w:val="20"/>
          <w:szCs w:val="20"/>
          <w:lang w:val="et-EE"/>
        </w:rPr>
        <w:t xml:space="preserve"> </w:t>
      </w:r>
      <w:r w:rsidRPr="009A1F29">
        <w:rPr>
          <w:rFonts w:ascii="Arial" w:hAnsi="Arial" w:cs="Arial"/>
          <w:sz w:val="20"/>
          <w:szCs w:val="20"/>
          <w:lang w:val="et-EE"/>
        </w:rPr>
        <w:t xml:space="preserve">Hoone energiatõhususe miinimumnõuded” </w:t>
      </w:r>
      <w:r w:rsidR="00265AB9" w:rsidRPr="009A1F29">
        <w:rPr>
          <w:rFonts w:ascii="Arial" w:hAnsi="Arial" w:cs="Arial"/>
          <w:sz w:val="20"/>
          <w:szCs w:val="20"/>
          <w:lang w:val="et-EE"/>
        </w:rPr>
        <w:t>on kehtestatud miinimumnõuded hoone, sealhulgas madalenergiahoone ja liginullenergiahoone, energiatõhususele.</w:t>
      </w:r>
    </w:p>
    <w:p w14:paraId="5C5C853A" w14:textId="77777777" w:rsidR="00265AB9" w:rsidRPr="009A1F29" w:rsidRDefault="00265AB9" w:rsidP="00265AB9">
      <w:pPr>
        <w:spacing w:after="20"/>
        <w:jc w:val="both"/>
        <w:rPr>
          <w:rFonts w:ascii="Arial" w:hAnsi="Arial" w:cs="Arial"/>
          <w:sz w:val="20"/>
          <w:szCs w:val="20"/>
          <w:highlight w:val="yellow"/>
          <w:lang w:val="et-EE"/>
        </w:rPr>
      </w:pPr>
    </w:p>
    <w:p w14:paraId="646FEFEA" w14:textId="77777777" w:rsidR="00265AB9" w:rsidRPr="009A1F29" w:rsidRDefault="00265AB9" w:rsidP="00265AB9">
      <w:pPr>
        <w:spacing w:after="20"/>
        <w:jc w:val="both"/>
        <w:outlineLvl w:val="0"/>
        <w:rPr>
          <w:rStyle w:val="Heading1Char"/>
          <w:rFonts w:ascii="Arial" w:hAnsi="Arial" w:cs="Arial"/>
          <w:color w:val="auto"/>
          <w:sz w:val="22"/>
          <w:szCs w:val="22"/>
        </w:rPr>
      </w:pPr>
      <w:bookmarkStart w:id="42" w:name="_Toc407008783"/>
      <w:r w:rsidRPr="009A1F29">
        <w:rPr>
          <w:rStyle w:val="Heading1Char"/>
          <w:rFonts w:ascii="Arial" w:hAnsi="Arial" w:cs="Arial"/>
          <w:color w:val="auto"/>
          <w:sz w:val="22"/>
          <w:szCs w:val="22"/>
        </w:rPr>
        <w:t>6. KESKKONNATINGIMUSED JA VÕIMALIK KESKKONNAMÕJU HINDAMINE</w:t>
      </w:r>
      <w:bookmarkEnd w:id="42"/>
    </w:p>
    <w:p w14:paraId="3553C8CA" w14:textId="77777777" w:rsidR="00265AB9" w:rsidRPr="009A1F29" w:rsidRDefault="00265AB9" w:rsidP="00265AB9">
      <w:pPr>
        <w:spacing w:after="20"/>
        <w:jc w:val="both"/>
        <w:rPr>
          <w:rFonts w:ascii="Arial" w:hAnsi="Arial" w:cs="Arial"/>
          <w:sz w:val="20"/>
          <w:szCs w:val="20"/>
          <w:lang w:val="et-EE"/>
        </w:rPr>
      </w:pPr>
    </w:p>
    <w:p w14:paraId="6A4AAC9F"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 xml:space="preserve">Lähtudes detailplaneeringu ala ja selle lähiümbruse keskkonnatingimustest ja maakasutusest, ei põhjusta ehitiste rajamine ning sihtotstarbeline kasutamine antud asukohas olulist negatiivset keskkonnamõju, kui planeeringu elluviimisel rakendatakse võimalike negatiivsete mõjude vähendamiseks piisavaid leevendusmeetmeid. </w:t>
      </w:r>
    </w:p>
    <w:p w14:paraId="4DCD354A"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Planeeringu lahendus näeb ette eluhooned (üksikelamud ja paarism</w:t>
      </w:r>
      <w:r w:rsidR="00B22ACE" w:rsidRPr="009A1F29">
        <w:rPr>
          <w:rFonts w:ascii="Arial" w:hAnsi="Arial" w:cs="Arial"/>
          <w:sz w:val="20"/>
          <w:szCs w:val="20"/>
          <w:lang w:val="et-EE"/>
        </w:rPr>
        <w:t>a</w:t>
      </w:r>
      <w:r w:rsidRPr="009A1F29">
        <w:rPr>
          <w:rFonts w:ascii="Arial" w:hAnsi="Arial" w:cs="Arial"/>
          <w:sz w:val="20"/>
          <w:szCs w:val="20"/>
          <w:lang w:val="et-EE"/>
        </w:rPr>
        <w:t>jad). Oht inimeste tervisele ja keskkonnale ning õnnetuste esinemise võimalikkus on kavandatava tegevuse puhul minimaalne.  Kavandatava tegevusega kaasnev tõenäosus avariiolukordade esinemiseks ei erine tavapärasest.</w:t>
      </w:r>
    </w:p>
    <w:p w14:paraId="54823671"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 xml:space="preserve">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Samuti on oluline, et ehitustöid ja nende järelevalvet teostatakse kõiki õiguseid omavate ettevõtete poolt. </w:t>
      </w:r>
    </w:p>
    <w:p w14:paraId="226F6FBC"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 xml:space="preserve">Reostusohtu pinnasele, pinna- ja põhjaveele võib põhjustada suurem avarii reoveetrassidega. Sel juhul on oluline, et avarii likvideeritakse võimalikult kiiresti. Vajadusel tuleb sulgeda    veeühendus </w:t>
      </w:r>
      <w:proofErr w:type="spellStart"/>
      <w:r w:rsidRPr="009A1F29">
        <w:rPr>
          <w:rFonts w:ascii="Arial" w:hAnsi="Arial" w:cs="Arial"/>
          <w:sz w:val="20"/>
          <w:szCs w:val="20"/>
          <w:lang w:val="et-EE"/>
        </w:rPr>
        <w:t>avariilisel</w:t>
      </w:r>
      <w:proofErr w:type="spellEnd"/>
      <w:r w:rsidRPr="009A1F29">
        <w:rPr>
          <w:rFonts w:ascii="Arial" w:hAnsi="Arial" w:cs="Arial"/>
          <w:sz w:val="20"/>
          <w:szCs w:val="20"/>
          <w:lang w:val="et-EE"/>
        </w:rPr>
        <w:t xml:space="preserve"> trassil olevatesse hoonetesse.</w:t>
      </w:r>
    </w:p>
    <w:p w14:paraId="281E3B3E"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Tulekahjude ennetamiseks projekteerida ja ehitada hooned vastavalt kehtivatele tuleohutusnõuetele. Planeeritud tuletõrje veevärgi nõuetekohane olemasolu ja päästekomando suhteline lähedus tagab võimaliku tulekahju kiire likvideerimise.</w:t>
      </w:r>
    </w:p>
    <w:p w14:paraId="2AD378FD"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Võimalikud mõjud vaadeldakse üle ehitusprojekti koostamise käigus. Samuti selgub ehitusprojekti koostamise käigus keskkonnalubade taotlemise vajadus, sealhulgas välisõhu saasteloa taotlemise vajadus.</w:t>
      </w:r>
    </w:p>
    <w:p w14:paraId="0DD555FC" w14:textId="77777777" w:rsidR="00265AB9" w:rsidRPr="009A1F29" w:rsidRDefault="00265AB9" w:rsidP="00A12BC4">
      <w:pPr>
        <w:jc w:val="both"/>
        <w:rPr>
          <w:rFonts w:ascii="Arial" w:hAnsi="Arial" w:cs="Arial"/>
          <w:sz w:val="20"/>
          <w:szCs w:val="20"/>
          <w:lang w:val="et-EE"/>
        </w:rPr>
      </w:pPr>
    </w:p>
    <w:p w14:paraId="4C505061"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Planeeringu koostamisel on arvestatud olemasolevast ja perspektiivsest liiklusest põhjustatud häiringutega (müra, vibratsioon, õhusaaste). Vastavalt  sotsiaalministri 4. märtsi 2002 määrusest nr 42 „Müra normtasemed elu- ja puhkealal, elamutes ning ühiskasutusega hoonetes ja mürataseme mõõtmise meetodid” on hinnatud liiklusest põhjustatud häiringuid.</w:t>
      </w:r>
    </w:p>
    <w:p w14:paraId="40287D0B"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Tulevikus prognoositava liiklusintensiivsuse korral võ</w:t>
      </w:r>
      <w:r w:rsidR="00B22ACE" w:rsidRPr="009A1F29">
        <w:rPr>
          <w:rFonts w:ascii="Arial" w:hAnsi="Arial" w:cs="Arial"/>
          <w:sz w:val="20"/>
          <w:szCs w:val="20"/>
          <w:lang w:val="et-EE"/>
        </w:rPr>
        <w:t xml:space="preserve">ib kõige teepoolsemate </w:t>
      </w:r>
      <w:r w:rsidRPr="009A1F29">
        <w:rPr>
          <w:rFonts w:ascii="Arial" w:hAnsi="Arial" w:cs="Arial"/>
          <w:sz w:val="20"/>
          <w:szCs w:val="20"/>
          <w:lang w:val="et-EE"/>
        </w:rPr>
        <w:t>elamu</w:t>
      </w:r>
      <w:r w:rsidR="00B22ACE" w:rsidRPr="009A1F29">
        <w:rPr>
          <w:rFonts w:ascii="Arial" w:hAnsi="Arial" w:cs="Arial"/>
          <w:sz w:val="20"/>
          <w:szCs w:val="20"/>
          <w:lang w:val="et-EE"/>
        </w:rPr>
        <w:t>te</w:t>
      </w:r>
      <w:r w:rsidRPr="009A1F29">
        <w:rPr>
          <w:rFonts w:ascii="Arial" w:hAnsi="Arial" w:cs="Arial"/>
          <w:sz w:val="20"/>
          <w:szCs w:val="20"/>
          <w:lang w:val="et-EE"/>
        </w:rPr>
        <w:t xml:space="preserve"> fassaadil esineda uutele elamualadele kehtestatud müra taotlustasemete ületamist. Müra piirtasemeid ei ületata ning ülejäänud planeeringualal ei esine ka taotlustasemete ületamist. </w:t>
      </w:r>
    </w:p>
    <w:p w14:paraId="6C51E6BC"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 xml:space="preserve">Ehituslike võtetega on võimalik tagada head akustilised tingimused siseruumides. Vähendamaks müratasemeid siseruumides tuleb rakendada edasisel projekteerimisel ja ehitamisel Eestis kehtiva standardi EVS 842:2003 "Ehitiste heliisolatsiooninõuded. Kaitse müra eest" nõudeid. </w:t>
      </w:r>
    </w:p>
    <w:p w14:paraId="1D0DAF0A"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 xml:space="preserve">Edasisel projekteerimisel rakendada järgmisi leevendavaid meetmeid: </w:t>
      </w:r>
    </w:p>
    <w:p w14:paraId="3100C61C"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 xml:space="preserve">Eestis kehtiva standardi EVS 842:2003 "Ehitiste heliisolatsiooninõuded. Kaitse müra eest" tabeli 6.3 "Välispiiretele esitatavad heliisolatsiooninõuded olenevalt </w:t>
      </w:r>
      <w:proofErr w:type="spellStart"/>
      <w:r w:rsidRPr="009A1F29">
        <w:rPr>
          <w:rFonts w:ascii="Arial" w:hAnsi="Arial" w:cs="Arial"/>
          <w:sz w:val="20"/>
          <w:szCs w:val="20"/>
          <w:lang w:val="et-EE"/>
        </w:rPr>
        <w:t>välismüratasemest</w:t>
      </w:r>
      <w:proofErr w:type="spellEnd"/>
      <w:r w:rsidRPr="009A1F29">
        <w:rPr>
          <w:rFonts w:ascii="Arial" w:hAnsi="Arial" w:cs="Arial"/>
          <w:sz w:val="20"/>
          <w:szCs w:val="20"/>
          <w:lang w:val="et-EE"/>
        </w:rPr>
        <w:t xml:space="preserve">" kohaselt tuleks maantee äärde projekteeritavate hoonete välispiirded projekteerida minimaalselt selliselt, et mitmest erineva heliisolatsiooniga elemendist </w:t>
      </w:r>
      <w:proofErr w:type="spellStart"/>
      <w:r w:rsidRPr="009A1F29">
        <w:rPr>
          <w:rFonts w:ascii="Arial" w:hAnsi="Arial" w:cs="Arial"/>
          <w:sz w:val="20"/>
          <w:szCs w:val="20"/>
          <w:lang w:val="et-EE"/>
        </w:rPr>
        <w:t>välispiirde</w:t>
      </w:r>
      <w:proofErr w:type="spellEnd"/>
      <w:r w:rsidRPr="009A1F29">
        <w:rPr>
          <w:rFonts w:ascii="Arial" w:hAnsi="Arial" w:cs="Arial"/>
          <w:sz w:val="20"/>
          <w:szCs w:val="20"/>
          <w:lang w:val="et-EE"/>
        </w:rPr>
        <w:t xml:space="preserve"> </w:t>
      </w:r>
      <w:proofErr w:type="spellStart"/>
      <w:r w:rsidRPr="009A1F29">
        <w:rPr>
          <w:rFonts w:ascii="Arial" w:hAnsi="Arial" w:cs="Arial"/>
          <w:sz w:val="20"/>
          <w:szCs w:val="20"/>
          <w:lang w:val="et-EE"/>
        </w:rPr>
        <w:t>ühisisolatsioon</w:t>
      </w:r>
      <w:proofErr w:type="spellEnd"/>
      <w:r w:rsidRPr="009A1F29">
        <w:rPr>
          <w:rFonts w:ascii="Arial" w:hAnsi="Arial" w:cs="Arial"/>
          <w:sz w:val="20"/>
          <w:szCs w:val="20"/>
          <w:lang w:val="et-EE"/>
        </w:rPr>
        <w:t xml:space="preserve"> oleks vähemalt </w:t>
      </w:r>
      <w:proofErr w:type="spellStart"/>
      <w:r w:rsidRPr="009A1F29">
        <w:rPr>
          <w:rFonts w:ascii="Arial" w:hAnsi="Arial" w:cs="Arial"/>
          <w:sz w:val="20"/>
          <w:szCs w:val="20"/>
          <w:lang w:val="et-EE"/>
        </w:rPr>
        <w:t>R'w+Ctr</w:t>
      </w:r>
      <w:proofErr w:type="spellEnd"/>
      <w:r w:rsidRPr="009A1F29">
        <w:rPr>
          <w:rFonts w:ascii="Arial" w:hAnsi="Arial" w:cs="Arial"/>
          <w:sz w:val="20"/>
          <w:szCs w:val="20"/>
          <w:lang w:val="et-EE"/>
        </w:rPr>
        <w:t xml:space="preserve"> ≥ 35 </w:t>
      </w:r>
      <w:proofErr w:type="spellStart"/>
      <w:r w:rsidRPr="009A1F29">
        <w:rPr>
          <w:rFonts w:ascii="Arial" w:hAnsi="Arial" w:cs="Arial"/>
          <w:sz w:val="20"/>
          <w:szCs w:val="20"/>
          <w:lang w:val="et-EE"/>
        </w:rPr>
        <w:t>dB</w:t>
      </w:r>
      <w:proofErr w:type="spellEnd"/>
      <w:r w:rsidRPr="009A1F29">
        <w:rPr>
          <w:rFonts w:ascii="Arial" w:hAnsi="Arial" w:cs="Arial"/>
          <w:sz w:val="20"/>
          <w:szCs w:val="20"/>
          <w:lang w:val="et-EE"/>
        </w:rPr>
        <w:t xml:space="preserve">. Teiste hoonete puhul </w:t>
      </w:r>
      <w:proofErr w:type="spellStart"/>
      <w:r w:rsidRPr="009A1F29">
        <w:rPr>
          <w:rFonts w:ascii="Arial" w:hAnsi="Arial" w:cs="Arial"/>
          <w:sz w:val="20"/>
          <w:szCs w:val="20"/>
          <w:lang w:val="et-EE"/>
        </w:rPr>
        <w:t>R'w+Ctr</w:t>
      </w:r>
      <w:proofErr w:type="spellEnd"/>
      <w:r w:rsidRPr="009A1F29">
        <w:rPr>
          <w:rFonts w:ascii="Arial" w:hAnsi="Arial" w:cs="Arial"/>
          <w:sz w:val="20"/>
          <w:szCs w:val="20"/>
          <w:lang w:val="et-EE"/>
        </w:rPr>
        <w:t xml:space="preserve"> ≥ 30 </w:t>
      </w:r>
      <w:proofErr w:type="spellStart"/>
      <w:r w:rsidRPr="009A1F29">
        <w:rPr>
          <w:rFonts w:ascii="Arial" w:hAnsi="Arial" w:cs="Arial"/>
          <w:sz w:val="20"/>
          <w:szCs w:val="20"/>
          <w:lang w:val="et-EE"/>
        </w:rPr>
        <w:t>dB</w:t>
      </w:r>
      <w:proofErr w:type="spellEnd"/>
      <w:r w:rsidRPr="009A1F29">
        <w:rPr>
          <w:rFonts w:ascii="Arial" w:hAnsi="Arial" w:cs="Arial"/>
          <w:sz w:val="20"/>
          <w:szCs w:val="20"/>
          <w:lang w:val="et-EE"/>
        </w:rPr>
        <w:t xml:space="preserve">. </w:t>
      </w:r>
      <w:proofErr w:type="spellStart"/>
      <w:r w:rsidRPr="009A1F29">
        <w:rPr>
          <w:rFonts w:ascii="Arial" w:hAnsi="Arial" w:cs="Arial"/>
          <w:sz w:val="20"/>
          <w:szCs w:val="20"/>
          <w:lang w:val="et-EE"/>
        </w:rPr>
        <w:t>R’w</w:t>
      </w:r>
      <w:proofErr w:type="spellEnd"/>
      <w:r w:rsidRPr="009A1F29">
        <w:rPr>
          <w:rFonts w:ascii="Arial" w:hAnsi="Arial" w:cs="Arial"/>
          <w:sz w:val="20"/>
          <w:szCs w:val="20"/>
          <w:lang w:val="et-EE"/>
        </w:rPr>
        <w:t xml:space="preserve"> (</w:t>
      </w:r>
      <w:proofErr w:type="spellStart"/>
      <w:r w:rsidRPr="009A1F29">
        <w:rPr>
          <w:rFonts w:ascii="Arial" w:hAnsi="Arial" w:cs="Arial"/>
          <w:sz w:val="20"/>
          <w:szCs w:val="20"/>
          <w:lang w:val="et-EE"/>
        </w:rPr>
        <w:t>dB</w:t>
      </w:r>
      <w:proofErr w:type="spellEnd"/>
      <w:r w:rsidRPr="009A1F29">
        <w:rPr>
          <w:rFonts w:ascii="Arial" w:hAnsi="Arial" w:cs="Arial"/>
          <w:sz w:val="20"/>
          <w:szCs w:val="20"/>
          <w:lang w:val="et-EE"/>
        </w:rPr>
        <w:t xml:space="preserve">) on õhumüra isolatsiooni indeks - arv, mille abil hinnatakse õhumüra </w:t>
      </w:r>
      <w:r w:rsidRPr="009A1F29">
        <w:rPr>
          <w:rFonts w:ascii="Arial" w:hAnsi="Arial" w:cs="Arial"/>
          <w:sz w:val="20"/>
          <w:szCs w:val="20"/>
          <w:lang w:val="et-EE"/>
        </w:rPr>
        <w:lastRenderedPageBreak/>
        <w:t xml:space="preserve">isolatsiooni ehitise ruumide vahel (iseloomustab heli ülekannet läbi vaadeldava piirdekonstruktsiooni ja sellega külgnevate konstruktsioonide). </w:t>
      </w:r>
      <w:proofErr w:type="spellStart"/>
      <w:r w:rsidRPr="009A1F29">
        <w:rPr>
          <w:rFonts w:ascii="Arial" w:hAnsi="Arial" w:cs="Arial"/>
          <w:sz w:val="20"/>
          <w:szCs w:val="20"/>
          <w:lang w:val="et-EE"/>
        </w:rPr>
        <w:t>Ctr</w:t>
      </w:r>
      <w:proofErr w:type="spellEnd"/>
      <w:r w:rsidRPr="009A1F29">
        <w:rPr>
          <w:rFonts w:ascii="Arial" w:hAnsi="Arial" w:cs="Arial"/>
          <w:sz w:val="20"/>
          <w:szCs w:val="20"/>
          <w:lang w:val="et-EE"/>
        </w:rPr>
        <w:t xml:space="preserve"> on transpordimüra spektri lähendustegur vastavalt standardile EVS-EN ISO 717, mida kasutatakse ehitiste välispiirete heliisolatsiooni hindamisel ja üksikelementide valikul. </w:t>
      </w:r>
    </w:p>
    <w:p w14:paraId="05BCF1D9"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Planeeringualale rajatavates hoonetes tuleb tagada II kategooria ala müratasemete mitte ületamine.</w:t>
      </w:r>
    </w:p>
    <w:p w14:paraId="3C96C4DC" w14:textId="77777777" w:rsidR="00265AB9" w:rsidRPr="009A1F29" w:rsidRDefault="000974D8" w:rsidP="00A12BC4">
      <w:pPr>
        <w:jc w:val="both"/>
        <w:rPr>
          <w:rFonts w:ascii="Arial" w:hAnsi="Arial" w:cs="Arial"/>
          <w:sz w:val="20"/>
          <w:szCs w:val="20"/>
          <w:lang w:val="et-EE"/>
        </w:rPr>
      </w:pPr>
      <w:r w:rsidRPr="009A1F29">
        <w:rPr>
          <w:rFonts w:ascii="Arial" w:hAnsi="Arial" w:cs="Arial"/>
          <w:sz w:val="20"/>
          <w:szCs w:val="20"/>
          <w:lang w:val="et-EE"/>
        </w:rPr>
        <w:t>1</w:t>
      </w:r>
      <w:r w:rsidR="00A12BC4" w:rsidRPr="009A1F29">
        <w:rPr>
          <w:rFonts w:ascii="Arial" w:hAnsi="Arial" w:cs="Arial"/>
          <w:sz w:val="20"/>
          <w:szCs w:val="20"/>
          <w:lang w:val="et-EE"/>
        </w:rPr>
        <w:t xml:space="preserve">. </w:t>
      </w:r>
      <w:r w:rsidR="00265AB9" w:rsidRPr="009A1F29">
        <w:rPr>
          <w:rFonts w:ascii="Arial" w:hAnsi="Arial" w:cs="Arial"/>
          <w:sz w:val="20"/>
          <w:szCs w:val="20"/>
          <w:lang w:val="et-EE"/>
        </w:rPr>
        <w:t xml:space="preserve">Akende valikul eeskätt hoone teepoolsetel külgedel tuleb tähelepanu pöörata akende heliisolatsioonile teeliiklusest tuleneva müra suhtes. Kui aken moodustab ≥ 50% </w:t>
      </w:r>
      <w:proofErr w:type="spellStart"/>
      <w:r w:rsidR="00265AB9" w:rsidRPr="009A1F29">
        <w:rPr>
          <w:rFonts w:ascii="Arial" w:hAnsi="Arial" w:cs="Arial"/>
          <w:sz w:val="20"/>
          <w:szCs w:val="20"/>
          <w:lang w:val="et-EE"/>
        </w:rPr>
        <w:t>välispiirde</w:t>
      </w:r>
      <w:proofErr w:type="spellEnd"/>
      <w:r w:rsidR="00265AB9" w:rsidRPr="009A1F29">
        <w:rPr>
          <w:rFonts w:ascii="Arial" w:hAnsi="Arial" w:cs="Arial"/>
          <w:sz w:val="20"/>
          <w:szCs w:val="20"/>
          <w:lang w:val="et-EE"/>
        </w:rPr>
        <w:t xml:space="preserve"> pinnast, võetakse akna nõutava heliisolatsiooni suuruseks </w:t>
      </w:r>
      <w:proofErr w:type="spellStart"/>
      <w:r w:rsidR="00265AB9" w:rsidRPr="009A1F29">
        <w:rPr>
          <w:rFonts w:ascii="Arial" w:hAnsi="Arial" w:cs="Arial"/>
          <w:sz w:val="20"/>
          <w:szCs w:val="20"/>
          <w:lang w:val="et-EE"/>
        </w:rPr>
        <w:t>välispiirde</w:t>
      </w:r>
      <w:proofErr w:type="spellEnd"/>
      <w:r w:rsidR="00265AB9" w:rsidRPr="009A1F29">
        <w:rPr>
          <w:rFonts w:ascii="Arial" w:hAnsi="Arial" w:cs="Arial"/>
          <w:sz w:val="20"/>
          <w:szCs w:val="20"/>
          <w:lang w:val="et-EE"/>
        </w:rPr>
        <w:t xml:space="preserve"> õhumüra isolatsiooni indeks. Kui akna pind on väiksem kui 50 %, siis võib akna heliisolatsiooni väärtust vähendada suuruse 10lgS/Sa võrra, kus S on ruumi </w:t>
      </w:r>
      <w:proofErr w:type="spellStart"/>
      <w:r w:rsidR="00265AB9" w:rsidRPr="009A1F29">
        <w:rPr>
          <w:rFonts w:ascii="Arial" w:hAnsi="Arial" w:cs="Arial"/>
          <w:sz w:val="20"/>
          <w:szCs w:val="20"/>
          <w:lang w:val="et-EE"/>
        </w:rPr>
        <w:t>välispiirdepind</w:t>
      </w:r>
      <w:proofErr w:type="spellEnd"/>
      <w:r w:rsidR="00265AB9" w:rsidRPr="009A1F29">
        <w:rPr>
          <w:rFonts w:ascii="Arial" w:hAnsi="Arial" w:cs="Arial"/>
          <w:sz w:val="20"/>
          <w:szCs w:val="20"/>
          <w:lang w:val="et-EE"/>
        </w:rPr>
        <w:t xml:space="preserve"> ja Sa on ruumi akende pind. Kasutada tuleb tõhusa heliisolatsiooniga klaaspakettaknaid. </w:t>
      </w:r>
    </w:p>
    <w:p w14:paraId="7F0AFA25" w14:textId="77777777" w:rsidR="00265AB9" w:rsidRPr="009A1F29" w:rsidRDefault="000974D8" w:rsidP="00A12BC4">
      <w:pPr>
        <w:jc w:val="both"/>
        <w:rPr>
          <w:rFonts w:ascii="Arial" w:hAnsi="Arial" w:cs="Arial"/>
          <w:sz w:val="20"/>
          <w:szCs w:val="20"/>
          <w:lang w:val="et-EE"/>
        </w:rPr>
      </w:pPr>
      <w:r w:rsidRPr="009A1F29">
        <w:rPr>
          <w:rFonts w:ascii="Arial" w:hAnsi="Arial" w:cs="Arial"/>
          <w:sz w:val="20"/>
          <w:szCs w:val="20"/>
          <w:lang w:val="et-EE"/>
        </w:rPr>
        <w:t>2</w:t>
      </w:r>
      <w:r w:rsidR="00A12BC4" w:rsidRPr="009A1F29">
        <w:rPr>
          <w:rFonts w:ascii="Arial" w:hAnsi="Arial" w:cs="Arial"/>
          <w:sz w:val="20"/>
          <w:szCs w:val="20"/>
          <w:lang w:val="et-EE"/>
        </w:rPr>
        <w:t xml:space="preserve">. </w:t>
      </w:r>
      <w:proofErr w:type="spellStart"/>
      <w:r w:rsidR="00265AB9" w:rsidRPr="009A1F29">
        <w:rPr>
          <w:rFonts w:ascii="Arial" w:hAnsi="Arial" w:cs="Arial"/>
          <w:sz w:val="20"/>
          <w:szCs w:val="20"/>
          <w:lang w:val="et-EE"/>
        </w:rPr>
        <w:t>Välispiirde</w:t>
      </w:r>
      <w:proofErr w:type="spellEnd"/>
      <w:r w:rsidR="00265AB9" w:rsidRPr="009A1F29">
        <w:rPr>
          <w:rFonts w:ascii="Arial" w:hAnsi="Arial" w:cs="Arial"/>
          <w:sz w:val="20"/>
          <w:szCs w:val="20"/>
          <w:lang w:val="et-EE"/>
        </w:rPr>
        <w:t xml:space="preserve"> nõutava heliisolatsiooni tagamisel tuleb jälgida, et ventileerimiseks ettenähtud elemendid (näiteks akende tuulutusavad) ei vähendaks heliisolatsiooni taset sel määral, et ruumides ületatakse lubatud müratasemed. </w:t>
      </w:r>
    </w:p>
    <w:p w14:paraId="632B4F8E" w14:textId="77777777" w:rsidR="00265AB9" w:rsidRPr="009A1F29" w:rsidRDefault="000974D8" w:rsidP="00A12BC4">
      <w:pPr>
        <w:jc w:val="both"/>
        <w:rPr>
          <w:rFonts w:ascii="Arial" w:hAnsi="Arial" w:cs="Arial"/>
          <w:sz w:val="20"/>
          <w:szCs w:val="20"/>
          <w:lang w:val="et-EE"/>
        </w:rPr>
      </w:pPr>
      <w:r w:rsidRPr="009A1F29">
        <w:rPr>
          <w:rFonts w:ascii="Arial" w:hAnsi="Arial" w:cs="Arial"/>
          <w:sz w:val="20"/>
          <w:szCs w:val="20"/>
          <w:lang w:val="et-EE"/>
        </w:rPr>
        <w:t>3</w:t>
      </w:r>
      <w:r w:rsidR="00A12BC4" w:rsidRPr="009A1F29">
        <w:rPr>
          <w:rFonts w:ascii="Arial" w:hAnsi="Arial" w:cs="Arial"/>
          <w:sz w:val="20"/>
          <w:szCs w:val="20"/>
          <w:lang w:val="et-EE"/>
        </w:rPr>
        <w:t xml:space="preserve">. </w:t>
      </w:r>
      <w:r w:rsidR="00265AB9" w:rsidRPr="009A1F29">
        <w:rPr>
          <w:rFonts w:ascii="Arial" w:hAnsi="Arial" w:cs="Arial"/>
          <w:sz w:val="20"/>
          <w:szCs w:val="20"/>
          <w:lang w:val="et-EE"/>
        </w:rPr>
        <w:t>Hoone ruumide paigutusel arvestada kõrgendatud müratasemeid ja võimalusel kavandada vaiksemat siseruumi nõudvad ruumid sisehoovide poolsetele külgedele.</w:t>
      </w:r>
    </w:p>
    <w:p w14:paraId="0F97ED01" w14:textId="77777777" w:rsidR="00265AB9" w:rsidRPr="009A1F29" w:rsidRDefault="000974D8" w:rsidP="00A12BC4">
      <w:pPr>
        <w:jc w:val="both"/>
        <w:rPr>
          <w:rFonts w:ascii="Arial" w:hAnsi="Arial" w:cs="Arial"/>
          <w:sz w:val="20"/>
          <w:szCs w:val="20"/>
          <w:lang w:val="et-EE"/>
        </w:rPr>
      </w:pPr>
      <w:r w:rsidRPr="009A1F29">
        <w:rPr>
          <w:rFonts w:ascii="Arial" w:hAnsi="Arial" w:cs="Arial"/>
          <w:sz w:val="20"/>
          <w:szCs w:val="20"/>
          <w:lang w:val="et-EE"/>
        </w:rPr>
        <w:t>4</w:t>
      </w:r>
      <w:r w:rsidR="00A12BC4" w:rsidRPr="009A1F29">
        <w:rPr>
          <w:rFonts w:ascii="Arial" w:hAnsi="Arial" w:cs="Arial"/>
          <w:sz w:val="20"/>
          <w:szCs w:val="20"/>
          <w:lang w:val="et-EE"/>
        </w:rPr>
        <w:t xml:space="preserve">. </w:t>
      </w:r>
      <w:r w:rsidR="00265AB9" w:rsidRPr="009A1F29">
        <w:rPr>
          <w:rFonts w:ascii="Arial" w:hAnsi="Arial" w:cs="Arial"/>
          <w:sz w:val="20"/>
          <w:szCs w:val="20"/>
          <w:lang w:val="et-EE"/>
        </w:rPr>
        <w:t xml:space="preserve">Soovitaks kavandada puude rida või hekk ka planeeringuala idaserva ehk arendusala ja potentsiaalse Väikese-Ringtee vahelisele alale. Haljastusel ei ole olulist reaalset mürasummutavat efekti, kuid sellel on teatav psühholoogiline müratunnetust vähendav toime. </w:t>
      </w:r>
    </w:p>
    <w:p w14:paraId="526C00DA" w14:textId="55DD64D3"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Vastavalt radoonitaseme mõõtmise raportile  on planeeritaval alal keskmine radoonisisaldusega pinnas (</w:t>
      </w:r>
      <w:r w:rsidR="008C5EBB" w:rsidRPr="009A1F29">
        <w:rPr>
          <w:rFonts w:ascii="Arial" w:hAnsi="Arial" w:cs="Arial"/>
          <w:sz w:val="20"/>
          <w:szCs w:val="20"/>
          <w:lang w:val="et-EE"/>
        </w:rPr>
        <w:t>5</w:t>
      </w:r>
      <w:r w:rsidRPr="009A1F29">
        <w:rPr>
          <w:rFonts w:ascii="Arial" w:hAnsi="Arial" w:cs="Arial"/>
          <w:sz w:val="20"/>
          <w:szCs w:val="20"/>
          <w:lang w:val="et-EE"/>
        </w:rPr>
        <w:t xml:space="preserve">0 – </w:t>
      </w:r>
      <w:r w:rsidR="008C5EBB" w:rsidRPr="009A1F29">
        <w:rPr>
          <w:rFonts w:ascii="Arial" w:hAnsi="Arial" w:cs="Arial"/>
          <w:sz w:val="20"/>
          <w:szCs w:val="20"/>
          <w:lang w:val="et-EE"/>
        </w:rPr>
        <w:t>2</w:t>
      </w:r>
      <w:r w:rsidRPr="009A1F29">
        <w:rPr>
          <w:rFonts w:ascii="Arial" w:hAnsi="Arial" w:cs="Arial"/>
          <w:sz w:val="20"/>
          <w:szCs w:val="20"/>
          <w:lang w:val="et-EE"/>
        </w:rPr>
        <w:t xml:space="preserve">50 </w:t>
      </w:r>
      <w:proofErr w:type="spellStart"/>
      <w:r w:rsidRPr="009A1F29">
        <w:rPr>
          <w:rFonts w:ascii="Arial" w:hAnsi="Arial" w:cs="Arial"/>
          <w:sz w:val="20"/>
          <w:szCs w:val="20"/>
          <w:lang w:val="et-EE"/>
        </w:rPr>
        <w:t>kBq</w:t>
      </w:r>
      <w:proofErr w:type="spellEnd"/>
      <w:r w:rsidRPr="009A1F29">
        <w:rPr>
          <w:rFonts w:ascii="Arial" w:hAnsi="Arial" w:cs="Arial"/>
          <w:sz w:val="20"/>
          <w:szCs w:val="20"/>
          <w:lang w:val="et-EE"/>
        </w:rPr>
        <w:t xml:space="preserve">/m). Hoone projekteerimisel tuleb </w:t>
      </w:r>
      <w:proofErr w:type="spellStart"/>
      <w:r w:rsidRPr="009A1F29">
        <w:rPr>
          <w:rFonts w:ascii="Arial" w:hAnsi="Arial" w:cs="Arial"/>
          <w:sz w:val="20"/>
          <w:szCs w:val="20"/>
          <w:lang w:val="et-EE"/>
        </w:rPr>
        <w:t>arvetsada</w:t>
      </w:r>
      <w:proofErr w:type="spellEnd"/>
      <w:r w:rsidRPr="009A1F29">
        <w:rPr>
          <w:rFonts w:ascii="Arial" w:hAnsi="Arial" w:cs="Arial"/>
          <w:sz w:val="20"/>
          <w:szCs w:val="20"/>
          <w:lang w:val="et-EE"/>
        </w:rPr>
        <w:t xml:space="preserve">  standardiga </w:t>
      </w:r>
      <w:r w:rsidR="00EF0801" w:rsidRPr="009A1F29">
        <w:rPr>
          <w:rFonts w:ascii="Arial" w:hAnsi="Arial" w:cs="Arial"/>
          <w:sz w:val="20"/>
          <w:szCs w:val="20"/>
          <w:lang w:val="et-EE"/>
        </w:rPr>
        <w:t>EVS 840:2017 „Juhised radoonikaitse meetmete kasutamiseks uutes ja olemasolevates hoonetes“.</w:t>
      </w:r>
    </w:p>
    <w:p w14:paraId="14697B99" w14:textId="242EB44B"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 xml:space="preserve">Soovituslikult tuleb tagada  korralik ehituskvaliteet, kasutada vähese poorsusega tihedat betooni või ehitusmaterjale hoone vundamendi ehitamisel. Tagada esimesel korrusel korralik ventilatsioon. Radoonikile kasutamine </w:t>
      </w:r>
      <w:r w:rsidR="008C5EBB" w:rsidRPr="009A1F29">
        <w:rPr>
          <w:rFonts w:ascii="Arial" w:hAnsi="Arial" w:cs="Arial"/>
          <w:sz w:val="20"/>
          <w:szCs w:val="20"/>
          <w:lang w:val="et-EE"/>
        </w:rPr>
        <w:t>on</w:t>
      </w:r>
      <w:r w:rsidRPr="009A1F29">
        <w:rPr>
          <w:rFonts w:ascii="Arial" w:hAnsi="Arial" w:cs="Arial"/>
          <w:sz w:val="20"/>
          <w:szCs w:val="20"/>
          <w:lang w:val="et-EE"/>
        </w:rPr>
        <w:t xml:space="preserve"> vajalik.</w:t>
      </w:r>
    </w:p>
    <w:p w14:paraId="2EC76CC6" w14:textId="77777777" w:rsidR="008C5EBB" w:rsidRPr="009A1F29" w:rsidRDefault="008C5EBB" w:rsidP="00A12BC4">
      <w:pPr>
        <w:jc w:val="both"/>
        <w:rPr>
          <w:rFonts w:ascii="Arial" w:hAnsi="Arial" w:cs="Arial"/>
          <w:sz w:val="20"/>
          <w:szCs w:val="20"/>
          <w:lang w:val="et-EE"/>
        </w:rPr>
      </w:pPr>
    </w:p>
    <w:p w14:paraId="4F970BE6" w14:textId="77777777" w:rsidR="008C5EBB" w:rsidRPr="009A1F29" w:rsidRDefault="008C5EBB" w:rsidP="008C5EBB">
      <w:pPr>
        <w:jc w:val="both"/>
        <w:rPr>
          <w:rFonts w:ascii="Arial" w:hAnsi="Arial" w:cs="Arial"/>
          <w:sz w:val="20"/>
          <w:szCs w:val="20"/>
          <w:lang w:val="et-EE"/>
        </w:rPr>
      </w:pPr>
      <w:r w:rsidRPr="009A1F29">
        <w:rPr>
          <w:rFonts w:ascii="Arial" w:hAnsi="Arial" w:cs="Arial"/>
          <w:sz w:val="20"/>
          <w:szCs w:val="20"/>
          <w:lang w:val="et-EE"/>
        </w:rPr>
        <w:t xml:space="preserve">Soovitused: </w:t>
      </w:r>
    </w:p>
    <w:p w14:paraId="70B049F2" w14:textId="77777777" w:rsidR="008C5EBB" w:rsidRPr="009A1F29" w:rsidRDefault="008C5EBB" w:rsidP="008C5EBB">
      <w:pPr>
        <w:jc w:val="both"/>
        <w:rPr>
          <w:rFonts w:ascii="Arial" w:hAnsi="Arial" w:cs="Arial"/>
          <w:sz w:val="20"/>
          <w:szCs w:val="20"/>
          <w:lang w:val="et-EE"/>
        </w:rPr>
      </w:pPr>
      <w:r w:rsidRPr="009A1F29">
        <w:rPr>
          <w:rFonts w:ascii="Arial" w:hAnsi="Arial" w:cs="Arial"/>
          <w:sz w:val="20"/>
          <w:szCs w:val="20"/>
          <w:lang w:val="et-EE"/>
        </w:rPr>
        <w:t xml:space="preserve">Arvestades olemasolevaid mõõtmistulemusi (kõrge tase: 50-250 </w:t>
      </w:r>
      <w:proofErr w:type="spellStart"/>
      <w:r w:rsidRPr="009A1F29">
        <w:rPr>
          <w:rFonts w:ascii="Arial" w:hAnsi="Arial" w:cs="Arial"/>
          <w:sz w:val="20"/>
          <w:szCs w:val="20"/>
          <w:lang w:val="et-EE"/>
        </w:rPr>
        <w:t>kBq</w:t>
      </w:r>
      <w:proofErr w:type="spellEnd"/>
      <w:r w:rsidRPr="009A1F29">
        <w:rPr>
          <w:rFonts w:ascii="Arial" w:hAnsi="Arial" w:cs="Arial"/>
          <w:sz w:val="20"/>
          <w:szCs w:val="20"/>
          <w:lang w:val="et-EE"/>
        </w:rPr>
        <w:t xml:space="preserve">/m3) </w:t>
      </w:r>
      <w:proofErr w:type="spellStart"/>
      <w:r w:rsidRPr="009A1F29">
        <w:rPr>
          <w:rFonts w:ascii="Arial" w:hAnsi="Arial" w:cs="Arial"/>
          <w:sz w:val="20"/>
          <w:szCs w:val="20"/>
          <w:lang w:val="et-EE"/>
        </w:rPr>
        <w:t>Toomla</w:t>
      </w:r>
      <w:proofErr w:type="spellEnd"/>
      <w:r w:rsidRPr="009A1F29">
        <w:rPr>
          <w:rFonts w:ascii="Arial" w:hAnsi="Arial" w:cs="Arial"/>
          <w:sz w:val="20"/>
          <w:szCs w:val="20"/>
          <w:lang w:val="et-EE"/>
        </w:rPr>
        <w:t xml:space="preserve"> kinnistul Kopli külas on soovitatav kasutada järgnevaid meetmeid, mis on vajalikud radooni hoonesse sattumise vältimiseks: hea ehituskvaliteet, nõuetekohased ventilatsiooni lahendused, radoonikindlad tarindid pinnasega kokkupuutuvatele hoone osadele (nt radoonitorustik koos radoonikilega). </w:t>
      </w:r>
    </w:p>
    <w:p w14:paraId="3611CF7C" w14:textId="77777777" w:rsidR="008C5EBB" w:rsidRPr="009A1F29" w:rsidRDefault="008C5EBB" w:rsidP="008C5EBB">
      <w:pPr>
        <w:jc w:val="both"/>
        <w:rPr>
          <w:rFonts w:ascii="Arial" w:hAnsi="Arial" w:cs="Arial"/>
          <w:sz w:val="20"/>
          <w:szCs w:val="20"/>
          <w:lang w:val="et-EE"/>
        </w:rPr>
      </w:pPr>
      <w:r w:rsidRPr="009A1F29">
        <w:rPr>
          <w:rFonts w:ascii="Arial" w:hAnsi="Arial" w:cs="Arial"/>
          <w:sz w:val="20"/>
          <w:szCs w:val="20"/>
          <w:lang w:val="et-EE"/>
        </w:rPr>
        <w:t xml:space="preserve">Soovitatav tihendada ja hermetiseerida kõik torude ja kaablite läbiviigud põrandast. Kui pinnasest hoonesse tulevad kaablid või torud on paigaldatud hülssidesse, tuleb tihendada nii hülsi ja seina liitekoht, kui ka toru ja kaabli ning hülsi vahe. </w:t>
      </w:r>
    </w:p>
    <w:p w14:paraId="53346E08" w14:textId="77777777" w:rsidR="008C5EBB" w:rsidRPr="009A1F29" w:rsidRDefault="008C5EBB" w:rsidP="00A12BC4">
      <w:pPr>
        <w:jc w:val="both"/>
        <w:rPr>
          <w:rFonts w:ascii="Arial" w:hAnsi="Arial" w:cs="Arial"/>
          <w:sz w:val="20"/>
          <w:szCs w:val="20"/>
          <w:lang w:val="et-EE"/>
        </w:rPr>
      </w:pPr>
    </w:p>
    <w:p w14:paraId="2DB74C3D" w14:textId="77777777" w:rsidR="00265AB9" w:rsidRPr="009A1F29" w:rsidRDefault="00265AB9" w:rsidP="00A12BC4">
      <w:pPr>
        <w:jc w:val="both"/>
        <w:rPr>
          <w:rFonts w:ascii="Arial" w:hAnsi="Arial" w:cs="Arial"/>
          <w:sz w:val="20"/>
          <w:szCs w:val="20"/>
          <w:lang w:val="et-EE"/>
        </w:rPr>
      </w:pPr>
      <w:r w:rsidRPr="009A1F29">
        <w:rPr>
          <w:rFonts w:ascii="Arial" w:hAnsi="Arial" w:cs="Arial"/>
          <w:sz w:val="20"/>
          <w:szCs w:val="20"/>
          <w:lang w:val="et-EE"/>
        </w:rPr>
        <w:t>Ala planeeritud kasutuselevõtt toob endaga kaasa olmevee kasutamise hoonetes. Ala liidetakse ühisveevärgiga ja ka ühiskanalisatsiooniga. Ühisveevärk tagab selle vajadus</w:t>
      </w:r>
      <w:r w:rsidR="003A3939" w:rsidRPr="009A1F29">
        <w:rPr>
          <w:rFonts w:ascii="Arial" w:hAnsi="Arial" w:cs="Arial"/>
          <w:sz w:val="20"/>
          <w:szCs w:val="20"/>
          <w:lang w:val="et-EE"/>
        </w:rPr>
        <w:t>e. Uusehituse varustamine veega ja</w:t>
      </w:r>
      <w:r w:rsidRPr="009A1F29">
        <w:rPr>
          <w:rFonts w:ascii="Arial" w:hAnsi="Arial" w:cs="Arial"/>
          <w:sz w:val="20"/>
          <w:szCs w:val="20"/>
          <w:lang w:val="et-EE"/>
        </w:rPr>
        <w:t xml:space="preserve"> olmereovete kanaliseerimine toimub väljaehitatud ja perspektiivselt ehitatavate võrkude baasil vastavalt võrguvaldajate tehnilistele tingimustele ja seega ei kujuta täiendavat pinnasereostuse või põhjaveereostuse riski.</w:t>
      </w:r>
    </w:p>
    <w:p w14:paraId="6BF487B7" w14:textId="77777777" w:rsidR="00265AB9" w:rsidRPr="009A1F29" w:rsidRDefault="00265AB9" w:rsidP="00A12BC4">
      <w:pPr>
        <w:jc w:val="both"/>
        <w:rPr>
          <w:rFonts w:ascii="Arial" w:hAnsi="Arial" w:cs="Arial"/>
          <w:sz w:val="20"/>
          <w:szCs w:val="20"/>
          <w:lang w:val="et-EE"/>
        </w:rPr>
      </w:pPr>
    </w:p>
    <w:p w14:paraId="797689B3" w14:textId="46BDE7AA" w:rsidR="00265AB9" w:rsidRPr="009A1F29" w:rsidRDefault="002A0353" w:rsidP="000974D8">
      <w:pPr>
        <w:jc w:val="both"/>
        <w:rPr>
          <w:rFonts w:ascii="Arial" w:hAnsi="Arial" w:cs="Arial"/>
          <w:sz w:val="20"/>
          <w:szCs w:val="20"/>
          <w:lang w:val="et-EE"/>
        </w:rPr>
      </w:pPr>
      <w:r w:rsidRPr="009A1F29">
        <w:rPr>
          <w:rFonts w:ascii="Arial" w:hAnsi="Arial" w:cs="Arial"/>
          <w:sz w:val="20"/>
          <w:szCs w:val="20"/>
          <w:lang w:val="et-EE"/>
        </w:rPr>
        <w:t xml:space="preserve">Rae valla territooriumil reguleerib jäätmemajandust Rae Vallavolikogu 15.06.2021 vastu võetud määrus nr 73 „Rae valla </w:t>
      </w:r>
      <w:proofErr w:type="spellStart"/>
      <w:r w:rsidRPr="009A1F29">
        <w:rPr>
          <w:rFonts w:ascii="Arial" w:hAnsi="Arial" w:cs="Arial"/>
          <w:sz w:val="20"/>
          <w:szCs w:val="20"/>
          <w:lang w:val="et-EE"/>
        </w:rPr>
        <w:t>jäätmehoolduseeskiri“.</w:t>
      </w:r>
      <w:r w:rsidR="00265AB9" w:rsidRPr="009A1F29">
        <w:rPr>
          <w:rFonts w:ascii="Arial" w:hAnsi="Arial" w:cs="Arial"/>
          <w:sz w:val="20"/>
          <w:szCs w:val="20"/>
          <w:lang w:val="et-EE"/>
        </w:rPr>
        <w:t>Olmejäätmete</w:t>
      </w:r>
      <w:proofErr w:type="spellEnd"/>
      <w:r w:rsidR="00265AB9" w:rsidRPr="009A1F29">
        <w:rPr>
          <w:rFonts w:ascii="Arial" w:hAnsi="Arial" w:cs="Arial"/>
          <w:sz w:val="20"/>
          <w:szCs w:val="20"/>
          <w:lang w:val="et-EE"/>
        </w:rPr>
        <w:t xml:space="preserve"> kogumine toimub sorteeritult kinnistesse tühjendatavatesse konteineritesse. Prügikonteiner paigutatakse soovituslikult sõidutee lähedusse. Kogumismahutite asukohad määratakse konkreetse ehitusprojektiga. Prügikonteinerid peavad olema vettpidaval alusel ja  asuma naaberkrundist vähemalt 3 meetri kaugusel.</w:t>
      </w:r>
    </w:p>
    <w:p w14:paraId="538D8BDE" w14:textId="3CD2472D" w:rsidR="00265AB9" w:rsidRPr="009A1F29" w:rsidRDefault="00265AB9" w:rsidP="000974D8">
      <w:pPr>
        <w:jc w:val="both"/>
        <w:rPr>
          <w:rFonts w:ascii="Arial" w:hAnsi="Arial" w:cs="Arial"/>
          <w:sz w:val="20"/>
          <w:szCs w:val="20"/>
          <w:lang w:val="et-EE"/>
        </w:rPr>
      </w:pPr>
      <w:r w:rsidRPr="009A1F29">
        <w:rPr>
          <w:rFonts w:ascii="Arial" w:hAnsi="Arial" w:cs="Arial"/>
          <w:sz w:val="20"/>
          <w:szCs w:val="20"/>
          <w:lang w:val="et-EE"/>
        </w:rPr>
        <w:t xml:space="preserve">Hoonete projekteerimisel ning ehitamisel tuleb järgida Eestis kehtivat standardit EVS 842:2003 „Ehitiste heliisolatsiooninõuded. Kaitse </w:t>
      </w:r>
      <w:proofErr w:type="spellStart"/>
      <w:r w:rsidRPr="009A1F29">
        <w:rPr>
          <w:rFonts w:ascii="Arial" w:hAnsi="Arial" w:cs="Arial"/>
          <w:sz w:val="20"/>
          <w:szCs w:val="20"/>
          <w:lang w:val="et-EE"/>
        </w:rPr>
        <w:t>müra</w:t>
      </w:r>
      <w:proofErr w:type="spellEnd"/>
      <w:r w:rsidRPr="009A1F29">
        <w:rPr>
          <w:rFonts w:ascii="Arial" w:hAnsi="Arial" w:cs="Arial"/>
          <w:sz w:val="20"/>
          <w:szCs w:val="20"/>
          <w:lang w:val="et-EE"/>
        </w:rPr>
        <w:t xml:space="preserve"> eest”. Soovitatav on kasutada välispiirete projekteerimisel materjale, mille .</w:t>
      </w:r>
      <w:proofErr w:type="spellStart"/>
      <w:r w:rsidRPr="009A1F29">
        <w:rPr>
          <w:rFonts w:ascii="Arial" w:hAnsi="Arial" w:cs="Arial"/>
          <w:sz w:val="20"/>
          <w:szCs w:val="20"/>
          <w:lang w:val="et-EE"/>
        </w:rPr>
        <w:t>humüraindeks</w:t>
      </w:r>
      <w:proofErr w:type="spellEnd"/>
      <w:r w:rsidRPr="009A1F29">
        <w:rPr>
          <w:rFonts w:ascii="Arial" w:hAnsi="Arial" w:cs="Arial"/>
          <w:sz w:val="20"/>
          <w:szCs w:val="20"/>
          <w:lang w:val="et-EE"/>
        </w:rPr>
        <w:t xml:space="preserve"> on vähemalt 40dB. Järgides normikohaseid heliisolatsiooninõudeid on siseruumidesse kanduv </w:t>
      </w:r>
      <w:proofErr w:type="spellStart"/>
      <w:r w:rsidRPr="009A1F29">
        <w:rPr>
          <w:rFonts w:ascii="Arial" w:hAnsi="Arial" w:cs="Arial"/>
          <w:sz w:val="20"/>
          <w:szCs w:val="20"/>
          <w:lang w:val="et-EE"/>
        </w:rPr>
        <w:t>liiklusmüra</w:t>
      </w:r>
      <w:proofErr w:type="spellEnd"/>
      <w:r w:rsidRPr="009A1F29">
        <w:rPr>
          <w:rFonts w:ascii="Arial" w:hAnsi="Arial" w:cs="Arial"/>
          <w:sz w:val="20"/>
          <w:szCs w:val="20"/>
          <w:lang w:val="et-EE"/>
        </w:rPr>
        <w:t xml:space="preserve"> normi piires. Vastavalt Sotsiaalministeeriumi määrusele 04.03.2002 nr 42 „</w:t>
      </w:r>
      <w:proofErr w:type="spellStart"/>
      <w:r w:rsidRPr="009A1F29">
        <w:rPr>
          <w:rFonts w:ascii="Arial" w:hAnsi="Arial" w:cs="Arial"/>
          <w:sz w:val="20"/>
          <w:szCs w:val="20"/>
          <w:lang w:val="et-EE"/>
        </w:rPr>
        <w:t>Müra</w:t>
      </w:r>
      <w:proofErr w:type="spellEnd"/>
      <w:r w:rsidRPr="009A1F29">
        <w:rPr>
          <w:rFonts w:ascii="Arial" w:hAnsi="Arial" w:cs="Arial"/>
          <w:sz w:val="20"/>
          <w:szCs w:val="20"/>
          <w:lang w:val="et-EE"/>
        </w:rPr>
        <w:t xml:space="preserve"> normtasemed elu- ja puhkealal, elamutes ning </w:t>
      </w:r>
      <w:proofErr w:type="spellStart"/>
      <w:r w:rsidRPr="009A1F29">
        <w:rPr>
          <w:rFonts w:ascii="Arial" w:hAnsi="Arial" w:cs="Arial"/>
          <w:sz w:val="20"/>
          <w:szCs w:val="20"/>
          <w:lang w:val="et-EE"/>
        </w:rPr>
        <w:t>ühiskasutusega</w:t>
      </w:r>
      <w:proofErr w:type="spellEnd"/>
      <w:r w:rsidRPr="009A1F29">
        <w:rPr>
          <w:rFonts w:ascii="Arial" w:hAnsi="Arial" w:cs="Arial"/>
          <w:sz w:val="20"/>
          <w:szCs w:val="20"/>
          <w:lang w:val="et-EE"/>
        </w:rPr>
        <w:t xml:space="preserve"> hoonetes ja </w:t>
      </w:r>
      <w:proofErr w:type="spellStart"/>
      <w:r w:rsidRPr="009A1F29">
        <w:rPr>
          <w:rFonts w:ascii="Arial" w:hAnsi="Arial" w:cs="Arial"/>
          <w:sz w:val="20"/>
          <w:szCs w:val="20"/>
          <w:lang w:val="et-EE"/>
        </w:rPr>
        <w:t>mürataseme</w:t>
      </w:r>
      <w:proofErr w:type="spellEnd"/>
      <w:r w:rsidRPr="009A1F29">
        <w:rPr>
          <w:rFonts w:ascii="Arial" w:hAnsi="Arial" w:cs="Arial"/>
          <w:sz w:val="20"/>
          <w:szCs w:val="20"/>
          <w:lang w:val="et-EE"/>
        </w:rPr>
        <w:t xml:space="preserve"> mõõtmised“ ei tohi liiklusest (auto-, raudtee</w:t>
      </w:r>
      <w:r w:rsidR="00A40E6F" w:rsidRPr="009A1F29">
        <w:rPr>
          <w:rFonts w:ascii="Arial" w:hAnsi="Arial" w:cs="Arial"/>
          <w:sz w:val="20"/>
          <w:szCs w:val="20"/>
          <w:lang w:val="et-EE"/>
        </w:rPr>
        <w:t xml:space="preserve"> </w:t>
      </w:r>
      <w:r w:rsidRPr="009A1F29">
        <w:rPr>
          <w:rFonts w:ascii="Arial" w:hAnsi="Arial" w:cs="Arial"/>
          <w:sz w:val="20"/>
          <w:szCs w:val="20"/>
          <w:lang w:val="et-EE"/>
        </w:rPr>
        <w:t xml:space="preserve">ja lennuliiklus, veesõidukite liiklus) põhjustatud </w:t>
      </w:r>
      <w:proofErr w:type="spellStart"/>
      <w:r w:rsidRPr="009A1F29">
        <w:rPr>
          <w:rFonts w:ascii="Arial" w:hAnsi="Arial" w:cs="Arial"/>
          <w:sz w:val="20"/>
          <w:szCs w:val="20"/>
          <w:lang w:val="et-EE"/>
        </w:rPr>
        <w:t>müra</w:t>
      </w:r>
      <w:proofErr w:type="spellEnd"/>
      <w:r w:rsidRPr="009A1F29">
        <w:rPr>
          <w:rFonts w:ascii="Arial" w:hAnsi="Arial" w:cs="Arial"/>
          <w:sz w:val="20"/>
          <w:szCs w:val="20"/>
          <w:lang w:val="et-EE"/>
        </w:rPr>
        <w:t xml:space="preserve"> eluruumides </w:t>
      </w:r>
      <w:proofErr w:type="spellStart"/>
      <w:r w:rsidRPr="009A1F29">
        <w:rPr>
          <w:rFonts w:ascii="Arial" w:hAnsi="Arial" w:cs="Arial"/>
          <w:sz w:val="20"/>
          <w:szCs w:val="20"/>
          <w:lang w:val="et-EE"/>
        </w:rPr>
        <w:t>ületada</w:t>
      </w:r>
      <w:proofErr w:type="spellEnd"/>
      <w:r w:rsidRPr="009A1F29">
        <w:rPr>
          <w:rFonts w:ascii="Arial" w:hAnsi="Arial" w:cs="Arial"/>
          <w:sz w:val="20"/>
          <w:szCs w:val="20"/>
          <w:lang w:val="et-EE"/>
        </w:rPr>
        <w:t xml:space="preserve"> päeval 40 </w:t>
      </w:r>
      <w:proofErr w:type="spellStart"/>
      <w:r w:rsidRPr="009A1F29">
        <w:rPr>
          <w:rFonts w:ascii="Arial" w:hAnsi="Arial" w:cs="Arial"/>
          <w:sz w:val="20"/>
          <w:szCs w:val="20"/>
          <w:lang w:val="et-EE"/>
        </w:rPr>
        <w:t>dB</w:t>
      </w:r>
      <w:proofErr w:type="spellEnd"/>
      <w:r w:rsidRPr="009A1F29">
        <w:rPr>
          <w:rFonts w:ascii="Arial" w:hAnsi="Arial" w:cs="Arial"/>
          <w:sz w:val="20"/>
          <w:szCs w:val="20"/>
          <w:lang w:val="et-EE"/>
        </w:rPr>
        <w:t xml:space="preserve"> (öine norm magamisruumides 30dB). Silmas peetakse </w:t>
      </w:r>
      <w:proofErr w:type="spellStart"/>
      <w:r w:rsidRPr="009A1F29">
        <w:rPr>
          <w:rFonts w:ascii="Arial" w:hAnsi="Arial" w:cs="Arial"/>
          <w:sz w:val="20"/>
          <w:szCs w:val="20"/>
          <w:lang w:val="et-EE"/>
        </w:rPr>
        <w:t>püsivat</w:t>
      </w:r>
      <w:proofErr w:type="spellEnd"/>
      <w:r w:rsidRPr="009A1F29">
        <w:rPr>
          <w:rFonts w:ascii="Arial" w:hAnsi="Arial" w:cs="Arial"/>
          <w:sz w:val="20"/>
          <w:szCs w:val="20"/>
          <w:lang w:val="et-EE"/>
        </w:rPr>
        <w:t xml:space="preserve"> </w:t>
      </w:r>
      <w:proofErr w:type="spellStart"/>
      <w:r w:rsidRPr="009A1F29">
        <w:rPr>
          <w:rFonts w:ascii="Arial" w:hAnsi="Arial" w:cs="Arial"/>
          <w:sz w:val="20"/>
          <w:szCs w:val="20"/>
          <w:lang w:val="et-EE"/>
        </w:rPr>
        <w:t>müra</w:t>
      </w:r>
      <w:proofErr w:type="spellEnd"/>
      <w:r w:rsidRPr="009A1F29">
        <w:rPr>
          <w:rFonts w:ascii="Arial" w:hAnsi="Arial" w:cs="Arial"/>
          <w:sz w:val="20"/>
          <w:szCs w:val="20"/>
          <w:lang w:val="et-EE"/>
        </w:rPr>
        <w:t>, mitte impulsshelitaset (</w:t>
      </w:r>
      <w:proofErr w:type="spellStart"/>
      <w:r w:rsidRPr="009A1F29">
        <w:rPr>
          <w:rFonts w:ascii="Arial" w:hAnsi="Arial" w:cs="Arial"/>
          <w:sz w:val="20"/>
          <w:szCs w:val="20"/>
          <w:lang w:val="et-EE"/>
        </w:rPr>
        <w:t>ühekordne</w:t>
      </w:r>
      <w:proofErr w:type="spellEnd"/>
      <w:r w:rsidRPr="009A1F29">
        <w:rPr>
          <w:rFonts w:ascii="Arial" w:hAnsi="Arial" w:cs="Arial"/>
          <w:sz w:val="20"/>
          <w:szCs w:val="20"/>
          <w:lang w:val="et-EE"/>
        </w:rPr>
        <w:t xml:space="preserve"> kõrge heli) (§6). Vastavalt Eesti Vabariigi Standardile „EVS 842:2003 „Ehitiste heliisolatsiooninõuded. Kaitse </w:t>
      </w:r>
      <w:proofErr w:type="spellStart"/>
      <w:r w:rsidRPr="009A1F29">
        <w:rPr>
          <w:rFonts w:ascii="Arial" w:hAnsi="Arial" w:cs="Arial"/>
          <w:sz w:val="20"/>
          <w:szCs w:val="20"/>
          <w:lang w:val="et-EE"/>
        </w:rPr>
        <w:t>müra</w:t>
      </w:r>
      <w:proofErr w:type="spellEnd"/>
      <w:r w:rsidRPr="009A1F29">
        <w:rPr>
          <w:rFonts w:ascii="Arial" w:hAnsi="Arial" w:cs="Arial"/>
          <w:sz w:val="20"/>
          <w:szCs w:val="20"/>
          <w:lang w:val="et-EE"/>
        </w:rPr>
        <w:t xml:space="preserve"> eest“ peab normikohane uste ja akende </w:t>
      </w:r>
      <w:proofErr w:type="spellStart"/>
      <w:r w:rsidRPr="009A1F29">
        <w:rPr>
          <w:rFonts w:ascii="Arial" w:hAnsi="Arial" w:cs="Arial"/>
          <w:sz w:val="20"/>
          <w:szCs w:val="20"/>
          <w:lang w:val="et-EE"/>
        </w:rPr>
        <w:t>helipidavuse</w:t>
      </w:r>
      <w:proofErr w:type="spellEnd"/>
      <w:r w:rsidRPr="009A1F29">
        <w:rPr>
          <w:rFonts w:ascii="Arial" w:hAnsi="Arial" w:cs="Arial"/>
          <w:sz w:val="20"/>
          <w:szCs w:val="20"/>
          <w:lang w:val="et-EE"/>
        </w:rPr>
        <w:t xml:space="preserve"> näitaja olema 35 </w:t>
      </w:r>
      <w:proofErr w:type="spellStart"/>
      <w:r w:rsidRPr="009A1F29">
        <w:rPr>
          <w:rFonts w:ascii="Arial" w:hAnsi="Arial" w:cs="Arial"/>
          <w:sz w:val="20"/>
          <w:szCs w:val="20"/>
          <w:lang w:val="et-EE"/>
        </w:rPr>
        <w:t>dB</w:t>
      </w:r>
      <w:proofErr w:type="spellEnd"/>
      <w:r w:rsidRPr="009A1F29">
        <w:rPr>
          <w:rFonts w:ascii="Arial" w:hAnsi="Arial" w:cs="Arial"/>
          <w:sz w:val="20"/>
          <w:szCs w:val="20"/>
          <w:lang w:val="et-EE"/>
        </w:rPr>
        <w:t xml:space="preserve"> ehk </w:t>
      </w:r>
      <w:proofErr w:type="spellStart"/>
      <w:r w:rsidRPr="009A1F29">
        <w:rPr>
          <w:rFonts w:ascii="Arial" w:hAnsi="Arial" w:cs="Arial"/>
          <w:sz w:val="20"/>
          <w:szCs w:val="20"/>
          <w:lang w:val="et-EE"/>
        </w:rPr>
        <w:t>välis</w:t>
      </w:r>
      <w:proofErr w:type="spellEnd"/>
      <w:r w:rsidRPr="009A1F29">
        <w:rPr>
          <w:rFonts w:ascii="Arial" w:hAnsi="Arial" w:cs="Arial"/>
          <w:sz w:val="20"/>
          <w:szCs w:val="20"/>
          <w:lang w:val="et-EE"/>
        </w:rPr>
        <w:t xml:space="preserve">- ja </w:t>
      </w:r>
      <w:proofErr w:type="spellStart"/>
      <w:r w:rsidRPr="009A1F29">
        <w:rPr>
          <w:rFonts w:ascii="Arial" w:hAnsi="Arial" w:cs="Arial"/>
          <w:sz w:val="20"/>
          <w:szCs w:val="20"/>
          <w:lang w:val="et-EE"/>
        </w:rPr>
        <w:t>sisetingimustes</w:t>
      </w:r>
      <w:proofErr w:type="spellEnd"/>
      <w:r w:rsidRPr="009A1F29">
        <w:rPr>
          <w:rFonts w:ascii="Arial" w:hAnsi="Arial" w:cs="Arial"/>
          <w:sz w:val="20"/>
          <w:szCs w:val="20"/>
          <w:lang w:val="et-EE"/>
        </w:rPr>
        <w:t xml:space="preserve"> mõõdetud samalaadse </w:t>
      </w:r>
      <w:proofErr w:type="spellStart"/>
      <w:r w:rsidRPr="009A1F29">
        <w:rPr>
          <w:rFonts w:ascii="Arial" w:hAnsi="Arial" w:cs="Arial"/>
          <w:sz w:val="20"/>
          <w:szCs w:val="20"/>
          <w:lang w:val="et-EE"/>
        </w:rPr>
        <w:t>müra</w:t>
      </w:r>
      <w:proofErr w:type="spellEnd"/>
      <w:r w:rsidRPr="009A1F29">
        <w:rPr>
          <w:rFonts w:ascii="Arial" w:hAnsi="Arial" w:cs="Arial"/>
          <w:sz w:val="20"/>
          <w:szCs w:val="20"/>
          <w:lang w:val="et-EE"/>
        </w:rPr>
        <w:t xml:space="preserve"> vahe ei tohi olla rohkem, kui 35 </w:t>
      </w:r>
      <w:proofErr w:type="spellStart"/>
      <w:r w:rsidRPr="009A1F29">
        <w:rPr>
          <w:rFonts w:ascii="Arial" w:hAnsi="Arial" w:cs="Arial"/>
          <w:sz w:val="20"/>
          <w:szCs w:val="20"/>
          <w:lang w:val="et-EE"/>
        </w:rPr>
        <w:t>dB</w:t>
      </w:r>
      <w:proofErr w:type="spellEnd"/>
      <w:r w:rsidRPr="009A1F29">
        <w:rPr>
          <w:rFonts w:ascii="Arial" w:hAnsi="Arial" w:cs="Arial"/>
          <w:sz w:val="20"/>
          <w:szCs w:val="20"/>
          <w:lang w:val="et-EE"/>
        </w:rPr>
        <w:t xml:space="preserve">. Hoonete projekteerimisel tuleb arvestada olemasolevast ja perspektiivsest liiklusest põhjustatud </w:t>
      </w:r>
      <w:proofErr w:type="spellStart"/>
      <w:r w:rsidRPr="009A1F29">
        <w:rPr>
          <w:rFonts w:ascii="Arial" w:hAnsi="Arial" w:cs="Arial"/>
          <w:sz w:val="20"/>
          <w:szCs w:val="20"/>
          <w:lang w:val="et-EE"/>
        </w:rPr>
        <w:t>müra</w:t>
      </w:r>
      <w:proofErr w:type="spellEnd"/>
      <w:r w:rsidRPr="009A1F29">
        <w:rPr>
          <w:rFonts w:ascii="Arial" w:hAnsi="Arial" w:cs="Arial"/>
          <w:sz w:val="20"/>
          <w:szCs w:val="20"/>
          <w:lang w:val="et-EE"/>
        </w:rPr>
        <w:t xml:space="preserve">, vibratsiooni, õhusaaste või muu negatiivse mõjuga maanteega piirneval alal. Vajadusel tuleb hoone ehitamisel muuhulgas võtta tarvitusele meetmed </w:t>
      </w:r>
      <w:proofErr w:type="spellStart"/>
      <w:r w:rsidRPr="009A1F29">
        <w:rPr>
          <w:rFonts w:ascii="Arial" w:hAnsi="Arial" w:cs="Arial"/>
          <w:sz w:val="20"/>
          <w:szCs w:val="20"/>
          <w:lang w:val="et-EE"/>
        </w:rPr>
        <w:t>müra</w:t>
      </w:r>
      <w:proofErr w:type="spellEnd"/>
      <w:r w:rsidRPr="009A1F29">
        <w:rPr>
          <w:rFonts w:ascii="Arial" w:hAnsi="Arial" w:cs="Arial"/>
          <w:sz w:val="20"/>
          <w:szCs w:val="20"/>
          <w:lang w:val="et-EE"/>
        </w:rPr>
        <w:t xml:space="preserve"> normtasemete tagamiseks vastavalt sotsiaalministri 04.märts 2002 määrusele nr 42 “Rahvatervise seaduse” § 8 lg 2 p </w:t>
      </w:r>
      <w:r w:rsidRPr="009A1F29">
        <w:rPr>
          <w:rFonts w:ascii="Arial" w:hAnsi="Arial" w:cs="Arial"/>
          <w:sz w:val="20"/>
          <w:szCs w:val="20"/>
          <w:lang w:val="et-EE"/>
        </w:rPr>
        <w:lastRenderedPageBreak/>
        <w:t>17 alusel. Maanteeamet ei võta endale kohustusi rakendada planeeritaval alal leevendusmeetmeid maantee liiklusest põhjustatud võimalikele häiringutele (</w:t>
      </w:r>
      <w:proofErr w:type="spellStart"/>
      <w:r w:rsidRPr="009A1F29">
        <w:rPr>
          <w:rFonts w:ascii="Arial" w:hAnsi="Arial" w:cs="Arial"/>
          <w:sz w:val="20"/>
          <w:szCs w:val="20"/>
          <w:lang w:val="et-EE"/>
        </w:rPr>
        <w:t>müra</w:t>
      </w:r>
      <w:proofErr w:type="spellEnd"/>
      <w:r w:rsidRPr="009A1F29">
        <w:rPr>
          <w:rFonts w:ascii="Arial" w:hAnsi="Arial" w:cs="Arial"/>
          <w:sz w:val="20"/>
          <w:szCs w:val="20"/>
          <w:lang w:val="et-EE"/>
        </w:rPr>
        <w:t xml:space="preserve">, õhusaaste, vibratsioon). Kõik leevendusmeetmete kulud kannab arendaja. Kokkuvõtvalt võib tõdeda, et käesoleva detailplaneeringu </w:t>
      </w:r>
      <w:proofErr w:type="spellStart"/>
      <w:r w:rsidRPr="009A1F29">
        <w:rPr>
          <w:rFonts w:ascii="Arial" w:hAnsi="Arial" w:cs="Arial"/>
          <w:sz w:val="20"/>
          <w:szCs w:val="20"/>
          <w:lang w:val="et-EE"/>
        </w:rPr>
        <w:t>ellurakendamine</w:t>
      </w:r>
      <w:proofErr w:type="spellEnd"/>
      <w:r w:rsidRPr="009A1F29">
        <w:rPr>
          <w:rFonts w:ascii="Arial" w:hAnsi="Arial" w:cs="Arial"/>
          <w:sz w:val="20"/>
          <w:szCs w:val="20"/>
          <w:lang w:val="et-EE"/>
        </w:rPr>
        <w:t xml:space="preserve"> olulisi ja vältimatuid negatiivseid keskkonnamõjusid kaasa ei too, kui edaspidi ehitus- ja kasutusstaadiumites tagatakse kõikidest</w:t>
      </w:r>
      <w:r w:rsidR="000974D8" w:rsidRPr="009A1F29">
        <w:rPr>
          <w:rFonts w:ascii="Arial" w:hAnsi="Arial" w:cs="Arial"/>
          <w:sz w:val="20"/>
          <w:szCs w:val="20"/>
          <w:lang w:val="et-EE"/>
        </w:rPr>
        <w:t xml:space="preserve"> </w:t>
      </w:r>
      <w:r w:rsidRPr="009A1F29">
        <w:rPr>
          <w:rFonts w:ascii="Arial" w:hAnsi="Arial" w:cs="Arial"/>
          <w:sz w:val="20"/>
          <w:szCs w:val="20"/>
          <w:lang w:val="et-EE"/>
        </w:rPr>
        <w:t>kehtivatest keskkonnakaitselistest nõuetest, headest tavadest ja siintoodud keskkonnakaitselistest</w:t>
      </w:r>
      <w:r w:rsidR="000974D8" w:rsidRPr="009A1F29">
        <w:rPr>
          <w:rFonts w:ascii="Arial" w:hAnsi="Arial" w:cs="Arial"/>
          <w:sz w:val="20"/>
          <w:szCs w:val="20"/>
          <w:lang w:val="et-EE"/>
        </w:rPr>
        <w:t xml:space="preserve"> </w:t>
      </w:r>
      <w:r w:rsidRPr="009A1F29">
        <w:rPr>
          <w:rFonts w:ascii="Arial" w:hAnsi="Arial" w:cs="Arial"/>
          <w:sz w:val="20"/>
          <w:szCs w:val="20"/>
          <w:lang w:val="et-EE"/>
        </w:rPr>
        <w:t>tingimustest kinnipidamine.</w:t>
      </w:r>
    </w:p>
    <w:p w14:paraId="4FBB9CBD" w14:textId="77777777" w:rsidR="00932142" w:rsidRPr="009A1F29" w:rsidRDefault="00932142" w:rsidP="000974D8">
      <w:pPr>
        <w:jc w:val="both"/>
        <w:rPr>
          <w:rFonts w:ascii="Arial" w:hAnsi="Arial" w:cs="Arial"/>
          <w:sz w:val="20"/>
          <w:szCs w:val="20"/>
          <w:lang w:val="et-EE"/>
        </w:rPr>
      </w:pPr>
    </w:p>
    <w:p w14:paraId="38725524" w14:textId="552D2C02" w:rsidR="00932142" w:rsidRPr="009A1F29" w:rsidRDefault="00932142" w:rsidP="00932142">
      <w:pPr>
        <w:jc w:val="both"/>
        <w:rPr>
          <w:rFonts w:ascii="Arial" w:hAnsi="Arial" w:cs="Arial"/>
          <w:b/>
          <w:bCs/>
          <w:sz w:val="20"/>
          <w:szCs w:val="20"/>
          <w:lang w:val="et-EE"/>
        </w:rPr>
      </w:pPr>
      <w:r w:rsidRPr="009A1F29">
        <w:rPr>
          <w:rFonts w:ascii="Arial" w:hAnsi="Arial" w:cs="Arial"/>
          <w:b/>
          <w:bCs/>
          <w:sz w:val="20"/>
          <w:szCs w:val="20"/>
          <w:lang w:val="et-EE"/>
        </w:rPr>
        <w:t xml:space="preserve">Planeeritavast alast asuvad Jõelähtme vallas ca 230 m kaugusel </w:t>
      </w:r>
      <w:proofErr w:type="spellStart"/>
      <w:r w:rsidRPr="009A1F29">
        <w:rPr>
          <w:rFonts w:ascii="Arial" w:hAnsi="Arial" w:cs="Arial"/>
          <w:b/>
          <w:bCs/>
          <w:sz w:val="20"/>
          <w:szCs w:val="20"/>
          <w:lang w:val="et-EE"/>
        </w:rPr>
        <w:t>HKScan</w:t>
      </w:r>
      <w:proofErr w:type="spellEnd"/>
      <w:r w:rsidRPr="009A1F29">
        <w:rPr>
          <w:rFonts w:ascii="Arial" w:hAnsi="Arial" w:cs="Arial"/>
          <w:b/>
          <w:bCs/>
          <w:sz w:val="20"/>
          <w:szCs w:val="20"/>
          <w:lang w:val="et-EE"/>
        </w:rPr>
        <w:t xml:space="preserve"> Estoniale kuuluvad farmidega seotud kinnistud. Planeeringuala jääb osaliselt </w:t>
      </w:r>
      <w:proofErr w:type="spellStart"/>
      <w:r w:rsidRPr="009A1F29">
        <w:rPr>
          <w:rFonts w:ascii="Arial" w:hAnsi="Arial" w:cs="Arial"/>
          <w:b/>
          <w:bCs/>
          <w:sz w:val="20"/>
          <w:szCs w:val="20"/>
          <w:lang w:val="et-EE"/>
        </w:rPr>
        <w:t>HKScan</w:t>
      </w:r>
      <w:proofErr w:type="spellEnd"/>
      <w:r w:rsidRPr="009A1F29">
        <w:rPr>
          <w:rFonts w:ascii="Arial" w:hAnsi="Arial" w:cs="Arial"/>
          <w:b/>
          <w:bCs/>
          <w:sz w:val="20"/>
          <w:szCs w:val="20"/>
          <w:lang w:val="et-EE"/>
        </w:rPr>
        <w:t xml:space="preserve"> Estoniale kuuluvad farmide </w:t>
      </w:r>
      <w:proofErr w:type="spellStart"/>
      <w:r w:rsidRPr="009A1F29">
        <w:rPr>
          <w:rFonts w:ascii="Arial" w:hAnsi="Arial" w:cs="Arial"/>
          <w:b/>
          <w:bCs/>
          <w:sz w:val="20"/>
          <w:szCs w:val="20"/>
          <w:lang w:val="et-EE"/>
        </w:rPr>
        <w:t>sanitaarkaitsevööndisse</w:t>
      </w:r>
      <w:proofErr w:type="spellEnd"/>
      <w:r w:rsidRPr="009A1F29">
        <w:rPr>
          <w:rFonts w:ascii="Arial" w:hAnsi="Arial" w:cs="Arial"/>
          <w:b/>
          <w:bCs/>
          <w:sz w:val="20"/>
          <w:szCs w:val="20"/>
          <w:lang w:val="et-EE"/>
        </w:rPr>
        <w:t xml:space="preserve">. Seoses sellega on </w:t>
      </w:r>
      <w:proofErr w:type="spellStart"/>
      <w:r w:rsidRPr="009A1F29">
        <w:rPr>
          <w:rFonts w:ascii="Arial" w:hAnsi="Arial" w:cs="Arial"/>
          <w:b/>
          <w:bCs/>
          <w:sz w:val="20"/>
          <w:szCs w:val="20"/>
          <w:lang w:val="et-EE"/>
        </w:rPr>
        <w:t>võimalilkud</w:t>
      </w:r>
      <w:proofErr w:type="spellEnd"/>
      <w:r w:rsidRPr="009A1F29">
        <w:rPr>
          <w:rFonts w:ascii="Arial" w:hAnsi="Arial" w:cs="Arial"/>
          <w:b/>
          <w:bCs/>
          <w:sz w:val="20"/>
          <w:szCs w:val="20"/>
          <w:lang w:val="et-EE"/>
        </w:rPr>
        <w:t xml:space="preserve"> negatiivsed mõjud (nn ebameeldiv lõhn). Uute kinnistute planeerimisel farmide </w:t>
      </w:r>
      <w:proofErr w:type="spellStart"/>
      <w:r w:rsidRPr="009A1F29">
        <w:rPr>
          <w:rFonts w:ascii="Arial" w:hAnsi="Arial" w:cs="Arial"/>
          <w:b/>
          <w:bCs/>
          <w:sz w:val="20"/>
          <w:szCs w:val="20"/>
          <w:lang w:val="et-EE"/>
        </w:rPr>
        <w:t>sanitaarkaitsevööndisse</w:t>
      </w:r>
      <w:proofErr w:type="spellEnd"/>
      <w:r w:rsidRPr="009A1F29">
        <w:rPr>
          <w:rFonts w:ascii="Arial" w:hAnsi="Arial" w:cs="Arial"/>
          <w:b/>
          <w:bCs/>
          <w:sz w:val="20"/>
          <w:szCs w:val="20"/>
          <w:lang w:val="et-EE"/>
        </w:rPr>
        <w:t>, tuleb teavitada tulevasi kinnistu omanike võimalikest negatiivsetest mõjudest.</w:t>
      </w:r>
    </w:p>
    <w:p w14:paraId="783B9697" w14:textId="77777777" w:rsidR="00265AB9" w:rsidRPr="009A1F29" w:rsidRDefault="00265AB9" w:rsidP="00265AB9">
      <w:pPr>
        <w:spacing w:after="20"/>
        <w:jc w:val="both"/>
        <w:rPr>
          <w:rFonts w:ascii="Arial" w:hAnsi="Arial" w:cs="Arial"/>
          <w:sz w:val="20"/>
          <w:szCs w:val="20"/>
          <w:lang w:val="et-EE"/>
        </w:rPr>
      </w:pPr>
    </w:p>
    <w:p w14:paraId="210D21FB" w14:textId="77777777" w:rsidR="00265AB9" w:rsidRPr="009A1F29" w:rsidRDefault="00265AB9" w:rsidP="00265AB9">
      <w:pPr>
        <w:pStyle w:val="C1PlainText"/>
        <w:spacing w:after="0"/>
        <w:ind w:left="0"/>
        <w:rPr>
          <w:rFonts w:ascii="Arial" w:hAnsi="Arial" w:cs="Arial"/>
          <w:b/>
          <w:sz w:val="20"/>
        </w:rPr>
      </w:pPr>
      <w:r w:rsidRPr="009A1F29">
        <w:rPr>
          <w:rFonts w:ascii="Arial" w:hAnsi="Arial" w:cs="Arial"/>
          <w:b/>
          <w:sz w:val="20"/>
        </w:rPr>
        <w:t>Keskkonnatingimused planeeringu elluviimiseks on järgnevad:</w:t>
      </w:r>
    </w:p>
    <w:p w14:paraId="0FDD6F3B" w14:textId="77777777" w:rsidR="00265AB9" w:rsidRPr="009A1F29" w:rsidRDefault="00265AB9" w:rsidP="00265AB9">
      <w:pPr>
        <w:pStyle w:val="C1PlainText"/>
        <w:spacing w:after="0"/>
        <w:ind w:left="0"/>
        <w:rPr>
          <w:rFonts w:ascii="Arial" w:hAnsi="Arial" w:cs="Arial"/>
          <w:sz w:val="20"/>
        </w:rPr>
      </w:pPr>
    </w:p>
    <w:p w14:paraId="3D00E421" w14:textId="77777777" w:rsidR="00265AB9" w:rsidRPr="009A1F29" w:rsidRDefault="00265AB9" w:rsidP="006E24C2">
      <w:pPr>
        <w:pStyle w:val="ListParagraph"/>
        <w:numPr>
          <w:ilvl w:val="0"/>
          <w:numId w:val="20"/>
        </w:numPr>
        <w:shd w:val="clear" w:color="auto" w:fill="FFFFFF"/>
        <w:jc w:val="both"/>
        <w:rPr>
          <w:rFonts w:ascii="Arial" w:hAnsi="Arial" w:cs="Arial"/>
          <w:sz w:val="20"/>
          <w:szCs w:val="20"/>
        </w:rPr>
      </w:pPr>
      <w:r w:rsidRPr="009A1F29">
        <w:rPr>
          <w:rFonts w:ascii="Arial" w:hAnsi="Arial" w:cs="Arial"/>
          <w:sz w:val="20"/>
          <w:szCs w:val="20"/>
        </w:rPr>
        <w:t>ehitusprojektide koosseisus näidatakse täiendav kavandatava haljastuse projekteerimine.</w:t>
      </w:r>
    </w:p>
    <w:p w14:paraId="663C9A95" w14:textId="77777777" w:rsidR="00265AB9" w:rsidRPr="009A1F29" w:rsidRDefault="00265AB9" w:rsidP="006E24C2">
      <w:pPr>
        <w:pStyle w:val="ListParagraph"/>
        <w:numPr>
          <w:ilvl w:val="0"/>
          <w:numId w:val="20"/>
        </w:numPr>
        <w:shd w:val="clear" w:color="auto" w:fill="FFFFFF"/>
        <w:jc w:val="both"/>
        <w:rPr>
          <w:rFonts w:ascii="Arial" w:hAnsi="Arial" w:cs="Arial"/>
          <w:sz w:val="20"/>
          <w:szCs w:val="20"/>
        </w:rPr>
      </w:pPr>
      <w:r w:rsidRPr="009A1F29">
        <w:rPr>
          <w:rFonts w:ascii="Arial" w:hAnsi="Arial" w:cs="Arial"/>
          <w:sz w:val="20"/>
          <w:szCs w:val="20"/>
        </w:rPr>
        <w:t>haljastuse rajamise kauguste osas hoonetest, rajatistest jms juhinduda standardist EVS 843:20</w:t>
      </w:r>
      <w:r w:rsidR="00FB6E6A" w:rsidRPr="009A1F29">
        <w:rPr>
          <w:rFonts w:ascii="Arial" w:hAnsi="Arial" w:cs="Arial"/>
          <w:sz w:val="20"/>
          <w:szCs w:val="20"/>
        </w:rPr>
        <w:t>16</w:t>
      </w:r>
      <w:r w:rsidRPr="009A1F29">
        <w:rPr>
          <w:rFonts w:ascii="Arial" w:hAnsi="Arial" w:cs="Arial"/>
          <w:sz w:val="20"/>
          <w:szCs w:val="20"/>
        </w:rPr>
        <w:t xml:space="preserve"> „Linnatänavad“ ning arvestada ohutusnõudeid: haljastus ei tohi takistada päästetöid jms.</w:t>
      </w:r>
    </w:p>
    <w:p w14:paraId="3E0322BE" w14:textId="77777777" w:rsidR="00265AB9" w:rsidRPr="009A1F29" w:rsidRDefault="00265AB9" w:rsidP="006E24C2">
      <w:pPr>
        <w:pStyle w:val="ListParagraph"/>
        <w:numPr>
          <w:ilvl w:val="0"/>
          <w:numId w:val="20"/>
        </w:numPr>
        <w:shd w:val="clear" w:color="auto" w:fill="FFFFFF"/>
        <w:jc w:val="both"/>
        <w:rPr>
          <w:rFonts w:ascii="Arial" w:hAnsi="Arial" w:cs="Arial"/>
          <w:sz w:val="20"/>
          <w:szCs w:val="20"/>
        </w:rPr>
      </w:pPr>
      <w:r w:rsidRPr="009A1F29">
        <w:rPr>
          <w:rFonts w:ascii="Arial" w:hAnsi="Arial" w:cs="Arial"/>
          <w:sz w:val="20"/>
          <w:szCs w:val="20"/>
        </w:rPr>
        <w:t>Rae valla territooriumil reguleerib puude raiumist Rae Vallavalitsuse 22.02.2011.a. kehtestatud määrus nr 17 „Puu raieloa andmise kord Rae vallas“.</w:t>
      </w:r>
    </w:p>
    <w:p w14:paraId="195899FC" w14:textId="77777777" w:rsidR="00265AB9" w:rsidRPr="009A1F29" w:rsidRDefault="00265AB9" w:rsidP="006E24C2">
      <w:pPr>
        <w:pStyle w:val="ListParagraph"/>
        <w:numPr>
          <w:ilvl w:val="0"/>
          <w:numId w:val="20"/>
        </w:numPr>
        <w:shd w:val="clear" w:color="auto" w:fill="FFFFFF"/>
        <w:jc w:val="both"/>
        <w:rPr>
          <w:rFonts w:ascii="Arial" w:hAnsi="Arial" w:cs="Arial"/>
          <w:sz w:val="20"/>
          <w:szCs w:val="20"/>
        </w:rPr>
      </w:pPr>
      <w:r w:rsidRPr="009A1F29">
        <w:rPr>
          <w:rFonts w:ascii="Arial" w:hAnsi="Arial" w:cs="Arial"/>
          <w:sz w:val="20"/>
          <w:szCs w:val="20"/>
        </w:rPr>
        <w:t>planeeringu elluviimist tuleb alustada kavandatava hoonestuse, kommunikatsioonide ja teede rajamisest, seejärel tuleb rajada kõrghaljastus.</w:t>
      </w:r>
    </w:p>
    <w:p w14:paraId="77180C8B" w14:textId="77777777" w:rsidR="00265AB9" w:rsidRPr="009A1F29" w:rsidRDefault="00265AB9" w:rsidP="006E24C2">
      <w:pPr>
        <w:pStyle w:val="ListParagraph"/>
        <w:numPr>
          <w:ilvl w:val="0"/>
          <w:numId w:val="20"/>
        </w:numPr>
        <w:shd w:val="clear" w:color="auto" w:fill="FFFFFF"/>
        <w:jc w:val="both"/>
        <w:rPr>
          <w:rFonts w:ascii="Arial" w:hAnsi="Arial" w:cs="Arial"/>
          <w:sz w:val="20"/>
          <w:szCs w:val="20"/>
        </w:rPr>
      </w:pPr>
      <w:r w:rsidRPr="009A1F29">
        <w:rPr>
          <w:rFonts w:ascii="Arial" w:hAnsi="Arial" w:cs="Arial"/>
          <w:sz w:val="20"/>
          <w:szCs w:val="20"/>
        </w:rPr>
        <w:t>Haljastustööd vastavalt Maa RYL 2010 „Hoone ehituse pinnasetööd“.</w:t>
      </w:r>
    </w:p>
    <w:p w14:paraId="70A632F2" w14:textId="77777777" w:rsidR="00265AB9" w:rsidRPr="009A1F29" w:rsidRDefault="00265AB9" w:rsidP="006E24C2">
      <w:pPr>
        <w:pStyle w:val="ListParagraph"/>
        <w:numPr>
          <w:ilvl w:val="0"/>
          <w:numId w:val="20"/>
        </w:numPr>
        <w:shd w:val="clear" w:color="auto" w:fill="FFFFFF"/>
        <w:jc w:val="both"/>
        <w:rPr>
          <w:rFonts w:ascii="Arial" w:hAnsi="Arial" w:cs="Arial"/>
          <w:sz w:val="20"/>
          <w:szCs w:val="20"/>
        </w:rPr>
      </w:pPr>
      <w:r w:rsidRPr="009A1F29">
        <w:rPr>
          <w:rFonts w:ascii="Arial" w:hAnsi="Arial" w:cs="Arial"/>
          <w:sz w:val="20"/>
          <w:szCs w:val="20"/>
        </w:rPr>
        <w:t>rajatavatele hoonetele kehtib energiamärgise taotlemise kohustus alates 01.01.2009.a.</w:t>
      </w:r>
    </w:p>
    <w:p w14:paraId="32FD50E5" w14:textId="6C4CAB73" w:rsidR="00265AB9" w:rsidRPr="009A1F29" w:rsidRDefault="00265AB9" w:rsidP="006E24C2">
      <w:pPr>
        <w:pStyle w:val="ListParagraph"/>
        <w:numPr>
          <w:ilvl w:val="0"/>
          <w:numId w:val="20"/>
        </w:numPr>
        <w:shd w:val="clear" w:color="auto" w:fill="FFFFFF"/>
        <w:jc w:val="both"/>
        <w:rPr>
          <w:rFonts w:ascii="Arial" w:hAnsi="Arial" w:cs="Arial"/>
          <w:sz w:val="20"/>
          <w:szCs w:val="20"/>
        </w:rPr>
      </w:pPr>
      <w:r w:rsidRPr="009A1F29">
        <w:rPr>
          <w:rFonts w:ascii="Arial" w:hAnsi="Arial" w:cs="Arial"/>
          <w:sz w:val="20"/>
          <w:szCs w:val="20"/>
        </w:rPr>
        <w:t>jäätmete (sorteeritud) kogumine kruntidel lahendatakse vastavuses jäätmeseaduses toodud nõuetega. Rae valla territooriumil reguleerib jäätmemajandust Rae Vallavolikogu 1</w:t>
      </w:r>
      <w:r w:rsidR="00016C5E" w:rsidRPr="009A1F29">
        <w:rPr>
          <w:rFonts w:ascii="Arial" w:hAnsi="Arial" w:cs="Arial"/>
          <w:sz w:val="20"/>
          <w:szCs w:val="20"/>
        </w:rPr>
        <w:t>5</w:t>
      </w:r>
      <w:r w:rsidRPr="009A1F29">
        <w:rPr>
          <w:rFonts w:ascii="Arial" w:hAnsi="Arial" w:cs="Arial"/>
          <w:sz w:val="20"/>
          <w:szCs w:val="20"/>
        </w:rPr>
        <w:t>.0</w:t>
      </w:r>
      <w:r w:rsidR="00016C5E" w:rsidRPr="009A1F29">
        <w:rPr>
          <w:rFonts w:ascii="Arial" w:hAnsi="Arial" w:cs="Arial"/>
          <w:sz w:val="20"/>
          <w:szCs w:val="20"/>
        </w:rPr>
        <w:t>6</w:t>
      </w:r>
      <w:r w:rsidRPr="009A1F29">
        <w:rPr>
          <w:rFonts w:ascii="Arial" w:hAnsi="Arial" w:cs="Arial"/>
          <w:sz w:val="20"/>
          <w:szCs w:val="20"/>
        </w:rPr>
        <w:t>.20</w:t>
      </w:r>
      <w:r w:rsidR="00016C5E" w:rsidRPr="009A1F29">
        <w:rPr>
          <w:rFonts w:ascii="Arial" w:hAnsi="Arial" w:cs="Arial"/>
          <w:sz w:val="20"/>
          <w:szCs w:val="20"/>
        </w:rPr>
        <w:t>21</w:t>
      </w:r>
      <w:r w:rsidRPr="009A1F29">
        <w:rPr>
          <w:rFonts w:ascii="Arial" w:hAnsi="Arial" w:cs="Arial"/>
          <w:sz w:val="20"/>
          <w:szCs w:val="20"/>
        </w:rPr>
        <w:t xml:space="preserve"> </w:t>
      </w:r>
      <w:r w:rsidR="00016C5E" w:rsidRPr="009A1F29">
        <w:rPr>
          <w:rFonts w:ascii="Arial" w:hAnsi="Arial" w:cs="Arial"/>
          <w:sz w:val="20"/>
          <w:szCs w:val="20"/>
        </w:rPr>
        <w:t>vastu võetud</w:t>
      </w:r>
      <w:r w:rsidRPr="009A1F29">
        <w:rPr>
          <w:rFonts w:ascii="Arial" w:hAnsi="Arial" w:cs="Arial"/>
          <w:sz w:val="20"/>
          <w:szCs w:val="20"/>
        </w:rPr>
        <w:t xml:space="preserve"> määrus nr </w:t>
      </w:r>
      <w:r w:rsidR="00016C5E" w:rsidRPr="009A1F29">
        <w:rPr>
          <w:rFonts w:ascii="Arial" w:hAnsi="Arial" w:cs="Arial"/>
          <w:sz w:val="20"/>
          <w:szCs w:val="20"/>
        </w:rPr>
        <w:t>73</w:t>
      </w:r>
      <w:r w:rsidRPr="009A1F29">
        <w:rPr>
          <w:rFonts w:ascii="Arial" w:hAnsi="Arial" w:cs="Arial"/>
          <w:sz w:val="20"/>
          <w:szCs w:val="20"/>
        </w:rPr>
        <w:t xml:space="preserve"> „Rae valla jäätmehoolduseeskiri“.</w:t>
      </w:r>
    </w:p>
    <w:p w14:paraId="383BB6F1" w14:textId="1D6C81AF" w:rsidR="00265AB9" w:rsidRPr="00F50514" w:rsidRDefault="00265AB9" w:rsidP="00F50514">
      <w:pPr>
        <w:pStyle w:val="ListParagraph"/>
        <w:numPr>
          <w:ilvl w:val="0"/>
          <w:numId w:val="20"/>
        </w:numPr>
        <w:shd w:val="clear" w:color="auto" w:fill="FFFFFF"/>
        <w:jc w:val="both"/>
        <w:rPr>
          <w:rFonts w:ascii="Arial" w:hAnsi="Arial" w:cs="Arial"/>
          <w:sz w:val="20"/>
          <w:szCs w:val="20"/>
        </w:rPr>
      </w:pPr>
      <w:r w:rsidRPr="009A1F29">
        <w:rPr>
          <w:rFonts w:ascii="Arial" w:hAnsi="Arial" w:cs="Arial"/>
          <w:sz w:val="20"/>
          <w:szCs w:val="20"/>
        </w:rPr>
        <w:t xml:space="preserve">planeeritavates hoonetes tuleb tagada normatiivne müratase. Täpsed müra normtasemed elamutele, büroo ja haldushoonetele, tervishoiuasutustele jt hoonetele on toodud Sotsiaalministri 04.03.2002. a määruses nr. 42, </w:t>
      </w:r>
      <w:r w:rsidRPr="009A1F29">
        <w:rPr>
          <w:rFonts w:ascii="Arial" w:hAnsi="Arial" w:cs="Arial"/>
          <w:i/>
          <w:sz w:val="20"/>
          <w:szCs w:val="20"/>
        </w:rPr>
        <w:t>Müra normtasemed elu- ja puhkealal, elamutes ning ühiskasutusega hoonetes ja mürataseme mõõtmise meetodid</w:t>
      </w:r>
      <w:r w:rsidRPr="009A1F29">
        <w:rPr>
          <w:rFonts w:ascii="Arial" w:hAnsi="Arial" w:cs="Arial"/>
          <w:sz w:val="20"/>
          <w:szCs w:val="20"/>
        </w:rPr>
        <w:t xml:space="preserve"> (RTL 2002, 38, 511). Toodud müratasemete nõudeid tuleb arvestada ehitusprojektide koostamisel. </w:t>
      </w:r>
      <w:bookmarkStart w:id="43" w:name="_Toc407008785"/>
    </w:p>
    <w:p w14:paraId="65E60CFF" w14:textId="77777777" w:rsidR="00265AB9" w:rsidRPr="009A1F29" w:rsidRDefault="00265AB9" w:rsidP="00265AB9">
      <w:pPr>
        <w:jc w:val="both"/>
        <w:rPr>
          <w:rFonts w:ascii="Arial" w:hAnsi="Arial" w:cs="Arial"/>
          <w:b/>
          <w:sz w:val="20"/>
          <w:szCs w:val="20"/>
          <w:lang w:val="et-EE"/>
        </w:rPr>
      </w:pPr>
      <w:r w:rsidRPr="009A1F29">
        <w:rPr>
          <w:rFonts w:ascii="Arial" w:hAnsi="Arial" w:cs="Arial"/>
          <w:b/>
          <w:sz w:val="20"/>
          <w:szCs w:val="20"/>
          <w:lang w:val="et-EE"/>
        </w:rPr>
        <w:t>Keskkonnalubade taotlemise vajadus:</w:t>
      </w:r>
    </w:p>
    <w:p w14:paraId="458D7D7C" w14:textId="77777777" w:rsidR="00265AB9" w:rsidRPr="009A1F29" w:rsidRDefault="00265AB9" w:rsidP="006E24C2">
      <w:pPr>
        <w:jc w:val="both"/>
        <w:rPr>
          <w:rFonts w:ascii="Arial" w:hAnsi="Arial" w:cs="Arial"/>
          <w:sz w:val="20"/>
          <w:szCs w:val="20"/>
          <w:lang w:val="et-EE"/>
        </w:rPr>
      </w:pPr>
      <w:r w:rsidRPr="009A1F29">
        <w:rPr>
          <w:rFonts w:ascii="Arial" w:hAnsi="Arial" w:cs="Arial"/>
          <w:sz w:val="20"/>
          <w:szCs w:val="20"/>
          <w:lang w:val="et-EE"/>
        </w:rPr>
        <w:t xml:space="preserve">Elamutes tekib peamiselt </w:t>
      </w:r>
      <w:proofErr w:type="spellStart"/>
      <w:r w:rsidRPr="009A1F29">
        <w:rPr>
          <w:rFonts w:ascii="Arial" w:hAnsi="Arial" w:cs="Arial"/>
          <w:sz w:val="20"/>
          <w:szCs w:val="20"/>
          <w:lang w:val="et-EE"/>
        </w:rPr>
        <w:t>segaolme</w:t>
      </w:r>
      <w:proofErr w:type="spellEnd"/>
      <w:r w:rsidRPr="009A1F29">
        <w:rPr>
          <w:rFonts w:ascii="Arial" w:hAnsi="Arial" w:cs="Arial"/>
          <w:sz w:val="20"/>
          <w:szCs w:val="20"/>
          <w:lang w:val="et-EE"/>
        </w:rPr>
        <w:t>- ja  biolagunevaid jäätmed ning nende</w:t>
      </w:r>
    </w:p>
    <w:p w14:paraId="6013D8A2" w14:textId="77777777" w:rsidR="00265AB9" w:rsidRPr="009A1F29" w:rsidRDefault="00265AB9" w:rsidP="006E24C2">
      <w:pPr>
        <w:jc w:val="both"/>
        <w:rPr>
          <w:rFonts w:ascii="Arial" w:hAnsi="Arial" w:cs="Arial"/>
          <w:sz w:val="20"/>
          <w:szCs w:val="20"/>
          <w:lang w:val="et-EE"/>
        </w:rPr>
      </w:pPr>
      <w:r w:rsidRPr="009A1F29">
        <w:rPr>
          <w:rFonts w:ascii="Arial" w:hAnsi="Arial" w:cs="Arial"/>
          <w:sz w:val="20"/>
          <w:szCs w:val="20"/>
          <w:lang w:val="et-EE"/>
        </w:rPr>
        <w:t>kogumine tulenevalt Rae valla jäätmehoolduseeskirjast on hõlmatud korraldatud veo raames. Jäätmeloa taotlemine ei ole vajalik.</w:t>
      </w:r>
    </w:p>
    <w:p w14:paraId="008B6382" w14:textId="77777777" w:rsidR="006E24C2" w:rsidRPr="009A1F29" w:rsidRDefault="006E24C2" w:rsidP="006E24C2">
      <w:pPr>
        <w:jc w:val="both"/>
        <w:rPr>
          <w:rFonts w:ascii="Arial" w:hAnsi="Arial" w:cs="Arial"/>
          <w:sz w:val="20"/>
          <w:szCs w:val="20"/>
          <w:lang w:val="et-EE"/>
        </w:rPr>
      </w:pPr>
    </w:p>
    <w:p w14:paraId="51CEFFCF" w14:textId="485368C9" w:rsidR="006E24C2" w:rsidRPr="009A1F29" w:rsidRDefault="006E24C2" w:rsidP="006E24C2">
      <w:pPr>
        <w:pStyle w:val="ListParagraph"/>
        <w:numPr>
          <w:ilvl w:val="0"/>
          <w:numId w:val="20"/>
        </w:numPr>
        <w:shd w:val="clear" w:color="auto" w:fill="FFFFFF"/>
        <w:jc w:val="both"/>
        <w:rPr>
          <w:rFonts w:ascii="Arial" w:hAnsi="Arial" w:cs="Arial"/>
          <w:color w:val="222222"/>
          <w:sz w:val="20"/>
          <w:szCs w:val="20"/>
        </w:rPr>
      </w:pPr>
      <w:r w:rsidRPr="009A1F29">
        <w:rPr>
          <w:rFonts w:ascii="Arial" w:eastAsia="Times New Roman" w:hAnsi="Arial" w:cs="Arial"/>
          <w:sz w:val="20"/>
          <w:szCs w:val="20"/>
          <w:lang w:eastAsia="ar-SA"/>
        </w:rPr>
        <w:t>Õhusaasteloa</w:t>
      </w:r>
      <w:r w:rsidRPr="009A1F29">
        <w:rPr>
          <w:rFonts w:ascii="Arial" w:hAnsi="Arial" w:cs="Arial"/>
          <w:color w:val="222222"/>
          <w:sz w:val="20"/>
          <w:szCs w:val="20"/>
        </w:rPr>
        <w:t xml:space="preserve"> kohustus on määratletud keskkonnaministri 14.12.2016 määruses  nr 67 „Tegevuse künnisvõimsused ja saasteainete heidete künniskogused, millest alates on käitise tegevuse jaoks nõutav õhusaasteluba“. Atmosfääriõhu kaitse seaduse § 79 lg 6 määrab, et õhusaasteloa kohustusega paikse heiteallika käitaja peab enne vastava heiteallika ehitusloa taotlemist omama õhusaasteluba.</w:t>
      </w:r>
    </w:p>
    <w:p w14:paraId="0D388A6F" w14:textId="0788AE33" w:rsidR="006E24C2" w:rsidRPr="009A1F29" w:rsidRDefault="006E24C2" w:rsidP="006E24C2">
      <w:pPr>
        <w:pStyle w:val="ListParagraph"/>
        <w:numPr>
          <w:ilvl w:val="0"/>
          <w:numId w:val="20"/>
        </w:numPr>
        <w:shd w:val="clear" w:color="auto" w:fill="FFFFFF"/>
        <w:jc w:val="both"/>
        <w:rPr>
          <w:rFonts w:ascii="Arial" w:hAnsi="Arial" w:cs="Arial"/>
          <w:color w:val="222222"/>
          <w:sz w:val="20"/>
          <w:szCs w:val="20"/>
        </w:rPr>
      </w:pPr>
      <w:r w:rsidRPr="009A1F29">
        <w:rPr>
          <w:rFonts w:ascii="Arial" w:hAnsi="Arial" w:cs="Arial"/>
          <w:color w:val="222222"/>
          <w:sz w:val="20"/>
          <w:szCs w:val="20"/>
        </w:rPr>
        <w:t>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Täpsemalt saab infot: </w:t>
      </w:r>
      <w:hyperlink r:id="rId11" w:tgtFrame="_blank" w:history="1">
        <w:r w:rsidRPr="009A1F29">
          <w:rPr>
            <w:rFonts w:ascii="Arial" w:hAnsi="Arial" w:cs="Arial"/>
            <w:color w:val="1155CC"/>
            <w:sz w:val="20"/>
            <w:szCs w:val="20"/>
            <w:u w:val="single"/>
          </w:rPr>
          <w:t>https://keskkonnaamet.ee/keskkonnakasutus-keskkonnatasu/ohk-ja-kliima/registreeringud</w:t>
        </w:r>
      </w:hyperlink>
    </w:p>
    <w:p w14:paraId="4D237CD2" w14:textId="064C1899" w:rsidR="006E24C2" w:rsidRPr="009A1F29" w:rsidRDefault="006E24C2" w:rsidP="006E24C2">
      <w:pPr>
        <w:pStyle w:val="ListParagraph"/>
        <w:numPr>
          <w:ilvl w:val="0"/>
          <w:numId w:val="20"/>
        </w:numPr>
        <w:shd w:val="clear" w:color="auto" w:fill="FFFFFF"/>
        <w:jc w:val="both"/>
        <w:rPr>
          <w:rFonts w:ascii="Arial" w:hAnsi="Arial" w:cs="Arial"/>
          <w:color w:val="222222"/>
          <w:sz w:val="20"/>
          <w:szCs w:val="20"/>
        </w:rPr>
      </w:pPr>
      <w:proofErr w:type="spellStart"/>
      <w:r w:rsidRPr="009A1F29">
        <w:rPr>
          <w:rFonts w:ascii="Arial" w:hAnsi="Arial" w:cs="Arial"/>
          <w:color w:val="222222"/>
          <w:sz w:val="20"/>
          <w:szCs w:val="20"/>
        </w:rPr>
        <w:t>Veeloa</w:t>
      </w:r>
      <w:proofErr w:type="spellEnd"/>
      <w:r w:rsidRPr="009A1F29">
        <w:rPr>
          <w:rFonts w:ascii="Arial" w:hAnsi="Arial" w:cs="Arial"/>
          <w:color w:val="222222"/>
          <w:sz w:val="20"/>
          <w:szCs w:val="20"/>
        </w:rPr>
        <w:t xml:space="preserve"> kohustust reguleerib veeseaduse § 187.</w:t>
      </w:r>
    </w:p>
    <w:p w14:paraId="65785C7A" w14:textId="3FA6770D" w:rsidR="006E24C2" w:rsidRPr="009A1F29" w:rsidRDefault="006E24C2" w:rsidP="006E24C2">
      <w:pPr>
        <w:pStyle w:val="ListParagraph"/>
        <w:numPr>
          <w:ilvl w:val="0"/>
          <w:numId w:val="20"/>
        </w:numPr>
        <w:shd w:val="clear" w:color="auto" w:fill="FFFFFF"/>
        <w:jc w:val="both"/>
        <w:rPr>
          <w:rFonts w:ascii="Arial" w:hAnsi="Arial" w:cs="Arial"/>
          <w:color w:val="222222"/>
          <w:sz w:val="20"/>
          <w:szCs w:val="20"/>
        </w:rPr>
      </w:pPr>
      <w:r w:rsidRPr="009A1F29">
        <w:rPr>
          <w:rFonts w:ascii="Arial" w:hAnsi="Arial" w:cs="Arial"/>
          <w:color w:val="222222"/>
          <w:sz w:val="20"/>
          <w:szCs w:val="20"/>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w:t>
      </w:r>
    </w:p>
    <w:p w14:paraId="5580AC81" w14:textId="37830CA1" w:rsidR="006E24C2" w:rsidRPr="009A1F29" w:rsidRDefault="006E24C2" w:rsidP="006E24C2">
      <w:pPr>
        <w:pStyle w:val="ListParagraph"/>
        <w:numPr>
          <w:ilvl w:val="0"/>
          <w:numId w:val="20"/>
        </w:numPr>
        <w:shd w:val="clear" w:color="auto" w:fill="FFFFFF"/>
        <w:jc w:val="both"/>
        <w:rPr>
          <w:rFonts w:ascii="Arial" w:hAnsi="Arial" w:cs="Arial"/>
          <w:color w:val="222222"/>
          <w:sz w:val="20"/>
          <w:szCs w:val="20"/>
        </w:rPr>
      </w:pPr>
      <w:r w:rsidRPr="009A1F29">
        <w:rPr>
          <w:rFonts w:ascii="Arial" w:hAnsi="Arial" w:cs="Arial"/>
          <w:color w:val="222222"/>
          <w:sz w:val="20"/>
          <w:szCs w:val="20"/>
        </w:rPr>
        <w:t>Jäätmekäitleja registreeringut reguleerib jäätmeseaduse § 987.</w:t>
      </w:r>
    </w:p>
    <w:p w14:paraId="4466B830" w14:textId="5ACEA8B8" w:rsidR="006E24C2" w:rsidRPr="009A1F29" w:rsidRDefault="006E24C2" w:rsidP="006E24C2">
      <w:pPr>
        <w:pStyle w:val="ListParagraph"/>
        <w:numPr>
          <w:ilvl w:val="0"/>
          <w:numId w:val="20"/>
        </w:numPr>
        <w:shd w:val="clear" w:color="auto" w:fill="FFFFFF"/>
        <w:jc w:val="both"/>
        <w:rPr>
          <w:rFonts w:ascii="Arial" w:hAnsi="Arial" w:cs="Arial"/>
          <w:color w:val="222222"/>
          <w:sz w:val="20"/>
          <w:szCs w:val="20"/>
        </w:rPr>
      </w:pPr>
      <w:r w:rsidRPr="009A1F29">
        <w:rPr>
          <w:rFonts w:ascii="Arial" w:hAnsi="Arial" w:cs="Arial"/>
          <w:color w:val="222222"/>
          <w:sz w:val="20"/>
          <w:szCs w:val="20"/>
        </w:rPr>
        <w:lastRenderedPageBreak/>
        <w:t>Kompleksloa kohustus on määratud „Tööstusheite seaduse“ § 19 lg 3 alusel kehtestatud Vabariigi Valitsuse 06.06.2013 määruses  nr 89 „Alltegevusvaldkondade loetelu ning künnisvõimsused, mille korral on käitise tegevuse jaoks nõutav kompleksluba“.</w:t>
      </w:r>
    </w:p>
    <w:p w14:paraId="33B4F5C9" w14:textId="0A0EB804" w:rsidR="006E24C2" w:rsidRPr="009A1F29" w:rsidRDefault="006E24C2" w:rsidP="006E24C2">
      <w:pPr>
        <w:pStyle w:val="ListParagraph"/>
        <w:numPr>
          <w:ilvl w:val="0"/>
          <w:numId w:val="20"/>
        </w:numPr>
        <w:shd w:val="clear" w:color="auto" w:fill="FFFFFF"/>
        <w:jc w:val="both"/>
        <w:rPr>
          <w:rFonts w:ascii="Arial" w:hAnsi="Arial" w:cs="Arial"/>
          <w:color w:val="222222"/>
          <w:sz w:val="20"/>
          <w:szCs w:val="20"/>
        </w:rPr>
      </w:pPr>
      <w:r w:rsidRPr="009A1F29">
        <w:rPr>
          <w:rFonts w:ascii="Arial" w:hAnsi="Arial" w:cs="Arial"/>
          <w:color w:val="222222"/>
          <w:sz w:val="20"/>
          <w:szCs w:val="20"/>
        </w:rPr>
        <w:t>Pinnase võõrandamisel väljaspool oma kinnistut lähtuda maapõueseaduse §</w:t>
      </w:r>
      <w:proofErr w:type="spellStart"/>
      <w:r w:rsidRPr="009A1F29">
        <w:rPr>
          <w:rFonts w:ascii="Arial" w:hAnsi="Arial" w:cs="Arial"/>
          <w:color w:val="222222"/>
          <w:sz w:val="20"/>
          <w:szCs w:val="20"/>
        </w:rPr>
        <w:t>is</w:t>
      </w:r>
      <w:proofErr w:type="spellEnd"/>
      <w:r w:rsidRPr="009A1F29">
        <w:rPr>
          <w:rFonts w:ascii="Arial" w:hAnsi="Arial" w:cs="Arial"/>
          <w:color w:val="222222"/>
          <w:sz w:val="20"/>
          <w:szCs w:val="20"/>
        </w:rPr>
        <w:t xml:space="preserve"> 97 toodust.</w:t>
      </w:r>
    </w:p>
    <w:p w14:paraId="0C3C1EE8" w14:textId="77777777" w:rsidR="00265AB9" w:rsidRPr="009A1F29" w:rsidRDefault="00265AB9" w:rsidP="006E24C2">
      <w:pPr>
        <w:jc w:val="both"/>
        <w:rPr>
          <w:rFonts w:ascii="Arial" w:hAnsi="Arial" w:cs="Arial"/>
          <w:sz w:val="20"/>
          <w:szCs w:val="20"/>
          <w:lang w:val="et-EE"/>
        </w:rPr>
      </w:pPr>
    </w:p>
    <w:p w14:paraId="797A5C68" w14:textId="77777777" w:rsidR="00265AB9" w:rsidRPr="009A1F29" w:rsidRDefault="00265AB9" w:rsidP="00265AB9">
      <w:pPr>
        <w:jc w:val="both"/>
        <w:rPr>
          <w:rFonts w:ascii="Arial" w:hAnsi="Arial" w:cs="Arial"/>
          <w:b/>
          <w:sz w:val="20"/>
          <w:szCs w:val="20"/>
          <w:lang w:val="et-EE"/>
        </w:rPr>
      </w:pPr>
      <w:r w:rsidRPr="009A1F29">
        <w:rPr>
          <w:rFonts w:ascii="Arial" w:hAnsi="Arial" w:cs="Arial"/>
          <w:b/>
          <w:sz w:val="20"/>
          <w:szCs w:val="20"/>
          <w:lang w:val="et-EE"/>
        </w:rPr>
        <w:t xml:space="preserve">Võimalik keskkonnamõju hindamine: </w:t>
      </w:r>
    </w:p>
    <w:p w14:paraId="6637EF79" w14:textId="03F7365E"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Kavandatav tegevus ei avalda olulist mõju ning ei põhjusta keskkonnas pöördumatuid muudatusi, ei sea eeldatavalt ohtu inimese tervist, heaolu, kultuuripärandit ega vara. Kuna kavandatava tegevuse mõju suurus ja ruumiline ulatus ei ole ümbritsevale keskkonnale ohtlik ega ületa keskkonna vastupanu- ning taastumisvõimet, siis oluline keskkonnamõju puudub. Võttes aluseks, et detailplaneeringuga kavandatakse elamute rajamist, võib planeeringuga kaasnevaid keskkonnamõjusid lugeda väheoluliseks, mistõttu puudub vajadus keskkonnamõju strateegilise hindamise menetluse algatamiseks </w:t>
      </w:r>
      <w:r w:rsidR="0017741D" w:rsidRPr="009A1F29">
        <w:rPr>
          <w:rFonts w:ascii="Arial" w:hAnsi="Arial" w:cs="Arial"/>
          <w:sz w:val="20"/>
          <w:szCs w:val="20"/>
          <w:lang w:val="et-EE"/>
        </w:rPr>
        <w:t xml:space="preserve">Kopli </w:t>
      </w:r>
      <w:r w:rsidRPr="009A1F29">
        <w:rPr>
          <w:rFonts w:ascii="Arial" w:hAnsi="Arial" w:cs="Arial"/>
          <w:sz w:val="20"/>
          <w:szCs w:val="20"/>
          <w:lang w:val="et-EE"/>
        </w:rPr>
        <w:t xml:space="preserve">küla </w:t>
      </w:r>
      <w:proofErr w:type="spellStart"/>
      <w:r w:rsidR="0017741D" w:rsidRPr="009A1F29">
        <w:rPr>
          <w:rFonts w:ascii="Arial" w:hAnsi="Arial" w:cs="Arial"/>
          <w:sz w:val="20"/>
          <w:szCs w:val="20"/>
          <w:lang w:val="et-EE"/>
        </w:rPr>
        <w:t>Toomla</w:t>
      </w:r>
      <w:proofErr w:type="spellEnd"/>
      <w:r w:rsidRPr="009A1F29">
        <w:rPr>
          <w:rFonts w:ascii="Arial" w:hAnsi="Arial" w:cs="Arial"/>
          <w:sz w:val="20"/>
          <w:szCs w:val="20"/>
          <w:lang w:val="et-EE"/>
        </w:rPr>
        <w:t xml:space="preserve"> kinnistu ja lähiala detailplaneeringu osas.</w:t>
      </w:r>
    </w:p>
    <w:p w14:paraId="0AEAF22A"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Keskkonnamõju strateegilise hindamise läbiviimine detailplaneeringu koostamisel ei ole vajalik:</w:t>
      </w:r>
    </w:p>
    <w:p w14:paraId="7258FCBD"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Detailplaneeringu kontekstis ei ole ette näha planeeringuga kaasnevaid negatiivseid keskkonnamõjusid. </w:t>
      </w:r>
    </w:p>
    <w:p w14:paraId="5AE4C370"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Planeeritava tegevusega ei kaasne eeldatavalt olulisi kahjulikke tagajärgi nagu vee-, pinnase- või õhusaastatus, jäätmeteke, müra, vibratsioon või valgus-, soojus-, kiirgus- ja lõhnareostus. </w:t>
      </w:r>
    </w:p>
    <w:p w14:paraId="152A855E"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Ehitusperioodil esinevad ajutiselt müra, vibratsioon ja jäätmeteke, kuid need on eeldatavalt ajutise iseloomuga. </w:t>
      </w:r>
    </w:p>
    <w:p w14:paraId="1B4B2D49"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Kavandatud tegevus ei avalda olulist mõju ning ei põhjusta keskkonnas pöördumatuid muudatusi, ei sea ohtu inimese tervist, heaolu, kultuuripärandit ega vara. </w:t>
      </w:r>
    </w:p>
    <w:p w14:paraId="2E14FD99" w14:textId="77777777" w:rsidR="00265AB9" w:rsidRPr="009A1F29" w:rsidRDefault="00265AB9" w:rsidP="00265AB9">
      <w:pPr>
        <w:autoSpaceDE w:val="0"/>
        <w:autoSpaceDN w:val="0"/>
        <w:adjustRightInd w:val="0"/>
        <w:jc w:val="both"/>
        <w:rPr>
          <w:color w:val="000000"/>
          <w:lang w:val="et-EE"/>
        </w:rPr>
      </w:pPr>
    </w:p>
    <w:p w14:paraId="76519345" w14:textId="77777777" w:rsidR="00265AB9" w:rsidRPr="009A1F29" w:rsidRDefault="00265AB9" w:rsidP="00265AB9">
      <w:pPr>
        <w:spacing w:after="20"/>
        <w:jc w:val="both"/>
        <w:outlineLvl w:val="0"/>
        <w:rPr>
          <w:rStyle w:val="Heading1Char"/>
          <w:rFonts w:ascii="Arial" w:hAnsi="Arial" w:cs="Arial"/>
          <w:color w:val="auto"/>
          <w:sz w:val="22"/>
          <w:szCs w:val="22"/>
        </w:rPr>
      </w:pPr>
      <w:r w:rsidRPr="009A1F29">
        <w:rPr>
          <w:rStyle w:val="Heading1Char"/>
          <w:rFonts w:ascii="Arial" w:hAnsi="Arial" w:cs="Arial"/>
          <w:color w:val="auto"/>
          <w:sz w:val="22"/>
          <w:szCs w:val="22"/>
        </w:rPr>
        <w:t>7. KURITEGEVUSE RISKE VÄHENDAVAD NÕUDED JA TINGIMUSED</w:t>
      </w:r>
      <w:bookmarkEnd w:id="43"/>
    </w:p>
    <w:p w14:paraId="328BC337"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Planeeritaval maa-alal arvestada vajalike meetmetega kuritegevuse ennetamiseks juhindudes dokumendist EVS 809-1:2002 “Kuritegevuse ennetamine. Linnaplaneerimine ja arhitektuur. Osa 1 : Linnaplaneerimine.”</w:t>
      </w:r>
    </w:p>
    <w:p w14:paraId="36CCE647" w14:textId="77777777" w:rsidR="00265AB9" w:rsidRPr="009A1F29" w:rsidRDefault="00265AB9" w:rsidP="00DC0800">
      <w:pPr>
        <w:rPr>
          <w:rFonts w:eastAsia="Times New Roman"/>
          <w:lang w:val="et-EE"/>
        </w:rPr>
      </w:pPr>
      <w:r w:rsidRPr="009A1F29">
        <w:rPr>
          <w:rFonts w:ascii="Arial" w:hAnsi="Arial" w:cs="Arial"/>
          <w:sz w:val="20"/>
          <w:szCs w:val="20"/>
          <w:lang w:val="et-EE"/>
        </w:rPr>
        <w:t>Vastavalt Planeerimisse</w:t>
      </w:r>
      <w:r w:rsidR="00DC0800" w:rsidRPr="009A1F29">
        <w:rPr>
          <w:rFonts w:ascii="Arial" w:hAnsi="Arial" w:cs="Arial"/>
          <w:sz w:val="20"/>
          <w:szCs w:val="20"/>
          <w:lang w:val="et-EE"/>
        </w:rPr>
        <w:t>aduse §126  lg.1</w:t>
      </w:r>
      <w:r w:rsidRPr="009A1F29">
        <w:rPr>
          <w:rFonts w:ascii="Arial" w:hAnsi="Arial" w:cs="Arial"/>
          <w:sz w:val="20"/>
          <w:szCs w:val="20"/>
          <w:lang w:val="et-EE"/>
        </w:rPr>
        <w:t xml:space="preserve">  p.</w:t>
      </w:r>
      <w:r w:rsidR="00DC0800" w:rsidRPr="009A1F29">
        <w:rPr>
          <w:rFonts w:ascii="Arial" w:hAnsi="Arial" w:cs="Arial"/>
          <w:sz w:val="20"/>
          <w:szCs w:val="20"/>
          <w:lang w:val="et-EE"/>
        </w:rPr>
        <w:t>11 on</w:t>
      </w:r>
      <w:r w:rsidRPr="009A1F29">
        <w:rPr>
          <w:rFonts w:ascii="Arial" w:hAnsi="Arial" w:cs="Arial"/>
          <w:sz w:val="20"/>
          <w:szCs w:val="20"/>
          <w:lang w:val="et-EE"/>
        </w:rPr>
        <w:t xml:space="preserve"> üheks detailplaneeringu koostamise eesmärgiks on </w:t>
      </w:r>
      <w:r w:rsidR="00DC0800" w:rsidRPr="009A1F29">
        <w:rPr>
          <w:rFonts w:ascii="Arial" w:eastAsia="Times New Roman" w:hAnsi="Arial" w:cs="Arial"/>
          <w:color w:val="202020"/>
          <w:sz w:val="21"/>
          <w:szCs w:val="21"/>
          <w:shd w:val="clear" w:color="auto" w:fill="FFFFFF"/>
          <w:lang w:val="et-EE"/>
        </w:rPr>
        <w:t>kuritegevuse riski vähendavate tingimuste määramine</w:t>
      </w:r>
      <w:r w:rsidR="00DC0800" w:rsidRPr="009A1F29">
        <w:rPr>
          <w:rFonts w:ascii="Arial" w:hAnsi="Arial" w:cs="Arial"/>
          <w:sz w:val="20"/>
          <w:szCs w:val="20"/>
          <w:lang w:val="et-EE"/>
        </w:rPr>
        <w:t>. K</w:t>
      </w:r>
      <w:r w:rsidRPr="009A1F29">
        <w:rPr>
          <w:rFonts w:ascii="Arial" w:hAnsi="Arial" w:cs="Arial"/>
          <w:sz w:val="20"/>
          <w:szCs w:val="20"/>
          <w:lang w:val="et-EE"/>
        </w:rPr>
        <w:t xml:space="preserve">uritegevuse ennetamine ja kuriteohirmu vähendamine, mis peab toimuma koos politsei ja turvateenistusega ning läbi planeerimise ja arhitektuursete lahenduste. See tähendab, et planeeringu koostamisel tuleb planeerimisvõtete ja –lahenduste abil viia miinimumini ebaturvaliste paikade teke. </w:t>
      </w:r>
    </w:p>
    <w:p w14:paraId="6DAB0EB4" w14:textId="77777777"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Kuritegevuse ennetamise ja kuriteoohu vähendamise eesmärgil tuleb tagada: </w:t>
      </w:r>
    </w:p>
    <w:p w14:paraId="565FF238" w14:textId="77777777" w:rsidR="00265AB9" w:rsidRPr="009A1F29" w:rsidRDefault="00265AB9" w:rsidP="00265AB9">
      <w:pPr>
        <w:pStyle w:val="ListParagraph"/>
        <w:numPr>
          <w:ilvl w:val="0"/>
          <w:numId w:val="11"/>
        </w:numPr>
        <w:ind w:left="644"/>
        <w:jc w:val="both"/>
        <w:rPr>
          <w:rFonts w:ascii="Arial" w:hAnsi="Arial" w:cs="Arial"/>
          <w:sz w:val="20"/>
          <w:szCs w:val="20"/>
        </w:rPr>
      </w:pPr>
      <w:r w:rsidRPr="009A1F29">
        <w:rPr>
          <w:rFonts w:ascii="Arial" w:hAnsi="Arial" w:cs="Arial"/>
          <w:sz w:val="20"/>
          <w:szCs w:val="20"/>
        </w:rPr>
        <w:t>tänavavalgustuse rajamine (valgustuse olemasolu vähendab elanike kuriteohirmu ning pidurdab kurjategijaid);</w:t>
      </w:r>
    </w:p>
    <w:p w14:paraId="39DC3EA9" w14:textId="1F332BCF" w:rsidR="00265AB9" w:rsidRPr="009A1F29" w:rsidRDefault="000241ED" w:rsidP="00265AB9">
      <w:pPr>
        <w:pStyle w:val="ListParagraph"/>
        <w:numPr>
          <w:ilvl w:val="0"/>
          <w:numId w:val="11"/>
        </w:numPr>
        <w:ind w:left="644"/>
        <w:jc w:val="both"/>
        <w:rPr>
          <w:rFonts w:ascii="Arial" w:hAnsi="Arial" w:cs="Arial"/>
          <w:sz w:val="20"/>
          <w:szCs w:val="20"/>
        </w:rPr>
      </w:pPr>
      <w:r w:rsidRPr="009A1F29">
        <w:rPr>
          <w:rFonts w:ascii="Arial" w:hAnsi="Arial" w:cs="Arial"/>
          <w:sz w:val="20"/>
          <w:szCs w:val="20"/>
        </w:rPr>
        <w:t>P</w:t>
      </w:r>
      <w:r w:rsidR="00265AB9" w:rsidRPr="009A1F29">
        <w:rPr>
          <w:rFonts w:ascii="Arial" w:hAnsi="Arial" w:cs="Arial"/>
          <w:sz w:val="20"/>
          <w:szCs w:val="20"/>
        </w:rPr>
        <w:t>laneerimis- ja kujunduslike võtetega ala võimalikult suure nähtavuse ja jälgitavuse tagamine,   pimedate halva nähtavusega kohtade minimaliseerimine, ala nähtavuse tagamine piirete konstruktsiooniga;</w:t>
      </w:r>
    </w:p>
    <w:p w14:paraId="515CBDF3" w14:textId="53D107AC" w:rsidR="00265AB9" w:rsidRPr="009A1F29" w:rsidRDefault="000241ED" w:rsidP="00265AB9">
      <w:pPr>
        <w:pStyle w:val="ListParagraph"/>
        <w:numPr>
          <w:ilvl w:val="0"/>
          <w:numId w:val="11"/>
        </w:numPr>
        <w:ind w:left="644"/>
        <w:jc w:val="both"/>
        <w:rPr>
          <w:rFonts w:ascii="Arial" w:hAnsi="Arial" w:cs="Arial"/>
          <w:sz w:val="20"/>
          <w:szCs w:val="20"/>
        </w:rPr>
      </w:pPr>
      <w:r w:rsidRPr="009A1F29">
        <w:rPr>
          <w:rFonts w:ascii="Arial" w:hAnsi="Arial" w:cs="Arial"/>
          <w:sz w:val="20"/>
          <w:szCs w:val="20"/>
        </w:rPr>
        <w:t>K</w:t>
      </w:r>
      <w:r w:rsidR="00265AB9" w:rsidRPr="009A1F29">
        <w:rPr>
          <w:rFonts w:ascii="Arial" w:hAnsi="Arial" w:cs="Arial"/>
          <w:sz w:val="20"/>
          <w:szCs w:val="20"/>
        </w:rPr>
        <w:t>asutatavad materjalid peavad olema maksimaalselt vandaalikindlad;</w:t>
      </w:r>
    </w:p>
    <w:p w14:paraId="6DEFE3F9" w14:textId="0F1C55F7" w:rsidR="00265AB9" w:rsidRPr="009A1F29" w:rsidRDefault="000241ED" w:rsidP="00265AB9">
      <w:pPr>
        <w:pStyle w:val="ListParagraph"/>
        <w:numPr>
          <w:ilvl w:val="0"/>
          <w:numId w:val="11"/>
        </w:numPr>
        <w:ind w:left="644"/>
        <w:jc w:val="both"/>
        <w:rPr>
          <w:rFonts w:ascii="Arial" w:hAnsi="Arial" w:cs="Arial"/>
          <w:sz w:val="20"/>
          <w:szCs w:val="20"/>
        </w:rPr>
      </w:pPr>
      <w:r w:rsidRPr="009A1F29">
        <w:rPr>
          <w:rFonts w:ascii="Arial" w:hAnsi="Arial" w:cs="Arial"/>
          <w:sz w:val="20"/>
          <w:szCs w:val="20"/>
        </w:rPr>
        <w:t>V</w:t>
      </w:r>
      <w:r w:rsidR="00265AB9" w:rsidRPr="009A1F29">
        <w:rPr>
          <w:rFonts w:ascii="Arial" w:hAnsi="Arial" w:cs="Arial"/>
          <w:sz w:val="20"/>
          <w:szCs w:val="20"/>
        </w:rPr>
        <w:t>õimalik turvakaamerate paigaldamine ja turvateenuse tellimine.</w:t>
      </w:r>
    </w:p>
    <w:p w14:paraId="2AAABD44" w14:textId="77777777" w:rsidR="00AB6898" w:rsidRPr="009A1F29" w:rsidRDefault="00AB6898" w:rsidP="00AB6898">
      <w:pPr>
        <w:pStyle w:val="ListParagraph"/>
        <w:ind w:left="644"/>
        <w:jc w:val="both"/>
        <w:rPr>
          <w:rFonts w:ascii="Arial" w:hAnsi="Arial" w:cs="Arial"/>
          <w:sz w:val="20"/>
          <w:szCs w:val="20"/>
        </w:rPr>
      </w:pPr>
    </w:p>
    <w:p w14:paraId="2709B95A" w14:textId="2554FAA4" w:rsidR="003A3939" w:rsidRPr="009A1F29" w:rsidRDefault="00265AB9" w:rsidP="00AB6898">
      <w:pPr>
        <w:pStyle w:val="ListParagraph"/>
        <w:numPr>
          <w:ilvl w:val="0"/>
          <w:numId w:val="14"/>
        </w:numPr>
        <w:spacing w:after="20"/>
        <w:jc w:val="both"/>
        <w:outlineLvl w:val="0"/>
        <w:rPr>
          <w:rStyle w:val="Heading1Char"/>
          <w:rFonts w:ascii="Arial" w:hAnsi="Arial" w:cs="Arial"/>
          <w:color w:val="auto"/>
          <w:sz w:val="22"/>
          <w:szCs w:val="22"/>
        </w:rPr>
      </w:pPr>
      <w:bookmarkStart w:id="44" w:name="_Toc407008786"/>
      <w:r w:rsidRPr="009A1F29">
        <w:rPr>
          <w:rStyle w:val="Heading1Char"/>
          <w:rFonts w:ascii="Arial" w:hAnsi="Arial" w:cs="Arial"/>
          <w:color w:val="auto"/>
          <w:sz w:val="22"/>
          <w:szCs w:val="22"/>
        </w:rPr>
        <w:t>PLANEERINGU ELLUVIIMISE TEGEVUSKAVA</w:t>
      </w:r>
      <w:bookmarkEnd w:id="44"/>
    </w:p>
    <w:p w14:paraId="3B1868C5" w14:textId="77777777" w:rsidR="003A3939" w:rsidRPr="009A1F29" w:rsidRDefault="003A3939" w:rsidP="003A3939">
      <w:pPr>
        <w:pStyle w:val="ListParagraph"/>
        <w:jc w:val="both"/>
        <w:rPr>
          <w:rFonts w:ascii="Arial" w:hAnsi="Arial" w:cs="Arial"/>
          <w:sz w:val="20"/>
          <w:szCs w:val="20"/>
        </w:rPr>
      </w:pPr>
    </w:p>
    <w:p w14:paraId="32781473" w14:textId="1574BED8" w:rsidR="00265AB9" w:rsidRPr="009A1F29" w:rsidRDefault="000241ED" w:rsidP="00265AB9">
      <w:pPr>
        <w:pStyle w:val="ListParagraph"/>
        <w:numPr>
          <w:ilvl w:val="0"/>
          <w:numId w:val="9"/>
        </w:numPr>
        <w:ind w:left="720"/>
        <w:jc w:val="both"/>
        <w:rPr>
          <w:rFonts w:ascii="Arial" w:hAnsi="Arial" w:cs="Arial"/>
          <w:sz w:val="20"/>
          <w:szCs w:val="20"/>
        </w:rPr>
      </w:pPr>
      <w:r w:rsidRPr="009A1F29">
        <w:rPr>
          <w:rFonts w:ascii="Arial" w:hAnsi="Arial" w:cs="Arial"/>
          <w:sz w:val="20"/>
          <w:szCs w:val="20"/>
        </w:rPr>
        <w:t>P</w:t>
      </w:r>
      <w:r w:rsidR="00265AB9" w:rsidRPr="009A1F29">
        <w:rPr>
          <w:rFonts w:ascii="Arial" w:hAnsi="Arial" w:cs="Arial"/>
          <w:sz w:val="20"/>
          <w:szCs w:val="20"/>
        </w:rPr>
        <w:t>laneeringu järgsete kruntide moodustamine;</w:t>
      </w:r>
    </w:p>
    <w:p w14:paraId="43B5532C" w14:textId="7891F33A" w:rsidR="00265AB9" w:rsidRPr="009A1F29" w:rsidRDefault="000241ED" w:rsidP="00265AB9">
      <w:pPr>
        <w:pStyle w:val="ListParagraph"/>
        <w:numPr>
          <w:ilvl w:val="0"/>
          <w:numId w:val="9"/>
        </w:numPr>
        <w:ind w:left="720"/>
        <w:jc w:val="both"/>
        <w:rPr>
          <w:rFonts w:ascii="Arial" w:hAnsi="Arial" w:cs="Arial"/>
          <w:sz w:val="20"/>
          <w:szCs w:val="20"/>
        </w:rPr>
      </w:pPr>
      <w:r w:rsidRPr="009A1F29">
        <w:rPr>
          <w:rFonts w:ascii="Arial" w:hAnsi="Arial" w:cs="Arial"/>
          <w:sz w:val="20"/>
          <w:szCs w:val="20"/>
        </w:rPr>
        <w:t>V</w:t>
      </w:r>
      <w:r w:rsidR="00265AB9" w:rsidRPr="009A1F29">
        <w:rPr>
          <w:rFonts w:ascii="Arial" w:hAnsi="Arial" w:cs="Arial"/>
          <w:sz w:val="20"/>
          <w:szCs w:val="20"/>
        </w:rPr>
        <w:t>ajalike servituutide seadmine;</w:t>
      </w:r>
    </w:p>
    <w:p w14:paraId="1E449F32" w14:textId="5FF5E15A" w:rsidR="00265AB9" w:rsidRPr="009A1F29" w:rsidRDefault="000241ED" w:rsidP="00265AB9">
      <w:pPr>
        <w:pStyle w:val="ListParagraph"/>
        <w:numPr>
          <w:ilvl w:val="0"/>
          <w:numId w:val="9"/>
        </w:numPr>
        <w:spacing w:line="240" w:lineRule="auto"/>
        <w:ind w:left="720"/>
        <w:jc w:val="both"/>
        <w:rPr>
          <w:rFonts w:ascii="Arial" w:hAnsi="Arial" w:cs="Arial"/>
          <w:sz w:val="20"/>
          <w:szCs w:val="20"/>
        </w:rPr>
      </w:pPr>
      <w:r w:rsidRPr="009A1F29">
        <w:rPr>
          <w:rFonts w:ascii="Arial" w:hAnsi="Arial" w:cs="Arial"/>
          <w:sz w:val="20"/>
          <w:szCs w:val="20"/>
        </w:rPr>
        <w:t>T</w:t>
      </w:r>
      <w:r w:rsidR="00265AB9" w:rsidRPr="009A1F29">
        <w:rPr>
          <w:rFonts w:ascii="Arial" w:hAnsi="Arial" w:cs="Arial"/>
          <w:sz w:val="20"/>
          <w:szCs w:val="20"/>
        </w:rPr>
        <w:t>ehnovõrkude, rajatiste ja teede tehniliste tingimuste väljastamine ja nende projekteerimise   alustamine koos vajalike kaasnevate lisauuringute teostamisega;</w:t>
      </w:r>
    </w:p>
    <w:p w14:paraId="499BFD55" w14:textId="209F01A9" w:rsidR="00265AB9" w:rsidRPr="009A1F29" w:rsidRDefault="000241ED" w:rsidP="00265AB9">
      <w:pPr>
        <w:pStyle w:val="ListParagraph"/>
        <w:numPr>
          <w:ilvl w:val="0"/>
          <w:numId w:val="9"/>
        </w:numPr>
        <w:ind w:left="720"/>
        <w:jc w:val="both"/>
        <w:rPr>
          <w:rFonts w:ascii="Arial" w:hAnsi="Arial" w:cs="Arial"/>
          <w:sz w:val="20"/>
          <w:szCs w:val="20"/>
        </w:rPr>
      </w:pPr>
      <w:r w:rsidRPr="009A1F29">
        <w:rPr>
          <w:rFonts w:ascii="Arial" w:hAnsi="Arial" w:cs="Arial"/>
          <w:sz w:val="20"/>
          <w:szCs w:val="20"/>
        </w:rPr>
        <w:t>E</w:t>
      </w:r>
      <w:r w:rsidR="00265AB9" w:rsidRPr="009A1F29">
        <w:rPr>
          <w:rFonts w:ascii="Arial" w:hAnsi="Arial" w:cs="Arial"/>
          <w:sz w:val="20"/>
          <w:szCs w:val="20"/>
        </w:rPr>
        <w:t>hituslubade väljastamine Rae Vallavalitsuse poolt tehnovõrkude, rajatiste ja teede ehitamis</w:t>
      </w:r>
      <w:r w:rsidR="00191D79" w:rsidRPr="009A1F29">
        <w:rPr>
          <w:rFonts w:ascii="Arial" w:hAnsi="Arial" w:cs="Arial"/>
          <w:sz w:val="20"/>
          <w:szCs w:val="20"/>
        </w:rPr>
        <w:t>eks ning haljastuse rajamiseks.</w:t>
      </w:r>
    </w:p>
    <w:p w14:paraId="00527A41" w14:textId="52ECF8FC" w:rsidR="00265AB9" w:rsidRPr="009A1F29" w:rsidRDefault="000241ED" w:rsidP="00265AB9">
      <w:pPr>
        <w:pStyle w:val="ListParagraph"/>
        <w:numPr>
          <w:ilvl w:val="0"/>
          <w:numId w:val="9"/>
        </w:numPr>
        <w:spacing w:line="240" w:lineRule="auto"/>
        <w:ind w:left="720"/>
        <w:jc w:val="both"/>
        <w:rPr>
          <w:rFonts w:ascii="Arial" w:hAnsi="Arial" w:cs="Arial"/>
          <w:sz w:val="20"/>
          <w:szCs w:val="20"/>
        </w:rPr>
      </w:pPr>
      <w:r w:rsidRPr="009A1F29">
        <w:rPr>
          <w:rFonts w:ascii="Arial" w:hAnsi="Arial" w:cs="Arial"/>
          <w:sz w:val="20"/>
          <w:szCs w:val="20"/>
        </w:rPr>
        <w:t>U</w:t>
      </w:r>
      <w:r w:rsidR="00265AB9" w:rsidRPr="009A1F29">
        <w:rPr>
          <w:rFonts w:ascii="Arial" w:hAnsi="Arial" w:cs="Arial"/>
          <w:sz w:val="20"/>
          <w:szCs w:val="20"/>
        </w:rPr>
        <w:t>ute planeeritud tehnovõrkude ja teede ehitamise lõpetamine (võrgu valdajate poolt kuni liitumispunktideni) ja vastavate kasutuslubade väljastamine;</w:t>
      </w:r>
    </w:p>
    <w:p w14:paraId="11CD0151" w14:textId="22931760" w:rsidR="00355363" w:rsidRPr="009A1F29" w:rsidRDefault="00355363" w:rsidP="00355363">
      <w:pPr>
        <w:pStyle w:val="ListParagraph"/>
        <w:numPr>
          <w:ilvl w:val="0"/>
          <w:numId w:val="9"/>
        </w:numPr>
        <w:ind w:left="720"/>
        <w:jc w:val="both"/>
        <w:rPr>
          <w:rFonts w:ascii="Arial" w:hAnsi="Arial" w:cs="Arial"/>
          <w:sz w:val="20"/>
          <w:szCs w:val="20"/>
        </w:rPr>
      </w:pPr>
      <w:r w:rsidRPr="009A1F29">
        <w:rPr>
          <w:rFonts w:ascii="Arial" w:hAnsi="Arial" w:cs="Arial"/>
          <w:sz w:val="20"/>
          <w:szCs w:val="20"/>
        </w:rPr>
        <w:t>Üldkasutatava ala (koos mänguväljakuga: pink, liivakast ja 2 atraktsiooni) rajamine. Läbiva teeäärse allee rajamine vastavalt Rae valla tingimustele. Üldkasutatava ala ja teeäärse allee rajab arendaja.</w:t>
      </w:r>
    </w:p>
    <w:p w14:paraId="3F76A9C7" w14:textId="5A7CF9D2" w:rsidR="00265AB9" w:rsidRPr="009A1F29" w:rsidRDefault="00265AB9" w:rsidP="00AB6898">
      <w:pPr>
        <w:pStyle w:val="ListParagraph"/>
        <w:numPr>
          <w:ilvl w:val="0"/>
          <w:numId w:val="9"/>
        </w:numPr>
        <w:ind w:left="720"/>
        <w:jc w:val="both"/>
        <w:rPr>
          <w:rFonts w:ascii="Arial" w:hAnsi="Arial" w:cs="Arial"/>
          <w:sz w:val="20"/>
          <w:szCs w:val="20"/>
        </w:rPr>
      </w:pPr>
      <w:r w:rsidRPr="009A1F29">
        <w:rPr>
          <w:rFonts w:ascii="Arial" w:hAnsi="Arial" w:cs="Arial"/>
          <w:sz w:val="20"/>
          <w:szCs w:val="20"/>
        </w:rPr>
        <w:t>ehitusloa väljastamine.</w:t>
      </w:r>
    </w:p>
    <w:p w14:paraId="2858F352" w14:textId="07A38583" w:rsidR="00C35611" w:rsidRPr="009A1F29" w:rsidRDefault="0017741D" w:rsidP="002A0353">
      <w:pPr>
        <w:pStyle w:val="ListParagraph"/>
        <w:numPr>
          <w:ilvl w:val="0"/>
          <w:numId w:val="9"/>
        </w:numPr>
        <w:spacing w:line="240" w:lineRule="auto"/>
        <w:ind w:left="720"/>
        <w:jc w:val="both"/>
        <w:rPr>
          <w:rFonts w:ascii="Arial" w:hAnsi="Arial" w:cs="Arial"/>
          <w:sz w:val="20"/>
          <w:szCs w:val="20"/>
        </w:rPr>
      </w:pPr>
      <w:r w:rsidRPr="009A1F29">
        <w:rPr>
          <w:rFonts w:ascii="Arial" w:hAnsi="Arial" w:cs="Arial"/>
          <w:sz w:val="20"/>
          <w:szCs w:val="20"/>
        </w:rPr>
        <w:t>Elamute rajamine.</w:t>
      </w:r>
    </w:p>
    <w:p w14:paraId="465C1939" w14:textId="77777777" w:rsidR="00265AB9" w:rsidRPr="009A1F29" w:rsidRDefault="00265AB9" w:rsidP="00265AB9">
      <w:pPr>
        <w:spacing w:after="20"/>
        <w:jc w:val="both"/>
        <w:outlineLvl w:val="0"/>
        <w:rPr>
          <w:rStyle w:val="Heading1Char"/>
          <w:rFonts w:ascii="Arial" w:hAnsi="Arial" w:cs="Arial"/>
          <w:color w:val="auto"/>
          <w:sz w:val="22"/>
          <w:szCs w:val="22"/>
        </w:rPr>
      </w:pPr>
      <w:r w:rsidRPr="009A1F29">
        <w:rPr>
          <w:rStyle w:val="Heading1Char"/>
          <w:rFonts w:ascii="Arial" w:hAnsi="Arial" w:cs="Arial"/>
          <w:color w:val="auto"/>
          <w:sz w:val="22"/>
          <w:szCs w:val="22"/>
        </w:rPr>
        <w:lastRenderedPageBreak/>
        <w:t>9. PLANEERINGUALA TEHNILISED NÄITAJAD</w:t>
      </w:r>
    </w:p>
    <w:p w14:paraId="5640890E" w14:textId="77777777" w:rsidR="00265AB9" w:rsidRPr="009A1F29" w:rsidRDefault="00265AB9" w:rsidP="00265AB9">
      <w:pPr>
        <w:pStyle w:val="ListParagraph"/>
        <w:spacing w:after="20"/>
        <w:ind w:left="360"/>
        <w:jc w:val="both"/>
        <w:outlineLvl w:val="0"/>
        <w:rPr>
          <w:rStyle w:val="Heading1Char"/>
          <w:rFonts w:ascii="Arial" w:hAnsi="Arial" w:cs="Arial"/>
          <w:color w:val="auto"/>
          <w:sz w:val="22"/>
          <w:szCs w:val="22"/>
        </w:rPr>
      </w:pPr>
    </w:p>
    <w:p w14:paraId="04D6C6C4" w14:textId="6A12439A"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Planeeritava maa-ala suurus</w:t>
      </w:r>
      <w:r w:rsidRPr="009A1F29">
        <w:rPr>
          <w:rFonts w:ascii="Arial" w:hAnsi="Arial" w:cs="Arial"/>
          <w:sz w:val="20"/>
          <w:szCs w:val="20"/>
          <w:lang w:val="et-EE"/>
        </w:rPr>
        <w:tab/>
        <w:t xml:space="preserve">  </w:t>
      </w:r>
      <w:r w:rsidRPr="009A1F29">
        <w:rPr>
          <w:rFonts w:ascii="Arial" w:hAnsi="Arial" w:cs="Arial"/>
          <w:sz w:val="20"/>
          <w:szCs w:val="20"/>
          <w:lang w:val="et-EE"/>
        </w:rPr>
        <w:tab/>
      </w:r>
      <w:r w:rsidRPr="009A1F29">
        <w:rPr>
          <w:rFonts w:ascii="Arial" w:hAnsi="Arial" w:cs="Arial"/>
          <w:sz w:val="20"/>
          <w:szCs w:val="20"/>
          <w:lang w:val="et-EE"/>
        </w:rPr>
        <w:tab/>
      </w:r>
      <w:r w:rsidR="00E65E07" w:rsidRPr="009A1F29">
        <w:rPr>
          <w:rFonts w:ascii="Arial" w:hAnsi="Arial" w:cs="Arial"/>
          <w:sz w:val="20"/>
          <w:szCs w:val="20"/>
          <w:lang w:val="et-EE"/>
        </w:rPr>
        <w:t>6,95</w:t>
      </w:r>
      <w:r w:rsidRPr="009A1F29">
        <w:rPr>
          <w:rFonts w:ascii="Arial" w:hAnsi="Arial" w:cs="Arial"/>
          <w:sz w:val="20"/>
          <w:szCs w:val="20"/>
          <w:lang w:val="et-EE"/>
        </w:rPr>
        <w:t xml:space="preserve"> ha</w:t>
      </w:r>
    </w:p>
    <w:p w14:paraId="3E93F72A" w14:textId="32E747E8"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Kavandatud kruntide arv</w:t>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r>
      <w:r w:rsidR="00E65E07" w:rsidRPr="009A1F29">
        <w:rPr>
          <w:rFonts w:ascii="Arial" w:hAnsi="Arial" w:cs="Arial"/>
          <w:sz w:val="20"/>
          <w:szCs w:val="20"/>
          <w:lang w:val="et-EE"/>
        </w:rPr>
        <w:t>3</w:t>
      </w:r>
      <w:r w:rsidR="00355363" w:rsidRPr="009A1F29">
        <w:rPr>
          <w:rFonts w:ascii="Arial" w:hAnsi="Arial" w:cs="Arial"/>
          <w:sz w:val="20"/>
          <w:szCs w:val="20"/>
          <w:lang w:val="et-EE"/>
        </w:rPr>
        <w:t>2</w:t>
      </w:r>
    </w:p>
    <w:p w14:paraId="4D7DD54F" w14:textId="59200A63"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 xml:space="preserve">Kavandatud </w:t>
      </w:r>
      <w:r w:rsidR="0070522A" w:rsidRPr="009A1F29">
        <w:rPr>
          <w:rFonts w:ascii="Arial" w:hAnsi="Arial" w:cs="Arial"/>
          <w:sz w:val="20"/>
          <w:szCs w:val="20"/>
          <w:lang w:val="et-EE"/>
        </w:rPr>
        <w:t>elamuühikute arv</w:t>
      </w:r>
      <w:r w:rsidR="0070522A" w:rsidRPr="009A1F29">
        <w:rPr>
          <w:rFonts w:ascii="Arial" w:hAnsi="Arial" w:cs="Arial"/>
          <w:sz w:val="20"/>
          <w:szCs w:val="20"/>
          <w:lang w:val="et-EE"/>
        </w:rPr>
        <w:tab/>
      </w:r>
      <w:r w:rsidRPr="009A1F29">
        <w:rPr>
          <w:rFonts w:ascii="Arial" w:hAnsi="Arial" w:cs="Arial"/>
          <w:sz w:val="20"/>
          <w:szCs w:val="20"/>
          <w:lang w:val="et-EE"/>
        </w:rPr>
        <w:tab/>
        <w:t xml:space="preserve">          </w:t>
      </w:r>
      <w:r w:rsidRPr="009A1F29">
        <w:rPr>
          <w:rFonts w:ascii="Arial" w:hAnsi="Arial" w:cs="Arial"/>
          <w:sz w:val="20"/>
          <w:szCs w:val="20"/>
          <w:lang w:val="et-EE"/>
        </w:rPr>
        <w:tab/>
      </w:r>
      <w:r w:rsidR="00E65E07" w:rsidRPr="009A1F29">
        <w:rPr>
          <w:rFonts w:ascii="Arial" w:hAnsi="Arial" w:cs="Arial"/>
          <w:sz w:val="20"/>
          <w:szCs w:val="20"/>
          <w:lang w:val="et-EE"/>
        </w:rPr>
        <w:t>3</w:t>
      </w:r>
      <w:r w:rsidR="00355363" w:rsidRPr="009A1F29">
        <w:rPr>
          <w:rFonts w:ascii="Arial" w:hAnsi="Arial" w:cs="Arial"/>
          <w:sz w:val="20"/>
          <w:szCs w:val="20"/>
          <w:lang w:val="et-EE"/>
        </w:rPr>
        <w:t>4</w:t>
      </w:r>
    </w:p>
    <w:p w14:paraId="6F6D0360" w14:textId="29B24702" w:rsidR="00265AB9" w:rsidRPr="009A1F29" w:rsidRDefault="00265AB9" w:rsidP="00265AB9">
      <w:pPr>
        <w:jc w:val="both"/>
        <w:rPr>
          <w:rFonts w:ascii="Arial" w:hAnsi="Arial" w:cs="Arial"/>
          <w:sz w:val="20"/>
          <w:szCs w:val="20"/>
          <w:lang w:val="et-EE"/>
        </w:rPr>
      </w:pPr>
      <w:r w:rsidRPr="009A1F29">
        <w:rPr>
          <w:rFonts w:ascii="Arial" w:hAnsi="Arial" w:cs="Arial"/>
          <w:sz w:val="20"/>
          <w:szCs w:val="20"/>
          <w:lang w:val="et-EE"/>
        </w:rPr>
        <w:t>Plan</w:t>
      </w:r>
      <w:r w:rsidR="00F32568" w:rsidRPr="009A1F29">
        <w:rPr>
          <w:rFonts w:ascii="Arial" w:hAnsi="Arial" w:cs="Arial"/>
          <w:sz w:val="20"/>
          <w:szCs w:val="20"/>
          <w:lang w:val="et-EE"/>
        </w:rPr>
        <w:t>eeritud parkimiskohtade arv</w:t>
      </w:r>
      <w:r w:rsidR="00F32568" w:rsidRPr="009A1F29">
        <w:rPr>
          <w:rFonts w:ascii="Arial" w:hAnsi="Arial" w:cs="Arial"/>
          <w:sz w:val="20"/>
          <w:szCs w:val="20"/>
          <w:lang w:val="et-EE"/>
        </w:rPr>
        <w:tab/>
      </w:r>
      <w:r w:rsidR="00F32568" w:rsidRPr="009A1F29">
        <w:rPr>
          <w:rFonts w:ascii="Arial" w:hAnsi="Arial" w:cs="Arial"/>
          <w:sz w:val="20"/>
          <w:szCs w:val="20"/>
          <w:lang w:val="et-EE"/>
        </w:rPr>
        <w:tab/>
      </w:r>
      <w:r w:rsidR="00F32568" w:rsidRPr="009A1F29">
        <w:rPr>
          <w:rFonts w:ascii="Arial" w:hAnsi="Arial" w:cs="Arial"/>
          <w:sz w:val="20"/>
          <w:szCs w:val="20"/>
          <w:lang w:val="et-EE"/>
        </w:rPr>
        <w:tab/>
      </w:r>
      <w:r w:rsidR="00E65E07" w:rsidRPr="009A1F29">
        <w:rPr>
          <w:rFonts w:ascii="Arial" w:hAnsi="Arial" w:cs="Arial"/>
          <w:sz w:val="20"/>
          <w:szCs w:val="20"/>
          <w:lang w:val="et-EE"/>
        </w:rPr>
        <w:t>6</w:t>
      </w:r>
      <w:r w:rsidR="00355363" w:rsidRPr="009A1F29">
        <w:rPr>
          <w:rFonts w:ascii="Arial" w:hAnsi="Arial" w:cs="Arial"/>
          <w:sz w:val="20"/>
          <w:szCs w:val="20"/>
          <w:lang w:val="et-EE"/>
        </w:rPr>
        <w:t>8</w:t>
      </w:r>
    </w:p>
    <w:p w14:paraId="4427653F" w14:textId="77777777" w:rsidR="0070522A" w:rsidRPr="009A1F29" w:rsidRDefault="0070522A" w:rsidP="0070522A">
      <w:pPr>
        <w:jc w:val="both"/>
        <w:rPr>
          <w:rFonts w:ascii="Arial" w:hAnsi="Arial" w:cs="Arial"/>
          <w:sz w:val="20"/>
          <w:szCs w:val="20"/>
          <w:lang w:val="et-EE"/>
        </w:rPr>
      </w:pPr>
    </w:p>
    <w:p w14:paraId="366406F7" w14:textId="77777777" w:rsidR="0070522A" w:rsidRPr="009A1F29" w:rsidRDefault="0070522A" w:rsidP="0070522A">
      <w:pPr>
        <w:jc w:val="both"/>
        <w:rPr>
          <w:rFonts w:ascii="Arial" w:hAnsi="Arial" w:cs="Arial"/>
          <w:sz w:val="20"/>
          <w:szCs w:val="20"/>
          <w:lang w:val="et-EE"/>
        </w:rPr>
      </w:pPr>
      <w:r w:rsidRPr="009A1F29">
        <w:rPr>
          <w:rFonts w:ascii="Arial" w:hAnsi="Arial" w:cs="Arial"/>
          <w:sz w:val="20"/>
          <w:szCs w:val="20"/>
          <w:lang w:val="et-EE"/>
        </w:rPr>
        <w:t>Krunditud maa bilanss:</w:t>
      </w:r>
    </w:p>
    <w:p w14:paraId="366C0CD8" w14:textId="12A1E3DF" w:rsidR="0070522A" w:rsidRPr="009A1F29" w:rsidRDefault="0070522A" w:rsidP="0070522A">
      <w:pPr>
        <w:jc w:val="both"/>
        <w:rPr>
          <w:rFonts w:ascii="Arial" w:hAnsi="Arial" w:cs="Arial"/>
          <w:sz w:val="20"/>
          <w:szCs w:val="20"/>
          <w:lang w:val="et-EE"/>
        </w:rPr>
      </w:pPr>
      <w:r w:rsidRPr="009A1F29">
        <w:rPr>
          <w:rFonts w:ascii="Arial" w:hAnsi="Arial" w:cs="Arial"/>
          <w:sz w:val="20"/>
          <w:szCs w:val="20"/>
          <w:lang w:val="et-EE"/>
        </w:rPr>
        <w:t>Elamumaa</w:t>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r>
      <w:r w:rsidR="00E65E07" w:rsidRPr="009A1F29">
        <w:rPr>
          <w:rFonts w:ascii="Arial" w:hAnsi="Arial" w:cs="Arial"/>
          <w:sz w:val="20"/>
          <w:szCs w:val="20"/>
          <w:lang w:val="et-EE"/>
        </w:rPr>
        <w:t>7</w:t>
      </w:r>
      <w:r w:rsidR="00355363" w:rsidRPr="009A1F29">
        <w:rPr>
          <w:rFonts w:ascii="Arial" w:hAnsi="Arial" w:cs="Arial"/>
          <w:sz w:val="20"/>
          <w:szCs w:val="20"/>
          <w:lang w:val="et-EE"/>
        </w:rPr>
        <w:t>1</w:t>
      </w:r>
      <w:r w:rsidRPr="009A1F29">
        <w:rPr>
          <w:rFonts w:ascii="Arial" w:hAnsi="Arial" w:cs="Arial"/>
          <w:sz w:val="20"/>
          <w:szCs w:val="20"/>
          <w:lang w:val="et-EE"/>
        </w:rPr>
        <w:t xml:space="preserve"> %</w:t>
      </w:r>
    </w:p>
    <w:p w14:paraId="6A358F83" w14:textId="60A7701D" w:rsidR="0070522A" w:rsidRPr="009A1F29" w:rsidRDefault="0070522A" w:rsidP="0070522A">
      <w:pPr>
        <w:jc w:val="both"/>
        <w:rPr>
          <w:rFonts w:ascii="Arial" w:hAnsi="Arial" w:cs="Arial"/>
          <w:sz w:val="20"/>
          <w:szCs w:val="20"/>
          <w:lang w:val="et-EE"/>
        </w:rPr>
      </w:pPr>
      <w:r w:rsidRPr="009A1F29">
        <w:rPr>
          <w:rFonts w:ascii="Arial" w:hAnsi="Arial" w:cs="Arial"/>
          <w:sz w:val="20"/>
          <w:szCs w:val="20"/>
          <w:lang w:val="et-EE"/>
        </w:rPr>
        <w:t>Üldkasutatav maa</w:t>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r>
      <w:r w:rsidR="00E65E07" w:rsidRPr="009A1F29">
        <w:rPr>
          <w:rFonts w:ascii="Arial" w:hAnsi="Arial" w:cs="Arial"/>
          <w:sz w:val="20"/>
          <w:szCs w:val="20"/>
          <w:lang w:val="et-EE"/>
        </w:rPr>
        <w:t>1</w:t>
      </w:r>
      <w:r w:rsidR="00355363" w:rsidRPr="009A1F29">
        <w:rPr>
          <w:rFonts w:ascii="Arial" w:hAnsi="Arial" w:cs="Arial"/>
          <w:sz w:val="20"/>
          <w:szCs w:val="20"/>
          <w:lang w:val="et-EE"/>
        </w:rPr>
        <w:t>5</w:t>
      </w:r>
      <w:r w:rsidRPr="009A1F29">
        <w:rPr>
          <w:rFonts w:ascii="Arial" w:hAnsi="Arial" w:cs="Arial"/>
          <w:sz w:val="20"/>
          <w:szCs w:val="20"/>
          <w:lang w:val="et-EE"/>
        </w:rPr>
        <w:t xml:space="preserve"> %</w:t>
      </w:r>
    </w:p>
    <w:p w14:paraId="23CF74A6" w14:textId="72601A5F" w:rsidR="0070522A" w:rsidRPr="009A1F29" w:rsidRDefault="0070522A" w:rsidP="0070522A">
      <w:pPr>
        <w:jc w:val="both"/>
        <w:rPr>
          <w:rFonts w:ascii="Arial" w:hAnsi="Arial" w:cs="Arial"/>
          <w:sz w:val="20"/>
          <w:szCs w:val="20"/>
          <w:lang w:val="et-EE"/>
        </w:rPr>
      </w:pPr>
      <w:r w:rsidRPr="009A1F29">
        <w:rPr>
          <w:rFonts w:ascii="Arial" w:hAnsi="Arial" w:cs="Arial"/>
          <w:sz w:val="20"/>
          <w:szCs w:val="20"/>
          <w:lang w:val="et-EE"/>
        </w:rPr>
        <w:t xml:space="preserve">Transpordimaa </w:t>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r>
      <w:r w:rsidRPr="009A1F29">
        <w:rPr>
          <w:rFonts w:ascii="Arial" w:hAnsi="Arial" w:cs="Arial"/>
          <w:sz w:val="20"/>
          <w:szCs w:val="20"/>
          <w:lang w:val="et-EE"/>
        </w:rPr>
        <w:tab/>
      </w:r>
      <w:r w:rsidR="00E65E07" w:rsidRPr="009A1F29">
        <w:rPr>
          <w:rFonts w:ascii="Arial" w:hAnsi="Arial" w:cs="Arial"/>
          <w:sz w:val="20"/>
          <w:szCs w:val="20"/>
          <w:lang w:val="et-EE"/>
        </w:rPr>
        <w:t>14</w:t>
      </w:r>
      <w:r w:rsidRPr="009A1F29">
        <w:rPr>
          <w:rFonts w:ascii="Arial" w:hAnsi="Arial" w:cs="Arial"/>
          <w:sz w:val="20"/>
          <w:szCs w:val="20"/>
          <w:lang w:val="et-EE"/>
        </w:rPr>
        <w:t xml:space="preserve"> %</w:t>
      </w:r>
      <w:r w:rsidRPr="009A1F29">
        <w:rPr>
          <w:rFonts w:ascii="Arial" w:hAnsi="Arial" w:cs="Arial"/>
          <w:sz w:val="20"/>
          <w:szCs w:val="20"/>
          <w:lang w:val="et-EE"/>
        </w:rPr>
        <w:tab/>
      </w:r>
      <w:r w:rsidRPr="009A1F29">
        <w:rPr>
          <w:rFonts w:ascii="Arial" w:hAnsi="Arial" w:cs="Arial"/>
          <w:sz w:val="20"/>
          <w:szCs w:val="20"/>
          <w:lang w:val="et-EE"/>
        </w:rPr>
        <w:tab/>
      </w:r>
    </w:p>
    <w:p w14:paraId="68BAD8E6" w14:textId="77777777" w:rsidR="00265AB9" w:rsidRPr="009A1F29" w:rsidRDefault="00265AB9" w:rsidP="00265AB9">
      <w:pPr>
        <w:jc w:val="both"/>
        <w:rPr>
          <w:rFonts w:ascii="Arial" w:hAnsi="Arial" w:cs="Arial"/>
          <w:sz w:val="20"/>
          <w:szCs w:val="20"/>
          <w:lang w:val="et-EE"/>
        </w:rPr>
      </w:pPr>
    </w:p>
    <w:p w14:paraId="781D3F0B" w14:textId="77777777" w:rsidR="006F5B0C" w:rsidRPr="009A1F29" w:rsidRDefault="006F5B0C" w:rsidP="00265AB9">
      <w:pPr>
        <w:jc w:val="both"/>
        <w:rPr>
          <w:rFonts w:ascii="Arial" w:hAnsi="Arial" w:cs="Arial"/>
          <w:sz w:val="20"/>
          <w:szCs w:val="20"/>
          <w:lang w:val="et-EE"/>
        </w:rPr>
      </w:pPr>
    </w:p>
    <w:p w14:paraId="75177D97" w14:textId="77777777" w:rsidR="00B53146" w:rsidRPr="009A1F29" w:rsidRDefault="00B53146" w:rsidP="003A3939">
      <w:pPr>
        <w:ind w:left="360"/>
        <w:jc w:val="both"/>
        <w:outlineLvl w:val="0"/>
        <w:rPr>
          <w:rFonts w:ascii="Arial" w:hAnsi="Arial" w:cs="Arial"/>
          <w:sz w:val="20"/>
          <w:szCs w:val="20"/>
          <w:lang w:val="et-EE"/>
        </w:rPr>
      </w:pPr>
    </w:p>
    <w:p w14:paraId="2139EEF0" w14:textId="77777777" w:rsidR="003A3939" w:rsidRPr="009A1F29" w:rsidRDefault="00265AB9" w:rsidP="005F65AE">
      <w:pPr>
        <w:jc w:val="both"/>
        <w:outlineLvl w:val="0"/>
        <w:rPr>
          <w:rFonts w:ascii="Arial" w:hAnsi="Arial" w:cs="Arial"/>
          <w:sz w:val="20"/>
          <w:szCs w:val="20"/>
          <w:lang w:val="et-EE"/>
        </w:rPr>
      </w:pPr>
      <w:r w:rsidRPr="009A1F29">
        <w:rPr>
          <w:rFonts w:ascii="Arial" w:hAnsi="Arial" w:cs="Arial"/>
          <w:sz w:val="20"/>
          <w:szCs w:val="20"/>
          <w:lang w:val="et-EE"/>
        </w:rPr>
        <w:t>Koostas: Martin Aus</w:t>
      </w:r>
      <w:r w:rsidR="003A3939" w:rsidRPr="009A1F29">
        <w:rPr>
          <w:rFonts w:ascii="Arial" w:hAnsi="Arial" w:cs="Arial"/>
          <w:sz w:val="20"/>
          <w:szCs w:val="20"/>
          <w:lang w:val="et-EE"/>
        </w:rPr>
        <w:t>/ Loov Arhitektid OÜ</w:t>
      </w:r>
    </w:p>
    <w:p w14:paraId="46902203" w14:textId="77777777" w:rsidR="00265AB9" w:rsidRPr="009A1F29" w:rsidRDefault="00265AB9" w:rsidP="00265AB9">
      <w:pPr>
        <w:ind w:left="360"/>
        <w:jc w:val="both"/>
        <w:rPr>
          <w:rFonts w:ascii="Arial" w:hAnsi="Arial" w:cs="Arial"/>
          <w:sz w:val="20"/>
          <w:szCs w:val="20"/>
          <w:lang w:val="et-EE"/>
        </w:rPr>
      </w:pPr>
    </w:p>
    <w:p w14:paraId="2275A91B" w14:textId="77777777" w:rsidR="00265AB9" w:rsidRPr="009A1F29" w:rsidRDefault="00265AB9" w:rsidP="00265AB9">
      <w:pPr>
        <w:ind w:left="360"/>
        <w:jc w:val="both"/>
        <w:rPr>
          <w:rFonts w:ascii="Arial" w:hAnsi="Arial" w:cs="Arial"/>
          <w:sz w:val="20"/>
          <w:szCs w:val="20"/>
          <w:lang w:val="et-EE"/>
        </w:rPr>
      </w:pPr>
    </w:p>
    <w:p w14:paraId="16E52663" w14:textId="77777777" w:rsidR="00265AB9" w:rsidRPr="009A1F29" w:rsidRDefault="00265AB9" w:rsidP="00265AB9">
      <w:pPr>
        <w:ind w:left="360"/>
        <w:jc w:val="both"/>
        <w:rPr>
          <w:rFonts w:ascii="Arial" w:hAnsi="Arial" w:cs="Arial"/>
          <w:sz w:val="20"/>
          <w:szCs w:val="20"/>
          <w:lang w:val="et-EE"/>
        </w:rPr>
      </w:pPr>
    </w:p>
    <w:p w14:paraId="6FFE5291" w14:textId="77777777" w:rsidR="00265AB9" w:rsidRPr="009A1F29" w:rsidRDefault="00265AB9" w:rsidP="00265AB9">
      <w:pPr>
        <w:ind w:left="360"/>
        <w:jc w:val="both"/>
        <w:rPr>
          <w:rFonts w:ascii="Arial" w:hAnsi="Arial" w:cs="Arial"/>
          <w:sz w:val="20"/>
          <w:szCs w:val="20"/>
          <w:lang w:val="et-EE"/>
        </w:rPr>
      </w:pPr>
    </w:p>
    <w:p w14:paraId="0AB28422" w14:textId="77777777" w:rsidR="00265AB9" w:rsidRPr="009A1F29" w:rsidRDefault="00265AB9" w:rsidP="00265AB9">
      <w:pPr>
        <w:ind w:left="360"/>
        <w:jc w:val="both"/>
        <w:rPr>
          <w:rFonts w:ascii="Arial" w:hAnsi="Arial" w:cs="Arial"/>
          <w:sz w:val="20"/>
          <w:szCs w:val="20"/>
          <w:lang w:val="et-EE"/>
        </w:rPr>
      </w:pPr>
    </w:p>
    <w:p w14:paraId="7D83BEC6" w14:textId="77777777" w:rsidR="00265AB9" w:rsidRPr="009A1F29" w:rsidRDefault="00265AB9" w:rsidP="00265AB9">
      <w:pPr>
        <w:ind w:left="360"/>
        <w:jc w:val="both"/>
        <w:rPr>
          <w:rFonts w:ascii="Arial" w:hAnsi="Arial" w:cs="Arial"/>
          <w:sz w:val="20"/>
          <w:szCs w:val="20"/>
          <w:lang w:val="et-EE"/>
        </w:rPr>
      </w:pPr>
    </w:p>
    <w:p w14:paraId="423ABB80" w14:textId="77777777" w:rsidR="00265AB9" w:rsidRPr="009A1F29" w:rsidRDefault="00265AB9" w:rsidP="00AB0FFB">
      <w:pPr>
        <w:jc w:val="both"/>
        <w:rPr>
          <w:rFonts w:ascii="Arial" w:hAnsi="Arial" w:cs="Arial"/>
          <w:sz w:val="20"/>
          <w:szCs w:val="20"/>
          <w:lang w:val="et-EE"/>
        </w:rPr>
      </w:pPr>
    </w:p>
    <w:p w14:paraId="6237E3DB" w14:textId="77777777" w:rsidR="00265AB9" w:rsidRPr="009A1F29" w:rsidRDefault="00265AB9" w:rsidP="00265AB9">
      <w:pPr>
        <w:ind w:left="360"/>
        <w:jc w:val="both"/>
        <w:rPr>
          <w:rFonts w:ascii="Arial" w:hAnsi="Arial" w:cs="Arial"/>
          <w:sz w:val="20"/>
          <w:szCs w:val="20"/>
          <w:lang w:val="et-EE"/>
        </w:rPr>
      </w:pPr>
    </w:p>
    <w:p w14:paraId="152D37E8" w14:textId="77777777" w:rsidR="00265AB9" w:rsidRPr="009A1F29" w:rsidRDefault="00265AB9" w:rsidP="00265AB9">
      <w:pPr>
        <w:ind w:left="360"/>
        <w:jc w:val="both"/>
        <w:rPr>
          <w:rFonts w:ascii="Arial" w:hAnsi="Arial" w:cs="Arial"/>
          <w:sz w:val="20"/>
          <w:szCs w:val="20"/>
          <w:lang w:val="et-EE"/>
        </w:rPr>
      </w:pPr>
    </w:p>
    <w:p w14:paraId="02C66F9D" w14:textId="77777777" w:rsidR="00265AB9" w:rsidRPr="009A1F29" w:rsidRDefault="00265AB9" w:rsidP="00265AB9">
      <w:pPr>
        <w:ind w:left="360"/>
        <w:jc w:val="both"/>
        <w:rPr>
          <w:rFonts w:ascii="Arial" w:hAnsi="Arial" w:cs="Arial"/>
          <w:sz w:val="20"/>
          <w:szCs w:val="20"/>
          <w:lang w:val="et-EE"/>
        </w:rPr>
      </w:pPr>
    </w:p>
    <w:p w14:paraId="11B49395" w14:textId="77777777" w:rsidR="00265AB9" w:rsidRPr="009A1F29" w:rsidRDefault="00265AB9" w:rsidP="00265AB9">
      <w:pPr>
        <w:ind w:left="360"/>
        <w:jc w:val="both"/>
        <w:rPr>
          <w:rFonts w:ascii="Arial" w:hAnsi="Arial" w:cs="Arial"/>
          <w:sz w:val="20"/>
          <w:szCs w:val="20"/>
          <w:lang w:val="et-EE"/>
        </w:rPr>
      </w:pPr>
    </w:p>
    <w:p w14:paraId="578E81CA" w14:textId="77777777" w:rsidR="00265AB9" w:rsidRPr="009A1F29" w:rsidRDefault="00265AB9" w:rsidP="006F5B0C">
      <w:pPr>
        <w:jc w:val="both"/>
        <w:rPr>
          <w:rFonts w:ascii="Arial" w:hAnsi="Arial" w:cs="Arial"/>
          <w:sz w:val="20"/>
          <w:szCs w:val="20"/>
          <w:lang w:val="et-EE"/>
        </w:rPr>
      </w:pPr>
    </w:p>
    <w:p w14:paraId="1115F7E1" w14:textId="77777777" w:rsidR="006F5B0C" w:rsidRPr="009A1F29" w:rsidRDefault="006F5B0C" w:rsidP="006F5B0C">
      <w:pPr>
        <w:jc w:val="both"/>
        <w:rPr>
          <w:rFonts w:ascii="Arial" w:hAnsi="Arial" w:cs="Arial"/>
          <w:sz w:val="20"/>
          <w:szCs w:val="20"/>
          <w:lang w:val="et-EE"/>
        </w:rPr>
      </w:pPr>
    </w:p>
    <w:p w14:paraId="12D32FE2" w14:textId="77777777" w:rsidR="00265AB9" w:rsidRPr="009A1F29" w:rsidRDefault="00265AB9" w:rsidP="00265AB9">
      <w:pPr>
        <w:jc w:val="both"/>
        <w:rPr>
          <w:rFonts w:ascii="Arial" w:hAnsi="Arial" w:cs="Arial"/>
          <w:sz w:val="20"/>
          <w:szCs w:val="20"/>
          <w:lang w:val="et-EE"/>
        </w:rPr>
      </w:pPr>
    </w:p>
    <w:p w14:paraId="0B2A4FB0" w14:textId="77777777" w:rsidR="00E65E07" w:rsidRPr="009A1F29" w:rsidRDefault="00E65E07" w:rsidP="00265AB9">
      <w:pPr>
        <w:jc w:val="both"/>
        <w:rPr>
          <w:rFonts w:ascii="Arial" w:hAnsi="Arial" w:cs="Arial"/>
          <w:sz w:val="20"/>
          <w:szCs w:val="20"/>
          <w:lang w:val="et-EE"/>
        </w:rPr>
      </w:pPr>
    </w:p>
    <w:p w14:paraId="713FCD27" w14:textId="77777777" w:rsidR="00E65E07" w:rsidRPr="009A1F29" w:rsidRDefault="00E65E07" w:rsidP="00265AB9">
      <w:pPr>
        <w:jc w:val="both"/>
        <w:rPr>
          <w:rFonts w:ascii="Arial" w:hAnsi="Arial" w:cs="Arial"/>
          <w:sz w:val="20"/>
          <w:szCs w:val="20"/>
          <w:lang w:val="et-EE"/>
        </w:rPr>
      </w:pPr>
    </w:p>
    <w:p w14:paraId="37AE568B" w14:textId="77777777" w:rsidR="00E65E07" w:rsidRPr="009A1F29" w:rsidRDefault="00E65E07" w:rsidP="00265AB9">
      <w:pPr>
        <w:jc w:val="both"/>
        <w:rPr>
          <w:rFonts w:ascii="Arial" w:hAnsi="Arial" w:cs="Arial"/>
          <w:sz w:val="20"/>
          <w:szCs w:val="20"/>
          <w:lang w:val="et-EE"/>
        </w:rPr>
      </w:pPr>
    </w:p>
    <w:p w14:paraId="363AD243" w14:textId="77777777" w:rsidR="00E65E07" w:rsidRPr="009A1F29" w:rsidRDefault="00E65E07" w:rsidP="00265AB9">
      <w:pPr>
        <w:jc w:val="both"/>
        <w:rPr>
          <w:rFonts w:ascii="Arial" w:hAnsi="Arial" w:cs="Arial"/>
          <w:sz w:val="20"/>
          <w:szCs w:val="20"/>
          <w:lang w:val="et-EE"/>
        </w:rPr>
      </w:pPr>
    </w:p>
    <w:p w14:paraId="09A11DEC" w14:textId="77777777" w:rsidR="00E65E07" w:rsidRPr="009A1F29" w:rsidRDefault="00E65E07" w:rsidP="00265AB9">
      <w:pPr>
        <w:jc w:val="both"/>
        <w:rPr>
          <w:rFonts w:ascii="Arial" w:hAnsi="Arial" w:cs="Arial"/>
          <w:sz w:val="20"/>
          <w:szCs w:val="20"/>
          <w:lang w:val="et-EE"/>
        </w:rPr>
      </w:pPr>
    </w:p>
    <w:p w14:paraId="0505A873" w14:textId="77777777" w:rsidR="00E65E07" w:rsidRPr="009A1F29" w:rsidRDefault="00E65E07" w:rsidP="00265AB9">
      <w:pPr>
        <w:jc w:val="both"/>
        <w:rPr>
          <w:rFonts w:ascii="Arial" w:hAnsi="Arial" w:cs="Arial"/>
          <w:sz w:val="20"/>
          <w:szCs w:val="20"/>
          <w:lang w:val="et-EE"/>
        </w:rPr>
      </w:pPr>
    </w:p>
    <w:p w14:paraId="451C02B8" w14:textId="77777777" w:rsidR="00E65E07" w:rsidRPr="009A1F29" w:rsidRDefault="00E65E07" w:rsidP="00265AB9">
      <w:pPr>
        <w:jc w:val="both"/>
        <w:rPr>
          <w:rFonts w:ascii="Arial" w:hAnsi="Arial" w:cs="Arial"/>
          <w:sz w:val="20"/>
          <w:szCs w:val="20"/>
          <w:lang w:val="et-EE"/>
        </w:rPr>
      </w:pPr>
    </w:p>
    <w:p w14:paraId="5EA1167F" w14:textId="77777777" w:rsidR="00E65E07" w:rsidRPr="009A1F29" w:rsidRDefault="00E65E07" w:rsidP="00265AB9">
      <w:pPr>
        <w:jc w:val="both"/>
        <w:rPr>
          <w:rFonts w:ascii="Arial" w:hAnsi="Arial" w:cs="Arial"/>
          <w:sz w:val="20"/>
          <w:szCs w:val="20"/>
          <w:lang w:val="et-EE"/>
        </w:rPr>
      </w:pPr>
    </w:p>
    <w:p w14:paraId="64E8F52E" w14:textId="77777777" w:rsidR="00E65E07" w:rsidRPr="009A1F29" w:rsidRDefault="00E65E07" w:rsidP="00265AB9">
      <w:pPr>
        <w:jc w:val="both"/>
        <w:rPr>
          <w:rFonts w:ascii="Arial" w:hAnsi="Arial" w:cs="Arial"/>
          <w:sz w:val="20"/>
          <w:szCs w:val="20"/>
          <w:lang w:val="et-EE"/>
        </w:rPr>
      </w:pPr>
    </w:p>
    <w:p w14:paraId="5812C6E4" w14:textId="77777777" w:rsidR="00E65E07" w:rsidRPr="009A1F29" w:rsidRDefault="00E65E07" w:rsidP="00265AB9">
      <w:pPr>
        <w:jc w:val="both"/>
        <w:rPr>
          <w:rFonts w:ascii="Arial" w:hAnsi="Arial" w:cs="Arial"/>
          <w:sz w:val="20"/>
          <w:szCs w:val="20"/>
          <w:lang w:val="et-EE"/>
        </w:rPr>
      </w:pPr>
    </w:p>
    <w:p w14:paraId="4AE0ACF8" w14:textId="77777777" w:rsidR="000E54E1" w:rsidRPr="009A1F29" w:rsidRDefault="000E54E1" w:rsidP="00265AB9">
      <w:pPr>
        <w:jc w:val="both"/>
        <w:rPr>
          <w:rFonts w:ascii="Arial" w:hAnsi="Arial" w:cs="Arial"/>
          <w:sz w:val="20"/>
          <w:szCs w:val="20"/>
          <w:lang w:val="et-EE"/>
        </w:rPr>
      </w:pPr>
    </w:p>
    <w:p w14:paraId="1F39DBC4" w14:textId="77777777" w:rsidR="00E65E07" w:rsidRPr="009A1F29" w:rsidRDefault="00E65E07" w:rsidP="00265AB9">
      <w:pPr>
        <w:jc w:val="both"/>
        <w:rPr>
          <w:rFonts w:ascii="Arial" w:hAnsi="Arial" w:cs="Arial"/>
          <w:sz w:val="20"/>
          <w:szCs w:val="20"/>
          <w:lang w:val="et-EE"/>
        </w:rPr>
      </w:pPr>
    </w:p>
    <w:p w14:paraId="09B0AD4C" w14:textId="77777777" w:rsidR="00E65E07" w:rsidRPr="009A1F29" w:rsidRDefault="00E65E07" w:rsidP="00265AB9">
      <w:pPr>
        <w:jc w:val="both"/>
        <w:rPr>
          <w:rFonts w:ascii="Arial" w:hAnsi="Arial" w:cs="Arial"/>
          <w:sz w:val="20"/>
          <w:szCs w:val="20"/>
          <w:lang w:val="et-EE"/>
        </w:rPr>
      </w:pPr>
    </w:p>
    <w:p w14:paraId="59F4EDD6" w14:textId="77777777" w:rsidR="00E65E07" w:rsidRPr="009A1F29" w:rsidRDefault="00E65E07" w:rsidP="00265AB9">
      <w:pPr>
        <w:jc w:val="both"/>
        <w:rPr>
          <w:rFonts w:ascii="Arial" w:hAnsi="Arial" w:cs="Arial"/>
          <w:sz w:val="20"/>
          <w:szCs w:val="20"/>
          <w:lang w:val="et-EE"/>
        </w:rPr>
      </w:pPr>
    </w:p>
    <w:p w14:paraId="2455118C" w14:textId="77777777" w:rsidR="00E65E07" w:rsidRPr="009A1F29" w:rsidRDefault="00E65E07" w:rsidP="00265AB9">
      <w:pPr>
        <w:jc w:val="both"/>
        <w:rPr>
          <w:rFonts w:ascii="Arial" w:hAnsi="Arial" w:cs="Arial"/>
          <w:sz w:val="20"/>
          <w:szCs w:val="20"/>
          <w:lang w:val="et-EE"/>
        </w:rPr>
      </w:pPr>
    </w:p>
    <w:p w14:paraId="6E8EE36D" w14:textId="77777777" w:rsidR="00E65E07" w:rsidRPr="009A1F29" w:rsidRDefault="00E65E07" w:rsidP="00265AB9">
      <w:pPr>
        <w:jc w:val="both"/>
        <w:rPr>
          <w:rFonts w:ascii="Arial" w:hAnsi="Arial" w:cs="Arial"/>
          <w:sz w:val="20"/>
          <w:szCs w:val="20"/>
          <w:lang w:val="et-EE"/>
        </w:rPr>
      </w:pPr>
    </w:p>
    <w:p w14:paraId="7AB7B5F2" w14:textId="77777777" w:rsidR="00E65E07" w:rsidRPr="009A1F29" w:rsidRDefault="00E65E07" w:rsidP="00265AB9">
      <w:pPr>
        <w:jc w:val="both"/>
        <w:rPr>
          <w:rFonts w:ascii="Arial" w:hAnsi="Arial" w:cs="Arial"/>
          <w:sz w:val="20"/>
          <w:szCs w:val="20"/>
          <w:lang w:val="et-EE"/>
        </w:rPr>
      </w:pPr>
    </w:p>
    <w:p w14:paraId="4E95938D" w14:textId="77777777" w:rsidR="00976C6E" w:rsidRPr="009A1F29" w:rsidRDefault="00976C6E" w:rsidP="00265AB9">
      <w:pPr>
        <w:jc w:val="both"/>
        <w:rPr>
          <w:rFonts w:ascii="Arial" w:hAnsi="Arial" w:cs="Arial"/>
          <w:sz w:val="20"/>
          <w:szCs w:val="20"/>
          <w:lang w:val="et-EE"/>
        </w:rPr>
      </w:pPr>
    </w:p>
    <w:p w14:paraId="5B4A66A2" w14:textId="77777777" w:rsidR="00976C6E" w:rsidRPr="009A1F29" w:rsidRDefault="00976C6E" w:rsidP="00265AB9">
      <w:pPr>
        <w:jc w:val="both"/>
        <w:rPr>
          <w:rFonts w:ascii="Arial" w:hAnsi="Arial" w:cs="Arial"/>
          <w:sz w:val="20"/>
          <w:szCs w:val="20"/>
          <w:lang w:val="et-EE"/>
        </w:rPr>
      </w:pPr>
    </w:p>
    <w:p w14:paraId="50502998" w14:textId="77777777" w:rsidR="00976C6E" w:rsidRPr="009A1F29" w:rsidRDefault="00976C6E" w:rsidP="00265AB9">
      <w:pPr>
        <w:jc w:val="both"/>
        <w:rPr>
          <w:rFonts w:ascii="Arial" w:hAnsi="Arial" w:cs="Arial"/>
          <w:sz w:val="20"/>
          <w:szCs w:val="20"/>
          <w:lang w:val="et-EE"/>
        </w:rPr>
      </w:pPr>
    </w:p>
    <w:p w14:paraId="179CC249" w14:textId="77777777" w:rsidR="00976C6E" w:rsidRPr="009A1F29" w:rsidRDefault="00976C6E" w:rsidP="00265AB9">
      <w:pPr>
        <w:jc w:val="both"/>
        <w:rPr>
          <w:rFonts w:ascii="Arial" w:hAnsi="Arial" w:cs="Arial"/>
          <w:sz w:val="20"/>
          <w:szCs w:val="20"/>
          <w:lang w:val="et-EE"/>
        </w:rPr>
      </w:pPr>
    </w:p>
    <w:p w14:paraId="74CBEDBC" w14:textId="77777777" w:rsidR="00E65E07" w:rsidRPr="009A1F29" w:rsidRDefault="00E65E07" w:rsidP="00265AB9">
      <w:pPr>
        <w:jc w:val="both"/>
        <w:rPr>
          <w:rFonts w:ascii="Arial" w:hAnsi="Arial" w:cs="Arial"/>
          <w:sz w:val="20"/>
          <w:szCs w:val="20"/>
          <w:lang w:val="et-EE"/>
        </w:rPr>
      </w:pPr>
    </w:p>
    <w:p w14:paraId="4E6C49FF" w14:textId="77777777" w:rsidR="00E65E07" w:rsidRDefault="00E65E07" w:rsidP="00265AB9">
      <w:pPr>
        <w:jc w:val="both"/>
        <w:rPr>
          <w:rFonts w:ascii="Arial" w:hAnsi="Arial" w:cs="Arial"/>
          <w:sz w:val="20"/>
          <w:szCs w:val="20"/>
          <w:lang w:val="et-EE"/>
        </w:rPr>
      </w:pPr>
    </w:p>
    <w:p w14:paraId="665AB07D" w14:textId="77777777" w:rsidR="00161E9D" w:rsidRDefault="00161E9D" w:rsidP="00265AB9">
      <w:pPr>
        <w:jc w:val="both"/>
        <w:rPr>
          <w:rFonts w:ascii="Arial" w:hAnsi="Arial" w:cs="Arial"/>
          <w:sz w:val="20"/>
          <w:szCs w:val="20"/>
          <w:lang w:val="et-EE"/>
        </w:rPr>
      </w:pPr>
    </w:p>
    <w:p w14:paraId="5ABE00DB" w14:textId="77777777" w:rsidR="00161E9D" w:rsidRDefault="00161E9D" w:rsidP="00265AB9">
      <w:pPr>
        <w:jc w:val="both"/>
        <w:rPr>
          <w:rFonts w:ascii="Arial" w:hAnsi="Arial" w:cs="Arial"/>
          <w:sz w:val="20"/>
          <w:szCs w:val="20"/>
          <w:lang w:val="et-EE"/>
        </w:rPr>
      </w:pPr>
    </w:p>
    <w:p w14:paraId="46CD5F07" w14:textId="77777777" w:rsidR="00161E9D" w:rsidRDefault="00161E9D" w:rsidP="00265AB9">
      <w:pPr>
        <w:jc w:val="both"/>
        <w:rPr>
          <w:rFonts w:ascii="Arial" w:hAnsi="Arial" w:cs="Arial"/>
          <w:sz w:val="20"/>
          <w:szCs w:val="20"/>
          <w:lang w:val="et-EE"/>
        </w:rPr>
      </w:pPr>
    </w:p>
    <w:p w14:paraId="18F06C48" w14:textId="77777777" w:rsidR="00161E9D" w:rsidRDefault="00161E9D" w:rsidP="00265AB9">
      <w:pPr>
        <w:jc w:val="both"/>
        <w:rPr>
          <w:rFonts w:ascii="Arial" w:hAnsi="Arial" w:cs="Arial"/>
          <w:sz w:val="20"/>
          <w:szCs w:val="20"/>
          <w:lang w:val="et-EE"/>
        </w:rPr>
      </w:pPr>
    </w:p>
    <w:p w14:paraId="1A03D346" w14:textId="77777777" w:rsidR="00161E9D" w:rsidRDefault="00161E9D" w:rsidP="00265AB9">
      <w:pPr>
        <w:jc w:val="both"/>
        <w:rPr>
          <w:rFonts w:ascii="Arial" w:hAnsi="Arial" w:cs="Arial"/>
          <w:sz w:val="20"/>
          <w:szCs w:val="20"/>
          <w:lang w:val="et-EE"/>
        </w:rPr>
      </w:pPr>
    </w:p>
    <w:p w14:paraId="79563839" w14:textId="77777777" w:rsidR="00265AB9" w:rsidRDefault="00265AB9" w:rsidP="008B13AD">
      <w:pPr>
        <w:jc w:val="both"/>
        <w:rPr>
          <w:rFonts w:ascii="Arial" w:hAnsi="Arial" w:cs="Arial"/>
          <w:sz w:val="20"/>
          <w:szCs w:val="20"/>
          <w:lang w:val="et-EE"/>
        </w:rPr>
      </w:pPr>
    </w:p>
    <w:p w14:paraId="055CE2EC" w14:textId="77777777" w:rsidR="005F65AE" w:rsidRPr="009A1F29" w:rsidRDefault="005F65AE" w:rsidP="008B13AD">
      <w:pPr>
        <w:jc w:val="both"/>
        <w:rPr>
          <w:rFonts w:ascii="Arial" w:hAnsi="Arial" w:cs="Arial"/>
          <w:sz w:val="20"/>
          <w:szCs w:val="20"/>
          <w:lang w:val="et-EE"/>
        </w:rPr>
      </w:pPr>
    </w:p>
    <w:p w14:paraId="7BB7EC46" w14:textId="77777777" w:rsidR="00265AB9" w:rsidRPr="009A1F29" w:rsidRDefault="00265AB9" w:rsidP="00265AB9">
      <w:pPr>
        <w:pStyle w:val="ListParagraph"/>
        <w:numPr>
          <w:ilvl w:val="0"/>
          <w:numId w:val="6"/>
        </w:numPr>
        <w:ind w:left="720"/>
        <w:jc w:val="both"/>
        <w:rPr>
          <w:rFonts w:ascii="Arial" w:eastAsiaTheme="majorEastAsia" w:hAnsi="Arial" w:cs="Arial"/>
          <w:b/>
          <w:bCs/>
          <w:color w:val="000000" w:themeColor="text1"/>
          <w:sz w:val="28"/>
          <w:szCs w:val="28"/>
        </w:rPr>
      </w:pPr>
      <w:bookmarkStart w:id="45" w:name="_Toc298849757"/>
      <w:bookmarkStart w:id="46" w:name="_Toc298945516"/>
      <w:bookmarkStart w:id="47" w:name="_Toc299010857"/>
      <w:bookmarkStart w:id="48" w:name="_Toc299102584"/>
      <w:bookmarkStart w:id="49" w:name="_Toc299446158"/>
      <w:bookmarkStart w:id="50" w:name="_Toc299452767"/>
      <w:bookmarkStart w:id="51" w:name="_Toc300299328"/>
      <w:bookmarkStart w:id="52" w:name="_Toc308774321"/>
      <w:bookmarkStart w:id="53" w:name="_Toc407008787"/>
      <w:r w:rsidRPr="009A1F29">
        <w:rPr>
          <w:rStyle w:val="Heading1Char"/>
          <w:rFonts w:ascii="Arial" w:hAnsi="Arial" w:cs="Arial"/>
          <w:color w:val="000000" w:themeColor="text1"/>
        </w:rPr>
        <w:lastRenderedPageBreak/>
        <w:t>JOONISED</w:t>
      </w:r>
      <w:bookmarkEnd w:id="45"/>
      <w:bookmarkEnd w:id="46"/>
      <w:bookmarkEnd w:id="47"/>
      <w:bookmarkEnd w:id="48"/>
      <w:bookmarkEnd w:id="49"/>
      <w:bookmarkEnd w:id="50"/>
      <w:bookmarkEnd w:id="51"/>
      <w:bookmarkEnd w:id="52"/>
      <w:bookmarkEnd w:id="53"/>
    </w:p>
    <w:p w14:paraId="59F02626" w14:textId="77777777" w:rsidR="00A36C0E" w:rsidRPr="009A1F29" w:rsidRDefault="00A36C0E">
      <w:pPr>
        <w:rPr>
          <w:lang w:val="et-EE"/>
        </w:rPr>
      </w:pPr>
    </w:p>
    <w:sectPr w:rsidR="00A36C0E" w:rsidRPr="009A1F29" w:rsidSect="00A36C0E">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55898" w14:textId="77777777" w:rsidR="009872CA" w:rsidRDefault="009872CA">
      <w:r>
        <w:separator/>
      </w:r>
    </w:p>
  </w:endnote>
  <w:endnote w:type="continuationSeparator" w:id="0">
    <w:p w14:paraId="4BAD098E" w14:textId="77777777" w:rsidR="009872CA" w:rsidRDefault="00987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0251"/>
      <w:docPartObj>
        <w:docPartGallery w:val="Page Numbers (Bottom of Page)"/>
        <w:docPartUnique/>
      </w:docPartObj>
    </w:sdtPr>
    <w:sdtContent>
      <w:p w14:paraId="6852529E" w14:textId="4023775D" w:rsidR="00661308" w:rsidRDefault="00661308" w:rsidP="00A36C0E">
        <w:pPr>
          <w:pStyle w:val="Footer"/>
          <w:jc w:val="right"/>
        </w:pPr>
        <w:r>
          <w:t xml:space="preserve">Kopli küla </w:t>
        </w:r>
        <w:proofErr w:type="spellStart"/>
        <w:r>
          <w:t>Toomla</w:t>
        </w:r>
        <w:proofErr w:type="spellEnd"/>
        <w:r>
          <w:t xml:space="preserve"> kinnistu ja lähiala detailplaneering                      </w:t>
        </w:r>
        <w:r>
          <w:rPr>
            <w:noProof/>
          </w:rPr>
          <w:fldChar w:fldCharType="begin"/>
        </w:r>
        <w:r>
          <w:rPr>
            <w:noProof/>
          </w:rPr>
          <w:instrText xml:space="preserve"> PAGE   \* MERGEFORMAT </w:instrText>
        </w:r>
        <w:r>
          <w:rPr>
            <w:noProof/>
          </w:rPr>
          <w:fldChar w:fldCharType="separate"/>
        </w:r>
        <w:r w:rsidR="00941DC6">
          <w:rPr>
            <w:noProof/>
          </w:rPr>
          <w:t>8</w:t>
        </w:r>
        <w:r>
          <w:rPr>
            <w:noProof/>
          </w:rPr>
          <w:fldChar w:fldCharType="end"/>
        </w:r>
      </w:p>
    </w:sdtContent>
  </w:sdt>
  <w:p w14:paraId="39386552" w14:textId="77777777" w:rsidR="00661308" w:rsidRDefault="00661308" w:rsidP="00A36C0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F2B4C" w14:textId="77777777" w:rsidR="009872CA" w:rsidRDefault="009872CA">
      <w:r>
        <w:separator/>
      </w:r>
    </w:p>
  </w:footnote>
  <w:footnote w:type="continuationSeparator" w:id="0">
    <w:p w14:paraId="5FF72801" w14:textId="77777777" w:rsidR="009872CA" w:rsidRDefault="009872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7"/>
    <w:multiLevelType w:val="singleLevel"/>
    <w:tmpl w:val="00000007"/>
    <w:name w:val="WW8Num78"/>
    <w:lvl w:ilvl="0">
      <w:start w:val="1"/>
      <w:numFmt w:val="bullet"/>
      <w:pStyle w:val="loetelumulliga-EntecstandardMrk"/>
      <w:lvlText w:val=""/>
      <w:lvlJc w:val="left"/>
      <w:pPr>
        <w:tabs>
          <w:tab w:val="num" w:pos="1070"/>
        </w:tabs>
        <w:ind w:left="1070" w:hanging="360"/>
      </w:pPr>
      <w:rPr>
        <w:rFonts w:ascii="Symbol" w:hAnsi="Symbol" w:cs="Symbol"/>
      </w:rPr>
    </w:lvl>
  </w:abstractNum>
  <w:abstractNum w:abstractNumId="2" w15:restartNumberingAfterBreak="0">
    <w:nsid w:val="01BB1F15"/>
    <w:multiLevelType w:val="hybridMultilevel"/>
    <w:tmpl w:val="65CE0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737B2"/>
    <w:multiLevelType w:val="hybridMultilevel"/>
    <w:tmpl w:val="37983B72"/>
    <w:lvl w:ilvl="0" w:tplc="BBF8AD74">
      <w:start w:val="1"/>
      <w:numFmt w:val="upperLetter"/>
      <w:lvlText w:val="%1."/>
      <w:lvlJc w:val="left"/>
      <w:pPr>
        <w:ind w:left="360" w:hanging="360"/>
      </w:pPr>
      <w:rPr>
        <w:rFonts w:ascii="Arial" w:hAnsi="Arial" w:cs="Arial" w:hint="default"/>
        <w:color w:val="auto"/>
        <w:sz w:val="22"/>
        <w:szCs w:val="22"/>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C7F13FC"/>
    <w:multiLevelType w:val="hybridMultilevel"/>
    <w:tmpl w:val="44C237F4"/>
    <w:lvl w:ilvl="0" w:tplc="0425000F">
      <w:start w:val="1"/>
      <w:numFmt w:val="decimal"/>
      <w:lvlText w:val="%1."/>
      <w:lvlJc w:val="left"/>
      <w:pPr>
        <w:ind w:left="360" w:hanging="360"/>
      </w:pPr>
      <w:rPr>
        <w:rFonts w:hint="default"/>
        <w:color w:val="auto"/>
        <w:sz w:val="22"/>
        <w:szCs w:val="22"/>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 w15:restartNumberingAfterBreak="0">
    <w:nsid w:val="192A0CDA"/>
    <w:multiLevelType w:val="hybridMultilevel"/>
    <w:tmpl w:val="84A2BBBE"/>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1986BAF"/>
    <w:multiLevelType w:val="hybridMultilevel"/>
    <w:tmpl w:val="C180F190"/>
    <w:lvl w:ilvl="0" w:tplc="BCBCECCA">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7" w15:restartNumberingAfterBreak="0">
    <w:nsid w:val="256123BB"/>
    <w:multiLevelType w:val="hybridMultilevel"/>
    <w:tmpl w:val="AA0AED00"/>
    <w:lvl w:ilvl="0" w:tplc="271E1538">
      <w:start w:val="1"/>
      <w:numFmt w:val="decimal"/>
      <w:lvlText w:val="%1."/>
      <w:lvlJc w:val="left"/>
      <w:pPr>
        <w:ind w:left="360" w:hanging="360"/>
      </w:pPr>
      <w:rPr>
        <w:rFonts w:hint="default"/>
      </w:rPr>
    </w:lvl>
    <w:lvl w:ilvl="1" w:tplc="04250019" w:tentative="1">
      <w:start w:val="1"/>
      <w:numFmt w:val="lowerLetter"/>
      <w:lvlText w:val="%2."/>
      <w:lvlJc w:val="left"/>
      <w:pPr>
        <w:ind w:left="1658" w:hanging="360"/>
      </w:pPr>
    </w:lvl>
    <w:lvl w:ilvl="2" w:tplc="0425001B" w:tentative="1">
      <w:start w:val="1"/>
      <w:numFmt w:val="lowerRoman"/>
      <w:lvlText w:val="%3."/>
      <w:lvlJc w:val="right"/>
      <w:pPr>
        <w:ind w:left="2378" w:hanging="180"/>
      </w:pPr>
    </w:lvl>
    <w:lvl w:ilvl="3" w:tplc="0425000F" w:tentative="1">
      <w:start w:val="1"/>
      <w:numFmt w:val="decimal"/>
      <w:lvlText w:val="%4."/>
      <w:lvlJc w:val="left"/>
      <w:pPr>
        <w:ind w:left="3098" w:hanging="360"/>
      </w:pPr>
    </w:lvl>
    <w:lvl w:ilvl="4" w:tplc="04250019" w:tentative="1">
      <w:start w:val="1"/>
      <w:numFmt w:val="lowerLetter"/>
      <w:lvlText w:val="%5."/>
      <w:lvlJc w:val="left"/>
      <w:pPr>
        <w:ind w:left="3818" w:hanging="360"/>
      </w:pPr>
    </w:lvl>
    <w:lvl w:ilvl="5" w:tplc="0425001B" w:tentative="1">
      <w:start w:val="1"/>
      <w:numFmt w:val="lowerRoman"/>
      <w:lvlText w:val="%6."/>
      <w:lvlJc w:val="right"/>
      <w:pPr>
        <w:ind w:left="4538" w:hanging="180"/>
      </w:pPr>
    </w:lvl>
    <w:lvl w:ilvl="6" w:tplc="0425000F" w:tentative="1">
      <w:start w:val="1"/>
      <w:numFmt w:val="decimal"/>
      <w:lvlText w:val="%7."/>
      <w:lvlJc w:val="left"/>
      <w:pPr>
        <w:ind w:left="5258" w:hanging="360"/>
      </w:pPr>
    </w:lvl>
    <w:lvl w:ilvl="7" w:tplc="04250019" w:tentative="1">
      <w:start w:val="1"/>
      <w:numFmt w:val="lowerLetter"/>
      <w:lvlText w:val="%8."/>
      <w:lvlJc w:val="left"/>
      <w:pPr>
        <w:ind w:left="5978" w:hanging="360"/>
      </w:pPr>
    </w:lvl>
    <w:lvl w:ilvl="8" w:tplc="0425001B" w:tentative="1">
      <w:start w:val="1"/>
      <w:numFmt w:val="lowerRoman"/>
      <w:lvlText w:val="%9."/>
      <w:lvlJc w:val="right"/>
      <w:pPr>
        <w:ind w:left="6698" w:hanging="180"/>
      </w:pPr>
    </w:lvl>
  </w:abstractNum>
  <w:abstractNum w:abstractNumId="8" w15:restartNumberingAfterBreak="0">
    <w:nsid w:val="2B522434"/>
    <w:multiLevelType w:val="hybridMultilevel"/>
    <w:tmpl w:val="EC283D62"/>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9" w15:restartNumberingAfterBreak="0">
    <w:nsid w:val="2D502417"/>
    <w:multiLevelType w:val="hybridMultilevel"/>
    <w:tmpl w:val="44C237F4"/>
    <w:lvl w:ilvl="0" w:tplc="0425000F">
      <w:start w:val="1"/>
      <w:numFmt w:val="decimal"/>
      <w:lvlText w:val="%1."/>
      <w:lvlJc w:val="left"/>
      <w:pPr>
        <w:ind w:left="360" w:hanging="360"/>
      </w:pPr>
      <w:rPr>
        <w:rFonts w:hint="default"/>
        <w:color w:val="auto"/>
        <w:sz w:val="22"/>
        <w:szCs w:val="22"/>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0" w15:restartNumberingAfterBreak="0">
    <w:nsid w:val="2F3A0BDA"/>
    <w:multiLevelType w:val="hybridMultilevel"/>
    <w:tmpl w:val="1454416A"/>
    <w:lvl w:ilvl="0" w:tplc="0425000F">
      <w:start w:val="8"/>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36872A8A"/>
    <w:multiLevelType w:val="hybridMultilevel"/>
    <w:tmpl w:val="F0301A9E"/>
    <w:lvl w:ilvl="0" w:tplc="6C184A26">
      <w:numFmt w:val="bullet"/>
      <w:lvlText w:val="-"/>
      <w:lvlJc w:val="left"/>
      <w:pPr>
        <w:ind w:left="360" w:hanging="360"/>
      </w:pPr>
      <w:rPr>
        <w:rFonts w:ascii="Arial" w:eastAsiaTheme="minorHAnsi" w:hAnsi="Arial" w:cs="Arial" w:hint="default"/>
      </w:rPr>
    </w:lvl>
    <w:lvl w:ilvl="1" w:tplc="0425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2" w15:restartNumberingAfterBreak="0">
    <w:nsid w:val="3A8531DD"/>
    <w:multiLevelType w:val="hybridMultilevel"/>
    <w:tmpl w:val="3CD888A0"/>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B7D6D53"/>
    <w:multiLevelType w:val="hybridMultilevel"/>
    <w:tmpl w:val="C88C2B3C"/>
    <w:lvl w:ilvl="0" w:tplc="04250015">
      <w:start w:val="1"/>
      <w:numFmt w:val="upperLetter"/>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3CAC61B5"/>
    <w:multiLevelType w:val="hybridMultilevel"/>
    <w:tmpl w:val="2044122A"/>
    <w:lvl w:ilvl="0" w:tplc="D97E7086">
      <w:numFmt w:val="bullet"/>
      <w:lvlText w:val="-"/>
      <w:lvlJc w:val="left"/>
      <w:pPr>
        <w:ind w:left="1068" w:hanging="360"/>
      </w:pPr>
      <w:rPr>
        <w:rFonts w:ascii="Arial" w:eastAsiaTheme="minorHAnsi" w:hAnsi="Arial" w:cs="Arial"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15" w15:restartNumberingAfterBreak="0">
    <w:nsid w:val="42E75236"/>
    <w:multiLevelType w:val="hybridMultilevel"/>
    <w:tmpl w:val="4822AFAC"/>
    <w:lvl w:ilvl="0" w:tplc="21E0191E">
      <w:numFmt w:val="bullet"/>
      <w:lvlText w:val="•"/>
      <w:lvlJc w:val="left"/>
      <w:pPr>
        <w:ind w:left="720" w:hanging="36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1F1434"/>
    <w:multiLevelType w:val="hybridMultilevel"/>
    <w:tmpl w:val="DCC889F2"/>
    <w:lvl w:ilvl="0" w:tplc="F942F432">
      <w:start w:val="8"/>
      <w:numFmt w:val="decimal"/>
      <w:lvlText w:val="%1."/>
      <w:lvlJc w:val="left"/>
      <w:pPr>
        <w:ind w:left="502" w:hanging="360"/>
      </w:pPr>
      <w:rPr>
        <w:rFonts w:hint="default"/>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17" w15:restartNumberingAfterBreak="0">
    <w:nsid w:val="4AF73BBC"/>
    <w:multiLevelType w:val="hybridMultilevel"/>
    <w:tmpl w:val="44C237F4"/>
    <w:lvl w:ilvl="0" w:tplc="0425000F">
      <w:start w:val="1"/>
      <w:numFmt w:val="decimal"/>
      <w:lvlText w:val="%1."/>
      <w:lvlJc w:val="left"/>
      <w:pPr>
        <w:ind w:left="360" w:hanging="360"/>
      </w:pPr>
      <w:rPr>
        <w:rFonts w:hint="default"/>
        <w:color w:val="auto"/>
        <w:sz w:val="22"/>
        <w:szCs w:val="22"/>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8" w15:restartNumberingAfterBreak="0">
    <w:nsid w:val="61105EFC"/>
    <w:multiLevelType w:val="hybridMultilevel"/>
    <w:tmpl w:val="FF2867F0"/>
    <w:lvl w:ilvl="0" w:tplc="5B7AB800">
      <w:start w:val="1"/>
      <w:numFmt w:val="decimal"/>
      <w:lvlText w:val="%1."/>
      <w:lvlJc w:val="left"/>
      <w:pPr>
        <w:ind w:left="360" w:hanging="360"/>
      </w:pPr>
      <w:rPr>
        <w:rFonts w:hint="default"/>
      </w:rPr>
    </w:lvl>
    <w:lvl w:ilvl="1" w:tplc="CF069DB4">
      <w:numFmt w:val="bullet"/>
      <w:lvlText w:val="-"/>
      <w:lvlJc w:val="left"/>
      <w:pPr>
        <w:ind w:left="1425" w:hanging="705"/>
      </w:pPr>
      <w:rPr>
        <w:rFonts w:ascii="Arial" w:eastAsiaTheme="minorEastAsia" w:hAnsi="Arial" w:cs="Arial"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9" w15:restartNumberingAfterBreak="0">
    <w:nsid w:val="7B607822"/>
    <w:multiLevelType w:val="hybridMultilevel"/>
    <w:tmpl w:val="065EC82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735" w:hanging="360"/>
      </w:pPr>
      <w:rPr>
        <w:rFonts w:ascii="Courier New" w:hAnsi="Courier New" w:cs="Courier New" w:hint="default"/>
      </w:rPr>
    </w:lvl>
    <w:lvl w:ilvl="2" w:tplc="04250005" w:tentative="1">
      <w:start w:val="1"/>
      <w:numFmt w:val="bullet"/>
      <w:lvlText w:val=""/>
      <w:lvlJc w:val="left"/>
      <w:pPr>
        <w:ind w:left="1455" w:hanging="360"/>
      </w:pPr>
      <w:rPr>
        <w:rFonts w:ascii="Wingdings" w:hAnsi="Wingdings" w:hint="default"/>
      </w:rPr>
    </w:lvl>
    <w:lvl w:ilvl="3" w:tplc="04250001" w:tentative="1">
      <w:start w:val="1"/>
      <w:numFmt w:val="bullet"/>
      <w:lvlText w:val=""/>
      <w:lvlJc w:val="left"/>
      <w:pPr>
        <w:ind w:left="2175" w:hanging="360"/>
      </w:pPr>
      <w:rPr>
        <w:rFonts w:ascii="Symbol" w:hAnsi="Symbol" w:hint="default"/>
      </w:rPr>
    </w:lvl>
    <w:lvl w:ilvl="4" w:tplc="04250003" w:tentative="1">
      <w:start w:val="1"/>
      <w:numFmt w:val="bullet"/>
      <w:lvlText w:val="o"/>
      <w:lvlJc w:val="left"/>
      <w:pPr>
        <w:ind w:left="2895" w:hanging="360"/>
      </w:pPr>
      <w:rPr>
        <w:rFonts w:ascii="Courier New" w:hAnsi="Courier New" w:cs="Courier New" w:hint="default"/>
      </w:rPr>
    </w:lvl>
    <w:lvl w:ilvl="5" w:tplc="04250005" w:tentative="1">
      <w:start w:val="1"/>
      <w:numFmt w:val="bullet"/>
      <w:lvlText w:val=""/>
      <w:lvlJc w:val="left"/>
      <w:pPr>
        <w:ind w:left="3615" w:hanging="360"/>
      </w:pPr>
      <w:rPr>
        <w:rFonts w:ascii="Wingdings" w:hAnsi="Wingdings" w:hint="default"/>
      </w:rPr>
    </w:lvl>
    <w:lvl w:ilvl="6" w:tplc="04250001" w:tentative="1">
      <w:start w:val="1"/>
      <w:numFmt w:val="bullet"/>
      <w:lvlText w:val=""/>
      <w:lvlJc w:val="left"/>
      <w:pPr>
        <w:ind w:left="4335" w:hanging="360"/>
      </w:pPr>
      <w:rPr>
        <w:rFonts w:ascii="Symbol" w:hAnsi="Symbol" w:hint="default"/>
      </w:rPr>
    </w:lvl>
    <w:lvl w:ilvl="7" w:tplc="04250003" w:tentative="1">
      <w:start w:val="1"/>
      <w:numFmt w:val="bullet"/>
      <w:lvlText w:val="o"/>
      <w:lvlJc w:val="left"/>
      <w:pPr>
        <w:ind w:left="5055" w:hanging="360"/>
      </w:pPr>
      <w:rPr>
        <w:rFonts w:ascii="Courier New" w:hAnsi="Courier New" w:cs="Courier New" w:hint="default"/>
      </w:rPr>
    </w:lvl>
    <w:lvl w:ilvl="8" w:tplc="04250005" w:tentative="1">
      <w:start w:val="1"/>
      <w:numFmt w:val="bullet"/>
      <w:lvlText w:val=""/>
      <w:lvlJc w:val="left"/>
      <w:pPr>
        <w:ind w:left="5775" w:hanging="360"/>
      </w:pPr>
      <w:rPr>
        <w:rFonts w:ascii="Wingdings" w:hAnsi="Wingdings" w:hint="default"/>
      </w:rPr>
    </w:lvl>
  </w:abstractNum>
  <w:abstractNum w:abstractNumId="20" w15:restartNumberingAfterBreak="0">
    <w:nsid w:val="7E6E07D7"/>
    <w:multiLevelType w:val="hybridMultilevel"/>
    <w:tmpl w:val="70F4DF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70322006">
    <w:abstractNumId w:val="11"/>
  </w:num>
  <w:num w:numId="2" w16cid:durableId="979502965">
    <w:abstractNumId w:val="14"/>
  </w:num>
  <w:num w:numId="3" w16cid:durableId="778448608">
    <w:abstractNumId w:val="3"/>
  </w:num>
  <w:num w:numId="4" w16cid:durableId="929898575">
    <w:abstractNumId w:val="7"/>
  </w:num>
  <w:num w:numId="5" w16cid:durableId="232471201">
    <w:abstractNumId w:val="18"/>
  </w:num>
  <w:num w:numId="6" w16cid:durableId="146166772">
    <w:abstractNumId w:val="13"/>
  </w:num>
  <w:num w:numId="7" w16cid:durableId="1996495843">
    <w:abstractNumId w:val="1"/>
  </w:num>
  <w:num w:numId="8" w16cid:durableId="2026250914">
    <w:abstractNumId w:val="9"/>
  </w:num>
  <w:num w:numId="9" w16cid:durableId="1029264106">
    <w:abstractNumId w:val="8"/>
  </w:num>
  <w:num w:numId="10" w16cid:durableId="755174264">
    <w:abstractNumId w:val="6"/>
  </w:num>
  <w:num w:numId="11" w16cid:durableId="633340572">
    <w:abstractNumId w:val="19"/>
  </w:num>
  <w:num w:numId="12" w16cid:durableId="812137039">
    <w:abstractNumId w:val="20"/>
  </w:num>
  <w:num w:numId="13" w16cid:durableId="106631381">
    <w:abstractNumId w:val="10"/>
  </w:num>
  <w:num w:numId="14" w16cid:durableId="815955514">
    <w:abstractNumId w:val="16"/>
  </w:num>
  <w:num w:numId="15" w16cid:durableId="2017684362">
    <w:abstractNumId w:val="17"/>
  </w:num>
  <w:num w:numId="16" w16cid:durableId="906494355">
    <w:abstractNumId w:val="4"/>
  </w:num>
  <w:num w:numId="17" w16cid:durableId="832574653">
    <w:abstractNumId w:val="0"/>
  </w:num>
  <w:num w:numId="18" w16cid:durableId="128285701">
    <w:abstractNumId w:val="1"/>
  </w:num>
  <w:num w:numId="19" w16cid:durableId="559247893">
    <w:abstractNumId w:val="2"/>
  </w:num>
  <w:num w:numId="20" w16cid:durableId="218595278">
    <w:abstractNumId w:val="15"/>
  </w:num>
  <w:num w:numId="21" w16cid:durableId="814101619">
    <w:abstractNumId w:val="1"/>
  </w:num>
  <w:num w:numId="22" w16cid:durableId="652608294">
    <w:abstractNumId w:val="5"/>
  </w:num>
  <w:num w:numId="23" w16cid:durableId="1739789416">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AB9"/>
    <w:rsid w:val="00001403"/>
    <w:rsid w:val="00005CF2"/>
    <w:rsid w:val="00016C5E"/>
    <w:rsid w:val="00017FEE"/>
    <w:rsid w:val="00020A5E"/>
    <w:rsid w:val="0002132F"/>
    <w:rsid w:val="00023C1F"/>
    <w:rsid w:val="000241ED"/>
    <w:rsid w:val="00030E8A"/>
    <w:rsid w:val="000748B0"/>
    <w:rsid w:val="0007666D"/>
    <w:rsid w:val="00080CD5"/>
    <w:rsid w:val="0008410E"/>
    <w:rsid w:val="00085DDB"/>
    <w:rsid w:val="00090508"/>
    <w:rsid w:val="000974D8"/>
    <w:rsid w:val="000A05B2"/>
    <w:rsid w:val="000A405D"/>
    <w:rsid w:val="000A607E"/>
    <w:rsid w:val="000B0233"/>
    <w:rsid w:val="000B6FCA"/>
    <w:rsid w:val="000D3E8E"/>
    <w:rsid w:val="000E54E1"/>
    <w:rsid w:val="000E569E"/>
    <w:rsid w:val="001100BF"/>
    <w:rsid w:val="00121E53"/>
    <w:rsid w:val="00124F28"/>
    <w:rsid w:val="00135BF2"/>
    <w:rsid w:val="001361ED"/>
    <w:rsid w:val="0015057E"/>
    <w:rsid w:val="00151BC4"/>
    <w:rsid w:val="00152CBC"/>
    <w:rsid w:val="00154C74"/>
    <w:rsid w:val="0015627A"/>
    <w:rsid w:val="001570D1"/>
    <w:rsid w:val="00161E9D"/>
    <w:rsid w:val="0016210A"/>
    <w:rsid w:val="00162F99"/>
    <w:rsid w:val="0016536D"/>
    <w:rsid w:val="001704E7"/>
    <w:rsid w:val="00171DE2"/>
    <w:rsid w:val="0017741D"/>
    <w:rsid w:val="0018106D"/>
    <w:rsid w:val="0018239E"/>
    <w:rsid w:val="00186926"/>
    <w:rsid w:val="00187281"/>
    <w:rsid w:val="00191D79"/>
    <w:rsid w:val="001A11D3"/>
    <w:rsid w:val="001A39F3"/>
    <w:rsid w:val="001A3BC3"/>
    <w:rsid w:val="001C1042"/>
    <w:rsid w:val="001C4AE7"/>
    <w:rsid w:val="001D12EE"/>
    <w:rsid w:val="001D76BC"/>
    <w:rsid w:val="001E61CF"/>
    <w:rsid w:val="001F637E"/>
    <w:rsid w:val="002005FD"/>
    <w:rsid w:val="00205C57"/>
    <w:rsid w:val="002169F2"/>
    <w:rsid w:val="00227DB9"/>
    <w:rsid w:val="00242D95"/>
    <w:rsid w:val="0026346C"/>
    <w:rsid w:val="00263EB2"/>
    <w:rsid w:val="00265AB9"/>
    <w:rsid w:val="00270188"/>
    <w:rsid w:val="002762D9"/>
    <w:rsid w:val="002A0353"/>
    <w:rsid w:val="002A2C32"/>
    <w:rsid w:val="002B078A"/>
    <w:rsid w:val="002B58EE"/>
    <w:rsid w:val="002B613E"/>
    <w:rsid w:val="002B7AF8"/>
    <w:rsid w:val="002C3CE2"/>
    <w:rsid w:val="002C4A06"/>
    <w:rsid w:val="002C63EC"/>
    <w:rsid w:val="002D276D"/>
    <w:rsid w:val="002D7A16"/>
    <w:rsid w:val="002E3B71"/>
    <w:rsid w:val="002F4CD7"/>
    <w:rsid w:val="00300239"/>
    <w:rsid w:val="0030273B"/>
    <w:rsid w:val="003053AD"/>
    <w:rsid w:val="00310E2E"/>
    <w:rsid w:val="00314595"/>
    <w:rsid w:val="0031743E"/>
    <w:rsid w:val="00320DBF"/>
    <w:rsid w:val="00327ABA"/>
    <w:rsid w:val="00342006"/>
    <w:rsid w:val="00343AE4"/>
    <w:rsid w:val="00355363"/>
    <w:rsid w:val="003556F6"/>
    <w:rsid w:val="0039130A"/>
    <w:rsid w:val="00397EA2"/>
    <w:rsid w:val="003A3939"/>
    <w:rsid w:val="003A3EAF"/>
    <w:rsid w:val="003A43BC"/>
    <w:rsid w:val="003A7B06"/>
    <w:rsid w:val="003B03EB"/>
    <w:rsid w:val="003C2491"/>
    <w:rsid w:val="003D5F9D"/>
    <w:rsid w:val="003E434E"/>
    <w:rsid w:val="003E7855"/>
    <w:rsid w:val="00402637"/>
    <w:rsid w:val="00412346"/>
    <w:rsid w:val="00430C2B"/>
    <w:rsid w:val="004345F2"/>
    <w:rsid w:val="00435AC2"/>
    <w:rsid w:val="004623AD"/>
    <w:rsid w:val="00466F2B"/>
    <w:rsid w:val="00473F5A"/>
    <w:rsid w:val="004742BE"/>
    <w:rsid w:val="00491F24"/>
    <w:rsid w:val="004B1CAF"/>
    <w:rsid w:val="004C1DDD"/>
    <w:rsid w:val="004D3022"/>
    <w:rsid w:val="004E2108"/>
    <w:rsid w:val="004E47F4"/>
    <w:rsid w:val="004F03F4"/>
    <w:rsid w:val="004F2BD5"/>
    <w:rsid w:val="004F6BF2"/>
    <w:rsid w:val="00503147"/>
    <w:rsid w:val="0051148B"/>
    <w:rsid w:val="00515D71"/>
    <w:rsid w:val="0054442D"/>
    <w:rsid w:val="0055488A"/>
    <w:rsid w:val="0055681E"/>
    <w:rsid w:val="00596133"/>
    <w:rsid w:val="005A6ADB"/>
    <w:rsid w:val="005C5C76"/>
    <w:rsid w:val="005F65AE"/>
    <w:rsid w:val="00605903"/>
    <w:rsid w:val="00644637"/>
    <w:rsid w:val="006503B4"/>
    <w:rsid w:val="00661308"/>
    <w:rsid w:val="00664A1F"/>
    <w:rsid w:val="00670100"/>
    <w:rsid w:val="00686F2F"/>
    <w:rsid w:val="006957EB"/>
    <w:rsid w:val="006A4642"/>
    <w:rsid w:val="006A6EFB"/>
    <w:rsid w:val="006B2618"/>
    <w:rsid w:val="006B2A78"/>
    <w:rsid w:val="006C0704"/>
    <w:rsid w:val="006E1226"/>
    <w:rsid w:val="006E1652"/>
    <w:rsid w:val="006E24C2"/>
    <w:rsid w:val="006E4304"/>
    <w:rsid w:val="006F3767"/>
    <w:rsid w:val="006F5B0C"/>
    <w:rsid w:val="00700B5D"/>
    <w:rsid w:val="007015EC"/>
    <w:rsid w:val="0070310D"/>
    <w:rsid w:val="0070522A"/>
    <w:rsid w:val="00716CC6"/>
    <w:rsid w:val="00724C6B"/>
    <w:rsid w:val="00733D37"/>
    <w:rsid w:val="007426F7"/>
    <w:rsid w:val="00750715"/>
    <w:rsid w:val="00755730"/>
    <w:rsid w:val="00755782"/>
    <w:rsid w:val="00764359"/>
    <w:rsid w:val="0076441A"/>
    <w:rsid w:val="0076624D"/>
    <w:rsid w:val="007713E2"/>
    <w:rsid w:val="007C0C65"/>
    <w:rsid w:val="007C2FA3"/>
    <w:rsid w:val="007C45AA"/>
    <w:rsid w:val="007C58F1"/>
    <w:rsid w:val="007D0340"/>
    <w:rsid w:val="007D69FB"/>
    <w:rsid w:val="007E25CE"/>
    <w:rsid w:val="007E2760"/>
    <w:rsid w:val="008058A0"/>
    <w:rsid w:val="00813A91"/>
    <w:rsid w:val="00823F18"/>
    <w:rsid w:val="0083526B"/>
    <w:rsid w:val="00841420"/>
    <w:rsid w:val="00860E13"/>
    <w:rsid w:val="00864CBB"/>
    <w:rsid w:val="008734CF"/>
    <w:rsid w:val="00882C88"/>
    <w:rsid w:val="00897896"/>
    <w:rsid w:val="008A445B"/>
    <w:rsid w:val="008B08DF"/>
    <w:rsid w:val="008B13AD"/>
    <w:rsid w:val="008B3618"/>
    <w:rsid w:val="008C5EBB"/>
    <w:rsid w:val="008C7E66"/>
    <w:rsid w:val="008F17B2"/>
    <w:rsid w:val="008F1EF7"/>
    <w:rsid w:val="008F7824"/>
    <w:rsid w:val="00915060"/>
    <w:rsid w:val="009167C5"/>
    <w:rsid w:val="0092124B"/>
    <w:rsid w:val="00925686"/>
    <w:rsid w:val="009305C8"/>
    <w:rsid w:val="00932142"/>
    <w:rsid w:val="00932D57"/>
    <w:rsid w:val="00935A94"/>
    <w:rsid w:val="00941DC6"/>
    <w:rsid w:val="00946970"/>
    <w:rsid w:val="0095293E"/>
    <w:rsid w:val="00961B28"/>
    <w:rsid w:val="009712DE"/>
    <w:rsid w:val="00975992"/>
    <w:rsid w:val="00976C6E"/>
    <w:rsid w:val="009872CA"/>
    <w:rsid w:val="009963F7"/>
    <w:rsid w:val="009A1F29"/>
    <w:rsid w:val="009B06B8"/>
    <w:rsid w:val="009B40A1"/>
    <w:rsid w:val="009C2956"/>
    <w:rsid w:val="009D579B"/>
    <w:rsid w:val="009D722F"/>
    <w:rsid w:val="009E2446"/>
    <w:rsid w:val="009F0891"/>
    <w:rsid w:val="009F1816"/>
    <w:rsid w:val="009F4741"/>
    <w:rsid w:val="009F5AEE"/>
    <w:rsid w:val="00A00CD6"/>
    <w:rsid w:val="00A12BC4"/>
    <w:rsid w:val="00A36C0E"/>
    <w:rsid w:val="00A40E6F"/>
    <w:rsid w:val="00A42A4F"/>
    <w:rsid w:val="00A553FA"/>
    <w:rsid w:val="00A9670B"/>
    <w:rsid w:val="00AB0FFB"/>
    <w:rsid w:val="00AB5D4D"/>
    <w:rsid w:val="00AB6898"/>
    <w:rsid w:val="00AB7AB0"/>
    <w:rsid w:val="00AC78D9"/>
    <w:rsid w:val="00AD3AA7"/>
    <w:rsid w:val="00AE229A"/>
    <w:rsid w:val="00AE3DD8"/>
    <w:rsid w:val="00B04893"/>
    <w:rsid w:val="00B1402B"/>
    <w:rsid w:val="00B22ACE"/>
    <w:rsid w:val="00B37D92"/>
    <w:rsid w:val="00B412FC"/>
    <w:rsid w:val="00B527B2"/>
    <w:rsid w:val="00B53146"/>
    <w:rsid w:val="00B63039"/>
    <w:rsid w:val="00B671E8"/>
    <w:rsid w:val="00B75301"/>
    <w:rsid w:val="00B75365"/>
    <w:rsid w:val="00B926AD"/>
    <w:rsid w:val="00B94585"/>
    <w:rsid w:val="00BC65A8"/>
    <w:rsid w:val="00BD38EA"/>
    <w:rsid w:val="00BD7F05"/>
    <w:rsid w:val="00BF463A"/>
    <w:rsid w:val="00BF727A"/>
    <w:rsid w:val="00C02427"/>
    <w:rsid w:val="00C129B9"/>
    <w:rsid w:val="00C1566D"/>
    <w:rsid w:val="00C170B3"/>
    <w:rsid w:val="00C176E5"/>
    <w:rsid w:val="00C26482"/>
    <w:rsid w:val="00C30C12"/>
    <w:rsid w:val="00C30EFA"/>
    <w:rsid w:val="00C35611"/>
    <w:rsid w:val="00C44DE9"/>
    <w:rsid w:val="00C502CE"/>
    <w:rsid w:val="00C56EA7"/>
    <w:rsid w:val="00C607E9"/>
    <w:rsid w:val="00C6287B"/>
    <w:rsid w:val="00C851F0"/>
    <w:rsid w:val="00C931A2"/>
    <w:rsid w:val="00C9384B"/>
    <w:rsid w:val="00C94B12"/>
    <w:rsid w:val="00C94C8F"/>
    <w:rsid w:val="00C97257"/>
    <w:rsid w:val="00CA1314"/>
    <w:rsid w:val="00CB3B21"/>
    <w:rsid w:val="00CB4E59"/>
    <w:rsid w:val="00CC234C"/>
    <w:rsid w:val="00CC5F7E"/>
    <w:rsid w:val="00CC6FF7"/>
    <w:rsid w:val="00CC74D4"/>
    <w:rsid w:val="00CD09F3"/>
    <w:rsid w:val="00CD641D"/>
    <w:rsid w:val="00CF1058"/>
    <w:rsid w:val="00CF2024"/>
    <w:rsid w:val="00CF24BE"/>
    <w:rsid w:val="00CF589E"/>
    <w:rsid w:val="00CF5AF7"/>
    <w:rsid w:val="00D02599"/>
    <w:rsid w:val="00D0758A"/>
    <w:rsid w:val="00D07886"/>
    <w:rsid w:val="00D4183E"/>
    <w:rsid w:val="00D433CE"/>
    <w:rsid w:val="00D4723E"/>
    <w:rsid w:val="00D61B28"/>
    <w:rsid w:val="00D64F9E"/>
    <w:rsid w:val="00D70A2E"/>
    <w:rsid w:val="00D83308"/>
    <w:rsid w:val="00D857D7"/>
    <w:rsid w:val="00D97867"/>
    <w:rsid w:val="00DA38E7"/>
    <w:rsid w:val="00DA452C"/>
    <w:rsid w:val="00DB1229"/>
    <w:rsid w:val="00DB168F"/>
    <w:rsid w:val="00DB4EDE"/>
    <w:rsid w:val="00DC0800"/>
    <w:rsid w:val="00DC1524"/>
    <w:rsid w:val="00DC192C"/>
    <w:rsid w:val="00DD4566"/>
    <w:rsid w:val="00DD6907"/>
    <w:rsid w:val="00DD7A39"/>
    <w:rsid w:val="00DE50FC"/>
    <w:rsid w:val="00DF32EA"/>
    <w:rsid w:val="00E01C2E"/>
    <w:rsid w:val="00E14362"/>
    <w:rsid w:val="00E30F53"/>
    <w:rsid w:val="00E51E43"/>
    <w:rsid w:val="00E53A68"/>
    <w:rsid w:val="00E65E07"/>
    <w:rsid w:val="00E67EBC"/>
    <w:rsid w:val="00E704F2"/>
    <w:rsid w:val="00E81D07"/>
    <w:rsid w:val="00E83106"/>
    <w:rsid w:val="00E83E2B"/>
    <w:rsid w:val="00E91D2C"/>
    <w:rsid w:val="00E9433B"/>
    <w:rsid w:val="00EA103C"/>
    <w:rsid w:val="00EA21CB"/>
    <w:rsid w:val="00EA21E9"/>
    <w:rsid w:val="00EB4D37"/>
    <w:rsid w:val="00EB58E6"/>
    <w:rsid w:val="00EC035F"/>
    <w:rsid w:val="00EC7695"/>
    <w:rsid w:val="00ED0E75"/>
    <w:rsid w:val="00ED1DE7"/>
    <w:rsid w:val="00EE0941"/>
    <w:rsid w:val="00EE2243"/>
    <w:rsid w:val="00EE537A"/>
    <w:rsid w:val="00EE7B65"/>
    <w:rsid w:val="00EF0801"/>
    <w:rsid w:val="00F00E53"/>
    <w:rsid w:val="00F22BC5"/>
    <w:rsid w:val="00F32568"/>
    <w:rsid w:val="00F33F4A"/>
    <w:rsid w:val="00F3585B"/>
    <w:rsid w:val="00F50514"/>
    <w:rsid w:val="00F54C4A"/>
    <w:rsid w:val="00F56C7D"/>
    <w:rsid w:val="00F57697"/>
    <w:rsid w:val="00F822EC"/>
    <w:rsid w:val="00F83FE2"/>
    <w:rsid w:val="00F85B8C"/>
    <w:rsid w:val="00F914B1"/>
    <w:rsid w:val="00F97AE9"/>
    <w:rsid w:val="00FB6E6A"/>
    <w:rsid w:val="00FD35FA"/>
    <w:rsid w:val="00FD619A"/>
    <w:rsid w:val="00FD7F61"/>
    <w:rsid w:val="00FE4ED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FA363"/>
  <w15:docId w15:val="{C7EB145E-29DA-4189-A884-7DC2B671D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E61CF"/>
    <w:rPr>
      <w:rFonts w:ascii="Times New Roman" w:hAnsi="Times New Roman" w:cs="Times New Roman"/>
      <w:lang w:eastAsia="en-GB"/>
    </w:rPr>
  </w:style>
  <w:style w:type="paragraph" w:styleId="Heading1">
    <w:name w:val="heading 1"/>
    <w:basedOn w:val="Normal"/>
    <w:next w:val="Normal"/>
    <w:link w:val="Heading1Char"/>
    <w:uiPriority w:val="9"/>
    <w:qFormat/>
    <w:rsid w:val="00265AB9"/>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t-EE" w:eastAsia="et-EE"/>
    </w:rPr>
  </w:style>
  <w:style w:type="paragraph" w:styleId="Heading2">
    <w:name w:val="heading 2"/>
    <w:basedOn w:val="Normal"/>
    <w:next w:val="Normal"/>
    <w:link w:val="Heading2Char"/>
    <w:uiPriority w:val="9"/>
    <w:unhideWhenUsed/>
    <w:qFormat/>
    <w:rsid w:val="00265AB9"/>
    <w:pPr>
      <w:keepNext/>
      <w:keepLines/>
      <w:spacing w:before="200" w:line="276" w:lineRule="auto"/>
      <w:outlineLvl w:val="1"/>
    </w:pPr>
    <w:rPr>
      <w:rFonts w:asciiTheme="majorHAnsi" w:eastAsiaTheme="majorEastAsia" w:hAnsiTheme="majorHAnsi" w:cstheme="majorBidi"/>
      <w:b/>
      <w:bCs/>
      <w:color w:val="4472C4" w:themeColor="accent1"/>
      <w:sz w:val="26"/>
      <w:szCs w:val="26"/>
      <w:lang w:val="et-EE" w:eastAsia="et-EE"/>
    </w:rPr>
  </w:style>
  <w:style w:type="paragraph" w:styleId="Heading3">
    <w:name w:val="heading 3"/>
    <w:basedOn w:val="Normal"/>
    <w:next w:val="Normal"/>
    <w:link w:val="Heading3Char"/>
    <w:uiPriority w:val="9"/>
    <w:unhideWhenUsed/>
    <w:qFormat/>
    <w:rsid w:val="00265AB9"/>
    <w:pPr>
      <w:keepNext/>
      <w:keepLines/>
      <w:spacing w:before="40" w:line="276" w:lineRule="auto"/>
      <w:outlineLvl w:val="2"/>
    </w:pPr>
    <w:rPr>
      <w:rFonts w:asciiTheme="majorHAnsi" w:eastAsiaTheme="majorEastAsia" w:hAnsiTheme="majorHAnsi" w:cstheme="majorBidi"/>
      <w:color w:val="1F3763" w:themeColor="accent1" w:themeShade="7F"/>
      <w:lang w:val="et-EE"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5AB9"/>
    <w:rPr>
      <w:rFonts w:asciiTheme="majorHAnsi" w:eastAsiaTheme="majorEastAsia" w:hAnsiTheme="majorHAnsi" w:cstheme="majorBidi"/>
      <w:b/>
      <w:bCs/>
      <w:color w:val="2F5496" w:themeColor="accent1" w:themeShade="BF"/>
      <w:sz w:val="28"/>
      <w:szCs w:val="28"/>
      <w:lang w:val="et-EE" w:eastAsia="et-EE"/>
    </w:rPr>
  </w:style>
  <w:style w:type="character" w:customStyle="1" w:styleId="Heading2Char">
    <w:name w:val="Heading 2 Char"/>
    <w:basedOn w:val="DefaultParagraphFont"/>
    <w:link w:val="Heading2"/>
    <w:uiPriority w:val="9"/>
    <w:rsid w:val="00265AB9"/>
    <w:rPr>
      <w:rFonts w:asciiTheme="majorHAnsi" w:eastAsiaTheme="majorEastAsia" w:hAnsiTheme="majorHAnsi" w:cstheme="majorBidi"/>
      <w:b/>
      <w:bCs/>
      <w:color w:val="4472C4" w:themeColor="accent1"/>
      <w:sz w:val="26"/>
      <w:szCs w:val="26"/>
      <w:lang w:val="et-EE" w:eastAsia="et-EE"/>
    </w:rPr>
  </w:style>
  <w:style w:type="character" w:customStyle="1" w:styleId="Heading3Char">
    <w:name w:val="Heading 3 Char"/>
    <w:basedOn w:val="DefaultParagraphFont"/>
    <w:link w:val="Heading3"/>
    <w:uiPriority w:val="9"/>
    <w:rsid w:val="00265AB9"/>
    <w:rPr>
      <w:rFonts w:asciiTheme="majorHAnsi" w:eastAsiaTheme="majorEastAsia" w:hAnsiTheme="majorHAnsi" w:cstheme="majorBidi"/>
      <w:color w:val="1F3763" w:themeColor="accent1" w:themeShade="7F"/>
      <w:lang w:val="et-EE" w:eastAsia="et-EE"/>
    </w:rPr>
  </w:style>
  <w:style w:type="paragraph" w:styleId="BalloonText">
    <w:name w:val="Balloon Text"/>
    <w:basedOn w:val="Normal"/>
    <w:link w:val="BalloonTextChar"/>
    <w:uiPriority w:val="99"/>
    <w:semiHidden/>
    <w:unhideWhenUsed/>
    <w:rsid w:val="00265AB9"/>
    <w:rPr>
      <w:rFonts w:ascii="Tahoma" w:eastAsiaTheme="minorEastAsia" w:hAnsi="Tahoma" w:cs="Tahoma"/>
      <w:sz w:val="16"/>
      <w:szCs w:val="16"/>
      <w:lang w:val="et-EE" w:eastAsia="et-EE"/>
    </w:rPr>
  </w:style>
  <w:style w:type="character" w:customStyle="1" w:styleId="BalloonTextChar">
    <w:name w:val="Balloon Text Char"/>
    <w:basedOn w:val="DefaultParagraphFont"/>
    <w:link w:val="BalloonText"/>
    <w:uiPriority w:val="99"/>
    <w:semiHidden/>
    <w:rsid w:val="00265AB9"/>
    <w:rPr>
      <w:rFonts w:ascii="Tahoma" w:eastAsiaTheme="minorEastAsia" w:hAnsi="Tahoma" w:cs="Tahoma"/>
      <w:sz w:val="16"/>
      <w:szCs w:val="16"/>
      <w:lang w:val="et-EE" w:eastAsia="et-EE"/>
    </w:rPr>
  </w:style>
  <w:style w:type="paragraph" w:styleId="ListParagraph">
    <w:name w:val="List Paragraph"/>
    <w:basedOn w:val="Normal"/>
    <w:uiPriority w:val="34"/>
    <w:qFormat/>
    <w:rsid w:val="00265AB9"/>
    <w:pPr>
      <w:spacing w:after="200" w:line="276" w:lineRule="auto"/>
      <w:ind w:left="720"/>
      <w:contextualSpacing/>
    </w:pPr>
    <w:rPr>
      <w:rFonts w:asciiTheme="minorHAnsi" w:eastAsiaTheme="minorEastAsia" w:hAnsiTheme="minorHAnsi" w:cstheme="minorBidi"/>
      <w:sz w:val="22"/>
      <w:szCs w:val="22"/>
      <w:lang w:val="et-EE" w:eastAsia="et-EE"/>
    </w:rPr>
  </w:style>
  <w:style w:type="paragraph" w:styleId="TOCHeading">
    <w:name w:val="TOC Heading"/>
    <w:basedOn w:val="Heading1"/>
    <w:next w:val="Normal"/>
    <w:uiPriority w:val="39"/>
    <w:unhideWhenUsed/>
    <w:qFormat/>
    <w:rsid w:val="00265AB9"/>
    <w:pPr>
      <w:outlineLvl w:val="9"/>
    </w:pPr>
    <w:rPr>
      <w:lang w:val="en-US"/>
    </w:rPr>
  </w:style>
  <w:style w:type="paragraph" w:styleId="TOC1">
    <w:name w:val="toc 1"/>
    <w:basedOn w:val="Normal"/>
    <w:next w:val="Normal"/>
    <w:autoRedefine/>
    <w:uiPriority w:val="39"/>
    <w:unhideWhenUsed/>
    <w:rsid w:val="00265AB9"/>
    <w:pPr>
      <w:tabs>
        <w:tab w:val="right" w:leader="dot" w:pos="9062"/>
      </w:tabs>
      <w:spacing w:after="100" w:line="276" w:lineRule="auto"/>
    </w:pPr>
    <w:rPr>
      <w:rFonts w:ascii="Arial" w:eastAsiaTheme="minorEastAsia" w:hAnsi="Arial" w:cs="Arial"/>
      <w:b/>
      <w:noProof/>
      <w:sz w:val="22"/>
      <w:szCs w:val="22"/>
      <w:lang w:val="et-EE" w:eastAsia="et-EE"/>
    </w:rPr>
  </w:style>
  <w:style w:type="paragraph" w:styleId="TOC2">
    <w:name w:val="toc 2"/>
    <w:basedOn w:val="Normal"/>
    <w:next w:val="Normal"/>
    <w:autoRedefine/>
    <w:uiPriority w:val="39"/>
    <w:unhideWhenUsed/>
    <w:rsid w:val="00265AB9"/>
    <w:pPr>
      <w:spacing w:after="100" w:line="276" w:lineRule="auto"/>
      <w:ind w:left="220"/>
    </w:pPr>
    <w:rPr>
      <w:rFonts w:asciiTheme="minorHAnsi" w:eastAsiaTheme="minorEastAsia" w:hAnsiTheme="minorHAnsi" w:cstheme="minorBidi"/>
      <w:sz w:val="22"/>
      <w:szCs w:val="22"/>
      <w:lang w:val="et-EE" w:eastAsia="et-EE"/>
    </w:rPr>
  </w:style>
  <w:style w:type="character" w:styleId="Hyperlink">
    <w:name w:val="Hyperlink"/>
    <w:basedOn w:val="DefaultParagraphFont"/>
    <w:uiPriority w:val="99"/>
    <w:unhideWhenUsed/>
    <w:rsid w:val="00265AB9"/>
    <w:rPr>
      <w:color w:val="0563C1" w:themeColor="hyperlink"/>
      <w:u w:val="single"/>
    </w:rPr>
  </w:style>
  <w:style w:type="paragraph" w:styleId="Header">
    <w:name w:val="header"/>
    <w:basedOn w:val="Normal"/>
    <w:link w:val="HeaderChar"/>
    <w:uiPriority w:val="99"/>
    <w:unhideWhenUsed/>
    <w:rsid w:val="00265AB9"/>
    <w:pPr>
      <w:tabs>
        <w:tab w:val="center" w:pos="4536"/>
        <w:tab w:val="right" w:pos="9072"/>
      </w:tabs>
    </w:pPr>
    <w:rPr>
      <w:rFonts w:asciiTheme="minorHAnsi" w:eastAsiaTheme="minorEastAsia" w:hAnsiTheme="minorHAnsi" w:cstheme="minorBidi"/>
      <w:sz w:val="22"/>
      <w:szCs w:val="22"/>
      <w:lang w:val="et-EE" w:eastAsia="et-EE"/>
    </w:rPr>
  </w:style>
  <w:style w:type="character" w:customStyle="1" w:styleId="HeaderChar">
    <w:name w:val="Header Char"/>
    <w:basedOn w:val="DefaultParagraphFont"/>
    <w:link w:val="Header"/>
    <w:uiPriority w:val="99"/>
    <w:rsid w:val="00265AB9"/>
    <w:rPr>
      <w:rFonts w:eastAsiaTheme="minorEastAsia"/>
      <w:sz w:val="22"/>
      <w:szCs w:val="22"/>
      <w:lang w:val="et-EE" w:eastAsia="et-EE"/>
    </w:rPr>
  </w:style>
  <w:style w:type="paragraph" w:styleId="Footer">
    <w:name w:val="footer"/>
    <w:basedOn w:val="Normal"/>
    <w:link w:val="FooterChar"/>
    <w:uiPriority w:val="99"/>
    <w:unhideWhenUsed/>
    <w:rsid w:val="00265AB9"/>
    <w:pPr>
      <w:tabs>
        <w:tab w:val="center" w:pos="4536"/>
        <w:tab w:val="right" w:pos="9072"/>
      </w:tabs>
    </w:pPr>
    <w:rPr>
      <w:rFonts w:asciiTheme="minorHAnsi" w:eastAsiaTheme="minorEastAsia" w:hAnsiTheme="minorHAnsi" w:cstheme="minorBidi"/>
      <w:sz w:val="22"/>
      <w:szCs w:val="22"/>
      <w:lang w:val="et-EE" w:eastAsia="et-EE"/>
    </w:rPr>
  </w:style>
  <w:style w:type="character" w:customStyle="1" w:styleId="FooterChar">
    <w:name w:val="Footer Char"/>
    <w:basedOn w:val="DefaultParagraphFont"/>
    <w:link w:val="Footer"/>
    <w:uiPriority w:val="99"/>
    <w:rsid w:val="00265AB9"/>
    <w:rPr>
      <w:rFonts w:eastAsiaTheme="minorEastAsia"/>
      <w:sz w:val="22"/>
      <w:szCs w:val="22"/>
      <w:lang w:val="et-EE" w:eastAsia="et-EE"/>
    </w:rPr>
  </w:style>
  <w:style w:type="character" w:styleId="Emphasis">
    <w:name w:val="Emphasis"/>
    <w:basedOn w:val="DefaultParagraphFont"/>
    <w:uiPriority w:val="20"/>
    <w:qFormat/>
    <w:rsid w:val="00265AB9"/>
    <w:rPr>
      <w:i/>
      <w:iCs/>
    </w:rPr>
  </w:style>
  <w:style w:type="character" w:customStyle="1" w:styleId="tekst4">
    <w:name w:val="tekst4"/>
    <w:basedOn w:val="DefaultParagraphFont"/>
    <w:rsid w:val="00265AB9"/>
  </w:style>
  <w:style w:type="paragraph" w:styleId="BodyText">
    <w:name w:val="Body Text"/>
    <w:basedOn w:val="Normal"/>
    <w:link w:val="BodyTextChar"/>
    <w:rsid w:val="00265AB9"/>
    <w:pPr>
      <w:suppressAutoHyphens/>
      <w:spacing w:after="120"/>
    </w:pPr>
    <w:rPr>
      <w:rFonts w:ascii="Arial" w:eastAsia="Times New Roman" w:hAnsi="Arial" w:cs="Arial"/>
      <w:lang w:val="et-EE" w:eastAsia="ar-SA"/>
    </w:rPr>
  </w:style>
  <w:style w:type="character" w:customStyle="1" w:styleId="BodyTextChar">
    <w:name w:val="Body Text Char"/>
    <w:basedOn w:val="DefaultParagraphFont"/>
    <w:link w:val="BodyText"/>
    <w:rsid w:val="00265AB9"/>
    <w:rPr>
      <w:rFonts w:ascii="Arial" w:eastAsia="Times New Roman" w:hAnsi="Arial" w:cs="Arial"/>
      <w:lang w:val="et-EE" w:eastAsia="ar-SA"/>
    </w:rPr>
  </w:style>
  <w:style w:type="table" w:styleId="TableGrid">
    <w:name w:val="Table Grid"/>
    <w:basedOn w:val="TableNormal"/>
    <w:uiPriority w:val="59"/>
    <w:rsid w:val="00265AB9"/>
    <w:rPr>
      <w:rFonts w:eastAsiaTheme="minorEastAsia"/>
      <w:sz w:val="22"/>
      <w:szCs w:val="22"/>
      <w:lang w:val="et-EE"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265AB9"/>
  </w:style>
  <w:style w:type="paragraph" w:customStyle="1" w:styleId="Default">
    <w:name w:val="Default"/>
    <w:rsid w:val="00265AB9"/>
    <w:pPr>
      <w:autoSpaceDE w:val="0"/>
      <w:autoSpaceDN w:val="0"/>
      <w:adjustRightInd w:val="0"/>
    </w:pPr>
    <w:rPr>
      <w:rFonts w:ascii="Times New Roman" w:eastAsiaTheme="minorEastAsia" w:hAnsi="Times New Roman" w:cs="Times New Roman"/>
      <w:color w:val="000000"/>
      <w:lang w:val="et-EE" w:eastAsia="et-EE"/>
    </w:rPr>
  </w:style>
  <w:style w:type="paragraph" w:customStyle="1" w:styleId="loetelumulliga-EntecstandardMrk">
    <w:name w:val="loetelu mulliga - Entec standard Märk"/>
    <w:basedOn w:val="Normal"/>
    <w:rsid w:val="00265AB9"/>
    <w:pPr>
      <w:numPr>
        <w:numId w:val="7"/>
      </w:numPr>
      <w:suppressAutoHyphens/>
    </w:pPr>
    <w:rPr>
      <w:rFonts w:eastAsia="Times New Roman"/>
      <w:lang w:val="et-EE" w:eastAsia="ar-SA"/>
    </w:rPr>
  </w:style>
  <w:style w:type="paragraph" w:customStyle="1" w:styleId="C1PlainText">
    <w:name w:val="C1 Plain Text"/>
    <w:basedOn w:val="Normal"/>
    <w:rsid w:val="00265AB9"/>
    <w:pPr>
      <w:suppressAutoHyphens/>
      <w:overflowPunct w:val="0"/>
      <w:autoSpaceDE w:val="0"/>
      <w:spacing w:before="120" w:after="120"/>
      <w:ind w:left="1298"/>
      <w:jc w:val="both"/>
      <w:textAlignment w:val="baseline"/>
    </w:pPr>
    <w:rPr>
      <w:rFonts w:eastAsia="Times New Roman"/>
      <w:szCs w:val="20"/>
      <w:lang w:val="et-EE" w:eastAsia="ar-SA"/>
    </w:rPr>
  </w:style>
  <w:style w:type="character" w:styleId="CommentReference">
    <w:name w:val="annotation reference"/>
    <w:basedOn w:val="DefaultParagraphFont"/>
    <w:uiPriority w:val="99"/>
    <w:semiHidden/>
    <w:unhideWhenUsed/>
    <w:rsid w:val="00265AB9"/>
    <w:rPr>
      <w:sz w:val="16"/>
      <w:szCs w:val="16"/>
    </w:rPr>
  </w:style>
  <w:style w:type="paragraph" w:styleId="CommentText">
    <w:name w:val="annotation text"/>
    <w:basedOn w:val="Normal"/>
    <w:link w:val="CommentTextChar"/>
    <w:uiPriority w:val="99"/>
    <w:semiHidden/>
    <w:unhideWhenUsed/>
    <w:rsid w:val="00265AB9"/>
    <w:pPr>
      <w:spacing w:after="200"/>
    </w:pPr>
    <w:rPr>
      <w:rFonts w:asciiTheme="minorHAnsi" w:eastAsiaTheme="minorEastAsia" w:hAnsiTheme="minorHAnsi" w:cstheme="minorBidi"/>
      <w:sz w:val="20"/>
      <w:szCs w:val="20"/>
      <w:lang w:val="et-EE" w:eastAsia="et-EE"/>
    </w:rPr>
  </w:style>
  <w:style w:type="character" w:customStyle="1" w:styleId="CommentTextChar">
    <w:name w:val="Comment Text Char"/>
    <w:basedOn w:val="DefaultParagraphFont"/>
    <w:link w:val="CommentText"/>
    <w:uiPriority w:val="99"/>
    <w:semiHidden/>
    <w:rsid w:val="00265AB9"/>
    <w:rPr>
      <w:rFonts w:eastAsiaTheme="minorEastAsia"/>
      <w:sz w:val="20"/>
      <w:szCs w:val="20"/>
      <w:lang w:val="et-EE" w:eastAsia="et-EE"/>
    </w:rPr>
  </w:style>
  <w:style w:type="paragraph" w:styleId="CommentSubject">
    <w:name w:val="annotation subject"/>
    <w:basedOn w:val="CommentText"/>
    <w:next w:val="CommentText"/>
    <w:link w:val="CommentSubjectChar"/>
    <w:uiPriority w:val="99"/>
    <w:semiHidden/>
    <w:unhideWhenUsed/>
    <w:rsid w:val="00265AB9"/>
    <w:rPr>
      <w:b/>
      <w:bCs/>
    </w:rPr>
  </w:style>
  <w:style w:type="character" w:customStyle="1" w:styleId="CommentSubjectChar">
    <w:name w:val="Comment Subject Char"/>
    <w:basedOn w:val="CommentTextChar"/>
    <w:link w:val="CommentSubject"/>
    <w:uiPriority w:val="99"/>
    <w:semiHidden/>
    <w:rsid w:val="00265AB9"/>
    <w:rPr>
      <w:rFonts w:eastAsiaTheme="minorEastAsia"/>
      <w:b/>
      <w:bCs/>
      <w:sz w:val="20"/>
      <w:szCs w:val="20"/>
      <w:lang w:val="et-EE" w:eastAsia="et-EE"/>
    </w:rPr>
  </w:style>
  <w:style w:type="paragraph" w:styleId="EndnoteText">
    <w:name w:val="endnote text"/>
    <w:basedOn w:val="Normal"/>
    <w:link w:val="EndnoteTextChar"/>
    <w:uiPriority w:val="99"/>
    <w:semiHidden/>
    <w:unhideWhenUsed/>
    <w:rsid w:val="00265AB9"/>
    <w:rPr>
      <w:rFonts w:asciiTheme="minorHAnsi" w:eastAsiaTheme="minorEastAsia" w:hAnsiTheme="minorHAnsi" w:cstheme="minorBidi"/>
      <w:sz w:val="20"/>
      <w:szCs w:val="20"/>
      <w:lang w:val="et-EE" w:eastAsia="et-EE"/>
    </w:rPr>
  </w:style>
  <w:style w:type="character" w:customStyle="1" w:styleId="EndnoteTextChar">
    <w:name w:val="Endnote Text Char"/>
    <w:basedOn w:val="DefaultParagraphFont"/>
    <w:link w:val="EndnoteText"/>
    <w:uiPriority w:val="99"/>
    <w:semiHidden/>
    <w:rsid w:val="00265AB9"/>
    <w:rPr>
      <w:rFonts w:eastAsiaTheme="minorEastAsia"/>
      <w:sz w:val="20"/>
      <w:szCs w:val="20"/>
      <w:lang w:val="et-EE" w:eastAsia="et-EE"/>
    </w:rPr>
  </w:style>
  <w:style w:type="character" w:styleId="EndnoteReference">
    <w:name w:val="endnote reference"/>
    <w:basedOn w:val="DefaultParagraphFont"/>
    <w:uiPriority w:val="99"/>
    <w:semiHidden/>
    <w:unhideWhenUsed/>
    <w:rsid w:val="00265AB9"/>
    <w:rPr>
      <w:vertAlign w:val="superscript"/>
    </w:rPr>
  </w:style>
  <w:style w:type="paragraph" w:styleId="FootnoteText">
    <w:name w:val="footnote text"/>
    <w:basedOn w:val="Normal"/>
    <w:link w:val="FootnoteTextChar"/>
    <w:uiPriority w:val="99"/>
    <w:semiHidden/>
    <w:unhideWhenUsed/>
    <w:rsid w:val="00265AB9"/>
    <w:rPr>
      <w:rFonts w:asciiTheme="minorHAnsi" w:eastAsiaTheme="minorEastAsia" w:hAnsiTheme="minorHAnsi" w:cstheme="minorBidi"/>
      <w:sz w:val="20"/>
      <w:szCs w:val="20"/>
      <w:lang w:val="et-EE" w:eastAsia="et-EE"/>
    </w:rPr>
  </w:style>
  <w:style w:type="character" w:customStyle="1" w:styleId="FootnoteTextChar">
    <w:name w:val="Footnote Text Char"/>
    <w:basedOn w:val="DefaultParagraphFont"/>
    <w:link w:val="FootnoteText"/>
    <w:uiPriority w:val="99"/>
    <w:semiHidden/>
    <w:rsid w:val="00265AB9"/>
    <w:rPr>
      <w:rFonts w:eastAsiaTheme="minorEastAsia"/>
      <w:sz w:val="20"/>
      <w:szCs w:val="20"/>
      <w:lang w:val="et-EE" w:eastAsia="et-EE"/>
    </w:rPr>
  </w:style>
  <w:style w:type="character" w:styleId="FootnoteReference">
    <w:name w:val="footnote reference"/>
    <w:basedOn w:val="DefaultParagraphFont"/>
    <w:uiPriority w:val="99"/>
    <w:semiHidden/>
    <w:unhideWhenUsed/>
    <w:rsid w:val="00265AB9"/>
    <w:rPr>
      <w:vertAlign w:val="superscript"/>
    </w:rPr>
  </w:style>
  <w:style w:type="character" w:styleId="FollowedHyperlink">
    <w:name w:val="FollowedHyperlink"/>
    <w:basedOn w:val="DefaultParagraphFont"/>
    <w:uiPriority w:val="99"/>
    <w:semiHidden/>
    <w:unhideWhenUsed/>
    <w:rsid w:val="00265AB9"/>
    <w:rPr>
      <w:color w:val="954F72" w:themeColor="followedHyperlink"/>
      <w:u w:val="single"/>
    </w:rPr>
  </w:style>
  <w:style w:type="character" w:customStyle="1" w:styleId="box">
    <w:name w:val="box"/>
    <w:basedOn w:val="DefaultParagraphFont"/>
    <w:rsid w:val="00265AB9"/>
  </w:style>
  <w:style w:type="paragraph" w:styleId="BodyText2">
    <w:name w:val="Body Text 2"/>
    <w:basedOn w:val="Normal"/>
    <w:link w:val="BodyText2Char"/>
    <w:uiPriority w:val="99"/>
    <w:semiHidden/>
    <w:unhideWhenUsed/>
    <w:rsid w:val="00265AB9"/>
    <w:pPr>
      <w:spacing w:after="120" w:line="480" w:lineRule="auto"/>
    </w:pPr>
    <w:rPr>
      <w:rFonts w:asciiTheme="minorHAnsi" w:eastAsiaTheme="minorEastAsia" w:hAnsiTheme="minorHAnsi" w:cstheme="minorBidi"/>
      <w:sz w:val="22"/>
      <w:szCs w:val="22"/>
      <w:lang w:val="et-EE" w:eastAsia="et-EE"/>
    </w:rPr>
  </w:style>
  <w:style w:type="character" w:customStyle="1" w:styleId="BodyText2Char">
    <w:name w:val="Body Text 2 Char"/>
    <w:basedOn w:val="DefaultParagraphFont"/>
    <w:link w:val="BodyText2"/>
    <w:uiPriority w:val="99"/>
    <w:semiHidden/>
    <w:rsid w:val="00265AB9"/>
    <w:rPr>
      <w:rFonts w:eastAsiaTheme="minorEastAsia"/>
      <w:sz w:val="22"/>
      <w:szCs w:val="22"/>
      <w:lang w:val="et-EE" w:eastAsia="et-EE"/>
    </w:rPr>
  </w:style>
  <w:style w:type="paragraph" w:styleId="BodyText3">
    <w:name w:val="Body Text 3"/>
    <w:basedOn w:val="Normal"/>
    <w:link w:val="BodyText3Char"/>
    <w:uiPriority w:val="99"/>
    <w:semiHidden/>
    <w:unhideWhenUsed/>
    <w:rsid w:val="00265AB9"/>
    <w:pPr>
      <w:spacing w:after="120" w:line="276" w:lineRule="auto"/>
    </w:pPr>
    <w:rPr>
      <w:rFonts w:asciiTheme="minorHAnsi" w:eastAsiaTheme="minorEastAsia" w:hAnsiTheme="minorHAnsi" w:cstheme="minorBidi"/>
      <w:sz w:val="16"/>
      <w:szCs w:val="16"/>
      <w:lang w:val="et-EE" w:eastAsia="et-EE"/>
    </w:rPr>
  </w:style>
  <w:style w:type="character" w:customStyle="1" w:styleId="BodyText3Char">
    <w:name w:val="Body Text 3 Char"/>
    <w:basedOn w:val="DefaultParagraphFont"/>
    <w:link w:val="BodyText3"/>
    <w:uiPriority w:val="99"/>
    <w:semiHidden/>
    <w:rsid w:val="00265AB9"/>
    <w:rPr>
      <w:rFonts w:eastAsiaTheme="minorEastAsia"/>
      <w:sz w:val="16"/>
      <w:szCs w:val="16"/>
      <w:lang w:val="et-EE" w:eastAsia="et-EE"/>
    </w:rPr>
  </w:style>
  <w:style w:type="paragraph" w:styleId="BodyTextIndent3">
    <w:name w:val="Body Text Indent 3"/>
    <w:basedOn w:val="Normal"/>
    <w:link w:val="BodyTextIndent3Char"/>
    <w:uiPriority w:val="99"/>
    <w:unhideWhenUsed/>
    <w:rsid w:val="00265AB9"/>
    <w:pPr>
      <w:spacing w:after="120" w:line="276" w:lineRule="auto"/>
      <w:ind w:left="283"/>
    </w:pPr>
    <w:rPr>
      <w:rFonts w:asciiTheme="minorHAnsi" w:eastAsiaTheme="minorEastAsia" w:hAnsiTheme="minorHAnsi" w:cstheme="minorBidi"/>
      <w:sz w:val="16"/>
      <w:szCs w:val="16"/>
      <w:lang w:val="et-EE" w:eastAsia="et-EE"/>
    </w:rPr>
  </w:style>
  <w:style w:type="character" w:customStyle="1" w:styleId="BodyTextIndent3Char">
    <w:name w:val="Body Text Indent 3 Char"/>
    <w:basedOn w:val="DefaultParagraphFont"/>
    <w:link w:val="BodyTextIndent3"/>
    <w:uiPriority w:val="99"/>
    <w:rsid w:val="00265AB9"/>
    <w:rPr>
      <w:rFonts w:eastAsiaTheme="minorEastAsia"/>
      <w:sz w:val="16"/>
      <w:szCs w:val="16"/>
      <w:lang w:val="et-EE" w:eastAsia="et-EE"/>
    </w:rPr>
  </w:style>
  <w:style w:type="paragraph" w:customStyle="1" w:styleId="p1">
    <w:name w:val="p1"/>
    <w:basedOn w:val="Normal"/>
    <w:rsid w:val="00265AB9"/>
    <w:rPr>
      <w:rFonts w:ascii="Helvetica" w:eastAsiaTheme="minorEastAsia" w:hAnsi="Helvetica"/>
      <w:sz w:val="18"/>
      <w:szCs w:val="18"/>
    </w:rPr>
  </w:style>
  <w:style w:type="paragraph" w:customStyle="1" w:styleId="p2">
    <w:name w:val="p2"/>
    <w:basedOn w:val="Normal"/>
    <w:rsid w:val="00265AB9"/>
    <w:rPr>
      <w:rFonts w:ascii="Helvetica" w:eastAsiaTheme="minorEastAsia" w:hAnsi="Helvetica"/>
      <w:sz w:val="18"/>
      <w:szCs w:val="18"/>
    </w:rPr>
  </w:style>
  <w:style w:type="character" w:customStyle="1" w:styleId="apple-converted-space">
    <w:name w:val="apple-converted-space"/>
    <w:basedOn w:val="DefaultParagraphFont"/>
    <w:rsid w:val="00265AB9"/>
  </w:style>
  <w:style w:type="character" w:customStyle="1" w:styleId="s1">
    <w:name w:val="s1"/>
    <w:basedOn w:val="DefaultParagraphFont"/>
    <w:rsid w:val="00265AB9"/>
    <w:rPr>
      <w:rFonts w:ascii="Arial" w:hAnsi="Arial" w:cs="Arial" w:hint="default"/>
      <w:sz w:val="12"/>
      <w:szCs w:val="12"/>
    </w:rPr>
  </w:style>
  <w:style w:type="character" w:customStyle="1" w:styleId="il">
    <w:name w:val="il"/>
    <w:basedOn w:val="DefaultParagraphFont"/>
    <w:rsid w:val="004F6B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3614">
      <w:bodyDiv w:val="1"/>
      <w:marLeft w:val="0"/>
      <w:marRight w:val="0"/>
      <w:marTop w:val="0"/>
      <w:marBottom w:val="0"/>
      <w:divBdr>
        <w:top w:val="none" w:sz="0" w:space="0" w:color="auto"/>
        <w:left w:val="none" w:sz="0" w:space="0" w:color="auto"/>
        <w:bottom w:val="none" w:sz="0" w:space="0" w:color="auto"/>
        <w:right w:val="none" w:sz="0" w:space="0" w:color="auto"/>
      </w:divBdr>
    </w:div>
    <w:div w:id="35396330">
      <w:bodyDiv w:val="1"/>
      <w:marLeft w:val="0"/>
      <w:marRight w:val="0"/>
      <w:marTop w:val="0"/>
      <w:marBottom w:val="0"/>
      <w:divBdr>
        <w:top w:val="none" w:sz="0" w:space="0" w:color="auto"/>
        <w:left w:val="none" w:sz="0" w:space="0" w:color="auto"/>
        <w:bottom w:val="none" w:sz="0" w:space="0" w:color="auto"/>
        <w:right w:val="none" w:sz="0" w:space="0" w:color="auto"/>
      </w:divBdr>
    </w:div>
    <w:div w:id="40910999">
      <w:bodyDiv w:val="1"/>
      <w:marLeft w:val="0"/>
      <w:marRight w:val="0"/>
      <w:marTop w:val="0"/>
      <w:marBottom w:val="0"/>
      <w:divBdr>
        <w:top w:val="none" w:sz="0" w:space="0" w:color="auto"/>
        <w:left w:val="none" w:sz="0" w:space="0" w:color="auto"/>
        <w:bottom w:val="none" w:sz="0" w:space="0" w:color="auto"/>
        <w:right w:val="none" w:sz="0" w:space="0" w:color="auto"/>
      </w:divBdr>
    </w:div>
    <w:div w:id="67002814">
      <w:bodyDiv w:val="1"/>
      <w:marLeft w:val="0"/>
      <w:marRight w:val="0"/>
      <w:marTop w:val="0"/>
      <w:marBottom w:val="0"/>
      <w:divBdr>
        <w:top w:val="none" w:sz="0" w:space="0" w:color="auto"/>
        <w:left w:val="none" w:sz="0" w:space="0" w:color="auto"/>
        <w:bottom w:val="none" w:sz="0" w:space="0" w:color="auto"/>
        <w:right w:val="none" w:sz="0" w:space="0" w:color="auto"/>
      </w:divBdr>
    </w:div>
    <w:div w:id="78598869">
      <w:bodyDiv w:val="1"/>
      <w:marLeft w:val="0"/>
      <w:marRight w:val="0"/>
      <w:marTop w:val="0"/>
      <w:marBottom w:val="0"/>
      <w:divBdr>
        <w:top w:val="none" w:sz="0" w:space="0" w:color="auto"/>
        <w:left w:val="none" w:sz="0" w:space="0" w:color="auto"/>
        <w:bottom w:val="none" w:sz="0" w:space="0" w:color="auto"/>
        <w:right w:val="none" w:sz="0" w:space="0" w:color="auto"/>
      </w:divBdr>
    </w:div>
    <w:div w:id="94525177">
      <w:bodyDiv w:val="1"/>
      <w:marLeft w:val="0"/>
      <w:marRight w:val="0"/>
      <w:marTop w:val="0"/>
      <w:marBottom w:val="0"/>
      <w:divBdr>
        <w:top w:val="none" w:sz="0" w:space="0" w:color="auto"/>
        <w:left w:val="none" w:sz="0" w:space="0" w:color="auto"/>
        <w:bottom w:val="none" w:sz="0" w:space="0" w:color="auto"/>
        <w:right w:val="none" w:sz="0" w:space="0" w:color="auto"/>
      </w:divBdr>
    </w:div>
    <w:div w:id="104661289">
      <w:bodyDiv w:val="1"/>
      <w:marLeft w:val="0"/>
      <w:marRight w:val="0"/>
      <w:marTop w:val="0"/>
      <w:marBottom w:val="0"/>
      <w:divBdr>
        <w:top w:val="none" w:sz="0" w:space="0" w:color="auto"/>
        <w:left w:val="none" w:sz="0" w:space="0" w:color="auto"/>
        <w:bottom w:val="none" w:sz="0" w:space="0" w:color="auto"/>
        <w:right w:val="none" w:sz="0" w:space="0" w:color="auto"/>
      </w:divBdr>
    </w:div>
    <w:div w:id="109976713">
      <w:bodyDiv w:val="1"/>
      <w:marLeft w:val="0"/>
      <w:marRight w:val="0"/>
      <w:marTop w:val="0"/>
      <w:marBottom w:val="0"/>
      <w:divBdr>
        <w:top w:val="none" w:sz="0" w:space="0" w:color="auto"/>
        <w:left w:val="none" w:sz="0" w:space="0" w:color="auto"/>
        <w:bottom w:val="none" w:sz="0" w:space="0" w:color="auto"/>
        <w:right w:val="none" w:sz="0" w:space="0" w:color="auto"/>
      </w:divBdr>
    </w:div>
    <w:div w:id="113601672">
      <w:bodyDiv w:val="1"/>
      <w:marLeft w:val="0"/>
      <w:marRight w:val="0"/>
      <w:marTop w:val="0"/>
      <w:marBottom w:val="0"/>
      <w:divBdr>
        <w:top w:val="none" w:sz="0" w:space="0" w:color="auto"/>
        <w:left w:val="none" w:sz="0" w:space="0" w:color="auto"/>
        <w:bottom w:val="none" w:sz="0" w:space="0" w:color="auto"/>
        <w:right w:val="none" w:sz="0" w:space="0" w:color="auto"/>
      </w:divBdr>
    </w:div>
    <w:div w:id="180552177">
      <w:bodyDiv w:val="1"/>
      <w:marLeft w:val="0"/>
      <w:marRight w:val="0"/>
      <w:marTop w:val="0"/>
      <w:marBottom w:val="0"/>
      <w:divBdr>
        <w:top w:val="none" w:sz="0" w:space="0" w:color="auto"/>
        <w:left w:val="none" w:sz="0" w:space="0" w:color="auto"/>
        <w:bottom w:val="none" w:sz="0" w:space="0" w:color="auto"/>
        <w:right w:val="none" w:sz="0" w:space="0" w:color="auto"/>
      </w:divBdr>
    </w:div>
    <w:div w:id="191192298">
      <w:bodyDiv w:val="1"/>
      <w:marLeft w:val="0"/>
      <w:marRight w:val="0"/>
      <w:marTop w:val="0"/>
      <w:marBottom w:val="0"/>
      <w:divBdr>
        <w:top w:val="none" w:sz="0" w:space="0" w:color="auto"/>
        <w:left w:val="none" w:sz="0" w:space="0" w:color="auto"/>
        <w:bottom w:val="none" w:sz="0" w:space="0" w:color="auto"/>
        <w:right w:val="none" w:sz="0" w:space="0" w:color="auto"/>
      </w:divBdr>
    </w:div>
    <w:div w:id="206919978">
      <w:bodyDiv w:val="1"/>
      <w:marLeft w:val="0"/>
      <w:marRight w:val="0"/>
      <w:marTop w:val="0"/>
      <w:marBottom w:val="0"/>
      <w:divBdr>
        <w:top w:val="none" w:sz="0" w:space="0" w:color="auto"/>
        <w:left w:val="none" w:sz="0" w:space="0" w:color="auto"/>
        <w:bottom w:val="none" w:sz="0" w:space="0" w:color="auto"/>
        <w:right w:val="none" w:sz="0" w:space="0" w:color="auto"/>
      </w:divBdr>
    </w:div>
    <w:div w:id="235634402">
      <w:bodyDiv w:val="1"/>
      <w:marLeft w:val="0"/>
      <w:marRight w:val="0"/>
      <w:marTop w:val="0"/>
      <w:marBottom w:val="0"/>
      <w:divBdr>
        <w:top w:val="none" w:sz="0" w:space="0" w:color="auto"/>
        <w:left w:val="none" w:sz="0" w:space="0" w:color="auto"/>
        <w:bottom w:val="none" w:sz="0" w:space="0" w:color="auto"/>
        <w:right w:val="none" w:sz="0" w:space="0" w:color="auto"/>
      </w:divBdr>
    </w:div>
    <w:div w:id="258296444">
      <w:bodyDiv w:val="1"/>
      <w:marLeft w:val="0"/>
      <w:marRight w:val="0"/>
      <w:marTop w:val="0"/>
      <w:marBottom w:val="0"/>
      <w:divBdr>
        <w:top w:val="none" w:sz="0" w:space="0" w:color="auto"/>
        <w:left w:val="none" w:sz="0" w:space="0" w:color="auto"/>
        <w:bottom w:val="none" w:sz="0" w:space="0" w:color="auto"/>
        <w:right w:val="none" w:sz="0" w:space="0" w:color="auto"/>
      </w:divBdr>
    </w:div>
    <w:div w:id="311711928">
      <w:bodyDiv w:val="1"/>
      <w:marLeft w:val="0"/>
      <w:marRight w:val="0"/>
      <w:marTop w:val="0"/>
      <w:marBottom w:val="0"/>
      <w:divBdr>
        <w:top w:val="none" w:sz="0" w:space="0" w:color="auto"/>
        <w:left w:val="none" w:sz="0" w:space="0" w:color="auto"/>
        <w:bottom w:val="none" w:sz="0" w:space="0" w:color="auto"/>
        <w:right w:val="none" w:sz="0" w:space="0" w:color="auto"/>
      </w:divBdr>
    </w:div>
    <w:div w:id="337468305">
      <w:bodyDiv w:val="1"/>
      <w:marLeft w:val="0"/>
      <w:marRight w:val="0"/>
      <w:marTop w:val="0"/>
      <w:marBottom w:val="0"/>
      <w:divBdr>
        <w:top w:val="none" w:sz="0" w:space="0" w:color="auto"/>
        <w:left w:val="none" w:sz="0" w:space="0" w:color="auto"/>
        <w:bottom w:val="none" w:sz="0" w:space="0" w:color="auto"/>
        <w:right w:val="none" w:sz="0" w:space="0" w:color="auto"/>
      </w:divBdr>
    </w:div>
    <w:div w:id="361395715">
      <w:bodyDiv w:val="1"/>
      <w:marLeft w:val="0"/>
      <w:marRight w:val="0"/>
      <w:marTop w:val="0"/>
      <w:marBottom w:val="0"/>
      <w:divBdr>
        <w:top w:val="none" w:sz="0" w:space="0" w:color="auto"/>
        <w:left w:val="none" w:sz="0" w:space="0" w:color="auto"/>
        <w:bottom w:val="none" w:sz="0" w:space="0" w:color="auto"/>
        <w:right w:val="none" w:sz="0" w:space="0" w:color="auto"/>
      </w:divBdr>
    </w:div>
    <w:div w:id="434524179">
      <w:bodyDiv w:val="1"/>
      <w:marLeft w:val="0"/>
      <w:marRight w:val="0"/>
      <w:marTop w:val="0"/>
      <w:marBottom w:val="0"/>
      <w:divBdr>
        <w:top w:val="none" w:sz="0" w:space="0" w:color="auto"/>
        <w:left w:val="none" w:sz="0" w:space="0" w:color="auto"/>
        <w:bottom w:val="none" w:sz="0" w:space="0" w:color="auto"/>
        <w:right w:val="none" w:sz="0" w:space="0" w:color="auto"/>
      </w:divBdr>
    </w:div>
    <w:div w:id="456607093">
      <w:bodyDiv w:val="1"/>
      <w:marLeft w:val="0"/>
      <w:marRight w:val="0"/>
      <w:marTop w:val="0"/>
      <w:marBottom w:val="0"/>
      <w:divBdr>
        <w:top w:val="none" w:sz="0" w:space="0" w:color="auto"/>
        <w:left w:val="none" w:sz="0" w:space="0" w:color="auto"/>
        <w:bottom w:val="none" w:sz="0" w:space="0" w:color="auto"/>
        <w:right w:val="none" w:sz="0" w:space="0" w:color="auto"/>
      </w:divBdr>
    </w:div>
    <w:div w:id="533730677">
      <w:bodyDiv w:val="1"/>
      <w:marLeft w:val="0"/>
      <w:marRight w:val="0"/>
      <w:marTop w:val="0"/>
      <w:marBottom w:val="0"/>
      <w:divBdr>
        <w:top w:val="none" w:sz="0" w:space="0" w:color="auto"/>
        <w:left w:val="none" w:sz="0" w:space="0" w:color="auto"/>
        <w:bottom w:val="none" w:sz="0" w:space="0" w:color="auto"/>
        <w:right w:val="none" w:sz="0" w:space="0" w:color="auto"/>
      </w:divBdr>
    </w:div>
    <w:div w:id="538934331">
      <w:bodyDiv w:val="1"/>
      <w:marLeft w:val="0"/>
      <w:marRight w:val="0"/>
      <w:marTop w:val="0"/>
      <w:marBottom w:val="0"/>
      <w:divBdr>
        <w:top w:val="none" w:sz="0" w:space="0" w:color="auto"/>
        <w:left w:val="none" w:sz="0" w:space="0" w:color="auto"/>
        <w:bottom w:val="none" w:sz="0" w:space="0" w:color="auto"/>
        <w:right w:val="none" w:sz="0" w:space="0" w:color="auto"/>
      </w:divBdr>
    </w:div>
    <w:div w:id="577058588">
      <w:bodyDiv w:val="1"/>
      <w:marLeft w:val="0"/>
      <w:marRight w:val="0"/>
      <w:marTop w:val="0"/>
      <w:marBottom w:val="0"/>
      <w:divBdr>
        <w:top w:val="none" w:sz="0" w:space="0" w:color="auto"/>
        <w:left w:val="none" w:sz="0" w:space="0" w:color="auto"/>
        <w:bottom w:val="none" w:sz="0" w:space="0" w:color="auto"/>
        <w:right w:val="none" w:sz="0" w:space="0" w:color="auto"/>
      </w:divBdr>
    </w:div>
    <w:div w:id="596838801">
      <w:bodyDiv w:val="1"/>
      <w:marLeft w:val="0"/>
      <w:marRight w:val="0"/>
      <w:marTop w:val="0"/>
      <w:marBottom w:val="0"/>
      <w:divBdr>
        <w:top w:val="none" w:sz="0" w:space="0" w:color="auto"/>
        <w:left w:val="none" w:sz="0" w:space="0" w:color="auto"/>
        <w:bottom w:val="none" w:sz="0" w:space="0" w:color="auto"/>
        <w:right w:val="none" w:sz="0" w:space="0" w:color="auto"/>
      </w:divBdr>
      <w:divsChild>
        <w:div w:id="1810320816">
          <w:marLeft w:val="0"/>
          <w:marRight w:val="0"/>
          <w:marTop w:val="120"/>
          <w:marBottom w:val="0"/>
          <w:divBdr>
            <w:top w:val="none" w:sz="0" w:space="0" w:color="auto"/>
            <w:left w:val="none" w:sz="0" w:space="0" w:color="auto"/>
            <w:bottom w:val="none" w:sz="0" w:space="0" w:color="auto"/>
            <w:right w:val="none" w:sz="0" w:space="0" w:color="auto"/>
          </w:divBdr>
          <w:divsChild>
            <w:div w:id="392587451">
              <w:marLeft w:val="0"/>
              <w:marRight w:val="0"/>
              <w:marTop w:val="0"/>
              <w:marBottom w:val="0"/>
              <w:divBdr>
                <w:top w:val="none" w:sz="0" w:space="0" w:color="auto"/>
                <w:left w:val="none" w:sz="0" w:space="0" w:color="auto"/>
                <w:bottom w:val="none" w:sz="0" w:space="0" w:color="auto"/>
                <w:right w:val="none" w:sz="0" w:space="0" w:color="auto"/>
              </w:divBdr>
            </w:div>
          </w:divsChild>
        </w:div>
        <w:div w:id="1934820900">
          <w:marLeft w:val="0"/>
          <w:marRight w:val="0"/>
          <w:marTop w:val="120"/>
          <w:marBottom w:val="0"/>
          <w:divBdr>
            <w:top w:val="none" w:sz="0" w:space="0" w:color="auto"/>
            <w:left w:val="none" w:sz="0" w:space="0" w:color="auto"/>
            <w:bottom w:val="none" w:sz="0" w:space="0" w:color="auto"/>
            <w:right w:val="none" w:sz="0" w:space="0" w:color="auto"/>
          </w:divBdr>
          <w:divsChild>
            <w:div w:id="20279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52168">
      <w:bodyDiv w:val="1"/>
      <w:marLeft w:val="0"/>
      <w:marRight w:val="0"/>
      <w:marTop w:val="0"/>
      <w:marBottom w:val="0"/>
      <w:divBdr>
        <w:top w:val="none" w:sz="0" w:space="0" w:color="auto"/>
        <w:left w:val="none" w:sz="0" w:space="0" w:color="auto"/>
        <w:bottom w:val="none" w:sz="0" w:space="0" w:color="auto"/>
        <w:right w:val="none" w:sz="0" w:space="0" w:color="auto"/>
      </w:divBdr>
    </w:div>
    <w:div w:id="645085046">
      <w:bodyDiv w:val="1"/>
      <w:marLeft w:val="0"/>
      <w:marRight w:val="0"/>
      <w:marTop w:val="0"/>
      <w:marBottom w:val="0"/>
      <w:divBdr>
        <w:top w:val="none" w:sz="0" w:space="0" w:color="auto"/>
        <w:left w:val="none" w:sz="0" w:space="0" w:color="auto"/>
        <w:bottom w:val="none" w:sz="0" w:space="0" w:color="auto"/>
        <w:right w:val="none" w:sz="0" w:space="0" w:color="auto"/>
      </w:divBdr>
    </w:div>
    <w:div w:id="661930693">
      <w:bodyDiv w:val="1"/>
      <w:marLeft w:val="0"/>
      <w:marRight w:val="0"/>
      <w:marTop w:val="0"/>
      <w:marBottom w:val="0"/>
      <w:divBdr>
        <w:top w:val="none" w:sz="0" w:space="0" w:color="auto"/>
        <w:left w:val="none" w:sz="0" w:space="0" w:color="auto"/>
        <w:bottom w:val="none" w:sz="0" w:space="0" w:color="auto"/>
        <w:right w:val="none" w:sz="0" w:space="0" w:color="auto"/>
      </w:divBdr>
    </w:div>
    <w:div w:id="676926241">
      <w:bodyDiv w:val="1"/>
      <w:marLeft w:val="0"/>
      <w:marRight w:val="0"/>
      <w:marTop w:val="0"/>
      <w:marBottom w:val="0"/>
      <w:divBdr>
        <w:top w:val="none" w:sz="0" w:space="0" w:color="auto"/>
        <w:left w:val="none" w:sz="0" w:space="0" w:color="auto"/>
        <w:bottom w:val="none" w:sz="0" w:space="0" w:color="auto"/>
        <w:right w:val="none" w:sz="0" w:space="0" w:color="auto"/>
      </w:divBdr>
    </w:div>
    <w:div w:id="694576746">
      <w:bodyDiv w:val="1"/>
      <w:marLeft w:val="0"/>
      <w:marRight w:val="0"/>
      <w:marTop w:val="0"/>
      <w:marBottom w:val="0"/>
      <w:divBdr>
        <w:top w:val="none" w:sz="0" w:space="0" w:color="auto"/>
        <w:left w:val="none" w:sz="0" w:space="0" w:color="auto"/>
        <w:bottom w:val="none" w:sz="0" w:space="0" w:color="auto"/>
        <w:right w:val="none" w:sz="0" w:space="0" w:color="auto"/>
      </w:divBdr>
    </w:div>
    <w:div w:id="707098496">
      <w:bodyDiv w:val="1"/>
      <w:marLeft w:val="0"/>
      <w:marRight w:val="0"/>
      <w:marTop w:val="0"/>
      <w:marBottom w:val="0"/>
      <w:divBdr>
        <w:top w:val="none" w:sz="0" w:space="0" w:color="auto"/>
        <w:left w:val="none" w:sz="0" w:space="0" w:color="auto"/>
        <w:bottom w:val="none" w:sz="0" w:space="0" w:color="auto"/>
        <w:right w:val="none" w:sz="0" w:space="0" w:color="auto"/>
      </w:divBdr>
    </w:div>
    <w:div w:id="724304239">
      <w:bodyDiv w:val="1"/>
      <w:marLeft w:val="0"/>
      <w:marRight w:val="0"/>
      <w:marTop w:val="0"/>
      <w:marBottom w:val="0"/>
      <w:divBdr>
        <w:top w:val="none" w:sz="0" w:space="0" w:color="auto"/>
        <w:left w:val="none" w:sz="0" w:space="0" w:color="auto"/>
        <w:bottom w:val="none" w:sz="0" w:space="0" w:color="auto"/>
        <w:right w:val="none" w:sz="0" w:space="0" w:color="auto"/>
      </w:divBdr>
    </w:div>
    <w:div w:id="792018610">
      <w:bodyDiv w:val="1"/>
      <w:marLeft w:val="0"/>
      <w:marRight w:val="0"/>
      <w:marTop w:val="0"/>
      <w:marBottom w:val="0"/>
      <w:divBdr>
        <w:top w:val="none" w:sz="0" w:space="0" w:color="auto"/>
        <w:left w:val="none" w:sz="0" w:space="0" w:color="auto"/>
        <w:bottom w:val="none" w:sz="0" w:space="0" w:color="auto"/>
        <w:right w:val="none" w:sz="0" w:space="0" w:color="auto"/>
      </w:divBdr>
    </w:div>
    <w:div w:id="793712154">
      <w:bodyDiv w:val="1"/>
      <w:marLeft w:val="0"/>
      <w:marRight w:val="0"/>
      <w:marTop w:val="0"/>
      <w:marBottom w:val="0"/>
      <w:divBdr>
        <w:top w:val="none" w:sz="0" w:space="0" w:color="auto"/>
        <w:left w:val="none" w:sz="0" w:space="0" w:color="auto"/>
        <w:bottom w:val="none" w:sz="0" w:space="0" w:color="auto"/>
        <w:right w:val="none" w:sz="0" w:space="0" w:color="auto"/>
      </w:divBdr>
    </w:div>
    <w:div w:id="795371477">
      <w:bodyDiv w:val="1"/>
      <w:marLeft w:val="0"/>
      <w:marRight w:val="0"/>
      <w:marTop w:val="0"/>
      <w:marBottom w:val="0"/>
      <w:divBdr>
        <w:top w:val="none" w:sz="0" w:space="0" w:color="auto"/>
        <w:left w:val="none" w:sz="0" w:space="0" w:color="auto"/>
        <w:bottom w:val="none" w:sz="0" w:space="0" w:color="auto"/>
        <w:right w:val="none" w:sz="0" w:space="0" w:color="auto"/>
      </w:divBdr>
    </w:div>
    <w:div w:id="802579884">
      <w:bodyDiv w:val="1"/>
      <w:marLeft w:val="0"/>
      <w:marRight w:val="0"/>
      <w:marTop w:val="0"/>
      <w:marBottom w:val="0"/>
      <w:divBdr>
        <w:top w:val="none" w:sz="0" w:space="0" w:color="auto"/>
        <w:left w:val="none" w:sz="0" w:space="0" w:color="auto"/>
        <w:bottom w:val="none" w:sz="0" w:space="0" w:color="auto"/>
        <w:right w:val="none" w:sz="0" w:space="0" w:color="auto"/>
      </w:divBdr>
    </w:div>
    <w:div w:id="861169462">
      <w:bodyDiv w:val="1"/>
      <w:marLeft w:val="0"/>
      <w:marRight w:val="0"/>
      <w:marTop w:val="0"/>
      <w:marBottom w:val="0"/>
      <w:divBdr>
        <w:top w:val="none" w:sz="0" w:space="0" w:color="auto"/>
        <w:left w:val="none" w:sz="0" w:space="0" w:color="auto"/>
        <w:bottom w:val="none" w:sz="0" w:space="0" w:color="auto"/>
        <w:right w:val="none" w:sz="0" w:space="0" w:color="auto"/>
      </w:divBdr>
    </w:div>
    <w:div w:id="872183373">
      <w:bodyDiv w:val="1"/>
      <w:marLeft w:val="0"/>
      <w:marRight w:val="0"/>
      <w:marTop w:val="0"/>
      <w:marBottom w:val="0"/>
      <w:divBdr>
        <w:top w:val="none" w:sz="0" w:space="0" w:color="auto"/>
        <w:left w:val="none" w:sz="0" w:space="0" w:color="auto"/>
        <w:bottom w:val="none" w:sz="0" w:space="0" w:color="auto"/>
        <w:right w:val="none" w:sz="0" w:space="0" w:color="auto"/>
      </w:divBdr>
    </w:div>
    <w:div w:id="899097602">
      <w:bodyDiv w:val="1"/>
      <w:marLeft w:val="0"/>
      <w:marRight w:val="0"/>
      <w:marTop w:val="0"/>
      <w:marBottom w:val="0"/>
      <w:divBdr>
        <w:top w:val="none" w:sz="0" w:space="0" w:color="auto"/>
        <w:left w:val="none" w:sz="0" w:space="0" w:color="auto"/>
        <w:bottom w:val="none" w:sz="0" w:space="0" w:color="auto"/>
        <w:right w:val="none" w:sz="0" w:space="0" w:color="auto"/>
      </w:divBdr>
    </w:div>
    <w:div w:id="909847997">
      <w:bodyDiv w:val="1"/>
      <w:marLeft w:val="0"/>
      <w:marRight w:val="0"/>
      <w:marTop w:val="0"/>
      <w:marBottom w:val="0"/>
      <w:divBdr>
        <w:top w:val="none" w:sz="0" w:space="0" w:color="auto"/>
        <w:left w:val="none" w:sz="0" w:space="0" w:color="auto"/>
        <w:bottom w:val="none" w:sz="0" w:space="0" w:color="auto"/>
        <w:right w:val="none" w:sz="0" w:space="0" w:color="auto"/>
      </w:divBdr>
    </w:div>
    <w:div w:id="936905229">
      <w:bodyDiv w:val="1"/>
      <w:marLeft w:val="0"/>
      <w:marRight w:val="0"/>
      <w:marTop w:val="0"/>
      <w:marBottom w:val="0"/>
      <w:divBdr>
        <w:top w:val="none" w:sz="0" w:space="0" w:color="auto"/>
        <w:left w:val="none" w:sz="0" w:space="0" w:color="auto"/>
        <w:bottom w:val="none" w:sz="0" w:space="0" w:color="auto"/>
        <w:right w:val="none" w:sz="0" w:space="0" w:color="auto"/>
      </w:divBdr>
    </w:div>
    <w:div w:id="949818359">
      <w:bodyDiv w:val="1"/>
      <w:marLeft w:val="0"/>
      <w:marRight w:val="0"/>
      <w:marTop w:val="0"/>
      <w:marBottom w:val="0"/>
      <w:divBdr>
        <w:top w:val="none" w:sz="0" w:space="0" w:color="auto"/>
        <w:left w:val="none" w:sz="0" w:space="0" w:color="auto"/>
        <w:bottom w:val="none" w:sz="0" w:space="0" w:color="auto"/>
        <w:right w:val="none" w:sz="0" w:space="0" w:color="auto"/>
      </w:divBdr>
    </w:div>
    <w:div w:id="972251325">
      <w:bodyDiv w:val="1"/>
      <w:marLeft w:val="0"/>
      <w:marRight w:val="0"/>
      <w:marTop w:val="0"/>
      <w:marBottom w:val="0"/>
      <w:divBdr>
        <w:top w:val="none" w:sz="0" w:space="0" w:color="auto"/>
        <w:left w:val="none" w:sz="0" w:space="0" w:color="auto"/>
        <w:bottom w:val="none" w:sz="0" w:space="0" w:color="auto"/>
        <w:right w:val="none" w:sz="0" w:space="0" w:color="auto"/>
      </w:divBdr>
    </w:div>
    <w:div w:id="986934088">
      <w:bodyDiv w:val="1"/>
      <w:marLeft w:val="0"/>
      <w:marRight w:val="0"/>
      <w:marTop w:val="0"/>
      <w:marBottom w:val="0"/>
      <w:divBdr>
        <w:top w:val="none" w:sz="0" w:space="0" w:color="auto"/>
        <w:left w:val="none" w:sz="0" w:space="0" w:color="auto"/>
        <w:bottom w:val="none" w:sz="0" w:space="0" w:color="auto"/>
        <w:right w:val="none" w:sz="0" w:space="0" w:color="auto"/>
      </w:divBdr>
    </w:div>
    <w:div w:id="1005324166">
      <w:bodyDiv w:val="1"/>
      <w:marLeft w:val="0"/>
      <w:marRight w:val="0"/>
      <w:marTop w:val="0"/>
      <w:marBottom w:val="0"/>
      <w:divBdr>
        <w:top w:val="none" w:sz="0" w:space="0" w:color="auto"/>
        <w:left w:val="none" w:sz="0" w:space="0" w:color="auto"/>
        <w:bottom w:val="none" w:sz="0" w:space="0" w:color="auto"/>
        <w:right w:val="none" w:sz="0" w:space="0" w:color="auto"/>
      </w:divBdr>
    </w:div>
    <w:div w:id="1021130785">
      <w:bodyDiv w:val="1"/>
      <w:marLeft w:val="0"/>
      <w:marRight w:val="0"/>
      <w:marTop w:val="0"/>
      <w:marBottom w:val="0"/>
      <w:divBdr>
        <w:top w:val="none" w:sz="0" w:space="0" w:color="auto"/>
        <w:left w:val="none" w:sz="0" w:space="0" w:color="auto"/>
        <w:bottom w:val="none" w:sz="0" w:space="0" w:color="auto"/>
        <w:right w:val="none" w:sz="0" w:space="0" w:color="auto"/>
      </w:divBdr>
    </w:div>
    <w:div w:id="1048843578">
      <w:bodyDiv w:val="1"/>
      <w:marLeft w:val="0"/>
      <w:marRight w:val="0"/>
      <w:marTop w:val="0"/>
      <w:marBottom w:val="0"/>
      <w:divBdr>
        <w:top w:val="none" w:sz="0" w:space="0" w:color="auto"/>
        <w:left w:val="none" w:sz="0" w:space="0" w:color="auto"/>
        <w:bottom w:val="none" w:sz="0" w:space="0" w:color="auto"/>
        <w:right w:val="none" w:sz="0" w:space="0" w:color="auto"/>
      </w:divBdr>
    </w:div>
    <w:div w:id="1075782660">
      <w:bodyDiv w:val="1"/>
      <w:marLeft w:val="0"/>
      <w:marRight w:val="0"/>
      <w:marTop w:val="0"/>
      <w:marBottom w:val="0"/>
      <w:divBdr>
        <w:top w:val="none" w:sz="0" w:space="0" w:color="auto"/>
        <w:left w:val="none" w:sz="0" w:space="0" w:color="auto"/>
        <w:bottom w:val="none" w:sz="0" w:space="0" w:color="auto"/>
        <w:right w:val="none" w:sz="0" w:space="0" w:color="auto"/>
      </w:divBdr>
    </w:div>
    <w:div w:id="1087077748">
      <w:bodyDiv w:val="1"/>
      <w:marLeft w:val="0"/>
      <w:marRight w:val="0"/>
      <w:marTop w:val="0"/>
      <w:marBottom w:val="0"/>
      <w:divBdr>
        <w:top w:val="none" w:sz="0" w:space="0" w:color="auto"/>
        <w:left w:val="none" w:sz="0" w:space="0" w:color="auto"/>
        <w:bottom w:val="none" w:sz="0" w:space="0" w:color="auto"/>
        <w:right w:val="none" w:sz="0" w:space="0" w:color="auto"/>
      </w:divBdr>
    </w:div>
    <w:div w:id="1114590190">
      <w:bodyDiv w:val="1"/>
      <w:marLeft w:val="0"/>
      <w:marRight w:val="0"/>
      <w:marTop w:val="0"/>
      <w:marBottom w:val="0"/>
      <w:divBdr>
        <w:top w:val="none" w:sz="0" w:space="0" w:color="auto"/>
        <w:left w:val="none" w:sz="0" w:space="0" w:color="auto"/>
        <w:bottom w:val="none" w:sz="0" w:space="0" w:color="auto"/>
        <w:right w:val="none" w:sz="0" w:space="0" w:color="auto"/>
      </w:divBdr>
    </w:div>
    <w:div w:id="1122771773">
      <w:bodyDiv w:val="1"/>
      <w:marLeft w:val="0"/>
      <w:marRight w:val="0"/>
      <w:marTop w:val="0"/>
      <w:marBottom w:val="0"/>
      <w:divBdr>
        <w:top w:val="none" w:sz="0" w:space="0" w:color="auto"/>
        <w:left w:val="none" w:sz="0" w:space="0" w:color="auto"/>
        <w:bottom w:val="none" w:sz="0" w:space="0" w:color="auto"/>
        <w:right w:val="none" w:sz="0" w:space="0" w:color="auto"/>
      </w:divBdr>
    </w:div>
    <w:div w:id="1197691256">
      <w:bodyDiv w:val="1"/>
      <w:marLeft w:val="0"/>
      <w:marRight w:val="0"/>
      <w:marTop w:val="0"/>
      <w:marBottom w:val="0"/>
      <w:divBdr>
        <w:top w:val="none" w:sz="0" w:space="0" w:color="auto"/>
        <w:left w:val="none" w:sz="0" w:space="0" w:color="auto"/>
        <w:bottom w:val="none" w:sz="0" w:space="0" w:color="auto"/>
        <w:right w:val="none" w:sz="0" w:space="0" w:color="auto"/>
      </w:divBdr>
    </w:div>
    <w:div w:id="1285119932">
      <w:bodyDiv w:val="1"/>
      <w:marLeft w:val="0"/>
      <w:marRight w:val="0"/>
      <w:marTop w:val="0"/>
      <w:marBottom w:val="0"/>
      <w:divBdr>
        <w:top w:val="none" w:sz="0" w:space="0" w:color="auto"/>
        <w:left w:val="none" w:sz="0" w:space="0" w:color="auto"/>
        <w:bottom w:val="none" w:sz="0" w:space="0" w:color="auto"/>
        <w:right w:val="none" w:sz="0" w:space="0" w:color="auto"/>
      </w:divBdr>
    </w:div>
    <w:div w:id="1285848249">
      <w:bodyDiv w:val="1"/>
      <w:marLeft w:val="0"/>
      <w:marRight w:val="0"/>
      <w:marTop w:val="0"/>
      <w:marBottom w:val="0"/>
      <w:divBdr>
        <w:top w:val="none" w:sz="0" w:space="0" w:color="auto"/>
        <w:left w:val="none" w:sz="0" w:space="0" w:color="auto"/>
        <w:bottom w:val="none" w:sz="0" w:space="0" w:color="auto"/>
        <w:right w:val="none" w:sz="0" w:space="0" w:color="auto"/>
      </w:divBdr>
    </w:div>
    <w:div w:id="1304581972">
      <w:bodyDiv w:val="1"/>
      <w:marLeft w:val="0"/>
      <w:marRight w:val="0"/>
      <w:marTop w:val="0"/>
      <w:marBottom w:val="0"/>
      <w:divBdr>
        <w:top w:val="none" w:sz="0" w:space="0" w:color="auto"/>
        <w:left w:val="none" w:sz="0" w:space="0" w:color="auto"/>
        <w:bottom w:val="none" w:sz="0" w:space="0" w:color="auto"/>
        <w:right w:val="none" w:sz="0" w:space="0" w:color="auto"/>
      </w:divBdr>
    </w:div>
    <w:div w:id="1305233037">
      <w:bodyDiv w:val="1"/>
      <w:marLeft w:val="0"/>
      <w:marRight w:val="0"/>
      <w:marTop w:val="0"/>
      <w:marBottom w:val="0"/>
      <w:divBdr>
        <w:top w:val="none" w:sz="0" w:space="0" w:color="auto"/>
        <w:left w:val="none" w:sz="0" w:space="0" w:color="auto"/>
        <w:bottom w:val="none" w:sz="0" w:space="0" w:color="auto"/>
        <w:right w:val="none" w:sz="0" w:space="0" w:color="auto"/>
      </w:divBdr>
    </w:div>
    <w:div w:id="1309479859">
      <w:bodyDiv w:val="1"/>
      <w:marLeft w:val="0"/>
      <w:marRight w:val="0"/>
      <w:marTop w:val="0"/>
      <w:marBottom w:val="0"/>
      <w:divBdr>
        <w:top w:val="none" w:sz="0" w:space="0" w:color="auto"/>
        <w:left w:val="none" w:sz="0" w:space="0" w:color="auto"/>
        <w:bottom w:val="none" w:sz="0" w:space="0" w:color="auto"/>
        <w:right w:val="none" w:sz="0" w:space="0" w:color="auto"/>
      </w:divBdr>
    </w:div>
    <w:div w:id="1353340734">
      <w:bodyDiv w:val="1"/>
      <w:marLeft w:val="0"/>
      <w:marRight w:val="0"/>
      <w:marTop w:val="0"/>
      <w:marBottom w:val="0"/>
      <w:divBdr>
        <w:top w:val="none" w:sz="0" w:space="0" w:color="auto"/>
        <w:left w:val="none" w:sz="0" w:space="0" w:color="auto"/>
        <w:bottom w:val="none" w:sz="0" w:space="0" w:color="auto"/>
        <w:right w:val="none" w:sz="0" w:space="0" w:color="auto"/>
      </w:divBdr>
    </w:div>
    <w:div w:id="1362130588">
      <w:bodyDiv w:val="1"/>
      <w:marLeft w:val="0"/>
      <w:marRight w:val="0"/>
      <w:marTop w:val="0"/>
      <w:marBottom w:val="0"/>
      <w:divBdr>
        <w:top w:val="none" w:sz="0" w:space="0" w:color="auto"/>
        <w:left w:val="none" w:sz="0" w:space="0" w:color="auto"/>
        <w:bottom w:val="none" w:sz="0" w:space="0" w:color="auto"/>
        <w:right w:val="none" w:sz="0" w:space="0" w:color="auto"/>
      </w:divBdr>
    </w:div>
    <w:div w:id="1363095712">
      <w:bodyDiv w:val="1"/>
      <w:marLeft w:val="0"/>
      <w:marRight w:val="0"/>
      <w:marTop w:val="0"/>
      <w:marBottom w:val="0"/>
      <w:divBdr>
        <w:top w:val="none" w:sz="0" w:space="0" w:color="auto"/>
        <w:left w:val="none" w:sz="0" w:space="0" w:color="auto"/>
        <w:bottom w:val="none" w:sz="0" w:space="0" w:color="auto"/>
        <w:right w:val="none" w:sz="0" w:space="0" w:color="auto"/>
      </w:divBdr>
    </w:div>
    <w:div w:id="1366254935">
      <w:bodyDiv w:val="1"/>
      <w:marLeft w:val="0"/>
      <w:marRight w:val="0"/>
      <w:marTop w:val="0"/>
      <w:marBottom w:val="0"/>
      <w:divBdr>
        <w:top w:val="none" w:sz="0" w:space="0" w:color="auto"/>
        <w:left w:val="none" w:sz="0" w:space="0" w:color="auto"/>
        <w:bottom w:val="none" w:sz="0" w:space="0" w:color="auto"/>
        <w:right w:val="none" w:sz="0" w:space="0" w:color="auto"/>
      </w:divBdr>
    </w:div>
    <w:div w:id="1396003556">
      <w:bodyDiv w:val="1"/>
      <w:marLeft w:val="0"/>
      <w:marRight w:val="0"/>
      <w:marTop w:val="0"/>
      <w:marBottom w:val="0"/>
      <w:divBdr>
        <w:top w:val="none" w:sz="0" w:space="0" w:color="auto"/>
        <w:left w:val="none" w:sz="0" w:space="0" w:color="auto"/>
        <w:bottom w:val="none" w:sz="0" w:space="0" w:color="auto"/>
        <w:right w:val="none" w:sz="0" w:space="0" w:color="auto"/>
      </w:divBdr>
    </w:div>
    <w:div w:id="1400133062">
      <w:bodyDiv w:val="1"/>
      <w:marLeft w:val="0"/>
      <w:marRight w:val="0"/>
      <w:marTop w:val="0"/>
      <w:marBottom w:val="0"/>
      <w:divBdr>
        <w:top w:val="none" w:sz="0" w:space="0" w:color="auto"/>
        <w:left w:val="none" w:sz="0" w:space="0" w:color="auto"/>
        <w:bottom w:val="none" w:sz="0" w:space="0" w:color="auto"/>
        <w:right w:val="none" w:sz="0" w:space="0" w:color="auto"/>
      </w:divBdr>
    </w:div>
    <w:div w:id="1416395333">
      <w:bodyDiv w:val="1"/>
      <w:marLeft w:val="0"/>
      <w:marRight w:val="0"/>
      <w:marTop w:val="0"/>
      <w:marBottom w:val="0"/>
      <w:divBdr>
        <w:top w:val="none" w:sz="0" w:space="0" w:color="auto"/>
        <w:left w:val="none" w:sz="0" w:space="0" w:color="auto"/>
        <w:bottom w:val="none" w:sz="0" w:space="0" w:color="auto"/>
        <w:right w:val="none" w:sz="0" w:space="0" w:color="auto"/>
      </w:divBdr>
    </w:div>
    <w:div w:id="1442408052">
      <w:bodyDiv w:val="1"/>
      <w:marLeft w:val="0"/>
      <w:marRight w:val="0"/>
      <w:marTop w:val="0"/>
      <w:marBottom w:val="0"/>
      <w:divBdr>
        <w:top w:val="none" w:sz="0" w:space="0" w:color="auto"/>
        <w:left w:val="none" w:sz="0" w:space="0" w:color="auto"/>
        <w:bottom w:val="none" w:sz="0" w:space="0" w:color="auto"/>
        <w:right w:val="none" w:sz="0" w:space="0" w:color="auto"/>
      </w:divBdr>
    </w:div>
    <w:div w:id="1474446356">
      <w:bodyDiv w:val="1"/>
      <w:marLeft w:val="0"/>
      <w:marRight w:val="0"/>
      <w:marTop w:val="0"/>
      <w:marBottom w:val="0"/>
      <w:divBdr>
        <w:top w:val="none" w:sz="0" w:space="0" w:color="auto"/>
        <w:left w:val="none" w:sz="0" w:space="0" w:color="auto"/>
        <w:bottom w:val="none" w:sz="0" w:space="0" w:color="auto"/>
        <w:right w:val="none" w:sz="0" w:space="0" w:color="auto"/>
      </w:divBdr>
    </w:div>
    <w:div w:id="1502505793">
      <w:bodyDiv w:val="1"/>
      <w:marLeft w:val="0"/>
      <w:marRight w:val="0"/>
      <w:marTop w:val="0"/>
      <w:marBottom w:val="0"/>
      <w:divBdr>
        <w:top w:val="none" w:sz="0" w:space="0" w:color="auto"/>
        <w:left w:val="none" w:sz="0" w:space="0" w:color="auto"/>
        <w:bottom w:val="none" w:sz="0" w:space="0" w:color="auto"/>
        <w:right w:val="none" w:sz="0" w:space="0" w:color="auto"/>
      </w:divBdr>
    </w:div>
    <w:div w:id="1514563095">
      <w:bodyDiv w:val="1"/>
      <w:marLeft w:val="0"/>
      <w:marRight w:val="0"/>
      <w:marTop w:val="0"/>
      <w:marBottom w:val="0"/>
      <w:divBdr>
        <w:top w:val="none" w:sz="0" w:space="0" w:color="auto"/>
        <w:left w:val="none" w:sz="0" w:space="0" w:color="auto"/>
        <w:bottom w:val="none" w:sz="0" w:space="0" w:color="auto"/>
        <w:right w:val="none" w:sz="0" w:space="0" w:color="auto"/>
      </w:divBdr>
    </w:div>
    <w:div w:id="1541170121">
      <w:bodyDiv w:val="1"/>
      <w:marLeft w:val="0"/>
      <w:marRight w:val="0"/>
      <w:marTop w:val="0"/>
      <w:marBottom w:val="0"/>
      <w:divBdr>
        <w:top w:val="none" w:sz="0" w:space="0" w:color="auto"/>
        <w:left w:val="none" w:sz="0" w:space="0" w:color="auto"/>
        <w:bottom w:val="none" w:sz="0" w:space="0" w:color="auto"/>
        <w:right w:val="none" w:sz="0" w:space="0" w:color="auto"/>
      </w:divBdr>
    </w:div>
    <w:div w:id="1544749247">
      <w:bodyDiv w:val="1"/>
      <w:marLeft w:val="0"/>
      <w:marRight w:val="0"/>
      <w:marTop w:val="0"/>
      <w:marBottom w:val="0"/>
      <w:divBdr>
        <w:top w:val="none" w:sz="0" w:space="0" w:color="auto"/>
        <w:left w:val="none" w:sz="0" w:space="0" w:color="auto"/>
        <w:bottom w:val="none" w:sz="0" w:space="0" w:color="auto"/>
        <w:right w:val="none" w:sz="0" w:space="0" w:color="auto"/>
      </w:divBdr>
    </w:div>
    <w:div w:id="1606888015">
      <w:bodyDiv w:val="1"/>
      <w:marLeft w:val="0"/>
      <w:marRight w:val="0"/>
      <w:marTop w:val="0"/>
      <w:marBottom w:val="0"/>
      <w:divBdr>
        <w:top w:val="none" w:sz="0" w:space="0" w:color="auto"/>
        <w:left w:val="none" w:sz="0" w:space="0" w:color="auto"/>
        <w:bottom w:val="none" w:sz="0" w:space="0" w:color="auto"/>
        <w:right w:val="none" w:sz="0" w:space="0" w:color="auto"/>
      </w:divBdr>
    </w:div>
    <w:div w:id="1646814083">
      <w:bodyDiv w:val="1"/>
      <w:marLeft w:val="0"/>
      <w:marRight w:val="0"/>
      <w:marTop w:val="0"/>
      <w:marBottom w:val="0"/>
      <w:divBdr>
        <w:top w:val="none" w:sz="0" w:space="0" w:color="auto"/>
        <w:left w:val="none" w:sz="0" w:space="0" w:color="auto"/>
        <w:bottom w:val="none" w:sz="0" w:space="0" w:color="auto"/>
        <w:right w:val="none" w:sz="0" w:space="0" w:color="auto"/>
      </w:divBdr>
    </w:div>
    <w:div w:id="1730961114">
      <w:bodyDiv w:val="1"/>
      <w:marLeft w:val="0"/>
      <w:marRight w:val="0"/>
      <w:marTop w:val="0"/>
      <w:marBottom w:val="0"/>
      <w:divBdr>
        <w:top w:val="none" w:sz="0" w:space="0" w:color="auto"/>
        <w:left w:val="none" w:sz="0" w:space="0" w:color="auto"/>
        <w:bottom w:val="none" w:sz="0" w:space="0" w:color="auto"/>
        <w:right w:val="none" w:sz="0" w:space="0" w:color="auto"/>
      </w:divBdr>
    </w:div>
    <w:div w:id="1740519100">
      <w:bodyDiv w:val="1"/>
      <w:marLeft w:val="0"/>
      <w:marRight w:val="0"/>
      <w:marTop w:val="0"/>
      <w:marBottom w:val="0"/>
      <w:divBdr>
        <w:top w:val="none" w:sz="0" w:space="0" w:color="auto"/>
        <w:left w:val="none" w:sz="0" w:space="0" w:color="auto"/>
        <w:bottom w:val="none" w:sz="0" w:space="0" w:color="auto"/>
        <w:right w:val="none" w:sz="0" w:space="0" w:color="auto"/>
      </w:divBdr>
    </w:div>
    <w:div w:id="1762989432">
      <w:bodyDiv w:val="1"/>
      <w:marLeft w:val="0"/>
      <w:marRight w:val="0"/>
      <w:marTop w:val="0"/>
      <w:marBottom w:val="0"/>
      <w:divBdr>
        <w:top w:val="none" w:sz="0" w:space="0" w:color="auto"/>
        <w:left w:val="none" w:sz="0" w:space="0" w:color="auto"/>
        <w:bottom w:val="none" w:sz="0" w:space="0" w:color="auto"/>
        <w:right w:val="none" w:sz="0" w:space="0" w:color="auto"/>
      </w:divBdr>
    </w:div>
    <w:div w:id="1820613258">
      <w:bodyDiv w:val="1"/>
      <w:marLeft w:val="0"/>
      <w:marRight w:val="0"/>
      <w:marTop w:val="0"/>
      <w:marBottom w:val="0"/>
      <w:divBdr>
        <w:top w:val="none" w:sz="0" w:space="0" w:color="auto"/>
        <w:left w:val="none" w:sz="0" w:space="0" w:color="auto"/>
        <w:bottom w:val="none" w:sz="0" w:space="0" w:color="auto"/>
        <w:right w:val="none" w:sz="0" w:space="0" w:color="auto"/>
      </w:divBdr>
    </w:div>
    <w:div w:id="1827933776">
      <w:bodyDiv w:val="1"/>
      <w:marLeft w:val="0"/>
      <w:marRight w:val="0"/>
      <w:marTop w:val="0"/>
      <w:marBottom w:val="0"/>
      <w:divBdr>
        <w:top w:val="none" w:sz="0" w:space="0" w:color="auto"/>
        <w:left w:val="none" w:sz="0" w:space="0" w:color="auto"/>
        <w:bottom w:val="none" w:sz="0" w:space="0" w:color="auto"/>
        <w:right w:val="none" w:sz="0" w:space="0" w:color="auto"/>
      </w:divBdr>
    </w:div>
    <w:div w:id="1864123759">
      <w:bodyDiv w:val="1"/>
      <w:marLeft w:val="0"/>
      <w:marRight w:val="0"/>
      <w:marTop w:val="0"/>
      <w:marBottom w:val="0"/>
      <w:divBdr>
        <w:top w:val="none" w:sz="0" w:space="0" w:color="auto"/>
        <w:left w:val="none" w:sz="0" w:space="0" w:color="auto"/>
        <w:bottom w:val="none" w:sz="0" w:space="0" w:color="auto"/>
        <w:right w:val="none" w:sz="0" w:space="0" w:color="auto"/>
      </w:divBdr>
    </w:div>
    <w:div w:id="1910261977">
      <w:bodyDiv w:val="1"/>
      <w:marLeft w:val="0"/>
      <w:marRight w:val="0"/>
      <w:marTop w:val="0"/>
      <w:marBottom w:val="0"/>
      <w:divBdr>
        <w:top w:val="none" w:sz="0" w:space="0" w:color="auto"/>
        <w:left w:val="none" w:sz="0" w:space="0" w:color="auto"/>
        <w:bottom w:val="none" w:sz="0" w:space="0" w:color="auto"/>
        <w:right w:val="none" w:sz="0" w:space="0" w:color="auto"/>
      </w:divBdr>
    </w:div>
    <w:div w:id="1958413361">
      <w:bodyDiv w:val="1"/>
      <w:marLeft w:val="0"/>
      <w:marRight w:val="0"/>
      <w:marTop w:val="0"/>
      <w:marBottom w:val="0"/>
      <w:divBdr>
        <w:top w:val="none" w:sz="0" w:space="0" w:color="auto"/>
        <w:left w:val="none" w:sz="0" w:space="0" w:color="auto"/>
        <w:bottom w:val="none" w:sz="0" w:space="0" w:color="auto"/>
        <w:right w:val="none" w:sz="0" w:space="0" w:color="auto"/>
      </w:divBdr>
    </w:div>
    <w:div w:id="1975215185">
      <w:bodyDiv w:val="1"/>
      <w:marLeft w:val="0"/>
      <w:marRight w:val="0"/>
      <w:marTop w:val="0"/>
      <w:marBottom w:val="0"/>
      <w:divBdr>
        <w:top w:val="none" w:sz="0" w:space="0" w:color="auto"/>
        <w:left w:val="none" w:sz="0" w:space="0" w:color="auto"/>
        <w:bottom w:val="none" w:sz="0" w:space="0" w:color="auto"/>
        <w:right w:val="none" w:sz="0" w:space="0" w:color="auto"/>
      </w:divBdr>
    </w:div>
    <w:div w:id="1998654049">
      <w:bodyDiv w:val="1"/>
      <w:marLeft w:val="0"/>
      <w:marRight w:val="0"/>
      <w:marTop w:val="0"/>
      <w:marBottom w:val="0"/>
      <w:divBdr>
        <w:top w:val="none" w:sz="0" w:space="0" w:color="auto"/>
        <w:left w:val="none" w:sz="0" w:space="0" w:color="auto"/>
        <w:bottom w:val="none" w:sz="0" w:space="0" w:color="auto"/>
        <w:right w:val="none" w:sz="0" w:space="0" w:color="auto"/>
      </w:divBdr>
    </w:div>
    <w:div w:id="2009408833">
      <w:bodyDiv w:val="1"/>
      <w:marLeft w:val="0"/>
      <w:marRight w:val="0"/>
      <w:marTop w:val="0"/>
      <w:marBottom w:val="0"/>
      <w:divBdr>
        <w:top w:val="none" w:sz="0" w:space="0" w:color="auto"/>
        <w:left w:val="none" w:sz="0" w:space="0" w:color="auto"/>
        <w:bottom w:val="none" w:sz="0" w:space="0" w:color="auto"/>
        <w:right w:val="none" w:sz="0" w:space="0" w:color="auto"/>
      </w:divBdr>
    </w:div>
    <w:div w:id="2028171010">
      <w:bodyDiv w:val="1"/>
      <w:marLeft w:val="0"/>
      <w:marRight w:val="0"/>
      <w:marTop w:val="0"/>
      <w:marBottom w:val="0"/>
      <w:divBdr>
        <w:top w:val="none" w:sz="0" w:space="0" w:color="auto"/>
        <w:left w:val="none" w:sz="0" w:space="0" w:color="auto"/>
        <w:bottom w:val="none" w:sz="0" w:space="0" w:color="auto"/>
        <w:right w:val="none" w:sz="0" w:space="0" w:color="auto"/>
      </w:divBdr>
    </w:div>
    <w:div w:id="2034917943">
      <w:bodyDiv w:val="1"/>
      <w:marLeft w:val="0"/>
      <w:marRight w:val="0"/>
      <w:marTop w:val="0"/>
      <w:marBottom w:val="0"/>
      <w:divBdr>
        <w:top w:val="none" w:sz="0" w:space="0" w:color="auto"/>
        <w:left w:val="none" w:sz="0" w:space="0" w:color="auto"/>
        <w:bottom w:val="none" w:sz="0" w:space="0" w:color="auto"/>
        <w:right w:val="none" w:sz="0" w:space="0" w:color="auto"/>
      </w:divBdr>
    </w:div>
    <w:div w:id="21031862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eskkonnaamet.ee/keskkonnakasutus-keskkonnatasu/ohk-ja-kliima/registreeringud"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92738E-97F4-514A-A2FA-328EDAEA7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7938</Words>
  <Characters>45250</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 A</cp:lastModifiedBy>
  <cp:revision>4</cp:revision>
  <cp:lastPrinted>2021-11-09T10:51:00Z</cp:lastPrinted>
  <dcterms:created xsi:type="dcterms:W3CDTF">2023-10-10T12:01:00Z</dcterms:created>
  <dcterms:modified xsi:type="dcterms:W3CDTF">2024-04-11T15:06:00Z</dcterms:modified>
</cp:coreProperties>
</file>