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FE" w:rsidRDefault="00C90280">
      <w:pPr>
        <w:rPr>
          <w:rFonts w:ascii="Arial Unicode MS" w:eastAsia="Arial Unicode MS" w:hAnsi="Arial Unicode MS" w:cs="Arial Unicode MS"/>
        </w:rPr>
      </w:pPr>
      <w:bookmarkStart w:id="0" w:name="_GoBack"/>
      <w:bookmarkEnd w:id="0"/>
      <w:r w:rsidRPr="00370833">
        <w:rPr>
          <w:rFonts w:ascii="Arial Unicode MS" w:eastAsia="Arial Unicode MS" w:hAnsi="Arial Unicode MS" w:cs="Arial Unicode MS"/>
          <w:noProof/>
          <w:lang w:eastAsia="et-EE"/>
        </w:rPr>
        <w:drawing>
          <wp:anchor distT="0" distB="0" distL="114300" distR="114300" simplePos="0" relativeHeight="251658240" behindDoc="1" locked="1" layoutInCell="1" allowOverlap="1" wp14:anchorId="551C030D" wp14:editId="088A36AB">
            <wp:simplePos x="0" y="0"/>
            <wp:positionH relativeFrom="page">
              <wp:posOffset>0</wp:posOffset>
            </wp:positionH>
            <wp:positionV relativeFrom="page">
              <wp:posOffset>2540</wp:posOffset>
            </wp:positionV>
            <wp:extent cx="7552800" cy="158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v_kirjaplank_p6hi_160203.jpg"/>
                    <pic:cNvPicPr/>
                  </pic:nvPicPr>
                  <pic:blipFill>
                    <a:blip r:embed="rId8">
                      <a:extLst>
                        <a:ext uri="{28A0092B-C50C-407E-A947-70E740481C1C}">
                          <a14:useLocalDpi xmlns:a14="http://schemas.microsoft.com/office/drawing/2010/main" val="0"/>
                        </a:ext>
                      </a:extLst>
                    </a:blip>
                    <a:stretch>
                      <a:fillRect/>
                    </a:stretch>
                  </pic:blipFill>
                  <pic:spPr>
                    <a:xfrm>
                      <a:off x="0" y="0"/>
                      <a:ext cx="7552800" cy="1584000"/>
                    </a:xfrm>
                    <a:prstGeom prst="rect">
                      <a:avLst/>
                    </a:prstGeom>
                  </pic:spPr>
                </pic:pic>
              </a:graphicData>
            </a:graphic>
            <wp14:sizeRelH relativeFrom="page">
              <wp14:pctWidth>0</wp14:pctWidth>
            </wp14:sizeRelH>
            <wp14:sizeRelV relativeFrom="page">
              <wp14:pctHeight>0</wp14:pctHeight>
            </wp14:sizeRelV>
          </wp:anchor>
        </w:drawing>
      </w:r>
      <w:r w:rsidR="00370833" w:rsidRPr="00370833">
        <w:rPr>
          <w:rFonts w:ascii="Arial Unicode MS" w:eastAsia="Arial Unicode MS" w:hAnsi="Arial Unicode MS" w:cs="Arial Unicode MS"/>
        </w:rPr>
        <w:t xml:space="preserve"> </w:t>
      </w:r>
    </w:p>
    <w:p w:rsidR="00755BFE" w:rsidRDefault="00755BFE" w:rsidP="00755BFE">
      <w:pPr>
        <w:rPr>
          <w:rFonts w:ascii="Arial Unicode MS" w:eastAsia="Arial Unicode MS" w:hAnsi="Arial Unicode MS" w:cs="Arial Unicode MS"/>
        </w:rPr>
      </w:pPr>
    </w:p>
    <w:p w:rsidR="00345533" w:rsidRDefault="00345533" w:rsidP="00755BFE">
      <w:pPr>
        <w:tabs>
          <w:tab w:val="left" w:pos="2060"/>
        </w:tabs>
        <w:rPr>
          <w:rFonts w:ascii="Arial Unicode MS" w:eastAsia="Arial Unicode MS" w:hAnsi="Arial Unicode MS" w:cs="Arial Unicode MS"/>
        </w:rPr>
      </w:pPr>
    </w:p>
    <w:p w:rsidR="00345533" w:rsidRDefault="00345533" w:rsidP="00755BFE">
      <w:pPr>
        <w:tabs>
          <w:tab w:val="left" w:pos="2060"/>
        </w:tabs>
        <w:rPr>
          <w:rFonts w:ascii="Arial Unicode MS" w:eastAsia="Arial Unicode MS" w:hAnsi="Arial Unicode MS" w:cs="Arial Unicode MS"/>
        </w:rPr>
      </w:pPr>
    </w:p>
    <w:p w:rsidR="00126B86" w:rsidRPr="00126B86" w:rsidRDefault="00126B86" w:rsidP="00126B86">
      <w:pPr>
        <w:tabs>
          <w:tab w:val="left" w:pos="5245"/>
        </w:tabs>
        <w:spacing w:after="0" w:line="240" w:lineRule="auto"/>
        <w:rPr>
          <w:rFonts w:ascii="Arial" w:eastAsia="Times New Roman" w:hAnsi="Arial" w:cs="Arial"/>
          <w:sz w:val="24"/>
          <w:szCs w:val="24"/>
        </w:rPr>
      </w:pPr>
      <w:r>
        <w:rPr>
          <w:rFonts w:ascii="Arial" w:eastAsia="Arial Unicode MS" w:hAnsi="Arial" w:cs="Arial"/>
          <w:sz w:val="24"/>
          <w:szCs w:val="24"/>
        </w:rPr>
        <w:t>Anne</w:t>
      </w:r>
      <w:r w:rsidRPr="00126B86">
        <w:rPr>
          <w:rFonts w:ascii="Arial" w:eastAsia="Times New Roman" w:hAnsi="Arial" w:cs="Arial"/>
          <w:sz w:val="24"/>
          <w:szCs w:val="24"/>
        </w:rPr>
        <w:t xml:space="preserve"> Toom</w:t>
      </w:r>
      <w:r w:rsidRPr="00126B86">
        <w:rPr>
          <w:rFonts w:ascii="Arial" w:eastAsia="Times New Roman" w:hAnsi="Arial" w:cs="Arial"/>
          <w:sz w:val="24"/>
          <w:szCs w:val="24"/>
        </w:rPr>
        <w:tab/>
        <w:t xml:space="preserve">Teie </w:t>
      </w:r>
      <w:r w:rsidR="00355F8F" w:rsidRPr="00355F8F">
        <w:rPr>
          <w:rFonts w:ascii="Arial" w:eastAsia="Times New Roman" w:hAnsi="Arial" w:cs="Arial"/>
          <w:sz w:val="24"/>
          <w:szCs w:val="24"/>
        </w:rPr>
        <w:t>30.06.2016 nr 6-3/16/9576-4</w:t>
      </w:r>
    </w:p>
    <w:p w:rsidR="00126B86" w:rsidRPr="00126B86" w:rsidRDefault="00126B86" w:rsidP="00126B86">
      <w:pPr>
        <w:spacing w:after="0" w:line="240" w:lineRule="auto"/>
        <w:rPr>
          <w:rFonts w:ascii="Arial" w:eastAsia="Times New Roman" w:hAnsi="Arial" w:cs="Arial"/>
          <w:sz w:val="24"/>
          <w:szCs w:val="24"/>
        </w:rPr>
      </w:pPr>
      <w:r w:rsidRPr="00126B86">
        <w:rPr>
          <w:rFonts w:ascii="Arial" w:eastAsia="Times New Roman" w:hAnsi="Arial" w:cs="Arial"/>
          <w:sz w:val="24"/>
          <w:szCs w:val="24"/>
        </w:rPr>
        <w:t>Maa-amet</w:t>
      </w:r>
      <w:r w:rsidRPr="00126B86">
        <w:rPr>
          <w:rFonts w:ascii="Arial" w:eastAsia="Times New Roman" w:hAnsi="Arial" w:cs="Arial"/>
          <w:sz w:val="24"/>
          <w:szCs w:val="24"/>
        </w:rPr>
        <w:tab/>
      </w:r>
      <w:r w:rsidRPr="00126B86">
        <w:rPr>
          <w:rFonts w:ascii="Arial" w:eastAsia="Times New Roman" w:hAnsi="Arial" w:cs="Arial"/>
          <w:sz w:val="24"/>
          <w:szCs w:val="24"/>
        </w:rPr>
        <w:tab/>
      </w:r>
      <w:r w:rsidRPr="00126B86">
        <w:rPr>
          <w:rFonts w:ascii="Arial" w:eastAsia="Times New Roman" w:hAnsi="Arial" w:cs="Arial"/>
          <w:sz w:val="24"/>
          <w:szCs w:val="24"/>
        </w:rPr>
        <w:tab/>
      </w:r>
      <w:r w:rsidRPr="00126B86">
        <w:rPr>
          <w:rFonts w:ascii="Arial" w:eastAsia="Times New Roman" w:hAnsi="Arial" w:cs="Arial"/>
          <w:sz w:val="24"/>
          <w:szCs w:val="24"/>
        </w:rPr>
        <w:tab/>
      </w:r>
      <w:r w:rsidRPr="00126B86">
        <w:rPr>
          <w:rFonts w:ascii="Arial" w:eastAsia="Times New Roman" w:hAnsi="Arial" w:cs="Arial"/>
          <w:sz w:val="24"/>
          <w:szCs w:val="24"/>
        </w:rPr>
        <w:tab/>
      </w:r>
      <w:r w:rsidRPr="00126B86">
        <w:rPr>
          <w:rFonts w:ascii="Arial" w:eastAsia="Times New Roman" w:hAnsi="Arial" w:cs="Arial"/>
          <w:sz w:val="24"/>
          <w:szCs w:val="24"/>
        </w:rPr>
        <w:tab/>
      </w:r>
      <w:r w:rsidRPr="00126B86">
        <w:rPr>
          <w:rFonts w:ascii="Arial" w:eastAsia="Times New Roman" w:hAnsi="Arial" w:cs="Arial"/>
          <w:sz w:val="24"/>
          <w:szCs w:val="24"/>
        </w:rPr>
        <w:tab/>
      </w:r>
    </w:p>
    <w:p w:rsidR="00126B86" w:rsidRPr="00126B86" w:rsidRDefault="00126B86" w:rsidP="00126B86">
      <w:pPr>
        <w:tabs>
          <w:tab w:val="left" w:pos="5245"/>
        </w:tabs>
        <w:spacing w:after="0" w:line="240" w:lineRule="auto"/>
        <w:rPr>
          <w:rFonts w:ascii="Arial" w:eastAsia="Times New Roman" w:hAnsi="Arial" w:cs="Arial"/>
          <w:sz w:val="24"/>
          <w:szCs w:val="24"/>
        </w:rPr>
      </w:pPr>
      <w:r w:rsidRPr="00126B86">
        <w:rPr>
          <w:rFonts w:ascii="Arial" w:eastAsia="Times New Roman" w:hAnsi="Arial" w:cs="Arial"/>
          <w:sz w:val="24"/>
          <w:szCs w:val="24"/>
        </w:rPr>
        <w:t>maaamet@maaamet.ee</w:t>
      </w:r>
      <w:r w:rsidRPr="00126B86">
        <w:rPr>
          <w:rFonts w:ascii="Arial" w:eastAsia="Times New Roman" w:hAnsi="Arial" w:cs="Arial"/>
          <w:sz w:val="24"/>
          <w:szCs w:val="24"/>
        </w:rPr>
        <w:tab/>
        <w:t xml:space="preserve">Meie </w:t>
      </w:r>
      <w:r w:rsidR="00355F8F" w:rsidRPr="005103DC">
        <w:rPr>
          <w:rFonts w:ascii="Arial" w:eastAsia="Times New Roman" w:hAnsi="Arial" w:cs="Arial"/>
          <w:sz w:val="24"/>
          <w:szCs w:val="24"/>
        </w:rPr>
        <w:t>08.2016 nr 6-1/5239-2</w:t>
      </w:r>
    </w:p>
    <w:p w:rsidR="00126B86" w:rsidRPr="00126B86" w:rsidRDefault="00126B86" w:rsidP="00126B86">
      <w:pPr>
        <w:spacing w:after="0" w:line="240" w:lineRule="auto"/>
        <w:contextualSpacing/>
        <w:rPr>
          <w:rFonts w:ascii="Arial" w:eastAsia="Calibri" w:hAnsi="Arial" w:cs="Arial"/>
          <w:color w:val="000000"/>
          <w:sz w:val="24"/>
          <w:szCs w:val="24"/>
        </w:rPr>
      </w:pP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p>
    <w:p w:rsidR="00126B86" w:rsidRPr="00126B86" w:rsidRDefault="00126B86" w:rsidP="00126B86">
      <w:pPr>
        <w:spacing w:after="0" w:line="240" w:lineRule="auto"/>
        <w:contextualSpacing/>
        <w:rPr>
          <w:rFonts w:ascii="Arial" w:eastAsia="Times New Roman" w:hAnsi="Arial" w:cs="Arial"/>
          <w:sz w:val="24"/>
          <w:szCs w:val="24"/>
        </w:rPr>
      </w:pP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r w:rsidRPr="00126B86">
        <w:rPr>
          <w:rFonts w:ascii="Arial" w:eastAsia="Calibri" w:hAnsi="Arial" w:cs="Arial"/>
          <w:color w:val="000000"/>
          <w:sz w:val="24"/>
          <w:szCs w:val="24"/>
        </w:rPr>
        <w:tab/>
      </w:r>
    </w:p>
    <w:p w:rsidR="00126B86" w:rsidRPr="00126B86" w:rsidRDefault="00126B86" w:rsidP="00126B86">
      <w:pPr>
        <w:spacing w:after="0" w:line="240" w:lineRule="auto"/>
        <w:rPr>
          <w:rFonts w:ascii="Arial" w:eastAsia="Times New Roman" w:hAnsi="Arial" w:cs="Arial"/>
          <w:b/>
          <w:sz w:val="24"/>
          <w:szCs w:val="24"/>
        </w:rPr>
      </w:pPr>
      <w:r w:rsidRPr="00126B86">
        <w:rPr>
          <w:rFonts w:ascii="Arial" w:eastAsia="Times New Roman" w:hAnsi="Arial" w:cs="Arial"/>
          <w:b/>
          <w:sz w:val="24"/>
          <w:szCs w:val="24"/>
        </w:rPr>
        <w:t xml:space="preserve">Saare kinnistu ja lähiala </w:t>
      </w:r>
    </w:p>
    <w:p w:rsidR="00126B86" w:rsidRPr="00126B86" w:rsidRDefault="00126B86" w:rsidP="00E67760">
      <w:pPr>
        <w:spacing w:after="0" w:line="240" w:lineRule="auto"/>
        <w:rPr>
          <w:rFonts w:ascii="Arial" w:eastAsia="Times New Roman" w:hAnsi="Arial" w:cs="Arial"/>
          <w:b/>
          <w:sz w:val="24"/>
          <w:szCs w:val="24"/>
        </w:rPr>
      </w:pPr>
      <w:r w:rsidRPr="00126B86">
        <w:rPr>
          <w:rFonts w:ascii="Arial" w:eastAsia="Calibri" w:hAnsi="Arial" w:cs="Arial"/>
          <w:b/>
          <w:color w:val="000000"/>
          <w:sz w:val="24"/>
          <w:szCs w:val="24"/>
        </w:rPr>
        <w:t>detailplaneeringu algatamine</w:t>
      </w:r>
    </w:p>
    <w:p w:rsidR="00E67760" w:rsidRPr="000949AE" w:rsidRDefault="00E67760" w:rsidP="00E67760">
      <w:pPr>
        <w:tabs>
          <w:tab w:val="left" w:pos="2060"/>
        </w:tabs>
        <w:spacing w:after="0"/>
        <w:rPr>
          <w:rFonts w:ascii="Arial" w:eastAsia="Arial Unicode MS" w:hAnsi="Arial" w:cs="Arial"/>
          <w:sz w:val="24"/>
          <w:szCs w:val="24"/>
        </w:rPr>
      </w:pPr>
    </w:p>
    <w:p w:rsidR="00E67760" w:rsidRPr="000949AE" w:rsidRDefault="00E67760" w:rsidP="00E67760">
      <w:pPr>
        <w:tabs>
          <w:tab w:val="left" w:pos="2060"/>
        </w:tabs>
        <w:spacing w:after="0"/>
        <w:rPr>
          <w:rFonts w:ascii="Arial" w:eastAsia="Arial Unicode MS" w:hAnsi="Arial" w:cs="Arial"/>
          <w:sz w:val="24"/>
          <w:szCs w:val="24"/>
        </w:rPr>
      </w:pPr>
    </w:p>
    <w:p w:rsidR="00E67760" w:rsidRPr="000949AE" w:rsidRDefault="00E67760" w:rsidP="00E67760">
      <w:pPr>
        <w:tabs>
          <w:tab w:val="left" w:pos="2060"/>
        </w:tabs>
        <w:spacing w:after="0"/>
        <w:rPr>
          <w:rFonts w:ascii="Arial" w:eastAsia="Arial Unicode MS" w:hAnsi="Arial" w:cs="Arial"/>
          <w:sz w:val="24"/>
          <w:szCs w:val="24"/>
        </w:rPr>
      </w:pPr>
      <w:r w:rsidRPr="000949AE">
        <w:rPr>
          <w:rFonts w:ascii="Arial" w:eastAsia="Arial Unicode MS" w:hAnsi="Arial" w:cs="Arial"/>
          <w:sz w:val="24"/>
          <w:szCs w:val="24"/>
        </w:rPr>
        <w:t>Rae Vallavalitsus edastab Maa-ametile palutud selgitused.</w:t>
      </w:r>
    </w:p>
    <w:p w:rsidR="00E67760" w:rsidRPr="000949AE" w:rsidRDefault="00E67760" w:rsidP="00E67760">
      <w:pPr>
        <w:tabs>
          <w:tab w:val="left" w:pos="2060"/>
        </w:tabs>
        <w:spacing w:after="0"/>
        <w:rPr>
          <w:rFonts w:ascii="Arial" w:eastAsia="Arial Unicode MS" w:hAnsi="Arial" w:cs="Arial"/>
          <w:sz w:val="24"/>
          <w:szCs w:val="24"/>
        </w:rPr>
      </w:pPr>
    </w:p>
    <w:p w:rsidR="00F91EF9" w:rsidRPr="000F5409" w:rsidRDefault="00E67760" w:rsidP="00F91EF9">
      <w:pPr>
        <w:pStyle w:val="Loendilik"/>
        <w:numPr>
          <w:ilvl w:val="0"/>
          <w:numId w:val="1"/>
        </w:numPr>
        <w:tabs>
          <w:tab w:val="left" w:pos="2060"/>
        </w:tabs>
        <w:spacing w:after="0"/>
        <w:rPr>
          <w:rFonts w:ascii="Arial" w:eastAsia="Arial Unicode MS" w:hAnsi="Arial" w:cs="Arial"/>
        </w:rPr>
      </w:pPr>
      <w:r w:rsidRPr="000F5409">
        <w:rPr>
          <w:rFonts w:ascii="Arial" w:eastAsia="Arial Unicode MS" w:hAnsi="Arial" w:cs="Arial"/>
          <w:sz w:val="24"/>
          <w:szCs w:val="24"/>
        </w:rPr>
        <w:t>Maa-ala on tõesti kantud Põllumajanduse Registrite ja Informatsiooni Ameti (edaspidi PRIA) põllumassiivide registrisse</w:t>
      </w:r>
      <w:r w:rsidR="00573EB0" w:rsidRPr="000F5409">
        <w:rPr>
          <w:rFonts w:ascii="Arial" w:eastAsia="Arial Unicode MS" w:hAnsi="Arial" w:cs="Arial"/>
          <w:sz w:val="24"/>
          <w:szCs w:val="24"/>
        </w:rPr>
        <w:t>,</w:t>
      </w:r>
      <w:r w:rsidR="00F91EF9" w:rsidRPr="000F5409">
        <w:rPr>
          <w:rFonts w:ascii="Arial" w:eastAsia="Arial Unicode MS" w:hAnsi="Arial" w:cs="Arial"/>
          <w:sz w:val="24"/>
          <w:szCs w:val="24"/>
        </w:rPr>
        <w:t xml:space="preserve"> </w:t>
      </w:r>
      <w:r w:rsidR="000F5409" w:rsidRPr="000F5409">
        <w:rPr>
          <w:rFonts w:ascii="Arial" w:eastAsia="Arial Unicode MS" w:hAnsi="Arial" w:cs="Arial"/>
          <w:sz w:val="24"/>
          <w:szCs w:val="24"/>
        </w:rPr>
        <w:t>kuid kehtiva Rae va</w:t>
      </w:r>
      <w:r w:rsidR="000F5409">
        <w:rPr>
          <w:rFonts w:ascii="Arial" w:eastAsia="Arial Unicode MS" w:hAnsi="Arial" w:cs="Arial"/>
          <w:sz w:val="24"/>
          <w:szCs w:val="24"/>
        </w:rPr>
        <w:t xml:space="preserve">lla üldplaneeringu järgselt on </w:t>
      </w:r>
      <w:r w:rsidR="000F5409" w:rsidRPr="000F5409">
        <w:rPr>
          <w:rFonts w:ascii="Arial" w:eastAsia="Arial Unicode MS" w:hAnsi="Arial" w:cs="Arial"/>
          <w:sz w:val="24"/>
          <w:szCs w:val="24"/>
        </w:rPr>
        <w:t xml:space="preserve">maa-ala </w:t>
      </w:r>
      <w:r w:rsidR="000F5409">
        <w:rPr>
          <w:rFonts w:ascii="Arial" w:eastAsia="Arial Unicode MS" w:hAnsi="Arial" w:cs="Arial"/>
          <w:sz w:val="24"/>
          <w:szCs w:val="24"/>
        </w:rPr>
        <w:t xml:space="preserve">perspektiivne </w:t>
      </w:r>
      <w:r w:rsidR="000F5409" w:rsidRPr="000F5409">
        <w:rPr>
          <w:rFonts w:ascii="Arial" w:eastAsia="Arial Unicode MS" w:hAnsi="Arial" w:cs="Arial"/>
          <w:sz w:val="24"/>
          <w:szCs w:val="24"/>
        </w:rPr>
        <w:t>elamumaa</w:t>
      </w:r>
      <w:r w:rsidR="000F5409">
        <w:rPr>
          <w:rFonts w:ascii="Arial" w:eastAsia="Arial Unicode MS" w:hAnsi="Arial" w:cs="Arial"/>
          <w:sz w:val="24"/>
          <w:szCs w:val="24"/>
        </w:rPr>
        <w:t xml:space="preserve">. </w:t>
      </w:r>
      <w:r w:rsidR="000F5409" w:rsidRPr="000F5409">
        <w:rPr>
          <w:rFonts w:ascii="Arial" w:eastAsia="Arial Unicode MS" w:hAnsi="Arial" w:cs="Arial"/>
          <w:sz w:val="24"/>
          <w:szCs w:val="24"/>
        </w:rPr>
        <w:t xml:space="preserve"> </w:t>
      </w:r>
    </w:p>
    <w:p w:rsidR="000949AE" w:rsidRPr="000949AE" w:rsidRDefault="000949AE" w:rsidP="000949AE">
      <w:pPr>
        <w:pStyle w:val="Loendilik"/>
        <w:numPr>
          <w:ilvl w:val="0"/>
          <w:numId w:val="1"/>
        </w:numPr>
        <w:jc w:val="both"/>
        <w:rPr>
          <w:rFonts w:ascii="Arial" w:hAnsi="Arial" w:cs="Arial"/>
          <w:sz w:val="24"/>
          <w:szCs w:val="24"/>
        </w:rPr>
      </w:pPr>
      <w:r w:rsidRPr="000949AE">
        <w:rPr>
          <w:rFonts w:ascii="Arial" w:hAnsi="Arial" w:cs="Arial"/>
          <w:sz w:val="24"/>
          <w:szCs w:val="24"/>
        </w:rPr>
        <w:t>Lasteaia rajamise vajadus on otseselt seotud jätkuvalt ning kiirelt kasvava Peetri aleviku ja Järveküla elanikkonnaga ning neile esmaste toetavate funktsioonide tagamisega elamupiirkonnas. Hüppeliselt on kasvanud valla antud piirkonna eelkooliealiste laste vanuserühm, millest on tekkinud suur puudus lasteaiakohtadele.</w:t>
      </w:r>
    </w:p>
    <w:p w:rsidR="000949AE" w:rsidRPr="000949AE" w:rsidRDefault="000949AE" w:rsidP="00885D07">
      <w:pPr>
        <w:ind w:left="360"/>
        <w:jc w:val="both"/>
        <w:rPr>
          <w:rFonts w:ascii="Arial" w:hAnsi="Arial" w:cs="Arial"/>
          <w:sz w:val="24"/>
          <w:szCs w:val="24"/>
        </w:rPr>
      </w:pPr>
      <w:r w:rsidRPr="000949AE">
        <w:rPr>
          <w:rFonts w:ascii="Arial" w:hAnsi="Arial" w:cs="Arial"/>
          <w:sz w:val="24"/>
          <w:szCs w:val="24"/>
        </w:rPr>
        <w:t xml:space="preserve">Asukoha valikul on arvestatud piisava kaugusega olemasolevast Peetri Lasteaed-Põhikoolist, et mitte kahte identset funktsiooni dubleerida ning kiiresti arenevast Järveküla elamupiirkonnast, et võimaldada lasteaiakoht kodu lähedal. </w:t>
      </w:r>
    </w:p>
    <w:p w:rsidR="000949AE" w:rsidRPr="000949AE" w:rsidRDefault="000949AE" w:rsidP="00885D07">
      <w:pPr>
        <w:ind w:left="360"/>
        <w:jc w:val="both"/>
        <w:rPr>
          <w:rFonts w:ascii="Arial" w:hAnsi="Arial" w:cs="Arial"/>
          <w:sz w:val="24"/>
          <w:szCs w:val="24"/>
        </w:rPr>
      </w:pPr>
      <w:r w:rsidRPr="000949AE">
        <w:rPr>
          <w:rFonts w:ascii="Arial" w:hAnsi="Arial" w:cs="Arial"/>
          <w:sz w:val="24"/>
          <w:szCs w:val="24"/>
        </w:rPr>
        <w:t xml:space="preserve">Logistiliselt on planeeritava kinnistu asukohaga Vana-Tartu mnt ääres tagatud olemasoleva ühistranspordi ja tulevikus koolibussi hea juurdepääsetavus, lähiajal täismahus valmiva kergliiklustee näol ohutu koolitee kasutamisvõimalus, hea juurdepääsetavus autoliiklusele, pidevalt areneva ja kasvava elamupiirkonna lähedus ning piisav kaugus Tallinn-Tartu-Võru-Luhamaa mnt-st liigse liiklusmüra eest. </w:t>
      </w:r>
    </w:p>
    <w:p w:rsidR="000949AE" w:rsidRPr="000949AE" w:rsidRDefault="000949AE" w:rsidP="00885D07">
      <w:pPr>
        <w:ind w:left="360"/>
        <w:jc w:val="both"/>
        <w:rPr>
          <w:rFonts w:ascii="Arial" w:eastAsia="Arial" w:hAnsi="Arial" w:cs="Arial"/>
          <w:sz w:val="24"/>
          <w:szCs w:val="24"/>
        </w:rPr>
      </w:pPr>
      <w:r w:rsidRPr="000949AE">
        <w:rPr>
          <w:rFonts w:ascii="Arial" w:eastAsia="Arial" w:hAnsi="Arial" w:cs="Arial"/>
          <w:sz w:val="24"/>
          <w:szCs w:val="24"/>
        </w:rPr>
        <w:t xml:space="preserve">Peetri alevikus ja Järvekülas moodustavad suurema osa munitsipaalmaadest liiklusmaad ning pargi- ja haljasalad. Varasemalt on riigilt taotletud munitsipaalmaad, kus Pargi tee 6 kinnistul (katastritunnus 65301:001:3098) asub Peetri Lasteaed-Põhikool, Kungla tee 36 (katastritunnus 65301:001:3161) ja 38 (katastritunnus 65301:001:3162) on planeeritud Peetri külaplats ning Kingla tee 43 (katastritunnus  65301:001:3224) kinnistule noortekeskus (vt asendiskeem). </w:t>
      </w:r>
    </w:p>
    <w:p w:rsidR="000949AE" w:rsidRPr="000949AE" w:rsidRDefault="000949AE" w:rsidP="00885D07">
      <w:pPr>
        <w:ind w:left="360"/>
        <w:jc w:val="both"/>
        <w:rPr>
          <w:rFonts w:ascii="Arial" w:eastAsia="Arial" w:hAnsi="Arial" w:cs="Arial"/>
          <w:sz w:val="24"/>
          <w:szCs w:val="24"/>
        </w:rPr>
      </w:pPr>
      <w:r w:rsidRPr="000949AE">
        <w:rPr>
          <w:rFonts w:ascii="Arial" w:eastAsia="Arial" w:hAnsi="Arial" w:cs="Arial"/>
          <w:sz w:val="24"/>
          <w:szCs w:val="24"/>
        </w:rPr>
        <w:t>Lähtudes suurest ja pidevalt kasvavast elanike arvust Peetri alevikus ja Järvekülas puudub Rae vallal lasteaia rajamiseks piisava suurusega ja logistiliselt hea asukohaga kinnistu (vt asendiskeemi).</w:t>
      </w:r>
    </w:p>
    <w:p w:rsidR="000949AE" w:rsidRDefault="000949AE" w:rsidP="000949AE">
      <w:pPr>
        <w:jc w:val="center"/>
        <w:rPr>
          <w:rFonts w:ascii="Arial" w:hAnsi="Arial" w:cs="Arial"/>
          <w:b/>
          <w:sz w:val="20"/>
          <w:szCs w:val="20"/>
        </w:rPr>
      </w:pPr>
      <w:r>
        <w:rPr>
          <w:rFonts w:ascii="Arial" w:hAnsi="Arial" w:cs="Arial"/>
          <w:b/>
          <w:noProof/>
          <w:sz w:val="20"/>
          <w:szCs w:val="20"/>
          <w:lang w:eastAsia="et-EE"/>
        </w:rPr>
        <w:lastRenderedPageBreak/>
        <w:drawing>
          <wp:inline distT="0" distB="0" distL="0" distR="0">
            <wp:extent cx="5753100" cy="4600575"/>
            <wp:effectExtent l="0" t="0" r="0" b="9525"/>
            <wp:docPr id="3" name="Pilt 3" descr="\\10.0.0.200\arhitektid\KADRI\DP 1602_Peetri alevik Saare lasteaed DP0928\0_Kooskõlastused_Kirjad\Maaamet\Hõiv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00\arhitektid\KADRI\DP 1602_Peetri alevik Saare lasteaed DP0928\0_Kooskõlastused_Kirjad\Maaamet\Hõiva_2.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753100" cy="4600575"/>
                    </a:xfrm>
                    <a:prstGeom prst="rect">
                      <a:avLst/>
                    </a:prstGeom>
                    <a:noFill/>
                    <a:ln>
                      <a:noFill/>
                    </a:ln>
                  </pic:spPr>
                </pic:pic>
              </a:graphicData>
            </a:graphic>
          </wp:inline>
        </w:drawing>
      </w:r>
    </w:p>
    <w:p w:rsidR="000949AE" w:rsidRPr="000949AE" w:rsidRDefault="000949AE" w:rsidP="000949AE">
      <w:pPr>
        <w:jc w:val="both"/>
        <w:rPr>
          <w:rFonts w:ascii="Arial" w:hAnsi="Arial" w:cs="Arial"/>
          <w:sz w:val="24"/>
          <w:szCs w:val="24"/>
        </w:rPr>
      </w:pPr>
      <w:r w:rsidRPr="000949AE">
        <w:rPr>
          <w:rFonts w:ascii="Arial" w:hAnsi="Arial" w:cs="Arial"/>
          <w:sz w:val="24"/>
          <w:szCs w:val="24"/>
        </w:rPr>
        <w:t>Väljavõte Rae valla munitsipaalmaadest (tähistatud beežiga) Peetri alevikus ja Järvekülas.</w:t>
      </w:r>
      <w:r>
        <w:rPr>
          <w:rFonts w:ascii="Arial" w:hAnsi="Arial" w:cs="Arial"/>
          <w:sz w:val="24"/>
          <w:szCs w:val="24"/>
        </w:rPr>
        <w:t xml:space="preserve"> (</w:t>
      </w:r>
      <w:r w:rsidRPr="000949AE">
        <w:rPr>
          <w:rFonts w:ascii="Arial" w:hAnsi="Arial" w:cs="Arial"/>
          <w:i/>
          <w:sz w:val="24"/>
          <w:szCs w:val="24"/>
        </w:rPr>
        <w:t>Asulate ja külade piirid tähistatud punase pidevjoonega</w:t>
      </w:r>
      <w:r>
        <w:rPr>
          <w:rFonts w:ascii="Arial" w:hAnsi="Arial" w:cs="Arial"/>
          <w:i/>
          <w:sz w:val="24"/>
          <w:szCs w:val="24"/>
        </w:rPr>
        <w:t>)</w:t>
      </w:r>
      <w:r w:rsidRPr="000949AE">
        <w:rPr>
          <w:rFonts w:ascii="Arial" w:hAnsi="Arial" w:cs="Arial"/>
          <w:i/>
          <w:sz w:val="24"/>
          <w:szCs w:val="24"/>
        </w:rPr>
        <w:t>.</w:t>
      </w:r>
    </w:p>
    <w:p w:rsidR="000949AE" w:rsidRDefault="00F32A89" w:rsidP="000949AE">
      <w:pPr>
        <w:pStyle w:val="Vahedeta"/>
        <w:numPr>
          <w:ilvl w:val="0"/>
          <w:numId w:val="1"/>
        </w:numPr>
        <w:spacing w:after="120"/>
        <w:jc w:val="both"/>
      </w:pPr>
      <w:r>
        <w:t xml:space="preserve">Rae Vallavalitsuse varasemalt edastatud 18.02.2014 kirja nr 11-2/687 ajal ei </w:t>
      </w:r>
      <w:r w:rsidR="000949AE">
        <w:t xml:space="preserve">olnud võimalik ette näha </w:t>
      </w:r>
      <w:r>
        <w:t xml:space="preserve">tänasel päeval olevat kriitilist lasteaiakohtade puudust, mis välistas </w:t>
      </w:r>
      <w:r w:rsidR="00062367">
        <w:t xml:space="preserve">lasteaiale vajaliku </w:t>
      </w:r>
      <w:r>
        <w:t>maa</w:t>
      </w:r>
      <w:r w:rsidR="00062367">
        <w:t>-ala</w:t>
      </w:r>
      <w:r>
        <w:t xml:space="preserve"> reserveerimise nii </w:t>
      </w:r>
      <w:r w:rsidR="000949AE">
        <w:t xml:space="preserve">üldplaneeringus </w:t>
      </w:r>
      <w:r>
        <w:t xml:space="preserve">kui ka Rae valla antud hetkel koostamisel olnud arengukavas. </w:t>
      </w:r>
      <w:r w:rsidR="000949AE">
        <w:t xml:space="preserve"> </w:t>
      </w:r>
    </w:p>
    <w:p w:rsidR="000949AE" w:rsidRDefault="000949AE" w:rsidP="00885D07">
      <w:pPr>
        <w:pStyle w:val="Vahedeta"/>
        <w:spacing w:after="120"/>
        <w:ind w:left="360"/>
        <w:jc w:val="both"/>
      </w:pPr>
      <w:r>
        <w:t xml:space="preserve">Rae valla </w:t>
      </w:r>
      <w:r w:rsidR="002B37EB">
        <w:t xml:space="preserve">18.02.2014 nr 11-2/687 kirjas märgitu või </w:t>
      </w:r>
      <w:r>
        <w:t xml:space="preserve">üldplaneeringu koostamise ajal piisava arusaamise puudumine ei saa olla tänasel päeval taksituseks </w:t>
      </w:r>
      <w:r w:rsidR="002B37EB">
        <w:t xml:space="preserve">Saare kinnistule lasteaia </w:t>
      </w:r>
      <w:r>
        <w:t xml:space="preserve">kavandamisel. Olud ja vajadused on ajas muutuvad. Taoliste olukordade tekkimisel on põhjendatud juhtudel planeerimisseaduses antud võimalus  üldplaneeringu muutmiseks. </w:t>
      </w:r>
    </w:p>
    <w:p w:rsidR="002866F9" w:rsidRDefault="002866F9" w:rsidP="00530DD7">
      <w:pPr>
        <w:pStyle w:val="Vahedeta"/>
        <w:numPr>
          <w:ilvl w:val="0"/>
          <w:numId w:val="1"/>
        </w:numPr>
        <w:jc w:val="both"/>
      </w:pPr>
      <w:r>
        <w:t>Võttes arvesse eelnenud punkte ei pea Rae Vallavalitsus vajalikuks seisukoha võtmist Maaeluministeeriumilt.</w:t>
      </w:r>
    </w:p>
    <w:p w:rsidR="000314F6" w:rsidRDefault="000314F6" w:rsidP="00530DD7">
      <w:pPr>
        <w:pStyle w:val="Vahedeta"/>
        <w:ind w:left="720"/>
        <w:jc w:val="both"/>
      </w:pPr>
    </w:p>
    <w:p w:rsidR="000314F6" w:rsidRDefault="000314F6" w:rsidP="00530DD7">
      <w:pPr>
        <w:pStyle w:val="Vahedeta"/>
        <w:jc w:val="both"/>
      </w:pPr>
      <w:r w:rsidRPr="000314F6">
        <w:t xml:space="preserve">Rae Vallavalitsus on kaalunud ja on jätkuvalt seisukohal, et detailplaneeringu koostamine Rae vallas </w:t>
      </w:r>
      <w:r>
        <w:t xml:space="preserve">Järvekülas Saare kinnistul </w:t>
      </w:r>
      <w:r w:rsidRPr="000314F6">
        <w:t>(65301:001:3489) on vajalik Rae valla arengu ja valla antud piirkonna elanike elukeskkonna ja heaolu tagamiseks</w:t>
      </w:r>
      <w:r w:rsidR="00D86710">
        <w:t xml:space="preserve"> ning ei mõista Maa-ameti vastuseisu lasteaia rajamisel</w:t>
      </w:r>
      <w:r w:rsidRPr="000314F6">
        <w:t>.</w:t>
      </w:r>
    </w:p>
    <w:p w:rsidR="004C2289" w:rsidRDefault="004C2289" w:rsidP="00530DD7">
      <w:pPr>
        <w:pStyle w:val="Vahedeta"/>
        <w:jc w:val="both"/>
      </w:pPr>
    </w:p>
    <w:p w:rsidR="004C2289" w:rsidRDefault="004C2289" w:rsidP="00530DD7">
      <w:pPr>
        <w:pStyle w:val="Vahedeta"/>
        <w:jc w:val="both"/>
      </w:pPr>
    </w:p>
    <w:p w:rsidR="004C2289" w:rsidRDefault="004C2289" w:rsidP="00530DD7">
      <w:pPr>
        <w:pStyle w:val="Vahedeta"/>
        <w:jc w:val="both"/>
      </w:pPr>
      <w:r>
        <w:t>Lugupidamisega</w:t>
      </w:r>
    </w:p>
    <w:p w:rsidR="004C2289" w:rsidRDefault="004C2289" w:rsidP="000314F6">
      <w:pPr>
        <w:pStyle w:val="Vahedeta"/>
        <w:spacing w:after="120"/>
        <w:jc w:val="both"/>
      </w:pPr>
    </w:p>
    <w:p w:rsidR="004C2289" w:rsidRDefault="004C2289" w:rsidP="004C2289">
      <w:pPr>
        <w:pStyle w:val="Vahedeta"/>
        <w:jc w:val="both"/>
        <w:rPr>
          <w:i/>
        </w:rPr>
      </w:pPr>
      <w:r w:rsidRPr="004C2289">
        <w:rPr>
          <w:i/>
        </w:rPr>
        <w:t>/allkirjastatud digitaalselt/</w:t>
      </w:r>
    </w:p>
    <w:p w:rsidR="004C2289" w:rsidRDefault="004C2289" w:rsidP="004C2289">
      <w:pPr>
        <w:pStyle w:val="Vahedeta"/>
        <w:jc w:val="both"/>
      </w:pPr>
    </w:p>
    <w:p w:rsidR="004C2289" w:rsidRDefault="00B431B9" w:rsidP="004C2289">
      <w:pPr>
        <w:pStyle w:val="Vahedeta"/>
        <w:jc w:val="both"/>
      </w:pPr>
      <w:r>
        <w:t>Priit Põldmäe</w:t>
      </w:r>
    </w:p>
    <w:p w:rsidR="00B431B9" w:rsidRDefault="00B431B9" w:rsidP="004C2289">
      <w:pPr>
        <w:pStyle w:val="Vahedeta"/>
        <w:jc w:val="both"/>
      </w:pPr>
      <w:r>
        <w:t>Abivallavanem</w:t>
      </w: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B431B9" w:rsidRDefault="00B431B9" w:rsidP="004C2289">
      <w:pPr>
        <w:pStyle w:val="Vahedeta"/>
        <w:jc w:val="both"/>
      </w:pPr>
    </w:p>
    <w:p w:rsidR="00530DD7" w:rsidRDefault="00530DD7" w:rsidP="004C2289">
      <w:pPr>
        <w:pStyle w:val="Vahedeta"/>
        <w:jc w:val="both"/>
      </w:pPr>
    </w:p>
    <w:p w:rsidR="00530DD7" w:rsidRDefault="00530DD7" w:rsidP="004C2289">
      <w:pPr>
        <w:pStyle w:val="Vahedeta"/>
        <w:jc w:val="both"/>
      </w:pPr>
    </w:p>
    <w:p w:rsidR="00530DD7" w:rsidRDefault="00530DD7" w:rsidP="004C2289">
      <w:pPr>
        <w:pStyle w:val="Vahedeta"/>
        <w:jc w:val="both"/>
      </w:pPr>
    </w:p>
    <w:p w:rsidR="00B431B9" w:rsidRDefault="00B431B9" w:rsidP="00B431B9">
      <w:pPr>
        <w:pStyle w:val="Vahedeta"/>
        <w:jc w:val="both"/>
      </w:pPr>
      <w:r>
        <w:t>Kadri Randoja 605 6783</w:t>
      </w:r>
    </w:p>
    <w:p w:rsidR="00B431B9" w:rsidRDefault="00B431B9" w:rsidP="00B431B9">
      <w:pPr>
        <w:pStyle w:val="Vahedeta"/>
        <w:jc w:val="both"/>
      </w:pPr>
      <w:r>
        <w:t>kadri.randoja@rae.ee</w:t>
      </w:r>
    </w:p>
    <w:sectPr w:rsidR="00B431B9" w:rsidSect="00662616">
      <w:headerReference w:type="even" r:id="rId11"/>
      <w:footerReference w:type="first" r:id="rId12"/>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78" w:rsidRDefault="00925B78" w:rsidP="008244C5">
      <w:pPr>
        <w:spacing w:after="0" w:line="240" w:lineRule="auto"/>
      </w:pPr>
      <w:r>
        <w:separator/>
      </w:r>
    </w:p>
  </w:endnote>
  <w:endnote w:type="continuationSeparator" w:id="0">
    <w:p w:rsidR="00925B78" w:rsidRDefault="00925B78" w:rsidP="0082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93" w:rsidRDefault="00790693">
    <w:pPr>
      <w:pStyle w:val="Jalus"/>
    </w:pPr>
    <w:r>
      <w:rPr>
        <w:rFonts w:ascii="Arial Unicode MS" w:eastAsia="Arial Unicode MS" w:hAnsi="Arial Unicode MS" w:cs="Arial Unicode MS"/>
        <w:noProof/>
        <w:lang w:eastAsia="et-EE"/>
      </w:rPr>
      <w:drawing>
        <wp:anchor distT="0" distB="0" distL="114300" distR="114300" simplePos="0" relativeHeight="251657216" behindDoc="1" locked="1" layoutInCell="1" allowOverlap="1" wp14:anchorId="75D13C17" wp14:editId="76FB3E2E">
          <wp:simplePos x="0" y="0"/>
          <wp:positionH relativeFrom="page">
            <wp:posOffset>-64135</wp:posOffset>
          </wp:positionH>
          <wp:positionV relativeFrom="bottomMargin">
            <wp:posOffset>40640</wp:posOffset>
          </wp:positionV>
          <wp:extent cx="7581265" cy="902970"/>
          <wp:effectExtent l="0" t="0" r="0" b="11430"/>
          <wp:wrapNone/>
          <wp:docPr id="2" name="Picture 2" descr="Rae_vv_f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e_vv_f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78" w:rsidRDefault="00925B78" w:rsidP="008244C5">
      <w:pPr>
        <w:spacing w:after="0" w:line="240" w:lineRule="auto"/>
      </w:pPr>
      <w:r>
        <w:separator/>
      </w:r>
    </w:p>
  </w:footnote>
  <w:footnote w:type="continuationSeparator" w:id="0">
    <w:p w:rsidR="00925B78" w:rsidRDefault="00925B78" w:rsidP="00824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C5" w:rsidRDefault="00827921">
    <w:pPr>
      <w:pStyle w:val="Pis"/>
    </w:pPr>
    <w:r>
      <w:rPr>
        <w:noProof/>
        <w:lang w:eastAsia="et-EE"/>
      </w:rPr>
      <w:pict w14:anchorId="2954A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192" o:spid="_x0000_s2065" type="#_x0000_t75" style="position:absolute;margin-left:0;margin-top:0;width:595.2pt;height:841.9pt;z-index:-251658240;mso-position-horizontal:center;mso-position-horizontal-relative:margin;mso-position-vertical:center;mso-position-vertical-relative:margin" o:allowincell="f">
          <v:imagedata r:id="rId1" o:title="rv_kirjaplank_p6hi_1602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FA3"/>
    <w:multiLevelType w:val="hybridMultilevel"/>
    <w:tmpl w:val="C472E132"/>
    <w:lvl w:ilvl="0" w:tplc="DBF02360">
      <w:start w:val="1"/>
      <w:numFmt w:val="decimal"/>
      <w:lvlText w:val="%1."/>
      <w:lvlJc w:val="left"/>
      <w:pPr>
        <w:ind w:left="360" w:hanging="360"/>
      </w:pPr>
      <w:rPr>
        <w:rFonts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nsid w:val="6D8B404D"/>
    <w:multiLevelType w:val="hybridMultilevel"/>
    <w:tmpl w:val="3F02821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C5"/>
    <w:rsid w:val="000314F6"/>
    <w:rsid w:val="00061217"/>
    <w:rsid w:val="00062367"/>
    <w:rsid w:val="000949AE"/>
    <w:rsid w:val="000E7B00"/>
    <w:rsid w:val="000F40D2"/>
    <w:rsid w:val="000F5409"/>
    <w:rsid w:val="00116425"/>
    <w:rsid w:val="00126B86"/>
    <w:rsid w:val="00135255"/>
    <w:rsid w:val="001D34A6"/>
    <w:rsid w:val="002300C5"/>
    <w:rsid w:val="002866F9"/>
    <w:rsid w:val="002B37EB"/>
    <w:rsid w:val="002E3AAA"/>
    <w:rsid w:val="002F3CCA"/>
    <w:rsid w:val="00345533"/>
    <w:rsid w:val="00355F8F"/>
    <w:rsid w:val="00370833"/>
    <w:rsid w:val="004C2289"/>
    <w:rsid w:val="005103DC"/>
    <w:rsid w:val="00530DD7"/>
    <w:rsid w:val="00573EB0"/>
    <w:rsid w:val="006301F8"/>
    <w:rsid w:val="00662616"/>
    <w:rsid w:val="007109AA"/>
    <w:rsid w:val="00747E48"/>
    <w:rsid w:val="00755BFE"/>
    <w:rsid w:val="00790693"/>
    <w:rsid w:val="008244C5"/>
    <w:rsid w:val="00827921"/>
    <w:rsid w:val="008818E1"/>
    <w:rsid w:val="00885D07"/>
    <w:rsid w:val="00925B78"/>
    <w:rsid w:val="00AA7651"/>
    <w:rsid w:val="00AC1243"/>
    <w:rsid w:val="00AD540A"/>
    <w:rsid w:val="00B065B8"/>
    <w:rsid w:val="00B269C3"/>
    <w:rsid w:val="00B41ADE"/>
    <w:rsid w:val="00B431B9"/>
    <w:rsid w:val="00B6604F"/>
    <w:rsid w:val="00C90280"/>
    <w:rsid w:val="00CA0A45"/>
    <w:rsid w:val="00CF6CCB"/>
    <w:rsid w:val="00D86710"/>
    <w:rsid w:val="00E67760"/>
    <w:rsid w:val="00F10469"/>
    <w:rsid w:val="00F32A89"/>
    <w:rsid w:val="00F91E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902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44C5"/>
    <w:pPr>
      <w:tabs>
        <w:tab w:val="center" w:pos="4536"/>
        <w:tab w:val="right" w:pos="9072"/>
      </w:tabs>
      <w:spacing w:after="0" w:line="240" w:lineRule="auto"/>
    </w:pPr>
  </w:style>
  <w:style w:type="character" w:customStyle="1" w:styleId="PisMrk">
    <w:name w:val="Päis Märk"/>
    <w:basedOn w:val="Liguvaikefont"/>
    <w:link w:val="Pis"/>
    <w:uiPriority w:val="99"/>
    <w:rsid w:val="008244C5"/>
  </w:style>
  <w:style w:type="paragraph" w:styleId="Jalus">
    <w:name w:val="footer"/>
    <w:basedOn w:val="Normaallaad"/>
    <w:link w:val="JalusMrk"/>
    <w:uiPriority w:val="99"/>
    <w:unhideWhenUsed/>
    <w:rsid w:val="008244C5"/>
    <w:pPr>
      <w:tabs>
        <w:tab w:val="center" w:pos="4536"/>
        <w:tab w:val="right" w:pos="9072"/>
      </w:tabs>
      <w:spacing w:after="0" w:line="240" w:lineRule="auto"/>
    </w:pPr>
  </w:style>
  <w:style w:type="character" w:customStyle="1" w:styleId="JalusMrk">
    <w:name w:val="Jalus Märk"/>
    <w:basedOn w:val="Liguvaikefont"/>
    <w:link w:val="Jalus"/>
    <w:uiPriority w:val="99"/>
    <w:rsid w:val="008244C5"/>
  </w:style>
  <w:style w:type="paragraph" w:styleId="Loendilik">
    <w:name w:val="List Paragraph"/>
    <w:basedOn w:val="Normaallaad"/>
    <w:uiPriority w:val="34"/>
    <w:qFormat/>
    <w:rsid w:val="00E67760"/>
    <w:pPr>
      <w:ind w:left="720"/>
      <w:contextualSpacing/>
    </w:pPr>
  </w:style>
  <w:style w:type="paragraph" w:styleId="Jutumullitekst">
    <w:name w:val="Balloon Text"/>
    <w:basedOn w:val="Normaallaad"/>
    <w:link w:val="JutumullitekstMrk"/>
    <w:uiPriority w:val="99"/>
    <w:semiHidden/>
    <w:unhideWhenUsed/>
    <w:rsid w:val="000949A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949AE"/>
    <w:rPr>
      <w:rFonts w:ascii="Tahoma" w:hAnsi="Tahoma" w:cs="Tahoma"/>
      <w:sz w:val="16"/>
      <w:szCs w:val="16"/>
    </w:rPr>
  </w:style>
  <w:style w:type="paragraph" w:styleId="Vahedeta">
    <w:name w:val="No Spacing"/>
    <w:uiPriority w:val="1"/>
    <w:qFormat/>
    <w:rsid w:val="000949AE"/>
    <w:pPr>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9028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44C5"/>
    <w:pPr>
      <w:tabs>
        <w:tab w:val="center" w:pos="4536"/>
        <w:tab w:val="right" w:pos="9072"/>
      </w:tabs>
      <w:spacing w:after="0" w:line="240" w:lineRule="auto"/>
    </w:pPr>
  </w:style>
  <w:style w:type="character" w:customStyle="1" w:styleId="PisMrk">
    <w:name w:val="Päis Märk"/>
    <w:basedOn w:val="Liguvaikefont"/>
    <w:link w:val="Pis"/>
    <w:uiPriority w:val="99"/>
    <w:rsid w:val="008244C5"/>
  </w:style>
  <w:style w:type="paragraph" w:styleId="Jalus">
    <w:name w:val="footer"/>
    <w:basedOn w:val="Normaallaad"/>
    <w:link w:val="JalusMrk"/>
    <w:uiPriority w:val="99"/>
    <w:unhideWhenUsed/>
    <w:rsid w:val="008244C5"/>
    <w:pPr>
      <w:tabs>
        <w:tab w:val="center" w:pos="4536"/>
        <w:tab w:val="right" w:pos="9072"/>
      </w:tabs>
      <w:spacing w:after="0" w:line="240" w:lineRule="auto"/>
    </w:pPr>
  </w:style>
  <w:style w:type="character" w:customStyle="1" w:styleId="JalusMrk">
    <w:name w:val="Jalus Märk"/>
    <w:basedOn w:val="Liguvaikefont"/>
    <w:link w:val="Jalus"/>
    <w:uiPriority w:val="99"/>
    <w:rsid w:val="008244C5"/>
  </w:style>
  <w:style w:type="paragraph" w:styleId="Loendilik">
    <w:name w:val="List Paragraph"/>
    <w:basedOn w:val="Normaallaad"/>
    <w:uiPriority w:val="34"/>
    <w:qFormat/>
    <w:rsid w:val="00E67760"/>
    <w:pPr>
      <w:ind w:left="720"/>
      <w:contextualSpacing/>
    </w:pPr>
  </w:style>
  <w:style w:type="paragraph" w:styleId="Jutumullitekst">
    <w:name w:val="Balloon Text"/>
    <w:basedOn w:val="Normaallaad"/>
    <w:link w:val="JutumullitekstMrk"/>
    <w:uiPriority w:val="99"/>
    <w:semiHidden/>
    <w:unhideWhenUsed/>
    <w:rsid w:val="000949A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949AE"/>
    <w:rPr>
      <w:rFonts w:ascii="Tahoma" w:hAnsi="Tahoma" w:cs="Tahoma"/>
      <w:sz w:val="16"/>
      <w:szCs w:val="16"/>
    </w:rPr>
  </w:style>
  <w:style w:type="paragraph" w:styleId="Vahedeta">
    <w:name w:val="No Spacing"/>
    <w:uiPriority w:val="1"/>
    <w:qFormat/>
    <w:rsid w:val="000949AE"/>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1222">
      <w:bodyDiv w:val="1"/>
      <w:marLeft w:val="0"/>
      <w:marRight w:val="0"/>
      <w:marTop w:val="0"/>
      <w:marBottom w:val="0"/>
      <w:divBdr>
        <w:top w:val="none" w:sz="0" w:space="0" w:color="auto"/>
        <w:left w:val="none" w:sz="0" w:space="0" w:color="auto"/>
        <w:bottom w:val="none" w:sz="0" w:space="0" w:color="auto"/>
        <w:right w:val="none" w:sz="0" w:space="0" w:color="auto"/>
      </w:divBdr>
    </w:div>
    <w:div w:id="17896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2925</Characters>
  <Application>Microsoft Office Word</Application>
  <DocSecurity>0</DocSecurity>
  <Lines>24</Lines>
  <Paragraphs>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Sharker</dc:creator>
  <cp:lastModifiedBy>Kadri Randoja</cp:lastModifiedBy>
  <cp:revision>2</cp:revision>
  <dcterms:created xsi:type="dcterms:W3CDTF">2017-02-08T09:10:00Z</dcterms:created>
  <dcterms:modified xsi:type="dcterms:W3CDTF">2017-02-08T09:10:00Z</dcterms:modified>
</cp:coreProperties>
</file>