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Tere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Kuna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Aruküla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tee 19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olemasolev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jääb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moodustavast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eraldiseisvaks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siis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seal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kehtib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samuti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eraldi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võetuna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määruses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 P.3.3.3.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toodu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Trassi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osas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tuleks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vaadata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määruse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P. 3.3.2.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toodut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suures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osas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kahte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summeerituna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. 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Kui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üks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tingimus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(</w:t>
      </w:r>
      <w:proofErr w:type="spellStart"/>
      <w:proofErr w:type="gramEnd"/>
      <w:r w:rsidRPr="00D36C44">
        <w:rPr>
          <w:rFonts w:ascii="Arial" w:eastAsia="Times New Roman" w:hAnsi="Arial" w:cs="Arial"/>
          <w:sz w:val="16"/>
          <w:szCs w:val="16"/>
        </w:rPr>
        <w:t>kinnistu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summaarne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soojusvõimsus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on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alla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40 kW)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lubab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kasutada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muud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kütte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liiki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kui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siis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liitumise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kohustust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ole.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Olemasoleva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puhul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kehtib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täiendavalt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ka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Kaugkütteseaduse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§5 (3)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sõnastus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: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Isikud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kes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kaugküttepiirkonna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määramise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ajal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kasuta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kaugkütet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ole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kohustatud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liituma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võrguga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. 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Rae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valla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kaugküttepiirkonnad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määrati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esmakordselt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Rae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Vallavolikogu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Määrusega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14.12.2004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nr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. 52. 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Lugupidamisega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,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Ain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Saagim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AS ELVESO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soojusteenistuse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juht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hyperlink r:id="rId4" w:history="1">
        <w:r w:rsidRPr="00D36C44">
          <w:rPr>
            <w:rFonts w:ascii="Arial" w:eastAsia="Times New Roman" w:hAnsi="Arial" w:cs="Arial"/>
            <w:sz w:val="16"/>
            <w:szCs w:val="16"/>
            <w:u w:val="single"/>
          </w:rPr>
          <w:t>Tel:603</w:t>
        </w:r>
      </w:hyperlink>
      <w:r w:rsidRPr="00D36C44">
        <w:rPr>
          <w:rFonts w:ascii="Arial" w:eastAsia="Times New Roman" w:hAnsi="Arial" w:cs="Arial"/>
          <w:sz w:val="16"/>
          <w:szCs w:val="16"/>
        </w:rPr>
        <w:t xml:space="preserve"> 1486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E-post: </w:t>
      </w:r>
      <w:hyperlink r:id="rId5" w:history="1">
        <w:r w:rsidRPr="00D36C44">
          <w:rPr>
            <w:rFonts w:ascii="Arial" w:eastAsia="Times New Roman" w:hAnsi="Arial" w:cs="Arial"/>
            <w:sz w:val="16"/>
            <w:szCs w:val="16"/>
            <w:u w:val="single"/>
          </w:rPr>
          <w:t>ain@elveso.ee</w:t>
        </w:r>
      </w:hyperlink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www.elveso.ee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b/>
          <w:bCs/>
          <w:sz w:val="16"/>
          <w:szCs w:val="16"/>
        </w:rPr>
        <w:t>From:</w:t>
      </w:r>
      <w:r w:rsidRPr="00D36C44">
        <w:rPr>
          <w:rFonts w:ascii="Arial" w:eastAsia="Times New Roman" w:hAnsi="Arial" w:cs="Arial"/>
          <w:sz w:val="16"/>
          <w:szCs w:val="16"/>
        </w:rPr>
        <w:t xml:space="preserve"> Eneli Niinepuu [mailto:niinepuu@outlook.com] </w:t>
      </w:r>
      <w:r w:rsidRPr="00D36C44">
        <w:rPr>
          <w:rFonts w:ascii="Arial" w:eastAsia="Times New Roman" w:hAnsi="Arial" w:cs="Arial"/>
          <w:sz w:val="16"/>
          <w:szCs w:val="16"/>
        </w:rPr>
        <w:br/>
      </w:r>
      <w:r w:rsidRPr="00D36C44">
        <w:rPr>
          <w:rFonts w:ascii="Arial" w:eastAsia="Times New Roman" w:hAnsi="Arial" w:cs="Arial"/>
          <w:b/>
          <w:bCs/>
          <w:sz w:val="16"/>
          <w:szCs w:val="16"/>
        </w:rPr>
        <w:t>Sent:</w:t>
      </w:r>
      <w:r w:rsidRPr="00D36C44">
        <w:rPr>
          <w:rFonts w:ascii="Arial" w:eastAsia="Times New Roman" w:hAnsi="Arial" w:cs="Arial"/>
          <w:sz w:val="16"/>
          <w:szCs w:val="16"/>
        </w:rPr>
        <w:t xml:space="preserve"> Tuesday, January 30, 2018 11:40 AM</w:t>
      </w:r>
      <w:r w:rsidRPr="00D36C44">
        <w:rPr>
          <w:rFonts w:ascii="Arial" w:eastAsia="Times New Roman" w:hAnsi="Arial" w:cs="Arial"/>
          <w:sz w:val="16"/>
          <w:szCs w:val="16"/>
        </w:rPr>
        <w:br/>
      </w:r>
      <w:r w:rsidRPr="00D36C44">
        <w:rPr>
          <w:rFonts w:ascii="Arial" w:eastAsia="Times New Roman" w:hAnsi="Arial" w:cs="Arial"/>
          <w:b/>
          <w:bCs/>
          <w:sz w:val="16"/>
          <w:szCs w:val="16"/>
        </w:rPr>
        <w:t>To:</w:t>
      </w:r>
      <w:r w:rsidRPr="00D36C44">
        <w:rPr>
          <w:rFonts w:ascii="Arial" w:eastAsia="Times New Roman" w:hAnsi="Arial" w:cs="Arial"/>
          <w:sz w:val="16"/>
          <w:szCs w:val="16"/>
        </w:rPr>
        <w:t xml:space="preserve"> Ain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Saagim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br/>
      </w:r>
      <w:r w:rsidRPr="00D36C44">
        <w:rPr>
          <w:rFonts w:ascii="Arial" w:eastAsia="Times New Roman" w:hAnsi="Arial" w:cs="Arial"/>
          <w:b/>
          <w:bCs/>
          <w:sz w:val="16"/>
          <w:szCs w:val="16"/>
        </w:rPr>
        <w:t>Subject:</w:t>
      </w:r>
      <w:r w:rsidRPr="00D36C44">
        <w:rPr>
          <w:rFonts w:ascii="Arial" w:eastAsia="Times New Roman" w:hAnsi="Arial" w:cs="Arial"/>
          <w:sz w:val="16"/>
          <w:szCs w:val="16"/>
        </w:rPr>
        <w:t xml:space="preserve"> Re: FW: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Aruküla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tee 19</w:t>
      </w:r>
      <w:bookmarkStart w:id="0" w:name="_GoBack"/>
      <w:bookmarkEnd w:id="0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240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Tere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</w:t>
      </w:r>
      <w:r w:rsidRPr="00D36C44">
        <w:rPr>
          <w:rFonts w:ascii="Arial" w:eastAsia="Times New Roman" w:hAnsi="Arial" w:cs="Arial"/>
          <w:sz w:val="16"/>
          <w:szCs w:val="16"/>
        </w:rPr>
        <w:br/>
      </w:r>
      <w:r w:rsidRPr="00D36C44">
        <w:rPr>
          <w:rFonts w:ascii="Arial" w:eastAsia="Times New Roman" w:hAnsi="Arial" w:cs="Arial"/>
          <w:sz w:val="16"/>
          <w:szCs w:val="16"/>
        </w:rPr>
        <w:br/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sama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jutt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kehtib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</w:t>
      </w:r>
      <w:proofErr w:type="spellEnd"/>
      <w:proofErr w:type="gramStart"/>
      <w:r w:rsidRPr="00D36C44">
        <w:rPr>
          <w:rFonts w:ascii="Arial" w:eastAsia="Times New Roman" w:hAnsi="Arial" w:cs="Arial"/>
          <w:sz w:val="16"/>
          <w:szCs w:val="16"/>
        </w:rPr>
        <w:t xml:space="preserve"> 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Aruküla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tee 19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olemasoleva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osas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?</w:t>
      </w:r>
      <w:r w:rsidRPr="00D36C44">
        <w:rPr>
          <w:rFonts w:ascii="Arial" w:eastAsia="Times New Roman" w:hAnsi="Arial" w:cs="Arial"/>
          <w:sz w:val="16"/>
          <w:szCs w:val="16"/>
        </w:rPr>
        <w:br/>
      </w:r>
      <w:r w:rsidRPr="00D36C44">
        <w:rPr>
          <w:rFonts w:ascii="Arial" w:eastAsia="Times New Roman" w:hAnsi="Arial" w:cs="Arial"/>
          <w:sz w:val="16"/>
          <w:szCs w:val="16"/>
        </w:rPr>
        <w:br/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Tervitades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br/>
        <w:t>Eneli Niinepuu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On 1/26/2018 14:13, Ain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Saagim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wrote:</w:t>
      </w:r>
    </w:p>
    <w:p w:rsidR="00D36C44" w:rsidRPr="00D36C44" w:rsidRDefault="00D36C44" w:rsidP="00D36C44">
      <w:pPr>
        <w:spacing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D36C44">
        <w:rPr>
          <w:rFonts w:ascii="Arial" w:eastAsia="Times New Roman" w:hAnsi="Arial" w:cs="Arial"/>
          <w:sz w:val="16"/>
          <w:szCs w:val="16"/>
        </w:rPr>
        <w:t>in</w:t>
      </w:r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Saagim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AS ELVESO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soojusteenistuse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juht</w:t>
      </w:r>
      <w:proofErr w:type="spellEnd"/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-- 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Lugupidamisega</w:t>
      </w:r>
      <w:proofErr w:type="spellEnd"/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lastRenderedPageBreak/>
        <w:t> 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Eneli Niinepuu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Maastikuarhitekt</w:t>
      </w:r>
      <w:proofErr w:type="spellEnd"/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Sala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Terrena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OÜ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Tel +3725110394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6" w:history="1">
        <w:r w:rsidRPr="00D36C44">
          <w:rPr>
            <w:rFonts w:ascii="Arial" w:eastAsia="Times New Roman" w:hAnsi="Arial" w:cs="Arial"/>
            <w:sz w:val="16"/>
            <w:szCs w:val="16"/>
            <w:u w:val="single"/>
          </w:rPr>
          <w:t>info@salaterrena.ee</w:t>
        </w:r>
      </w:hyperlink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7" w:history="1">
        <w:r w:rsidRPr="00D36C44">
          <w:rPr>
            <w:rFonts w:ascii="Arial" w:eastAsia="Times New Roman" w:hAnsi="Arial" w:cs="Arial"/>
            <w:sz w:val="16"/>
            <w:szCs w:val="16"/>
            <w:u w:val="single"/>
          </w:rPr>
          <w:t>http://www.salaterrena.ee/</w:t>
        </w:r>
      </w:hyperlink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Tere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Aruküla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tee 19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baasil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moodustatavale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uuel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,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mis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asub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Jüri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aleviku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kaugküttepiirkonnas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,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ole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kohustust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liituda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AS ELVESO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kaugküttevõrguga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.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Planeeritava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ühepereelamu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orienteeruv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soojuskoormus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25 kW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läheb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Rae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Vallavolikogu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määrus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nr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. 100 (19.03.2013 a.)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toodud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erandite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alla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mis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lubab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kaugküttepiirkonnas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kasutada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muid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kütteviise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kui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Seda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erandit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lubavad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määruse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punktid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: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3.3.2.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ühel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paiknevad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ehitised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mille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summaarne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soojuskoormus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planeeritava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soojustrassi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jooksva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meetri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kohta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on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väiksem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kui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0,3 kW;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3.3.3.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ühel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paiknevad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ehitised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mille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summaarne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projekteeritud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maksimaalne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soojuskoormus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on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alla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40 kW.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Lühim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võimalik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ühenduskoht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olemasoleva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soojusvõrgu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torustikuga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(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enne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Tammiku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tee 2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piiri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)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oleks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kavandatavast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hoonest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ca 150 m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kaugusel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,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mis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teeks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soojatorustiku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maksimaalseks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koormuseks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ca 0,17 kW/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jm.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  <w:lang w:eastAsia="et-EE"/>
        </w:rPr>
        <w:t>Lugupidamisega</w:t>
      </w:r>
      <w:proofErr w:type="spellEnd"/>
      <w:r w:rsidRPr="00D36C44">
        <w:rPr>
          <w:rFonts w:ascii="Arial" w:eastAsia="Times New Roman" w:hAnsi="Arial" w:cs="Arial"/>
          <w:sz w:val="16"/>
          <w:szCs w:val="16"/>
          <w:lang w:eastAsia="et-EE"/>
        </w:rPr>
        <w:t>,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  <w:lang w:eastAsia="et-EE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Ain </w:t>
      </w:r>
      <w:proofErr w:type="spellStart"/>
      <w:r w:rsidRPr="00D36C44">
        <w:rPr>
          <w:rFonts w:ascii="Arial" w:eastAsia="Times New Roman" w:hAnsi="Arial" w:cs="Arial"/>
          <w:sz w:val="16"/>
          <w:szCs w:val="16"/>
          <w:lang w:eastAsia="et-EE"/>
        </w:rPr>
        <w:t>Saagim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AS ELVESO </w:t>
      </w:r>
      <w:proofErr w:type="spellStart"/>
      <w:r w:rsidRPr="00D36C44">
        <w:rPr>
          <w:rFonts w:ascii="Arial" w:eastAsia="Times New Roman" w:hAnsi="Arial" w:cs="Arial"/>
          <w:sz w:val="16"/>
          <w:szCs w:val="16"/>
          <w:lang w:eastAsia="et-EE"/>
        </w:rPr>
        <w:t>soojusteenistuse</w:t>
      </w:r>
      <w:proofErr w:type="spellEnd"/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  <w:lang w:eastAsia="et-EE"/>
        </w:rPr>
        <w:t>juht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hyperlink r:id="rId8" w:history="1">
        <w:r w:rsidRPr="00D36C44">
          <w:rPr>
            <w:rFonts w:ascii="Arial" w:eastAsia="Times New Roman" w:hAnsi="Arial" w:cs="Arial"/>
            <w:sz w:val="16"/>
            <w:szCs w:val="16"/>
            <w:u w:val="single"/>
            <w:lang w:eastAsia="et-EE"/>
          </w:rPr>
          <w:t>Tel:603</w:t>
        </w:r>
      </w:hyperlink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 1486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E-post: </w:t>
      </w:r>
      <w:hyperlink r:id="rId9" w:history="1">
        <w:r w:rsidRPr="00D36C44">
          <w:rPr>
            <w:rFonts w:ascii="Arial" w:eastAsia="Times New Roman" w:hAnsi="Arial" w:cs="Arial"/>
            <w:sz w:val="16"/>
            <w:szCs w:val="16"/>
            <w:u w:val="single"/>
            <w:lang w:eastAsia="et-EE"/>
          </w:rPr>
          <w:t>ain@elveso.ee</w:t>
        </w:r>
      </w:hyperlink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  <w:lang w:eastAsia="et-EE"/>
        </w:rPr>
        <w:t>www.elveso.ee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b/>
          <w:bCs/>
          <w:sz w:val="16"/>
          <w:szCs w:val="16"/>
          <w:lang w:eastAsia="et-EE"/>
        </w:rPr>
        <w:t>From:</w:t>
      </w:r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 Eneli Niinepuu [mailto:niinepuu@outlook.com] </w:t>
      </w:r>
      <w:r w:rsidRPr="00D36C44">
        <w:rPr>
          <w:rFonts w:ascii="Arial" w:eastAsia="Times New Roman" w:hAnsi="Arial" w:cs="Arial"/>
          <w:sz w:val="16"/>
          <w:szCs w:val="16"/>
          <w:lang w:eastAsia="et-EE"/>
        </w:rPr>
        <w:br/>
      </w:r>
      <w:r w:rsidRPr="00D36C44">
        <w:rPr>
          <w:rFonts w:ascii="Arial" w:eastAsia="Times New Roman" w:hAnsi="Arial" w:cs="Arial"/>
          <w:b/>
          <w:bCs/>
          <w:sz w:val="16"/>
          <w:szCs w:val="16"/>
          <w:lang w:eastAsia="et-EE"/>
        </w:rPr>
        <w:t>Sent:</w:t>
      </w:r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 Wednesday, January 24, 2018 1:15 PM</w:t>
      </w:r>
      <w:r w:rsidRPr="00D36C44">
        <w:rPr>
          <w:rFonts w:ascii="Arial" w:eastAsia="Times New Roman" w:hAnsi="Arial" w:cs="Arial"/>
          <w:sz w:val="16"/>
          <w:szCs w:val="16"/>
          <w:lang w:eastAsia="et-EE"/>
        </w:rPr>
        <w:br/>
      </w:r>
      <w:r w:rsidRPr="00D36C44">
        <w:rPr>
          <w:rFonts w:ascii="Arial" w:eastAsia="Times New Roman" w:hAnsi="Arial" w:cs="Arial"/>
          <w:b/>
          <w:bCs/>
          <w:sz w:val="16"/>
          <w:szCs w:val="16"/>
          <w:lang w:eastAsia="et-EE"/>
        </w:rPr>
        <w:t>To:</w:t>
      </w:r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 Ain </w:t>
      </w:r>
      <w:proofErr w:type="spellStart"/>
      <w:r w:rsidRPr="00D36C44">
        <w:rPr>
          <w:rFonts w:ascii="Arial" w:eastAsia="Times New Roman" w:hAnsi="Arial" w:cs="Arial"/>
          <w:sz w:val="16"/>
          <w:szCs w:val="16"/>
          <w:lang w:eastAsia="et-EE"/>
        </w:rPr>
        <w:t>Saagim</w:t>
      </w:r>
      <w:proofErr w:type="spellEnd"/>
      <w:r w:rsidRPr="00D36C44">
        <w:rPr>
          <w:rFonts w:ascii="Arial" w:eastAsia="Times New Roman" w:hAnsi="Arial" w:cs="Arial"/>
          <w:sz w:val="16"/>
          <w:szCs w:val="16"/>
          <w:lang w:eastAsia="et-EE"/>
        </w:rPr>
        <w:br/>
      </w:r>
      <w:r w:rsidRPr="00D36C44">
        <w:rPr>
          <w:rFonts w:ascii="Arial" w:eastAsia="Times New Roman" w:hAnsi="Arial" w:cs="Arial"/>
          <w:b/>
          <w:bCs/>
          <w:sz w:val="16"/>
          <w:szCs w:val="16"/>
          <w:lang w:eastAsia="et-EE"/>
        </w:rPr>
        <w:t>Subject:</w:t>
      </w:r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 Re: FW: </w:t>
      </w:r>
      <w:proofErr w:type="spellStart"/>
      <w:r w:rsidRPr="00D36C44">
        <w:rPr>
          <w:rFonts w:ascii="Arial" w:eastAsia="Times New Roman" w:hAnsi="Arial" w:cs="Arial"/>
          <w:sz w:val="16"/>
          <w:szCs w:val="16"/>
          <w:lang w:eastAsia="et-EE"/>
        </w:rPr>
        <w:t>Aruküla</w:t>
      </w:r>
      <w:proofErr w:type="spellEnd"/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 tee 19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lastRenderedPageBreak/>
        <w:t>Tere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Aruküla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tee 19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detailplaneeringuga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moodustataval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pos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1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olemasolev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eluhoone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kasutab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ahi </w:t>
      </w:r>
      <w:proofErr w:type="gramStart"/>
      <w:r w:rsidRPr="00D36C44">
        <w:rPr>
          <w:rFonts w:ascii="Arial" w:eastAsia="Times New Roman" w:hAnsi="Arial" w:cs="Arial"/>
          <w:sz w:val="16"/>
          <w:szCs w:val="16"/>
        </w:rPr>
        <w:t>ja</w:t>
      </w:r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õhksoojuspunmba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kütet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ja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oma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vajadust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süsteemiga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liituda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Seda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toetab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asjaolu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</w:t>
      </w:r>
      <w:proofErr w:type="gramStart"/>
      <w:r w:rsidRPr="00D36C44">
        <w:rPr>
          <w:rFonts w:ascii="Arial" w:eastAsia="Times New Roman" w:hAnsi="Arial" w:cs="Arial"/>
          <w:sz w:val="16"/>
          <w:szCs w:val="16"/>
        </w:rPr>
        <w:t>et</w:t>
      </w:r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võrguga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liitumise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punkt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on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hoonest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kaugel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ja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hoone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kõttevõimsuse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vajadus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jääb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alla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40kW.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Moodustataval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uuel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pos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2 on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maksimaalse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ehitusaluse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pinna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järgi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arvestades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(200 m2*2=400m2),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lähtudes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kehtivatest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energiatõhususe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miinimum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nõuetest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7kW.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Kui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lisaks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arvestada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ventilatsiooni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Pr="00D36C44">
        <w:rPr>
          <w:rFonts w:ascii="Arial" w:eastAsia="Times New Roman" w:hAnsi="Arial" w:cs="Arial"/>
          <w:sz w:val="16"/>
          <w:szCs w:val="16"/>
        </w:rPr>
        <w:t>ja</w:t>
      </w:r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tarbevee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võimsus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on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arvutuslik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maksimaalne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võimsus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25kW. 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Kui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kehtima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hakkavad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ligi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null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energia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nõuded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siis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võib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olla see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arv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veelgi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väiksem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.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Arvestades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eelnevat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Pr="00D36C44">
        <w:rPr>
          <w:rFonts w:ascii="Arial" w:eastAsia="Times New Roman" w:hAnsi="Arial" w:cs="Arial"/>
          <w:sz w:val="16"/>
          <w:szCs w:val="16"/>
        </w:rPr>
        <w:t>ja</w:t>
      </w:r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seda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et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pos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2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asub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võrguga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liitumise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lähimast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punktist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kaugel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võiks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kaaluda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uuele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hoonele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lokaalse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küttesüsteemi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lubamist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.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-- 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Lugupidamisega</w:t>
      </w:r>
      <w:proofErr w:type="spellEnd"/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Eneli Niinepuu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Maastikuarhitekt</w:t>
      </w:r>
      <w:proofErr w:type="spellEnd"/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Sala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Terrena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OÜ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Tel +3725110394</w:t>
      </w:r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0" w:history="1">
        <w:r w:rsidRPr="00D36C44">
          <w:rPr>
            <w:rFonts w:ascii="Arial" w:eastAsia="Times New Roman" w:hAnsi="Arial" w:cs="Arial"/>
            <w:sz w:val="16"/>
            <w:szCs w:val="16"/>
            <w:u w:val="single"/>
          </w:rPr>
          <w:t>info@salaterrena.ee</w:t>
        </w:r>
      </w:hyperlink>
    </w:p>
    <w:p w:rsidR="00D36C44" w:rsidRPr="00D36C44" w:rsidRDefault="00D36C44" w:rsidP="00D36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1" w:history="1">
        <w:r w:rsidRPr="00D36C44">
          <w:rPr>
            <w:rFonts w:ascii="Arial" w:eastAsia="Times New Roman" w:hAnsi="Arial" w:cs="Arial"/>
            <w:sz w:val="16"/>
            <w:szCs w:val="16"/>
            <w:u w:val="single"/>
          </w:rPr>
          <w:t>http://www.salaterrena.ee/</w:t>
        </w:r>
      </w:hyperlink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On 1/9/2018 12:23, Ain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Saagim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wrote: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Lp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. Eneli Niinepuu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Tere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Aruküla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tee 19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detailplaneeringuga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kaheks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kinnistuks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jagamise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puhul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tuleb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arvestada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kinnistutele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planeeritavate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elamute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soojusvajadust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(max.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võimsust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kW-s)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mõlemas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planeeritavas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eraldi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Maksimaalse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soojusvõimsus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on summa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kütte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ventilatsiooni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ja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tarbevee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maksimaalsest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võimsusest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. 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 xml:space="preserve">Rae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Vallavolikogu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määrus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nr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. 100 19.03.2013.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näeb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ette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erandid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, mille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korral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kaugküttepiirkonnas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ehitiste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soojusega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varustamisel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lubatakse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kasutada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muud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kütteviisi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kui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.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Arvestades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planeeritavate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maksimaalset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Pr="00D36C44">
        <w:rPr>
          <w:rFonts w:ascii="Arial" w:eastAsia="Times New Roman" w:hAnsi="Arial" w:cs="Arial"/>
          <w:sz w:val="16"/>
          <w:szCs w:val="16"/>
        </w:rPr>
        <w:t>vajalikku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soojusvõimsust</w:t>
      </w:r>
      <w:proofErr w:type="spellEnd"/>
      <w:proofErr w:type="gramEnd"/>
      <w:r w:rsidRPr="00D36C44">
        <w:rPr>
          <w:rFonts w:ascii="Arial" w:eastAsia="Times New Roman" w:hAnsi="Arial" w:cs="Arial"/>
          <w:sz w:val="16"/>
          <w:szCs w:val="16"/>
        </w:rPr>
        <w:t xml:space="preserve"> (kW)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saate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,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tulenevalt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viidatud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määrusest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,  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määrata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kinnistute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liitumise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kaugküttevõrguga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kohustuslikkust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.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</w:rPr>
        <w:t>Ootan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Teie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seisukohta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selles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</w:rPr>
        <w:t>osas</w:t>
      </w:r>
      <w:proofErr w:type="spellEnd"/>
      <w:r w:rsidRPr="00D36C44">
        <w:rPr>
          <w:rFonts w:ascii="Arial" w:eastAsia="Times New Roman" w:hAnsi="Arial" w:cs="Arial"/>
          <w:sz w:val="16"/>
          <w:szCs w:val="16"/>
        </w:rPr>
        <w:t>.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D36C44">
        <w:rPr>
          <w:rFonts w:ascii="Arial" w:eastAsia="Times New Roman" w:hAnsi="Arial" w:cs="Arial"/>
          <w:sz w:val="16"/>
          <w:szCs w:val="16"/>
          <w:lang w:eastAsia="et-EE"/>
        </w:rPr>
        <w:t>Lugupidamisega</w:t>
      </w:r>
      <w:proofErr w:type="spellEnd"/>
      <w:r w:rsidRPr="00D36C44">
        <w:rPr>
          <w:rFonts w:ascii="Arial" w:eastAsia="Times New Roman" w:hAnsi="Arial" w:cs="Arial"/>
          <w:sz w:val="16"/>
          <w:szCs w:val="16"/>
          <w:lang w:eastAsia="et-EE"/>
        </w:rPr>
        <w:t>,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  <w:lang w:eastAsia="et-EE"/>
        </w:rPr>
        <w:t> 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Ain </w:t>
      </w:r>
      <w:proofErr w:type="spellStart"/>
      <w:r w:rsidRPr="00D36C44">
        <w:rPr>
          <w:rFonts w:ascii="Arial" w:eastAsia="Times New Roman" w:hAnsi="Arial" w:cs="Arial"/>
          <w:sz w:val="16"/>
          <w:szCs w:val="16"/>
          <w:lang w:eastAsia="et-EE"/>
        </w:rPr>
        <w:t>Saagim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AS ELVESO </w:t>
      </w:r>
      <w:proofErr w:type="spellStart"/>
      <w:r w:rsidRPr="00D36C44">
        <w:rPr>
          <w:rFonts w:ascii="Arial" w:eastAsia="Times New Roman" w:hAnsi="Arial" w:cs="Arial"/>
          <w:sz w:val="16"/>
          <w:szCs w:val="16"/>
          <w:lang w:eastAsia="et-EE"/>
        </w:rPr>
        <w:t>soojusteenistuse</w:t>
      </w:r>
      <w:proofErr w:type="spellEnd"/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 </w:t>
      </w:r>
      <w:proofErr w:type="spellStart"/>
      <w:r w:rsidRPr="00D36C44">
        <w:rPr>
          <w:rFonts w:ascii="Arial" w:eastAsia="Times New Roman" w:hAnsi="Arial" w:cs="Arial"/>
          <w:sz w:val="16"/>
          <w:szCs w:val="16"/>
          <w:lang w:eastAsia="et-EE"/>
        </w:rPr>
        <w:t>juht</w:t>
      </w:r>
      <w:proofErr w:type="spellEnd"/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hyperlink r:id="rId12" w:history="1">
        <w:r w:rsidRPr="00D36C44">
          <w:rPr>
            <w:rFonts w:ascii="Arial" w:eastAsia="Times New Roman" w:hAnsi="Arial" w:cs="Arial"/>
            <w:sz w:val="16"/>
            <w:szCs w:val="16"/>
            <w:u w:val="single"/>
            <w:lang w:eastAsia="et-EE"/>
          </w:rPr>
          <w:t>Tel:603</w:t>
        </w:r>
      </w:hyperlink>
      <w:r w:rsidRPr="00D36C44">
        <w:rPr>
          <w:rFonts w:ascii="Arial" w:eastAsia="Times New Roman" w:hAnsi="Arial" w:cs="Arial"/>
          <w:sz w:val="16"/>
          <w:szCs w:val="16"/>
          <w:lang w:eastAsia="et-EE"/>
        </w:rPr>
        <w:t xml:space="preserve"> 1486</w:t>
      </w:r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D36C44">
        <w:rPr>
          <w:rFonts w:ascii="Arial" w:eastAsia="Times New Roman" w:hAnsi="Arial" w:cs="Arial"/>
          <w:sz w:val="16"/>
          <w:szCs w:val="16"/>
          <w:lang w:eastAsia="et-EE"/>
        </w:rPr>
        <w:lastRenderedPageBreak/>
        <w:t xml:space="preserve">E-post: </w:t>
      </w:r>
      <w:hyperlink r:id="rId13" w:history="1">
        <w:r w:rsidRPr="00D36C44">
          <w:rPr>
            <w:rFonts w:ascii="Arial" w:eastAsia="Times New Roman" w:hAnsi="Arial" w:cs="Arial"/>
            <w:sz w:val="16"/>
            <w:szCs w:val="16"/>
            <w:u w:val="single"/>
            <w:lang w:eastAsia="et-EE"/>
          </w:rPr>
          <w:t>ain@elveso.ee</w:t>
        </w:r>
      </w:hyperlink>
    </w:p>
    <w:p w:rsidR="00D36C44" w:rsidRPr="00D36C44" w:rsidRDefault="00D36C44" w:rsidP="00D36C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hyperlink r:id="rId14" w:history="1">
        <w:r w:rsidRPr="00D36C44">
          <w:rPr>
            <w:rFonts w:ascii="Arial" w:eastAsia="Times New Roman" w:hAnsi="Arial" w:cs="Arial"/>
            <w:sz w:val="16"/>
            <w:szCs w:val="16"/>
            <w:u w:val="single"/>
            <w:lang w:eastAsia="et-EE"/>
          </w:rPr>
          <w:t>www.elveso.ee</w:t>
        </w:r>
      </w:hyperlink>
    </w:p>
    <w:p w:rsidR="00BF2254" w:rsidRPr="00D36C44" w:rsidRDefault="00BF2254">
      <w:pPr>
        <w:rPr>
          <w:rFonts w:ascii="Arial" w:hAnsi="Arial" w:cs="Arial"/>
          <w:sz w:val="16"/>
          <w:szCs w:val="16"/>
        </w:rPr>
      </w:pPr>
    </w:p>
    <w:sectPr w:rsidR="00BF2254" w:rsidRPr="00D3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44"/>
    <w:rsid w:val="00A57C32"/>
    <w:rsid w:val="00BF2254"/>
    <w:rsid w:val="00BF6F4B"/>
    <w:rsid w:val="00D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109A8-C8AC-47BB-BD54-DE23CE78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C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C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496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740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3" TargetMode="External"/><Relationship Id="rId13" Type="http://schemas.openxmlformats.org/officeDocument/2006/relationships/hyperlink" Target="mailto:ain@elveso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laterrena.ee/" TargetMode="External"/><Relationship Id="rId12" Type="http://schemas.openxmlformats.org/officeDocument/2006/relationships/hyperlink" Target="Tel:60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salaterrena.ee" TargetMode="External"/><Relationship Id="rId11" Type="http://schemas.openxmlformats.org/officeDocument/2006/relationships/hyperlink" Target="http://www.salaterrena.ee/" TargetMode="External"/><Relationship Id="rId5" Type="http://schemas.openxmlformats.org/officeDocument/2006/relationships/hyperlink" Target="mailto:ain@elveso.e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salaterrena.ee" TargetMode="External"/><Relationship Id="rId4" Type="http://schemas.openxmlformats.org/officeDocument/2006/relationships/hyperlink" Target="Tel:603" TargetMode="External"/><Relationship Id="rId9" Type="http://schemas.openxmlformats.org/officeDocument/2006/relationships/hyperlink" Target="mailto:ain@elveso.ee" TargetMode="External"/><Relationship Id="rId14" Type="http://schemas.openxmlformats.org/officeDocument/2006/relationships/hyperlink" Target="http://www.elves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Niinepuu</dc:creator>
  <cp:keywords/>
  <dc:description/>
  <cp:lastModifiedBy>Eneli Niinepuu</cp:lastModifiedBy>
  <cp:revision>1</cp:revision>
  <dcterms:created xsi:type="dcterms:W3CDTF">2018-03-05T12:03:00Z</dcterms:created>
  <dcterms:modified xsi:type="dcterms:W3CDTF">2018-03-05T12:08:00Z</dcterms:modified>
</cp:coreProperties>
</file>