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272E" w:rsidRDefault="000F272E">
      <w:pPr>
        <w:pStyle w:val="Heading1"/>
        <w:numPr>
          <w:ilvl w:val="0"/>
          <w:numId w:val="0"/>
        </w:numPr>
      </w:pPr>
      <w:r>
        <w:t xml:space="preserve">Kooskõlastuste </w:t>
      </w:r>
      <w:r w:rsidR="003A6254">
        <w:t>koond</w:t>
      </w:r>
      <w:r>
        <w:t>tabel</w:t>
      </w:r>
    </w:p>
    <w:p w:rsidR="00326455" w:rsidRPr="00326455" w:rsidRDefault="000F272E" w:rsidP="00326455">
      <w:pPr>
        <w:pStyle w:val="Heading"/>
        <w:spacing w:before="0" w:after="0"/>
        <w:rPr>
          <w:rFonts w:ascii="Times New Roman" w:eastAsia="Times New Roman" w:hAnsi="Times New Roman"/>
          <w:szCs w:val="24"/>
          <w:lang w:val="et-EE"/>
        </w:rPr>
      </w:pPr>
      <w:r>
        <w:rPr>
          <w:rFonts w:ascii="Times New Roman" w:eastAsia="Times New Roman" w:hAnsi="Times New Roman"/>
          <w:szCs w:val="24"/>
          <w:lang w:val="et-EE"/>
        </w:rPr>
        <w:t>Patika küla Ammuta kinnistu detailplaneering</w:t>
      </w:r>
    </w:p>
    <w:tbl>
      <w:tblPr>
        <w:tblW w:w="15374" w:type="dxa"/>
        <w:tblInd w:w="-601" w:type="dxa"/>
        <w:tblLayout w:type="fixed"/>
        <w:tblLook w:val="0000"/>
      </w:tblPr>
      <w:tblGrid>
        <w:gridCol w:w="568"/>
        <w:gridCol w:w="2126"/>
        <w:gridCol w:w="2268"/>
        <w:gridCol w:w="4394"/>
        <w:gridCol w:w="2268"/>
        <w:gridCol w:w="3750"/>
      </w:tblGrid>
      <w:tr w:rsidR="000F272E" w:rsidTr="00820508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72E" w:rsidRDefault="000F272E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Jrk. Nr.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72E" w:rsidRDefault="00820508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Kooskõlastaja</w:t>
            </w:r>
            <w:r w:rsidR="000F272E">
              <w:rPr>
                <w:rFonts w:ascii="Tahoma" w:hAnsi="Tahoma" w:cs="Tahoma"/>
                <w:sz w:val="22"/>
                <w:szCs w:val="22"/>
                <w:lang w:val="et-EE"/>
              </w:rPr>
              <w:t xml:space="preserve"> organisatsioon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72E" w:rsidRDefault="000F272E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 nr ja kuupäev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72E" w:rsidRDefault="000F272E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Kooskõlastuse sisu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72E" w:rsidRDefault="000F272E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Kooskõlastuse originaali asukoht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72E" w:rsidRDefault="000F272E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Märkused</w:t>
            </w:r>
          </w:p>
        </w:tc>
      </w:tr>
      <w:tr w:rsidR="000F272E" w:rsidTr="00820508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0F272E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0F272E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Elektrilevi OÜ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631" w:rsidRDefault="001B163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05.06.2019</w:t>
            </w:r>
          </w:p>
          <w:p w:rsidR="000F272E" w:rsidRDefault="001B163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 xml:space="preserve">Nr </w:t>
            </w:r>
            <w:r w:rsidR="000F272E">
              <w:rPr>
                <w:rFonts w:ascii="Tahoma" w:hAnsi="Tahoma" w:cs="Tahoma"/>
                <w:sz w:val="22"/>
                <w:szCs w:val="22"/>
                <w:lang w:val="et-EE"/>
              </w:rPr>
              <w:t>0051867053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5F0" w:rsidRDefault="00F725F0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</w:t>
            </w:r>
          </w:p>
          <w:p w:rsidR="000F272E" w:rsidRDefault="000F272E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Maie Erik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BB" w:rsidRDefault="008601BB" w:rsidP="008601BB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0F272E" w:rsidRDefault="008601BB" w:rsidP="008601BB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2E" w:rsidRDefault="000F272E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Tööjoonised kooskõlastada täiendavalt</w:t>
            </w:r>
          </w:p>
        </w:tc>
      </w:tr>
      <w:tr w:rsidR="000F272E" w:rsidTr="00820508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1B1631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1B163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Päästeamet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1B163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10.09.2019</w:t>
            </w:r>
          </w:p>
          <w:p w:rsidR="001B1631" w:rsidRDefault="001B163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Nr. 7.2-3.1/7413-4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1B163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 xml:space="preserve">Päästeseaduse </w:t>
            </w:r>
            <w:r w:rsidR="00987CCF">
              <w:rPr>
                <w:rFonts w:ascii="Tahoma" w:hAnsi="Tahoma" w:cs="Tahoma"/>
                <w:sz w:val="22"/>
                <w:szCs w:val="22"/>
                <w:lang w:val="et-EE"/>
              </w:rPr>
              <w:t>§</w:t>
            </w:r>
            <w:r w:rsidR="003A6254">
              <w:rPr>
                <w:rFonts w:ascii="Tahoma" w:hAnsi="Tahoma" w:cs="Tahoma"/>
                <w:sz w:val="22"/>
                <w:szCs w:val="22"/>
                <w:lang w:val="et-EE"/>
              </w:rPr>
              <w:t xml:space="preserve"> 5 lg 1 p 7 ja Planeerimisseaduse § 133 lg 1 alusel kooskõlastab Päästeameti Põhja päästekeskuse ohutusjärelevalve büroo juhtivinspektor Garri Mölder FIE Tiia Husso poolt koostatud „Patika küla Ammuta kinnistu“ detailplaneeringu tuleohutuseosa.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BB" w:rsidRDefault="008601BB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0F272E" w:rsidRDefault="003A6254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2E" w:rsidRDefault="000F272E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0F272E" w:rsidTr="00820508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8601BB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8601BB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Maanteeamet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820508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21</w:t>
            </w:r>
            <w:r w:rsidR="008601BB">
              <w:rPr>
                <w:rFonts w:ascii="Tahoma" w:hAnsi="Tahoma" w:cs="Tahoma"/>
                <w:sz w:val="22"/>
                <w:szCs w:val="22"/>
                <w:lang w:val="et-EE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t-EE"/>
              </w:rPr>
              <w:t>06</w:t>
            </w:r>
            <w:r w:rsidR="008601BB">
              <w:rPr>
                <w:rFonts w:ascii="Tahoma" w:hAnsi="Tahoma" w:cs="Tahoma"/>
                <w:sz w:val="22"/>
                <w:szCs w:val="22"/>
                <w:lang w:val="et-EE"/>
              </w:rPr>
              <w:t>.201</w:t>
            </w:r>
            <w:r>
              <w:rPr>
                <w:rFonts w:ascii="Tahoma" w:hAnsi="Tahoma" w:cs="Tahoma"/>
                <w:sz w:val="22"/>
                <w:szCs w:val="22"/>
                <w:lang w:val="et-EE"/>
              </w:rPr>
              <w:t>9</w:t>
            </w:r>
          </w:p>
          <w:p w:rsidR="008601BB" w:rsidRDefault="008601BB" w:rsidP="00820508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Nr. 15-2/18/52493-</w:t>
            </w:r>
            <w:r w:rsidR="00820508">
              <w:rPr>
                <w:rFonts w:ascii="Tahoma" w:hAnsi="Tahoma" w:cs="Tahoma"/>
                <w:sz w:val="22"/>
                <w:szCs w:val="22"/>
                <w:lang w:val="et-EE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72E" w:rsidRDefault="00820508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Võttes aluseks planeerimisseaduse, ehitusseadustiku ning Maanteeameti põhimääruse kooskõlastame FIE Tiia Husso töö nr DP-01/19 „Rae vald Patika küla Ammuta kinnistu detailplaneering“.</w:t>
            </w:r>
          </w:p>
          <w:p w:rsidR="00820508" w:rsidRDefault="00820508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Taristu teenuste osakonna juhataja Marten Leiten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BB" w:rsidRDefault="008601BB" w:rsidP="008601BB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0F272E" w:rsidRDefault="008601BB" w:rsidP="008601BB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72E" w:rsidRDefault="00820508" w:rsidP="0082050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Kõik riigitee kaitsevööndis kavandatud ehitusloa kohustusega tööde projektid tuleb esitada Maanteeametile nõusoleku saamiseks.</w:t>
            </w:r>
          </w:p>
          <w:p w:rsidR="00820508" w:rsidRDefault="00820508" w:rsidP="0082050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 xml:space="preserve">Kui kohalik omavalitsus </w:t>
            </w:r>
            <w:r w:rsidR="00AA1DD1">
              <w:rPr>
                <w:rFonts w:ascii="Tahoma" w:hAnsi="Tahoma" w:cs="Tahoma"/>
                <w:sz w:val="22"/>
                <w:szCs w:val="22"/>
                <w:lang w:val="et-EE"/>
              </w:rPr>
              <w:t>annab planeeringualal projekteerimistingimusi EhS § 27 alusel, palume Maanteeamet kaasata menetlusse juhul, kui kavandatakse muudatusi riigitee kaitsevööndis.</w:t>
            </w:r>
          </w:p>
        </w:tc>
      </w:tr>
      <w:tr w:rsidR="00947DCF" w:rsidTr="00820508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CF" w:rsidRDefault="00947DCF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CF" w:rsidRDefault="00947DCF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Põllumajandusamet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CF" w:rsidRDefault="00947DCF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19.06.2019</w:t>
            </w:r>
          </w:p>
          <w:p w:rsidR="00947DCF" w:rsidRDefault="00947DCF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Nr. 14.2-1/16089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CF" w:rsidRDefault="00947DCF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Kooskõlastame Patika külas Ammuta kinnistu detailplaneeringu esitatud kujul</w:t>
            </w:r>
            <w:r w:rsidR="00326455">
              <w:rPr>
                <w:rFonts w:ascii="Tahoma" w:hAnsi="Tahoma" w:cs="Tahoma"/>
                <w:sz w:val="22"/>
                <w:szCs w:val="22"/>
                <w:lang w:val="et-EE"/>
              </w:rPr>
              <w:t>.</w:t>
            </w:r>
          </w:p>
          <w:p w:rsidR="00326455" w:rsidRDefault="00326455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Juhtivspetsialist Sulev Taul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DCF" w:rsidRDefault="00947DCF" w:rsidP="00947DCF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947DCF" w:rsidRDefault="00947DCF" w:rsidP="00947DCF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 xml:space="preserve">Kooskõlastusleht </w:t>
            </w:r>
            <w:r>
              <w:rPr>
                <w:rFonts w:ascii="Tahoma" w:hAnsi="Tahoma" w:cs="Tahoma"/>
                <w:sz w:val="22"/>
                <w:szCs w:val="22"/>
                <w:lang w:val="et-EE"/>
              </w:rPr>
              <w:lastRenderedPageBreak/>
              <w:t>Rae Vallavalitsuse arhiivi kaustas nr 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CF" w:rsidRDefault="00947DC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326455" w:rsidTr="00820508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455" w:rsidRDefault="00256934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455" w:rsidRDefault="00277ED0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Huv</w:t>
            </w:r>
            <w:r w:rsidR="00256934">
              <w:rPr>
                <w:rFonts w:ascii="Tahoma" w:hAnsi="Tahoma" w:cs="Tahoma"/>
                <w:sz w:val="22"/>
                <w:szCs w:val="22"/>
                <w:lang w:val="et-EE"/>
              </w:rPr>
              <w:t>itatud isik</w:t>
            </w:r>
          </w:p>
          <w:p w:rsidR="00256934" w:rsidRDefault="00256934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Sulev Hermaste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455" w:rsidRDefault="00277ED0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16.03.2020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455" w:rsidRDefault="00277ED0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Käesolevaga kooskõlastan Patika küla Ammuta DP põhijoonise 13.03.2020 ja Ammuta DP seletuskirja 13.03.2020.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6934" w:rsidRDefault="00256934" w:rsidP="00256934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326455" w:rsidRDefault="00256934" w:rsidP="00256934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55" w:rsidRDefault="0032645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</w:tbl>
    <w:p w:rsidR="006E0F8A" w:rsidRDefault="006E0F8A"/>
    <w:p w:rsidR="008601BB" w:rsidRDefault="008601BB">
      <w:r>
        <w:t>Koostas: Tiia Husso</w:t>
      </w:r>
    </w:p>
    <w:sectPr w:rsidR="008601BB">
      <w:footerReference w:type="default" r:id="rId8"/>
      <w:pgSz w:w="16838" w:h="11906" w:orient="landscape"/>
      <w:pgMar w:top="1438" w:right="1440" w:bottom="1797" w:left="1440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E6" w:rsidRDefault="008234E6">
      <w:r>
        <w:separator/>
      </w:r>
    </w:p>
  </w:endnote>
  <w:endnote w:type="continuationSeparator" w:id="0">
    <w:p w:rsidR="008234E6" w:rsidRDefault="0082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2E" w:rsidRDefault="000F272E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85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0F272E" w:rsidRDefault="000F272E">
                <w:pPr>
                  <w:pStyle w:val="Footer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E6" w:rsidRDefault="008234E6">
      <w:r>
        <w:separator/>
      </w:r>
    </w:p>
  </w:footnote>
  <w:footnote w:type="continuationSeparator" w:id="0">
    <w:p w:rsidR="008234E6" w:rsidRDefault="0082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329E1"/>
    <w:multiLevelType w:val="hybridMultilevel"/>
    <w:tmpl w:val="B4ACB1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1631"/>
    <w:rsid w:val="00030D6A"/>
    <w:rsid w:val="000F272E"/>
    <w:rsid w:val="001B1631"/>
    <w:rsid w:val="00256934"/>
    <w:rsid w:val="00277ED0"/>
    <w:rsid w:val="00326455"/>
    <w:rsid w:val="003A6254"/>
    <w:rsid w:val="006E0F8A"/>
    <w:rsid w:val="00800D5B"/>
    <w:rsid w:val="00820508"/>
    <w:rsid w:val="008234E6"/>
    <w:rsid w:val="008601BB"/>
    <w:rsid w:val="00947DCF"/>
    <w:rsid w:val="00987CCF"/>
    <w:rsid w:val="00AA1DD1"/>
    <w:rsid w:val="00F4213A"/>
    <w:rsid w:val="00F57E80"/>
    <w:rsid w:val="00F7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rFonts w:ascii="Tahoma" w:hAnsi="Tahoma" w:cs="Tahoma"/>
      <w:b/>
      <w:sz w:val="28"/>
      <w:szCs w:val="28"/>
      <w:lang w:val="et-E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PageNumber">
    <w:name w:val="page number"/>
    <w:basedOn w:val="Liguvaike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Vahedeta1">
    <w:name w:val="Vahedeta1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utumullitekst">
    <w:name w:val="Jutumulliteks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semiHidden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92215-CC79-479C-843C-FBCC3353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Rae Nurme ja Nurmenuku DP koosk tabel</vt:lpstr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Rae Nurme ja Nurmenuku DP koosk tabel</dc:title>
  <dc:creator>Tiia Husso</dc:creator>
  <cp:lastModifiedBy>user</cp:lastModifiedBy>
  <cp:revision>2</cp:revision>
  <cp:lastPrinted>2020-03-16T08:54:00Z</cp:lastPrinted>
  <dcterms:created xsi:type="dcterms:W3CDTF">2020-07-08T15:03:00Z</dcterms:created>
  <dcterms:modified xsi:type="dcterms:W3CDTF">2020-07-08T15:03:00Z</dcterms:modified>
</cp:coreProperties>
</file>