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8634C" w:rsidRPr="000A2F3B" w:rsidRDefault="00A3788E" w:rsidP="00523314">
      <w:pPr>
        <w:tabs>
          <w:tab w:val="left" w:pos="7938"/>
        </w:tabs>
        <w:spacing w:before="60"/>
        <w:ind w:right="46"/>
        <w:rPr>
          <w:rFonts w:cs="Arial"/>
          <w:b/>
          <w:szCs w:val="24"/>
        </w:rPr>
      </w:pPr>
      <w:r>
        <w:rPr>
          <w:rFonts w:cs="Arial"/>
          <w:b/>
          <w:szCs w:val="24"/>
        </w:rPr>
        <w:tab/>
      </w:r>
      <w:r w:rsidR="00692501" w:rsidRPr="000A2F3B">
        <w:rPr>
          <w:rFonts w:cs="Arial"/>
          <w:b/>
          <w:szCs w:val="24"/>
        </w:rPr>
        <w:t xml:space="preserve">Töö nr </w:t>
      </w:r>
      <w:r w:rsidR="00DF7319" w:rsidRPr="000A2F3B">
        <w:rPr>
          <w:rFonts w:cs="Arial"/>
          <w:b/>
          <w:szCs w:val="24"/>
        </w:rPr>
        <w:t>285</w:t>
      </w:r>
    </w:p>
    <w:p w:rsidR="00692501" w:rsidRPr="000A2F3B" w:rsidRDefault="00692501" w:rsidP="00692501">
      <w:pPr>
        <w:spacing w:after="120"/>
        <w:jc w:val="center"/>
        <w:rPr>
          <w:rFonts w:cs="Arial"/>
          <w:b/>
          <w:bCs/>
          <w:szCs w:val="24"/>
        </w:rPr>
      </w:pPr>
    </w:p>
    <w:p w:rsidR="00F1375F" w:rsidRPr="000A2F3B" w:rsidRDefault="00F1375F" w:rsidP="00692501">
      <w:pPr>
        <w:spacing w:after="120"/>
        <w:jc w:val="center"/>
        <w:rPr>
          <w:rFonts w:cs="Arial"/>
          <w:b/>
          <w:bCs/>
          <w:szCs w:val="24"/>
        </w:rPr>
      </w:pPr>
      <w:r w:rsidRPr="000A2F3B">
        <w:rPr>
          <w:rFonts w:cs="Arial"/>
          <w:b/>
          <w:bCs/>
          <w:szCs w:val="24"/>
        </w:rPr>
        <w:t xml:space="preserve">Harjumaa, Rae vald, </w:t>
      </w:r>
      <w:r w:rsidR="00DB3C22" w:rsidRPr="000A2F3B">
        <w:rPr>
          <w:rFonts w:cs="Arial"/>
          <w:b/>
          <w:bCs/>
          <w:szCs w:val="24"/>
        </w:rPr>
        <w:t>Rae küla</w:t>
      </w:r>
    </w:p>
    <w:p w:rsidR="00692501" w:rsidRPr="000A2F3B" w:rsidRDefault="00DB3C22" w:rsidP="00692501">
      <w:pPr>
        <w:jc w:val="center"/>
        <w:rPr>
          <w:rFonts w:cs="Arial"/>
          <w:b/>
          <w:sz w:val="28"/>
          <w:szCs w:val="28"/>
        </w:rPr>
      </w:pPr>
      <w:r w:rsidRPr="000A2F3B">
        <w:rPr>
          <w:rFonts w:cs="Arial"/>
          <w:b/>
          <w:sz w:val="28"/>
          <w:szCs w:val="28"/>
        </w:rPr>
        <w:t>METSATUKA-RAKI</w:t>
      </w:r>
      <w:r w:rsidR="00F1375F" w:rsidRPr="000A2F3B">
        <w:rPr>
          <w:rFonts w:cs="Arial"/>
          <w:b/>
          <w:sz w:val="28"/>
          <w:szCs w:val="28"/>
        </w:rPr>
        <w:t xml:space="preserve"> KINNISTU </w:t>
      </w:r>
      <w:r w:rsidR="00364813" w:rsidRPr="000A2F3B">
        <w:rPr>
          <w:rFonts w:cs="Arial"/>
          <w:b/>
          <w:sz w:val="28"/>
          <w:szCs w:val="28"/>
        </w:rPr>
        <w:t>JA</w:t>
      </w:r>
    </w:p>
    <w:p w:rsidR="00F82E52" w:rsidRPr="000A2F3B" w:rsidRDefault="00364813" w:rsidP="00692501">
      <w:pPr>
        <w:jc w:val="center"/>
        <w:rPr>
          <w:rFonts w:cs="Arial"/>
          <w:b/>
          <w:sz w:val="28"/>
          <w:szCs w:val="28"/>
        </w:rPr>
      </w:pPr>
      <w:r w:rsidRPr="000A2F3B">
        <w:rPr>
          <w:rFonts w:cs="Arial"/>
          <w:b/>
          <w:sz w:val="28"/>
          <w:szCs w:val="28"/>
        </w:rPr>
        <w:t xml:space="preserve">LÄHIALA </w:t>
      </w:r>
      <w:r w:rsidR="00F1375F" w:rsidRPr="000A2F3B">
        <w:rPr>
          <w:rFonts w:cs="Arial"/>
          <w:b/>
          <w:sz w:val="28"/>
          <w:szCs w:val="28"/>
        </w:rPr>
        <w:t>DETAILPLANEERING</w:t>
      </w:r>
    </w:p>
    <w:p w:rsidR="00F1375F" w:rsidRPr="000A2F3B" w:rsidRDefault="00F1375F" w:rsidP="00692501">
      <w:pPr>
        <w:rPr>
          <w:rFonts w:cs="Arial"/>
          <w:b/>
          <w:sz w:val="28"/>
          <w:szCs w:val="28"/>
        </w:rPr>
      </w:pPr>
    </w:p>
    <w:p w:rsidR="006927A8" w:rsidRPr="000A2F3B" w:rsidRDefault="00E77D92" w:rsidP="00DA2977">
      <w:pPr>
        <w:ind w:left="720" w:hanging="294"/>
        <w:jc w:val="center"/>
        <w:rPr>
          <w:rFonts w:cs="Arial"/>
          <w:b/>
          <w:color w:val="000000"/>
          <w:sz w:val="36"/>
          <w:szCs w:val="36"/>
        </w:rPr>
      </w:pPr>
      <w:r w:rsidRPr="00E77D92">
        <w:rPr>
          <w:rFonts w:cs="Arial"/>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283.5pt">
            <v:imagedata r:id="rId8" o:title=""/>
          </v:shape>
        </w:pict>
      </w:r>
    </w:p>
    <w:p w:rsidR="0068634C" w:rsidRPr="000A2F3B" w:rsidRDefault="0068634C">
      <w:pPr>
        <w:jc w:val="center"/>
        <w:rPr>
          <w:rFonts w:cs="Arial"/>
          <w:b/>
          <w:sz w:val="22"/>
          <w:szCs w:val="22"/>
        </w:rPr>
      </w:pPr>
    </w:p>
    <w:p w:rsidR="001F2F33" w:rsidRPr="000A2F3B" w:rsidRDefault="001F2F33" w:rsidP="00E92531">
      <w:pPr>
        <w:tabs>
          <w:tab w:val="left" w:pos="2835"/>
        </w:tabs>
        <w:rPr>
          <w:rFonts w:cs="Arial"/>
          <w:sz w:val="22"/>
          <w:szCs w:val="22"/>
        </w:rPr>
      </w:pPr>
      <w:r w:rsidRPr="000A2F3B">
        <w:rPr>
          <w:rFonts w:cs="Arial"/>
          <w:sz w:val="22"/>
          <w:szCs w:val="22"/>
        </w:rPr>
        <w:t>TELLIJA:</w:t>
      </w:r>
      <w:r w:rsidR="00E92531">
        <w:rPr>
          <w:rFonts w:cs="Arial"/>
          <w:sz w:val="22"/>
          <w:szCs w:val="22"/>
        </w:rPr>
        <w:tab/>
      </w:r>
      <w:r w:rsidRPr="000A2F3B">
        <w:rPr>
          <w:rFonts w:cs="Arial"/>
          <w:sz w:val="22"/>
          <w:szCs w:val="22"/>
        </w:rPr>
        <w:t>Rae Vallavalitsus</w:t>
      </w:r>
    </w:p>
    <w:p w:rsidR="001F2F33" w:rsidRPr="000A2F3B" w:rsidRDefault="00E92531" w:rsidP="00E92531">
      <w:pPr>
        <w:tabs>
          <w:tab w:val="left" w:pos="2835"/>
        </w:tabs>
        <w:rPr>
          <w:rFonts w:cs="Arial"/>
          <w:sz w:val="22"/>
          <w:szCs w:val="22"/>
        </w:rPr>
      </w:pPr>
      <w:r>
        <w:rPr>
          <w:rFonts w:cs="Arial"/>
          <w:sz w:val="22"/>
          <w:szCs w:val="22"/>
        </w:rPr>
        <w:tab/>
      </w:r>
      <w:r w:rsidR="001F2F33" w:rsidRPr="000A2F3B">
        <w:rPr>
          <w:rFonts w:cs="Arial"/>
          <w:sz w:val="22"/>
          <w:szCs w:val="22"/>
        </w:rPr>
        <w:t>Aruküla tee 9</w:t>
      </w:r>
    </w:p>
    <w:p w:rsidR="00DA389E" w:rsidRPr="000A2F3B" w:rsidRDefault="00E92531" w:rsidP="00E92531">
      <w:pPr>
        <w:tabs>
          <w:tab w:val="left" w:pos="2835"/>
        </w:tabs>
        <w:rPr>
          <w:rFonts w:cs="Arial"/>
          <w:sz w:val="22"/>
          <w:szCs w:val="22"/>
        </w:rPr>
      </w:pPr>
      <w:r>
        <w:rPr>
          <w:rFonts w:cs="Arial"/>
          <w:sz w:val="22"/>
          <w:szCs w:val="22"/>
        </w:rPr>
        <w:tab/>
      </w:r>
      <w:r w:rsidR="001F2F33" w:rsidRPr="000A2F3B">
        <w:rPr>
          <w:rFonts w:cs="Arial"/>
          <w:sz w:val="22"/>
          <w:szCs w:val="22"/>
        </w:rPr>
        <w:t>75301 Jüri alevik</w:t>
      </w:r>
    </w:p>
    <w:p w:rsidR="001F2F33" w:rsidRPr="000A2F3B" w:rsidRDefault="001F2F33">
      <w:pPr>
        <w:jc w:val="both"/>
        <w:rPr>
          <w:rFonts w:cs="Arial"/>
          <w:sz w:val="22"/>
          <w:szCs w:val="22"/>
        </w:rPr>
      </w:pPr>
    </w:p>
    <w:p w:rsidR="001871FB" w:rsidRPr="000A2F3B" w:rsidRDefault="00B14472" w:rsidP="00E92531">
      <w:pPr>
        <w:tabs>
          <w:tab w:val="left" w:pos="2835"/>
        </w:tabs>
        <w:jc w:val="both"/>
        <w:rPr>
          <w:rFonts w:eastAsia="Arial Narrow" w:cs="Arial"/>
          <w:sz w:val="22"/>
          <w:szCs w:val="22"/>
        </w:rPr>
      </w:pPr>
      <w:r w:rsidRPr="000A2F3B">
        <w:rPr>
          <w:rFonts w:eastAsia="Arial Narrow" w:cs="Arial"/>
          <w:sz w:val="22"/>
          <w:szCs w:val="22"/>
        </w:rPr>
        <w:t>HUVITATUD ISI</w:t>
      </w:r>
      <w:r w:rsidR="00B64764" w:rsidRPr="000A2F3B">
        <w:rPr>
          <w:rFonts w:eastAsia="Arial Narrow" w:cs="Arial"/>
          <w:sz w:val="22"/>
          <w:szCs w:val="22"/>
        </w:rPr>
        <w:t>K</w:t>
      </w:r>
      <w:r w:rsidR="00DA389E" w:rsidRPr="000A2F3B">
        <w:rPr>
          <w:rFonts w:eastAsia="Arial Narrow" w:cs="Arial"/>
          <w:sz w:val="22"/>
          <w:szCs w:val="22"/>
        </w:rPr>
        <w:t>:</w:t>
      </w:r>
      <w:r w:rsidR="00E92531">
        <w:rPr>
          <w:rFonts w:eastAsia="Arial Narrow" w:cs="Arial"/>
          <w:sz w:val="22"/>
          <w:szCs w:val="22"/>
        </w:rPr>
        <w:tab/>
      </w:r>
      <w:r w:rsidR="001871FB" w:rsidRPr="000A2F3B">
        <w:rPr>
          <w:rFonts w:eastAsia="Arial Narrow" w:cs="Arial"/>
          <w:sz w:val="22"/>
          <w:szCs w:val="22"/>
        </w:rPr>
        <w:t>Heigo Kraav (isikukood 37110054918)</w:t>
      </w:r>
    </w:p>
    <w:p w:rsidR="001871FB" w:rsidRPr="000A2F3B" w:rsidRDefault="00E92531" w:rsidP="00E92531">
      <w:pPr>
        <w:tabs>
          <w:tab w:val="left" w:pos="2835"/>
        </w:tabs>
        <w:jc w:val="both"/>
        <w:rPr>
          <w:rFonts w:eastAsia="Arial Narrow" w:cs="Arial"/>
          <w:sz w:val="22"/>
          <w:szCs w:val="22"/>
        </w:rPr>
      </w:pPr>
      <w:r>
        <w:rPr>
          <w:rFonts w:eastAsia="Arial Narrow" w:cs="Arial"/>
          <w:sz w:val="22"/>
          <w:szCs w:val="22"/>
        </w:rPr>
        <w:tab/>
      </w:r>
      <w:r w:rsidR="00856B36" w:rsidRPr="000A2F3B">
        <w:rPr>
          <w:rFonts w:eastAsia="Arial Narrow" w:cs="Arial"/>
          <w:sz w:val="22"/>
          <w:szCs w:val="22"/>
        </w:rPr>
        <w:t xml:space="preserve">meil: </w:t>
      </w:r>
      <w:r w:rsidR="001871FB" w:rsidRPr="000A2F3B">
        <w:rPr>
          <w:rFonts w:cs="Arial"/>
          <w:sz w:val="22"/>
          <w:szCs w:val="22"/>
        </w:rPr>
        <w:t>kraavheigo@gmail.com</w:t>
      </w:r>
    </w:p>
    <w:p w:rsidR="006E3D44" w:rsidRPr="000A2F3B" w:rsidRDefault="00E92531" w:rsidP="00E92531">
      <w:pPr>
        <w:tabs>
          <w:tab w:val="left" w:pos="2835"/>
        </w:tabs>
        <w:jc w:val="both"/>
        <w:rPr>
          <w:rFonts w:cs="Arial"/>
          <w:sz w:val="22"/>
          <w:szCs w:val="22"/>
        </w:rPr>
      </w:pPr>
      <w:r>
        <w:rPr>
          <w:rFonts w:cs="Arial"/>
          <w:sz w:val="22"/>
          <w:szCs w:val="22"/>
        </w:rPr>
        <w:tab/>
      </w:r>
      <w:r w:rsidR="0086099C" w:rsidRPr="000A2F3B">
        <w:rPr>
          <w:rFonts w:cs="Arial"/>
          <w:sz w:val="22"/>
          <w:szCs w:val="22"/>
        </w:rPr>
        <w:t>tel:</w:t>
      </w:r>
      <w:r w:rsidR="001871FB" w:rsidRPr="000A2F3B">
        <w:rPr>
          <w:rFonts w:cs="Arial"/>
          <w:sz w:val="22"/>
          <w:szCs w:val="22"/>
        </w:rPr>
        <w:t xml:space="preserve"> +372</w:t>
      </w:r>
      <w:r w:rsidR="00692501" w:rsidRPr="000A2F3B">
        <w:rPr>
          <w:rFonts w:cs="Arial"/>
          <w:sz w:val="22"/>
          <w:szCs w:val="22"/>
        </w:rPr>
        <w:t xml:space="preserve"> </w:t>
      </w:r>
      <w:r w:rsidR="001871FB" w:rsidRPr="000A2F3B">
        <w:rPr>
          <w:rFonts w:cs="Arial"/>
          <w:sz w:val="22"/>
          <w:szCs w:val="22"/>
        </w:rPr>
        <w:t>526</w:t>
      </w:r>
      <w:r w:rsidR="00692501" w:rsidRPr="000A2F3B">
        <w:rPr>
          <w:rFonts w:cs="Arial"/>
          <w:sz w:val="22"/>
          <w:szCs w:val="22"/>
        </w:rPr>
        <w:t xml:space="preserve"> </w:t>
      </w:r>
      <w:r w:rsidR="001871FB" w:rsidRPr="000A2F3B">
        <w:rPr>
          <w:rFonts w:cs="Arial"/>
          <w:sz w:val="22"/>
          <w:szCs w:val="22"/>
        </w:rPr>
        <w:t>3675</w:t>
      </w:r>
    </w:p>
    <w:p w:rsidR="00DA389E" w:rsidRPr="000A2F3B" w:rsidRDefault="00DA389E">
      <w:pPr>
        <w:jc w:val="both"/>
        <w:rPr>
          <w:rFonts w:eastAsia="Arial Narrow" w:cs="Arial"/>
          <w:sz w:val="22"/>
          <w:szCs w:val="22"/>
        </w:rPr>
      </w:pPr>
    </w:p>
    <w:p w:rsidR="00DA389E" w:rsidRPr="000A2F3B" w:rsidRDefault="00DA389E" w:rsidP="00E92531">
      <w:pPr>
        <w:tabs>
          <w:tab w:val="left" w:pos="2835"/>
        </w:tabs>
        <w:jc w:val="both"/>
        <w:rPr>
          <w:rFonts w:eastAsia="Arial Narrow" w:cs="Arial"/>
          <w:sz w:val="22"/>
          <w:szCs w:val="22"/>
        </w:rPr>
      </w:pPr>
      <w:r w:rsidRPr="000A2F3B">
        <w:rPr>
          <w:rFonts w:eastAsia="Arial Narrow" w:cs="Arial"/>
          <w:sz w:val="22"/>
          <w:szCs w:val="22"/>
        </w:rPr>
        <w:t>PROJEKT</w:t>
      </w:r>
      <w:r w:rsidR="009C560B" w:rsidRPr="000A2F3B">
        <w:rPr>
          <w:rFonts w:eastAsia="Arial Narrow" w:cs="Arial"/>
          <w:sz w:val="22"/>
          <w:szCs w:val="22"/>
        </w:rPr>
        <w:t>EERIJA</w:t>
      </w:r>
      <w:r w:rsidR="00E92531">
        <w:rPr>
          <w:rFonts w:eastAsia="Arial Narrow" w:cs="Arial"/>
          <w:sz w:val="22"/>
          <w:szCs w:val="22"/>
        </w:rPr>
        <w:t>:</w:t>
      </w:r>
      <w:r w:rsidR="00E92531">
        <w:rPr>
          <w:rFonts w:eastAsia="Arial Narrow" w:cs="Arial"/>
          <w:sz w:val="22"/>
          <w:szCs w:val="22"/>
        </w:rPr>
        <w:tab/>
      </w:r>
      <w:r w:rsidRPr="000A2F3B">
        <w:rPr>
          <w:rFonts w:eastAsia="Arial Narrow" w:cs="Arial"/>
          <w:sz w:val="22"/>
          <w:szCs w:val="22"/>
        </w:rPr>
        <w:t>Optimal Projekt</w:t>
      </w:r>
      <w:r w:rsidR="00856B36" w:rsidRPr="000A2F3B">
        <w:rPr>
          <w:rFonts w:eastAsia="Arial Narrow" w:cs="Arial"/>
          <w:sz w:val="22"/>
          <w:szCs w:val="22"/>
        </w:rPr>
        <w:t xml:space="preserve"> OÜ (äriregistri</w:t>
      </w:r>
      <w:r w:rsidR="00AC7CD3">
        <w:rPr>
          <w:rFonts w:eastAsia="Arial Narrow" w:cs="Arial"/>
          <w:sz w:val="22"/>
          <w:szCs w:val="22"/>
        </w:rPr>
        <w:t xml:space="preserve"> </w:t>
      </w:r>
      <w:r w:rsidR="00856B36" w:rsidRPr="000A2F3B">
        <w:rPr>
          <w:rFonts w:eastAsia="Arial Narrow" w:cs="Arial"/>
          <w:sz w:val="22"/>
          <w:szCs w:val="22"/>
        </w:rPr>
        <w:t>kood</w:t>
      </w:r>
      <w:r w:rsidR="00692501" w:rsidRPr="000A2F3B">
        <w:rPr>
          <w:rFonts w:eastAsia="Arial Narrow" w:cs="Arial"/>
          <w:sz w:val="22"/>
          <w:szCs w:val="22"/>
        </w:rPr>
        <w:t xml:space="preserve"> 11213515)</w:t>
      </w:r>
    </w:p>
    <w:p w:rsidR="00DA389E" w:rsidRPr="000A2F3B" w:rsidRDefault="00E92531" w:rsidP="00E92531">
      <w:pPr>
        <w:tabs>
          <w:tab w:val="left" w:pos="2835"/>
        </w:tabs>
        <w:jc w:val="both"/>
        <w:rPr>
          <w:rFonts w:eastAsia="Arial Narrow" w:cs="Arial"/>
          <w:sz w:val="22"/>
          <w:szCs w:val="22"/>
        </w:rPr>
      </w:pPr>
      <w:r>
        <w:rPr>
          <w:rFonts w:eastAsia="Arial Narrow" w:cs="Arial"/>
          <w:sz w:val="22"/>
          <w:szCs w:val="22"/>
        </w:rPr>
        <w:tab/>
      </w:r>
      <w:r w:rsidR="00856B36" w:rsidRPr="000A2F3B">
        <w:rPr>
          <w:rFonts w:eastAsia="Arial Narrow" w:cs="Arial"/>
          <w:sz w:val="22"/>
          <w:szCs w:val="22"/>
        </w:rPr>
        <w:t>MTR reg. n</w:t>
      </w:r>
      <w:r w:rsidR="009C560B" w:rsidRPr="000A2F3B">
        <w:rPr>
          <w:rFonts w:eastAsia="Arial Narrow" w:cs="Arial"/>
          <w:sz w:val="22"/>
          <w:szCs w:val="22"/>
        </w:rPr>
        <w:t>r</w:t>
      </w:r>
      <w:r w:rsidR="00DA389E" w:rsidRPr="000A2F3B">
        <w:rPr>
          <w:rFonts w:eastAsia="Arial Narrow" w:cs="Arial"/>
          <w:sz w:val="22"/>
          <w:szCs w:val="22"/>
        </w:rPr>
        <w:t xml:space="preserve"> EEP000601</w:t>
      </w:r>
    </w:p>
    <w:p w:rsidR="00DA389E" w:rsidRPr="000A2F3B" w:rsidRDefault="00E92531" w:rsidP="00E92531">
      <w:pPr>
        <w:tabs>
          <w:tab w:val="left" w:pos="2835"/>
        </w:tabs>
        <w:jc w:val="both"/>
        <w:rPr>
          <w:rFonts w:eastAsia="Arial Narrow" w:cs="Arial"/>
          <w:sz w:val="22"/>
          <w:szCs w:val="22"/>
        </w:rPr>
      </w:pPr>
      <w:r>
        <w:rPr>
          <w:rFonts w:eastAsia="Arial Narrow" w:cs="Arial"/>
          <w:sz w:val="22"/>
          <w:szCs w:val="22"/>
        </w:rPr>
        <w:tab/>
      </w:r>
      <w:r w:rsidR="00104551" w:rsidRPr="000A2F3B">
        <w:rPr>
          <w:rFonts w:eastAsia="Arial Narrow" w:cs="Arial"/>
          <w:sz w:val="22"/>
          <w:szCs w:val="22"/>
        </w:rPr>
        <w:t>Keemia tn 4</w:t>
      </w:r>
      <w:r w:rsidR="000C4F23" w:rsidRPr="000A2F3B">
        <w:rPr>
          <w:rFonts w:eastAsia="Arial Narrow" w:cs="Arial"/>
          <w:sz w:val="22"/>
          <w:szCs w:val="22"/>
        </w:rPr>
        <w:t xml:space="preserve">, </w:t>
      </w:r>
      <w:r w:rsidR="00856B36" w:rsidRPr="000A2F3B">
        <w:rPr>
          <w:rFonts w:eastAsia="Arial Narrow" w:cs="Arial"/>
          <w:sz w:val="22"/>
          <w:szCs w:val="22"/>
        </w:rPr>
        <w:t>1</w:t>
      </w:r>
      <w:r w:rsidR="00E025E5" w:rsidRPr="000A2F3B">
        <w:rPr>
          <w:rFonts w:eastAsia="Arial Narrow" w:cs="Arial"/>
          <w:sz w:val="22"/>
          <w:szCs w:val="22"/>
        </w:rPr>
        <w:t>0616</w:t>
      </w:r>
      <w:r w:rsidR="00856B36" w:rsidRPr="000A2F3B">
        <w:rPr>
          <w:rFonts w:eastAsia="Arial Narrow" w:cs="Arial"/>
          <w:sz w:val="22"/>
          <w:szCs w:val="22"/>
        </w:rPr>
        <w:t xml:space="preserve"> Tallinn</w:t>
      </w:r>
    </w:p>
    <w:p w:rsidR="00DA389E" w:rsidRPr="000A2F3B" w:rsidRDefault="00DA389E">
      <w:pPr>
        <w:jc w:val="both"/>
        <w:rPr>
          <w:rFonts w:eastAsia="Arial Narrow" w:cs="Arial"/>
          <w:sz w:val="22"/>
          <w:szCs w:val="22"/>
        </w:rPr>
      </w:pPr>
    </w:p>
    <w:p w:rsidR="00DA389E" w:rsidRPr="000A2F3B" w:rsidRDefault="00DA389E" w:rsidP="00E92531">
      <w:pPr>
        <w:tabs>
          <w:tab w:val="left" w:pos="2835"/>
        </w:tabs>
        <w:jc w:val="both"/>
        <w:rPr>
          <w:rFonts w:eastAsia="Arial Narrow" w:cs="Arial"/>
          <w:sz w:val="22"/>
          <w:szCs w:val="22"/>
        </w:rPr>
      </w:pPr>
      <w:r w:rsidRPr="000A2F3B">
        <w:rPr>
          <w:rFonts w:eastAsia="Arial Narrow" w:cs="Arial"/>
          <w:sz w:val="22"/>
          <w:szCs w:val="22"/>
        </w:rPr>
        <w:t>ARHITEKT:</w:t>
      </w:r>
      <w:r w:rsidR="00E92531">
        <w:rPr>
          <w:rFonts w:eastAsia="Arial Narrow" w:cs="Arial"/>
          <w:sz w:val="22"/>
          <w:szCs w:val="22"/>
        </w:rPr>
        <w:tab/>
      </w:r>
      <w:r w:rsidR="00DB3C22" w:rsidRPr="000A2F3B">
        <w:rPr>
          <w:rFonts w:cs="Arial"/>
          <w:sz w:val="22"/>
          <w:szCs w:val="22"/>
        </w:rPr>
        <w:t>Kristiina Kokk</w:t>
      </w:r>
    </w:p>
    <w:p w:rsidR="00144052" w:rsidRPr="000A2F3B" w:rsidRDefault="00E92531" w:rsidP="00E92531">
      <w:pPr>
        <w:tabs>
          <w:tab w:val="left" w:pos="2835"/>
        </w:tabs>
        <w:jc w:val="both"/>
        <w:rPr>
          <w:rFonts w:cs="Arial"/>
          <w:sz w:val="22"/>
          <w:szCs w:val="22"/>
        </w:rPr>
      </w:pPr>
      <w:r>
        <w:rPr>
          <w:rFonts w:eastAsia="Arial Narrow" w:cs="Arial"/>
          <w:sz w:val="22"/>
          <w:szCs w:val="22"/>
        </w:rPr>
        <w:tab/>
      </w:r>
      <w:r w:rsidR="00692501" w:rsidRPr="000A2F3B">
        <w:rPr>
          <w:rFonts w:eastAsia="Arial Narrow" w:cs="Arial"/>
          <w:sz w:val="22"/>
          <w:szCs w:val="22"/>
        </w:rPr>
        <w:t>t</w:t>
      </w:r>
      <w:r w:rsidR="00692501" w:rsidRPr="000A2F3B">
        <w:rPr>
          <w:rFonts w:cs="Arial"/>
          <w:sz w:val="22"/>
          <w:szCs w:val="22"/>
        </w:rPr>
        <w:t>el:</w:t>
      </w:r>
      <w:r w:rsidR="00DB3C22" w:rsidRPr="000A2F3B">
        <w:rPr>
          <w:rFonts w:cs="Arial"/>
          <w:sz w:val="22"/>
          <w:szCs w:val="22"/>
        </w:rPr>
        <w:t xml:space="preserve"> 5330</w:t>
      </w:r>
      <w:r w:rsidR="00692501" w:rsidRPr="000A2F3B">
        <w:rPr>
          <w:rFonts w:cs="Arial"/>
          <w:sz w:val="22"/>
          <w:szCs w:val="22"/>
        </w:rPr>
        <w:t xml:space="preserve"> </w:t>
      </w:r>
      <w:r w:rsidR="00DB3C22" w:rsidRPr="000A2F3B">
        <w:rPr>
          <w:rFonts w:cs="Arial"/>
          <w:sz w:val="22"/>
          <w:szCs w:val="22"/>
        </w:rPr>
        <w:t>0878</w:t>
      </w:r>
    </w:p>
    <w:p w:rsidR="0068634C" w:rsidRPr="000A2F3B" w:rsidRDefault="0068634C">
      <w:pPr>
        <w:jc w:val="both"/>
        <w:rPr>
          <w:rFonts w:cs="Arial"/>
          <w:sz w:val="22"/>
          <w:szCs w:val="22"/>
        </w:rPr>
      </w:pPr>
    </w:p>
    <w:p w:rsidR="004623A2" w:rsidRPr="000A2F3B" w:rsidRDefault="00DA389E" w:rsidP="00E92531">
      <w:pPr>
        <w:tabs>
          <w:tab w:val="left" w:pos="2835"/>
        </w:tabs>
        <w:jc w:val="both"/>
        <w:rPr>
          <w:rFonts w:eastAsia="Arial Narrow" w:cs="Arial"/>
          <w:sz w:val="22"/>
          <w:szCs w:val="22"/>
        </w:rPr>
      </w:pPr>
      <w:r w:rsidRPr="000A2F3B">
        <w:rPr>
          <w:rFonts w:eastAsia="Arial Narrow" w:cs="Arial"/>
          <w:sz w:val="22"/>
          <w:szCs w:val="22"/>
        </w:rPr>
        <w:t>PROJEKTIJUHT:</w:t>
      </w:r>
      <w:r w:rsidR="00E92531">
        <w:rPr>
          <w:rFonts w:eastAsia="Arial Narrow" w:cs="Arial"/>
          <w:sz w:val="22"/>
          <w:szCs w:val="22"/>
        </w:rPr>
        <w:tab/>
      </w:r>
      <w:r w:rsidR="004623A2" w:rsidRPr="000A2F3B">
        <w:rPr>
          <w:rFonts w:eastAsia="Arial Narrow" w:cs="Arial"/>
          <w:sz w:val="22"/>
          <w:szCs w:val="22"/>
        </w:rPr>
        <w:t>Arno Anton</w:t>
      </w:r>
    </w:p>
    <w:p w:rsidR="00B64764" w:rsidRPr="000A2F3B" w:rsidRDefault="00E92531" w:rsidP="00E92531">
      <w:pPr>
        <w:tabs>
          <w:tab w:val="left" w:pos="2835"/>
        </w:tabs>
        <w:jc w:val="both"/>
        <w:rPr>
          <w:rFonts w:eastAsia="Arial Narrow" w:cs="Arial"/>
          <w:sz w:val="22"/>
          <w:szCs w:val="22"/>
        </w:rPr>
      </w:pPr>
      <w:r>
        <w:rPr>
          <w:rFonts w:eastAsia="Arial Narrow" w:cs="Arial"/>
          <w:sz w:val="22"/>
          <w:szCs w:val="22"/>
        </w:rPr>
        <w:tab/>
      </w:r>
      <w:r w:rsidR="00856B36" w:rsidRPr="000A2F3B">
        <w:rPr>
          <w:rFonts w:eastAsia="Arial Narrow" w:cs="Arial"/>
          <w:sz w:val="22"/>
          <w:szCs w:val="22"/>
        </w:rPr>
        <w:t xml:space="preserve">meil: </w:t>
      </w:r>
      <w:r w:rsidR="004623A2" w:rsidRPr="000A2F3B">
        <w:rPr>
          <w:rFonts w:eastAsia="Arial Narrow" w:cs="Arial"/>
          <w:sz w:val="22"/>
          <w:szCs w:val="22"/>
        </w:rPr>
        <w:t>arno@opt.ee</w:t>
      </w:r>
    </w:p>
    <w:p w:rsidR="00B64764" w:rsidRPr="000A2F3B" w:rsidRDefault="00E92531" w:rsidP="00E92531">
      <w:pPr>
        <w:tabs>
          <w:tab w:val="left" w:pos="2835"/>
        </w:tabs>
        <w:jc w:val="both"/>
        <w:rPr>
          <w:rFonts w:eastAsia="Arial Narrow" w:cs="Arial"/>
          <w:sz w:val="22"/>
          <w:szCs w:val="22"/>
        </w:rPr>
      </w:pPr>
      <w:r>
        <w:rPr>
          <w:rFonts w:eastAsia="Arial Narrow" w:cs="Arial"/>
          <w:sz w:val="22"/>
          <w:szCs w:val="22"/>
        </w:rPr>
        <w:tab/>
      </w:r>
      <w:r w:rsidR="00692501" w:rsidRPr="000A2F3B">
        <w:rPr>
          <w:rFonts w:eastAsia="Arial Narrow" w:cs="Arial"/>
          <w:sz w:val="22"/>
          <w:szCs w:val="22"/>
        </w:rPr>
        <w:t>tel:</w:t>
      </w:r>
      <w:r w:rsidR="00B64764" w:rsidRPr="000A2F3B">
        <w:rPr>
          <w:rFonts w:eastAsia="Arial Narrow" w:cs="Arial"/>
          <w:sz w:val="22"/>
          <w:szCs w:val="22"/>
        </w:rPr>
        <w:t xml:space="preserve"> 56</w:t>
      </w:r>
      <w:r w:rsidR="004623A2" w:rsidRPr="000A2F3B">
        <w:rPr>
          <w:rFonts w:eastAsia="Arial Narrow" w:cs="Arial"/>
          <w:sz w:val="22"/>
          <w:szCs w:val="22"/>
        </w:rPr>
        <w:t>98</w:t>
      </w:r>
      <w:r w:rsidR="00692501" w:rsidRPr="000A2F3B">
        <w:rPr>
          <w:rFonts w:eastAsia="Arial Narrow" w:cs="Arial"/>
          <w:sz w:val="22"/>
          <w:szCs w:val="22"/>
        </w:rPr>
        <w:t xml:space="preserve"> </w:t>
      </w:r>
      <w:r w:rsidR="004623A2" w:rsidRPr="000A2F3B">
        <w:rPr>
          <w:rFonts w:eastAsia="Arial Narrow" w:cs="Arial"/>
          <w:sz w:val="22"/>
          <w:szCs w:val="22"/>
        </w:rPr>
        <w:t>3389</w:t>
      </w:r>
    </w:p>
    <w:p w:rsidR="00DA389E" w:rsidRPr="000A2F3B" w:rsidRDefault="00DA389E">
      <w:pPr>
        <w:jc w:val="both"/>
        <w:rPr>
          <w:rFonts w:eastAsia="Arial Narrow" w:cs="Arial"/>
          <w:sz w:val="22"/>
          <w:szCs w:val="22"/>
        </w:rPr>
      </w:pPr>
    </w:p>
    <w:p w:rsidR="0068634C" w:rsidRPr="000A2F3B" w:rsidRDefault="0068634C">
      <w:pPr>
        <w:jc w:val="center"/>
        <w:rPr>
          <w:rFonts w:eastAsia="Arial" w:cs="Arial"/>
          <w:sz w:val="22"/>
          <w:szCs w:val="22"/>
        </w:rPr>
        <w:sectPr w:rsidR="0068634C" w:rsidRPr="000A2F3B" w:rsidSect="00B10350">
          <w:headerReference w:type="default" r:id="rId9"/>
          <w:footerReference w:type="default" r:id="rId10"/>
          <w:footnotePr>
            <w:pos w:val="beneathText"/>
          </w:footnotePr>
          <w:pgSz w:w="11905" w:h="16837"/>
          <w:pgMar w:top="1440" w:right="848" w:bottom="851" w:left="1797" w:header="567" w:footer="400" w:gutter="0"/>
          <w:pgNumType w:start="1"/>
          <w:cols w:space="708"/>
          <w:docGrid w:linePitch="360"/>
        </w:sectPr>
      </w:pPr>
    </w:p>
    <w:p w:rsidR="00DA389E" w:rsidRPr="000A2F3B" w:rsidRDefault="00DA389E" w:rsidP="00CA7154">
      <w:pPr>
        <w:pageBreakBefore/>
        <w:spacing w:before="60"/>
        <w:ind w:right="601"/>
        <w:jc w:val="both"/>
        <w:rPr>
          <w:rFonts w:cs="Arial"/>
          <w:b/>
          <w:sz w:val="22"/>
          <w:szCs w:val="22"/>
        </w:rPr>
      </w:pPr>
      <w:r w:rsidRPr="000A2F3B">
        <w:rPr>
          <w:rFonts w:cs="Arial"/>
          <w:b/>
          <w:sz w:val="22"/>
          <w:szCs w:val="22"/>
        </w:rPr>
        <w:lastRenderedPageBreak/>
        <w:t>KÖITE SISUKORD</w:t>
      </w:r>
    </w:p>
    <w:p w:rsidR="00856B36" w:rsidRPr="000A2F3B" w:rsidRDefault="00856B36">
      <w:pPr>
        <w:jc w:val="both"/>
        <w:rPr>
          <w:rFonts w:cs="Arial"/>
          <w:b/>
          <w:sz w:val="22"/>
          <w:szCs w:val="22"/>
        </w:rPr>
      </w:pPr>
    </w:p>
    <w:p w:rsidR="00DA389E" w:rsidRPr="000A2F3B" w:rsidRDefault="00C94848" w:rsidP="002F7AF7">
      <w:pPr>
        <w:numPr>
          <w:ilvl w:val="0"/>
          <w:numId w:val="14"/>
        </w:numPr>
        <w:jc w:val="both"/>
        <w:rPr>
          <w:rFonts w:cs="Arial"/>
          <w:b/>
          <w:sz w:val="22"/>
          <w:szCs w:val="22"/>
        </w:rPr>
      </w:pPr>
      <w:r w:rsidRPr="000A2F3B">
        <w:rPr>
          <w:rFonts w:cs="Arial"/>
          <w:b/>
          <w:sz w:val="22"/>
          <w:szCs w:val="22"/>
        </w:rPr>
        <w:t>MENETLUSDOKUMENDID</w:t>
      </w:r>
    </w:p>
    <w:p w:rsidR="004B7204" w:rsidRPr="000A2F3B" w:rsidRDefault="004B7204" w:rsidP="003F3396">
      <w:pPr>
        <w:rPr>
          <w:rFonts w:cs="Arial"/>
          <w:b/>
          <w:sz w:val="22"/>
          <w:szCs w:val="22"/>
        </w:rPr>
      </w:pPr>
    </w:p>
    <w:p w:rsidR="00856B36" w:rsidRPr="000A2F3B" w:rsidRDefault="006A7C19" w:rsidP="00707B0C">
      <w:pPr>
        <w:numPr>
          <w:ilvl w:val="0"/>
          <w:numId w:val="14"/>
        </w:numPr>
        <w:spacing w:after="120"/>
        <w:ind w:right="612"/>
        <w:jc w:val="both"/>
        <w:rPr>
          <w:rFonts w:cs="Arial"/>
          <w:b/>
          <w:bCs/>
          <w:caps/>
          <w:sz w:val="22"/>
          <w:szCs w:val="22"/>
        </w:rPr>
      </w:pPr>
      <w:r w:rsidRPr="000A2F3B">
        <w:rPr>
          <w:rFonts w:cs="Arial"/>
          <w:b/>
          <w:bCs/>
          <w:caps/>
          <w:sz w:val="22"/>
          <w:szCs w:val="22"/>
        </w:rPr>
        <w:t>seletuskiri</w:t>
      </w:r>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r>
        <w:rPr>
          <w:rStyle w:val="Emphasis"/>
          <w:i w:val="0"/>
          <w:szCs w:val="22"/>
        </w:rPr>
        <w:fldChar w:fldCharType="begin"/>
      </w:r>
      <w:r>
        <w:rPr>
          <w:rStyle w:val="Emphasis"/>
          <w:i w:val="0"/>
          <w:szCs w:val="22"/>
        </w:rPr>
        <w:instrText xml:space="preserve"> TOC \o "1-3" \h \z \u </w:instrText>
      </w:r>
      <w:r>
        <w:rPr>
          <w:rStyle w:val="Emphasis"/>
          <w:i w:val="0"/>
          <w:szCs w:val="22"/>
        </w:rPr>
        <w:fldChar w:fldCharType="separate"/>
      </w:r>
      <w:hyperlink w:anchor="_Toc7781559" w:history="1">
        <w:r w:rsidRPr="00D80FB5">
          <w:rPr>
            <w:rStyle w:val="Hyperlink"/>
            <w:b/>
          </w:rPr>
          <w:t>1. ÜLDANDMED</w:t>
        </w:r>
        <w:r>
          <w:rPr>
            <w:webHidden/>
          </w:rPr>
          <w:tab/>
        </w:r>
        <w:r>
          <w:rPr>
            <w:webHidden/>
          </w:rPr>
          <w:fldChar w:fldCharType="begin"/>
        </w:r>
        <w:r>
          <w:rPr>
            <w:webHidden/>
          </w:rPr>
          <w:instrText xml:space="preserve"> PAGEREF _Toc7781559 \h </w:instrText>
        </w:r>
        <w:r>
          <w:rPr>
            <w:webHidden/>
          </w:rPr>
        </w:r>
        <w:r>
          <w:rPr>
            <w:webHidden/>
          </w:rPr>
          <w:fldChar w:fldCharType="separate"/>
        </w:r>
        <w:r w:rsidR="00F6019E">
          <w:rPr>
            <w:webHidden/>
          </w:rPr>
          <w:t>4</w:t>
        </w:r>
        <w:r>
          <w:rPr>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60" w:history="1">
        <w:r w:rsidRPr="00D80FB5">
          <w:rPr>
            <w:rStyle w:val="Hyperlink"/>
            <w:b/>
          </w:rPr>
          <w:t>2. DETAILPLANEERINGU KOOSTAMISE ALUSED</w:t>
        </w:r>
        <w:r>
          <w:rPr>
            <w:webHidden/>
          </w:rPr>
          <w:tab/>
        </w:r>
        <w:r>
          <w:rPr>
            <w:webHidden/>
          </w:rPr>
          <w:fldChar w:fldCharType="begin"/>
        </w:r>
        <w:r>
          <w:rPr>
            <w:webHidden/>
          </w:rPr>
          <w:instrText xml:space="preserve"> PAGEREF _Toc7781560 \h </w:instrText>
        </w:r>
        <w:r>
          <w:rPr>
            <w:webHidden/>
          </w:rPr>
        </w:r>
        <w:r>
          <w:rPr>
            <w:webHidden/>
          </w:rPr>
          <w:fldChar w:fldCharType="separate"/>
        </w:r>
        <w:r w:rsidR="00F6019E">
          <w:rPr>
            <w:webHidden/>
          </w:rPr>
          <w:t>4</w:t>
        </w:r>
        <w:r>
          <w:rPr>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61" w:history="1">
        <w:r w:rsidRPr="00D80FB5">
          <w:rPr>
            <w:rStyle w:val="Hyperlink"/>
            <w:b/>
          </w:rPr>
          <w:t>3. DETAILPLANEERINGU KOOSTAMISEKS TEOSTATUD UURINGUD</w:t>
        </w:r>
        <w:r>
          <w:rPr>
            <w:webHidden/>
          </w:rPr>
          <w:tab/>
        </w:r>
        <w:r>
          <w:rPr>
            <w:webHidden/>
          </w:rPr>
          <w:fldChar w:fldCharType="begin"/>
        </w:r>
        <w:r>
          <w:rPr>
            <w:webHidden/>
          </w:rPr>
          <w:instrText xml:space="preserve"> PAGEREF _Toc7781561 \h </w:instrText>
        </w:r>
        <w:r>
          <w:rPr>
            <w:webHidden/>
          </w:rPr>
        </w:r>
        <w:r>
          <w:rPr>
            <w:webHidden/>
          </w:rPr>
          <w:fldChar w:fldCharType="separate"/>
        </w:r>
        <w:r w:rsidR="00F6019E">
          <w:rPr>
            <w:webHidden/>
          </w:rPr>
          <w:t>4</w:t>
        </w:r>
        <w:r>
          <w:rPr>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62" w:history="1">
        <w:r w:rsidRPr="00D80FB5">
          <w:rPr>
            <w:rStyle w:val="Hyperlink"/>
            <w:b/>
          </w:rPr>
          <w:t>4. VASTAVUS RAE VALLA ÜLDPLANEERINGULE</w:t>
        </w:r>
        <w:r>
          <w:rPr>
            <w:webHidden/>
          </w:rPr>
          <w:tab/>
        </w:r>
        <w:r>
          <w:rPr>
            <w:webHidden/>
          </w:rPr>
          <w:fldChar w:fldCharType="begin"/>
        </w:r>
        <w:r>
          <w:rPr>
            <w:webHidden/>
          </w:rPr>
          <w:instrText xml:space="preserve"> PAGEREF _Toc7781562 \h </w:instrText>
        </w:r>
        <w:r>
          <w:rPr>
            <w:webHidden/>
          </w:rPr>
        </w:r>
        <w:r>
          <w:rPr>
            <w:webHidden/>
          </w:rPr>
          <w:fldChar w:fldCharType="separate"/>
        </w:r>
        <w:r w:rsidR="00F6019E">
          <w:rPr>
            <w:webHidden/>
          </w:rPr>
          <w:t>4</w:t>
        </w:r>
        <w:r>
          <w:rPr>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63" w:history="1">
        <w:r w:rsidRPr="00D80FB5">
          <w:rPr>
            <w:rStyle w:val="Hyperlink"/>
            <w:b/>
          </w:rPr>
          <w:t>5. DETAILPLANEERINGU KOOSTAMISE EESMÄRK</w:t>
        </w:r>
        <w:r>
          <w:rPr>
            <w:webHidden/>
          </w:rPr>
          <w:tab/>
        </w:r>
        <w:r>
          <w:rPr>
            <w:webHidden/>
          </w:rPr>
          <w:fldChar w:fldCharType="begin"/>
        </w:r>
        <w:r>
          <w:rPr>
            <w:webHidden/>
          </w:rPr>
          <w:instrText xml:space="preserve"> PAGEREF _Toc7781563 \h </w:instrText>
        </w:r>
        <w:r>
          <w:rPr>
            <w:webHidden/>
          </w:rPr>
        </w:r>
        <w:r>
          <w:rPr>
            <w:webHidden/>
          </w:rPr>
          <w:fldChar w:fldCharType="separate"/>
        </w:r>
        <w:r w:rsidR="00F6019E">
          <w:rPr>
            <w:webHidden/>
          </w:rPr>
          <w:t>5</w:t>
        </w:r>
        <w:r>
          <w:rPr>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64" w:history="1">
        <w:r w:rsidRPr="00D80FB5">
          <w:rPr>
            <w:rStyle w:val="Hyperlink"/>
            <w:b/>
          </w:rPr>
          <w:t>6. OLEMASOLEVA OLUKORRA ISELOOMUSTUS</w:t>
        </w:r>
        <w:r>
          <w:rPr>
            <w:webHidden/>
          </w:rPr>
          <w:tab/>
        </w:r>
        <w:r>
          <w:rPr>
            <w:webHidden/>
          </w:rPr>
          <w:fldChar w:fldCharType="begin"/>
        </w:r>
        <w:r>
          <w:rPr>
            <w:webHidden/>
          </w:rPr>
          <w:instrText xml:space="preserve"> PAGEREF _Toc7781564 \h </w:instrText>
        </w:r>
        <w:r>
          <w:rPr>
            <w:webHidden/>
          </w:rPr>
        </w:r>
        <w:r>
          <w:rPr>
            <w:webHidden/>
          </w:rPr>
          <w:fldChar w:fldCharType="separate"/>
        </w:r>
        <w:r w:rsidR="00F6019E">
          <w:rPr>
            <w:webHidden/>
          </w:rPr>
          <w:t>5</w:t>
        </w:r>
        <w:r>
          <w:rPr>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65" w:history="1">
        <w:r w:rsidRPr="00D80FB5">
          <w:rPr>
            <w:rStyle w:val="Hyperlink"/>
            <w:rFonts w:cs="Arial"/>
            <w:noProof/>
          </w:rPr>
          <w:t>6.1. Maakasutus</w:t>
        </w:r>
        <w:r>
          <w:rPr>
            <w:noProof/>
            <w:webHidden/>
          </w:rPr>
          <w:tab/>
        </w:r>
        <w:r>
          <w:rPr>
            <w:noProof/>
            <w:webHidden/>
          </w:rPr>
          <w:fldChar w:fldCharType="begin"/>
        </w:r>
        <w:r>
          <w:rPr>
            <w:noProof/>
            <w:webHidden/>
          </w:rPr>
          <w:instrText xml:space="preserve"> PAGEREF _Toc7781565 \h </w:instrText>
        </w:r>
        <w:r>
          <w:rPr>
            <w:noProof/>
            <w:webHidden/>
          </w:rPr>
        </w:r>
        <w:r>
          <w:rPr>
            <w:noProof/>
            <w:webHidden/>
          </w:rPr>
          <w:fldChar w:fldCharType="separate"/>
        </w:r>
        <w:r w:rsidR="00F6019E">
          <w:rPr>
            <w:noProof/>
            <w:webHidden/>
          </w:rPr>
          <w:t>5</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66" w:history="1">
        <w:r w:rsidRPr="00D80FB5">
          <w:rPr>
            <w:rStyle w:val="Hyperlink"/>
            <w:rFonts w:cs="Arial"/>
            <w:noProof/>
          </w:rPr>
          <w:t>6.2. Asend</w:t>
        </w:r>
        <w:r>
          <w:rPr>
            <w:noProof/>
            <w:webHidden/>
          </w:rPr>
          <w:tab/>
        </w:r>
        <w:r>
          <w:rPr>
            <w:noProof/>
            <w:webHidden/>
          </w:rPr>
          <w:fldChar w:fldCharType="begin"/>
        </w:r>
        <w:r>
          <w:rPr>
            <w:noProof/>
            <w:webHidden/>
          </w:rPr>
          <w:instrText xml:space="preserve"> PAGEREF _Toc7781566 \h </w:instrText>
        </w:r>
        <w:r>
          <w:rPr>
            <w:noProof/>
            <w:webHidden/>
          </w:rPr>
        </w:r>
        <w:r>
          <w:rPr>
            <w:noProof/>
            <w:webHidden/>
          </w:rPr>
          <w:fldChar w:fldCharType="separate"/>
        </w:r>
        <w:r w:rsidR="00F6019E">
          <w:rPr>
            <w:noProof/>
            <w:webHidden/>
          </w:rPr>
          <w:t>5</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67" w:history="1">
        <w:r w:rsidRPr="00D80FB5">
          <w:rPr>
            <w:rStyle w:val="Hyperlink"/>
            <w:rFonts w:cs="Arial"/>
            <w:noProof/>
          </w:rPr>
          <w:t>6.3. Hooned ja rajatised</w:t>
        </w:r>
        <w:r>
          <w:rPr>
            <w:noProof/>
            <w:webHidden/>
          </w:rPr>
          <w:tab/>
        </w:r>
        <w:r>
          <w:rPr>
            <w:noProof/>
            <w:webHidden/>
          </w:rPr>
          <w:fldChar w:fldCharType="begin"/>
        </w:r>
        <w:r>
          <w:rPr>
            <w:noProof/>
            <w:webHidden/>
          </w:rPr>
          <w:instrText xml:space="preserve"> PAGEREF _Toc7781567 \h </w:instrText>
        </w:r>
        <w:r>
          <w:rPr>
            <w:noProof/>
            <w:webHidden/>
          </w:rPr>
        </w:r>
        <w:r>
          <w:rPr>
            <w:noProof/>
            <w:webHidden/>
          </w:rPr>
          <w:fldChar w:fldCharType="separate"/>
        </w:r>
        <w:r w:rsidR="00F6019E">
          <w:rPr>
            <w:noProof/>
            <w:webHidden/>
          </w:rPr>
          <w:t>6</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68" w:history="1">
        <w:r w:rsidRPr="00D80FB5">
          <w:rPr>
            <w:rStyle w:val="Hyperlink"/>
            <w:rFonts w:cs="Arial"/>
            <w:noProof/>
          </w:rPr>
          <w:t>6.4. Tehnovarustus</w:t>
        </w:r>
        <w:r>
          <w:rPr>
            <w:noProof/>
            <w:webHidden/>
          </w:rPr>
          <w:tab/>
        </w:r>
        <w:r>
          <w:rPr>
            <w:noProof/>
            <w:webHidden/>
          </w:rPr>
          <w:fldChar w:fldCharType="begin"/>
        </w:r>
        <w:r>
          <w:rPr>
            <w:noProof/>
            <w:webHidden/>
          </w:rPr>
          <w:instrText xml:space="preserve"> PAGEREF _Toc7781568 \h </w:instrText>
        </w:r>
        <w:r>
          <w:rPr>
            <w:noProof/>
            <w:webHidden/>
          </w:rPr>
        </w:r>
        <w:r>
          <w:rPr>
            <w:noProof/>
            <w:webHidden/>
          </w:rPr>
          <w:fldChar w:fldCharType="separate"/>
        </w:r>
        <w:r w:rsidR="00F6019E">
          <w:rPr>
            <w:noProof/>
            <w:webHidden/>
          </w:rPr>
          <w:t>6</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69" w:history="1">
        <w:r w:rsidRPr="00D80FB5">
          <w:rPr>
            <w:rStyle w:val="Hyperlink"/>
            <w:rFonts w:cs="Arial"/>
            <w:noProof/>
          </w:rPr>
          <w:t>6.5. Haljastus</w:t>
        </w:r>
        <w:r>
          <w:rPr>
            <w:noProof/>
            <w:webHidden/>
          </w:rPr>
          <w:tab/>
        </w:r>
        <w:r>
          <w:rPr>
            <w:noProof/>
            <w:webHidden/>
          </w:rPr>
          <w:fldChar w:fldCharType="begin"/>
        </w:r>
        <w:r>
          <w:rPr>
            <w:noProof/>
            <w:webHidden/>
          </w:rPr>
          <w:instrText xml:space="preserve"> PAGEREF _Toc7781569 \h </w:instrText>
        </w:r>
        <w:r>
          <w:rPr>
            <w:noProof/>
            <w:webHidden/>
          </w:rPr>
        </w:r>
        <w:r>
          <w:rPr>
            <w:noProof/>
            <w:webHidden/>
          </w:rPr>
          <w:fldChar w:fldCharType="separate"/>
        </w:r>
        <w:r w:rsidR="00F6019E">
          <w:rPr>
            <w:noProof/>
            <w:webHidden/>
          </w:rPr>
          <w:t>6</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70" w:history="1">
        <w:r w:rsidRPr="00D80FB5">
          <w:rPr>
            <w:rStyle w:val="Hyperlink"/>
            <w:rFonts w:cs="Arial"/>
            <w:noProof/>
          </w:rPr>
          <w:t>6.6. Reljeef</w:t>
        </w:r>
        <w:r>
          <w:rPr>
            <w:noProof/>
            <w:webHidden/>
          </w:rPr>
          <w:tab/>
        </w:r>
        <w:r>
          <w:rPr>
            <w:noProof/>
            <w:webHidden/>
          </w:rPr>
          <w:fldChar w:fldCharType="begin"/>
        </w:r>
        <w:r>
          <w:rPr>
            <w:noProof/>
            <w:webHidden/>
          </w:rPr>
          <w:instrText xml:space="preserve"> PAGEREF _Toc7781570 \h </w:instrText>
        </w:r>
        <w:r>
          <w:rPr>
            <w:noProof/>
            <w:webHidden/>
          </w:rPr>
        </w:r>
        <w:r>
          <w:rPr>
            <w:noProof/>
            <w:webHidden/>
          </w:rPr>
          <w:fldChar w:fldCharType="separate"/>
        </w:r>
        <w:r w:rsidR="00F6019E">
          <w:rPr>
            <w:noProof/>
            <w:webHidden/>
          </w:rPr>
          <w:t>6</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71" w:history="1">
        <w:r w:rsidRPr="00D80FB5">
          <w:rPr>
            <w:rStyle w:val="Hyperlink"/>
            <w:rFonts w:cs="Arial"/>
            <w:noProof/>
          </w:rPr>
          <w:t>6.7. Radoon</w:t>
        </w:r>
        <w:r>
          <w:rPr>
            <w:noProof/>
            <w:webHidden/>
          </w:rPr>
          <w:tab/>
        </w:r>
        <w:r>
          <w:rPr>
            <w:noProof/>
            <w:webHidden/>
          </w:rPr>
          <w:fldChar w:fldCharType="begin"/>
        </w:r>
        <w:r>
          <w:rPr>
            <w:noProof/>
            <w:webHidden/>
          </w:rPr>
          <w:instrText xml:space="preserve"> PAGEREF _Toc7781571 \h </w:instrText>
        </w:r>
        <w:r>
          <w:rPr>
            <w:noProof/>
            <w:webHidden/>
          </w:rPr>
        </w:r>
        <w:r>
          <w:rPr>
            <w:noProof/>
            <w:webHidden/>
          </w:rPr>
          <w:fldChar w:fldCharType="separate"/>
        </w:r>
        <w:r w:rsidR="00F6019E">
          <w:rPr>
            <w:noProof/>
            <w:webHidden/>
          </w:rPr>
          <w:t>6</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72" w:history="1">
        <w:r w:rsidRPr="00D80FB5">
          <w:rPr>
            <w:rStyle w:val="Hyperlink"/>
            <w:rFonts w:cs="Arial"/>
            <w:noProof/>
          </w:rPr>
          <w:t>6.8. Liikluskorraldus</w:t>
        </w:r>
        <w:r>
          <w:rPr>
            <w:noProof/>
            <w:webHidden/>
          </w:rPr>
          <w:tab/>
        </w:r>
        <w:r>
          <w:rPr>
            <w:noProof/>
            <w:webHidden/>
          </w:rPr>
          <w:fldChar w:fldCharType="begin"/>
        </w:r>
        <w:r>
          <w:rPr>
            <w:noProof/>
            <w:webHidden/>
          </w:rPr>
          <w:instrText xml:space="preserve"> PAGEREF _Toc7781572 \h </w:instrText>
        </w:r>
        <w:r>
          <w:rPr>
            <w:noProof/>
            <w:webHidden/>
          </w:rPr>
        </w:r>
        <w:r>
          <w:rPr>
            <w:noProof/>
            <w:webHidden/>
          </w:rPr>
          <w:fldChar w:fldCharType="separate"/>
        </w:r>
        <w:r w:rsidR="00F6019E">
          <w:rPr>
            <w:noProof/>
            <w:webHidden/>
          </w:rPr>
          <w:t>7</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73" w:history="1">
        <w:r w:rsidRPr="00D80FB5">
          <w:rPr>
            <w:rStyle w:val="Hyperlink"/>
            <w:rFonts w:cs="Arial"/>
            <w:noProof/>
          </w:rPr>
          <w:t>6.9. Kehtivad kitsendused ja piirangud</w:t>
        </w:r>
        <w:r>
          <w:rPr>
            <w:noProof/>
            <w:webHidden/>
          </w:rPr>
          <w:tab/>
        </w:r>
        <w:r>
          <w:rPr>
            <w:noProof/>
            <w:webHidden/>
          </w:rPr>
          <w:fldChar w:fldCharType="begin"/>
        </w:r>
        <w:r>
          <w:rPr>
            <w:noProof/>
            <w:webHidden/>
          </w:rPr>
          <w:instrText xml:space="preserve"> PAGEREF _Toc7781573 \h </w:instrText>
        </w:r>
        <w:r>
          <w:rPr>
            <w:noProof/>
            <w:webHidden/>
          </w:rPr>
        </w:r>
        <w:r>
          <w:rPr>
            <w:noProof/>
            <w:webHidden/>
          </w:rPr>
          <w:fldChar w:fldCharType="separate"/>
        </w:r>
        <w:r w:rsidR="00F6019E">
          <w:rPr>
            <w:noProof/>
            <w:webHidden/>
          </w:rPr>
          <w:t>7</w:t>
        </w:r>
        <w:r>
          <w:rPr>
            <w:noProof/>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74" w:history="1">
        <w:r w:rsidRPr="00D80FB5">
          <w:rPr>
            <w:rStyle w:val="Hyperlink"/>
            <w:b/>
          </w:rPr>
          <w:t>7. PLANEERITAVA MAA-ALA KONTAKTVÖÖNDI ANALÜÜS</w:t>
        </w:r>
        <w:r>
          <w:rPr>
            <w:webHidden/>
          </w:rPr>
          <w:tab/>
        </w:r>
        <w:r>
          <w:rPr>
            <w:webHidden/>
          </w:rPr>
          <w:fldChar w:fldCharType="begin"/>
        </w:r>
        <w:r>
          <w:rPr>
            <w:webHidden/>
          </w:rPr>
          <w:instrText xml:space="preserve"> PAGEREF _Toc7781574 \h </w:instrText>
        </w:r>
        <w:r>
          <w:rPr>
            <w:webHidden/>
          </w:rPr>
        </w:r>
        <w:r>
          <w:rPr>
            <w:webHidden/>
          </w:rPr>
          <w:fldChar w:fldCharType="separate"/>
        </w:r>
        <w:r w:rsidR="00F6019E">
          <w:rPr>
            <w:webHidden/>
          </w:rPr>
          <w:t>7</w:t>
        </w:r>
        <w:r>
          <w:rPr>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75" w:history="1">
        <w:r w:rsidRPr="00D80FB5">
          <w:rPr>
            <w:rStyle w:val="Hyperlink"/>
            <w:b/>
          </w:rPr>
          <w:t>8. PLANEERINGUGA KAVANDATAV</w:t>
        </w:r>
        <w:r>
          <w:rPr>
            <w:webHidden/>
          </w:rPr>
          <w:tab/>
        </w:r>
        <w:r>
          <w:rPr>
            <w:webHidden/>
          </w:rPr>
          <w:fldChar w:fldCharType="begin"/>
        </w:r>
        <w:r>
          <w:rPr>
            <w:webHidden/>
          </w:rPr>
          <w:instrText xml:space="preserve"> PAGEREF _Toc7781575 \h </w:instrText>
        </w:r>
        <w:r>
          <w:rPr>
            <w:webHidden/>
          </w:rPr>
        </w:r>
        <w:r>
          <w:rPr>
            <w:webHidden/>
          </w:rPr>
          <w:fldChar w:fldCharType="separate"/>
        </w:r>
        <w:r w:rsidR="00F6019E">
          <w:rPr>
            <w:webHidden/>
          </w:rPr>
          <w:t>7</w:t>
        </w:r>
        <w:r>
          <w:rPr>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76" w:history="1">
        <w:r w:rsidRPr="00D80FB5">
          <w:rPr>
            <w:rStyle w:val="Hyperlink"/>
            <w:rFonts w:cs="Arial"/>
            <w:noProof/>
          </w:rPr>
          <w:t>8.1. Planeeringulahendus</w:t>
        </w:r>
        <w:r>
          <w:rPr>
            <w:noProof/>
            <w:webHidden/>
          </w:rPr>
          <w:tab/>
        </w:r>
        <w:r>
          <w:rPr>
            <w:noProof/>
            <w:webHidden/>
          </w:rPr>
          <w:fldChar w:fldCharType="begin"/>
        </w:r>
        <w:r>
          <w:rPr>
            <w:noProof/>
            <w:webHidden/>
          </w:rPr>
          <w:instrText xml:space="preserve"> PAGEREF _Toc7781576 \h </w:instrText>
        </w:r>
        <w:r>
          <w:rPr>
            <w:noProof/>
            <w:webHidden/>
          </w:rPr>
        </w:r>
        <w:r>
          <w:rPr>
            <w:noProof/>
            <w:webHidden/>
          </w:rPr>
          <w:fldChar w:fldCharType="separate"/>
        </w:r>
        <w:r w:rsidR="00F6019E">
          <w:rPr>
            <w:noProof/>
            <w:webHidden/>
          </w:rPr>
          <w:t>7</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77" w:history="1">
        <w:r w:rsidRPr="00D80FB5">
          <w:rPr>
            <w:rStyle w:val="Hyperlink"/>
            <w:rFonts w:cs="Arial"/>
            <w:noProof/>
          </w:rPr>
          <w:t>8.2. Ehitusõigus</w:t>
        </w:r>
        <w:r>
          <w:rPr>
            <w:noProof/>
            <w:webHidden/>
          </w:rPr>
          <w:tab/>
        </w:r>
        <w:r>
          <w:rPr>
            <w:noProof/>
            <w:webHidden/>
          </w:rPr>
          <w:fldChar w:fldCharType="begin"/>
        </w:r>
        <w:r>
          <w:rPr>
            <w:noProof/>
            <w:webHidden/>
          </w:rPr>
          <w:instrText xml:space="preserve"> PAGEREF _Toc7781577 \h </w:instrText>
        </w:r>
        <w:r>
          <w:rPr>
            <w:noProof/>
            <w:webHidden/>
          </w:rPr>
        </w:r>
        <w:r>
          <w:rPr>
            <w:noProof/>
            <w:webHidden/>
          </w:rPr>
          <w:fldChar w:fldCharType="separate"/>
        </w:r>
        <w:r w:rsidR="00F6019E">
          <w:rPr>
            <w:noProof/>
            <w:webHidden/>
          </w:rPr>
          <w:t>7</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78" w:history="1">
        <w:r w:rsidRPr="00D80FB5">
          <w:rPr>
            <w:rStyle w:val="Hyperlink"/>
            <w:rFonts w:cs="Arial"/>
            <w:noProof/>
          </w:rPr>
          <w:t>8.3. Planeeringuala tehnilised näitajad</w:t>
        </w:r>
        <w:r>
          <w:rPr>
            <w:noProof/>
            <w:webHidden/>
          </w:rPr>
          <w:tab/>
        </w:r>
        <w:r>
          <w:rPr>
            <w:noProof/>
            <w:webHidden/>
          </w:rPr>
          <w:fldChar w:fldCharType="begin"/>
        </w:r>
        <w:r>
          <w:rPr>
            <w:noProof/>
            <w:webHidden/>
          </w:rPr>
          <w:instrText xml:space="preserve"> PAGEREF _Toc7781578 \h </w:instrText>
        </w:r>
        <w:r>
          <w:rPr>
            <w:noProof/>
            <w:webHidden/>
          </w:rPr>
        </w:r>
        <w:r>
          <w:rPr>
            <w:noProof/>
            <w:webHidden/>
          </w:rPr>
          <w:fldChar w:fldCharType="separate"/>
        </w:r>
        <w:r w:rsidR="00F6019E">
          <w:rPr>
            <w:noProof/>
            <w:webHidden/>
          </w:rPr>
          <w:t>9</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79" w:history="1">
        <w:r w:rsidRPr="00D80FB5">
          <w:rPr>
            <w:rStyle w:val="Hyperlink"/>
            <w:rFonts w:cs="Arial"/>
            <w:noProof/>
          </w:rPr>
          <w:t>8.4. Arhitektuurinõuded</w:t>
        </w:r>
        <w:r>
          <w:rPr>
            <w:noProof/>
            <w:webHidden/>
          </w:rPr>
          <w:tab/>
        </w:r>
        <w:r>
          <w:rPr>
            <w:noProof/>
            <w:webHidden/>
          </w:rPr>
          <w:fldChar w:fldCharType="begin"/>
        </w:r>
        <w:r>
          <w:rPr>
            <w:noProof/>
            <w:webHidden/>
          </w:rPr>
          <w:instrText xml:space="preserve"> PAGEREF _Toc7781579 \h </w:instrText>
        </w:r>
        <w:r>
          <w:rPr>
            <w:noProof/>
            <w:webHidden/>
          </w:rPr>
        </w:r>
        <w:r>
          <w:rPr>
            <w:noProof/>
            <w:webHidden/>
          </w:rPr>
          <w:fldChar w:fldCharType="separate"/>
        </w:r>
        <w:r w:rsidR="00F6019E">
          <w:rPr>
            <w:noProof/>
            <w:webHidden/>
          </w:rPr>
          <w:t>9</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80" w:history="1">
        <w:r w:rsidRPr="00D80FB5">
          <w:rPr>
            <w:rStyle w:val="Hyperlink"/>
            <w:rFonts w:cs="Arial"/>
            <w:noProof/>
          </w:rPr>
          <w:t>8.5. Tänavavõrk ja liikluskorraldus</w:t>
        </w:r>
        <w:r>
          <w:rPr>
            <w:noProof/>
            <w:webHidden/>
          </w:rPr>
          <w:tab/>
        </w:r>
        <w:r>
          <w:rPr>
            <w:noProof/>
            <w:webHidden/>
          </w:rPr>
          <w:fldChar w:fldCharType="begin"/>
        </w:r>
        <w:r>
          <w:rPr>
            <w:noProof/>
            <w:webHidden/>
          </w:rPr>
          <w:instrText xml:space="preserve"> PAGEREF _Toc7781580 \h </w:instrText>
        </w:r>
        <w:r>
          <w:rPr>
            <w:noProof/>
            <w:webHidden/>
          </w:rPr>
        </w:r>
        <w:r>
          <w:rPr>
            <w:noProof/>
            <w:webHidden/>
          </w:rPr>
          <w:fldChar w:fldCharType="separate"/>
        </w:r>
        <w:r w:rsidR="00F6019E">
          <w:rPr>
            <w:noProof/>
            <w:webHidden/>
          </w:rPr>
          <w:t>9</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81" w:history="1">
        <w:r w:rsidRPr="00D80FB5">
          <w:rPr>
            <w:rStyle w:val="Hyperlink"/>
            <w:rFonts w:cs="Arial"/>
            <w:noProof/>
          </w:rPr>
          <w:t>8.6. Nõuded ja soovitused ehitusprojektide koostamisel</w:t>
        </w:r>
        <w:r>
          <w:rPr>
            <w:noProof/>
            <w:webHidden/>
          </w:rPr>
          <w:tab/>
        </w:r>
        <w:r>
          <w:rPr>
            <w:noProof/>
            <w:webHidden/>
          </w:rPr>
          <w:fldChar w:fldCharType="begin"/>
        </w:r>
        <w:r>
          <w:rPr>
            <w:noProof/>
            <w:webHidden/>
          </w:rPr>
          <w:instrText xml:space="preserve"> PAGEREF _Toc7781581 \h </w:instrText>
        </w:r>
        <w:r>
          <w:rPr>
            <w:noProof/>
            <w:webHidden/>
          </w:rPr>
        </w:r>
        <w:r>
          <w:rPr>
            <w:noProof/>
            <w:webHidden/>
          </w:rPr>
          <w:fldChar w:fldCharType="separate"/>
        </w:r>
        <w:r w:rsidR="00F6019E">
          <w:rPr>
            <w:noProof/>
            <w:webHidden/>
          </w:rPr>
          <w:t>10</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82" w:history="1">
        <w:r w:rsidRPr="00D80FB5">
          <w:rPr>
            <w:rStyle w:val="Hyperlink"/>
            <w:rFonts w:cs="Arial"/>
            <w:noProof/>
          </w:rPr>
          <w:t>8.7. Keskkonnakaitse</w:t>
        </w:r>
        <w:r>
          <w:rPr>
            <w:noProof/>
            <w:webHidden/>
          </w:rPr>
          <w:tab/>
        </w:r>
        <w:r>
          <w:rPr>
            <w:noProof/>
            <w:webHidden/>
          </w:rPr>
          <w:fldChar w:fldCharType="begin"/>
        </w:r>
        <w:r>
          <w:rPr>
            <w:noProof/>
            <w:webHidden/>
          </w:rPr>
          <w:instrText xml:space="preserve"> PAGEREF _Toc7781582 \h </w:instrText>
        </w:r>
        <w:r>
          <w:rPr>
            <w:noProof/>
            <w:webHidden/>
          </w:rPr>
        </w:r>
        <w:r>
          <w:rPr>
            <w:noProof/>
            <w:webHidden/>
          </w:rPr>
          <w:fldChar w:fldCharType="separate"/>
        </w:r>
        <w:r w:rsidR="00F6019E">
          <w:rPr>
            <w:noProof/>
            <w:webHidden/>
          </w:rPr>
          <w:t>10</w:t>
        </w:r>
        <w:r>
          <w:rPr>
            <w:noProof/>
            <w:webHidden/>
          </w:rPr>
          <w:fldChar w:fldCharType="end"/>
        </w:r>
      </w:hyperlink>
    </w:p>
    <w:p w:rsidR="004B7204" w:rsidRDefault="004B7204">
      <w:pPr>
        <w:pStyle w:val="TOC3"/>
        <w:tabs>
          <w:tab w:val="right" w:leader="dot" w:pos="9629"/>
        </w:tabs>
        <w:rPr>
          <w:rFonts w:asciiTheme="minorHAnsi" w:eastAsiaTheme="minorEastAsia" w:hAnsiTheme="minorHAnsi" w:cstheme="minorBidi"/>
          <w:iCs w:val="0"/>
          <w:noProof/>
          <w:szCs w:val="22"/>
          <w:lang w:val="en-US" w:eastAsia="en-US"/>
        </w:rPr>
      </w:pPr>
      <w:hyperlink w:anchor="_Toc7781583" w:history="1">
        <w:r w:rsidRPr="00D80FB5">
          <w:rPr>
            <w:rStyle w:val="Hyperlink"/>
            <w:noProof/>
          </w:rPr>
          <w:t>8.7.1. Keskkonnalubade taotlemise vajadus</w:t>
        </w:r>
        <w:r>
          <w:rPr>
            <w:noProof/>
            <w:webHidden/>
          </w:rPr>
          <w:tab/>
        </w:r>
        <w:r>
          <w:rPr>
            <w:noProof/>
            <w:webHidden/>
          </w:rPr>
          <w:fldChar w:fldCharType="begin"/>
        </w:r>
        <w:r>
          <w:rPr>
            <w:noProof/>
            <w:webHidden/>
          </w:rPr>
          <w:instrText xml:space="preserve"> PAGEREF _Toc7781583 \h </w:instrText>
        </w:r>
        <w:r>
          <w:rPr>
            <w:noProof/>
            <w:webHidden/>
          </w:rPr>
        </w:r>
        <w:r>
          <w:rPr>
            <w:noProof/>
            <w:webHidden/>
          </w:rPr>
          <w:fldChar w:fldCharType="separate"/>
        </w:r>
        <w:r w:rsidR="00F6019E">
          <w:rPr>
            <w:noProof/>
            <w:webHidden/>
          </w:rPr>
          <w:t>12</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84" w:history="1">
        <w:r w:rsidRPr="00D80FB5">
          <w:rPr>
            <w:rStyle w:val="Hyperlink"/>
            <w:rFonts w:cs="Arial"/>
            <w:noProof/>
          </w:rPr>
          <w:t>8.8. Haljastus ja heakord</w:t>
        </w:r>
        <w:r>
          <w:rPr>
            <w:noProof/>
            <w:webHidden/>
          </w:rPr>
          <w:tab/>
        </w:r>
        <w:r>
          <w:rPr>
            <w:noProof/>
            <w:webHidden/>
          </w:rPr>
          <w:fldChar w:fldCharType="begin"/>
        </w:r>
        <w:r>
          <w:rPr>
            <w:noProof/>
            <w:webHidden/>
          </w:rPr>
          <w:instrText xml:space="preserve"> PAGEREF _Toc7781584 \h </w:instrText>
        </w:r>
        <w:r>
          <w:rPr>
            <w:noProof/>
            <w:webHidden/>
          </w:rPr>
        </w:r>
        <w:r>
          <w:rPr>
            <w:noProof/>
            <w:webHidden/>
          </w:rPr>
          <w:fldChar w:fldCharType="separate"/>
        </w:r>
        <w:r w:rsidR="00F6019E">
          <w:rPr>
            <w:noProof/>
            <w:webHidden/>
          </w:rPr>
          <w:t>13</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85" w:history="1">
        <w:r w:rsidRPr="00D80FB5">
          <w:rPr>
            <w:rStyle w:val="Hyperlink"/>
            <w:rFonts w:cs="Arial"/>
            <w:noProof/>
          </w:rPr>
          <w:t>8.9. Jäätmete käitlemine</w:t>
        </w:r>
        <w:r>
          <w:rPr>
            <w:noProof/>
            <w:webHidden/>
          </w:rPr>
          <w:tab/>
        </w:r>
        <w:r>
          <w:rPr>
            <w:noProof/>
            <w:webHidden/>
          </w:rPr>
          <w:fldChar w:fldCharType="begin"/>
        </w:r>
        <w:r>
          <w:rPr>
            <w:noProof/>
            <w:webHidden/>
          </w:rPr>
          <w:instrText xml:space="preserve"> PAGEREF _Toc7781585 \h </w:instrText>
        </w:r>
        <w:r>
          <w:rPr>
            <w:noProof/>
            <w:webHidden/>
          </w:rPr>
        </w:r>
        <w:r>
          <w:rPr>
            <w:noProof/>
            <w:webHidden/>
          </w:rPr>
          <w:fldChar w:fldCharType="separate"/>
        </w:r>
        <w:r w:rsidR="00F6019E">
          <w:rPr>
            <w:noProof/>
            <w:webHidden/>
          </w:rPr>
          <w:t>14</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86" w:history="1">
        <w:r w:rsidRPr="00D80FB5">
          <w:rPr>
            <w:rStyle w:val="Hyperlink"/>
            <w:rFonts w:cs="Arial"/>
            <w:noProof/>
          </w:rPr>
          <w:t>8.10. Meetmed kuritegevuse ennetamiseks</w:t>
        </w:r>
        <w:r>
          <w:rPr>
            <w:noProof/>
            <w:webHidden/>
          </w:rPr>
          <w:tab/>
        </w:r>
        <w:r>
          <w:rPr>
            <w:noProof/>
            <w:webHidden/>
          </w:rPr>
          <w:fldChar w:fldCharType="begin"/>
        </w:r>
        <w:r>
          <w:rPr>
            <w:noProof/>
            <w:webHidden/>
          </w:rPr>
          <w:instrText xml:space="preserve"> PAGEREF _Toc7781586 \h </w:instrText>
        </w:r>
        <w:r>
          <w:rPr>
            <w:noProof/>
            <w:webHidden/>
          </w:rPr>
        </w:r>
        <w:r>
          <w:rPr>
            <w:noProof/>
            <w:webHidden/>
          </w:rPr>
          <w:fldChar w:fldCharType="separate"/>
        </w:r>
        <w:r w:rsidR="00F6019E">
          <w:rPr>
            <w:noProof/>
            <w:webHidden/>
          </w:rPr>
          <w:t>14</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87" w:history="1">
        <w:r w:rsidRPr="00D80FB5">
          <w:rPr>
            <w:rStyle w:val="Hyperlink"/>
            <w:rFonts w:cs="Arial"/>
            <w:noProof/>
          </w:rPr>
          <w:t>8.11. Meetmed tuleohutuse tagamiseks</w:t>
        </w:r>
        <w:r>
          <w:rPr>
            <w:noProof/>
            <w:webHidden/>
          </w:rPr>
          <w:tab/>
        </w:r>
        <w:r>
          <w:rPr>
            <w:noProof/>
            <w:webHidden/>
          </w:rPr>
          <w:fldChar w:fldCharType="begin"/>
        </w:r>
        <w:r>
          <w:rPr>
            <w:noProof/>
            <w:webHidden/>
          </w:rPr>
          <w:instrText xml:space="preserve"> PAGEREF _Toc7781587 \h </w:instrText>
        </w:r>
        <w:r>
          <w:rPr>
            <w:noProof/>
            <w:webHidden/>
          </w:rPr>
        </w:r>
        <w:r>
          <w:rPr>
            <w:noProof/>
            <w:webHidden/>
          </w:rPr>
          <w:fldChar w:fldCharType="separate"/>
        </w:r>
        <w:r w:rsidR="00F6019E">
          <w:rPr>
            <w:noProof/>
            <w:webHidden/>
          </w:rPr>
          <w:t>15</w:t>
        </w:r>
        <w:r>
          <w:rPr>
            <w:noProof/>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88" w:history="1">
        <w:r w:rsidRPr="00D80FB5">
          <w:rPr>
            <w:rStyle w:val="Hyperlink"/>
            <w:b/>
          </w:rPr>
          <w:t>9. TEHNOVÕRKUDE LAHENDUS</w:t>
        </w:r>
        <w:r>
          <w:rPr>
            <w:webHidden/>
          </w:rPr>
          <w:tab/>
        </w:r>
        <w:r>
          <w:rPr>
            <w:webHidden/>
          </w:rPr>
          <w:fldChar w:fldCharType="begin"/>
        </w:r>
        <w:r>
          <w:rPr>
            <w:webHidden/>
          </w:rPr>
          <w:instrText xml:space="preserve"> PAGEREF _Toc7781588 \h </w:instrText>
        </w:r>
        <w:r>
          <w:rPr>
            <w:webHidden/>
          </w:rPr>
        </w:r>
        <w:r>
          <w:rPr>
            <w:webHidden/>
          </w:rPr>
          <w:fldChar w:fldCharType="separate"/>
        </w:r>
        <w:r w:rsidR="00F6019E">
          <w:rPr>
            <w:webHidden/>
          </w:rPr>
          <w:t>15</w:t>
        </w:r>
        <w:r>
          <w:rPr>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89" w:history="1">
        <w:r w:rsidRPr="00D80FB5">
          <w:rPr>
            <w:rStyle w:val="Hyperlink"/>
            <w:rFonts w:cs="Arial"/>
            <w:noProof/>
          </w:rPr>
          <w:t>9.1. Veevarustus ja kanalisatsioon</w:t>
        </w:r>
        <w:r>
          <w:rPr>
            <w:noProof/>
            <w:webHidden/>
          </w:rPr>
          <w:tab/>
        </w:r>
        <w:r>
          <w:rPr>
            <w:noProof/>
            <w:webHidden/>
          </w:rPr>
          <w:fldChar w:fldCharType="begin"/>
        </w:r>
        <w:r>
          <w:rPr>
            <w:noProof/>
            <w:webHidden/>
          </w:rPr>
          <w:instrText xml:space="preserve"> PAGEREF _Toc7781589 \h </w:instrText>
        </w:r>
        <w:r>
          <w:rPr>
            <w:noProof/>
            <w:webHidden/>
          </w:rPr>
        </w:r>
        <w:r>
          <w:rPr>
            <w:noProof/>
            <w:webHidden/>
          </w:rPr>
          <w:fldChar w:fldCharType="separate"/>
        </w:r>
        <w:r w:rsidR="00F6019E">
          <w:rPr>
            <w:noProof/>
            <w:webHidden/>
          </w:rPr>
          <w:t>15</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90" w:history="1">
        <w:r w:rsidRPr="00D80FB5">
          <w:rPr>
            <w:rStyle w:val="Hyperlink"/>
            <w:rFonts w:cs="Arial"/>
            <w:noProof/>
          </w:rPr>
          <w:t>9.2. Sademetevee ärajuhtimine</w:t>
        </w:r>
        <w:r>
          <w:rPr>
            <w:noProof/>
            <w:webHidden/>
          </w:rPr>
          <w:tab/>
        </w:r>
        <w:r>
          <w:rPr>
            <w:noProof/>
            <w:webHidden/>
          </w:rPr>
          <w:fldChar w:fldCharType="begin"/>
        </w:r>
        <w:r>
          <w:rPr>
            <w:noProof/>
            <w:webHidden/>
          </w:rPr>
          <w:instrText xml:space="preserve"> PAGEREF _Toc7781590 \h </w:instrText>
        </w:r>
        <w:r>
          <w:rPr>
            <w:noProof/>
            <w:webHidden/>
          </w:rPr>
        </w:r>
        <w:r>
          <w:rPr>
            <w:noProof/>
            <w:webHidden/>
          </w:rPr>
          <w:fldChar w:fldCharType="separate"/>
        </w:r>
        <w:r w:rsidR="00F6019E">
          <w:rPr>
            <w:noProof/>
            <w:webHidden/>
          </w:rPr>
          <w:t>16</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91" w:history="1">
        <w:r w:rsidRPr="00D80FB5">
          <w:rPr>
            <w:rStyle w:val="Hyperlink"/>
            <w:rFonts w:cs="Arial"/>
            <w:noProof/>
          </w:rPr>
          <w:t>9.3. Elektrivarustus</w:t>
        </w:r>
        <w:r>
          <w:rPr>
            <w:noProof/>
            <w:webHidden/>
          </w:rPr>
          <w:tab/>
        </w:r>
        <w:r>
          <w:rPr>
            <w:noProof/>
            <w:webHidden/>
          </w:rPr>
          <w:fldChar w:fldCharType="begin"/>
        </w:r>
        <w:r>
          <w:rPr>
            <w:noProof/>
            <w:webHidden/>
          </w:rPr>
          <w:instrText xml:space="preserve"> PAGEREF _Toc7781591 \h </w:instrText>
        </w:r>
        <w:r>
          <w:rPr>
            <w:noProof/>
            <w:webHidden/>
          </w:rPr>
        </w:r>
        <w:r>
          <w:rPr>
            <w:noProof/>
            <w:webHidden/>
          </w:rPr>
          <w:fldChar w:fldCharType="separate"/>
        </w:r>
        <w:r w:rsidR="00F6019E">
          <w:rPr>
            <w:noProof/>
            <w:webHidden/>
          </w:rPr>
          <w:t>16</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92" w:history="1">
        <w:r w:rsidRPr="00D80FB5">
          <w:rPr>
            <w:rStyle w:val="Hyperlink"/>
            <w:rFonts w:cs="Arial"/>
            <w:noProof/>
          </w:rPr>
          <w:t>9.4. Sidevarustus</w:t>
        </w:r>
        <w:r>
          <w:rPr>
            <w:noProof/>
            <w:webHidden/>
          </w:rPr>
          <w:tab/>
        </w:r>
        <w:r>
          <w:rPr>
            <w:noProof/>
            <w:webHidden/>
          </w:rPr>
          <w:fldChar w:fldCharType="begin"/>
        </w:r>
        <w:r>
          <w:rPr>
            <w:noProof/>
            <w:webHidden/>
          </w:rPr>
          <w:instrText xml:space="preserve"> PAGEREF _Toc7781592 \h </w:instrText>
        </w:r>
        <w:r>
          <w:rPr>
            <w:noProof/>
            <w:webHidden/>
          </w:rPr>
        </w:r>
        <w:r>
          <w:rPr>
            <w:noProof/>
            <w:webHidden/>
          </w:rPr>
          <w:fldChar w:fldCharType="separate"/>
        </w:r>
        <w:r w:rsidR="00F6019E">
          <w:rPr>
            <w:noProof/>
            <w:webHidden/>
          </w:rPr>
          <w:t>17</w:t>
        </w:r>
        <w:r>
          <w:rPr>
            <w:noProof/>
            <w:webHidden/>
          </w:rPr>
          <w:fldChar w:fldCharType="end"/>
        </w:r>
      </w:hyperlink>
    </w:p>
    <w:p w:rsidR="004B7204" w:rsidRDefault="004B7204">
      <w:pPr>
        <w:pStyle w:val="TOC2"/>
        <w:tabs>
          <w:tab w:val="right" w:leader="dot" w:pos="9629"/>
        </w:tabs>
        <w:rPr>
          <w:rFonts w:asciiTheme="minorHAnsi" w:eastAsiaTheme="minorEastAsia" w:hAnsiTheme="minorHAnsi" w:cstheme="minorBidi"/>
          <w:noProof/>
          <w:szCs w:val="22"/>
          <w:lang w:val="en-US" w:eastAsia="en-US"/>
        </w:rPr>
      </w:pPr>
      <w:hyperlink w:anchor="_Toc7781593" w:history="1">
        <w:r w:rsidRPr="00D80FB5">
          <w:rPr>
            <w:rStyle w:val="Hyperlink"/>
            <w:rFonts w:cs="Arial"/>
            <w:noProof/>
          </w:rPr>
          <w:t>9.5. Soojavarustus</w:t>
        </w:r>
        <w:r>
          <w:rPr>
            <w:noProof/>
            <w:webHidden/>
          </w:rPr>
          <w:tab/>
        </w:r>
        <w:r>
          <w:rPr>
            <w:noProof/>
            <w:webHidden/>
          </w:rPr>
          <w:fldChar w:fldCharType="begin"/>
        </w:r>
        <w:r>
          <w:rPr>
            <w:noProof/>
            <w:webHidden/>
          </w:rPr>
          <w:instrText xml:space="preserve"> PAGEREF _Toc7781593 \h </w:instrText>
        </w:r>
        <w:r>
          <w:rPr>
            <w:noProof/>
            <w:webHidden/>
          </w:rPr>
        </w:r>
        <w:r>
          <w:rPr>
            <w:noProof/>
            <w:webHidden/>
          </w:rPr>
          <w:fldChar w:fldCharType="separate"/>
        </w:r>
        <w:r w:rsidR="00F6019E">
          <w:rPr>
            <w:noProof/>
            <w:webHidden/>
          </w:rPr>
          <w:t>17</w:t>
        </w:r>
        <w:r>
          <w:rPr>
            <w:noProof/>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94" w:history="1">
        <w:r w:rsidRPr="00D80FB5">
          <w:rPr>
            <w:rStyle w:val="Hyperlink"/>
            <w:b/>
          </w:rPr>
          <w:t>10. SERVITUUTIDE SEADMINE</w:t>
        </w:r>
        <w:r>
          <w:rPr>
            <w:webHidden/>
          </w:rPr>
          <w:tab/>
        </w:r>
        <w:r>
          <w:rPr>
            <w:webHidden/>
          </w:rPr>
          <w:fldChar w:fldCharType="begin"/>
        </w:r>
        <w:r>
          <w:rPr>
            <w:webHidden/>
          </w:rPr>
          <w:instrText xml:space="preserve"> PAGEREF _Toc7781594 \h </w:instrText>
        </w:r>
        <w:r>
          <w:rPr>
            <w:webHidden/>
          </w:rPr>
        </w:r>
        <w:r>
          <w:rPr>
            <w:webHidden/>
          </w:rPr>
          <w:fldChar w:fldCharType="separate"/>
        </w:r>
        <w:r w:rsidR="00F6019E">
          <w:rPr>
            <w:webHidden/>
          </w:rPr>
          <w:t>17</w:t>
        </w:r>
        <w:r>
          <w:rPr>
            <w:webHidden/>
          </w:rPr>
          <w:fldChar w:fldCharType="end"/>
        </w:r>
      </w:hyperlink>
    </w:p>
    <w:p w:rsidR="004B7204" w:rsidRDefault="004B7204">
      <w:pPr>
        <w:pStyle w:val="TOC1"/>
        <w:tabs>
          <w:tab w:val="right" w:leader="dot" w:pos="9629"/>
        </w:tabs>
        <w:rPr>
          <w:rFonts w:asciiTheme="minorHAnsi" w:eastAsiaTheme="minorEastAsia" w:hAnsiTheme="minorHAnsi" w:cstheme="minorBidi"/>
          <w:bCs w:val="0"/>
          <w:caps w:val="0"/>
          <w:szCs w:val="22"/>
          <w:lang w:val="en-US" w:eastAsia="en-US"/>
        </w:rPr>
      </w:pPr>
      <w:hyperlink w:anchor="_Toc7781595" w:history="1">
        <w:r w:rsidRPr="00D80FB5">
          <w:rPr>
            <w:rStyle w:val="Hyperlink"/>
            <w:b/>
          </w:rPr>
          <w:t>11. DETAILPLANEERINGU ELLUVIIMISE TEGEVUSKAVA</w:t>
        </w:r>
        <w:r>
          <w:rPr>
            <w:webHidden/>
          </w:rPr>
          <w:tab/>
        </w:r>
        <w:r>
          <w:rPr>
            <w:webHidden/>
          </w:rPr>
          <w:fldChar w:fldCharType="begin"/>
        </w:r>
        <w:r>
          <w:rPr>
            <w:webHidden/>
          </w:rPr>
          <w:instrText xml:space="preserve"> PAGEREF _Toc7781595 \h </w:instrText>
        </w:r>
        <w:r>
          <w:rPr>
            <w:webHidden/>
          </w:rPr>
        </w:r>
        <w:r>
          <w:rPr>
            <w:webHidden/>
          </w:rPr>
          <w:fldChar w:fldCharType="separate"/>
        </w:r>
        <w:r w:rsidR="00F6019E">
          <w:rPr>
            <w:webHidden/>
          </w:rPr>
          <w:t>18</w:t>
        </w:r>
        <w:r>
          <w:rPr>
            <w:webHidden/>
          </w:rPr>
          <w:fldChar w:fldCharType="end"/>
        </w:r>
      </w:hyperlink>
    </w:p>
    <w:p w:rsidR="00DA389E" w:rsidRPr="000A2F3B" w:rsidRDefault="004B7204" w:rsidP="003F3396">
      <w:pPr>
        <w:tabs>
          <w:tab w:val="left" w:pos="740"/>
          <w:tab w:val="right" w:leader="dot" w:pos="9588"/>
          <w:tab w:val="right" w:leader="dot" w:pos="9715"/>
        </w:tabs>
        <w:rPr>
          <w:rFonts w:cs="Arial"/>
          <w:sz w:val="22"/>
          <w:szCs w:val="22"/>
        </w:rPr>
        <w:sectPr w:rsidR="00DA389E" w:rsidRPr="000A2F3B" w:rsidSect="00B10350">
          <w:headerReference w:type="even" r:id="rId11"/>
          <w:headerReference w:type="default" r:id="rId12"/>
          <w:footerReference w:type="even" r:id="rId13"/>
          <w:footerReference w:type="default" r:id="rId14"/>
          <w:headerReference w:type="first" r:id="rId15"/>
          <w:footerReference w:type="first" r:id="rId16"/>
          <w:footnotePr>
            <w:pos w:val="beneathText"/>
          </w:footnotePr>
          <w:type w:val="continuous"/>
          <w:pgSz w:w="11905" w:h="16837"/>
          <w:pgMar w:top="764" w:right="848" w:bottom="539" w:left="1418" w:header="278" w:footer="11" w:gutter="0"/>
          <w:cols w:space="708"/>
          <w:docGrid w:linePitch="360"/>
        </w:sectPr>
      </w:pPr>
      <w:r>
        <w:rPr>
          <w:rStyle w:val="Emphasis"/>
          <w:rFonts w:cs="Arial"/>
          <w:i w:val="0"/>
          <w:noProof/>
          <w:sz w:val="22"/>
          <w:szCs w:val="22"/>
        </w:rPr>
        <w:fldChar w:fldCharType="end"/>
      </w:r>
    </w:p>
    <w:p w:rsidR="00031278" w:rsidRPr="000A2F3B" w:rsidRDefault="00031278" w:rsidP="004B7204">
      <w:pPr>
        <w:pStyle w:val="TOC1"/>
        <w:spacing w:before="0" w:after="0"/>
        <w:rPr>
          <w:lang w:eastAsia="en-US"/>
        </w:rPr>
      </w:pPr>
    </w:p>
    <w:p w:rsidR="00856B36" w:rsidRPr="000A2F3B" w:rsidRDefault="00856B36" w:rsidP="002F7AF7">
      <w:pPr>
        <w:numPr>
          <w:ilvl w:val="0"/>
          <w:numId w:val="14"/>
        </w:numPr>
        <w:spacing w:after="40"/>
        <w:jc w:val="both"/>
        <w:rPr>
          <w:rFonts w:cs="Arial"/>
          <w:b/>
          <w:sz w:val="22"/>
          <w:szCs w:val="22"/>
        </w:rPr>
      </w:pPr>
      <w:r w:rsidRPr="000A2F3B">
        <w:rPr>
          <w:rFonts w:cs="Arial"/>
          <w:b/>
          <w:sz w:val="22"/>
          <w:szCs w:val="22"/>
        </w:rPr>
        <w:t>LISAD</w:t>
      </w:r>
    </w:p>
    <w:p w:rsidR="009D4A43" w:rsidRPr="004C1315" w:rsidRDefault="009D4A43" w:rsidP="009D4A43">
      <w:pPr>
        <w:rPr>
          <w:rFonts w:cs="Arial"/>
          <w:sz w:val="22"/>
          <w:szCs w:val="22"/>
        </w:rPr>
      </w:pPr>
      <w:r w:rsidRPr="004C1315">
        <w:rPr>
          <w:rFonts w:cs="Arial"/>
          <w:sz w:val="22"/>
          <w:szCs w:val="22"/>
        </w:rPr>
        <w:t>Tehnilised tingimused:</w:t>
      </w:r>
    </w:p>
    <w:p w:rsidR="009D4A43" w:rsidRPr="00AE15F3" w:rsidRDefault="009D4A43" w:rsidP="00AE15F3">
      <w:pPr>
        <w:numPr>
          <w:ilvl w:val="0"/>
          <w:numId w:val="30"/>
        </w:numPr>
        <w:jc w:val="both"/>
        <w:rPr>
          <w:rFonts w:cs="Arial"/>
          <w:sz w:val="22"/>
          <w:szCs w:val="22"/>
        </w:rPr>
      </w:pPr>
      <w:r w:rsidRPr="004C1315">
        <w:rPr>
          <w:rFonts w:cs="Arial"/>
          <w:sz w:val="22"/>
          <w:szCs w:val="22"/>
        </w:rPr>
        <w:t xml:space="preserve">Telia Eesti AS poolt </w:t>
      </w:r>
      <w:r w:rsidRPr="007C1459">
        <w:rPr>
          <w:rFonts w:cs="Arial"/>
          <w:sz w:val="22"/>
          <w:szCs w:val="22"/>
        </w:rPr>
        <w:t>1</w:t>
      </w:r>
      <w:r w:rsidR="003E5F8C">
        <w:rPr>
          <w:rFonts w:cs="Arial"/>
          <w:sz w:val="22"/>
          <w:szCs w:val="22"/>
        </w:rPr>
        <w:t>7</w:t>
      </w:r>
      <w:r w:rsidRPr="007C1459">
        <w:rPr>
          <w:rFonts w:cs="Arial"/>
          <w:sz w:val="22"/>
          <w:szCs w:val="22"/>
        </w:rPr>
        <w:t>.01.2019</w:t>
      </w:r>
      <w:r>
        <w:rPr>
          <w:rFonts w:cs="Arial"/>
          <w:sz w:val="22"/>
          <w:szCs w:val="22"/>
        </w:rPr>
        <w:t xml:space="preserve"> </w:t>
      </w:r>
      <w:r w:rsidRPr="004C1315">
        <w:rPr>
          <w:rFonts w:cs="Arial"/>
          <w:sz w:val="22"/>
          <w:szCs w:val="22"/>
        </w:rPr>
        <w:t>koostatud</w:t>
      </w:r>
      <w:r>
        <w:rPr>
          <w:rFonts w:cs="Arial"/>
          <w:sz w:val="22"/>
          <w:szCs w:val="22"/>
        </w:rPr>
        <w:t xml:space="preserve"> </w:t>
      </w:r>
      <w:r w:rsidRPr="004C1315">
        <w:rPr>
          <w:rFonts w:cs="Arial"/>
          <w:sz w:val="22"/>
          <w:szCs w:val="22"/>
        </w:rPr>
        <w:t xml:space="preserve">telekommunikatsioonialased tehnilised tingimused nr </w:t>
      </w:r>
      <w:r w:rsidR="003E5F8C" w:rsidRPr="003E5F8C">
        <w:rPr>
          <w:rFonts w:cs="Arial"/>
          <w:sz w:val="22"/>
          <w:szCs w:val="22"/>
        </w:rPr>
        <w:t>31469482</w:t>
      </w:r>
      <w:r>
        <w:rPr>
          <w:rFonts w:cs="Arial"/>
          <w:sz w:val="22"/>
          <w:szCs w:val="22"/>
        </w:rPr>
        <w:t>;</w:t>
      </w:r>
    </w:p>
    <w:p w:rsidR="009D4A43" w:rsidRDefault="009D4A43" w:rsidP="009D4A43">
      <w:pPr>
        <w:numPr>
          <w:ilvl w:val="0"/>
          <w:numId w:val="30"/>
        </w:numPr>
        <w:jc w:val="both"/>
        <w:rPr>
          <w:rFonts w:cs="Arial"/>
          <w:sz w:val="22"/>
          <w:szCs w:val="22"/>
        </w:rPr>
      </w:pPr>
      <w:r w:rsidRPr="009D4A43">
        <w:rPr>
          <w:rFonts w:cs="Arial"/>
          <w:sz w:val="22"/>
          <w:szCs w:val="22"/>
        </w:rPr>
        <w:t xml:space="preserve">Elektrilevi OÜ Tallinn-Harju regiooni poolt </w:t>
      </w:r>
      <w:r w:rsidR="003E5F8C" w:rsidRPr="003E5F8C">
        <w:rPr>
          <w:rFonts w:cs="Arial"/>
          <w:sz w:val="22"/>
          <w:szCs w:val="22"/>
        </w:rPr>
        <w:t>29.08.2017</w:t>
      </w:r>
      <w:r w:rsidRPr="009D4A43">
        <w:rPr>
          <w:rFonts w:cs="Arial"/>
          <w:sz w:val="22"/>
          <w:szCs w:val="22"/>
        </w:rPr>
        <w:t xml:space="preserve">. a väljastatud tehnilised tingimused detailplaneeringuks nr </w:t>
      </w:r>
      <w:r w:rsidR="003E5F8C" w:rsidRPr="003E5F8C">
        <w:rPr>
          <w:rFonts w:cs="Arial"/>
          <w:sz w:val="22"/>
          <w:szCs w:val="22"/>
        </w:rPr>
        <w:t>302230</w:t>
      </w:r>
      <w:r w:rsidR="00AE15F3">
        <w:rPr>
          <w:rFonts w:cs="Arial"/>
          <w:sz w:val="22"/>
          <w:szCs w:val="22"/>
        </w:rPr>
        <w:t>;</w:t>
      </w:r>
    </w:p>
    <w:p w:rsidR="00AE15F3" w:rsidRPr="009D4A43" w:rsidRDefault="00AE15F3" w:rsidP="009D4A43">
      <w:pPr>
        <w:numPr>
          <w:ilvl w:val="0"/>
          <w:numId w:val="30"/>
        </w:numPr>
        <w:jc w:val="both"/>
        <w:rPr>
          <w:rFonts w:cs="Arial"/>
          <w:sz w:val="22"/>
          <w:szCs w:val="22"/>
        </w:rPr>
      </w:pPr>
      <w:r w:rsidRPr="00AE15F3">
        <w:rPr>
          <w:rFonts w:cs="Arial"/>
          <w:sz w:val="22"/>
          <w:szCs w:val="22"/>
        </w:rPr>
        <w:t>Aktsiaselts ELVESO</w:t>
      </w:r>
      <w:r w:rsidRPr="004C1315">
        <w:rPr>
          <w:rFonts w:cs="Arial"/>
          <w:sz w:val="22"/>
          <w:szCs w:val="22"/>
        </w:rPr>
        <w:t xml:space="preserve"> </w:t>
      </w:r>
      <w:r w:rsidRPr="00AE15F3">
        <w:rPr>
          <w:rFonts w:cs="Arial"/>
          <w:sz w:val="22"/>
          <w:szCs w:val="22"/>
        </w:rPr>
        <w:t>02.06.2017</w:t>
      </w:r>
      <w:r w:rsidRPr="004C1315">
        <w:rPr>
          <w:rFonts w:cs="Arial"/>
          <w:sz w:val="22"/>
          <w:szCs w:val="22"/>
        </w:rPr>
        <w:t>. a teh</w:t>
      </w:r>
      <w:r>
        <w:rPr>
          <w:rFonts w:cs="Arial"/>
          <w:sz w:val="22"/>
          <w:szCs w:val="22"/>
        </w:rPr>
        <w:t xml:space="preserve">nilised tingimused nr </w:t>
      </w:r>
      <w:r w:rsidRPr="00AE15F3">
        <w:rPr>
          <w:rFonts w:cs="Arial"/>
          <w:sz w:val="22"/>
          <w:szCs w:val="22"/>
        </w:rPr>
        <w:t>4-11/969-1</w:t>
      </w:r>
      <w:r>
        <w:rPr>
          <w:rFonts w:cs="Arial"/>
          <w:sz w:val="22"/>
          <w:szCs w:val="22"/>
        </w:rPr>
        <w:t>.</w:t>
      </w:r>
    </w:p>
    <w:p w:rsidR="009D4A43" w:rsidRDefault="009D4A43" w:rsidP="009D4A43">
      <w:pPr>
        <w:jc w:val="both"/>
        <w:rPr>
          <w:rFonts w:cs="Arial"/>
          <w:sz w:val="22"/>
          <w:szCs w:val="22"/>
        </w:rPr>
      </w:pPr>
    </w:p>
    <w:p w:rsidR="009D4A43" w:rsidRDefault="004B7204" w:rsidP="009D4A43">
      <w:pPr>
        <w:jc w:val="both"/>
        <w:rPr>
          <w:rFonts w:cs="Arial"/>
          <w:sz w:val="22"/>
          <w:szCs w:val="22"/>
        </w:rPr>
      </w:pPr>
      <w:r>
        <w:rPr>
          <w:rFonts w:cs="Arial"/>
          <w:sz w:val="22"/>
          <w:szCs w:val="22"/>
        </w:rPr>
        <w:br w:type="page"/>
      </w:r>
      <w:r w:rsidR="009D4A43" w:rsidRPr="004C1315">
        <w:rPr>
          <w:rFonts w:cs="Arial"/>
          <w:sz w:val="22"/>
          <w:szCs w:val="22"/>
        </w:rPr>
        <w:lastRenderedPageBreak/>
        <w:t>Teostatud uuringud:</w:t>
      </w:r>
    </w:p>
    <w:p w:rsidR="009D4A43" w:rsidRDefault="009D4A43" w:rsidP="002C33A4">
      <w:pPr>
        <w:numPr>
          <w:ilvl w:val="0"/>
          <w:numId w:val="31"/>
        </w:numPr>
        <w:jc w:val="both"/>
        <w:rPr>
          <w:rFonts w:cs="Arial"/>
          <w:sz w:val="22"/>
          <w:szCs w:val="22"/>
        </w:rPr>
      </w:pPr>
      <w:r w:rsidRPr="00C60937">
        <w:rPr>
          <w:rFonts w:cs="Arial"/>
          <w:sz w:val="22"/>
          <w:szCs w:val="22"/>
        </w:rPr>
        <w:t>Estonian, Latvian &amp; Lithuanian Environment OÜ (ELLE OÜ) mürauuri</w:t>
      </w:r>
      <w:r>
        <w:rPr>
          <w:rFonts w:cs="Arial"/>
          <w:sz w:val="22"/>
          <w:szCs w:val="22"/>
        </w:rPr>
        <w:t>ng, töö nr 19/MS/04, 15.02.2019</w:t>
      </w:r>
      <w:r w:rsidR="002C33A4">
        <w:rPr>
          <w:rFonts w:cs="Arial"/>
          <w:sz w:val="22"/>
          <w:szCs w:val="22"/>
        </w:rPr>
        <w:t>;</w:t>
      </w:r>
    </w:p>
    <w:p w:rsidR="00856B36" w:rsidRPr="000A2F3B" w:rsidRDefault="00F20EE5" w:rsidP="002C33A4">
      <w:pPr>
        <w:numPr>
          <w:ilvl w:val="0"/>
          <w:numId w:val="31"/>
        </w:numPr>
        <w:jc w:val="both"/>
        <w:rPr>
          <w:rFonts w:cs="Arial"/>
          <w:sz w:val="22"/>
          <w:szCs w:val="22"/>
        </w:rPr>
      </w:pPr>
      <w:r w:rsidRPr="000A2F3B">
        <w:rPr>
          <w:rFonts w:cs="Arial"/>
          <w:sz w:val="22"/>
          <w:szCs w:val="22"/>
        </w:rPr>
        <w:t>Maa-ala puittaimestiku hindamine, Grün-E</w:t>
      </w:r>
      <w:r w:rsidR="00E677C4">
        <w:rPr>
          <w:rFonts w:cs="Arial"/>
          <w:sz w:val="22"/>
          <w:szCs w:val="22"/>
        </w:rPr>
        <w:t xml:space="preserve"> OÜ</w:t>
      </w:r>
      <w:r w:rsidRPr="000A2F3B">
        <w:rPr>
          <w:rFonts w:cs="Arial"/>
          <w:sz w:val="22"/>
          <w:szCs w:val="22"/>
        </w:rPr>
        <w:t xml:space="preserve"> töö nr 190418-1</w:t>
      </w:r>
      <w:r w:rsidR="009D4A43">
        <w:rPr>
          <w:rFonts w:cs="Arial"/>
          <w:sz w:val="22"/>
          <w:szCs w:val="22"/>
        </w:rPr>
        <w:t xml:space="preserve">, </w:t>
      </w:r>
      <w:r w:rsidR="009D4A43" w:rsidRPr="009D4A43">
        <w:rPr>
          <w:rFonts w:cs="Arial"/>
          <w:sz w:val="22"/>
          <w:szCs w:val="22"/>
        </w:rPr>
        <w:t>2018. a kevad</w:t>
      </w:r>
      <w:r w:rsidR="009D4A43">
        <w:rPr>
          <w:rFonts w:cs="Arial"/>
          <w:sz w:val="22"/>
          <w:szCs w:val="22"/>
        </w:rPr>
        <w:t>;</w:t>
      </w:r>
    </w:p>
    <w:p w:rsidR="004B7204" w:rsidRPr="004B7204" w:rsidRDefault="00F20EE5" w:rsidP="004B7204">
      <w:pPr>
        <w:numPr>
          <w:ilvl w:val="0"/>
          <w:numId w:val="31"/>
        </w:numPr>
        <w:jc w:val="both"/>
        <w:rPr>
          <w:rFonts w:cs="Arial"/>
          <w:sz w:val="22"/>
          <w:szCs w:val="22"/>
        </w:rPr>
      </w:pPr>
      <w:r w:rsidRPr="000A2F3B">
        <w:rPr>
          <w:rFonts w:cs="Arial"/>
          <w:sz w:val="22"/>
          <w:szCs w:val="22"/>
        </w:rPr>
        <w:t xml:space="preserve">Geodeetiline alusplaan, </w:t>
      </w:r>
      <w:r w:rsidR="00E677C4" w:rsidRPr="00E677C4">
        <w:rPr>
          <w:rFonts w:cs="Arial"/>
          <w:sz w:val="22"/>
          <w:szCs w:val="22"/>
        </w:rPr>
        <w:t>G.E. Point OÜ</w:t>
      </w:r>
      <w:r w:rsidRPr="000A2F3B">
        <w:rPr>
          <w:rFonts w:cs="Arial"/>
          <w:sz w:val="22"/>
          <w:szCs w:val="22"/>
        </w:rPr>
        <w:t xml:space="preserve"> töö nr 17-G084</w:t>
      </w:r>
      <w:r w:rsidR="009D4A43">
        <w:rPr>
          <w:rFonts w:cs="Arial"/>
          <w:sz w:val="22"/>
          <w:szCs w:val="22"/>
        </w:rPr>
        <w:t xml:space="preserve">, </w:t>
      </w:r>
      <w:r w:rsidR="009D4A43" w:rsidRPr="000A2F3B">
        <w:rPr>
          <w:rFonts w:cs="Arial"/>
          <w:sz w:val="22"/>
          <w:szCs w:val="22"/>
        </w:rPr>
        <w:t>22.03.2017</w:t>
      </w:r>
      <w:r w:rsidR="009D4A43">
        <w:rPr>
          <w:rFonts w:cs="Arial"/>
          <w:sz w:val="22"/>
          <w:szCs w:val="22"/>
        </w:rPr>
        <w:t>.</w:t>
      </w:r>
    </w:p>
    <w:p w:rsidR="004B7204" w:rsidRDefault="004B7204" w:rsidP="004B7204">
      <w:pPr>
        <w:jc w:val="both"/>
        <w:rPr>
          <w:rFonts w:cs="Arial"/>
          <w:sz w:val="22"/>
          <w:szCs w:val="22"/>
        </w:rPr>
      </w:pPr>
    </w:p>
    <w:p w:rsidR="00DA389E" w:rsidRPr="000A2F3B" w:rsidRDefault="00DA389E" w:rsidP="002F7AF7">
      <w:pPr>
        <w:numPr>
          <w:ilvl w:val="0"/>
          <w:numId w:val="14"/>
        </w:numPr>
        <w:spacing w:after="40"/>
        <w:jc w:val="both"/>
        <w:rPr>
          <w:rFonts w:cs="Arial"/>
          <w:b/>
          <w:sz w:val="22"/>
          <w:szCs w:val="22"/>
        </w:rPr>
      </w:pPr>
      <w:r w:rsidRPr="000A2F3B">
        <w:rPr>
          <w:rFonts w:cs="Arial"/>
          <w:b/>
          <w:sz w:val="22"/>
          <w:szCs w:val="22"/>
        </w:rPr>
        <w:t>JOONISED</w:t>
      </w:r>
    </w:p>
    <w:p w:rsidR="007A7E7E" w:rsidRPr="000A2F3B" w:rsidRDefault="005103AD" w:rsidP="002A06A5">
      <w:pPr>
        <w:tabs>
          <w:tab w:val="left" w:pos="720"/>
          <w:tab w:val="left" w:pos="1701"/>
          <w:tab w:val="left" w:pos="7655"/>
        </w:tabs>
        <w:spacing w:line="312" w:lineRule="auto"/>
        <w:jc w:val="both"/>
        <w:rPr>
          <w:rFonts w:cs="Arial"/>
          <w:sz w:val="22"/>
          <w:szCs w:val="22"/>
        </w:rPr>
      </w:pPr>
      <w:r w:rsidRPr="000A2F3B">
        <w:rPr>
          <w:rFonts w:cs="Arial"/>
          <w:sz w:val="22"/>
          <w:szCs w:val="22"/>
        </w:rPr>
        <w:tab/>
      </w:r>
      <w:r w:rsidR="00E5550A" w:rsidRPr="000A2F3B">
        <w:rPr>
          <w:rFonts w:cs="Arial"/>
          <w:sz w:val="22"/>
          <w:szCs w:val="22"/>
        </w:rPr>
        <w:t>DP-</w:t>
      </w:r>
      <w:r w:rsidR="009863B4">
        <w:rPr>
          <w:rFonts w:cs="Arial"/>
          <w:sz w:val="22"/>
          <w:szCs w:val="22"/>
        </w:rPr>
        <w:t>01</w:t>
      </w:r>
      <w:r w:rsidR="009863B4">
        <w:rPr>
          <w:rFonts w:cs="Arial"/>
          <w:sz w:val="22"/>
          <w:szCs w:val="22"/>
        </w:rPr>
        <w:tab/>
        <w:t>Situatsioon Maa-ameti kaardil ja ÜP kaardil</w:t>
      </w:r>
      <w:r w:rsidR="00692501" w:rsidRPr="000A2F3B">
        <w:rPr>
          <w:rFonts w:cs="Arial"/>
          <w:sz w:val="22"/>
          <w:szCs w:val="22"/>
        </w:rPr>
        <w:tab/>
      </w:r>
      <w:r w:rsidRPr="000A2F3B">
        <w:rPr>
          <w:rFonts w:cs="Arial"/>
          <w:sz w:val="22"/>
          <w:szCs w:val="22"/>
        </w:rPr>
        <w:t>M 1:~</w:t>
      </w:r>
    </w:p>
    <w:p w:rsidR="006D1B96" w:rsidRPr="000A2F3B" w:rsidRDefault="006D1B96" w:rsidP="002A06A5">
      <w:pPr>
        <w:tabs>
          <w:tab w:val="left" w:pos="720"/>
          <w:tab w:val="left" w:pos="1701"/>
          <w:tab w:val="left" w:pos="7655"/>
        </w:tabs>
        <w:spacing w:line="312" w:lineRule="auto"/>
        <w:jc w:val="both"/>
        <w:rPr>
          <w:rFonts w:cs="Arial"/>
          <w:sz w:val="22"/>
          <w:szCs w:val="22"/>
        </w:rPr>
      </w:pPr>
      <w:r w:rsidRPr="000A2F3B">
        <w:rPr>
          <w:rFonts w:cs="Arial"/>
          <w:sz w:val="22"/>
          <w:szCs w:val="22"/>
        </w:rPr>
        <w:tab/>
      </w:r>
      <w:r w:rsidR="00E5550A" w:rsidRPr="000A2F3B">
        <w:rPr>
          <w:rFonts w:cs="Arial"/>
          <w:sz w:val="22"/>
          <w:szCs w:val="22"/>
        </w:rPr>
        <w:t>DP</w:t>
      </w:r>
      <w:r w:rsidRPr="000A2F3B">
        <w:rPr>
          <w:rFonts w:cs="Arial"/>
          <w:sz w:val="22"/>
          <w:szCs w:val="22"/>
        </w:rPr>
        <w:t>-02</w:t>
      </w:r>
      <w:r w:rsidRPr="000A2F3B">
        <w:rPr>
          <w:rFonts w:cs="Arial"/>
          <w:sz w:val="22"/>
          <w:szCs w:val="22"/>
        </w:rPr>
        <w:tab/>
        <w:t>Kontaktvööndi analüüs</w:t>
      </w:r>
      <w:r w:rsidRPr="000A2F3B">
        <w:rPr>
          <w:rFonts w:cs="Arial"/>
          <w:sz w:val="22"/>
          <w:szCs w:val="22"/>
        </w:rPr>
        <w:tab/>
        <w:t>M 1:~</w:t>
      </w:r>
    </w:p>
    <w:p w:rsidR="00580547" w:rsidRPr="000A2F3B" w:rsidRDefault="00580547" w:rsidP="002A06A5">
      <w:pPr>
        <w:tabs>
          <w:tab w:val="left" w:pos="720"/>
          <w:tab w:val="left" w:pos="1701"/>
          <w:tab w:val="left" w:pos="7655"/>
        </w:tabs>
        <w:spacing w:line="312" w:lineRule="auto"/>
        <w:jc w:val="both"/>
        <w:rPr>
          <w:rFonts w:cs="Arial"/>
          <w:sz w:val="22"/>
          <w:szCs w:val="22"/>
        </w:rPr>
      </w:pPr>
      <w:r w:rsidRPr="000A2F3B">
        <w:rPr>
          <w:rFonts w:cs="Arial"/>
          <w:sz w:val="22"/>
          <w:szCs w:val="22"/>
        </w:rPr>
        <w:tab/>
      </w:r>
      <w:r w:rsidR="00E5550A" w:rsidRPr="000A2F3B">
        <w:rPr>
          <w:rFonts w:cs="Arial"/>
          <w:sz w:val="22"/>
          <w:szCs w:val="22"/>
        </w:rPr>
        <w:t>DP</w:t>
      </w:r>
      <w:r w:rsidRPr="000A2F3B">
        <w:rPr>
          <w:rFonts w:cs="Arial"/>
          <w:sz w:val="22"/>
          <w:szCs w:val="22"/>
        </w:rPr>
        <w:t>-0</w:t>
      </w:r>
      <w:r w:rsidR="006D1B96" w:rsidRPr="000A2F3B">
        <w:rPr>
          <w:rFonts w:cs="Arial"/>
          <w:sz w:val="22"/>
          <w:szCs w:val="22"/>
        </w:rPr>
        <w:t>3</w:t>
      </w:r>
      <w:r w:rsidRPr="000A2F3B">
        <w:rPr>
          <w:rFonts w:cs="Arial"/>
          <w:sz w:val="22"/>
          <w:szCs w:val="22"/>
        </w:rPr>
        <w:tab/>
      </w:r>
      <w:r w:rsidR="006D1B96" w:rsidRPr="000A2F3B">
        <w:rPr>
          <w:rFonts w:cs="Arial"/>
          <w:sz w:val="22"/>
          <w:szCs w:val="22"/>
        </w:rPr>
        <w:t>Tugiplaan</w:t>
      </w:r>
      <w:r w:rsidRPr="000A2F3B">
        <w:rPr>
          <w:rFonts w:cs="Arial"/>
          <w:sz w:val="22"/>
          <w:szCs w:val="22"/>
        </w:rPr>
        <w:tab/>
        <w:t>M 1:500</w:t>
      </w:r>
    </w:p>
    <w:p w:rsidR="006D1B96" w:rsidRPr="000A2F3B" w:rsidRDefault="006D1B96" w:rsidP="002A06A5">
      <w:pPr>
        <w:tabs>
          <w:tab w:val="left" w:pos="720"/>
          <w:tab w:val="left" w:pos="1701"/>
          <w:tab w:val="left" w:pos="7655"/>
        </w:tabs>
        <w:spacing w:line="312" w:lineRule="auto"/>
        <w:jc w:val="both"/>
        <w:rPr>
          <w:rFonts w:cs="Arial"/>
          <w:sz w:val="22"/>
          <w:szCs w:val="22"/>
        </w:rPr>
      </w:pPr>
      <w:r w:rsidRPr="000A2F3B">
        <w:rPr>
          <w:rFonts w:cs="Arial"/>
          <w:sz w:val="22"/>
          <w:szCs w:val="22"/>
        </w:rPr>
        <w:tab/>
      </w:r>
      <w:r w:rsidR="00E5550A" w:rsidRPr="000A2F3B">
        <w:rPr>
          <w:rFonts w:cs="Arial"/>
          <w:sz w:val="22"/>
          <w:szCs w:val="22"/>
        </w:rPr>
        <w:t>DP</w:t>
      </w:r>
      <w:r w:rsidRPr="000A2F3B">
        <w:rPr>
          <w:rFonts w:cs="Arial"/>
          <w:sz w:val="22"/>
          <w:szCs w:val="22"/>
        </w:rPr>
        <w:t>-04</w:t>
      </w:r>
      <w:r w:rsidRPr="000A2F3B">
        <w:rPr>
          <w:rFonts w:cs="Arial"/>
          <w:sz w:val="22"/>
          <w:szCs w:val="22"/>
        </w:rPr>
        <w:tab/>
        <w:t>Põhijoonis tehnovõrkudega</w:t>
      </w:r>
      <w:r w:rsidRPr="000A2F3B">
        <w:rPr>
          <w:rFonts w:cs="Arial"/>
          <w:sz w:val="22"/>
          <w:szCs w:val="22"/>
        </w:rPr>
        <w:tab/>
        <w:t>M 1:500</w:t>
      </w:r>
    </w:p>
    <w:p w:rsidR="00E5550A" w:rsidRDefault="00E5550A" w:rsidP="002A06A5">
      <w:pPr>
        <w:tabs>
          <w:tab w:val="left" w:pos="720"/>
          <w:tab w:val="left" w:pos="1701"/>
          <w:tab w:val="left" w:pos="7655"/>
        </w:tabs>
        <w:spacing w:line="312" w:lineRule="auto"/>
        <w:jc w:val="both"/>
        <w:rPr>
          <w:rFonts w:cs="Arial"/>
          <w:sz w:val="22"/>
          <w:szCs w:val="22"/>
        </w:rPr>
      </w:pPr>
      <w:r w:rsidRPr="000A2F3B">
        <w:rPr>
          <w:rFonts w:cs="Arial"/>
          <w:sz w:val="22"/>
          <w:szCs w:val="22"/>
        </w:rPr>
        <w:tab/>
        <w:t>DP-05</w:t>
      </w:r>
      <w:r w:rsidRPr="000A2F3B">
        <w:rPr>
          <w:rFonts w:cs="Arial"/>
          <w:sz w:val="22"/>
          <w:szCs w:val="22"/>
        </w:rPr>
        <w:tab/>
      </w:r>
      <w:r w:rsidR="009863B4">
        <w:rPr>
          <w:rFonts w:cs="Arial"/>
          <w:sz w:val="22"/>
          <w:szCs w:val="22"/>
        </w:rPr>
        <w:t>VK ühendamise ja veetrassi ringistamise skeem</w:t>
      </w:r>
      <w:r w:rsidR="001A33A6">
        <w:rPr>
          <w:rFonts w:cs="Arial"/>
          <w:sz w:val="22"/>
          <w:szCs w:val="22"/>
        </w:rPr>
        <w:tab/>
        <w:t>M 1:~</w:t>
      </w:r>
    </w:p>
    <w:p w:rsidR="0010447E" w:rsidRDefault="0010447E" w:rsidP="002A06A5">
      <w:pPr>
        <w:tabs>
          <w:tab w:val="left" w:pos="720"/>
          <w:tab w:val="left" w:pos="1701"/>
          <w:tab w:val="left" w:pos="7655"/>
        </w:tabs>
        <w:spacing w:line="312" w:lineRule="auto"/>
        <w:jc w:val="both"/>
        <w:rPr>
          <w:rFonts w:cs="Arial"/>
          <w:sz w:val="22"/>
          <w:szCs w:val="22"/>
        </w:rPr>
      </w:pPr>
      <w:r w:rsidRPr="000A2F3B">
        <w:rPr>
          <w:rFonts w:cs="Arial"/>
          <w:sz w:val="22"/>
          <w:szCs w:val="22"/>
        </w:rPr>
        <w:tab/>
        <w:t>DP-0</w:t>
      </w:r>
      <w:r>
        <w:rPr>
          <w:rFonts w:cs="Arial"/>
          <w:sz w:val="22"/>
          <w:szCs w:val="22"/>
        </w:rPr>
        <w:t>6</w:t>
      </w:r>
      <w:r w:rsidRPr="000A2F3B">
        <w:rPr>
          <w:rFonts w:cs="Arial"/>
          <w:sz w:val="22"/>
          <w:szCs w:val="22"/>
        </w:rPr>
        <w:tab/>
      </w:r>
      <w:r>
        <w:rPr>
          <w:rFonts w:cs="Arial"/>
          <w:sz w:val="22"/>
          <w:szCs w:val="22"/>
        </w:rPr>
        <w:t>Illustr</w:t>
      </w:r>
      <w:r w:rsidR="00593ADF">
        <w:rPr>
          <w:rFonts w:cs="Arial"/>
          <w:sz w:val="22"/>
          <w:szCs w:val="22"/>
        </w:rPr>
        <w:t>ati</w:t>
      </w:r>
      <w:r>
        <w:rPr>
          <w:rFonts w:cs="Arial"/>
          <w:sz w:val="22"/>
          <w:szCs w:val="22"/>
        </w:rPr>
        <w:t>iv</w:t>
      </w:r>
      <w:r w:rsidR="00593ADF">
        <w:rPr>
          <w:rFonts w:cs="Arial"/>
          <w:sz w:val="22"/>
          <w:szCs w:val="22"/>
        </w:rPr>
        <w:t>ne</w:t>
      </w:r>
      <w:r>
        <w:rPr>
          <w:rFonts w:cs="Arial"/>
          <w:sz w:val="22"/>
          <w:szCs w:val="22"/>
        </w:rPr>
        <w:t xml:space="preserve"> joonis</w:t>
      </w:r>
      <w:r w:rsidRPr="000A2F3B">
        <w:rPr>
          <w:rFonts w:cs="Arial"/>
          <w:sz w:val="22"/>
          <w:szCs w:val="22"/>
        </w:rPr>
        <w:tab/>
        <w:t>M 1:500</w:t>
      </w:r>
    </w:p>
    <w:p w:rsidR="00832E3D" w:rsidRPr="000A2F3B" w:rsidRDefault="00832E3D" w:rsidP="002A06A5">
      <w:pPr>
        <w:tabs>
          <w:tab w:val="left" w:pos="720"/>
          <w:tab w:val="left" w:pos="1701"/>
          <w:tab w:val="left" w:pos="7655"/>
        </w:tabs>
        <w:spacing w:line="312" w:lineRule="auto"/>
        <w:jc w:val="both"/>
        <w:rPr>
          <w:rFonts w:cs="Arial"/>
          <w:sz w:val="22"/>
          <w:szCs w:val="22"/>
        </w:rPr>
      </w:pPr>
      <w:r w:rsidRPr="000A2F3B">
        <w:rPr>
          <w:rFonts w:cs="Arial"/>
          <w:sz w:val="22"/>
          <w:szCs w:val="22"/>
        </w:rPr>
        <w:tab/>
        <w:t>DP-0</w:t>
      </w:r>
      <w:r>
        <w:rPr>
          <w:rFonts w:cs="Arial"/>
          <w:sz w:val="22"/>
          <w:szCs w:val="22"/>
        </w:rPr>
        <w:t>7</w:t>
      </w:r>
      <w:r w:rsidRPr="000A2F3B">
        <w:rPr>
          <w:rFonts w:cs="Arial"/>
          <w:sz w:val="22"/>
          <w:szCs w:val="22"/>
        </w:rPr>
        <w:tab/>
      </w:r>
      <w:r>
        <w:rPr>
          <w:rFonts w:cs="Arial"/>
          <w:sz w:val="22"/>
          <w:szCs w:val="22"/>
        </w:rPr>
        <w:t>Teelõiked</w:t>
      </w:r>
      <w:r w:rsidRPr="000A2F3B">
        <w:rPr>
          <w:rFonts w:cs="Arial"/>
          <w:sz w:val="22"/>
          <w:szCs w:val="22"/>
        </w:rPr>
        <w:tab/>
        <w:t>M 1:500</w:t>
      </w:r>
    </w:p>
    <w:p w:rsidR="00E3689C" w:rsidRPr="000A2F3B" w:rsidRDefault="00856B36" w:rsidP="002F7AF7">
      <w:pPr>
        <w:numPr>
          <w:ilvl w:val="0"/>
          <w:numId w:val="15"/>
        </w:numPr>
        <w:rPr>
          <w:rFonts w:cs="Arial"/>
          <w:b/>
          <w:sz w:val="22"/>
          <w:szCs w:val="22"/>
        </w:rPr>
      </w:pPr>
      <w:r w:rsidRPr="000A2F3B">
        <w:rPr>
          <w:rFonts w:cs="Arial"/>
          <w:sz w:val="22"/>
          <w:szCs w:val="22"/>
        </w:rPr>
        <w:br w:type="page"/>
      </w:r>
      <w:r w:rsidR="001F5455" w:rsidRPr="000A2F3B">
        <w:rPr>
          <w:rFonts w:cs="Arial"/>
          <w:b/>
          <w:sz w:val="22"/>
          <w:szCs w:val="22"/>
        </w:rPr>
        <w:lastRenderedPageBreak/>
        <w:t>S</w:t>
      </w:r>
      <w:r w:rsidR="00E3689C" w:rsidRPr="000A2F3B">
        <w:rPr>
          <w:rFonts w:cs="Arial"/>
          <w:b/>
          <w:sz w:val="22"/>
          <w:szCs w:val="22"/>
        </w:rPr>
        <w:t>ELETUSKIRI</w:t>
      </w:r>
    </w:p>
    <w:p w:rsidR="00C4525F" w:rsidRPr="000A2F3B" w:rsidRDefault="00C4525F" w:rsidP="00C4525F">
      <w:pPr>
        <w:rPr>
          <w:rFonts w:cs="Arial"/>
          <w:sz w:val="22"/>
          <w:szCs w:val="22"/>
        </w:rPr>
      </w:pPr>
    </w:p>
    <w:p w:rsidR="00DA389E" w:rsidRPr="000A2F3B" w:rsidRDefault="00D51A12" w:rsidP="002F7AF7">
      <w:pPr>
        <w:pStyle w:val="Heading1"/>
        <w:numPr>
          <w:ilvl w:val="0"/>
          <w:numId w:val="10"/>
        </w:numPr>
        <w:spacing w:before="0" w:line="240" w:lineRule="auto"/>
        <w:rPr>
          <w:rFonts w:ascii="Arial" w:hAnsi="Arial" w:cs="Arial"/>
          <w:b/>
          <w:sz w:val="22"/>
          <w:szCs w:val="22"/>
        </w:rPr>
      </w:pPr>
      <w:bookmarkStart w:id="0" w:name="_Toc7781559"/>
      <w:r w:rsidRPr="000A2F3B">
        <w:rPr>
          <w:rFonts w:ascii="Arial" w:hAnsi="Arial" w:cs="Arial"/>
          <w:b/>
          <w:sz w:val="22"/>
          <w:szCs w:val="22"/>
        </w:rPr>
        <w:t>ÜLDANDMED</w:t>
      </w:r>
      <w:bookmarkEnd w:id="0"/>
    </w:p>
    <w:p w:rsidR="000342CB" w:rsidRPr="000A2F3B" w:rsidRDefault="000342CB" w:rsidP="000342CB">
      <w:pPr>
        <w:rPr>
          <w:rFonts w:cs="Arial"/>
          <w:sz w:val="22"/>
          <w:szCs w:val="22"/>
        </w:rPr>
      </w:pPr>
    </w:p>
    <w:p w:rsidR="00060FFD" w:rsidRPr="000A2F3B" w:rsidRDefault="00631C0B" w:rsidP="0089190B">
      <w:pPr>
        <w:jc w:val="both"/>
        <w:rPr>
          <w:rFonts w:cs="Arial"/>
          <w:sz w:val="22"/>
          <w:szCs w:val="22"/>
        </w:rPr>
      </w:pPr>
      <w:r w:rsidRPr="000A2F3B">
        <w:rPr>
          <w:rFonts w:cs="Arial"/>
          <w:sz w:val="22"/>
          <w:szCs w:val="22"/>
        </w:rPr>
        <w:t xml:space="preserve">Planeeritav ala asub </w:t>
      </w:r>
      <w:r w:rsidR="00F1375F" w:rsidRPr="000A2F3B">
        <w:rPr>
          <w:rFonts w:cs="Arial"/>
          <w:sz w:val="22"/>
          <w:szCs w:val="22"/>
        </w:rPr>
        <w:t>Harjumaal, Rae vallas</w:t>
      </w:r>
      <w:r w:rsidRPr="000A2F3B">
        <w:rPr>
          <w:rFonts w:cs="Arial"/>
          <w:sz w:val="22"/>
          <w:szCs w:val="22"/>
        </w:rPr>
        <w:t xml:space="preserve">, </w:t>
      </w:r>
      <w:r w:rsidR="00DB3C22" w:rsidRPr="000A2F3B">
        <w:rPr>
          <w:rFonts w:cs="Arial"/>
          <w:sz w:val="22"/>
          <w:szCs w:val="22"/>
        </w:rPr>
        <w:t>Rae külas</w:t>
      </w:r>
      <w:r w:rsidR="00F1375F" w:rsidRPr="000A2F3B">
        <w:rPr>
          <w:rFonts w:cs="Arial"/>
          <w:sz w:val="22"/>
          <w:szCs w:val="22"/>
        </w:rPr>
        <w:t xml:space="preserve">, </w:t>
      </w:r>
      <w:r w:rsidR="00481732" w:rsidRPr="000A2F3B">
        <w:rPr>
          <w:rFonts w:cs="Arial"/>
          <w:sz w:val="22"/>
          <w:szCs w:val="22"/>
        </w:rPr>
        <w:t xml:space="preserve">11113 Assaku-Jüri tee </w:t>
      </w:r>
      <w:r w:rsidR="00DB3C22" w:rsidRPr="000A2F3B">
        <w:rPr>
          <w:rFonts w:cs="Arial"/>
          <w:sz w:val="22"/>
          <w:szCs w:val="22"/>
        </w:rPr>
        <w:t>ääres Metsatuka-Raki maaüksusel</w:t>
      </w:r>
      <w:r w:rsidR="00F1375F" w:rsidRPr="000A2F3B">
        <w:rPr>
          <w:rFonts w:cs="Arial"/>
          <w:sz w:val="22"/>
          <w:szCs w:val="22"/>
        </w:rPr>
        <w:t xml:space="preserve">. </w:t>
      </w:r>
      <w:r w:rsidR="00E025E5" w:rsidRPr="000A2F3B">
        <w:rPr>
          <w:rFonts w:cs="Arial"/>
          <w:sz w:val="22"/>
          <w:szCs w:val="22"/>
        </w:rPr>
        <w:t>Planeeritavale alale o</w:t>
      </w:r>
      <w:r w:rsidR="006E3D44" w:rsidRPr="000A2F3B">
        <w:rPr>
          <w:rFonts w:cs="Arial"/>
          <w:sz w:val="22"/>
          <w:szCs w:val="22"/>
        </w:rPr>
        <w:t xml:space="preserve">n juurdepääs </w:t>
      </w:r>
      <w:r w:rsidR="00481732" w:rsidRPr="000A2F3B">
        <w:rPr>
          <w:rFonts w:cs="Arial"/>
          <w:sz w:val="22"/>
          <w:szCs w:val="22"/>
        </w:rPr>
        <w:t>11113 Assaku-Jüri teelt</w:t>
      </w:r>
      <w:r w:rsidR="00DB3C22" w:rsidRPr="000A2F3B">
        <w:rPr>
          <w:rFonts w:cs="Arial"/>
          <w:sz w:val="22"/>
          <w:szCs w:val="22"/>
        </w:rPr>
        <w:t>. K</w:t>
      </w:r>
      <w:r w:rsidR="00E43C88" w:rsidRPr="000A2F3B">
        <w:rPr>
          <w:rFonts w:cs="Arial"/>
          <w:sz w:val="22"/>
          <w:szCs w:val="22"/>
        </w:rPr>
        <w:t xml:space="preserve">innistu suurus on </w:t>
      </w:r>
      <w:r w:rsidR="00DB3C22" w:rsidRPr="000A2F3B">
        <w:rPr>
          <w:rFonts w:cs="Arial"/>
          <w:sz w:val="22"/>
          <w:szCs w:val="22"/>
          <w:lang w:eastAsia="et-EE"/>
        </w:rPr>
        <w:t>0,76</w:t>
      </w:r>
      <w:r w:rsidR="00281EC6" w:rsidRPr="000A2F3B">
        <w:rPr>
          <w:rFonts w:cs="Arial"/>
          <w:sz w:val="22"/>
          <w:szCs w:val="22"/>
          <w:lang w:eastAsia="et-EE"/>
        </w:rPr>
        <w:t xml:space="preserve"> </w:t>
      </w:r>
      <w:r w:rsidR="00DB3C22" w:rsidRPr="000A2F3B">
        <w:rPr>
          <w:rFonts w:cs="Arial"/>
          <w:sz w:val="22"/>
          <w:szCs w:val="22"/>
          <w:lang w:eastAsia="et-EE"/>
        </w:rPr>
        <w:t>ha</w:t>
      </w:r>
      <w:r w:rsidR="0091642D" w:rsidRPr="000A2F3B">
        <w:rPr>
          <w:rFonts w:cs="Arial"/>
          <w:sz w:val="22"/>
          <w:szCs w:val="22"/>
        </w:rPr>
        <w:t>.</w:t>
      </w:r>
    </w:p>
    <w:p w:rsidR="00B61206" w:rsidRPr="000A2F3B" w:rsidRDefault="00B61206" w:rsidP="00EF65E2">
      <w:pPr>
        <w:jc w:val="both"/>
        <w:rPr>
          <w:rFonts w:cs="Arial"/>
          <w:sz w:val="22"/>
          <w:szCs w:val="22"/>
        </w:rPr>
      </w:pPr>
    </w:p>
    <w:p w:rsidR="00C4525F" w:rsidRPr="000A2F3B" w:rsidRDefault="00C4525F" w:rsidP="00EF65E2">
      <w:pPr>
        <w:jc w:val="both"/>
        <w:rPr>
          <w:rFonts w:cs="Arial"/>
          <w:sz w:val="22"/>
          <w:szCs w:val="22"/>
        </w:rPr>
      </w:pPr>
    </w:p>
    <w:p w:rsidR="00DA389E" w:rsidRPr="000A2F3B" w:rsidRDefault="00DA389E" w:rsidP="002F7AF7">
      <w:pPr>
        <w:pStyle w:val="Heading1"/>
        <w:numPr>
          <w:ilvl w:val="0"/>
          <w:numId w:val="10"/>
        </w:numPr>
        <w:spacing w:before="0" w:line="240" w:lineRule="auto"/>
        <w:rPr>
          <w:rFonts w:ascii="Arial" w:hAnsi="Arial" w:cs="Arial"/>
          <w:b/>
          <w:sz w:val="22"/>
          <w:szCs w:val="22"/>
        </w:rPr>
      </w:pPr>
      <w:bookmarkStart w:id="1" w:name="_Toc7781560"/>
      <w:r w:rsidRPr="000A2F3B">
        <w:rPr>
          <w:rFonts w:ascii="Arial" w:hAnsi="Arial" w:cs="Arial"/>
          <w:b/>
          <w:sz w:val="22"/>
          <w:szCs w:val="22"/>
        </w:rPr>
        <w:t>DETAILPLANEERINGU KOOSTAMISE ALUSED</w:t>
      </w:r>
      <w:bookmarkEnd w:id="1"/>
      <w:r w:rsidRPr="000A2F3B">
        <w:rPr>
          <w:rFonts w:ascii="Arial" w:hAnsi="Arial" w:cs="Arial"/>
          <w:b/>
          <w:sz w:val="22"/>
          <w:szCs w:val="22"/>
        </w:rPr>
        <w:t xml:space="preserve"> </w:t>
      </w:r>
    </w:p>
    <w:p w:rsidR="000342CB" w:rsidRPr="000A2F3B" w:rsidRDefault="000342CB" w:rsidP="00EF65E2">
      <w:pPr>
        <w:jc w:val="both"/>
        <w:rPr>
          <w:rFonts w:cs="Arial"/>
          <w:sz w:val="22"/>
          <w:szCs w:val="22"/>
        </w:rPr>
      </w:pPr>
    </w:p>
    <w:p w:rsidR="00DA389E" w:rsidRPr="000A2F3B" w:rsidRDefault="00DA389E" w:rsidP="002F7AF7">
      <w:pPr>
        <w:pStyle w:val="Normal12pt"/>
        <w:numPr>
          <w:ilvl w:val="0"/>
          <w:numId w:val="17"/>
        </w:numPr>
        <w:ind w:left="284" w:hanging="284"/>
        <w:jc w:val="both"/>
        <w:rPr>
          <w:rFonts w:ascii="Arial" w:hAnsi="Arial" w:cs="Arial"/>
          <w:sz w:val="22"/>
          <w:szCs w:val="22"/>
        </w:rPr>
      </w:pPr>
      <w:r w:rsidRPr="000A2F3B">
        <w:rPr>
          <w:rFonts w:ascii="Arial" w:hAnsi="Arial" w:cs="Arial"/>
          <w:sz w:val="22"/>
          <w:szCs w:val="22"/>
        </w:rPr>
        <w:t>Planeerimisseadus</w:t>
      </w:r>
      <w:r w:rsidR="00887D21">
        <w:rPr>
          <w:rFonts w:ascii="Arial" w:hAnsi="Arial" w:cs="Arial"/>
          <w:sz w:val="22"/>
          <w:szCs w:val="22"/>
        </w:rPr>
        <w:t xml:space="preserve"> </w:t>
      </w:r>
      <w:r w:rsidR="00887D21" w:rsidRPr="00887D21">
        <w:rPr>
          <w:rFonts w:ascii="Arial" w:hAnsi="Arial" w:cs="Arial"/>
          <w:sz w:val="22"/>
          <w:szCs w:val="22"/>
        </w:rPr>
        <w:t>(edaspidi PlanS)</w:t>
      </w:r>
      <w:r w:rsidR="00F334E6" w:rsidRPr="000A2F3B">
        <w:rPr>
          <w:rFonts w:ascii="Arial" w:hAnsi="Arial" w:cs="Arial"/>
          <w:sz w:val="22"/>
          <w:szCs w:val="22"/>
        </w:rPr>
        <w:t>;</w:t>
      </w:r>
    </w:p>
    <w:p w:rsidR="000D6DA5" w:rsidRPr="000A2F3B" w:rsidRDefault="000D6DA5" w:rsidP="002F7AF7">
      <w:pPr>
        <w:pStyle w:val="Normal12pt"/>
        <w:numPr>
          <w:ilvl w:val="0"/>
          <w:numId w:val="17"/>
        </w:numPr>
        <w:ind w:left="284" w:hanging="284"/>
        <w:jc w:val="both"/>
        <w:rPr>
          <w:rFonts w:ascii="Arial" w:hAnsi="Arial" w:cs="Arial"/>
          <w:sz w:val="22"/>
          <w:szCs w:val="22"/>
        </w:rPr>
      </w:pPr>
      <w:r w:rsidRPr="000A2F3B">
        <w:rPr>
          <w:rFonts w:ascii="Arial" w:hAnsi="Arial" w:cs="Arial"/>
          <w:sz w:val="22"/>
          <w:szCs w:val="22"/>
        </w:rPr>
        <w:t>Rae valla üldplaneering (kehtestatud 20.05.2013);</w:t>
      </w:r>
    </w:p>
    <w:p w:rsidR="000D6DA5" w:rsidRPr="000A2F3B" w:rsidRDefault="007429B5" w:rsidP="002F7AF7">
      <w:pPr>
        <w:pStyle w:val="Normal12pt"/>
        <w:numPr>
          <w:ilvl w:val="0"/>
          <w:numId w:val="17"/>
        </w:numPr>
        <w:ind w:left="284" w:hanging="284"/>
        <w:jc w:val="both"/>
        <w:rPr>
          <w:rFonts w:ascii="Arial" w:hAnsi="Arial" w:cs="Arial"/>
          <w:sz w:val="22"/>
          <w:szCs w:val="22"/>
        </w:rPr>
      </w:pPr>
      <w:r w:rsidRPr="000A2F3B">
        <w:rPr>
          <w:rFonts w:ascii="Arial" w:hAnsi="Arial" w:cs="Arial"/>
          <w:sz w:val="22"/>
          <w:szCs w:val="22"/>
        </w:rPr>
        <w:t>Rae vall</w:t>
      </w:r>
      <w:r w:rsidR="00211BEB">
        <w:rPr>
          <w:rFonts w:ascii="Arial" w:hAnsi="Arial" w:cs="Arial"/>
          <w:sz w:val="22"/>
          <w:szCs w:val="22"/>
        </w:rPr>
        <w:t>a</w:t>
      </w:r>
      <w:r w:rsidRPr="000A2F3B">
        <w:rPr>
          <w:rFonts w:ascii="Arial" w:hAnsi="Arial" w:cs="Arial"/>
          <w:sz w:val="22"/>
          <w:szCs w:val="22"/>
        </w:rPr>
        <w:t xml:space="preserve"> </w:t>
      </w:r>
      <w:r w:rsidR="000D6DA5" w:rsidRPr="000A2F3B">
        <w:rPr>
          <w:rFonts w:ascii="Arial" w:hAnsi="Arial" w:cs="Arial"/>
          <w:sz w:val="22"/>
          <w:szCs w:val="22"/>
        </w:rPr>
        <w:t>ÜVK arengukava 2013</w:t>
      </w:r>
      <w:r w:rsidR="00281EC6" w:rsidRPr="000A2F3B">
        <w:rPr>
          <w:rFonts w:ascii="Arial" w:hAnsi="Arial" w:cs="Arial"/>
          <w:sz w:val="22"/>
          <w:szCs w:val="22"/>
        </w:rPr>
        <w:t>‒</w:t>
      </w:r>
      <w:r w:rsidR="000D6DA5" w:rsidRPr="000A2F3B">
        <w:rPr>
          <w:rFonts w:ascii="Arial" w:hAnsi="Arial" w:cs="Arial"/>
          <w:sz w:val="22"/>
          <w:szCs w:val="22"/>
        </w:rPr>
        <w:t>2024;</w:t>
      </w:r>
    </w:p>
    <w:p w:rsidR="007429B5" w:rsidRPr="000A2F3B" w:rsidRDefault="007429B5" w:rsidP="002F7AF7">
      <w:pPr>
        <w:numPr>
          <w:ilvl w:val="0"/>
          <w:numId w:val="17"/>
        </w:numPr>
        <w:ind w:left="284" w:hanging="284"/>
        <w:jc w:val="both"/>
        <w:rPr>
          <w:rFonts w:cs="Arial"/>
          <w:sz w:val="22"/>
          <w:szCs w:val="22"/>
        </w:rPr>
      </w:pPr>
      <w:r w:rsidRPr="000A2F3B">
        <w:rPr>
          <w:rFonts w:cs="Arial"/>
          <w:sz w:val="22"/>
          <w:szCs w:val="22"/>
        </w:rPr>
        <w:t>Rae vallavalitsuse 15.02.2011 määrus „Digitaalselt teostatavate geodeetiliste alusplaanide, projektide, teostusjooniste ja detailplaneeri</w:t>
      </w:r>
      <w:r w:rsidR="00BE2486" w:rsidRPr="000A2F3B">
        <w:rPr>
          <w:rFonts w:cs="Arial"/>
          <w:sz w:val="22"/>
          <w:szCs w:val="22"/>
        </w:rPr>
        <w:t>n</w:t>
      </w:r>
      <w:r w:rsidRPr="000A2F3B">
        <w:rPr>
          <w:rFonts w:cs="Arial"/>
          <w:sz w:val="22"/>
          <w:szCs w:val="22"/>
        </w:rPr>
        <w:t>gute esitamise kord</w:t>
      </w:r>
      <w:r w:rsidR="00692501" w:rsidRPr="000A2F3B">
        <w:rPr>
          <w:rFonts w:cs="Arial"/>
          <w:sz w:val="22"/>
          <w:szCs w:val="22"/>
        </w:rPr>
        <w:t>”</w:t>
      </w:r>
      <w:r w:rsidR="000A2F3B" w:rsidRPr="000A2F3B">
        <w:rPr>
          <w:rFonts w:cs="Arial"/>
          <w:sz w:val="22"/>
          <w:szCs w:val="22"/>
        </w:rPr>
        <w:t>;</w:t>
      </w:r>
    </w:p>
    <w:p w:rsidR="007429B5" w:rsidRDefault="007429B5" w:rsidP="002F7AF7">
      <w:pPr>
        <w:pStyle w:val="Normal12pt"/>
        <w:numPr>
          <w:ilvl w:val="0"/>
          <w:numId w:val="17"/>
        </w:numPr>
        <w:ind w:left="284" w:hanging="284"/>
        <w:jc w:val="both"/>
        <w:rPr>
          <w:rFonts w:ascii="Arial" w:hAnsi="Arial" w:cs="Arial"/>
          <w:sz w:val="22"/>
          <w:szCs w:val="22"/>
        </w:rPr>
      </w:pPr>
      <w:r w:rsidRPr="00A64189">
        <w:rPr>
          <w:rFonts w:ascii="Arial" w:hAnsi="Arial" w:cs="Arial"/>
          <w:sz w:val="22"/>
          <w:szCs w:val="22"/>
        </w:rPr>
        <w:t>Rae vallavalitsuse 15.02.2011</w:t>
      </w:r>
      <w:r w:rsidR="00281EC6" w:rsidRPr="00A64189">
        <w:rPr>
          <w:rFonts w:ascii="Arial" w:hAnsi="Arial" w:cs="Arial"/>
          <w:sz w:val="22"/>
          <w:szCs w:val="22"/>
        </w:rPr>
        <w:t xml:space="preserve"> </w:t>
      </w:r>
      <w:r w:rsidRPr="00A64189">
        <w:rPr>
          <w:rFonts w:ascii="Arial" w:hAnsi="Arial" w:cs="Arial"/>
          <w:sz w:val="22"/>
          <w:szCs w:val="22"/>
        </w:rPr>
        <w:t xml:space="preserve">määrus „Detailplaneeringute </w:t>
      </w:r>
      <w:r w:rsidR="003F3FB5" w:rsidRPr="00A64189">
        <w:rPr>
          <w:rFonts w:ascii="Arial" w:hAnsi="Arial" w:cs="Arial"/>
          <w:sz w:val="22"/>
          <w:szCs w:val="22"/>
        </w:rPr>
        <w:t>koostamise</w:t>
      </w:r>
      <w:r w:rsidR="00281EC6" w:rsidRPr="00A64189">
        <w:rPr>
          <w:rFonts w:ascii="Arial" w:hAnsi="Arial" w:cs="Arial"/>
          <w:sz w:val="22"/>
          <w:szCs w:val="22"/>
        </w:rPr>
        <w:t xml:space="preserve"> </w:t>
      </w:r>
      <w:r w:rsidR="003F3FB5" w:rsidRPr="00A64189">
        <w:rPr>
          <w:rFonts w:ascii="Arial" w:hAnsi="Arial" w:cs="Arial"/>
          <w:sz w:val="22"/>
          <w:szCs w:val="22"/>
        </w:rPr>
        <w:t xml:space="preserve">ning </w:t>
      </w:r>
      <w:r w:rsidRPr="00A64189">
        <w:rPr>
          <w:rFonts w:ascii="Arial" w:hAnsi="Arial" w:cs="Arial"/>
          <w:sz w:val="22"/>
          <w:szCs w:val="22"/>
        </w:rPr>
        <w:t>vormistamise juhe</w:t>
      </w:r>
      <w:r w:rsidR="00BE2486" w:rsidRPr="00A64189">
        <w:rPr>
          <w:rFonts w:ascii="Arial" w:hAnsi="Arial" w:cs="Arial"/>
          <w:sz w:val="22"/>
          <w:szCs w:val="22"/>
        </w:rPr>
        <w:t>nd</w:t>
      </w:r>
      <w:r w:rsidR="00692501" w:rsidRPr="00A64189">
        <w:rPr>
          <w:rFonts w:ascii="Arial" w:hAnsi="Arial" w:cs="Arial"/>
          <w:sz w:val="22"/>
          <w:szCs w:val="22"/>
        </w:rPr>
        <w:t>”</w:t>
      </w:r>
      <w:r w:rsidRPr="00A64189">
        <w:rPr>
          <w:rFonts w:ascii="Arial" w:hAnsi="Arial" w:cs="Arial"/>
          <w:sz w:val="22"/>
          <w:szCs w:val="22"/>
        </w:rPr>
        <w:t>;</w:t>
      </w:r>
    </w:p>
    <w:p w:rsidR="009E512C" w:rsidRPr="009E512C" w:rsidRDefault="009E512C" w:rsidP="002F7AF7">
      <w:pPr>
        <w:pStyle w:val="Normal12pt"/>
        <w:numPr>
          <w:ilvl w:val="0"/>
          <w:numId w:val="17"/>
        </w:numPr>
        <w:ind w:left="284" w:hanging="284"/>
        <w:jc w:val="both"/>
        <w:rPr>
          <w:rFonts w:ascii="Arial" w:hAnsi="Arial" w:cs="Arial"/>
          <w:sz w:val="22"/>
          <w:szCs w:val="22"/>
        </w:rPr>
      </w:pPr>
      <w:r w:rsidRPr="009E512C">
        <w:rPr>
          <w:rFonts w:ascii="Arial" w:hAnsi="Arial" w:cs="Arial"/>
          <w:sz w:val="22"/>
          <w:szCs w:val="22"/>
        </w:rPr>
        <w:t xml:space="preserve">Aktsiaselts Viimsi Keevitus töö nr 36/17 </w:t>
      </w:r>
      <w:r w:rsidRPr="009E512C">
        <w:rPr>
          <w:rFonts w:ascii="Arial" w:eastAsia="Calibri" w:hAnsi="Arial" w:cs="Arial"/>
          <w:sz w:val="22"/>
          <w:szCs w:val="22"/>
          <w:lang w:eastAsia="en-US"/>
        </w:rPr>
        <w:t>Väike-Rae tee vee- ja kanalisatsioonitorustikud I, II ja III etapid)</w:t>
      </w:r>
      <w:r w:rsidR="00211BEB">
        <w:rPr>
          <w:rFonts w:ascii="Arial" w:eastAsia="Calibri" w:hAnsi="Arial" w:cs="Arial"/>
          <w:sz w:val="22"/>
          <w:szCs w:val="22"/>
          <w:lang w:eastAsia="en-US"/>
        </w:rPr>
        <w:t>;</w:t>
      </w:r>
    </w:p>
    <w:p w:rsidR="00C4525F" w:rsidRPr="00A64189" w:rsidRDefault="00915DB5" w:rsidP="002F7AF7">
      <w:pPr>
        <w:pStyle w:val="Normal12pt"/>
        <w:numPr>
          <w:ilvl w:val="0"/>
          <w:numId w:val="17"/>
        </w:numPr>
        <w:ind w:left="284" w:hanging="284"/>
        <w:jc w:val="both"/>
        <w:rPr>
          <w:rFonts w:ascii="Arial" w:hAnsi="Arial" w:cs="Arial"/>
          <w:sz w:val="22"/>
          <w:szCs w:val="22"/>
        </w:rPr>
      </w:pPr>
      <w:r w:rsidRPr="00A64189">
        <w:rPr>
          <w:rFonts w:ascii="Arial" w:hAnsi="Arial" w:cs="Arial"/>
          <w:sz w:val="22"/>
          <w:szCs w:val="22"/>
        </w:rPr>
        <w:t>muud kehtivad õigusaktid ja projekteerimisnormid</w:t>
      </w:r>
      <w:r w:rsidR="003F3FB5" w:rsidRPr="00A64189">
        <w:rPr>
          <w:rFonts w:ascii="Arial" w:hAnsi="Arial" w:cs="Arial"/>
          <w:sz w:val="22"/>
          <w:szCs w:val="22"/>
        </w:rPr>
        <w:t>.</w:t>
      </w:r>
    </w:p>
    <w:p w:rsidR="00C4525F" w:rsidRPr="00A64189" w:rsidRDefault="00C4525F" w:rsidP="001E23D8">
      <w:pPr>
        <w:pStyle w:val="Normal12pt"/>
        <w:jc w:val="both"/>
        <w:rPr>
          <w:rFonts w:ascii="Arial" w:hAnsi="Arial" w:cs="Arial"/>
          <w:sz w:val="22"/>
          <w:szCs w:val="22"/>
        </w:rPr>
      </w:pPr>
    </w:p>
    <w:p w:rsidR="004A2A7A" w:rsidRPr="00A64189" w:rsidRDefault="004A2A7A" w:rsidP="00EF65E2">
      <w:pPr>
        <w:pStyle w:val="Normal12pt"/>
        <w:jc w:val="both"/>
        <w:rPr>
          <w:rFonts w:ascii="Arial" w:hAnsi="Arial" w:cs="Arial"/>
          <w:sz w:val="22"/>
          <w:szCs w:val="22"/>
        </w:rPr>
      </w:pPr>
    </w:p>
    <w:p w:rsidR="004623A2" w:rsidRPr="000A2F3B" w:rsidRDefault="00DA389E" w:rsidP="002F7AF7">
      <w:pPr>
        <w:pStyle w:val="Heading1"/>
        <w:numPr>
          <w:ilvl w:val="0"/>
          <w:numId w:val="10"/>
        </w:numPr>
        <w:spacing w:before="0" w:line="240" w:lineRule="auto"/>
        <w:rPr>
          <w:rFonts w:ascii="Arial" w:hAnsi="Arial" w:cs="Arial"/>
          <w:b/>
          <w:sz w:val="22"/>
          <w:szCs w:val="22"/>
        </w:rPr>
      </w:pPr>
      <w:bookmarkStart w:id="2" w:name="_Toc7781561"/>
      <w:r w:rsidRPr="000A2F3B">
        <w:rPr>
          <w:rFonts w:ascii="Arial" w:hAnsi="Arial" w:cs="Arial"/>
          <w:b/>
          <w:sz w:val="22"/>
          <w:szCs w:val="22"/>
        </w:rPr>
        <w:t>DETAILPLANEERINGU KOOSTAMISE</w:t>
      </w:r>
      <w:r w:rsidR="00785725" w:rsidRPr="000A2F3B">
        <w:rPr>
          <w:rFonts w:ascii="Arial" w:hAnsi="Arial" w:cs="Arial"/>
          <w:b/>
          <w:sz w:val="22"/>
          <w:szCs w:val="22"/>
        </w:rPr>
        <w:t>KS TEOSTATUD UURINGUD</w:t>
      </w:r>
      <w:bookmarkEnd w:id="2"/>
    </w:p>
    <w:p w:rsidR="00B9611D" w:rsidRDefault="00B9611D" w:rsidP="00C60937">
      <w:pPr>
        <w:pStyle w:val="Normal12pt"/>
        <w:jc w:val="both"/>
        <w:rPr>
          <w:rFonts w:ascii="Arial" w:hAnsi="Arial" w:cs="Arial"/>
          <w:sz w:val="22"/>
          <w:szCs w:val="22"/>
        </w:rPr>
      </w:pPr>
    </w:p>
    <w:p w:rsidR="00B9611D" w:rsidRDefault="00C60937" w:rsidP="002F7AF7">
      <w:pPr>
        <w:pStyle w:val="Normal12pt"/>
        <w:numPr>
          <w:ilvl w:val="0"/>
          <w:numId w:val="18"/>
        </w:numPr>
        <w:ind w:left="284" w:hanging="284"/>
        <w:jc w:val="both"/>
        <w:rPr>
          <w:rFonts w:ascii="Arial" w:hAnsi="Arial" w:cs="Arial"/>
          <w:sz w:val="22"/>
          <w:szCs w:val="22"/>
        </w:rPr>
      </w:pPr>
      <w:r w:rsidRPr="00C60937">
        <w:rPr>
          <w:rFonts w:ascii="Arial" w:hAnsi="Arial" w:cs="Arial"/>
          <w:sz w:val="22"/>
          <w:szCs w:val="22"/>
        </w:rPr>
        <w:t>Estonian, Latvian &amp; Lithuanian Environment OÜ (ELLE OÜ) poolt koostatud mürauuri</w:t>
      </w:r>
      <w:r>
        <w:rPr>
          <w:rFonts w:ascii="Arial" w:hAnsi="Arial" w:cs="Arial"/>
          <w:sz w:val="22"/>
          <w:szCs w:val="22"/>
        </w:rPr>
        <w:t>ng, töö nr 19/MS/04, 15.02.2019;</w:t>
      </w:r>
    </w:p>
    <w:p w:rsidR="00C60937" w:rsidRDefault="00C60937" w:rsidP="002F7AF7">
      <w:pPr>
        <w:pStyle w:val="Normal12pt"/>
        <w:numPr>
          <w:ilvl w:val="0"/>
          <w:numId w:val="18"/>
        </w:numPr>
        <w:ind w:left="284" w:hanging="284"/>
        <w:jc w:val="both"/>
        <w:rPr>
          <w:rFonts w:ascii="Arial" w:hAnsi="Arial" w:cs="Arial"/>
          <w:sz w:val="22"/>
          <w:szCs w:val="22"/>
        </w:rPr>
      </w:pPr>
      <w:r w:rsidRPr="00C60937">
        <w:rPr>
          <w:rFonts w:ascii="Arial" w:hAnsi="Arial" w:cs="Arial"/>
          <w:sz w:val="22"/>
          <w:szCs w:val="22"/>
        </w:rPr>
        <w:t>Grün-E OÜ Metsatuka-Raki, 65301:002:0459, Rae vald, Rae küla maa-ala puittaimestiku hindamine, töö nr 190418-1, Tallinn 2018. a kevad</w:t>
      </w:r>
      <w:r>
        <w:rPr>
          <w:rFonts w:ascii="Arial" w:hAnsi="Arial" w:cs="Arial"/>
          <w:sz w:val="22"/>
          <w:szCs w:val="22"/>
        </w:rPr>
        <w:t>;</w:t>
      </w:r>
    </w:p>
    <w:p w:rsidR="000245D4" w:rsidRPr="000A2F3B" w:rsidRDefault="006E12F7" w:rsidP="002F7AF7">
      <w:pPr>
        <w:pStyle w:val="Normal12pt"/>
        <w:numPr>
          <w:ilvl w:val="0"/>
          <w:numId w:val="18"/>
        </w:numPr>
        <w:ind w:left="284" w:hanging="284"/>
        <w:jc w:val="both"/>
        <w:rPr>
          <w:rFonts w:ascii="Arial" w:hAnsi="Arial" w:cs="Arial"/>
          <w:sz w:val="22"/>
          <w:szCs w:val="22"/>
        </w:rPr>
      </w:pPr>
      <w:r w:rsidRPr="000A2F3B">
        <w:rPr>
          <w:rFonts w:ascii="Arial" w:hAnsi="Arial" w:cs="Arial"/>
          <w:sz w:val="22"/>
          <w:szCs w:val="22"/>
        </w:rPr>
        <w:t>Topo-</w:t>
      </w:r>
      <w:r w:rsidR="000A2F3B" w:rsidRPr="000A2F3B">
        <w:rPr>
          <w:rFonts w:ascii="Arial" w:hAnsi="Arial" w:cs="Arial"/>
          <w:sz w:val="22"/>
          <w:szCs w:val="22"/>
        </w:rPr>
        <w:t xml:space="preserve">geodeetiline </w:t>
      </w:r>
      <w:r w:rsidRPr="000A2F3B">
        <w:rPr>
          <w:rFonts w:ascii="Arial" w:hAnsi="Arial" w:cs="Arial"/>
          <w:sz w:val="22"/>
          <w:szCs w:val="22"/>
        </w:rPr>
        <w:t>alusplaan</w:t>
      </w:r>
      <w:r w:rsidR="00364813" w:rsidRPr="000A2F3B">
        <w:rPr>
          <w:rFonts w:ascii="Arial" w:hAnsi="Arial" w:cs="Arial"/>
          <w:sz w:val="22"/>
          <w:szCs w:val="22"/>
        </w:rPr>
        <w:t xml:space="preserve">, koostatud </w:t>
      </w:r>
      <w:r w:rsidR="000A2F3B" w:rsidRPr="000A2F3B">
        <w:rPr>
          <w:rFonts w:ascii="Arial" w:hAnsi="Arial" w:cs="Arial"/>
          <w:sz w:val="22"/>
          <w:szCs w:val="22"/>
        </w:rPr>
        <w:t>G.E. Point OÜ</w:t>
      </w:r>
      <w:r w:rsidR="00364813" w:rsidRPr="000A2F3B">
        <w:rPr>
          <w:rFonts w:ascii="Arial" w:hAnsi="Arial" w:cs="Arial"/>
          <w:sz w:val="22"/>
          <w:szCs w:val="22"/>
        </w:rPr>
        <w:t xml:space="preserve"> poolt </w:t>
      </w:r>
      <w:r w:rsidR="007460CE" w:rsidRPr="000A2F3B">
        <w:rPr>
          <w:rFonts w:ascii="Arial" w:hAnsi="Arial" w:cs="Arial"/>
          <w:sz w:val="22"/>
          <w:szCs w:val="22"/>
        </w:rPr>
        <w:t>22</w:t>
      </w:r>
      <w:r w:rsidR="00364813" w:rsidRPr="000A2F3B">
        <w:rPr>
          <w:rFonts w:ascii="Arial" w:hAnsi="Arial" w:cs="Arial"/>
          <w:sz w:val="22"/>
          <w:szCs w:val="22"/>
        </w:rPr>
        <w:t>.</w:t>
      </w:r>
      <w:r w:rsidR="00134F30" w:rsidRPr="000A2F3B">
        <w:rPr>
          <w:rFonts w:ascii="Arial" w:hAnsi="Arial" w:cs="Arial"/>
          <w:sz w:val="22"/>
          <w:szCs w:val="22"/>
        </w:rPr>
        <w:t>03</w:t>
      </w:r>
      <w:r w:rsidR="00364813" w:rsidRPr="000A2F3B">
        <w:rPr>
          <w:rFonts w:ascii="Arial" w:hAnsi="Arial" w:cs="Arial"/>
          <w:sz w:val="22"/>
          <w:szCs w:val="22"/>
        </w:rPr>
        <w:t>.201</w:t>
      </w:r>
      <w:r w:rsidR="00134F30" w:rsidRPr="000A2F3B">
        <w:rPr>
          <w:rFonts w:ascii="Arial" w:hAnsi="Arial" w:cs="Arial"/>
          <w:sz w:val="22"/>
          <w:szCs w:val="22"/>
        </w:rPr>
        <w:t>7</w:t>
      </w:r>
      <w:r w:rsidR="000A2F3B" w:rsidRPr="000A2F3B">
        <w:rPr>
          <w:rFonts w:ascii="Arial" w:hAnsi="Arial" w:cs="Arial"/>
          <w:sz w:val="22"/>
          <w:szCs w:val="22"/>
        </w:rPr>
        <w:t>.</w:t>
      </w:r>
      <w:r w:rsidR="00915DB5" w:rsidRPr="000A2F3B">
        <w:rPr>
          <w:rFonts w:ascii="Arial" w:hAnsi="Arial" w:cs="Arial"/>
          <w:sz w:val="22"/>
          <w:szCs w:val="22"/>
        </w:rPr>
        <w:t xml:space="preserve"> a</w:t>
      </w:r>
      <w:r w:rsidR="00692501" w:rsidRPr="000A2F3B">
        <w:rPr>
          <w:rFonts w:ascii="Arial" w:hAnsi="Arial" w:cs="Arial"/>
          <w:sz w:val="22"/>
          <w:szCs w:val="22"/>
        </w:rPr>
        <w:t>,</w:t>
      </w:r>
      <w:r w:rsidR="002D3A14" w:rsidRPr="000A2F3B">
        <w:rPr>
          <w:rFonts w:ascii="Arial" w:hAnsi="Arial" w:cs="Arial"/>
          <w:sz w:val="22"/>
          <w:szCs w:val="22"/>
        </w:rPr>
        <w:t xml:space="preserve"> nr </w:t>
      </w:r>
      <w:r w:rsidR="007460CE" w:rsidRPr="000A2F3B">
        <w:rPr>
          <w:rFonts w:ascii="Arial" w:hAnsi="Arial" w:cs="Arial"/>
          <w:sz w:val="22"/>
          <w:szCs w:val="22"/>
        </w:rPr>
        <w:t>17-G084</w:t>
      </w:r>
      <w:r w:rsidR="002D3A14" w:rsidRPr="000A2F3B">
        <w:rPr>
          <w:rFonts w:ascii="Arial" w:hAnsi="Arial" w:cs="Arial"/>
          <w:sz w:val="22"/>
          <w:szCs w:val="22"/>
        </w:rPr>
        <w:t>.</w:t>
      </w:r>
    </w:p>
    <w:p w:rsidR="003F3FB5" w:rsidRDefault="003F3FB5" w:rsidP="00EF65E2">
      <w:pPr>
        <w:jc w:val="both"/>
        <w:rPr>
          <w:rFonts w:cs="Arial"/>
          <w:sz w:val="22"/>
          <w:szCs w:val="22"/>
        </w:rPr>
      </w:pPr>
    </w:p>
    <w:p w:rsidR="00FB5F20" w:rsidRPr="000A2F3B" w:rsidRDefault="00FB5F20" w:rsidP="00EF65E2">
      <w:pPr>
        <w:jc w:val="both"/>
        <w:rPr>
          <w:rFonts w:cs="Arial"/>
          <w:sz w:val="22"/>
          <w:szCs w:val="22"/>
        </w:rPr>
      </w:pPr>
    </w:p>
    <w:p w:rsidR="000A2F3B" w:rsidRPr="000A2F3B" w:rsidRDefault="000A2F3B" w:rsidP="00EF65E2">
      <w:pPr>
        <w:jc w:val="both"/>
        <w:rPr>
          <w:rFonts w:cs="Arial"/>
          <w:sz w:val="22"/>
          <w:szCs w:val="22"/>
        </w:rPr>
      </w:pPr>
    </w:p>
    <w:p w:rsidR="00C4525F" w:rsidRPr="000A2F3B" w:rsidRDefault="00B42A0F" w:rsidP="002F7AF7">
      <w:pPr>
        <w:pStyle w:val="Heading1"/>
        <w:numPr>
          <w:ilvl w:val="0"/>
          <w:numId w:val="10"/>
        </w:numPr>
        <w:spacing w:before="0" w:line="240" w:lineRule="auto"/>
        <w:rPr>
          <w:rFonts w:ascii="Arial" w:hAnsi="Arial" w:cs="Arial"/>
          <w:b/>
          <w:sz w:val="22"/>
          <w:szCs w:val="22"/>
        </w:rPr>
      </w:pPr>
      <w:bookmarkStart w:id="3" w:name="_Toc426122472"/>
      <w:bookmarkStart w:id="4" w:name="_Toc7781562"/>
      <w:r w:rsidRPr="000A2F3B">
        <w:rPr>
          <w:rFonts w:ascii="Arial" w:hAnsi="Arial" w:cs="Arial"/>
          <w:b/>
          <w:sz w:val="22"/>
          <w:szCs w:val="22"/>
        </w:rPr>
        <w:t>VASTAVUS</w:t>
      </w:r>
      <w:r w:rsidR="009B2BB2" w:rsidRPr="000A2F3B">
        <w:rPr>
          <w:rFonts w:ascii="Arial" w:hAnsi="Arial" w:cs="Arial"/>
          <w:b/>
          <w:sz w:val="22"/>
          <w:szCs w:val="22"/>
        </w:rPr>
        <w:t xml:space="preserve"> </w:t>
      </w:r>
      <w:r w:rsidR="002F7BA0" w:rsidRPr="000A2F3B">
        <w:rPr>
          <w:rFonts w:ascii="Arial" w:hAnsi="Arial" w:cs="Arial"/>
          <w:b/>
          <w:sz w:val="22"/>
          <w:szCs w:val="22"/>
        </w:rPr>
        <w:t xml:space="preserve">RAE VALLA </w:t>
      </w:r>
      <w:r w:rsidR="00F97929" w:rsidRPr="000A2F3B">
        <w:rPr>
          <w:rFonts w:ascii="Arial" w:hAnsi="Arial" w:cs="Arial"/>
          <w:b/>
          <w:sz w:val="22"/>
          <w:szCs w:val="22"/>
        </w:rPr>
        <w:t>Ü</w:t>
      </w:r>
      <w:r w:rsidR="00DA389E" w:rsidRPr="000A2F3B">
        <w:rPr>
          <w:rFonts w:ascii="Arial" w:hAnsi="Arial" w:cs="Arial"/>
          <w:b/>
          <w:sz w:val="22"/>
          <w:szCs w:val="22"/>
        </w:rPr>
        <w:t>LDPLANEERINGULE</w:t>
      </w:r>
      <w:bookmarkEnd w:id="3"/>
      <w:bookmarkEnd w:id="4"/>
    </w:p>
    <w:p w:rsidR="000A2F3B" w:rsidRDefault="000A2F3B" w:rsidP="00CE7FFE">
      <w:pPr>
        <w:rPr>
          <w:rFonts w:eastAsia="Arial" w:cs="Arial"/>
          <w:sz w:val="22"/>
          <w:szCs w:val="22"/>
        </w:rPr>
      </w:pPr>
    </w:p>
    <w:p w:rsidR="00B10350" w:rsidRDefault="00B10350" w:rsidP="00B10350">
      <w:pPr>
        <w:jc w:val="both"/>
        <w:rPr>
          <w:rFonts w:cs="Arial"/>
          <w:iCs/>
          <w:color w:val="222222"/>
          <w:sz w:val="22"/>
          <w:szCs w:val="22"/>
          <w:shd w:val="clear" w:color="auto" w:fill="FFFFFF"/>
        </w:rPr>
      </w:pPr>
      <w:r w:rsidRPr="000A2F3B">
        <w:rPr>
          <w:rFonts w:eastAsia="Arial" w:cs="Arial"/>
          <w:sz w:val="22"/>
          <w:szCs w:val="22"/>
        </w:rPr>
        <w:t xml:space="preserve">Detailplaneeringu koostamise eesmärk on kooskõlas Rae </w:t>
      </w:r>
      <w:r w:rsidRPr="00F30833">
        <w:rPr>
          <w:rFonts w:cs="Arial"/>
          <w:iCs/>
          <w:color w:val="222222"/>
          <w:sz w:val="22"/>
          <w:szCs w:val="22"/>
          <w:shd w:val="clear" w:color="auto" w:fill="FFFFFF"/>
        </w:rPr>
        <w:t>Vallavolikogu 21.05.2013 otsusega nr 462 kehtestatud Rae valla üldplaneeringuga, kus planeeringuala maakasutuse juhtotstarveteks on määratud perspektiivne elamumaa, ühiskondlike hoonete ja kaitsehaljastuse maa juhtotstarve. Planeeritaval alal paiknev kaitsehaljastuse ala säilitatakse, kuivõrd muudetakse osaliselt ühiskondlike hoonete juhtotstarvet elamumaa sihtotstarbe võrra, kus ühiskondlike hoonete sihtotstarve on juba Raki tee 5 krundil realiseeritud, ei saa olemasolevate elamumaa kruntide vahele täiendavate elamumaa kruntide moodustamist, kus piirkonnale vajaliku ühiskondlike hoonete maakasutuseks eraldatud juhtotstarve on eelnevalt realiseeritud, lugeda üldplaneeringu oluliseks või ulatuslikuks muutmiseks.</w:t>
      </w:r>
    </w:p>
    <w:p w:rsidR="00FB5F20" w:rsidRDefault="00FB5F20" w:rsidP="00CE7FFE">
      <w:pPr>
        <w:rPr>
          <w:rFonts w:eastAsia="Arial" w:cs="Arial"/>
          <w:sz w:val="22"/>
          <w:szCs w:val="22"/>
        </w:rPr>
      </w:pPr>
    </w:p>
    <w:p w:rsidR="00B10350" w:rsidRDefault="00FB5F20" w:rsidP="00CE7FFE">
      <w:pPr>
        <w:rPr>
          <w:rFonts w:eastAsia="Arial" w:cs="Arial"/>
          <w:sz w:val="22"/>
          <w:szCs w:val="22"/>
        </w:rPr>
      </w:pPr>
      <w:r>
        <w:rPr>
          <w:rFonts w:eastAsia="Arial" w:cs="Arial"/>
          <w:sz w:val="22"/>
          <w:szCs w:val="22"/>
        </w:rPr>
        <w:t>Üldplaneeringu kaardist väljavõte on toodud lk 5.</w:t>
      </w:r>
    </w:p>
    <w:p w:rsidR="00FB5F20" w:rsidRPr="000A2F3B" w:rsidRDefault="00FB5F20" w:rsidP="00CE7FFE">
      <w:pPr>
        <w:rPr>
          <w:rFonts w:eastAsia="Arial" w:cs="Arial"/>
          <w:sz w:val="22"/>
          <w:szCs w:val="22"/>
        </w:rPr>
      </w:pPr>
    </w:p>
    <w:p w:rsidR="00692501" w:rsidRPr="000A2F3B" w:rsidRDefault="00F6019E" w:rsidP="00CE7FFE">
      <w:pPr>
        <w:rPr>
          <w:rFonts w:cs="Arial"/>
          <w:i/>
          <w:sz w:val="22"/>
          <w:szCs w:val="22"/>
        </w:rPr>
      </w:pPr>
      <w:r>
        <w:rPr>
          <w:rFonts w:eastAsia="Arial" w:cs="Arial"/>
          <w:noProof/>
          <w:sz w:val="22"/>
          <w:szCs w:val="22"/>
          <w:lang w:val="en-US" w:eastAsia="en-US"/>
        </w:rPr>
        <w:lastRenderedPageBreak/>
        <w:pict>
          <v:group id="_x0000_s1040" style="position:absolute;margin-left:245.4pt;margin-top:34.35pt;width:109.5pt;height:137.55pt;z-index:1" coordorigin="6116,1465" coordsize="2190,2751">
            <v:rect id="_x0000_s1028" style="position:absolute;left:6521;top:1465;width:1785;height:405">
              <v:textbox style="mso-next-textbox:#_x0000_s1028">
                <w:txbxContent>
                  <w:p w:rsidR="00A53D6F" w:rsidRPr="009F488A" w:rsidRDefault="00A53D6F">
                    <w:pPr>
                      <w:rPr>
                        <w:sz w:val="22"/>
                        <w:szCs w:val="22"/>
                      </w:rPr>
                    </w:pPr>
                    <w:r>
                      <w:rPr>
                        <w:sz w:val="22"/>
                        <w:szCs w:val="22"/>
                      </w:rPr>
                      <w:t>Planeeringuala</w:t>
                    </w:r>
                  </w:p>
                </w:txbxContent>
              </v:textbox>
            </v:rect>
            <v:shapetype id="_x0000_t32" coordsize="21600,21600" o:spt="32" o:oned="t" path="m,l21600,21600e" filled="f">
              <v:path arrowok="t" fillok="f" o:connecttype="none"/>
              <o:lock v:ext="edit" shapetype="t"/>
            </v:shapetype>
            <v:shape id="_x0000_s1034" type="#_x0000_t32" style="position:absolute;left:6116;top:1653;width:405;height:2563;flip:x" o:connectortype="straight">
              <v:stroke endarrow="block"/>
            </v:shape>
          </v:group>
        </w:pict>
      </w:r>
      <w:r w:rsidR="00281EC6" w:rsidRPr="000A2F3B">
        <w:rPr>
          <w:rFonts w:eastAsia="Arial" w:cs="Arial"/>
          <w:sz w:val="22"/>
          <w:szCs w:val="22"/>
        </w:rPr>
        <w:t xml:space="preserve"> </w:t>
      </w:r>
      <w:r w:rsidR="00523314" w:rsidRPr="00E77D92">
        <w:rPr>
          <w:rFonts w:cs="Arial"/>
          <w:sz w:val="22"/>
          <w:szCs w:val="22"/>
        </w:rPr>
        <w:pict>
          <v:shape id="_x0000_i1026" type="#_x0000_t75" style="width:469.5pt;height:335.25pt">
            <v:imagedata r:id="rId17" o:title=""/>
          </v:shape>
        </w:pict>
      </w:r>
    </w:p>
    <w:p w:rsidR="00CE7FFE" w:rsidRPr="000A2F3B" w:rsidRDefault="00134F30" w:rsidP="00CE7FFE">
      <w:pPr>
        <w:rPr>
          <w:rFonts w:cs="Arial"/>
          <w:i/>
          <w:sz w:val="22"/>
          <w:szCs w:val="22"/>
        </w:rPr>
      </w:pPr>
      <w:r w:rsidRPr="000A2F3B">
        <w:rPr>
          <w:rFonts w:cs="Arial"/>
          <w:i/>
          <w:sz w:val="22"/>
          <w:szCs w:val="22"/>
        </w:rPr>
        <w:t xml:space="preserve">Rae valla </w:t>
      </w:r>
      <w:r w:rsidR="00CE7FFE" w:rsidRPr="000A2F3B">
        <w:rPr>
          <w:rFonts w:cs="Arial"/>
          <w:i/>
          <w:sz w:val="22"/>
          <w:szCs w:val="22"/>
        </w:rPr>
        <w:t xml:space="preserve">üldplaneeringu </w:t>
      </w:r>
      <w:r w:rsidR="00D9659E" w:rsidRPr="000A2F3B">
        <w:rPr>
          <w:rFonts w:cs="Arial"/>
          <w:i/>
          <w:sz w:val="22"/>
          <w:szCs w:val="22"/>
        </w:rPr>
        <w:t>kaardi väljavõte</w:t>
      </w:r>
    </w:p>
    <w:p w:rsidR="00A105FF" w:rsidRDefault="00A105FF" w:rsidP="00EF65E2">
      <w:pPr>
        <w:jc w:val="both"/>
        <w:rPr>
          <w:rFonts w:eastAsia="Arial" w:cs="Arial"/>
          <w:sz w:val="22"/>
          <w:szCs w:val="22"/>
        </w:rPr>
      </w:pPr>
    </w:p>
    <w:p w:rsidR="00AC7CD3" w:rsidRDefault="00AC7CD3" w:rsidP="00EF65E2">
      <w:pPr>
        <w:jc w:val="both"/>
        <w:rPr>
          <w:rFonts w:eastAsia="Arial" w:cs="Arial"/>
          <w:sz w:val="22"/>
          <w:szCs w:val="22"/>
        </w:rPr>
      </w:pPr>
    </w:p>
    <w:p w:rsidR="000342CB" w:rsidRPr="000A2F3B" w:rsidRDefault="00F45226" w:rsidP="002F7AF7">
      <w:pPr>
        <w:pStyle w:val="Heading1"/>
        <w:numPr>
          <w:ilvl w:val="0"/>
          <w:numId w:val="10"/>
        </w:numPr>
        <w:spacing w:before="60" w:line="240" w:lineRule="auto"/>
        <w:rPr>
          <w:rFonts w:ascii="Arial" w:hAnsi="Arial" w:cs="Arial"/>
          <w:b/>
          <w:sz w:val="22"/>
          <w:szCs w:val="22"/>
        </w:rPr>
      </w:pPr>
      <w:bookmarkStart w:id="5" w:name="_Toc7781563"/>
      <w:r w:rsidRPr="000A2F3B">
        <w:rPr>
          <w:rFonts w:ascii="Arial" w:hAnsi="Arial" w:cs="Arial"/>
          <w:b/>
          <w:sz w:val="22"/>
          <w:szCs w:val="22"/>
        </w:rPr>
        <w:t>DETAILPLANEERINGU KOOSTAMISE EESMÄRK</w:t>
      </w:r>
      <w:bookmarkEnd w:id="5"/>
    </w:p>
    <w:p w:rsidR="00C4525F" w:rsidRPr="000A2F3B" w:rsidRDefault="00C4525F" w:rsidP="00EF65E2">
      <w:pPr>
        <w:jc w:val="both"/>
        <w:rPr>
          <w:rFonts w:cs="Arial"/>
          <w:sz w:val="22"/>
          <w:szCs w:val="22"/>
        </w:rPr>
      </w:pPr>
    </w:p>
    <w:p w:rsidR="00E22258" w:rsidRPr="000A2F3B" w:rsidRDefault="00134F30" w:rsidP="00EF65E2">
      <w:pPr>
        <w:pStyle w:val="Normal12pt"/>
        <w:jc w:val="both"/>
        <w:rPr>
          <w:rFonts w:ascii="Arial" w:hAnsi="Arial" w:cs="Arial"/>
          <w:bCs/>
          <w:sz w:val="22"/>
          <w:szCs w:val="22"/>
          <w:lang w:eastAsia="et-EE"/>
        </w:rPr>
      </w:pPr>
      <w:r w:rsidRPr="000A2F3B">
        <w:rPr>
          <w:rFonts w:ascii="Arial" w:hAnsi="Arial" w:cs="Arial"/>
          <w:sz w:val="22"/>
          <w:szCs w:val="22"/>
        </w:rPr>
        <w:t>Rae küla Metsatuka-Raki</w:t>
      </w:r>
      <w:r w:rsidR="00573AD5" w:rsidRPr="000A2F3B">
        <w:rPr>
          <w:rFonts w:ascii="Arial" w:hAnsi="Arial" w:cs="Arial"/>
          <w:sz w:val="22"/>
          <w:szCs w:val="22"/>
        </w:rPr>
        <w:t xml:space="preserve"> kinnistu</w:t>
      </w:r>
      <w:r w:rsidR="00281EC6" w:rsidRPr="000A2F3B">
        <w:rPr>
          <w:rFonts w:ascii="Arial" w:hAnsi="Arial" w:cs="Arial"/>
          <w:sz w:val="22"/>
          <w:szCs w:val="22"/>
        </w:rPr>
        <w:t xml:space="preserve"> </w:t>
      </w:r>
      <w:r w:rsidR="00573AD5" w:rsidRPr="000A2F3B">
        <w:rPr>
          <w:rFonts w:ascii="Arial" w:hAnsi="Arial" w:cs="Arial"/>
          <w:sz w:val="22"/>
          <w:szCs w:val="22"/>
        </w:rPr>
        <w:t>ja lähiala detailplaneeringu</w:t>
      </w:r>
      <w:r w:rsidR="00281EC6" w:rsidRPr="000A2F3B">
        <w:rPr>
          <w:rFonts w:ascii="Arial" w:hAnsi="Arial" w:cs="Arial"/>
          <w:sz w:val="22"/>
          <w:szCs w:val="22"/>
        </w:rPr>
        <w:t xml:space="preserve"> </w:t>
      </w:r>
      <w:r w:rsidR="00F45226" w:rsidRPr="000A2F3B">
        <w:rPr>
          <w:rFonts w:ascii="Arial" w:hAnsi="Arial" w:cs="Arial"/>
          <w:sz w:val="22"/>
          <w:szCs w:val="22"/>
        </w:rPr>
        <w:t xml:space="preserve">koostamise eesmärgiks on </w:t>
      </w:r>
      <w:r w:rsidR="00573AD5" w:rsidRPr="000A2F3B">
        <w:rPr>
          <w:rFonts w:ascii="Arial" w:hAnsi="Arial" w:cs="Arial"/>
          <w:sz w:val="22"/>
          <w:szCs w:val="22"/>
        </w:rPr>
        <w:t xml:space="preserve">olemasolevale </w:t>
      </w:r>
      <w:r w:rsidRPr="000A2F3B">
        <w:rPr>
          <w:rFonts w:ascii="Arial" w:hAnsi="Arial" w:cs="Arial"/>
          <w:sz w:val="22"/>
          <w:szCs w:val="22"/>
        </w:rPr>
        <w:t>maatulundusmaa</w:t>
      </w:r>
      <w:r w:rsidR="00F45226" w:rsidRPr="000A2F3B">
        <w:rPr>
          <w:rFonts w:ascii="Arial" w:hAnsi="Arial" w:cs="Arial"/>
          <w:sz w:val="22"/>
          <w:szCs w:val="22"/>
        </w:rPr>
        <w:t xml:space="preserve"> </w:t>
      </w:r>
      <w:r w:rsidR="00F45226" w:rsidRPr="000A2F3B">
        <w:rPr>
          <w:rFonts w:ascii="Arial" w:hAnsi="Arial" w:cs="Arial"/>
          <w:bCs/>
          <w:sz w:val="22"/>
          <w:szCs w:val="22"/>
          <w:lang w:eastAsia="et-EE"/>
        </w:rPr>
        <w:t>sihtotstarbelise kinnistu</w:t>
      </w:r>
      <w:r w:rsidRPr="000A2F3B">
        <w:rPr>
          <w:rFonts w:ascii="Arial" w:hAnsi="Arial" w:cs="Arial"/>
          <w:bCs/>
          <w:sz w:val="22"/>
          <w:szCs w:val="22"/>
          <w:lang w:eastAsia="et-EE"/>
        </w:rPr>
        <w:t xml:space="preserve"> jagamine neljaks elamumaa krundiks, </w:t>
      </w:r>
      <w:r w:rsidR="001B6ADE" w:rsidRPr="000A2F3B">
        <w:rPr>
          <w:rFonts w:ascii="Arial" w:hAnsi="Arial" w:cs="Arial"/>
          <w:bCs/>
          <w:sz w:val="22"/>
          <w:szCs w:val="22"/>
          <w:lang w:eastAsia="et-EE"/>
        </w:rPr>
        <w:t xml:space="preserve">määrata ehitus- ja hoonestustingimused </w:t>
      </w:r>
      <w:r w:rsidRPr="000A2F3B">
        <w:rPr>
          <w:rFonts w:ascii="Arial" w:hAnsi="Arial" w:cs="Arial"/>
          <w:bCs/>
          <w:sz w:val="22"/>
          <w:szCs w:val="22"/>
          <w:lang w:eastAsia="et-EE"/>
        </w:rPr>
        <w:t>väikeelamute ehitamiseks</w:t>
      </w:r>
      <w:r w:rsidR="00573AD5" w:rsidRPr="000A2F3B">
        <w:rPr>
          <w:rFonts w:ascii="Arial" w:hAnsi="Arial" w:cs="Arial"/>
          <w:bCs/>
          <w:sz w:val="22"/>
          <w:szCs w:val="22"/>
          <w:lang w:eastAsia="et-EE"/>
        </w:rPr>
        <w:t>. J</w:t>
      </w:r>
      <w:r w:rsidR="001B6ADE" w:rsidRPr="000A2F3B">
        <w:rPr>
          <w:rFonts w:ascii="Arial" w:hAnsi="Arial" w:cs="Arial"/>
          <w:bCs/>
          <w:sz w:val="22"/>
          <w:szCs w:val="22"/>
          <w:lang w:eastAsia="et-EE"/>
        </w:rPr>
        <w:t>uurdepääsu</w:t>
      </w:r>
      <w:r w:rsidR="00AC3775" w:rsidRPr="000A2F3B">
        <w:rPr>
          <w:rFonts w:ascii="Arial" w:hAnsi="Arial" w:cs="Arial"/>
          <w:bCs/>
          <w:sz w:val="22"/>
          <w:szCs w:val="22"/>
          <w:lang w:eastAsia="et-EE"/>
        </w:rPr>
        <w:t>de, liikluskorralduse</w:t>
      </w:r>
      <w:r w:rsidR="00573AD5" w:rsidRPr="000A2F3B">
        <w:rPr>
          <w:rFonts w:ascii="Arial" w:hAnsi="Arial" w:cs="Arial"/>
          <w:bCs/>
          <w:sz w:val="22"/>
          <w:szCs w:val="22"/>
          <w:lang w:eastAsia="et-EE"/>
        </w:rPr>
        <w:t xml:space="preserve">, </w:t>
      </w:r>
      <w:r w:rsidR="001B6ADE" w:rsidRPr="000A2F3B">
        <w:rPr>
          <w:rFonts w:ascii="Arial" w:hAnsi="Arial" w:cs="Arial"/>
          <w:bCs/>
          <w:sz w:val="22"/>
          <w:szCs w:val="22"/>
          <w:lang w:eastAsia="et-EE"/>
        </w:rPr>
        <w:t>teh</w:t>
      </w:r>
      <w:r w:rsidR="000342CB" w:rsidRPr="000A2F3B">
        <w:rPr>
          <w:rFonts w:ascii="Arial" w:hAnsi="Arial" w:cs="Arial"/>
          <w:bCs/>
          <w:sz w:val="22"/>
          <w:szCs w:val="22"/>
          <w:lang w:eastAsia="et-EE"/>
        </w:rPr>
        <w:t>n</w:t>
      </w:r>
      <w:r w:rsidR="001B6ADE" w:rsidRPr="000A2F3B">
        <w:rPr>
          <w:rFonts w:ascii="Arial" w:hAnsi="Arial" w:cs="Arial"/>
          <w:bCs/>
          <w:sz w:val="22"/>
          <w:szCs w:val="22"/>
          <w:lang w:eastAsia="et-EE"/>
        </w:rPr>
        <w:t xml:space="preserve">ovarustuse </w:t>
      </w:r>
      <w:r w:rsidR="00573AD5" w:rsidRPr="000A2F3B">
        <w:rPr>
          <w:rFonts w:ascii="Arial" w:hAnsi="Arial" w:cs="Arial"/>
          <w:bCs/>
          <w:sz w:val="22"/>
          <w:szCs w:val="22"/>
          <w:lang w:eastAsia="et-EE"/>
        </w:rPr>
        <w:t xml:space="preserve">ja haljastuse </w:t>
      </w:r>
      <w:r w:rsidR="001B6ADE" w:rsidRPr="000A2F3B">
        <w:rPr>
          <w:rFonts w:ascii="Arial" w:hAnsi="Arial" w:cs="Arial"/>
          <w:bCs/>
          <w:sz w:val="22"/>
          <w:szCs w:val="22"/>
          <w:lang w:eastAsia="et-EE"/>
        </w:rPr>
        <w:t>lahendamiseks.</w:t>
      </w:r>
      <w:r w:rsidR="00FB5F20" w:rsidRPr="00FB5F20">
        <w:t xml:space="preserve"> </w:t>
      </w:r>
      <w:r w:rsidR="00FB5F20" w:rsidRPr="00FB5F20">
        <w:rPr>
          <w:rFonts w:ascii="Arial" w:hAnsi="Arial" w:cs="Arial"/>
          <w:bCs/>
          <w:sz w:val="22"/>
          <w:szCs w:val="22"/>
          <w:lang w:eastAsia="et-EE"/>
        </w:rPr>
        <w:t>Planeeringuala suurus on ligikaudu 0,8 ha.</w:t>
      </w:r>
    </w:p>
    <w:p w:rsidR="00EF65E2" w:rsidRPr="000A2F3B" w:rsidRDefault="00EF65E2" w:rsidP="00EF65E2">
      <w:pPr>
        <w:suppressAutoHyphens w:val="0"/>
        <w:jc w:val="both"/>
        <w:rPr>
          <w:rFonts w:cs="Arial"/>
          <w:sz w:val="22"/>
          <w:szCs w:val="22"/>
          <w:lang w:eastAsia="en-US"/>
        </w:rPr>
      </w:pPr>
    </w:p>
    <w:p w:rsidR="00E22258" w:rsidRPr="000A2F3B" w:rsidRDefault="00E22258" w:rsidP="00EF65E2">
      <w:pPr>
        <w:suppressAutoHyphens w:val="0"/>
        <w:jc w:val="both"/>
        <w:rPr>
          <w:rFonts w:cs="Arial"/>
          <w:sz w:val="22"/>
          <w:szCs w:val="22"/>
          <w:lang w:eastAsia="en-US"/>
        </w:rPr>
      </w:pPr>
      <w:r w:rsidRPr="000A2F3B">
        <w:rPr>
          <w:rFonts w:cs="Arial"/>
          <w:sz w:val="22"/>
          <w:szCs w:val="22"/>
          <w:lang w:eastAsia="en-US"/>
        </w:rPr>
        <w:t>Planeeringu lahenduse koostamisel on arvestatud maaomanike soovidega, naaberaladel kehtestatud ja menetluses olevate detailplaneeringutega ning lähiümbruses paiknev</w:t>
      </w:r>
      <w:r w:rsidR="00692501" w:rsidRPr="000A2F3B">
        <w:rPr>
          <w:rFonts w:cs="Arial"/>
          <w:sz w:val="22"/>
          <w:szCs w:val="22"/>
          <w:lang w:eastAsia="en-US"/>
        </w:rPr>
        <w:t>a ja planeeritud hoonestusega.</w:t>
      </w:r>
    </w:p>
    <w:p w:rsidR="00F86C82" w:rsidRPr="000A2F3B" w:rsidRDefault="00F86C82" w:rsidP="00EF65E2">
      <w:pPr>
        <w:suppressAutoHyphens w:val="0"/>
        <w:jc w:val="both"/>
        <w:rPr>
          <w:rFonts w:cs="Arial"/>
          <w:sz w:val="22"/>
          <w:szCs w:val="22"/>
          <w:lang w:eastAsia="en-US"/>
        </w:rPr>
      </w:pPr>
    </w:p>
    <w:p w:rsidR="00E22258" w:rsidRPr="000A2F3B" w:rsidRDefault="00E22258" w:rsidP="00EF65E2">
      <w:pPr>
        <w:suppressAutoHyphens w:val="0"/>
        <w:jc w:val="both"/>
        <w:rPr>
          <w:rFonts w:cs="Arial"/>
          <w:sz w:val="22"/>
          <w:szCs w:val="22"/>
          <w:lang w:eastAsia="en-US"/>
        </w:rPr>
      </w:pPr>
      <w:r w:rsidRPr="000A2F3B">
        <w:rPr>
          <w:rFonts w:cs="Arial"/>
          <w:sz w:val="22"/>
          <w:szCs w:val="22"/>
          <w:lang w:eastAsia="en-US"/>
        </w:rPr>
        <w:t xml:space="preserve">Detailplaneeringu lahendusega antakse lahendid ja luuakse eeldused ebaefektiivse maakasutusega ja </w:t>
      </w:r>
      <w:r w:rsidR="00134F30" w:rsidRPr="000A2F3B">
        <w:rPr>
          <w:rFonts w:cs="Arial"/>
          <w:sz w:val="22"/>
          <w:szCs w:val="22"/>
          <w:lang w:eastAsia="en-US"/>
        </w:rPr>
        <w:t xml:space="preserve">võsastunud, väärtusetu lepistikuga </w:t>
      </w:r>
      <w:r w:rsidRPr="000A2F3B">
        <w:rPr>
          <w:rFonts w:cs="Arial"/>
          <w:sz w:val="22"/>
          <w:szCs w:val="22"/>
          <w:lang w:eastAsia="en-US"/>
        </w:rPr>
        <w:t>kinnistu ümberkujundamiseks ümbritseva keskko</w:t>
      </w:r>
      <w:r w:rsidR="00692501" w:rsidRPr="000A2F3B">
        <w:rPr>
          <w:rFonts w:cs="Arial"/>
          <w:sz w:val="22"/>
          <w:szCs w:val="22"/>
          <w:lang w:eastAsia="en-US"/>
        </w:rPr>
        <w:t>nnaga harmoneeruvaks tervikuks.</w:t>
      </w:r>
    </w:p>
    <w:p w:rsidR="00F94E2D" w:rsidRPr="000A2F3B" w:rsidRDefault="00F94E2D" w:rsidP="00EF65E2">
      <w:pPr>
        <w:jc w:val="both"/>
        <w:rPr>
          <w:rFonts w:cs="Arial"/>
          <w:sz w:val="22"/>
          <w:szCs w:val="22"/>
        </w:rPr>
      </w:pPr>
    </w:p>
    <w:p w:rsidR="000A2F3B" w:rsidRPr="000A2F3B" w:rsidRDefault="000A2F3B" w:rsidP="00EF65E2">
      <w:pPr>
        <w:jc w:val="both"/>
        <w:rPr>
          <w:rFonts w:cs="Arial"/>
          <w:sz w:val="22"/>
          <w:szCs w:val="22"/>
        </w:rPr>
      </w:pPr>
    </w:p>
    <w:p w:rsidR="00DA389E" w:rsidRPr="000A2F3B" w:rsidRDefault="00DA389E" w:rsidP="002F7AF7">
      <w:pPr>
        <w:pStyle w:val="Heading1"/>
        <w:numPr>
          <w:ilvl w:val="0"/>
          <w:numId w:val="10"/>
        </w:numPr>
        <w:spacing w:before="0" w:line="240" w:lineRule="auto"/>
        <w:rPr>
          <w:rFonts w:ascii="Arial" w:hAnsi="Arial" w:cs="Arial"/>
          <w:b/>
          <w:sz w:val="22"/>
          <w:szCs w:val="22"/>
        </w:rPr>
      </w:pPr>
      <w:bookmarkStart w:id="6" w:name="_Toc426122473"/>
      <w:bookmarkStart w:id="7" w:name="_Toc7781564"/>
      <w:r w:rsidRPr="000A2F3B">
        <w:rPr>
          <w:rFonts w:ascii="Arial" w:hAnsi="Arial" w:cs="Arial"/>
          <w:b/>
          <w:sz w:val="22"/>
          <w:szCs w:val="22"/>
        </w:rPr>
        <w:t xml:space="preserve">OLEMASOLEVA OLUKORRA </w:t>
      </w:r>
      <w:bookmarkEnd w:id="6"/>
      <w:r w:rsidR="009233BC" w:rsidRPr="000A2F3B">
        <w:rPr>
          <w:rFonts w:ascii="Arial" w:hAnsi="Arial" w:cs="Arial"/>
          <w:b/>
          <w:sz w:val="22"/>
          <w:szCs w:val="22"/>
        </w:rPr>
        <w:t>ISELOOMUSTUS</w:t>
      </w:r>
      <w:bookmarkEnd w:id="7"/>
    </w:p>
    <w:p w:rsidR="00C13697" w:rsidRPr="000A2F3B" w:rsidRDefault="00C13697" w:rsidP="00C13697">
      <w:pPr>
        <w:rPr>
          <w:rFonts w:cs="Arial"/>
          <w:sz w:val="22"/>
          <w:szCs w:val="22"/>
        </w:rPr>
      </w:pPr>
      <w:bookmarkStart w:id="8" w:name="_Toc222825655"/>
      <w:bookmarkStart w:id="9" w:name="_Toc306009480"/>
    </w:p>
    <w:p w:rsidR="00A20CC2" w:rsidRPr="000A2F3B" w:rsidRDefault="00AE0EF3" w:rsidP="002F7AF7">
      <w:pPr>
        <w:pStyle w:val="Heading2"/>
        <w:numPr>
          <w:ilvl w:val="1"/>
          <w:numId w:val="11"/>
        </w:numPr>
        <w:rPr>
          <w:rFonts w:ascii="Arial" w:hAnsi="Arial" w:cs="Arial"/>
          <w:sz w:val="22"/>
          <w:szCs w:val="22"/>
        </w:rPr>
      </w:pPr>
      <w:bookmarkStart w:id="10" w:name="_Toc7781565"/>
      <w:bookmarkEnd w:id="8"/>
      <w:bookmarkEnd w:id="9"/>
      <w:r w:rsidRPr="000A2F3B">
        <w:rPr>
          <w:rFonts w:ascii="Arial" w:hAnsi="Arial" w:cs="Arial"/>
          <w:sz w:val="22"/>
          <w:szCs w:val="22"/>
        </w:rPr>
        <w:t>Maakasutus</w:t>
      </w:r>
      <w:bookmarkEnd w:id="10"/>
    </w:p>
    <w:p w:rsidR="00A20CC2" w:rsidRPr="000A2F3B" w:rsidRDefault="00134F30" w:rsidP="00557E3B">
      <w:pPr>
        <w:jc w:val="both"/>
        <w:rPr>
          <w:rFonts w:cs="Arial"/>
          <w:b/>
          <w:sz w:val="22"/>
          <w:szCs w:val="22"/>
        </w:rPr>
      </w:pPr>
      <w:r w:rsidRPr="000A2F3B">
        <w:rPr>
          <w:rFonts w:cs="Arial"/>
          <w:sz w:val="22"/>
          <w:szCs w:val="22"/>
        </w:rPr>
        <w:t>Metsatuka-Raki</w:t>
      </w:r>
      <w:r w:rsidR="00321E14" w:rsidRPr="000A2F3B">
        <w:rPr>
          <w:rFonts w:cs="Arial"/>
          <w:sz w:val="22"/>
          <w:szCs w:val="22"/>
        </w:rPr>
        <w:t xml:space="preserve"> (</w:t>
      </w:r>
      <w:r w:rsidR="00EA5562">
        <w:rPr>
          <w:rFonts w:cs="Arial"/>
          <w:sz w:val="22"/>
          <w:szCs w:val="22"/>
        </w:rPr>
        <w:t>M</w:t>
      </w:r>
      <w:r w:rsidR="00321E14" w:rsidRPr="000A2F3B">
        <w:rPr>
          <w:rFonts w:cs="Arial"/>
          <w:sz w:val="22"/>
          <w:szCs w:val="22"/>
        </w:rPr>
        <w:t>aa-ameti andmetel</w:t>
      </w:r>
      <w:r w:rsidR="009616F1" w:rsidRPr="000A2F3B">
        <w:rPr>
          <w:rFonts w:cs="Arial"/>
          <w:sz w:val="22"/>
          <w:szCs w:val="22"/>
        </w:rPr>
        <w:t xml:space="preserve"> </w:t>
      </w:r>
      <w:r w:rsidRPr="000A2F3B">
        <w:rPr>
          <w:rFonts w:cs="Arial"/>
          <w:sz w:val="22"/>
          <w:szCs w:val="22"/>
        </w:rPr>
        <w:t>14.03</w:t>
      </w:r>
      <w:r w:rsidR="009616F1" w:rsidRPr="000A2F3B">
        <w:rPr>
          <w:rFonts w:cs="Arial"/>
          <w:sz w:val="22"/>
          <w:szCs w:val="22"/>
        </w:rPr>
        <w:t>.2017</w:t>
      </w:r>
      <w:r w:rsidR="00321E14" w:rsidRPr="000A2F3B">
        <w:rPr>
          <w:rFonts w:cs="Arial"/>
          <w:sz w:val="22"/>
          <w:szCs w:val="22"/>
        </w:rPr>
        <w:t>)</w:t>
      </w:r>
      <w:r w:rsidR="00C13697" w:rsidRPr="000A2F3B">
        <w:rPr>
          <w:rFonts w:cs="Arial"/>
          <w:sz w:val="22"/>
          <w:szCs w:val="22"/>
        </w:rPr>
        <w:t>:</w:t>
      </w:r>
    </w:p>
    <w:p w:rsidR="000C6669" w:rsidRPr="000A2F3B" w:rsidRDefault="00A20CC2" w:rsidP="002F7AF7">
      <w:pPr>
        <w:numPr>
          <w:ilvl w:val="0"/>
          <w:numId w:val="18"/>
        </w:numPr>
        <w:jc w:val="both"/>
        <w:rPr>
          <w:rFonts w:cs="Arial"/>
          <w:sz w:val="22"/>
          <w:szCs w:val="22"/>
        </w:rPr>
      </w:pPr>
      <w:r w:rsidRPr="000A2F3B">
        <w:rPr>
          <w:rFonts w:cs="Arial"/>
          <w:sz w:val="22"/>
          <w:szCs w:val="22"/>
        </w:rPr>
        <w:t>katastriüksuse tunnus</w:t>
      </w:r>
      <w:r w:rsidR="00273E3E" w:rsidRPr="000A2F3B">
        <w:rPr>
          <w:rFonts w:cs="Arial"/>
          <w:sz w:val="22"/>
          <w:szCs w:val="22"/>
        </w:rPr>
        <w:t xml:space="preserve"> </w:t>
      </w:r>
      <w:r w:rsidR="005E2598" w:rsidRPr="000A2F3B">
        <w:rPr>
          <w:rFonts w:cs="Arial"/>
          <w:sz w:val="22"/>
          <w:szCs w:val="22"/>
        </w:rPr>
        <w:t>65301:00</w:t>
      </w:r>
      <w:r w:rsidR="00134F30" w:rsidRPr="000A2F3B">
        <w:rPr>
          <w:rFonts w:cs="Arial"/>
          <w:sz w:val="22"/>
          <w:szCs w:val="22"/>
        </w:rPr>
        <w:t>2</w:t>
      </w:r>
      <w:r w:rsidR="004E6A01" w:rsidRPr="000A2F3B">
        <w:rPr>
          <w:rFonts w:cs="Arial"/>
          <w:sz w:val="22"/>
          <w:szCs w:val="22"/>
        </w:rPr>
        <w:t>:</w:t>
      </w:r>
      <w:r w:rsidR="00134F30" w:rsidRPr="000A2F3B">
        <w:rPr>
          <w:rFonts w:cs="Arial"/>
          <w:sz w:val="22"/>
          <w:szCs w:val="22"/>
        </w:rPr>
        <w:t>0459</w:t>
      </w:r>
      <w:r w:rsidR="00C13697" w:rsidRPr="000A2F3B">
        <w:rPr>
          <w:rFonts w:cs="Arial"/>
          <w:sz w:val="22"/>
          <w:szCs w:val="22"/>
        </w:rPr>
        <w:t>;</w:t>
      </w:r>
    </w:p>
    <w:p w:rsidR="00A20CC2" w:rsidRPr="000A2F3B" w:rsidRDefault="00E03517" w:rsidP="002F7AF7">
      <w:pPr>
        <w:numPr>
          <w:ilvl w:val="0"/>
          <w:numId w:val="18"/>
        </w:numPr>
        <w:jc w:val="both"/>
        <w:rPr>
          <w:rFonts w:cs="Arial"/>
          <w:sz w:val="22"/>
          <w:szCs w:val="22"/>
        </w:rPr>
      </w:pPr>
      <w:r w:rsidRPr="000A2F3B">
        <w:rPr>
          <w:rFonts w:cs="Arial"/>
          <w:sz w:val="22"/>
          <w:szCs w:val="22"/>
        </w:rPr>
        <w:t>maakasutuse sihtotstarve:</w:t>
      </w:r>
      <w:r w:rsidR="004E6A01" w:rsidRPr="000A2F3B">
        <w:rPr>
          <w:rFonts w:cs="Arial"/>
          <w:sz w:val="22"/>
          <w:szCs w:val="22"/>
        </w:rPr>
        <w:t xml:space="preserve"> </w:t>
      </w:r>
      <w:r w:rsidR="00134F30" w:rsidRPr="000A2F3B">
        <w:rPr>
          <w:rFonts w:cs="Arial"/>
          <w:sz w:val="22"/>
          <w:szCs w:val="22"/>
        </w:rPr>
        <w:t>maatulundusmaa</w:t>
      </w:r>
      <w:r w:rsidR="00273E3E" w:rsidRPr="000A2F3B">
        <w:rPr>
          <w:rFonts w:cs="Arial"/>
          <w:sz w:val="22"/>
          <w:szCs w:val="22"/>
        </w:rPr>
        <w:t xml:space="preserve"> 100</w:t>
      </w:r>
      <w:r w:rsidR="00A177AB" w:rsidRPr="000A2F3B">
        <w:rPr>
          <w:rFonts w:cs="Arial"/>
          <w:sz w:val="22"/>
          <w:szCs w:val="22"/>
        </w:rPr>
        <w:t>%</w:t>
      </w:r>
      <w:r w:rsidR="004A3237" w:rsidRPr="000A2F3B">
        <w:rPr>
          <w:rFonts w:cs="Arial"/>
          <w:sz w:val="22"/>
          <w:szCs w:val="22"/>
        </w:rPr>
        <w:t>;</w:t>
      </w:r>
    </w:p>
    <w:p w:rsidR="00573AD5" w:rsidRPr="000A2F3B" w:rsidRDefault="00A20CC2" w:rsidP="002F7AF7">
      <w:pPr>
        <w:numPr>
          <w:ilvl w:val="0"/>
          <w:numId w:val="18"/>
        </w:numPr>
        <w:autoSpaceDE w:val="0"/>
        <w:jc w:val="both"/>
        <w:rPr>
          <w:rFonts w:eastAsia="Arial" w:cs="Arial"/>
          <w:sz w:val="22"/>
          <w:szCs w:val="22"/>
        </w:rPr>
      </w:pPr>
      <w:r w:rsidRPr="000A2F3B">
        <w:rPr>
          <w:rFonts w:cs="Arial"/>
          <w:sz w:val="22"/>
          <w:szCs w:val="22"/>
        </w:rPr>
        <w:t xml:space="preserve">kinnistu pindala: </w:t>
      </w:r>
      <w:r w:rsidR="00134F30" w:rsidRPr="000A2F3B">
        <w:rPr>
          <w:rFonts w:cs="Arial"/>
          <w:color w:val="000000"/>
          <w:sz w:val="22"/>
          <w:szCs w:val="22"/>
          <w:lang w:eastAsia="et-EE"/>
        </w:rPr>
        <w:t>0,76</w:t>
      </w:r>
      <w:r w:rsidR="00692501" w:rsidRPr="000A2F3B">
        <w:rPr>
          <w:rFonts w:cs="Arial"/>
          <w:color w:val="000000"/>
          <w:sz w:val="22"/>
          <w:szCs w:val="22"/>
          <w:lang w:eastAsia="et-EE"/>
        </w:rPr>
        <w:t xml:space="preserve"> </w:t>
      </w:r>
      <w:r w:rsidR="00134F30" w:rsidRPr="000A2F3B">
        <w:rPr>
          <w:rFonts w:cs="Arial"/>
          <w:color w:val="000000"/>
          <w:sz w:val="22"/>
          <w:szCs w:val="22"/>
          <w:lang w:eastAsia="et-EE"/>
        </w:rPr>
        <w:t>ha</w:t>
      </w:r>
      <w:r w:rsidR="00C13697" w:rsidRPr="000A2F3B">
        <w:rPr>
          <w:rFonts w:cs="Arial"/>
          <w:color w:val="000000"/>
          <w:sz w:val="22"/>
          <w:szCs w:val="22"/>
          <w:lang w:eastAsia="et-EE"/>
        </w:rPr>
        <w:t>.</w:t>
      </w:r>
    </w:p>
    <w:p w:rsidR="00321E14" w:rsidRPr="000A2F3B" w:rsidRDefault="00321E14" w:rsidP="00EF65E2">
      <w:pPr>
        <w:tabs>
          <w:tab w:val="left" w:pos="1800"/>
        </w:tabs>
        <w:jc w:val="both"/>
        <w:rPr>
          <w:rFonts w:cs="Arial"/>
          <w:sz w:val="22"/>
          <w:szCs w:val="22"/>
        </w:rPr>
      </w:pPr>
      <w:r w:rsidRPr="000A2F3B">
        <w:rPr>
          <w:rFonts w:cs="Arial"/>
          <w:sz w:val="22"/>
          <w:szCs w:val="22"/>
        </w:rPr>
        <w:t>Lähialana kaasatakse planeeringusse maa-ala, mis on vajalik teede ja tehnovõrkude planeerimiseks.</w:t>
      </w:r>
    </w:p>
    <w:p w:rsidR="00ED1E6C" w:rsidRPr="000A2F3B" w:rsidRDefault="00ED1E6C" w:rsidP="00EF65E2">
      <w:pPr>
        <w:jc w:val="both"/>
        <w:rPr>
          <w:rFonts w:cs="Arial"/>
          <w:sz w:val="22"/>
          <w:szCs w:val="22"/>
        </w:rPr>
      </w:pPr>
    </w:p>
    <w:p w:rsidR="00ED1E6C" w:rsidRPr="000A2F3B" w:rsidRDefault="00ED1E6C" w:rsidP="002F7AF7">
      <w:pPr>
        <w:pStyle w:val="Heading2"/>
        <w:numPr>
          <w:ilvl w:val="1"/>
          <w:numId w:val="11"/>
        </w:numPr>
        <w:rPr>
          <w:rFonts w:ascii="Arial" w:hAnsi="Arial" w:cs="Arial"/>
          <w:sz w:val="22"/>
          <w:szCs w:val="22"/>
        </w:rPr>
      </w:pPr>
      <w:bookmarkStart w:id="11" w:name="_Toc7781566"/>
      <w:r w:rsidRPr="000A2F3B">
        <w:rPr>
          <w:rFonts w:ascii="Arial" w:hAnsi="Arial" w:cs="Arial"/>
          <w:sz w:val="22"/>
          <w:szCs w:val="22"/>
        </w:rPr>
        <w:t>A</w:t>
      </w:r>
      <w:r w:rsidR="00AE0EF3" w:rsidRPr="000A2F3B">
        <w:rPr>
          <w:rFonts w:ascii="Arial" w:hAnsi="Arial" w:cs="Arial"/>
          <w:sz w:val="22"/>
          <w:szCs w:val="22"/>
        </w:rPr>
        <w:t>send</w:t>
      </w:r>
      <w:bookmarkEnd w:id="11"/>
    </w:p>
    <w:p w:rsidR="00E45A5F" w:rsidRPr="000A2F3B" w:rsidRDefault="00E45A5F" w:rsidP="00EF65E2">
      <w:pPr>
        <w:tabs>
          <w:tab w:val="center" w:pos="3829"/>
          <w:tab w:val="right" w:pos="8149"/>
        </w:tabs>
        <w:autoSpaceDE w:val="0"/>
        <w:jc w:val="both"/>
        <w:rPr>
          <w:rFonts w:eastAsia="Arial" w:cs="Arial"/>
          <w:sz w:val="22"/>
          <w:szCs w:val="22"/>
        </w:rPr>
      </w:pPr>
      <w:r w:rsidRPr="000A2F3B">
        <w:rPr>
          <w:rFonts w:cs="Arial"/>
          <w:sz w:val="22"/>
          <w:szCs w:val="22"/>
        </w:rPr>
        <w:t>Planeeritav</w:t>
      </w:r>
      <w:r w:rsidR="00281EC6" w:rsidRPr="000A2F3B">
        <w:rPr>
          <w:rFonts w:cs="Arial"/>
          <w:sz w:val="22"/>
          <w:szCs w:val="22"/>
        </w:rPr>
        <w:t xml:space="preserve"> </w:t>
      </w:r>
      <w:r w:rsidR="00ED6EBC" w:rsidRPr="000A2F3B">
        <w:rPr>
          <w:rFonts w:cs="Arial"/>
          <w:sz w:val="22"/>
          <w:szCs w:val="22"/>
        </w:rPr>
        <w:t xml:space="preserve">ala </w:t>
      </w:r>
      <w:r w:rsidRPr="000A2F3B">
        <w:rPr>
          <w:rFonts w:cs="Arial"/>
          <w:sz w:val="22"/>
          <w:szCs w:val="22"/>
        </w:rPr>
        <w:t xml:space="preserve">asub </w:t>
      </w:r>
      <w:r w:rsidR="00134F30" w:rsidRPr="000A2F3B">
        <w:rPr>
          <w:rFonts w:cs="Arial"/>
          <w:sz w:val="22"/>
          <w:szCs w:val="22"/>
        </w:rPr>
        <w:t>Rae küla</w:t>
      </w:r>
      <w:r w:rsidR="00ED6EBC" w:rsidRPr="000A2F3B">
        <w:rPr>
          <w:rFonts w:cs="Arial"/>
          <w:sz w:val="22"/>
          <w:szCs w:val="22"/>
        </w:rPr>
        <w:t xml:space="preserve"> l</w:t>
      </w:r>
      <w:r w:rsidR="00134F30" w:rsidRPr="000A2F3B">
        <w:rPr>
          <w:rFonts w:cs="Arial"/>
          <w:sz w:val="22"/>
          <w:szCs w:val="22"/>
        </w:rPr>
        <w:t>õuna</w:t>
      </w:r>
      <w:r w:rsidR="00ED6EBC" w:rsidRPr="000A2F3B">
        <w:rPr>
          <w:rFonts w:cs="Arial"/>
          <w:sz w:val="22"/>
          <w:szCs w:val="22"/>
        </w:rPr>
        <w:t>poolses osas, 11</w:t>
      </w:r>
      <w:r w:rsidR="00134F30" w:rsidRPr="000A2F3B">
        <w:rPr>
          <w:rFonts w:cs="Arial"/>
          <w:sz w:val="22"/>
          <w:szCs w:val="22"/>
        </w:rPr>
        <w:t>11</w:t>
      </w:r>
      <w:r w:rsidR="00ED6EBC" w:rsidRPr="000A2F3B">
        <w:rPr>
          <w:rFonts w:cs="Arial"/>
          <w:sz w:val="22"/>
          <w:szCs w:val="22"/>
        </w:rPr>
        <w:t>3</w:t>
      </w:r>
      <w:r w:rsidR="00244142" w:rsidRPr="000A2F3B">
        <w:rPr>
          <w:rFonts w:cs="Arial"/>
          <w:sz w:val="22"/>
          <w:szCs w:val="22"/>
        </w:rPr>
        <w:t xml:space="preserve"> </w:t>
      </w:r>
      <w:r w:rsidR="00134F30" w:rsidRPr="000A2F3B">
        <w:rPr>
          <w:rFonts w:cs="Arial"/>
          <w:sz w:val="22"/>
          <w:szCs w:val="22"/>
        </w:rPr>
        <w:t>Assaku-</w:t>
      </w:r>
      <w:r w:rsidR="00244142" w:rsidRPr="000A2F3B">
        <w:rPr>
          <w:rFonts w:cs="Arial"/>
          <w:sz w:val="22"/>
          <w:szCs w:val="22"/>
        </w:rPr>
        <w:t>Jüri</w:t>
      </w:r>
      <w:r w:rsidR="00E603B9" w:rsidRPr="000A2F3B">
        <w:rPr>
          <w:rFonts w:cs="Arial"/>
          <w:sz w:val="22"/>
          <w:szCs w:val="22"/>
        </w:rPr>
        <w:t xml:space="preserve"> tee </w:t>
      </w:r>
      <w:r w:rsidR="00481732" w:rsidRPr="000A2F3B">
        <w:rPr>
          <w:rFonts w:cs="Arial"/>
          <w:sz w:val="22"/>
          <w:szCs w:val="22"/>
        </w:rPr>
        <w:t>ääres</w:t>
      </w:r>
      <w:r w:rsidR="00ED6EBC" w:rsidRPr="000A2F3B">
        <w:rPr>
          <w:rFonts w:cs="Arial"/>
          <w:sz w:val="22"/>
          <w:szCs w:val="22"/>
        </w:rPr>
        <w:t xml:space="preserve">. </w:t>
      </w:r>
      <w:r w:rsidR="00DB7E62" w:rsidRPr="000A2F3B">
        <w:rPr>
          <w:rFonts w:eastAsia="Arial" w:cs="Arial"/>
          <w:sz w:val="22"/>
          <w:szCs w:val="22"/>
        </w:rPr>
        <w:t>Planeeringuala kontaktvööndis paikn</w:t>
      </w:r>
      <w:r w:rsidR="001C4601" w:rsidRPr="000A2F3B">
        <w:rPr>
          <w:rFonts w:eastAsia="Arial" w:cs="Arial"/>
          <w:sz w:val="22"/>
          <w:szCs w:val="22"/>
        </w:rPr>
        <w:t>evad valdavalt erineva suurusega</w:t>
      </w:r>
      <w:r w:rsidR="00DB7E62" w:rsidRPr="000A2F3B">
        <w:rPr>
          <w:rFonts w:eastAsia="Arial" w:cs="Arial"/>
          <w:sz w:val="22"/>
          <w:szCs w:val="22"/>
        </w:rPr>
        <w:t xml:space="preserve"> </w:t>
      </w:r>
      <w:r w:rsidR="00474DC9" w:rsidRPr="000A2F3B">
        <w:rPr>
          <w:rFonts w:eastAsia="Arial" w:cs="Arial"/>
          <w:sz w:val="22"/>
          <w:szCs w:val="22"/>
        </w:rPr>
        <w:t>ja</w:t>
      </w:r>
      <w:r w:rsidR="00244142" w:rsidRPr="000A2F3B">
        <w:rPr>
          <w:rFonts w:eastAsia="Arial" w:cs="Arial"/>
          <w:sz w:val="22"/>
          <w:szCs w:val="22"/>
        </w:rPr>
        <w:t xml:space="preserve"> sihtotstarbega</w:t>
      </w:r>
      <w:r w:rsidR="00281EC6" w:rsidRPr="000A2F3B">
        <w:rPr>
          <w:rFonts w:eastAsia="Arial" w:cs="Arial"/>
          <w:sz w:val="22"/>
          <w:szCs w:val="22"/>
        </w:rPr>
        <w:t xml:space="preserve"> </w:t>
      </w:r>
      <w:r w:rsidR="00DB7E62" w:rsidRPr="000A2F3B">
        <w:rPr>
          <w:rFonts w:eastAsia="Arial" w:cs="Arial"/>
          <w:sz w:val="22"/>
          <w:szCs w:val="22"/>
        </w:rPr>
        <w:t>kinnistud</w:t>
      </w:r>
      <w:r w:rsidR="00244142" w:rsidRPr="000A2F3B">
        <w:rPr>
          <w:rFonts w:eastAsia="Arial" w:cs="Arial"/>
          <w:sz w:val="22"/>
          <w:szCs w:val="22"/>
        </w:rPr>
        <w:t>.</w:t>
      </w:r>
      <w:r w:rsidR="00DB7E62" w:rsidRPr="000A2F3B">
        <w:rPr>
          <w:rFonts w:eastAsia="Arial" w:cs="Arial"/>
          <w:sz w:val="22"/>
          <w:szCs w:val="22"/>
        </w:rPr>
        <w:t xml:space="preserve"> </w:t>
      </w:r>
      <w:r w:rsidR="00573AD5" w:rsidRPr="000A2F3B">
        <w:rPr>
          <w:rFonts w:eastAsia="Arial" w:cs="Arial"/>
          <w:sz w:val="22"/>
          <w:szCs w:val="22"/>
        </w:rPr>
        <w:t xml:space="preserve">Juurdepääs on lahendatud avalikult kasutatavalt </w:t>
      </w:r>
      <w:r w:rsidR="00481732" w:rsidRPr="000A2F3B">
        <w:rPr>
          <w:rFonts w:cs="Arial"/>
          <w:sz w:val="22"/>
          <w:szCs w:val="22"/>
        </w:rPr>
        <w:t xml:space="preserve">11113 Assaku-Jüri teelt </w:t>
      </w:r>
      <w:r w:rsidR="00134F30" w:rsidRPr="000A2F3B">
        <w:rPr>
          <w:rFonts w:eastAsia="Arial" w:cs="Arial"/>
          <w:sz w:val="22"/>
          <w:szCs w:val="22"/>
        </w:rPr>
        <w:t>põhjaosast</w:t>
      </w:r>
      <w:r w:rsidR="00573AD5" w:rsidRPr="000A2F3B">
        <w:rPr>
          <w:rFonts w:eastAsia="Arial" w:cs="Arial"/>
          <w:sz w:val="22"/>
          <w:szCs w:val="22"/>
        </w:rPr>
        <w:t>.</w:t>
      </w:r>
      <w:r w:rsidR="00251110" w:rsidRPr="000A2F3B">
        <w:rPr>
          <w:rFonts w:eastAsia="Arial" w:cs="Arial"/>
          <w:sz w:val="22"/>
          <w:szCs w:val="22"/>
        </w:rPr>
        <w:t xml:space="preserve"> </w:t>
      </w:r>
      <w:r w:rsidR="00134F30" w:rsidRPr="000A2F3B">
        <w:rPr>
          <w:rFonts w:cs="Arial"/>
          <w:sz w:val="22"/>
          <w:szCs w:val="22"/>
        </w:rPr>
        <w:t xml:space="preserve">Idas on elamukrundid ja </w:t>
      </w:r>
      <w:r w:rsidR="00134F30" w:rsidRPr="000A2F3B">
        <w:rPr>
          <w:rFonts w:cs="Arial"/>
          <w:sz w:val="22"/>
          <w:szCs w:val="22"/>
        </w:rPr>
        <w:lastRenderedPageBreak/>
        <w:t>ühiskondlike ehitiste maa, läänesuunas on üldplaneeringujärgne perspektiivne elamumaa</w:t>
      </w:r>
      <w:r w:rsidR="001C4601" w:rsidRPr="000A2F3B">
        <w:rPr>
          <w:rFonts w:cs="Arial"/>
          <w:sz w:val="22"/>
          <w:szCs w:val="22"/>
        </w:rPr>
        <w:t xml:space="preserve">. </w:t>
      </w:r>
      <w:r w:rsidR="00176A75" w:rsidRPr="000A2F3B">
        <w:rPr>
          <w:rFonts w:cs="Arial"/>
          <w:sz w:val="22"/>
          <w:szCs w:val="22"/>
        </w:rPr>
        <w:t>Lõunas</w:t>
      </w:r>
      <w:r w:rsidR="00134F30" w:rsidRPr="000A2F3B">
        <w:rPr>
          <w:rFonts w:cs="Arial"/>
          <w:sz w:val="22"/>
          <w:szCs w:val="22"/>
        </w:rPr>
        <w:t xml:space="preserve">se jääb </w:t>
      </w:r>
      <w:r w:rsidR="00364573" w:rsidRPr="000A2F3B">
        <w:rPr>
          <w:rFonts w:cs="Arial"/>
          <w:sz w:val="22"/>
          <w:szCs w:val="22"/>
        </w:rPr>
        <w:t>lehtpuumets, mis on üldplanee</w:t>
      </w:r>
      <w:r w:rsidR="00692501" w:rsidRPr="000A2F3B">
        <w:rPr>
          <w:rFonts w:cs="Arial"/>
          <w:sz w:val="22"/>
          <w:szCs w:val="22"/>
        </w:rPr>
        <w:t>ringuga määratud kaitsemetsaks.</w:t>
      </w:r>
    </w:p>
    <w:p w:rsidR="00DA389E" w:rsidRPr="000A2F3B" w:rsidRDefault="00DA389E" w:rsidP="00EF65E2">
      <w:pPr>
        <w:jc w:val="both"/>
        <w:rPr>
          <w:rFonts w:cs="Arial"/>
          <w:sz w:val="22"/>
          <w:szCs w:val="22"/>
        </w:rPr>
      </w:pPr>
    </w:p>
    <w:p w:rsidR="001A7C58" w:rsidRPr="000A2F3B" w:rsidRDefault="001A7C58" w:rsidP="002F7AF7">
      <w:pPr>
        <w:pStyle w:val="Heading2"/>
        <w:numPr>
          <w:ilvl w:val="1"/>
          <w:numId w:val="11"/>
        </w:numPr>
        <w:rPr>
          <w:rFonts w:ascii="Arial" w:hAnsi="Arial" w:cs="Arial"/>
          <w:sz w:val="22"/>
          <w:szCs w:val="22"/>
        </w:rPr>
      </w:pPr>
      <w:bookmarkStart w:id="12" w:name="_Toc7781567"/>
      <w:r w:rsidRPr="000A2F3B">
        <w:rPr>
          <w:rFonts w:ascii="Arial" w:hAnsi="Arial" w:cs="Arial"/>
          <w:sz w:val="22"/>
          <w:szCs w:val="22"/>
        </w:rPr>
        <w:t>H</w:t>
      </w:r>
      <w:r w:rsidR="00AE0EF3" w:rsidRPr="000A2F3B">
        <w:rPr>
          <w:rFonts w:ascii="Arial" w:hAnsi="Arial" w:cs="Arial"/>
          <w:sz w:val="22"/>
          <w:szCs w:val="22"/>
        </w:rPr>
        <w:t>ooned ja rajatised</w:t>
      </w:r>
      <w:bookmarkEnd w:id="12"/>
    </w:p>
    <w:p w:rsidR="001A7C58" w:rsidRPr="000A2F3B" w:rsidRDefault="001A7C58" w:rsidP="00EF65E2">
      <w:pPr>
        <w:jc w:val="both"/>
        <w:rPr>
          <w:rFonts w:cs="Arial"/>
          <w:sz w:val="22"/>
          <w:szCs w:val="22"/>
        </w:rPr>
      </w:pPr>
      <w:r w:rsidRPr="000A2F3B">
        <w:rPr>
          <w:rFonts w:cs="Arial"/>
          <w:sz w:val="22"/>
          <w:szCs w:val="22"/>
        </w:rPr>
        <w:t>Planee</w:t>
      </w:r>
      <w:r w:rsidR="00573AD5" w:rsidRPr="000A2F3B">
        <w:rPr>
          <w:rFonts w:cs="Arial"/>
          <w:sz w:val="22"/>
          <w:szCs w:val="22"/>
        </w:rPr>
        <w:t>ritaval alal puu</w:t>
      </w:r>
      <w:r w:rsidRPr="000A2F3B">
        <w:rPr>
          <w:rFonts w:cs="Arial"/>
          <w:sz w:val="22"/>
          <w:szCs w:val="22"/>
        </w:rPr>
        <w:t>duvad olemasolevad hooned.</w:t>
      </w:r>
    </w:p>
    <w:p w:rsidR="00DA389E" w:rsidRPr="000A2F3B" w:rsidRDefault="00DA389E" w:rsidP="00EF65E2">
      <w:pPr>
        <w:jc w:val="both"/>
        <w:rPr>
          <w:rFonts w:cs="Arial"/>
          <w:sz w:val="22"/>
          <w:szCs w:val="22"/>
        </w:rPr>
      </w:pPr>
    </w:p>
    <w:p w:rsidR="00251110" w:rsidRPr="000A2F3B" w:rsidRDefault="00251110" w:rsidP="002F7AF7">
      <w:pPr>
        <w:pStyle w:val="Heading2"/>
        <w:numPr>
          <w:ilvl w:val="1"/>
          <w:numId w:val="11"/>
        </w:numPr>
        <w:rPr>
          <w:rFonts w:ascii="Arial" w:hAnsi="Arial" w:cs="Arial"/>
          <w:sz w:val="22"/>
          <w:szCs w:val="22"/>
        </w:rPr>
      </w:pPr>
      <w:bookmarkStart w:id="13" w:name="_Toc7781568"/>
      <w:r w:rsidRPr="000A2F3B">
        <w:rPr>
          <w:rFonts w:ascii="Arial" w:hAnsi="Arial" w:cs="Arial"/>
          <w:sz w:val="22"/>
          <w:szCs w:val="22"/>
        </w:rPr>
        <w:t>T</w:t>
      </w:r>
      <w:r w:rsidR="00AE0EF3" w:rsidRPr="000A2F3B">
        <w:rPr>
          <w:rFonts w:ascii="Arial" w:hAnsi="Arial" w:cs="Arial"/>
          <w:sz w:val="22"/>
          <w:szCs w:val="22"/>
        </w:rPr>
        <w:t>ehnovarustus</w:t>
      </w:r>
      <w:bookmarkEnd w:id="13"/>
    </w:p>
    <w:p w:rsidR="00F90B57" w:rsidRPr="000A2F3B" w:rsidRDefault="00E45A5F" w:rsidP="00EF65E2">
      <w:pPr>
        <w:suppressAutoHyphens w:val="0"/>
        <w:jc w:val="both"/>
        <w:rPr>
          <w:rFonts w:cs="Arial"/>
          <w:sz w:val="22"/>
          <w:szCs w:val="22"/>
        </w:rPr>
      </w:pPr>
      <w:r w:rsidRPr="000A2F3B">
        <w:rPr>
          <w:rFonts w:cs="Arial"/>
          <w:sz w:val="22"/>
          <w:szCs w:val="22"/>
        </w:rPr>
        <w:t>Planeeringuala</w:t>
      </w:r>
      <w:r w:rsidR="00695D3E" w:rsidRPr="000A2F3B">
        <w:rPr>
          <w:rFonts w:cs="Arial"/>
          <w:sz w:val="22"/>
          <w:szCs w:val="22"/>
        </w:rPr>
        <w:t xml:space="preserve">l </w:t>
      </w:r>
      <w:r w:rsidR="008944EA" w:rsidRPr="000A2F3B">
        <w:rPr>
          <w:rFonts w:cs="Arial"/>
          <w:sz w:val="22"/>
          <w:szCs w:val="22"/>
        </w:rPr>
        <w:t>tehnovõrgud</w:t>
      </w:r>
      <w:r w:rsidR="00364573" w:rsidRPr="000A2F3B">
        <w:rPr>
          <w:rFonts w:cs="Arial"/>
          <w:sz w:val="22"/>
          <w:szCs w:val="22"/>
        </w:rPr>
        <w:t xml:space="preserve"> puuduvad</w:t>
      </w:r>
      <w:r w:rsidR="00992757" w:rsidRPr="000A2F3B">
        <w:rPr>
          <w:rFonts w:cs="Arial"/>
          <w:sz w:val="22"/>
          <w:szCs w:val="22"/>
        </w:rPr>
        <w:t>.</w:t>
      </w:r>
      <w:r w:rsidR="00364573" w:rsidRPr="000A2F3B">
        <w:rPr>
          <w:rFonts w:cs="Arial"/>
          <w:sz w:val="22"/>
          <w:szCs w:val="22"/>
        </w:rPr>
        <w:t xml:space="preserve"> Kinnistut läbib kõrgepingeliin.</w:t>
      </w:r>
    </w:p>
    <w:p w:rsidR="001A7C58" w:rsidRPr="000A2F3B" w:rsidRDefault="001A7C58" w:rsidP="00EF65E2">
      <w:pPr>
        <w:tabs>
          <w:tab w:val="center" w:pos="709"/>
          <w:tab w:val="right" w:pos="8149"/>
        </w:tabs>
        <w:autoSpaceDE w:val="0"/>
        <w:jc w:val="both"/>
        <w:rPr>
          <w:rFonts w:cs="Arial"/>
          <w:sz w:val="22"/>
          <w:szCs w:val="22"/>
        </w:rPr>
      </w:pPr>
    </w:p>
    <w:p w:rsidR="00251110" w:rsidRPr="000A2F3B" w:rsidRDefault="00251110" w:rsidP="002F7AF7">
      <w:pPr>
        <w:pStyle w:val="Heading2"/>
        <w:numPr>
          <w:ilvl w:val="1"/>
          <w:numId w:val="11"/>
        </w:numPr>
        <w:rPr>
          <w:rFonts w:ascii="Arial" w:hAnsi="Arial" w:cs="Arial"/>
          <w:sz w:val="22"/>
          <w:szCs w:val="22"/>
        </w:rPr>
      </w:pPr>
      <w:bookmarkStart w:id="14" w:name="_Toc7781569"/>
      <w:r w:rsidRPr="000A2F3B">
        <w:rPr>
          <w:rFonts w:ascii="Arial" w:hAnsi="Arial" w:cs="Arial"/>
          <w:sz w:val="22"/>
          <w:szCs w:val="22"/>
        </w:rPr>
        <w:t>H</w:t>
      </w:r>
      <w:r w:rsidR="00AE0EF3" w:rsidRPr="000A2F3B">
        <w:rPr>
          <w:rFonts w:ascii="Arial" w:hAnsi="Arial" w:cs="Arial"/>
          <w:sz w:val="22"/>
          <w:szCs w:val="22"/>
        </w:rPr>
        <w:t>aljastus</w:t>
      </w:r>
      <w:bookmarkEnd w:id="14"/>
    </w:p>
    <w:p w:rsidR="001A7C58" w:rsidRPr="000A2F3B" w:rsidRDefault="00251110" w:rsidP="00EF65E2">
      <w:pPr>
        <w:jc w:val="both"/>
        <w:rPr>
          <w:rFonts w:eastAsia="Arial" w:cs="Arial"/>
          <w:sz w:val="22"/>
          <w:szCs w:val="22"/>
        </w:rPr>
      </w:pPr>
      <w:r w:rsidRPr="000A2F3B">
        <w:rPr>
          <w:rFonts w:eastAsia="Arial" w:cs="Arial"/>
          <w:sz w:val="22"/>
          <w:szCs w:val="22"/>
        </w:rPr>
        <w:t>P</w:t>
      </w:r>
      <w:r w:rsidR="00FF37C1" w:rsidRPr="000A2F3B">
        <w:rPr>
          <w:rFonts w:eastAsia="Arial" w:cs="Arial"/>
          <w:sz w:val="22"/>
          <w:szCs w:val="22"/>
        </w:rPr>
        <w:t>laneeritav ala on</w:t>
      </w:r>
      <w:r w:rsidR="00281EC6" w:rsidRPr="000A2F3B">
        <w:rPr>
          <w:rFonts w:eastAsia="Arial" w:cs="Arial"/>
          <w:sz w:val="22"/>
          <w:szCs w:val="22"/>
        </w:rPr>
        <w:t xml:space="preserve"> </w:t>
      </w:r>
      <w:r w:rsidR="00364573" w:rsidRPr="000A2F3B">
        <w:rPr>
          <w:rFonts w:eastAsia="Arial" w:cs="Arial"/>
          <w:sz w:val="22"/>
          <w:szCs w:val="22"/>
        </w:rPr>
        <w:t>võsa</w:t>
      </w:r>
      <w:r w:rsidR="00692501" w:rsidRPr="000A2F3B">
        <w:rPr>
          <w:rFonts w:eastAsia="Arial" w:cs="Arial"/>
          <w:sz w:val="22"/>
          <w:szCs w:val="22"/>
        </w:rPr>
        <w:t>stunud väheväärtuslik lepistik.</w:t>
      </w:r>
    </w:p>
    <w:p w:rsidR="00251110" w:rsidRPr="000A2F3B" w:rsidRDefault="00251110" w:rsidP="00EF65E2">
      <w:pPr>
        <w:pStyle w:val="Heading3"/>
        <w:rPr>
          <w:rFonts w:eastAsia="Arial"/>
          <w:b w:val="0"/>
          <w:bCs w:val="0"/>
        </w:rPr>
      </w:pPr>
    </w:p>
    <w:p w:rsidR="001A7C58" w:rsidRPr="000A2F3B" w:rsidRDefault="001A7C58" w:rsidP="002F7AF7">
      <w:pPr>
        <w:pStyle w:val="Heading2"/>
        <w:numPr>
          <w:ilvl w:val="1"/>
          <w:numId w:val="11"/>
        </w:numPr>
        <w:rPr>
          <w:rFonts w:ascii="Arial" w:hAnsi="Arial" w:cs="Arial"/>
          <w:sz w:val="22"/>
          <w:szCs w:val="22"/>
        </w:rPr>
      </w:pPr>
      <w:bookmarkStart w:id="15" w:name="_Toc7781570"/>
      <w:r w:rsidRPr="000A2F3B">
        <w:rPr>
          <w:rFonts w:ascii="Arial" w:hAnsi="Arial" w:cs="Arial"/>
          <w:sz w:val="22"/>
          <w:szCs w:val="22"/>
        </w:rPr>
        <w:t>R</w:t>
      </w:r>
      <w:r w:rsidR="00AE0EF3" w:rsidRPr="000A2F3B">
        <w:rPr>
          <w:rFonts w:ascii="Arial" w:hAnsi="Arial" w:cs="Arial"/>
          <w:sz w:val="22"/>
          <w:szCs w:val="22"/>
        </w:rPr>
        <w:t>eljeef</w:t>
      </w:r>
      <w:bookmarkEnd w:id="15"/>
    </w:p>
    <w:p w:rsidR="001A7C58" w:rsidRPr="000A2F3B" w:rsidRDefault="00BE2486" w:rsidP="00DB1286">
      <w:pPr>
        <w:jc w:val="both"/>
        <w:rPr>
          <w:rFonts w:cs="Arial"/>
          <w:sz w:val="22"/>
          <w:szCs w:val="22"/>
        </w:rPr>
      </w:pPr>
      <w:bookmarkStart w:id="16" w:name="_Toc472499310"/>
      <w:r w:rsidRPr="000A2F3B">
        <w:rPr>
          <w:rFonts w:cs="Arial"/>
          <w:sz w:val="22"/>
          <w:szCs w:val="22"/>
        </w:rPr>
        <w:t>Planeeritava ala maapin</w:t>
      </w:r>
      <w:r w:rsidR="001A7C58" w:rsidRPr="000A2F3B">
        <w:rPr>
          <w:rFonts w:cs="Arial"/>
          <w:sz w:val="22"/>
          <w:szCs w:val="22"/>
        </w:rPr>
        <w:t>d on laugelt</w:t>
      </w:r>
      <w:r w:rsidR="00281EC6" w:rsidRPr="000A2F3B">
        <w:rPr>
          <w:rFonts w:cs="Arial"/>
          <w:sz w:val="22"/>
          <w:szCs w:val="22"/>
        </w:rPr>
        <w:t xml:space="preserve"> </w:t>
      </w:r>
      <w:r w:rsidR="00364573" w:rsidRPr="000A2F3B">
        <w:rPr>
          <w:rFonts w:cs="Arial"/>
          <w:sz w:val="22"/>
          <w:szCs w:val="22"/>
        </w:rPr>
        <w:t>lõunasuunas</w:t>
      </w:r>
      <w:r w:rsidR="001A7C58" w:rsidRPr="000A2F3B">
        <w:rPr>
          <w:rFonts w:cs="Arial"/>
          <w:sz w:val="22"/>
          <w:szCs w:val="22"/>
        </w:rPr>
        <w:t xml:space="preserve"> langev. Absoluutkõrguste vahemik on </w:t>
      </w:r>
      <w:r w:rsidR="00AE70A1" w:rsidRPr="000A2F3B">
        <w:rPr>
          <w:rFonts w:cs="Arial"/>
          <w:sz w:val="22"/>
          <w:szCs w:val="22"/>
        </w:rPr>
        <w:t>5</w:t>
      </w:r>
      <w:r w:rsidR="00364573" w:rsidRPr="000A2F3B">
        <w:rPr>
          <w:rFonts w:cs="Arial"/>
          <w:sz w:val="22"/>
          <w:szCs w:val="22"/>
        </w:rPr>
        <w:t>1,00</w:t>
      </w:r>
      <w:r w:rsidR="00281EC6" w:rsidRPr="000A2F3B">
        <w:rPr>
          <w:rFonts w:cs="Arial"/>
          <w:sz w:val="22"/>
          <w:szCs w:val="22"/>
        </w:rPr>
        <w:t xml:space="preserve"> </w:t>
      </w:r>
      <w:r w:rsidR="006A4154" w:rsidRPr="000A2F3B">
        <w:rPr>
          <w:rFonts w:cs="Arial"/>
          <w:sz w:val="22"/>
          <w:szCs w:val="22"/>
        </w:rPr>
        <w:t>kinnistu põhjapoolses osas</w:t>
      </w:r>
      <w:r w:rsidR="00281EC6" w:rsidRPr="000A2F3B">
        <w:rPr>
          <w:rFonts w:cs="Arial"/>
          <w:sz w:val="22"/>
          <w:szCs w:val="22"/>
        </w:rPr>
        <w:t xml:space="preserve"> </w:t>
      </w:r>
      <w:r w:rsidR="001A7C58" w:rsidRPr="000A2F3B">
        <w:rPr>
          <w:rFonts w:cs="Arial"/>
          <w:sz w:val="22"/>
          <w:szCs w:val="22"/>
        </w:rPr>
        <w:t xml:space="preserve">ning </w:t>
      </w:r>
      <w:r w:rsidR="00364573" w:rsidRPr="000A2F3B">
        <w:rPr>
          <w:rFonts w:cs="Arial"/>
          <w:sz w:val="22"/>
          <w:szCs w:val="22"/>
        </w:rPr>
        <w:t>49,50 lõunapool</w:t>
      </w:r>
      <w:bookmarkEnd w:id="16"/>
      <w:r w:rsidR="006A4154" w:rsidRPr="000A2F3B">
        <w:rPr>
          <w:rFonts w:cs="Arial"/>
          <w:sz w:val="22"/>
          <w:szCs w:val="22"/>
        </w:rPr>
        <w:t>.</w:t>
      </w:r>
    </w:p>
    <w:p w:rsidR="004B54B1" w:rsidRPr="000A2F3B" w:rsidRDefault="004B54B1" w:rsidP="00EF65E2">
      <w:pPr>
        <w:jc w:val="both"/>
        <w:rPr>
          <w:rFonts w:cs="Arial"/>
          <w:sz w:val="22"/>
          <w:szCs w:val="22"/>
        </w:rPr>
      </w:pPr>
    </w:p>
    <w:p w:rsidR="004B54B1" w:rsidRPr="000A2F3B" w:rsidRDefault="00251110" w:rsidP="002F7AF7">
      <w:pPr>
        <w:pStyle w:val="Heading2"/>
        <w:numPr>
          <w:ilvl w:val="1"/>
          <w:numId w:val="11"/>
        </w:numPr>
        <w:rPr>
          <w:rFonts w:ascii="Arial" w:hAnsi="Arial" w:cs="Arial"/>
          <w:sz w:val="22"/>
          <w:szCs w:val="22"/>
        </w:rPr>
      </w:pPr>
      <w:bookmarkStart w:id="17" w:name="_Toc7781571"/>
      <w:r w:rsidRPr="000A2F3B">
        <w:rPr>
          <w:rFonts w:ascii="Arial" w:hAnsi="Arial" w:cs="Arial"/>
          <w:sz w:val="22"/>
          <w:szCs w:val="22"/>
        </w:rPr>
        <w:t>R</w:t>
      </w:r>
      <w:r w:rsidR="00AE0EF3" w:rsidRPr="000A2F3B">
        <w:rPr>
          <w:rFonts w:ascii="Arial" w:hAnsi="Arial" w:cs="Arial"/>
          <w:sz w:val="22"/>
          <w:szCs w:val="22"/>
        </w:rPr>
        <w:t>adoon</w:t>
      </w:r>
      <w:bookmarkEnd w:id="17"/>
    </w:p>
    <w:p w:rsidR="004B54B1" w:rsidRDefault="004B54B1" w:rsidP="00EF65E2">
      <w:pPr>
        <w:suppressAutoHyphens w:val="0"/>
        <w:autoSpaceDE w:val="0"/>
        <w:jc w:val="both"/>
        <w:rPr>
          <w:rFonts w:cs="Arial"/>
          <w:bCs/>
          <w:sz w:val="22"/>
          <w:szCs w:val="22"/>
          <w:lang w:eastAsia="en-US"/>
        </w:rPr>
      </w:pPr>
      <w:r w:rsidRPr="000A2F3B">
        <w:rPr>
          <w:rFonts w:cs="Arial"/>
          <w:bCs/>
          <w:sz w:val="22"/>
          <w:szCs w:val="22"/>
          <w:lang w:eastAsia="en-US"/>
        </w:rPr>
        <w:t xml:space="preserve">Radoonitase </w:t>
      </w:r>
      <w:r w:rsidR="00021C2E" w:rsidRPr="000A2F3B">
        <w:rPr>
          <w:rFonts w:cs="Arial"/>
          <w:bCs/>
          <w:sz w:val="22"/>
          <w:szCs w:val="22"/>
          <w:lang w:eastAsia="en-US"/>
        </w:rPr>
        <w:t>(50</w:t>
      </w:r>
      <w:r w:rsidR="00281EC6" w:rsidRPr="000A2F3B">
        <w:rPr>
          <w:rFonts w:cs="Arial"/>
          <w:bCs/>
          <w:sz w:val="22"/>
          <w:szCs w:val="22"/>
          <w:lang w:eastAsia="en-US"/>
        </w:rPr>
        <w:t>‒</w:t>
      </w:r>
      <w:r w:rsidR="00021C2E" w:rsidRPr="000A2F3B">
        <w:rPr>
          <w:rFonts w:cs="Arial"/>
          <w:bCs/>
          <w:sz w:val="22"/>
          <w:szCs w:val="22"/>
          <w:lang w:eastAsia="en-US"/>
        </w:rPr>
        <w:t>150 kBq/m</w:t>
      </w:r>
      <w:r w:rsidR="00021C2E" w:rsidRPr="000A2F3B">
        <w:rPr>
          <w:rFonts w:cs="Arial"/>
          <w:bCs/>
          <w:sz w:val="22"/>
          <w:szCs w:val="22"/>
          <w:vertAlign w:val="superscript"/>
          <w:lang w:eastAsia="en-US"/>
        </w:rPr>
        <w:t>3</w:t>
      </w:r>
      <w:r w:rsidR="00021C2E" w:rsidRPr="000A2F3B">
        <w:rPr>
          <w:rFonts w:cs="Arial"/>
          <w:bCs/>
          <w:sz w:val="22"/>
          <w:szCs w:val="22"/>
          <w:lang w:eastAsia="en-US"/>
        </w:rPr>
        <w:t xml:space="preserve">) </w:t>
      </w:r>
      <w:r w:rsidRPr="000A2F3B">
        <w:rPr>
          <w:rFonts w:cs="Arial"/>
          <w:bCs/>
          <w:sz w:val="22"/>
          <w:szCs w:val="22"/>
          <w:lang w:eastAsia="en-US"/>
        </w:rPr>
        <w:t xml:space="preserve">krundil on vastavalt Eesti Standardile EVS 840:2009 </w:t>
      </w:r>
      <w:r w:rsidR="008F718B" w:rsidRPr="000A2F3B">
        <w:rPr>
          <w:rFonts w:cs="Arial"/>
          <w:bCs/>
          <w:sz w:val="22"/>
          <w:szCs w:val="22"/>
          <w:lang w:eastAsia="en-US"/>
        </w:rPr>
        <w:t>k</w:t>
      </w:r>
      <w:r w:rsidR="004613CF" w:rsidRPr="000A2F3B">
        <w:rPr>
          <w:rFonts w:cs="Arial"/>
          <w:bCs/>
          <w:sz w:val="22"/>
          <w:szCs w:val="22"/>
          <w:lang w:eastAsia="en-US"/>
        </w:rPr>
        <w:t>õrgel</w:t>
      </w:r>
      <w:r w:rsidR="008F718B" w:rsidRPr="000A2F3B">
        <w:rPr>
          <w:rFonts w:cs="Arial"/>
          <w:bCs/>
          <w:sz w:val="22"/>
          <w:szCs w:val="22"/>
          <w:lang w:eastAsia="en-US"/>
        </w:rPr>
        <w:t xml:space="preserve"> </w:t>
      </w:r>
      <w:r w:rsidRPr="000A2F3B">
        <w:rPr>
          <w:rFonts w:cs="Arial"/>
          <w:bCs/>
          <w:sz w:val="22"/>
          <w:szCs w:val="22"/>
          <w:lang w:eastAsia="en-US"/>
        </w:rPr>
        <w:t xml:space="preserve">tasemel. </w:t>
      </w:r>
      <w:r w:rsidR="005436EF" w:rsidRPr="000A2F3B">
        <w:rPr>
          <w:rFonts w:cs="Arial"/>
          <w:bCs/>
          <w:sz w:val="22"/>
          <w:szCs w:val="22"/>
          <w:lang w:eastAsia="en-US"/>
        </w:rPr>
        <w:t xml:space="preserve">Vt </w:t>
      </w:r>
      <w:hyperlink r:id="rId18" w:history="1">
        <w:r w:rsidR="000A2F3B" w:rsidRPr="000A2F3B">
          <w:rPr>
            <w:rStyle w:val="Hyperlink"/>
            <w:rFonts w:cs="Arial"/>
            <w:sz w:val="22"/>
            <w:szCs w:val="22"/>
            <w:lang w:eastAsia="en-US"/>
          </w:rPr>
          <w:t>http://www.envir.ee/sites/default/files/harjumaa_radoonikaart.pdf</w:t>
        </w:r>
      </w:hyperlink>
      <w:r w:rsidR="005436EF" w:rsidRPr="000A2F3B">
        <w:rPr>
          <w:rFonts w:cs="Arial"/>
          <w:bCs/>
          <w:sz w:val="22"/>
          <w:szCs w:val="22"/>
          <w:lang w:eastAsia="en-US"/>
        </w:rPr>
        <w:t>.</w:t>
      </w:r>
    </w:p>
    <w:p w:rsidR="00FB5F20" w:rsidRPr="000A2F3B" w:rsidRDefault="00FB5F20" w:rsidP="00EF65E2">
      <w:pPr>
        <w:suppressAutoHyphens w:val="0"/>
        <w:autoSpaceDE w:val="0"/>
        <w:jc w:val="both"/>
        <w:rPr>
          <w:rFonts w:cs="Arial"/>
          <w:sz w:val="22"/>
          <w:szCs w:val="22"/>
          <w:u w:val="single"/>
          <w:lang w:eastAsia="en-US"/>
        </w:rPr>
      </w:pPr>
    </w:p>
    <w:p w:rsidR="004613CF" w:rsidRPr="000A2F3B" w:rsidRDefault="00523314" w:rsidP="00EF65E2">
      <w:pPr>
        <w:jc w:val="both"/>
        <w:rPr>
          <w:rFonts w:cs="Arial"/>
          <w:bCs/>
          <w:sz w:val="22"/>
          <w:szCs w:val="22"/>
        </w:rPr>
      </w:pPr>
      <w:r w:rsidRPr="00E77D92">
        <w:rPr>
          <w:rFonts w:cs="Arial"/>
          <w:bCs/>
          <w:sz w:val="22"/>
          <w:szCs w:val="22"/>
        </w:rPr>
        <w:pict>
          <v:shape id="_x0000_i1027" type="#_x0000_t75" style="width:451.5pt;height:304.5pt">
            <v:imagedata r:id="rId19" o:title="radoon"/>
          </v:shape>
        </w:pict>
      </w:r>
    </w:p>
    <w:p w:rsidR="004613CF" w:rsidRPr="000A2F3B" w:rsidRDefault="004613CF" w:rsidP="004613CF">
      <w:pPr>
        <w:ind w:right="29"/>
        <w:jc w:val="both"/>
        <w:rPr>
          <w:rFonts w:eastAsia="Verdana" w:cs="Arial"/>
          <w:i/>
          <w:w w:val="103"/>
          <w:sz w:val="22"/>
          <w:szCs w:val="22"/>
        </w:rPr>
      </w:pPr>
      <w:r w:rsidRPr="000A2F3B">
        <w:rPr>
          <w:rFonts w:eastAsia="Verdana" w:cs="Arial"/>
          <w:i/>
          <w:sz w:val="22"/>
          <w:szCs w:val="22"/>
        </w:rPr>
        <w:t>R</w:t>
      </w:r>
      <w:r w:rsidRPr="000A2F3B">
        <w:rPr>
          <w:rFonts w:eastAsia="Verdana" w:cs="Arial"/>
          <w:i/>
          <w:spacing w:val="1"/>
          <w:sz w:val="22"/>
          <w:szCs w:val="22"/>
        </w:rPr>
        <w:t>ad</w:t>
      </w:r>
      <w:r w:rsidRPr="000A2F3B">
        <w:rPr>
          <w:rFonts w:eastAsia="Verdana" w:cs="Arial"/>
          <w:i/>
          <w:spacing w:val="2"/>
          <w:sz w:val="22"/>
          <w:szCs w:val="22"/>
        </w:rPr>
        <w:t>o</w:t>
      </w:r>
      <w:r w:rsidRPr="000A2F3B">
        <w:rPr>
          <w:rFonts w:eastAsia="Verdana" w:cs="Arial"/>
          <w:i/>
          <w:spacing w:val="-1"/>
          <w:sz w:val="22"/>
          <w:szCs w:val="22"/>
        </w:rPr>
        <w:t>o</w:t>
      </w:r>
      <w:r w:rsidRPr="000A2F3B">
        <w:rPr>
          <w:rFonts w:eastAsia="Verdana" w:cs="Arial"/>
          <w:i/>
          <w:spacing w:val="2"/>
          <w:sz w:val="22"/>
          <w:szCs w:val="22"/>
        </w:rPr>
        <w:t>n</w:t>
      </w:r>
      <w:r w:rsidRPr="000A2F3B">
        <w:rPr>
          <w:rFonts w:eastAsia="Verdana" w:cs="Arial"/>
          <w:i/>
          <w:spacing w:val="-1"/>
          <w:sz w:val="22"/>
          <w:szCs w:val="22"/>
        </w:rPr>
        <w:t>i</w:t>
      </w:r>
      <w:r w:rsidRPr="000A2F3B">
        <w:rPr>
          <w:rFonts w:eastAsia="Verdana" w:cs="Arial"/>
          <w:i/>
          <w:spacing w:val="2"/>
          <w:sz w:val="22"/>
          <w:szCs w:val="22"/>
        </w:rPr>
        <w:t>r</w:t>
      </w:r>
      <w:r w:rsidRPr="000A2F3B">
        <w:rPr>
          <w:rFonts w:eastAsia="Verdana" w:cs="Arial"/>
          <w:i/>
          <w:spacing w:val="1"/>
          <w:sz w:val="22"/>
          <w:szCs w:val="22"/>
        </w:rPr>
        <w:t>isk</w:t>
      </w:r>
      <w:r w:rsidRPr="000A2F3B">
        <w:rPr>
          <w:rFonts w:eastAsia="Verdana" w:cs="Arial"/>
          <w:i/>
          <w:spacing w:val="-1"/>
          <w:sz w:val="22"/>
          <w:szCs w:val="22"/>
        </w:rPr>
        <w:t>ig</w:t>
      </w:r>
      <w:r w:rsidRPr="000A2F3B">
        <w:rPr>
          <w:rFonts w:eastAsia="Verdana" w:cs="Arial"/>
          <w:i/>
          <w:sz w:val="22"/>
          <w:szCs w:val="22"/>
        </w:rPr>
        <w:t>a</w:t>
      </w:r>
      <w:r w:rsidRPr="000A2F3B">
        <w:rPr>
          <w:rFonts w:eastAsia="Verdana" w:cs="Arial"/>
          <w:i/>
          <w:spacing w:val="41"/>
          <w:sz w:val="22"/>
          <w:szCs w:val="22"/>
        </w:rPr>
        <w:t xml:space="preserve"> </w:t>
      </w:r>
      <w:r w:rsidRPr="000A2F3B">
        <w:rPr>
          <w:rFonts w:eastAsia="Verdana" w:cs="Arial"/>
          <w:i/>
          <w:spacing w:val="3"/>
          <w:sz w:val="22"/>
          <w:szCs w:val="22"/>
        </w:rPr>
        <w:t>a</w:t>
      </w:r>
      <w:r w:rsidRPr="000A2F3B">
        <w:rPr>
          <w:rFonts w:eastAsia="Verdana" w:cs="Arial"/>
          <w:i/>
          <w:spacing w:val="-1"/>
          <w:sz w:val="22"/>
          <w:szCs w:val="22"/>
        </w:rPr>
        <w:t>l</w:t>
      </w:r>
      <w:r w:rsidRPr="000A2F3B">
        <w:rPr>
          <w:rFonts w:eastAsia="Verdana" w:cs="Arial"/>
          <w:i/>
          <w:spacing w:val="1"/>
          <w:sz w:val="22"/>
          <w:szCs w:val="22"/>
        </w:rPr>
        <w:t>a</w:t>
      </w:r>
      <w:r w:rsidRPr="000A2F3B">
        <w:rPr>
          <w:rFonts w:eastAsia="Verdana" w:cs="Arial"/>
          <w:i/>
          <w:sz w:val="22"/>
          <w:szCs w:val="22"/>
        </w:rPr>
        <w:t>d</w:t>
      </w:r>
      <w:r w:rsidRPr="000A2F3B">
        <w:rPr>
          <w:rFonts w:eastAsia="Verdana" w:cs="Arial"/>
          <w:i/>
          <w:spacing w:val="16"/>
          <w:sz w:val="22"/>
          <w:szCs w:val="22"/>
        </w:rPr>
        <w:t xml:space="preserve"> </w:t>
      </w:r>
      <w:r w:rsidRPr="000A2F3B">
        <w:rPr>
          <w:rFonts w:eastAsia="Verdana" w:cs="Arial"/>
          <w:i/>
          <w:spacing w:val="1"/>
          <w:sz w:val="22"/>
          <w:szCs w:val="22"/>
        </w:rPr>
        <w:t xml:space="preserve">Rae valla põhjaosas </w:t>
      </w:r>
      <w:r w:rsidRPr="000A2F3B">
        <w:rPr>
          <w:rFonts w:eastAsia="Verdana" w:cs="Arial"/>
          <w:i/>
          <w:spacing w:val="-1"/>
          <w:sz w:val="22"/>
          <w:szCs w:val="22"/>
        </w:rPr>
        <w:t>(E</w:t>
      </w:r>
      <w:r w:rsidRPr="000A2F3B">
        <w:rPr>
          <w:rFonts w:eastAsia="Verdana" w:cs="Arial"/>
          <w:i/>
          <w:spacing w:val="-2"/>
          <w:sz w:val="22"/>
          <w:szCs w:val="22"/>
        </w:rPr>
        <w:t>e</w:t>
      </w:r>
      <w:r w:rsidRPr="000A2F3B">
        <w:rPr>
          <w:rFonts w:eastAsia="Verdana" w:cs="Arial"/>
          <w:i/>
          <w:spacing w:val="3"/>
          <w:sz w:val="22"/>
          <w:szCs w:val="22"/>
        </w:rPr>
        <w:t>s</w:t>
      </w:r>
      <w:r w:rsidRPr="000A2F3B">
        <w:rPr>
          <w:rFonts w:eastAsia="Verdana" w:cs="Arial"/>
          <w:i/>
          <w:spacing w:val="1"/>
          <w:sz w:val="22"/>
          <w:szCs w:val="22"/>
        </w:rPr>
        <w:t>t</w:t>
      </w:r>
      <w:r w:rsidRPr="000A2F3B">
        <w:rPr>
          <w:rFonts w:eastAsia="Verdana" w:cs="Arial"/>
          <w:i/>
          <w:sz w:val="22"/>
          <w:szCs w:val="22"/>
        </w:rPr>
        <w:t>i</w:t>
      </w:r>
      <w:r w:rsidRPr="000A2F3B">
        <w:rPr>
          <w:rFonts w:eastAsia="Verdana" w:cs="Arial"/>
          <w:i/>
          <w:spacing w:val="18"/>
          <w:sz w:val="22"/>
          <w:szCs w:val="22"/>
        </w:rPr>
        <w:t xml:space="preserve"> </w:t>
      </w:r>
      <w:r w:rsidRPr="000A2F3B">
        <w:rPr>
          <w:rFonts w:eastAsia="Verdana" w:cs="Arial"/>
          <w:i/>
          <w:spacing w:val="1"/>
          <w:sz w:val="22"/>
          <w:szCs w:val="22"/>
        </w:rPr>
        <w:t>G</w:t>
      </w:r>
      <w:r w:rsidRPr="000A2F3B">
        <w:rPr>
          <w:rFonts w:eastAsia="Verdana" w:cs="Arial"/>
          <w:i/>
          <w:spacing w:val="-1"/>
          <w:sz w:val="22"/>
          <w:szCs w:val="22"/>
        </w:rPr>
        <w:t>e</w:t>
      </w:r>
      <w:r w:rsidRPr="000A2F3B">
        <w:rPr>
          <w:rFonts w:eastAsia="Verdana" w:cs="Arial"/>
          <w:i/>
          <w:spacing w:val="2"/>
          <w:sz w:val="22"/>
          <w:szCs w:val="22"/>
        </w:rPr>
        <w:t>o</w:t>
      </w:r>
      <w:r w:rsidRPr="000A2F3B">
        <w:rPr>
          <w:rFonts w:eastAsia="Verdana" w:cs="Arial"/>
          <w:i/>
          <w:spacing w:val="-1"/>
          <w:sz w:val="22"/>
          <w:szCs w:val="22"/>
        </w:rPr>
        <w:t>lo</w:t>
      </w:r>
      <w:r w:rsidRPr="000A2F3B">
        <w:rPr>
          <w:rFonts w:eastAsia="Verdana" w:cs="Arial"/>
          <w:i/>
          <w:spacing w:val="2"/>
          <w:sz w:val="22"/>
          <w:szCs w:val="22"/>
        </w:rPr>
        <w:t>og</w:t>
      </w:r>
      <w:r w:rsidRPr="000A2F3B">
        <w:rPr>
          <w:rFonts w:eastAsia="Verdana" w:cs="Arial"/>
          <w:i/>
          <w:spacing w:val="-1"/>
          <w:sz w:val="22"/>
          <w:szCs w:val="22"/>
        </w:rPr>
        <w:t>i</w:t>
      </w:r>
      <w:r w:rsidRPr="000A2F3B">
        <w:rPr>
          <w:rFonts w:eastAsia="Verdana" w:cs="Arial"/>
          <w:i/>
          <w:spacing w:val="1"/>
          <w:sz w:val="22"/>
          <w:szCs w:val="22"/>
        </w:rPr>
        <w:t>a</w:t>
      </w:r>
      <w:r w:rsidRPr="000A2F3B">
        <w:rPr>
          <w:rFonts w:eastAsia="Verdana" w:cs="Arial"/>
          <w:i/>
          <w:spacing w:val="3"/>
          <w:sz w:val="22"/>
          <w:szCs w:val="22"/>
        </w:rPr>
        <w:t>k</w:t>
      </w:r>
      <w:r w:rsidRPr="000A2F3B">
        <w:rPr>
          <w:rFonts w:eastAsia="Verdana" w:cs="Arial"/>
          <w:i/>
          <w:spacing w:val="-1"/>
          <w:sz w:val="22"/>
          <w:szCs w:val="22"/>
        </w:rPr>
        <w:t>e</w:t>
      </w:r>
      <w:r w:rsidRPr="000A2F3B">
        <w:rPr>
          <w:rFonts w:eastAsia="Verdana" w:cs="Arial"/>
          <w:i/>
          <w:spacing w:val="1"/>
          <w:sz w:val="22"/>
          <w:szCs w:val="22"/>
        </w:rPr>
        <w:t>sk</w:t>
      </w:r>
      <w:r w:rsidRPr="000A2F3B">
        <w:rPr>
          <w:rFonts w:eastAsia="Verdana" w:cs="Arial"/>
          <w:i/>
          <w:spacing w:val="-1"/>
          <w:sz w:val="22"/>
          <w:szCs w:val="22"/>
        </w:rPr>
        <w:t>u</w:t>
      </w:r>
      <w:r w:rsidRPr="000A2F3B">
        <w:rPr>
          <w:rFonts w:eastAsia="Verdana" w:cs="Arial"/>
          <w:i/>
          <w:spacing w:val="3"/>
          <w:sz w:val="22"/>
          <w:szCs w:val="22"/>
        </w:rPr>
        <w:t>s, DP ala: sinine ringike</w:t>
      </w:r>
      <w:r w:rsidRPr="000A2F3B">
        <w:rPr>
          <w:rFonts w:eastAsia="Verdana" w:cs="Arial"/>
          <w:i/>
          <w:w w:val="103"/>
          <w:sz w:val="22"/>
          <w:szCs w:val="22"/>
        </w:rPr>
        <w:t>)</w:t>
      </w:r>
    </w:p>
    <w:p w:rsidR="004613CF" w:rsidRPr="000A2F3B" w:rsidRDefault="00523314" w:rsidP="00EF65E2">
      <w:pPr>
        <w:jc w:val="both"/>
        <w:rPr>
          <w:rFonts w:cs="Arial"/>
          <w:bCs/>
          <w:sz w:val="22"/>
          <w:szCs w:val="22"/>
        </w:rPr>
      </w:pPr>
      <w:r w:rsidRPr="00E77D92">
        <w:rPr>
          <w:rFonts w:cs="Arial"/>
          <w:sz w:val="22"/>
          <w:szCs w:val="22"/>
        </w:rPr>
        <w:pict>
          <v:shape id="_x0000_i1028" type="#_x0000_t75" style="width:259.5pt;height:203.25pt">
            <v:imagedata r:id="rId20" o:title=""/>
          </v:shape>
        </w:pict>
      </w:r>
    </w:p>
    <w:p w:rsidR="00DA389E" w:rsidRPr="000A2F3B" w:rsidRDefault="00DA389E" w:rsidP="002F7AF7">
      <w:pPr>
        <w:pStyle w:val="Heading2"/>
        <w:numPr>
          <w:ilvl w:val="1"/>
          <w:numId w:val="11"/>
        </w:numPr>
        <w:rPr>
          <w:rFonts w:ascii="Arial" w:hAnsi="Arial" w:cs="Arial"/>
          <w:sz w:val="22"/>
          <w:szCs w:val="22"/>
        </w:rPr>
      </w:pPr>
      <w:bookmarkStart w:id="18" w:name="_Toc426122479"/>
      <w:bookmarkStart w:id="19" w:name="_Toc7781572"/>
      <w:r w:rsidRPr="000A2F3B">
        <w:rPr>
          <w:rFonts w:ascii="Arial" w:hAnsi="Arial" w:cs="Arial"/>
          <w:sz w:val="22"/>
          <w:szCs w:val="22"/>
        </w:rPr>
        <w:lastRenderedPageBreak/>
        <w:t>L</w:t>
      </w:r>
      <w:bookmarkEnd w:id="18"/>
      <w:r w:rsidR="00AE0EF3" w:rsidRPr="000A2F3B">
        <w:rPr>
          <w:rFonts w:ascii="Arial" w:hAnsi="Arial" w:cs="Arial"/>
          <w:sz w:val="22"/>
          <w:szCs w:val="22"/>
        </w:rPr>
        <w:t>iikluskorraldus</w:t>
      </w:r>
      <w:bookmarkEnd w:id="19"/>
    </w:p>
    <w:p w:rsidR="00B1376C" w:rsidRPr="000A2F3B" w:rsidRDefault="008B09FD" w:rsidP="00EF65E2">
      <w:pPr>
        <w:tabs>
          <w:tab w:val="center" w:pos="3829"/>
          <w:tab w:val="right" w:pos="8149"/>
        </w:tabs>
        <w:autoSpaceDE w:val="0"/>
        <w:jc w:val="both"/>
        <w:rPr>
          <w:rFonts w:eastAsia="Arial" w:cs="Arial"/>
          <w:sz w:val="22"/>
          <w:szCs w:val="22"/>
        </w:rPr>
      </w:pPr>
      <w:r w:rsidRPr="000A2F3B">
        <w:rPr>
          <w:rFonts w:eastAsia="Arial" w:cs="Arial"/>
          <w:sz w:val="22"/>
          <w:szCs w:val="22"/>
        </w:rPr>
        <w:t>Juurdepääs planeeringu</w:t>
      </w:r>
      <w:r w:rsidR="005E6F3C" w:rsidRPr="000A2F3B">
        <w:rPr>
          <w:rFonts w:eastAsia="Arial" w:cs="Arial"/>
          <w:sz w:val="22"/>
          <w:szCs w:val="22"/>
        </w:rPr>
        <w:t xml:space="preserve"> </w:t>
      </w:r>
      <w:r w:rsidRPr="000A2F3B">
        <w:rPr>
          <w:rFonts w:eastAsia="Arial" w:cs="Arial"/>
          <w:sz w:val="22"/>
          <w:szCs w:val="22"/>
        </w:rPr>
        <w:t xml:space="preserve">alale toimub </w:t>
      </w:r>
      <w:r w:rsidR="00992757" w:rsidRPr="000A2F3B">
        <w:rPr>
          <w:rFonts w:eastAsia="Arial" w:cs="Arial"/>
          <w:sz w:val="22"/>
          <w:szCs w:val="22"/>
        </w:rPr>
        <w:t>asfaltkattega</w:t>
      </w:r>
      <w:r w:rsidR="0061162C" w:rsidRPr="000A2F3B">
        <w:rPr>
          <w:rFonts w:eastAsia="Arial" w:cs="Arial"/>
          <w:sz w:val="22"/>
          <w:szCs w:val="22"/>
        </w:rPr>
        <w:t xml:space="preserve"> </w:t>
      </w:r>
      <w:r w:rsidR="00481732" w:rsidRPr="000A2F3B">
        <w:rPr>
          <w:rFonts w:cs="Arial"/>
          <w:sz w:val="22"/>
          <w:szCs w:val="22"/>
        </w:rPr>
        <w:t xml:space="preserve">11113 Assaku-Jüri </w:t>
      </w:r>
      <w:r w:rsidR="00364573" w:rsidRPr="000A2F3B">
        <w:rPr>
          <w:rFonts w:cs="Arial"/>
          <w:sz w:val="22"/>
          <w:szCs w:val="22"/>
        </w:rPr>
        <w:t>teelt</w:t>
      </w:r>
      <w:r w:rsidR="00B1376C" w:rsidRPr="000A2F3B">
        <w:rPr>
          <w:rFonts w:eastAsia="Arial" w:cs="Arial"/>
          <w:sz w:val="22"/>
          <w:szCs w:val="22"/>
        </w:rPr>
        <w:t>.</w:t>
      </w:r>
    </w:p>
    <w:p w:rsidR="00B27E99" w:rsidRPr="000A2F3B" w:rsidRDefault="00B27E99" w:rsidP="00EF65E2">
      <w:pPr>
        <w:tabs>
          <w:tab w:val="center" w:pos="3829"/>
          <w:tab w:val="right" w:pos="8149"/>
        </w:tabs>
        <w:autoSpaceDE w:val="0"/>
        <w:jc w:val="both"/>
        <w:rPr>
          <w:rFonts w:eastAsia="Arial" w:cs="Arial"/>
          <w:sz w:val="22"/>
          <w:szCs w:val="22"/>
        </w:rPr>
      </w:pPr>
    </w:p>
    <w:p w:rsidR="0061162C" w:rsidRPr="000A2F3B" w:rsidRDefault="0061162C" w:rsidP="002F7AF7">
      <w:pPr>
        <w:pStyle w:val="Heading2"/>
        <w:numPr>
          <w:ilvl w:val="1"/>
          <w:numId w:val="11"/>
        </w:numPr>
        <w:rPr>
          <w:rFonts w:ascii="Arial" w:hAnsi="Arial" w:cs="Arial"/>
          <w:sz w:val="22"/>
          <w:szCs w:val="22"/>
        </w:rPr>
      </w:pPr>
      <w:bookmarkStart w:id="20" w:name="_Toc7781573"/>
      <w:r w:rsidRPr="000A2F3B">
        <w:rPr>
          <w:rFonts w:ascii="Arial" w:hAnsi="Arial" w:cs="Arial"/>
          <w:sz w:val="22"/>
          <w:szCs w:val="22"/>
        </w:rPr>
        <w:t>K</w:t>
      </w:r>
      <w:bookmarkStart w:id="21" w:name="_Toc472499314"/>
      <w:r w:rsidR="00AE0EF3" w:rsidRPr="000A2F3B">
        <w:rPr>
          <w:rFonts w:ascii="Arial" w:hAnsi="Arial" w:cs="Arial"/>
          <w:sz w:val="22"/>
          <w:szCs w:val="22"/>
        </w:rPr>
        <w:t>ehtivad kitsendused ja piirangud</w:t>
      </w:r>
      <w:bookmarkEnd w:id="20"/>
    </w:p>
    <w:p w:rsidR="00DB1286" w:rsidRPr="00FB5F20" w:rsidRDefault="00FB5F20" w:rsidP="00FB5F20">
      <w:pPr>
        <w:numPr>
          <w:ilvl w:val="0"/>
          <w:numId w:val="16"/>
        </w:numPr>
        <w:rPr>
          <w:rFonts w:cs="Arial"/>
          <w:sz w:val="22"/>
          <w:szCs w:val="22"/>
        </w:rPr>
      </w:pPr>
      <w:bookmarkStart w:id="22" w:name="_Toc472499315"/>
      <w:bookmarkEnd w:id="21"/>
      <w:r w:rsidRPr="00FB5F20">
        <w:rPr>
          <w:rFonts w:cs="Arial"/>
          <w:sz w:val="22"/>
          <w:szCs w:val="22"/>
        </w:rPr>
        <w:t>Kinnistut läbib elektriõhuliin 1-20 kV (keskpingeliin, väline tunnus K42900684) koos</w:t>
      </w:r>
      <w:r>
        <w:rPr>
          <w:rFonts w:cs="Arial"/>
          <w:sz w:val="22"/>
          <w:szCs w:val="22"/>
        </w:rPr>
        <w:t xml:space="preserve"> </w:t>
      </w:r>
      <w:r w:rsidRPr="00FB5F20">
        <w:rPr>
          <w:rFonts w:cs="Arial"/>
          <w:sz w:val="22"/>
          <w:szCs w:val="22"/>
        </w:rPr>
        <w:t xml:space="preserve">kaitsevööndi ulatusega 20 meetrit ning kinnistu ees, 11113 Assaku-Jüri tee kinnistul, asuvad elektripaigaldised koos kaitsevöönditega. </w:t>
      </w:r>
      <w:bookmarkEnd w:id="22"/>
    </w:p>
    <w:p w:rsidR="00364573" w:rsidRPr="000A2F3B" w:rsidRDefault="00481732" w:rsidP="002F7AF7">
      <w:pPr>
        <w:numPr>
          <w:ilvl w:val="0"/>
          <w:numId w:val="16"/>
        </w:numPr>
        <w:rPr>
          <w:rFonts w:cs="Arial"/>
          <w:sz w:val="22"/>
          <w:szCs w:val="22"/>
        </w:rPr>
      </w:pPr>
      <w:r w:rsidRPr="000A2F3B">
        <w:rPr>
          <w:rFonts w:cs="Arial"/>
          <w:sz w:val="22"/>
          <w:szCs w:val="22"/>
        </w:rPr>
        <w:t xml:space="preserve">11113 Assaku-Jüri tee </w:t>
      </w:r>
      <w:r w:rsidR="00364573" w:rsidRPr="000A2F3B">
        <w:rPr>
          <w:rFonts w:cs="Arial"/>
          <w:sz w:val="22"/>
          <w:szCs w:val="22"/>
        </w:rPr>
        <w:t xml:space="preserve">teekaitsevöönd </w:t>
      </w:r>
      <w:r w:rsidR="006D1B96" w:rsidRPr="000A2F3B">
        <w:rPr>
          <w:rFonts w:cs="Arial"/>
          <w:sz w:val="22"/>
          <w:szCs w:val="22"/>
        </w:rPr>
        <w:t>3</w:t>
      </w:r>
      <w:r w:rsidR="00364573" w:rsidRPr="000A2F3B">
        <w:rPr>
          <w:rFonts w:cs="Arial"/>
          <w:sz w:val="22"/>
          <w:szCs w:val="22"/>
        </w:rPr>
        <w:t>0</w:t>
      </w:r>
      <w:r w:rsidR="001F5455" w:rsidRPr="000A2F3B">
        <w:rPr>
          <w:rFonts w:cs="Arial"/>
          <w:sz w:val="22"/>
          <w:szCs w:val="22"/>
        </w:rPr>
        <w:t xml:space="preserve"> </w:t>
      </w:r>
      <w:r w:rsidR="00364573" w:rsidRPr="000A2F3B">
        <w:rPr>
          <w:rFonts w:cs="Arial"/>
          <w:sz w:val="22"/>
          <w:szCs w:val="22"/>
        </w:rPr>
        <w:t>m</w:t>
      </w:r>
      <w:r w:rsidR="00AC7CD3">
        <w:rPr>
          <w:rFonts w:cs="Arial"/>
          <w:sz w:val="22"/>
          <w:szCs w:val="22"/>
        </w:rPr>
        <w:t xml:space="preserve"> </w:t>
      </w:r>
      <w:r w:rsidR="00AC7CD3" w:rsidRPr="00AC7CD3">
        <w:rPr>
          <w:rFonts w:cs="Arial"/>
          <w:sz w:val="22"/>
          <w:szCs w:val="22"/>
        </w:rPr>
        <w:t>(seadusjärgne)</w:t>
      </w:r>
      <w:r w:rsidR="00DB1286" w:rsidRPr="000A2F3B">
        <w:rPr>
          <w:rFonts w:cs="Arial"/>
          <w:sz w:val="22"/>
          <w:szCs w:val="22"/>
        </w:rPr>
        <w:t>.</w:t>
      </w:r>
    </w:p>
    <w:p w:rsidR="00ED1E6C" w:rsidRDefault="00ED1E6C" w:rsidP="00EF65E2">
      <w:pPr>
        <w:jc w:val="both"/>
        <w:rPr>
          <w:rFonts w:cs="Arial"/>
          <w:sz w:val="22"/>
          <w:szCs w:val="22"/>
        </w:rPr>
      </w:pPr>
    </w:p>
    <w:p w:rsidR="00E677C4" w:rsidRPr="000A2F3B" w:rsidRDefault="00E677C4" w:rsidP="00EF65E2">
      <w:pPr>
        <w:jc w:val="both"/>
        <w:rPr>
          <w:rFonts w:cs="Arial"/>
          <w:sz w:val="22"/>
          <w:szCs w:val="22"/>
        </w:rPr>
      </w:pPr>
    </w:p>
    <w:p w:rsidR="00ED1E6C" w:rsidRPr="000A2F3B" w:rsidRDefault="00ED1E6C" w:rsidP="002F7AF7">
      <w:pPr>
        <w:pStyle w:val="Heading1"/>
        <w:numPr>
          <w:ilvl w:val="0"/>
          <w:numId w:val="10"/>
        </w:numPr>
        <w:spacing w:before="0" w:line="240" w:lineRule="auto"/>
        <w:rPr>
          <w:rFonts w:ascii="Arial" w:hAnsi="Arial" w:cs="Arial"/>
          <w:b/>
          <w:sz w:val="22"/>
          <w:szCs w:val="22"/>
        </w:rPr>
      </w:pPr>
      <w:bookmarkStart w:id="23" w:name="_Toc426122475"/>
      <w:bookmarkStart w:id="24" w:name="_Toc7781574"/>
      <w:r w:rsidRPr="000A2F3B">
        <w:rPr>
          <w:rFonts w:ascii="Arial" w:hAnsi="Arial" w:cs="Arial"/>
          <w:b/>
          <w:sz w:val="22"/>
          <w:szCs w:val="22"/>
        </w:rPr>
        <w:t>PLANEERITAVA MAA-ALA KONTAKTVÖÖNDI ANALÜÜS</w:t>
      </w:r>
      <w:bookmarkEnd w:id="23"/>
      <w:bookmarkEnd w:id="24"/>
    </w:p>
    <w:p w:rsidR="00176A75" w:rsidRPr="000A2F3B" w:rsidRDefault="00176A75" w:rsidP="00EF65E2">
      <w:pPr>
        <w:jc w:val="both"/>
        <w:rPr>
          <w:rFonts w:cs="Arial"/>
          <w:sz w:val="22"/>
          <w:szCs w:val="22"/>
        </w:rPr>
      </w:pPr>
    </w:p>
    <w:p w:rsidR="00103F6A" w:rsidRPr="000A2F3B" w:rsidRDefault="007429B5" w:rsidP="00EF65E2">
      <w:pPr>
        <w:jc w:val="both"/>
        <w:rPr>
          <w:rFonts w:cs="Arial"/>
          <w:sz w:val="22"/>
          <w:szCs w:val="22"/>
        </w:rPr>
      </w:pPr>
      <w:r w:rsidRPr="000A2F3B">
        <w:rPr>
          <w:rFonts w:cs="Arial"/>
          <w:sz w:val="22"/>
          <w:szCs w:val="22"/>
        </w:rPr>
        <w:t>P</w:t>
      </w:r>
      <w:r w:rsidR="00244259" w:rsidRPr="000A2F3B">
        <w:rPr>
          <w:rFonts w:cs="Arial"/>
          <w:sz w:val="22"/>
          <w:szCs w:val="22"/>
        </w:rPr>
        <w:t xml:space="preserve">laneeritava ala lähipiirkonnas </w:t>
      </w:r>
      <w:r w:rsidRPr="000A2F3B">
        <w:rPr>
          <w:rFonts w:cs="Arial"/>
          <w:sz w:val="22"/>
          <w:szCs w:val="22"/>
        </w:rPr>
        <w:t xml:space="preserve">on </w:t>
      </w:r>
      <w:r w:rsidR="00244259" w:rsidRPr="000A2F3B">
        <w:rPr>
          <w:rFonts w:cs="Arial"/>
          <w:sz w:val="22"/>
          <w:szCs w:val="22"/>
        </w:rPr>
        <w:t>välja</w:t>
      </w:r>
      <w:r w:rsidR="00BE2486" w:rsidRPr="000A2F3B">
        <w:rPr>
          <w:rFonts w:cs="Arial"/>
          <w:sz w:val="22"/>
          <w:szCs w:val="22"/>
        </w:rPr>
        <w:t xml:space="preserve"> </w:t>
      </w:r>
      <w:r w:rsidR="00244259" w:rsidRPr="000A2F3B">
        <w:rPr>
          <w:rFonts w:cs="Arial"/>
          <w:sz w:val="22"/>
          <w:szCs w:val="22"/>
        </w:rPr>
        <w:t xml:space="preserve">kujunemas </w:t>
      </w:r>
      <w:r w:rsidR="00364573" w:rsidRPr="000A2F3B">
        <w:rPr>
          <w:rFonts w:cs="Arial"/>
          <w:sz w:val="22"/>
          <w:szCs w:val="22"/>
        </w:rPr>
        <w:t xml:space="preserve">suurem elamurajoon </w:t>
      </w:r>
      <w:r w:rsidR="003E3725" w:rsidRPr="000A2F3B">
        <w:rPr>
          <w:rFonts w:cs="Arial"/>
          <w:sz w:val="22"/>
          <w:szCs w:val="22"/>
        </w:rPr>
        <w:t xml:space="preserve">koos </w:t>
      </w:r>
      <w:r w:rsidR="00244259" w:rsidRPr="000A2F3B">
        <w:rPr>
          <w:rFonts w:cs="Arial"/>
          <w:sz w:val="22"/>
          <w:szCs w:val="22"/>
        </w:rPr>
        <w:t>äri</w:t>
      </w:r>
      <w:r w:rsidR="003E3725" w:rsidRPr="000A2F3B">
        <w:rPr>
          <w:rFonts w:cs="Arial"/>
          <w:sz w:val="22"/>
          <w:szCs w:val="22"/>
        </w:rPr>
        <w:t>hoonetega</w:t>
      </w:r>
      <w:r w:rsidR="00244259" w:rsidRPr="000A2F3B">
        <w:rPr>
          <w:rFonts w:cs="Arial"/>
          <w:sz w:val="22"/>
          <w:szCs w:val="22"/>
        </w:rPr>
        <w:t>. Planeeritavast alast</w:t>
      </w:r>
      <w:r w:rsidR="00727640" w:rsidRPr="000A2F3B">
        <w:rPr>
          <w:rFonts w:cs="Arial"/>
          <w:sz w:val="22"/>
          <w:szCs w:val="22"/>
        </w:rPr>
        <w:t xml:space="preserve"> </w:t>
      </w:r>
      <w:r w:rsidR="003E3725" w:rsidRPr="000A2F3B">
        <w:rPr>
          <w:rFonts w:cs="Arial"/>
          <w:sz w:val="22"/>
          <w:szCs w:val="22"/>
        </w:rPr>
        <w:t xml:space="preserve">loodest kirdeni üle </w:t>
      </w:r>
      <w:r w:rsidR="00481732" w:rsidRPr="000A2F3B">
        <w:rPr>
          <w:rFonts w:cs="Arial"/>
          <w:sz w:val="22"/>
          <w:szCs w:val="22"/>
        </w:rPr>
        <w:t>11113 Assaku-Jüri tee</w:t>
      </w:r>
      <w:r w:rsidR="003E3725" w:rsidRPr="000A2F3B">
        <w:rPr>
          <w:rFonts w:cs="Arial"/>
          <w:sz w:val="22"/>
          <w:szCs w:val="22"/>
        </w:rPr>
        <w:t xml:space="preserve"> </w:t>
      </w:r>
      <w:r w:rsidR="00727640" w:rsidRPr="000A2F3B">
        <w:rPr>
          <w:rFonts w:cs="Arial"/>
          <w:sz w:val="22"/>
          <w:szCs w:val="22"/>
        </w:rPr>
        <w:t>paikneb</w:t>
      </w:r>
      <w:r w:rsidR="00D8601E" w:rsidRPr="000A2F3B">
        <w:rPr>
          <w:rFonts w:cs="Arial"/>
          <w:sz w:val="22"/>
          <w:szCs w:val="22"/>
        </w:rPr>
        <w:t xml:space="preserve"> </w:t>
      </w:r>
      <w:r w:rsidR="003E3725" w:rsidRPr="000A2F3B">
        <w:rPr>
          <w:rFonts w:cs="Arial"/>
          <w:sz w:val="22"/>
          <w:szCs w:val="22"/>
        </w:rPr>
        <w:t>arendamisel elamuala, kuhu ette nähtud kümned 2</w:t>
      </w:r>
      <w:r w:rsidR="00AE0EF3" w:rsidRPr="000A2F3B">
        <w:rPr>
          <w:rFonts w:cs="Arial"/>
          <w:sz w:val="22"/>
          <w:szCs w:val="22"/>
        </w:rPr>
        <w:t>‒</w:t>
      </w:r>
      <w:r w:rsidR="003E3725" w:rsidRPr="000A2F3B">
        <w:rPr>
          <w:rFonts w:cs="Arial"/>
          <w:sz w:val="22"/>
          <w:szCs w:val="22"/>
        </w:rPr>
        <w:t>3-kordsed kortermajad, ridaelamud ja väikeelamud. Läände üle maantee jäävad</w:t>
      </w:r>
      <w:r w:rsidR="00281EC6" w:rsidRPr="000A2F3B">
        <w:rPr>
          <w:rFonts w:cs="Arial"/>
          <w:sz w:val="22"/>
          <w:szCs w:val="22"/>
        </w:rPr>
        <w:t xml:space="preserve"> </w:t>
      </w:r>
      <w:r w:rsidR="00103F6A" w:rsidRPr="000A2F3B">
        <w:rPr>
          <w:rFonts w:cs="Arial"/>
          <w:sz w:val="22"/>
          <w:szCs w:val="22"/>
        </w:rPr>
        <w:t>ärimaa</w:t>
      </w:r>
      <w:r w:rsidR="00244259" w:rsidRPr="000A2F3B">
        <w:rPr>
          <w:rFonts w:cs="Arial"/>
          <w:sz w:val="22"/>
          <w:szCs w:val="22"/>
        </w:rPr>
        <w:t xml:space="preserve"> sihtotstarbelised krundid</w:t>
      </w:r>
      <w:r w:rsidR="003E3725" w:rsidRPr="000A2F3B">
        <w:rPr>
          <w:rFonts w:cs="Arial"/>
          <w:sz w:val="22"/>
          <w:szCs w:val="22"/>
        </w:rPr>
        <w:t>, mille välja ehitamine toimub järk-järgult</w:t>
      </w:r>
      <w:r w:rsidR="00727640" w:rsidRPr="000A2F3B">
        <w:rPr>
          <w:rFonts w:cs="Arial"/>
          <w:sz w:val="22"/>
          <w:szCs w:val="22"/>
        </w:rPr>
        <w:t xml:space="preserve">. </w:t>
      </w:r>
      <w:r w:rsidR="003E3725" w:rsidRPr="000A2F3B">
        <w:rPr>
          <w:rFonts w:cs="Arial"/>
          <w:sz w:val="22"/>
          <w:szCs w:val="22"/>
        </w:rPr>
        <w:t xml:space="preserve">Idasuunda jäävad mõned väikeelamukrundid ja lasteaia krunt. Edelasuunal </w:t>
      </w:r>
      <w:r w:rsidR="00481732" w:rsidRPr="000A2F3B">
        <w:rPr>
          <w:rFonts w:cs="Arial"/>
          <w:sz w:val="22"/>
          <w:szCs w:val="22"/>
        </w:rPr>
        <w:t xml:space="preserve">11113 Assaku-Jüri tee </w:t>
      </w:r>
      <w:r w:rsidR="003E3725" w:rsidRPr="000A2F3B">
        <w:rPr>
          <w:rFonts w:cs="Arial"/>
          <w:sz w:val="22"/>
          <w:szCs w:val="22"/>
        </w:rPr>
        <w:t xml:space="preserve">ääres on paar väikeelamut. Planeeringuala ja nende vahele jääb hoonestamata maatulundusmaa krunt, mis on üldplaneeringu järgi ette nähtud väikeelamumaaks. </w:t>
      </w:r>
      <w:r w:rsidR="00C3502D" w:rsidRPr="000A2F3B">
        <w:rPr>
          <w:rFonts w:cs="Arial"/>
          <w:sz w:val="22"/>
          <w:szCs w:val="22"/>
        </w:rPr>
        <w:t>Antud maa ala osas ei ole detailplaneeringu</w:t>
      </w:r>
      <w:r w:rsidR="003E3725" w:rsidRPr="000A2F3B">
        <w:rPr>
          <w:rFonts w:cs="Arial"/>
          <w:sz w:val="22"/>
          <w:szCs w:val="22"/>
        </w:rPr>
        <w:t>t</w:t>
      </w:r>
      <w:r w:rsidR="00C3502D" w:rsidRPr="000A2F3B">
        <w:rPr>
          <w:rFonts w:cs="Arial"/>
          <w:sz w:val="22"/>
          <w:szCs w:val="22"/>
        </w:rPr>
        <w:t xml:space="preserve"> algatatud.</w:t>
      </w:r>
    </w:p>
    <w:p w:rsidR="00C3502D" w:rsidRPr="000A2F3B" w:rsidRDefault="00C3502D" w:rsidP="00EF65E2">
      <w:pPr>
        <w:jc w:val="both"/>
        <w:rPr>
          <w:rFonts w:cs="Arial"/>
          <w:sz w:val="22"/>
          <w:szCs w:val="22"/>
        </w:rPr>
      </w:pPr>
    </w:p>
    <w:p w:rsidR="00C3502D" w:rsidRPr="000A2F3B" w:rsidRDefault="00C3502D" w:rsidP="00EF65E2">
      <w:pPr>
        <w:jc w:val="both"/>
        <w:rPr>
          <w:rFonts w:cs="Arial"/>
          <w:sz w:val="22"/>
          <w:szCs w:val="22"/>
        </w:rPr>
      </w:pPr>
      <w:r w:rsidRPr="000A2F3B">
        <w:rPr>
          <w:rFonts w:cs="Arial"/>
          <w:sz w:val="22"/>
          <w:szCs w:val="22"/>
        </w:rPr>
        <w:t xml:space="preserve">Olemasolev hoonestus </w:t>
      </w:r>
      <w:r w:rsidR="00481732" w:rsidRPr="000A2F3B">
        <w:rPr>
          <w:rFonts w:cs="Arial"/>
          <w:sz w:val="22"/>
          <w:szCs w:val="22"/>
        </w:rPr>
        <w:t xml:space="preserve">11113 Assaku-Jüri tee </w:t>
      </w:r>
      <w:r w:rsidR="003E3725" w:rsidRPr="000A2F3B">
        <w:rPr>
          <w:rFonts w:cs="Arial"/>
          <w:sz w:val="22"/>
          <w:szCs w:val="22"/>
        </w:rPr>
        <w:t xml:space="preserve">lõunaservas </w:t>
      </w:r>
      <w:r w:rsidR="00B54D59" w:rsidRPr="000A2F3B">
        <w:rPr>
          <w:rFonts w:cs="Arial"/>
          <w:sz w:val="22"/>
          <w:szCs w:val="22"/>
        </w:rPr>
        <w:t>on ühe</w:t>
      </w:r>
      <w:r w:rsidR="001176E3" w:rsidRPr="000A2F3B">
        <w:rPr>
          <w:rFonts w:cs="Arial"/>
          <w:sz w:val="22"/>
          <w:szCs w:val="22"/>
        </w:rPr>
        <w:t>-</w:t>
      </w:r>
      <w:r w:rsidR="00B54D59" w:rsidRPr="000A2F3B">
        <w:rPr>
          <w:rFonts w:cs="Arial"/>
          <w:sz w:val="22"/>
          <w:szCs w:val="22"/>
        </w:rPr>
        <w:t xml:space="preserve"> k</w:t>
      </w:r>
      <w:r w:rsidR="001176E3" w:rsidRPr="000A2F3B">
        <w:rPr>
          <w:rFonts w:cs="Arial"/>
          <w:sz w:val="22"/>
          <w:szCs w:val="22"/>
        </w:rPr>
        <w:t>uni kahekorruseline, kruntide täisehitusprotsent</w:t>
      </w:r>
      <w:r w:rsidR="00281EC6" w:rsidRPr="000A2F3B">
        <w:rPr>
          <w:rFonts w:cs="Arial"/>
          <w:sz w:val="22"/>
          <w:szCs w:val="22"/>
        </w:rPr>
        <w:t xml:space="preserve"> </w:t>
      </w:r>
      <w:r w:rsidR="003E3725" w:rsidRPr="000A2F3B">
        <w:rPr>
          <w:rFonts w:cs="Arial"/>
          <w:sz w:val="22"/>
          <w:szCs w:val="22"/>
        </w:rPr>
        <w:t>varieerub palju</w:t>
      </w:r>
      <w:r w:rsidR="001176E3" w:rsidRPr="000A2F3B">
        <w:rPr>
          <w:rFonts w:cs="Arial"/>
          <w:sz w:val="22"/>
          <w:szCs w:val="22"/>
        </w:rPr>
        <w:t>.</w:t>
      </w:r>
      <w:r w:rsidR="00B54D59" w:rsidRPr="000A2F3B">
        <w:rPr>
          <w:rFonts w:cs="Arial"/>
          <w:sz w:val="22"/>
          <w:szCs w:val="22"/>
        </w:rPr>
        <w:t xml:space="preserve"> Selge</w:t>
      </w:r>
      <w:r w:rsidR="002E1C1A" w:rsidRPr="000A2F3B">
        <w:rPr>
          <w:rFonts w:cs="Arial"/>
          <w:sz w:val="22"/>
          <w:szCs w:val="22"/>
        </w:rPr>
        <w:t>t</w:t>
      </w:r>
      <w:r w:rsidR="00B54D59" w:rsidRPr="000A2F3B">
        <w:rPr>
          <w:rFonts w:cs="Arial"/>
          <w:sz w:val="22"/>
          <w:szCs w:val="22"/>
        </w:rPr>
        <w:t xml:space="preserve"> ehitusjoon</w:t>
      </w:r>
      <w:r w:rsidR="002E1C1A" w:rsidRPr="000A2F3B">
        <w:rPr>
          <w:rFonts w:cs="Arial"/>
          <w:sz w:val="22"/>
          <w:szCs w:val="22"/>
        </w:rPr>
        <w:t>t</w:t>
      </w:r>
      <w:r w:rsidR="00B54D59" w:rsidRPr="000A2F3B">
        <w:rPr>
          <w:rFonts w:cs="Arial"/>
          <w:sz w:val="22"/>
          <w:szCs w:val="22"/>
        </w:rPr>
        <w:t xml:space="preserve"> väljakujunenud ei ole</w:t>
      </w:r>
      <w:r w:rsidR="002E1C1A" w:rsidRPr="000A2F3B">
        <w:rPr>
          <w:rFonts w:cs="Arial"/>
          <w:sz w:val="22"/>
          <w:szCs w:val="22"/>
        </w:rPr>
        <w:t xml:space="preserve">, kuid valdav osa elamutest on enam-vähem ühel </w:t>
      </w:r>
      <w:r w:rsidR="00481732" w:rsidRPr="000A2F3B">
        <w:rPr>
          <w:rFonts w:cs="Arial"/>
          <w:sz w:val="22"/>
          <w:szCs w:val="22"/>
        </w:rPr>
        <w:t xml:space="preserve">11113 Assaku-Jüri tee </w:t>
      </w:r>
      <w:r w:rsidR="002E1C1A" w:rsidRPr="000A2F3B">
        <w:rPr>
          <w:rFonts w:cs="Arial"/>
          <w:sz w:val="22"/>
          <w:szCs w:val="22"/>
        </w:rPr>
        <w:t>poolsel joonel</w:t>
      </w:r>
      <w:r w:rsidR="00B54D59" w:rsidRPr="000A2F3B">
        <w:rPr>
          <w:rFonts w:cs="Arial"/>
          <w:sz w:val="22"/>
          <w:szCs w:val="22"/>
        </w:rPr>
        <w:t>.</w:t>
      </w:r>
    </w:p>
    <w:p w:rsidR="002E1C1A" w:rsidRPr="000A2F3B" w:rsidRDefault="002E1C1A" w:rsidP="00EF65E2">
      <w:pPr>
        <w:jc w:val="both"/>
        <w:rPr>
          <w:rFonts w:cs="Arial"/>
          <w:sz w:val="22"/>
          <w:szCs w:val="22"/>
        </w:rPr>
      </w:pPr>
    </w:p>
    <w:p w:rsidR="001176E3" w:rsidRPr="000A2F3B" w:rsidRDefault="001176E3" w:rsidP="00EF65E2">
      <w:pPr>
        <w:suppressAutoHyphens w:val="0"/>
        <w:spacing w:after="120"/>
        <w:jc w:val="both"/>
        <w:rPr>
          <w:rFonts w:cs="Arial"/>
          <w:sz w:val="22"/>
          <w:szCs w:val="22"/>
          <w:lang w:eastAsia="en-US"/>
        </w:rPr>
      </w:pPr>
      <w:r w:rsidRPr="000A2F3B">
        <w:rPr>
          <w:rFonts w:cs="Arial"/>
          <w:sz w:val="22"/>
          <w:szCs w:val="22"/>
          <w:lang w:eastAsia="en-US"/>
        </w:rPr>
        <w:t>Hoone</w:t>
      </w:r>
      <w:r w:rsidR="002E1C1A" w:rsidRPr="000A2F3B">
        <w:rPr>
          <w:rFonts w:cs="Arial"/>
          <w:sz w:val="22"/>
          <w:szCs w:val="22"/>
          <w:lang w:eastAsia="en-US"/>
        </w:rPr>
        <w:t xml:space="preserve">d on rajatud valdavalt eelmise sajandi </w:t>
      </w:r>
      <w:r w:rsidR="00AC7CD3" w:rsidRPr="00AC7CD3">
        <w:rPr>
          <w:rFonts w:cs="Arial"/>
          <w:sz w:val="22"/>
          <w:szCs w:val="22"/>
          <w:lang w:eastAsia="en-US"/>
        </w:rPr>
        <w:t>70–80</w:t>
      </w:r>
      <w:r w:rsidR="00211BEB">
        <w:rPr>
          <w:rFonts w:cs="Arial"/>
          <w:sz w:val="22"/>
          <w:szCs w:val="22"/>
          <w:lang w:eastAsia="en-US"/>
        </w:rPr>
        <w:t>-</w:t>
      </w:r>
      <w:r w:rsidR="00AC7CD3" w:rsidRPr="00AC7CD3">
        <w:rPr>
          <w:rFonts w:cs="Arial"/>
          <w:sz w:val="22"/>
          <w:szCs w:val="22"/>
          <w:lang w:eastAsia="en-US"/>
        </w:rPr>
        <w:t>ndatel</w:t>
      </w:r>
      <w:r w:rsidR="00E31790" w:rsidRPr="000A2F3B">
        <w:rPr>
          <w:rFonts w:cs="Arial"/>
          <w:sz w:val="22"/>
          <w:szCs w:val="22"/>
          <w:lang w:eastAsia="en-US"/>
        </w:rPr>
        <w:t>. Tellisest, tuhaplokist, mõni soojustatud ja viimistletud krohviga viimase paarikümne aasta jooksul ja eterniitkatus asendatud plekkkatusega.</w:t>
      </w:r>
      <w:r w:rsidR="002E1C1A" w:rsidRPr="000A2F3B">
        <w:rPr>
          <w:rFonts w:cs="Arial"/>
          <w:sz w:val="22"/>
          <w:szCs w:val="22"/>
          <w:lang w:eastAsia="en-US"/>
        </w:rPr>
        <w:t xml:space="preserve"> </w:t>
      </w:r>
      <w:r w:rsidRPr="000A2F3B">
        <w:rPr>
          <w:rFonts w:cs="Arial"/>
          <w:sz w:val="22"/>
          <w:szCs w:val="22"/>
          <w:lang w:eastAsia="en-US"/>
        </w:rPr>
        <w:t>Katusetüübina on piirkonnas esindatud enamasti</w:t>
      </w:r>
      <w:r w:rsidR="00E31790" w:rsidRPr="000A2F3B">
        <w:rPr>
          <w:rFonts w:cs="Arial"/>
          <w:sz w:val="22"/>
          <w:szCs w:val="22"/>
          <w:lang w:eastAsia="en-US"/>
        </w:rPr>
        <w:t xml:space="preserve"> viilkatused kaldevahemikus vahemikus 30</w:t>
      </w:r>
      <w:r w:rsidR="00211BEB">
        <w:rPr>
          <w:rFonts w:cs="Arial"/>
          <w:sz w:val="22"/>
          <w:szCs w:val="22"/>
          <w:lang w:eastAsia="en-US"/>
        </w:rPr>
        <w:t xml:space="preserve"> </w:t>
      </w:r>
      <w:r w:rsidR="00692501" w:rsidRPr="000A2F3B">
        <w:rPr>
          <w:rFonts w:cs="Arial"/>
          <w:sz w:val="22"/>
          <w:szCs w:val="22"/>
          <w:lang w:eastAsia="en-US"/>
        </w:rPr>
        <w:t>‒</w:t>
      </w:r>
      <w:r w:rsidR="00211BEB">
        <w:rPr>
          <w:rFonts w:cs="Arial"/>
          <w:sz w:val="22"/>
          <w:szCs w:val="22"/>
          <w:lang w:eastAsia="en-US"/>
        </w:rPr>
        <w:t xml:space="preserve"> </w:t>
      </w:r>
      <w:r w:rsidR="00E31790" w:rsidRPr="000A2F3B">
        <w:rPr>
          <w:rFonts w:cs="Arial"/>
          <w:sz w:val="22"/>
          <w:szCs w:val="22"/>
          <w:lang w:eastAsia="en-US"/>
        </w:rPr>
        <w:t>45°</w:t>
      </w:r>
      <w:r w:rsidR="00692501" w:rsidRPr="000A2F3B">
        <w:rPr>
          <w:rFonts w:cs="Arial"/>
          <w:sz w:val="22"/>
          <w:szCs w:val="22"/>
          <w:lang w:eastAsia="en-US"/>
        </w:rPr>
        <w:t>.</w:t>
      </w:r>
    </w:p>
    <w:p w:rsidR="001176E3" w:rsidRPr="000A2F3B" w:rsidRDefault="00E31790" w:rsidP="00EF65E2">
      <w:pPr>
        <w:suppressAutoHyphens w:val="0"/>
        <w:spacing w:after="120"/>
        <w:jc w:val="both"/>
        <w:rPr>
          <w:rFonts w:cs="Arial"/>
          <w:sz w:val="22"/>
          <w:szCs w:val="22"/>
          <w:lang w:eastAsia="en-US"/>
        </w:rPr>
      </w:pPr>
      <w:r w:rsidRPr="000A2F3B">
        <w:rPr>
          <w:rFonts w:cs="Arial"/>
          <w:sz w:val="22"/>
          <w:szCs w:val="22"/>
          <w:lang w:eastAsia="en-US"/>
        </w:rPr>
        <w:t>Kinnistu on kaetud põhiliselt hooldamata lepistikuga, sh saared ja kased, mis sobivad vaid paberi-või küttepuuks.</w:t>
      </w:r>
    </w:p>
    <w:p w:rsidR="00B90F47" w:rsidRPr="000A2F3B" w:rsidRDefault="001176E3" w:rsidP="000A2F3B">
      <w:pPr>
        <w:suppressAutoHyphens w:val="0"/>
        <w:jc w:val="both"/>
        <w:rPr>
          <w:rFonts w:cs="Arial"/>
          <w:sz w:val="22"/>
          <w:szCs w:val="22"/>
          <w:lang w:eastAsia="en-US"/>
        </w:rPr>
      </w:pPr>
      <w:r w:rsidRPr="000A2F3B">
        <w:rPr>
          <w:rFonts w:cs="Arial"/>
          <w:sz w:val="22"/>
          <w:szCs w:val="22"/>
          <w:lang w:eastAsia="en-US"/>
        </w:rPr>
        <w:t>Käesoleva pl</w:t>
      </w:r>
      <w:r w:rsidR="009055C8" w:rsidRPr="000A2F3B">
        <w:rPr>
          <w:rFonts w:cs="Arial"/>
          <w:sz w:val="22"/>
          <w:szCs w:val="22"/>
          <w:lang w:eastAsia="en-US"/>
        </w:rPr>
        <w:t xml:space="preserve">aneeringu lahendus </w:t>
      </w:r>
      <w:r w:rsidR="00BB006B" w:rsidRPr="000A2F3B">
        <w:rPr>
          <w:rFonts w:cs="Arial"/>
          <w:sz w:val="22"/>
          <w:szCs w:val="22"/>
          <w:lang w:eastAsia="en-US"/>
        </w:rPr>
        <w:t xml:space="preserve">sobib </w:t>
      </w:r>
      <w:r w:rsidRPr="000A2F3B">
        <w:rPr>
          <w:rFonts w:cs="Arial"/>
          <w:sz w:val="22"/>
          <w:szCs w:val="22"/>
          <w:lang w:eastAsia="en-US"/>
        </w:rPr>
        <w:t xml:space="preserve">väljakujunenud </w:t>
      </w:r>
      <w:r w:rsidR="00945E72" w:rsidRPr="000A2F3B">
        <w:rPr>
          <w:rFonts w:cs="Arial"/>
          <w:sz w:val="22"/>
          <w:szCs w:val="22"/>
          <w:lang w:eastAsia="en-US"/>
        </w:rPr>
        <w:t xml:space="preserve">ja arendamisel alade </w:t>
      </w:r>
      <w:r w:rsidR="00001078" w:rsidRPr="000A2F3B">
        <w:rPr>
          <w:rFonts w:cs="Arial"/>
          <w:sz w:val="22"/>
          <w:szCs w:val="22"/>
          <w:lang w:eastAsia="en-US"/>
        </w:rPr>
        <w:t>kõrvale</w:t>
      </w:r>
      <w:r w:rsidR="00945E72" w:rsidRPr="000A2F3B">
        <w:rPr>
          <w:rFonts w:cs="Arial"/>
          <w:sz w:val="22"/>
          <w:szCs w:val="22"/>
          <w:lang w:eastAsia="en-US"/>
        </w:rPr>
        <w:t xml:space="preserve"> ja vastab üldplaneeringule</w:t>
      </w:r>
      <w:r w:rsidR="00001078" w:rsidRPr="000A2F3B">
        <w:rPr>
          <w:rFonts w:cs="Arial"/>
          <w:sz w:val="22"/>
          <w:szCs w:val="22"/>
          <w:lang w:eastAsia="en-US"/>
        </w:rPr>
        <w:t>.</w:t>
      </w:r>
      <w:r w:rsidRPr="000A2F3B">
        <w:rPr>
          <w:rFonts w:cs="Arial"/>
          <w:sz w:val="22"/>
          <w:szCs w:val="22"/>
          <w:lang w:eastAsia="en-US"/>
        </w:rPr>
        <w:t xml:space="preserve"> </w:t>
      </w:r>
      <w:r w:rsidR="00945E72" w:rsidRPr="000A2F3B">
        <w:rPr>
          <w:rFonts w:cs="Arial"/>
          <w:sz w:val="22"/>
          <w:szCs w:val="22"/>
          <w:lang w:eastAsia="en-US"/>
        </w:rPr>
        <w:t>Ala</w:t>
      </w:r>
      <w:r w:rsidR="00B90F47" w:rsidRPr="000A2F3B">
        <w:rPr>
          <w:rFonts w:cs="Arial"/>
          <w:sz w:val="22"/>
          <w:szCs w:val="22"/>
          <w:lang w:eastAsia="en-US"/>
        </w:rPr>
        <w:t xml:space="preserve"> </w:t>
      </w:r>
      <w:r w:rsidR="00945E72" w:rsidRPr="000A2F3B">
        <w:rPr>
          <w:rFonts w:cs="Arial"/>
          <w:sz w:val="22"/>
          <w:szCs w:val="22"/>
          <w:lang w:eastAsia="en-US"/>
        </w:rPr>
        <w:t>korrastamine ja kasutuselevõtt tõstab piirkonna miljööd ja väärtust</w:t>
      </w:r>
      <w:r w:rsidR="009055C8" w:rsidRPr="000A2F3B">
        <w:rPr>
          <w:rFonts w:cs="Arial"/>
          <w:sz w:val="22"/>
          <w:szCs w:val="22"/>
          <w:lang w:eastAsia="en-US"/>
        </w:rPr>
        <w:t>.</w:t>
      </w:r>
    </w:p>
    <w:p w:rsidR="00D74ACB" w:rsidRDefault="00D74ACB" w:rsidP="00EF65E2">
      <w:pPr>
        <w:jc w:val="both"/>
        <w:rPr>
          <w:rFonts w:cs="Arial"/>
          <w:sz w:val="22"/>
          <w:szCs w:val="22"/>
        </w:rPr>
      </w:pPr>
    </w:p>
    <w:p w:rsidR="000A2F3B" w:rsidRPr="000A2F3B" w:rsidRDefault="000A2F3B" w:rsidP="00EF65E2">
      <w:pPr>
        <w:jc w:val="both"/>
        <w:rPr>
          <w:rFonts w:cs="Arial"/>
          <w:sz w:val="22"/>
          <w:szCs w:val="22"/>
        </w:rPr>
      </w:pPr>
    </w:p>
    <w:p w:rsidR="00DA389E" w:rsidRPr="000A2F3B" w:rsidRDefault="00DA389E" w:rsidP="002F7AF7">
      <w:pPr>
        <w:pStyle w:val="Heading1"/>
        <w:numPr>
          <w:ilvl w:val="0"/>
          <w:numId w:val="10"/>
        </w:numPr>
        <w:spacing w:before="0" w:line="240" w:lineRule="auto"/>
        <w:rPr>
          <w:rFonts w:ascii="Arial" w:hAnsi="Arial" w:cs="Arial"/>
          <w:b/>
          <w:sz w:val="22"/>
          <w:szCs w:val="22"/>
        </w:rPr>
      </w:pPr>
      <w:bookmarkStart w:id="25" w:name="_Toc7781575"/>
      <w:r w:rsidRPr="000A2F3B">
        <w:rPr>
          <w:rFonts w:ascii="Arial" w:hAnsi="Arial" w:cs="Arial"/>
          <w:b/>
          <w:sz w:val="22"/>
          <w:szCs w:val="22"/>
        </w:rPr>
        <w:t>PLANEERINGUGA KAVANDATAV</w:t>
      </w:r>
      <w:bookmarkEnd w:id="25"/>
    </w:p>
    <w:p w:rsidR="001B065D" w:rsidRPr="000A2F3B" w:rsidRDefault="001B065D" w:rsidP="00EF65E2">
      <w:pPr>
        <w:jc w:val="both"/>
        <w:rPr>
          <w:rFonts w:cs="Arial"/>
          <w:sz w:val="22"/>
          <w:szCs w:val="22"/>
        </w:rPr>
      </w:pPr>
    </w:p>
    <w:p w:rsidR="00DA389E" w:rsidRPr="000A2F3B" w:rsidRDefault="00DA389E" w:rsidP="002F7AF7">
      <w:pPr>
        <w:pStyle w:val="Heading2"/>
        <w:numPr>
          <w:ilvl w:val="1"/>
          <w:numId w:val="12"/>
        </w:numPr>
        <w:rPr>
          <w:rFonts w:ascii="Arial" w:hAnsi="Arial" w:cs="Arial"/>
          <w:sz w:val="22"/>
          <w:szCs w:val="22"/>
        </w:rPr>
      </w:pPr>
      <w:bookmarkStart w:id="26" w:name="_Toc7781576"/>
      <w:r w:rsidRPr="000A2F3B">
        <w:rPr>
          <w:rFonts w:ascii="Arial" w:hAnsi="Arial" w:cs="Arial"/>
          <w:sz w:val="22"/>
          <w:szCs w:val="22"/>
        </w:rPr>
        <w:t>P</w:t>
      </w:r>
      <w:r w:rsidR="00AE0EF3" w:rsidRPr="000A2F3B">
        <w:rPr>
          <w:rFonts w:ascii="Arial" w:hAnsi="Arial" w:cs="Arial"/>
          <w:sz w:val="22"/>
          <w:szCs w:val="22"/>
        </w:rPr>
        <w:t>laneeringulahendus</w:t>
      </w:r>
      <w:bookmarkEnd w:id="26"/>
    </w:p>
    <w:p w:rsidR="002137A0" w:rsidRPr="000A2F3B" w:rsidRDefault="00B97D0F" w:rsidP="00EF65E2">
      <w:pPr>
        <w:pStyle w:val="Normal12pt"/>
        <w:jc w:val="both"/>
        <w:rPr>
          <w:rFonts w:ascii="Arial" w:hAnsi="Arial" w:cs="Arial"/>
          <w:sz w:val="22"/>
          <w:szCs w:val="22"/>
        </w:rPr>
      </w:pPr>
      <w:r w:rsidRPr="000A2F3B">
        <w:rPr>
          <w:rFonts w:ascii="Arial" w:hAnsi="Arial" w:cs="Arial"/>
          <w:sz w:val="22"/>
          <w:szCs w:val="22"/>
        </w:rPr>
        <w:t xml:space="preserve">Detailplaneeringu koostamise eesmärgiks on </w:t>
      </w:r>
      <w:r w:rsidR="00945E72" w:rsidRPr="000A2F3B">
        <w:rPr>
          <w:rFonts w:ascii="Arial" w:hAnsi="Arial" w:cs="Arial"/>
          <w:bCs/>
          <w:sz w:val="22"/>
          <w:szCs w:val="22"/>
          <w:lang w:eastAsia="et-EE"/>
        </w:rPr>
        <w:t>maaüksuse jagamine neljaks elamumaa krundiks väikeelamute rajamiseks</w:t>
      </w:r>
      <w:r w:rsidR="00DA2977">
        <w:rPr>
          <w:rFonts w:ascii="Arial" w:hAnsi="Arial" w:cs="Arial"/>
          <w:bCs/>
          <w:sz w:val="22"/>
          <w:szCs w:val="22"/>
          <w:lang w:eastAsia="et-EE"/>
        </w:rPr>
        <w:t xml:space="preserve"> ja üheks transpordimaa krundiks</w:t>
      </w:r>
      <w:r w:rsidR="00474DC9" w:rsidRPr="000A2F3B">
        <w:rPr>
          <w:rFonts w:ascii="Arial" w:hAnsi="Arial" w:cs="Arial"/>
          <w:bCs/>
          <w:sz w:val="22"/>
          <w:szCs w:val="22"/>
          <w:lang w:eastAsia="et-EE"/>
        </w:rPr>
        <w:t>.</w:t>
      </w:r>
      <w:r w:rsidR="00D46A44" w:rsidRPr="000A2F3B">
        <w:rPr>
          <w:rFonts w:ascii="Arial" w:hAnsi="Arial" w:cs="Arial"/>
          <w:sz w:val="22"/>
          <w:szCs w:val="22"/>
        </w:rPr>
        <w:t xml:space="preserve"> </w:t>
      </w:r>
      <w:r w:rsidR="007C2211">
        <w:rPr>
          <w:rFonts w:ascii="Arial" w:hAnsi="Arial" w:cs="Arial"/>
          <w:sz w:val="22"/>
          <w:szCs w:val="22"/>
        </w:rPr>
        <w:t xml:space="preserve">Pos. </w:t>
      </w:r>
      <w:r w:rsidR="00C65F6D" w:rsidRPr="000A2F3B">
        <w:rPr>
          <w:rFonts w:ascii="Arial" w:hAnsi="Arial" w:cs="Arial"/>
          <w:sz w:val="22"/>
          <w:szCs w:val="22"/>
        </w:rPr>
        <w:t>1 krundi suuruseks on planeeritud 1</w:t>
      </w:r>
      <w:r w:rsidR="00DA2977">
        <w:rPr>
          <w:rFonts w:ascii="Arial" w:hAnsi="Arial" w:cs="Arial"/>
          <w:sz w:val="22"/>
          <w:szCs w:val="22"/>
        </w:rPr>
        <w:t>523</w:t>
      </w:r>
      <w:r w:rsidR="001F5455" w:rsidRPr="000A2F3B">
        <w:rPr>
          <w:rFonts w:ascii="Arial" w:hAnsi="Arial" w:cs="Arial"/>
          <w:sz w:val="22"/>
          <w:szCs w:val="22"/>
        </w:rPr>
        <w:t xml:space="preserve"> </w:t>
      </w:r>
      <w:r w:rsidR="00C65F6D" w:rsidRPr="000A2F3B">
        <w:rPr>
          <w:rFonts w:ascii="Arial" w:hAnsi="Arial" w:cs="Arial"/>
          <w:sz w:val="22"/>
          <w:szCs w:val="22"/>
        </w:rPr>
        <w:t>m², pos</w:t>
      </w:r>
      <w:r w:rsidR="007C2211">
        <w:rPr>
          <w:rFonts w:ascii="Arial" w:hAnsi="Arial" w:cs="Arial"/>
          <w:sz w:val="22"/>
          <w:szCs w:val="22"/>
        </w:rPr>
        <w:t>.</w:t>
      </w:r>
      <w:r w:rsidR="00C65F6D" w:rsidRPr="000A2F3B">
        <w:rPr>
          <w:rFonts w:ascii="Arial" w:hAnsi="Arial" w:cs="Arial"/>
          <w:sz w:val="22"/>
          <w:szCs w:val="22"/>
        </w:rPr>
        <w:t xml:space="preserve"> 2 krundi suuruseks 1</w:t>
      </w:r>
      <w:r w:rsidR="00DA2977">
        <w:rPr>
          <w:rFonts w:ascii="Arial" w:hAnsi="Arial" w:cs="Arial"/>
          <w:sz w:val="22"/>
          <w:szCs w:val="22"/>
        </w:rPr>
        <w:t>556</w:t>
      </w:r>
      <w:r w:rsidR="001F5455" w:rsidRPr="000A2F3B">
        <w:rPr>
          <w:rFonts w:ascii="Arial" w:hAnsi="Arial" w:cs="Arial"/>
          <w:sz w:val="22"/>
          <w:szCs w:val="22"/>
        </w:rPr>
        <w:t xml:space="preserve"> </w:t>
      </w:r>
      <w:r w:rsidR="00C65F6D" w:rsidRPr="000A2F3B">
        <w:rPr>
          <w:rFonts w:ascii="Arial" w:hAnsi="Arial" w:cs="Arial"/>
          <w:sz w:val="22"/>
          <w:szCs w:val="22"/>
        </w:rPr>
        <w:t xml:space="preserve">m², </w:t>
      </w:r>
      <w:r w:rsidR="007C2211">
        <w:rPr>
          <w:rFonts w:ascii="Arial" w:hAnsi="Arial" w:cs="Arial"/>
          <w:sz w:val="22"/>
          <w:szCs w:val="22"/>
        </w:rPr>
        <w:t xml:space="preserve">pos. </w:t>
      </w:r>
      <w:r w:rsidR="00C65F6D" w:rsidRPr="000A2F3B">
        <w:rPr>
          <w:rFonts w:ascii="Arial" w:hAnsi="Arial" w:cs="Arial"/>
          <w:sz w:val="22"/>
          <w:szCs w:val="22"/>
        </w:rPr>
        <w:t xml:space="preserve">3 krundi suuruseks </w:t>
      </w:r>
      <w:r w:rsidR="001D756D" w:rsidRPr="000A2F3B">
        <w:rPr>
          <w:rFonts w:ascii="Arial" w:hAnsi="Arial" w:cs="Arial"/>
          <w:sz w:val="22"/>
          <w:szCs w:val="22"/>
        </w:rPr>
        <w:t>15</w:t>
      </w:r>
      <w:r w:rsidR="00DA2977">
        <w:rPr>
          <w:rFonts w:ascii="Arial" w:hAnsi="Arial" w:cs="Arial"/>
          <w:sz w:val="22"/>
          <w:szCs w:val="22"/>
        </w:rPr>
        <w:t>21</w:t>
      </w:r>
      <w:r w:rsidR="001F5455" w:rsidRPr="000A2F3B">
        <w:rPr>
          <w:rFonts w:ascii="Arial" w:hAnsi="Arial" w:cs="Arial"/>
          <w:sz w:val="22"/>
          <w:szCs w:val="22"/>
        </w:rPr>
        <w:t xml:space="preserve"> </w:t>
      </w:r>
      <w:r w:rsidR="00DA2977">
        <w:rPr>
          <w:rFonts w:ascii="Arial" w:hAnsi="Arial" w:cs="Arial"/>
          <w:sz w:val="22"/>
          <w:szCs w:val="22"/>
        </w:rPr>
        <w:t>m²,</w:t>
      </w:r>
      <w:r w:rsidR="00C65F6D" w:rsidRPr="000A2F3B">
        <w:rPr>
          <w:rFonts w:ascii="Arial" w:hAnsi="Arial" w:cs="Arial"/>
          <w:sz w:val="22"/>
          <w:szCs w:val="22"/>
        </w:rPr>
        <w:t xml:space="preserve"> </w:t>
      </w:r>
      <w:r w:rsidR="007C2211">
        <w:rPr>
          <w:rFonts w:ascii="Arial" w:hAnsi="Arial" w:cs="Arial"/>
          <w:sz w:val="22"/>
          <w:szCs w:val="22"/>
        </w:rPr>
        <w:t xml:space="preserve">pos. </w:t>
      </w:r>
      <w:r w:rsidR="00C65F6D" w:rsidRPr="000A2F3B">
        <w:rPr>
          <w:rFonts w:ascii="Arial" w:hAnsi="Arial" w:cs="Arial"/>
          <w:sz w:val="22"/>
          <w:szCs w:val="22"/>
        </w:rPr>
        <w:t xml:space="preserve">4 krundi suuruseks </w:t>
      </w:r>
      <w:r w:rsidR="001D756D" w:rsidRPr="000A2F3B">
        <w:rPr>
          <w:rFonts w:ascii="Arial" w:hAnsi="Arial" w:cs="Arial"/>
          <w:sz w:val="22"/>
          <w:szCs w:val="22"/>
        </w:rPr>
        <w:t>2</w:t>
      </w:r>
      <w:r w:rsidR="00DA2977">
        <w:rPr>
          <w:rFonts w:ascii="Arial" w:hAnsi="Arial" w:cs="Arial"/>
          <w:sz w:val="22"/>
          <w:szCs w:val="22"/>
        </w:rPr>
        <w:t xml:space="preserve">591 </w:t>
      </w:r>
      <w:r w:rsidR="00C65F6D" w:rsidRPr="000A2F3B">
        <w:rPr>
          <w:rFonts w:ascii="Arial" w:hAnsi="Arial" w:cs="Arial"/>
          <w:sz w:val="22"/>
          <w:szCs w:val="22"/>
        </w:rPr>
        <w:t>m²</w:t>
      </w:r>
      <w:r w:rsidR="00DA2977">
        <w:rPr>
          <w:rFonts w:ascii="Arial" w:hAnsi="Arial" w:cs="Arial"/>
          <w:sz w:val="22"/>
          <w:szCs w:val="22"/>
        </w:rPr>
        <w:t xml:space="preserve"> ja pos 5 krundi suurus 399 m²</w:t>
      </w:r>
      <w:r w:rsidR="00C65F6D" w:rsidRPr="000A2F3B">
        <w:rPr>
          <w:rFonts w:ascii="Arial" w:hAnsi="Arial" w:cs="Arial"/>
          <w:sz w:val="22"/>
          <w:szCs w:val="22"/>
        </w:rPr>
        <w:t xml:space="preserve">. </w:t>
      </w:r>
      <w:r w:rsidR="00DA2977">
        <w:rPr>
          <w:rFonts w:ascii="Arial" w:hAnsi="Arial" w:cs="Arial"/>
          <w:sz w:val="22"/>
          <w:szCs w:val="22"/>
        </w:rPr>
        <w:t>Elamuk</w:t>
      </w:r>
      <w:r w:rsidR="00945E72" w:rsidRPr="000A2F3B">
        <w:rPr>
          <w:rFonts w:ascii="Arial" w:hAnsi="Arial" w:cs="Arial"/>
          <w:sz w:val="22"/>
          <w:szCs w:val="22"/>
        </w:rPr>
        <w:t xml:space="preserve">runtidele antakse </w:t>
      </w:r>
      <w:r w:rsidR="009634C5" w:rsidRPr="000A2F3B">
        <w:rPr>
          <w:rFonts w:ascii="Arial" w:hAnsi="Arial" w:cs="Arial"/>
          <w:sz w:val="22"/>
          <w:szCs w:val="22"/>
        </w:rPr>
        <w:t>ehitus</w:t>
      </w:r>
      <w:r w:rsidR="00D02BA0" w:rsidRPr="000A2F3B">
        <w:rPr>
          <w:rFonts w:ascii="Arial" w:hAnsi="Arial" w:cs="Arial"/>
          <w:sz w:val="22"/>
          <w:szCs w:val="22"/>
        </w:rPr>
        <w:t>õ</w:t>
      </w:r>
      <w:r w:rsidR="00474DC9" w:rsidRPr="000A2F3B">
        <w:rPr>
          <w:rFonts w:ascii="Arial" w:hAnsi="Arial" w:cs="Arial"/>
          <w:sz w:val="22"/>
          <w:szCs w:val="22"/>
        </w:rPr>
        <w:t xml:space="preserve">igus </w:t>
      </w:r>
      <w:r w:rsidR="00945E72" w:rsidRPr="000A2F3B">
        <w:rPr>
          <w:rFonts w:ascii="Arial" w:hAnsi="Arial" w:cs="Arial"/>
          <w:sz w:val="22"/>
          <w:szCs w:val="22"/>
        </w:rPr>
        <w:t>ühe elamu ja kuni kahe abihoone rajamiseks.</w:t>
      </w:r>
    </w:p>
    <w:p w:rsidR="00D46A44" w:rsidRPr="000A2F3B" w:rsidRDefault="00D46A44" w:rsidP="00EF65E2">
      <w:pPr>
        <w:pStyle w:val="Normal12pt"/>
        <w:jc w:val="both"/>
        <w:rPr>
          <w:rFonts w:ascii="Arial" w:hAnsi="Arial" w:cs="Arial"/>
          <w:sz w:val="22"/>
          <w:szCs w:val="22"/>
        </w:rPr>
      </w:pPr>
    </w:p>
    <w:p w:rsidR="00D46A44" w:rsidRPr="000A2F3B" w:rsidRDefault="001B065D" w:rsidP="00EF65E2">
      <w:pPr>
        <w:pStyle w:val="Normal12pt"/>
        <w:jc w:val="both"/>
        <w:rPr>
          <w:rFonts w:ascii="Arial" w:hAnsi="Arial" w:cs="Arial"/>
          <w:sz w:val="22"/>
          <w:szCs w:val="22"/>
        </w:rPr>
      </w:pPr>
      <w:r w:rsidRPr="000A2F3B">
        <w:rPr>
          <w:rFonts w:ascii="Arial" w:hAnsi="Arial" w:cs="Arial"/>
          <w:sz w:val="22"/>
          <w:szCs w:val="22"/>
        </w:rPr>
        <w:t>Juurdepääs</w:t>
      </w:r>
      <w:r w:rsidR="00281EC6" w:rsidRPr="000A2F3B">
        <w:rPr>
          <w:rFonts w:ascii="Arial" w:hAnsi="Arial" w:cs="Arial"/>
          <w:sz w:val="22"/>
          <w:szCs w:val="22"/>
        </w:rPr>
        <w:t xml:space="preserve"> </w:t>
      </w:r>
      <w:r w:rsidRPr="000A2F3B">
        <w:rPr>
          <w:rFonts w:ascii="Arial" w:hAnsi="Arial" w:cs="Arial"/>
          <w:sz w:val="22"/>
          <w:szCs w:val="22"/>
        </w:rPr>
        <w:t xml:space="preserve">planeeritavale alale on ette nähtud </w:t>
      </w:r>
      <w:r w:rsidR="00481732" w:rsidRPr="000A2F3B">
        <w:rPr>
          <w:rFonts w:ascii="Arial" w:hAnsi="Arial" w:cs="Arial"/>
          <w:sz w:val="22"/>
          <w:szCs w:val="22"/>
        </w:rPr>
        <w:t>11113 Assaku-Jüri tee</w:t>
      </w:r>
      <w:r w:rsidR="002818F7">
        <w:rPr>
          <w:rFonts w:ascii="Arial" w:hAnsi="Arial" w:cs="Arial"/>
          <w:sz w:val="22"/>
          <w:szCs w:val="22"/>
        </w:rPr>
        <w:t xml:space="preserve"> kaudu</w:t>
      </w:r>
      <w:r w:rsidR="00945E72" w:rsidRPr="000A2F3B">
        <w:rPr>
          <w:rFonts w:ascii="Arial" w:hAnsi="Arial" w:cs="Arial"/>
          <w:sz w:val="22"/>
          <w:szCs w:val="22"/>
        </w:rPr>
        <w:t xml:space="preserve">, mille </w:t>
      </w:r>
      <w:r w:rsidR="00DA2977">
        <w:rPr>
          <w:rFonts w:ascii="Arial" w:hAnsi="Arial" w:cs="Arial"/>
          <w:sz w:val="22"/>
          <w:szCs w:val="22"/>
        </w:rPr>
        <w:t xml:space="preserve">üldplaneeringujärgne </w:t>
      </w:r>
      <w:r w:rsidR="00B86A52" w:rsidRPr="000A2F3B">
        <w:rPr>
          <w:rFonts w:ascii="Arial" w:hAnsi="Arial" w:cs="Arial"/>
          <w:sz w:val="22"/>
          <w:szCs w:val="22"/>
        </w:rPr>
        <w:t>5</w:t>
      </w:r>
      <w:r w:rsidR="00945E72" w:rsidRPr="000A2F3B">
        <w:rPr>
          <w:rFonts w:ascii="Arial" w:hAnsi="Arial" w:cs="Arial"/>
          <w:sz w:val="22"/>
          <w:szCs w:val="22"/>
        </w:rPr>
        <w:t>0</w:t>
      </w:r>
      <w:r w:rsidR="00AE0EF3" w:rsidRPr="000A2F3B">
        <w:rPr>
          <w:rFonts w:ascii="Arial" w:hAnsi="Arial" w:cs="Arial"/>
          <w:sz w:val="22"/>
          <w:szCs w:val="22"/>
        </w:rPr>
        <w:t xml:space="preserve"> </w:t>
      </w:r>
      <w:r w:rsidR="00945E72" w:rsidRPr="000A2F3B">
        <w:rPr>
          <w:rFonts w:ascii="Arial" w:hAnsi="Arial" w:cs="Arial"/>
          <w:sz w:val="22"/>
          <w:szCs w:val="22"/>
        </w:rPr>
        <w:t xml:space="preserve">m teekaitsevöönd </w:t>
      </w:r>
      <w:r w:rsidR="00DA2977">
        <w:rPr>
          <w:rFonts w:ascii="Arial" w:hAnsi="Arial" w:cs="Arial"/>
          <w:sz w:val="22"/>
          <w:szCs w:val="22"/>
        </w:rPr>
        <w:t>ja Ehitusseadustiku järgne 30</w:t>
      </w:r>
      <w:r w:rsidR="002818F7">
        <w:rPr>
          <w:rFonts w:ascii="Arial" w:hAnsi="Arial" w:cs="Arial"/>
          <w:sz w:val="22"/>
          <w:szCs w:val="22"/>
        </w:rPr>
        <w:t xml:space="preserve"> </w:t>
      </w:r>
      <w:r w:rsidR="00DA2977">
        <w:rPr>
          <w:rFonts w:ascii="Arial" w:hAnsi="Arial" w:cs="Arial"/>
          <w:sz w:val="22"/>
          <w:szCs w:val="22"/>
        </w:rPr>
        <w:t xml:space="preserve">m teekaitsevöönd </w:t>
      </w:r>
      <w:r w:rsidR="00945E72" w:rsidRPr="000A2F3B">
        <w:rPr>
          <w:rFonts w:ascii="Arial" w:hAnsi="Arial" w:cs="Arial"/>
          <w:sz w:val="22"/>
          <w:szCs w:val="22"/>
        </w:rPr>
        <w:t>ulatub planeeringualale</w:t>
      </w:r>
      <w:r w:rsidRPr="000A2F3B">
        <w:rPr>
          <w:rFonts w:ascii="Arial" w:hAnsi="Arial" w:cs="Arial"/>
          <w:sz w:val="22"/>
          <w:szCs w:val="22"/>
        </w:rPr>
        <w:t>.</w:t>
      </w:r>
    </w:p>
    <w:p w:rsidR="00945E72" w:rsidRPr="000A2F3B" w:rsidRDefault="00945E72" w:rsidP="00EF65E2">
      <w:pPr>
        <w:pStyle w:val="Normal12pt"/>
        <w:jc w:val="both"/>
        <w:rPr>
          <w:rFonts w:ascii="Arial" w:hAnsi="Arial" w:cs="Arial"/>
          <w:sz w:val="22"/>
          <w:szCs w:val="22"/>
        </w:rPr>
      </w:pPr>
    </w:p>
    <w:p w:rsidR="00395D7D" w:rsidRPr="000A2F3B" w:rsidRDefault="0076320F" w:rsidP="002F7AF7">
      <w:pPr>
        <w:pStyle w:val="Heading2"/>
        <w:numPr>
          <w:ilvl w:val="1"/>
          <w:numId w:val="12"/>
        </w:numPr>
        <w:rPr>
          <w:rFonts w:ascii="Arial" w:hAnsi="Arial" w:cs="Arial"/>
          <w:sz w:val="22"/>
          <w:szCs w:val="22"/>
        </w:rPr>
      </w:pPr>
      <w:bookmarkStart w:id="27" w:name="_Toc7781577"/>
      <w:r w:rsidRPr="000A2F3B">
        <w:rPr>
          <w:rFonts w:ascii="Arial" w:hAnsi="Arial" w:cs="Arial"/>
          <w:sz w:val="22"/>
          <w:szCs w:val="22"/>
        </w:rPr>
        <w:t>E</w:t>
      </w:r>
      <w:r w:rsidR="00AE0EF3" w:rsidRPr="000A2F3B">
        <w:rPr>
          <w:rFonts w:ascii="Arial" w:hAnsi="Arial" w:cs="Arial"/>
          <w:sz w:val="22"/>
          <w:szCs w:val="22"/>
        </w:rPr>
        <w:t>hitusõigus</w:t>
      </w:r>
      <w:bookmarkEnd w:id="27"/>
    </w:p>
    <w:p w:rsidR="00395D7D" w:rsidRPr="000A2F3B" w:rsidRDefault="00395D7D" w:rsidP="00EF65E2">
      <w:pPr>
        <w:jc w:val="both"/>
        <w:rPr>
          <w:rFonts w:cs="Arial"/>
          <w:sz w:val="22"/>
          <w:szCs w:val="22"/>
        </w:rPr>
      </w:pPr>
      <w:r w:rsidRPr="000A2F3B">
        <w:rPr>
          <w:rFonts w:cs="Arial"/>
          <w:sz w:val="22"/>
          <w:szCs w:val="22"/>
        </w:rPr>
        <w:t>Käesoleva planeeringu tulemusena määratakse krundile</w:t>
      </w:r>
      <w:r w:rsidR="00AD281E" w:rsidRPr="000A2F3B">
        <w:rPr>
          <w:rFonts w:cs="Arial"/>
          <w:sz w:val="22"/>
          <w:szCs w:val="22"/>
        </w:rPr>
        <w:t xml:space="preserve"> ehitusõigus, sihtotstarve</w:t>
      </w:r>
      <w:r w:rsidRPr="000A2F3B">
        <w:rPr>
          <w:rFonts w:cs="Arial"/>
          <w:sz w:val="22"/>
          <w:szCs w:val="22"/>
        </w:rPr>
        <w:t>, hoonete korruselisus ning hoonete alune pind. Määratakse hoonestamiseks lubatud ala</w:t>
      </w:r>
      <w:r w:rsidR="00710AFD" w:rsidRPr="000A2F3B">
        <w:rPr>
          <w:rFonts w:cs="Arial"/>
          <w:sz w:val="22"/>
          <w:szCs w:val="22"/>
        </w:rPr>
        <w:t xml:space="preserve">, </w:t>
      </w:r>
      <w:r w:rsidRPr="000A2F3B">
        <w:rPr>
          <w:rFonts w:cs="Arial"/>
          <w:sz w:val="22"/>
          <w:szCs w:val="22"/>
        </w:rPr>
        <w:t>seadusest tulenevad kitsendused ja servituudid.</w:t>
      </w:r>
      <w:r w:rsidR="00281EC6" w:rsidRPr="000A2F3B">
        <w:rPr>
          <w:rFonts w:cs="Arial"/>
          <w:sz w:val="22"/>
          <w:szCs w:val="22"/>
        </w:rPr>
        <w:t xml:space="preserve"> </w:t>
      </w:r>
      <w:r w:rsidRPr="000A2F3B">
        <w:rPr>
          <w:rFonts w:cs="Arial"/>
          <w:sz w:val="22"/>
          <w:szCs w:val="22"/>
        </w:rPr>
        <w:t>Maksimaalne lubatud ehit</w:t>
      </w:r>
      <w:r w:rsidR="003F3FB5" w:rsidRPr="000A2F3B">
        <w:rPr>
          <w:rFonts w:cs="Arial"/>
          <w:sz w:val="22"/>
          <w:szCs w:val="22"/>
        </w:rPr>
        <w:t>ise</w:t>
      </w:r>
      <w:r w:rsidRPr="000A2F3B">
        <w:rPr>
          <w:rFonts w:cs="Arial"/>
          <w:sz w:val="22"/>
          <w:szCs w:val="22"/>
        </w:rPr>
        <w:t>alune pind tuleneb krundi suurusest.</w:t>
      </w:r>
    </w:p>
    <w:p w:rsidR="00D46A44" w:rsidRPr="000A2F3B" w:rsidRDefault="00D46A44" w:rsidP="00EF65E2">
      <w:pPr>
        <w:suppressAutoHyphens w:val="0"/>
        <w:autoSpaceDE w:val="0"/>
        <w:autoSpaceDN w:val="0"/>
        <w:adjustRightInd w:val="0"/>
        <w:jc w:val="both"/>
        <w:rPr>
          <w:rFonts w:cs="Arial"/>
          <w:sz w:val="22"/>
          <w:szCs w:val="22"/>
          <w:lang w:eastAsia="en-US"/>
        </w:rPr>
      </w:pPr>
    </w:p>
    <w:p w:rsidR="004656A2" w:rsidRPr="000A2F3B" w:rsidRDefault="004656A2" w:rsidP="004656A2">
      <w:pPr>
        <w:pStyle w:val="Normal12pt"/>
        <w:jc w:val="both"/>
        <w:rPr>
          <w:rFonts w:ascii="Arial" w:hAnsi="Arial" w:cs="Arial"/>
          <w:sz w:val="22"/>
          <w:szCs w:val="22"/>
        </w:rPr>
      </w:pPr>
      <w:r w:rsidRPr="000A2F3B">
        <w:rPr>
          <w:rFonts w:ascii="Arial" w:hAnsi="Arial" w:cs="Arial"/>
          <w:sz w:val="22"/>
          <w:szCs w:val="22"/>
        </w:rPr>
        <w:t>Hoonestusala on minimaalselt 4 meetri kaugusel krundi piiridest ja 10</w:t>
      </w:r>
      <w:r w:rsidR="00692501" w:rsidRPr="000A2F3B">
        <w:rPr>
          <w:rFonts w:ascii="Arial" w:hAnsi="Arial" w:cs="Arial"/>
          <w:sz w:val="22"/>
          <w:szCs w:val="22"/>
        </w:rPr>
        <w:t xml:space="preserve"> </w:t>
      </w:r>
      <w:r w:rsidRPr="000A2F3B">
        <w:rPr>
          <w:rFonts w:ascii="Arial" w:hAnsi="Arial" w:cs="Arial"/>
          <w:sz w:val="22"/>
          <w:szCs w:val="22"/>
        </w:rPr>
        <w:t xml:space="preserve">m kaugusel </w:t>
      </w:r>
      <w:r w:rsidR="00481732" w:rsidRPr="000A2F3B">
        <w:rPr>
          <w:rFonts w:ascii="Arial" w:hAnsi="Arial" w:cs="Arial"/>
          <w:sz w:val="22"/>
          <w:szCs w:val="22"/>
        </w:rPr>
        <w:t>11113 Assaku-Jüri tee</w:t>
      </w:r>
      <w:r w:rsidRPr="000A2F3B">
        <w:rPr>
          <w:rFonts w:ascii="Arial" w:hAnsi="Arial" w:cs="Arial"/>
          <w:sz w:val="22"/>
          <w:szCs w:val="22"/>
        </w:rPr>
        <w:t xml:space="preserve"> poolsest krundi piirist </w:t>
      </w:r>
      <w:r w:rsidR="007C2211">
        <w:rPr>
          <w:rFonts w:ascii="Arial" w:hAnsi="Arial" w:cs="Arial"/>
          <w:sz w:val="22"/>
          <w:szCs w:val="22"/>
        </w:rPr>
        <w:t xml:space="preserve">pos. </w:t>
      </w:r>
      <w:r w:rsidRPr="000A2F3B">
        <w:rPr>
          <w:rFonts w:ascii="Arial" w:hAnsi="Arial" w:cs="Arial"/>
          <w:sz w:val="22"/>
          <w:szCs w:val="22"/>
        </w:rPr>
        <w:t>1-l</w:t>
      </w:r>
      <w:r w:rsidR="00167C39" w:rsidRPr="000A2F3B">
        <w:rPr>
          <w:rFonts w:ascii="Arial" w:hAnsi="Arial" w:cs="Arial"/>
          <w:sz w:val="22"/>
          <w:szCs w:val="22"/>
        </w:rPr>
        <w:t xml:space="preserve"> ja</w:t>
      </w:r>
      <w:r w:rsidR="0079118D" w:rsidRPr="000A2F3B">
        <w:rPr>
          <w:rFonts w:ascii="Arial" w:hAnsi="Arial" w:cs="Arial"/>
          <w:sz w:val="22"/>
          <w:szCs w:val="22"/>
        </w:rPr>
        <w:t xml:space="preserve"> </w:t>
      </w:r>
      <w:r w:rsidRPr="000A2F3B">
        <w:rPr>
          <w:rFonts w:ascii="Arial" w:hAnsi="Arial" w:cs="Arial"/>
          <w:sz w:val="22"/>
          <w:szCs w:val="22"/>
        </w:rPr>
        <w:t xml:space="preserve">2-l. </w:t>
      </w:r>
      <w:r w:rsidR="00167C39" w:rsidRPr="000A2F3B">
        <w:rPr>
          <w:rFonts w:ascii="Arial" w:hAnsi="Arial" w:cs="Arial"/>
          <w:sz w:val="22"/>
          <w:szCs w:val="22"/>
        </w:rPr>
        <w:t xml:space="preserve">Hoonestusala asukoht ja kuju arvestavad päikese suunda ja hoonete parimat paigutusvõimalust ning suurus tuleneb sellest, et 70% krundi pinnast peab olema looduslik </w:t>
      </w:r>
      <w:r w:rsidR="00293E89" w:rsidRPr="000A2F3B">
        <w:rPr>
          <w:rFonts w:ascii="Arial" w:hAnsi="Arial" w:cs="Arial"/>
          <w:sz w:val="22"/>
          <w:szCs w:val="22"/>
        </w:rPr>
        <w:t>metsamaa või parkmets</w:t>
      </w:r>
      <w:r w:rsidR="00167C39" w:rsidRPr="000A2F3B">
        <w:rPr>
          <w:rFonts w:ascii="Arial" w:hAnsi="Arial" w:cs="Arial"/>
          <w:sz w:val="22"/>
          <w:szCs w:val="22"/>
        </w:rPr>
        <w:t xml:space="preserve">. </w:t>
      </w:r>
      <w:r w:rsidR="00C65F6D" w:rsidRPr="000A2F3B">
        <w:rPr>
          <w:rFonts w:ascii="Arial" w:hAnsi="Arial" w:cs="Arial"/>
          <w:sz w:val="22"/>
          <w:szCs w:val="22"/>
        </w:rPr>
        <w:t>Pos</w:t>
      </w:r>
      <w:r w:rsidR="007C2211">
        <w:rPr>
          <w:rFonts w:ascii="Arial" w:hAnsi="Arial" w:cs="Arial"/>
          <w:sz w:val="22"/>
          <w:szCs w:val="22"/>
        </w:rPr>
        <w:t>.</w:t>
      </w:r>
      <w:r w:rsidR="00C65F6D" w:rsidRPr="000A2F3B">
        <w:rPr>
          <w:rFonts w:ascii="Arial" w:hAnsi="Arial" w:cs="Arial"/>
          <w:sz w:val="22"/>
          <w:szCs w:val="22"/>
        </w:rPr>
        <w:t xml:space="preserve"> 1 ja 2 krundil on elamu ehitusjoon ja teistel kruntidel paigutada elamud põhijoonisel näidatud soovitatud asukohta.</w:t>
      </w:r>
    </w:p>
    <w:p w:rsidR="004656A2" w:rsidRPr="000A2F3B" w:rsidRDefault="004656A2" w:rsidP="004656A2">
      <w:pPr>
        <w:tabs>
          <w:tab w:val="center" w:pos="3829"/>
          <w:tab w:val="right" w:pos="8149"/>
        </w:tabs>
        <w:autoSpaceDE w:val="0"/>
        <w:jc w:val="both"/>
        <w:rPr>
          <w:rFonts w:eastAsia="Arial" w:cs="Arial"/>
          <w:sz w:val="22"/>
          <w:szCs w:val="22"/>
        </w:rPr>
      </w:pPr>
    </w:p>
    <w:p w:rsidR="004656A2" w:rsidRPr="000A2F3B" w:rsidRDefault="004656A2" w:rsidP="004656A2">
      <w:pPr>
        <w:suppressAutoHyphens w:val="0"/>
        <w:autoSpaceDE w:val="0"/>
        <w:autoSpaceDN w:val="0"/>
        <w:adjustRightInd w:val="0"/>
        <w:jc w:val="both"/>
        <w:rPr>
          <w:rFonts w:cs="Arial"/>
          <w:sz w:val="22"/>
          <w:szCs w:val="22"/>
          <w:lang w:eastAsia="en-US"/>
        </w:rPr>
      </w:pPr>
      <w:r w:rsidRPr="000A2F3B">
        <w:rPr>
          <w:rFonts w:cs="Arial"/>
          <w:sz w:val="22"/>
          <w:szCs w:val="22"/>
          <w:lang w:eastAsia="en-US"/>
        </w:rPr>
        <w:lastRenderedPageBreak/>
        <w:t>Kinnistule</w:t>
      </w:r>
      <w:r w:rsidR="00281EC6" w:rsidRPr="000A2F3B">
        <w:rPr>
          <w:rFonts w:cs="Arial"/>
          <w:sz w:val="22"/>
          <w:szCs w:val="22"/>
          <w:lang w:eastAsia="en-US"/>
        </w:rPr>
        <w:t xml:space="preserve"> </w:t>
      </w:r>
      <w:r w:rsidRPr="000A2F3B">
        <w:rPr>
          <w:rFonts w:cs="Arial"/>
          <w:sz w:val="22"/>
          <w:szCs w:val="22"/>
          <w:lang w:eastAsia="en-US"/>
        </w:rPr>
        <w:t xml:space="preserve">on lubatud ehitada üks </w:t>
      </w:r>
      <w:r w:rsidR="00AC7CD3">
        <w:rPr>
          <w:rFonts w:cs="Arial"/>
          <w:sz w:val="22"/>
          <w:szCs w:val="22"/>
          <w:lang w:eastAsia="en-US"/>
        </w:rPr>
        <w:t>ühepereelamu</w:t>
      </w:r>
      <w:r w:rsidRPr="000A2F3B">
        <w:rPr>
          <w:rFonts w:cs="Arial"/>
          <w:sz w:val="22"/>
          <w:szCs w:val="22"/>
          <w:lang w:eastAsia="en-US"/>
        </w:rPr>
        <w:t xml:space="preserve"> ja kuni kaks abihoonet. Rajatiste, nagu katusealused, kaminanurk jms, arvu ei reguleerita</w:t>
      </w:r>
      <w:r w:rsidR="00C65F6D" w:rsidRPr="000A2F3B">
        <w:rPr>
          <w:rFonts w:cs="Arial"/>
          <w:sz w:val="22"/>
          <w:szCs w:val="22"/>
          <w:lang w:eastAsia="en-US"/>
        </w:rPr>
        <w:t>, need võivad paikneda ka hoonestusalast väljapool, v</w:t>
      </w:r>
      <w:r w:rsidR="007C2211">
        <w:rPr>
          <w:rFonts w:cs="Arial"/>
          <w:sz w:val="22"/>
          <w:szCs w:val="22"/>
          <w:lang w:eastAsia="en-US"/>
        </w:rPr>
        <w:t>.</w:t>
      </w:r>
      <w:r w:rsidR="00C65F6D" w:rsidRPr="000A2F3B">
        <w:rPr>
          <w:rFonts w:cs="Arial"/>
          <w:sz w:val="22"/>
          <w:szCs w:val="22"/>
          <w:lang w:eastAsia="en-US"/>
        </w:rPr>
        <w:t xml:space="preserve">a </w:t>
      </w:r>
      <w:r w:rsidR="007C2211">
        <w:rPr>
          <w:rFonts w:cs="Arial"/>
          <w:sz w:val="22"/>
          <w:szCs w:val="22"/>
          <w:lang w:eastAsia="en-US"/>
        </w:rPr>
        <w:t xml:space="preserve">pos. </w:t>
      </w:r>
      <w:r w:rsidR="00C65F6D" w:rsidRPr="000A2F3B">
        <w:rPr>
          <w:rFonts w:cs="Arial"/>
          <w:sz w:val="22"/>
          <w:szCs w:val="22"/>
          <w:lang w:eastAsia="en-US"/>
        </w:rPr>
        <w:t xml:space="preserve">1 ja 2 kruntidel elamu ehitusjoone ja </w:t>
      </w:r>
      <w:r w:rsidR="00481732" w:rsidRPr="000A2F3B">
        <w:rPr>
          <w:rFonts w:cs="Arial"/>
          <w:sz w:val="22"/>
          <w:szCs w:val="22"/>
        </w:rPr>
        <w:t xml:space="preserve">11113 Assaku-Jüri tee </w:t>
      </w:r>
      <w:r w:rsidR="00C65F6D" w:rsidRPr="000A2F3B">
        <w:rPr>
          <w:rFonts w:cs="Arial"/>
          <w:sz w:val="22"/>
          <w:szCs w:val="22"/>
          <w:lang w:eastAsia="en-US"/>
        </w:rPr>
        <w:t>vahel</w:t>
      </w:r>
      <w:r w:rsidRPr="000A2F3B">
        <w:rPr>
          <w:rFonts w:cs="Arial"/>
          <w:sz w:val="22"/>
          <w:szCs w:val="22"/>
          <w:lang w:eastAsia="en-US"/>
        </w:rPr>
        <w:t>. Lubatav korruselisus elamul on kuni</w:t>
      </w:r>
      <w:r w:rsidR="00281EC6" w:rsidRPr="000A2F3B">
        <w:rPr>
          <w:rFonts w:cs="Arial"/>
          <w:sz w:val="22"/>
          <w:szCs w:val="22"/>
          <w:lang w:eastAsia="en-US"/>
        </w:rPr>
        <w:t xml:space="preserve"> </w:t>
      </w:r>
      <w:r w:rsidRPr="000A2F3B">
        <w:rPr>
          <w:rFonts w:cs="Arial"/>
          <w:sz w:val="22"/>
          <w:szCs w:val="22"/>
          <w:lang w:eastAsia="en-US"/>
        </w:rPr>
        <w:t xml:space="preserve">kaks maapealset korrust. Hoone suurim lubatud kõrgus maapinnast on kuni </w:t>
      </w:r>
      <w:r w:rsidR="0079118D" w:rsidRPr="000A2F3B">
        <w:rPr>
          <w:rFonts w:cs="Arial"/>
          <w:sz w:val="22"/>
          <w:szCs w:val="22"/>
          <w:lang w:eastAsia="en-US"/>
        </w:rPr>
        <w:t>8</w:t>
      </w:r>
      <w:r w:rsidRPr="000A2F3B">
        <w:rPr>
          <w:rFonts w:cs="Arial"/>
          <w:sz w:val="22"/>
          <w:szCs w:val="22"/>
          <w:lang w:eastAsia="en-US"/>
        </w:rPr>
        <w:t xml:space="preserve"> meetrit. Abihoonete korruselisus on üks ja kõrgus kuni 5</w:t>
      </w:r>
      <w:r w:rsidR="008F6425" w:rsidRPr="000A2F3B">
        <w:rPr>
          <w:rFonts w:cs="Arial"/>
          <w:sz w:val="22"/>
          <w:szCs w:val="22"/>
          <w:lang w:eastAsia="en-US"/>
        </w:rPr>
        <w:t xml:space="preserve"> </w:t>
      </w:r>
      <w:r w:rsidRPr="000A2F3B">
        <w:rPr>
          <w:rFonts w:cs="Arial"/>
          <w:sz w:val="22"/>
          <w:szCs w:val="22"/>
          <w:lang w:eastAsia="en-US"/>
        </w:rPr>
        <w:t>m</w:t>
      </w:r>
      <w:r w:rsidR="007827FF" w:rsidRPr="000A2F3B">
        <w:rPr>
          <w:rFonts w:cs="Arial"/>
          <w:sz w:val="22"/>
          <w:szCs w:val="22"/>
          <w:lang w:eastAsia="en-US"/>
        </w:rPr>
        <w:t>, ehitisealuse pinnaga kokku kuni 80</w:t>
      </w:r>
      <w:r w:rsidR="00A105FF">
        <w:rPr>
          <w:rFonts w:cs="Arial"/>
          <w:sz w:val="22"/>
          <w:szCs w:val="22"/>
          <w:lang w:eastAsia="en-US"/>
        </w:rPr>
        <w:t xml:space="preserve"> </w:t>
      </w:r>
      <w:r w:rsidR="007827FF" w:rsidRPr="000A2F3B">
        <w:rPr>
          <w:rFonts w:cs="Arial"/>
          <w:sz w:val="22"/>
          <w:szCs w:val="22"/>
          <w:lang w:eastAsia="en-US"/>
        </w:rPr>
        <w:t>m²</w:t>
      </w:r>
      <w:r w:rsidRPr="000A2F3B">
        <w:rPr>
          <w:rFonts w:cs="Arial"/>
          <w:sz w:val="22"/>
          <w:szCs w:val="22"/>
          <w:lang w:eastAsia="en-US"/>
        </w:rPr>
        <w:t>.</w:t>
      </w:r>
    </w:p>
    <w:p w:rsidR="009846A9" w:rsidRPr="000A2F3B" w:rsidRDefault="009846A9" w:rsidP="00EF65E2">
      <w:pPr>
        <w:autoSpaceDE w:val="0"/>
        <w:autoSpaceDN w:val="0"/>
        <w:adjustRightInd w:val="0"/>
        <w:jc w:val="both"/>
        <w:rPr>
          <w:rFonts w:cs="Arial"/>
          <w:sz w:val="22"/>
          <w:szCs w:val="22"/>
        </w:rPr>
      </w:pPr>
    </w:p>
    <w:p w:rsidR="009846A9" w:rsidRPr="000A2F3B" w:rsidRDefault="009846A9" w:rsidP="00EF65E2">
      <w:pPr>
        <w:autoSpaceDE w:val="0"/>
        <w:autoSpaceDN w:val="0"/>
        <w:adjustRightInd w:val="0"/>
        <w:jc w:val="both"/>
        <w:rPr>
          <w:rFonts w:cs="Arial"/>
          <w:b/>
          <w:sz w:val="22"/>
          <w:szCs w:val="22"/>
        </w:rPr>
      </w:pPr>
      <w:r w:rsidRPr="000A2F3B">
        <w:rPr>
          <w:rFonts w:cs="Arial"/>
          <w:b/>
          <w:sz w:val="22"/>
          <w:szCs w:val="22"/>
        </w:rPr>
        <w:t>Krun</w:t>
      </w:r>
      <w:r w:rsidR="006C6391">
        <w:rPr>
          <w:rFonts w:cs="Arial"/>
          <w:b/>
          <w:sz w:val="22"/>
          <w:szCs w:val="22"/>
        </w:rPr>
        <w:t>t</w:t>
      </w:r>
      <w:r w:rsidRPr="000A2F3B">
        <w:rPr>
          <w:rFonts w:cs="Arial"/>
          <w:b/>
          <w:sz w:val="22"/>
          <w:szCs w:val="22"/>
        </w:rPr>
        <w:t>i</w:t>
      </w:r>
      <w:r w:rsidR="006C6391">
        <w:rPr>
          <w:rFonts w:cs="Arial"/>
          <w:b/>
          <w:sz w:val="22"/>
          <w:szCs w:val="22"/>
        </w:rPr>
        <w:t>de</w:t>
      </w:r>
      <w:r w:rsidRPr="000A2F3B">
        <w:rPr>
          <w:rFonts w:cs="Arial"/>
          <w:b/>
          <w:sz w:val="22"/>
          <w:szCs w:val="22"/>
        </w:rPr>
        <w:t xml:space="preserve"> planeeritav ehitusõigus:</w:t>
      </w:r>
    </w:p>
    <w:p w:rsidR="004F45CC" w:rsidRPr="000A2F3B" w:rsidRDefault="004E458A" w:rsidP="00EF65E2">
      <w:pPr>
        <w:autoSpaceDE w:val="0"/>
        <w:autoSpaceDN w:val="0"/>
        <w:adjustRightInd w:val="0"/>
        <w:jc w:val="both"/>
        <w:rPr>
          <w:rFonts w:cs="Arial"/>
          <w:sz w:val="22"/>
          <w:szCs w:val="22"/>
          <w:u w:val="single"/>
        </w:rPr>
      </w:pPr>
      <w:r w:rsidRPr="000A2F3B">
        <w:rPr>
          <w:rFonts w:cs="Arial"/>
          <w:sz w:val="22"/>
          <w:szCs w:val="22"/>
          <w:u w:val="single"/>
        </w:rPr>
        <w:t>k</w:t>
      </w:r>
      <w:r w:rsidR="001C3F4D" w:rsidRPr="000A2F3B">
        <w:rPr>
          <w:rFonts w:cs="Arial"/>
          <w:sz w:val="22"/>
          <w:szCs w:val="22"/>
          <w:u w:val="single"/>
        </w:rPr>
        <w:t xml:space="preserve">runt </w:t>
      </w:r>
      <w:r w:rsidRPr="000A2F3B">
        <w:rPr>
          <w:rFonts w:cs="Arial"/>
          <w:sz w:val="22"/>
          <w:szCs w:val="22"/>
          <w:u w:val="single"/>
        </w:rPr>
        <w:t>p</w:t>
      </w:r>
      <w:r w:rsidR="001C3F4D" w:rsidRPr="000A2F3B">
        <w:rPr>
          <w:rFonts w:cs="Arial"/>
          <w:sz w:val="22"/>
          <w:szCs w:val="22"/>
          <w:u w:val="single"/>
        </w:rPr>
        <w:t>os</w:t>
      </w:r>
      <w:r w:rsidRPr="000A2F3B">
        <w:rPr>
          <w:rFonts w:cs="Arial"/>
          <w:sz w:val="22"/>
          <w:szCs w:val="22"/>
          <w:u w:val="single"/>
        </w:rPr>
        <w:t>.</w:t>
      </w:r>
      <w:r w:rsidR="001C3F4D" w:rsidRPr="000A2F3B">
        <w:rPr>
          <w:rFonts w:cs="Arial"/>
          <w:sz w:val="22"/>
          <w:szCs w:val="22"/>
          <w:u w:val="single"/>
        </w:rPr>
        <w:t xml:space="preserve"> 1</w:t>
      </w:r>
    </w:p>
    <w:p w:rsidR="001936D9" w:rsidRPr="000A2F3B" w:rsidRDefault="004E458A"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m</w:t>
      </w:r>
      <w:r w:rsidR="00474DC9" w:rsidRPr="000A2F3B">
        <w:rPr>
          <w:rFonts w:cs="Arial"/>
          <w:sz w:val="22"/>
          <w:szCs w:val="22"/>
        </w:rPr>
        <w:t>aakasutuse sihtotstarve</w:t>
      </w:r>
      <w:r w:rsidR="00E677C4">
        <w:rPr>
          <w:rFonts w:cs="Arial"/>
          <w:sz w:val="22"/>
          <w:szCs w:val="22"/>
        </w:rPr>
        <w:tab/>
      </w:r>
      <w:r w:rsidR="004656A2" w:rsidRPr="000A2F3B">
        <w:rPr>
          <w:rFonts w:cs="Arial"/>
          <w:sz w:val="22"/>
          <w:szCs w:val="22"/>
        </w:rPr>
        <w:t>E</w:t>
      </w:r>
      <w:r w:rsidR="00331F4F" w:rsidRPr="000A2F3B">
        <w:rPr>
          <w:rFonts w:cs="Arial"/>
          <w:sz w:val="22"/>
          <w:szCs w:val="22"/>
        </w:rPr>
        <w:t xml:space="preserve"> </w:t>
      </w:r>
      <w:r w:rsidR="00692501" w:rsidRPr="000A2F3B">
        <w:rPr>
          <w:rFonts w:cs="Arial"/>
          <w:sz w:val="22"/>
          <w:szCs w:val="22"/>
        </w:rPr>
        <w:t>100%</w:t>
      </w:r>
    </w:p>
    <w:p w:rsidR="001936D9" w:rsidRPr="000A2F3B" w:rsidRDefault="001936D9"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w:t>
      </w:r>
      <w:r w:rsidR="004F45CC" w:rsidRPr="000A2F3B">
        <w:rPr>
          <w:rFonts w:cs="Arial"/>
          <w:sz w:val="22"/>
          <w:szCs w:val="22"/>
        </w:rPr>
        <w:t>oonete arv</w:t>
      </w:r>
      <w:r w:rsidR="00744224" w:rsidRPr="000A2F3B">
        <w:rPr>
          <w:rFonts w:cs="Arial"/>
          <w:sz w:val="22"/>
          <w:szCs w:val="22"/>
        </w:rPr>
        <w:tab/>
      </w:r>
      <w:r w:rsidR="004656A2" w:rsidRPr="000A2F3B">
        <w:rPr>
          <w:rFonts w:cs="Arial"/>
          <w:sz w:val="22"/>
          <w:szCs w:val="22"/>
        </w:rPr>
        <w:t>1+2 (väikeelamu ja kuni 2 abihoonet)</w:t>
      </w:r>
    </w:p>
    <w:p w:rsidR="001936D9"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 xml:space="preserve">hoonete </w:t>
      </w:r>
      <w:r w:rsidR="001936D9" w:rsidRPr="000A2F3B">
        <w:rPr>
          <w:rFonts w:cs="Arial"/>
          <w:sz w:val="22"/>
          <w:szCs w:val="22"/>
        </w:rPr>
        <w:t>e</w:t>
      </w:r>
      <w:r w:rsidR="00331F4F" w:rsidRPr="000A2F3B">
        <w:rPr>
          <w:rFonts w:cs="Arial"/>
          <w:sz w:val="22"/>
          <w:szCs w:val="22"/>
        </w:rPr>
        <w:t>hiti</w:t>
      </w:r>
      <w:r w:rsidR="00EB411D" w:rsidRPr="000A2F3B">
        <w:rPr>
          <w:rFonts w:cs="Arial"/>
          <w:sz w:val="22"/>
          <w:szCs w:val="22"/>
        </w:rPr>
        <w:t>s</w:t>
      </w:r>
      <w:r w:rsidR="00B243E6" w:rsidRPr="000A2F3B">
        <w:rPr>
          <w:rFonts w:cs="Arial"/>
          <w:sz w:val="22"/>
          <w:szCs w:val="22"/>
        </w:rPr>
        <w:t>e</w:t>
      </w:r>
      <w:r w:rsidR="00EB411D" w:rsidRPr="000A2F3B">
        <w:rPr>
          <w:rFonts w:cs="Arial"/>
          <w:sz w:val="22"/>
          <w:szCs w:val="22"/>
        </w:rPr>
        <w:t>alune pind</w:t>
      </w:r>
      <w:r w:rsidR="00EB411D" w:rsidRPr="000A2F3B">
        <w:rPr>
          <w:rFonts w:cs="Arial"/>
          <w:sz w:val="22"/>
          <w:szCs w:val="22"/>
        </w:rPr>
        <w:tab/>
      </w:r>
      <w:r w:rsidR="001D756D" w:rsidRPr="000A2F3B">
        <w:rPr>
          <w:rFonts w:cs="Arial"/>
          <w:sz w:val="22"/>
          <w:szCs w:val="22"/>
        </w:rPr>
        <w:t>2</w:t>
      </w:r>
      <w:r w:rsidR="00DA2977">
        <w:rPr>
          <w:rFonts w:cs="Arial"/>
          <w:sz w:val="22"/>
          <w:szCs w:val="22"/>
        </w:rPr>
        <w:t>28</w:t>
      </w:r>
      <w:r w:rsidR="00D02BA0" w:rsidRPr="000A2F3B">
        <w:rPr>
          <w:rFonts w:cs="Arial"/>
          <w:sz w:val="22"/>
          <w:szCs w:val="22"/>
        </w:rPr>
        <w:t xml:space="preserve"> </w:t>
      </w:r>
      <w:r w:rsidR="00692501" w:rsidRPr="000A2F3B">
        <w:rPr>
          <w:rFonts w:cs="Arial"/>
          <w:sz w:val="22"/>
          <w:szCs w:val="22"/>
        </w:rPr>
        <w:t>m²</w:t>
      </w:r>
    </w:p>
    <w:p w:rsidR="001936D9"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 xml:space="preserve">hoone </w:t>
      </w:r>
      <w:r w:rsidR="001936D9" w:rsidRPr="000A2F3B">
        <w:rPr>
          <w:rFonts w:cs="Arial"/>
          <w:sz w:val="22"/>
          <w:szCs w:val="22"/>
        </w:rPr>
        <w:t>k</w:t>
      </w:r>
      <w:r w:rsidR="004F45CC" w:rsidRPr="000A2F3B">
        <w:rPr>
          <w:rFonts w:cs="Arial"/>
          <w:sz w:val="22"/>
          <w:szCs w:val="22"/>
        </w:rPr>
        <w:t>orruselisus</w:t>
      </w:r>
      <w:r w:rsidR="004F45CC" w:rsidRPr="000A2F3B">
        <w:rPr>
          <w:rFonts w:cs="Arial"/>
          <w:sz w:val="22"/>
          <w:szCs w:val="22"/>
        </w:rPr>
        <w:tab/>
        <w:t>2</w:t>
      </w:r>
      <w:r w:rsidRPr="000A2F3B">
        <w:rPr>
          <w:rFonts w:cs="Arial"/>
          <w:sz w:val="22"/>
          <w:szCs w:val="22"/>
        </w:rPr>
        <w:t xml:space="preserve"> / 1 (väikeelamu / abihoone)</w:t>
      </w:r>
    </w:p>
    <w:p w:rsidR="001936D9"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 xml:space="preserve">hoone </w:t>
      </w:r>
      <w:r w:rsidR="001936D9" w:rsidRPr="000A2F3B">
        <w:rPr>
          <w:rFonts w:cs="Arial"/>
          <w:sz w:val="22"/>
          <w:szCs w:val="22"/>
        </w:rPr>
        <w:t>k</w:t>
      </w:r>
      <w:r w:rsidR="004F45CC" w:rsidRPr="000A2F3B">
        <w:rPr>
          <w:rFonts w:cs="Arial"/>
          <w:sz w:val="22"/>
          <w:szCs w:val="22"/>
        </w:rPr>
        <w:t>õrgus</w:t>
      </w:r>
      <w:r w:rsidR="004F45CC" w:rsidRPr="000A2F3B">
        <w:rPr>
          <w:rFonts w:cs="Arial"/>
          <w:sz w:val="22"/>
          <w:szCs w:val="22"/>
        </w:rPr>
        <w:tab/>
      </w:r>
      <w:r w:rsidR="0079118D" w:rsidRPr="000A2F3B">
        <w:rPr>
          <w:rFonts w:cs="Arial"/>
          <w:sz w:val="22"/>
          <w:szCs w:val="22"/>
        </w:rPr>
        <w:t>8</w:t>
      </w:r>
      <w:r w:rsidR="00692501" w:rsidRPr="000A2F3B">
        <w:rPr>
          <w:rFonts w:cs="Arial"/>
          <w:sz w:val="22"/>
          <w:szCs w:val="22"/>
        </w:rPr>
        <w:t xml:space="preserve"> </w:t>
      </w:r>
      <w:r w:rsidR="006B7844" w:rsidRPr="000A2F3B">
        <w:rPr>
          <w:rFonts w:cs="Arial"/>
          <w:sz w:val="22"/>
          <w:szCs w:val="22"/>
        </w:rPr>
        <w:t>m</w:t>
      </w:r>
      <w:r w:rsidRPr="000A2F3B">
        <w:rPr>
          <w:rFonts w:cs="Arial"/>
          <w:sz w:val="22"/>
          <w:szCs w:val="22"/>
        </w:rPr>
        <w:t xml:space="preserve"> / 5</w:t>
      </w:r>
      <w:r w:rsidR="00692501" w:rsidRPr="000A2F3B">
        <w:rPr>
          <w:rFonts w:cs="Arial"/>
          <w:sz w:val="22"/>
          <w:szCs w:val="22"/>
        </w:rPr>
        <w:t xml:space="preserve"> </w:t>
      </w:r>
      <w:r w:rsidRPr="000A2F3B">
        <w:rPr>
          <w:rFonts w:cs="Arial"/>
          <w:sz w:val="22"/>
          <w:szCs w:val="22"/>
        </w:rPr>
        <w:t>m (väikeelamu / abihoone)</w:t>
      </w:r>
    </w:p>
    <w:p w:rsidR="004F45CC" w:rsidRPr="000A2F3B" w:rsidRDefault="001936D9"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p</w:t>
      </w:r>
      <w:r w:rsidR="004F45CC" w:rsidRPr="000A2F3B">
        <w:rPr>
          <w:rFonts w:cs="Arial"/>
          <w:sz w:val="22"/>
          <w:szCs w:val="22"/>
        </w:rPr>
        <w:t>arkimiskohtade arv</w:t>
      </w:r>
      <w:r w:rsidR="004F45CC" w:rsidRPr="000A2F3B">
        <w:rPr>
          <w:rFonts w:cs="Arial"/>
          <w:sz w:val="22"/>
          <w:szCs w:val="22"/>
        </w:rPr>
        <w:tab/>
      </w:r>
      <w:r w:rsidR="000A58B6">
        <w:rPr>
          <w:rFonts w:cs="Arial"/>
          <w:sz w:val="22"/>
          <w:szCs w:val="22"/>
        </w:rPr>
        <w:t>2</w:t>
      </w:r>
    </w:p>
    <w:p w:rsidR="004656A2" w:rsidRPr="000A2F3B" w:rsidRDefault="004656A2" w:rsidP="004656A2">
      <w:pPr>
        <w:autoSpaceDE w:val="0"/>
        <w:autoSpaceDN w:val="0"/>
        <w:adjustRightInd w:val="0"/>
        <w:jc w:val="both"/>
        <w:rPr>
          <w:rFonts w:cs="Arial"/>
          <w:sz w:val="22"/>
          <w:szCs w:val="22"/>
        </w:rPr>
      </w:pPr>
    </w:p>
    <w:p w:rsidR="004656A2" w:rsidRPr="000A2F3B" w:rsidRDefault="004656A2" w:rsidP="004656A2">
      <w:pPr>
        <w:autoSpaceDE w:val="0"/>
        <w:autoSpaceDN w:val="0"/>
        <w:adjustRightInd w:val="0"/>
        <w:jc w:val="both"/>
        <w:rPr>
          <w:rFonts w:cs="Arial"/>
          <w:sz w:val="22"/>
          <w:szCs w:val="22"/>
          <w:u w:val="single"/>
        </w:rPr>
      </w:pPr>
      <w:r w:rsidRPr="000A2F3B">
        <w:rPr>
          <w:rFonts w:cs="Arial"/>
          <w:sz w:val="22"/>
          <w:szCs w:val="22"/>
          <w:u w:val="single"/>
        </w:rPr>
        <w:t>krunt pos. 2</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maakasutuse sihtotstarve</w:t>
      </w:r>
      <w:r w:rsidRPr="000A2F3B">
        <w:rPr>
          <w:rFonts w:cs="Arial"/>
          <w:sz w:val="22"/>
          <w:szCs w:val="22"/>
        </w:rPr>
        <w:tab/>
        <w:t xml:space="preserve">E </w:t>
      </w:r>
      <w:r w:rsidR="00E36A38" w:rsidRPr="000A2F3B">
        <w:rPr>
          <w:rFonts w:cs="Arial"/>
          <w:sz w:val="22"/>
          <w:szCs w:val="22"/>
        </w:rPr>
        <w:t>95</w:t>
      </w:r>
      <w:r w:rsidR="00692501" w:rsidRPr="000A2F3B">
        <w:rPr>
          <w:rFonts w:cs="Arial"/>
          <w:sz w:val="22"/>
          <w:szCs w:val="22"/>
        </w:rPr>
        <w:t>%</w:t>
      </w:r>
      <w:r w:rsidR="00E36A38" w:rsidRPr="000A2F3B">
        <w:rPr>
          <w:rFonts w:cs="Arial"/>
          <w:sz w:val="22"/>
          <w:szCs w:val="22"/>
        </w:rPr>
        <w:t xml:space="preserve"> T 5%</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hoonete arv</w:t>
      </w:r>
      <w:r w:rsidRPr="000A2F3B">
        <w:rPr>
          <w:rFonts w:cs="Arial"/>
          <w:sz w:val="22"/>
          <w:szCs w:val="22"/>
        </w:rPr>
        <w:tab/>
        <w:t>1+2 (väikeelamu ja kuni 2 abihoonet)</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hoonete ehitisealune pind</w:t>
      </w:r>
      <w:r w:rsidRPr="000A2F3B">
        <w:rPr>
          <w:rFonts w:cs="Arial"/>
          <w:sz w:val="22"/>
          <w:szCs w:val="22"/>
        </w:rPr>
        <w:tab/>
      </w:r>
      <w:r w:rsidR="001D756D" w:rsidRPr="000A2F3B">
        <w:rPr>
          <w:rFonts w:cs="Arial"/>
          <w:sz w:val="22"/>
          <w:szCs w:val="22"/>
        </w:rPr>
        <w:t>2</w:t>
      </w:r>
      <w:r w:rsidR="00DA2977">
        <w:rPr>
          <w:rFonts w:cs="Arial"/>
          <w:sz w:val="22"/>
          <w:szCs w:val="22"/>
        </w:rPr>
        <w:t>33</w:t>
      </w:r>
      <w:r w:rsidR="00692501" w:rsidRPr="000A2F3B">
        <w:rPr>
          <w:rFonts w:cs="Arial"/>
          <w:sz w:val="22"/>
          <w:szCs w:val="22"/>
        </w:rPr>
        <w:t xml:space="preserve"> m²</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 korruselisus</w:t>
      </w:r>
      <w:r w:rsidRPr="000A2F3B">
        <w:rPr>
          <w:rFonts w:cs="Arial"/>
          <w:sz w:val="22"/>
          <w:szCs w:val="22"/>
        </w:rPr>
        <w:tab/>
        <w:t>2 / 1 (väikeelamu / abihoone)</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 kõrgus</w:t>
      </w:r>
      <w:r w:rsidRPr="000A2F3B">
        <w:rPr>
          <w:rFonts w:cs="Arial"/>
          <w:sz w:val="22"/>
          <w:szCs w:val="22"/>
        </w:rPr>
        <w:tab/>
      </w:r>
      <w:r w:rsidR="0079118D" w:rsidRPr="000A2F3B">
        <w:rPr>
          <w:rFonts w:cs="Arial"/>
          <w:sz w:val="22"/>
          <w:szCs w:val="22"/>
        </w:rPr>
        <w:t>8</w:t>
      </w:r>
      <w:r w:rsidR="00692501" w:rsidRPr="000A2F3B">
        <w:rPr>
          <w:rFonts w:cs="Arial"/>
          <w:sz w:val="22"/>
          <w:szCs w:val="22"/>
        </w:rPr>
        <w:t xml:space="preserve"> </w:t>
      </w:r>
      <w:r w:rsidRPr="000A2F3B">
        <w:rPr>
          <w:rFonts w:cs="Arial"/>
          <w:sz w:val="22"/>
          <w:szCs w:val="22"/>
        </w:rPr>
        <w:t>m / 5</w:t>
      </w:r>
      <w:r w:rsidR="00692501" w:rsidRPr="000A2F3B">
        <w:rPr>
          <w:rFonts w:cs="Arial"/>
          <w:sz w:val="22"/>
          <w:szCs w:val="22"/>
        </w:rPr>
        <w:t xml:space="preserve"> </w:t>
      </w:r>
      <w:r w:rsidRPr="000A2F3B">
        <w:rPr>
          <w:rFonts w:cs="Arial"/>
          <w:sz w:val="22"/>
          <w:szCs w:val="22"/>
        </w:rPr>
        <w:t>m (väikeelamu / abihoone)</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parkimiskohtade arv</w:t>
      </w:r>
      <w:r w:rsidRPr="000A2F3B">
        <w:rPr>
          <w:rFonts w:cs="Arial"/>
          <w:sz w:val="22"/>
          <w:szCs w:val="22"/>
        </w:rPr>
        <w:tab/>
      </w:r>
      <w:r w:rsidR="000A58B6">
        <w:rPr>
          <w:rFonts w:cs="Arial"/>
          <w:sz w:val="22"/>
          <w:szCs w:val="22"/>
        </w:rPr>
        <w:t>2</w:t>
      </w:r>
    </w:p>
    <w:p w:rsidR="004656A2" w:rsidRDefault="00AC7CD3" w:rsidP="004656A2">
      <w:pPr>
        <w:autoSpaceDE w:val="0"/>
        <w:autoSpaceDN w:val="0"/>
        <w:adjustRightInd w:val="0"/>
        <w:jc w:val="both"/>
        <w:rPr>
          <w:rFonts w:cs="Arial"/>
          <w:sz w:val="22"/>
          <w:szCs w:val="22"/>
        </w:rPr>
      </w:pPr>
      <w:r w:rsidRPr="00AC7CD3">
        <w:rPr>
          <w:rFonts w:cs="Arial"/>
          <w:sz w:val="22"/>
          <w:szCs w:val="22"/>
        </w:rPr>
        <w:t>Alajaama ehitusõigus maksimaalselt 20/0,4</w:t>
      </w:r>
      <w:r>
        <w:rPr>
          <w:rFonts w:cs="Arial"/>
          <w:sz w:val="22"/>
          <w:szCs w:val="22"/>
        </w:rPr>
        <w:t xml:space="preserve"> </w:t>
      </w:r>
      <w:r w:rsidRPr="00AC7CD3">
        <w:rPr>
          <w:rFonts w:cs="Arial"/>
          <w:sz w:val="22"/>
          <w:szCs w:val="22"/>
        </w:rPr>
        <w:t>kV komplektalajaama rajamiseks.</w:t>
      </w:r>
    </w:p>
    <w:p w:rsidR="006C6391" w:rsidRDefault="006C6391" w:rsidP="004656A2">
      <w:pPr>
        <w:autoSpaceDE w:val="0"/>
        <w:autoSpaceDN w:val="0"/>
        <w:adjustRightInd w:val="0"/>
        <w:jc w:val="both"/>
        <w:rPr>
          <w:rFonts w:cs="Arial"/>
          <w:sz w:val="22"/>
          <w:szCs w:val="22"/>
          <w:u w:val="single"/>
        </w:rPr>
      </w:pPr>
    </w:p>
    <w:p w:rsidR="004656A2" w:rsidRPr="000A2F3B" w:rsidRDefault="004656A2" w:rsidP="004656A2">
      <w:pPr>
        <w:autoSpaceDE w:val="0"/>
        <w:autoSpaceDN w:val="0"/>
        <w:adjustRightInd w:val="0"/>
        <w:jc w:val="both"/>
        <w:rPr>
          <w:rFonts w:cs="Arial"/>
          <w:sz w:val="22"/>
          <w:szCs w:val="22"/>
          <w:u w:val="single"/>
        </w:rPr>
      </w:pPr>
      <w:r w:rsidRPr="000A2F3B">
        <w:rPr>
          <w:rFonts w:cs="Arial"/>
          <w:sz w:val="22"/>
          <w:szCs w:val="22"/>
          <w:u w:val="single"/>
        </w:rPr>
        <w:t>krunt pos. 3</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maakasutuse sihtotstarve</w:t>
      </w:r>
      <w:r w:rsidRPr="000A2F3B">
        <w:rPr>
          <w:rFonts w:cs="Arial"/>
          <w:sz w:val="22"/>
          <w:szCs w:val="22"/>
        </w:rPr>
        <w:tab/>
        <w:t xml:space="preserve">E </w:t>
      </w:r>
      <w:r w:rsidR="00692501" w:rsidRPr="000A2F3B">
        <w:rPr>
          <w:rFonts w:cs="Arial"/>
          <w:sz w:val="22"/>
          <w:szCs w:val="22"/>
        </w:rPr>
        <w:t>100%</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hoonete arv</w:t>
      </w:r>
      <w:r w:rsidRPr="000A2F3B">
        <w:rPr>
          <w:rFonts w:cs="Arial"/>
          <w:sz w:val="22"/>
          <w:szCs w:val="22"/>
        </w:rPr>
        <w:tab/>
        <w:t>1+2 (väikeelamu ja kuni 2 abihoonet)</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hoonete ehitisealune pind</w:t>
      </w:r>
      <w:r w:rsidRPr="000A2F3B">
        <w:rPr>
          <w:rFonts w:cs="Arial"/>
          <w:sz w:val="22"/>
          <w:szCs w:val="22"/>
        </w:rPr>
        <w:tab/>
      </w:r>
      <w:r w:rsidR="0061794C">
        <w:rPr>
          <w:rFonts w:cs="Arial"/>
          <w:sz w:val="22"/>
          <w:szCs w:val="22"/>
        </w:rPr>
        <w:t>2</w:t>
      </w:r>
      <w:r w:rsidR="00DA2977">
        <w:rPr>
          <w:rFonts w:cs="Arial"/>
          <w:sz w:val="22"/>
          <w:szCs w:val="22"/>
        </w:rPr>
        <w:t>28</w:t>
      </w:r>
      <w:r w:rsidR="00692501" w:rsidRPr="000A2F3B">
        <w:rPr>
          <w:rFonts w:cs="Arial"/>
          <w:sz w:val="22"/>
          <w:szCs w:val="22"/>
        </w:rPr>
        <w:t xml:space="preserve"> m²</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 korruselisus</w:t>
      </w:r>
      <w:r w:rsidRPr="000A2F3B">
        <w:rPr>
          <w:rFonts w:cs="Arial"/>
          <w:sz w:val="22"/>
          <w:szCs w:val="22"/>
        </w:rPr>
        <w:tab/>
        <w:t>2 / 1 (väikeelamu / abihoone)</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 kõrgus</w:t>
      </w:r>
      <w:r w:rsidRPr="000A2F3B">
        <w:rPr>
          <w:rFonts w:cs="Arial"/>
          <w:sz w:val="22"/>
          <w:szCs w:val="22"/>
        </w:rPr>
        <w:tab/>
      </w:r>
      <w:r w:rsidR="00692501" w:rsidRPr="000A2F3B">
        <w:rPr>
          <w:rFonts w:cs="Arial"/>
          <w:sz w:val="22"/>
          <w:szCs w:val="22"/>
        </w:rPr>
        <w:t>8 m / 5 m</w:t>
      </w:r>
      <w:r w:rsidRPr="000A2F3B">
        <w:rPr>
          <w:rFonts w:cs="Arial"/>
          <w:sz w:val="22"/>
          <w:szCs w:val="22"/>
        </w:rPr>
        <w:t xml:space="preserve"> (väikeelamu / abihoone)</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parkimiskohtade arv</w:t>
      </w:r>
      <w:r w:rsidRPr="000A2F3B">
        <w:rPr>
          <w:rFonts w:cs="Arial"/>
          <w:sz w:val="22"/>
          <w:szCs w:val="22"/>
        </w:rPr>
        <w:tab/>
      </w:r>
      <w:r w:rsidR="000A58B6">
        <w:rPr>
          <w:rFonts w:cs="Arial"/>
          <w:sz w:val="22"/>
          <w:szCs w:val="22"/>
        </w:rPr>
        <w:t>2</w:t>
      </w:r>
    </w:p>
    <w:p w:rsidR="004656A2" w:rsidRPr="000A2F3B" w:rsidRDefault="004656A2" w:rsidP="004656A2">
      <w:pPr>
        <w:autoSpaceDE w:val="0"/>
        <w:autoSpaceDN w:val="0"/>
        <w:adjustRightInd w:val="0"/>
        <w:jc w:val="both"/>
        <w:rPr>
          <w:rFonts w:cs="Arial"/>
          <w:sz w:val="22"/>
          <w:szCs w:val="22"/>
        </w:rPr>
      </w:pPr>
    </w:p>
    <w:p w:rsidR="004656A2" w:rsidRPr="000A2F3B" w:rsidRDefault="004656A2" w:rsidP="004656A2">
      <w:pPr>
        <w:autoSpaceDE w:val="0"/>
        <w:autoSpaceDN w:val="0"/>
        <w:adjustRightInd w:val="0"/>
        <w:jc w:val="both"/>
        <w:rPr>
          <w:rFonts w:cs="Arial"/>
          <w:sz w:val="22"/>
          <w:szCs w:val="22"/>
          <w:u w:val="single"/>
        </w:rPr>
      </w:pPr>
      <w:r w:rsidRPr="000A2F3B">
        <w:rPr>
          <w:rFonts w:cs="Arial"/>
          <w:sz w:val="22"/>
          <w:szCs w:val="22"/>
          <w:u w:val="single"/>
        </w:rPr>
        <w:t>krunt pos. 4</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maakasutuse sihtotstarve</w:t>
      </w:r>
      <w:r w:rsidRPr="000A2F3B">
        <w:rPr>
          <w:rFonts w:cs="Arial"/>
          <w:sz w:val="22"/>
          <w:szCs w:val="22"/>
        </w:rPr>
        <w:tab/>
        <w:t xml:space="preserve">E </w:t>
      </w:r>
      <w:r w:rsidR="00692501" w:rsidRPr="000A2F3B">
        <w:rPr>
          <w:rFonts w:cs="Arial"/>
          <w:sz w:val="22"/>
          <w:szCs w:val="22"/>
        </w:rPr>
        <w:t>100%</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hoonete arv</w:t>
      </w:r>
      <w:r w:rsidRPr="000A2F3B">
        <w:rPr>
          <w:rFonts w:cs="Arial"/>
          <w:sz w:val="22"/>
          <w:szCs w:val="22"/>
        </w:rPr>
        <w:tab/>
        <w:t>1+2 (väikeelamu ja kuni 2 abihoonet)</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hoonete ehitisealune pind</w:t>
      </w:r>
      <w:r w:rsidRPr="000A2F3B">
        <w:rPr>
          <w:rFonts w:cs="Arial"/>
          <w:sz w:val="22"/>
          <w:szCs w:val="22"/>
        </w:rPr>
        <w:tab/>
      </w:r>
      <w:r w:rsidR="0061794C">
        <w:rPr>
          <w:rFonts w:cs="Arial"/>
          <w:sz w:val="22"/>
          <w:szCs w:val="22"/>
        </w:rPr>
        <w:t>2</w:t>
      </w:r>
      <w:r w:rsidR="00DA2977">
        <w:rPr>
          <w:rFonts w:cs="Arial"/>
          <w:sz w:val="22"/>
          <w:szCs w:val="22"/>
        </w:rPr>
        <w:t>60</w:t>
      </w:r>
      <w:r w:rsidR="00692501" w:rsidRPr="000A2F3B">
        <w:rPr>
          <w:rFonts w:cs="Arial"/>
          <w:sz w:val="22"/>
          <w:szCs w:val="22"/>
        </w:rPr>
        <w:t xml:space="preserve"> m²</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 korruselisus</w:t>
      </w:r>
      <w:r w:rsidRPr="000A2F3B">
        <w:rPr>
          <w:rFonts w:cs="Arial"/>
          <w:sz w:val="22"/>
          <w:szCs w:val="22"/>
        </w:rPr>
        <w:tab/>
        <w:t>2 / 1 (väikeelamu / abihoone)</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hoone kõrgus</w:t>
      </w:r>
      <w:r w:rsidRPr="000A2F3B">
        <w:rPr>
          <w:rFonts w:cs="Arial"/>
          <w:sz w:val="22"/>
          <w:szCs w:val="22"/>
        </w:rPr>
        <w:tab/>
      </w:r>
      <w:r w:rsidR="00692501" w:rsidRPr="000A2F3B">
        <w:rPr>
          <w:rFonts w:cs="Arial"/>
          <w:sz w:val="22"/>
          <w:szCs w:val="22"/>
        </w:rPr>
        <w:t>8 m / 5 m</w:t>
      </w:r>
      <w:r w:rsidRPr="000A2F3B">
        <w:rPr>
          <w:rFonts w:cs="Arial"/>
          <w:sz w:val="22"/>
          <w:szCs w:val="22"/>
        </w:rPr>
        <w:t xml:space="preserve"> (väikeelamu / abihoone)</w:t>
      </w:r>
    </w:p>
    <w:p w:rsidR="004656A2" w:rsidRPr="000A2F3B" w:rsidRDefault="004656A2" w:rsidP="002F7AF7">
      <w:pPr>
        <w:numPr>
          <w:ilvl w:val="0"/>
          <w:numId w:val="6"/>
        </w:numPr>
        <w:tabs>
          <w:tab w:val="left" w:pos="709"/>
          <w:tab w:val="left" w:pos="4253"/>
        </w:tabs>
        <w:autoSpaceDE w:val="0"/>
        <w:autoSpaceDN w:val="0"/>
        <w:adjustRightInd w:val="0"/>
        <w:jc w:val="both"/>
        <w:rPr>
          <w:rFonts w:cs="Arial"/>
          <w:sz w:val="22"/>
          <w:szCs w:val="22"/>
        </w:rPr>
      </w:pPr>
      <w:r w:rsidRPr="000A2F3B">
        <w:rPr>
          <w:rFonts w:cs="Arial"/>
          <w:sz w:val="22"/>
          <w:szCs w:val="22"/>
        </w:rPr>
        <w:t>parkimiskohtade arv</w:t>
      </w:r>
      <w:r w:rsidRPr="000A2F3B">
        <w:rPr>
          <w:rFonts w:cs="Arial"/>
          <w:sz w:val="22"/>
          <w:szCs w:val="22"/>
        </w:rPr>
        <w:tab/>
      </w:r>
      <w:r w:rsidR="000A58B6">
        <w:rPr>
          <w:rFonts w:cs="Arial"/>
          <w:sz w:val="22"/>
          <w:szCs w:val="22"/>
        </w:rPr>
        <w:t>2</w:t>
      </w:r>
    </w:p>
    <w:p w:rsidR="00523314" w:rsidRDefault="00523314" w:rsidP="007827FF">
      <w:pPr>
        <w:autoSpaceDE w:val="0"/>
        <w:autoSpaceDN w:val="0"/>
        <w:adjustRightInd w:val="0"/>
        <w:jc w:val="both"/>
        <w:rPr>
          <w:rFonts w:cs="Arial"/>
          <w:sz w:val="22"/>
          <w:szCs w:val="22"/>
        </w:rPr>
      </w:pPr>
    </w:p>
    <w:p w:rsidR="004656A2" w:rsidRPr="006C6391" w:rsidRDefault="007827FF" w:rsidP="007827FF">
      <w:pPr>
        <w:autoSpaceDE w:val="0"/>
        <w:autoSpaceDN w:val="0"/>
        <w:adjustRightInd w:val="0"/>
        <w:jc w:val="both"/>
        <w:rPr>
          <w:rFonts w:cs="Arial"/>
          <w:sz w:val="22"/>
          <w:szCs w:val="22"/>
        </w:rPr>
      </w:pPr>
      <w:r w:rsidRPr="006C6391">
        <w:rPr>
          <w:rFonts w:cs="Arial"/>
          <w:sz w:val="22"/>
          <w:szCs w:val="22"/>
        </w:rPr>
        <w:t>Elamute projekteerimisel järgida kehtivaid energiatõhususe miinimumnõudeid</w:t>
      </w:r>
      <w:r w:rsidR="00031278" w:rsidRPr="006C6391">
        <w:rPr>
          <w:rFonts w:cs="Arial"/>
          <w:sz w:val="22"/>
          <w:szCs w:val="22"/>
        </w:rPr>
        <w:t xml:space="preserve"> ning teostada radooniuuring</w:t>
      </w:r>
      <w:r w:rsidRPr="006C6391">
        <w:rPr>
          <w:rFonts w:cs="Arial"/>
          <w:sz w:val="22"/>
          <w:szCs w:val="22"/>
        </w:rPr>
        <w:t>.</w:t>
      </w:r>
    </w:p>
    <w:p w:rsidR="00D02F1F" w:rsidRPr="006C6391" w:rsidRDefault="00D02F1F" w:rsidP="007827FF">
      <w:pPr>
        <w:autoSpaceDE w:val="0"/>
        <w:autoSpaceDN w:val="0"/>
        <w:adjustRightInd w:val="0"/>
        <w:jc w:val="both"/>
        <w:rPr>
          <w:rFonts w:cs="Arial"/>
          <w:sz w:val="22"/>
          <w:szCs w:val="22"/>
        </w:rPr>
      </w:pPr>
    </w:p>
    <w:p w:rsidR="00D02F1F" w:rsidRPr="006C6391" w:rsidRDefault="00D02F1F" w:rsidP="00D02F1F">
      <w:pPr>
        <w:tabs>
          <w:tab w:val="center" w:pos="3829"/>
          <w:tab w:val="right" w:pos="8149"/>
        </w:tabs>
        <w:autoSpaceDE w:val="0"/>
        <w:jc w:val="both"/>
        <w:rPr>
          <w:rFonts w:eastAsia="Arial" w:cs="Arial"/>
          <w:sz w:val="22"/>
          <w:szCs w:val="22"/>
        </w:rPr>
      </w:pPr>
      <w:r w:rsidRPr="006C6391">
        <w:rPr>
          <w:rFonts w:eastAsia="Arial" w:cs="Arial"/>
          <w:sz w:val="22"/>
          <w:szCs w:val="22"/>
        </w:rPr>
        <w:t>Hoonete projekteerimisel tuleb tagada istutatavate puude ning ehitiste vahelised kujad vastavalt EVS 843:2016 nõuetele.</w:t>
      </w:r>
      <w:bookmarkStart w:id="28" w:name="_GoBack"/>
      <w:bookmarkEnd w:id="28"/>
    </w:p>
    <w:p w:rsidR="00D02F1F" w:rsidRPr="006C6391" w:rsidRDefault="00D02F1F" w:rsidP="007827FF">
      <w:pPr>
        <w:autoSpaceDE w:val="0"/>
        <w:autoSpaceDN w:val="0"/>
        <w:adjustRightInd w:val="0"/>
        <w:jc w:val="both"/>
        <w:rPr>
          <w:rFonts w:cs="Arial"/>
          <w:sz w:val="22"/>
          <w:szCs w:val="22"/>
        </w:rPr>
      </w:pPr>
    </w:p>
    <w:p w:rsidR="00C77E87" w:rsidRPr="000A2F3B" w:rsidRDefault="00C77E87" w:rsidP="00C77E87">
      <w:pPr>
        <w:suppressAutoHyphens w:val="0"/>
        <w:autoSpaceDE w:val="0"/>
        <w:jc w:val="both"/>
        <w:rPr>
          <w:rFonts w:cs="Arial"/>
          <w:sz w:val="22"/>
          <w:szCs w:val="22"/>
          <w:lang w:eastAsia="en-US"/>
        </w:rPr>
      </w:pPr>
      <w:r w:rsidRPr="000A2F3B">
        <w:rPr>
          <w:rFonts w:cs="Arial"/>
          <w:bCs/>
          <w:sz w:val="22"/>
          <w:szCs w:val="22"/>
          <w:lang w:eastAsia="en-US"/>
        </w:rPr>
        <w:t>Radoonitase (50</w:t>
      </w:r>
      <w:r w:rsidR="004B7204">
        <w:rPr>
          <w:rFonts w:cs="Arial"/>
          <w:bCs/>
          <w:sz w:val="22"/>
          <w:szCs w:val="22"/>
          <w:lang w:eastAsia="en-US"/>
        </w:rPr>
        <w:t xml:space="preserve"> </w:t>
      </w:r>
      <w:r w:rsidRPr="000A2F3B">
        <w:rPr>
          <w:rFonts w:cs="Arial"/>
          <w:bCs/>
          <w:sz w:val="22"/>
          <w:szCs w:val="22"/>
          <w:lang w:eastAsia="en-US"/>
        </w:rPr>
        <w:t>‒</w:t>
      </w:r>
      <w:r w:rsidR="004B7204">
        <w:rPr>
          <w:rFonts w:cs="Arial"/>
          <w:bCs/>
          <w:sz w:val="22"/>
          <w:szCs w:val="22"/>
          <w:lang w:eastAsia="en-US"/>
        </w:rPr>
        <w:t xml:space="preserve"> </w:t>
      </w:r>
      <w:r w:rsidRPr="000A2F3B">
        <w:rPr>
          <w:rFonts w:cs="Arial"/>
          <w:bCs/>
          <w:sz w:val="22"/>
          <w:szCs w:val="22"/>
          <w:lang w:eastAsia="en-US"/>
        </w:rPr>
        <w:t>150 kBq/m</w:t>
      </w:r>
      <w:r w:rsidRPr="000A2F3B">
        <w:rPr>
          <w:rFonts w:cs="Arial"/>
          <w:bCs/>
          <w:sz w:val="22"/>
          <w:szCs w:val="22"/>
          <w:vertAlign w:val="superscript"/>
          <w:lang w:eastAsia="en-US"/>
        </w:rPr>
        <w:t>3</w:t>
      </w:r>
      <w:r w:rsidRPr="000A2F3B">
        <w:rPr>
          <w:rFonts w:cs="Arial"/>
          <w:bCs/>
          <w:sz w:val="22"/>
          <w:szCs w:val="22"/>
          <w:lang w:eastAsia="en-US"/>
        </w:rPr>
        <w:t>) krundil on vastavalt Eesti Standardile EVS 840:20</w:t>
      </w:r>
      <w:r w:rsidR="00B86A52" w:rsidRPr="000A2F3B">
        <w:rPr>
          <w:rFonts w:cs="Arial"/>
          <w:bCs/>
          <w:sz w:val="22"/>
          <w:szCs w:val="22"/>
          <w:lang w:eastAsia="en-US"/>
        </w:rPr>
        <w:t>17</w:t>
      </w:r>
      <w:r w:rsidRPr="000A2F3B">
        <w:rPr>
          <w:rFonts w:cs="Arial"/>
          <w:bCs/>
          <w:sz w:val="22"/>
          <w:szCs w:val="22"/>
          <w:lang w:eastAsia="en-US"/>
        </w:rPr>
        <w:t xml:space="preserve"> kõrgel tasemel. Vt </w:t>
      </w:r>
      <w:hyperlink r:id="rId21" w:history="1">
        <w:r w:rsidR="000A2F3B" w:rsidRPr="000A2F3B">
          <w:rPr>
            <w:rStyle w:val="Hyperlink"/>
            <w:rFonts w:cs="Arial"/>
            <w:sz w:val="22"/>
            <w:szCs w:val="22"/>
            <w:lang w:eastAsia="en-US"/>
          </w:rPr>
          <w:t>http://www.envir.ee/sites/default/files/harjumaa_radoonikaart.pdf</w:t>
        </w:r>
      </w:hyperlink>
      <w:r w:rsidRPr="000A2F3B">
        <w:rPr>
          <w:rFonts w:cs="Arial"/>
          <w:bCs/>
          <w:sz w:val="22"/>
          <w:szCs w:val="22"/>
          <w:lang w:eastAsia="en-US"/>
        </w:rPr>
        <w:t>.</w:t>
      </w:r>
    </w:p>
    <w:p w:rsidR="00C77E87" w:rsidRPr="000A2F3B" w:rsidRDefault="00C77E87" w:rsidP="00C77E87">
      <w:pPr>
        <w:suppressAutoHyphens w:val="0"/>
        <w:autoSpaceDE w:val="0"/>
        <w:jc w:val="both"/>
        <w:rPr>
          <w:rFonts w:cs="Arial"/>
          <w:sz w:val="22"/>
          <w:szCs w:val="22"/>
          <w:lang w:eastAsia="en-US"/>
        </w:rPr>
      </w:pPr>
      <w:r w:rsidRPr="000A2F3B">
        <w:rPr>
          <w:rFonts w:cs="Arial"/>
          <w:sz w:val="22"/>
          <w:szCs w:val="22"/>
          <w:lang w:eastAsia="en-US"/>
        </w:rPr>
        <w:t>Vastavalt nimetatud standardile on radoonitaseme vähendamise meetmed järgmised:</w:t>
      </w:r>
    </w:p>
    <w:p w:rsidR="00C77E87" w:rsidRPr="000A2F3B" w:rsidRDefault="00C77E87" w:rsidP="002F7AF7">
      <w:pPr>
        <w:numPr>
          <w:ilvl w:val="0"/>
          <w:numId w:val="7"/>
        </w:numPr>
        <w:suppressAutoHyphens w:val="0"/>
        <w:jc w:val="both"/>
        <w:rPr>
          <w:rFonts w:cs="Arial"/>
          <w:bCs/>
          <w:sz w:val="22"/>
          <w:szCs w:val="22"/>
          <w:lang w:eastAsia="en-US"/>
        </w:rPr>
      </w:pPr>
      <w:r w:rsidRPr="000A2F3B">
        <w:rPr>
          <w:rFonts w:cs="Arial"/>
          <w:sz w:val="22"/>
          <w:szCs w:val="22"/>
          <w:lang w:eastAsia="en-US"/>
        </w:rPr>
        <w:t>tarindite radoonikindlad lahendused (õhutihedad esimese korruse tarindid ja/või alt ventileeritav betoonplaatpõrand või maapinnast kõrgemal asuva põrandaaluse tuulutus);</w:t>
      </w:r>
    </w:p>
    <w:p w:rsidR="00C77E87" w:rsidRPr="000A2F3B" w:rsidRDefault="00C77E87" w:rsidP="002F7AF7">
      <w:pPr>
        <w:numPr>
          <w:ilvl w:val="0"/>
          <w:numId w:val="7"/>
        </w:numPr>
        <w:jc w:val="both"/>
        <w:rPr>
          <w:rFonts w:cs="Arial"/>
          <w:bCs/>
          <w:sz w:val="22"/>
          <w:szCs w:val="22"/>
        </w:rPr>
      </w:pPr>
      <w:r w:rsidRPr="000A2F3B">
        <w:rPr>
          <w:rFonts w:cs="Arial"/>
          <w:bCs/>
          <w:sz w:val="22"/>
          <w:szCs w:val="22"/>
        </w:rPr>
        <w:t>tagada korralik ehituskvaliteet, kasutada vähese poorsusega tihedat betooni või ehitusmaterjale hoone vundamendi ehitamisel;</w:t>
      </w:r>
    </w:p>
    <w:p w:rsidR="00C77E87" w:rsidRPr="000A2F3B" w:rsidRDefault="00C77E87" w:rsidP="002F7AF7">
      <w:pPr>
        <w:numPr>
          <w:ilvl w:val="0"/>
          <w:numId w:val="7"/>
        </w:numPr>
        <w:jc w:val="both"/>
        <w:rPr>
          <w:rFonts w:cs="Arial"/>
          <w:bCs/>
          <w:sz w:val="22"/>
          <w:szCs w:val="22"/>
        </w:rPr>
      </w:pPr>
      <w:r w:rsidRPr="000A2F3B">
        <w:rPr>
          <w:rFonts w:cs="Arial"/>
          <w:bCs/>
          <w:sz w:val="22"/>
          <w:szCs w:val="22"/>
        </w:rPr>
        <w:t>tagada esimesel korrusel korralik ventilatsioon;</w:t>
      </w:r>
    </w:p>
    <w:p w:rsidR="00C77E87" w:rsidRPr="000A2F3B" w:rsidRDefault="00C77E87" w:rsidP="002F7AF7">
      <w:pPr>
        <w:numPr>
          <w:ilvl w:val="0"/>
          <w:numId w:val="7"/>
        </w:numPr>
        <w:jc w:val="both"/>
        <w:rPr>
          <w:rFonts w:cs="Arial"/>
          <w:bCs/>
          <w:sz w:val="22"/>
          <w:szCs w:val="22"/>
        </w:rPr>
      </w:pPr>
      <w:r w:rsidRPr="000A2F3B">
        <w:rPr>
          <w:rFonts w:cs="Arial"/>
          <w:bCs/>
          <w:sz w:val="22"/>
          <w:szCs w:val="22"/>
        </w:rPr>
        <w:t>tagada vajadusel täiendav põrandaaluste ventileerimine;</w:t>
      </w:r>
    </w:p>
    <w:p w:rsidR="00C77E87" w:rsidRPr="000A2F3B" w:rsidRDefault="00C77E87" w:rsidP="00C77E87">
      <w:pPr>
        <w:jc w:val="both"/>
        <w:rPr>
          <w:rFonts w:cs="Arial"/>
          <w:bCs/>
          <w:sz w:val="22"/>
          <w:szCs w:val="22"/>
        </w:rPr>
      </w:pPr>
      <w:r w:rsidRPr="000A2F3B">
        <w:rPr>
          <w:rFonts w:cs="Arial"/>
          <w:bCs/>
          <w:sz w:val="22"/>
          <w:szCs w:val="22"/>
        </w:rPr>
        <w:t>Detailsed lahendused radoonitaseme vähendamiseks anda hoonete projekteerimisel.</w:t>
      </w:r>
    </w:p>
    <w:p w:rsidR="007827FF" w:rsidRPr="000A2F3B" w:rsidRDefault="007827FF" w:rsidP="00E677C4">
      <w:pPr>
        <w:autoSpaceDE w:val="0"/>
        <w:autoSpaceDN w:val="0"/>
        <w:adjustRightInd w:val="0"/>
        <w:jc w:val="both"/>
        <w:rPr>
          <w:rFonts w:cs="Arial"/>
          <w:b/>
          <w:sz w:val="22"/>
          <w:szCs w:val="22"/>
        </w:rPr>
      </w:pPr>
    </w:p>
    <w:p w:rsidR="00250CF5" w:rsidRPr="000A2F3B" w:rsidRDefault="00523314" w:rsidP="002F7AF7">
      <w:pPr>
        <w:pStyle w:val="Heading2"/>
        <w:numPr>
          <w:ilvl w:val="1"/>
          <w:numId w:val="12"/>
        </w:numPr>
        <w:rPr>
          <w:rFonts w:ascii="Arial" w:hAnsi="Arial" w:cs="Arial"/>
          <w:sz w:val="22"/>
          <w:szCs w:val="22"/>
        </w:rPr>
      </w:pPr>
      <w:r>
        <w:rPr>
          <w:rFonts w:ascii="Arial" w:hAnsi="Arial" w:cs="Arial"/>
          <w:sz w:val="22"/>
          <w:szCs w:val="22"/>
        </w:rPr>
        <w:br w:type="page"/>
      </w:r>
      <w:bookmarkStart w:id="29" w:name="_Toc7781578"/>
      <w:r w:rsidR="00250CF5" w:rsidRPr="000A2F3B">
        <w:rPr>
          <w:rFonts w:ascii="Arial" w:hAnsi="Arial" w:cs="Arial"/>
          <w:sz w:val="22"/>
          <w:szCs w:val="22"/>
        </w:rPr>
        <w:lastRenderedPageBreak/>
        <w:t>P</w:t>
      </w:r>
      <w:r w:rsidR="00AE0EF3" w:rsidRPr="000A2F3B">
        <w:rPr>
          <w:rFonts w:ascii="Arial" w:hAnsi="Arial" w:cs="Arial"/>
          <w:sz w:val="22"/>
          <w:szCs w:val="22"/>
        </w:rPr>
        <w:t>laneeringuala tehnilised näitajad</w:t>
      </w:r>
      <w:bookmarkEnd w:id="29"/>
    </w:p>
    <w:p w:rsidR="00250CF5" w:rsidRPr="000A2F3B" w:rsidRDefault="00744224" w:rsidP="002F7AF7">
      <w:pPr>
        <w:numPr>
          <w:ilvl w:val="0"/>
          <w:numId w:val="8"/>
        </w:numPr>
        <w:jc w:val="both"/>
        <w:rPr>
          <w:rFonts w:cs="Arial"/>
          <w:sz w:val="22"/>
          <w:szCs w:val="22"/>
        </w:rPr>
      </w:pPr>
      <w:r w:rsidRPr="000A2F3B">
        <w:rPr>
          <w:rFonts w:cs="Arial"/>
          <w:sz w:val="22"/>
          <w:szCs w:val="22"/>
        </w:rPr>
        <w:t>Planeeringuala suurus</w:t>
      </w:r>
      <w:r w:rsidRPr="000A2F3B">
        <w:rPr>
          <w:rFonts w:cs="Arial"/>
          <w:sz w:val="22"/>
          <w:szCs w:val="22"/>
        </w:rPr>
        <w:tab/>
      </w:r>
      <w:r w:rsidRPr="000A2F3B">
        <w:rPr>
          <w:rFonts w:cs="Arial"/>
          <w:sz w:val="22"/>
          <w:szCs w:val="22"/>
        </w:rPr>
        <w:tab/>
      </w:r>
      <w:r w:rsidR="004656A2" w:rsidRPr="000A2F3B">
        <w:rPr>
          <w:rFonts w:cs="Arial"/>
          <w:sz w:val="22"/>
          <w:szCs w:val="22"/>
        </w:rPr>
        <w:t>0,76</w:t>
      </w:r>
      <w:r w:rsidR="00692501" w:rsidRPr="000A2F3B">
        <w:rPr>
          <w:rFonts w:cs="Arial"/>
          <w:sz w:val="22"/>
          <w:szCs w:val="22"/>
        </w:rPr>
        <w:t xml:space="preserve"> </w:t>
      </w:r>
      <w:r w:rsidR="004656A2" w:rsidRPr="000A2F3B">
        <w:rPr>
          <w:rFonts w:cs="Arial"/>
          <w:sz w:val="22"/>
          <w:szCs w:val="22"/>
        </w:rPr>
        <w:t>ha</w:t>
      </w:r>
    </w:p>
    <w:p w:rsidR="00744224" w:rsidRPr="000A2F3B" w:rsidRDefault="003A1512" w:rsidP="002F7AF7">
      <w:pPr>
        <w:numPr>
          <w:ilvl w:val="0"/>
          <w:numId w:val="8"/>
        </w:numPr>
        <w:jc w:val="both"/>
        <w:rPr>
          <w:rFonts w:cs="Arial"/>
          <w:sz w:val="22"/>
          <w:szCs w:val="22"/>
        </w:rPr>
      </w:pPr>
      <w:r>
        <w:rPr>
          <w:rFonts w:cs="Arial"/>
          <w:sz w:val="22"/>
          <w:szCs w:val="22"/>
        </w:rPr>
        <w:t>o</w:t>
      </w:r>
      <w:r w:rsidR="004656A2" w:rsidRPr="000A2F3B">
        <w:rPr>
          <w:rFonts w:cs="Arial"/>
          <w:sz w:val="22"/>
          <w:szCs w:val="22"/>
        </w:rPr>
        <w:t xml:space="preserve">lemasolev </w:t>
      </w:r>
      <w:r w:rsidR="00744224" w:rsidRPr="000A2F3B">
        <w:rPr>
          <w:rFonts w:cs="Arial"/>
          <w:sz w:val="22"/>
          <w:szCs w:val="22"/>
        </w:rPr>
        <w:t>k</w:t>
      </w:r>
      <w:r w:rsidR="00250CF5" w:rsidRPr="000A2F3B">
        <w:rPr>
          <w:rFonts w:cs="Arial"/>
          <w:sz w:val="22"/>
          <w:szCs w:val="22"/>
        </w:rPr>
        <w:t xml:space="preserve">runtide arv </w:t>
      </w:r>
      <w:r w:rsidR="00250CF5" w:rsidRPr="000A2F3B">
        <w:rPr>
          <w:rFonts w:cs="Arial"/>
          <w:sz w:val="22"/>
          <w:szCs w:val="22"/>
        </w:rPr>
        <w:tab/>
      </w:r>
      <w:r w:rsidR="00250CF5" w:rsidRPr="000A2F3B">
        <w:rPr>
          <w:rFonts w:cs="Arial"/>
          <w:sz w:val="22"/>
          <w:szCs w:val="22"/>
        </w:rPr>
        <w:tab/>
      </w:r>
      <w:r w:rsidR="004656A2" w:rsidRPr="000A2F3B">
        <w:rPr>
          <w:rFonts w:cs="Arial"/>
          <w:sz w:val="22"/>
          <w:szCs w:val="22"/>
        </w:rPr>
        <w:t>1</w:t>
      </w:r>
    </w:p>
    <w:p w:rsidR="006D5B2A" w:rsidRPr="000A2F3B" w:rsidRDefault="004656A2" w:rsidP="002F7AF7">
      <w:pPr>
        <w:numPr>
          <w:ilvl w:val="0"/>
          <w:numId w:val="8"/>
        </w:numPr>
        <w:jc w:val="both"/>
        <w:rPr>
          <w:rFonts w:cs="Arial"/>
          <w:sz w:val="22"/>
          <w:szCs w:val="22"/>
        </w:rPr>
      </w:pPr>
      <w:r w:rsidRPr="000A2F3B">
        <w:rPr>
          <w:rFonts w:cs="Arial"/>
          <w:sz w:val="22"/>
          <w:szCs w:val="22"/>
        </w:rPr>
        <w:t>maatulundusmaa</w:t>
      </w:r>
      <w:r w:rsidR="00250CF5" w:rsidRPr="000A2F3B">
        <w:rPr>
          <w:rFonts w:cs="Arial"/>
          <w:sz w:val="22"/>
          <w:szCs w:val="22"/>
        </w:rPr>
        <w:tab/>
      </w:r>
      <w:r w:rsidR="00250CF5" w:rsidRPr="000A2F3B">
        <w:rPr>
          <w:rFonts w:cs="Arial"/>
          <w:sz w:val="22"/>
          <w:szCs w:val="22"/>
        </w:rPr>
        <w:tab/>
      </w:r>
      <w:r w:rsidR="00741293" w:rsidRPr="000A2F3B">
        <w:rPr>
          <w:rFonts w:cs="Arial"/>
          <w:sz w:val="22"/>
          <w:szCs w:val="22"/>
        </w:rPr>
        <w:tab/>
      </w:r>
      <w:r w:rsidR="00250CF5" w:rsidRPr="000A2F3B">
        <w:rPr>
          <w:rFonts w:cs="Arial"/>
          <w:sz w:val="22"/>
          <w:szCs w:val="22"/>
        </w:rPr>
        <w:t>100%</w:t>
      </w:r>
    </w:p>
    <w:p w:rsidR="00EF65E2" w:rsidRPr="000A2F3B" w:rsidRDefault="00EF65E2" w:rsidP="00D521D0">
      <w:pPr>
        <w:autoSpaceDE w:val="0"/>
        <w:autoSpaceDN w:val="0"/>
        <w:adjustRightInd w:val="0"/>
        <w:jc w:val="both"/>
        <w:rPr>
          <w:rFonts w:cs="Arial"/>
          <w:b/>
          <w:sz w:val="22"/>
          <w:szCs w:val="22"/>
        </w:rPr>
      </w:pPr>
    </w:p>
    <w:p w:rsidR="00DA389E" w:rsidRPr="000A2F3B" w:rsidRDefault="00DA389E" w:rsidP="002F7AF7">
      <w:pPr>
        <w:pStyle w:val="Heading2"/>
        <w:numPr>
          <w:ilvl w:val="1"/>
          <w:numId w:val="12"/>
        </w:numPr>
        <w:rPr>
          <w:rFonts w:ascii="Arial" w:hAnsi="Arial" w:cs="Arial"/>
          <w:sz w:val="22"/>
          <w:szCs w:val="22"/>
        </w:rPr>
      </w:pPr>
      <w:bookmarkStart w:id="30" w:name="_Toc7781579"/>
      <w:r w:rsidRPr="000A2F3B">
        <w:rPr>
          <w:rFonts w:ascii="Arial" w:hAnsi="Arial" w:cs="Arial"/>
          <w:sz w:val="22"/>
          <w:szCs w:val="22"/>
        </w:rPr>
        <w:t>A</w:t>
      </w:r>
      <w:r w:rsidR="00AE0EF3" w:rsidRPr="000A2F3B">
        <w:rPr>
          <w:rFonts w:ascii="Arial" w:hAnsi="Arial" w:cs="Arial"/>
          <w:sz w:val="22"/>
          <w:szCs w:val="22"/>
        </w:rPr>
        <w:t>rhitektuurinõuded</w:t>
      </w:r>
      <w:bookmarkEnd w:id="30"/>
    </w:p>
    <w:p w:rsidR="004F45CC" w:rsidRPr="000A2F3B" w:rsidRDefault="00841494" w:rsidP="002F7AF7">
      <w:pPr>
        <w:numPr>
          <w:ilvl w:val="0"/>
          <w:numId w:val="5"/>
        </w:numPr>
        <w:tabs>
          <w:tab w:val="left" w:pos="0"/>
        </w:tabs>
        <w:autoSpaceDE w:val="0"/>
        <w:jc w:val="both"/>
        <w:rPr>
          <w:rFonts w:cs="Arial"/>
          <w:sz w:val="22"/>
          <w:szCs w:val="22"/>
        </w:rPr>
      </w:pPr>
      <w:r w:rsidRPr="000A2F3B">
        <w:rPr>
          <w:rFonts w:cs="Arial"/>
          <w:sz w:val="22"/>
          <w:szCs w:val="22"/>
        </w:rPr>
        <w:t>Hoone (</w:t>
      </w:r>
      <w:r w:rsidR="00327FD1" w:rsidRPr="000A2F3B">
        <w:rPr>
          <w:rFonts w:cs="Arial"/>
          <w:sz w:val="22"/>
          <w:szCs w:val="22"/>
        </w:rPr>
        <w:t>hoonete)</w:t>
      </w:r>
      <w:r w:rsidR="00281EC6" w:rsidRPr="000A2F3B">
        <w:rPr>
          <w:rFonts w:cs="Arial"/>
          <w:sz w:val="22"/>
          <w:szCs w:val="22"/>
        </w:rPr>
        <w:t xml:space="preserve"> </w:t>
      </w:r>
      <w:r w:rsidR="004F45CC" w:rsidRPr="000A2F3B">
        <w:rPr>
          <w:rFonts w:cs="Arial"/>
          <w:sz w:val="22"/>
          <w:szCs w:val="22"/>
        </w:rPr>
        <w:t xml:space="preserve">eskiisprojektid peab kooskõlastama </w:t>
      </w:r>
      <w:r w:rsidRPr="000A2F3B">
        <w:rPr>
          <w:rFonts w:cs="Arial"/>
          <w:sz w:val="22"/>
          <w:szCs w:val="22"/>
        </w:rPr>
        <w:t xml:space="preserve">Rae </w:t>
      </w:r>
      <w:r w:rsidR="004F45CC" w:rsidRPr="000A2F3B">
        <w:rPr>
          <w:rFonts w:cs="Arial"/>
          <w:sz w:val="22"/>
          <w:szCs w:val="22"/>
        </w:rPr>
        <w:t>valla arhitektiga;</w:t>
      </w:r>
    </w:p>
    <w:p w:rsidR="00744224" w:rsidRPr="000A2F3B" w:rsidRDefault="00EF65E2" w:rsidP="002F7AF7">
      <w:pPr>
        <w:numPr>
          <w:ilvl w:val="0"/>
          <w:numId w:val="5"/>
        </w:numPr>
        <w:tabs>
          <w:tab w:val="left" w:pos="0"/>
        </w:tabs>
        <w:autoSpaceDE w:val="0"/>
        <w:jc w:val="both"/>
        <w:rPr>
          <w:rFonts w:cs="Arial"/>
          <w:sz w:val="22"/>
          <w:szCs w:val="22"/>
        </w:rPr>
      </w:pPr>
      <w:r w:rsidRPr="000A2F3B">
        <w:rPr>
          <w:rFonts w:cs="Arial"/>
          <w:sz w:val="22"/>
          <w:szCs w:val="22"/>
        </w:rPr>
        <w:t>k</w:t>
      </w:r>
      <w:r w:rsidR="00DD5E29" w:rsidRPr="000A2F3B">
        <w:rPr>
          <w:rFonts w:cs="Arial"/>
          <w:sz w:val="22"/>
          <w:szCs w:val="22"/>
        </w:rPr>
        <w:t xml:space="preserve">rundil </w:t>
      </w:r>
      <w:r w:rsidR="00D02BA0" w:rsidRPr="000A2F3B">
        <w:rPr>
          <w:rFonts w:cs="Arial"/>
          <w:sz w:val="22"/>
          <w:szCs w:val="22"/>
        </w:rPr>
        <w:t xml:space="preserve">võib paikneda </w:t>
      </w:r>
      <w:r w:rsidR="004656A2" w:rsidRPr="000A2F3B">
        <w:rPr>
          <w:rFonts w:cs="Arial"/>
          <w:sz w:val="22"/>
          <w:szCs w:val="22"/>
        </w:rPr>
        <w:t xml:space="preserve">üks </w:t>
      </w:r>
      <w:r w:rsidR="00AC7CD3">
        <w:rPr>
          <w:rFonts w:cs="Arial"/>
          <w:sz w:val="22"/>
          <w:szCs w:val="22"/>
        </w:rPr>
        <w:t>ühepereelamu</w:t>
      </w:r>
      <w:r w:rsidR="004656A2" w:rsidRPr="000A2F3B">
        <w:rPr>
          <w:rFonts w:cs="Arial"/>
          <w:sz w:val="22"/>
          <w:szCs w:val="22"/>
        </w:rPr>
        <w:t xml:space="preserve"> ja kuni kaks abihoonet</w:t>
      </w:r>
      <w:r w:rsidR="00331F4F" w:rsidRPr="000A2F3B">
        <w:rPr>
          <w:rFonts w:cs="Arial"/>
          <w:sz w:val="22"/>
          <w:szCs w:val="22"/>
        </w:rPr>
        <w:t>;</w:t>
      </w:r>
    </w:p>
    <w:p w:rsidR="000817A7" w:rsidRPr="000A2F3B" w:rsidRDefault="00EF65E2" w:rsidP="002F7AF7">
      <w:pPr>
        <w:numPr>
          <w:ilvl w:val="0"/>
          <w:numId w:val="5"/>
        </w:numPr>
        <w:tabs>
          <w:tab w:val="left" w:pos="0"/>
        </w:tabs>
        <w:autoSpaceDE w:val="0"/>
        <w:jc w:val="both"/>
        <w:rPr>
          <w:rFonts w:cs="Arial"/>
          <w:sz w:val="22"/>
          <w:szCs w:val="22"/>
        </w:rPr>
      </w:pPr>
      <w:r w:rsidRPr="000A2F3B">
        <w:rPr>
          <w:rFonts w:cs="Arial"/>
          <w:sz w:val="22"/>
          <w:szCs w:val="22"/>
        </w:rPr>
        <w:t>h</w:t>
      </w:r>
      <w:r w:rsidR="004F45CC" w:rsidRPr="000A2F3B">
        <w:rPr>
          <w:rFonts w:cs="Arial"/>
          <w:sz w:val="22"/>
          <w:szCs w:val="22"/>
        </w:rPr>
        <w:t xml:space="preserve">oone ehitusala </w:t>
      </w:r>
      <w:r w:rsidR="00DD5E29" w:rsidRPr="000A2F3B">
        <w:rPr>
          <w:rFonts w:cs="Arial"/>
          <w:sz w:val="22"/>
          <w:szCs w:val="22"/>
        </w:rPr>
        <w:t>on määratu</w:t>
      </w:r>
      <w:r w:rsidR="002C4B46" w:rsidRPr="000A2F3B">
        <w:rPr>
          <w:rFonts w:cs="Arial"/>
          <w:sz w:val="22"/>
          <w:szCs w:val="22"/>
        </w:rPr>
        <w:t>d krundi piiridest minimaalselt 4</w:t>
      </w:r>
      <w:r w:rsidR="000628B5" w:rsidRPr="000A2F3B">
        <w:rPr>
          <w:rFonts w:cs="Arial"/>
          <w:sz w:val="22"/>
          <w:szCs w:val="22"/>
        </w:rPr>
        <w:t xml:space="preserve"> </w:t>
      </w:r>
      <w:r w:rsidR="00DD5E29" w:rsidRPr="000A2F3B">
        <w:rPr>
          <w:rFonts w:cs="Arial"/>
          <w:sz w:val="22"/>
          <w:szCs w:val="22"/>
        </w:rPr>
        <w:t>m</w:t>
      </w:r>
      <w:r w:rsidR="00D46A44" w:rsidRPr="000A2F3B">
        <w:rPr>
          <w:rFonts w:cs="Arial"/>
          <w:sz w:val="22"/>
          <w:szCs w:val="22"/>
        </w:rPr>
        <w:t>eetri</w:t>
      </w:r>
      <w:r w:rsidR="00DD5E29" w:rsidRPr="000A2F3B">
        <w:rPr>
          <w:rFonts w:cs="Arial"/>
          <w:sz w:val="22"/>
          <w:szCs w:val="22"/>
        </w:rPr>
        <w:t xml:space="preserve"> kaugusele</w:t>
      </w:r>
      <w:r w:rsidR="00D46A44" w:rsidRPr="000A2F3B">
        <w:rPr>
          <w:rFonts w:cs="Arial"/>
          <w:sz w:val="22"/>
          <w:szCs w:val="22"/>
        </w:rPr>
        <w:t>.</w:t>
      </w:r>
      <w:r w:rsidR="001E582A" w:rsidRPr="000A2F3B">
        <w:rPr>
          <w:rFonts w:cs="Arial"/>
          <w:sz w:val="22"/>
          <w:szCs w:val="22"/>
        </w:rPr>
        <w:t xml:space="preserve"> </w:t>
      </w:r>
      <w:r w:rsidR="00C65F6D" w:rsidRPr="000A2F3B">
        <w:rPr>
          <w:rFonts w:cs="Arial"/>
          <w:sz w:val="22"/>
          <w:szCs w:val="22"/>
        </w:rPr>
        <w:t>Pos</w:t>
      </w:r>
      <w:r w:rsidR="007C2211">
        <w:rPr>
          <w:rFonts w:cs="Arial"/>
          <w:sz w:val="22"/>
          <w:szCs w:val="22"/>
        </w:rPr>
        <w:t>.</w:t>
      </w:r>
      <w:r w:rsidR="00C65F6D" w:rsidRPr="000A2F3B">
        <w:rPr>
          <w:rFonts w:cs="Arial"/>
          <w:sz w:val="22"/>
          <w:szCs w:val="22"/>
        </w:rPr>
        <w:t xml:space="preserve"> 1</w:t>
      </w:r>
      <w:r w:rsidR="00C35C44" w:rsidRPr="000A2F3B">
        <w:rPr>
          <w:rFonts w:cs="Arial"/>
          <w:sz w:val="22"/>
          <w:szCs w:val="22"/>
        </w:rPr>
        <w:t xml:space="preserve"> ja</w:t>
      </w:r>
      <w:r w:rsidR="00C65F6D" w:rsidRPr="000A2F3B">
        <w:rPr>
          <w:rFonts w:cs="Arial"/>
          <w:sz w:val="22"/>
          <w:szCs w:val="22"/>
        </w:rPr>
        <w:t xml:space="preserve"> 2 </w:t>
      </w:r>
      <w:r w:rsidR="00C35C44" w:rsidRPr="000A2F3B">
        <w:rPr>
          <w:rFonts w:cs="Arial"/>
          <w:sz w:val="22"/>
          <w:szCs w:val="22"/>
        </w:rPr>
        <w:t>krundil hoonestusala</w:t>
      </w:r>
      <w:r w:rsidR="00C65F6D" w:rsidRPr="000A2F3B">
        <w:rPr>
          <w:rFonts w:cs="Arial"/>
          <w:sz w:val="22"/>
          <w:szCs w:val="22"/>
        </w:rPr>
        <w:t xml:space="preserve"> </w:t>
      </w:r>
      <w:r w:rsidR="00481732" w:rsidRPr="000A2F3B">
        <w:rPr>
          <w:rFonts w:cs="Arial"/>
          <w:sz w:val="22"/>
          <w:szCs w:val="22"/>
        </w:rPr>
        <w:t>11113 Assaku-Jüri tee</w:t>
      </w:r>
      <w:r w:rsidR="00C35C44" w:rsidRPr="000A2F3B">
        <w:rPr>
          <w:rFonts w:cs="Arial"/>
          <w:sz w:val="22"/>
          <w:szCs w:val="22"/>
        </w:rPr>
        <w:t xml:space="preserve"> kinnistu piirist</w:t>
      </w:r>
      <w:r w:rsidR="00481732" w:rsidRPr="000A2F3B">
        <w:rPr>
          <w:rFonts w:cs="Arial"/>
          <w:sz w:val="22"/>
          <w:szCs w:val="22"/>
        </w:rPr>
        <w:t xml:space="preserve"> </w:t>
      </w:r>
      <w:r w:rsidR="00244C5F">
        <w:rPr>
          <w:rFonts w:cs="Arial"/>
          <w:sz w:val="22"/>
          <w:szCs w:val="22"/>
        </w:rPr>
        <w:t>9,7</w:t>
      </w:r>
      <w:r w:rsidR="00692501" w:rsidRPr="000A2F3B">
        <w:rPr>
          <w:rFonts w:cs="Arial"/>
          <w:sz w:val="22"/>
          <w:szCs w:val="22"/>
        </w:rPr>
        <w:t xml:space="preserve"> </w:t>
      </w:r>
      <w:r w:rsidR="004656A2" w:rsidRPr="000A2F3B">
        <w:rPr>
          <w:rFonts w:cs="Arial"/>
          <w:sz w:val="22"/>
          <w:szCs w:val="22"/>
        </w:rPr>
        <w:t>m kaugusel</w:t>
      </w:r>
      <w:r w:rsidR="00C35C44" w:rsidRPr="000A2F3B">
        <w:rPr>
          <w:rFonts w:cs="Arial"/>
          <w:sz w:val="22"/>
          <w:szCs w:val="22"/>
        </w:rPr>
        <w:t xml:space="preserve">, </w:t>
      </w:r>
      <w:r w:rsidR="007C2211">
        <w:rPr>
          <w:rFonts w:cs="Arial"/>
          <w:sz w:val="22"/>
          <w:szCs w:val="22"/>
        </w:rPr>
        <w:t xml:space="preserve">pos. </w:t>
      </w:r>
      <w:r w:rsidR="00C35C44" w:rsidRPr="000A2F3B">
        <w:rPr>
          <w:rFonts w:cs="Arial"/>
          <w:sz w:val="22"/>
          <w:szCs w:val="22"/>
        </w:rPr>
        <w:t>1 ja 2 juurdepääsutee poolse krundi piirist 5</w:t>
      </w:r>
      <w:r w:rsidR="003A56C8" w:rsidRPr="000A2F3B">
        <w:rPr>
          <w:rFonts w:cs="Arial"/>
          <w:sz w:val="22"/>
          <w:szCs w:val="22"/>
        </w:rPr>
        <w:t xml:space="preserve"> </w:t>
      </w:r>
      <w:r w:rsidR="00C35C44" w:rsidRPr="000A2F3B">
        <w:rPr>
          <w:rFonts w:cs="Arial"/>
          <w:sz w:val="22"/>
          <w:szCs w:val="22"/>
        </w:rPr>
        <w:t xml:space="preserve">m ja </w:t>
      </w:r>
      <w:r w:rsidR="007C2211">
        <w:rPr>
          <w:rFonts w:cs="Arial"/>
          <w:sz w:val="22"/>
          <w:szCs w:val="22"/>
        </w:rPr>
        <w:t xml:space="preserve">pos. </w:t>
      </w:r>
      <w:r w:rsidR="00C35C44" w:rsidRPr="000A2F3B">
        <w:rPr>
          <w:rFonts w:cs="Arial"/>
          <w:sz w:val="22"/>
          <w:szCs w:val="22"/>
        </w:rPr>
        <w:t>3 ja 4 ühispiirist 7</w:t>
      </w:r>
      <w:r w:rsidR="003A56C8" w:rsidRPr="000A2F3B">
        <w:rPr>
          <w:rFonts w:cs="Arial"/>
          <w:sz w:val="22"/>
          <w:szCs w:val="22"/>
        </w:rPr>
        <w:t xml:space="preserve"> </w:t>
      </w:r>
      <w:r w:rsidR="00C35C44" w:rsidRPr="000A2F3B">
        <w:rPr>
          <w:rFonts w:cs="Arial"/>
          <w:sz w:val="22"/>
          <w:szCs w:val="22"/>
        </w:rPr>
        <w:t xml:space="preserve">m. </w:t>
      </w:r>
      <w:r w:rsidR="009F269E" w:rsidRPr="000A2F3B">
        <w:rPr>
          <w:rFonts w:cs="Arial"/>
          <w:sz w:val="22"/>
          <w:szCs w:val="22"/>
        </w:rPr>
        <w:t>E</w:t>
      </w:r>
      <w:r w:rsidR="004F45CC" w:rsidRPr="000A2F3B">
        <w:rPr>
          <w:rFonts w:cs="Arial"/>
          <w:sz w:val="22"/>
          <w:szCs w:val="22"/>
        </w:rPr>
        <w:t>hitades naaberkinnistu piirile lähemale kui 4</w:t>
      </w:r>
      <w:r w:rsidR="00692501" w:rsidRPr="000A2F3B">
        <w:rPr>
          <w:rFonts w:cs="Arial"/>
          <w:sz w:val="22"/>
          <w:szCs w:val="22"/>
        </w:rPr>
        <w:t xml:space="preserve"> </w:t>
      </w:r>
      <w:r w:rsidR="004F45CC" w:rsidRPr="000A2F3B">
        <w:rPr>
          <w:rFonts w:cs="Arial"/>
          <w:sz w:val="22"/>
          <w:szCs w:val="22"/>
        </w:rPr>
        <w:t>m</w:t>
      </w:r>
      <w:r w:rsidR="00D46A44" w:rsidRPr="000A2F3B">
        <w:rPr>
          <w:rFonts w:cs="Arial"/>
          <w:sz w:val="22"/>
          <w:szCs w:val="22"/>
        </w:rPr>
        <w:t>eetrit,</w:t>
      </w:r>
      <w:r w:rsidR="004F45CC" w:rsidRPr="000A2F3B">
        <w:rPr>
          <w:rFonts w:cs="Arial"/>
          <w:sz w:val="22"/>
          <w:szCs w:val="22"/>
        </w:rPr>
        <w:t xml:space="preserve"> tuleb</w:t>
      </w:r>
      <w:r w:rsidR="00281EC6" w:rsidRPr="000A2F3B">
        <w:rPr>
          <w:rFonts w:cs="Arial"/>
          <w:sz w:val="22"/>
          <w:szCs w:val="22"/>
        </w:rPr>
        <w:t xml:space="preserve"> </w:t>
      </w:r>
      <w:r w:rsidR="002C4B46" w:rsidRPr="000A2F3B">
        <w:rPr>
          <w:rFonts w:cs="Arial"/>
          <w:sz w:val="22"/>
          <w:szCs w:val="22"/>
        </w:rPr>
        <w:t>sõlmida naabriga</w:t>
      </w:r>
      <w:r w:rsidR="000817A7" w:rsidRPr="000A2F3B">
        <w:rPr>
          <w:rFonts w:cs="Arial"/>
          <w:sz w:val="22"/>
          <w:szCs w:val="22"/>
        </w:rPr>
        <w:t xml:space="preserve"> vastav</w:t>
      </w:r>
      <w:r w:rsidR="002C4B46" w:rsidRPr="000A2F3B">
        <w:rPr>
          <w:rFonts w:cs="Arial"/>
          <w:sz w:val="22"/>
          <w:szCs w:val="22"/>
        </w:rPr>
        <w:t xml:space="preserve"> </w:t>
      </w:r>
      <w:r w:rsidR="00301EF6" w:rsidRPr="000A2F3B">
        <w:rPr>
          <w:rFonts w:cs="Arial"/>
          <w:sz w:val="22"/>
          <w:szCs w:val="22"/>
        </w:rPr>
        <w:t xml:space="preserve">notariaalne </w:t>
      </w:r>
      <w:r w:rsidR="002C4B46" w:rsidRPr="000A2F3B">
        <w:rPr>
          <w:rFonts w:cs="Arial"/>
          <w:sz w:val="22"/>
          <w:szCs w:val="22"/>
        </w:rPr>
        <w:t>kokkulepe</w:t>
      </w:r>
      <w:r w:rsidR="00331F4F" w:rsidRPr="000A2F3B">
        <w:rPr>
          <w:rFonts w:cs="Arial"/>
          <w:sz w:val="22"/>
          <w:szCs w:val="22"/>
        </w:rPr>
        <w:t>;</w:t>
      </w:r>
    </w:p>
    <w:p w:rsidR="00721EEA" w:rsidRPr="000A2F3B" w:rsidRDefault="004656A2" w:rsidP="002F7AF7">
      <w:pPr>
        <w:numPr>
          <w:ilvl w:val="0"/>
          <w:numId w:val="5"/>
        </w:numPr>
        <w:tabs>
          <w:tab w:val="left" w:pos="0"/>
        </w:tabs>
        <w:autoSpaceDE w:val="0"/>
        <w:jc w:val="both"/>
        <w:rPr>
          <w:rFonts w:cs="Arial"/>
          <w:sz w:val="22"/>
          <w:szCs w:val="22"/>
        </w:rPr>
      </w:pPr>
      <w:r w:rsidRPr="000A2F3B">
        <w:rPr>
          <w:rFonts w:cs="Arial"/>
          <w:sz w:val="22"/>
          <w:szCs w:val="22"/>
        </w:rPr>
        <w:t>elamute</w:t>
      </w:r>
      <w:r w:rsidR="00281EC6" w:rsidRPr="000A2F3B">
        <w:rPr>
          <w:rFonts w:cs="Arial"/>
          <w:sz w:val="22"/>
          <w:szCs w:val="22"/>
        </w:rPr>
        <w:t xml:space="preserve"> </w:t>
      </w:r>
      <w:r w:rsidR="005D3034" w:rsidRPr="000A2F3B">
        <w:rPr>
          <w:rFonts w:cs="Arial"/>
          <w:sz w:val="22"/>
          <w:szCs w:val="22"/>
        </w:rPr>
        <w:t xml:space="preserve">suurim </w:t>
      </w:r>
      <w:r w:rsidR="00743655" w:rsidRPr="000A2F3B">
        <w:rPr>
          <w:rFonts w:cs="Arial"/>
          <w:sz w:val="22"/>
          <w:szCs w:val="22"/>
        </w:rPr>
        <w:t xml:space="preserve">lubatud </w:t>
      </w:r>
      <w:r w:rsidR="005D3034" w:rsidRPr="000A2F3B">
        <w:rPr>
          <w:rFonts w:cs="Arial"/>
          <w:sz w:val="22"/>
          <w:szCs w:val="22"/>
        </w:rPr>
        <w:t xml:space="preserve">kõrgus on </w:t>
      </w:r>
      <w:r w:rsidR="0079118D" w:rsidRPr="000A2F3B">
        <w:rPr>
          <w:rFonts w:cs="Arial"/>
          <w:sz w:val="22"/>
          <w:szCs w:val="22"/>
        </w:rPr>
        <w:t>8</w:t>
      </w:r>
      <w:r w:rsidR="00692501" w:rsidRPr="000A2F3B">
        <w:rPr>
          <w:rFonts w:cs="Arial"/>
          <w:sz w:val="22"/>
          <w:szCs w:val="22"/>
        </w:rPr>
        <w:t xml:space="preserve"> </w:t>
      </w:r>
      <w:r w:rsidR="005D3034" w:rsidRPr="000A2F3B">
        <w:rPr>
          <w:rFonts w:cs="Arial"/>
          <w:sz w:val="22"/>
          <w:szCs w:val="22"/>
        </w:rPr>
        <w:t>m</w:t>
      </w:r>
      <w:r w:rsidR="001E582A" w:rsidRPr="000A2F3B">
        <w:rPr>
          <w:rFonts w:cs="Arial"/>
          <w:sz w:val="22"/>
          <w:szCs w:val="22"/>
        </w:rPr>
        <w:t xml:space="preserve"> ja </w:t>
      </w:r>
      <w:r w:rsidR="00721EEA" w:rsidRPr="000A2F3B">
        <w:rPr>
          <w:rFonts w:cs="Arial"/>
          <w:sz w:val="22"/>
          <w:szCs w:val="22"/>
        </w:rPr>
        <w:t xml:space="preserve">suurim lubatud korruste arv </w:t>
      </w:r>
      <w:r w:rsidR="00AE0EF3" w:rsidRPr="000A2F3B">
        <w:rPr>
          <w:rFonts w:cs="Arial"/>
          <w:sz w:val="22"/>
          <w:szCs w:val="22"/>
        </w:rPr>
        <w:t>‒</w:t>
      </w:r>
      <w:r w:rsidR="00721EEA" w:rsidRPr="000A2F3B">
        <w:rPr>
          <w:rFonts w:cs="Arial"/>
          <w:sz w:val="22"/>
          <w:szCs w:val="22"/>
        </w:rPr>
        <w:t xml:space="preserve"> 2</w:t>
      </w:r>
      <w:r w:rsidR="00281EC6" w:rsidRPr="000A2F3B">
        <w:rPr>
          <w:rFonts w:cs="Arial"/>
          <w:sz w:val="22"/>
          <w:szCs w:val="22"/>
        </w:rPr>
        <w:t xml:space="preserve"> </w:t>
      </w:r>
      <w:r w:rsidR="00721EEA" w:rsidRPr="000A2F3B">
        <w:rPr>
          <w:rFonts w:cs="Arial"/>
          <w:sz w:val="22"/>
          <w:szCs w:val="22"/>
        </w:rPr>
        <w:t>korrust</w:t>
      </w:r>
      <w:r w:rsidR="00331F4F" w:rsidRPr="000A2F3B">
        <w:rPr>
          <w:rFonts w:cs="Arial"/>
          <w:sz w:val="22"/>
          <w:szCs w:val="22"/>
        </w:rPr>
        <w:t>;</w:t>
      </w:r>
    </w:p>
    <w:p w:rsidR="004656A2" w:rsidRPr="000A2F3B" w:rsidRDefault="004656A2" w:rsidP="002F7AF7">
      <w:pPr>
        <w:numPr>
          <w:ilvl w:val="0"/>
          <w:numId w:val="5"/>
        </w:numPr>
        <w:tabs>
          <w:tab w:val="left" w:pos="0"/>
        </w:tabs>
        <w:autoSpaceDE w:val="0"/>
        <w:jc w:val="both"/>
        <w:rPr>
          <w:rFonts w:cs="Arial"/>
          <w:sz w:val="22"/>
          <w:szCs w:val="22"/>
        </w:rPr>
      </w:pPr>
      <w:r w:rsidRPr="000A2F3B">
        <w:rPr>
          <w:rFonts w:cs="Arial"/>
          <w:sz w:val="22"/>
          <w:szCs w:val="22"/>
        </w:rPr>
        <w:t>abihoonete suurim lubatud kõrgus on 5</w:t>
      </w:r>
      <w:r w:rsidR="00692501" w:rsidRPr="000A2F3B">
        <w:rPr>
          <w:rFonts w:cs="Arial"/>
          <w:sz w:val="22"/>
          <w:szCs w:val="22"/>
        </w:rPr>
        <w:t xml:space="preserve"> </w:t>
      </w:r>
      <w:r w:rsidRPr="000A2F3B">
        <w:rPr>
          <w:rFonts w:cs="Arial"/>
          <w:sz w:val="22"/>
          <w:szCs w:val="22"/>
        </w:rPr>
        <w:t>m ja lubatud korruselisus 1;</w:t>
      </w:r>
    </w:p>
    <w:p w:rsidR="00FA12C9" w:rsidRPr="000A2F3B" w:rsidRDefault="00EF65E2" w:rsidP="002F7AF7">
      <w:pPr>
        <w:numPr>
          <w:ilvl w:val="0"/>
          <w:numId w:val="5"/>
        </w:numPr>
        <w:tabs>
          <w:tab w:val="left" w:pos="0"/>
        </w:tabs>
        <w:autoSpaceDE w:val="0"/>
        <w:jc w:val="both"/>
        <w:rPr>
          <w:rFonts w:cs="Arial"/>
          <w:sz w:val="22"/>
          <w:szCs w:val="22"/>
        </w:rPr>
      </w:pPr>
      <w:r w:rsidRPr="000A2F3B">
        <w:rPr>
          <w:rFonts w:cs="Arial"/>
          <w:sz w:val="22"/>
          <w:szCs w:val="22"/>
        </w:rPr>
        <w:t>h</w:t>
      </w:r>
      <w:r w:rsidR="004F45CC" w:rsidRPr="000A2F3B">
        <w:rPr>
          <w:rFonts w:cs="Arial"/>
          <w:sz w:val="22"/>
          <w:szCs w:val="22"/>
        </w:rPr>
        <w:t>oone</w:t>
      </w:r>
      <w:r w:rsidR="00A55368" w:rsidRPr="000A2F3B">
        <w:rPr>
          <w:rFonts w:cs="Arial"/>
          <w:sz w:val="22"/>
          <w:szCs w:val="22"/>
        </w:rPr>
        <w:t>te</w:t>
      </w:r>
      <w:r w:rsidR="004F45CC" w:rsidRPr="000A2F3B">
        <w:rPr>
          <w:rFonts w:cs="Arial"/>
          <w:sz w:val="22"/>
          <w:szCs w:val="22"/>
        </w:rPr>
        <w:t xml:space="preserve"> ±0.00 on </w:t>
      </w:r>
      <w:r w:rsidR="00301EF6" w:rsidRPr="000A2F3B">
        <w:rPr>
          <w:rFonts w:cs="Arial"/>
          <w:sz w:val="22"/>
          <w:szCs w:val="22"/>
        </w:rPr>
        <w:t xml:space="preserve">antud põhijoonisel, </w:t>
      </w:r>
      <w:r w:rsidR="00FA12C9" w:rsidRPr="000A2F3B">
        <w:rPr>
          <w:rFonts w:cs="Arial"/>
          <w:sz w:val="22"/>
          <w:szCs w:val="22"/>
        </w:rPr>
        <w:t>absol</w:t>
      </w:r>
      <w:r w:rsidR="00743655" w:rsidRPr="000A2F3B">
        <w:rPr>
          <w:rFonts w:cs="Arial"/>
          <w:sz w:val="22"/>
          <w:szCs w:val="22"/>
        </w:rPr>
        <w:t xml:space="preserve">uutkõrgused jäävad vahemikku </w:t>
      </w:r>
      <w:r w:rsidR="00301EF6" w:rsidRPr="000A2F3B">
        <w:rPr>
          <w:rFonts w:cs="Arial"/>
          <w:sz w:val="22"/>
          <w:szCs w:val="22"/>
        </w:rPr>
        <w:t>50</w:t>
      </w:r>
      <w:r w:rsidR="00AC7CD3">
        <w:rPr>
          <w:rFonts w:cs="Arial"/>
          <w:sz w:val="22"/>
          <w:szCs w:val="22"/>
        </w:rPr>
        <w:t>.</w:t>
      </w:r>
      <w:r w:rsidR="00301EF6" w:rsidRPr="000A2F3B">
        <w:rPr>
          <w:rFonts w:cs="Arial"/>
          <w:sz w:val="22"/>
          <w:szCs w:val="22"/>
        </w:rPr>
        <w:t>80</w:t>
      </w:r>
      <w:r w:rsidR="004656A2" w:rsidRPr="000A2F3B">
        <w:rPr>
          <w:rFonts w:cs="Arial"/>
          <w:sz w:val="22"/>
          <w:szCs w:val="22"/>
        </w:rPr>
        <w:t xml:space="preserve"> – 51</w:t>
      </w:r>
      <w:r w:rsidR="00AC7CD3">
        <w:rPr>
          <w:rFonts w:cs="Arial"/>
          <w:sz w:val="22"/>
          <w:szCs w:val="22"/>
        </w:rPr>
        <w:t>.</w:t>
      </w:r>
      <w:r w:rsidR="004656A2" w:rsidRPr="000A2F3B">
        <w:rPr>
          <w:rFonts w:cs="Arial"/>
          <w:sz w:val="22"/>
          <w:szCs w:val="22"/>
        </w:rPr>
        <w:t>50</w:t>
      </w:r>
      <w:r w:rsidR="00FA12C9" w:rsidRPr="000A2F3B">
        <w:rPr>
          <w:rFonts w:cs="Arial"/>
          <w:sz w:val="22"/>
          <w:szCs w:val="22"/>
        </w:rPr>
        <w:t xml:space="preserve"> meetrit</w:t>
      </w:r>
      <w:r w:rsidR="009F269E" w:rsidRPr="000A2F3B">
        <w:rPr>
          <w:rFonts w:cs="Arial"/>
          <w:sz w:val="22"/>
          <w:szCs w:val="22"/>
        </w:rPr>
        <w:t>;</w:t>
      </w:r>
    </w:p>
    <w:p w:rsidR="004F45CC" w:rsidRPr="000A2F3B" w:rsidRDefault="00301EF6" w:rsidP="002F7AF7">
      <w:pPr>
        <w:numPr>
          <w:ilvl w:val="0"/>
          <w:numId w:val="5"/>
        </w:numPr>
        <w:tabs>
          <w:tab w:val="left" w:pos="0"/>
        </w:tabs>
        <w:autoSpaceDE w:val="0"/>
        <w:jc w:val="both"/>
        <w:rPr>
          <w:rFonts w:cs="Arial"/>
          <w:sz w:val="22"/>
          <w:szCs w:val="22"/>
        </w:rPr>
      </w:pPr>
      <w:r w:rsidRPr="000A2F3B">
        <w:rPr>
          <w:rFonts w:cs="Arial"/>
          <w:color w:val="000000"/>
          <w:sz w:val="22"/>
          <w:szCs w:val="22"/>
          <w:lang w:eastAsia="et-EE"/>
        </w:rPr>
        <w:t xml:space="preserve">elamud on ette nähtud viilkatusega, </w:t>
      </w:r>
      <w:r w:rsidR="00EF65E2" w:rsidRPr="000A2F3B">
        <w:rPr>
          <w:rFonts w:cs="Arial"/>
          <w:sz w:val="22"/>
          <w:szCs w:val="22"/>
        </w:rPr>
        <w:t>k</w:t>
      </w:r>
      <w:r w:rsidR="004F45CC" w:rsidRPr="000A2F3B">
        <w:rPr>
          <w:rFonts w:cs="Arial"/>
          <w:sz w:val="22"/>
          <w:szCs w:val="22"/>
        </w:rPr>
        <w:t xml:space="preserve">atusekalle </w:t>
      </w:r>
      <w:r w:rsidRPr="000A2F3B">
        <w:rPr>
          <w:rFonts w:cs="Arial"/>
          <w:sz w:val="22"/>
          <w:szCs w:val="22"/>
        </w:rPr>
        <w:t>3</w:t>
      </w:r>
      <w:r w:rsidR="004656A2" w:rsidRPr="000A2F3B">
        <w:rPr>
          <w:rFonts w:cs="Arial"/>
          <w:sz w:val="22"/>
          <w:szCs w:val="22"/>
        </w:rPr>
        <w:t>0</w:t>
      </w:r>
      <w:r w:rsidR="00211BEB">
        <w:rPr>
          <w:rFonts w:cs="Arial"/>
          <w:sz w:val="22"/>
          <w:szCs w:val="22"/>
        </w:rPr>
        <w:t xml:space="preserve"> </w:t>
      </w:r>
      <w:r w:rsidR="00AE0EF3" w:rsidRPr="000A2F3B">
        <w:rPr>
          <w:rFonts w:cs="Arial"/>
          <w:sz w:val="22"/>
          <w:szCs w:val="22"/>
        </w:rPr>
        <w:t>‒</w:t>
      </w:r>
      <w:r w:rsidR="00211BEB">
        <w:rPr>
          <w:rFonts w:cs="Arial"/>
          <w:sz w:val="22"/>
          <w:szCs w:val="22"/>
        </w:rPr>
        <w:t xml:space="preserve"> </w:t>
      </w:r>
      <w:r w:rsidR="004656A2" w:rsidRPr="000A2F3B">
        <w:rPr>
          <w:rFonts w:cs="Arial"/>
          <w:sz w:val="22"/>
          <w:szCs w:val="22"/>
        </w:rPr>
        <w:t>45</w:t>
      </w:r>
      <w:r w:rsidR="004F45CC" w:rsidRPr="000A2F3B">
        <w:rPr>
          <w:rFonts w:cs="Arial"/>
          <w:sz w:val="22"/>
          <w:szCs w:val="22"/>
        </w:rPr>
        <w:t>°</w:t>
      </w:r>
      <w:r w:rsidRPr="000A2F3B">
        <w:rPr>
          <w:rFonts w:cs="Arial"/>
          <w:sz w:val="22"/>
          <w:szCs w:val="22"/>
        </w:rPr>
        <w:t>, k</w:t>
      </w:r>
      <w:r w:rsidRPr="000A2F3B">
        <w:rPr>
          <w:rFonts w:cs="Arial"/>
          <w:color w:val="000000"/>
          <w:sz w:val="22"/>
          <w:szCs w:val="22"/>
          <w:lang w:eastAsia="et-EE"/>
        </w:rPr>
        <w:t>atusekatte värviks valida tume toon (must, tumehall, tumepruun, tumepunane);</w:t>
      </w:r>
    </w:p>
    <w:p w:rsidR="00301EF6" w:rsidRPr="000A2F3B" w:rsidRDefault="00301EF6" w:rsidP="002F7AF7">
      <w:pPr>
        <w:numPr>
          <w:ilvl w:val="0"/>
          <w:numId w:val="5"/>
        </w:numPr>
        <w:suppressAutoHyphens w:val="0"/>
        <w:autoSpaceDE w:val="0"/>
        <w:autoSpaceDN w:val="0"/>
        <w:adjustRightInd w:val="0"/>
        <w:jc w:val="both"/>
        <w:rPr>
          <w:rFonts w:cs="Arial"/>
          <w:color w:val="000000"/>
          <w:sz w:val="22"/>
          <w:szCs w:val="22"/>
          <w:lang w:eastAsia="et-EE"/>
        </w:rPr>
      </w:pPr>
      <w:r w:rsidRPr="000A2F3B">
        <w:rPr>
          <w:rFonts w:cs="Arial"/>
          <w:color w:val="000000"/>
          <w:sz w:val="22"/>
          <w:szCs w:val="22"/>
          <w:lang w:eastAsia="et-EE"/>
        </w:rPr>
        <w:t>viimistlusmaterjalideks on lubatud kasutada puitu, fassaadiplaati, krohvi ja tellist,</w:t>
      </w:r>
      <w:r w:rsidR="00281EC6" w:rsidRPr="000A2F3B">
        <w:rPr>
          <w:rFonts w:cs="Arial"/>
          <w:color w:val="000000"/>
          <w:sz w:val="22"/>
          <w:szCs w:val="22"/>
          <w:lang w:eastAsia="et-EE"/>
        </w:rPr>
        <w:t xml:space="preserve"> </w:t>
      </w:r>
      <w:r w:rsidRPr="000A2F3B">
        <w:rPr>
          <w:rFonts w:cs="Arial"/>
          <w:color w:val="000000"/>
          <w:sz w:val="22"/>
          <w:szCs w:val="22"/>
          <w:lang w:eastAsia="et-EE"/>
        </w:rPr>
        <w:t>kombineerida vähemalt kahte materjali. Vältida tuleb naturaalseid materjale imiteerivaid viimistlusmaterjale, värvilahenduses eelistada heledaid või sooje ja looduslähedasi värvitoone;</w:t>
      </w:r>
    </w:p>
    <w:p w:rsidR="00301EF6" w:rsidRPr="000A2F3B" w:rsidRDefault="00301EF6" w:rsidP="002F7AF7">
      <w:pPr>
        <w:numPr>
          <w:ilvl w:val="0"/>
          <w:numId w:val="5"/>
        </w:numPr>
        <w:suppressAutoHyphens w:val="0"/>
        <w:autoSpaceDE w:val="0"/>
        <w:autoSpaceDN w:val="0"/>
        <w:adjustRightInd w:val="0"/>
        <w:jc w:val="both"/>
        <w:rPr>
          <w:rFonts w:cs="Arial"/>
          <w:color w:val="000000"/>
          <w:sz w:val="22"/>
          <w:szCs w:val="22"/>
          <w:lang w:eastAsia="et-EE"/>
        </w:rPr>
      </w:pPr>
      <w:r w:rsidRPr="000A2F3B">
        <w:rPr>
          <w:rFonts w:cs="Arial"/>
          <w:color w:val="000000"/>
          <w:sz w:val="22"/>
          <w:szCs w:val="22"/>
          <w:lang w:eastAsia="et-EE"/>
        </w:rPr>
        <w:t xml:space="preserve">hoonete arhitektuur peab olema moodne, atraktiivne ja moodustama ühtse terviku, välimus </w:t>
      </w:r>
      <w:r w:rsidR="00AE0EF3" w:rsidRPr="000A2F3B">
        <w:rPr>
          <w:rFonts w:cs="Arial"/>
          <w:color w:val="000000"/>
          <w:sz w:val="22"/>
          <w:szCs w:val="22"/>
          <w:lang w:eastAsia="et-EE"/>
        </w:rPr>
        <w:t>peab olema visuaalselt nauditav.</w:t>
      </w:r>
    </w:p>
    <w:p w:rsidR="007D1E0F" w:rsidRPr="000A2F3B" w:rsidRDefault="007D1E0F" w:rsidP="00EF65E2">
      <w:pPr>
        <w:tabs>
          <w:tab w:val="left" w:pos="0"/>
        </w:tabs>
        <w:autoSpaceDE w:val="0"/>
        <w:jc w:val="both"/>
        <w:rPr>
          <w:rFonts w:eastAsia="Arial" w:cs="Arial"/>
          <w:color w:val="FF0000"/>
          <w:sz w:val="22"/>
          <w:szCs w:val="22"/>
        </w:rPr>
      </w:pPr>
    </w:p>
    <w:p w:rsidR="00956B33" w:rsidRDefault="00956B33" w:rsidP="00EF65E2">
      <w:pPr>
        <w:tabs>
          <w:tab w:val="left" w:pos="0"/>
        </w:tabs>
        <w:autoSpaceDE w:val="0"/>
        <w:jc w:val="both"/>
        <w:rPr>
          <w:rFonts w:cs="Arial"/>
          <w:sz w:val="22"/>
          <w:szCs w:val="22"/>
        </w:rPr>
      </w:pPr>
      <w:r w:rsidRPr="000A2F3B">
        <w:rPr>
          <w:rFonts w:cs="Arial"/>
          <w:sz w:val="22"/>
          <w:szCs w:val="22"/>
        </w:rPr>
        <w:t>Insolatsiooni nõuete täitmise osas tuleb lähtuda Eesti Standardist EVS 894:2008/A1:2010 „Loomulik valgustus elu- ja bürooruumides”</w:t>
      </w:r>
      <w:r w:rsidR="00C66A7A">
        <w:rPr>
          <w:rFonts w:cs="Arial"/>
          <w:sz w:val="22"/>
          <w:szCs w:val="22"/>
        </w:rPr>
        <w:t>.</w:t>
      </w:r>
      <w:r w:rsidRPr="000A2F3B">
        <w:rPr>
          <w:rFonts w:cs="Arial"/>
          <w:sz w:val="22"/>
          <w:szCs w:val="22"/>
        </w:rPr>
        <w:t xml:space="preserve"> Kuna</w:t>
      </w:r>
      <w:r w:rsidR="00E92531">
        <w:rPr>
          <w:rFonts w:cs="Arial"/>
          <w:sz w:val="22"/>
          <w:szCs w:val="22"/>
        </w:rPr>
        <w:t xml:space="preserve"> </w:t>
      </w:r>
      <w:r w:rsidRPr="000A2F3B">
        <w:rPr>
          <w:rFonts w:cs="Arial"/>
          <w:sz w:val="22"/>
          <w:szCs w:val="22"/>
        </w:rPr>
        <w:t>elamud paiknevad üksteisest piisavalt kaugel, siis on normidekohane loomuliku valguse suhe selles osas antud detailplaneeringuga tagatud. Elamute projekteerimisel arvestada ka ümbritsevast parkmetsast tuleneva valgustuse piiranguga.</w:t>
      </w:r>
      <w:r w:rsidR="00C42F23">
        <w:rPr>
          <w:rFonts w:cs="Arial"/>
          <w:sz w:val="22"/>
          <w:szCs w:val="22"/>
        </w:rPr>
        <w:t xml:space="preserve"> Lisaks arvestada majandus-ja taristuministri 02.07.2015 määrusega nr 85 Eluruumile esitatavad nõuded.</w:t>
      </w:r>
    </w:p>
    <w:p w:rsidR="00D02F1F" w:rsidRDefault="00D02F1F" w:rsidP="00EF65E2">
      <w:pPr>
        <w:tabs>
          <w:tab w:val="left" w:pos="0"/>
        </w:tabs>
        <w:autoSpaceDE w:val="0"/>
        <w:jc w:val="both"/>
        <w:rPr>
          <w:rFonts w:cs="Arial"/>
          <w:sz w:val="22"/>
          <w:szCs w:val="22"/>
        </w:rPr>
      </w:pPr>
    </w:p>
    <w:p w:rsidR="00D02F1F" w:rsidRPr="000A2F3B" w:rsidRDefault="00D02F1F" w:rsidP="00D02F1F">
      <w:pPr>
        <w:suppressAutoHyphens w:val="0"/>
        <w:autoSpaceDE w:val="0"/>
        <w:autoSpaceDN w:val="0"/>
        <w:adjustRightInd w:val="0"/>
        <w:jc w:val="both"/>
        <w:rPr>
          <w:rFonts w:cs="Arial"/>
          <w:sz w:val="22"/>
          <w:szCs w:val="22"/>
        </w:rPr>
      </w:pPr>
      <w:r w:rsidRPr="00D02F1F">
        <w:rPr>
          <w:rFonts w:cs="Arial"/>
          <w:color w:val="000000"/>
          <w:sz w:val="22"/>
          <w:szCs w:val="22"/>
          <w:lang w:eastAsia="et-EE"/>
        </w:rPr>
        <w:t xml:space="preserve">Piirde kujundus peab sobima visuaalselt elamu arhitektuurse vormikeelega, </w:t>
      </w:r>
      <w:r w:rsidRPr="00D02F1F">
        <w:rPr>
          <w:rFonts w:cs="Arial"/>
          <w:sz w:val="22"/>
          <w:szCs w:val="22"/>
        </w:rPr>
        <w:t xml:space="preserve">piirdeaia kõrgus on </w:t>
      </w:r>
      <w:r w:rsidR="00523314">
        <w:rPr>
          <w:rFonts w:cs="Arial"/>
          <w:sz w:val="22"/>
          <w:szCs w:val="22"/>
        </w:rPr>
        <w:t> </w:t>
      </w:r>
      <w:r w:rsidRPr="00D02F1F">
        <w:rPr>
          <w:rFonts w:cs="Arial"/>
          <w:sz w:val="22"/>
          <w:szCs w:val="22"/>
        </w:rPr>
        <w:t xml:space="preserve">1,5 m ja juurdepääsutee poolt puitlipikpiire või võrkpiire okaspuuhekiga, kruntide vahel võib olla võrkaed, väravad ei tohi avaneda juurdepääsutee poole. Piirde asukoht on näidatud joonisel </w:t>
      </w:r>
      <w:r w:rsidR="00523314">
        <w:rPr>
          <w:rFonts w:cs="Arial"/>
          <w:sz w:val="22"/>
          <w:szCs w:val="22"/>
        </w:rPr>
        <w:t> </w:t>
      </w:r>
      <w:r w:rsidR="00523314">
        <w:rPr>
          <w:rFonts w:cs="Arial"/>
          <w:sz w:val="22"/>
          <w:szCs w:val="22"/>
        </w:rPr>
        <w:t> </w:t>
      </w:r>
      <w:r w:rsidRPr="00D02F1F">
        <w:rPr>
          <w:rFonts w:cs="Arial"/>
          <w:sz w:val="22"/>
          <w:szCs w:val="22"/>
        </w:rPr>
        <w:t>DP-04.</w:t>
      </w:r>
    </w:p>
    <w:p w:rsidR="00956B33" w:rsidRPr="000A2F3B" w:rsidRDefault="00956B33" w:rsidP="00EF65E2">
      <w:pPr>
        <w:tabs>
          <w:tab w:val="left" w:pos="0"/>
        </w:tabs>
        <w:autoSpaceDE w:val="0"/>
        <w:jc w:val="both"/>
        <w:rPr>
          <w:rFonts w:eastAsia="Arial" w:cs="Arial"/>
          <w:color w:val="FF0000"/>
          <w:sz w:val="22"/>
          <w:szCs w:val="22"/>
        </w:rPr>
      </w:pPr>
    </w:p>
    <w:p w:rsidR="00DA389E" w:rsidRPr="000A2F3B" w:rsidRDefault="002F724A" w:rsidP="002F7AF7">
      <w:pPr>
        <w:pStyle w:val="Heading2"/>
        <w:numPr>
          <w:ilvl w:val="1"/>
          <w:numId w:val="12"/>
        </w:numPr>
        <w:rPr>
          <w:rFonts w:ascii="Arial" w:hAnsi="Arial" w:cs="Arial"/>
          <w:sz w:val="22"/>
          <w:szCs w:val="22"/>
        </w:rPr>
      </w:pPr>
      <w:bookmarkStart w:id="31" w:name="_Toc7781580"/>
      <w:r w:rsidRPr="000A2F3B">
        <w:rPr>
          <w:rFonts w:ascii="Arial" w:hAnsi="Arial" w:cs="Arial"/>
          <w:sz w:val="22"/>
          <w:szCs w:val="22"/>
        </w:rPr>
        <w:t>T</w:t>
      </w:r>
      <w:r w:rsidR="00AE0EF3" w:rsidRPr="000A2F3B">
        <w:rPr>
          <w:rFonts w:ascii="Arial" w:hAnsi="Arial" w:cs="Arial"/>
          <w:sz w:val="22"/>
          <w:szCs w:val="22"/>
        </w:rPr>
        <w:t>änavavõrk ja liikluskorraldus</w:t>
      </w:r>
      <w:bookmarkEnd w:id="31"/>
    </w:p>
    <w:p w:rsidR="00C22AEA" w:rsidRPr="000A2F3B" w:rsidRDefault="00774D10" w:rsidP="00EF65E2">
      <w:pPr>
        <w:tabs>
          <w:tab w:val="center" w:pos="3829"/>
          <w:tab w:val="right" w:pos="8149"/>
        </w:tabs>
        <w:autoSpaceDE w:val="0"/>
        <w:jc w:val="both"/>
        <w:rPr>
          <w:rFonts w:eastAsia="Arial" w:cs="Arial"/>
          <w:sz w:val="22"/>
          <w:szCs w:val="22"/>
        </w:rPr>
      </w:pPr>
      <w:r w:rsidRPr="000A2F3B">
        <w:rPr>
          <w:rFonts w:cs="Arial"/>
          <w:sz w:val="22"/>
          <w:szCs w:val="22"/>
        </w:rPr>
        <w:t xml:space="preserve">Juurdepääs </w:t>
      </w:r>
      <w:r w:rsidR="004656A2" w:rsidRPr="000A2F3B">
        <w:rPr>
          <w:rFonts w:cs="Arial"/>
          <w:sz w:val="22"/>
          <w:szCs w:val="22"/>
        </w:rPr>
        <w:t xml:space="preserve">planeeritud </w:t>
      </w:r>
      <w:r w:rsidR="008D4192" w:rsidRPr="000A2F3B">
        <w:rPr>
          <w:rFonts w:cs="Arial"/>
          <w:sz w:val="22"/>
          <w:szCs w:val="22"/>
        </w:rPr>
        <w:t>kruntidele</w:t>
      </w:r>
      <w:r w:rsidR="004656A2" w:rsidRPr="000A2F3B">
        <w:rPr>
          <w:rFonts w:cs="Arial"/>
          <w:sz w:val="22"/>
          <w:szCs w:val="22"/>
        </w:rPr>
        <w:t xml:space="preserve"> </w:t>
      </w:r>
      <w:r w:rsidR="005F66A1">
        <w:rPr>
          <w:rFonts w:cs="Arial"/>
          <w:sz w:val="22"/>
          <w:szCs w:val="22"/>
        </w:rPr>
        <w:t xml:space="preserve">ja naaberala Piki kinnistule </w:t>
      </w:r>
      <w:r w:rsidRPr="000A2F3B">
        <w:rPr>
          <w:rFonts w:cs="Arial"/>
          <w:sz w:val="22"/>
          <w:szCs w:val="22"/>
        </w:rPr>
        <w:t>toimub</w:t>
      </w:r>
      <w:r w:rsidR="00506313" w:rsidRPr="000A2F3B">
        <w:rPr>
          <w:rFonts w:cs="Arial"/>
          <w:color w:val="FF0000"/>
          <w:sz w:val="22"/>
          <w:szCs w:val="22"/>
        </w:rPr>
        <w:t xml:space="preserve"> </w:t>
      </w:r>
      <w:r w:rsidR="009C0223" w:rsidRPr="000A2F3B">
        <w:rPr>
          <w:rFonts w:cs="Arial"/>
          <w:sz w:val="22"/>
          <w:szCs w:val="22"/>
        </w:rPr>
        <w:t>1</w:t>
      </w:r>
      <w:r w:rsidR="0096085A" w:rsidRPr="000A2F3B">
        <w:rPr>
          <w:rFonts w:cs="Arial"/>
          <w:sz w:val="22"/>
          <w:szCs w:val="22"/>
        </w:rPr>
        <w:t>1</w:t>
      </w:r>
      <w:r w:rsidR="004656A2" w:rsidRPr="000A2F3B">
        <w:rPr>
          <w:rFonts w:cs="Arial"/>
          <w:sz w:val="22"/>
          <w:szCs w:val="22"/>
        </w:rPr>
        <w:t>11</w:t>
      </w:r>
      <w:r w:rsidR="0096085A" w:rsidRPr="000A2F3B">
        <w:rPr>
          <w:rFonts w:cs="Arial"/>
          <w:sz w:val="22"/>
          <w:szCs w:val="22"/>
        </w:rPr>
        <w:t>3</w:t>
      </w:r>
      <w:r w:rsidR="009C0223" w:rsidRPr="000A2F3B">
        <w:rPr>
          <w:rFonts w:cs="Arial"/>
          <w:sz w:val="22"/>
          <w:szCs w:val="22"/>
        </w:rPr>
        <w:t xml:space="preserve"> </w:t>
      </w:r>
      <w:r w:rsidR="004656A2" w:rsidRPr="000A2F3B">
        <w:rPr>
          <w:rFonts w:cs="Arial"/>
          <w:sz w:val="22"/>
          <w:szCs w:val="22"/>
        </w:rPr>
        <w:t>Assaku-</w:t>
      </w:r>
      <w:r w:rsidR="0096085A" w:rsidRPr="000A2F3B">
        <w:rPr>
          <w:rFonts w:cs="Arial"/>
          <w:sz w:val="22"/>
          <w:szCs w:val="22"/>
        </w:rPr>
        <w:t>Jüri</w:t>
      </w:r>
      <w:r w:rsidR="009C0223" w:rsidRPr="000A2F3B">
        <w:rPr>
          <w:rFonts w:cs="Arial"/>
          <w:sz w:val="22"/>
          <w:szCs w:val="22"/>
        </w:rPr>
        <w:t xml:space="preserve"> teelt</w:t>
      </w:r>
      <w:r w:rsidR="008D4192" w:rsidRPr="000A2F3B">
        <w:rPr>
          <w:rFonts w:cs="Arial"/>
          <w:sz w:val="22"/>
          <w:szCs w:val="22"/>
        </w:rPr>
        <w:t xml:space="preserve"> ühiselt mahasõidult</w:t>
      </w:r>
      <w:r w:rsidR="003B4DBD" w:rsidRPr="000A2F3B">
        <w:rPr>
          <w:rFonts w:cs="Arial"/>
          <w:sz w:val="22"/>
          <w:szCs w:val="22"/>
        </w:rPr>
        <w:t>.</w:t>
      </w:r>
      <w:r w:rsidR="008D4192" w:rsidRPr="000A2F3B">
        <w:rPr>
          <w:rFonts w:cs="Arial"/>
          <w:sz w:val="22"/>
          <w:szCs w:val="22"/>
        </w:rPr>
        <w:t xml:space="preserve"> Selleks on ette nähtud </w:t>
      </w:r>
      <w:r w:rsidR="005F66A1">
        <w:rPr>
          <w:rFonts w:cs="Arial"/>
          <w:sz w:val="22"/>
          <w:szCs w:val="22"/>
        </w:rPr>
        <w:t>transpordimaa krunt (pos. 5) suurusega 442 m</w:t>
      </w:r>
      <w:r w:rsidR="005F66A1" w:rsidRPr="00D060F8">
        <w:rPr>
          <w:rFonts w:cs="Arial"/>
          <w:sz w:val="22"/>
          <w:szCs w:val="22"/>
          <w:vertAlign w:val="superscript"/>
        </w:rPr>
        <w:t>2</w:t>
      </w:r>
      <w:r w:rsidR="003249A5">
        <w:rPr>
          <w:rFonts w:cs="Arial"/>
          <w:sz w:val="22"/>
          <w:szCs w:val="22"/>
        </w:rPr>
        <w:t>. P</w:t>
      </w:r>
      <w:r w:rsidR="005F66A1">
        <w:rPr>
          <w:rFonts w:cs="Arial"/>
          <w:sz w:val="22"/>
          <w:szCs w:val="22"/>
        </w:rPr>
        <w:t xml:space="preserve">laneeringuala kruntidele on ette nähtud </w:t>
      </w:r>
      <w:r w:rsidR="008D4192" w:rsidRPr="000A2F3B">
        <w:rPr>
          <w:rFonts w:cs="Arial"/>
          <w:sz w:val="22"/>
          <w:szCs w:val="22"/>
        </w:rPr>
        <w:t>juurdepääsuservituut</w:t>
      </w:r>
      <w:r w:rsidR="00301EF6" w:rsidRPr="000A2F3B">
        <w:rPr>
          <w:rFonts w:cs="Arial"/>
          <w:sz w:val="22"/>
          <w:szCs w:val="22"/>
        </w:rPr>
        <w:t xml:space="preserve"> </w:t>
      </w:r>
      <w:r w:rsidR="00955B23" w:rsidRPr="000A2F3B">
        <w:rPr>
          <w:rFonts w:cs="Arial"/>
          <w:sz w:val="22"/>
          <w:szCs w:val="22"/>
        </w:rPr>
        <w:t>kõikide planeeritud kruntide kasuks</w:t>
      </w:r>
      <w:r w:rsidR="00301EF6" w:rsidRPr="000A2F3B">
        <w:rPr>
          <w:rFonts w:cs="Arial"/>
          <w:sz w:val="22"/>
          <w:szCs w:val="22"/>
        </w:rPr>
        <w:t>.</w:t>
      </w:r>
      <w:r w:rsidR="00F9124B" w:rsidRPr="000A2F3B">
        <w:rPr>
          <w:rFonts w:cs="Arial"/>
          <w:sz w:val="22"/>
          <w:szCs w:val="22"/>
        </w:rPr>
        <w:t xml:space="preserve"> </w:t>
      </w:r>
    </w:p>
    <w:p w:rsidR="00D46A44" w:rsidRPr="000A2F3B" w:rsidRDefault="00AC7CD3" w:rsidP="00EF65E2">
      <w:pPr>
        <w:tabs>
          <w:tab w:val="center" w:pos="3829"/>
          <w:tab w:val="right" w:pos="8149"/>
        </w:tabs>
        <w:autoSpaceDE w:val="0"/>
        <w:jc w:val="both"/>
        <w:rPr>
          <w:rFonts w:cs="Arial"/>
          <w:sz w:val="22"/>
          <w:szCs w:val="22"/>
        </w:rPr>
      </w:pPr>
      <w:r w:rsidRPr="00AC7CD3">
        <w:rPr>
          <w:rFonts w:cs="Arial"/>
          <w:sz w:val="22"/>
          <w:szCs w:val="22"/>
        </w:rPr>
        <w:t>Rae valla üldplaneeringu kohaselt on 11113 Assaku-Jüri tee teekaitsevöönd 50</w:t>
      </w:r>
      <w:r>
        <w:rPr>
          <w:rFonts w:cs="Arial"/>
          <w:sz w:val="22"/>
          <w:szCs w:val="22"/>
        </w:rPr>
        <w:t xml:space="preserve"> </w:t>
      </w:r>
      <w:r w:rsidRPr="00AC7CD3">
        <w:rPr>
          <w:rFonts w:cs="Arial"/>
          <w:sz w:val="22"/>
          <w:szCs w:val="22"/>
        </w:rPr>
        <w:t>m ning seadusejärgne teekaitsevöönd 30</w:t>
      </w:r>
      <w:r>
        <w:rPr>
          <w:rFonts w:cs="Arial"/>
          <w:sz w:val="22"/>
          <w:szCs w:val="22"/>
        </w:rPr>
        <w:t xml:space="preserve"> </w:t>
      </w:r>
      <w:r w:rsidRPr="00AC7CD3">
        <w:rPr>
          <w:rFonts w:cs="Arial"/>
          <w:sz w:val="22"/>
          <w:szCs w:val="22"/>
        </w:rPr>
        <w:t>m.</w:t>
      </w:r>
    </w:p>
    <w:p w:rsidR="00260A3C" w:rsidRPr="000A2F3B" w:rsidRDefault="00260A3C" w:rsidP="00EF65E2">
      <w:pPr>
        <w:tabs>
          <w:tab w:val="center" w:pos="3829"/>
          <w:tab w:val="right" w:pos="8149"/>
        </w:tabs>
        <w:autoSpaceDE w:val="0"/>
        <w:jc w:val="both"/>
        <w:rPr>
          <w:rFonts w:eastAsia="Arial" w:cs="Arial"/>
          <w:sz w:val="22"/>
          <w:szCs w:val="22"/>
        </w:rPr>
      </w:pPr>
    </w:p>
    <w:p w:rsidR="00DA389E" w:rsidRPr="000A2F3B" w:rsidRDefault="007A106C" w:rsidP="00EF65E2">
      <w:pPr>
        <w:tabs>
          <w:tab w:val="center" w:pos="3829"/>
          <w:tab w:val="right" w:pos="8149"/>
        </w:tabs>
        <w:autoSpaceDE w:val="0"/>
        <w:jc w:val="both"/>
        <w:rPr>
          <w:rFonts w:eastAsia="Arial" w:cs="Arial"/>
          <w:sz w:val="22"/>
          <w:szCs w:val="22"/>
        </w:rPr>
      </w:pPr>
      <w:r w:rsidRPr="000A2F3B">
        <w:rPr>
          <w:rFonts w:eastAsia="Arial" w:cs="Arial"/>
          <w:sz w:val="22"/>
          <w:szCs w:val="22"/>
        </w:rPr>
        <w:t xml:space="preserve">Parkimine on </w:t>
      </w:r>
      <w:r w:rsidRPr="002D19DD">
        <w:rPr>
          <w:rFonts w:eastAsia="Arial" w:cs="Arial"/>
          <w:sz w:val="22"/>
          <w:szCs w:val="22"/>
        </w:rPr>
        <w:t>lahendatud</w:t>
      </w:r>
      <w:r w:rsidR="00290BEB" w:rsidRPr="002D19DD">
        <w:rPr>
          <w:rFonts w:eastAsia="Arial" w:cs="Arial"/>
          <w:sz w:val="22"/>
          <w:szCs w:val="22"/>
        </w:rPr>
        <w:t xml:space="preserve"> krundi siseselt.</w:t>
      </w:r>
      <w:r w:rsidR="00290BEB" w:rsidRPr="002D19DD">
        <w:rPr>
          <w:rFonts w:cs="Arial"/>
          <w:i/>
          <w:iCs/>
          <w:sz w:val="22"/>
          <w:szCs w:val="22"/>
        </w:rPr>
        <w:t xml:space="preserve"> </w:t>
      </w:r>
      <w:r w:rsidR="00692501" w:rsidRPr="002D19DD">
        <w:rPr>
          <w:rFonts w:eastAsia="Arial" w:cs="Arial"/>
          <w:sz w:val="22"/>
          <w:szCs w:val="22"/>
        </w:rPr>
        <w:t>Parkimine</w:t>
      </w:r>
      <w:r w:rsidR="00290BEB" w:rsidRPr="002D19DD">
        <w:rPr>
          <w:rFonts w:eastAsia="Arial" w:cs="Arial"/>
          <w:sz w:val="22"/>
          <w:szCs w:val="22"/>
        </w:rPr>
        <w:t xml:space="preserve"> lahenda</w:t>
      </w:r>
      <w:r w:rsidR="00914F7A" w:rsidRPr="002D19DD">
        <w:rPr>
          <w:rFonts w:eastAsia="Arial" w:cs="Arial"/>
          <w:sz w:val="22"/>
          <w:szCs w:val="22"/>
        </w:rPr>
        <w:t>takse</w:t>
      </w:r>
      <w:r w:rsidR="00290BEB" w:rsidRPr="002D19DD">
        <w:rPr>
          <w:rFonts w:eastAsia="Arial" w:cs="Arial"/>
          <w:sz w:val="22"/>
          <w:szCs w:val="22"/>
        </w:rPr>
        <w:t xml:space="preserve"> </w:t>
      </w:r>
      <w:r w:rsidR="00D1423C" w:rsidRPr="002D19DD">
        <w:rPr>
          <w:rFonts w:eastAsia="Arial" w:cs="Arial"/>
          <w:sz w:val="22"/>
          <w:szCs w:val="22"/>
        </w:rPr>
        <w:t xml:space="preserve">vastavalt </w:t>
      </w:r>
      <w:r w:rsidR="00914F7A" w:rsidRPr="002D19DD">
        <w:rPr>
          <w:rFonts w:eastAsia="Arial" w:cs="Arial"/>
          <w:sz w:val="22"/>
          <w:szCs w:val="22"/>
        </w:rPr>
        <w:t>reaalsele vajadusele</w:t>
      </w:r>
      <w:r w:rsidR="00301EF6" w:rsidRPr="002D19DD">
        <w:rPr>
          <w:rFonts w:eastAsia="Arial" w:cs="Arial"/>
          <w:sz w:val="22"/>
          <w:szCs w:val="22"/>
        </w:rPr>
        <w:t xml:space="preserve"> aga mitte vähem kui </w:t>
      </w:r>
      <w:r w:rsidR="002D19DD" w:rsidRPr="002D19DD">
        <w:rPr>
          <w:rFonts w:eastAsia="Arial" w:cs="Arial"/>
          <w:sz w:val="22"/>
          <w:szCs w:val="22"/>
        </w:rPr>
        <w:t>2</w:t>
      </w:r>
      <w:r w:rsidR="00301EF6" w:rsidRPr="002D19DD">
        <w:rPr>
          <w:rFonts w:eastAsia="Arial" w:cs="Arial"/>
          <w:sz w:val="22"/>
          <w:szCs w:val="22"/>
        </w:rPr>
        <w:t xml:space="preserve"> kohta krundi</w:t>
      </w:r>
      <w:r w:rsidR="00955B23" w:rsidRPr="002D19DD">
        <w:rPr>
          <w:rFonts w:eastAsia="Arial" w:cs="Arial"/>
          <w:sz w:val="22"/>
          <w:szCs w:val="22"/>
        </w:rPr>
        <w:t>l</w:t>
      </w:r>
      <w:r w:rsidR="00290BEB" w:rsidRPr="002D19DD">
        <w:rPr>
          <w:rFonts w:eastAsia="Arial" w:cs="Arial"/>
          <w:sz w:val="22"/>
          <w:szCs w:val="22"/>
        </w:rPr>
        <w:t>.</w:t>
      </w:r>
      <w:r w:rsidR="00737F4B" w:rsidRPr="002D19DD">
        <w:rPr>
          <w:rFonts w:eastAsia="Arial" w:cs="Arial"/>
          <w:sz w:val="22"/>
          <w:szCs w:val="22"/>
        </w:rPr>
        <w:t xml:space="preserve"> </w:t>
      </w:r>
      <w:r w:rsidR="00DA389E" w:rsidRPr="002D19DD">
        <w:rPr>
          <w:rFonts w:eastAsia="Arial" w:cs="Arial"/>
          <w:sz w:val="22"/>
          <w:szCs w:val="22"/>
        </w:rPr>
        <w:t>Parkimiskohtade täpne asukoht lahendatakse planeeritava hoone</w:t>
      </w:r>
      <w:r w:rsidR="00914F7A" w:rsidRPr="002D19DD">
        <w:rPr>
          <w:rFonts w:eastAsia="Arial" w:cs="Arial"/>
          <w:sz w:val="22"/>
          <w:szCs w:val="22"/>
        </w:rPr>
        <w:t xml:space="preserve"> ehitusprojekti käigus</w:t>
      </w:r>
      <w:r w:rsidR="00DA389E" w:rsidRPr="002D19DD">
        <w:rPr>
          <w:rFonts w:eastAsia="Arial" w:cs="Arial"/>
          <w:sz w:val="22"/>
          <w:szCs w:val="22"/>
        </w:rPr>
        <w:t>.</w:t>
      </w:r>
      <w:r w:rsidR="00737F4B" w:rsidRPr="002D19DD">
        <w:rPr>
          <w:rFonts w:eastAsia="Arial" w:cs="Arial"/>
          <w:sz w:val="22"/>
          <w:szCs w:val="22"/>
        </w:rPr>
        <w:t xml:space="preserve"> </w:t>
      </w:r>
      <w:r w:rsidR="00037BC3" w:rsidRPr="002D19DD">
        <w:rPr>
          <w:rFonts w:eastAsia="Arial" w:cs="Arial"/>
          <w:sz w:val="22"/>
          <w:szCs w:val="22"/>
        </w:rPr>
        <w:t xml:space="preserve">Parkimisala on planeeritud </w:t>
      </w:r>
      <w:r w:rsidR="00B4507D" w:rsidRPr="002D19DD">
        <w:rPr>
          <w:rFonts w:eastAsia="Arial" w:cs="Arial"/>
          <w:sz w:val="22"/>
          <w:szCs w:val="22"/>
        </w:rPr>
        <w:t>krundi sissepääsu juurde</w:t>
      </w:r>
      <w:r w:rsidR="00037BC3" w:rsidRPr="002D19DD">
        <w:rPr>
          <w:rFonts w:eastAsia="Arial" w:cs="Arial"/>
          <w:sz w:val="22"/>
          <w:szCs w:val="22"/>
        </w:rPr>
        <w:t>.</w:t>
      </w:r>
      <w:r w:rsidR="00737F4B" w:rsidRPr="002D19DD">
        <w:rPr>
          <w:rFonts w:eastAsia="Arial" w:cs="Arial"/>
          <w:sz w:val="22"/>
          <w:szCs w:val="22"/>
        </w:rPr>
        <w:t xml:space="preserve"> Riigiteele parkimine keelatud, samuti manööverdamine</w:t>
      </w:r>
      <w:r w:rsidR="00737F4B" w:rsidRPr="000A2F3B">
        <w:rPr>
          <w:rFonts w:eastAsia="Arial" w:cs="Arial"/>
          <w:sz w:val="22"/>
          <w:szCs w:val="22"/>
        </w:rPr>
        <w:t>.</w:t>
      </w:r>
    </w:p>
    <w:p w:rsidR="003534AB" w:rsidRPr="000A2F3B" w:rsidRDefault="003534AB" w:rsidP="00EF65E2">
      <w:pPr>
        <w:tabs>
          <w:tab w:val="center" w:pos="3829"/>
          <w:tab w:val="right" w:pos="8149"/>
        </w:tabs>
        <w:autoSpaceDE w:val="0"/>
        <w:jc w:val="both"/>
        <w:rPr>
          <w:rFonts w:eastAsia="Arial" w:cs="Arial"/>
          <w:sz w:val="22"/>
          <w:szCs w:val="22"/>
        </w:rPr>
      </w:pPr>
    </w:p>
    <w:p w:rsidR="003534AB" w:rsidRPr="000A2F3B" w:rsidRDefault="003534AB" w:rsidP="00EF65E2">
      <w:pPr>
        <w:tabs>
          <w:tab w:val="center" w:pos="3829"/>
          <w:tab w:val="right" w:pos="8149"/>
        </w:tabs>
        <w:autoSpaceDE w:val="0"/>
        <w:jc w:val="both"/>
        <w:rPr>
          <w:rFonts w:eastAsia="Arial" w:cs="Arial"/>
          <w:sz w:val="22"/>
          <w:szCs w:val="22"/>
        </w:rPr>
      </w:pPr>
      <w:r w:rsidRPr="000A2F3B">
        <w:rPr>
          <w:rFonts w:eastAsia="Arial" w:cs="Arial"/>
          <w:sz w:val="22"/>
          <w:szCs w:val="22"/>
        </w:rPr>
        <w:t>Parkimiskohtade kontrollarvutus</w:t>
      </w:r>
      <w:r w:rsidR="00AA11C2" w:rsidRPr="000A2F3B">
        <w:rPr>
          <w:rFonts w:eastAsia="Arial" w:cs="Arial"/>
          <w:sz w:val="22"/>
          <w:szCs w:val="22"/>
        </w:rPr>
        <w:t>:</w:t>
      </w:r>
    </w:p>
    <w:tbl>
      <w:tblPr>
        <w:tblW w:w="9348" w:type="dxa"/>
        <w:tblInd w:w="116" w:type="dxa"/>
        <w:tblLayout w:type="fixed"/>
        <w:tblLook w:val="0000"/>
      </w:tblPr>
      <w:tblGrid>
        <w:gridCol w:w="643"/>
        <w:gridCol w:w="2176"/>
        <w:gridCol w:w="2176"/>
        <w:gridCol w:w="2176"/>
        <w:gridCol w:w="2177"/>
      </w:tblGrid>
      <w:tr w:rsidR="003534AB" w:rsidRPr="000A2F3B" w:rsidTr="003249A5">
        <w:trPr>
          <w:trHeight w:val="706"/>
        </w:trPr>
        <w:tc>
          <w:tcPr>
            <w:tcW w:w="643" w:type="dxa"/>
            <w:tcBorders>
              <w:top w:val="single" w:sz="4" w:space="0" w:color="000000"/>
              <w:left w:val="single" w:sz="4" w:space="0" w:color="000000"/>
              <w:bottom w:val="single" w:sz="4" w:space="0" w:color="000000"/>
            </w:tcBorders>
            <w:shd w:val="clear" w:color="auto" w:fill="auto"/>
            <w:vAlign w:val="center"/>
          </w:tcPr>
          <w:p w:rsidR="003534AB" w:rsidRPr="000A2F3B" w:rsidRDefault="008410CA" w:rsidP="003249A5">
            <w:pPr>
              <w:suppressAutoHyphens w:val="0"/>
              <w:snapToGrid w:val="0"/>
              <w:rPr>
                <w:rFonts w:cs="Arial"/>
                <w:sz w:val="22"/>
                <w:szCs w:val="22"/>
                <w:lang w:eastAsia="en-US"/>
              </w:rPr>
            </w:pPr>
            <w:r w:rsidRPr="000A2F3B">
              <w:rPr>
                <w:rFonts w:cs="Arial"/>
                <w:sz w:val="22"/>
                <w:szCs w:val="22"/>
                <w:lang w:eastAsia="en-US"/>
              </w:rPr>
              <w:t>Posnr</w:t>
            </w:r>
          </w:p>
        </w:tc>
        <w:tc>
          <w:tcPr>
            <w:tcW w:w="2176" w:type="dxa"/>
            <w:tcBorders>
              <w:top w:val="single" w:sz="4" w:space="0" w:color="000000"/>
              <w:left w:val="single" w:sz="4" w:space="0" w:color="000000"/>
              <w:bottom w:val="single" w:sz="4" w:space="0" w:color="000000"/>
            </w:tcBorders>
            <w:shd w:val="clear" w:color="auto" w:fill="auto"/>
            <w:vAlign w:val="center"/>
          </w:tcPr>
          <w:p w:rsidR="003534AB" w:rsidRPr="000A2F3B" w:rsidRDefault="003534AB" w:rsidP="003249A5">
            <w:pPr>
              <w:suppressAutoHyphens w:val="0"/>
              <w:snapToGrid w:val="0"/>
              <w:rPr>
                <w:rFonts w:cs="Arial"/>
                <w:sz w:val="22"/>
                <w:szCs w:val="22"/>
                <w:lang w:eastAsia="en-US"/>
              </w:rPr>
            </w:pPr>
            <w:r w:rsidRPr="000A2F3B">
              <w:rPr>
                <w:rFonts w:cs="Arial"/>
                <w:sz w:val="22"/>
                <w:szCs w:val="22"/>
                <w:lang w:eastAsia="en-US"/>
              </w:rPr>
              <w:t>Ehitise otstarve</w:t>
            </w:r>
          </w:p>
          <w:p w:rsidR="003534AB" w:rsidRPr="000A2F3B" w:rsidRDefault="003534AB" w:rsidP="003249A5">
            <w:pPr>
              <w:suppressAutoHyphens w:val="0"/>
              <w:snapToGrid w:val="0"/>
              <w:rPr>
                <w:rFonts w:cs="Arial"/>
                <w:sz w:val="22"/>
                <w:szCs w:val="22"/>
                <w:lang w:eastAsia="en-US"/>
              </w:rPr>
            </w:pPr>
          </w:p>
        </w:tc>
        <w:tc>
          <w:tcPr>
            <w:tcW w:w="2176" w:type="dxa"/>
            <w:tcBorders>
              <w:top w:val="single" w:sz="4" w:space="0" w:color="000000"/>
              <w:left w:val="single" w:sz="4" w:space="0" w:color="000000"/>
              <w:bottom w:val="single" w:sz="4" w:space="0" w:color="000000"/>
            </w:tcBorders>
            <w:shd w:val="clear" w:color="auto" w:fill="auto"/>
            <w:vAlign w:val="center"/>
          </w:tcPr>
          <w:p w:rsidR="003534AB" w:rsidRPr="000A2F3B" w:rsidRDefault="003534AB" w:rsidP="003249A5">
            <w:pPr>
              <w:suppressAutoHyphens w:val="0"/>
              <w:snapToGrid w:val="0"/>
              <w:rPr>
                <w:rFonts w:cs="Arial"/>
                <w:sz w:val="22"/>
                <w:szCs w:val="22"/>
                <w:lang w:eastAsia="en-US"/>
              </w:rPr>
            </w:pPr>
            <w:r w:rsidRPr="000A2F3B">
              <w:rPr>
                <w:rFonts w:cs="Arial"/>
                <w:sz w:val="22"/>
                <w:szCs w:val="22"/>
                <w:lang w:eastAsia="en-US"/>
              </w:rPr>
              <w:t xml:space="preserve">Normatiivne </w:t>
            </w:r>
          </w:p>
          <w:p w:rsidR="003534AB" w:rsidRPr="000A2F3B" w:rsidRDefault="003534AB" w:rsidP="003249A5">
            <w:pPr>
              <w:suppressAutoHyphens w:val="0"/>
              <w:rPr>
                <w:rFonts w:cs="Arial"/>
                <w:sz w:val="22"/>
                <w:szCs w:val="22"/>
                <w:lang w:eastAsia="en-US"/>
              </w:rPr>
            </w:pPr>
            <w:r w:rsidRPr="000A2F3B">
              <w:rPr>
                <w:rFonts w:cs="Arial"/>
                <w:sz w:val="22"/>
                <w:szCs w:val="22"/>
                <w:lang w:eastAsia="en-US"/>
              </w:rPr>
              <w:t>arvutus</w:t>
            </w:r>
          </w:p>
        </w:tc>
        <w:tc>
          <w:tcPr>
            <w:tcW w:w="2176" w:type="dxa"/>
            <w:tcBorders>
              <w:top w:val="single" w:sz="4" w:space="0" w:color="000000"/>
              <w:left w:val="single" w:sz="4" w:space="0" w:color="000000"/>
              <w:bottom w:val="single" w:sz="4" w:space="0" w:color="000000"/>
            </w:tcBorders>
            <w:shd w:val="clear" w:color="auto" w:fill="auto"/>
            <w:vAlign w:val="center"/>
          </w:tcPr>
          <w:p w:rsidR="003534AB" w:rsidRPr="000A2F3B" w:rsidRDefault="003534AB" w:rsidP="003249A5">
            <w:pPr>
              <w:suppressAutoHyphens w:val="0"/>
              <w:snapToGrid w:val="0"/>
              <w:rPr>
                <w:rFonts w:cs="Arial"/>
                <w:sz w:val="22"/>
                <w:szCs w:val="22"/>
                <w:lang w:eastAsia="en-US"/>
              </w:rPr>
            </w:pPr>
            <w:r w:rsidRPr="000A2F3B">
              <w:rPr>
                <w:rFonts w:cs="Arial"/>
                <w:sz w:val="22"/>
                <w:szCs w:val="22"/>
                <w:lang w:eastAsia="en-US"/>
              </w:rPr>
              <w:t xml:space="preserve">Normatiivne parkimiskohtade </w:t>
            </w:r>
          </w:p>
          <w:p w:rsidR="003534AB" w:rsidRPr="000A2F3B" w:rsidRDefault="003534AB" w:rsidP="003249A5">
            <w:pPr>
              <w:suppressAutoHyphens w:val="0"/>
              <w:snapToGrid w:val="0"/>
              <w:rPr>
                <w:rFonts w:cs="Arial"/>
                <w:sz w:val="22"/>
                <w:szCs w:val="22"/>
                <w:lang w:eastAsia="en-US"/>
              </w:rPr>
            </w:pPr>
            <w:r w:rsidRPr="000A2F3B">
              <w:rPr>
                <w:rFonts w:cs="Arial"/>
                <w:sz w:val="22"/>
                <w:szCs w:val="22"/>
                <w:lang w:eastAsia="en-US"/>
              </w:rPr>
              <w:t>arv</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34AB" w:rsidRPr="000A2F3B" w:rsidRDefault="003534AB" w:rsidP="003249A5">
            <w:pPr>
              <w:suppressAutoHyphens w:val="0"/>
              <w:snapToGrid w:val="0"/>
              <w:rPr>
                <w:rFonts w:cs="Arial"/>
                <w:sz w:val="22"/>
                <w:szCs w:val="22"/>
                <w:lang w:eastAsia="en-US"/>
              </w:rPr>
            </w:pPr>
            <w:r w:rsidRPr="000A2F3B">
              <w:rPr>
                <w:rFonts w:cs="Arial"/>
                <w:sz w:val="22"/>
                <w:szCs w:val="22"/>
                <w:lang w:eastAsia="en-US"/>
              </w:rPr>
              <w:t>Planeeringus ettenähtud parkimiskohtade arv</w:t>
            </w:r>
            <w:r w:rsidR="00301EF6" w:rsidRPr="000A2F3B">
              <w:rPr>
                <w:rFonts w:cs="Arial"/>
                <w:sz w:val="22"/>
                <w:szCs w:val="22"/>
                <w:lang w:eastAsia="en-US"/>
              </w:rPr>
              <w:t xml:space="preserve"> ühel krundil</w:t>
            </w:r>
          </w:p>
        </w:tc>
      </w:tr>
      <w:tr w:rsidR="003534AB" w:rsidRPr="000A2F3B" w:rsidTr="00A105FF">
        <w:trPr>
          <w:trHeight w:val="277"/>
        </w:trPr>
        <w:tc>
          <w:tcPr>
            <w:tcW w:w="643" w:type="dxa"/>
            <w:tcBorders>
              <w:top w:val="single" w:sz="4" w:space="0" w:color="000000"/>
              <w:left w:val="single" w:sz="4" w:space="0" w:color="000000"/>
              <w:bottom w:val="single" w:sz="4" w:space="0" w:color="000000"/>
            </w:tcBorders>
            <w:shd w:val="clear" w:color="auto" w:fill="auto"/>
            <w:vAlign w:val="center"/>
          </w:tcPr>
          <w:p w:rsidR="003534AB" w:rsidRPr="000A2F3B" w:rsidRDefault="003534AB" w:rsidP="008410CA">
            <w:pPr>
              <w:suppressAutoHyphens w:val="0"/>
              <w:snapToGrid w:val="0"/>
              <w:jc w:val="center"/>
              <w:rPr>
                <w:rFonts w:cs="Arial"/>
                <w:sz w:val="22"/>
                <w:szCs w:val="22"/>
                <w:u w:val="single"/>
                <w:lang w:eastAsia="en-US"/>
              </w:rPr>
            </w:pPr>
            <w:r w:rsidRPr="000A2F3B">
              <w:rPr>
                <w:rFonts w:cs="Arial"/>
                <w:sz w:val="22"/>
                <w:szCs w:val="22"/>
                <w:lang w:eastAsia="en-US"/>
              </w:rPr>
              <w:t>1</w:t>
            </w:r>
          </w:p>
        </w:tc>
        <w:tc>
          <w:tcPr>
            <w:tcW w:w="2176" w:type="dxa"/>
            <w:tcBorders>
              <w:top w:val="single" w:sz="4" w:space="0" w:color="000000"/>
              <w:left w:val="single" w:sz="4" w:space="0" w:color="000000"/>
              <w:bottom w:val="single" w:sz="4" w:space="0" w:color="000000"/>
            </w:tcBorders>
            <w:shd w:val="clear" w:color="auto" w:fill="auto"/>
            <w:vAlign w:val="center"/>
          </w:tcPr>
          <w:p w:rsidR="003534AB" w:rsidRPr="000A2F3B" w:rsidRDefault="00B4507D" w:rsidP="008410CA">
            <w:pPr>
              <w:suppressAutoHyphens w:val="0"/>
              <w:snapToGrid w:val="0"/>
              <w:rPr>
                <w:rFonts w:cs="Arial"/>
                <w:sz w:val="22"/>
                <w:szCs w:val="22"/>
                <w:lang w:eastAsia="en-US"/>
              </w:rPr>
            </w:pPr>
            <w:r w:rsidRPr="000A2F3B">
              <w:rPr>
                <w:rFonts w:cs="Arial"/>
                <w:sz w:val="22"/>
                <w:szCs w:val="22"/>
                <w:lang w:eastAsia="en-US"/>
              </w:rPr>
              <w:t>Väikeelamu</w:t>
            </w:r>
          </w:p>
        </w:tc>
        <w:tc>
          <w:tcPr>
            <w:tcW w:w="2176" w:type="dxa"/>
            <w:tcBorders>
              <w:top w:val="single" w:sz="4" w:space="0" w:color="000000"/>
              <w:left w:val="single" w:sz="4" w:space="0" w:color="000000"/>
              <w:bottom w:val="single" w:sz="4" w:space="0" w:color="000000"/>
            </w:tcBorders>
            <w:shd w:val="clear" w:color="auto" w:fill="auto"/>
            <w:vAlign w:val="center"/>
          </w:tcPr>
          <w:p w:rsidR="003534AB" w:rsidRPr="000A2F3B" w:rsidRDefault="00B4507D" w:rsidP="008410CA">
            <w:pPr>
              <w:suppressAutoHyphens w:val="0"/>
              <w:snapToGrid w:val="0"/>
              <w:jc w:val="center"/>
              <w:rPr>
                <w:rFonts w:cs="Arial"/>
                <w:sz w:val="22"/>
                <w:szCs w:val="22"/>
                <w:lang w:eastAsia="en-US"/>
              </w:rPr>
            </w:pPr>
            <w:r w:rsidRPr="000A2F3B">
              <w:rPr>
                <w:rFonts w:cs="Arial"/>
                <w:sz w:val="22"/>
                <w:szCs w:val="22"/>
                <w:lang w:eastAsia="en-US"/>
              </w:rPr>
              <w:t>2</w:t>
            </w:r>
          </w:p>
        </w:tc>
        <w:tc>
          <w:tcPr>
            <w:tcW w:w="2176" w:type="dxa"/>
            <w:tcBorders>
              <w:top w:val="single" w:sz="4" w:space="0" w:color="000000"/>
              <w:left w:val="single" w:sz="4" w:space="0" w:color="000000"/>
              <w:bottom w:val="single" w:sz="4" w:space="0" w:color="000000"/>
            </w:tcBorders>
            <w:shd w:val="clear" w:color="auto" w:fill="auto"/>
            <w:vAlign w:val="center"/>
          </w:tcPr>
          <w:p w:rsidR="003534AB" w:rsidRPr="002D19DD" w:rsidRDefault="00AF641E" w:rsidP="008410CA">
            <w:pPr>
              <w:suppressAutoHyphens w:val="0"/>
              <w:snapToGrid w:val="0"/>
              <w:jc w:val="center"/>
              <w:rPr>
                <w:rFonts w:cs="Arial"/>
                <w:sz w:val="22"/>
                <w:szCs w:val="22"/>
                <w:lang w:eastAsia="en-US"/>
              </w:rPr>
            </w:pPr>
            <w:r w:rsidRPr="002D19DD">
              <w:rPr>
                <w:rFonts w:cs="Arial"/>
                <w:sz w:val="22"/>
                <w:szCs w:val="22"/>
                <w:lang w:eastAsia="en-US"/>
              </w:rPr>
              <w:t>2</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39D1" w:rsidRPr="002D19DD" w:rsidRDefault="00AF641E" w:rsidP="008410CA">
            <w:pPr>
              <w:suppressAutoHyphens w:val="0"/>
              <w:snapToGrid w:val="0"/>
              <w:jc w:val="center"/>
              <w:rPr>
                <w:rFonts w:cs="Arial"/>
                <w:sz w:val="22"/>
                <w:szCs w:val="22"/>
                <w:lang w:eastAsia="en-US"/>
              </w:rPr>
            </w:pPr>
            <w:r w:rsidRPr="002D19DD">
              <w:rPr>
                <w:rFonts w:cs="Arial"/>
                <w:sz w:val="22"/>
                <w:szCs w:val="22"/>
                <w:lang w:eastAsia="en-US"/>
              </w:rPr>
              <w:t>2</w:t>
            </w:r>
          </w:p>
        </w:tc>
      </w:tr>
      <w:tr w:rsidR="001917CF" w:rsidRPr="000A2F3B" w:rsidTr="00A105FF">
        <w:trPr>
          <w:trHeight w:val="277"/>
        </w:trPr>
        <w:tc>
          <w:tcPr>
            <w:tcW w:w="643" w:type="dxa"/>
            <w:tcBorders>
              <w:top w:val="single" w:sz="4" w:space="0" w:color="000000"/>
              <w:left w:val="single" w:sz="4" w:space="0" w:color="000000"/>
              <w:bottom w:val="single" w:sz="4" w:space="0" w:color="000000"/>
            </w:tcBorders>
            <w:shd w:val="clear" w:color="auto" w:fill="auto"/>
            <w:vAlign w:val="center"/>
          </w:tcPr>
          <w:p w:rsidR="001917CF" w:rsidRPr="000A2F3B" w:rsidRDefault="001917CF" w:rsidP="001917CF">
            <w:pPr>
              <w:suppressAutoHyphens w:val="0"/>
              <w:snapToGrid w:val="0"/>
              <w:jc w:val="center"/>
              <w:rPr>
                <w:rFonts w:cs="Arial"/>
                <w:sz w:val="22"/>
                <w:szCs w:val="22"/>
                <w:u w:val="single"/>
                <w:lang w:eastAsia="en-US"/>
              </w:rPr>
            </w:pPr>
            <w:r w:rsidRPr="000A2F3B">
              <w:rPr>
                <w:rFonts w:cs="Arial"/>
                <w:sz w:val="22"/>
                <w:szCs w:val="22"/>
                <w:lang w:eastAsia="en-US"/>
              </w:rPr>
              <w:t>2</w:t>
            </w:r>
          </w:p>
        </w:tc>
        <w:tc>
          <w:tcPr>
            <w:tcW w:w="2176" w:type="dxa"/>
            <w:tcBorders>
              <w:top w:val="single" w:sz="4" w:space="0" w:color="000000"/>
              <w:left w:val="single" w:sz="4" w:space="0" w:color="000000"/>
              <w:bottom w:val="single" w:sz="4" w:space="0" w:color="000000"/>
            </w:tcBorders>
            <w:shd w:val="clear" w:color="auto" w:fill="auto"/>
            <w:vAlign w:val="center"/>
          </w:tcPr>
          <w:p w:rsidR="001917CF" w:rsidRPr="000A2F3B" w:rsidRDefault="001917CF" w:rsidP="001917CF">
            <w:pPr>
              <w:suppressAutoHyphens w:val="0"/>
              <w:snapToGrid w:val="0"/>
              <w:rPr>
                <w:rFonts w:cs="Arial"/>
                <w:sz w:val="22"/>
                <w:szCs w:val="22"/>
                <w:lang w:eastAsia="en-US"/>
              </w:rPr>
            </w:pPr>
            <w:r w:rsidRPr="000A2F3B">
              <w:rPr>
                <w:rFonts w:cs="Arial"/>
                <w:sz w:val="22"/>
                <w:szCs w:val="22"/>
                <w:lang w:eastAsia="en-US"/>
              </w:rPr>
              <w:t>Väikeelamu</w:t>
            </w:r>
          </w:p>
        </w:tc>
        <w:tc>
          <w:tcPr>
            <w:tcW w:w="2176" w:type="dxa"/>
            <w:tcBorders>
              <w:top w:val="single" w:sz="4" w:space="0" w:color="000000"/>
              <w:left w:val="single" w:sz="4" w:space="0" w:color="000000"/>
              <w:bottom w:val="single" w:sz="4" w:space="0" w:color="000000"/>
            </w:tcBorders>
            <w:shd w:val="clear" w:color="auto" w:fill="auto"/>
            <w:vAlign w:val="center"/>
          </w:tcPr>
          <w:p w:rsidR="001917CF" w:rsidRPr="000A2F3B" w:rsidRDefault="001917CF" w:rsidP="001917CF">
            <w:pPr>
              <w:suppressAutoHyphens w:val="0"/>
              <w:snapToGrid w:val="0"/>
              <w:jc w:val="center"/>
              <w:rPr>
                <w:rFonts w:cs="Arial"/>
                <w:sz w:val="22"/>
                <w:szCs w:val="22"/>
                <w:lang w:eastAsia="en-US"/>
              </w:rPr>
            </w:pPr>
            <w:r w:rsidRPr="000A2F3B">
              <w:rPr>
                <w:rFonts w:cs="Arial"/>
                <w:sz w:val="22"/>
                <w:szCs w:val="22"/>
                <w:lang w:eastAsia="en-US"/>
              </w:rPr>
              <w:t>2</w:t>
            </w:r>
          </w:p>
        </w:tc>
        <w:tc>
          <w:tcPr>
            <w:tcW w:w="2176" w:type="dxa"/>
            <w:tcBorders>
              <w:top w:val="single" w:sz="4" w:space="0" w:color="000000"/>
              <w:left w:val="single" w:sz="4" w:space="0" w:color="000000"/>
              <w:bottom w:val="single" w:sz="4" w:space="0" w:color="000000"/>
            </w:tcBorders>
            <w:shd w:val="clear" w:color="auto" w:fill="auto"/>
            <w:vAlign w:val="center"/>
          </w:tcPr>
          <w:p w:rsidR="001917CF" w:rsidRPr="002D19DD" w:rsidRDefault="00AF641E" w:rsidP="001917CF">
            <w:pPr>
              <w:suppressAutoHyphens w:val="0"/>
              <w:snapToGrid w:val="0"/>
              <w:jc w:val="center"/>
              <w:rPr>
                <w:rFonts w:cs="Arial"/>
                <w:sz w:val="22"/>
                <w:szCs w:val="22"/>
                <w:lang w:eastAsia="en-US"/>
              </w:rPr>
            </w:pPr>
            <w:r w:rsidRPr="002D19DD">
              <w:rPr>
                <w:rFonts w:cs="Arial"/>
                <w:sz w:val="22"/>
                <w:szCs w:val="22"/>
                <w:lang w:eastAsia="en-US"/>
              </w:rPr>
              <w:t>2</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CF" w:rsidRPr="002D19DD" w:rsidRDefault="00AF641E" w:rsidP="001917CF">
            <w:pPr>
              <w:suppressAutoHyphens w:val="0"/>
              <w:snapToGrid w:val="0"/>
              <w:jc w:val="center"/>
              <w:rPr>
                <w:rFonts w:cs="Arial"/>
                <w:sz w:val="22"/>
                <w:szCs w:val="22"/>
                <w:lang w:eastAsia="en-US"/>
              </w:rPr>
            </w:pPr>
            <w:r w:rsidRPr="002D19DD">
              <w:rPr>
                <w:rFonts w:cs="Arial"/>
                <w:sz w:val="22"/>
                <w:szCs w:val="22"/>
                <w:lang w:eastAsia="en-US"/>
              </w:rPr>
              <w:t>2</w:t>
            </w:r>
          </w:p>
        </w:tc>
      </w:tr>
      <w:tr w:rsidR="001917CF" w:rsidRPr="000A2F3B" w:rsidTr="00A105FF">
        <w:trPr>
          <w:trHeight w:val="277"/>
        </w:trPr>
        <w:tc>
          <w:tcPr>
            <w:tcW w:w="643" w:type="dxa"/>
            <w:tcBorders>
              <w:top w:val="single" w:sz="4" w:space="0" w:color="000000"/>
              <w:left w:val="single" w:sz="4" w:space="0" w:color="000000"/>
              <w:bottom w:val="single" w:sz="4" w:space="0" w:color="000000"/>
            </w:tcBorders>
            <w:shd w:val="clear" w:color="auto" w:fill="auto"/>
            <w:vAlign w:val="center"/>
          </w:tcPr>
          <w:p w:rsidR="001917CF" w:rsidRPr="000A2F3B" w:rsidRDefault="001917CF" w:rsidP="001917CF">
            <w:pPr>
              <w:suppressAutoHyphens w:val="0"/>
              <w:snapToGrid w:val="0"/>
              <w:jc w:val="center"/>
              <w:rPr>
                <w:rFonts w:cs="Arial"/>
                <w:sz w:val="22"/>
                <w:szCs w:val="22"/>
                <w:u w:val="single"/>
                <w:lang w:eastAsia="en-US"/>
              </w:rPr>
            </w:pPr>
            <w:r w:rsidRPr="000A2F3B">
              <w:rPr>
                <w:rFonts w:cs="Arial"/>
                <w:sz w:val="22"/>
                <w:szCs w:val="22"/>
                <w:lang w:eastAsia="en-US"/>
              </w:rPr>
              <w:t>3</w:t>
            </w:r>
          </w:p>
        </w:tc>
        <w:tc>
          <w:tcPr>
            <w:tcW w:w="2176" w:type="dxa"/>
            <w:tcBorders>
              <w:top w:val="single" w:sz="4" w:space="0" w:color="000000"/>
              <w:left w:val="single" w:sz="4" w:space="0" w:color="000000"/>
              <w:bottom w:val="single" w:sz="4" w:space="0" w:color="000000"/>
            </w:tcBorders>
            <w:shd w:val="clear" w:color="auto" w:fill="auto"/>
            <w:vAlign w:val="center"/>
          </w:tcPr>
          <w:p w:rsidR="001917CF" w:rsidRPr="000A2F3B" w:rsidRDefault="001917CF" w:rsidP="001917CF">
            <w:pPr>
              <w:suppressAutoHyphens w:val="0"/>
              <w:snapToGrid w:val="0"/>
              <w:rPr>
                <w:rFonts w:cs="Arial"/>
                <w:sz w:val="22"/>
                <w:szCs w:val="22"/>
                <w:lang w:eastAsia="en-US"/>
              </w:rPr>
            </w:pPr>
            <w:r w:rsidRPr="000A2F3B">
              <w:rPr>
                <w:rFonts w:cs="Arial"/>
                <w:sz w:val="22"/>
                <w:szCs w:val="22"/>
                <w:lang w:eastAsia="en-US"/>
              </w:rPr>
              <w:t>Väikeelamu</w:t>
            </w:r>
          </w:p>
        </w:tc>
        <w:tc>
          <w:tcPr>
            <w:tcW w:w="2176" w:type="dxa"/>
            <w:tcBorders>
              <w:top w:val="single" w:sz="4" w:space="0" w:color="000000"/>
              <w:left w:val="single" w:sz="4" w:space="0" w:color="000000"/>
              <w:bottom w:val="single" w:sz="4" w:space="0" w:color="000000"/>
            </w:tcBorders>
            <w:shd w:val="clear" w:color="auto" w:fill="auto"/>
            <w:vAlign w:val="center"/>
          </w:tcPr>
          <w:p w:rsidR="001917CF" w:rsidRPr="000A2F3B" w:rsidRDefault="001917CF" w:rsidP="001917CF">
            <w:pPr>
              <w:suppressAutoHyphens w:val="0"/>
              <w:snapToGrid w:val="0"/>
              <w:jc w:val="center"/>
              <w:rPr>
                <w:rFonts w:cs="Arial"/>
                <w:sz w:val="22"/>
                <w:szCs w:val="22"/>
                <w:lang w:eastAsia="en-US"/>
              </w:rPr>
            </w:pPr>
            <w:r w:rsidRPr="000A2F3B">
              <w:rPr>
                <w:rFonts w:cs="Arial"/>
                <w:sz w:val="22"/>
                <w:szCs w:val="22"/>
                <w:lang w:eastAsia="en-US"/>
              </w:rPr>
              <w:t>2</w:t>
            </w:r>
          </w:p>
        </w:tc>
        <w:tc>
          <w:tcPr>
            <w:tcW w:w="2176" w:type="dxa"/>
            <w:tcBorders>
              <w:top w:val="single" w:sz="4" w:space="0" w:color="000000"/>
              <w:left w:val="single" w:sz="4" w:space="0" w:color="000000"/>
              <w:bottom w:val="single" w:sz="4" w:space="0" w:color="000000"/>
            </w:tcBorders>
            <w:shd w:val="clear" w:color="auto" w:fill="auto"/>
            <w:vAlign w:val="center"/>
          </w:tcPr>
          <w:p w:rsidR="001917CF" w:rsidRPr="002D19DD" w:rsidRDefault="00AF641E" w:rsidP="001917CF">
            <w:pPr>
              <w:suppressAutoHyphens w:val="0"/>
              <w:snapToGrid w:val="0"/>
              <w:jc w:val="center"/>
              <w:rPr>
                <w:rFonts w:cs="Arial"/>
                <w:sz w:val="22"/>
                <w:szCs w:val="22"/>
                <w:lang w:eastAsia="en-US"/>
              </w:rPr>
            </w:pPr>
            <w:r w:rsidRPr="002D19DD">
              <w:rPr>
                <w:rFonts w:cs="Arial"/>
                <w:sz w:val="22"/>
                <w:szCs w:val="22"/>
                <w:lang w:eastAsia="en-US"/>
              </w:rPr>
              <w:t>2</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CF" w:rsidRPr="002D19DD" w:rsidRDefault="00AF641E" w:rsidP="001917CF">
            <w:pPr>
              <w:suppressAutoHyphens w:val="0"/>
              <w:snapToGrid w:val="0"/>
              <w:jc w:val="center"/>
              <w:rPr>
                <w:rFonts w:cs="Arial"/>
                <w:sz w:val="22"/>
                <w:szCs w:val="22"/>
                <w:lang w:eastAsia="en-US"/>
              </w:rPr>
            </w:pPr>
            <w:r w:rsidRPr="002D19DD">
              <w:rPr>
                <w:rFonts w:cs="Arial"/>
                <w:sz w:val="22"/>
                <w:szCs w:val="22"/>
                <w:lang w:eastAsia="en-US"/>
              </w:rPr>
              <w:t>2</w:t>
            </w:r>
          </w:p>
        </w:tc>
      </w:tr>
      <w:tr w:rsidR="001917CF" w:rsidRPr="000A2F3B" w:rsidTr="00A105FF">
        <w:trPr>
          <w:trHeight w:val="277"/>
        </w:trPr>
        <w:tc>
          <w:tcPr>
            <w:tcW w:w="643" w:type="dxa"/>
            <w:tcBorders>
              <w:top w:val="single" w:sz="4" w:space="0" w:color="000000"/>
              <w:left w:val="single" w:sz="4" w:space="0" w:color="000000"/>
              <w:bottom w:val="single" w:sz="4" w:space="0" w:color="000000"/>
            </w:tcBorders>
            <w:shd w:val="clear" w:color="auto" w:fill="auto"/>
            <w:vAlign w:val="center"/>
          </w:tcPr>
          <w:p w:rsidR="001917CF" w:rsidRPr="000A2F3B" w:rsidRDefault="001917CF" w:rsidP="001917CF">
            <w:pPr>
              <w:suppressAutoHyphens w:val="0"/>
              <w:snapToGrid w:val="0"/>
              <w:jc w:val="center"/>
              <w:rPr>
                <w:rFonts w:cs="Arial"/>
                <w:sz w:val="22"/>
                <w:szCs w:val="22"/>
                <w:u w:val="single"/>
                <w:lang w:eastAsia="en-US"/>
              </w:rPr>
            </w:pPr>
            <w:r w:rsidRPr="000A2F3B">
              <w:rPr>
                <w:rFonts w:cs="Arial"/>
                <w:sz w:val="22"/>
                <w:szCs w:val="22"/>
                <w:lang w:eastAsia="en-US"/>
              </w:rPr>
              <w:t>4</w:t>
            </w:r>
          </w:p>
        </w:tc>
        <w:tc>
          <w:tcPr>
            <w:tcW w:w="2176" w:type="dxa"/>
            <w:tcBorders>
              <w:top w:val="single" w:sz="4" w:space="0" w:color="000000"/>
              <w:left w:val="single" w:sz="4" w:space="0" w:color="000000"/>
              <w:bottom w:val="single" w:sz="4" w:space="0" w:color="000000"/>
            </w:tcBorders>
            <w:shd w:val="clear" w:color="auto" w:fill="auto"/>
            <w:vAlign w:val="center"/>
          </w:tcPr>
          <w:p w:rsidR="001917CF" w:rsidRPr="000A2F3B" w:rsidRDefault="001917CF" w:rsidP="001917CF">
            <w:pPr>
              <w:suppressAutoHyphens w:val="0"/>
              <w:snapToGrid w:val="0"/>
              <w:rPr>
                <w:rFonts w:cs="Arial"/>
                <w:sz w:val="22"/>
                <w:szCs w:val="22"/>
                <w:lang w:eastAsia="en-US"/>
              </w:rPr>
            </w:pPr>
            <w:r w:rsidRPr="000A2F3B">
              <w:rPr>
                <w:rFonts w:cs="Arial"/>
                <w:sz w:val="22"/>
                <w:szCs w:val="22"/>
                <w:lang w:eastAsia="en-US"/>
              </w:rPr>
              <w:t>Väikeelamu</w:t>
            </w:r>
          </w:p>
        </w:tc>
        <w:tc>
          <w:tcPr>
            <w:tcW w:w="2176" w:type="dxa"/>
            <w:tcBorders>
              <w:top w:val="single" w:sz="4" w:space="0" w:color="000000"/>
              <w:left w:val="single" w:sz="4" w:space="0" w:color="000000"/>
              <w:bottom w:val="single" w:sz="4" w:space="0" w:color="000000"/>
            </w:tcBorders>
            <w:shd w:val="clear" w:color="auto" w:fill="auto"/>
            <w:vAlign w:val="center"/>
          </w:tcPr>
          <w:p w:rsidR="001917CF" w:rsidRPr="000A2F3B" w:rsidRDefault="001917CF" w:rsidP="001917CF">
            <w:pPr>
              <w:suppressAutoHyphens w:val="0"/>
              <w:snapToGrid w:val="0"/>
              <w:jc w:val="center"/>
              <w:rPr>
                <w:rFonts w:cs="Arial"/>
                <w:sz w:val="22"/>
                <w:szCs w:val="22"/>
                <w:lang w:eastAsia="en-US"/>
              </w:rPr>
            </w:pPr>
            <w:r w:rsidRPr="000A2F3B">
              <w:rPr>
                <w:rFonts w:cs="Arial"/>
                <w:sz w:val="22"/>
                <w:szCs w:val="22"/>
                <w:lang w:eastAsia="en-US"/>
              </w:rPr>
              <w:t>2</w:t>
            </w:r>
          </w:p>
        </w:tc>
        <w:tc>
          <w:tcPr>
            <w:tcW w:w="2176" w:type="dxa"/>
            <w:tcBorders>
              <w:top w:val="single" w:sz="4" w:space="0" w:color="000000"/>
              <w:left w:val="single" w:sz="4" w:space="0" w:color="000000"/>
              <w:bottom w:val="single" w:sz="4" w:space="0" w:color="000000"/>
            </w:tcBorders>
            <w:shd w:val="clear" w:color="auto" w:fill="auto"/>
            <w:vAlign w:val="center"/>
          </w:tcPr>
          <w:p w:rsidR="001917CF" w:rsidRPr="002D19DD" w:rsidRDefault="00AF641E" w:rsidP="001917CF">
            <w:pPr>
              <w:suppressAutoHyphens w:val="0"/>
              <w:snapToGrid w:val="0"/>
              <w:jc w:val="center"/>
              <w:rPr>
                <w:rFonts w:cs="Arial"/>
                <w:sz w:val="22"/>
                <w:szCs w:val="22"/>
                <w:lang w:eastAsia="en-US"/>
              </w:rPr>
            </w:pPr>
            <w:r w:rsidRPr="002D19DD">
              <w:rPr>
                <w:rFonts w:cs="Arial"/>
                <w:sz w:val="22"/>
                <w:szCs w:val="22"/>
                <w:lang w:eastAsia="en-US"/>
              </w:rPr>
              <w:t>2</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7CF" w:rsidRPr="002D19DD" w:rsidRDefault="00AF641E" w:rsidP="001917CF">
            <w:pPr>
              <w:suppressAutoHyphens w:val="0"/>
              <w:snapToGrid w:val="0"/>
              <w:jc w:val="center"/>
              <w:rPr>
                <w:rFonts w:cs="Arial"/>
                <w:sz w:val="22"/>
                <w:szCs w:val="22"/>
                <w:lang w:eastAsia="en-US"/>
              </w:rPr>
            </w:pPr>
            <w:r w:rsidRPr="002D19DD">
              <w:rPr>
                <w:rFonts w:cs="Arial"/>
                <w:sz w:val="22"/>
                <w:szCs w:val="22"/>
                <w:lang w:eastAsia="en-US"/>
              </w:rPr>
              <w:t>2</w:t>
            </w:r>
          </w:p>
        </w:tc>
      </w:tr>
    </w:tbl>
    <w:p w:rsidR="003534AB" w:rsidRPr="000A2F3B" w:rsidRDefault="003534AB" w:rsidP="00EF65E2">
      <w:pPr>
        <w:tabs>
          <w:tab w:val="center" w:pos="3829"/>
          <w:tab w:val="right" w:pos="8149"/>
        </w:tabs>
        <w:autoSpaceDE w:val="0"/>
        <w:jc w:val="both"/>
        <w:rPr>
          <w:rFonts w:eastAsia="Arial" w:cs="Arial"/>
          <w:sz w:val="22"/>
          <w:szCs w:val="22"/>
        </w:rPr>
      </w:pPr>
    </w:p>
    <w:p w:rsidR="00AA11C2" w:rsidRPr="000A2F3B" w:rsidRDefault="00AA11C2" w:rsidP="00395E23">
      <w:pPr>
        <w:tabs>
          <w:tab w:val="center" w:pos="3829"/>
          <w:tab w:val="right" w:pos="8149"/>
        </w:tabs>
        <w:autoSpaceDE w:val="0"/>
        <w:jc w:val="both"/>
        <w:rPr>
          <w:rFonts w:eastAsia="Arial" w:cs="Arial"/>
          <w:sz w:val="22"/>
          <w:szCs w:val="22"/>
        </w:rPr>
      </w:pPr>
      <w:r w:rsidRPr="000A2F3B">
        <w:rPr>
          <w:rFonts w:eastAsia="Arial" w:cs="Arial"/>
          <w:sz w:val="22"/>
          <w:szCs w:val="22"/>
        </w:rPr>
        <w:lastRenderedPageBreak/>
        <w:t xml:space="preserve">Vastavalt </w:t>
      </w:r>
      <w:r w:rsidR="00301EF6" w:rsidRPr="000A2F3B">
        <w:rPr>
          <w:rFonts w:eastAsia="Arial" w:cs="Arial"/>
          <w:sz w:val="22"/>
          <w:szCs w:val="22"/>
        </w:rPr>
        <w:t>üldplaneeringule</w:t>
      </w:r>
      <w:r w:rsidRPr="000A2F3B">
        <w:rPr>
          <w:rFonts w:eastAsia="Arial" w:cs="Arial"/>
          <w:sz w:val="22"/>
          <w:szCs w:val="22"/>
        </w:rPr>
        <w:t xml:space="preserve"> peab alale ette nägema vähemalt</w:t>
      </w:r>
      <w:r w:rsidR="002D3A14" w:rsidRPr="000A2F3B">
        <w:rPr>
          <w:rFonts w:eastAsia="Arial" w:cs="Arial"/>
          <w:sz w:val="22"/>
          <w:szCs w:val="22"/>
        </w:rPr>
        <w:t xml:space="preserve"> </w:t>
      </w:r>
      <w:r w:rsidR="00D215CF" w:rsidRPr="000A2F3B">
        <w:rPr>
          <w:rFonts w:eastAsia="Arial" w:cs="Arial"/>
          <w:sz w:val="22"/>
          <w:szCs w:val="22"/>
        </w:rPr>
        <w:t>8</w:t>
      </w:r>
      <w:r w:rsidR="002A40A5" w:rsidRPr="000A2F3B">
        <w:rPr>
          <w:rFonts w:eastAsia="Arial" w:cs="Arial"/>
          <w:sz w:val="22"/>
          <w:szCs w:val="22"/>
        </w:rPr>
        <w:t xml:space="preserve"> </w:t>
      </w:r>
      <w:r w:rsidRPr="000A2F3B">
        <w:rPr>
          <w:rFonts w:eastAsia="Arial" w:cs="Arial"/>
          <w:sz w:val="22"/>
          <w:szCs w:val="22"/>
        </w:rPr>
        <w:t>parkimiskohta</w:t>
      </w:r>
      <w:r w:rsidR="00491298" w:rsidRPr="000A2F3B">
        <w:rPr>
          <w:rFonts w:eastAsia="Arial" w:cs="Arial"/>
          <w:sz w:val="22"/>
          <w:szCs w:val="22"/>
        </w:rPr>
        <w:t>. Planeeringulah</w:t>
      </w:r>
      <w:r w:rsidR="002A40A5" w:rsidRPr="000A2F3B">
        <w:rPr>
          <w:rFonts w:eastAsia="Arial" w:cs="Arial"/>
          <w:sz w:val="22"/>
          <w:szCs w:val="22"/>
        </w:rPr>
        <w:t>e</w:t>
      </w:r>
      <w:r w:rsidR="005E2598" w:rsidRPr="000A2F3B">
        <w:rPr>
          <w:rFonts w:eastAsia="Arial" w:cs="Arial"/>
          <w:sz w:val="22"/>
          <w:szCs w:val="22"/>
        </w:rPr>
        <w:t>ndusega</w:t>
      </w:r>
      <w:r w:rsidR="00281EC6" w:rsidRPr="000A2F3B">
        <w:rPr>
          <w:rFonts w:eastAsia="Arial" w:cs="Arial"/>
          <w:sz w:val="22"/>
          <w:szCs w:val="22"/>
        </w:rPr>
        <w:t xml:space="preserve"> </w:t>
      </w:r>
      <w:r w:rsidR="005E2598" w:rsidRPr="000A2F3B">
        <w:rPr>
          <w:rFonts w:eastAsia="Arial" w:cs="Arial"/>
          <w:sz w:val="22"/>
          <w:szCs w:val="22"/>
        </w:rPr>
        <w:t xml:space="preserve">on alale planeeritud </w:t>
      </w:r>
      <w:r w:rsidR="00AF641E" w:rsidRPr="000A2F3B">
        <w:rPr>
          <w:rFonts w:eastAsia="Arial" w:cs="Arial"/>
          <w:sz w:val="22"/>
          <w:szCs w:val="22"/>
        </w:rPr>
        <w:t>minimaalselt 8</w:t>
      </w:r>
      <w:r w:rsidR="002A40A5" w:rsidRPr="000A2F3B">
        <w:rPr>
          <w:rFonts w:eastAsia="Arial" w:cs="Arial"/>
          <w:sz w:val="22"/>
          <w:szCs w:val="22"/>
        </w:rPr>
        <w:t xml:space="preserve"> parkimiskohta. Seega on normat</w:t>
      </w:r>
      <w:r w:rsidR="00080A32" w:rsidRPr="000A2F3B">
        <w:rPr>
          <w:rFonts w:eastAsia="Arial" w:cs="Arial"/>
          <w:sz w:val="22"/>
          <w:szCs w:val="22"/>
        </w:rPr>
        <w:t>iivne parkimiskohtade arv käeso</w:t>
      </w:r>
      <w:r w:rsidR="002A40A5" w:rsidRPr="000A2F3B">
        <w:rPr>
          <w:rFonts w:eastAsia="Arial" w:cs="Arial"/>
          <w:sz w:val="22"/>
          <w:szCs w:val="22"/>
        </w:rPr>
        <w:t>l</w:t>
      </w:r>
      <w:r w:rsidR="00080A32" w:rsidRPr="000A2F3B">
        <w:rPr>
          <w:rFonts w:eastAsia="Arial" w:cs="Arial"/>
          <w:sz w:val="22"/>
          <w:szCs w:val="22"/>
        </w:rPr>
        <w:t>e</w:t>
      </w:r>
      <w:r w:rsidR="002A40A5" w:rsidRPr="000A2F3B">
        <w:rPr>
          <w:rFonts w:eastAsia="Arial" w:cs="Arial"/>
          <w:sz w:val="22"/>
          <w:szCs w:val="22"/>
        </w:rPr>
        <w:t>va lahendusega tagatud.</w:t>
      </w:r>
    </w:p>
    <w:p w:rsidR="004B5C5D" w:rsidRPr="000A2F3B" w:rsidRDefault="004B5C5D" w:rsidP="00395E23">
      <w:pPr>
        <w:tabs>
          <w:tab w:val="center" w:pos="3829"/>
          <w:tab w:val="right" w:pos="8149"/>
        </w:tabs>
        <w:autoSpaceDE w:val="0"/>
        <w:jc w:val="both"/>
        <w:rPr>
          <w:rFonts w:eastAsia="Arial" w:cs="Arial"/>
          <w:sz w:val="22"/>
          <w:szCs w:val="22"/>
        </w:rPr>
      </w:pPr>
    </w:p>
    <w:p w:rsidR="0097089A" w:rsidRPr="000A2F3B" w:rsidRDefault="00666A2A" w:rsidP="00D4496C">
      <w:pPr>
        <w:tabs>
          <w:tab w:val="center" w:pos="3829"/>
          <w:tab w:val="right" w:pos="8149"/>
        </w:tabs>
        <w:autoSpaceDE w:val="0"/>
        <w:jc w:val="both"/>
        <w:rPr>
          <w:rFonts w:cs="Arial"/>
          <w:color w:val="000000"/>
          <w:sz w:val="22"/>
          <w:szCs w:val="22"/>
          <w:lang w:eastAsia="et-EE"/>
        </w:rPr>
      </w:pPr>
      <w:r w:rsidRPr="000A2F3B">
        <w:rPr>
          <w:rFonts w:cs="Arial"/>
          <w:sz w:val="22"/>
          <w:szCs w:val="22"/>
          <w:lang w:eastAsia="et-EE"/>
        </w:rPr>
        <w:t xml:space="preserve">Mahasõidu nähtavuskaugus on lahendutud vastavalt </w:t>
      </w:r>
      <w:r w:rsidRPr="000A2F3B">
        <w:rPr>
          <w:rFonts w:cs="Arial"/>
          <w:sz w:val="22"/>
          <w:szCs w:val="22"/>
        </w:rPr>
        <w:t>majandus- ja taristuministri 05.08.2015 määruses nr 106 „Tee projekteerimise normid</w:t>
      </w:r>
      <w:r w:rsidR="00013932" w:rsidRPr="000A2F3B">
        <w:rPr>
          <w:rFonts w:cs="Arial"/>
          <w:sz w:val="22"/>
          <w:szCs w:val="22"/>
        </w:rPr>
        <w:t>”</w:t>
      </w:r>
      <w:r w:rsidRPr="000A2F3B">
        <w:rPr>
          <w:rFonts w:cs="Arial"/>
          <w:sz w:val="22"/>
          <w:szCs w:val="22"/>
        </w:rPr>
        <w:t xml:space="preserve"> lisas „Maanteede projekteerimisnormid</w:t>
      </w:r>
      <w:r w:rsidR="00AE0EF3" w:rsidRPr="000A2F3B">
        <w:rPr>
          <w:rFonts w:cs="Arial"/>
          <w:sz w:val="22"/>
          <w:szCs w:val="22"/>
        </w:rPr>
        <w:t>”</w:t>
      </w:r>
      <w:r w:rsidRPr="000A2F3B">
        <w:rPr>
          <w:rFonts w:cs="Arial"/>
          <w:sz w:val="22"/>
          <w:szCs w:val="22"/>
        </w:rPr>
        <w:t xml:space="preserve"> </w:t>
      </w:r>
      <w:r w:rsidRPr="000A2F3B">
        <w:rPr>
          <w:rFonts w:cs="Arial"/>
          <w:color w:val="000000"/>
          <w:sz w:val="22"/>
          <w:szCs w:val="22"/>
          <w:lang w:eastAsia="et-EE"/>
        </w:rPr>
        <w:t>punktile 5.2.</w:t>
      </w:r>
      <w:r w:rsidR="00D4496C">
        <w:rPr>
          <w:rFonts w:cs="Arial"/>
          <w:color w:val="000000"/>
          <w:sz w:val="22"/>
          <w:szCs w:val="22"/>
          <w:lang w:eastAsia="et-EE"/>
        </w:rPr>
        <w:t>1</w:t>
      </w:r>
      <w:r w:rsidR="00C66A7A">
        <w:rPr>
          <w:rFonts w:cs="Arial"/>
          <w:color w:val="000000"/>
          <w:sz w:val="22"/>
          <w:szCs w:val="22"/>
          <w:lang w:eastAsia="et-EE"/>
        </w:rPr>
        <w:t>.</w:t>
      </w:r>
      <w:r w:rsidRPr="000A2F3B">
        <w:rPr>
          <w:rFonts w:cs="Arial"/>
          <w:color w:val="000000"/>
          <w:sz w:val="22"/>
          <w:szCs w:val="22"/>
          <w:lang w:eastAsia="et-EE"/>
        </w:rPr>
        <w:t xml:space="preserve"> </w:t>
      </w:r>
      <w:r w:rsidR="00D4496C" w:rsidRPr="00D4496C">
        <w:rPr>
          <w:rFonts w:cs="Arial"/>
          <w:color w:val="000000"/>
          <w:sz w:val="22"/>
          <w:szCs w:val="22"/>
          <w:lang w:eastAsia="et-EE"/>
        </w:rPr>
        <w:t xml:space="preserve">Nähtavuskolmnurga </w:t>
      </w:r>
      <w:r w:rsidR="00D4496C">
        <w:rPr>
          <w:rFonts w:cs="Arial"/>
          <w:color w:val="000000"/>
          <w:sz w:val="22"/>
          <w:szCs w:val="22"/>
          <w:lang w:eastAsia="et-EE"/>
        </w:rPr>
        <w:t>on määratletud planeeringu põhijoonisel n</w:t>
      </w:r>
      <w:r w:rsidR="00D4496C" w:rsidRPr="00D4496C">
        <w:rPr>
          <w:rFonts w:cs="Arial"/>
          <w:color w:val="000000"/>
          <w:sz w:val="22"/>
          <w:szCs w:val="22"/>
          <w:lang w:eastAsia="et-EE"/>
        </w:rPr>
        <w:t>ormide tabelis 5.1 riigitee 11113 kehtivale</w:t>
      </w:r>
      <w:r w:rsidR="00D4496C">
        <w:rPr>
          <w:rFonts w:cs="Arial"/>
          <w:color w:val="000000"/>
          <w:sz w:val="22"/>
          <w:szCs w:val="22"/>
          <w:lang w:eastAsia="et-EE"/>
        </w:rPr>
        <w:t xml:space="preserve"> </w:t>
      </w:r>
      <w:r w:rsidR="00D4496C" w:rsidRPr="00D4496C">
        <w:rPr>
          <w:rFonts w:cs="Arial"/>
          <w:color w:val="000000"/>
          <w:sz w:val="22"/>
          <w:szCs w:val="22"/>
          <w:lang w:eastAsia="et-EE"/>
        </w:rPr>
        <w:t>kiiruserežiimile 60 km/h vastavatest väärtustest (7</w:t>
      </w:r>
      <w:r w:rsidR="00D060F8">
        <w:rPr>
          <w:rFonts w:cs="Arial"/>
          <w:color w:val="000000"/>
          <w:sz w:val="22"/>
          <w:szCs w:val="22"/>
          <w:lang w:eastAsia="et-EE"/>
        </w:rPr>
        <w:t>×</w:t>
      </w:r>
      <w:r w:rsidR="00D4496C" w:rsidRPr="00D4496C">
        <w:rPr>
          <w:rFonts w:cs="Arial"/>
          <w:color w:val="000000"/>
          <w:sz w:val="22"/>
          <w:szCs w:val="22"/>
          <w:lang w:eastAsia="et-EE"/>
        </w:rPr>
        <w:t>160</w:t>
      </w:r>
      <w:r w:rsidR="00D060F8">
        <w:rPr>
          <w:rFonts w:cs="Arial"/>
          <w:color w:val="000000"/>
          <w:sz w:val="22"/>
          <w:szCs w:val="22"/>
          <w:lang w:eastAsia="et-EE"/>
        </w:rPr>
        <w:t xml:space="preserve"> </w:t>
      </w:r>
      <w:r w:rsidR="00D4496C" w:rsidRPr="00D4496C">
        <w:rPr>
          <w:rFonts w:cs="Arial"/>
          <w:color w:val="000000"/>
          <w:sz w:val="22"/>
          <w:szCs w:val="22"/>
          <w:lang w:eastAsia="et-EE"/>
        </w:rPr>
        <w:t>m).</w:t>
      </w:r>
    </w:p>
    <w:p w:rsidR="00D4496C" w:rsidRDefault="00D4496C" w:rsidP="00395E23">
      <w:pPr>
        <w:pStyle w:val="Normal12pt"/>
        <w:jc w:val="both"/>
        <w:rPr>
          <w:rFonts w:ascii="Arial" w:eastAsia="Arial" w:hAnsi="Arial" w:cs="Arial"/>
          <w:sz w:val="22"/>
          <w:szCs w:val="22"/>
        </w:rPr>
      </w:pPr>
    </w:p>
    <w:p w:rsidR="005F66A1" w:rsidRDefault="00FF20A4" w:rsidP="00395E23">
      <w:pPr>
        <w:pStyle w:val="Normal12pt"/>
        <w:jc w:val="both"/>
        <w:rPr>
          <w:rFonts w:ascii="Arial" w:eastAsia="Arial" w:hAnsi="Arial" w:cs="Arial"/>
          <w:sz w:val="22"/>
          <w:szCs w:val="22"/>
        </w:rPr>
      </w:pPr>
      <w:r w:rsidRPr="000A2F3B">
        <w:rPr>
          <w:rFonts w:ascii="Arial" w:eastAsia="Arial" w:hAnsi="Arial" w:cs="Arial"/>
          <w:sz w:val="22"/>
          <w:szCs w:val="22"/>
        </w:rPr>
        <w:t xml:space="preserve">Planeeringuala ja varemplaneeritud kergliiklustee ühendamiseks on planeeritud </w:t>
      </w:r>
      <w:r w:rsidR="00F01E1C" w:rsidRPr="00F01E1C">
        <w:rPr>
          <w:rFonts w:ascii="Arial" w:eastAsia="Arial" w:hAnsi="Arial" w:cs="Arial"/>
          <w:sz w:val="22"/>
          <w:szCs w:val="22"/>
        </w:rPr>
        <w:t>teeületuskoht</w:t>
      </w:r>
      <w:r w:rsidR="00F01E1C">
        <w:rPr>
          <w:rFonts w:ascii="Arial" w:eastAsia="Arial" w:hAnsi="Arial" w:cs="Arial"/>
          <w:sz w:val="22"/>
          <w:szCs w:val="22"/>
        </w:rPr>
        <w:t xml:space="preserve"> </w:t>
      </w:r>
      <w:r w:rsidRPr="000A2F3B">
        <w:rPr>
          <w:rFonts w:ascii="Arial" w:eastAsia="Arial" w:hAnsi="Arial" w:cs="Arial"/>
          <w:sz w:val="22"/>
          <w:szCs w:val="22"/>
        </w:rPr>
        <w:t xml:space="preserve">ühendustee rajast kergliiklusteeni. </w:t>
      </w:r>
      <w:r w:rsidR="005F66A1">
        <w:rPr>
          <w:rFonts w:ascii="Arial" w:eastAsia="Arial" w:hAnsi="Arial" w:cs="Arial"/>
          <w:sz w:val="22"/>
          <w:szCs w:val="22"/>
        </w:rPr>
        <w:t>Teesülekoha täpne asukoht määratleda ehitusprojekti staadiumis.</w:t>
      </w:r>
    </w:p>
    <w:p w:rsidR="003249A5" w:rsidRDefault="003249A5" w:rsidP="00395E23">
      <w:pPr>
        <w:pStyle w:val="Normal12pt"/>
        <w:jc w:val="both"/>
        <w:rPr>
          <w:rFonts w:ascii="Arial" w:eastAsia="Arial" w:hAnsi="Arial" w:cs="Arial"/>
          <w:sz w:val="22"/>
          <w:szCs w:val="22"/>
        </w:rPr>
      </w:pPr>
    </w:p>
    <w:p w:rsidR="00574745" w:rsidRPr="00574745" w:rsidRDefault="00574745" w:rsidP="00395E23">
      <w:pPr>
        <w:pStyle w:val="Normal12pt"/>
        <w:jc w:val="both"/>
        <w:rPr>
          <w:rFonts w:ascii="Arial" w:eastAsia="Arial" w:hAnsi="Arial" w:cs="Arial"/>
          <w:b/>
          <w:sz w:val="22"/>
          <w:szCs w:val="22"/>
          <w:u w:val="single"/>
        </w:rPr>
      </w:pPr>
      <w:r w:rsidRPr="00574745">
        <w:rPr>
          <w:rFonts w:ascii="Arial" w:eastAsia="Arial" w:hAnsi="Arial" w:cs="Arial"/>
          <w:b/>
          <w:sz w:val="22"/>
          <w:szCs w:val="22"/>
          <w:u w:val="single"/>
        </w:rPr>
        <w:t>Maanteeameti nõuded planeeringu järgsete tegevuse kavandamisel</w:t>
      </w:r>
      <w:r>
        <w:rPr>
          <w:rFonts w:ascii="Arial" w:eastAsia="Arial" w:hAnsi="Arial" w:cs="Arial"/>
          <w:b/>
          <w:sz w:val="22"/>
          <w:szCs w:val="22"/>
          <w:u w:val="single"/>
        </w:rPr>
        <w:t>:</w:t>
      </w:r>
    </w:p>
    <w:p w:rsidR="00666A2A" w:rsidRPr="00574745" w:rsidRDefault="001F7B20" w:rsidP="002F7AF7">
      <w:pPr>
        <w:numPr>
          <w:ilvl w:val="0"/>
          <w:numId w:val="28"/>
        </w:numPr>
        <w:jc w:val="both"/>
        <w:rPr>
          <w:rFonts w:cs="Arial"/>
          <w:sz w:val="22"/>
          <w:szCs w:val="22"/>
        </w:rPr>
      </w:pPr>
      <w:r w:rsidRPr="000A2F3B">
        <w:rPr>
          <w:rFonts w:cs="Arial"/>
          <w:sz w:val="22"/>
          <w:szCs w:val="22"/>
        </w:rPr>
        <w:t xml:space="preserve">Riigitee kaitsevööndis on keelatud tegevused vastavalt </w:t>
      </w:r>
      <w:r w:rsidR="00B568A7" w:rsidRPr="00B568A7">
        <w:rPr>
          <w:rFonts w:cs="Arial"/>
          <w:sz w:val="22"/>
          <w:szCs w:val="22"/>
        </w:rPr>
        <w:t>Ehitusseadustik</w:t>
      </w:r>
      <w:r w:rsidR="00B568A7">
        <w:rPr>
          <w:rFonts w:cs="Arial"/>
          <w:sz w:val="22"/>
          <w:szCs w:val="22"/>
        </w:rPr>
        <w:t xml:space="preserve">u </w:t>
      </w:r>
      <w:r w:rsidR="00B568A7" w:rsidRPr="00B568A7">
        <w:rPr>
          <w:rFonts w:cs="Arial"/>
          <w:sz w:val="22"/>
          <w:szCs w:val="22"/>
        </w:rPr>
        <w:t>(edaspidi EhS)</w:t>
      </w:r>
      <w:r w:rsidRPr="000A2F3B">
        <w:rPr>
          <w:rFonts w:cs="Arial"/>
          <w:sz w:val="22"/>
          <w:szCs w:val="22"/>
        </w:rPr>
        <w:t xml:space="preserve"> </w:t>
      </w:r>
      <w:r w:rsidR="004B7204">
        <w:rPr>
          <w:rFonts w:cs="Arial"/>
          <w:sz w:val="22"/>
          <w:szCs w:val="22"/>
        </w:rPr>
        <w:t> </w:t>
      </w:r>
      <w:r w:rsidRPr="000A2F3B">
        <w:rPr>
          <w:rFonts w:cs="Arial"/>
          <w:sz w:val="22"/>
          <w:szCs w:val="22"/>
        </w:rPr>
        <w:t xml:space="preserve">§ 70 lg 2 ja § 72 lg 1, sh on keelatud ehitada ehitusloakohustuslikku teist ehitist. Riigitee kaitsevööndis kehtivatest piirangutest võib kõrvale kalduda Maanteeameti nõusolekul vastavalt EhS § 70 lg 3. Riigitee kaitsevööndisse hoonestusala kavandamisel </w:t>
      </w:r>
      <w:r w:rsidR="00D215CF" w:rsidRPr="000A2F3B">
        <w:rPr>
          <w:rFonts w:cs="Arial"/>
          <w:sz w:val="22"/>
          <w:szCs w:val="22"/>
        </w:rPr>
        <w:t xml:space="preserve">on võetud </w:t>
      </w:r>
      <w:r w:rsidRPr="000A2F3B">
        <w:rPr>
          <w:rFonts w:cs="Arial"/>
          <w:sz w:val="22"/>
          <w:szCs w:val="22"/>
        </w:rPr>
        <w:t>aluseks külgnevate kinnistute</w:t>
      </w:r>
      <w:r w:rsidR="00281EC6" w:rsidRPr="000A2F3B">
        <w:rPr>
          <w:rFonts w:cs="Arial"/>
          <w:sz w:val="22"/>
          <w:szCs w:val="22"/>
        </w:rPr>
        <w:t xml:space="preserve"> </w:t>
      </w:r>
      <w:r w:rsidRPr="000A2F3B">
        <w:rPr>
          <w:rFonts w:cs="Arial"/>
          <w:sz w:val="22"/>
          <w:szCs w:val="22"/>
        </w:rPr>
        <w:t>hoonestusjoon.</w:t>
      </w:r>
    </w:p>
    <w:p w:rsidR="00574745" w:rsidRPr="00574745" w:rsidRDefault="00DB1286" w:rsidP="002F7AF7">
      <w:pPr>
        <w:numPr>
          <w:ilvl w:val="0"/>
          <w:numId w:val="28"/>
        </w:numPr>
        <w:jc w:val="both"/>
        <w:rPr>
          <w:rFonts w:cs="Arial"/>
          <w:sz w:val="22"/>
          <w:szCs w:val="22"/>
          <w:lang w:eastAsia="et-EE"/>
        </w:rPr>
      </w:pPr>
      <w:r w:rsidRPr="000A2F3B">
        <w:rPr>
          <w:rFonts w:cs="Arial"/>
          <w:sz w:val="22"/>
          <w:szCs w:val="22"/>
          <w:lang w:eastAsia="et-EE"/>
        </w:rPr>
        <w:t>Maanteeamet</w:t>
      </w:r>
      <w:r w:rsidR="00666A2A" w:rsidRPr="000A2F3B">
        <w:rPr>
          <w:rFonts w:cs="Arial"/>
          <w:sz w:val="22"/>
          <w:szCs w:val="22"/>
          <w:lang w:eastAsia="et-EE"/>
        </w:rPr>
        <w:t xml:space="preserve"> on planeeringu koostajat teavitanud riigitee liiklusest põhjustatud häiringutest </w:t>
      </w:r>
      <w:r w:rsidR="00666A2A" w:rsidRPr="00A64189">
        <w:rPr>
          <w:rFonts w:cs="Arial"/>
          <w:sz w:val="22"/>
          <w:szCs w:val="22"/>
          <w:lang w:eastAsia="et-EE"/>
        </w:rPr>
        <w:t>ning tee omanik ei võta endale kohustusi planeeringuga kavandatud leevendusmeetmete rakendamiseks.</w:t>
      </w:r>
    </w:p>
    <w:p w:rsidR="00574745" w:rsidRPr="00574745" w:rsidRDefault="00574745" w:rsidP="002F7AF7">
      <w:pPr>
        <w:numPr>
          <w:ilvl w:val="0"/>
          <w:numId w:val="28"/>
        </w:numPr>
        <w:jc w:val="both"/>
        <w:rPr>
          <w:rFonts w:cs="Arial"/>
          <w:sz w:val="22"/>
          <w:szCs w:val="22"/>
        </w:rPr>
      </w:pPr>
      <w:r w:rsidRPr="000A2F3B">
        <w:rPr>
          <w:rFonts w:cs="Arial"/>
          <w:sz w:val="22"/>
          <w:szCs w:val="22"/>
        </w:rPr>
        <w:t>Maanteeamet ei võta endale kohustusi planeeringuga seotud rajatiste väljaehitamiseks. Arendusetegevusega seotud riigitee laiendamise, uute ristmike kavandamise, jalgratta- ja jalgtee kavandamise jne korral on nende projekteerimine ning välja ehitamine</w:t>
      </w:r>
      <w:r>
        <w:rPr>
          <w:rFonts w:cs="Arial"/>
          <w:sz w:val="22"/>
          <w:szCs w:val="22"/>
        </w:rPr>
        <w:t xml:space="preserve"> </w:t>
      </w:r>
      <w:r w:rsidRPr="000A2F3B">
        <w:rPr>
          <w:rFonts w:cs="Arial"/>
          <w:sz w:val="22"/>
          <w:szCs w:val="22"/>
        </w:rPr>
        <w:t>KOV kohustus kui planeerigu koostamise korraldaja ja detailplaneeringust huvitatud isik ei ole kokku leppinud teisiti (PlanS § 131 lg 1).</w:t>
      </w:r>
    </w:p>
    <w:p w:rsidR="00574745" w:rsidRPr="00574745" w:rsidRDefault="00574745" w:rsidP="002F7AF7">
      <w:pPr>
        <w:numPr>
          <w:ilvl w:val="0"/>
          <w:numId w:val="28"/>
        </w:numPr>
        <w:jc w:val="both"/>
        <w:rPr>
          <w:rFonts w:cs="Arial"/>
          <w:sz w:val="22"/>
          <w:szCs w:val="22"/>
        </w:rPr>
      </w:pPr>
      <w:r w:rsidRPr="000A2F3B">
        <w:rPr>
          <w:rFonts w:cs="Arial"/>
          <w:sz w:val="22"/>
          <w:szCs w:val="22"/>
        </w:rPr>
        <w:t>Kõik arendusalaga seotud ehitusprojektid, mille koosseisus kavandatakse tegevusi riigitee kaitsevööndis, tuleb esitada Maanteeametile nõusoleku saamiseks. Tee ehitus projekte võib koostada vaid vastavat pädevust omav isik (EhS § 24 lg 2 p 2). Riigiteega liitumise või ristumiskoha ümberehituse korral (EhS § 99 lg 3) annab nõuded projektile Maanteeamet ja riigitee aluse maaüksuse piires välja</w:t>
      </w:r>
      <w:r>
        <w:rPr>
          <w:rFonts w:cs="Arial"/>
          <w:sz w:val="22"/>
          <w:szCs w:val="22"/>
        </w:rPr>
        <w:t>stab tee ehitusloa Maanteeamet.</w:t>
      </w:r>
    </w:p>
    <w:p w:rsidR="00574745" w:rsidRPr="00574745" w:rsidRDefault="00574745" w:rsidP="002F7AF7">
      <w:pPr>
        <w:numPr>
          <w:ilvl w:val="0"/>
          <w:numId w:val="28"/>
        </w:numPr>
        <w:jc w:val="both"/>
        <w:rPr>
          <w:rFonts w:cs="Arial"/>
          <w:sz w:val="22"/>
          <w:szCs w:val="22"/>
        </w:rPr>
      </w:pPr>
      <w:r w:rsidRPr="000A2F3B">
        <w:rPr>
          <w:rFonts w:cs="Arial"/>
          <w:sz w:val="22"/>
          <w:szCs w:val="22"/>
        </w:rPr>
        <w:t>Riigiteega ristuvad tehnovõrgud tuleb rajada kinnisel meetodil.</w:t>
      </w:r>
    </w:p>
    <w:p w:rsidR="00574745" w:rsidRPr="000A2F3B" w:rsidRDefault="00574745" w:rsidP="002F7AF7">
      <w:pPr>
        <w:numPr>
          <w:ilvl w:val="0"/>
          <w:numId w:val="28"/>
        </w:numPr>
        <w:jc w:val="both"/>
        <w:rPr>
          <w:rFonts w:cs="Arial"/>
          <w:sz w:val="22"/>
          <w:szCs w:val="22"/>
        </w:rPr>
      </w:pPr>
      <w:r w:rsidRPr="00133093">
        <w:rPr>
          <w:rFonts w:cs="Arial"/>
          <w:sz w:val="22"/>
          <w:szCs w:val="22"/>
        </w:rPr>
        <w:t>Sademevett ei tohi juhtida riigitee alusele maaüksusele, sh riigitee koosseisu kuuluvatesse</w:t>
      </w:r>
      <w:r w:rsidRPr="000A2F3B">
        <w:rPr>
          <w:rFonts w:cs="Arial"/>
          <w:sz w:val="22"/>
          <w:szCs w:val="22"/>
        </w:rPr>
        <w:t xml:space="preserve"> teekraavidesse.</w:t>
      </w:r>
    </w:p>
    <w:p w:rsidR="005846B4" w:rsidRPr="001515B9" w:rsidRDefault="005846B4" w:rsidP="00133093">
      <w:pPr>
        <w:pStyle w:val="Normal12pt"/>
        <w:jc w:val="both"/>
        <w:rPr>
          <w:rFonts w:ascii="Arial" w:hAnsi="Arial" w:cs="Arial"/>
          <w:sz w:val="22"/>
          <w:szCs w:val="22"/>
        </w:rPr>
      </w:pPr>
    </w:p>
    <w:p w:rsidR="005846B4" w:rsidRPr="005846B4" w:rsidRDefault="005846B4" w:rsidP="002F7AF7">
      <w:pPr>
        <w:pStyle w:val="Heading2"/>
        <w:numPr>
          <w:ilvl w:val="1"/>
          <w:numId w:val="12"/>
        </w:numPr>
        <w:rPr>
          <w:rFonts w:ascii="Arial" w:hAnsi="Arial" w:cs="Arial"/>
          <w:sz w:val="22"/>
          <w:szCs w:val="22"/>
        </w:rPr>
      </w:pPr>
      <w:bookmarkStart w:id="32" w:name="_Toc7781581"/>
      <w:r>
        <w:rPr>
          <w:rFonts w:ascii="Arial" w:hAnsi="Arial" w:cs="Arial"/>
          <w:sz w:val="22"/>
          <w:szCs w:val="22"/>
        </w:rPr>
        <w:t>Nõuded ja soovitused ehitusprojektide koostamisel</w:t>
      </w:r>
      <w:bookmarkEnd w:id="32"/>
    </w:p>
    <w:p w:rsidR="005846B4" w:rsidRDefault="005846B4" w:rsidP="002F7AF7">
      <w:pPr>
        <w:numPr>
          <w:ilvl w:val="0"/>
          <w:numId w:val="29"/>
        </w:numPr>
        <w:rPr>
          <w:sz w:val="22"/>
          <w:szCs w:val="22"/>
        </w:rPr>
      </w:pPr>
      <w:r w:rsidRPr="005846B4">
        <w:rPr>
          <w:sz w:val="22"/>
          <w:szCs w:val="22"/>
        </w:rPr>
        <w:t>Arvestada punkti</w:t>
      </w:r>
      <w:r>
        <w:rPr>
          <w:sz w:val="22"/>
          <w:szCs w:val="22"/>
        </w:rPr>
        <w:t>s</w:t>
      </w:r>
      <w:r w:rsidRPr="005846B4">
        <w:rPr>
          <w:sz w:val="22"/>
          <w:szCs w:val="22"/>
        </w:rPr>
        <w:t xml:space="preserve"> 8.5 toodud Maanteeameti nõudeid</w:t>
      </w:r>
      <w:r>
        <w:rPr>
          <w:sz w:val="22"/>
          <w:szCs w:val="22"/>
        </w:rPr>
        <w:t>.</w:t>
      </w:r>
    </w:p>
    <w:p w:rsidR="005846B4" w:rsidRPr="000A2F3B" w:rsidRDefault="005846B4" w:rsidP="002F7AF7">
      <w:pPr>
        <w:numPr>
          <w:ilvl w:val="0"/>
          <w:numId w:val="29"/>
        </w:numPr>
        <w:jc w:val="both"/>
        <w:rPr>
          <w:rFonts w:cs="Arial"/>
          <w:sz w:val="22"/>
          <w:szCs w:val="22"/>
        </w:rPr>
      </w:pPr>
      <w:r w:rsidRPr="000A2F3B">
        <w:rPr>
          <w:rFonts w:cs="Arial"/>
          <w:sz w:val="22"/>
          <w:szCs w:val="22"/>
        </w:rPr>
        <w:t>Arendusega seotud teed tuleb rajada ning nähtavust piiravad takistused (istandik, puu, põõsas või liiklusele ohtlik rajatis) kõrvaldada (alus EhS § 72 lg 2) enne planeeringualale mistahes hoone ehitusloa väljastamist.</w:t>
      </w:r>
    </w:p>
    <w:p w:rsidR="005846B4" w:rsidRPr="001515B9" w:rsidRDefault="005846B4" w:rsidP="002F7AF7">
      <w:pPr>
        <w:numPr>
          <w:ilvl w:val="0"/>
          <w:numId w:val="29"/>
        </w:numPr>
        <w:jc w:val="both"/>
        <w:rPr>
          <w:rFonts w:cs="Arial"/>
          <w:sz w:val="22"/>
          <w:szCs w:val="22"/>
        </w:rPr>
      </w:pPr>
      <w:r w:rsidRPr="00133093">
        <w:rPr>
          <w:rFonts w:cs="Arial"/>
          <w:sz w:val="22"/>
          <w:szCs w:val="22"/>
        </w:rPr>
        <w:t xml:space="preserve">Ette on nähtud maantee poole kõrghaljastuse rida ja plankaed või okaspuuhekiga piire, mis </w:t>
      </w:r>
      <w:r w:rsidRPr="001515B9">
        <w:rPr>
          <w:rFonts w:cs="Arial"/>
          <w:sz w:val="22"/>
          <w:szCs w:val="22"/>
        </w:rPr>
        <w:t xml:space="preserve">leevendavad saaste ja müra levikut, samuti elumajade paigutusel on seda arvestatud. Vajadusel tuleb võtta hoonete projekteerimisel tarvitusele lisameetmed müra normtasemete tagamiseks. </w:t>
      </w:r>
      <w:r w:rsidRPr="001515B9">
        <w:rPr>
          <w:rFonts w:cs="Arial"/>
          <w:color w:val="222222"/>
          <w:sz w:val="22"/>
          <w:szCs w:val="22"/>
          <w:shd w:val="clear" w:color="auto" w:fill="FFFFFF"/>
        </w:rPr>
        <w:t>Kuna planeering vastab Keskkonnaministri määruse nr 71 nõuetele, pole müratõrje seisukohalt vaja ette näha iseenesest mingeid täiendavaid meetmeid.</w:t>
      </w:r>
    </w:p>
    <w:p w:rsidR="005846B4" w:rsidRPr="00133093" w:rsidRDefault="005846B4" w:rsidP="002F7AF7">
      <w:pPr>
        <w:numPr>
          <w:ilvl w:val="0"/>
          <w:numId w:val="29"/>
        </w:numPr>
        <w:shd w:val="clear" w:color="auto" w:fill="FFFFFF"/>
        <w:suppressAutoHyphens w:val="0"/>
        <w:jc w:val="both"/>
        <w:rPr>
          <w:rFonts w:cs="Arial"/>
          <w:color w:val="222222"/>
          <w:sz w:val="22"/>
          <w:szCs w:val="22"/>
          <w:lang w:eastAsia="et-EE"/>
        </w:rPr>
      </w:pPr>
      <w:r w:rsidRPr="00133093">
        <w:rPr>
          <w:rFonts w:cs="Arial"/>
          <w:color w:val="222222"/>
          <w:sz w:val="22"/>
          <w:szCs w:val="22"/>
          <w:lang w:eastAsia="et-EE"/>
        </w:rPr>
        <w:t>Magamistoad, lastetoad ja muud vaikust vajavad ruumid projekteerida hoone sisekvartali poolsetele külgedele.</w:t>
      </w:r>
    </w:p>
    <w:p w:rsidR="00347FAF" w:rsidRPr="005846B4" w:rsidRDefault="005846B4" w:rsidP="002F7AF7">
      <w:pPr>
        <w:numPr>
          <w:ilvl w:val="0"/>
          <w:numId w:val="29"/>
        </w:numPr>
        <w:shd w:val="clear" w:color="auto" w:fill="FFFFFF"/>
        <w:suppressAutoHyphens w:val="0"/>
        <w:jc w:val="both"/>
        <w:rPr>
          <w:rFonts w:cs="Arial"/>
          <w:sz w:val="22"/>
          <w:szCs w:val="22"/>
        </w:rPr>
      </w:pPr>
      <w:r w:rsidRPr="00133093">
        <w:rPr>
          <w:rFonts w:cs="Arial"/>
          <w:color w:val="222222"/>
          <w:sz w:val="22"/>
          <w:szCs w:val="22"/>
          <w:shd w:val="clear" w:color="auto" w:fill="FFFFFF"/>
        </w:rPr>
        <w:t xml:space="preserve">Maanteepoolsetes ruumides kasutada ruumide ventileerimiseks sissepuhke-väljatõmbe ventilatsiooni. Ventileerimiseks ettenähtud elemendid ei </w:t>
      </w:r>
      <w:r>
        <w:rPr>
          <w:rFonts w:cs="Arial"/>
          <w:color w:val="222222"/>
          <w:sz w:val="22"/>
          <w:szCs w:val="22"/>
          <w:shd w:val="clear" w:color="auto" w:fill="FFFFFF"/>
        </w:rPr>
        <w:t>toh</w:t>
      </w:r>
      <w:r w:rsidRPr="00133093">
        <w:rPr>
          <w:rFonts w:cs="Arial"/>
          <w:color w:val="222222"/>
          <w:sz w:val="22"/>
          <w:szCs w:val="22"/>
          <w:shd w:val="clear" w:color="auto" w:fill="FFFFFF"/>
        </w:rPr>
        <w:t>i vähendada välispiirde heliisolatsiooni.</w:t>
      </w:r>
    </w:p>
    <w:p w:rsidR="00347FAF" w:rsidRPr="000A2F3B" w:rsidRDefault="00347FAF" w:rsidP="00347FAF">
      <w:pPr>
        <w:rPr>
          <w:rFonts w:cs="Arial"/>
          <w:sz w:val="22"/>
          <w:szCs w:val="22"/>
        </w:rPr>
      </w:pPr>
    </w:p>
    <w:p w:rsidR="00DA389E" w:rsidRPr="000A2F3B" w:rsidRDefault="00DA389E" w:rsidP="002F7AF7">
      <w:pPr>
        <w:pStyle w:val="Heading2"/>
        <w:numPr>
          <w:ilvl w:val="1"/>
          <w:numId w:val="12"/>
        </w:numPr>
        <w:rPr>
          <w:rFonts w:ascii="Arial" w:hAnsi="Arial" w:cs="Arial"/>
          <w:sz w:val="22"/>
          <w:szCs w:val="22"/>
        </w:rPr>
      </w:pPr>
      <w:bookmarkStart w:id="33" w:name="_Toc7781582"/>
      <w:r w:rsidRPr="000A2F3B">
        <w:rPr>
          <w:rFonts w:ascii="Arial" w:hAnsi="Arial" w:cs="Arial"/>
          <w:sz w:val="22"/>
          <w:szCs w:val="22"/>
        </w:rPr>
        <w:t>K</w:t>
      </w:r>
      <w:r w:rsidR="00AE0EF3" w:rsidRPr="000A2F3B">
        <w:rPr>
          <w:rFonts w:ascii="Arial" w:hAnsi="Arial" w:cs="Arial"/>
          <w:sz w:val="22"/>
          <w:szCs w:val="22"/>
        </w:rPr>
        <w:t>eskkonnakaitse</w:t>
      </w:r>
      <w:bookmarkEnd w:id="33"/>
    </w:p>
    <w:p w:rsidR="004F571A" w:rsidRPr="000A2F3B" w:rsidRDefault="00B4507D" w:rsidP="00EF65E2">
      <w:pPr>
        <w:pStyle w:val="Normal12pt"/>
        <w:jc w:val="both"/>
        <w:rPr>
          <w:rFonts w:ascii="Arial" w:hAnsi="Arial" w:cs="Arial"/>
          <w:sz w:val="22"/>
          <w:szCs w:val="22"/>
        </w:rPr>
      </w:pPr>
      <w:r w:rsidRPr="000A2F3B">
        <w:rPr>
          <w:rFonts w:ascii="Arial" w:hAnsi="Arial" w:cs="Arial"/>
          <w:sz w:val="22"/>
          <w:szCs w:val="22"/>
        </w:rPr>
        <w:t xml:space="preserve">Üldplaneeringu järgselt on planeeritav ala elamute tiheasustusala, </w:t>
      </w:r>
      <w:r w:rsidR="004A2A7A" w:rsidRPr="000A2F3B">
        <w:rPr>
          <w:rFonts w:ascii="Arial" w:hAnsi="Arial" w:cs="Arial"/>
          <w:sz w:val="22"/>
          <w:szCs w:val="22"/>
        </w:rPr>
        <w:t>mistõttu negatiivne mõju ümbritsevale looduskeskkonnal</w:t>
      </w:r>
      <w:r w:rsidR="0080658A" w:rsidRPr="000A2F3B">
        <w:rPr>
          <w:rFonts w:ascii="Arial" w:hAnsi="Arial" w:cs="Arial"/>
          <w:sz w:val="22"/>
          <w:szCs w:val="22"/>
        </w:rPr>
        <w:t>e on minimaalne</w:t>
      </w:r>
      <w:r w:rsidR="004F571A" w:rsidRPr="000A2F3B">
        <w:rPr>
          <w:rFonts w:ascii="Arial" w:hAnsi="Arial" w:cs="Arial"/>
          <w:sz w:val="22"/>
          <w:szCs w:val="22"/>
        </w:rPr>
        <w:t>.</w:t>
      </w:r>
    </w:p>
    <w:p w:rsidR="00DA558F" w:rsidRPr="000A2F3B" w:rsidRDefault="00DA558F" w:rsidP="00EF65E2">
      <w:pPr>
        <w:pStyle w:val="Normal12pt"/>
        <w:jc w:val="both"/>
        <w:rPr>
          <w:rFonts w:ascii="Arial" w:hAnsi="Arial" w:cs="Arial"/>
          <w:sz w:val="22"/>
          <w:szCs w:val="22"/>
        </w:rPr>
      </w:pPr>
    </w:p>
    <w:p w:rsidR="00434A3E" w:rsidRPr="000A2F3B" w:rsidRDefault="00DA558F" w:rsidP="00EF65E2">
      <w:pPr>
        <w:tabs>
          <w:tab w:val="center" w:pos="3829"/>
          <w:tab w:val="right" w:pos="8149"/>
        </w:tabs>
        <w:autoSpaceDE w:val="0"/>
        <w:jc w:val="both"/>
        <w:rPr>
          <w:rFonts w:cs="Arial"/>
          <w:sz w:val="22"/>
          <w:szCs w:val="22"/>
        </w:rPr>
      </w:pPr>
      <w:r w:rsidRPr="000A2F3B">
        <w:rPr>
          <w:rFonts w:cs="Arial"/>
          <w:sz w:val="22"/>
          <w:szCs w:val="22"/>
        </w:rPr>
        <w:t>Detailplaneeringu kontekstis ei ole</w:t>
      </w:r>
      <w:r w:rsidR="00281EC6" w:rsidRPr="000A2F3B">
        <w:rPr>
          <w:rFonts w:cs="Arial"/>
          <w:sz w:val="22"/>
          <w:szCs w:val="22"/>
        </w:rPr>
        <w:t xml:space="preserve"> </w:t>
      </w:r>
      <w:r w:rsidRPr="000A2F3B">
        <w:rPr>
          <w:rFonts w:cs="Arial"/>
          <w:sz w:val="22"/>
          <w:szCs w:val="22"/>
        </w:rPr>
        <w:t>ette näha</w:t>
      </w:r>
      <w:r w:rsidR="00281EC6" w:rsidRPr="000A2F3B">
        <w:rPr>
          <w:rFonts w:cs="Arial"/>
          <w:sz w:val="22"/>
          <w:szCs w:val="22"/>
        </w:rPr>
        <w:t xml:space="preserve"> </w:t>
      </w:r>
      <w:r w:rsidRPr="000A2F3B">
        <w:rPr>
          <w:rFonts w:cs="Arial"/>
          <w:sz w:val="22"/>
          <w:szCs w:val="22"/>
        </w:rPr>
        <w:t>plane</w:t>
      </w:r>
      <w:r w:rsidR="00B24739" w:rsidRPr="000A2F3B">
        <w:rPr>
          <w:rFonts w:cs="Arial"/>
          <w:sz w:val="22"/>
          <w:szCs w:val="22"/>
        </w:rPr>
        <w:t>eringuga kaasnevaid negatiivseid</w:t>
      </w:r>
      <w:r w:rsidRPr="000A2F3B">
        <w:rPr>
          <w:rFonts w:cs="Arial"/>
          <w:sz w:val="22"/>
          <w:szCs w:val="22"/>
        </w:rPr>
        <w:t xml:space="preserve"> keskkonnamõjusid. </w:t>
      </w:r>
      <w:r w:rsidR="00434A3E" w:rsidRPr="000A2F3B">
        <w:rPr>
          <w:rFonts w:cs="Arial"/>
          <w:sz w:val="22"/>
          <w:szCs w:val="22"/>
        </w:rPr>
        <w:t>Lähtudes detailplaneeringu ala ja selle lähiümbruse keskkonna</w:t>
      </w:r>
      <w:r w:rsidR="00365AD2">
        <w:rPr>
          <w:rFonts w:cs="Arial"/>
          <w:sz w:val="22"/>
          <w:szCs w:val="22"/>
        </w:rPr>
        <w:t>-</w:t>
      </w:r>
      <w:r w:rsidR="00434A3E" w:rsidRPr="000A2F3B">
        <w:rPr>
          <w:rFonts w:cs="Arial"/>
          <w:sz w:val="22"/>
          <w:szCs w:val="22"/>
        </w:rPr>
        <w:t xml:space="preserve">tingimustest ja maakasutusest, ei põhjusta ehitiste rajamine ning sihtotstarbeline kasutamine antud asukohas olulist negatiivset keskkonnamõju, kui planeeringu elluviimisel rakendatakse võimalike negatiivsete </w:t>
      </w:r>
      <w:r w:rsidR="00434A3E" w:rsidRPr="000A2F3B">
        <w:rPr>
          <w:rFonts w:cs="Arial"/>
          <w:sz w:val="22"/>
          <w:szCs w:val="22"/>
        </w:rPr>
        <w:lastRenderedPageBreak/>
        <w:t>mõjude vähendamiseks piisavaid leevendusmeetmeid. Planeeringu lahendus näeb ette eluhooned (üksikelamud). Oht inimeste tervisele ja keskkonnale ning õnnetuste esinemise võimalikkus on kavandatava tegevuse puhul minimaalne. Kavandatava tegevusega kaasnev tõenäosus avariiolukordade esinemiseks ei erine tavapärasest.</w:t>
      </w:r>
    </w:p>
    <w:p w:rsidR="00434A3E" w:rsidRPr="000A2F3B" w:rsidRDefault="00434A3E" w:rsidP="00EF65E2">
      <w:pPr>
        <w:tabs>
          <w:tab w:val="center" w:pos="3829"/>
          <w:tab w:val="right" w:pos="8149"/>
        </w:tabs>
        <w:autoSpaceDE w:val="0"/>
        <w:jc w:val="both"/>
        <w:rPr>
          <w:rFonts w:cs="Arial"/>
          <w:sz w:val="22"/>
          <w:szCs w:val="22"/>
        </w:rPr>
      </w:pPr>
    </w:p>
    <w:p w:rsidR="00434A3E" w:rsidRPr="000A2F3B" w:rsidRDefault="00434A3E" w:rsidP="00EF65E2">
      <w:pPr>
        <w:tabs>
          <w:tab w:val="center" w:pos="3829"/>
          <w:tab w:val="right" w:pos="8149"/>
        </w:tabs>
        <w:autoSpaceDE w:val="0"/>
        <w:jc w:val="both"/>
        <w:rPr>
          <w:rFonts w:cs="Arial"/>
          <w:sz w:val="22"/>
          <w:szCs w:val="22"/>
        </w:rPr>
      </w:pPr>
      <w:r w:rsidRPr="000A2F3B">
        <w:rPr>
          <w:rFonts w:cs="Arial"/>
          <w:sz w:val="22"/>
          <w:szCs w:val="22"/>
        </w:rPr>
        <w:t>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Detailplaneeringu elluviimise järgselt täiendavate avariiolukordade tekkimist ette ei ole näha.</w:t>
      </w:r>
    </w:p>
    <w:p w:rsidR="00434A3E" w:rsidRPr="000A2F3B" w:rsidRDefault="00434A3E" w:rsidP="00EF65E2">
      <w:pPr>
        <w:tabs>
          <w:tab w:val="center" w:pos="3829"/>
          <w:tab w:val="right" w:pos="8149"/>
        </w:tabs>
        <w:autoSpaceDE w:val="0"/>
        <w:jc w:val="both"/>
        <w:rPr>
          <w:rFonts w:cs="Arial"/>
          <w:sz w:val="22"/>
          <w:szCs w:val="22"/>
        </w:rPr>
      </w:pPr>
    </w:p>
    <w:p w:rsidR="00FF1834" w:rsidRPr="000A2F3B" w:rsidRDefault="00DA558F" w:rsidP="00EF65E2">
      <w:pPr>
        <w:tabs>
          <w:tab w:val="center" w:pos="3829"/>
          <w:tab w:val="right" w:pos="8149"/>
        </w:tabs>
        <w:autoSpaceDE w:val="0"/>
        <w:jc w:val="both"/>
        <w:rPr>
          <w:rFonts w:cs="Arial"/>
          <w:sz w:val="22"/>
          <w:szCs w:val="22"/>
        </w:rPr>
      </w:pPr>
      <w:r w:rsidRPr="000A2F3B">
        <w:rPr>
          <w:rFonts w:cs="Arial"/>
          <w:sz w:val="22"/>
          <w:szCs w:val="22"/>
        </w:rPr>
        <w:t>Planeeritava tegevusega ei kaasne</w:t>
      </w:r>
      <w:r w:rsidR="00281EC6" w:rsidRPr="000A2F3B">
        <w:rPr>
          <w:rFonts w:cs="Arial"/>
          <w:sz w:val="22"/>
          <w:szCs w:val="22"/>
        </w:rPr>
        <w:t xml:space="preserve"> </w:t>
      </w:r>
      <w:r w:rsidRPr="000A2F3B">
        <w:rPr>
          <w:rFonts w:cs="Arial"/>
          <w:sz w:val="22"/>
          <w:szCs w:val="22"/>
        </w:rPr>
        <w:t xml:space="preserve">eeldatavalt olulisi kahjulikke </w:t>
      </w:r>
      <w:r w:rsidR="00FF1834" w:rsidRPr="000A2F3B">
        <w:rPr>
          <w:rFonts w:cs="Arial"/>
          <w:sz w:val="22"/>
          <w:szCs w:val="22"/>
        </w:rPr>
        <w:t>tagajärgi</w:t>
      </w:r>
      <w:r w:rsidRPr="000A2F3B">
        <w:rPr>
          <w:rFonts w:cs="Arial"/>
          <w:sz w:val="22"/>
          <w:szCs w:val="22"/>
        </w:rPr>
        <w:t xml:space="preserve"> nagu vee-, pinnase- või õhusaastust, jäätmeteke, müra, vibratsiooni või valgus-, soojus-, kiirgus- ja lõhnar</w:t>
      </w:r>
      <w:r w:rsidR="00FF2DBD" w:rsidRPr="000A2F3B">
        <w:rPr>
          <w:rFonts w:cs="Arial"/>
          <w:sz w:val="22"/>
          <w:szCs w:val="22"/>
        </w:rPr>
        <w:t>e</w:t>
      </w:r>
      <w:r w:rsidRPr="000A2F3B">
        <w:rPr>
          <w:rFonts w:cs="Arial"/>
          <w:sz w:val="22"/>
          <w:szCs w:val="22"/>
        </w:rPr>
        <w:t>ostus.</w:t>
      </w:r>
      <w:r w:rsidR="00FF2DBD" w:rsidRPr="000A2F3B">
        <w:rPr>
          <w:rFonts w:cs="Arial"/>
          <w:sz w:val="22"/>
          <w:szCs w:val="22"/>
        </w:rPr>
        <w:t xml:space="preserve"> </w:t>
      </w:r>
      <w:r w:rsidRPr="000A2F3B">
        <w:rPr>
          <w:rFonts w:cs="Arial"/>
          <w:sz w:val="22"/>
          <w:szCs w:val="22"/>
        </w:rPr>
        <w:t>Kavandatud tegevus ei avalda olulist mõju ning ei põhjusta keskkonnas pöördumatuid muudatusi, ei sea ohtu inimese tervist, heaolu</w:t>
      </w:r>
      <w:r w:rsidR="00D05C92">
        <w:rPr>
          <w:rFonts w:cs="Arial"/>
          <w:sz w:val="22"/>
          <w:szCs w:val="22"/>
        </w:rPr>
        <w:t>, kultuuripärandit ega vara.</w:t>
      </w:r>
    </w:p>
    <w:p w:rsidR="00832B38" w:rsidRDefault="00832B38" w:rsidP="00EF65E2">
      <w:pPr>
        <w:tabs>
          <w:tab w:val="center" w:pos="3829"/>
          <w:tab w:val="right" w:pos="8149"/>
        </w:tabs>
        <w:autoSpaceDE w:val="0"/>
        <w:jc w:val="both"/>
        <w:rPr>
          <w:rFonts w:cs="Arial"/>
          <w:sz w:val="22"/>
          <w:szCs w:val="22"/>
        </w:rPr>
      </w:pPr>
    </w:p>
    <w:p w:rsidR="00AF0196" w:rsidRPr="00B45827" w:rsidRDefault="00AF0196" w:rsidP="00AF0196">
      <w:pPr>
        <w:jc w:val="both"/>
        <w:rPr>
          <w:rFonts w:cs="Arial"/>
          <w:b/>
          <w:bCs/>
          <w:sz w:val="22"/>
          <w:szCs w:val="22"/>
          <w:u w:val="single"/>
        </w:rPr>
      </w:pPr>
      <w:r>
        <w:rPr>
          <w:rFonts w:cs="Arial"/>
          <w:b/>
          <w:bCs/>
          <w:sz w:val="22"/>
          <w:szCs w:val="22"/>
          <w:u w:val="single"/>
        </w:rPr>
        <w:t>P</w:t>
      </w:r>
      <w:r w:rsidRPr="00B45827">
        <w:rPr>
          <w:rFonts w:cs="Arial"/>
          <w:b/>
          <w:bCs/>
          <w:sz w:val="22"/>
          <w:szCs w:val="22"/>
          <w:u w:val="single"/>
        </w:rPr>
        <w:t>õhjavesi:</w:t>
      </w:r>
    </w:p>
    <w:p w:rsidR="00760DD6" w:rsidRPr="000A2F3B" w:rsidRDefault="00760DD6" w:rsidP="00760DD6">
      <w:pPr>
        <w:suppressAutoHyphens w:val="0"/>
        <w:jc w:val="both"/>
        <w:rPr>
          <w:rFonts w:cs="Arial"/>
          <w:sz w:val="22"/>
          <w:szCs w:val="22"/>
          <w:lang w:eastAsia="en-US"/>
        </w:rPr>
      </w:pPr>
      <w:r w:rsidRPr="000A2F3B">
        <w:rPr>
          <w:rFonts w:cs="Arial"/>
          <w:sz w:val="22"/>
          <w:szCs w:val="22"/>
          <w:lang w:eastAsia="en-US"/>
        </w:rPr>
        <w:t xml:space="preserve">Kavandatava tegevusega ei kaasne põhjaveevõttu ega põhjaveereostust. Planeeringuala paikneb kaitsmata põhjaveega alal. </w:t>
      </w:r>
      <w:r w:rsidRPr="000A2F3B">
        <w:rPr>
          <w:rFonts w:eastAsia="Arial" w:cs="Arial"/>
          <w:sz w:val="22"/>
          <w:szCs w:val="22"/>
        </w:rPr>
        <w:t xml:space="preserve">Võtta kasutusele meetmed põhjavee kaitseks. </w:t>
      </w:r>
      <w:r w:rsidRPr="000A2F3B">
        <w:rPr>
          <w:rFonts w:cs="Arial"/>
          <w:sz w:val="22"/>
          <w:szCs w:val="22"/>
        </w:rPr>
        <w:t>Ala planeeritud kasutuselevõtt toob endaga kaasa olmevee kasutamise hoonetes. Ala liidetakse ühisveevärgiga ja ka ühiskanalisatsiooniga. Ühisveevärk tagab selle vajaduse. Uusehituse varustamine veega ja olmereovete kanaliseerimine toimub väljaehitatud ja perspektiivselt ehitatavate võrkude baasil vastavalt võrguvaldajate tehnilistele tingimustele ja seega ei kujuta täiendavat pinnasereostuse või põhjaveereostuse riski.</w:t>
      </w:r>
    </w:p>
    <w:p w:rsidR="00832B38" w:rsidRPr="000A2F3B" w:rsidRDefault="00832B38" w:rsidP="00EF65E2">
      <w:pPr>
        <w:tabs>
          <w:tab w:val="center" w:pos="3829"/>
          <w:tab w:val="right" w:pos="8149"/>
        </w:tabs>
        <w:autoSpaceDE w:val="0"/>
        <w:jc w:val="both"/>
        <w:rPr>
          <w:rFonts w:cs="Arial"/>
          <w:sz w:val="22"/>
          <w:szCs w:val="22"/>
        </w:rPr>
      </w:pPr>
      <w:r w:rsidRPr="000A2F3B">
        <w:rPr>
          <w:rFonts w:cs="Arial"/>
          <w:sz w:val="22"/>
          <w:szCs w:val="22"/>
        </w:rPr>
        <w:t>Reostusohtu pinnasele, pinna- ja põhjaveele võib põhjustada suurem avarii reoveetrassidega. Sel juhul on oluline, et avarii likvideeritakse võimalikult kiiresti. Vajadusel tuleb sulgeda veeühendus avariilisel trassil olevatesse hoonetesse.</w:t>
      </w:r>
    </w:p>
    <w:p w:rsidR="00744224" w:rsidRDefault="00744224" w:rsidP="00EF65E2">
      <w:pPr>
        <w:suppressAutoHyphens w:val="0"/>
        <w:autoSpaceDE w:val="0"/>
        <w:jc w:val="both"/>
        <w:rPr>
          <w:rFonts w:cs="Arial"/>
          <w:sz w:val="22"/>
          <w:szCs w:val="22"/>
          <w:lang w:eastAsia="en-US"/>
        </w:rPr>
      </w:pPr>
    </w:p>
    <w:p w:rsidR="00462879" w:rsidRPr="000A2F3B" w:rsidRDefault="00FF1834" w:rsidP="00EF65E2">
      <w:pPr>
        <w:suppressAutoHyphens w:val="0"/>
        <w:autoSpaceDE w:val="0"/>
        <w:jc w:val="both"/>
        <w:rPr>
          <w:rFonts w:cs="Arial"/>
          <w:sz w:val="22"/>
          <w:szCs w:val="22"/>
          <w:lang w:eastAsia="en-US"/>
        </w:rPr>
      </w:pPr>
      <w:r w:rsidRPr="000A2F3B">
        <w:rPr>
          <w:rFonts w:cs="Arial"/>
          <w:sz w:val="22"/>
          <w:szCs w:val="22"/>
          <w:lang w:eastAsia="en-US"/>
        </w:rPr>
        <w:t xml:space="preserve">Kuna kavandatava tegevuse mõju suurus ja ruumiline ulatus ei ole ümbritsevale keskkonnale ohtlik ega ületa keskkonna vastupanu- ning taastumisvõimet, siis oluline keskkonnamõju puudub. </w:t>
      </w:r>
      <w:r w:rsidRPr="000A2F3B">
        <w:rPr>
          <w:rFonts w:eastAsia="Arial" w:cs="Arial"/>
          <w:sz w:val="22"/>
          <w:szCs w:val="22"/>
          <w:lang w:eastAsia="en-US"/>
        </w:rPr>
        <w:t>Välistatud on suurõnnetuse ohuga ettevõ</w:t>
      </w:r>
      <w:r w:rsidR="00AE2675" w:rsidRPr="000A2F3B">
        <w:rPr>
          <w:rFonts w:eastAsia="Arial" w:cs="Arial"/>
          <w:sz w:val="22"/>
          <w:szCs w:val="22"/>
          <w:lang w:eastAsia="en-US"/>
        </w:rPr>
        <w:t>t</w:t>
      </w:r>
      <w:r w:rsidRPr="000A2F3B">
        <w:rPr>
          <w:rFonts w:eastAsia="Arial" w:cs="Arial"/>
          <w:sz w:val="22"/>
          <w:szCs w:val="22"/>
          <w:lang w:eastAsia="en-US"/>
        </w:rPr>
        <w:t>te, keemia-, tselluloosi-, tsemenditööstuse vms analoogsete tööstusettevõtete rajamine, mis eraldavad tavapärasemalt ebameeldivamat lõhna või saasteaineid ja tekitavad tavapärasemalt suuremat müra ümbritsevale keskkonnale. Oht inimeste tervisele ja keskkonnale ning õnnetuste esinemise võimalikkus on kavanda</w:t>
      </w:r>
      <w:r w:rsidR="00013932" w:rsidRPr="000A2F3B">
        <w:rPr>
          <w:rFonts w:eastAsia="Arial" w:cs="Arial"/>
          <w:sz w:val="22"/>
          <w:szCs w:val="22"/>
          <w:lang w:eastAsia="en-US"/>
        </w:rPr>
        <w:t>tava tegevuse puhul minimaalne.</w:t>
      </w:r>
      <w:r w:rsidR="0018779F" w:rsidRPr="000A2F3B">
        <w:rPr>
          <w:rFonts w:eastAsia="Arial" w:cs="Arial"/>
          <w:sz w:val="22"/>
          <w:szCs w:val="22"/>
          <w:lang w:eastAsia="en-US"/>
        </w:rPr>
        <w:t xml:space="preserve"> </w:t>
      </w:r>
      <w:r w:rsidR="00ED58D8" w:rsidRPr="000A2F3B">
        <w:rPr>
          <w:rFonts w:eastAsia="Arial" w:cs="Arial"/>
          <w:sz w:val="22"/>
          <w:szCs w:val="22"/>
          <w:lang w:eastAsia="en-US"/>
        </w:rPr>
        <w:t>Lähim ohtlik ettevõte on 1,7</w:t>
      </w:r>
      <w:r w:rsidR="003B7747">
        <w:rPr>
          <w:rFonts w:eastAsia="Arial" w:cs="Arial"/>
          <w:sz w:val="22"/>
          <w:szCs w:val="22"/>
          <w:lang w:eastAsia="en-US"/>
        </w:rPr>
        <w:t xml:space="preserve"> </w:t>
      </w:r>
      <w:r w:rsidR="00ED58D8" w:rsidRPr="000A2F3B">
        <w:rPr>
          <w:rFonts w:eastAsia="Arial" w:cs="Arial"/>
          <w:sz w:val="22"/>
          <w:szCs w:val="22"/>
          <w:lang w:eastAsia="en-US"/>
        </w:rPr>
        <w:t>km kaugusel, s</w:t>
      </w:r>
      <w:r w:rsidR="00365AD2">
        <w:rPr>
          <w:rFonts w:eastAsia="Arial" w:cs="Arial"/>
          <w:sz w:val="22"/>
          <w:szCs w:val="22"/>
          <w:lang w:eastAsia="en-US"/>
        </w:rPr>
        <w:t>.</w:t>
      </w:r>
      <w:r w:rsidR="00ED58D8" w:rsidRPr="000A2F3B">
        <w:rPr>
          <w:rFonts w:eastAsia="Arial" w:cs="Arial"/>
          <w:sz w:val="22"/>
          <w:szCs w:val="22"/>
          <w:lang w:eastAsia="en-US"/>
        </w:rPr>
        <w:t>o Olerex Küt</w:t>
      </w:r>
      <w:r w:rsidR="00365AD2">
        <w:rPr>
          <w:rFonts w:eastAsia="Arial" w:cs="Arial"/>
          <w:sz w:val="22"/>
          <w:szCs w:val="22"/>
          <w:lang w:eastAsia="en-US"/>
        </w:rPr>
        <w:t>u</w:t>
      </w:r>
      <w:r w:rsidR="00ED58D8" w:rsidRPr="000A2F3B">
        <w:rPr>
          <w:rFonts w:eastAsia="Arial" w:cs="Arial"/>
          <w:sz w:val="22"/>
          <w:szCs w:val="22"/>
          <w:lang w:eastAsia="en-US"/>
        </w:rPr>
        <w:t>setankla, mille soojuskiirgus või ülerõhk on vaid 412</w:t>
      </w:r>
      <w:r w:rsidR="003B7747">
        <w:rPr>
          <w:rFonts w:eastAsia="Arial" w:cs="Arial"/>
          <w:sz w:val="22"/>
          <w:szCs w:val="22"/>
          <w:lang w:eastAsia="en-US"/>
        </w:rPr>
        <w:t xml:space="preserve"> </w:t>
      </w:r>
      <w:r w:rsidR="00ED58D8" w:rsidRPr="000A2F3B">
        <w:rPr>
          <w:rFonts w:eastAsia="Arial" w:cs="Arial"/>
          <w:sz w:val="22"/>
          <w:szCs w:val="22"/>
          <w:lang w:eastAsia="en-US"/>
        </w:rPr>
        <w:t>m raadiuses</w:t>
      </w:r>
      <w:r w:rsidR="0062334C" w:rsidRPr="000A2F3B">
        <w:rPr>
          <w:rFonts w:eastAsia="Arial" w:cs="Arial"/>
          <w:sz w:val="22"/>
          <w:szCs w:val="22"/>
          <w:lang w:eastAsia="en-US"/>
        </w:rPr>
        <w:t>, mis ei ulatu planeeringualani</w:t>
      </w:r>
      <w:r w:rsidR="00ED58D8" w:rsidRPr="000A2F3B">
        <w:rPr>
          <w:rFonts w:eastAsia="Arial" w:cs="Arial"/>
          <w:sz w:val="22"/>
          <w:szCs w:val="22"/>
          <w:lang w:eastAsia="en-US"/>
        </w:rPr>
        <w:t>.</w:t>
      </w:r>
    </w:p>
    <w:p w:rsidR="00744224" w:rsidRPr="000A2F3B" w:rsidRDefault="00744224" w:rsidP="00EF65E2">
      <w:pPr>
        <w:suppressAutoHyphens w:val="0"/>
        <w:autoSpaceDE w:val="0"/>
        <w:jc w:val="both"/>
        <w:rPr>
          <w:rFonts w:cs="Arial"/>
          <w:sz w:val="22"/>
          <w:szCs w:val="22"/>
        </w:rPr>
      </w:pPr>
    </w:p>
    <w:p w:rsidR="003F6E36" w:rsidRPr="000A2F3B" w:rsidRDefault="003F6E36" w:rsidP="00EF65E2">
      <w:pPr>
        <w:suppressAutoHyphens w:val="0"/>
        <w:autoSpaceDE w:val="0"/>
        <w:jc w:val="both"/>
        <w:rPr>
          <w:rFonts w:cs="Arial"/>
          <w:sz w:val="22"/>
          <w:szCs w:val="22"/>
        </w:rPr>
      </w:pPr>
      <w:r w:rsidRPr="000A2F3B">
        <w:rPr>
          <w:rFonts w:cs="Arial"/>
          <w:sz w:val="22"/>
          <w:szCs w:val="22"/>
        </w:rPr>
        <w:t>Tulekahjude ennetamiseks projekteerida ja ehitada hooned vastavalt kehtivatele tuleohutusnõuetele. Planeeritud tuletõrje veevärgi nõuetekohane olemasolu ja päästekomando suhteline lähedus tagab võimaliku tulekahju kiire likvideerimise. Võimalikud mõjud vaadeldakse üle ehitusprojekti koostamise käigus. Samuti selgub ehitusprojekti koostamise käigus keskkonnalubade taotlemise vajadus, sealhulgas välisõhu saasteloa taotlemise vajadus.</w:t>
      </w:r>
    </w:p>
    <w:p w:rsidR="003F6E36" w:rsidRDefault="003F6E36" w:rsidP="00EF65E2">
      <w:pPr>
        <w:suppressAutoHyphens w:val="0"/>
        <w:autoSpaceDE w:val="0"/>
        <w:jc w:val="both"/>
        <w:rPr>
          <w:rFonts w:cs="Arial"/>
          <w:sz w:val="22"/>
          <w:szCs w:val="22"/>
        </w:rPr>
      </w:pPr>
    </w:p>
    <w:p w:rsidR="00AF0196" w:rsidRPr="00B45827" w:rsidRDefault="00AF0196" w:rsidP="00AF0196">
      <w:pPr>
        <w:jc w:val="both"/>
        <w:rPr>
          <w:rFonts w:cs="Arial"/>
          <w:b/>
          <w:bCs/>
          <w:sz w:val="22"/>
          <w:szCs w:val="22"/>
          <w:u w:val="single"/>
        </w:rPr>
      </w:pPr>
      <w:r w:rsidRPr="00B45827">
        <w:rPr>
          <w:rFonts w:cs="Arial"/>
          <w:b/>
          <w:bCs/>
          <w:sz w:val="22"/>
          <w:szCs w:val="22"/>
          <w:u w:val="single"/>
        </w:rPr>
        <w:t>Müra</w:t>
      </w:r>
      <w:r>
        <w:rPr>
          <w:rFonts w:cs="Arial"/>
          <w:b/>
          <w:bCs/>
          <w:sz w:val="22"/>
          <w:szCs w:val="22"/>
          <w:u w:val="single"/>
        </w:rPr>
        <w:t>:</w:t>
      </w:r>
    </w:p>
    <w:p w:rsidR="0005589E" w:rsidRDefault="0005589E" w:rsidP="0005589E">
      <w:pPr>
        <w:suppressAutoHyphens w:val="0"/>
        <w:autoSpaceDE w:val="0"/>
        <w:jc w:val="both"/>
        <w:rPr>
          <w:rFonts w:cs="Arial"/>
          <w:sz w:val="22"/>
          <w:szCs w:val="22"/>
        </w:rPr>
      </w:pPr>
      <w:r w:rsidRPr="0005589E">
        <w:rPr>
          <w:rFonts w:cs="Arial"/>
          <w:sz w:val="22"/>
          <w:szCs w:val="22"/>
        </w:rPr>
        <w:t>Hindamaks planeeringulahenduse sobivust ning vastavust keskkonnaministri 16.1</w:t>
      </w:r>
      <w:r>
        <w:rPr>
          <w:rFonts w:cs="Arial"/>
          <w:sz w:val="22"/>
          <w:szCs w:val="22"/>
        </w:rPr>
        <w:t xml:space="preserve">2.2016 määrusele nr </w:t>
      </w:r>
      <w:r w:rsidRPr="0005589E">
        <w:rPr>
          <w:rFonts w:cs="Arial"/>
          <w:sz w:val="22"/>
          <w:szCs w:val="22"/>
        </w:rPr>
        <w:t>71 „Välisõhus leviva müra normtasemed ja mürataseme mõõtmise, määramise ja hindamise meetodid</w:t>
      </w:r>
      <w:r w:rsidR="00DA1CAE">
        <w:rPr>
          <w:rFonts w:cs="Arial"/>
          <w:sz w:val="22"/>
          <w:szCs w:val="22"/>
        </w:rPr>
        <w:t>”</w:t>
      </w:r>
      <w:r w:rsidRPr="0005589E">
        <w:rPr>
          <w:rFonts w:cs="Arial"/>
          <w:sz w:val="22"/>
          <w:szCs w:val="22"/>
        </w:rPr>
        <w:t>,</w:t>
      </w:r>
      <w:r>
        <w:rPr>
          <w:rFonts w:cs="Arial"/>
          <w:sz w:val="22"/>
          <w:szCs w:val="22"/>
        </w:rPr>
        <w:t xml:space="preserve"> </w:t>
      </w:r>
      <w:r w:rsidRPr="0005589E">
        <w:rPr>
          <w:rFonts w:cs="Arial"/>
          <w:sz w:val="22"/>
          <w:szCs w:val="22"/>
        </w:rPr>
        <w:t xml:space="preserve">teostati </w:t>
      </w:r>
      <w:r>
        <w:rPr>
          <w:rFonts w:cs="Arial"/>
          <w:sz w:val="22"/>
          <w:szCs w:val="22"/>
        </w:rPr>
        <w:t xml:space="preserve">15.02.2019 </w:t>
      </w:r>
      <w:r w:rsidRPr="0005589E">
        <w:rPr>
          <w:rFonts w:cs="Arial"/>
          <w:sz w:val="22"/>
          <w:szCs w:val="22"/>
        </w:rPr>
        <w:t>Estonian, Latvian &amp; Lithuanian Environment OÜ (ELLE OÜ</w:t>
      </w:r>
      <w:r>
        <w:rPr>
          <w:rFonts w:cs="Arial"/>
          <w:sz w:val="22"/>
          <w:szCs w:val="22"/>
        </w:rPr>
        <w:t xml:space="preserve">) poolt </w:t>
      </w:r>
      <w:r w:rsidRPr="0005589E">
        <w:rPr>
          <w:rFonts w:cs="Arial"/>
          <w:sz w:val="22"/>
          <w:szCs w:val="22"/>
        </w:rPr>
        <w:t>mürauuring, mis kirjeldab liiklusmüra olukorda planeeritava ala välisterritooriumil ning planeeritavate hoonete fassaadidel.</w:t>
      </w:r>
    </w:p>
    <w:p w:rsidR="0005589E" w:rsidRDefault="0005589E" w:rsidP="00EF65E2">
      <w:pPr>
        <w:suppressAutoHyphens w:val="0"/>
        <w:autoSpaceDE w:val="0"/>
        <w:jc w:val="both"/>
        <w:rPr>
          <w:rFonts w:cs="Arial"/>
          <w:sz w:val="22"/>
          <w:szCs w:val="22"/>
        </w:rPr>
      </w:pPr>
    </w:p>
    <w:p w:rsidR="0005589E" w:rsidRPr="0005589E" w:rsidRDefault="0005589E" w:rsidP="0005589E">
      <w:pPr>
        <w:suppressAutoHyphens w:val="0"/>
        <w:autoSpaceDE w:val="0"/>
        <w:jc w:val="both"/>
        <w:rPr>
          <w:rFonts w:cs="Arial"/>
          <w:sz w:val="22"/>
          <w:szCs w:val="22"/>
        </w:rPr>
      </w:pPr>
      <w:r w:rsidRPr="0005589E">
        <w:rPr>
          <w:rFonts w:cs="Arial"/>
          <w:sz w:val="22"/>
          <w:szCs w:val="22"/>
        </w:rPr>
        <w:t>Mürauuringu koostamisel arvestati keskkonnaministri määruses 03.10.20</w:t>
      </w:r>
      <w:r w:rsidR="0030263E">
        <w:rPr>
          <w:rFonts w:cs="Arial"/>
          <w:sz w:val="22"/>
          <w:szCs w:val="22"/>
        </w:rPr>
        <w:t xml:space="preserve">16 nr 32 „Välisõhus leviva müra </w:t>
      </w:r>
      <w:r w:rsidRPr="0005589E">
        <w:rPr>
          <w:rFonts w:cs="Arial"/>
          <w:sz w:val="22"/>
          <w:szCs w:val="22"/>
        </w:rPr>
        <w:t>piiramise eesmärgil planeeringu koostamise kohta esitatavad nõuded</w:t>
      </w:r>
      <w:r w:rsidR="00211BEB">
        <w:rPr>
          <w:rFonts w:cs="Arial"/>
          <w:sz w:val="22"/>
          <w:szCs w:val="22"/>
        </w:rPr>
        <w:t>”</w:t>
      </w:r>
      <w:r w:rsidRPr="0005589E">
        <w:rPr>
          <w:rFonts w:cs="Arial"/>
          <w:sz w:val="22"/>
          <w:szCs w:val="22"/>
        </w:rPr>
        <w:t xml:space="preserve"> toodud mürahinnangu sisunõuetega.</w:t>
      </w:r>
      <w:r w:rsidR="0030263E">
        <w:rPr>
          <w:rFonts w:cs="Arial"/>
          <w:sz w:val="22"/>
          <w:szCs w:val="22"/>
        </w:rPr>
        <w:t xml:space="preserve"> </w:t>
      </w:r>
      <w:r w:rsidRPr="0005589E">
        <w:rPr>
          <w:rFonts w:cs="Arial"/>
          <w:sz w:val="22"/>
          <w:szCs w:val="22"/>
        </w:rPr>
        <w:t>Liiklusmüra ekvivalenttase on detailplaneeringu alal müra modelleerimisele tuginedes päeval (Ld) 48</w:t>
      </w:r>
      <w:r w:rsidR="00211BEB">
        <w:rPr>
          <w:rFonts w:cs="Arial"/>
          <w:sz w:val="22"/>
          <w:szCs w:val="22"/>
        </w:rPr>
        <w:t xml:space="preserve"> </w:t>
      </w:r>
      <w:r w:rsidRPr="0005589E">
        <w:rPr>
          <w:rFonts w:cs="Arial"/>
          <w:sz w:val="22"/>
          <w:szCs w:val="22"/>
        </w:rPr>
        <w:t>–</w:t>
      </w:r>
      <w:r w:rsidR="00211BEB">
        <w:rPr>
          <w:rFonts w:cs="Arial"/>
          <w:sz w:val="22"/>
          <w:szCs w:val="22"/>
        </w:rPr>
        <w:t xml:space="preserve"> </w:t>
      </w:r>
      <w:r w:rsidRPr="0005589E">
        <w:rPr>
          <w:rFonts w:cs="Arial"/>
          <w:sz w:val="22"/>
          <w:szCs w:val="22"/>
        </w:rPr>
        <w:t>62 dB ning öösel (Ln) 41</w:t>
      </w:r>
      <w:r w:rsidR="00211BEB">
        <w:rPr>
          <w:rFonts w:cs="Arial"/>
          <w:sz w:val="22"/>
          <w:szCs w:val="22"/>
        </w:rPr>
        <w:t xml:space="preserve"> </w:t>
      </w:r>
      <w:r w:rsidR="00DA1CAE">
        <w:rPr>
          <w:rFonts w:cs="Arial"/>
          <w:sz w:val="22"/>
          <w:szCs w:val="22"/>
        </w:rPr>
        <w:t>–</w:t>
      </w:r>
      <w:r w:rsidR="00211BEB">
        <w:rPr>
          <w:rFonts w:cs="Arial"/>
          <w:sz w:val="22"/>
          <w:szCs w:val="22"/>
        </w:rPr>
        <w:t xml:space="preserve"> </w:t>
      </w:r>
      <w:r w:rsidRPr="0005589E">
        <w:rPr>
          <w:rFonts w:cs="Arial"/>
          <w:sz w:val="22"/>
          <w:szCs w:val="22"/>
        </w:rPr>
        <w:t>52 dB. Kõrgeim on müratase Assaku-Jüri maanteega piirnevatel elamukruntidel.</w:t>
      </w:r>
      <w:r w:rsidR="0030263E">
        <w:rPr>
          <w:rFonts w:cs="Arial"/>
          <w:sz w:val="22"/>
          <w:szCs w:val="22"/>
        </w:rPr>
        <w:t xml:space="preserve"> </w:t>
      </w:r>
      <w:r w:rsidRPr="0005589E">
        <w:rPr>
          <w:rFonts w:cs="Arial"/>
          <w:sz w:val="22"/>
          <w:szCs w:val="22"/>
        </w:rPr>
        <w:t>Vaikseimad alad jäävad hoonete vahelistele aladele (n.ö siseõued).</w:t>
      </w:r>
      <w:r w:rsidR="0030263E">
        <w:rPr>
          <w:rFonts w:cs="Arial"/>
          <w:sz w:val="22"/>
          <w:szCs w:val="22"/>
        </w:rPr>
        <w:t xml:space="preserve"> </w:t>
      </w:r>
      <w:r w:rsidRPr="0005589E">
        <w:rPr>
          <w:rFonts w:cs="Arial"/>
          <w:sz w:val="22"/>
          <w:szCs w:val="22"/>
        </w:rPr>
        <w:t>Elamumaa kruntidel on päevane müratase 48</w:t>
      </w:r>
      <w:r w:rsidR="00211BEB">
        <w:rPr>
          <w:rFonts w:cs="Arial"/>
          <w:sz w:val="22"/>
          <w:szCs w:val="22"/>
        </w:rPr>
        <w:t xml:space="preserve"> </w:t>
      </w:r>
      <w:r w:rsidR="00DA1CAE">
        <w:rPr>
          <w:rFonts w:cs="Arial"/>
          <w:sz w:val="22"/>
          <w:szCs w:val="22"/>
        </w:rPr>
        <w:t>–</w:t>
      </w:r>
      <w:r w:rsidR="00211BEB">
        <w:rPr>
          <w:rFonts w:cs="Arial"/>
          <w:sz w:val="22"/>
          <w:szCs w:val="22"/>
        </w:rPr>
        <w:t xml:space="preserve"> </w:t>
      </w:r>
      <w:r w:rsidRPr="0005589E">
        <w:rPr>
          <w:rFonts w:cs="Arial"/>
          <w:sz w:val="22"/>
          <w:szCs w:val="22"/>
        </w:rPr>
        <w:t>62 dB ja öine 41</w:t>
      </w:r>
      <w:r w:rsidR="00211BEB">
        <w:rPr>
          <w:rFonts w:cs="Arial"/>
          <w:sz w:val="22"/>
          <w:szCs w:val="22"/>
        </w:rPr>
        <w:t xml:space="preserve"> </w:t>
      </w:r>
      <w:r w:rsidR="00DA1CAE">
        <w:rPr>
          <w:rFonts w:cs="Arial"/>
          <w:sz w:val="22"/>
          <w:szCs w:val="22"/>
        </w:rPr>
        <w:t>–</w:t>
      </w:r>
      <w:r w:rsidR="00211BEB">
        <w:rPr>
          <w:rFonts w:cs="Arial"/>
          <w:sz w:val="22"/>
          <w:szCs w:val="22"/>
        </w:rPr>
        <w:t xml:space="preserve"> </w:t>
      </w:r>
      <w:r w:rsidRPr="0005589E">
        <w:rPr>
          <w:rFonts w:cs="Arial"/>
          <w:sz w:val="22"/>
          <w:szCs w:val="22"/>
        </w:rPr>
        <w:t>52 dB. Eelnevatest tulemustest on näha,</w:t>
      </w:r>
      <w:r w:rsidR="0030263E">
        <w:rPr>
          <w:rFonts w:cs="Arial"/>
          <w:sz w:val="22"/>
          <w:szCs w:val="22"/>
        </w:rPr>
        <w:t xml:space="preserve"> </w:t>
      </w:r>
      <w:r w:rsidRPr="0005589E">
        <w:rPr>
          <w:rFonts w:cs="Arial"/>
          <w:sz w:val="22"/>
          <w:szCs w:val="22"/>
        </w:rPr>
        <w:t>et II kategooria liiklusmüra piirtaset pole ületatud.</w:t>
      </w:r>
    </w:p>
    <w:p w:rsidR="0030263E" w:rsidRDefault="0030263E" w:rsidP="0005589E">
      <w:pPr>
        <w:suppressAutoHyphens w:val="0"/>
        <w:autoSpaceDE w:val="0"/>
        <w:jc w:val="both"/>
        <w:rPr>
          <w:rFonts w:cs="Arial"/>
          <w:sz w:val="22"/>
          <w:szCs w:val="22"/>
        </w:rPr>
      </w:pPr>
    </w:p>
    <w:p w:rsidR="0005589E" w:rsidRDefault="0005589E" w:rsidP="0005589E">
      <w:pPr>
        <w:suppressAutoHyphens w:val="0"/>
        <w:autoSpaceDE w:val="0"/>
        <w:jc w:val="both"/>
        <w:rPr>
          <w:rFonts w:cs="Arial"/>
          <w:sz w:val="22"/>
          <w:szCs w:val="22"/>
        </w:rPr>
      </w:pPr>
      <w:r w:rsidRPr="0005589E">
        <w:rPr>
          <w:rFonts w:cs="Arial"/>
          <w:sz w:val="22"/>
          <w:szCs w:val="22"/>
        </w:rPr>
        <w:lastRenderedPageBreak/>
        <w:t>Mürahinnangu</w:t>
      </w:r>
      <w:r w:rsidR="0030263E">
        <w:rPr>
          <w:rFonts w:cs="Arial"/>
          <w:sz w:val="22"/>
          <w:szCs w:val="22"/>
        </w:rPr>
        <w:t xml:space="preserve"> (vt ka planeeringu lisad)</w:t>
      </w:r>
      <w:r w:rsidRPr="0005589E">
        <w:rPr>
          <w:rFonts w:cs="Arial"/>
          <w:sz w:val="22"/>
          <w:szCs w:val="22"/>
        </w:rPr>
        <w:t xml:space="preserve"> tulemustele tuginedes ei ole territooriumil ette nähtud hoonestusaladel müratundlike</w:t>
      </w:r>
      <w:r w:rsidR="0030263E">
        <w:rPr>
          <w:rFonts w:cs="Arial"/>
          <w:sz w:val="22"/>
          <w:szCs w:val="22"/>
        </w:rPr>
        <w:t xml:space="preserve"> </w:t>
      </w:r>
      <w:r w:rsidRPr="0005589E">
        <w:rPr>
          <w:rFonts w:cs="Arial"/>
          <w:sz w:val="22"/>
          <w:szCs w:val="22"/>
        </w:rPr>
        <w:t xml:space="preserve">ehitiste rajamiseks vajalik täiendavate mürakaitsemeetmete (mürakaitsesein vms) rakendamine. Hoonete planeerimisel ning rajamisel tuleb järgida standardis EVS 842:2003 </w:t>
      </w:r>
      <w:r w:rsidR="00A105FF">
        <w:rPr>
          <w:rFonts w:cs="Arial"/>
          <w:sz w:val="22"/>
          <w:szCs w:val="22"/>
        </w:rPr>
        <w:t>„</w:t>
      </w:r>
      <w:r w:rsidRPr="0005589E">
        <w:rPr>
          <w:rFonts w:cs="Arial"/>
          <w:sz w:val="22"/>
          <w:szCs w:val="22"/>
        </w:rPr>
        <w:t>Ehitiste heliisolatsiooninõuded. Kaitse müra eest</w:t>
      </w:r>
      <w:r w:rsidR="00A105FF">
        <w:rPr>
          <w:rFonts w:cs="Arial"/>
          <w:sz w:val="22"/>
          <w:szCs w:val="22"/>
        </w:rPr>
        <w:t>”</w:t>
      </w:r>
      <w:r w:rsidRPr="0005589E">
        <w:rPr>
          <w:rFonts w:cs="Arial"/>
          <w:sz w:val="22"/>
          <w:szCs w:val="22"/>
        </w:rPr>
        <w:t xml:space="preserve"> toodud nõudeid.</w:t>
      </w:r>
    </w:p>
    <w:p w:rsidR="0030263E" w:rsidRDefault="0030263E" w:rsidP="00EF65E2">
      <w:pPr>
        <w:suppressAutoHyphens w:val="0"/>
        <w:autoSpaceDE w:val="0"/>
        <w:jc w:val="both"/>
        <w:rPr>
          <w:rFonts w:cs="Arial"/>
          <w:sz w:val="22"/>
          <w:szCs w:val="22"/>
        </w:rPr>
      </w:pPr>
    </w:p>
    <w:p w:rsidR="007A441B" w:rsidRDefault="00760DD6" w:rsidP="00EF65E2">
      <w:pPr>
        <w:suppressAutoHyphens w:val="0"/>
        <w:autoSpaceDE w:val="0"/>
        <w:jc w:val="both"/>
        <w:rPr>
          <w:rFonts w:cs="Arial"/>
          <w:sz w:val="22"/>
          <w:szCs w:val="22"/>
        </w:rPr>
      </w:pPr>
      <w:r w:rsidRPr="000A2F3B">
        <w:rPr>
          <w:rFonts w:cs="Arial"/>
          <w:sz w:val="22"/>
          <w:szCs w:val="22"/>
        </w:rPr>
        <w:t>Planeeringualale rajatavates hoonetes tuleb tagada II kategooria ala müratasemete mitte ületamine</w:t>
      </w:r>
      <w:r w:rsidR="0030263E">
        <w:rPr>
          <w:rFonts w:cs="Arial"/>
          <w:sz w:val="22"/>
          <w:szCs w:val="22"/>
        </w:rPr>
        <w:t xml:space="preserve"> hoonete edasises projekteerimises arvestada alljärgnevaga:</w:t>
      </w:r>
    </w:p>
    <w:p w:rsidR="007A441B" w:rsidRDefault="00760DD6" w:rsidP="002F7AF7">
      <w:pPr>
        <w:numPr>
          <w:ilvl w:val="0"/>
          <w:numId w:val="25"/>
        </w:numPr>
        <w:suppressAutoHyphens w:val="0"/>
        <w:autoSpaceDE w:val="0"/>
        <w:ind w:left="284" w:hanging="284"/>
        <w:jc w:val="both"/>
        <w:rPr>
          <w:rFonts w:cs="Arial"/>
          <w:sz w:val="22"/>
          <w:szCs w:val="22"/>
        </w:rPr>
      </w:pPr>
      <w:r w:rsidRPr="000A2F3B">
        <w:rPr>
          <w:rFonts w:cs="Arial"/>
          <w:sz w:val="22"/>
          <w:szCs w:val="22"/>
        </w:rPr>
        <w:t>Akende valikul eeskätt hoone teepoolsetel külgedel tuleb tähelepanu pöörata akende heliisolatsioonile teeliiklusest tuleneva müra suhtes. Kui aken moodustab ≥ 50% välispiirde pinnast, võetakse akna nõutava heliisolatsiooni suuruseks välispiirde õhumüra isolatsiooni indeks. Kui akna p</w:t>
      </w:r>
      <w:r w:rsidR="00D05C92">
        <w:rPr>
          <w:rFonts w:cs="Arial"/>
          <w:sz w:val="22"/>
          <w:szCs w:val="22"/>
        </w:rPr>
        <w:t>ind on väiksem kui 50</w:t>
      </w:r>
      <w:r w:rsidRPr="000A2F3B">
        <w:rPr>
          <w:rFonts w:cs="Arial"/>
          <w:sz w:val="22"/>
          <w:szCs w:val="22"/>
        </w:rPr>
        <w:t>%, siis võib akna heliisolatsiooni väärtust vähendada suuruse 10</w:t>
      </w:r>
      <w:r w:rsidR="00D05C92">
        <w:rPr>
          <w:rFonts w:cs="Arial"/>
          <w:sz w:val="22"/>
          <w:szCs w:val="22"/>
        </w:rPr>
        <w:t xml:space="preserve"> </w:t>
      </w:r>
      <w:r w:rsidRPr="000A2F3B">
        <w:rPr>
          <w:rFonts w:cs="Arial"/>
          <w:sz w:val="22"/>
          <w:szCs w:val="22"/>
        </w:rPr>
        <w:t>lgS/Sa võrra, kus S on ruumi välispiirdepind ja Sa on ruumi akende pind. Kasutada tuleb tõhusa heliis</w:t>
      </w:r>
      <w:r w:rsidR="007A441B">
        <w:rPr>
          <w:rFonts w:cs="Arial"/>
          <w:sz w:val="22"/>
          <w:szCs w:val="22"/>
        </w:rPr>
        <w:t>olatsiooniga klaaspakettaknaid.</w:t>
      </w:r>
    </w:p>
    <w:p w:rsidR="007A441B" w:rsidRDefault="00760DD6" w:rsidP="002F7AF7">
      <w:pPr>
        <w:numPr>
          <w:ilvl w:val="0"/>
          <w:numId w:val="25"/>
        </w:numPr>
        <w:suppressAutoHyphens w:val="0"/>
        <w:autoSpaceDE w:val="0"/>
        <w:ind w:left="284" w:hanging="284"/>
        <w:jc w:val="both"/>
        <w:rPr>
          <w:rFonts w:cs="Arial"/>
          <w:sz w:val="22"/>
          <w:szCs w:val="22"/>
        </w:rPr>
      </w:pPr>
      <w:r w:rsidRPr="000A2F3B">
        <w:rPr>
          <w:rFonts w:cs="Arial"/>
          <w:sz w:val="22"/>
          <w:szCs w:val="22"/>
        </w:rPr>
        <w:t xml:space="preserve">Välispiirde nõutava heliisolatsiooni tagamisel tuleb jälgida, et ventileerimiseks ettenähtud elemendid (näiteks akende tuulutusavad) ei vähendaks heliisolatsiooni taset sel määral, et ruumides </w:t>
      </w:r>
      <w:r w:rsidR="007A441B">
        <w:rPr>
          <w:rFonts w:cs="Arial"/>
          <w:sz w:val="22"/>
          <w:szCs w:val="22"/>
        </w:rPr>
        <w:t>ületatakse lubatud müratasemed.</w:t>
      </w:r>
    </w:p>
    <w:p w:rsidR="007A441B" w:rsidRDefault="00760DD6" w:rsidP="002F7AF7">
      <w:pPr>
        <w:numPr>
          <w:ilvl w:val="0"/>
          <w:numId w:val="25"/>
        </w:numPr>
        <w:suppressAutoHyphens w:val="0"/>
        <w:autoSpaceDE w:val="0"/>
        <w:ind w:left="284" w:hanging="284"/>
        <w:jc w:val="both"/>
        <w:rPr>
          <w:rFonts w:cs="Arial"/>
          <w:sz w:val="22"/>
          <w:szCs w:val="22"/>
        </w:rPr>
      </w:pPr>
      <w:r w:rsidRPr="000A2F3B">
        <w:rPr>
          <w:rFonts w:cs="Arial"/>
          <w:sz w:val="22"/>
          <w:szCs w:val="22"/>
        </w:rPr>
        <w:t>Hoone ruumide paigutusel arvestada kõrgendatud müratasemeid ja võimalusel kavandada vaiksemat siseruumi nõudvad ruumid si</w:t>
      </w:r>
      <w:r w:rsidR="007A441B">
        <w:rPr>
          <w:rFonts w:cs="Arial"/>
          <w:sz w:val="22"/>
          <w:szCs w:val="22"/>
        </w:rPr>
        <w:t>sehoovide poolsetele külgedele.</w:t>
      </w:r>
    </w:p>
    <w:p w:rsidR="003F6E36" w:rsidRPr="000A2F3B" w:rsidRDefault="00E95C03" w:rsidP="002F7AF7">
      <w:pPr>
        <w:numPr>
          <w:ilvl w:val="0"/>
          <w:numId w:val="25"/>
        </w:numPr>
        <w:suppressAutoHyphens w:val="0"/>
        <w:autoSpaceDE w:val="0"/>
        <w:ind w:left="284" w:hanging="284"/>
        <w:jc w:val="both"/>
        <w:rPr>
          <w:rFonts w:cs="Arial"/>
          <w:sz w:val="22"/>
          <w:szCs w:val="22"/>
        </w:rPr>
      </w:pPr>
      <w:r>
        <w:rPr>
          <w:rFonts w:cs="Arial"/>
          <w:sz w:val="22"/>
          <w:szCs w:val="22"/>
        </w:rPr>
        <w:t xml:space="preserve">Planeeringuala põhjapiirile on ette nähtud puuderivi </w:t>
      </w:r>
      <w:r w:rsidR="00760DD6" w:rsidRPr="000A2F3B">
        <w:rPr>
          <w:rFonts w:cs="Arial"/>
          <w:sz w:val="22"/>
          <w:szCs w:val="22"/>
        </w:rPr>
        <w:t xml:space="preserve">või </w:t>
      </w:r>
      <w:r>
        <w:rPr>
          <w:rFonts w:cs="Arial"/>
          <w:sz w:val="22"/>
          <w:szCs w:val="22"/>
        </w:rPr>
        <w:t xml:space="preserve">tihe </w:t>
      </w:r>
      <w:r w:rsidR="00760DD6" w:rsidRPr="000A2F3B">
        <w:rPr>
          <w:rFonts w:cs="Arial"/>
          <w:sz w:val="22"/>
          <w:szCs w:val="22"/>
        </w:rPr>
        <w:t xml:space="preserve">hekk. Haljastusel ei ole </w:t>
      </w:r>
      <w:r>
        <w:rPr>
          <w:rFonts w:cs="Arial"/>
          <w:sz w:val="22"/>
          <w:szCs w:val="22"/>
        </w:rPr>
        <w:t xml:space="preserve">küll </w:t>
      </w:r>
      <w:r w:rsidR="00760DD6" w:rsidRPr="000A2F3B">
        <w:rPr>
          <w:rFonts w:cs="Arial"/>
          <w:sz w:val="22"/>
          <w:szCs w:val="22"/>
        </w:rPr>
        <w:t>olulist reaalset mürasummutavat efekti, kuid sellel on teatav psühholoogiline müratunnetust vähendav toime</w:t>
      </w:r>
      <w:r w:rsidR="00DF606B">
        <w:rPr>
          <w:rFonts w:cs="Arial"/>
          <w:sz w:val="22"/>
          <w:szCs w:val="22"/>
        </w:rPr>
        <w:t xml:space="preserve"> ja saasteleevendusmõju</w:t>
      </w:r>
      <w:r w:rsidR="00760DD6" w:rsidRPr="000A2F3B">
        <w:rPr>
          <w:rFonts w:cs="Arial"/>
          <w:sz w:val="22"/>
          <w:szCs w:val="22"/>
        </w:rPr>
        <w:t>.</w:t>
      </w:r>
    </w:p>
    <w:p w:rsidR="00CA29F6" w:rsidRDefault="00BA706A" w:rsidP="00EF65E2">
      <w:pPr>
        <w:suppressAutoHyphens w:val="0"/>
        <w:autoSpaceDE w:val="0"/>
        <w:jc w:val="both"/>
        <w:rPr>
          <w:rFonts w:cs="Arial"/>
          <w:sz w:val="22"/>
          <w:szCs w:val="22"/>
        </w:rPr>
      </w:pPr>
      <w:r w:rsidRPr="000A2F3B">
        <w:rPr>
          <w:rFonts w:cs="Arial"/>
          <w:sz w:val="22"/>
          <w:szCs w:val="22"/>
        </w:rPr>
        <w:t>Hoonete projekteerimisel ning ehitamisel tuleb järgida Eestis kehtivat standardit EVS 842:2003 „Ehitiste heliisolatsiooninõuded. Kaitse müra eest”. Soovitatav on kasutada välispiirete projekteerimisel materjale, mille müraindeks on vähemalt 40</w:t>
      </w:r>
      <w:r w:rsidR="00D05C92">
        <w:rPr>
          <w:rFonts w:cs="Arial"/>
          <w:sz w:val="22"/>
          <w:szCs w:val="22"/>
        </w:rPr>
        <w:t xml:space="preserve"> </w:t>
      </w:r>
      <w:r w:rsidRPr="000A2F3B">
        <w:rPr>
          <w:rFonts w:cs="Arial"/>
          <w:sz w:val="22"/>
          <w:szCs w:val="22"/>
        </w:rPr>
        <w:t>dB. Järgides normikohaseid heliisolatsiooninõudeid on siseruumidesse kanduv liiklusmüra normi piires. Vastavalt Sotsiaalministeeriumi määrusele 04.03.2002 nr 42 „Müra normtasemed elu- ja puhkealal, elamutes ning ühiskasutusega hoonetes ja mürataseme mõõtmised</w:t>
      </w:r>
      <w:r w:rsidR="00D05C92">
        <w:rPr>
          <w:rFonts w:cs="Arial"/>
          <w:sz w:val="22"/>
          <w:szCs w:val="22"/>
        </w:rPr>
        <w:t>”</w:t>
      </w:r>
      <w:r w:rsidRPr="000A2F3B">
        <w:rPr>
          <w:rFonts w:cs="Arial"/>
          <w:sz w:val="22"/>
          <w:szCs w:val="22"/>
        </w:rPr>
        <w:t xml:space="preserve"> ei tohi liiklusest (auto-, raudtee</w:t>
      </w:r>
      <w:r w:rsidR="00B10350">
        <w:rPr>
          <w:rFonts w:cs="Arial"/>
          <w:sz w:val="22"/>
          <w:szCs w:val="22"/>
        </w:rPr>
        <w:t xml:space="preserve"> </w:t>
      </w:r>
      <w:r w:rsidRPr="000A2F3B">
        <w:rPr>
          <w:rFonts w:cs="Arial"/>
          <w:sz w:val="22"/>
          <w:szCs w:val="22"/>
        </w:rPr>
        <w:t>ja lennuliiklus, veesõidukite liiklus) põhjustatud müra eluruumides ületada päeval 40 dB (öine norm magamisruumides 30</w:t>
      </w:r>
      <w:r w:rsidR="00F01E1C">
        <w:rPr>
          <w:rFonts w:cs="Arial"/>
          <w:sz w:val="22"/>
          <w:szCs w:val="22"/>
        </w:rPr>
        <w:t xml:space="preserve"> </w:t>
      </w:r>
      <w:r w:rsidRPr="000A2F3B">
        <w:rPr>
          <w:rFonts w:cs="Arial"/>
          <w:sz w:val="22"/>
          <w:szCs w:val="22"/>
        </w:rPr>
        <w:t>dB). Silmas peetakse püsivat müra, mitte impulsshelitaset (ühekordne kõrge heli) (§</w:t>
      </w:r>
      <w:r w:rsidR="00D05C92">
        <w:rPr>
          <w:rFonts w:cs="Arial"/>
          <w:sz w:val="22"/>
          <w:szCs w:val="22"/>
        </w:rPr>
        <w:t xml:space="preserve"> </w:t>
      </w:r>
      <w:r w:rsidRPr="000A2F3B">
        <w:rPr>
          <w:rFonts w:cs="Arial"/>
          <w:sz w:val="22"/>
          <w:szCs w:val="22"/>
        </w:rPr>
        <w:t>6). Vastavalt Eesti Vabariigi Standardile EVS 842:2003 „Ehitiste heliisolatsiooninõuded. Kaitse müra eest</w:t>
      </w:r>
      <w:r w:rsidR="00D05C92">
        <w:rPr>
          <w:rFonts w:cs="Arial"/>
          <w:sz w:val="22"/>
          <w:szCs w:val="22"/>
        </w:rPr>
        <w:t>”</w:t>
      </w:r>
      <w:r w:rsidRPr="000A2F3B">
        <w:rPr>
          <w:rFonts w:cs="Arial"/>
          <w:sz w:val="22"/>
          <w:szCs w:val="22"/>
        </w:rPr>
        <w:t xml:space="preserve"> peab normikohane uste ja akende helipidavuse näitaja olema 35 dB ehk välis- ja sisetingimustes mõõdetud samalaadse müra vahe ei tohi olla rohkem, kui 35 dB. Hoonete projekteerimisel tuleb arvestada olemasolevast ja perspektiivsest liiklusest põhjustatud müra, vibratsiooni, õhusaaste või muu negatiivse mõjuga maanteega piirneval alal. Vajadusel tuleb hoone ehitamisel muuhulgas võtta tarvitusele meetmed müra normtasemete tagamiseks vastavalt sotsiaalministri 4.</w:t>
      </w:r>
      <w:r w:rsidR="00D05C92">
        <w:rPr>
          <w:rFonts w:cs="Arial"/>
          <w:sz w:val="22"/>
          <w:szCs w:val="22"/>
        </w:rPr>
        <w:t xml:space="preserve"> </w:t>
      </w:r>
      <w:r w:rsidRPr="000A2F3B">
        <w:rPr>
          <w:rFonts w:cs="Arial"/>
          <w:sz w:val="22"/>
          <w:szCs w:val="22"/>
        </w:rPr>
        <w:t>märts</w:t>
      </w:r>
      <w:r w:rsidR="003B7747">
        <w:rPr>
          <w:rFonts w:cs="Arial"/>
          <w:sz w:val="22"/>
          <w:szCs w:val="22"/>
        </w:rPr>
        <w:t>i</w:t>
      </w:r>
      <w:r w:rsidRPr="000A2F3B">
        <w:rPr>
          <w:rFonts w:cs="Arial"/>
          <w:sz w:val="22"/>
          <w:szCs w:val="22"/>
        </w:rPr>
        <w:t xml:space="preserve"> 2002</w:t>
      </w:r>
      <w:r w:rsidR="003B7747">
        <w:rPr>
          <w:rFonts w:cs="Arial"/>
          <w:sz w:val="22"/>
          <w:szCs w:val="22"/>
        </w:rPr>
        <w:t>. a</w:t>
      </w:r>
      <w:r w:rsidRPr="000A2F3B">
        <w:rPr>
          <w:rFonts w:cs="Arial"/>
          <w:sz w:val="22"/>
          <w:szCs w:val="22"/>
        </w:rPr>
        <w:t xml:space="preserve"> määrusele nr 42 </w:t>
      </w:r>
      <w:r w:rsidR="00D05C92">
        <w:rPr>
          <w:rFonts w:cs="Arial"/>
          <w:sz w:val="22"/>
          <w:szCs w:val="22"/>
        </w:rPr>
        <w:t>„</w:t>
      </w:r>
      <w:r w:rsidRPr="000A2F3B">
        <w:rPr>
          <w:rFonts w:cs="Arial"/>
          <w:sz w:val="22"/>
          <w:szCs w:val="22"/>
        </w:rPr>
        <w:t>Rahvatervise seaduse</w:t>
      </w:r>
      <w:r w:rsidR="00D05C92">
        <w:rPr>
          <w:rFonts w:cs="Arial"/>
          <w:sz w:val="22"/>
          <w:szCs w:val="22"/>
        </w:rPr>
        <w:t>”</w:t>
      </w:r>
      <w:r w:rsidR="00F01E1C">
        <w:rPr>
          <w:rFonts w:cs="Arial"/>
          <w:sz w:val="22"/>
          <w:szCs w:val="22"/>
        </w:rPr>
        <w:t xml:space="preserve"> § 8 lg 2 p 17 alusel.</w:t>
      </w:r>
    </w:p>
    <w:p w:rsidR="005846B4" w:rsidRDefault="005846B4" w:rsidP="005846B4">
      <w:pPr>
        <w:suppressAutoHyphens w:val="0"/>
        <w:autoSpaceDE w:val="0"/>
        <w:jc w:val="both"/>
        <w:rPr>
          <w:rFonts w:cs="Arial"/>
          <w:sz w:val="22"/>
          <w:szCs w:val="22"/>
        </w:rPr>
      </w:pPr>
    </w:p>
    <w:p w:rsidR="00A53D6F" w:rsidRPr="00B45827" w:rsidRDefault="00A53D6F" w:rsidP="00A53D6F">
      <w:pPr>
        <w:jc w:val="both"/>
        <w:rPr>
          <w:rFonts w:cs="Arial"/>
          <w:b/>
          <w:bCs/>
          <w:sz w:val="22"/>
          <w:szCs w:val="22"/>
          <w:u w:val="single"/>
        </w:rPr>
      </w:pPr>
      <w:r w:rsidRPr="00B45827">
        <w:rPr>
          <w:rFonts w:cs="Arial"/>
          <w:b/>
          <w:bCs/>
          <w:sz w:val="22"/>
          <w:szCs w:val="22"/>
          <w:u w:val="single"/>
        </w:rPr>
        <w:t>Jäätmekäitlus:</w:t>
      </w:r>
    </w:p>
    <w:p w:rsidR="00CA29F6" w:rsidRDefault="005846B4" w:rsidP="00EF65E2">
      <w:pPr>
        <w:suppressAutoHyphens w:val="0"/>
        <w:autoSpaceDE w:val="0"/>
        <w:jc w:val="both"/>
        <w:rPr>
          <w:rFonts w:cs="Arial"/>
          <w:sz w:val="22"/>
          <w:szCs w:val="22"/>
        </w:rPr>
      </w:pPr>
      <w:r w:rsidRPr="000A2F3B">
        <w:rPr>
          <w:rFonts w:cs="Arial"/>
          <w:sz w:val="22"/>
          <w:szCs w:val="22"/>
        </w:rPr>
        <w:t xml:space="preserve">Jäätmekäitlus korraldada vastavalt Rae Vallavolikogu 19.03.2013 määrusele nr 99 </w:t>
      </w:r>
      <w:r>
        <w:rPr>
          <w:rFonts w:cs="Arial"/>
          <w:sz w:val="22"/>
          <w:szCs w:val="22"/>
        </w:rPr>
        <w:t>„</w:t>
      </w:r>
      <w:r w:rsidRPr="000A2F3B">
        <w:rPr>
          <w:rFonts w:cs="Arial"/>
          <w:sz w:val="22"/>
          <w:szCs w:val="22"/>
        </w:rPr>
        <w:t>Rae valla jäätmehoolduseeskiri” ja jäätmeseadusele. Olmejäätmete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rsidR="00760DD6" w:rsidRPr="000A2F3B" w:rsidRDefault="00760DD6" w:rsidP="00EF65E2">
      <w:pPr>
        <w:suppressAutoHyphens w:val="0"/>
        <w:autoSpaceDE w:val="0"/>
        <w:jc w:val="both"/>
        <w:rPr>
          <w:rFonts w:cs="Arial"/>
          <w:sz w:val="22"/>
          <w:szCs w:val="22"/>
        </w:rPr>
      </w:pPr>
    </w:p>
    <w:p w:rsidR="008608F7" w:rsidRPr="000A2F3B" w:rsidRDefault="00462879" w:rsidP="00846DA9">
      <w:pPr>
        <w:suppressAutoHyphens w:val="0"/>
        <w:autoSpaceDE w:val="0"/>
        <w:jc w:val="both"/>
        <w:rPr>
          <w:rFonts w:cs="Arial"/>
          <w:sz w:val="22"/>
          <w:szCs w:val="22"/>
          <w:lang w:eastAsia="en-US"/>
        </w:rPr>
      </w:pPr>
      <w:r w:rsidRPr="000A2F3B">
        <w:rPr>
          <w:rFonts w:cs="Arial"/>
          <w:sz w:val="22"/>
          <w:szCs w:val="22"/>
          <w:lang w:eastAsia="en-US"/>
        </w:rPr>
        <w:t>Maa-ameti kaardirakenduse ja Keskkonnaregistri kohaselt planeeringualal ja selle lähiümbruses ei paikne looduskaitsealuseid objekte, Natura 2000 võrgustiku alasid,</w:t>
      </w:r>
      <w:r w:rsidR="00013932" w:rsidRPr="000A2F3B">
        <w:rPr>
          <w:rFonts w:cs="Arial"/>
          <w:sz w:val="22"/>
          <w:szCs w:val="22"/>
          <w:lang w:eastAsia="en-US"/>
        </w:rPr>
        <w:t xml:space="preserve"> hoiualasid.</w:t>
      </w:r>
    </w:p>
    <w:p w:rsidR="00846DA9" w:rsidRPr="000A2F3B" w:rsidRDefault="00846DA9" w:rsidP="00846DA9">
      <w:pPr>
        <w:suppressAutoHyphens w:val="0"/>
        <w:autoSpaceDE w:val="0"/>
        <w:jc w:val="both"/>
        <w:rPr>
          <w:rFonts w:eastAsia="Arial" w:cs="Arial"/>
          <w:sz w:val="22"/>
          <w:szCs w:val="22"/>
        </w:rPr>
      </w:pPr>
    </w:p>
    <w:p w:rsidR="00846DA9" w:rsidRPr="000A2F3B" w:rsidRDefault="00846DA9" w:rsidP="003D2042">
      <w:pPr>
        <w:pStyle w:val="Heading3"/>
        <w:numPr>
          <w:ilvl w:val="2"/>
          <w:numId w:val="33"/>
        </w:numPr>
      </w:pPr>
      <w:bookmarkStart w:id="34" w:name="_Toc7781583"/>
      <w:r w:rsidRPr="000A2F3B">
        <w:t>Kesk</w:t>
      </w:r>
      <w:r w:rsidR="00D05C92">
        <w:t>konnalubade taotlemise vajadu</w:t>
      </w:r>
      <w:r w:rsidR="003D2042">
        <w:t>s</w:t>
      </w:r>
      <w:bookmarkEnd w:id="34"/>
    </w:p>
    <w:p w:rsidR="00A53D6F" w:rsidRDefault="00846DA9" w:rsidP="00A53D6F">
      <w:pPr>
        <w:numPr>
          <w:ilvl w:val="0"/>
          <w:numId w:val="32"/>
        </w:numPr>
        <w:suppressAutoHyphens w:val="0"/>
        <w:autoSpaceDE w:val="0"/>
        <w:jc w:val="both"/>
        <w:rPr>
          <w:rFonts w:cs="Arial"/>
          <w:sz w:val="22"/>
          <w:szCs w:val="22"/>
        </w:rPr>
      </w:pPr>
      <w:r w:rsidRPr="000A2F3B">
        <w:rPr>
          <w:rFonts w:cs="Arial"/>
          <w:sz w:val="22"/>
          <w:szCs w:val="22"/>
        </w:rPr>
        <w:t>Elamutes tekib peamiselt segaolme- ja biolagunevaid jäätmed ning nende kogumine tulenevalt Rae valla jäätmehoolduseeskirjast on hõlmatud korraldatud veo raames. Jäätmeloa taotlemine ei ole vajalik.</w:t>
      </w:r>
    </w:p>
    <w:p w:rsidR="00A53D6F" w:rsidRDefault="00846DA9" w:rsidP="00A53D6F">
      <w:pPr>
        <w:numPr>
          <w:ilvl w:val="0"/>
          <w:numId w:val="32"/>
        </w:numPr>
        <w:suppressAutoHyphens w:val="0"/>
        <w:autoSpaceDE w:val="0"/>
        <w:jc w:val="both"/>
        <w:rPr>
          <w:rFonts w:cs="Arial"/>
          <w:sz w:val="22"/>
          <w:szCs w:val="22"/>
        </w:rPr>
      </w:pPr>
      <w:r w:rsidRPr="000A2F3B">
        <w:rPr>
          <w:rFonts w:cs="Arial"/>
          <w:sz w:val="22"/>
          <w:szCs w:val="22"/>
        </w:rPr>
        <w:t>Keskkonnaministri 11.06.2014.</w:t>
      </w:r>
      <w:r w:rsidR="00D05C92">
        <w:rPr>
          <w:rFonts w:cs="Arial"/>
          <w:sz w:val="22"/>
          <w:szCs w:val="22"/>
        </w:rPr>
        <w:t xml:space="preserve"> </w:t>
      </w:r>
      <w:r w:rsidRPr="000A2F3B">
        <w:rPr>
          <w:rFonts w:cs="Arial"/>
          <w:sz w:val="22"/>
          <w:szCs w:val="22"/>
        </w:rPr>
        <w:t>a määrus nr 20 „Saasteainete heitkogused ja kasutatavate seadmete võimsused, millest alates on nõutav välisõhu saasteluba ja erisaasteluba</w:t>
      </w:r>
      <w:r w:rsidR="00D05C92">
        <w:rPr>
          <w:rFonts w:cs="Arial"/>
          <w:sz w:val="22"/>
          <w:szCs w:val="22"/>
        </w:rPr>
        <w:t>”</w:t>
      </w:r>
      <w:r w:rsidRPr="000A2F3B">
        <w:rPr>
          <w:rFonts w:cs="Arial"/>
          <w:sz w:val="22"/>
          <w:szCs w:val="22"/>
        </w:rPr>
        <w:t xml:space="preserve"> sätestab saasteainete heitkogused ja kasutatavate seadmete võimsused, millest alates on välisõhu saasteluba ja erisaasteluba nõutav. Välisõhu kaitse seaduse § 148 kohaselt tuleb enne ehitusloa taotlemist taotleda saasteluba. Planeeringulahenduse kohaselt ei ole alale ette nähtud määruses sätestatud saasteainete heitkoguse piirnormi ületamist. Hinnata tuleb iga hoone ehitusprojekti staadiumis paigaldatavate seadmete võimsust ja saasteainete heitkoguseid. Vajadusel taotleda saasteluba enne ehitusloa taotlemist.</w:t>
      </w:r>
    </w:p>
    <w:p w:rsidR="00A53D6F" w:rsidRDefault="00846DA9" w:rsidP="00A53D6F">
      <w:pPr>
        <w:numPr>
          <w:ilvl w:val="0"/>
          <w:numId w:val="32"/>
        </w:numPr>
        <w:suppressAutoHyphens w:val="0"/>
        <w:autoSpaceDE w:val="0"/>
        <w:jc w:val="both"/>
        <w:rPr>
          <w:rFonts w:cs="Arial"/>
          <w:sz w:val="22"/>
          <w:szCs w:val="22"/>
        </w:rPr>
      </w:pPr>
      <w:r w:rsidRPr="000A2F3B">
        <w:rPr>
          <w:rFonts w:cs="Arial"/>
          <w:sz w:val="22"/>
          <w:szCs w:val="22"/>
        </w:rPr>
        <w:t>Veeseaduse § 8 lg 2 määratleb, millistel juhtudel peab taotlema vee erikasutusluba.</w:t>
      </w:r>
    </w:p>
    <w:p w:rsidR="00A53D6F" w:rsidRDefault="00846DA9" w:rsidP="00DA074E">
      <w:pPr>
        <w:suppressAutoHyphens w:val="0"/>
        <w:autoSpaceDE w:val="0"/>
        <w:ind w:left="720"/>
        <w:jc w:val="both"/>
        <w:rPr>
          <w:rFonts w:cs="Arial"/>
          <w:sz w:val="22"/>
          <w:szCs w:val="22"/>
        </w:rPr>
      </w:pPr>
      <w:r w:rsidRPr="000A2F3B">
        <w:rPr>
          <w:rFonts w:cs="Arial"/>
          <w:sz w:val="22"/>
          <w:szCs w:val="22"/>
        </w:rPr>
        <w:lastRenderedPageBreak/>
        <w:t xml:space="preserve">Tee maa-alalt ning kinnistute kõvakattega platsidelt ja katustelt sademeveed kogutakse kokku. Kraavi juhitav sademevesi peab vastama Vabariigi Valitsuse 29.11.2012 määruses nr 99 „Reovee puhastamise ning heit- ja sademevee suublasse juhtimise kohta esitatavad nõuded, heit- ja sademevee reostusnäitajate piirmäärad ning nende nõuete täitmise kontrollimise meetmed“ sätestatud nõuetele. Sellele tegevusele taotleda vee erikasutusluba tulenevalt veeseaduse § 8 lg 2 </w:t>
      </w:r>
      <w:r w:rsidR="00A53D6F">
        <w:rPr>
          <w:rFonts w:cs="Arial"/>
          <w:sz w:val="22"/>
          <w:szCs w:val="22"/>
        </w:rPr>
        <w:t>p 4.</w:t>
      </w:r>
    </w:p>
    <w:p w:rsidR="00846DA9" w:rsidRPr="000A2F3B" w:rsidRDefault="00846DA9" w:rsidP="00A53D6F">
      <w:pPr>
        <w:numPr>
          <w:ilvl w:val="0"/>
          <w:numId w:val="32"/>
        </w:numPr>
        <w:suppressAutoHyphens w:val="0"/>
        <w:autoSpaceDE w:val="0"/>
        <w:jc w:val="both"/>
        <w:rPr>
          <w:rFonts w:eastAsia="Arial" w:cs="Arial"/>
          <w:sz w:val="22"/>
          <w:szCs w:val="22"/>
        </w:rPr>
      </w:pPr>
      <w:r w:rsidRPr="000A2F3B">
        <w:rPr>
          <w:rFonts w:cs="Arial"/>
          <w:sz w:val="22"/>
          <w:szCs w:val="22"/>
        </w:rPr>
        <w:t>Maapõueseadus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 Vähemalt kaks nädalat enne jäätmekäitluse alustamist teavitada oma kavandatavast tegevusest, saates Keskkonnaameti Harju-Järva-Rapla regioonile teate, millele lisada maaomaniku kooskõlastus, kelle maale pinnas veetakse. Kaevise ladustamine toimub KOVi loal (Rae valla heakorraeeskiri § 4 punkt 22).</w:t>
      </w:r>
    </w:p>
    <w:p w:rsidR="00846DA9" w:rsidRPr="000A2F3B" w:rsidRDefault="00846DA9" w:rsidP="00846DA9">
      <w:pPr>
        <w:suppressAutoHyphens w:val="0"/>
        <w:autoSpaceDE w:val="0"/>
        <w:jc w:val="both"/>
        <w:rPr>
          <w:rFonts w:eastAsia="Arial" w:cs="Arial"/>
          <w:sz w:val="22"/>
          <w:szCs w:val="22"/>
        </w:rPr>
      </w:pPr>
    </w:p>
    <w:p w:rsidR="00355CB1" w:rsidRPr="000A2F3B" w:rsidRDefault="004A2A7A" w:rsidP="002F7AF7">
      <w:pPr>
        <w:pStyle w:val="Heading2"/>
        <w:numPr>
          <w:ilvl w:val="1"/>
          <w:numId w:val="12"/>
        </w:numPr>
        <w:rPr>
          <w:rFonts w:ascii="Arial" w:hAnsi="Arial" w:cs="Arial"/>
          <w:sz w:val="22"/>
          <w:szCs w:val="22"/>
        </w:rPr>
      </w:pPr>
      <w:bookmarkStart w:id="35" w:name="_Toc390202808"/>
      <w:bookmarkStart w:id="36" w:name="_Toc7781584"/>
      <w:r w:rsidRPr="000A2F3B">
        <w:rPr>
          <w:rFonts w:ascii="Arial" w:hAnsi="Arial" w:cs="Arial"/>
          <w:sz w:val="22"/>
          <w:szCs w:val="22"/>
        </w:rPr>
        <w:t>H</w:t>
      </w:r>
      <w:bookmarkEnd w:id="35"/>
      <w:r w:rsidR="00AE0EF3" w:rsidRPr="000A2F3B">
        <w:rPr>
          <w:rFonts w:ascii="Arial" w:hAnsi="Arial" w:cs="Arial"/>
          <w:sz w:val="22"/>
          <w:szCs w:val="22"/>
        </w:rPr>
        <w:t>aljastus ja heakord</w:t>
      </w:r>
      <w:bookmarkEnd w:id="36"/>
    </w:p>
    <w:p w:rsidR="00462879" w:rsidRPr="000A2F3B" w:rsidRDefault="00462879" w:rsidP="00EF65E2">
      <w:pPr>
        <w:suppressAutoHyphens w:val="0"/>
        <w:autoSpaceDE w:val="0"/>
        <w:autoSpaceDN w:val="0"/>
        <w:adjustRightInd w:val="0"/>
        <w:jc w:val="both"/>
        <w:rPr>
          <w:rFonts w:cs="Arial"/>
          <w:sz w:val="22"/>
          <w:szCs w:val="22"/>
          <w:lang w:eastAsia="en-US"/>
        </w:rPr>
      </w:pPr>
      <w:r w:rsidRPr="000A2F3B">
        <w:rPr>
          <w:rFonts w:cs="Arial"/>
          <w:sz w:val="22"/>
          <w:szCs w:val="22"/>
          <w:lang w:eastAsia="en-US"/>
        </w:rPr>
        <w:t>Planeeritava tegevusega ei kaasne eeldatavalt olulisi kahjulikke tagajärgi nagu vee</w:t>
      </w:r>
      <w:r w:rsidR="00080A32" w:rsidRPr="000A2F3B">
        <w:rPr>
          <w:rFonts w:cs="Arial"/>
          <w:sz w:val="22"/>
          <w:szCs w:val="22"/>
          <w:lang w:eastAsia="en-US"/>
        </w:rPr>
        <w:t>-</w:t>
      </w:r>
      <w:r w:rsidRPr="000A2F3B">
        <w:rPr>
          <w:rFonts w:cs="Arial"/>
          <w:sz w:val="22"/>
          <w:szCs w:val="22"/>
          <w:lang w:eastAsia="en-US"/>
        </w:rPr>
        <w:t>, pinnase</w:t>
      </w:r>
      <w:r w:rsidR="00080A32" w:rsidRPr="000A2F3B">
        <w:rPr>
          <w:rFonts w:cs="Arial"/>
          <w:sz w:val="22"/>
          <w:szCs w:val="22"/>
          <w:lang w:eastAsia="en-US"/>
        </w:rPr>
        <w:t>-</w:t>
      </w:r>
      <w:r w:rsidRPr="000A2F3B">
        <w:rPr>
          <w:rFonts w:cs="Arial"/>
          <w:sz w:val="22"/>
          <w:szCs w:val="22"/>
          <w:lang w:eastAsia="en-US"/>
        </w:rPr>
        <w:t xml:space="preserve"> või õhusaastatus, jäätmeteke, müra, vibratsioon, valgus, soojus, kiirgus ja lõhn.</w:t>
      </w:r>
    </w:p>
    <w:p w:rsidR="00462879" w:rsidRPr="000A2F3B" w:rsidRDefault="00462879" w:rsidP="00EF65E2">
      <w:pPr>
        <w:suppressAutoHyphens w:val="0"/>
        <w:autoSpaceDE w:val="0"/>
        <w:autoSpaceDN w:val="0"/>
        <w:adjustRightInd w:val="0"/>
        <w:jc w:val="both"/>
        <w:rPr>
          <w:rFonts w:cs="Arial"/>
          <w:sz w:val="22"/>
          <w:szCs w:val="22"/>
          <w:lang w:eastAsia="en-US"/>
        </w:rPr>
      </w:pPr>
      <w:r w:rsidRPr="000A2F3B">
        <w:rPr>
          <w:rFonts w:cs="Arial"/>
          <w:sz w:val="22"/>
          <w:szCs w:val="22"/>
          <w:lang w:eastAsia="en-US"/>
        </w:rPr>
        <w:t xml:space="preserve">Maa-ameti kaardirakenduse ja Keskkonnaregistri </w:t>
      </w:r>
      <w:r w:rsidRPr="00D02F1F">
        <w:rPr>
          <w:rFonts w:cs="Arial"/>
          <w:sz w:val="22"/>
          <w:szCs w:val="22"/>
          <w:lang w:eastAsia="en-US"/>
        </w:rPr>
        <w:t xml:space="preserve">kohaselt </w:t>
      </w:r>
      <w:r w:rsidR="00D02F1F" w:rsidRPr="00D02F1F">
        <w:rPr>
          <w:rFonts w:cs="Arial"/>
          <w:sz w:val="22"/>
          <w:szCs w:val="22"/>
          <w:lang w:eastAsia="en-US"/>
        </w:rPr>
        <w:t>(31</w:t>
      </w:r>
      <w:r w:rsidRPr="00D02F1F">
        <w:rPr>
          <w:rFonts w:cs="Arial"/>
          <w:sz w:val="22"/>
          <w:szCs w:val="22"/>
          <w:lang w:eastAsia="en-US"/>
        </w:rPr>
        <w:t>.</w:t>
      </w:r>
      <w:r w:rsidR="00D02F1F" w:rsidRPr="00D02F1F">
        <w:rPr>
          <w:rFonts w:cs="Arial"/>
          <w:sz w:val="22"/>
          <w:szCs w:val="22"/>
          <w:lang w:eastAsia="en-US"/>
        </w:rPr>
        <w:t>08</w:t>
      </w:r>
      <w:r w:rsidRPr="00D02F1F">
        <w:rPr>
          <w:rFonts w:cs="Arial"/>
          <w:sz w:val="22"/>
          <w:szCs w:val="22"/>
          <w:lang w:eastAsia="en-US"/>
        </w:rPr>
        <w:t>.201</w:t>
      </w:r>
      <w:r w:rsidR="00D02F1F" w:rsidRPr="00D02F1F">
        <w:rPr>
          <w:rFonts w:cs="Arial"/>
          <w:sz w:val="22"/>
          <w:szCs w:val="22"/>
          <w:lang w:eastAsia="en-US"/>
        </w:rPr>
        <w:t>8</w:t>
      </w:r>
      <w:r w:rsidRPr="00D02F1F">
        <w:rPr>
          <w:rFonts w:cs="Arial"/>
          <w:sz w:val="22"/>
          <w:szCs w:val="22"/>
          <w:lang w:eastAsia="en-US"/>
        </w:rPr>
        <w:t xml:space="preserve"> seisuga) planeeri</w:t>
      </w:r>
      <w:r w:rsidR="00BE2486" w:rsidRPr="00D02F1F">
        <w:rPr>
          <w:rFonts w:cs="Arial"/>
          <w:sz w:val="22"/>
          <w:szCs w:val="22"/>
          <w:lang w:eastAsia="en-US"/>
        </w:rPr>
        <w:t>n</w:t>
      </w:r>
      <w:r w:rsidRPr="00D02F1F">
        <w:rPr>
          <w:rFonts w:cs="Arial"/>
          <w:sz w:val="22"/>
          <w:szCs w:val="22"/>
          <w:lang w:eastAsia="en-US"/>
        </w:rPr>
        <w:t>gualal</w:t>
      </w:r>
      <w:r w:rsidRPr="000A2F3B">
        <w:rPr>
          <w:rFonts w:cs="Arial"/>
          <w:sz w:val="22"/>
          <w:szCs w:val="22"/>
          <w:lang w:eastAsia="en-US"/>
        </w:rPr>
        <w:t xml:space="preserve"> ja selle lähiümbruses ei paikne looduskaitsealuseid objekte, Natura 2000 võrgustiku alasid, hoiualasid. Kavandatud tegevus ei avalda olulist mõju ning ei põhjusta keskkonnas </w:t>
      </w:r>
      <w:r w:rsidR="00561740" w:rsidRPr="000A2F3B">
        <w:rPr>
          <w:rFonts w:cs="Arial"/>
          <w:sz w:val="22"/>
          <w:szCs w:val="22"/>
          <w:lang w:eastAsia="en-US"/>
        </w:rPr>
        <w:t xml:space="preserve">suuri </w:t>
      </w:r>
      <w:r w:rsidRPr="000A2F3B">
        <w:rPr>
          <w:rFonts w:cs="Arial"/>
          <w:sz w:val="22"/>
          <w:szCs w:val="22"/>
          <w:lang w:eastAsia="en-US"/>
        </w:rPr>
        <w:t>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w:t>
      </w:r>
    </w:p>
    <w:p w:rsidR="00462879" w:rsidRPr="000A2F3B" w:rsidRDefault="00462879" w:rsidP="00EF65E2">
      <w:pPr>
        <w:jc w:val="both"/>
        <w:rPr>
          <w:rFonts w:cs="Arial"/>
          <w:sz w:val="22"/>
          <w:szCs w:val="22"/>
        </w:rPr>
      </w:pPr>
    </w:p>
    <w:p w:rsidR="00EC2BB4" w:rsidRPr="000A2F3B" w:rsidRDefault="00837B88" w:rsidP="00EF65E2">
      <w:pPr>
        <w:jc w:val="both"/>
        <w:rPr>
          <w:rFonts w:eastAsia="Arial" w:cs="Arial"/>
          <w:sz w:val="22"/>
          <w:szCs w:val="22"/>
        </w:rPr>
      </w:pPr>
      <w:r w:rsidRPr="000A2F3B">
        <w:rPr>
          <w:rFonts w:eastAsia="Arial" w:cs="Arial"/>
          <w:sz w:val="22"/>
          <w:szCs w:val="22"/>
        </w:rPr>
        <w:t xml:space="preserve">Planeeritav ala on </w:t>
      </w:r>
      <w:r w:rsidR="00185BA0" w:rsidRPr="000A2F3B">
        <w:rPr>
          <w:rFonts w:eastAsia="Arial" w:cs="Arial"/>
          <w:sz w:val="22"/>
          <w:szCs w:val="22"/>
        </w:rPr>
        <w:t xml:space="preserve">looduslik </w:t>
      </w:r>
      <w:r w:rsidR="00B4507D" w:rsidRPr="000A2F3B">
        <w:rPr>
          <w:rFonts w:eastAsia="Arial" w:cs="Arial"/>
          <w:sz w:val="22"/>
          <w:szCs w:val="22"/>
        </w:rPr>
        <w:t>hooldamata metsamaa</w:t>
      </w:r>
      <w:r w:rsidR="00185BA0" w:rsidRPr="000A2F3B">
        <w:rPr>
          <w:rFonts w:eastAsia="Arial" w:cs="Arial"/>
          <w:sz w:val="22"/>
          <w:szCs w:val="22"/>
        </w:rPr>
        <w:t>.</w:t>
      </w:r>
      <w:r w:rsidR="00B4507D" w:rsidRPr="000A2F3B">
        <w:rPr>
          <w:rFonts w:eastAsia="Arial" w:cs="Arial"/>
          <w:sz w:val="22"/>
          <w:szCs w:val="22"/>
        </w:rPr>
        <w:t xml:space="preserve"> </w:t>
      </w:r>
      <w:r w:rsidR="00167C39" w:rsidRPr="000A2F3B">
        <w:rPr>
          <w:rFonts w:eastAsia="Arial" w:cs="Arial"/>
          <w:sz w:val="22"/>
          <w:szCs w:val="22"/>
        </w:rPr>
        <w:t xml:space="preserve">Elamukruntidel tuleb olemasolev kõrghaljastus säilitada </w:t>
      </w:r>
      <w:r w:rsidR="00E92946" w:rsidRPr="000A2F3B">
        <w:rPr>
          <w:rFonts w:eastAsia="Arial" w:cs="Arial"/>
          <w:sz w:val="22"/>
          <w:szCs w:val="22"/>
        </w:rPr>
        <w:t>vähemalt 70% ulatuses krundi pindalast</w:t>
      </w:r>
      <w:r w:rsidR="00205FBB" w:rsidRPr="000A2F3B">
        <w:rPr>
          <w:rFonts w:eastAsia="Arial" w:cs="Arial"/>
          <w:sz w:val="22"/>
          <w:szCs w:val="22"/>
        </w:rPr>
        <w:t xml:space="preserve">, korrastada </w:t>
      </w:r>
      <w:r w:rsidR="007253D4" w:rsidRPr="000A2F3B">
        <w:rPr>
          <w:rFonts w:eastAsia="Arial" w:cs="Arial"/>
          <w:sz w:val="22"/>
          <w:szCs w:val="22"/>
        </w:rPr>
        <w:t xml:space="preserve">hoonestusalast väljajääv </w:t>
      </w:r>
      <w:r w:rsidR="00205FBB" w:rsidRPr="000A2F3B">
        <w:rPr>
          <w:rFonts w:eastAsia="Arial" w:cs="Arial"/>
          <w:sz w:val="22"/>
          <w:szCs w:val="22"/>
        </w:rPr>
        <w:t>metsaalune maa parkmetsaks</w:t>
      </w:r>
      <w:r w:rsidR="00E92946" w:rsidRPr="000A2F3B">
        <w:rPr>
          <w:rFonts w:eastAsia="Arial" w:cs="Arial"/>
          <w:sz w:val="22"/>
          <w:szCs w:val="22"/>
        </w:rPr>
        <w:t>.</w:t>
      </w:r>
      <w:r w:rsidR="00E92531">
        <w:rPr>
          <w:rFonts w:eastAsia="Arial" w:cs="Arial"/>
          <w:sz w:val="22"/>
          <w:szCs w:val="22"/>
        </w:rPr>
        <w:t xml:space="preserve"> </w:t>
      </w:r>
      <w:r w:rsidR="00205FBB" w:rsidRPr="000A2F3B">
        <w:rPr>
          <w:rFonts w:eastAsia="Arial" w:cs="Arial"/>
          <w:sz w:val="22"/>
          <w:szCs w:val="22"/>
        </w:rPr>
        <w:t>Hoonestust võib rajada ainult hoon</w:t>
      </w:r>
      <w:r w:rsidR="000D6A7F" w:rsidRPr="000A2F3B">
        <w:rPr>
          <w:rFonts w:eastAsia="Arial" w:cs="Arial"/>
          <w:sz w:val="22"/>
          <w:szCs w:val="22"/>
        </w:rPr>
        <w:t>e</w:t>
      </w:r>
      <w:r w:rsidR="00205FBB" w:rsidRPr="000A2F3B">
        <w:rPr>
          <w:rFonts w:eastAsia="Arial" w:cs="Arial"/>
          <w:sz w:val="22"/>
          <w:szCs w:val="22"/>
        </w:rPr>
        <w:t xml:space="preserve">stusala piires. </w:t>
      </w:r>
      <w:r w:rsidR="00185BA0" w:rsidRPr="000A2F3B">
        <w:rPr>
          <w:rFonts w:cs="Arial"/>
          <w:sz w:val="22"/>
          <w:szCs w:val="22"/>
        </w:rPr>
        <w:t>K</w:t>
      </w:r>
      <w:r w:rsidR="004A2A7A" w:rsidRPr="000A2F3B">
        <w:rPr>
          <w:rFonts w:cs="Arial"/>
          <w:sz w:val="22"/>
          <w:szCs w:val="22"/>
        </w:rPr>
        <w:t>rundi haljastuse lahendus tuleb anda hoone proje</w:t>
      </w:r>
      <w:r w:rsidR="00293B6B" w:rsidRPr="000A2F3B">
        <w:rPr>
          <w:rFonts w:cs="Arial"/>
          <w:sz w:val="22"/>
          <w:szCs w:val="22"/>
        </w:rPr>
        <w:t xml:space="preserve">kti </w:t>
      </w:r>
      <w:r w:rsidR="00BE255F" w:rsidRPr="000A2F3B">
        <w:rPr>
          <w:rFonts w:cs="Arial"/>
          <w:sz w:val="22"/>
          <w:szCs w:val="22"/>
        </w:rPr>
        <w:t>asendiplaanil</w:t>
      </w:r>
      <w:r w:rsidR="00293B6B" w:rsidRPr="000A2F3B">
        <w:rPr>
          <w:rFonts w:cs="Arial"/>
          <w:sz w:val="22"/>
          <w:szCs w:val="22"/>
        </w:rPr>
        <w:t>.</w:t>
      </w:r>
      <w:r w:rsidR="008F4E97" w:rsidRPr="000A2F3B">
        <w:rPr>
          <w:rFonts w:cs="Arial"/>
          <w:sz w:val="22"/>
          <w:szCs w:val="22"/>
        </w:rPr>
        <w:t xml:space="preserve"> </w:t>
      </w:r>
      <w:r w:rsidR="00EC2BB4" w:rsidRPr="000A2F3B">
        <w:rPr>
          <w:rFonts w:eastAsia="Arial" w:cs="Arial"/>
          <w:sz w:val="22"/>
          <w:szCs w:val="22"/>
        </w:rPr>
        <w:t>Kõrghaljastus tuleb kombineerida madalhaljastusega. Madalhaljastust hekkide baasil kasutada osaliselt krundiosade visuaalseks eristamiseks. Uue haljastuse asukoht lahendatakse ehitusprojekti staadiumis</w:t>
      </w:r>
      <w:r w:rsidR="00EF65E2" w:rsidRPr="000A2F3B">
        <w:rPr>
          <w:rFonts w:eastAsia="Arial" w:cs="Arial"/>
          <w:sz w:val="22"/>
          <w:szCs w:val="22"/>
        </w:rPr>
        <w:t>.</w:t>
      </w:r>
      <w:r w:rsidR="00561740" w:rsidRPr="000A2F3B">
        <w:rPr>
          <w:rFonts w:eastAsia="Arial" w:cs="Arial"/>
          <w:sz w:val="22"/>
          <w:szCs w:val="22"/>
        </w:rPr>
        <w:t xml:space="preserve"> Krundi iga 300</w:t>
      </w:r>
      <w:r w:rsidR="00013932" w:rsidRPr="000A2F3B">
        <w:rPr>
          <w:rFonts w:eastAsia="Arial" w:cs="Arial"/>
          <w:sz w:val="22"/>
          <w:szCs w:val="22"/>
        </w:rPr>
        <w:t xml:space="preserve"> </w:t>
      </w:r>
      <w:r w:rsidR="00561740" w:rsidRPr="000A2F3B">
        <w:rPr>
          <w:rFonts w:eastAsia="Arial" w:cs="Arial"/>
          <w:sz w:val="22"/>
          <w:szCs w:val="22"/>
        </w:rPr>
        <w:t>m² kohta peab olema vähemalt 1 puu, mille täiskasvamise kõrgus on min. 6</w:t>
      </w:r>
      <w:r w:rsidR="00013932" w:rsidRPr="000A2F3B">
        <w:rPr>
          <w:rFonts w:eastAsia="Arial" w:cs="Arial"/>
          <w:sz w:val="22"/>
          <w:szCs w:val="22"/>
        </w:rPr>
        <w:t xml:space="preserve"> </w:t>
      </w:r>
      <w:r w:rsidR="00561740" w:rsidRPr="000A2F3B">
        <w:rPr>
          <w:rFonts w:eastAsia="Arial" w:cs="Arial"/>
          <w:sz w:val="22"/>
          <w:szCs w:val="22"/>
        </w:rPr>
        <w:t>m. Iga likvideeritava puu kohta tuleb istutada samaväärne või väärtu</w:t>
      </w:r>
      <w:r w:rsidR="00B10350">
        <w:rPr>
          <w:rFonts w:eastAsia="Arial" w:cs="Arial"/>
          <w:sz w:val="22"/>
          <w:szCs w:val="22"/>
        </w:rPr>
        <w:t>s</w:t>
      </w:r>
      <w:r w:rsidR="00561740" w:rsidRPr="000A2F3B">
        <w:rPr>
          <w:rFonts w:eastAsia="Arial" w:cs="Arial"/>
          <w:sz w:val="22"/>
          <w:szCs w:val="22"/>
        </w:rPr>
        <w:t>likum puuliik. Juhul kui asendusistutust ei teos</w:t>
      </w:r>
      <w:r w:rsidR="00B10350">
        <w:rPr>
          <w:rFonts w:eastAsia="Arial" w:cs="Arial"/>
          <w:sz w:val="22"/>
          <w:szCs w:val="22"/>
        </w:rPr>
        <w:t>t</w:t>
      </w:r>
      <w:r w:rsidR="00561740" w:rsidRPr="000A2F3B">
        <w:rPr>
          <w:rFonts w:eastAsia="Arial" w:cs="Arial"/>
          <w:sz w:val="22"/>
          <w:szCs w:val="22"/>
        </w:rPr>
        <w:t>ata planeeringuala piires, tuleb uus asukoht määrata koostöös valla keskkonnaspetsialistiga.</w:t>
      </w:r>
    </w:p>
    <w:p w:rsidR="00A163BD" w:rsidRPr="000A2F3B" w:rsidRDefault="00A163BD" w:rsidP="00EF65E2">
      <w:pPr>
        <w:jc w:val="both"/>
        <w:rPr>
          <w:rFonts w:eastAsia="Arial" w:cs="Arial"/>
          <w:sz w:val="22"/>
          <w:szCs w:val="22"/>
        </w:rPr>
      </w:pPr>
    </w:p>
    <w:p w:rsidR="00A163BD" w:rsidRPr="000A2F3B" w:rsidRDefault="00A163BD" w:rsidP="00EF65E2">
      <w:pPr>
        <w:jc w:val="both"/>
        <w:rPr>
          <w:rFonts w:eastAsia="Arial" w:cs="Arial"/>
          <w:sz w:val="22"/>
          <w:szCs w:val="22"/>
        </w:rPr>
      </w:pPr>
      <w:r w:rsidRPr="000A2F3B">
        <w:rPr>
          <w:rFonts w:eastAsia="Arial" w:cs="Arial"/>
          <w:sz w:val="22"/>
          <w:szCs w:val="22"/>
        </w:rPr>
        <w:t>Planeeringuala on vastavalt dendroloogilisele hinnangule harilikud t</w:t>
      </w:r>
      <w:r w:rsidR="000C0F4B">
        <w:rPr>
          <w:rFonts w:eastAsia="Arial" w:cs="Arial"/>
          <w:sz w:val="22"/>
          <w:szCs w:val="22"/>
        </w:rPr>
        <w:t>o</w:t>
      </w:r>
      <w:r w:rsidRPr="000A2F3B">
        <w:rPr>
          <w:rFonts w:eastAsia="Arial" w:cs="Arial"/>
          <w:sz w:val="22"/>
          <w:szCs w:val="22"/>
        </w:rPr>
        <w:t>omingad, pihlakad, saared, lepad, sarapuud ja raagremmelgad. Puudel esineb juurepaljandeid. Kõik puud vajavad hoolduslõikust, soovitav on läbi viia valgustusraie.</w:t>
      </w:r>
    </w:p>
    <w:p w:rsidR="00AC7CD3" w:rsidRPr="000A2F3B" w:rsidRDefault="00AC7CD3" w:rsidP="00A163BD">
      <w:pPr>
        <w:jc w:val="both"/>
        <w:rPr>
          <w:rFonts w:eastAsia="Arial" w:cs="Arial"/>
          <w:sz w:val="22"/>
          <w:szCs w:val="22"/>
        </w:rPr>
      </w:pPr>
    </w:p>
    <w:p w:rsidR="00A163BD" w:rsidRPr="000A2F3B" w:rsidRDefault="00D05C92" w:rsidP="00A163BD">
      <w:pPr>
        <w:pStyle w:val="textbox"/>
        <w:shd w:val="clear" w:color="auto" w:fill="FFFFFF"/>
        <w:spacing w:before="0" w:beforeAutospacing="0" w:after="0" w:afterAutospacing="0"/>
        <w:jc w:val="both"/>
        <w:rPr>
          <w:rFonts w:ascii="Arial" w:hAnsi="Arial" w:cs="Arial"/>
          <w:b/>
          <w:sz w:val="22"/>
          <w:szCs w:val="22"/>
        </w:rPr>
      </w:pPr>
      <w:r>
        <w:rPr>
          <w:rFonts w:ascii="Arial" w:hAnsi="Arial" w:cs="Arial"/>
          <w:b/>
          <w:sz w:val="22"/>
          <w:szCs w:val="22"/>
        </w:rPr>
        <w:t>Soovituslikud hooldusvõtted</w:t>
      </w:r>
    </w:p>
    <w:p w:rsidR="004D1CB9" w:rsidRDefault="00A163BD" w:rsidP="00A163BD">
      <w:pPr>
        <w:pStyle w:val="textbox"/>
        <w:shd w:val="clear" w:color="auto" w:fill="FFFFFF"/>
        <w:spacing w:before="0" w:beforeAutospacing="0" w:after="0" w:afterAutospacing="0"/>
        <w:jc w:val="both"/>
        <w:rPr>
          <w:rFonts w:ascii="Arial" w:hAnsi="Arial" w:cs="Arial"/>
          <w:sz w:val="22"/>
          <w:szCs w:val="22"/>
        </w:rPr>
      </w:pPr>
      <w:r w:rsidRPr="000A2F3B">
        <w:rPr>
          <w:rFonts w:ascii="Arial" w:hAnsi="Arial" w:cs="Arial"/>
          <w:i/>
          <w:iCs/>
          <w:sz w:val="22"/>
          <w:szCs w:val="22"/>
        </w:rPr>
        <w:t>Antud</w:t>
      </w:r>
      <w:r w:rsidR="00D05C92">
        <w:rPr>
          <w:rFonts w:ascii="Arial" w:hAnsi="Arial" w:cs="Arial"/>
          <w:i/>
          <w:iCs/>
          <w:sz w:val="22"/>
          <w:szCs w:val="22"/>
        </w:rPr>
        <w:t xml:space="preserve"> </w:t>
      </w:r>
      <w:r w:rsidRPr="000A2F3B">
        <w:rPr>
          <w:rFonts w:ascii="Arial" w:hAnsi="Arial" w:cs="Arial"/>
          <w:i/>
          <w:iCs/>
          <w:sz w:val="22"/>
          <w:szCs w:val="22"/>
        </w:rPr>
        <w:t>soovituslikud</w:t>
      </w:r>
      <w:r w:rsidR="00D05C92">
        <w:rPr>
          <w:rFonts w:ascii="Arial" w:hAnsi="Arial" w:cs="Arial"/>
          <w:i/>
          <w:iCs/>
          <w:sz w:val="22"/>
          <w:szCs w:val="22"/>
        </w:rPr>
        <w:t xml:space="preserve"> </w:t>
      </w:r>
      <w:r w:rsidRPr="000A2F3B">
        <w:rPr>
          <w:rFonts w:ascii="Arial" w:hAnsi="Arial" w:cs="Arial"/>
          <w:i/>
          <w:iCs/>
          <w:sz w:val="22"/>
          <w:szCs w:val="22"/>
        </w:rPr>
        <w:t>hooldusvõtted</w:t>
      </w:r>
      <w:r w:rsidR="00D05C92">
        <w:rPr>
          <w:rFonts w:ascii="Arial" w:hAnsi="Arial" w:cs="Arial"/>
          <w:i/>
          <w:iCs/>
          <w:sz w:val="22"/>
          <w:szCs w:val="22"/>
        </w:rPr>
        <w:t xml:space="preserve"> </w:t>
      </w:r>
      <w:r w:rsidRPr="000A2F3B">
        <w:rPr>
          <w:rFonts w:ascii="Arial" w:hAnsi="Arial" w:cs="Arial"/>
          <w:i/>
          <w:iCs/>
          <w:sz w:val="22"/>
          <w:szCs w:val="22"/>
        </w:rPr>
        <w:t>aitavad</w:t>
      </w:r>
      <w:r w:rsidR="00D05C92">
        <w:rPr>
          <w:rFonts w:ascii="Arial" w:hAnsi="Arial" w:cs="Arial"/>
          <w:i/>
          <w:iCs/>
          <w:sz w:val="22"/>
          <w:szCs w:val="22"/>
        </w:rPr>
        <w:t xml:space="preserve"> </w:t>
      </w:r>
      <w:r w:rsidRPr="000A2F3B">
        <w:rPr>
          <w:rFonts w:ascii="Arial" w:hAnsi="Arial" w:cs="Arial"/>
          <w:i/>
          <w:iCs/>
          <w:sz w:val="22"/>
          <w:szCs w:val="22"/>
        </w:rPr>
        <w:t>säästa</w:t>
      </w:r>
      <w:r w:rsidR="00D05C92">
        <w:rPr>
          <w:rFonts w:ascii="Arial" w:hAnsi="Arial" w:cs="Arial"/>
          <w:i/>
          <w:iCs/>
          <w:sz w:val="22"/>
          <w:szCs w:val="22"/>
        </w:rPr>
        <w:t xml:space="preserve"> </w:t>
      </w:r>
      <w:r w:rsidRPr="000A2F3B">
        <w:rPr>
          <w:rFonts w:ascii="Arial" w:hAnsi="Arial" w:cs="Arial"/>
          <w:i/>
          <w:iCs/>
          <w:sz w:val="22"/>
          <w:szCs w:val="22"/>
        </w:rPr>
        <w:t>olemasolevat</w:t>
      </w:r>
      <w:r w:rsidR="00D05C92">
        <w:rPr>
          <w:rFonts w:ascii="Arial" w:hAnsi="Arial" w:cs="Arial"/>
          <w:i/>
          <w:iCs/>
          <w:sz w:val="22"/>
          <w:szCs w:val="22"/>
        </w:rPr>
        <w:t xml:space="preserve"> </w:t>
      </w:r>
      <w:r w:rsidRPr="000A2F3B">
        <w:rPr>
          <w:rFonts w:ascii="Arial" w:hAnsi="Arial" w:cs="Arial"/>
          <w:i/>
          <w:iCs/>
          <w:sz w:val="22"/>
          <w:szCs w:val="22"/>
        </w:rPr>
        <w:t>loodust, haljastusväärtust</w:t>
      </w:r>
      <w:r w:rsidR="00D05C92">
        <w:rPr>
          <w:rFonts w:ascii="Arial" w:hAnsi="Arial" w:cs="Arial"/>
          <w:i/>
          <w:iCs/>
          <w:sz w:val="22"/>
          <w:szCs w:val="22"/>
        </w:rPr>
        <w:t xml:space="preserve"> </w:t>
      </w:r>
      <w:r w:rsidRPr="000A2F3B">
        <w:rPr>
          <w:rFonts w:ascii="Arial" w:hAnsi="Arial" w:cs="Arial"/>
          <w:i/>
          <w:iCs/>
          <w:sz w:val="22"/>
          <w:szCs w:val="22"/>
        </w:rPr>
        <w:t>ja</w:t>
      </w:r>
      <w:r w:rsidR="00D05C92">
        <w:rPr>
          <w:rFonts w:ascii="Arial" w:hAnsi="Arial" w:cs="Arial"/>
          <w:i/>
          <w:iCs/>
          <w:sz w:val="22"/>
          <w:szCs w:val="22"/>
        </w:rPr>
        <w:t xml:space="preserve"> </w:t>
      </w:r>
      <w:r w:rsidRPr="000A2F3B">
        <w:rPr>
          <w:rFonts w:ascii="Arial" w:hAnsi="Arial" w:cs="Arial"/>
          <w:i/>
          <w:iCs/>
          <w:sz w:val="22"/>
          <w:szCs w:val="22"/>
        </w:rPr>
        <w:t>taastushaljastus</w:t>
      </w:r>
      <w:r w:rsidR="00D05C92">
        <w:rPr>
          <w:rFonts w:ascii="Arial" w:hAnsi="Arial" w:cs="Arial"/>
          <w:i/>
          <w:iCs/>
          <w:sz w:val="22"/>
          <w:szCs w:val="22"/>
        </w:rPr>
        <w:t xml:space="preserve"> </w:t>
      </w:r>
      <w:r w:rsidRPr="000A2F3B">
        <w:rPr>
          <w:rFonts w:ascii="Arial" w:hAnsi="Arial" w:cs="Arial"/>
          <w:i/>
          <w:iCs/>
          <w:sz w:val="22"/>
          <w:szCs w:val="22"/>
        </w:rPr>
        <w:t>väärtust.</w:t>
      </w:r>
      <w:r w:rsidR="00D05C92">
        <w:rPr>
          <w:rFonts w:ascii="Arial" w:hAnsi="Arial" w:cs="Arial"/>
          <w:i/>
          <w:iCs/>
          <w:sz w:val="22"/>
          <w:szCs w:val="22"/>
        </w:rPr>
        <w:t xml:space="preserve"> </w:t>
      </w:r>
      <w:r w:rsidR="00D05C92">
        <w:rPr>
          <w:rFonts w:ascii="Arial" w:hAnsi="Arial" w:cs="Arial"/>
          <w:sz w:val="22"/>
          <w:szCs w:val="22"/>
        </w:rPr>
        <w:t xml:space="preserve">Kui puudele on </w:t>
      </w:r>
      <w:r w:rsidRPr="000A2F3B">
        <w:rPr>
          <w:rFonts w:ascii="Arial" w:hAnsi="Arial" w:cs="Arial"/>
          <w:sz w:val="22"/>
          <w:szCs w:val="22"/>
        </w:rPr>
        <w:t>määratud</w:t>
      </w:r>
      <w:r w:rsidR="00D05C92">
        <w:rPr>
          <w:rFonts w:ascii="Arial" w:hAnsi="Arial" w:cs="Arial"/>
          <w:sz w:val="22"/>
          <w:szCs w:val="22"/>
        </w:rPr>
        <w:t xml:space="preserve"> </w:t>
      </w:r>
      <w:r w:rsidRPr="000A2F3B">
        <w:rPr>
          <w:rFonts w:ascii="Arial" w:hAnsi="Arial" w:cs="Arial"/>
          <w:sz w:val="22"/>
          <w:szCs w:val="22"/>
        </w:rPr>
        <w:t>hoolduslõikus,</w:t>
      </w:r>
      <w:r w:rsidR="00D05C92">
        <w:rPr>
          <w:rFonts w:ascii="Arial" w:hAnsi="Arial" w:cs="Arial"/>
          <w:sz w:val="22"/>
          <w:szCs w:val="22"/>
        </w:rPr>
        <w:t xml:space="preserve"> </w:t>
      </w:r>
      <w:r w:rsidRPr="000A2F3B">
        <w:rPr>
          <w:rFonts w:ascii="Arial" w:hAnsi="Arial" w:cs="Arial"/>
          <w:sz w:val="22"/>
          <w:szCs w:val="22"/>
        </w:rPr>
        <w:t>siis</w:t>
      </w:r>
      <w:r w:rsidR="00D05C92">
        <w:rPr>
          <w:rFonts w:ascii="Arial" w:hAnsi="Arial" w:cs="Arial"/>
          <w:sz w:val="22"/>
          <w:szCs w:val="22"/>
        </w:rPr>
        <w:t xml:space="preserve"> </w:t>
      </w:r>
      <w:r w:rsidRPr="000A2F3B">
        <w:rPr>
          <w:rFonts w:ascii="Arial" w:hAnsi="Arial" w:cs="Arial"/>
          <w:sz w:val="22"/>
          <w:szCs w:val="22"/>
        </w:rPr>
        <w:t>teostataval</w:t>
      </w:r>
      <w:r w:rsidR="00D05C92">
        <w:rPr>
          <w:rFonts w:ascii="Arial" w:hAnsi="Arial" w:cs="Arial"/>
          <w:sz w:val="22"/>
          <w:szCs w:val="22"/>
        </w:rPr>
        <w:t xml:space="preserve"> </w:t>
      </w:r>
      <w:r w:rsidRPr="000A2F3B">
        <w:rPr>
          <w:rFonts w:ascii="Arial" w:hAnsi="Arial" w:cs="Arial"/>
          <w:sz w:val="22"/>
          <w:szCs w:val="22"/>
        </w:rPr>
        <w:t>hoolduslõikusel</w:t>
      </w:r>
      <w:r w:rsidR="00D05C92">
        <w:rPr>
          <w:rFonts w:ascii="Arial" w:hAnsi="Arial" w:cs="Arial"/>
          <w:sz w:val="22"/>
          <w:szCs w:val="22"/>
        </w:rPr>
        <w:t xml:space="preserve"> </w:t>
      </w:r>
      <w:r w:rsidRPr="000A2F3B">
        <w:rPr>
          <w:rFonts w:ascii="Arial" w:hAnsi="Arial" w:cs="Arial"/>
          <w:sz w:val="22"/>
          <w:szCs w:val="22"/>
        </w:rPr>
        <w:t>tuleb</w:t>
      </w:r>
      <w:r w:rsidR="00D05C92">
        <w:rPr>
          <w:rFonts w:ascii="Arial" w:hAnsi="Arial" w:cs="Arial"/>
          <w:sz w:val="22"/>
          <w:szCs w:val="22"/>
        </w:rPr>
        <w:t xml:space="preserve"> </w:t>
      </w:r>
      <w:r w:rsidRPr="000A2F3B">
        <w:rPr>
          <w:rFonts w:ascii="Arial" w:hAnsi="Arial" w:cs="Arial"/>
          <w:sz w:val="22"/>
          <w:szCs w:val="22"/>
        </w:rPr>
        <w:t>jälgida</w:t>
      </w:r>
      <w:r w:rsidR="00D05C92">
        <w:rPr>
          <w:rFonts w:ascii="Arial" w:hAnsi="Arial" w:cs="Arial"/>
          <w:sz w:val="22"/>
          <w:szCs w:val="22"/>
        </w:rPr>
        <w:t xml:space="preserve"> </w:t>
      </w:r>
      <w:r w:rsidRPr="000A2F3B">
        <w:rPr>
          <w:rFonts w:ascii="Arial" w:hAnsi="Arial" w:cs="Arial"/>
          <w:sz w:val="22"/>
          <w:szCs w:val="22"/>
        </w:rPr>
        <w:t>võra</w:t>
      </w:r>
      <w:r w:rsidR="00E92531">
        <w:rPr>
          <w:rFonts w:ascii="Arial" w:hAnsi="Arial" w:cs="Arial"/>
          <w:sz w:val="22"/>
          <w:szCs w:val="22"/>
        </w:rPr>
        <w:t xml:space="preserve"> </w:t>
      </w:r>
      <w:r w:rsidRPr="000A2F3B">
        <w:rPr>
          <w:rFonts w:ascii="Arial" w:hAnsi="Arial" w:cs="Arial"/>
          <w:sz w:val="22"/>
          <w:szCs w:val="22"/>
        </w:rPr>
        <w:t>vähendamise</w:t>
      </w:r>
      <w:r w:rsidR="00D05C92">
        <w:rPr>
          <w:rFonts w:ascii="Arial" w:hAnsi="Arial" w:cs="Arial"/>
          <w:sz w:val="22"/>
          <w:szCs w:val="22"/>
        </w:rPr>
        <w:t xml:space="preserve"> </w:t>
      </w:r>
      <w:r w:rsidRPr="000A2F3B">
        <w:rPr>
          <w:rFonts w:ascii="Arial" w:hAnsi="Arial" w:cs="Arial"/>
          <w:sz w:val="22"/>
          <w:szCs w:val="22"/>
        </w:rPr>
        <w:t>mahtu,</w:t>
      </w:r>
      <w:r w:rsidR="00D05C92">
        <w:rPr>
          <w:rFonts w:ascii="Arial" w:hAnsi="Arial" w:cs="Arial"/>
          <w:sz w:val="22"/>
          <w:szCs w:val="22"/>
        </w:rPr>
        <w:t xml:space="preserve"> </w:t>
      </w:r>
      <w:r w:rsidRPr="000A2F3B">
        <w:rPr>
          <w:rFonts w:ascii="Arial" w:hAnsi="Arial" w:cs="Arial"/>
          <w:sz w:val="22"/>
          <w:szCs w:val="22"/>
        </w:rPr>
        <w:t>mis</w:t>
      </w:r>
      <w:r w:rsidR="00D05C92">
        <w:rPr>
          <w:rFonts w:ascii="Arial" w:hAnsi="Arial" w:cs="Arial"/>
          <w:sz w:val="22"/>
          <w:szCs w:val="22"/>
        </w:rPr>
        <w:t xml:space="preserve"> </w:t>
      </w:r>
      <w:r w:rsidRPr="000A2F3B">
        <w:rPr>
          <w:rFonts w:ascii="Arial" w:hAnsi="Arial" w:cs="Arial"/>
          <w:sz w:val="22"/>
          <w:szCs w:val="22"/>
        </w:rPr>
        <w:t>ei</w:t>
      </w:r>
      <w:r w:rsidR="00D05C92">
        <w:rPr>
          <w:rFonts w:ascii="Arial" w:hAnsi="Arial" w:cs="Arial"/>
          <w:sz w:val="22"/>
          <w:szCs w:val="22"/>
        </w:rPr>
        <w:t xml:space="preserve"> </w:t>
      </w:r>
      <w:r w:rsidRPr="000A2F3B">
        <w:rPr>
          <w:rFonts w:ascii="Arial" w:hAnsi="Arial" w:cs="Arial"/>
          <w:sz w:val="22"/>
          <w:szCs w:val="22"/>
        </w:rPr>
        <w:t>tohiks</w:t>
      </w:r>
      <w:r w:rsidR="00D05C92">
        <w:rPr>
          <w:rFonts w:ascii="Arial" w:hAnsi="Arial" w:cs="Arial"/>
          <w:sz w:val="22"/>
          <w:szCs w:val="22"/>
        </w:rPr>
        <w:t xml:space="preserve"> </w:t>
      </w:r>
      <w:r w:rsidRPr="000A2F3B">
        <w:rPr>
          <w:rFonts w:ascii="Arial" w:hAnsi="Arial" w:cs="Arial"/>
          <w:sz w:val="22"/>
          <w:szCs w:val="22"/>
        </w:rPr>
        <w:t>ületada</w:t>
      </w:r>
      <w:r w:rsidR="00D05C92">
        <w:rPr>
          <w:rFonts w:ascii="Arial" w:hAnsi="Arial" w:cs="Arial"/>
          <w:sz w:val="22"/>
          <w:szCs w:val="22"/>
        </w:rPr>
        <w:t xml:space="preserve"> </w:t>
      </w:r>
      <w:r w:rsidRPr="000A2F3B">
        <w:rPr>
          <w:rFonts w:ascii="Arial" w:hAnsi="Arial" w:cs="Arial"/>
          <w:sz w:val="22"/>
          <w:szCs w:val="22"/>
        </w:rPr>
        <w:t>15%.</w:t>
      </w:r>
      <w:r w:rsidR="00D05C92">
        <w:rPr>
          <w:rFonts w:ascii="Arial" w:hAnsi="Arial" w:cs="Arial"/>
          <w:sz w:val="22"/>
          <w:szCs w:val="22"/>
        </w:rPr>
        <w:t xml:space="preserve"> </w:t>
      </w:r>
      <w:r w:rsidRPr="000A2F3B">
        <w:rPr>
          <w:rFonts w:ascii="Arial" w:hAnsi="Arial" w:cs="Arial"/>
          <w:sz w:val="22"/>
          <w:szCs w:val="22"/>
        </w:rPr>
        <w:t>Vajaminev</w:t>
      </w:r>
      <w:r w:rsidR="00D05C92">
        <w:rPr>
          <w:rFonts w:ascii="Arial" w:hAnsi="Arial" w:cs="Arial"/>
          <w:sz w:val="22"/>
          <w:szCs w:val="22"/>
        </w:rPr>
        <w:t xml:space="preserve"> </w:t>
      </w:r>
      <w:r w:rsidRPr="000A2F3B">
        <w:rPr>
          <w:rFonts w:ascii="Arial" w:hAnsi="Arial" w:cs="Arial"/>
          <w:sz w:val="22"/>
          <w:szCs w:val="22"/>
        </w:rPr>
        <w:t>hoolduslõikus</w:t>
      </w:r>
      <w:r w:rsidR="00D05C92">
        <w:rPr>
          <w:rFonts w:ascii="Arial" w:hAnsi="Arial" w:cs="Arial"/>
          <w:sz w:val="22"/>
          <w:szCs w:val="22"/>
        </w:rPr>
        <w:t xml:space="preserve"> </w:t>
      </w:r>
      <w:r w:rsidRPr="000A2F3B">
        <w:rPr>
          <w:rFonts w:ascii="Arial" w:hAnsi="Arial" w:cs="Arial"/>
          <w:sz w:val="22"/>
          <w:szCs w:val="22"/>
        </w:rPr>
        <w:t>on</w:t>
      </w:r>
      <w:r w:rsidR="00D05C92">
        <w:rPr>
          <w:rFonts w:ascii="Arial" w:hAnsi="Arial" w:cs="Arial"/>
          <w:sz w:val="22"/>
          <w:szCs w:val="22"/>
        </w:rPr>
        <w:t xml:space="preserve"> </w:t>
      </w:r>
      <w:r w:rsidRPr="000A2F3B">
        <w:rPr>
          <w:rFonts w:ascii="Arial" w:hAnsi="Arial" w:cs="Arial"/>
          <w:sz w:val="22"/>
          <w:szCs w:val="22"/>
        </w:rPr>
        <w:t>tuleb</w:t>
      </w:r>
      <w:r w:rsidR="00D05C92">
        <w:rPr>
          <w:rFonts w:ascii="Arial" w:hAnsi="Arial" w:cs="Arial"/>
          <w:sz w:val="22"/>
          <w:szCs w:val="22"/>
        </w:rPr>
        <w:t xml:space="preserve"> </w:t>
      </w:r>
      <w:r w:rsidRPr="000A2F3B">
        <w:rPr>
          <w:rFonts w:ascii="Arial" w:hAnsi="Arial" w:cs="Arial"/>
          <w:sz w:val="22"/>
          <w:szCs w:val="22"/>
        </w:rPr>
        <w:t>läbi</w:t>
      </w:r>
      <w:r w:rsidR="00D05C92">
        <w:rPr>
          <w:rFonts w:ascii="Arial" w:hAnsi="Arial" w:cs="Arial"/>
          <w:sz w:val="22"/>
          <w:szCs w:val="22"/>
        </w:rPr>
        <w:t xml:space="preserve"> </w:t>
      </w:r>
      <w:r w:rsidRPr="000A2F3B">
        <w:rPr>
          <w:rFonts w:ascii="Arial" w:hAnsi="Arial" w:cs="Arial"/>
          <w:sz w:val="22"/>
          <w:szCs w:val="22"/>
        </w:rPr>
        <w:t>viia</w:t>
      </w:r>
      <w:r w:rsidR="00D05C92">
        <w:rPr>
          <w:rFonts w:ascii="Arial" w:hAnsi="Arial" w:cs="Arial"/>
          <w:sz w:val="22"/>
          <w:szCs w:val="22"/>
        </w:rPr>
        <w:t xml:space="preserve"> </w:t>
      </w:r>
      <w:r w:rsidRPr="000A2F3B">
        <w:rPr>
          <w:rFonts w:ascii="Arial" w:hAnsi="Arial" w:cs="Arial"/>
          <w:sz w:val="22"/>
          <w:szCs w:val="22"/>
        </w:rPr>
        <w:t>erialaspetsialisti</w:t>
      </w:r>
      <w:r w:rsidR="00D05C92">
        <w:rPr>
          <w:rFonts w:ascii="Arial" w:hAnsi="Arial" w:cs="Arial"/>
          <w:sz w:val="22"/>
          <w:szCs w:val="22"/>
        </w:rPr>
        <w:t xml:space="preserve"> </w:t>
      </w:r>
      <w:r w:rsidRPr="000A2F3B">
        <w:rPr>
          <w:rFonts w:ascii="Arial" w:hAnsi="Arial" w:cs="Arial"/>
          <w:sz w:val="22"/>
          <w:szCs w:val="22"/>
        </w:rPr>
        <w:t>poolt</w:t>
      </w:r>
      <w:r w:rsidR="00D05C92">
        <w:rPr>
          <w:rFonts w:ascii="Arial" w:hAnsi="Arial" w:cs="Arial"/>
          <w:sz w:val="22"/>
          <w:szCs w:val="22"/>
        </w:rPr>
        <w:t xml:space="preserve"> </w:t>
      </w:r>
      <w:r w:rsidRPr="000A2F3B">
        <w:rPr>
          <w:rFonts w:ascii="Arial" w:hAnsi="Arial" w:cs="Arial"/>
          <w:sz w:val="22"/>
          <w:szCs w:val="22"/>
        </w:rPr>
        <w:t>(vähemalt</w:t>
      </w:r>
      <w:r w:rsidR="00D05C92">
        <w:rPr>
          <w:rFonts w:ascii="Arial" w:hAnsi="Arial" w:cs="Arial"/>
          <w:sz w:val="22"/>
          <w:szCs w:val="22"/>
        </w:rPr>
        <w:t xml:space="preserve"> </w:t>
      </w:r>
      <w:r w:rsidRPr="000A2F3B">
        <w:rPr>
          <w:rFonts w:ascii="Arial" w:hAnsi="Arial" w:cs="Arial"/>
          <w:sz w:val="22"/>
          <w:szCs w:val="22"/>
        </w:rPr>
        <w:t>arborist</w:t>
      </w:r>
      <w:r w:rsidR="00D05C92">
        <w:rPr>
          <w:rFonts w:ascii="Arial" w:hAnsi="Arial" w:cs="Arial"/>
          <w:sz w:val="22"/>
          <w:szCs w:val="22"/>
        </w:rPr>
        <w:t xml:space="preserve"> II kutsetunnistusele vastav kvalifikatsioon). </w:t>
      </w:r>
      <w:r w:rsidRPr="000A2F3B">
        <w:rPr>
          <w:rFonts w:ascii="Arial" w:hAnsi="Arial" w:cs="Arial"/>
          <w:sz w:val="22"/>
          <w:szCs w:val="22"/>
        </w:rPr>
        <w:t>Vastavad</w:t>
      </w:r>
      <w:r w:rsidR="00D05C92">
        <w:rPr>
          <w:rFonts w:ascii="Arial" w:hAnsi="Arial" w:cs="Arial"/>
          <w:sz w:val="22"/>
          <w:szCs w:val="22"/>
        </w:rPr>
        <w:t xml:space="preserve"> </w:t>
      </w:r>
      <w:r w:rsidRPr="000A2F3B">
        <w:rPr>
          <w:rFonts w:ascii="Arial" w:hAnsi="Arial" w:cs="Arial"/>
          <w:sz w:val="22"/>
          <w:szCs w:val="22"/>
        </w:rPr>
        <w:t>erialaspetsialistid</w:t>
      </w:r>
      <w:r w:rsidR="00D05C92">
        <w:rPr>
          <w:rFonts w:ascii="Arial" w:hAnsi="Arial" w:cs="Arial"/>
          <w:sz w:val="22"/>
          <w:szCs w:val="22"/>
        </w:rPr>
        <w:t xml:space="preserve"> </w:t>
      </w:r>
      <w:r w:rsidRPr="000A2F3B">
        <w:rPr>
          <w:rFonts w:ascii="Arial" w:hAnsi="Arial" w:cs="Arial"/>
          <w:sz w:val="22"/>
          <w:szCs w:val="22"/>
        </w:rPr>
        <w:t>on</w:t>
      </w:r>
      <w:r w:rsidR="00D05C92">
        <w:rPr>
          <w:rFonts w:ascii="Arial" w:hAnsi="Arial" w:cs="Arial"/>
          <w:sz w:val="22"/>
          <w:szCs w:val="22"/>
        </w:rPr>
        <w:t xml:space="preserve"> </w:t>
      </w:r>
      <w:r w:rsidRPr="000A2F3B">
        <w:rPr>
          <w:rFonts w:ascii="Arial" w:hAnsi="Arial" w:cs="Arial"/>
          <w:sz w:val="22"/>
          <w:szCs w:val="22"/>
        </w:rPr>
        <w:t>saadavad</w:t>
      </w:r>
      <w:r w:rsidR="00D05C92">
        <w:rPr>
          <w:rFonts w:ascii="Arial" w:hAnsi="Arial" w:cs="Arial"/>
          <w:sz w:val="22"/>
          <w:szCs w:val="22"/>
        </w:rPr>
        <w:t xml:space="preserve"> </w:t>
      </w:r>
      <w:r w:rsidRPr="000A2F3B">
        <w:rPr>
          <w:rFonts w:ascii="Arial" w:hAnsi="Arial" w:cs="Arial"/>
          <w:sz w:val="22"/>
          <w:szCs w:val="22"/>
        </w:rPr>
        <w:t>näiteks</w:t>
      </w:r>
      <w:r w:rsidR="00D05C92">
        <w:rPr>
          <w:rFonts w:ascii="Arial" w:hAnsi="Arial" w:cs="Arial"/>
          <w:sz w:val="22"/>
          <w:szCs w:val="22"/>
        </w:rPr>
        <w:t xml:space="preserve"> </w:t>
      </w:r>
      <w:r w:rsidRPr="000A2F3B">
        <w:rPr>
          <w:rFonts w:ascii="Arial" w:hAnsi="Arial" w:cs="Arial"/>
          <w:sz w:val="22"/>
          <w:szCs w:val="22"/>
        </w:rPr>
        <w:t>Eest</w:t>
      </w:r>
      <w:r w:rsidR="00D05C92">
        <w:rPr>
          <w:rFonts w:ascii="Arial" w:hAnsi="Arial" w:cs="Arial"/>
          <w:sz w:val="22"/>
          <w:szCs w:val="22"/>
        </w:rPr>
        <w:t>i Arboristide Ühingu kaudu.</w:t>
      </w:r>
    </w:p>
    <w:p w:rsidR="00D02F1F" w:rsidRDefault="00D02F1F" w:rsidP="00A163BD">
      <w:pPr>
        <w:pStyle w:val="textbox"/>
        <w:shd w:val="clear" w:color="auto" w:fill="FFFFFF"/>
        <w:spacing w:before="0" w:beforeAutospacing="0" w:after="0" w:afterAutospacing="0"/>
        <w:jc w:val="both"/>
        <w:rPr>
          <w:rFonts w:ascii="Arial" w:hAnsi="Arial" w:cs="Arial"/>
          <w:sz w:val="22"/>
          <w:szCs w:val="22"/>
        </w:rPr>
      </w:pPr>
    </w:p>
    <w:p w:rsidR="00A163BD" w:rsidRPr="000A2F3B" w:rsidRDefault="00A163BD" w:rsidP="00A163BD">
      <w:pPr>
        <w:pStyle w:val="textbox"/>
        <w:shd w:val="clear" w:color="auto" w:fill="FFFFFF"/>
        <w:spacing w:before="0" w:beforeAutospacing="0" w:after="0" w:afterAutospacing="0"/>
        <w:jc w:val="both"/>
        <w:rPr>
          <w:rFonts w:ascii="Arial" w:hAnsi="Arial" w:cs="Arial"/>
          <w:sz w:val="22"/>
          <w:szCs w:val="22"/>
        </w:rPr>
      </w:pPr>
      <w:r w:rsidRPr="000A2F3B">
        <w:rPr>
          <w:rFonts w:ascii="Arial" w:hAnsi="Arial" w:cs="Arial"/>
          <w:sz w:val="22"/>
          <w:szCs w:val="22"/>
        </w:rPr>
        <w:t>Ehitustöödel</w:t>
      </w:r>
      <w:r w:rsidR="00D05C92">
        <w:rPr>
          <w:rFonts w:ascii="Arial" w:hAnsi="Arial" w:cs="Arial"/>
          <w:sz w:val="22"/>
          <w:szCs w:val="22"/>
        </w:rPr>
        <w:t xml:space="preserve"> </w:t>
      </w:r>
      <w:r w:rsidRPr="000A2F3B">
        <w:rPr>
          <w:rFonts w:ascii="Arial" w:hAnsi="Arial" w:cs="Arial"/>
          <w:sz w:val="22"/>
          <w:szCs w:val="22"/>
        </w:rPr>
        <w:t>tuleb</w:t>
      </w:r>
      <w:r w:rsidR="00D05C92">
        <w:rPr>
          <w:rFonts w:ascii="Arial" w:hAnsi="Arial" w:cs="Arial"/>
          <w:sz w:val="22"/>
          <w:szCs w:val="22"/>
        </w:rPr>
        <w:t xml:space="preserve"> </w:t>
      </w:r>
      <w:r w:rsidRPr="000A2F3B">
        <w:rPr>
          <w:rFonts w:ascii="Arial" w:hAnsi="Arial" w:cs="Arial"/>
          <w:sz w:val="22"/>
          <w:szCs w:val="22"/>
        </w:rPr>
        <w:t>vältida</w:t>
      </w:r>
      <w:r w:rsidR="00D05C92">
        <w:rPr>
          <w:rFonts w:ascii="Arial" w:hAnsi="Arial" w:cs="Arial"/>
          <w:sz w:val="22"/>
          <w:szCs w:val="22"/>
        </w:rPr>
        <w:t xml:space="preserve"> </w:t>
      </w:r>
      <w:r w:rsidRPr="000A2F3B">
        <w:rPr>
          <w:rFonts w:ascii="Arial" w:hAnsi="Arial" w:cs="Arial"/>
          <w:sz w:val="22"/>
          <w:szCs w:val="22"/>
        </w:rPr>
        <w:t>puukoorte</w:t>
      </w:r>
      <w:r w:rsidR="00D05C92">
        <w:rPr>
          <w:rFonts w:ascii="Arial" w:hAnsi="Arial" w:cs="Arial"/>
          <w:sz w:val="22"/>
          <w:szCs w:val="22"/>
        </w:rPr>
        <w:t xml:space="preserve"> </w:t>
      </w:r>
      <w:r w:rsidRPr="000A2F3B">
        <w:rPr>
          <w:rFonts w:ascii="Arial" w:hAnsi="Arial" w:cs="Arial"/>
          <w:sz w:val="22"/>
          <w:szCs w:val="22"/>
        </w:rPr>
        <w:t>lõhkumist.</w:t>
      </w:r>
      <w:r w:rsidR="00D05C92">
        <w:rPr>
          <w:rFonts w:ascii="Arial" w:hAnsi="Arial" w:cs="Arial"/>
          <w:sz w:val="22"/>
          <w:szCs w:val="22"/>
        </w:rPr>
        <w:t xml:space="preserve"> </w:t>
      </w:r>
      <w:r w:rsidRPr="000A2F3B">
        <w:rPr>
          <w:rFonts w:ascii="Arial" w:hAnsi="Arial" w:cs="Arial"/>
          <w:sz w:val="22"/>
          <w:szCs w:val="22"/>
        </w:rPr>
        <w:t>Kaevetöödel</w:t>
      </w:r>
      <w:r w:rsidR="00D05C92">
        <w:rPr>
          <w:rFonts w:ascii="Arial" w:hAnsi="Arial" w:cs="Arial"/>
          <w:sz w:val="22"/>
          <w:szCs w:val="22"/>
        </w:rPr>
        <w:t xml:space="preserve"> </w:t>
      </w:r>
      <w:r w:rsidRPr="000A2F3B">
        <w:rPr>
          <w:rFonts w:ascii="Arial" w:hAnsi="Arial" w:cs="Arial"/>
          <w:sz w:val="22"/>
          <w:szCs w:val="22"/>
        </w:rPr>
        <w:t>ei</w:t>
      </w:r>
      <w:r w:rsidR="00D05C92">
        <w:rPr>
          <w:rFonts w:ascii="Arial" w:hAnsi="Arial" w:cs="Arial"/>
          <w:sz w:val="22"/>
          <w:szCs w:val="22"/>
        </w:rPr>
        <w:t xml:space="preserve"> </w:t>
      </w:r>
      <w:r w:rsidRPr="000A2F3B">
        <w:rPr>
          <w:rFonts w:ascii="Arial" w:hAnsi="Arial" w:cs="Arial"/>
          <w:sz w:val="22"/>
          <w:szCs w:val="22"/>
        </w:rPr>
        <w:t>tohi</w:t>
      </w:r>
      <w:r w:rsidR="00D05C92">
        <w:rPr>
          <w:rFonts w:ascii="Arial" w:hAnsi="Arial" w:cs="Arial"/>
          <w:sz w:val="22"/>
          <w:szCs w:val="22"/>
        </w:rPr>
        <w:t xml:space="preserve"> </w:t>
      </w:r>
      <w:r w:rsidRPr="000A2F3B">
        <w:rPr>
          <w:rFonts w:ascii="Arial" w:hAnsi="Arial" w:cs="Arial"/>
          <w:sz w:val="22"/>
          <w:szCs w:val="22"/>
        </w:rPr>
        <w:t>juuri</w:t>
      </w:r>
      <w:r w:rsidR="00E92531">
        <w:rPr>
          <w:rFonts w:ascii="Arial" w:hAnsi="Arial" w:cs="Arial"/>
          <w:sz w:val="22"/>
          <w:szCs w:val="22"/>
        </w:rPr>
        <w:t xml:space="preserve"> </w:t>
      </w:r>
      <w:r w:rsidRPr="000A2F3B">
        <w:rPr>
          <w:rFonts w:ascii="Arial" w:hAnsi="Arial" w:cs="Arial"/>
          <w:sz w:val="22"/>
          <w:szCs w:val="22"/>
        </w:rPr>
        <w:t>läbi</w:t>
      </w:r>
      <w:r w:rsidR="00D05C92">
        <w:rPr>
          <w:rFonts w:ascii="Arial" w:hAnsi="Arial" w:cs="Arial"/>
          <w:sz w:val="22"/>
          <w:szCs w:val="22"/>
        </w:rPr>
        <w:t xml:space="preserve"> </w:t>
      </w:r>
      <w:r w:rsidRPr="000A2F3B">
        <w:rPr>
          <w:rFonts w:ascii="Arial" w:hAnsi="Arial" w:cs="Arial"/>
          <w:sz w:val="22"/>
          <w:szCs w:val="22"/>
        </w:rPr>
        <w:t>raiuda</w:t>
      </w:r>
      <w:r w:rsidR="00D05C92">
        <w:rPr>
          <w:rFonts w:ascii="Arial" w:hAnsi="Arial" w:cs="Arial"/>
          <w:sz w:val="22"/>
          <w:szCs w:val="22"/>
        </w:rPr>
        <w:t xml:space="preserve"> </w:t>
      </w:r>
      <w:r w:rsidRPr="000A2F3B">
        <w:rPr>
          <w:rFonts w:ascii="Arial" w:hAnsi="Arial" w:cs="Arial"/>
          <w:sz w:val="22"/>
          <w:szCs w:val="22"/>
        </w:rPr>
        <w:t>või</w:t>
      </w:r>
      <w:r w:rsidR="00D05C92">
        <w:rPr>
          <w:rFonts w:ascii="Arial" w:hAnsi="Arial" w:cs="Arial"/>
          <w:sz w:val="22"/>
          <w:szCs w:val="22"/>
        </w:rPr>
        <w:t xml:space="preserve"> </w:t>
      </w:r>
      <w:r w:rsidRPr="000A2F3B">
        <w:rPr>
          <w:rFonts w:ascii="Arial" w:hAnsi="Arial" w:cs="Arial"/>
          <w:sz w:val="22"/>
          <w:szCs w:val="22"/>
        </w:rPr>
        <w:t>lõhki</w:t>
      </w:r>
      <w:r w:rsidR="00D05C92">
        <w:rPr>
          <w:rFonts w:ascii="Arial" w:hAnsi="Arial" w:cs="Arial"/>
          <w:sz w:val="22"/>
          <w:szCs w:val="22"/>
        </w:rPr>
        <w:t xml:space="preserve"> </w:t>
      </w:r>
      <w:r w:rsidRPr="000A2F3B">
        <w:rPr>
          <w:rFonts w:ascii="Arial" w:hAnsi="Arial" w:cs="Arial"/>
          <w:sz w:val="22"/>
          <w:szCs w:val="22"/>
        </w:rPr>
        <w:t>rebida,</w:t>
      </w:r>
      <w:r w:rsidR="00D05C92">
        <w:rPr>
          <w:rFonts w:ascii="Arial" w:hAnsi="Arial" w:cs="Arial"/>
          <w:sz w:val="22"/>
          <w:szCs w:val="22"/>
        </w:rPr>
        <w:t xml:space="preserve"> </w:t>
      </w:r>
      <w:r w:rsidRPr="000A2F3B">
        <w:rPr>
          <w:rFonts w:ascii="Arial" w:hAnsi="Arial" w:cs="Arial"/>
          <w:sz w:val="22"/>
          <w:szCs w:val="22"/>
        </w:rPr>
        <w:t>vaid</w:t>
      </w:r>
      <w:r w:rsidR="00D05C92">
        <w:rPr>
          <w:rFonts w:ascii="Arial" w:hAnsi="Arial" w:cs="Arial"/>
          <w:sz w:val="22"/>
          <w:szCs w:val="22"/>
        </w:rPr>
        <w:t xml:space="preserve"> </w:t>
      </w:r>
      <w:r w:rsidRPr="000A2F3B">
        <w:rPr>
          <w:rFonts w:ascii="Arial" w:hAnsi="Arial" w:cs="Arial"/>
          <w:sz w:val="22"/>
          <w:szCs w:val="22"/>
        </w:rPr>
        <w:t>juured</w:t>
      </w:r>
      <w:r w:rsidR="00D05C92">
        <w:rPr>
          <w:rFonts w:ascii="Arial" w:hAnsi="Arial" w:cs="Arial"/>
          <w:sz w:val="22"/>
          <w:szCs w:val="22"/>
        </w:rPr>
        <w:t xml:space="preserve"> </w:t>
      </w:r>
      <w:r w:rsidRPr="000A2F3B">
        <w:rPr>
          <w:rFonts w:ascii="Arial" w:hAnsi="Arial" w:cs="Arial"/>
          <w:sz w:val="22"/>
          <w:szCs w:val="22"/>
        </w:rPr>
        <w:t>tuleb</w:t>
      </w:r>
      <w:r w:rsidR="00D05C92">
        <w:rPr>
          <w:rFonts w:ascii="Arial" w:hAnsi="Arial" w:cs="Arial"/>
          <w:sz w:val="22"/>
          <w:szCs w:val="22"/>
        </w:rPr>
        <w:t xml:space="preserve"> </w:t>
      </w:r>
      <w:r w:rsidRPr="000A2F3B">
        <w:rPr>
          <w:rFonts w:ascii="Arial" w:hAnsi="Arial" w:cs="Arial"/>
          <w:sz w:val="22"/>
          <w:szCs w:val="22"/>
        </w:rPr>
        <w:t>eemaldada</w:t>
      </w:r>
      <w:r w:rsidR="00D05C92">
        <w:rPr>
          <w:rFonts w:ascii="Arial" w:hAnsi="Arial" w:cs="Arial"/>
          <w:sz w:val="22"/>
          <w:szCs w:val="22"/>
        </w:rPr>
        <w:t xml:space="preserve"> </w:t>
      </w:r>
      <w:r w:rsidRPr="000A2F3B">
        <w:rPr>
          <w:rFonts w:ascii="Arial" w:hAnsi="Arial" w:cs="Arial"/>
          <w:sz w:val="22"/>
          <w:szCs w:val="22"/>
        </w:rPr>
        <w:t>hargnemiskohtadelt.</w:t>
      </w:r>
      <w:r w:rsidR="00D05C92">
        <w:rPr>
          <w:rFonts w:ascii="Arial" w:hAnsi="Arial" w:cs="Arial"/>
          <w:sz w:val="22"/>
          <w:szCs w:val="22"/>
        </w:rPr>
        <w:t xml:space="preserve"> </w:t>
      </w:r>
      <w:r w:rsidRPr="000A2F3B">
        <w:rPr>
          <w:rFonts w:ascii="Arial" w:hAnsi="Arial" w:cs="Arial"/>
          <w:sz w:val="22"/>
          <w:szCs w:val="22"/>
        </w:rPr>
        <w:t>Tüvede</w:t>
      </w:r>
      <w:r w:rsidR="00D05C92">
        <w:rPr>
          <w:rFonts w:ascii="Arial" w:hAnsi="Arial" w:cs="Arial"/>
          <w:sz w:val="22"/>
          <w:szCs w:val="22"/>
        </w:rPr>
        <w:t xml:space="preserve"> </w:t>
      </w:r>
      <w:r w:rsidRPr="000A2F3B">
        <w:rPr>
          <w:rFonts w:ascii="Arial" w:hAnsi="Arial" w:cs="Arial"/>
          <w:sz w:val="22"/>
          <w:szCs w:val="22"/>
        </w:rPr>
        <w:t>kaitsmine</w:t>
      </w:r>
      <w:r w:rsidR="00D05C92">
        <w:rPr>
          <w:rFonts w:ascii="Arial" w:hAnsi="Arial" w:cs="Arial"/>
          <w:sz w:val="22"/>
          <w:szCs w:val="22"/>
        </w:rPr>
        <w:t xml:space="preserve"> </w:t>
      </w:r>
      <w:r w:rsidRPr="000A2F3B">
        <w:rPr>
          <w:rFonts w:ascii="Arial" w:hAnsi="Arial" w:cs="Arial"/>
          <w:sz w:val="22"/>
          <w:szCs w:val="22"/>
        </w:rPr>
        <w:t>on</w:t>
      </w:r>
      <w:r w:rsidR="00D05C92">
        <w:rPr>
          <w:rFonts w:ascii="Arial" w:hAnsi="Arial" w:cs="Arial"/>
          <w:sz w:val="22"/>
          <w:szCs w:val="22"/>
        </w:rPr>
        <w:t xml:space="preserve"> </w:t>
      </w:r>
      <w:r w:rsidRPr="000A2F3B">
        <w:rPr>
          <w:rFonts w:ascii="Arial" w:hAnsi="Arial" w:cs="Arial"/>
          <w:sz w:val="22"/>
          <w:szCs w:val="22"/>
        </w:rPr>
        <w:t>näidatud</w:t>
      </w:r>
      <w:r w:rsidR="00D05C92">
        <w:rPr>
          <w:rFonts w:ascii="Arial" w:hAnsi="Arial" w:cs="Arial"/>
          <w:sz w:val="22"/>
          <w:szCs w:val="22"/>
        </w:rPr>
        <w:t xml:space="preserve"> </w:t>
      </w:r>
      <w:r w:rsidRPr="000A2F3B">
        <w:rPr>
          <w:rFonts w:ascii="Arial" w:hAnsi="Arial" w:cs="Arial"/>
          <w:sz w:val="22"/>
          <w:szCs w:val="22"/>
        </w:rPr>
        <w:t>joonisel.</w:t>
      </w:r>
      <w:r w:rsidR="00D05C92">
        <w:rPr>
          <w:rFonts w:ascii="Arial" w:hAnsi="Arial" w:cs="Arial"/>
          <w:sz w:val="22"/>
          <w:szCs w:val="22"/>
        </w:rPr>
        <w:t xml:space="preserve"> </w:t>
      </w:r>
      <w:r w:rsidRPr="000A2F3B">
        <w:rPr>
          <w:rFonts w:ascii="Arial" w:hAnsi="Arial" w:cs="Arial"/>
          <w:sz w:val="22"/>
          <w:szCs w:val="22"/>
        </w:rPr>
        <w:t>Puujuurte</w:t>
      </w:r>
      <w:r w:rsidR="00D05C92">
        <w:rPr>
          <w:rFonts w:ascii="Arial" w:hAnsi="Arial" w:cs="Arial"/>
          <w:sz w:val="22"/>
          <w:szCs w:val="22"/>
        </w:rPr>
        <w:t xml:space="preserve"> </w:t>
      </w:r>
      <w:r w:rsidRPr="000A2F3B">
        <w:rPr>
          <w:rFonts w:ascii="Arial" w:hAnsi="Arial" w:cs="Arial"/>
          <w:sz w:val="22"/>
          <w:szCs w:val="22"/>
        </w:rPr>
        <w:t>ümbertõstmise</w:t>
      </w:r>
      <w:r w:rsidR="00D05C92">
        <w:rPr>
          <w:rFonts w:ascii="Arial" w:hAnsi="Arial" w:cs="Arial"/>
          <w:sz w:val="22"/>
          <w:szCs w:val="22"/>
        </w:rPr>
        <w:t>l mitte murda juuri kokku.</w:t>
      </w:r>
    </w:p>
    <w:p w:rsidR="00A163BD" w:rsidRPr="000A2F3B" w:rsidRDefault="00A163BD" w:rsidP="00A163BD">
      <w:pPr>
        <w:pStyle w:val="textbox"/>
        <w:shd w:val="clear" w:color="auto" w:fill="FFFFFF"/>
        <w:spacing w:before="0" w:beforeAutospacing="0" w:after="0" w:afterAutospacing="0"/>
        <w:jc w:val="both"/>
        <w:rPr>
          <w:rFonts w:ascii="Arial" w:hAnsi="Arial" w:cs="Arial"/>
          <w:sz w:val="22"/>
          <w:szCs w:val="22"/>
        </w:rPr>
      </w:pPr>
      <w:r w:rsidRPr="000A2F3B">
        <w:rPr>
          <w:rFonts w:ascii="Arial" w:hAnsi="Arial" w:cs="Arial"/>
          <w:sz w:val="22"/>
          <w:szCs w:val="22"/>
        </w:rPr>
        <w:t>Juurekaelasid</w:t>
      </w:r>
      <w:r w:rsidR="00D05C92">
        <w:rPr>
          <w:rFonts w:ascii="Arial" w:hAnsi="Arial" w:cs="Arial"/>
          <w:sz w:val="22"/>
          <w:szCs w:val="22"/>
        </w:rPr>
        <w:t xml:space="preserve"> </w:t>
      </w:r>
      <w:r w:rsidRPr="000A2F3B">
        <w:rPr>
          <w:rFonts w:ascii="Arial" w:hAnsi="Arial" w:cs="Arial"/>
          <w:sz w:val="22"/>
          <w:szCs w:val="22"/>
        </w:rPr>
        <w:t>ei</w:t>
      </w:r>
      <w:r w:rsidR="00D05C92">
        <w:rPr>
          <w:rFonts w:ascii="Arial" w:hAnsi="Arial" w:cs="Arial"/>
          <w:sz w:val="22"/>
          <w:szCs w:val="22"/>
        </w:rPr>
        <w:t xml:space="preserve"> </w:t>
      </w:r>
      <w:r w:rsidRPr="000A2F3B">
        <w:rPr>
          <w:rFonts w:ascii="Arial" w:hAnsi="Arial" w:cs="Arial"/>
          <w:sz w:val="22"/>
          <w:szCs w:val="22"/>
        </w:rPr>
        <w:t>tohi</w:t>
      </w:r>
      <w:r w:rsidR="00D05C92">
        <w:rPr>
          <w:rFonts w:ascii="Arial" w:hAnsi="Arial" w:cs="Arial"/>
          <w:sz w:val="22"/>
          <w:szCs w:val="22"/>
        </w:rPr>
        <w:t xml:space="preserve"> </w:t>
      </w:r>
      <w:r w:rsidRPr="000A2F3B">
        <w:rPr>
          <w:rFonts w:ascii="Arial" w:hAnsi="Arial" w:cs="Arial"/>
          <w:sz w:val="22"/>
          <w:szCs w:val="22"/>
        </w:rPr>
        <w:t>matta</w:t>
      </w:r>
      <w:r w:rsidR="00D05C92">
        <w:rPr>
          <w:rFonts w:ascii="Arial" w:hAnsi="Arial" w:cs="Arial"/>
          <w:sz w:val="22"/>
          <w:szCs w:val="22"/>
        </w:rPr>
        <w:t xml:space="preserve"> </w:t>
      </w:r>
      <w:r w:rsidRPr="000A2F3B">
        <w:rPr>
          <w:rFonts w:ascii="Arial" w:hAnsi="Arial" w:cs="Arial"/>
          <w:sz w:val="22"/>
          <w:szCs w:val="22"/>
        </w:rPr>
        <w:t>ka</w:t>
      </w:r>
      <w:r w:rsidR="00D05C92">
        <w:rPr>
          <w:rFonts w:ascii="Arial" w:hAnsi="Arial" w:cs="Arial"/>
          <w:sz w:val="22"/>
          <w:szCs w:val="22"/>
        </w:rPr>
        <w:t xml:space="preserve"> </w:t>
      </w:r>
      <w:r w:rsidRPr="000A2F3B">
        <w:rPr>
          <w:rFonts w:ascii="Arial" w:hAnsi="Arial" w:cs="Arial"/>
          <w:sz w:val="22"/>
          <w:szCs w:val="22"/>
        </w:rPr>
        <w:t>ehituse</w:t>
      </w:r>
      <w:r w:rsidR="00D05C92">
        <w:rPr>
          <w:rFonts w:ascii="Arial" w:hAnsi="Arial" w:cs="Arial"/>
          <w:sz w:val="22"/>
          <w:szCs w:val="22"/>
        </w:rPr>
        <w:t xml:space="preserve"> </w:t>
      </w:r>
      <w:r w:rsidRPr="000A2F3B">
        <w:rPr>
          <w:rFonts w:ascii="Arial" w:hAnsi="Arial" w:cs="Arial"/>
          <w:sz w:val="22"/>
          <w:szCs w:val="22"/>
        </w:rPr>
        <w:t>ajaks.</w:t>
      </w:r>
    </w:p>
    <w:p w:rsidR="00A163BD" w:rsidRPr="000A2F3B" w:rsidRDefault="00A163BD" w:rsidP="00A163BD">
      <w:pPr>
        <w:pStyle w:val="textbox"/>
        <w:shd w:val="clear" w:color="auto" w:fill="FFFFFF"/>
        <w:spacing w:before="0" w:beforeAutospacing="0" w:after="0" w:afterAutospacing="0"/>
        <w:jc w:val="both"/>
        <w:rPr>
          <w:rFonts w:ascii="Arial" w:hAnsi="Arial" w:cs="Arial"/>
          <w:sz w:val="22"/>
          <w:szCs w:val="22"/>
        </w:rPr>
      </w:pPr>
    </w:p>
    <w:p w:rsidR="00A163BD" w:rsidRPr="000A2F3B" w:rsidRDefault="00D05C92" w:rsidP="00A163BD">
      <w:pPr>
        <w:pStyle w:val="textbox"/>
        <w:shd w:val="clear" w:color="auto" w:fill="FFFFFF"/>
        <w:spacing w:before="0" w:beforeAutospacing="0" w:after="0" w:afterAutospacing="0"/>
        <w:jc w:val="both"/>
        <w:rPr>
          <w:rFonts w:ascii="Arial" w:hAnsi="Arial" w:cs="Arial"/>
          <w:b/>
          <w:sz w:val="22"/>
          <w:szCs w:val="22"/>
        </w:rPr>
      </w:pPr>
      <w:r>
        <w:rPr>
          <w:rFonts w:ascii="Arial" w:hAnsi="Arial" w:cs="Arial"/>
          <w:b/>
          <w:sz w:val="22"/>
          <w:szCs w:val="22"/>
        </w:rPr>
        <w:t>Kaitsetsoonid</w:t>
      </w:r>
    </w:p>
    <w:p w:rsidR="00A163BD" w:rsidRPr="000A2F3B" w:rsidRDefault="00A163BD" w:rsidP="00A163BD">
      <w:pPr>
        <w:pStyle w:val="textbox"/>
        <w:shd w:val="clear" w:color="auto" w:fill="FFFFFF"/>
        <w:spacing w:before="0" w:beforeAutospacing="0" w:after="0" w:afterAutospacing="0"/>
        <w:jc w:val="both"/>
        <w:rPr>
          <w:rFonts w:ascii="Arial" w:hAnsi="Arial" w:cs="Arial"/>
          <w:sz w:val="22"/>
          <w:szCs w:val="22"/>
        </w:rPr>
      </w:pPr>
      <w:r w:rsidRPr="000A2F3B">
        <w:rPr>
          <w:rFonts w:ascii="Arial" w:hAnsi="Arial" w:cs="Arial"/>
          <w:sz w:val="22"/>
          <w:szCs w:val="22"/>
        </w:rPr>
        <w:t>Puude</w:t>
      </w:r>
      <w:r w:rsidR="00D05C92">
        <w:rPr>
          <w:rFonts w:ascii="Arial" w:hAnsi="Arial" w:cs="Arial"/>
          <w:sz w:val="22"/>
          <w:szCs w:val="22"/>
        </w:rPr>
        <w:t xml:space="preserve"> </w:t>
      </w:r>
      <w:r w:rsidRPr="000A2F3B">
        <w:rPr>
          <w:rFonts w:ascii="Arial" w:hAnsi="Arial" w:cs="Arial"/>
          <w:sz w:val="22"/>
          <w:szCs w:val="22"/>
        </w:rPr>
        <w:t>kaitsetsoonide</w:t>
      </w:r>
      <w:r w:rsidR="00D05C92">
        <w:rPr>
          <w:rFonts w:ascii="Arial" w:hAnsi="Arial" w:cs="Arial"/>
          <w:sz w:val="22"/>
          <w:szCs w:val="22"/>
        </w:rPr>
        <w:t xml:space="preserve"> </w:t>
      </w:r>
      <w:r w:rsidRPr="000A2F3B">
        <w:rPr>
          <w:rFonts w:ascii="Arial" w:hAnsi="Arial" w:cs="Arial"/>
          <w:sz w:val="22"/>
          <w:szCs w:val="22"/>
        </w:rPr>
        <w:t>puhul</w:t>
      </w:r>
      <w:r w:rsidR="00D05C92">
        <w:rPr>
          <w:rFonts w:ascii="Arial" w:hAnsi="Arial" w:cs="Arial"/>
          <w:sz w:val="22"/>
          <w:szCs w:val="22"/>
        </w:rPr>
        <w:t xml:space="preserve"> </w:t>
      </w:r>
      <w:r w:rsidRPr="000A2F3B">
        <w:rPr>
          <w:rFonts w:ascii="Arial" w:hAnsi="Arial" w:cs="Arial"/>
          <w:sz w:val="22"/>
          <w:szCs w:val="22"/>
        </w:rPr>
        <w:t>tuleb</w:t>
      </w:r>
      <w:r w:rsidR="00D05C92">
        <w:rPr>
          <w:rFonts w:ascii="Arial" w:hAnsi="Arial" w:cs="Arial"/>
          <w:sz w:val="22"/>
          <w:szCs w:val="22"/>
        </w:rPr>
        <w:t xml:space="preserve"> </w:t>
      </w:r>
      <w:r w:rsidRPr="000A2F3B">
        <w:rPr>
          <w:rFonts w:ascii="Arial" w:hAnsi="Arial" w:cs="Arial"/>
          <w:sz w:val="22"/>
          <w:szCs w:val="22"/>
        </w:rPr>
        <w:t>lähtuda</w:t>
      </w:r>
      <w:r w:rsidR="00D05C92">
        <w:rPr>
          <w:rFonts w:ascii="Arial" w:hAnsi="Arial" w:cs="Arial"/>
          <w:sz w:val="22"/>
          <w:szCs w:val="22"/>
        </w:rPr>
        <w:t xml:space="preserve"> </w:t>
      </w:r>
      <w:r w:rsidRPr="000A2F3B">
        <w:rPr>
          <w:rFonts w:ascii="Arial" w:hAnsi="Arial" w:cs="Arial"/>
          <w:sz w:val="22"/>
          <w:szCs w:val="22"/>
        </w:rPr>
        <w:t>kohaliku</w:t>
      </w:r>
      <w:r w:rsidR="00D05C92">
        <w:rPr>
          <w:rFonts w:ascii="Arial" w:hAnsi="Arial" w:cs="Arial"/>
          <w:sz w:val="22"/>
          <w:szCs w:val="22"/>
        </w:rPr>
        <w:t xml:space="preserve"> </w:t>
      </w:r>
      <w:r w:rsidRPr="000A2F3B">
        <w:rPr>
          <w:rFonts w:ascii="Arial" w:hAnsi="Arial" w:cs="Arial"/>
          <w:sz w:val="22"/>
          <w:szCs w:val="22"/>
        </w:rPr>
        <w:t>omavalitsuse</w:t>
      </w:r>
      <w:r w:rsidR="00D05C92">
        <w:rPr>
          <w:rFonts w:ascii="Arial" w:hAnsi="Arial" w:cs="Arial"/>
          <w:sz w:val="22"/>
          <w:szCs w:val="22"/>
        </w:rPr>
        <w:t xml:space="preserve"> </w:t>
      </w:r>
      <w:r w:rsidRPr="000A2F3B">
        <w:rPr>
          <w:rFonts w:ascii="Arial" w:hAnsi="Arial" w:cs="Arial"/>
          <w:sz w:val="22"/>
          <w:szCs w:val="22"/>
        </w:rPr>
        <w:t>poolt</w:t>
      </w:r>
      <w:r w:rsidR="00D05C92">
        <w:rPr>
          <w:rFonts w:ascii="Arial" w:hAnsi="Arial" w:cs="Arial"/>
          <w:sz w:val="22"/>
          <w:szCs w:val="22"/>
        </w:rPr>
        <w:t xml:space="preserve"> </w:t>
      </w:r>
      <w:r w:rsidRPr="000A2F3B">
        <w:rPr>
          <w:rFonts w:ascii="Arial" w:hAnsi="Arial" w:cs="Arial"/>
          <w:sz w:val="22"/>
          <w:szCs w:val="22"/>
        </w:rPr>
        <w:t>kehtestatud</w:t>
      </w:r>
      <w:r w:rsidR="00D05C92">
        <w:rPr>
          <w:rFonts w:ascii="Arial" w:hAnsi="Arial" w:cs="Arial"/>
          <w:sz w:val="22"/>
          <w:szCs w:val="22"/>
        </w:rPr>
        <w:t xml:space="preserve"> </w:t>
      </w:r>
      <w:r w:rsidRPr="000A2F3B">
        <w:rPr>
          <w:rFonts w:ascii="Arial" w:hAnsi="Arial" w:cs="Arial"/>
          <w:sz w:val="22"/>
          <w:szCs w:val="22"/>
        </w:rPr>
        <w:t>määrustest</w:t>
      </w:r>
      <w:r w:rsidR="00D05C92">
        <w:rPr>
          <w:rFonts w:ascii="Arial" w:hAnsi="Arial" w:cs="Arial"/>
          <w:sz w:val="22"/>
          <w:szCs w:val="22"/>
        </w:rPr>
        <w:t xml:space="preserve"> </w:t>
      </w:r>
      <w:r w:rsidRPr="000A2F3B">
        <w:rPr>
          <w:rFonts w:ascii="Arial" w:hAnsi="Arial" w:cs="Arial"/>
          <w:sz w:val="22"/>
          <w:szCs w:val="22"/>
        </w:rPr>
        <w:t>ja</w:t>
      </w:r>
      <w:r w:rsidR="00D05C92">
        <w:rPr>
          <w:rFonts w:ascii="Arial" w:hAnsi="Arial" w:cs="Arial"/>
          <w:sz w:val="22"/>
          <w:szCs w:val="22"/>
        </w:rPr>
        <w:t xml:space="preserve"> </w:t>
      </w:r>
      <w:r w:rsidRPr="000A2F3B">
        <w:rPr>
          <w:rFonts w:ascii="Arial" w:hAnsi="Arial" w:cs="Arial"/>
          <w:sz w:val="22"/>
          <w:szCs w:val="22"/>
        </w:rPr>
        <w:t>regulatsioonidest.</w:t>
      </w:r>
      <w:r w:rsidR="00D05C92">
        <w:rPr>
          <w:rFonts w:ascii="Arial" w:hAnsi="Arial" w:cs="Arial"/>
          <w:sz w:val="22"/>
          <w:szCs w:val="22"/>
        </w:rPr>
        <w:t xml:space="preserve"> </w:t>
      </w:r>
      <w:r w:rsidRPr="000A2F3B">
        <w:rPr>
          <w:rFonts w:ascii="Arial" w:hAnsi="Arial" w:cs="Arial"/>
          <w:sz w:val="22"/>
          <w:szCs w:val="22"/>
        </w:rPr>
        <w:t>Juhul,</w:t>
      </w:r>
      <w:r w:rsidR="00D05C92">
        <w:rPr>
          <w:rFonts w:ascii="Arial" w:hAnsi="Arial" w:cs="Arial"/>
          <w:sz w:val="22"/>
          <w:szCs w:val="22"/>
        </w:rPr>
        <w:t xml:space="preserve"> </w:t>
      </w:r>
      <w:r w:rsidRPr="000A2F3B">
        <w:rPr>
          <w:rFonts w:ascii="Arial" w:hAnsi="Arial" w:cs="Arial"/>
          <w:sz w:val="22"/>
          <w:szCs w:val="22"/>
        </w:rPr>
        <w:t>kui</w:t>
      </w:r>
      <w:r w:rsidR="00D05C92">
        <w:rPr>
          <w:rFonts w:ascii="Arial" w:hAnsi="Arial" w:cs="Arial"/>
          <w:sz w:val="22"/>
          <w:szCs w:val="22"/>
        </w:rPr>
        <w:t xml:space="preserve"> </w:t>
      </w:r>
      <w:r w:rsidRPr="000A2F3B">
        <w:rPr>
          <w:rFonts w:ascii="Arial" w:hAnsi="Arial" w:cs="Arial"/>
          <w:sz w:val="22"/>
          <w:szCs w:val="22"/>
        </w:rPr>
        <w:t>kohaliku</w:t>
      </w:r>
      <w:r w:rsidR="00D05C92">
        <w:rPr>
          <w:rFonts w:ascii="Arial" w:hAnsi="Arial" w:cs="Arial"/>
          <w:sz w:val="22"/>
          <w:szCs w:val="22"/>
        </w:rPr>
        <w:t xml:space="preserve"> </w:t>
      </w:r>
      <w:r w:rsidRPr="000A2F3B">
        <w:rPr>
          <w:rFonts w:ascii="Arial" w:hAnsi="Arial" w:cs="Arial"/>
          <w:sz w:val="22"/>
          <w:szCs w:val="22"/>
        </w:rPr>
        <w:t>omavalitsuste</w:t>
      </w:r>
      <w:r w:rsidR="00D05C92">
        <w:rPr>
          <w:rFonts w:ascii="Arial" w:hAnsi="Arial" w:cs="Arial"/>
          <w:sz w:val="22"/>
          <w:szCs w:val="22"/>
        </w:rPr>
        <w:t xml:space="preserve"> </w:t>
      </w:r>
      <w:r w:rsidRPr="000A2F3B">
        <w:rPr>
          <w:rFonts w:ascii="Arial" w:hAnsi="Arial" w:cs="Arial"/>
          <w:sz w:val="22"/>
          <w:szCs w:val="22"/>
        </w:rPr>
        <w:t>määrustes</w:t>
      </w:r>
      <w:r w:rsidR="00D05C92">
        <w:rPr>
          <w:rFonts w:ascii="Arial" w:hAnsi="Arial" w:cs="Arial"/>
          <w:sz w:val="22"/>
          <w:szCs w:val="22"/>
        </w:rPr>
        <w:t xml:space="preserve"> </w:t>
      </w:r>
      <w:r w:rsidRPr="000A2F3B">
        <w:rPr>
          <w:rFonts w:ascii="Arial" w:hAnsi="Arial" w:cs="Arial"/>
          <w:sz w:val="22"/>
          <w:szCs w:val="22"/>
        </w:rPr>
        <w:t>puudub</w:t>
      </w:r>
      <w:r w:rsidR="00D05C92">
        <w:rPr>
          <w:rFonts w:ascii="Arial" w:hAnsi="Arial" w:cs="Arial"/>
          <w:sz w:val="22"/>
          <w:szCs w:val="22"/>
        </w:rPr>
        <w:t xml:space="preserve"> </w:t>
      </w:r>
      <w:r w:rsidRPr="000A2F3B">
        <w:rPr>
          <w:rFonts w:ascii="Arial" w:hAnsi="Arial" w:cs="Arial"/>
          <w:sz w:val="22"/>
          <w:szCs w:val="22"/>
        </w:rPr>
        <w:t>puude</w:t>
      </w:r>
      <w:r w:rsidR="00D05C92">
        <w:rPr>
          <w:rFonts w:ascii="Arial" w:hAnsi="Arial" w:cs="Arial"/>
          <w:sz w:val="22"/>
          <w:szCs w:val="22"/>
        </w:rPr>
        <w:t xml:space="preserve"> </w:t>
      </w:r>
      <w:r w:rsidRPr="000A2F3B">
        <w:rPr>
          <w:rFonts w:ascii="Arial" w:hAnsi="Arial" w:cs="Arial"/>
          <w:sz w:val="22"/>
          <w:szCs w:val="22"/>
        </w:rPr>
        <w:t>kaitseala</w:t>
      </w:r>
      <w:r w:rsidR="00D05C92">
        <w:rPr>
          <w:rFonts w:ascii="Arial" w:hAnsi="Arial" w:cs="Arial"/>
          <w:sz w:val="22"/>
          <w:szCs w:val="22"/>
        </w:rPr>
        <w:t xml:space="preserve"> </w:t>
      </w:r>
      <w:r w:rsidRPr="000A2F3B">
        <w:rPr>
          <w:rFonts w:ascii="Arial" w:hAnsi="Arial" w:cs="Arial"/>
          <w:sz w:val="22"/>
          <w:szCs w:val="22"/>
        </w:rPr>
        <w:t>määratlemine,</w:t>
      </w:r>
      <w:r w:rsidR="00D05C92">
        <w:rPr>
          <w:rFonts w:ascii="Arial" w:hAnsi="Arial" w:cs="Arial"/>
          <w:sz w:val="22"/>
          <w:szCs w:val="22"/>
        </w:rPr>
        <w:t xml:space="preserve"> </w:t>
      </w:r>
      <w:r w:rsidRPr="000A2F3B">
        <w:rPr>
          <w:rFonts w:ascii="Arial" w:hAnsi="Arial" w:cs="Arial"/>
          <w:sz w:val="22"/>
          <w:szCs w:val="22"/>
        </w:rPr>
        <w:t>siis</w:t>
      </w:r>
      <w:r w:rsidR="00D05C92">
        <w:rPr>
          <w:rFonts w:ascii="Arial" w:hAnsi="Arial" w:cs="Arial"/>
          <w:sz w:val="22"/>
          <w:szCs w:val="22"/>
        </w:rPr>
        <w:t xml:space="preserve"> </w:t>
      </w:r>
      <w:r w:rsidRPr="000A2F3B">
        <w:rPr>
          <w:rFonts w:ascii="Arial" w:hAnsi="Arial" w:cs="Arial"/>
          <w:sz w:val="22"/>
          <w:szCs w:val="22"/>
        </w:rPr>
        <w:t>kaitseala</w:t>
      </w:r>
      <w:r w:rsidR="00D05C92">
        <w:rPr>
          <w:rFonts w:ascii="Arial" w:hAnsi="Arial" w:cs="Arial"/>
          <w:sz w:val="22"/>
          <w:szCs w:val="22"/>
        </w:rPr>
        <w:t xml:space="preserve"> </w:t>
      </w:r>
      <w:r w:rsidRPr="000A2F3B">
        <w:rPr>
          <w:rFonts w:ascii="Arial" w:hAnsi="Arial" w:cs="Arial"/>
          <w:sz w:val="22"/>
          <w:szCs w:val="22"/>
        </w:rPr>
        <w:t>arvutatakse</w:t>
      </w:r>
      <w:r w:rsidR="00D05C92">
        <w:rPr>
          <w:rFonts w:ascii="Arial" w:hAnsi="Arial" w:cs="Arial"/>
          <w:sz w:val="22"/>
          <w:szCs w:val="22"/>
        </w:rPr>
        <w:t xml:space="preserve"> </w:t>
      </w:r>
      <w:r w:rsidRPr="000A2F3B">
        <w:rPr>
          <w:rFonts w:ascii="Arial" w:hAnsi="Arial" w:cs="Arial"/>
          <w:sz w:val="22"/>
          <w:szCs w:val="22"/>
        </w:rPr>
        <w:t>järgmiselt:</w:t>
      </w:r>
    </w:p>
    <w:p w:rsidR="00A163BD" w:rsidRPr="000A2F3B" w:rsidRDefault="00A163BD" w:rsidP="00A163BD">
      <w:pPr>
        <w:pStyle w:val="textbox"/>
        <w:shd w:val="clear" w:color="auto" w:fill="FFFFFF"/>
        <w:spacing w:before="0" w:beforeAutospacing="0" w:after="0" w:afterAutospacing="0"/>
        <w:jc w:val="both"/>
        <w:rPr>
          <w:rFonts w:ascii="Arial" w:hAnsi="Arial" w:cs="Arial"/>
          <w:sz w:val="22"/>
          <w:szCs w:val="22"/>
        </w:rPr>
      </w:pPr>
      <w:r w:rsidRPr="000A2F3B">
        <w:rPr>
          <w:rFonts w:ascii="Arial" w:hAnsi="Arial" w:cs="Arial"/>
          <w:sz w:val="22"/>
          <w:szCs w:val="22"/>
        </w:rPr>
        <w:t>Tüve</w:t>
      </w:r>
      <w:r w:rsidR="00D05C92">
        <w:rPr>
          <w:rFonts w:ascii="Arial" w:hAnsi="Arial" w:cs="Arial"/>
          <w:sz w:val="22"/>
          <w:szCs w:val="22"/>
        </w:rPr>
        <w:t xml:space="preserve"> </w:t>
      </w:r>
      <w:r w:rsidRPr="000A2F3B">
        <w:rPr>
          <w:rFonts w:ascii="Arial" w:hAnsi="Arial" w:cs="Arial"/>
          <w:sz w:val="22"/>
          <w:szCs w:val="22"/>
        </w:rPr>
        <w:t>rinnas</w:t>
      </w:r>
      <w:r w:rsidR="00D05C92">
        <w:rPr>
          <w:rFonts w:ascii="Arial" w:hAnsi="Arial" w:cs="Arial"/>
          <w:sz w:val="22"/>
          <w:szCs w:val="22"/>
        </w:rPr>
        <w:t xml:space="preserve"> </w:t>
      </w:r>
      <w:r w:rsidRPr="000A2F3B">
        <w:rPr>
          <w:rFonts w:ascii="Arial" w:hAnsi="Arial" w:cs="Arial"/>
          <w:sz w:val="22"/>
          <w:szCs w:val="22"/>
        </w:rPr>
        <w:t>läbimõõt</w:t>
      </w:r>
      <w:r w:rsidR="00D05C92">
        <w:rPr>
          <w:rFonts w:ascii="Arial" w:hAnsi="Arial" w:cs="Arial"/>
          <w:sz w:val="22"/>
          <w:szCs w:val="22"/>
        </w:rPr>
        <w:t xml:space="preserve"> </w:t>
      </w:r>
      <w:r w:rsidRPr="000A2F3B">
        <w:rPr>
          <w:rFonts w:ascii="Arial" w:hAnsi="Arial" w:cs="Arial"/>
          <w:sz w:val="22"/>
          <w:szCs w:val="22"/>
        </w:rPr>
        <w:t>cm</w:t>
      </w:r>
      <w:r w:rsidR="00D05C92">
        <w:rPr>
          <w:rFonts w:ascii="Arial" w:hAnsi="Arial" w:cs="Arial"/>
          <w:sz w:val="22"/>
          <w:szCs w:val="22"/>
        </w:rPr>
        <w:t xml:space="preserve"> </w:t>
      </w:r>
      <w:r w:rsidR="004B7204">
        <w:rPr>
          <w:rFonts w:ascii="Arial" w:hAnsi="Arial" w:cs="Arial"/>
          <w:sz w:val="22"/>
          <w:szCs w:val="22"/>
        </w:rPr>
        <w:t>×</w:t>
      </w:r>
      <w:r w:rsidR="00D05C92">
        <w:rPr>
          <w:rFonts w:ascii="Arial" w:hAnsi="Arial" w:cs="Arial"/>
          <w:sz w:val="22"/>
          <w:szCs w:val="22"/>
        </w:rPr>
        <w:t xml:space="preserve"> </w:t>
      </w:r>
      <w:r w:rsidRPr="000A2F3B">
        <w:rPr>
          <w:rFonts w:ascii="Arial" w:hAnsi="Arial" w:cs="Arial"/>
          <w:sz w:val="22"/>
          <w:szCs w:val="22"/>
        </w:rPr>
        <w:t>0,12</w:t>
      </w:r>
      <w:r w:rsidR="00D05C92">
        <w:rPr>
          <w:rFonts w:ascii="Arial" w:hAnsi="Arial" w:cs="Arial"/>
          <w:sz w:val="22"/>
          <w:szCs w:val="22"/>
        </w:rPr>
        <w:t xml:space="preserve"> </w:t>
      </w:r>
      <w:r w:rsidRPr="000A2F3B">
        <w:rPr>
          <w:rFonts w:ascii="Arial" w:hAnsi="Arial" w:cs="Arial"/>
          <w:sz w:val="22"/>
          <w:szCs w:val="22"/>
        </w:rPr>
        <w:t>=</w:t>
      </w:r>
      <w:r w:rsidR="00D05C92">
        <w:rPr>
          <w:rFonts w:ascii="Arial" w:hAnsi="Arial" w:cs="Arial"/>
          <w:sz w:val="22"/>
          <w:szCs w:val="22"/>
        </w:rPr>
        <w:t xml:space="preserve"> </w:t>
      </w:r>
      <w:r w:rsidRPr="000A2F3B">
        <w:rPr>
          <w:rFonts w:ascii="Arial" w:hAnsi="Arial" w:cs="Arial"/>
          <w:sz w:val="22"/>
          <w:szCs w:val="22"/>
        </w:rPr>
        <w:t>kaitsevööndi</w:t>
      </w:r>
      <w:r w:rsidR="00D05C92">
        <w:rPr>
          <w:rFonts w:ascii="Arial" w:hAnsi="Arial" w:cs="Arial"/>
          <w:sz w:val="22"/>
          <w:szCs w:val="22"/>
        </w:rPr>
        <w:t xml:space="preserve"> </w:t>
      </w:r>
      <w:r w:rsidRPr="000A2F3B">
        <w:rPr>
          <w:rFonts w:ascii="Arial" w:hAnsi="Arial" w:cs="Arial"/>
          <w:sz w:val="22"/>
          <w:szCs w:val="22"/>
        </w:rPr>
        <w:t>raad</w:t>
      </w:r>
      <w:r w:rsidR="00D05C92">
        <w:rPr>
          <w:rFonts w:ascii="Arial" w:hAnsi="Arial" w:cs="Arial"/>
          <w:sz w:val="22"/>
          <w:szCs w:val="22"/>
        </w:rPr>
        <w:t xml:space="preserve">ius meetrites ja märgitakse </w:t>
      </w:r>
      <w:r w:rsidRPr="000A2F3B">
        <w:rPr>
          <w:rFonts w:ascii="Arial" w:hAnsi="Arial" w:cs="Arial"/>
          <w:sz w:val="22"/>
          <w:szCs w:val="22"/>
        </w:rPr>
        <w:t>plaanil</w:t>
      </w:r>
      <w:r w:rsidR="00D05C92">
        <w:rPr>
          <w:rFonts w:ascii="Arial" w:hAnsi="Arial" w:cs="Arial"/>
          <w:sz w:val="22"/>
          <w:szCs w:val="22"/>
        </w:rPr>
        <w:t xml:space="preserve"> </w:t>
      </w:r>
      <w:r w:rsidRPr="000A2F3B">
        <w:rPr>
          <w:rFonts w:ascii="Arial" w:hAnsi="Arial" w:cs="Arial"/>
          <w:sz w:val="22"/>
          <w:szCs w:val="22"/>
        </w:rPr>
        <w:t>kaugusena</w:t>
      </w:r>
      <w:r w:rsidR="00D05C92">
        <w:rPr>
          <w:rFonts w:ascii="Arial" w:hAnsi="Arial" w:cs="Arial"/>
          <w:sz w:val="22"/>
          <w:szCs w:val="22"/>
        </w:rPr>
        <w:t xml:space="preserve"> </w:t>
      </w:r>
      <w:r w:rsidRPr="000A2F3B">
        <w:rPr>
          <w:rFonts w:ascii="Arial" w:hAnsi="Arial" w:cs="Arial"/>
          <w:sz w:val="22"/>
          <w:szCs w:val="22"/>
        </w:rPr>
        <w:t>tüvest.</w:t>
      </w:r>
    </w:p>
    <w:p w:rsidR="00A163BD" w:rsidRPr="000A2F3B" w:rsidRDefault="00A163BD" w:rsidP="00A163BD">
      <w:pPr>
        <w:pStyle w:val="textbox"/>
        <w:shd w:val="clear" w:color="auto" w:fill="FFFFFF"/>
        <w:spacing w:before="0" w:beforeAutospacing="0" w:after="0" w:afterAutospacing="0"/>
        <w:jc w:val="both"/>
        <w:rPr>
          <w:rFonts w:ascii="Arial" w:hAnsi="Arial" w:cs="Arial"/>
          <w:sz w:val="22"/>
          <w:szCs w:val="22"/>
        </w:rPr>
      </w:pPr>
    </w:p>
    <w:p w:rsidR="00A163BD" w:rsidRPr="000A2F3B" w:rsidRDefault="00A163BD" w:rsidP="00A163BD">
      <w:pPr>
        <w:pStyle w:val="textbox"/>
        <w:shd w:val="clear" w:color="auto" w:fill="FFFFFF"/>
        <w:spacing w:before="0" w:beforeAutospacing="0" w:after="0" w:afterAutospacing="0"/>
        <w:jc w:val="both"/>
        <w:rPr>
          <w:rFonts w:ascii="Arial" w:hAnsi="Arial" w:cs="Arial"/>
          <w:sz w:val="22"/>
          <w:szCs w:val="22"/>
        </w:rPr>
      </w:pPr>
      <w:r w:rsidRPr="000A2F3B">
        <w:rPr>
          <w:rFonts w:ascii="Arial" w:hAnsi="Arial" w:cs="Arial"/>
          <w:sz w:val="22"/>
          <w:szCs w:val="22"/>
        </w:rPr>
        <w:lastRenderedPageBreak/>
        <w:t>Puude</w:t>
      </w:r>
      <w:r w:rsidR="00D05C92">
        <w:rPr>
          <w:rFonts w:ascii="Arial" w:hAnsi="Arial" w:cs="Arial"/>
          <w:sz w:val="22"/>
          <w:szCs w:val="22"/>
        </w:rPr>
        <w:t xml:space="preserve"> </w:t>
      </w:r>
      <w:r w:rsidRPr="000A2F3B">
        <w:rPr>
          <w:rFonts w:ascii="Arial" w:hAnsi="Arial" w:cs="Arial"/>
          <w:sz w:val="22"/>
          <w:szCs w:val="22"/>
        </w:rPr>
        <w:t>puhul</w:t>
      </w:r>
      <w:r w:rsidR="00D05C92">
        <w:rPr>
          <w:rFonts w:ascii="Arial" w:hAnsi="Arial" w:cs="Arial"/>
          <w:sz w:val="22"/>
          <w:szCs w:val="22"/>
        </w:rPr>
        <w:t xml:space="preserve"> </w:t>
      </w:r>
      <w:r w:rsidRPr="000A2F3B">
        <w:rPr>
          <w:rFonts w:ascii="Arial" w:hAnsi="Arial" w:cs="Arial"/>
          <w:sz w:val="22"/>
          <w:szCs w:val="22"/>
        </w:rPr>
        <w:t>tuleb</w:t>
      </w:r>
      <w:r w:rsidR="00D05C92">
        <w:rPr>
          <w:rFonts w:ascii="Arial" w:hAnsi="Arial" w:cs="Arial"/>
          <w:sz w:val="22"/>
          <w:szCs w:val="22"/>
        </w:rPr>
        <w:t xml:space="preserve"> </w:t>
      </w:r>
      <w:r w:rsidRPr="000A2F3B">
        <w:rPr>
          <w:rFonts w:ascii="Arial" w:hAnsi="Arial" w:cs="Arial"/>
          <w:sz w:val="22"/>
          <w:szCs w:val="22"/>
        </w:rPr>
        <w:t>arvestada</w:t>
      </w:r>
      <w:r w:rsidR="00D05C92">
        <w:rPr>
          <w:rFonts w:ascii="Arial" w:hAnsi="Arial" w:cs="Arial"/>
          <w:sz w:val="22"/>
          <w:szCs w:val="22"/>
        </w:rPr>
        <w:t xml:space="preserve"> </w:t>
      </w:r>
      <w:r w:rsidRPr="000A2F3B">
        <w:rPr>
          <w:rFonts w:ascii="Arial" w:hAnsi="Arial" w:cs="Arial"/>
          <w:sz w:val="22"/>
          <w:szCs w:val="22"/>
        </w:rPr>
        <w:t>puude</w:t>
      </w:r>
      <w:r w:rsidR="00D05C92">
        <w:rPr>
          <w:rFonts w:ascii="Arial" w:hAnsi="Arial" w:cs="Arial"/>
          <w:sz w:val="22"/>
          <w:szCs w:val="22"/>
        </w:rPr>
        <w:t xml:space="preserve"> </w:t>
      </w:r>
      <w:r w:rsidRPr="000A2F3B">
        <w:rPr>
          <w:rFonts w:ascii="Arial" w:hAnsi="Arial" w:cs="Arial"/>
          <w:sz w:val="22"/>
          <w:szCs w:val="22"/>
        </w:rPr>
        <w:t>võrastiku</w:t>
      </w:r>
      <w:r w:rsidR="00D05C92">
        <w:rPr>
          <w:rFonts w:ascii="Arial" w:hAnsi="Arial" w:cs="Arial"/>
          <w:sz w:val="22"/>
          <w:szCs w:val="22"/>
        </w:rPr>
        <w:t xml:space="preserve"> </w:t>
      </w:r>
      <w:r w:rsidRPr="000A2F3B">
        <w:rPr>
          <w:rFonts w:ascii="Arial" w:hAnsi="Arial" w:cs="Arial"/>
          <w:sz w:val="22"/>
          <w:szCs w:val="22"/>
        </w:rPr>
        <w:t>olemasoluga</w:t>
      </w:r>
      <w:r w:rsidR="00D05C92">
        <w:rPr>
          <w:rFonts w:ascii="Arial" w:hAnsi="Arial" w:cs="Arial"/>
          <w:sz w:val="22"/>
          <w:szCs w:val="22"/>
        </w:rPr>
        <w:t xml:space="preserve"> </w:t>
      </w:r>
      <w:r w:rsidRPr="000A2F3B">
        <w:rPr>
          <w:rFonts w:ascii="Arial" w:hAnsi="Arial" w:cs="Arial"/>
          <w:sz w:val="22"/>
          <w:szCs w:val="22"/>
        </w:rPr>
        <w:t>ja</w:t>
      </w:r>
      <w:r w:rsidR="00D05C92">
        <w:rPr>
          <w:rFonts w:ascii="Arial" w:hAnsi="Arial" w:cs="Arial"/>
          <w:sz w:val="22"/>
          <w:szCs w:val="22"/>
        </w:rPr>
        <w:t xml:space="preserve"> </w:t>
      </w:r>
      <w:r w:rsidRPr="000A2F3B">
        <w:rPr>
          <w:rFonts w:ascii="Arial" w:hAnsi="Arial" w:cs="Arial"/>
          <w:sz w:val="22"/>
          <w:szCs w:val="22"/>
        </w:rPr>
        <w:t>selle</w:t>
      </w:r>
      <w:r w:rsidR="00D05C92">
        <w:rPr>
          <w:rFonts w:ascii="Arial" w:hAnsi="Arial" w:cs="Arial"/>
          <w:sz w:val="22"/>
          <w:szCs w:val="22"/>
        </w:rPr>
        <w:t xml:space="preserve"> </w:t>
      </w:r>
      <w:r w:rsidRPr="000A2F3B">
        <w:rPr>
          <w:rFonts w:ascii="Arial" w:hAnsi="Arial" w:cs="Arial"/>
          <w:sz w:val="22"/>
          <w:szCs w:val="22"/>
        </w:rPr>
        <w:t>juurdekasvuga</w:t>
      </w:r>
      <w:r w:rsidR="00D05C92">
        <w:rPr>
          <w:rFonts w:ascii="Arial" w:hAnsi="Arial" w:cs="Arial"/>
          <w:sz w:val="22"/>
          <w:szCs w:val="22"/>
        </w:rPr>
        <w:t xml:space="preserve"> </w:t>
      </w:r>
      <w:r w:rsidRPr="000A2F3B">
        <w:rPr>
          <w:rFonts w:ascii="Arial" w:hAnsi="Arial" w:cs="Arial"/>
          <w:sz w:val="22"/>
          <w:szCs w:val="22"/>
        </w:rPr>
        <w:t>ning</w:t>
      </w:r>
      <w:r w:rsidR="00D05C92">
        <w:rPr>
          <w:rFonts w:ascii="Arial" w:hAnsi="Arial" w:cs="Arial"/>
          <w:sz w:val="22"/>
          <w:szCs w:val="22"/>
        </w:rPr>
        <w:t xml:space="preserve"> </w:t>
      </w:r>
      <w:r w:rsidRPr="000A2F3B">
        <w:rPr>
          <w:rFonts w:ascii="Arial" w:hAnsi="Arial" w:cs="Arial"/>
          <w:sz w:val="22"/>
          <w:szCs w:val="22"/>
        </w:rPr>
        <w:t>puu</w:t>
      </w:r>
      <w:r w:rsidR="00D05C92">
        <w:rPr>
          <w:rFonts w:ascii="Arial" w:hAnsi="Arial" w:cs="Arial"/>
          <w:sz w:val="22"/>
          <w:szCs w:val="22"/>
        </w:rPr>
        <w:t xml:space="preserve"> </w:t>
      </w:r>
      <w:r w:rsidRPr="000A2F3B">
        <w:rPr>
          <w:rFonts w:ascii="Arial" w:hAnsi="Arial" w:cs="Arial"/>
          <w:sz w:val="22"/>
          <w:szCs w:val="22"/>
        </w:rPr>
        <w:t>juurestikuga.</w:t>
      </w:r>
      <w:r w:rsidR="00D05C92">
        <w:rPr>
          <w:rFonts w:ascii="Arial" w:hAnsi="Arial" w:cs="Arial"/>
          <w:sz w:val="22"/>
          <w:szCs w:val="22"/>
        </w:rPr>
        <w:t xml:space="preserve"> </w:t>
      </w:r>
      <w:r w:rsidRPr="000A2F3B">
        <w:rPr>
          <w:rFonts w:ascii="Arial" w:hAnsi="Arial" w:cs="Arial"/>
          <w:sz w:val="22"/>
          <w:szCs w:val="22"/>
        </w:rPr>
        <w:t>Puujuurte</w:t>
      </w:r>
      <w:r w:rsidR="00D05C92">
        <w:rPr>
          <w:rFonts w:ascii="Arial" w:hAnsi="Arial" w:cs="Arial"/>
          <w:sz w:val="22"/>
          <w:szCs w:val="22"/>
        </w:rPr>
        <w:t xml:space="preserve"> </w:t>
      </w:r>
      <w:r w:rsidRPr="000A2F3B">
        <w:rPr>
          <w:rFonts w:ascii="Arial" w:hAnsi="Arial" w:cs="Arial"/>
          <w:sz w:val="22"/>
          <w:szCs w:val="22"/>
        </w:rPr>
        <w:t>kaitsetsoonidel</w:t>
      </w:r>
      <w:r w:rsidR="00D05C92">
        <w:rPr>
          <w:rFonts w:ascii="Arial" w:hAnsi="Arial" w:cs="Arial"/>
          <w:sz w:val="22"/>
          <w:szCs w:val="22"/>
        </w:rPr>
        <w:t xml:space="preserve"> </w:t>
      </w:r>
      <w:r w:rsidRPr="000A2F3B">
        <w:rPr>
          <w:rFonts w:ascii="Arial" w:hAnsi="Arial" w:cs="Arial"/>
          <w:sz w:val="22"/>
          <w:szCs w:val="22"/>
        </w:rPr>
        <w:t>võib</w:t>
      </w:r>
      <w:r w:rsidR="00E92531">
        <w:rPr>
          <w:rFonts w:ascii="Arial" w:hAnsi="Arial" w:cs="Arial"/>
          <w:sz w:val="22"/>
          <w:szCs w:val="22"/>
        </w:rPr>
        <w:t xml:space="preserve"> </w:t>
      </w:r>
      <w:r w:rsidRPr="000A2F3B">
        <w:rPr>
          <w:rFonts w:ascii="Arial" w:hAnsi="Arial" w:cs="Arial"/>
          <w:sz w:val="22"/>
          <w:szCs w:val="22"/>
        </w:rPr>
        <w:t>lisaks</w:t>
      </w:r>
      <w:r w:rsidR="00D05C92">
        <w:rPr>
          <w:rFonts w:ascii="Arial" w:hAnsi="Arial" w:cs="Arial"/>
          <w:sz w:val="22"/>
          <w:szCs w:val="22"/>
        </w:rPr>
        <w:t xml:space="preserve"> </w:t>
      </w:r>
      <w:r w:rsidRPr="000A2F3B">
        <w:rPr>
          <w:rFonts w:ascii="Arial" w:hAnsi="Arial" w:cs="Arial"/>
          <w:sz w:val="22"/>
          <w:szCs w:val="22"/>
        </w:rPr>
        <w:t>arvestada</w:t>
      </w:r>
      <w:r w:rsidR="00D05C92">
        <w:rPr>
          <w:rFonts w:ascii="Arial" w:hAnsi="Arial" w:cs="Arial"/>
          <w:sz w:val="22"/>
          <w:szCs w:val="22"/>
        </w:rPr>
        <w:t xml:space="preserve"> </w:t>
      </w:r>
      <w:r w:rsidRPr="000A2F3B">
        <w:rPr>
          <w:rFonts w:ascii="Arial" w:hAnsi="Arial" w:cs="Arial"/>
          <w:sz w:val="22"/>
          <w:szCs w:val="22"/>
        </w:rPr>
        <w:t>alljärgnevate</w:t>
      </w:r>
      <w:r w:rsidR="00D05C92">
        <w:rPr>
          <w:rFonts w:ascii="Arial" w:hAnsi="Arial" w:cs="Arial"/>
          <w:sz w:val="22"/>
          <w:szCs w:val="22"/>
        </w:rPr>
        <w:t xml:space="preserve"> </w:t>
      </w:r>
      <w:r w:rsidRPr="000A2F3B">
        <w:rPr>
          <w:rFonts w:ascii="Arial" w:hAnsi="Arial" w:cs="Arial"/>
          <w:sz w:val="22"/>
          <w:szCs w:val="22"/>
        </w:rPr>
        <w:t>asjaoludega:</w:t>
      </w:r>
    </w:p>
    <w:p w:rsidR="00A163BD" w:rsidRPr="000A2F3B" w:rsidRDefault="00A163BD" w:rsidP="002F7AF7">
      <w:pPr>
        <w:pStyle w:val="textbox"/>
        <w:numPr>
          <w:ilvl w:val="0"/>
          <w:numId w:val="20"/>
        </w:numPr>
        <w:shd w:val="clear" w:color="auto" w:fill="FFFFFF"/>
        <w:spacing w:before="0" w:beforeAutospacing="0" w:after="0" w:afterAutospacing="0"/>
        <w:ind w:left="284" w:hanging="284"/>
        <w:jc w:val="both"/>
        <w:rPr>
          <w:rFonts w:ascii="Arial" w:hAnsi="Arial" w:cs="Arial"/>
          <w:sz w:val="22"/>
          <w:szCs w:val="22"/>
        </w:rPr>
      </w:pPr>
      <w:r w:rsidRPr="000A2F3B">
        <w:rPr>
          <w:rFonts w:ascii="Arial" w:hAnsi="Arial" w:cs="Arial"/>
          <w:sz w:val="22"/>
          <w:szCs w:val="22"/>
        </w:rPr>
        <w:t>rahvusvaheliselt</w:t>
      </w:r>
      <w:r w:rsidR="00D05C92">
        <w:rPr>
          <w:rFonts w:ascii="Arial" w:hAnsi="Arial" w:cs="Arial"/>
          <w:sz w:val="22"/>
          <w:szCs w:val="22"/>
        </w:rPr>
        <w:t xml:space="preserve"> </w:t>
      </w:r>
      <w:r w:rsidRPr="000A2F3B">
        <w:rPr>
          <w:rFonts w:ascii="Arial" w:hAnsi="Arial" w:cs="Arial"/>
          <w:sz w:val="22"/>
          <w:szCs w:val="22"/>
        </w:rPr>
        <w:t>tunnustatud</w:t>
      </w:r>
      <w:r w:rsidR="00D05C92">
        <w:rPr>
          <w:rFonts w:ascii="Arial" w:hAnsi="Arial" w:cs="Arial"/>
          <w:sz w:val="22"/>
          <w:szCs w:val="22"/>
        </w:rPr>
        <w:t xml:space="preserve"> </w:t>
      </w:r>
      <w:r w:rsidRPr="000A2F3B">
        <w:rPr>
          <w:rFonts w:ascii="Arial" w:hAnsi="Arial" w:cs="Arial"/>
          <w:sz w:val="22"/>
          <w:szCs w:val="22"/>
        </w:rPr>
        <w:t>kasvuruum</w:t>
      </w:r>
      <w:r w:rsidR="00D05C92">
        <w:rPr>
          <w:rFonts w:ascii="Arial" w:hAnsi="Arial" w:cs="Arial"/>
          <w:sz w:val="22"/>
          <w:szCs w:val="22"/>
        </w:rPr>
        <w:t xml:space="preserve"> </w:t>
      </w:r>
      <w:r w:rsidRPr="000A2F3B">
        <w:rPr>
          <w:rFonts w:ascii="Arial" w:hAnsi="Arial" w:cs="Arial"/>
          <w:sz w:val="22"/>
          <w:szCs w:val="22"/>
        </w:rPr>
        <w:t>puujuurtele</w:t>
      </w:r>
      <w:r w:rsidR="00D05C92">
        <w:rPr>
          <w:rFonts w:ascii="Arial" w:hAnsi="Arial" w:cs="Arial"/>
          <w:sz w:val="22"/>
          <w:szCs w:val="22"/>
        </w:rPr>
        <w:t xml:space="preserve"> </w:t>
      </w:r>
      <w:r w:rsidRPr="000A2F3B">
        <w:rPr>
          <w:rFonts w:ascii="Arial" w:hAnsi="Arial" w:cs="Arial"/>
          <w:sz w:val="22"/>
          <w:szCs w:val="22"/>
        </w:rPr>
        <w:t>on</w:t>
      </w:r>
      <w:r w:rsidR="00D05C92">
        <w:rPr>
          <w:rFonts w:ascii="Arial" w:hAnsi="Arial" w:cs="Arial"/>
          <w:sz w:val="22"/>
          <w:szCs w:val="22"/>
        </w:rPr>
        <w:t xml:space="preserve"> </w:t>
      </w:r>
      <w:r w:rsidRPr="000A2F3B">
        <w:rPr>
          <w:rFonts w:ascii="Arial" w:hAnsi="Arial" w:cs="Arial"/>
          <w:sz w:val="22"/>
          <w:szCs w:val="22"/>
        </w:rPr>
        <w:t>suur</w:t>
      </w:r>
      <w:r w:rsidR="00FC2CD0">
        <w:rPr>
          <w:rFonts w:ascii="Arial" w:hAnsi="Arial" w:cs="Arial"/>
          <w:sz w:val="22"/>
          <w:szCs w:val="22"/>
        </w:rPr>
        <w:t>tel</w:t>
      </w:r>
      <w:r w:rsidR="00D05C92">
        <w:rPr>
          <w:rFonts w:ascii="Arial" w:hAnsi="Arial" w:cs="Arial"/>
          <w:sz w:val="22"/>
          <w:szCs w:val="22"/>
        </w:rPr>
        <w:t xml:space="preserve"> </w:t>
      </w:r>
      <w:r w:rsidRPr="000A2F3B">
        <w:rPr>
          <w:rFonts w:ascii="Arial" w:hAnsi="Arial" w:cs="Arial"/>
          <w:sz w:val="22"/>
          <w:szCs w:val="22"/>
        </w:rPr>
        <w:t>puud</w:t>
      </w:r>
      <w:r w:rsidR="00FC2CD0">
        <w:rPr>
          <w:rFonts w:ascii="Arial" w:hAnsi="Arial" w:cs="Arial"/>
          <w:sz w:val="22"/>
          <w:szCs w:val="22"/>
        </w:rPr>
        <w:t>el</w:t>
      </w:r>
      <w:r w:rsidR="00101B57">
        <w:rPr>
          <w:rFonts w:ascii="Arial" w:hAnsi="Arial" w:cs="Arial"/>
          <w:sz w:val="22"/>
          <w:szCs w:val="22"/>
        </w:rPr>
        <w:t xml:space="preserve"> </w:t>
      </w:r>
      <w:r w:rsidRPr="000A2F3B">
        <w:rPr>
          <w:rFonts w:ascii="Arial" w:hAnsi="Arial" w:cs="Arial"/>
          <w:sz w:val="22"/>
          <w:szCs w:val="22"/>
        </w:rPr>
        <w:t>vähemalt</w:t>
      </w:r>
      <w:r w:rsidR="00D05C92">
        <w:rPr>
          <w:rFonts w:ascii="Arial" w:hAnsi="Arial" w:cs="Arial"/>
          <w:sz w:val="22"/>
          <w:szCs w:val="22"/>
        </w:rPr>
        <w:t xml:space="preserve"> </w:t>
      </w:r>
      <w:r w:rsidRPr="000A2F3B">
        <w:rPr>
          <w:rFonts w:ascii="Arial" w:hAnsi="Arial" w:cs="Arial"/>
          <w:sz w:val="22"/>
          <w:szCs w:val="22"/>
        </w:rPr>
        <w:t>10</w:t>
      </w:r>
      <w:r w:rsidR="00D05C92">
        <w:rPr>
          <w:rFonts w:ascii="Arial" w:hAnsi="Arial" w:cs="Arial"/>
          <w:sz w:val="22"/>
          <w:szCs w:val="22"/>
        </w:rPr>
        <w:t xml:space="preserve"> </w:t>
      </w:r>
      <w:r w:rsidRPr="000A2F3B">
        <w:rPr>
          <w:rFonts w:ascii="Arial" w:hAnsi="Arial" w:cs="Arial"/>
          <w:sz w:val="22"/>
          <w:szCs w:val="22"/>
        </w:rPr>
        <w:t>m</w:t>
      </w:r>
      <w:r w:rsidRPr="00D05C92">
        <w:rPr>
          <w:rFonts w:ascii="Arial" w:hAnsi="Arial" w:cs="Arial"/>
          <w:sz w:val="22"/>
          <w:szCs w:val="22"/>
          <w:vertAlign w:val="superscript"/>
        </w:rPr>
        <w:t>3</w:t>
      </w:r>
      <w:r w:rsidR="00FC2CD0">
        <w:rPr>
          <w:rFonts w:ascii="Arial" w:hAnsi="Arial" w:cs="Arial"/>
          <w:sz w:val="22"/>
          <w:szCs w:val="22"/>
        </w:rPr>
        <w:t xml:space="preserve">, </w:t>
      </w:r>
      <w:r w:rsidRPr="000A2F3B">
        <w:rPr>
          <w:rFonts w:ascii="Arial" w:hAnsi="Arial" w:cs="Arial"/>
          <w:sz w:val="22"/>
          <w:szCs w:val="22"/>
        </w:rPr>
        <w:t>väikes</w:t>
      </w:r>
      <w:r w:rsidR="00FC2CD0">
        <w:rPr>
          <w:rFonts w:ascii="Arial" w:hAnsi="Arial" w:cs="Arial"/>
          <w:sz w:val="22"/>
          <w:szCs w:val="22"/>
        </w:rPr>
        <w:t>tel</w:t>
      </w:r>
      <w:r w:rsidR="00D05C92">
        <w:rPr>
          <w:rFonts w:ascii="Arial" w:hAnsi="Arial" w:cs="Arial"/>
          <w:sz w:val="22"/>
          <w:szCs w:val="22"/>
        </w:rPr>
        <w:t xml:space="preserve"> </w:t>
      </w:r>
      <w:r w:rsidRPr="000A2F3B">
        <w:rPr>
          <w:rFonts w:ascii="Arial" w:hAnsi="Arial" w:cs="Arial"/>
          <w:sz w:val="22"/>
          <w:szCs w:val="22"/>
        </w:rPr>
        <w:t>puud</w:t>
      </w:r>
      <w:r w:rsidR="00FC2CD0">
        <w:rPr>
          <w:rFonts w:ascii="Arial" w:hAnsi="Arial" w:cs="Arial"/>
          <w:sz w:val="22"/>
          <w:szCs w:val="22"/>
        </w:rPr>
        <w:t>el</w:t>
      </w:r>
      <w:r w:rsidR="00D05C92">
        <w:rPr>
          <w:rFonts w:ascii="Arial" w:hAnsi="Arial" w:cs="Arial"/>
          <w:sz w:val="22"/>
          <w:szCs w:val="22"/>
        </w:rPr>
        <w:t xml:space="preserve"> </w:t>
      </w:r>
      <w:r w:rsidRPr="000A2F3B">
        <w:rPr>
          <w:rFonts w:ascii="Arial" w:hAnsi="Arial" w:cs="Arial"/>
          <w:sz w:val="22"/>
          <w:szCs w:val="22"/>
        </w:rPr>
        <w:t>(nt</w:t>
      </w:r>
      <w:r w:rsidR="00D05C92">
        <w:rPr>
          <w:rFonts w:ascii="Arial" w:hAnsi="Arial" w:cs="Arial"/>
          <w:sz w:val="22"/>
          <w:szCs w:val="22"/>
        </w:rPr>
        <w:t xml:space="preserve"> </w:t>
      </w:r>
      <w:r w:rsidRPr="000A2F3B">
        <w:rPr>
          <w:rFonts w:ascii="Arial" w:hAnsi="Arial" w:cs="Arial"/>
          <w:sz w:val="22"/>
          <w:szCs w:val="22"/>
        </w:rPr>
        <w:t>pihlakad)</w:t>
      </w:r>
      <w:r w:rsidR="00D05C92">
        <w:rPr>
          <w:rFonts w:ascii="Arial" w:hAnsi="Arial" w:cs="Arial"/>
          <w:sz w:val="22"/>
          <w:szCs w:val="22"/>
        </w:rPr>
        <w:t xml:space="preserve"> </w:t>
      </w:r>
      <w:r w:rsidRPr="000A2F3B">
        <w:rPr>
          <w:rFonts w:ascii="Arial" w:hAnsi="Arial" w:cs="Arial"/>
          <w:sz w:val="22"/>
          <w:szCs w:val="22"/>
        </w:rPr>
        <w:t>vähemalt</w:t>
      </w:r>
      <w:r w:rsidR="00D05C92">
        <w:rPr>
          <w:rFonts w:ascii="Arial" w:hAnsi="Arial" w:cs="Arial"/>
          <w:sz w:val="22"/>
          <w:szCs w:val="22"/>
        </w:rPr>
        <w:t xml:space="preserve"> </w:t>
      </w:r>
      <w:r w:rsidRPr="000A2F3B">
        <w:rPr>
          <w:rFonts w:ascii="Arial" w:hAnsi="Arial" w:cs="Arial"/>
          <w:sz w:val="22"/>
          <w:szCs w:val="22"/>
        </w:rPr>
        <w:t>6</w:t>
      </w:r>
      <w:r w:rsidR="00D05C92">
        <w:rPr>
          <w:rFonts w:ascii="Arial" w:hAnsi="Arial" w:cs="Arial"/>
          <w:sz w:val="22"/>
          <w:szCs w:val="22"/>
        </w:rPr>
        <w:t xml:space="preserve"> </w:t>
      </w:r>
      <w:r w:rsidRPr="000A2F3B">
        <w:rPr>
          <w:rFonts w:ascii="Arial" w:hAnsi="Arial" w:cs="Arial"/>
          <w:sz w:val="22"/>
          <w:szCs w:val="22"/>
        </w:rPr>
        <w:t>m</w:t>
      </w:r>
      <w:r w:rsidRPr="00D05C92">
        <w:rPr>
          <w:rFonts w:ascii="Arial" w:hAnsi="Arial" w:cs="Arial"/>
          <w:sz w:val="22"/>
          <w:szCs w:val="22"/>
          <w:vertAlign w:val="superscript"/>
        </w:rPr>
        <w:t>3</w:t>
      </w:r>
      <w:r w:rsidR="00FC2CD0">
        <w:rPr>
          <w:rFonts w:ascii="Arial" w:hAnsi="Arial" w:cs="Arial"/>
          <w:sz w:val="22"/>
          <w:szCs w:val="22"/>
        </w:rPr>
        <w:t>. S</w:t>
      </w:r>
      <w:r w:rsidRPr="000A2F3B">
        <w:rPr>
          <w:rFonts w:ascii="Arial" w:hAnsi="Arial" w:cs="Arial"/>
          <w:sz w:val="22"/>
          <w:szCs w:val="22"/>
        </w:rPr>
        <w:t>oo</w:t>
      </w:r>
      <w:r w:rsidR="00FC2CD0">
        <w:rPr>
          <w:rFonts w:ascii="Arial" w:hAnsi="Arial" w:cs="Arial"/>
          <w:sz w:val="22"/>
          <w:szCs w:val="22"/>
        </w:rPr>
        <w:t>v</w:t>
      </w:r>
      <w:r w:rsidRPr="000A2F3B">
        <w:rPr>
          <w:rFonts w:ascii="Arial" w:hAnsi="Arial" w:cs="Arial"/>
          <w:sz w:val="22"/>
          <w:szCs w:val="22"/>
        </w:rPr>
        <w:t>itav</w:t>
      </w:r>
      <w:r w:rsidR="00D05C92">
        <w:rPr>
          <w:rFonts w:ascii="Arial" w:hAnsi="Arial" w:cs="Arial"/>
          <w:sz w:val="22"/>
          <w:szCs w:val="22"/>
        </w:rPr>
        <w:t xml:space="preserve"> </w:t>
      </w:r>
      <w:r w:rsidRPr="000A2F3B">
        <w:rPr>
          <w:rFonts w:ascii="Arial" w:hAnsi="Arial" w:cs="Arial"/>
          <w:sz w:val="22"/>
          <w:szCs w:val="22"/>
        </w:rPr>
        <w:t>on</w:t>
      </w:r>
      <w:r w:rsidR="00D05C92">
        <w:rPr>
          <w:rFonts w:ascii="Arial" w:hAnsi="Arial" w:cs="Arial"/>
          <w:sz w:val="22"/>
          <w:szCs w:val="22"/>
        </w:rPr>
        <w:t xml:space="preserve"> </w:t>
      </w:r>
      <w:r w:rsidRPr="000A2F3B">
        <w:rPr>
          <w:rFonts w:ascii="Arial" w:hAnsi="Arial" w:cs="Arial"/>
          <w:sz w:val="22"/>
          <w:szCs w:val="22"/>
        </w:rPr>
        <w:t>jätta</w:t>
      </w:r>
      <w:r w:rsidR="00D05C92">
        <w:rPr>
          <w:rFonts w:ascii="Arial" w:hAnsi="Arial" w:cs="Arial"/>
          <w:sz w:val="22"/>
          <w:szCs w:val="22"/>
        </w:rPr>
        <w:t xml:space="preserve"> </w:t>
      </w:r>
      <w:r w:rsidRPr="000A2F3B">
        <w:rPr>
          <w:rFonts w:ascii="Arial" w:hAnsi="Arial" w:cs="Arial"/>
          <w:sz w:val="22"/>
          <w:szCs w:val="22"/>
        </w:rPr>
        <w:t>suurtele</w:t>
      </w:r>
      <w:r w:rsidR="00D05C92">
        <w:rPr>
          <w:rFonts w:ascii="Arial" w:hAnsi="Arial" w:cs="Arial"/>
          <w:sz w:val="22"/>
          <w:szCs w:val="22"/>
        </w:rPr>
        <w:t xml:space="preserve"> </w:t>
      </w:r>
      <w:r w:rsidRPr="000A2F3B">
        <w:rPr>
          <w:rFonts w:ascii="Arial" w:hAnsi="Arial" w:cs="Arial"/>
          <w:sz w:val="22"/>
          <w:szCs w:val="22"/>
        </w:rPr>
        <w:t>puudele</w:t>
      </w:r>
      <w:r w:rsidR="00D05C92">
        <w:rPr>
          <w:rFonts w:ascii="Arial" w:hAnsi="Arial" w:cs="Arial"/>
          <w:sz w:val="22"/>
          <w:szCs w:val="22"/>
        </w:rPr>
        <w:t xml:space="preserve"> </w:t>
      </w:r>
      <w:r w:rsidRPr="000A2F3B">
        <w:rPr>
          <w:rFonts w:ascii="Arial" w:hAnsi="Arial" w:cs="Arial"/>
          <w:sz w:val="22"/>
          <w:szCs w:val="22"/>
        </w:rPr>
        <w:t>kasvuruumi</w:t>
      </w:r>
      <w:r w:rsidR="00D05C92">
        <w:rPr>
          <w:rFonts w:ascii="Arial" w:hAnsi="Arial" w:cs="Arial"/>
          <w:sz w:val="22"/>
          <w:szCs w:val="22"/>
        </w:rPr>
        <w:t xml:space="preserve"> </w:t>
      </w:r>
      <w:r w:rsidR="00F6019E">
        <w:rPr>
          <w:rFonts w:ascii="Arial" w:hAnsi="Arial" w:cs="Arial"/>
          <w:sz w:val="22"/>
          <w:szCs w:val="22"/>
        </w:rPr>
        <w:t>15...</w:t>
      </w:r>
      <w:r w:rsidRPr="000A2F3B">
        <w:rPr>
          <w:rFonts w:ascii="Arial" w:hAnsi="Arial" w:cs="Arial"/>
          <w:sz w:val="22"/>
          <w:szCs w:val="22"/>
        </w:rPr>
        <w:t>20</w:t>
      </w:r>
      <w:r w:rsidR="00D05C92">
        <w:rPr>
          <w:rFonts w:ascii="Arial" w:hAnsi="Arial" w:cs="Arial"/>
          <w:sz w:val="22"/>
          <w:szCs w:val="22"/>
        </w:rPr>
        <w:t xml:space="preserve"> </w:t>
      </w:r>
      <w:r w:rsidRPr="000A2F3B">
        <w:rPr>
          <w:rFonts w:ascii="Arial" w:hAnsi="Arial" w:cs="Arial"/>
          <w:sz w:val="22"/>
          <w:szCs w:val="22"/>
        </w:rPr>
        <w:t>m</w:t>
      </w:r>
      <w:r w:rsidRPr="00D05C92">
        <w:rPr>
          <w:rFonts w:ascii="Arial" w:hAnsi="Arial" w:cs="Arial"/>
          <w:sz w:val="22"/>
          <w:szCs w:val="22"/>
          <w:vertAlign w:val="superscript"/>
        </w:rPr>
        <w:t>3</w:t>
      </w:r>
      <w:r w:rsidRPr="000A2F3B">
        <w:rPr>
          <w:rFonts w:ascii="Arial" w:hAnsi="Arial" w:cs="Arial"/>
          <w:sz w:val="22"/>
          <w:szCs w:val="22"/>
        </w:rPr>
        <w:t>,</w:t>
      </w:r>
      <w:r w:rsidR="00D05C92">
        <w:rPr>
          <w:rFonts w:ascii="Arial" w:hAnsi="Arial" w:cs="Arial"/>
          <w:sz w:val="22"/>
          <w:szCs w:val="22"/>
        </w:rPr>
        <w:t xml:space="preserve"> </w:t>
      </w:r>
      <w:r w:rsidRPr="000A2F3B">
        <w:rPr>
          <w:rFonts w:ascii="Arial" w:hAnsi="Arial" w:cs="Arial"/>
          <w:sz w:val="22"/>
          <w:szCs w:val="22"/>
        </w:rPr>
        <w:t>piir</w:t>
      </w:r>
      <w:r w:rsidR="00D05C92">
        <w:rPr>
          <w:rFonts w:ascii="Arial" w:hAnsi="Arial" w:cs="Arial"/>
          <w:sz w:val="22"/>
          <w:szCs w:val="22"/>
        </w:rPr>
        <w:t xml:space="preserve"> </w:t>
      </w:r>
      <w:r w:rsidRPr="000A2F3B">
        <w:rPr>
          <w:rFonts w:ascii="Arial" w:hAnsi="Arial" w:cs="Arial"/>
          <w:sz w:val="22"/>
          <w:szCs w:val="22"/>
        </w:rPr>
        <w:t>on</w:t>
      </w:r>
      <w:r w:rsidR="00D05C92">
        <w:rPr>
          <w:rFonts w:ascii="Arial" w:hAnsi="Arial" w:cs="Arial"/>
          <w:sz w:val="22"/>
          <w:szCs w:val="22"/>
        </w:rPr>
        <w:t xml:space="preserve"> </w:t>
      </w:r>
      <w:r w:rsidRPr="000A2F3B">
        <w:rPr>
          <w:rFonts w:ascii="Arial" w:hAnsi="Arial" w:cs="Arial"/>
          <w:sz w:val="22"/>
          <w:szCs w:val="22"/>
        </w:rPr>
        <w:t>kuni</w:t>
      </w:r>
      <w:r w:rsidR="00D05C92">
        <w:rPr>
          <w:rFonts w:ascii="Arial" w:hAnsi="Arial" w:cs="Arial"/>
          <w:sz w:val="22"/>
          <w:szCs w:val="22"/>
        </w:rPr>
        <w:t xml:space="preserve"> </w:t>
      </w:r>
      <w:r w:rsidRPr="000A2F3B">
        <w:rPr>
          <w:rFonts w:ascii="Arial" w:hAnsi="Arial" w:cs="Arial"/>
          <w:sz w:val="22"/>
          <w:szCs w:val="22"/>
        </w:rPr>
        <w:t>75</w:t>
      </w:r>
      <w:r w:rsidR="00D05C92">
        <w:rPr>
          <w:rFonts w:ascii="Arial" w:hAnsi="Arial" w:cs="Arial"/>
          <w:sz w:val="22"/>
          <w:szCs w:val="22"/>
        </w:rPr>
        <w:t xml:space="preserve"> </w:t>
      </w:r>
      <w:r w:rsidRPr="000A2F3B">
        <w:rPr>
          <w:rFonts w:ascii="Arial" w:hAnsi="Arial" w:cs="Arial"/>
          <w:sz w:val="22"/>
          <w:szCs w:val="22"/>
        </w:rPr>
        <w:t>m</w:t>
      </w:r>
      <w:r w:rsidRPr="00D05C92">
        <w:rPr>
          <w:rFonts w:ascii="Arial" w:hAnsi="Arial" w:cs="Arial"/>
          <w:sz w:val="22"/>
          <w:szCs w:val="22"/>
          <w:vertAlign w:val="superscript"/>
        </w:rPr>
        <w:t>3</w:t>
      </w:r>
      <w:r w:rsidRPr="000A2F3B">
        <w:rPr>
          <w:rFonts w:ascii="Arial" w:hAnsi="Arial" w:cs="Arial"/>
          <w:sz w:val="22"/>
          <w:szCs w:val="22"/>
        </w:rPr>
        <w:t>,</w:t>
      </w:r>
      <w:r w:rsidR="00D05C92">
        <w:rPr>
          <w:rFonts w:ascii="Arial" w:hAnsi="Arial" w:cs="Arial"/>
          <w:sz w:val="22"/>
          <w:szCs w:val="22"/>
        </w:rPr>
        <w:t xml:space="preserve"> </w:t>
      </w:r>
      <w:r w:rsidRPr="000A2F3B">
        <w:rPr>
          <w:rFonts w:ascii="Arial" w:hAnsi="Arial" w:cs="Arial"/>
          <w:sz w:val="22"/>
          <w:szCs w:val="22"/>
        </w:rPr>
        <w:t>millest</w:t>
      </w:r>
      <w:r w:rsidR="00D05C92">
        <w:rPr>
          <w:rFonts w:ascii="Arial" w:hAnsi="Arial" w:cs="Arial"/>
          <w:sz w:val="22"/>
          <w:szCs w:val="22"/>
        </w:rPr>
        <w:t xml:space="preserve"> </w:t>
      </w:r>
      <w:r w:rsidRPr="000A2F3B">
        <w:rPr>
          <w:rFonts w:ascii="Arial" w:hAnsi="Arial" w:cs="Arial"/>
          <w:sz w:val="22"/>
          <w:szCs w:val="22"/>
        </w:rPr>
        <w:t>veelgi</w:t>
      </w:r>
      <w:r w:rsidR="00D05C92">
        <w:rPr>
          <w:rFonts w:ascii="Arial" w:hAnsi="Arial" w:cs="Arial"/>
          <w:sz w:val="22"/>
          <w:szCs w:val="22"/>
        </w:rPr>
        <w:t xml:space="preserve"> </w:t>
      </w:r>
      <w:r w:rsidRPr="000A2F3B">
        <w:rPr>
          <w:rFonts w:ascii="Arial" w:hAnsi="Arial" w:cs="Arial"/>
          <w:sz w:val="22"/>
          <w:szCs w:val="22"/>
        </w:rPr>
        <w:t>suurem</w:t>
      </w:r>
      <w:r w:rsidR="00D05C92">
        <w:rPr>
          <w:rFonts w:ascii="Arial" w:hAnsi="Arial" w:cs="Arial"/>
          <w:sz w:val="22"/>
          <w:szCs w:val="22"/>
        </w:rPr>
        <w:t xml:space="preserve"> </w:t>
      </w:r>
      <w:r w:rsidRPr="000A2F3B">
        <w:rPr>
          <w:rFonts w:ascii="Arial" w:hAnsi="Arial" w:cs="Arial"/>
          <w:sz w:val="22"/>
          <w:szCs w:val="22"/>
        </w:rPr>
        <w:t>kasvuruum</w:t>
      </w:r>
      <w:r w:rsidR="00D05C92">
        <w:rPr>
          <w:rFonts w:ascii="Arial" w:hAnsi="Arial" w:cs="Arial"/>
          <w:sz w:val="22"/>
          <w:szCs w:val="22"/>
        </w:rPr>
        <w:t xml:space="preserve"> </w:t>
      </w:r>
      <w:r w:rsidRPr="000A2F3B">
        <w:rPr>
          <w:rFonts w:ascii="Arial" w:hAnsi="Arial" w:cs="Arial"/>
          <w:sz w:val="22"/>
          <w:szCs w:val="22"/>
        </w:rPr>
        <w:t>ei</w:t>
      </w:r>
      <w:r w:rsidR="00D05C92">
        <w:rPr>
          <w:rFonts w:ascii="Arial" w:hAnsi="Arial" w:cs="Arial"/>
          <w:sz w:val="22"/>
          <w:szCs w:val="22"/>
        </w:rPr>
        <w:t xml:space="preserve"> </w:t>
      </w:r>
      <w:r w:rsidRPr="000A2F3B">
        <w:rPr>
          <w:rFonts w:ascii="Arial" w:hAnsi="Arial" w:cs="Arial"/>
          <w:sz w:val="22"/>
          <w:szCs w:val="22"/>
        </w:rPr>
        <w:t>oma</w:t>
      </w:r>
      <w:r w:rsidR="00D05C92">
        <w:rPr>
          <w:rFonts w:ascii="Arial" w:hAnsi="Arial" w:cs="Arial"/>
          <w:sz w:val="22"/>
          <w:szCs w:val="22"/>
        </w:rPr>
        <w:t xml:space="preserve"> </w:t>
      </w:r>
      <w:r w:rsidRPr="000A2F3B">
        <w:rPr>
          <w:rFonts w:ascii="Arial" w:hAnsi="Arial" w:cs="Arial"/>
          <w:sz w:val="22"/>
          <w:szCs w:val="22"/>
        </w:rPr>
        <w:t>juurte</w:t>
      </w:r>
      <w:r w:rsidR="00D05C92">
        <w:rPr>
          <w:rFonts w:ascii="Arial" w:hAnsi="Arial" w:cs="Arial"/>
          <w:sz w:val="22"/>
          <w:szCs w:val="22"/>
        </w:rPr>
        <w:t xml:space="preserve"> </w:t>
      </w:r>
      <w:r w:rsidRPr="000A2F3B">
        <w:rPr>
          <w:rFonts w:ascii="Arial" w:hAnsi="Arial" w:cs="Arial"/>
          <w:sz w:val="22"/>
          <w:szCs w:val="22"/>
        </w:rPr>
        <w:t>jaoks</w:t>
      </w:r>
      <w:r w:rsidR="00D05C92">
        <w:rPr>
          <w:rFonts w:ascii="Arial" w:hAnsi="Arial" w:cs="Arial"/>
          <w:sz w:val="22"/>
          <w:szCs w:val="22"/>
        </w:rPr>
        <w:t xml:space="preserve"> </w:t>
      </w:r>
      <w:r w:rsidRPr="000A2F3B">
        <w:rPr>
          <w:rFonts w:ascii="Arial" w:hAnsi="Arial" w:cs="Arial"/>
          <w:sz w:val="22"/>
          <w:szCs w:val="22"/>
        </w:rPr>
        <w:t>enam</w:t>
      </w:r>
      <w:r w:rsidR="00D05C92">
        <w:rPr>
          <w:rFonts w:ascii="Arial" w:hAnsi="Arial" w:cs="Arial"/>
          <w:sz w:val="22"/>
          <w:szCs w:val="22"/>
        </w:rPr>
        <w:t xml:space="preserve"> </w:t>
      </w:r>
      <w:r w:rsidRPr="000A2F3B">
        <w:rPr>
          <w:rFonts w:ascii="Arial" w:hAnsi="Arial" w:cs="Arial"/>
          <w:sz w:val="22"/>
          <w:szCs w:val="22"/>
        </w:rPr>
        <w:t>erilist</w:t>
      </w:r>
      <w:r w:rsidR="00114EFB">
        <w:rPr>
          <w:rFonts w:ascii="Arial" w:hAnsi="Arial" w:cs="Arial"/>
          <w:sz w:val="22"/>
          <w:szCs w:val="22"/>
        </w:rPr>
        <w:t xml:space="preserve"> tähtsust;</w:t>
      </w:r>
    </w:p>
    <w:p w:rsidR="00A163BD" w:rsidRDefault="00A163BD" w:rsidP="002F7AF7">
      <w:pPr>
        <w:pStyle w:val="textbox"/>
        <w:numPr>
          <w:ilvl w:val="0"/>
          <w:numId w:val="20"/>
        </w:numPr>
        <w:shd w:val="clear" w:color="auto" w:fill="FFFFFF"/>
        <w:spacing w:before="0" w:beforeAutospacing="0" w:after="0" w:afterAutospacing="0"/>
        <w:ind w:left="284" w:hanging="284"/>
        <w:jc w:val="both"/>
        <w:rPr>
          <w:rFonts w:ascii="Arial" w:hAnsi="Arial" w:cs="Arial"/>
          <w:sz w:val="22"/>
          <w:szCs w:val="22"/>
        </w:rPr>
      </w:pPr>
      <w:r w:rsidRPr="000A2F3B">
        <w:rPr>
          <w:rFonts w:ascii="Arial" w:hAnsi="Arial" w:cs="Arial"/>
          <w:sz w:val="22"/>
          <w:szCs w:val="22"/>
        </w:rPr>
        <w:t>optimaalne</w:t>
      </w:r>
      <w:r w:rsidR="00D05C92">
        <w:rPr>
          <w:rFonts w:ascii="Arial" w:hAnsi="Arial" w:cs="Arial"/>
          <w:sz w:val="22"/>
          <w:szCs w:val="22"/>
        </w:rPr>
        <w:t xml:space="preserve"> </w:t>
      </w:r>
      <w:r w:rsidRPr="000A2F3B">
        <w:rPr>
          <w:rFonts w:ascii="Arial" w:hAnsi="Arial" w:cs="Arial"/>
          <w:sz w:val="22"/>
          <w:szCs w:val="22"/>
        </w:rPr>
        <w:t>vihmale</w:t>
      </w:r>
      <w:r w:rsidR="00D05C92">
        <w:rPr>
          <w:rFonts w:ascii="Arial" w:hAnsi="Arial" w:cs="Arial"/>
          <w:sz w:val="22"/>
          <w:szCs w:val="22"/>
        </w:rPr>
        <w:t xml:space="preserve"> </w:t>
      </w:r>
      <w:r w:rsidRPr="000A2F3B">
        <w:rPr>
          <w:rFonts w:ascii="Arial" w:hAnsi="Arial" w:cs="Arial"/>
          <w:sz w:val="22"/>
          <w:szCs w:val="22"/>
        </w:rPr>
        <w:t>ja</w:t>
      </w:r>
      <w:r w:rsidR="00D05C92">
        <w:rPr>
          <w:rFonts w:ascii="Arial" w:hAnsi="Arial" w:cs="Arial"/>
          <w:sz w:val="22"/>
          <w:szCs w:val="22"/>
        </w:rPr>
        <w:t xml:space="preserve"> </w:t>
      </w:r>
      <w:r w:rsidRPr="000A2F3B">
        <w:rPr>
          <w:rFonts w:ascii="Arial" w:hAnsi="Arial" w:cs="Arial"/>
          <w:sz w:val="22"/>
          <w:szCs w:val="22"/>
        </w:rPr>
        <w:t>õhule</w:t>
      </w:r>
      <w:r w:rsidR="00D05C92">
        <w:rPr>
          <w:rFonts w:ascii="Arial" w:hAnsi="Arial" w:cs="Arial"/>
          <w:sz w:val="22"/>
          <w:szCs w:val="22"/>
        </w:rPr>
        <w:t xml:space="preserve"> </w:t>
      </w:r>
      <w:r w:rsidRPr="000A2F3B">
        <w:rPr>
          <w:rFonts w:ascii="Arial" w:hAnsi="Arial" w:cs="Arial"/>
          <w:sz w:val="22"/>
          <w:szCs w:val="22"/>
        </w:rPr>
        <w:t>avatud</w:t>
      </w:r>
      <w:r w:rsidR="00D05C92">
        <w:rPr>
          <w:rFonts w:ascii="Arial" w:hAnsi="Arial" w:cs="Arial"/>
          <w:sz w:val="22"/>
          <w:szCs w:val="22"/>
        </w:rPr>
        <w:t xml:space="preserve"> </w:t>
      </w:r>
      <w:r w:rsidRPr="000A2F3B">
        <w:rPr>
          <w:rFonts w:ascii="Arial" w:hAnsi="Arial" w:cs="Arial"/>
          <w:sz w:val="22"/>
          <w:szCs w:val="22"/>
        </w:rPr>
        <w:t>ala</w:t>
      </w:r>
      <w:r w:rsidR="00D05C92">
        <w:rPr>
          <w:rFonts w:ascii="Arial" w:hAnsi="Arial" w:cs="Arial"/>
          <w:sz w:val="22"/>
          <w:szCs w:val="22"/>
        </w:rPr>
        <w:t xml:space="preserve"> </w:t>
      </w:r>
      <w:r w:rsidRPr="000A2F3B">
        <w:rPr>
          <w:rFonts w:ascii="Arial" w:hAnsi="Arial" w:cs="Arial"/>
          <w:sz w:val="22"/>
          <w:szCs w:val="22"/>
        </w:rPr>
        <w:t>puu</w:t>
      </w:r>
      <w:r w:rsidR="00D05C92">
        <w:rPr>
          <w:rFonts w:ascii="Arial" w:hAnsi="Arial" w:cs="Arial"/>
          <w:sz w:val="22"/>
          <w:szCs w:val="22"/>
        </w:rPr>
        <w:t xml:space="preserve"> </w:t>
      </w:r>
      <w:r w:rsidRPr="000A2F3B">
        <w:rPr>
          <w:rFonts w:ascii="Arial" w:hAnsi="Arial" w:cs="Arial"/>
          <w:sz w:val="22"/>
          <w:szCs w:val="22"/>
        </w:rPr>
        <w:t>all</w:t>
      </w:r>
      <w:r w:rsidR="00D05C92">
        <w:rPr>
          <w:rFonts w:ascii="Arial" w:hAnsi="Arial" w:cs="Arial"/>
          <w:sz w:val="22"/>
          <w:szCs w:val="22"/>
        </w:rPr>
        <w:t xml:space="preserve"> </w:t>
      </w:r>
      <w:r w:rsidRPr="000A2F3B">
        <w:rPr>
          <w:rFonts w:ascii="Arial" w:hAnsi="Arial" w:cs="Arial"/>
          <w:sz w:val="22"/>
          <w:szCs w:val="22"/>
        </w:rPr>
        <w:t>tüve</w:t>
      </w:r>
      <w:r w:rsidR="00D05C92">
        <w:rPr>
          <w:rFonts w:ascii="Arial" w:hAnsi="Arial" w:cs="Arial"/>
          <w:sz w:val="22"/>
          <w:szCs w:val="22"/>
        </w:rPr>
        <w:t xml:space="preserve"> </w:t>
      </w:r>
      <w:r w:rsidRPr="000A2F3B">
        <w:rPr>
          <w:rFonts w:ascii="Arial" w:hAnsi="Arial" w:cs="Arial"/>
          <w:sz w:val="22"/>
          <w:szCs w:val="22"/>
        </w:rPr>
        <w:t>ümber</w:t>
      </w:r>
      <w:r w:rsidR="00D05C92">
        <w:rPr>
          <w:rFonts w:ascii="Arial" w:hAnsi="Arial" w:cs="Arial"/>
          <w:sz w:val="22"/>
          <w:szCs w:val="22"/>
        </w:rPr>
        <w:t xml:space="preserve"> </w:t>
      </w:r>
      <w:r w:rsidRPr="000A2F3B">
        <w:rPr>
          <w:rFonts w:ascii="Arial" w:hAnsi="Arial" w:cs="Arial"/>
          <w:sz w:val="22"/>
          <w:szCs w:val="22"/>
        </w:rPr>
        <w:t>on</w:t>
      </w:r>
      <w:r w:rsidR="00D05C92">
        <w:rPr>
          <w:rFonts w:ascii="Arial" w:hAnsi="Arial" w:cs="Arial"/>
          <w:sz w:val="22"/>
          <w:szCs w:val="22"/>
        </w:rPr>
        <w:t xml:space="preserve"> </w:t>
      </w:r>
      <w:r w:rsidRPr="000A2F3B">
        <w:rPr>
          <w:rFonts w:ascii="Arial" w:hAnsi="Arial" w:cs="Arial"/>
          <w:sz w:val="22"/>
          <w:szCs w:val="22"/>
        </w:rPr>
        <w:t>1,8</w:t>
      </w:r>
      <w:r w:rsidR="00D05C92">
        <w:rPr>
          <w:rFonts w:ascii="Arial" w:hAnsi="Arial" w:cs="Arial"/>
          <w:sz w:val="22"/>
          <w:szCs w:val="22"/>
        </w:rPr>
        <w:t xml:space="preserve"> </w:t>
      </w:r>
      <w:r w:rsidRPr="000A2F3B">
        <w:rPr>
          <w:rFonts w:ascii="Arial" w:hAnsi="Arial" w:cs="Arial"/>
          <w:sz w:val="22"/>
          <w:szCs w:val="22"/>
        </w:rPr>
        <w:t>m</w:t>
      </w:r>
      <w:r w:rsidR="00D05C92">
        <w:rPr>
          <w:rFonts w:ascii="Arial" w:hAnsi="Arial" w:cs="Arial"/>
          <w:sz w:val="22"/>
          <w:szCs w:val="22"/>
        </w:rPr>
        <w:t xml:space="preserve"> </w:t>
      </w:r>
      <w:r w:rsidRPr="000A2F3B">
        <w:rPr>
          <w:rFonts w:ascii="Arial" w:hAnsi="Arial" w:cs="Arial"/>
          <w:sz w:val="22"/>
          <w:szCs w:val="22"/>
        </w:rPr>
        <w:t>(vähim</w:t>
      </w:r>
      <w:r w:rsidR="00D05C92">
        <w:rPr>
          <w:rFonts w:ascii="Arial" w:hAnsi="Arial" w:cs="Arial"/>
          <w:sz w:val="22"/>
          <w:szCs w:val="22"/>
        </w:rPr>
        <w:t xml:space="preserve"> </w:t>
      </w:r>
      <w:r w:rsidRPr="000A2F3B">
        <w:rPr>
          <w:rFonts w:ascii="Arial" w:hAnsi="Arial" w:cs="Arial"/>
          <w:sz w:val="22"/>
          <w:szCs w:val="22"/>
        </w:rPr>
        <w:t>1,2</w:t>
      </w:r>
      <w:r w:rsidR="00D05C92">
        <w:rPr>
          <w:rFonts w:ascii="Arial" w:hAnsi="Arial" w:cs="Arial"/>
          <w:sz w:val="22"/>
          <w:szCs w:val="22"/>
        </w:rPr>
        <w:t xml:space="preserve"> </w:t>
      </w:r>
      <w:r w:rsidRPr="000A2F3B">
        <w:rPr>
          <w:rFonts w:ascii="Arial" w:hAnsi="Arial" w:cs="Arial"/>
          <w:sz w:val="22"/>
          <w:szCs w:val="22"/>
        </w:rPr>
        <w:t>m)</w:t>
      </w:r>
      <w:r w:rsidR="00D05C92">
        <w:rPr>
          <w:rFonts w:ascii="Arial" w:hAnsi="Arial" w:cs="Arial"/>
          <w:sz w:val="22"/>
          <w:szCs w:val="22"/>
        </w:rPr>
        <w:t xml:space="preserve"> </w:t>
      </w:r>
      <w:r w:rsidRPr="000A2F3B">
        <w:rPr>
          <w:rFonts w:ascii="Arial" w:hAnsi="Arial" w:cs="Arial"/>
          <w:sz w:val="22"/>
          <w:szCs w:val="22"/>
        </w:rPr>
        <w:t>või</w:t>
      </w:r>
      <w:r w:rsidR="00D05C92">
        <w:rPr>
          <w:rFonts w:ascii="Arial" w:hAnsi="Arial" w:cs="Arial"/>
          <w:sz w:val="22"/>
          <w:szCs w:val="22"/>
        </w:rPr>
        <w:t xml:space="preserve"> </w:t>
      </w:r>
      <w:r w:rsidRPr="000A2F3B">
        <w:rPr>
          <w:rFonts w:ascii="Arial" w:hAnsi="Arial" w:cs="Arial"/>
          <w:sz w:val="22"/>
          <w:szCs w:val="22"/>
        </w:rPr>
        <w:t>suurem</w:t>
      </w:r>
      <w:r w:rsidR="00101B57">
        <w:rPr>
          <w:rFonts w:ascii="Arial" w:hAnsi="Arial" w:cs="Arial"/>
          <w:sz w:val="22"/>
          <w:szCs w:val="22"/>
        </w:rPr>
        <w:t>.</w:t>
      </w:r>
    </w:p>
    <w:p w:rsidR="004B7204" w:rsidRDefault="004B7204" w:rsidP="004B7204">
      <w:pPr>
        <w:pStyle w:val="textbox"/>
        <w:shd w:val="clear" w:color="auto" w:fill="FFFFFF"/>
        <w:spacing w:before="0" w:beforeAutospacing="0" w:after="0" w:afterAutospacing="0"/>
        <w:jc w:val="both"/>
        <w:rPr>
          <w:rFonts w:ascii="Arial" w:hAnsi="Arial" w:cs="Arial"/>
          <w:sz w:val="22"/>
          <w:szCs w:val="22"/>
        </w:rPr>
      </w:pPr>
    </w:p>
    <w:p w:rsidR="00632F9C" w:rsidRPr="000A2F3B" w:rsidRDefault="00632F9C" w:rsidP="00632F9C">
      <w:pPr>
        <w:pStyle w:val="textbox"/>
        <w:shd w:val="clear" w:color="auto" w:fill="FFFFFF"/>
        <w:spacing w:before="0" w:beforeAutospacing="0" w:after="0" w:afterAutospacing="0"/>
        <w:jc w:val="both"/>
        <w:rPr>
          <w:rFonts w:ascii="Arial" w:hAnsi="Arial" w:cs="Arial"/>
          <w:b/>
          <w:sz w:val="22"/>
          <w:szCs w:val="22"/>
        </w:rPr>
      </w:pPr>
      <w:r w:rsidRPr="000A2F3B">
        <w:rPr>
          <w:rFonts w:ascii="Arial" w:hAnsi="Arial" w:cs="Arial"/>
          <w:b/>
          <w:sz w:val="22"/>
          <w:szCs w:val="22"/>
        </w:rPr>
        <w:t>Puude</w:t>
      </w:r>
      <w:r w:rsidR="00D05C92">
        <w:rPr>
          <w:rFonts w:ascii="Arial" w:hAnsi="Arial" w:cs="Arial"/>
          <w:b/>
          <w:sz w:val="22"/>
          <w:szCs w:val="22"/>
        </w:rPr>
        <w:t xml:space="preserve"> kaitsmine</w:t>
      </w:r>
    </w:p>
    <w:p w:rsidR="00632F9C" w:rsidRPr="000A2F3B" w:rsidRDefault="00D05C92" w:rsidP="002F7AF7">
      <w:pPr>
        <w:pStyle w:val="textbox"/>
        <w:numPr>
          <w:ilvl w:val="0"/>
          <w:numId w:val="21"/>
        </w:numPr>
        <w:shd w:val="clear" w:color="auto" w:fill="FFFFFF"/>
        <w:spacing w:before="0" w:beforeAutospacing="0" w:after="0" w:afterAutospacing="0"/>
        <w:ind w:left="284" w:hanging="284"/>
        <w:jc w:val="both"/>
        <w:rPr>
          <w:rFonts w:ascii="Arial" w:hAnsi="Arial" w:cs="Arial"/>
          <w:sz w:val="22"/>
          <w:szCs w:val="22"/>
        </w:rPr>
      </w:pPr>
      <w:r>
        <w:rPr>
          <w:rFonts w:ascii="Arial" w:hAnsi="Arial" w:cs="Arial"/>
          <w:sz w:val="22"/>
          <w:szCs w:val="22"/>
        </w:rPr>
        <w:t>Puude kaitsmine</w:t>
      </w:r>
    </w:p>
    <w:p w:rsidR="00632F9C" w:rsidRDefault="00632F9C" w:rsidP="00632F9C">
      <w:pPr>
        <w:pStyle w:val="textbox"/>
        <w:shd w:val="clear" w:color="auto" w:fill="FFFFFF"/>
        <w:spacing w:before="0" w:beforeAutospacing="0" w:after="0" w:afterAutospacing="0"/>
        <w:jc w:val="both"/>
        <w:rPr>
          <w:rFonts w:ascii="Arial" w:hAnsi="Arial" w:cs="Arial"/>
          <w:sz w:val="22"/>
          <w:szCs w:val="22"/>
        </w:rPr>
      </w:pPr>
      <w:r w:rsidRPr="000A2F3B">
        <w:rPr>
          <w:rFonts w:ascii="Arial" w:hAnsi="Arial" w:cs="Arial"/>
          <w:sz w:val="22"/>
          <w:szCs w:val="22"/>
        </w:rPr>
        <w:t>Kaevetöö</w:t>
      </w:r>
      <w:r w:rsidR="00D05C92">
        <w:rPr>
          <w:rFonts w:ascii="Arial" w:hAnsi="Arial" w:cs="Arial"/>
          <w:sz w:val="22"/>
          <w:szCs w:val="22"/>
        </w:rPr>
        <w:t xml:space="preserve"> </w:t>
      </w:r>
      <w:r w:rsidRPr="000A2F3B">
        <w:rPr>
          <w:rFonts w:ascii="Arial" w:hAnsi="Arial" w:cs="Arial"/>
          <w:sz w:val="22"/>
          <w:szCs w:val="22"/>
        </w:rPr>
        <w:t>tegemisel</w:t>
      </w:r>
      <w:r w:rsidR="00D05C92">
        <w:rPr>
          <w:rFonts w:ascii="Arial" w:hAnsi="Arial" w:cs="Arial"/>
          <w:sz w:val="22"/>
          <w:szCs w:val="22"/>
        </w:rPr>
        <w:t xml:space="preserve"> </w:t>
      </w:r>
      <w:r w:rsidRPr="000A2F3B">
        <w:rPr>
          <w:rFonts w:ascii="Arial" w:hAnsi="Arial" w:cs="Arial"/>
          <w:sz w:val="22"/>
          <w:szCs w:val="22"/>
        </w:rPr>
        <w:t>võra</w:t>
      </w:r>
      <w:r w:rsidR="00D05C92">
        <w:rPr>
          <w:rFonts w:ascii="Arial" w:hAnsi="Arial" w:cs="Arial"/>
          <w:sz w:val="22"/>
          <w:szCs w:val="22"/>
        </w:rPr>
        <w:t xml:space="preserve"> </w:t>
      </w:r>
      <w:r w:rsidRPr="000A2F3B">
        <w:rPr>
          <w:rFonts w:ascii="Arial" w:hAnsi="Arial" w:cs="Arial"/>
          <w:sz w:val="22"/>
          <w:szCs w:val="22"/>
        </w:rPr>
        <w:t>projektsioonialal</w:t>
      </w:r>
      <w:r w:rsidR="00D05C92">
        <w:rPr>
          <w:rFonts w:ascii="Arial" w:hAnsi="Arial" w:cs="Arial"/>
          <w:sz w:val="22"/>
          <w:szCs w:val="22"/>
        </w:rPr>
        <w:t xml:space="preserve"> </w:t>
      </w:r>
      <w:r w:rsidRPr="000A2F3B">
        <w:rPr>
          <w:rFonts w:ascii="Arial" w:hAnsi="Arial" w:cs="Arial"/>
          <w:sz w:val="22"/>
          <w:szCs w:val="22"/>
        </w:rPr>
        <w:t>paigaldatakse</w:t>
      </w:r>
      <w:r w:rsidR="00D05C92">
        <w:rPr>
          <w:rFonts w:ascii="Arial" w:hAnsi="Arial" w:cs="Arial"/>
          <w:sz w:val="22"/>
          <w:szCs w:val="22"/>
        </w:rPr>
        <w:t xml:space="preserve"> </w:t>
      </w:r>
      <w:r w:rsidRPr="000A2F3B">
        <w:rPr>
          <w:rFonts w:ascii="Arial" w:hAnsi="Arial" w:cs="Arial"/>
          <w:sz w:val="22"/>
          <w:szCs w:val="22"/>
        </w:rPr>
        <w:t>puudele</w:t>
      </w:r>
      <w:r w:rsidR="00D05C92">
        <w:rPr>
          <w:rFonts w:ascii="Arial" w:hAnsi="Arial" w:cs="Arial"/>
          <w:sz w:val="22"/>
          <w:szCs w:val="22"/>
        </w:rPr>
        <w:t xml:space="preserve"> </w:t>
      </w:r>
      <w:r w:rsidRPr="000A2F3B">
        <w:rPr>
          <w:rFonts w:ascii="Arial" w:hAnsi="Arial" w:cs="Arial"/>
          <w:sz w:val="22"/>
          <w:szCs w:val="22"/>
        </w:rPr>
        <w:t>tüvekaitsed.</w:t>
      </w:r>
      <w:r w:rsidR="00D05C92">
        <w:rPr>
          <w:rFonts w:ascii="Arial" w:hAnsi="Arial" w:cs="Arial"/>
          <w:sz w:val="22"/>
          <w:szCs w:val="22"/>
        </w:rPr>
        <w:t xml:space="preserve"> </w:t>
      </w:r>
      <w:r w:rsidRPr="000A2F3B">
        <w:rPr>
          <w:rFonts w:ascii="Arial" w:hAnsi="Arial" w:cs="Arial"/>
          <w:sz w:val="22"/>
          <w:szCs w:val="22"/>
        </w:rPr>
        <w:t>Ehitustöödel</w:t>
      </w:r>
      <w:r w:rsidR="00D05C92">
        <w:rPr>
          <w:rFonts w:ascii="Arial" w:hAnsi="Arial" w:cs="Arial"/>
          <w:sz w:val="22"/>
          <w:szCs w:val="22"/>
        </w:rPr>
        <w:t xml:space="preserve"> </w:t>
      </w:r>
      <w:r w:rsidRPr="000A2F3B">
        <w:rPr>
          <w:rFonts w:ascii="Arial" w:hAnsi="Arial" w:cs="Arial"/>
          <w:sz w:val="22"/>
          <w:szCs w:val="22"/>
        </w:rPr>
        <w:t>väärtuslike</w:t>
      </w:r>
      <w:r w:rsidR="00D05C92">
        <w:rPr>
          <w:rFonts w:ascii="Arial" w:hAnsi="Arial" w:cs="Arial"/>
          <w:sz w:val="22"/>
          <w:szCs w:val="22"/>
        </w:rPr>
        <w:t xml:space="preserve"> </w:t>
      </w:r>
      <w:r w:rsidRPr="000A2F3B">
        <w:rPr>
          <w:rFonts w:ascii="Arial" w:hAnsi="Arial" w:cs="Arial"/>
          <w:sz w:val="22"/>
          <w:szCs w:val="22"/>
        </w:rPr>
        <w:t>ja</w:t>
      </w:r>
      <w:r w:rsidR="00D05C92">
        <w:rPr>
          <w:rFonts w:ascii="Arial" w:hAnsi="Arial" w:cs="Arial"/>
          <w:sz w:val="22"/>
          <w:szCs w:val="22"/>
        </w:rPr>
        <w:t xml:space="preserve"> </w:t>
      </w:r>
      <w:r w:rsidRPr="000A2F3B">
        <w:rPr>
          <w:rFonts w:ascii="Arial" w:hAnsi="Arial" w:cs="Arial"/>
          <w:sz w:val="22"/>
          <w:szCs w:val="22"/>
        </w:rPr>
        <w:t>eriti</w:t>
      </w:r>
      <w:r w:rsidR="00D05C92">
        <w:rPr>
          <w:rFonts w:ascii="Arial" w:hAnsi="Arial" w:cs="Arial"/>
          <w:sz w:val="22"/>
          <w:szCs w:val="22"/>
        </w:rPr>
        <w:t xml:space="preserve"> </w:t>
      </w:r>
      <w:r w:rsidRPr="000A2F3B">
        <w:rPr>
          <w:rFonts w:ascii="Arial" w:hAnsi="Arial" w:cs="Arial"/>
          <w:sz w:val="22"/>
          <w:szCs w:val="22"/>
        </w:rPr>
        <w:t>väärtuslike</w:t>
      </w:r>
      <w:r w:rsidR="00D05C92">
        <w:rPr>
          <w:rFonts w:ascii="Arial" w:hAnsi="Arial" w:cs="Arial"/>
          <w:sz w:val="22"/>
          <w:szCs w:val="22"/>
        </w:rPr>
        <w:t xml:space="preserve"> </w:t>
      </w:r>
      <w:r w:rsidRPr="000A2F3B">
        <w:rPr>
          <w:rFonts w:ascii="Arial" w:hAnsi="Arial" w:cs="Arial"/>
          <w:sz w:val="22"/>
          <w:szCs w:val="22"/>
        </w:rPr>
        <w:t>puude-</w:t>
      </w:r>
      <w:r w:rsidR="00D05C92">
        <w:rPr>
          <w:rFonts w:ascii="Arial" w:hAnsi="Arial" w:cs="Arial"/>
          <w:sz w:val="22"/>
          <w:szCs w:val="22"/>
        </w:rPr>
        <w:t xml:space="preserve"> </w:t>
      </w:r>
      <w:r w:rsidRPr="000A2F3B">
        <w:rPr>
          <w:rFonts w:ascii="Arial" w:hAnsi="Arial" w:cs="Arial"/>
          <w:sz w:val="22"/>
          <w:szCs w:val="22"/>
        </w:rPr>
        <w:t>või</w:t>
      </w:r>
      <w:r w:rsidR="00D05C92">
        <w:rPr>
          <w:rFonts w:ascii="Arial" w:hAnsi="Arial" w:cs="Arial"/>
          <w:sz w:val="22"/>
          <w:szCs w:val="22"/>
        </w:rPr>
        <w:t xml:space="preserve"> </w:t>
      </w:r>
      <w:r w:rsidRPr="000A2F3B">
        <w:rPr>
          <w:rFonts w:ascii="Arial" w:hAnsi="Arial" w:cs="Arial"/>
          <w:sz w:val="22"/>
          <w:szCs w:val="22"/>
        </w:rPr>
        <w:t>taimerühma</w:t>
      </w:r>
      <w:r w:rsidR="00D05C92">
        <w:rPr>
          <w:rFonts w:ascii="Arial" w:hAnsi="Arial" w:cs="Arial"/>
          <w:sz w:val="22"/>
          <w:szCs w:val="22"/>
        </w:rPr>
        <w:t xml:space="preserve"> </w:t>
      </w:r>
      <w:r w:rsidRPr="000A2F3B">
        <w:rPr>
          <w:rFonts w:ascii="Arial" w:hAnsi="Arial" w:cs="Arial"/>
          <w:sz w:val="22"/>
          <w:szCs w:val="22"/>
        </w:rPr>
        <w:t>kaitsmiseks</w:t>
      </w:r>
      <w:r w:rsidR="00D05C92">
        <w:rPr>
          <w:rFonts w:ascii="Arial" w:hAnsi="Arial" w:cs="Arial"/>
          <w:sz w:val="22"/>
          <w:szCs w:val="22"/>
        </w:rPr>
        <w:t xml:space="preserve"> </w:t>
      </w:r>
      <w:r w:rsidRPr="000A2F3B">
        <w:rPr>
          <w:rFonts w:ascii="Arial" w:hAnsi="Arial" w:cs="Arial"/>
          <w:sz w:val="22"/>
          <w:szCs w:val="22"/>
        </w:rPr>
        <w:t>kasutada</w:t>
      </w:r>
      <w:r w:rsidR="00D05C92">
        <w:rPr>
          <w:rFonts w:ascii="Arial" w:hAnsi="Arial" w:cs="Arial"/>
          <w:sz w:val="22"/>
          <w:szCs w:val="22"/>
        </w:rPr>
        <w:t xml:space="preserve"> </w:t>
      </w:r>
      <w:r w:rsidRPr="000A2F3B">
        <w:rPr>
          <w:rFonts w:ascii="Arial" w:hAnsi="Arial" w:cs="Arial"/>
          <w:sz w:val="22"/>
          <w:szCs w:val="22"/>
        </w:rPr>
        <w:t>tarastamist</w:t>
      </w:r>
      <w:r w:rsidR="00D05C92">
        <w:rPr>
          <w:rFonts w:ascii="Arial" w:hAnsi="Arial" w:cs="Arial"/>
          <w:sz w:val="22"/>
          <w:szCs w:val="22"/>
        </w:rPr>
        <w:t xml:space="preserve"> </w:t>
      </w:r>
      <w:r w:rsidRPr="000A2F3B">
        <w:rPr>
          <w:rFonts w:ascii="Arial" w:hAnsi="Arial" w:cs="Arial"/>
          <w:sz w:val="22"/>
          <w:szCs w:val="22"/>
        </w:rPr>
        <w:t>1,5</w:t>
      </w:r>
      <w:r w:rsidR="00D05C92">
        <w:rPr>
          <w:rFonts w:ascii="Arial" w:hAnsi="Arial" w:cs="Arial"/>
          <w:sz w:val="22"/>
          <w:szCs w:val="22"/>
        </w:rPr>
        <w:t xml:space="preserve"> </w:t>
      </w:r>
      <w:r w:rsidRPr="000A2F3B">
        <w:rPr>
          <w:rFonts w:ascii="Arial" w:hAnsi="Arial" w:cs="Arial"/>
          <w:sz w:val="22"/>
          <w:szCs w:val="22"/>
        </w:rPr>
        <w:t>m</w:t>
      </w:r>
      <w:r w:rsidR="00D05C92">
        <w:rPr>
          <w:rFonts w:ascii="Arial" w:hAnsi="Arial" w:cs="Arial"/>
          <w:sz w:val="22"/>
          <w:szCs w:val="22"/>
        </w:rPr>
        <w:t xml:space="preserve"> </w:t>
      </w:r>
      <w:r w:rsidRPr="000A2F3B">
        <w:rPr>
          <w:rFonts w:ascii="Arial" w:hAnsi="Arial" w:cs="Arial"/>
          <w:sz w:val="22"/>
          <w:szCs w:val="22"/>
        </w:rPr>
        <w:t>kõrguse</w:t>
      </w:r>
      <w:r w:rsidR="00D05C92">
        <w:rPr>
          <w:rFonts w:ascii="Arial" w:hAnsi="Arial" w:cs="Arial"/>
          <w:sz w:val="22"/>
          <w:szCs w:val="22"/>
        </w:rPr>
        <w:t xml:space="preserve"> </w:t>
      </w:r>
      <w:r w:rsidRPr="000A2F3B">
        <w:rPr>
          <w:rFonts w:ascii="Arial" w:hAnsi="Arial" w:cs="Arial"/>
          <w:sz w:val="22"/>
          <w:szCs w:val="22"/>
        </w:rPr>
        <w:t>taraga</w:t>
      </w:r>
      <w:r w:rsidR="00D05C92">
        <w:rPr>
          <w:rFonts w:ascii="Arial" w:hAnsi="Arial" w:cs="Arial"/>
          <w:sz w:val="22"/>
          <w:szCs w:val="22"/>
        </w:rPr>
        <w:t xml:space="preserve"> </w:t>
      </w:r>
      <w:r w:rsidRPr="000A2F3B">
        <w:rPr>
          <w:rFonts w:ascii="Arial" w:hAnsi="Arial" w:cs="Arial"/>
          <w:sz w:val="22"/>
          <w:szCs w:val="22"/>
        </w:rPr>
        <w:t>järgmiselt,</w:t>
      </w:r>
      <w:r w:rsidR="00D05C92">
        <w:rPr>
          <w:rFonts w:ascii="Arial" w:hAnsi="Arial" w:cs="Arial"/>
          <w:sz w:val="22"/>
          <w:szCs w:val="22"/>
        </w:rPr>
        <w:t xml:space="preserve"> </w:t>
      </w:r>
      <w:r w:rsidRPr="000A2F3B">
        <w:rPr>
          <w:rFonts w:ascii="Arial" w:hAnsi="Arial" w:cs="Arial"/>
          <w:sz w:val="22"/>
          <w:szCs w:val="22"/>
        </w:rPr>
        <w:t>et</w:t>
      </w:r>
      <w:r w:rsidR="00D05C92">
        <w:rPr>
          <w:rFonts w:ascii="Arial" w:hAnsi="Arial" w:cs="Arial"/>
          <w:sz w:val="22"/>
          <w:szCs w:val="22"/>
        </w:rPr>
        <w:t xml:space="preserve"> </w:t>
      </w:r>
      <w:r w:rsidRPr="000A2F3B">
        <w:rPr>
          <w:rFonts w:ascii="Arial" w:hAnsi="Arial" w:cs="Arial"/>
          <w:sz w:val="22"/>
          <w:szCs w:val="22"/>
        </w:rPr>
        <w:t>puude</w:t>
      </w:r>
      <w:r w:rsidR="00D05C92">
        <w:rPr>
          <w:rFonts w:ascii="Arial" w:hAnsi="Arial" w:cs="Arial"/>
          <w:sz w:val="22"/>
          <w:szCs w:val="22"/>
        </w:rPr>
        <w:t xml:space="preserve"> </w:t>
      </w:r>
      <w:r w:rsidRPr="000A2F3B">
        <w:rPr>
          <w:rFonts w:ascii="Arial" w:hAnsi="Arial" w:cs="Arial"/>
          <w:sz w:val="22"/>
          <w:szCs w:val="22"/>
        </w:rPr>
        <w:t>võrad</w:t>
      </w:r>
      <w:r w:rsidR="00D05C92">
        <w:rPr>
          <w:rFonts w:ascii="Arial" w:hAnsi="Arial" w:cs="Arial"/>
          <w:sz w:val="22"/>
          <w:szCs w:val="22"/>
        </w:rPr>
        <w:t xml:space="preserve"> </w:t>
      </w:r>
      <w:r w:rsidRPr="000A2F3B">
        <w:rPr>
          <w:rFonts w:ascii="Arial" w:hAnsi="Arial" w:cs="Arial"/>
          <w:sz w:val="22"/>
          <w:szCs w:val="22"/>
        </w:rPr>
        <w:t>jäävad</w:t>
      </w:r>
      <w:r w:rsidR="00D05C92">
        <w:rPr>
          <w:rFonts w:ascii="Arial" w:hAnsi="Arial" w:cs="Arial"/>
          <w:sz w:val="22"/>
          <w:szCs w:val="22"/>
        </w:rPr>
        <w:t xml:space="preserve"> </w:t>
      </w:r>
      <w:r w:rsidRPr="000A2F3B">
        <w:rPr>
          <w:rFonts w:ascii="Arial" w:hAnsi="Arial" w:cs="Arial"/>
          <w:sz w:val="22"/>
          <w:szCs w:val="22"/>
        </w:rPr>
        <w:t>tara</w:t>
      </w:r>
      <w:r w:rsidR="00D05C92">
        <w:rPr>
          <w:rFonts w:ascii="Arial" w:hAnsi="Arial" w:cs="Arial"/>
          <w:sz w:val="22"/>
          <w:szCs w:val="22"/>
        </w:rPr>
        <w:t xml:space="preserve"> </w:t>
      </w:r>
      <w:r w:rsidRPr="000A2F3B">
        <w:rPr>
          <w:rFonts w:ascii="Arial" w:hAnsi="Arial" w:cs="Arial"/>
          <w:sz w:val="22"/>
          <w:szCs w:val="22"/>
        </w:rPr>
        <w:t>sisse.</w:t>
      </w:r>
      <w:r w:rsidR="00D05C92">
        <w:rPr>
          <w:rFonts w:ascii="Arial" w:hAnsi="Arial" w:cs="Arial"/>
          <w:sz w:val="22"/>
          <w:szCs w:val="22"/>
        </w:rPr>
        <w:t xml:space="preserve"> </w:t>
      </w:r>
      <w:r w:rsidRPr="000A2F3B">
        <w:rPr>
          <w:rFonts w:ascii="Arial" w:hAnsi="Arial" w:cs="Arial"/>
          <w:sz w:val="22"/>
          <w:szCs w:val="22"/>
        </w:rPr>
        <w:t>Kui</w:t>
      </w:r>
      <w:r w:rsidR="00D05C92">
        <w:rPr>
          <w:rFonts w:ascii="Arial" w:hAnsi="Arial" w:cs="Arial"/>
          <w:sz w:val="22"/>
          <w:szCs w:val="22"/>
        </w:rPr>
        <w:t xml:space="preserve"> </w:t>
      </w:r>
      <w:r w:rsidRPr="000A2F3B">
        <w:rPr>
          <w:rFonts w:ascii="Arial" w:hAnsi="Arial" w:cs="Arial"/>
          <w:sz w:val="22"/>
          <w:szCs w:val="22"/>
        </w:rPr>
        <w:t>kaitstavad</w:t>
      </w:r>
      <w:r w:rsidR="00D05C92">
        <w:rPr>
          <w:rFonts w:ascii="Arial" w:hAnsi="Arial" w:cs="Arial"/>
          <w:sz w:val="22"/>
          <w:szCs w:val="22"/>
        </w:rPr>
        <w:t xml:space="preserve"> </w:t>
      </w:r>
      <w:r w:rsidRPr="000A2F3B">
        <w:rPr>
          <w:rFonts w:ascii="Arial" w:hAnsi="Arial" w:cs="Arial"/>
          <w:sz w:val="22"/>
          <w:szCs w:val="22"/>
        </w:rPr>
        <w:t>taimed</w:t>
      </w:r>
      <w:r w:rsidR="00D05C92">
        <w:rPr>
          <w:rFonts w:ascii="Arial" w:hAnsi="Arial" w:cs="Arial"/>
          <w:sz w:val="22"/>
          <w:szCs w:val="22"/>
        </w:rPr>
        <w:t xml:space="preserve"> </w:t>
      </w:r>
      <w:r w:rsidRPr="000A2F3B">
        <w:rPr>
          <w:rFonts w:ascii="Arial" w:hAnsi="Arial" w:cs="Arial"/>
          <w:sz w:val="22"/>
          <w:szCs w:val="22"/>
        </w:rPr>
        <w:t>asuvad</w:t>
      </w:r>
      <w:r w:rsidR="00D05C92">
        <w:rPr>
          <w:rFonts w:ascii="Arial" w:hAnsi="Arial" w:cs="Arial"/>
          <w:sz w:val="22"/>
          <w:szCs w:val="22"/>
        </w:rPr>
        <w:t xml:space="preserve"> </w:t>
      </w:r>
      <w:r w:rsidRPr="000A2F3B">
        <w:rPr>
          <w:rFonts w:ascii="Arial" w:hAnsi="Arial" w:cs="Arial"/>
          <w:sz w:val="22"/>
          <w:szCs w:val="22"/>
        </w:rPr>
        <w:t>ehitusplatsi</w:t>
      </w:r>
      <w:r w:rsidR="00D05C92">
        <w:rPr>
          <w:rFonts w:ascii="Arial" w:hAnsi="Arial" w:cs="Arial"/>
          <w:sz w:val="22"/>
          <w:szCs w:val="22"/>
        </w:rPr>
        <w:t xml:space="preserve"> </w:t>
      </w:r>
      <w:r w:rsidRPr="000A2F3B">
        <w:rPr>
          <w:rFonts w:ascii="Arial" w:hAnsi="Arial" w:cs="Arial"/>
          <w:sz w:val="22"/>
          <w:szCs w:val="22"/>
        </w:rPr>
        <w:t>ääres,</w:t>
      </w:r>
      <w:r w:rsidR="00D05C92">
        <w:rPr>
          <w:rFonts w:ascii="Arial" w:hAnsi="Arial" w:cs="Arial"/>
          <w:sz w:val="22"/>
          <w:szCs w:val="22"/>
        </w:rPr>
        <w:t xml:space="preserve"> </w:t>
      </w:r>
      <w:r w:rsidRPr="000A2F3B">
        <w:rPr>
          <w:rFonts w:ascii="Arial" w:hAnsi="Arial" w:cs="Arial"/>
          <w:sz w:val="22"/>
          <w:szCs w:val="22"/>
        </w:rPr>
        <w:t>võib</w:t>
      </w:r>
      <w:r w:rsidR="00D05C92">
        <w:rPr>
          <w:rFonts w:ascii="Arial" w:hAnsi="Arial" w:cs="Arial"/>
          <w:sz w:val="22"/>
          <w:szCs w:val="22"/>
        </w:rPr>
        <w:t xml:space="preserve"> </w:t>
      </w:r>
      <w:r w:rsidRPr="000A2F3B">
        <w:rPr>
          <w:rFonts w:ascii="Arial" w:hAnsi="Arial" w:cs="Arial"/>
          <w:sz w:val="22"/>
          <w:szCs w:val="22"/>
        </w:rPr>
        <w:t>tarastada</w:t>
      </w:r>
      <w:r w:rsidR="00D05C92">
        <w:rPr>
          <w:rFonts w:ascii="Arial" w:hAnsi="Arial" w:cs="Arial"/>
          <w:sz w:val="22"/>
          <w:szCs w:val="22"/>
        </w:rPr>
        <w:t xml:space="preserve"> </w:t>
      </w:r>
      <w:r w:rsidRPr="000A2F3B">
        <w:rPr>
          <w:rFonts w:ascii="Arial" w:hAnsi="Arial" w:cs="Arial"/>
          <w:sz w:val="22"/>
          <w:szCs w:val="22"/>
        </w:rPr>
        <w:t>ümber</w:t>
      </w:r>
      <w:r w:rsidR="00D05C92">
        <w:rPr>
          <w:rFonts w:ascii="Arial" w:hAnsi="Arial" w:cs="Arial"/>
          <w:sz w:val="22"/>
          <w:szCs w:val="22"/>
        </w:rPr>
        <w:t xml:space="preserve"> </w:t>
      </w:r>
      <w:r w:rsidRPr="000A2F3B">
        <w:rPr>
          <w:rFonts w:ascii="Arial" w:hAnsi="Arial" w:cs="Arial"/>
          <w:sz w:val="22"/>
          <w:szCs w:val="22"/>
        </w:rPr>
        <w:t>haljastu,</w:t>
      </w:r>
      <w:r w:rsidR="00D05C92">
        <w:rPr>
          <w:rFonts w:ascii="Arial" w:hAnsi="Arial" w:cs="Arial"/>
          <w:sz w:val="22"/>
          <w:szCs w:val="22"/>
        </w:rPr>
        <w:t xml:space="preserve"> </w:t>
      </w:r>
      <w:r w:rsidRPr="000A2F3B">
        <w:rPr>
          <w:rFonts w:ascii="Arial" w:hAnsi="Arial" w:cs="Arial"/>
          <w:sz w:val="22"/>
          <w:szCs w:val="22"/>
        </w:rPr>
        <w:t>või</w:t>
      </w:r>
      <w:r w:rsidR="00E92531">
        <w:rPr>
          <w:rFonts w:ascii="Arial" w:hAnsi="Arial" w:cs="Arial"/>
          <w:sz w:val="22"/>
          <w:szCs w:val="22"/>
        </w:rPr>
        <w:t xml:space="preserve"> </w:t>
      </w:r>
      <w:r w:rsidRPr="000A2F3B">
        <w:rPr>
          <w:rFonts w:ascii="Arial" w:hAnsi="Arial" w:cs="Arial"/>
          <w:sz w:val="22"/>
          <w:szCs w:val="22"/>
        </w:rPr>
        <w:t>ehitada</w:t>
      </w:r>
      <w:r w:rsidR="00D05C92">
        <w:rPr>
          <w:rFonts w:ascii="Arial" w:hAnsi="Arial" w:cs="Arial"/>
          <w:sz w:val="22"/>
          <w:szCs w:val="22"/>
        </w:rPr>
        <w:t xml:space="preserve"> </w:t>
      </w:r>
      <w:r w:rsidRPr="000A2F3B">
        <w:rPr>
          <w:rFonts w:ascii="Arial" w:hAnsi="Arial" w:cs="Arial"/>
          <w:sz w:val="22"/>
          <w:szCs w:val="22"/>
        </w:rPr>
        <w:t>tara</w:t>
      </w:r>
      <w:r w:rsidR="00D05C92">
        <w:rPr>
          <w:rFonts w:ascii="Arial" w:hAnsi="Arial" w:cs="Arial"/>
          <w:sz w:val="22"/>
          <w:szCs w:val="22"/>
        </w:rPr>
        <w:t xml:space="preserve"> </w:t>
      </w:r>
      <w:r w:rsidRPr="000A2F3B">
        <w:rPr>
          <w:rFonts w:ascii="Arial" w:hAnsi="Arial" w:cs="Arial"/>
          <w:sz w:val="22"/>
          <w:szCs w:val="22"/>
        </w:rPr>
        <w:t>ainult</w:t>
      </w:r>
      <w:r w:rsidR="00D05C92">
        <w:rPr>
          <w:rFonts w:ascii="Arial" w:hAnsi="Arial" w:cs="Arial"/>
          <w:sz w:val="22"/>
          <w:szCs w:val="22"/>
        </w:rPr>
        <w:t xml:space="preserve"> </w:t>
      </w:r>
      <w:r w:rsidRPr="000A2F3B">
        <w:rPr>
          <w:rFonts w:ascii="Arial" w:hAnsi="Arial" w:cs="Arial"/>
          <w:sz w:val="22"/>
          <w:szCs w:val="22"/>
        </w:rPr>
        <w:t>ehitusplatsi</w:t>
      </w:r>
      <w:r w:rsidR="00D05C92">
        <w:rPr>
          <w:rFonts w:ascii="Arial" w:hAnsi="Arial" w:cs="Arial"/>
          <w:sz w:val="22"/>
          <w:szCs w:val="22"/>
        </w:rPr>
        <w:t xml:space="preserve"> </w:t>
      </w:r>
      <w:r w:rsidRPr="000A2F3B">
        <w:rPr>
          <w:rFonts w:ascii="Arial" w:hAnsi="Arial" w:cs="Arial"/>
          <w:sz w:val="22"/>
          <w:szCs w:val="22"/>
        </w:rPr>
        <w:t>poolsele</w:t>
      </w:r>
      <w:r w:rsidR="00D05C92">
        <w:rPr>
          <w:rFonts w:ascii="Arial" w:hAnsi="Arial" w:cs="Arial"/>
          <w:sz w:val="22"/>
          <w:szCs w:val="22"/>
        </w:rPr>
        <w:t xml:space="preserve"> </w:t>
      </w:r>
      <w:r w:rsidRPr="000A2F3B">
        <w:rPr>
          <w:rFonts w:ascii="Arial" w:hAnsi="Arial" w:cs="Arial"/>
          <w:sz w:val="22"/>
          <w:szCs w:val="22"/>
        </w:rPr>
        <w:t>küljele.</w:t>
      </w:r>
      <w:r w:rsidR="00D05C92">
        <w:rPr>
          <w:rFonts w:ascii="Arial" w:hAnsi="Arial" w:cs="Arial"/>
          <w:sz w:val="22"/>
          <w:szCs w:val="22"/>
        </w:rPr>
        <w:t xml:space="preserve"> </w:t>
      </w:r>
      <w:r w:rsidRPr="000A2F3B">
        <w:rPr>
          <w:rFonts w:ascii="Arial" w:hAnsi="Arial" w:cs="Arial"/>
          <w:sz w:val="22"/>
          <w:szCs w:val="22"/>
        </w:rPr>
        <w:t>Tarastatud</w:t>
      </w:r>
      <w:r w:rsidR="00D05C92">
        <w:rPr>
          <w:rFonts w:ascii="Arial" w:hAnsi="Arial" w:cs="Arial"/>
          <w:sz w:val="22"/>
          <w:szCs w:val="22"/>
        </w:rPr>
        <w:t xml:space="preserve"> </w:t>
      </w:r>
      <w:r w:rsidRPr="000A2F3B">
        <w:rPr>
          <w:rFonts w:ascii="Arial" w:hAnsi="Arial" w:cs="Arial"/>
          <w:sz w:val="22"/>
          <w:szCs w:val="22"/>
        </w:rPr>
        <w:t>ala</w:t>
      </w:r>
      <w:r w:rsidR="00D05C92">
        <w:rPr>
          <w:rFonts w:ascii="Arial" w:hAnsi="Arial" w:cs="Arial"/>
          <w:sz w:val="22"/>
          <w:szCs w:val="22"/>
        </w:rPr>
        <w:t xml:space="preserve"> </w:t>
      </w:r>
      <w:r w:rsidRPr="000A2F3B">
        <w:rPr>
          <w:rFonts w:ascii="Arial" w:hAnsi="Arial" w:cs="Arial"/>
          <w:sz w:val="22"/>
          <w:szCs w:val="22"/>
        </w:rPr>
        <w:t>ei</w:t>
      </w:r>
      <w:r w:rsidR="00D05C92">
        <w:rPr>
          <w:rFonts w:ascii="Arial" w:hAnsi="Arial" w:cs="Arial"/>
          <w:sz w:val="22"/>
          <w:szCs w:val="22"/>
        </w:rPr>
        <w:t xml:space="preserve"> </w:t>
      </w:r>
      <w:r w:rsidRPr="000A2F3B">
        <w:rPr>
          <w:rFonts w:ascii="Arial" w:hAnsi="Arial" w:cs="Arial"/>
          <w:sz w:val="22"/>
          <w:szCs w:val="22"/>
        </w:rPr>
        <w:t>tohi</w:t>
      </w:r>
      <w:r w:rsidR="00D05C92">
        <w:rPr>
          <w:rFonts w:ascii="Arial" w:hAnsi="Arial" w:cs="Arial"/>
          <w:sz w:val="22"/>
          <w:szCs w:val="22"/>
        </w:rPr>
        <w:t xml:space="preserve"> </w:t>
      </w:r>
      <w:r w:rsidRPr="000A2F3B">
        <w:rPr>
          <w:rFonts w:ascii="Arial" w:hAnsi="Arial" w:cs="Arial"/>
          <w:sz w:val="22"/>
          <w:szCs w:val="22"/>
        </w:rPr>
        <w:t>kasutada</w:t>
      </w:r>
      <w:r w:rsidR="00D05C92">
        <w:rPr>
          <w:rFonts w:ascii="Arial" w:hAnsi="Arial" w:cs="Arial"/>
          <w:sz w:val="22"/>
          <w:szCs w:val="22"/>
        </w:rPr>
        <w:t xml:space="preserve"> </w:t>
      </w:r>
      <w:r w:rsidRPr="000A2F3B">
        <w:rPr>
          <w:rFonts w:ascii="Arial" w:hAnsi="Arial" w:cs="Arial"/>
          <w:sz w:val="22"/>
          <w:szCs w:val="22"/>
        </w:rPr>
        <w:t>materjali</w:t>
      </w:r>
      <w:r w:rsidR="00D05C92">
        <w:rPr>
          <w:rFonts w:ascii="Arial" w:hAnsi="Arial" w:cs="Arial"/>
          <w:sz w:val="22"/>
          <w:szCs w:val="22"/>
        </w:rPr>
        <w:t xml:space="preserve"> laoplatsina.</w:t>
      </w:r>
    </w:p>
    <w:p w:rsidR="00FB755F" w:rsidRPr="000A2F3B" w:rsidRDefault="00FB755F" w:rsidP="00632F9C">
      <w:pPr>
        <w:pStyle w:val="textbox"/>
        <w:shd w:val="clear" w:color="auto" w:fill="FFFFFF"/>
        <w:spacing w:before="0" w:beforeAutospacing="0" w:after="0" w:afterAutospacing="0"/>
        <w:jc w:val="both"/>
        <w:rPr>
          <w:rFonts w:ascii="Arial" w:hAnsi="Arial" w:cs="Arial"/>
          <w:sz w:val="22"/>
          <w:szCs w:val="22"/>
        </w:rPr>
      </w:pPr>
    </w:p>
    <w:p w:rsidR="00632F9C" w:rsidRPr="000A2F3B" w:rsidRDefault="00FB755F" w:rsidP="00FB755F">
      <w:pPr>
        <w:pStyle w:val="textbox"/>
        <w:shd w:val="clear" w:color="auto" w:fill="FFFFFF"/>
        <w:spacing w:before="0" w:beforeAutospacing="0" w:after="0" w:afterAutospacing="0"/>
        <w:jc w:val="both"/>
        <w:rPr>
          <w:rFonts w:ascii="Arial" w:hAnsi="Arial" w:cs="Arial"/>
          <w:sz w:val="22"/>
          <w:szCs w:val="22"/>
        </w:rPr>
      </w:pPr>
      <w:r>
        <w:rPr>
          <w:rFonts w:ascii="Arial" w:hAnsi="Arial" w:cs="Arial"/>
          <w:sz w:val="22"/>
          <w:szCs w:val="22"/>
        </w:rPr>
        <w:t>1.1.</w:t>
      </w:r>
      <w:r w:rsidR="00632F9C" w:rsidRPr="000A2F3B">
        <w:rPr>
          <w:rFonts w:ascii="Arial" w:hAnsi="Arial" w:cs="Arial"/>
          <w:sz w:val="22"/>
          <w:szCs w:val="22"/>
        </w:rPr>
        <w:t>Puutüve</w:t>
      </w:r>
      <w:r w:rsidR="00D05C92">
        <w:rPr>
          <w:rFonts w:ascii="Arial" w:hAnsi="Arial" w:cs="Arial"/>
          <w:sz w:val="22"/>
          <w:szCs w:val="22"/>
        </w:rPr>
        <w:t xml:space="preserve"> </w:t>
      </w:r>
      <w:r w:rsidR="00632F9C" w:rsidRPr="000A2F3B">
        <w:rPr>
          <w:rFonts w:ascii="Arial" w:hAnsi="Arial" w:cs="Arial"/>
          <w:sz w:val="22"/>
          <w:szCs w:val="22"/>
        </w:rPr>
        <w:t>ümber</w:t>
      </w:r>
      <w:r w:rsidR="00D05C92">
        <w:rPr>
          <w:rFonts w:ascii="Arial" w:hAnsi="Arial" w:cs="Arial"/>
          <w:sz w:val="22"/>
          <w:szCs w:val="22"/>
        </w:rPr>
        <w:t xml:space="preserve"> </w:t>
      </w:r>
      <w:r w:rsidR="00632F9C" w:rsidRPr="000A2F3B">
        <w:rPr>
          <w:rFonts w:ascii="Arial" w:hAnsi="Arial" w:cs="Arial"/>
          <w:sz w:val="22"/>
          <w:szCs w:val="22"/>
        </w:rPr>
        <w:t>tehakse</w:t>
      </w:r>
      <w:r w:rsidR="00D05C92">
        <w:rPr>
          <w:rFonts w:ascii="Arial" w:hAnsi="Arial" w:cs="Arial"/>
          <w:sz w:val="22"/>
          <w:szCs w:val="22"/>
        </w:rPr>
        <w:t xml:space="preserve"> </w:t>
      </w:r>
      <w:r w:rsidR="00632F9C" w:rsidRPr="000A2F3B">
        <w:rPr>
          <w:rFonts w:ascii="Arial" w:hAnsi="Arial" w:cs="Arial"/>
          <w:sz w:val="22"/>
          <w:szCs w:val="22"/>
        </w:rPr>
        <w:t>püstplankudest</w:t>
      </w:r>
      <w:r w:rsidR="00D05C92">
        <w:rPr>
          <w:rFonts w:ascii="Arial" w:hAnsi="Arial" w:cs="Arial"/>
          <w:sz w:val="22"/>
          <w:szCs w:val="22"/>
        </w:rPr>
        <w:t xml:space="preserve"> </w:t>
      </w:r>
      <w:r w:rsidR="00632F9C" w:rsidRPr="000A2F3B">
        <w:rPr>
          <w:rFonts w:ascii="Arial" w:hAnsi="Arial" w:cs="Arial"/>
          <w:sz w:val="22"/>
          <w:szCs w:val="22"/>
        </w:rPr>
        <w:t>kinnitatud</w:t>
      </w:r>
      <w:r w:rsidR="00D05C92">
        <w:rPr>
          <w:rFonts w:ascii="Arial" w:hAnsi="Arial" w:cs="Arial"/>
          <w:sz w:val="22"/>
          <w:szCs w:val="22"/>
        </w:rPr>
        <w:t xml:space="preserve"> </w:t>
      </w:r>
      <w:r w:rsidR="00632F9C" w:rsidRPr="000A2F3B">
        <w:rPr>
          <w:rFonts w:ascii="Arial" w:hAnsi="Arial" w:cs="Arial"/>
          <w:sz w:val="22"/>
          <w:szCs w:val="22"/>
        </w:rPr>
        <w:t>kaitse,</w:t>
      </w:r>
      <w:r w:rsidR="00D05C92">
        <w:rPr>
          <w:rFonts w:ascii="Arial" w:hAnsi="Arial" w:cs="Arial"/>
          <w:sz w:val="22"/>
          <w:szCs w:val="22"/>
        </w:rPr>
        <w:t xml:space="preserve"> </w:t>
      </w:r>
      <w:r w:rsidR="00632F9C" w:rsidRPr="000A2F3B">
        <w:rPr>
          <w:rFonts w:ascii="Arial" w:hAnsi="Arial" w:cs="Arial"/>
          <w:sz w:val="22"/>
          <w:szCs w:val="22"/>
        </w:rPr>
        <w:t>kus</w:t>
      </w:r>
      <w:r w:rsidR="00D05C92">
        <w:rPr>
          <w:rFonts w:ascii="Arial" w:hAnsi="Arial" w:cs="Arial"/>
          <w:sz w:val="22"/>
          <w:szCs w:val="22"/>
        </w:rPr>
        <w:t xml:space="preserve"> </w:t>
      </w:r>
      <w:r w:rsidR="00632F9C" w:rsidRPr="000A2F3B">
        <w:rPr>
          <w:rFonts w:ascii="Arial" w:hAnsi="Arial" w:cs="Arial"/>
          <w:sz w:val="22"/>
          <w:szCs w:val="22"/>
        </w:rPr>
        <w:t>tüve</w:t>
      </w:r>
      <w:r w:rsidR="00D05C92">
        <w:rPr>
          <w:rFonts w:ascii="Arial" w:hAnsi="Arial" w:cs="Arial"/>
          <w:sz w:val="22"/>
          <w:szCs w:val="22"/>
        </w:rPr>
        <w:t xml:space="preserve"> </w:t>
      </w:r>
      <w:r w:rsidR="00632F9C" w:rsidRPr="000A2F3B">
        <w:rPr>
          <w:rFonts w:ascii="Arial" w:hAnsi="Arial" w:cs="Arial"/>
          <w:sz w:val="22"/>
          <w:szCs w:val="22"/>
        </w:rPr>
        <w:t>ja</w:t>
      </w:r>
      <w:r w:rsidR="00D05C92">
        <w:rPr>
          <w:rFonts w:ascii="Arial" w:hAnsi="Arial" w:cs="Arial"/>
          <w:sz w:val="22"/>
          <w:szCs w:val="22"/>
        </w:rPr>
        <w:t xml:space="preserve"> </w:t>
      </w:r>
      <w:r w:rsidR="00632F9C" w:rsidRPr="000A2F3B">
        <w:rPr>
          <w:rFonts w:ascii="Arial" w:hAnsi="Arial" w:cs="Arial"/>
          <w:sz w:val="22"/>
          <w:szCs w:val="22"/>
        </w:rPr>
        <w:t>plankude</w:t>
      </w:r>
      <w:r w:rsidR="00D05C92">
        <w:rPr>
          <w:rFonts w:ascii="Arial" w:hAnsi="Arial" w:cs="Arial"/>
          <w:sz w:val="22"/>
          <w:szCs w:val="22"/>
        </w:rPr>
        <w:t xml:space="preserve"> </w:t>
      </w:r>
      <w:r w:rsidR="00632F9C" w:rsidRPr="000A2F3B">
        <w:rPr>
          <w:rFonts w:ascii="Arial" w:hAnsi="Arial" w:cs="Arial"/>
          <w:sz w:val="22"/>
          <w:szCs w:val="22"/>
        </w:rPr>
        <w:t>vahele</w:t>
      </w:r>
      <w:r w:rsidR="00D05C92">
        <w:rPr>
          <w:rFonts w:ascii="Arial" w:hAnsi="Arial" w:cs="Arial"/>
          <w:sz w:val="22"/>
          <w:szCs w:val="22"/>
        </w:rPr>
        <w:t xml:space="preserve"> </w:t>
      </w:r>
      <w:r w:rsidR="00632F9C" w:rsidRPr="000A2F3B">
        <w:rPr>
          <w:rFonts w:ascii="Arial" w:hAnsi="Arial" w:cs="Arial"/>
          <w:sz w:val="22"/>
          <w:szCs w:val="22"/>
        </w:rPr>
        <w:t>asetatakse</w:t>
      </w:r>
      <w:r w:rsidR="00D05C92">
        <w:rPr>
          <w:rFonts w:ascii="Arial" w:hAnsi="Arial" w:cs="Arial"/>
          <w:sz w:val="22"/>
          <w:szCs w:val="22"/>
        </w:rPr>
        <w:t xml:space="preserve"> </w:t>
      </w:r>
      <w:r w:rsidR="00632F9C" w:rsidRPr="000A2F3B">
        <w:rPr>
          <w:rFonts w:ascii="Arial" w:hAnsi="Arial" w:cs="Arial"/>
          <w:sz w:val="22"/>
          <w:szCs w:val="22"/>
        </w:rPr>
        <w:t>pehme</w:t>
      </w:r>
      <w:r w:rsidR="00D05C92">
        <w:rPr>
          <w:rFonts w:ascii="Arial" w:hAnsi="Arial" w:cs="Arial"/>
          <w:sz w:val="22"/>
          <w:szCs w:val="22"/>
        </w:rPr>
        <w:t xml:space="preserve"> polster.</w:t>
      </w:r>
    </w:p>
    <w:p w:rsidR="00632F9C" w:rsidRPr="000A2F3B" w:rsidRDefault="00632F9C" w:rsidP="002F7AF7">
      <w:pPr>
        <w:pStyle w:val="textbox"/>
        <w:numPr>
          <w:ilvl w:val="1"/>
          <w:numId w:val="22"/>
        </w:numPr>
        <w:shd w:val="clear" w:color="auto" w:fill="FFFFFF"/>
        <w:spacing w:before="0" w:beforeAutospacing="0" w:after="0" w:afterAutospacing="0"/>
        <w:ind w:left="426" w:hanging="426"/>
        <w:jc w:val="both"/>
        <w:rPr>
          <w:rFonts w:ascii="Arial" w:hAnsi="Arial" w:cs="Arial"/>
          <w:sz w:val="22"/>
          <w:szCs w:val="22"/>
        </w:rPr>
      </w:pPr>
      <w:r w:rsidRPr="000A2F3B">
        <w:rPr>
          <w:rFonts w:ascii="Arial" w:hAnsi="Arial" w:cs="Arial"/>
          <w:sz w:val="22"/>
          <w:szCs w:val="22"/>
        </w:rPr>
        <w:t>Kui</w:t>
      </w:r>
      <w:r w:rsidR="00D05C92">
        <w:rPr>
          <w:rFonts w:ascii="Arial" w:hAnsi="Arial" w:cs="Arial"/>
          <w:sz w:val="22"/>
          <w:szCs w:val="22"/>
        </w:rPr>
        <w:t xml:space="preserve"> </w:t>
      </w:r>
      <w:r w:rsidRPr="000A2F3B">
        <w:rPr>
          <w:rFonts w:ascii="Arial" w:hAnsi="Arial" w:cs="Arial"/>
          <w:sz w:val="22"/>
          <w:szCs w:val="22"/>
        </w:rPr>
        <w:t>töötingimused</w:t>
      </w:r>
      <w:r w:rsidR="00D05C92">
        <w:rPr>
          <w:rFonts w:ascii="Arial" w:hAnsi="Arial" w:cs="Arial"/>
          <w:sz w:val="22"/>
          <w:szCs w:val="22"/>
        </w:rPr>
        <w:t xml:space="preserve"> </w:t>
      </w:r>
      <w:r w:rsidRPr="000A2F3B">
        <w:rPr>
          <w:rFonts w:ascii="Arial" w:hAnsi="Arial" w:cs="Arial"/>
          <w:sz w:val="22"/>
          <w:szCs w:val="22"/>
        </w:rPr>
        <w:t>puu</w:t>
      </w:r>
      <w:r w:rsidR="00D05C92">
        <w:rPr>
          <w:rFonts w:ascii="Arial" w:hAnsi="Arial" w:cs="Arial"/>
          <w:sz w:val="22"/>
          <w:szCs w:val="22"/>
        </w:rPr>
        <w:t xml:space="preserve"> </w:t>
      </w:r>
      <w:r w:rsidRPr="000A2F3B">
        <w:rPr>
          <w:rFonts w:ascii="Arial" w:hAnsi="Arial" w:cs="Arial"/>
          <w:sz w:val="22"/>
          <w:szCs w:val="22"/>
        </w:rPr>
        <w:t>all</w:t>
      </w:r>
      <w:r w:rsidR="00D05C92">
        <w:rPr>
          <w:rFonts w:ascii="Arial" w:hAnsi="Arial" w:cs="Arial"/>
          <w:sz w:val="22"/>
          <w:szCs w:val="22"/>
        </w:rPr>
        <w:t xml:space="preserve"> </w:t>
      </w:r>
      <w:r w:rsidRPr="000A2F3B">
        <w:rPr>
          <w:rFonts w:ascii="Arial" w:hAnsi="Arial" w:cs="Arial"/>
          <w:sz w:val="22"/>
          <w:szCs w:val="22"/>
        </w:rPr>
        <w:t>ei</w:t>
      </w:r>
      <w:r w:rsidR="00D05C92">
        <w:rPr>
          <w:rFonts w:ascii="Arial" w:hAnsi="Arial" w:cs="Arial"/>
          <w:sz w:val="22"/>
          <w:szCs w:val="22"/>
        </w:rPr>
        <w:t xml:space="preserve"> </w:t>
      </w:r>
      <w:r w:rsidRPr="000A2F3B">
        <w:rPr>
          <w:rFonts w:ascii="Arial" w:hAnsi="Arial" w:cs="Arial"/>
          <w:sz w:val="22"/>
          <w:szCs w:val="22"/>
        </w:rPr>
        <w:t>ole</w:t>
      </w:r>
      <w:r w:rsidR="00D05C92">
        <w:rPr>
          <w:rFonts w:ascii="Arial" w:hAnsi="Arial" w:cs="Arial"/>
          <w:sz w:val="22"/>
          <w:szCs w:val="22"/>
        </w:rPr>
        <w:t xml:space="preserve"> </w:t>
      </w:r>
      <w:r w:rsidRPr="000A2F3B">
        <w:rPr>
          <w:rFonts w:ascii="Arial" w:hAnsi="Arial" w:cs="Arial"/>
          <w:sz w:val="22"/>
          <w:szCs w:val="22"/>
        </w:rPr>
        <w:t>tööd</w:t>
      </w:r>
      <w:r w:rsidR="00D05C92">
        <w:rPr>
          <w:rFonts w:ascii="Arial" w:hAnsi="Arial" w:cs="Arial"/>
          <w:sz w:val="22"/>
          <w:szCs w:val="22"/>
        </w:rPr>
        <w:t xml:space="preserve"> </w:t>
      </w:r>
      <w:r w:rsidRPr="000A2F3B">
        <w:rPr>
          <w:rFonts w:ascii="Arial" w:hAnsi="Arial" w:cs="Arial"/>
          <w:sz w:val="22"/>
          <w:szCs w:val="22"/>
        </w:rPr>
        <w:t>võimaldavad,</w:t>
      </w:r>
      <w:r w:rsidR="00D05C92">
        <w:rPr>
          <w:rFonts w:ascii="Arial" w:hAnsi="Arial" w:cs="Arial"/>
          <w:sz w:val="22"/>
          <w:szCs w:val="22"/>
        </w:rPr>
        <w:t xml:space="preserve"> </w:t>
      </w:r>
      <w:r w:rsidRPr="000A2F3B">
        <w:rPr>
          <w:rFonts w:ascii="Arial" w:hAnsi="Arial" w:cs="Arial"/>
          <w:sz w:val="22"/>
          <w:szCs w:val="22"/>
        </w:rPr>
        <w:t>võib</w:t>
      </w:r>
      <w:r w:rsidR="00D05C92">
        <w:rPr>
          <w:rFonts w:ascii="Arial" w:hAnsi="Arial" w:cs="Arial"/>
          <w:sz w:val="22"/>
          <w:szCs w:val="22"/>
        </w:rPr>
        <w:t xml:space="preserve"> </w:t>
      </w:r>
      <w:r w:rsidRPr="000A2F3B">
        <w:rPr>
          <w:rFonts w:ascii="Arial" w:hAnsi="Arial" w:cs="Arial"/>
          <w:sz w:val="22"/>
          <w:szCs w:val="22"/>
        </w:rPr>
        <w:t>enne</w:t>
      </w:r>
      <w:r w:rsidR="00D05C92">
        <w:rPr>
          <w:rFonts w:ascii="Arial" w:hAnsi="Arial" w:cs="Arial"/>
          <w:sz w:val="22"/>
          <w:szCs w:val="22"/>
        </w:rPr>
        <w:t xml:space="preserve"> </w:t>
      </w:r>
      <w:r w:rsidRPr="000A2F3B">
        <w:rPr>
          <w:rFonts w:ascii="Arial" w:hAnsi="Arial" w:cs="Arial"/>
          <w:sz w:val="22"/>
          <w:szCs w:val="22"/>
        </w:rPr>
        <w:t>töö</w:t>
      </w:r>
      <w:r w:rsidR="00D05C92">
        <w:rPr>
          <w:rFonts w:ascii="Arial" w:hAnsi="Arial" w:cs="Arial"/>
          <w:sz w:val="22"/>
          <w:szCs w:val="22"/>
        </w:rPr>
        <w:t xml:space="preserve"> </w:t>
      </w:r>
      <w:r w:rsidRPr="000A2F3B">
        <w:rPr>
          <w:rFonts w:ascii="Arial" w:hAnsi="Arial" w:cs="Arial"/>
          <w:sz w:val="22"/>
          <w:szCs w:val="22"/>
        </w:rPr>
        <w:t>alustamist</w:t>
      </w:r>
      <w:r w:rsidR="00D05C92">
        <w:rPr>
          <w:rFonts w:ascii="Arial" w:hAnsi="Arial" w:cs="Arial"/>
          <w:sz w:val="22"/>
          <w:szCs w:val="22"/>
        </w:rPr>
        <w:t xml:space="preserve"> </w:t>
      </w:r>
      <w:r w:rsidRPr="000A2F3B">
        <w:rPr>
          <w:rFonts w:ascii="Arial" w:hAnsi="Arial" w:cs="Arial"/>
          <w:sz w:val="22"/>
          <w:szCs w:val="22"/>
        </w:rPr>
        <w:t>kokkuleppel</w:t>
      </w:r>
      <w:r w:rsidR="00D05C92">
        <w:rPr>
          <w:rFonts w:ascii="Arial" w:hAnsi="Arial" w:cs="Arial"/>
          <w:sz w:val="22"/>
          <w:szCs w:val="22"/>
        </w:rPr>
        <w:t xml:space="preserve"> </w:t>
      </w:r>
      <w:r w:rsidRPr="000A2F3B">
        <w:rPr>
          <w:rFonts w:ascii="Arial" w:hAnsi="Arial" w:cs="Arial"/>
          <w:sz w:val="22"/>
          <w:szCs w:val="22"/>
        </w:rPr>
        <w:t>haljastusspetsialistiga</w:t>
      </w:r>
      <w:r w:rsidR="00D05C92">
        <w:rPr>
          <w:rFonts w:ascii="Arial" w:hAnsi="Arial" w:cs="Arial"/>
          <w:sz w:val="22"/>
          <w:szCs w:val="22"/>
        </w:rPr>
        <w:t xml:space="preserve"> </w:t>
      </w:r>
      <w:r w:rsidRPr="000A2F3B">
        <w:rPr>
          <w:rFonts w:ascii="Arial" w:hAnsi="Arial" w:cs="Arial"/>
          <w:sz w:val="22"/>
          <w:szCs w:val="22"/>
        </w:rPr>
        <w:t>kärpida</w:t>
      </w:r>
      <w:r w:rsidR="00D05C92">
        <w:rPr>
          <w:rFonts w:ascii="Arial" w:hAnsi="Arial" w:cs="Arial"/>
          <w:sz w:val="22"/>
          <w:szCs w:val="22"/>
        </w:rPr>
        <w:t xml:space="preserve"> </w:t>
      </w:r>
      <w:r w:rsidRPr="000A2F3B">
        <w:rPr>
          <w:rFonts w:ascii="Arial" w:hAnsi="Arial" w:cs="Arial"/>
          <w:sz w:val="22"/>
          <w:szCs w:val="22"/>
        </w:rPr>
        <w:t>puu</w:t>
      </w:r>
      <w:r w:rsidR="00D05C92">
        <w:rPr>
          <w:rFonts w:ascii="Arial" w:hAnsi="Arial" w:cs="Arial"/>
          <w:sz w:val="22"/>
          <w:szCs w:val="22"/>
        </w:rPr>
        <w:t xml:space="preserve"> </w:t>
      </w:r>
      <w:r w:rsidRPr="000A2F3B">
        <w:rPr>
          <w:rFonts w:ascii="Arial" w:hAnsi="Arial" w:cs="Arial"/>
          <w:sz w:val="22"/>
          <w:szCs w:val="22"/>
        </w:rPr>
        <w:t>alumisi</w:t>
      </w:r>
      <w:r w:rsidR="00D05C92">
        <w:rPr>
          <w:rFonts w:ascii="Arial" w:hAnsi="Arial" w:cs="Arial"/>
          <w:sz w:val="22"/>
          <w:szCs w:val="22"/>
        </w:rPr>
        <w:t xml:space="preserve"> </w:t>
      </w:r>
      <w:r w:rsidRPr="000A2F3B">
        <w:rPr>
          <w:rFonts w:ascii="Arial" w:hAnsi="Arial" w:cs="Arial"/>
          <w:sz w:val="22"/>
          <w:szCs w:val="22"/>
        </w:rPr>
        <w:t>oksi.</w:t>
      </w:r>
      <w:r w:rsidR="00D05C92">
        <w:rPr>
          <w:rFonts w:ascii="Arial" w:hAnsi="Arial" w:cs="Arial"/>
          <w:sz w:val="22"/>
          <w:szCs w:val="22"/>
        </w:rPr>
        <w:t xml:space="preserve"> </w:t>
      </w:r>
      <w:r w:rsidRPr="000A2F3B">
        <w:rPr>
          <w:rFonts w:ascii="Arial" w:hAnsi="Arial" w:cs="Arial"/>
          <w:sz w:val="22"/>
          <w:szCs w:val="22"/>
        </w:rPr>
        <w:t>Lõige</w:t>
      </w:r>
      <w:r w:rsidR="00D05C92">
        <w:rPr>
          <w:rFonts w:ascii="Arial" w:hAnsi="Arial" w:cs="Arial"/>
          <w:sz w:val="22"/>
          <w:szCs w:val="22"/>
        </w:rPr>
        <w:t xml:space="preserve"> </w:t>
      </w:r>
      <w:r w:rsidRPr="000A2F3B">
        <w:rPr>
          <w:rFonts w:ascii="Arial" w:hAnsi="Arial" w:cs="Arial"/>
          <w:sz w:val="22"/>
          <w:szCs w:val="22"/>
        </w:rPr>
        <w:t>tuleb</w:t>
      </w:r>
      <w:r w:rsidR="00D05C92">
        <w:rPr>
          <w:rFonts w:ascii="Arial" w:hAnsi="Arial" w:cs="Arial"/>
          <w:sz w:val="22"/>
          <w:szCs w:val="22"/>
        </w:rPr>
        <w:t xml:space="preserve"> </w:t>
      </w:r>
      <w:r w:rsidRPr="000A2F3B">
        <w:rPr>
          <w:rFonts w:ascii="Arial" w:hAnsi="Arial" w:cs="Arial"/>
          <w:sz w:val="22"/>
          <w:szCs w:val="22"/>
        </w:rPr>
        <w:t>teostada</w:t>
      </w:r>
      <w:r w:rsidR="00D05C92">
        <w:rPr>
          <w:rFonts w:ascii="Arial" w:hAnsi="Arial" w:cs="Arial"/>
          <w:sz w:val="22"/>
          <w:szCs w:val="22"/>
        </w:rPr>
        <w:t xml:space="preserve"> </w:t>
      </w:r>
      <w:r w:rsidRPr="000A2F3B">
        <w:rPr>
          <w:rFonts w:ascii="Arial" w:hAnsi="Arial" w:cs="Arial"/>
          <w:sz w:val="22"/>
          <w:szCs w:val="22"/>
        </w:rPr>
        <w:t>kas</w:t>
      </w:r>
      <w:r w:rsidR="00D05C92">
        <w:rPr>
          <w:rFonts w:ascii="Arial" w:hAnsi="Arial" w:cs="Arial"/>
          <w:sz w:val="22"/>
          <w:szCs w:val="22"/>
        </w:rPr>
        <w:t xml:space="preserve"> </w:t>
      </w:r>
      <w:r w:rsidRPr="000A2F3B">
        <w:rPr>
          <w:rFonts w:ascii="Arial" w:hAnsi="Arial" w:cs="Arial"/>
          <w:sz w:val="22"/>
          <w:szCs w:val="22"/>
        </w:rPr>
        <w:t>tüve</w:t>
      </w:r>
      <w:r w:rsidR="00D05C92">
        <w:rPr>
          <w:rFonts w:ascii="Arial" w:hAnsi="Arial" w:cs="Arial"/>
          <w:sz w:val="22"/>
          <w:szCs w:val="22"/>
        </w:rPr>
        <w:t xml:space="preserve"> </w:t>
      </w:r>
      <w:r w:rsidRPr="000A2F3B">
        <w:rPr>
          <w:rFonts w:ascii="Arial" w:hAnsi="Arial" w:cs="Arial"/>
          <w:sz w:val="22"/>
          <w:szCs w:val="22"/>
        </w:rPr>
        <w:t>või</w:t>
      </w:r>
      <w:r w:rsidR="00D05C92">
        <w:rPr>
          <w:rFonts w:ascii="Arial" w:hAnsi="Arial" w:cs="Arial"/>
          <w:sz w:val="22"/>
          <w:szCs w:val="22"/>
        </w:rPr>
        <w:t xml:space="preserve"> </w:t>
      </w:r>
      <w:r w:rsidRPr="000A2F3B">
        <w:rPr>
          <w:rFonts w:ascii="Arial" w:hAnsi="Arial" w:cs="Arial"/>
          <w:sz w:val="22"/>
          <w:szCs w:val="22"/>
        </w:rPr>
        <w:t>lähima</w:t>
      </w:r>
      <w:r w:rsidR="00D05C92">
        <w:rPr>
          <w:rFonts w:ascii="Arial" w:hAnsi="Arial" w:cs="Arial"/>
          <w:sz w:val="22"/>
          <w:szCs w:val="22"/>
        </w:rPr>
        <w:t xml:space="preserve"> </w:t>
      </w:r>
      <w:r w:rsidRPr="000A2F3B">
        <w:rPr>
          <w:rFonts w:ascii="Arial" w:hAnsi="Arial" w:cs="Arial"/>
          <w:sz w:val="22"/>
          <w:szCs w:val="22"/>
        </w:rPr>
        <w:t>jämedama</w:t>
      </w:r>
      <w:r w:rsidR="00D05C92">
        <w:rPr>
          <w:rFonts w:ascii="Arial" w:hAnsi="Arial" w:cs="Arial"/>
          <w:sz w:val="22"/>
          <w:szCs w:val="22"/>
        </w:rPr>
        <w:t xml:space="preserve"> </w:t>
      </w:r>
      <w:r w:rsidRPr="000A2F3B">
        <w:rPr>
          <w:rFonts w:ascii="Arial" w:hAnsi="Arial" w:cs="Arial"/>
          <w:sz w:val="22"/>
          <w:szCs w:val="22"/>
        </w:rPr>
        <w:t>oksa</w:t>
      </w:r>
      <w:r w:rsidR="00D05C92">
        <w:rPr>
          <w:rFonts w:ascii="Arial" w:hAnsi="Arial" w:cs="Arial"/>
          <w:sz w:val="22"/>
          <w:szCs w:val="22"/>
        </w:rPr>
        <w:t xml:space="preserve"> </w:t>
      </w:r>
      <w:r w:rsidRPr="000A2F3B">
        <w:rPr>
          <w:rFonts w:ascii="Arial" w:hAnsi="Arial" w:cs="Arial"/>
          <w:sz w:val="22"/>
          <w:szCs w:val="22"/>
        </w:rPr>
        <w:t>vastast,</w:t>
      </w:r>
      <w:r w:rsidR="00D05C92">
        <w:rPr>
          <w:rFonts w:ascii="Arial" w:hAnsi="Arial" w:cs="Arial"/>
          <w:sz w:val="22"/>
          <w:szCs w:val="22"/>
        </w:rPr>
        <w:t xml:space="preserve"> </w:t>
      </w:r>
      <w:r w:rsidRPr="000A2F3B">
        <w:rPr>
          <w:rFonts w:ascii="Arial" w:hAnsi="Arial" w:cs="Arial"/>
          <w:sz w:val="22"/>
          <w:szCs w:val="22"/>
        </w:rPr>
        <w:t>jätmata</w:t>
      </w:r>
      <w:r w:rsidR="00D05C92">
        <w:rPr>
          <w:rFonts w:ascii="Arial" w:hAnsi="Arial" w:cs="Arial"/>
          <w:sz w:val="22"/>
          <w:szCs w:val="22"/>
        </w:rPr>
        <w:t xml:space="preserve"> </w:t>
      </w:r>
      <w:r w:rsidRPr="000A2F3B">
        <w:rPr>
          <w:rFonts w:ascii="Arial" w:hAnsi="Arial" w:cs="Arial"/>
          <w:sz w:val="22"/>
          <w:szCs w:val="22"/>
        </w:rPr>
        <w:t>tüügast</w:t>
      </w:r>
      <w:r w:rsidR="00D05C92">
        <w:rPr>
          <w:rFonts w:ascii="Arial" w:hAnsi="Arial" w:cs="Arial"/>
          <w:sz w:val="22"/>
          <w:szCs w:val="22"/>
        </w:rPr>
        <w:t xml:space="preserve"> </w:t>
      </w:r>
      <w:r w:rsidRPr="000A2F3B">
        <w:rPr>
          <w:rFonts w:ascii="Arial" w:hAnsi="Arial" w:cs="Arial"/>
          <w:sz w:val="22"/>
          <w:szCs w:val="22"/>
        </w:rPr>
        <w:t>ja</w:t>
      </w:r>
      <w:r w:rsidR="00D05C92">
        <w:rPr>
          <w:rFonts w:ascii="Arial" w:hAnsi="Arial" w:cs="Arial"/>
          <w:sz w:val="22"/>
          <w:szCs w:val="22"/>
        </w:rPr>
        <w:t xml:space="preserve"> </w:t>
      </w:r>
      <w:r w:rsidRPr="000A2F3B">
        <w:rPr>
          <w:rFonts w:ascii="Arial" w:hAnsi="Arial" w:cs="Arial"/>
          <w:sz w:val="22"/>
          <w:szCs w:val="22"/>
        </w:rPr>
        <w:t>kahjustamata</w:t>
      </w:r>
      <w:r w:rsidR="00D05C92">
        <w:rPr>
          <w:rFonts w:ascii="Arial" w:hAnsi="Arial" w:cs="Arial"/>
          <w:sz w:val="22"/>
          <w:szCs w:val="22"/>
        </w:rPr>
        <w:t xml:space="preserve"> oksakraed.</w:t>
      </w:r>
    </w:p>
    <w:p w:rsidR="00632F9C" w:rsidRPr="000A2F3B" w:rsidRDefault="00632F9C" w:rsidP="002F7AF7">
      <w:pPr>
        <w:pStyle w:val="textbox"/>
        <w:numPr>
          <w:ilvl w:val="1"/>
          <w:numId w:val="23"/>
        </w:numPr>
        <w:shd w:val="clear" w:color="auto" w:fill="FFFFFF"/>
        <w:spacing w:before="0" w:beforeAutospacing="0" w:after="0" w:afterAutospacing="0"/>
        <w:jc w:val="both"/>
        <w:rPr>
          <w:rFonts w:ascii="Arial" w:hAnsi="Arial" w:cs="Arial"/>
          <w:sz w:val="22"/>
          <w:szCs w:val="22"/>
        </w:rPr>
      </w:pPr>
      <w:r w:rsidRPr="000A2F3B">
        <w:rPr>
          <w:rFonts w:ascii="Arial" w:hAnsi="Arial" w:cs="Arial"/>
          <w:sz w:val="22"/>
          <w:szCs w:val="22"/>
        </w:rPr>
        <w:t>Töö</w:t>
      </w:r>
      <w:r w:rsidR="00D05C92">
        <w:rPr>
          <w:rFonts w:ascii="Arial" w:hAnsi="Arial" w:cs="Arial"/>
          <w:sz w:val="22"/>
          <w:szCs w:val="22"/>
        </w:rPr>
        <w:t xml:space="preserve"> </w:t>
      </w:r>
      <w:r w:rsidRPr="000A2F3B">
        <w:rPr>
          <w:rFonts w:ascii="Arial" w:hAnsi="Arial" w:cs="Arial"/>
          <w:sz w:val="22"/>
          <w:szCs w:val="22"/>
        </w:rPr>
        <w:t>lõppedes</w:t>
      </w:r>
      <w:r w:rsidR="00D05C92">
        <w:rPr>
          <w:rFonts w:ascii="Arial" w:hAnsi="Arial" w:cs="Arial"/>
          <w:sz w:val="22"/>
          <w:szCs w:val="22"/>
        </w:rPr>
        <w:t xml:space="preserve"> </w:t>
      </w:r>
      <w:r w:rsidRPr="000A2F3B">
        <w:rPr>
          <w:rFonts w:ascii="Arial" w:hAnsi="Arial" w:cs="Arial"/>
          <w:sz w:val="22"/>
          <w:szCs w:val="22"/>
        </w:rPr>
        <w:t>eemaldatak</w:t>
      </w:r>
      <w:r w:rsidR="00D05C92">
        <w:rPr>
          <w:rFonts w:ascii="Arial" w:hAnsi="Arial" w:cs="Arial"/>
          <w:sz w:val="22"/>
          <w:szCs w:val="22"/>
        </w:rPr>
        <w:t>se tööaegsed kaitseehitised.</w:t>
      </w:r>
    </w:p>
    <w:p w:rsidR="00632F9C" w:rsidRPr="000A2F3B" w:rsidRDefault="00632F9C" w:rsidP="002F7AF7">
      <w:pPr>
        <w:pStyle w:val="textbox"/>
        <w:numPr>
          <w:ilvl w:val="0"/>
          <w:numId w:val="21"/>
        </w:numPr>
        <w:shd w:val="clear" w:color="auto" w:fill="FFFFFF"/>
        <w:spacing w:before="0" w:beforeAutospacing="0" w:after="0" w:afterAutospacing="0"/>
        <w:ind w:left="284" w:hanging="284"/>
        <w:jc w:val="both"/>
        <w:rPr>
          <w:rFonts w:ascii="Arial" w:hAnsi="Arial" w:cs="Arial"/>
          <w:sz w:val="22"/>
          <w:szCs w:val="22"/>
        </w:rPr>
      </w:pPr>
      <w:r w:rsidRPr="000A2F3B">
        <w:rPr>
          <w:rFonts w:ascii="Arial" w:hAnsi="Arial" w:cs="Arial"/>
          <w:sz w:val="22"/>
          <w:szCs w:val="22"/>
        </w:rPr>
        <w:t>Puujuurte</w:t>
      </w:r>
      <w:r w:rsidR="00D05C92">
        <w:rPr>
          <w:rFonts w:ascii="Arial" w:hAnsi="Arial" w:cs="Arial"/>
          <w:sz w:val="22"/>
          <w:szCs w:val="22"/>
        </w:rPr>
        <w:t xml:space="preserve"> kaitsmine</w:t>
      </w:r>
    </w:p>
    <w:p w:rsidR="00632F9C" w:rsidRPr="000A2F3B" w:rsidRDefault="00632F9C" w:rsidP="002F7AF7">
      <w:pPr>
        <w:pStyle w:val="textbox"/>
        <w:numPr>
          <w:ilvl w:val="1"/>
          <w:numId w:val="24"/>
        </w:numPr>
        <w:shd w:val="clear" w:color="auto" w:fill="FFFFFF"/>
        <w:spacing w:before="0" w:beforeAutospacing="0" w:after="0" w:afterAutospacing="0"/>
        <w:ind w:left="426" w:hanging="426"/>
        <w:jc w:val="both"/>
        <w:rPr>
          <w:rFonts w:ascii="Arial" w:hAnsi="Arial" w:cs="Arial"/>
          <w:sz w:val="22"/>
          <w:szCs w:val="22"/>
        </w:rPr>
      </w:pPr>
      <w:r w:rsidRPr="000A2F3B">
        <w:rPr>
          <w:rFonts w:ascii="Arial" w:hAnsi="Arial" w:cs="Arial"/>
          <w:sz w:val="22"/>
          <w:szCs w:val="22"/>
        </w:rPr>
        <w:t>Juurestiku</w:t>
      </w:r>
      <w:r w:rsidR="00D05C92">
        <w:rPr>
          <w:rFonts w:ascii="Arial" w:hAnsi="Arial" w:cs="Arial"/>
          <w:sz w:val="22"/>
          <w:szCs w:val="22"/>
        </w:rPr>
        <w:t xml:space="preserve"> </w:t>
      </w:r>
      <w:r w:rsidRPr="000A2F3B">
        <w:rPr>
          <w:rFonts w:ascii="Arial" w:hAnsi="Arial" w:cs="Arial"/>
          <w:sz w:val="22"/>
          <w:szCs w:val="22"/>
        </w:rPr>
        <w:t>kaitseala</w:t>
      </w:r>
      <w:r w:rsidR="00D05C92">
        <w:rPr>
          <w:rFonts w:ascii="Arial" w:hAnsi="Arial" w:cs="Arial"/>
          <w:sz w:val="22"/>
          <w:szCs w:val="22"/>
        </w:rPr>
        <w:t xml:space="preserve"> </w:t>
      </w:r>
      <w:r w:rsidRPr="000A2F3B">
        <w:rPr>
          <w:rFonts w:ascii="Arial" w:hAnsi="Arial" w:cs="Arial"/>
          <w:sz w:val="22"/>
          <w:szCs w:val="22"/>
        </w:rPr>
        <w:t>ulatuses</w:t>
      </w:r>
      <w:r w:rsidR="00D05C92">
        <w:rPr>
          <w:rFonts w:ascii="Arial" w:hAnsi="Arial" w:cs="Arial"/>
          <w:sz w:val="22"/>
          <w:szCs w:val="22"/>
        </w:rPr>
        <w:t xml:space="preserve"> </w:t>
      </w:r>
      <w:r w:rsidRPr="000A2F3B">
        <w:rPr>
          <w:rFonts w:ascii="Arial" w:hAnsi="Arial" w:cs="Arial"/>
          <w:sz w:val="22"/>
          <w:szCs w:val="22"/>
        </w:rPr>
        <w:t>teostada</w:t>
      </w:r>
      <w:r w:rsidR="00D05C92">
        <w:rPr>
          <w:rFonts w:ascii="Arial" w:hAnsi="Arial" w:cs="Arial"/>
          <w:sz w:val="22"/>
          <w:szCs w:val="22"/>
        </w:rPr>
        <w:t xml:space="preserve"> </w:t>
      </w:r>
      <w:r w:rsidRPr="000A2F3B">
        <w:rPr>
          <w:rFonts w:ascii="Arial" w:hAnsi="Arial" w:cs="Arial"/>
          <w:sz w:val="22"/>
          <w:szCs w:val="22"/>
        </w:rPr>
        <w:t>kaevetööd</w:t>
      </w:r>
      <w:r w:rsidR="00D05C92">
        <w:rPr>
          <w:rFonts w:ascii="Arial" w:hAnsi="Arial" w:cs="Arial"/>
          <w:sz w:val="22"/>
          <w:szCs w:val="22"/>
        </w:rPr>
        <w:t xml:space="preserve"> </w:t>
      </w:r>
      <w:r w:rsidRPr="000A2F3B">
        <w:rPr>
          <w:rFonts w:ascii="Arial" w:hAnsi="Arial" w:cs="Arial"/>
          <w:sz w:val="22"/>
          <w:szCs w:val="22"/>
        </w:rPr>
        <w:t>käsitsi,</w:t>
      </w:r>
      <w:r w:rsidR="00D05C92">
        <w:rPr>
          <w:rFonts w:ascii="Arial" w:hAnsi="Arial" w:cs="Arial"/>
          <w:sz w:val="22"/>
          <w:szCs w:val="22"/>
        </w:rPr>
        <w:t xml:space="preserve"> </w:t>
      </w:r>
      <w:r w:rsidRPr="000A2F3B">
        <w:rPr>
          <w:rFonts w:ascii="Arial" w:hAnsi="Arial" w:cs="Arial"/>
          <w:sz w:val="22"/>
          <w:szCs w:val="22"/>
        </w:rPr>
        <w:t>täpsustada</w:t>
      </w:r>
      <w:r w:rsidR="00D05C92">
        <w:rPr>
          <w:rFonts w:ascii="Arial" w:hAnsi="Arial" w:cs="Arial"/>
          <w:sz w:val="22"/>
          <w:szCs w:val="22"/>
        </w:rPr>
        <w:t xml:space="preserve"> </w:t>
      </w:r>
      <w:r w:rsidRPr="000A2F3B">
        <w:rPr>
          <w:rFonts w:ascii="Arial" w:hAnsi="Arial" w:cs="Arial"/>
          <w:sz w:val="22"/>
          <w:szCs w:val="22"/>
        </w:rPr>
        <w:t>igakordselt</w:t>
      </w:r>
      <w:r w:rsidR="00D05C92">
        <w:rPr>
          <w:rFonts w:ascii="Arial" w:hAnsi="Arial" w:cs="Arial"/>
          <w:sz w:val="22"/>
          <w:szCs w:val="22"/>
        </w:rPr>
        <w:t xml:space="preserve"> </w:t>
      </w:r>
      <w:r w:rsidRPr="000A2F3B">
        <w:rPr>
          <w:rFonts w:ascii="Arial" w:hAnsi="Arial" w:cs="Arial"/>
          <w:sz w:val="22"/>
          <w:szCs w:val="22"/>
        </w:rPr>
        <w:t>hinnatud</w:t>
      </w:r>
      <w:r w:rsidR="00D05C92">
        <w:rPr>
          <w:rFonts w:ascii="Arial" w:hAnsi="Arial" w:cs="Arial"/>
          <w:sz w:val="22"/>
          <w:szCs w:val="22"/>
        </w:rPr>
        <w:t xml:space="preserve"> </w:t>
      </w:r>
      <w:r w:rsidRPr="000A2F3B">
        <w:rPr>
          <w:rFonts w:ascii="Arial" w:hAnsi="Arial" w:cs="Arial"/>
          <w:sz w:val="22"/>
          <w:szCs w:val="22"/>
        </w:rPr>
        <w:t>puude</w:t>
      </w:r>
      <w:r w:rsidR="00D05C92">
        <w:rPr>
          <w:rFonts w:ascii="Arial" w:hAnsi="Arial" w:cs="Arial"/>
          <w:sz w:val="22"/>
          <w:szCs w:val="22"/>
        </w:rPr>
        <w:t xml:space="preserve"> </w:t>
      </w:r>
      <w:r w:rsidRPr="000A2F3B">
        <w:rPr>
          <w:rFonts w:ascii="Arial" w:hAnsi="Arial" w:cs="Arial"/>
          <w:sz w:val="22"/>
          <w:szCs w:val="22"/>
        </w:rPr>
        <w:t>juurestiku</w:t>
      </w:r>
      <w:r w:rsidR="00D05C92">
        <w:rPr>
          <w:rFonts w:ascii="Arial" w:hAnsi="Arial" w:cs="Arial"/>
          <w:sz w:val="22"/>
          <w:szCs w:val="22"/>
        </w:rPr>
        <w:t xml:space="preserve"> </w:t>
      </w:r>
      <w:r w:rsidRPr="000A2F3B">
        <w:rPr>
          <w:rFonts w:ascii="Arial" w:hAnsi="Arial" w:cs="Arial"/>
          <w:sz w:val="22"/>
          <w:szCs w:val="22"/>
        </w:rPr>
        <w:t>kaitseala</w:t>
      </w:r>
      <w:r w:rsidR="00D05C92">
        <w:rPr>
          <w:rFonts w:ascii="Arial" w:hAnsi="Arial" w:cs="Arial"/>
          <w:sz w:val="22"/>
          <w:szCs w:val="22"/>
        </w:rPr>
        <w:t xml:space="preserve"> </w:t>
      </w:r>
      <w:r w:rsidRPr="000A2F3B">
        <w:rPr>
          <w:rFonts w:ascii="Arial" w:hAnsi="Arial" w:cs="Arial"/>
          <w:sz w:val="22"/>
          <w:szCs w:val="22"/>
        </w:rPr>
        <w:t>ulatus</w:t>
      </w:r>
      <w:r w:rsidR="00D05C92">
        <w:rPr>
          <w:rFonts w:ascii="Arial" w:hAnsi="Arial" w:cs="Arial"/>
          <w:sz w:val="22"/>
          <w:szCs w:val="22"/>
        </w:rPr>
        <w:t xml:space="preserve"> </w:t>
      </w:r>
      <w:r w:rsidRPr="000A2F3B">
        <w:rPr>
          <w:rFonts w:ascii="Arial" w:hAnsi="Arial" w:cs="Arial"/>
          <w:sz w:val="22"/>
          <w:szCs w:val="22"/>
        </w:rPr>
        <w:t>vastavalt</w:t>
      </w:r>
      <w:r w:rsidR="00D05C92">
        <w:rPr>
          <w:rFonts w:ascii="Arial" w:hAnsi="Arial" w:cs="Arial"/>
          <w:sz w:val="22"/>
          <w:szCs w:val="22"/>
        </w:rPr>
        <w:t xml:space="preserve"> </w:t>
      </w:r>
      <w:r w:rsidR="00494347" w:rsidRPr="00494347">
        <w:rPr>
          <w:rFonts w:ascii="Arial" w:hAnsi="Arial" w:cs="Arial"/>
          <w:sz w:val="22"/>
          <w:szCs w:val="22"/>
        </w:rPr>
        <w:t xml:space="preserve">Rae valla </w:t>
      </w:r>
      <w:r w:rsidRPr="000A2F3B">
        <w:rPr>
          <w:rFonts w:ascii="Arial" w:hAnsi="Arial" w:cs="Arial"/>
          <w:sz w:val="22"/>
          <w:szCs w:val="22"/>
        </w:rPr>
        <w:t>kaevetööde</w:t>
      </w:r>
      <w:r w:rsidR="00D05C92">
        <w:rPr>
          <w:rFonts w:ascii="Arial" w:hAnsi="Arial" w:cs="Arial"/>
          <w:sz w:val="22"/>
          <w:szCs w:val="22"/>
        </w:rPr>
        <w:t xml:space="preserve"> </w:t>
      </w:r>
      <w:r w:rsidRPr="000A2F3B">
        <w:rPr>
          <w:rFonts w:ascii="Arial" w:hAnsi="Arial" w:cs="Arial"/>
          <w:sz w:val="22"/>
          <w:szCs w:val="22"/>
        </w:rPr>
        <w:t>eeskirjale;</w:t>
      </w:r>
    </w:p>
    <w:p w:rsidR="00632F9C" w:rsidRPr="000A2F3B" w:rsidRDefault="00632F9C" w:rsidP="002F7AF7">
      <w:pPr>
        <w:pStyle w:val="textbox"/>
        <w:numPr>
          <w:ilvl w:val="1"/>
          <w:numId w:val="24"/>
        </w:numPr>
        <w:shd w:val="clear" w:color="auto" w:fill="FFFFFF"/>
        <w:spacing w:before="0" w:beforeAutospacing="0" w:after="0" w:afterAutospacing="0"/>
        <w:ind w:left="426" w:hanging="426"/>
        <w:jc w:val="both"/>
        <w:rPr>
          <w:rFonts w:ascii="Arial" w:hAnsi="Arial" w:cs="Arial"/>
          <w:sz w:val="22"/>
          <w:szCs w:val="22"/>
        </w:rPr>
      </w:pPr>
      <w:r w:rsidRPr="000A2F3B">
        <w:rPr>
          <w:rFonts w:ascii="Arial" w:hAnsi="Arial" w:cs="Arial"/>
          <w:sz w:val="22"/>
          <w:szCs w:val="22"/>
        </w:rPr>
        <w:t>Suurte</w:t>
      </w:r>
      <w:r w:rsidR="00D05C92">
        <w:rPr>
          <w:rFonts w:ascii="Arial" w:hAnsi="Arial" w:cs="Arial"/>
          <w:sz w:val="22"/>
          <w:szCs w:val="22"/>
        </w:rPr>
        <w:t xml:space="preserve"> </w:t>
      </w:r>
      <w:r w:rsidRPr="000A2F3B">
        <w:rPr>
          <w:rFonts w:ascii="Arial" w:hAnsi="Arial" w:cs="Arial"/>
          <w:sz w:val="22"/>
          <w:szCs w:val="22"/>
        </w:rPr>
        <w:t>puude</w:t>
      </w:r>
      <w:r w:rsidR="00D05C92">
        <w:rPr>
          <w:rFonts w:ascii="Arial" w:hAnsi="Arial" w:cs="Arial"/>
          <w:sz w:val="22"/>
          <w:szCs w:val="22"/>
        </w:rPr>
        <w:t xml:space="preserve"> </w:t>
      </w:r>
      <w:r w:rsidRPr="000A2F3B">
        <w:rPr>
          <w:rFonts w:ascii="Arial" w:hAnsi="Arial" w:cs="Arial"/>
          <w:sz w:val="22"/>
          <w:szCs w:val="22"/>
        </w:rPr>
        <w:t>juuri</w:t>
      </w:r>
      <w:r w:rsidR="00D05C92">
        <w:rPr>
          <w:rFonts w:ascii="Arial" w:hAnsi="Arial" w:cs="Arial"/>
          <w:sz w:val="22"/>
          <w:szCs w:val="22"/>
        </w:rPr>
        <w:t xml:space="preserve"> </w:t>
      </w:r>
      <w:r w:rsidRPr="000A2F3B">
        <w:rPr>
          <w:rFonts w:ascii="Arial" w:hAnsi="Arial" w:cs="Arial"/>
          <w:sz w:val="22"/>
          <w:szCs w:val="22"/>
        </w:rPr>
        <w:t>lõigatakse</w:t>
      </w:r>
      <w:r w:rsidR="00D05C92">
        <w:rPr>
          <w:rFonts w:ascii="Arial" w:hAnsi="Arial" w:cs="Arial"/>
          <w:sz w:val="22"/>
          <w:szCs w:val="22"/>
        </w:rPr>
        <w:t xml:space="preserve"> </w:t>
      </w:r>
      <w:r w:rsidRPr="000A2F3B">
        <w:rPr>
          <w:rFonts w:ascii="Arial" w:hAnsi="Arial" w:cs="Arial"/>
          <w:sz w:val="22"/>
          <w:szCs w:val="22"/>
        </w:rPr>
        <w:t>võimalikult</w:t>
      </w:r>
      <w:r w:rsidR="00D05C92">
        <w:rPr>
          <w:rFonts w:ascii="Arial" w:hAnsi="Arial" w:cs="Arial"/>
          <w:sz w:val="22"/>
          <w:szCs w:val="22"/>
        </w:rPr>
        <w:t xml:space="preserve"> </w:t>
      </w:r>
      <w:r w:rsidRPr="000A2F3B">
        <w:rPr>
          <w:rFonts w:ascii="Arial" w:hAnsi="Arial" w:cs="Arial"/>
          <w:sz w:val="22"/>
          <w:szCs w:val="22"/>
        </w:rPr>
        <w:t>vähe.</w:t>
      </w:r>
      <w:r w:rsidR="00D05C92">
        <w:rPr>
          <w:rFonts w:ascii="Arial" w:hAnsi="Arial" w:cs="Arial"/>
          <w:sz w:val="22"/>
          <w:szCs w:val="22"/>
        </w:rPr>
        <w:t xml:space="preserve"> </w:t>
      </w:r>
      <w:r w:rsidRPr="000A2F3B">
        <w:rPr>
          <w:rFonts w:ascii="Arial" w:hAnsi="Arial" w:cs="Arial"/>
          <w:sz w:val="22"/>
          <w:szCs w:val="22"/>
        </w:rPr>
        <w:t>Üle</w:t>
      </w:r>
      <w:r w:rsidR="00D05C92">
        <w:rPr>
          <w:rFonts w:ascii="Arial" w:hAnsi="Arial" w:cs="Arial"/>
          <w:sz w:val="22"/>
          <w:szCs w:val="22"/>
        </w:rPr>
        <w:t xml:space="preserve"> </w:t>
      </w:r>
      <w:r w:rsidRPr="000A2F3B">
        <w:rPr>
          <w:rFonts w:ascii="Arial" w:hAnsi="Arial" w:cs="Arial"/>
          <w:sz w:val="22"/>
          <w:szCs w:val="22"/>
        </w:rPr>
        <w:t>25</w:t>
      </w:r>
      <w:r w:rsidR="00D05C92">
        <w:rPr>
          <w:rFonts w:ascii="Arial" w:hAnsi="Arial" w:cs="Arial"/>
          <w:sz w:val="22"/>
          <w:szCs w:val="22"/>
        </w:rPr>
        <w:t xml:space="preserve"> </w:t>
      </w:r>
      <w:r w:rsidRPr="000A2F3B">
        <w:rPr>
          <w:rFonts w:ascii="Arial" w:hAnsi="Arial" w:cs="Arial"/>
          <w:sz w:val="22"/>
          <w:szCs w:val="22"/>
        </w:rPr>
        <w:t>mm</w:t>
      </w:r>
      <w:r w:rsidR="00D05C92">
        <w:rPr>
          <w:rFonts w:ascii="Arial" w:hAnsi="Arial" w:cs="Arial"/>
          <w:sz w:val="22"/>
          <w:szCs w:val="22"/>
        </w:rPr>
        <w:t xml:space="preserve"> </w:t>
      </w:r>
      <w:r w:rsidRPr="000A2F3B">
        <w:rPr>
          <w:rFonts w:ascii="Arial" w:hAnsi="Arial" w:cs="Arial"/>
          <w:sz w:val="22"/>
          <w:szCs w:val="22"/>
        </w:rPr>
        <w:t>läbimõõduga</w:t>
      </w:r>
      <w:r w:rsidR="00D05C92">
        <w:rPr>
          <w:rFonts w:ascii="Arial" w:hAnsi="Arial" w:cs="Arial"/>
          <w:sz w:val="22"/>
          <w:szCs w:val="22"/>
        </w:rPr>
        <w:t xml:space="preserve"> </w:t>
      </w:r>
      <w:r w:rsidRPr="000A2F3B">
        <w:rPr>
          <w:rFonts w:ascii="Arial" w:hAnsi="Arial" w:cs="Arial"/>
          <w:sz w:val="22"/>
          <w:szCs w:val="22"/>
        </w:rPr>
        <w:t>juurte</w:t>
      </w:r>
      <w:r w:rsidR="00D05C92">
        <w:rPr>
          <w:rFonts w:ascii="Arial" w:hAnsi="Arial" w:cs="Arial"/>
          <w:sz w:val="22"/>
          <w:szCs w:val="22"/>
        </w:rPr>
        <w:t xml:space="preserve"> </w:t>
      </w:r>
      <w:r w:rsidRPr="000A2F3B">
        <w:rPr>
          <w:rFonts w:ascii="Arial" w:hAnsi="Arial" w:cs="Arial"/>
          <w:sz w:val="22"/>
          <w:szCs w:val="22"/>
        </w:rPr>
        <w:t>läbilõikamine</w:t>
      </w:r>
      <w:r w:rsidR="00D05C92">
        <w:rPr>
          <w:rFonts w:ascii="Arial" w:hAnsi="Arial" w:cs="Arial"/>
          <w:sz w:val="22"/>
          <w:szCs w:val="22"/>
        </w:rPr>
        <w:t xml:space="preserve"> </w:t>
      </w:r>
      <w:r w:rsidRPr="000A2F3B">
        <w:rPr>
          <w:rFonts w:ascii="Arial" w:hAnsi="Arial" w:cs="Arial"/>
          <w:sz w:val="22"/>
          <w:szCs w:val="22"/>
        </w:rPr>
        <w:t>kooskõlastada</w:t>
      </w:r>
      <w:r w:rsidR="00D05C92">
        <w:rPr>
          <w:rFonts w:ascii="Arial" w:hAnsi="Arial" w:cs="Arial"/>
          <w:sz w:val="22"/>
          <w:szCs w:val="22"/>
        </w:rPr>
        <w:t xml:space="preserve"> </w:t>
      </w:r>
      <w:r w:rsidR="00B25BA4" w:rsidRPr="00B25BA4">
        <w:rPr>
          <w:rFonts w:ascii="Arial" w:hAnsi="Arial" w:cs="Arial"/>
          <w:sz w:val="22"/>
          <w:szCs w:val="22"/>
        </w:rPr>
        <w:t>Rae valla</w:t>
      </w:r>
      <w:r w:rsidRPr="00B25BA4">
        <w:rPr>
          <w:rFonts w:ascii="Arial" w:hAnsi="Arial" w:cs="Arial"/>
          <w:sz w:val="22"/>
          <w:szCs w:val="22"/>
        </w:rPr>
        <w:t>ga</w:t>
      </w:r>
      <w:r w:rsidRPr="000A2F3B">
        <w:rPr>
          <w:rFonts w:ascii="Arial" w:hAnsi="Arial" w:cs="Arial"/>
          <w:sz w:val="22"/>
          <w:szCs w:val="22"/>
        </w:rPr>
        <w:t>.</w:t>
      </w:r>
      <w:r w:rsidR="00D05C92">
        <w:rPr>
          <w:rFonts w:ascii="Arial" w:hAnsi="Arial" w:cs="Arial"/>
          <w:sz w:val="22"/>
          <w:szCs w:val="22"/>
        </w:rPr>
        <w:t xml:space="preserve"> </w:t>
      </w:r>
      <w:r w:rsidRPr="000A2F3B">
        <w:rPr>
          <w:rFonts w:ascii="Arial" w:hAnsi="Arial" w:cs="Arial"/>
          <w:sz w:val="22"/>
          <w:szCs w:val="22"/>
        </w:rPr>
        <w:t>Peenemad</w:t>
      </w:r>
      <w:r w:rsidR="00D05C92">
        <w:rPr>
          <w:rFonts w:ascii="Arial" w:hAnsi="Arial" w:cs="Arial"/>
          <w:sz w:val="22"/>
          <w:szCs w:val="22"/>
        </w:rPr>
        <w:t xml:space="preserve"> </w:t>
      </w:r>
      <w:r w:rsidRPr="000A2F3B">
        <w:rPr>
          <w:rFonts w:ascii="Arial" w:hAnsi="Arial" w:cs="Arial"/>
          <w:sz w:val="22"/>
          <w:szCs w:val="22"/>
        </w:rPr>
        <w:t>juured</w:t>
      </w:r>
      <w:r w:rsidR="00D05C92">
        <w:rPr>
          <w:rFonts w:ascii="Arial" w:hAnsi="Arial" w:cs="Arial"/>
          <w:sz w:val="22"/>
          <w:szCs w:val="22"/>
        </w:rPr>
        <w:t xml:space="preserve"> </w:t>
      </w:r>
      <w:r w:rsidRPr="000A2F3B">
        <w:rPr>
          <w:rFonts w:ascii="Arial" w:hAnsi="Arial" w:cs="Arial"/>
          <w:sz w:val="22"/>
          <w:szCs w:val="22"/>
        </w:rPr>
        <w:t>lõigatakse</w:t>
      </w:r>
      <w:r w:rsidR="00D05C92">
        <w:rPr>
          <w:rFonts w:ascii="Arial" w:hAnsi="Arial" w:cs="Arial"/>
          <w:sz w:val="22"/>
          <w:szCs w:val="22"/>
        </w:rPr>
        <w:t xml:space="preserve"> </w:t>
      </w:r>
      <w:r w:rsidRPr="000A2F3B">
        <w:rPr>
          <w:rFonts w:ascii="Arial" w:hAnsi="Arial" w:cs="Arial"/>
          <w:sz w:val="22"/>
          <w:szCs w:val="22"/>
        </w:rPr>
        <w:t>läbi</w:t>
      </w:r>
      <w:r w:rsidR="00D05C92">
        <w:rPr>
          <w:rFonts w:ascii="Arial" w:hAnsi="Arial" w:cs="Arial"/>
          <w:sz w:val="22"/>
          <w:szCs w:val="22"/>
        </w:rPr>
        <w:t xml:space="preserve"> </w:t>
      </w:r>
      <w:r w:rsidRPr="000A2F3B">
        <w:rPr>
          <w:rFonts w:ascii="Arial" w:hAnsi="Arial" w:cs="Arial"/>
          <w:sz w:val="22"/>
          <w:szCs w:val="22"/>
        </w:rPr>
        <w:t>sirge,</w:t>
      </w:r>
      <w:r w:rsidR="00D05C92">
        <w:rPr>
          <w:rFonts w:ascii="Arial" w:hAnsi="Arial" w:cs="Arial"/>
          <w:sz w:val="22"/>
          <w:szCs w:val="22"/>
        </w:rPr>
        <w:t xml:space="preserve"> </w:t>
      </w:r>
      <w:r w:rsidRPr="000A2F3B">
        <w:rPr>
          <w:rFonts w:ascii="Arial" w:hAnsi="Arial" w:cs="Arial"/>
          <w:sz w:val="22"/>
          <w:szCs w:val="22"/>
        </w:rPr>
        <w:t>terava</w:t>
      </w:r>
      <w:r w:rsidR="00D05C92">
        <w:rPr>
          <w:rFonts w:ascii="Arial" w:hAnsi="Arial" w:cs="Arial"/>
          <w:sz w:val="22"/>
          <w:szCs w:val="22"/>
        </w:rPr>
        <w:t xml:space="preserve"> </w:t>
      </w:r>
      <w:r w:rsidRPr="000A2F3B">
        <w:rPr>
          <w:rFonts w:ascii="Arial" w:hAnsi="Arial" w:cs="Arial"/>
          <w:sz w:val="22"/>
          <w:szCs w:val="22"/>
        </w:rPr>
        <w:t>lõikevahendiga.</w:t>
      </w:r>
    </w:p>
    <w:p w:rsidR="00632F9C" w:rsidRPr="000A2F3B" w:rsidRDefault="00632F9C" w:rsidP="002F7AF7">
      <w:pPr>
        <w:pStyle w:val="textbox"/>
        <w:numPr>
          <w:ilvl w:val="1"/>
          <w:numId w:val="24"/>
        </w:numPr>
        <w:shd w:val="clear" w:color="auto" w:fill="FFFFFF"/>
        <w:spacing w:before="0" w:beforeAutospacing="0" w:after="0" w:afterAutospacing="0"/>
        <w:ind w:left="426" w:hanging="426"/>
        <w:jc w:val="both"/>
        <w:rPr>
          <w:rFonts w:ascii="Arial" w:hAnsi="Arial" w:cs="Arial"/>
          <w:sz w:val="22"/>
          <w:szCs w:val="22"/>
        </w:rPr>
      </w:pPr>
      <w:r w:rsidRPr="000A2F3B">
        <w:rPr>
          <w:rFonts w:ascii="Arial" w:hAnsi="Arial" w:cs="Arial"/>
          <w:sz w:val="22"/>
          <w:szCs w:val="22"/>
        </w:rPr>
        <w:t>Puujuurte</w:t>
      </w:r>
      <w:r w:rsidR="00D05C92">
        <w:rPr>
          <w:rFonts w:ascii="Arial" w:hAnsi="Arial" w:cs="Arial"/>
          <w:sz w:val="22"/>
          <w:szCs w:val="22"/>
        </w:rPr>
        <w:t xml:space="preserve"> </w:t>
      </w:r>
      <w:r w:rsidRPr="000A2F3B">
        <w:rPr>
          <w:rFonts w:ascii="Arial" w:hAnsi="Arial" w:cs="Arial"/>
          <w:sz w:val="22"/>
          <w:szCs w:val="22"/>
        </w:rPr>
        <w:t>kuivamise</w:t>
      </w:r>
      <w:r w:rsidR="00D05C92">
        <w:rPr>
          <w:rFonts w:ascii="Arial" w:hAnsi="Arial" w:cs="Arial"/>
          <w:sz w:val="22"/>
          <w:szCs w:val="22"/>
        </w:rPr>
        <w:t xml:space="preserve"> </w:t>
      </w:r>
      <w:r w:rsidRPr="000A2F3B">
        <w:rPr>
          <w:rFonts w:ascii="Arial" w:hAnsi="Arial" w:cs="Arial"/>
          <w:sz w:val="22"/>
          <w:szCs w:val="22"/>
        </w:rPr>
        <w:t>vältimiseks</w:t>
      </w:r>
      <w:r w:rsidR="00D05C92">
        <w:rPr>
          <w:rFonts w:ascii="Arial" w:hAnsi="Arial" w:cs="Arial"/>
          <w:sz w:val="22"/>
          <w:szCs w:val="22"/>
        </w:rPr>
        <w:t xml:space="preserve"> </w:t>
      </w:r>
      <w:r w:rsidRPr="000A2F3B">
        <w:rPr>
          <w:rFonts w:ascii="Arial" w:hAnsi="Arial" w:cs="Arial"/>
          <w:sz w:val="22"/>
          <w:szCs w:val="22"/>
        </w:rPr>
        <w:t>kastetakse</w:t>
      </w:r>
      <w:r w:rsidR="00D05C92">
        <w:rPr>
          <w:rFonts w:ascii="Arial" w:hAnsi="Arial" w:cs="Arial"/>
          <w:sz w:val="22"/>
          <w:szCs w:val="22"/>
        </w:rPr>
        <w:t xml:space="preserve"> </w:t>
      </w:r>
      <w:r w:rsidRPr="000A2F3B">
        <w:rPr>
          <w:rFonts w:ascii="Arial" w:hAnsi="Arial" w:cs="Arial"/>
          <w:sz w:val="22"/>
          <w:szCs w:val="22"/>
        </w:rPr>
        <w:t>lahtises</w:t>
      </w:r>
      <w:r w:rsidR="00D05C92">
        <w:rPr>
          <w:rFonts w:ascii="Arial" w:hAnsi="Arial" w:cs="Arial"/>
          <w:sz w:val="22"/>
          <w:szCs w:val="22"/>
        </w:rPr>
        <w:t xml:space="preserve"> </w:t>
      </w:r>
      <w:r w:rsidRPr="000A2F3B">
        <w:rPr>
          <w:rFonts w:ascii="Arial" w:hAnsi="Arial" w:cs="Arial"/>
          <w:sz w:val="22"/>
          <w:szCs w:val="22"/>
        </w:rPr>
        <w:t>süvendis</w:t>
      </w:r>
      <w:r w:rsidR="00D05C92">
        <w:rPr>
          <w:rFonts w:ascii="Arial" w:hAnsi="Arial" w:cs="Arial"/>
          <w:sz w:val="22"/>
          <w:szCs w:val="22"/>
        </w:rPr>
        <w:t xml:space="preserve"> </w:t>
      </w:r>
      <w:r w:rsidRPr="000A2F3B">
        <w:rPr>
          <w:rFonts w:ascii="Arial" w:hAnsi="Arial" w:cs="Arial"/>
          <w:sz w:val="22"/>
          <w:szCs w:val="22"/>
        </w:rPr>
        <w:t>paljandunud</w:t>
      </w:r>
      <w:r w:rsidR="00D05C92">
        <w:rPr>
          <w:rFonts w:ascii="Arial" w:hAnsi="Arial" w:cs="Arial"/>
          <w:sz w:val="22"/>
          <w:szCs w:val="22"/>
        </w:rPr>
        <w:t xml:space="preserve"> </w:t>
      </w:r>
      <w:r w:rsidRPr="000A2F3B">
        <w:rPr>
          <w:rFonts w:ascii="Arial" w:hAnsi="Arial" w:cs="Arial"/>
          <w:sz w:val="22"/>
          <w:szCs w:val="22"/>
        </w:rPr>
        <w:t>puujuuri</w:t>
      </w:r>
      <w:r w:rsidR="00D05C92">
        <w:rPr>
          <w:rFonts w:ascii="Arial" w:hAnsi="Arial" w:cs="Arial"/>
          <w:sz w:val="22"/>
          <w:szCs w:val="22"/>
        </w:rPr>
        <w:t xml:space="preserve"> </w:t>
      </w:r>
      <w:r w:rsidRPr="000A2F3B">
        <w:rPr>
          <w:rFonts w:ascii="Arial" w:hAnsi="Arial" w:cs="Arial"/>
          <w:sz w:val="22"/>
          <w:szCs w:val="22"/>
        </w:rPr>
        <w:t>ning</w:t>
      </w:r>
      <w:r w:rsidR="00D05C92">
        <w:rPr>
          <w:rFonts w:ascii="Arial" w:hAnsi="Arial" w:cs="Arial"/>
          <w:sz w:val="22"/>
          <w:szCs w:val="22"/>
        </w:rPr>
        <w:t xml:space="preserve"> </w:t>
      </w:r>
      <w:r w:rsidRPr="000A2F3B">
        <w:rPr>
          <w:rFonts w:ascii="Arial" w:hAnsi="Arial" w:cs="Arial"/>
          <w:sz w:val="22"/>
          <w:szCs w:val="22"/>
        </w:rPr>
        <w:t>kaetakse</w:t>
      </w:r>
      <w:r w:rsidR="00D05C92">
        <w:rPr>
          <w:rFonts w:ascii="Arial" w:hAnsi="Arial" w:cs="Arial"/>
          <w:sz w:val="22"/>
          <w:szCs w:val="22"/>
        </w:rPr>
        <w:t xml:space="preserve"> </w:t>
      </w:r>
      <w:r w:rsidRPr="000A2F3B">
        <w:rPr>
          <w:rFonts w:ascii="Arial" w:hAnsi="Arial" w:cs="Arial"/>
          <w:sz w:val="22"/>
          <w:szCs w:val="22"/>
        </w:rPr>
        <w:t>seejärel</w:t>
      </w:r>
      <w:r w:rsidR="00D05C92">
        <w:rPr>
          <w:rFonts w:ascii="Arial" w:hAnsi="Arial" w:cs="Arial"/>
          <w:sz w:val="22"/>
          <w:szCs w:val="22"/>
        </w:rPr>
        <w:t xml:space="preserve"> </w:t>
      </w:r>
      <w:r w:rsidRPr="000A2F3B">
        <w:rPr>
          <w:rFonts w:ascii="Arial" w:hAnsi="Arial" w:cs="Arial"/>
          <w:sz w:val="22"/>
          <w:szCs w:val="22"/>
        </w:rPr>
        <w:t>savika</w:t>
      </w:r>
      <w:r w:rsidR="00D05C92">
        <w:rPr>
          <w:rFonts w:ascii="Arial" w:hAnsi="Arial" w:cs="Arial"/>
          <w:sz w:val="22"/>
          <w:szCs w:val="22"/>
        </w:rPr>
        <w:t xml:space="preserve"> </w:t>
      </w:r>
      <w:r w:rsidRPr="000A2F3B">
        <w:rPr>
          <w:rFonts w:ascii="Arial" w:hAnsi="Arial" w:cs="Arial"/>
          <w:sz w:val="22"/>
          <w:szCs w:val="22"/>
        </w:rPr>
        <w:t>mulla</w:t>
      </w:r>
      <w:r w:rsidR="00D05C92">
        <w:rPr>
          <w:rFonts w:ascii="Arial" w:hAnsi="Arial" w:cs="Arial"/>
          <w:sz w:val="22"/>
          <w:szCs w:val="22"/>
        </w:rPr>
        <w:t xml:space="preserve"> </w:t>
      </w:r>
      <w:r w:rsidRPr="000A2F3B">
        <w:rPr>
          <w:rFonts w:ascii="Arial" w:hAnsi="Arial" w:cs="Arial"/>
          <w:sz w:val="22"/>
          <w:szCs w:val="22"/>
        </w:rPr>
        <w:t>ja</w:t>
      </w:r>
      <w:r w:rsidR="00D05C92">
        <w:rPr>
          <w:rFonts w:ascii="Arial" w:hAnsi="Arial" w:cs="Arial"/>
          <w:sz w:val="22"/>
          <w:szCs w:val="22"/>
        </w:rPr>
        <w:t xml:space="preserve"> </w:t>
      </w:r>
      <w:r w:rsidRPr="000A2F3B">
        <w:rPr>
          <w:rFonts w:ascii="Arial" w:hAnsi="Arial" w:cs="Arial"/>
          <w:sz w:val="22"/>
          <w:szCs w:val="22"/>
        </w:rPr>
        <w:t>geotekstiiliga</w:t>
      </w:r>
      <w:r w:rsidR="00365AD2">
        <w:rPr>
          <w:rFonts w:ascii="Arial" w:hAnsi="Arial" w:cs="Arial"/>
          <w:sz w:val="22"/>
          <w:szCs w:val="22"/>
        </w:rPr>
        <w:t xml:space="preserve"> </w:t>
      </w:r>
      <w:r w:rsidRPr="000A2F3B">
        <w:rPr>
          <w:rFonts w:ascii="Arial" w:hAnsi="Arial" w:cs="Arial"/>
          <w:sz w:val="22"/>
          <w:szCs w:val="22"/>
        </w:rPr>
        <w:t>(aurumise</w:t>
      </w:r>
      <w:r w:rsidR="00D05C92">
        <w:rPr>
          <w:rFonts w:ascii="Arial" w:hAnsi="Arial" w:cs="Arial"/>
          <w:sz w:val="22"/>
          <w:szCs w:val="22"/>
        </w:rPr>
        <w:t xml:space="preserve"> </w:t>
      </w:r>
      <w:r w:rsidRPr="000A2F3B">
        <w:rPr>
          <w:rFonts w:ascii="Arial" w:hAnsi="Arial" w:cs="Arial"/>
          <w:sz w:val="22"/>
          <w:szCs w:val="22"/>
        </w:rPr>
        <w:t>vältimiseks).</w:t>
      </w:r>
      <w:r w:rsidR="00D05C92">
        <w:rPr>
          <w:rFonts w:ascii="Arial" w:hAnsi="Arial" w:cs="Arial"/>
          <w:sz w:val="22"/>
          <w:szCs w:val="22"/>
        </w:rPr>
        <w:t xml:space="preserve"> </w:t>
      </w:r>
      <w:r w:rsidRPr="000A2F3B">
        <w:rPr>
          <w:rFonts w:ascii="Arial" w:hAnsi="Arial" w:cs="Arial"/>
          <w:sz w:val="22"/>
          <w:szCs w:val="22"/>
        </w:rPr>
        <w:t>Hilisem</w:t>
      </w:r>
      <w:r w:rsidR="00D05C92">
        <w:rPr>
          <w:rFonts w:ascii="Arial" w:hAnsi="Arial" w:cs="Arial"/>
          <w:sz w:val="22"/>
          <w:szCs w:val="22"/>
        </w:rPr>
        <w:t xml:space="preserve"> </w:t>
      </w:r>
      <w:r w:rsidRPr="000A2F3B">
        <w:rPr>
          <w:rFonts w:ascii="Arial" w:hAnsi="Arial" w:cs="Arial"/>
          <w:sz w:val="22"/>
          <w:szCs w:val="22"/>
        </w:rPr>
        <w:t>kastmine</w:t>
      </w:r>
      <w:r w:rsidR="00D05C92">
        <w:rPr>
          <w:rFonts w:ascii="Arial" w:hAnsi="Arial" w:cs="Arial"/>
          <w:sz w:val="22"/>
          <w:szCs w:val="22"/>
        </w:rPr>
        <w:t xml:space="preserve"> </w:t>
      </w:r>
      <w:r w:rsidRPr="000A2F3B">
        <w:rPr>
          <w:rFonts w:ascii="Arial" w:hAnsi="Arial" w:cs="Arial"/>
          <w:sz w:val="22"/>
          <w:szCs w:val="22"/>
        </w:rPr>
        <w:t>vähemalt</w:t>
      </w:r>
      <w:r w:rsidR="00D05C92">
        <w:rPr>
          <w:rFonts w:ascii="Arial" w:hAnsi="Arial" w:cs="Arial"/>
          <w:sz w:val="22"/>
          <w:szCs w:val="22"/>
        </w:rPr>
        <w:t xml:space="preserve"> </w:t>
      </w:r>
      <w:r w:rsidRPr="000A2F3B">
        <w:rPr>
          <w:rFonts w:ascii="Arial" w:hAnsi="Arial" w:cs="Arial"/>
          <w:sz w:val="22"/>
          <w:szCs w:val="22"/>
        </w:rPr>
        <w:t>1</w:t>
      </w:r>
      <w:r w:rsidR="00F01E1C">
        <w:rPr>
          <w:rFonts w:ascii="Arial" w:hAnsi="Arial" w:cs="Arial"/>
          <w:sz w:val="22"/>
          <w:szCs w:val="22"/>
        </w:rPr>
        <w:t>×</w:t>
      </w:r>
      <w:r w:rsidR="00A105FF">
        <w:rPr>
          <w:rFonts w:ascii="Arial" w:hAnsi="Arial" w:cs="Arial"/>
          <w:sz w:val="22"/>
          <w:szCs w:val="22"/>
        </w:rPr>
        <w:t xml:space="preserve"> </w:t>
      </w:r>
      <w:r w:rsidRPr="000A2F3B">
        <w:rPr>
          <w:rFonts w:ascii="Arial" w:hAnsi="Arial" w:cs="Arial"/>
          <w:sz w:val="22"/>
          <w:szCs w:val="22"/>
        </w:rPr>
        <w:t>nädalas</w:t>
      </w:r>
      <w:r w:rsidR="00D05C92">
        <w:rPr>
          <w:rFonts w:ascii="Arial" w:hAnsi="Arial" w:cs="Arial"/>
          <w:sz w:val="22"/>
          <w:szCs w:val="22"/>
        </w:rPr>
        <w:t xml:space="preserve"> </w:t>
      </w:r>
      <w:r w:rsidRPr="000A2F3B">
        <w:rPr>
          <w:rFonts w:ascii="Arial" w:hAnsi="Arial" w:cs="Arial"/>
          <w:sz w:val="22"/>
          <w:szCs w:val="22"/>
        </w:rPr>
        <w:t>põhjalikult.</w:t>
      </w:r>
    </w:p>
    <w:p w:rsidR="00632F9C" w:rsidRPr="000A2F3B" w:rsidRDefault="00632F9C" w:rsidP="002F7AF7">
      <w:pPr>
        <w:pStyle w:val="textbox"/>
        <w:numPr>
          <w:ilvl w:val="1"/>
          <w:numId w:val="24"/>
        </w:numPr>
        <w:shd w:val="clear" w:color="auto" w:fill="FFFFFF"/>
        <w:spacing w:before="0" w:beforeAutospacing="0" w:after="0" w:afterAutospacing="0"/>
        <w:ind w:left="426" w:hanging="426"/>
        <w:jc w:val="both"/>
        <w:rPr>
          <w:rFonts w:ascii="Arial" w:hAnsi="Arial" w:cs="Arial"/>
          <w:sz w:val="22"/>
          <w:szCs w:val="22"/>
        </w:rPr>
      </w:pPr>
      <w:r w:rsidRPr="000A2F3B">
        <w:rPr>
          <w:rFonts w:ascii="Arial" w:hAnsi="Arial" w:cs="Arial"/>
          <w:sz w:val="22"/>
          <w:szCs w:val="22"/>
        </w:rPr>
        <w:t>Pikemalt</w:t>
      </w:r>
      <w:r w:rsidR="00D05C92">
        <w:rPr>
          <w:rFonts w:ascii="Arial" w:hAnsi="Arial" w:cs="Arial"/>
          <w:sz w:val="22"/>
          <w:szCs w:val="22"/>
        </w:rPr>
        <w:t xml:space="preserve"> </w:t>
      </w:r>
      <w:r w:rsidRPr="000A2F3B">
        <w:rPr>
          <w:rFonts w:ascii="Arial" w:hAnsi="Arial" w:cs="Arial"/>
          <w:sz w:val="22"/>
          <w:szCs w:val="22"/>
        </w:rPr>
        <w:t>lahti</w:t>
      </w:r>
      <w:r w:rsidR="00D05C92">
        <w:rPr>
          <w:rFonts w:ascii="Arial" w:hAnsi="Arial" w:cs="Arial"/>
          <w:sz w:val="22"/>
          <w:szCs w:val="22"/>
        </w:rPr>
        <w:t xml:space="preserve"> </w:t>
      </w:r>
      <w:r w:rsidRPr="000A2F3B">
        <w:rPr>
          <w:rFonts w:ascii="Arial" w:hAnsi="Arial" w:cs="Arial"/>
          <w:sz w:val="22"/>
          <w:szCs w:val="22"/>
        </w:rPr>
        <w:t>olevas</w:t>
      </w:r>
      <w:r w:rsidR="00D05C92">
        <w:rPr>
          <w:rFonts w:ascii="Arial" w:hAnsi="Arial" w:cs="Arial"/>
          <w:sz w:val="22"/>
          <w:szCs w:val="22"/>
        </w:rPr>
        <w:t xml:space="preserve"> </w:t>
      </w:r>
      <w:r w:rsidRPr="000A2F3B">
        <w:rPr>
          <w:rFonts w:ascii="Arial" w:hAnsi="Arial" w:cs="Arial"/>
          <w:sz w:val="22"/>
          <w:szCs w:val="22"/>
        </w:rPr>
        <w:t>süvendis</w:t>
      </w:r>
      <w:r w:rsidR="00D05C92">
        <w:rPr>
          <w:rFonts w:ascii="Arial" w:hAnsi="Arial" w:cs="Arial"/>
          <w:sz w:val="22"/>
          <w:szCs w:val="22"/>
        </w:rPr>
        <w:t xml:space="preserve"> </w:t>
      </w:r>
      <w:r w:rsidRPr="000A2F3B">
        <w:rPr>
          <w:rFonts w:ascii="Arial" w:hAnsi="Arial" w:cs="Arial"/>
          <w:sz w:val="22"/>
          <w:szCs w:val="22"/>
        </w:rPr>
        <w:t>kaitstakse</w:t>
      </w:r>
      <w:r w:rsidR="00D05C92">
        <w:rPr>
          <w:rFonts w:ascii="Arial" w:hAnsi="Arial" w:cs="Arial"/>
          <w:sz w:val="22"/>
          <w:szCs w:val="22"/>
        </w:rPr>
        <w:t xml:space="preserve"> </w:t>
      </w:r>
      <w:r w:rsidRPr="000A2F3B">
        <w:rPr>
          <w:rFonts w:ascii="Arial" w:hAnsi="Arial" w:cs="Arial"/>
          <w:sz w:val="22"/>
          <w:szCs w:val="22"/>
        </w:rPr>
        <w:t>juuri</w:t>
      </w:r>
      <w:r w:rsidR="00D05C92">
        <w:rPr>
          <w:rFonts w:ascii="Arial" w:hAnsi="Arial" w:cs="Arial"/>
          <w:sz w:val="22"/>
          <w:szCs w:val="22"/>
        </w:rPr>
        <w:t xml:space="preserve"> </w:t>
      </w:r>
      <w:r w:rsidRPr="000A2F3B">
        <w:rPr>
          <w:rFonts w:ascii="Arial" w:hAnsi="Arial" w:cs="Arial"/>
          <w:sz w:val="22"/>
          <w:szCs w:val="22"/>
        </w:rPr>
        <w:t>juurevõrguga</w:t>
      </w:r>
      <w:r w:rsidR="00365AD2">
        <w:rPr>
          <w:rFonts w:ascii="Arial" w:hAnsi="Arial" w:cs="Arial"/>
          <w:sz w:val="22"/>
          <w:szCs w:val="22"/>
        </w:rPr>
        <w:t xml:space="preserve"> </w:t>
      </w:r>
      <w:r w:rsidRPr="000A2F3B">
        <w:rPr>
          <w:rFonts w:ascii="Arial" w:hAnsi="Arial" w:cs="Arial"/>
          <w:sz w:val="22"/>
          <w:szCs w:val="22"/>
        </w:rPr>
        <w:t>(puupostidele</w:t>
      </w:r>
      <w:r w:rsidR="00D05C92">
        <w:rPr>
          <w:rFonts w:ascii="Arial" w:hAnsi="Arial" w:cs="Arial"/>
          <w:sz w:val="22"/>
          <w:szCs w:val="22"/>
        </w:rPr>
        <w:t xml:space="preserve"> </w:t>
      </w:r>
      <w:r w:rsidRPr="000A2F3B">
        <w:rPr>
          <w:rFonts w:ascii="Arial" w:hAnsi="Arial" w:cs="Arial"/>
          <w:sz w:val="22"/>
          <w:szCs w:val="22"/>
        </w:rPr>
        <w:t>toetatud</w:t>
      </w:r>
      <w:r w:rsidR="00D05C92">
        <w:rPr>
          <w:rFonts w:ascii="Arial" w:hAnsi="Arial" w:cs="Arial"/>
          <w:sz w:val="22"/>
          <w:szCs w:val="22"/>
        </w:rPr>
        <w:t xml:space="preserve"> </w:t>
      </w:r>
      <w:r w:rsidRPr="000A2F3B">
        <w:rPr>
          <w:rFonts w:ascii="Arial" w:hAnsi="Arial" w:cs="Arial"/>
          <w:sz w:val="22"/>
          <w:szCs w:val="22"/>
        </w:rPr>
        <w:t>jäik</w:t>
      </w:r>
      <w:r w:rsidR="00D05C92">
        <w:rPr>
          <w:rFonts w:ascii="Arial" w:hAnsi="Arial" w:cs="Arial"/>
          <w:sz w:val="22"/>
          <w:szCs w:val="22"/>
        </w:rPr>
        <w:t xml:space="preserve"> </w:t>
      </w:r>
      <w:r w:rsidRPr="000A2F3B">
        <w:rPr>
          <w:rFonts w:ascii="Arial" w:hAnsi="Arial" w:cs="Arial"/>
          <w:sz w:val="22"/>
          <w:szCs w:val="22"/>
        </w:rPr>
        <w:t>võrk),</w:t>
      </w:r>
      <w:r w:rsidR="00365AD2">
        <w:rPr>
          <w:rFonts w:ascii="Arial" w:hAnsi="Arial" w:cs="Arial"/>
          <w:sz w:val="22"/>
          <w:szCs w:val="22"/>
        </w:rPr>
        <w:t xml:space="preserve"> </w:t>
      </w:r>
      <w:r w:rsidRPr="000A2F3B">
        <w:rPr>
          <w:rFonts w:ascii="Arial" w:hAnsi="Arial" w:cs="Arial"/>
          <w:sz w:val="22"/>
          <w:szCs w:val="22"/>
        </w:rPr>
        <w:t>millele</w:t>
      </w:r>
      <w:r w:rsidR="00D05C92">
        <w:rPr>
          <w:rFonts w:ascii="Arial" w:hAnsi="Arial" w:cs="Arial"/>
          <w:sz w:val="22"/>
          <w:szCs w:val="22"/>
        </w:rPr>
        <w:t xml:space="preserve"> </w:t>
      </w:r>
      <w:r w:rsidRPr="000A2F3B">
        <w:rPr>
          <w:rFonts w:ascii="Arial" w:hAnsi="Arial" w:cs="Arial"/>
          <w:sz w:val="22"/>
          <w:szCs w:val="22"/>
        </w:rPr>
        <w:t>toetub</w:t>
      </w:r>
      <w:r w:rsidR="00D05C92">
        <w:rPr>
          <w:rFonts w:ascii="Arial" w:hAnsi="Arial" w:cs="Arial"/>
          <w:sz w:val="22"/>
          <w:szCs w:val="22"/>
        </w:rPr>
        <w:t xml:space="preserve"> </w:t>
      </w:r>
      <w:r w:rsidRPr="000A2F3B">
        <w:rPr>
          <w:rFonts w:ascii="Arial" w:hAnsi="Arial" w:cs="Arial"/>
          <w:sz w:val="22"/>
          <w:szCs w:val="22"/>
        </w:rPr>
        <w:t>geotekstiil.</w:t>
      </w:r>
      <w:r w:rsidR="00D05C92">
        <w:rPr>
          <w:rFonts w:ascii="Arial" w:hAnsi="Arial" w:cs="Arial"/>
          <w:sz w:val="22"/>
          <w:szCs w:val="22"/>
        </w:rPr>
        <w:t xml:space="preserve"> </w:t>
      </w:r>
      <w:r w:rsidRPr="000A2F3B">
        <w:rPr>
          <w:rFonts w:ascii="Arial" w:hAnsi="Arial" w:cs="Arial"/>
          <w:sz w:val="22"/>
          <w:szCs w:val="22"/>
        </w:rPr>
        <w:t>Vajadusel</w:t>
      </w:r>
      <w:r w:rsidR="00D05C92">
        <w:rPr>
          <w:rFonts w:ascii="Arial" w:hAnsi="Arial" w:cs="Arial"/>
          <w:sz w:val="22"/>
          <w:szCs w:val="22"/>
        </w:rPr>
        <w:t xml:space="preserve"> </w:t>
      </w:r>
      <w:r w:rsidRPr="000A2F3B">
        <w:rPr>
          <w:rFonts w:ascii="Arial" w:hAnsi="Arial" w:cs="Arial"/>
          <w:sz w:val="22"/>
          <w:szCs w:val="22"/>
        </w:rPr>
        <w:t>asetatakse</w:t>
      </w:r>
      <w:r w:rsidR="00D05C92">
        <w:rPr>
          <w:rFonts w:ascii="Arial" w:hAnsi="Arial" w:cs="Arial"/>
          <w:sz w:val="22"/>
          <w:szCs w:val="22"/>
        </w:rPr>
        <w:t xml:space="preserve"> </w:t>
      </w:r>
      <w:r w:rsidRPr="000A2F3B">
        <w:rPr>
          <w:rFonts w:ascii="Arial" w:hAnsi="Arial" w:cs="Arial"/>
          <w:sz w:val="22"/>
          <w:szCs w:val="22"/>
        </w:rPr>
        <w:t>juurestiku</w:t>
      </w:r>
      <w:r w:rsidR="00D05C92">
        <w:rPr>
          <w:rFonts w:ascii="Arial" w:hAnsi="Arial" w:cs="Arial"/>
          <w:sz w:val="22"/>
          <w:szCs w:val="22"/>
        </w:rPr>
        <w:t xml:space="preserve"> </w:t>
      </w:r>
      <w:r w:rsidRPr="000A2F3B">
        <w:rPr>
          <w:rFonts w:ascii="Arial" w:hAnsi="Arial" w:cs="Arial"/>
          <w:sz w:val="22"/>
          <w:szCs w:val="22"/>
        </w:rPr>
        <w:t>ja</w:t>
      </w:r>
      <w:r w:rsidR="00D05C92">
        <w:rPr>
          <w:rFonts w:ascii="Arial" w:hAnsi="Arial" w:cs="Arial"/>
          <w:sz w:val="22"/>
          <w:szCs w:val="22"/>
        </w:rPr>
        <w:t xml:space="preserve"> </w:t>
      </w:r>
      <w:r w:rsidRPr="000A2F3B">
        <w:rPr>
          <w:rFonts w:ascii="Arial" w:hAnsi="Arial" w:cs="Arial"/>
          <w:sz w:val="22"/>
          <w:szCs w:val="22"/>
        </w:rPr>
        <w:t>piirde</w:t>
      </w:r>
      <w:r w:rsidR="00D05C92">
        <w:rPr>
          <w:rFonts w:ascii="Arial" w:hAnsi="Arial" w:cs="Arial"/>
          <w:sz w:val="22"/>
          <w:szCs w:val="22"/>
        </w:rPr>
        <w:t xml:space="preserve"> </w:t>
      </w:r>
      <w:r w:rsidRPr="000A2F3B">
        <w:rPr>
          <w:rFonts w:ascii="Arial" w:hAnsi="Arial" w:cs="Arial"/>
          <w:sz w:val="22"/>
          <w:szCs w:val="22"/>
        </w:rPr>
        <w:t>vahele</w:t>
      </w:r>
      <w:r w:rsidR="00D05C92">
        <w:rPr>
          <w:rFonts w:ascii="Arial" w:hAnsi="Arial" w:cs="Arial"/>
          <w:sz w:val="22"/>
          <w:szCs w:val="22"/>
        </w:rPr>
        <w:t xml:space="preserve"> </w:t>
      </w:r>
      <w:r w:rsidRPr="000A2F3B">
        <w:rPr>
          <w:rFonts w:ascii="Arial" w:hAnsi="Arial" w:cs="Arial"/>
          <w:sz w:val="22"/>
          <w:szCs w:val="22"/>
        </w:rPr>
        <w:t>kastmistoru.</w:t>
      </w:r>
    </w:p>
    <w:p w:rsidR="00632F9C" w:rsidRPr="000A2F3B" w:rsidRDefault="00632F9C" w:rsidP="002F7AF7">
      <w:pPr>
        <w:pStyle w:val="textbox"/>
        <w:numPr>
          <w:ilvl w:val="1"/>
          <w:numId w:val="24"/>
        </w:numPr>
        <w:shd w:val="clear" w:color="auto" w:fill="FFFFFF"/>
        <w:spacing w:before="0" w:beforeAutospacing="0" w:after="0" w:afterAutospacing="0"/>
        <w:ind w:left="426" w:hanging="426"/>
        <w:jc w:val="both"/>
        <w:rPr>
          <w:rFonts w:ascii="Arial" w:hAnsi="Arial" w:cs="Arial"/>
          <w:sz w:val="22"/>
          <w:szCs w:val="22"/>
        </w:rPr>
      </w:pPr>
      <w:r w:rsidRPr="000A2F3B">
        <w:rPr>
          <w:rFonts w:ascii="Arial" w:hAnsi="Arial" w:cs="Arial"/>
          <w:sz w:val="22"/>
          <w:szCs w:val="22"/>
        </w:rPr>
        <w:t>Puujuurte</w:t>
      </w:r>
      <w:r w:rsidR="00D05C92">
        <w:rPr>
          <w:rFonts w:ascii="Arial" w:hAnsi="Arial" w:cs="Arial"/>
          <w:sz w:val="22"/>
          <w:szCs w:val="22"/>
        </w:rPr>
        <w:t xml:space="preserve"> </w:t>
      </w:r>
      <w:r w:rsidRPr="000A2F3B">
        <w:rPr>
          <w:rFonts w:ascii="Arial" w:hAnsi="Arial" w:cs="Arial"/>
          <w:sz w:val="22"/>
          <w:szCs w:val="22"/>
        </w:rPr>
        <w:t>külmumise</w:t>
      </w:r>
      <w:r w:rsidR="00D05C92">
        <w:rPr>
          <w:rFonts w:ascii="Arial" w:hAnsi="Arial" w:cs="Arial"/>
          <w:sz w:val="22"/>
          <w:szCs w:val="22"/>
        </w:rPr>
        <w:t xml:space="preserve"> </w:t>
      </w:r>
      <w:r w:rsidRPr="000A2F3B">
        <w:rPr>
          <w:rFonts w:ascii="Arial" w:hAnsi="Arial" w:cs="Arial"/>
          <w:sz w:val="22"/>
          <w:szCs w:val="22"/>
        </w:rPr>
        <w:t>vältimiseks</w:t>
      </w:r>
      <w:r w:rsidR="00D05C92">
        <w:rPr>
          <w:rFonts w:ascii="Arial" w:hAnsi="Arial" w:cs="Arial"/>
          <w:sz w:val="22"/>
          <w:szCs w:val="22"/>
        </w:rPr>
        <w:t xml:space="preserve"> </w:t>
      </w:r>
      <w:r w:rsidRPr="000A2F3B">
        <w:rPr>
          <w:rFonts w:ascii="Arial" w:hAnsi="Arial" w:cs="Arial"/>
          <w:sz w:val="22"/>
          <w:szCs w:val="22"/>
        </w:rPr>
        <w:t>on</w:t>
      </w:r>
      <w:r w:rsidR="00D05C92">
        <w:rPr>
          <w:rFonts w:ascii="Arial" w:hAnsi="Arial" w:cs="Arial"/>
          <w:sz w:val="22"/>
          <w:szCs w:val="22"/>
        </w:rPr>
        <w:t xml:space="preserve"> </w:t>
      </w:r>
      <w:r w:rsidRPr="000A2F3B">
        <w:rPr>
          <w:rFonts w:ascii="Arial" w:hAnsi="Arial" w:cs="Arial"/>
          <w:sz w:val="22"/>
          <w:szCs w:val="22"/>
        </w:rPr>
        <w:t>paljandunud</w:t>
      </w:r>
      <w:r w:rsidR="00D05C92">
        <w:rPr>
          <w:rFonts w:ascii="Arial" w:hAnsi="Arial" w:cs="Arial"/>
          <w:sz w:val="22"/>
          <w:szCs w:val="22"/>
        </w:rPr>
        <w:t xml:space="preserve"> </w:t>
      </w:r>
      <w:r w:rsidRPr="000A2F3B">
        <w:rPr>
          <w:rFonts w:ascii="Arial" w:hAnsi="Arial" w:cs="Arial"/>
          <w:sz w:val="22"/>
          <w:szCs w:val="22"/>
        </w:rPr>
        <w:t>murdunud</w:t>
      </w:r>
      <w:r w:rsidR="00D05C92">
        <w:rPr>
          <w:rFonts w:ascii="Arial" w:hAnsi="Arial" w:cs="Arial"/>
          <w:sz w:val="22"/>
          <w:szCs w:val="22"/>
        </w:rPr>
        <w:t xml:space="preserve"> </w:t>
      </w:r>
      <w:r w:rsidRPr="000A2F3B">
        <w:rPr>
          <w:rFonts w:ascii="Arial" w:hAnsi="Arial" w:cs="Arial"/>
          <w:sz w:val="22"/>
          <w:szCs w:val="22"/>
        </w:rPr>
        <w:t>juurte</w:t>
      </w:r>
      <w:r w:rsidR="00D05C92">
        <w:rPr>
          <w:rFonts w:ascii="Arial" w:hAnsi="Arial" w:cs="Arial"/>
          <w:sz w:val="22"/>
          <w:szCs w:val="22"/>
        </w:rPr>
        <w:t xml:space="preserve"> </w:t>
      </w:r>
      <w:r w:rsidRPr="000A2F3B">
        <w:rPr>
          <w:rFonts w:ascii="Arial" w:hAnsi="Arial" w:cs="Arial"/>
          <w:sz w:val="22"/>
          <w:szCs w:val="22"/>
        </w:rPr>
        <w:t>katmine</w:t>
      </w:r>
      <w:r w:rsidR="00D05C92">
        <w:rPr>
          <w:rFonts w:ascii="Arial" w:hAnsi="Arial" w:cs="Arial"/>
          <w:sz w:val="22"/>
          <w:szCs w:val="22"/>
        </w:rPr>
        <w:t xml:space="preserve"> </w:t>
      </w:r>
      <w:r w:rsidRPr="000A2F3B">
        <w:rPr>
          <w:rFonts w:ascii="Arial" w:hAnsi="Arial" w:cs="Arial"/>
          <w:sz w:val="22"/>
          <w:szCs w:val="22"/>
        </w:rPr>
        <w:t>vajalik</w:t>
      </w:r>
      <w:r w:rsidR="00D05C92">
        <w:rPr>
          <w:rFonts w:ascii="Arial" w:hAnsi="Arial" w:cs="Arial"/>
          <w:sz w:val="22"/>
          <w:szCs w:val="22"/>
        </w:rPr>
        <w:t xml:space="preserve"> </w:t>
      </w:r>
      <w:r w:rsidRPr="000A2F3B">
        <w:rPr>
          <w:rFonts w:ascii="Arial" w:hAnsi="Arial" w:cs="Arial"/>
          <w:sz w:val="22"/>
          <w:szCs w:val="22"/>
        </w:rPr>
        <w:t>temperatuuri</w:t>
      </w:r>
      <w:r w:rsidR="00D05C92">
        <w:rPr>
          <w:rFonts w:ascii="Arial" w:hAnsi="Arial" w:cs="Arial"/>
          <w:sz w:val="22"/>
          <w:szCs w:val="22"/>
        </w:rPr>
        <w:t xml:space="preserve"> </w:t>
      </w:r>
      <w:r w:rsidRPr="000A2F3B">
        <w:rPr>
          <w:rFonts w:ascii="Arial" w:hAnsi="Arial" w:cs="Arial"/>
          <w:sz w:val="22"/>
          <w:szCs w:val="22"/>
        </w:rPr>
        <w:t>langemisel</w:t>
      </w:r>
      <w:r w:rsidR="00D05C92">
        <w:rPr>
          <w:rFonts w:ascii="Arial" w:hAnsi="Arial" w:cs="Arial"/>
          <w:sz w:val="22"/>
          <w:szCs w:val="22"/>
        </w:rPr>
        <w:t xml:space="preserve"> </w:t>
      </w:r>
      <w:r w:rsidRPr="000A2F3B">
        <w:rPr>
          <w:rFonts w:ascii="Arial" w:hAnsi="Arial" w:cs="Arial"/>
          <w:sz w:val="22"/>
          <w:szCs w:val="22"/>
        </w:rPr>
        <w:t>alates</w:t>
      </w:r>
      <w:r w:rsidR="00D05C92">
        <w:rPr>
          <w:rFonts w:ascii="Arial" w:hAnsi="Arial" w:cs="Arial"/>
          <w:sz w:val="22"/>
          <w:szCs w:val="22"/>
        </w:rPr>
        <w:t xml:space="preserve"> </w:t>
      </w:r>
      <w:r w:rsidR="00EC4708">
        <w:rPr>
          <w:rFonts w:ascii="Arial" w:hAnsi="Arial" w:cs="Arial"/>
          <w:sz w:val="22"/>
          <w:szCs w:val="22"/>
        </w:rPr>
        <w:t>-</w:t>
      </w:r>
      <w:r w:rsidRPr="000A2F3B">
        <w:rPr>
          <w:rFonts w:ascii="Arial" w:hAnsi="Arial" w:cs="Arial"/>
          <w:sz w:val="22"/>
          <w:szCs w:val="22"/>
        </w:rPr>
        <w:t>10C</w:t>
      </w:r>
      <w:r w:rsidR="00E92531">
        <w:rPr>
          <w:rFonts w:ascii="Arial" w:hAnsi="Arial" w:cs="Arial"/>
          <w:sz w:val="22"/>
          <w:szCs w:val="22"/>
        </w:rPr>
        <w:t>°</w:t>
      </w:r>
      <w:r w:rsidRPr="000A2F3B">
        <w:rPr>
          <w:rFonts w:ascii="Arial" w:hAnsi="Arial" w:cs="Arial"/>
          <w:sz w:val="22"/>
          <w:szCs w:val="22"/>
        </w:rPr>
        <w:t>.</w:t>
      </w:r>
      <w:r w:rsidR="00D05C92">
        <w:rPr>
          <w:rFonts w:ascii="Arial" w:hAnsi="Arial" w:cs="Arial"/>
          <w:sz w:val="22"/>
          <w:szCs w:val="22"/>
        </w:rPr>
        <w:t xml:space="preserve"> </w:t>
      </w:r>
      <w:r w:rsidRPr="000A2F3B">
        <w:rPr>
          <w:rFonts w:ascii="Arial" w:hAnsi="Arial" w:cs="Arial"/>
          <w:sz w:val="22"/>
          <w:szCs w:val="22"/>
        </w:rPr>
        <w:t>Kaetakse</w:t>
      </w:r>
      <w:r w:rsidR="00D05C92">
        <w:rPr>
          <w:rFonts w:ascii="Arial" w:hAnsi="Arial" w:cs="Arial"/>
          <w:sz w:val="22"/>
          <w:szCs w:val="22"/>
        </w:rPr>
        <w:t xml:space="preserve"> </w:t>
      </w:r>
      <w:r w:rsidRPr="000A2F3B">
        <w:rPr>
          <w:rFonts w:ascii="Arial" w:hAnsi="Arial" w:cs="Arial"/>
          <w:sz w:val="22"/>
          <w:szCs w:val="22"/>
        </w:rPr>
        <w:t>juurevõrgu,</w:t>
      </w:r>
      <w:r w:rsidR="00D05C92">
        <w:rPr>
          <w:rFonts w:ascii="Arial" w:hAnsi="Arial" w:cs="Arial"/>
          <w:sz w:val="22"/>
          <w:szCs w:val="22"/>
        </w:rPr>
        <w:t xml:space="preserve"> </w:t>
      </w:r>
      <w:r w:rsidRPr="000A2F3B">
        <w:rPr>
          <w:rFonts w:ascii="Arial" w:hAnsi="Arial" w:cs="Arial"/>
          <w:sz w:val="22"/>
          <w:szCs w:val="22"/>
        </w:rPr>
        <w:t>geotekstiili</w:t>
      </w:r>
      <w:r w:rsidR="00D05C92">
        <w:rPr>
          <w:rFonts w:ascii="Arial" w:hAnsi="Arial" w:cs="Arial"/>
          <w:sz w:val="22"/>
          <w:szCs w:val="22"/>
        </w:rPr>
        <w:t xml:space="preserve"> </w:t>
      </w:r>
      <w:r w:rsidRPr="000A2F3B">
        <w:rPr>
          <w:rFonts w:ascii="Arial" w:hAnsi="Arial" w:cs="Arial"/>
          <w:sz w:val="22"/>
          <w:szCs w:val="22"/>
        </w:rPr>
        <w:t>ja</w:t>
      </w:r>
      <w:r w:rsidR="00D05C92">
        <w:rPr>
          <w:rFonts w:ascii="Arial" w:hAnsi="Arial" w:cs="Arial"/>
          <w:sz w:val="22"/>
          <w:szCs w:val="22"/>
        </w:rPr>
        <w:t xml:space="preserve"> </w:t>
      </w:r>
      <w:r w:rsidRPr="000A2F3B">
        <w:rPr>
          <w:rFonts w:ascii="Arial" w:hAnsi="Arial" w:cs="Arial"/>
          <w:sz w:val="22"/>
          <w:szCs w:val="22"/>
        </w:rPr>
        <w:t>kuivast</w:t>
      </w:r>
      <w:r w:rsidR="00D05C92">
        <w:rPr>
          <w:rFonts w:ascii="Arial" w:hAnsi="Arial" w:cs="Arial"/>
          <w:sz w:val="22"/>
          <w:szCs w:val="22"/>
        </w:rPr>
        <w:t xml:space="preserve"> </w:t>
      </w:r>
      <w:r w:rsidRPr="000A2F3B">
        <w:rPr>
          <w:rFonts w:ascii="Arial" w:hAnsi="Arial" w:cs="Arial"/>
          <w:sz w:val="22"/>
          <w:szCs w:val="22"/>
        </w:rPr>
        <w:t>poorsest</w:t>
      </w:r>
      <w:r w:rsidR="00D05C92">
        <w:rPr>
          <w:rFonts w:ascii="Arial" w:hAnsi="Arial" w:cs="Arial"/>
          <w:sz w:val="22"/>
          <w:szCs w:val="22"/>
        </w:rPr>
        <w:t xml:space="preserve"> </w:t>
      </w:r>
      <w:r w:rsidRPr="000A2F3B">
        <w:rPr>
          <w:rFonts w:ascii="Arial" w:hAnsi="Arial" w:cs="Arial"/>
          <w:sz w:val="22"/>
          <w:szCs w:val="22"/>
        </w:rPr>
        <w:t>materjalist</w:t>
      </w:r>
      <w:r w:rsidR="00D05C92">
        <w:rPr>
          <w:rFonts w:ascii="Arial" w:hAnsi="Arial" w:cs="Arial"/>
          <w:sz w:val="22"/>
          <w:szCs w:val="22"/>
        </w:rPr>
        <w:t xml:space="preserve"> </w:t>
      </w:r>
      <w:r w:rsidRPr="000A2F3B">
        <w:rPr>
          <w:rFonts w:ascii="Arial" w:hAnsi="Arial" w:cs="Arial"/>
          <w:sz w:val="22"/>
          <w:szCs w:val="22"/>
        </w:rPr>
        <w:t>külmaisolatsiooniga,</w:t>
      </w:r>
      <w:r w:rsidR="00D05C92">
        <w:rPr>
          <w:rFonts w:ascii="Arial" w:hAnsi="Arial" w:cs="Arial"/>
          <w:sz w:val="22"/>
          <w:szCs w:val="22"/>
        </w:rPr>
        <w:t xml:space="preserve"> </w:t>
      </w:r>
      <w:r w:rsidRPr="000A2F3B">
        <w:rPr>
          <w:rFonts w:ascii="Arial" w:hAnsi="Arial" w:cs="Arial"/>
          <w:sz w:val="22"/>
          <w:szCs w:val="22"/>
        </w:rPr>
        <w:t>(penoplast,</w:t>
      </w:r>
      <w:r w:rsidR="00D05C92">
        <w:rPr>
          <w:rFonts w:ascii="Arial" w:hAnsi="Arial" w:cs="Arial"/>
          <w:sz w:val="22"/>
          <w:szCs w:val="22"/>
        </w:rPr>
        <w:t xml:space="preserve"> </w:t>
      </w:r>
      <w:r w:rsidRPr="000A2F3B">
        <w:rPr>
          <w:rFonts w:ascii="Arial" w:hAnsi="Arial" w:cs="Arial"/>
          <w:sz w:val="22"/>
          <w:szCs w:val="22"/>
        </w:rPr>
        <w:t>kivivill</w:t>
      </w:r>
      <w:r w:rsidR="00D05C92">
        <w:rPr>
          <w:rFonts w:ascii="Arial" w:hAnsi="Arial" w:cs="Arial"/>
          <w:sz w:val="22"/>
          <w:szCs w:val="22"/>
        </w:rPr>
        <w:t xml:space="preserve"> </w:t>
      </w:r>
      <w:r w:rsidRPr="000A2F3B">
        <w:rPr>
          <w:rFonts w:ascii="Arial" w:hAnsi="Arial" w:cs="Arial"/>
          <w:sz w:val="22"/>
          <w:szCs w:val="22"/>
        </w:rPr>
        <w:t>vms</w:t>
      </w:r>
      <w:r w:rsidR="00D05C92">
        <w:rPr>
          <w:rFonts w:ascii="Arial" w:hAnsi="Arial" w:cs="Arial"/>
          <w:sz w:val="22"/>
          <w:szCs w:val="22"/>
        </w:rPr>
        <w:t xml:space="preserve"> </w:t>
      </w:r>
      <w:r w:rsidRPr="000A2F3B">
        <w:rPr>
          <w:rFonts w:ascii="Arial" w:hAnsi="Arial" w:cs="Arial"/>
          <w:sz w:val="22"/>
          <w:szCs w:val="22"/>
        </w:rPr>
        <w:t>ehitussoojustusmaterjal).</w:t>
      </w:r>
    </w:p>
    <w:p w:rsidR="00632F9C" w:rsidRPr="000A2F3B" w:rsidRDefault="00632F9C" w:rsidP="002F7AF7">
      <w:pPr>
        <w:pStyle w:val="textbox"/>
        <w:numPr>
          <w:ilvl w:val="1"/>
          <w:numId w:val="24"/>
        </w:numPr>
        <w:shd w:val="clear" w:color="auto" w:fill="FFFFFF"/>
        <w:spacing w:before="0" w:beforeAutospacing="0" w:after="0" w:afterAutospacing="0"/>
        <w:ind w:left="426" w:hanging="426"/>
        <w:jc w:val="both"/>
        <w:rPr>
          <w:rFonts w:ascii="Arial" w:hAnsi="Arial" w:cs="Arial"/>
          <w:sz w:val="22"/>
          <w:szCs w:val="22"/>
        </w:rPr>
      </w:pPr>
      <w:r w:rsidRPr="000A2F3B">
        <w:rPr>
          <w:rFonts w:ascii="Arial" w:hAnsi="Arial" w:cs="Arial"/>
          <w:sz w:val="22"/>
          <w:szCs w:val="22"/>
        </w:rPr>
        <w:t>Kergesti</w:t>
      </w:r>
      <w:r w:rsidR="00D05C92">
        <w:rPr>
          <w:rFonts w:ascii="Arial" w:hAnsi="Arial" w:cs="Arial"/>
          <w:sz w:val="22"/>
          <w:szCs w:val="22"/>
        </w:rPr>
        <w:t xml:space="preserve"> </w:t>
      </w:r>
      <w:r w:rsidRPr="000A2F3B">
        <w:rPr>
          <w:rFonts w:ascii="Arial" w:hAnsi="Arial" w:cs="Arial"/>
          <w:sz w:val="22"/>
          <w:szCs w:val="22"/>
        </w:rPr>
        <w:t>variseva</w:t>
      </w:r>
      <w:r w:rsidR="00D05C92">
        <w:rPr>
          <w:rFonts w:ascii="Arial" w:hAnsi="Arial" w:cs="Arial"/>
          <w:sz w:val="22"/>
          <w:szCs w:val="22"/>
        </w:rPr>
        <w:t xml:space="preserve"> </w:t>
      </w:r>
      <w:r w:rsidRPr="000A2F3B">
        <w:rPr>
          <w:rFonts w:ascii="Arial" w:hAnsi="Arial" w:cs="Arial"/>
          <w:sz w:val="22"/>
          <w:szCs w:val="22"/>
        </w:rPr>
        <w:t>pinnase</w:t>
      </w:r>
      <w:r w:rsidR="00D05C92">
        <w:rPr>
          <w:rFonts w:ascii="Arial" w:hAnsi="Arial" w:cs="Arial"/>
          <w:sz w:val="22"/>
          <w:szCs w:val="22"/>
        </w:rPr>
        <w:t xml:space="preserve"> </w:t>
      </w:r>
      <w:r w:rsidRPr="000A2F3B">
        <w:rPr>
          <w:rFonts w:ascii="Arial" w:hAnsi="Arial" w:cs="Arial"/>
          <w:sz w:val="22"/>
          <w:szCs w:val="22"/>
        </w:rPr>
        <w:t>puhul,</w:t>
      </w:r>
      <w:r w:rsidR="00D05C92">
        <w:rPr>
          <w:rFonts w:ascii="Arial" w:hAnsi="Arial" w:cs="Arial"/>
          <w:sz w:val="22"/>
          <w:szCs w:val="22"/>
        </w:rPr>
        <w:t xml:space="preserve"> </w:t>
      </w:r>
      <w:r w:rsidRPr="000A2F3B">
        <w:rPr>
          <w:rFonts w:ascii="Arial" w:hAnsi="Arial" w:cs="Arial"/>
          <w:sz w:val="22"/>
          <w:szCs w:val="22"/>
        </w:rPr>
        <w:t>kus</w:t>
      </w:r>
      <w:r w:rsidR="00D05C92">
        <w:rPr>
          <w:rFonts w:ascii="Arial" w:hAnsi="Arial" w:cs="Arial"/>
          <w:sz w:val="22"/>
          <w:szCs w:val="22"/>
        </w:rPr>
        <w:t xml:space="preserve"> </w:t>
      </w:r>
      <w:r w:rsidRPr="000A2F3B">
        <w:rPr>
          <w:rFonts w:ascii="Arial" w:hAnsi="Arial" w:cs="Arial"/>
          <w:sz w:val="22"/>
          <w:szCs w:val="22"/>
        </w:rPr>
        <w:t>puujuured</w:t>
      </w:r>
      <w:r w:rsidR="00D05C92">
        <w:rPr>
          <w:rFonts w:ascii="Arial" w:hAnsi="Arial" w:cs="Arial"/>
          <w:sz w:val="22"/>
          <w:szCs w:val="22"/>
        </w:rPr>
        <w:t xml:space="preserve"> </w:t>
      </w:r>
      <w:r w:rsidRPr="000A2F3B">
        <w:rPr>
          <w:rFonts w:ascii="Arial" w:hAnsi="Arial" w:cs="Arial"/>
          <w:sz w:val="22"/>
          <w:szCs w:val="22"/>
        </w:rPr>
        <w:t>võivad</w:t>
      </w:r>
      <w:r w:rsidR="00D05C92">
        <w:rPr>
          <w:rFonts w:ascii="Arial" w:hAnsi="Arial" w:cs="Arial"/>
          <w:sz w:val="22"/>
          <w:szCs w:val="22"/>
        </w:rPr>
        <w:t xml:space="preserve"> </w:t>
      </w:r>
      <w:r w:rsidRPr="000A2F3B">
        <w:rPr>
          <w:rFonts w:ascii="Arial" w:hAnsi="Arial" w:cs="Arial"/>
          <w:sz w:val="22"/>
          <w:szCs w:val="22"/>
        </w:rPr>
        <w:t>kahjustuda</w:t>
      </w:r>
      <w:r w:rsidR="00D05C92">
        <w:rPr>
          <w:rFonts w:ascii="Arial" w:hAnsi="Arial" w:cs="Arial"/>
          <w:sz w:val="22"/>
          <w:szCs w:val="22"/>
        </w:rPr>
        <w:t xml:space="preserve"> </w:t>
      </w:r>
      <w:r w:rsidRPr="000A2F3B">
        <w:rPr>
          <w:rFonts w:ascii="Arial" w:hAnsi="Arial" w:cs="Arial"/>
          <w:sz w:val="22"/>
          <w:szCs w:val="22"/>
        </w:rPr>
        <w:t>pinnase</w:t>
      </w:r>
      <w:r w:rsidR="00D05C92">
        <w:rPr>
          <w:rFonts w:ascii="Arial" w:hAnsi="Arial" w:cs="Arial"/>
          <w:sz w:val="22"/>
          <w:szCs w:val="22"/>
        </w:rPr>
        <w:t xml:space="preserve"> </w:t>
      </w:r>
      <w:r w:rsidRPr="000A2F3B">
        <w:rPr>
          <w:rFonts w:ascii="Arial" w:hAnsi="Arial" w:cs="Arial"/>
          <w:sz w:val="22"/>
          <w:szCs w:val="22"/>
        </w:rPr>
        <w:t>nihkumise</w:t>
      </w:r>
      <w:r w:rsidR="00D05C92">
        <w:rPr>
          <w:rFonts w:ascii="Arial" w:hAnsi="Arial" w:cs="Arial"/>
          <w:sz w:val="22"/>
          <w:szCs w:val="22"/>
        </w:rPr>
        <w:t xml:space="preserve"> </w:t>
      </w:r>
      <w:r w:rsidRPr="000A2F3B">
        <w:rPr>
          <w:rFonts w:ascii="Arial" w:hAnsi="Arial" w:cs="Arial"/>
          <w:sz w:val="22"/>
          <w:szCs w:val="22"/>
        </w:rPr>
        <w:t>tagajärjel,</w:t>
      </w:r>
      <w:r w:rsidR="00D05C92">
        <w:rPr>
          <w:rFonts w:ascii="Arial" w:hAnsi="Arial" w:cs="Arial"/>
          <w:sz w:val="22"/>
          <w:szCs w:val="22"/>
        </w:rPr>
        <w:t xml:space="preserve"> </w:t>
      </w:r>
      <w:r w:rsidRPr="000A2F3B">
        <w:rPr>
          <w:rFonts w:ascii="Arial" w:hAnsi="Arial" w:cs="Arial"/>
          <w:sz w:val="22"/>
          <w:szCs w:val="22"/>
        </w:rPr>
        <w:t>rajatakse</w:t>
      </w:r>
      <w:r w:rsidR="00D05C92">
        <w:rPr>
          <w:rFonts w:ascii="Arial" w:hAnsi="Arial" w:cs="Arial"/>
          <w:sz w:val="22"/>
          <w:szCs w:val="22"/>
        </w:rPr>
        <w:t xml:space="preserve"> </w:t>
      </w:r>
      <w:r w:rsidRPr="000A2F3B">
        <w:rPr>
          <w:rFonts w:ascii="Arial" w:hAnsi="Arial" w:cs="Arial"/>
          <w:sz w:val="22"/>
          <w:szCs w:val="22"/>
        </w:rPr>
        <w:t>tugiseinad</w:t>
      </w:r>
      <w:r w:rsidR="00D05C92">
        <w:rPr>
          <w:rFonts w:ascii="Arial" w:hAnsi="Arial" w:cs="Arial"/>
          <w:sz w:val="22"/>
          <w:szCs w:val="22"/>
        </w:rPr>
        <w:t xml:space="preserve"> </w:t>
      </w:r>
      <w:r w:rsidRPr="000A2F3B">
        <w:rPr>
          <w:rFonts w:ascii="Arial" w:hAnsi="Arial" w:cs="Arial"/>
          <w:sz w:val="22"/>
          <w:szCs w:val="22"/>
        </w:rPr>
        <w:t>puujuurte</w:t>
      </w:r>
      <w:r w:rsidR="00D05C92">
        <w:rPr>
          <w:rFonts w:ascii="Arial" w:hAnsi="Arial" w:cs="Arial"/>
          <w:sz w:val="22"/>
          <w:szCs w:val="22"/>
        </w:rPr>
        <w:t xml:space="preserve"> </w:t>
      </w:r>
      <w:r w:rsidRPr="000A2F3B">
        <w:rPr>
          <w:rFonts w:ascii="Arial" w:hAnsi="Arial" w:cs="Arial"/>
          <w:sz w:val="22"/>
          <w:szCs w:val="22"/>
        </w:rPr>
        <w:t>kaitsmiseks.</w:t>
      </w:r>
    </w:p>
    <w:p w:rsidR="00632F9C" w:rsidRPr="000A2F3B" w:rsidRDefault="00632F9C" w:rsidP="002F7AF7">
      <w:pPr>
        <w:pStyle w:val="textbox"/>
        <w:numPr>
          <w:ilvl w:val="1"/>
          <w:numId w:val="24"/>
        </w:numPr>
        <w:shd w:val="clear" w:color="auto" w:fill="FFFFFF"/>
        <w:spacing w:before="0" w:beforeAutospacing="0" w:after="0" w:afterAutospacing="0"/>
        <w:ind w:left="426" w:hanging="426"/>
        <w:jc w:val="both"/>
        <w:rPr>
          <w:rFonts w:ascii="Arial" w:hAnsi="Arial" w:cs="Arial"/>
          <w:sz w:val="22"/>
          <w:szCs w:val="22"/>
        </w:rPr>
      </w:pPr>
      <w:r w:rsidRPr="000A2F3B">
        <w:rPr>
          <w:rFonts w:ascii="Arial" w:hAnsi="Arial" w:cs="Arial"/>
          <w:sz w:val="22"/>
          <w:szCs w:val="22"/>
        </w:rPr>
        <w:t>Töötamisel</w:t>
      </w:r>
      <w:r w:rsidR="00D05C92">
        <w:rPr>
          <w:rFonts w:ascii="Arial" w:hAnsi="Arial" w:cs="Arial"/>
          <w:sz w:val="22"/>
          <w:szCs w:val="22"/>
        </w:rPr>
        <w:t xml:space="preserve"> </w:t>
      </w:r>
      <w:r w:rsidRPr="000A2F3B">
        <w:rPr>
          <w:rFonts w:ascii="Arial" w:hAnsi="Arial" w:cs="Arial"/>
          <w:sz w:val="22"/>
          <w:szCs w:val="22"/>
        </w:rPr>
        <w:t>säilitatavate</w:t>
      </w:r>
      <w:r w:rsidR="00D05C92">
        <w:rPr>
          <w:rFonts w:ascii="Arial" w:hAnsi="Arial" w:cs="Arial"/>
          <w:sz w:val="22"/>
          <w:szCs w:val="22"/>
        </w:rPr>
        <w:t xml:space="preserve"> </w:t>
      </w:r>
      <w:r w:rsidRPr="000A2F3B">
        <w:rPr>
          <w:rFonts w:ascii="Arial" w:hAnsi="Arial" w:cs="Arial"/>
          <w:sz w:val="22"/>
          <w:szCs w:val="22"/>
        </w:rPr>
        <w:t>puude</w:t>
      </w:r>
      <w:r w:rsidR="00D05C92">
        <w:rPr>
          <w:rFonts w:ascii="Arial" w:hAnsi="Arial" w:cs="Arial"/>
          <w:sz w:val="22"/>
          <w:szCs w:val="22"/>
        </w:rPr>
        <w:t xml:space="preserve"> </w:t>
      </w:r>
      <w:r w:rsidRPr="000A2F3B">
        <w:rPr>
          <w:rFonts w:ascii="Arial" w:hAnsi="Arial" w:cs="Arial"/>
          <w:sz w:val="22"/>
          <w:szCs w:val="22"/>
        </w:rPr>
        <w:t>all</w:t>
      </w:r>
      <w:r w:rsidR="00D05C92">
        <w:rPr>
          <w:rFonts w:ascii="Arial" w:hAnsi="Arial" w:cs="Arial"/>
          <w:sz w:val="22"/>
          <w:szCs w:val="22"/>
        </w:rPr>
        <w:t xml:space="preserve"> </w:t>
      </w:r>
      <w:r w:rsidRPr="000A2F3B">
        <w:rPr>
          <w:rFonts w:ascii="Arial" w:hAnsi="Arial" w:cs="Arial"/>
          <w:sz w:val="22"/>
          <w:szCs w:val="22"/>
        </w:rPr>
        <w:t>kaitstakse</w:t>
      </w:r>
      <w:r w:rsidR="00D05C92">
        <w:rPr>
          <w:rFonts w:ascii="Arial" w:hAnsi="Arial" w:cs="Arial"/>
          <w:sz w:val="22"/>
          <w:szCs w:val="22"/>
        </w:rPr>
        <w:t xml:space="preserve"> </w:t>
      </w:r>
      <w:r w:rsidRPr="000A2F3B">
        <w:rPr>
          <w:rFonts w:ascii="Arial" w:hAnsi="Arial" w:cs="Arial"/>
          <w:sz w:val="22"/>
          <w:szCs w:val="22"/>
        </w:rPr>
        <w:t>juurestiku</w:t>
      </w:r>
      <w:r w:rsidR="00D05C92">
        <w:rPr>
          <w:rFonts w:ascii="Arial" w:hAnsi="Arial" w:cs="Arial"/>
          <w:sz w:val="22"/>
          <w:szCs w:val="22"/>
        </w:rPr>
        <w:t xml:space="preserve"> </w:t>
      </w:r>
      <w:r w:rsidRPr="000A2F3B">
        <w:rPr>
          <w:rFonts w:ascii="Arial" w:hAnsi="Arial" w:cs="Arial"/>
          <w:sz w:val="22"/>
          <w:szCs w:val="22"/>
        </w:rPr>
        <w:t>ala</w:t>
      </w:r>
      <w:r w:rsidR="00E92531">
        <w:rPr>
          <w:rFonts w:ascii="Arial" w:hAnsi="Arial" w:cs="Arial"/>
          <w:sz w:val="22"/>
          <w:szCs w:val="22"/>
        </w:rPr>
        <w:t xml:space="preserve"> </w:t>
      </w:r>
      <w:r w:rsidRPr="000A2F3B">
        <w:rPr>
          <w:rFonts w:ascii="Arial" w:hAnsi="Arial" w:cs="Arial"/>
          <w:sz w:val="22"/>
          <w:szCs w:val="22"/>
        </w:rPr>
        <w:t>maapinnale</w:t>
      </w:r>
      <w:r w:rsidR="00D05C92">
        <w:rPr>
          <w:rFonts w:ascii="Arial" w:hAnsi="Arial" w:cs="Arial"/>
          <w:sz w:val="22"/>
          <w:szCs w:val="22"/>
        </w:rPr>
        <w:t xml:space="preserve"> </w:t>
      </w:r>
      <w:r w:rsidRPr="000A2F3B">
        <w:rPr>
          <w:rFonts w:ascii="Arial" w:hAnsi="Arial" w:cs="Arial"/>
          <w:sz w:val="22"/>
          <w:szCs w:val="22"/>
        </w:rPr>
        <w:t>laotatud</w:t>
      </w:r>
      <w:r w:rsidR="00D05C92">
        <w:rPr>
          <w:rFonts w:ascii="Arial" w:hAnsi="Arial" w:cs="Arial"/>
          <w:sz w:val="22"/>
          <w:szCs w:val="22"/>
        </w:rPr>
        <w:t xml:space="preserve"> </w:t>
      </w:r>
      <w:r w:rsidRPr="000A2F3B">
        <w:rPr>
          <w:rFonts w:ascii="Arial" w:hAnsi="Arial" w:cs="Arial"/>
          <w:sz w:val="22"/>
          <w:szCs w:val="22"/>
        </w:rPr>
        <w:t>õhulise</w:t>
      </w:r>
      <w:r w:rsidR="00D05C92">
        <w:rPr>
          <w:rFonts w:ascii="Arial" w:hAnsi="Arial" w:cs="Arial"/>
          <w:sz w:val="22"/>
          <w:szCs w:val="22"/>
        </w:rPr>
        <w:t xml:space="preserve"> </w:t>
      </w:r>
      <w:r w:rsidRPr="000A2F3B">
        <w:rPr>
          <w:rFonts w:ascii="Arial" w:hAnsi="Arial" w:cs="Arial"/>
          <w:sz w:val="22"/>
          <w:szCs w:val="22"/>
        </w:rPr>
        <w:t>liivakihiga,</w:t>
      </w:r>
      <w:r w:rsidR="00D05C92">
        <w:rPr>
          <w:rFonts w:ascii="Arial" w:hAnsi="Arial" w:cs="Arial"/>
          <w:sz w:val="22"/>
          <w:szCs w:val="22"/>
        </w:rPr>
        <w:t xml:space="preserve"> </w:t>
      </w:r>
      <w:r w:rsidRPr="000A2F3B">
        <w:rPr>
          <w:rFonts w:ascii="Arial" w:hAnsi="Arial" w:cs="Arial"/>
          <w:sz w:val="22"/>
          <w:szCs w:val="22"/>
        </w:rPr>
        <w:t>mille</w:t>
      </w:r>
      <w:r w:rsidR="00D05C92">
        <w:rPr>
          <w:rFonts w:ascii="Arial" w:hAnsi="Arial" w:cs="Arial"/>
          <w:sz w:val="22"/>
          <w:szCs w:val="22"/>
        </w:rPr>
        <w:t xml:space="preserve"> </w:t>
      </w:r>
      <w:r w:rsidRPr="000A2F3B">
        <w:rPr>
          <w:rFonts w:ascii="Arial" w:hAnsi="Arial" w:cs="Arial"/>
          <w:sz w:val="22"/>
          <w:szCs w:val="22"/>
        </w:rPr>
        <w:t>peale</w:t>
      </w:r>
      <w:r w:rsidR="00D05C92">
        <w:rPr>
          <w:rFonts w:ascii="Arial" w:hAnsi="Arial" w:cs="Arial"/>
          <w:sz w:val="22"/>
          <w:szCs w:val="22"/>
        </w:rPr>
        <w:t xml:space="preserve"> </w:t>
      </w:r>
      <w:r w:rsidRPr="000A2F3B">
        <w:rPr>
          <w:rFonts w:ascii="Arial" w:hAnsi="Arial" w:cs="Arial"/>
          <w:sz w:val="22"/>
          <w:szCs w:val="22"/>
        </w:rPr>
        <w:t>pannakse</w:t>
      </w:r>
      <w:r w:rsidR="00D05C92">
        <w:rPr>
          <w:rFonts w:ascii="Arial" w:hAnsi="Arial" w:cs="Arial"/>
          <w:sz w:val="22"/>
          <w:szCs w:val="22"/>
        </w:rPr>
        <w:t xml:space="preserve"> </w:t>
      </w:r>
      <w:r w:rsidRPr="000A2F3B">
        <w:rPr>
          <w:rFonts w:ascii="Arial" w:hAnsi="Arial" w:cs="Arial"/>
          <w:sz w:val="22"/>
          <w:szCs w:val="22"/>
        </w:rPr>
        <w:t>killustik.</w:t>
      </w:r>
      <w:r w:rsidR="00D05C92">
        <w:rPr>
          <w:rFonts w:ascii="Arial" w:hAnsi="Arial" w:cs="Arial"/>
          <w:sz w:val="22"/>
          <w:szCs w:val="22"/>
        </w:rPr>
        <w:t xml:space="preserve"> </w:t>
      </w:r>
      <w:r w:rsidRPr="000A2F3B">
        <w:rPr>
          <w:rFonts w:ascii="Arial" w:hAnsi="Arial" w:cs="Arial"/>
          <w:sz w:val="22"/>
          <w:szCs w:val="22"/>
        </w:rPr>
        <w:t>Liivakihi</w:t>
      </w:r>
      <w:r w:rsidR="00D05C92">
        <w:rPr>
          <w:rFonts w:ascii="Arial" w:hAnsi="Arial" w:cs="Arial"/>
          <w:sz w:val="22"/>
          <w:szCs w:val="22"/>
        </w:rPr>
        <w:t xml:space="preserve"> </w:t>
      </w:r>
      <w:r w:rsidRPr="000A2F3B">
        <w:rPr>
          <w:rFonts w:ascii="Arial" w:hAnsi="Arial" w:cs="Arial"/>
          <w:sz w:val="22"/>
          <w:szCs w:val="22"/>
        </w:rPr>
        <w:t>võib</w:t>
      </w:r>
      <w:r w:rsidR="00D05C92">
        <w:rPr>
          <w:rFonts w:ascii="Arial" w:hAnsi="Arial" w:cs="Arial"/>
          <w:sz w:val="22"/>
          <w:szCs w:val="22"/>
        </w:rPr>
        <w:t xml:space="preserve"> </w:t>
      </w:r>
      <w:r w:rsidRPr="000A2F3B">
        <w:rPr>
          <w:rFonts w:ascii="Arial" w:hAnsi="Arial" w:cs="Arial"/>
          <w:sz w:val="22"/>
          <w:szCs w:val="22"/>
        </w:rPr>
        <w:t>asendada</w:t>
      </w:r>
      <w:r w:rsidR="00D05C92">
        <w:rPr>
          <w:rFonts w:ascii="Arial" w:hAnsi="Arial" w:cs="Arial"/>
          <w:sz w:val="22"/>
          <w:szCs w:val="22"/>
        </w:rPr>
        <w:t xml:space="preserve"> </w:t>
      </w:r>
      <w:r w:rsidRPr="000A2F3B">
        <w:rPr>
          <w:rFonts w:ascii="Arial" w:hAnsi="Arial" w:cs="Arial"/>
          <w:sz w:val="22"/>
          <w:szCs w:val="22"/>
        </w:rPr>
        <w:t>geotekstiiliga.</w:t>
      </w:r>
    </w:p>
    <w:p w:rsidR="00CA52E5" w:rsidRPr="000A2F3B" w:rsidRDefault="00CA52E5" w:rsidP="00CA52E5">
      <w:pPr>
        <w:suppressAutoHyphens w:val="0"/>
        <w:autoSpaceDE w:val="0"/>
        <w:autoSpaceDN w:val="0"/>
        <w:adjustRightInd w:val="0"/>
        <w:jc w:val="both"/>
        <w:rPr>
          <w:rFonts w:cs="Arial"/>
          <w:sz w:val="22"/>
          <w:szCs w:val="22"/>
        </w:rPr>
      </w:pPr>
    </w:p>
    <w:p w:rsidR="00355CB1" w:rsidRPr="000A2F3B" w:rsidRDefault="004A2A7A" w:rsidP="002F7AF7">
      <w:pPr>
        <w:pStyle w:val="Heading2"/>
        <w:numPr>
          <w:ilvl w:val="1"/>
          <w:numId w:val="12"/>
        </w:numPr>
        <w:rPr>
          <w:rFonts w:ascii="Arial" w:hAnsi="Arial" w:cs="Arial"/>
          <w:sz w:val="22"/>
          <w:szCs w:val="22"/>
        </w:rPr>
      </w:pPr>
      <w:bookmarkStart w:id="37" w:name="_Toc314666007"/>
      <w:bookmarkStart w:id="38" w:name="_Toc390202809"/>
      <w:bookmarkStart w:id="39" w:name="_Toc7781585"/>
      <w:r w:rsidRPr="000A2F3B">
        <w:rPr>
          <w:rFonts w:ascii="Arial" w:hAnsi="Arial" w:cs="Arial"/>
          <w:sz w:val="22"/>
          <w:szCs w:val="22"/>
        </w:rPr>
        <w:t>J</w:t>
      </w:r>
      <w:bookmarkEnd w:id="37"/>
      <w:bookmarkEnd w:id="38"/>
      <w:r w:rsidR="00AE0EF3" w:rsidRPr="000A2F3B">
        <w:rPr>
          <w:rFonts w:ascii="Arial" w:hAnsi="Arial" w:cs="Arial"/>
          <w:sz w:val="22"/>
          <w:szCs w:val="22"/>
        </w:rPr>
        <w:t>äätmete käitlemine</w:t>
      </w:r>
      <w:bookmarkEnd w:id="39"/>
    </w:p>
    <w:p w:rsidR="00837B88" w:rsidRPr="000A2F3B" w:rsidRDefault="00837B88" w:rsidP="00EF65E2">
      <w:pPr>
        <w:jc w:val="both"/>
        <w:rPr>
          <w:rFonts w:cs="Arial"/>
          <w:sz w:val="22"/>
          <w:szCs w:val="22"/>
        </w:rPr>
      </w:pPr>
      <w:bookmarkStart w:id="40" w:name="_Toc314666008"/>
      <w:r w:rsidRPr="000A2F3B">
        <w:rPr>
          <w:rFonts w:cs="Arial"/>
          <w:sz w:val="22"/>
          <w:szCs w:val="22"/>
        </w:rPr>
        <w:t xml:space="preserve">Jäätmekäitlus korraldada vastavalt </w:t>
      </w:r>
      <w:r w:rsidR="00C46338" w:rsidRPr="000A2F3B">
        <w:rPr>
          <w:rFonts w:cs="Arial"/>
          <w:sz w:val="22"/>
          <w:szCs w:val="22"/>
        </w:rPr>
        <w:t>Rae</w:t>
      </w:r>
      <w:r w:rsidR="00281EC6" w:rsidRPr="000A2F3B">
        <w:rPr>
          <w:rFonts w:cs="Arial"/>
          <w:sz w:val="22"/>
          <w:szCs w:val="22"/>
        </w:rPr>
        <w:t xml:space="preserve"> </w:t>
      </w:r>
      <w:r w:rsidRPr="000A2F3B">
        <w:rPr>
          <w:rFonts w:cs="Arial"/>
          <w:sz w:val="22"/>
          <w:szCs w:val="22"/>
        </w:rPr>
        <w:t>Vallavolikog</w:t>
      </w:r>
      <w:r w:rsidR="00C46338" w:rsidRPr="000A2F3B">
        <w:rPr>
          <w:rFonts w:cs="Arial"/>
          <w:sz w:val="22"/>
          <w:szCs w:val="22"/>
        </w:rPr>
        <w:t>u 1</w:t>
      </w:r>
      <w:r w:rsidR="00FF20A4" w:rsidRPr="000A2F3B">
        <w:rPr>
          <w:rFonts w:cs="Arial"/>
          <w:sz w:val="22"/>
          <w:szCs w:val="22"/>
        </w:rPr>
        <w:t>9</w:t>
      </w:r>
      <w:r w:rsidR="00C46338" w:rsidRPr="000A2F3B">
        <w:rPr>
          <w:rFonts w:cs="Arial"/>
          <w:sz w:val="22"/>
          <w:szCs w:val="22"/>
        </w:rPr>
        <w:t>.0</w:t>
      </w:r>
      <w:r w:rsidR="00FF20A4" w:rsidRPr="000A2F3B">
        <w:rPr>
          <w:rFonts w:cs="Arial"/>
          <w:sz w:val="22"/>
          <w:szCs w:val="22"/>
        </w:rPr>
        <w:t>3</w:t>
      </w:r>
      <w:r w:rsidR="00C46338" w:rsidRPr="000A2F3B">
        <w:rPr>
          <w:rFonts w:cs="Arial"/>
          <w:sz w:val="22"/>
          <w:szCs w:val="22"/>
        </w:rPr>
        <w:t>.201</w:t>
      </w:r>
      <w:r w:rsidR="00FF20A4" w:rsidRPr="000A2F3B">
        <w:rPr>
          <w:rFonts w:cs="Arial"/>
          <w:sz w:val="22"/>
          <w:szCs w:val="22"/>
        </w:rPr>
        <w:t>3</w:t>
      </w:r>
      <w:r w:rsidR="005C4AE2" w:rsidRPr="000A2F3B">
        <w:rPr>
          <w:rFonts w:cs="Arial"/>
          <w:sz w:val="22"/>
          <w:szCs w:val="22"/>
        </w:rPr>
        <w:t xml:space="preserve"> määrusele n</w:t>
      </w:r>
      <w:r w:rsidR="00C46338" w:rsidRPr="000A2F3B">
        <w:rPr>
          <w:rFonts w:cs="Arial"/>
          <w:sz w:val="22"/>
          <w:szCs w:val="22"/>
        </w:rPr>
        <w:t xml:space="preserve">r </w:t>
      </w:r>
      <w:r w:rsidR="00FF20A4" w:rsidRPr="000A2F3B">
        <w:rPr>
          <w:rFonts w:cs="Arial"/>
          <w:sz w:val="22"/>
          <w:szCs w:val="22"/>
        </w:rPr>
        <w:t>99</w:t>
      </w:r>
      <w:r w:rsidR="005C4AE2" w:rsidRPr="000A2F3B">
        <w:rPr>
          <w:rFonts w:cs="Arial"/>
          <w:sz w:val="22"/>
          <w:szCs w:val="22"/>
        </w:rPr>
        <w:t xml:space="preserve"> </w:t>
      </w:r>
      <w:r w:rsidR="00013932" w:rsidRPr="000A2F3B">
        <w:rPr>
          <w:rFonts w:cs="Arial"/>
          <w:sz w:val="22"/>
          <w:szCs w:val="22"/>
        </w:rPr>
        <w:t>„</w:t>
      </w:r>
      <w:r w:rsidR="00C46338" w:rsidRPr="000A2F3B">
        <w:rPr>
          <w:rFonts w:cs="Arial"/>
          <w:sz w:val="22"/>
          <w:szCs w:val="22"/>
        </w:rPr>
        <w:t>Rae</w:t>
      </w:r>
      <w:r w:rsidR="00C46338" w:rsidRPr="000A2F3B">
        <w:rPr>
          <w:rFonts w:cs="Arial"/>
          <w:color w:val="FF0000"/>
          <w:sz w:val="22"/>
          <w:szCs w:val="22"/>
        </w:rPr>
        <w:t xml:space="preserve"> </w:t>
      </w:r>
      <w:r w:rsidR="00C46338" w:rsidRPr="000A2F3B">
        <w:rPr>
          <w:rFonts w:cs="Arial"/>
          <w:sz w:val="22"/>
          <w:szCs w:val="22"/>
        </w:rPr>
        <w:t>valla</w:t>
      </w:r>
      <w:r w:rsidR="00281EC6" w:rsidRPr="000A2F3B">
        <w:rPr>
          <w:rFonts w:cs="Arial"/>
          <w:color w:val="FF0000"/>
          <w:sz w:val="22"/>
          <w:szCs w:val="22"/>
        </w:rPr>
        <w:t xml:space="preserve"> </w:t>
      </w:r>
      <w:r w:rsidR="00183EDE" w:rsidRPr="000A2F3B">
        <w:rPr>
          <w:rFonts w:cs="Arial"/>
          <w:sz w:val="22"/>
          <w:szCs w:val="22"/>
        </w:rPr>
        <w:t>jäätme</w:t>
      </w:r>
      <w:r w:rsidR="00FF20A4" w:rsidRPr="000A2F3B">
        <w:rPr>
          <w:rFonts w:cs="Arial"/>
          <w:sz w:val="22"/>
          <w:szCs w:val="22"/>
        </w:rPr>
        <w:t>hoolduseeskiri</w:t>
      </w:r>
      <w:r w:rsidR="00183EDE" w:rsidRPr="000A2F3B">
        <w:rPr>
          <w:rFonts w:cs="Arial"/>
          <w:sz w:val="22"/>
          <w:szCs w:val="22"/>
        </w:rPr>
        <w:t>”</w:t>
      </w:r>
      <w:r w:rsidR="00AE0EF3" w:rsidRPr="000A2F3B">
        <w:rPr>
          <w:rFonts w:cs="Arial"/>
          <w:sz w:val="22"/>
          <w:szCs w:val="22"/>
        </w:rPr>
        <w:t>.</w:t>
      </w:r>
    </w:p>
    <w:p w:rsidR="00837B88" w:rsidRDefault="00837B88" w:rsidP="00EF65E2">
      <w:pPr>
        <w:jc w:val="both"/>
        <w:rPr>
          <w:rFonts w:cs="Arial"/>
          <w:sz w:val="22"/>
          <w:szCs w:val="22"/>
        </w:rPr>
      </w:pPr>
      <w:r w:rsidRPr="000A2F3B">
        <w:rPr>
          <w:rFonts w:cs="Arial"/>
          <w:sz w:val="22"/>
          <w:szCs w:val="22"/>
        </w:rPr>
        <w:t xml:space="preserve">Olmejäätmete kogumine toimub sorteeritult kinnistesse tühjendatavatesse konteineritesse. Prügikonteiner paigutatakse soovituslikult </w:t>
      </w:r>
      <w:r w:rsidR="00B4507D" w:rsidRPr="000A2F3B">
        <w:rPr>
          <w:rFonts w:cs="Arial"/>
          <w:sz w:val="22"/>
          <w:szCs w:val="22"/>
        </w:rPr>
        <w:t>krundi sissesõidu</w:t>
      </w:r>
      <w:r w:rsidRPr="000A2F3B">
        <w:rPr>
          <w:rFonts w:cs="Arial"/>
          <w:sz w:val="22"/>
          <w:szCs w:val="22"/>
        </w:rPr>
        <w:t xml:space="preserve"> lähedusse. Kogumismahutite asukohad määratakse konkreetse ehitusprojekti asendiplaanil. Prügikonteinerid peavad asuma naaberkrundist vähemalt </w:t>
      </w:r>
      <w:smartTag w:uri="urn:schemas-microsoft-com:office:smarttags" w:element="metricconverter">
        <w:smartTagPr>
          <w:attr w:name="ProductID" w:val="3 meetri"/>
        </w:smartTagPr>
        <w:r w:rsidRPr="000A2F3B">
          <w:rPr>
            <w:rFonts w:cs="Arial"/>
            <w:sz w:val="22"/>
            <w:szCs w:val="22"/>
          </w:rPr>
          <w:t>3 meetri</w:t>
        </w:r>
      </w:smartTag>
      <w:r w:rsidRPr="000A2F3B">
        <w:rPr>
          <w:rFonts w:cs="Arial"/>
          <w:sz w:val="22"/>
          <w:szCs w:val="22"/>
        </w:rPr>
        <w:t xml:space="preserve"> kaugusel</w:t>
      </w:r>
      <w:r w:rsidR="00FF20A4" w:rsidRPr="000A2F3B">
        <w:rPr>
          <w:rFonts w:cs="Arial"/>
          <w:sz w:val="22"/>
          <w:szCs w:val="22"/>
        </w:rPr>
        <w:t xml:space="preserve"> kui naabrid ei lepi kokku teisiti</w:t>
      </w:r>
      <w:r w:rsidRPr="000A2F3B">
        <w:rPr>
          <w:rFonts w:cs="Arial"/>
          <w:sz w:val="22"/>
          <w:szCs w:val="22"/>
        </w:rPr>
        <w:t>.</w:t>
      </w:r>
    </w:p>
    <w:p w:rsidR="00276675" w:rsidRPr="000A2F3B" w:rsidRDefault="00276675" w:rsidP="00EF65E2">
      <w:pPr>
        <w:jc w:val="both"/>
        <w:rPr>
          <w:rFonts w:cs="Arial"/>
          <w:sz w:val="22"/>
          <w:szCs w:val="22"/>
        </w:rPr>
      </w:pPr>
      <w:r w:rsidRPr="00D02F1F">
        <w:rPr>
          <w:rFonts w:eastAsia="Arial" w:cs="Arial"/>
          <w:sz w:val="22"/>
          <w:szCs w:val="22"/>
        </w:rPr>
        <w:t>Likvideeritava kasvupinnase käitlemine peab toimuma vastavalt jäätmehoolduseeskirjadele.</w:t>
      </w:r>
    </w:p>
    <w:p w:rsidR="008608F7" w:rsidRPr="000A2F3B" w:rsidRDefault="008608F7" w:rsidP="00EF65E2">
      <w:pPr>
        <w:jc w:val="both"/>
        <w:rPr>
          <w:rFonts w:cs="Arial"/>
          <w:color w:val="FF0000"/>
          <w:sz w:val="22"/>
          <w:szCs w:val="22"/>
        </w:rPr>
      </w:pPr>
    </w:p>
    <w:p w:rsidR="00F40ACF" w:rsidRPr="000A2F3B" w:rsidRDefault="004A2A7A" w:rsidP="002F7AF7">
      <w:pPr>
        <w:pStyle w:val="Heading2"/>
        <w:numPr>
          <w:ilvl w:val="1"/>
          <w:numId w:val="12"/>
        </w:numPr>
        <w:rPr>
          <w:rFonts w:ascii="Arial" w:hAnsi="Arial" w:cs="Arial"/>
          <w:sz w:val="22"/>
          <w:szCs w:val="22"/>
        </w:rPr>
      </w:pPr>
      <w:bookmarkStart w:id="41" w:name="_Toc390202810"/>
      <w:bookmarkStart w:id="42" w:name="_Toc7781586"/>
      <w:r w:rsidRPr="000A2F3B">
        <w:rPr>
          <w:rFonts w:ascii="Arial" w:hAnsi="Arial" w:cs="Arial"/>
          <w:sz w:val="22"/>
          <w:szCs w:val="22"/>
        </w:rPr>
        <w:t>M</w:t>
      </w:r>
      <w:bookmarkEnd w:id="40"/>
      <w:bookmarkEnd w:id="41"/>
      <w:r w:rsidR="00AE0EF3" w:rsidRPr="000A2F3B">
        <w:rPr>
          <w:rFonts w:ascii="Arial" w:hAnsi="Arial" w:cs="Arial"/>
          <w:sz w:val="22"/>
          <w:szCs w:val="22"/>
        </w:rPr>
        <w:t>eetmed kuritegevuse ennetamiseks</w:t>
      </w:r>
      <w:bookmarkEnd w:id="42"/>
    </w:p>
    <w:p w:rsidR="004A2A7A" w:rsidRPr="000A2F3B" w:rsidRDefault="004A2A7A" w:rsidP="00EF65E2">
      <w:pPr>
        <w:jc w:val="both"/>
        <w:rPr>
          <w:rFonts w:cs="Arial"/>
          <w:sz w:val="22"/>
          <w:szCs w:val="22"/>
        </w:rPr>
      </w:pPr>
      <w:r w:rsidRPr="000A2F3B">
        <w:rPr>
          <w:rFonts w:cs="Arial"/>
          <w:sz w:val="22"/>
          <w:szCs w:val="22"/>
        </w:rPr>
        <w:t>Planeeritaval maa-alal arvestada vajalike meetmetega kuritegevuse ennetamiseks juhindudes dokumendist EVS 809-1:2002 „Kuritegevuse ennetamine. Linnaplaneerimine ja arhitektuur. Osa 1: Linnaplaneerimine</w:t>
      </w:r>
      <w:r w:rsidR="00013932" w:rsidRPr="000A2F3B">
        <w:rPr>
          <w:rFonts w:cs="Arial"/>
          <w:sz w:val="22"/>
          <w:szCs w:val="22"/>
        </w:rPr>
        <w:t>”</w:t>
      </w:r>
      <w:r w:rsidRPr="000A2F3B">
        <w:rPr>
          <w:rFonts w:cs="Arial"/>
          <w:sz w:val="22"/>
          <w:szCs w:val="22"/>
        </w:rPr>
        <w:t>. Planeeritaval alal on planeerimise ja strateegiate rakendamine võimalik teatud piires, rakendatavad võimalused on järgmised:</w:t>
      </w:r>
    </w:p>
    <w:p w:rsidR="004A2A7A" w:rsidRPr="000A2F3B" w:rsidRDefault="004A2A7A" w:rsidP="00EF65E2">
      <w:pPr>
        <w:numPr>
          <w:ilvl w:val="0"/>
          <w:numId w:val="3"/>
        </w:numPr>
        <w:jc w:val="both"/>
        <w:rPr>
          <w:rFonts w:cs="Arial"/>
          <w:sz w:val="22"/>
          <w:szCs w:val="22"/>
        </w:rPr>
      </w:pPr>
      <w:r w:rsidRPr="000A2F3B">
        <w:rPr>
          <w:rFonts w:cs="Arial"/>
          <w:sz w:val="22"/>
          <w:szCs w:val="22"/>
        </w:rPr>
        <w:t>nähtavus</w:t>
      </w:r>
    </w:p>
    <w:p w:rsidR="004A2A7A" w:rsidRPr="000A2F3B" w:rsidRDefault="004A2A7A" w:rsidP="00EF65E2">
      <w:pPr>
        <w:numPr>
          <w:ilvl w:val="0"/>
          <w:numId w:val="3"/>
        </w:numPr>
        <w:jc w:val="both"/>
        <w:rPr>
          <w:rFonts w:cs="Arial"/>
          <w:sz w:val="22"/>
          <w:szCs w:val="22"/>
        </w:rPr>
      </w:pPr>
      <w:r w:rsidRPr="000A2F3B">
        <w:rPr>
          <w:rFonts w:cs="Arial"/>
          <w:sz w:val="22"/>
          <w:szCs w:val="22"/>
        </w:rPr>
        <w:t>juurdepääsuvõimalus</w:t>
      </w:r>
    </w:p>
    <w:p w:rsidR="004A2A7A" w:rsidRPr="000A2F3B" w:rsidRDefault="004A2A7A" w:rsidP="00EF65E2">
      <w:pPr>
        <w:numPr>
          <w:ilvl w:val="0"/>
          <w:numId w:val="3"/>
        </w:numPr>
        <w:jc w:val="both"/>
        <w:rPr>
          <w:rFonts w:cs="Arial"/>
          <w:sz w:val="22"/>
          <w:szCs w:val="22"/>
        </w:rPr>
      </w:pPr>
      <w:r w:rsidRPr="000A2F3B">
        <w:rPr>
          <w:rFonts w:cs="Arial"/>
          <w:sz w:val="22"/>
          <w:szCs w:val="22"/>
        </w:rPr>
        <w:t>territoriaalsus</w:t>
      </w:r>
    </w:p>
    <w:p w:rsidR="004A2A7A" w:rsidRPr="000A2F3B" w:rsidRDefault="004A2A7A" w:rsidP="00EF65E2">
      <w:pPr>
        <w:numPr>
          <w:ilvl w:val="0"/>
          <w:numId w:val="3"/>
        </w:numPr>
        <w:jc w:val="both"/>
        <w:rPr>
          <w:rFonts w:cs="Arial"/>
          <w:sz w:val="22"/>
          <w:szCs w:val="22"/>
        </w:rPr>
      </w:pPr>
      <w:r w:rsidRPr="000A2F3B">
        <w:rPr>
          <w:rFonts w:cs="Arial"/>
          <w:sz w:val="22"/>
          <w:szCs w:val="22"/>
        </w:rPr>
        <w:t>vastupidavus</w:t>
      </w:r>
    </w:p>
    <w:p w:rsidR="004A2A7A" w:rsidRPr="000A2F3B" w:rsidRDefault="004A2A7A" w:rsidP="00EF65E2">
      <w:pPr>
        <w:numPr>
          <w:ilvl w:val="0"/>
          <w:numId w:val="3"/>
        </w:numPr>
        <w:jc w:val="both"/>
        <w:rPr>
          <w:rFonts w:cs="Arial"/>
          <w:sz w:val="22"/>
          <w:szCs w:val="22"/>
        </w:rPr>
      </w:pPr>
      <w:r w:rsidRPr="000A2F3B">
        <w:rPr>
          <w:rFonts w:cs="Arial"/>
          <w:sz w:val="22"/>
          <w:szCs w:val="22"/>
        </w:rPr>
        <w:t>valgustatus</w:t>
      </w:r>
    </w:p>
    <w:p w:rsidR="004A2A7A" w:rsidRPr="000A2F3B" w:rsidRDefault="004A2A7A" w:rsidP="00EF65E2">
      <w:pPr>
        <w:jc w:val="both"/>
        <w:rPr>
          <w:rFonts w:cs="Arial"/>
          <w:sz w:val="22"/>
          <w:szCs w:val="22"/>
        </w:rPr>
      </w:pPr>
      <w:r w:rsidRPr="000A2F3B">
        <w:rPr>
          <w:rFonts w:cs="Arial"/>
          <w:sz w:val="22"/>
          <w:szCs w:val="22"/>
        </w:rPr>
        <w:t>Käesolev planeering soovitab:</w:t>
      </w:r>
    </w:p>
    <w:p w:rsidR="004A2A7A" w:rsidRPr="000A2F3B" w:rsidRDefault="00490B1F" w:rsidP="00EF65E2">
      <w:pPr>
        <w:numPr>
          <w:ilvl w:val="0"/>
          <w:numId w:val="3"/>
        </w:numPr>
        <w:jc w:val="both"/>
        <w:rPr>
          <w:rFonts w:cs="Arial"/>
          <w:sz w:val="22"/>
          <w:szCs w:val="22"/>
        </w:rPr>
      </w:pPr>
      <w:r w:rsidRPr="000A2F3B">
        <w:rPr>
          <w:rFonts w:cs="Arial"/>
          <w:sz w:val="22"/>
          <w:szCs w:val="22"/>
        </w:rPr>
        <w:t>k</w:t>
      </w:r>
      <w:r w:rsidR="00B4507D" w:rsidRPr="000A2F3B">
        <w:rPr>
          <w:rFonts w:cs="Arial"/>
          <w:sz w:val="22"/>
          <w:szCs w:val="22"/>
        </w:rPr>
        <w:t>rundid</w:t>
      </w:r>
      <w:r w:rsidRPr="000A2F3B">
        <w:rPr>
          <w:rFonts w:cs="Arial"/>
          <w:sz w:val="22"/>
          <w:szCs w:val="22"/>
        </w:rPr>
        <w:t xml:space="preserve"> </w:t>
      </w:r>
      <w:r w:rsidR="004A2A7A" w:rsidRPr="000A2F3B">
        <w:rPr>
          <w:rFonts w:cs="Arial"/>
          <w:sz w:val="22"/>
          <w:szCs w:val="22"/>
        </w:rPr>
        <w:t>valgustada ja heakorrastada</w:t>
      </w:r>
    </w:p>
    <w:p w:rsidR="004A2A7A" w:rsidRPr="000A2F3B" w:rsidRDefault="004A2A7A" w:rsidP="00EF65E2">
      <w:pPr>
        <w:numPr>
          <w:ilvl w:val="0"/>
          <w:numId w:val="3"/>
        </w:numPr>
        <w:jc w:val="both"/>
        <w:rPr>
          <w:rFonts w:cs="Arial"/>
          <w:sz w:val="22"/>
          <w:szCs w:val="22"/>
        </w:rPr>
      </w:pPr>
      <w:r w:rsidRPr="000A2F3B">
        <w:rPr>
          <w:rFonts w:cs="Arial"/>
          <w:sz w:val="22"/>
          <w:szCs w:val="22"/>
        </w:rPr>
        <w:lastRenderedPageBreak/>
        <w:t>tagada hea nähtavus</w:t>
      </w:r>
    </w:p>
    <w:p w:rsidR="004A2A7A" w:rsidRPr="000A2F3B" w:rsidRDefault="004A2A7A" w:rsidP="00EF65E2">
      <w:pPr>
        <w:numPr>
          <w:ilvl w:val="0"/>
          <w:numId w:val="3"/>
        </w:numPr>
        <w:jc w:val="both"/>
        <w:rPr>
          <w:rFonts w:cs="Arial"/>
          <w:sz w:val="22"/>
          <w:szCs w:val="22"/>
        </w:rPr>
      </w:pPr>
      <w:r w:rsidRPr="000A2F3B">
        <w:rPr>
          <w:rFonts w:cs="Arial"/>
          <w:sz w:val="22"/>
          <w:szCs w:val="22"/>
        </w:rPr>
        <w:t>kasutada vastupidavaid materjale</w:t>
      </w:r>
    </w:p>
    <w:p w:rsidR="00B4507D" w:rsidRPr="000A2F3B" w:rsidRDefault="00B4507D" w:rsidP="00EF65E2">
      <w:pPr>
        <w:numPr>
          <w:ilvl w:val="0"/>
          <w:numId w:val="3"/>
        </w:numPr>
        <w:jc w:val="both"/>
        <w:rPr>
          <w:rFonts w:cs="Arial"/>
          <w:sz w:val="22"/>
          <w:szCs w:val="22"/>
        </w:rPr>
      </w:pPr>
      <w:r w:rsidRPr="000A2F3B">
        <w:rPr>
          <w:rFonts w:cs="Arial"/>
          <w:sz w:val="22"/>
          <w:szCs w:val="22"/>
        </w:rPr>
        <w:t>välja kujundada naabrivalve</w:t>
      </w:r>
    </w:p>
    <w:p w:rsidR="00986D2C" w:rsidRPr="000A2F3B" w:rsidRDefault="00986D2C" w:rsidP="003249A5">
      <w:pPr>
        <w:jc w:val="both"/>
        <w:rPr>
          <w:rFonts w:cs="Arial"/>
          <w:sz w:val="22"/>
          <w:szCs w:val="22"/>
        </w:rPr>
      </w:pPr>
    </w:p>
    <w:p w:rsidR="000342CB" w:rsidRPr="000A2F3B" w:rsidRDefault="004A2A7A" w:rsidP="002F7AF7">
      <w:pPr>
        <w:pStyle w:val="Heading2"/>
        <w:numPr>
          <w:ilvl w:val="1"/>
          <w:numId w:val="12"/>
        </w:numPr>
        <w:rPr>
          <w:rFonts w:ascii="Arial" w:hAnsi="Arial" w:cs="Arial"/>
          <w:sz w:val="22"/>
          <w:szCs w:val="22"/>
        </w:rPr>
      </w:pPr>
      <w:bookmarkStart w:id="43" w:name="_Toc314666009"/>
      <w:bookmarkStart w:id="44" w:name="_Toc390202811"/>
      <w:bookmarkStart w:id="45" w:name="_Toc7781587"/>
      <w:r w:rsidRPr="000A2F3B">
        <w:rPr>
          <w:rFonts w:ascii="Arial" w:hAnsi="Arial" w:cs="Arial"/>
          <w:sz w:val="22"/>
          <w:szCs w:val="22"/>
        </w:rPr>
        <w:t>M</w:t>
      </w:r>
      <w:bookmarkEnd w:id="43"/>
      <w:bookmarkEnd w:id="44"/>
      <w:r w:rsidR="00AE0EF3" w:rsidRPr="000A2F3B">
        <w:rPr>
          <w:rFonts w:ascii="Arial" w:hAnsi="Arial" w:cs="Arial"/>
          <w:sz w:val="22"/>
          <w:szCs w:val="22"/>
        </w:rPr>
        <w:t>eetmed tuleohutuse tagamiseks</w:t>
      </w:r>
      <w:bookmarkEnd w:id="45"/>
    </w:p>
    <w:p w:rsidR="009525A0" w:rsidRPr="000A2F3B" w:rsidRDefault="009525A0" w:rsidP="009525A0">
      <w:pPr>
        <w:jc w:val="both"/>
        <w:rPr>
          <w:rFonts w:cs="Arial"/>
          <w:sz w:val="22"/>
          <w:szCs w:val="22"/>
        </w:rPr>
      </w:pPr>
      <w:r w:rsidRPr="000A2F3B">
        <w:rPr>
          <w:rFonts w:cs="Arial"/>
          <w:sz w:val="22"/>
          <w:szCs w:val="22"/>
        </w:rPr>
        <w:t xml:space="preserve">Nõuded ja meetmed on määratud </w:t>
      </w:r>
      <w:r w:rsidR="003A56C8" w:rsidRPr="000A2F3B">
        <w:rPr>
          <w:rFonts w:cs="Arial"/>
          <w:sz w:val="22"/>
          <w:szCs w:val="22"/>
        </w:rPr>
        <w:t>s</w:t>
      </w:r>
      <w:r w:rsidRPr="000A2F3B">
        <w:rPr>
          <w:rFonts w:cs="Arial"/>
          <w:sz w:val="22"/>
          <w:szCs w:val="22"/>
        </w:rPr>
        <w:t>iseministri 30.03.2017 määruse nr 17 „Ehitisele esitatavad tuleohutusnõuded ja nõuded tuletõrje veevarustusele” alusel ning Eesti standard EVS 812-7:2008/AC:2016 „Ehitiste tuleohutus. Osa 7: Ehitistele esitatava põhinõude, tuleohutusnõude tagamine projekteerimise ja ehitamise käigus“. Lisaks tuleb projekteerimisel lähtuda sellel ajahetkel kehtivatest standarditest, määrustest ja seadustest.</w:t>
      </w:r>
    </w:p>
    <w:p w:rsidR="009525A0" w:rsidRPr="000A2F3B" w:rsidRDefault="009525A0" w:rsidP="00E92531">
      <w:pPr>
        <w:jc w:val="both"/>
        <w:rPr>
          <w:rFonts w:cs="Arial"/>
          <w:sz w:val="22"/>
          <w:szCs w:val="22"/>
        </w:rPr>
      </w:pPr>
    </w:p>
    <w:p w:rsidR="009525A0" w:rsidRPr="000A2F3B" w:rsidRDefault="009525A0" w:rsidP="009525A0">
      <w:pPr>
        <w:jc w:val="both"/>
        <w:rPr>
          <w:rFonts w:cs="Arial"/>
          <w:sz w:val="22"/>
          <w:szCs w:val="22"/>
        </w:rPr>
      </w:pPr>
      <w:r w:rsidRPr="000A2F3B">
        <w:rPr>
          <w:rFonts w:cs="Arial"/>
          <w:sz w:val="22"/>
          <w:szCs w:val="22"/>
        </w:rPr>
        <w:t>Planeeritavate hoonete tulepüsivusklass määratakse hoone ehitusprojekti koostamise käigus. Tuleohutusest tulenevalt on hoonete vaheline minimaalne vahekagus ette nähtud 8</w:t>
      </w:r>
      <w:r w:rsidR="003A56C8" w:rsidRPr="000A2F3B">
        <w:rPr>
          <w:rFonts w:cs="Arial"/>
          <w:sz w:val="22"/>
          <w:szCs w:val="22"/>
        </w:rPr>
        <w:t xml:space="preserve"> </w:t>
      </w:r>
      <w:r w:rsidRPr="000A2F3B">
        <w:rPr>
          <w:rFonts w:cs="Arial"/>
          <w:sz w:val="22"/>
          <w:szCs w:val="22"/>
        </w:rPr>
        <w:t>m. Tule levik ühelt ehitiselt teisele ei tohi ohustada inimeste turvalisust ega põhjustada olulist majanduslikku või ühiskondlikku kahju. Hoonete rajamisel teineteisele lähemale kui 8</w:t>
      </w:r>
      <w:r w:rsidR="003A56C8" w:rsidRPr="000A2F3B">
        <w:rPr>
          <w:rFonts w:cs="Arial"/>
          <w:sz w:val="22"/>
          <w:szCs w:val="22"/>
        </w:rPr>
        <w:t xml:space="preserve"> </w:t>
      </w:r>
      <w:r w:rsidRPr="000A2F3B">
        <w:rPr>
          <w:rFonts w:cs="Arial"/>
          <w:sz w:val="22"/>
          <w:szCs w:val="22"/>
        </w:rPr>
        <w:t>m ning kinnise ehitusviisi puhul on tuleohutuse tagamiseks vajadus rajada tulemüür või tagada tule leviku piiramine</w:t>
      </w:r>
      <w:r w:rsidR="00D05C92">
        <w:rPr>
          <w:rFonts w:cs="Arial"/>
          <w:sz w:val="22"/>
          <w:szCs w:val="22"/>
        </w:rPr>
        <w:t xml:space="preserve"> </w:t>
      </w:r>
      <w:r w:rsidRPr="000A2F3B">
        <w:rPr>
          <w:rFonts w:cs="Arial"/>
          <w:sz w:val="22"/>
          <w:szCs w:val="22"/>
        </w:rPr>
        <w:t>muude abinõudega kooskõlas Päästeametiga. Põhijoonisel on näidatud lubatud hoonestusala. Päästemeeskonnale peab olema tagatud päästetööde tegemiseks piisav juurdepääs tulekahju kustutamiseks ettenähtud päästevahenditega. Juurdesõidutee ja juurdepääsud hoonetele ja rajatistele peavad olema vabad ning aastaringselt kasutamiskõlblikus seisukorras.</w:t>
      </w:r>
    </w:p>
    <w:p w:rsidR="009525A0" w:rsidRPr="000A2F3B" w:rsidRDefault="009525A0" w:rsidP="009525A0">
      <w:pPr>
        <w:jc w:val="both"/>
        <w:rPr>
          <w:rFonts w:cs="Arial"/>
          <w:sz w:val="22"/>
          <w:szCs w:val="22"/>
        </w:rPr>
      </w:pPr>
    </w:p>
    <w:p w:rsidR="009525A0" w:rsidRPr="000A2F3B" w:rsidRDefault="009525A0" w:rsidP="009525A0">
      <w:pPr>
        <w:jc w:val="both"/>
        <w:rPr>
          <w:rFonts w:cs="Arial"/>
          <w:sz w:val="22"/>
          <w:szCs w:val="22"/>
        </w:rPr>
      </w:pPr>
      <w:r w:rsidRPr="000A2F3B">
        <w:rPr>
          <w:rFonts w:cs="Arial"/>
          <w:sz w:val="22"/>
          <w:szCs w:val="22"/>
        </w:rPr>
        <w:t>Planeeritavate</w:t>
      </w:r>
      <w:r w:rsidR="00D05C92">
        <w:rPr>
          <w:rFonts w:cs="Arial"/>
          <w:sz w:val="22"/>
          <w:szCs w:val="22"/>
        </w:rPr>
        <w:t xml:space="preserve"> </w:t>
      </w:r>
      <w:r w:rsidRPr="000A2F3B">
        <w:rPr>
          <w:rFonts w:cs="Arial"/>
          <w:sz w:val="22"/>
          <w:szCs w:val="22"/>
        </w:rPr>
        <w:t>hoonete</w:t>
      </w:r>
      <w:r w:rsidR="00D05C92">
        <w:rPr>
          <w:rFonts w:cs="Arial"/>
          <w:sz w:val="22"/>
          <w:szCs w:val="22"/>
        </w:rPr>
        <w:t xml:space="preserve"> </w:t>
      </w:r>
      <w:r w:rsidRPr="000A2F3B">
        <w:rPr>
          <w:rFonts w:cs="Arial"/>
          <w:sz w:val="22"/>
          <w:szCs w:val="22"/>
        </w:rPr>
        <w:t>tulepüsivusklass on vähemalt</w:t>
      </w:r>
      <w:r w:rsidR="00D05C92">
        <w:rPr>
          <w:rFonts w:cs="Arial"/>
          <w:sz w:val="22"/>
          <w:szCs w:val="22"/>
        </w:rPr>
        <w:t xml:space="preserve"> </w:t>
      </w:r>
      <w:r w:rsidRPr="000A2F3B">
        <w:rPr>
          <w:rFonts w:cs="Arial"/>
          <w:sz w:val="22"/>
          <w:szCs w:val="22"/>
        </w:rPr>
        <w:t>TP-3. Tule levik ühelt ehitiselt teisele ei tohi ohustada inimeste turvalisust ega põhjustada olulist majanduslikku või ühiskondlikku kahju.</w:t>
      </w:r>
    </w:p>
    <w:p w:rsidR="004D1CB9" w:rsidRDefault="004D1CB9" w:rsidP="009525A0">
      <w:pPr>
        <w:jc w:val="both"/>
        <w:rPr>
          <w:rFonts w:cs="Arial"/>
          <w:sz w:val="22"/>
          <w:szCs w:val="22"/>
        </w:rPr>
        <w:sectPr w:rsidR="004D1CB9" w:rsidSect="00F6019E">
          <w:footerReference w:type="first" r:id="rId22"/>
          <w:footnotePr>
            <w:pos w:val="beneathText"/>
          </w:footnotePr>
          <w:type w:val="continuous"/>
          <w:pgSz w:w="11905" w:h="16837"/>
          <w:pgMar w:top="568" w:right="848" w:bottom="709" w:left="1418" w:header="278" w:footer="11" w:gutter="0"/>
          <w:cols w:space="708"/>
          <w:titlePg/>
          <w:docGrid w:linePitch="360"/>
        </w:sectPr>
      </w:pPr>
    </w:p>
    <w:p w:rsidR="009525A0" w:rsidRPr="000A2F3B" w:rsidRDefault="009525A0" w:rsidP="009525A0">
      <w:pPr>
        <w:jc w:val="both"/>
        <w:rPr>
          <w:rFonts w:cs="Arial"/>
          <w:sz w:val="22"/>
          <w:szCs w:val="22"/>
        </w:rPr>
      </w:pPr>
    </w:p>
    <w:p w:rsidR="009525A0" w:rsidRPr="000A2F3B" w:rsidRDefault="009525A0" w:rsidP="009525A0">
      <w:pPr>
        <w:jc w:val="both"/>
        <w:rPr>
          <w:rFonts w:cs="Arial"/>
          <w:sz w:val="22"/>
          <w:szCs w:val="22"/>
        </w:rPr>
      </w:pPr>
      <w:r w:rsidRPr="000A2F3B">
        <w:rPr>
          <w:rFonts w:cs="Arial"/>
          <w:sz w:val="22"/>
          <w:szCs w:val="22"/>
        </w:rPr>
        <w:t xml:space="preserve">Detailplaneeringu ala tuletõrjeveevarustus on tagatud </w:t>
      </w:r>
      <w:r w:rsidR="008055AC" w:rsidRPr="000A2F3B">
        <w:rPr>
          <w:rFonts w:cs="Arial"/>
          <w:sz w:val="22"/>
          <w:szCs w:val="22"/>
        </w:rPr>
        <w:t>varemprojekteeritud</w:t>
      </w:r>
      <w:r w:rsidR="00D05C92">
        <w:rPr>
          <w:rFonts w:cs="Arial"/>
          <w:sz w:val="22"/>
          <w:szCs w:val="22"/>
        </w:rPr>
        <w:t xml:space="preserve"> </w:t>
      </w:r>
      <w:r w:rsidR="008055AC" w:rsidRPr="000A2F3B">
        <w:rPr>
          <w:rFonts w:cs="Arial"/>
          <w:sz w:val="22"/>
          <w:szCs w:val="22"/>
        </w:rPr>
        <w:t>(</w:t>
      </w:r>
      <w:r w:rsidR="00350DFD" w:rsidRPr="00350DFD">
        <w:rPr>
          <w:rFonts w:cs="Arial"/>
          <w:sz w:val="22"/>
          <w:szCs w:val="22"/>
        </w:rPr>
        <w:t xml:space="preserve">Aktsiaselts </w:t>
      </w:r>
      <w:r w:rsidR="00350DFD" w:rsidRPr="000A2F3B">
        <w:rPr>
          <w:rFonts w:cs="Arial"/>
          <w:sz w:val="22"/>
          <w:szCs w:val="22"/>
        </w:rPr>
        <w:t>Viimsi Keevitus</w:t>
      </w:r>
      <w:r w:rsidR="008055AC" w:rsidRPr="000A2F3B">
        <w:rPr>
          <w:rFonts w:cs="Arial"/>
          <w:sz w:val="22"/>
          <w:szCs w:val="22"/>
        </w:rPr>
        <w:t xml:space="preserve"> töö nr 36/17 </w:t>
      </w:r>
      <w:r w:rsidR="008055AC" w:rsidRPr="000A2F3B">
        <w:rPr>
          <w:rFonts w:eastAsia="Calibri" w:cs="Arial"/>
          <w:sz w:val="22"/>
          <w:szCs w:val="22"/>
          <w:lang w:eastAsia="en-US"/>
        </w:rPr>
        <w:t xml:space="preserve">Väike-Rae tee </w:t>
      </w:r>
      <w:r w:rsidR="001A6218">
        <w:rPr>
          <w:rFonts w:eastAsia="Calibri" w:cs="Arial"/>
          <w:sz w:val="22"/>
          <w:szCs w:val="22"/>
          <w:lang w:eastAsia="en-US"/>
        </w:rPr>
        <w:t>vee- ja</w:t>
      </w:r>
      <w:r w:rsidR="008055AC" w:rsidRPr="000A2F3B">
        <w:rPr>
          <w:rFonts w:eastAsia="Calibri" w:cs="Arial"/>
          <w:sz w:val="22"/>
          <w:szCs w:val="22"/>
          <w:lang w:eastAsia="en-US"/>
        </w:rPr>
        <w:t xml:space="preserve"> kanalisatsioonitorustikud I, II ja III etapid)</w:t>
      </w:r>
      <w:r w:rsidR="00E92531">
        <w:rPr>
          <w:rFonts w:cs="Arial"/>
          <w:sz w:val="22"/>
          <w:szCs w:val="22"/>
        </w:rPr>
        <w:t xml:space="preserve"> </w:t>
      </w:r>
      <w:r w:rsidRPr="000A2F3B">
        <w:rPr>
          <w:rFonts w:cs="Arial"/>
          <w:sz w:val="22"/>
          <w:szCs w:val="22"/>
        </w:rPr>
        <w:t>tuletõrjeveehüdran</w:t>
      </w:r>
      <w:r w:rsidR="008055AC" w:rsidRPr="000A2F3B">
        <w:rPr>
          <w:rFonts w:cs="Arial"/>
          <w:sz w:val="22"/>
          <w:szCs w:val="22"/>
        </w:rPr>
        <w:t>tidest</w:t>
      </w:r>
      <w:r w:rsidR="00D05C92">
        <w:rPr>
          <w:rFonts w:cs="Arial"/>
          <w:sz w:val="22"/>
          <w:szCs w:val="22"/>
        </w:rPr>
        <w:t xml:space="preserve"> </w:t>
      </w:r>
      <w:r w:rsidRPr="000A2F3B">
        <w:rPr>
          <w:rFonts w:cs="Arial"/>
          <w:sz w:val="22"/>
          <w:szCs w:val="22"/>
        </w:rPr>
        <w:t xml:space="preserve">koguses 10 </w:t>
      </w:r>
      <w:r w:rsidRPr="0054586F">
        <w:rPr>
          <w:rFonts w:cs="Arial"/>
          <w:sz w:val="22"/>
          <w:szCs w:val="22"/>
        </w:rPr>
        <w:t>l/s. Hüdran</w:t>
      </w:r>
      <w:r w:rsidR="008055AC" w:rsidRPr="0054586F">
        <w:rPr>
          <w:rFonts w:cs="Arial"/>
          <w:sz w:val="22"/>
          <w:szCs w:val="22"/>
        </w:rPr>
        <w:t>did</w:t>
      </w:r>
      <w:r w:rsidRPr="0054586F">
        <w:rPr>
          <w:rFonts w:cs="Arial"/>
          <w:sz w:val="22"/>
          <w:szCs w:val="22"/>
        </w:rPr>
        <w:t xml:space="preserve"> on projekteeritud planeeritavast alast 50</w:t>
      </w:r>
      <w:r w:rsidR="008055AC" w:rsidRPr="0054586F">
        <w:rPr>
          <w:rFonts w:cs="Arial"/>
          <w:sz w:val="22"/>
          <w:szCs w:val="22"/>
        </w:rPr>
        <w:t xml:space="preserve"> ja 60</w:t>
      </w:r>
      <w:r w:rsidR="00E92531" w:rsidRPr="0054586F">
        <w:rPr>
          <w:rFonts w:cs="Arial"/>
          <w:sz w:val="22"/>
          <w:szCs w:val="22"/>
        </w:rPr>
        <w:t xml:space="preserve"> </w:t>
      </w:r>
      <w:r w:rsidR="0054586F" w:rsidRPr="0054586F">
        <w:rPr>
          <w:rFonts w:cs="Arial"/>
          <w:sz w:val="22"/>
          <w:szCs w:val="22"/>
        </w:rPr>
        <w:t>m kaugusele</w:t>
      </w:r>
      <w:r w:rsidRPr="0054586F">
        <w:rPr>
          <w:rFonts w:cs="Arial"/>
          <w:sz w:val="22"/>
          <w:szCs w:val="22"/>
        </w:rPr>
        <w:t>. Enne hüdrandi väljaehitamist ja nõuetekohast toimimist ei või hoonetele ehituslube väljastada.</w:t>
      </w:r>
    </w:p>
    <w:p w:rsidR="0015264F" w:rsidRDefault="0015264F" w:rsidP="00EF65E2">
      <w:pPr>
        <w:jc w:val="both"/>
        <w:rPr>
          <w:rFonts w:cs="Arial"/>
          <w:sz w:val="22"/>
          <w:szCs w:val="22"/>
        </w:rPr>
      </w:pPr>
    </w:p>
    <w:p w:rsidR="00E92531" w:rsidRPr="000A2F3B" w:rsidRDefault="00E92531" w:rsidP="00EF65E2">
      <w:pPr>
        <w:jc w:val="both"/>
        <w:rPr>
          <w:rFonts w:cs="Arial"/>
          <w:sz w:val="22"/>
          <w:szCs w:val="22"/>
        </w:rPr>
      </w:pPr>
    </w:p>
    <w:p w:rsidR="00F27BA1" w:rsidRPr="000A2F3B" w:rsidRDefault="00F27BA1" w:rsidP="002F7AF7">
      <w:pPr>
        <w:pStyle w:val="Heading1"/>
        <w:numPr>
          <w:ilvl w:val="0"/>
          <w:numId w:val="10"/>
        </w:numPr>
        <w:spacing w:before="0" w:line="240" w:lineRule="auto"/>
        <w:rPr>
          <w:rFonts w:ascii="Arial" w:hAnsi="Arial" w:cs="Arial"/>
          <w:b/>
          <w:sz w:val="22"/>
          <w:szCs w:val="22"/>
        </w:rPr>
      </w:pPr>
      <w:bookmarkStart w:id="46" w:name="_Toc494936204"/>
      <w:bookmarkStart w:id="47" w:name="_Toc7781588"/>
      <w:r w:rsidRPr="000A2F3B">
        <w:rPr>
          <w:rFonts w:ascii="Arial" w:hAnsi="Arial" w:cs="Arial"/>
          <w:b/>
          <w:sz w:val="22"/>
          <w:szCs w:val="22"/>
        </w:rPr>
        <w:t>TEHNOVÕRKUDE LAHENDUS</w:t>
      </w:r>
      <w:bookmarkEnd w:id="46"/>
      <w:bookmarkEnd w:id="47"/>
    </w:p>
    <w:p w:rsidR="002C0AF6" w:rsidRPr="000A2F3B" w:rsidRDefault="002C0AF6" w:rsidP="002C0AF6">
      <w:pPr>
        <w:rPr>
          <w:rFonts w:cs="Arial"/>
          <w:sz w:val="22"/>
          <w:szCs w:val="22"/>
        </w:rPr>
      </w:pPr>
    </w:p>
    <w:p w:rsidR="00F27BA1" w:rsidRPr="000A2F3B" w:rsidRDefault="00F27BA1" w:rsidP="00F27BA1">
      <w:pPr>
        <w:jc w:val="both"/>
        <w:rPr>
          <w:rFonts w:cs="Arial"/>
          <w:sz w:val="22"/>
          <w:szCs w:val="22"/>
        </w:rPr>
      </w:pPr>
      <w:r w:rsidRPr="000A2F3B">
        <w:rPr>
          <w:rFonts w:cs="Arial"/>
          <w:sz w:val="22"/>
          <w:szCs w:val="22"/>
        </w:rPr>
        <w:t xml:space="preserve">Tehnovõrkude lahenduse koostamisel on arvestatud </w:t>
      </w:r>
      <w:r w:rsidR="00395E23" w:rsidRPr="000A2F3B">
        <w:rPr>
          <w:rFonts w:cs="Arial"/>
          <w:sz w:val="22"/>
          <w:szCs w:val="22"/>
        </w:rPr>
        <w:t xml:space="preserve">olemasolevat, </w:t>
      </w:r>
      <w:r w:rsidR="00013932" w:rsidRPr="000A2F3B">
        <w:rPr>
          <w:rFonts w:cs="Arial"/>
          <w:sz w:val="22"/>
          <w:szCs w:val="22"/>
        </w:rPr>
        <w:t>varem</w:t>
      </w:r>
      <w:r w:rsidR="00C42D70">
        <w:rPr>
          <w:rFonts w:cs="Arial"/>
          <w:sz w:val="22"/>
          <w:szCs w:val="22"/>
        </w:rPr>
        <w:t xml:space="preserve"> </w:t>
      </w:r>
      <w:r w:rsidR="00013932" w:rsidRPr="000A2F3B">
        <w:rPr>
          <w:rFonts w:cs="Arial"/>
          <w:sz w:val="22"/>
          <w:szCs w:val="22"/>
        </w:rPr>
        <w:t>planeeritud ja ˗p</w:t>
      </w:r>
      <w:r w:rsidR="00C22AEA" w:rsidRPr="000A2F3B">
        <w:rPr>
          <w:rFonts w:cs="Arial"/>
          <w:sz w:val="22"/>
          <w:szCs w:val="22"/>
        </w:rPr>
        <w:t xml:space="preserve">rojekteeritud </w:t>
      </w:r>
      <w:r w:rsidR="001D756D" w:rsidRPr="000A2F3B">
        <w:rPr>
          <w:rFonts w:cs="Arial"/>
          <w:sz w:val="22"/>
          <w:szCs w:val="22"/>
        </w:rPr>
        <w:t xml:space="preserve">(sh </w:t>
      </w:r>
      <w:r w:rsidR="00350DFD" w:rsidRPr="00350DFD">
        <w:rPr>
          <w:rFonts w:cs="Arial"/>
          <w:sz w:val="22"/>
          <w:szCs w:val="22"/>
        </w:rPr>
        <w:t xml:space="preserve">Aktsiaselts </w:t>
      </w:r>
      <w:r w:rsidR="001D756D" w:rsidRPr="000A2F3B">
        <w:rPr>
          <w:rFonts w:cs="Arial"/>
          <w:sz w:val="22"/>
          <w:szCs w:val="22"/>
        </w:rPr>
        <w:t xml:space="preserve">Viimsi Keevitus töö nr 36/17 Väike-Rae tee </w:t>
      </w:r>
      <w:r w:rsidR="001A6218">
        <w:rPr>
          <w:rFonts w:cs="Arial"/>
          <w:sz w:val="22"/>
          <w:szCs w:val="22"/>
        </w:rPr>
        <w:t>vee- ja</w:t>
      </w:r>
      <w:r w:rsidR="001D756D" w:rsidRPr="000A2F3B">
        <w:rPr>
          <w:rFonts w:cs="Arial"/>
          <w:sz w:val="22"/>
          <w:szCs w:val="22"/>
        </w:rPr>
        <w:t xml:space="preserve"> kanalisatsioonitorustikud) </w:t>
      </w:r>
      <w:r w:rsidRPr="000A2F3B">
        <w:rPr>
          <w:rFonts w:cs="Arial"/>
          <w:sz w:val="22"/>
          <w:szCs w:val="22"/>
        </w:rPr>
        <w:t>olukorda, planeerimislahendust ja sellest tulenevaid vajadusi ning tehnovõrkude valdajate või vastavat teenust osutavate ettevõtete poolt väljastatud tehniliste tingimustega.</w:t>
      </w:r>
    </w:p>
    <w:p w:rsidR="00C42D70" w:rsidRDefault="00C42D70" w:rsidP="00F27BA1">
      <w:pPr>
        <w:jc w:val="both"/>
        <w:rPr>
          <w:rFonts w:cs="Arial"/>
          <w:sz w:val="22"/>
          <w:szCs w:val="22"/>
        </w:rPr>
      </w:pPr>
    </w:p>
    <w:p w:rsidR="00F27BA1" w:rsidRDefault="00C42D70" w:rsidP="00F27BA1">
      <w:pPr>
        <w:jc w:val="both"/>
        <w:rPr>
          <w:rFonts w:cs="Arial"/>
          <w:sz w:val="22"/>
          <w:szCs w:val="22"/>
        </w:rPr>
      </w:pPr>
      <w:r w:rsidRPr="00C42D70">
        <w:rPr>
          <w:rFonts w:cs="Arial"/>
          <w:sz w:val="22"/>
          <w:szCs w:val="22"/>
        </w:rPr>
        <w:t>Detailplaneeringu tehnovõrkude lahendus on põhimõtteline ja täpsustatakse tehnovõrgu valdaja poolt väljastatud tehniliste tingimuste alusel koostatud ehitusprojektiga.</w:t>
      </w:r>
      <w:r>
        <w:rPr>
          <w:rFonts w:cs="Arial"/>
          <w:sz w:val="22"/>
          <w:szCs w:val="22"/>
        </w:rPr>
        <w:t xml:space="preserve"> </w:t>
      </w:r>
      <w:r w:rsidR="00F27BA1" w:rsidRPr="000A2F3B">
        <w:rPr>
          <w:rFonts w:cs="Arial"/>
          <w:sz w:val="22"/>
          <w:szCs w:val="22"/>
        </w:rPr>
        <w:t xml:space="preserve">Tehnovõrkude lahendus on esitatud joonisel </w:t>
      </w:r>
      <w:r w:rsidR="00B70342">
        <w:rPr>
          <w:rFonts w:cs="Arial"/>
          <w:sz w:val="22"/>
          <w:szCs w:val="22"/>
        </w:rPr>
        <w:t>DP-</w:t>
      </w:r>
      <w:r w:rsidR="008B011A" w:rsidRPr="000A2F3B">
        <w:rPr>
          <w:rFonts w:cs="Arial"/>
          <w:sz w:val="22"/>
          <w:szCs w:val="22"/>
        </w:rPr>
        <w:t>04</w:t>
      </w:r>
      <w:r w:rsidR="00C22AEA" w:rsidRPr="000A2F3B">
        <w:rPr>
          <w:rFonts w:cs="Arial"/>
          <w:sz w:val="22"/>
          <w:szCs w:val="22"/>
        </w:rPr>
        <w:t>.</w:t>
      </w:r>
    </w:p>
    <w:p w:rsidR="00276675" w:rsidRDefault="00276675" w:rsidP="00F27BA1">
      <w:pPr>
        <w:jc w:val="both"/>
        <w:rPr>
          <w:rFonts w:cs="Arial"/>
          <w:sz w:val="22"/>
          <w:szCs w:val="22"/>
        </w:rPr>
      </w:pPr>
    </w:p>
    <w:p w:rsidR="00D02F1F" w:rsidRPr="000A2F3B" w:rsidRDefault="00D02F1F" w:rsidP="00D02F1F">
      <w:pPr>
        <w:tabs>
          <w:tab w:val="center" w:pos="3829"/>
          <w:tab w:val="right" w:pos="8149"/>
        </w:tabs>
        <w:autoSpaceDE w:val="0"/>
        <w:jc w:val="both"/>
        <w:rPr>
          <w:rFonts w:eastAsia="Arial" w:cs="Arial"/>
          <w:sz w:val="22"/>
          <w:szCs w:val="22"/>
        </w:rPr>
      </w:pPr>
      <w:r>
        <w:rPr>
          <w:rFonts w:eastAsia="Arial" w:cs="Arial"/>
          <w:sz w:val="22"/>
          <w:szCs w:val="22"/>
        </w:rPr>
        <w:t>T</w:t>
      </w:r>
      <w:r w:rsidRPr="00D02F1F">
        <w:rPr>
          <w:rFonts w:eastAsia="Arial" w:cs="Arial"/>
          <w:sz w:val="22"/>
          <w:szCs w:val="22"/>
        </w:rPr>
        <w:t>ehnovõrkude projekteerimisel tuleb tagada istutatavate puude ning ehitiste vahelised kujad vastavalt EVS 843:2016 nõuetele.</w:t>
      </w:r>
    </w:p>
    <w:p w:rsidR="00C22AEA" w:rsidRPr="000A2F3B" w:rsidRDefault="00C22AEA" w:rsidP="00C22AEA">
      <w:pPr>
        <w:pStyle w:val="Heading3"/>
        <w:rPr>
          <w:b w:val="0"/>
          <w:bCs w:val="0"/>
        </w:rPr>
      </w:pPr>
      <w:bookmarkStart w:id="48" w:name="_Toc494936205"/>
    </w:p>
    <w:p w:rsidR="00F27BA1" w:rsidRPr="000A2F3B" w:rsidRDefault="00C22AEA" w:rsidP="002F7AF7">
      <w:pPr>
        <w:pStyle w:val="Heading2"/>
        <w:numPr>
          <w:ilvl w:val="1"/>
          <w:numId w:val="13"/>
        </w:numPr>
        <w:rPr>
          <w:rFonts w:ascii="Arial" w:hAnsi="Arial" w:cs="Arial"/>
          <w:sz w:val="22"/>
          <w:szCs w:val="22"/>
        </w:rPr>
      </w:pPr>
      <w:bookmarkStart w:id="49" w:name="_Toc7781589"/>
      <w:r w:rsidRPr="000A2F3B">
        <w:rPr>
          <w:rFonts w:ascii="Arial" w:hAnsi="Arial" w:cs="Arial"/>
          <w:sz w:val="22"/>
          <w:szCs w:val="22"/>
        </w:rPr>
        <w:t>V</w:t>
      </w:r>
      <w:bookmarkEnd w:id="48"/>
      <w:r w:rsidR="00AE0EF3" w:rsidRPr="000A2F3B">
        <w:rPr>
          <w:rFonts w:ascii="Arial" w:hAnsi="Arial" w:cs="Arial"/>
          <w:sz w:val="22"/>
          <w:szCs w:val="22"/>
        </w:rPr>
        <w:t>eevarustus ja kanalisatsioon</w:t>
      </w:r>
      <w:bookmarkEnd w:id="49"/>
    </w:p>
    <w:p w:rsidR="00D30422" w:rsidRDefault="00D30422" w:rsidP="00742C5D">
      <w:pPr>
        <w:jc w:val="both"/>
        <w:rPr>
          <w:rFonts w:cs="Arial"/>
          <w:sz w:val="22"/>
          <w:szCs w:val="22"/>
        </w:rPr>
      </w:pPr>
      <w:r w:rsidRPr="000A2F3B">
        <w:rPr>
          <w:rFonts w:cs="Arial"/>
          <w:sz w:val="22"/>
          <w:szCs w:val="22"/>
        </w:rPr>
        <w:t>Vee- ja kanalisatsiooni osa</w:t>
      </w:r>
      <w:r>
        <w:rPr>
          <w:rFonts w:cs="Arial"/>
          <w:sz w:val="22"/>
          <w:szCs w:val="22"/>
        </w:rPr>
        <w:t xml:space="preserve"> koostamisel on aluseks AS ELVESO poolt 02.06.2017 väljastatud tehnilised tingimused nr 4-11/969-1.</w:t>
      </w:r>
    </w:p>
    <w:p w:rsidR="00742C5D" w:rsidRPr="000A2F3B" w:rsidRDefault="00D30422" w:rsidP="00742C5D">
      <w:pPr>
        <w:jc w:val="both"/>
        <w:rPr>
          <w:rFonts w:cs="Arial"/>
          <w:sz w:val="22"/>
          <w:szCs w:val="22"/>
        </w:rPr>
      </w:pPr>
      <w:r>
        <w:rPr>
          <w:rFonts w:cs="Arial"/>
          <w:sz w:val="22"/>
          <w:szCs w:val="22"/>
        </w:rPr>
        <w:t xml:space="preserve">Planeeringuga </w:t>
      </w:r>
      <w:r w:rsidR="00742C5D" w:rsidRPr="000A2F3B">
        <w:rPr>
          <w:rFonts w:cs="Arial"/>
          <w:sz w:val="22"/>
          <w:szCs w:val="22"/>
        </w:rPr>
        <w:t xml:space="preserve">on määratud kinnistute perspektiivne veevarustuse ja reovee eelvoolu vajadus ning põhimõtteline lahendus lähimast võimalikust, projekteeritud ühenduspunktist lähtuvalt. Antud lahendus eeldab, et joonisel </w:t>
      </w:r>
      <w:r w:rsidR="00B70342">
        <w:rPr>
          <w:rFonts w:cs="Arial"/>
          <w:sz w:val="22"/>
          <w:szCs w:val="22"/>
        </w:rPr>
        <w:t>DP-</w:t>
      </w:r>
      <w:r w:rsidR="003A56C8" w:rsidRPr="000A2F3B">
        <w:rPr>
          <w:rFonts w:cs="Arial"/>
          <w:sz w:val="22"/>
          <w:szCs w:val="22"/>
        </w:rPr>
        <w:t>04</w:t>
      </w:r>
      <w:r w:rsidR="00742C5D" w:rsidRPr="000A2F3B">
        <w:rPr>
          <w:rFonts w:cs="Arial"/>
          <w:sz w:val="22"/>
          <w:szCs w:val="22"/>
        </w:rPr>
        <w:t xml:space="preserve"> toodud VK ühenduspunktid </w:t>
      </w:r>
      <w:r w:rsidR="001D756D" w:rsidRPr="000A2F3B">
        <w:rPr>
          <w:rFonts w:cs="Arial"/>
          <w:sz w:val="22"/>
          <w:szCs w:val="22"/>
        </w:rPr>
        <w:t xml:space="preserve">ja kanalisatsioonipumpla </w:t>
      </w:r>
      <w:r w:rsidR="00742C5D" w:rsidRPr="000A2F3B">
        <w:rPr>
          <w:rFonts w:cs="Arial"/>
          <w:sz w:val="22"/>
          <w:szCs w:val="22"/>
        </w:rPr>
        <w:t xml:space="preserve">(projekteeritud, </w:t>
      </w:r>
      <w:r w:rsidR="00350DFD" w:rsidRPr="00350DFD">
        <w:rPr>
          <w:rFonts w:cs="Arial"/>
          <w:sz w:val="22"/>
          <w:szCs w:val="22"/>
        </w:rPr>
        <w:t xml:space="preserve">Aktsiaselts </w:t>
      </w:r>
      <w:r w:rsidR="00350DFD" w:rsidRPr="000A2F3B">
        <w:rPr>
          <w:rFonts w:cs="Arial"/>
          <w:sz w:val="22"/>
          <w:szCs w:val="22"/>
        </w:rPr>
        <w:t>Viimsi Keevitus</w:t>
      </w:r>
      <w:r w:rsidR="00742C5D" w:rsidRPr="000A2F3B">
        <w:rPr>
          <w:rFonts w:cs="Arial"/>
          <w:sz w:val="22"/>
          <w:szCs w:val="22"/>
        </w:rPr>
        <w:t xml:space="preserve"> töö nr 36/17 </w:t>
      </w:r>
      <w:r w:rsidR="00742C5D" w:rsidRPr="000A2F3B">
        <w:rPr>
          <w:rFonts w:eastAsia="Calibri" w:cs="Arial"/>
          <w:sz w:val="22"/>
          <w:szCs w:val="22"/>
          <w:lang w:eastAsia="en-US"/>
        </w:rPr>
        <w:t xml:space="preserve">Väike-Rae tee </w:t>
      </w:r>
      <w:r w:rsidR="001A6218">
        <w:rPr>
          <w:rFonts w:eastAsia="Calibri" w:cs="Arial"/>
          <w:sz w:val="22"/>
          <w:szCs w:val="22"/>
          <w:lang w:eastAsia="en-US"/>
        </w:rPr>
        <w:t>vee- ja</w:t>
      </w:r>
      <w:r w:rsidR="00742C5D" w:rsidRPr="000A2F3B">
        <w:rPr>
          <w:rFonts w:eastAsia="Calibri" w:cs="Arial"/>
          <w:sz w:val="22"/>
          <w:szCs w:val="22"/>
          <w:lang w:eastAsia="en-US"/>
        </w:rPr>
        <w:t xml:space="preserve"> kanalisatsioonitorustikud I, II ja III etapid) </w:t>
      </w:r>
      <w:r w:rsidR="00742C5D" w:rsidRPr="000A2F3B">
        <w:rPr>
          <w:rFonts w:cs="Arial"/>
          <w:sz w:val="22"/>
          <w:szCs w:val="22"/>
        </w:rPr>
        <w:t>on välja ehitatud enne antud planeeringuga planeeritud torustike väljaehitamist. Eeltoodud projektiga projekteeritud torustikud ühendatakse Rõõla tänaval olemasolevate VK torustikega. Juhul kui eeltoodud projektiga projekteeritud torustikud ei ole välja ehitatud, tuleb antud planeeringuga ette nähtud VK trassid ühendada Rõõla tänaval asuvate VK torustikega.</w:t>
      </w:r>
    </w:p>
    <w:p w:rsidR="00742C5D" w:rsidRPr="000A2F3B" w:rsidRDefault="00742C5D" w:rsidP="00742C5D">
      <w:pPr>
        <w:jc w:val="both"/>
        <w:rPr>
          <w:rFonts w:cs="Arial"/>
          <w:sz w:val="22"/>
          <w:szCs w:val="22"/>
        </w:rPr>
      </w:pPr>
      <w:r w:rsidRPr="000A2F3B">
        <w:rPr>
          <w:rFonts w:cs="Arial"/>
          <w:sz w:val="22"/>
          <w:szCs w:val="22"/>
        </w:rPr>
        <w:t>AS ELVESO on nõus lubama detailplaneeringu alale vett koguses kuni 48 m</w:t>
      </w:r>
      <w:r w:rsidR="001723E5" w:rsidRPr="001723E5">
        <w:rPr>
          <w:rFonts w:cs="Arial"/>
          <w:sz w:val="22"/>
          <w:szCs w:val="22"/>
          <w:vertAlign w:val="superscript"/>
        </w:rPr>
        <w:t>3</w:t>
      </w:r>
      <w:r w:rsidRPr="000A2F3B">
        <w:rPr>
          <w:rFonts w:cs="Arial"/>
          <w:sz w:val="22"/>
          <w:szCs w:val="22"/>
        </w:rPr>
        <w:t>/kuus (1,6 m</w:t>
      </w:r>
      <w:r w:rsidRPr="000A2F3B">
        <w:rPr>
          <w:rFonts w:cs="Arial"/>
          <w:sz w:val="22"/>
          <w:szCs w:val="22"/>
          <w:vertAlign w:val="superscript"/>
        </w:rPr>
        <w:t>3</w:t>
      </w:r>
      <w:r w:rsidRPr="000A2F3B">
        <w:rPr>
          <w:rFonts w:cs="Arial"/>
          <w:sz w:val="22"/>
          <w:szCs w:val="22"/>
        </w:rPr>
        <w:t>/d)</w:t>
      </w:r>
      <w:r w:rsidR="009867C9">
        <w:rPr>
          <w:rFonts w:cs="Arial"/>
          <w:sz w:val="22"/>
          <w:szCs w:val="22"/>
        </w:rPr>
        <w:t xml:space="preserve">, ca </w:t>
      </w:r>
      <w:r w:rsidR="00F6019E">
        <w:rPr>
          <w:rFonts w:cs="Arial"/>
          <w:sz w:val="22"/>
          <w:szCs w:val="22"/>
        </w:rPr>
        <w:t> </w:t>
      </w:r>
      <w:r w:rsidR="00F6019E">
        <w:rPr>
          <w:rFonts w:cs="Arial"/>
          <w:sz w:val="22"/>
          <w:szCs w:val="22"/>
        </w:rPr>
        <w:t> </w:t>
      </w:r>
      <w:r w:rsidR="009867C9">
        <w:rPr>
          <w:rFonts w:cs="Arial"/>
          <w:sz w:val="22"/>
          <w:szCs w:val="22"/>
        </w:rPr>
        <w:t>12</w:t>
      </w:r>
      <w:r w:rsidR="001723E5">
        <w:rPr>
          <w:rFonts w:cs="Arial"/>
          <w:sz w:val="22"/>
          <w:szCs w:val="22"/>
        </w:rPr>
        <w:t xml:space="preserve"> </w:t>
      </w:r>
      <w:r w:rsidR="009867C9">
        <w:rPr>
          <w:rFonts w:cs="Arial"/>
          <w:sz w:val="22"/>
          <w:szCs w:val="22"/>
        </w:rPr>
        <w:t>m</w:t>
      </w:r>
      <w:r w:rsidR="001723E5" w:rsidRPr="001723E5">
        <w:rPr>
          <w:rFonts w:cs="Arial"/>
          <w:sz w:val="22"/>
          <w:szCs w:val="22"/>
          <w:vertAlign w:val="superscript"/>
        </w:rPr>
        <w:t>3</w:t>
      </w:r>
      <w:r w:rsidR="009867C9">
        <w:rPr>
          <w:rFonts w:cs="Arial"/>
          <w:sz w:val="22"/>
          <w:szCs w:val="22"/>
        </w:rPr>
        <w:t>/kuus planeeritud elamukrundi kohta</w:t>
      </w:r>
      <w:r w:rsidRPr="000A2F3B">
        <w:rPr>
          <w:rFonts w:cs="Arial"/>
          <w:sz w:val="22"/>
          <w:szCs w:val="22"/>
        </w:rPr>
        <w:t>. Planeeringuala veevarustuse ühenduspunkt on 11113 Assaku-Jüri tee ääres</w:t>
      </w:r>
      <w:r w:rsidR="00D05C92">
        <w:rPr>
          <w:rFonts w:cs="Arial"/>
          <w:sz w:val="22"/>
          <w:szCs w:val="22"/>
        </w:rPr>
        <w:t xml:space="preserve"> </w:t>
      </w:r>
      <w:r w:rsidRPr="000A2F3B">
        <w:rPr>
          <w:rFonts w:cs="Arial"/>
          <w:sz w:val="22"/>
          <w:szCs w:val="22"/>
        </w:rPr>
        <w:t xml:space="preserve">olemasolevasse trassi ja varemprojekteeritud trassi, vt joonis </w:t>
      </w:r>
      <w:r w:rsidR="00B70342">
        <w:rPr>
          <w:rFonts w:cs="Arial"/>
          <w:sz w:val="22"/>
          <w:szCs w:val="22"/>
        </w:rPr>
        <w:t>DP-</w:t>
      </w:r>
      <w:r w:rsidR="003A56C8" w:rsidRPr="000A2F3B">
        <w:rPr>
          <w:rFonts w:cs="Arial"/>
          <w:sz w:val="22"/>
          <w:szCs w:val="22"/>
        </w:rPr>
        <w:t>04</w:t>
      </w:r>
      <w:r w:rsidRPr="000A2F3B">
        <w:rPr>
          <w:rFonts w:cs="Arial"/>
          <w:sz w:val="22"/>
          <w:szCs w:val="22"/>
        </w:rPr>
        <w:t xml:space="preserve"> ja </w:t>
      </w:r>
      <w:r w:rsidR="00B70342">
        <w:rPr>
          <w:rFonts w:cs="Arial"/>
          <w:sz w:val="22"/>
          <w:szCs w:val="22"/>
        </w:rPr>
        <w:t>DP-</w:t>
      </w:r>
      <w:r w:rsidR="003A56C8" w:rsidRPr="000A2F3B">
        <w:rPr>
          <w:rFonts w:cs="Arial"/>
          <w:sz w:val="22"/>
          <w:szCs w:val="22"/>
        </w:rPr>
        <w:t>05</w:t>
      </w:r>
      <w:r w:rsidRPr="000A2F3B">
        <w:rPr>
          <w:rFonts w:cs="Arial"/>
          <w:sz w:val="22"/>
          <w:szCs w:val="22"/>
        </w:rPr>
        <w:t xml:space="preserve">. Planeeritud veetrass on ette nähtud ringistada planeeringualast kirdepool asuva projekteeritud ühenduspunkti ja edelas asuva olemasoleva trassiga, vt joonis </w:t>
      </w:r>
      <w:r w:rsidR="00B70342">
        <w:rPr>
          <w:rFonts w:cs="Arial"/>
          <w:sz w:val="22"/>
          <w:szCs w:val="22"/>
        </w:rPr>
        <w:t>DP-</w:t>
      </w:r>
      <w:r w:rsidR="003A56C8" w:rsidRPr="000A2F3B">
        <w:rPr>
          <w:rFonts w:cs="Arial"/>
          <w:sz w:val="22"/>
          <w:szCs w:val="22"/>
        </w:rPr>
        <w:t>04</w:t>
      </w:r>
      <w:r w:rsidRPr="000A2F3B">
        <w:rPr>
          <w:rFonts w:cs="Arial"/>
          <w:sz w:val="22"/>
          <w:szCs w:val="22"/>
        </w:rPr>
        <w:t xml:space="preserve">. Planeeritud kruntide </w:t>
      </w:r>
      <w:r w:rsidRPr="000A2F3B">
        <w:rPr>
          <w:rFonts w:cs="Arial"/>
          <w:sz w:val="22"/>
          <w:szCs w:val="22"/>
        </w:rPr>
        <w:lastRenderedPageBreak/>
        <w:t>veeühenduse liitumispunktid (sulgarmatuur (kummikiilsiiber))</w:t>
      </w:r>
      <w:r w:rsidR="00D05C92">
        <w:rPr>
          <w:rFonts w:cs="Arial"/>
          <w:sz w:val="22"/>
          <w:szCs w:val="22"/>
        </w:rPr>
        <w:t xml:space="preserve"> </w:t>
      </w:r>
      <w:r w:rsidRPr="000A2F3B">
        <w:rPr>
          <w:rFonts w:cs="Arial"/>
          <w:sz w:val="22"/>
          <w:szCs w:val="22"/>
        </w:rPr>
        <w:t>on avalikult kasutataval 11113 Assaku-Jüri teel 1</w:t>
      </w:r>
      <w:r w:rsidR="009C560B" w:rsidRPr="000A2F3B">
        <w:rPr>
          <w:rFonts w:cs="Arial"/>
          <w:sz w:val="22"/>
          <w:szCs w:val="22"/>
        </w:rPr>
        <w:t xml:space="preserve"> </w:t>
      </w:r>
      <w:r w:rsidRPr="000A2F3B">
        <w:rPr>
          <w:rFonts w:cs="Arial"/>
          <w:sz w:val="22"/>
          <w:szCs w:val="22"/>
        </w:rPr>
        <w:t>m elamukrundi piirist väljapool. Vaba veerõhk liitumispunktis on minimaalselt 2,0 bar.</w:t>
      </w:r>
    </w:p>
    <w:p w:rsidR="00742C5D" w:rsidRPr="000A2F3B" w:rsidRDefault="00742C5D" w:rsidP="00742C5D">
      <w:pPr>
        <w:jc w:val="both"/>
        <w:rPr>
          <w:rFonts w:cs="Arial"/>
          <w:sz w:val="22"/>
          <w:szCs w:val="22"/>
        </w:rPr>
      </w:pPr>
    </w:p>
    <w:p w:rsidR="00742C5D" w:rsidRPr="000A2F3B" w:rsidRDefault="00742C5D" w:rsidP="00742C5D">
      <w:pPr>
        <w:jc w:val="both"/>
        <w:rPr>
          <w:rFonts w:cs="Arial"/>
          <w:sz w:val="22"/>
          <w:szCs w:val="22"/>
        </w:rPr>
      </w:pPr>
      <w:r w:rsidRPr="000A2F3B">
        <w:rPr>
          <w:rFonts w:cs="Arial"/>
          <w:sz w:val="22"/>
          <w:szCs w:val="22"/>
        </w:rPr>
        <w:t>AS ELVESO on nõus vastu võtma detailplaneeringu alalt reovett koguses kuni 48 m</w:t>
      </w:r>
      <w:r w:rsidR="001723E5" w:rsidRPr="001723E5">
        <w:rPr>
          <w:rFonts w:cs="Arial"/>
          <w:sz w:val="22"/>
          <w:szCs w:val="22"/>
          <w:vertAlign w:val="superscript"/>
        </w:rPr>
        <w:t>3</w:t>
      </w:r>
      <w:r w:rsidRPr="000A2F3B">
        <w:rPr>
          <w:rFonts w:cs="Arial"/>
          <w:sz w:val="22"/>
          <w:szCs w:val="22"/>
        </w:rPr>
        <w:t>/kuus (1,6 m</w:t>
      </w:r>
      <w:r w:rsidRPr="000A2F3B">
        <w:rPr>
          <w:rFonts w:cs="Arial"/>
          <w:sz w:val="22"/>
          <w:szCs w:val="22"/>
          <w:vertAlign w:val="superscript"/>
        </w:rPr>
        <w:t>3</w:t>
      </w:r>
      <w:r w:rsidRPr="000A2F3B">
        <w:rPr>
          <w:rFonts w:cs="Arial"/>
          <w:sz w:val="22"/>
          <w:szCs w:val="22"/>
        </w:rPr>
        <w:t>/d)</w:t>
      </w:r>
      <w:r w:rsidR="009867C9">
        <w:rPr>
          <w:rFonts w:cs="Arial"/>
          <w:sz w:val="22"/>
          <w:szCs w:val="22"/>
        </w:rPr>
        <w:t>, ca 12</w:t>
      </w:r>
      <w:r w:rsidR="00CC7A7B">
        <w:rPr>
          <w:rFonts w:cs="Arial"/>
          <w:sz w:val="22"/>
          <w:szCs w:val="22"/>
        </w:rPr>
        <w:t xml:space="preserve"> </w:t>
      </w:r>
      <w:r w:rsidR="009867C9">
        <w:rPr>
          <w:rFonts w:cs="Arial"/>
          <w:sz w:val="22"/>
          <w:szCs w:val="22"/>
        </w:rPr>
        <w:t>m</w:t>
      </w:r>
      <w:r w:rsidR="001723E5" w:rsidRPr="001723E5">
        <w:rPr>
          <w:rFonts w:cs="Arial"/>
          <w:sz w:val="22"/>
          <w:szCs w:val="22"/>
          <w:vertAlign w:val="superscript"/>
        </w:rPr>
        <w:t>3</w:t>
      </w:r>
      <w:r w:rsidR="009867C9">
        <w:rPr>
          <w:rFonts w:cs="Arial"/>
          <w:sz w:val="22"/>
          <w:szCs w:val="22"/>
        </w:rPr>
        <w:t>/kuus planeeritud elamukrundi kohta</w:t>
      </w:r>
      <w:r w:rsidRPr="000A2F3B">
        <w:rPr>
          <w:rFonts w:cs="Arial"/>
          <w:sz w:val="22"/>
          <w:szCs w:val="22"/>
        </w:rPr>
        <w:t>. Planeeritava kanalisatsiooni olemasolev ühenduspunkt asub Rõõla tänaval ja varem</w:t>
      </w:r>
      <w:r w:rsidR="00C42D70">
        <w:rPr>
          <w:rFonts w:cs="Arial"/>
          <w:sz w:val="22"/>
          <w:szCs w:val="22"/>
        </w:rPr>
        <w:t xml:space="preserve"> </w:t>
      </w:r>
      <w:r w:rsidRPr="000A2F3B">
        <w:rPr>
          <w:rFonts w:cs="Arial"/>
          <w:sz w:val="22"/>
          <w:szCs w:val="22"/>
        </w:rPr>
        <w:t xml:space="preserve">projekteeritud ühenduspunkt </w:t>
      </w:r>
      <w:r w:rsidR="001D756D" w:rsidRPr="000A2F3B">
        <w:rPr>
          <w:rFonts w:cs="Arial"/>
          <w:sz w:val="22"/>
          <w:szCs w:val="22"/>
        </w:rPr>
        <w:t>(</w:t>
      </w:r>
      <w:r w:rsidR="00350DFD" w:rsidRPr="00350DFD">
        <w:rPr>
          <w:rFonts w:cs="Arial"/>
          <w:sz w:val="22"/>
          <w:szCs w:val="22"/>
        </w:rPr>
        <w:t xml:space="preserve">Aktsiaselts </w:t>
      </w:r>
      <w:r w:rsidR="00350DFD" w:rsidRPr="000A2F3B">
        <w:rPr>
          <w:rFonts w:cs="Arial"/>
          <w:sz w:val="22"/>
          <w:szCs w:val="22"/>
        </w:rPr>
        <w:t>Viimsi Keevitus</w:t>
      </w:r>
      <w:r w:rsidR="001D756D" w:rsidRPr="000A2F3B">
        <w:rPr>
          <w:rFonts w:cs="Arial"/>
          <w:sz w:val="22"/>
          <w:szCs w:val="22"/>
        </w:rPr>
        <w:t xml:space="preserve"> töö nr 36/17 </w:t>
      </w:r>
      <w:r w:rsidR="001D756D" w:rsidRPr="000A2F3B">
        <w:rPr>
          <w:rFonts w:eastAsia="Calibri" w:cs="Arial"/>
          <w:sz w:val="22"/>
          <w:szCs w:val="22"/>
          <w:lang w:eastAsia="en-US"/>
        </w:rPr>
        <w:t xml:space="preserve">Väike-Rae tee </w:t>
      </w:r>
      <w:r w:rsidR="001A6218">
        <w:rPr>
          <w:rFonts w:eastAsia="Calibri" w:cs="Arial"/>
          <w:sz w:val="22"/>
          <w:szCs w:val="22"/>
          <w:lang w:eastAsia="en-US"/>
        </w:rPr>
        <w:t>vee- ja</w:t>
      </w:r>
      <w:r w:rsidR="001D756D" w:rsidRPr="000A2F3B">
        <w:rPr>
          <w:rFonts w:eastAsia="Calibri" w:cs="Arial"/>
          <w:sz w:val="22"/>
          <w:szCs w:val="22"/>
          <w:lang w:eastAsia="en-US"/>
        </w:rPr>
        <w:t xml:space="preserve"> kanalisatsioonitorustikud I, II ja III etapid) </w:t>
      </w:r>
      <w:r w:rsidRPr="000A2F3B">
        <w:rPr>
          <w:rFonts w:cs="Arial"/>
          <w:sz w:val="22"/>
          <w:szCs w:val="22"/>
        </w:rPr>
        <w:t xml:space="preserve">planeeringualast kirdes ja põhjas, vt joonis </w:t>
      </w:r>
      <w:r w:rsidR="00B70342">
        <w:rPr>
          <w:rFonts w:cs="Arial"/>
          <w:sz w:val="22"/>
          <w:szCs w:val="22"/>
        </w:rPr>
        <w:t>DP-</w:t>
      </w:r>
      <w:r w:rsidR="003A56C8" w:rsidRPr="000A2F3B">
        <w:rPr>
          <w:rFonts w:cs="Arial"/>
          <w:sz w:val="22"/>
          <w:szCs w:val="22"/>
        </w:rPr>
        <w:t>04</w:t>
      </w:r>
      <w:r w:rsidRPr="000A2F3B">
        <w:rPr>
          <w:rFonts w:cs="Arial"/>
          <w:sz w:val="22"/>
          <w:szCs w:val="22"/>
        </w:rPr>
        <w:t xml:space="preserve"> ja </w:t>
      </w:r>
      <w:r w:rsidR="00B70342">
        <w:rPr>
          <w:rFonts w:cs="Arial"/>
          <w:sz w:val="22"/>
          <w:szCs w:val="22"/>
        </w:rPr>
        <w:t>DP-</w:t>
      </w:r>
      <w:r w:rsidR="003A56C8" w:rsidRPr="000A2F3B">
        <w:rPr>
          <w:rFonts w:cs="Arial"/>
          <w:sz w:val="22"/>
          <w:szCs w:val="22"/>
        </w:rPr>
        <w:t>05</w:t>
      </w:r>
      <w:r w:rsidRPr="000A2F3B">
        <w:rPr>
          <w:rFonts w:cs="Arial"/>
          <w:sz w:val="22"/>
          <w:szCs w:val="22"/>
        </w:rPr>
        <w:t xml:space="preserve">. Varemprojekteeritud kaevudega liitumine on lähim ja maapinna kaldeid arvestades parim lahendus. Lahendus eeldab aga varemprojekteeritud ühenduspuntide </w:t>
      </w:r>
      <w:r w:rsidR="001D756D" w:rsidRPr="000A2F3B">
        <w:rPr>
          <w:rFonts w:cs="Arial"/>
          <w:sz w:val="22"/>
          <w:szCs w:val="22"/>
        </w:rPr>
        <w:t xml:space="preserve">ja kanalisatsioonipumpla </w:t>
      </w:r>
      <w:r w:rsidRPr="000A2F3B">
        <w:rPr>
          <w:rFonts w:cs="Arial"/>
          <w:sz w:val="22"/>
          <w:szCs w:val="22"/>
        </w:rPr>
        <w:t>väljaehitamist enne antud planeeringuga planeeritud kanalitrassi väljaehitamist</w:t>
      </w:r>
      <w:r w:rsidR="00E92531">
        <w:rPr>
          <w:rFonts w:cs="Arial"/>
          <w:sz w:val="22"/>
          <w:szCs w:val="22"/>
        </w:rPr>
        <w:t xml:space="preserve"> </w:t>
      </w:r>
      <w:r w:rsidRPr="000A2F3B">
        <w:rPr>
          <w:rFonts w:cs="Arial"/>
          <w:sz w:val="22"/>
          <w:szCs w:val="22"/>
        </w:rPr>
        <w:t>või kanalitrassi väljaehitamist piki Väike-Rae teed</w:t>
      </w:r>
      <w:r w:rsidR="001D756D" w:rsidRPr="000A2F3B">
        <w:rPr>
          <w:rFonts w:cs="Arial"/>
          <w:sz w:val="22"/>
          <w:szCs w:val="22"/>
        </w:rPr>
        <w:t xml:space="preserve"> koos kanalisatsioonipumplaga</w:t>
      </w:r>
      <w:r w:rsidRPr="000A2F3B">
        <w:rPr>
          <w:rFonts w:cs="Arial"/>
          <w:sz w:val="22"/>
          <w:szCs w:val="22"/>
        </w:rPr>
        <w:t xml:space="preserve"> Rõõla tänaval asuva olemasoleva ühenduspunktini. Planeeritud kruntide reoveekanali liitumispunktid (vaatluskaevud) on avalikult kasutataval 11113 Assaku-Jüri teel 1</w:t>
      </w:r>
      <w:r w:rsidR="003A56C8" w:rsidRPr="000A2F3B">
        <w:rPr>
          <w:rFonts w:cs="Arial"/>
          <w:sz w:val="22"/>
          <w:szCs w:val="22"/>
        </w:rPr>
        <w:t xml:space="preserve"> </w:t>
      </w:r>
      <w:r w:rsidRPr="000A2F3B">
        <w:rPr>
          <w:rFonts w:cs="Arial"/>
          <w:sz w:val="22"/>
          <w:szCs w:val="22"/>
        </w:rPr>
        <w:t>m elamukrundi piirist väljapool.</w:t>
      </w:r>
    </w:p>
    <w:p w:rsidR="00742C5D" w:rsidRPr="000A2F3B" w:rsidRDefault="00742C5D" w:rsidP="00742C5D">
      <w:pPr>
        <w:jc w:val="both"/>
        <w:rPr>
          <w:rFonts w:cs="Arial"/>
          <w:sz w:val="22"/>
          <w:szCs w:val="22"/>
        </w:rPr>
      </w:pPr>
    </w:p>
    <w:p w:rsidR="00742C5D" w:rsidRPr="000A2F3B" w:rsidRDefault="00742C5D" w:rsidP="00742C5D">
      <w:pPr>
        <w:jc w:val="both"/>
        <w:rPr>
          <w:rFonts w:cs="Arial"/>
          <w:sz w:val="22"/>
          <w:szCs w:val="22"/>
        </w:rPr>
      </w:pPr>
      <w:r w:rsidRPr="000A2F3B">
        <w:rPr>
          <w:rFonts w:cs="Arial"/>
          <w:sz w:val="22"/>
          <w:szCs w:val="22"/>
        </w:rPr>
        <w:t>AS ELVESO tagab tuletõrjehüdrandist vett koguses kuni 10 l/s peale veetorustiku ringistamist.</w:t>
      </w:r>
    </w:p>
    <w:p w:rsidR="00742C5D" w:rsidRPr="000A2F3B" w:rsidRDefault="00742C5D" w:rsidP="00742C5D">
      <w:pPr>
        <w:jc w:val="both"/>
        <w:rPr>
          <w:rFonts w:cs="Arial"/>
          <w:sz w:val="22"/>
          <w:szCs w:val="22"/>
        </w:rPr>
      </w:pPr>
      <w:r w:rsidRPr="000A2F3B">
        <w:rPr>
          <w:rFonts w:cs="Arial"/>
          <w:sz w:val="22"/>
          <w:szCs w:val="22"/>
        </w:rPr>
        <w:t>Trasside juurdepääsuks ja hooldamiseks on vee- ja kanalisatsioonitrassi kohale ette nähtud trassivaldaja kasuks servituudi seadmise vajadusega ala laiusega 2+</w:t>
      </w:r>
      <w:smartTag w:uri="urn:schemas-microsoft-com:office:smarttags" w:element="metricconverter">
        <w:smartTagPr>
          <w:attr w:name="ProductID" w:val="2 m"/>
        </w:smartTagPr>
        <w:r w:rsidRPr="000A2F3B">
          <w:rPr>
            <w:rFonts w:cs="Arial"/>
            <w:sz w:val="22"/>
            <w:szCs w:val="22"/>
          </w:rPr>
          <w:t>2 m</w:t>
        </w:r>
      </w:smartTag>
      <w:r w:rsidRPr="000A2F3B">
        <w:rPr>
          <w:rFonts w:cs="Arial"/>
          <w:sz w:val="22"/>
          <w:szCs w:val="22"/>
        </w:rPr>
        <w:t>.</w:t>
      </w:r>
    </w:p>
    <w:p w:rsidR="00742C5D" w:rsidRPr="0085236D" w:rsidRDefault="00742C5D" w:rsidP="00742C5D">
      <w:pPr>
        <w:autoSpaceDE w:val="0"/>
        <w:jc w:val="both"/>
        <w:rPr>
          <w:rFonts w:cs="Arial"/>
          <w:sz w:val="22"/>
          <w:szCs w:val="22"/>
        </w:rPr>
      </w:pPr>
      <w:r w:rsidRPr="000A2F3B">
        <w:rPr>
          <w:rFonts w:cs="Arial"/>
          <w:sz w:val="22"/>
          <w:szCs w:val="22"/>
        </w:rPr>
        <w:t xml:space="preserve">Ühisveevärk ja -kanalisatsioon projekteeritakse ja ehitatakse välja vastavalt ühisveevärgi ja kanalisatsiooni seadusele ning kehtivatele normidele, tee kinnistule (üldkasutatavale maale), kuid mitte sõidutee alla. Ristumisel tee maa-aladega planeerida ÜVK torustikud hülsstorudes. </w:t>
      </w:r>
      <w:r w:rsidRPr="0085236D">
        <w:rPr>
          <w:rFonts w:cs="Arial"/>
          <w:sz w:val="22"/>
          <w:szCs w:val="22"/>
        </w:rPr>
        <w:t>Riigiteega ristuvad torustikud ehitada kinnisel meetodil.</w:t>
      </w:r>
    </w:p>
    <w:p w:rsidR="004D1CB9" w:rsidRPr="0085236D" w:rsidRDefault="004D1CB9" w:rsidP="00F27BA1">
      <w:pPr>
        <w:jc w:val="both"/>
        <w:rPr>
          <w:rFonts w:cs="Arial"/>
          <w:sz w:val="22"/>
          <w:szCs w:val="22"/>
        </w:rPr>
      </w:pPr>
    </w:p>
    <w:p w:rsidR="0085236D" w:rsidRPr="0085236D" w:rsidRDefault="0085236D" w:rsidP="00F27BA1">
      <w:pPr>
        <w:jc w:val="both"/>
        <w:rPr>
          <w:rFonts w:cs="Arial"/>
          <w:sz w:val="22"/>
          <w:szCs w:val="22"/>
        </w:rPr>
        <w:sectPr w:rsidR="0085236D" w:rsidRPr="0085236D" w:rsidSect="00A105FF">
          <w:footerReference w:type="default" r:id="rId23"/>
          <w:footnotePr>
            <w:pos w:val="beneathText"/>
          </w:footnotePr>
          <w:type w:val="continuous"/>
          <w:pgSz w:w="11905" w:h="16837"/>
          <w:pgMar w:top="618" w:right="423" w:bottom="567" w:left="1418" w:header="284" w:footer="11" w:gutter="0"/>
          <w:cols w:space="708"/>
          <w:titlePg/>
          <w:docGrid w:linePitch="360"/>
        </w:sectPr>
      </w:pPr>
    </w:p>
    <w:p w:rsidR="00F27BA1" w:rsidRDefault="0085236D" w:rsidP="00F27BA1">
      <w:pPr>
        <w:jc w:val="both"/>
        <w:rPr>
          <w:rFonts w:cs="Arial"/>
          <w:sz w:val="22"/>
          <w:szCs w:val="22"/>
          <w:shd w:val="clear" w:color="auto" w:fill="FFFFFF"/>
        </w:rPr>
      </w:pPr>
      <w:r w:rsidRPr="0085236D">
        <w:rPr>
          <w:rFonts w:cs="Arial"/>
          <w:sz w:val="22"/>
          <w:szCs w:val="22"/>
          <w:shd w:val="clear" w:color="auto" w:fill="FFFFFF"/>
        </w:rPr>
        <w:lastRenderedPageBreak/>
        <w:t>Juhul kui veetorustiku pikkus kinnistu liitumispunktist veemõõdusõlmeni on rohkem kui 50 m, projekteerida veemõõdusõlm liitumispunkti lähedal olevasse veemõõdukaevu, mis asub kinnistu sees.</w:t>
      </w:r>
    </w:p>
    <w:p w:rsidR="007C2211" w:rsidRPr="0085236D" w:rsidRDefault="007C2211" w:rsidP="00F27BA1">
      <w:pPr>
        <w:jc w:val="both"/>
        <w:rPr>
          <w:rFonts w:cs="Arial"/>
          <w:sz w:val="22"/>
          <w:szCs w:val="22"/>
        </w:rPr>
      </w:pPr>
    </w:p>
    <w:p w:rsidR="00F27BA1" w:rsidRPr="000A2F3B" w:rsidRDefault="005F3156" w:rsidP="002F7AF7">
      <w:pPr>
        <w:pStyle w:val="Heading2"/>
        <w:numPr>
          <w:ilvl w:val="1"/>
          <w:numId w:val="13"/>
        </w:numPr>
        <w:suppressAutoHyphens/>
        <w:jc w:val="both"/>
        <w:rPr>
          <w:rFonts w:ascii="Arial" w:hAnsi="Arial" w:cs="Arial"/>
          <w:sz w:val="22"/>
          <w:szCs w:val="22"/>
        </w:rPr>
      </w:pPr>
      <w:bookmarkStart w:id="50" w:name="_Toc494936203"/>
      <w:bookmarkStart w:id="51" w:name="_Toc7781590"/>
      <w:r w:rsidRPr="000A2F3B">
        <w:rPr>
          <w:rFonts w:ascii="Arial" w:hAnsi="Arial" w:cs="Arial"/>
          <w:sz w:val="22"/>
          <w:szCs w:val="22"/>
        </w:rPr>
        <w:t>S</w:t>
      </w:r>
      <w:bookmarkEnd w:id="50"/>
      <w:r w:rsidR="00AE0EF3" w:rsidRPr="000A2F3B">
        <w:rPr>
          <w:rFonts w:ascii="Arial" w:hAnsi="Arial" w:cs="Arial"/>
          <w:sz w:val="22"/>
          <w:szCs w:val="22"/>
        </w:rPr>
        <w:t>ademetevee ärajuhtimine</w:t>
      </w:r>
      <w:bookmarkEnd w:id="51"/>
    </w:p>
    <w:p w:rsidR="00F27BA1" w:rsidRPr="000A2F3B" w:rsidRDefault="00F27BA1" w:rsidP="00F27BA1">
      <w:pPr>
        <w:autoSpaceDE w:val="0"/>
        <w:jc w:val="both"/>
        <w:rPr>
          <w:rFonts w:cs="Arial"/>
          <w:sz w:val="22"/>
          <w:szCs w:val="22"/>
        </w:rPr>
      </w:pPr>
      <w:r w:rsidRPr="000A2F3B">
        <w:rPr>
          <w:rFonts w:cs="Arial"/>
          <w:sz w:val="22"/>
          <w:szCs w:val="22"/>
        </w:rPr>
        <w:t>Planeeringuala absoluutkõrgused jäävad vahemikku ca +</w:t>
      </w:r>
      <w:r w:rsidR="00FD150E" w:rsidRPr="000A2F3B">
        <w:rPr>
          <w:rFonts w:cs="Arial"/>
          <w:sz w:val="22"/>
          <w:szCs w:val="22"/>
        </w:rPr>
        <w:t>49</w:t>
      </w:r>
      <w:r w:rsidRPr="000A2F3B">
        <w:rPr>
          <w:rFonts w:cs="Arial"/>
          <w:sz w:val="22"/>
          <w:szCs w:val="22"/>
        </w:rPr>
        <w:t>.</w:t>
      </w:r>
      <w:r w:rsidR="00FD150E" w:rsidRPr="000A2F3B">
        <w:rPr>
          <w:rFonts w:cs="Arial"/>
          <w:sz w:val="22"/>
          <w:szCs w:val="22"/>
        </w:rPr>
        <w:t>6</w:t>
      </w:r>
      <w:r w:rsidRPr="000A2F3B">
        <w:rPr>
          <w:rFonts w:cs="Arial"/>
          <w:sz w:val="22"/>
          <w:szCs w:val="22"/>
        </w:rPr>
        <w:t>0 kuni +</w:t>
      </w:r>
      <w:r w:rsidR="00FD150E" w:rsidRPr="000A2F3B">
        <w:rPr>
          <w:rFonts w:cs="Arial"/>
          <w:sz w:val="22"/>
          <w:szCs w:val="22"/>
        </w:rPr>
        <w:t>51</w:t>
      </w:r>
      <w:r w:rsidRPr="000A2F3B">
        <w:rPr>
          <w:rFonts w:cs="Arial"/>
          <w:sz w:val="22"/>
          <w:szCs w:val="22"/>
        </w:rPr>
        <w:t xml:space="preserve">.00. Olemasolevat maapinda ei või tõsta kõrgemale hoonestatud naaberkinnistu maapinnast. </w:t>
      </w:r>
      <w:r w:rsidR="00FD150E" w:rsidRPr="000A2F3B">
        <w:rPr>
          <w:rFonts w:cs="Arial"/>
          <w:sz w:val="22"/>
          <w:szCs w:val="22"/>
        </w:rPr>
        <w:t>Elamu ümber (hoonestusalal) võib maapinda tõsta kuni 0,5</w:t>
      </w:r>
      <w:r w:rsidR="001F5455" w:rsidRPr="000A2F3B">
        <w:rPr>
          <w:rFonts w:cs="Arial"/>
          <w:sz w:val="22"/>
          <w:szCs w:val="22"/>
        </w:rPr>
        <w:t xml:space="preserve"> </w:t>
      </w:r>
      <w:r w:rsidR="00FD150E" w:rsidRPr="000A2F3B">
        <w:rPr>
          <w:rFonts w:cs="Arial"/>
          <w:sz w:val="22"/>
          <w:szCs w:val="22"/>
        </w:rPr>
        <w:t xml:space="preserve">m. </w:t>
      </w:r>
      <w:r w:rsidR="00D02F1F">
        <w:rPr>
          <w:rFonts w:cs="Arial"/>
          <w:sz w:val="22"/>
          <w:szCs w:val="22"/>
        </w:rPr>
        <w:t xml:space="preserve">Sademevee juhtimine naaberkinnistule on keelatud, </w:t>
      </w:r>
      <w:r w:rsidR="00FD150E" w:rsidRPr="000A2F3B">
        <w:rPr>
          <w:rFonts w:cs="Arial"/>
          <w:sz w:val="22"/>
          <w:szCs w:val="22"/>
        </w:rPr>
        <w:t>sh teemaale</w:t>
      </w:r>
      <w:r w:rsidRPr="000A2F3B">
        <w:rPr>
          <w:rFonts w:cs="Arial"/>
          <w:sz w:val="22"/>
          <w:szCs w:val="22"/>
        </w:rPr>
        <w:t>.</w:t>
      </w:r>
    </w:p>
    <w:p w:rsidR="00F27BA1" w:rsidRPr="000A2F3B" w:rsidRDefault="00F27BA1" w:rsidP="00F27BA1">
      <w:pPr>
        <w:autoSpaceDE w:val="0"/>
        <w:jc w:val="both"/>
        <w:rPr>
          <w:rFonts w:cs="Arial"/>
          <w:sz w:val="22"/>
          <w:szCs w:val="22"/>
        </w:rPr>
      </w:pPr>
    </w:p>
    <w:p w:rsidR="00F27BA1" w:rsidRPr="000A2F3B" w:rsidRDefault="00F27BA1" w:rsidP="00F27BA1">
      <w:pPr>
        <w:autoSpaceDE w:val="0"/>
        <w:jc w:val="both"/>
        <w:rPr>
          <w:rFonts w:cs="Arial"/>
          <w:sz w:val="22"/>
          <w:szCs w:val="22"/>
        </w:rPr>
      </w:pPr>
      <w:r w:rsidRPr="000A2F3B">
        <w:rPr>
          <w:rFonts w:cs="Arial"/>
          <w:sz w:val="22"/>
          <w:szCs w:val="22"/>
        </w:rPr>
        <w:t>Elamu</w:t>
      </w:r>
      <w:r w:rsidR="00FD150E" w:rsidRPr="000A2F3B">
        <w:rPr>
          <w:rFonts w:cs="Arial"/>
          <w:sz w:val="22"/>
          <w:szCs w:val="22"/>
        </w:rPr>
        <w:t>kruntide</w:t>
      </w:r>
      <w:r w:rsidRPr="000A2F3B">
        <w:rPr>
          <w:rFonts w:cs="Arial"/>
          <w:sz w:val="22"/>
          <w:szCs w:val="22"/>
        </w:rPr>
        <w:t xml:space="preserve"> sade</w:t>
      </w:r>
      <w:r w:rsidR="00017D85">
        <w:rPr>
          <w:rFonts w:cs="Arial"/>
          <w:sz w:val="22"/>
          <w:szCs w:val="22"/>
        </w:rPr>
        <w:t>me</w:t>
      </w:r>
      <w:r w:rsidRPr="000A2F3B">
        <w:rPr>
          <w:rFonts w:cs="Arial"/>
          <w:sz w:val="22"/>
          <w:szCs w:val="22"/>
        </w:rPr>
        <w:t xml:space="preserve">vesi </w:t>
      </w:r>
      <w:r w:rsidR="00013932" w:rsidRPr="000A2F3B">
        <w:rPr>
          <w:rFonts w:cs="Arial"/>
          <w:sz w:val="22"/>
          <w:szCs w:val="22"/>
        </w:rPr>
        <w:t>juhitakse pinnasesse.</w:t>
      </w:r>
      <w:r w:rsidR="00EB1B61" w:rsidRPr="000A2F3B">
        <w:rPr>
          <w:rFonts w:cs="Arial"/>
          <w:sz w:val="22"/>
          <w:szCs w:val="22"/>
        </w:rPr>
        <w:t xml:space="preserve"> </w:t>
      </w:r>
      <w:r w:rsidR="00365AD2">
        <w:rPr>
          <w:rFonts w:cs="Arial"/>
          <w:sz w:val="22"/>
          <w:szCs w:val="22"/>
        </w:rPr>
        <w:t>S</w:t>
      </w:r>
      <w:r w:rsidR="00EB1B61" w:rsidRPr="000A2F3B">
        <w:rPr>
          <w:rFonts w:cs="Arial"/>
          <w:sz w:val="22"/>
          <w:szCs w:val="22"/>
        </w:rPr>
        <w:t>ademevett ei tohi juhtida riigitee alusele maaüksusele, sh riigitee koosseisu kuuluvatesse teekraavidesse.</w:t>
      </w:r>
    </w:p>
    <w:p w:rsidR="00F27BA1" w:rsidRPr="000A2F3B" w:rsidRDefault="00F27BA1" w:rsidP="00F27BA1">
      <w:pPr>
        <w:autoSpaceDE w:val="0"/>
        <w:jc w:val="both"/>
        <w:rPr>
          <w:rFonts w:cs="Arial"/>
          <w:sz w:val="22"/>
          <w:szCs w:val="22"/>
        </w:rPr>
      </w:pPr>
    </w:p>
    <w:p w:rsidR="00F27BA1" w:rsidRPr="000A2F3B" w:rsidRDefault="00F27BA1" w:rsidP="00F27BA1">
      <w:pPr>
        <w:autoSpaceDE w:val="0"/>
        <w:jc w:val="both"/>
        <w:rPr>
          <w:rFonts w:cs="Arial"/>
          <w:sz w:val="22"/>
          <w:szCs w:val="22"/>
        </w:rPr>
      </w:pPr>
      <w:r w:rsidRPr="000A2F3B">
        <w:rPr>
          <w:rFonts w:cs="Arial"/>
          <w:sz w:val="22"/>
          <w:szCs w:val="22"/>
        </w:rPr>
        <w:t>Sajuvete vooluhulgad arvutatakse vastavalt Eesti standardile EVS 848:2003.</w:t>
      </w:r>
    </w:p>
    <w:p w:rsidR="00F27BA1" w:rsidRDefault="00F27BA1" w:rsidP="00F27BA1">
      <w:pPr>
        <w:autoSpaceDE w:val="0"/>
        <w:jc w:val="both"/>
        <w:rPr>
          <w:rFonts w:cs="Arial"/>
          <w:sz w:val="22"/>
          <w:szCs w:val="22"/>
        </w:rPr>
      </w:pPr>
      <w:r w:rsidRPr="000A2F3B">
        <w:rPr>
          <w:rFonts w:cs="Arial"/>
          <w:sz w:val="22"/>
          <w:szCs w:val="22"/>
        </w:rPr>
        <w:t xml:space="preserve">Ärajuhitavate sadevete kogused ühe hektari kohta keskmiselt elamukruntidel </w:t>
      </w:r>
      <w:r w:rsidR="002D3C2C" w:rsidRPr="000A2F3B">
        <w:rPr>
          <w:rFonts w:cs="Arial"/>
          <w:sz w:val="22"/>
          <w:szCs w:val="22"/>
        </w:rPr>
        <w:t xml:space="preserve">on </w:t>
      </w:r>
      <w:r w:rsidRPr="000A2F3B">
        <w:rPr>
          <w:rFonts w:cs="Arial"/>
          <w:sz w:val="22"/>
          <w:szCs w:val="22"/>
        </w:rPr>
        <w:t xml:space="preserve">ca 10 l/s. Arvestades, et planeeritava ala suuruseks on ca </w:t>
      </w:r>
      <w:r w:rsidR="00FD150E" w:rsidRPr="000A2F3B">
        <w:rPr>
          <w:rFonts w:cs="Arial"/>
          <w:sz w:val="22"/>
          <w:szCs w:val="22"/>
        </w:rPr>
        <w:t>0,76</w:t>
      </w:r>
      <w:r w:rsidRPr="000A2F3B">
        <w:rPr>
          <w:rFonts w:cs="Arial"/>
          <w:sz w:val="22"/>
          <w:szCs w:val="22"/>
        </w:rPr>
        <w:t xml:space="preserve"> ha</w:t>
      </w:r>
      <w:r w:rsidR="00FD150E" w:rsidRPr="000A2F3B">
        <w:rPr>
          <w:rFonts w:cs="Arial"/>
          <w:sz w:val="22"/>
          <w:szCs w:val="22"/>
        </w:rPr>
        <w:t>,</w:t>
      </w:r>
      <w:r w:rsidRPr="000A2F3B">
        <w:rPr>
          <w:rFonts w:cs="Arial"/>
          <w:sz w:val="22"/>
          <w:szCs w:val="22"/>
        </w:rPr>
        <w:t xml:space="preserve"> siis arvut</w:t>
      </w:r>
      <w:r w:rsidR="002D3C2C" w:rsidRPr="000A2F3B">
        <w:rPr>
          <w:rFonts w:cs="Arial"/>
          <w:sz w:val="22"/>
          <w:szCs w:val="22"/>
        </w:rPr>
        <w:t>u</w:t>
      </w:r>
      <w:r w:rsidRPr="000A2F3B">
        <w:rPr>
          <w:rFonts w:cs="Arial"/>
          <w:sz w:val="22"/>
          <w:szCs w:val="22"/>
        </w:rPr>
        <w:t>slikuks sade</w:t>
      </w:r>
      <w:r w:rsidR="007B1365">
        <w:rPr>
          <w:rFonts w:cs="Arial"/>
          <w:sz w:val="22"/>
          <w:szCs w:val="22"/>
        </w:rPr>
        <w:t>me</w:t>
      </w:r>
      <w:r w:rsidRPr="000A2F3B">
        <w:rPr>
          <w:rFonts w:cs="Arial"/>
          <w:sz w:val="22"/>
          <w:szCs w:val="22"/>
        </w:rPr>
        <w:t xml:space="preserve">vee koguseks </w:t>
      </w:r>
      <w:r w:rsidR="00FD150E" w:rsidRPr="000A2F3B">
        <w:rPr>
          <w:rFonts w:cs="Arial"/>
          <w:sz w:val="22"/>
          <w:szCs w:val="22"/>
        </w:rPr>
        <w:t xml:space="preserve">kogu planeeringualal </w:t>
      </w:r>
      <w:r w:rsidRPr="000A2F3B">
        <w:rPr>
          <w:rFonts w:cs="Arial"/>
          <w:sz w:val="22"/>
          <w:szCs w:val="22"/>
        </w:rPr>
        <w:t xml:space="preserve">on </w:t>
      </w:r>
      <w:r w:rsidR="00FD150E" w:rsidRPr="000A2F3B">
        <w:rPr>
          <w:rFonts w:cs="Arial"/>
          <w:sz w:val="22"/>
          <w:szCs w:val="22"/>
        </w:rPr>
        <w:t>7,6</w:t>
      </w:r>
      <w:r w:rsidRPr="000A2F3B">
        <w:rPr>
          <w:rFonts w:cs="Arial"/>
          <w:sz w:val="22"/>
          <w:szCs w:val="22"/>
        </w:rPr>
        <w:t xml:space="preserve"> l/s</w:t>
      </w:r>
      <w:r w:rsidR="002D3C2C" w:rsidRPr="000A2F3B">
        <w:rPr>
          <w:rFonts w:cs="Arial"/>
          <w:sz w:val="22"/>
          <w:szCs w:val="22"/>
        </w:rPr>
        <w:t>, mis on pinnasesse imbumiseks sobiv</w:t>
      </w:r>
      <w:r w:rsidR="003249A5">
        <w:rPr>
          <w:rFonts w:cs="Arial"/>
          <w:sz w:val="22"/>
          <w:szCs w:val="22"/>
        </w:rPr>
        <w:t>.</w:t>
      </w:r>
    </w:p>
    <w:p w:rsidR="00276675" w:rsidRDefault="00276675" w:rsidP="00F27BA1">
      <w:pPr>
        <w:autoSpaceDE w:val="0"/>
        <w:jc w:val="both"/>
        <w:rPr>
          <w:rFonts w:cs="Arial"/>
          <w:sz w:val="22"/>
          <w:szCs w:val="22"/>
        </w:rPr>
      </w:pPr>
    </w:p>
    <w:p w:rsidR="00276675" w:rsidRPr="00D02F1F" w:rsidRDefault="00276675" w:rsidP="00276675">
      <w:pPr>
        <w:tabs>
          <w:tab w:val="center" w:pos="3829"/>
          <w:tab w:val="right" w:pos="8149"/>
        </w:tabs>
        <w:autoSpaceDE w:val="0"/>
        <w:jc w:val="both"/>
        <w:rPr>
          <w:rFonts w:eastAsia="Arial" w:cs="Arial"/>
          <w:sz w:val="22"/>
          <w:szCs w:val="22"/>
        </w:rPr>
      </w:pPr>
      <w:r w:rsidRPr="00D02F1F">
        <w:rPr>
          <w:rFonts w:eastAsia="Arial" w:cs="Arial"/>
          <w:sz w:val="22"/>
          <w:szCs w:val="22"/>
        </w:rPr>
        <w:t>Vertikaalplaneerimine lahendatakse h</w:t>
      </w:r>
      <w:r w:rsidR="003249A5">
        <w:rPr>
          <w:rFonts w:eastAsia="Arial" w:cs="Arial"/>
          <w:sz w:val="22"/>
          <w:szCs w:val="22"/>
        </w:rPr>
        <w:t>oone ehitusprojekti staadiumis.</w:t>
      </w:r>
    </w:p>
    <w:p w:rsidR="00276675" w:rsidRDefault="00276675" w:rsidP="00276675">
      <w:pPr>
        <w:tabs>
          <w:tab w:val="center" w:pos="3829"/>
          <w:tab w:val="right" w:pos="8149"/>
        </w:tabs>
        <w:autoSpaceDE w:val="0"/>
        <w:jc w:val="both"/>
        <w:rPr>
          <w:rFonts w:eastAsia="Arial" w:cs="Arial"/>
          <w:sz w:val="22"/>
          <w:szCs w:val="22"/>
          <w:highlight w:val="yellow"/>
        </w:rPr>
      </w:pPr>
    </w:p>
    <w:p w:rsidR="00F27BA1" w:rsidRPr="000A2F3B" w:rsidRDefault="002D3C2C" w:rsidP="002F7AF7">
      <w:pPr>
        <w:pStyle w:val="Heading2"/>
        <w:numPr>
          <w:ilvl w:val="1"/>
          <w:numId w:val="13"/>
        </w:numPr>
        <w:rPr>
          <w:rFonts w:ascii="Arial" w:hAnsi="Arial" w:cs="Arial"/>
          <w:sz w:val="22"/>
          <w:szCs w:val="22"/>
        </w:rPr>
      </w:pPr>
      <w:bookmarkStart w:id="52" w:name="_Toc494936206"/>
      <w:bookmarkStart w:id="53" w:name="_Toc7781591"/>
      <w:r w:rsidRPr="000A2F3B">
        <w:rPr>
          <w:rFonts w:ascii="Arial" w:hAnsi="Arial" w:cs="Arial"/>
          <w:sz w:val="22"/>
          <w:szCs w:val="22"/>
        </w:rPr>
        <w:t>E</w:t>
      </w:r>
      <w:bookmarkEnd w:id="52"/>
      <w:r w:rsidR="00AE0EF3" w:rsidRPr="000A2F3B">
        <w:rPr>
          <w:rFonts w:ascii="Arial" w:hAnsi="Arial" w:cs="Arial"/>
          <w:sz w:val="22"/>
          <w:szCs w:val="22"/>
        </w:rPr>
        <w:t>lektrivarustus</w:t>
      </w:r>
      <w:bookmarkEnd w:id="53"/>
    </w:p>
    <w:p w:rsidR="00F27BA1" w:rsidRPr="000A2F3B" w:rsidRDefault="00F27BA1" w:rsidP="00F27BA1">
      <w:pPr>
        <w:jc w:val="both"/>
        <w:rPr>
          <w:rFonts w:cs="Arial"/>
          <w:sz w:val="22"/>
          <w:szCs w:val="22"/>
        </w:rPr>
      </w:pPr>
      <w:r w:rsidRPr="000A2F3B">
        <w:rPr>
          <w:rFonts w:cs="Arial"/>
          <w:sz w:val="22"/>
          <w:szCs w:val="22"/>
        </w:rPr>
        <w:t xml:space="preserve">Elektrivarustuse osas on määratud perspektiivne elektrivajadus ning antud elektrivarustuse põhimõtteline lahendus. Planeeritava krundi elektrivarustuse lahenduse aluseks on Elektrilevi OÜ Tallinn-Harju regiooni poolt </w:t>
      </w:r>
      <w:r w:rsidR="009150DF" w:rsidRPr="000A2F3B">
        <w:rPr>
          <w:rFonts w:cs="Arial"/>
          <w:sz w:val="22"/>
          <w:szCs w:val="22"/>
        </w:rPr>
        <w:t>29.08</w:t>
      </w:r>
      <w:r w:rsidRPr="000A2F3B">
        <w:rPr>
          <w:rFonts w:cs="Arial"/>
          <w:sz w:val="22"/>
          <w:szCs w:val="22"/>
        </w:rPr>
        <w:t xml:space="preserve">.2017 väljastatud tehnilised tingimused nr </w:t>
      </w:r>
      <w:r w:rsidR="004D1AAD" w:rsidRPr="000A2F3B">
        <w:rPr>
          <w:rFonts w:cs="Arial"/>
          <w:sz w:val="22"/>
          <w:szCs w:val="22"/>
        </w:rPr>
        <w:t>302230</w:t>
      </w:r>
      <w:r w:rsidRPr="000A2F3B">
        <w:rPr>
          <w:rFonts w:cs="Arial"/>
          <w:sz w:val="22"/>
          <w:szCs w:val="22"/>
        </w:rPr>
        <w:t xml:space="preserve">. Võrguühenduse maksimaalne läbilaskevõime amprites on </w:t>
      </w:r>
      <w:r w:rsidR="009150DF" w:rsidRPr="000A2F3B">
        <w:rPr>
          <w:rFonts w:cs="Arial"/>
          <w:sz w:val="22"/>
          <w:szCs w:val="22"/>
        </w:rPr>
        <w:t>4</w:t>
      </w:r>
      <w:r w:rsidRPr="000A2F3B">
        <w:rPr>
          <w:rFonts w:cs="Arial"/>
          <w:sz w:val="22"/>
          <w:szCs w:val="22"/>
        </w:rPr>
        <w:t>×(3×2</w:t>
      </w:r>
      <w:r w:rsidR="009150DF" w:rsidRPr="000A2F3B">
        <w:rPr>
          <w:rFonts w:cs="Arial"/>
          <w:sz w:val="22"/>
          <w:szCs w:val="22"/>
        </w:rPr>
        <w:t>5</w:t>
      </w:r>
      <w:r w:rsidR="008B011A" w:rsidRPr="000A2F3B">
        <w:rPr>
          <w:rFonts w:cs="Arial"/>
          <w:sz w:val="22"/>
          <w:szCs w:val="22"/>
        </w:rPr>
        <w:t xml:space="preserve"> </w:t>
      </w:r>
      <w:r w:rsidRPr="000A2F3B">
        <w:rPr>
          <w:rFonts w:cs="Arial"/>
          <w:sz w:val="22"/>
          <w:szCs w:val="22"/>
        </w:rPr>
        <w:t>A).</w:t>
      </w:r>
    </w:p>
    <w:p w:rsidR="00F27BA1" w:rsidRPr="000A2F3B" w:rsidRDefault="00F27BA1" w:rsidP="00F27BA1">
      <w:pPr>
        <w:jc w:val="both"/>
        <w:rPr>
          <w:rFonts w:cs="Arial"/>
          <w:sz w:val="22"/>
          <w:szCs w:val="22"/>
        </w:rPr>
      </w:pPr>
    </w:p>
    <w:p w:rsidR="00F27BA1" w:rsidRPr="000A2F3B" w:rsidRDefault="00F27BA1" w:rsidP="00F27BA1">
      <w:pPr>
        <w:pStyle w:val="Header"/>
        <w:jc w:val="both"/>
        <w:rPr>
          <w:rFonts w:cs="Arial"/>
          <w:sz w:val="22"/>
          <w:szCs w:val="22"/>
        </w:rPr>
      </w:pPr>
      <w:r w:rsidRPr="000A2F3B">
        <w:rPr>
          <w:rFonts w:cs="Arial"/>
          <w:sz w:val="22"/>
          <w:szCs w:val="22"/>
        </w:rPr>
        <w:t xml:space="preserve">Planeeritud kruntide elektrienergiaga varustamine on planeeritud ehitatavatest liitumiskilpidest, toitega </w:t>
      </w:r>
      <w:r w:rsidR="00206CE4" w:rsidRPr="000A2F3B">
        <w:rPr>
          <w:rFonts w:cs="Arial"/>
          <w:sz w:val="22"/>
          <w:szCs w:val="22"/>
        </w:rPr>
        <w:t>planeeritud</w:t>
      </w:r>
      <w:r w:rsidRPr="000A2F3B">
        <w:rPr>
          <w:rFonts w:cs="Arial"/>
          <w:sz w:val="22"/>
          <w:szCs w:val="22"/>
        </w:rPr>
        <w:t xml:space="preserve"> 0,4 kV kaabelliinidelt</w:t>
      </w:r>
      <w:r w:rsidR="009150DF" w:rsidRPr="000A2F3B">
        <w:rPr>
          <w:rFonts w:cs="Arial"/>
          <w:sz w:val="22"/>
          <w:szCs w:val="22"/>
        </w:rPr>
        <w:t xml:space="preserve"> toitega olemasolevast Puhangu 10/0,4</w:t>
      </w:r>
      <w:r w:rsidR="00EF25E5" w:rsidRPr="000A2F3B">
        <w:rPr>
          <w:rFonts w:cs="Arial"/>
          <w:sz w:val="22"/>
          <w:szCs w:val="22"/>
        </w:rPr>
        <w:t xml:space="preserve"> </w:t>
      </w:r>
      <w:r w:rsidR="009150DF" w:rsidRPr="000A2F3B">
        <w:rPr>
          <w:rFonts w:cs="Arial"/>
          <w:sz w:val="22"/>
          <w:szCs w:val="22"/>
        </w:rPr>
        <w:t>kV alajaamast</w:t>
      </w:r>
      <w:r w:rsidRPr="000A2F3B">
        <w:rPr>
          <w:rFonts w:cs="Arial"/>
          <w:sz w:val="22"/>
          <w:szCs w:val="22"/>
        </w:rPr>
        <w:t xml:space="preserve">. Planeeritavad maakaabelliinid on ette nähtud </w:t>
      </w:r>
      <w:r w:rsidR="009150DF" w:rsidRPr="000A2F3B">
        <w:rPr>
          <w:rFonts w:cs="Arial"/>
          <w:sz w:val="22"/>
          <w:szCs w:val="22"/>
        </w:rPr>
        <w:t xml:space="preserve">11113 </w:t>
      </w:r>
      <w:r w:rsidR="000820F8" w:rsidRPr="000A2F3B">
        <w:rPr>
          <w:rFonts w:cs="Arial"/>
          <w:sz w:val="22"/>
          <w:szCs w:val="22"/>
        </w:rPr>
        <w:t>A</w:t>
      </w:r>
      <w:r w:rsidR="009150DF" w:rsidRPr="000A2F3B">
        <w:rPr>
          <w:rFonts w:cs="Arial"/>
          <w:sz w:val="22"/>
          <w:szCs w:val="22"/>
        </w:rPr>
        <w:t xml:space="preserve">ssaku-Jüri </w:t>
      </w:r>
      <w:r w:rsidRPr="000A2F3B">
        <w:rPr>
          <w:rFonts w:cs="Arial"/>
          <w:sz w:val="22"/>
          <w:szCs w:val="22"/>
        </w:rPr>
        <w:t xml:space="preserve">tee äärde teemaale, katteta teeosa </w:t>
      </w:r>
      <w:r w:rsidR="00392068" w:rsidRPr="000A2F3B">
        <w:rPr>
          <w:rFonts w:cs="Arial"/>
          <w:sz w:val="22"/>
          <w:szCs w:val="22"/>
        </w:rPr>
        <w:t>alla</w:t>
      </w:r>
      <w:r w:rsidRPr="000A2F3B">
        <w:rPr>
          <w:rFonts w:cs="Arial"/>
          <w:sz w:val="22"/>
          <w:szCs w:val="22"/>
        </w:rPr>
        <w:t xml:space="preserve">. </w:t>
      </w:r>
      <w:r w:rsidR="00392068" w:rsidRPr="000A2F3B">
        <w:rPr>
          <w:rFonts w:cs="Arial"/>
          <w:sz w:val="22"/>
          <w:szCs w:val="22"/>
        </w:rPr>
        <w:t>Pos</w:t>
      </w:r>
      <w:r w:rsidR="007C2211">
        <w:rPr>
          <w:rFonts w:cs="Arial"/>
          <w:sz w:val="22"/>
          <w:szCs w:val="22"/>
        </w:rPr>
        <w:t>.</w:t>
      </w:r>
      <w:r w:rsidR="00392068" w:rsidRPr="000A2F3B">
        <w:rPr>
          <w:rFonts w:cs="Arial"/>
          <w:sz w:val="22"/>
          <w:szCs w:val="22"/>
        </w:rPr>
        <w:t xml:space="preserve"> 2 krundi äärde on ette nähtud ka jaotuskilp. </w:t>
      </w:r>
      <w:r w:rsidRPr="000A2F3B">
        <w:rPr>
          <w:rFonts w:cs="Arial"/>
          <w:sz w:val="22"/>
          <w:szCs w:val="22"/>
        </w:rPr>
        <w:t>Liitumiskilbist elektripaigaldise peakilpi ehitab tarbija oma vajadustele vastava liini.</w:t>
      </w:r>
    </w:p>
    <w:p w:rsidR="000820F8" w:rsidRPr="000A2F3B" w:rsidRDefault="000820F8" w:rsidP="00F27BA1">
      <w:pPr>
        <w:pStyle w:val="Header"/>
        <w:jc w:val="both"/>
        <w:rPr>
          <w:rFonts w:cs="Arial"/>
          <w:sz w:val="22"/>
          <w:szCs w:val="22"/>
        </w:rPr>
      </w:pPr>
    </w:p>
    <w:p w:rsidR="000820F8" w:rsidRPr="000A2F3B" w:rsidRDefault="000820F8" w:rsidP="00F27BA1">
      <w:pPr>
        <w:pStyle w:val="Header"/>
        <w:jc w:val="both"/>
        <w:rPr>
          <w:rFonts w:cs="Arial"/>
          <w:sz w:val="22"/>
          <w:szCs w:val="22"/>
        </w:rPr>
      </w:pPr>
      <w:r w:rsidRPr="000A2F3B">
        <w:rPr>
          <w:rFonts w:cs="Arial"/>
          <w:sz w:val="22"/>
          <w:szCs w:val="22"/>
        </w:rPr>
        <w:t xml:space="preserve">Vastavalt tehnilistele tingimustele on </w:t>
      </w:r>
      <w:r w:rsidR="007C2211">
        <w:rPr>
          <w:rFonts w:cs="Arial"/>
          <w:sz w:val="22"/>
          <w:szCs w:val="22"/>
        </w:rPr>
        <w:t xml:space="preserve">pos. </w:t>
      </w:r>
      <w:r w:rsidRPr="000A2F3B">
        <w:rPr>
          <w:rFonts w:cs="Arial"/>
          <w:sz w:val="22"/>
          <w:szCs w:val="22"/>
        </w:rPr>
        <w:t xml:space="preserve">2 krundile ette nähtud maa-ala (servituudiala) olemasoleva </w:t>
      </w:r>
      <w:r w:rsidR="00127B13">
        <w:rPr>
          <w:rFonts w:cs="Arial"/>
          <w:sz w:val="22"/>
          <w:szCs w:val="22"/>
        </w:rPr>
        <w:t>10/0,4</w:t>
      </w:r>
      <w:r w:rsidR="00CC7A7B">
        <w:rPr>
          <w:rFonts w:cs="Arial"/>
          <w:sz w:val="22"/>
          <w:szCs w:val="22"/>
        </w:rPr>
        <w:t xml:space="preserve"> </w:t>
      </w:r>
      <w:r w:rsidR="00127B13">
        <w:rPr>
          <w:rFonts w:cs="Arial"/>
          <w:sz w:val="22"/>
          <w:szCs w:val="22"/>
        </w:rPr>
        <w:t xml:space="preserve">kV </w:t>
      </w:r>
      <w:r w:rsidRPr="000A2F3B">
        <w:rPr>
          <w:rFonts w:cs="Arial"/>
          <w:sz w:val="22"/>
          <w:szCs w:val="22"/>
        </w:rPr>
        <w:t>mastalajaa</w:t>
      </w:r>
      <w:r w:rsidR="00127B13">
        <w:rPr>
          <w:rFonts w:cs="Arial"/>
          <w:sz w:val="22"/>
          <w:szCs w:val="22"/>
        </w:rPr>
        <w:t>ma perspektiivselt asendamiseks samaväärsega või maksimaalselt 20/0,4</w:t>
      </w:r>
      <w:r w:rsidR="00CC7A7B">
        <w:rPr>
          <w:rFonts w:cs="Arial"/>
          <w:sz w:val="22"/>
          <w:szCs w:val="22"/>
        </w:rPr>
        <w:t xml:space="preserve"> </w:t>
      </w:r>
      <w:r w:rsidR="00127B13">
        <w:rPr>
          <w:rFonts w:cs="Arial"/>
          <w:sz w:val="22"/>
          <w:szCs w:val="22"/>
        </w:rPr>
        <w:t xml:space="preserve">kV </w:t>
      </w:r>
      <w:r w:rsidR="003249A5">
        <w:rPr>
          <w:rFonts w:cs="Arial"/>
          <w:sz w:val="22"/>
          <w:szCs w:val="22"/>
        </w:rPr>
        <w:t>komplektalajaamaga.</w:t>
      </w:r>
    </w:p>
    <w:p w:rsidR="000820F8" w:rsidRPr="000A2F3B" w:rsidRDefault="000820F8" w:rsidP="00F27BA1">
      <w:pPr>
        <w:pStyle w:val="Header"/>
        <w:jc w:val="both"/>
        <w:rPr>
          <w:rFonts w:cs="Arial"/>
          <w:sz w:val="22"/>
          <w:szCs w:val="22"/>
        </w:rPr>
      </w:pPr>
    </w:p>
    <w:p w:rsidR="000820F8" w:rsidRPr="000A2F3B" w:rsidRDefault="000820F8" w:rsidP="000820F8">
      <w:pPr>
        <w:pStyle w:val="Header"/>
        <w:jc w:val="both"/>
        <w:rPr>
          <w:rFonts w:cs="Arial"/>
          <w:sz w:val="22"/>
          <w:szCs w:val="22"/>
        </w:rPr>
      </w:pPr>
      <w:r w:rsidRPr="000A2F3B">
        <w:rPr>
          <w:rFonts w:cs="Arial"/>
          <w:sz w:val="22"/>
          <w:szCs w:val="22"/>
        </w:rPr>
        <w:t xml:space="preserve">Planeeringuala läbiv õhuliin on ette nähtud likvideerida ja asendada kaabliga. Lahendus jätkab varemplaneeritud </w:t>
      </w:r>
      <w:r w:rsidRPr="000A2F3B">
        <w:rPr>
          <w:rFonts w:cs="Arial"/>
          <w:color w:val="000000"/>
          <w:sz w:val="22"/>
          <w:szCs w:val="22"/>
          <w:lang w:eastAsia="et-EE"/>
        </w:rPr>
        <w:t xml:space="preserve">Järve tee 2 maatükk II, Puhangu-Raki maatükk II, Kroosi 4, Rae tee 12 ja Tammiksalu kinnistute ja nende lähiala detailplaneeringus antud lahendust. Kaabel läbib </w:t>
      </w:r>
      <w:r w:rsidR="007C2211">
        <w:rPr>
          <w:rFonts w:cs="Arial"/>
          <w:color w:val="000000"/>
          <w:sz w:val="22"/>
          <w:szCs w:val="22"/>
          <w:lang w:eastAsia="et-EE"/>
        </w:rPr>
        <w:t xml:space="preserve">pos. </w:t>
      </w:r>
      <w:r w:rsidRPr="000A2F3B">
        <w:rPr>
          <w:rFonts w:cs="Arial"/>
          <w:color w:val="000000"/>
          <w:sz w:val="22"/>
          <w:szCs w:val="22"/>
          <w:lang w:eastAsia="et-EE"/>
        </w:rPr>
        <w:t>2 ja 4 krunti, milledele on seatud servituudivajadus kaitsevööndi ulatuses. Õhuliini asendus kaab</w:t>
      </w:r>
      <w:r w:rsidR="0034564A" w:rsidRPr="000A2F3B">
        <w:rPr>
          <w:rFonts w:cs="Arial"/>
          <w:color w:val="000000"/>
          <w:sz w:val="22"/>
          <w:szCs w:val="22"/>
          <w:lang w:eastAsia="et-EE"/>
        </w:rPr>
        <w:t xml:space="preserve">liga on ette nähtud kuni </w:t>
      </w:r>
      <w:r w:rsidR="007C2211">
        <w:rPr>
          <w:rFonts w:cs="Arial"/>
          <w:color w:val="000000"/>
          <w:sz w:val="22"/>
          <w:szCs w:val="22"/>
          <w:lang w:eastAsia="et-EE"/>
        </w:rPr>
        <w:t xml:space="preserve">pos. </w:t>
      </w:r>
      <w:r w:rsidR="0034564A" w:rsidRPr="000A2F3B">
        <w:rPr>
          <w:rFonts w:cs="Arial"/>
          <w:color w:val="000000"/>
          <w:sz w:val="22"/>
          <w:szCs w:val="22"/>
          <w:lang w:eastAsia="et-EE"/>
        </w:rPr>
        <w:t xml:space="preserve">4 kõrval asuva Tungri kinnistul oleva õhuliini mastini, vt joonis </w:t>
      </w:r>
      <w:r w:rsidR="00B70342">
        <w:rPr>
          <w:rFonts w:cs="Arial"/>
          <w:color w:val="000000"/>
          <w:sz w:val="22"/>
          <w:szCs w:val="22"/>
          <w:lang w:eastAsia="et-EE"/>
        </w:rPr>
        <w:t>DP-</w:t>
      </w:r>
      <w:r w:rsidR="004D1AAD" w:rsidRPr="000A2F3B">
        <w:rPr>
          <w:rFonts w:cs="Arial"/>
          <w:color w:val="000000"/>
          <w:sz w:val="22"/>
          <w:szCs w:val="22"/>
          <w:lang w:eastAsia="et-EE"/>
        </w:rPr>
        <w:t>04</w:t>
      </w:r>
      <w:r w:rsidR="0034564A" w:rsidRPr="000A2F3B">
        <w:rPr>
          <w:rFonts w:cs="Arial"/>
          <w:color w:val="000000"/>
          <w:sz w:val="22"/>
          <w:szCs w:val="22"/>
          <w:lang w:eastAsia="et-EE"/>
        </w:rPr>
        <w:t>.</w:t>
      </w:r>
    </w:p>
    <w:p w:rsidR="00206CE4" w:rsidRPr="000A2F3B" w:rsidRDefault="00206CE4" w:rsidP="000820F8">
      <w:pPr>
        <w:pStyle w:val="Header"/>
        <w:jc w:val="both"/>
        <w:rPr>
          <w:rFonts w:cs="Arial"/>
          <w:sz w:val="22"/>
          <w:szCs w:val="22"/>
        </w:rPr>
      </w:pPr>
    </w:p>
    <w:p w:rsidR="00F27BA1" w:rsidRDefault="00F27BA1" w:rsidP="00F27BA1">
      <w:pPr>
        <w:jc w:val="both"/>
        <w:rPr>
          <w:rFonts w:cs="Arial"/>
          <w:sz w:val="22"/>
          <w:szCs w:val="22"/>
        </w:rPr>
      </w:pPr>
      <w:r w:rsidRPr="000A2F3B">
        <w:rPr>
          <w:rFonts w:cs="Arial"/>
          <w:sz w:val="22"/>
          <w:szCs w:val="22"/>
        </w:rPr>
        <w:t>Planeeringus on määratud projekteeritavate Elektrilevi OÜ tehnorajatistele servituudi seadmise vajadusega ala 1</w:t>
      </w:r>
      <w:r w:rsidR="00013932" w:rsidRPr="000A2F3B">
        <w:rPr>
          <w:rFonts w:cs="Arial"/>
          <w:sz w:val="22"/>
          <w:szCs w:val="22"/>
        </w:rPr>
        <w:t xml:space="preserve"> </w:t>
      </w:r>
      <w:r w:rsidRPr="000A2F3B">
        <w:rPr>
          <w:rFonts w:cs="Arial"/>
          <w:sz w:val="22"/>
          <w:szCs w:val="22"/>
        </w:rPr>
        <w:t>m kaabli teljest ning 1</w:t>
      </w:r>
      <w:r w:rsidR="00013932" w:rsidRPr="000A2F3B">
        <w:rPr>
          <w:rFonts w:cs="Arial"/>
          <w:sz w:val="22"/>
          <w:szCs w:val="22"/>
        </w:rPr>
        <w:t xml:space="preserve"> </w:t>
      </w:r>
      <w:r w:rsidRPr="000A2F3B">
        <w:rPr>
          <w:rFonts w:cs="Arial"/>
          <w:sz w:val="22"/>
          <w:szCs w:val="22"/>
        </w:rPr>
        <w:t>m liitumiskilbist ning 2</w:t>
      </w:r>
      <w:r w:rsidR="001F5455" w:rsidRPr="000A2F3B">
        <w:rPr>
          <w:rFonts w:cs="Arial"/>
          <w:sz w:val="22"/>
          <w:szCs w:val="22"/>
        </w:rPr>
        <w:t xml:space="preserve"> </w:t>
      </w:r>
      <w:r w:rsidRPr="000A2F3B">
        <w:rPr>
          <w:rFonts w:cs="Arial"/>
          <w:sz w:val="22"/>
          <w:szCs w:val="22"/>
        </w:rPr>
        <w:t>m alajaama seinast.</w:t>
      </w:r>
    </w:p>
    <w:p w:rsidR="00972489" w:rsidRDefault="00972489" w:rsidP="00F27BA1">
      <w:pPr>
        <w:jc w:val="both"/>
        <w:rPr>
          <w:rFonts w:cs="Arial"/>
          <w:sz w:val="22"/>
          <w:szCs w:val="22"/>
        </w:rPr>
      </w:pPr>
    </w:p>
    <w:p w:rsidR="00972489" w:rsidRDefault="00972489" w:rsidP="00F27BA1">
      <w:pPr>
        <w:jc w:val="both"/>
        <w:rPr>
          <w:rFonts w:cs="Arial"/>
          <w:sz w:val="22"/>
          <w:szCs w:val="22"/>
        </w:rPr>
      </w:pPr>
      <w:r w:rsidRPr="00972489">
        <w:rPr>
          <w:rFonts w:cs="Arial"/>
          <w:sz w:val="22"/>
          <w:szCs w:val="22"/>
        </w:rPr>
        <w:t>Elektrilevi OÜ</w:t>
      </w:r>
      <w:r>
        <w:rPr>
          <w:rFonts w:cs="Arial"/>
          <w:sz w:val="22"/>
          <w:szCs w:val="22"/>
        </w:rPr>
        <w:t xml:space="preserve"> kooskõlastustingimus detailplaneeringuks:</w:t>
      </w:r>
    </w:p>
    <w:p w:rsidR="00972489" w:rsidRPr="000A2F3B" w:rsidRDefault="00972489" w:rsidP="002F7AF7">
      <w:pPr>
        <w:numPr>
          <w:ilvl w:val="0"/>
          <w:numId w:val="27"/>
        </w:numPr>
        <w:jc w:val="both"/>
        <w:rPr>
          <w:rFonts w:cs="Arial"/>
          <w:sz w:val="22"/>
          <w:szCs w:val="22"/>
        </w:rPr>
      </w:pPr>
      <w:r w:rsidRPr="004A28FD">
        <w:rPr>
          <w:rFonts w:cs="Arial"/>
          <w:sz w:val="22"/>
          <w:szCs w:val="22"/>
        </w:rPr>
        <w:t>Tööjoonised kooskõlastada täiendavalt.</w:t>
      </w:r>
    </w:p>
    <w:p w:rsidR="00F27BA1" w:rsidRPr="000A2F3B" w:rsidRDefault="00F27BA1" w:rsidP="00F27BA1">
      <w:pPr>
        <w:jc w:val="both"/>
        <w:rPr>
          <w:rFonts w:cs="Arial"/>
          <w:sz w:val="22"/>
          <w:szCs w:val="22"/>
        </w:rPr>
      </w:pPr>
    </w:p>
    <w:p w:rsidR="00F27BA1" w:rsidRPr="000A2F3B" w:rsidRDefault="00206CE4" w:rsidP="002F7AF7">
      <w:pPr>
        <w:pStyle w:val="Heading2"/>
        <w:numPr>
          <w:ilvl w:val="1"/>
          <w:numId w:val="13"/>
        </w:numPr>
        <w:rPr>
          <w:rFonts w:ascii="Arial" w:hAnsi="Arial" w:cs="Arial"/>
          <w:sz w:val="22"/>
          <w:szCs w:val="22"/>
        </w:rPr>
      </w:pPr>
      <w:bookmarkStart w:id="54" w:name="_Toc459913952"/>
      <w:bookmarkStart w:id="55" w:name="_Toc494709628"/>
      <w:bookmarkStart w:id="56" w:name="_Toc494936207"/>
      <w:bookmarkStart w:id="57" w:name="_Toc7781592"/>
      <w:r w:rsidRPr="000A2F3B">
        <w:rPr>
          <w:rFonts w:ascii="Arial" w:hAnsi="Arial" w:cs="Arial"/>
          <w:sz w:val="22"/>
          <w:szCs w:val="22"/>
        </w:rPr>
        <w:t>S</w:t>
      </w:r>
      <w:bookmarkEnd w:id="54"/>
      <w:bookmarkEnd w:id="55"/>
      <w:bookmarkEnd w:id="56"/>
      <w:r w:rsidR="00AE0EF3" w:rsidRPr="000A2F3B">
        <w:rPr>
          <w:rFonts w:ascii="Arial" w:hAnsi="Arial" w:cs="Arial"/>
          <w:sz w:val="22"/>
          <w:szCs w:val="22"/>
        </w:rPr>
        <w:t>idevarustus</w:t>
      </w:r>
      <w:bookmarkEnd w:id="57"/>
    </w:p>
    <w:p w:rsidR="00F27BA1" w:rsidRPr="000A2F3B" w:rsidRDefault="00F27BA1" w:rsidP="00F27BA1">
      <w:pPr>
        <w:jc w:val="both"/>
        <w:rPr>
          <w:rFonts w:cs="Arial"/>
          <w:sz w:val="22"/>
          <w:szCs w:val="22"/>
        </w:rPr>
      </w:pPr>
      <w:r w:rsidRPr="000A2F3B">
        <w:rPr>
          <w:rFonts w:cs="Arial"/>
          <w:sz w:val="22"/>
          <w:szCs w:val="22"/>
        </w:rPr>
        <w:t xml:space="preserve">Sidevarustuse lahenduse koostamise aluseks on Telia Eesti AS poolt </w:t>
      </w:r>
      <w:r w:rsidR="009D4A43" w:rsidRPr="007C1459">
        <w:rPr>
          <w:rFonts w:cs="Arial"/>
          <w:sz w:val="22"/>
          <w:szCs w:val="22"/>
        </w:rPr>
        <w:t>1</w:t>
      </w:r>
      <w:r w:rsidR="009D4A43">
        <w:rPr>
          <w:rFonts w:cs="Arial"/>
          <w:sz w:val="22"/>
          <w:szCs w:val="22"/>
        </w:rPr>
        <w:t>7</w:t>
      </w:r>
      <w:r w:rsidR="009D4A43" w:rsidRPr="007C1459">
        <w:rPr>
          <w:rFonts w:cs="Arial"/>
          <w:sz w:val="22"/>
          <w:szCs w:val="22"/>
        </w:rPr>
        <w:t>.01.2019</w:t>
      </w:r>
      <w:r w:rsidR="009D4A43">
        <w:rPr>
          <w:rFonts w:cs="Arial"/>
          <w:sz w:val="22"/>
          <w:szCs w:val="22"/>
        </w:rPr>
        <w:t xml:space="preserve"> </w:t>
      </w:r>
      <w:r w:rsidRPr="000A2F3B">
        <w:rPr>
          <w:rFonts w:cs="Arial"/>
          <w:sz w:val="22"/>
          <w:szCs w:val="22"/>
        </w:rPr>
        <w:t xml:space="preserve">koostatud telekommunikatsioonialased tehnilised tingimused nr </w:t>
      </w:r>
      <w:r w:rsidR="009D4A43" w:rsidRPr="009D4A43">
        <w:rPr>
          <w:rFonts w:cs="Arial"/>
          <w:sz w:val="22"/>
          <w:szCs w:val="22"/>
        </w:rPr>
        <w:t>31469482</w:t>
      </w:r>
      <w:r w:rsidRPr="000A2F3B">
        <w:rPr>
          <w:rFonts w:cs="Arial"/>
          <w:sz w:val="22"/>
          <w:szCs w:val="22"/>
        </w:rPr>
        <w:t>.</w:t>
      </w:r>
    </w:p>
    <w:p w:rsidR="009C2B2A" w:rsidRPr="000A2F3B" w:rsidRDefault="009C2B2A" w:rsidP="00F27BA1">
      <w:pPr>
        <w:jc w:val="both"/>
        <w:rPr>
          <w:rFonts w:cs="Arial"/>
          <w:sz w:val="22"/>
          <w:szCs w:val="22"/>
        </w:rPr>
      </w:pPr>
    </w:p>
    <w:p w:rsidR="00F27BA1" w:rsidRPr="000A2F3B" w:rsidRDefault="00F27BA1" w:rsidP="00050D85">
      <w:pPr>
        <w:jc w:val="both"/>
        <w:rPr>
          <w:rFonts w:cs="Arial"/>
          <w:sz w:val="22"/>
          <w:szCs w:val="22"/>
        </w:rPr>
      </w:pPr>
      <w:r w:rsidRPr="000A2F3B">
        <w:rPr>
          <w:rFonts w:cs="Arial"/>
          <w:sz w:val="22"/>
          <w:szCs w:val="22"/>
        </w:rPr>
        <w:t>Planeeritavate hoonete side</w:t>
      </w:r>
      <w:r w:rsidR="009C2B2A" w:rsidRPr="000A2F3B">
        <w:rPr>
          <w:rFonts w:cs="Arial"/>
          <w:sz w:val="22"/>
          <w:szCs w:val="22"/>
        </w:rPr>
        <w:t>varustus on lahendatud alates Kipsi tee 1</w:t>
      </w:r>
      <w:r w:rsidRPr="000A2F3B">
        <w:rPr>
          <w:rFonts w:cs="Arial"/>
          <w:sz w:val="22"/>
          <w:szCs w:val="22"/>
        </w:rPr>
        <w:t xml:space="preserve"> (65301:00</w:t>
      </w:r>
      <w:r w:rsidR="009C2B2A" w:rsidRPr="000A2F3B">
        <w:rPr>
          <w:rFonts w:cs="Arial"/>
          <w:sz w:val="22"/>
          <w:szCs w:val="22"/>
        </w:rPr>
        <w:t>2</w:t>
      </w:r>
      <w:r w:rsidRPr="000A2F3B">
        <w:rPr>
          <w:rFonts w:cs="Arial"/>
          <w:sz w:val="22"/>
          <w:szCs w:val="22"/>
        </w:rPr>
        <w:t>:</w:t>
      </w:r>
      <w:r w:rsidR="009C2B2A" w:rsidRPr="000A2F3B">
        <w:rPr>
          <w:rFonts w:cs="Arial"/>
          <w:sz w:val="22"/>
          <w:szCs w:val="22"/>
        </w:rPr>
        <w:t>1655</w:t>
      </w:r>
      <w:r w:rsidRPr="000A2F3B">
        <w:rPr>
          <w:rFonts w:cs="Arial"/>
          <w:sz w:val="22"/>
          <w:szCs w:val="22"/>
        </w:rPr>
        <w:t xml:space="preserve">) </w:t>
      </w:r>
      <w:r w:rsidR="009C2B2A" w:rsidRPr="000A2F3B">
        <w:rPr>
          <w:rFonts w:cs="Arial"/>
          <w:sz w:val="22"/>
          <w:szCs w:val="22"/>
        </w:rPr>
        <w:t>juures asuvast Telia sidekanalisatsiooni kaevust ASS-10</w:t>
      </w:r>
      <w:r w:rsidR="003C6AC0" w:rsidRPr="000A2F3B">
        <w:rPr>
          <w:rFonts w:cs="Arial"/>
          <w:sz w:val="22"/>
          <w:szCs w:val="22"/>
        </w:rPr>
        <w:t>0</w:t>
      </w:r>
      <w:r w:rsidR="009C2B2A" w:rsidRPr="000A2F3B">
        <w:rPr>
          <w:rFonts w:cs="Arial"/>
          <w:sz w:val="22"/>
          <w:szCs w:val="22"/>
        </w:rPr>
        <w:t xml:space="preserve">. Antud kaevuga on ühendus ette nähtud </w:t>
      </w:r>
      <w:r w:rsidR="00DB275C" w:rsidRPr="000A2F3B">
        <w:rPr>
          <w:rFonts w:cs="Arial"/>
          <w:sz w:val="22"/>
          <w:szCs w:val="22"/>
        </w:rPr>
        <w:t xml:space="preserve">juba ka </w:t>
      </w:r>
      <w:r w:rsidR="00DB275C" w:rsidRPr="000A2F3B">
        <w:rPr>
          <w:rFonts w:cs="Arial"/>
          <w:color w:val="000000"/>
          <w:sz w:val="22"/>
          <w:szCs w:val="22"/>
          <w:lang w:eastAsia="et-EE"/>
        </w:rPr>
        <w:t>Järve tee 2 maatükk II, Puhangu-Raki maatükk II, Kroosi 4, Rae tee 12 ja Tammiksalu kinnistute ja nende lähiala detailplaneeringus, kus planeeritud</w:t>
      </w:r>
      <w:r w:rsidR="00281EC6" w:rsidRPr="000A2F3B">
        <w:rPr>
          <w:rFonts w:cs="Arial"/>
          <w:color w:val="000000"/>
          <w:sz w:val="22"/>
          <w:szCs w:val="22"/>
          <w:lang w:eastAsia="et-EE"/>
        </w:rPr>
        <w:t xml:space="preserve"> </w:t>
      </w:r>
      <w:r w:rsidR="00DB275C" w:rsidRPr="000A2F3B">
        <w:rPr>
          <w:rFonts w:cs="Arial"/>
          <w:sz w:val="22"/>
          <w:szCs w:val="22"/>
        </w:rPr>
        <w:t>sidekanalisatsioonitrass nähti ette 11113 Assaku-Jüri tee äärde</w:t>
      </w:r>
      <w:r w:rsidR="00C96832" w:rsidRPr="000A2F3B">
        <w:rPr>
          <w:rFonts w:cs="Arial"/>
          <w:sz w:val="22"/>
          <w:szCs w:val="22"/>
        </w:rPr>
        <w:t>, samuti näidati ühendus Metsatuka-Raki kinnistule</w:t>
      </w:r>
      <w:r w:rsidR="00DB275C" w:rsidRPr="000A2F3B">
        <w:rPr>
          <w:rFonts w:cs="Arial"/>
          <w:sz w:val="22"/>
          <w:szCs w:val="22"/>
        </w:rPr>
        <w:t xml:space="preserve">. </w:t>
      </w:r>
      <w:r w:rsidR="00C96832" w:rsidRPr="000A2F3B">
        <w:rPr>
          <w:rFonts w:cs="Arial"/>
          <w:sz w:val="22"/>
          <w:szCs w:val="22"/>
        </w:rPr>
        <w:t xml:space="preserve">Viimast ühendust on antud planeeringuga vaid ette nähtud natuke nihutada ja planeeritud igale krundile </w:t>
      </w:r>
      <w:r w:rsidRPr="000A2F3B">
        <w:rPr>
          <w:rFonts w:cs="Arial"/>
          <w:sz w:val="22"/>
          <w:szCs w:val="22"/>
        </w:rPr>
        <w:t>individuaalne sidekanalisatsioonisisestus. Sidekanalisatsioon on planeeritud teemaale haljasala või jalgtee alla.</w:t>
      </w:r>
    </w:p>
    <w:p w:rsidR="00F27BA1" w:rsidRPr="000A2F3B" w:rsidRDefault="00F27BA1" w:rsidP="00F27BA1">
      <w:pPr>
        <w:jc w:val="both"/>
        <w:rPr>
          <w:rFonts w:cs="Arial"/>
          <w:sz w:val="22"/>
          <w:szCs w:val="22"/>
        </w:rPr>
      </w:pPr>
    </w:p>
    <w:p w:rsidR="00F27BA1" w:rsidRDefault="00F27BA1" w:rsidP="00F27BA1">
      <w:pPr>
        <w:jc w:val="both"/>
        <w:rPr>
          <w:rFonts w:cs="Arial"/>
          <w:sz w:val="22"/>
          <w:szCs w:val="22"/>
        </w:rPr>
      </w:pPr>
      <w:r w:rsidRPr="000A2F3B">
        <w:rPr>
          <w:rFonts w:cs="Arial"/>
          <w:sz w:val="22"/>
          <w:szCs w:val="22"/>
        </w:rPr>
        <w:t xml:space="preserve">Planeeringuga on ette nähtud servituudi seadmise vajadus </w:t>
      </w:r>
      <w:r w:rsidR="005A59C3" w:rsidRPr="000A2F3B">
        <w:rPr>
          <w:rFonts w:cs="Arial"/>
          <w:sz w:val="22"/>
          <w:szCs w:val="22"/>
        </w:rPr>
        <w:t>sidekanalisatsiooni</w:t>
      </w:r>
      <w:r w:rsidRPr="000A2F3B">
        <w:rPr>
          <w:rFonts w:cs="Arial"/>
          <w:sz w:val="22"/>
          <w:szCs w:val="22"/>
        </w:rPr>
        <w:t xml:space="preserve"> teljest </w:t>
      </w:r>
      <w:r w:rsidR="005A59C3" w:rsidRPr="000A2F3B">
        <w:rPr>
          <w:rFonts w:cs="Arial"/>
          <w:sz w:val="22"/>
          <w:szCs w:val="22"/>
        </w:rPr>
        <w:t>1</w:t>
      </w:r>
      <w:r w:rsidR="00013932" w:rsidRPr="000A2F3B">
        <w:rPr>
          <w:rFonts w:cs="Arial"/>
          <w:sz w:val="22"/>
          <w:szCs w:val="22"/>
        </w:rPr>
        <w:t xml:space="preserve"> </w:t>
      </w:r>
      <w:r w:rsidRPr="000A2F3B">
        <w:rPr>
          <w:rFonts w:cs="Arial"/>
          <w:sz w:val="22"/>
          <w:szCs w:val="22"/>
        </w:rPr>
        <w:t>m. Tööde teostamine sidevõrgu liinirajatise kaitsevööndis võib toimuda kooskõlastatult trassi haldajaga.</w:t>
      </w:r>
      <w:r w:rsidR="005A59C3" w:rsidRPr="000A2F3B">
        <w:rPr>
          <w:rFonts w:cs="Arial"/>
          <w:sz w:val="22"/>
          <w:szCs w:val="22"/>
        </w:rPr>
        <w:t xml:space="preserve"> </w:t>
      </w:r>
      <w:r w:rsidRPr="000A2F3B">
        <w:rPr>
          <w:rFonts w:cs="Arial"/>
          <w:sz w:val="22"/>
          <w:szCs w:val="22"/>
        </w:rPr>
        <w:t>Tööprojekti koostamisel võtta tehnilised tingimused sidekanalisatsiooni projekteerimiseks.</w:t>
      </w:r>
    </w:p>
    <w:p w:rsidR="00972489" w:rsidRDefault="00972489" w:rsidP="00F27BA1">
      <w:pPr>
        <w:jc w:val="both"/>
        <w:rPr>
          <w:rFonts w:cs="Arial"/>
          <w:sz w:val="22"/>
          <w:szCs w:val="22"/>
        </w:rPr>
      </w:pPr>
    </w:p>
    <w:p w:rsidR="00972489" w:rsidRDefault="00972489" w:rsidP="00F27BA1">
      <w:pPr>
        <w:jc w:val="both"/>
        <w:rPr>
          <w:rFonts w:cs="Arial"/>
          <w:sz w:val="22"/>
          <w:szCs w:val="22"/>
        </w:rPr>
      </w:pPr>
      <w:r w:rsidRPr="00000B79">
        <w:rPr>
          <w:rFonts w:cs="Arial"/>
          <w:sz w:val="22"/>
          <w:szCs w:val="22"/>
        </w:rPr>
        <w:t>Telia Eesti AS</w:t>
      </w:r>
      <w:r>
        <w:rPr>
          <w:rFonts w:cs="Arial"/>
          <w:sz w:val="22"/>
          <w:szCs w:val="22"/>
        </w:rPr>
        <w:t>-i kooskõlastustingimused detailplaneeringuks:</w:t>
      </w:r>
    </w:p>
    <w:p w:rsidR="00972489" w:rsidRPr="00972489" w:rsidRDefault="00972489" w:rsidP="002F7AF7">
      <w:pPr>
        <w:numPr>
          <w:ilvl w:val="0"/>
          <w:numId w:val="26"/>
        </w:numPr>
        <w:jc w:val="both"/>
        <w:rPr>
          <w:rFonts w:cs="Arial"/>
          <w:sz w:val="22"/>
          <w:szCs w:val="22"/>
        </w:rPr>
      </w:pPr>
      <w:r>
        <w:rPr>
          <w:rFonts w:cs="Arial"/>
          <w:sz w:val="22"/>
          <w:szCs w:val="22"/>
        </w:rPr>
        <w:t>t</w:t>
      </w:r>
      <w:r w:rsidRPr="00972489">
        <w:rPr>
          <w:rFonts w:cs="Arial"/>
          <w:sz w:val="22"/>
          <w:szCs w:val="22"/>
        </w:rPr>
        <w:t>ööde teostamisel tuleb lähtuda sideehitise kaits</w:t>
      </w:r>
      <w:r>
        <w:rPr>
          <w:rFonts w:cs="Arial"/>
          <w:sz w:val="22"/>
          <w:szCs w:val="22"/>
        </w:rPr>
        <w:t>evööndis tegutsemise Eeskirjast;</w:t>
      </w:r>
    </w:p>
    <w:p w:rsidR="00972489" w:rsidRPr="00972489" w:rsidRDefault="00972489" w:rsidP="002F7AF7">
      <w:pPr>
        <w:numPr>
          <w:ilvl w:val="0"/>
          <w:numId w:val="26"/>
        </w:numPr>
        <w:jc w:val="both"/>
        <w:rPr>
          <w:rFonts w:cs="Arial"/>
          <w:sz w:val="22"/>
          <w:szCs w:val="22"/>
        </w:rPr>
      </w:pPr>
      <w:r>
        <w:rPr>
          <w:rFonts w:cs="Arial"/>
          <w:sz w:val="22"/>
          <w:szCs w:val="22"/>
        </w:rPr>
        <w:t>t</w:t>
      </w:r>
      <w:r w:rsidRPr="00972489">
        <w:rPr>
          <w:rFonts w:cs="Arial"/>
          <w:sz w:val="22"/>
          <w:szCs w:val="22"/>
        </w:rPr>
        <w:t>öid võib teostada ainult Telia volitatud esindaja kirjaliku tööloa alusel</w:t>
      </w:r>
      <w:r>
        <w:rPr>
          <w:rFonts w:cs="Arial"/>
          <w:sz w:val="22"/>
          <w:szCs w:val="22"/>
        </w:rPr>
        <w:t>;</w:t>
      </w:r>
    </w:p>
    <w:p w:rsidR="00972489" w:rsidRDefault="00972489" w:rsidP="002F7AF7">
      <w:pPr>
        <w:numPr>
          <w:ilvl w:val="0"/>
          <w:numId w:val="26"/>
        </w:numPr>
        <w:jc w:val="both"/>
        <w:rPr>
          <w:rFonts w:cs="Arial"/>
          <w:sz w:val="22"/>
          <w:szCs w:val="22"/>
        </w:rPr>
      </w:pPr>
      <w:r>
        <w:rPr>
          <w:rFonts w:cs="Arial"/>
          <w:sz w:val="22"/>
          <w:szCs w:val="22"/>
        </w:rPr>
        <w:t>t</w:t>
      </w:r>
      <w:r w:rsidRPr="00972489">
        <w:rPr>
          <w:rFonts w:cs="Arial"/>
          <w:sz w:val="22"/>
          <w:szCs w:val="22"/>
        </w:rPr>
        <w:t>egevuse jätkamiseks on vajalik tellida Telia täiendavad tehnilised tingimused</w:t>
      </w:r>
      <w:r>
        <w:rPr>
          <w:rFonts w:cs="Arial"/>
          <w:sz w:val="22"/>
          <w:szCs w:val="22"/>
        </w:rPr>
        <w:t>.</w:t>
      </w:r>
    </w:p>
    <w:p w:rsidR="00E563A9" w:rsidRPr="000A2F3B" w:rsidRDefault="00E563A9" w:rsidP="00F27BA1">
      <w:pPr>
        <w:jc w:val="both"/>
        <w:rPr>
          <w:rFonts w:cs="Arial"/>
          <w:sz w:val="22"/>
          <w:szCs w:val="22"/>
        </w:rPr>
      </w:pPr>
    </w:p>
    <w:p w:rsidR="00F27BA1" w:rsidRPr="000A2F3B" w:rsidRDefault="005A59C3" w:rsidP="002F7AF7">
      <w:pPr>
        <w:pStyle w:val="Heading2"/>
        <w:numPr>
          <w:ilvl w:val="1"/>
          <w:numId w:val="13"/>
        </w:numPr>
        <w:rPr>
          <w:rFonts w:ascii="Arial" w:hAnsi="Arial" w:cs="Arial"/>
          <w:sz w:val="22"/>
          <w:szCs w:val="22"/>
        </w:rPr>
      </w:pPr>
      <w:bookmarkStart w:id="58" w:name="_Toc494936209"/>
      <w:bookmarkStart w:id="59" w:name="_Toc7781593"/>
      <w:r w:rsidRPr="000A2F3B">
        <w:rPr>
          <w:rFonts w:ascii="Arial" w:hAnsi="Arial" w:cs="Arial"/>
          <w:sz w:val="22"/>
          <w:szCs w:val="22"/>
        </w:rPr>
        <w:t>S</w:t>
      </w:r>
      <w:bookmarkEnd w:id="58"/>
      <w:r w:rsidR="00AE0EF3" w:rsidRPr="000A2F3B">
        <w:rPr>
          <w:rFonts w:ascii="Arial" w:hAnsi="Arial" w:cs="Arial"/>
          <w:sz w:val="22"/>
          <w:szCs w:val="22"/>
        </w:rPr>
        <w:t>oojavarustus</w:t>
      </w:r>
      <w:bookmarkEnd w:id="59"/>
    </w:p>
    <w:p w:rsidR="005A59C3" w:rsidRDefault="005A59C3" w:rsidP="005A59C3">
      <w:pPr>
        <w:jc w:val="both"/>
        <w:rPr>
          <w:rFonts w:cs="Arial"/>
          <w:sz w:val="22"/>
          <w:szCs w:val="22"/>
        </w:rPr>
      </w:pPr>
      <w:r w:rsidRPr="000A2F3B">
        <w:rPr>
          <w:rFonts w:cs="Arial"/>
          <w:sz w:val="22"/>
          <w:szCs w:val="22"/>
        </w:rPr>
        <w:t>Käesoleva detailplaneeringuga nähakse ette kasutada hoonete kütmiseks keskkonnasõbralikke taastuvenergia lahendusi nagu õhk-vesi</w:t>
      </w:r>
      <w:r w:rsidR="00894717" w:rsidRPr="000A2F3B">
        <w:rPr>
          <w:rFonts w:cs="Arial"/>
          <w:sz w:val="22"/>
          <w:szCs w:val="22"/>
        </w:rPr>
        <w:t xml:space="preserve"> </w:t>
      </w:r>
      <w:r w:rsidRPr="000A2F3B">
        <w:rPr>
          <w:rFonts w:cs="Arial"/>
          <w:sz w:val="22"/>
          <w:szCs w:val="22"/>
        </w:rPr>
        <w:t>soojuspump, päikesepaneelid, puiduküte (sh graanulid) jmt. Tuulegeneraator ei ole lubatav müra, varjureostuse ja muu v</w:t>
      </w:r>
      <w:r w:rsidR="001E23D8" w:rsidRPr="000A2F3B">
        <w:rPr>
          <w:rFonts w:cs="Arial"/>
          <w:sz w:val="22"/>
          <w:szCs w:val="22"/>
        </w:rPr>
        <w:t>õimaliku negatiivse mõju tõttu.</w:t>
      </w:r>
    </w:p>
    <w:p w:rsidR="003249A5" w:rsidRDefault="003249A5" w:rsidP="005A59C3">
      <w:pPr>
        <w:jc w:val="both"/>
        <w:rPr>
          <w:rFonts w:cs="Arial"/>
          <w:sz w:val="22"/>
          <w:szCs w:val="22"/>
        </w:rPr>
      </w:pPr>
    </w:p>
    <w:p w:rsidR="003249A5" w:rsidRPr="000A2F3B" w:rsidRDefault="003249A5" w:rsidP="005A59C3">
      <w:pPr>
        <w:jc w:val="both"/>
        <w:rPr>
          <w:rFonts w:cs="Arial"/>
          <w:sz w:val="22"/>
          <w:szCs w:val="22"/>
        </w:rPr>
      </w:pPr>
    </w:p>
    <w:p w:rsidR="00031278" w:rsidRDefault="00031278" w:rsidP="002F7AF7">
      <w:pPr>
        <w:pStyle w:val="Heading1"/>
        <w:numPr>
          <w:ilvl w:val="0"/>
          <w:numId w:val="10"/>
        </w:numPr>
        <w:suppressAutoHyphens/>
        <w:spacing w:before="0" w:line="240" w:lineRule="auto"/>
        <w:rPr>
          <w:rFonts w:ascii="Arial" w:hAnsi="Arial" w:cs="Arial"/>
          <w:b/>
          <w:sz w:val="22"/>
          <w:szCs w:val="22"/>
        </w:rPr>
      </w:pPr>
      <w:bookmarkStart w:id="60" w:name="_Toc494936210"/>
      <w:bookmarkStart w:id="61" w:name="_Toc7781594"/>
      <w:r w:rsidRPr="000A2F3B">
        <w:rPr>
          <w:rFonts w:ascii="Arial" w:hAnsi="Arial" w:cs="Arial"/>
          <w:b/>
          <w:sz w:val="22"/>
          <w:szCs w:val="22"/>
        </w:rPr>
        <w:t>SERVITUUTIDE SEADMINE</w:t>
      </w:r>
      <w:bookmarkEnd w:id="61"/>
    </w:p>
    <w:p w:rsidR="001723E5" w:rsidRPr="001723E5" w:rsidRDefault="001723E5" w:rsidP="001723E5">
      <w:pPr>
        <w:rPr>
          <w:sz w:val="22"/>
          <w:szCs w:val="22"/>
        </w:rPr>
      </w:pPr>
    </w:p>
    <w:tbl>
      <w:tblPr>
        <w:tblW w:w="10060" w:type="dxa"/>
        <w:tblInd w:w="75" w:type="dxa"/>
        <w:tblLayout w:type="fixed"/>
        <w:tblCellMar>
          <w:left w:w="70" w:type="dxa"/>
          <w:right w:w="70" w:type="dxa"/>
        </w:tblCellMar>
        <w:tblLook w:val="04A0"/>
      </w:tblPr>
      <w:tblGrid>
        <w:gridCol w:w="1838"/>
        <w:gridCol w:w="2835"/>
        <w:gridCol w:w="1547"/>
        <w:gridCol w:w="3840"/>
      </w:tblGrid>
      <w:tr w:rsidR="00EF7E25" w:rsidRPr="000A2F3B" w:rsidTr="00A3788E">
        <w:trPr>
          <w:trHeight w:val="859"/>
          <w:tblHead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E25" w:rsidRPr="000A2F3B" w:rsidRDefault="00EF7E25" w:rsidP="00A3788E">
            <w:pPr>
              <w:suppressAutoHyphens w:val="0"/>
              <w:ind w:right="-70"/>
              <w:rPr>
                <w:rFonts w:cs="Arial"/>
                <w:b/>
                <w:bCs/>
                <w:color w:val="000000"/>
                <w:sz w:val="22"/>
                <w:szCs w:val="22"/>
                <w:lang w:eastAsia="et-EE"/>
              </w:rPr>
            </w:pPr>
            <w:r w:rsidRPr="000A2F3B">
              <w:rPr>
                <w:rFonts w:cs="Arial"/>
                <w:b/>
                <w:bCs/>
                <w:color w:val="000000"/>
                <w:sz w:val="22"/>
                <w:szCs w:val="22"/>
                <w:lang w:eastAsia="et-EE"/>
              </w:rPr>
              <w:t>Teeniv kinnisasi/</w:t>
            </w:r>
            <w:r w:rsidR="001A6218">
              <w:rPr>
                <w:rFonts w:cs="Arial"/>
                <w:b/>
                <w:bCs/>
                <w:color w:val="000000"/>
                <w:sz w:val="22"/>
                <w:szCs w:val="22"/>
                <w:lang w:eastAsia="et-EE"/>
              </w:rPr>
              <w:t xml:space="preserve"> </w:t>
            </w:r>
            <w:r w:rsidRPr="000A2F3B">
              <w:rPr>
                <w:rFonts w:cs="Arial"/>
                <w:b/>
                <w:bCs/>
                <w:color w:val="000000"/>
                <w:sz w:val="22"/>
                <w:szCs w:val="22"/>
                <w:lang w:eastAsia="et-EE"/>
              </w:rPr>
              <w:t>planeeritud krunt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ind w:right="-44"/>
              <w:rPr>
                <w:rFonts w:cs="Arial"/>
                <w:b/>
                <w:bCs/>
                <w:color w:val="000000"/>
                <w:sz w:val="22"/>
                <w:szCs w:val="22"/>
                <w:lang w:eastAsia="et-EE"/>
              </w:rPr>
            </w:pPr>
            <w:r w:rsidRPr="000A2F3B">
              <w:rPr>
                <w:rFonts w:cs="Arial"/>
                <w:b/>
                <w:bCs/>
                <w:color w:val="000000"/>
                <w:sz w:val="22"/>
                <w:szCs w:val="22"/>
                <w:lang w:eastAsia="et-EE"/>
              </w:rPr>
              <w:t>Valitsev krunt või asutus, mille kasuks on tehtud ettepanek seada servituut</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rPr>
                <w:rFonts w:cs="Arial"/>
                <w:b/>
                <w:bCs/>
                <w:color w:val="000000"/>
                <w:sz w:val="22"/>
                <w:szCs w:val="22"/>
                <w:lang w:eastAsia="et-EE"/>
              </w:rPr>
            </w:pPr>
            <w:r w:rsidRPr="000A2F3B">
              <w:rPr>
                <w:rFonts w:cs="Arial"/>
                <w:b/>
                <w:bCs/>
                <w:color w:val="000000"/>
                <w:sz w:val="22"/>
                <w:szCs w:val="22"/>
                <w:lang w:eastAsia="et-EE"/>
              </w:rPr>
              <w:t>Servituut (planeeritav)</w:t>
            </w:r>
          </w:p>
        </w:tc>
        <w:tc>
          <w:tcPr>
            <w:tcW w:w="3840" w:type="dxa"/>
            <w:tcBorders>
              <w:top w:val="single" w:sz="4" w:space="0" w:color="auto"/>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ind w:right="-70"/>
              <w:rPr>
                <w:rFonts w:cs="Arial"/>
                <w:b/>
                <w:bCs/>
                <w:color w:val="000000"/>
                <w:sz w:val="22"/>
                <w:szCs w:val="22"/>
                <w:lang w:eastAsia="et-EE"/>
              </w:rPr>
            </w:pPr>
            <w:r w:rsidRPr="000A2F3B">
              <w:rPr>
                <w:rFonts w:cs="Arial"/>
                <w:b/>
                <w:bCs/>
                <w:color w:val="000000"/>
                <w:sz w:val="22"/>
                <w:szCs w:val="22"/>
                <w:lang w:eastAsia="et-EE"/>
              </w:rPr>
              <w:t>Servituudi sisu</w:t>
            </w:r>
          </w:p>
        </w:tc>
      </w:tr>
      <w:tr w:rsidR="00EF7E25" w:rsidRPr="000A2F3B" w:rsidTr="00A3788E">
        <w:trPr>
          <w:trHeight w:val="667"/>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EF7E25" w:rsidRPr="000A2F3B" w:rsidRDefault="00EF7E25" w:rsidP="003249A5">
            <w:pPr>
              <w:suppressAutoHyphens w:val="0"/>
              <w:rPr>
                <w:rFonts w:cs="Arial"/>
                <w:color w:val="000000"/>
                <w:sz w:val="22"/>
                <w:szCs w:val="22"/>
                <w:lang w:eastAsia="et-EE"/>
              </w:rPr>
            </w:pPr>
            <w:r w:rsidRPr="000A2F3B">
              <w:rPr>
                <w:rFonts w:cs="Arial"/>
                <w:color w:val="000000"/>
                <w:sz w:val="22"/>
                <w:szCs w:val="22"/>
                <w:lang w:eastAsia="et-EE"/>
              </w:rPr>
              <w:t>Pos</w:t>
            </w:r>
            <w:r w:rsidR="007C2211">
              <w:rPr>
                <w:rFonts w:cs="Arial"/>
                <w:color w:val="000000"/>
                <w:sz w:val="22"/>
                <w:szCs w:val="22"/>
                <w:lang w:eastAsia="et-EE"/>
              </w:rPr>
              <w:t>.</w:t>
            </w:r>
            <w:r w:rsidRPr="000A2F3B">
              <w:rPr>
                <w:rFonts w:cs="Arial"/>
                <w:color w:val="000000"/>
                <w:sz w:val="22"/>
                <w:szCs w:val="22"/>
                <w:lang w:eastAsia="et-EE"/>
              </w:rPr>
              <w:t xml:space="preserve"> 3</w:t>
            </w:r>
          </w:p>
        </w:tc>
        <w:tc>
          <w:tcPr>
            <w:tcW w:w="2835" w:type="dxa"/>
            <w:tcBorders>
              <w:top w:val="nil"/>
              <w:left w:val="nil"/>
              <w:bottom w:val="single" w:sz="4" w:space="0" w:color="auto"/>
              <w:right w:val="single" w:sz="4" w:space="0" w:color="auto"/>
            </w:tcBorders>
            <w:shd w:val="clear" w:color="auto" w:fill="auto"/>
            <w:noWrap/>
            <w:vAlign w:val="center"/>
            <w:hideMark/>
          </w:tcPr>
          <w:p w:rsidR="00EF7E25" w:rsidRPr="000A2F3B" w:rsidRDefault="00EF7E25" w:rsidP="003249A5">
            <w:pPr>
              <w:suppressAutoHyphens w:val="0"/>
              <w:ind w:right="-44"/>
              <w:rPr>
                <w:rFonts w:cs="Arial"/>
                <w:color w:val="000000"/>
                <w:sz w:val="22"/>
                <w:szCs w:val="22"/>
                <w:lang w:eastAsia="et-EE"/>
              </w:rPr>
            </w:pPr>
            <w:r w:rsidRPr="000A2F3B">
              <w:rPr>
                <w:rFonts w:cs="Arial"/>
                <w:color w:val="000000"/>
                <w:sz w:val="22"/>
                <w:szCs w:val="22"/>
                <w:lang w:eastAsia="et-EE"/>
              </w:rPr>
              <w:t>Pos</w:t>
            </w:r>
            <w:r w:rsidR="007C2211">
              <w:rPr>
                <w:rFonts w:cs="Arial"/>
                <w:color w:val="000000"/>
                <w:sz w:val="22"/>
                <w:szCs w:val="22"/>
                <w:lang w:eastAsia="et-EE"/>
              </w:rPr>
              <w:t>.</w:t>
            </w:r>
            <w:r w:rsidRPr="000A2F3B">
              <w:rPr>
                <w:rFonts w:cs="Arial"/>
                <w:color w:val="000000"/>
                <w:sz w:val="22"/>
                <w:szCs w:val="22"/>
                <w:lang w:eastAsia="et-EE"/>
              </w:rPr>
              <w:t xml:space="preserve"> 1, 2, 4</w:t>
            </w:r>
          </w:p>
        </w:tc>
        <w:tc>
          <w:tcPr>
            <w:tcW w:w="1547" w:type="dxa"/>
            <w:tcBorders>
              <w:top w:val="nil"/>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rPr>
                <w:rFonts w:cs="Arial"/>
                <w:color w:val="000000"/>
                <w:sz w:val="22"/>
                <w:szCs w:val="22"/>
                <w:lang w:eastAsia="et-EE"/>
              </w:rPr>
            </w:pPr>
            <w:r w:rsidRPr="000A2F3B">
              <w:rPr>
                <w:rFonts w:cs="Arial"/>
                <w:color w:val="000000"/>
                <w:sz w:val="22"/>
                <w:szCs w:val="22"/>
                <w:lang w:eastAsia="et-EE"/>
              </w:rPr>
              <w:t>Reaalservituut (planeeritav)</w:t>
            </w:r>
          </w:p>
        </w:tc>
        <w:tc>
          <w:tcPr>
            <w:tcW w:w="3840" w:type="dxa"/>
            <w:tcBorders>
              <w:top w:val="nil"/>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ind w:right="-70"/>
              <w:rPr>
                <w:rFonts w:cs="Arial"/>
                <w:color w:val="000000"/>
                <w:sz w:val="22"/>
                <w:szCs w:val="22"/>
                <w:lang w:eastAsia="et-EE"/>
              </w:rPr>
            </w:pPr>
            <w:r w:rsidRPr="000A2F3B">
              <w:rPr>
                <w:rFonts w:cs="Arial"/>
                <w:color w:val="000000"/>
                <w:sz w:val="22"/>
                <w:szCs w:val="22"/>
                <w:lang w:eastAsia="et-EE"/>
              </w:rPr>
              <w:t>Reaalservituut annab õiguse juurdepääsutee rajamiseks, hoolduseks ja kasutamiseks.</w:t>
            </w:r>
          </w:p>
        </w:tc>
      </w:tr>
      <w:tr w:rsidR="00EF7E25" w:rsidRPr="000A2F3B" w:rsidTr="00A3788E">
        <w:trPr>
          <w:trHeight w:val="75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EF7E25" w:rsidRPr="000A2F3B" w:rsidRDefault="00EF7E25" w:rsidP="003249A5">
            <w:pPr>
              <w:suppressAutoHyphens w:val="0"/>
              <w:rPr>
                <w:rFonts w:cs="Arial"/>
                <w:color w:val="000000"/>
                <w:sz w:val="22"/>
                <w:szCs w:val="22"/>
                <w:lang w:eastAsia="et-EE"/>
              </w:rPr>
            </w:pPr>
            <w:r w:rsidRPr="000A2F3B">
              <w:rPr>
                <w:rFonts w:cs="Arial"/>
                <w:color w:val="000000"/>
                <w:sz w:val="22"/>
                <w:szCs w:val="22"/>
                <w:lang w:eastAsia="et-EE"/>
              </w:rPr>
              <w:t>Pos</w:t>
            </w:r>
            <w:r w:rsidR="007C2211">
              <w:rPr>
                <w:rFonts w:cs="Arial"/>
                <w:color w:val="000000"/>
                <w:sz w:val="22"/>
                <w:szCs w:val="22"/>
                <w:lang w:eastAsia="et-EE"/>
              </w:rPr>
              <w:t>.</w:t>
            </w:r>
            <w:r w:rsidRPr="000A2F3B">
              <w:rPr>
                <w:rFonts w:cs="Arial"/>
                <w:color w:val="000000"/>
                <w:sz w:val="22"/>
                <w:szCs w:val="22"/>
                <w:lang w:eastAsia="et-EE"/>
              </w:rPr>
              <w:t xml:space="preserve"> 4</w:t>
            </w:r>
          </w:p>
        </w:tc>
        <w:tc>
          <w:tcPr>
            <w:tcW w:w="2835" w:type="dxa"/>
            <w:tcBorders>
              <w:top w:val="nil"/>
              <w:left w:val="nil"/>
              <w:bottom w:val="single" w:sz="4" w:space="0" w:color="auto"/>
              <w:right w:val="single" w:sz="4" w:space="0" w:color="auto"/>
            </w:tcBorders>
            <w:shd w:val="clear" w:color="auto" w:fill="auto"/>
            <w:noWrap/>
            <w:vAlign w:val="center"/>
            <w:hideMark/>
          </w:tcPr>
          <w:p w:rsidR="00EF7E25" w:rsidRPr="000A2F3B" w:rsidRDefault="00EF7E25" w:rsidP="003249A5">
            <w:pPr>
              <w:suppressAutoHyphens w:val="0"/>
              <w:ind w:right="-44"/>
              <w:rPr>
                <w:rFonts w:cs="Arial"/>
                <w:color w:val="000000"/>
                <w:sz w:val="22"/>
                <w:szCs w:val="22"/>
                <w:lang w:eastAsia="et-EE"/>
              </w:rPr>
            </w:pPr>
            <w:r w:rsidRPr="000A2F3B">
              <w:rPr>
                <w:rFonts w:cs="Arial"/>
                <w:color w:val="000000"/>
                <w:sz w:val="22"/>
                <w:szCs w:val="22"/>
                <w:lang w:eastAsia="et-EE"/>
              </w:rPr>
              <w:t>Pos</w:t>
            </w:r>
            <w:r w:rsidR="007C2211">
              <w:rPr>
                <w:rFonts w:cs="Arial"/>
                <w:color w:val="000000"/>
                <w:sz w:val="22"/>
                <w:szCs w:val="22"/>
                <w:lang w:eastAsia="et-EE"/>
              </w:rPr>
              <w:t>.</w:t>
            </w:r>
            <w:r w:rsidRPr="000A2F3B">
              <w:rPr>
                <w:rFonts w:cs="Arial"/>
                <w:color w:val="000000"/>
                <w:sz w:val="22"/>
                <w:szCs w:val="22"/>
                <w:lang w:eastAsia="et-EE"/>
              </w:rPr>
              <w:t xml:space="preserve"> 1, 2, 3</w:t>
            </w:r>
          </w:p>
        </w:tc>
        <w:tc>
          <w:tcPr>
            <w:tcW w:w="1547" w:type="dxa"/>
            <w:tcBorders>
              <w:top w:val="nil"/>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rPr>
                <w:rFonts w:cs="Arial"/>
                <w:color w:val="000000"/>
                <w:sz w:val="22"/>
                <w:szCs w:val="22"/>
                <w:lang w:eastAsia="et-EE"/>
              </w:rPr>
            </w:pPr>
            <w:r w:rsidRPr="000A2F3B">
              <w:rPr>
                <w:rFonts w:cs="Arial"/>
                <w:color w:val="000000"/>
                <w:sz w:val="22"/>
                <w:szCs w:val="22"/>
                <w:lang w:eastAsia="et-EE"/>
              </w:rPr>
              <w:t>Reaalservituut (planeeritav)</w:t>
            </w:r>
          </w:p>
        </w:tc>
        <w:tc>
          <w:tcPr>
            <w:tcW w:w="3840" w:type="dxa"/>
            <w:tcBorders>
              <w:top w:val="nil"/>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ind w:right="-70"/>
              <w:rPr>
                <w:rFonts w:cs="Arial"/>
                <w:color w:val="000000"/>
                <w:sz w:val="22"/>
                <w:szCs w:val="22"/>
                <w:lang w:eastAsia="et-EE"/>
              </w:rPr>
            </w:pPr>
            <w:r w:rsidRPr="000A2F3B">
              <w:rPr>
                <w:rFonts w:cs="Arial"/>
                <w:color w:val="000000"/>
                <w:sz w:val="22"/>
                <w:szCs w:val="22"/>
                <w:lang w:eastAsia="et-EE"/>
              </w:rPr>
              <w:t>Reaalservituut annab õiguse juurdepääsutee rajamiseks, hoolduseks ja kasutamiseks.</w:t>
            </w:r>
          </w:p>
        </w:tc>
      </w:tr>
      <w:tr w:rsidR="00EF7E25" w:rsidRPr="000A2F3B" w:rsidTr="00A3788E">
        <w:trPr>
          <w:trHeight w:val="689"/>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F7E25" w:rsidRPr="000A2F3B" w:rsidRDefault="00EF7E25" w:rsidP="002202B0">
            <w:pPr>
              <w:suppressAutoHyphens w:val="0"/>
              <w:ind w:right="-70"/>
              <w:rPr>
                <w:rFonts w:cs="Arial"/>
                <w:color w:val="000000"/>
                <w:sz w:val="22"/>
                <w:szCs w:val="22"/>
                <w:lang w:eastAsia="et-EE"/>
              </w:rPr>
            </w:pPr>
            <w:r w:rsidRPr="000A2F3B">
              <w:rPr>
                <w:rFonts w:cs="Arial"/>
                <w:color w:val="000000"/>
                <w:sz w:val="22"/>
                <w:szCs w:val="22"/>
                <w:lang w:eastAsia="et-EE"/>
              </w:rPr>
              <w:t>Pos</w:t>
            </w:r>
            <w:r w:rsidR="007C2211">
              <w:rPr>
                <w:rFonts w:cs="Arial"/>
                <w:color w:val="000000"/>
                <w:sz w:val="22"/>
                <w:szCs w:val="22"/>
                <w:lang w:eastAsia="et-EE"/>
              </w:rPr>
              <w:t>.</w:t>
            </w:r>
            <w:r w:rsidRPr="000A2F3B">
              <w:rPr>
                <w:rFonts w:cs="Arial"/>
                <w:color w:val="000000"/>
                <w:sz w:val="22"/>
                <w:szCs w:val="22"/>
                <w:lang w:eastAsia="et-EE"/>
              </w:rPr>
              <w:t xml:space="preserve"> 4, Tungri 65301:002:1840</w:t>
            </w:r>
          </w:p>
        </w:tc>
        <w:tc>
          <w:tcPr>
            <w:tcW w:w="2835" w:type="dxa"/>
            <w:tcBorders>
              <w:top w:val="nil"/>
              <w:left w:val="nil"/>
              <w:bottom w:val="single" w:sz="4" w:space="0" w:color="auto"/>
              <w:right w:val="single" w:sz="4" w:space="0" w:color="auto"/>
            </w:tcBorders>
            <w:shd w:val="clear" w:color="auto" w:fill="auto"/>
            <w:noWrap/>
            <w:vAlign w:val="center"/>
            <w:hideMark/>
          </w:tcPr>
          <w:p w:rsidR="00EF7E25" w:rsidRPr="000A2F3B" w:rsidRDefault="00EF7E25" w:rsidP="003249A5">
            <w:pPr>
              <w:suppressAutoHyphens w:val="0"/>
              <w:ind w:right="-44"/>
              <w:rPr>
                <w:rFonts w:cs="Arial"/>
                <w:color w:val="000000"/>
                <w:sz w:val="22"/>
                <w:szCs w:val="22"/>
                <w:lang w:eastAsia="et-EE"/>
              </w:rPr>
            </w:pPr>
            <w:r w:rsidRPr="000A2F3B">
              <w:rPr>
                <w:rFonts w:cs="Arial"/>
                <w:color w:val="000000"/>
                <w:sz w:val="22"/>
                <w:szCs w:val="22"/>
                <w:lang w:eastAsia="et-EE"/>
              </w:rPr>
              <w:t>Elektrilevi OÜ</w:t>
            </w:r>
          </w:p>
        </w:tc>
        <w:tc>
          <w:tcPr>
            <w:tcW w:w="1547" w:type="dxa"/>
            <w:tcBorders>
              <w:top w:val="nil"/>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ind w:right="-70"/>
              <w:rPr>
                <w:rFonts w:cs="Arial"/>
                <w:color w:val="000000"/>
                <w:sz w:val="22"/>
                <w:szCs w:val="22"/>
                <w:lang w:eastAsia="et-EE"/>
              </w:rPr>
            </w:pPr>
            <w:r w:rsidRPr="000A2F3B">
              <w:rPr>
                <w:rFonts w:cs="Arial"/>
                <w:color w:val="000000"/>
                <w:sz w:val="22"/>
                <w:szCs w:val="22"/>
                <w:lang w:eastAsia="et-EE"/>
              </w:rPr>
              <w:t>Isiklik kasutusõigus annab elektrivõrgu valdajale õiguse ehitada ja hooldada läbi kinnisasja kulgevaid elektrikaableid.</w:t>
            </w:r>
          </w:p>
        </w:tc>
      </w:tr>
      <w:tr w:rsidR="00EF7E25" w:rsidRPr="000A2F3B" w:rsidTr="00A3788E">
        <w:trPr>
          <w:trHeight w:val="94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EF7E25" w:rsidRPr="000A2F3B" w:rsidRDefault="00EF7E25" w:rsidP="003249A5">
            <w:pPr>
              <w:suppressAutoHyphens w:val="0"/>
              <w:rPr>
                <w:rFonts w:cs="Arial"/>
                <w:color w:val="000000"/>
                <w:sz w:val="22"/>
                <w:szCs w:val="22"/>
                <w:lang w:eastAsia="et-EE"/>
              </w:rPr>
            </w:pPr>
            <w:r w:rsidRPr="000A2F3B">
              <w:rPr>
                <w:rFonts w:cs="Arial"/>
                <w:color w:val="000000"/>
                <w:sz w:val="22"/>
                <w:szCs w:val="22"/>
                <w:lang w:eastAsia="et-EE"/>
              </w:rPr>
              <w:t>Pos</w:t>
            </w:r>
            <w:r w:rsidR="007C2211">
              <w:rPr>
                <w:rFonts w:cs="Arial"/>
                <w:color w:val="000000"/>
                <w:sz w:val="22"/>
                <w:szCs w:val="22"/>
                <w:lang w:eastAsia="et-EE"/>
              </w:rPr>
              <w:t>.</w:t>
            </w:r>
            <w:r w:rsidRPr="000A2F3B">
              <w:rPr>
                <w:rFonts w:cs="Arial"/>
                <w:color w:val="000000"/>
                <w:sz w:val="22"/>
                <w:szCs w:val="22"/>
                <w:lang w:eastAsia="et-EE"/>
              </w:rPr>
              <w:t xml:space="preserve"> 2</w:t>
            </w:r>
          </w:p>
        </w:tc>
        <w:tc>
          <w:tcPr>
            <w:tcW w:w="2835" w:type="dxa"/>
            <w:tcBorders>
              <w:top w:val="nil"/>
              <w:left w:val="nil"/>
              <w:bottom w:val="single" w:sz="4" w:space="0" w:color="auto"/>
              <w:right w:val="single" w:sz="4" w:space="0" w:color="auto"/>
            </w:tcBorders>
            <w:shd w:val="clear" w:color="auto" w:fill="auto"/>
            <w:noWrap/>
            <w:vAlign w:val="center"/>
            <w:hideMark/>
          </w:tcPr>
          <w:p w:rsidR="00EF7E25" w:rsidRPr="000A2F3B" w:rsidRDefault="00EF7E25" w:rsidP="003249A5">
            <w:pPr>
              <w:suppressAutoHyphens w:val="0"/>
              <w:ind w:right="-44"/>
              <w:rPr>
                <w:rFonts w:cs="Arial"/>
                <w:color w:val="000000"/>
                <w:sz w:val="22"/>
                <w:szCs w:val="22"/>
                <w:lang w:eastAsia="et-EE"/>
              </w:rPr>
            </w:pPr>
            <w:r w:rsidRPr="000A2F3B">
              <w:rPr>
                <w:rFonts w:cs="Arial"/>
                <w:color w:val="000000"/>
                <w:sz w:val="22"/>
                <w:szCs w:val="22"/>
                <w:lang w:eastAsia="et-EE"/>
              </w:rPr>
              <w:t>Elektrilevi OÜ</w:t>
            </w:r>
          </w:p>
        </w:tc>
        <w:tc>
          <w:tcPr>
            <w:tcW w:w="1547" w:type="dxa"/>
            <w:tcBorders>
              <w:top w:val="nil"/>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EF7E25" w:rsidRPr="000A2F3B" w:rsidRDefault="00EF7E25" w:rsidP="003249A5">
            <w:pPr>
              <w:suppressAutoHyphens w:val="0"/>
              <w:ind w:right="-70"/>
              <w:rPr>
                <w:rFonts w:cs="Arial"/>
                <w:color w:val="000000"/>
                <w:sz w:val="22"/>
                <w:szCs w:val="22"/>
                <w:lang w:eastAsia="et-EE"/>
              </w:rPr>
            </w:pPr>
            <w:r w:rsidRPr="000A2F3B">
              <w:rPr>
                <w:rFonts w:cs="Arial"/>
                <w:color w:val="000000"/>
                <w:sz w:val="22"/>
                <w:szCs w:val="22"/>
                <w:lang w:eastAsia="et-EE"/>
              </w:rPr>
              <w:t>Isiklik kasutusõigus annab elektrivõrgu valdajale õiguse ehitada ja hooldada kinnisasjal kulgevaid elektrikaableid ja alajaama.</w:t>
            </w:r>
          </w:p>
        </w:tc>
      </w:tr>
      <w:tr w:rsidR="006D6B31" w:rsidRPr="000A2F3B" w:rsidTr="00A3788E">
        <w:trPr>
          <w:trHeight w:val="916"/>
        </w:trPr>
        <w:tc>
          <w:tcPr>
            <w:tcW w:w="1838" w:type="dxa"/>
            <w:vMerge w:val="restart"/>
            <w:tcBorders>
              <w:top w:val="nil"/>
              <w:left w:val="single" w:sz="4" w:space="0" w:color="auto"/>
              <w:right w:val="single" w:sz="4" w:space="0" w:color="auto"/>
            </w:tcBorders>
            <w:shd w:val="clear" w:color="auto" w:fill="auto"/>
            <w:vAlign w:val="center"/>
            <w:hideMark/>
          </w:tcPr>
          <w:p w:rsidR="006D6B31" w:rsidRPr="000A2F3B" w:rsidRDefault="006D6B31" w:rsidP="002202B0">
            <w:pPr>
              <w:suppressAutoHyphens w:val="0"/>
              <w:ind w:right="-70"/>
              <w:rPr>
                <w:rFonts w:cs="Arial"/>
                <w:color w:val="000000"/>
                <w:sz w:val="22"/>
                <w:szCs w:val="22"/>
                <w:lang w:eastAsia="et-EE"/>
              </w:rPr>
            </w:pPr>
            <w:r w:rsidRPr="000A2F3B">
              <w:rPr>
                <w:rFonts w:cs="Arial"/>
                <w:color w:val="000000"/>
                <w:sz w:val="22"/>
                <w:szCs w:val="22"/>
                <w:lang w:eastAsia="et-EE"/>
              </w:rPr>
              <w:t>11113 Assaku-Jüri tee 65301:002:0178</w:t>
            </w:r>
          </w:p>
        </w:tc>
        <w:tc>
          <w:tcPr>
            <w:tcW w:w="2835" w:type="dxa"/>
            <w:tcBorders>
              <w:top w:val="nil"/>
              <w:left w:val="nil"/>
              <w:bottom w:val="single" w:sz="4" w:space="0" w:color="auto"/>
              <w:right w:val="single" w:sz="4" w:space="0" w:color="auto"/>
            </w:tcBorders>
            <w:shd w:val="clear" w:color="auto" w:fill="auto"/>
            <w:noWrap/>
            <w:vAlign w:val="center"/>
            <w:hideMark/>
          </w:tcPr>
          <w:p w:rsidR="006D6B31" w:rsidRPr="000A2F3B" w:rsidRDefault="006D6B31" w:rsidP="003249A5">
            <w:pPr>
              <w:suppressAutoHyphens w:val="0"/>
              <w:ind w:right="-44"/>
              <w:rPr>
                <w:rFonts w:cs="Arial"/>
                <w:color w:val="000000"/>
                <w:sz w:val="22"/>
                <w:szCs w:val="22"/>
                <w:lang w:eastAsia="et-EE"/>
              </w:rPr>
            </w:pPr>
            <w:r w:rsidRPr="000A2F3B">
              <w:rPr>
                <w:rFonts w:cs="Arial"/>
                <w:color w:val="000000"/>
                <w:sz w:val="22"/>
                <w:szCs w:val="22"/>
                <w:lang w:eastAsia="et-EE"/>
              </w:rPr>
              <w:t>Elektrilevi OÜ</w:t>
            </w:r>
          </w:p>
        </w:tc>
        <w:tc>
          <w:tcPr>
            <w:tcW w:w="1547" w:type="dxa"/>
            <w:tcBorders>
              <w:top w:val="nil"/>
              <w:left w:val="nil"/>
              <w:bottom w:val="single" w:sz="4" w:space="0" w:color="auto"/>
              <w:right w:val="single" w:sz="4" w:space="0" w:color="auto"/>
            </w:tcBorders>
            <w:shd w:val="clear" w:color="auto" w:fill="auto"/>
            <w:vAlign w:val="center"/>
            <w:hideMark/>
          </w:tcPr>
          <w:p w:rsidR="006D6B31" w:rsidRPr="000A2F3B" w:rsidRDefault="006D6B31"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6D6B31" w:rsidRPr="000A2F3B" w:rsidRDefault="006D6B31" w:rsidP="003249A5">
            <w:pPr>
              <w:suppressAutoHyphens w:val="0"/>
              <w:ind w:right="-70"/>
              <w:rPr>
                <w:rFonts w:cs="Arial"/>
                <w:color w:val="000000"/>
                <w:sz w:val="22"/>
                <w:szCs w:val="22"/>
                <w:lang w:eastAsia="et-EE"/>
              </w:rPr>
            </w:pPr>
            <w:r w:rsidRPr="000A2F3B">
              <w:rPr>
                <w:rFonts w:cs="Arial"/>
                <w:color w:val="000000"/>
                <w:sz w:val="22"/>
                <w:szCs w:val="22"/>
                <w:lang w:eastAsia="et-EE"/>
              </w:rPr>
              <w:t>Isiklik kasutusõigus annab elektrivõrgu valdajale õiguse ehitada ja hooldada kinnisasjal kulgevaid elektrikaableid ja alajaama.</w:t>
            </w:r>
          </w:p>
        </w:tc>
      </w:tr>
      <w:tr w:rsidR="006D6B31" w:rsidRPr="000A2F3B" w:rsidTr="00A3788E">
        <w:trPr>
          <w:trHeight w:val="939"/>
        </w:trPr>
        <w:tc>
          <w:tcPr>
            <w:tcW w:w="1838" w:type="dxa"/>
            <w:vMerge/>
            <w:tcBorders>
              <w:left w:val="single" w:sz="4" w:space="0" w:color="auto"/>
              <w:right w:val="single" w:sz="4" w:space="0" w:color="auto"/>
            </w:tcBorders>
            <w:shd w:val="clear" w:color="auto" w:fill="auto"/>
            <w:noWrap/>
            <w:vAlign w:val="center"/>
            <w:hideMark/>
          </w:tcPr>
          <w:p w:rsidR="006D6B31" w:rsidRPr="000A2F3B" w:rsidRDefault="006D6B31" w:rsidP="003249A5">
            <w:pPr>
              <w:suppressAutoHyphens w:val="0"/>
              <w:rPr>
                <w:rFonts w:cs="Arial"/>
                <w:color w:val="000000"/>
                <w:sz w:val="22"/>
                <w:szCs w:val="22"/>
                <w:lang w:eastAsia="et-EE"/>
              </w:rPr>
            </w:pPr>
          </w:p>
        </w:tc>
        <w:tc>
          <w:tcPr>
            <w:tcW w:w="2835" w:type="dxa"/>
            <w:tcBorders>
              <w:top w:val="nil"/>
              <w:left w:val="nil"/>
              <w:bottom w:val="single" w:sz="4" w:space="0" w:color="auto"/>
              <w:right w:val="single" w:sz="4" w:space="0" w:color="auto"/>
            </w:tcBorders>
            <w:shd w:val="clear" w:color="auto" w:fill="auto"/>
            <w:noWrap/>
            <w:vAlign w:val="center"/>
            <w:hideMark/>
          </w:tcPr>
          <w:p w:rsidR="006D6B31" w:rsidRPr="000A2F3B" w:rsidRDefault="006D6B31" w:rsidP="003249A5">
            <w:pPr>
              <w:suppressAutoHyphens w:val="0"/>
              <w:ind w:right="-44"/>
              <w:rPr>
                <w:rFonts w:cs="Arial"/>
                <w:color w:val="000000"/>
                <w:sz w:val="22"/>
                <w:szCs w:val="22"/>
                <w:lang w:eastAsia="et-EE"/>
              </w:rPr>
            </w:pPr>
            <w:r>
              <w:rPr>
                <w:rFonts w:cs="Arial"/>
                <w:color w:val="000000"/>
                <w:sz w:val="22"/>
                <w:szCs w:val="22"/>
                <w:lang w:eastAsia="et-EE"/>
              </w:rPr>
              <w:t>AS ELVESO</w:t>
            </w:r>
          </w:p>
        </w:tc>
        <w:tc>
          <w:tcPr>
            <w:tcW w:w="1547" w:type="dxa"/>
            <w:tcBorders>
              <w:top w:val="nil"/>
              <w:left w:val="nil"/>
              <w:bottom w:val="single" w:sz="4" w:space="0" w:color="auto"/>
              <w:right w:val="single" w:sz="4" w:space="0" w:color="auto"/>
            </w:tcBorders>
            <w:shd w:val="clear" w:color="auto" w:fill="auto"/>
            <w:vAlign w:val="center"/>
            <w:hideMark/>
          </w:tcPr>
          <w:p w:rsidR="006D6B31" w:rsidRPr="000A2F3B" w:rsidRDefault="006D6B31"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6D6B31" w:rsidRPr="000A2F3B" w:rsidRDefault="006D6B31" w:rsidP="003249A5">
            <w:pPr>
              <w:suppressAutoHyphens w:val="0"/>
              <w:ind w:right="-70"/>
              <w:rPr>
                <w:rFonts w:cs="Arial"/>
                <w:color w:val="000000"/>
                <w:sz w:val="22"/>
                <w:szCs w:val="22"/>
                <w:lang w:eastAsia="et-EE"/>
              </w:rPr>
            </w:pPr>
            <w:r w:rsidRPr="000A2F3B">
              <w:rPr>
                <w:rFonts w:cs="Arial"/>
                <w:color w:val="000000"/>
                <w:sz w:val="22"/>
                <w:szCs w:val="22"/>
                <w:lang w:eastAsia="et-EE"/>
              </w:rPr>
              <w:t xml:space="preserve">Isiklik kasutusõigus annab võrgu valdajale õiguse ehitada ja hooldada läbi kinnisasja kulgevat </w:t>
            </w:r>
            <w:r>
              <w:rPr>
                <w:rFonts w:cs="Arial"/>
                <w:color w:val="000000"/>
                <w:sz w:val="22"/>
                <w:szCs w:val="22"/>
                <w:lang w:eastAsia="et-EE"/>
              </w:rPr>
              <w:t>vee- ja</w:t>
            </w:r>
            <w:r w:rsidRPr="000A2F3B">
              <w:rPr>
                <w:rFonts w:cs="Arial"/>
                <w:color w:val="000000"/>
                <w:sz w:val="22"/>
                <w:szCs w:val="22"/>
                <w:lang w:eastAsia="et-EE"/>
              </w:rPr>
              <w:t xml:space="preserve"> kanalisatsioonitorustikku.</w:t>
            </w:r>
          </w:p>
        </w:tc>
      </w:tr>
      <w:tr w:rsidR="006D6B31" w:rsidRPr="000A2F3B" w:rsidTr="00A3788E">
        <w:trPr>
          <w:trHeight w:val="719"/>
        </w:trPr>
        <w:tc>
          <w:tcPr>
            <w:tcW w:w="1838" w:type="dxa"/>
            <w:vMerge/>
            <w:tcBorders>
              <w:left w:val="single" w:sz="4" w:space="0" w:color="auto"/>
              <w:bottom w:val="single" w:sz="4" w:space="0" w:color="auto"/>
              <w:right w:val="single" w:sz="4" w:space="0" w:color="auto"/>
            </w:tcBorders>
            <w:shd w:val="clear" w:color="auto" w:fill="auto"/>
            <w:noWrap/>
            <w:vAlign w:val="center"/>
            <w:hideMark/>
          </w:tcPr>
          <w:p w:rsidR="006D6B31" w:rsidRPr="000A2F3B" w:rsidRDefault="006D6B31" w:rsidP="003249A5">
            <w:pPr>
              <w:suppressAutoHyphens w:val="0"/>
              <w:rPr>
                <w:rFonts w:cs="Arial"/>
                <w:color w:val="000000"/>
                <w:sz w:val="22"/>
                <w:szCs w:val="22"/>
                <w:lang w:eastAsia="et-EE"/>
              </w:rPr>
            </w:pPr>
          </w:p>
        </w:tc>
        <w:tc>
          <w:tcPr>
            <w:tcW w:w="2835" w:type="dxa"/>
            <w:tcBorders>
              <w:top w:val="nil"/>
              <w:left w:val="nil"/>
              <w:bottom w:val="single" w:sz="4" w:space="0" w:color="auto"/>
              <w:right w:val="single" w:sz="4" w:space="0" w:color="auto"/>
            </w:tcBorders>
            <w:shd w:val="clear" w:color="auto" w:fill="auto"/>
            <w:noWrap/>
            <w:vAlign w:val="center"/>
            <w:hideMark/>
          </w:tcPr>
          <w:p w:rsidR="006D6B31" w:rsidRPr="000A2F3B" w:rsidRDefault="006D6B31" w:rsidP="003249A5">
            <w:pPr>
              <w:suppressAutoHyphens w:val="0"/>
              <w:ind w:right="-44"/>
              <w:rPr>
                <w:rFonts w:cs="Arial"/>
                <w:color w:val="000000"/>
                <w:sz w:val="22"/>
                <w:szCs w:val="22"/>
                <w:lang w:eastAsia="et-EE"/>
              </w:rPr>
            </w:pPr>
            <w:r w:rsidRPr="000A2F3B">
              <w:rPr>
                <w:rFonts w:cs="Arial"/>
                <w:color w:val="000000"/>
                <w:sz w:val="22"/>
                <w:szCs w:val="22"/>
                <w:lang w:eastAsia="et-EE"/>
              </w:rPr>
              <w:t>Telia Eesti AS</w:t>
            </w:r>
          </w:p>
        </w:tc>
        <w:tc>
          <w:tcPr>
            <w:tcW w:w="1547" w:type="dxa"/>
            <w:tcBorders>
              <w:top w:val="nil"/>
              <w:left w:val="nil"/>
              <w:bottom w:val="single" w:sz="4" w:space="0" w:color="auto"/>
              <w:right w:val="single" w:sz="4" w:space="0" w:color="auto"/>
            </w:tcBorders>
            <w:shd w:val="clear" w:color="auto" w:fill="auto"/>
            <w:vAlign w:val="center"/>
            <w:hideMark/>
          </w:tcPr>
          <w:p w:rsidR="006D6B31" w:rsidRPr="000A2F3B" w:rsidRDefault="006D6B31"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6D6B31" w:rsidRPr="000A2F3B" w:rsidRDefault="006D6B31" w:rsidP="003249A5">
            <w:pPr>
              <w:suppressAutoHyphens w:val="0"/>
              <w:ind w:right="-70"/>
              <w:rPr>
                <w:rFonts w:cs="Arial"/>
                <w:color w:val="000000"/>
                <w:sz w:val="22"/>
                <w:szCs w:val="22"/>
                <w:lang w:eastAsia="et-EE"/>
              </w:rPr>
            </w:pPr>
            <w:r w:rsidRPr="000A2F3B">
              <w:rPr>
                <w:rFonts w:cs="Arial"/>
                <w:color w:val="000000"/>
                <w:sz w:val="22"/>
                <w:szCs w:val="22"/>
                <w:lang w:eastAsia="et-EE"/>
              </w:rPr>
              <w:t>Isiklik kasutusõigus annab sidevõrgu valdajale õiguse ehitada ja hooldada kinnisasjal kulgevaid sidekaableid.</w:t>
            </w:r>
          </w:p>
        </w:tc>
      </w:tr>
      <w:tr w:rsidR="002202B0" w:rsidRPr="000A2F3B" w:rsidTr="00A3788E">
        <w:trPr>
          <w:cantSplit/>
          <w:trHeight w:val="601"/>
        </w:trPr>
        <w:tc>
          <w:tcPr>
            <w:tcW w:w="1838" w:type="dxa"/>
            <w:vMerge w:val="restart"/>
            <w:tcBorders>
              <w:top w:val="nil"/>
              <w:left w:val="single" w:sz="4" w:space="0" w:color="auto"/>
              <w:right w:val="single" w:sz="4" w:space="0" w:color="auto"/>
            </w:tcBorders>
            <w:shd w:val="clear" w:color="auto" w:fill="auto"/>
            <w:vAlign w:val="center"/>
            <w:hideMark/>
          </w:tcPr>
          <w:p w:rsidR="002202B0" w:rsidRDefault="002202B0" w:rsidP="00B10350">
            <w:pPr>
              <w:suppressAutoHyphens w:val="0"/>
              <w:rPr>
                <w:rFonts w:cs="Arial"/>
                <w:color w:val="000000"/>
                <w:sz w:val="22"/>
                <w:szCs w:val="22"/>
                <w:lang w:eastAsia="et-EE"/>
              </w:rPr>
            </w:pPr>
          </w:p>
          <w:p w:rsidR="002202B0" w:rsidRPr="000A2F3B" w:rsidRDefault="002202B0" w:rsidP="002202B0">
            <w:pPr>
              <w:suppressAutoHyphens w:val="0"/>
              <w:ind w:right="-70"/>
              <w:rPr>
                <w:rFonts w:cs="Arial"/>
                <w:color w:val="000000"/>
                <w:sz w:val="22"/>
                <w:szCs w:val="22"/>
                <w:lang w:eastAsia="et-EE"/>
              </w:rPr>
            </w:pPr>
            <w:r w:rsidRPr="002202B0">
              <w:rPr>
                <w:rFonts w:cs="Arial"/>
                <w:color w:val="000000"/>
                <w:sz w:val="22"/>
                <w:szCs w:val="22"/>
                <w:lang w:eastAsia="et-EE"/>
              </w:rPr>
              <w:t>11113 Assaku-Jüri tee 65301:001:3808</w:t>
            </w:r>
          </w:p>
        </w:tc>
        <w:tc>
          <w:tcPr>
            <w:tcW w:w="2835" w:type="dxa"/>
            <w:tcBorders>
              <w:top w:val="nil"/>
              <w:left w:val="nil"/>
              <w:bottom w:val="single" w:sz="4" w:space="0" w:color="auto"/>
              <w:right w:val="single" w:sz="4" w:space="0" w:color="auto"/>
            </w:tcBorders>
            <w:shd w:val="clear" w:color="auto" w:fill="auto"/>
            <w:noWrap/>
            <w:vAlign w:val="center"/>
            <w:hideMark/>
          </w:tcPr>
          <w:p w:rsidR="002202B0" w:rsidRPr="000A2F3B" w:rsidRDefault="002202B0" w:rsidP="003249A5">
            <w:pPr>
              <w:suppressAutoHyphens w:val="0"/>
              <w:ind w:right="-44"/>
              <w:rPr>
                <w:rFonts w:cs="Arial"/>
                <w:color w:val="000000"/>
                <w:sz w:val="22"/>
                <w:szCs w:val="22"/>
                <w:lang w:eastAsia="et-EE"/>
              </w:rPr>
            </w:pPr>
            <w:r w:rsidRPr="000A2F3B">
              <w:rPr>
                <w:rFonts w:cs="Arial"/>
                <w:color w:val="000000"/>
                <w:sz w:val="22"/>
                <w:szCs w:val="22"/>
                <w:lang w:eastAsia="et-EE"/>
              </w:rPr>
              <w:t>Elektrilevi OÜ</w:t>
            </w:r>
          </w:p>
        </w:tc>
        <w:tc>
          <w:tcPr>
            <w:tcW w:w="1547"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ind w:right="-70"/>
              <w:rPr>
                <w:rFonts w:cs="Arial"/>
                <w:color w:val="000000"/>
                <w:sz w:val="22"/>
                <w:szCs w:val="22"/>
                <w:lang w:eastAsia="et-EE"/>
              </w:rPr>
            </w:pPr>
            <w:r w:rsidRPr="000A2F3B">
              <w:rPr>
                <w:rFonts w:cs="Arial"/>
                <w:color w:val="000000"/>
                <w:sz w:val="22"/>
                <w:szCs w:val="22"/>
                <w:lang w:eastAsia="et-EE"/>
              </w:rPr>
              <w:t>Isiklik kasutusõigus annab elektrivõrgu valdajale õiguse ehitada ja hooldada kinnisasjal kulgevaid elektrikaableid.</w:t>
            </w:r>
          </w:p>
        </w:tc>
      </w:tr>
      <w:tr w:rsidR="002202B0" w:rsidRPr="000A2F3B" w:rsidTr="00A3788E">
        <w:trPr>
          <w:cantSplit/>
          <w:trHeight w:val="938"/>
        </w:trPr>
        <w:tc>
          <w:tcPr>
            <w:tcW w:w="1838" w:type="dxa"/>
            <w:vMerge/>
            <w:tcBorders>
              <w:left w:val="single" w:sz="4" w:space="0" w:color="auto"/>
              <w:right w:val="single" w:sz="4" w:space="0" w:color="auto"/>
            </w:tcBorders>
            <w:shd w:val="clear" w:color="auto" w:fill="auto"/>
            <w:noWrap/>
            <w:vAlign w:val="center"/>
            <w:hideMark/>
          </w:tcPr>
          <w:p w:rsidR="002202B0" w:rsidRPr="000A2F3B" w:rsidRDefault="002202B0" w:rsidP="003249A5">
            <w:pPr>
              <w:suppressAutoHyphens w:val="0"/>
              <w:rPr>
                <w:rFonts w:cs="Arial"/>
                <w:color w:val="000000"/>
                <w:sz w:val="22"/>
                <w:szCs w:val="22"/>
                <w:lang w:eastAsia="et-EE"/>
              </w:rPr>
            </w:pPr>
          </w:p>
        </w:tc>
        <w:tc>
          <w:tcPr>
            <w:tcW w:w="2835" w:type="dxa"/>
            <w:tcBorders>
              <w:top w:val="nil"/>
              <w:left w:val="nil"/>
              <w:bottom w:val="single" w:sz="4" w:space="0" w:color="auto"/>
              <w:right w:val="single" w:sz="4" w:space="0" w:color="auto"/>
            </w:tcBorders>
            <w:shd w:val="clear" w:color="auto" w:fill="auto"/>
            <w:noWrap/>
            <w:vAlign w:val="center"/>
            <w:hideMark/>
          </w:tcPr>
          <w:p w:rsidR="002202B0" w:rsidRPr="000A2F3B" w:rsidRDefault="002202B0" w:rsidP="003249A5">
            <w:pPr>
              <w:suppressAutoHyphens w:val="0"/>
              <w:ind w:right="-44"/>
              <w:rPr>
                <w:rFonts w:cs="Arial"/>
                <w:color w:val="000000"/>
                <w:sz w:val="22"/>
                <w:szCs w:val="22"/>
                <w:lang w:eastAsia="et-EE"/>
              </w:rPr>
            </w:pPr>
            <w:r>
              <w:rPr>
                <w:rFonts w:cs="Arial"/>
                <w:color w:val="000000"/>
                <w:sz w:val="22"/>
                <w:szCs w:val="22"/>
                <w:lang w:eastAsia="et-EE"/>
              </w:rPr>
              <w:t>AS ELVESO</w:t>
            </w:r>
          </w:p>
        </w:tc>
        <w:tc>
          <w:tcPr>
            <w:tcW w:w="1547"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ind w:right="-70"/>
              <w:rPr>
                <w:rFonts w:cs="Arial"/>
                <w:color w:val="000000"/>
                <w:sz w:val="22"/>
                <w:szCs w:val="22"/>
                <w:lang w:eastAsia="et-EE"/>
              </w:rPr>
            </w:pPr>
            <w:r w:rsidRPr="000A2F3B">
              <w:rPr>
                <w:rFonts w:cs="Arial"/>
                <w:color w:val="000000"/>
                <w:sz w:val="22"/>
                <w:szCs w:val="22"/>
                <w:lang w:eastAsia="et-EE"/>
              </w:rPr>
              <w:t xml:space="preserve">Isiklik kasutusõigus annab võrgu valdajale õiguse ehitada ja hooldada läbi kinnisasja kulgevat </w:t>
            </w:r>
            <w:r>
              <w:rPr>
                <w:rFonts w:cs="Arial"/>
                <w:color w:val="000000"/>
                <w:sz w:val="22"/>
                <w:szCs w:val="22"/>
                <w:lang w:eastAsia="et-EE"/>
              </w:rPr>
              <w:t>vee- ja</w:t>
            </w:r>
            <w:r w:rsidRPr="000A2F3B">
              <w:rPr>
                <w:rFonts w:cs="Arial"/>
                <w:color w:val="000000"/>
                <w:sz w:val="22"/>
                <w:szCs w:val="22"/>
                <w:lang w:eastAsia="et-EE"/>
              </w:rPr>
              <w:t xml:space="preserve"> kanalisatsioonitorustikku.</w:t>
            </w:r>
          </w:p>
        </w:tc>
      </w:tr>
      <w:tr w:rsidR="002202B0" w:rsidRPr="000A2F3B" w:rsidTr="00A3788E">
        <w:trPr>
          <w:cantSplit/>
          <w:trHeight w:val="704"/>
        </w:trPr>
        <w:tc>
          <w:tcPr>
            <w:tcW w:w="1838" w:type="dxa"/>
            <w:vMerge/>
            <w:tcBorders>
              <w:left w:val="single" w:sz="4" w:space="0" w:color="auto"/>
              <w:bottom w:val="single" w:sz="4" w:space="0" w:color="auto"/>
              <w:right w:val="single" w:sz="4" w:space="0" w:color="auto"/>
            </w:tcBorders>
            <w:shd w:val="clear" w:color="auto" w:fill="auto"/>
            <w:vAlign w:val="center"/>
            <w:hideMark/>
          </w:tcPr>
          <w:p w:rsidR="002202B0" w:rsidRPr="000A2F3B" w:rsidRDefault="002202B0" w:rsidP="003249A5">
            <w:pPr>
              <w:suppressAutoHyphens w:val="0"/>
              <w:rPr>
                <w:rFonts w:cs="Arial"/>
                <w:color w:val="000000"/>
                <w:sz w:val="22"/>
                <w:szCs w:val="22"/>
                <w:lang w:eastAsia="et-EE"/>
              </w:rPr>
            </w:pPr>
          </w:p>
        </w:tc>
        <w:tc>
          <w:tcPr>
            <w:tcW w:w="2835" w:type="dxa"/>
            <w:tcBorders>
              <w:top w:val="nil"/>
              <w:left w:val="nil"/>
              <w:bottom w:val="single" w:sz="4" w:space="0" w:color="auto"/>
              <w:right w:val="single" w:sz="4" w:space="0" w:color="auto"/>
            </w:tcBorders>
            <w:shd w:val="clear" w:color="auto" w:fill="auto"/>
            <w:noWrap/>
            <w:vAlign w:val="center"/>
            <w:hideMark/>
          </w:tcPr>
          <w:p w:rsidR="002202B0" w:rsidRPr="00CF3275" w:rsidRDefault="002202B0" w:rsidP="003249A5">
            <w:pPr>
              <w:suppressAutoHyphens w:val="0"/>
              <w:ind w:right="-44"/>
              <w:rPr>
                <w:rFonts w:cs="Arial"/>
                <w:color w:val="000000"/>
                <w:sz w:val="22"/>
                <w:szCs w:val="22"/>
                <w:lang w:eastAsia="et-EE"/>
              </w:rPr>
            </w:pPr>
            <w:r w:rsidRPr="00CF3275">
              <w:rPr>
                <w:rFonts w:cs="Arial"/>
                <w:color w:val="000000"/>
                <w:sz w:val="22"/>
                <w:szCs w:val="22"/>
                <w:lang w:eastAsia="et-EE"/>
              </w:rPr>
              <w:t>Telia Eesti AS</w:t>
            </w:r>
          </w:p>
        </w:tc>
        <w:tc>
          <w:tcPr>
            <w:tcW w:w="1547" w:type="dxa"/>
            <w:tcBorders>
              <w:top w:val="nil"/>
              <w:left w:val="nil"/>
              <w:bottom w:val="single" w:sz="4" w:space="0" w:color="auto"/>
              <w:right w:val="single" w:sz="4" w:space="0" w:color="auto"/>
            </w:tcBorders>
            <w:shd w:val="clear" w:color="auto" w:fill="auto"/>
            <w:vAlign w:val="center"/>
            <w:hideMark/>
          </w:tcPr>
          <w:p w:rsidR="002202B0" w:rsidRPr="00CF3275" w:rsidRDefault="002202B0" w:rsidP="003249A5">
            <w:pPr>
              <w:suppressAutoHyphens w:val="0"/>
              <w:rPr>
                <w:rFonts w:cs="Arial"/>
                <w:color w:val="000000"/>
                <w:sz w:val="22"/>
                <w:szCs w:val="22"/>
                <w:highlight w:val="yellow"/>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2202B0" w:rsidRPr="00CF3275" w:rsidRDefault="002202B0" w:rsidP="003249A5">
            <w:pPr>
              <w:suppressAutoHyphens w:val="0"/>
              <w:ind w:right="-70"/>
              <w:rPr>
                <w:rFonts w:cs="Arial"/>
                <w:color w:val="000000"/>
                <w:sz w:val="22"/>
                <w:szCs w:val="22"/>
                <w:highlight w:val="yellow"/>
                <w:lang w:eastAsia="et-EE"/>
              </w:rPr>
            </w:pPr>
            <w:r w:rsidRPr="000A2F3B">
              <w:rPr>
                <w:rFonts w:cs="Arial"/>
                <w:color w:val="000000"/>
                <w:sz w:val="22"/>
                <w:szCs w:val="22"/>
                <w:lang w:eastAsia="et-EE"/>
              </w:rPr>
              <w:t>Isiklik kasutusõigus annab sidevõrgu valdajale õiguse ehitada ja hooldada kinnisasjal kulgevaid sidekaableid.</w:t>
            </w:r>
          </w:p>
        </w:tc>
      </w:tr>
      <w:tr w:rsidR="002202B0" w:rsidRPr="000A2F3B" w:rsidTr="00A3788E">
        <w:trPr>
          <w:trHeight w:val="704"/>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202B0" w:rsidRPr="000A2F3B" w:rsidRDefault="002202B0" w:rsidP="002202B0">
            <w:pPr>
              <w:suppressAutoHyphens w:val="0"/>
              <w:ind w:right="-70"/>
              <w:rPr>
                <w:rFonts w:cs="Arial"/>
                <w:color w:val="000000"/>
                <w:sz w:val="22"/>
                <w:szCs w:val="22"/>
                <w:lang w:eastAsia="et-EE"/>
              </w:rPr>
            </w:pPr>
            <w:r w:rsidRPr="000A2F3B">
              <w:rPr>
                <w:rFonts w:cs="Arial"/>
                <w:color w:val="000000"/>
                <w:sz w:val="22"/>
                <w:szCs w:val="22"/>
                <w:lang w:eastAsia="et-EE"/>
              </w:rPr>
              <w:t>11113 Assaku-Jüri tee L10 65301:001:4758</w:t>
            </w:r>
          </w:p>
        </w:tc>
        <w:tc>
          <w:tcPr>
            <w:tcW w:w="2835" w:type="dxa"/>
            <w:tcBorders>
              <w:top w:val="nil"/>
              <w:left w:val="nil"/>
              <w:bottom w:val="single" w:sz="4" w:space="0" w:color="auto"/>
              <w:right w:val="single" w:sz="4" w:space="0" w:color="auto"/>
            </w:tcBorders>
            <w:shd w:val="clear" w:color="auto" w:fill="auto"/>
            <w:noWrap/>
            <w:vAlign w:val="center"/>
            <w:hideMark/>
          </w:tcPr>
          <w:p w:rsidR="002202B0" w:rsidRPr="000A2F3B" w:rsidRDefault="002202B0" w:rsidP="003249A5">
            <w:pPr>
              <w:suppressAutoHyphens w:val="0"/>
              <w:ind w:right="-44"/>
              <w:rPr>
                <w:rFonts w:cs="Arial"/>
                <w:color w:val="000000"/>
                <w:sz w:val="22"/>
                <w:szCs w:val="22"/>
                <w:lang w:eastAsia="et-EE"/>
              </w:rPr>
            </w:pPr>
            <w:r w:rsidRPr="000A2F3B">
              <w:rPr>
                <w:rFonts w:cs="Arial"/>
                <w:color w:val="000000"/>
                <w:sz w:val="22"/>
                <w:szCs w:val="22"/>
                <w:lang w:eastAsia="et-EE"/>
              </w:rPr>
              <w:t>Telia Eesti AS</w:t>
            </w:r>
          </w:p>
        </w:tc>
        <w:tc>
          <w:tcPr>
            <w:tcW w:w="1547"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ind w:right="-70"/>
              <w:rPr>
                <w:rFonts w:cs="Arial"/>
                <w:color w:val="000000"/>
                <w:sz w:val="22"/>
                <w:szCs w:val="22"/>
                <w:lang w:eastAsia="et-EE"/>
              </w:rPr>
            </w:pPr>
            <w:r w:rsidRPr="000A2F3B">
              <w:rPr>
                <w:rFonts w:cs="Arial"/>
                <w:color w:val="000000"/>
                <w:sz w:val="22"/>
                <w:szCs w:val="22"/>
                <w:lang w:eastAsia="et-EE"/>
              </w:rPr>
              <w:t>Isiklik kasutusõigus annab sidevõrgu valdajale õiguse ehitada ja hooldada kinnisasjal kulgevaid sidekaableid.</w:t>
            </w:r>
          </w:p>
        </w:tc>
      </w:tr>
      <w:tr w:rsidR="002202B0" w:rsidRPr="000A2F3B" w:rsidTr="00A3788E">
        <w:trPr>
          <w:trHeight w:val="644"/>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202B0" w:rsidRPr="000A2F3B" w:rsidRDefault="002202B0" w:rsidP="002202B0">
            <w:pPr>
              <w:suppressAutoHyphens w:val="0"/>
              <w:ind w:right="-70"/>
              <w:rPr>
                <w:rFonts w:cs="Arial"/>
                <w:color w:val="000000"/>
                <w:sz w:val="22"/>
                <w:szCs w:val="22"/>
                <w:lang w:eastAsia="et-EE"/>
              </w:rPr>
            </w:pPr>
            <w:r w:rsidRPr="000A2F3B">
              <w:rPr>
                <w:rFonts w:cs="Arial"/>
                <w:color w:val="000000"/>
                <w:sz w:val="22"/>
                <w:szCs w:val="22"/>
                <w:lang w:eastAsia="et-EE"/>
              </w:rPr>
              <w:t>Kipsi tee 65301:002:1652</w:t>
            </w:r>
          </w:p>
        </w:tc>
        <w:tc>
          <w:tcPr>
            <w:tcW w:w="2835" w:type="dxa"/>
            <w:tcBorders>
              <w:top w:val="nil"/>
              <w:left w:val="nil"/>
              <w:bottom w:val="single" w:sz="4" w:space="0" w:color="auto"/>
              <w:right w:val="single" w:sz="4" w:space="0" w:color="auto"/>
            </w:tcBorders>
            <w:shd w:val="clear" w:color="auto" w:fill="auto"/>
            <w:noWrap/>
            <w:vAlign w:val="center"/>
            <w:hideMark/>
          </w:tcPr>
          <w:p w:rsidR="002202B0" w:rsidRPr="000A2F3B" w:rsidRDefault="002202B0" w:rsidP="003249A5">
            <w:pPr>
              <w:suppressAutoHyphens w:val="0"/>
              <w:ind w:right="-44"/>
              <w:rPr>
                <w:rFonts w:cs="Arial"/>
                <w:color w:val="000000"/>
                <w:sz w:val="22"/>
                <w:szCs w:val="22"/>
                <w:lang w:eastAsia="et-EE"/>
              </w:rPr>
            </w:pPr>
            <w:r w:rsidRPr="000A2F3B">
              <w:rPr>
                <w:rFonts w:cs="Arial"/>
                <w:color w:val="000000"/>
                <w:sz w:val="22"/>
                <w:szCs w:val="22"/>
                <w:lang w:eastAsia="et-EE"/>
              </w:rPr>
              <w:t>Telia Eesti AS</w:t>
            </w:r>
          </w:p>
        </w:tc>
        <w:tc>
          <w:tcPr>
            <w:tcW w:w="1547"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ind w:right="-70"/>
              <w:rPr>
                <w:rFonts w:cs="Arial"/>
                <w:color w:val="000000"/>
                <w:sz w:val="22"/>
                <w:szCs w:val="22"/>
                <w:lang w:eastAsia="et-EE"/>
              </w:rPr>
            </w:pPr>
            <w:r w:rsidRPr="000A2F3B">
              <w:rPr>
                <w:rFonts w:cs="Arial"/>
                <w:color w:val="000000"/>
                <w:sz w:val="22"/>
                <w:szCs w:val="22"/>
                <w:lang w:eastAsia="et-EE"/>
              </w:rPr>
              <w:t>Isiklik kasutusõigus annab sidevõrgu valdajale õiguse ehitada ja hooldada kinnisasjal kulgevaid sidekaableid.</w:t>
            </w:r>
          </w:p>
        </w:tc>
      </w:tr>
      <w:tr w:rsidR="002202B0" w:rsidRPr="000A2F3B" w:rsidTr="00A3788E">
        <w:trPr>
          <w:trHeight w:val="726"/>
        </w:trPr>
        <w:tc>
          <w:tcPr>
            <w:tcW w:w="1838" w:type="dxa"/>
            <w:tcBorders>
              <w:top w:val="nil"/>
              <w:left w:val="single" w:sz="4" w:space="0" w:color="auto"/>
              <w:right w:val="single" w:sz="4" w:space="0" w:color="auto"/>
            </w:tcBorders>
            <w:shd w:val="clear" w:color="auto" w:fill="auto"/>
            <w:vAlign w:val="center"/>
            <w:hideMark/>
          </w:tcPr>
          <w:p w:rsidR="002202B0" w:rsidRPr="000A2F3B" w:rsidRDefault="002202B0" w:rsidP="002202B0">
            <w:pPr>
              <w:suppressAutoHyphens w:val="0"/>
              <w:ind w:right="-70"/>
              <w:rPr>
                <w:rFonts w:cs="Arial"/>
                <w:color w:val="000000"/>
                <w:sz w:val="22"/>
                <w:szCs w:val="22"/>
                <w:lang w:eastAsia="et-EE"/>
              </w:rPr>
            </w:pPr>
            <w:r w:rsidRPr="000A2F3B">
              <w:rPr>
                <w:rFonts w:cs="Arial"/>
                <w:color w:val="000000"/>
                <w:sz w:val="22"/>
                <w:szCs w:val="22"/>
                <w:lang w:eastAsia="et-EE"/>
              </w:rPr>
              <w:t>11330 Järveküla-Jüri tee 65301:002:0285</w:t>
            </w:r>
          </w:p>
        </w:tc>
        <w:tc>
          <w:tcPr>
            <w:tcW w:w="2835" w:type="dxa"/>
            <w:tcBorders>
              <w:top w:val="nil"/>
              <w:left w:val="nil"/>
              <w:right w:val="single" w:sz="4" w:space="0" w:color="auto"/>
            </w:tcBorders>
            <w:shd w:val="clear" w:color="auto" w:fill="auto"/>
            <w:noWrap/>
            <w:vAlign w:val="center"/>
            <w:hideMark/>
          </w:tcPr>
          <w:p w:rsidR="002202B0" w:rsidRPr="000A2F3B" w:rsidRDefault="002202B0" w:rsidP="003249A5">
            <w:pPr>
              <w:suppressAutoHyphens w:val="0"/>
              <w:ind w:right="-44"/>
              <w:rPr>
                <w:rFonts w:cs="Arial"/>
                <w:color w:val="000000"/>
                <w:sz w:val="22"/>
                <w:szCs w:val="22"/>
                <w:lang w:eastAsia="et-EE"/>
              </w:rPr>
            </w:pPr>
            <w:r w:rsidRPr="000A2F3B">
              <w:rPr>
                <w:rFonts w:cs="Arial"/>
                <w:color w:val="000000"/>
                <w:sz w:val="22"/>
                <w:szCs w:val="22"/>
                <w:lang w:eastAsia="et-EE"/>
              </w:rPr>
              <w:t>Telia Eesti AS</w:t>
            </w:r>
          </w:p>
        </w:tc>
        <w:tc>
          <w:tcPr>
            <w:tcW w:w="1547" w:type="dxa"/>
            <w:tcBorders>
              <w:top w:val="nil"/>
              <w:left w:val="nil"/>
              <w:right w:val="single" w:sz="4" w:space="0" w:color="auto"/>
            </w:tcBorders>
            <w:shd w:val="clear" w:color="auto" w:fill="auto"/>
            <w:vAlign w:val="center"/>
            <w:hideMark/>
          </w:tcPr>
          <w:p w:rsidR="002202B0" w:rsidRPr="000A2F3B" w:rsidRDefault="002202B0"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right w:val="single" w:sz="4" w:space="0" w:color="auto"/>
            </w:tcBorders>
            <w:shd w:val="clear" w:color="auto" w:fill="auto"/>
            <w:vAlign w:val="center"/>
            <w:hideMark/>
          </w:tcPr>
          <w:p w:rsidR="002202B0" w:rsidRPr="000A2F3B" w:rsidRDefault="002202B0" w:rsidP="003249A5">
            <w:pPr>
              <w:suppressAutoHyphens w:val="0"/>
              <w:ind w:right="-70"/>
              <w:rPr>
                <w:rFonts w:cs="Arial"/>
                <w:color w:val="000000"/>
                <w:sz w:val="22"/>
                <w:szCs w:val="22"/>
                <w:lang w:eastAsia="et-EE"/>
              </w:rPr>
            </w:pPr>
            <w:r w:rsidRPr="000A2F3B">
              <w:rPr>
                <w:rFonts w:cs="Arial"/>
                <w:color w:val="000000"/>
                <w:sz w:val="22"/>
                <w:szCs w:val="22"/>
                <w:lang w:eastAsia="et-EE"/>
              </w:rPr>
              <w:t>Isiklik kasutusõigus annab sidevõrgu valdajale õiguse ehitada ja hooldada kinnisasjal kulgevaid sidekaableid.</w:t>
            </w:r>
          </w:p>
        </w:tc>
      </w:tr>
      <w:tr w:rsidR="002202B0" w:rsidRPr="000A2F3B" w:rsidTr="00A3788E">
        <w:trPr>
          <w:trHeight w:val="726"/>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202B0" w:rsidRDefault="002202B0" w:rsidP="003249A5">
            <w:pPr>
              <w:suppressAutoHyphens w:val="0"/>
              <w:rPr>
                <w:rFonts w:cs="Arial"/>
                <w:color w:val="000000"/>
                <w:sz w:val="22"/>
                <w:szCs w:val="22"/>
                <w:lang w:eastAsia="et-EE"/>
              </w:rPr>
            </w:pPr>
            <w:r>
              <w:rPr>
                <w:rFonts w:cs="Arial"/>
                <w:color w:val="000000"/>
                <w:sz w:val="22"/>
                <w:szCs w:val="22"/>
                <w:lang w:eastAsia="et-EE"/>
              </w:rPr>
              <w:t>Rae põik</w:t>
            </w:r>
          </w:p>
          <w:p w:rsidR="002202B0" w:rsidRDefault="002202B0" w:rsidP="002202B0">
            <w:pPr>
              <w:suppressAutoHyphens w:val="0"/>
              <w:ind w:right="-70"/>
              <w:rPr>
                <w:rFonts w:cs="Arial"/>
                <w:color w:val="000000"/>
                <w:sz w:val="22"/>
                <w:szCs w:val="22"/>
                <w:lang w:eastAsia="et-EE"/>
              </w:rPr>
            </w:pPr>
            <w:r>
              <w:rPr>
                <w:rFonts w:cs="Arial"/>
                <w:color w:val="000000"/>
                <w:sz w:val="22"/>
                <w:szCs w:val="22"/>
                <w:lang w:eastAsia="et-EE"/>
              </w:rPr>
              <w:t>65301:001:3819</w:t>
            </w:r>
          </w:p>
          <w:p w:rsidR="002202B0" w:rsidRDefault="002202B0" w:rsidP="003249A5">
            <w:pPr>
              <w:suppressAutoHyphens w:val="0"/>
              <w:rPr>
                <w:rFonts w:cs="Arial"/>
                <w:color w:val="000000"/>
                <w:sz w:val="22"/>
                <w:szCs w:val="22"/>
                <w:lang w:eastAsia="et-EE"/>
              </w:rPr>
            </w:pPr>
          </w:p>
          <w:p w:rsidR="002202B0" w:rsidRDefault="002202B0" w:rsidP="003249A5">
            <w:pPr>
              <w:suppressAutoHyphens w:val="0"/>
              <w:rPr>
                <w:rFonts w:cs="Arial"/>
                <w:color w:val="000000"/>
                <w:sz w:val="22"/>
                <w:szCs w:val="22"/>
                <w:lang w:eastAsia="et-EE"/>
              </w:rPr>
            </w:pPr>
            <w:r>
              <w:rPr>
                <w:rFonts w:cs="Arial"/>
                <w:color w:val="000000"/>
                <w:sz w:val="22"/>
                <w:szCs w:val="22"/>
                <w:lang w:eastAsia="et-EE"/>
              </w:rPr>
              <w:t>Väike-Rae tee</w:t>
            </w:r>
          </w:p>
          <w:p w:rsidR="002202B0" w:rsidRPr="000A2F3B" w:rsidRDefault="002202B0" w:rsidP="002202B0">
            <w:pPr>
              <w:suppressAutoHyphens w:val="0"/>
              <w:ind w:right="-70"/>
              <w:rPr>
                <w:rFonts w:cs="Arial"/>
                <w:color w:val="000000"/>
                <w:sz w:val="22"/>
                <w:szCs w:val="22"/>
                <w:lang w:eastAsia="et-EE"/>
              </w:rPr>
            </w:pPr>
            <w:r>
              <w:rPr>
                <w:rFonts w:cs="Arial"/>
                <w:color w:val="000000"/>
                <w:sz w:val="22"/>
                <w:szCs w:val="22"/>
                <w:lang w:eastAsia="et-EE"/>
              </w:rPr>
              <w:t>65301:001:3798</w:t>
            </w:r>
          </w:p>
        </w:tc>
        <w:tc>
          <w:tcPr>
            <w:tcW w:w="2835" w:type="dxa"/>
            <w:tcBorders>
              <w:top w:val="nil"/>
              <w:left w:val="nil"/>
              <w:bottom w:val="single" w:sz="4" w:space="0" w:color="auto"/>
              <w:right w:val="single" w:sz="4" w:space="0" w:color="auto"/>
            </w:tcBorders>
            <w:shd w:val="clear" w:color="auto" w:fill="auto"/>
            <w:noWrap/>
            <w:vAlign w:val="center"/>
            <w:hideMark/>
          </w:tcPr>
          <w:p w:rsidR="002202B0" w:rsidRPr="000A2F3B" w:rsidRDefault="002202B0" w:rsidP="003249A5">
            <w:pPr>
              <w:suppressAutoHyphens w:val="0"/>
              <w:ind w:right="-44"/>
              <w:rPr>
                <w:rFonts w:cs="Arial"/>
                <w:color w:val="000000"/>
                <w:sz w:val="22"/>
                <w:szCs w:val="22"/>
                <w:lang w:eastAsia="et-EE"/>
              </w:rPr>
            </w:pPr>
            <w:r>
              <w:rPr>
                <w:rFonts w:cs="Arial"/>
                <w:color w:val="000000"/>
                <w:sz w:val="22"/>
                <w:szCs w:val="22"/>
                <w:lang w:eastAsia="et-EE"/>
              </w:rPr>
              <w:t>AS ELVESO</w:t>
            </w:r>
          </w:p>
        </w:tc>
        <w:tc>
          <w:tcPr>
            <w:tcW w:w="1547"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rPr>
                <w:rFonts w:cs="Arial"/>
                <w:color w:val="000000"/>
                <w:sz w:val="22"/>
                <w:szCs w:val="22"/>
                <w:lang w:eastAsia="et-EE"/>
              </w:rPr>
            </w:pPr>
            <w:r w:rsidRPr="000A2F3B">
              <w:rPr>
                <w:rFonts w:cs="Arial"/>
                <w:color w:val="000000"/>
                <w:sz w:val="22"/>
                <w:szCs w:val="22"/>
                <w:lang w:eastAsia="et-EE"/>
              </w:rPr>
              <w:t>Isiklik kasutusõigus</w:t>
            </w:r>
          </w:p>
        </w:tc>
        <w:tc>
          <w:tcPr>
            <w:tcW w:w="3840" w:type="dxa"/>
            <w:tcBorders>
              <w:top w:val="nil"/>
              <w:left w:val="nil"/>
              <w:bottom w:val="single" w:sz="4" w:space="0" w:color="auto"/>
              <w:right w:val="single" w:sz="4" w:space="0" w:color="auto"/>
            </w:tcBorders>
            <w:shd w:val="clear" w:color="auto" w:fill="auto"/>
            <w:vAlign w:val="center"/>
            <w:hideMark/>
          </w:tcPr>
          <w:p w:rsidR="002202B0" w:rsidRPr="000A2F3B" w:rsidRDefault="002202B0" w:rsidP="003249A5">
            <w:pPr>
              <w:suppressAutoHyphens w:val="0"/>
              <w:ind w:right="-70"/>
              <w:rPr>
                <w:rFonts w:cs="Arial"/>
                <w:color w:val="000000"/>
                <w:sz w:val="22"/>
                <w:szCs w:val="22"/>
                <w:lang w:eastAsia="et-EE"/>
              </w:rPr>
            </w:pPr>
            <w:r>
              <w:rPr>
                <w:rFonts w:cs="Arial"/>
                <w:color w:val="000000"/>
                <w:sz w:val="22"/>
                <w:szCs w:val="22"/>
                <w:lang w:eastAsia="et-EE"/>
              </w:rPr>
              <w:t>Vajalik seada juhul kui Viimsi Keevitus AS töö nr 36/17 järgseid vee- ja kanalisatsioonitorustikke välja ei ehitata ja vajalikke servituute Elveso AS kasuks ei ole seatud. I</w:t>
            </w:r>
            <w:r w:rsidRPr="000A2F3B">
              <w:rPr>
                <w:rFonts w:cs="Arial"/>
                <w:color w:val="000000"/>
                <w:sz w:val="22"/>
                <w:szCs w:val="22"/>
                <w:lang w:eastAsia="et-EE"/>
              </w:rPr>
              <w:t xml:space="preserve">siklik kasutusõigus annab võrgu valdajale õiguse ehitada ja hooldada läbi kinnisasja kulgevat </w:t>
            </w:r>
            <w:r>
              <w:rPr>
                <w:rFonts w:cs="Arial"/>
                <w:color w:val="000000"/>
                <w:sz w:val="22"/>
                <w:szCs w:val="22"/>
                <w:lang w:eastAsia="et-EE"/>
              </w:rPr>
              <w:t>vee- ja</w:t>
            </w:r>
            <w:r w:rsidRPr="000A2F3B">
              <w:rPr>
                <w:rFonts w:cs="Arial"/>
                <w:color w:val="000000"/>
                <w:sz w:val="22"/>
                <w:szCs w:val="22"/>
                <w:lang w:eastAsia="et-EE"/>
              </w:rPr>
              <w:t xml:space="preserve"> kanalisatsioonitorustikku.</w:t>
            </w:r>
          </w:p>
        </w:tc>
      </w:tr>
    </w:tbl>
    <w:p w:rsidR="003249A5" w:rsidRDefault="003249A5" w:rsidP="003249A5">
      <w:pPr>
        <w:pStyle w:val="Heading1"/>
        <w:numPr>
          <w:ilvl w:val="0"/>
          <w:numId w:val="0"/>
        </w:numPr>
        <w:suppressAutoHyphens/>
        <w:spacing w:before="0" w:line="240" w:lineRule="auto"/>
        <w:ind w:left="360" w:hanging="360"/>
        <w:rPr>
          <w:rFonts w:ascii="Arial" w:hAnsi="Arial" w:cs="Arial"/>
          <w:b/>
          <w:sz w:val="22"/>
          <w:szCs w:val="22"/>
        </w:rPr>
      </w:pPr>
    </w:p>
    <w:p w:rsidR="003249A5" w:rsidRPr="003249A5" w:rsidRDefault="003249A5" w:rsidP="003249A5"/>
    <w:p w:rsidR="00F27BA1" w:rsidRPr="000A2F3B" w:rsidRDefault="00F27BA1" w:rsidP="002F7AF7">
      <w:pPr>
        <w:pStyle w:val="Heading1"/>
        <w:numPr>
          <w:ilvl w:val="0"/>
          <w:numId w:val="10"/>
        </w:numPr>
        <w:suppressAutoHyphens/>
        <w:spacing w:before="0" w:line="240" w:lineRule="auto"/>
        <w:rPr>
          <w:rFonts w:ascii="Arial" w:hAnsi="Arial" w:cs="Arial"/>
          <w:b/>
          <w:sz w:val="22"/>
          <w:szCs w:val="22"/>
        </w:rPr>
      </w:pPr>
      <w:bookmarkStart w:id="62" w:name="_Toc7781595"/>
      <w:r w:rsidRPr="000A2F3B">
        <w:rPr>
          <w:rFonts w:ascii="Arial" w:hAnsi="Arial" w:cs="Arial"/>
          <w:b/>
          <w:sz w:val="22"/>
          <w:szCs w:val="22"/>
        </w:rPr>
        <w:t>DETAILPLANEERINGU ELLUVIIMISE TEGEVUSKAVA</w:t>
      </w:r>
      <w:bookmarkEnd w:id="60"/>
      <w:bookmarkEnd w:id="62"/>
    </w:p>
    <w:p w:rsidR="009C560B" w:rsidRPr="000A2F3B" w:rsidRDefault="009C560B" w:rsidP="009C560B">
      <w:pPr>
        <w:rPr>
          <w:rFonts w:cs="Arial"/>
          <w:sz w:val="22"/>
          <w:szCs w:val="22"/>
        </w:rPr>
      </w:pPr>
    </w:p>
    <w:p w:rsidR="006B7C69" w:rsidRPr="000A2F3B" w:rsidRDefault="006B7C69" w:rsidP="009C560B">
      <w:pPr>
        <w:rPr>
          <w:rFonts w:cs="Arial"/>
          <w:sz w:val="22"/>
          <w:szCs w:val="22"/>
        </w:rPr>
      </w:pPr>
      <w:r w:rsidRPr="000A2F3B">
        <w:rPr>
          <w:rFonts w:cs="Arial"/>
          <w:sz w:val="22"/>
          <w:szCs w:val="22"/>
        </w:rPr>
        <w:t>Detailplaneering on peale kehtestamist aluseks planeeringualal edaspidi teostatavatele ehituslikele ja tehnilistele projektidele.</w:t>
      </w:r>
    </w:p>
    <w:p w:rsidR="006B7C69" w:rsidRPr="000A2F3B" w:rsidRDefault="006B7C69" w:rsidP="009C560B">
      <w:pPr>
        <w:rPr>
          <w:rFonts w:cs="Arial"/>
          <w:sz w:val="22"/>
          <w:szCs w:val="22"/>
        </w:rPr>
      </w:pPr>
      <w:r w:rsidRPr="000A2F3B">
        <w:rPr>
          <w:rFonts w:cs="Arial"/>
          <w:sz w:val="22"/>
          <w:szCs w:val="22"/>
        </w:rPr>
        <w:t>Tegevuskava:</w:t>
      </w:r>
    </w:p>
    <w:p w:rsidR="00F27BA1" w:rsidRPr="000A2F3B" w:rsidRDefault="00F27BA1" w:rsidP="002F7AF7">
      <w:pPr>
        <w:numPr>
          <w:ilvl w:val="0"/>
          <w:numId w:val="9"/>
        </w:numPr>
        <w:jc w:val="both"/>
        <w:rPr>
          <w:rFonts w:cs="Arial"/>
          <w:sz w:val="22"/>
          <w:szCs w:val="22"/>
        </w:rPr>
      </w:pPr>
      <w:r w:rsidRPr="000A2F3B">
        <w:rPr>
          <w:rFonts w:cs="Arial"/>
          <w:sz w:val="22"/>
          <w:szCs w:val="22"/>
        </w:rPr>
        <w:t>Maaüksuse jagamine vastavalt detailplaneeringuga kehtestatud maakasutusele;</w:t>
      </w:r>
    </w:p>
    <w:p w:rsidR="00F27BA1" w:rsidRPr="000A2F3B" w:rsidRDefault="00F27BA1" w:rsidP="002F7AF7">
      <w:pPr>
        <w:numPr>
          <w:ilvl w:val="0"/>
          <w:numId w:val="9"/>
        </w:numPr>
        <w:jc w:val="both"/>
        <w:rPr>
          <w:rFonts w:cs="Arial"/>
          <w:sz w:val="22"/>
          <w:szCs w:val="22"/>
        </w:rPr>
      </w:pPr>
      <w:r w:rsidRPr="000A2F3B">
        <w:rPr>
          <w:rFonts w:cs="Arial"/>
          <w:sz w:val="22"/>
          <w:szCs w:val="22"/>
        </w:rPr>
        <w:t>seada vajalikud servituudid</w:t>
      </w:r>
      <w:r w:rsidR="00A518FE" w:rsidRPr="000A2F3B">
        <w:rPr>
          <w:rFonts w:cs="Arial"/>
          <w:sz w:val="22"/>
          <w:szCs w:val="22"/>
        </w:rPr>
        <w:t>, sh planeeringualast väljapoole kavandatud tehnovõrkudele</w:t>
      </w:r>
      <w:r w:rsidRPr="000A2F3B">
        <w:rPr>
          <w:rFonts w:cs="Arial"/>
          <w:sz w:val="22"/>
          <w:szCs w:val="22"/>
        </w:rPr>
        <w:t>;</w:t>
      </w:r>
    </w:p>
    <w:p w:rsidR="00F27BA1" w:rsidRPr="000A2F3B" w:rsidRDefault="001B0F7C" w:rsidP="002F7AF7">
      <w:pPr>
        <w:numPr>
          <w:ilvl w:val="0"/>
          <w:numId w:val="9"/>
        </w:numPr>
        <w:jc w:val="both"/>
        <w:rPr>
          <w:rFonts w:cs="Arial"/>
          <w:sz w:val="22"/>
          <w:szCs w:val="22"/>
        </w:rPr>
      </w:pPr>
      <w:r w:rsidRPr="001B0F7C">
        <w:rPr>
          <w:rFonts w:cs="Arial"/>
          <w:sz w:val="22"/>
          <w:szCs w:val="22"/>
        </w:rPr>
        <w:t>tehnovõrkude, rajatiste ja teede tehniliste tingimuste väljastamine ja nende projekteerimine koos vajalike kaasnevate lisauuringute teostamisega;</w:t>
      </w:r>
    </w:p>
    <w:p w:rsidR="00F27BA1" w:rsidRPr="000A2F3B" w:rsidRDefault="00034F65" w:rsidP="002F7AF7">
      <w:pPr>
        <w:numPr>
          <w:ilvl w:val="0"/>
          <w:numId w:val="9"/>
        </w:numPr>
        <w:jc w:val="both"/>
        <w:rPr>
          <w:rFonts w:cs="Arial"/>
          <w:sz w:val="22"/>
          <w:szCs w:val="22"/>
        </w:rPr>
      </w:pPr>
      <w:r w:rsidRPr="000A2F3B">
        <w:rPr>
          <w:rFonts w:cs="Arial"/>
          <w:sz w:val="22"/>
          <w:szCs w:val="22"/>
        </w:rPr>
        <w:t>tehno</w:t>
      </w:r>
      <w:r w:rsidR="00F27BA1" w:rsidRPr="000A2F3B">
        <w:rPr>
          <w:rFonts w:cs="Arial"/>
          <w:sz w:val="22"/>
          <w:szCs w:val="22"/>
        </w:rPr>
        <w:t>võrkude ulatumisel planeeringualalt välja, sõlmida nende projekteerimise etapis eraomandis asuvate kinnistute omanikega notariaalsed maakasutuskokkulepped</w:t>
      </w:r>
      <w:r w:rsidR="00281EC6" w:rsidRPr="000A2F3B">
        <w:rPr>
          <w:rFonts w:cs="Arial"/>
          <w:sz w:val="22"/>
          <w:szCs w:val="22"/>
        </w:rPr>
        <w:t xml:space="preserve"> </w:t>
      </w:r>
      <w:r w:rsidR="00F27BA1" w:rsidRPr="000A2F3B">
        <w:rPr>
          <w:rFonts w:cs="Arial"/>
          <w:sz w:val="22"/>
          <w:szCs w:val="22"/>
        </w:rPr>
        <w:t>isikliku kasutusõiguse vormis, vastavalt õigusaktidele;</w:t>
      </w:r>
    </w:p>
    <w:p w:rsidR="00F27BA1" w:rsidRPr="000A2F3B" w:rsidRDefault="00F27BA1" w:rsidP="002F7AF7">
      <w:pPr>
        <w:numPr>
          <w:ilvl w:val="0"/>
          <w:numId w:val="9"/>
        </w:numPr>
        <w:jc w:val="both"/>
        <w:rPr>
          <w:rFonts w:cs="Arial"/>
          <w:sz w:val="22"/>
          <w:szCs w:val="22"/>
        </w:rPr>
      </w:pPr>
      <w:r w:rsidRPr="000A2F3B">
        <w:rPr>
          <w:rFonts w:cs="Arial"/>
          <w:sz w:val="22"/>
          <w:szCs w:val="22"/>
        </w:rPr>
        <w:t>ehituslubade väljastamine Rae Vallavalitsuse poolt tehnovõrkude, rajatiste ja teede ehitamiseks;</w:t>
      </w:r>
    </w:p>
    <w:p w:rsidR="00F27BA1" w:rsidRPr="000A2F3B" w:rsidRDefault="00F27BA1" w:rsidP="002F7AF7">
      <w:pPr>
        <w:numPr>
          <w:ilvl w:val="0"/>
          <w:numId w:val="9"/>
        </w:numPr>
        <w:jc w:val="both"/>
        <w:rPr>
          <w:rFonts w:cs="Arial"/>
          <w:sz w:val="22"/>
          <w:szCs w:val="22"/>
        </w:rPr>
      </w:pPr>
      <w:r w:rsidRPr="000A2F3B">
        <w:rPr>
          <w:rFonts w:cs="Arial"/>
          <w:sz w:val="22"/>
          <w:szCs w:val="22"/>
        </w:rPr>
        <w:t xml:space="preserve">planeeritava ala </w:t>
      </w:r>
      <w:r w:rsidR="005A59C3" w:rsidRPr="000A2F3B">
        <w:rPr>
          <w:rFonts w:cs="Arial"/>
          <w:sz w:val="22"/>
          <w:szCs w:val="22"/>
        </w:rPr>
        <w:t xml:space="preserve">tee ja tehnovõrkude </w:t>
      </w:r>
      <w:r w:rsidRPr="000A2F3B">
        <w:rPr>
          <w:rFonts w:cs="Arial"/>
          <w:sz w:val="22"/>
          <w:szCs w:val="22"/>
        </w:rPr>
        <w:t>proje</w:t>
      </w:r>
      <w:r w:rsidR="005A59C3" w:rsidRPr="000A2F3B">
        <w:rPr>
          <w:rFonts w:cs="Arial"/>
          <w:sz w:val="22"/>
          <w:szCs w:val="22"/>
        </w:rPr>
        <w:t xml:space="preserve">kteerimine ning väljaehitamine </w:t>
      </w:r>
      <w:r w:rsidRPr="000A2F3B">
        <w:rPr>
          <w:rFonts w:cs="Arial"/>
          <w:sz w:val="22"/>
          <w:szCs w:val="22"/>
        </w:rPr>
        <w:t>toimub arendaja kulul;</w:t>
      </w:r>
    </w:p>
    <w:p w:rsidR="00F27BA1" w:rsidRPr="000A2F3B" w:rsidRDefault="00F27BA1" w:rsidP="002F7AF7">
      <w:pPr>
        <w:numPr>
          <w:ilvl w:val="0"/>
          <w:numId w:val="9"/>
        </w:numPr>
        <w:jc w:val="both"/>
        <w:rPr>
          <w:rFonts w:cs="Arial"/>
          <w:sz w:val="22"/>
          <w:szCs w:val="22"/>
        </w:rPr>
      </w:pPr>
      <w:r w:rsidRPr="000A2F3B">
        <w:rPr>
          <w:rFonts w:cs="Arial"/>
          <w:sz w:val="22"/>
          <w:szCs w:val="22"/>
        </w:rPr>
        <w:t xml:space="preserve">uute planeeritud tehnovõrkude ja teede ehitamise lõpetamine (võrgu valdajate poolt kuni liitumispunktideni) ja vastavate kasutuslubade väljastamine. </w:t>
      </w:r>
      <w:r w:rsidR="00A518FE" w:rsidRPr="000A2F3B">
        <w:rPr>
          <w:rFonts w:cs="Arial"/>
          <w:iCs/>
          <w:color w:val="222222"/>
          <w:sz w:val="22"/>
          <w:szCs w:val="22"/>
          <w:shd w:val="clear" w:color="auto" w:fill="FFFFFF"/>
        </w:rPr>
        <w:t>Hoonete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ehitamiseks</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ei</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tohi</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esitada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Vallale ehitusloa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taotlusi</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enne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kui</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kergliiklustee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Järve,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Põrguvälja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ning</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11113</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Assaku-Jüri</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tee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ristmikust</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kuni Metsatuka-Raki</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ja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Raki</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tee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2</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kinnistu</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piirini</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on</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välja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ehitatud</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ning</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on</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rajatud</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lastRenderedPageBreak/>
        <w:t>antud planeeringuga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ette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nähtud</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ülekäigurada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kergliiklusteele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juurdepääsuks. Arendusega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seotud</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teed</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tuleb</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rajada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ning</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nähtavust</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piiravad</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takistused</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(istandik,</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puu,</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põõsas</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või</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liiklusele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ohtlik</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rajatis)</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kõrvaldada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(alus</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EhS</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72</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lg</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2)</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enne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planeeringualale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mistahes</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hoone</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ehitusloa</w:t>
      </w:r>
      <w:r w:rsidR="00E92531">
        <w:rPr>
          <w:rFonts w:cs="Arial"/>
          <w:iCs/>
          <w:color w:val="222222"/>
          <w:sz w:val="22"/>
          <w:szCs w:val="22"/>
          <w:shd w:val="clear" w:color="auto" w:fill="FFFFFF"/>
        </w:rPr>
        <w:t xml:space="preserve"> </w:t>
      </w:r>
      <w:r w:rsidR="00A518FE" w:rsidRPr="000A2F3B">
        <w:rPr>
          <w:rFonts w:cs="Arial"/>
          <w:iCs/>
          <w:color w:val="222222"/>
          <w:sz w:val="22"/>
          <w:szCs w:val="22"/>
          <w:shd w:val="clear" w:color="auto" w:fill="FFFFFF"/>
        </w:rPr>
        <w:t>väljastamist</w:t>
      </w:r>
      <w:r w:rsidRPr="000A2F3B">
        <w:rPr>
          <w:rFonts w:cs="Arial"/>
          <w:sz w:val="22"/>
          <w:szCs w:val="22"/>
        </w:rPr>
        <w:t>;</w:t>
      </w:r>
    </w:p>
    <w:p w:rsidR="00F27BA1" w:rsidRPr="000A2F3B" w:rsidRDefault="00F27BA1" w:rsidP="002F7AF7">
      <w:pPr>
        <w:numPr>
          <w:ilvl w:val="0"/>
          <w:numId w:val="9"/>
        </w:numPr>
        <w:jc w:val="both"/>
        <w:rPr>
          <w:rFonts w:cs="Arial"/>
          <w:sz w:val="22"/>
          <w:szCs w:val="22"/>
        </w:rPr>
      </w:pPr>
      <w:r w:rsidRPr="000A2F3B">
        <w:rPr>
          <w:rFonts w:cs="Arial"/>
          <w:sz w:val="22"/>
          <w:szCs w:val="22"/>
        </w:rPr>
        <w:t xml:space="preserve">moodustatud kruntidele ehituslubade väljastamine ja nendele hoonete </w:t>
      </w:r>
      <w:r w:rsidR="005A59C3" w:rsidRPr="000A2F3B">
        <w:rPr>
          <w:rFonts w:cs="Arial"/>
          <w:sz w:val="22"/>
          <w:szCs w:val="22"/>
        </w:rPr>
        <w:t>ehitamine</w:t>
      </w:r>
      <w:r w:rsidR="001E23D8" w:rsidRPr="000A2F3B">
        <w:rPr>
          <w:rFonts w:cs="Arial"/>
          <w:sz w:val="22"/>
          <w:szCs w:val="22"/>
        </w:rPr>
        <w:t>.</w:t>
      </w:r>
    </w:p>
    <w:p w:rsidR="003A3F88" w:rsidRPr="000A2F3B" w:rsidRDefault="003A3F88" w:rsidP="00EF65E2">
      <w:pPr>
        <w:jc w:val="both"/>
        <w:rPr>
          <w:rFonts w:cs="Arial"/>
          <w:sz w:val="22"/>
          <w:szCs w:val="22"/>
        </w:rPr>
      </w:pPr>
    </w:p>
    <w:p w:rsidR="00FF2DBD" w:rsidRPr="000A2F3B" w:rsidRDefault="00CC20B0">
      <w:pPr>
        <w:jc w:val="both"/>
        <w:rPr>
          <w:rFonts w:cs="Arial"/>
          <w:sz w:val="22"/>
          <w:szCs w:val="22"/>
        </w:rPr>
      </w:pPr>
      <w:r w:rsidRPr="000A2F3B">
        <w:rPr>
          <w:rFonts w:cs="Arial"/>
          <w:sz w:val="22"/>
          <w:szCs w:val="22"/>
        </w:rPr>
        <w:t>Seletu</w:t>
      </w:r>
      <w:r w:rsidR="00AF1A31" w:rsidRPr="000A2F3B">
        <w:rPr>
          <w:rFonts w:cs="Arial"/>
          <w:sz w:val="22"/>
          <w:szCs w:val="22"/>
        </w:rPr>
        <w:t>s</w:t>
      </w:r>
      <w:r w:rsidRPr="000A2F3B">
        <w:rPr>
          <w:rFonts w:cs="Arial"/>
          <w:sz w:val="22"/>
          <w:szCs w:val="22"/>
        </w:rPr>
        <w:t>kirja k</w:t>
      </w:r>
      <w:r w:rsidR="00FF2DBD" w:rsidRPr="000A2F3B">
        <w:rPr>
          <w:rFonts w:cs="Arial"/>
          <w:sz w:val="22"/>
          <w:szCs w:val="22"/>
        </w:rPr>
        <w:t>oostas</w:t>
      </w:r>
      <w:r w:rsidR="005A59C3" w:rsidRPr="000A2F3B">
        <w:rPr>
          <w:rFonts w:cs="Arial"/>
          <w:sz w:val="22"/>
          <w:szCs w:val="22"/>
        </w:rPr>
        <w:t>:</w:t>
      </w:r>
    </w:p>
    <w:p w:rsidR="00DA389E" w:rsidRPr="000A2F3B" w:rsidRDefault="005F2D74">
      <w:pPr>
        <w:jc w:val="both"/>
        <w:rPr>
          <w:rFonts w:cs="Arial"/>
          <w:sz w:val="22"/>
          <w:szCs w:val="22"/>
        </w:rPr>
      </w:pPr>
      <w:r w:rsidRPr="000A2F3B">
        <w:rPr>
          <w:rFonts w:cs="Arial"/>
          <w:sz w:val="22"/>
          <w:szCs w:val="22"/>
        </w:rPr>
        <w:t>L.</w:t>
      </w:r>
      <w:r w:rsidR="002C0AF6" w:rsidRPr="000A2F3B">
        <w:rPr>
          <w:rFonts w:cs="Arial"/>
          <w:sz w:val="22"/>
          <w:szCs w:val="22"/>
        </w:rPr>
        <w:t xml:space="preserve"> </w:t>
      </w:r>
      <w:r w:rsidRPr="000A2F3B">
        <w:rPr>
          <w:rFonts w:cs="Arial"/>
          <w:sz w:val="22"/>
          <w:szCs w:val="22"/>
        </w:rPr>
        <w:t>Talving</w:t>
      </w:r>
    </w:p>
    <w:p w:rsidR="00DA389E" w:rsidRPr="000A2F3B" w:rsidRDefault="00CC20B0">
      <w:pPr>
        <w:jc w:val="both"/>
        <w:rPr>
          <w:rFonts w:cs="Arial"/>
          <w:sz w:val="22"/>
          <w:szCs w:val="22"/>
        </w:rPr>
      </w:pPr>
      <w:r w:rsidRPr="000A2F3B">
        <w:rPr>
          <w:rFonts w:cs="Arial"/>
          <w:sz w:val="22"/>
          <w:szCs w:val="22"/>
        </w:rPr>
        <w:t xml:space="preserve">Optimal </w:t>
      </w:r>
      <w:r w:rsidR="00D521D0" w:rsidRPr="000A2F3B">
        <w:rPr>
          <w:rFonts w:cs="Arial"/>
          <w:sz w:val="22"/>
          <w:szCs w:val="22"/>
        </w:rPr>
        <w:t>P</w:t>
      </w:r>
      <w:r w:rsidRPr="000A2F3B">
        <w:rPr>
          <w:rFonts w:cs="Arial"/>
          <w:sz w:val="22"/>
          <w:szCs w:val="22"/>
        </w:rPr>
        <w:t>rojekt OÜ</w:t>
      </w:r>
    </w:p>
    <w:p w:rsidR="0032643B" w:rsidRPr="000A2F3B" w:rsidRDefault="004B5E61">
      <w:pPr>
        <w:jc w:val="both"/>
        <w:rPr>
          <w:rFonts w:cs="Arial"/>
          <w:sz w:val="22"/>
          <w:szCs w:val="22"/>
        </w:rPr>
      </w:pPr>
      <w:r>
        <w:rPr>
          <w:rFonts w:cs="Arial"/>
          <w:sz w:val="22"/>
          <w:szCs w:val="22"/>
        </w:rPr>
        <w:t>0</w:t>
      </w:r>
      <w:r w:rsidR="00F01E1C">
        <w:rPr>
          <w:rFonts w:cs="Arial"/>
          <w:sz w:val="22"/>
          <w:szCs w:val="22"/>
        </w:rPr>
        <w:t>7</w:t>
      </w:r>
      <w:r w:rsidR="0015264F" w:rsidRPr="000A2F3B">
        <w:rPr>
          <w:rFonts w:cs="Arial"/>
          <w:sz w:val="22"/>
          <w:szCs w:val="22"/>
        </w:rPr>
        <w:t>.</w:t>
      </w:r>
      <w:r>
        <w:rPr>
          <w:rFonts w:cs="Arial"/>
          <w:sz w:val="22"/>
          <w:szCs w:val="22"/>
        </w:rPr>
        <w:t>0</w:t>
      </w:r>
      <w:r w:rsidR="00F01E1C">
        <w:rPr>
          <w:rFonts w:cs="Arial"/>
          <w:sz w:val="22"/>
          <w:szCs w:val="22"/>
        </w:rPr>
        <w:t>3</w:t>
      </w:r>
      <w:r w:rsidR="0032643B" w:rsidRPr="000A2F3B">
        <w:rPr>
          <w:rFonts w:cs="Arial"/>
          <w:sz w:val="22"/>
          <w:szCs w:val="22"/>
        </w:rPr>
        <w:t>.201</w:t>
      </w:r>
      <w:r>
        <w:rPr>
          <w:rFonts w:cs="Arial"/>
          <w:sz w:val="22"/>
          <w:szCs w:val="22"/>
        </w:rPr>
        <w:t>9</w:t>
      </w:r>
    </w:p>
    <w:sectPr w:rsidR="0032643B" w:rsidRPr="000A2F3B" w:rsidSect="00A3788E">
      <w:footnotePr>
        <w:pos w:val="beneathText"/>
      </w:footnotePr>
      <w:type w:val="continuous"/>
      <w:pgSz w:w="11905" w:h="16837"/>
      <w:pgMar w:top="618" w:right="423" w:bottom="719" w:left="1418" w:header="284" w:footer="1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A40" w:rsidRDefault="00846A40">
      <w:r>
        <w:separator/>
      </w:r>
    </w:p>
  </w:endnote>
  <w:endnote w:type="continuationSeparator" w:id="0">
    <w:p w:rsidR="00846A40" w:rsidRDefault="00846A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charset w:val="02"/>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Pr="00F01E1C" w:rsidRDefault="00A53D6F" w:rsidP="00692501">
    <w:pPr>
      <w:pStyle w:val="Footer"/>
      <w:jc w:val="center"/>
      <w:rPr>
        <w:sz w:val="22"/>
        <w:szCs w:val="22"/>
      </w:rPr>
    </w:pPr>
    <w:r w:rsidRPr="00F01E1C">
      <w:rPr>
        <w:sz w:val="22"/>
        <w:szCs w:val="22"/>
      </w:rPr>
      <w:t>Tallinn 2019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Default="00A53D6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Pr="007C2211" w:rsidRDefault="00A53D6F">
    <w:pPr>
      <w:pStyle w:val="Footer"/>
      <w:jc w:val="right"/>
      <w:rPr>
        <w:sz w:val="22"/>
        <w:szCs w:val="22"/>
      </w:rPr>
    </w:pPr>
    <w:r w:rsidRPr="007C2211">
      <w:rPr>
        <w:noProof/>
        <w:sz w:val="22"/>
        <w:szCs w:val="22"/>
      </w:rPr>
      <w:fldChar w:fldCharType="begin"/>
    </w:r>
    <w:r w:rsidRPr="007C2211">
      <w:rPr>
        <w:noProof/>
        <w:sz w:val="22"/>
        <w:szCs w:val="22"/>
      </w:rPr>
      <w:instrText xml:space="preserve"> PAGE   \* MERGEFORMAT </w:instrText>
    </w:r>
    <w:r w:rsidRPr="007C2211">
      <w:rPr>
        <w:noProof/>
        <w:sz w:val="22"/>
        <w:szCs w:val="22"/>
      </w:rPr>
      <w:fldChar w:fldCharType="separate"/>
    </w:r>
    <w:r w:rsidR="00F6019E">
      <w:rPr>
        <w:noProof/>
        <w:sz w:val="22"/>
        <w:szCs w:val="22"/>
      </w:rPr>
      <w:t>2</w:t>
    </w:r>
    <w:r w:rsidRPr="007C2211">
      <w:rPr>
        <w:noProof/>
        <w:sz w:val="22"/>
        <w:szCs w:val="22"/>
      </w:rPr>
      <w:fldChar w:fldCharType="end"/>
    </w:r>
  </w:p>
  <w:p w:rsidR="00A53D6F" w:rsidRDefault="00A53D6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Default="00A53D6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Default="00A53D6F">
    <w:pPr>
      <w:pStyle w:val="Footer"/>
      <w:jc w:val="right"/>
    </w:pPr>
    <w:r>
      <w:rPr>
        <w:noProof/>
      </w:rPr>
      <w:fldChar w:fldCharType="begin"/>
    </w:r>
    <w:r>
      <w:rPr>
        <w:noProof/>
      </w:rPr>
      <w:instrText xml:space="preserve"> PAGE   \* MERGEFORMAT </w:instrText>
    </w:r>
    <w:r>
      <w:rPr>
        <w:noProof/>
      </w:rPr>
      <w:fldChar w:fldCharType="separate"/>
    </w:r>
    <w:r>
      <w:rPr>
        <w:noProof/>
      </w:rPr>
      <w:t>16</w:t>
    </w:r>
    <w:r>
      <w:rPr>
        <w:noProof/>
      </w:rPr>
      <w:fldChar w:fldCharType="end"/>
    </w:r>
  </w:p>
  <w:p w:rsidR="00A53D6F" w:rsidRDefault="00A53D6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Pr="007C2211" w:rsidRDefault="00A53D6F">
    <w:pPr>
      <w:pStyle w:val="Footer"/>
      <w:jc w:val="right"/>
      <w:rPr>
        <w:sz w:val="22"/>
        <w:szCs w:val="22"/>
      </w:rPr>
    </w:pPr>
    <w:r w:rsidRPr="007C2211">
      <w:rPr>
        <w:noProof/>
        <w:sz w:val="22"/>
        <w:szCs w:val="22"/>
      </w:rPr>
      <w:fldChar w:fldCharType="begin"/>
    </w:r>
    <w:r w:rsidRPr="007C2211">
      <w:rPr>
        <w:noProof/>
        <w:sz w:val="22"/>
        <w:szCs w:val="22"/>
      </w:rPr>
      <w:instrText xml:space="preserve"> PAGE   \* MERGEFORMAT </w:instrText>
    </w:r>
    <w:r w:rsidRPr="007C2211">
      <w:rPr>
        <w:noProof/>
        <w:sz w:val="22"/>
        <w:szCs w:val="22"/>
      </w:rPr>
      <w:fldChar w:fldCharType="separate"/>
    </w:r>
    <w:r w:rsidR="00F6019E">
      <w:rPr>
        <w:noProof/>
        <w:sz w:val="22"/>
        <w:szCs w:val="22"/>
      </w:rPr>
      <w:t>16</w:t>
    </w:r>
    <w:r w:rsidRPr="007C2211">
      <w:rPr>
        <w:noProof/>
        <w:sz w:val="22"/>
        <w:szCs w:val="22"/>
      </w:rPr>
      <w:fldChar w:fldCharType="end"/>
    </w:r>
  </w:p>
  <w:p w:rsidR="00A53D6F" w:rsidRDefault="00A53D6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A40" w:rsidRDefault="00846A40">
      <w:r>
        <w:separator/>
      </w:r>
    </w:p>
  </w:footnote>
  <w:footnote w:type="continuationSeparator" w:id="0">
    <w:p w:rsidR="00846A40" w:rsidRDefault="00846A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Default="00A53D6F">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5.5pt;height:90pt" filled="t">
          <v:fill color2="black"/>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Default="00A53D6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Pr="003249A5" w:rsidRDefault="00A53D6F" w:rsidP="00211BEB">
    <w:pPr>
      <w:jc w:val="right"/>
      <w:rPr>
        <w:i/>
        <w:sz w:val="20"/>
      </w:rPr>
    </w:pPr>
    <w:r w:rsidRPr="003249A5">
      <w:rPr>
        <w:i/>
        <w:sz w:val="20"/>
      </w:rPr>
      <w:t xml:space="preserve">Rae </w:t>
    </w:r>
    <w:r w:rsidRPr="003249A5">
      <w:rPr>
        <w:i/>
        <w:sz w:val="20"/>
      </w:rPr>
      <w:t>küla Metsatuka-Raki kinnistu ja lähiala detailplaneering</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D6F" w:rsidRDefault="00A53D6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pStyle w:val="Heading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lvlText w:val=""/>
      <w:lvlJc w:val="left"/>
      <w:pPr>
        <w:tabs>
          <w:tab w:val="num" w:pos="1008"/>
        </w:tabs>
        <w:ind w:left="1008" w:hanging="1008"/>
      </w:pPr>
    </w:lvl>
    <w:lvl w:ilvl="5">
      <w:start w:val="1"/>
      <w:numFmt w:val="decimal"/>
      <w:lvlText w:val="%3.%4.%6."/>
      <w:lvlJc w:val="left"/>
      <w:pPr>
        <w:tabs>
          <w:tab w:val="num" w:pos="1152"/>
        </w:tabs>
        <w:ind w:left="1152" w:hanging="1152"/>
      </w:pPr>
    </w:lvl>
    <w:lvl w:ilvl="6">
      <w:start w:val="1"/>
      <w:numFmt w:val="decimal"/>
      <w:lvlText w:val="%2.%3.%4.%6.%7"/>
      <w:lvlJc w:val="left"/>
      <w:pPr>
        <w:tabs>
          <w:tab w:val="num" w:pos="1296"/>
        </w:tabs>
        <w:ind w:left="1296" w:hanging="1296"/>
      </w:pPr>
    </w:lvl>
    <w:lvl w:ilvl="7">
      <w:start w:val="1"/>
      <w:numFmt w:val="decimal"/>
      <w:lvlText w:val="%2.%3.%4.%6.%7.%8"/>
      <w:lvlJc w:val="left"/>
      <w:pPr>
        <w:tabs>
          <w:tab w:val="num" w:pos="1440"/>
        </w:tabs>
        <w:ind w:left="1440" w:hanging="1440"/>
      </w:pPr>
    </w:lvl>
    <w:lvl w:ilvl="8">
      <w:start w:val="1"/>
      <w:numFmt w:val="decimal"/>
      <w:lvlText w:val="%2.%3.%4.%6.%7.%8.%9"/>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name w:val="WW8Num3"/>
    <w:lvl w:ilvl="0">
      <w:start w:val="1"/>
      <w:numFmt w:val="decimal"/>
      <w:pStyle w:val="Heading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singleLevel"/>
    <w:tmpl w:val="00000004"/>
    <w:name w:val="WW8Num4"/>
    <w:lvl w:ilvl="0">
      <w:start w:val="1"/>
      <w:numFmt w:val="bullet"/>
      <w:lvlText w:val=""/>
      <w:lvlJc w:val="left"/>
      <w:pPr>
        <w:tabs>
          <w:tab w:val="num" w:pos="1260"/>
        </w:tabs>
        <w:ind w:left="1260" w:hanging="360"/>
      </w:pPr>
      <w:rPr>
        <w:rFonts w:ascii="Symbol" w:hAnsi="Symbol"/>
      </w:rPr>
    </w:lvl>
  </w:abstractNum>
  <w:abstractNum w:abstractNumId="4">
    <w:nsid w:val="00000005"/>
    <w:multiLevelType w:val="singleLevel"/>
    <w:tmpl w:val="00000005"/>
    <w:name w:val="WW8Num5"/>
    <w:lvl w:ilvl="0">
      <w:numFmt w:val="bullet"/>
      <w:lvlText w:val="-"/>
      <w:lvlJc w:val="left"/>
      <w:pPr>
        <w:tabs>
          <w:tab w:val="num" w:pos="420"/>
        </w:tabs>
        <w:ind w:left="420" w:hanging="360"/>
      </w:pPr>
      <w:rPr>
        <w:rFonts w:ascii="Arial Narrow" w:hAnsi="Arial Narrow"/>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singleLevel"/>
    <w:tmpl w:val="00000007"/>
    <w:name w:val="WW8Num7"/>
    <w:lvl w:ilvl="0">
      <w:numFmt w:val="bullet"/>
      <w:lvlText w:val="-"/>
      <w:lvlJc w:val="left"/>
      <w:pPr>
        <w:tabs>
          <w:tab w:val="num" w:pos="420"/>
        </w:tabs>
        <w:ind w:left="420" w:hanging="360"/>
      </w:pPr>
      <w:rPr>
        <w:rFonts w:ascii="Arial" w:hAnsi="Arial" w:cs="Arial"/>
      </w:rPr>
    </w:lvl>
  </w:abstractNum>
  <w:abstractNum w:abstractNumId="7">
    <w:nsid w:val="00000008"/>
    <w:multiLevelType w:val="multilevel"/>
    <w:tmpl w:val="F85A5E9E"/>
    <w:lvl w:ilvl="0">
      <w:start w:val="2"/>
      <w:numFmt w:val="upperRoman"/>
      <w:pStyle w:val="Heading2"/>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lvlText w:val=""/>
      <w:lvlJc w:val="left"/>
      <w:pPr>
        <w:tabs>
          <w:tab w:val="num" w:pos="1008"/>
        </w:tabs>
        <w:ind w:left="1008" w:hanging="1008"/>
      </w:pPr>
    </w:lvl>
    <w:lvl w:ilvl="5">
      <w:start w:val="1"/>
      <w:numFmt w:val="decimal"/>
      <w:lvlText w:val="%3.%4.%6."/>
      <w:lvlJc w:val="left"/>
      <w:pPr>
        <w:tabs>
          <w:tab w:val="num" w:pos="1152"/>
        </w:tabs>
        <w:ind w:left="1152" w:hanging="1152"/>
      </w:pPr>
    </w:lvl>
    <w:lvl w:ilvl="6">
      <w:start w:val="1"/>
      <w:numFmt w:val="decimal"/>
      <w:lvlText w:val="%2.%3.%4.%6.%7"/>
      <w:lvlJc w:val="left"/>
      <w:pPr>
        <w:tabs>
          <w:tab w:val="num" w:pos="1296"/>
        </w:tabs>
        <w:ind w:left="1296" w:hanging="1296"/>
      </w:pPr>
    </w:lvl>
    <w:lvl w:ilvl="7">
      <w:start w:val="1"/>
      <w:numFmt w:val="decimal"/>
      <w:lvlText w:val="%2.%3.%4.%6.%7.%8"/>
      <w:lvlJc w:val="left"/>
      <w:pPr>
        <w:tabs>
          <w:tab w:val="num" w:pos="1440"/>
        </w:tabs>
        <w:ind w:left="1440" w:hanging="1440"/>
      </w:pPr>
    </w:lvl>
    <w:lvl w:ilvl="8">
      <w:start w:val="1"/>
      <w:numFmt w:val="decimal"/>
      <w:lvlText w:val="%2.%3.%4.%6.%7.%8.%9"/>
      <w:lvlJc w:val="left"/>
      <w:pPr>
        <w:tabs>
          <w:tab w:val="num" w:pos="1584"/>
        </w:tabs>
        <w:ind w:left="1584" w:hanging="1584"/>
      </w:pPr>
    </w:lvl>
  </w:abstractNum>
  <w:abstractNum w:abstractNumId="8">
    <w:nsid w:val="00000009"/>
    <w:multiLevelType w:val="singleLevel"/>
    <w:tmpl w:val="00000009"/>
    <w:name w:val="WW8Num9"/>
    <w:lvl w:ilvl="0">
      <w:numFmt w:val="bullet"/>
      <w:lvlText w:val="-"/>
      <w:lvlJc w:val="left"/>
      <w:pPr>
        <w:tabs>
          <w:tab w:val="num" w:pos="420"/>
        </w:tabs>
        <w:ind w:left="420" w:hanging="360"/>
      </w:pPr>
      <w:rPr>
        <w:rFonts w:ascii="Arial" w:hAnsi="Arial" w:cs="Aria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672456"/>
    <w:multiLevelType w:val="multilevel"/>
    <w:tmpl w:val="BB149844"/>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0B26C91"/>
    <w:multiLevelType w:val="multilevel"/>
    <w:tmpl w:val="76B46E0A"/>
    <w:lvl w:ilvl="0">
      <w:start w:val="8"/>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050C5E09"/>
    <w:multiLevelType w:val="multilevel"/>
    <w:tmpl w:val="DEBC5F10"/>
    <w:lvl w:ilvl="0">
      <w:start w:val="2"/>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B851AD9"/>
    <w:multiLevelType w:val="hybridMultilevel"/>
    <w:tmpl w:val="D05038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11313559"/>
    <w:multiLevelType w:val="multilevel"/>
    <w:tmpl w:val="FB26669C"/>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882657F"/>
    <w:multiLevelType w:val="multilevel"/>
    <w:tmpl w:val="DE74A7EC"/>
    <w:lvl w:ilvl="0">
      <w:start w:val="1"/>
      <w:numFmt w:val="decimal"/>
      <w:suff w:val="space"/>
      <w:lvlText w:val="%1."/>
      <w:lvlJc w:val="left"/>
      <w:pPr>
        <w:ind w:left="0" w:firstLine="0"/>
      </w:pPr>
      <w:rPr>
        <w:rFonts w:hint="default"/>
      </w:rPr>
    </w:lvl>
    <w:lvl w:ilvl="1">
      <w:start w:val="2"/>
      <w:numFmt w:val="decimal"/>
      <w:lvlText w:val="%1.%2."/>
      <w:lvlJc w:val="left"/>
      <w:pPr>
        <w:ind w:left="0" w:firstLine="0"/>
      </w:pPr>
      <w:rPr>
        <w:rFonts w:hint="default"/>
      </w:rPr>
    </w:lvl>
    <w:lvl w:ilvl="2">
      <w:start w:val="1"/>
      <w:numFmt w:val="decimal"/>
      <w:suff w:val="space"/>
      <w:lvlText w:val="%1.%2."/>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A002C09"/>
    <w:multiLevelType w:val="multilevel"/>
    <w:tmpl w:val="3990A26A"/>
    <w:lvl w:ilvl="0">
      <w:start w:val="8"/>
      <w:numFmt w:val="decimal"/>
      <w:suff w:val="space"/>
      <w:lvlText w:val="%1."/>
      <w:lvlJc w:val="left"/>
      <w:pPr>
        <w:ind w:left="0" w:firstLine="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C4361BF"/>
    <w:multiLevelType w:val="multilevel"/>
    <w:tmpl w:val="D456A610"/>
    <w:lvl w:ilvl="0">
      <w:start w:val="1"/>
      <w:numFmt w:val="decimal"/>
      <w:suff w:val="space"/>
      <w:lvlText w:val="%1."/>
      <w:lvlJc w:val="left"/>
      <w:pPr>
        <w:ind w:left="0" w:firstLine="0"/>
      </w:pPr>
      <w:rPr>
        <w:rFonts w:hint="default"/>
      </w:rPr>
    </w:lvl>
    <w:lvl w:ilvl="1">
      <w:start w:val="3"/>
      <w:numFmt w:val="decimal"/>
      <w:suff w:val="space"/>
      <w:lvlText w:val="%1.%2."/>
      <w:lvlJc w:val="left"/>
      <w:pPr>
        <w:ind w:left="0" w:firstLine="0"/>
      </w:pPr>
      <w:rPr>
        <w:rFonts w:hint="default"/>
      </w:rPr>
    </w:lvl>
    <w:lvl w:ilvl="2">
      <w:start w:val="1"/>
      <w:numFmt w:val="decimal"/>
      <w:suff w:val="space"/>
      <w:lvlText w:val="%1.%2."/>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CFA5BB9"/>
    <w:multiLevelType w:val="multilevel"/>
    <w:tmpl w:val="F36C2CE6"/>
    <w:lvl w:ilvl="0">
      <w:start w:val="1"/>
      <w:numFmt w:val="decimal"/>
      <w:suff w:val="space"/>
      <w:lvlText w:val="%1."/>
      <w:lvlJc w:val="left"/>
      <w:pPr>
        <w:ind w:left="244" w:hanging="24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1EED16C5"/>
    <w:multiLevelType w:val="hybridMultilevel"/>
    <w:tmpl w:val="73449B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1F967919"/>
    <w:multiLevelType w:val="hybridMultilevel"/>
    <w:tmpl w:val="1E12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EF473F"/>
    <w:multiLevelType w:val="hybridMultilevel"/>
    <w:tmpl w:val="FB78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E27E7B"/>
    <w:multiLevelType w:val="hybridMultilevel"/>
    <w:tmpl w:val="13D434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439B5F23"/>
    <w:multiLevelType w:val="multilevel"/>
    <w:tmpl w:val="6EF29A8C"/>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E722866"/>
    <w:multiLevelType w:val="hybridMultilevel"/>
    <w:tmpl w:val="F7EC9FA0"/>
    <w:lvl w:ilvl="0" w:tplc="00000003">
      <w:start w:val="1"/>
      <w:numFmt w:val="bullet"/>
      <w:lvlText w:val=""/>
      <w:lvlJc w:val="left"/>
      <w:pPr>
        <w:ind w:left="720" w:hanging="360"/>
      </w:pPr>
      <w:rPr>
        <w:rFonts w:ascii="Symbol" w:hAnsi="Symbo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B26F0B"/>
    <w:multiLevelType w:val="multilevel"/>
    <w:tmpl w:val="F79A61DC"/>
    <w:lvl w:ilvl="0">
      <w:start w:val="9"/>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2BB0839"/>
    <w:multiLevelType w:val="hybridMultilevel"/>
    <w:tmpl w:val="5E6E36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nsid w:val="54D77761"/>
    <w:multiLevelType w:val="hybridMultilevel"/>
    <w:tmpl w:val="4022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747197"/>
    <w:multiLevelType w:val="multilevel"/>
    <w:tmpl w:val="F242869E"/>
    <w:lvl w:ilvl="0">
      <w:start w:val="1"/>
      <w:numFmt w:val="upperRoman"/>
      <w:lvlText w:val="%1"/>
      <w:lvlJc w:val="left"/>
      <w:pPr>
        <w:ind w:left="244" w:hanging="24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EBD41F6"/>
    <w:multiLevelType w:val="hybridMultilevel"/>
    <w:tmpl w:val="8F3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3B2761"/>
    <w:multiLevelType w:val="multilevel"/>
    <w:tmpl w:val="7F323B8C"/>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02413E1"/>
    <w:multiLevelType w:val="hybridMultilevel"/>
    <w:tmpl w:val="A288D6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nsid w:val="660C1785"/>
    <w:multiLevelType w:val="multilevel"/>
    <w:tmpl w:val="CFD6DC6C"/>
    <w:lvl w:ilvl="0">
      <w:start w:val="2"/>
      <w:numFmt w:val="upperRoman"/>
      <w:lvlText w:val="%1"/>
      <w:lvlJc w:val="left"/>
      <w:pPr>
        <w:ind w:left="244" w:hanging="24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E64429D"/>
    <w:multiLevelType w:val="hybridMultilevel"/>
    <w:tmpl w:val="748809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6F2D658E"/>
    <w:multiLevelType w:val="hybridMultilevel"/>
    <w:tmpl w:val="92A42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E86AC7"/>
    <w:multiLevelType w:val="hybridMultilevel"/>
    <w:tmpl w:val="61EA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FE380C"/>
    <w:multiLevelType w:val="hybridMultilevel"/>
    <w:tmpl w:val="D486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D0004"/>
    <w:multiLevelType w:val="hybridMultilevel"/>
    <w:tmpl w:val="FFE6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1A20CE"/>
    <w:multiLevelType w:val="hybridMultilevel"/>
    <w:tmpl w:val="498A8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13"/>
  </w:num>
  <w:num w:numId="6">
    <w:abstractNumId w:val="31"/>
  </w:num>
  <w:num w:numId="7">
    <w:abstractNumId w:val="26"/>
  </w:num>
  <w:num w:numId="8">
    <w:abstractNumId w:val="19"/>
  </w:num>
  <w:num w:numId="9">
    <w:abstractNumId w:val="35"/>
  </w:num>
  <w:num w:numId="10">
    <w:abstractNumId w:val="18"/>
  </w:num>
  <w:num w:numId="11">
    <w:abstractNumId w:val="10"/>
  </w:num>
  <w:num w:numId="12">
    <w:abstractNumId w:val="11"/>
  </w:num>
  <w:num w:numId="13">
    <w:abstractNumId w:val="25"/>
  </w:num>
  <w:num w:numId="14">
    <w:abstractNumId w:val="28"/>
  </w:num>
  <w:num w:numId="15">
    <w:abstractNumId w:val="32"/>
  </w:num>
  <w:num w:numId="16">
    <w:abstractNumId w:val="20"/>
  </w:num>
  <w:num w:numId="17">
    <w:abstractNumId w:val="27"/>
  </w:num>
  <w:num w:numId="18">
    <w:abstractNumId w:val="37"/>
  </w:num>
  <w:num w:numId="19">
    <w:abstractNumId w:val="34"/>
  </w:num>
  <w:num w:numId="20">
    <w:abstractNumId w:val="23"/>
  </w:num>
  <w:num w:numId="21">
    <w:abstractNumId w:val="14"/>
  </w:num>
  <w:num w:numId="22">
    <w:abstractNumId w:val="15"/>
  </w:num>
  <w:num w:numId="23">
    <w:abstractNumId w:val="17"/>
  </w:num>
  <w:num w:numId="24">
    <w:abstractNumId w:val="12"/>
  </w:num>
  <w:num w:numId="25">
    <w:abstractNumId w:val="30"/>
  </w:num>
  <w:num w:numId="26">
    <w:abstractNumId w:val="36"/>
  </w:num>
  <w:num w:numId="27">
    <w:abstractNumId w:val="21"/>
  </w:num>
  <w:num w:numId="28">
    <w:abstractNumId w:val="22"/>
  </w:num>
  <w:num w:numId="29">
    <w:abstractNumId w:val="33"/>
  </w:num>
  <w:num w:numId="30">
    <w:abstractNumId w:val="29"/>
  </w:num>
  <w:num w:numId="31">
    <w:abstractNumId w:val="24"/>
  </w:num>
  <w:num w:numId="32">
    <w:abstractNumId w:val="38"/>
  </w:num>
  <w:num w:numId="33">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oNotTrackMove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A389E"/>
    <w:rsid w:val="00001078"/>
    <w:rsid w:val="00001EB0"/>
    <w:rsid w:val="00003501"/>
    <w:rsid w:val="000041F4"/>
    <w:rsid w:val="00013932"/>
    <w:rsid w:val="00017D85"/>
    <w:rsid w:val="00021C2E"/>
    <w:rsid w:val="0002261C"/>
    <w:rsid w:val="000245D4"/>
    <w:rsid w:val="00026107"/>
    <w:rsid w:val="00026990"/>
    <w:rsid w:val="00031278"/>
    <w:rsid w:val="00031470"/>
    <w:rsid w:val="00034209"/>
    <w:rsid w:val="000342CB"/>
    <w:rsid w:val="00034335"/>
    <w:rsid w:val="00034E53"/>
    <w:rsid w:val="00034F65"/>
    <w:rsid w:val="00037BC3"/>
    <w:rsid w:val="000412E6"/>
    <w:rsid w:val="0004271F"/>
    <w:rsid w:val="00045912"/>
    <w:rsid w:val="00050D85"/>
    <w:rsid w:val="00051E9B"/>
    <w:rsid w:val="00053ED7"/>
    <w:rsid w:val="0005589E"/>
    <w:rsid w:val="00056804"/>
    <w:rsid w:val="000574BE"/>
    <w:rsid w:val="00060FFD"/>
    <w:rsid w:val="000628B5"/>
    <w:rsid w:val="00072368"/>
    <w:rsid w:val="00073121"/>
    <w:rsid w:val="00075D43"/>
    <w:rsid w:val="00076F6B"/>
    <w:rsid w:val="000802DA"/>
    <w:rsid w:val="0008094A"/>
    <w:rsid w:val="00080A32"/>
    <w:rsid w:val="000817A7"/>
    <w:rsid w:val="000820F8"/>
    <w:rsid w:val="00082EC7"/>
    <w:rsid w:val="0008384F"/>
    <w:rsid w:val="000904A5"/>
    <w:rsid w:val="00090783"/>
    <w:rsid w:val="00094E50"/>
    <w:rsid w:val="000A2F3B"/>
    <w:rsid w:val="000A43C9"/>
    <w:rsid w:val="000A53BF"/>
    <w:rsid w:val="000A58B6"/>
    <w:rsid w:val="000A69BD"/>
    <w:rsid w:val="000B0A3B"/>
    <w:rsid w:val="000B1AEE"/>
    <w:rsid w:val="000B505B"/>
    <w:rsid w:val="000B661A"/>
    <w:rsid w:val="000C08D9"/>
    <w:rsid w:val="000C0F4B"/>
    <w:rsid w:val="000C4F23"/>
    <w:rsid w:val="000C6669"/>
    <w:rsid w:val="000D21A4"/>
    <w:rsid w:val="000D3211"/>
    <w:rsid w:val="000D6A7F"/>
    <w:rsid w:val="000D6DA5"/>
    <w:rsid w:val="000E00C4"/>
    <w:rsid w:val="000F033F"/>
    <w:rsid w:val="000F1BCC"/>
    <w:rsid w:val="00101B57"/>
    <w:rsid w:val="00101CC7"/>
    <w:rsid w:val="00103825"/>
    <w:rsid w:val="00103F6A"/>
    <w:rsid w:val="001040E0"/>
    <w:rsid w:val="0010447E"/>
    <w:rsid w:val="00104551"/>
    <w:rsid w:val="00104637"/>
    <w:rsid w:val="001055AD"/>
    <w:rsid w:val="00110C15"/>
    <w:rsid w:val="0011110C"/>
    <w:rsid w:val="0011464F"/>
    <w:rsid w:val="00114EFB"/>
    <w:rsid w:val="001176E3"/>
    <w:rsid w:val="00121DC7"/>
    <w:rsid w:val="001231CE"/>
    <w:rsid w:val="001234C4"/>
    <w:rsid w:val="00127B13"/>
    <w:rsid w:val="00133093"/>
    <w:rsid w:val="001332E2"/>
    <w:rsid w:val="0013463F"/>
    <w:rsid w:val="00134F30"/>
    <w:rsid w:val="00136493"/>
    <w:rsid w:val="00137D92"/>
    <w:rsid w:val="00144052"/>
    <w:rsid w:val="00145469"/>
    <w:rsid w:val="001502D2"/>
    <w:rsid w:val="001508A0"/>
    <w:rsid w:val="001515B9"/>
    <w:rsid w:val="0015264F"/>
    <w:rsid w:val="00152BF5"/>
    <w:rsid w:val="00157AAD"/>
    <w:rsid w:val="00162713"/>
    <w:rsid w:val="00163FAD"/>
    <w:rsid w:val="00164B80"/>
    <w:rsid w:val="00167C39"/>
    <w:rsid w:val="00171675"/>
    <w:rsid w:val="001723E5"/>
    <w:rsid w:val="001728D0"/>
    <w:rsid w:val="00176A75"/>
    <w:rsid w:val="0018173A"/>
    <w:rsid w:val="001825FF"/>
    <w:rsid w:val="00183EDE"/>
    <w:rsid w:val="00185BA0"/>
    <w:rsid w:val="0018704A"/>
    <w:rsid w:val="001871FB"/>
    <w:rsid w:val="0018779F"/>
    <w:rsid w:val="00191668"/>
    <w:rsid w:val="001917CF"/>
    <w:rsid w:val="001936D9"/>
    <w:rsid w:val="0019392D"/>
    <w:rsid w:val="00193E8C"/>
    <w:rsid w:val="00194EFA"/>
    <w:rsid w:val="001960B9"/>
    <w:rsid w:val="00196730"/>
    <w:rsid w:val="00197ED5"/>
    <w:rsid w:val="001A1617"/>
    <w:rsid w:val="001A1E4C"/>
    <w:rsid w:val="001A22CE"/>
    <w:rsid w:val="001A2C5D"/>
    <w:rsid w:val="001A33A6"/>
    <w:rsid w:val="001A6218"/>
    <w:rsid w:val="001A62D2"/>
    <w:rsid w:val="001A6C95"/>
    <w:rsid w:val="001A7C58"/>
    <w:rsid w:val="001B065D"/>
    <w:rsid w:val="001B0F7C"/>
    <w:rsid w:val="001B6ADE"/>
    <w:rsid w:val="001B77C7"/>
    <w:rsid w:val="001C0E29"/>
    <w:rsid w:val="001C3F4D"/>
    <w:rsid w:val="001C4601"/>
    <w:rsid w:val="001C7CD0"/>
    <w:rsid w:val="001C7E23"/>
    <w:rsid w:val="001D077F"/>
    <w:rsid w:val="001D1F45"/>
    <w:rsid w:val="001D49AC"/>
    <w:rsid w:val="001D586C"/>
    <w:rsid w:val="001D756D"/>
    <w:rsid w:val="001E1739"/>
    <w:rsid w:val="001E23D8"/>
    <w:rsid w:val="001E582A"/>
    <w:rsid w:val="001E66E2"/>
    <w:rsid w:val="001F1731"/>
    <w:rsid w:val="001F2F33"/>
    <w:rsid w:val="001F363B"/>
    <w:rsid w:val="001F5455"/>
    <w:rsid w:val="001F7B20"/>
    <w:rsid w:val="00202D13"/>
    <w:rsid w:val="0020570D"/>
    <w:rsid w:val="00205EDA"/>
    <w:rsid w:val="00205FBB"/>
    <w:rsid w:val="00206CE4"/>
    <w:rsid w:val="00211B52"/>
    <w:rsid w:val="00211BEB"/>
    <w:rsid w:val="00211C08"/>
    <w:rsid w:val="002137A0"/>
    <w:rsid w:val="002202B0"/>
    <w:rsid w:val="00222B12"/>
    <w:rsid w:val="0022526C"/>
    <w:rsid w:val="00225637"/>
    <w:rsid w:val="00226F01"/>
    <w:rsid w:val="00230269"/>
    <w:rsid w:val="00237C35"/>
    <w:rsid w:val="002416E3"/>
    <w:rsid w:val="00244142"/>
    <w:rsid w:val="00244259"/>
    <w:rsid w:val="00244C5F"/>
    <w:rsid w:val="0024591B"/>
    <w:rsid w:val="00245ED2"/>
    <w:rsid w:val="00250CF5"/>
    <w:rsid w:val="00251110"/>
    <w:rsid w:val="002600DD"/>
    <w:rsid w:val="00260A3C"/>
    <w:rsid w:val="0026173B"/>
    <w:rsid w:val="00263612"/>
    <w:rsid w:val="00270093"/>
    <w:rsid w:val="00270E82"/>
    <w:rsid w:val="002713D7"/>
    <w:rsid w:val="002714FA"/>
    <w:rsid w:val="0027158E"/>
    <w:rsid w:val="002718FC"/>
    <w:rsid w:val="00273E3E"/>
    <w:rsid w:val="00276675"/>
    <w:rsid w:val="00276BC1"/>
    <w:rsid w:val="00280AD0"/>
    <w:rsid w:val="00280B72"/>
    <w:rsid w:val="002818F7"/>
    <w:rsid w:val="00281EC6"/>
    <w:rsid w:val="0028461D"/>
    <w:rsid w:val="002855DF"/>
    <w:rsid w:val="00285A58"/>
    <w:rsid w:val="0028616F"/>
    <w:rsid w:val="00287886"/>
    <w:rsid w:val="00290BEB"/>
    <w:rsid w:val="00291373"/>
    <w:rsid w:val="00293B6B"/>
    <w:rsid w:val="00293E89"/>
    <w:rsid w:val="00295820"/>
    <w:rsid w:val="002A06A5"/>
    <w:rsid w:val="002A1268"/>
    <w:rsid w:val="002A384D"/>
    <w:rsid w:val="002A40A5"/>
    <w:rsid w:val="002A4275"/>
    <w:rsid w:val="002A5F86"/>
    <w:rsid w:val="002B17E4"/>
    <w:rsid w:val="002C0AF6"/>
    <w:rsid w:val="002C17C0"/>
    <w:rsid w:val="002C33A4"/>
    <w:rsid w:val="002C3A3D"/>
    <w:rsid w:val="002C4B46"/>
    <w:rsid w:val="002C4BF2"/>
    <w:rsid w:val="002D03C2"/>
    <w:rsid w:val="002D1132"/>
    <w:rsid w:val="002D1348"/>
    <w:rsid w:val="002D19DD"/>
    <w:rsid w:val="002D3A14"/>
    <w:rsid w:val="002D3C2C"/>
    <w:rsid w:val="002D4367"/>
    <w:rsid w:val="002D7DD8"/>
    <w:rsid w:val="002E1C1A"/>
    <w:rsid w:val="002E4649"/>
    <w:rsid w:val="002F0821"/>
    <w:rsid w:val="002F1C1C"/>
    <w:rsid w:val="002F1C4F"/>
    <w:rsid w:val="002F58EE"/>
    <w:rsid w:val="002F5D1D"/>
    <w:rsid w:val="002F724A"/>
    <w:rsid w:val="002F7A5C"/>
    <w:rsid w:val="002F7AF7"/>
    <w:rsid w:val="002F7BA0"/>
    <w:rsid w:val="00301EF6"/>
    <w:rsid w:val="0030263E"/>
    <w:rsid w:val="00302D15"/>
    <w:rsid w:val="003039D1"/>
    <w:rsid w:val="003076B0"/>
    <w:rsid w:val="003153A3"/>
    <w:rsid w:val="00316E2B"/>
    <w:rsid w:val="00320ED8"/>
    <w:rsid w:val="00321E14"/>
    <w:rsid w:val="00321F94"/>
    <w:rsid w:val="00323642"/>
    <w:rsid w:val="0032461A"/>
    <w:rsid w:val="003249A5"/>
    <w:rsid w:val="0032643B"/>
    <w:rsid w:val="00327FD1"/>
    <w:rsid w:val="003308BF"/>
    <w:rsid w:val="00330FF7"/>
    <w:rsid w:val="00331C3A"/>
    <w:rsid w:val="00331F4F"/>
    <w:rsid w:val="00336DDD"/>
    <w:rsid w:val="00337520"/>
    <w:rsid w:val="00342EEC"/>
    <w:rsid w:val="0034448D"/>
    <w:rsid w:val="0034564A"/>
    <w:rsid w:val="00347F7B"/>
    <w:rsid w:val="00347FAF"/>
    <w:rsid w:val="00350DFD"/>
    <w:rsid w:val="00350E1B"/>
    <w:rsid w:val="00352816"/>
    <w:rsid w:val="003534AB"/>
    <w:rsid w:val="00355CB1"/>
    <w:rsid w:val="00360377"/>
    <w:rsid w:val="00361038"/>
    <w:rsid w:val="00363443"/>
    <w:rsid w:val="003636C7"/>
    <w:rsid w:val="00364573"/>
    <w:rsid w:val="00364813"/>
    <w:rsid w:val="00365AD2"/>
    <w:rsid w:val="00365CEB"/>
    <w:rsid w:val="003665BE"/>
    <w:rsid w:val="00366D06"/>
    <w:rsid w:val="00367796"/>
    <w:rsid w:val="0037007D"/>
    <w:rsid w:val="00372C57"/>
    <w:rsid w:val="003755BE"/>
    <w:rsid w:val="003853D2"/>
    <w:rsid w:val="0039204A"/>
    <w:rsid w:val="00392068"/>
    <w:rsid w:val="003951E5"/>
    <w:rsid w:val="00395245"/>
    <w:rsid w:val="00395D7D"/>
    <w:rsid w:val="00395E23"/>
    <w:rsid w:val="00396EB3"/>
    <w:rsid w:val="003A1512"/>
    <w:rsid w:val="003A38E8"/>
    <w:rsid w:val="003A3F88"/>
    <w:rsid w:val="003A56C8"/>
    <w:rsid w:val="003A6719"/>
    <w:rsid w:val="003B2BD2"/>
    <w:rsid w:val="003B4DBD"/>
    <w:rsid w:val="003B6D9C"/>
    <w:rsid w:val="003B7747"/>
    <w:rsid w:val="003C01F9"/>
    <w:rsid w:val="003C16B9"/>
    <w:rsid w:val="003C3242"/>
    <w:rsid w:val="003C6AC0"/>
    <w:rsid w:val="003C6F66"/>
    <w:rsid w:val="003D0812"/>
    <w:rsid w:val="003D2042"/>
    <w:rsid w:val="003D4731"/>
    <w:rsid w:val="003E3725"/>
    <w:rsid w:val="003E5F8C"/>
    <w:rsid w:val="003E6A7A"/>
    <w:rsid w:val="003E7395"/>
    <w:rsid w:val="003F2C20"/>
    <w:rsid w:val="003F3396"/>
    <w:rsid w:val="003F3FB5"/>
    <w:rsid w:val="003F5726"/>
    <w:rsid w:val="003F6E36"/>
    <w:rsid w:val="003F708D"/>
    <w:rsid w:val="003F71B5"/>
    <w:rsid w:val="003F7F07"/>
    <w:rsid w:val="0041387C"/>
    <w:rsid w:val="0041620A"/>
    <w:rsid w:val="00422AC9"/>
    <w:rsid w:val="00422DAA"/>
    <w:rsid w:val="00422EA7"/>
    <w:rsid w:val="0042523B"/>
    <w:rsid w:val="00431333"/>
    <w:rsid w:val="0043454A"/>
    <w:rsid w:val="004345CC"/>
    <w:rsid w:val="00434A3E"/>
    <w:rsid w:val="00435290"/>
    <w:rsid w:val="00436D42"/>
    <w:rsid w:val="004436BC"/>
    <w:rsid w:val="00444754"/>
    <w:rsid w:val="0044777B"/>
    <w:rsid w:val="00447B33"/>
    <w:rsid w:val="00454BEC"/>
    <w:rsid w:val="004600FE"/>
    <w:rsid w:val="004613CF"/>
    <w:rsid w:val="004623A2"/>
    <w:rsid w:val="00462879"/>
    <w:rsid w:val="004656A2"/>
    <w:rsid w:val="00465A0B"/>
    <w:rsid w:val="004701FF"/>
    <w:rsid w:val="00471293"/>
    <w:rsid w:val="00474DC9"/>
    <w:rsid w:val="00474EF7"/>
    <w:rsid w:val="00481405"/>
    <w:rsid w:val="00481732"/>
    <w:rsid w:val="00483A3B"/>
    <w:rsid w:val="00486BD0"/>
    <w:rsid w:val="00490B1F"/>
    <w:rsid w:val="00491298"/>
    <w:rsid w:val="004918B4"/>
    <w:rsid w:val="004928CF"/>
    <w:rsid w:val="00492FA7"/>
    <w:rsid w:val="00494347"/>
    <w:rsid w:val="0049637A"/>
    <w:rsid w:val="004A0764"/>
    <w:rsid w:val="004A0AC0"/>
    <w:rsid w:val="004A2A7A"/>
    <w:rsid w:val="004A3237"/>
    <w:rsid w:val="004A3868"/>
    <w:rsid w:val="004A5D02"/>
    <w:rsid w:val="004B06D1"/>
    <w:rsid w:val="004B4883"/>
    <w:rsid w:val="004B54B1"/>
    <w:rsid w:val="004B5C5D"/>
    <w:rsid w:val="004B5E61"/>
    <w:rsid w:val="004B63FA"/>
    <w:rsid w:val="004B7204"/>
    <w:rsid w:val="004B746A"/>
    <w:rsid w:val="004C41F8"/>
    <w:rsid w:val="004C456F"/>
    <w:rsid w:val="004D1AAD"/>
    <w:rsid w:val="004D1CB9"/>
    <w:rsid w:val="004D32D0"/>
    <w:rsid w:val="004D4CA2"/>
    <w:rsid w:val="004E00C4"/>
    <w:rsid w:val="004E049F"/>
    <w:rsid w:val="004E3EC4"/>
    <w:rsid w:val="004E458A"/>
    <w:rsid w:val="004E49BD"/>
    <w:rsid w:val="004E606B"/>
    <w:rsid w:val="004E6764"/>
    <w:rsid w:val="004E6A01"/>
    <w:rsid w:val="004E7938"/>
    <w:rsid w:val="004F0151"/>
    <w:rsid w:val="004F45CC"/>
    <w:rsid w:val="004F571A"/>
    <w:rsid w:val="00500041"/>
    <w:rsid w:val="0050176E"/>
    <w:rsid w:val="00505ACD"/>
    <w:rsid w:val="00505E96"/>
    <w:rsid w:val="00506313"/>
    <w:rsid w:val="0050706A"/>
    <w:rsid w:val="005071CC"/>
    <w:rsid w:val="005103AD"/>
    <w:rsid w:val="00510A2D"/>
    <w:rsid w:val="0051301B"/>
    <w:rsid w:val="00517F3A"/>
    <w:rsid w:val="00521651"/>
    <w:rsid w:val="00523314"/>
    <w:rsid w:val="00527D50"/>
    <w:rsid w:val="00531752"/>
    <w:rsid w:val="00531E0F"/>
    <w:rsid w:val="00532FEF"/>
    <w:rsid w:val="0053466E"/>
    <w:rsid w:val="00536468"/>
    <w:rsid w:val="00537809"/>
    <w:rsid w:val="005416A1"/>
    <w:rsid w:val="005436EF"/>
    <w:rsid w:val="0054586F"/>
    <w:rsid w:val="00545880"/>
    <w:rsid w:val="00545C69"/>
    <w:rsid w:val="0054603A"/>
    <w:rsid w:val="00557E3B"/>
    <w:rsid w:val="0056097E"/>
    <w:rsid w:val="00560FE3"/>
    <w:rsid w:val="00561740"/>
    <w:rsid w:val="005636E8"/>
    <w:rsid w:val="00564655"/>
    <w:rsid w:val="00564F93"/>
    <w:rsid w:val="0056798F"/>
    <w:rsid w:val="005702C5"/>
    <w:rsid w:val="00572EA2"/>
    <w:rsid w:val="00573AD5"/>
    <w:rsid w:val="005742AE"/>
    <w:rsid w:val="00574745"/>
    <w:rsid w:val="0057570F"/>
    <w:rsid w:val="00576011"/>
    <w:rsid w:val="00580547"/>
    <w:rsid w:val="00582493"/>
    <w:rsid w:val="005846B4"/>
    <w:rsid w:val="00585E80"/>
    <w:rsid w:val="00590A80"/>
    <w:rsid w:val="00593ADF"/>
    <w:rsid w:val="00595E9E"/>
    <w:rsid w:val="005A101C"/>
    <w:rsid w:val="005A147D"/>
    <w:rsid w:val="005A59C3"/>
    <w:rsid w:val="005B0E69"/>
    <w:rsid w:val="005B2208"/>
    <w:rsid w:val="005B4449"/>
    <w:rsid w:val="005B4910"/>
    <w:rsid w:val="005B4CBC"/>
    <w:rsid w:val="005C03CC"/>
    <w:rsid w:val="005C3A88"/>
    <w:rsid w:val="005C4AE2"/>
    <w:rsid w:val="005C4CBA"/>
    <w:rsid w:val="005C62B5"/>
    <w:rsid w:val="005D05EB"/>
    <w:rsid w:val="005D15DA"/>
    <w:rsid w:val="005D3034"/>
    <w:rsid w:val="005D316C"/>
    <w:rsid w:val="005D68EC"/>
    <w:rsid w:val="005D72DC"/>
    <w:rsid w:val="005D736D"/>
    <w:rsid w:val="005E00F6"/>
    <w:rsid w:val="005E1C96"/>
    <w:rsid w:val="005E2598"/>
    <w:rsid w:val="005E6F3C"/>
    <w:rsid w:val="005E7B1E"/>
    <w:rsid w:val="005E7B9E"/>
    <w:rsid w:val="005F02F2"/>
    <w:rsid w:val="005F054B"/>
    <w:rsid w:val="005F1C0F"/>
    <w:rsid w:val="005F1DC2"/>
    <w:rsid w:val="005F2313"/>
    <w:rsid w:val="005F23CC"/>
    <w:rsid w:val="005F2D74"/>
    <w:rsid w:val="005F3156"/>
    <w:rsid w:val="005F3597"/>
    <w:rsid w:val="005F3F8C"/>
    <w:rsid w:val="005F3FE7"/>
    <w:rsid w:val="005F4637"/>
    <w:rsid w:val="005F66A1"/>
    <w:rsid w:val="005F7834"/>
    <w:rsid w:val="00605FAD"/>
    <w:rsid w:val="00610973"/>
    <w:rsid w:val="006114B3"/>
    <w:rsid w:val="0061162C"/>
    <w:rsid w:val="0061794C"/>
    <w:rsid w:val="0062334C"/>
    <w:rsid w:val="00626BC2"/>
    <w:rsid w:val="006319CB"/>
    <w:rsid w:val="006319DF"/>
    <w:rsid w:val="00631C0B"/>
    <w:rsid w:val="00632325"/>
    <w:rsid w:val="00632F9C"/>
    <w:rsid w:val="00633FA3"/>
    <w:rsid w:val="00634EE5"/>
    <w:rsid w:val="00636E3E"/>
    <w:rsid w:val="00641599"/>
    <w:rsid w:val="00642869"/>
    <w:rsid w:val="00643A70"/>
    <w:rsid w:val="0064436A"/>
    <w:rsid w:val="006449DF"/>
    <w:rsid w:val="006460D0"/>
    <w:rsid w:val="00651B27"/>
    <w:rsid w:val="006534CE"/>
    <w:rsid w:val="006577BF"/>
    <w:rsid w:val="00657D11"/>
    <w:rsid w:val="00661CD9"/>
    <w:rsid w:val="00664F80"/>
    <w:rsid w:val="00666A2A"/>
    <w:rsid w:val="006679E7"/>
    <w:rsid w:val="006709C4"/>
    <w:rsid w:val="00671DEE"/>
    <w:rsid w:val="00672AFB"/>
    <w:rsid w:val="006743AF"/>
    <w:rsid w:val="00676329"/>
    <w:rsid w:val="0067667D"/>
    <w:rsid w:val="006766F3"/>
    <w:rsid w:val="00677508"/>
    <w:rsid w:val="00682268"/>
    <w:rsid w:val="00685531"/>
    <w:rsid w:val="0068634C"/>
    <w:rsid w:val="00687FEF"/>
    <w:rsid w:val="00690725"/>
    <w:rsid w:val="006914CB"/>
    <w:rsid w:val="006918B6"/>
    <w:rsid w:val="00691B1E"/>
    <w:rsid w:val="00691C87"/>
    <w:rsid w:val="00692501"/>
    <w:rsid w:val="006927A8"/>
    <w:rsid w:val="006931DE"/>
    <w:rsid w:val="006950F2"/>
    <w:rsid w:val="00695D3E"/>
    <w:rsid w:val="006961D4"/>
    <w:rsid w:val="006A1026"/>
    <w:rsid w:val="006A4154"/>
    <w:rsid w:val="006A7C19"/>
    <w:rsid w:val="006B544A"/>
    <w:rsid w:val="006B70EA"/>
    <w:rsid w:val="006B7844"/>
    <w:rsid w:val="006B7C69"/>
    <w:rsid w:val="006C0192"/>
    <w:rsid w:val="006C1809"/>
    <w:rsid w:val="006C2266"/>
    <w:rsid w:val="006C34E4"/>
    <w:rsid w:val="006C6391"/>
    <w:rsid w:val="006C6911"/>
    <w:rsid w:val="006C6AD0"/>
    <w:rsid w:val="006D1B96"/>
    <w:rsid w:val="006D4523"/>
    <w:rsid w:val="006D463E"/>
    <w:rsid w:val="006D4DE2"/>
    <w:rsid w:val="006D5B2A"/>
    <w:rsid w:val="006D6B31"/>
    <w:rsid w:val="006D7175"/>
    <w:rsid w:val="006E05FD"/>
    <w:rsid w:val="006E085F"/>
    <w:rsid w:val="006E121C"/>
    <w:rsid w:val="006E12F7"/>
    <w:rsid w:val="006E13EA"/>
    <w:rsid w:val="006E3C90"/>
    <w:rsid w:val="006E3D44"/>
    <w:rsid w:val="006E475A"/>
    <w:rsid w:val="006E6C9D"/>
    <w:rsid w:val="006F4A19"/>
    <w:rsid w:val="007007C6"/>
    <w:rsid w:val="00700F81"/>
    <w:rsid w:val="007010A8"/>
    <w:rsid w:val="00701363"/>
    <w:rsid w:val="00702E5B"/>
    <w:rsid w:val="00705271"/>
    <w:rsid w:val="00707B0C"/>
    <w:rsid w:val="00710AFD"/>
    <w:rsid w:val="00710F81"/>
    <w:rsid w:val="007126D1"/>
    <w:rsid w:val="00717033"/>
    <w:rsid w:val="00720747"/>
    <w:rsid w:val="00721EEA"/>
    <w:rsid w:val="0072452D"/>
    <w:rsid w:val="007253D4"/>
    <w:rsid w:val="00727640"/>
    <w:rsid w:val="00733392"/>
    <w:rsid w:val="00733C21"/>
    <w:rsid w:val="00736A77"/>
    <w:rsid w:val="00737F4B"/>
    <w:rsid w:val="00740112"/>
    <w:rsid w:val="00741293"/>
    <w:rsid w:val="007429B5"/>
    <w:rsid w:val="00742C5D"/>
    <w:rsid w:val="00743655"/>
    <w:rsid w:val="00744224"/>
    <w:rsid w:val="007460CE"/>
    <w:rsid w:val="00746358"/>
    <w:rsid w:val="007464EC"/>
    <w:rsid w:val="00747131"/>
    <w:rsid w:val="00747F78"/>
    <w:rsid w:val="007532F7"/>
    <w:rsid w:val="00754197"/>
    <w:rsid w:val="0075618B"/>
    <w:rsid w:val="0075755E"/>
    <w:rsid w:val="00760DD6"/>
    <w:rsid w:val="0076266A"/>
    <w:rsid w:val="00762883"/>
    <w:rsid w:val="0076320F"/>
    <w:rsid w:val="00763C5F"/>
    <w:rsid w:val="007706C4"/>
    <w:rsid w:val="00770E52"/>
    <w:rsid w:val="007743CF"/>
    <w:rsid w:val="007744E6"/>
    <w:rsid w:val="00774D10"/>
    <w:rsid w:val="00775F40"/>
    <w:rsid w:val="00777367"/>
    <w:rsid w:val="007827FF"/>
    <w:rsid w:val="0078360A"/>
    <w:rsid w:val="007854CB"/>
    <w:rsid w:val="0078567C"/>
    <w:rsid w:val="00785725"/>
    <w:rsid w:val="0079118D"/>
    <w:rsid w:val="00791F5F"/>
    <w:rsid w:val="007941F4"/>
    <w:rsid w:val="00796A04"/>
    <w:rsid w:val="007A106C"/>
    <w:rsid w:val="007A441B"/>
    <w:rsid w:val="007A48AB"/>
    <w:rsid w:val="007A7E7E"/>
    <w:rsid w:val="007A7F90"/>
    <w:rsid w:val="007B06CE"/>
    <w:rsid w:val="007B1365"/>
    <w:rsid w:val="007B1800"/>
    <w:rsid w:val="007C2211"/>
    <w:rsid w:val="007C25AE"/>
    <w:rsid w:val="007C3181"/>
    <w:rsid w:val="007C578E"/>
    <w:rsid w:val="007C6718"/>
    <w:rsid w:val="007C6AFC"/>
    <w:rsid w:val="007C71BD"/>
    <w:rsid w:val="007C735E"/>
    <w:rsid w:val="007D1E0F"/>
    <w:rsid w:val="007D4235"/>
    <w:rsid w:val="007D4AD1"/>
    <w:rsid w:val="007E2103"/>
    <w:rsid w:val="007E26A1"/>
    <w:rsid w:val="007E2ABD"/>
    <w:rsid w:val="007E46F6"/>
    <w:rsid w:val="007E4FD1"/>
    <w:rsid w:val="007F08B3"/>
    <w:rsid w:val="007F4FA4"/>
    <w:rsid w:val="008029C9"/>
    <w:rsid w:val="008055AC"/>
    <w:rsid w:val="00805C95"/>
    <w:rsid w:val="0080658A"/>
    <w:rsid w:val="0081062E"/>
    <w:rsid w:val="008167EC"/>
    <w:rsid w:val="00820CD2"/>
    <w:rsid w:val="00824594"/>
    <w:rsid w:val="00831351"/>
    <w:rsid w:val="008313DC"/>
    <w:rsid w:val="00832B38"/>
    <w:rsid w:val="00832D70"/>
    <w:rsid w:val="00832E3D"/>
    <w:rsid w:val="008332DB"/>
    <w:rsid w:val="00833DA8"/>
    <w:rsid w:val="0083679F"/>
    <w:rsid w:val="0083724A"/>
    <w:rsid w:val="00837B88"/>
    <w:rsid w:val="008406D8"/>
    <w:rsid w:val="008410CA"/>
    <w:rsid w:val="00841494"/>
    <w:rsid w:val="008417B5"/>
    <w:rsid w:val="0084246C"/>
    <w:rsid w:val="00842E5F"/>
    <w:rsid w:val="00846A40"/>
    <w:rsid w:val="00846DA9"/>
    <w:rsid w:val="0085236D"/>
    <w:rsid w:val="008523C1"/>
    <w:rsid w:val="00855BB4"/>
    <w:rsid w:val="00856AEC"/>
    <w:rsid w:val="00856B36"/>
    <w:rsid w:val="008608F7"/>
    <w:rsid w:val="0086099C"/>
    <w:rsid w:val="00862036"/>
    <w:rsid w:val="00863F4E"/>
    <w:rsid w:val="00864AB5"/>
    <w:rsid w:val="00865A8C"/>
    <w:rsid w:val="00866ECB"/>
    <w:rsid w:val="008710A6"/>
    <w:rsid w:val="00871A2C"/>
    <w:rsid w:val="00871AA7"/>
    <w:rsid w:val="0087333D"/>
    <w:rsid w:val="008739D7"/>
    <w:rsid w:val="00876C2B"/>
    <w:rsid w:val="00880D34"/>
    <w:rsid w:val="008848E1"/>
    <w:rsid w:val="008858D6"/>
    <w:rsid w:val="00887D21"/>
    <w:rsid w:val="0089190B"/>
    <w:rsid w:val="008944EA"/>
    <w:rsid w:val="00894717"/>
    <w:rsid w:val="008A3CD1"/>
    <w:rsid w:val="008A6376"/>
    <w:rsid w:val="008B011A"/>
    <w:rsid w:val="008B09FD"/>
    <w:rsid w:val="008B155F"/>
    <w:rsid w:val="008B20FE"/>
    <w:rsid w:val="008B2D56"/>
    <w:rsid w:val="008B463E"/>
    <w:rsid w:val="008B5167"/>
    <w:rsid w:val="008D1452"/>
    <w:rsid w:val="008D4192"/>
    <w:rsid w:val="008D616F"/>
    <w:rsid w:val="008D67C7"/>
    <w:rsid w:val="008D75E2"/>
    <w:rsid w:val="008E0CBF"/>
    <w:rsid w:val="008F060F"/>
    <w:rsid w:val="008F06E2"/>
    <w:rsid w:val="008F1FE3"/>
    <w:rsid w:val="008F26DF"/>
    <w:rsid w:val="008F3255"/>
    <w:rsid w:val="008F4E97"/>
    <w:rsid w:val="008F51F4"/>
    <w:rsid w:val="008F6425"/>
    <w:rsid w:val="008F6C6D"/>
    <w:rsid w:val="008F718B"/>
    <w:rsid w:val="009020E0"/>
    <w:rsid w:val="0090490A"/>
    <w:rsid w:val="009055C8"/>
    <w:rsid w:val="009140E8"/>
    <w:rsid w:val="00914C14"/>
    <w:rsid w:val="00914F7A"/>
    <w:rsid w:val="009150DF"/>
    <w:rsid w:val="009152EE"/>
    <w:rsid w:val="00915DB5"/>
    <w:rsid w:val="0091622A"/>
    <w:rsid w:val="0091642D"/>
    <w:rsid w:val="00922AEC"/>
    <w:rsid w:val="00922C4C"/>
    <w:rsid w:val="00922C95"/>
    <w:rsid w:val="009233BC"/>
    <w:rsid w:val="0092437E"/>
    <w:rsid w:val="009304B0"/>
    <w:rsid w:val="00931ABD"/>
    <w:rsid w:val="00932B47"/>
    <w:rsid w:val="009352BE"/>
    <w:rsid w:val="009410DE"/>
    <w:rsid w:val="00944C8A"/>
    <w:rsid w:val="00945E72"/>
    <w:rsid w:val="009470B3"/>
    <w:rsid w:val="009525A0"/>
    <w:rsid w:val="00955B23"/>
    <w:rsid w:val="00956B33"/>
    <w:rsid w:val="009573EC"/>
    <w:rsid w:val="00957B60"/>
    <w:rsid w:val="0096085A"/>
    <w:rsid w:val="009616F1"/>
    <w:rsid w:val="009634C5"/>
    <w:rsid w:val="0097089A"/>
    <w:rsid w:val="00972489"/>
    <w:rsid w:val="00974F2E"/>
    <w:rsid w:val="00976014"/>
    <w:rsid w:val="009806F5"/>
    <w:rsid w:val="00981E23"/>
    <w:rsid w:val="009840A6"/>
    <w:rsid w:val="009846A9"/>
    <w:rsid w:val="009863B4"/>
    <w:rsid w:val="009867C9"/>
    <w:rsid w:val="00986D2C"/>
    <w:rsid w:val="00992757"/>
    <w:rsid w:val="0099554E"/>
    <w:rsid w:val="0099616A"/>
    <w:rsid w:val="00997719"/>
    <w:rsid w:val="009A4AB6"/>
    <w:rsid w:val="009A5D66"/>
    <w:rsid w:val="009B2BB2"/>
    <w:rsid w:val="009B5969"/>
    <w:rsid w:val="009B7BB1"/>
    <w:rsid w:val="009C0223"/>
    <w:rsid w:val="009C1B9C"/>
    <w:rsid w:val="009C2698"/>
    <w:rsid w:val="009C2B2A"/>
    <w:rsid w:val="009C560B"/>
    <w:rsid w:val="009C7037"/>
    <w:rsid w:val="009D4A43"/>
    <w:rsid w:val="009E0D63"/>
    <w:rsid w:val="009E2546"/>
    <w:rsid w:val="009E4E7F"/>
    <w:rsid w:val="009E512C"/>
    <w:rsid w:val="009F269E"/>
    <w:rsid w:val="009F2F00"/>
    <w:rsid w:val="009F488A"/>
    <w:rsid w:val="009F7190"/>
    <w:rsid w:val="009F74F2"/>
    <w:rsid w:val="00A0099D"/>
    <w:rsid w:val="00A105FF"/>
    <w:rsid w:val="00A14A05"/>
    <w:rsid w:val="00A163BD"/>
    <w:rsid w:val="00A17308"/>
    <w:rsid w:val="00A177AB"/>
    <w:rsid w:val="00A17806"/>
    <w:rsid w:val="00A20157"/>
    <w:rsid w:val="00A20CC2"/>
    <w:rsid w:val="00A219E3"/>
    <w:rsid w:val="00A21C20"/>
    <w:rsid w:val="00A23ADF"/>
    <w:rsid w:val="00A24162"/>
    <w:rsid w:val="00A24A97"/>
    <w:rsid w:val="00A264F9"/>
    <w:rsid w:val="00A325C5"/>
    <w:rsid w:val="00A330BA"/>
    <w:rsid w:val="00A33991"/>
    <w:rsid w:val="00A339AB"/>
    <w:rsid w:val="00A34A87"/>
    <w:rsid w:val="00A351B0"/>
    <w:rsid w:val="00A3788E"/>
    <w:rsid w:val="00A518FE"/>
    <w:rsid w:val="00A53D6F"/>
    <w:rsid w:val="00A55368"/>
    <w:rsid w:val="00A64189"/>
    <w:rsid w:val="00A64BDC"/>
    <w:rsid w:val="00A64CB8"/>
    <w:rsid w:val="00A77C19"/>
    <w:rsid w:val="00A77E0F"/>
    <w:rsid w:val="00A80C65"/>
    <w:rsid w:val="00A826CA"/>
    <w:rsid w:val="00A83E71"/>
    <w:rsid w:val="00A869CA"/>
    <w:rsid w:val="00A92831"/>
    <w:rsid w:val="00AA11C2"/>
    <w:rsid w:val="00AA2634"/>
    <w:rsid w:val="00AA52E6"/>
    <w:rsid w:val="00AA5BFD"/>
    <w:rsid w:val="00AA61EC"/>
    <w:rsid w:val="00AB03BD"/>
    <w:rsid w:val="00AC1458"/>
    <w:rsid w:val="00AC3775"/>
    <w:rsid w:val="00AC73A4"/>
    <w:rsid w:val="00AC7CD3"/>
    <w:rsid w:val="00AD03A8"/>
    <w:rsid w:val="00AD195D"/>
    <w:rsid w:val="00AD1B50"/>
    <w:rsid w:val="00AD281E"/>
    <w:rsid w:val="00AD3124"/>
    <w:rsid w:val="00AD409C"/>
    <w:rsid w:val="00AE0EF3"/>
    <w:rsid w:val="00AE15F3"/>
    <w:rsid w:val="00AE242B"/>
    <w:rsid w:val="00AE2675"/>
    <w:rsid w:val="00AE3AA5"/>
    <w:rsid w:val="00AE5847"/>
    <w:rsid w:val="00AE70A1"/>
    <w:rsid w:val="00AE7603"/>
    <w:rsid w:val="00AF0196"/>
    <w:rsid w:val="00AF1A31"/>
    <w:rsid w:val="00AF2388"/>
    <w:rsid w:val="00AF641E"/>
    <w:rsid w:val="00AF7C21"/>
    <w:rsid w:val="00AF7DA3"/>
    <w:rsid w:val="00B00333"/>
    <w:rsid w:val="00B05BA6"/>
    <w:rsid w:val="00B10350"/>
    <w:rsid w:val="00B11E93"/>
    <w:rsid w:val="00B12896"/>
    <w:rsid w:val="00B1376C"/>
    <w:rsid w:val="00B14472"/>
    <w:rsid w:val="00B153B8"/>
    <w:rsid w:val="00B177BC"/>
    <w:rsid w:val="00B214C2"/>
    <w:rsid w:val="00B243E6"/>
    <w:rsid w:val="00B24739"/>
    <w:rsid w:val="00B24B05"/>
    <w:rsid w:val="00B24CF7"/>
    <w:rsid w:val="00B25BA4"/>
    <w:rsid w:val="00B279E3"/>
    <w:rsid w:val="00B27E99"/>
    <w:rsid w:val="00B307F8"/>
    <w:rsid w:val="00B32605"/>
    <w:rsid w:val="00B33A6D"/>
    <w:rsid w:val="00B35C0B"/>
    <w:rsid w:val="00B3657C"/>
    <w:rsid w:val="00B37E30"/>
    <w:rsid w:val="00B4285F"/>
    <w:rsid w:val="00B42A0F"/>
    <w:rsid w:val="00B43C61"/>
    <w:rsid w:val="00B444DA"/>
    <w:rsid w:val="00B44931"/>
    <w:rsid w:val="00B4507D"/>
    <w:rsid w:val="00B45133"/>
    <w:rsid w:val="00B47DEB"/>
    <w:rsid w:val="00B50017"/>
    <w:rsid w:val="00B5486D"/>
    <w:rsid w:val="00B54D59"/>
    <w:rsid w:val="00B5602E"/>
    <w:rsid w:val="00B568A7"/>
    <w:rsid w:val="00B61206"/>
    <w:rsid w:val="00B64764"/>
    <w:rsid w:val="00B663B9"/>
    <w:rsid w:val="00B668BE"/>
    <w:rsid w:val="00B66CAD"/>
    <w:rsid w:val="00B70342"/>
    <w:rsid w:val="00B70D11"/>
    <w:rsid w:val="00B75221"/>
    <w:rsid w:val="00B84136"/>
    <w:rsid w:val="00B8452F"/>
    <w:rsid w:val="00B84ADC"/>
    <w:rsid w:val="00B84B0B"/>
    <w:rsid w:val="00B84BAD"/>
    <w:rsid w:val="00B86176"/>
    <w:rsid w:val="00B86A52"/>
    <w:rsid w:val="00B90F47"/>
    <w:rsid w:val="00B92B35"/>
    <w:rsid w:val="00B96034"/>
    <w:rsid w:val="00B9611D"/>
    <w:rsid w:val="00B97D0F"/>
    <w:rsid w:val="00BA0CB5"/>
    <w:rsid w:val="00BA1B57"/>
    <w:rsid w:val="00BA6748"/>
    <w:rsid w:val="00BA706A"/>
    <w:rsid w:val="00BB006B"/>
    <w:rsid w:val="00BB073C"/>
    <w:rsid w:val="00BB52F3"/>
    <w:rsid w:val="00BB6AE3"/>
    <w:rsid w:val="00BB7579"/>
    <w:rsid w:val="00BB7BEE"/>
    <w:rsid w:val="00BC0549"/>
    <w:rsid w:val="00BC27CA"/>
    <w:rsid w:val="00BC29B0"/>
    <w:rsid w:val="00BC395E"/>
    <w:rsid w:val="00BC6B9A"/>
    <w:rsid w:val="00BC78B0"/>
    <w:rsid w:val="00BC7A79"/>
    <w:rsid w:val="00BD3EE8"/>
    <w:rsid w:val="00BD5BF4"/>
    <w:rsid w:val="00BE2486"/>
    <w:rsid w:val="00BE255F"/>
    <w:rsid w:val="00BE289D"/>
    <w:rsid w:val="00BE4E0B"/>
    <w:rsid w:val="00BF1639"/>
    <w:rsid w:val="00BF3542"/>
    <w:rsid w:val="00BF5692"/>
    <w:rsid w:val="00C01519"/>
    <w:rsid w:val="00C02F0B"/>
    <w:rsid w:val="00C041ED"/>
    <w:rsid w:val="00C07DDE"/>
    <w:rsid w:val="00C116B8"/>
    <w:rsid w:val="00C11E36"/>
    <w:rsid w:val="00C13697"/>
    <w:rsid w:val="00C13C4E"/>
    <w:rsid w:val="00C1526C"/>
    <w:rsid w:val="00C17519"/>
    <w:rsid w:val="00C21B02"/>
    <w:rsid w:val="00C22AEA"/>
    <w:rsid w:val="00C32C22"/>
    <w:rsid w:val="00C3502D"/>
    <w:rsid w:val="00C3540F"/>
    <w:rsid w:val="00C35C44"/>
    <w:rsid w:val="00C3690B"/>
    <w:rsid w:val="00C40321"/>
    <w:rsid w:val="00C41DEA"/>
    <w:rsid w:val="00C42D70"/>
    <w:rsid w:val="00C42F23"/>
    <w:rsid w:val="00C4525F"/>
    <w:rsid w:val="00C46338"/>
    <w:rsid w:val="00C463D6"/>
    <w:rsid w:val="00C46DED"/>
    <w:rsid w:val="00C47158"/>
    <w:rsid w:val="00C50618"/>
    <w:rsid w:val="00C5333F"/>
    <w:rsid w:val="00C60615"/>
    <w:rsid w:val="00C60937"/>
    <w:rsid w:val="00C6194D"/>
    <w:rsid w:val="00C62501"/>
    <w:rsid w:val="00C62F6C"/>
    <w:rsid w:val="00C65F6D"/>
    <w:rsid w:val="00C66A7A"/>
    <w:rsid w:val="00C77DC7"/>
    <w:rsid w:val="00C77E87"/>
    <w:rsid w:val="00C83146"/>
    <w:rsid w:val="00C8681B"/>
    <w:rsid w:val="00C86CD4"/>
    <w:rsid w:val="00C92F4B"/>
    <w:rsid w:val="00C94848"/>
    <w:rsid w:val="00C95B55"/>
    <w:rsid w:val="00C96832"/>
    <w:rsid w:val="00CA10FD"/>
    <w:rsid w:val="00CA2242"/>
    <w:rsid w:val="00CA29F6"/>
    <w:rsid w:val="00CA39FE"/>
    <w:rsid w:val="00CA3F53"/>
    <w:rsid w:val="00CA4728"/>
    <w:rsid w:val="00CA52E5"/>
    <w:rsid w:val="00CA5903"/>
    <w:rsid w:val="00CA7154"/>
    <w:rsid w:val="00CB034D"/>
    <w:rsid w:val="00CB0A0F"/>
    <w:rsid w:val="00CB1326"/>
    <w:rsid w:val="00CB4A67"/>
    <w:rsid w:val="00CC18CA"/>
    <w:rsid w:val="00CC193B"/>
    <w:rsid w:val="00CC20B0"/>
    <w:rsid w:val="00CC3017"/>
    <w:rsid w:val="00CC3BC6"/>
    <w:rsid w:val="00CC583C"/>
    <w:rsid w:val="00CC6CCF"/>
    <w:rsid w:val="00CC6F4F"/>
    <w:rsid w:val="00CC7A7B"/>
    <w:rsid w:val="00CD071A"/>
    <w:rsid w:val="00CD095E"/>
    <w:rsid w:val="00CD0ABD"/>
    <w:rsid w:val="00CD223A"/>
    <w:rsid w:val="00CD61B8"/>
    <w:rsid w:val="00CE362F"/>
    <w:rsid w:val="00CE3AD4"/>
    <w:rsid w:val="00CE4381"/>
    <w:rsid w:val="00CE4FF1"/>
    <w:rsid w:val="00CE7FFE"/>
    <w:rsid w:val="00CF1A97"/>
    <w:rsid w:val="00CF3275"/>
    <w:rsid w:val="00D02732"/>
    <w:rsid w:val="00D02B4C"/>
    <w:rsid w:val="00D02BA0"/>
    <w:rsid w:val="00D02F1F"/>
    <w:rsid w:val="00D05C92"/>
    <w:rsid w:val="00D060F8"/>
    <w:rsid w:val="00D12DC9"/>
    <w:rsid w:val="00D1423C"/>
    <w:rsid w:val="00D14984"/>
    <w:rsid w:val="00D16C9E"/>
    <w:rsid w:val="00D215CF"/>
    <w:rsid w:val="00D25598"/>
    <w:rsid w:val="00D255F7"/>
    <w:rsid w:val="00D30422"/>
    <w:rsid w:val="00D3078F"/>
    <w:rsid w:val="00D317C7"/>
    <w:rsid w:val="00D334DD"/>
    <w:rsid w:val="00D40CDF"/>
    <w:rsid w:val="00D41B71"/>
    <w:rsid w:val="00D4496C"/>
    <w:rsid w:val="00D450E5"/>
    <w:rsid w:val="00D458CE"/>
    <w:rsid w:val="00D4643A"/>
    <w:rsid w:val="00D46A44"/>
    <w:rsid w:val="00D5082E"/>
    <w:rsid w:val="00D51A12"/>
    <w:rsid w:val="00D51F4F"/>
    <w:rsid w:val="00D521D0"/>
    <w:rsid w:val="00D5460E"/>
    <w:rsid w:val="00D64A09"/>
    <w:rsid w:val="00D735CA"/>
    <w:rsid w:val="00D74ACB"/>
    <w:rsid w:val="00D77E3B"/>
    <w:rsid w:val="00D8601E"/>
    <w:rsid w:val="00D927A9"/>
    <w:rsid w:val="00D93ECD"/>
    <w:rsid w:val="00D94097"/>
    <w:rsid w:val="00D9556D"/>
    <w:rsid w:val="00D9659E"/>
    <w:rsid w:val="00DA074E"/>
    <w:rsid w:val="00DA1CAE"/>
    <w:rsid w:val="00DA2977"/>
    <w:rsid w:val="00DA389E"/>
    <w:rsid w:val="00DA558F"/>
    <w:rsid w:val="00DB1286"/>
    <w:rsid w:val="00DB275C"/>
    <w:rsid w:val="00DB2883"/>
    <w:rsid w:val="00DB3C22"/>
    <w:rsid w:val="00DB6211"/>
    <w:rsid w:val="00DB7E62"/>
    <w:rsid w:val="00DC21AD"/>
    <w:rsid w:val="00DC5B94"/>
    <w:rsid w:val="00DC7D51"/>
    <w:rsid w:val="00DD0C64"/>
    <w:rsid w:val="00DD5E29"/>
    <w:rsid w:val="00DD65EF"/>
    <w:rsid w:val="00DE0A3E"/>
    <w:rsid w:val="00DE0EA3"/>
    <w:rsid w:val="00DE4F5F"/>
    <w:rsid w:val="00DE6D12"/>
    <w:rsid w:val="00DE7B12"/>
    <w:rsid w:val="00DF241C"/>
    <w:rsid w:val="00DF4F83"/>
    <w:rsid w:val="00DF606B"/>
    <w:rsid w:val="00DF6515"/>
    <w:rsid w:val="00DF6AF6"/>
    <w:rsid w:val="00DF7319"/>
    <w:rsid w:val="00DF77F9"/>
    <w:rsid w:val="00E025E5"/>
    <w:rsid w:val="00E03517"/>
    <w:rsid w:val="00E05140"/>
    <w:rsid w:val="00E0727B"/>
    <w:rsid w:val="00E134EB"/>
    <w:rsid w:val="00E15968"/>
    <w:rsid w:val="00E2069C"/>
    <w:rsid w:val="00E22258"/>
    <w:rsid w:val="00E2233D"/>
    <w:rsid w:val="00E31790"/>
    <w:rsid w:val="00E33C79"/>
    <w:rsid w:val="00E3689C"/>
    <w:rsid w:val="00E36A38"/>
    <w:rsid w:val="00E36B4B"/>
    <w:rsid w:val="00E37CAF"/>
    <w:rsid w:val="00E42661"/>
    <w:rsid w:val="00E43094"/>
    <w:rsid w:val="00E43C88"/>
    <w:rsid w:val="00E45A5F"/>
    <w:rsid w:val="00E46551"/>
    <w:rsid w:val="00E46BA2"/>
    <w:rsid w:val="00E472D6"/>
    <w:rsid w:val="00E5550A"/>
    <w:rsid w:val="00E563A9"/>
    <w:rsid w:val="00E56D70"/>
    <w:rsid w:val="00E603B9"/>
    <w:rsid w:val="00E623C8"/>
    <w:rsid w:val="00E63434"/>
    <w:rsid w:val="00E66A3B"/>
    <w:rsid w:val="00E677C4"/>
    <w:rsid w:val="00E702FA"/>
    <w:rsid w:val="00E72281"/>
    <w:rsid w:val="00E76768"/>
    <w:rsid w:val="00E77D92"/>
    <w:rsid w:val="00E821E6"/>
    <w:rsid w:val="00E829E4"/>
    <w:rsid w:val="00E917B6"/>
    <w:rsid w:val="00E91939"/>
    <w:rsid w:val="00E92531"/>
    <w:rsid w:val="00E92946"/>
    <w:rsid w:val="00E95C03"/>
    <w:rsid w:val="00E96A59"/>
    <w:rsid w:val="00E96FEF"/>
    <w:rsid w:val="00E97444"/>
    <w:rsid w:val="00EA01D6"/>
    <w:rsid w:val="00EA4B96"/>
    <w:rsid w:val="00EA5562"/>
    <w:rsid w:val="00EA6EE7"/>
    <w:rsid w:val="00EB08AD"/>
    <w:rsid w:val="00EB1B61"/>
    <w:rsid w:val="00EB1F0B"/>
    <w:rsid w:val="00EB411D"/>
    <w:rsid w:val="00EB432B"/>
    <w:rsid w:val="00EB4ED2"/>
    <w:rsid w:val="00EC0994"/>
    <w:rsid w:val="00EC2BB4"/>
    <w:rsid w:val="00EC4708"/>
    <w:rsid w:val="00EC4D6E"/>
    <w:rsid w:val="00EC6340"/>
    <w:rsid w:val="00ED02BD"/>
    <w:rsid w:val="00ED1E6C"/>
    <w:rsid w:val="00ED2E8F"/>
    <w:rsid w:val="00ED5164"/>
    <w:rsid w:val="00ED58D8"/>
    <w:rsid w:val="00ED69BB"/>
    <w:rsid w:val="00ED6EBC"/>
    <w:rsid w:val="00ED7409"/>
    <w:rsid w:val="00EE0572"/>
    <w:rsid w:val="00EE58E0"/>
    <w:rsid w:val="00EF0541"/>
    <w:rsid w:val="00EF0925"/>
    <w:rsid w:val="00EF25E5"/>
    <w:rsid w:val="00EF65E2"/>
    <w:rsid w:val="00EF7221"/>
    <w:rsid w:val="00EF7E25"/>
    <w:rsid w:val="00F01E1C"/>
    <w:rsid w:val="00F036BA"/>
    <w:rsid w:val="00F03B25"/>
    <w:rsid w:val="00F1375F"/>
    <w:rsid w:val="00F137A1"/>
    <w:rsid w:val="00F2074F"/>
    <w:rsid w:val="00F20EE5"/>
    <w:rsid w:val="00F24217"/>
    <w:rsid w:val="00F24CFD"/>
    <w:rsid w:val="00F24D13"/>
    <w:rsid w:val="00F24DF8"/>
    <w:rsid w:val="00F26AA9"/>
    <w:rsid w:val="00F26AB8"/>
    <w:rsid w:val="00F27BA1"/>
    <w:rsid w:val="00F301FA"/>
    <w:rsid w:val="00F3162A"/>
    <w:rsid w:val="00F334E6"/>
    <w:rsid w:val="00F34430"/>
    <w:rsid w:val="00F34642"/>
    <w:rsid w:val="00F40ACF"/>
    <w:rsid w:val="00F41145"/>
    <w:rsid w:val="00F41C60"/>
    <w:rsid w:val="00F41CB5"/>
    <w:rsid w:val="00F45226"/>
    <w:rsid w:val="00F47490"/>
    <w:rsid w:val="00F50E47"/>
    <w:rsid w:val="00F52404"/>
    <w:rsid w:val="00F549A6"/>
    <w:rsid w:val="00F54EE9"/>
    <w:rsid w:val="00F6019E"/>
    <w:rsid w:val="00F60FD0"/>
    <w:rsid w:val="00F62D3D"/>
    <w:rsid w:val="00F67441"/>
    <w:rsid w:val="00F7682A"/>
    <w:rsid w:val="00F7684D"/>
    <w:rsid w:val="00F82E52"/>
    <w:rsid w:val="00F86069"/>
    <w:rsid w:val="00F86C31"/>
    <w:rsid w:val="00F86C82"/>
    <w:rsid w:val="00F90B57"/>
    <w:rsid w:val="00F9124B"/>
    <w:rsid w:val="00F91360"/>
    <w:rsid w:val="00F92AF9"/>
    <w:rsid w:val="00F94E2D"/>
    <w:rsid w:val="00F97929"/>
    <w:rsid w:val="00FA09F2"/>
    <w:rsid w:val="00FA11B8"/>
    <w:rsid w:val="00FA12C9"/>
    <w:rsid w:val="00FA1ACA"/>
    <w:rsid w:val="00FA3D20"/>
    <w:rsid w:val="00FA4491"/>
    <w:rsid w:val="00FA462E"/>
    <w:rsid w:val="00FA555A"/>
    <w:rsid w:val="00FB009F"/>
    <w:rsid w:val="00FB1B95"/>
    <w:rsid w:val="00FB2B66"/>
    <w:rsid w:val="00FB4432"/>
    <w:rsid w:val="00FB5F20"/>
    <w:rsid w:val="00FB755F"/>
    <w:rsid w:val="00FC1377"/>
    <w:rsid w:val="00FC1D87"/>
    <w:rsid w:val="00FC2CD0"/>
    <w:rsid w:val="00FC3A41"/>
    <w:rsid w:val="00FC5892"/>
    <w:rsid w:val="00FD0603"/>
    <w:rsid w:val="00FD150E"/>
    <w:rsid w:val="00FD313C"/>
    <w:rsid w:val="00FD3A8F"/>
    <w:rsid w:val="00FD59D5"/>
    <w:rsid w:val="00FD7778"/>
    <w:rsid w:val="00FE2635"/>
    <w:rsid w:val="00FE26AF"/>
    <w:rsid w:val="00FE27C7"/>
    <w:rsid w:val="00FE3422"/>
    <w:rsid w:val="00FE636D"/>
    <w:rsid w:val="00FE75B2"/>
    <w:rsid w:val="00FF106B"/>
    <w:rsid w:val="00FF1834"/>
    <w:rsid w:val="00FF20A4"/>
    <w:rsid w:val="00FF2DBD"/>
    <w:rsid w:val="00FF37C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1FF"/>
    <w:pPr>
      <w:suppressAutoHyphens/>
    </w:pPr>
    <w:rPr>
      <w:rFonts w:ascii="Arial" w:hAnsi="Arial"/>
      <w:sz w:val="24"/>
      <w:lang w:val="et-EE" w:eastAsia="ar-SA"/>
    </w:rPr>
  </w:style>
  <w:style w:type="paragraph" w:styleId="Heading1">
    <w:name w:val="heading 1"/>
    <w:basedOn w:val="Normal"/>
    <w:next w:val="Normal"/>
    <w:link w:val="Heading1Char"/>
    <w:qFormat/>
    <w:rsid w:val="004701FF"/>
    <w:pPr>
      <w:keepNext/>
      <w:numPr>
        <w:numId w:val="1"/>
      </w:numPr>
      <w:suppressAutoHyphens w:val="0"/>
      <w:spacing w:before="120" w:line="228" w:lineRule="auto"/>
      <w:outlineLvl w:val="0"/>
    </w:pPr>
    <w:rPr>
      <w:rFonts w:ascii="Times New Roman" w:hAnsi="Times New Roman"/>
      <w:szCs w:val="24"/>
      <w:lang/>
    </w:rPr>
  </w:style>
  <w:style w:type="paragraph" w:styleId="Heading2">
    <w:name w:val="heading 2"/>
    <w:basedOn w:val="Normal"/>
    <w:next w:val="Normal"/>
    <w:qFormat/>
    <w:rsid w:val="004701FF"/>
    <w:pPr>
      <w:keepNext/>
      <w:numPr>
        <w:numId w:val="4"/>
      </w:numPr>
      <w:suppressAutoHyphens w:val="0"/>
      <w:outlineLvl w:val="1"/>
    </w:pPr>
    <w:rPr>
      <w:rFonts w:ascii="Times New Roman" w:hAnsi="Times New Roman"/>
      <w:b/>
      <w:bCs/>
    </w:rPr>
  </w:style>
  <w:style w:type="paragraph" w:styleId="Heading3">
    <w:name w:val="heading 3"/>
    <w:basedOn w:val="Normal"/>
    <w:next w:val="Normal"/>
    <w:qFormat/>
    <w:rsid w:val="004701FF"/>
    <w:pPr>
      <w:keepNext/>
      <w:suppressAutoHyphens w:val="0"/>
      <w:jc w:val="both"/>
      <w:outlineLvl w:val="2"/>
    </w:pPr>
    <w:rPr>
      <w:rFonts w:cs="Arial"/>
      <w:b/>
      <w:bCs/>
      <w:sz w:val="22"/>
      <w:szCs w:val="22"/>
    </w:rPr>
  </w:style>
  <w:style w:type="paragraph" w:styleId="Heading4">
    <w:name w:val="heading 4"/>
    <w:basedOn w:val="Normal"/>
    <w:next w:val="Normal"/>
    <w:qFormat/>
    <w:rsid w:val="004701FF"/>
    <w:pPr>
      <w:keepNext/>
      <w:numPr>
        <w:numId w:val="2"/>
      </w:numPr>
      <w:suppressAutoHyphens w:val="0"/>
      <w:jc w:val="both"/>
      <w:outlineLvl w:val="3"/>
    </w:pPr>
    <w:rPr>
      <w:rFonts w:ascii="Times New Roman" w:hAnsi="Times New Roman"/>
      <w:b/>
    </w:rPr>
  </w:style>
  <w:style w:type="paragraph" w:styleId="Heading5">
    <w:name w:val="heading 5"/>
    <w:basedOn w:val="Normal"/>
    <w:next w:val="Normal"/>
    <w:qFormat/>
    <w:rsid w:val="004701FF"/>
    <w:pPr>
      <w:keepNext/>
      <w:tabs>
        <w:tab w:val="num" w:pos="432"/>
      </w:tabs>
      <w:suppressAutoHyphens w:val="0"/>
      <w:ind w:left="432" w:hanging="432"/>
      <w:jc w:val="both"/>
      <w:outlineLvl w:val="4"/>
    </w:pPr>
    <w:rPr>
      <w:rFonts w:ascii="Times New Roman" w:hAnsi="Times New Roman"/>
      <w:b/>
    </w:rPr>
  </w:style>
  <w:style w:type="paragraph" w:styleId="Heading6">
    <w:name w:val="heading 6"/>
    <w:basedOn w:val="Normal"/>
    <w:next w:val="Normal"/>
    <w:qFormat/>
    <w:rsid w:val="004701FF"/>
    <w:pPr>
      <w:tabs>
        <w:tab w:val="num" w:pos="432"/>
      </w:tabs>
      <w:suppressAutoHyphens w:val="0"/>
      <w:spacing w:before="240" w:after="60"/>
      <w:ind w:left="432" w:hanging="432"/>
      <w:outlineLvl w:val="5"/>
    </w:pPr>
    <w:rPr>
      <w:rFonts w:ascii="Times New Roman" w:hAnsi="Times New Roman"/>
      <w:b/>
      <w:bCs/>
      <w:sz w:val="22"/>
      <w:szCs w:val="22"/>
    </w:rPr>
  </w:style>
  <w:style w:type="paragraph" w:styleId="Heading7">
    <w:name w:val="heading 7"/>
    <w:basedOn w:val="Normal"/>
    <w:next w:val="Normal"/>
    <w:qFormat/>
    <w:rsid w:val="004701FF"/>
    <w:pPr>
      <w:tabs>
        <w:tab w:val="num" w:pos="432"/>
      </w:tabs>
      <w:suppressAutoHyphens w:val="0"/>
      <w:spacing w:before="240" w:after="60"/>
      <w:ind w:left="432" w:hanging="432"/>
      <w:outlineLvl w:val="6"/>
    </w:pPr>
    <w:rPr>
      <w:rFonts w:ascii="Times New Roman" w:hAnsi="Times New Roman"/>
      <w:szCs w:val="24"/>
    </w:rPr>
  </w:style>
  <w:style w:type="paragraph" w:styleId="Heading8">
    <w:name w:val="heading 8"/>
    <w:basedOn w:val="Normal"/>
    <w:next w:val="Normal"/>
    <w:qFormat/>
    <w:rsid w:val="004701FF"/>
    <w:pPr>
      <w:tabs>
        <w:tab w:val="num" w:pos="432"/>
      </w:tabs>
      <w:suppressAutoHyphens w:val="0"/>
      <w:spacing w:before="240" w:after="60"/>
      <w:ind w:left="432" w:hanging="432"/>
      <w:outlineLvl w:val="7"/>
    </w:pPr>
    <w:rPr>
      <w:rFonts w:ascii="Times New Roman" w:hAnsi="Times New Roman"/>
      <w:i/>
      <w:iCs/>
      <w:szCs w:val="24"/>
    </w:rPr>
  </w:style>
  <w:style w:type="paragraph" w:styleId="Heading9">
    <w:name w:val="heading 9"/>
    <w:basedOn w:val="Normal"/>
    <w:next w:val="Normal"/>
    <w:qFormat/>
    <w:rsid w:val="004701FF"/>
    <w:pPr>
      <w:tabs>
        <w:tab w:val="num" w:pos="432"/>
      </w:tabs>
      <w:suppressAutoHyphens w:val="0"/>
      <w:spacing w:before="240" w:after="60"/>
      <w:ind w:left="432" w:hanging="432"/>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4701FF"/>
    <w:rPr>
      <w:rFonts w:ascii="Symbol" w:hAnsi="Symbol" w:cs="StarSymbol"/>
      <w:sz w:val="18"/>
      <w:szCs w:val="18"/>
    </w:rPr>
  </w:style>
  <w:style w:type="character" w:customStyle="1" w:styleId="WW8Num2z0">
    <w:name w:val="WW8Num2z0"/>
    <w:rsid w:val="004701FF"/>
    <w:rPr>
      <w:rFonts w:ascii="Symbol" w:hAnsi="Symbol" w:cs="StarSymbol"/>
      <w:sz w:val="18"/>
      <w:szCs w:val="18"/>
    </w:rPr>
  </w:style>
  <w:style w:type="character" w:customStyle="1" w:styleId="WW8Num3z3">
    <w:name w:val="WW8Num3z3"/>
    <w:rsid w:val="004701FF"/>
    <w:rPr>
      <w:b/>
      <w:i w:val="0"/>
    </w:rPr>
  </w:style>
  <w:style w:type="character" w:customStyle="1" w:styleId="WW8Num4z0">
    <w:name w:val="WW8Num4z0"/>
    <w:rsid w:val="004701FF"/>
    <w:rPr>
      <w:rFonts w:ascii="Symbol" w:hAnsi="Symbol"/>
    </w:rPr>
  </w:style>
  <w:style w:type="character" w:customStyle="1" w:styleId="WW8Num5z0">
    <w:name w:val="WW8Num5z0"/>
    <w:rsid w:val="004701FF"/>
    <w:rPr>
      <w:rFonts w:ascii="Symbol" w:hAnsi="Symbol"/>
    </w:rPr>
  </w:style>
  <w:style w:type="character" w:customStyle="1" w:styleId="WW8Num7z0">
    <w:name w:val="WW8Num7z0"/>
    <w:rsid w:val="004701FF"/>
    <w:rPr>
      <w:rFonts w:ascii="Arial" w:hAnsi="Arial" w:cs="Arial"/>
    </w:rPr>
  </w:style>
  <w:style w:type="character" w:customStyle="1" w:styleId="WW8Num9z0">
    <w:name w:val="WW8Num9z0"/>
    <w:rsid w:val="004701FF"/>
    <w:rPr>
      <w:rFonts w:ascii="Arial" w:hAnsi="Arial" w:cs="Arial"/>
    </w:rPr>
  </w:style>
  <w:style w:type="character" w:customStyle="1" w:styleId="WW8Num10z0">
    <w:name w:val="WW8Num10z0"/>
    <w:rsid w:val="004701FF"/>
    <w:rPr>
      <w:rFonts w:ascii="Symbol" w:hAnsi="Symbol"/>
    </w:rPr>
  </w:style>
  <w:style w:type="character" w:customStyle="1" w:styleId="Absatz-Standardschriftart">
    <w:name w:val="Absatz-Standardschriftart"/>
    <w:rsid w:val="004701FF"/>
  </w:style>
  <w:style w:type="character" w:customStyle="1" w:styleId="WW8Num3z0">
    <w:name w:val="WW8Num3z0"/>
    <w:rsid w:val="004701FF"/>
    <w:rPr>
      <w:rFonts w:ascii="Symbol" w:hAnsi="Symbol"/>
    </w:rPr>
  </w:style>
  <w:style w:type="character" w:customStyle="1" w:styleId="WW8Num3z1">
    <w:name w:val="WW8Num3z1"/>
    <w:rsid w:val="004701FF"/>
    <w:rPr>
      <w:rFonts w:ascii="Courier New" w:hAnsi="Courier New" w:cs="Courier New"/>
    </w:rPr>
  </w:style>
  <w:style w:type="character" w:customStyle="1" w:styleId="WW8Num3z2">
    <w:name w:val="WW8Num3z2"/>
    <w:rsid w:val="004701FF"/>
    <w:rPr>
      <w:rFonts w:ascii="Wingdings" w:hAnsi="Wingdings"/>
    </w:rPr>
  </w:style>
  <w:style w:type="character" w:customStyle="1" w:styleId="WW8Num5z1">
    <w:name w:val="WW8Num5z1"/>
    <w:rsid w:val="004701FF"/>
    <w:rPr>
      <w:rFonts w:ascii="Courier New" w:hAnsi="Courier New" w:cs="Courier New"/>
    </w:rPr>
  </w:style>
  <w:style w:type="character" w:customStyle="1" w:styleId="WW8Num5z2">
    <w:name w:val="WW8Num5z2"/>
    <w:rsid w:val="004701FF"/>
    <w:rPr>
      <w:rFonts w:ascii="Wingdings" w:hAnsi="Wingdings"/>
    </w:rPr>
  </w:style>
  <w:style w:type="character" w:customStyle="1" w:styleId="WW8Num6z0">
    <w:name w:val="WW8Num6z0"/>
    <w:rsid w:val="004701FF"/>
    <w:rPr>
      <w:rFonts w:ascii="Symbol" w:hAnsi="Symbol"/>
    </w:rPr>
  </w:style>
  <w:style w:type="character" w:customStyle="1" w:styleId="WW8Num6z5">
    <w:name w:val="WW8Num6z5"/>
    <w:rsid w:val="004701FF"/>
    <w:rPr>
      <w:rFonts w:ascii="Wingdings" w:hAnsi="Wingdings"/>
    </w:rPr>
  </w:style>
  <w:style w:type="character" w:customStyle="1" w:styleId="WW8Num7z3">
    <w:name w:val="WW8Num7z3"/>
    <w:rsid w:val="004701FF"/>
    <w:rPr>
      <w:b/>
      <w:i w:val="0"/>
    </w:rPr>
  </w:style>
  <w:style w:type="character" w:customStyle="1" w:styleId="WW8Num8z0">
    <w:name w:val="WW8Num8z0"/>
    <w:rsid w:val="004701FF"/>
    <w:rPr>
      <w:rFonts w:ascii="Symbol" w:hAnsi="Symbol"/>
    </w:rPr>
  </w:style>
  <w:style w:type="character" w:customStyle="1" w:styleId="WW8Num8z1">
    <w:name w:val="WW8Num8z1"/>
    <w:rsid w:val="004701FF"/>
    <w:rPr>
      <w:rFonts w:ascii="Courier New" w:hAnsi="Courier New" w:cs="Courier New"/>
    </w:rPr>
  </w:style>
  <w:style w:type="character" w:customStyle="1" w:styleId="WW8Num8z2">
    <w:name w:val="WW8Num8z2"/>
    <w:rsid w:val="004701FF"/>
    <w:rPr>
      <w:rFonts w:ascii="Wingdings" w:hAnsi="Wingdings"/>
    </w:rPr>
  </w:style>
  <w:style w:type="character" w:customStyle="1" w:styleId="WW8Num10z1">
    <w:name w:val="WW8Num10z1"/>
    <w:rsid w:val="004701FF"/>
    <w:rPr>
      <w:rFonts w:ascii="Courier New" w:hAnsi="Courier New" w:cs="Courier New"/>
    </w:rPr>
  </w:style>
  <w:style w:type="character" w:customStyle="1" w:styleId="WW8Num10z2">
    <w:name w:val="WW8Num10z2"/>
    <w:rsid w:val="004701FF"/>
    <w:rPr>
      <w:rFonts w:ascii="Wingdings" w:hAnsi="Wingdings"/>
    </w:rPr>
  </w:style>
  <w:style w:type="character" w:customStyle="1" w:styleId="WW8Num11z0">
    <w:name w:val="WW8Num11z0"/>
    <w:rsid w:val="004701FF"/>
    <w:rPr>
      <w:rFonts w:ascii="Arial Narrow" w:eastAsia="Arial" w:hAnsi="Arial Narrow" w:cs="Arial"/>
    </w:rPr>
  </w:style>
  <w:style w:type="character" w:customStyle="1" w:styleId="WW8Num11z1">
    <w:name w:val="WW8Num11z1"/>
    <w:rsid w:val="004701FF"/>
    <w:rPr>
      <w:rFonts w:ascii="Courier New" w:hAnsi="Courier New" w:cs="Courier New"/>
    </w:rPr>
  </w:style>
  <w:style w:type="character" w:customStyle="1" w:styleId="WW8Num11z2">
    <w:name w:val="WW8Num11z2"/>
    <w:rsid w:val="004701FF"/>
    <w:rPr>
      <w:rFonts w:ascii="Wingdings" w:hAnsi="Wingdings"/>
    </w:rPr>
  </w:style>
  <w:style w:type="character" w:customStyle="1" w:styleId="WW8Num11z3">
    <w:name w:val="WW8Num11z3"/>
    <w:rsid w:val="004701FF"/>
    <w:rPr>
      <w:rFonts w:ascii="Symbol" w:hAnsi="Symbol"/>
    </w:rPr>
  </w:style>
  <w:style w:type="character" w:customStyle="1" w:styleId="WW8Num13z0">
    <w:name w:val="WW8Num13z0"/>
    <w:rsid w:val="004701FF"/>
    <w:rPr>
      <w:rFonts w:ascii="Symbol" w:hAnsi="Symbol"/>
    </w:rPr>
  </w:style>
  <w:style w:type="character" w:customStyle="1" w:styleId="WW8Num13z1">
    <w:name w:val="WW8Num13z1"/>
    <w:rsid w:val="004701FF"/>
    <w:rPr>
      <w:rFonts w:ascii="Courier New" w:hAnsi="Courier New" w:cs="Courier New"/>
    </w:rPr>
  </w:style>
  <w:style w:type="character" w:customStyle="1" w:styleId="WW8Num13z2">
    <w:name w:val="WW8Num13z2"/>
    <w:rsid w:val="004701FF"/>
    <w:rPr>
      <w:rFonts w:ascii="Wingdings" w:hAnsi="Wingdings"/>
    </w:rPr>
  </w:style>
  <w:style w:type="character" w:customStyle="1" w:styleId="WW8Num15z0">
    <w:name w:val="WW8Num15z0"/>
    <w:rsid w:val="004701FF"/>
    <w:rPr>
      <w:rFonts w:ascii="Times New Roman" w:eastAsia="Times New Roman" w:hAnsi="Times New Roman" w:cs="Times New Roman"/>
    </w:rPr>
  </w:style>
  <w:style w:type="character" w:customStyle="1" w:styleId="WW8Num15z1">
    <w:name w:val="WW8Num15z1"/>
    <w:rsid w:val="004701FF"/>
    <w:rPr>
      <w:rFonts w:ascii="Courier New" w:hAnsi="Courier New" w:cs="Courier New"/>
    </w:rPr>
  </w:style>
  <w:style w:type="character" w:customStyle="1" w:styleId="WW8Num15z2">
    <w:name w:val="WW8Num15z2"/>
    <w:rsid w:val="004701FF"/>
    <w:rPr>
      <w:rFonts w:ascii="Wingdings" w:hAnsi="Wingdings"/>
    </w:rPr>
  </w:style>
  <w:style w:type="character" w:customStyle="1" w:styleId="WW8Num15z3">
    <w:name w:val="WW8Num15z3"/>
    <w:rsid w:val="004701FF"/>
    <w:rPr>
      <w:rFonts w:ascii="Symbol" w:hAnsi="Symbol"/>
    </w:rPr>
  </w:style>
  <w:style w:type="character" w:customStyle="1" w:styleId="WW8Num16z0">
    <w:name w:val="WW8Num16z0"/>
    <w:rsid w:val="004701FF"/>
    <w:rPr>
      <w:rFonts w:ascii="Times New Roman" w:eastAsia="Times New Roman" w:hAnsi="Times New Roman" w:cs="Times New Roman"/>
    </w:rPr>
  </w:style>
  <w:style w:type="character" w:customStyle="1" w:styleId="WW8Num16z1">
    <w:name w:val="WW8Num16z1"/>
    <w:rsid w:val="004701FF"/>
    <w:rPr>
      <w:rFonts w:ascii="Courier New" w:hAnsi="Courier New" w:cs="Courier New"/>
    </w:rPr>
  </w:style>
  <w:style w:type="character" w:customStyle="1" w:styleId="WW8Num16z2">
    <w:name w:val="WW8Num16z2"/>
    <w:rsid w:val="004701FF"/>
    <w:rPr>
      <w:rFonts w:ascii="Wingdings" w:hAnsi="Wingdings"/>
    </w:rPr>
  </w:style>
  <w:style w:type="character" w:customStyle="1" w:styleId="WW8Num16z3">
    <w:name w:val="WW8Num16z3"/>
    <w:rsid w:val="004701FF"/>
    <w:rPr>
      <w:rFonts w:ascii="Symbol" w:hAnsi="Symbol"/>
    </w:rPr>
  </w:style>
  <w:style w:type="character" w:customStyle="1" w:styleId="WW8Num17z0">
    <w:name w:val="WW8Num17z0"/>
    <w:rsid w:val="004701FF"/>
    <w:rPr>
      <w:rFonts w:ascii="Symbol" w:hAnsi="Symbol"/>
    </w:rPr>
  </w:style>
  <w:style w:type="character" w:customStyle="1" w:styleId="WW8Num17z1">
    <w:name w:val="WW8Num17z1"/>
    <w:rsid w:val="004701FF"/>
    <w:rPr>
      <w:rFonts w:ascii="Courier New" w:hAnsi="Courier New" w:cs="Courier New"/>
    </w:rPr>
  </w:style>
  <w:style w:type="character" w:customStyle="1" w:styleId="WW8Num17z2">
    <w:name w:val="WW8Num17z2"/>
    <w:rsid w:val="004701FF"/>
    <w:rPr>
      <w:rFonts w:ascii="Wingdings" w:hAnsi="Wingdings"/>
    </w:rPr>
  </w:style>
  <w:style w:type="character" w:customStyle="1" w:styleId="WW8Num18z0">
    <w:name w:val="WW8Num18z0"/>
    <w:rsid w:val="004701FF"/>
    <w:rPr>
      <w:rFonts w:ascii="Arial" w:eastAsia="Times New Roman" w:hAnsi="Arial" w:cs="Arial"/>
    </w:rPr>
  </w:style>
  <w:style w:type="character" w:customStyle="1" w:styleId="WW8Num18z1">
    <w:name w:val="WW8Num18z1"/>
    <w:rsid w:val="004701FF"/>
    <w:rPr>
      <w:rFonts w:ascii="Courier New" w:hAnsi="Courier New" w:cs="Courier New"/>
    </w:rPr>
  </w:style>
  <w:style w:type="character" w:customStyle="1" w:styleId="WW8Num18z2">
    <w:name w:val="WW8Num18z2"/>
    <w:rsid w:val="004701FF"/>
    <w:rPr>
      <w:rFonts w:ascii="Wingdings" w:hAnsi="Wingdings"/>
    </w:rPr>
  </w:style>
  <w:style w:type="character" w:customStyle="1" w:styleId="WW8Num18z3">
    <w:name w:val="WW8Num18z3"/>
    <w:rsid w:val="004701FF"/>
    <w:rPr>
      <w:rFonts w:ascii="Symbol" w:hAnsi="Symbol"/>
    </w:rPr>
  </w:style>
  <w:style w:type="character" w:customStyle="1" w:styleId="WW8Num21z0">
    <w:name w:val="WW8Num21z0"/>
    <w:rsid w:val="004701FF"/>
    <w:rPr>
      <w:rFonts w:ascii="Arial" w:eastAsia="Arial" w:hAnsi="Arial" w:cs="Arial"/>
    </w:rPr>
  </w:style>
  <w:style w:type="character" w:customStyle="1" w:styleId="WW8Num21z1">
    <w:name w:val="WW8Num21z1"/>
    <w:rsid w:val="004701FF"/>
    <w:rPr>
      <w:rFonts w:ascii="Courier New" w:hAnsi="Courier New" w:cs="Courier New"/>
    </w:rPr>
  </w:style>
  <w:style w:type="character" w:customStyle="1" w:styleId="WW8Num21z2">
    <w:name w:val="WW8Num21z2"/>
    <w:rsid w:val="004701FF"/>
    <w:rPr>
      <w:rFonts w:ascii="Wingdings" w:hAnsi="Wingdings"/>
    </w:rPr>
  </w:style>
  <w:style w:type="character" w:customStyle="1" w:styleId="WW8Num21z3">
    <w:name w:val="WW8Num21z3"/>
    <w:rsid w:val="004701FF"/>
    <w:rPr>
      <w:rFonts w:ascii="Symbol" w:hAnsi="Symbol"/>
    </w:rPr>
  </w:style>
  <w:style w:type="character" w:customStyle="1" w:styleId="WW8Num23z0">
    <w:name w:val="WW8Num23z0"/>
    <w:rsid w:val="004701FF"/>
    <w:rPr>
      <w:rFonts w:ascii="Symbol" w:hAnsi="Symbol"/>
    </w:rPr>
  </w:style>
  <w:style w:type="character" w:customStyle="1" w:styleId="WW8Num23z1">
    <w:name w:val="WW8Num23z1"/>
    <w:rsid w:val="004701FF"/>
    <w:rPr>
      <w:rFonts w:ascii="Courier New" w:hAnsi="Courier New" w:cs="Courier New"/>
    </w:rPr>
  </w:style>
  <w:style w:type="character" w:customStyle="1" w:styleId="WW8Num23z2">
    <w:name w:val="WW8Num23z2"/>
    <w:rsid w:val="004701FF"/>
    <w:rPr>
      <w:rFonts w:ascii="Wingdings" w:hAnsi="Wingdings"/>
    </w:rPr>
  </w:style>
  <w:style w:type="character" w:customStyle="1" w:styleId="WW8Num24z0">
    <w:name w:val="WW8Num24z0"/>
    <w:rsid w:val="004701FF"/>
    <w:rPr>
      <w:rFonts w:ascii="Arial" w:eastAsia="Times New Roman" w:hAnsi="Arial" w:cs="Arial"/>
    </w:rPr>
  </w:style>
  <w:style w:type="character" w:customStyle="1" w:styleId="WW8Num24z1">
    <w:name w:val="WW8Num24z1"/>
    <w:rsid w:val="004701FF"/>
    <w:rPr>
      <w:rFonts w:ascii="Courier New" w:hAnsi="Courier New" w:cs="Courier New"/>
    </w:rPr>
  </w:style>
  <w:style w:type="character" w:customStyle="1" w:styleId="WW8Num24z2">
    <w:name w:val="WW8Num24z2"/>
    <w:rsid w:val="004701FF"/>
    <w:rPr>
      <w:rFonts w:ascii="Wingdings" w:hAnsi="Wingdings"/>
    </w:rPr>
  </w:style>
  <w:style w:type="character" w:customStyle="1" w:styleId="WW8Num24z3">
    <w:name w:val="WW8Num24z3"/>
    <w:rsid w:val="004701FF"/>
    <w:rPr>
      <w:rFonts w:ascii="Symbol" w:hAnsi="Symbol"/>
    </w:rPr>
  </w:style>
  <w:style w:type="character" w:customStyle="1" w:styleId="WW8Num25z0">
    <w:name w:val="WW8Num25z0"/>
    <w:rsid w:val="004701FF"/>
    <w:rPr>
      <w:rFonts w:ascii="Symbol" w:hAnsi="Symbol"/>
    </w:rPr>
  </w:style>
  <w:style w:type="character" w:customStyle="1" w:styleId="WW8Num25z1">
    <w:name w:val="WW8Num25z1"/>
    <w:rsid w:val="004701FF"/>
    <w:rPr>
      <w:rFonts w:ascii="Courier New" w:hAnsi="Courier New" w:cs="Courier New"/>
    </w:rPr>
  </w:style>
  <w:style w:type="character" w:customStyle="1" w:styleId="WW8Num25z2">
    <w:name w:val="WW8Num25z2"/>
    <w:rsid w:val="004701FF"/>
    <w:rPr>
      <w:rFonts w:ascii="Wingdings" w:hAnsi="Wingdings"/>
    </w:rPr>
  </w:style>
  <w:style w:type="character" w:customStyle="1" w:styleId="WW8Num26z0">
    <w:name w:val="WW8Num26z0"/>
    <w:rsid w:val="004701FF"/>
    <w:rPr>
      <w:rFonts w:ascii="Symbol" w:hAnsi="Symbol"/>
    </w:rPr>
  </w:style>
  <w:style w:type="character" w:customStyle="1" w:styleId="WW8Num26z1">
    <w:name w:val="WW8Num26z1"/>
    <w:rsid w:val="004701FF"/>
    <w:rPr>
      <w:rFonts w:ascii="Courier New" w:hAnsi="Courier New" w:cs="Courier New"/>
    </w:rPr>
  </w:style>
  <w:style w:type="character" w:customStyle="1" w:styleId="WW8Num26z2">
    <w:name w:val="WW8Num26z2"/>
    <w:rsid w:val="004701FF"/>
    <w:rPr>
      <w:rFonts w:ascii="Wingdings" w:hAnsi="Wingdings"/>
    </w:rPr>
  </w:style>
  <w:style w:type="character" w:customStyle="1" w:styleId="Liguvaikefont1">
    <w:name w:val="Lõigu vaikefont1"/>
    <w:rsid w:val="004701FF"/>
  </w:style>
  <w:style w:type="character" w:styleId="Hyperlink">
    <w:name w:val="Hyperlink"/>
    <w:uiPriority w:val="99"/>
    <w:rsid w:val="004701FF"/>
    <w:rPr>
      <w:color w:val="0000FF"/>
      <w:u w:val="single"/>
    </w:rPr>
  </w:style>
  <w:style w:type="character" w:customStyle="1" w:styleId="CharMrkMrk">
    <w:name w:val="Char Märk Märk"/>
    <w:rsid w:val="004701FF"/>
    <w:rPr>
      <w:sz w:val="24"/>
      <w:szCs w:val="24"/>
      <w:lang w:val="et-EE" w:eastAsia="ar-SA" w:bidi="ar-SA"/>
    </w:rPr>
  </w:style>
  <w:style w:type="character" w:customStyle="1" w:styleId="MrkMrk">
    <w:name w:val="Märk Märk"/>
    <w:rsid w:val="004701FF"/>
    <w:rPr>
      <w:rFonts w:ascii="Arial" w:hAnsi="Arial"/>
      <w:sz w:val="22"/>
      <w:lang w:val="et-EE" w:eastAsia="ar-SA" w:bidi="ar-SA"/>
    </w:rPr>
  </w:style>
  <w:style w:type="character" w:styleId="PageNumber">
    <w:name w:val="page number"/>
    <w:basedOn w:val="Liguvaikefont1"/>
    <w:rsid w:val="004701FF"/>
  </w:style>
  <w:style w:type="character" w:customStyle="1" w:styleId="tekst4">
    <w:name w:val="tekst4"/>
    <w:basedOn w:val="Liguvaikefont1"/>
    <w:rsid w:val="004701FF"/>
  </w:style>
  <w:style w:type="character" w:customStyle="1" w:styleId="MrkMrk1">
    <w:name w:val="Märk Märk1"/>
    <w:rsid w:val="004701FF"/>
    <w:rPr>
      <w:rFonts w:ascii="Arial" w:hAnsi="Arial"/>
      <w:sz w:val="24"/>
      <w:lang w:val="et-EE"/>
    </w:rPr>
  </w:style>
  <w:style w:type="paragraph" w:customStyle="1" w:styleId="Pealkiri1">
    <w:name w:val="Pealkiri1"/>
    <w:basedOn w:val="Normal"/>
    <w:next w:val="BodyText"/>
    <w:rsid w:val="004701FF"/>
    <w:pPr>
      <w:keepNext/>
      <w:spacing w:before="240" w:after="120"/>
    </w:pPr>
    <w:rPr>
      <w:rFonts w:eastAsia="MS Mincho" w:cs="Tahoma"/>
      <w:sz w:val="28"/>
      <w:szCs w:val="28"/>
    </w:rPr>
  </w:style>
  <w:style w:type="paragraph" w:styleId="BodyText">
    <w:name w:val="Body Text"/>
    <w:basedOn w:val="Normal"/>
    <w:rsid w:val="004701FF"/>
    <w:pPr>
      <w:spacing w:line="360" w:lineRule="auto"/>
      <w:jc w:val="both"/>
    </w:pPr>
    <w:rPr>
      <w:sz w:val="22"/>
    </w:rPr>
  </w:style>
  <w:style w:type="paragraph" w:styleId="List">
    <w:name w:val="List"/>
    <w:basedOn w:val="BodyText"/>
    <w:rsid w:val="004701FF"/>
    <w:rPr>
      <w:rFonts w:cs="Tahoma"/>
    </w:rPr>
  </w:style>
  <w:style w:type="paragraph" w:customStyle="1" w:styleId="Pealdis1">
    <w:name w:val="Pealdis1"/>
    <w:basedOn w:val="Normal"/>
    <w:rsid w:val="004701FF"/>
    <w:pPr>
      <w:suppressLineNumbers/>
      <w:spacing w:before="120" w:after="120"/>
    </w:pPr>
    <w:rPr>
      <w:rFonts w:cs="Tahoma"/>
      <w:i/>
      <w:iCs/>
      <w:szCs w:val="24"/>
    </w:rPr>
  </w:style>
  <w:style w:type="paragraph" w:customStyle="1" w:styleId="Register">
    <w:name w:val="Register"/>
    <w:basedOn w:val="Normal"/>
    <w:rsid w:val="004701FF"/>
    <w:pPr>
      <w:suppressLineNumbers/>
    </w:pPr>
    <w:rPr>
      <w:rFonts w:cs="Tahoma"/>
    </w:rPr>
  </w:style>
  <w:style w:type="paragraph" w:styleId="Header">
    <w:name w:val="header"/>
    <w:basedOn w:val="Normal"/>
    <w:rsid w:val="004701FF"/>
    <w:pPr>
      <w:tabs>
        <w:tab w:val="center" w:pos="4320"/>
        <w:tab w:val="right" w:pos="8640"/>
      </w:tabs>
    </w:pPr>
  </w:style>
  <w:style w:type="paragraph" w:styleId="Footer">
    <w:name w:val="footer"/>
    <w:basedOn w:val="Normal"/>
    <w:link w:val="FooterChar"/>
    <w:uiPriority w:val="99"/>
    <w:rsid w:val="004701FF"/>
    <w:pPr>
      <w:tabs>
        <w:tab w:val="center" w:pos="4320"/>
        <w:tab w:val="right" w:pos="8640"/>
      </w:tabs>
    </w:pPr>
    <w:rPr>
      <w:lang/>
    </w:rPr>
  </w:style>
  <w:style w:type="paragraph" w:styleId="TOC2">
    <w:name w:val="toc 2"/>
    <w:basedOn w:val="Normal"/>
    <w:next w:val="Normal"/>
    <w:autoRedefine/>
    <w:uiPriority w:val="39"/>
    <w:rsid w:val="004B7204"/>
    <w:pPr>
      <w:spacing w:before="40" w:after="20"/>
      <w:ind w:left="238"/>
    </w:pPr>
    <w:rPr>
      <w:sz w:val="22"/>
    </w:rPr>
  </w:style>
  <w:style w:type="paragraph" w:styleId="TOC3">
    <w:name w:val="toc 3"/>
    <w:basedOn w:val="Normal"/>
    <w:next w:val="Normal"/>
    <w:autoRedefine/>
    <w:uiPriority w:val="39"/>
    <w:rsid w:val="004B7204"/>
    <w:pPr>
      <w:spacing w:before="20" w:after="20"/>
      <w:ind w:left="482"/>
    </w:pPr>
    <w:rPr>
      <w:iCs/>
      <w:sz w:val="22"/>
    </w:rPr>
  </w:style>
  <w:style w:type="paragraph" w:styleId="TOC4">
    <w:name w:val="toc 4"/>
    <w:basedOn w:val="Normal"/>
    <w:next w:val="Normal"/>
    <w:semiHidden/>
    <w:rsid w:val="004701FF"/>
    <w:pPr>
      <w:ind w:left="720"/>
    </w:pPr>
    <w:rPr>
      <w:rFonts w:ascii="Times New Roman" w:hAnsi="Times New Roman"/>
      <w:sz w:val="18"/>
      <w:szCs w:val="18"/>
    </w:rPr>
  </w:style>
  <w:style w:type="paragraph" w:styleId="NormalWeb">
    <w:name w:val="Normal (Web)"/>
    <w:basedOn w:val="Normal"/>
    <w:uiPriority w:val="99"/>
    <w:rsid w:val="004701FF"/>
    <w:pPr>
      <w:suppressAutoHyphens w:val="0"/>
      <w:spacing w:before="280" w:after="280"/>
    </w:pPr>
    <w:rPr>
      <w:rFonts w:ascii="Times New Roman" w:hAnsi="Times New Roman"/>
      <w:szCs w:val="24"/>
    </w:rPr>
  </w:style>
  <w:style w:type="paragraph" w:customStyle="1" w:styleId="Normal12pt">
    <w:name w:val="Normal + 12 pt"/>
    <w:basedOn w:val="Normal"/>
    <w:rsid w:val="004701FF"/>
    <w:pPr>
      <w:suppressAutoHyphens w:val="0"/>
    </w:pPr>
    <w:rPr>
      <w:rFonts w:ascii="Times New Roman" w:hAnsi="Times New Roman"/>
    </w:rPr>
  </w:style>
  <w:style w:type="paragraph" w:styleId="BodyTextIndent">
    <w:name w:val="Body Text Indent"/>
    <w:basedOn w:val="Normal"/>
    <w:rsid w:val="004701FF"/>
    <w:pPr>
      <w:spacing w:after="120"/>
      <w:ind w:left="283"/>
    </w:pPr>
  </w:style>
  <w:style w:type="paragraph" w:customStyle="1" w:styleId="Dokumendiplaan1">
    <w:name w:val="Dokumendiplaan1"/>
    <w:basedOn w:val="Normal"/>
    <w:rsid w:val="004701FF"/>
    <w:pPr>
      <w:shd w:val="clear" w:color="auto" w:fill="000080"/>
    </w:pPr>
    <w:rPr>
      <w:rFonts w:ascii="Tahoma" w:hAnsi="Tahoma" w:cs="Tahoma"/>
      <w:sz w:val="20"/>
    </w:rPr>
  </w:style>
  <w:style w:type="paragraph" w:styleId="TOC1">
    <w:name w:val="toc 1"/>
    <w:basedOn w:val="Register"/>
    <w:autoRedefine/>
    <w:uiPriority w:val="39"/>
    <w:rsid w:val="004B7204"/>
    <w:pPr>
      <w:suppressLineNumbers w:val="0"/>
      <w:spacing w:before="60" w:after="40"/>
    </w:pPr>
    <w:rPr>
      <w:rFonts w:cs="Arial"/>
      <w:bCs/>
      <w:caps/>
      <w:noProof/>
      <w:sz w:val="22"/>
    </w:rPr>
  </w:style>
  <w:style w:type="paragraph" w:styleId="TOC5">
    <w:name w:val="toc 5"/>
    <w:basedOn w:val="Register"/>
    <w:semiHidden/>
    <w:rsid w:val="004701FF"/>
    <w:pPr>
      <w:suppressLineNumbers w:val="0"/>
      <w:ind w:left="960"/>
    </w:pPr>
    <w:rPr>
      <w:rFonts w:ascii="Times New Roman" w:hAnsi="Times New Roman" w:cs="Times New Roman"/>
      <w:sz w:val="18"/>
      <w:szCs w:val="18"/>
    </w:rPr>
  </w:style>
  <w:style w:type="paragraph" w:styleId="TOC6">
    <w:name w:val="toc 6"/>
    <w:basedOn w:val="Register"/>
    <w:semiHidden/>
    <w:rsid w:val="004701FF"/>
    <w:pPr>
      <w:suppressLineNumbers w:val="0"/>
      <w:ind w:left="1200"/>
    </w:pPr>
    <w:rPr>
      <w:rFonts w:ascii="Times New Roman" w:hAnsi="Times New Roman" w:cs="Times New Roman"/>
      <w:sz w:val="18"/>
      <w:szCs w:val="18"/>
    </w:rPr>
  </w:style>
  <w:style w:type="paragraph" w:styleId="TOC7">
    <w:name w:val="toc 7"/>
    <w:basedOn w:val="Register"/>
    <w:semiHidden/>
    <w:rsid w:val="004701FF"/>
    <w:pPr>
      <w:suppressLineNumbers w:val="0"/>
      <w:ind w:left="1440"/>
    </w:pPr>
    <w:rPr>
      <w:rFonts w:ascii="Times New Roman" w:hAnsi="Times New Roman" w:cs="Times New Roman"/>
      <w:sz w:val="18"/>
      <w:szCs w:val="18"/>
    </w:rPr>
  </w:style>
  <w:style w:type="paragraph" w:styleId="TOC8">
    <w:name w:val="toc 8"/>
    <w:basedOn w:val="Register"/>
    <w:semiHidden/>
    <w:rsid w:val="004701FF"/>
    <w:pPr>
      <w:suppressLineNumbers w:val="0"/>
      <w:ind w:left="1680"/>
    </w:pPr>
    <w:rPr>
      <w:rFonts w:ascii="Times New Roman" w:hAnsi="Times New Roman" w:cs="Times New Roman"/>
      <w:sz w:val="18"/>
      <w:szCs w:val="18"/>
    </w:rPr>
  </w:style>
  <w:style w:type="paragraph" w:styleId="TOC9">
    <w:name w:val="toc 9"/>
    <w:basedOn w:val="Register"/>
    <w:semiHidden/>
    <w:rsid w:val="004701FF"/>
    <w:pPr>
      <w:suppressLineNumbers w:val="0"/>
      <w:ind w:left="1920"/>
    </w:pPr>
    <w:rPr>
      <w:rFonts w:ascii="Times New Roman" w:hAnsi="Times New Roman" w:cs="Times New Roman"/>
      <w:sz w:val="18"/>
      <w:szCs w:val="18"/>
    </w:rPr>
  </w:style>
  <w:style w:type="paragraph" w:customStyle="1" w:styleId="Sisukord10">
    <w:name w:val="Sisukord 10"/>
    <w:basedOn w:val="Register"/>
    <w:rsid w:val="004701FF"/>
    <w:pPr>
      <w:tabs>
        <w:tab w:val="right" w:leader="dot" w:pos="12184"/>
      </w:tabs>
      <w:ind w:left="2547"/>
    </w:pPr>
  </w:style>
  <w:style w:type="paragraph" w:customStyle="1" w:styleId="Tabelisisu">
    <w:name w:val="Tabeli sisu"/>
    <w:basedOn w:val="Normal"/>
    <w:rsid w:val="004701FF"/>
    <w:pPr>
      <w:suppressLineNumbers/>
    </w:pPr>
  </w:style>
  <w:style w:type="paragraph" w:customStyle="1" w:styleId="Tabelipis">
    <w:name w:val="Tabeli päis"/>
    <w:basedOn w:val="Tabelisisu"/>
    <w:rsid w:val="004701FF"/>
    <w:pPr>
      <w:jc w:val="center"/>
    </w:pPr>
    <w:rPr>
      <w:b/>
      <w:bCs/>
    </w:rPr>
  </w:style>
  <w:style w:type="paragraph" w:customStyle="1" w:styleId="Paneelisisu">
    <w:name w:val="Paneeli sisu"/>
    <w:basedOn w:val="BodyText"/>
    <w:rsid w:val="004701FF"/>
  </w:style>
  <w:style w:type="paragraph" w:styleId="NoSpacing">
    <w:name w:val="No Spacing"/>
    <w:uiPriority w:val="1"/>
    <w:qFormat/>
    <w:rsid w:val="00F86C31"/>
    <w:rPr>
      <w:rFonts w:ascii="Calibri" w:hAnsi="Calibri"/>
      <w:sz w:val="22"/>
      <w:szCs w:val="22"/>
    </w:rPr>
  </w:style>
  <w:style w:type="character" w:customStyle="1" w:styleId="FooterChar">
    <w:name w:val="Footer Char"/>
    <w:link w:val="Footer"/>
    <w:uiPriority w:val="99"/>
    <w:rsid w:val="00F03B25"/>
    <w:rPr>
      <w:rFonts w:ascii="Arial" w:hAnsi="Arial"/>
      <w:sz w:val="24"/>
      <w:lang w:eastAsia="ar-SA"/>
    </w:rPr>
  </w:style>
  <w:style w:type="paragraph" w:styleId="BalloonText">
    <w:name w:val="Balloon Text"/>
    <w:basedOn w:val="Normal"/>
    <w:link w:val="BalloonTextChar"/>
    <w:rsid w:val="004A5D02"/>
    <w:rPr>
      <w:rFonts w:ascii="Tahoma" w:hAnsi="Tahoma"/>
      <w:sz w:val="16"/>
      <w:szCs w:val="16"/>
      <w:lang/>
    </w:rPr>
  </w:style>
  <w:style w:type="character" w:customStyle="1" w:styleId="BalloonTextChar">
    <w:name w:val="Balloon Text Char"/>
    <w:link w:val="BalloonText"/>
    <w:rsid w:val="004A5D02"/>
    <w:rPr>
      <w:rFonts w:ascii="Tahoma" w:hAnsi="Tahoma" w:cs="Tahoma"/>
      <w:sz w:val="16"/>
      <w:szCs w:val="16"/>
      <w:lang w:eastAsia="ar-SA"/>
    </w:rPr>
  </w:style>
  <w:style w:type="character" w:customStyle="1" w:styleId="Heading1Char">
    <w:name w:val="Heading 1 Char"/>
    <w:link w:val="Heading1"/>
    <w:rsid w:val="007E4FD1"/>
    <w:rPr>
      <w:sz w:val="24"/>
      <w:szCs w:val="24"/>
      <w:lang w:eastAsia="ar-SA"/>
    </w:rPr>
  </w:style>
  <w:style w:type="character" w:styleId="Emphasis">
    <w:name w:val="Emphasis"/>
    <w:qFormat/>
    <w:rsid w:val="007E4FD1"/>
    <w:rPr>
      <w:i/>
      <w:iCs/>
    </w:rPr>
  </w:style>
  <w:style w:type="character" w:customStyle="1" w:styleId="apple-converted-space">
    <w:name w:val="apple-converted-space"/>
    <w:rsid w:val="004918B4"/>
  </w:style>
  <w:style w:type="paragraph" w:customStyle="1" w:styleId="textbox">
    <w:name w:val="textbox"/>
    <w:basedOn w:val="Normal"/>
    <w:rsid w:val="0050706A"/>
    <w:pPr>
      <w:suppressAutoHyphens w:val="0"/>
      <w:spacing w:before="100" w:beforeAutospacing="1" w:after="100" w:afterAutospacing="1"/>
    </w:pPr>
    <w:rPr>
      <w:rFonts w:ascii="Times New Roman" w:hAnsi="Times New Roman"/>
      <w:szCs w:val="24"/>
      <w:lang w:eastAsia="et-EE"/>
    </w:rPr>
  </w:style>
  <w:style w:type="character" w:customStyle="1" w:styleId="UnresolvedMention">
    <w:name w:val="Unresolved Mention"/>
    <w:uiPriority w:val="99"/>
    <w:semiHidden/>
    <w:unhideWhenUsed/>
    <w:rsid w:val="00031278"/>
    <w:rPr>
      <w:color w:val="605E5C"/>
      <w:shd w:val="clear" w:color="auto" w:fill="E1DFDD"/>
    </w:rPr>
  </w:style>
  <w:style w:type="character" w:styleId="FollowedHyperlink">
    <w:name w:val="FollowedHyperlink"/>
    <w:rsid w:val="00C42F23"/>
    <w:rPr>
      <w:color w:val="800080"/>
      <w:u w:val="single"/>
    </w:rPr>
  </w:style>
  <w:style w:type="paragraph" w:customStyle="1" w:styleId="Default">
    <w:name w:val="Default"/>
    <w:rsid w:val="00A64189"/>
    <w:pPr>
      <w:autoSpaceDE w:val="0"/>
      <w:autoSpaceDN w:val="0"/>
      <w:adjustRightInd w:val="0"/>
    </w:pPr>
    <w:rPr>
      <w:color w:val="000000"/>
      <w:sz w:val="24"/>
      <w:szCs w:val="24"/>
      <w:lang w:val="et-EE"/>
    </w:rPr>
  </w:style>
</w:styles>
</file>

<file path=word/webSettings.xml><?xml version="1.0" encoding="utf-8"?>
<w:webSettings xmlns:r="http://schemas.openxmlformats.org/officeDocument/2006/relationships" xmlns:w="http://schemas.openxmlformats.org/wordprocessingml/2006/main">
  <w:divs>
    <w:div w:id="274216503">
      <w:bodyDiv w:val="1"/>
      <w:marLeft w:val="0"/>
      <w:marRight w:val="0"/>
      <w:marTop w:val="0"/>
      <w:marBottom w:val="0"/>
      <w:divBdr>
        <w:top w:val="none" w:sz="0" w:space="0" w:color="auto"/>
        <w:left w:val="none" w:sz="0" w:space="0" w:color="auto"/>
        <w:bottom w:val="none" w:sz="0" w:space="0" w:color="auto"/>
        <w:right w:val="none" w:sz="0" w:space="0" w:color="auto"/>
      </w:divBdr>
    </w:div>
    <w:div w:id="432894616">
      <w:bodyDiv w:val="1"/>
      <w:marLeft w:val="0"/>
      <w:marRight w:val="0"/>
      <w:marTop w:val="0"/>
      <w:marBottom w:val="0"/>
      <w:divBdr>
        <w:top w:val="none" w:sz="0" w:space="0" w:color="auto"/>
        <w:left w:val="none" w:sz="0" w:space="0" w:color="auto"/>
        <w:bottom w:val="none" w:sz="0" w:space="0" w:color="auto"/>
        <w:right w:val="none" w:sz="0" w:space="0" w:color="auto"/>
      </w:divBdr>
    </w:div>
    <w:div w:id="448937755">
      <w:bodyDiv w:val="1"/>
      <w:marLeft w:val="0"/>
      <w:marRight w:val="0"/>
      <w:marTop w:val="0"/>
      <w:marBottom w:val="0"/>
      <w:divBdr>
        <w:top w:val="none" w:sz="0" w:space="0" w:color="auto"/>
        <w:left w:val="none" w:sz="0" w:space="0" w:color="auto"/>
        <w:bottom w:val="none" w:sz="0" w:space="0" w:color="auto"/>
        <w:right w:val="none" w:sz="0" w:space="0" w:color="auto"/>
      </w:divBdr>
    </w:div>
    <w:div w:id="494496170">
      <w:bodyDiv w:val="1"/>
      <w:marLeft w:val="0"/>
      <w:marRight w:val="0"/>
      <w:marTop w:val="0"/>
      <w:marBottom w:val="0"/>
      <w:divBdr>
        <w:top w:val="none" w:sz="0" w:space="0" w:color="auto"/>
        <w:left w:val="none" w:sz="0" w:space="0" w:color="auto"/>
        <w:bottom w:val="none" w:sz="0" w:space="0" w:color="auto"/>
        <w:right w:val="none" w:sz="0" w:space="0" w:color="auto"/>
      </w:divBdr>
    </w:div>
    <w:div w:id="905842341">
      <w:bodyDiv w:val="1"/>
      <w:marLeft w:val="0"/>
      <w:marRight w:val="0"/>
      <w:marTop w:val="0"/>
      <w:marBottom w:val="0"/>
      <w:divBdr>
        <w:top w:val="none" w:sz="0" w:space="0" w:color="auto"/>
        <w:left w:val="none" w:sz="0" w:space="0" w:color="auto"/>
        <w:bottom w:val="none" w:sz="0" w:space="0" w:color="auto"/>
        <w:right w:val="none" w:sz="0" w:space="0" w:color="auto"/>
      </w:divBdr>
    </w:div>
    <w:div w:id="1030960423">
      <w:bodyDiv w:val="1"/>
      <w:marLeft w:val="0"/>
      <w:marRight w:val="0"/>
      <w:marTop w:val="0"/>
      <w:marBottom w:val="0"/>
      <w:divBdr>
        <w:top w:val="none" w:sz="0" w:space="0" w:color="auto"/>
        <w:left w:val="none" w:sz="0" w:space="0" w:color="auto"/>
        <w:bottom w:val="none" w:sz="0" w:space="0" w:color="auto"/>
        <w:right w:val="none" w:sz="0" w:space="0" w:color="auto"/>
      </w:divBdr>
    </w:div>
    <w:div w:id="1112701239">
      <w:bodyDiv w:val="1"/>
      <w:marLeft w:val="0"/>
      <w:marRight w:val="0"/>
      <w:marTop w:val="0"/>
      <w:marBottom w:val="0"/>
      <w:divBdr>
        <w:top w:val="none" w:sz="0" w:space="0" w:color="auto"/>
        <w:left w:val="none" w:sz="0" w:space="0" w:color="auto"/>
        <w:bottom w:val="none" w:sz="0" w:space="0" w:color="auto"/>
        <w:right w:val="none" w:sz="0" w:space="0" w:color="auto"/>
      </w:divBdr>
    </w:div>
    <w:div w:id="1172724997">
      <w:bodyDiv w:val="1"/>
      <w:marLeft w:val="0"/>
      <w:marRight w:val="0"/>
      <w:marTop w:val="0"/>
      <w:marBottom w:val="0"/>
      <w:divBdr>
        <w:top w:val="none" w:sz="0" w:space="0" w:color="auto"/>
        <w:left w:val="none" w:sz="0" w:space="0" w:color="auto"/>
        <w:bottom w:val="none" w:sz="0" w:space="0" w:color="auto"/>
        <w:right w:val="none" w:sz="0" w:space="0" w:color="auto"/>
      </w:divBdr>
      <w:divsChild>
        <w:div w:id="966665906">
          <w:marLeft w:val="0"/>
          <w:marRight w:val="0"/>
          <w:marTop w:val="0"/>
          <w:marBottom w:val="0"/>
          <w:divBdr>
            <w:top w:val="none" w:sz="0" w:space="0" w:color="auto"/>
            <w:left w:val="none" w:sz="0" w:space="0" w:color="auto"/>
            <w:bottom w:val="none" w:sz="0" w:space="0" w:color="auto"/>
            <w:right w:val="none" w:sz="0" w:space="0" w:color="auto"/>
          </w:divBdr>
        </w:div>
        <w:div w:id="267934986">
          <w:marLeft w:val="0"/>
          <w:marRight w:val="0"/>
          <w:marTop w:val="0"/>
          <w:marBottom w:val="0"/>
          <w:divBdr>
            <w:top w:val="none" w:sz="0" w:space="0" w:color="auto"/>
            <w:left w:val="none" w:sz="0" w:space="0" w:color="auto"/>
            <w:bottom w:val="none" w:sz="0" w:space="0" w:color="auto"/>
            <w:right w:val="none" w:sz="0" w:space="0" w:color="auto"/>
          </w:divBdr>
        </w:div>
        <w:div w:id="1602879957">
          <w:marLeft w:val="0"/>
          <w:marRight w:val="0"/>
          <w:marTop w:val="0"/>
          <w:marBottom w:val="0"/>
          <w:divBdr>
            <w:top w:val="none" w:sz="0" w:space="0" w:color="auto"/>
            <w:left w:val="none" w:sz="0" w:space="0" w:color="auto"/>
            <w:bottom w:val="none" w:sz="0" w:space="0" w:color="auto"/>
            <w:right w:val="none" w:sz="0" w:space="0" w:color="auto"/>
          </w:divBdr>
        </w:div>
      </w:divsChild>
    </w:div>
    <w:div w:id="1571039469">
      <w:bodyDiv w:val="1"/>
      <w:marLeft w:val="0"/>
      <w:marRight w:val="0"/>
      <w:marTop w:val="0"/>
      <w:marBottom w:val="0"/>
      <w:divBdr>
        <w:top w:val="none" w:sz="0" w:space="0" w:color="auto"/>
        <w:left w:val="none" w:sz="0" w:space="0" w:color="auto"/>
        <w:bottom w:val="none" w:sz="0" w:space="0" w:color="auto"/>
        <w:right w:val="none" w:sz="0" w:space="0" w:color="auto"/>
      </w:divBdr>
    </w:div>
    <w:div w:id="1758399295">
      <w:bodyDiv w:val="1"/>
      <w:marLeft w:val="0"/>
      <w:marRight w:val="0"/>
      <w:marTop w:val="0"/>
      <w:marBottom w:val="0"/>
      <w:divBdr>
        <w:top w:val="none" w:sz="0" w:space="0" w:color="auto"/>
        <w:left w:val="none" w:sz="0" w:space="0" w:color="auto"/>
        <w:bottom w:val="none" w:sz="0" w:space="0" w:color="auto"/>
        <w:right w:val="none" w:sz="0" w:space="0" w:color="auto"/>
      </w:divBdr>
    </w:div>
    <w:div w:id="1832717743">
      <w:bodyDiv w:val="1"/>
      <w:marLeft w:val="0"/>
      <w:marRight w:val="0"/>
      <w:marTop w:val="0"/>
      <w:marBottom w:val="0"/>
      <w:divBdr>
        <w:top w:val="none" w:sz="0" w:space="0" w:color="auto"/>
        <w:left w:val="none" w:sz="0" w:space="0" w:color="auto"/>
        <w:bottom w:val="none" w:sz="0" w:space="0" w:color="auto"/>
        <w:right w:val="none" w:sz="0" w:space="0" w:color="auto"/>
      </w:divBdr>
    </w:div>
    <w:div w:id="2026128089">
      <w:bodyDiv w:val="1"/>
      <w:marLeft w:val="0"/>
      <w:marRight w:val="0"/>
      <w:marTop w:val="0"/>
      <w:marBottom w:val="0"/>
      <w:divBdr>
        <w:top w:val="none" w:sz="0" w:space="0" w:color="auto"/>
        <w:left w:val="none" w:sz="0" w:space="0" w:color="auto"/>
        <w:bottom w:val="none" w:sz="0" w:space="0" w:color="auto"/>
        <w:right w:val="none" w:sz="0" w:space="0" w:color="auto"/>
      </w:divBdr>
    </w:div>
    <w:div w:id="203738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envir.ee/sites/default/files/harjumaa_radoonikaart.pdf" TargetMode="External"/><Relationship Id="rId3" Type="http://schemas.openxmlformats.org/officeDocument/2006/relationships/styles" Target="styles.xml"/><Relationship Id="rId21" Type="http://schemas.openxmlformats.org/officeDocument/2006/relationships/hyperlink" Target="http://www.envir.ee/sites/default/files/harjumaa_radoonikaart.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5394E-2665-4CEC-A3D4-489FDF5D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19</Pages>
  <Words>8090</Words>
  <Characters>46117</Characters>
  <Application>Microsoft Office Word</Application>
  <DocSecurity>0</DocSecurity>
  <Lines>384</Lines>
  <Paragraphs>108</Paragraphs>
  <ScaleCrop>false</ScaleCrop>
  <HeadingPairs>
    <vt:vector size="6" baseType="variant">
      <vt:variant>
        <vt:lpstr>Title</vt:lpstr>
      </vt:variant>
      <vt:variant>
        <vt:i4>1</vt:i4>
      </vt:variant>
      <vt:variant>
        <vt:lpstr>Tiitel</vt:lpstr>
      </vt:variant>
      <vt:variant>
        <vt:i4>1</vt:i4>
      </vt:variant>
      <vt:variant>
        <vt:lpstr>Pealkiri</vt:lpstr>
      </vt:variant>
      <vt:variant>
        <vt:i4>1</vt:i4>
      </vt:variant>
    </vt:vector>
  </HeadingPairs>
  <TitlesOfParts>
    <vt:vector size="3" baseType="lpstr">
      <vt:lpstr>Uus-Viskari, Vahesoo 9 ja Sepa-Rae 1 kinnistute DP</vt:lpstr>
      <vt:lpstr>Uus-Viskari, Vahesoo 9 ja Sepa-Rae 1 kinnistute DP</vt:lpstr>
      <vt:lpstr>Uus-Viskari, Vahesoo 9 ja Sepa-Rae 1 kinnistute DP</vt:lpstr>
    </vt:vector>
  </TitlesOfParts>
  <Company>Genco</Company>
  <LinksUpToDate>false</LinksUpToDate>
  <CharactersWithSpaces>54099</CharactersWithSpaces>
  <SharedDoc>false</SharedDoc>
  <HLinks>
    <vt:vector size="222" baseType="variant">
      <vt:variant>
        <vt:i4>589869</vt:i4>
      </vt:variant>
      <vt:variant>
        <vt:i4>216</vt:i4>
      </vt:variant>
      <vt:variant>
        <vt:i4>0</vt:i4>
      </vt:variant>
      <vt:variant>
        <vt:i4>5</vt:i4>
      </vt:variant>
      <vt:variant>
        <vt:lpwstr>http://www.envir.ee/sites/default/files/harjumaa_radoonikaart.pdf</vt:lpwstr>
      </vt:variant>
      <vt:variant>
        <vt:lpwstr/>
      </vt:variant>
      <vt:variant>
        <vt:i4>589869</vt:i4>
      </vt:variant>
      <vt:variant>
        <vt:i4>213</vt:i4>
      </vt:variant>
      <vt:variant>
        <vt:i4>0</vt:i4>
      </vt:variant>
      <vt:variant>
        <vt:i4>5</vt:i4>
      </vt:variant>
      <vt:variant>
        <vt:lpwstr>http://www.envir.ee/sites/default/files/harjumaa_radoonikaart.pdf</vt:lpwstr>
      </vt:variant>
      <vt:variant>
        <vt:lpwstr/>
      </vt:variant>
      <vt:variant>
        <vt:i4>1245232</vt:i4>
      </vt:variant>
      <vt:variant>
        <vt:i4>206</vt:i4>
      </vt:variant>
      <vt:variant>
        <vt:i4>0</vt:i4>
      </vt:variant>
      <vt:variant>
        <vt:i4>5</vt:i4>
      </vt:variant>
      <vt:variant>
        <vt:lpwstr/>
      </vt:variant>
      <vt:variant>
        <vt:lpwstr>_Toc519551915</vt:lpwstr>
      </vt:variant>
      <vt:variant>
        <vt:i4>1245232</vt:i4>
      </vt:variant>
      <vt:variant>
        <vt:i4>200</vt:i4>
      </vt:variant>
      <vt:variant>
        <vt:i4>0</vt:i4>
      </vt:variant>
      <vt:variant>
        <vt:i4>5</vt:i4>
      </vt:variant>
      <vt:variant>
        <vt:lpwstr/>
      </vt:variant>
      <vt:variant>
        <vt:lpwstr>_Toc519551914</vt:lpwstr>
      </vt:variant>
      <vt:variant>
        <vt:i4>1245232</vt:i4>
      </vt:variant>
      <vt:variant>
        <vt:i4>194</vt:i4>
      </vt:variant>
      <vt:variant>
        <vt:i4>0</vt:i4>
      </vt:variant>
      <vt:variant>
        <vt:i4>5</vt:i4>
      </vt:variant>
      <vt:variant>
        <vt:lpwstr/>
      </vt:variant>
      <vt:variant>
        <vt:lpwstr>_Toc519551913</vt:lpwstr>
      </vt:variant>
      <vt:variant>
        <vt:i4>1245232</vt:i4>
      </vt:variant>
      <vt:variant>
        <vt:i4>188</vt:i4>
      </vt:variant>
      <vt:variant>
        <vt:i4>0</vt:i4>
      </vt:variant>
      <vt:variant>
        <vt:i4>5</vt:i4>
      </vt:variant>
      <vt:variant>
        <vt:lpwstr/>
      </vt:variant>
      <vt:variant>
        <vt:lpwstr>_Toc519551912</vt:lpwstr>
      </vt:variant>
      <vt:variant>
        <vt:i4>1245232</vt:i4>
      </vt:variant>
      <vt:variant>
        <vt:i4>182</vt:i4>
      </vt:variant>
      <vt:variant>
        <vt:i4>0</vt:i4>
      </vt:variant>
      <vt:variant>
        <vt:i4>5</vt:i4>
      </vt:variant>
      <vt:variant>
        <vt:lpwstr/>
      </vt:variant>
      <vt:variant>
        <vt:lpwstr>_Toc519551911</vt:lpwstr>
      </vt:variant>
      <vt:variant>
        <vt:i4>1245232</vt:i4>
      </vt:variant>
      <vt:variant>
        <vt:i4>176</vt:i4>
      </vt:variant>
      <vt:variant>
        <vt:i4>0</vt:i4>
      </vt:variant>
      <vt:variant>
        <vt:i4>5</vt:i4>
      </vt:variant>
      <vt:variant>
        <vt:lpwstr/>
      </vt:variant>
      <vt:variant>
        <vt:lpwstr>_Toc519551910</vt:lpwstr>
      </vt:variant>
      <vt:variant>
        <vt:i4>1179696</vt:i4>
      </vt:variant>
      <vt:variant>
        <vt:i4>170</vt:i4>
      </vt:variant>
      <vt:variant>
        <vt:i4>0</vt:i4>
      </vt:variant>
      <vt:variant>
        <vt:i4>5</vt:i4>
      </vt:variant>
      <vt:variant>
        <vt:lpwstr/>
      </vt:variant>
      <vt:variant>
        <vt:lpwstr>_Toc519551909</vt:lpwstr>
      </vt:variant>
      <vt:variant>
        <vt:i4>1179696</vt:i4>
      </vt:variant>
      <vt:variant>
        <vt:i4>164</vt:i4>
      </vt:variant>
      <vt:variant>
        <vt:i4>0</vt:i4>
      </vt:variant>
      <vt:variant>
        <vt:i4>5</vt:i4>
      </vt:variant>
      <vt:variant>
        <vt:lpwstr/>
      </vt:variant>
      <vt:variant>
        <vt:lpwstr>_Toc519551908</vt:lpwstr>
      </vt:variant>
      <vt:variant>
        <vt:i4>1179696</vt:i4>
      </vt:variant>
      <vt:variant>
        <vt:i4>158</vt:i4>
      </vt:variant>
      <vt:variant>
        <vt:i4>0</vt:i4>
      </vt:variant>
      <vt:variant>
        <vt:i4>5</vt:i4>
      </vt:variant>
      <vt:variant>
        <vt:lpwstr/>
      </vt:variant>
      <vt:variant>
        <vt:lpwstr>_Toc519551907</vt:lpwstr>
      </vt:variant>
      <vt:variant>
        <vt:i4>1179696</vt:i4>
      </vt:variant>
      <vt:variant>
        <vt:i4>152</vt:i4>
      </vt:variant>
      <vt:variant>
        <vt:i4>0</vt:i4>
      </vt:variant>
      <vt:variant>
        <vt:i4>5</vt:i4>
      </vt:variant>
      <vt:variant>
        <vt:lpwstr/>
      </vt:variant>
      <vt:variant>
        <vt:lpwstr>_Toc519551906</vt:lpwstr>
      </vt:variant>
      <vt:variant>
        <vt:i4>1179696</vt:i4>
      </vt:variant>
      <vt:variant>
        <vt:i4>146</vt:i4>
      </vt:variant>
      <vt:variant>
        <vt:i4>0</vt:i4>
      </vt:variant>
      <vt:variant>
        <vt:i4>5</vt:i4>
      </vt:variant>
      <vt:variant>
        <vt:lpwstr/>
      </vt:variant>
      <vt:variant>
        <vt:lpwstr>_Toc519551905</vt:lpwstr>
      </vt:variant>
      <vt:variant>
        <vt:i4>1179696</vt:i4>
      </vt:variant>
      <vt:variant>
        <vt:i4>140</vt:i4>
      </vt:variant>
      <vt:variant>
        <vt:i4>0</vt:i4>
      </vt:variant>
      <vt:variant>
        <vt:i4>5</vt:i4>
      </vt:variant>
      <vt:variant>
        <vt:lpwstr/>
      </vt:variant>
      <vt:variant>
        <vt:lpwstr>_Toc519551904</vt:lpwstr>
      </vt:variant>
      <vt:variant>
        <vt:i4>1179696</vt:i4>
      </vt:variant>
      <vt:variant>
        <vt:i4>134</vt:i4>
      </vt:variant>
      <vt:variant>
        <vt:i4>0</vt:i4>
      </vt:variant>
      <vt:variant>
        <vt:i4>5</vt:i4>
      </vt:variant>
      <vt:variant>
        <vt:lpwstr/>
      </vt:variant>
      <vt:variant>
        <vt:lpwstr>_Toc519551903</vt:lpwstr>
      </vt:variant>
      <vt:variant>
        <vt:i4>1179696</vt:i4>
      </vt:variant>
      <vt:variant>
        <vt:i4>128</vt:i4>
      </vt:variant>
      <vt:variant>
        <vt:i4>0</vt:i4>
      </vt:variant>
      <vt:variant>
        <vt:i4>5</vt:i4>
      </vt:variant>
      <vt:variant>
        <vt:lpwstr/>
      </vt:variant>
      <vt:variant>
        <vt:lpwstr>_Toc519551902</vt:lpwstr>
      </vt:variant>
      <vt:variant>
        <vt:i4>1179696</vt:i4>
      </vt:variant>
      <vt:variant>
        <vt:i4>122</vt:i4>
      </vt:variant>
      <vt:variant>
        <vt:i4>0</vt:i4>
      </vt:variant>
      <vt:variant>
        <vt:i4>5</vt:i4>
      </vt:variant>
      <vt:variant>
        <vt:lpwstr/>
      </vt:variant>
      <vt:variant>
        <vt:lpwstr>_Toc519551901</vt:lpwstr>
      </vt:variant>
      <vt:variant>
        <vt:i4>1179696</vt:i4>
      </vt:variant>
      <vt:variant>
        <vt:i4>116</vt:i4>
      </vt:variant>
      <vt:variant>
        <vt:i4>0</vt:i4>
      </vt:variant>
      <vt:variant>
        <vt:i4>5</vt:i4>
      </vt:variant>
      <vt:variant>
        <vt:lpwstr/>
      </vt:variant>
      <vt:variant>
        <vt:lpwstr>_Toc519551900</vt:lpwstr>
      </vt:variant>
      <vt:variant>
        <vt:i4>1769521</vt:i4>
      </vt:variant>
      <vt:variant>
        <vt:i4>110</vt:i4>
      </vt:variant>
      <vt:variant>
        <vt:i4>0</vt:i4>
      </vt:variant>
      <vt:variant>
        <vt:i4>5</vt:i4>
      </vt:variant>
      <vt:variant>
        <vt:lpwstr/>
      </vt:variant>
      <vt:variant>
        <vt:lpwstr>_Toc519551899</vt:lpwstr>
      </vt:variant>
      <vt:variant>
        <vt:i4>1769521</vt:i4>
      </vt:variant>
      <vt:variant>
        <vt:i4>104</vt:i4>
      </vt:variant>
      <vt:variant>
        <vt:i4>0</vt:i4>
      </vt:variant>
      <vt:variant>
        <vt:i4>5</vt:i4>
      </vt:variant>
      <vt:variant>
        <vt:lpwstr/>
      </vt:variant>
      <vt:variant>
        <vt:lpwstr>_Toc519551898</vt:lpwstr>
      </vt:variant>
      <vt:variant>
        <vt:i4>1769521</vt:i4>
      </vt:variant>
      <vt:variant>
        <vt:i4>98</vt:i4>
      </vt:variant>
      <vt:variant>
        <vt:i4>0</vt:i4>
      </vt:variant>
      <vt:variant>
        <vt:i4>5</vt:i4>
      </vt:variant>
      <vt:variant>
        <vt:lpwstr/>
      </vt:variant>
      <vt:variant>
        <vt:lpwstr>_Toc519551897</vt:lpwstr>
      </vt:variant>
      <vt:variant>
        <vt:i4>1769521</vt:i4>
      </vt:variant>
      <vt:variant>
        <vt:i4>92</vt:i4>
      </vt:variant>
      <vt:variant>
        <vt:i4>0</vt:i4>
      </vt:variant>
      <vt:variant>
        <vt:i4>5</vt:i4>
      </vt:variant>
      <vt:variant>
        <vt:lpwstr/>
      </vt:variant>
      <vt:variant>
        <vt:lpwstr>_Toc519551896</vt:lpwstr>
      </vt:variant>
      <vt:variant>
        <vt:i4>1769521</vt:i4>
      </vt:variant>
      <vt:variant>
        <vt:i4>86</vt:i4>
      </vt:variant>
      <vt:variant>
        <vt:i4>0</vt:i4>
      </vt:variant>
      <vt:variant>
        <vt:i4>5</vt:i4>
      </vt:variant>
      <vt:variant>
        <vt:lpwstr/>
      </vt:variant>
      <vt:variant>
        <vt:lpwstr>_Toc519551895</vt:lpwstr>
      </vt:variant>
      <vt:variant>
        <vt:i4>1769521</vt:i4>
      </vt:variant>
      <vt:variant>
        <vt:i4>80</vt:i4>
      </vt:variant>
      <vt:variant>
        <vt:i4>0</vt:i4>
      </vt:variant>
      <vt:variant>
        <vt:i4>5</vt:i4>
      </vt:variant>
      <vt:variant>
        <vt:lpwstr/>
      </vt:variant>
      <vt:variant>
        <vt:lpwstr>_Toc519551894</vt:lpwstr>
      </vt:variant>
      <vt:variant>
        <vt:i4>1769521</vt:i4>
      </vt:variant>
      <vt:variant>
        <vt:i4>74</vt:i4>
      </vt:variant>
      <vt:variant>
        <vt:i4>0</vt:i4>
      </vt:variant>
      <vt:variant>
        <vt:i4>5</vt:i4>
      </vt:variant>
      <vt:variant>
        <vt:lpwstr/>
      </vt:variant>
      <vt:variant>
        <vt:lpwstr>_Toc519551893</vt:lpwstr>
      </vt:variant>
      <vt:variant>
        <vt:i4>1769521</vt:i4>
      </vt:variant>
      <vt:variant>
        <vt:i4>68</vt:i4>
      </vt:variant>
      <vt:variant>
        <vt:i4>0</vt:i4>
      </vt:variant>
      <vt:variant>
        <vt:i4>5</vt:i4>
      </vt:variant>
      <vt:variant>
        <vt:lpwstr/>
      </vt:variant>
      <vt:variant>
        <vt:lpwstr>_Toc519551892</vt:lpwstr>
      </vt:variant>
      <vt:variant>
        <vt:i4>1769521</vt:i4>
      </vt:variant>
      <vt:variant>
        <vt:i4>62</vt:i4>
      </vt:variant>
      <vt:variant>
        <vt:i4>0</vt:i4>
      </vt:variant>
      <vt:variant>
        <vt:i4>5</vt:i4>
      </vt:variant>
      <vt:variant>
        <vt:lpwstr/>
      </vt:variant>
      <vt:variant>
        <vt:lpwstr>_Toc519551891</vt:lpwstr>
      </vt:variant>
      <vt:variant>
        <vt:i4>1769521</vt:i4>
      </vt:variant>
      <vt:variant>
        <vt:i4>56</vt:i4>
      </vt:variant>
      <vt:variant>
        <vt:i4>0</vt:i4>
      </vt:variant>
      <vt:variant>
        <vt:i4>5</vt:i4>
      </vt:variant>
      <vt:variant>
        <vt:lpwstr/>
      </vt:variant>
      <vt:variant>
        <vt:lpwstr>_Toc519551890</vt:lpwstr>
      </vt:variant>
      <vt:variant>
        <vt:i4>1703985</vt:i4>
      </vt:variant>
      <vt:variant>
        <vt:i4>50</vt:i4>
      </vt:variant>
      <vt:variant>
        <vt:i4>0</vt:i4>
      </vt:variant>
      <vt:variant>
        <vt:i4>5</vt:i4>
      </vt:variant>
      <vt:variant>
        <vt:lpwstr/>
      </vt:variant>
      <vt:variant>
        <vt:lpwstr>_Toc519551889</vt:lpwstr>
      </vt:variant>
      <vt:variant>
        <vt:i4>1703985</vt:i4>
      </vt:variant>
      <vt:variant>
        <vt:i4>44</vt:i4>
      </vt:variant>
      <vt:variant>
        <vt:i4>0</vt:i4>
      </vt:variant>
      <vt:variant>
        <vt:i4>5</vt:i4>
      </vt:variant>
      <vt:variant>
        <vt:lpwstr/>
      </vt:variant>
      <vt:variant>
        <vt:lpwstr>_Toc519551888</vt:lpwstr>
      </vt:variant>
      <vt:variant>
        <vt:i4>1703985</vt:i4>
      </vt:variant>
      <vt:variant>
        <vt:i4>38</vt:i4>
      </vt:variant>
      <vt:variant>
        <vt:i4>0</vt:i4>
      </vt:variant>
      <vt:variant>
        <vt:i4>5</vt:i4>
      </vt:variant>
      <vt:variant>
        <vt:lpwstr/>
      </vt:variant>
      <vt:variant>
        <vt:lpwstr>_Toc519551887</vt:lpwstr>
      </vt:variant>
      <vt:variant>
        <vt:i4>1703985</vt:i4>
      </vt:variant>
      <vt:variant>
        <vt:i4>32</vt:i4>
      </vt:variant>
      <vt:variant>
        <vt:i4>0</vt:i4>
      </vt:variant>
      <vt:variant>
        <vt:i4>5</vt:i4>
      </vt:variant>
      <vt:variant>
        <vt:lpwstr/>
      </vt:variant>
      <vt:variant>
        <vt:lpwstr>_Toc519551886</vt:lpwstr>
      </vt:variant>
      <vt:variant>
        <vt:i4>1703985</vt:i4>
      </vt:variant>
      <vt:variant>
        <vt:i4>26</vt:i4>
      </vt:variant>
      <vt:variant>
        <vt:i4>0</vt:i4>
      </vt:variant>
      <vt:variant>
        <vt:i4>5</vt:i4>
      </vt:variant>
      <vt:variant>
        <vt:lpwstr/>
      </vt:variant>
      <vt:variant>
        <vt:lpwstr>_Toc519551885</vt:lpwstr>
      </vt:variant>
      <vt:variant>
        <vt:i4>1703985</vt:i4>
      </vt:variant>
      <vt:variant>
        <vt:i4>20</vt:i4>
      </vt:variant>
      <vt:variant>
        <vt:i4>0</vt:i4>
      </vt:variant>
      <vt:variant>
        <vt:i4>5</vt:i4>
      </vt:variant>
      <vt:variant>
        <vt:lpwstr/>
      </vt:variant>
      <vt:variant>
        <vt:lpwstr>_Toc519551884</vt:lpwstr>
      </vt:variant>
      <vt:variant>
        <vt:i4>1703985</vt:i4>
      </vt:variant>
      <vt:variant>
        <vt:i4>14</vt:i4>
      </vt:variant>
      <vt:variant>
        <vt:i4>0</vt:i4>
      </vt:variant>
      <vt:variant>
        <vt:i4>5</vt:i4>
      </vt:variant>
      <vt:variant>
        <vt:lpwstr/>
      </vt:variant>
      <vt:variant>
        <vt:lpwstr>_Toc519551883</vt:lpwstr>
      </vt:variant>
      <vt:variant>
        <vt:i4>1703985</vt:i4>
      </vt:variant>
      <vt:variant>
        <vt:i4>8</vt:i4>
      </vt:variant>
      <vt:variant>
        <vt:i4>0</vt:i4>
      </vt:variant>
      <vt:variant>
        <vt:i4>5</vt:i4>
      </vt:variant>
      <vt:variant>
        <vt:lpwstr/>
      </vt:variant>
      <vt:variant>
        <vt:lpwstr>_Toc519551882</vt:lpwstr>
      </vt:variant>
      <vt:variant>
        <vt:i4>1703985</vt:i4>
      </vt:variant>
      <vt:variant>
        <vt:i4>2</vt:i4>
      </vt:variant>
      <vt:variant>
        <vt:i4>0</vt:i4>
      </vt:variant>
      <vt:variant>
        <vt:i4>5</vt:i4>
      </vt:variant>
      <vt:variant>
        <vt:lpwstr/>
      </vt:variant>
      <vt:variant>
        <vt:lpwstr>_Toc519551881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creator>opt</dc:creator>
  <cp:lastModifiedBy>admin</cp:lastModifiedBy>
  <cp:revision>20</cp:revision>
  <cp:lastPrinted>2019-02-26T23:29:00Z</cp:lastPrinted>
  <dcterms:created xsi:type="dcterms:W3CDTF">2019-03-07T09:46:00Z</dcterms:created>
  <dcterms:modified xsi:type="dcterms:W3CDTF">2019-05-03T10:23:00Z</dcterms:modified>
</cp:coreProperties>
</file>