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D9BAE" w14:textId="73D337F4" w:rsidR="00335214" w:rsidRPr="00BA4B2B" w:rsidRDefault="00335214" w:rsidP="00F6406D">
      <w:pPr>
        <w:pStyle w:val="Pealkiri2"/>
        <w:numPr>
          <w:ilvl w:val="0"/>
          <w:numId w:val="47"/>
        </w:numPr>
      </w:pPr>
      <w:bookmarkStart w:id="0" w:name="_Toc69134393"/>
      <w:r w:rsidRPr="00BA4B2B">
        <w:t>DETAILPLANEERINGU KOOSKÕLASTUSTE JA KOOSTÖÖ KOONDTABEL</w:t>
      </w:r>
      <w:bookmarkEnd w:id="0"/>
    </w:p>
    <w:p w14:paraId="28CA5873" w14:textId="77777777" w:rsidR="00335214" w:rsidRPr="00BA4B2B" w:rsidRDefault="00335214" w:rsidP="00335214"/>
    <w:tbl>
      <w:tblPr>
        <w:tblW w:w="1543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2126"/>
        <w:gridCol w:w="1701"/>
        <w:gridCol w:w="6589"/>
        <w:gridCol w:w="1727"/>
        <w:gridCol w:w="2693"/>
      </w:tblGrid>
      <w:tr w:rsidR="00335214" w:rsidRPr="00BA4B2B" w14:paraId="3C267D62" w14:textId="77777777" w:rsidTr="00F6406D">
        <w:tc>
          <w:tcPr>
            <w:tcW w:w="594" w:type="dxa"/>
          </w:tcPr>
          <w:p w14:paraId="75AFFF87" w14:textId="77777777" w:rsidR="00335214" w:rsidRPr="00BA4B2B" w:rsidRDefault="00335214" w:rsidP="0081039C">
            <w:pPr>
              <w:rPr>
                <w:b/>
                <w:bCs/>
              </w:rPr>
            </w:pPr>
            <w:r w:rsidRPr="00BA4B2B">
              <w:rPr>
                <w:b/>
                <w:bCs/>
              </w:rPr>
              <w:t>Jrk</w:t>
            </w:r>
          </w:p>
          <w:p w14:paraId="7BEAD061" w14:textId="77777777" w:rsidR="00335214" w:rsidRPr="00BA4B2B" w:rsidRDefault="00335214" w:rsidP="0081039C">
            <w:pPr>
              <w:rPr>
                <w:b/>
                <w:bCs/>
              </w:rPr>
            </w:pPr>
            <w:r w:rsidRPr="00BA4B2B">
              <w:rPr>
                <w:b/>
                <w:bCs/>
              </w:rPr>
              <w:t>nr</w:t>
            </w:r>
          </w:p>
        </w:tc>
        <w:tc>
          <w:tcPr>
            <w:tcW w:w="2126" w:type="dxa"/>
          </w:tcPr>
          <w:p w14:paraId="7A4920A1" w14:textId="77777777" w:rsidR="00335214" w:rsidRPr="00BA4B2B" w:rsidRDefault="00335214" w:rsidP="0081039C">
            <w:pPr>
              <w:rPr>
                <w:b/>
              </w:rPr>
            </w:pPr>
            <w:r w:rsidRPr="00BA4B2B">
              <w:rPr>
                <w:b/>
              </w:rPr>
              <w:t>Kooskõlastav organisatsioon</w:t>
            </w:r>
          </w:p>
        </w:tc>
        <w:tc>
          <w:tcPr>
            <w:tcW w:w="1701" w:type="dxa"/>
          </w:tcPr>
          <w:p w14:paraId="6275C961" w14:textId="77777777" w:rsidR="00335214" w:rsidRPr="00BA4B2B" w:rsidRDefault="00335214" w:rsidP="0081039C">
            <w:pPr>
              <w:rPr>
                <w:b/>
              </w:rPr>
            </w:pPr>
            <w:r w:rsidRPr="00BA4B2B">
              <w:rPr>
                <w:b/>
              </w:rPr>
              <w:t xml:space="preserve">Kooskõlastuse </w:t>
            </w:r>
          </w:p>
          <w:p w14:paraId="5BBB890B" w14:textId="77777777" w:rsidR="00335214" w:rsidRPr="00BA4B2B" w:rsidRDefault="00335214" w:rsidP="0081039C">
            <w:pPr>
              <w:rPr>
                <w:b/>
              </w:rPr>
            </w:pPr>
            <w:r w:rsidRPr="00BA4B2B">
              <w:rPr>
                <w:b/>
              </w:rPr>
              <w:t>nr ja kuupäev</w:t>
            </w:r>
          </w:p>
        </w:tc>
        <w:tc>
          <w:tcPr>
            <w:tcW w:w="6589" w:type="dxa"/>
          </w:tcPr>
          <w:p w14:paraId="44856009" w14:textId="77777777" w:rsidR="00335214" w:rsidRPr="00BA4B2B" w:rsidRDefault="00335214" w:rsidP="0081039C">
            <w:pPr>
              <w:rPr>
                <w:b/>
              </w:rPr>
            </w:pPr>
            <w:r w:rsidRPr="00BA4B2B">
              <w:rPr>
                <w:b/>
              </w:rPr>
              <w:t>Kooskõlastuse täielik ärakiri</w:t>
            </w:r>
          </w:p>
        </w:tc>
        <w:tc>
          <w:tcPr>
            <w:tcW w:w="1727" w:type="dxa"/>
          </w:tcPr>
          <w:p w14:paraId="4BC20878" w14:textId="77777777" w:rsidR="00335214" w:rsidRPr="00BA4B2B" w:rsidRDefault="00335214" w:rsidP="0081039C">
            <w:pPr>
              <w:rPr>
                <w:b/>
              </w:rPr>
            </w:pPr>
            <w:r w:rsidRPr="00BA4B2B">
              <w:rPr>
                <w:b/>
              </w:rPr>
              <w:t>Kooskõlastuse originaali asukoht</w:t>
            </w:r>
          </w:p>
        </w:tc>
        <w:tc>
          <w:tcPr>
            <w:tcW w:w="2693" w:type="dxa"/>
          </w:tcPr>
          <w:p w14:paraId="6DCBBD35" w14:textId="77777777" w:rsidR="00335214" w:rsidRPr="00BA4B2B" w:rsidRDefault="00335214" w:rsidP="0081039C">
            <w:pPr>
              <w:rPr>
                <w:b/>
              </w:rPr>
            </w:pPr>
            <w:r w:rsidRPr="00BA4B2B">
              <w:rPr>
                <w:b/>
              </w:rPr>
              <w:t xml:space="preserve">Märkus </w:t>
            </w:r>
          </w:p>
        </w:tc>
      </w:tr>
      <w:tr w:rsidR="00335214" w:rsidRPr="00BA4B2B" w14:paraId="64E3EE32" w14:textId="77777777" w:rsidTr="00F6406D">
        <w:tc>
          <w:tcPr>
            <w:tcW w:w="594" w:type="dxa"/>
          </w:tcPr>
          <w:p w14:paraId="2BA4FE6E" w14:textId="77777777" w:rsidR="00335214" w:rsidRPr="00BA4B2B" w:rsidRDefault="00335214" w:rsidP="0081039C">
            <w:pPr>
              <w:jc w:val="center"/>
              <w:rPr>
                <w:b/>
                <w:sz w:val="22"/>
              </w:rPr>
            </w:pPr>
            <w:r w:rsidRPr="00BA4B2B">
              <w:rPr>
                <w:b/>
                <w:sz w:val="22"/>
              </w:rPr>
              <w:t>1</w:t>
            </w:r>
          </w:p>
        </w:tc>
        <w:tc>
          <w:tcPr>
            <w:tcW w:w="2126" w:type="dxa"/>
          </w:tcPr>
          <w:p w14:paraId="73C19607" w14:textId="77777777" w:rsidR="00335214" w:rsidRPr="00BA4B2B" w:rsidRDefault="00335214" w:rsidP="0081039C">
            <w:pPr>
              <w:jc w:val="center"/>
              <w:rPr>
                <w:b/>
                <w:sz w:val="22"/>
              </w:rPr>
            </w:pPr>
            <w:r w:rsidRPr="00BA4B2B">
              <w:rPr>
                <w:b/>
                <w:sz w:val="22"/>
              </w:rPr>
              <w:t>2</w:t>
            </w:r>
          </w:p>
        </w:tc>
        <w:tc>
          <w:tcPr>
            <w:tcW w:w="1701" w:type="dxa"/>
          </w:tcPr>
          <w:p w14:paraId="64A5831A" w14:textId="77777777" w:rsidR="00335214" w:rsidRPr="00BA4B2B" w:rsidRDefault="00335214" w:rsidP="0081039C">
            <w:pPr>
              <w:jc w:val="center"/>
              <w:rPr>
                <w:b/>
                <w:sz w:val="22"/>
              </w:rPr>
            </w:pPr>
            <w:r w:rsidRPr="00BA4B2B">
              <w:rPr>
                <w:b/>
                <w:sz w:val="22"/>
              </w:rPr>
              <w:t>3</w:t>
            </w:r>
          </w:p>
        </w:tc>
        <w:tc>
          <w:tcPr>
            <w:tcW w:w="6589" w:type="dxa"/>
          </w:tcPr>
          <w:p w14:paraId="3CA36053" w14:textId="77777777" w:rsidR="00335214" w:rsidRPr="00BA4B2B" w:rsidRDefault="00335214" w:rsidP="0081039C">
            <w:pPr>
              <w:jc w:val="center"/>
              <w:rPr>
                <w:b/>
                <w:sz w:val="22"/>
              </w:rPr>
            </w:pPr>
            <w:r w:rsidRPr="00BA4B2B">
              <w:rPr>
                <w:b/>
                <w:sz w:val="22"/>
              </w:rPr>
              <w:t>4</w:t>
            </w:r>
          </w:p>
        </w:tc>
        <w:tc>
          <w:tcPr>
            <w:tcW w:w="1727" w:type="dxa"/>
          </w:tcPr>
          <w:p w14:paraId="62B32EDC" w14:textId="77777777" w:rsidR="00335214" w:rsidRPr="00BA4B2B" w:rsidRDefault="00335214" w:rsidP="0081039C">
            <w:pPr>
              <w:jc w:val="center"/>
              <w:rPr>
                <w:b/>
                <w:sz w:val="22"/>
              </w:rPr>
            </w:pPr>
            <w:r w:rsidRPr="00BA4B2B">
              <w:rPr>
                <w:b/>
                <w:sz w:val="22"/>
              </w:rPr>
              <w:t>5</w:t>
            </w:r>
          </w:p>
        </w:tc>
        <w:tc>
          <w:tcPr>
            <w:tcW w:w="2693" w:type="dxa"/>
          </w:tcPr>
          <w:p w14:paraId="0F199E8B" w14:textId="77777777" w:rsidR="00335214" w:rsidRPr="00BA4B2B" w:rsidRDefault="00335214" w:rsidP="0081039C">
            <w:pPr>
              <w:jc w:val="center"/>
              <w:rPr>
                <w:b/>
                <w:sz w:val="22"/>
              </w:rPr>
            </w:pPr>
            <w:r w:rsidRPr="00BA4B2B">
              <w:rPr>
                <w:b/>
                <w:sz w:val="22"/>
              </w:rPr>
              <w:t>6</w:t>
            </w:r>
          </w:p>
        </w:tc>
      </w:tr>
      <w:tr w:rsidR="00335214" w:rsidRPr="00BA4B2B" w14:paraId="5C93775B" w14:textId="77777777" w:rsidTr="00F6406D">
        <w:tc>
          <w:tcPr>
            <w:tcW w:w="594" w:type="dxa"/>
          </w:tcPr>
          <w:p w14:paraId="1735DABE" w14:textId="77777777" w:rsidR="00335214" w:rsidRPr="00BA4B2B" w:rsidRDefault="00335214" w:rsidP="0081039C">
            <w:pPr>
              <w:numPr>
                <w:ilvl w:val="0"/>
                <w:numId w:val="3"/>
              </w:numPr>
              <w:rPr>
                <w:szCs w:val="24"/>
              </w:rPr>
            </w:pPr>
          </w:p>
        </w:tc>
        <w:tc>
          <w:tcPr>
            <w:tcW w:w="2126" w:type="dxa"/>
          </w:tcPr>
          <w:p w14:paraId="0815780E" w14:textId="77777777" w:rsidR="00335214" w:rsidRPr="00BA4B2B" w:rsidRDefault="00335214" w:rsidP="0081039C">
            <w:pPr>
              <w:rPr>
                <w:szCs w:val="24"/>
              </w:rPr>
            </w:pPr>
            <w:r w:rsidRPr="00BA4B2B">
              <w:rPr>
                <w:szCs w:val="24"/>
              </w:rPr>
              <w:t>Riigimetsa Majandamise keskus</w:t>
            </w:r>
          </w:p>
        </w:tc>
        <w:tc>
          <w:tcPr>
            <w:tcW w:w="1701" w:type="dxa"/>
          </w:tcPr>
          <w:p w14:paraId="3AAB5A13" w14:textId="77777777" w:rsidR="00335214" w:rsidRPr="00BA4B2B" w:rsidRDefault="00335214" w:rsidP="0081039C">
            <w:pPr>
              <w:ind w:right="-108"/>
              <w:rPr>
                <w:szCs w:val="24"/>
              </w:rPr>
            </w:pPr>
            <w:r w:rsidRPr="00BA4B2B">
              <w:rPr>
                <w:szCs w:val="24"/>
              </w:rPr>
              <w:t>05.07.2019</w:t>
            </w:r>
          </w:p>
          <w:p w14:paraId="5AAB4C17" w14:textId="77777777" w:rsidR="00335214" w:rsidRDefault="00335214" w:rsidP="0081039C">
            <w:pPr>
              <w:ind w:right="-108"/>
              <w:rPr>
                <w:szCs w:val="24"/>
              </w:rPr>
            </w:pPr>
            <w:r w:rsidRPr="00BA4B2B">
              <w:rPr>
                <w:szCs w:val="24"/>
              </w:rPr>
              <w:t>Nr 3-1.1/2205</w:t>
            </w:r>
          </w:p>
          <w:p w14:paraId="7892E93E" w14:textId="77777777" w:rsidR="00335214" w:rsidRDefault="00335214" w:rsidP="0081039C">
            <w:pPr>
              <w:ind w:right="-108"/>
              <w:rPr>
                <w:szCs w:val="24"/>
              </w:rPr>
            </w:pPr>
          </w:p>
          <w:p w14:paraId="370AD607" w14:textId="77777777" w:rsidR="00335214" w:rsidRDefault="00335214" w:rsidP="0081039C">
            <w:pPr>
              <w:ind w:right="-108"/>
              <w:rPr>
                <w:szCs w:val="24"/>
              </w:rPr>
            </w:pPr>
          </w:p>
          <w:p w14:paraId="35C1909A" w14:textId="77777777" w:rsidR="00335214" w:rsidRDefault="00335214" w:rsidP="0081039C">
            <w:pPr>
              <w:ind w:right="-108"/>
              <w:rPr>
                <w:szCs w:val="24"/>
              </w:rPr>
            </w:pPr>
          </w:p>
          <w:p w14:paraId="5DD5376A" w14:textId="77777777" w:rsidR="00335214" w:rsidRDefault="00335214" w:rsidP="0081039C">
            <w:pPr>
              <w:ind w:right="-108"/>
              <w:rPr>
                <w:szCs w:val="24"/>
              </w:rPr>
            </w:pPr>
          </w:p>
          <w:p w14:paraId="57BBC4AF" w14:textId="77777777" w:rsidR="00335214" w:rsidRDefault="00335214" w:rsidP="0081039C">
            <w:pPr>
              <w:ind w:right="-108"/>
              <w:rPr>
                <w:szCs w:val="24"/>
              </w:rPr>
            </w:pPr>
          </w:p>
          <w:p w14:paraId="59754BFC" w14:textId="77777777" w:rsidR="00335214" w:rsidRDefault="00335214" w:rsidP="0081039C">
            <w:pPr>
              <w:ind w:right="-108"/>
              <w:rPr>
                <w:szCs w:val="24"/>
              </w:rPr>
            </w:pPr>
          </w:p>
          <w:p w14:paraId="03F0D74B" w14:textId="77777777" w:rsidR="00335214" w:rsidRDefault="00335214" w:rsidP="0081039C">
            <w:pPr>
              <w:ind w:right="-108"/>
              <w:rPr>
                <w:szCs w:val="24"/>
              </w:rPr>
            </w:pPr>
          </w:p>
          <w:p w14:paraId="49801C6E" w14:textId="77777777" w:rsidR="00335214" w:rsidRDefault="00335214" w:rsidP="0081039C">
            <w:pPr>
              <w:ind w:right="-108"/>
              <w:rPr>
                <w:szCs w:val="24"/>
              </w:rPr>
            </w:pPr>
          </w:p>
          <w:p w14:paraId="52CF8D0A" w14:textId="77777777" w:rsidR="00335214" w:rsidRDefault="00335214" w:rsidP="0081039C">
            <w:pPr>
              <w:ind w:right="-108"/>
              <w:rPr>
                <w:szCs w:val="24"/>
              </w:rPr>
            </w:pPr>
          </w:p>
          <w:p w14:paraId="7F6293BE" w14:textId="77777777" w:rsidR="00335214" w:rsidRDefault="00335214" w:rsidP="0081039C">
            <w:pPr>
              <w:ind w:right="-108"/>
              <w:rPr>
                <w:szCs w:val="24"/>
              </w:rPr>
            </w:pPr>
          </w:p>
          <w:p w14:paraId="03CADB6F" w14:textId="77777777" w:rsidR="00335214" w:rsidRDefault="00335214" w:rsidP="0081039C">
            <w:pPr>
              <w:ind w:right="-108"/>
              <w:rPr>
                <w:szCs w:val="24"/>
              </w:rPr>
            </w:pPr>
          </w:p>
          <w:p w14:paraId="1850EB19" w14:textId="77777777" w:rsidR="00335214" w:rsidRDefault="00335214" w:rsidP="0081039C">
            <w:pPr>
              <w:ind w:right="-108"/>
              <w:rPr>
                <w:szCs w:val="24"/>
              </w:rPr>
            </w:pPr>
          </w:p>
          <w:p w14:paraId="7357D347" w14:textId="77777777" w:rsidR="00335214" w:rsidRDefault="00335214" w:rsidP="0081039C">
            <w:pPr>
              <w:ind w:right="-108"/>
              <w:rPr>
                <w:szCs w:val="24"/>
              </w:rPr>
            </w:pPr>
          </w:p>
          <w:p w14:paraId="0B5149A6" w14:textId="77777777" w:rsidR="00335214" w:rsidRDefault="00335214" w:rsidP="0081039C">
            <w:pPr>
              <w:ind w:right="-108"/>
              <w:rPr>
                <w:szCs w:val="24"/>
              </w:rPr>
            </w:pPr>
          </w:p>
          <w:p w14:paraId="48832CB6" w14:textId="77777777" w:rsidR="00335214" w:rsidRDefault="00335214" w:rsidP="0081039C">
            <w:pPr>
              <w:ind w:right="-108"/>
              <w:rPr>
                <w:szCs w:val="24"/>
              </w:rPr>
            </w:pPr>
          </w:p>
          <w:p w14:paraId="6B571FED" w14:textId="77777777" w:rsidR="00335214" w:rsidRDefault="00335214" w:rsidP="0081039C">
            <w:pPr>
              <w:ind w:right="-108"/>
              <w:rPr>
                <w:szCs w:val="24"/>
              </w:rPr>
            </w:pPr>
          </w:p>
          <w:p w14:paraId="0870B0D3" w14:textId="77777777" w:rsidR="00335214" w:rsidRDefault="00335214" w:rsidP="0081039C">
            <w:pPr>
              <w:ind w:right="-108"/>
              <w:rPr>
                <w:szCs w:val="24"/>
              </w:rPr>
            </w:pPr>
          </w:p>
          <w:p w14:paraId="663C4D84" w14:textId="77777777" w:rsidR="00335214" w:rsidRDefault="00335214" w:rsidP="0081039C">
            <w:pPr>
              <w:ind w:right="-108"/>
              <w:rPr>
                <w:szCs w:val="24"/>
              </w:rPr>
            </w:pPr>
          </w:p>
          <w:p w14:paraId="3276AA01" w14:textId="77777777" w:rsidR="00335214" w:rsidRDefault="00335214" w:rsidP="0081039C">
            <w:pPr>
              <w:ind w:right="-108"/>
              <w:rPr>
                <w:szCs w:val="24"/>
              </w:rPr>
            </w:pPr>
          </w:p>
          <w:p w14:paraId="0D64B52B" w14:textId="77777777" w:rsidR="00335214" w:rsidRDefault="00335214" w:rsidP="0081039C">
            <w:pPr>
              <w:ind w:right="-108"/>
              <w:rPr>
                <w:szCs w:val="24"/>
              </w:rPr>
            </w:pPr>
          </w:p>
          <w:p w14:paraId="6B86ED10" w14:textId="77777777" w:rsidR="00335214" w:rsidRDefault="00335214" w:rsidP="0081039C">
            <w:pPr>
              <w:ind w:right="-108"/>
              <w:rPr>
                <w:szCs w:val="24"/>
              </w:rPr>
            </w:pPr>
          </w:p>
          <w:p w14:paraId="324172BA" w14:textId="77777777" w:rsidR="00335214" w:rsidRDefault="00335214" w:rsidP="0081039C">
            <w:pPr>
              <w:ind w:right="-108"/>
              <w:rPr>
                <w:szCs w:val="24"/>
              </w:rPr>
            </w:pPr>
          </w:p>
          <w:p w14:paraId="13DB236A" w14:textId="77777777" w:rsidR="00335214" w:rsidRDefault="00335214" w:rsidP="0081039C">
            <w:pPr>
              <w:ind w:right="-108"/>
              <w:rPr>
                <w:szCs w:val="24"/>
              </w:rPr>
            </w:pPr>
          </w:p>
          <w:p w14:paraId="58EA44D1" w14:textId="77777777" w:rsidR="00335214" w:rsidRDefault="00335214" w:rsidP="0081039C">
            <w:pPr>
              <w:ind w:right="-108"/>
              <w:rPr>
                <w:szCs w:val="24"/>
              </w:rPr>
            </w:pPr>
          </w:p>
          <w:p w14:paraId="2E5EDF51" w14:textId="77777777" w:rsidR="00335214" w:rsidRDefault="00335214" w:rsidP="0081039C">
            <w:pPr>
              <w:ind w:right="-108"/>
              <w:rPr>
                <w:szCs w:val="24"/>
              </w:rPr>
            </w:pPr>
          </w:p>
          <w:p w14:paraId="08A9F4A8" w14:textId="77777777" w:rsidR="00335214" w:rsidRDefault="00335214" w:rsidP="0081039C">
            <w:pPr>
              <w:ind w:right="-108"/>
              <w:rPr>
                <w:szCs w:val="24"/>
              </w:rPr>
            </w:pPr>
          </w:p>
          <w:p w14:paraId="7B1B766B" w14:textId="77777777" w:rsidR="00335214" w:rsidRDefault="00335214" w:rsidP="0081039C">
            <w:pPr>
              <w:ind w:right="-108"/>
              <w:rPr>
                <w:szCs w:val="24"/>
              </w:rPr>
            </w:pPr>
          </w:p>
          <w:p w14:paraId="679AD936" w14:textId="77777777" w:rsidR="00335214" w:rsidRDefault="00335214" w:rsidP="0081039C">
            <w:pPr>
              <w:ind w:right="-108"/>
              <w:rPr>
                <w:szCs w:val="24"/>
              </w:rPr>
            </w:pPr>
          </w:p>
          <w:p w14:paraId="3A8BCDA6" w14:textId="77777777" w:rsidR="00335214" w:rsidRDefault="00335214" w:rsidP="0081039C">
            <w:pPr>
              <w:ind w:right="-108"/>
              <w:rPr>
                <w:szCs w:val="24"/>
              </w:rPr>
            </w:pPr>
          </w:p>
          <w:p w14:paraId="205D3BC3" w14:textId="77777777" w:rsidR="00335214" w:rsidRDefault="00335214" w:rsidP="0081039C">
            <w:pPr>
              <w:ind w:right="-108"/>
              <w:rPr>
                <w:szCs w:val="24"/>
              </w:rPr>
            </w:pPr>
          </w:p>
          <w:p w14:paraId="33CA753E" w14:textId="77777777" w:rsidR="00335214" w:rsidRDefault="00335214" w:rsidP="0081039C">
            <w:pPr>
              <w:ind w:right="-108"/>
              <w:rPr>
                <w:szCs w:val="24"/>
              </w:rPr>
            </w:pPr>
          </w:p>
          <w:p w14:paraId="79009759" w14:textId="77777777" w:rsidR="00335214" w:rsidRDefault="00335214" w:rsidP="0081039C">
            <w:pPr>
              <w:ind w:right="-108"/>
              <w:rPr>
                <w:szCs w:val="24"/>
              </w:rPr>
            </w:pPr>
          </w:p>
          <w:p w14:paraId="26BB2AA5" w14:textId="77777777" w:rsidR="00335214" w:rsidRDefault="00335214" w:rsidP="0081039C">
            <w:pPr>
              <w:ind w:right="-108"/>
              <w:rPr>
                <w:szCs w:val="24"/>
              </w:rPr>
            </w:pPr>
          </w:p>
          <w:p w14:paraId="755FB269" w14:textId="77777777" w:rsidR="00335214" w:rsidRDefault="00335214" w:rsidP="0081039C">
            <w:pPr>
              <w:ind w:right="-108"/>
              <w:rPr>
                <w:szCs w:val="24"/>
              </w:rPr>
            </w:pPr>
          </w:p>
          <w:p w14:paraId="734C685E" w14:textId="77777777" w:rsidR="00335214" w:rsidRDefault="00335214" w:rsidP="0081039C">
            <w:pPr>
              <w:ind w:right="-108"/>
              <w:rPr>
                <w:szCs w:val="24"/>
              </w:rPr>
            </w:pPr>
          </w:p>
          <w:p w14:paraId="1E0F6749" w14:textId="68BC68EB" w:rsidR="00F6406D" w:rsidRDefault="00F6406D" w:rsidP="0081039C">
            <w:pPr>
              <w:ind w:right="-108"/>
              <w:rPr>
                <w:szCs w:val="24"/>
              </w:rPr>
            </w:pPr>
          </w:p>
          <w:p w14:paraId="1F11E9EC" w14:textId="0D47C174" w:rsidR="00F6406D" w:rsidRDefault="00F6406D" w:rsidP="0081039C">
            <w:pPr>
              <w:ind w:right="-108"/>
              <w:rPr>
                <w:szCs w:val="24"/>
              </w:rPr>
            </w:pPr>
          </w:p>
          <w:p w14:paraId="14D533E5" w14:textId="77777777" w:rsidR="00F6406D" w:rsidRDefault="00F6406D" w:rsidP="0081039C">
            <w:pPr>
              <w:ind w:right="-108"/>
              <w:rPr>
                <w:szCs w:val="24"/>
              </w:rPr>
            </w:pPr>
          </w:p>
          <w:p w14:paraId="08D8CC39" w14:textId="77777777" w:rsidR="00335214" w:rsidRDefault="00335214" w:rsidP="0081039C">
            <w:pPr>
              <w:ind w:right="-108"/>
              <w:rPr>
                <w:szCs w:val="24"/>
              </w:rPr>
            </w:pPr>
            <w:r>
              <w:rPr>
                <w:szCs w:val="24"/>
              </w:rPr>
              <w:t>11.05.2020</w:t>
            </w:r>
          </w:p>
          <w:p w14:paraId="001F69FF" w14:textId="77777777" w:rsidR="00335214" w:rsidRPr="00BA4B2B" w:rsidRDefault="00335214" w:rsidP="0081039C">
            <w:pPr>
              <w:ind w:right="-108"/>
              <w:rPr>
                <w:szCs w:val="24"/>
              </w:rPr>
            </w:pPr>
            <w:r>
              <w:rPr>
                <w:szCs w:val="24"/>
              </w:rPr>
              <w:t>Nr 3-1.1/1051-2</w:t>
            </w:r>
          </w:p>
        </w:tc>
        <w:tc>
          <w:tcPr>
            <w:tcW w:w="6589" w:type="dxa"/>
          </w:tcPr>
          <w:p w14:paraId="50321375" w14:textId="77777777" w:rsidR="00335214" w:rsidRPr="00BA4B2B" w:rsidRDefault="00335214" w:rsidP="0081039C">
            <w:pPr>
              <w:rPr>
                <w:szCs w:val="24"/>
              </w:rPr>
            </w:pPr>
            <w:r w:rsidRPr="00BA4B2B">
              <w:rPr>
                <w:szCs w:val="24"/>
              </w:rPr>
              <w:lastRenderedPageBreak/>
              <w:t>Terviktekst vt kiri</w:t>
            </w:r>
          </w:p>
          <w:p w14:paraId="2C2155B6" w14:textId="77777777" w:rsidR="00335214" w:rsidRPr="00BA4B2B" w:rsidRDefault="00335214" w:rsidP="0081039C">
            <w:pPr>
              <w:rPr>
                <w:szCs w:val="24"/>
              </w:rPr>
            </w:pPr>
            <w:r w:rsidRPr="00BA4B2B">
              <w:rPr>
                <w:szCs w:val="24"/>
              </w:rPr>
              <w:t>Tutvunud esitatud joonistega nõustume eelprojektiga ettenähtud uue sõidutee rajamisega RMK hallatavale maale. RMK hinnangul ei ole mõistlik sõidutee projekteerimine ja hilisem rajamine vahetult kinnistute vahelisele piirile, sest võib tekitada probleeme võimalike katastrimõõdistustööde läbiviimisel. Kinnistute Lennujaama (katastritunnus 65301:002:1503) ja Sooserva (katastritunnus 65301:002:1764) piirile projekteeritud teelõik tuleks projekteerida terves laiuses ühele poole või teisele poole kinnistute vahelist piiri.</w:t>
            </w:r>
          </w:p>
          <w:p w14:paraId="15E1DFB1" w14:textId="77777777" w:rsidR="00335214" w:rsidRPr="00BA4B2B" w:rsidRDefault="00335214" w:rsidP="0081039C">
            <w:pPr>
              <w:rPr>
                <w:szCs w:val="24"/>
              </w:rPr>
            </w:pPr>
            <w:r w:rsidRPr="00BA4B2B">
              <w:rPr>
                <w:szCs w:val="24"/>
              </w:rPr>
              <w:t xml:space="preserve">Juhime tähelepanu, eelprojektiga on jäänud lahendamata uuele sõiduteele juurdepääs Kanali põik tee kaudu. Antud juhul lõpeb Kanali põik tee vahetult kinnistute Kanali põik 2 ja Kanali põik 3 piiril ega ulatu kinnistute Linnulennu ja Pilvevälja vahelisele kinnistu </w:t>
            </w:r>
            <w:proofErr w:type="spellStart"/>
            <w:r w:rsidRPr="00BA4B2B">
              <w:rPr>
                <w:szCs w:val="24"/>
              </w:rPr>
              <w:t>Treieri</w:t>
            </w:r>
            <w:proofErr w:type="spellEnd"/>
            <w:r w:rsidRPr="00BA4B2B">
              <w:rPr>
                <w:szCs w:val="24"/>
              </w:rPr>
              <w:t xml:space="preserve"> koosseisu jäävale alale.</w:t>
            </w:r>
          </w:p>
          <w:p w14:paraId="154F4219" w14:textId="77777777" w:rsidR="00335214" w:rsidRPr="00BA4B2B" w:rsidRDefault="00335214" w:rsidP="0081039C">
            <w:pPr>
              <w:rPr>
                <w:szCs w:val="24"/>
              </w:rPr>
            </w:pPr>
            <w:r w:rsidRPr="00BA4B2B">
              <w:rPr>
                <w:szCs w:val="24"/>
              </w:rPr>
              <w:t xml:space="preserve">Täiendavalt soovime, et lisaksite projekti neli </w:t>
            </w:r>
            <w:proofErr w:type="spellStart"/>
            <w:r w:rsidRPr="00BA4B2B">
              <w:rPr>
                <w:szCs w:val="24"/>
              </w:rPr>
              <w:t>mahasõitu</w:t>
            </w:r>
            <w:proofErr w:type="spellEnd"/>
            <w:r w:rsidRPr="00BA4B2B">
              <w:rPr>
                <w:szCs w:val="24"/>
              </w:rPr>
              <w:t xml:space="preserve"> RMK hallatavate kinnistute poole, konkreetselt uue sõiduteega ristuvale pinnasteele ja ristuvate kraavide mulletele.</w:t>
            </w:r>
          </w:p>
          <w:p w14:paraId="1CA786C9" w14:textId="77777777" w:rsidR="00335214" w:rsidRPr="00BA4B2B" w:rsidRDefault="00335214" w:rsidP="0081039C">
            <w:pPr>
              <w:rPr>
                <w:szCs w:val="24"/>
              </w:rPr>
            </w:pPr>
            <w:r w:rsidRPr="00BA4B2B">
              <w:rPr>
                <w:szCs w:val="24"/>
              </w:rPr>
              <w:t>Eelprojekti alusel koostatavad tööprojektid, mis puudutavad RMK hallatavat maad palume täiendavalt RMK-</w:t>
            </w:r>
            <w:proofErr w:type="spellStart"/>
            <w:r w:rsidRPr="00BA4B2B">
              <w:rPr>
                <w:szCs w:val="24"/>
              </w:rPr>
              <w:t>ga</w:t>
            </w:r>
            <w:proofErr w:type="spellEnd"/>
            <w:r w:rsidRPr="00BA4B2B">
              <w:rPr>
                <w:szCs w:val="24"/>
              </w:rPr>
              <w:t xml:space="preserve"> kooskõlastada.</w:t>
            </w:r>
          </w:p>
          <w:p w14:paraId="61EA8E5B" w14:textId="77777777" w:rsidR="00335214" w:rsidRPr="00BA4B2B" w:rsidRDefault="00335214" w:rsidP="0081039C">
            <w:pPr>
              <w:rPr>
                <w:szCs w:val="24"/>
              </w:rPr>
            </w:pPr>
            <w:r w:rsidRPr="00BA4B2B">
              <w:rPr>
                <w:szCs w:val="24"/>
              </w:rPr>
              <w:t>RMK hallataval maal uuel teetrassil kasvava metsa raadamiseks on vajalik RMK-</w:t>
            </w:r>
            <w:proofErr w:type="spellStart"/>
            <w:r w:rsidRPr="00BA4B2B">
              <w:rPr>
                <w:szCs w:val="24"/>
              </w:rPr>
              <w:t>le</w:t>
            </w:r>
            <w:proofErr w:type="spellEnd"/>
            <w:r w:rsidRPr="00BA4B2B">
              <w:rPr>
                <w:szCs w:val="24"/>
              </w:rPr>
              <w:t xml:space="preserve"> saata avaldus koos raadamist vajava ala plaaniga </w:t>
            </w:r>
            <w:proofErr w:type="spellStart"/>
            <w:r w:rsidRPr="00BA4B2B">
              <w:rPr>
                <w:szCs w:val="24"/>
              </w:rPr>
              <w:t>dwg</w:t>
            </w:r>
            <w:proofErr w:type="spellEnd"/>
            <w:r w:rsidRPr="00BA4B2B">
              <w:rPr>
                <w:szCs w:val="24"/>
              </w:rPr>
              <w:t xml:space="preserve">-formaadis failina (koordinaatide süsteem L-EST97) e-posti aadressil kirde.regioon@rmk.ee raieks vajaliku dokumentatsiooni vormistamiseks ja raadamise lepingu </w:t>
            </w:r>
            <w:r w:rsidRPr="00BA4B2B">
              <w:rPr>
                <w:szCs w:val="24"/>
              </w:rPr>
              <w:lastRenderedPageBreak/>
              <w:t>sõlmimiseks. Fail võib sisaldada üksnes raadatava ala piire. Raieala piirid tuleb eelnevalt looduses tähistada avalduse esitaja poolt.</w:t>
            </w:r>
          </w:p>
          <w:p w14:paraId="7E6421E1" w14:textId="77777777" w:rsidR="00335214" w:rsidRPr="00BA4B2B" w:rsidRDefault="00335214" w:rsidP="0081039C">
            <w:pPr>
              <w:rPr>
                <w:szCs w:val="24"/>
              </w:rPr>
            </w:pPr>
            <w:r w:rsidRPr="00BA4B2B">
              <w:rPr>
                <w:szCs w:val="24"/>
              </w:rPr>
              <w:t xml:space="preserve">Ühtlasi juhime tähelepanu, et kinnistul </w:t>
            </w:r>
            <w:proofErr w:type="spellStart"/>
            <w:r w:rsidRPr="00BA4B2B">
              <w:rPr>
                <w:szCs w:val="24"/>
              </w:rPr>
              <w:t>Treieri</w:t>
            </w:r>
            <w:proofErr w:type="spellEnd"/>
            <w:r w:rsidRPr="00BA4B2B">
              <w:rPr>
                <w:szCs w:val="24"/>
              </w:rPr>
              <w:t xml:space="preserve"> asub kanakulli elupaik ning sellest tulenevalt on vajalik antud eelprojekt kooskõlastada Keskkonnaametiga. Samuti jääb projektala osaliselt maaparandussüsteemi maa-alale, mistõttu on vajalik eelprojekt kooskõlastada Põllumajandusametiga.</w:t>
            </w:r>
          </w:p>
          <w:p w14:paraId="6274B95C" w14:textId="77777777" w:rsidR="00335214" w:rsidRPr="00BA4B2B" w:rsidRDefault="00335214" w:rsidP="0081039C">
            <w:pPr>
              <w:rPr>
                <w:szCs w:val="24"/>
              </w:rPr>
            </w:pPr>
            <w:r w:rsidRPr="00BA4B2B">
              <w:rPr>
                <w:szCs w:val="24"/>
              </w:rPr>
              <w:t>Lisame siinjuures, et tulevasel tee omanikul on kohustus sõlmida RMK-</w:t>
            </w:r>
            <w:proofErr w:type="spellStart"/>
            <w:r w:rsidRPr="00BA4B2B">
              <w:rPr>
                <w:szCs w:val="24"/>
              </w:rPr>
              <w:t>ga</w:t>
            </w:r>
            <w:proofErr w:type="spellEnd"/>
            <w:r w:rsidRPr="00BA4B2B">
              <w:rPr>
                <w:szCs w:val="24"/>
              </w:rPr>
              <w:t xml:space="preserve"> leping sõidutee ja kõigi sellega seotud rajatiste ehitamiseks ja omamiseks vastavalt õigusaktides sätestatud korras.</w:t>
            </w:r>
          </w:p>
          <w:p w14:paraId="32F7EBBE" w14:textId="77777777" w:rsidR="00335214" w:rsidRDefault="00335214" w:rsidP="0081039C">
            <w:pPr>
              <w:rPr>
                <w:szCs w:val="24"/>
              </w:rPr>
            </w:pPr>
            <w:r w:rsidRPr="00BA4B2B">
              <w:rPr>
                <w:szCs w:val="24"/>
              </w:rPr>
              <w:t xml:space="preserve">Allkirjastatud digitaalselt /Andrus </w:t>
            </w:r>
            <w:proofErr w:type="spellStart"/>
            <w:r w:rsidRPr="00BA4B2B">
              <w:rPr>
                <w:szCs w:val="24"/>
              </w:rPr>
              <w:t>Kevvai</w:t>
            </w:r>
            <w:proofErr w:type="spellEnd"/>
            <w:r w:rsidRPr="00BA4B2B">
              <w:rPr>
                <w:szCs w:val="24"/>
              </w:rPr>
              <w:t>/ metsaülem</w:t>
            </w:r>
          </w:p>
          <w:p w14:paraId="6C1BB262" w14:textId="77777777" w:rsidR="00335214" w:rsidRDefault="00335214" w:rsidP="0081039C">
            <w:pPr>
              <w:rPr>
                <w:szCs w:val="24"/>
              </w:rPr>
            </w:pPr>
          </w:p>
          <w:p w14:paraId="7D975C0C" w14:textId="77777777" w:rsidR="00335214" w:rsidRDefault="00335214" w:rsidP="0081039C">
            <w:pPr>
              <w:rPr>
                <w:szCs w:val="24"/>
              </w:rPr>
            </w:pPr>
            <w:r>
              <w:rPr>
                <w:szCs w:val="24"/>
              </w:rPr>
              <w:t>Terviktekst vt kiri</w:t>
            </w:r>
          </w:p>
          <w:p w14:paraId="32B341B4" w14:textId="77777777" w:rsidR="00335214" w:rsidRDefault="00335214" w:rsidP="0081039C">
            <w:pPr>
              <w:rPr>
                <w:szCs w:val="24"/>
              </w:rPr>
            </w:pPr>
            <w:r w:rsidRPr="004F067F">
              <w:rPr>
                <w:szCs w:val="24"/>
              </w:rPr>
              <w:t xml:space="preserve">RMK on tutvunud Teie poolt Lennujaama lõunaala kinnistute ja lähiala detailplaneeringu kohta edastatud täiendavate materjalide ja selgitustega, s.h. AS Tallinna Leenujaam esindaja Jaanus Veskla poolt 24.04.2020.a e-kirjaga edastatud selgitusega ning kooskõlastab nimetatud detailplaneeringu RMK hallatavate kinnistute </w:t>
            </w:r>
            <w:proofErr w:type="spellStart"/>
            <w:r w:rsidRPr="004F067F">
              <w:rPr>
                <w:szCs w:val="24"/>
              </w:rPr>
              <w:t>Teieri</w:t>
            </w:r>
            <w:proofErr w:type="spellEnd"/>
            <w:r w:rsidRPr="004F067F">
              <w:rPr>
                <w:szCs w:val="24"/>
              </w:rPr>
              <w:t xml:space="preserve"> (katastritunnus 65301:002:1622), Sooserva (katastritunnus 65301:002:1764) ja Rabaääre (katastritunnus 65301:002:0187) osas.</w:t>
            </w:r>
          </w:p>
          <w:p w14:paraId="21EC6E49" w14:textId="77777777" w:rsidR="00335214" w:rsidRPr="00BA4B2B" w:rsidRDefault="00335214" w:rsidP="0081039C">
            <w:pPr>
              <w:rPr>
                <w:szCs w:val="24"/>
              </w:rPr>
            </w:pPr>
            <w:r>
              <w:rPr>
                <w:szCs w:val="24"/>
              </w:rPr>
              <w:t xml:space="preserve">Allkirjastatud digitaalselt /Andrus </w:t>
            </w:r>
            <w:proofErr w:type="spellStart"/>
            <w:r>
              <w:rPr>
                <w:szCs w:val="24"/>
              </w:rPr>
              <w:t>Kevvai</w:t>
            </w:r>
            <w:proofErr w:type="spellEnd"/>
            <w:r>
              <w:rPr>
                <w:szCs w:val="24"/>
              </w:rPr>
              <w:t>/ Ida-Harjumaa metsaülem</w:t>
            </w:r>
          </w:p>
        </w:tc>
        <w:tc>
          <w:tcPr>
            <w:tcW w:w="1727" w:type="dxa"/>
          </w:tcPr>
          <w:p w14:paraId="064F9C79" w14:textId="77777777" w:rsidR="00335214" w:rsidRDefault="00335214" w:rsidP="0081039C">
            <w:pPr>
              <w:ind w:right="-108"/>
              <w:rPr>
                <w:szCs w:val="24"/>
              </w:rPr>
            </w:pPr>
            <w:r w:rsidRPr="00BA4B2B">
              <w:rPr>
                <w:szCs w:val="24"/>
              </w:rPr>
              <w:lastRenderedPageBreak/>
              <w:t>Kiri (saadud digitaalselt)</w:t>
            </w:r>
          </w:p>
          <w:p w14:paraId="3732790B" w14:textId="77777777" w:rsidR="00335214" w:rsidRDefault="00335214" w:rsidP="0081039C">
            <w:pPr>
              <w:ind w:right="-108"/>
              <w:rPr>
                <w:szCs w:val="24"/>
              </w:rPr>
            </w:pPr>
            <w:r>
              <w:rPr>
                <w:szCs w:val="24"/>
              </w:rPr>
              <w:t>Rae VV arhiiv</w:t>
            </w:r>
          </w:p>
          <w:p w14:paraId="265A5F7C" w14:textId="77777777" w:rsidR="00335214" w:rsidRDefault="00335214" w:rsidP="0081039C">
            <w:pPr>
              <w:ind w:right="-108"/>
              <w:rPr>
                <w:szCs w:val="24"/>
              </w:rPr>
            </w:pPr>
          </w:p>
          <w:p w14:paraId="740DCC45" w14:textId="77777777" w:rsidR="00335214" w:rsidRDefault="00335214" w:rsidP="0081039C">
            <w:pPr>
              <w:ind w:right="-108"/>
              <w:rPr>
                <w:szCs w:val="24"/>
              </w:rPr>
            </w:pPr>
          </w:p>
          <w:p w14:paraId="5062640F" w14:textId="77777777" w:rsidR="00335214" w:rsidRDefault="00335214" w:rsidP="0081039C">
            <w:pPr>
              <w:ind w:right="-108"/>
              <w:rPr>
                <w:szCs w:val="24"/>
              </w:rPr>
            </w:pPr>
          </w:p>
          <w:p w14:paraId="69A569FD" w14:textId="77777777" w:rsidR="00335214" w:rsidRDefault="00335214" w:rsidP="0081039C">
            <w:pPr>
              <w:ind w:right="-108"/>
              <w:rPr>
                <w:szCs w:val="24"/>
              </w:rPr>
            </w:pPr>
          </w:p>
          <w:p w14:paraId="09E00740" w14:textId="77777777" w:rsidR="00335214" w:rsidRDefault="00335214" w:rsidP="0081039C">
            <w:pPr>
              <w:ind w:right="-108"/>
              <w:rPr>
                <w:szCs w:val="24"/>
              </w:rPr>
            </w:pPr>
          </w:p>
          <w:p w14:paraId="7282CAC9" w14:textId="77777777" w:rsidR="00335214" w:rsidRDefault="00335214" w:rsidP="0081039C">
            <w:pPr>
              <w:ind w:right="-108"/>
              <w:rPr>
                <w:szCs w:val="24"/>
              </w:rPr>
            </w:pPr>
          </w:p>
          <w:p w14:paraId="1EAA6520" w14:textId="77777777" w:rsidR="00335214" w:rsidRDefault="00335214" w:rsidP="0081039C">
            <w:pPr>
              <w:ind w:right="-108"/>
              <w:rPr>
                <w:szCs w:val="24"/>
              </w:rPr>
            </w:pPr>
          </w:p>
          <w:p w14:paraId="09F649E1" w14:textId="77777777" w:rsidR="00335214" w:rsidRDefault="00335214" w:rsidP="0081039C">
            <w:pPr>
              <w:ind w:right="-108"/>
              <w:rPr>
                <w:szCs w:val="24"/>
              </w:rPr>
            </w:pPr>
          </w:p>
          <w:p w14:paraId="487CFAA1" w14:textId="77777777" w:rsidR="00335214" w:rsidRDefault="00335214" w:rsidP="0081039C">
            <w:pPr>
              <w:ind w:right="-108"/>
              <w:rPr>
                <w:szCs w:val="24"/>
              </w:rPr>
            </w:pPr>
          </w:p>
          <w:p w14:paraId="7DA7CDAC" w14:textId="77777777" w:rsidR="00335214" w:rsidRDefault="00335214" w:rsidP="0081039C">
            <w:pPr>
              <w:ind w:right="-108"/>
              <w:rPr>
                <w:szCs w:val="24"/>
              </w:rPr>
            </w:pPr>
          </w:p>
          <w:p w14:paraId="298A41DC" w14:textId="77777777" w:rsidR="00335214" w:rsidRDefault="00335214" w:rsidP="0081039C">
            <w:pPr>
              <w:ind w:right="-108"/>
              <w:rPr>
                <w:szCs w:val="24"/>
              </w:rPr>
            </w:pPr>
          </w:p>
          <w:p w14:paraId="380D70DC" w14:textId="77777777" w:rsidR="00335214" w:rsidRDefault="00335214" w:rsidP="0081039C">
            <w:pPr>
              <w:ind w:right="-108"/>
              <w:rPr>
                <w:szCs w:val="24"/>
              </w:rPr>
            </w:pPr>
          </w:p>
          <w:p w14:paraId="76AF7CE3" w14:textId="77777777" w:rsidR="00335214" w:rsidRDefault="00335214" w:rsidP="0081039C">
            <w:pPr>
              <w:ind w:right="-108"/>
              <w:rPr>
                <w:szCs w:val="24"/>
              </w:rPr>
            </w:pPr>
          </w:p>
          <w:p w14:paraId="45570FEB" w14:textId="77777777" w:rsidR="00335214" w:rsidRDefault="00335214" w:rsidP="0081039C">
            <w:pPr>
              <w:ind w:right="-108"/>
              <w:rPr>
                <w:szCs w:val="24"/>
              </w:rPr>
            </w:pPr>
          </w:p>
          <w:p w14:paraId="380A8329" w14:textId="77777777" w:rsidR="00335214" w:rsidRDefault="00335214" w:rsidP="0081039C">
            <w:pPr>
              <w:ind w:right="-108"/>
              <w:rPr>
                <w:szCs w:val="24"/>
              </w:rPr>
            </w:pPr>
          </w:p>
          <w:p w14:paraId="06569F1A" w14:textId="77777777" w:rsidR="00335214" w:rsidRDefault="00335214" w:rsidP="0081039C">
            <w:pPr>
              <w:ind w:right="-108"/>
              <w:rPr>
                <w:szCs w:val="24"/>
              </w:rPr>
            </w:pPr>
          </w:p>
          <w:p w14:paraId="44226ECE" w14:textId="77777777" w:rsidR="00335214" w:rsidRDefault="00335214" w:rsidP="0081039C">
            <w:pPr>
              <w:ind w:right="-108"/>
              <w:rPr>
                <w:szCs w:val="24"/>
              </w:rPr>
            </w:pPr>
          </w:p>
          <w:p w14:paraId="78019DD0" w14:textId="77777777" w:rsidR="00335214" w:rsidRDefault="00335214" w:rsidP="0081039C">
            <w:pPr>
              <w:ind w:right="-108"/>
              <w:rPr>
                <w:szCs w:val="24"/>
              </w:rPr>
            </w:pPr>
          </w:p>
          <w:p w14:paraId="7110319D" w14:textId="77777777" w:rsidR="00335214" w:rsidRDefault="00335214" w:rsidP="0081039C">
            <w:pPr>
              <w:ind w:right="-108"/>
              <w:rPr>
                <w:szCs w:val="24"/>
              </w:rPr>
            </w:pPr>
          </w:p>
          <w:p w14:paraId="154C5A62" w14:textId="77777777" w:rsidR="00335214" w:rsidRDefault="00335214" w:rsidP="0081039C">
            <w:pPr>
              <w:ind w:right="-108"/>
              <w:rPr>
                <w:szCs w:val="24"/>
              </w:rPr>
            </w:pPr>
          </w:p>
          <w:p w14:paraId="2D342F4E" w14:textId="77777777" w:rsidR="00335214" w:rsidRDefault="00335214" w:rsidP="0081039C">
            <w:pPr>
              <w:ind w:right="-108"/>
              <w:rPr>
                <w:szCs w:val="24"/>
              </w:rPr>
            </w:pPr>
          </w:p>
          <w:p w14:paraId="460784AC" w14:textId="77777777" w:rsidR="00335214" w:rsidRDefault="00335214" w:rsidP="0081039C">
            <w:pPr>
              <w:ind w:right="-108"/>
              <w:rPr>
                <w:szCs w:val="24"/>
              </w:rPr>
            </w:pPr>
          </w:p>
          <w:p w14:paraId="2979A350" w14:textId="77777777" w:rsidR="00335214" w:rsidRDefault="00335214" w:rsidP="0081039C">
            <w:pPr>
              <w:ind w:right="-108"/>
              <w:rPr>
                <w:szCs w:val="24"/>
              </w:rPr>
            </w:pPr>
          </w:p>
          <w:p w14:paraId="3A7AEBF6" w14:textId="77777777" w:rsidR="00335214" w:rsidRDefault="00335214" w:rsidP="0081039C">
            <w:pPr>
              <w:ind w:right="-108"/>
              <w:rPr>
                <w:szCs w:val="24"/>
              </w:rPr>
            </w:pPr>
          </w:p>
          <w:p w14:paraId="18BB032D" w14:textId="77777777" w:rsidR="00335214" w:rsidRDefault="00335214" w:rsidP="0081039C">
            <w:pPr>
              <w:ind w:right="-108"/>
              <w:rPr>
                <w:szCs w:val="24"/>
              </w:rPr>
            </w:pPr>
          </w:p>
          <w:p w14:paraId="5975A1C6" w14:textId="77777777" w:rsidR="00335214" w:rsidRDefault="00335214" w:rsidP="0081039C">
            <w:pPr>
              <w:ind w:right="-108"/>
              <w:rPr>
                <w:szCs w:val="24"/>
              </w:rPr>
            </w:pPr>
          </w:p>
          <w:p w14:paraId="10CC0D43" w14:textId="77777777" w:rsidR="00335214" w:rsidRDefault="00335214" w:rsidP="0081039C">
            <w:pPr>
              <w:ind w:right="-108"/>
              <w:rPr>
                <w:szCs w:val="24"/>
              </w:rPr>
            </w:pPr>
          </w:p>
          <w:p w14:paraId="7F257F21" w14:textId="77777777" w:rsidR="00335214" w:rsidRDefault="00335214" w:rsidP="0081039C">
            <w:pPr>
              <w:ind w:right="-108"/>
              <w:rPr>
                <w:szCs w:val="24"/>
              </w:rPr>
            </w:pPr>
          </w:p>
          <w:p w14:paraId="5C8B133E" w14:textId="77777777" w:rsidR="00335214" w:rsidRDefault="00335214" w:rsidP="0081039C">
            <w:pPr>
              <w:ind w:right="-108"/>
              <w:rPr>
                <w:szCs w:val="24"/>
              </w:rPr>
            </w:pPr>
          </w:p>
          <w:p w14:paraId="5E6E0DE9" w14:textId="77777777" w:rsidR="00335214" w:rsidRDefault="00335214" w:rsidP="0081039C">
            <w:pPr>
              <w:ind w:right="-108"/>
              <w:rPr>
                <w:szCs w:val="24"/>
              </w:rPr>
            </w:pPr>
          </w:p>
          <w:p w14:paraId="3F187C0F" w14:textId="77777777" w:rsidR="00335214" w:rsidRDefault="00335214" w:rsidP="0081039C">
            <w:pPr>
              <w:ind w:right="-108"/>
              <w:rPr>
                <w:szCs w:val="24"/>
              </w:rPr>
            </w:pPr>
          </w:p>
          <w:p w14:paraId="295C322D" w14:textId="77777777" w:rsidR="00335214" w:rsidRDefault="00335214" w:rsidP="0081039C">
            <w:pPr>
              <w:ind w:right="-108"/>
              <w:rPr>
                <w:szCs w:val="24"/>
              </w:rPr>
            </w:pPr>
          </w:p>
          <w:p w14:paraId="50FDC34F" w14:textId="77777777" w:rsidR="00335214" w:rsidRDefault="00335214" w:rsidP="0081039C">
            <w:pPr>
              <w:ind w:right="-108"/>
              <w:rPr>
                <w:szCs w:val="24"/>
              </w:rPr>
            </w:pPr>
          </w:p>
          <w:p w14:paraId="1D81E70B" w14:textId="77777777" w:rsidR="00335214" w:rsidRDefault="00335214" w:rsidP="0081039C">
            <w:pPr>
              <w:ind w:right="-108"/>
              <w:rPr>
                <w:szCs w:val="24"/>
              </w:rPr>
            </w:pPr>
          </w:p>
          <w:p w14:paraId="1B894141" w14:textId="523486DF" w:rsidR="00335214" w:rsidRDefault="00335214" w:rsidP="0081039C">
            <w:pPr>
              <w:ind w:right="-108"/>
              <w:rPr>
                <w:szCs w:val="24"/>
              </w:rPr>
            </w:pPr>
          </w:p>
          <w:p w14:paraId="4426F912" w14:textId="262DFC23" w:rsidR="00F6406D" w:rsidRDefault="00F6406D" w:rsidP="0081039C">
            <w:pPr>
              <w:ind w:right="-108"/>
              <w:rPr>
                <w:szCs w:val="24"/>
              </w:rPr>
            </w:pPr>
          </w:p>
          <w:p w14:paraId="4D2E80F6" w14:textId="77777777" w:rsidR="00F6406D" w:rsidRDefault="00F6406D" w:rsidP="0081039C">
            <w:pPr>
              <w:ind w:right="-108"/>
              <w:rPr>
                <w:szCs w:val="24"/>
              </w:rPr>
            </w:pPr>
          </w:p>
          <w:p w14:paraId="7B990D30" w14:textId="77777777" w:rsidR="00335214" w:rsidRDefault="00335214" w:rsidP="0081039C">
            <w:pPr>
              <w:ind w:right="-108"/>
              <w:rPr>
                <w:szCs w:val="24"/>
              </w:rPr>
            </w:pPr>
            <w:r>
              <w:rPr>
                <w:szCs w:val="24"/>
              </w:rPr>
              <w:t>Kiri (saadud digitaalselt)</w:t>
            </w:r>
          </w:p>
          <w:p w14:paraId="399BDB94" w14:textId="77777777" w:rsidR="00335214" w:rsidRPr="00BA4B2B" w:rsidRDefault="00335214" w:rsidP="0081039C">
            <w:pPr>
              <w:ind w:right="-108"/>
              <w:rPr>
                <w:szCs w:val="24"/>
              </w:rPr>
            </w:pPr>
            <w:r>
              <w:rPr>
                <w:szCs w:val="24"/>
              </w:rPr>
              <w:t>Rae VV arhiiv</w:t>
            </w:r>
          </w:p>
        </w:tc>
        <w:tc>
          <w:tcPr>
            <w:tcW w:w="2693" w:type="dxa"/>
          </w:tcPr>
          <w:p w14:paraId="2B43A165" w14:textId="77777777" w:rsidR="00335214" w:rsidRPr="00BA4B2B" w:rsidRDefault="00335214" w:rsidP="0081039C">
            <w:pPr>
              <w:rPr>
                <w:szCs w:val="24"/>
              </w:rPr>
            </w:pPr>
            <w:r w:rsidRPr="00BA4B2B">
              <w:rPr>
                <w:szCs w:val="24"/>
              </w:rPr>
              <w:lastRenderedPageBreak/>
              <w:t xml:space="preserve">Seisukoht on antud </w:t>
            </w:r>
            <w:r w:rsidRPr="00BA4B2B">
              <w:rPr>
                <w:szCs w:val="24"/>
                <w:lang w:eastAsia="et-EE"/>
              </w:rPr>
              <w:t>K-Projekt AS töö nr 18096</w:t>
            </w:r>
            <w:r w:rsidRPr="00BA4B2B">
              <w:rPr>
                <w:lang w:eastAsia="et-EE"/>
              </w:rPr>
              <w:t xml:space="preserve"> </w:t>
            </w:r>
            <w:r w:rsidRPr="00BA4B2B">
              <w:rPr>
                <w:szCs w:val="24"/>
              </w:rPr>
              <w:t>„Tallinna Lennujaama lennuliiklusala arendusprojekti ehitusetapp 2“ projektile.</w:t>
            </w:r>
          </w:p>
        </w:tc>
      </w:tr>
      <w:tr w:rsidR="00335214" w:rsidRPr="00BA4B2B" w14:paraId="7D5E1278" w14:textId="77777777" w:rsidTr="00F6406D">
        <w:tc>
          <w:tcPr>
            <w:tcW w:w="594" w:type="dxa"/>
          </w:tcPr>
          <w:p w14:paraId="2056CBD5" w14:textId="77777777" w:rsidR="00335214" w:rsidRPr="00BA4B2B" w:rsidRDefault="00335214" w:rsidP="0081039C">
            <w:pPr>
              <w:numPr>
                <w:ilvl w:val="0"/>
                <w:numId w:val="3"/>
              </w:numPr>
              <w:rPr>
                <w:szCs w:val="24"/>
              </w:rPr>
            </w:pPr>
          </w:p>
        </w:tc>
        <w:tc>
          <w:tcPr>
            <w:tcW w:w="2126" w:type="dxa"/>
          </w:tcPr>
          <w:p w14:paraId="3CD661D4" w14:textId="77777777" w:rsidR="00335214" w:rsidRPr="00BA4B2B" w:rsidRDefault="00335214" w:rsidP="0081039C">
            <w:pPr>
              <w:rPr>
                <w:szCs w:val="24"/>
              </w:rPr>
            </w:pPr>
            <w:r>
              <w:rPr>
                <w:szCs w:val="24"/>
              </w:rPr>
              <w:t>Aktsiaselts Tallinna Lennujaam</w:t>
            </w:r>
          </w:p>
        </w:tc>
        <w:tc>
          <w:tcPr>
            <w:tcW w:w="1701" w:type="dxa"/>
          </w:tcPr>
          <w:p w14:paraId="0773C561" w14:textId="77777777" w:rsidR="00335214" w:rsidRPr="00BA4B2B" w:rsidRDefault="00335214" w:rsidP="0081039C">
            <w:pPr>
              <w:ind w:right="-108"/>
              <w:rPr>
                <w:szCs w:val="24"/>
              </w:rPr>
            </w:pPr>
            <w:r>
              <w:rPr>
                <w:szCs w:val="24"/>
              </w:rPr>
              <w:t>13.03.2020</w:t>
            </w:r>
          </w:p>
        </w:tc>
        <w:tc>
          <w:tcPr>
            <w:tcW w:w="6589" w:type="dxa"/>
          </w:tcPr>
          <w:p w14:paraId="7F67D906" w14:textId="77777777" w:rsidR="00335214" w:rsidRDefault="00335214" w:rsidP="0081039C">
            <w:pPr>
              <w:rPr>
                <w:szCs w:val="24"/>
              </w:rPr>
            </w:pPr>
            <w:r w:rsidRPr="00253C50">
              <w:rPr>
                <w:szCs w:val="24"/>
              </w:rPr>
              <w:t>Kooskõlastame Lennujaama lõunaala kinnistute ja lähiala detailplaneeringu põhijoonise.</w:t>
            </w:r>
          </w:p>
          <w:p w14:paraId="4DFDC3A0" w14:textId="77777777" w:rsidR="00335214" w:rsidRPr="00BA4B2B" w:rsidRDefault="00335214" w:rsidP="0081039C">
            <w:pPr>
              <w:rPr>
                <w:szCs w:val="24"/>
              </w:rPr>
            </w:pPr>
            <w:r>
              <w:rPr>
                <w:szCs w:val="24"/>
              </w:rPr>
              <w:t>Allkirjastatud digitaalselt /</w:t>
            </w:r>
            <w:r w:rsidRPr="00253C50">
              <w:rPr>
                <w:szCs w:val="24"/>
              </w:rPr>
              <w:t>Tõnu Mühle</w:t>
            </w:r>
            <w:r>
              <w:rPr>
                <w:szCs w:val="24"/>
              </w:rPr>
              <w:t xml:space="preserve">/ </w:t>
            </w:r>
            <w:r w:rsidRPr="00253C50">
              <w:rPr>
                <w:szCs w:val="24"/>
              </w:rPr>
              <w:t>Taristu arenduse ja halduse valdkonna juht</w:t>
            </w:r>
          </w:p>
        </w:tc>
        <w:tc>
          <w:tcPr>
            <w:tcW w:w="1727" w:type="dxa"/>
          </w:tcPr>
          <w:p w14:paraId="1B46A220" w14:textId="77777777" w:rsidR="00335214" w:rsidRDefault="00335214" w:rsidP="0081039C">
            <w:pPr>
              <w:ind w:right="-108"/>
              <w:rPr>
                <w:szCs w:val="24"/>
              </w:rPr>
            </w:pPr>
            <w:r>
              <w:rPr>
                <w:szCs w:val="24"/>
              </w:rPr>
              <w:t>Kiri (saadud digitaalselt)</w:t>
            </w:r>
          </w:p>
          <w:p w14:paraId="7FC666A9" w14:textId="77777777" w:rsidR="00335214" w:rsidRDefault="00335214" w:rsidP="0081039C">
            <w:pPr>
              <w:ind w:right="-108"/>
              <w:rPr>
                <w:szCs w:val="24"/>
              </w:rPr>
            </w:pPr>
            <w:r>
              <w:rPr>
                <w:szCs w:val="24"/>
              </w:rPr>
              <w:t>Joonis DP-4</w:t>
            </w:r>
          </w:p>
          <w:p w14:paraId="795D54B5" w14:textId="77777777" w:rsidR="00335214" w:rsidRDefault="00335214" w:rsidP="0081039C">
            <w:pPr>
              <w:ind w:right="-108"/>
              <w:rPr>
                <w:szCs w:val="24"/>
              </w:rPr>
            </w:pPr>
            <w:r>
              <w:rPr>
                <w:szCs w:val="24"/>
              </w:rPr>
              <w:t>Rae VV arhiiv</w:t>
            </w:r>
          </w:p>
          <w:p w14:paraId="0C879294" w14:textId="77777777" w:rsidR="00335214" w:rsidRPr="00BA4B2B" w:rsidRDefault="00335214" w:rsidP="0081039C">
            <w:pPr>
              <w:ind w:right="-108"/>
              <w:rPr>
                <w:szCs w:val="24"/>
              </w:rPr>
            </w:pPr>
          </w:p>
        </w:tc>
        <w:tc>
          <w:tcPr>
            <w:tcW w:w="2693" w:type="dxa"/>
          </w:tcPr>
          <w:p w14:paraId="480EDDC1" w14:textId="77777777" w:rsidR="00335214" w:rsidRPr="00BA4B2B" w:rsidRDefault="00335214" w:rsidP="0081039C">
            <w:pPr>
              <w:rPr>
                <w:szCs w:val="24"/>
              </w:rPr>
            </w:pPr>
          </w:p>
        </w:tc>
      </w:tr>
      <w:tr w:rsidR="00335214" w:rsidRPr="00BA4B2B" w14:paraId="7732F5EE" w14:textId="77777777" w:rsidTr="00F6406D">
        <w:tc>
          <w:tcPr>
            <w:tcW w:w="594" w:type="dxa"/>
          </w:tcPr>
          <w:p w14:paraId="1CF7923D" w14:textId="77777777" w:rsidR="00335214" w:rsidRPr="00BA4B2B" w:rsidRDefault="00335214" w:rsidP="0081039C">
            <w:pPr>
              <w:numPr>
                <w:ilvl w:val="0"/>
                <w:numId w:val="3"/>
              </w:numPr>
              <w:rPr>
                <w:szCs w:val="24"/>
              </w:rPr>
            </w:pPr>
          </w:p>
        </w:tc>
        <w:tc>
          <w:tcPr>
            <w:tcW w:w="2126" w:type="dxa"/>
          </w:tcPr>
          <w:p w14:paraId="60B1DF63" w14:textId="77777777" w:rsidR="00335214" w:rsidRPr="004A186A" w:rsidRDefault="00335214" w:rsidP="0081039C">
            <w:pPr>
              <w:rPr>
                <w:szCs w:val="24"/>
              </w:rPr>
            </w:pPr>
            <w:r w:rsidRPr="004A186A">
              <w:rPr>
                <w:szCs w:val="24"/>
              </w:rPr>
              <w:t>Telia Eesti AS</w:t>
            </w:r>
          </w:p>
        </w:tc>
        <w:tc>
          <w:tcPr>
            <w:tcW w:w="1701" w:type="dxa"/>
          </w:tcPr>
          <w:p w14:paraId="22D3BFC5" w14:textId="77777777" w:rsidR="00335214" w:rsidRPr="004A186A" w:rsidRDefault="00335214" w:rsidP="0081039C">
            <w:pPr>
              <w:ind w:right="-108"/>
              <w:rPr>
                <w:szCs w:val="24"/>
              </w:rPr>
            </w:pPr>
            <w:r w:rsidRPr="004A186A">
              <w:rPr>
                <w:szCs w:val="24"/>
              </w:rPr>
              <w:t>30.03.2020</w:t>
            </w:r>
          </w:p>
          <w:p w14:paraId="3070A423" w14:textId="77777777" w:rsidR="00335214" w:rsidRPr="004A186A" w:rsidRDefault="00335214" w:rsidP="0081039C">
            <w:pPr>
              <w:ind w:right="-108"/>
              <w:rPr>
                <w:szCs w:val="24"/>
              </w:rPr>
            </w:pPr>
            <w:r w:rsidRPr="004A186A">
              <w:rPr>
                <w:szCs w:val="24"/>
              </w:rPr>
              <w:t>Nr 33592605</w:t>
            </w:r>
          </w:p>
        </w:tc>
        <w:tc>
          <w:tcPr>
            <w:tcW w:w="6589" w:type="dxa"/>
          </w:tcPr>
          <w:p w14:paraId="6C5595B3" w14:textId="77777777" w:rsidR="00335214" w:rsidRPr="004A186A" w:rsidRDefault="00335214" w:rsidP="0081039C">
            <w:pPr>
              <w:rPr>
                <w:szCs w:val="24"/>
              </w:rPr>
            </w:pPr>
            <w:r w:rsidRPr="004A186A">
              <w:rPr>
                <w:szCs w:val="24"/>
              </w:rPr>
              <w:t>Terviktekst vt kiri</w:t>
            </w:r>
          </w:p>
          <w:p w14:paraId="2A5CDCB4" w14:textId="77777777" w:rsidR="00335214" w:rsidRPr="004A186A" w:rsidRDefault="00335214" w:rsidP="0081039C">
            <w:pPr>
              <w:rPr>
                <w:szCs w:val="24"/>
              </w:rPr>
            </w:pPr>
            <w:r w:rsidRPr="004A186A">
              <w:rPr>
                <w:szCs w:val="24"/>
              </w:rPr>
              <w:t>Telia Eesti AS (edaspidi "Telia") seisukohad esitatud dokumentide kooskõlastamisel:</w:t>
            </w:r>
          </w:p>
          <w:p w14:paraId="478BB5CA" w14:textId="77777777" w:rsidR="00335214" w:rsidRPr="004A186A" w:rsidRDefault="00335214" w:rsidP="0081039C">
            <w:pPr>
              <w:rPr>
                <w:szCs w:val="24"/>
              </w:rPr>
            </w:pPr>
            <w:r w:rsidRPr="004A186A">
              <w:rPr>
                <w:szCs w:val="24"/>
              </w:rPr>
              <w:t>Tegevuse jätkamiseks on vajalik tellida Telia</w:t>
            </w:r>
          </w:p>
          <w:p w14:paraId="55C9DC66" w14:textId="77777777" w:rsidR="00335214" w:rsidRPr="004A186A" w:rsidRDefault="00335214" w:rsidP="0081039C">
            <w:pPr>
              <w:rPr>
                <w:szCs w:val="24"/>
              </w:rPr>
            </w:pPr>
            <w:r w:rsidRPr="004A186A">
              <w:rPr>
                <w:szCs w:val="24"/>
              </w:rPr>
              <w:t>täiendavad tehnilised tingimused</w:t>
            </w:r>
          </w:p>
          <w:p w14:paraId="3C1922FA" w14:textId="77777777" w:rsidR="00335214" w:rsidRPr="004A186A" w:rsidRDefault="00335214" w:rsidP="0081039C">
            <w:pPr>
              <w:rPr>
                <w:szCs w:val="24"/>
              </w:rPr>
            </w:pPr>
            <w:r w:rsidRPr="004A186A">
              <w:rPr>
                <w:szCs w:val="24"/>
              </w:rPr>
              <w:t>Allkirjastatud digitaalselt /Arvo Sepp/ volitatud esindaja</w:t>
            </w:r>
          </w:p>
        </w:tc>
        <w:tc>
          <w:tcPr>
            <w:tcW w:w="1727" w:type="dxa"/>
          </w:tcPr>
          <w:p w14:paraId="2B5F9635" w14:textId="77777777" w:rsidR="00335214" w:rsidRPr="004A186A" w:rsidRDefault="00335214" w:rsidP="0081039C">
            <w:pPr>
              <w:ind w:right="-108"/>
              <w:rPr>
                <w:szCs w:val="24"/>
              </w:rPr>
            </w:pPr>
            <w:r w:rsidRPr="004A186A">
              <w:rPr>
                <w:szCs w:val="24"/>
              </w:rPr>
              <w:t xml:space="preserve">Kiri (saadud digitaalselt), Joonised DP-4, </w:t>
            </w:r>
          </w:p>
          <w:p w14:paraId="0D122A60" w14:textId="77777777" w:rsidR="00335214" w:rsidRPr="004A186A" w:rsidRDefault="00335214" w:rsidP="0081039C">
            <w:pPr>
              <w:ind w:right="-108"/>
              <w:rPr>
                <w:szCs w:val="24"/>
              </w:rPr>
            </w:pPr>
            <w:r w:rsidRPr="004A186A">
              <w:rPr>
                <w:szCs w:val="24"/>
              </w:rPr>
              <w:t>DP-5, DP-5-1</w:t>
            </w:r>
          </w:p>
          <w:p w14:paraId="0CF0646B" w14:textId="77777777" w:rsidR="00335214" w:rsidRPr="004A186A" w:rsidRDefault="00335214" w:rsidP="0081039C">
            <w:pPr>
              <w:ind w:right="-108"/>
              <w:rPr>
                <w:szCs w:val="24"/>
              </w:rPr>
            </w:pPr>
            <w:r w:rsidRPr="004A186A">
              <w:rPr>
                <w:szCs w:val="24"/>
              </w:rPr>
              <w:t>Rae VV arhiiv</w:t>
            </w:r>
          </w:p>
        </w:tc>
        <w:tc>
          <w:tcPr>
            <w:tcW w:w="2693" w:type="dxa"/>
          </w:tcPr>
          <w:p w14:paraId="7D49118B" w14:textId="77777777" w:rsidR="00335214" w:rsidRPr="00BA5994" w:rsidRDefault="00335214" w:rsidP="0081039C">
            <w:pPr>
              <w:rPr>
                <w:szCs w:val="24"/>
              </w:rPr>
            </w:pPr>
            <w:r w:rsidRPr="00BA5994">
              <w:rPr>
                <w:szCs w:val="24"/>
              </w:rPr>
              <w:t>Tingimus on lisatud seletuskirja punkti 4.5.</w:t>
            </w:r>
          </w:p>
        </w:tc>
      </w:tr>
      <w:tr w:rsidR="00335214" w:rsidRPr="00BA4B2B" w14:paraId="6A1270B2" w14:textId="77777777" w:rsidTr="00F6406D">
        <w:tc>
          <w:tcPr>
            <w:tcW w:w="594" w:type="dxa"/>
          </w:tcPr>
          <w:p w14:paraId="7911B626" w14:textId="77777777" w:rsidR="00335214" w:rsidRPr="00BA4B2B" w:rsidRDefault="00335214" w:rsidP="0081039C">
            <w:pPr>
              <w:numPr>
                <w:ilvl w:val="0"/>
                <w:numId w:val="3"/>
              </w:numPr>
              <w:rPr>
                <w:szCs w:val="24"/>
              </w:rPr>
            </w:pPr>
          </w:p>
        </w:tc>
        <w:tc>
          <w:tcPr>
            <w:tcW w:w="2126" w:type="dxa"/>
          </w:tcPr>
          <w:p w14:paraId="3785D866" w14:textId="77777777" w:rsidR="00335214" w:rsidRPr="00B31B70" w:rsidRDefault="00335214" w:rsidP="0081039C">
            <w:pPr>
              <w:rPr>
                <w:szCs w:val="24"/>
              </w:rPr>
            </w:pPr>
            <w:r w:rsidRPr="00B31B70">
              <w:rPr>
                <w:szCs w:val="24"/>
              </w:rPr>
              <w:t>Põllumajandusamet</w:t>
            </w:r>
          </w:p>
        </w:tc>
        <w:tc>
          <w:tcPr>
            <w:tcW w:w="1701" w:type="dxa"/>
          </w:tcPr>
          <w:p w14:paraId="24CB9FFE" w14:textId="77777777" w:rsidR="00335214" w:rsidRPr="00B31B70" w:rsidRDefault="00335214" w:rsidP="0081039C">
            <w:pPr>
              <w:ind w:right="-108"/>
              <w:rPr>
                <w:szCs w:val="24"/>
              </w:rPr>
            </w:pPr>
            <w:r w:rsidRPr="00B31B70">
              <w:rPr>
                <w:szCs w:val="24"/>
              </w:rPr>
              <w:t>02.04.2020</w:t>
            </w:r>
          </w:p>
          <w:p w14:paraId="32C58C12" w14:textId="77777777" w:rsidR="00335214" w:rsidRPr="00B31B70" w:rsidRDefault="00335214" w:rsidP="0081039C">
            <w:pPr>
              <w:ind w:right="-108"/>
              <w:rPr>
                <w:szCs w:val="24"/>
              </w:rPr>
            </w:pPr>
            <w:r w:rsidRPr="00B31B70">
              <w:rPr>
                <w:szCs w:val="24"/>
              </w:rPr>
              <w:t>Nr 14.2-1/10369</w:t>
            </w:r>
          </w:p>
        </w:tc>
        <w:tc>
          <w:tcPr>
            <w:tcW w:w="6589" w:type="dxa"/>
          </w:tcPr>
          <w:p w14:paraId="5F9B5C3D" w14:textId="77777777" w:rsidR="00335214" w:rsidRPr="00B31B70" w:rsidRDefault="00335214" w:rsidP="0081039C">
            <w:pPr>
              <w:rPr>
                <w:szCs w:val="24"/>
              </w:rPr>
            </w:pPr>
            <w:r w:rsidRPr="00B31B70">
              <w:rPr>
                <w:szCs w:val="24"/>
              </w:rPr>
              <w:t>Terviktekst vt kiri</w:t>
            </w:r>
          </w:p>
          <w:p w14:paraId="662E77DC" w14:textId="77777777" w:rsidR="00335214" w:rsidRPr="00B31B70" w:rsidRDefault="00335214" w:rsidP="0081039C">
            <w:pPr>
              <w:rPr>
                <w:szCs w:val="24"/>
              </w:rPr>
            </w:pPr>
            <w:r w:rsidRPr="00B31B70">
              <w:rPr>
                <w:szCs w:val="24"/>
              </w:rPr>
              <w:t>Kooskõlastame planeerimisseaduse § 4 lg 4 alusel Rae vallas Rae külas Lennujaama lõunaala kinnistute ja lähiala detailplaneeringu esitatud kujul.</w:t>
            </w:r>
          </w:p>
          <w:p w14:paraId="1FB91BC0" w14:textId="77777777" w:rsidR="00335214" w:rsidRPr="00B31B70" w:rsidRDefault="00335214" w:rsidP="0081039C">
            <w:pPr>
              <w:rPr>
                <w:szCs w:val="24"/>
              </w:rPr>
            </w:pPr>
            <w:r w:rsidRPr="00B31B70">
              <w:rPr>
                <w:szCs w:val="24"/>
              </w:rPr>
              <w:t xml:space="preserve">Allkirjastatud digitaalselt /Sulev </w:t>
            </w:r>
            <w:proofErr w:type="spellStart"/>
            <w:r w:rsidRPr="00B31B70">
              <w:rPr>
                <w:szCs w:val="24"/>
              </w:rPr>
              <w:t>Taul</w:t>
            </w:r>
            <w:proofErr w:type="spellEnd"/>
            <w:r w:rsidRPr="00B31B70">
              <w:rPr>
                <w:szCs w:val="24"/>
              </w:rPr>
              <w:t>/ juhtivspetsialist</w:t>
            </w:r>
          </w:p>
        </w:tc>
        <w:tc>
          <w:tcPr>
            <w:tcW w:w="1727" w:type="dxa"/>
          </w:tcPr>
          <w:p w14:paraId="1B6A4CA6" w14:textId="77777777" w:rsidR="00335214" w:rsidRPr="00B31B70" w:rsidRDefault="00335214" w:rsidP="0081039C">
            <w:pPr>
              <w:ind w:right="-108"/>
              <w:rPr>
                <w:szCs w:val="24"/>
              </w:rPr>
            </w:pPr>
            <w:r w:rsidRPr="00B31B70">
              <w:rPr>
                <w:szCs w:val="24"/>
              </w:rPr>
              <w:t>Kiri (saadud digitaalselt)</w:t>
            </w:r>
          </w:p>
          <w:p w14:paraId="580B431C" w14:textId="77777777" w:rsidR="00335214" w:rsidRPr="00B31B70" w:rsidRDefault="00335214" w:rsidP="0081039C">
            <w:pPr>
              <w:ind w:right="-108"/>
              <w:rPr>
                <w:szCs w:val="24"/>
              </w:rPr>
            </w:pPr>
            <w:r w:rsidRPr="00B31B70">
              <w:rPr>
                <w:szCs w:val="24"/>
              </w:rPr>
              <w:t>Rae VV arhiiv</w:t>
            </w:r>
          </w:p>
        </w:tc>
        <w:tc>
          <w:tcPr>
            <w:tcW w:w="2693" w:type="dxa"/>
          </w:tcPr>
          <w:p w14:paraId="431A7BF6" w14:textId="77777777" w:rsidR="00335214" w:rsidRPr="00B31B70" w:rsidRDefault="00335214" w:rsidP="0081039C">
            <w:pPr>
              <w:rPr>
                <w:szCs w:val="24"/>
              </w:rPr>
            </w:pPr>
          </w:p>
        </w:tc>
      </w:tr>
      <w:tr w:rsidR="00335214" w:rsidRPr="00BA4B2B" w14:paraId="18F1C1C9" w14:textId="77777777" w:rsidTr="00F6406D">
        <w:tc>
          <w:tcPr>
            <w:tcW w:w="594" w:type="dxa"/>
          </w:tcPr>
          <w:p w14:paraId="607A3ED2" w14:textId="77777777" w:rsidR="00335214" w:rsidRPr="00BA4B2B" w:rsidRDefault="00335214" w:rsidP="0081039C">
            <w:pPr>
              <w:numPr>
                <w:ilvl w:val="0"/>
                <w:numId w:val="3"/>
              </w:numPr>
              <w:rPr>
                <w:szCs w:val="24"/>
              </w:rPr>
            </w:pPr>
          </w:p>
        </w:tc>
        <w:tc>
          <w:tcPr>
            <w:tcW w:w="2126" w:type="dxa"/>
          </w:tcPr>
          <w:p w14:paraId="4CC8D62E" w14:textId="77777777" w:rsidR="00335214" w:rsidRPr="00B13EFB" w:rsidRDefault="00335214" w:rsidP="0081039C">
            <w:pPr>
              <w:rPr>
                <w:szCs w:val="24"/>
              </w:rPr>
            </w:pPr>
            <w:r w:rsidRPr="00B13EFB">
              <w:rPr>
                <w:szCs w:val="24"/>
              </w:rPr>
              <w:t>Muinsuskaitseamet</w:t>
            </w:r>
          </w:p>
        </w:tc>
        <w:tc>
          <w:tcPr>
            <w:tcW w:w="1701" w:type="dxa"/>
          </w:tcPr>
          <w:p w14:paraId="4FCD7F06" w14:textId="77777777" w:rsidR="00335214" w:rsidRPr="00B13EFB" w:rsidRDefault="00335214" w:rsidP="0081039C">
            <w:pPr>
              <w:ind w:right="-108"/>
              <w:rPr>
                <w:szCs w:val="24"/>
              </w:rPr>
            </w:pPr>
            <w:r w:rsidRPr="00B13EFB">
              <w:rPr>
                <w:szCs w:val="24"/>
              </w:rPr>
              <w:t xml:space="preserve">03.04.2020 </w:t>
            </w:r>
          </w:p>
          <w:p w14:paraId="198EDAA1" w14:textId="77777777" w:rsidR="00335214" w:rsidRDefault="00335214" w:rsidP="0081039C">
            <w:pPr>
              <w:ind w:right="-108"/>
              <w:rPr>
                <w:szCs w:val="24"/>
              </w:rPr>
            </w:pPr>
            <w:r w:rsidRPr="00B13EFB">
              <w:rPr>
                <w:szCs w:val="24"/>
              </w:rPr>
              <w:t>Nr 5.1 17.6/227</w:t>
            </w:r>
            <w:r>
              <w:rPr>
                <w:szCs w:val="24"/>
              </w:rPr>
              <w:t>-1</w:t>
            </w:r>
          </w:p>
          <w:p w14:paraId="186616FA" w14:textId="77777777" w:rsidR="00335214" w:rsidRDefault="00335214" w:rsidP="0081039C">
            <w:pPr>
              <w:ind w:right="-108"/>
              <w:rPr>
                <w:szCs w:val="24"/>
              </w:rPr>
            </w:pPr>
          </w:p>
          <w:p w14:paraId="1F8C290C" w14:textId="77777777" w:rsidR="00335214" w:rsidRDefault="00335214" w:rsidP="0081039C">
            <w:pPr>
              <w:ind w:right="-108"/>
              <w:rPr>
                <w:szCs w:val="24"/>
              </w:rPr>
            </w:pPr>
          </w:p>
          <w:p w14:paraId="5F0F7BFD" w14:textId="77777777" w:rsidR="00335214" w:rsidRDefault="00335214" w:rsidP="0081039C">
            <w:pPr>
              <w:ind w:right="-108"/>
              <w:rPr>
                <w:szCs w:val="24"/>
              </w:rPr>
            </w:pPr>
          </w:p>
          <w:p w14:paraId="70146F73" w14:textId="77777777" w:rsidR="00335214" w:rsidRDefault="00335214" w:rsidP="0081039C">
            <w:pPr>
              <w:ind w:right="-108"/>
              <w:rPr>
                <w:szCs w:val="24"/>
              </w:rPr>
            </w:pPr>
          </w:p>
          <w:p w14:paraId="5B04871C" w14:textId="77777777" w:rsidR="00335214" w:rsidRDefault="00335214" w:rsidP="0081039C">
            <w:pPr>
              <w:ind w:right="-108"/>
              <w:rPr>
                <w:szCs w:val="24"/>
              </w:rPr>
            </w:pPr>
          </w:p>
          <w:p w14:paraId="57C03295" w14:textId="77777777" w:rsidR="00335214" w:rsidRDefault="00335214" w:rsidP="0081039C">
            <w:pPr>
              <w:ind w:right="-108"/>
              <w:rPr>
                <w:szCs w:val="24"/>
              </w:rPr>
            </w:pPr>
          </w:p>
          <w:p w14:paraId="0361702C" w14:textId="77777777" w:rsidR="00335214" w:rsidRDefault="00335214" w:rsidP="0081039C">
            <w:pPr>
              <w:ind w:right="-108"/>
              <w:rPr>
                <w:szCs w:val="24"/>
              </w:rPr>
            </w:pPr>
          </w:p>
          <w:p w14:paraId="4C190CFE" w14:textId="77777777" w:rsidR="00335214" w:rsidRDefault="00335214" w:rsidP="0081039C">
            <w:pPr>
              <w:ind w:right="-108"/>
              <w:rPr>
                <w:szCs w:val="24"/>
              </w:rPr>
            </w:pPr>
          </w:p>
          <w:p w14:paraId="78145146" w14:textId="77777777" w:rsidR="00335214" w:rsidRDefault="00335214" w:rsidP="0081039C">
            <w:pPr>
              <w:ind w:right="-108"/>
              <w:rPr>
                <w:szCs w:val="24"/>
              </w:rPr>
            </w:pPr>
          </w:p>
          <w:p w14:paraId="3E7EE4F0" w14:textId="77777777" w:rsidR="00335214" w:rsidRDefault="00335214" w:rsidP="0081039C">
            <w:pPr>
              <w:ind w:right="-108"/>
              <w:rPr>
                <w:szCs w:val="24"/>
              </w:rPr>
            </w:pPr>
          </w:p>
          <w:p w14:paraId="2521A46E" w14:textId="77777777" w:rsidR="00335214" w:rsidRDefault="00335214" w:rsidP="0081039C">
            <w:pPr>
              <w:ind w:right="-108"/>
              <w:rPr>
                <w:szCs w:val="24"/>
              </w:rPr>
            </w:pPr>
          </w:p>
          <w:p w14:paraId="16ADD041" w14:textId="77777777" w:rsidR="00335214" w:rsidRDefault="00335214" w:rsidP="0081039C">
            <w:pPr>
              <w:ind w:right="-108"/>
              <w:rPr>
                <w:szCs w:val="24"/>
              </w:rPr>
            </w:pPr>
          </w:p>
          <w:p w14:paraId="251AFB3F" w14:textId="77777777" w:rsidR="00335214" w:rsidRDefault="00335214" w:rsidP="0081039C">
            <w:pPr>
              <w:ind w:right="-108"/>
              <w:rPr>
                <w:szCs w:val="24"/>
              </w:rPr>
            </w:pPr>
          </w:p>
          <w:p w14:paraId="17256B1E" w14:textId="77777777" w:rsidR="00335214" w:rsidRDefault="00335214" w:rsidP="0081039C">
            <w:pPr>
              <w:ind w:right="-108"/>
              <w:rPr>
                <w:szCs w:val="24"/>
              </w:rPr>
            </w:pPr>
          </w:p>
          <w:p w14:paraId="118B1F77" w14:textId="77777777" w:rsidR="00335214" w:rsidRDefault="00335214" w:rsidP="0081039C">
            <w:pPr>
              <w:ind w:right="-108"/>
              <w:rPr>
                <w:szCs w:val="24"/>
              </w:rPr>
            </w:pPr>
          </w:p>
          <w:p w14:paraId="2142C93C" w14:textId="77777777" w:rsidR="00335214" w:rsidRDefault="00335214" w:rsidP="0081039C">
            <w:pPr>
              <w:ind w:right="-108"/>
              <w:rPr>
                <w:szCs w:val="24"/>
              </w:rPr>
            </w:pPr>
          </w:p>
          <w:p w14:paraId="1A2ED4B2" w14:textId="77777777" w:rsidR="00335214" w:rsidRDefault="00335214" w:rsidP="0081039C">
            <w:pPr>
              <w:ind w:right="-108"/>
              <w:rPr>
                <w:szCs w:val="24"/>
              </w:rPr>
            </w:pPr>
          </w:p>
          <w:p w14:paraId="11A27899" w14:textId="77777777" w:rsidR="00335214" w:rsidRDefault="00335214" w:rsidP="0081039C">
            <w:pPr>
              <w:ind w:right="-108"/>
              <w:rPr>
                <w:szCs w:val="24"/>
              </w:rPr>
            </w:pPr>
          </w:p>
          <w:p w14:paraId="20F94772" w14:textId="77777777" w:rsidR="00335214" w:rsidRDefault="00335214" w:rsidP="0081039C">
            <w:pPr>
              <w:ind w:right="-108"/>
              <w:rPr>
                <w:szCs w:val="24"/>
              </w:rPr>
            </w:pPr>
          </w:p>
          <w:p w14:paraId="1636AD4B" w14:textId="77777777" w:rsidR="00335214" w:rsidRDefault="00335214" w:rsidP="0081039C">
            <w:pPr>
              <w:ind w:right="-108"/>
              <w:rPr>
                <w:szCs w:val="24"/>
              </w:rPr>
            </w:pPr>
          </w:p>
          <w:p w14:paraId="4AA2D7A8" w14:textId="77777777" w:rsidR="00335214" w:rsidRDefault="00335214" w:rsidP="0081039C">
            <w:pPr>
              <w:ind w:right="-108"/>
              <w:rPr>
                <w:szCs w:val="24"/>
              </w:rPr>
            </w:pPr>
          </w:p>
          <w:p w14:paraId="643837D3" w14:textId="77777777" w:rsidR="00335214" w:rsidRDefault="00335214" w:rsidP="0081039C">
            <w:pPr>
              <w:ind w:right="-108"/>
              <w:rPr>
                <w:szCs w:val="24"/>
              </w:rPr>
            </w:pPr>
          </w:p>
          <w:p w14:paraId="5BC273CA" w14:textId="77777777" w:rsidR="00335214" w:rsidRDefault="00335214" w:rsidP="0081039C">
            <w:pPr>
              <w:ind w:right="-108"/>
              <w:rPr>
                <w:szCs w:val="24"/>
              </w:rPr>
            </w:pPr>
          </w:p>
          <w:p w14:paraId="4DE0F9ED" w14:textId="77777777" w:rsidR="00335214" w:rsidRDefault="00335214" w:rsidP="0081039C">
            <w:pPr>
              <w:ind w:right="-108"/>
              <w:rPr>
                <w:szCs w:val="24"/>
              </w:rPr>
            </w:pPr>
          </w:p>
          <w:p w14:paraId="4AE0E85E" w14:textId="77777777" w:rsidR="00335214" w:rsidRDefault="00335214" w:rsidP="0081039C">
            <w:pPr>
              <w:ind w:right="-108"/>
              <w:rPr>
                <w:szCs w:val="24"/>
              </w:rPr>
            </w:pPr>
          </w:p>
          <w:p w14:paraId="313F2DE0" w14:textId="77777777" w:rsidR="00335214" w:rsidRDefault="00335214" w:rsidP="0081039C">
            <w:pPr>
              <w:ind w:right="-108"/>
              <w:rPr>
                <w:szCs w:val="24"/>
              </w:rPr>
            </w:pPr>
          </w:p>
          <w:p w14:paraId="5FCFA80A" w14:textId="77777777" w:rsidR="00335214" w:rsidRDefault="00335214" w:rsidP="0081039C">
            <w:pPr>
              <w:ind w:right="-108"/>
              <w:rPr>
                <w:szCs w:val="24"/>
              </w:rPr>
            </w:pPr>
          </w:p>
          <w:p w14:paraId="3C6E7448" w14:textId="77777777" w:rsidR="00335214" w:rsidRDefault="00335214" w:rsidP="0081039C">
            <w:pPr>
              <w:ind w:right="-108"/>
              <w:rPr>
                <w:szCs w:val="24"/>
              </w:rPr>
            </w:pPr>
          </w:p>
          <w:p w14:paraId="746FB02A" w14:textId="77777777" w:rsidR="00335214" w:rsidRDefault="00335214" w:rsidP="0081039C">
            <w:pPr>
              <w:ind w:right="-108"/>
              <w:rPr>
                <w:szCs w:val="24"/>
              </w:rPr>
            </w:pPr>
          </w:p>
          <w:p w14:paraId="7BC63C6E" w14:textId="77777777" w:rsidR="00335214" w:rsidRDefault="00335214" w:rsidP="0081039C">
            <w:pPr>
              <w:ind w:right="-108"/>
              <w:rPr>
                <w:szCs w:val="24"/>
              </w:rPr>
            </w:pPr>
          </w:p>
          <w:p w14:paraId="7F094DDB" w14:textId="77777777" w:rsidR="00335214" w:rsidRDefault="00335214" w:rsidP="0081039C">
            <w:pPr>
              <w:ind w:right="-108"/>
              <w:rPr>
                <w:szCs w:val="24"/>
              </w:rPr>
            </w:pPr>
          </w:p>
          <w:p w14:paraId="22FCBB2E" w14:textId="77777777" w:rsidR="00335214" w:rsidRDefault="00335214" w:rsidP="0081039C">
            <w:pPr>
              <w:ind w:right="-108"/>
              <w:rPr>
                <w:szCs w:val="24"/>
              </w:rPr>
            </w:pPr>
          </w:p>
          <w:p w14:paraId="54A5877C" w14:textId="77777777" w:rsidR="00335214" w:rsidRDefault="00335214" w:rsidP="0081039C">
            <w:pPr>
              <w:ind w:right="-108"/>
              <w:rPr>
                <w:szCs w:val="24"/>
              </w:rPr>
            </w:pPr>
          </w:p>
          <w:p w14:paraId="6D4B8D97" w14:textId="77777777" w:rsidR="00335214" w:rsidRDefault="00335214" w:rsidP="0081039C">
            <w:pPr>
              <w:ind w:right="-108"/>
              <w:rPr>
                <w:szCs w:val="24"/>
              </w:rPr>
            </w:pPr>
          </w:p>
          <w:p w14:paraId="0683C921" w14:textId="77777777" w:rsidR="00335214" w:rsidRDefault="00335214" w:rsidP="0081039C">
            <w:pPr>
              <w:ind w:right="-108"/>
              <w:rPr>
                <w:szCs w:val="24"/>
              </w:rPr>
            </w:pPr>
          </w:p>
          <w:p w14:paraId="08C7A06D" w14:textId="77777777" w:rsidR="00335214" w:rsidRDefault="00335214" w:rsidP="0081039C">
            <w:pPr>
              <w:ind w:right="-108"/>
              <w:rPr>
                <w:szCs w:val="24"/>
              </w:rPr>
            </w:pPr>
          </w:p>
          <w:p w14:paraId="6D623A3B" w14:textId="77777777" w:rsidR="00335214" w:rsidRDefault="00335214" w:rsidP="0081039C">
            <w:pPr>
              <w:ind w:right="-108"/>
              <w:rPr>
                <w:szCs w:val="24"/>
              </w:rPr>
            </w:pPr>
          </w:p>
          <w:p w14:paraId="6C60D1F5" w14:textId="77777777" w:rsidR="00335214" w:rsidRDefault="00335214" w:rsidP="0081039C">
            <w:pPr>
              <w:ind w:right="-108"/>
              <w:rPr>
                <w:szCs w:val="24"/>
              </w:rPr>
            </w:pPr>
          </w:p>
          <w:p w14:paraId="59638CD4" w14:textId="77777777" w:rsidR="00335214" w:rsidRDefault="00335214" w:rsidP="0081039C">
            <w:pPr>
              <w:ind w:right="-108"/>
              <w:rPr>
                <w:szCs w:val="24"/>
              </w:rPr>
            </w:pPr>
          </w:p>
          <w:p w14:paraId="5B1E7F59" w14:textId="77777777" w:rsidR="00335214" w:rsidRDefault="00335214" w:rsidP="0081039C">
            <w:pPr>
              <w:ind w:right="-108"/>
              <w:rPr>
                <w:szCs w:val="24"/>
              </w:rPr>
            </w:pPr>
          </w:p>
          <w:p w14:paraId="3C086D79" w14:textId="77777777" w:rsidR="00335214" w:rsidRDefault="00335214" w:rsidP="0081039C">
            <w:pPr>
              <w:ind w:right="-108"/>
              <w:rPr>
                <w:szCs w:val="24"/>
              </w:rPr>
            </w:pPr>
          </w:p>
          <w:p w14:paraId="2A5C8344" w14:textId="77777777" w:rsidR="00335214" w:rsidRDefault="00335214" w:rsidP="0081039C">
            <w:pPr>
              <w:ind w:right="-108"/>
              <w:rPr>
                <w:szCs w:val="24"/>
              </w:rPr>
            </w:pPr>
          </w:p>
          <w:p w14:paraId="3A24860B" w14:textId="77777777" w:rsidR="00335214" w:rsidRDefault="00335214" w:rsidP="0081039C">
            <w:pPr>
              <w:ind w:right="-108"/>
              <w:rPr>
                <w:szCs w:val="24"/>
              </w:rPr>
            </w:pPr>
          </w:p>
          <w:p w14:paraId="263732A2" w14:textId="77777777" w:rsidR="00335214" w:rsidRDefault="00335214" w:rsidP="0081039C">
            <w:pPr>
              <w:ind w:right="-108"/>
              <w:rPr>
                <w:szCs w:val="24"/>
              </w:rPr>
            </w:pPr>
          </w:p>
          <w:p w14:paraId="2E9E3423" w14:textId="77777777" w:rsidR="00335214" w:rsidRDefault="00335214" w:rsidP="0081039C">
            <w:pPr>
              <w:ind w:right="-108"/>
              <w:rPr>
                <w:szCs w:val="24"/>
              </w:rPr>
            </w:pPr>
          </w:p>
          <w:p w14:paraId="064300E7" w14:textId="77777777" w:rsidR="00335214" w:rsidRDefault="00335214" w:rsidP="0081039C">
            <w:pPr>
              <w:ind w:right="-108"/>
              <w:rPr>
                <w:szCs w:val="24"/>
              </w:rPr>
            </w:pPr>
          </w:p>
          <w:p w14:paraId="53865DC2" w14:textId="77777777" w:rsidR="00335214" w:rsidRDefault="00335214" w:rsidP="0081039C">
            <w:pPr>
              <w:ind w:right="-108"/>
              <w:rPr>
                <w:szCs w:val="24"/>
              </w:rPr>
            </w:pPr>
          </w:p>
          <w:p w14:paraId="64C7AC06" w14:textId="77777777" w:rsidR="00335214" w:rsidRDefault="00335214" w:rsidP="0081039C">
            <w:pPr>
              <w:ind w:right="-108"/>
              <w:rPr>
                <w:szCs w:val="24"/>
              </w:rPr>
            </w:pPr>
          </w:p>
          <w:p w14:paraId="5B1F4622" w14:textId="77777777" w:rsidR="00335214" w:rsidRDefault="00335214" w:rsidP="0081039C">
            <w:pPr>
              <w:ind w:right="-108"/>
              <w:rPr>
                <w:szCs w:val="24"/>
              </w:rPr>
            </w:pPr>
          </w:p>
          <w:p w14:paraId="59D26C07" w14:textId="77777777" w:rsidR="00335214" w:rsidRDefault="00335214" w:rsidP="0081039C">
            <w:pPr>
              <w:ind w:right="-108"/>
              <w:rPr>
                <w:szCs w:val="24"/>
              </w:rPr>
            </w:pPr>
          </w:p>
          <w:p w14:paraId="78873509" w14:textId="77777777" w:rsidR="00335214" w:rsidRDefault="00335214" w:rsidP="0081039C">
            <w:pPr>
              <w:ind w:right="-108"/>
              <w:rPr>
                <w:szCs w:val="24"/>
              </w:rPr>
            </w:pPr>
          </w:p>
          <w:p w14:paraId="760A9B11" w14:textId="77777777" w:rsidR="00335214" w:rsidRDefault="00335214" w:rsidP="0081039C">
            <w:pPr>
              <w:ind w:right="-108"/>
              <w:rPr>
                <w:szCs w:val="24"/>
              </w:rPr>
            </w:pPr>
          </w:p>
          <w:p w14:paraId="0FEBE4AC" w14:textId="77777777" w:rsidR="00335214" w:rsidRDefault="00335214" w:rsidP="0081039C">
            <w:pPr>
              <w:ind w:right="-108"/>
              <w:rPr>
                <w:szCs w:val="24"/>
              </w:rPr>
            </w:pPr>
          </w:p>
          <w:p w14:paraId="67B059F2" w14:textId="77777777" w:rsidR="00335214" w:rsidRDefault="00335214" w:rsidP="0081039C">
            <w:pPr>
              <w:ind w:right="-108"/>
              <w:rPr>
                <w:szCs w:val="24"/>
              </w:rPr>
            </w:pPr>
          </w:p>
          <w:p w14:paraId="73779358" w14:textId="77777777" w:rsidR="00335214" w:rsidRDefault="00335214" w:rsidP="0081039C">
            <w:pPr>
              <w:ind w:right="-108"/>
              <w:rPr>
                <w:szCs w:val="24"/>
              </w:rPr>
            </w:pPr>
          </w:p>
          <w:p w14:paraId="4D5C8F87" w14:textId="77777777" w:rsidR="00335214" w:rsidRDefault="00335214" w:rsidP="0081039C">
            <w:pPr>
              <w:ind w:right="-108"/>
              <w:rPr>
                <w:szCs w:val="24"/>
              </w:rPr>
            </w:pPr>
          </w:p>
          <w:p w14:paraId="72FB11EB" w14:textId="77777777" w:rsidR="00335214" w:rsidRDefault="00335214" w:rsidP="0081039C">
            <w:pPr>
              <w:ind w:right="-108"/>
              <w:rPr>
                <w:szCs w:val="24"/>
              </w:rPr>
            </w:pPr>
          </w:p>
          <w:p w14:paraId="24EB6972" w14:textId="77777777" w:rsidR="00335214" w:rsidRDefault="00335214" w:rsidP="0081039C">
            <w:pPr>
              <w:ind w:right="-108"/>
              <w:rPr>
                <w:szCs w:val="24"/>
              </w:rPr>
            </w:pPr>
          </w:p>
          <w:p w14:paraId="763904AA" w14:textId="77777777" w:rsidR="00335214" w:rsidRDefault="00335214" w:rsidP="0081039C">
            <w:pPr>
              <w:ind w:right="-108"/>
              <w:rPr>
                <w:szCs w:val="24"/>
              </w:rPr>
            </w:pPr>
          </w:p>
          <w:p w14:paraId="0474EE30" w14:textId="77777777" w:rsidR="00335214" w:rsidRDefault="00335214" w:rsidP="0081039C">
            <w:pPr>
              <w:ind w:right="-108"/>
              <w:rPr>
                <w:szCs w:val="24"/>
              </w:rPr>
            </w:pPr>
          </w:p>
          <w:p w14:paraId="14E267CE" w14:textId="77777777" w:rsidR="00335214" w:rsidRDefault="00335214" w:rsidP="0081039C">
            <w:pPr>
              <w:ind w:right="-108"/>
              <w:rPr>
                <w:szCs w:val="24"/>
              </w:rPr>
            </w:pPr>
          </w:p>
          <w:p w14:paraId="4CB4FE6F" w14:textId="77777777" w:rsidR="00335214" w:rsidRDefault="00335214" w:rsidP="0081039C">
            <w:pPr>
              <w:ind w:right="-108"/>
              <w:rPr>
                <w:szCs w:val="24"/>
              </w:rPr>
            </w:pPr>
          </w:p>
          <w:p w14:paraId="5691D5CB" w14:textId="77777777" w:rsidR="00335214" w:rsidRDefault="00335214" w:rsidP="0081039C">
            <w:pPr>
              <w:ind w:right="-108"/>
              <w:rPr>
                <w:szCs w:val="24"/>
              </w:rPr>
            </w:pPr>
          </w:p>
          <w:p w14:paraId="33C3B50C" w14:textId="77777777" w:rsidR="00335214" w:rsidRDefault="00335214" w:rsidP="0081039C">
            <w:pPr>
              <w:ind w:right="-108"/>
              <w:rPr>
                <w:szCs w:val="24"/>
              </w:rPr>
            </w:pPr>
          </w:p>
          <w:p w14:paraId="76056133" w14:textId="77777777" w:rsidR="00335214" w:rsidRDefault="00335214" w:rsidP="0081039C">
            <w:pPr>
              <w:ind w:right="-108"/>
              <w:rPr>
                <w:szCs w:val="24"/>
              </w:rPr>
            </w:pPr>
          </w:p>
          <w:p w14:paraId="476EEB8C" w14:textId="77777777" w:rsidR="00335214" w:rsidRDefault="00335214" w:rsidP="0081039C">
            <w:pPr>
              <w:ind w:right="-108"/>
              <w:rPr>
                <w:szCs w:val="24"/>
              </w:rPr>
            </w:pPr>
          </w:p>
          <w:p w14:paraId="054F23D1" w14:textId="77777777" w:rsidR="00335214" w:rsidRDefault="00335214" w:rsidP="0081039C">
            <w:pPr>
              <w:ind w:right="-108"/>
              <w:rPr>
                <w:szCs w:val="24"/>
              </w:rPr>
            </w:pPr>
          </w:p>
          <w:p w14:paraId="481DC71E" w14:textId="77777777" w:rsidR="00335214" w:rsidRDefault="00335214" w:rsidP="0081039C">
            <w:pPr>
              <w:ind w:right="-108"/>
              <w:rPr>
                <w:szCs w:val="24"/>
              </w:rPr>
            </w:pPr>
          </w:p>
          <w:p w14:paraId="396C9A99" w14:textId="77777777" w:rsidR="00335214" w:rsidRDefault="00335214" w:rsidP="0081039C">
            <w:pPr>
              <w:ind w:right="-108"/>
              <w:rPr>
                <w:szCs w:val="24"/>
              </w:rPr>
            </w:pPr>
          </w:p>
          <w:p w14:paraId="13A0DD8F" w14:textId="77777777" w:rsidR="00335214" w:rsidRPr="007D7CCC" w:rsidRDefault="00335214" w:rsidP="0081039C">
            <w:pPr>
              <w:ind w:right="-108"/>
              <w:rPr>
                <w:szCs w:val="24"/>
              </w:rPr>
            </w:pPr>
            <w:r w:rsidRPr="007D7CCC">
              <w:rPr>
                <w:szCs w:val="24"/>
              </w:rPr>
              <w:t>19.05.2020</w:t>
            </w:r>
          </w:p>
          <w:p w14:paraId="1D606422" w14:textId="77777777" w:rsidR="00335214" w:rsidRPr="00B13EFB" w:rsidRDefault="00335214" w:rsidP="0081039C">
            <w:pPr>
              <w:ind w:right="-108"/>
              <w:rPr>
                <w:szCs w:val="24"/>
              </w:rPr>
            </w:pPr>
            <w:r w:rsidRPr="007D7CCC">
              <w:rPr>
                <w:szCs w:val="24"/>
              </w:rPr>
              <w:t>1.1-7/1230</w:t>
            </w:r>
          </w:p>
        </w:tc>
        <w:tc>
          <w:tcPr>
            <w:tcW w:w="6589" w:type="dxa"/>
          </w:tcPr>
          <w:p w14:paraId="15EE3423" w14:textId="77777777" w:rsidR="00335214" w:rsidRPr="007D7CCC" w:rsidRDefault="00335214" w:rsidP="0081039C">
            <w:pPr>
              <w:rPr>
                <w:szCs w:val="24"/>
              </w:rPr>
            </w:pPr>
            <w:r w:rsidRPr="007D7CCC">
              <w:rPr>
                <w:szCs w:val="24"/>
              </w:rPr>
              <w:lastRenderedPageBreak/>
              <w:t>Terviktekst vt kiri</w:t>
            </w:r>
          </w:p>
          <w:p w14:paraId="6E52D6A3" w14:textId="77777777" w:rsidR="00335214" w:rsidRPr="007D7CCC" w:rsidRDefault="00335214" w:rsidP="0081039C">
            <w:pPr>
              <w:rPr>
                <w:szCs w:val="24"/>
              </w:rPr>
            </w:pPr>
            <w:r w:rsidRPr="007D7CCC">
              <w:rPr>
                <w:szCs w:val="24"/>
              </w:rPr>
              <w:t>1.1 Muinsuskaitseamet saatis 08.05.2019 kirjaga nr 1 .1 7/1066 1 Rae Vallavalitsusele seisukoha Lennujaama lõunaala detailplaneeringule, kus ütlesime muuhulgas järgmist: (1) eelistatult planeerida ehitus ja muud pinnasetööd mälestiste ja nende kaitsevööndite alalt väljapoole ja (2) kui mälestise alal või kaitsevööndis on planeeritud pinnasetöid, tuleb tööde käigus tagada arheoloogiline uurimine.</w:t>
            </w:r>
          </w:p>
          <w:p w14:paraId="7B0126B2" w14:textId="77777777" w:rsidR="00335214" w:rsidRPr="007D7CCC" w:rsidRDefault="00335214" w:rsidP="0081039C">
            <w:pPr>
              <w:rPr>
                <w:szCs w:val="24"/>
              </w:rPr>
            </w:pPr>
            <w:r w:rsidRPr="007D7CCC">
              <w:rPr>
                <w:szCs w:val="24"/>
              </w:rPr>
              <w:t xml:space="preserve">1.2 Kooskõlastamiseks esitatud detailplaneeringus ei ole täielikult arvestatud soovitusega planeerida ehitus mälestise asulakoht </w:t>
            </w:r>
            <w:proofErr w:type="spellStart"/>
            <w:r w:rsidRPr="007D7CCC">
              <w:rPr>
                <w:szCs w:val="24"/>
              </w:rPr>
              <w:t>reg</w:t>
            </w:r>
            <w:proofErr w:type="spellEnd"/>
            <w:r w:rsidRPr="007D7CCC">
              <w:rPr>
                <w:szCs w:val="24"/>
              </w:rPr>
              <w:t xml:space="preserve"> nr 18870 alalt väljapoole (punkt 1). Samuti on</w:t>
            </w:r>
          </w:p>
          <w:p w14:paraId="763661B0" w14:textId="77777777" w:rsidR="00335214" w:rsidRPr="007D7CCC" w:rsidRDefault="00335214" w:rsidP="0081039C">
            <w:pPr>
              <w:rPr>
                <w:szCs w:val="24"/>
              </w:rPr>
            </w:pPr>
            <w:r w:rsidRPr="007D7CCC">
              <w:rPr>
                <w:szCs w:val="24"/>
              </w:rPr>
              <w:t>planeeritud pinnasetööde (punkt 2) maht Roosimäe kinnistul selline, et nii ehitustegevuse kui ka arheoloogilise läbikaevamise puhul häviks suur osa mälestise läänepoolsest osast täielikult. Mälestise ala ei ole küll otseselt ehituskeeluala, kuid lubatud tegevused sõltuvad</w:t>
            </w:r>
          </w:p>
          <w:p w14:paraId="1F4E93DA" w14:textId="77777777" w:rsidR="00335214" w:rsidRPr="007D7CCC" w:rsidRDefault="00335214" w:rsidP="0081039C">
            <w:pPr>
              <w:rPr>
                <w:szCs w:val="24"/>
              </w:rPr>
            </w:pPr>
            <w:r w:rsidRPr="007D7CCC">
              <w:rPr>
                <w:szCs w:val="24"/>
              </w:rPr>
              <w:t>ehitustööde ulatuslikkusest. Käesoleva lahendusega planeeritud ehitustegevus on mälestise säilimise seisukohast liiga mahukas ning seetõttu Muinsuskaitseamet seda ei</w:t>
            </w:r>
          </w:p>
          <w:p w14:paraId="248ACFDD" w14:textId="77777777" w:rsidR="00335214" w:rsidRPr="007D7CCC" w:rsidRDefault="00335214" w:rsidP="0081039C">
            <w:pPr>
              <w:rPr>
                <w:szCs w:val="24"/>
              </w:rPr>
            </w:pPr>
            <w:r w:rsidRPr="007D7CCC">
              <w:rPr>
                <w:szCs w:val="24"/>
              </w:rPr>
              <w:t>kooskõlasta.</w:t>
            </w:r>
          </w:p>
          <w:p w14:paraId="7C551791" w14:textId="77777777" w:rsidR="00335214" w:rsidRPr="007D7CCC" w:rsidRDefault="00335214" w:rsidP="0081039C">
            <w:pPr>
              <w:rPr>
                <w:szCs w:val="24"/>
              </w:rPr>
            </w:pPr>
            <w:r w:rsidRPr="007D7CCC">
              <w:rPr>
                <w:szCs w:val="24"/>
              </w:rPr>
              <w:lastRenderedPageBreak/>
              <w:t>1.3 Muinsuskaitseamet nõustub detailplaneeringu kooskõlastamisega, kui punkti 4.5 (lk 28)</w:t>
            </w:r>
          </w:p>
          <w:p w14:paraId="6775FE0C" w14:textId="77777777" w:rsidR="00335214" w:rsidRPr="007D7CCC" w:rsidRDefault="00335214" w:rsidP="0081039C">
            <w:pPr>
              <w:rPr>
                <w:szCs w:val="24"/>
              </w:rPr>
            </w:pPr>
            <w:r w:rsidRPr="007D7CCC">
              <w:rPr>
                <w:szCs w:val="24"/>
              </w:rPr>
              <w:t>on sisse viidud järgmised mälestisi ja kaitsevööndeid puudutavad muudatused:</w:t>
            </w:r>
          </w:p>
          <w:p w14:paraId="34A0139D" w14:textId="77777777" w:rsidR="00335214" w:rsidRPr="007D7CCC" w:rsidRDefault="00335214" w:rsidP="0081039C">
            <w:pPr>
              <w:rPr>
                <w:szCs w:val="24"/>
              </w:rPr>
            </w:pPr>
            <w:r w:rsidRPr="007D7CCC">
              <w:rPr>
                <w:szCs w:val="24"/>
              </w:rPr>
              <w:t>1.4 Pos 10 alal tuleb enne ehitustegevust läbi viia arheoloogiline eeluuring nii mälestise kui</w:t>
            </w:r>
          </w:p>
          <w:p w14:paraId="7C1D2E2C" w14:textId="77777777" w:rsidR="00335214" w:rsidRPr="007D7CCC" w:rsidRDefault="00335214" w:rsidP="0081039C">
            <w:pPr>
              <w:rPr>
                <w:szCs w:val="24"/>
              </w:rPr>
            </w:pPr>
            <w:r w:rsidRPr="007D7CCC">
              <w:rPr>
                <w:szCs w:val="24"/>
              </w:rPr>
              <w:t>kaitsevööndi alal. Eeluuringu tulemuste alusel selgub, millises ulatuses leidub arheoloogilist kultuurkihti ning saab hinnata edasiste uuringute vajadust, mahtu, metoodikat ja maksumust ning selgitada välja, kuhu oleks ehitamine kõige säästlikum.</w:t>
            </w:r>
          </w:p>
          <w:p w14:paraId="06813A69" w14:textId="77777777" w:rsidR="00335214" w:rsidRPr="007D7CCC" w:rsidRDefault="00335214" w:rsidP="0081039C">
            <w:pPr>
              <w:rPr>
                <w:szCs w:val="24"/>
              </w:rPr>
            </w:pPr>
            <w:r w:rsidRPr="007D7CCC">
              <w:rPr>
                <w:szCs w:val="24"/>
              </w:rPr>
              <w:t>1.5 Pos 11 alale jääb mälestise tuumikala, mis tuleb säilitada ning kuhu ehitustegevust mitte planeerida. Ehitamine võib olla võimalik ainult nimetatud positsiooni läänepoolses osas,</w:t>
            </w:r>
          </w:p>
          <w:p w14:paraId="26AA7B54" w14:textId="77777777" w:rsidR="00335214" w:rsidRPr="007D7CCC" w:rsidRDefault="00335214" w:rsidP="0081039C">
            <w:pPr>
              <w:rPr>
                <w:szCs w:val="24"/>
              </w:rPr>
            </w:pPr>
            <w:r w:rsidRPr="007D7CCC">
              <w:rPr>
                <w:szCs w:val="24"/>
              </w:rPr>
              <w:t>mälestise kaitsevööndi alal, kus see samuti selgub eeluuringute käigus, mis ka sellel alal läbi viia tuleb.</w:t>
            </w:r>
          </w:p>
          <w:p w14:paraId="754A0D4B" w14:textId="77777777" w:rsidR="00335214" w:rsidRPr="007D7CCC" w:rsidRDefault="00335214" w:rsidP="0081039C">
            <w:pPr>
              <w:rPr>
                <w:szCs w:val="24"/>
              </w:rPr>
            </w:pPr>
            <w:r w:rsidRPr="007D7CCC">
              <w:rPr>
                <w:szCs w:val="24"/>
              </w:rPr>
              <w:t>1.6 Eeluuring tuleb läbi viia ka Roosimäe kinnistut läbiva tee alal, mis jääb asulakoha kaitsevööndisse.</w:t>
            </w:r>
          </w:p>
          <w:p w14:paraId="34ECF6E6" w14:textId="77777777" w:rsidR="00335214" w:rsidRPr="007D7CCC" w:rsidRDefault="00335214" w:rsidP="0081039C">
            <w:pPr>
              <w:rPr>
                <w:szCs w:val="24"/>
              </w:rPr>
            </w:pPr>
            <w:r w:rsidRPr="007D7CCC">
              <w:rPr>
                <w:szCs w:val="24"/>
              </w:rPr>
              <w:t>1.7 Eeluuringutega ei pruugi ilmneda kogu mälestisel või kaitsevööndis lasuva arheoloogilise kultuurkihi infomahukus (eriti kui tegemist on näiteks varase metalliaja asulakohaga),</w:t>
            </w:r>
          </w:p>
          <w:p w14:paraId="01C8AAC1" w14:textId="77777777" w:rsidR="00335214" w:rsidRPr="007D7CCC" w:rsidRDefault="00335214" w:rsidP="0081039C">
            <w:pPr>
              <w:rPr>
                <w:szCs w:val="24"/>
              </w:rPr>
            </w:pPr>
            <w:r w:rsidRPr="007D7CCC">
              <w:rPr>
                <w:szCs w:val="24"/>
              </w:rPr>
              <w:t>mistõttu tuleb täiendavalt arvestada sellega, et aladel, kus viiakse läbi eeluuring, on edasiste kaevetööde käigus vajalik ka arheoloogiline jälgimine kaevetööde ajal, sest</w:t>
            </w:r>
          </w:p>
          <w:p w14:paraId="0A4B4F63" w14:textId="77777777" w:rsidR="00335214" w:rsidRPr="007D7CCC" w:rsidRDefault="00335214" w:rsidP="0081039C">
            <w:pPr>
              <w:rPr>
                <w:szCs w:val="24"/>
              </w:rPr>
            </w:pPr>
            <w:r w:rsidRPr="007D7CCC">
              <w:rPr>
                <w:szCs w:val="24"/>
              </w:rPr>
              <w:t>eeluuringuga ei pruugi kõik kultuurkihi elemendid ilmneda.</w:t>
            </w:r>
          </w:p>
          <w:p w14:paraId="06312EF6" w14:textId="77777777" w:rsidR="00335214" w:rsidRPr="007D7CCC" w:rsidRDefault="00335214" w:rsidP="0081039C">
            <w:pPr>
              <w:rPr>
                <w:szCs w:val="24"/>
              </w:rPr>
            </w:pPr>
            <w:r w:rsidRPr="007D7CCC">
              <w:rPr>
                <w:szCs w:val="24"/>
              </w:rPr>
              <w:t>1.8 Arheoloogilisi uuringuid võib läbi viia vaid vastava pädevusega isik või ettevõtja (</w:t>
            </w:r>
            <w:proofErr w:type="spellStart"/>
            <w:r w:rsidRPr="007D7CCC">
              <w:rPr>
                <w:szCs w:val="24"/>
              </w:rPr>
              <w:t>MuKS</w:t>
            </w:r>
            <w:proofErr w:type="spellEnd"/>
            <w:r w:rsidRPr="007D7CCC">
              <w:rPr>
                <w:szCs w:val="24"/>
              </w:rPr>
              <w:t xml:space="preserve"> § d 46 47, § 68 lg 2 p 3 § d 69 70). Muinsuskaitseameti määratud arheoloogilise uuringu 2 (2) osas on juriidilisel isikul võimalik taotleda hüvitist uuringutele kulunud maksumusest pooles ulatuses, kuid mitte rohkem kui 1500 eurot.</w:t>
            </w:r>
          </w:p>
          <w:p w14:paraId="27E33AFF" w14:textId="77777777" w:rsidR="00335214" w:rsidRPr="007D7CCC" w:rsidRDefault="00335214" w:rsidP="0081039C">
            <w:pPr>
              <w:rPr>
                <w:szCs w:val="24"/>
              </w:rPr>
            </w:pPr>
            <w:r w:rsidRPr="007D7CCC">
              <w:rPr>
                <w:szCs w:val="24"/>
              </w:rPr>
              <w:t xml:space="preserve">1.9 Enne pinnasetööde alustamist mälestise alal peab tööde teostaja taotlema Muinsuskaitseametist tööde alustamise loa </w:t>
            </w:r>
            <w:r w:rsidRPr="007D7CCC">
              <w:rPr>
                <w:szCs w:val="24"/>
              </w:rPr>
              <w:lastRenderedPageBreak/>
              <w:t>(</w:t>
            </w:r>
            <w:proofErr w:type="spellStart"/>
            <w:r w:rsidRPr="007D7CCC">
              <w:rPr>
                <w:szCs w:val="24"/>
              </w:rPr>
              <w:t>MuKS</w:t>
            </w:r>
            <w:proofErr w:type="spellEnd"/>
            <w:r w:rsidRPr="007D7CCC">
              <w:rPr>
                <w:szCs w:val="24"/>
              </w:rPr>
              <w:t xml:space="preserve"> § 52 lg 3; https://www.muinsuskaitseamet.ee/et/load - Tööde tegemise loa taotluse vorm). Tööde tegemise luba väljastatakse pärast arheoloogiliste uuringute uuringukava heakskiitu ja uuringuteatise esitamist. </w:t>
            </w:r>
          </w:p>
          <w:p w14:paraId="535B1697" w14:textId="77777777" w:rsidR="00335214" w:rsidRPr="007D7CCC" w:rsidRDefault="00335214" w:rsidP="0081039C">
            <w:pPr>
              <w:rPr>
                <w:szCs w:val="24"/>
              </w:rPr>
            </w:pPr>
            <w:r w:rsidRPr="007D7CCC">
              <w:rPr>
                <w:szCs w:val="24"/>
              </w:rPr>
              <w:t>1.10 Kaevetöödel tuleb arvestada arheoloogiliste leidude ja arheoloogilise kultuurkihi ilmsikstuleku võimalusega nii mälestisel, selle kaitsevööndis kui ka väljaspool mälestise</w:t>
            </w:r>
          </w:p>
          <w:p w14:paraId="687E7C84" w14:textId="77777777" w:rsidR="00335214" w:rsidRPr="007D7CCC" w:rsidRDefault="00335214" w:rsidP="0081039C">
            <w:pPr>
              <w:rPr>
                <w:szCs w:val="24"/>
              </w:rPr>
            </w:pPr>
            <w:r w:rsidRPr="007D7CCC">
              <w:rPr>
                <w:szCs w:val="24"/>
              </w:rPr>
              <w:t>ja selle kaitsevööndi ala. Muinsuskaitseseadusest tulenevalt (§ 31 lg 1, § 60) on leidja kohustatud tööd katkestama, jätma leiu leiukohta ning teatama sellest Muinsuskaitseametile</w:t>
            </w:r>
          </w:p>
          <w:p w14:paraId="577BAFBD" w14:textId="77777777" w:rsidR="00335214" w:rsidRPr="007D7CCC" w:rsidRDefault="00335214" w:rsidP="0081039C">
            <w:pPr>
              <w:rPr>
                <w:szCs w:val="24"/>
              </w:rPr>
            </w:pPr>
            <w:r w:rsidRPr="007D7CCC">
              <w:rPr>
                <w:szCs w:val="24"/>
              </w:rPr>
              <w:t xml:space="preserve">1.11 Täiendada seletuskirjas Pos 19 käiva t osa infoga, et krundil paikneb ka arheoloogiamälestis Kultusekivi </w:t>
            </w:r>
            <w:proofErr w:type="spellStart"/>
            <w:r w:rsidRPr="007D7CCC">
              <w:rPr>
                <w:szCs w:val="24"/>
              </w:rPr>
              <w:t>reg</w:t>
            </w:r>
            <w:proofErr w:type="spellEnd"/>
            <w:r w:rsidRPr="007D7CCC">
              <w:rPr>
                <w:szCs w:val="24"/>
              </w:rPr>
              <w:t xml:space="preserve"> nr 2615. </w:t>
            </w:r>
          </w:p>
          <w:p w14:paraId="3F11D30E" w14:textId="77777777" w:rsidR="00335214" w:rsidRPr="007D7CCC" w:rsidRDefault="00335214" w:rsidP="0081039C">
            <w:pPr>
              <w:rPr>
                <w:szCs w:val="24"/>
              </w:rPr>
            </w:pPr>
            <w:r w:rsidRPr="007D7CCC">
              <w:rPr>
                <w:szCs w:val="24"/>
              </w:rPr>
              <w:t>Lisada nimetatud punktid detailplaneeringu seletuskirja.</w:t>
            </w:r>
          </w:p>
          <w:p w14:paraId="29DAA16B" w14:textId="77777777" w:rsidR="00335214" w:rsidRPr="007D7CCC" w:rsidRDefault="00335214" w:rsidP="0081039C">
            <w:pPr>
              <w:rPr>
                <w:szCs w:val="24"/>
              </w:rPr>
            </w:pPr>
            <w:r w:rsidRPr="007D7CCC">
              <w:rPr>
                <w:szCs w:val="24"/>
              </w:rPr>
              <w:t>Arheoloogilise uuringu nõue lisada ka projekti  asendiplaanile ja kooskõlastuste koondtabelisse,</w:t>
            </w:r>
          </w:p>
          <w:p w14:paraId="436F5DD6" w14:textId="77777777" w:rsidR="00335214" w:rsidRPr="007D7CCC" w:rsidRDefault="00335214" w:rsidP="0081039C">
            <w:pPr>
              <w:rPr>
                <w:szCs w:val="24"/>
              </w:rPr>
            </w:pPr>
            <w:r w:rsidRPr="007D7CCC">
              <w:rPr>
                <w:szCs w:val="24"/>
              </w:rPr>
              <w:t>kui see eraldi koostatakse.</w:t>
            </w:r>
          </w:p>
          <w:p w14:paraId="226FBE06" w14:textId="77777777" w:rsidR="00335214" w:rsidRPr="007D7CCC" w:rsidRDefault="00335214" w:rsidP="0081039C">
            <w:pPr>
              <w:rPr>
                <w:szCs w:val="24"/>
              </w:rPr>
            </w:pPr>
            <w:r w:rsidRPr="007D7CCC">
              <w:rPr>
                <w:szCs w:val="24"/>
              </w:rPr>
              <w:t xml:space="preserve">Allkirjastatud digitaalselt /Helena </w:t>
            </w:r>
            <w:proofErr w:type="spellStart"/>
            <w:r w:rsidRPr="007D7CCC">
              <w:rPr>
                <w:szCs w:val="24"/>
              </w:rPr>
              <w:t>Kaldre</w:t>
            </w:r>
            <w:proofErr w:type="spellEnd"/>
            <w:r w:rsidRPr="007D7CCC">
              <w:rPr>
                <w:szCs w:val="24"/>
              </w:rPr>
              <w:t>/ Harjumaa arheoloogianõunik</w:t>
            </w:r>
          </w:p>
          <w:p w14:paraId="48A50CB8" w14:textId="77777777" w:rsidR="00F6406D" w:rsidRDefault="00F6406D" w:rsidP="0081039C">
            <w:pPr>
              <w:rPr>
                <w:szCs w:val="24"/>
              </w:rPr>
            </w:pPr>
          </w:p>
          <w:p w14:paraId="33D9B982" w14:textId="4FFA192F" w:rsidR="00335214" w:rsidRPr="007D7CCC" w:rsidRDefault="00335214" w:rsidP="0081039C">
            <w:pPr>
              <w:rPr>
                <w:szCs w:val="24"/>
              </w:rPr>
            </w:pPr>
            <w:r w:rsidRPr="007D7CCC">
              <w:rPr>
                <w:szCs w:val="24"/>
              </w:rPr>
              <w:t>Terviktest vt kiri</w:t>
            </w:r>
          </w:p>
          <w:p w14:paraId="42AE7516" w14:textId="77777777" w:rsidR="00335214" w:rsidRPr="007D7CCC" w:rsidRDefault="00335214" w:rsidP="0081039C">
            <w:pPr>
              <w:rPr>
                <w:szCs w:val="24"/>
              </w:rPr>
            </w:pPr>
            <w:r w:rsidRPr="007D7CCC">
              <w:rPr>
                <w:szCs w:val="24"/>
              </w:rPr>
              <w:t>Seisukoht:</w:t>
            </w:r>
          </w:p>
          <w:p w14:paraId="39CEA40F" w14:textId="77777777" w:rsidR="00335214" w:rsidRPr="007D7CCC" w:rsidRDefault="00335214" w:rsidP="0081039C">
            <w:pPr>
              <w:rPr>
                <w:szCs w:val="24"/>
              </w:rPr>
            </w:pPr>
            <w:r w:rsidRPr="007D7CCC">
              <w:rPr>
                <w:szCs w:val="24"/>
              </w:rPr>
              <w:t xml:space="preserve">1.1 Lisada detailplaneeringu seletuskirja järgnev info. Alal toimunud eeluuringute käigus (eelinfo </w:t>
            </w:r>
            <w:proofErr w:type="spellStart"/>
            <w:r w:rsidRPr="007D7CCC">
              <w:rPr>
                <w:szCs w:val="24"/>
              </w:rPr>
              <w:t>Arheox</w:t>
            </w:r>
            <w:proofErr w:type="spellEnd"/>
            <w:r w:rsidRPr="007D7CCC">
              <w:rPr>
                <w:szCs w:val="24"/>
              </w:rPr>
              <w:t xml:space="preserve"> OÜ arheoloogidelt1) selgus, et Roosimäe kinnistule on pinnast peale toodud ning peale toodud pinnase all eeluuringute käigus kaevatud tranšeedes arheoloogilist kultuurkihti ei tuvastatud.</w:t>
            </w:r>
          </w:p>
          <w:p w14:paraId="4778AFD6" w14:textId="77777777" w:rsidR="00335214" w:rsidRPr="007D7CCC" w:rsidRDefault="00335214" w:rsidP="0081039C">
            <w:pPr>
              <w:rPr>
                <w:szCs w:val="24"/>
              </w:rPr>
            </w:pPr>
            <w:r w:rsidRPr="007D7CCC">
              <w:rPr>
                <w:szCs w:val="24"/>
              </w:rPr>
              <w:t>1.2 Muuhulgas kaevati eeluuringute käigus kolm tranšeed ka Pos 11 alale, mille puhul Muinsuskaitseamet ütles oma 03.04.2020 saadetud kirjas (nr 5.1-17.6/227-1), et sinna ehitustegevust mitte planeerida. Kuna kaevatud tranšeedes arheoloogilist kultuurkihti ei ilmnenud, siis korrigeerib Muinsuskaitseamet käesolevaga oma eelnevat arvamust ning ei takista ehitustegevust ka Pos 11 alal.</w:t>
            </w:r>
          </w:p>
          <w:p w14:paraId="7BFE7D27" w14:textId="77777777" w:rsidR="00335214" w:rsidRPr="007D7CCC" w:rsidRDefault="00335214" w:rsidP="0081039C">
            <w:pPr>
              <w:rPr>
                <w:szCs w:val="24"/>
              </w:rPr>
            </w:pPr>
            <w:r w:rsidRPr="007D7CCC">
              <w:rPr>
                <w:szCs w:val="24"/>
              </w:rPr>
              <w:lastRenderedPageBreak/>
              <w:t xml:space="preserve">1.3 Kuna arheoloogiline kultuurkiht on enamasti säilinud vaid laiguti, võib arheoloogilist kultuurkihti leiduda aladel, kuhu eeluuringute käigus tranšeesid ei kaevatud. Seetõttu tuleb kaevetöödel Pos 9-11 alal, mis ulatuvad 0,5 m sügavamale, tagada </w:t>
            </w:r>
            <w:proofErr w:type="spellStart"/>
            <w:r w:rsidRPr="007D7CCC">
              <w:rPr>
                <w:szCs w:val="24"/>
              </w:rPr>
              <w:t>MuKS</w:t>
            </w:r>
            <w:proofErr w:type="spellEnd"/>
            <w:r w:rsidRPr="007D7CCC">
              <w:rPr>
                <w:szCs w:val="24"/>
              </w:rPr>
              <w:t xml:space="preserve"> § 46 lg 2 ja § 58 lg 4 alusel arheoloogilise uuringu läbiviimine (meetod: arheoloogiline jälgimine, vajadusel arheoloogilised kaevamised). Arheoloogilisi uuringuid võib läbi viia vaid vastava pädevusega isik või ettevõtja (</w:t>
            </w:r>
            <w:proofErr w:type="spellStart"/>
            <w:r w:rsidRPr="007D7CCC">
              <w:rPr>
                <w:szCs w:val="24"/>
              </w:rPr>
              <w:t>MuKS</w:t>
            </w:r>
            <w:proofErr w:type="spellEnd"/>
            <w:r w:rsidRPr="007D7CCC">
              <w:rPr>
                <w:szCs w:val="24"/>
              </w:rPr>
              <w:t xml:space="preserve"> §-d 46–47, § 68 lg 2 p 3 §-d 69–70). Kaevetöödel tuleb arvestada seisakutega, et arheoloogil oleks võimalik pinnases leiduvat arheoloogilist materjali ja/või struktuure tuvastada ja dokumenteerida.</w:t>
            </w:r>
          </w:p>
          <w:p w14:paraId="6D144E41" w14:textId="77777777" w:rsidR="00335214" w:rsidRPr="007D7CCC" w:rsidRDefault="00335214" w:rsidP="0081039C">
            <w:pPr>
              <w:rPr>
                <w:szCs w:val="24"/>
              </w:rPr>
            </w:pPr>
            <w:r w:rsidRPr="007D7CCC">
              <w:rPr>
                <w:szCs w:val="24"/>
              </w:rPr>
              <w:t>1.4 Arvestada tuleb ka võimalusega, et juhul kui arheoloogilise uuringu käigus tuleb välja terviklikumalt säilinud suuremaid kultuurkihi laike või asulakohaga seotud struktuure, siis tuleb võimalusel kaaluda nende säilitamist.</w:t>
            </w:r>
          </w:p>
          <w:p w14:paraId="3F0B1504" w14:textId="77777777" w:rsidR="00335214" w:rsidRPr="007D7CCC" w:rsidRDefault="00335214" w:rsidP="0081039C">
            <w:pPr>
              <w:rPr>
                <w:szCs w:val="24"/>
              </w:rPr>
            </w:pPr>
            <w:r w:rsidRPr="007D7CCC">
              <w:rPr>
                <w:szCs w:val="24"/>
              </w:rPr>
              <w:t>1.5 Arvestades peale toodud pinnasekihtide paksust, ei ole kuni poole meetri (0,5 m) sügavuseni toimuvatel kaevetöödel Roosimäe kinnistul asuvate Pos 9-11 alal arheoloogilised uuringud vajalikud.</w:t>
            </w:r>
          </w:p>
          <w:p w14:paraId="2732089B" w14:textId="77777777" w:rsidR="00335214" w:rsidRPr="007D7CCC" w:rsidRDefault="00335214" w:rsidP="0081039C">
            <w:pPr>
              <w:rPr>
                <w:szCs w:val="24"/>
              </w:rPr>
            </w:pPr>
            <w:r w:rsidRPr="007D7CCC">
              <w:rPr>
                <w:szCs w:val="24"/>
              </w:rPr>
              <w:t>1.6 Kaevetöödel ka kõrgemates kihtides tuleb arvestada arheoloogiliste leidude ja arheoloogilise kultuurkihi ilmsikstuleku võimalusega nagu ka väljaspool mälestiste ja nende kaitsevööndite ala. Muinsuskaitseseadusest tulenevalt (§ 31 lg 1, § 60) on leidja kohustatud tööd katkestama, jätma leiu leiukohta ning teatama sellest Muinsuskaitseametile.</w:t>
            </w:r>
          </w:p>
          <w:p w14:paraId="4580E718" w14:textId="77777777" w:rsidR="00335214" w:rsidRPr="007D7CCC" w:rsidRDefault="00335214" w:rsidP="0081039C">
            <w:pPr>
              <w:rPr>
                <w:szCs w:val="24"/>
              </w:rPr>
            </w:pPr>
            <w:r w:rsidRPr="007D7CCC">
              <w:rPr>
                <w:szCs w:val="24"/>
              </w:rPr>
              <w:t xml:space="preserve">Allkirjastatud digitaalselt /Ly </w:t>
            </w:r>
            <w:proofErr w:type="spellStart"/>
            <w:r w:rsidRPr="007D7CCC">
              <w:rPr>
                <w:szCs w:val="24"/>
              </w:rPr>
              <w:t>Rentel</w:t>
            </w:r>
            <w:proofErr w:type="spellEnd"/>
            <w:r w:rsidRPr="007D7CCC">
              <w:rPr>
                <w:szCs w:val="24"/>
              </w:rPr>
              <w:t>/ Harjumaa nõunik</w:t>
            </w:r>
          </w:p>
        </w:tc>
        <w:tc>
          <w:tcPr>
            <w:tcW w:w="1727" w:type="dxa"/>
          </w:tcPr>
          <w:p w14:paraId="7D2E53D0" w14:textId="77777777" w:rsidR="00335214" w:rsidRPr="00564CE6" w:rsidRDefault="00335214" w:rsidP="0081039C">
            <w:pPr>
              <w:ind w:right="-108"/>
              <w:rPr>
                <w:szCs w:val="24"/>
              </w:rPr>
            </w:pPr>
            <w:r w:rsidRPr="00564CE6">
              <w:rPr>
                <w:szCs w:val="24"/>
              </w:rPr>
              <w:lastRenderedPageBreak/>
              <w:t>Kiri (saadud digitaalselt)</w:t>
            </w:r>
          </w:p>
          <w:p w14:paraId="7552596E" w14:textId="77777777" w:rsidR="00335214" w:rsidRDefault="00335214" w:rsidP="0081039C">
            <w:pPr>
              <w:ind w:right="-108"/>
              <w:rPr>
                <w:szCs w:val="24"/>
              </w:rPr>
            </w:pPr>
            <w:r w:rsidRPr="00564CE6">
              <w:rPr>
                <w:szCs w:val="24"/>
              </w:rPr>
              <w:t>Rae VV arhiiv</w:t>
            </w:r>
          </w:p>
          <w:p w14:paraId="733DCF5D" w14:textId="77777777" w:rsidR="00335214" w:rsidRDefault="00335214" w:rsidP="0081039C">
            <w:pPr>
              <w:ind w:right="-108"/>
              <w:rPr>
                <w:szCs w:val="24"/>
              </w:rPr>
            </w:pPr>
          </w:p>
          <w:p w14:paraId="25490D1C" w14:textId="77777777" w:rsidR="00335214" w:rsidRDefault="00335214" w:rsidP="0081039C">
            <w:pPr>
              <w:ind w:right="-108"/>
              <w:rPr>
                <w:szCs w:val="24"/>
              </w:rPr>
            </w:pPr>
          </w:p>
          <w:p w14:paraId="7E88BB6B" w14:textId="77777777" w:rsidR="00335214" w:rsidRDefault="00335214" w:rsidP="0081039C">
            <w:pPr>
              <w:ind w:right="-108"/>
              <w:rPr>
                <w:szCs w:val="24"/>
              </w:rPr>
            </w:pPr>
          </w:p>
          <w:p w14:paraId="5E8AE650" w14:textId="77777777" w:rsidR="00335214" w:rsidRDefault="00335214" w:rsidP="0081039C">
            <w:pPr>
              <w:ind w:right="-108"/>
              <w:rPr>
                <w:szCs w:val="24"/>
              </w:rPr>
            </w:pPr>
          </w:p>
          <w:p w14:paraId="11B28161" w14:textId="77777777" w:rsidR="00335214" w:rsidRDefault="00335214" w:rsidP="0081039C">
            <w:pPr>
              <w:ind w:right="-108"/>
              <w:rPr>
                <w:szCs w:val="24"/>
              </w:rPr>
            </w:pPr>
          </w:p>
          <w:p w14:paraId="081A1273" w14:textId="77777777" w:rsidR="00335214" w:rsidRDefault="00335214" w:rsidP="0081039C">
            <w:pPr>
              <w:ind w:right="-108"/>
              <w:rPr>
                <w:szCs w:val="24"/>
              </w:rPr>
            </w:pPr>
          </w:p>
          <w:p w14:paraId="6B427FB2" w14:textId="77777777" w:rsidR="00335214" w:rsidRDefault="00335214" w:rsidP="0081039C">
            <w:pPr>
              <w:ind w:right="-108"/>
              <w:rPr>
                <w:szCs w:val="24"/>
              </w:rPr>
            </w:pPr>
          </w:p>
          <w:p w14:paraId="7129B929" w14:textId="77777777" w:rsidR="00335214" w:rsidRDefault="00335214" w:rsidP="0081039C">
            <w:pPr>
              <w:ind w:right="-108"/>
              <w:rPr>
                <w:szCs w:val="24"/>
              </w:rPr>
            </w:pPr>
          </w:p>
          <w:p w14:paraId="68B15081" w14:textId="77777777" w:rsidR="00335214" w:rsidRDefault="00335214" w:rsidP="0081039C">
            <w:pPr>
              <w:ind w:right="-108"/>
              <w:rPr>
                <w:szCs w:val="24"/>
              </w:rPr>
            </w:pPr>
          </w:p>
          <w:p w14:paraId="756A5361" w14:textId="77777777" w:rsidR="00335214" w:rsidRDefault="00335214" w:rsidP="0081039C">
            <w:pPr>
              <w:ind w:right="-108"/>
              <w:rPr>
                <w:szCs w:val="24"/>
              </w:rPr>
            </w:pPr>
          </w:p>
          <w:p w14:paraId="0B0DAD5F" w14:textId="77777777" w:rsidR="00335214" w:rsidRDefault="00335214" w:rsidP="0081039C">
            <w:pPr>
              <w:ind w:right="-108"/>
              <w:rPr>
                <w:szCs w:val="24"/>
              </w:rPr>
            </w:pPr>
          </w:p>
          <w:p w14:paraId="26C0D62D" w14:textId="77777777" w:rsidR="00335214" w:rsidRDefault="00335214" w:rsidP="0081039C">
            <w:pPr>
              <w:ind w:right="-108"/>
              <w:rPr>
                <w:szCs w:val="24"/>
              </w:rPr>
            </w:pPr>
          </w:p>
          <w:p w14:paraId="4EE54CD2" w14:textId="77777777" w:rsidR="00335214" w:rsidRDefault="00335214" w:rsidP="0081039C">
            <w:pPr>
              <w:ind w:right="-108"/>
              <w:rPr>
                <w:szCs w:val="24"/>
              </w:rPr>
            </w:pPr>
          </w:p>
          <w:p w14:paraId="4DC0F146" w14:textId="77777777" w:rsidR="00335214" w:rsidRDefault="00335214" w:rsidP="0081039C">
            <w:pPr>
              <w:ind w:right="-108"/>
              <w:rPr>
                <w:szCs w:val="24"/>
              </w:rPr>
            </w:pPr>
          </w:p>
          <w:p w14:paraId="7DF4F43A" w14:textId="77777777" w:rsidR="00335214" w:rsidRDefault="00335214" w:rsidP="0081039C">
            <w:pPr>
              <w:ind w:right="-108"/>
              <w:rPr>
                <w:szCs w:val="24"/>
              </w:rPr>
            </w:pPr>
          </w:p>
          <w:p w14:paraId="394A4131" w14:textId="77777777" w:rsidR="00335214" w:rsidRDefault="00335214" w:rsidP="0081039C">
            <w:pPr>
              <w:ind w:right="-108"/>
              <w:rPr>
                <w:szCs w:val="24"/>
              </w:rPr>
            </w:pPr>
          </w:p>
          <w:p w14:paraId="70B3D2D5" w14:textId="77777777" w:rsidR="00335214" w:rsidRDefault="00335214" w:rsidP="0081039C">
            <w:pPr>
              <w:ind w:right="-108"/>
              <w:rPr>
                <w:szCs w:val="24"/>
              </w:rPr>
            </w:pPr>
          </w:p>
          <w:p w14:paraId="3DAC3402" w14:textId="77777777" w:rsidR="00335214" w:rsidRDefault="00335214" w:rsidP="0081039C">
            <w:pPr>
              <w:ind w:right="-108"/>
              <w:rPr>
                <w:szCs w:val="24"/>
              </w:rPr>
            </w:pPr>
          </w:p>
          <w:p w14:paraId="125409AB" w14:textId="77777777" w:rsidR="00335214" w:rsidRDefault="00335214" w:rsidP="0081039C">
            <w:pPr>
              <w:ind w:right="-108"/>
              <w:rPr>
                <w:szCs w:val="24"/>
              </w:rPr>
            </w:pPr>
          </w:p>
          <w:p w14:paraId="3D03AFE6" w14:textId="77777777" w:rsidR="00335214" w:rsidRDefault="00335214" w:rsidP="0081039C">
            <w:pPr>
              <w:ind w:right="-108"/>
              <w:rPr>
                <w:szCs w:val="24"/>
              </w:rPr>
            </w:pPr>
          </w:p>
          <w:p w14:paraId="517FEF08" w14:textId="77777777" w:rsidR="00335214" w:rsidRDefault="00335214" w:rsidP="0081039C">
            <w:pPr>
              <w:ind w:right="-108"/>
              <w:rPr>
                <w:szCs w:val="24"/>
              </w:rPr>
            </w:pPr>
          </w:p>
          <w:p w14:paraId="3401F600" w14:textId="77777777" w:rsidR="00335214" w:rsidRDefault="00335214" w:rsidP="0081039C">
            <w:pPr>
              <w:ind w:right="-108"/>
              <w:rPr>
                <w:szCs w:val="24"/>
              </w:rPr>
            </w:pPr>
          </w:p>
          <w:p w14:paraId="4A472DA6" w14:textId="77777777" w:rsidR="00335214" w:rsidRDefault="00335214" w:rsidP="0081039C">
            <w:pPr>
              <w:ind w:right="-108"/>
              <w:rPr>
                <w:szCs w:val="24"/>
              </w:rPr>
            </w:pPr>
          </w:p>
          <w:p w14:paraId="27AF165E" w14:textId="77777777" w:rsidR="00335214" w:rsidRDefault="00335214" w:rsidP="0081039C">
            <w:pPr>
              <w:ind w:right="-108"/>
              <w:rPr>
                <w:szCs w:val="24"/>
              </w:rPr>
            </w:pPr>
          </w:p>
          <w:p w14:paraId="02F9DE8E" w14:textId="77777777" w:rsidR="00335214" w:rsidRDefault="00335214" w:rsidP="0081039C">
            <w:pPr>
              <w:ind w:right="-108"/>
              <w:rPr>
                <w:szCs w:val="24"/>
              </w:rPr>
            </w:pPr>
          </w:p>
          <w:p w14:paraId="46DBAF39" w14:textId="77777777" w:rsidR="00335214" w:rsidRDefault="00335214" w:rsidP="0081039C">
            <w:pPr>
              <w:ind w:right="-108"/>
              <w:rPr>
                <w:szCs w:val="24"/>
              </w:rPr>
            </w:pPr>
          </w:p>
          <w:p w14:paraId="74DDFC0B" w14:textId="77777777" w:rsidR="00335214" w:rsidRDefault="00335214" w:rsidP="0081039C">
            <w:pPr>
              <w:ind w:right="-108"/>
              <w:rPr>
                <w:szCs w:val="24"/>
              </w:rPr>
            </w:pPr>
          </w:p>
          <w:p w14:paraId="031B16C7" w14:textId="77777777" w:rsidR="00335214" w:rsidRDefault="00335214" w:rsidP="0081039C">
            <w:pPr>
              <w:ind w:right="-108"/>
              <w:rPr>
                <w:szCs w:val="24"/>
              </w:rPr>
            </w:pPr>
          </w:p>
          <w:p w14:paraId="41458F9C" w14:textId="77777777" w:rsidR="00335214" w:rsidRDefault="00335214" w:rsidP="0081039C">
            <w:pPr>
              <w:ind w:right="-108"/>
              <w:rPr>
                <w:szCs w:val="24"/>
              </w:rPr>
            </w:pPr>
          </w:p>
          <w:p w14:paraId="24A319CF" w14:textId="77777777" w:rsidR="00335214" w:rsidRDefault="00335214" w:rsidP="0081039C">
            <w:pPr>
              <w:ind w:right="-108"/>
              <w:rPr>
                <w:szCs w:val="24"/>
              </w:rPr>
            </w:pPr>
          </w:p>
          <w:p w14:paraId="2021E548" w14:textId="77777777" w:rsidR="00335214" w:rsidRDefault="00335214" w:rsidP="0081039C">
            <w:pPr>
              <w:ind w:right="-108"/>
              <w:rPr>
                <w:szCs w:val="24"/>
              </w:rPr>
            </w:pPr>
          </w:p>
          <w:p w14:paraId="4F65AEC8" w14:textId="77777777" w:rsidR="00335214" w:rsidRDefault="00335214" w:rsidP="0081039C">
            <w:pPr>
              <w:ind w:right="-108"/>
              <w:rPr>
                <w:szCs w:val="24"/>
              </w:rPr>
            </w:pPr>
          </w:p>
          <w:p w14:paraId="0AEF0E45" w14:textId="77777777" w:rsidR="00335214" w:rsidRDefault="00335214" w:rsidP="0081039C">
            <w:pPr>
              <w:ind w:right="-108"/>
              <w:rPr>
                <w:szCs w:val="24"/>
              </w:rPr>
            </w:pPr>
          </w:p>
          <w:p w14:paraId="100317DB" w14:textId="77777777" w:rsidR="00335214" w:rsidRDefault="00335214" w:rsidP="0081039C">
            <w:pPr>
              <w:ind w:right="-108"/>
              <w:rPr>
                <w:szCs w:val="24"/>
              </w:rPr>
            </w:pPr>
          </w:p>
          <w:p w14:paraId="61B6D52B" w14:textId="77777777" w:rsidR="00335214" w:rsidRDefault="00335214" w:rsidP="0081039C">
            <w:pPr>
              <w:ind w:right="-108"/>
              <w:rPr>
                <w:szCs w:val="24"/>
              </w:rPr>
            </w:pPr>
          </w:p>
          <w:p w14:paraId="3E1CBDB2" w14:textId="77777777" w:rsidR="00335214" w:rsidRDefault="00335214" w:rsidP="0081039C">
            <w:pPr>
              <w:ind w:right="-108"/>
              <w:rPr>
                <w:szCs w:val="24"/>
              </w:rPr>
            </w:pPr>
          </w:p>
          <w:p w14:paraId="6FA61ECB" w14:textId="77777777" w:rsidR="00335214" w:rsidRDefault="00335214" w:rsidP="0081039C">
            <w:pPr>
              <w:ind w:right="-108"/>
              <w:rPr>
                <w:szCs w:val="24"/>
              </w:rPr>
            </w:pPr>
          </w:p>
          <w:p w14:paraId="52F83660" w14:textId="77777777" w:rsidR="00335214" w:rsidRDefault="00335214" w:rsidP="0081039C">
            <w:pPr>
              <w:ind w:right="-108"/>
              <w:rPr>
                <w:szCs w:val="24"/>
              </w:rPr>
            </w:pPr>
          </w:p>
          <w:p w14:paraId="174AD89E" w14:textId="77777777" w:rsidR="00335214" w:rsidRDefault="00335214" w:rsidP="0081039C">
            <w:pPr>
              <w:ind w:right="-108"/>
              <w:rPr>
                <w:szCs w:val="24"/>
              </w:rPr>
            </w:pPr>
          </w:p>
          <w:p w14:paraId="2D64F3C6" w14:textId="77777777" w:rsidR="00335214" w:rsidRDefault="00335214" w:rsidP="0081039C">
            <w:pPr>
              <w:ind w:right="-108"/>
              <w:rPr>
                <w:szCs w:val="24"/>
              </w:rPr>
            </w:pPr>
          </w:p>
          <w:p w14:paraId="14E8CC9F" w14:textId="77777777" w:rsidR="00335214" w:rsidRDefault="00335214" w:rsidP="0081039C">
            <w:pPr>
              <w:ind w:right="-108"/>
              <w:rPr>
                <w:szCs w:val="24"/>
              </w:rPr>
            </w:pPr>
          </w:p>
          <w:p w14:paraId="41FEB37F" w14:textId="77777777" w:rsidR="00335214" w:rsidRDefault="00335214" w:rsidP="0081039C">
            <w:pPr>
              <w:ind w:right="-108"/>
              <w:rPr>
                <w:szCs w:val="24"/>
              </w:rPr>
            </w:pPr>
          </w:p>
          <w:p w14:paraId="6338F0C4" w14:textId="77777777" w:rsidR="00335214" w:rsidRDefault="00335214" w:rsidP="0081039C">
            <w:pPr>
              <w:ind w:right="-108"/>
              <w:rPr>
                <w:szCs w:val="24"/>
              </w:rPr>
            </w:pPr>
          </w:p>
          <w:p w14:paraId="1A79830B" w14:textId="77777777" w:rsidR="00335214" w:rsidRDefault="00335214" w:rsidP="0081039C">
            <w:pPr>
              <w:ind w:right="-108"/>
              <w:rPr>
                <w:szCs w:val="24"/>
              </w:rPr>
            </w:pPr>
          </w:p>
          <w:p w14:paraId="42A50FCB" w14:textId="77777777" w:rsidR="00335214" w:rsidRDefault="00335214" w:rsidP="0081039C">
            <w:pPr>
              <w:ind w:right="-108"/>
              <w:rPr>
                <w:szCs w:val="24"/>
              </w:rPr>
            </w:pPr>
          </w:p>
          <w:p w14:paraId="515BAD92" w14:textId="77777777" w:rsidR="00335214" w:rsidRDefault="00335214" w:rsidP="0081039C">
            <w:pPr>
              <w:ind w:right="-108"/>
              <w:rPr>
                <w:szCs w:val="24"/>
              </w:rPr>
            </w:pPr>
          </w:p>
          <w:p w14:paraId="451E972D" w14:textId="77777777" w:rsidR="00335214" w:rsidRDefault="00335214" w:rsidP="0081039C">
            <w:pPr>
              <w:ind w:right="-108"/>
              <w:rPr>
                <w:szCs w:val="24"/>
              </w:rPr>
            </w:pPr>
          </w:p>
          <w:p w14:paraId="419A6AB8" w14:textId="77777777" w:rsidR="00335214" w:rsidRDefault="00335214" w:rsidP="0081039C">
            <w:pPr>
              <w:ind w:right="-108"/>
              <w:rPr>
                <w:szCs w:val="24"/>
              </w:rPr>
            </w:pPr>
          </w:p>
          <w:p w14:paraId="5BFCF8B9" w14:textId="77777777" w:rsidR="00335214" w:rsidRDefault="00335214" w:rsidP="0081039C">
            <w:pPr>
              <w:ind w:right="-108"/>
              <w:rPr>
                <w:szCs w:val="24"/>
              </w:rPr>
            </w:pPr>
          </w:p>
          <w:p w14:paraId="12DEAFEB" w14:textId="77777777" w:rsidR="00335214" w:rsidRDefault="00335214" w:rsidP="0081039C">
            <w:pPr>
              <w:ind w:right="-108"/>
              <w:rPr>
                <w:szCs w:val="24"/>
              </w:rPr>
            </w:pPr>
          </w:p>
          <w:p w14:paraId="040F94A1" w14:textId="77777777" w:rsidR="00335214" w:rsidRDefault="00335214" w:rsidP="0081039C">
            <w:pPr>
              <w:ind w:right="-108"/>
              <w:rPr>
                <w:szCs w:val="24"/>
              </w:rPr>
            </w:pPr>
          </w:p>
          <w:p w14:paraId="64C59830" w14:textId="77777777" w:rsidR="00335214" w:rsidRDefault="00335214" w:rsidP="0081039C">
            <w:pPr>
              <w:ind w:right="-108"/>
              <w:rPr>
                <w:szCs w:val="24"/>
              </w:rPr>
            </w:pPr>
          </w:p>
          <w:p w14:paraId="0B6C5005" w14:textId="77777777" w:rsidR="00335214" w:rsidRDefault="00335214" w:rsidP="0081039C">
            <w:pPr>
              <w:ind w:right="-108"/>
              <w:rPr>
                <w:szCs w:val="24"/>
              </w:rPr>
            </w:pPr>
          </w:p>
          <w:p w14:paraId="5546767A" w14:textId="77777777" w:rsidR="00335214" w:rsidRDefault="00335214" w:rsidP="0081039C">
            <w:pPr>
              <w:ind w:right="-108"/>
              <w:rPr>
                <w:szCs w:val="24"/>
              </w:rPr>
            </w:pPr>
          </w:p>
          <w:p w14:paraId="0B3C1C09" w14:textId="77777777" w:rsidR="00335214" w:rsidRDefault="00335214" w:rsidP="0081039C">
            <w:pPr>
              <w:ind w:right="-108"/>
              <w:rPr>
                <w:szCs w:val="24"/>
              </w:rPr>
            </w:pPr>
          </w:p>
          <w:p w14:paraId="1C0C4676" w14:textId="77777777" w:rsidR="00335214" w:rsidRDefault="00335214" w:rsidP="0081039C">
            <w:pPr>
              <w:ind w:right="-108"/>
              <w:rPr>
                <w:szCs w:val="24"/>
              </w:rPr>
            </w:pPr>
          </w:p>
          <w:p w14:paraId="1DF7D165" w14:textId="77777777" w:rsidR="00335214" w:rsidRDefault="00335214" w:rsidP="0081039C">
            <w:pPr>
              <w:ind w:right="-108"/>
              <w:rPr>
                <w:szCs w:val="24"/>
              </w:rPr>
            </w:pPr>
          </w:p>
          <w:p w14:paraId="4728CFD4" w14:textId="77777777" w:rsidR="00335214" w:rsidRDefault="00335214" w:rsidP="0081039C">
            <w:pPr>
              <w:ind w:right="-108"/>
              <w:rPr>
                <w:szCs w:val="24"/>
              </w:rPr>
            </w:pPr>
          </w:p>
          <w:p w14:paraId="03B9E471" w14:textId="77777777" w:rsidR="00335214" w:rsidRDefault="00335214" w:rsidP="0081039C">
            <w:pPr>
              <w:ind w:right="-108"/>
              <w:rPr>
                <w:szCs w:val="24"/>
              </w:rPr>
            </w:pPr>
          </w:p>
          <w:p w14:paraId="0D7D7029" w14:textId="77777777" w:rsidR="00335214" w:rsidRDefault="00335214" w:rsidP="0081039C">
            <w:pPr>
              <w:ind w:right="-108"/>
              <w:rPr>
                <w:szCs w:val="24"/>
              </w:rPr>
            </w:pPr>
          </w:p>
          <w:p w14:paraId="204495B6" w14:textId="77777777" w:rsidR="00335214" w:rsidRDefault="00335214" w:rsidP="0081039C">
            <w:pPr>
              <w:ind w:right="-108"/>
              <w:rPr>
                <w:szCs w:val="24"/>
              </w:rPr>
            </w:pPr>
          </w:p>
          <w:p w14:paraId="02301F2B" w14:textId="77777777" w:rsidR="00335214" w:rsidRDefault="00335214" w:rsidP="0081039C">
            <w:pPr>
              <w:ind w:right="-108"/>
              <w:rPr>
                <w:szCs w:val="24"/>
              </w:rPr>
            </w:pPr>
          </w:p>
          <w:p w14:paraId="0B286301" w14:textId="77777777" w:rsidR="00335214" w:rsidRDefault="00335214" w:rsidP="0081039C">
            <w:pPr>
              <w:ind w:right="-108"/>
              <w:rPr>
                <w:szCs w:val="24"/>
              </w:rPr>
            </w:pPr>
          </w:p>
          <w:p w14:paraId="276AE18D" w14:textId="77777777" w:rsidR="00335214" w:rsidRDefault="00335214" w:rsidP="0081039C">
            <w:pPr>
              <w:ind w:right="-108"/>
              <w:rPr>
                <w:szCs w:val="24"/>
              </w:rPr>
            </w:pPr>
          </w:p>
          <w:p w14:paraId="4A5BB3EE" w14:textId="77777777" w:rsidR="00335214" w:rsidRDefault="00335214" w:rsidP="0081039C">
            <w:pPr>
              <w:ind w:right="-108"/>
              <w:rPr>
                <w:szCs w:val="24"/>
              </w:rPr>
            </w:pPr>
          </w:p>
          <w:p w14:paraId="3B129AA0" w14:textId="77777777" w:rsidR="00335214" w:rsidRDefault="00335214" w:rsidP="0081039C">
            <w:pPr>
              <w:ind w:right="-108"/>
              <w:rPr>
                <w:szCs w:val="24"/>
              </w:rPr>
            </w:pPr>
          </w:p>
          <w:p w14:paraId="53C2B029" w14:textId="77777777" w:rsidR="00335214" w:rsidRDefault="00335214" w:rsidP="0081039C">
            <w:pPr>
              <w:ind w:right="-108"/>
              <w:rPr>
                <w:szCs w:val="24"/>
              </w:rPr>
            </w:pPr>
          </w:p>
          <w:p w14:paraId="6EECEC09" w14:textId="77777777" w:rsidR="00335214" w:rsidRDefault="00335214" w:rsidP="0081039C">
            <w:pPr>
              <w:ind w:right="-108"/>
              <w:rPr>
                <w:szCs w:val="24"/>
              </w:rPr>
            </w:pPr>
          </w:p>
          <w:p w14:paraId="2279E692" w14:textId="77777777" w:rsidR="00335214" w:rsidRDefault="00335214" w:rsidP="0081039C">
            <w:pPr>
              <w:ind w:right="-108"/>
              <w:rPr>
                <w:szCs w:val="24"/>
              </w:rPr>
            </w:pPr>
          </w:p>
          <w:p w14:paraId="398F3DB7" w14:textId="77777777" w:rsidR="00335214" w:rsidRPr="007D7CCC" w:rsidRDefault="00335214" w:rsidP="0081039C">
            <w:pPr>
              <w:ind w:right="-108"/>
              <w:rPr>
                <w:szCs w:val="24"/>
              </w:rPr>
            </w:pPr>
            <w:r w:rsidRPr="007D7CCC">
              <w:rPr>
                <w:szCs w:val="24"/>
              </w:rPr>
              <w:t>Kiri (saadud digitaalselt)</w:t>
            </w:r>
          </w:p>
          <w:p w14:paraId="473F64AE" w14:textId="77777777" w:rsidR="00335214" w:rsidRPr="00CA2EA3" w:rsidRDefault="00335214" w:rsidP="0081039C">
            <w:pPr>
              <w:ind w:right="-108"/>
              <w:rPr>
                <w:color w:val="00B050"/>
                <w:szCs w:val="24"/>
              </w:rPr>
            </w:pPr>
            <w:r w:rsidRPr="007D7CCC">
              <w:rPr>
                <w:szCs w:val="24"/>
              </w:rPr>
              <w:t>Rae VV arhiiv</w:t>
            </w:r>
          </w:p>
        </w:tc>
        <w:tc>
          <w:tcPr>
            <w:tcW w:w="2693" w:type="dxa"/>
          </w:tcPr>
          <w:p w14:paraId="660640D3" w14:textId="77777777" w:rsidR="00335214" w:rsidRPr="0014751A" w:rsidRDefault="00335214" w:rsidP="0081039C">
            <w:pPr>
              <w:rPr>
                <w:szCs w:val="24"/>
              </w:rPr>
            </w:pPr>
            <w:r w:rsidRPr="0014751A">
              <w:rPr>
                <w:szCs w:val="24"/>
              </w:rPr>
              <w:lastRenderedPageBreak/>
              <w:t>Tingimused on täidetud ja lisatud seletuskirja punktides 2.6, 3.2, 5.4.</w:t>
            </w:r>
          </w:p>
        </w:tc>
      </w:tr>
      <w:tr w:rsidR="00335214" w:rsidRPr="00BA4B2B" w14:paraId="69AE3ED5" w14:textId="77777777" w:rsidTr="00F6406D">
        <w:tc>
          <w:tcPr>
            <w:tcW w:w="594" w:type="dxa"/>
          </w:tcPr>
          <w:p w14:paraId="0DA3FB6A" w14:textId="77777777" w:rsidR="00335214" w:rsidRPr="00BA4B2B" w:rsidRDefault="00335214" w:rsidP="0081039C">
            <w:pPr>
              <w:numPr>
                <w:ilvl w:val="0"/>
                <w:numId w:val="3"/>
              </w:numPr>
              <w:rPr>
                <w:szCs w:val="24"/>
              </w:rPr>
            </w:pPr>
          </w:p>
        </w:tc>
        <w:tc>
          <w:tcPr>
            <w:tcW w:w="2126" w:type="dxa"/>
          </w:tcPr>
          <w:p w14:paraId="66F0B83E" w14:textId="77777777" w:rsidR="00335214" w:rsidRPr="004A186A" w:rsidRDefault="00335214" w:rsidP="0081039C">
            <w:pPr>
              <w:rPr>
                <w:szCs w:val="24"/>
              </w:rPr>
            </w:pPr>
            <w:r w:rsidRPr="004A186A">
              <w:rPr>
                <w:szCs w:val="24"/>
              </w:rPr>
              <w:t>Keskkonnaamet</w:t>
            </w:r>
          </w:p>
        </w:tc>
        <w:tc>
          <w:tcPr>
            <w:tcW w:w="1701" w:type="dxa"/>
          </w:tcPr>
          <w:p w14:paraId="3BD91F34" w14:textId="77777777" w:rsidR="00335214" w:rsidRPr="004A186A" w:rsidRDefault="00335214" w:rsidP="0081039C">
            <w:pPr>
              <w:ind w:right="-108"/>
              <w:rPr>
                <w:szCs w:val="24"/>
              </w:rPr>
            </w:pPr>
            <w:r w:rsidRPr="004A186A">
              <w:rPr>
                <w:szCs w:val="24"/>
              </w:rPr>
              <w:t>15.04.2020</w:t>
            </w:r>
          </w:p>
          <w:p w14:paraId="138EF153" w14:textId="77777777" w:rsidR="00335214" w:rsidRPr="004A186A" w:rsidRDefault="00335214" w:rsidP="0081039C">
            <w:pPr>
              <w:ind w:right="-108"/>
              <w:rPr>
                <w:szCs w:val="24"/>
              </w:rPr>
            </w:pPr>
            <w:r w:rsidRPr="004A186A">
              <w:rPr>
                <w:szCs w:val="24"/>
              </w:rPr>
              <w:t>nr 6 2/20/4245-2</w:t>
            </w:r>
          </w:p>
        </w:tc>
        <w:tc>
          <w:tcPr>
            <w:tcW w:w="6589" w:type="dxa"/>
          </w:tcPr>
          <w:p w14:paraId="6DCCB20D" w14:textId="77777777" w:rsidR="00335214" w:rsidRPr="004A186A" w:rsidRDefault="00335214" w:rsidP="0081039C">
            <w:pPr>
              <w:rPr>
                <w:szCs w:val="24"/>
              </w:rPr>
            </w:pPr>
            <w:r w:rsidRPr="004A186A">
              <w:rPr>
                <w:szCs w:val="24"/>
              </w:rPr>
              <w:t>Terviktekst vt kiri</w:t>
            </w:r>
          </w:p>
          <w:p w14:paraId="60D77FB4" w14:textId="77777777" w:rsidR="00335214" w:rsidRPr="004A186A" w:rsidRDefault="00335214" w:rsidP="0081039C">
            <w:pPr>
              <w:rPr>
                <w:szCs w:val="24"/>
              </w:rPr>
            </w:pPr>
            <w:r w:rsidRPr="004A186A">
              <w:rPr>
                <w:szCs w:val="24"/>
              </w:rPr>
              <w:t>Keskkonnaamet tutvus esitatud detailplaneeringuga ning peab vajalikuks esitada ettepanekud millega palub arvestada:</w:t>
            </w:r>
          </w:p>
          <w:p w14:paraId="464AF448" w14:textId="77777777" w:rsidR="00335214" w:rsidRPr="004A186A" w:rsidRDefault="00335214" w:rsidP="0081039C">
            <w:pPr>
              <w:rPr>
                <w:szCs w:val="24"/>
              </w:rPr>
            </w:pPr>
            <w:r w:rsidRPr="004A186A">
              <w:rPr>
                <w:szCs w:val="24"/>
              </w:rPr>
              <w:t>1. Detailplaneeringu algatamise järgselt on planeeritud ala ulatust ja eesmärki täpsustatud.</w:t>
            </w:r>
          </w:p>
          <w:p w14:paraId="448A4A78" w14:textId="77777777" w:rsidR="00335214" w:rsidRPr="004A186A" w:rsidRDefault="00335214" w:rsidP="0081039C">
            <w:pPr>
              <w:rPr>
                <w:szCs w:val="24"/>
              </w:rPr>
            </w:pPr>
            <w:r w:rsidRPr="004A186A">
              <w:rPr>
                <w:szCs w:val="24"/>
              </w:rPr>
              <w:lastRenderedPageBreak/>
              <w:t xml:space="preserve">Planeeringuala on laiendatud </w:t>
            </w:r>
            <w:proofErr w:type="spellStart"/>
            <w:r w:rsidRPr="004A186A">
              <w:rPr>
                <w:szCs w:val="24"/>
              </w:rPr>
              <w:t>Treieri</w:t>
            </w:r>
            <w:proofErr w:type="spellEnd"/>
            <w:r w:rsidRPr="004A186A">
              <w:rPr>
                <w:szCs w:val="24"/>
              </w:rPr>
              <w:t xml:space="preserve">, Sooserva ja Rabaääre kinnistutele. Keskkonnaamet juhib tähelepanu, et laiendatud planeeringu ala kattub Rae maardla aktiivse tarbevaru plokkidega ning passiivse tarbevaru plokkidega. Lisaks kattub planeeritav ala Rae 2 </w:t>
            </w:r>
            <w:proofErr w:type="spellStart"/>
            <w:r w:rsidRPr="004A186A">
              <w:rPr>
                <w:szCs w:val="24"/>
              </w:rPr>
              <w:t>turbatootmisala</w:t>
            </w:r>
            <w:proofErr w:type="spellEnd"/>
            <w:r w:rsidRPr="004A186A">
              <w:rPr>
                <w:szCs w:val="24"/>
              </w:rPr>
              <w:t xml:space="preserve"> mäeeraldise</w:t>
            </w:r>
          </w:p>
          <w:p w14:paraId="0857AF0B" w14:textId="77777777" w:rsidR="00335214" w:rsidRPr="004A186A" w:rsidRDefault="00335214" w:rsidP="0081039C">
            <w:pPr>
              <w:rPr>
                <w:szCs w:val="24"/>
              </w:rPr>
            </w:pPr>
            <w:r w:rsidRPr="004A186A">
              <w:rPr>
                <w:szCs w:val="24"/>
              </w:rPr>
              <w:t>ja selle teenindusmaaga (maavara kaevandamiseks antud keskkonnaluba nr HARM 063 (L.MK.HA 36003) kehtivusajaga kuni 28.02.2030). Detailplaneeringu põhijoonise kohaselt on maardla alale kavandatud hoonestusala.</w:t>
            </w:r>
          </w:p>
          <w:p w14:paraId="26E2FD7B" w14:textId="77777777" w:rsidR="00335214" w:rsidRPr="004A186A" w:rsidRDefault="00335214" w:rsidP="0081039C">
            <w:pPr>
              <w:rPr>
                <w:szCs w:val="24"/>
              </w:rPr>
            </w:pPr>
            <w:r w:rsidRPr="004A186A">
              <w:rPr>
                <w:szCs w:val="24"/>
              </w:rPr>
              <w:t xml:space="preserve">Maapõueseaduse (edaspidi </w:t>
            </w:r>
            <w:proofErr w:type="spellStart"/>
            <w:r w:rsidRPr="004A186A">
              <w:rPr>
                <w:szCs w:val="24"/>
              </w:rPr>
              <w:t>MaaPS</w:t>
            </w:r>
            <w:proofErr w:type="spellEnd"/>
            <w:r w:rsidRPr="004A186A">
              <w:rPr>
                <w:szCs w:val="24"/>
              </w:rPr>
              <w:t xml:space="preserve"> ) § 14 sätestab maapõue ja maavara kaitse põhimõtted ning </w:t>
            </w:r>
            <w:proofErr w:type="spellStart"/>
            <w:r w:rsidRPr="004A186A">
              <w:rPr>
                <w:szCs w:val="24"/>
              </w:rPr>
              <w:t>MaaPS</w:t>
            </w:r>
            <w:proofErr w:type="spellEnd"/>
            <w:r w:rsidRPr="004A186A">
              <w:rPr>
                <w:szCs w:val="24"/>
              </w:rPr>
              <w:t xml:space="preserve"> § 15 maapõue seisundit ja kasutamist mõjutava tegevuse lubamist. </w:t>
            </w:r>
            <w:proofErr w:type="spellStart"/>
            <w:r w:rsidRPr="004A186A">
              <w:rPr>
                <w:szCs w:val="24"/>
              </w:rPr>
              <w:t>MaaPS</w:t>
            </w:r>
            <w:proofErr w:type="spellEnd"/>
            <w:r w:rsidRPr="004A186A">
              <w:rPr>
                <w:szCs w:val="24"/>
              </w:rPr>
              <w:t xml:space="preserve"> § 15 l g 1 kohaselt maapõue seisundit ja kasutamist mõjutavaks tegevuseks on vajalik Keskkonnaministeeriumi või valdkonna eest vastutava ministri volitatud asutuse luba ning </w:t>
            </w:r>
            <w:proofErr w:type="spellStart"/>
            <w:r w:rsidRPr="004A186A">
              <w:rPr>
                <w:szCs w:val="24"/>
              </w:rPr>
              <w:t>MaaPS</w:t>
            </w:r>
            <w:proofErr w:type="spellEnd"/>
            <w:r w:rsidRPr="004A186A">
              <w:rPr>
                <w:szCs w:val="24"/>
              </w:rPr>
              <w:t xml:space="preserve"> § 15 l g 2 kohaselt tuleb selleks esitada Keskkonnaministeeriumile või valdkonna eest</w:t>
            </w:r>
          </w:p>
          <w:p w14:paraId="6D233245" w14:textId="77777777" w:rsidR="00335214" w:rsidRPr="004A186A" w:rsidRDefault="00335214" w:rsidP="0081039C">
            <w:pPr>
              <w:rPr>
                <w:szCs w:val="24"/>
              </w:rPr>
            </w:pPr>
            <w:r w:rsidRPr="004A186A">
              <w:rPr>
                <w:szCs w:val="24"/>
              </w:rPr>
              <w:t xml:space="preserve">vastutava ministri volitatud asutusele asjakohase menetlusega seotud dokumendid, mis on vajalikud loa andmise otsustamiseks. Keskkonnaminister on oma 26.01.2017 käskkirjaga nr 1 2/17/108 andnud Maa ametile volituse </w:t>
            </w:r>
            <w:proofErr w:type="spellStart"/>
            <w:r w:rsidRPr="004A186A">
              <w:rPr>
                <w:szCs w:val="24"/>
              </w:rPr>
              <w:t>MaaPS</w:t>
            </w:r>
            <w:proofErr w:type="spellEnd"/>
            <w:r w:rsidRPr="004A186A">
              <w:rPr>
                <w:szCs w:val="24"/>
              </w:rPr>
              <w:t xml:space="preserve"> § 15 lg 7 kohaselt kooskõlastada</w:t>
            </w:r>
          </w:p>
          <w:p w14:paraId="7A4C720E" w14:textId="77777777" w:rsidR="00335214" w:rsidRPr="004A186A" w:rsidRDefault="00335214" w:rsidP="0081039C">
            <w:pPr>
              <w:rPr>
                <w:szCs w:val="24"/>
              </w:rPr>
            </w:pPr>
            <w:r w:rsidRPr="004A186A">
              <w:rPr>
                <w:szCs w:val="24"/>
              </w:rPr>
              <w:t>maakonnaplaneeringuid, üldplaneeringuid, detailplaneeringuid ja riigi või kohaliku</w:t>
            </w:r>
          </w:p>
          <w:p w14:paraId="61C07FFD" w14:textId="77777777" w:rsidR="00335214" w:rsidRPr="004A186A" w:rsidRDefault="00335214" w:rsidP="0081039C">
            <w:pPr>
              <w:rPr>
                <w:szCs w:val="24"/>
              </w:rPr>
            </w:pPr>
            <w:r w:rsidRPr="004A186A">
              <w:rPr>
                <w:szCs w:val="24"/>
              </w:rPr>
              <w:t>omavalitsuse eriplaneeringuid planeerimisseaduses sätestatu d korras, kui planeeritav maa ala asub keskkonnaregistri maardlate nimistus oleval maardlal või selle osal. Maapõue</w:t>
            </w:r>
          </w:p>
          <w:p w14:paraId="30FB0552" w14:textId="77777777" w:rsidR="00335214" w:rsidRPr="004A186A" w:rsidRDefault="00335214" w:rsidP="0081039C">
            <w:pPr>
              <w:rPr>
                <w:szCs w:val="24"/>
              </w:rPr>
            </w:pPr>
            <w:r w:rsidRPr="004A186A">
              <w:rPr>
                <w:szCs w:val="24"/>
              </w:rPr>
              <w:t>seisundit ja kasutamist mõjutava tegevuse korraldamisel tuleb tagada maavara majanduslikult otstarbekas ja säästlik kasutamine.</w:t>
            </w:r>
          </w:p>
          <w:p w14:paraId="2907F0A9" w14:textId="77777777" w:rsidR="00335214" w:rsidRPr="004A186A" w:rsidRDefault="00335214" w:rsidP="0081039C">
            <w:pPr>
              <w:rPr>
                <w:szCs w:val="24"/>
              </w:rPr>
            </w:pPr>
            <w:r w:rsidRPr="004A186A">
              <w:rPr>
                <w:szCs w:val="24"/>
              </w:rPr>
              <w:t xml:space="preserve">Eelnevast tulenevalt on vajalik küsida uuesti luba Maa ametilt, sest planeeritav maa ala asub Rae maardlal ning kattub lisaks Rae 2 </w:t>
            </w:r>
            <w:proofErr w:type="spellStart"/>
            <w:r w:rsidRPr="004A186A">
              <w:rPr>
                <w:szCs w:val="24"/>
              </w:rPr>
              <w:t>turbatootmisala</w:t>
            </w:r>
            <w:proofErr w:type="spellEnd"/>
            <w:r w:rsidRPr="004A186A">
              <w:rPr>
                <w:szCs w:val="24"/>
              </w:rPr>
              <w:t xml:space="preserve"> mäeeraldise ja selle teenindusmaaga.</w:t>
            </w:r>
          </w:p>
          <w:p w14:paraId="30A83D04" w14:textId="77777777" w:rsidR="00335214" w:rsidRPr="004A186A" w:rsidRDefault="00335214" w:rsidP="0081039C">
            <w:pPr>
              <w:rPr>
                <w:szCs w:val="24"/>
              </w:rPr>
            </w:pPr>
            <w:r w:rsidRPr="004A186A">
              <w:rPr>
                <w:szCs w:val="24"/>
              </w:rPr>
              <w:lastRenderedPageBreak/>
              <w:t xml:space="preserve">2. Riigimetsa Majandamise Keskus juhtis 05.07.2019 kirjaga nr 3 1.1/2205 tähelepanu, et planeeringualale jääb osaliselt II kaitsekategooria liikide hulka kuuluva kanakulli </w:t>
            </w:r>
            <w:proofErr w:type="spellStart"/>
            <w:r w:rsidRPr="004A186A">
              <w:rPr>
                <w:szCs w:val="24"/>
              </w:rPr>
              <w:t>Accipiter</w:t>
            </w:r>
            <w:proofErr w:type="spellEnd"/>
          </w:p>
          <w:p w14:paraId="41399014" w14:textId="77777777" w:rsidR="00335214" w:rsidRPr="004A186A" w:rsidRDefault="00335214" w:rsidP="0081039C">
            <w:pPr>
              <w:rPr>
                <w:szCs w:val="24"/>
              </w:rPr>
            </w:pPr>
            <w:proofErr w:type="spellStart"/>
            <w:r w:rsidRPr="004A186A">
              <w:rPr>
                <w:szCs w:val="24"/>
              </w:rPr>
              <w:t>gentilis</w:t>
            </w:r>
            <w:proofErr w:type="spellEnd"/>
            <w:r w:rsidRPr="004A186A">
              <w:rPr>
                <w:szCs w:val="24"/>
              </w:rPr>
              <w:t xml:space="preserve"> leiukoht (ning sellest tulenevalt on vajalik antud detailplaneering kooskõlastada Keskkonnaametiga.</w:t>
            </w:r>
          </w:p>
          <w:p w14:paraId="58592FFF" w14:textId="77777777" w:rsidR="00335214" w:rsidRPr="004A186A" w:rsidRDefault="00335214" w:rsidP="0081039C">
            <w:pPr>
              <w:rPr>
                <w:szCs w:val="24"/>
              </w:rPr>
            </w:pPr>
            <w:r w:rsidRPr="004A186A">
              <w:rPr>
                <w:szCs w:val="24"/>
              </w:rPr>
              <w:t>Keskkonnaamet juhib tähelepanu, et vastavalt LKS § 55 lg 6 alusel on keelatud pesitsusperioodil (1. märtsist kuni 31. juulini) pesadest 300 meetri raadiuses igasugune häiriv tegevus (sh raie, liikumine jms). Eelnevast tulenevalt palub Keskkonnaamet detailplaneeringu seletuskirjas täiendada piirangute loetelu (peatükis 2.6) pesitsusperioodil.</w:t>
            </w:r>
          </w:p>
          <w:p w14:paraId="70933694" w14:textId="77777777" w:rsidR="00335214" w:rsidRPr="004A186A" w:rsidRDefault="00335214" w:rsidP="0081039C">
            <w:pPr>
              <w:rPr>
                <w:szCs w:val="24"/>
              </w:rPr>
            </w:pPr>
            <w:r w:rsidRPr="004A186A">
              <w:rPr>
                <w:szCs w:val="24"/>
              </w:rPr>
              <w:t xml:space="preserve">3. Keskkonnaamet juhib tähelepanu, et alates 01.10.2019 kehtib uus veeseadus (edaspidi </w:t>
            </w:r>
            <w:proofErr w:type="spellStart"/>
            <w:r w:rsidRPr="004A186A">
              <w:rPr>
                <w:szCs w:val="24"/>
              </w:rPr>
              <w:t>VeeS</w:t>
            </w:r>
            <w:proofErr w:type="spellEnd"/>
            <w:r w:rsidRPr="004A186A">
              <w:rPr>
                <w:szCs w:val="24"/>
              </w:rPr>
              <w:t xml:space="preserve">) ning palub sellest tulenevalt detailplaneeringu seletuskiri (peatükis 4.5) viia vastavusse hetkel kehtiva </w:t>
            </w:r>
            <w:proofErr w:type="spellStart"/>
            <w:r w:rsidRPr="004A186A">
              <w:rPr>
                <w:szCs w:val="24"/>
              </w:rPr>
              <w:t>VeeSe</w:t>
            </w:r>
            <w:proofErr w:type="spellEnd"/>
            <w:r w:rsidRPr="004A186A">
              <w:rPr>
                <w:szCs w:val="24"/>
              </w:rPr>
              <w:t xml:space="preserve"> ja selle alamaktidega.</w:t>
            </w:r>
          </w:p>
          <w:p w14:paraId="5AA1D003" w14:textId="77777777" w:rsidR="00335214" w:rsidRPr="004A186A" w:rsidRDefault="00335214" w:rsidP="0081039C">
            <w:pPr>
              <w:rPr>
                <w:szCs w:val="24"/>
              </w:rPr>
            </w:pPr>
            <w:r w:rsidRPr="004A186A">
              <w:rPr>
                <w:szCs w:val="24"/>
              </w:rPr>
              <w:t>4. Detailplaneeringu seletuskirjas (peatükis 5.2) on viidatud kehtetule Keskkonnaministri 11.06.2014 määrusele nr 20 „Saasteainete heitekogused ja kasutatavate seadmete võimsused, millest alatest on nõutav välisõhu saasteluba ja erisaasteluba“. 3 (3)</w:t>
            </w:r>
          </w:p>
          <w:p w14:paraId="0CB5F3DC" w14:textId="77777777" w:rsidR="00335214" w:rsidRPr="004A186A" w:rsidRDefault="00335214" w:rsidP="0081039C">
            <w:pPr>
              <w:rPr>
                <w:szCs w:val="24"/>
              </w:rPr>
            </w:pPr>
            <w:r w:rsidRPr="004A186A">
              <w:rPr>
                <w:szCs w:val="24"/>
              </w:rPr>
              <w:t xml:space="preserve">5. Keskkonnaamet juhib tähelepanu, et </w:t>
            </w:r>
            <w:proofErr w:type="spellStart"/>
            <w:r w:rsidRPr="004A186A">
              <w:rPr>
                <w:szCs w:val="24"/>
              </w:rPr>
              <w:t>VeeS</w:t>
            </w:r>
            <w:proofErr w:type="spellEnd"/>
            <w:r w:rsidRPr="004A186A">
              <w:rPr>
                <w:szCs w:val="24"/>
              </w:rPr>
              <w:t xml:space="preserve"> § 187 p 6 kohaselt on veeluba vaja, kui juhitakse sademevett suublasse jäätmekäitlusmaalt, tööstuse territooriumilt, sadamaehitiste maalt, turbatööstusmaalt ja muudest kohtadest, kus on saastatuse risk või oht veekogu seisundile.</w:t>
            </w:r>
          </w:p>
          <w:p w14:paraId="3B59008F" w14:textId="77777777" w:rsidR="00335214" w:rsidRPr="004A186A" w:rsidRDefault="00335214" w:rsidP="0081039C">
            <w:pPr>
              <w:rPr>
                <w:szCs w:val="24"/>
              </w:rPr>
            </w:pPr>
            <w:r w:rsidRPr="004A186A">
              <w:rPr>
                <w:szCs w:val="24"/>
              </w:rPr>
              <w:t>Lennujaama tõttu on saastatuse risk suur (analoogia sadamatega) ning Keskkonnaameti hinnangul on veeluba vajalik.</w:t>
            </w:r>
          </w:p>
          <w:p w14:paraId="60774C48" w14:textId="77777777" w:rsidR="00335214" w:rsidRPr="004A186A" w:rsidRDefault="00335214" w:rsidP="0081039C">
            <w:pPr>
              <w:rPr>
                <w:szCs w:val="24"/>
              </w:rPr>
            </w:pPr>
            <w:r w:rsidRPr="004A186A">
              <w:rPr>
                <w:szCs w:val="24"/>
              </w:rPr>
              <w:t>Allkirjastatud digitaalselt /Maret Vildak/ looduskaitse juhtivspetsialist regiooni juhataja ülesannetes</w:t>
            </w:r>
          </w:p>
        </w:tc>
        <w:tc>
          <w:tcPr>
            <w:tcW w:w="1727" w:type="dxa"/>
          </w:tcPr>
          <w:p w14:paraId="5BB65A4B" w14:textId="77777777" w:rsidR="00335214" w:rsidRPr="004A186A" w:rsidRDefault="00335214" w:rsidP="0081039C">
            <w:pPr>
              <w:ind w:right="-108"/>
              <w:rPr>
                <w:szCs w:val="24"/>
              </w:rPr>
            </w:pPr>
            <w:r w:rsidRPr="004A186A">
              <w:rPr>
                <w:szCs w:val="24"/>
              </w:rPr>
              <w:lastRenderedPageBreak/>
              <w:t>Kiri (saadud digitaalselt)</w:t>
            </w:r>
          </w:p>
          <w:p w14:paraId="7DB2DDE9" w14:textId="77777777" w:rsidR="00335214" w:rsidRDefault="00335214" w:rsidP="0081039C">
            <w:pPr>
              <w:ind w:right="-108"/>
              <w:rPr>
                <w:color w:val="00B050"/>
                <w:szCs w:val="24"/>
              </w:rPr>
            </w:pPr>
            <w:r w:rsidRPr="004A186A">
              <w:rPr>
                <w:szCs w:val="24"/>
              </w:rPr>
              <w:t>Rae VV arhiiv</w:t>
            </w:r>
          </w:p>
        </w:tc>
        <w:tc>
          <w:tcPr>
            <w:tcW w:w="2693" w:type="dxa"/>
          </w:tcPr>
          <w:p w14:paraId="51F83EB6" w14:textId="77777777" w:rsidR="00335214" w:rsidRPr="00095531" w:rsidRDefault="00335214" w:rsidP="0081039C">
            <w:pPr>
              <w:rPr>
                <w:szCs w:val="24"/>
              </w:rPr>
            </w:pPr>
            <w:r w:rsidRPr="00095531">
              <w:rPr>
                <w:szCs w:val="24"/>
              </w:rPr>
              <w:t xml:space="preserve">Tingimused on täidetud järgmiselt: </w:t>
            </w:r>
          </w:p>
          <w:p w14:paraId="3B8AAAC1" w14:textId="77777777" w:rsidR="00335214" w:rsidRPr="00095531" w:rsidRDefault="00335214" w:rsidP="0081039C">
            <w:pPr>
              <w:numPr>
                <w:ilvl w:val="3"/>
                <w:numId w:val="41"/>
              </w:numPr>
              <w:tabs>
                <w:tab w:val="clear" w:pos="2880"/>
              </w:tabs>
              <w:ind w:left="319" w:hanging="319"/>
              <w:rPr>
                <w:szCs w:val="24"/>
              </w:rPr>
            </w:pPr>
            <w:r w:rsidRPr="00095531">
              <w:rPr>
                <w:szCs w:val="24"/>
              </w:rPr>
              <w:t>Maa-ameti seisukoht on lisatud tabelile.</w:t>
            </w:r>
          </w:p>
          <w:p w14:paraId="51C57166" w14:textId="77777777" w:rsidR="00335214" w:rsidRPr="00095531" w:rsidRDefault="00335214" w:rsidP="0081039C">
            <w:pPr>
              <w:numPr>
                <w:ilvl w:val="3"/>
                <w:numId w:val="41"/>
              </w:numPr>
              <w:tabs>
                <w:tab w:val="clear" w:pos="2880"/>
                <w:tab w:val="num" w:pos="33"/>
              </w:tabs>
              <w:ind w:left="316" w:right="42" w:hanging="283"/>
              <w:rPr>
                <w:szCs w:val="24"/>
              </w:rPr>
            </w:pPr>
            <w:r w:rsidRPr="00095531">
              <w:rPr>
                <w:szCs w:val="24"/>
              </w:rPr>
              <w:lastRenderedPageBreak/>
              <w:t xml:space="preserve">Täiendatud seletuskirja punkte </w:t>
            </w:r>
            <w:r>
              <w:rPr>
                <w:szCs w:val="24"/>
              </w:rPr>
              <w:t>2.6 ja</w:t>
            </w:r>
            <w:r w:rsidRPr="00095531">
              <w:rPr>
                <w:szCs w:val="24"/>
              </w:rPr>
              <w:t xml:space="preserve"> 4.5</w:t>
            </w:r>
            <w:r>
              <w:rPr>
                <w:szCs w:val="24"/>
              </w:rPr>
              <w:t>.</w:t>
            </w:r>
          </w:p>
          <w:p w14:paraId="1E9C343E" w14:textId="77777777" w:rsidR="00335214" w:rsidRPr="00095531" w:rsidRDefault="00335214" w:rsidP="0081039C">
            <w:pPr>
              <w:numPr>
                <w:ilvl w:val="3"/>
                <w:numId w:val="41"/>
              </w:numPr>
              <w:tabs>
                <w:tab w:val="clear" w:pos="2880"/>
              </w:tabs>
              <w:ind w:left="316" w:hanging="283"/>
              <w:rPr>
                <w:szCs w:val="24"/>
              </w:rPr>
            </w:pPr>
            <w:r w:rsidRPr="00095531">
              <w:rPr>
                <w:szCs w:val="24"/>
              </w:rPr>
              <w:t>Korrigeeritud seletuskirja punkti 4.5.</w:t>
            </w:r>
          </w:p>
          <w:p w14:paraId="698CEE5C" w14:textId="77777777" w:rsidR="00335214" w:rsidRPr="00095531" w:rsidRDefault="00335214" w:rsidP="0081039C">
            <w:pPr>
              <w:numPr>
                <w:ilvl w:val="3"/>
                <w:numId w:val="41"/>
              </w:numPr>
              <w:tabs>
                <w:tab w:val="clear" w:pos="2880"/>
              </w:tabs>
              <w:ind w:left="316" w:hanging="283"/>
              <w:rPr>
                <w:szCs w:val="24"/>
              </w:rPr>
            </w:pPr>
            <w:r w:rsidRPr="00095531">
              <w:rPr>
                <w:szCs w:val="24"/>
              </w:rPr>
              <w:t>Korrigeeritud seletuskirja punkti 5.2.</w:t>
            </w:r>
          </w:p>
          <w:p w14:paraId="5EA13655" w14:textId="77777777" w:rsidR="00335214" w:rsidRPr="00CF0133" w:rsidRDefault="00335214" w:rsidP="0081039C">
            <w:pPr>
              <w:numPr>
                <w:ilvl w:val="3"/>
                <w:numId w:val="41"/>
              </w:numPr>
              <w:tabs>
                <w:tab w:val="clear" w:pos="2880"/>
              </w:tabs>
              <w:ind w:left="316" w:hanging="283"/>
              <w:rPr>
                <w:szCs w:val="24"/>
              </w:rPr>
            </w:pPr>
            <w:r>
              <w:rPr>
                <w:szCs w:val="24"/>
              </w:rPr>
              <w:t>Lisatud</w:t>
            </w:r>
            <w:r w:rsidRPr="00095531">
              <w:rPr>
                <w:szCs w:val="24"/>
              </w:rPr>
              <w:t xml:space="preserve"> seletuskirja punkti 5.2.</w:t>
            </w:r>
          </w:p>
        </w:tc>
      </w:tr>
      <w:tr w:rsidR="00335214" w:rsidRPr="00BA4B2B" w14:paraId="57937ED2" w14:textId="77777777" w:rsidTr="00F6406D">
        <w:tc>
          <w:tcPr>
            <w:tcW w:w="594" w:type="dxa"/>
          </w:tcPr>
          <w:p w14:paraId="5CAD570E" w14:textId="77777777" w:rsidR="00335214" w:rsidRPr="00BA4B2B" w:rsidRDefault="00335214" w:rsidP="0081039C">
            <w:pPr>
              <w:numPr>
                <w:ilvl w:val="0"/>
                <w:numId w:val="3"/>
              </w:numPr>
              <w:rPr>
                <w:szCs w:val="24"/>
              </w:rPr>
            </w:pPr>
          </w:p>
        </w:tc>
        <w:tc>
          <w:tcPr>
            <w:tcW w:w="2126" w:type="dxa"/>
          </w:tcPr>
          <w:p w14:paraId="00F1A096" w14:textId="77777777" w:rsidR="00335214" w:rsidRPr="004A186A" w:rsidRDefault="00335214" w:rsidP="0081039C">
            <w:pPr>
              <w:rPr>
                <w:szCs w:val="24"/>
              </w:rPr>
            </w:pPr>
            <w:r w:rsidRPr="004A186A">
              <w:rPr>
                <w:szCs w:val="24"/>
              </w:rPr>
              <w:t>Tallinna Linnaplaneerimise Amet</w:t>
            </w:r>
          </w:p>
        </w:tc>
        <w:tc>
          <w:tcPr>
            <w:tcW w:w="1701" w:type="dxa"/>
          </w:tcPr>
          <w:p w14:paraId="50AA4E91" w14:textId="77777777" w:rsidR="00335214" w:rsidRPr="004A186A" w:rsidRDefault="00335214" w:rsidP="0081039C">
            <w:pPr>
              <w:ind w:right="-108"/>
              <w:rPr>
                <w:szCs w:val="24"/>
              </w:rPr>
            </w:pPr>
            <w:r w:rsidRPr="004A186A">
              <w:rPr>
                <w:szCs w:val="24"/>
              </w:rPr>
              <w:t>19.04.2020</w:t>
            </w:r>
          </w:p>
          <w:p w14:paraId="3094F3BC" w14:textId="77777777" w:rsidR="00335214" w:rsidRPr="004A186A" w:rsidRDefault="00335214" w:rsidP="0081039C">
            <w:pPr>
              <w:ind w:right="-108"/>
              <w:rPr>
                <w:szCs w:val="24"/>
              </w:rPr>
            </w:pPr>
            <w:r w:rsidRPr="004A186A">
              <w:rPr>
                <w:szCs w:val="24"/>
              </w:rPr>
              <w:t>Nr 3-1/1306 - 6</w:t>
            </w:r>
          </w:p>
        </w:tc>
        <w:tc>
          <w:tcPr>
            <w:tcW w:w="6589" w:type="dxa"/>
          </w:tcPr>
          <w:p w14:paraId="5D57372E" w14:textId="77777777" w:rsidR="00335214" w:rsidRPr="004A186A" w:rsidRDefault="00335214" w:rsidP="0081039C">
            <w:pPr>
              <w:rPr>
                <w:szCs w:val="24"/>
              </w:rPr>
            </w:pPr>
            <w:r w:rsidRPr="004A186A">
              <w:rPr>
                <w:szCs w:val="24"/>
              </w:rPr>
              <w:t>Tallinna Linnaplaneerimise Amet kooskõlastab Lennujaama lõunaala kinnistute ja lähiala detailplaneeringu.</w:t>
            </w:r>
          </w:p>
          <w:p w14:paraId="75ECCF47" w14:textId="77777777" w:rsidR="00335214" w:rsidRPr="004A186A" w:rsidRDefault="00335214" w:rsidP="0081039C">
            <w:pPr>
              <w:rPr>
                <w:szCs w:val="24"/>
              </w:rPr>
            </w:pPr>
            <w:r w:rsidRPr="004A186A">
              <w:rPr>
                <w:szCs w:val="24"/>
              </w:rPr>
              <w:t>Allkirjastatud digitaalselt /Ignar Fjuk/ ameti juhataja</w:t>
            </w:r>
          </w:p>
        </w:tc>
        <w:tc>
          <w:tcPr>
            <w:tcW w:w="1727" w:type="dxa"/>
          </w:tcPr>
          <w:p w14:paraId="18D8C265" w14:textId="77777777" w:rsidR="00335214" w:rsidRPr="004A186A" w:rsidRDefault="00335214" w:rsidP="0081039C">
            <w:pPr>
              <w:ind w:right="-108"/>
              <w:rPr>
                <w:szCs w:val="24"/>
              </w:rPr>
            </w:pPr>
            <w:r w:rsidRPr="004A186A">
              <w:rPr>
                <w:szCs w:val="24"/>
              </w:rPr>
              <w:t>Kiri (saadud digitaalselt)</w:t>
            </w:r>
          </w:p>
          <w:p w14:paraId="4EA649DF" w14:textId="77777777" w:rsidR="00335214" w:rsidRPr="004A186A" w:rsidRDefault="00335214" w:rsidP="0081039C">
            <w:pPr>
              <w:ind w:right="-108"/>
              <w:rPr>
                <w:szCs w:val="24"/>
              </w:rPr>
            </w:pPr>
            <w:r>
              <w:rPr>
                <w:szCs w:val="24"/>
              </w:rPr>
              <w:t>Rae VV</w:t>
            </w:r>
            <w:r w:rsidRPr="004A186A">
              <w:rPr>
                <w:szCs w:val="24"/>
              </w:rPr>
              <w:t xml:space="preserve"> arhiiv</w:t>
            </w:r>
          </w:p>
        </w:tc>
        <w:tc>
          <w:tcPr>
            <w:tcW w:w="2693" w:type="dxa"/>
          </w:tcPr>
          <w:p w14:paraId="5C6CDE28" w14:textId="77777777" w:rsidR="00335214" w:rsidRPr="00BA4B2B" w:rsidRDefault="00335214" w:rsidP="0081039C">
            <w:pPr>
              <w:rPr>
                <w:szCs w:val="24"/>
              </w:rPr>
            </w:pPr>
          </w:p>
        </w:tc>
      </w:tr>
      <w:tr w:rsidR="00335214" w:rsidRPr="00BA4B2B" w14:paraId="65E92445" w14:textId="77777777" w:rsidTr="00F6406D">
        <w:tc>
          <w:tcPr>
            <w:tcW w:w="594" w:type="dxa"/>
          </w:tcPr>
          <w:p w14:paraId="50751368" w14:textId="77777777" w:rsidR="00335214" w:rsidRPr="00BA4B2B" w:rsidRDefault="00335214" w:rsidP="0081039C">
            <w:pPr>
              <w:numPr>
                <w:ilvl w:val="0"/>
                <w:numId w:val="3"/>
              </w:numPr>
              <w:rPr>
                <w:szCs w:val="24"/>
              </w:rPr>
            </w:pPr>
          </w:p>
        </w:tc>
        <w:tc>
          <w:tcPr>
            <w:tcW w:w="2126" w:type="dxa"/>
          </w:tcPr>
          <w:p w14:paraId="367663CF" w14:textId="77777777" w:rsidR="00335214" w:rsidRPr="004A186A" w:rsidRDefault="00335214" w:rsidP="0081039C">
            <w:pPr>
              <w:rPr>
                <w:szCs w:val="24"/>
              </w:rPr>
            </w:pPr>
            <w:r w:rsidRPr="004A186A">
              <w:rPr>
                <w:szCs w:val="24"/>
              </w:rPr>
              <w:t>Päästeamet</w:t>
            </w:r>
          </w:p>
        </w:tc>
        <w:tc>
          <w:tcPr>
            <w:tcW w:w="1701" w:type="dxa"/>
          </w:tcPr>
          <w:p w14:paraId="76DFCCAB" w14:textId="77777777" w:rsidR="00335214" w:rsidRPr="004A186A" w:rsidRDefault="00335214" w:rsidP="0081039C">
            <w:pPr>
              <w:ind w:right="-108"/>
              <w:rPr>
                <w:szCs w:val="24"/>
              </w:rPr>
            </w:pPr>
            <w:r w:rsidRPr="004A186A">
              <w:rPr>
                <w:szCs w:val="24"/>
              </w:rPr>
              <w:t>21.04.2020</w:t>
            </w:r>
          </w:p>
          <w:p w14:paraId="02BBBF79" w14:textId="77777777" w:rsidR="00335214" w:rsidRPr="004A186A" w:rsidRDefault="00335214" w:rsidP="0081039C">
            <w:pPr>
              <w:ind w:right="-108"/>
              <w:rPr>
                <w:szCs w:val="24"/>
              </w:rPr>
            </w:pPr>
            <w:r w:rsidRPr="004A186A">
              <w:rPr>
                <w:szCs w:val="24"/>
              </w:rPr>
              <w:t>Nr 7.2-3.1/3089-2</w:t>
            </w:r>
          </w:p>
        </w:tc>
        <w:tc>
          <w:tcPr>
            <w:tcW w:w="6589" w:type="dxa"/>
          </w:tcPr>
          <w:p w14:paraId="77AD4877" w14:textId="77777777" w:rsidR="00335214" w:rsidRPr="004A186A" w:rsidRDefault="00335214" w:rsidP="0081039C">
            <w:pPr>
              <w:rPr>
                <w:szCs w:val="24"/>
              </w:rPr>
            </w:pPr>
            <w:r w:rsidRPr="004A186A">
              <w:rPr>
                <w:szCs w:val="24"/>
              </w:rPr>
              <w:t xml:space="preserve">Päästeseaduse § 5 lg 1 p 7 ja Planeerimisseaduse § 133 lg 1 alusel kooskõlastab Päästeameti Põhja päästekeskuse ohutusjärelevalve büroo juhtivinspektor </w:t>
            </w:r>
            <w:proofErr w:type="spellStart"/>
            <w:r w:rsidRPr="004A186A">
              <w:rPr>
                <w:szCs w:val="24"/>
              </w:rPr>
              <w:t>Garri</w:t>
            </w:r>
            <w:proofErr w:type="spellEnd"/>
            <w:r w:rsidRPr="004A186A">
              <w:rPr>
                <w:szCs w:val="24"/>
              </w:rPr>
              <w:t xml:space="preserve"> Mölder K- Projekt AS poolt koostatud „Lennujaama lõunaala kinnistute“ detailplaneeringu tuleohutuseosa.</w:t>
            </w:r>
          </w:p>
          <w:p w14:paraId="4DC1F052" w14:textId="77777777" w:rsidR="00335214" w:rsidRPr="004A186A" w:rsidRDefault="00335214" w:rsidP="0081039C">
            <w:pPr>
              <w:rPr>
                <w:szCs w:val="24"/>
              </w:rPr>
            </w:pPr>
            <w:r w:rsidRPr="004A186A">
              <w:rPr>
                <w:szCs w:val="24"/>
              </w:rPr>
              <w:t>Allkirjastatud digitaalselt /</w:t>
            </w:r>
            <w:proofErr w:type="spellStart"/>
            <w:r w:rsidRPr="004A186A">
              <w:rPr>
                <w:szCs w:val="24"/>
              </w:rPr>
              <w:t>Garri</w:t>
            </w:r>
            <w:proofErr w:type="spellEnd"/>
            <w:r w:rsidRPr="004A186A">
              <w:rPr>
                <w:szCs w:val="24"/>
              </w:rPr>
              <w:t xml:space="preserve"> Mölder/ juhtivinspektor</w:t>
            </w:r>
          </w:p>
        </w:tc>
        <w:tc>
          <w:tcPr>
            <w:tcW w:w="1727" w:type="dxa"/>
          </w:tcPr>
          <w:p w14:paraId="242D6AB5" w14:textId="77777777" w:rsidR="00335214" w:rsidRPr="004A186A" w:rsidRDefault="00335214" w:rsidP="0081039C">
            <w:pPr>
              <w:ind w:right="-108"/>
              <w:rPr>
                <w:szCs w:val="24"/>
              </w:rPr>
            </w:pPr>
            <w:r w:rsidRPr="004A186A">
              <w:rPr>
                <w:szCs w:val="24"/>
              </w:rPr>
              <w:t>Kiri (saadud digitaalselt)</w:t>
            </w:r>
          </w:p>
          <w:p w14:paraId="7D637153" w14:textId="77777777" w:rsidR="00335214" w:rsidRPr="004A186A" w:rsidRDefault="00335214" w:rsidP="0081039C">
            <w:pPr>
              <w:ind w:right="-108"/>
              <w:rPr>
                <w:szCs w:val="24"/>
              </w:rPr>
            </w:pPr>
            <w:r>
              <w:rPr>
                <w:szCs w:val="24"/>
              </w:rPr>
              <w:t>Rae VV</w:t>
            </w:r>
            <w:r w:rsidRPr="004A186A">
              <w:rPr>
                <w:szCs w:val="24"/>
              </w:rPr>
              <w:t xml:space="preserve"> arhiiv</w:t>
            </w:r>
          </w:p>
        </w:tc>
        <w:tc>
          <w:tcPr>
            <w:tcW w:w="2693" w:type="dxa"/>
          </w:tcPr>
          <w:p w14:paraId="6AFF799B" w14:textId="77777777" w:rsidR="00335214" w:rsidRPr="00BA4B2B" w:rsidRDefault="00335214" w:rsidP="0081039C">
            <w:pPr>
              <w:rPr>
                <w:szCs w:val="24"/>
              </w:rPr>
            </w:pPr>
          </w:p>
        </w:tc>
      </w:tr>
      <w:tr w:rsidR="00335214" w:rsidRPr="00BA4B2B" w14:paraId="07EEC620" w14:textId="77777777" w:rsidTr="00F6406D">
        <w:tc>
          <w:tcPr>
            <w:tcW w:w="594" w:type="dxa"/>
          </w:tcPr>
          <w:p w14:paraId="3C2159BC" w14:textId="77777777" w:rsidR="00335214" w:rsidRPr="00BA4B2B" w:rsidRDefault="00335214" w:rsidP="0081039C">
            <w:pPr>
              <w:numPr>
                <w:ilvl w:val="0"/>
                <w:numId w:val="3"/>
              </w:numPr>
              <w:rPr>
                <w:szCs w:val="24"/>
              </w:rPr>
            </w:pPr>
          </w:p>
        </w:tc>
        <w:tc>
          <w:tcPr>
            <w:tcW w:w="2126" w:type="dxa"/>
          </w:tcPr>
          <w:p w14:paraId="667C6600" w14:textId="77777777" w:rsidR="00335214" w:rsidRPr="005554E6" w:rsidRDefault="00335214" w:rsidP="0081039C">
            <w:pPr>
              <w:rPr>
                <w:szCs w:val="24"/>
              </w:rPr>
            </w:pPr>
            <w:r w:rsidRPr="005554E6">
              <w:rPr>
                <w:szCs w:val="24"/>
              </w:rPr>
              <w:t xml:space="preserve">Lepiku kinnistu Paul </w:t>
            </w:r>
            <w:proofErr w:type="spellStart"/>
            <w:r w:rsidRPr="005554E6">
              <w:rPr>
                <w:szCs w:val="24"/>
              </w:rPr>
              <w:t>Lettens</w:t>
            </w:r>
            <w:proofErr w:type="spellEnd"/>
          </w:p>
        </w:tc>
        <w:tc>
          <w:tcPr>
            <w:tcW w:w="1701" w:type="dxa"/>
          </w:tcPr>
          <w:p w14:paraId="4D61ECA2" w14:textId="77777777" w:rsidR="00335214" w:rsidRPr="005554E6" w:rsidRDefault="00335214" w:rsidP="0081039C">
            <w:pPr>
              <w:ind w:right="-108"/>
              <w:rPr>
                <w:szCs w:val="24"/>
              </w:rPr>
            </w:pPr>
            <w:r w:rsidRPr="005554E6">
              <w:rPr>
                <w:szCs w:val="24"/>
              </w:rPr>
              <w:t>27.04.2020</w:t>
            </w:r>
          </w:p>
        </w:tc>
        <w:tc>
          <w:tcPr>
            <w:tcW w:w="6589" w:type="dxa"/>
          </w:tcPr>
          <w:p w14:paraId="40BFEC80" w14:textId="77777777" w:rsidR="00335214" w:rsidRPr="005554E6" w:rsidRDefault="00335214" w:rsidP="0081039C">
            <w:pPr>
              <w:rPr>
                <w:szCs w:val="24"/>
              </w:rPr>
            </w:pPr>
            <w:r w:rsidRPr="005554E6">
              <w:rPr>
                <w:szCs w:val="24"/>
              </w:rPr>
              <w:t>e-kiri</w:t>
            </w:r>
          </w:p>
          <w:p w14:paraId="1DE0C8B0" w14:textId="77777777" w:rsidR="00335214" w:rsidRPr="005554E6" w:rsidRDefault="00335214" w:rsidP="0081039C">
            <w:pPr>
              <w:rPr>
                <w:szCs w:val="24"/>
              </w:rPr>
            </w:pPr>
            <w:r w:rsidRPr="005554E6">
              <w:rPr>
                <w:szCs w:val="24"/>
              </w:rPr>
              <w:t xml:space="preserve">Soovin, et osa meie krundi võõrandamise ja ostu tingimused lepitakse meiega kokku enne ehitusloa ja ehituse algust. Meie krundile peab olema </w:t>
            </w:r>
            <w:proofErr w:type="spellStart"/>
            <w:r w:rsidRPr="005554E6">
              <w:rPr>
                <w:szCs w:val="24"/>
              </w:rPr>
              <w:t>mahasõit</w:t>
            </w:r>
            <w:proofErr w:type="spellEnd"/>
            <w:r w:rsidRPr="005554E6">
              <w:rPr>
                <w:szCs w:val="24"/>
              </w:rPr>
              <w:t xml:space="preserve"> ja ühendused kommunikatsioonidega.</w:t>
            </w:r>
          </w:p>
          <w:p w14:paraId="537FC7C7" w14:textId="77777777" w:rsidR="00335214" w:rsidRPr="005554E6" w:rsidRDefault="00335214" w:rsidP="0081039C">
            <w:pPr>
              <w:rPr>
                <w:szCs w:val="24"/>
              </w:rPr>
            </w:pPr>
            <w:r w:rsidRPr="005554E6">
              <w:rPr>
                <w:szCs w:val="24"/>
              </w:rPr>
              <w:t xml:space="preserve">/Paul </w:t>
            </w:r>
            <w:proofErr w:type="spellStart"/>
            <w:r w:rsidRPr="005554E6">
              <w:rPr>
                <w:szCs w:val="24"/>
              </w:rPr>
              <w:t>Lettens</w:t>
            </w:r>
            <w:proofErr w:type="spellEnd"/>
            <w:r w:rsidRPr="005554E6">
              <w:rPr>
                <w:szCs w:val="24"/>
              </w:rPr>
              <w:t>/</w:t>
            </w:r>
          </w:p>
        </w:tc>
        <w:tc>
          <w:tcPr>
            <w:tcW w:w="1727" w:type="dxa"/>
          </w:tcPr>
          <w:p w14:paraId="681FEDD7" w14:textId="77777777" w:rsidR="00335214" w:rsidRPr="005554E6" w:rsidRDefault="00335214" w:rsidP="0081039C">
            <w:pPr>
              <w:ind w:right="-108"/>
              <w:rPr>
                <w:szCs w:val="24"/>
              </w:rPr>
            </w:pPr>
            <w:r w:rsidRPr="005554E6">
              <w:rPr>
                <w:szCs w:val="24"/>
              </w:rPr>
              <w:t>e-kiri</w:t>
            </w:r>
          </w:p>
          <w:p w14:paraId="2BF43510" w14:textId="77777777" w:rsidR="00335214" w:rsidRPr="005554E6" w:rsidRDefault="00335214" w:rsidP="0081039C">
            <w:pPr>
              <w:ind w:right="-108"/>
              <w:rPr>
                <w:szCs w:val="24"/>
              </w:rPr>
            </w:pPr>
            <w:r w:rsidRPr="005554E6">
              <w:rPr>
                <w:szCs w:val="24"/>
              </w:rPr>
              <w:t>Rae VV arhiiv</w:t>
            </w:r>
          </w:p>
        </w:tc>
        <w:tc>
          <w:tcPr>
            <w:tcW w:w="2693" w:type="dxa"/>
          </w:tcPr>
          <w:p w14:paraId="52A46620" w14:textId="77777777" w:rsidR="00335214" w:rsidRPr="00095531" w:rsidRDefault="00335214" w:rsidP="0081039C">
            <w:pPr>
              <w:rPr>
                <w:szCs w:val="24"/>
              </w:rPr>
            </w:pPr>
            <w:r w:rsidRPr="00095531">
              <w:rPr>
                <w:szCs w:val="24"/>
              </w:rPr>
              <w:t>Tingimused on lisatud seletuskirja punkti 3.4 ja joonisele DP-5 Tehnovõrkude koondplaan.</w:t>
            </w:r>
          </w:p>
        </w:tc>
      </w:tr>
      <w:tr w:rsidR="00335214" w:rsidRPr="00BA4B2B" w14:paraId="6DE90998" w14:textId="77777777" w:rsidTr="00F6406D">
        <w:tc>
          <w:tcPr>
            <w:tcW w:w="594" w:type="dxa"/>
          </w:tcPr>
          <w:p w14:paraId="6E336DB3" w14:textId="77777777" w:rsidR="00335214" w:rsidRPr="00BA4B2B" w:rsidRDefault="00335214" w:rsidP="0081039C">
            <w:pPr>
              <w:numPr>
                <w:ilvl w:val="0"/>
                <w:numId w:val="3"/>
              </w:numPr>
              <w:rPr>
                <w:szCs w:val="24"/>
              </w:rPr>
            </w:pPr>
          </w:p>
        </w:tc>
        <w:tc>
          <w:tcPr>
            <w:tcW w:w="2126" w:type="dxa"/>
          </w:tcPr>
          <w:p w14:paraId="46044F15" w14:textId="77777777" w:rsidR="00335214" w:rsidRPr="00C94ECC" w:rsidRDefault="00335214" w:rsidP="0081039C">
            <w:pPr>
              <w:rPr>
                <w:szCs w:val="24"/>
              </w:rPr>
            </w:pPr>
            <w:r w:rsidRPr="00C94ECC">
              <w:rPr>
                <w:szCs w:val="24"/>
              </w:rPr>
              <w:t>AS Gaasivõrk</w:t>
            </w:r>
          </w:p>
        </w:tc>
        <w:tc>
          <w:tcPr>
            <w:tcW w:w="1701" w:type="dxa"/>
          </w:tcPr>
          <w:p w14:paraId="2E5AB791" w14:textId="77777777" w:rsidR="00335214" w:rsidRPr="00C94ECC" w:rsidRDefault="00335214" w:rsidP="0081039C">
            <w:pPr>
              <w:ind w:right="-108"/>
              <w:rPr>
                <w:szCs w:val="24"/>
              </w:rPr>
            </w:pPr>
            <w:r w:rsidRPr="00C94ECC">
              <w:rPr>
                <w:szCs w:val="24"/>
              </w:rPr>
              <w:t xml:space="preserve">28.04.2020 </w:t>
            </w:r>
          </w:p>
          <w:p w14:paraId="6940EE78" w14:textId="77777777" w:rsidR="00335214" w:rsidRPr="00C94ECC" w:rsidRDefault="00335214" w:rsidP="0081039C">
            <w:pPr>
              <w:ind w:right="-108"/>
              <w:rPr>
                <w:szCs w:val="24"/>
              </w:rPr>
            </w:pPr>
            <w:r w:rsidRPr="00C94ECC">
              <w:rPr>
                <w:szCs w:val="24"/>
              </w:rPr>
              <w:t>Nr 511</w:t>
            </w:r>
          </w:p>
        </w:tc>
        <w:tc>
          <w:tcPr>
            <w:tcW w:w="6589" w:type="dxa"/>
          </w:tcPr>
          <w:p w14:paraId="7B0965A8" w14:textId="77777777" w:rsidR="00335214" w:rsidRPr="00C94ECC" w:rsidRDefault="00335214" w:rsidP="0081039C">
            <w:pPr>
              <w:rPr>
                <w:szCs w:val="24"/>
              </w:rPr>
            </w:pPr>
            <w:r w:rsidRPr="00C94ECC">
              <w:rPr>
                <w:szCs w:val="24"/>
              </w:rPr>
              <w:t>AS Gaasivõrk on nõus esitatud planeeringu lahendusega järgnevate märkustega:</w:t>
            </w:r>
          </w:p>
          <w:p w14:paraId="328DC5BC" w14:textId="77777777" w:rsidR="00335214" w:rsidRPr="00C94ECC" w:rsidRDefault="00335214" w:rsidP="0081039C">
            <w:pPr>
              <w:rPr>
                <w:szCs w:val="24"/>
              </w:rPr>
            </w:pPr>
            <w:r w:rsidRPr="00C94ECC">
              <w:rPr>
                <w:szCs w:val="24"/>
              </w:rPr>
              <w:t>1. Ehitusprojektid kooskõlastada AS Gaasivõrk.</w:t>
            </w:r>
          </w:p>
          <w:p w14:paraId="03E77FC3" w14:textId="77777777" w:rsidR="00335214" w:rsidRPr="00C94ECC" w:rsidRDefault="00335214" w:rsidP="0081039C">
            <w:pPr>
              <w:rPr>
                <w:szCs w:val="24"/>
              </w:rPr>
            </w:pPr>
            <w:r w:rsidRPr="00C94ECC">
              <w:rPr>
                <w:szCs w:val="24"/>
              </w:rPr>
              <w:t xml:space="preserve">2. Täiendavalt kooskõlastada </w:t>
            </w:r>
            <w:proofErr w:type="spellStart"/>
            <w:r w:rsidRPr="00C94ECC">
              <w:rPr>
                <w:szCs w:val="24"/>
              </w:rPr>
              <w:t>Energate</w:t>
            </w:r>
            <w:proofErr w:type="spellEnd"/>
            <w:r w:rsidRPr="00C94ECC">
              <w:rPr>
                <w:szCs w:val="24"/>
              </w:rPr>
              <w:t xml:space="preserve"> OÜ-ga.</w:t>
            </w:r>
          </w:p>
          <w:p w14:paraId="631D13BC" w14:textId="77777777" w:rsidR="00335214" w:rsidRPr="00C94ECC" w:rsidRDefault="00335214" w:rsidP="0081039C">
            <w:pPr>
              <w:rPr>
                <w:szCs w:val="24"/>
              </w:rPr>
            </w:pPr>
            <w:r w:rsidRPr="00C94ECC">
              <w:rPr>
                <w:szCs w:val="24"/>
              </w:rPr>
              <w:t xml:space="preserve">Allkirjastatud digitaalselt /Tatjana </w:t>
            </w:r>
            <w:proofErr w:type="spellStart"/>
            <w:r w:rsidRPr="00C94ECC">
              <w:rPr>
                <w:szCs w:val="24"/>
              </w:rPr>
              <w:t>Kopareva</w:t>
            </w:r>
            <w:proofErr w:type="spellEnd"/>
            <w:r w:rsidRPr="00C94ECC">
              <w:rPr>
                <w:szCs w:val="24"/>
              </w:rPr>
              <w:t>/ volitatud esindaja</w:t>
            </w:r>
          </w:p>
        </w:tc>
        <w:tc>
          <w:tcPr>
            <w:tcW w:w="1727" w:type="dxa"/>
          </w:tcPr>
          <w:p w14:paraId="6D8B0077" w14:textId="77777777" w:rsidR="00335214" w:rsidRPr="00C94ECC" w:rsidRDefault="00335214" w:rsidP="0081039C">
            <w:pPr>
              <w:ind w:right="-108"/>
              <w:rPr>
                <w:szCs w:val="24"/>
              </w:rPr>
            </w:pPr>
            <w:r w:rsidRPr="00C94ECC">
              <w:rPr>
                <w:szCs w:val="24"/>
              </w:rPr>
              <w:t>Kiri (saadud digitaalselt)</w:t>
            </w:r>
          </w:p>
          <w:p w14:paraId="089DC806" w14:textId="77777777" w:rsidR="00335214" w:rsidRPr="00C94ECC" w:rsidRDefault="00335214" w:rsidP="0081039C">
            <w:pPr>
              <w:ind w:right="-108"/>
              <w:rPr>
                <w:szCs w:val="24"/>
              </w:rPr>
            </w:pPr>
            <w:r w:rsidRPr="00C94ECC">
              <w:rPr>
                <w:szCs w:val="24"/>
              </w:rPr>
              <w:t>Rae VV arhiiv</w:t>
            </w:r>
          </w:p>
        </w:tc>
        <w:tc>
          <w:tcPr>
            <w:tcW w:w="2693" w:type="dxa"/>
          </w:tcPr>
          <w:p w14:paraId="280F4C26" w14:textId="77777777" w:rsidR="00335214" w:rsidRPr="00095531" w:rsidRDefault="00335214" w:rsidP="0081039C">
            <w:pPr>
              <w:rPr>
                <w:szCs w:val="24"/>
              </w:rPr>
            </w:pPr>
            <w:r w:rsidRPr="00095531">
              <w:rPr>
                <w:szCs w:val="24"/>
              </w:rPr>
              <w:t>Tingimused on lisatud seletuskirja punkti 4.5.</w:t>
            </w:r>
          </w:p>
        </w:tc>
      </w:tr>
      <w:tr w:rsidR="00335214" w:rsidRPr="00BA4B2B" w14:paraId="4722C40C" w14:textId="77777777" w:rsidTr="00F6406D">
        <w:tc>
          <w:tcPr>
            <w:tcW w:w="594" w:type="dxa"/>
          </w:tcPr>
          <w:p w14:paraId="20220A7A" w14:textId="77777777" w:rsidR="00335214" w:rsidRPr="00BA4B2B" w:rsidRDefault="00335214" w:rsidP="0081039C">
            <w:pPr>
              <w:numPr>
                <w:ilvl w:val="0"/>
                <w:numId w:val="3"/>
              </w:numPr>
              <w:rPr>
                <w:szCs w:val="24"/>
              </w:rPr>
            </w:pPr>
          </w:p>
        </w:tc>
        <w:tc>
          <w:tcPr>
            <w:tcW w:w="2126" w:type="dxa"/>
          </w:tcPr>
          <w:p w14:paraId="54F8A058" w14:textId="77777777" w:rsidR="00335214" w:rsidRPr="005E2462" w:rsidRDefault="00335214" w:rsidP="0081039C">
            <w:pPr>
              <w:rPr>
                <w:szCs w:val="24"/>
              </w:rPr>
            </w:pPr>
            <w:r w:rsidRPr="005E2462">
              <w:rPr>
                <w:szCs w:val="24"/>
              </w:rPr>
              <w:t>Maa-amet</w:t>
            </w:r>
          </w:p>
        </w:tc>
        <w:tc>
          <w:tcPr>
            <w:tcW w:w="1701" w:type="dxa"/>
          </w:tcPr>
          <w:p w14:paraId="612C2862" w14:textId="77777777" w:rsidR="00335214" w:rsidRPr="005E2462" w:rsidRDefault="00335214" w:rsidP="0081039C">
            <w:pPr>
              <w:ind w:right="-108"/>
              <w:rPr>
                <w:szCs w:val="24"/>
              </w:rPr>
            </w:pPr>
            <w:r w:rsidRPr="005E2462">
              <w:rPr>
                <w:szCs w:val="24"/>
              </w:rPr>
              <w:t>05.05.2020</w:t>
            </w:r>
          </w:p>
          <w:p w14:paraId="76161E53" w14:textId="77777777" w:rsidR="00335214" w:rsidRPr="005E2462" w:rsidRDefault="00335214" w:rsidP="0081039C">
            <w:pPr>
              <w:ind w:right="-108"/>
              <w:rPr>
                <w:szCs w:val="24"/>
              </w:rPr>
            </w:pPr>
            <w:r w:rsidRPr="005E2462">
              <w:rPr>
                <w:szCs w:val="24"/>
              </w:rPr>
              <w:t>Nr 6-3/20/4069-3</w:t>
            </w:r>
          </w:p>
        </w:tc>
        <w:tc>
          <w:tcPr>
            <w:tcW w:w="6589" w:type="dxa"/>
          </w:tcPr>
          <w:p w14:paraId="4996577A" w14:textId="77777777" w:rsidR="00335214" w:rsidRPr="005E2462" w:rsidRDefault="00335214" w:rsidP="0081039C">
            <w:pPr>
              <w:rPr>
                <w:szCs w:val="24"/>
              </w:rPr>
            </w:pPr>
            <w:r w:rsidRPr="005E2462">
              <w:rPr>
                <w:szCs w:val="24"/>
              </w:rPr>
              <w:t>Terviktekst vt kiri</w:t>
            </w:r>
          </w:p>
          <w:p w14:paraId="27A6D0F1" w14:textId="77777777" w:rsidR="00335214" w:rsidRPr="005E2462" w:rsidRDefault="00335214" w:rsidP="0081039C">
            <w:pPr>
              <w:rPr>
                <w:szCs w:val="24"/>
              </w:rPr>
            </w:pPr>
            <w:r w:rsidRPr="005E2462">
              <w:rPr>
                <w:szCs w:val="24"/>
              </w:rPr>
              <w:t>Maa-amet nõustub Lennujaama lõunaala kinnistute ja lähiala detailplaneeringuga tingimusel, et planeeringudokumentidesse viiakse sisse eelnimetatud täiendused. Palume teavitada Maa-ametit planeeringu vastuvõtmisest ning avaliku väljapaneku toimumise ajast.</w:t>
            </w:r>
          </w:p>
          <w:p w14:paraId="45AA7D6D" w14:textId="77777777" w:rsidR="00335214" w:rsidRPr="005E2462" w:rsidRDefault="00335214" w:rsidP="0081039C">
            <w:pPr>
              <w:rPr>
                <w:szCs w:val="24"/>
              </w:rPr>
            </w:pPr>
            <w:r w:rsidRPr="005E2462">
              <w:rPr>
                <w:szCs w:val="24"/>
              </w:rPr>
              <w:t xml:space="preserve">Pärast detailplaneeringu kehtestamist tuleb maakasutusõigus lahendada piiratud asjaõiguse seadmise kaudu. Soometsa kinnisasjale servituudi seadmiseks tuleb servituuti vajava kinnisasja omanikul esitada Maa-ametile vastav taotlus. Keskkonnaministeeriumi valitsemisel olevate kinnisasjade koormamiseks taotluse koostamisel tuleb järgida keskkonnaministri 28.04.2010 määruse nr 14 „Keskkonnaministeeriumi valitsemisel oleva kinnisvara </w:t>
            </w:r>
            <w:r w:rsidRPr="005E2462">
              <w:rPr>
                <w:szCs w:val="24"/>
              </w:rPr>
              <w:lastRenderedPageBreak/>
              <w:t>kasutamiseks andmise ja võõrandamise kord“ §-s 4 sätestatud nõudeid. Selle kohaselt tuleb taotlusesse märkida:</w:t>
            </w:r>
          </w:p>
          <w:p w14:paraId="389A8A33" w14:textId="77777777" w:rsidR="00335214" w:rsidRPr="005E2462" w:rsidRDefault="00335214" w:rsidP="0081039C">
            <w:pPr>
              <w:rPr>
                <w:szCs w:val="24"/>
              </w:rPr>
            </w:pPr>
            <w:r w:rsidRPr="005E2462">
              <w:rPr>
                <w:szCs w:val="24"/>
              </w:rPr>
              <w:t>1. taotluse esitaja(te) nimi, isiku- või registrikood ja elu- või asukoht (soovitatavalt ka kontakttelefoni nr ja e-posti aadress);</w:t>
            </w:r>
          </w:p>
          <w:p w14:paraId="1BB4AAEF" w14:textId="77777777" w:rsidR="00335214" w:rsidRPr="005E2462" w:rsidRDefault="00335214" w:rsidP="0081039C">
            <w:pPr>
              <w:rPr>
                <w:szCs w:val="24"/>
              </w:rPr>
            </w:pPr>
            <w:r w:rsidRPr="005E2462">
              <w:rPr>
                <w:szCs w:val="24"/>
              </w:rPr>
              <w:t>2. koormatava kinnisasja (riigimaa) asukoht, katastritunnus ja koormatava ala pindala;</w:t>
            </w:r>
          </w:p>
          <w:p w14:paraId="7D0E5595" w14:textId="77777777" w:rsidR="00335214" w:rsidRPr="005E2462" w:rsidRDefault="00335214" w:rsidP="0081039C">
            <w:pPr>
              <w:rPr>
                <w:szCs w:val="24"/>
              </w:rPr>
            </w:pPr>
            <w:r w:rsidRPr="005E2462">
              <w:rPr>
                <w:szCs w:val="24"/>
              </w:rPr>
              <w:t>3. servituudi sisu ja õiguslik alus (viide asjaõigusseadusele, detailplaneeringule, olemasolu korral projektile);</w:t>
            </w:r>
          </w:p>
          <w:p w14:paraId="29F62F44" w14:textId="77777777" w:rsidR="00335214" w:rsidRPr="005E2462" w:rsidRDefault="00335214" w:rsidP="0081039C">
            <w:pPr>
              <w:rPr>
                <w:szCs w:val="24"/>
              </w:rPr>
            </w:pPr>
            <w:r w:rsidRPr="005E2462">
              <w:rPr>
                <w:szCs w:val="24"/>
              </w:rPr>
              <w:t>4. servituudiga koormamise tähtaeg või põhjendus, miks taotletakse tähtajatut servituudiga koormamist;</w:t>
            </w:r>
          </w:p>
          <w:p w14:paraId="647FFA2D" w14:textId="77777777" w:rsidR="00335214" w:rsidRPr="005E2462" w:rsidRDefault="00335214" w:rsidP="0081039C">
            <w:pPr>
              <w:rPr>
                <w:szCs w:val="24"/>
              </w:rPr>
            </w:pPr>
            <w:r w:rsidRPr="005E2462">
              <w:rPr>
                <w:szCs w:val="24"/>
              </w:rPr>
              <w:t>5. valitseva kinnistu kinnistusregistriosa number, s.o kinnistu, millele kasuks servituut seatakse.</w:t>
            </w:r>
          </w:p>
          <w:p w14:paraId="1CAD6C36" w14:textId="77777777" w:rsidR="00335214" w:rsidRPr="005E2462" w:rsidRDefault="00335214" w:rsidP="0081039C">
            <w:pPr>
              <w:rPr>
                <w:szCs w:val="24"/>
              </w:rPr>
            </w:pPr>
            <w:r w:rsidRPr="005E2462">
              <w:rPr>
                <w:szCs w:val="24"/>
              </w:rPr>
              <w:t>Soovi korral on võimalik taotluse koostamiseks kasutada taotluse vormi, mis on kättesaadav Maa-ameti kodulehel aadressil https://www.maaamet.ee/et/eesmargid-tegevused/kinnisvara-haldamine. Taotlusele tuleb lisada kinnisasja asendiplaan, millel on märgitud koormatava maa-ala piirid ja pindala.</w:t>
            </w:r>
          </w:p>
          <w:p w14:paraId="441D219E" w14:textId="77777777" w:rsidR="00335214" w:rsidRPr="005E2462" w:rsidRDefault="00335214" w:rsidP="0081039C">
            <w:pPr>
              <w:rPr>
                <w:szCs w:val="24"/>
              </w:rPr>
            </w:pPr>
            <w:r w:rsidRPr="005E2462">
              <w:rPr>
                <w:szCs w:val="24"/>
              </w:rPr>
              <w:t xml:space="preserve">Allkirjastatud digitaalselt /Tambet </w:t>
            </w:r>
            <w:proofErr w:type="spellStart"/>
            <w:r w:rsidRPr="005E2462">
              <w:rPr>
                <w:szCs w:val="24"/>
              </w:rPr>
              <w:t>Tiits</w:t>
            </w:r>
            <w:proofErr w:type="spellEnd"/>
            <w:r w:rsidRPr="005E2462">
              <w:rPr>
                <w:szCs w:val="24"/>
              </w:rPr>
              <w:t>/ peadirektor</w:t>
            </w:r>
          </w:p>
        </w:tc>
        <w:tc>
          <w:tcPr>
            <w:tcW w:w="1727" w:type="dxa"/>
          </w:tcPr>
          <w:p w14:paraId="2C9F879C" w14:textId="77777777" w:rsidR="00335214" w:rsidRPr="00682962" w:rsidRDefault="00335214" w:rsidP="0081039C">
            <w:pPr>
              <w:ind w:right="-108"/>
              <w:rPr>
                <w:szCs w:val="24"/>
              </w:rPr>
            </w:pPr>
            <w:r w:rsidRPr="00682962">
              <w:rPr>
                <w:szCs w:val="24"/>
              </w:rPr>
              <w:lastRenderedPageBreak/>
              <w:t>Kiri (saadud digitaalselt)</w:t>
            </w:r>
          </w:p>
          <w:p w14:paraId="7F224402" w14:textId="77777777" w:rsidR="00335214" w:rsidRPr="00682962" w:rsidRDefault="00335214" w:rsidP="0081039C">
            <w:pPr>
              <w:ind w:right="-108"/>
              <w:rPr>
                <w:szCs w:val="24"/>
              </w:rPr>
            </w:pPr>
            <w:r w:rsidRPr="00682962">
              <w:rPr>
                <w:szCs w:val="24"/>
              </w:rPr>
              <w:t>Rae VV arhiiv</w:t>
            </w:r>
          </w:p>
        </w:tc>
        <w:tc>
          <w:tcPr>
            <w:tcW w:w="2693" w:type="dxa"/>
          </w:tcPr>
          <w:p w14:paraId="609806D9" w14:textId="77777777" w:rsidR="00335214" w:rsidRPr="00682962" w:rsidRDefault="00335214" w:rsidP="0081039C">
            <w:pPr>
              <w:rPr>
                <w:szCs w:val="24"/>
              </w:rPr>
            </w:pPr>
            <w:r w:rsidRPr="00682962">
              <w:rPr>
                <w:szCs w:val="24"/>
              </w:rPr>
              <w:t>Tingimuste alusel on täiendatud seletuskirja punkte 3.2 ja 4.5.</w:t>
            </w:r>
          </w:p>
          <w:p w14:paraId="434B9211" w14:textId="77777777" w:rsidR="00335214" w:rsidRPr="00682962" w:rsidRDefault="00335214" w:rsidP="0081039C">
            <w:pPr>
              <w:rPr>
                <w:szCs w:val="24"/>
              </w:rPr>
            </w:pPr>
          </w:p>
          <w:p w14:paraId="452F6AD8" w14:textId="77777777" w:rsidR="00335214" w:rsidRPr="00682962" w:rsidRDefault="00335214" w:rsidP="0081039C">
            <w:pPr>
              <w:rPr>
                <w:szCs w:val="24"/>
              </w:rPr>
            </w:pPr>
            <w:r w:rsidRPr="00682962">
              <w:rPr>
                <w:szCs w:val="24"/>
              </w:rPr>
              <w:t>Seisukohas viidatud üldplaneeringut muutvale lahendusele on lisatud Rae Vallavalitsuse seisukoht.</w:t>
            </w:r>
          </w:p>
        </w:tc>
      </w:tr>
      <w:tr w:rsidR="00335214" w:rsidRPr="00BA4B2B" w14:paraId="41CF53C3" w14:textId="77777777" w:rsidTr="00F6406D">
        <w:tc>
          <w:tcPr>
            <w:tcW w:w="594" w:type="dxa"/>
          </w:tcPr>
          <w:p w14:paraId="1BC7E990" w14:textId="77777777" w:rsidR="00335214" w:rsidRPr="00BA4B2B" w:rsidRDefault="00335214" w:rsidP="0081039C">
            <w:pPr>
              <w:numPr>
                <w:ilvl w:val="0"/>
                <w:numId w:val="3"/>
              </w:numPr>
              <w:rPr>
                <w:szCs w:val="24"/>
              </w:rPr>
            </w:pPr>
          </w:p>
        </w:tc>
        <w:tc>
          <w:tcPr>
            <w:tcW w:w="2126" w:type="dxa"/>
          </w:tcPr>
          <w:p w14:paraId="5F57EDB0" w14:textId="77777777" w:rsidR="00335214" w:rsidRPr="00A20947" w:rsidRDefault="00335214" w:rsidP="0081039C">
            <w:pPr>
              <w:rPr>
                <w:szCs w:val="24"/>
              </w:rPr>
            </w:pPr>
            <w:r w:rsidRPr="00A20947">
              <w:rPr>
                <w:szCs w:val="24"/>
              </w:rPr>
              <w:t>Elektrilevi OÜ</w:t>
            </w:r>
          </w:p>
        </w:tc>
        <w:tc>
          <w:tcPr>
            <w:tcW w:w="1701" w:type="dxa"/>
          </w:tcPr>
          <w:p w14:paraId="4B465181" w14:textId="77777777" w:rsidR="00335214" w:rsidRPr="00A20947" w:rsidRDefault="00335214" w:rsidP="0081039C">
            <w:pPr>
              <w:ind w:right="-108"/>
              <w:rPr>
                <w:szCs w:val="24"/>
              </w:rPr>
            </w:pPr>
            <w:r w:rsidRPr="00A20947">
              <w:rPr>
                <w:szCs w:val="24"/>
              </w:rPr>
              <w:t>23.03.2020</w:t>
            </w:r>
          </w:p>
          <w:p w14:paraId="63B19029" w14:textId="77777777" w:rsidR="00335214" w:rsidRPr="00A20947" w:rsidRDefault="00335214" w:rsidP="0081039C">
            <w:pPr>
              <w:ind w:right="-108"/>
              <w:rPr>
                <w:szCs w:val="24"/>
              </w:rPr>
            </w:pPr>
            <w:r w:rsidRPr="00A20947">
              <w:rPr>
                <w:szCs w:val="24"/>
              </w:rPr>
              <w:t>Nr 3634594314</w:t>
            </w:r>
          </w:p>
        </w:tc>
        <w:tc>
          <w:tcPr>
            <w:tcW w:w="6589" w:type="dxa"/>
          </w:tcPr>
          <w:p w14:paraId="2DF46DFB" w14:textId="77777777" w:rsidR="00335214" w:rsidRPr="00A20947" w:rsidRDefault="00335214" w:rsidP="0081039C">
            <w:pPr>
              <w:rPr>
                <w:szCs w:val="24"/>
              </w:rPr>
            </w:pPr>
            <w:r w:rsidRPr="00A20947">
              <w:rPr>
                <w:szCs w:val="24"/>
              </w:rPr>
              <w:t>Kooskõlastatud tingimustel:</w:t>
            </w:r>
          </w:p>
          <w:p w14:paraId="152BFE0B" w14:textId="77777777" w:rsidR="00335214" w:rsidRPr="00A20947" w:rsidRDefault="00335214" w:rsidP="0081039C">
            <w:pPr>
              <w:rPr>
                <w:szCs w:val="24"/>
              </w:rPr>
            </w:pPr>
            <w:r w:rsidRPr="00A20947">
              <w:rPr>
                <w:szCs w:val="24"/>
              </w:rPr>
              <w:t>1. Tööjoonised kooskõlastada täiendavalt</w:t>
            </w:r>
          </w:p>
          <w:p w14:paraId="53BDA6E4" w14:textId="77777777" w:rsidR="00335214" w:rsidRPr="00A20947" w:rsidRDefault="00335214" w:rsidP="0081039C">
            <w:pPr>
              <w:rPr>
                <w:szCs w:val="24"/>
              </w:rPr>
            </w:pPr>
            <w:r w:rsidRPr="00A20947">
              <w:rPr>
                <w:szCs w:val="24"/>
              </w:rPr>
              <w:t>2. Tööjooniste staadiumiks taotleda uued tehnilised tingimused täpsustatud koormustega</w:t>
            </w:r>
          </w:p>
          <w:p w14:paraId="2DB849D4" w14:textId="77777777" w:rsidR="00335214" w:rsidRPr="00A20947" w:rsidRDefault="00335214" w:rsidP="0081039C">
            <w:pPr>
              <w:rPr>
                <w:szCs w:val="24"/>
              </w:rPr>
            </w:pPr>
            <w:r w:rsidRPr="00A20947">
              <w:rPr>
                <w:szCs w:val="24"/>
              </w:rPr>
              <w:t>Allkirjastatud digitaalselt /Maie Erik/</w:t>
            </w:r>
          </w:p>
        </w:tc>
        <w:tc>
          <w:tcPr>
            <w:tcW w:w="1727" w:type="dxa"/>
          </w:tcPr>
          <w:p w14:paraId="11F50B0E" w14:textId="77777777" w:rsidR="00335214" w:rsidRPr="00A20947" w:rsidRDefault="00335214" w:rsidP="0081039C">
            <w:pPr>
              <w:ind w:right="-108"/>
              <w:rPr>
                <w:szCs w:val="24"/>
              </w:rPr>
            </w:pPr>
            <w:r w:rsidRPr="00A20947">
              <w:rPr>
                <w:szCs w:val="24"/>
              </w:rPr>
              <w:t>Kiri (saadud digitaalselt)</w:t>
            </w:r>
          </w:p>
          <w:p w14:paraId="00B5E50B" w14:textId="77777777" w:rsidR="00335214" w:rsidRPr="00A20947" w:rsidRDefault="00335214" w:rsidP="0081039C">
            <w:pPr>
              <w:ind w:right="-108"/>
              <w:rPr>
                <w:szCs w:val="24"/>
              </w:rPr>
            </w:pPr>
            <w:r w:rsidRPr="00A20947">
              <w:rPr>
                <w:szCs w:val="24"/>
              </w:rPr>
              <w:t>Rae VV arhiiv</w:t>
            </w:r>
          </w:p>
        </w:tc>
        <w:tc>
          <w:tcPr>
            <w:tcW w:w="2693" w:type="dxa"/>
          </w:tcPr>
          <w:p w14:paraId="5D207903" w14:textId="77777777" w:rsidR="00335214" w:rsidRPr="00A20947" w:rsidRDefault="00335214" w:rsidP="0081039C">
            <w:pPr>
              <w:rPr>
                <w:szCs w:val="24"/>
              </w:rPr>
            </w:pPr>
            <w:r w:rsidRPr="00A20947">
              <w:rPr>
                <w:szCs w:val="24"/>
              </w:rPr>
              <w:t>Tingimused on lisatud seletuskirja punkti 4.5.</w:t>
            </w:r>
          </w:p>
        </w:tc>
      </w:tr>
      <w:tr w:rsidR="00335214" w:rsidRPr="00BA4B2B" w14:paraId="7A032F96" w14:textId="77777777" w:rsidTr="00F6406D">
        <w:tc>
          <w:tcPr>
            <w:tcW w:w="594" w:type="dxa"/>
          </w:tcPr>
          <w:p w14:paraId="49CD45D1" w14:textId="77777777" w:rsidR="00335214" w:rsidRPr="00BA4B2B" w:rsidRDefault="00335214" w:rsidP="0081039C">
            <w:pPr>
              <w:numPr>
                <w:ilvl w:val="0"/>
                <w:numId w:val="3"/>
              </w:numPr>
              <w:rPr>
                <w:szCs w:val="24"/>
              </w:rPr>
            </w:pPr>
          </w:p>
        </w:tc>
        <w:tc>
          <w:tcPr>
            <w:tcW w:w="2126" w:type="dxa"/>
          </w:tcPr>
          <w:p w14:paraId="62FC44EE" w14:textId="77777777" w:rsidR="00335214" w:rsidRPr="00BC50E6" w:rsidRDefault="00335214" w:rsidP="0081039C">
            <w:pPr>
              <w:rPr>
                <w:szCs w:val="24"/>
              </w:rPr>
            </w:pPr>
            <w:r w:rsidRPr="00BC50E6">
              <w:rPr>
                <w:szCs w:val="24"/>
              </w:rPr>
              <w:t>Lennuradari tee 15 kinnistu omanikud</w:t>
            </w:r>
          </w:p>
        </w:tc>
        <w:tc>
          <w:tcPr>
            <w:tcW w:w="1701" w:type="dxa"/>
          </w:tcPr>
          <w:p w14:paraId="02ED4EC8" w14:textId="77777777" w:rsidR="00335214" w:rsidRPr="00BC50E6" w:rsidRDefault="00335214" w:rsidP="0081039C">
            <w:pPr>
              <w:ind w:right="-108"/>
              <w:rPr>
                <w:szCs w:val="24"/>
              </w:rPr>
            </w:pPr>
            <w:r w:rsidRPr="00BC50E6">
              <w:rPr>
                <w:szCs w:val="24"/>
              </w:rPr>
              <w:t>06.05.2020</w:t>
            </w:r>
          </w:p>
        </w:tc>
        <w:tc>
          <w:tcPr>
            <w:tcW w:w="6589" w:type="dxa"/>
          </w:tcPr>
          <w:p w14:paraId="64F40CD8" w14:textId="77777777" w:rsidR="00335214" w:rsidRPr="00BC50E6" w:rsidRDefault="00335214" w:rsidP="0081039C">
            <w:pPr>
              <w:rPr>
                <w:szCs w:val="24"/>
              </w:rPr>
            </w:pPr>
            <w:r w:rsidRPr="00BC50E6">
              <w:rPr>
                <w:szCs w:val="24"/>
              </w:rPr>
              <w:t>Terviktekst vt kiri</w:t>
            </w:r>
          </w:p>
          <w:p w14:paraId="019DB189" w14:textId="77777777" w:rsidR="00335214" w:rsidRPr="00BC50E6" w:rsidRDefault="00335214" w:rsidP="0081039C">
            <w:pPr>
              <w:rPr>
                <w:szCs w:val="24"/>
              </w:rPr>
            </w:pPr>
            <w:r w:rsidRPr="00BC50E6">
              <w:rPr>
                <w:szCs w:val="24"/>
              </w:rPr>
              <w:t xml:space="preserve">Olles joonisega tutvunud, esitame oma seisukohad kavandatava planeeringulahenduse osas: </w:t>
            </w:r>
          </w:p>
          <w:p w14:paraId="19B090F1" w14:textId="77777777" w:rsidR="00335214" w:rsidRPr="00BC50E6" w:rsidRDefault="00335214" w:rsidP="0081039C">
            <w:pPr>
              <w:rPr>
                <w:szCs w:val="24"/>
              </w:rPr>
            </w:pPr>
            <w:r w:rsidRPr="00BC50E6">
              <w:rPr>
                <w:szCs w:val="24"/>
              </w:rPr>
              <w:t xml:space="preserve">1. Palume planeeringus näha ette lennuliikluse alalt (sh mootorite testimise alalt) Lennuradari tee 15 asuva elamuni leviva müra tõkestamiseks vajalikud meetmed (mürasein, kõrghaljastus jms). </w:t>
            </w:r>
          </w:p>
          <w:p w14:paraId="25B51B8F" w14:textId="77777777" w:rsidR="00335214" w:rsidRPr="00BC50E6" w:rsidRDefault="00335214" w:rsidP="0081039C">
            <w:pPr>
              <w:rPr>
                <w:szCs w:val="24"/>
              </w:rPr>
            </w:pPr>
            <w:r w:rsidRPr="00BC50E6">
              <w:rPr>
                <w:szCs w:val="24"/>
              </w:rPr>
              <w:t xml:space="preserve">2. Palume planeeringus näha ette aiast välja poole jääva tee ja </w:t>
            </w:r>
            <w:proofErr w:type="spellStart"/>
            <w:r w:rsidRPr="00BC50E6">
              <w:rPr>
                <w:szCs w:val="24"/>
              </w:rPr>
              <w:t>kergliiklus</w:t>
            </w:r>
            <w:proofErr w:type="spellEnd"/>
            <w:r w:rsidRPr="00BC50E6">
              <w:rPr>
                <w:szCs w:val="24"/>
              </w:rPr>
              <w:t xml:space="preserve"> tee  vahelisele haljasalale kõrghaljastuse, mis aitab osaliselt liigendada I etapi tööde tulemusena 2016.a. tekkinud </w:t>
            </w:r>
            <w:r w:rsidRPr="00BC50E6">
              <w:rPr>
                <w:szCs w:val="24"/>
              </w:rPr>
              <w:lastRenderedPageBreak/>
              <w:t xml:space="preserve">avatud territooriumi (sh tuultele avatud alasid). Planeeringu jooniselt ei loe välja, kas kavandatud haljastuse näol on tegemist kõrghaljastuse või ainult madala põõsasrindega. </w:t>
            </w:r>
          </w:p>
          <w:p w14:paraId="2FEF1029" w14:textId="77777777" w:rsidR="00335214" w:rsidRPr="00BC50E6" w:rsidRDefault="00335214" w:rsidP="0081039C">
            <w:pPr>
              <w:rPr>
                <w:szCs w:val="24"/>
              </w:rPr>
            </w:pPr>
            <w:r w:rsidRPr="00BC50E6">
              <w:rPr>
                <w:szCs w:val="24"/>
              </w:rPr>
              <w:t xml:space="preserve">3. Oleme põhimõtteliselt nõus planeeringu joonisel näidatud transpordimaa krundi (ca 1354 m2) eraldusega Lennuradari tee 15 kinnistust tingimusel, et enne märgitud krundil kavandatava ehitustegevuse algust ja ehitusloa väljastamist lepitakse kokku eraldatava maatüki eest kompensatsiooni maksmises, viiakse läbi vajalikud maakorraldustoimingud ning teemaalt nähakse ette </w:t>
            </w:r>
            <w:proofErr w:type="spellStart"/>
            <w:r w:rsidRPr="00BC50E6">
              <w:rPr>
                <w:szCs w:val="24"/>
              </w:rPr>
              <w:t>mahasõit</w:t>
            </w:r>
            <w:proofErr w:type="spellEnd"/>
            <w:r w:rsidRPr="00BC50E6">
              <w:rPr>
                <w:szCs w:val="24"/>
              </w:rPr>
              <w:t xml:space="preserve"> Lennuradari tee 15 kinnistule (tänase Roosimäe tee kohalt). </w:t>
            </w:r>
          </w:p>
          <w:p w14:paraId="014BB081" w14:textId="77777777" w:rsidR="00335214" w:rsidRPr="00BC50E6" w:rsidRDefault="00335214" w:rsidP="0081039C">
            <w:pPr>
              <w:rPr>
                <w:szCs w:val="24"/>
              </w:rPr>
            </w:pPr>
            <w:r w:rsidRPr="00BC50E6">
              <w:rPr>
                <w:szCs w:val="24"/>
              </w:rPr>
              <w:t xml:space="preserve">4. Põhijoonisel positsioon nr 11 asetseval krundil ehitustegevuse toimumisel tuleb tagada positsioon 11 krundi ja Lennuradari tee vahel oleva sadevete kraavi ning kraavi jätku positsioon 11 krundi ja Lennuradari tee 15 krundi vahelisel piiril kuni positsioon 10 krundi piirini, säilitamine. Kui see ei ole võimalik, siis tuleb näha ette alternatiivne lahendus Lennuradari 15 krundi liigvee juhtimiseks </w:t>
            </w:r>
            <w:proofErr w:type="spellStart"/>
            <w:r w:rsidRPr="00BC50E6">
              <w:rPr>
                <w:szCs w:val="24"/>
              </w:rPr>
              <w:t>Soodevahe</w:t>
            </w:r>
            <w:proofErr w:type="spellEnd"/>
            <w:r w:rsidRPr="00BC50E6">
              <w:rPr>
                <w:szCs w:val="24"/>
              </w:rPr>
              <w:t xml:space="preserve"> peakraavi.</w:t>
            </w:r>
          </w:p>
          <w:p w14:paraId="4FBEF827" w14:textId="77777777" w:rsidR="00335214" w:rsidRPr="00BC50E6" w:rsidRDefault="00335214" w:rsidP="0081039C">
            <w:pPr>
              <w:rPr>
                <w:szCs w:val="24"/>
              </w:rPr>
            </w:pPr>
            <w:r w:rsidRPr="00BC50E6">
              <w:rPr>
                <w:szCs w:val="24"/>
              </w:rPr>
              <w:t>Allkirjastatud digitaalselt /Jaanus Tõnisson/</w:t>
            </w:r>
          </w:p>
          <w:p w14:paraId="6C42C399" w14:textId="77777777" w:rsidR="00335214" w:rsidRPr="00BC50E6" w:rsidRDefault="00335214" w:rsidP="0081039C">
            <w:pPr>
              <w:rPr>
                <w:szCs w:val="24"/>
              </w:rPr>
            </w:pPr>
            <w:r w:rsidRPr="00BC50E6">
              <w:rPr>
                <w:szCs w:val="24"/>
              </w:rPr>
              <w:t xml:space="preserve">Allkirjastatud digitaalselt / Martin </w:t>
            </w:r>
            <w:proofErr w:type="spellStart"/>
            <w:r w:rsidRPr="00BC50E6">
              <w:rPr>
                <w:szCs w:val="24"/>
              </w:rPr>
              <w:t>Ellervee</w:t>
            </w:r>
            <w:proofErr w:type="spellEnd"/>
            <w:r w:rsidRPr="00BC50E6">
              <w:rPr>
                <w:szCs w:val="24"/>
              </w:rPr>
              <w:t>/</w:t>
            </w:r>
          </w:p>
        </w:tc>
        <w:tc>
          <w:tcPr>
            <w:tcW w:w="1727" w:type="dxa"/>
          </w:tcPr>
          <w:p w14:paraId="5856C6F5" w14:textId="77777777" w:rsidR="00335214" w:rsidRPr="00BC50E6" w:rsidRDefault="00335214" w:rsidP="0081039C">
            <w:pPr>
              <w:ind w:right="-108"/>
              <w:rPr>
                <w:szCs w:val="24"/>
              </w:rPr>
            </w:pPr>
            <w:r w:rsidRPr="00BC50E6">
              <w:rPr>
                <w:szCs w:val="24"/>
              </w:rPr>
              <w:lastRenderedPageBreak/>
              <w:t>Kiri (saadud digitaalselt)</w:t>
            </w:r>
          </w:p>
          <w:p w14:paraId="141B80F2" w14:textId="77777777" w:rsidR="00335214" w:rsidRPr="00BC50E6" w:rsidRDefault="00335214" w:rsidP="0081039C">
            <w:pPr>
              <w:ind w:right="-108"/>
              <w:rPr>
                <w:szCs w:val="24"/>
              </w:rPr>
            </w:pPr>
            <w:r w:rsidRPr="00BC50E6">
              <w:rPr>
                <w:szCs w:val="24"/>
              </w:rPr>
              <w:t>Rae VV arhiiv</w:t>
            </w:r>
          </w:p>
        </w:tc>
        <w:tc>
          <w:tcPr>
            <w:tcW w:w="2693" w:type="dxa"/>
          </w:tcPr>
          <w:p w14:paraId="7E2E7284" w14:textId="77777777" w:rsidR="00335214" w:rsidRPr="00BC50E6" w:rsidRDefault="00335214" w:rsidP="0081039C">
            <w:pPr>
              <w:rPr>
                <w:sz w:val="22"/>
                <w:szCs w:val="22"/>
              </w:rPr>
            </w:pPr>
            <w:r w:rsidRPr="00BC50E6">
              <w:rPr>
                <w:sz w:val="22"/>
                <w:szCs w:val="22"/>
              </w:rPr>
              <w:t xml:space="preserve">1. Lennuliiklusala sh lennumootorite testala ei kuulu detailplaneeringu töömahtu. Nimetatud aladelt lähtuvate müra leevendusmeetmed lahendatakse </w:t>
            </w:r>
            <w:r w:rsidRPr="00BC50E6">
              <w:rPr>
                <w:sz w:val="22"/>
                <w:szCs w:val="22"/>
                <w:lang w:eastAsia="et-EE"/>
              </w:rPr>
              <w:t>Tallinna Lennujaama lennuliiklusala arendusprojekti ehitusetapp 2 projekti raames (K-</w:t>
            </w:r>
            <w:r w:rsidRPr="00BC50E6">
              <w:rPr>
                <w:sz w:val="22"/>
                <w:szCs w:val="22"/>
                <w:lang w:eastAsia="et-EE"/>
              </w:rPr>
              <w:lastRenderedPageBreak/>
              <w:t>Projekt AS töö nr 18096). Projekti realiseerimine on plaanitud</w:t>
            </w:r>
            <w:r w:rsidRPr="00BC50E6">
              <w:rPr>
                <w:sz w:val="22"/>
                <w:szCs w:val="22"/>
              </w:rPr>
              <w:t xml:space="preserve"> 2021 aasta teiseks pooleks. Detailplaneeringu alalt lähtuva müra minimaliseerimiseks/vältimise on esitatud nõuded seletuskirja punktis 3.5.2.</w:t>
            </w:r>
          </w:p>
          <w:p w14:paraId="56EC3168" w14:textId="77777777" w:rsidR="00335214" w:rsidRPr="00BC50E6" w:rsidRDefault="00335214" w:rsidP="0081039C">
            <w:pPr>
              <w:rPr>
                <w:sz w:val="22"/>
                <w:szCs w:val="22"/>
              </w:rPr>
            </w:pPr>
          </w:p>
          <w:p w14:paraId="3E303B92" w14:textId="77777777" w:rsidR="00335214" w:rsidRPr="00BC50E6" w:rsidRDefault="00335214" w:rsidP="0081039C">
            <w:pPr>
              <w:rPr>
                <w:sz w:val="22"/>
                <w:szCs w:val="22"/>
              </w:rPr>
            </w:pPr>
            <w:r w:rsidRPr="00BC50E6">
              <w:rPr>
                <w:sz w:val="22"/>
                <w:szCs w:val="22"/>
              </w:rPr>
              <w:t>2. Detailplaneeringus on kavandatud avalikult kasutatava tänavale tänavahaljastus puudena. Puude liik valitakse ehitusprojekti koostamisel arvestades pinnase ja Lennundusseaduses toodud tingimustega.</w:t>
            </w:r>
          </w:p>
          <w:p w14:paraId="5B6A333E" w14:textId="77777777" w:rsidR="00335214" w:rsidRPr="00BC50E6" w:rsidRDefault="00335214" w:rsidP="0081039C">
            <w:pPr>
              <w:rPr>
                <w:sz w:val="22"/>
                <w:szCs w:val="22"/>
              </w:rPr>
            </w:pPr>
          </w:p>
          <w:p w14:paraId="143CBE3F" w14:textId="77777777" w:rsidR="00335214" w:rsidRPr="00BC50E6" w:rsidRDefault="00335214" w:rsidP="0081039C">
            <w:pPr>
              <w:rPr>
                <w:sz w:val="22"/>
                <w:szCs w:val="22"/>
              </w:rPr>
            </w:pPr>
            <w:r w:rsidRPr="00BC50E6">
              <w:rPr>
                <w:sz w:val="22"/>
                <w:szCs w:val="22"/>
              </w:rPr>
              <w:t xml:space="preserve">3. Tingimus on esitatud seletuskirja punktis 3.4 </w:t>
            </w:r>
            <w:r w:rsidRPr="00BC50E6">
              <w:rPr>
                <w:i/>
                <w:iCs/>
                <w:sz w:val="22"/>
                <w:szCs w:val="22"/>
              </w:rPr>
              <w:t>Nõuded ehitusprojekti koostamiseks.</w:t>
            </w:r>
          </w:p>
          <w:p w14:paraId="795B3FDD" w14:textId="77777777" w:rsidR="00335214" w:rsidRPr="00BC50E6" w:rsidRDefault="00335214" w:rsidP="0081039C">
            <w:pPr>
              <w:rPr>
                <w:sz w:val="22"/>
                <w:szCs w:val="22"/>
              </w:rPr>
            </w:pPr>
          </w:p>
          <w:p w14:paraId="3CADFE57" w14:textId="77777777" w:rsidR="00335214" w:rsidRPr="00BC50E6" w:rsidRDefault="00335214" w:rsidP="0081039C">
            <w:pPr>
              <w:rPr>
                <w:sz w:val="22"/>
                <w:szCs w:val="22"/>
              </w:rPr>
            </w:pPr>
            <w:r w:rsidRPr="00BC50E6">
              <w:rPr>
                <w:sz w:val="22"/>
                <w:szCs w:val="22"/>
              </w:rPr>
              <w:t xml:space="preserve">4. Tingimus on esitatud seletuskirja punktis 3.6 </w:t>
            </w:r>
            <w:r w:rsidRPr="00BC50E6">
              <w:rPr>
                <w:i/>
                <w:iCs/>
                <w:sz w:val="22"/>
                <w:szCs w:val="22"/>
              </w:rPr>
              <w:t>Nõuded ehitusprojekti koostamiseks.</w:t>
            </w:r>
          </w:p>
        </w:tc>
      </w:tr>
      <w:tr w:rsidR="00335214" w:rsidRPr="00BA4B2B" w14:paraId="47ECBA58" w14:textId="77777777" w:rsidTr="00F6406D">
        <w:tc>
          <w:tcPr>
            <w:tcW w:w="594" w:type="dxa"/>
          </w:tcPr>
          <w:p w14:paraId="6745817B" w14:textId="77777777" w:rsidR="00335214" w:rsidRPr="00BA4B2B" w:rsidRDefault="00335214" w:rsidP="0081039C">
            <w:pPr>
              <w:numPr>
                <w:ilvl w:val="0"/>
                <w:numId w:val="3"/>
              </w:numPr>
              <w:rPr>
                <w:szCs w:val="24"/>
              </w:rPr>
            </w:pPr>
          </w:p>
        </w:tc>
        <w:tc>
          <w:tcPr>
            <w:tcW w:w="2126" w:type="dxa"/>
          </w:tcPr>
          <w:p w14:paraId="70852C6A" w14:textId="77777777" w:rsidR="00335214" w:rsidRPr="00BC50E6" w:rsidRDefault="00335214" w:rsidP="0081039C">
            <w:pPr>
              <w:rPr>
                <w:szCs w:val="24"/>
              </w:rPr>
            </w:pPr>
            <w:r>
              <w:rPr>
                <w:szCs w:val="24"/>
              </w:rPr>
              <w:t>Maanteeamet</w:t>
            </w:r>
          </w:p>
        </w:tc>
        <w:tc>
          <w:tcPr>
            <w:tcW w:w="1701" w:type="dxa"/>
          </w:tcPr>
          <w:p w14:paraId="4005CB74" w14:textId="77777777" w:rsidR="00335214" w:rsidRDefault="00335214" w:rsidP="0081039C">
            <w:pPr>
              <w:ind w:right="-108"/>
              <w:rPr>
                <w:szCs w:val="24"/>
              </w:rPr>
            </w:pPr>
            <w:r>
              <w:rPr>
                <w:szCs w:val="24"/>
              </w:rPr>
              <w:t>07.05.2020</w:t>
            </w:r>
          </w:p>
          <w:p w14:paraId="395AFF2D" w14:textId="77777777" w:rsidR="00335214" w:rsidRPr="00BC50E6" w:rsidRDefault="00335214" w:rsidP="0081039C">
            <w:pPr>
              <w:ind w:right="-108"/>
              <w:rPr>
                <w:szCs w:val="24"/>
              </w:rPr>
            </w:pPr>
            <w:r>
              <w:rPr>
                <w:szCs w:val="24"/>
              </w:rPr>
              <w:t>Nr 15-2/20/14331-3</w:t>
            </w:r>
          </w:p>
        </w:tc>
        <w:tc>
          <w:tcPr>
            <w:tcW w:w="6589" w:type="dxa"/>
          </w:tcPr>
          <w:p w14:paraId="72FC399C" w14:textId="77777777" w:rsidR="00335214" w:rsidRDefault="00335214" w:rsidP="0081039C">
            <w:pPr>
              <w:rPr>
                <w:szCs w:val="24"/>
              </w:rPr>
            </w:pPr>
            <w:r>
              <w:rPr>
                <w:szCs w:val="24"/>
              </w:rPr>
              <w:t>Terviktekst vt kiri</w:t>
            </w:r>
          </w:p>
          <w:p w14:paraId="513B14D3" w14:textId="77777777" w:rsidR="00335214" w:rsidRPr="00205B31" w:rsidRDefault="00335214" w:rsidP="0081039C">
            <w:pPr>
              <w:rPr>
                <w:szCs w:val="24"/>
              </w:rPr>
            </w:pPr>
            <w:r w:rsidRPr="00205B31">
              <w:rPr>
                <w:szCs w:val="24"/>
              </w:rPr>
              <w:t>Võttes aluseks planeerimisseaduse, ehitusseadustiku ning Maanteeameti põhimääruse, kooskõlastame K-Projekt Aktsiaselts töö nr 18010 „Lennujaama lõunaala kinnistute ja lähiala detailplaneering“.</w:t>
            </w:r>
          </w:p>
          <w:p w14:paraId="629AC5EE" w14:textId="77777777" w:rsidR="00335214" w:rsidRPr="00205B31" w:rsidRDefault="00335214" w:rsidP="0081039C">
            <w:pPr>
              <w:rPr>
                <w:szCs w:val="24"/>
              </w:rPr>
            </w:pPr>
            <w:r w:rsidRPr="00205B31">
              <w:rPr>
                <w:szCs w:val="24"/>
              </w:rPr>
              <w:t xml:space="preserve">Detailplaneeringu koostamisel on arvestatud Tallinna väike ringtee (edaspidi ringtee) eelprojektiga. Kontaktvööndi joonisele </w:t>
            </w:r>
            <w:r w:rsidRPr="00205B31">
              <w:rPr>
                <w:szCs w:val="24"/>
              </w:rPr>
              <w:lastRenderedPageBreak/>
              <w:t>kantud eelprojekti andmed on informatiivsed, kuid palume joonisele kanda ringtee eelprojekti uuendatud versiooni põhimõtteline lahendus, mis on leitav Maanteeameti kodulehel (https://www.mnt.ee/et/ehitusprojektid).</w:t>
            </w:r>
          </w:p>
          <w:p w14:paraId="66A82F26" w14:textId="77777777" w:rsidR="00335214" w:rsidRPr="00205B31" w:rsidRDefault="00335214" w:rsidP="0081039C">
            <w:pPr>
              <w:rPr>
                <w:szCs w:val="24"/>
              </w:rPr>
            </w:pPr>
            <w:r w:rsidRPr="00205B31">
              <w:rPr>
                <w:szCs w:val="24"/>
              </w:rPr>
              <w:t xml:space="preserve">Juhime tähelepanu vajadusele planeeringu elluviimisel kõik riigitee kaitsevööndis või maakonnaplaneeringus perspektiivse maantee mõjusfääri kavandatud ehitusloa kohustusega tööde projektid esitada Maanteeametile nõusoleku saamiseks. Kui kohalik omavalitsus annab planeeringualal projekteerimistingimusi </w:t>
            </w:r>
            <w:proofErr w:type="spellStart"/>
            <w:r w:rsidRPr="00205B31">
              <w:rPr>
                <w:szCs w:val="24"/>
              </w:rPr>
              <w:t>EhS</w:t>
            </w:r>
            <w:proofErr w:type="spellEnd"/>
            <w:r w:rsidRPr="00205B31">
              <w:rPr>
                <w:szCs w:val="24"/>
              </w:rPr>
              <w:t xml:space="preserve"> § 27 alusel, palume Maanteeamet kaasata menetlusse kui kavandatakse muudatusi riigitee kaitsevööndis või perspektiivse maantee mõjusfääris.</w:t>
            </w:r>
          </w:p>
          <w:p w14:paraId="5D25B007" w14:textId="77777777" w:rsidR="00335214" w:rsidRDefault="00335214" w:rsidP="0081039C">
            <w:pPr>
              <w:rPr>
                <w:szCs w:val="24"/>
              </w:rPr>
            </w:pPr>
            <w:r w:rsidRPr="00205B31">
              <w:rPr>
                <w:szCs w:val="24"/>
              </w:rPr>
              <w:t>Käesolev kooskõlastus kehtib kaks aastat käesoleva kirja välja andmise kuupäevast. Tähtaja möödumisel tuleb planeering Maanteeametile esitada lähteseisukohtade uuendamiseks.</w:t>
            </w:r>
          </w:p>
          <w:p w14:paraId="09DED39D" w14:textId="77777777" w:rsidR="00335214" w:rsidRDefault="00335214" w:rsidP="0081039C">
            <w:pPr>
              <w:rPr>
                <w:szCs w:val="24"/>
              </w:rPr>
            </w:pPr>
            <w:r>
              <w:rPr>
                <w:szCs w:val="24"/>
              </w:rPr>
              <w:t xml:space="preserve">Allkirjastatud digitaalselt /Marten </w:t>
            </w:r>
            <w:proofErr w:type="spellStart"/>
            <w:r>
              <w:rPr>
                <w:szCs w:val="24"/>
              </w:rPr>
              <w:t>Leiten</w:t>
            </w:r>
            <w:proofErr w:type="spellEnd"/>
            <w:r>
              <w:rPr>
                <w:szCs w:val="24"/>
              </w:rPr>
              <w:t>/ juhataja, taristu teenuste osakond</w:t>
            </w:r>
          </w:p>
          <w:p w14:paraId="4468E40F" w14:textId="77777777" w:rsidR="00335214" w:rsidRPr="00BC50E6" w:rsidRDefault="00335214" w:rsidP="0081039C">
            <w:pPr>
              <w:rPr>
                <w:szCs w:val="24"/>
              </w:rPr>
            </w:pPr>
          </w:p>
        </w:tc>
        <w:tc>
          <w:tcPr>
            <w:tcW w:w="1727" w:type="dxa"/>
          </w:tcPr>
          <w:p w14:paraId="0701EBDE" w14:textId="77777777" w:rsidR="00335214" w:rsidRDefault="00335214" w:rsidP="0081039C">
            <w:pPr>
              <w:ind w:right="-108"/>
              <w:rPr>
                <w:szCs w:val="24"/>
              </w:rPr>
            </w:pPr>
            <w:r>
              <w:rPr>
                <w:szCs w:val="24"/>
              </w:rPr>
              <w:lastRenderedPageBreak/>
              <w:t>Kiri (saadud digitaalselt)</w:t>
            </w:r>
          </w:p>
          <w:p w14:paraId="6FC26402" w14:textId="77777777" w:rsidR="00335214" w:rsidRPr="00BC50E6" w:rsidRDefault="00335214" w:rsidP="0081039C">
            <w:pPr>
              <w:ind w:right="-108"/>
              <w:rPr>
                <w:szCs w:val="24"/>
              </w:rPr>
            </w:pPr>
            <w:r>
              <w:rPr>
                <w:szCs w:val="24"/>
              </w:rPr>
              <w:t>Rae VV arhiiv</w:t>
            </w:r>
          </w:p>
        </w:tc>
        <w:tc>
          <w:tcPr>
            <w:tcW w:w="2693" w:type="dxa"/>
          </w:tcPr>
          <w:p w14:paraId="0F83A20E" w14:textId="77777777" w:rsidR="00335214" w:rsidRPr="00BC50E6" w:rsidRDefault="00335214" w:rsidP="0081039C">
            <w:pPr>
              <w:rPr>
                <w:sz w:val="22"/>
                <w:szCs w:val="22"/>
              </w:rPr>
            </w:pPr>
            <w:r w:rsidRPr="00A20947">
              <w:rPr>
                <w:szCs w:val="24"/>
              </w:rPr>
              <w:t xml:space="preserve">Tingimused on lisatud seletuskirja punkti </w:t>
            </w:r>
            <w:r>
              <w:rPr>
                <w:szCs w:val="24"/>
              </w:rPr>
              <w:t>3.4.</w:t>
            </w:r>
          </w:p>
        </w:tc>
      </w:tr>
      <w:tr w:rsidR="00335214" w:rsidRPr="00BA4B2B" w14:paraId="4E83C442" w14:textId="77777777" w:rsidTr="00F6406D">
        <w:tc>
          <w:tcPr>
            <w:tcW w:w="594" w:type="dxa"/>
          </w:tcPr>
          <w:p w14:paraId="5FB591D7" w14:textId="77777777" w:rsidR="00335214" w:rsidRPr="00BA4B2B" w:rsidRDefault="00335214" w:rsidP="0081039C">
            <w:pPr>
              <w:numPr>
                <w:ilvl w:val="0"/>
                <w:numId w:val="3"/>
              </w:numPr>
              <w:rPr>
                <w:szCs w:val="24"/>
              </w:rPr>
            </w:pPr>
          </w:p>
        </w:tc>
        <w:tc>
          <w:tcPr>
            <w:tcW w:w="2126" w:type="dxa"/>
          </w:tcPr>
          <w:p w14:paraId="53A8D712" w14:textId="77777777" w:rsidR="00335214" w:rsidRDefault="00335214" w:rsidP="0081039C">
            <w:pPr>
              <w:rPr>
                <w:szCs w:val="24"/>
              </w:rPr>
            </w:pPr>
            <w:r>
              <w:rPr>
                <w:szCs w:val="24"/>
              </w:rPr>
              <w:t>Suur-Sõjamäe tn 70 kinnistu omanik</w:t>
            </w:r>
          </w:p>
          <w:p w14:paraId="0F4FB1F2" w14:textId="77777777" w:rsidR="00335214" w:rsidRDefault="00335214" w:rsidP="0081039C">
            <w:pPr>
              <w:rPr>
                <w:szCs w:val="24"/>
              </w:rPr>
            </w:pPr>
            <w:r>
              <w:rPr>
                <w:szCs w:val="24"/>
              </w:rPr>
              <w:t>(Coop Eesti Keskühistu)</w:t>
            </w:r>
          </w:p>
        </w:tc>
        <w:tc>
          <w:tcPr>
            <w:tcW w:w="1701" w:type="dxa"/>
          </w:tcPr>
          <w:p w14:paraId="7F6A53AC" w14:textId="77777777" w:rsidR="00335214" w:rsidRDefault="00335214" w:rsidP="0081039C">
            <w:pPr>
              <w:ind w:right="-108"/>
              <w:rPr>
                <w:szCs w:val="24"/>
              </w:rPr>
            </w:pPr>
            <w:r>
              <w:rPr>
                <w:szCs w:val="24"/>
              </w:rPr>
              <w:t>12.05.2020</w:t>
            </w:r>
          </w:p>
        </w:tc>
        <w:tc>
          <w:tcPr>
            <w:tcW w:w="6589" w:type="dxa"/>
          </w:tcPr>
          <w:p w14:paraId="2D18E79E" w14:textId="77777777" w:rsidR="00335214" w:rsidRDefault="00335214" w:rsidP="0081039C">
            <w:pPr>
              <w:rPr>
                <w:szCs w:val="24"/>
              </w:rPr>
            </w:pPr>
            <w:r>
              <w:rPr>
                <w:szCs w:val="24"/>
              </w:rPr>
              <w:t>Coop Keskühistu kinnistult lennujaama poolne väljasõit meie jaoks OK.</w:t>
            </w:r>
          </w:p>
          <w:p w14:paraId="2F7A753C" w14:textId="77777777" w:rsidR="00335214" w:rsidRDefault="00335214" w:rsidP="0081039C">
            <w:pPr>
              <w:rPr>
                <w:szCs w:val="24"/>
              </w:rPr>
            </w:pPr>
            <w:r>
              <w:rPr>
                <w:szCs w:val="24"/>
              </w:rPr>
              <w:t xml:space="preserve">/Aivo </w:t>
            </w:r>
            <w:proofErr w:type="spellStart"/>
            <w:r>
              <w:rPr>
                <w:szCs w:val="24"/>
              </w:rPr>
              <w:t>Lätt</w:t>
            </w:r>
            <w:proofErr w:type="spellEnd"/>
            <w:r>
              <w:rPr>
                <w:szCs w:val="24"/>
              </w:rPr>
              <w:t>/ haldusjuht</w:t>
            </w:r>
          </w:p>
        </w:tc>
        <w:tc>
          <w:tcPr>
            <w:tcW w:w="1727" w:type="dxa"/>
          </w:tcPr>
          <w:p w14:paraId="07F05AAA" w14:textId="77777777" w:rsidR="00335214" w:rsidRDefault="00335214" w:rsidP="0081039C">
            <w:pPr>
              <w:ind w:right="-108"/>
              <w:rPr>
                <w:szCs w:val="24"/>
              </w:rPr>
            </w:pPr>
            <w:r>
              <w:rPr>
                <w:szCs w:val="24"/>
              </w:rPr>
              <w:t>e-kiri</w:t>
            </w:r>
          </w:p>
          <w:p w14:paraId="2AD2D366" w14:textId="77777777" w:rsidR="00335214" w:rsidRDefault="00335214" w:rsidP="0081039C">
            <w:pPr>
              <w:ind w:right="-108"/>
              <w:rPr>
                <w:szCs w:val="24"/>
              </w:rPr>
            </w:pPr>
            <w:r>
              <w:rPr>
                <w:szCs w:val="24"/>
              </w:rPr>
              <w:t>Rae VV arhiiv</w:t>
            </w:r>
          </w:p>
        </w:tc>
        <w:tc>
          <w:tcPr>
            <w:tcW w:w="2693" w:type="dxa"/>
          </w:tcPr>
          <w:p w14:paraId="7504A6E6" w14:textId="77777777" w:rsidR="00335214" w:rsidRPr="00A20947" w:rsidRDefault="00335214" w:rsidP="0081039C">
            <w:pPr>
              <w:rPr>
                <w:szCs w:val="24"/>
              </w:rPr>
            </w:pPr>
          </w:p>
        </w:tc>
      </w:tr>
      <w:tr w:rsidR="00335214" w:rsidRPr="00BA4B2B" w14:paraId="61AF59F9" w14:textId="77777777" w:rsidTr="00F6406D">
        <w:tc>
          <w:tcPr>
            <w:tcW w:w="594" w:type="dxa"/>
          </w:tcPr>
          <w:p w14:paraId="300CF7D0" w14:textId="77777777" w:rsidR="00335214" w:rsidRPr="00BA4B2B" w:rsidRDefault="00335214" w:rsidP="0081039C">
            <w:pPr>
              <w:numPr>
                <w:ilvl w:val="0"/>
                <w:numId w:val="3"/>
              </w:numPr>
              <w:rPr>
                <w:szCs w:val="24"/>
              </w:rPr>
            </w:pPr>
          </w:p>
        </w:tc>
        <w:tc>
          <w:tcPr>
            <w:tcW w:w="2126" w:type="dxa"/>
          </w:tcPr>
          <w:p w14:paraId="7C8BA640" w14:textId="77777777" w:rsidR="00335214" w:rsidRDefault="00335214" w:rsidP="0081039C">
            <w:pPr>
              <w:rPr>
                <w:szCs w:val="24"/>
              </w:rPr>
            </w:pPr>
            <w:r>
              <w:rPr>
                <w:szCs w:val="24"/>
              </w:rPr>
              <w:t>Rae Vallavalitsus</w:t>
            </w:r>
          </w:p>
        </w:tc>
        <w:tc>
          <w:tcPr>
            <w:tcW w:w="1701" w:type="dxa"/>
          </w:tcPr>
          <w:p w14:paraId="1475CE3A" w14:textId="77777777" w:rsidR="00335214" w:rsidRDefault="00335214" w:rsidP="0081039C">
            <w:pPr>
              <w:ind w:right="-108"/>
              <w:rPr>
                <w:szCs w:val="24"/>
              </w:rPr>
            </w:pPr>
            <w:r>
              <w:rPr>
                <w:szCs w:val="24"/>
              </w:rPr>
              <w:t>18.05.2020</w:t>
            </w:r>
          </w:p>
        </w:tc>
        <w:tc>
          <w:tcPr>
            <w:tcW w:w="6589" w:type="dxa"/>
          </w:tcPr>
          <w:p w14:paraId="06754CFB" w14:textId="77777777" w:rsidR="00335214" w:rsidRPr="004F768B" w:rsidRDefault="00335214" w:rsidP="0081039C">
            <w:pPr>
              <w:rPr>
                <w:szCs w:val="24"/>
              </w:rPr>
            </w:pPr>
            <w:r w:rsidRPr="004F768B">
              <w:rPr>
                <w:szCs w:val="24"/>
              </w:rPr>
              <w:t>Kanakulli teemal suhtlesime veel eraldi ka Tallinna Lennujaama esindajaga. Tema edastas suuliselt Arne Tuule seisukoha, mis on jõudnud ka detailplaneeringu seletuskirja.</w:t>
            </w:r>
          </w:p>
          <w:p w14:paraId="5D16FEB7" w14:textId="77777777" w:rsidR="00335214" w:rsidRDefault="00335214" w:rsidP="0081039C">
            <w:pPr>
              <w:rPr>
                <w:szCs w:val="24"/>
              </w:rPr>
            </w:pPr>
            <w:r w:rsidRPr="004F768B">
              <w:rPr>
                <w:szCs w:val="24"/>
              </w:rPr>
              <w:t>Vaatasin detailplaneeringu materjalid tervikuna üle ja rohkem märkuseid ei esita, seega on detailplaneering minu poolt kooskõlastatud.</w:t>
            </w:r>
          </w:p>
          <w:p w14:paraId="5636A1E6" w14:textId="77777777" w:rsidR="00335214" w:rsidRDefault="00335214" w:rsidP="0081039C">
            <w:pPr>
              <w:rPr>
                <w:szCs w:val="24"/>
              </w:rPr>
            </w:pPr>
            <w:r>
              <w:rPr>
                <w:szCs w:val="24"/>
              </w:rPr>
              <w:t>/Pille Vals/ planeeringute spetsialist</w:t>
            </w:r>
          </w:p>
          <w:p w14:paraId="08EDD238" w14:textId="77777777" w:rsidR="00335214" w:rsidRDefault="00335214" w:rsidP="0081039C">
            <w:pPr>
              <w:rPr>
                <w:szCs w:val="24"/>
              </w:rPr>
            </w:pPr>
          </w:p>
        </w:tc>
        <w:tc>
          <w:tcPr>
            <w:tcW w:w="1727" w:type="dxa"/>
          </w:tcPr>
          <w:p w14:paraId="26A663C5" w14:textId="77777777" w:rsidR="00335214" w:rsidRDefault="00335214" w:rsidP="0081039C">
            <w:pPr>
              <w:ind w:right="-108"/>
              <w:rPr>
                <w:szCs w:val="24"/>
              </w:rPr>
            </w:pPr>
            <w:r>
              <w:rPr>
                <w:szCs w:val="24"/>
              </w:rPr>
              <w:t xml:space="preserve">e-kirjavahetus </w:t>
            </w:r>
          </w:p>
          <w:p w14:paraId="584E4399" w14:textId="77777777" w:rsidR="00335214" w:rsidRDefault="00335214" w:rsidP="0081039C">
            <w:pPr>
              <w:ind w:right="-108"/>
              <w:rPr>
                <w:szCs w:val="24"/>
              </w:rPr>
            </w:pPr>
            <w:r>
              <w:rPr>
                <w:szCs w:val="24"/>
              </w:rPr>
              <w:t>Rae VV arhiiv</w:t>
            </w:r>
          </w:p>
        </w:tc>
        <w:tc>
          <w:tcPr>
            <w:tcW w:w="2693" w:type="dxa"/>
          </w:tcPr>
          <w:p w14:paraId="4D8425EA" w14:textId="77777777" w:rsidR="00335214" w:rsidRPr="00A20947" w:rsidRDefault="00335214" w:rsidP="0081039C">
            <w:pPr>
              <w:rPr>
                <w:szCs w:val="24"/>
              </w:rPr>
            </w:pPr>
          </w:p>
        </w:tc>
      </w:tr>
      <w:tr w:rsidR="00335214" w:rsidRPr="00BA4B2B" w14:paraId="14B7AD7A" w14:textId="77777777" w:rsidTr="00F6406D">
        <w:tc>
          <w:tcPr>
            <w:tcW w:w="594" w:type="dxa"/>
          </w:tcPr>
          <w:p w14:paraId="1F1B88BD" w14:textId="77777777" w:rsidR="00335214" w:rsidRPr="00BA4B2B" w:rsidRDefault="00335214" w:rsidP="0081039C">
            <w:pPr>
              <w:numPr>
                <w:ilvl w:val="0"/>
                <w:numId w:val="3"/>
              </w:numPr>
              <w:rPr>
                <w:szCs w:val="24"/>
              </w:rPr>
            </w:pPr>
          </w:p>
        </w:tc>
        <w:tc>
          <w:tcPr>
            <w:tcW w:w="2126" w:type="dxa"/>
          </w:tcPr>
          <w:p w14:paraId="7E5987FC" w14:textId="77777777" w:rsidR="00335214" w:rsidRDefault="00335214" w:rsidP="0081039C">
            <w:pPr>
              <w:rPr>
                <w:szCs w:val="24"/>
              </w:rPr>
            </w:pPr>
            <w:r>
              <w:rPr>
                <w:szCs w:val="24"/>
              </w:rPr>
              <w:t>Kaitseministeerium</w:t>
            </w:r>
          </w:p>
        </w:tc>
        <w:tc>
          <w:tcPr>
            <w:tcW w:w="1701" w:type="dxa"/>
          </w:tcPr>
          <w:p w14:paraId="4BC2B9C5" w14:textId="77777777" w:rsidR="00335214" w:rsidRDefault="00335214" w:rsidP="0081039C">
            <w:pPr>
              <w:ind w:right="-108"/>
              <w:rPr>
                <w:szCs w:val="24"/>
              </w:rPr>
            </w:pPr>
            <w:r>
              <w:rPr>
                <w:szCs w:val="24"/>
              </w:rPr>
              <w:t xml:space="preserve">03.06.2020 </w:t>
            </w:r>
          </w:p>
          <w:p w14:paraId="085D91B6" w14:textId="77777777" w:rsidR="00335214" w:rsidRDefault="00335214" w:rsidP="0081039C">
            <w:pPr>
              <w:ind w:right="-108"/>
              <w:rPr>
                <w:szCs w:val="24"/>
              </w:rPr>
            </w:pPr>
            <w:r>
              <w:rPr>
                <w:szCs w:val="24"/>
              </w:rPr>
              <w:lastRenderedPageBreak/>
              <w:t>Nr 12-1/20/1042</w:t>
            </w:r>
          </w:p>
        </w:tc>
        <w:tc>
          <w:tcPr>
            <w:tcW w:w="6589" w:type="dxa"/>
          </w:tcPr>
          <w:p w14:paraId="08ABB01D" w14:textId="77777777" w:rsidR="00335214" w:rsidRPr="00CB21B2" w:rsidRDefault="00335214" w:rsidP="0081039C">
            <w:pPr>
              <w:rPr>
                <w:szCs w:val="24"/>
              </w:rPr>
            </w:pPr>
            <w:r w:rsidRPr="00CB21B2">
              <w:rPr>
                <w:szCs w:val="24"/>
              </w:rPr>
              <w:lastRenderedPageBreak/>
              <w:t xml:space="preserve">Rae Vallavalitsus on esitanud Kaitseministeeriumile kooskõlastamiseks Rae vallas </w:t>
            </w:r>
            <w:proofErr w:type="spellStart"/>
            <w:r w:rsidRPr="00CB21B2">
              <w:rPr>
                <w:szCs w:val="24"/>
              </w:rPr>
              <w:t>Soodevahe</w:t>
            </w:r>
            <w:proofErr w:type="spellEnd"/>
            <w:r w:rsidRPr="00CB21B2">
              <w:rPr>
                <w:szCs w:val="24"/>
              </w:rPr>
              <w:t xml:space="preserve"> külas</w:t>
            </w:r>
          </w:p>
          <w:p w14:paraId="3D8FF677" w14:textId="77777777" w:rsidR="00335214" w:rsidRPr="00CB21B2" w:rsidRDefault="00335214" w:rsidP="0081039C">
            <w:pPr>
              <w:rPr>
                <w:szCs w:val="24"/>
              </w:rPr>
            </w:pPr>
            <w:r w:rsidRPr="00CB21B2">
              <w:rPr>
                <w:szCs w:val="24"/>
              </w:rPr>
              <w:lastRenderedPageBreak/>
              <w:t>Lennujaama lõunaala kinnistutele ja lähialale koostatud detailplaneeringu (K-Projekt Aktsiaselts töö nr</w:t>
            </w:r>
          </w:p>
          <w:p w14:paraId="56EF1A55" w14:textId="77777777" w:rsidR="00335214" w:rsidRPr="00CB21B2" w:rsidRDefault="00335214" w:rsidP="0081039C">
            <w:pPr>
              <w:rPr>
                <w:szCs w:val="24"/>
              </w:rPr>
            </w:pPr>
            <w:r w:rsidRPr="00CB21B2">
              <w:rPr>
                <w:szCs w:val="24"/>
              </w:rPr>
              <w:t xml:space="preserve">18010 „Harjumaa, Rae vald, </w:t>
            </w:r>
            <w:proofErr w:type="spellStart"/>
            <w:r w:rsidRPr="00CB21B2">
              <w:rPr>
                <w:szCs w:val="24"/>
              </w:rPr>
              <w:t>Soodevahe</w:t>
            </w:r>
            <w:proofErr w:type="spellEnd"/>
            <w:r w:rsidRPr="00CB21B2">
              <w:rPr>
                <w:szCs w:val="24"/>
              </w:rPr>
              <w:t>, Lennujaama lõunaala kinnistute ja lähiala detailplaneering“).</w:t>
            </w:r>
          </w:p>
          <w:p w14:paraId="2DD20652" w14:textId="77777777" w:rsidR="00335214" w:rsidRDefault="00335214" w:rsidP="0081039C">
            <w:pPr>
              <w:rPr>
                <w:szCs w:val="24"/>
              </w:rPr>
            </w:pPr>
            <w:r w:rsidRPr="00CB21B2">
              <w:rPr>
                <w:szCs w:val="24"/>
              </w:rPr>
              <w:t>Kaitseministeerium kooskõlastab detailplaneeringu.</w:t>
            </w:r>
          </w:p>
          <w:p w14:paraId="6D4950A7" w14:textId="77777777" w:rsidR="00335214" w:rsidRDefault="00335214" w:rsidP="0081039C">
            <w:pPr>
              <w:rPr>
                <w:szCs w:val="24"/>
              </w:rPr>
            </w:pPr>
            <w:r>
              <w:rPr>
                <w:szCs w:val="24"/>
              </w:rPr>
              <w:t>Allkirjastatud digitaalselt /Andres Sang/ Kaitseväeinvesteeringute osakonna juhataja</w:t>
            </w:r>
          </w:p>
          <w:p w14:paraId="30A800D8" w14:textId="77777777" w:rsidR="00335214" w:rsidRPr="004F768B" w:rsidRDefault="00335214" w:rsidP="0081039C">
            <w:pPr>
              <w:rPr>
                <w:szCs w:val="24"/>
              </w:rPr>
            </w:pPr>
          </w:p>
        </w:tc>
        <w:tc>
          <w:tcPr>
            <w:tcW w:w="1727" w:type="dxa"/>
          </w:tcPr>
          <w:p w14:paraId="383520C8" w14:textId="77777777" w:rsidR="00335214" w:rsidRDefault="00335214" w:rsidP="0081039C">
            <w:pPr>
              <w:ind w:right="-108"/>
              <w:rPr>
                <w:szCs w:val="24"/>
              </w:rPr>
            </w:pPr>
            <w:r>
              <w:rPr>
                <w:szCs w:val="24"/>
              </w:rPr>
              <w:lastRenderedPageBreak/>
              <w:t>Kiri (saadud digitaalselt)</w:t>
            </w:r>
          </w:p>
          <w:p w14:paraId="693768FA" w14:textId="77777777" w:rsidR="00335214" w:rsidRDefault="00335214" w:rsidP="0081039C">
            <w:pPr>
              <w:ind w:right="-108"/>
              <w:rPr>
                <w:szCs w:val="24"/>
              </w:rPr>
            </w:pPr>
            <w:r>
              <w:rPr>
                <w:szCs w:val="24"/>
              </w:rPr>
              <w:lastRenderedPageBreak/>
              <w:t>Rae VV arhiiv</w:t>
            </w:r>
          </w:p>
        </w:tc>
        <w:tc>
          <w:tcPr>
            <w:tcW w:w="2693" w:type="dxa"/>
          </w:tcPr>
          <w:p w14:paraId="0DC3343D" w14:textId="77777777" w:rsidR="00335214" w:rsidRPr="00A20947" w:rsidRDefault="00335214" w:rsidP="0081039C">
            <w:pPr>
              <w:rPr>
                <w:szCs w:val="24"/>
              </w:rPr>
            </w:pPr>
          </w:p>
        </w:tc>
      </w:tr>
      <w:tr w:rsidR="00335214" w:rsidRPr="00BA4B2B" w14:paraId="24F5101B" w14:textId="77777777" w:rsidTr="00F6406D">
        <w:tc>
          <w:tcPr>
            <w:tcW w:w="594" w:type="dxa"/>
          </w:tcPr>
          <w:p w14:paraId="6586E654" w14:textId="77777777" w:rsidR="00335214" w:rsidRPr="00BA4B2B" w:rsidRDefault="00335214" w:rsidP="0081039C">
            <w:pPr>
              <w:numPr>
                <w:ilvl w:val="0"/>
                <w:numId w:val="3"/>
              </w:numPr>
              <w:rPr>
                <w:szCs w:val="24"/>
              </w:rPr>
            </w:pPr>
          </w:p>
        </w:tc>
        <w:tc>
          <w:tcPr>
            <w:tcW w:w="2126" w:type="dxa"/>
          </w:tcPr>
          <w:p w14:paraId="033F0986" w14:textId="77777777" w:rsidR="00335214" w:rsidRDefault="00335214" w:rsidP="0081039C">
            <w:pPr>
              <w:rPr>
                <w:szCs w:val="24"/>
              </w:rPr>
            </w:pPr>
            <w:r>
              <w:rPr>
                <w:szCs w:val="24"/>
              </w:rPr>
              <w:t>Lennuamet</w:t>
            </w:r>
          </w:p>
        </w:tc>
        <w:tc>
          <w:tcPr>
            <w:tcW w:w="1701" w:type="dxa"/>
          </w:tcPr>
          <w:p w14:paraId="245D0777" w14:textId="77777777" w:rsidR="00335214" w:rsidRDefault="00335214" w:rsidP="0081039C">
            <w:pPr>
              <w:ind w:right="-108"/>
              <w:rPr>
                <w:szCs w:val="24"/>
              </w:rPr>
            </w:pPr>
            <w:r>
              <w:rPr>
                <w:szCs w:val="24"/>
              </w:rPr>
              <w:t>26.06.2020</w:t>
            </w:r>
          </w:p>
          <w:p w14:paraId="1FF41309" w14:textId="77777777" w:rsidR="00335214" w:rsidRDefault="00335214" w:rsidP="0081039C">
            <w:pPr>
              <w:ind w:right="-108"/>
              <w:rPr>
                <w:szCs w:val="24"/>
              </w:rPr>
            </w:pPr>
            <w:r>
              <w:rPr>
                <w:szCs w:val="24"/>
              </w:rPr>
              <w:t>Nr 4.6-8/20/1095-4</w:t>
            </w:r>
          </w:p>
        </w:tc>
        <w:tc>
          <w:tcPr>
            <w:tcW w:w="6589" w:type="dxa"/>
          </w:tcPr>
          <w:p w14:paraId="718B1097" w14:textId="77777777" w:rsidR="00335214" w:rsidRDefault="00335214" w:rsidP="0081039C">
            <w:pPr>
              <w:rPr>
                <w:szCs w:val="24"/>
              </w:rPr>
            </w:pPr>
            <w:r w:rsidRPr="007144C2">
              <w:rPr>
                <w:szCs w:val="24"/>
              </w:rPr>
              <w:t xml:space="preserve">Lähtudes lennundusseaduse § 35 lg 2 kooskõlastab Lennuamet Lennart Meri Tallinna lennujaama lõunaala kinnistute ja lähiala detailplaneeringu vastavalt taotlusdokumentatsioonis esitatud tingimustele. Seletuskirja punkti 3.3 kohaselt teostatakse hoonete projekteerimisel hoone nurgapunktide ja kõrguste alustel lennutakistuse </w:t>
            </w:r>
            <w:proofErr w:type="spellStart"/>
            <w:r w:rsidRPr="007144C2">
              <w:rPr>
                <w:szCs w:val="24"/>
              </w:rPr>
              <w:t>aeronavigatsiooniline</w:t>
            </w:r>
            <w:proofErr w:type="spellEnd"/>
            <w:r w:rsidRPr="007144C2">
              <w:rPr>
                <w:szCs w:val="24"/>
              </w:rPr>
              <w:t xml:space="preserve"> ekspertiis.</w:t>
            </w:r>
          </w:p>
          <w:p w14:paraId="7F086644" w14:textId="77777777" w:rsidR="00335214" w:rsidRDefault="00335214" w:rsidP="0081039C">
            <w:pPr>
              <w:rPr>
                <w:szCs w:val="24"/>
              </w:rPr>
            </w:pPr>
            <w:r>
              <w:rPr>
                <w:szCs w:val="24"/>
              </w:rPr>
              <w:t>Allkirjastatud digitaalselt /Rait Kalda/ peadirektor</w:t>
            </w:r>
          </w:p>
          <w:p w14:paraId="004830D3" w14:textId="77777777" w:rsidR="00335214" w:rsidRPr="00CB21B2" w:rsidRDefault="00335214" w:rsidP="0081039C">
            <w:pPr>
              <w:rPr>
                <w:szCs w:val="24"/>
              </w:rPr>
            </w:pPr>
          </w:p>
        </w:tc>
        <w:tc>
          <w:tcPr>
            <w:tcW w:w="1727" w:type="dxa"/>
          </w:tcPr>
          <w:p w14:paraId="6C85B457" w14:textId="77777777" w:rsidR="00335214" w:rsidRPr="007144C2" w:rsidRDefault="00335214" w:rsidP="0081039C">
            <w:pPr>
              <w:ind w:right="-108"/>
              <w:rPr>
                <w:szCs w:val="24"/>
              </w:rPr>
            </w:pPr>
            <w:r w:rsidRPr="007144C2">
              <w:rPr>
                <w:szCs w:val="24"/>
              </w:rPr>
              <w:t>Kiri (saadud digitaalselt)</w:t>
            </w:r>
          </w:p>
          <w:p w14:paraId="60645575" w14:textId="77777777" w:rsidR="00335214" w:rsidRDefault="00335214" w:rsidP="0081039C">
            <w:pPr>
              <w:ind w:right="-108"/>
              <w:rPr>
                <w:szCs w:val="24"/>
              </w:rPr>
            </w:pPr>
            <w:r w:rsidRPr="007144C2">
              <w:rPr>
                <w:szCs w:val="24"/>
              </w:rPr>
              <w:t>Rae VV arhiiv</w:t>
            </w:r>
          </w:p>
        </w:tc>
        <w:tc>
          <w:tcPr>
            <w:tcW w:w="2693" w:type="dxa"/>
          </w:tcPr>
          <w:p w14:paraId="042F484B" w14:textId="77777777" w:rsidR="00335214" w:rsidRPr="00A20947" w:rsidRDefault="00335214" w:rsidP="0081039C">
            <w:pPr>
              <w:rPr>
                <w:szCs w:val="24"/>
              </w:rPr>
            </w:pPr>
          </w:p>
        </w:tc>
      </w:tr>
      <w:tr w:rsidR="00335214" w:rsidRPr="00BA4B2B" w14:paraId="706F6455" w14:textId="77777777" w:rsidTr="00F6406D">
        <w:tc>
          <w:tcPr>
            <w:tcW w:w="594" w:type="dxa"/>
          </w:tcPr>
          <w:p w14:paraId="6877B1C0" w14:textId="77777777" w:rsidR="00335214" w:rsidRPr="00BA4B2B" w:rsidRDefault="00335214" w:rsidP="0081039C">
            <w:pPr>
              <w:numPr>
                <w:ilvl w:val="0"/>
                <w:numId w:val="3"/>
              </w:numPr>
              <w:rPr>
                <w:szCs w:val="24"/>
              </w:rPr>
            </w:pPr>
          </w:p>
        </w:tc>
        <w:tc>
          <w:tcPr>
            <w:tcW w:w="2126" w:type="dxa"/>
          </w:tcPr>
          <w:p w14:paraId="52EAF9B3" w14:textId="77777777" w:rsidR="00335214" w:rsidRDefault="00335214" w:rsidP="0081039C">
            <w:pPr>
              <w:rPr>
                <w:szCs w:val="24"/>
              </w:rPr>
            </w:pPr>
            <w:proofErr w:type="spellStart"/>
            <w:r>
              <w:rPr>
                <w:szCs w:val="24"/>
              </w:rPr>
              <w:t>Energate</w:t>
            </w:r>
            <w:proofErr w:type="spellEnd"/>
            <w:r>
              <w:rPr>
                <w:szCs w:val="24"/>
              </w:rPr>
              <w:t xml:space="preserve"> OÜ</w:t>
            </w:r>
          </w:p>
        </w:tc>
        <w:tc>
          <w:tcPr>
            <w:tcW w:w="1701" w:type="dxa"/>
          </w:tcPr>
          <w:p w14:paraId="1B7A37E6" w14:textId="77777777" w:rsidR="00335214" w:rsidRDefault="00335214" w:rsidP="0081039C">
            <w:pPr>
              <w:ind w:right="-108"/>
              <w:rPr>
                <w:szCs w:val="24"/>
              </w:rPr>
            </w:pPr>
            <w:r>
              <w:rPr>
                <w:szCs w:val="24"/>
              </w:rPr>
              <w:t>03.08.2020</w:t>
            </w:r>
          </w:p>
        </w:tc>
        <w:tc>
          <w:tcPr>
            <w:tcW w:w="6589" w:type="dxa"/>
          </w:tcPr>
          <w:p w14:paraId="3ABF2D4D" w14:textId="77777777" w:rsidR="00335214" w:rsidRDefault="00335214" w:rsidP="0081039C">
            <w:pPr>
              <w:rPr>
                <w:szCs w:val="24"/>
              </w:rPr>
            </w:pPr>
            <w:r>
              <w:rPr>
                <w:szCs w:val="24"/>
              </w:rPr>
              <w:t xml:space="preserve">Kooskõlastatud </w:t>
            </w:r>
          </w:p>
          <w:p w14:paraId="5339A608" w14:textId="77777777" w:rsidR="00335214" w:rsidRPr="007144C2" w:rsidRDefault="00335214" w:rsidP="0081039C">
            <w:pPr>
              <w:rPr>
                <w:szCs w:val="24"/>
              </w:rPr>
            </w:pPr>
            <w:r>
              <w:rPr>
                <w:szCs w:val="24"/>
              </w:rPr>
              <w:t>Allkirjastatud digitaalselt /Indrek Lillepuu/</w:t>
            </w:r>
          </w:p>
        </w:tc>
        <w:tc>
          <w:tcPr>
            <w:tcW w:w="1727" w:type="dxa"/>
          </w:tcPr>
          <w:p w14:paraId="65A3708C" w14:textId="77777777" w:rsidR="00335214" w:rsidRDefault="00335214" w:rsidP="0081039C">
            <w:pPr>
              <w:ind w:right="-108"/>
              <w:rPr>
                <w:szCs w:val="24"/>
              </w:rPr>
            </w:pPr>
            <w:r>
              <w:rPr>
                <w:szCs w:val="24"/>
              </w:rPr>
              <w:t>Joonis DP-5</w:t>
            </w:r>
          </w:p>
          <w:p w14:paraId="4A219D6D" w14:textId="77777777" w:rsidR="00335214" w:rsidRPr="007144C2" w:rsidRDefault="00335214" w:rsidP="0081039C">
            <w:pPr>
              <w:ind w:right="-108"/>
              <w:rPr>
                <w:szCs w:val="24"/>
              </w:rPr>
            </w:pPr>
            <w:r>
              <w:rPr>
                <w:szCs w:val="24"/>
              </w:rPr>
              <w:t>(saadud digitaalselt)</w:t>
            </w:r>
            <w:r>
              <w:rPr>
                <w:szCs w:val="24"/>
              </w:rPr>
              <w:br/>
              <w:t>Rae VV arhiiv</w:t>
            </w:r>
          </w:p>
        </w:tc>
        <w:tc>
          <w:tcPr>
            <w:tcW w:w="2693" w:type="dxa"/>
          </w:tcPr>
          <w:p w14:paraId="06A12E07" w14:textId="77777777" w:rsidR="00335214" w:rsidRPr="00A20947" w:rsidRDefault="00335214" w:rsidP="0081039C">
            <w:pPr>
              <w:rPr>
                <w:szCs w:val="24"/>
              </w:rPr>
            </w:pPr>
          </w:p>
        </w:tc>
      </w:tr>
      <w:tr w:rsidR="00335214" w:rsidRPr="00BA4B2B" w14:paraId="047DD293" w14:textId="77777777" w:rsidTr="00F6406D">
        <w:tc>
          <w:tcPr>
            <w:tcW w:w="594" w:type="dxa"/>
          </w:tcPr>
          <w:p w14:paraId="7C690E01" w14:textId="77777777" w:rsidR="00335214" w:rsidRPr="00BA4B2B" w:rsidRDefault="00335214" w:rsidP="0081039C">
            <w:pPr>
              <w:numPr>
                <w:ilvl w:val="0"/>
                <w:numId w:val="3"/>
              </w:numPr>
              <w:rPr>
                <w:szCs w:val="24"/>
              </w:rPr>
            </w:pPr>
          </w:p>
        </w:tc>
        <w:tc>
          <w:tcPr>
            <w:tcW w:w="2126" w:type="dxa"/>
          </w:tcPr>
          <w:p w14:paraId="654B49C0" w14:textId="77777777" w:rsidR="00335214" w:rsidRDefault="00335214" w:rsidP="0081039C">
            <w:pPr>
              <w:rPr>
                <w:szCs w:val="24"/>
              </w:rPr>
            </w:pPr>
            <w:r>
              <w:rPr>
                <w:szCs w:val="24"/>
              </w:rPr>
              <w:t>Aktsiaselts ELVESO</w:t>
            </w:r>
          </w:p>
        </w:tc>
        <w:tc>
          <w:tcPr>
            <w:tcW w:w="1701" w:type="dxa"/>
          </w:tcPr>
          <w:p w14:paraId="145941AA" w14:textId="77777777" w:rsidR="00335214" w:rsidRDefault="00335214" w:rsidP="0081039C">
            <w:pPr>
              <w:ind w:right="-108"/>
              <w:rPr>
                <w:szCs w:val="24"/>
              </w:rPr>
            </w:pPr>
            <w:r>
              <w:rPr>
                <w:szCs w:val="24"/>
              </w:rPr>
              <w:t>23.12.2020</w:t>
            </w:r>
          </w:p>
          <w:p w14:paraId="3F38D459" w14:textId="77777777" w:rsidR="00335214" w:rsidRDefault="00335214" w:rsidP="0081039C">
            <w:pPr>
              <w:ind w:right="-108"/>
              <w:rPr>
                <w:szCs w:val="24"/>
              </w:rPr>
            </w:pPr>
            <w:r>
              <w:rPr>
                <w:szCs w:val="24"/>
              </w:rPr>
              <w:t>Nr 471/VK</w:t>
            </w:r>
          </w:p>
        </w:tc>
        <w:tc>
          <w:tcPr>
            <w:tcW w:w="6589" w:type="dxa"/>
          </w:tcPr>
          <w:p w14:paraId="02374004" w14:textId="77777777" w:rsidR="00335214" w:rsidRDefault="00335214" w:rsidP="0081039C">
            <w:pPr>
              <w:rPr>
                <w:szCs w:val="24"/>
              </w:rPr>
            </w:pPr>
            <w:r>
              <w:rPr>
                <w:szCs w:val="24"/>
              </w:rPr>
              <w:t>Terviktekst vt kiri</w:t>
            </w:r>
          </w:p>
          <w:p w14:paraId="1C9F793A" w14:textId="77777777" w:rsidR="00335214" w:rsidRDefault="00335214" w:rsidP="0081039C">
            <w:pPr>
              <w:rPr>
                <w:szCs w:val="24"/>
              </w:rPr>
            </w:pPr>
            <w:r>
              <w:rPr>
                <w:szCs w:val="24"/>
              </w:rPr>
              <w:t>Tingimused:</w:t>
            </w:r>
          </w:p>
          <w:p w14:paraId="2CFA5A26" w14:textId="77777777" w:rsidR="00335214" w:rsidRDefault="00335214" w:rsidP="0081039C">
            <w:pPr>
              <w:rPr>
                <w:szCs w:val="24"/>
              </w:rPr>
            </w:pPr>
            <w:r>
              <w:rPr>
                <w:szCs w:val="24"/>
              </w:rPr>
              <w:t>1. Kooskõlastatud on Lennujaama lõunaala (Pilvevälja, Lennuplatsi ja Lennujaama) detailplaneering.</w:t>
            </w:r>
          </w:p>
          <w:p w14:paraId="1B613781" w14:textId="77777777" w:rsidR="00335214" w:rsidRDefault="00335214" w:rsidP="0081039C">
            <w:pPr>
              <w:rPr>
                <w:szCs w:val="24"/>
              </w:rPr>
            </w:pPr>
            <w:r>
              <w:rPr>
                <w:szCs w:val="24"/>
              </w:rPr>
              <w:t>2. DP elluviimiseks on vajalik Suur-Sõjamäe tn 41 piirkondlik RVP pumpla ümber ehitada kuivasetusega pumplaks koos avariimahutiga.</w:t>
            </w:r>
          </w:p>
          <w:p w14:paraId="7B9AFF37" w14:textId="77777777" w:rsidR="00335214" w:rsidRDefault="00335214" w:rsidP="0081039C">
            <w:pPr>
              <w:rPr>
                <w:szCs w:val="24"/>
              </w:rPr>
            </w:pPr>
            <w:r>
              <w:rPr>
                <w:szCs w:val="24"/>
              </w:rPr>
              <w:t xml:space="preserve">3. Esitada paberkandjal projekt koos kooskõlastustega ja digitaalselt mälupulgal </w:t>
            </w:r>
            <w:proofErr w:type="spellStart"/>
            <w:r>
              <w:rPr>
                <w:szCs w:val="24"/>
              </w:rPr>
              <w:t>AS-le</w:t>
            </w:r>
            <w:proofErr w:type="spellEnd"/>
            <w:r>
              <w:rPr>
                <w:szCs w:val="24"/>
              </w:rPr>
              <w:t xml:space="preserve"> ELVESO hiljemalt 11.01.2021.</w:t>
            </w:r>
          </w:p>
          <w:p w14:paraId="043DD965" w14:textId="77777777" w:rsidR="00335214" w:rsidRDefault="00335214" w:rsidP="0081039C">
            <w:pPr>
              <w:rPr>
                <w:szCs w:val="24"/>
              </w:rPr>
            </w:pPr>
            <w:r>
              <w:rPr>
                <w:szCs w:val="24"/>
              </w:rPr>
              <w:t xml:space="preserve">Kooskõlastus kehtib kuni kooskõlastuse andmise aluseks olnud asjaolude muutumiseni (s.h näiteks projekti või detailplaneeringu muutmine, ühisveevärgi ja -kanalisatsiooni arendamise kava </w:t>
            </w:r>
            <w:r>
              <w:rPr>
                <w:szCs w:val="24"/>
              </w:rPr>
              <w:lastRenderedPageBreak/>
              <w:t>muutmine, piirkonna ÜVK lahenduste põhimõtteline muutmine seoses teiste planeeringute vastuvõtmisega, üldplaneeringu muutmine jms), maksimaalselt üks aasta kooskõlastamisest.</w:t>
            </w:r>
          </w:p>
          <w:p w14:paraId="53C9A745" w14:textId="77777777" w:rsidR="00335214" w:rsidRDefault="00335214" w:rsidP="0081039C">
            <w:pPr>
              <w:rPr>
                <w:szCs w:val="24"/>
              </w:rPr>
            </w:pPr>
            <w:r>
              <w:rPr>
                <w:szCs w:val="24"/>
              </w:rPr>
              <w:t>Allkirjastatud digitaalselt /Tiina Raide/ VK teenistuse tehniline spetsialist</w:t>
            </w:r>
          </w:p>
        </w:tc>
        <w:tc>
          <w:tcPr>
            <w:tcW w:w="1727" w:type="dxa"/>
          </w:tcPr>
          <w:p w14:paraId="7A22E904" w14:textId="77777777" w:rsidR="00335214" w:rsidRDefault="00335214" w:rsidP="0081039C">
            <w:pPr>
              <w:ind w:right="-108"/>
              <w:rPr>
                <w:szCs w:val="24"/>
              </w:rPr>
            </w:pPr>
            <w:r>
              <w:rPr>
                <w:szCs w:val="24"/>
              </w:rPr>
              <w:lastRenderedPageBreak/>
              <w:t xml:space="preserve">Kiri (saadud digitaalselt), </w:t>
            </w:r>
          </w:p>
          <w:p w14:paraId="28522E53" w14:textId="77777777" w:rsidR="00335214" w:rsidRDefault="00335214" w:rsidP="0081039C">
            <w:pPr>
              <w:ind w:right="-108"/>
              <w:rPr>
                <w:szCs w:val="24"/>
              </w:rPr>
            </w:pPr>
            <w:r>
              <w:rPr>
                <w:szCs w:val="24"/>
              </w:rPr>
              <w:t>Joonis DP-5</w:t>
            </w:r>
          </w:p>
          <w:p w14:paraId="73C7E0F8" w14:textId="77777777" w:rsidR="00335214" w:rsidRDefault="00335214" w:rsidP="0081039C">
            <w:pPr>
              <w:ind w:right="-108"/>
              <w:rPr>
                <w:szCs w:val="24"/>
              </w:rPr>
            </w:pPr>
            <w:r>
              <w:rPr>
                <w:szCs w:val="24"/>
              </w:rPr>
              <w:t>Rae VV arhiiv</w:t>
            </w:r>
          </w:p>
        </w:tc>
        <w:tc>
          <w:tcPr>
            <w:tcW w:w="2693" w:type="dxa"/>
          </w:tcPr>
          <w:p w14:paraId="560E7A7C" w14:textId="380A065B" w:rsidR="00335214" w:rsidRPr="00F6406D" w:rsidRDefault="00335214" w:rsidP="00F6406D">
            <w:pPr>
              <w:pStyle w:val="Loendilik"/>
              <w:numPr>
                <w:ilvl w:val="6"/>
                <w:numId w:val="41"/>
              </w:numPr>
              <w:rPr>
                <w:szCs w:val="24"/>
              </w:rPr>
            </w:pPr>
          </w:p>
        </w:tc>
      </w:tr>
    </w:tbl>
    <w:p w14:paraId="6A03F79D" w14:textId="77777777" w:rsidR="00335214" w:rsidRPr="00BA4B2B" w:rsidRDefault="00335214" w:rsidP="00335214"/>
    <w:p w14:paraId="353F344D" w14:textId="77777777" w:rsidR="00335214" w:rsidRPr="00BA4B2B" w:rsidRDefault="00335214" w:rsidP="00335214"/>
    <w:p w14:paraId="54C647E3" w14:textId="77777777" w:rsidR="00335214" w:rsidRPr="00BA4B2B" w:rsidRDefault="00335214" w:rsidP="00335214">
      <w:pPr>
        <w:ind w:left="3600" w:firstLine="720"/>
      </w:pPr>
      <w:r w:rsidRPr="00BA4B2B">
        <w:t>Projektijuht</w:t>
      </w:r>
      <w:r w:rsidRPr="00BA4B2B">
        <w:tab/>
      </w:r>
      <w:r w:rsidRPr="00BA4B2B">
        <w:tab/>
      </w:r>
      <w:r w:rsidRPr="00BA4B2B">
        <w:tab/>
      </w:r>
      <w:r w:rsidRPr="00BA4B2B">
        <w:tab/>
      </w:r>
      <w:r w:rsidRPr="00BA4B2B">
        <w:tab/>
      </w:r>
      <w:r>
        <w:t>Veiko Rakaselg</w:t>
      </w:r>
    </w:p>
    <w:p w14:paraId="196131CA" w14:textId="77777777" w:rsidR="005251E8" w:rsidRDefault="005251E8"/>
    <w:sectPr w:rsidR="005251E8" w:rsidSect="0033521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5CE"/>
    <w:multiLevelType w:val="hybridMultilevel"/>
    <w:tmpl w:val="AA4CB7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16417D"/>
    <w:multiLevelType w:val="hybridMultilevel"/>
    <w:tmpl w:val="2FAAEE52"/>
    <w:lvl w:ilvl="0" w:tplc="D7E065E2">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D91A4E"/>
    <w:multiLevelType w:val="hybridMultilevel"/>
    <w:tmpl w:val="BBFC33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E5D2BDE"/>
    <w:multiLevelType w:val="hybridMultilevel"/>
    <w:tmpl w:val="58BC750C"/>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4" w15:restartNumberingAfterBreak="0">
    <w:nsid w:val="0E9B7E8E"/>
    <w:multiLevelType w:val="multilevel"/>
    <w:tmpl w:val="0D802E7A"/>
    <w:styleLink w:val="StyleOutlinenumbered"/>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C006CD"/>
    <w:multiLevelType w:val="hybridMultilevel"/>
    <w:tmpl w:val="3496EFCC"/>
    <w:lvl w:ilvl="0" w:tplc="DFA8CC02">
      <w:start w:val="1"/>
      <w:numFmt w:val="decimal"/>
      <w:lvlText w:val="%1"/>
      <w:lvlJc w:val="left"/>
      <w:pPr>
        <w:tabs>
          <w:tab w:val="num" w:pos="0"/>
        </w:tabs>
        <w:ind w:left="0" w:firstLine="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170A099D"/>
    <w:multiLevelType w:val="hybridMultilevel"/>
    <w:tmpl w:val="C1D2464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53ED7"/>
    <w:multiLevelType w:val="hybridMultilevel"/>
    <w:tmpl w:val="E8CEEA4C"/>
    <w:lvl w:ilvl="0" w:tplc="029A3EE2">
      <w:start w:val="1"/>
      <w:numFmt w:val="decimal"/>
      <w:lvlText w:val="%1"/>
      <w:lvlJc w:val="left"/>
      <w:pPr>
        <w:tabs>
          <w:tab w:val="num" w:pos="0"/>
        </w:tabs>
        <w:ind w:left="0" w:firstLine="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8" w15:restartNumberingAfterBreak="0">
    <w:nsid w:val="1CDA1678"/>
    <w:multiLevelType w:val="hybridMultilevel"/>
    <w:tmpl w:val="6F185C5A"/>
    <w:lvl w:ilvl="0" w:tplc="96B898EE">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57A05"/>
    <w:multiLevelType w:val="multilevel"/>
    <w:tmpl w:val="DC0E8000"/>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689052E"/>
    <w:multiLevelType w:val="hybridMultilevel"/>
    <w:tmpl w:val="19183444"/>
    <w:lvl w:ilvl="0" w:tplc="0BF412AA">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37254"/>
    <w:multiLevelType w:val="hybridMultilevel"/>
    <w:tmpl w:val="ED5A2C52"/>
    <w:lvl w:ilvl="0" w:tplc="04250001">
      <w:start w:val="1"/>
      <w:numFmt w:val="bullet"/>
      <w:lvlText w:val=""/>
      <w:lvlJc w:val="left"/>
      <w:pPr>
        <w:ind w:left="720" w:hanging="360"/>
      </w:pPr>
      <w:rPr>
        <w:rFonts w:ascii="Symbol" w:hAnsi="Symbol" w:hint="default"/>
      </w:rPr>
    </w:lvl>
    <w:lvl w:ilvl="1" w:tplc="82269334">
      <w:start w:val="1"/>
      <w:numFmt w:val="bullet"/>
      <w:lvlText w:val=""/>
      <w:lvlJc w:val="left"/>
      <w:pPr>
        <w:ind w:left="1069" w:hanging="360"/>
      </w:pPr>
      <w:rPr>
        <w:rFonts w:ascii="Symbol" w:hAnsi="Symbol" w:hint="default"/>
        <w:color w:val="auto"/>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9665D40"/>
    <w:multiLevelType w:val="hybridMultilevel"/>
    <w:tmpl w:val="5338F0D6"/>
    <w:lvl w:ilvl="0" w:tplc="04250003">
      <w:start w:val="1"/>
      <w:numFmt w:val="bullet"/>
      <w:lvlText w:val="o"/>
      <w:lvlJc w:val="left"/>
      <w:pPr>
        <w:ind w:left="1140" w:hanging="360"/>
      </w:pPr>
      <w:rPr>
        <w:rFonts w:ascii="Courier New" w:hAnsi="Courier New" w:cs="Courier New"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2D9E3007"/>
    <w:multiLevelType w:val="hybridMultilevel"/>
    <w:tmpl w:val="F98AD536"/>
    <w:lvl w:ilvl="0" w:tplc="2C286436">
      <w:start w:val="5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F616BA4"/>
    <w:multiLevelType w:val="hybridMultilevel"/>
    <w:tmpl w:val="7C60D5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286099C"/>
    <w:multiLevelType w:val="hybridMultilevel"/>
    <w:tmpl w:val="F32212EE"/>
    <w:lvl w:ilvl="0" w:tplc="04250001">
      <w:start w:val="1"/>
      <w:numFmt w:val="bullet"/>
      <w:lvlText w:val=""/>
      <w:lvlJc w:val="left"/>
      <w:pPr>
        <w:ind w:left="1440" w:hanging="360"/>
      </w:pPr>
      <w:rPr>
        <w:rFonts w:ascii="Symbol" w:hAnsi="Symbol" w:cs="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34F37EA1"/>
    <w:multiLevelType w:val="hybridMultilevel"/>
    <w:tmpl w:val="E57AF488"/>
    <w:lvl w:ilvl="0" w:tplc="B462B264">
      <w:start w:val="1"/>
      <w:numFmt w:val="decimal"/>
      <w:lvlText w:val="%1)"/>
      <w:lvlJc w:val="left"/>
      <w:pPr>
        <w:ind w:left="720" w:hanging="360"/>
      </w:pPr>
      <w:rPr>
        <w:rFonts w:hint="default"/>
        <w:b w:val="0"/>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A7059A"/>
    <w:multiLevelType w:val="hybridMultilevel"/>
    <w:tmpl w:val="2B3E62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5F9402A"/>
    <w:multiLevelType w:val="hybridMultilevel"/>
    <w:tmpl w:val="D2F0C4DA"/>
    <w:lvl w:ilvl="0" w:tplc="1CF40212">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8E56CD5"/>
    <w:multiLevelType w:val="multilevel"/>
    <w:tmpl w:val="DC0E8000"/>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A0924D5"/>
    <w:multiLevelType w:val="hybridMultilevel"/>
    <w:tmpl w:val="5E4CE0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CEC7244"/>
    <w:multiLevelType w:val="multilevel"/>
    <w:tmpl w:val="DC0E8000"/>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D86108E"/>
    <w:multiLevelType w:val="hybridMultilevel"/>
    <w:tmpl w:val="958CC168"/>
    <w:lvl w:ilvl="0" w:tplc="0BF412AA">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DB46FEF"/>
    <w:multiLevelType w:val="hybridMultilevel"/>
    <w:tmpl w:val="FC588680"/>
    <w:lvl w:ilvl="0" w:tplc="1CF40212">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486054A"/>
    <w:multiLevelType w:val="hybridMultilevel"/>
    <w:tmpl w:val="5380A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66C6611"/>
    <w:multiLevelType w:val="hybridMultilevel"/>
    <w:tmpl w:val="E1365972"/>
    <w:lvl w:ilvl="0" w:tplc="4544BE20">
      <w:start w:val="1"/>
      <w:numFmt w:val="bullet"/>
      <w:lvlText w:val=""/>
      <w:lvlJc w:val="left"/>
      <w:pPr>
        <w:tabs>
          <w:tab w:val="num" w:pos="357"/>
        </w:tabs>
        <w:ind w:left="357" w:hanging="357"/>
      </w:pPr>
      <w:rPr>
        <w:rFonts w:ascii="Symbol" w:hAnsi="Symbol" w:hint="default"/>
      </w:rPr>
    </w:lvl>
    <w:lvl w:ilvl="1" w:tplc="535684F8"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8123E"/>
    <w:multiLevelType w:val="hybridMultilevel"/>
    <w:tmpl w:val="14E614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F721DA2"/>
    <w:multiLevelType w:val="hybridMultilevel"/>
    <w:tmpl w:val="B8A873C6"/>
    <w:lvl w:ilvl="0" w:tplc="0409000F">
      <w:start w:val="1"/>
      <w:numFmt w:val="decimal"/>
      <w:lvlText w:val="%1"/>
      <w:lvlJc w:val="left"/>
      <w:pPr>
        <w:tabs>
          <w:tab w:val="num" w:pos="357"/>
        </w:tabs>
        <w:ind w:left="357" w:hanging="357"/>
      </w:pPr>
      <w:rPr>
        <w:rFonts w:hint="default"/>
      </w:rPr>
    </w:lvl>
    <w:lvl w:ilvl="1" w:tplc="14AED90E">
      <w:start w:val="1"/>
      <w:numFmt w:val="decimal"/>
      <w:lvlText w:val="2.%2"/>
      <w:lvlJc w:val="left"/>
      <w:pPr>
        <w:ind w:left="1440" w:hanging="360"/>
      </w:pPr>
      <w:rPr>
        <w:rFonts w:hint="default"/>
      </w:rPr>
    </w:lvl>
    <w:lvl w:ilvl="2" w:tplc="0425001B">
      <w:start w:val="1"/>
      <w:numFmt w:val="lowerRoman"/>
      <w:lvlText w:val="%3."/>
      <w:lvlJc w:val="right"/>
      <w:pPr>
        <w:ind w:left="2160" w:hanging="180"/>
      </w:pPr>
    </w:lvl>
    <w:lvl w:ilvl="3" w:tplc="FE1C3CCC">
      <w:start w:val="1"/>
      <w:numFmt w:val="decimal"/>
      <w:lvlText w:val="%4)"/>
      <w:lvlJc w:val="left"/>
      <w:pPr>
        <w:ind w:left="2880" w:hanging="360"/>
      </w:pPr>
      <w:rPr>
        <w:rFonts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0E53072"/>
    <w:multiLevelType w:val="hybridMultilevel"/>
    <w:tmpl w:val="2CAE62AE"/>
    <w:lvl w:ilvl="0" w:tplc="055C1152">
      <w:start w:val="1"/>
      <w:numFmt w:val="bullet"/>
      <w:lvlText w:val=""/>
      <w:lvlJc w:val="left"/>
      <w:pPr>
        <w:tabs>
          <w:tab w:val="num" w:pos="357"/>
        </w:tabs>
        <w:ind w:left="357" w:hanging="357"/>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D7120"/>
    <w:multiLevelType w:val="multilevel"/>
    <w:tmpl w:val="DD604FD6"/>
    <w:lvl w:ilvl="0">
      <w:start w:val="1"/>
      <w:numFmt w:val="upperRoman"/>
      <w:lvlText w:val="%1"/>
      <w:lvlJc w:val="left"/>
      <w:pPr>
        <w:tabs>
          <w:tab w:val="num" w:pos="72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30" w15:restartNumberingAfterBreak="0">
    <w:nsid w:val="53D43CB5"/>
    <w:multiLevelType w:val="hybridMultilevel"/>
    <w:tmpl w:val="4FCCD1FC"/>
    <w:lvl w:ilvl="0" w:tplc="30D23A76">
      <w:start w:val="1"/>
      <w:numFmt w:val="bullet"/>
      <w:lvlText w:val="o"/>
      <w:lvlJc w:val="left"/>
      <w:pPr>
        <w:ind w:left="720" w:hanging="360"/>
      </w:pPr>
      <w:rPr>
        <w:rFonts w:ascii="Courier New" w:hAnsi="Courier New"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E647545"/>
    <w:multiLevelType w:val="hybridMultilevel"/>
    <w:tmpl w:val="771CC918"/>
    <w:lvl w:ilvl="0" w:tplc="029A3EE2">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EE53DC8"/>
    <w:multiLevelType w:val="hybridMultilevel"/>
    <w:tmpl w:val="D96A3B0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3" w15:restartNumberingAfterBreak="0">
    <w:nsid w:val="5F533935"/>
    <w:multiLevelType w:val="hybridMultilevel"/>
    <w:tmpl w:val="09901348"/>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357"/>
        </w:tabs>
        <w:ind w:left="360" w:hanging="360"/>
      </w:pPr>
      <w:rPr>
        <w:rFonts w:ascii="Symbol" w:hAnsi="Symbol" w:hint="default"/>
      </w:rPr>
    </w:lvl>
    <w:lvl w:ilvl="3" w:tplc="E69CA01C">
      <w:start w:val="12"/>
      <w:numFmt w:val="bullet"/>
      <w:lvlText w:val="-"/>
      <w:lvlJc w:val="left"/>
      <w:pPr>
        <w:ind w:left="2880" w:hanging="360"/>
      </w:pPr>
      <w:rPr>
        <w:rFonts w:ascii="Times New Roman" w:eastAsia="Times New Roman"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6A62C7E"/>
    <w:multiLevelType w:val="hybridMultilevel"/>
    <w:tmpl w:val="42C4EC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FB7A3E"/>
    <w:multiLevelType w:val="hybridMultilevel"/>
    <w:tmpl w:val="E57A2646"/>
    <w:lvl w:ilvl="0" w:tplc="04250001">
      <w:start w:val="1"/>
      <w:numFmt w:val="bullet"/>
      <w:lvlText w:val=""/>
      <w:lvlJc w:val="left"/>
      <w:pPr>
        <w:ind w:left="3240" w:hanging="360"/>
      </w:pPr>
      <w:rPr>
        <w:rFonts w:ascii="Symbol" w:hAnsi="Symbol" w:hint="default"/>
      </w:rPr>
    </w:lvl>
    <w:lvl w:ilvl="1" w:tplc="04250003" w:tentative="1">
      <w:start w:val="1"/>
      <w:numFmt w:val="bullet"/>
      <w:lvlText w:val="o"/>
      <w:lvlJc w:val="left"/>
      <w:pPr>
        <w:ind w:left="3960" w:hanging="360"/>
      </w:pPr>
      <w:rPr>
        <w:rFonts w:ascii="Courier New" w:hAnsi="Courier New" w:cs="Courier New" w:hint="default"/>
      </w:rPr>
    </w:lvl>
    <w:lvl w:ilvl="2" w:tplc="04250005" w:tentative="1">
      <w:start w:val="1"/>
      <w:numFmt w:val="bullet"/>
      <w:lvlText w:val=""/>
      <w:lvlJc w:val="left"/>
      <w:pPr>
        <w:ind w:left="4680" w:hanging="360"/>
      </w:pPr>
      <w:rPr>
        <w:rFonts w:ascii="Wingdings" w:hAnsi="Wingdings" w:hint="default"/>
      </w:rPr>
    </w:lvl>
    <w:lvl w:ilvl="3" w:tplc="04250001" w:tentative="1">
      <w:start w:val="1"/>
      <w:numFmt w:val="bullet"/>
      <w:lvlText w:val=""/>
      <w:lvlJc w:val="left"/>
      <w:pPr>
        <w:ind w:left="5400" w:hanging="360"/>
      </w:pPr>
      <w:rPr>
        <w:rFonts w:ascii="Symbol" w:hAnsi="Symbol" w:hint="default"/>
      </w:rPr>
    </w:lvl>
    <w:lvl w:ilvl="4" w:tplc="04250003" w:tentative="1">
      <w:start w:val="1"/>
      <w:numFmt w:val="bullet"/>
      <w:lvlText w:val="o"/>
      <w:lvlJc w:val="left"/>
      <w:pPr>
        <w:ind w:left="6120" w:hanging="360"/>
      </w:pPr>
      <w:rPr>
        <w:rFonts w:ascii="Courier New" w:hAnsi="Courier New" w:cs="Courier New" w:hint="default"/>
      </w:rPr>
    </w:lvl>
    <w:lvl w:ilvl="5" w:tplc="04250005" w:tentative="1">
      <w:start w:val="1"/>
      <w:numFmt w:val="bullet"/>
      <w:lvlText w:val=""/>
      <w:lvlJc w:val="left"/>
      <w:pPr>
        <w:ind w:left="6840" w:hanging="360"/>
      </w:pPr>
      <w:rPr>
        <w:rFonts w:ascii="Wingdings" w:hAnsi="Wingdings" w:hint="default"/>
      </w:rPr>
    </w:lvl>
    <w:lvl w:ilvl="6" w:tplc="04250001" w:tentative="1">
      <w:start w:val="1"/>
      <w:numFmt w:val="bullet"/>
      <w:lvlText w:val=""/>
      <w:lvlJc w:val="left"/>
      <w:pPr>
        <w:ind w:left="7560" w:hanging="360"/>
      </w:pPr>
      <w:rPr>
        <w:rFonts w:ascii="Symbol" w:hAnsi="Symbol" w:hint="default"/>
      </w:rPr>
    </w:lvl>
    <w:lvl w:ilvl="7" w:tplc="04250003" w:tentative="1">
      <w:start w:val="1"/>
      <w:numFmt w:val="bullet"/>
      <w:lvlText w:val="o"/>
      <w:lvlJc w:val="left"/>
      <w:pPr>
        <w:ind w:left="8280" w:hanging="360"/>
      </w:pPr>
      <w:rPr>
        <w:rFonts w:ascii="Courier New" w:hAnsi="Courier New" w:cs="Courier New" w:hint="default"/>
      </w:rPr>
    </w:lvl>
    <w:lvl w:ilvl="8" w:tplc="04250005" w:tentative="1">
      <w:start w:val="1"/>
      <w:numFmt w:val="bullet"/>
      <w:lvlText w:val=""/>
      <w:lvlJc w:val="left"/>
      <w:pPr>
        <w:ind w:left="9000" w:hanging="360"/>
      </w:pPr>
      <w:rPr>
        <w:rFonts w:ascii="Wingdings" w:hAnsi="Wingdings" w:hint="default"/>
      </w:rPr>
    </w:lvl>
  </w:abstractNum>
  <w:abstractNum w:abstractNumId="36" w15:restartNumberingAfterBreak="0">
    <w:nsid w:val="69831288"/>
    <w:multiLevelType w:val="multilevel"/>
    <w:tmpl w:val="34A89BEA"/>
    <w:lvl w:ilvl="0">
      <w:start w:val="1"/>
      <w:numFmt w:val="decimal"/>
      <w:lvlText w:val="%1"/>
      <w:lvlJc w:val="left"/>
      <w:pPr>
        <w:tabs>
          <w:tab w:val="num" w:pos="357"/>
        </w:tabs>
        <w:ind w:left="714"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E6B41D0"/>
    <w:multiLevelType w:val="multilevel"/>
    <w:tmpl w:val="6E762FE2"/>
    <w:styleLink w:val="StyleNumbered"/>
    <w:lvl w:ilvl="0">
      <w:start w:val="1"/>
      <w:numFmt w:val="decimal"/>
      <w:lvlText w:val="%1"/>
      <w:lvlJc w:val="left"/>
      <w:pPr>
        <w:tabs>
          <w:tab w:val="num" w:pos="357"/>
        </w:tabs>
        <w:ind w:left="357" w:hanging="35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F6C54D4"/>
    <w:multiLevelType w:val="hybridMultilevel"/>
    <w:tmpl w:val="46101FC6"/>
    <w:lvl w:ilvl="0" w:tplc="5A18ADDC">
      <w:start w:val="1"/>
      <w:numFmt w:val="bullet"/>
      <w:lvlText w:val="o"/>
      <w:lvlJc w:val="left"/>
      <w:pPr>
        <w:tabs>
          <w:tab w:val="num" w:pos="357"/>
        </w:tabs>
        <w:ind w:left="357" w:hanging="357"/>
      </w:pPr>
      <w:rPr>
        <w:rFonts w:ascii="Courier New" w:hAnsi="Courier New" w:hint="default"/>
      </w:rPr>
    </w:lvl>
    <w:lvl w:ilvl="1" w:tplc="5A18ADDC">
      <w:start w:val="1"/>
      <w:numFmt w:val="bullet"/>
      <w:lvlText w:val="o"/>
      <w:lvlJc w:val="left"/>
      <w:pPr>
        <w:tabs>
          <w:tab w:val="num" w:pos="714"/>
        </w:tabs>
        <w:ind w:left="714" w:hanging="357"/>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42BDF"/>
    <w:multiLevelType w:val="hybridMultilevel"/>
    <w:tmpl w:val="7C76298A"/>
    <w:lvl w:ilvl="0" w:tplc="A9D606C2">
      <w:start w:val="1"/>
      <w:numFmt w:val="bullet"/>
      <w:lvlText w:val=""/>
      <w:lvlJc w:val="left"/>
      <w:pPr>
        <w:tabs>
          <w:tab w:val="num" w:pos="357"/>
        </w:tabs>
        <w:ind w:left="357" w:hanging="357"/>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A25DC"/>
    <w:multiLevelType w:val="hybridMultilevel"/>
    <w:tmpl w:val="57F264C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1" w15:restartNumberingAfterBreak="0">
    <w:nsid w:val="73376174"/>
    <w:multiLevelType w:val="hybridMultilevel"/>
    <w:tmpl w:val="BBAE9906"/>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49C57E4"/>
    <w:multiLevelType w:val="hybridMultilevel"/>
    <w:tmpl w:val="26E21240"/>
    <w:lvl w:ilvl="0" w:tplc="E69CA01C">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60B54F0"/>
    <w:multiLevelType w:val="hybridMultilevel"/>
    <w:tmpl w:val="D7E27B04"/>
    <w:lvl w:ilvl="0" w:tplc="6386A0F8">
      <w:start w:val="5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68C3605"/>
    <w:multiLevelType w:val="hybridMultilevel"/>
    <w:tmpl w:val="551C8370"/>
    <w:lvl w:ilvl="0" w:tplc="04090001">
      <w:start w:val="1"/>
      <w:numFmt w:val="bullet"/>
      <w:pStyle w:val="Loetelu"/>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3D03"/>
    <w:multiLevelType w:val="hybridMultilevel"/>
    <w:tmpl w:val="4DE60A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DF871E8"/>
    <w:multiLevelType w:val="multilevel"/>
    <w:tmpl w:val="7DB29B84"/>
    <w:lvl w:ilvl="0">
      <w:start w:val="2"/>
      <w:numFmt w:val="upperRoman"/>
      <w:pStyle w:val="Pealkiri1"/>
      <w:lvlText w:val="%1"/>
      <w:lvlJc w:val="left"/>
      <w:pPr>
        <w:tabs>
          <w:tab w:val="num" w:pos="720"/>
        </w:tabs>
        <w:ind w:left="432" w:hanging="432"/>
      </w:pPr>
      <w:rPr>
        <w:rFonts w:hint="default"/>
      </w:rPr>
    </w:lvl>
    <w:lvl w:ilvl="1">
      <w:start w:val="1"/>
      <w:numFmt w:val="decimal"/>
      <w:pStyle w:val="Pealkiri2"/>
      <w:lvlText w:val="%2"/>
      <w:lvlJc w:val="left"/>
      <w:pPr>
        <w:tabs>
          <w:tab w:val="num" w:pos="576"/>
        </w:tabs>
        <w:ind w:left="576" w:hanging="576"/>
      </w:pPr>
      <w:rPr>
        <w:rFonts w:hint="default"/>
      </w:rPr>
    </w:lvl>
    <w:lvl w:ilvl="2">
      <w:start w:val="1"/>
      <w:numFmt w:val="decimal"/>
      <w:pStyle w:val="Pealkiri3"/>
      <w:lvlText w:val="%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4"/>
  </w:num>
  <w:num w:numId="2">
    <w:abstractNumId w:val="29"/>
  </w:num>
  <w:num w:numId="3">
    <w:abstractNumId w:val="31"/>
  </w:num>
  <w:num w:numId="4">
    <w:abstractNumId w:val="46"/>
  </w:num>
  <w:num w:numId="5">
    <w:abstractNumId w:val="38"/>
  </w:num>
  <w:num w:numId="6">
    <w:abstractNumId w:val="4"/>
  </w:num>
  <w:num w:numId="7">
    <w:abstractNumId w:val="27"/>
  </w:num>
  <w:num w:numId="8">
    <w:abstractNumId w:val="36"/>
  </w:num>
  <w:num w:numId="9">
    <w:abstractNumId w:val="37"/>
  </w:num>
  <w:num w:numId="10">
    <w:abstractNumId w:val="9"/>
  </w:num>
  <w:num w:numId="11">
    <w:abstractNumId w:val="7"/>
  </w:num>
  <w:num w:numId="12">
    <w:abstractNumId w:val="28"/>
  </w:num>
  <w:num w:numId="13">
    <w:abstractNumId w:val="8"/>
  </w:num>
  <w:num w:numId="14">
    <w:abstractNumId w:val="10"/>
  </w:num>
  <w:num w:numId="15">
    <w:abstractNumId w:val="39"/>
  </w:num>
  <w:num w:numId="16">
    <w:abstractNumId w:val="14"/>
  </w:num>
  <w:num w:numId="17">
    <w:abstractNumId w:val="23"/>
  </w:num>
  <w:num w:numId="18">
    <w:abstractNumId w:val="25"/>
  </w:num>
  <w:num w:numId="19">
    <w:abstractNumId w:val="41"/>
  </w:num>
  <w:num w:numId="20">
    <w:abstractNumId w:val="26"/>
  </w:num>
  <w:num w:numId="21">
    <w:abstractNumId w:val="17"/>
  </w:num>
  <w:num w:numId="22">
    <w:abstractNumId w:val="18"/>
  </w:num>
  <w:num w:numId="23">
    <w:abstractNumId w:val="12"/>
  </w:num>
  <w:num w:numId="24">
    <w:abstractNumId w:val="33"/>
  </w:num>
  <w:num w:numId="25">
    <w:abstractNumId w:val="2"/>
  </w:num>
  <w:num w:numId="26">
    <w:abstractNumId w:val="40"/>
  </w:num>
  <w:num w:numId="27">
    <w:abstractNumId w:val="43"/>
  </w:num>
  <w:num w:numId="28">
    <w:abstractNumId w:val="13"/>
  </w:num>
  <w:num w:numId="29">
    <w:abstractNumId w:val="5"/>
  </w:num>
  <w:num w:numId="30">
    <w:abstractNumId w:val="20"/>
  </w:num>
  <w:num w:numId="31">
    <w:abstractNumId w:val="16"/>
  </w:num>
  <w:num w:numId="32">
    <w:abstractNumId w:val="6"/>
  </w:num>
  <w:num w:numId="33">
    <w:abstractNumId w:val="3"/>
  </w:num>
  <w:num w:numId="34">
    <w:abstractNumId w:val="35"/>
  </w:num>
  <w:num w:numId="35">
    <w:abstractNumId w:val="32"/>
  </w:num>
  <w:num w:numId="36">
    <w:abstractNumId w:val="15"/>
  </w:num>
  <w:num w:numId="37">
    <w:abstractNumId w:val="42"/>
  </w:num>
  <w:num w:numId="38">
    <w:abstractNumId w:val="11"/>
  </w:num>
  <w:num w:numId="39">
    <w:abstractNumId w:val="19"/>
  </w:num>
  <w:num w:numId="40">
    <w:abstractNumId w:val="0"/>
  </w:num>
  <w:num w:numId="41">
    <w:abstractNumId w:val="21"/>
  </w:num>
  <w:num w:numId="42">
    <w:abstractNumId w:val="22"/>
  </w:num>
  <w:num w:numId="43">
    <w:abstractNumId w:val="45"/>
  </w:num>
  <w:num w:numId="44">
    <w:abstractNumId w:val="30"/>
  </w:num>
  <w:num w:numId="45">
    <w:abstractNumId w:val="24"/>
  </w:num>
  <w:num w:numId="46">
    <w:abstractNumId w:val="3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14"/>
    <w:rsid w:val="00335214"/>
    <w:rsid w:val="005251E8"/>
    <w:rsid w:val="00F640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1E7A"/>
  <w15:chartTrackingRefBased/>
  <w15:docId w15:val="{BEE5A040-A4D0-47A8-A671-375452FE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5214"/>
    <w:pPr>
      <w:spacing w:after="0" w:line="240" w:lineRule="auto"/>
    </w:pPr>
    <w:rPr>
      <w:rFonts w:ascii="Times New Roman" w:eastAsia="Times New Roman" w:hAnsi="Times New Roman" w:cs="Times New Roman"/>
      <w:sz w:val="24"/>
      <w:szCs w:val="20"/>
    </w:rPr>
  </w:style>
  <w:style w:type="paragraph" w:styleId="Pealkiri1">
    <w:name w:val="heading 1"/>
    <w:basedOn w:val="Normaallaad"/>
    <w:next w:val="Normaallaad"/>
    <w:link w:val="Pealkiri1Mrk"/>
    <w:autoRedefine/>
    <w:qFormat/>
    <w:rsid w:val="00335214"/>
    <w:pPr>
      <w:keepNext/>
      <w:numPr>
        <w:numId w:val="4"/>
      </w:numPr>
      <w:outlineLvl w:val="0"/>
    </w:pPr>
    <w:rPr>
      <w:b/>
    </w:rPr>
  </w:style>
  <w:style w:type="paragraph" w:styleId="Pealkiri2">
    <w:name w:val="heading 2"/>
    <w:basedOn w:val="Normaallaad"/>
    <w:next w:val="Normaallaad"/>
    <w:link w:val="Pealkiri2Mrk"/>
    <w:qFormat/>
    <w:rsid w:val="00335214"/>
    <w:pPr>
      <w:keepNext/>
      <w:numPr>
        <w:ilvl w:val="1"/>
        <w:numId w:val="4"/>
      </w:numPr>
      <w:outlineLvl w:val="1"/>
    </w:pPr>
    <w:rPr>
      <w:b/>
      <w:bCs/>
    </w:rPr>
  </w:style>
  <w:style w:type="paragraph" w:styleId="Pealkiri3">
    <w:name w:val="heading 3"/>
    <w:basedOn w:val="Normaallaad"/>
    <w:next w:val="Normaallaad"/>
    <w:link w:val="Pealkiri3Mrk"/>
    <w:autoRedefine/>
    <w:qFormat/>
    <w:rsid w:val="00335214"/>
    <w:pPr>
      <w:keepNext/>
      <w:numPr>
        <w:ilvl w:val="2"/>
        <w:numId w:val="4"/>
      </w:numPr>
      <w:outlineLvl w:val="2"/>
    </w:pPr>
    <w:rPr>
      <w:b/>
      <w:szCs w:val="24"/>
    </w:rPr>
  </w:style>
  <w:style w:type="paragraph" w:styleId="Pealkiri4">
    <w:name w:val="heading 4"/>
    <w:aliases w:val="Heading 4 Char Char"/>
    <w:basedOn w:val="Normaallaad"/>
    <w:next w:val="Normaallaad"/>
    <w:link w:val="Pealkiri4Mrk"/>
    <w:qFormat/>
    <w:rsid w:val="00335214"/>
    <w:pPr>
      <w:keepNext/>
      <w:numPr>
        <w:ilvl w:val="3"/>
        <w:numId w:val="4"/>
      </w:numPr>
      <w:jc w:val="both"/>
      <w:outlineLvl w:val="3"/>
    </w:pPr>
    <w:rPr>
      <w:b/>
      <w:lang w:val="x-none"/>
    </w:rPr>
  </w:style>
  <w:style w:type="paragraph" w:styleId="Pealkiri5">
    <w:name w:val="heading 5"/>
    <w:basedOn w:val="Normaallaad"/>
    <w:next w:val="Normaallaad"/>
    <w:link w:val="Pealkiri5Mrk"/>
    <w:qFormat/>
    <w:rsid w:val="00335214"/>
    <w:pPr>
      <w:keepNext/>
      <w:numPr>
        <w:ilvl w:val="4"/>
        <w:numId w:val="2"/>
      </w:numPr>
      <w:jc w:val="both"/>
      <w:outlineLvl w:val="4"/>
    </w:pPr>
    <w:rPr>
      <w:b/>
    </w:rPr>
  </w:style>
  <w:style w:type="paragraph" w:styleId="Pealkiri6">
    <w:name w:val="heading 6"/>
    <w:basedOn w:val="Normaallaad"/>
    <w:next w:val="Normaallaad"/>
    <w:link w:val="Pealkiri6Mrk"/>
    <w:qFormat/>
    <w:rsid w:val="00335214"/>
    <w:pPr>
      <w:numPr>
        <w:ilvl w:val="5"/>
        <w:numId w:val="2"/>
      </w:numPr>
      <w:spacing w:before="240" w:after="60"/>
      <w:outlineLvl w:val="5"/>
    </w:pPr>
    <w:rPr>
      <w:b/>
      <w:bCs/>
      <w:sz w:val="22"/>
      <w:szCs w:val="22"/>
    </w:rPr>
  </w:style>
  <w:style w:type="paragraph" w:styleId="Pealkiri7">
    <w:name w:val="heading 7"/>
    <w:basedOn w:val="Normaallaad"/>
    <w:next w:val="Normaallaad"/>
    <w:link w:val="Pealkiri7Mrk"/>
    <w:qFormat/>
    <w:rsid w:val="00335214"/>
    <w:pPr>
      <w:numPr>
        <w:ilvl w:val="6"/>
        <w:numId w:val="2"/>
      </w:numPr>
      <w:spacing w:before="240" w:after="60"/>
      <w:outlineLvl w:val="6"/>
    </w:pPr>
    <w:rPr>
      <w:szCs w:val="24"/>
    </w:rPr>
  </w:style>
  <w:style w:type="paragraph" w:styleId="Pealkiri8">
    <w:name w:val="heading 8"/>
    <w:basedOn w:val="Normaallaad"/>
    <w:next w:val="Normaallaad"/>
    <w:link w:val="Pealkiri8Mrk"/>
    <w:qFormat/>
    <w:rsid w:val="00335214"/>
    <w:pPr>
      <w:numPr>
        <w:ilvl w:val="7"/>
        <w:numId w:val="2"/>
      </w:numPr>
      <w:spacing w:before="240" w:after="60"/>
      <w:outlineLvl w:val="7"/>
    </w:pPr>
    <w:rPr>
      <w:i/>
      <w:iCs/>
      <w:szCs w:val="24"/>
    </w:rPr>
  </w:style>
  <w:style w:type="paragraph" w:styleId="Pealkiri9">
    <w:name w:val="heading 9"/>
    <w:basedOn w:val="Normaallaad"/>
    <w:next w:val="Normaallaad"/>
    <w:link w:val="Pealkiri9Mrk"/>
    <w:qFormat/>
    <w:rsid w:val="00335214"/>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335214"/>
    <w:rPr>
      <w:rFonts w:ascii="Times New Roman" w:eastAsia="Times New Roman" w:hAnsi="Times New Roman" w:cs="Times New Roman"/>
      <w:b/>
      <w:sz w:val="24"/>
      <w:szCs w:val="20"/>
    </w:rPr>
  </w:style>
  <w:style w:type="character" w:customStyle="1" w:styleId="Pealkiri2Mrk">
    <w:name w:val="Pealkiri 2 Märk"/>
    <w:basedOn w:val="Liguvaikefont"/>
    <w:link w:val="Pealkiri2"/>
    <w:rsid w:val="00335214"/>
    <w:rPr>
      <w:rFonts w:ascii="Times New Roman" w:eastAsia="Times New Roman" w:hAnsi="Times New Roman" w:cs="Times New Roman"/>
      <w:b/>
      <w:bCs/>
      <w:sz w:val="24"/>
      <w:szCs w:val="20"/>
    </w:rPr>
  </w:style>
  <w:style w:type="character" w:customStyle="1" w:styleId="Pealkiri3Mrk">
    <w:name w:val="Pealkiri 3 Märk"/>
    <w:basedOn w:val="Liguvaikefont"/>
    <w:link w:val="Pealkiri3"/>
    <w:rsid w:val="00335214"/>
    <w:rPr>
      <w:rFonts w:ascii="Times New Roman" w:eastAsia="Times New Roman" w:hAnsi="Times New Roman" w:cs="Times New Roman"/>
      <w:b/>
      <w:sz w:val="24"/>
      <w:szCs w:val="24"/>
    </w:rPr>
  </w:style>
  <w:style w:type="character" w:customStyle="1" w:styleId="Pealkiri4Mrk">
    <w:name w:val="Pealkiri 4 Märk"/>
    <w:aliases w:val="Heading 4 Char Char Märk"/>
    <w:basedOn w:val="Liguvaikefont"/>
    <w:link w:val="Pealkiri4"/>
    <w:rsid w:val="00335214"/>
    <w:rPr>
      <w:rFonts w:ascii="Times New Roman" w:eastAsia="Times New Roman" w:hAnsi="Times New Roman" w:cs="Times New Roman"/>
      <w:b/>
      <w:sz w:val="24"/>
      <w:szCs w:val="20"/>
      <w:lang w:val="x-none"/>
    </w:rPr>
  </w:style>
  <w:style w:type="character" w:customStyle="1" w:styleId="Pealkiri5Mrk">
    <w:name w:val="Pealkiri 5 Märk"/>
    <w:basedOn w:val="Liguvaikefont"/>
    <w:link w:val="Pealkiri5"/>
    <w:rsid w:val="00335214"/>
    <w:rPr>
      <w:rFonts w:ascii="Times New Roman" w:eastAsia="Times New Roman" w:hAnsi="Times New Roman" w:cs="Times New Roman"/>
      <w:b/>
      <w:sz w:val="24"/>
      <w:szCs w:val="20"/>
    </w:rPr>
  </w:style>
  <w:style w:type="character" w:customStyle="1" w:styleId="Pealkiri6Mrk">
    <w:name w:val="Pealkiri 6 Märk"/>
    <w:basedOn w:val="Liguvaikefont"/>
    <w:link w:val="Pealkiri6"/>
    <w:rsid w:val="00335214"/>
    <w:rPr>
      <w:rFonts w:ascii="Times New Roman" w:eastAsia="Times New Roman" w:hAnsi="Times New Roman" w:cs="Times New Roman"/>
      <w:b/>
      <w:bCs/>
    </w:rPr>
  </w:style>
  <w:style w:type="character" w:customStyle="1" w:styleId="Pealkiri7Mrk">
    <w:name w:val="Pealkiri 7 Märk"/>
    <w:basedOn w:val="Liguvaikefont"/>
    <w:link w:val="Pealkiri7"/>
    <w:rsid w:val="00335214"/>
    <w:rPr>
      <w:rFonts w:ascii="Times New Roman" w:eastAsia="Times New Roman" w:hAnsi="Times New Roman" w:cs="Times New Roman"/>
      <w:sz w:val="24"/>
      <w:szCs w:val="24"/>
    </w:rPr>
  </w:style>
  <w:style w:type="character" w:customStyle="1" w:styleId="Pealkiri8Mrk">
    <w:name w:val="Pealkiri 8 Märk"/>
    <w:basedOn w:val="Liguvaikefont"/>
    <w:link w:val="Pealkiri8"/>
    <w:rsid w:val="00335214"/>
    <w:rPr>
      <w:rFonts w:ascii="Times New Roman" w:eastAsia="Times New Roman" w:hAnsi="Times New Roman" w:cs="Times New Roman"/>
      <w:i/>
      <w:iCs/>
      <w:sz w:val="24"/>
      <w:szCs w:val="24"/>
    </w:rPr>
  </w:style>
  <w:style w:type="character" w:customStyle="1" w:styleId="Pealkiri9Mrk">
    <w:name w:val="Pealkiri 9 Märk"/>
    <w:basedOn w:val="Liguvaikefont"/>
    <w:link w:val="Pealkiri9"/>
    <w:rsid w:val="00335214"/>
    <w:rPr>
      <w:rFonts w:ascii="Arial" w:eastAsia="Times New Roman" w:hAnsi="Arial" w:cs="Arial"/>
    </w:rPr>
  </w:style>
  <w:style w:type="paragraph" w:styleId="Pis">
    <w:name w:val="header"/>
    <w:basedOn w:val="Normaallaad"/>
    <w:link w:val="PisMrk"/>
    <w:rsid w:val="00335214"/>
    <w:pPr>
      <w:tabs>
        <w:tab w:val="center" w:pos="4153"/>
        <w:tab w:val="right" w:pos="8306"/>
      </w:tabs>
    </w:pPr>
    <w:rPr>
      <w:lang w:val="x-none"/>
    </w:rPr>
  </w:style>
  <w:style w:type="character" w:customStyle="1" w:styleId="PisMrk">
    <w:name w:val="Päis Märk"/>
    <w:basedOn w:val="Liguvaikefont"/>
    <w:link w:val="Pis"/>
    <w:rsid w:val="00335214"/>
    <w:rPr>
      <w:rFonts w:ascii="Times New Roman" w:eastAsia="Times New Roman" w:hAnsi="Times New Roman" w:cs="Times New Roman"/>
      <w:sz w:val="24"/>
      <w:szCs w:val="20"/>
      <w:lang w:val="x-none"/>
    </w:rPr>
  </w:style>
  <w:style w:type="paragraph" w:styleId="Jalus">
    <w:name w:val="footer"/>
    <w:basedOn w:val="Normaallaad"/>
    <w:link w:val="JalusMrk"/>
    <w:uiPriority w:val="99"/>
    <w:rsid w:val="00335214"/>
    <w:pPr>
      <w:tabs>
        <w:tab w:val="center" w:pos="4153"/>
        <w:tab w:val="right" w:pos="8306"/>
      </w:tabs>
    </w:pPr>
  </w:style>
  <w:style w:type="character" w:customStyle="1" w:styleId="JalusMrk">
    <w:name w:val="Jalus Märk"/>
    <w:basedOn w:val="Liguvaikefont"/>
    <w:link w:val="Jalus"/>
    <w:uiPriority w:val="99"/>
    <w:rsid w:val="00335214"/>
    <w:rPr>
      <w:rFonts w:ascii="Times New Roman" w:eastAsia="Times New Roman" w:hAnsi="Times New Roman" w:cs="Times New Roman"/>
      <w:sz w:val="24"/>
      <w:szCs w:val="20"/>
    </w:rPr>
  </w:style>
  <w:style w:type="paragraph" w:styleId="Kehatekst">
    <w:name w:val="Body Text"/>
    <w:basedOn w:val="Normaallaad"/>
    <w:link w:val="KehatekstMrk"/>
    <w:rsid w:val="00335214"/>
  </w:style>
  <w:style w:type="character" w:customStyle="1" w:styleId="KehatekstMrk">
    <w:name w:val="Kehatekst Märk"/>
    <w:basedOn w:val="Liguvaikefont"/>
    <w:link w:val="Kehatekst"/>
    <w:rsid w:val="00335214"/>
    <w:rPr>
      <w:rFonts w:ascii="Times New Roman" w:eastAsia="Times New Roman" w:hAnsi="Times New Roman" w:cs="Times New Roman"/>
      <w:sz w:val="24"/>
      <w:szCs w:val="20"/>
    </w:rPr>
  </w:style>
  <w:style w:type="paragraph" w:styleId="Kehatekst2">
    <w:name w:val="Body Text 2"/>
    <w:basedOn w:val="Normaallaad"/>
    <w:link w:val="Kehatekst2Mrk"/>
    <w:rsid w:val="00335214"/>
    <w:pPr>
      <w:jc w:val="both"/>
    </w:pPr>
  </w:style>
  <w:style w:type="character" w:customStyle="1" w:styleId="Kehatekst2Mrk">
    <w:name w:val="Kehatekst 2 Märk"/>
    <w:basedOn w:val="Liguvaikefont"/>
    <w:link w:val="Kehatekst2"/>
    <w:rsid w:val="00335214"/>
    <w:rPr>
      <w:rFonts w:ascii="Times New Roman" w:eastAsia="Times New Roman" w:hAnsi="Times New Roman" w:cs="Times New Roman"/>
      <w:sz w:val="24"/>
      <w:szCs w:val="20"/>
    </w:rPr>
  </w:style>
  <w:style w:type="paragraph" w:styleId="Pealkiri">
    <w:name w:val="Title"/>
    <w:basedOn w:val="Normaallaad"/>
    <w:link w:val="PealkiriMrk"/>
    <w:qFormat/>
    <w:rsid w:val="00335214"/>
    <w:pPr>
      <w:jc w:val="center"/>
    </w:pPr>
    <w:rPr>
      <w:lang w:val="en-US"/>
    </w:rPr>
  </w:style>
  <w:style w:type="character" w:customStyle="1" w:styleId="PealkiriMrk">
    <w:name w:val="Pealkiri Märk"/>
    <w:basedOn w:val="Liguvaikefont"/>
    <w:link w:val="Pealkiri"/>
    <w:rsid w:val="00335214"/>
    <w:rPr>
      <w:rFonts w:ascii="Times New Roman" w:eastAsia="Times New Roman" w:hAnsi="Times New Roman" w:cs="Times New Roman"/>
      <w:sz w:val="24"/>
      <w:szCs w:val="20"/>
      <w:lang w:val="en-US"/>
    </w:rPr>
  </w:style>
  <w:style w:type="paragraph" w:styleId="Kehatekst3">
    <w:name w:val="Body Text 3"/>
    <w:basedOn w:val="Normaallaad"/>
    <w:link w:val="Kehatekst3Mrk"/>
    <w:rsid w:val="00335214"/>
    <w:rPr>
      <w:b/>
      <w:bCs/>
      <w:color w:val="FF6600"/>
    </w:rPr>
  </w:style>
  <w:style w:type="character" w:customStyle="1" w:styleId="Kehatekst3Mrk">
    <w:name w:val="Kehatekst 3 Märk"/>
    <w:basedOn w:val="Liguvaikefont"/>
    <w:link w:val="Kehatekst3"/>
    <w:rsid w:val="00335214"/>
    <w:rPr>
      <w:rFonts w:ascii="Times New Roman" w:eastAsia="Times New Roman" w:hAnsi="Times New Roman" w:cs="Times New Roman"/>
      <w:b/>
      <w:bCs/>
      <w:color w:val="FF6600"/>
      <w:sz w:val="24"/>
      <w:szCs w:val="20"/>
    </w:rPr>
  </w:style>
  <w:style w:type="character" w:styleId="Lehekljenumber">
    <w:name w:val="page number"/>
    <w:basedOn w:val="Liguvaikefont"/>
    <w:rsid w:val="00335214"/>
  </w:style>
  <w:style w:type="paragraph" w:styleId="Taandegakehatekst2">
    <w:name w:val="Body Text Indent 2"/>
    <w:basedOn w:val="Normaallaad"/>
    <w:link w:val="Taandegakehatekst2Mrk"/>
    <w:rsid w:val="00335214"/>
    <w:pPr>
      <w:tabs>
        <w:tab w:val="left" w:pos="284"/>
        <w:tab w:val="left" w:pos="5812"/>
        <w:tab w:val="left" w:pos="7484"/>
        <w:tab w:val="decimal" w:pos="8618"/>
        <w:tab w:val="left" w:pos="9185"/>
      </w:tabs>
      <w:ind w:left="709"/>
      <w:jc w:val="both"/>
    </w:pPr>
    <w:rPr>
      <w:lang w:val="en-GB"/>
    </w:rPr>
  </w:style>
  <w:style w:type="character" w:customStyle="1" w:styleId="Taandegakehatekst2Mrk">
    <w:name w:val="Taandega kehatekst 2 Märk"/>
    <w:basedOn w:val="Liguvaikefont"/>
    <w:link w:val="Taandegakehatekst2"/>
    <w:rsid w:val="00335214"/>
    <w:rPr>
      <w:rFonts w:ascii="Times New Roman" w:eastAsia="Times New Roman" w:hAnsi="Times New Roman" w:cs="Times New Roman"/>
      <w:sz w:val="24"/>
      <w:szCs w:val="20"/>
      <w:lang w:val="en-GB"/>
    </w:rPr>
  </w:style>
  <w:style w:type="paragraph" w:styleId="Taandegakehatekst3">
    <w:name w:val="Body Text Indent 3"/>
    <w:basedOn w:val="Normaallaad"/>
    <w:link w:val="Taandegakehatekst3Mrk"/>
    <w:rsid w:val="00335214"/>
    <w:pPr>
      <w:tabs>
        <w:tab w:val="left" w:pos="284"/>
      </w:tabs>
      <w:ind w:left="720"/>
    </w:pPr>
    <w:rPr>
      <w:rFonts w:ascii="Arial" w:hAnsi="Arial"/>
      <w:lang w:val="en-GB"/>
    </w:rPr>
  </w:style>
  <w:style w:type="character" w:customStyle="1" w:styleId="Taandegakehatekst3Mrk">
    <w:name w:val="Taandega kehatekst 3 Märk"/>
    <w:basedOn w:val="Liguvaikefont"/>
    <w:link w:val="Taandegakehatekst3"/>
    <w:rsid w:val="00335214"/>
    <w:rPr>
      <w:rFonts w:ascii="Arial" w:eastAsia="Times New Roman" w:hAnsi="Arial" w:cs="Times New Roman"/>
      <w:sz w:val="24"/>
      <w:szCs w:val="20"/>
      <w:lang w:val="en-GB"/>
    </w:rPr>
  </w:style>
  <w:style w:type="paragraph" w:styleId="SK1">
    <w:name w:val="toc 1"/>
    <w:basedOn w:val="Normaallaad"/>
    <w:next w:val="Normaallaad"/>
    <w:autoRedefine/>
    <w:uiPriority w:val="39"/>
    <w:rsid w:val="00335214"/>
    <w:pPr>
      <w:tabs>
        <w:tab w:val="left" w:pos="601"/>
        <w:tab w:val="right" w:leader="dot" w:pos="9498"/>
      </w:tabs>
      <w:spacing w:before="120" w:after="120"/>
    </w:pPr>
    <w:rPr>
      <w:b/>
      <w:bCs/>
      <w:caps/>
      <w:szCs w:val="24"/>
    </w:rPr>
  </w:style>
  <w:style w:type="paragraph" w:styleId="SK2">
    <w:name w:val="toc 2"/>
    <w:basedOn w:val="Normaallaad"/>
    <w:next w:val="Normaallaad"/>
    <w:autoRedefine/>
    <w:uiPriority w:val="39"/>
    <w:rsid w:val="00335214"/>
    <w:pPr>
      <w:tabs>
        <w:tab w:val="left" w:pos="601"/>
        <w:tab w:val="right" w:leader="dot" w:pos="9498"/>
      </w:tabs>
      <w:ind w:left="198"/>
    </w:pPr>
    <w:rPr>
      <w:smallCaps/>
      <w:szCs w:val="24"/>
    </w:rPr>
  </w:style>
  <w:style w:type="paragraph" w:styleId="SK3">
    <w:name w:val="toc 3"/>
    <w:basedOn w:val="Normaallaad"/>
    <w:next w:val="Normaallaad"/>
    <w:autoRedefine/>
    <w:uiPriority w:val="39"/>
    <w:rsid w:val="00335214"/>
    <w:pPr>
      <w:tabs>
        <w:tab w:val="left" w:pos="1000"/>
        <w:tab w:val="right" w:leader="dot" w:pos="9498"/>
      </w:tabs>
      <w:ind w:left="400"/>
    </w:pPr>
    <w:rPr>
      <w:iCs/>
      <w:szCs w:val="24"/>
    </w:rPr>
  </w:style>
  <w:style w:type="paragraph" w:styleId="SK4">
    <w:name w:val="toc 4"/>
    <w:basedOn w:val="Normaallaad"/>
    <w:next w:val="Normaallaad"/>
    <w:autoRedefine/>
    <w:uiPriority w:val="39"/>
    <w:rsid w:val="00335214"/>
    <w:pPr>
      <w:tabs>
        <w:tab w:val="left" w:pos="1400"/>
        <w:tab w:val="right" w:leader="dot" w:pos="9516"/>
      </w:tabs>
      <w:ind w:left="601"/>
    </w:pPr>
    <w:rPr>
      <w:szCs w:val="21"/>
    </w:rPr>
  </w:style>
  <w:style w:type="paragraph" w:styleId="SK5">
    <w:name w:val="toc 5"/>
    <w:basedOn w:val="Normaallaad"/>
    <w:next w:val="Normaallaad"/>
    <w:autoRedefine/>
    <w:semiHidden/>
    <w:rsid w:val="00335214"/>
    <w:pPr>
      <w:ind w:left="800"/>
    </w:pPr>
    <w:rPr>
      <w:szCs w:val="21"/>
    </w:rPr>
  </w:style>
  <w:style w:type="paragraph" w:styleId="SK6">
    <w:name w:val="toc 6"/>
    <w:basedOn w:val="Normaallaad"/>
    <w:next w:val="Normaallaad"/>
    <w:autoRedefine/>
    <w:semiHidden/>
    <w:rsid w:val="00335214"/>
    <w:pPr>
      <w:ind w:left="1000"/>
    </w:pPr>
    <w:rPr>
      <w:szCs w:val="21"/>
    </w:rPr>
  </w:style>
  <w:style w:type="paragraph" w:styleId="SK7">
    <w:name w:val="toc 7"/>
    <w:basedOn w:val="Normaallaad"/>
    <w:next w:val="Normaallaad"/>
    <w:autoRedefine/>
    <w:semiHidden/>
    <w:rsid w:val="00335214"/>
    <w:pPr>
      <w:ind w:left="1200"/>
    </w:pPr>
    <w:rPr>
      <w:szCs w:val="21"/>
    </w:rPr>
  </w:style>
  <w:style w:type="paragraph" w:styleId="SK8">
    <w:name w:val="toc 8"/>
    <w:basedOn w:val="Normaallaad"/>
    <w:next w:val="Normaallaad"/>
    <w:autoRedefine/>
    <w:semiHidden/>
    <w:rsid w:val="00335214"/>
    <w:pPr>
      <w:ind w:left="1400"/>
    </w:pPr>
    <w:rPr>
      <w:szCs w:val="21"/>
    </w:rPr>
  </w:style>
  <w:style w:type="paragraph" w:styleId="SK9">
    <w:name w:val="toc 9"/>
    <w:basedOn w:val="Normaallaad"/>
    <w:next w:val="Normaallaad"/>
    <w:autoRedefine/>
    <w:semiHidden/>
    <w:rsid w:val="00335214"/>
    <w:pPr>
      <w:ind w:left="1600"/>
    </w:pPr>
    <w:rPr>
      <w:szCs w:val="21"/>
    </w:rPr>
  </w:style>
  <w:style w:type="character" w:styleId="Hperlink">
    <w:name w:val="Hyperlink"/>
    <w:uiPriority w:val="99"/>
    <w:rsid w:val="00335214"/>
    <w:rPr>
      <w:color w:val="0000FF"/>
      <w:u w:val="single"/>
    </w:rPr>
  </w:style>
  <w:style w:type="character" w:styleId="Klastatudhperlink">
    <w:name w:val="FollowedHyperlink"/>
    <w:rsid w:val="00335214"/>
    <w:rPr>
      <w:color w:val="800080"/>
      <w:u w:val="single"/>
    </w:rPr>
  </w:style>
  <w:style w:type="character" w:customStyle="1" w:styleId="Char">
    <w:name w:val="Char"/>
    <w:rsid w:val="00335214"/>
    <w:rPr>
      <w:b/>
      <w:sz w:val="24"/>
      <w:lang w:val="et-EE" w:eastAsia="en-US" w:bidi="ar-SA"/>
    </w:rPr>
  </w:style>
  <w:style w:type="paragraph" w:styleId="Jutumullitekst">
    <w:name w:val="Balloon Text"/>
    <w:basedOn w:val="Normaallaad"/>
    <w:link w:val="JutumullitekstMrk"/>
    <w:semiHidden/>
    <w:rsid w:val="00335214"/>
    <w:rPr>
      <w:rFonts w:ascii="Tahoma" w:hAnsi="Tahoma" w:cs="Tahoma"/>
      <w:sz w:val="16"/>
      <w:szCs w:val="16"/>
    </w:rPr>
  </w:style>
  <w:style w:type="character" w:customStyle="1" w:styleId="JutumullitekstMrk">
    <w:name w:val="Jutumullitekst Märk"/>
    <w:basedOn w:val="Liguvaikefont"/>
    <w:link w:val="Jutumullitekst"/>
    <w:semiHidden/>
    <w:rsid w:val="00335214"/>
    <w:rPr>
      <w:rFonts w:ascii="Tahoma" w:eastAsia="Times New Roman" w:hAnsi="Tahoma" w:cs="Tahoma"/>
      <w:sz w:val="16"/>
      <w:szCs w:val="16"/>
    </w:rPr>
  </w:style>
  <w:style w:type="paragraph" w:customStyle="1" w:styleId="Loetelu">
    <w:name w:val="Loetelu"/>
    <w:basedOn w:val="Kehatekst"/>
    <w:rsid w:val="00335214"/>
    <w:pPr>
      <w:numPr>
        <w:numId w:val="1"/>
      </w:numPr>
      <w:tabs>
        <w:tab w:val="clear" w:pos="720"/>
      </w:tabs>
      <w:spacing w:before="120"/>
      <w:ind w:left="0" w:firstLine="0"/>
      <w:jc w:val="both"/>
    </w:pPr>
    <w:rPr>
      <w:szCs w:val="24"/>
    </w:rPr>
  </w:style>
  <w:style w:type="paragraph" w:styleId="Allmrkusetekst">
    <w:name w:val="footnote text"/>
    <w:basedOn w:val="Normaallaad"/>
    <w:link w:val="AllmrkusetekstMrk"/>
    <w:uiPriority w:val="99"/>
    <w:rsid w:val="00335214"/>
    <w:rPr>
      <w:sz w:val="20"/>
      <w:lang w:val="x-none"/>
    </w:rPr>
  </w:style>
  <w:style w:type="character" w:customStyle="1" w:styleId="AllmrkusetekstMrk">
    <w:name w:val="Allmärkuse tekst Märk"/>
    <w:basedOn w:val="Liguvaikefont"/>
    <w:link w:val="Allmrkusetekst"/>
    <w:uiPriority w:val="99"/>
    <w:rsid w:val="00335214"/>
    <w:rPr>
      <w:rFonts w:ascii="Times New Roman" w:eastAsia="Times New Roman" w:hAnsi="Times New Roman" w:cs="Times New Roman"/>
      <w:sz w:val="20"/>
      <w:szCs w:val="20"/>
      <w:lang w:val="x-none"/>
    </w:rPr>
  </w:style>
  <w:style w:type="character" w:styleId="Allmrkuseviide">
    <w:name w:val="footnote reference"/>
    <w:uiPriority w:val="99"/>
    <w:rsid w:val="00335214"/>
    <w:rPr>
      <w:vertAlign w:val="superscript"/>
    </w:rPr>
  </w:style>
  <w:style w:type="paragraph" w:customStyle="1" w:styleId="Bodyt">
    <w:name w:val="Bodyt"/>
    <w:basedOn w:val="Normaallaad"/>
    <w:rsid w:val="00335214"/>
    <w:pPr>
      <w:jc w:val="both"/>
    </w:pPr>
    <w:rPr>
      <w:szCs w:val="24"/>
    </w:rPr>
  </w:style>
  <w:style w:type="character" w:styleId="Kommentaariviide">
    <w:name w:val="annotation reference"/>
    <w:semiHidden/>
    <w:rsid w:val="00335214"/>
    <w:rPr>
      <w:sz w:val="16"/>
      <w:szCs w:val="16"/>
    </w:rPr>
  </w:style>
  <w:style w:type="paragraph" w:styleId="Kommentaaritekst">
    <w:name w:val="annotation text"/>
    <w:basedOn w:val="Normaallaad"/>
    <w:link w:val="KommentaaritekstMrk"/>
    <w:semiHidden/>
    <w:rsid w:val="00335214"/>
    <w:rPr>
      <w:sz w:val="20"/>
    </w:rPr>
  </w:style>
  <w:style w:type="character" w:customStyle="1" w:styleId="KommentaaritekstMrk">
    <w:name w:val="Kommentaari tekst Märk"/>
    <w:basedOn w:val="Liguvaikefont"/>
    <w:link w:val="Kommentaaritekst"/>
    <w:semiHidden/>
    <w:rsid w:val="00335214"/>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semiHidden/>
    <w:rsid w:val="00335214"/>
    <w:rPr>
      <w:b/>
      <w:bCs/>
    </w:rPr>
  </w:style>
  <w:style w:type="character" w:customStyle="1" w:styleId="KommentaariteemaMrk">
    <w:name w:val="Kommentaari teema Märk"/>
    <w:basedOn w:val="KommentaaritekstMrk"/>
    <w:link w:val="Kommentaariteema"/>
    <w:semiHidden/>
    <w:rsid w:val="00335214"/>
    <w:rPr>
      <w:rFonts w:ascii="Times New Roman" w:eastAsia="Times New Roman" w:hAnsi="Times New Roman" w:cs="Times New Roman"/>
      <w:b/>
      <w:bCs/>
      <w:sz w:val="20"/>
      <w:szCs w:val="20"/>
    </w:rPr>
  </w:style>
  <w:style w:type="paragraph" w:styleId="Normaallaadveeb">
    <w:name w:val="Normal (Web)"/>
    <w:basedOn w:val="Normaallaad"/>
    <w:uiPriority w:val="99"/>
    <w:rsid w:val="00335214"/>
    <w:pPr>
      <w:spacing w:before="100" w:beforeAutospacing="1" w:after="100" w:afterAutospacing="1"/>
    </w:pPr>
    <w:rPr>
      <w:szCs w:val="24"/>
      <w:lang w:eastAsia="et-EE"/>
    </w:rPr>
  </w:style>
  <w:style w:type="table" w:styleId="Kontuurtabel">
    <w:name w:val="Table Grid"/>
    <w:basedOn w:val="Normaaltabel"/>
    <w:uiPriority w:val="59"/>
    <w:rsid w:val="00335214"/>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allaad"/>
    <w:rsid w:val="00335214"/>
  </w:style>
  <w:style w:type="character" w:customStyle="1" w:styleId="apple-style-span">
    <w:name w:val="apple-style-span"/>
    <w:basedOn w:val="Liguvaikefont"/>
    <w:rsid w:val="00335214"/>
  </w:style>
  <w:style w:type="numbering" w:customStyle="1" w:styleId="StyleOutlinenumbered">
    <w:name w:val="Style Outline numbered"/>
    <w:basedOn w:val="Loendita"/>
    <w:rsid w:val="00335214"/>
    <w:pPr>
      <w:numPr>
        <w:numId w:val="6"/>
      </w:numPr>
    </w:pPr>
  </w:style>
  <w:style w:type="paragraph" w:styleId="Loendilik">
    <w:name w:val="List Paragraph"/>
    <w:basedOn w:val="Normaallaad"/>
    <w:uiPriority w:val="34"/>
    <w:qFormat/>
    <w:rsid w:val="00335214"/>
    <w:pPr>
      <w:spacing w:after="200" w:line="276" w:lineRule="auto"/>
      <w:ind w:left="720"/>
      <w:contextualSpacing/>
    </w:pPr>
    <w:rPr>
      <w:rFonts w:ascii="Calibri" w:eastAsia="Calibri" w:hAnsi="Calibri"/>
      <w:sz w:val="22"/>
      <w:szCs w:val="22"/>
    </w:rPr>
  </w:style>
  <w:style w:type="paragraph" w:customStyle="1" w:styleId="Default">
    <w:name w:val="Default"/>
    <w:rsid w:val="00335214"/>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httekst">
    <w:name w:val="Plain Text"/>
    <w:basedOn w:val="Normaallaad"/>
    <w:link w:val="LihttekstMrk"/>
    <w:uiPriority w:val="99"/>
    <w:unhideWhenUsed/>
    <w:rsid w:val="00335214"/>
    <w:rPr>
      <w:rFonts w:ascii="Calibri" w:eastAsia="Calibri" w:hAnsi="Calibri"/>
      <w:sz w:val="22"/>
      <w:szCs w:val="21"/>
      <w:lang w:val="x-none"/>
    </w:rPr>
  </w:style>
  <w:style w:type="character" w:customStyle="1" w:styleId="LihttekstMrk">
    <w:name w:val="Lihttekst Märk"/>
    <w:basedOn w:val="Liguvaikefont"/>
    <w:link w:val="Lihttekst"/>
    <w:uiPriority w:val="99"/>
    <w:rsid w:val="00335214"/>
    <w:rPr>
      <w:rFonts w:ascii="Calibri" w:eastAsia="Calibri" w:hAnsi="Calibri" w:cs="Times New Roman"/>
      <w:szCs w:val="21"/>
      <w:lang w:val="x-none"/>
    </w:rPr>
  </w:style>
  <w:style w:type="paragraph" w:styleId="Alapealkiri">
    <w:name w:val="Subtitle"/>
    <w:basedOn w:val="Normaallaad"/>
    <w:next w:val="Normaallaad"/>
    <w:link w:val="AlapealkiriMrk"/>
    <w:qFormat/>
    <w:rsid w:val="00335214"/>
    <w:pPr>
      <w:spacing w:after="60"/>
      <w:jc w:val="center"/>
      <w:outlineLvl w:val="1"/>
    </w:pPr>
    <w:rPr>
      <w:rFonts w:ascii="Cambria" w:hAnsi="Cambria"/>
      <w:szCs w:val="24"/>
      <w:lang w:val="x-none"/>
    </w:rPr>
  </w:style>
  <w:style w:type="character" w:customStyle="1" w:styleId="AlapealkiriMrk">
    <w:name w:val="Alapealkiri Märk"/>
    <w:basedOn w:val="Liguvaikefont"/>
    <w:link w:val="Alapealkiri"/>
    <w:rsid w:val="00335214"/>
    <w:rPr>
      <w:rFonts w:ascii="Cambria" w:eastAsia="Times New Roman" w:hAnsi="Cambria" w:cs="Times New Roman"/>
      <w:sz w:val="24"/>
      <w:szCs w:val="24"/>
      <w:lang w:val="x-none"/>
    </w:rPr>
  </w:style>
  <w:style w:type="numbering" w:customStyle="1" w:styleId="StyleNumbered">
    <w:name w:val="Style Numbered"/>
    <w:basedOn w:val="Loendita"/>
    <w:rsid w:val="00335214"/>
    <w:pPr>
      <w:numPr>
        <w:numId w:val="9"/>
      </w:numPr>
    </w:pPr>
  </w:style>
  <w:style w:type="paragraph" w:customStyle="1" w:styleId="Normaalne">
    <w:name w:val="Normaalne"/>
    <w:basedOn w:val="Normaallaad"/>
    <w:link w:val="NormaalneMrk1"/>
    <w:rsid w:val="00335214"/>
    <w:pPr>
      <w:jc w:val="both"/>
    </w:pPr>
    <w:rPr>
      <w:rFonts w:ascii="Verdana" w:hAnsi="Verdana"/>
      <w:sz w:val="22"/>
      <w:lang w:val="x-none" w:eastAsia="x-none"/>
    </w:rPr>
  </w:style>
  <w:style w:type="character" w:customStyle="1" w:styleId="NormaalneMrk1">
    <w:name w:val="Normaalne Märk1"/>
    <w:link w:val="Normaalne"/>
    <w:locked/>
    <w:rsid w:val="00335214"/>
    <w:rPr>
      <w:rFonts w:ascii="Verdana" w:eastAsia="Times New Roman" w:hAnsi="Verdana" w:cs="Times New Roman"/>
      <w:szCs w:val="20"/>
      <w:lang w:val="x-none" w:eastAsia="x-none"/>
    </w:rPr>
  </w:style>
  <w:style w:type="character" w:styleId="Tugev">
    <w:name w:val="Strong"/>
    <w:uiPriority w:val="22"/>
    <w:qFormat/>
    <w:rsid w:val="00335214"/>
    <w:rPr>
      <w:b/>
      <w:bCs/>
    </w:rPr>
  </w:style>
  <w:style w:type="character" w:customStyle="1" w:styleId="Heading21">
    <w:name w:val="Heading 21"/>
    <w:aliases w:val="Heading 2 Char Char,Heading 2 Char Char Char"/>
    <w:autoRedefine/>
    <w:rsid w:val="00335214"/>
    <w:rPr>
      <w:rFonts w:ascii="Verdana" w:hAnsi="Verdana"/>
      <w:sz w:val="22"/>
      <w:szCs w:val="22"/>
    </w:rPr>
  </w:style>
  <w:style w:type="paragraph" w:customStyle="1" w:styleId="Tekst">
    <w:name w:val="Tekst"/>
    <w:basedOn w:val="Normaallaad"/>
    <w:link w:val="TekstChar"/>
    <w:qFormat/>
    <w:rsid w:val="00335214"/>
    <w:pPr>
      <w:spacing w:after="240" w:line="230" w:lineRule="atLeast"/>
    </w:pPr>
    <w:rPr>
      <w:lang w:eastAsia="et-EE"/>
    </w:rPr>
  </w:style>
  <w:style w:type="character" w:customStyle="1" w:styleId="TekstChar">
    <w:name w:val="Tekst Char"/>
    <w:link w:val="Tekst"/>
    <w:rsid w:val="00335214"/>
    <w:rPr>
      <w:rFonts w:ascii="Times New Roman" w:eastAsia="Times New Roman" w:hAnsi="Times New Roman" w:cs="Times New Roman"/>
      <w:sz w:val="24"/>
      <w:szCs w:val="20"/>
      <w:lang w:eastAsia="et-EE"/>
    </w:rPr>
  </w:style>
  <w:style w:type="character" w:customStyle="1" w:styleId="tyhik">
    <w:name w:val="tyhik"/>
    <w:rsid w:val="00335214"/>
  </w:style>
  <w:style w:type="paragraph" w:customStyle="1" w:styleId="Snum">
    <w:name w:val="Sõnum"/>
    <w:autoRedefine/>
    <w:qFormat/>
    <w:rsid w:val="00335214"/>
    <w:pPr>
      <w:spacing w:after="0" w:line="240" w:lineRule="auto"/>
      <w:jc w:val="both"/>
    </w:pPr>
    <w:rPr>
      <w:rFonts w:ascii="Times New Roman" w:eastAsia="SimSun" w:hAnsi="Times New Roman" w:cs="Mangal"/>
      <w:kern w:val="1"/>
      <w:sz w:val="24"/>
      <w:szCs w:val="24"/>
      <w:lang w:eastAsia="zh-CN" w:bidi="hi-IN"/>
    </w:rPr>
  </w:style>
  <w:style w:type="paragraph" w:styleId="Vahedeta">
    <w:name w:val="No Spacing"/>
    <w:link w:val="VahedetaMrk"/>
    <w:uiPriority w:val="1"/>
    <w:qFormat/>
    <w:rsid w:val="00335214"/>
    <w:pPr>
      <w:spacing w:after="0" w:line="240" w:lineRule="auto"/>
    </w:pPr>
    <w:rPr>
      <w:rFonts w:ascii="Calibri" w:eastAsia="Calibri" w:hAnsi="Calibri" w:cs="Times New Roman"/>
    </w:rPr>
  </w:style>
  <w:style w:type="character" w:customStyle="1" w:styleId="VahedetaMrk">
    <w:name w:val="Vahedeta Märk"/>
    <w:link w:val="Vahedeta"/>
    <w:uiPriority w:val="1"/>
    <w:rsid w:val="003352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3633</Words>
  <Characters>21072</Characters>
  <Application>Microsoft Office Word</Application>
  <DocSecurity>0</DocSecurity>
  <Lines>175</Lines>
  <Paragraphs>49</Paragraphs>
  <ScaleCrop>false</ScaleCrop>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Rakaselg</dc:creator>
  <cp:keywords/>
  <dc:description/>
  <cp:lastModifiedBy>Veiko Rakaselg</cp:lastModifiedBy>
  <cp:revision>2</cp:revision>
  <dcterms:created xsi:type="dcterms:W3CDTF">2021-04-14T10:48:00Z</dcterms:created>
  <dcterms:modified xsi:type="dcterms:W3CDTF">2021-04-21T09:29:00Z</dcterms:modified>
</cp:coreProperties>
</file>