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58E" w14:textId="26B60234" w:rsidR="00556714" w:rsidRPr="00B92809" w:rsidRDefault="008B61DA" w:rsidP="008176A7">
      <w:pPr>
        <w:spacing w:before="0" w:after="0"/>
        <w:rPr>
          <w:rFonts w:ascii="Arial" w:hAnsi="Arial" w:cs="Arial"/>
          <w:lang w:val="et-EE"/>
        </w:rPr>
      </w:pPr>
      <w:r w:rsidRPr="00B92809">
        <w:rPr>
          <w:rFonts w:ascii="Arial" w:hAnsi="Arial" w:cs="Arial"/>
          <w:noProof/>
          <w:lang w:val="et-EE" w:eastAsia="et-EE"/>
        </w:rPr>
        <w:drawing>
          <wp:anchor distT="0" distB="0" distL="114935" distR="114935" simplePos="0" relativeHeight="251657216" behindDoc="1" locked="0" layoutInCell="1" allowOverlap="1" wp14:anchorId="44635DB9" wp14:editId="3F181A85">
            <wp:simplePos x="0" y="0"/>
            <wp:positionH relativeFrom="column">
              <wp:posOffset>4939030</wp:posOffset>
            </wp:positionH>
            <wp:positionV relativeFrom="paragraph">
              <wp:posOffset>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1E5BCF5" w14:textId="182A3813" w:rsidR="008B61DA" w:rsidRPr="00B92809" w:rsidRDefault="008B61DA" w:rsidP="008176A7">
      <w:pPr>
        <w:spacing w:before="0" w:after="0"/>
        <w:rPr>
          <w:rFonts w:ascii="Arial" w:hAnsi="Arial" w:cs="Arial"/>
          <w:lang w:val="et-EE"/>
        </w:rPr>
      </w:pPr>
    </w:p>
    <w:p w14:paraId="558ECAB6" w14:textId="77777777" w:rsidR="008B61DA" w:rsidRPr="00B92809" w:rsidRDefault="008B61DA" w:rsidP="008176A7">
      <w:pPr>
        <w:spacing w:before="0" w:after="0"/>
        <w:rPr>
          <w:rFonts w:ascii="Arial" w:hAnsi="Arial" w:cs="Arial"/>
          <w:lang w:val="et-EE"/>
        </w:rPr>
      </w:pPr>
    </w:p>
    <w:p w14:paraId="62037B70" w14:textId="77777777" w:rsidR="00EA16F6" w:rsidRPr="00B92809" w:rsidRDefault="008C542B" w:rsidP="008176A7">
      <w:pPr>
        <w:spacing w:before="0" w:after="0"/>
        <w:jc w:val="right"/>
        <w:rPr>
          <w:rFonts w:ascii="Arial" w:hAnsi="Arial" w:cs="Arial"/>
          <w:b/>
          <w:sz w:val="24"/>
          <w:szCs w:val="24"/>
          <w:lang w:val="et-EE"/>
        </w:rPr>
      </w:pPr>
      <w:r w:rsidRPr="00B92809">
        <w:rPr>
          <w:rFonts w:ascii="Arial" w:hAnsi="Arial" w:cs="Arial"/>
          <w:b/>
          <w:sz w:val="24"/>
          <w:szCs w:val="24"/>
          <w:lang w:val="et-EE"/>
        </w:rPr>
        <w:tab/>
      </w:r>
    </w:p>
    <w:p w14:paraId="3AA350EE" w14:textId="77777777" w:rsidR="00EA16F6" w:rsidRPr="00B92809" w:rsidRDefault="00EA16F6" w:rsidP="008176A7">
      <w:pPr>
        <w:spacing w:before="0" w:after="0"/>
        <w:jc w:val="right"/>
        <w:rPr>
          <w:rFonts w:ascii="Arial" w:hAnsi="Arial" w:cs="Arial"/>
          <w:b/>
          <w:sz w:val="24"/>
          <w:szCs w:val="24"/>
          <w:lang w:val="et-EE"/>
        </w:rPr>
      </w:pPr>
    </w:p>
    <w:p w14:paraId="26647AC0" w14:textId="77777777" w:rsidR="00EA16F6" w:rsidRPr="00B92809" w:rsidRDefault="00EA16F6" w:rsidP="008176A7">
      <w:pPr>
        <w:spacing w:before="0" w:after="0"/>
        <w:jc w:val="right"/>
        <w:rPr>
          <w:rFonts w:ascii="Arial" w:hAnsi="Arial" w:cs="Arial"/>
          <w:b/>
          <w:sz w:val="24"/>
          <w:szCs w:val="24"/>
          <w:lang w:val="et-EE"/>
        </w:rPr>
      </w:pPr>
    </w:p>
    <w:p w14:paraId="30268D14" w14:textId="77777777" w:rsidR="00D55F7D" w:rsidRDefault="00D55F7D" w:rsidP="008176A7">
      <w:pPr>
        <w:spacing w:before="0" w:after="0"/>
        <w:jc w:val="right"/>
        <w:rPr>
          <w:rFonts w:ascii="Arial" w:hAnsi="Arial" w:cs="Arial"/>
          <w:b/>
          <w:sz w:val="24"/>
          <w:szCs w:val="24"/>
          <w:lang w:val="et-EE"/>
        </w:rPr>
      </w:pPr>
    </w:p>
    <w:p w14:paraId="77C5EBBE" w14:textId="06BA3241" w:rsidR="00556714" w:rsidRPr="00B92809" w:rsidRDefault="008B61DA" w:rsidP="008176A7">
      <w:pPr>
        <w:spacing w:before="0" w:after="0"/>
        <w:jc w:val="right"/>
        <w:rPr>
          <w:rFonts w:ascii="Arial" w:hAnsi="Arial" w:cs="Arial"/>
          <w:b/>
          <w:sz w:val="24"/>
          <w:szCs w:val="24"/>
          <w:lang w:val="et-EE"/>
        </w:rPr>
      </w:pPr>
      <w:r w:rsidRPr="00B92809">
        <w:rPr>
          <w:rFonts w:ascii="Arial" w:hAnsi="Arial" w:cs="Arial"/>
          <w:b/>
          <w:sz w:val="24"/>
          <w:szCs w:val="24"/>
          <w:lang w:val="et-EE"/>
        </w:rPr>
        <w:t>Töö nr</w:t>
      </w:r>
      <w:r w:rsidR="005135F9" w:rsidRPr="00B92809">
        <w:rPr>
          <w:rFonts w:ascii="Arial" w:hAnsi="Arial" w:cs="Arial"/>
          <w:b/>
          <w:sz w:val="24"/>
          <w:szCs w:val="24"/>
          <w:lang w:val="et-EE"/>
        </w:rPr>
        <w:t xml:space="preserve"> 319</w:t>
      </w:r>
    </w:p>
    <w:p w14:paraId="7EF1C99C" w14:textId="77777777" w:rsidR="00556714" w:rsidRPr="00B92809" w:rsidRDefault="00556714" w:rsidP="008176A7">
      <w:pPr>
        <w:spacing w:before="0" w:after="0"/>
        <w:rPr>
          <w:rFonts w:ascii="Arial" w:hAnsi="Arial" w:cs="Arial"/>
          <w:lang w:val="et-EE"/>
        </w:rPr>
      </w:pPr>
    </w:p>
    <w:p w14:paraId="1CD073F7" w14:textId="77777777" w:rsidR="00556714" w:rsidRPr="00B92809" w:rsidRDefault="00556714" w:rsidP="008176A7">
      <w:pPr>
        <w:spacing w:before="0" w:after="0"/>
        <w:jc w:val="center"/>
        <w:rPr>
          <w:rFonts w:ascii="Arial" w:hAnsi="Arial" w:cs="Arial"/>
          <w:b/>
          <w:sz w:val="28"/>
          <w:szCs w:val="28"/>
          <w:lang w:val="et-EE"/>
        </w:rPr>
      </w:pPr>
      <w:r w:rsidRPr="00B92809">
        <w:rPr>
          <w:rFonts w:ascii="Arial" w:hAnsi="Arial" w:cs="Arial"/>
          <w:b/>
          <w:sz w:val="28"/>
          <w:szCs w:val="28"/>
          <w:lang w:val="et-EE"/>
        </w:rPr>
        <w:t>Harjumaa, Rae vald</w:t>
      </w:r>
      <w:r w:rsidR="0027288A" w:rsidRPr="00B92809">
        <w:rPr>
          <w:rFonts w:ascii="Arial" w:hAnsi="Arial" w:cs="Arial"/>
          <w:b/>
          <w:sz w:val="28"/>
          <w:szCs w:val="28"/>
          <w:lang w:val="et-EE"/>
        </w:rPr>
        <w:t>, Järveküla</w:t>
      </w:r>
    </w:p>
    <w:p w14:paraId="03FD7BD0" w14:textId="77777777" w:rsidR="00391CE9" w:rsidRPr="00B92809" w:rsidRDefault="00AD77D7" w:rsidP="008176A7">
      <w:pPr>
        <w:spacing w:before="0" w:after="0"/>
        <w:jc w:val="center"/>
        <w:rPr>
          <w:rFonts w:ascii="Arial" w:hAnsi="Arial" w:cs="Arial"/>
          <w:b/>
          <w:sz w:val="28"/>
          <w:szCs w:val="28"/>
          <w:lang w:val="et-EE"/>
        </w:rPr>
      </w:pPr>
      <w:r w:rsidRPr="00B92809">
        <w:rPr>
          <w:rFonts w:ascii="Arial" w:hAnsi="Arial" w:cs="Arial"/>
          <w:b/>
          <w:sz w:val="28"/>
          <w:szCs w:val="28"/>
          <w:lang w:val="et-EE"/>
        </w:rPr>
        <w:t>ORUVÄLJA</w:t>
      </w:r>
      <w:r w:rsidR="00B711F9" w:rsidRPr="00B92809">
        <w:rPr>
          <w:rFonts w:ascii="Arial" w:hAnsi="Arial" w:cs="Arial"/>
          <w:b/>
          <w:sz w:val="28"/>
          <w:szCs w:val="28"/>
          <w:lang w:val="et-EE"/>
        </w:rPr>
        <w:t xml:space="preserve"> </w:t>
      </w:r>
      <w:r w:rsidR="00556714" w:rsidRPr="00B92809">
        <w:rPr>
          <w:rFonts w:ascii="Arial" w:hAnsi="Arial" w:cs="Arial"/>
          <w:b/>
          <w:sz w:val="28"/>
          <w:szCs w:val="28"/>
          <w:lang w:val="et-EE"/>
        </w:rPr>
        <w:t>KINNISTU JA</w:t>
      </w:r>
      <w:r w:rsidRPr="00B92809">
        <w:rPr>
          <w:rFonts w:ascii="Arial" w:hAnsi="Arial" w:cs="Arial"/>
          <w:b/>
          <w:sz w:val="28"/>
          <w:szCs w:val="28"/>
          <w:lang w:val="et-EE"/>
        </w:rPr>
        <w:t xml:space="preserve"> </w:t>
      </w:r>
      <w:r w:rsidR="00556714" w:rsidRPr="00B92809">
        <w:rPr>
          <w:rFonts w:ascii="Arial" w:hAnsi="Arial" w:cs="Arial"/>
          <w:b/>
          <w:sz w:val="28"/>
          <w:szCs w:val="28"/>
          <w:lang w:val="et-EE"/>
        </w:rPr>
        <w:t>LÄHIALA</w:t>
      </w:r>
    </w:p>
    <w:p w14:paraId="2E838D11" w14:textId="379865D0" w:rsidR="008B61DA" w:rsidRPr="00B92809" w:rsidRDefault="00556714" w:rsidP="008176A7">
      <w:pPr>
        <w:spacing w:before="0" w:after="0"/>
        <w:jc w:val="center"/>
        <w:rPr>
          <w:rFonts w:ascii="Arial" w:hAnsi="Arial" w:cs="Arial"/>
          <w:b/>
          <w:sz w:val="28"/>
          <w:szCs w:val="28"/>
          <w:lang w:val="et-EE"/>
        </w:rPr>
      </w:pPr>
      <w:r w:rsidRPr="00B92809">
        <w:rPr>
          <w:rFonts w:ascii="Arial" w:hAnsi="Arial" w:cs="Arial"/>
          <w:b/>
          <w:sz w:val="28"/>
          <w:szCs w:val="28"/>
          <w:lang w:val="et-EE"/>
        </w:rPr>
        <w:t>DETAILPLANEERING</w:t>
      </w:r>
    </w:p>
    <w:p w14:paraId="6C86AFBB" w14:textId="10515A76" w:rsidR="009B229B" w:rsidRPr="00B92809" w:rsidRDefault="00E729D1" w:rsidP="008176A7">
      <w:pPr>
        <w:spacing w:before="0" w:after="0"/>
        <w:jc w:val="center"/>
        <w:rPr>
          <w:rFonts w:ascii="Arial" w:hAnsi="Arial" w:cs="Arial"/>
          <w:b/>
          <w:sz w:val="28"/>
          <w:szCs w:val="28"/>
          <w:lang w:val="et-EE"/>
        </w:rPr>
      </w:pPr>
      <w:r w:rsidRPr="00B92809">
        <w:rPr>
          <w:rFonts w:ascii="Arial" w:hAnsi="Arial" w:cs="Arial"/>
          <w:b/>
          <w:sz w:val="28"/>
          <w:szCs w:val="28"/>
          <w:lang w:val="et-EE"/>
        </w:rPr>
        <w:t xml:space="preserve">(planID 71890, DP </w:t>
      </w:r>
      <w:r w:rsidR="006A70F3" w:rsidRPr="00B92809">
        <w:rPr>
          <w:rFonts w:ascii="Arial" w:hAnsi="Arial" w:cs="Arial"/>
          <w:b/>
          <w:sz w:val="28"/>
          <w:szCs w:val="28"/>
          <w:lang w:val="et-EE"/>
        </w:rPr>
        <w:t>kovID</w:t>
      </w:r>
      <w:r w:rsidRPr="00B92809">
        <w:rPr>
          <w:rFonts w:ascii="Arial" w:hAnsi="Arial" w:cs="Arial"/>
          <w:b/>
          <w:sz w:val="28"/>
          <w:szCs w:val="28"/>
          <w:lang w:val="et-EE"/>
        </w:rPr>
        <w:t xml:space="preserve"> DP1033)</w:t>
      </w:r>
    </w:p>
    <w:p w14:paraId="07C788FD" w14:textId="48DF261F" w:rsidR="00CB1C51" w:rsidRPr="00B92809" w:rsidRDefault="00592CEB" w:rsidP="008176A7">
      <w:pPr>
        <w:spacing w:before="0" w:after="0"/>
        <w:jc w:val="center"/>
        <w:rPr>
          <w:rFonts w:ascii="Arial" w:hAnsi="Arial" w:cs="Arial"/>
          <w:b/>
          <w:sz w:val="32"/>
          <w:szCs w:val="32"/>
          <w:lang w:val="et-EE"/>
        </w:rPr>
      </w:pPr>
      <w:r>
        <w:rPr>
          <w:rFonts w:ascii="Arial" w:hAnsi="Arial" w:cs="Arial"/>
          <w:b/>
          <w:noProof/>
          <w:sz w:val="32"/>
          <w:szCs w:val="32"/>
          <w:lang w:val="et-EE"/>
        </w:rPr>
        <w:drawing>
          <wp:inline distT="0" distB="0" distL="0" distR="0" wp14:anchorId="58C9198D" wp14:editId="2F5A4D8C">
            <wp:extent cx="4279900" cy="2379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341" cy="2383354"/>
                    </a:xfrm>
                    <a:prstGeom prst="rect">
                      <a:avLst/>
                    </a:prstGeom>
                    <a:noFill/>
                    <a:ln>
                      <a:noFill/>
                    </a:ln>
                  </pic:spPr>
                </pic:pic>
              </a:graphicData>
            </a:graphic>
          </wp:inline>
        </w:drawing>
      </w:r>
    </w:p>
    <w:p w14:paraId="0CDF1426" w14:textId="77777777" w:rsidR="00CB1C51" w:rsidRPr="00B92809" w:rsidRDefault="00CB1C51" w:rsidP="008176A7">
      <w:pPr>
        <w:spacing w:before="0" w:after="0"/>
        <w:rPr>
          <w:rFonts w:ascii="Arial" w:hAnsi="Arial" w:cs="Arial"/>
          <w:b/>
          <w:sz w:val="32"/>
          <w:szCs w:val="32"/>
          <w:lang w:val="et-EE"/>
        </w:rPr>
      </w:pPr>
    </w:p>
    <w:p w14:paraId="713D3FFE" w14:textId="77777777" w:rsidR="00D168BD" w:rsidRPr="00B92809" w:rsidRDefault="00D168BD" w:rsidP="008176A7">
      <w:pPr>
        <w:tabs>
          <w:tab w:val="left" w:pos="2835"/>
        </w:tabs>
        <w:spacing w:before="0" w:after="0"/>
        <w:rPr>
          <w:rFonts w:ascii="Arial" w:hAnsi="Arial" w:cs="Arial"/>
          <w:lang w:val="et-EE"/>
        </w:rPr>
      </w:pPr>
      <w:r w:rsidRPr="00B92809">
        <w:rPr>
          <w:rFonts w:ascii="Arial" w:hAnsi="Arial" w:cs="Arial"/>
          <w:lang w:val="et-EE"/>
        </w:rPr>
        <w:t xml:space="preserve">PLANEERINGU KOOSTAMISE </w:t>
      </w:r>
    </w:p>
    <w:p w14:paraId="67F65B10" w14:textId="0A9A70EA" w:rsidR="00E579FD" w:rsidRPr="00B92809" w:rsidRDefault="00D168BD" w:rsidP="00D55F7D">
      <w:pPr>
        <w:tabs>
          <w:tab w:val="left" w:pos="3828"/>
        </w:tabs>
        <w:spacing w:before="0" w:after="0"/>
        <w:rPr>
          <w:rFonts w:ascii="Arial" w:hAnsi="Arial" w:cs="Arial"/>
          <w:lang w:val="et-EE"/>
        </w:rPr>
      </w:pPr>
      <w:r w:rsidRPr="00B92809">
        <w:rPr>
          <w:rFonts w:ascii="Arial" w:hAnsi="Arial" w:cs="Arial"/>
          <w:lang w:val="et-EE"/>
        </w:rPr>
        <w:t>KORRALDAJA:</w:t>
      </w:r>
      <w:r w:rsidR="00E579FD" w:rsidRPr="00B92809">
        <w:rPr>
          <w:rFonts w:ascii="Arial" w:hAnsi="Arial" w:cs="Arial"/>
          <w:lang w:val="et-EE"/>
        </w:rPr>
        <w:tab/>
        <w:t>Rae Vallavalitsus</w:t>
      </w:r>
      <w:r w:rsidR="003F10DE" w:rsidRPr="003F10DE">
        <w:rPr>
          <w:rFonts w:ascii="Arial" w:hAnsi="Arial" w:cs="Arial"/>
          <w:lang w:val="et-EE"/>
        </w:rPr>
        <w:t>, registrikood 75026106</w:t>
      </w:r>
    </w:p>
    <w:p w14:paraId="7110667A" w14:textId="77777777" w:rsidR="00E579FD" w:rsidRPr="00B92809" w:rsidRDefault="00E579FD" w:rsidP="00D55F7D">
      <w:pPr>
        <w:tabs>
          <w:tab w:val="left" w:pos="3828"/>
        </w:tabs>
        <w:spacing w:before="0" w:after="0"/>
        <w:rPr>
          <w:rFonts w:ascii="Arial" w:hAnsi="Arial" w:cs="Arial"/>
          <w:lang w:val="et-EE"/>
        </w:rPr>
      </w:pPr>
      <w:r w:rsidRPr="00B92809">
        <w:rPr>
          <w:rFonts w:ascii="Arial" w:hAnsi="Arial" w:cs="Arial"/>
          <w:lang w:val="et-EE"/>
        </w:rPr>
        <w:tab/>
        <w:t>Aruküla tee 9</w:t>
      </w:r>
    </w:p>
    <w:p w14:paraId="1D384537" w14:textId="77777777" w:rsidR="00E579FD" w:rsidRPr="00B92809" w:rsidRDefault="00E579FD" w:rsidP="00D55F7D">
      <w:pPr>
        <w:tabs>
          <w:tab w:val="left" w:pos="3828"/>
        </w:tabs>
        <w:spacing w:before="0" w:after="0"/>
        <w:rPr>
          <w:rFonts w:ascii="Arial" w:hAnsi="Arial" w:cs="Arial"/>
          <w:lang w:val="et-EE"/>
        </w:rPr>
      </w:pPr>
      <w:r w:rsidRPr="00B92809">
        <w:rPr>
          <w:rFonts w:ascii="Arial" w:hAnsi="Arial" w:cs="Arial"/>
          <w:lang w:val="et-EE"/>
        </w:rPr>
        <w:tab/>
        <w:t>75301 Jüri alevik</w:t>
      </w:r>
    </w:p>
    <w:p w14:paraId="12C4223B" w14:textId="4109EE27" w:rsidR="00D61C9D" w:rsidRPr="00B92809" w:rsidRDefault="00E579FD" w:rsidP="00D55F7D">
      <w:pPr>
        <w:tabs>
          <w:tab w:val="left" w:pos="3828"/>
        </w:tabs>
        <w:spacing w:before="0" w:after="0"/>
        <w:rPr>
          <w:rFonts w:ascii="Arial" w:hAnsi="Arial" w:cs="Arial"/>
          <w:lang w:val="et-EE"/>
        </w:rPr>
      </w:pPr>
      <w:r w:rsidRPr="00B92809">
        <w:rPr>
          <w:rFonts w:ascii="Arial" w:hAnsi="Arial" w:cs="Arial"/>
          <w:lang w:val="et-EE"/>
        </w:rPr>
        <w:tab/>
        <w:t>Harjumaa</w:t>
      </w:r>
    </w:p>
    <w:p w14:paraId="0961DD58" w14:textId="77777777" w:rsidR="00392E4D" w:rsidRPr="00B92809" w:rsidRDefault="00392E4D" w:rsidP="008176A7">
      <w:pPr>
        <w:spacing w:before="0" w:after="0"/>
        <w:rPr>
          <w:rFonts w:ascii="Arial" w:hAnsi="Arial" w:cs="Arial"/>
          <w:lang w:val="et-EE"/>
        </w:rPr>
      </w:pPr>
    </w:p>
    <w:p w14:paraId="0A753D62" w14:textId="63C5209B" w:rsidR="00D61C9D"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HUVITATUD ISIK</w:t>
      </w:r>
      <w:r w:rsidR="00556714" w:rsidRPr="00B92809">
        <w:rPr>
          <w:rFonts w:ascii="Arial" w:hAnsi="Arial" w:cs="Arial"/>
          <w:lang w:val="et-EE"/>
        </w:rPr>
        <w:t>:</w:t>
      </w:r>
      <w:r w:rsidR="00556714" w:rsidRPr="00B92809">
        <w:rPr>
          <w:rFonts w:ascii="Arial" w:hAnsi="Arial" w:cs="Arial"/>
          <w:lang w:val="et-EE"/>
        </w:rPr>
        <w:tab/>
      </w:r>
      <w:r w:rsidRPr="00B92809">
        <w:rPr>
          <w:rFonts w:ascii="Arial" w:hAnsi="Arial" w:cs="Arial"/>
          <w:lang w:val="et-EE"/>
        </w:rPr>
        <w:t>Oruvälja Elamurajoon O</w:t>
      </w:r>
      <w:r w:rsidR="008176A7" w:rsidRPr="00B92809">
        <w:rPr>
          <w:rFonts w:ascii="Arial" w:hAnsi="Arial" w:cs="Arial"/>
          <w:lang w:val="et-EE"/>
        </w:rPr>
        <w:t>Ü</w:t>
      </w:r>
      <w:r w:rsidR="003F10DE" w:rsidRPr="003F10DE">
        <w:rPr>
          <w:rFonts w:ascii="Arial" w:hAnsi="Arial" w:cs="Arial"/>
          <w:lang w:val="et-EE"/>
        </w:rPr>
        <w:t xml:space="preserve">, registrikood </w:t>
      </w:r>
      <w:r w:rsidRPr="00B92809">
        <w:rPr>
          <w:rFonts w:ascii="Arial" w:hAnsi="Arial" w:cs="Arial"/>
          <w:lang w:val="et-EE"/>
        </w:rPr>
        <w:t>14034043</w:t>
      </w:r>
    </w:p>
    <w:p w14:paraId="4EC085DC" w14:textId="77777777" w:rsidR="00951D87"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ab/>
        <w:t>Estonia pst 9, 10143 Tallinn</w:t>
      </w:r>
    </w:p>
    <w:p w14:paraId="4ADC17AC" w14:textId="77777777" w:rsidR="00951D87"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ab/>
        <w:t>Aivar Villemson, juhatuse liige</w:t>
      </w:r>
    </w:p>
    <w:p w14:paraId="7884F7A6" w14:textId="5314020C" w:rsidR="00951D87"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ab/>
      </w:r>
      <w:hyperlink r:id="rId10" w:history="1">
        <w:r w:rsidR="004A2ED5" w:rsidRPr="00B92809">
          <w:rPr>
            <w:rStyle w:val="Hyperlink"/>
            <w:rFonts w:ascii="Arial" w:hAnsi="Arial" w:cs="Arial"/>
            <w:lang w:val="et-EE"/>
          </w:rPr>
          <w:t>aivar@laam.ee</w:t>
        </w:r>
      </w:hyperlink>
    </w:p>
    <w:p w14:paraId="201D972A" w14:textId="77777777" w:rsidR="005E485C" w:rsidRPr="00B92809" w:rsidRDefault="005E485C" w:rsidP="008176A7">
      <w:pPr>
        <w:tabs>
          <w:tab w:val="left" w:pos="2835"/>
        </w:tabs>
        <w:spacing w:before="0" w:after="0"/>
        <w:rPr>
          <w:rFonts w:ascii="Arial" w:hAnsi="Arial" w:cs="Arial"/>
          <w:lang w:val="et-EE"/>
        </w:rPr>
      </w:pPr>
    </w:p>
    <w:p w14:paraId="2A3CE37A" w14:textId="4D1BDB76" w:rsidR="00556714" w:rsidRPr="00B92809" w:rsidRDefault="00556714" w:rsidP="00D55F7D">
      <w:pPr>
        <w:tabs>
          <w:tab w:val="left" w:pos="3828"/>
        </w:tabs>
        <w:spacing w:before="0" w:after="0"/>
        <w:rPr>
          <w:rFonts w:ascii="Arial" w:hAnsi="Arial" w:cs="Arial"/>
          <w:lang w:val="et-EE"/>
        </w:rPr>
      </w:pPr>
      <w:r w:rsidRPr="00B92809">
        <w:rPr>
          <w:rFonts w:ascii="Arial" w:hAnsi="Arial" w:cs="Arial"/>
          <w:lang w:val="et-EE"/>
        </w:rPr>
        <w:t>P</w:t>
      </w:r>
      <w:r w:rsidR="003F10DE">
        <w:rPr>
          <w:rFonts w:ascii="Arial" w:hAnsi="Arial" w:cs="Arial"/>
          <w:lang w:val="et-EE"/>
        </w:rPr>
        <w:t>LAN</w:t>
      </w:r>
      <w:r w:rsidRPr="00B92809">
        <w:rPr>
          <w:rFonts w:ascii="Arial" w:hAnsi="Arial" w:cs="Arial"/>
          <w:lang w:val="et-EE"/>
        </w:rPr>
        <w:t xml:space="preserve">EERIJA : </w:t>
      </w:r>
      <w:r w:rsidRPr="00B92809">
        <w:rPr>
          <w:rFonts w:ascii="Arial" w:hAnsi="Arial" w:cs="Arial"/>
          <w:lang w:val="et-EE"/>
        </w:rPr>
        <w:tab/>
      </w:r>
      <w:proofErr w:type="spellStart"/>
      <w:r w:rsidRPr="00B92809">
        <w:rPr>
          <w:rFonts w:ascii="Arial" w:hAnsi="Arial" w:cs="Arial"/>
          <w:lang w:val="et-EE"/>
        </w:rPr>
        <w:t>Optimal</w:t>
      </w:r>
      <w:proofErr w:type="spellEnd"/>
      <w:r w:rsidRPr="00B92809">
        <w:rPr>
          <w:rFonts w:ascii="Arial" w:hAnsi="Arial" w:cs="Arial"/>
          <w:lang w:val="et-EE"/>
        </w:rPr>
        <w:t xml:space="preserve"> Projekt OÜ</w:t>
      </w:r>
      <w:r w:rsidR="003F10DE" w:rsidRPr="003F10DE">
        <w:rPr>
          <w:rFonts w:ascii="Arial" w:hAnsi="Arial" w:cs="Arial"/>
          <w:lang w:val="et-EE"/>
        </w:rPr>
        <w:t xml:space="preserve">, registrikood </w:t>
      </w:r>
      <w:r w:rsidRPr="00B92809">
        <w:rPr>
          <w:rFonts w:ascii="Arial" w:hAnsi="Arial" w:cs="Arial"/>
          <w:lang w:val="et-EE"/>
        </w:rPr>
        <w:t>11213515</w:t>
      </w:r>
    </w:p>
    <w:p w14:paraId="7CEF8227" w14:textId="77777777" w:rsidR="00556714" w:rsidRPr="00B92809" w:rsidRDefault="00556714" w:rsidP="00D55F7D">
      <w:pPr>
        <w:tabs>
          <w:tab w:val="left" w:pos="3828"/>
        </w:tabs>
        <w:spacing w:before="0" w:after="0"/>
        <w:rPr>
          <w:rFonts w:ascii="Arial" w:hAnsi="Arial" w:cs="Arial"/>
          <w:lang w:val="et-EE"/>
        </w:rPr>
      </w:pPr>
      <w:r w:rsidRPr="00B92809">
        <w:rPr>
          <w:rFonts w:ascii="Arial" w:hAnsi="Arial" w:cs="Arial"/>
          <w:lang w:val="et-EE"/>
        </w:rPr>
        <w:tab/>
        <w:t>MTR reg. nr EEP000601</w:t>
      </w:r>
    </w:p>
    <w:p w14:paraId="0B611346" w14:textId="77777777" w:rsidR="00D61C9D" w:rsidRPr="00B92809" w:rsidRDefault="00556714" w:rsidP="00D55F7D">
      <w:pPr>
        <w:tabs>
          <w:tab w:val="left" w:pos="3828"/>
        </w:tabs>
        <w:spacing w:before="0" w:after="0"/>
        <w:rPr>
          <w:rFonts w:ascii="Arial" w:hAnsi="Arial" w:cs="Arial"/>
          <w:lang w:val="et-EE"/>
        </w:rPr>
      </w:pPr>
      <w:r w:rsidRPr="00B92809">
        <w:rPr>
          <w:rFonts w:ascii="Arial" w:hAnsi="Arial" w:cs="Arial"/>
          <w:lang w:val="et-EE"/>
        </w:rPr>
        <w:tab/>
        <w:t>Keemia tn 4, 1061</w:t>
      </w:r>
      <w:r w:rsidR="000E238F" w:rsidRPr="00B92809">
        <w:rPr>
          <w:rFonts w:ascii="Arial" w:hAnsi="Arial" w:cs="Arial"/>
          <w:lang w:val="et-EE"/>
        </w:rPr>
        <w:t>6 Tallinn</w:t>
      </w:r>
    </w:p>
    <w:p w14:paraId="262D16B5" w14:textId="77777777" w:rsidR="00556714" w:rsidRPr="00B92809" w:rsidRDefault="00556714" w:rsidP="008176A7">
      <w:pPr>
        <w:spacing w:before="0" w:after="0"/>
        <w:rPr>
          <w:rFonts w:ascii="Arial" w:hAnsi="Arial" w:cs="Arial"/>
          <w:lang w:val="et-EE"/>
        </w:rPr>
      </w:pPr>
    </w:p>
    <w:p w14:paraId="7371671D" w14:textId="608DA697" w:rsidR="00CC72F5" w:rsidRPr="00B92809" w:rsidRDefault="00556714" w:rsidP="00D55F7D">
      <w:pPr>
        <w:tabs>
          <w:tab w:val="left" w:pos="3828"/>
        </w:tabs>
        <w:spacing w:before="0" w:after="0"/>
        <w:rPr>
          <w:rFonts w:ascii="Arial" w:hAnsi="Arial" w:cs="Arial"/>
          <w:lang w:val="et-EE"/>
        </w:rPr>
      </w:pPr>
      <w:r w:rsidRPr="00B92809">
        <w:rPr>
          <w:rFonts w:ascii="Arial" w:hAnsi="Arial" w:cs="Arial"/>
          <w:lang w:val="et-EE"/>
        </w:rPr>
        <w:t>ARHITEKT:</w:t>
      </w:r>
      <w:r w:rsidRPr="00B92809">
        <w:rPr>
          <w:rFonts w:ascii="Arial" w:hAnsi="Arial" w:cs="Arial"/>
          <w:lang w:val="et-EE"/>
        </w:rPr>
        <w:tab/>
      </w:r>
      <w:r w:rsidR="002B7413" w:rsidRPr="00B92809">
        <w:rPr>
          <w:rFonts w:ascii="Arial" w:hAnsi="Arial" w:cs="Arial"/>
          <w:lang w:val="et-EE"/>
        </w:rPr>
        <w:t>Ive Punger</w:t>
      </w:r>
    </w:p>
    <w:p w14:paraId="1393FBC8" w14:textId="1BA830BA" w:rsidR="00556714" w:rsidRPr="00B92809" w:rsidRDefault="00556714" w:rsidP="008176A7">
      <w:pPr>
        <w:tabs>
          <w:tab w:val="left" w:pos="2835"/>
        </w:tabs>
        <w:spacing w:before="0" w:after="0"/>
        <w:rPr>
          <w:rFonts w:ascii="Arial" w:hAnsi="Arial" w:cs="Arial"/>
          <w:lang w:val="et-EE"/>
        </w:rPr>
      </w:pPr>
    </w:p>
    <w:p w14:paraId="2F2EEFE3" w14:textId="77777777" w:rsidR="00951D87"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PROJEKTIJUHT:</w:t>
      </w:r>
      <w:r w:rsidRPr="00B92809">
        <w:rPr>
          <w:rFonts w:ascii="Arial" w:hAnsi="Arial" w:cs="Arial"/>
          <w:lang w:val="et-EE"/>
        </w:rPr>
        <w:tab/>
        <w:t>Arno Anton</w:t>
      </w:r>
    </w:p>
    <w:p w14:paraId="36B5B533" w14:textId="6A0B691C" w:rsidR="00951D87"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ab/>
      </w:r>
      <w:hyperlink r:id="rId11" w:history="1">
        <w:r w:rsidR="004A2ED5" w:rsidRPr="00B92809">
          <w:rPr>
            <w:rStyle w:val="Hyperlink"/>
            <w:rFonts w:ascii="Arial" w:hAnsi="Arial" w:cs="Arial"/>
            <w:lang w:val="et-EE"/>
          </w:rPr>
          <w:t>arno@opt.ee</w:t>
        </w:r>
      </w:hyperlink>
    </w:p>
    <w:p w14:paraId="73F54848" w14:textId="77777777" w:rsidR="00951D87"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ab/>
        <w:t>56</w:t>
      </w:r>
      <w:r w:rsidR="00026D51" w:rsidRPr="00B92809">
        <w:rPr>
          <w:rFonts w:ascii="Arial" w:hAnsi="Arial" w:cs="Arial"/>
          <w:lang w:val="et-EE"/>
        </w:rPr>
        <w:t xml:space="preserve"> 98</w:t>
      </w:r>
      <w:r w:rsidRPr="00B92809">
        <w:rPr>
          <w:rFonts w:ascii="Arial" w:hAnsi="Arial" w:cs="Arial"/>
          <w:lang w:val="et-EE"/>
        </w:rPr>
        <w:t>3</w:t>
      </w:r>
      <w:r w:rsidR="00026D51" w:rsidRPr="00B92809">
        <w:rPr>
          <w:rFonts w:ascii="Arial" w:hAnsi="Arial" w:cs="Arial"/>
          <w:lang w:val="et-EE"/>
        </w:rPr>
        <w:t xml:space="preserve"> </w:t>
      </w:r>
      <w:r w:rsidRPr="00B92809">
        <w:rPr>
          <w:rFonts w:ascii="Arial" w:hAnsi="Arial" w:cs="Arial"/>
          <w:lang w:val="et-EE"/>
        </w:rPr>
        <w:t>389</w:t>
      </w:r>
    </w:p>
    <w:p w14:paraId="23E2DB6F" w14:textId="46641CCF" w:rsidR="006C3492" w:rsidRPr="00B92809" w:rsidRDefault="006C3492" w:rsidP="008176A7">
      <w:pPr>
        <w:tabs>
          <w:tab w:val="left" w:pos="2835"/>
        </w:tabs>
        <w:spacing w:before="0" w:after="0"/>
        <w:rPr>
          <w:rFonts w:ascii="Arial" w:hAnsi="Arial" w:cs="Arial"/>
          <w:lang w:val="et-EE"/>
        </w:rPr>
      </w:pPr>
    </w:p>
    <w:p w14:paraId="341CC36B" w14:textId="77777777" w:rsidR="00CC72F5" w:rsidRPr="00B92809" w:rsidRDefault="00951D87" w:rsidP="00D168BD">
      <w:pPr>
        <w:tabs>
          <w:tab w:val="left" w:pos="3402"/>
        </w:tabs>
        <w:spacing w:before="0" w:after="0"/>
        <w:rPr>
          <w:rFonts w:ascii="Arial" w:hAnsi="Arial" w:cs="Arial"/>
          <w:lang w:val="et-EE"/>
        </w:rPr>
      </w:pPr>
      <w:r w:rsidRPr="00B92809">
        <w:rPr>
          <w:rFonts w:ascii="Arial" w:hAnsi="Arial" w:cs="Arial"/>
          <w:lang w:val="et-EE"/>
        </w:rPr>
        <w:t>TEHNIK</w:t>
      </w:r>
      <w:r w:rsidR="00CC72F5" w:rsidRPr="00B92809">
        <w:rPr>
          <w:rFonts w:ascii="Arial" w:hAnsi="Arial" w:cs="Arial"/>
          <w:lang w:val="et-EE"/>
        </w:rPr>
        <w:t xml:space="preserve"> JA SELETUS-</w:t>
      </w:r>
    </w:p>
    <w:p w14:paraId="5108ECBE" w14:textId="67D79616" w:rsidR="00700CEB" w:rsidRPr="00B92809" w:rsidRDefault="00CC72F5" w:rsidP="00D55F7D">
      <w:pPr>
        <w:tabs>
          <w:tab w:val="left" w:pos="3828"/>
        </w:tabs>
        <w:spacing w:before="0" w:after="0"/>
        <w:rPr>
          <w:rFonts w:ascii="Arial" w:hAnsi="Arial" w:cs="Arial"/>
          <w:lang w:val="et-EE"/>
        </w:rPr>
      </w:pPr>
      <w:r w:rsidRPr="00B92809">
        <w:rPr>
          <w:rFonts w:ascii="Arial" w:hAnsi="Arial" w:cs="Arial"/>
          <w:lang w:val="et-EE"/>
        </w:rPr>
        <w:t>KIRJA KOOSTAJA</w:t>
      </w:r>
      <w:r w:rsidR="00951D87" w:rsidRPr="00B92809">
        <w:rPr>
          <w:rFonts w:ascii="Arial" w:hAnsi="Arial" w:cs="Arial"/>
          <w:lang w:val="et-EE"/>
        </w:rPr>
        <w:tab/>
      </w:r>
      <w:proofErr w:type="spellStart"/>
      <w:r w:rsidR="00951D87" w:rsidRPr="00B92809">
        <w:rPr>
          <w:rFonts w:ascii="Arial" w:hAnsi="Arial" w:cs="Arial"/>
          <w:lang w:val="et-EE"/>
        </w:rPr>
        <w:t>Keia</w:t>
      </w:r>
      <w:proofErr w:type="spellEnd"/>
      <w:r w:rsidR="00951D87" w:rsidRPr="00B92809">
        <w:rPr>
          <w:rFonts w:ascii="Arial" w:hAnsi="Arial" w:cs="Arial"/>
          <w:lang w:val="et-EE"/>
        </w:rPr>
        <w:t xml:space="preserve"> Kuus</w:t>
      </w:r>
    </w:p>
    <w:p w14:paraId="5E6F106F" w14:textId="06CEA1D9" w:rsidR="00951D87" w:rsidRPr="00B92809" w:rsidRDefault="00951D87" w:rsidP="00D55F7D">
      <w:pPr>
        <w:tabs>
          <w:tab w:val="left" w:pos="3828"/>
        </w:tabs>
        <w:spacing w:before="0" w:after="0"/>
        <w:rPr>
          <w:rFonts w:ascii="Arial" w:hAnsi="Arial" w:cs="Arial"/>
          <w:lang w:val="et-EE"/>
        </w:rPr>
      </w:pPr>
      <w:r w:rsidRPr="00B92809">
        <w:rPr>
          <w:rFonts w:ascii="Arial" w:hAnsi="Arial" w:cs="Arial"/>
          <w:lang w:val="et-EE"/>
        </w:rPr>
        <w:tab/>
      </w:r>
      <w:hyperlink r:id="rId12" w:history="1">
        <w:r w:rsidR="004A2ED5" w:rsidRPr="00B92809">
          <w:rPr>
            <w:rStyle w:val="Hyperlink"/>
            <w:rFonts w:ascii="Arial" w:hAnsi="Arial" w:cs="Arial"/>
            <w:lang w:val="et-EE"/>
          </w:rPr>
          <w:t>keia@opt.ee</w:t>
        </w:r>
      </w:hyperlink>
    </w:p>
    <w:p w14:paraId="65D6633D" w14:textId="77777777" w:rsidR="00883665" w:rsidRPr="00B92809" w:rsidRDefault="00883665" w:rsidP="008176A7">
      <w:pPr>
        <w:rPr>
          <w:rFonts w:ascii="Arial" w:hAnsi="Arial" w:cs="Arial"/>
          <w:b/>
          <w:caps/>
          <w:lang w:val="et-EE"/>
        </w:rPr>
      </w:pPr>
      <w:r w:rsidRPr="00B92809">
        <w:rPr>
          <w:rFonts w:ascii="Arial" w:hAnsi="Arial" w:cs="Arial"/>
          <w:b/>
          <w:caps/>
          <w:lang w:val="et-EE"/>
        </w:rPr>
        <w:br w:type="page"/>
      </w:r>
    </w:p>
    <w:p w14:paraId="6CAA1118" w14:textId="77777777" w:rsidR="00E579FD" w:rsidRPr="00B92809" w:rsidRDefault="00E579FD" w:rsidP="008176A7">
      <w:pPr>
        <w:tabs>
          <w:tab w:val="left" w:pos="2835"/>
        </w:tabs>
        <w:spacing w:before="0" w:after="0"/>
        <w:rPr>
          <w:rFonts w:ascii="Arial" w:hAnsi="Arial" w:cs="Arial"/>
          <w:b/>
          <w:caps/>
          <w:lang w:val="et-EE"/>
        </w:rPr>
      </w:pPr>
      <w:r w:rsidRPr="00B92809">
        <w:rPr>
          <w:rFonts w:ascii="Arial" w:hAnsi="Arial" w:cs="Arial"/>
          <w:b/>
          <w:caps/>
          <w:lang w:val="et-EE"/>
        </w:rPr>
        <w:lastRenderedPageBreak/>
        <w:t>KÖITE koosseis:</w:t>
      </w:r>
    </w:p>
    <w:p w14:paraId="535EC22C" w14:textId="77777777" w:rsidR="00E579FD" w:rsidRPr="00B92809" w:rsidRDefault="00E579FD" w:rsidP="008176A7">
      <w:pPr>
        <w:spacing w:before="0" w:after="0"/>
        <w:rPr>
          <w:rFonts w:ascii="Arial" w:hAnsi="Arial" w:cs="Arial"/>
          <w:b/>
          <w:caps/>
          <w:lang w:val="et-EE"/>
        </w:rPr>
      </w:pPr>
    </w:p>
    <w:p w14:paraId="5DB8181F" w14:textId="77777777" w:rsidR="00B4093F" w:rsidRPr="00B92809" w:rsidRDefault="00B4093F" w:rsidP="004541E7">
      <w:pPr>
        <w:numPr>
          <w:ilvl w:val="0"/>
          <w:numId w:val="25"/>
        </w:numPr>
        <w:tabs>
          <w:tab w:val="left" w:pos="284"/>
        </w:tabs>
        <w:spacing w:before="0" w:after="0"/>
        <w:rPr>
          <w:rFonts w:ascii="Arial" w:eastAsia="Calibri" w:hAnsi="Arial" w:cs="Arial"/>
          <w:b/>
          <w:bCs/>
          <w:lang w:val="et-EE"/>
        </w:rPr>
      </w:pPr>
      <w:r w:rsidRPr="00B92809">
        <w:rPr>
          <w:rFonts w:ascii="Arial" w:eastAsia="Calibri" w:hAnsi="Arial" w:cs="Arial"/>
          <w:b/>
          <w:bCs/>
          <w:caps/>
          <w:lang w:val="et-EE"/>
        </w:rPr>
        <w:t>Seletuskiri</w:t>
      </w:r>
    </w:p>
    <w:p w14:paraId="7868B91E" w14:textId="6FB5660B" w:rsidR="00D55F7D" w:rsidRDefault="00116BD2">
      <w:pPr>
        <w:pStyle w:val="TOC1"/>
        <w:tabs>
          <w:tab w:val="right" w:leader="dot" w:pos="9273"/>
        </w:tabs>
        <w:rPr>
          <w:rFonts w:asciiTheme="minorHAnsi" w:eastAsiaTheme="minorEastAsia" w:hAnsiTheme="minorHAnsi"/>
          <w:noProof/>
          <w:lang w:val="et-EE" w:eastAsia="et-EE"/>
        </w:rPr>
      </w:pPr>
      <w:r w:rsidRPr="00B92809">
        <w:rPr>
          <w:rFonts w:cs="Arial"/>
          <w:lang w:val="et-EE"/>
        </w:rPr>
        <w:fldChar w:fldCharType="begin"/>
      </w:r>
      <w:r w:rsidR="006E4A38" w:rsidRPr="00B92809">
        <w:rPr>
          <w:rFonts w:cs="Arial"/>
          <w:lang w:val="et-EE"/>
        </w:rPr>
        <w:instrText xml:space="preserve"> TOC \o "1-3" \h \z \u </w:instrText>
      </w:r>
      <w:r w:rsidRPr="00B92809">
        <w:rPr>
          <w:rFonts w:cs="Arial"/>
          <w:lang w:val="et-EE"/>
        </w:rPr>
        <w:fldChar w:fldCharType="separate"/>
      </w:r>
      <w:hyperlink w:anchor="_Toc133411273" w:history="1">
        <w:r w:rsidR="00D55F7D" w:rsidRPr="002E4FF7">
          <w:rPr>
            <w:rStyle w:val="Hyperlink"/>
            <w:noProof/>
          </w:rPr>
          <w:t>1. SISSEJUHATUS</w:t>
        </w:r>
        <w:r w:rsidR="00D55F7D">
          <w:rPr>
            <w:noProof/>
            <w:webHidden/>
          </w:rPr>
          <w:tab/>
        </w:r>
        <w:r w:rsidR="00D55F7D">
          <w:rPr>
            <w:noProof/>
            <w:webHidden/>
          </w:rPr>
          <w:fldChar w:fldCharType="begin"/>
        </w:r>
        <w:r w:rsidR="00D55F7D">
          <w:rPr>
            <w:noProof/>
            <w:webHidden/>
          </w:rPr>
          <w:instrText xml:space="preserve"> PAGEREF _Toc133411273 \h </w:instrText>
        </w:r>
        <w:r w:rsidR="00D55F7D">
          <w:rPr>
            <w:noProof/>
            <w:webHidden/>
          </w:rPr>
        </w:r>
        <w:r w:rsidR="00D55F7D">
          <w:rPr>
            <w:noProof/>
            <w:webHidden/>
          </w:rPr>
          <w:fldChar w:fldCharType="separate"/>
        </w:r>
        <w:r w:rsidR="00D55F7D">
          <w:rPr>
            <w:noProof/>
            <w:webHidden/>
          </w:rPr>
          <w:t>4</w:t>
        </w:r>
        <w:r w:rsidR="00D55F7D">
          <w:rPr>
            <w:noProof/>
            <w:webHidden/>
          </w:rPr>
          <w:fldChar w:fldCharType="end"/>
        </w:r>
      </w:hyperlink>
    </w:p>
    <w:p w14:paraId="64929C59" w14:textId="330F7A24" w:rsidR="00D55F7D" w:rsidRDefault="00D55F7D">
      <w:pPr>
        <w:pStyle w:val="TOC1"/>
        <w:tabs>
          <w:tab w:val="right" w:leader="dot" w:pos="9273"/>
        </w:tabs>
        <w:rPr>
          <w:rFonts w:asciiTheme="minorHAnsi" w:eastAsiaTheme="minorEastAsia" w:hAnsiTheme="minorHAnsi"/>
          <w:noProof/>
          <w:lang w:val="et-EE" w:eastAsia="et-EE"/>
        </w:rPr>
      </w:pPr>
      <w:hyperlink w:anchor="_Toc133411274" w:history="1">
        <w:r w:rsidRPr="002E4FF7">
          <w:rPr>
            <w:rStyle w:val="Hyperlink"/>
            <w:noProof/>
          </w:rPr>
          <w:t>2. PLANEERINGU KOOSTAMISEL ARVESTAMISELE KUULUVAD PLANEERINGUD JA MUUD ALUSMATERJALID</w:t>
        </w:r>
        <w:r>
          <w:rPr>
            <w:noProof/>
            <w:webHidden/>
          </w:rPr>
          <w:tab/>
        </w:r>
        <w:r>
          <w:rPr>
            <w:noProof/>
            <w:webHidden/>
          </w:rPr>
          <w:fldChar w:fldCharType="begin"/>
        </w:r>
        <w:r>
          <w:rPr>
            <w:noProof/>
            <w:webHidden/>
          </w:rPr>
          <w:instrText xml:space="preserve"> PAGEREF _Toc133411274 \h </w:instrText>
        </w:r>
        <w:r>
          <w:rPr>
            <w:noProof/>
            <w:webHidden/>
          </w:rPr>
        </w:r>
        <w:r>
          <w:rPr>
            <w:noProof/>
            <w:webHidden/>
          </w:rPr>
          <w:fldChar w:fldCharType="separate"/>
        </w:r>
        <w:r>
          <w:rPr>
            <w:noProof/>
            <w:webHidden/>
          </w:rPr>
          <w:t>4</w:t>
        </w:r>
        <w:r>
          <w:rPr>
            <w:noProof/>
            <w:webHidden/>
          </w:rPr>
          <w:fldChar w:fldCharType="end"/>
        </w:r>
      </w:hyperlink>
    </w:p>
    <w:p w14:paraId="6784E443" w14:textId="541B33CB" w:rsidR="00D55F7D" w:rsidRDefault="00D55F7D">
      <w:pPr>
        <w:pStyle w:val="TOC1"/>
        <w:tabs>
          <w:tab w:val="right" w:leader="dot" w:pos="9273"/>
        </w:tabs>
        <w:rPr>
          <w:rFonts w:asciiTheme="minorHAnsi" w:eastAsiaTheme="minorEastAsia" w:hAnsiTheme="minorHAnsi"/>
          <w:noProof/>
          <w:lang w:val="et-EE" w:eastAsia="et-EE"/>
        </w:rPr>
      </w:pPr>
      <w:hyperlink w:anchor="_Toc133411275" w:history="1">
        <w:r w:rsidRPr="002E4FF7">
          <w:rPr>
            <w:rStyle w:val="Hyperlink"/>
            <w:noProof/>
          </w:rPr>
          <w:t>3.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_Toc133411275 \h </w:instrText>
        </w:r>
        <w:r>
          <w:rPr>
            <w:noProof/>
            <w:webHidden/>
          </w:rPr>
        </w:r>
        <w:r>
          <w:rPr>
            <w:noProof/>
            <w:webHidden/>
          </w:rPr>
          <w:fldChar w:fldCharType="separate"/>
        </w:r>
        <w:r>
          <w:rPr>
            <w:noProof/>
            <w:webHidden/>
          </w:rPr>
          <w:t>4</w:t>
        </w:r>
        <w:r>
          <w:rPr>
            <w:noProof/>
            <w:webHidden/>
          </w:rPr>
          <w:fldChar w:fldCharType="end"/>
        </w:r>
      </w:hyperlink>
    </w:p>
    <w:p w14:paraId="7035C7B0" w14:textId="1498ACA3" w:rsidR="00D55F7D" w:rsidRDefault="00D55F7D">
      <w:pPr>
        <w:pStyle w:val="TOC2"/>
        <w:tabs>
          <w:tab w:val="right" w:leader="dot" w:pos="9273"/>
        </w:tabs>
        <w:rPr>
          <w:rFonts w:asciiTheme="minorHAnsi" w:eastAsiaTheme="minorEastAsia" w:hAnsiTheme="minorHAnsi"/>
          <w:noProof/>
          <w:lang w:val="et-EE" w:eastAsia="et-EE"/>
        </w:rPr>
      </w:pPr>
      <w:hyperlink w:anchor="_Toc133411276" w:history="1">
        <w:r w:rsidRPr="002E4FF7">
          <w:rPr>
            <w:rStyle w:val="Hyperlink"/>
            <w:rFonts w:cs="Arial"/>
            <w:noProof/>
            <w:lang w:val="et-EE"/>
          </w:rPr>
          <w:t>3.1. Vastavus Rae valla üldplaneeringule</w:t>
        </w:r>
        <w:r>
          <w:rPr>
            <w:noProof/>
            <w:webHidden/>
          </w:rPr>
          <w:tab/>
        </w:r>
        <w:r>
          <w:rPr>
            <w:noProof/>
            <w:webHidden/>
          </w:rPr>
          <w:fldChar w:fldCharType="begin"/>
        </w:r>
        <w:r>
          <w:rPr>
            <w:noProof/>
            <w:webHidden/>
          </w:rPr>
          <w:instrText xml:space="preserve"> PAGEREF _Toc133411276 \h </w:instrText>
        </w:r>
        <w:r>
          <w:rPr>
            <w:noProof/>
            <w:webHidden/>
          </w:rPr>
        </w:r>
        <w:r>
          <w:rPr>
            <w:noProof/>
            <w:webHidden/>
          </w:rPr>
          <w:fldChar w:fldCharType="separate"/>
        </w:r>
        <w:r>
          <w:rPr>
            <w:noProof/>
            <w:webHidden/>
          </w:rPr>
          <w:t>4</w:t>
        </w:r>
        <w:r>
          <w:rPr>
            <w:noProof/>
            <w:webHidden/>
          </w:rPr>
          <w:fldChar w:fldCharType="end"/>
        </w:r>
      </w:hyperlink>
    </w:p>
    <w:p w14:paraId="5A3A939C" w14:textId="0A89E3BB" w:rsidR="00D55F7D" w:rsidRDefault="00D55F7D">
      <w:pPr>
        <w:pStyle w:val="TOC2"/>
        <w:tabs>
          <w:tab w:val="right" w:leader="dot" w:pos="9273"/>
        </w:tabs>
        <w:rPr>
          <w:rFonts w:asciiTheme="minorHAnsi" w:eastAsiaTheme="minorEastAsia" w:hAnsiTheme="minorHAnsi"/>
          <w:noProof/>
          <w:lang w:val="et-EE" w:eastAsia="et-EE"/>
        </w:rPr>
      </w:pPr>
      <w:hyperlink w:anchor="_Toc133411277" w:history="1">
        <w:r w:rsidRPr="002E4FF7">
          <w:rPr>
            <w:rStyle w:val="Hyperlink"/>
            <w:rFonts w:cs="Arial"/>
            <w:noProof/>
            <w:lang w:val="et-EE"/>
          </w:rPr>
          <w:t>3.2. Vastavus koostatavale Rae valla põhjapiirkonna üldplaneeringule</w:t>
        </w:r>
        <w:r>
          <w:rPr>
            <w:noProof/>
            <w:webHidden/>
          </w:rPr>
          <w:tab/>
        </w:r>
        <w:r>
          <w:rPr>
            <w:noProof/>
            <w:webHidden/>
          </w:rPr>
          <w:fldChar w:fldCharType="begin"/>
        </w:r>
        <w:r>
          <w:rPr>
            <w:noProof/>
            <w:webHidden/>
          </w:rPr>
          <w:instrText xml:space="preserve"> PAGEREF _Toc133411277 \h </w:instrText>
        </w:r>
        <w:r>
          <w:rPr>
            <w:noProof/>
            <w:webHidden/>
          </w:rPr>
        </w:r>
        <w:r>
          <w:rPr>
            <w:noProof/>
            <w:webHidden/>
          </w:rPr>
          <w:fldChar w:fldCharType="separate"/>
        </w:r>
        <w:r>
          <w:rPr>
            <w:noProof/>
            <w:webHidden/>
          </w:rPr>
          <w:t>5</w:t>
        </w:r>
        <w:r>
          <w:rPr>
            <w:noProof/>
            <w:webHidden/>
          </w:rPr>
          <w:fldChar w:fldCharType="end"/>
        </w:r>
      </w:hyperlink>
    </w:p>
    <w:p w14:paraId="143DBE70" w14:textId="46A35DA4" w:rsidR="00D55F7D" w:rsidRDefault="00D55F7D">
      <w:pPr>
        <w:pStyle w:val="TOC2"/>
        <w:tabs>
          <w:tab w:val="right" w:leader="dot" w:pos="9273"/>
        </w:tabs>
        <w:rPr>
          <w:rFonts w:asciiTheme="minorHAnsi" w:eastAsiaTheme="minorEastAsia" w:hAnsiTheme="minorHAnsi"/>
          <w:noProof/>
          <w:lang w:val="et-EE" w:eastAsia="et-EE"/>
        </w:rPr>
      </w:pPr>
      <w:hyperlink w:anchor="_Toc133411278" w:history="1">
        <w:r w:rsidRPr="002E4FF7">
          <w:rPr>
            <w:rStyle w:val="Hyperlink"/>
            <w:rFonts w:cs="Arial"/>
            <w:noProof/>
            <w:lang w:val="et-EE"/>
          </w:rPr>
          <w:t>3.3. Planeeritava maa-ala kontaktvööndi analüüs</w:t>
        </w:r>
        <w:r>
          <w:rPr>
            <w:noProof/>
            <w:webHidden/>
          </w:rPr>
          <w:tab/>
        </w:r>
        <w:r>
          <w:rPr>
            <w:noProof/>
            <w:webHidden/>
          </w:rPr>
          <w:fldChar w:fldCharType="begin"/>
        </w:r>
        <w:r>
          <w:rPr>
            <w:noProof/>
            <w:webHidden/>
          </w:rPr>
          <w:instrText xml:space="preserve"> PAGEREF _Toc133411278 \h </w:instrText>
        </w:r>
        <w:r>
          <w:rPr>
            <w:noProof/>
            <w:webHidden/>
          </w:rPr>
        </w:r>
        <w:r>
          <w:rPr>
            <w:noProof/>
            <w:webHidden/>
          </w:rPr>
          <w:fldChar w:fldCharType="separate"/>
        </w:r>
        <w:r>
          <w:rPr>
            <w:noProof/>
            <w:webHidden/>
          </w:rPr>
          <w:t>6</w:t>
        </w:r>
        <w:r>
          <w:rPr>
            <w:noProof/>
            <w:webHidden/>
          </w:rPr>
          <w:fldChar w:fldCharType="end"/>
        </w:r>
      </w:hyperlink>
    </w:p>
    <w:p w14:paraId="1FBF7E58" w14:textId="01473344" w:rsidR="00D55F7D" w:rsidRDefault="00D55F7D">
      <w:pPr>
        <w:pStyle w:val="TOC2"/>
        <w:tabs>
          <w:tab w:val="right" w:leader="dot" w:pos="9273"/>
        </w:tabs>
        <w:rPr>
          <w:rFonts w:asciiTheme="minorHAnsi" w:eastAsiaTheme="minorEastAsia" w:hAnsiTheme="minorHAnsi"/>
          <w:noProof/>
          <w:lang w:val="et-EE" w:eastAsia="et-EE"/>
        </w:rPr>
      </w:pPr>
      <w:hyperlink w:anchor="_Toc133411279" w:history="1">
        <w:r w:rsidRPr="002E4FF7">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_Toc133411279 \h </w:instrText>
        </w:r>
        <w:r>
          <w:rPr>
            <w:noProof/>
            <w:webHidden/>
          </w:rPr>
        </w:r>
        <w:r>
          <w:rPr>
            <w:noProof/>
            <w:webHidden/>
          </w:rPr>
          <w:fldChar w:fldCharType="separate"/>
        </w:r>
        <w:r>
          <w:rPr>
            <w:noProof/>
            <w:webHidden/>
          </w:rPr>
          <w:t>7</w:t>
        </w:r>
        <w:r>
          <w:rPr>
            <w:noProof/>
            <w:webHidden/>
          </w:rPr>
          <w:fldChar w:fldCharType="end"/>
        </w:r>
      </w:hyperlink>
    </w:p>
    <w:p w14:paraId="105EBD87" w14:textId="2F77A536" w:rsidR="00D55F7D" w:rsidRDefault="00D55F7D">
      <w:pPr>
        <w:pStyle w:val="TOC2"/>
        <w:tabs>
          <w:tab w:val="right" w:leader="dot" w:pos="9273"/>
        </w:tabs>
        <w:rPr>
          <w:rFonts w:asciiTheme="minorHAnsi" w:eastAsiaTheme="minorEastAsia" w:hAnsiTheme="minorHAnsi"/>
          <w:noProof/>
          <w:lang w:val="et-EE" w:eastAsia="et-EE"/>
        </w:rPr>
      </w:pPr>
      <w:hyperlink w:anchor="_Toc133411280" w:history="1">
        <w:r w:rsidRPr="002E4FF7">
          <w:rPr>
            <w:rStyle w:val="Hyperlink"/>
            <w:rFonts w:cs="Arial"/>
            <w:noProof/>
            <w:lang w:val="et-EE"/>
          </w:rPr>
          <w:t>3.5. Kehtestatud detailplaneering</w:t>
        </w:r>
        <w:r>
          <w:rPr>
            <w:noProof/>
            <w:webHidden/>
          </w:rPr>
          <w:tab/>
        </w:r>
        <w:r>
          <w:rPr>
            <w:noProof/>
            <w:webHidden/>
          </w:rPr>
          <w:fldChar w:fldCharType="begin"/>
        </w:r>
        <w:r>
          <w:rPr>
            <w:noProof/>
            <w:webHidden/>
          </w:rPr>
          <w:instrText xml:space="preserve"> PAGEREF _Toc133411280 \h </w:instrText>
        </w:r>
        <w:r>
          <w:rPr>
            <w:noProof/>
            <w:webHidden/>
          </w:rPr>
        </w:r>
        <w:r>
          <w:rPr>
            <w:noProof/>
            <w:webHidden/>
          </w:rPr>
          <w:fldChar w:fldCharType="separate"/>
        </w:r>
        <w:r>
          <w:rPr>
            <w:noProof/>
            <w:webHidden/>
          </w:rPr>
          <w:t>7</w:t>
        </w:r>
        <w:r>
          <w:rPr>
            <w:noProof/>
            <w:webHidden/>
          </w:rPr>
          <w:fldChar w:fldCharType="end"/>
        </w:r>
      </w:hyperlink>
    </w:p>
    <w:p w14:paraId="1D99A96E" w14:textId="40DDC9BC" w:rsidR="00D55F7D" w:rsidRDefault="00D55F7D">
      <w:pPr>
        <w:pStyle w:val="TOC2"/>
        <w:tabs>
          <w:tab w:val="right" w:leader="dot" w:pos="9273"/>
        </w:tabs>
        <w:rPr>
          <w:rFonts w:asciiTheme="minorHAnsi" w:eastAsiaTheme="minorEastAsia" w:hAnsiTheme="minorHAnsi"/>
          <w:noProof/>
          <w:lang w:val="et-EE" w:eastAsia="et-EE"/>
        </w:rPr>
      </w:pPr>
      <w:hyperlink w:anchor="_Toc133411281" w:history="1">
        <w:r w:rsidRPr="002E4FF7">
          <w:rPr>
            <w:rStyle w:val="Hyperlink"/>
            <w:rFonts w:cs="Arial"/>
            <w:noProof/>
            <w:lang w:val="et-EE"/>
          </w:rPr>
          <w:t>3.6. Samale maa-alale varem kehtestatud detailplaneeringu osaliselt kehtetuks muutmise põhjendus</w:t>
        </w:r>
        <w:r>
          <w:rPr>
            <w:noProof/>
            <w:webHidden/>
          </w:rPr>
          <w:tab/>
        </w:r>
        <w:r>
          <w:rPr>
            <w:noProof/>
            <w:webHidden/>
          </w:rPr>
          <w:fldChar w:fldCharType="begin"/>
        </w:r>
        <w:r>
          <w:rPr>
            <w:noProof/>
            <w:webHidden/>
          </w:rPr>
          <w:instrText xml:space="preserve"> PAGEREF _Toc133411281 \h </w:instrText>
        </w:r>
        <w:r>
          <w:rPr>
            <w:noProof/>
            <w:webHidden/>
          </w:rPr>
        </w:r>
        <w:r>
          <w:rPr>
            <w:noProof/>
            <w:webHidden/>
          </w:rPr>
          <w:fldChar w:fldCharType="separate"/>
        </w:r>
        <w:r>
          <w:rPr>
            <w:noProof/>
            <w:webHidden/>
          </w:rPr>
          <w:t>7</w:t>
        </w:r>
        <w:r>
          <w:rPr>
            <w:noProof/>
            <w:webHidden/>
          </w:rPr>
          <w:fldChar w:fldCharType="end"/>
        </w:r>
      </w:hyperlink>
    </w:p>
    <w:p w14:paraId="2B059C15" w14:textId="0235134D" w:rsidR="00D55F7D" w:rsidRDefault="00D55F7D">
      <w:pPr>
        <w:pStyle w:val="TOC1"/>
        <w:tabs>
          <w:tab w:val="right" w:leader="dot" w:pos="9273"/>
        </w:tabs>
        <w:rPr>
          <w:rFonts w:asciiTheme="minorHAnsi" w:eastAsiaTheme="minorEastAsia" w:hAnsiTheme="minorHAnsi"/>
          <w:noProof/>
          <w:lang w:val="et-EE" w:eastAsia="et-EE"/>
        </w:rPr>
      </w:pPr>
      <w:hyperlink w:anchor="_Toc133411282" w:history="1">
        <w:r w:rsidRPr="002E4FF7">
          <w:rPr>
            <w:rStyle w:val="Hyperlink"/>
            <w:noProof/>
          </w:rPr>
          <w:t>4. OLEMASOLEVA OLUKORRA ISELOOMUSTUS</w:t>
        </w:r>
        <w:r>
          <w:rPr>
            <w:noProof/>
            <w:webHidden/>
          </w:rPr>
          <w:tab/>
        </w:r>
        <w:r>
          <w:rPr>
            <w:noProof/>
            <w:webHidden/>
          </w:rPr>
          <w:fldChar w:fldCharType="begin"/>
        </w:r>
        <w:r>
          <w:rPr>
            <w:noProof/>
            <w:webHidden/>
          </w:rPr>
          <w:instrText xml:space="preserve"> PAGEREF _Toc133411282 \h </w:instrText>
        </w:r>
        <w:r>
          <w:rPr>
            <w:noProof/>
            <w:webHidden/>
          </w:rPr>
        </w:r>
        <w:r>
          <w:rPr>
            <w:noProof/>
            <w:webHidden/>
          </w:rPr>
          <w:fldChar w:fldCharType="separate"/>
        </w:r>
        <w:r>
          <w:rPr>
            <w:noProof/>
            <w:webHidden/>
          </w:rPr>
          <w:t>7</w:t>
        </w:r>
        <w:r>
          <w:rPr>
            <w:noProof/>
            <w:webHidden/>
          </w:rPr>
          <w:fldChar w:fldCharType="end"/>
        </w:r>
      </w:hyperlink>
    </w:p>
    <w:p w14:paraId="1141912C" w14:textId="1E8F18E4" w:rsidR="00D55F7D" w:rsidRDefault="00D55F7D">
      <w:pPr>
        <w:pStyle w:val="TOC2"/>
        <w:tabs>
          <w:tab w:val="right" w:leader="dot" w:pos="9273"/>
        </w:tabs>
        <w:rPr>
          <w:rFonts w:asciiTheme="minorHAnsi" w:eastAsiaTheme="minorEastAsia" w:hAnsiTheme="minorHAnsi"/>
          <w:noProof/>
          <w:lang w:val="et-EE" w:eastAsia="et-EE"/>
        </w:rPr>
      </w:pPr>
      <w:hyperlink w:anchor="_Toc133411283" w:history="1">
        <w:r w:rsidRPr="002E4FF7">
          <w:rPr>
            <w:rStyle w:val="Hyperlink"/>
            <w:rFonts w:cs="Arial"/>
            <w:noProof/>
            <w:lang w:val="et-EE"/>
          </w:rPr>
          <w:t>4.1. Planeeringuala asukoht ja iseloomustus</w:t>
        </w:r>
        <w:r>
          <w:rPr>
            <w:noProof/>
            <w:webHidden/>
          </w:rPr>
          <w:tab/>
        </w:r>
        <w:r>
          <w:rPr>
            <w:noProof/>
            <w:webHidden/>
          </w:rPr>
          <w:fldChar w:fldCharType="begin"/>
        </w:r>
        <w:r>
          <w:rPr>
            <w:noProof/>
            <w:webHidden/>
          </w:rPr>
          <w:instrText xml:space="preserve"> PAGEREF _Toc133411283 \h </w:instrText>
        </w:r>
        <w:r>
          <w:rPr>
            <w:noProof/>
            <w:webHidden/>
          </w:rPr>
        </w:r>
        <w:r>
          <w:rPr>
            <w:noProof/>
            <w:webHidden/>
          </w:rPr>
          <w:fldChar w:fldCharType="separate"/>
        </w:r>
        <w:r>
          <w:rPr>
            <w:noProof/>
            <w:webHidden/>
          </w:rPr>
          <w:t>7</w:t>
        </w:r>
        <w:r>
          <w:rPr>
            <w:noProof/>
            <w:webHidden/>
          </w:rPr>
          <w:fldChar w:fldCharType="end"/>
        </w:r>
      </w:hyperlink>
    </w:p>
    <w:p w14:paraId="1B6AF9A9" w14:textId="43A572E6" w:rsidR="00D55F7D" w:rsidRDefault="00D55F7D">
      <w:pPr>
        <w:pStyle w:val="TOC2"/>
        <w:tabs>
          <w:tab w:val="right" w:leader="dot" w:pos="9273"/>
        </w:tabs>
        <w:rPr>
          <w:rFonts w:asciiTheme="minorHAnsi" w:eastAsiaTheme="minorEastAsia" w:hAnsiTheme="minorHAnsi"/>
          <w:noProof/>
          <w:lang w:val="et-EE" w:eastAsia="et-EE"/>
        </w:rPr>
      </w:pPr>
      <w:hyperlink w:anchor="_Toc133411284" w:history="1">
        <w:r w:rsidRPr="002E4FF7">
          <w:rPr>
            <w:rStyle w:val="Hyperlink"/>
            <w:rFonts w:cs="Arial"/>
            <w:noProof/>
            <w:lang w:val="et-EE"/>
          </w:rPr>
          <w:t>4.2. Planeeringuala maakasutus ja hoonestus</w:t>
        </w:r>
        <w:r>
          <w:rPr>
            <w:noProof/>
            <w:webHidden/>
          </w:rPr>
          <w:tab/>
        </w:r>
        <w:r>
          <w:rPr>
            <w:noProof/>
            <w:webHidden/>
          </w:rPr>
          <w:fldChar w:fldCharType="begin"/>
        </w:r>
        <w:r>
          <w:rPr>
            <w:noProof/>
            <w:webHidden/>
          </w:rPr>
          <w:instrText xml:space="preserve"> PAGEREF _Toc133411284 \h </w:instrText>
        </w:r>
        <w:r>
          <w:rPr>
            <w:noProof/>
            <w:webHidden/>
          </w:rPr>
        </w:r>
        <w:r>
          <w:rPr>
            <w:noProof/>
            <w:webHidden/>
          </w:rPr>
          <w:fldChar w:fldCharType="separate"/>
        </w:r>
        <w:r>
          <w:rPr>
            <w:noProof/>
            <w:webHidden/>
          </w:rPr>
          <w:t>7</w:t>
        </w:r>
        <w:r>
          <w:rPr>
            <w:noProof/>
            <w:webHidden/>
          </w:rPr>
          <w:fldChar w:fldCharType="end"/>
        </w:r>
      </w:hyperlink>
    </w:p>
    <w:p w14:paraId="71F89678" w14:textId="2A220CEF" w:rsidR="00D55F7D" w:rsidRDefault="00D55F7D">
      <w:pPr>
        <w:pStyle w:val="TOC2"/>
        <w:tabs>
          <w:tab w:val="right" w:leader="dot" w:pos="9273"/>
        </w:tabs>
        <w:rPr>
          <w:rFonts w:asciiTheme="minorHAnsi" w:eastAsiaTheme="minorEastAsia" w:hAnsiTheme="minorHAnsi"/>
          <w:noProof/>
          <w:lang w:val="et-EE" w:eastAsia="et-EE"/>
        </w:rPr>
      </w:pPr>
      <w:hyperlink w:anchor="_Toc133411285" w:history="1">
        <w:r w:rsidRPr="002E4FF7">
          <w:rPr>
            <w:rStyle w:val="Hyperlink"/>
            <w:rFonts w:cs="Arial"/>
            <w:noProof/>
            <w:lang w:val="et-EE"/>
          </w:rPr>
          <w:t>4.3. Planeeringualaga külgnevad kinnistud ja nende iseloomustus</w:t>
        </w:r>
        <w:r>
          <w:rPr>
            <w:noProof/>
            <w:webHidden/>
          </w:rPr>
          <w:tab/>
        </w:r>
        <w:r>
          <w:rPr>
            <w:noProof/>
            <w:webHidden/>
          </w:rPr>
          <w:fldChar w:fldCharType="begin"/>
        </w:r>
        <w:r>
          <w:rPr>
            <w:noProof/>
            <w:webHidden/>
          </w:rPr>
          <w:instrText xml:space="preserve"> PAGEREF _Toc133411285 \h </w:instrText>
        </w:r>
        <w:r>
          <w:rPr>
            <w:noProof/>
            <w:webHidden/>
          </w:rPr>
        </w:r>
        <w:r>
          <w:rPr>
            <w:noProof/>
            <w:webHidden/>
          </w:rPr>
          <w:fldChar w:fldCharType="separate"/>
        </w:r>
        <w:r>
          <w:rPr>
            <w:noProof/>
            <w:webHidden/>
          </w:rPr>
          <w:t>8</w:t>
        </w:r>
        <w:r>
          <w:rPr>
            <w:noProof/>
            <w:webHidden/>
          </w:rPr>
          <w:fldChar w:fldCharType="end"/>
        </w:r>
      </w:hyperlink>
    </w:p>
    <w:p w14:paraId="68B15DC5" w14:textId="47AC9D1E" w:rsidR="00D55F7D" w:rsidRDefault="00D55F7D">
      <w:pPr>
        <w:pStyle w:val="TOC2"/>
        <w:tabs>
          <w:tab w:val="right" w:leader="dot" w:pos="9273"/>
        </w:tabs>
        <w:rPr>
          <w:rFonts w:asciiTheme="minorHAnsi" w:eastAsiaTheme="minorEastAsia" w:hAnsiTheme="minorHAnsi"/>
          <w:noProof/>
          <w:lang w:val="et-EE" w:eastAsia="et-EE"/>
        </w:rPr>
      </w:pPr>
      <w:hyperlink w:anchor="_Toc133411286" w:history="1">
        <w:r w:rsidRPr="002E4FF7">
          <w:rPr>
            <w:rStyle w:val="Hyperlink"/>
            <w:rFonts w:cs="Arial"/>
            <w:noProof/>
            <w:lang w:val="et-EE"/>
          </w:rPr>
          <w:t>4.4. Olemasolevad teed ja juurdepääsud</w:t>
        </w:r>
        <w:r>
          <w:rPr>
            <w:noProof/>
            <w:webHidden/>
          </w:rPr>
          <w:tab/>
        </w:r>
        <w:r>
          <w:rPr>
            <w:noProof/>
            <w:webHidden/>
          </w:rPr>
          <w:fldChar w:fldCharType="begin"/>
        </w:r>
        <w:r>
          <w:rPr>
            <w:noProof/>
            <w:webHidden/>
          </w:rPr>
          <w:instrText xml:space="preserve"> PAGEREF _Toc133411286 \h </w:instrText>
        </w:r>
        <w:r>
          <w:rPr>
            <w:noProof/>
            <w:webHidden/>
          </w:rPr>
        </w:r>
        <w:r>
          <w:rPr>
            <w:noProof/>
            <w:webHidden/>
          </w:rPr>
          <w:fldChar w:fldCharType="separate"/>
        </w:r>
        <w:r>
          <w:rPr>
            <w:noProof/>
            <w:webHidden/>
          </w:rPr>
          <w:t>8</w:t>
        </w:r>
        <w:r>
          <w:rPr>
            <w:noProof/>
            <w:webHidden/>
          </w:rPr>
          <w:fldChar w:fldCharType="end"/>
        </w:r>
      </w:hyperlink>
    </w:p>
    <w:p w14:paraId="77674939" w14:textId="673A2390" w:rsidR="00D55F7D" w:rsidRDefault="00D55F7D">
      <w:pPr>
        <w:pStyle w:val="TOC2"/>
        <w:tabs>
          <w:tab w:val="right" w:leader="dot" w:pos="9273"/>
        </w:tabs>
        <w:rPr>
          <w:rFonts w:asciiTheme="minorHAnsi" w:eastAsiaTheme="minorEastAsia" w:hAnsiTheme="minorHAnsi"/>
          <w:noProof/>
          <w:lang w:val="et-EE" w:eastAsia="et-EE"/>
        </w:rPr>
      </w:pPr>
      <w:hyperlink w:anchor="_Toc133411287" w:history="1">
        <w:r w:rsidRPr="002E4FF7">
          <w:rPr>
            <w:rStyle w:val="Hyperlink"/>
            <w:rFonts w:cs="Arial"/>
            <w:noProof/>
            <w:lang w:val="et-EE"/>
          </w:rPr>
          <w:t>4.5. Olemasolev tehnovarustus</w:t>
        </w:r>
        <w:r>
          <w:rPr>
            <w:noProof/>
            <w:webHidden/>
          </w:rPr>
          <w:tab/>
        </w:r>
        <w:r>
          <w:rPr>
            <w:noProof/>
            <w:webHidden/>
          </w:rPr>
          <w:fldChar w:fldCharType="begin"/>
        </w:r>
        <w:r>
          <w:rPr>
            <w:noProof/>
            <w:webHidden/>
          </w:rPr>
          <w:instrText xml:space="preserve"> PAGEREF _Toc133411287 \h </w:instrText>
        </w:r>
        <w:r>
          <w:rPr>
            <w:noProof/>
            <w:webHidden/>
          </w:rPr>
        </w:r>
        <w:r>
          <w:rPr>
            <w:noProof/>
            <w:webHidden/>
          </w:rPr>
          <w:fldChar w:fldCharType="separate"/>
        </w:r>
        <w:r>
          <w:rPr>
            <w:noProof/>
            <w:webHidden/>
          </w:rPr>
          <w:t>8</w:t>
        </w:r>
        <w:r>
          <w:rPr>
            <w:noProof/>
            <w:webHidden/>
          </w:rPr>
          <w:fldChar w:fldCharType="end"/>
        </w:r>
      </w:hyperlink>
    </w:p>
    <w:p w14:paraId="5070F6CF" w14:textId="5713BFF1" w:rsidR="00D55F7D" w:rsidRDefault="00D55F7D">
      <w:pPr>
        <w:pStyle w:val="TOC2"/>
        <w:tabs>
          <w:tab w:val="right" w:leader="dot" w:pos="9273"/>
        </w:tabs>
        <w:rPr>
          <w:rFonts w:asciiTheme="minorHAnsi" w:eastAsiaTheme="minorEastAsia" w:hAnsiTheme="minorHAnsi"/>
          <w:noProof/>
          <w:lang w:val="et-EE" w:eastAsia="et-EE"/>
        </w:rPr>
      </w:pPr>
      <w:hyperlink w:anchor="_Toc133411288" w:history="1">
        <w:r w:rsidRPr="002E4FF7">
          <w:rPr>
            <w:rStyle w:val="Hyperlink"/>
            <w:rFonts w:cs="Arial"/>
            <w:noProof/>
            <w:lang w:val="et-EE"/>
          </w:rPr>
          <w:t>4.6. Olemasolev haljastus ja keskkond</w:t>
        </w:r>
        <w:r>
          <w:rPr>
            <w:noProof/>
            <w:webHidden/>
          </w:rPr>
          <w:tab/>
        </w:r>
        <w:r>
          <w:rPr>
            <w:noProof/>
            <w:webHidden/>
          </w:rPr>
          <w:fldChar w:fldCharType="begin"/>
        </w:r>
        <w:r>
          <w:rPr>
            <w:noProof/>
            <w:webHidden/>
          </w:rPr>
          <w:instrText xml:space="preserve"> PAGEREF _Toc133411288 \h </w:instrText>
        </w:r>
        <w:r>
          <w:rPr>
            <w:noProof/>
            <w:webHidden/>
          </w:rPr>
        </w:r>
        <w:r>
          <w:rPr>
            <w:noProof/>
            <w:webHidden/>
          </w:rPr>
          <w:fldChar w:fldCharType="separate"/>
        </w:r>
        <w:r>
          <w:rPr>
            <w:noProof/>
            <w:webHidden/>
          </w:rPr>
          <w:t>8</w:t>
        </w:r>
        <w:r>
          <w:rPr>
            <w:noProof/>
            <w:webHidden/>
          </w:rPr>
          <w:fldChar w:fldCharType="end"/>
        </w:r>
      </w:hyperlink>
    </w:p>
    <w:p w14:paraId="18B93AA5" w14:textId="4F69DA88" w:rsidR="00D55F7D" w:rsidRDefault="00D55F7D">
      <w:pPr>
        <w:pStyle w:val="TOC2"/>
        <w:tabs>
          <w:tab w:val="right" w:leader="dot" w:pos="9273"/>
        </w:tabs>
        <w:rPr>
          <w:rFonts w:asciiTheme="minorHAnsi" w:eastAsiaTheme="minorEastAsia" w:hAnsiTheme="minorHAnsi"/>
          <w:noProof/>
          <w:lang w:val="et-EE" w:eastAsia="et-EE"/>
        </w:rPr>
      </w:pPr>
      <w:hyperlink w:anchor="_Toc133411289" w:history="1">
        <w:r w:rsidRPr="002E4FF7">
          <w:rPr>
            <w:rStyle w:val="Hyperlink"/>
            <w:rFonts w:cs="Arial"/>
            <w:noProof/>
            <w:lang w:val="et-EE"/>
          </w:rPr>
          <w:t>4.7. Radoon</w:t>
        </w:r>
        <w:r>
          <w:rPr>
            <w:noProof/>
            <w:webHidden/>
          </w:rPr>
          <w:tab/>
        </w:r>
        <w:r>
          <w:rPr>
            <w:noProof/>
            <w:webHidden/>
          </w:rPr>
          <w:fldChar w:fldCharType="begin"/>
        </w:r>
        <w:r>
          <w:rPr>
            <w:noProof/>
            <w:webHidden/>
          </w:rPr>
          <w:instrText xml:space="preserve"> PAGEREF _Toc133411289 \h </w:instrText>
        </w:r>
        <w:r>
          <w:rPr>
            <w:noProof/>
            <w:webHidden/>
          </w:rPr>
        </w:r>
        <w:r>
          <w:rPr>
            <w:noProof/>
            <w:webHidden/>
          </w:rPr>
          <w:fldChar w:fldCharType="separate"/>
        </w:r>
        <w:r>
          <w:rPr>
            <w:noProof/>
            <w:webHidden/>
          </w:rPr>
          <w:t>8</w:t>
        </w:r>
        <w:r>
          <w:rPr>
            <w:noProof/>
            <w:webHidden/>
          </w:rPr>
          <w:fldChar w:fldCharType="end"/>
        </w:r>
      </w:hyperlink>
    </w:p>
    <w:p w14:paraId="150B7E72" w14:textId="38CF3F01" w:rsidR="00D55F7D" w:rsidRDefault="00D55F7D">
      <w:pPr>
        <w:pStyle w:val="TOC2"/>
        <w:tabs>
          <w:tab w:val="right" w:leader="dot" w:pos="9273"/>
        </w:tabs>
        <w:rPr>
          <w:rFonts w:asciiTheme="minorHAnsi" w:eastAsiaTheme="minorEastAsia" w:hAnsiTheme="minorHAnsi"/>
          <w:noProof/>
          <w:lang w:val="et-EE" w:eastAsia="et-EE"/>
        </w:rPr>
      </w:pPr>
      <w:hyperlink w:anchor="_Toc133411290" w:history="1">
        <w:r w:rsidRPr="002E4FF7">
          <w:rPr>
            <w:rStyle w:val="Hyperlink"/>
            <w:rFonts w:cs="Arial"/>
            <w:noProof/>
            <w:lang w:val="et-EE"/>
          </w:rPr>
          <w:t>4.8. Kehtivad piirangud</w:t>
        </w:r>
        <w:r>
          <w:rPr>
            <w:noProof/>
            <w:webHidden/>
          </w:rPr>
          <w:tab/>
        </w:r>
        <w:r>
          <w:rPr>
            <w:noProof/>
            <w:webHidden/>
          </w:rPr>
          <w:fldChar w:fldCharType="begin"/>
        </w:r>
        <w:r>
          <w:rPr>
            <w:noProof/>
            <w:webHidden/>
          </w:rPr>
          <w:instrText xml:space="preserve"> PAGEREF _Toc133411290 \h </w:instrText>
        </w:r>
        <w:r>
          <w:rPr>
            <w:noProof/>
            <w:webHidden/>
          </w:rPr>
        </w:r>
        <w:r>
          <w:rPr>
            <w:noProof/>
            <w:webHidden/>
          </w:rPr>
          <w:fldChar w:fldCharType="separate"/>
        </w:r>
        <w:r>
          <w:rPr>
            <w:noProof/>
            <w:webHidden/>
          </w:rPr>
          <w:t>9</w:t>
        </w:r>
        <w:r>
          <w:rPr>
            <w:noProof/>
            <w:webHidden/>
          </w:rPr>
          <w:fldChar w:fldCharType="end"/>
        </w:r>
      </w:hyperlink>
    </w:p>
    <w:p w14:paraId="74FE9F39" w14:textId="5EC7B2F1" w:rsidR="00D55F7D" w:rsidRDefault="00D55F7D">
      <w:pPr>
        <w:pStyle w:val="TOC1"/>
        <w:tabs>
          <w:tab w:val="right" w:leader="dot" w:pos="9273"/>
        </w:tabs>
        <w:rPr>
          <w:rFonts w:asciiTheme="minorHAnsi" w:eastAsiaTheme="minorEastAsia" w:hAnsiTheme="minorHAnsi"/>
          <w:noProof/>
          <w:lang w:val="et-EE" w:eastAsia="et-EE"/>
        </w:rPr>
      </w:pPr>
      <w:hyperlink w:anchor="_Toc133411291" w:history="1">
        <w:r w:rsidRPr="002E4FF7">
          <w:rPr>
            <w:rStyle w:val="Hyperlink"/>
            <w:noProof/>
          </w:rPr>
          <w:t>5. PLANEERINGU ETTEPANEK</w:t>
        </w:r>
        <w:r>
          <w:rPr>
            <w:noProof/>
            <w:webHidden/>
          </w:rPr>
          <w:tab/>
        </w:r>
        <w:r>
          <w:rPr>
            <w:noProof/>
            <w:webHidden/>
          </w:rPr>
          <w:fldChar w:fldCharType="begin"/>
        </w:r>
        <w:r>
          <w:rPr>
            <w:noProof/>
            <w:webHidden/>
          </w:rPr>
          <w:instrText xml:space="preserve"> PAGEREF _Toc133411291 \h </w:instrText>
        </w:r>
        <w:r>
          <w:rPr>
            <w:noProof/>
            <w:webHidden/>
          </w:rPr>
        </w:r>
        <w:r>
          <w:rPr>
            <w:noProof/>
            <w:webHidden/>
          </w:rPr>
          <w:fldChar w:fldCharType="separate"/>
        </w:r>
        <w:r>
          <w:rPr>
            <w:noProof/>
            <w:webHidden/>
          </w:rPr>
          <w:t>9</w:t>
        </w:r>
        <w:r>
          <w:rPr>
            <w:noProof/>
            <w:webHidden/>
          </w:rPr>
          <w:fldChar w:fldCharType="end"/>
        </w:r>
      </w:hyperlink>
    </w:p>
    <w:p w14:paraId="672F364E" w14:textId="376470D4" w:rsidR="00D55F7D" w:rsidRDefault="00D55F7D">
      <w:pPr>
        <w:pStyle w:val="TOC2"/>
        <w:tabs>
          <w:tab w:val="right" w:leader="dot" w:pos="9273"/>
        </w:tabs>
        <w:rPr>
          <w:rFonts w:asciiTheme="minorHAnsi" w:eastAsiaTheme="minorEastAsia" w:hAnsiTheme="minorHAnsi"/>
          <w:noProof/>
          <w:lang w:val="et-EE" w:eastAsia="et-EE"/>
        </w:rPr>
      </w:pPr>
      <w:hyperlink w:anchor="_Toc133411292" w:history="1">
        <w:r w:rsidRPr="002E4FF7">
          <w:rPr>
            <w:rStyle w:val="Hyperlink"/>
            <w:rFonts w:cs="Arial"/>
            <w:noProof/>
            <w:lang w:val="et-EE"/>
          </w:rPr>
          <w:t>5.1. Krundijaotus ja krundi ehitusõigus</w:t>
        </w:r>
        <w:r>
          <w:rPr>
            <w:noProof/>
            <w:webHidden/>
          </w:rPr>
          <w:tab/>
        </w:r>
        <w:r>
          <w:rPr>
            <w:noProof/>
            <w:webHidden/>
          </w:rPr>
          <w:fldChar w:fldCharType="begin"/>
        </w:r>
        <w:r>
          <w:rPr>
            <w:noProof/>
            <w:webHidden/>
          </w:rPr>
          <w:instrText xml:space="preserve"> PAGEREF _Toc133411292 \h </w:instrText>
        </w:r>
        <w:r>
          <w:rPr>
            <w:noProof/>
            <w:webHidden/>
          </w:rPr>
        </w:r>
        <w:r>
          <w:rPr>
            <w:noProof/>
            <w:webHidden/>
          </w:rPr>
          <w:fldChar w:fldCharType="separate"/>
        </w:r>
        <w:r>
          <w:rPr>
            <w:noProof/>
            <w:webHidden/>
          </w:rPr>
          <w:t>9</w:t>
        </w:r>
        <w:r>
          <w:rPr>
            <w:noProof/>
            <w:webHidden/>
          </w:rPr>
          <w:fldChar w:fldCharType="end"/>
        </w:r>
      </w:hyperlink>
    </w:p>
    <w:p w14:paraId="19433E0F" w14:textId="63DDC2F5" w:rsidR="00D55F7D" w:rsidRDefault="00D55F7D">
      <w:pPr>
        <w:pStyle w:val="TOC2"/>
        <w:tabs>
          <w:tab w:val="right" w:leader="dot" w:pos="9273"/>
        </w:tabs>
        <w:rPr>
          <w:rFonts w:asciiTheme="minorHAnsi" w:eastAsiaTheme="minorEastAsia" w:hAnsiTheme="minorHAnsi"/>
          <w:noProof/>
          <w:lang w:val="et-EE" w:eastAsia="et-EE"/>
        </w:rPr>
      </w:pPr>
      <w:hyperlink w:anchor="_Toc133411293" w:history="1">
        <w:r w:rsidRPr="002E4FF7">
          <w:rPr>
            <w:rStyle w:val="Hyperlink"/>
            <w:rFonts w:cs="Arial"/>
            <w:noProof/>
            <w:lang w:val="et-EE"/>
          </w:rPr>
          <w:t>5.2. Ehitiste arhitektuurinõuded</w:t>
        </w:r>
        <w:r>
          <w:rPr>
            <w:noProof/>
            <w:webHidden/>
          </w:rPr>
          <w:tab/>
        </w:r>
        <w:r>
          <w:rPr>
            <w:noProof/>
            <w:webHidden/>
          </w:rPr>
          <w:fldChar w:fldCharType="begin"/>
        </w:r>
        <w:r>
          <w:rPr>
            <w:noProof/>
            <w:webHidden/>
          </w:rPr>
          <w:instrText xml:space="preserve"> PAGEREF _Toc133411293 \h </w:instrText>
        </w:r>
        <w:r>
          <w:rPr>
            <w:noProof/>
            <w:webHidden/>
          </w:rPr>
        </w:r>
        <w:r>
          <w:rPr>
            <w:noProof/>
            <w:webHidden/>
          </w:rPr>
          <w:fldChar w:fldCharType="separate"/>
        </w:r>
        <w:r>
          <w:rPr>
            <w:noProof/>
            <w:webHidden/>
          </w:rPr>
          <w:t>11</w:t>
        </w:r>
        <w:r>
          <w:rPr>
            <w:noProof/>
            <w:webHidden/>
          </w:rPr>
          <w:fldChar w:fldCharType="end"/>
        </w:r>
      </w:hyperlink>
    </w:p>
    <w:p w14:paraId="43B07242" w14:textId="14150D20" w:rsidR="00D55F7D" w:rsidRDefault="00D55F7D">
      <w:pPr>
        <w:pStyle w:val="TOC2"/>
        <w:tabs>
          <w:tab w:val="right" w:leader="dot" w:pos="9273"/>
        </w:tabs>
        <w:rPr>
          <w:rFonts w:asciiTheme="minorHAnsi" w:eastAsiaTheme="minorEastAsia" w:hAnsiTheme="minorHAnsi"/>
          <w:noProof/>
          <w:lang w:val="et-EE" w:eastAsia="et-EE"/>
        </w:rPr>
      </w:pPr>
      <w:hyperlink w:anchor="_Toc133411294" w:history="1">
        <w:r w:rsidRPr="002E4FF7">
          <w:rPr>
            <w:rStyle w:val="Hyperlink"/>
            <w:rFonts w:cs="Arial"/>
            <w:noProof/>
            <w:lang w:val="et-EE"/>
          </w:rPr>
          <w:t>5.3. Piirded</w:t>
        </w:r>
        <w:r>
          <w:rPr>
            <w:noProof/>
            <w:webHidden/>
          </w:rPr>
          <w:tab/>
        </w:r>
        <w:r>
          <w:rPr>
            <w:noProof/>
            <w:webHidden/>
          </w:rPr>
          <w:fldChar w:fldCharType="begin"/>
        </w:r>
        <w:r>
          <w:rPr>
            <w:noProof/>
            <w:webHidden/>
          </w:rPr>
          <w:instrText xml:space="preserve"> PAGEREF _Toc133411294 \h </w:instrText>
        </w:r>
        <w:r>
          <w:rPr>
            <w:noProof/>
            <w:webHidden/>
          </w:rPr>
        </w:r>
        <w:r>
          <w:rPr>
            <w:noProof/>
            <w:webHidden/>
          </w:rPr>
          <w:fldChar w:fldCharType="separate"/>
        </w:r>
        <w:r>
          <w:rPr>
            <w:noProof/>
            <w:webHidden/>
          </w:rPr>
          <w:t>12</w:t>
        </w:r>
        <w:r>
          <w:rPr>
            <w:noProof/>
            <w:webHidden/>
          </w:rPr>
          <w:fldChar w:fldCharType="end"/>
        </w:r>
      </w:hyperlink>
    </w:p>
    <w:p w14:paraId="631C1947" w14:textId="41500D89" w:rsidR="00D55F7D" w:rsidRDefault="00D55F7D">
      <w:pPr>
        <w:pStyle w:val="TOC2"/>
        <w:tabs>
          <w:tab w:val="right" w:leader="dot" w:pos="9273"/>
        </w:tabs>
        <w:rPr>
          <w:rFonts w:asciiTheme="minorHAnsi" w:eastAsiaTheme="minorEastAsia" w:hAnsiTheme="minorHAnsi"/>
          <w:noProof/>
          <w:lang w:val="et-EE" w:eastAsia="et-EE"/>
        </w:rPr>
      </w:pPr>
      <w:hyperlink w:anchor="_Toc133411295" w:history="1">
        <w:r w:rsidRPr="002E4FF7">
          <w:rPr>
            <w:rStyle w:val="Hyperlink"/>
            <w:rFonts w:cs="Arial"/>
            <w:noProof/>
            <w:lang w:val="et-EE"/>
          </w:rPr>
          <w:t>5.4. Tänavate maa-alad, liiklus- ja parkimiskorraldus</w:t>
        </w:r>
        <w:r>
          <w:rPr>
            <w:noProof/>
            <w:webHidden/>
          </w:rPr>
          <w:tab/>
        </w:r>
        <w:r>
          <w:rPr>
            <w:noProof/>
            <w:webHidden/>
          </w:rPr>
          <w:fldChar w:fldCharType="begin"/>
        </w:r>
        <w:r>
          <w:rPr>
            <w:noProof/>
            <w:webHidden/>
          </w:rPr>
          <w:instrText xml:space="preserve"> PAGEREF _Toc133411295 \h </w:instrText>
        </w:r>
        <w:r>
          <w:rPr>
            <w:noProof/>
            <w:webHidden/>
          </w:rPr>
        </w:r>
        <w:r>
          <w:rPr>
            <w:noProof/>
            <w:webHidden/>
          </w:rPr>
          <w:fldChar w:fldCharType="separate"/>
        </w:r>
        <w:r>
          <w:rPr>
            <w:noProof/>
            <w:webHidden/>
          </w:rPr>
          <w:t>12</w:t>
        </w:r>
        <w:r>
          <w:rPr>
            <w:noProof/>
            <w:webHidden/>
          </w:rPr>
          <w:fldChar w:fldCharType="end"/>
        </w:r>
      </w:hyperlink>
    </w:p>
    <w:p w14:paraId="4802A7B0" w14:textId="0FCF737C" w:rsidR="00D55F7D" w:rsidRDefault="00D55F7D">
      <w:pPr>
        <w:pStyle w:val="TOC3"/>
        <w:tabs>
          <w:tab w:val="right" w:leader="dot" w:pos="9273"/>
        </w:tabs>
        <w:rPr>
          <w:rFonts w:asciiTheme="minorHAnsi" w:eastAsiaTheme="minorEastAsia" w:hAnsiTheme="minorHAnsi"/>
          <w:noProof/>
          <w:lang w:val="et-EE" w:eastAsia="et-EE"/>
        </w:rPr>
      </w:pPr>
      <w:hyperlink w:anchor="_Toc133411296" w:history="1">
        <w:r w:rsidRPr="002E4FF7">
          <w:rPr>
            <w:rStyle w:val="Hyperlink"/>
            <w:rFonts w:cs="Arial"/>
            <w:noProof/>
          </w:rPr>
          <w:t>5.4.1. Tallinna väikese ringtee</w:t>
        </w:r>
        <w:r>
          <w:rPr>
            <w:noProof/>
            <w:webHidden/>
          </w:rPr>
          <w:tab/>
        </w:r>
        <w:r>
          <w:rPr>
            <w:noProof/>
            <w:webHidden/>
          </w:rPr>
          <w:fldChar w:fldCharType="begin"/>
        </w:r>
        <w:r>
          <w:rPr>
            <w:noProof/>
            <w:webHidden/>
          </w:rPr>
          <w:instrText xml:space="preserve"> PAGEREF _Toc133411296 \h </w:instrText>
        </w:r>
        <w:r>
          <w:rPr>
            <w:noProof/>
            <w:webHidden/>
          </w:rPr>
        </w:r>
        <w:r>
          <w:rPr>
            <w:noProof/>
            <w:webHidden/>
          </w:rPr>
          <w:fldChar w:fldCharType="separate"/>
        </w:r>
        <w:r>
          <w:rPr>
            <w:noProof/>
            <w:webHidden/>
          </w:rPr>
          <w:t>13</w:t>
        </w:r>
        <w:r>
          <w:rPr>
            <w:noProof/>
            <w:webHidden/>
          </w:rPr>
          <w:fldChar w:fldCharType="end"/>
        </w:r>
      </w:hyperlink>
    </w:p>
    <w:p w14:paraId="28E7DE2F" w14:textId="3742EE8F" w:rsidR="00D55F7D" w:rsidRDefault="00D55F7D">
      <w:pPr>
        <w:pStyle w:val="TOC2"/>
        <w:tabs>
          <w:tab w:val="right" w:leader="dot" w:pos="9273"/>
        </w:tabs>
        <w:rPr>
          <w:rFonts w:asciiTheme="minorHAnsi" w:eastAsiaTheme="minorEastAsia" w:hAnsiTheme="minorHAnsi"/>
          <w:noProof/>
          <w:lang w:val="et-EE" w:eastAsia="et-EE"/>
        </w:rPr>
      </w:pPr>
      <w:hyperlink w:anchor="_Toc133411297" w:history="1">
        <w:r w:rsidRPr="002E4FF7">
          <w:rPr>
            <w:rStyle w:val="Hyperlink"/>
            <w:rFonts w:cs="Arial"/>
            <w:noProof/>
            <w:lang w:val="et-EE"/>
          </w:rPr>
          <w:t>5.5. Haljastus</w:t>
        </w:r>
        <w:r>
          <w:rPr>
            <w:noProof/>
            <w:webHidden/>
          </w:rPr>
          <w:tab/>
        </w:r>
        <w:r>
          <w:rPr>
            <w:noProof/>
            <w:webHidden/>
          </w:rPr>
          <w:fldChar w:fldCharType="begin"/>
        </w:r>
        <w:r>
          <w:rPr>
            <w:noProof/>
            <w:webHidden/>
          </w:rPr>
          <w:instrText xml:space="preserve"> PAGEREF _Toc133411297 \h </w:instrText>
        </w:r>
        <w:r>
          <w:rPr>
            <w:noProof/>
            <w:webHidden/>
          </w:rPr>
        </w:r>
        <w:r>
          <w:rPr>
            <w:noProof/>
            <w:webHidden/>
          </w:rPr>
          <w:fldChar w:fldCharType="separate"/>
        </w:r>
        <w:r>
          <w:rPr>
            <w:noProof/>
            <w:webHidden/>
          </w:rPr>
          <w:t>14</w:t>
        </w:r>
        <w:r>
          <w:rPr>
            <w:noProof/>
            <w:webHidden/>
          </w:rPr>
          <w:fldChar w:fldCharType="end"/>
        </w:r>
      </w:hyperlink>
    </w:p>
    <w:p w14:paraId="62438358" w14:textId="18C988A8" w:rsidR="00D55F7D" w:rsidRDefault="00D55F7D">
      <w:pPr>
        <w:pStyle w:val="TOC2"/>
        <w:tabs>
          <w:tab w:val="right" w:leader="dot" w:pos="9273"/>
        </w:tabs>
        <w:rPr>
          <w:rFonts w:asciiTheme="minorHAnsi" w:eastAsiaTheme="minorEastAsia" w:hAnsiTheme="minorHAnsi"/>
          <w:noProof/>
          <w:lang w:val="et-EE" w:eastAsia="et-EE"/>
        </w:rPr>
      </w:pPr>
      <w:hyperlink w:anchor="_Toc133411298" w:history="1">
        <w:r w:rsidRPr="002E4FF7">
          <w:rPr>
            <w:rStyle w:val="Hyperlink"/>
            <w:rFonts w:cs="Arial"/>
            <w:noProof/>
            <w:lang w:val="et-EE"/>
          </w:rPr>
          <w:t>5.6. Tuleohutusnõuded</w:t>
        </w:r>
        <w:r>
          <w:rPr>
            <w:noProof/>
            <w:webHidden/>
          </w:rPr>
          <w:tab/>
        </w:r>
        <w:r>
          <w:rPr>
            <w:noProof/>
            <w:webHidden/>
          </w:rPr>
          <w:fldChar w:fldCharType="begin"/>
        </w:r>
        <w:r>
          <w:rPr>
            <w:noProof/>
            <w:webHidden/>
          </w:rPr>
          <w:instrText xml:space="preserve"> PAGEREF _Toc133411298 \h </w:instrText>
        </w:r>
        <w:r>
          <w:rPr>
            <w:noProof/>
            <w:webHidden/>
          </w:rPr>
        </w:r>
        <w:r>
          <w:rPr>
            <w:noProof/>
            <w:webHidden/>
          </w:rPr>
          <w:fldChar w:fldCharType="separate"/>
        </w:r>
        <w:r>
          <w:rPr>
            <w:noProof/>
            <w:webHidden/>
          </w:rPr>
          <w:t>14</w:t>
        </w:r>
        <w:r>
          <w:rPr>
            <w:noProof/>
            <w:webHidden/>
          </w:rPr>
          <w:fldChar w:fldCharType="end"/>
        </w:r>
      </w:hyperlink>
    </w:p>
    <w:p w14:paraId="5312B1BE" w14:textId="1CC5DED6" w:rsidR="00D55F7D" w:rsidRDefault="00D55F7D">
      <w:pPr>
        <w:pStyle w:val="TOC2"/>
        <w:tabs>
          <w:tab w:val="right" w:leader="dot" w:pos="9273"/>
        </w:tabs>
        <w:rPr>
          <w:rFonts w:asciiTheme="minorHAnsi" w:eastAsiaTheme="minorEastAsia" w:hAnsiTheme="minorHAnsi"/>
          <w:noProof/>
          <w:lang w:val="et-EE" w:eastAsia="et-EE"/>
        </w:rPr>
      </w:pPr>
      <w:hyperlink w:anchor="_Toc133411299" w:history="1">
        <w:r w:rsidRPr="002E4FF7">
          <w:rPr>
            <w:rStyle w:val="Hyperlink"/>
            <w:rFonts w:cs="Arial"/>
            <w:noProof/>
            <w:lang w:val="et-EE"/>
          </w:rPr>
          <w:t>5.7. Jäätmete prognoos ja käitlemine</w:t>
        </w:r>
        <w:r>
          <w:rPr>
            <w:noProof/>
            <w:webHidden/>
          </w:rPr>
          <w:tab/>
        </w:r>
        <w:r>
          <w:rPr>
            <w:noProof/>
            <w:webHidden/>
          </w:rPr>
          <w:fldChar w:fldCharType="begin"/>
        </w:r>
        <w:r>
          <w:rPr>
            <w:noProof/>
            <w:webHidden/>
          </w:rPr>
          <w:instrText xml:space="preserve"> PAGEREF _Toc133411299 \h </w:instrText>
        </w:r>
        <w:r>
          <w:rPr>
            <w:noProof/>
            <w:webHidden/>
          </w:rPr>
        </w:r>
        <w:r>
          <w:rPr>
            <w:noProof/>
            <w:webHidden/>
          </w:rPr>
          <w:fldChar w:fldCharType="separate"/>
        </w:r>
        <w:r>
          <w:rPr>
            <w:noProof/>
            <w:webHidden/>
          </w:rPr>
          <w:t>15</w:t>
        </w:r>
        <w:r>
          <w:rPr>
            <w:noProof/>
            <w:webHidden/>
          </w:rPr>
          <w:fldChar w:fldCharType="end"/>
        </w:r>
      </w:hyperlink>
    </w:p>
    <w:p w14:paraId="0F3999A6" w14:textId="053CD044" w:rsidR="00D55F7D" w:rsidRDefault="00D55F7D">
      <w:pPr>
        <w:pStyle w:val="TOC2"/>
        <w:tabs>
          <w:tab w:val="right" w:leader="dot" w:pos="9273"/>
        </w:tabs>
        <w:rPr>
          <w:rFonts w:asciiTheme="minorHAnsi" w:eastAsiaTheme="minorEastAsia" w:hAnsiTheme="minorHAnsi"/>
          <w:noProof/>
          <w:lang w:val="et-EE" w:eastAsia="et-EE"/>
        </w:rPr>
      </w:pPr>
      <w:hyperlink w:anchor="_Toc133411300" w:history="1">
        <w:r w:rsidRPr="002E4FF7">
          <w:rPr>
            <w:rStyle w:val="Hyperlink"/>
            <w:rFonts w:cs="Arial"/>
            <w:noProof/>
            <w:lang w:val="et-EE"/>
          </w:rPr>
          <w:t>5.8. Meetmed kuritegevuse ennetamiseks</w:t>
        </w:r>
        <w:r>
          <w:rPr>
            <w:noProof/>
            <w:webHidden/>
          </w:rPr>
          <w:tab/>
        </w:r>
        <w:r>
          <w:rPr>
            <w:noProof/>
            <w:webHidden/>
          </w:rPr>
          <w:fldChar w:fldCharType="begin"/>
        </w:r>
        <w:r>
          <w:rPr>
            <w:noProof/>
            <w:webHidden/>
          </w:rPr>
          <w:instrText xml:space="preserve"> PAGEREF _Toc133411300 \h </w:instrText>
        </w:r>
        <w:r>
          <w:rPr>
            <w:noProof/>
            <w:webHidden/>
          </w:rPr>
        </w:r>
        <w:r>
          <w:rPr>
            <w:noProof/>
            <w:webHidden/>
          </w:rPr>
          <w:fldChar w:fldCharType="separate"/>
        </w:r>
        <w:r>
          <w:rPr>
            <w:noProof/>
            <w:webHidden/>
          </w:rPr>
          <w:t>15</w:t>
        </w:r>
        <w:r>
          <w:rPr>
            <w:noProof/>
            <w:webHidden/>
          </w:rPr>
          <w:fldChar w:fldCharType="end"/>
        </w:r>
      </w:hyperlink>
    </w:p>
    <w:p w14:paraId="2FC81DB1" w14:textId="63475DDE" w:rsidR="00D55F7D" w:rsidRDefault="00D55F7D">
      <w:pPr>
        <w:pStyle w:val="TOC2"/>
        <w:tabs>
          <w:tab w:val="right" w:leader="dot" w:pos="9273"/>
        </w:tabs>
        <w:rPr>
          <w:rFonts w:asciiTheme="minorHAnsi" w:eastAsiaTheme="minorEastAsia" w:hAnsiTheme="minorHAnsi"/>
          <w:noProof/>
          <w:lang w:val="et-EE" w:eastAsia="et-EE"/>
        </w:rPr>
      </w:pPr>
      <w:hyperlink w:anchor="_Toc133411301" w:history="1">
        <w:r w:rsidRPr="002E4FF7">
          <w:rPr>
            <w:rStyle w:val="Hyperlink"/>
            <w:rFonts w:cs="Arial"/>
            <w:noProof/>
            <w:lang w:val="et-EE"/>
          </w:rPr>
          <w:t>5.9. Servituutide seadmise vajadus</w:t>
        </w:r>
        <w:r>
          <w:rPr>
            <w:noProof/>
            <w:webHidden/>
          </w:rPr>
          <w:tab/>
        </w:r>
        <w:r>
          <w:rPr>
            <w:noProof/>
            <w:webHidden/>
          </w:rPr>
          <w:fldChar w:fldCharType="begin"/>
        </w:r>
        <w:r>
          <w:rPr>
            <w:noProof/>
            <w:webHidden/>
          </w:rPr>
          <w:instrText xml:space="preserve"> PAGEREF _Toc133411301 \h </w:instrText>
        </w:r>
        <w:r>
          <w:rPr>
            <w:noProof/>
            <w:webHidden/>
          </w:rPr>
        </w:r>
        <w:r>
          <w:rPr>
            <w:noProof/>
            <w:webHidden/>
          </w:rPr>
          <w:fldChar w:fldCharType="separate"/>
        </w:r>
        <w:r>
          <w:rPr>
            <w:noProof/>
            <w:webHidden/>
          </w:rPr>
          <w:t>15</w:t>
        </w:r>
        <w:r>
          <w:rPr>
            <w:noProof/>
            <w:webHidden/>
          </w:rPr>
          <w:fldChar w:fldCharType="end"/>
        </w:r>
      </w:hyperlink>
    </w:p>
    <w:p w14:paraId="2B27E578" w14:textId="7242A85C" w:rsidR="00D55F7D" w:rsidRDefault="00D55F7D">
      <w:pPr>
        <w:pStyle w:val="TOC2"/>
        <w:tabs>
          <w:tab w:val="right" w:leader="dot" w:pos="9273"/>
        </w:tabs>
        <w:rPr>
          <w:rFonts w:asciiTheme="minorHAnsi" w:eastAsiaTheme="minorEastAsia" w:hAnsiTheme="minorHAnsi"/>
          <w:noProof/>
          <w:lang w:val="et-EE" w:eastAsia="et-EE"/>
        </w:rPr>
      </w:pPr>
      <w:hyperlink w:anchor="_Toc133411302" w:history="1">
        <w:r w:rsidRPr="002E4FF7">
          <w:rPr>
            <w:rStyle w:val="Hyperlink"/>
            <w:rFonts w:cs="Arial"/>
            <w:noProof/>
            <w:lang w:val="et-EE"/>
          </w:rPr>
          <w:t>5.10. Tehnovõrkude lahendus</w:t>
        </w:r>
        <w:r>
          <w:rPr>
            <w:noProof/>
            <w:webHidden/>
          </w:rPr>
          <w:tab/>
        </w:r>
        <w:r>
          <w:rPr>
            <w:noProof/>
            <w:webHidden/>
          </w:rPr>
          <w:fldChar w:fldCharType="begin"/>
        </w:r>
        <w:r>
          <w:rPr>
            <w:noProof/>
            <w:webHidden/>
          </w:rPr>
          <w:instrText xml:space="preserve"> PAGEREF _Toc133411302 \h </w:instrText>
        </w:r>
        <w:r>
          <w:rPr>
            <w:noProof/>
            <w:webHidden/>
          </w:rPr>
        </w:r>
        <w:r>
          <w:rPr>
            <w:noProof/>
            <w:webHidden/>
          </w:rPr>
          <w:fldChar w:fldCharType="separate"/>
        </w:r>
        <w:r>
          <w:rPr>
            <w:noProof/>
            <w:webHidden/>
          </w:rPr>
          <w:t>17</w:t>
        </w:r>
        <w:r>
          <w:rPr>
            <w:noProof/>
            <w:webHidden/>
          </w:rPr>
          <w:fldChar w:fldCharType="end"/>
        </w:r>
      </w:hyperlink>
    </w:p>
    <w:p w14:paraId="349B0217" w14:textId="33B53CF8" w:rsidR="00D55F7D" w:rsidRDefault="00D55F7D">
      <w:pPr>
        <w:pStyle w:val="TOC3"/>
        <w:tabs>
          <w:tab w:val="right" w:leader="dot" w:pos="9273"/>
        </w:tabs>
        <w:rPr>
          <w:rFonts w:asciiTheme="minorHAnsi" w:eastAsiaTheme="minorEastAsia" w:hAnsiTheme="minorHAnsi"/>
          <w:noProof/>
          <w:lang w:val="et-EE" w:eastAsia="et-EE"/>
        </w:rPr>
      </w:pPr>
      <w:hyperlink w:anchor="_Toc133411303" w:history="1">
        <w:r w:rsidRPr="002E4FF7">
          <w:rPr>
            <w:rStyle w:val="Hyperlink"/>
            <w:rFonts w:cs="Arial"/>
            <w:noProof/>
          </w:rPr>
          <w:t>5.10.1. Veevarustus ja kanalisatsioon</w:t>
        </w:r>
        <w:r>
          <w:rPr>
            <w:noProof/>
            <w:webHidden/>
          </w:rPr>
          <w:tab/>
        </w:r>
        <w:r>
          <w:rPr>
            <w:noProof/>
            <w:webHidden/>
          </w:rPr>
          <w:fldChar w:fldCharType="begin"/>
        </w:r>
        <w:r>
          <w:rPr>
            <w:noProof/>
            <w:webHidden/>
          </w:rPr>
          <w:instrText xml:space="preserve"> PAGEREF _Toc133411303 \h </w:instrText>
        </w:r>
        <w:r>
          <w:rPr>
            <w:noProof/>
            <w:webHidden/>
          </w:rPr>
        </w:r>
        <w:r>
          <w:rPr>
            <w:noProof/>
            <w:webHidden/>
          </w:rPr>
          <w:fldChar w:fldCharType="separate"/>
        </w:r>
        <w:r>
          <w:rPr>
            <w:noProof/>
            <w:webHidden/>
          </w:rPr>
          <w:t>17</w:t>
        </w:r>
        <w:r>
          <w:rPr>
            <w:noProof/>
            <w:webHidden/>
          </w:rPr>
          <w:fldChar w:fldCharType="end"/>
        </w:r>
      </w:hyperlink>
    </w:p>
    <w:p w14:paraId="39ABE97F" w14:textId="62D819DF" w:rsidR="00D55F7D" w:rsidRDefault="00D55F7D">
      <w:pPr>
        <w:pStyle w:val="TOC3"/>
        <w:tabs>
          <w:tab w:val="right" w:leader="dot" w:pos="9273"/>
        </w:tabs>
        <w:rPr>
          <w:rFonts w:asciiTheme="minorHAnsi" w:eastAsiaTheme="minorEastAsia" w:hAnsiTheme="minorHAnsi"/>
          <w:noProof/>
          <w:lang w:val="et-EE" w:eastAsia="et-EE"/>
        </w:rPr>
      </w:pPr>
      <w:hyperlink w:anchor="_Toc133411304" w:history="1">
        <w:r w:rsidRPr="002E4FF7">
          <w:rPr>
            <w:rStyle w:val="Hyperlink"/>
            <w:rFonts w:cs="Arial"/>
            <w:noProof/>
          </w:rPr>
          <w:t>5.10.2. Vertikaalplaneerimine ja sademevee ärajuhtimine</w:t>
        </w:r>
        <w:r>
          <w:rPr>
            <w:noProof/>
            <w:webHidden/>
          </w:rPr>
          <w:tab/>
        </w:r>
        <w:r>
          <w:rPr>
            <w:noProof/>
            <w:webHidden/>
          </w:rPr>
          <w:fldChar w:fldCharType="begin"/>
        </w:r>
        <w:r>
          <w:rPr>
            <w:noProof/>
            <w:webHidden/>
          </w:rPr>
          <w:instrText xml:space="preserve"> PAGEREF _Toc133411304 \h </w:instrText>
        </w:r>
        <w:r>
          <w:rPr>
            <w:noProof/>
            <w:webHidden/>
          </w:rPr>
        </w:r>
        <w:r>
          <w:rPr>
            <w:noProof/>
            <w:webHidden/>
          </w:rPr>
          <w:fldChar w:fldCharType="separate"/>
        </w:r>
        <w:r>
          <w:rPr>
            <w:noProof/>
            <w:webHidden/>
          </w:rPr>
          <w:t>18</w:t>
        </w:r>
        <w:r>
          <w:rPr>
            <w:noProof/>
            <w:webHidden/>
          </w:rPr>
          <w:fldChar w:fldCharType="end"/>
        </w:r>
      </w:hyperlink>
    </w:p>
    <w:p w14:paraId="13298F5F" w14:textId="589C42CD" w:rsidR="00D55F7D" w:rsidRDefault="00D55F7D">
      <w:pPr>
        <w:pStyle w:val="TOC3"/>
        <w:tabs>
          <w:tab w:val="right" w:leader="dot" w:pos="9273"/>
        </w:tabs>
        <w:rPr>
          <w:rFonts w:asciiTheme="minorHAnsi" w:eastAsiaTheme="minorEastAsia" w:hAnsiTheme="minorHAnsi"/>
          <w:noProof/>
          <w:lang w:val="et-EE" w:eastAsia="et-EE"/>
        </w:rPr>
      </w:pPr>
      <w:hyperlink w:anchor="_Toc133411305" w:history="1">
        <w:r w:rsidRPr="002E4FF7">
          <w:rPr>
            <w:rStyle w:val="Hyperlink"/>
            <w:rFonts w:cs="Arial"/>
            <w:noProof/>
          </w:rPr>
          <w:t>5.10.3. Elektrivarustus</w:t>
        </w:r>
        <w:r>
          <w:rPr>
            <w:noProof/>
            <w:webHidden/>
          </w:rPr>
          <w:tab/>
        </w:r>
        <w:r>
          <w:rPr>
            <w:noProof/>
            <w:webHidden/>
          </w:rPr>
          <w:fldChar w:fldCharType="begin"/>
        </w:r>
        <w:r>
          <w:rPr>
            <w:noProof/>
            <w:webHidden/>
          </w:rPr>
          <w:instrText xml:space="preserve"> PAGEREF _Toc133411305 \h </w:instrText>
        </w:r>
        <w:r>
          <w:rPr>
            <w:noProof/>
            <w:webHidden/>
          </w:rPr>
        </w:r>
        <w:r>
          <w:rPr>
            <w:noProof/>
            <w:webHidden/>
          </w:rPr>
          <w:fldChar w:fldCharType="separate"/>
        </w:r>
        <w:r>
          <w:rPr>
            <w:noProof/>
            <w:webHidden/>
          </w:rPr>
          <w:t>19</w:t>
        </w:r>
        <w:r>
          <w:rPr>
            <w:noProof/>
            <w:webHidden/>
          </w:rPr>
          <w:fldChar w:fldCharType="end"/>
        </w:r>
      </w:hyperlink>
    </w:p>
    <w:p w14:paraId="3C6DE802" w14:textId="73586978" w:rsidR="00D55F7D" w:rsidRDefault="00D55F7D">
      <w:pPr>
        <w:pStyle w:val="TOC3"/>
        <w:tabs>
          <w:tab w:val="right" w:leader="dot" w:pos="9273"/>
        </w:tabs>
        <w:rPr>
          <w:rFonts w:asciiTheme="minorHAnsi" w:eastAsiaTheme="minorEastAsia" w:hAnsiTheme="minorHAnsi"/>
          <w:noProof/>
          <w:lang w:val="et-EE" w:eastAsia="et-EE"/>
        </w:rPr>
      </w:pPr>
      <w:hyperlink w:anchor="_Toc133411306" w:history="1">
        <w:r w:rsidRPr="002E4FF7">
          <w:rPr>
            <w:rStyle w:val="Hyperlink"/>
            <w:rFonts w:cs="Arial"/>
            <w:noProof/>
          </w:rPr>
          <w:t>5.10.4. Sidevarustus</w:t>
        </w:r>
        <w:r>
          <w:rPr>
            <w:noProof/>
            <w:webHidden/>
          </w:rPr>
          <w:tab/>
        </w:r>
        <w:r>
          <w:rPr>
            <w:noProof/>
            <w:webHidden/>
          </w:rPr>
          <w:fldChar w:fldCharType="begin"/>
        </w:r>
        <w:r>
          <w:rPr>
            <w:noProof/>
            <w:webHidden/>
          </w:rPr>
          <w:instrText xml:space="preserve"> PAGEREF _Toc133411306 \h </w:instrText>
        </w:r>
        <w:r>
          <w:rPr>
            <w:noProof/>
            <w:webHidden/>
          </w:rPr>
        </w:r>
        <w:r>
          <w:rPr>
            <w:noProof/>
            <w:webHidden/>
          </w:rPr>
          <w:fldChar w:fldCharType="separate"/>
        </w:r>
        <w:r>
          <w:rPr>
            <w:noProof/>
            <w:webHidden/>
          </w:rPr>
          <w:t>19</w:t>
        </w:r>
        <w:r>
          <w:rPr>
            <w:noProof/>
            <w:webHidden/>
          </w:rPr>
          <w:fldChar w:fldCharType="end"/>
        </w:r>
      </w:hyperlink>
    </w:p>
    <w:p w14:paraId="5F6A6CEA" w14:textId="543E9C12" w:rsidR="00D55F7D" w:rsidRDefault="00D55F7D">
      <w:pPr>
        <w:pStyle w:val="TOC3"/>
        <w:tabs>
          <w:tab w:val="right" w:leader="dot" w:pos="9273"/>
        </w:tabs>
        <w:rPr>
          <w:rFonts w:asciiTheme="minorHAnsi" w:eastAsiaTheme="minorEastAsia" w:hAnsiTheme="minorHAnsi"/>
          <w:noProof/>
          <w:lang w:val="et-EE" w:eastAsia="et-EE"/>
        </w:rPr>
      </w:pPr>
      <w:hyperlink w:anchor="_Toc133411307" w:history="1">
        <w:r w:rsidRPr="002E4FF7">
          <w:rPr>
            <w:rStyle w:val="Hyperlink"/>
            <w:rFonts w:cs="Arial"/>
            <w:noProof/>
          </w:rPr>
          <w:t>5.10.5. Soojavarustus</w:t>
        </w:r>
        <w:r>
          <w:rPr>
            <w:noProof/>
            <w:webHidden/>
          </w:rPr>
          <w:tab/>
        </w:r>
        <w:r>
          <w:rPr>
            <w:noProof/>
            <w:webHidden/>
          </w:rPr>
          <w:fldChar w:fldCharType="begin"/>
        </w:r>
        <w:r>
          <w:rPr>
            <w:noProof/>
            <w:webHidden/>
          </w:rPr>
          <w:instrText xml:space="preserve"> PAGEREF _Toc133411307 \h </w:instrText>
        </w:r>
        <w:r>
          <w:rPr>
            <w:noProof/>
            <w:webHidden/>
          </w:rPr>
        </w:r>
        <w:r>
          <w:rPr>
            <w:noProof/>
            <w:webHidden/>
          </w:rPr>
          <w:fldChar w:fldCharType="separate"/>
        </w:r>
        <w:r>
          <w:rPr>
            <w:noProof/>
            <w:webHidden/>
          </w:rPr>
          <w:t>20</w:t>
        </w:r>
        <w:r>
          <w:rPr>
            <w:noProof/>
            <w:webHidden/>
          </w:rPr>
          <w:fldChar w:fldCharType="end"/>
        </w:r>
      </w:hyperlink>
    </w:p>
    <w:p w14:paraId="10E14532" w14:textId="6D99B181" w:rsidR="00D55F7D" w:rsidRDefault="00D55F7D">
      <w:pPr>
        <w:pStyle w:val="TOC1"/>
        <w:tabs>
          <w:tab w:val="right" w:leader="dot" w:pos="9273"/>
        </w:tabs>
        <w:rPr>
          <w:rFonts w:asciiTheme="minorHAnsi" w:eastAsiaTheme="minorEastAsia" w:hAnsiTheme="minorHAnsi"/>
          <w:noProof/>
          <w:lang w:val="et-EE" w:eastAsia="et-EE"/>
        </w:rPr>
      </w:pPr>
      <w:hyperlink w:anchor="_Toc133411308" w:history="1">
        <w:r w:rsidRPr="002E4FF7">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_Toc133411308 \h </w:instrText>
        </w:r>
        <w:r>
          <w:rPr>
            <w:noProof/>
            <w:webHidden/>
          </w:rPr>
        </w:r>
        <w:r>
          <w:rPr>
            <w:noProof/>
            <w:webHidden/>
          </w:rPr>
          <w:fldChar w:fldCharType="separate"/>
        </w:r>
        <w:r>
          <w:rPr>
            <w:noProof/>
            <w:webHidden/>
          </w:rPr>
          <w:t>20</w:t>
        </w:r>
        <w:r>
          <w:rPr>
            <w:noProof/>
            <w:webHidden/>
          </w:rPr>
          <w:fldChar w:fldCharType="end"/>
        </w:r>
      </w:hyperlink>
    </w:p>
    <w:p w14:paraId="2D285021" w14:textId="30961B3C" w:rsidR="00D55F7D" w:rsidRDefault="00D55F7D">
      <w:pPr>
        <w:pStyle w:val="TOC2"/>
        <w:tabs>
          <w:tab w:val="right" w:leader="dot" w:pos="9273"/>
        </w:tabs>
        <w:rPr>
          <w:rFonts w:asciiTheme="minorHAnsi" w:eastAsiaTheme="minorEastAsia" w:hAnsiTheme="minorHAnsi"/>
          <w:noProof/>
          <w:lang w:val="et-EE" w:eastAsia="et-EE"/>
        </w:rPr>
      </w:pPr>
      <w:hyperlink w:anchor="_Toc133411309" w:history="1">
        <w:r w:rsidRPr="002E4FF7">
          <w:rPr>
            <w:rStyle w:val="Hyperlink"/>
            <w:rFonts w:cs="Arial"/>
            <w:noProof/>
            <w:lang w:val="et-EE"/>
          </w:rPr>
          <w:t>6.1. Eessõna</w:t>
        </w:r>
        <w:r>
          <w:rPr>
            <w:noProof/>
            <w:webHidden/>
          </w:rPr>
          <w:tab/>
        </w:r>
        <w:r>
          <w:rPr>
            <w:noProof/>
            <w:webHidden/>
          </w:rPr>
          <w:fldChar w:fldCharType="begin"/>
        </w:r>
        <w:r>
          <w:rPr>
            <w:noProof/>
            <w:webHidden/>
          </w:rPr>
          <w:instrText xml:space="preserve"> PAGEREF _Toc133411309 \h </w:instrText>
        </w:r>
        <w:r>
          <w:rPr>
            <w:noProof/>
            <w:webHidden/>
          </w:rPr>
        </w:r>
        <w:r>
          <w:rPr>
            <w:noProof/>
            <w:webHidden/>
          </w:rPr>
          <w:fldChar w:fldCharType="separate"/>
        </w:r>
        <w:r>
          <w:rPr>
            <w:noProof/>
            <w:webHidden/>
          </w:rPr>
          <w:t>20</w:t>
        </w:r>
        <w:r>
          <w:rPr>
            <w:noProof/>
            <w:webHidden/>
          </w:rPr>
          <w:fldChar w:fldCharType="end"/>
        </w:r>
      </w:hyperlink>
    </w:p>
    <w:p w14:paraId="7E96C7F8" w14:textId="0DDD3093" w:rsidR="00D55F7D" w:rsidRDefault="00D55F7D">
      <w:pPr>
        <w:pStyle w:val="TOC2"/>
        <w:tabs>
          <w:tab w:val="right" w:leader="dot" w:pos="9273"/>
        </w:tabs>
        <w:rPr>
          <w:rFonts w:asciiTheme="minorHAnsi" w:eastAsiaTheme="minorEastAsia" w:hAnsiTheme="minorHAnsi"/>
          <w:noProof/>
          <w:lang w:val="et-EE" w:eastAsia="et-EE"/>
        </w:rPr>
      </w:pPr>
      <w:hyperlink w:anchor="_Toc133411310" w:history="1">
        <w:r w:rsidRPr="002E4FF7">
          <w:rPr>
            <w:rStyle w:val="Hyperlink"/>
            <w:rFonts w:cs="Arial"/>
            <w:noProof/>
            <w:lang w:val="et-EE"/>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_Toc133411310 \h </w:instrText>
        </w:r>
        <w:r>
          <w:rPr>
            <w:noProof/>
            <w:webHidden/>
          </w:rPr>
        </w:r>
        <w:r>
          <w:rPr>
            <w:noProof/>
            <w:webHidden/>
          </w:rPr>
          <w:fldChar w:fldCharType="separate"/>
        </w:r>
        <w:r>
          <w:rPr>
            <w:noProof/>
            <w:webHidden/>
          </w:rPr>
          <w:t>21</w:t>
        </w:r>
        <w:r>
          <w:rPr>
            <w:noProof/>
            <w:webHidden/>
          </w:rPr>
          <w:fldChar w:fldCharType="end"/>
        </w:r>
      </w:hyperlink>
    </w:p>
    <w:p w14:paraId="798267F5" w14:textId="732D5126" w:rsidR="00D55F7D" w:rsidRDefault="00D55F7D">
      <w:pPr>
        <w:pStyle w:val="TOC2"/>
        <w:tabs>
          <w:tab w:val="right" w:leader="dot" w:pos="9273"/>
        </w:tabs>
        <w:rPr>
          <w:rFonts w:asciiTheme="minorHAnsi" w:eastAsiaTheme="minorEastAsia" w:hAnsiTheme="minorHAnsi"/>
          <w:noProof/>
          <w:lang w:val="et-EE" w:eastAsia="et-EE"/>
        </w:rPr>
      </w:pPr>
      <w:hyperlink w:anchor="_Toc133411311" w:history="1">
        <w:r w:rsidRPr="002E4FF7">
          <w:rPr>
            <w:rStyle w:val="Hyperlink"/>
            <w:rFonts w:cs="Arial"/>
            <w:noProof/>
            <w:lang w:val="et-EE"/>
          </w:rPr>
          <w:t>6.3. Müra ja vibratsioon</w:t>
        </w:r>
        <w:r>
          <w:rPr>
            <w:noProof/>
            <w:webHidden/>
          </w:rPr>
          <w:tab/>
        </w:r>
        <w:r>
          <w:rPr>
            <w:noProof/>
            <w:webHidden/>
          </w:rPr>
          <w:fldChar w:fldCharType="begin"/>
        </w:r>
        <w:r>
          <w:rPr>
            <w:noProof/>
            <w:webHidden/>
          </w:rPr>
          <w:instrText xml:space="preserve"> PAGEREF _Toc133411311 \h </w:instrText>
        </w:r>
        <w:r>
          <w:rPr>
            <w:noProof/>
            <w:webHidden/>
          </w:rPr>
        </w:r>
        <w:r>
          <w:rPr>
            <w:noProof/>
            <w:webHidden/>
          </w:rPr>
          <w:fldChar w:fldCharType="separate"/>
        </w:r>
        <w:r>
          <w:rPr>
            <w:noProof/>
            <w:webHidden/>
          </w:rPr>
          <w:t>21</w:t>
        </w:r>
        <w:r>
          <w:rPr>
            <w:noProof/>
            <w:webHidden/>
          </w:rPr>
          <w:fldChar w:fldCharType="end"/>
        </w:r>
      </w:hyperlink>
    </w:p>
    <w:p w14:paraId="1ADB0D61" w14:textId="0B7370F5" w:rsidR="00D55F7D" w:rsidRDefault="00D55F7D">
      <w:pPr>
        <w:pStyle w:val="TOC2"/>
        <w:tabs>
          <w:tab w:val="right" w:leader="dot" w:pos="9273"/>
        </w:tabs>
        <w:rPr>
          <w:rFonts w:asciiTheme="minorHAnsi" w:eastAsiaTheme="minorEastAsia" w:hAnsiTheme="minorHAnsi"/>
          <w:noProof/>
          <w:lang w:val="et-EE" w:eastAsia="et-EE"/>
        </w:rPr>
      </w:pPr>
      <w:hyperlink w:anchor="_Toc133411312" w:history="1">
        <w:r w:rsidRPr="002E4FF7">
          <w:rPr>
            <w:rStyle w:val="Hyperlink"/>
            <w:rFonts w:cs="Arial"/>
            <w:noProof/>
            <w:lang w:val="et-EE"/>
          </w:rPr>
          <w:t>6.4. Põhjavee kaitse</w:t>
        </w:r>
        <w:r>
          <w:rPr>
            <w:noProof/>
            <w:webHidden/>
          </w:rPr>
          <w:tab/>
        </w:r>
        <w:r>
          <w:rPr>
            <w:noProof/>
            <w:webHidden/>
          </w:rPr>
          <w:fldChar w:fldCharType="begin"/>
        </w:r>
        <w:r>
          <w:rPr>
            <w:noProof/>
            <w:webHidden/>
          </w:rPr>
          <w:instrText xml:space="preserve"> PAGEREF _Toc133411312 \h </w:instrText>
        </w:r>
        <w:r>
          <w:rPr>
            <w:noProof/>
            <w:webHidden/>
          </w:rPr>
        </w:r>
        <w:r>
          <w:rPr>
            <w:noProof/>
            <w:webHidden/>
          </w:rPr>
          <w:fldChar w:fldCharType="separate"/>
        </w:r>
        <w:r>
          <w:rPr>
            <w:noProof/>
            <w:webHidden/>
          </w:rPr>
          <w:t>22</w:t>
        </w:r>
        <w:r>
          <w:rPr>
            <w:noProof/>
            <w:webHidden/>
          </w:rPr>
          <w:fldChar w:fldCharType="end"/>
        </w:r>
      </w:hyperlink>
    </w:p>
    <w:p w14:paraId="609D00F4" w14:textId="001AF0FA" w:rsidR="00D55F7D" w:rsidRDefault="00D55F7D">
      <w:pPr>
        <w:pStyle w:val="TOC2"/>
        <w:tabs>
          <w:tab w:val="right" w:leader="dot" w:pos="9273"/>
        </w:tabs>
        <w:rPr>
          <w:rFonts w:asciiTheme="minorHAnsi" w:eastAsiaTheme="minorEastAsia" w:hAnsiTheme="minorHAnsi"/>
          <w:noProof/>
          <w:lang w:val="et-EE" w:eastAsia="et-EE"/>
        </w:rPr>
      </w:pPr>
      <w:hyperlink w:anchor="_Toc133411313" w:history="1">
        <w:r w:rsidRPr="002E4FF7">
          <w:rPr>
            <w:rStyle w:val="Hyperlink"/>
            <w:rFonts w:cs="Arial"/>
            <w:noProof/>
            <w:lang w:val="et-EE"/>
          </w:rPr>
          <w:t>6.5. Radooniriski vähendamise võimalused</w:t>
        </w:r>
        <w:r>
          <w:rPr>
            <w:noProof/>
            <w:webHidden/>
          </w:rPr>
          <w:tab/>
        </w:r>
        <w:r>
          <w:rPr>
            <w:noProof/>
            <w:webHidden/>
          </w:rPr>
          <w:fldChar w:fldCharType="begin"/>
        </w:r>
        <w:r>
          <w:rPr>
            <w:noProof/>
            <w:webHidden/>
          </w:rPr>
          <w:instrText xml:space="preserve"> PAGEREF _Toc133411313 \h </w:instrText>
        </w:r>
        <w:r>
          <w:rPr>
            <w:noProof/>
            <w:webHidden/>
          </w:rPr>
        </w:r>
        <w:r>
          <w:rPr>
            <w:noProof/>
            <w:webHidden/>
          </w:rPr>
          <w:fldChar w:fldCharType="separate"/>
        </w:r>
        <w:r>
          <w:rPr>
            <w:noProof/>
            <w:webHidden/>
          </w:rPr>
          <w:t>22</w:t>
        </w:r>
        <w:r>
          <w:rPr>
            <w:noProof/>
            <w:webHidden/>
          </w:rPr>
          <w:fldChar w:fldCharType="end"/>
        </w:r>
      </w:hyperlink>
    </w:p>
    <w:p w14:paraId="023A6BC2" w14:textId="45E40489" w:rsidR="00D55F7D" w:rsidRDefault="00D55F7D">
      <w:pPr>
        <w:pStyle w:val="TOC1"/>
        <w:tabs>
          <w:tab w:val="right" w:leader="dot" w:pos="9273"/>
        </w:tabs>
        <w:rPr>
          <w:rFonts w:asciiTheme="minorHAnsi" w:eastAsiaTheme="minorEastAsia" w:hAnsiTheme="minorHAnsi"/>
          <w:noProof/>
          <w:lang w:val="et-EE" w:eastAsia="et-EE"/>
        </w:rPr>
      </w:pPr>
      <w:hyperlink w:anchor="_Toc133411314" w:history="1">
        <w:r w:rsidRPr="002E4FF7">
          <w:rPr>
            <w:rStyle w:val="Hyperlink"/>
            <w:noProof/>
          </w:rPr>
          <w:t>7. KESKKONNALUBADE TAOTLEMISE VAJADUS</w:t>
        </w:r>
        <w:r>
          <w:rPr>
            <w:noProof/>
            <w:webHidden/>
          </w:rPr>
          <w:tab/>
        </w:r>
        <w:r>
          <w:rPr>
            <w:noProof/>
            <w:webHidden/>
          </w:rPr>
          <w:fldChar w:fldCharType="begin"/>
        </w:r>
        <w:r>
          <w:rPr>
            <w:noProof/>
            <w:webHidden/>
          </w:rPr>
          <w:instrText xml:space="preserve"> PAGEREF _Toc133411314 \h </w:instrText>
        </w:r>
        <w:r>
          <w:rPr>
            <w:noProof/>
            <w:webHidden/>
          </w:rPr>
        </w:r>
        <w:r>
          <w:rPr>
            <w:noProof/>
            <w:webHidden/>
          </w:rPr>
          <w:fldChar w:fldCharType="separate"/>
        </w:r>
        <w:r>
          <w:rPr>
            <w:noProof/>
            <w:webHidden/>
          </w:rPr>
          <w:t>23</w:t>
        </w:r>
        <w:r>
          <w:rPr>
            <w:noProof/>
            <w:webHidden/>
          </w:rPr>
          <w:fldChar w:fldCharType="end"/>
        </w:r>
      </w:hyperlink>
    </w:p>
    <w:p w14:paraId="1644A029" w14:textId="7412705B" w:rsidR="00D55F7D" w:rsidRDefault="00D55F7D">
      <w:pPr>
        <w:pStyle w:val="TOC1"/>
        <w:tabs>
          <w:tab w:val="right" w:leader="dot" w:pos="9273"/>
        </w:tabs>
        <w:rPr>
          <w:rFonts w:asciiTheme="minorHAnsi" w:eastAsiaTheme="minorEastAsia" w:hAnsiTheme="minorHAnsi"/>
          <w:noProof/>
          <w:lang w:val="et-EE" w:eastAsia="et-EE"/>
        </w:rPr>
      </w:pPr>
      <w:hyperlink w:anchor="_Toc133411315" w:history="1">
        <w:r w:rsidRPr="002E4FF7">
          <w:rPr>
            <w:rStyle w:val="Hyperlink"/>
            <w:noProof/>
          </w:rPr>
          <w:t>8. DETAILPLANEERINGU ELLUVIIMISEGA KAASNEVAD MÕJUD</w:t>
        </w:r>
        <w:r>
          <w:rPr>
            <w:noProof/>
            <w:webHidden/>
          </w:rPr>
          <w:tab/>
        </w:r>
        <w:r>
          <w:rPr>
            <w:noProof/>
            <w:webHidden/>
          </w:rPr>
          <w:fldChar w:fldCharType="begin"/>
        </w:r>
        <w:r>
          <w:rPr>
            <w:noProof/>
            <w:webHidden/>
          </w:rPr>
          <w:instrText xml:space="preserve"> PAGEREF _Toc133411315 \h </w:instrText>
        </w:r>
        <w:r>
          <w:rPr>
            <w:noProof/>
            <w:webHidden/>
          </w:rPr>
        </w:r>
        <w:r>
          <w:rPr>
            <w:noProof/>
            <w:webHidden/>
          </w:rPr>
          <w:fldChar w:fldCharType="separate"/>
        </w:r>
        <w:r>
          <w:rPr>
            <w:noProof/>
            <w:webHidden/>
          </w:rPr>
          <w:t>23</w:t>
        </w:r>
        <w:r>
          <w:rPr>
            <w:noProof/>
            <w:webHidden/>
          </w:rPr>
          <w:fldChar w:fldCharType="end"/>
        </w:r>
      </w:hyperlink>
    </w:p>
    <w:p w14:paraId="61C0FE97" w14:textId="1D7E466E" w:rsidR="00D55F7D" w:rsidRDefault="00D55F7D">
      <w:pPr>
        <w:pStyle w:val="TOC1"/>
        <w:tabs>
          <w:tab w:val="right" w:leader="dot" w:pos="9273"/>
        </w:tabs>
        <w:rPr>
          <w:rFonts w:asciiTheme="minorHAnsi" w:eastAsiaTheme="minorEastAsia" w:hAnsiTheme="minorHAnsi"/>
          <w:noProof/>
          <w:lang w:val="et-EE" w:eastAsia="et-EE"/>
        </w:rPr>
      </w:pPr>
      <w:hyperlink w:anchor="_Toc133411316" w:history="1">
        <w:r w:rsidRPr="002E4FF7">
          <w:rPr>
            <w:rStyle w:val="Hyperlink"/>
            <w:noProof/>
          </w:rPr>
          <w:t>9. PLANEERINGUALA TEHNILISED NÄITAJAD</w:t>
        </w:r>
        <w:r>
          <w:rPr>
            <w:noProof/>
            <w:webHidden/>
          </w:rPr>
          <w:tab/>
        </w:r>
        <w:r>
          <w:rPr>
            <w:noProof/>
            <w:webHidden/>
          </w:rPr>
          <w:fldChar w:fldCharType="begin"/>
        </w:r>
        <w:r>
          <w:rPr>
            <w:noProof/>
            <w:webHidden/>
          </w:rPr>
          <w:instrText xml:space="preserve"> PAGEREF _Toc133411316 \h </w:instrText>
        </w:r>
        <w:r>
          <w:rPr>
            <w:noProof/>
            <w:webHidden/>
          </w:rPr>
        </w:r>
        <w:r>
          <w:rPr>
            <w:noProof/>
            <w:webHidden/>
          </w:rPr>
          <w:fldChar w:fldCharType="separate"/>
        </w:r>
        <w:r>
          <w:rPr>
            <w:noProof/>
            <w:webHidden/>
          </w:rPr>
          <w:t>24</w:t>
        </w:r>
        <w:r>
          <w:rPr>
            <w:noProof/>
            <w:webHidden/>
          </w:rPr>
          <w:fldChar w:fldCharType="end"/>
        </w:r>
      </w:hyperlink>
    </w:p>
    <w:p w14:paraId="43F3D274" w14:textId="68C7B7F7" w:rsidR="00D55F7D" w:rsidRDefault="00D55F7D">
      <w:pPr>
        <w:pStyle w:val="TOC1"/>
        <w:tabs>
          <w:tab w:val="right" w:leader="dot" w:pos="9273"/>
        </w:tabs>
        <w:rPr>
          <w:rFonts w:asciiTheme="minorHAnsi" w:eastAsiaTheme="minorEastAsia" w:hAnsiTheme="minorHAnsi"/>
          <w:noProof/>
          <w:lang w:val="et-EE" w:eastAsia="et-EE"/>
        </w:rPr>
      </w:pPr>
      <w:hyperlink w:anchor="_Toc133411317" w:history="1">
        <w:r w:rsidRPr="002E4FF7">
          <w:rPr>
            <w:rStyle w:val="Hyperlink"/>
            <w:noProof/>
          </w:rPr>
          <w:t>10. PLANEERINGU ELLUVIIMISE KAVA</w:t>
        </w:r>
        <w:r>
          <w:rPr>
            <w:noProof/>
            <w:webHidden/>
          </w:rPr>
          <w:tab/>
        </w:r>
        <w:r>
          <w:rPr>
            <w:noProof/>
            <w:webHidden/>
          </w:rPr>
          <w:fldChar w:fldCharType="begin"/>
        </w:r>
        <w:r>
          <w:rPr>
            <w:noProof/>
            <w:webHidden/>
          </w:rPr>
          <w:instrText xml:space="preserve"> PAGEREF _Toc133411317 \h </w:instrText>
        </w:r>
        <w:r>
          <w:rPr>
            <w:noProof/>
            <w:webHidden/>
          </w:rPr>
        </w:r>
        <w:r>
          <w:rPr>
            <w:noProof/>
            <w:webHidden/>
          </w:rPr>
          <w:fldChar w:fldCharType="separate"/>
        </w:r>
        <w:r>
          <w:rPr>
            <w:noProof/>
            <w:webHidden/>
          </w:rPr>
          <w:t>24</w:t>
        </w:r>
        <w:r>
          <w:rPr>
            <w:noProof/>
            <w:webHidden/>
          </w:rPr>
          <w:fldChar w:fldCharType="end"/>
        </w:r>
      </w:hyperlink>
    </w:p>
    <w:p w14:paraId="1B0097CA" w14:textId="7BDD7FAF" w:rsidR="00E579FD" w:rsidRPr="00B92809" w:rsidRDefault="00116BD2" w:rsidP="008176A7">
      <w:pPr>
        <w:pStyle w:val="ListParagraph"/>
        <w:tabs>
          <w:tab w:val="left" w:pos="284"/>
          <w:tab w:val="right" w:leader="dot" w:pos="10042"/>
        </w:tabs>
        <w:spacing w:before="0" w:after="0"/>
        <w:ind w:left="0"/>
        <w:rPr>
          <w:rFonts w:ascii="Arial" w:hAnsi="Arial" w:cs="Arial"/>
          <w:lang w:val="et-EE"/>
        </w:rPr>
      </w:pPr>
      <w:r w:rsidRPr="00B92809">
        <w:rPr>
          <w:rFonts w:ascii="Arial" w:hAnsi="Arial" w:cs="Arial"/>
          <w:lang w:val="et-EE"/>
        </w:rPr>
        <w:fldChar w:fldCharType="end"/>
      </w:r>
    </w:p>
    <w:p w14:paraId="00CBD031" w14:textId="77777777" w:rsidR="006E4A38" w:rsidRPr="00B92809" w:rsidRDefault="006E4A38">
      <w:pPr>
        <w:rPr>
          <w:rFonts w:ascii="Arial" w:eastAsia="Calibri" w:hAnsi="Arial" w:cs="Arial"/>
          <w:b/>
          <w:bCs/>
          <w:caps/>
          <w:lang w:val="et-EE"/>
        </w:rPr>
      </w:pPr>
      <w:r w:rsidRPr="00B92809">
        <w:rPr>
          <w:rFonts w:ascii="Arial" w:eastAsia="Calibri" w:hAnsi="Arial" w:cs="Arial"/>
          <w:b/>
          <w:bCs/>
          <w:caps/>
          <w:lang w:val="et-EE"/>
        </w:rPr>
        <w:br w:type="page"/>
      </w:r>
    </w:p>
    <w:p w14:paraId="53D96763" w14:textId="77777777" w:rsidR="00B4093F" w:rsidRPr="00B92809" w:rsidRDefault="00B4093F" w:rsidP="004541E7">
      <w:pPr>
        <w:numPr>
          <w:ilvl w:val="0"/>
          <w:numId w:val="26"/>
        </w:numPr>
        <w:suppressAutoHyphens/>
        <w:spacing w:before="0" w:after="0"/>
        <w:jc w:val="both"/>
        <w:rPr>
          <w:rFonts w:ascii="Arial" w:eastAsia="Calibri" w:hAnsi="Arial" w:cs="Arial"/>
          <w:b/>
          <w:lang w:val="et-EE"/>
        </w:rPr>
      </w:pPr>
      <w:r w:rsidRPr="00B92809">
        <w:rPr>
          <w:rFonts w:ascii="Arial" w:eastAsia="Calibri" w:hAnsi="Arial" w:cs="Arial"/>
          <w:b/>
          <w:bCs/>
          <w:caps/>
          <w:lang w:val="et-EE"/>
        </w:rPr>
        <w:lastRenderedPageBreak/>
        <w:t>Joonised</w:t>
      </w:r>
    </w:p>
    <w:p w14:paraId="5660248B" w14:textId="77777777" w:rsidR="00B4093F" w:rsidRPr="00B92809" w:rsidRDefault="00B4093F" w:rsidP="00B4093F">
      <w:pPr>
        <w:suppressAutoHyphens/>
        <w:spacing w:before="0" w:after="0"/>
        <w:jc w:val="both"/>
        <w:rPr>
          <w:rFonts w:ascii="Arial" w:eastAsia="Calibri" w:hAnsi="Arial" w:cs="Arial"/>
          <w:lang w:val="et-EE"/>
        </w:rPr>
      </w:pPr>
    </w:p>
    <w:p w14:paraId="4166D1B2" w14:textId="71BFDFA3" w:rsidR="00B4093F" w:rsidRPr="00B92809" w:rsidRDefault="00B4093F" w:rsidP="00A21436">
      <w:pPr>
        <w:tabs>
          <w:tab w:val="left" w:pos="851"/>
          <w:tab w:val="left" w:pos="6521"/>
        </w:tabs>
        <w:suppressAutoHyphens/>
        <w:spacing w:before="0" w:after="0"/>
        <w:jc w:val="both"/>
        <w:rPr>
          <w:rFonts w:ascii="Arial" w:eastAsia="Calibri" w:hAnsi="Arial" w:cs="Arial"/>
          <w:lang w:val="et-EE"/>
        </w:rPr>
      </w:pPr>
      <w:r w:rsidRPr="00B92809">
        <w:rPr>
          <w:rFonts w:ascii="Arial" w:eastAsia="Calibri" w:hAnsi="Arial" w:cs="Arial"/>
          <w:lang w:val="et-EE"/>
        </w:rPr>
        <w:t>AS-01</w:t>
      </w:r>
      <w:r w:rsidRPr="00B92809">
        <w:rPr>
          <w:rFonts w:ascii="Arial" w:eastAsia="Calibri" w:hAnsi="Arial" w:cs="Arial"/>
          <w:lang w:val="et-EE"/>
        </w:rPr>
        <w:tab/>
      </w:r>
      <w:r w:rsidR="00905929" w:rsidRPr="00B92809">
        <w:rPr>
          <w:rFonts w:ascii="Arial" w:eastAsia="Calibri" w:hAnsi="Arial" w:cs="Arial"/>
          <w:lang w:val="et-EE"/>
        </w:rPr>
        <w:t>Asukoha</w:t>
      </w:r>
      <w:r w:rsidRPr="00B92809">
        <w:rPr>
          <w:rFonts w:ascii="Arial" w:eastAsia="Calibri" w:hAnsi="Arial" w:cs="Arial"/>
          <w:lang w:val="et-EE"/>
        </w:rPr>
        <w:t>skeem</w:t>
      </w:r>
      <w:r w:rsidR="00A21436">
        <w:rPr>
          <w:rFonts w:ascii="Arial" w:eastAsia="Calibri" w:hAnsi="Arial" w:cs="Arial"/>
          <w:lang w:val="et-EE"/>
        </w:rPr>
        <w:tab/>
      </w:r>
      <w:r w:rsidRPr="00B92809">
        <w:rPr>
          <w:rFonts w:ascii="Arial" w:eastAsia="Calibri" w:hAnsi="Arial" w:cs="Arial"/>
          <w:lang w:val="et-EE"/>
        </w:rPr>
        <w:t>M 1:~</w:t>
      </w:r>
    </w:p>
    <w:p w14:paraId="20877468" w14:textId="11512AC7" w:rsidR="00B4093F" w:rsidRPr="00B92809" w:rsidRDefault="00B4093F" w:rsidP="00A21436">
      <w:pPr>
        <w:tabs>
          <w:tab w:val="left" w:pos="851"/>
          <w:tab w:val="left" w:pos="6521"/>
        </w:tabs>
        <w:suppressAutoHyphens/>
        <w:spacing w:before="0" w:after="0"/>
        <w:jc w:val="both"/>
        <w:rPr>
          <w:rFonts w:ascii="Arial" w:eastAsia="Calibri" w:hAnsi="Arial" w:cs="Arial"/>
          <w:lang w:val="et-EE"/>
        </w:rPr>
      </w:pPr>
      <w:r w:rsidRPr="00B92809">
        <w:rPr>
          <w:rFonts w:ascii="Arial" w:eastAsia="Calibri" w:hAnsi="Arial" w:cs="Arial"/>
          <w:lang w:val="et-EE"/>
        </w:rPr>
        <w:t>AS-02</w:t>
      </w:r>
      <w:r w:rsidRPr="00B92809">
        <w:rPr>
          <w:rFonts w:ascii="Arial" w:eastAsia="Calibri" w:hAnsi="Arial" w:cs="Arial"/>
          <w:lang w:val="et-EE"/>
        </w:rPr>
        <w:tab/>
      </w:r>
      <w:r w:rsidR="00905929" w:rsidRPr="00B92809">
        <w:rPr>
          <w:rFonts w:ascii="Arial" w:eastAsia="Calibri" w:hAnsi="Arial" w:cs="Arial"/>
          <w:lang w:val="et-EE"/>
        </w:rPr>
        <w:t>Kontaktvööndi</w:t>
      </w:r>
      <w:r w:rsidRPr="00B92809">
        <w:rPr>
          <w:rFonts w:ascii="Arial" w:eastAsia="Calibri" w:hAnsi="Arial" w:cs="Arial"/>
          <w:lang w:val="et-EE"/>
        </w:rPr>
        <w:t xml:space="preserve"> analüüs</w:t>
      </w:r>
      <w:r w:rsidR="00A21436">
        <w:rPr>
          <w:rFonts w:ascii="Arial" w:eastAsia="Calibri" w:hAnsi="Arial" w:cs="Arial"/>
          <w:lang w:val="et-EE"/>
        </w:rPr>
        <w:tab/>
      </w:r>
      <w:r w:rsidRPr="00B92809">
        <w:rPr>
          <w:rFonts w:ascii="Arial" w:eastAsia="Calibri" w:hAnsi="Arial" w:cs="Arial"/>
          <w:lang w:val="et-EE"/>
        </w:rPr>
        <w:t>M 1:~</w:t>
      </w:r>
    </w:p>
    <w:p w14:paraId="07896BFD" w14:textId="0DB22B76" w:rsidR="00B4093F" w:rsidRPr="00B92809" w:rsidRDefault="00B4093F" w:rsidP="00A21436">
      <w:pPr>
        <w:tabs>
          <w:tab w:val="left" w:pos="851"/>
          <w:tab w:val="left" w:pos="6521"/>
        </w:tabs>
        <w:suppressAutoHyphens/>
        <w:spacing w:before="0" w:after="0"/>
        <w:jc w:val="both"/>
        <w:rPr>
          <w:rFonts w:ascii="Arial" w:eastAsia="Calibri" w:hAnsi="Arial" w:cs="Arial"/>
          <w:lang w:val="et-EE"/>
        </w:rPr>
      </w:pPr>
      <w:r w:rsidRPr="00B92809">
        <w:rPr>
          <w:rFonts w:ascii="Arial" w:eastAsia="Calibri" w:hAnsi="Arial" w:cs="Arial"/>
          <w:lang w:val="et-EE"/>
        </w:rPr>
        <w:t>AS-03</w:t>
      </w:r>
      <w:r w:rsidRPr="00B92809">
        <w:rPr>
          <w:rFonts w:ascii="Arial" w:eastAsia="Calibri" w:hAnsi="Arial" w:cs="Arial"/>
          <w:lang w:val="et-EE"/>
        </w:rPr>
        <w:tab/>
        <w:t>Tugiplaan</w:t>
      </w:r>
      <w:r w:rsidR="00A21436">
        <w:rPr>
          <w:rFonts w:ascii="Arial" w:eastAsia="Calibri" w:hAnsi="Arial" w:cs="Arial"/>
          <w:lang w:val="et-EE"/>
        </w:rPr>
        <w:tab/>
      </w:r>
      <w:r w:rsidRPr="00B92809">
        <w:rPr>
          <w:rFonts w:ascii="Arial" w:eastAsia="Calibri" w:hAnsi="Arial" w:cs="Arial"/>
          <w:lang w:val="et-EE"/>
        </w:rPr>
        <w:t>M 1:1000</w:t>
      </w:r>
    </w:p>
    <w:p w14:paraId="3E0070D9" w14:textId="17D58AAE" w:rsidR="00B4093F" w:rsidRPr="00B92809" w:rsidRDefault="00B4093F" w:rsidP="00A21436">
      <w:pPr>
        <w:tabs>
          <w:tab w:val="left" w:pos="851"/>
          <w:tab w:val="left" w:pos="6521"/>
        </w:tabs>
        <w:suppressAutoHyphens/>
        <w:spacing w:before="0" w:after="0"/>
        <w:jc w:val="both"/>
        <w:rPr>
          <w:rFonts w:ascii="Arial" w:eastAsia="Calibri" w:hAnsi="Arial" w:cs="Arial"/>
          <w:lang w:val="et-EE"/>
        </w:rPr>
      </w:pPr>
      <w:r w:rsidRPr="00B92809">
        <w:rPr>
          <w:rFonts w:ascii="Arial" w:eastAsia="Calibri" w:hAnsi="Arial" w:cs="Arial"/>
          <w:lang w:val="et-EE"/>
        </w:rPr>
        <w:t>AS-04</w:t>
      </w:r>
      <w:r w:rsidRPr="00B92809">
        <w:rPr>
          <w:rFonts w:ascii="Arial" w:eastAsia="Calibri" w:hAnsi="Arial" w:cs="Arial"/>
          <w:lang w:val="et-EE"/>
        </w:rPr>
        <w:tab/>
        <w:t>Põhijoonis</w:t>
      </w:r>
      <w:r w:rsidR="00A21436">
        <w:rPr>
          <w:rFonts w:ascii="Arial" w:eastAsia="Calibri" w:hAnsi="Arial" w:cs="Arial"/>
          <w:lang w:val="et-EE"/>
        </w:rPr>
        <w:tab/>
      </w:r>
      <w:r w:rsidRPr="00B92809">
        <w:rPr>
          <w:rFonts w:ascii="Arial" w:eastAsia="Calibri" w:hAnsi="Arial" w:cs="Arial"/>
          <w:lang w:val="et-EE"/>
        </w:rPr>
        <w:t>M 1:1000</w:t>
      </w:r>
    </w:p>
    <w:p w14:paraId="31F6078E" w14:textId="1FF2AA58" w:rsidR="00B4093F" w:rsidRPr="00B92809" w:rsidRDefault="00B4093F" w:rsidP="00A21436">
      <w:pPr>
        <w:tabs>
          <w:tab w:val="left" w:pos="851"/>
          <w:tab w:val="left" w:pos="6521"/>
        </w:tabs>
        <w:suppressAutoHyphens/>
        <w:spacing w:before="0" w:after="0"/>
        <w:jc w:val="both"/>
        <w:rPr>
          <w:rFonts w:ascii="Arial" w:eastAsia="Calibri" w:hAnsi="Arial" w:cs="Arial"/>
          <w:lang w:val="et-EE"/>
        </w:rPr>
      </w:pPr>
      <w:r w:rsidRPr="00B92809">
        <w:rPr>
          <w:rFonts w:ascii="Arial" w:eastAsia="Calibri" w:hAnsi="Arial" w:cs="Arial"/>
          <w:lang w:val="et-EE"/>
        </w:rPr>
        <w:t>AS-05</w:t>
      </w:r>
      <w:r w:rsidRPr="00B92809">
        <w:rPr>
          <w:rFonts w:ascii="Arial" w:eastAsia="Calibri" w:hAnsi="Arial" w:cs="Arial"/>
          <w:lang w:val="et-EE"/>
        </w:rPr>
        <w:tab/>
        <w:t>Tehnovõrkude koondplaan</w:t>
      </w:r>
      <w:r w:rsidR="00A21436">
        <w:rPr>
          <w:rFonts w:ascii="Arial" w:eastAsia="Calibri" w:hAnsi="Arial" w:cs="Arial"/>
          <w:lang w:val="et-EE"/>
        </w:rPr>
        <w:tab/>
      </w:r>
      <w:r w:rsidRPr="00B92809">
        <w:rPr>
          <w:rFonts w:ascii="Arial" w:eastAsia="Calibri" w:hAnsi="Arial" w:cs="Arial"/>
          <w:lang w:val="et-EE"/>
        </w:rPr>
        <w:t>M 1:500</w:t>
      </w:r>
    </w:p>
    <w:p w14:paraId="6B99A80B" w14:textId="129E33DB" w:rsidR="006C4720" w:rsidRPr="00B92809" w:rsidRDefault="006C4720" w:rsidP="00A21436">
      <w:pPr>
        <w:tabs>
          <w:tab w:val="left" w:pos="851"/>
          <w:tab w:val="left" w:pos="6521"/>
        </w:tabs>
        <w:suppressAutoHyphens/>
        <w:spacing w:before="0" w:after="0"/>
        <w:jc w:val="both"/>
        <w:rPr>
          <w:rFonts w:ascii="Arial" w:eastAsia="Calibri" w:hAnsi="Arial" w:cs="Arial"/>
          <w:lang w:val="et-EE"/>
        </w:rPr>
      </w:pPr>
      <w:r w:rsidRPr="00B92809">
        <w:rPr>
          <w:rFonts w:ascii="Arial" w:eastAsia="Calibri" w:hAnsi="Arial" w:cs="Arial"/>
          <w:lang w:val="et-EE"/>
        </w:rPr>
        <w:t>AS-06</w:t>
      </w:r>
      <w:r w:rsidRPr="00B92809">
        <w:rPr>
          <w:rFonts w:ascii="Arial" w:eastAsia="Calibri" w:hAnsi="Arial" w:cs="Arial"/>
          <w:lang w:val="et-EE"/>
        </w:rPr>
        <w:tab/>
      </w:r>
      <w:r w:rsidR="00FF6033" w:rsidRPr="00B92809">
        <w:rPr>
          <w:rFonts w:ascii="Arial" w:eastAsia="Calibri" w:hAnsi="Arial" w:cs="Arial"/>
          <w:lang w:val="et-EE"/>
        </w:rPr>
        <w:t xml:space="preserve">Mäe, </w:t>
      </w:r>
      <w:proofErr w:type="spellStart"/>
      <w:r w:rsidR="00FF6033" w:rsidRPr="00B92809">
        <w:rPr>
          <w:rFonts w:ascii="Arial" w:eastAsia="Calibri" w:hAnsi="Arial" w:cs="Arial"/>
          <w:lang w:val="et-EE"/>
        </w:rPr>
        <w:t>Sauki</w:t>
      </w:r>
      <w:proofErr w:type="spellEnd"/>
      <w:r w:rsidR="00FF6033" w:rsidRPr="00B92809">
        <w:rPr>
          <w:rFonts w:ascii="Arial" w:eastAsia="Calibri" w:hAnsi="Arial" w:cs="Arial"/>
          <w:lang w:val="et-EE"/>
        </w:rPr>
        <w:t xml:space="preserve"> ja Künnipõllu kinnistute ning</w:t>
      </w:r>
      <w:r w:rsidR="00A21436">
        <w:rPr>
          <w:rFonts w:ascii="Arial" w:eastAsia="Calibri" w:hAnsi="Arial" w:cs="Arial"/>
          <w:lang w:val="et-EE"/>
        </w:rPr>
        <w:tab/>
      </w:r>
      <w:r w:rsidRPr="00B92809">
        <w:rPr>
          <w:rFonts w:ascii="Arial" w:eastAsia="Calibri" w:hAnsi="Arial" w:cs="Arial"/>
          <w:lang w:val="et-EE"/>
        </w:rPr>
        <w:t>M 1:~</w:t>
      </w:r>
    </w:p>
    <w:p w14:paraId="53336AB4" w14:textId="09C86A1C" w:rsidR="006C4720" w:rsidRPr="00B92809" w:rsidRDefault="006C4720" w:rsidP="00A21436">
      <w:pPr>
        <w:tabs>
          <w:tab w:val="left" w:pos="851"/>
        </w:tabs>
        <w:suppressAutoHyphens/>
        <w:spacing w:before="0" w:after="0"/>
        <w:jc w:val="both"/>
        <w:rPr>
          <w:rFonts w:ascii="Arial" w:eastAsia="Calibri" w:hAnsi="Arial" w:cs="Arial"/>
          <w:lang w:val="et-EE"/>
        </w:rPr>
      </w:pPr>
      <w:r w:rsidRPr="00B92809">
        <w:rPr>
          <w:rFonts w:ascii="Arial" w:eastAsia="Calibri" w:hAnsi="Arial" w:cs="Arial"/>
          <w:lang w:val="et-EE"/>
        </w:rPr>
        <w:tab/>
      </w:r>
      <w:r w:rsidR="00FF6033" w:rsidRPr="00B92809">
        <w:rPr>
          <w:rFonts w:ascii="Arial" w:eastAsia="Calibri" w:hAnsi="Arial" w:cs="Arial"/>
          <w:lang w:val="et-EE"/>
        </w:rPr>
        <w:t>lähiala detailplaneeringu kehtetuks muutuva ala joonis</w:t>
      </w:r>
    </w:p>
    <w:p w14:paraId="56F40CBE" w14:textId="52C7E82C" w:rsidR="006C4720" w:rsidRPr="00B92809" w:rsidRDefault="006C4720" w:rsidP="00B4093F">
      <w:pPr>
        <w:tabs>
          <w:tab w:val="left" w:pos="851"/>
          <w:tab w:val="left" w:pos="4253"/>
        </w:tabs>
        <w:suppressAutoHyphens/>
        <w:spacing w:before="0" w:after="0"/>
        <w:jc w:val="both"/>
        <w:rPr>
          <w:rFonts w:ascii="Arial" w:eastAsia="Calibri" w:hAnsi="Arial" w:cs="Arial"/>
          <w:lang w:val="et-EE"/>
        </w:rPr>
      </w:pPr>
    </w:p>
    <w:p w14:paraId="5A22B6C0" w14:textId="77777777" w:rsidR="00614781" w:rsidRPr="00B92809" w:rsidRDefault="00614781" w:rsidP="00B4093F">
      <w:pPr>
        <w:tabs>
          <w:tab w:val="left" w:pos="851"/>
          <w:tab w:val="left" w:pos="4253"/>
        </w:tabs>
        <w:suppressAutoHyphens/>
        <w:spacing w:before="0" w:after="0"/>
        <w:jc w:val="both"/>
        <w:rPr>
          <w:rFonts w:ascii="Arial" w:eastAsia="Calibri" w:hAnsi="Arial" w:cs="Arial"/>
          <w:lang w:val="et-EE"/>
        </w:rPr>
      </w:pPr>
    </w:p>
    <w:p w14:paraId="447DE7D2" w14:textId="77777777" w:rsidR="00614781" w:rsidRPr="00B92809" w:rsidRDefault="00614781" w:rsidP="00614781">
      <w:pPr>
        <w:numPr>
          <w:ilvl w:val="0"/>
          <w:numId w:val="26"/>
        </w:numPr>
        <w:tabs>
          <w:tab w:val="left" w:pos="284"/>
        </w:tabs>
        <w:spacing w:before="0" w:after="0"/>
        <w:rPr>
          <w:rFonts w:ascii="Arial" w:eastAsia="Calibri" w:hAnsi="Arial" w:cs="Arial"/>
          <w:b/>
          <w:bCs/>
          <w:caps/>
          <w:lang w:val="et-EE"/>
        </w:rPr>
      </w:pPr>
      <w:r w:rsidRPr="00B92809">
        <w:rPr>
          <w:rFonts w:ascii="Arial" w:eastAsia="Calibri" w:hAnsi="Arial" w:cs="Arial"/>
          <w:b/>
          <w:bCs/>
          <w:caps/>
          <w:lang w:val="et-EE"/>
        </w:rPr>
        <w:t>LISAD</w:t>
      </w:r>
    </w:p>
    <w:p w14:paraId="2D332980" w14:textId="77777777" w:rsidR="00614781" w:rsidRPr="00B92809" w:rsidRDefault="00614781" w:rsidP="00614781">
      <w:pPr>
        <w:tabs>
          <w:tab w:val="left" w:pos="284"/>
        </w:tabs>
        <w:spacing w:before="0" w:after="0"/>
        <w:rPr>
          <w:rFonts w:ascii="Arial" w:hAnsi="Arial" w:cs="Arial"/>
          <w:lang w:val="et-EE"/>
        </w:rPr>
      </w:pPr>
    </w:p>
    <w:p w14:paraId="1ECBCE8C" w14:textId="77777777" w:rsidR="00614781" w:rsidRPr="00B92809" w:rsidRDefault="00614781" w:rsidP="00614781">
      <w:pPr>
        <w:spacing w:before="0" w:after="0"/>
        <w:rPr>
          <w:rFonts w:ascii="Arial" w:hAnsi="Arial" w:cs="Arial"/>
          <w:lang w:val="et-EE"/>
        </w:rPr>
      </w:pPr>
      <w:r w:rsidRPr="00B92809">
        <w:rPr>
          <w:rFonts w:ascii="Arial" w:hAnsi="Arial" w:cs="Arial"/>
          <w:lang w:val="et-EE"/>
        </w:rPr>
        <w:t>Tehnilised tingimused:</w:t>
      </w:r>
    </w:p>
    <w:p w14:paraId="0BBF896F" w14:textId="77777777" w:rsidR="00614781" w:rsidRPr="00B92809" w:rsidRDefault="00614781" w:rsidP="00614781">
      <w:pPr>
        <w:numPr>
          <w:ilvl w:val="0"/>
          <w:numId w:val="27"/>
        </w:numPr>
        <w:suppressAutoHyphens/>
        <w:spacing w:before="0" w:after="0"/>
        <w:ind w:left="284" w:hanging="218"/>
        <w:jc w:val="both"/>
        <w:rPr>
          <w:rFonts w:ascii="Arial" w:hAnsi="Arial" w:cs="Arial"/>
          <w:lang w:val="et-EE"/>
        </w:rPr>
      </w:pPr>
      <w:r w:rsidRPr="00B92809">
        <w:rPr>
          <w:rFonts w:ascii="Arial" w:hAnsi="Arial" w:cs="Arial"/>
          <w:lang w:val="et-EE"/>
        </w:rPr>
        <w:t>Transpordiameti (varasem Maanteeamet) seisukohad 23.10.2019 nr 15-2/19/45950-2;</w:t>
      </w:r>
    </w:p>
    <w:p w14:paraId="4E08201F" w14:textId="77777777" w:rsidR="00614781" w:rsidRPr="00B92809" w:rsidRDefault="00614781" w:rsidP="00614781">
      <w:pPr>
        <w:numPr>
          <w:ilvl w:val="0"/>
          <w:numId w:val="27"/>
        </w:numPr>
        <w:suppressAutoHyphens/>
        <w:spacing w:before="0" w:after="0"/>
        <w:ind w:left="284" w:hanging="218"/>
        <w:jc w:val="both"/>
        <w:rPr>
          <w:rFonts w:ascii="Arial" w:hAnsi="Arial" w:cs="Arial"/>
          <w:lang w:val="et-EE"/>
        </w:rPr>
      </w:pPr>
      <w:r w:rsidRPr="00B92809">
        <w:rPr>
          <w:rFonts w:ascii="Arial" w:hAnsi="Arial" w:cs="Arial"/>
          <w:lang w:val="et-EE"/>
        </w:rPr>
        <w:t>Elektrilevi OÜ Tallinn-Harju regiooni poolt 19.12.2019. a väljastatud tehnilised tingimused nr 340524.</w:t>
      </w:r>
    </w:p>
    <w:p w14:paraId="28C512F7" w14:textId="77777777" w:rsidR="00614781" w:rsidRPr="00B92809" w:rsidRDefault="00614781" w:rsidP="00614781">
      <w:pPr>
        <w:numPr>
          <w:ilvl w:val="0"/>
          <w:numId w:val="27"/>
        </w:numPr>
        <w:suppressAutoHyphens/>
        <w:spacing w:before="0" w:after="0"/>
        <w:ind w:left="284" w:hanging="218"/>
        <w:jc w:val="both"/>
        <w:rPr>
          <w:rFonts w:ascii="Arial" w:hAnsi="Arial" w:cs="Arial"/>
          <w:lang w:val="et-EE"/>
        </w:rPr>
      </w:pPr>
      <w:r w:rsidRPr="00B92809">
        <w:rPr>
          <w:rFonts w:ascii="Arial" w:hAnsi="Arial" w:cs="Arial"/>
          <w:lang w:val="et-EE"/>
        </w:rPr>
        <w:t>Telia Eesti AS poolt 17.01.2020 koostatud telekommunikatsioonialased tehnilised tingimused nr 33309664;</w:t>
      </w:r>
    </w:p>
    <w:p w14:paraId="2B754F12" w14:textId="77777777" w:rsidR="00614781" w:rsidRPr="00B92809" w:rsidRDefault="00614781" w:rsidP="00614781">
      <w:pPr>
        <w:numPr>
          <w:ilvl w:val="0"/>
          <w:numId w:val="27"/>
        </w:numPr>
        <w:suppressAutoHyphens/>
        <w:spacing w:before="0" w:after="0"/>
        <w:ind w:left="284" w:hanging="218"/>
        <w:jc w:val="both"/>
        <w:rPr>
          <w:rFonts w:ascii="Arial" w:hAnsi="Arial" w:cs="Arial"/>
          <w:lang w:val="et-EE"/>
        </w:rPr>
      </w:pPr>
      <w:r w:rsidRPr="00B92809">
        <w:rPr>
          <w:rFonts w:ascii="Arial" w:hAnsi="Arial" w:cs="Arial"/>
          <w:lang w:val="et-EE"/>
        </w:rPr>
        <w:t>AS ELVESO 12.02.2020. a tehnilised tingimused nr VK-TT 020;</w:t>
      </w:r>
    </w:p>
    <w:p w14:paraId="4E672800" w14:textId="77777777" w:rsidR="00614781" w:rsidRPr="00B92809" w:rsidRDefault="00614781" w:rsidP="00614781">
      <w:pPr>
        <w:numPr>
          <w:ilvl w:val="0"/>
          <w:numId w:val="27"/>
        </w:numPr>
        <w:suppressAutoHyphens/>
        <w:spacing w:before="0" w:after="0"/>
        <w:ind w:left="284" w:hanging="218"/>
        <w:jc w:val="both"/>
        <w:rPr>
          <w:rFonts w:ascii="Arial" w:hAnsi="Arial" w:cs="Arial"/>
          <w:lang w:val="et-EE"/>
        </w:rPr>
      </w:pPr>
      <w:r w:rsidRPr="00B92809">
        <w:rPr>
          <w:rFonts w:ascii="Arial" w:hAnsi="Arial" w:cs="Arial"/>
          <w:lang w:val="et-EE"/>
        </w:rPr>
        <w:t>Energate OÜ poolt väljastatud tehnilised tingimused 20.02.2020. a nr T - 510.</w:t>
      </w:r>
    </w:p>
    <w:p w14:paraId="66766642" w14:textId="77777777" w:rsidR="00614781" w:rsidRPr="00B92809" w:rsidRDefault="00614781" w:rsidP="00614781">
      <w:pPr>
        <w:suppressAutoHyphens/>
        <w:spacing w:before="0" w:after="0"/>
        <w:jc w:val="both"/>
        <w:rPr>
          <w:rFonts w:ascii="Arial" w:hAnsi="Arial" w:cs="Arial"/>
          <w:lang w:val="et-EE"/>
        </w:rPr>
      </w:pPr>
    </w:p>
    <w:p w14:paraId="673DDF25" w14:textId="77777777" w:rsidR="00614781" w:rsidRPr="00B92809" w:rsidRDefault="00614781" w:rsidP="00614781">
      <w:pPr>
        <w:spacing w:before="0" w:after="0"/>
        <w:rPr>
          <w:rFonts w:ascii="Arial" w:hAnsi="Arial" w:cs="Arial"/>
          <w:lang w:val="et-EE"/>
        </w:rPr>
      </w:pPr>
      <w:r w:rsidRPr="00B92809">
        <w:rPr>
          <w:rFonts w:ascii="Arial" w:hAnsi="Arial" w:cs="Arial"/>
          <w:lang w:val="et-EE"/>
        </w:rPr>
        <w:t>Teostatud uuringud:</w:t>
      </w:r>
    </w:p>
    <w:p w14:paraId="4BA6813B" w14:textId="77777777" w:rsidR="00614781" w:rsidRPr="00B92809" w:rsidRDefault="00614781" w:rsidP="00614781">
      <w:pPr>
        <w:pStyle w:val="ListParagraph"/>
        <w:numPr>
          <w:ilvl w:val="0"/>
          <w:numId w:val="28"/>
        </w:numPr>
        <w:spacing w:before="0" w:after="0"/>
        <w:ind w:left="284" w:hanging="218"/>
        <w:jc w:val="both"/>
        <w:rPr>
          <w:rFonts w:ascii="Arial" w:hAnsi="Arial" w:cs="Arial"/>
          <w:lang w:val="et-EE"/>
        </w:rPr>
      </w:pPr>
      <w:r w:rsidRPr="00B92809">
        <w:rPr>
          <w:rFonts w:ascii="Arial" w:hAnsi="Arial" w:cs="Arial"/>
          <w:lang w:val="et-EE"/>
        </w:rPr>
        <w:t>Lemma OÜ poolt 06.02.2022 koostatud Oruvälja kinnistu ja lähiala detailplaneeringu mürahinnang;</w:t>
      </w:r>
    </w:p>
    <w:p w14:paraId="4DB898C3" w14:textId="77777777" w:rsidR="00614781" w:rsidRPr="00B92809" w:rsidRDefault="00614781" w:rsidP="00614781">
      <w:pPr>
        <w:pStyle w:val="ListParagraph"/>
        <w:numPr>
          <w:ilvl w:val="0"/>
          <w:numId w:val="28"/>
        </w:numPr>
        <w:spacing w:before="0" w:after="0"/>
        <w:ind w:left="284" w:hanging="218"/>
        <w:jc w:val="both"/>
        <w:rPr>
          <w:rFonts w:ascii="Arial" w:hAnsi="Arial" w:cs="Arial"/>
          <w:lang w:val="et-EE"/>
        </w:rPr>
      </w:pPr>
      <w:r w:rsidRPr="00B92809">
        <w:rPr>
          <w:rFonts w:ascii="Arial" w:eastAsia="Times New Roman" w:hAnsi="Arial" w:cs="Arial"/>
          <w:lang w:val="et-EE" w:eastAsia="ar-SA"/>
        </w:rPr>
        <w:t>Radoonitõrjekeskus OÜ poolt 15.01.2019 teostatud Oruvälja MÜ Järvekülas radoonitaseme määramine ning radooniohtlikkuse hinnang pinnasest;</w:t>
      </w:r>
    </w:p>
    <w:p w14:paraId="3DC952FF" w14:textId="77777777" w:rsidR="00614781" w:rsidRPr="00B92809" w:rsidRDefault="00614781" w:rsidP="00614781">
      <w:pPr>
        <w:pStyle w:val="ListParagraph"/>
        <w:numPr>
          <w:ilvl w:val="0"/>
          <w:numId w:val="28"/>
        </w:numPr>
        <w:spacing w:before="0" w:after="0"/>
        <w:ind w:left="284" w:hanging="218"/>
        <w:jc w:val="both"/>
        <w:rPr>
          <w:rFonts w:ascii="Arial" w:hAnsi="Arial" w:cs="Arial"/>
          <w:lang w:val="et-EE"/>
        </w:rPr>
      </w:pPr>
      <w:r w:rsidRPr="00B92809">
        <w:rPr>
          <w:rFonts w:ascii="Arial" w:hAnsi="Arial" w:cs="Arial"/>
          <w:lang w:val="et-EE"/>
        </w:rPr>
        <w:t>geodeetiline alusplaan M=1:500 on mõõdistatud OÜ Geokulgur poolt 16.12.2018, töö nr 04-12-18.</w:t>
      </w:r>
    </w:p>
    <w:p w14:paraId="1B0DC24F" w14:textId="00C9CAA1" w:rsidR="006E4A38" w:rsidRPr="00B92809" w:rsidRDefault="006E4A38" w:rsidP="00B4093F">
      <w:pPr>
        <w:suppressAutoHyphens/>
        <w:spacing w:before="0" w:after="0"/>
        <w:jc w:val="both"/>
        <w:rPr>
          <w:rFonts w:ascii="Arial" w:eastAsia="Calibri" w:hAnsi="Arial" w:cs="Arial"/>
          <w:lang w:val="et-EE"/>
        </w:rPr>
      </w:pPr>
    </w:p>
    <w:p w14:paraId="586F4506" w14:textId="77777777" w:rsidR="00614781" w:rsidRPr="00B92809" w:rsidRDefault="00614781" w:rsidP="00B4093F">
      <w:pPr>
        <w:suppressAutoHyphens/>
        <w:spacing w:before="0" w:after="0"/>
        <w:jc w:val="both"/>
        <w:rPr>
          <w:rFonts w:ascii="Arial" w:eastAsia="Calibri" w:hAnsi="Arial" w:cs="Arial"/>
          <w:lang w:val="et-EE"/>
        </w:rPr>
      </w:pPr>
    </w:p>
    <w:p w14:paraId="79E421B2" w14:textId="7A1344A3" w:rsidR="00B4093F" w:rsidRPr="00B92809" w:rsidRDefault="00B4093F" w:rsidP="004541E7">
      <w:pPr>
        <w:numPr>
          <w:ilvl w:val="0"/>
          <w:numId w:val="26"/>
        </w:numPr>
        <w:suppressAutoHyphens/>
        <w:spacing w:before="40" w:after="0"/>
        <w:jc w:val="both"/>
        <w:rPr>
          <w:rFonts w:ascii="Arial" w:eastAsia="Calibri" w:hAnsi="Arial" w:cs="Arial"/>
          <w:b/>
          <w:lang w:val="et-EE"/>
        </w:rPr>
      </w:pPr>
      <w:r w:rsidRPr="00B92809">
        <w:rPr>
          <w:rFonts w:ascii="Arial" w:eastAsia="Times New Roman" w:hAnsi="Arial" w:cs="Arial"/>
          <w:b/>
          <w:lang w:val="et-EE" w:eastAsia="zh-CN"/>
        </w:rPr>
        <w:t xml:space="preserve">KOOSKÕLASTUSTE </w:t>
      </w:r>
      <w:r w:rsidR="00A053F8" w:rsidRPr="00B92809">
        <w:rPr>
          <w:rFonts w:ascii="Arial" w:eastAsia="Times New Roman" w:hAnsi="Arial" w:cs="Arial"/>
          <w:b/>
          <w:lang w:val="et-EE" w:eastAsia="zh-CN"/>
        </w:rPr>
        <w:t xml:space="preserve">JA </w:t>
      </w:r>
      <w:r w:rsidRPr="00B92809">
        <w:rPr>
          <w:rFonts w:ascii="Arial" w:eastAsia="Times New Roman" w:hAnsi="Arial" w:cs="Arial"/>
          <w:b/>
          <w:lang w:val="et-EE" w:eastAsia="zh-CN"/>
        </w:rPr>
        <w:t>KOOS</w:t>
      </w:r>
      <w:r w:rsidR="00A053F8" w:rsidRPr="00B92809">
        <w:rPr>
          <w:rFonts w:ascii="Arial" w:eastAsia="Times New Roman" w:hAnsi="Arial" w:cs="Arial"/>
          <w:b/>
          <w:lang w:val="et-EE" w:eastAsia="zh-CN"/>
        </w:rPr>
        <w:t>TÖÖ KOKKUVÕTE</w:t>
      </w:r>
    </w:p>
    <w:p w14:paraId="503D17D3" w14:textId="3FB7DC69" w:rsidR="00614781" w:rsidRPr="00B92809" w:rsidRDefault="00614781" w:rsidP="00614781">
      <w:pPr>
        <w:suppressAutoHyphens/>
        <w:spacing w:before="40" w:after="0"/>
        <w:jc w:val="both"/>
        <w:rPr>
          <w:rFonts w:ascii="Arial" w:eastAsia="Calibri" w:hAnsi="Arial" w:cs="Arial"/>
          <w:bCs/>
          <w:lang w:val="et-EE"/>
        </w:rPr>
      </w:pPr>
    </w:p>
    <w:p w14:paraId="0B8F764C" w14:textId="77777777" w:rsidR="00614781" w:rsidRPr="00B92809" w:rsidRDefault="00614781" w:rsidP="00614781">
      <w:pPr>
        <w:suppressAutoHyphens/>
        <w:spacing w:before="40" w:after="0"/>
        <w:jc w:val="both"/>
        <w:rPr>
          <w:rFonts w:ascii="Arial" w:eastAsia="Calibri" w:hAnsi="Arial" w:cs="Arial"/>
          <w:bCs/>
          <w:lang w:val="et-EE"/>
        </w:rPr>
      </w:pPr>
    </w:p>
    <w:p w14:paraId="61AA377A" w14:textId="7B434ACC" w:rsidR="00614781" w:rsidRPr="00B92809" w:rsidRDefault="00614781" w:rsidP="004541E7">
      <w:pPr>
        <w:numPr>
          <w:ilvl w:val="0"/>
          <w:numId w:val="26"/>
        </w:numPr>
        <w:suppressAutoHyphens/>
        <w:spacing w:before="40" w:after="0"/>
        <w:jc w:val="both"/>
        <w:rPr>
          <w:rFonts w:ascii="Arial" w:eastAsia="Calibri" w:hAnsi="Arial" w:cs="Arial"/>
          <w:b/>
          <w:lang w:val="et-EE"/>
        </w:rPr>
      </w:pPr>
      <w:r w:rsidRPr="00B92809">
        <w:rPr>
          <w:rFonts w:ascii="Arial" w:eastAsia="Times New Roman" w:hAnsi="Arial" w:cs="Arial"/>
          <w:b/>
          <w:lang w:val="et-EE" w:eastAsia="zh-CN"/>
        </w:rPr>
        <w:t>MENETLUSDOKUMENDID</w:t>
      </w:r>
    </w:p>
    <w:p w14:paraId="3FED9111" w14:textId="77777777" w:rsidR="00DE117A" w:rsidRPr="00B92809" w:rsidRDefault="00DE117A" w:rsidP="008176A7">
      <w:pPr>
        <w:rPr>
          <w:rFonts w:ascii="Arial" w:hAnsi="Arial" w:cs="Arial"/>
          <w:lang w:val="et-EE"/>
        </w:rPr>
      </w:pPr>
      <w:r w:rsidRPr="00B92809">
        <w:rPr>
          <w:rFonts w:ascii="Arial" w:hAnsi="Arial" w:cs="Arial"/>
          <w:lang w:val="et-EE"/>
        </w:rPr>
        <w:br w:type="page"/>
      </w:r>
    </w:p>
    <w:p w14:paraId="17E30621" w14:textId="77777777" w:rsidR="003F1B68" w:rsidRPr="00B92809" w:rsidRDefault="003F1B68" w:rsidP="004A2ED5">
      <w:pPr>
        <w:pStyle w:val="ListParagraph"/>
        <w:numPr>
          <w:ilvl w:val="0"/>
          <w:numId w:val="4"/>
        </w:numPr>
        <w:tabs>
          <w:tab w:val="left" w:pos="284"/>
        </w:tabs>
        <w:spacing w:before="0" w:after="0"/>
        <w:contextualSpacing w:val="0"/>
        <w:rPr>
          <w:rFonts w:ascii="Arial" w:hAnsi="Arial" w:cs="Arial"/>
          <w:b/>
          <w:caps/>
          <w:lang w:val="et-EE"/>
        </w:rPr>
      </w:pPr>
      <w:r w:rsidRPr="00B92809">
        <w:rPr>
          <w:rFonts w:ascii="Arial" w:hAnsi="Arial" w:cs="Arial"/>
          <w:b/>
          <w:caps/>
          <w:lang w:val="et-EE"/>
        </w:rPr>
        <w:lastRenderedPageBreak/>
        <w:t>seletuskiri</w:t>
      </w:r>
    </w:p>
    <w:p w14:paraId="7B6EE85E" w14:textId="77777777" w:rsidR="00951D87" w:rsidRPr="00B92809" w:rsidRDefault="00951D87" w:rsidP="004A2ED5">
      <w:pPr>
        <w:tabs>
          <w:tab w:val="left" w:pos="284"/>
        </w:tabs>
        <w:spacing w:before="0" w:after="0"/>
        <w:rPr>
          <w:rFonts w:ascii="Arial" w:hAnsi="Arial" w:cs="Arial"/>
          <w:b/>
          <w:caps/>
          <w:lang w:val="et-EE"/>
        </w:rPr>
      </w:pPr>
    </w:p>
    <w:p w14:paraId="68D549D1" w14:textId="77777777" w:rsidR="00A833A7" w:rsidRPr="00B92809" w:rsidRDefault="00A833A7" w:rsidP="004A2ED5">
      <w:pPr>
        <w:pStyle w:val="Heading1"/>
        <w:spacing w:before="0"/>
      </w:pPr>
      <w:bookmarkStart w:id="0" w:name="_Toc133411273"/>
      <w:r w:rsidRPr="00B92809">
        <w:t>SISSEJUHATUS</w:t>
      </w:r>
      <w:bookmarkEnd w:id="0"/>
    </w:p>
    <w:p w14:paraId="597DD7E0" w14:textId="77777777" w:rsidR="00A833A7" w:rsidRPr="00B92809" w:rsidRDefault="00A833A7" w:rsidP="004A2ED5">
      <w:pPr>
        <w:pStyle w:val="ListParagraph"/>
        <w:tabs>
          <w:tab w:val="left" w:pos="284"/>
        </w:tabs>
        <w:spacing w:before="0" w:after="0"/>
        <w:ind w:left="0"/>
        <w:contextualSpacing w:val="0"/>
        <w:rPr>
          <w:rFonts w:ascii="Arial" w:hAnsi="Arial" w:cs="Arial"/>
          <w:b/>
          <w:caps/>
          <w:lang w:val="et-EE"/>
        </w:rPr>
      </w:pPr>
    </w:p>
    <w:p w14:paraId="4BCF9D5E" w14:textId="676279A5" w:rsidR="00A833A7" w:rsidRPr="00B92809" w:rsidRDefault="00A833A7" w:rsidP="004A2ED5">
      <w:pPr>
        <w:spacing w:before="0" w:after="0"/>
        <w:jc w:val="both"/>
        <w:rPr>
          <w:rFonts w:ascii="Arial" w:hAnsi="Arial" w:cs="Arial"/>
          <w:lang w:val="et-EE"/>
        </w:rPr>
      </w:pPr>
      <w:r w:rsidRPr="00B92809">
        <w:rPr>
          <w:rFonts w:ascii="Arial" w:hAnsi="Arial" w:cs="Arial"/>
          <w:lang w:val="et-EE"/>
        </w:rPr>
        <w:t xml:space="preserve">Detailplaneeringu lahenduses on ette nähtud </w:t>
      </w:r>
      <w:r w:rsidR="001C3CE1" w:rsidRPr="00B92809">
        <w:rPr>
          <w:rFonts w:ascii="Arial" w:hAnsi="Arial" w:cs="Arial"/>
          <w:lang w:val="et-EE"/>
        </w:rPr>
        <w:t xml:space="preserve">Oruvälja, </w:t>
      </w:r>
      <w:r w:rsidR="008E1B6C">
        <w:rPr>
          <w:rFonts w:ascii="Arial" w:hAnsi="Arial" w:cs="Arial"/>
          <w:lang w:val="et-EE"/>
        </w:rPr>
        <w:t xml:space="preserve">Karusambla tee, </w:t>
      </w:r>
      <w:r w:rsidR="001C3CE1" w:rsidRPr="00B92809">
        <w:rPr>
          <w:rFonts w:ascii="Arial" w:hAnsi="Arial" w:cs="Arial"/>
          <w:lang w:val="et-EE"/>
        </w:rPr>
        <w:t>Karusambla tee L1 ja Karusambla tee L2 kinnistute</w:t>
      </w:r>
      <w:r w:rsidRPr="00B92809">
        <w:rPr>
          <w:rFonts w:ascii="Arial" w:hAnsi="Arial" w:cs="Arial"/>
          <w:lang w:val="et-EE"/>
        </w:rPr>
        <w:t xml:space="preserve"> jagamine </w:t>
      </w:r>
      <w:r w:rsidR="001C3CE1" w:rsidRPr="00B92809">
        <w:rPr>
          <w:rFonts w:ascii="Arial" w:hAnsi="Arial" w:cs="Arial"/>
          <w:lang w:val="et-EE"/>
        </w:rPr>
        <w:t>seitsmeks</w:t>
      </w:r>
      <w:r w:rsidRPr="00B92809">
        <w:rPr>
          <w:rFonts w:ascii="Arial" w:hAnsi="Arial" w:cs="Arial"/>
          <w:lang w:val="et-EE"/>
        </w:rPr>
        <w:t xml:space="preserve"> elamumaa krundiks, </w:t>
      </w:r>
      <w:r w:rsidR="007F20FC" w:rsidRPr="00B92809">
        <w:rPr>
          <w:rFonts w:ascii="Arial" w:hAnsi="Arial" w:cs="Arial"/>
          <w:lang w:val="et-EE"/>
        </w:rPr>
        <w:t>viieks</w:t>
      </w:r>
      <w:r w:rsidRPr="00B92809">
        <w:rPr>
          <w:rFonts w:ascii="Arial" w:hAnsi="Arial" w:cs="Arial"/>
          <w:lang w:val="et-EE"/>
        </w:rPr>
        <w:t xml:space="preserve"> transpordimaa krundiks ning </w:t>
      </w:r>
      <w:r w:rsidR="00B93D73" w:rsidRPr="00B92809">
        <w:rPr>
          <w:rFonts w:ascii="Arial" w:hAnsi="Arial" w:cs="Arial"/>
          <w:lang w:val="et-EE"/>
        </w:rPr>
        <w:t>k</w:t>
      </w:r>
      <w:r w:rsidR="00592CEB">
        <w:rPr>
          <w:rFonts w:ascii="Arial" w:hAnsi="Arial" w:cs="Arial"/>
          <w:lang w:val="et-EE"/>
        </w:rPr>
        <w:t>olmeks</w:t>
      </w:r>
      <w:r w:rsidRPr="00B92809">
        <w:rPr>
          <w:rFonts w:ascii="Arial" w:hAnsi="Arial" w:cs="Arial"/>
          <w:lang w:val="et-EE"/>
        </w:rPr>
        <w:t xml:space="preserve"> </w:t>
      </w:r>
      <w:r w:rsidR="001C3CE1" w:rsidRPr="00B92809">
        <w:rPr>
          <w:rFonts w:ascii="Arial" w:hAnsi="Arial" w:cs="Arial"/>
          <w:lang w:val="et-EE"/>
        </w:rPr>
        <w:t>üldkasutatava maa</w:t>
      </w:r>
      <w:r w:rsidRPr="00B92809">
        <w:rPr>
          <w:rFonts w:ascii="Arial" w:hAnsi="Arial" w:cs="Arial"/>
          <w:lang w:val="et-EE"/>
        </w:rPr>
        <w:t xml:space="preserve"> krundiks, moodustatavatele elamumaa kruntidele hoonestusõiguse määramine kuni kahekorruseliste ridaelamu</w:t>
      </w:r>
      <w:r w:rsidR="001C3CE1" w:rsidRPr="00B92809">
        <w:rPr>
          <w:rFonts w:ascii="Arial" w:hAnsi="Arial" w:cs="Arial"/>
          <w:lang w:val="et-EE"/>
        </w:rPr>
        <w:t xml:space="preserve">te </w:t>
      </w:r>
      <w:r w:rsidRPr="00B92809">
        <w:rPr>
          <w:rFonts w:ascii="Arial" w:hAnsi="Arial" w:cs="Arial"/>
          <w:lang w:val="et-EE"/>
        </w:rPr>
        <w:t>ehitamiseks. Detailplaneeringu koostamise aluseks o</w:t>
      </w:r>
      <w:r w:rsidR="001C3CE1" w:rsidRPr="00B92809">
        <w:rPr>
          <w:rFonts w:ascii="Arial" w:hAnsi="Arial" w:cs="Arial"/>
          <w:lang w:val="et-EE"/>
        </w:rPr>
        <w:t xml:space="preserve">n tellija poolne lähteülesanne. </w:t>
      </w:r>
      <w:r w:rsidRPr="00B92809">
        <w:rPr>
          <w:rFonts w:ascii="Arial" w:hAnsi="Arial" w:cs="Arial"/>
          <w:lang w:val="et-EE"/>
        </w:rPr>
        <w:t xml:space="preserve">Planeeritava maa-ala suurus on </w:t>
      </w:r>
      <w:r w:rsidR="001C3CE1" w:rsidRPr="00B92809">
        <w:rPr>
          <w:rFonts w:ascii="Arial" w:hAnsi="Arial" w:cs="Arial"/>
          <w:lang w:val="et-EE"/>
        </w:rPr>
        <w:t>3,</w:t>
      </w:r>
      <w:r w:rsidR="00592CEB">
        <w:rPr>
          <w:rFonts w:ascii="Arial" w:hAnsi="Arial" w:cs="Arial"/>
          <w:lang w:val="et-EE"/>
        </w:rPr>
        <w:t>8</w:t>
      </w:r>
      <w:r w:rsidR="00595649">
        <w:rPr>
          <w:rFonts w:ascii="Arial" w:hAnsi="Arial" w:cs="Arial"/>
          <w:lang w:val="et-EE"/>
        </w:rPr>
        <w:t>8</w:t>
      </w:r>
      <w:r w:rsidR="008C542B" w:rsidRPr="00B92809">
        <w:rPr>
          <w:rFonts w:ascii="Arial" w:hAnsi="Arial" w:cs="Arial"/>
          <w:lang w:val="et-EE"/>
        </w:rPr>
        <w:t xml:space="preserve"> ha.</w:t>
      </w:r>
    </w:p>
    <w:p w14:paraId="76D4F5B0" w14:textId="77777777" w:rsidR="00951D87" w:rsidRPr="00B92809" w:rsidRDefault="00951D87" w:rsidP="004A2ED5">
      <w:pPr>
        <w:spacing w:before="0" w:after="0"/>
        <w:jc w:val="both"/>
        <w:rPr>
          <w:rFonts w:ascii="Arial" w:hAnsi="Arial" w:cs="Arial"/>
          <w:lang w:val="et-EE"/>
        </w:rPr>
      </w:pPr>
    </w:p>
    <w:p w14:paraId="62E25945" w14:textId="77777777" w:rsidR="00951D87" w:rsidRPr="00B92809" w:rsidRDefault="00951D87" w:rsidP="004A2ED5">
      <w:pPr>
        <w:spacing w:before="0" w:after="0"/>
        <w:jc w:val="both"/>
        <w:rPr>
          <w:rFonts w:ascii="Arial" w:hAnsi="Arial" w:cs="Arial"/>
          <w:lang w:val="et-EE"/>
        </w:rPr>
      </w:pPr>
    </w:p>
    <w:p w14:paraId="2087A17B" w14:textId="7BBE112B" w:rsidR="000E72FC" w:rsidRPr="00B92809" w:rsidRDefault="00B92809" w:rsidP="004A2ED5">
      <w:pPr>
        <w:pStyle w:val="Heading1"/>
        <w:spacing w:before="0"/>
      </w:pPr>
      <w:bookmarkStart w:id="1" w:name="_Toc133411274"/>
      <w:r w:rsidRPr="00B92809">
        <w:t>PLANEERINGU KOOSTAMISEL ARVESTAMISELE KUULUVAD PLANEERINGUD JA MUUD ALUSMATERJALID</w:t>
      </w:r>
      <w:bookmarkEnd w:id="1"/>
    </w:p>
    <w:p w14:paraId="0E4AB75D" w14:textId="77777777" w:rsidR="00951D87" w:rsidRPr="00B92809" w:rsidRDefault="00951D87" w:rsidP="004A2ED5">
      <w:pPr>
        <w:spacing w:before="0" w:after="0"/>
        <w:rPr>
          <w:rFonts w:ascii="Arial" w:hAnsi="Arial" w:cs="Arial"/>
          <w:lang w:val="et-EE"/>
        </w:rPr>
      </w:pPr>
    </w:p>
    <w:p w14:paraId="63692FCB" w14:textId="77777777" w:rsidR="006A1AE2" w:rsidRPr="00B92809" w:rsidRDefault="006A1AE2" w:rsidP="004A2ED5">
      <w:pPr>
        <w:pStyle w:val="ListParagraph"/>
        <w:numPr>
          <w:ilvl w:val="0"/>
          <w:numId w:val="33"/>
        </w:numPr>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Planeerimisseadus;</w:t>
      </w:r>
    </w:p>
    <w:p w14:paraId="555B63C0" w14:textId="77777777" w:rsidR="006A1AE2" w:rsidRPr="00B92809" w:rsidRDefault="006A1AE2" w:rsidP="004A2ED5">
      <w:pPr>
        <w:pStyle w:val="ListParagraph"/>
        <w:numPr>
          <w:ilvl w:val="0"/>
          <w:numId w:val="33"/>
        </w:numPr>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 xml:space="preserve">Rae valla üldplaneering, kehtestatud </w:t>
      </w:r>
      <w:hyperlink r:id="rId13" w:history="1">
        <w:r w:rsidRPr="00B92809">
          <w:rPr>
            <w:rStyle w:val="Hyperlink"/>
            <w:rFonts w:ascii="Arial" w:eastAsia="Times New Roman" w:hAnsi="Arial" w:cs="Arial"/>
            <w:color w:val="auto"/>
            <w:u w:val="none"/>
            <w:lang w:val="et-EE" w:eastAsia="zh-CN"/>
          </w:rPr>
          <w:t>Rae Vallavolikogu 21.05.2013 otsusega nr 462</w:t>
        </w:r>
      </w:hyperlink>
      <w:r w:rsidRPr="00B92809">
        <w:rPr>
          <w:rFonts w:ascii="Arial" w:eastAsia="Times New Roman" w:hAnsi="Arial" w:cs="Arial"/>
          <w:lang w:val="et-EE" w:eastAsia="zh-CN"/>
        </w:rPr>
        <w:t>;</w:t>
      </w:r>
    </w:p>
    <w:p w14:paraId="2E0E90E5" w14:textId="77777777" w:rsidR="005D5011" w:rsidRPr="00B92809" w:rsidRDefault="005D5011" w:rsidP="004A2ED5">
      <w:pPr>
        <w:pStyle w:val="ListParagraph"/>
        <w:numPr>
          <w:ilvl w:val="0"/>
          <w:numId w:val="33"/>
        </w:numPr>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Rae Vallavolikogu 21.09.2021 määrus nr 78 „Rae valla jäätmekava 2021 – 2026”;</w:t>
      </w:r>
    </w:p>
    <w:p w14:paraId="7FD97A5A" w14:textId="77777777" w:rsidR="006A1AE2" w:rsidRPr="00B92809" w:rsidRDefault="006A1AE2" w:rsidP="004A2ED5">
      <w:pPr>
        <w:pStyle w:val="ListParagraph"/>
        <w:numPr>
          <w:ilvl w:val="0"/>
          <w:numId w:val="33"/>
        </w:numPr>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Rae valla ühisveevärgi ja -kanalisatsiooni ning sademevee ärajuhtimise arendamise kava aastateks 2017 – 2028;</w:t>
      </w:r>
    </w:p>
    <w:p w14:paraId="5537D4BE" w14:textId="77777777" w:rsidR="006A1AE2" w:rsidRPr="00B92809" w:rsidRDefault="006A1AE2" w:rsidP="004A2ED5">
      <w:pPr>
        <w:pStyle w:val="ListParagraph"/>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Rae Vallavalitsuse 15.02.2011 määrus nr 13 „Digitaalselt teostatavate geodeetiliste alusplaanide, projektide, teostusjooniste ja detailplaneeringute esitamise kord”;</w:t>
      </w:r>
    </w:p>
    <w:p w14:paraId="59E95536" w14:textId="77777777" w:rsidR="006A1AE2" w:rsidRPr="00B92809" w:rsidRDefault="006A1AE2" w:rsidP="004A2ED5">
      <w:pPr>
        <w:pStyle w:val="ListParagraph"/>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Rae Vallavalitsuse 15.02.2011 määrus nr 14 „Detailplaneeringute koostamise ning vormistamise juhend”;</w:t>
      </w:r>
    </w:p>
    <w:p w14:paraId="6776F0CD" w14:textId="77777777" w:rsidR="006A1AE2" w:rsidRPr="00B92809" w:rsidRDefault="006A1AE2" w:rsidP="004A2ED5">
      <w:pPr>
        <w:pStyle w:val="ListParagraph"/>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B92809">
        <w:rPr>
          <w:rFonts w:ascii="Arial" w:hAnsi="Arial" w:cs="Arial"/>
          <w:lang w:val="et-EE"/>
        </w:rPr>
        <w:t>riigihalduse ministri 17.10.2019 määrus nr 50 „Planeeringu vormistamisele ja ülesehitusele esitatavad nõuded”;</w:t>
      </w:r>
    </w:p>
    <w:p w14:paraId="5900CFCC" w14:textId="77777777" w:rsidR="006A1AE2" w:rsidRPr="00B92809" w:rsidRDefault="006A1AE2" w:rsidP="004A2ED5">
      <w:pPr>
        <w:pStyle w:val="ListParagraph"/>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ar-SA"/>
        </w:rPr>
        <w:t>Eesti standard EVS 843:2016 „Linnatänavad”;</w:t>
      </w:r>
    </w:p>
    <w:p w14:paraId="0F30B176" w14:textId="77777777" w:rsidR="00905929" w:rsidRPr="00B92809" w:rsidRDefault="00905929" w:rsidP="004A2ED5">
      <w:pPr>
        <w:pStyle w:val="ListParagraph"/>
        <w:numPr>
          <w:ilvl w:val="0"/>
          <w:numId w:val="36"/>
        </w:numPr>
        <w:spacing w:before="0" w:after="0"/>
        <w:ind w:left="284" w:hanging="218"/>
        <w:contextualSpacing w:val="0"/>
        <w:jc w:val="both"/>
        <w:rPr>
          <w:rFonts w:ascii="Arial" w:hAnsi="Arial" w:cs="Arial"/>
          <w:lang w:val="et-EE"/>
        </w:rPr>
      </w:pPr>
      <w:r w:rsidRPr="00B92809">
        <w:rPr>
          <w:rFonts w:ascii="Arial" w:hAnsi="Arial" w:cs="Arial"/>
          <w:lang w:val="et-EE"/>
        </w:rPr>
        <w:t xml:space="preserve">siseministri 16. veebruari 2021. a määrus nr </w:t>
      </w:r>
      <w:r w:rsidR="001828FC" w:rsidRPr="00B92809">
        <w:rPr>
          <w:rFonts w:ascii="Arial" w:hAnsi="Arial" w:cs="Arial"/>
          <w:lang w:val="et-EE"/>
        </w:rPr>
        <w:t>17</w:t>
      </w:r>
      <w:r w:rsidRPr="00B92809">
        <w:rPr>
          <w:rFonts w:ascii="Arial" w:hAnsi="Arial" w:cs="Arial"/>
          <w:lang w:val="et-EE"/>
        </w:rPr>
        <w:t xml:space="preserve"> „Ehitisele esitatavad tuleohutusnõuded”;</w:t>
      </w:r>
    </w:p>
    <w:p w14:paraId="5A14A201" w14:textId="77777777" w:rsidR="00905929" w:rsidRPr="00B92809" w:rsidRDefault="00905929" w:rsidP="004A2ED5">
      <w:pPr>
        <w:pStyle w:val="ListParagraph"/>
        <w:numPr>
          <w:ilvl w:val="0"/>
          <w:numId w:val="36"/>
        </w:numPr>
        <w:spacing w:before="0" w:after="0"/>
        <w:ind w:left="284" w:hanging="218"/>
        <w:contextualSpacing w:val="0"/>
        <w:jc w:val="both"/>
        <w:rPr>
          <w:rFonts w:ascii="Arial" w:hAnsi="Arial" w:cs="Arial"/>
          <w:lang w:val="et-EE"/>
        </w:rPr>
      </w:pPr>
      <w:r w:rsidRPr="00B92809">
        <w:rPr>
          <w:rFonts w:ascii="Arial" w:hAnsi="Arial" w:cs="Arial"/>
          <w:lang w:val="et-EE"/>
        </w:rPr>
        <w:t>siseministri 18. veebruari 2021. a määrus nr 10 „Veevõtukoha rajamise, katsetamise, kasutamise, korrashoiu, tähistamise ja teabevahetuse nõuded, tingimused ning kord”;</w:t>
      </w:r>
    </w:p>
    <w:p w14:paraId="6497EBA9" w14:textId="77777777" w:rsidR="006A1AE2" w:rsidRPr="00B92809" w:rsidRDefault="006A1AE2" w:rsidP="004A2ED5">
      <w:pPr>
        <w:pStyle w:val="ListParagraph"/>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ar-SA"/>
        </w:rPr>
        <w:t>katastriüksuse plaan;</w:t>
      </w:r>
    </w:p>
    <w:p w14:paraId="3338906E" w14:textId="77777777" w:rsidR="006A1AE2" w:rsidRPr="00B92809" w:rsidRDefault="006A1AE2" w:rsidP="004A2ED5">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B92809">
        <w:rPr>
          <w:rFonts w:ascii="Arial" w:hAnsi="Arial" w:cs="Arial"/>
          <w:bCs/>
          <w:lang w:val="et-EE"/>
        </w:rPr>
        <w:t>Mäe, Sauki ja Künnipõllu kinnistute ja lähiala detailplaneering (kehtestatud 24.04.2018, korraldus nr 921);</w:t>
      </w:r>
    </w:p>
    <w:p w14:paraId="1C09A43B" w14:textId="77777777" w:rsidR="006A1AE2" w:rsidRPr="00B92809" w:rsidRDefault="006A1AE2" w:rsidP="004A2ED5">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B92809">
        <w:rPr>
          <w:rFonts w:ascii="Arial" w:hAnsi="Arial" w:cs="Arial"/>
          <w:bCs/>
          <w:lang w:val="et-EE"/>
        </w:rPr>
        <w:t>Sepa elamukvartali ja lähiala detailplaneering (kehtestatud 13.05.2008, otsus nr 397);</w:t>
      </w:r>
    </w:p>
    <w:p w14:paraId="71A8CA1B" w14:textId="1D3FF4D5" w:rsidR="00E05901" w:rsidRPr="00B92809" w:rsidRDefault="00E05901" w:rsidP="004A2ED5">
      <w:pPr>
        <w:pStyle w:val="ListParagraph"/>
        <w:numPr>
          <w:ilvl w:val="0"/>
          <w:numId w:val="5"/>
        </w:numPr>
        <w:suppressAutoHyphens/>
        <w:spacing w:before="0" w:after="0"/>
        <w:ind w:left="284" w:hanging="218"/>
        <w:contextualSpacing w:val="0"/>
        <w:jc w:val="both"/>
        <w:rPr>
          <w:rFonts w:ascii="Arial" w:eastAsia="Times New Roman" w:hAnsi="Arial" w:cs="Arial"/>
          <w:lang w:val="et-EE" w:eastAsia="zh-CN"/>
        </w:rPr>
      </w:pPr>
      <w:r w:rsidRPr="00B92809">
        <w:rPr>
          <w:rFonts w:ascii="Arial" w:hAnsi="Arial" w:cs="Arial"/>
          <w:lang w:val="et-EE"/>
        </w:rPr>
        <w:t>Reaalprojekt OÜ töö nr P19077 „Riigitee nr 96 Tallinn-Peetri alevik-Tallinn (Tallinna väikese ringtee) eelprojekti koostamine“;</w:t>
      </w:r>
    </w:p>
    <w:p w14:paraId="39A0452E" w14:textId="21390C4C" w:rsidR="00001C9F" w:rsidRPr="00B92809" w:rsidRDefault="00001C9F" w:rsidP="004A2ED5">
      <w:pPr>
        <w:pStyle w:val="ListParagraph"/>
        <w:numPr>
          <w:ilvl w:val="0"/>
          <w:numId w:val="5"/>
        </w:numPr>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18.10.2018 toimunud Rae Vallavalitsuse planeerimis- ja maakorralduskomisjoni koosoleku seisukohad.</w:t>
      </w:r>
    </w:p>
    <w:p w14:paraId="21FC6421" w14:textId="417647AF" w:rsidR="006A1AE2" w:rsidRPr="00B92809" w:rsidRDefault="006A1AE2" w:rsidP="004A2ED5">
      <w:pPr>
        <w:pStyle w:val="ListParagraph"/>
        <w:numPr>
          <w:ilvl w:val="0"/>
          <w:numId w:val="5"/>
        </w:numPr>
        <w:suppressAutoHyphens/>
        <w:spacing w:before="0" w:after="0"/>
        <w:ind w:left="284" w:hanging="218"/>
        <w:contextualSpacing w:val="0"/>
        <w:jc w:val="both"/>
        <w:rPr>
          <w:rFonts w:ascii="Arial" w:eastAsia="Times New Roman" w:hAnsi="Arial" w:cs="Arial"/>
          <w:lang w:val="et-EE" w:eastAsia="zh-CN"/>
        </w:rPr>
      </w:pPr>
      <w:r w:rsidRPr="00B92809">
        <w:rPr>
          <w:rFonts w:ascii="Arial" w:eastAsia="Times New Roman" w:hAnsi="Arial" w:cs="Arial"/>
          <w:lang w:val="et-EE" w:eastAsia="zh-CN"/>
        </w:rPr>
        <w:t>muud kehtivad õigusaktid ja projekteerimisnormid.</w:t>
      </w:r>
    </w:p>
    <w:p w14:paraId="6A9A0C58" w14:textId="77777777" w:rsidR="00B56851" w:rsidRPr="00B92809" w:rsidRDefault="00B56851" w:rsidP="004A2ED5">
      <w:pPr>
        <w:suppressAutoHyphens/>
        <w:spacing w:before="0" w:after="0"/>
        <w:jc w:val="both"/>
        <w:rPr>
          <w:rFonts w:ascii="Arial" w:eastAsia="Times New Roman" w:hAnsi="Arial" w:cs="Arial"/>
          <w:lang w:val="et-EE" w:eastAsia="zh-CN"/>
        </w:rPr>
      </w:pPr>
    </w:p>
    <w:p w14:paraId="32D87B50" w14:textId="77777777" w:rsidR="008C542B" w:rsidRPr="00B92809" w:rsidRDefault="008C542B" w:rsidP="004A2ED5">
      <w:pPr>
        <w:spacing w:before="0" w:after="0"/>
        <w:jc w:val="both"/>
        <w:rPr>
          <w:rFonts w:ascii="Arial" w:hAnsi="Arial" w:cs="Arial"/>
          <w:lang w:val="et-EE"/>
        </w:rPr>
      </w:pPr>
    </w:p>
    <w:p w14:paraId="35FF82C1" w14:textId="77777777" w:rsidR="00E81250" w:rsidRPr="00B92809" w:rsidRDefault="008E2468" w:rsidP="004A2ED5">
      <w:pPr>
        <w:pStyle w:val="Heading1"/>
        <w:spacing w:before="0"/>
      </w:pPr>
      <w:bookmarkStart w:id="2" w:name="_Toc497647794"/>
      <w:bookmarkStart w:id="3" w:name="_Toc133411275"/>
      <w:r w:rsidRPr="00B92809">
        <w:t>PLANEERINGUALA LÄHIÜMBRUSE EHITUSLIKE JA FUNKTSIONAALSETE SEOSTE NING KESKKONNATINGIMUSTE ANALÜÜS NING PLANEERINGU EESMÄRK</w:t>
      </w:r>
      <w:bookmarkEnd w:id="2"/>
      <w:bookmarkEnd w:id="3"/>
    </w:p>
    <w:p w14:paraId="26480606" w14:textId="77777777" w:rsidR="004A0375" w:rsidRPr="00B92809" w:rsidRDefault="004A0375" w:rsidP="004A2ED5">
      <w:pPr>
        <w:pStyle w:val="Normal12pt"/>
        <w:jc w:val="both"/>
        <w:rPr>
          <w:rFonts w:ascii="Arial" w:hAnsi="Arial" w:cs="Arial"/>
          <w:sz w:val="22"/>
          <w:szCs w:val="22"/>
        </w:rPr>
      </w:pPr>
    </w:p>
    <w:p w14:paraId="341BDAD7" w14:textId="3F45F416" w:rsidR="00C90BD0" w:rsidRPr="00B92809" w:rsidRDefault="00E10856" w:rsidP="004A2ED5">
      <w:pPr>
        <w:pStyle w:val="Normal12pt"/>
        <w:jc w:val="both"/>
        <w:rPr>
          <w:rFonts w:ascii="Arial" w:hAnsi="Arial" w:cs="Arial"/>
          <w:bCs/>
          <w:sz w:val="22"/>
          <w:szCs w:val="22"/>
          <w:lang w:eastAsia="et-EE"/>
        </w:rPr>
      </w:pPr>
      <w:r w:rsidRPr="00B92809">
        <w:rPr>
          <w:rFonts w:ascii="Arial" w:hAnsi="Arial" w:cs="Arial"/>
          <w:sz w:val="22"/>
          <w:szCs w:val="22"/>
        </w:rPr>
        <w:t xml:space="preserve">Detailplaneeringu koostamise eesmärgiks on muuta Rae Vallavolikogu 13.05.2008 otsusega nr 397 kehtestatud Järveküla küla Mäe, Sauki ja Künnipõllu kinnistute ning lähiala detailplaneeringut pos 44 ja 61 osas ning muuta kinnistute sihtotstarve üldkasutatavaks maaks. Olemasolevast maatulundusmaa sihtotstarbelisest Oruvälja </w:t>
      </w:r>
      <w:r w:rsidR="006A1AE2" w:rsidRPr="00B92809">
        <w:rPr>
          <w:rFonts w:ascii="Arial" w:hAnsi="Arial" w:cs="Arial"/>
          <w:sz w:val="22"/>
          <w:szCs w:val="22"/>
        </w:rPr>
        <w:t>katastriüksusest</w:t>
      </w:r>
      <w:r w:rsidRPr="00B92809">
        <w:rPr>
          <w:rFonts w:ascii="Arial" w:hAnsi="Arial" w:cs="Arial"/>
          <w:sz w:val="22"/>
          <w:szCs w:val="22"/>
        </w:rPr>
        <w:t xml:space="preserve"> jagada välja elamumaa, üldkasutatava maa ja transpordimaa krundid. </w:t>
      </w:r>
      <w:r w:rsidR="000E72FC" w:rsidRPr="00B92809">
        <w:rPr>
          <w:rFonts w:ascii="Arial" w:hAnsi="Arial" w:cs="Arial"/>
          <w:sz w:val="22"/>
          <w:szCs w:val="22"/>
        </w:rPr>
        <w:t xml:space="preserve">Koostatakse </w:t>
      </w:r>
      <w:r w:rsidR="004A0375" w:rsidRPr="00B92809">
        <w:rPr>
          <w:rFonts w:ascii="Arial" w:hAnsi="Arial" w:cs="Arial"/>
          <w:sz w:val="22"/>
          <w:szCs w:val="22"/>
        </w:rPr>
        <w:t>seitse</w:t>
      </w:r>
      <w:r w:rsidR="000E72FC" w:rsidRPr="00B92809">
        <w:rPr>
          <w:rFonts w:ascii="Arial" w:hAnsi="Arial" w:cs="Arial"/>
          <w:sz w:val="22"/>
          <w:szCs w:val="22"/>
        </w:rPr>
        <w:t xml:space="preserve"> elamumaa krunti, </w:t>
      </w:r>
      <w:r w:rsidR="008A3CE6" w:rsidRPr="00B92809">
        <w:rPr>
          <w:rFonts w:ascii="Arial" w:hAnsi="Arial" w:cs="Arial"/>
          <w:sz w:val="22"/>
          <w:szCs w:val="22"/>
        </w:rPr>
        <w:t>k</w:t>
      </w:r>
      <w:r w:rsidR="00592CEB">
        <w:rPr>
          <w:rFonts w:ascii="Arial" w:hAnsi="Arial" w:cs="Arial"/>
          <w:sz w:val="22"/>
          <w:szCs w:val="22"/>
        </w:rPr>
        <w:t>olm</w:t>
      </w:r>
      <w:r w:rsidR="000E72FC" w:rsidRPr="00B92809">
        <w:rPr>
          <w:rFonts w:ascii="Arial" w:hAnsi="Arial" w:cs="Arial"/>
          <w:sz w:val="22"/>
          <w:szCs w:val="22"/>
        </w:rPr>
        <w:t xml:space="preserve"> üldkasutatava maa krunt</w:t>
      </w:r>
      <w:r w:rsidR="00E80718" w:rsidRPr="00B92809">
        <w:rPr>
          <w:rFonts w:ascii="Arial" w:hAnsi="Arial" w:cs="Arial"/>
          <w:sz w:val="22"/>
          <w:szCs w:val="22"/>
        </w:rPr>
        <w:t>i</w:t>
      </w:r>
      <w:r w:rsidR="000E72FC" w:rsidRPr="00B92809">
        <w:rPr>
          <w:rFonts w:ascii="Arial" w:hAnsi="Arial" w:cs="Arial"/>
          <w:sz w:val="22"/>
          <w:szCs w:val="22"/>
        </w:rPr>
        <w:t xml:space="preserve"> ja </w:t>
      </w:r>
      <w:r w:rsidR="008A3CE6" w:rsidRPr="00B92809">
        <w:rPr>
          <w:rFonts w:ascii="Arial" w:hAnsi="Arial" w:cs="Arial"/>
          <w:sz w:val="22"/>
          <w:szCs w:val="22"/>
        </w:rPr>
        <w:t>viis</w:t>
      </w:r>
      <w:r w:rsidR="000E72FC" w:rsidRPr="00B92809">
        <w:rPr>
          <w:rFonts w:ascii="Arial" w:hAnsi="Arial" w:cs="Arial"/>
          <w:sz w:val="22"/>
          <w:szCs w:val="22"/>
        </w:rPr>
        <w:t xml:space="preserve"> transpordimaa krunti. </w:t>
      </w:r>
      <w:r w:rsidR="00B711F9" w:rsidRPr="00B92809">
        <w:rPr>
          <w:rFonts w:ascii="Arial" w:hAnsi="Arial" w:cs="Arial"/>
          <w:sz w:val="22"/>
          <w:szCs w:val="22"/>
        </w:rPr>
        <w:t xml:space="preserve">Samuti </w:t>
      </w:r>
      <w:r w:rsidR="00B711F9" w:rsidRPr="00B92809">
        <w:rPr>
          <w:rFonts w:ascii="Arial" w:hAnsi="Arial" w:cs="Arial"/>
          <w:bCs/>
          <w:sz w:val="22"/>
          <w:szCs w:val="22"/>
          <w:lang w:eastAsia="et-EE"/>
        </w:rPr>
        <w:t>lahendatakse juurdepääsude, liikluskorralduse, tehnovõrkudega varustamine ja haljastus.</w:t>
      </w:r>
    </w:p>
    <w:p w14:paraId="2BA72899" w14:textId="2A454E8C" w:rsidR="00E81250" w:rsidRPr="00B92809" w:rsidRDefault="000E72FC" w:rsidP="004A2ED5">
      <w:pPr>
        <w:spacing w:before="0" w:after="0"/>
        <w:jc w:val="both"/>
        <w:rPr>
          <w:rFonts w:ascii="Arial" w:eastAsia="Times New Roman" w:hAnsi="Arial" w:cs="Arial"/>
          <w:lang w:val="et-EE"/>
        </w:rPr>
      </w:pPr>
      <w:r w:rsidRPr="00B92809">
        <w:rPr>
          <w:rFonts w:ascii="Arial" w:eastAsia="Times New Roman" w:hAnsi="Arial" w:cs="Arial"/>
          <w:lang w:val="et-EE"/>
        </w:rPr>
        <w:t>P</w:t>
      </w:r>
      <w:r w:rsidR="009F3F34" w:rsidRPr="00B92809">
        <w:rPr>
          <w:rFonts w:ascii="Arial" w:eastAsia="Times New Roman" w:hAnsi="Arial" w:cs="Arial"/>
          <w:lang w:val="et-EE"/>
        </w:rPr>
        <w:t>laneeringulahendus</w:t>
      </w:r>
      <w:r w:rsidRPr="00B92809">
        <w:rPr>
          <w:rFonts w:ascii="Arial" w:eastAsia="Times New Roman" w:hAnsi="Arial" w:cs="Arial"/>
          <w:lang w:val="et-EE"/>
        </w:rPr>
        <w:t>e koostamisel on arvestatud maaomanike soovidega, naaberaladel kehtestatud ja menetluses olevate detailplaneeringutega ning lähiümbruses paikneva ja planeeritud hoonestusega.</w:t>
      </w:r>
    </w:p>
    <w:p w14:paraId="46CD3BCA" w14:textId="77777777" w:rsidR="00A00D6B" w:rsidRPr="00B92809" w:rsidRDefault="00A00D6B" w:rsidP="004A2ED5">
      <w:pPr>
        <w:spacing w:before="0" w:after="0"/>
        <w:jc w:val="both"/>
        <w:rPr>
          <w:rFonts w:ascii="Arial" w:eastAsia="Times New Roman" w:hAnsi="Arial" w:cs="Arial"/>
          <w:lang w:val="et-EE" w:eastAsia="zh-CN"/>
        </w:rPr>
      </w:pPr>
    </w:p>
    <w:p w14:paraId="4A7B95CA" w14:textId="77777777" w:rsidR="00E81250" w:rsidRPr="00B92809" w:rsidRDefault="00B711F9" w:rsidP="004A2ED5">
      <w:pPr>
        <w:pStyle w:val="Heading2"/>
        <w:numPr>
          <w:ilvl w:val="1"/>
          <w:numId w:val="14"/>
        </w:numPr>
        <w:rPr>
          <w:rFonts w:cs="Arial"/>
          <w:szCs w:val="22"/>
          <w:lang w:val="et-EE"/>
        </w:rPr>
      </w:pPr>
      <w:bookmarkStart w:id="4" w:name="_Toc133411276"/>
      <w:r w:rsidRPr="00B92809">
        <w:rPr>
          <w:rFonts w:cs="Arial"/>
          <w:szCs w:val="22"/>
          <w:lang w:val="et-EE"/>
        </w:rPr>
        <w:t>V</w:t>
      </w:r>
      <w:r w:rsidR="00883665" w:rsidRPr="00B92809">
        <w:rPr>
          <w:rFonts w:cs="Arial"/>
          <w:szCs w:val="22"/>
          <w:lang w:val="et-EE"/>
        </w:rPr>
        <w:t>astavus</w:t>
      </w:r>
      <w:r w:rsidR="00F16840" w:rsidRPr="00B92809">
        <w:rPr>
          <w:rFonts w:cs="Arial"/>
          <w:szCs w:val="22"/>
          <w:lang w:val="et-EE"/>
        </w:rPr>
        <w:t xml:space="preserve"> </w:t>
      </w:r>
      <w:r w:rsidRPr="00B92809">
        <w:rPr>
          <w:rFonts w:cs="Arial"/>
          <w:szCs w:val="22"/>
          <w:lang w:val="et-EE"/>
        </w:rPr>
        <w:t>R</w:t>
      </w:r>
      <w:r w:rsidR="00883665" w:rsidRPr="00B92809">
        <w:rPr>
          <w:rFonts w:cs="Arial"/>
          <w:szCs w:val="22"/>
          <w:lang w:val="et-EE"/>
        </w:rPr>
        <w:t>ae</w:t>
      </w:r>
      <w:r w:rsidRPr="00B92809">
        <w:rPr>
          <w:rFonts w:cs="Arial"/>
          <w:szCs w:val="22"/>
          <w:lang w:val="et-EE"/>
        </w:rPr>
        <w:t xml:space="preserve"> </w:t>
      </w:r>
      <w:r w:rsidR="00883665" w:rsidRPr="00B92809">
        <w:rPr>
          <w:rFonts w:cs="Arial"/>
          <w:szCs w:val="22"/>
          <w:lang w:val="et-EE"/>
        </w:rPr>
        <w:t>valla üldplaneeringule</w:t>
      </w:r>
      <w:bookmarkEnd w:id="4"/>
    </w:p>
    <w:p w14:paraId="0C598465" w14:textId="794E2EF6" w:rsidR="00591A22" w:rsidRPr="00B92809" w:rsidRDefault="00591A22" w:rsidP="004A2ED5">
      <w:pPr>
        <w:pStyle w:val="BodyText"/>
        <w:spacing w:after="0"/>
        <w:jc w:val="both"/>
        <w:rPr>
          <w:rFonts w:ascii="Arial" w:hAnsi="Arial" w:cs="Arial"/>
          <w:i/>
          <w:sz w:val="20"/>
          <w:szCs w:val="20"/>
        </w:rPr>
      </w:pPr>
      <w:r w:rsidRPr="00B92809">
        <w:rPr>
          <w:rFonts w:ascii="Arial" w:hAnsi="Arial" w:cs="Arial"/>
          <w:sz w:val="22"/>
          <w:szCs w:val="22"/>
        </w:rPr>
        <w:t>Detailplaneeringu koostamise eesmärk on kooskõlas Rae Vallavolikogu 21.05.2013 otsusega nr 462 kehtestatud Rae valla üldplaneeringuga, kus planeeringuala maakasutuse juhtotstarveteks on määratud perspektiivne elamumaa ning osaliselt ühiskondlike ehitiste maa ning kaitsehaljastuse maa.</w:t>
      </w:r>
    </w:p>
    <w:p w14:paraId="33FF77A3" w14:textId="77777777" w:rsidR="00BF5BBE" w:rsidRPr="00B92809" w:rsidRDefault="00BF5BBE" w:rsidP="004A2ED5">
      <w:pPr>
        <w:tabs>
          <w:tab w:val="left" w:pos="3686"/>
          <w:tab w:val="left" w:pos="5529"/>
        </w:tabs>
        <w:spacing w:before="0" w:after="0"/>
        <w:rPr>
          <w:rFonts w:ascii="Arial" w:hAnsi="Arial" w:cs="Arial"/>
          <w:iCs/>
          <w:lang w:val="et-EE"/>
        </w:rPr>
      </w:pPr>
    </w:p>
    <w:p w14:paraId="2A89E8B0" w14:textId="77777777" w:rsidR="004A2ED5" w:rsidRPr="00B92809" w:rsidRDefault="004A2ED5" w:rsidP="004A2ED5">
      <w:pPr>
        <w:spacing w:before="0" w:after="0"/>
        <w:rPr>
          <w:rFonts w:ascii="Arial" w:hAnsi="Arial" w:cs="Arial"/>
          <w:i/>
          <w:lang w:val="et-EE"/>
        </w:rPr>
      </w:pPr>
      <w:r w:rsidRPr="00B92809">
        <w:rPr>
          <w:rFonts w:ascii="Arial" w:hAnsi="Arial" w:cs="Arial"/>
          <w:i/>
          <w:lang w:val="et-EE"/>
        </w:rPr>
        <w:br w:type="page"/>
      </w:r>
    </w:p>
    <w:p w14:paraId="7FACE46C" w14:textId="2407AEA1" w:rsidR="00591A22" w:rsidRPr="00B92809" w:rsidRDefault="00591A22" w:rsidP="004A2ED5">
      <w:pPr>
        <w:tabs>
          <w:tab w:val="left" w:pos="3686"/>
          <w:tab w:val="left" w:pos="5529"/>
        </w:tabs>
        <w:spacing w:before="0" w:after="0"/>
        <w:rPr>
          <w:rFonts w:ascii="Arial" w:hAnsi="Arial" w:cs="Arial"/>
          <w:i/>
          <w:lang w:val="et-EE"/>
        </w:rPr>
      </w:pPr>
      <w:r w:rsidRPr="00B92809">
        <w:rPr>
          <w:rFonts w:ascii="Arial" w:hAnsi="Arial" w:cs="Arial"/>
          <w:i/>
          <w:lang w:val="et-EE"/>
        </w:rPr>
        <w:lastRenderedPageBreak/>
        <w:t>Väljavõte Rae valla üldplaneeringust</w:t>
      </w:r>
    </w:p>
    <w:p w14:paraId="03CA2F33" w14:textId="36B1A631" w:rsidR="00760952" w:rsidRPr="00B92809" w:rsidRDefault="00D41B16" w:rsidP="004A2ED5">
      <w:pPr>
        <w:tabs>
          <w:tab w:val="left" w:pos="3686"/>
          <w:tab w:val="left" w:pos="5954"/>
        </w:tabs>
        <w:spacing w:before="0" w:after="0"/>
        <w:rPr>
          <w:rFonts w:ascii="Arial" w:hAnsi="Arial" w:cs="Arial"/>
          <w:lang w:val="et-EE"/>
        </w:rPr>
      </w:pPr>
      <w:r>
        <w:rPr>
          <w:rFonts w:ascii="Arial" w:hAnsi="Arial" w:cs="Arial"/>
          <w:noProof/>
          <w:lang w:val="et-EE"/>
        </w:rPr>
        <w:drawing>
          <wp:inline distT="0" distB="0" distL="0" distR="0" wp14:anchorId="56619EFD" wp14:editId="1FE1DB95">
            <wp:extent cx="5905500" cy="2495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2495550"/>
                    </a:xfrm>
                    <a:prstGeom prst="rect">
                      <a:avLst/>
                    </a:prstGeom>
                    <a:noFill/>
                    <a:ln>
                      <a:noFill/>
                    </a:ln>
                  </pic:spPr>
                </pic:pic>
              </a:graphicData>
            </a:graphic>
          </wp:inline>
        </w:drawing>
      </w:r>
    </w:p>
    <w:p w14:paraId="42D115ED" w14:textId="26A92D97" w:rsidR="00591A22" w:rsidRPr="00B92809" w:rsidRDefault="001E4706" w:rsidP="004A2ED5">
      <w:pPr>
        <w:tabs>
          <w:tab w:val="left" w:pos="3686"/>
          <w:tab w:val="left" w:pos="5529"/>
        </w:tabs>
        <w:spacing w:before="0" w:after="0"/>
        <w:rPr>
          <w:rFonts w:ascii="Arial" w:hAnsi="Arial" w:cs="Arial"/>
          <w:iCs/>
          <w:lang w:val="et-EE"/>
        </w:rPr>
      </w:pPr>
      <w:r>
        <w:rPr>
          <w:rFonts w:ascii="Arial" w:hAnsi="Arial" w:cs="Arial"/>
          <w:noProof/>
          <w:lang w:val="et-EE" w:eastAsia="en-GB"/>
        </w:rPr>
        <mc:AlternateContent>
          <mc:Choice Requires="wps">
            <w:drawing>
              <wp:anchor distT="0" distB="0" distL="114300" distR="114300" simplePos="0" relativeHeight="251661312" behindDoc="0" locked="0" layoutInCell="1" allowOverlap="1" wp14:anchorId="290D6FF7" wp14:editId="76B20650">
                <wp:simplePos x="0" y="0"/>
                <wp:positionH relativeFrom="column">
                  <wp:posOffset>-1676400</wp:posOffset>
                </wp:positionH>
                <wp:positionV relativeFrom="paragraph">
                  <wp:posOffset>81280</wp:posOffset>
                </wp:positionV>
                <wp:extent cx="403860" cy="161925"/>
                <wp:effectExtent l="19050" t="20955" r="24765" b="1714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16192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2AB1EB" id="_x0000_t32" coordsize="21600,21600" o:spt="32" o:oned="t" path="m,l21600,21600e" filled="f">
                <v:path arrowok="t" fillok="f" o:connecttype="none"/>
                <o:lock v:ext="edit" shapetype="t"/>
              </v:shapetype>
              <v:shape id="AutoShape 3" o:spid="_x0000_s1026" type="#_x0000_t32" style="position:absolute;margin-left:-132pt;margin-top:6.4pt;width:31.8pt;height:1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" strokecolor="#c0504d [3205]" strokeweight="2.5pt">
                <v:shadow color="#868686"/>
              </v:shape>
            </w:pict>
          </mc:Fallback>
        </mc:AlternateContent>
      </w:r>
      <w:r>
        <w:rPr>
          <w:rFonts w:ascii="Arial" w:hAnsi="Arial" w:cs="Arial"/>
          <w:noProof/>
          <w:lang w:val="et-EE" w:eastAsia="en-GB"/>
        </w:rPr>
        <mc:AlternateContent>
          <mc:Choice Requires="wps">
            <w:drawing>
              <wp:anchor distT="0" distB="0" distL="114300" distR="114300" simplePos="0" relativeHeight="251664384" behindDoc="0" locked="0" layoutInCell="1" allowOverlap="1" wp14:anchorId="038D22A3" wp14:editId="5A3F0788">
                <wp:simplePos x="0" y="0"/>
                <wp:positionH relativeFrom="column">
                  <wp:posOffset>-1272540</wp:posOffset>
                </wp:positionH>
                <wp:positionV relativeFrom="paragraph">
                  <wp:posOffset>81280</wp:posOffset>
                </wp:positionV>
                <wp:extent cx="95250" cy="381000"/>
                <wp:effectExtent l="22860" t="20955" r="24765" b="1714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38100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776DBC" id="AutoShape 6" o:spid="_x0000_s1026" type="#_x0000_t32" style="position:absolute;margin-left:-100.2pt;margin-top:6.4pt;width:7.5pt;height:30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" strokecolor="#c0504d [3205]" strokeweight="2.5pt">
                <v:shadow color="#868686"/>
              </v:shape>
            </w:pict>
          </mc:Fallback>
        </mc:AlternateContent>
      </w:r>
      <w:r>
        <w:rPr>
          <w:rFonts w:ascii="Arial" w:hAnsi="Arial" w:cs="Arial"/>
          <w:noProof/>
          <w:lang w:val="et-EE" w:eastAsia="en-GB"/>
        </w:rPr>
        <mc:AlternateContent>
          <mc:Choice Requires="wps">
            <w:drawing>
              <wp:anchor distT="0" distB="0" distL="114300" distR="114300" simplePos="0" relativeHeight="251662336" behindDoc="0" locked="0" layoutInCell="1" allowOverlap="1" wp14:anchorId="58767AC4" wp14:editId="7491CFC7">
                <wp:simplePos x="0" y="0"/>
                <wp:positionH relativeFrom="column">
                  <wp:posOffset>-1676400</wp:posOffset>
                </wp:positionH>
                <wp:positionV relativeFrom="paragraph">
                  <wp:posOffset>82550</wp:posOffset>
                </wp:positionV>
                <wp:extent cx="76200" cy="325755"/>
                <wp:effectExtent l="19050" t="22225" r="19050" b="234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32575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CE38BC" id="AutoShape 4" o:spid="_x0000_s1026" type="#_x0000_t32" style="position:absolute;margin-left:-132pt;margin-top:6.5pt;width: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" strokecolor="#c0504d [3205]" strokeweight="2.5pt">
                <v:shadow color="#868686"/>
              </v:shape>
            </w:pict>
          </mc:Fallback>
        </mc:AlternateContent>
      </w:r>
    </w:p>
    <w:p w14:paraId="5BAFCD2C" w14:textId="0AFB28A8" w:rsidR="00AE2191" w:rsidRPr="00B92809" w:rsidRDefault="00EB698B" w:rsidP="004A2ED5">
      <w:pPr>
        <w:tabs>
          <w:tab w:val="left" w:pos="3686"/>
          <w:tab w:val="left" w:pos="5529"/>
        </w:tabs>
        <w:spacing w:before="0" w:after="0"/>
        <w:jc w:val="both"/>
        <w:rPr>
          <w:rFonts w:ascii="Arial" w:eastAsia="Times New Roman" w:hAnsi="Arial" w:cs="Arial"/>
          <w:lang w:val="et-EE"/>
        </w:rPr>
      </w:pPr>
      <w:r w:rsidRPr="00B92809">
        <w:rPr>
          <w:rFonts w:ascii="Arial" w:eastAsia="Times New Roman" w:hAnsi="Arial" w:cs="Arial"/>
          <w:lang w:val="et-EE"/>
        </w:rPr>
        <w:t>Vastavalt üldplaneeringule võib planeeringule rajada nelja elamuühikuga ridaelamu krundid, mille vähim lubatud suurus on 2400 m</w:t>
      </w:r>
      <w:r w:rsidRPr="00B92809">
        <w:rPr>
          <w:rFonts w:ascii="Arial" w:eastAsia="Times New Roman" w:hAnsi="Arial" w:cs="Arial"/>
          <w:vertAlign w:val="superscript"/>
          <w:lang w:val="et-EE"/>
        </w:rPr>
        <w:t>2</w:t>
      </w:r>
      <w:r w:rsidRPr="00B92809">
        <w:rPr>
          <w:rFonts w:ascii="Arial" w:eastAsia="Times New Roman" w:hAnsi="Arial" w:cs="Arial"/>
          <w:lang w:val="et-EE"/>
        </w:rPr>
        <w:t xml:space="preserve"> (Ridaelamumaa koormusindeks on 600 m</w:t>
      </w:r>
      <w:r w:rsidRPr="00B92809">
        <w:rPr>
          <w:rFonts w:ascii="Arial" w:eastAsia="Times New Roman" w:hAnsi="Arial" w:cs="Arial"/>
          <w:vertAlign w:val="superscript"/>
          <w:lang w:val="et-EE"/>
        </w:rPr>
        <w:t>2</w:t>
      </w:r>
      <w:r w:rsidRPr="00B92809">
        <w:rPr>
          <w:rFonts w:ascii="Arial" w:eastAsia="Times New Roman" w:hAnsi="Arial" w:cs="Arial"/>
          <w:lang w:val="et-EE"/>
        </w:rPr>
        <w:t xml:space="preserve"> ühe boksi kohta).</w:t>
      </w:r>
    </w:p>
    <w:p w14:paraId="6FCBFBCD" w14:textId="4BBF7513" w:rsidR="00941B64" w:rsidRPr="00B92809" w:rsidRDefault="00941B64" w:rsidP="004A2ED5">
      <w:pPr>
        <w:tabs>
          <w:tab w:val="left" w:pos="3686"/>
          <w:tab w:val="left" w:pos="5529"/>
        </w:tabs>
        <w:spacing w:before="0" w:after="0"/>
        <w:jc w:val="both"/>
        <w:rPr>
          <w:rFonts w:ascii="Arial" w:eastAsia="Times New Roman" w:hAnsi="Arial" w:cs="Arial"/>
          <w:lang w:val="et-EE"/>
        </w:rPr>
      </w:pPr>
      <w:r w:rsidRPr="00B92809">
        <w:rPr>
          <w:rFonts w:ascii="Arial" w:eastAsia="Times New Roman" w:hAnsi="Arial" w:cs="Arial"/>
          <w:lang w:val="et-EE"/>
        </w:rPr>
        <w:t>Käesoleva detailplaneeringuga soovitakse rajada 6 elamuühikuga ridaelamuid.</w:t>
      </w:r>
    </w:p>
    <w:p w14:paraId="40AF0299" w14:textId="3F182285" w:rsidR="00941B64" w:rsidRPr="00B92809" w:rsidRDefault="00941B64" w:rsidP="004A2ED5">
      <w:pPr>
        <w:tabs>
          <w:tab w:val="left" w:pos="3686"/>
          <w:tab w:val="left" w:pos="5529"/>
        </w:tabs>
        <w:spacing w:before="0" w:after="0"/>
        <w:jc w:val="both"/>
        <w:rPr>
          <w:rFonts w:ascii="Arial" w:eastAsia="Times New Roman" w:hAnsi="Arial" w:cs="Arial"/>
          <w:lang w:val="et-EE"/>
        </w:rPr>
      </w:pPr>
      <w:r w:rsidRPr="00B92809">
        <w:rPr>
          <w:rFonts w:ascii="Arial" w:eastAsia="Times New Roman" w:hAnsi="Arial" w:cs="Arial"/>
          <w:lang w:val="et-EE"/>
        </w:rPr>
        <w:t>Põhjendused kompromissi korras planeeringualale</w:t>
      </w:r>
      <w:r w:rsidR="00C62D04" w:rsidRPr="00B92809">
        <w:rPr>
          <w:rFonts w:ascii="Arial" w:eastAsia="Times New Roman" w:hAnsi="Arial" w:cs="Arial"/>
          <w:lang w:val="et-EE"/>
        </w:rPr>
        <w:t xml:space="preserve"> kuue elamuühikuga ridaelamute ehitamiseks</w:t>
      </w:r>
      <w:r w:rsidRPr="00B92809">
        <w:rPr>
          <w:rFonts w:ascii="Arial" w:eastAsia="Times New Roman" w:hAnsi="Arial" w:cs="Arial"/>
          <w:lang w:val="et-EE"/>
        </w:rPr>
        <w:t>:</w:t>
      </w:r>
    </w:p>
    <w:p w14:paraId="4660DF5A" w14:textId="2ED05430" w:rsidR="00E10930" w:rsidRPr="00B92809" w:rsidRDefault="007E2F61" w:rsidP="00AC3522">
      <w:pPr>
        <w:pStyle w:val="ListParagraph"/>
        <w:numPr>
          <w:ilvl w:val="0"/>
          <w:numId w:val="33"/>
        </w:numPr>
        <w:spacing w:before="0" w:after="0"/>
        <w:ind w:left="284" w:hanging="218"/>
        <w:contextualSpacing w:val="0"/>
        <w:jc w:val="both"/>
        <w:rPr>
          <w:rFonts w:ascii="Arial" w:eastAsia="Times New Roman" w:hAnsi="Arial" w:cs="Arial"/>
          <w:lang w:val="et-EE"/>
        </w:rPr>
      </w:pPr>
      <w:r w:rsidRPr="00B92809">
        <w:rPr>
          <w:rFonts w:ascii="Arial" w:eastAsia="Times New Roman" w:hAnsi="Arial" w:cs="Arial"/>
          <w:lang w:val="et-EE"/>
        </w:rPr>
        <w:t>Oruvälja kinnistu</w:t>
      </w:r>
      <w:r w:rsidR="00AE2191" w:rsidRPr="00B92809">
        <w:rPr>
          <w:rFonts w:ascii="Arial" w:eastAsia="Times New Roman" w:hAnsi="Arial" w:cs="Arial"/>
          <w:lang w:val="et-EE"/>
        </w:rPr>
        <w:t xml:space="preserve">st. </w:t>
      </w:r>
      <w:r w:rsidR="00941B64" w:rsidRPr="00B92809">
        <w:rPr>
          <w:rFonts w:ascii="Arial" w:eastAsia="Times New Roman" w:hAnsi="Arial" w:cs="Arial"/>
          <w:lang w:val="et-EE"/>
        </w:rPr>
        <w:t>2016.</w:t>
      </w:r>
      <w:r w:rsidR="004A2ED5" w:rsidRPr="00B92809">
        <w:rPr>
          <w:rFonts w:ascii="Arial" w:eastAsia="Times New Roman" w:hAnsi="Arial" w:cs="Arial"/>
          <w:lang w:val="et-EE"/>
        </w:rPr>
        <w:t xml:space="preserve"> </w:t>
      </w:r>
      <w:r w:rsidR="00941B64" w:rsidRPr="00B92809">
        <w:rPr>
          <w:rFonts w:ascii="Arial" w:eastAsia="Times New Roman" w:hAnsi="Arial" w:cs="Arial"/>
          <w:lang w:val="et-EE"/>
        </w:rPr>
        <w:t xml:space="preserve">aastal tekkis vajadus rajada ennetähtaegselt </w:t>
      </w:r>
      <w:r w:rsidR="00E10930" w:rsidRPr="00B92809">
        <w:rPr>
          <w:rFonts w:ascii="Arial" w:eastAsia="Times New Roman" w:hAnsi="Arial" w:cs="Arial"/>
          <w:lang w:val="et-EE"/>
        </w:rPr>
        <w:t>Oruvälja kinnistule Käokella tee pikendus, mis ühe</w:t>
      </w:r>
      <w:r w:rsidR="00F42D5A" w:rsidRPr="00B92809">
        <w:rPr>
          <w:rFonts w:ascii="Arial" w:eastAsia="Times New Roman" w:hAnsi="Arial" w:cs="Arial"/>
          <w:lang w:val="et-EE"/>
        </w:rPr>
        <w:t>ndamaks</w:t>
      </w:r>
      <w:r w:rsidR="00E10930" w:rsidRPr="00B92809">
        <w:rPr>
          <w:rFonts w:ascii="Arial" w:eastAsia="Times New Roman" w:hAnsi="Arial" w:cs="Arial"/>
          <w:lang w:val="et-EE"/>
        </w:rPr>
        <w:t xml:space="preserve"> omavahel </w:t>
      </w:r>
      <w:r w:rsidR="00941B64" w:rsidRPr="00B92809">
        <w:rPr>
          <w:rFonts w:ascii="Arial" w:hAnsi="Arial" w:cs="Arial"/>
          <w:lang w:val="et-EE"/>
        </w:rPr>
        <w:t xml:space="preserve">Mäe, Sauki ja Künnipõllu kinnistute ning lähiala detailplaneeringuga kavandatud krunte </w:t>
      </w:r>
      <w:r w:rsidR="00E10930" w:rsidRPr="00B92809">
        <w:rPr>
          <w:rFonts w:ascii="Arial" w:eastAsia="Times New Roman" w:hAnsi="Arial" w:cs="Arial"/>
          <w:lang w:val="et-EE"/>
        </w:rPr>
        <w:t>Vana-Järveküla tee</w:t>
      </w:r>
      <w:r w:rsidR="00941B64" w:rsidRPr="00B92809">
        <w:rPr>
          <w:rFonts w:ascii="Arial" w:eastAsia="Times New Roman" w:hAnsi="Arial" w:cs="Arial"/>
          <w:lang w:val="et-EE"/>
        </w:rPr>
        <w:t>ga</w:t>
      </w:r>
      <w:r w:rsidR="00E10930" w:rsidRPr="00B92809">
        <w:rPr>
          <w:rFonts w:ascii="Arial" w:eastAsia="Times New Roman" w:hAnsi="Arial" w:cs="Arial"/>
          <w:lang w:val="et-EE"/>
        </w:rPr>
        <w:t xml:space="preserve"> vähend</w:t>
      </w:r>
      <w:r w:rsidR="00941B64" w:rsidRPr="00B92809">
        <w:rPr>
          <w:rFonts w:ascii="Arial" w:eastAsia="Times New Roman" w:hAnsi="Arial" w:cs="Arial"/>
          <w:lang w:val="et-EE"/>
        </w:rPr>
        <w:t>amaks li</w:t>
      </w:r>
      <w:r w:rsidR="00E10930" w:rsidRPr="00B92809">
        <w:rPr>
          <w:rFonts w:ascii="Arial" w:eastAsia="Times New Roman" w:hAnsi="Arial" w:cs="Arial"/>
          <w:lang w:val="et-EE"/>
        </w:rPr>
        <w:t>iklus</w:t>
      </w:r>
      <w:r w:rsidR="00941B64" w:rsidRPr="00B92809">
        <w:rPr>
          <w:rFonts w:ascii="Arial" w:eastAsia="Times New Roman" w:hAnsi="Arial" w:cs="Arial"/>
          <w:lang w:val="et-EE"/>
        </w:rPr>
        <w:t>koormust</w:t>
      </w:r>
      <w:r w:rsidR="00E10930" w:rsidRPr="00B92809">
        <w:rPr>
          <w:rFonts w:ascii="Arial" w:eastAsia="Times New Roman" w:hAnsi="Arial" w:cs="Arial"/>
          <w:lang w:val="et-EE"/>
        </w:rPr>
        <w:t xml:space="preserve"> Niidu tee ja Niidu põik tänavatel. </w:t>
      </w:r>
      <w:r w:rsidR="00941B64" w:rsidRPr="00B92809">
        <w:rPr>
          <w:rFonts w:ascii="Arial" w:hAnsi="Arial" w:cs="Arial"/>
          <w:shd w:val="clear" w:color="auto" w:fill="FFFFFF"/>
          <w:lang w:val="et-EE"/>
        </w:rPr>
        <w:t xml:space="preserve">Lahendamaks olukorda omandas Mäe kinnistu omanikfirma sidusettevõte Oruvälja kinnistu ja rajas Käokella tee pikenduse </w:t>
      </w:r>
      <w:r w:rsidR="00F42D5A" w:rsidRPr="00B92809">
        <w:rPr>
          <w:rFonts w:ascii="Arial" w:hAnsi="Arial" w:cs="Arial"/>
          <w:shd w:val="clear" w:color="auto" w:fill="FFFFFF"/>
          <w:lang w:val="et-EE"/>
        </w:rPr>
        <w:t xml:space="preserve">kuni </w:t>
      </w:r>
      <w:r w:rsidR="00941B64" w:rsidRPr="00B92809">
        <w:rPr>
          <w:rFonts w:ascii="Arial" w:hAnsi="Arial" w:cs="Arial"/>
          <w:shd w:val="clear" w:color="auto" w:fill="FFFFFF"/>
          <w:lang w:val="et-EE"/>
        </w:rPr>
        <w:t>Vana-Järveküla tee</w:t>
      </w:r>
      <w:r w:rsidR="00F42D5A" w:rsidRPr="00B92809">
        <w:rPr>
          <w:rFonts w:ascii="Arial" w:hAnsi="Arial" w:cs="Arial"/>
          <w:shd w:val="clear" w:color="auto" w:fill="FFFFFF"/>
          <w:lang w:val="et-EE"/>
        </w:rPr>
        <w:t>ni</w:t>
      </w:r>
      <w:r w:rsidR="00C62D04" w:rsidRPr="00B92809">
        <w:rPr>
          <w:rFonts w:ascii="Arial" w:hAnsi="Arial" w:cs="Arial"/>
          <w:shd w:val="clear" w:color="auto" w:fill="FFFFFF"/>
          <w:lang w:val="et-EE"/>
        </w:rPr>
        <w:t>;</w:t>
      </w:r>
    </w:p>
    <w:p w14:paraId="2FF30F0E" w14:textId="20BCEF90" w:rsidR="00C62D04" w:rsidRPr="00B92809" w:rsidRDefault="00C62D04" w:rsidP="00AC3522">
      <w:pPr>
        <w:pStyle w:val="ListParagraph"/>
        <w:numPr>
          <w:ilvl w:val="0"/>
          <w:numId w:val="33"/>
        </w:numPr>
        <w:spacing w:before="0" w:after="0"/>
        <w:ind w:left="284" w:hanging="218"/>
        <w:contextualSpacing w:val="0"/>
        <w:jc w:val="both"/>
        <w:rPr>
          <w:rFonts w:ascii="Arial" w:eastAsia="Times New Roman" w:hAnsi="Arial" w:cs="Arial"/>
          <w:lang w:val="et-EE"/>
        </w:rPr>
      </w:pPr>
      <w:r w:rsidRPr="00B92809">
        <w:rPr>
          <w:rFonts w:ascii="Arial" w:hAnsi="Arial" w:cs="Arial"/>
          <w:shd w:val="clear" w:color="auto" w:fill="FFFFFF"/>
          <w:lang w:val="et-EE"/>
        </w:rPr>
        <w:t>Rae vallavalitsus</w:t>
      </w:r>
      <w:r w:rsidR="00353AB5" w:rsidRPr="00B92809">
        <w:rPr>
          <w:rFonts w:ascii="Arial" w:hAnsi="Arial" w:cs="Arial"/>
          <w:shd w:val="clear" w:color="auto" w:fill="FFFFFF"/>
          <w:lang w:val="et-EE"/>
        </w:rPr>
        <w:t xml:space="preserve"> algatas praegusel kujul</w:t>
      </w:r>
      <w:r w:rsidRPr="00B92809">
        <w:rPr>
          <w:rFonts w:ascii="Arial" w:hAnsi="Arial" w:cs="Arial"/>
          <w:shd w:val="clear" w:color="auto" w:fill="FFFFFF"/>
          <w:lang w:val="et-EE"/>
        </w:rPr>
        <w:t xml:space="preserve"> Oruvälja kinnistu ja lähiala detailplaneeringu</w:t>
      </w:r>
      <w:r w:rsidR="00F42D5A" w:rsidRPr="00B92809">
        <w:rPr>
          <w:rFonts w:ascii="Arial" w:hAnsi="Arial" w:cs="Arial"/>
          <w:shd w:val="clear" w:color="auto" w:fill="FFFFFF"/>
          <w:lang w:val="et-EE"/>
        </w:rPr>
        <w:t xml:space="preserve"> põhimõttelise lahenduse</w:t>
      </w:r>
      <w:r w:rsidRPr="00B92809">
        <w:rPr>
          <w:rFonts w:ascii="Arial" w:hAnsi="Arial" w:cs="Arial"/>
          <w:shd w:val="clear" w:color="auto" w:fill="FFFFFF"/>
          <w:lang w:val="et-EE"/>
        </w:rPr>
        <w:t xml:space="preserve"> tuginedes järgmistele asjaoludele: </w:t>
      </w:r>
      <w:r w:rsidR="00001C9F" w:rsidRPr="00B92809">
        <w:rPr>
          <w:rFonts w:ascii="Arial" w:hAnsi="Arial" w:cs="Arial"/>
          <w:shd w:val="clear" w:color="auto" w:fill="FFFFFF"/>
          <w:lang w:val="et-EE"/>
        </w:rPr>
        <w:t xml:space="preserve">lahendati Niidu tee ja Niidu põik tänavate liikluskoormuse alandamise vajadus ja </w:t>
      </w:r>
      <w:r w:rsidRPr="00B92809">
        <w:rPr>
          <w:rFonts w:ascii="Arial" w:hAnsi="Arial" w:cs="Arial"/>
          <w:shd w:val="clear" w:color="auto" w:fill="FFFFFF"/>
          <w:lang w:val="et-EE"/>
        </w:rPr>
        <w:t>lahendatud saab Tallinna väikese ringtee maavajadus, ilma milliseta asustustiheduse intensiivsuse nõude osas erandit luua poleks vajalik;</w:t>
      </w:r>
    </w:p>
    <w:p w14:paraId="06565AD7" w14:textId="241CA821" w:rsidR="00C62D04" w:rsidRPr="00B92809" w:rsidRDefault="00C62D04" w:rsidP="00AC3522">
      <w:pPr>
        <w:pStyle w:val="ListParagraph"/>
        <w:numPr>
          <w:ilvl w:val="0"/>
          <w:numId w:val="33"/>
        </w:numPr>
        <w:spacing w:before="0" w:after="0"/>
        <w:ind w:left="284" w:hanging="218"/>
        <w:contextualSpacing w:val="0"/>
        <w:jc w:val="both"/>
        <w:rPr>
          <w:rFonts w:ascii="Arial" w:eastAsia="Times New Roman" w:hAnsi="Arial" w:cs="Arial"/>
          <w:lang w:val="et-EE"/>
        </w:rPr>
      </w:pPr>
      <w:r w:rsidRPr="00B92809">
        <w:rPr>
          <w:rFonts w:ascii="Arial" w:eastAsia="Times New Roman" w:hAnsi="Arial" w:cs="Arial"/>
          <w:lang w:val="et-EE"/>
        </w:rPr>
        <w:t>projekteeritud Tallinna väikese ringtee koridori maavajadus on Oruvälja kinnistust 29%;</w:t>
      </w:r>
    </w:p>
    <w:p w14:paraId="092EC4F4" w14:textId="5DE49E8B" w:rsidR="00C62D04" w:rsidRPr="00B92809" w:rsidRDefault="00C62D04" w:rsidP="00AC3522">
      <w:pPr>
        <w:pStyle w:val="ListParagraph"/>
        <w:numPr>
          <w:ilvl w:val="0"/>
          <w:numId w:val="33"/>
        </w:numPr>
        <w:spacing w:before="0" w:after="0"/>
        <w:ind w:left="284" w:hanging="218"/>
        <w:contextualSpacing w:val="0"/>
        <w:jc w:val="both"/>
        <w:rPr>
          <w:rFonts w:ascii="Arial" w:eastAsia="Times New Roman" w:hAnsi="Arial" w:cs="Arial"/>
          <w:lang w:val="et-EE"/>
        </w:rPr>
      </w:pPr>
      <w:r w:rsidRPr="00B92809">
        <w:rPr>
          <w:rFonts w:ascii="Arial" w:hAnsi="Arial" w:cs="Arial"/>
          <w:shd w:val="clear" w:color="auto" w:fill="FFFFFF"/>
          <w:lang w:val="et-EE"/>
        </w:rPr>
        <w:t>erandi tegemisega seoses on Oruvälja kinnistu omanikul kohustus lisaks tavapärasele sotsiaalse infrastruktuuri toetamisele kohustus toetada Vana-Järveküla tee rekonstrueerimist;</w:t>
      </w:r>
    </w:p>
    <w:p w14:paraId="142DF11C" w14:textId="5349A804" w:rsidR="00C62D04" w:rsidRPr="00B92809" w:rsidRDefault="00C62D04" w:rsidP="00AC3522">
      <w:pPr>
        <w:pStyle w:val="ListParagraph"/>
        <w:numPr>
          <w:ilvl w:val="0"/>
          <w:numId w:val="33"/>
        </w:numPr>
        <w:spacing w:before="0" w:after="0"/>
        <w:ind w:left="284" w:hanging="218"/>
        <w:contextualSpacing w:val="0"/>
        <w:jc w:val="both"/>
        <w:rPr>
          <w:rFonts w:ascii="Arial" w:eastAsia="Times New Roman" w:hAnsi="Arial" w:cs="Arial"/>
          <w:lang w:val="et-EE"/>
        </w:rPr>
      </w:pPr>
      <w:r w:rsidRPr="00B92809">
        <w:rPr>
          <w:rFonts w:ascii="Arial" w:hAnsi="Arial" w:cs="Arial"/>
          <w:shd w:val="clear" w:color="auto" w:fill="FFFFFF"/>
          <w:lang w:val="et-EE"/>
        </w:rPr>
        <w:t>planeeringuala kontaktvööndis on olemasolevad ridaelamud kuni 9 elamuühikuga.</w:t>
      </w:r>
    </w:p>
    <w:p w14:paraId="365204B2" w14:textId="77777777" w:rsidR="00EB698B" w:rsidRPr="00B92809" w:rsidRDefault="00EB698B" w:rsidP="004A2ED5">
      <w:pPr>
        <w:tabs>
          <w:tab w:val="left" w:pos="3686"/>
          <w:tab w:val="left" w:pos="5529"/>
        </w:tabs>
        <w:spacing w:before="0" w:after="0"/>
        <w:rPr>
          <w:rFonts w:ascii="Arial" w:hAnsi="Arial" w:cs="Arial"/>
          <w:iCs/>
          <w:lang w:val="et-EE"/>
        </w:rPr>
      </w:pPr>
    </w:p>
    <w:p w14:paraId="081D3ACC" w14:textId="136FDB60" w:rsidR="005C2C60" w:rsidRPr="00B92809" w:rsidRDefault="005C2C60" w:rsidP="004A2ED5">
      <w:pPr>
        <w:pStyle w:val="Heading2"/>
        <w:numPr>
          <w:ilvl w:val="1"/>
          <w:numId w:val="14"/>
        </w:numPr>
        <w:rPr>
          <w:rFonts w:cs="Arial"/>
          <w:szCs w:val="22"/>
          <w:lang w:val="et-EE"/>
        </w:rPr>
      </w:pPr>
      <w:bookmarkStart w:id="5" w:name="_Toc133411277"/>
      <w:r w:rsidRPr="00B92809">
        <w:rPr>
          <w:rFonts w:cs="Arial"/>
          <w:szCs w:val="22"/>
          <w:lang w:val="et-EE"/>
        </w:rPr>
        <w:t>Vastavus koostatavale Rae valla põhjapiirkonna üldplaneeringule</w:t>
      </w:r>
      <w:bookmarkEnd w:id="5"/>
    </w:p>
    <w:p w14:paraId="2C3D4E9F" w14:textId="7772B50C" w:rsidR="00591A22" w:rsidRPr="00B92809" w:rsidRDefault="00BF5BBE" w:rsidP="004A2ED5">
      <w:pPr>
        <w:tabs>
          <w:tab w:val="left" w:pos="3686"/>
          <w:tab w:val="left" w:pos="5529"/>
        </w:tabs>
        <w:spacing w:before="0" w:after="0"/>
        <w:jc w:val="both"/>
        <w:rPr>
          <w:rFonts w:ascii="Arial" w:hAnsi="Arial" w:cs="Arial"/>
          <w:i/>
          <w:lang w:val="et-EE"/>
        </w:rPr>
      </w:pPr>
      <w:r w:rsidRPr="00B92809">
        <w:rPr>
          <w:rFonts w:ascii="Arial" w:eastAsia="Times New Roman" w:hAnsi="Arial" w:cs="Arial"/>
          <w:lang w:val="et-EE"/>
        </w:rPr>
        <w:t>Rae valla koostamisel põhjapiirkonna üldplaneering näeb antud alale ette ridaelamumaa maakasutust. Käesoleva detailplaneeringu lahendus on kooskõlas koostatava Rae valla põhjapiirkonna üldplaneeringuga.</w:t>
      </w:r>
    </w:p>
    <w:p w14:paraId="45B9599F" w14:textId="1804C0F0" w:rsidR="00B24F24" w:rsidRPr="00B92809" w:rsidRDefault="00B24F24" w:rsidP="004A2ED5">
      <w:pPr>
        <w:spacing w:before="0" w:after="0"/>
        <w:jc w:val="both"/>
        <w:rPr>
          <w:rFonts w:ascii="Arial" w:hAnsi="Arial" w:cs="Arial"/>
          <w:lang w:val="et-EE"/>
        </w:rPr>
      </w:pPr>
    </w:p>
    <w:p w14:paraId="261EADE6" w14:textId="77777777" w:rsidR="004A2ED5" w:rsidRPr="00B92809" w:rsidRDefault="004A2ED5" w:rsidP="004A2ED5">
      <w:pPr>
        <w:spacing w:before="0" w:after="0"/>
        <w:jc w:val="both"/>
        <w:rPr>
          <w:rFonts w:ascii="Arial" w:hAnsi="Arial" w:cs="Arial"/>
          <w:i/>
          <w:lang w:val="et-EE"/>
        </w:rPr>
      </w:pPr>
      <w:r w:rsidRPr="00B92809">
        <w:rPr>
          <w:rFonts w:ascii="Arial" w:hAnsi="Arial" w:cs="Arial"/>
          <w:i/>
          <w:lang w:val="et-EE"/>
        </w:rPr>
        <w:br w:type="page"/>
      </w:r>
    </w:p>
    <w:p w14:paraId="096A7562" w14:textId="093A8C22" w:rsidR="00BF5BBE" w:rsidRPr="00B92809" w:rsidRDefault="00BF5BBE" w:rsidP="004A2ED5">
      <w:pPr>
        <w:tabs>
          <w:tab w:val="left" w:pos="3686"/>
          <w:tab w:val="left" w:pos="5529"/>
        </w:tabs>
        <w:spacing w:before="0" w:after="0"/>
        <w:rPr>
          <w:rFonts w:ascii="Arial" w:hAnsi="Arial" w:cs="Arial"/>
          <w:i/>
          <w:lang w:val="et-EE"/>
        </w:rPr>
      </w:pPr>
      <w:r w:rsidRPr="00B92809">
        <w:rPr>
          <w:rFonts w:ascii="Arial" w:hAnsi="Arial" w:cs="Arial"/>
          <w:i/>
          <w:lang w:val="et-EE"/>
        </w:rPr>
        <w:lastRenderedPageBreak/>
        <w:t>Väljavõte koostatavast Rae valla põhjapiirkonna üldplaneeringust</w:t>
      </w:r>
    </w:p>
    <w:p w14:paraId="4B4CF4B7" w14:textId="3A9901EB" w:rsidR="00BF5BBE" w:rsidRPr="00B92809" w:rsidRDefault="00D41B16" w:rsidP="004A2ED5">
      <w:pPr>
        <w:spacing w:before="0" w:after="0"/>
        <w:jc w:val="both"/>
        <w:rPr>
          <w:rFonts w:ascii="Arial" w:hAnsi="Arial" w:cs="Arial"/>
          <w:lang w:val="et-EE"/>
        </w:rPr>
      </w:pPr>
      <w:r>
        <w:rPr>
          <w:rFonts w:ascii="Arial" w:hAnsi="Arial" w:cs="Arial"/>
          <w:noProof/>
          <w:lang w:val="et-EE"/>
        </w:rPr>
        <w:drawing>
          <wp:inline distT="0" distB="0" distL="0" distR="0" wp14:anchorId="75CE930A" wp14:editId="7056521C">
            <wp:extent cx="5905500" cy="3333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0" cy="3333750"/>
                    </a:xfrm>
                    <a:prstGeom prst="rect">
                      <a:avLst/>
                    </a:prstGeom>
                    <a:noFill/>
                    <a:ln>
                      <a:noFill/>
                    </a:ln>
                  </pic:spPr>
                </pic:pic>
              </a:graphicData>
            </a:graphic>
          </wp:inline>
        </w:drawing>
      </w:r>
    </w:p>
    <w:p w14:paraId="24D7C682" w14:textId="77777777" w:rsidR="00BF5BBE" w:rsidRPr="00B92809" w:rsidRDefault="00BF5BBE" w:rsidP="004A2ED5">
      <w:pPr>
        <w:spacing w:before="0" w:after="0"/>
        <w:jc w:val="both"/>
        <w:rPr>
          <w:rFonts w:ascii="Arial" w:hAnsi="Arial" w:cs="Arial"/>
          <w:lang w:val="et-EE"/>
        </w:rPr>
      </w:pPr>
    </w:p>
    <w:p w14:paraId="72B007FE" w14:textId="77777777" w:rsidR="00B24F24" w:rsidRPr="00B92809" w:rsidRDefault="00B24F24" w:rsidP="004A2ED5">
      <w:pPr>
        <w:pStyle w:val="Heading2"/>
        <w:numPr>
          <w:ilvl w:val="1"/>
          <w:numId w:val="14"/>
        </w:numPr>
        <w:rPr>
          <w:rFonts w:cs="Arial"/>
          <w:szCs w:val="22"/>
          <w:lang w:val="et-EE"/>
        </w:rPr>
      </w:pPr>
      <w:bookmarkStart w:id="6" w:name="_Toc133411278"/>
      <w:r w:rsidRPr="00B92809">
        <w:rPr>
          <w:rFonts w:cs="Arial"/>
          <w:szCs w:val="22"/>
          <w:lang w:val="et-EE"/>
        </w:rPr>
        <w:t>P</w:t>
      </w:r>
      <w:r w:rsidR="00EA16F6" w:rsidRPr="00B92809">
        <w:rPr>
          <w:rFonts w:cs="Arial"/>
          <w:szCs w:val="22"/>
          <w:lang w:val="et-EE"/>
        </w:rPr>
        <w:t>laneeritava maa-ala kontaktvööndi analüüs</w:t>
      </w:r>
      <w:bookmarkEnd w:id="6"/>
    </w:p>
    <w:p w14:paraId="662F964E" w14:textId="77777777" w:rsidR="00CD4092" w:rsidRPr="00B92809" w:rsidRDefault="00CD4092" w:rsidP="004A2ED5">
      <w:pPr>
        <w:spacing w:before="0" w:after="0"/>
        <w:jc w:val="both"/>
        <w:rPr>
          <w:rFonts w:ascii="Arial" w:hAnsi="Arial" w:cs="Arial"/>
          <w:lang w:val="et-EE"/>
        </w:rPr>
      </w:pPr>
      <w:r w:rsidRPr="00B92809">
        <w:rPr>
          <w:rFonts w:ascii="Arial" w:hAnsi="Arial" w:cs="Arial"/>
          <w:lang w:val="et-EE"/>
        </w:rPr>
        <w:t>Planeeritav ala paikneb</w:t>
      </w:r>
      <w:r w:rsidR="00493BC0" w:rsidRPr="00B92809">
        <w:rPr>
          <w:rFonts w:ascii="Arial" w:hAnsi="Arial" w:cs="Arial"/>
          <w:lang w:val="et-EE"/>
        </w:rPr>
        <w:t xml:space="preserve"> Rae vallas Järvekülas</w:t>
      </w:r>
      <w:r w:rsidRPr="00B92809">
        <w:rPr>
          <w:rFonts w:ascii="Arial" w:hAnsi="Arial" w:cs="Arial"/>
          <w:lang w:val="et-EE"/>
        </w:rPr>
        <w:t xml:space="preserve"> </w:t>
      </w:r>
      <w:r w:rsidR="00493BC0" w:rsidRPr="00B92809">
        <w:rPr>
          <w:rFonts w:ascii="Arial" w:hAnsi="Arial" w:cs="Arial"/>
          <w:lang w:val="et-EE"/>
        </w:rPr>
        <w:t xml:space="preserve">Vana-Järveküla tee ääres ning </w:t>
      </w:r>
      <w:r w:rsidRPr="00B92809">
        <w:rPr>
          <w:rFonts w:ascii="Arial" w:eastAsia="Times New Roman" w:hAnsi="Arial" w:cs="Arial"/>
          <w:color w:val="000000"/>
          <w:lang w:val="et-EE" w:eastAsia="en-GB"/>
        </w:rPr>
        <w:t xml:space="preserve">11330 </w:t>
      </w:r>
      <w:r w:rsidR="00493BC0" w:rsidRPr="00B92809">
        <w:rPr>
          <w:rFonts w:ascii="Arial" w:eastAsia="Times New Roman" w:hAnsi="Arial" w:cs="Arial"/>
          <w:color w:val="000000"/>
          <w:lang w:val="et-EE" w:eastAsia="en-GB"/>
        </w:rPr>
        <w:t>Järveküla-Jüri teest ligikaudu 3</w:t>
      </w:r>
      <w:r w:rsidRPr="00B92809">
        <w:rPr>
          <w:rFonts w:ascii="Arial" w:eastAsia="Times New Roman" w:hAnsi="Arial" w:cs="Arial"/>
          <w:color w:val="000000"/>
          <w:lang w:val="et-EE" w:eastAsia="en-GB"/>
        </w:rPr>
        <w:t>00 meetri kaugusel</w:t>
      </w:r>
      <w:r w:rsidR="00137F8D" w:rsidRPr="00B92809">
        <w:rPr>
          <w:rFonts w:ascii="Arial" w:hAnsi="Arial" w:cs="Arial"/>
          <w:lang w:val="et-EE"/>
        </w:rPr>
        <w:t xml:space="preserve"> jäädes vaid mõne kilomeetri kaugusele Tartu maanteest ja Tallinna linna piirist.</w:t>
      </w:r>
    </w:p>
    <w:p w14:paraId="4AA61211" w14:textId="77777777" w:rsidR="007E24E4" w:rsidRPr="00B92809" w:rsidRDefault="007E24E4" w:rsidP="004A2ED5">
      <w:pPr>
        <w:spacing w:before="0" w:after="0"/>
        <w:jc w:val="both"/>
        <w:rPr>
          <w:rFonts w:ascii="Arial" w:hAnsi="Arial" w:cs="Arial"/>
          <w:lang w:val="et-EE"/>
        </w:rPr>
      </w:pPr>
      <w:r w:rsidRPr="00B92809">
        <w:rPr>
          <w:rFonts w:ascii="Arial" w:hAnsi="Arial" w:cs="Arial"/>
          <w:bCs/>
          <w:lang w:val="et-EE"/>
        </w:rPr>
        <w:t xml:space="preserve">Planeeritava alal lõunapiirile jääb perspektiivne Tallinna </w:t>
      </w:r>
      <w:r w:rsidR="00BF2398" w:rsidRPr="00B92809">
        <w:rPr>
          <w:rFonts w:ascii="Arial" w:hAnsi="Arial" w:cs="Arial"/>
          <w:bCs/>
          <w:lang w:val="et-EE"/>
        </w:rPr>
        <w:t>v</w:t>
      </w:r>
      <w:r w:rsidRPr="00B92809">
        <w:rPr>
          <w:rFonts w:ascii="Arial" w:hAnsi="Arial" w:cs="Arial"/>
          <w:bCs/>
          <w:lang w:val="et-EE"/>
        </w:rPr>
        <w:t xml:space="preserve">äikese </w:t>
      </w:r>
      <w:r w:rsidR="00BF2398" w:rsidRPr="00B92809">
        <w:rPr>
          <w:rFonts w:ascii="Arial" w:hAnsi="Arial" w:cs="Arial"/>
          <w:bCs/>
          <w:lang w:val="et-EE"/>
        </w:rPr>
        <w:t>r</w:t>
      </w:r>
      <w:r w:rsidRPr="00B92809">
        <w:rPr>
          <w:rFonts w:ascii="Arial" w:hAnsi="Arial" w:cs="Arial"/>
          <w:bCs/>
          <w:lang w:val="et-EE"/>
        </w:rPr>
        <w:t>ingtee koridor. Käesoleval hetkel on juurdepääs planeeritavale alale tagatud Vana-Järveküla teelt, mis paikneb kinnistu lõunapiiril.</w:t>
      </w:r>
    </w:p>
    <w:p w14:paraId="600FE6F2" w14:textId="77777777" w:rsidR="00137F8D" w:rsidRPr="00B92809" w:rsidRDefault="00137F8D" w:rsidP="004A2ED5">
      <w:pPr>
        <w:spacing w:before="0" w:after="0"/>
        <w:jc w:val="both"/>
        <w:rPr>
          <w:rFonts w:ascii="Arial" w:hAnsi="Arial" w:cs="Arial"/>
          <w:lang w:val="et-EE"/>
        </w:rPr>
      </w:pPr>
      <w:r w:rsidRPr="00B92809">
        <w:rPr>
          <w:rFonts w:ascii="Arial" w:hAnsi="Arial" w:cs="Arial"/>
          <w:lang w:val="et-EE"/>
        </w:rPr>
        <w:t>Järvekülas ning samuti naaberkülas, Peetri külas, on viimastel aastatel toimunud aktiivne elamuehitus nii väike-, korter- kui ka ridamajade näol. Samuti on rajatud sinna</w:t>
      </w:r>
      <w:r w:rsidR="00F35D9F" w:rsidRPr="00B92809">
        <w:rPr>
          <w:rFonts w:ascii="Arial" w:hAnsi="Arial" w:cs="Arial"/>
          <w:lang w:val="et-EE"/>
        </w:rPr>
        <w:t xml:space="preserve"> põhikool ja</w:t>
      </w:r>
      <w:r w:rsidRPr="00B92809">
        <w:rPr>
          <w:rFonts w:ascii="Arial" w:hAnsi="Arial" w:cs="Arial"/>
          <w:lang w:val="et-EE"/>
        </w:rPr>
        <w:t xml:space="preserve"> uus</w:t>
      </w:r>
      <w:r w:rsidR="00F35D9F" w:rsidRPr="00B92809">
        <w:rPr>
          <w:rFonts w:ascii="Arial" w:hAnsi="Arial" w:cs="Arial"/>
          <w:lang w:val="et-EE"/>
        </w:rPr>
        <w:t>i lasteaedu</w:t>
      </w:r>
      <w:r w:rsidRPr="00B92809">
        <w:rPr>
          <w:rFonts w:ascii="Arial" w:hAnsi="Arial" w:cs="Arial"/>
          <w:lang w:val="et-EE"/>
        </w:rPr>
        <w:t xml:space="preserve">. Piirkonnale annab lisaväärtust loodusliku ja </w:t>
      </w:r>
      <w:r w:rsidR="00883665" w:rsidRPr="00B92809">
        <w:rPr>
          <w:rFonts w:ascii="Arial" w:hAnsi="Arial" w:cs="Arial"/>
          <w:lang w:val="et-EE"/>
        </w:rPr>
        <w:t>kauni</w:t>
      </w:r>
      <w:r w:rsidR="006E4A38" w:rsidRPr="00B92809">
        <w:rPr>
          <w:rFonts w:ascii="Arial" w:hAnsi="Arial" w:cs="Arial"/>
          <w:lang w:val="et-EE"/>
        </w:rPr>
        <w:t xml:space="preserve"> </w:t>
      </w:r>
      <w:r w:rsidR="00883665" w:rsidRPr="00B92809">
        <w:rPr>
          <w:rFonts w:ascii="Arial" w:hAnsi="Arial" w:cs="Arial"/>
          <w:lang w:val="et-EE"/>
        </w:rPr>
        <w:t>Ülemiste järve lähedus.</w:t>
      </w:r>
    </w:p>
    <w:p w14:paraId="5D1BCAC6" w14:textId="77777777" w:rsidR="00137F8D" w:rsidRPr="00B92809" w:rsidRDefault="00137F8D" w:rsidP="004A2ED5">
      <w:pPr>
        <w:spacing w:before="0" w:after="0"/>
        <w:jc w:val="both"/>
        <w:rPr>
          <w:rFonts w:ascii="Arial" w:hAnsi="Arial" w:cs="Arial"/>
          <w:lang w:val="et-EE"/>
        </w:rPr>
      </w:pPr>
      <w:r w:rsidRPr="00B92809">
        <w:rPr>
          <w:rFonts w:ascii="Arial" w:hAnsi="Arial" w:cs="Arial"/>
          <w:lang w:val="et-EE"/>
        </w:rPr>
        <w:t>Kesklinna, töökohtade ja sotsiaalse infrastruktuuri lähedus on ala muutnud atra</w:t>
      </w:r>
      <w:r w:rsidR="00F35D9F" w:rsidRPr="00B92809">
        <w:rPr>
          <w:rFonts w:ascii="Arial" w:hAnsi="Arial" w:cs="Arial"/>
          <w:lang w:val="et-EE"/>
        </w:rPr>
        <w:t>ktiivseks elamualaks ning enamik</w:t>
      </w:r>
      <w:r w:rsidRPr="00B92809">
        <w:rPr>
          <w:rFonts w:ascii="Arial" w:hAnsi="Arial" w:cs="Arial"/>
          <w:lang w:val="et-EE"/>
        </w:rPr>
        <w:t xml:space="preserve"> põllumaid on müüdud elamuarendajatele. Tulevase ringtee sisse jäävat ala käsitletakse linna kõrval asuva külana, mis oleks tihedam kui traditsiooniline väikeelamute piirkond, kuid väiksema tihedusega kui äärelinna elurajoonid.</w:t>
      </w:r>
    </w:p>
    <w:p w14:paraId="0E3EE73F" w14:textId="77777777" w:rsidR="007E24E4" w:rsidRPr="00B92809" w:rsidRDefault="007E24E4" w:rsidP="004A2ED5">
      <w:pPr>
        <w:spacing w:before="0" w:after="0"/>
        <w:jc w:val="both"/>
        <w:rPr>
          <w:rFonts w:ascii="Arial" w:hAnsi="Arial" w:cs="Arial"/>
          <w:bCs/>
          <w:lang w:val="et-EE"/>
        </w:rPr>
      </w:pPr>
      <w:r w:rsidRPr="00B92809">
        <w:rPr>
          <w:rFonts w:ascii="Arial" w:hAnsi="Arial" w:cs="Arial"/>
          <w:bCs/>
          <w:lang w:val="et-EE"/>
        </w:rPr>
        <w:t xml:space="preserve">Oruvälja kinnistu jääb uuselamurajoonide ala keskmesse. Peale menetluses olevate ja algatatud detailplaneeringute kehtestamist ning alade arendamist moodustub Vana-Tartu maantee ja Tallinna </w:t>
      </w:r>
      <w:r w:rsidR="00BF2398" w:rsidRPr="00B92809">
        <w:rPr>
          <w:rFonts w:ascii="Arial" w:hAnsi="Arial" w:cs="Arial"/>
          <w:bCs/>
          <w:lang w:val="et-EE"/>
        </w:rPr>
        <w:t>v</w:t>
      </w:r>
      <w:r w:rsidRPr="00B92809">
        <w:rPr>
          <w:rFonts w:ascii="Arial" w:hAnsi="Arial" w:cs="Arial"/>
          <w:bCs/>
          <w:lang w:val="et-EE"/>
        </w:rPr>
        <w:t xml:space="preserve">äikese </w:t>
      </w:r>
      <w:r w:rsidR="00BF2398" w:rsidRPr="00B92809">
        <w:rPr>
          <w:rFonts w:ascii="Arial" w:hAnsi="Arial" w:cs="Arial"/>
          <w:bCs/>
          <w:lang w:val="et-EE"/>
        </w:rPr>
        <w:t>r</w:t>
      </w:r>
      <w:r w:rsidRPr="00B92809">
        <w:rPr>
          <w:rFonts w:ascii="Arial" w:hAnsi="Arial" w:cs="Arial"/>
          <w:bCs/>
          <w:lang w:val="et-EE"/>
        </w:rPr>
        <w:t>ingtee ristumise alale atraktiivne ja terviklik elamumaade piirkond.</w:t>
      </w:r>
    </w:p>
    <w:p w14:paraId="1E3A2325" w14:textId="09A3DCD3" w:rsidR="00C31E49" w:rsidRPr="00B92809" w:rsidRDefault="00493BC0" w:rsidP="004A2ED5">
      <w:pPr>
        <w:spacing w:before="0" w:after="0"/>
        <w:jc w:val="both"/>
        <w:rPr>
          <w:rFonts w:ascii="Arial" w:hAnsi="Arial" w:cs="Arial"/>
          <w:color w:val="000000"/>
          <w:shd w:val="clear" w:color="auto" w:fill="FFFFFF"/>
          <w:lang w:val="et-EE"/>
        </w:rPr>
      </w:pPr>
      <w:r w:rsidRPr="00B92809">
        <w:rPr>
          <w:rFonts w:ascii="Arial" w:hAnsi="Arial" w:cs="Arial"/>
          <w:lang w:val="et-EE"/>
        </w:rPr>
        <w:t>Planeeringualast</w:t>
      </w:r>
      <w:r w:rsidR="00C31E49" w:rsidRPr="00B92809">
        <w:rPr>
          <w:rFonts w:ascii="Arial" w:hAnsi="Arial" w:cs="Arial"/>
          <w:bCs/>
          <w:lang w:val="et-EE" w:eastAsia="et-EE"/>
        </w:rPr>
        <w:t xml:space="preserve"> idapoolset piirkonda iseloomustab intensiivne elamuehitus, </w:t>
      </w:r>
      <w:r w:rsidR="00C31E49" w:rsidRPr="00B92809">
        <w:rPr>
          <w:rFonts w:ascii="Arial" w:hAnsi="Arial" w:cs="Arial"/>
          <w:color w:val="000000"/>
          <w:shd w:val="clear" w:color="auto" w:fill="FFFFFF"/>
          <w:lang w:val="et-EE"/>
        </w:rPr>
        <w:t>kus on välja kujunenud ühtne tänavate võrk.</w:t>
      </w:r>
      <w:r w:rsidR="001C3CE1" w:rsidRPr="00B92809">
        <w:rPr>
          <w:rFonts w:ascii="Arial" w:hAnsi="Arial" w:cs="Arial"/>
          <w:color w:val="000000"/>
          <w:shd w:val="clear" w:color="auto" w:fill="FFFFFF"/>
          <w:lang w:val="et-EE"/>
        </w:rPr>
        <w:t xml:space="preserve"> </w:t>
      </w:r>
      <w:r w:rsidR="00C31E49" w:rsidRPr="00B92809">
        <w:rPr>
          <w:rFonts w:ascii="Arial" w:hAnsi="Arial" w:cs="Arial"/>
          <w:color w:val="000000"/>
          <w:shd w:val="clear" w:color="auto" w:fill="FFFFFF"/>
          <w:lang w:val="et-EE"/>
        </w:rPr>
        <w:t>Elamukvartalis asuvad kinnistud suurustega vahemikus 1500</w:t>
      </w:r>
      <w:r w:rsidR="00883665" w:rsidRPr="00B92809">
        <w:rPr>
          <w:rFonts w:ascii="Arial" w:hAnsi="Arial" w:cs="Arial"/>
          <w:color w:val="000000"/>
          <w:shd w:val="clear" w:color="auto" w:fill="FFFFFF"/>
          <w:lang w:val="et-EE"/>
        </w:rPr>
        <w:t xml:space="preserve"> – </w:t>
      </w:r>
      <w:r w:rsidR="00C31E49" w:rsidRPr="00B92809">
        <w:rPr>
          <w:rFonts w:ascii="Arial" w:hAnsi="Arial" w:cs="Arial"/>
          <w:color w:val="000000"/>
          <w:shd w:val="clear" w:color="auto" w:fill="FFFFFF"/>
          <w:lang w:val="et-EE"/>
        </w:rPr>
        <w:t>2600</w:t>
      </w:r>
      <w:r w:rsidR="00883665" w:rsidRPr="00B92809">
        <w:rPr>
          <w:rFonts w:ascii="Arial" w:hAnsi="Arial" w:cs="Arial"/>
          <w:color w:val="000000"/>
          <w:shd w:val="clear" w:color="auto" w:fill="FFFFFF"/>
          <w:lang w:val="et-EE"/>
        </w:rPr>
        <w:t xml:space="preserve"> </w:t>
      </w:r>
      <w:r w:rsidR="00C31E49" w:rsidRPr="00B92809">
        <w:rPr>
          <w:rFonts w:ascii="Arial" w:hAnsi="Arial" w:cs="Arial"/>
          <w:lang w:val="et-EE"/>
        </w:rPr>
        <w:t>m²</w:t>
      </w:r>
      <w:r w:rsidR="00C31E49" w:rsidRPr="00B92809">
        <w:rPr>
          <w:rFonts w:ascii="Arial" w:hAnsi="Arial" w:cs="Arial"/>
          <w:color w:val="000000"/>
          <w:shd w:val="clear" w:color="auto" w:fill="FFFFFF"/>
          <w:lang w:val="et-EE"/>
        </w:rPr>
        <w:t xml:space="preserve">, kus on </w:t>
      </w:r>
      <w:r w:rsidRPr="00B92809">
        <w:rPr>
          <w:rFonts w:ascii="Arial" w:hAnsi="Arial" w:cs="Arial"/>
          <w:color w:val="000000"/>
          <w:shd w:val="clear" w:color="auto" w:fill="FFFFFF"/>
          <w:lang w:val="et-EE"/>
        </w:rPr>
        <w:t xml:space="preserve">kuni </w:t>
      </w:r>
      <w:r w:rsidR="00C31E49" w:rsidRPr="00B92809">
        <w:rPr>
          <w:rFonts w:ascii="Arial" w:hAnsi="Arial" w:cs="Arial"/>
          <w:color w:val="000000"/>
          <w:shd w:val="clear" w:color="auto" w:fill="FFFFFF"/>
          <w:lang w:val="et-EE"/>
        </w:rPr>
        <w:t>kahekorruselised üksikelamud.</w:t>
      </w:r>
    </w:p>
    <w:p w14:paraId="37631251" w14:textId="19E96620" w:rsidR="00C31E49" w:rsidRPr="00B92809" w:rsidRDefault="00C31E49" w:rsidP="004A2ED5">
      <w:pPr>
        <w:spacing w:before="0" w:after="0"/>
        <w:jc w:val="both"/>
        <w:rPr>
          <w:rFonts w:ascii="Arial" w:hAnsi="Arial" w:cs="Arial"/>
          <w:lang w:val="et-EE"/>
        </w:rPr>
      </w:pPr>
      <w:r w:rsidRPr="00B92809">
        <w:rPr>
          <w:rFonts w:ascii="Arial" w:hAnsi="Arial" w:cs="Arial"/>
          <w:bCs/>
          <w:lang w:val="et-EE" w:eastAsia="et-EE"/>
        </w:rPr>
        <w:t xml:space="preserve">Planeeringualast </w:t>
      </w:r>
      <w:r w:rsidR="00BC6063" w:rsidRPr="00B92809">
        <w:rPr>
          <w:rFonts w:ascii="Arial" w:hAnsi="Arial" w:cs="Arial"/>
          <w:bCs/>
          <w:lang w:val="et-EE" w:eastAsia="et-EE"/>
        </w:rPr>
        <w:t>lõuna</w:t>
      </w:r>
      <w:r w:rsidRPr="00B92809">
        <w:rPr>
          <w:rFonts w:ascii="Arial" w:hAnsi="Arial" w:cs="Arial"/>
          <w:bCs/>
          <w:lang w:val="et-EE" w:eastAsia="et-EE"/>
        </w:rPr>
        <w:t xml:space="preserve">uunas on kehtestatud </w:t>
      </w:r>
      <w:r w:rsidRPr="00B92809">
        <w:rPr>
          <w:rFonts w:ascii="Arial" w:hAnsi="Arial" w:cs="Arial"/>
          <w:color w:val="000000"/>
          <w:lang w:val="et-EE"/>
        </w:rPr>
        <w:t>Uuesuitsu kinnistu ja lähiala detailplaneering, kuhu on planeeritud kahekorruselised ü</w:t>
      </w:r>
      <w:r w:rsidR="008C0EE0" w:rsidRPr="00B92809">
        <w:rPr>
          <w:rFonts w:ascii="Arial" w:hAnsi="Arial" w:cs="Arial"/>
          <w:color w:val="000000"/>
          <w:lang w:val="et-EE"/>
        </w:rPr>
        <w:t>ksik</w:t>
      </w:r>
      <w:r w:rsidRPr="00B92809">
        <w:rPr>
          <w:rFonts w:ascii="Arial" w:hAnsi="Arial" w:cs="Arial"/>
          <w:color w:val="000000"/>
          <w:lang w:val="et-EE"/>
        </w:rPr>
        <w:t xml:space="preserve">- ja </w:t>
      </w:r>
      <w:r w:rsidR="008C0EE0" w:rsidRPr="00B92809">
        <w:rPr>
          <w:rFonts w:ascii="Arial" w:hAnsi="Arial" w:cs="Arial"/>
          <w:color w:val="000000"/>
          <w:lang w:val="et-EE"/>
        </w:rPr>
        <w:t>paaris</w:t>
      </w:r>
      <w:r w:rsidRPr="00B92809">
        <w:rPr>
          <w:rFonts w:ascii="Arial" w:hAnsi="Arial" w:cs="Arial"/>
          <w:color w:val="000000"/>
          <w:lang w:val="et-EE"/>
        </w:rPr>
        <w:t>elamud. Kehtestatud detailplaneeringuga on kavandatud üksikelamu krundid suurusega vahemikus 1500</w:t>
      </w:r>
      <w:r w:rsidR="00883665" w:rsidRPr="00B92809">
        <w:rPr>
          <w:rFonts w:ascii="Arial" w:hAnsi="Arial" w:cs="Arial"/>
          <w:color w:val="000000"/>
          <w:lang w:val="et-EE"/>
        </w:rPr>
        <w:t xml:space="preserve"> </w:t>
      </w:r>
      <w:r w:rsidR="00883665" w:rsidRPr="00B92809">
        <w:rPr>
          <w:rFonts w:ascii="Arial" w:hAnsi="Arial" w:cs="Arial"/>
          <w:color w:val="000000"/>
          <w:shd w:val="clear" w:color="auto" w:fill="FFFFFF"/>
          <w:lang w:val="et-EE"/>
        </w:rPr>
        <w:t xml:space="preserve">– </w:t>
      </w:r>
      <w:r w:rsidRPr="00B92809">
        <w:rPr>
          <w:rFonts w:ascii="Arial" w:hAnsi="Arial" w:cs="Arial"/>
          <w:color w:val="000000"/>
          <w:lang w:val="et-EE"/>
        </w:rPr>
        <w:t>1754</w:t>
      </w:r>
      <w:r w:rsidR="001972FF" w:rsidRPr="00B92809">
        <w:rPr>
          <w:rFonts w:ascii="Arial" w:hAnsi="Arial" w:cs="Arial"/>
          <w:color w:val="000000"/>
          <w:lang w:val="et-EE"/>
        </w:rPr>
        <w:t xml:space="preserve"> </w:t>
      </w:r>
      <w:r w:rsidRPr="00B92809">
        <w:rPr>
          <w:rFonts w:ascii="Arial" w:hAnsi="Arial" w:cs="Arial"/>
          <w:lang w:val="et-EE"/>
        </w:rPr>
        <w:t>m²</w:t>
      </w:r>
      <w:r w:rsidR="00A324CF" w:rsidRPr="00B92809">
        <w:rPr>
          <w:rFonts w:ascii="Arial" w:hAnsi="Arial" w:cs="Arial"/>
          <w:lang w:val="et-EE"/>
        </w:rPr>
        <w:t xml:space="preserve"> ning paariselamute krundid jäävad vahemikku 2000</w:t>
      </w:r>
      <w:r w:rsidR="00883665" w:rsidRPr="00B92809">
        <w:rPr>
          <w:rFonts w:ascii="Arial" w:hAnsi="Arial" w:cs="Arial"/>
          <w:lang w:val="et-EE"/>
        </w:rPr>
        <w:t xml:space="preserve"> </w:t>
      </w:r>
      <w:r w:rsidR="00883665" w:rsidRPr="00B92809">
        <w:rPr>
          <w:rFonts w:ascii="Arial" w:hAnsi="Arial" w:cs="Arial"/>
          <w:color w:val="000000"/>
          <w:shd w:val="clear" w:color="auto" w:fill="FFFFFF"/>
          <w:lang w:val="et-EE"/>
        </w:rPr>
        <w:t xml:space="preserve">– </w:t>
      </w:r>
      <w:r w:rsidR="00A324CF" w:rsidRPr="00B92809">
        <w:rPr>
          <w:rFonts w:ascii="Arial" w:hAnsi="Arial" w:cs="Arial"/>
          <w:lang w:val="et-EE"/>
        </w:rPr>
        <w:t>2007 m². Eluhoonete maksimaalne kõrgus on 8 meetrit ja abihoonete kõrgus 5 meetrit.</w:t>
      </w:r>
    </w:p>
    <w:p w14:paraId="6EC27907" w14:textId="5408FB15" w:rsidR="00A324CF" w:rsidRPr="00B92809" w:rsidRDefault="00493BC0" w:rsidP="004A2ED5">
      <w:pPr>
        <w:spacing w:before="0" w:after="0"/>
        <w:jc w:val="both"/>
        <w:rPr>
          <w:rFonts w:ascii="Arial" w:hAnsi="Arial" w:cs="Arial"/>
          <w:lang w:val="et-EE"/>
        </w:rPr>
      </w:pPr>
      <w:r w:rsidRPr="00B92809">
        <w:rPr>
          <w:rFonts w:ascii="Arial" w:hAnsi="Arial" w:cs="Arial"/>
          <w:lang w:val="et-EE"/>
        </w:rPr>
        <w:t>Lääne- ja põhjasuunas</w:t>
      </w:r>
      <w:r w:rsidR="00A324CF" w:rsidRPr="00B92809">
        <w:rPr>
          <w:rFonts w:ascii="Arial" w:hAnsi="Arial" w:cs="Arial"/>
          <w:lang w:val="et-EE"/>
        </w:rPr>
        <w:t xml:space="preserve"> on kehtestatud </w:t>
      </w:r>
      <w:r w:rsidRPr="00B92809">
        <w:rPr>
          <w:rFonts w:ascii="Arial" w:hAnsi="Arial" w:cs="Arial"/>
          <w:bCs/>
          <w:lang w:val="et-EE"/>
        </w:rPr>
        <w:t>Mäe, Sauki ja Künnipõllu kinnistute</w:t>
      </w:r>
      <w:r w:rsidR="00A324CF" w:rsidRPr="00B92809">
        <w:rPr>
          <w:rFonts w:ascii="Arial" w:hAnsi="Arial" w:cs="Arial"/>
          <w:bCs/>
          <w:lang w:val="et-EE"/>
        </w:rPr>
        <w:t xml:space="preserve"> detailplaneering</w:t>
      </w:r>
      <w:r w:rsidR="00BC6063" w:rsidRPr="00B92809">
        <w:rPr>
          <w:rFonts w:ascii="Arial" w:hAnsi="Arial" w:cs="Arial"/>
          <w:bCs/>
          <w:lang w:val="et-EE"/>
        </w:rPr>
        <w:t xml:space="preserve">. Alale on ehitatud kahekorruselised kuni 10-boksiga ridaelmud. </w:t>
      </w:r>
      <w:r w:rsidRPr="00B92809">
        <w:rPr>
          <w:rFonts w:ascii="Arial" w:hAnsi="Arial" w:cs="Arial"/>
          <w:bCs/>
          <w:lang w:val="et-EE"/>
        </w:rPr>
        <w:t>Oruvälja planeeringuga on lahendatud kergliiklustee ala, et ühendada omavahel Oruvälja ja Mäe, Sauki ja Künnipõllu kinnistute planeeringuid.</w:t>
      </w:r>
    </w:p>
    <w:p w14:paraId="35A9E5F3" w14:textId="77777777" w:rsidR="0041219B" w:rsidRPr="00B92809" w:rsidRDefault="00A324CF" w:rsidP="004A2ED5">
      <w:pPr>
        <w:pStyle w:val="BodyText21"/>
        <w:tabs>
          <w:tab w:val="left" w:pos="11583"/>
        </w:tabs>
        <w:spacing w:after="0"/>
        <w:ind w:left="0"/>
        <w:rPr>
          <w:rFonts w:ascii="Arial" w:hAnsi="Arial" w:cs="Arial"/>
          <w:sz w:val="22"/>
          <w:szCs w:val="22"/>
          <w:lang w:val="et-EE"/>
        </w:rPr>
      </w:pPr>
      <w:r w:rsidRPr="00B92809">
        <w:rPr>
          <w:rFonts w:ascii="Arial" w:hAnsi="Arial" w:cs="Arial"/>
          <w:sz w:val="22"/>
          <w:szCs w:val="22"/>
          <w:lang w:val="et-EE"/>
        </w:rPr>
        <w:t>Planeeritavale alale lähimad teenindusasutused (kauplus, postkontor, tankla, pank jne) asuvad Peetri alevikus, mis jääb planeeritavast alast ~3 km kaugusele. Rae valla keskus, Jüri alevik, jääb planeeritavast alast ~5</w:t>
      </w:r>
      <w:r w:rsidR="008C542B" w:rsidRPr="00B92809">
        <w:rPr>
          <w:rFonts w:ascii="Arial" w:hAnsi="Arial" w:cs="Arial"/>
          <w:sz w:val="22"/>
          <w:szCs w:val="22"/>
          <w:lang w:val="et-EE"/>
        </w:rPr>
        <w:t xml:space="preserve"> </w:t>
      </w:r>
      <w:r w:rsidRPr="00B92809">
        <w:rPr>
          <w:rFonts w:ascii="Arial" w:hAnsi="Arial" w:cs="Arial"/>
          <w:sz w:val="22"/>
          <w:szCs w:val="22"/>
          <w:lang w:val="et-EE"/>
        </w:rPr>
        <w:t>km kaugusele.</w:t>
      </w:r>
    </w:p>
    <w:p w14:paraId="51E75E0A" w14:textId="77777777" w:rsidR="00A324CF" w:rsidRPr="00B92809" w:rsidRDefault="00A324CF" w:rsidP="004A2ED5">
      <w:pPr>
        <w:spacing w:before="0" w:after="0"/>
        <w:jc w:val="both"/>
        <w:rPr>
          <w:rFonts w:ascii="Arial" w:hAnsi="Arial" w:cs="Arial"/>
          <w:bCs/>
          <w:color w:val="222222"/>
          <w:shd w:val="clear" w:color="auto" w:fill="FFFFFF"/>
          <w:lang w:val="et-EE"/>
        </w:rPr>
      </w:pPr>
      <w:r w:rsidRPr="00B92809">
        <w:rPr>
          <w:rFonts w:ascii="Arial" w:hAnsi="Arial" w:cs="Arial"/>
          <w:lang w:val="et-EE"/>
        </w:rPr>
        <w:t>Planeeri</w:t>
      </w:r>
      <w:r w:rsidR="00137F8D" w:rsidRPr="00B92809">
        <w:rPr>
          <w:rFonts w:ascii="Arial" w:hAnsi="Arial" w:cs="Arial"/>
          <w:lang w:val="et-EE"/>
        </w:rPr>
        <w:t>ngualast ca 700</w:t>
      </w:r>
      <w:r w:rsidR="00883665" w:rsidRPr="00B92809">
        <w:rPr>
          <w:rFonts w:ascii="Arial" w:hAnsi="Arial" w:cs="Arial"/>
          <w:lang w:val="et-EE"/>
        </w:rPr>
        <w:t xml:space="preserve"> </w:t>
      </w:r>
      <w:r w:rsidR="00137F8D" w:rsidRPr="00B92809">
        <w:rPr>
          <w:rFonts w:ascii="Arial" w:hAnsi="Arial" w:cs="Arial"/>
          <w:lang w:val="et-EE"/>
        </w:rPr>
        <w:t>meetri kaugusele</w:t>
      </w:r>
      <w:r w:rsidRPr="00B92809">
        <w:rPr>
          <w:rFonts w:ascii="Arial" w:hAnsi="Arial" w:cs="Arial"/>
          <w:lang w:val="et-EE"/>
        </w:rPr>
        <w:t xml:space="preserve"> </w:t>
      </w:r>
      <w:r w:rsidR="009010DA" w:rsidRPr="00B92809">
        <w:rPr>
          <w:rFonts w:ascii="Arial" w:hAnsi="Arial" w:cs="Arial"/>
          <w:lang w:val="et-EE"/>
        </w:rPr>
        <w:t>itta</w:t>
      </w:r>
      <w:r w:rsidRPr="00B92809">
        <w:rPr>
          <w:rFonts w:ascii="Arial" w:hAnsi="Arial" w:cs="Arial"/>
          <w:lang w:val="et-EE"/>
        </w:rPr>
        <w:t xml:space="preserve"> jääb Järveküla kool. Koolis asub </w:t>
      </w:r>
      <w:r w:rsidRPr="00B92809">
        <w:rPr>
          <w:rFonts w:ascii="Arial" w:hAnsi="Arial" w:cs="Arial"/>
          <w:bCs/>
          <w:color w:val="222222"/>
          <w:shd w:val="clear" w:color="auto" w:fill="FFFFFF"/>
          <w:lang w:val="et-EE"/>
        </w:rPr>
        <w:t>põhikooli osa spordikompleksi, huvialakool ja raamatukogu.</w:t>
      </w:r>
    </w:p>
    <w:p w14:paraId="340F7967" w14:textId="77777777" w:rsidR="00012777" w:rsidRPr="00B92809" w:rsidRDefault="00012777" w:rsidP="004A2ED5">
      <w:pPr>
        <w:spacing w:before="0" w:after="0"/>
        <w:jc w:val="both"/>
        <w:rPr>
          <w:rFonts w:ascii="Arial" w:hAnsi="Arial" w:cs="Arial"/>
          <w:lang w:val="et-EE"/>
        </w:rPr>
      </w:pPr>
      <w:r w:rsidRPr="00B92809">
        <w:rPr>
          <w:rFonts w:ascii="Arial" w:hAnsi="Arial" w:cs="Arial"/>
          <w:bCs/>
          <w:color w:val="222222"/>
          <w:shd w:val="clear" w:color="auto" w:fill="FFFFFF"/>
          <w:lang w:val="et-EE"/>
        </w:rPr>
        <w:t>Järvekülas asub kaks lasteaeda, millest üks, Järveküla lasteaed asub planeeringualast 1,5</w:t>
      </w:r>
      <w:r w:rsidR="00883665" w:rsidRPr="00B92809">
        <w:rPr>
          <w:rFonts w:ascii="Arial" w:hAnsi="Arial" w:cs="Arial"/>
          <w:bCs/>
          <w:color w:val="222222"/>
          <w:shd w:val="clear" w:color="auto" w:fill="FFFFFF"/>
          <w:lang w:val="et-EE"/>
        </w:rPr>
        <w:t xml:space="preserve"> </w:t>
      </w:r>
      <w:r w:rsidRPr="00B92809">
        <w:rPr>
          <w:rFonts w:ascii="Arial" w:hAnsi="Arial" w:cs="Arial"/>
          <w:bCs/>
          <w:color w:val="222222"/>
          <w:shd w:val="clear" w:color="auto" w:fill="FFFFFF"/>
          <w:lang w:val="et-EE"/>
        </w:rPr>
        <w:t>km kaugusel ning Leerimäe lasteaed asub 1,6 km kaugusel.</w:t>
      </w:r>
    </w:p>
    <w:p w14:paraId="50B1411B" w14:textId="2C7BA665" w:rsidR="00012777" w:rsidRPr="00B92809" w:rsidRDefault="00A324CF" w:rsidP="004A2ED5">
      <w:pPr>
        <w:spacing w:before="0" w:after="0"/>
        <w:jc w:val="both"/>
        <w:rPr>
          <w:rFonts w:ascii="Arial" w:hAnsi="Arial" w:cs="Arial"/>
          <w:lang w:val="et-EE"/>
        </w:rPr>
      </w:pPr>
      <w:r w:rsidRPr="00B92809">
        <w:rPr>
          <w:rFonts w:ascii="Arial" w:hAnsi="Arial" w:cs="Arial"/>
          <w:lang w:val="et-EE"/>
        </w:rPr>
        <w:t>Plane</w:t>
      </w:r>
      <w:r w:rsidR="00D61C9D" w:rsidRPr="00B92809">
        <w:rPr>
          <w:rFonts w:ascii="Arial" w:hAnsi="Arial" w:cs="Arial"/>
          <w:lang w:val="et-EE"/>
        </w:rPr>
        <w:t>e</w:t>
      </w:r>
      <w:r w:rsidRPr="00B92809">
        <w:rPr>
          <w:rFonts w:ascii="Arial" w:hAnsi="Arial" w:cs="Arial"/>
          <w:lang w:val="et-EE"/>
        </w:rPr>
        <w:t xml:space="preserve">ringualal on ühendus olemas ka ühistranspordiga. Peatused asuvad </w:t>
      </w:r>
      <w:r w:rsidR="009010DA" w:rsidRPr="00B92809">
        <w:rPr>
          <w:rFonts w:ascii="Arial" w:hAnsi="Arial" w:cs="Arial"/>
          <w:lang w:val="et-EE"/>
        </w:rPr>
        <w:t xml:space="preserve">Vana-Järveküla tee ja </w:t>
      </w:r>
      <w:r w:rsidR="008F29A7" w:rsidRPr="00B92809">
        <w:rPr>
          <w:rFonts w:ascii="Arial" w:hAnsi="Arial" w:cs="Arial"/>
          <w:lang w:val="et-EE"/>
        </w:rPr>
        <w:t xml:space="preserve">11330 </w:t>
      </w:r>
      <w:r w:rsidR="009010DA" w:rsidRPr="00B92809">
        <w:rPr>
          <w:rFonts w:ascii="Arial" w:hAnsi="Arial" w:cs="Arial"/>
          <w:lang w:val="et-EE"/>
        </w:rPr>
        <w:t xml:space="preserve">Järveküla-Jüri </w:t>
      </w:r>
      <w:r w:rsidR="008C542B" w:rsidRPr="00B92809">
        <w:rPr>
          <w:rFonts w:ascii="Arial" w:hAnsi="Arial" w:cs="Arial"/>
          <w:lang w:val="et-EE"/>
        </w:rPr>
        <w:t>tee ristil 300 meetri kaugusel.</w:t>
      </w:r>
    </w:p>
    <w:p w14:paraId="3B1B76BC" w14:textId="77777777" w:rsidR="00012777" w:rsidRPr="00B92809" w:rsidRDefault="00012777" w:rsidP="004A2ED5">
      <w:pPr>
        <w:spacing w:before="0" w:after="0"/>
        <w:jc w:val="both"/>
        <w:rPr>
          <w:rFonts w:ascii="Arial" w:hAnsi="Arial" w:cs="Arial"/>
          <w:lang w:val="et-EE"/>
        </w:rPr>
      </w:pPr>
      <w:r w:rsidRPr="00B92809">
        <w:rPr>
          <w:rFonts w:ascii="Arial" w:hAnsi="Arial" w:cs="Arial"/>
          <w:lang w:val="et-EE"/>
        </w:rPr>
        <w:t>Lähtuvalt kontaktvööndianalüüsist on planeeringuga kavandatav elamuala piirkonda sobiv:</w:t>
      </w:r>
    </w:p>
    <w:p w14:paraId="27A6E08B" w14:textId="3A48F2B1" w:rsidR="00012777" w:rsidRPr="00B92809" w:rsidRDefault="00012777" w:rsidP="004A2ED5">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B92809">
        <w:rPr>
          <w:rFonts w:ascii="Arial" w:hAnsi="Arial" w:cs="Arial"/>
          <w:bCs/>
          <w:lang w:val="et-EE"/>
        </w:rPr>
        <w:lastRenderedPageBreak/>
        <w:t>Tallinna lähedus ja hea ühendus riigi põhimaanteega (</w:t>
      </w:r>
      <w:r w:rsidR="008F29A7" w:rsidRPr="00B92809">
        <w:rPr>
          <w:rFonts w:ascii="Arial" w:hAnsi="Arial" w:cs="Arial"/>
          <w:bCs/>
          <w:lang w:val="et-EE"/>
        </w:rPr>
        <w:t xml:space="preserve">2 </w:t>
      </w:r>
      <w:r w:rsidRPr="00B92809">
        <w:rPr>
          <w:rFonts w:ascii="Arial" w:hAnsi="Arial" w:cs="Arial"/>
          <w:color w:val="000000"/>
          <w:shd w:val="clear" w:color="auto" w:fill="FFFFFF"/>
          <w:lang w:val="et-EE"/>
        </w:rPr>
        <w:t>Tallinn-Tartu-Võru-Luhamaa tee</w:t>
      </w:r>
      <w:r w:rsidRPr="00B92809">
        <w:rPr>
          <w:rFonts w:ascii="Arial" w:hAnsi="Arial" w:cs="Arial"/>
          <w:bCs/>
          <w:lang w:val="et-EE"/>
        </w:rPr>
        <w:t>);</w:t>
      </w:r>
    </w:p>
    <w:p w14:paraId="4800EA98" w14:textId="77777777" w:rsidR="00012777" w:rsidRPr="00B92809" w:rsidRDefault="00012777" w:rsidP="004A2ED5">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B92809">
        <w:rPr>
          <w:rFonts w:ascii="Arial" w:hAnsi="Arial" w:cs="Arial"/>
          <w:bCs/>
          <w:lang w:val="et-EE"/>
        </w:rPr>
        <w:t>head ühendusteed lähimate asulatega;</w:t>
      </w:r>
    </w:p>
    <w:p w14:paraId="6634A89A" w14:textId="77777777" w:rsidR="00012777" w:rsidRPr="00B92809" w:rsidRDefault="00012777" w:rsidP="004A2ED5">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B92809">
        <w:rPr>
          <w:rFonts w:ascii="Arial" w:hAnsi="Arial" w:cs="Arial"/>
          <w:bCs/>
          <w:lang w:val="et-EE"/>
        </w:rPr>
        <w:t>arenev elukeskkond;</w:t>
      </w:r>
    </w:p>
    <w:p w14:paraId="0D34FE8E" w14:textId="77777777" w:rsidR="00012777" w:rsidRPr="00B92809" w:rsidRDefault="00012777" w:rsidP="004A2ED5">
      <w:pPr>
        <w:widowControl w:val="0"/>
        <w:numPr>
          <w:ilvl w:val="0"/>
          <w:numId w:val="11"/>
        </w:numPr>
        <w:tabs>
          <w:tab w:val="clear" w:pos="720"/>
        </w:tabs>
        <w:suppressAutoHyphens/>
        <w:autoSpaceDE w:val="0"/>
        <w:spacing w:before="0" w:after="0"/>
        <w:ind w:left="284" w:hanging="218"/>
        <w:jc w:val="both"/>
        <w:rPr>
          <w:rFonts w:ascii="Arial" w:hAnsi="Arial" w:cs="Arial"/>
          <w:lang w:val="et-EE"/>
        </w:rPr>
      </w:pPr>
      <w:r w:rsidRPr="00B92809">
        <w:rPr>
          <w:rFonts w:ascii="Arial" w:hAnsi="Arial" w:cs="Arial"/>
          <w:lang w:val="et-EE"/>
        </w:rPr>
        <w:t>tsentraalsete tehnovõrkudega varustatud piirkond;</w:t>
      </w:r>
    </w:p>
    <w:p w14:paraId="4516428F" w14:textId="77777777" w:rsidR="00012777" w:rsidRPr="00B92809" w:rsidRDefault="00012777" w:rsidP="004A2ED5">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B92809">
        <w:rPr>
          <w:rFonts w:ascii="Arial" w:hAnsi="Arial" w:cs="Arial"/>
          <w:bCs/>
          <w:lang w:val="et-EE"/>
        </w:rPr>
        <w:t>lasteaia ja põhikooli lähedus;</w:t>
      </w:r>
    </w:p>
    <w:p w14:paraId="020451E7" w14:textId="19E70E2D" w:rsidR="00012777" w:rsidRPr="00B92809" w:rsidRDefault="00012777" w:rsidP="004A2ED5">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B92809">
        <w:rPr>
          <w:rFonts w:ascii="Arial" w:hAnsi="Arial" w:cs="Arial"/>
          <w:bCs/>
          <w:lang w:val="et-EE"/>
        </w:rPr>
        <w:t>puhkamisvõimaluste olemasolu (kergliiklusteed, puhke-virgestusala).</w:t>
      </w:r>
    </w:p>
    <w:p w14:paraId="5017A425" w14:textId="36010A71" w:rsidR="004A239D" w:rsidRPr="00B92809" w:rsidRDefault="004A239D" w:rsidP="004A2ED5">
      <w:pPr>
        <w:widowControl w:val="0"/>
        <w:tabs>
          <w:tab w:val="left" w:pos="795"/>
        </w:tabs>
        <w:suppressAutoHyphens/>
        <w:autoSpaceDE w:val="0"/>
        <w:spacing w:before="0" w:after="0"/>
        <w:jc w:val="both"/>
        <w:rPr>
          <w:rFonts w:ascii="Arial" w:hAnsi="Arial" w:cs="Arial"/>
          <w:bCs/>
          <w:lang w:val="et-EE"/>
        </w:rPr>
      </w:pPr>
    </w:p>
    <w:p w14:paraId="14E74B73" w14:textId="6B222732" w:rsidR="004A239D" w:rsidRPr="00B92809" w:rsidRDefault="004A239D" w:rsidP="004A2ED5">
      <w:pPr>
        <w:pStyle w:val="Heading2"/>
        <w:numPr>
          <w:ilvl w:val="1"/>
          <w:numId w:val="14"/>
        </w:numPr>
        <w:rPr>
          <w:rFonts w:cs="Arial"/>
          <w:szCs w:val="22"/>
          <w:lang w:val="et-EE"/>
        </w:rPr>
      </w:pPr>
      <w:bookmarkStart w:id="7" w:name="_Toc133411279"/>
      <w:r w:rsidRPr="00B92809">
        <w:rPr>
          <w:rFonts w:cs="Arial"/>
          <w:szCs w:val="22"/>
          <w:lang w:val="et-EE"/>
        </w:rPr>
        <w:t>Planeeritava maa-ala ruumilise arengu eesmärkide kirjeldus</w:t>
      </w:r>
      <w:bookmarkEnd w:id="7"/>
    </w:p>
    <w:p w14:paraId="7E57275D" w14:textId="08A74AA5" w:rsidR="004A239D" w:rsidRPr="00B92809" w:rsidRDefault="004A239D" w:rsidP="004A2ED5">
      <w:pPr>
        <w:spacing w:before="0" w:after="0"/>
        <w:jc w:val="both"/>
        <w:rPr>
          <w:rFonts w:ascii="Arial" w:hAnsi="Arial" w:cs="Arial"/>
          <w:lang w:val="et-EE"/>
        </w:rPr>
      </w:pPr>
      <w:r w:rsidRPr="00B92809">
        <w:rPr>
          <w:rFonts w:ascii="Arial" w:hAnsi="Arial" w:cs="Arial"/>
          <w:lang w:val="et-EE"/>
        </w:rPr>
        <w:t>Planeeritud ala arengu eesmärgid on järgmised:</w:t>
      </w:r>
    </w:p>
    <w:p w14:paraId="708E1870" w14:textId="77777777" w:rsidR="004A239D" w:rsidRPr="00B92809" w:rsidRDefault="004A239D" w:rsidP="00AC3522">
      <w:pPr>
        <w:pStyle w:val="ListParagraph"/>
        <w:numPr>
          <w:ilvl w:val="0"/>
          <w:numId w:val="42"/>
        </w:numPr>
        <w:spacing w:before="0" w:after="0"/>
        <w:ind w:left="284" w:hanging="218"/>
        <w:contextualSpacing w:val="0"/>
        <w:jc w:val="both"/>
        <w:rPr>
          <w:rFonts w:ascii="Arial" w:hAnsi="Arial" w:cs="Arial"/>
          <w:lang w:val="et-EE"/>
        </w:rPr>
      </w:pPr>
      <w:r w:rsidRPr="00B92809">
        <w:rPr>
          <w:rFonts w:ascii="Arial" w:hAnsi="Arial" w:cs="Arial"/>
          <w:lang w:val="et-EE"/>
        </w:rPr>
        <w:t>elanike vajadustele vastava kvaliteetse elukeskkonna loomine. Planeeringuala korrastamine ja planeeringuga planeeritud elamumaade ja transpordimaade kasutusse võtmine;</w:t>
      </w:r>
    </w:p>
    <w:p w14:paraId="164C720F" w14:textId="77777777" w:rsidR="004A239D" w:rsidRPr="00B92809" w:rsidRDefault="004A239D" w:rsidP="00AC3522">
      <w:pPr>
        <w:pStyle w:val="ListParagraph"/>
        <w:numPr>
          <w:ilvl w:val="0"/>
          <w:numId w:val="42"/>
        </w:numPr>
        <w:spacing w:before="0" w:after="0"/>
        <w:ind w:left="284" w:hanging="218"/>
        <w:contextualSpacing w:val="0"/>
        <w:jc w:val="both"/>
        <w:rPr>
          <w:rFonts w:ascii="Arial" w:hAnsi="Arial" w:cs="Arial"/>
          <w:lang w:val="et-EE"/>
        </w:rPr>
      </w:pPr>
      <w:r w:rsidRPr="00B92809">
        <w:rPr>
          <w:rFonts w:ascii="Arial" w:hAnsi="Arial" w:cs="Arial"/>
          <w:lang w:val="et-EE"/>
        </w:rPr>
        <w:t>keskkonnasõbraliku ruumi loomine, kus arvestatakse olemasoleva keskkonna esteetilist ja ökoloogilist väärtust;</w:t>
      </w:r>
    </w:p>
    <w:p w14:paraId="7AC6B83F" w14:textId="5DEDF14C" w:rsidR="00E10856" w:rsidRPr="00B92809" w:rsidRDefault="004A239D" w:rsidP="00AC3522">
      <w:pPr>
        <w:pStyle w:val="ListParagraph"/>
        <w:numPr>
          <w:ilvl w:val="0"/>
          <w:numId w:val="42"/>
        </w:numPr>
        <w:spacing w:before="0" w:after="0"/>
        <w:ind w:left="284" w:hanging="218"/>
        <w:contextualSpacing w:val="0"/>
        <w:jc w:val="both"/>
        <w:rPr>
          <w:rFonts w:ascii="Arial" w:hAnsi="Arial" w:cs="Arial"/>
          <w:lang w:val="et-EE"/>
        </w:rPr>
      </w:pPr>
      <w:r w:rsidRPr="00B92809">
        <w:rPr>
          <w:rFonts w:ascii="Arial" w:hAnsi="Arial" w:cs="Arial"/>
          <w:szCs w:val="24"/>
          <w:lang w:val="et-EE"/>
        </w:rPr>
        <w:t>rohealade tervikliku lahenduse loomine ühendades planeeritud ja olemasolevaid rohelasid.</w:t>
      </w:r>
    </w:p>
    <w:p w14:paraId="0C4EE1C1" w14:textId="77777777" w:rsidR="004A2ED5" w:rsidRPr="00B92809" w:rsidRDefault="004A2ED5" w:rsidP="004A2ED5">
      <w:pPr>
        <w:spacing w:before="0" w:after="0"/>
        <w:jc w:val="both"/>
        <w:rPr>
          <w:rFonts w:ascii="Arial" w:hAnsi="Arial" w:cs="Arial"/>
          <w:lang w:val="et-EE"/>
        </w:rPr>
      </w:pPr>
    </w:p>
    <w:p w14:paraId="349744F9" w14:textId="77777777" w:rsidR="00E10856" w:rsidRPr="00B92809" w:rsidRDefault="00E10856" w:rsidP="004A2ED5">
      <w:pPr>
        <w:pStyle w:val="Heading2"/>
        <w:numPr>
          <w:ilvl w:val="1"/>
          <w:numId w:val="14"/>
        </w:numPr>
        <w:rPr>
          <w:rFonts w:cs="Arial"/>
          <w:szCs w:val="22"/>
          <w:lang w:val="et-EE"/>
        </w:rPr>
      </w:pPr>
      <w:bookmarkStart w:id="8" w:name="_Toc133411280"/>
      <w:r w:rsidRPr="00B92809">
        <w:rPr>
          <w:rFonts w:cs="Arial"/>
          <w:szCs w:val="22"/>
          <w:lang w:val="et-EE"/>
        </w:rPr>
        <w:t>Kehtestatud detailplaneering</w:t>
      </w:r>
      <w:bookmarkEnd w:id="8"/>
    </w:p>
    <w:p w14:paraId="2A3DC738" w14:textId="285BE8B9" w:rsidR="00E10856" w:rsidRPr="00B92809" w:rsidRDefault="00E10856" w:rsidP="004A2ED5">
      <w:pPr>
        <w:spacing w:before="0" w:after="0"/>
        <w:jc w:val="both"/>
        <w:rPr>
          <w:rFonts w:ascii="Arial" w:hAnsi="Arial" w:cs="Arial"/>
          <w:lang w:val="et-EE"/>
        </w:rPr>
      </w:pPr>
      <w:r w:rsidRPr="00B92809">
        <w:rPr>
          <w:rFonts w:ascii="Arial" w:hAnsi="Arial" w:cs="Arial"/>
          <w:lang w:val="et-EE"/>
        </w:rPr>
        <w:t>Planeeringu põhjaosale on varasemalt kehtestatud „Järveküla küla Mäe, Sauki ja Künnipõllu kinnistute ning lähiala detailplaneering”</w:t>
      </w:r>
      <w:r w:rsidR="00FF4008">
        <w:rPr>
          <w:rFonts w:ascii="Arial" w:hAnsi="Arial" w:cs="Arial"/>
          <w:lang w:val="et-EE"/>
        </w:rPr>
        <w:t xml:space="preserve"> (</w:t>
      </w:r>
      <w:proofErr w:type="spellStart"/>
      <w:r w:rsidR="00FF4008">
        <w:rPr>
          <w:rFonts w:ascii="Arial" w:hAnsi="Arial" w:cs="Arial"/>
          <w:lang w:val="et-EE"/>
        </w:rPr>
        <w:t>kovID</w:t>
      </w:r>
      <w:proofErr w:type="spellEnd"/>
      <w:r w:rsidR="00FF4008">
        <w:rPr>
          <w:rFonts w:ascii="Arial" w:hAnsi="Arial" w:cs="Arial"/>
          <w:lang w:val="et-EE"/>
        </w:rPr>
        <w:t xml:space="preserve"> </w:t>
      </w:r>
      <w:r w:rsidR="00FF4008" w:rsidRPr="00FF4008">
        <w:rPr>
          <w:rFonts w:ascii="Arial" w:hAnsi="Arial" w:cs="Arial"/>
          <w:lang w:val="et-EE"/>
        </w:rPr>
        <w:t>DP0464</w:t>
      </w:r>
      <w:r w:rsidR="00FF4008">
        <w:rPr>
          <w:rFonts w:ascii="Arial" w:hAnsi="Arial" w:cs="Arial"/>
          <w:lang w:val="et-EE"/>
        </w:rPr>
        <w:t>)</w:t>
      </w:r>
      <w:r w:rsidRPr="00B92809">
        <w:rPr>
          <w:rFonts w:ascii="Arial" w:hAnsi="Arial" w:cs="Arial"/>
          <w:lang w:val="et-EE"/>
        </w:rPr>
        <w:t>, kehtestatud 13.05.2008 otsus nr 397. Plan</w:t>
      </w:r>
      <w:r w:rsidR="001952FA" w:rsidRPr="00B92809">
        <w:rPr>
          <w:rFonts w:ascii="Arial" w:hAnsi="Arial" w:cs="Arial"/>
          <w:lang w:val="et-EE"/>
        </w:rPr>
        <w:t>eeringuala suuruseks oli 26,26</w:t>
      </w:r>
      <w:r w:rsidRPr="00B92809">
        <w:rPr>
          <w:rFonts w:ascii="Arial" w:hAnsi="Arial" w:cs="Arial"/>
          <w:lang w:val="et-EE"/>
        </w:rPr>
        <w:t xml:space="preserve"> ha. Projekteeriti</w:t>
      </w:r>
      <w:r w:rsidR="001952FA" w:rsidRPr="00B92809">
        <w:rPr>
          <w:rFonts w:ascii="Arial" w:hAnsi="Arial" w:cs="Arial"/>
          <w:lang w:val="et-EE"/>
        </w:rPr>
        <w:t xml:space="preserve"> kokku 63 krunti, mille seas on elamumaa, ärimaa, transpordimaa, ühiskondlike ehitiste maa, üldkasuta</w:t>
      </w:r>
      <w:r w:rsidR="009D0FEF" w:rsidRPr="00B92809">
        <w:rPr>
          <w:rFonts w:ascii="Arial" w:hAnsi="Arial" w:cs="Arial"/>
          <w:lang w:val="et-EE"/>
        </w:rPr>
        <w:t>tava maa ja tootmismaa krundid.</w:t>
      </w:r>
    </w:p>
    <w:p w14:paraId="1F10831E" w14:textId="77777777" w:rsidR="001952FA" w:rsidRPr="00B92809" w:rsidRDefault="001952FA" w:rsidP="004A2ED5">
      <w:pPr>
        <w:spacing w:before="0" w:after="0"/>
        <w:jc w:val="both"/>
        <w:rPr>
          <w:rFonts w:ascii="Arial" w:hAnsi="Arial" w:cs="Arial"/>
          <w:lang w:val="et-EE"/>
        </w:rPr>
      </w:pPr>
    </w:p>
    <w:p w14:paraId="5782CC38" w14:textId="01564778" w:rsidR="001952FA" w:rsidRPr="00B92809" w:rsidRDefault="001952FA" w:rsidP="004A2ED5">
      <w:pPr>
        <w:pStyle w:val="Heading2"/>
        <w:numPr>
          <w:ilvl w:val="1"/>
          <w:numId w:val="14"/>
        </w:numPr>
        <w:ind w:left="420" w:hanging="420"/>
        <w:jc w:val="both"/>
        <w:rPr>
          <w:rFonts w:cs="Arial"/>
          <w:szCs w:val="22"/>
          <w:lang w:val="et-EE"/>
        </w:rPr>
      </w:pPr>
      <w:bookmarkStart w:id="9" w:name="_Toc133411281"/>
      <w:r w:rsidRPr="00B92809">
        <w:rPr>
          <w:rFonts w:cs="Arial"/>
          <w:szCs w:val="22"/>
          <w:lang w:val="et-EE"/>
        </w:rPr>
        <w:t xml:space="preserve">Samale maa-alale varem kehtestatud detailplaneeringu </w:t>
      </w:r>
      <w:r w:rsidR="00E7418B" w:rsidRPr="00B92809">
        <w:rPr>
          <w:rFonts w:cs="Arial"/>
          <w:szCs w:val="22"/>
          <w:lang w:val="et-EE"/>
        </w:rPr>
        <w:t xml:space="preserve">osaliselt </w:t>
      </w:r>
      <w:r w:rsidR="00781E44" w:rsidRPr="00B92809">
        <w:rPr>
          <w:rFonts w:cs="Arial"/>
          <w:szCs w:val="22"/>
          <w:lang w:val="et-EE"/>
        </w:rPr>
        <w:t>kehtetuks muutmise</w:t>
      </w:r>
      <w:r w:rsidRPr="00B92809">
        <w:rPr>
          <w:rFonts w:cs="Arial"/>
          <w:szCs w:val="22"/>
          <w:lang w:val="et-EE"/>
        </w:rPr>
        <w:t xml:space="preserve"> põhjendus</w:t>
      </w:r>
      <w:bookmarkEnd w:id="9"/>
    </w:p>
    <w:p w14:paraId="314141F9" w14:textId="3F450403" w:rsidR="00BC6063" w:rsidRPr="00B92809" w:rsidRDefault="00BC6063" w:rsidP="004A2ED5">
      <w:pPr>
        <w:spacing w:before="0" w:after="0"/>
        <w:jc w:val="both"/>
        <w:rPr>
          <w:rFonts w:ascii="Arial" w:hAnsi="Arial" w:cs="Arial"/>
          <w:lang w:val="et-EE"/>
        </w:rPr>
      </w:pPr>
      <w:r w:rsidRPr="00B92809">
        <w:rPr>
          <w:rFonts w:ascii="Arial" w:hAnsi="Arial" w:cs="Arial"/>
          <w:lang w:val="et-EE"/>
        </w:rPr>
        <w:t>Vastavalt Planeerimiseaduse § 140 lg 8 kohaselt</w:t>
      </w:r>
      <w:r w:rsidR="00781E44" w:rsidRPr="00B92809">
        <w:rPr>
          <w:rFonts w:ascii="Arial" w:hAnsi="Arial" w:cs="Arial"/>
          <w:lang w:val="et-EE"/>
        </w:rPr>
        <w:t xml:space="preserve"> muutub </w:t>
      </w:r>
      <w:r w:rsidR="00781E44" w:rsidRPr="00B92809">
        <w:rPr>
          <w:rFonts w:ascii="Arial" w:hAnsi="Arial" w:cs="Arial"/>
          <w:color w:val="202020"/>
          <w:shd w:val="clear" w:color="auto" w:fill="FFFFFF"/>
          <w:lang w:val="et-EE"/>
        </w:rPr>
        <w:t>uue detailplaneeringu kehtestamisega sama planeeringuala kohta varem kehtestatud detailplaneering kehtetuks.</w:t>
      </w:r>
    </w:p>
    <w:p w14:paraId="3082122E" w14:textId="34CCD8A6" w:rsidR="001952FA" w:rsidRPr="00B92809" w:rsidRDefault="00845E19" w:rsidP="004A2ED5">
      <w:pPr>
        <w:spacing w:before="0" w:after="0"/>
        <w:jc w:val="both"/>
        <w:rPr>
          <w:rFonts w:ascii="Arial" w:hAnsi="Arial" w:cs="Arial"/>
          <w:lang w:val="et-EE"/>
        </w:rPr>
      </w:pPr>
      <w:r w:rsidRPr="00B92809">
        <w:rPr>
          <w:rFonts w:ascii="Arial" w:hAnsi="Arial" w:cs="Arial"/>
          <w:lang w:val="et-EE"/>
        </w:rPr>
        <w:t xml:space="preserve">Käesoleva detailplaneering </w:t>
      </w:r>
      <w:r w:rsidR="00D42042" w:rsidRPr="00B92809">
        <w:rPr>
          <w:rFonts w:ascii="Arial" w:hAnsi="Arial" w:cs="Arial"/>
          <w:lang w:val="et-EE"/>
        </w:rPr>
        <w:t>kaasab kehtestatud detailplaneeringust k</w:t>
      </w:r>
      <w:r w:rsidR="00D41B16">
        <w:rPr>
          <w:rFonts w:ascii="Arial" w:hAnsi="Arial" w:cs="Arial"/>
          <w:lang w:val="et-EE"/>
        </w:rPr>
        <w:t>olm</w:t>
      </w:r>
      <w:r w:rsidR="00D42042" w:rsidRPr="00B92809">
        <w:rPr>
          <w:rFonts w:ascii="Arial" w:hAnsi="Arial" w:cs="Arial"/>
          <w:lang w:val="et-EE"/>
        </w:rPr>
        <w:t xml:space="preserve"> kinnistut</w:t>
      </w:r>
      <w:r w:rsidR="00781E44" w:rsidRPr="00B92809">
        <w:rPr>
          <w:rFonts w:ascii="Arial" w:hAnsi="Arial" w:cs="Arial"/>
          <w:lang w:val="et-EE"/>
        </w:rPr>
        <w:t xml:space="preserve"> (</w:t>
      </w:r>
      <w:r w:rsidR="00D41B16">
        <w:rPr>
          <w:rFonts w:ascii="Arial" w:hAnsi="Arial" w:cs="Arial"/>
          <w:lang w:val="et-EE"/>
        </w:rPr>
        <w:t xml:space="preserve">Karusambla tee, </w:t>
      </w:r>
      <w:r w:rsidR="00781E44" w:rsidRPr="00B92809">
        <w:rPr>
          <w:rFonts w:ascii="Arial" w:hAnsi="Arial" w:cs="Arial"/>
          <w:lang w:val="et-EE"/>
        </w:rPr>
        <w:t>Karusambla tee L1</w:t>
      </w:r>
      <w:r w:rsidR="00D41B16">
        <w:rPr>
          <w:rFonts w:ascii="Arial" w:hAnsi="Arial" w:cs="Arial"/>
          <w:lang w:val="et-EE"/>
        </w:rPr>
        <w:t>, Karusambla</w:t>
      </w:r>
      <w:r w:rsidR="00781E44" w:rsidRPr="00B92809">
        <w:rPr>
          <w:rFonts w:ascii="Arial" w:hAnsi="Arial" w:cs="Arial"/>
          <w:lang w:val="et-EE"/>
        </w:rPr>
        <w:t xml:space="preserve"> </w:t>
      </w:r>
      <w:r w:rsidR="00D41B16">
        <w:rPr>
          <w:rFonts w:ascii="Arial" w:hAnsi="Arial" w:cs="Arial"/>
          <w:lang w:val="et-EE"/>
        </w:rPr>
        <w:t>tee</w:t>
      </w:r>
      <w:r w:rsidR="00781E44" w:rsidRPr="00B92809">
        <w:rPr>
          <w:rFonts w:ascii="Arial" w:hAnsi="Arial" w:cs="Arial"/>
          <w:lang w:val="et-EE"/>
        </w:rPr>
        <w:t xml:space="preserve"> L2)</w:t>
      </w:r>
      <w:r w:rsidR="00D42042" w:rsidRPr="00B92809">
        <w:rPr>
          <w:rFonts w:ascii="Arial" w:hAnsi="Arial" w:cs="Arial"/>
          <w:lang w:val="et-EE"/>
        </w:rPr>
        <w:t xml:space="preserve"> ning soovib maa sihtotstarvet muuta tr</w:t>
      </w:r>
      <w:r w:rsidR="00127C60" w:rsidRPr="00B92809">
        <w:rPr>
          <w:rFonts w:ascii="Arial" w:hAnsi="Arial" w:cs="Arial"/>
          <w:lang w:val="et-EE"/>
        </w:rPr>
        <w:t>anspordi</w:t>
      </w:r>
      <w:r w:rsidR="00D42042" w:rsidRPr="00B92809">
        <w:rPr>
          <w:rFonts w:ascii="Arial" w:hAnsi="Arial" w:cs="Arial"/>
          <w:lang w:val="et-EE"/>
        </w:rPr>
        <w:t>maast üldkasutatavaks maaks.</w:t>
      </w:r>
      <w:r w:rsidR="006E4A38" w:rsidRPr="00B92809">
        <w:rPr>
          <w:rFonts w:ascii="Arial" w:hAnsi="Arial" w:cs="Arial"/>
          <w:lang w:val="et-EE"/>
        </w:rPr>
        <w:t xml:space="preserve"> Kinnistu piire ei muudeta.</w:t>
      </w:r>
    </w:p>
    <w:p w14:paraId="5F2B387D" w14:textId="7428E34F" w:rsidR="009D0FEF" w:rsidRPr="00B92809" w:rsidRDefault="006B2CFA" w:rsidP="004A2ED5">
      <w:pPr>
        <w:spacing w:before="0" w:after="0"/>
        <w:jc w:val="both"/>
        <w:rPr>
          <w:rFonts w:ascii="Arial" w:hAnsi="Arial" w:cs="Arial"/>
          <w:lang w:val="et-EE"/>
        </w:rPr>
      </w:pPr>
      <w:r w:rsidRPr="00B92809">
        <w:rPr>
          <w:rFonts w:ascii="Arial" w:hAnsi="Arial" w:cs="Arial"/>
          <w:lang w:val="et-EE"/>
        </w:rPr>
        <w:t>Suureneb üldkasutatava maa sihtotstarbega maa osakaal ning jalakäijatele privaatne kvartali läbimine.</w:t>
      </w:r>
    </w:p>
    <w:p w14:paraId="38EEB418" w14:textId="387FCCF8" w:rsidR="004A239D" w:rsidRPr="00B92809" w:rsidRDefault="004A239D" w:rsidP="004A2ED5">
      <w:pPr>
        <w:spacing w:before="0" w:after="0"/>
        <w:jc w:val="both"/>
        <w:rPr>
          <w:rFonts w:ascii="Arial" w:hAnsi="Arial" w:cs="Arial"/>
          <w:lang w:val="et-EE"/>
        </w:rPr>
      </w:pPr>
      <w:r w:rsidRPr="00B92809">
        <w:rPr>
          <w:rFonts w:ascii="Arial" w:hAnsi="Arial" w:cs="Arial"/>
          <w:lang w:val="et-EE"/>
        </w:rPr>
        <w:t>Osaliselt kehtetuks muutuva detailplaneeringu lahendus on esitatud joonisel AS-06.</w:t>
      </w:r>
    </w:p>
    <w:p w14:paraId="6B9BC68A" w14:textId="51C9E0D7" w:rsidR="004637DC" w:rsidRPr="00B92809" w:rsidRDefault="004637DC" w:rsidP="004A2ED5">
      <w:pPr>
        <w:spacing w:before="0" w:after="0"/>
        <w:jc w:val="both"/>
        <w:rPr>
          <w:rFonts w:ascii="Arial" w:hAnsi="Arial" w:cs="Arial"/>
          <w:lang w:val="et-EE"/>
        </w:rPr>
      </w:pPr>
    </w:p>
    <w:p w14:paraId="48C38846" w14:textId="77777777" w:rsidR="004A2ED5" w:rsidRPr="00B92809" w:rsidRDefault="004A2ED5" w:rsidP="004A2ED5">
      <w:pPr>
        <w:spacing w:before="0" w:after="0"/>
        <w:jc w:val="both"/>
        <w:rPr>
          <w:rFonts w:ascii="Arial" w:hAnsi="Arial" w:cs="Arial"/>
          <w:lang w:val="et-EE"/>
        </w:rPr>
      </w:pPr>
    </w:p>
    <w:p w14:paraId="1822FD70" w14:textId="77777777" w:rsidR="00B711F9" w:rsidRPr="00B92809" w:rsidRDefault="00B711F9" w:rsidP="004A2ED5">
      <w:pPr>
        <w:pStyle w:val="Heading1"/>
        <w:numPr>
          <w:ilvl w:val="0"/>
          <w:numId w:val="10"/>
        </w:numPr>
        <w:spacing w:before="0"/>
      </w:pPr>
      <w:bookmarkStart w:id="10" w:name="_Toc497647797"/>
      <w:bookmarkStart w:id="11" w:name="_Toc133411282"/>
      <w:r w:rsidRPr="00B92809">
        <w:t>OLEMASOLEVA OLUKORRA ISELOOMUSTUS</w:t>
      </w:r>
      <w:bookmarkEnd w:id="10"/>
      <w:bookmarkEnd w:id="11"/>
    </w:p>
    <w:p w14:paraId="116165FE" w14:textId="77777777" w:rsidR="00EA16F6" w:rsidRPr="00B92809" w:rsidRDefault="00EA16F6" w:rsidP="004A2ED5">
      <w:pPr>
        <w:spacing w:before="0" w:after="0"/>
        <w:rPr>
          <w:rFonts w:ascii="Arial" w:hAnsi="Arial" w:cs="Arial"/>
          <w:lang w:val="et-EE"/>
        </w:rPr>
      </w:pPr>
      <w:bookmarkStart w:id="12" w:name="_Toc522024063"/>
      <w:bookmarkStart w:id="13" w:name="_Toc522113055"/>
      <w:bookmarkStart w:id="14" w:name="_Toc522113057"/>
      <w:bookmarkStart w:id="15" w:name="_Toc497647798"/>
      <w:bookmarkEnd w:id="12"/>
      <w:bookmarkEnd w:id="13"/>
      <w:bookmarkEnd w:id="14"/>
    </w:p>
    <w:p w14:paraId="60926C81" w14:textId="77777777" w:rsidR="00E81250" w:rsidRPr="00B92809" w:rsidRDefault="00E81250" w:rsidP="004A2ED5">
      <w:pPr>
        <w:pStyle w:val="Heading2"/>
        <w:numPr>
          <w:ilvl w:val="1"/>
          <w:numId w:val="2"/>
        </w:numPr>
        <w:tabs>
          <w:tab w:val="left" w:pos="426"/>
        </w:tabs>
        <w:jc w:val="both"/>
        <w:rPr>
          <w:rFonts w:cs="Arial"/>
          <w:szCs w:val="22"/>
          <w:lang w:val="et-EE"/>
        </w:rPr>
      </w:pPr>
      <w:bookmarkStart w:id="16" w:name="_Toc133411283"/>
      <w:r w:rsidRPr="00B92809">
        <w:rPr>
          <w:rFonts w:cs="Arial"/>
          <w:szCs w:val="22"/>
          <w:lang w:val="et-EE"/>
        </w:rPr>
        <w:t>Planeeringuala asukoht ja iseloomustus</w:t>
      </w:r>
      <w:bookmarkEnd w:id="15"/>
      <w:bookmarkEnd w:id="16"/>
    </w:p>
    <w:p w14:paraId="6C5989A5" w14:textId="073FDFD6" w:rsidR="007E24E4" w:rsidRPr="00B92809" w:rsidRDefault="007E24E4" w:rsidP="004A2ED5">
      <w:pPr>
        <w:spacing w:before="0" w:after="0"/>
        <w:jc w:val="both"/>
        <w:rPr>
          <w:rFonts w:ascii="Arial" w:hAnsi="Arial" w:cs="Arial"/>
          <w:lang w:val="et-EE"/>
        </w:rPr>
      </w:pPr>
      <w:r w:rsidRPr="00B92809">
        <w:rPr>
          <w:rFonts w:ascii="Arial" w:hAnsi="Arial" w:cs="Arial"/>
          <w:lang w:val="et-EE"/>
        </w:rPr>
        <w:t>Planeeritav ala asub Rae vallas, Järveküla külas Vana-Järveküla tee äärsel alal. Vana-Järveküla teekoridori asemele on „Tallinna tänavavõrk ja kergliiklusteed</w:t>
      </w:r>
      <w:r w:rsidR="00760952" w:rsidRPr="00B92809">
        <w:rPr>
          <w:rFonts w:ascii="Arial" w:hAnsi="Arial" w:cs="Arial"/>
          <w:lang w:val="et-EE"/>
        </w:rPr>
        <w:t>”</w:t>
      </w:r>
      <w:r w:rsidRPr="00B92809">
        <w:rPr>
          <w:rFonts w:ascii="Arial" w:hAnsi="Arial" w:cs="Arial"/>
          <w:lang w:val="et-EE"/>
        </w:rPr>
        <w:t xml:space="preserve"> teemaplaneeringuga planeeritud Tallinna </w:t>
      </w:r>
      <w:r w:rsidR="00BF2398" w:rsidRPr="00B92809">
        <w:rPr>
          <w:rFonts w:ascii="Arial" w:hAnsi="Arial" w:cs="Arial"/>
          <w:lang w:val="et-EE"/>
        </w:rPr>
        <w:t>v</w:t>
      </w:r>
      <w:r w:rsidRPr="00B92809">
        <w:rPr>
          <w:rFonts w:ascii="Arial" w:hAnsi="Arial" w:cs="Arial"/>
          <w:lang w:val="et-EE"/>
        </w:rPr>
        <w:t>äike</w:t>
      </w:r>
      <w:r w:rsidR="009B1F66" w:rsidRPr="00B92809">
        <w:rPr>
          <w:rFonts w:ascii="Arial" w:hAnsi="Arial" w:cs="Arial"/>
          <w:lang w:val="et-EE"/>
        </w:rPr>
        <w:t>se</w:t>
      </w:r>
      <w:r w:rsidR="00BF2398" w:rsidRPr="00B92809">
        <w:rPr>
          <w:rFonts w:ascii="Arial" w:hAnsi="Arial" w:cs="Arial"/>
          <w:lang w:val="et-EE"/>
        </w:rPr>
        <w:t xml:space="preserve"> r</w:t>
      </w:r>
      <w:r w:rsidRPr="00B92809">
        <w:rPr>
          <w:rFonts w:ascii="Arial" w:hAnsi="Arial" w:cs="Arial"/>
          <w:lang w:val="et-EE"/>
        </w:rPr>
        <w:t>ingtee. Ringtee teekoridoriks on planeeritud 30</w:t>
      </w:r>
      <w:r w:rsidR="00883665" w:rsidRPr="00B92809">
        <w:rPr>
          <w:rFonts w:ascii="Arial" w:hAnsi="Arial" w:cs="Arial"/>
          <w:lang w:val="et-EE"/>
        </w:rPr>
        <w:t xml:space="preserve"> </w:t>
      </w:r>
      <w:r w:rsidRPr="00B92809">
        <w:rPr>
          <w:rFonts w:ascii="Arial" w:hAnsi="Arial" w:cs="Arial"/>
          <w:lang w:val="et-EE"/>
        </w:rPr>
        <w:t>m. Detailplaneering on koostatud 3,</w:t>
      </w:r>
      <w:r w:rsidR="00D41B16">
        <w:rPr>
          <w:rFonts w:ascii="Arial" w:hAnsi="Arial" w:cs="Arial"/>
          <w:lang w:val="et-EE"/>
        </w:rPr>
        <w:t>8</w:t>
      </w:r>
      <w:r w:rsidR="00595649">
        <w:rPr>
          <w:rFonts w:ascii="Arial" w:hAnsi="Arial" w:cs="Arial"/>
          <w:lang w:val="et-EE"/>
        </w:rPr>
        <w:t>8</w:t>
      </w:r>
      <w:r w:rsidRPr="00B92809">
        <w:rPr>
          <w:rFonts w:ascii="Arial" w:hAnsi="Arial" w:cs="Arial"/>
          <w:lang w:val="et-EE"/>
        </w:rPr>
        <w:t xml:space="preserve"> hektari suurusele alale. Planeeritav ala asub Järveküla keskosas, väljakujunenud väikeelamute piirkonnas. Oruvälja planeeringut läbib Käokella tee. Juurdepääs planeeritavale alale on Vana-Järveküla teelt, Käokella tee kaudu. Olemasolev hoonestus ja kõrghaljastus kinnistul puudub. Planeeritava ala pind on suhteliselt lauge. Maapind on idast lääne suunas langeva joonega. Kinnistu läänepoolsel piiril maapinna joon tõuseb veidi moodustades lauge lohu ala kinnistule. Käsitletava ala absoluutkõrgusmärgid jäävad 42.77</w:t>
      </w:r>
      <w:r w:rsidR="00883665" w:rsidRPr="00B92809">
        <w:rPr>
          <w:rFonts w:ascii="Arial" w:hAnsi="Arial" w:cs="Arial"/>
          <w:lang w:val="et-EE"/>
        </w:rPr>
        <w:t xml:space="preserve"> </w:t>
      </w:r>
      <w:r w:rsidRPr="00B92809">
        <w:rPr>
          <w:rFonts w:ascii="Arial" w:hAnsi="Arial" w:cs="Arial"/>
          <w:lang w:val="et-EE"/>
        </w:rPr>
        <w:t>m ja 45.45</w:t>
      </w:r>
      <w:r w:rsidR="00883665" w:rsidRPr="00B92809">
        <w:rPr>
          <w:rFonts w:ascii="Arial" w:hAnsi="Arial" w:cs="Arial"/>
          <w:lang w:val="et-EE"/>
        </w:rPr>
        <w:t xml:space="preserve"> </w:t>
      </w:r>
      <w:r w:rsidRPr="00B92809">
        <w:rPr>
          <w:rFonts w:ascii="Arial" w:hAnsi="Arial" w:cs="Arial"/>
          <w:lang w:val="et-EE"/>
        </w:rPr>
        <w:t>m vahele</w:t>
      </w:r>
      <w:r w:rsidRPr="00B92809">
        <w:rPr>
          <w:rFonts w:ascii="Arial" w:hAnsi="Arial" w:cs="Arial"/>
          <w:i/>
          <w:lang w:val="et-EE"/>
        </w:rPr>
        <w:t>.</w:t>
      </w:r>
    </w:p>
    <w:p w14:paraId="420277A7" w14:textId="77777777" w:rsidR="00B711F9" w:rsidRPr="00B92809" w:rsidRDefault="00B711F9" w:rsidP="004A2ED5">
      <w:pPr>
        <w:spacing w:before="0" w:after="0"/>
        <w:jc w:val="both"/>
        <w:rPr>
          <w:rFonts w:ascii="Arial" w:eastAsia="Times New Roman" w:hAnsi="Arial" w:cs="Arial"/>
          <w:color w:val="000000"/>
          <w:lang w:val="et-EE" w:eastAsia="en-GB"/>
        </w:rPr>
      </w:pPr>
    </w:p>
    <w:p w14:paraId="73B50D1E" w14:textId="77777777" w:rsidR="00E81250" w:rsidRPr="00B92809" w:rsidRDefault="00E81250" w:rsidP="004A2ED5">
      <w:pPr>
        <w:pStyle w:val="Heading2"/>
        <w:numPr>
          <w:ilvl w:val="1"/>
          <w:numId w:val="2"/>
        </w:numPr>
        <w:tabs>
          <w:tab w:val="left" w:pos="426"/>
        </w:tabs>
        <w:jc w:val="both"/>
        <w:rPr>
          <w:rFonts w:cs="Arial"/>
          <w:szCs w:val="22"/>
          <w:lang w:val="et-EE"/>
        </w:rPr>
      </w:pPr>
      <w:bookmarkStart w:id="17" w:name="_Toc497647799"/>
      <w:bookmarkStart w:id="18" w:name="_Toc133411284"/>
      <w:r w:rsidRPr="00B92809">
        <w:rPr>
          <w:rFonts w:cs="Arial"/>
          <w:szCs w:val="22"/>
          <w:lang w:val="et-EE"/>
        </w:rPr>
        <w:t>Planeeringuala maakasutus ja hoonestus</w:t>
      </w:r>
      <w:bookmarkEnd w:id="17"/>
      <w:bookmarkEnd w:id="18"/>
    </w:p>
    <w:p w14:paraId="03C534BC" w14:textId="60D35DD6" w:rsidR="00B711F9" w:rsidRPr="00B92809" w:rsidRDefault="00012777" w:rsidP="004A2ED5">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 xml:space="preserve">Oruvälja </w:t>
      </w:r>
      <w:r w:rsidR="00C903DE" w:rsidRPr="00B92809">
        <w:rPr>
          <w:rFonts w:ascii="Arial" w:hAnsi="Arial" w:cs="Arial"/>
          <w:lang w:val="et-EE"/>
        </w:rPr>
        <w:t>–</w:t>
      </w:r>
      <w:r w:rsidRPr="00B92809">
        <w:rPr>
          <w:rFonts w:ascii="Arial" w:hAnsi="Arial" w:cs="Arial"/>
          <w:lang w:val="et-EE"/>
        </w:rPr>
        <w:t xml:space="preserve"> (</w:t>
      </w:r>
      <w:r w:rsidR="00BB18D9">
        <w:rPr>
          <w:rFonts w:ascii="Arial" w:hAnsi="Arial" w:cs="Arial"/>
          <w:lang w:val="et-EE"/>
        </w:rPr>
        <w:t>Maa-ameti andmetel 2</w:t>
      </w:r>
      <w:r w:rsidR="00D41B16">
        <w:rPr>
          <w:rFonts w:ascii="Arial" w:hAnsi="Arial" w:cs="Arial"/>
          <w:lang w:val="et-EE"/>
        </w:rPr>
        <w:t>7</w:t>
      </w:r>
      <w:r w:rsidR="00BB18D9">
        <w:rPr>
          <w:rFonts w:ascii="Arial" w:hAnsi="Arial" w:cs="Arial"/>
          <w:lang w:val="et-EE"/>
        </w:rPr>
        <w:t>.</w:t>
      </w:r>
      <w:r w:rsidR="00D41B16">
        <w:rPr>
          <w:rFonts w:ascii="Arial" w:hAnsi="Arial" w:cs="Arial"/>
          <w:lang w:val="et-EE"/>
        </w:rPr>
        <w:t>02</w:t>
      </w:r>
      <w:r w:rsidR="00BB18D9">
        <w:rPr>
          <w:rFonts w:ascii="Arial" w:hAnsi="Arial" w:cs="Arial"/>
          <w:lang w:val="et-EE"/>
        </w:rPr>
        <w:t>.202</w:t>
      </w:r>
      <w:r w:rsidR="00D41B16">
        <w:rPr>
          <w:rFonts w:ascii="Arial" w:hAnsi="Arial" w:cs="Arial"/>
          <w:lang w:val="et-EE"/>
        </w:rPr>
        <w:t>3</w:t>
      </w:r>
      <w:r w:rsidR="00B711F9" w:rsidRPr="00B92809">
        <w:rPr>
          <w:rFonts w:ascii="Arial" w:hAnsi="Arial" w:cs="Arial"/>
          <w:lang w:val="et-EE"/>
        </w:rPr>
        <w:t>)</w:t>
      </w:r>
    </w:p>
    <w:p w14:paraId="3F84B516" w14:textId="77777777" w:rsidR="00B711F9" w:rsidRPr="00B92809" w:rsidRDefault="00B711F9" w:rsidP="004A2ED5">
      <w:pPr>
        <w:suppressAutoHyphens/>
        <w:spacing w:before="0" w:after="0"/>
        <w:jc w:val="both"/>
        <w:rPr>
          <w:rFonts w:ascii="Arial" w:hAnsi="Arial" w:cs="Arial"/>
          <w:lang w:val="et-EE"/>
        </w:rPr>
      </w:pPr>
      <w:r w:rsidRPr="00B92809">
        <w:rPr>
          <w:rFonts w:ascii="Arial" w:hAnsi="Arial" w:cs="Arial"/>
          <w:lang w:val="et-EE"/>
        </w:rPr>
        <w:t>katastriüksuse tunnus:</w:t>
      </w:r>
      <w:r w:rsidR="00012777" w:rsidRPr="00B92809">
        <w:rPr>
          <w:rFonts w:ascii="Arial" w:eastAsia="Times New Roman" w:hAnsi="Arial" w:cs="Arial"/>
          <w:color w:val="000000"/>
          <w:lang w:val="et-EE" w:eastAsia="en-GB"/>
        </w:rPr>
        <w:t xml:space="preserve"> 65301:001:0968</w:t>
      </w:r>
      <w:r w:rsidRPr="00B92809">
        <w:rPr>
          <w:rFonts w:ascii="Arial" w:hAnsi="Arial" w:cs="Arial"/>
          <w:lang w:val="et-EE"/>
        </w:rPr>
        <w:t>;</w:t>
      </w:r>
    </w:p>
    <w:p w14:paraId="6123EDF3" w14:textId="77777777" w:rsidR="00B711F9" w:rsidRPr="00B92809" w:rsidRDefault="00B711F9" w:rsidP="004A2ED5">
      <w:pPr>
        <w:tabs>
          <w:tab w:val="left" w:pos="360"/>
          <w:tab w:val="left" w:pos="567"/>
        </w:tabs>
        <w:suppressAutoHyphens/>
        <w:spacing w:before="0" w:after="0"/>
        <w:jc w:val="both"/>
        <w:rPr>
          <w:rFonts w:ascii="Arial" w:hAnsi="Arial" w:cs="Arial"/>
          <w:lang w:val="et-EE"/>
        </w:rPr>
      </w:pPr>
      <w:r w:rsidRPr="00B92809">
        <w:rPr>
          <w:rFonts w:ascii="Arial" w:hAnsi="Arial" w:cs="Arial"/>
          <w:lang w:val="et-EE"/>
        </w:rPr>
        <w:t>maakasutuse sihtotstarve: maatulundusmaa</w:t>
      </w:r>
      <w:r w:rsidR="00C903DE" w:rsidRPr="00B92809">
        <w:rPr>
          <w:rFonts w:ascii="Arial" w:hAnsi="Arial" w:cs="Arial"/>
          <w:lang w:val="et-EE"/>
        </w:rPr>
        <w:t xml:space="preserve"> </w:t>
      </w:r>
      <w:r w:rsidRPr="00B92809">
        <w:rPr>
          <w:rFonts w:ascii="Arial" w:hAnsi="Arial" w:cs="Arial"/>
          <w:lang w:val="et-EE"/>
        </w:rPr>
        <w:t>100%;</w:t>
      </w:r>
    </w:p>
    <w:p w14:paraId="3A6C5EC4" w14:textId="665C7AD8" w:rsidR="00B711F9" w:rsidRDefault="00D61C9D" w:rsidP="004A2ED5">
      <w:pPr>
        <w:tabs>
          <w:tab w:val="left" w:pos="360"/>
          <w:tab w:val="left" w:pos="567"/>
        </w:tabs>
        <w:suppressAutoHyphens/>
        <w:spacing w:before="0" w:after="0"/>
        <w:jc w:val="both"/>
        <w:rPr>
          <w:rFonts w:ascii="Arial" w:hAnsi="Arial" w:cs="Arial"/>
          <w:color w:val="000000"/>
          <w:lang w:val="et-EE" w:eastAsia="et-EE"/>
        </w:rPr>
      </w:pPr>
      <w:r w:rsidRPr="00B92809">
        <w:rPr>
          <w:rFonts w:ascii="Arial" w:hAnsi="Arial" w:cs="Arial"/>
          <w:lang w:val="et-EE"/>
        </w:rPr>
        <w:t>katastriüksuse</w:t>
      </w:r>
      <w:r w:rsidR="00B711F9" w:rsidRPr="00B92809">
        <w:rPr>
          <w:rFonts w:ascii="Arial" w:hAnsi="Arial" w:cs="Arial"/>
          <w:lang w:val="et-EE"/>
        </w:rPr>
        <w:t xml:space="preserve"> pindala: </w:t>
      </w:r>
      <w:r w:rsidR="00012777" w:rsidRPr="00B92809">
        <w:rPr>
          <w:rFonts w:ascii="Arial" w:eastAsia="Times New Roman" w:hAnsi="Arial" w:cs="Arial"/>
          <w:color w:val="000000"/>
          <w:lang w:val="et-EE" w:eastAsia="en-GB"/>
        </w:rPr>
        <w:t>3</w:t>
      </w:r>
      <w:r w:rsidR="00C903DE" w:rsidRPr="00B92809">
        <w:rPr>
          <w:rFonts w:ascii="Arial" w:eastAsia="Times New Roman" w:hAnsi="Arial" w:cs="Arial"/>
          <w:color w:val="000000"/>
          <w:lang w:val="et-EE" w:eastAsia="en-GB"/>
        </w:rPr>
        <w:t>,</w:t>
      </w:r>
      <w:r w:rsidR="00012777" w:rsidRPr="00B92809">
        <w:rPr>
          <w:rFonts w:ascii="Arial" w:eastAsia="Times New Roman" w:hAnsi="Arial" w:cs="Arial"/>
          <w:color w:val="000000"/>
          <w:lang w:val="et-EE" w:eastAsia="en-GB"/>
        </w:rPr>
        <w:t>3</w:t>
      </w:r>
      <w:r w:rsidR="00B711F9" w:rsidRPr="00B92809">
        <w:rPr>
          <w:rFonts w:ascii="Arial" w:eastAsia="Times New Roman" w:hAnsi="Arial" w:cs="Arial"/>
          <w:color w:val="000000"/>
          <w:lang w:val="et-EE" w:eastAsia="en-GB"/>
        </w:rPr>
        <w:t>1 ha</w:t>
      </w:r>
      <w:r w:rsidR="00FE3BD3" w:rsidRPr="00B92809">
        <w:rPr>
          <w:rFonts w:ascii="Arial" w:hAnsi="Arial" w:cs="Arial"/>
          <w:color w:val="000000"/>
          <w:lang w:val="et-EE" w:eastAsia="et-EE"/>
        </w:rPr>
        <w:t>.</w:t>
      </w:r>
    </w:p>
    <w:p w14:paraId="608010F3" w14:textId="756F9E08" w:rsidR="00D41B16" w:rsidRPr="00B92809" w:rsidRDefault="00D41B16" w:rsidP="00D41B16">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Karusambla tee – (</w:t>
      </w:r>
      <w:r>
        <w:rPr>
          <w:rFonts w:ascii="Arial" w:hAnsi="Arial" w:cs="Arial"/>
          <w:lang w:val="et-EE"/>
        </w:rPr>
        <w:t>Maa-ameti andmetel 27.02.2023</w:t>
      </w:r>
      <w:r w:rsidRPr="00B92809">
        <w:rPr>
          <w:rFonts w:ascii="Arial" w:hAnsi="Arial" w:cs="Arial"/>
          <w:lang w:val="et-EE"/>
        </w:rPr>
        <w:t>)</w:t>
      </w:r>
    </w:p>
    <w:p w14:paraId="2C171F5B" w14:textId="339038B4" w:rsidR="00D41B16" w:rsidRPr="00B92809" w:rsidRDefault="00D41B16" w:rsidP="00D41B16">
      <w:pPr>
        <w:suppressAutoHyphens/>
        <w:spacing w:before="0" w:after="0"/>
        <w:jc w:val="both"/>
        <w:rPr>
          <w:rFonts w:ascii="Arial" w:hAnsi="Arial" w:cs="Arial"/>
          <w:lang w:val="et-EE"/>
        </w:rPr>
      </w:pPr>
      <w:r w:rsidRPr="00B92809">
        <w:rPr>
          <w:rFonts w:ascii="Arial" w:hAnsi="Arial" w:cs="Arial"/>
          <w:lang w:val="et-EE"/>
        </w:rPr>
        <w:t>katastriüksuse tunnus: 65301:001:</w:t>
      </w:r>
      <w:r>
        <w:rPr>
          <w:rFonts w:ascii="Arial" w:hAnsi="Arial" w:cs="Arial"/>
          <w:lang w:val="et-EE"/>
        </w:rPr>
        <w:t>3638</w:t>
      </w:r>
      <w:r w:rsidRPr="00B92809">
        <w:rPr>
          <w:rFonts w:ascii="Arial" w:hAnsi="Arial" w:cs="Arial"/>
          <w:lang w:val="et-EE"/>
        </w:rPr>
        <w:t>;</w:t>
      </w:r>
    </w:p>
    <w:p w14:paraId="0E1AC12D" w14:textId="77777777" w:rsidR="00D41B16" w:rsidRPr="00B92809" w:rsidRDefault="00D41B16" w:rsidP="00D41B16">
      <w:pPr>
        <w:tabs>
          <w:tab w:val="left" w:pos="360"/>
          <w:tab w:val="left" w:pos="567"/>
        </w:tabs>
        <w:suppressAutoHyphens/>
        <w:spacing w:before="0" w:after="0"/>
        <w:jc w:val="both"/>
        <w:rPr>
          <w:rFonts w:ascii="Arial" w:hAnsi="Arial" w:cs="Arial"/>
          <w:lang w:val="et-EE"/>
        </w:rPr>
      </w:pPr>
      <w:r w:rsidRPr="00B92809">
        <w:rPr>
          <w:rFonts w:ascii="Arial" w:hAnsi="Arial" w:cs="Arial"/>
          <w:lang w:val="et-EE"/>
        </w:rPr>
        <w:t>maakasutuse sihtotstarve: transpordimaa 100%;</w:t>
      </w:r>
    </w:p>
    <w:p w14:paraId="04E1AB94" w14:textId="1BE1313C" w:rsidR="00D41B16" w:rsidRPr="00B92809" w:rsidRDefault="00D41B16" w:rsidP="004A2ED5">
      <w:pPr>
        <w:tabs>
          <w:tab w:val="left" w:pos="360"/>
          <w:tab w:val="left" w:pos="567"/>
        </w:tabs>
        <w:suppressAutoHyphens/>
        <w:spacing w:before="0" w:after="0"/>
        <w:jc w:val="both"/>
        <w:rPr>
          <w:rFonts w:ascii="Arial" w:hAnsi="Arial" w:cs="Arial"/>
          <w:color w:val="000000"/>
          <w:lang w:val="et-EE" w:eastAsia="et-EE"/>
        </w:rPr>
      </w:pPr>
      <w:r w:rsidRPr="00B92809">
        <w:rPr>
          <w:rFonts w:ascii="Arial" w:hAnsi="Arial" w:cs="Arial"/>
          <w:lang w:val="et-EE"/>
        </w:rPr>
        <w:t xml:space="preserve">katastriüksuse pindala: </w:t>
      </w:r>
      <w:r w:rsidRPr="00B92809">
        <w:rPr>
          <w:rFonts w:ascii="Arial" w:eastAsia="Times New Roman" w:hAnsi="Arial" w:cs="Arial"/>
          <w:color w:val="000000"/>
          <w:lang w:val="et-EE" w:eastAsia="en-GB"/>
        </w:rPr>
        <w:t>173</w:t>
      </w:r>
      <w:r>
        <w:rPr>
          <w:rFonts w:ascii="Arial" w:eastAsia="Times New Roman" w:hAnsi="Arial" w:cs="Arial"/>
          <w:color w:val="000000"/>
          <w:lang w:val="et-EE" w:eastAsia="en-GB"/>
        </w:rPr>
        <w:t>2</w:t>
      </w:r>
      <w:r w:rsidRPr="00B92809">
        <w:rPr>
          <w:rFonts w:ascii="Arial" w:hAnsi="Arial" w:cs="Arial"/>
          <w:color w:val="000000"/>
          <w:shd w:val="clear" w:color="auto" w:fill="FFFFFF"/>
          <w:lang w:val="et-EE"/>
        </w:rPr>
        <w:t xml:space="preserve"> m²</w:t>
      </w:r>
      <w:r w:rsidRPr="00B92809">
        <w:rPr>
          <w:rFonts w:ascii="Arial" w:hAnsi="Arial" w:cs="Arial"/>
          <w:color w:val="000000"/>
          <w:lang w:val="et-EE" w:eastAsia="et-EE"/>
        </w:rPr>
        <w:t>.</w:t>
      </w:r>
    </w:p>
    <w:p w14:paraId="6A7C56B9" w14:textId="47F45F67" w:rsidR="00012777" w:rsidRPr="00B92809" w:rsidRDefault="00012777" w:rsidP="004A2ED5">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 xml:space="preserve">Karusambla tee L1 </w:t>
      </w:r>
      <w:r w:rsidR="00C903DE" w:rsidRPr="00B92809">
        <w:rPr>
          <w:rFonts w:ascii="Arial" w:hAnsi="Arial" w:cs="Arial"/>
          <w:lang w:val="et-EE"/>
        </w:rPr>
        <w:t>–</w:t>
      </w:r>
      <w:r w:rsidRPr="00B92809">
        <w:rPr>
          <w:rFonts w:ascii="Arial" w:hAnsi="Arial" w:cs="Arial"/>
          <w:lang w:val="et-EE"/>
        </w:rPr>
        <w:t xml:space="preserve"> (</w:t>
      </w:r>
      <w:r w:rsidR="00BB18D9">
        <w:rPr>
          <w:rFonts w:ascii="Arial" w:hAnsi="Arial" w:cs="Arial"/>
          <w:lang w:val="et-EE"/>
        </w:rPr>
        <w:t>Maa-ameti andmetel 2</w:t>
      </w:r>
      <w:r w:rsidR="00D41B16">
        <w:rPr>
          <w:rFonts w:ascii="Arial" w:hAnsi="Arial" w:cs="Arial"/>
          <w:lang w:val="et-EE"/>
        </w:rPr>
        <w:t>7</w:t>
      </w:r>
      <w:r w:rsidR="00BB18D9">
        <w:rPr>
          <w:rFonts w:ascii="Arial" w:hAnsi="Arial" w:cs="Arial"/>
          <w:lang w:val="et-EE"/>
        </w:rPr>
        <w:t>.</w:t>
      </w:r>
      <w:r w:rsidR="00D41B16">
        <w:rPr>
          <w:rFonts w:ascii="Arial" w:hAnsi="Arial" w:cs="Arial"/>
          <w:lang w:val="et-EE"/>
        </w:rPr>
        <w:t>02</w:t>
      </w:r>
      <w:r w:rsidR="00BB18D9">
        <w:rPr>
          <w:rFonts w:ascii="Arial" w:hAnsi="Arial" w:cs="Arial"/>
          <w:lang w:val="et-EE"/>
        </w:rPr>
        <w:t>.202</w:t>
      </w:r>
      <w:r w:rsidR="00D41B16">
        <w:rPr>
          <w:rFonts w:ascii="Arial" w:hAnsi="Arial" w:cs="Arial"/>
          <w:lang w:val="et-EE"/>
        </w:rPr>
        <w:t>3</w:t>
      </w:r>
      <w:r w:rsidRPr="00B92809">
        <w:rPr>
          <w:rFonts w:ascii="Arial" w:hAnsi="Arial" w:cs="Arial"/>
          <w:lang w:val="et-EE"/>
        </w:rPr>
        <w:t>)</w:t>
      </w:r>
    </w:p>
    <w:p w14:paraId="3F17E906" w14:textId="77777777" w:rsidR="00012777" w:rsidRPr="00B92809" w:rsidRDefault="00012777" w:rsidP="004A2ED5">
      <w:pPr>
        <w:suppressAutoHyphens/>
        <w:spacing w:before="0" w:after="0"/>
        <w:jc w:val="both"/>
        <w:rPr>
          <w:rFonts w:ascii="Arial" w:hAnsi="Arial" w:cs="Arial"/>
          <w:lang w:val="et-EE"/>
        </w:rPr>
      </w:pPr>
      <w:r w:rsidRPr="00B92809">
        <w:rPr>
          <w:rFonts w:ascii="Arial" w:hAnsi="Arial" w:cs="Arial"/>
          <w:lang w:val="et-EE"/>
        </w:rPr>
        <w:t>katastriüksuse tunnus: 65301:001:4703;</w:t>
      </w:r>
    </w:p>
    <w:p w14:paraId="135361A6" w14:textId="77777777" w:rsidR="00012777" w:rsidRPr="00B92809" w:rsidRDefault="00012777" w:rsidP="004A2ED5">
      <w:pPr>
        <w:tabs>
          <w:tab w:val="left" w:pos="360"/>
          <w:tab w:val="left" w:pos="567"/>
        </w:tabs>
        <w:suppressAutoHyphens/>
        <w:spacing w:before="0" w:after="0"/>
        <w:jc w:val="both"/>
        <w:rPr>
          <w:rFonts w:ascii="Arial" w:hAnsi="Arial" w:cs="Arial"/>
          <w:lang w:val="et-EE"/>
        </w:rPr>
      </w:pPr>
      <w:r w:rsidRPr="00B92809">
        <w:rPr>
          <w:rFonts w:ascii="Arial" w:hAnsi="Arial" w:cs="Arial"/>
          <w:lang w:val="et-EE"/>
        </w:rPr>
        <w:t>maakasutuse sihtotstarve: transpordimaa 100%;</w:t>
      </w:r>
    </w:p>
    <w:p w14:paraId="00D5E850" w14:textId="7E5B3EF3" w:rsidR="00012777" w:rsidRPr="00B92809" w:rsidRDefault="00012777" w:rsidP="004A2ED5">
      <w:pPr>
        <w:tabs>
          <w:tab w:val="left" w:pos="360"/>
          <w:tab w:val="left" w:pos="567"/>
        </w:tabs>
        <w:suppressAutoHyphens/>
        <w:spacing w:before="0" w:after="0"/>
        <w:jc w:val="both"/>
        <w:rPr>
          <w:rFonts w:ascii="Arial" w:hAnsi="Arial" w:cs="Arial"/>
          <w:color w:val="000000"/>
          <w:lang w:val="et-EE" w:eastAsia="et-EE"/>
        </w:rPr>
      </w:pPr>
      <w:r w:rsidRPr="00B92809">
        <w:rPr>
          <w:rFonts w:ascii="Arial" w:hAnsi="Arial" w:cs="Arial"/>
          <w:lang w:val="et-EE"/>
        </w:rPr>
        <w:t xml:space="preserve">katastriüksuse pindala: </w:t>
      </w:r>
      <w:r w:rsidRPr="00B92809">
        <w:rPr>
          <w:rFonts w:ascii="Arial" w:eastAsia="Times New Roman" w:hAnsi="Arial" w:cs="Arial"/>
          <w:color w:val="000000"/>
          <w:lang w:val="et-EE" w:eastAsia="en-GB"/>
        </w:rPr>
        <w:t>1730</w:t>
      </w:r>
      <w:r w:rsidRPr="00B92809">
        <w:rPr>
          <w:rFonts w:ascii="Arial" w:hAnsi="Arial" w:cs="Arial"/>
          <w:color w:val="000000"/>
          <w:shd w:val="clear" w:color="auto" w:fill="FFFFFF"/>
          <w:lang w:val="et-EE"/>
        </w:rPr>
        <w:t xml:space="preserve"> m²</w:t>
      </w:r>
      <w:r w:rsidR="00FE3BD3" w:rsidRPr="00B92809">
        <w:rPr>
          <w:rFonts w:ascii="Arial" w:hAnsi="Arial" w:cs="Arial"/>
          <w:color w:val="000000"/>
          <w:lang w:val="et-EE" w:eastAsia="et-EE"/>
        </w:rPr>
        <w:t>.</w:t>
      </w:r>
    </w:p>
    <w:p w14:paraId="293DF1B9" w14:textId="4237CC34" w:rsidR="00012777" w:rsidRPr="00B92809" w:rsidRDefault="00012777" w:rsidP="004A2ED5">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 xml:space="preserve">Karusambla tee L2 </w:t>
      </w:r>
      <w:r w:rsidR="00C903DE" w:rsidRPr="00B92809">
        <w:rPr>
          <w:rFonts w:ascii="Arial" w:hAnsi="Arial" w:cs="Arial"/>
          <w:lang w:val="et-EE"/>
        </w:rPr>
        <w:t>–</w:t>
      </w:r>
      <w:r w:rsidRPr="00B92809">
        <w:rPr>
          <w:rFonts w:ascii="Arial" w:hAnsi="Arial" w:cs="Arial"/>
          <w:lang w:val="et-EE"/>
        </w:rPr>
        <w:t xml:space="preserve"> (</w:t>
      </w:r>
      <w:r w:rsidR="00BB18D9">
        <w:rPr>
          <w:rFonts w:ascii="Arial" w:hAnsi="Arial" w:cs="Arial"/>
          <w:lang w:val="et-EE"/>
        </w:rPr>
        <w:t>Maa-ameti andmetel 2</w:t>
      </w:r>
      <w:r w:rsidR="00D41B16">
        <w:rPr>
          <w:rFonts w:ascii="Arial" w:hAnsi="Arial" w:cs="Arial"/>
          <w:lang w:val="et-EE"/>
        </w:rPr>
        <w:t>7</w:t>
      </w:r>
      <w:r w:rsidR="00BB18D9">
        <w:rPr>
          <w:rFonts w:ascii="Arial" w:hAnsi="Arial" w:cs="Arial"/>
          <w:lang w:val="et-EE"/>
        </w:rPr>
        <w:t>.</w:t>
      </w:r>
      <w:r w:rsidR="00D41B16">
        <w:rPr>
          <w:rFonts w:ascii="Arial" w:hAnsi="Arial" w:cs="Arial"/>
          <w:lang w:val="et-EE"/>
        </w:rPr>
        <w:t>02</w:t>
      </w:r>
      <w:r w:rsidR="00BB18D9">
        <w:rPr>
          <w:rFonts w:ascii="Arial" w:hAnsi="Arial" w:cs="Arial"/>
          <w:lang w:val="et-EE"/>
        </w:rPr>
        <w:t>.202</w:t>
      </w:r>
      <w:r w:rsidR="00D41B16">
        <w:rPr>
          <w:rFonts w:ascii="Arial" w:hAnsi="Arial" w:cs="Arial"/>
          <w:lang w:val="et-EE"/>
        </w:rPr>
        <w:t>3</w:t>
      </w:r>
      <w:r w:rsidRPr="00B92809">
        <w:rPr>
          <w:rFonts w:ascii="Arial" w:hAnsi="Arial" w:cs="Arial"/>
          <w:lang w:val="et-EE"/>
        </w:rPr>
        <w:t>)</w:t>
      </w:r>
    </w:p>
    <w:p w14:paraId="486F0393" w14:textId="77777777" w:rsidR="00012777" w:rsidRPr="00B92809" w:rsidRDefault="00012777" w:rsidP="004A2ED5">
      <w:pPr>
        <w:suppressAutoHyphens/>
        <w:spacing w:before="0" w:after="0"/>
        <w:jc w:val="both"/>
        <w:rPr>
          <w:rFonts w:ascii="Arial" w:hAnsi="Arial" w:cs="Arial"/>
          <w:lang w:val="et-EE"/>
        </w:rPr>
      </w:pPr>
      <w:r w:rsidRPr="00B92809">
        <w:rPr>
          <w:rFonts w:ascii="Arial" w:hAnsi="Arial" w:cs="Arial"/>
          <w:lang w:val="et-EE"/>
        </w:rPr>
        <w:t>katastriüksuse tunnus: 65301:001:470</w:t>
      </w:r>
      <w:r w:rsidR="00BD07FD" w:rsidRPr="00B92809">
        <w:rPr>
          <w:rFonts w:ascii="Arial" w:hAnsi="Arial" w:cs="Arial"/>
          <w:lang w:val="et-EE"/>
        </w:rPr>
        <w:t>1</w:t>
      </w:r>
      <w:r w:rsidRPr="00B92809">
        <w:rPr>
          <w:rFonts w:ascii="Arial" w:hAnsi="Arial" w:cs="Arial"/>
          <w:lang w:val="et-EE"/>
        </w:rPr>
        <w:t>;</w:t>
      </w:r>
    </w:p>
    <w:p w14:paraId="65E8FAAD" w14:textId="77777777" w:rsidR="00012777" w:rsidRPr="00B92809" w:rsidRDefault="00012777" w:rsidP="004A2ED5">
      <w:pPr>
        <w:tabs>
          <w:tab w:val="left" w:pos="360"/>
          <w:tab w:val="left" w:pos="567"/>
        </w:tabs>
        <w:suppressAutoHyphens/>
        <w:spacing w:before="0" w:after="0"/>
        <w:jc w:val="both"/>
        <w:rPr>
          <w:rFonts w:ascii="Arial" w:hAnsi="Arial" w:cs="Arial"/>
          <w:lang w:val="et-EE"/>
        </w:rPr>
      </w:pPr>
      <w:r w:rsidRPr="00B92809">
        <w:rPr>
          <w:rFonts w:ascii="Arial" w:hAnsi="Arial" w:cs="Arial"/>
          <w:lang w:val="et-EE"/>
        </w:rPr>
        <w:lastRenderedPageBreak/>
        <w:t xml:space="preserve">maakasutuse sihtotstarve: </w:t>
      </w:r>
      <w:r w:rsidR="006E39B1" w:rsidRPr="00B92809">
        <w:rPr>
          <w:rFonts w:ascii="Arial" w:hAnsi="Arial" w:cs="Arial"/>
          <w:lang w:val="et-EE"/>
        </w:rPr>
        <w:t>maatulundus</w:t>
      </w:r>
      <w:r w:rsidRPr="00B92809">
        <w:rPr>
          <w:rFonts w:ascii="Arial" w:hAnsi="Arial" w:cs="Arial"/>
          <w:lang w:val="et-EE"/>
        </w:rPr>
        <w:t>maa 100%;</w:t>
      </w:r>
    </w:p>
    <w:p w14:paraId="35E59FF5" w14:textId="51DE84DE" w:rsidR="00012777" w:rsidRPr="00B92809" w:rsidRDefault="00012777" w:rsidP="004A2ED5">
      <w:pPr>
        <w:tabs>
          <w:tab w:val="left" w:pos="360"/>
          <w:tab w:val="left" w:pos="567"/>
        </w:tabs>
        <w:suppressAutoHyphens/>
        <w:spacing w:before="0" w:after="0"/>
        <w:jc w:val="both"/>
        <w:rPr>
          <w:rFonts w:ascii="Arial" w:hAnsi="Arial" w:cs="Arial"/>
          <w:color w:val="000000"/>
          <w:lang w:val="et-EE" w:eastAsia="et-EE"/>
        </w:rPr>
      </w:pPr>
      <w:r w:rsidRPr="00B92809">
        <w:rPr>
          <w:rFonts w:ascii="Arial" w:hAnsi="Arial" w:cs="Arial"/>
          <w:lang w:val="et-EE"/>
        </w:rPr>
        <w:t xml:space="preserve">katastriüksuse pindala: </w:t>
      </w:r>
      <w:r w:rsidR="00BD07FD" w:rsidRPr="00B92809">
        <w:rPr>
          <w:rFonts w:ascii="Arial" w:eastAsia="Times New Roman" w:hAnsi="Arial" w:cs="Arial"/>
          <w:color w:val="000000"/>
          <w:lang w:val="et-EE" w:eastAsia="en-GB"/>
        </w:rPr>
        <w:t>2296</w:t>
      </w:r>
      <w:r w:rsidRPr="00B92809">
        <w:rPr>
          <w:rFonts w:ascii="Arial" w:hAnsi="Arial" w:cs="Arial"/>
          <w:color w:val="000000"/>
          <w:shd w:val="clear" w:color="auto" w:fill="FFFFFF"/>
          <w:lang w:val="et-EE"/>
        </w:rPr>
        <w:t xml:space="preserve"> m²</w:t>
      </w:r>
      <w:r w:rsidR="00FE3BD3" w:rsidRPr="00B92809">
        <w:rPr>
          <w:rFonts w:ascii="Arial" w:hAnsi="Arial" w:cs="Arial"/>
          <w:color w:val="000000"/>
          <w:lang w:val="et-EE" w:eastAsia="et-EE"/>
        </w:rPr>
        <w:t>.</w:t>
      </w:r>
    </w:p>
    <w:p w14:paraId="4CD17E75" w14:textId="40BF1516" w:rsidR="00E81250" w:rsidRDefault="00B711F9" w:rsidP="004A2ED5">
      <w:pPr>
        <w:spacing w:before="0" w:after="0"/>
        <w:jc w:val="both"/>
        <w:rPr>
          <w:rFonts w:ascii="Arial" w:hAnsi="Arial" w:cs="Arial"/>
          <w:lang w:val="et-EE"/>
        </w:rPr>
      </w:pPr>
      <w:r w:rsidRPr="00B92809">
        <w:rPr>
          <w:rFonts w:ascii="Arial" w:hAnsi="Arial" w:cs="Arial"/>
          <w:lang w:val="et-EE"/>
        </w:rPr>
        <w:t>Planeeringuala on hoonestamata.</w:t>
      </w:r>
    </w:p>
    <w:p w14:paraId="7D98BC6A" w14:textId="77777777" w:rsidR="003F10DE" w:rsidRPr="00B92809" w:rsidRDefault="003F10DE" w:rsidP="004A2ED5">
      <w:pPr>
        <w:spacing w:before="0" w:after="0"/>
        <w:jc w:val="both"/>
        <w:rPr>
          <w:rFonts w:ascii="Arial" w:hAnsi="Arial" w:cs="Arial"/>
          <w:lang w:val="et-EE"/>
        </w:rPr>
      </w:pPr>
    </w:p>
    <w:p w14:paraId="7226612D" w14:textId="77777777" w:rsidR="00E81250" w:rsidRPr="00B92809" w:rsidRDefault="00E81250" w:rsidP="004A2ED5">
      <w:pPr>
        <w:pStyle w:val="Heading2"/>
        <w:numPr>
          <w:ilvl w:val="1"/>
          <w:numId w:val="2"/>
        </w:numPr>
        <w:tabs>
          <w:tab w:val="left" w:pos="426"/>
        </w:tabs>
        <w:jc w:val="both"/>
        <w:rPr>
          <w:rFonts w:cs="Arial"/>
          <w:szCs w:val="22"/>
          <w:lang w:val="et-EE"/>
        </w:rPr>
      </w:pPr>
      <w:bookmarkStart w:id="19" w:name="_Toc497647800"/>
      <w:bookmarkStart w:id="20" w:name="_Toc133411285"/>
      <w:r w:rsidRPr="00B92809">
        <w:rPr>
          <w:rFonts w:cs="Arial"/>
          <w:szCs w:val="22"/>
          <w:lang w:val="et-EE"/>
        </w:rPr>
        <w:t>Planeeringualaga külgnevad kinnistud ja nende iseloomustus</w:t>
      </w:r>
      <w:bookmarkEnd w:id="19"/>
      <w:bookmarkEnd w:id="20"/>
    </w:p>
    <w:p w14:paraId="6AA1A990" w14:textId="636F08A4" w:rsidR="00E81508" w:rsidRPr="00B92809" w:rsidRDefault="00BD07FD" w:rsidP="004A2ED5">
      <w:pPr>
        <w:spacing w:before="0" w:after="0"/>
        <w:jc w:val="both"/>
        <w:rPr>
          <w:rFonts w:ascii="Arial" w:hAnsi="Arial" w:cs="Arial"/>
          <w:lang w:val="et-EE"/>
        </w:rPr>
      </w:pPr>
      <w:r w:rsidRPr="00B92809">
        <w:rPr>
          <w:rFonts w:ascii="Arial" w:hAnsi="Arial" w:cs="Arial"/>
          <w:lang w:val="et-EE"/>
        </w:rPr>
        <w:t>Ida- ja lõunasunnas piirneb planeeringuala tra</w:t>
      </w:r>
      <w:r w:rsidR="001319E9" w:rsidRPr="00B92809">
        <w:rPr>
          <w:rFonts w:ascii="Arial" w:hAnsi="Arial" w:cs="Arial"/>
          <w:lang w:val="et-EE"/>
        </w:rPr>
        <w:t>n</w:t>
      </w:r>
      <w:r w:rsidRPr="00B92809">
        <w:rPr>
          <w:rFonts w:ascii="Arial" w:hAnsi="Arial" w:cs="Arial"/>
          <w:lang w:val="et-EE"/>
        </w:rPr>
        <w:t xml:space="preserve">spordimaaga. Põhja- ja läänesuunas asuvad </w:t>
      </w:r>
      <w:r w:rsidR="001E746C" w:rsidRPr="00B92809">
        <w:rPr>
          <w:rFonts w:ascii="Arial" w:hAnsi="Arial" w:cs="Arial"/>
          <w:lang w:val="et-EE"/>
        </w:rPr>
        <w:t xml:space="preserve">hoonestatud </w:t>
      </w:r>
      <w:r w:rsidRPr="00B92809">
        <w:rPr>
          <w:rFonts w:ascii="Arial" w:hAnsi="Arial" w:cs="Arial"/>
          <w:lang w:val="et-EE"/>
        </w:rPr>
        <w:t>sihtotstarbega elamumaa kinnistud</w:t>
      </w:r>
      <w:r w:rsidR="00900FDB">
        <w:rPr>
          <w:rFonts w:ascii="Arial" w:hAnsi="Arial" w:cs="Arial"/>
          <w:lang w:val="et-EE"/>
        </w:rPr>
        <w:t xml:space="preserve">, </w:t>
      </w:r>
      <w:r w:rsidR="008E1B6C">
        <w:rPr>
          <w:rFonts w:ascii="Arial" w:hAnsi="Arial" w:cs="Arial"/>
          <w:lang w:val="et-EE"/>
        </w:rPr>
        <w:t xml:space="preserve">tootmismaa, </w:t>
      </w:r>
      <w:r w:rsidR="00900FDB">
        <w:rPr>
          <w:rFonts w:ascii="Arial" w:hAnsi="Arial" w:cs="Arial"/>
          <w:lang w:val="et-EE"/>
        </w:rPr>
        <w:t>üldkasutatav maa ja transpordimaa sihtotstarbega kinnistud</w:t>
      </w:r>
      <w:r w:rsidR="001E746C" w:rsidRPr="00B92809">
        <w:rPr>
          <w:rFonts w:ascii="Arial" w:hAnsi="Arial" w:cs="Arial"/>
          <w:lang w:val="et-EE"/>
        </w:rPr>
        <w:t>.</w:t>
      </w:r>
    </w:p>
    <w:tbl>
      <w:tblPr>
        <w:tblStyle w:val="TableGrid"/>
        <w:tblpPr w:leftFromText="141" w:rightFromText="141" w:vertAnchor="text" w:horzAnchor="margin" w:tblpX="108" w:tblpY="81"/>
        <w:tblW w:w="9214" w:type="dxa"/>
        <w:tblLook w:val="04A0" w:firstRow="1" w:lastRow="0" w:firstColumn="1" w:lastColumn="0" w:noHBand="0" w:noVBand="1"/>
      </w:tblPr>
      <w:tblGrid>
        <w:gridCol w:w="2444"/>
        <w:gridCol w:w="1951"/>
        <w:gridCol w:w="1984"/>
        <w:gridCol w:w="2835"/>
      </w:tblGrid>
      <w:tr w:rsidR="00900FDB" w:rsidRPr="00B92809" w14:paraId="65F00426" w14:textId="77777777" w:rsidTr="00900FDB">
        <w:tc>
          <w:tcPr>
            <w:tcW w:w="2444" w:type="dxa"/>
          </w:tcPr>
          <w:p w14:paraId="4F7FC42D" w14:textId="77777777" w:rsidR="00900FDB" w:rsidRPr="00B92809" w:rsidRDefault="00900FDB" w:rsidP="00900FDB">
            <w:pPr>
              <w:jc w:val="both"/>
              <w:rPr>
                <w:rFonts w:ascii="Arial" w:hAnsi="Arial" w:cs="Arial"/>
                <w:b/>
                <w:lang w:val="et-EE"/>
              </w:rPr>
            </w:pPr>
            <w:r w:rsidRPr="00B92809">
              <w:rPr>
                <w:rFonts w:ascii="Arial" w:hAnsi="Arial" w:cs="Arial"/>
                <w:b/>
                <w:lang w:val="et-EE"/>
              </w:rPr>
              <w:t>Aadress</w:t>
            </w:r>
          </w:p>
        </w:tc>
        <w:tc>
          <w:tcPr>
            <w:tcW w:w="1951" w:type="dxa"/>
          </w:tcPr>
          <w:p w14:paraId="7395CA9C" w14:textId="77777777" w:rsidR="00900FDB" w:rsidRPr="00B92809" w:rsidRDefault="00900FDB" w:rsidP="00900FDB">
            <w:pPr>
              <w:jc w:val="both"/>
              <w:rPr>
                <w:rFonts w:ascii="Arial" w:hAnsi="Arial" w:cs="Arial"/>
                <w:b/>
                <w:lang w:val="et-EE"/>
              </w:rPr>
            </w:pPr>
            <w:r w:rsidRPr="00B92809">
              <w:rPr>
                <w:rFonts w:ascii="Arial" w:hAnsi="Arial" w:cs="Arial"/>
                <w:b/>
                <w:lang w:val="et-EE"/>
              </w:rPr>
              <w:t>Pindala</w:t>
            </w:r>
          </w:p>
        </w:tc>
        <w:tc>
          <w:tcPr>
            <w:tcW w:w="1984" w:type="dxa"/>
          </w:tcPr>
          <w:p w14:paraId="548AC1D3" w14:textId="77777777" w:rsidR="00900FDB" w:rsidRPr="00B92809" w:rsidRDefault="00900FDB" w:rsidP="00900FDB">
            <w:pPr>
              <w:jc w:val="both"/>
              <w:rPr>
                <w:rFonts w:ascii="Arial" w:hAnsi="Arial" w:cs="Arial"/>
                <w:b/>
                <w:lang w:val="et-EE"/>
              </w:rPr>
            </w:pPr>
            <w:r w:rsidRPr="00B92809">
              <w:rPr>
                <w:rFonts w:ascii="Arial" w:hAnsi="Arial" w:cs="Arial"/>
                <w:b/>
                <w:lang w:val="et-EE"/>
              </w:rPr>
              <w:t>Katastritunnus</w:t>
            </w:r>
          </w:p>
        </w:tc>
        <w:tc>
          <w:tcPr>
            <w:tcW w:w="2835" w:type="dxa"/>
          </w:tcPr>
          <w:p w14:paraId="6A3A9EEE" w14:textId="77777777" w:rsidR="00900FDB" w:rsidRPr="00B92809" w:rsidRDefault="00900FDB" w:rsidP="00900FDB">
            <w:pPr>
              <w:jc w:val="both"/>
              <w:rPr>
                <w:rFonts w:ascii="Arial" w:hAnsi="Arial" w:cs="Arial"/>
                <w:b/>
                <w:lang w:val="et-EE"/>
              </w:rPr>
            </w:pPr>
            <w:r w:rsidRPr="00B92809">
              <w:rPr>
                <w:rFonts w:ascii="Arial" w:hAnsi="Arial" w:cs="Arial"/>
                <w:b/>
                <w:lang w:val="et-EE"/>
              </w:rPr>
              <w:t>Sihtotstarve</w:t>
            </w:r>
          </w:p>
        </w:tc>
      </w:tr>
      <w:tr w:rsidR="00900FDB" w:rsidRPr="00B92809" w14:paraId="4BB174F5" w14:textId="77777777" w:rsidTr="00900FDB">
        <w:tc>
          <w:tcPr>
            <w:tcW w:w="2444" w:type="dxa"/>
          </w:tcPr>
          <w:p w14:paraId="43DC1107"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Karusambla tee</w:t>
            </w:r>
            <w:r>
              <w:rPr>
                <w:rFonts w:ascii="Arial" w:hAnsi="Arial" w:cs="Arial"/>
                <w:color w:val="000000"/>
                <w:shd w:val="clear" w:color="auto" w:fill="FFFFFF"/>
                <w:lang w:val="et-EE"/>
              </w:rPr>
              <w:t xml:space="preserve"> 5</w:t>
            </w:r>
          </w:p>
        </w:tc>
        <w:tc>
          <w:tcPr>
            <w:tcW w:w="1951" w:type="dxa"/>
          </w:tcPr>
          <w:p w14:paraId="6C86109B"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17</w:t>
            </w:r>
            <w:r>
              <w:rPr>
                <w:rFonts w:ascii="Arial" w:hAnsi="Arial" w:cs="Arial"/>
                <w:color w:val="000000"/>
                <w:shd w:val="clear" w:color="auto" w:fill="FFFFFF"/>
                <w:lang w:val="et-EE"/>
              </w:rPr>
              <w:t>26</w:t>
            </w:r>
            <w:r w:rsidRPr="00B92809">
              <w:rPr>
                <w:rFonts w:ascii="Arial" w:hAnsi="Arial" w:cs="Arial"/>
                <w:color w:val="000000"/>
                <w:shd w:val="clear" w:color="auto" w:fill="FFFFFF"/>
                <w:lang w:val="et-EE"/>
              </w:rPr>
              <w:t xml:space="preserve"> m²</w:t>
            </w:r>
          </w:p>
        </w:tc>
        <w:tc>
          <w:tcPr>
            <w:tcW w:w="1984" w:type="dxa"/>
          </w:tcPr>
          <w:p w14:paraId="6E380D0E" w14:textId="77777777" w:rsidR="00900FDB" w:rsidRPr="00B92809" w:rsidRDefault="00900FDB" w:rsidP="00900FDB">
            <w:pPr>
              <w:jc w:val="both"/>
              <w:rPr>
                <w:rFonts w:ascii="Arial" w:hAnsi="Arial" w:cs="Arial"/>
                <w:color w:val="000000"/>
                <w:lang w:val="et-EE"/>
              </w:rPr>
            </w:pPr>
            <w:r w:rsidRPr="00D41B16">
              <w:rPr>
                <w:rFonts w:ascii="Arial" w:hAnsi="Arial" w:cs="Arial"/>
                <w:color w:val="000000"/>
                <w:shd w:val="clear" w:color="auto" w:fill="FFFFFF"/>
                <w:lang w:val="et-EE"/>
              </w:rPr>
              <w:t>65301:001:3635</w:t>
            </w:r>
          </w:p>
        </w:tc>
        <w:tc>
          <w:tcPr>
            <w:tcW w:w="2835" w:type="dxa"/>
          </w:tcPr>
          <w:p w14:paraId="7759D0F0" w14:textId="77777777" w:rsidR="00900FDB" w:rsidRPr="00B92809" w:rsidRDefault="00900FDB" w:rsidP="00900FDB">
            <w:pPr>
              <w:jc w:val="both"/>
              <w:rPr>
                <w:rFonts w:ascii="Arial" w:hAnsi="Arial" w:cs="Arial"/>
                <w:lang w:val="et-EE"/>
              </w:rPr>
            </w:pPr>
            <w:r>
              <w:rPr>
                <w:rFonts w:ascii="Arial" w:hAnsi="Arial" w:cs="Arial"/>
                <w:color w:val="000000"/>
                <w:shd w:val="clear" w:color="auto" w:fill="FFFFFF"/>
                <w:lang w:val="et-EE"/>
              </w:rPr>
              <w:t xml:space="preserve">Üldkasutatav </w:t>
            </w:r>
            <w:r w:rsidRPr="00B92809">
              <w:rPr>
                <w:rFonts w:ascii="Arial" w:hAnsi="Arial" w:cs="Arial"/>
                <w:color w:val="000000"/>
                <w:shd w:val="clear" w:color="auto" w:fill="FFFFFF"/>
                <w:lang w:val="et-EE"/>
              </w:rPr>
              <w:t>maa 100%</w:t>
            </w:r>
          </w:p>
        </w:tc>
      </w:tr>
      <w:tr w:rsidR="00900FDB" w:rsidRPr="00B92809" w14:paraId="2E7848F8" w14:textId="77777777" w:rsidTr="00900FDB">
        <w:tc>
          <w:tcPr>
            <w:tcW w:w="2444" w:type="dxa"/>
          </w:tcPr>
          <w:p w14:paraId="71E0B8E3" w14:textId="77777777" w:rsidR="00900FDB" w:rsidRPr="00B92809"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Karusambla tee 1</w:t>
            </w:r>
          </w:p>
        </w:tc>
        <w:tc>
          <w:tcPr>
            <w:tcW w:w="1951" w:type="dxa"/>
          </w:tcPr>
          <w:p w14:paraId="5521CD28" w14:textId="77777777" w:rsidR="00900FDB" w:rsidRPr="00B92809"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12944 m²</w:t>
            </w:r>
          </w:p>
        </w:tc>
        <w:tc>
          <w:tcPr>
            <w:tcW w:w="1984" w:type="dxa"/>
          </w:tcPr>
          <w:p w14:paraId="0CC85891"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65301:001:3397</w:t>
            </w:r>
          </w:p>
        </w:tc>
        <w:tc>
          <w:tcPr>
            <w:tcW w:w="2835" w:type="dxa"/>
          </w:tcPr>
          <w:p w14:paraId="7CFA6EC4" w14:textId="77777777" w:rsidR="00900FDB"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Elamumaa 100%</w:t>
            </w:r>
          </w:p>
        </w:tc>
      </w:tr>
      <w:tr w:rsidR="00900FDB" w:rsidRPr="00B92809" w14:paraId="4A7CDB2F" w14:textId="77777777" w:rsidTr="00900FDB">
        <w:tc>
          <w:tcPr>
            <w:tcW w:w="2444" w:type="dxa"/>
          </w:tcPr>
          <w:p w14:paraId="57941DFF"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Kanarbiku tee</w:t>
            </w:r>
          </w:p>
        </w:tc>
        <w:tc>
          <w:tcPr>
            <w:tcW w:w="1951" w:type="dxa"/>
          </w:tcPr>
          <w:p w14:paraId="684F998C"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6346 m²</w:t>
            </w:r>
          </w:p>
        </w:tc>
        <w:tc>
          <w:tcPr>
            <w:tcW w:w="1984" w:type="dxa"/>
          </w:tcPr>
          <w:p w14:paraId="50C28EDD"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65301:001:3392</w:t>
            </w:r>
          </w:p>
        </w:tc>
        <w:tc>
          <w:tcPr>
            <w:tcW w:w="2835" w:type="dxa"/>
          </w:tcPr>
          <w:p w14:paraId="52EF898D"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Transpordimaa 100%</w:t>
            </w:r>
          </w:p>
        </w:tc>
      </w:tr>
      <w:tr w:rsidR="00900FDB" w:rsidRPr="00B92809" w14:paraId="6B65DFC3" w14:textId="77777777" w:rsidTr="00900FDB">
        <w:tc>
          <w:tcPr>
            <w:tcW w:w="2444" w:type="dxa"/>
          </w:tcPr>
          <w:p w14:paraId="32F188AB"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Kanarbiku tee 12</w:t>
            </w:r>
          </w:p>
        </w:tc>
        <w:tc>
          <w:tcPr>
            <w:tcW w:w="1951" w:type="dxa"/>
          </w:tcPr>
          <w:p w14:paraId="7714E5DA"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5166 m²</w:t>
            </w:r>
          </w:p>
        </w:tc>
        <w:tc>
          <w:tcPr>
            <w:tcW w:w="1984" w:type="dxa"/>
          </w:tcPr>
          <w:p w14:paraId="77C2E550"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65301:001:3631</w:t>
            </w:r>
          </w:p>
        </w:tc>
        <w:tc>
          <w:tcPr>
            <w:tcW w:w="2835" w:type="dxa"/>
          </w:tcPr>
          <w:p w14:paraId="0AE4177D" w14:textId="77777777" w:rsidR="00900FDB" w:rsidRPr="00D41B16" w:rsidRDefault="00900FDB" w:rsidP="00900FDB">
            <w:pPr>
              <w:tabs>
                <w:tab w:val="left" w:pos="530"/>
              </w:tabs>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Elamumaa 100%</w:t>
            </w:r>
          </w:p>
        </w:tc>
      </w:tr>
      <w:tr w:rsidR="00900FDB" w:rsidRPr="00B92809" w14:paraId="0161813F" w14:textId="77777777" w:rsidTr="00900FDB">
        <w:tc>
          <w:tcPr>
            <w:tcW w:w="2444" w:type="dxa"/>
          </w:tcPr>
          <w:p w14:paraId="3E463560"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Karusambla tee 4</w:t>
            </w:r>
          </w:p>
        </w:tc>
        <w:tc>
          <w:tcPr>
            <w:tcW w:w="1951" w:type="dxa"/>
          </w:tcPr>
          <w:p w14:paraId="267A6F54"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48 m²</w:t>
            </w:r>
          </w:p>
        </w:tc>
        <w:tc>
          <w:tcPr>
            <w:tcW w:w="1984" w:type="dxa"/>
          </w:tcPr>
          <w:p w14:paraId="420DBFFC" w14:textId="77777777" w:rsidR="00900FDB" w:rsidRPr="00D41B16" w:rsidRDefault="00900FDB" w:rsidP="00900FDB">
            <w:pPr>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65301:001:3632</w:t>
            </w:r>
          </w:p>
        </w:tc>
        <w:tc>
          <w:tcPr>
            <w:tcW w:w="2835" w:type="dxa"/>
          </w:tcPr>
          <w:p w14:paraId="248AF18D" w14:textId="77777777" w:rsidR="00900FDB" w:rsidRPr="00D41B16" w:rsidRDefault="00900FDB" w:rsidP="00900FDB">
            <w:pPr>
              <w:tabs>
                <w:tab w:val="left" w:pos="530"/>
              </w:tabs>
              <w:jc w:val="both"/>
              <w:rPr>
                <w:rFonts w:ascii="Arial" w:hAnsi="Arial" w:cs="Arial"/>
                <w:color w:val="000000"/>
                <w:shd w:val="clear" w:color="auto" w:fill="FFFFFF"/>
                <w:lang w:val="et-EE"/>
              </w:rPr>
            </w:pPr>
            <w:r w:rsidRPr="00D41B16">
              <w:rPr>
                <w:rFonts w:ascii="Arial" w:hAnsi="Arial" w:cs="Arial"/>
                <w:color w:val="000000"/>
                <w:shd w:val="clear" w:color="auto" w:fill="FFFFFF"/>
                <w:lang w:val="et-EE"/>
              </w:rPr>
              <w:t>Tootmismaa 100%</w:t>
            </w:r>
          </w:p>
        </w:tc>
      </w:tr>
      <w:tr w:rsidR="00900FDB" w:rsidRPr="00B92809" w14:paraId="32516183" w14:textId="77777777" w:rsidTr="00900FDB">
        <w:tc>
          <w:tcPr>
            <w:tcW w:w="2444" w:type="dxa"/>
          </w:tcPr>
          <w:p w14:paraId="14A80B42" w14:textId="77777777" w:rsidR="00900FDB" w:rsidRPr="00D41B16" w:rsidRDefault="00900FDB" w:rsidP="00900FDB">
            <w:pPr>
              <w:jc w:val="both"/>
              <w:rPr>
                <w:rFonts w:ascii="Arial" w:hAnsi="Arial" w:cs="Arial"/>
                <w:color w:val="000000"/>
                <w:shd w:val="clear" w:color="auto" w:fill="FFFFFF"/>
                <w:lang w:val="et-EE"/>
              </w:rPr>
            </w:pPr>
            <w:r w:rsidRPr="00900FDB">
              <w:rPr>
                <w:rFonts w:ascii="Arial" w:hAnsi="Arial" w:cs="Arial"/>
                <w:color w:val="000000"/>
                <w:shd w:val="clear" w:color="auto" w:fill="FFFFFF"/>
                <w:lang w:val="et-EE"/>
              </w:rPr>
              <w:t>Karusambla tee 6</w:t>
            </w:r>
          </w:p>
        </w:tc>
        <w:tc>
          <w:tcPr>
            <w:tcW w:w="1951" w:type="dxa"/>
          </w:tcPr>
          <w:p w14:paraId="0DC48D64" w14:textId="77777777" w:rsidR="00900FDB" w:rsidRPr="00D41B16" w:rsidRDefault="00900FDB" w:rsidP="00900FDB">
            <w:pPr>
              <w:jc w:val="both"/>
              <w:rPr>
                <w:rFonts w:ascii="Arial" w:hAnsi="Arial" w:cs="Arial"/>
                <w:color w:val="000000"/>
                <w:shd w:val="clear" w:color="auto" w:fill="FFFFFF"/>
                <w:lang w:val="et-EE"/>
              </w:rPr>
            </w:pPr>
            <w:r w:rsidRPr="00900FDB">
              <w:rPr>
                <w:rFonts w:ascii="Arial" w:hAnsi="Arial" w:cs="Arial"/>
                <w:color w:val="000000"/>
                <w:shd w:val="clear" w:color="auto" w:fill="FFFFFF"/>
                <w:lang w:val="et-EE"/>
              </w:rPr>
              <w:t>1300 m²</w:t>
            </w:r>
          </w:p>
        </w:tc>
        <w:tc>
          <w:tcPr>
            <w:tcW w:w="1984" w:type="dxa"/>
          </w:tcPr>
          <w:p w14:paraId="4870ECF6" w14:textId="77777777" w:rsidR="00900FDB" w:rsidRPr="00D41B16" w:rsidRDefault="00900FDB" w:rsidP="00900FDB">
            <w:pPr>
              <w:jc w:val="both"/>
              <w:rPr>
                <w:rFonts w:ascii="Arial" w:hAnsi="Arial" w:cs="Arial"/>
                <w:color w:val="000000"/>
                <w:shd w:val="clear" w:color="auto" w:fill="FFFFFF"/>
                <w:lang w:val="et-EE"/>
              </w:rPr>
            </w:pPr>
            <w:r w:rsidRPr="00900FDB">
              <w:rPr>
                <w:rFonts w:ascii="Arial" w:hAnsi="Arial" w:cs="Arial"/>
                <w:color w:val="000000"/>
                <w:shd w:val="clear" w:color="auto" w:fill="FFFFFF"/>
                <w:lang w:val="et-EE"/>
              </w:rPr>
              <w:t>65301:001:3636</w:t>
            </w:r>
          </w:p>
        </w:tc>
        <w:tc>
          <w:tcPr>
            <w:tcW w:w="2835" w:type="dxa"/>
          </w:tcPr>
          <w:p w14:paraId="2F3F8155" w14:textId="77777777" w:rsidR="00900FDB" w:rsidRPr="00D41B16" w:rsidRDefault="00900FDB" w:rsidP="00900FDB">
            <w:pPr>
              <w:tabs>
                <w:tab w:val="left" w:pos="530"/>
              </w:tabs>
              <w:jc w:val="both"/>
              <w:rPr>
                <w:rFonts w:ascii="Arial" w:hAnsi="Arial" w:cs="Arial"/>
                <w:color w:val="000000"/>
                <w:shd w:val="clear" w:color="auto" w:fill="FFFFFF"/>
                <w:lang w:val="et-EE"/>
              </w:rPr>
            </w:pPr>
            <w:r w:rsidRPr="00900FDB">
              <w:rPr>
                <w:rFonts w:ascii="Arial" w:hAnsi="Arial" w:cs="Arial"/>
                <w:color w:val="000000"/>
                <w:shd w:val="clear" w:color="auto" w:fill="FFFFFF"/>
                <w:lang w:val="et-EE"/>
              </w:rPr>
              <w:t>Üldkasutatav</w:t>
            </w:r>
            <w:r>
              <w:rPr>
                <w:rFonts w:ascii="Arial" w:hAnsi="Arial" w:cs="Arial"/>
                <w:color w:val="000000"/>
                <w:shd w:val="clear" w:color="auto" w:fill="FFFFFF"/>
                <w:lang w:val="et-EE"/>
              </w:rPr>
              <w:t xml:space="preserve"> </w:t>
            </w:r>
            <w:r w:rsidRPr="00900FDB">
              <w:rPr>
                <w:rFonts w:ascii="Arial" w:hAnsi="Arial" w:cs="Arial"/>
                <w:color w:val="000000"/>
                <w:shd w:val="clear" w:color="auto" w:fill="FFFFFF"/>
                <w:lang w:val="et-EE"/>
              </w:rPr>
              <w:t>maa 100%</w:t>
            </w:r>
          </w:p>
        </w:tc>
      </w:tr>
      <w:tr w:rsidR="00900FDB" w:rsidRPr="00B92809" w14:paraId="464A87DD" w14:textId="77777777" w:rsidTr="00900FDB">
        <w:tc>
          <w:tcPr>
            <w:tcW w:w="2444" w:type="dxa"/>
          </w:tcPr>
          <w:p w14:paraId="7716AAF0"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Käokella tee 3</w:t>
            </w:r>
          </w:p>
        </w:tc>
        <w:tc>
          <w:tcPr>
            <w:tcW w:w="1951" w:type="dxa"/>
          </w:tcPr>
          <w:p w14:paraId="3BA8BCE9"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shd w:val="clear" w:color="auto" w:fill="FFFFFF"/>
                <w:lang w:val="et-EE"/>
              </w:rPr>
              <w:t>13576 m²</w:t>
            </w:r>
          </w:p>
        </w:tc>
        <w:tc>
          <w:tcPr>
            <w:tcW w:w="1984" w:type="dxa"/>
          </w:tcPr>
          <w:p w14:paraId="53641D12"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65301:001:2958</w:t>
            </w:r>
          </w:p>
        </w:tc>
        <w:tc>
          <w:tcPr>
            <w:tcW w:w="2835" w:type="dxa"/>
          </w:tcPr>
          <w:p w14:paraId="42BC20FE"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Elamumaa 100%</w:t>
            </w:r>
          </w:p>
        </w:tc>
      </w:tr>
      <w:tr w:rsidR="00900FDB" w:rsidRPr="00B92809" w14:paraId="6E8546A8" w14:textId="77777777" w:rsidTr="00900FDB">
        <w:tc>
          <w:tcPr>
            <w:tcW w:w="2444" w:type="dxa"/>
          </w:tcPr>
          <w:p w14:paraId="344B1016"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Käokella tee 6</w:t>
            </w:r>
          </w:p>
        </w:tc>
        <w:tc>
          <w:tcPr>
            <w:tcW w:w="1951" w:type="dxa"/>
          </w:tcPr>
          <w:p w14:paraId="3EB4FDED"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16831 m²</w:t>
            </w:r>
          </w:p>
        </w:tc>
        <w:tc>
          <w:tcPr>
            <w:tcW w:w="1984" w:type="dxa"/>
          </w:tcPr>
          <w:p w14:paraId="407E3015"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65301:001:3939</w:t>
            </w:r>
          </w:p>
        </w:tc>
        <w:tc>
          <w:tcPr>
            <w:tcW w:w="2835" w:type="dxa"/>
          </w:tcPr>
          <w:p w14:paraId="44077E4E"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Elamumaa 100%</w:t>
            </w:r>
          </w:p>
        </w:tc>
      </w:tr>
      <w:tr w:rsidR="00900FDB" w:rsidRPr="00B92809" w14:paraId="19CF59C1" w14:textId="77777777" w:rsidTr="00900FDB">
        <w:tc>
          <w:tcPr>
            <w:tcW w:w="2444" w:type="dxa"/>
          </w:tcPr>
          <w:p w14:paraId="09F49073"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Käokella tee 8</w:t>
            </w:r>
          </w:p>
        </w:tc>
        <w:tc>
          <w:tcPr>
            <w:tcW w:w="1951" w:type="dxa"/>
          </w:tcPr>
          <w:p w14:paraId="0656312C"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11409 m²</w:t>
            </w:r>
          </w:p>
        </w:tc>
        <w:tc>
          <w:tcPr>
            <w:tcW w:w="1984" w:type="dxa"/>
          </w:tcPr>
          <w:p w14:paraId="33A90A99"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65301:001:4702</w:t>
            </w:r>
          </w:p>
        </w:tc>
        <w:tc>
          <w:tcPr>
            <w:tcW w:w="2835" w:type="dxa"/>
          </w:tcPr>
          <w:p w14:paraId="77087076"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Elamumaa 100%</w:t>
            </w:r>
          </w:p>
        </w:tc>
      </w:tr>
      <w:tr w:rsidR="00900FDB" w:rsidRPr="00B92809" w14:paraId="2807A250" w14:textId="77777777" w:rsidTr="00900FDB">
        <w:tc>
          <w:tcPr>
            <w:tcW w:w="2444" w:type="dxa"/>
          </w:tcPr>
          <w:p w14:paraId="42B2F065"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Käokella tee L1</w:t>
            </w:r>
          </w:p>
        </w:tc>
        <w:tc>
          <w:tcPr>
            <w:tcW w:w="1951" w:type="dxa"/>
          </w:tcPr>
          <w:p w14:paraId="65BD1DC5"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1140 m²</w:t>
            </w:r>
          </w:p>
        </w:tc>
        <w:tc>
          <w:tcPr>
            <w:tcW w:w="1984" w:type="dxa"/>
          </w:tcPr>
          <w:p w14:paraId="232BE88F"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65301:001:2963</w:t>
            </w:r>
          </w:p>
        </w:tc>
        <w:tc>
          <w:tcPr>
            <w:tcW w:w="2835" w:type="dxa"/>
          </w:tcPr>
          <w:p w14:paraId="66856F31"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Transpordimaa 100%</w:t>
            </w:r>
          </w:p>
        </w:tc>
      </w:tr>
      <w:tr w:rsidR="00900FDB" w:rsidRPr="00B92809" w14:paraId="3B61AFC9" w14:textId="77777777" w:rsidTr="00900FDB">
        <w:tc>
          <w:tcPr>
            <w:tcW w:w="2444" w:type="dxa"/>
          </w:tcPr>
          <w:p w14:paraId="47EAA609"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shd w:val="clear" w:color="auto" w:fill="FFFFFF"/>
                <w:lang w:val="et-EE"/>
              </w:rPr>
              <w:t>Nurga</w:t>
            </w:r>
          </w:p>
        </w:tc>
        <w:tc>
          <w:tcPr>
            <w:tcW w:w="1951" w:type="dxa"/>
          </w:tcPr>
          <w:p w14:paraId="0FF09258"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4,90 ha</w:t>
            </w:r>
          </w:p>
        </w:tc>
        <w:tc>
          <w:tcPr>
            <w:tcW w:w="1984" w:type="dxa"/>
          </w:tcPr>
          <w:p w14:paraId="1B2B031A"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65301:001:3493</w:t>
            </w:r>
          </w:p>
        </w:tc>
        <w:tc>
          <w:tcPr>
            <w:tcW w:w="2835" w:type="dxa"/>
          </w:tcPr>
          <w:p w14:paraId="5C22BAB6" w14:textId="77777777" w:rsidR="00900FDB" w:rsidRPr="00B92809" w:rsidRDefault="00900FDB" w:rsidP="00900FDB">
            <w:pPr>
              <w:jc w:val="both"/>
              <w:rPr>
                <w:rFonts w:ascii="Arial" w:hAnsi="Arial" w:cs="Arial"/>
                <w:lang w:val="et-EE"/>
              </w:rPr>
            </w:pPr>
            <w:r w:rsidRPr="00B92809">
              <w:rPr>
                <w:rFonts w:ascii="Arial" w:hAnsi="Arial" w:cs="Arial"/>
                <w:color w:val="000000"/>
                <w:shd w:val="clear" w:color="auto" w:fill="FFFFFF"/>
                <w:lang w:val="et-EE"/>
              </w:rPr>
              <w:t>Maatulundusmaa 100%</w:t>
            </w:r>
          </w:p>
        </w:tc>
      </w:tr>
      <w:tr w:rsidR="00900FDB" w:rsidRPr="00B92809" w14:paraId="0B6E0C8A" w14:textId="77777777" w:rsidTr="00900FDB">
        <w:tc>
          <w:tcPr>
            <w:tcW w:w="2444" w:type="dxa"/>
          </w:tcPr>
          <w:p w14:paraId="2DA1796D"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shd w:val="clear" w:color="auto" w:fill="FFFFFF"/>
                <w:lang w:val="et-EE"/>
              </w:rPr>
              <w:t>Vana-Järveküla tee</w:t>
            </w:r>
          </w:p>
        </w:tc>
        <w:tc>
          <w:tcPr>
            <w:tcW w:w="1951" w:type="dxa"/>
          </w:tcPr>
          <w:p w14:paraId="26BC2869"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15772 m²</w:t>
            </w:r>
          </w:p>
        </w:tc>
        <w:tc>
          <w:tcPr>
            <w:tcW w:w="1984" w:type="dxa"/>
          </w:tcPr>
          <w:p w14:paraId="1B670782"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65301:001:3258</w:t>
            </w:r>
          </w:p>
        </w:tc>
        <w:tc>
          <w:tcPr>
            <w:tcW w:w="2835" w:type="dxa"/>
          </w:tcPr>
          <w:p w14:paraId="5A97C504"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Transpordimaa 100%</w:t>
            </w:r>
          </w:p>
        </w:tc>
      </w:tr>
      <w:tr w:rsidR="00900FDB" w:rsidRPr="00B92809" w14:paraId="4F47C239" w14:textId="77777777" w:rsidTr="00900FDB">
        <w:tc>
          <w:tcPr>
            <w:tcW w:w="2444" w:type="dxa"/>
          </w:tcPr>
          <w:p w14:paraId="17E3B4B2"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Vana-Järveküla tee T8</w:t>
            </w:r>
          </w:p>
        </w:tc>
        <w:tc>
          <w:tcPr>
            <w:tcW w:w="1951" w:type="dxa"/>
          </w:tcPr>
          <w:p w14:paraId="1597CABD"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683 m²</w:t>
            </w:r>
          </w:p>
        </w:tc>
        <w:tc>
          <w:tcPr>
            <w:tcW w:w="1984" w:type="dxa"/>
          </w:tcPr>
          <w:p w14:paraId="7B495F5E"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65301:001:4697</w:t>
            </w:r>
          </w:p>
        </w:tc>
        <w:tc>
          <w:tcPr>
            <w:tcW w:w="2835" w:type="dxa"/>
          </w:tcPr>
          <w:p w14:paraId="48DC8785"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Maatulundusmaa 100%</w:t>
            </w:r>
          </w:p>
        </w:tc>
      </w:tr>
      <w:tr w:rsidR="00900FDB" w:rsidRPr="00B92809" w14:paraId="44D4C02F" w14:textId="77777777" w:rsidTr="00900FDB">
        <w:tc>
          <w:tcPr>
            <w:tcW w:w="2444" w:type="dxa"/>
          </w:tcPr>
          <w:p w14:paraId="0EF2D46F"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Sõnajala tee 2</w:t>
            </w:r>
          </w:p>
        </w:tc>
        <w:tc>
          <w:tcPr>
            <w:tcW w:w="1951" w:type="dxa"/>
          </w:tcPr>
          <w:p w14:paraId="14CC63FE"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6448 m²</w:t>
            </w:r>
          </w:p>
        </w:tc>
        <w:tc>
          <w:tcPr>
            <w:tcW w:w="1984" w:type="dxa"/>
          </w:tcPr>
          <w:p w14:paraId="0024CD8F"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shd w:val="clear" w:color="auto" w:fill="FFFFFF"/>
                <w:lang w:val="et-EE"/>
              </w:rPr>
              <w:t>65301:001:4696</w:t>
            </w:r>
          </w:p>
        </w:tc>
        <w:tc>
          <w:tcPr>
            <w:tcW w:w="2835" w:type="dxa"/>
          </w:tcPr>
          <w:p w14:paraId="1EEEA8F7"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Elamumaa 100%</w:t>
            </w:r>
          </w:p>
        </w:tc>
      </w:tr>
      <w:tr w:rsidR="00900FDB" w:rsidRPr="00B92809" w14:paraId="6394D1B3" w14:textId="77777777" w:rsidTr="00900FDB">
        <w:tc>
          <w:tcPr>
            <w:tcW w:w="2444" w:type="dxa"/>
          </w:tcPr>
          <w:p w14:paraId="30DD92A2"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Sõnajala tee 4a</w:t>
            </w:r>
          </w:p>
        </w:tc>
        <w:tc>
          <w:tcPr>
            <w:tcW w:w="1951" w:type="dxa"/>
          </w:tcPr>
          <w:p w14:paraId="3F4F163C"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7874 m²</w:t>
            </w:r>
          </w:p>
        </w:tc>
        <w:tc>
          <w:tcPr>
            <w:tcW w:w="1984" w:type="dxa"/>
          </w:tcPr>
          <w:p w14:paraId="5814DD47"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65301:001:4698</w:t>
            </w:r>
          </w:p>
        </w:tc>
        <w:tc>
          <w:tcPr>
            <w:tcW w:w="2835" w:type="dxa"/>
          </w:tcPr>
          <w:p w14:paraId="3379D2B2"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Elamumaa 100%</w:t>
            </w:r>
          </w:p>
        </w:tc>
      </w:tr>
      <w:tr w:rsidR="00900FDB" w:rsidRPr="00B92809" w14:paraId="5651E6EF" w14:textId="77777777" w:rsidTr="00900FDB">
        <w:tc>
          <w:tcPr>
            <w:tcW w:w="2444" w:type="dxa"/>
          </w:tcPr>
          <w:p w14:paraId="5F3DB477"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Sõnajala tee 6</w:t>
            </w:r>
          </w:p>
        </w:tc>
        <w:tc>
          <w:tcPr>
            <w:tcW w:w="1951" w:type="dxa"/>
          </w:tcPr>
          <w:p w14:paraId="5D411D68"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12005 m²</w:t>
            </w:r>
          </w:p>
        </w:tc>
        <w:tc>
          <w:tcPr>
            <w:tcW w:w="1984" w:type="dxa"/>
          </w:tcPr>
          <w:p w14:paraId="2612195E" w14:textId="77777777" w:rsidR="00900FDB" w:rsidRPr="00B92809" w:rsidRDefault="00900FDB" w:rsidP="00900FDB">
            <w:pPr>
              <w:jc w:val="both"/>
              <w:rPr>
                <w:rFonts w:ascii="Arial" w:hAnsi="Arial" w:cs="Arial"/>
                <w:color w:val="000000"/>
                <w:lang w:val="et-EE"/>
              </w:rPr>
            </w:pPr>
            <w:r w:rsidRPr="00B92809">
              <w:rPr>
                <w:rFonts w:ascii="Arial" w:hAnsi="Arial" w:cs="Arial"/>
                <w:color w:val="000000"/>
                <w:lang w:val="et-EE"/>
              </w:rPr>
              <w:t>65301:001:4699</w:t>
            </w:r>
          </w:p>
        </w:tc>
        <w:tc>
          <w:tcPr>
            <w:tcW w:w="2835" w:type="dxa"/>
          </w:tcPr>
          <w:p w14:paraId="1F63E4EC" w14:textId="77777777" w:rsidR="00900FDB" w:rsidRPr="00B92809" w:rsidRDefault="00900FDB" w:rsidP="00900FDB">
            <w:pPr>
              <w:jc w:val="both"/>
              <w:rPr>
                <w:rFonts w:ascii="Arial" w:hAnsi="Arial" w:cs="Arial"/>
                <w:color w:val="000000"/>
                <w:shd w:val="clear" w:color="auto" w:fill="FFFFFF"/>
                <w:lang w:val="et-EE"/>
              </w:rPr>
            </w:pPr>
            <w:r w:rsidRPr="00B92809">
              <w:rPr>
                <w:rFonts w:ascii="Arial" w:hAnsi="Arial" w:cs="Arial"/>
                <w:color w:val="000000"/>
                <w:shd w:val="clear" w:color="auto" w:fill="FFFFFF"/>
                <w:lang w:val="et-EE"/>
              </w:rPr>
              <w:t>Elamumaa 100%</w:t>
            </w:r>
          </w:p>
        </w:tc>
      </w:tr>
    </w:tbl>
    <w:p w14:paraId="56F2DBEB" w14:textId="77777777" w:rsidR="00E81508" w:rsidRPr="00B92809" w:rsidRDefault="00E81508" w:rsidP="004A2ED5">
      <w:pPr>
        <w:spacing w:before="0" w:after="0"/>
        <w:jc w:val="both"/>
        <w:rPr>
          <w:rFonts w:ascii="Arial" w:hAnsi="Arial" w:cs="Arial"/>
          <w:lang w:val="et-EE"/>
        </w:rPr>
      </w:pPr>
    </w:p>
    <w:p w14:paraId="3DEBA1B6" w14:textId="77777777" w:rsidR="00E81250" w:rsidRPr="00B92809" w:rsidRDefault="00E81250" w:rsidP="004A2ED5">
      <w:pPr>
        <w:pStyle w:val="Heading2"/>
        <w:numPr>
          <w:ilvl w:val="1"/>
          <w:numId w:val="2"/>
        </w:numPr>
        <w:tabs>
          <w:tab w:val="left" w:pos="426"/>
        </w:tabs>
        <w:jc w:val="both"/>
        <w:rPr>
          <w:rFonts w:cs="Arial"/>
          <w:szCs w:val="22"/>
          <w:lang w:val="et-EE"/>
        </w:rPr>
      </w:pPr>
      <w:bookmarkStart w:id="21" w:name="_Toc497647801"/>
      <w:bookmarkStart w:id="22" w:name="_Toc133411286"/>
      <w:r w:rsidRPr="00B92809">
        <w:rPr>
          <w:rFonts w:cs="Arial"/>
          <w:szCs w:val="22"/>
          <w:lang w:val="et-EE"/>
        </w:rPr>
        <w:t>Olemasolevad teed ja juurdepääsud</w:t>
      </w:r>
      <w:bookmarkEnd w:id="21"/>
      <w:bookmarkEnd w:id="22"/>
    </w:p>
    <w:p w14:paraId="13A786B5" w14:textId="212DF6FE" w:rsidR="00E81250" w:rsidRPr="00B92809" w:rsidRDefault="009F265C" w:rsidP="004A2ED5">
      <w:pPr>
        <w:spacing w:before="0" w:after="0"/>
        <w:jc w:val="both"/>
        <w:rPr>
          <w:rFonts w:ascii="Arial" w:hAnsi="Arial" w:cs="Arial"/>
          <w:lang w:val="et-EE"/>
        </w:rPr>
      </w:pPr>
      <w:r w:rsidRPr="00B92809">
        <w:rPr>
          <w:rFonts w:ascii="Arial" w:hAnsi="Arial" w:cs="Arial"/>
          <w:lang w:val="et-EE"/>
        </w:rPr>
        <w:t xml:space="preserve">Juurdepääs </w:t>
      </w:r>
      <w:r w:rsidR="00B711F9" w:rsidRPr="00B92809">
        <w:rPr>
          <w:rFonts w:ascii="Arial" w:hAnsi="Arial" w:cs="Arial"/>
          <w:lang w:val="et-EE"/>
        </w:rPr>
        <w:t>planeeringu</w:t>
      </w:r>
      <w:r w:rsidRPr="00B92809">
        <w:rPr>
          <w:rFonts w:ascii="Arial" w:hAnsi="Arial" w:cs="Arial"/>
          <w:lang w:val="et-EE"/>
        </w:rPr>
        <w:t xml:space="preserve">alale on </w:t>
      </w:r>
      <w:r w:rsidR="00707C30" w:rsidRPr="00B92809">
        <w:rPr>
          <w:rFonts w:ascii="Arial" w:hAnsi="Arial" w:cs="Arial"/>
          <w:lang w:val="et-EE"/>
        </w:rPr>
        <w:t>Vana-Järveküla teelt, Käokella tee kaudu</w:t>
      </w:r>
      <w:r w:rsidR="001E746C" w:rsidRPr="00B92809">
        <w:rPr>
          <w:rFonts w:ascii="Arial" w:hAnsi="Arial" w:cs="Arial"/>
          <w:lang w:val="et-EE"/>
        </w:rPr>
        <w:t>, mis on munitsipaalomandis.</w:t>
      </w:r>
    </w:p>
    <w:p w14:paraId="1CE77B17" w14:textId="77777777" w:rsidR="00E81250" w:rsidRPr="00B92809" w:rsidRDefault="00E81250" w:rsidP="004A2ED5">
      <w:pPr>
        <w:spacing w:before="0" w:after="0"/>
        <w:jc w:val="both"/>
        <w:rPr>
          <w:rFonts w:ascii="Arial" w:hAnsi="Arial" w:cs="Arial"/>
          <w:lang w:val="et-EE"/>
        </w:rPr>
      </w:pPr>
    </w:p>
    <w:p w14:paraId="7769D0B5" w14:textId="77777777" w:rsidR="00E81250" w:rsidRPr="00B92809" w:rsidRDefault="00E81250" w:rsidP="004A2ED5">
      <w:pPr>
        <w:pStyle w:val="Heading2"/>
        <w:numPr>
          <w:ilvl w:val="1"/>
          <w:numId w:val="2"/>
        </w:numPr>
        <w:tabs>
          <w:tab w:val="left" w:pos="426"/>
        </w:tabs>
        <w:jc w:val="both"/>
        <w:rPr>
          <w:rFonts w:cs="Arial"/>
          <w:szCs w:val="22"/>
          <w:lang w:val="et-EE"/>
        </w:rPr>
      </w:pPr>
      <w:bookmarkStart w:id="23" w:name="_Toc497647802"/>
      <w:bookmarkStart w:id="24" w:name="_Toc133411287"/>
      <w:r w:rsidRPr="00B92809">
        <w:rPr>
          <w:rFonts w:cs="Arial"/>
          <w:szCs w:val="22"/>
          <w:lang w:val="et-EE"/>
        </w:rPr>
        <w:t>Olemasolev tehnovarustus</w:t>
      </w:r>
      <w:bookmarkEnd w:id="23"/>
      <w:bookmarkEnd w:id="24"/>
    </w:p>
    <w:p w14:paraId="3178A82A" w14:textId="77777777" w:rsidR="00B711F9" w:rsidRPr="00B92809" w:rsidRDefault="00707C30" w:rsidP="004A2ED5">
      <w:pPr>
        <w:spacing w:before="0" w:after="0"/>
        <w:jc w:val="both"/>
        <w:rPr>
          <w:rFonts w:ascii="Arial" w:hAnsi="Arial" w:cs="Arial"/>
          <w:lang w:val="et-EE"/>
        </w:rPr>
      </w:pPr>
      <w:r w:rsidRPr="00B92809">
        <w:rPr>
          <w:rFonts w:ascii="Arial" w:hAnsi="Arial" w:cs="Arial"/>
          <w:lang w:val="et-EE"/>
        </w:rPr>
        <w:t>Planeeringuala läbival</w:t>
      </w:r>
      <w:r w:rsidR="00B711F9" w:rsidRPr="00B92809">
        <w:rPr>
          <w:rFonts w:ascii="Arial" w:hAnsi="Arial" w:cs="Arial"/>
          <w:lang w:val="et-EE"/>
        </w:rPr>
        <w:t xml:space="preserve"> </w:t>
      </w:r>
      <w:r w:rsidRPr="00B92809">
        <w:rPr>
          <w:rFonts w:ascii="Arial" w:hAnsi="Arial" w:cs="Arial"/>
          <w:lang w:val="et-EE"/>
        </w:rPr>
        <w:t>Käokella teel asuvad järgmised tehnovõrgud:</w:t>
      </w:r>
    </w:p>
    <w:p w14:paraId="7CD82932" w14:textId="77777777" w:rsidR="00707C30" w:rsidRPr="00B92809" w:rsidRDefault="00EA16F6" w:rsidP="004A2ED5">
      <w:pPr>
        <w:pStyle w:val="ListParagraph"/>
        <w:numPr>
          <w:ilvl w:val="0"/>
          <w:numId w:val="12"/>
        </w:numPr>
        <w:spacing w:before="0" w:after="0"/>
        <w:ind w:left="284" w:hanging="218"/>
        <w:contextualSpacing w:val="0"/>
        <w:jc w:val="both"/>
        <w:rPr>
          <w:rFonts w:ascii="Arial" w:hAnsi="Arial" w:cs="Arial"/>
          <w:lang w:val="et-EE"/>
        </w:rPr>
      </w:pPr>
      <w:r w:rsidRPr="00B92809">
        <w:rPr>
          <w:rFonts w:ascii="Arial" w:hAnsi="Arial" w:cs="Arial"/>
          <w:lang w:val="et-EE"/>
        </w:rPr>
        <w:t>v</w:t>
      </w:r>
      <w:r w:rsidR="00DA61B6" w:rsidRPr="00B92809">
        <w:rPr>
          <w:rFonts w:ascii="Arial" w:hAnsi="Arial" w:cs="Arial"/>
          <w:lang w:val="et-EE"/>
        </w:rPr>
        <w:t>eetorustik</w:t>
      </w:r>
      <w:r w:rsidRPr="00B92809">
        <w:rPr>
          <w:rFonts w:ascii="Arial" w:hAnsi="Arial" w:cs="Arial"/>
          <w:lang w:val="et-EE"/>
        </w:rPr>
        <w:t>,</w:t>
      </w:r>
    </w:p>
    <w:p w14:paraId="0BB1707B" w14:textId="77777777" w:rsidR="00DA61B6" w:rsidRPr="00B92809" w:rsidRDefault="00EA16F6" w:rsidP="004A2ED5">
      <w:pPr>
        <w:pStyle w:val="ListParagraph"/>
        <w:numPr>
          <w:ilvl w:val="0"/>
          <w:numId w:val="12"/>
        </w:numPr>
        <w:spacing w:before="0" w:after="0"/>
        <w:ind w:left="284" w:hanging="218"/>
        <w:contextualSpacing w:val="0"/>
        <w:jc w:val="both"/>
        <w:rPr>
          <w:rFonts w:ascii="Arial" w:hAnsi="Arial" w:cs="Arial"/>
          <w:lang w:val="et-EE"/>
        </w:rPr>
      </w:pPr>
      <w:r w:rsidRPr="00B92809">
        <w:rPr>
          <w:rFonts w:ascii="Arial" w:hAnsi="Arial" w:cs="Arial"/>
          <w:lang w:val="et-EE"/>
        </w:rPr>
        <w:t>k</w:t>
      </w:r>
      <w:r w:rsidR="00DA61B6" w:rsidRPr="00B92809">
        <w:rPr>
          <w:rFonts w:ascii="Arial" w:hAnsi="Arial" w:cs="Arial"/>
          <w:lang w:val="et-EE"/>
        </w:rPr>
        <w:t>analisatsioonitorustik</w:t>
      </w:r>
      <w:r w:rsidRPr="00B92809">
        <w:rPr>
          <w:rFonts w:ascii="Arial" w:hAnsi="Arial" w:cs="Arial"/>
          <w:lang w:val="et-EE"/>
        </w:rPr>
        <w:t>,</w:t>
      </w:r>
    </w:p>
    <w:p w14:paraId="3134E857" w14:textId="77777777" w:rsidR="00DA61B6" w:rsidRPr="00B92809" w:rsidRDefault="00EA16F6" w:rsidP="004A2ED5">
      <w:pPr>
        <w:pStyle w:val="ListParagraph"/>
        <w:numPr>
          <w:ilvl w:val="0"/>
          <w:numId w:val="12"/>
        </w:numPr>
        <w:spacing w:before="0" w:after="0"/>
        <w:ind w:left="284" w:hanging="218"/>
        <w:contextualSpacing w:val="0"/>
        <w:jc w:val="both"/>
        <w:rPr>
          <w:rFonts w:ascii="Arial" w:hAnsi="Arial" w:cs="Arial"/>
          <w:lang w:val="et-EE"/>
        </w:rPr>
      </w:pPr>
      <w:r w:rsidRPr="00B92809">
        <w:rPr>
          <w:rFonts w:ascii="Arial" w:hAnsi="Arial" w:cs="Arial"/>
          <w:lang w:val="et-EE"/>
        </w:rPr>
        <w:t>s</w:t>
      </w:r>
      <w:r w:rsidR="00DA61B6" w:rsidRPr="00B92809">
        <w:rPr>
          <w:rFonts w:ascii="Arial" w:hAnsi="Arial" w:cs="Arial"/>
          <w:lang w:val="et-EE"/>
        </w:rPr>
        <w:t>adevee</w:t>
      </w:r>
      <w:r w:rsidR="00A37962" w:rsidRPr="00B92809">
        <w:rPr>
          <w:rFonts w:ascii="Arial" w:hAnsi="Arial" w:cs="Arial"/>
          <w:lang w:val="et-EE"/>
        </w:rPr>
        <w:t xml:space="preserve"> </w:t>
      </w:r>
      <w:r w:rsidR="00DA61B6" w:rsidRPr="00B92809">
        <w:rPr>
          <w:rFonts w:ascii="Arial" w:hAnsi="Arial" w:cs="Arial"/>
          <w:lang w:val="et-EE"/>
        </w:rPr>
        <w:t>kanalisatsiooni torustik</w:t>
      </w:r>
      <w:r w:rsidRPr="00B92809">
        <w:rPr>
          <w:rFonts w:ascii="Arial" w:hAnsi="Arial" w:cs="Arial"/>
          <w:lang w:val="et-EE"/>
        </w:rPr>
        <w:t>,</w:t>
      </w:r>
    </w:p>
    <w:p w14:paraId="55C21A49" w14:textId="77777777" w:rsidR="00DA61B6" w:rsidRPr="00B92809" w:rsidRDefault="00EA16F6" w:rsidP="004A2ED5">
      <w:pPr>
        <w:pStyle w:val="ListParagraph"/>
        <w:numPr>
          <w:ilvl w:val="0"/>
          <w:numId w:val="12"/>
        </w:numPr>
        <w:spacing w:before="0" w:after="0"/>
        <w:ind w:left="284" w:hanging="218"/>
        <w:contextualSpacing w:val="0"/>
        <w:jc w:val="both"/>
        <w:rPr>
          <w:rFonts w:ascii="Arial" w:hAnsi="Arial" w:cs="Arial"/>
          <w:lang w:val="et-EE"/>
        </w:rPr>
      </w:pPr>
      <w:r w:rsidRPr="00B92809">
        <w:rPr>
          <w:rFonts w:ascii="Arial" w:hAnsi="Arial" w:cs="Arial"/>
          <w:lang w:val="et-EE"/>
        </w:rPr>
        <w:t>g</w:t>
      </w:r>
      <w:r w:rsidR="00DA61B6" w:rsidRPr="00B92809">
        <w:rPr>
          <w:rFonts w:ascii="Arial" w:hAnsi="Arial" w:cs="Arial"/>
          <w:lang w:val="et-EE"/>
        </w:rPr>
        <w:t>aasitorustik</w:t>
      </w:r>
      <w:r w:rsidRPr="00B92809">
        <w:rPr>
          <w:rFonts w:ascii="Arial" w:hAnsi="Arial" w:cs="Arial"/>
          <w:lang w:val="et-EE"/>
        </w:rPr>
        <w:t>,</w:t>
      </w:r>
    </w:p>
    <w:p w14:paraId="127743B4" w14:textId="77777777" w:rsidR="00DA61B6" w:rsidRPr="00B92809" w:rsidRDefault="00EA16F6" w:rsidP="004A2ED5">
      <w:pPr>
        <w:pStyle w:val="ListParagraph"/>
        <w:numPr>
          <w:ilvl w:val="0"/>
          <w:numId w:val="12"/>
        </w:numPr>
        <w:spacing w:before="0" w:after="0"/>
        <w:ind w:left="284" w:hanging="218"/>
        <w:contextualSpacing w:val="0"/>
        <w:jc w:val="both"/>
        <w:rPr>
          <w:rFonts w:ascii="Arial" w:hAnsi="Arial" w:cs="Arial"/>
          <w:lang w:val="et-EE"/>
        </w:rPr>
      </w:pPr>
      <w:r w:rsidRPr="00B92809">
        <w:rPr>
          <w:rFonts w:ascii="Arial" w:hAnsi="Arial" w:cs="Arial"/>
          <w:lang w:val="et-EE"/>
        </w:rPr>
        <w:t>s</w:t>
      </w:r>
      <w:r w:rsidR="00DA61B6" w:rsidRPr="00B92809">
        <w:rPr>
          <w:rFonts w:ascii="Arial" w:hAnsi="Arial" w:cs="Arial"/>
          <w:lang w:val="et-EE"/>
        </w:rPr>
        <w:t>idekaabel</w:t>
      </w:r>
      <w:r w:rsidRPr="00B92809">
        <w:rPr>
          <w:rFonts w:ascii="Arial" w:hAnsi="Arial" w:cs="Arial"/>
          <w:lang w:val="et-EE"/>
        </w:rPr>
        <w:t>,</w:t>
      </w:r>
    </w:p>
    <w:p w14:paraId="046D1A6C" w14:textId="77777777" w:rsidR="00E81250" w:rsidRPr="00B92809" w:rsidRDefault="00EA16F6" w:rsidP="004A2ED5">
      <w:pPr>
        <w:pStyle w:val="ListParagraph"/>
        <w:numPr>
          <w:ilvl w:val="0"/>
          <w:numId w:val="12"/>
        </w:numPr>
        <w:spacing w:before="0" w:after="0"/>
        <w:ind w:left="284" w:hanging="218"/>
        <w:contextualSpacing w:val="0"/>
        <w:jc w:val="both"/>
        <w:rPr>
          <w:rFonts w:ascii="Arial" w:hAnsi="Arial" w:cs="Arial"/>
          <w:lang w:val="et-EE"/>
        </w:rPr>
      </w:pPr>
      <w:r w:rsidRPr="00B92809">
        <w:rPr>
          <w:rFonts w:ascii="Arial" w:hAnsi="Arial" w:cs="Arial"/>
          <w:lang w:val="et-EE"/>
        </w:rPr>
        <w:t>m</w:t>
      </w:r>
      <w:r w:rsidR="00DA61B6" w:rsidRPr="00B92809">
        <w:rPr>
          <w:rFonts w:ascii="Arial" w:hAnsi="Arial" w:cs="Arial"/>
          <w:lang w:val="et-EE"/>
        </w:rPr>
        <w:t>adalpingekaabel</w:t>
      </w:r>
      <w:r w:rsidRPr="00B92809">
        <w:rPr>
          <w:rFonts w:ascii="Arial" w:hAnsi="Arial" w:cs="Arial"/>
          <w:lang w:val="et-EE"/>
        </w:rPr>
        <w:t>.</w:t>
      </w:r>
    </w:p>
    <w:p w14:paraId="689B6664" w14:textId="77777777" w:rsidR="00EA16F6" w:rsidRPr="00B92809" w:rsidRDefault="00EA16F6" w:rsidP="004A2ED5">
      <w:pPr>
        <w:spacing w:before="0" w:after="0"/>
        <w:jc w:val="both"/>
        <w:rPr>
          <w:rFonts w:ascii="Arial" w:hAnsi="Arial" w:cs="Arial"/>
          <w:lang w:val="et-EE"/>
        </w:rPr>
      </w:pPr>
    </w:p>
    <w:p w14:paraId="2CB3FD45" w14:textId="77777777" w:rsidR="00E81250" w:rsidRPr="00B92809" w:rsidRDefault="00E81250" w:rsidP="004A2ED5">
      <w:pPr>
        <w:pStyle w:val="Heading2"/>
        <w:numPr>
          <w:ilvl w:val="1"/>
          <w:numId w:val="2"/>
        </w:numPr>
        <w:tabs>
          <w:tab w:val="left" w:pos="426"/>
        </w:tabs>
        <w:jc w:val="both"/>
        <w:rPr>
          <w:rFonts w:cs="Arial"/>
          <w:szCs w:val="22"/>
          <w:lang w:val="et-EE"/>
        </w:rPr>
      </w:pPr>
      <w:bookmarkStart w:id="25" w:name="_Toc497647803"/>
      <w:bookmarkStart w:id="26" w:name="_Toc133411288"/>
      <w:r w:rsidRPr="00B92809">
        <w:rPr>
          <w:rFonts w:cs="Arial"/>
          <w:szCs w:val="22"/>
          <w:lang w:val="et-EE"/>
        </w:rPr>
        <w:t>Olemasolev haljastus ja keskkond</w:t>
      </w:r>
      <w:bookmarkEnd w:id="25"/>
      <w:bookmarkEnd w:id="26"/>
    </w:p>
    <w:p w14:paraId="10080BF9" w14:textId="77777777" w:rsidR="00E81250" w:rsidRPr="00B92809" w:rsidRDefault="004379EC" w:rsidP="004A2ED5">
      <w:pPr>
        <w:spacing w:before="0" w:after="0"/>
        <w:jc w:val="both"/>
        <w:rPr>
          <w:rFonts w:ascii="Arial" w:eastAsia="Arial" w:hAnsi="Arial" w:cs="Arial"/>
          <w:lang w:val="et-EE"/>
        </w:rPr>
      </w:pPr>
      <w:r w:rsidRPr="00B92809">
        <w:rPr>
          <w:rFonts w:ascii="Arial" w:eastAsia="Arial" w:hAnsi="Arial" w:cs="Arial"/>
          <w:lang w:val="et-EE"/>
        </w:rPr>
        <w:t xml:space="preserve">Planeeritav ala on </w:t>
      </w:r>
      <w:bookmarkStart w:id="27" w:name="_Hlk513710985"/>
      <w:r w:rsidRPr="00B92809">
        <w:rPr>
          <w:rFonts w:ascii="Arial" w:eastAsia="Arial" w:hAnsi="Arial" w:cs="Arial"/>
          <w:lang w:val="et-EE"/>
        </w:rPr>
        <w:t>looduslik rohumaa. Kõrghaljastus maa-alal puudub.</w:t>
      </w:r>
      <w:bookmarkEnd w:id="27"/>
    </w:p>
    <w:p w14:paraId="1FC00303" w14:textId="77777777" w:rsidR="00521A4B" w:rsidRPr="00B92809" w:rsidRDefault="00521A4B" w:rsidP="004A2ED5">
      <w:pPr>
        <w:spacing w:before="0" w:after="0"/>
        <w:jc w:val="both"/>
        <w:rPr>
          <w:rFonts w:ascii="Arial" w:hAnsi="Arial" w:cs="Arial"/>
          <w:lang w:val="et-EE"/>
        </w:rPr>
      </w:pPr>
    </w:p>
    <w:p w14:paraId="24403C5E" w14:textId="77777777" w:rsidR="00F75722" w:rsidRPr="00B92809" w:rsidRDefault="00F75722" w:rsidP="004A2ED5">
      <w:pPr>
        <w:pStyle w:val="Heading2"/>
        <w:numPr>
          <w:ilvl w:val="1"/>
          <w:numId w:val="2"/>
        </w:numPr>
        <w:tabs>
          <w:tab w:val="left" w:pos="426"/>
        </w:tabs>
        <w:jc w:val="both"/>
        <w:rPr>
          <w:rFonts w:cs="Arial"/>
          <w:szCs w:val="22"/>
          <w:lang w:val="et-EE"/>
        </w:rPr>
      </w:pPr>
      <w:bookmarkStart w:id="28" w:name="_Toc133411289"/>
      <w:r w:rsidRPr="00B92809">
        <w:rPr>
          <w:rFonts w:cs="Arial"/>
          <w:szCs w:val="22"/>
          <w:lang w:val="et-EE"/>
        </w:rPr>
        <w:t>Radoon</w:t>
      </w:r>
      <w:bookmarkEnd w:id="28"/>
    </w:p>
    <w:p w14:paraId="4F58B76B" w14:textId="77777777" w:rsidR="00F75722" w:rsidRPr="00B92809" w:rsidRDefault="00F75722" w:rsidP="004A2ED5">
      <w:pPr>
        <w:tabs>
          <w:tab w:val="left" w:pos="360"/>
          <w:tab w:val="left" w:pos="567"/>
        </w:tabs>
        <w:suppressAutoHyphens/>
        <w:spacing w:before="0" w:after="0"/>
        <w:jc w:val="both"/>
        <w:rPr>
          <w:rFonts w:ascii="Arial" w:eastAsia="Times New Roman" w:hAnsi="Arial" w:cs="Arial"/>
          <w:lang w:val="et-EE" w:eastAsia="ar-SA"/>
        </w:rPr>
      </w:pPr>
      <w:r w:rsidRPr="00B92809">
        <w:rPr>
          <w:rFonts w:ascii="Arial" w:eastAsia="Times New Roman" w:hAnsi="Arial" w:cs="Arial"/>
          <w:bCs/>
          <w:lang w:val="et-EE" w:eastAsia="ar-SA"/>
        </w:rPr>
        <w:t xml:space="preserve">Peatüki koostamise aluseks on </w:t>
      </w:r>
      <w:r w:rsidRPr="00B92809">
        <w:rPr>
          <w:rFonts w:ascii="Arial" w:eastAsia="Times New Roman" w:hAnsi="Arial" w:cs="Arial"/>
          <w:lang w:val="et-EE" w:eastAsia="ar-SA"/>
        </w:rPr>
        <w:t xml:space="preserve">15.01.2019 Radoonitõrjekeskus OÜ poolt teostatud </w:t>
      </w:r>
      <w:r w:rsidR="00100795" w:rsidRPr="00B92809">
        <w:rPr>
          <w:rFonts w:ascii="Arial" w:eastAsia="Times New Roman" w:hAnsi="Arial" w:cs="Arial"/>
          <w:lang w:val="et-EE" w:eastAsia="ar-SA"/>
        </w:rPr>
        <w:t>Oruvälja MÜ Järvekülas radoonitaseme määramine ning radoo</w:t>
      </w:r>
      <w:r w:rsidR="008C0EE0" w:rsidRPr="00B92809">
        <w:rPr>
          <w:rFonts w:ascii="Arial" w:eastAsia="Times New Roman" w:hAnsi="Arial" w:cs="Arial"/>
          <w:lang w:val="et-EE" w:eastAsia="ar-SA"/>
        </w:rPr>
        <w:t>niohtlikkuse hinnang pinnasest.</w:t>
      </w:r>
    </w:p>
    <w:p w14:paraId="19815279" w14:textId="7BABC639" w:rsidR="009A4FDC" w:rsidRPr="00B92809" w:rsidRDefault="00100795" w:rsidP="004A2ED5">
      <w:pPr>
        <w:tabs>
          <w:tab w:val="left" w:pos="360"/>
          <w:tab w:val="left" w:pos="567"/>
        </w:tabs>
        <w:suppressAutoHyphens/>
        <w:spacing w:before="0" w:after="0"/>
        <w:jc w:val="both"/>
        <w:rPr>
          <w:rFonts w:ascii="Arial" w:eastAsia="Times New Roman" w:hAnsi="Arial" w:cs="Arial"/>
          <w:lang w:val="et-EE" w:eastAsia="ar-SA"/>
        </w:rPr>
      </w:pPr>
      <w:r w:rsidRPr="00B92809">
        <w:rPr>
          <w:rFonts w:ascii="Arial" w:eastAsia="Times New Roman" w:hAnsi="Arial" w:cs="Arial"/>
          <w:lang w:val="et-EE" w:eastAsia="ar-SA"/>
        </w:rPr>
        <w:t xml:space="preserve">Oruvälja kinnistul mõõdeti </w:t>
      </w:r>
      <w:r w:rsidR="009A4FDC" w:rsidRPr="00B92809">
        <w:rPr>
          <w:rFonts w:ascii="Arial" w:eastAsia="Times New Roman" w:hAnsi="Arial" w:cs="Arial"/>
          <w:lang w:val="et-EE" w:eastAsia="ar-SA"/>
        </w:rPr>
        <w:t>radoonit</w:t>
      </w:r>
      <w:r w:rsidRPr="00B92809">
        <w:rPr>
          <w:rFonts w:ascii="Arial" w:eastAsia="Times New Roman" w:hAnsi="Arial" w:cs="Arial"/>
          <w:lang w:val="et-EE" w:eastAsia="ar-SA"/>
        </w:rPr>
        <w:t xml:space="preserve">aset </w:t>
      </w:r>
      <w:r w:rsidR="009A4FDC" w:rsidRPr="00B92809">
        <w:rPr>
          <w:rFonts w:ascii="Arial" w:eastAsia="Times New Roman" w:hAnsi="Arial" w:cs="Arial"/>
          <w:lang w:val="et-EE" w:eastAsia="ar-SA"/>
        </w:rPr>
        <w:t xml:space="preserve">seitsmest </w:t>
      </w:r>
      <w:r w:rsidRPr="00B92809">
        <w:rPr>
          <w:rFonts w:ascii="Arial" w:eastAsia="Times New Roman" w:hAnsi="Arial" w:cs="Arial"/>
          <w:lang w:val="et-EE" w:eastAsia="ar-SA"/>
        </w:rPr>
        <w:t>punktis</w:t>
      </w:r>
      <w:r w:rsidR="009A4FDC" w:rsidRPr="00B92809">
        <w:rPr>
          <w:rFonts w:ascii="Arial" w:eastAsia="Times New Roman" w:hAnsi="Arial" w:cs="Arial"/>
          <w:lang w:val="et-EE" w:eastAsia="ar-SA"/>
        </w:rPr>
        <w:t>t</w:t>
      </w:r>
      <w:r w:rsidRPr="00B92809">
        <w:rPr>
          <w:rFonts w:ascii="Arial" w:eastAsia="Times New Roman" w:hAnsi="Arial" w:cs="Arial"/>
          <w:lang w:val="et-EE" w:eastAsia="ar-SA"/>
        </w:rPr>
        <w:t xml:space="preserve">. </w:t>
      </w:r>
      <w:r w:rsidR="009A4FDC" w:rsidRPr="00B92809">
        <w:rPr>
          <w:rFonts w:ascii="Arial" w:hAnsi="Arial" w:cs="Arial"/>
          <w:lang w:val="et-EE"/>
        </w:rPr>
        <w:t>eU mõõtmine gamma</w:t>
      </w:r>
      <w:r w:rsidR="009B2304" w:rsidRPr="00B92809">
        <w:rPr>
          <w:rFonts w:ascii="Arial" w:hAnsi="Arial" w:cs="Arial"/>
          <w:lang w:val="et-EE"/>
        </w:rPr>
        <w:t xml:space="preserve"> </w:t>
      </w:r>
      <w:r w:rsidR="00C903DE" w:rsidRPr="00B92809">
        <w:rPr>
          <w:rFonts w:ascii="Arial" w:hAnsi="Arial" w:cs="Arial"/>
          <w:lang w:val="et-EE"/>
        </w:rPr>
        <w:t>spektro</w:t>
      </w:r>
      <w:r w:rsidR="009A4FDC" w:rsidRPr="00B92809">
        <w:rPr>
          <w:rFonts w:ascii="Arial" w:hAnsi="Arial" w:cs="Arial"/>
          <w:lang w:val="et-EE"/>
        </w:rPr>
        <w:t xml:space="preserve">meetriga GR-320C toimus 40 cm sügavusel pinnases. Pinnases eU sisalduse järgi arvutati pinnaseõhus kujunev maksimaalne Rn sisaldus. </w:t>
      </w:r>
      <w:r w:rsidR="009A4FDC" w:rsidRPr="00B92809">
        <w:rPr>
          <w:rFonts w:ascii="Arial" w:hAnsi="Arial" w:cs="Arial"/>
          <w:bCs/>
          <w:lang w:val="et-EE"/>
        </w:rPr>
        <w:t>Uuringu kohaselt paikneb Oruvälja kinnistu kõrge Rn-riski piirkonnas</w:t>
      </w:r>
      <w:r w:rsidR="009A4FDC" w:rsidRPr="00B92809">
        <w:rPr>
          <w:rFonts w:ascii="Arial" w:hAnsi="Arial" w:cs="Arial"/>
          <w:lang w:val="et-EE"/>
        </w:rPr>
        <w:t>, mille piires jääb Rn sisaldus pinnaseõhus piiridesse (50</w:t>
      </w:r>
      <w:r w:rsidR="00760952" w:rsidRPr="00B92809">
        <w:rPr>
          <w:rFonts w:ascii="Arial" w:hAnsi="Arial" w:cs="Arial"/>
          <w:lang w:val="et-EE"/>
        </w:rPr>
        <w:t xml:space="preserve"> </w:t>
      </w:r>
      <w:r w:rsidR="00C903DE" w:rsidRPr="00B92809">
        <w:rPr>
          <w:rFonts w:ascii="Arial" w:hAnsi="Arial" w:cs="Arial"/>
          <w:lang w:val="et-EE"/>
        </w:rPr>
        <w:t>–</w:t>
      </w:r>
      <w:r w:rsidR="00760952" w:rsidRPr="00B92809">
        <w:rPr>
          <w:rFonts w:ascii="Arial" w:hAnsi="Arial" w:cs="Arial"/>
          <w:lang w:val="et-EE"/>
        </w:rPr>
        <w:t xml:space="preserve"> </w:t>
      </w:r>
      <w:r w:rsidR="009A4FDC" w:rsidRPr="00B92809">
        <w:rPr>
          <w:rFonts w:ascii="Arial" w:hAnsi="Arial" w:cs="Arial"/>
          <w:lang w:val="et-EE"/>
        </w:rPr>
        <w:t>250 kBq/</w:t>
      </w:r>
      <w:r w:rsidR="009A4FDC" w:rsidRPr="00B92809">
        <w:rPr>
          <w:rFonts w:ascii="Arial" w:eastAsia="Times New Roman" w:hAnsi="Arial" w:cs="Arial"/>
          <w:bCs/>
          <w:lang w:val="et-EE" w:eastAsia="ar-SA"/>
        </w:rPr>
        <w:t>m³</w:t>
      </w:r>
      <w:r w:rsidR="009A4FDC" w:rsidRPr="00B92809">
        <w:rPr>
          <w:rFonts w:ascii="Arial" w:hAnsi="Arial" w:cs="Arial"/>
          <w:lang w:val="et-EE"/>
        </w:rPr>
        <w:t>)</w:t>
      </w:r>
      <w:r w:rsidR="00C903DE" w:rsidRPr="00B92809">
        <w:rPr>
          <w:rFonts w:ascii="Arial" w:hAnsi="Arial" w:cs="Arial"/>
          <w:lang w:val="et-EE"/>
        </w:rPr>
        <w:t>.</w:t>
      </w:r>
    </w:p>
    <w:p w14:paraId="1145B431" w14:textId="71CF386C" w:rsidR="00F75722" w:rsidRPr="00B92809" w:rsidRDefault="007A4FD2" w:rsidP="004A2ED5">
      <w:pPr>
        <w:suppressAutoHyphens/>
        <w:autoSpaceDE w:val="0"/>
        <w:spacing w:before="0" w:after="0"/>
        <w:jc w:val="both"/>
        <w:rPr>
          <w:rFonts w:ascii="Arial" w:eastAsia="Times New Roman" w:hAnsi="Arial" w:cs="Arial"/>
          <w:bCs/>
          <w:lang w:val="et-EE" w:eastAsia="ar-SA"/>
        </w:rPr>
      </w:pPr>
      <w:r w:rsidRPr="00B92809">
        <w:rPr>
          <w:rFonts w:ascii="Arial" w:eastAsia="Times New Roman" w:hAnsi="Arial" w:cs="Arial"/>
          <w:bCs/>
          <w:lang w:val="et-EE" w:eastAsia="ar-SA"/>
        </w:rPr>
        <w:t>Oruvälja</w:t>
      </w:r>
      <w:r w:rsidR="00F75722" w:rsidRPr="00B92809">
        <w:rPr>
          <w:rFonts w:ascii="Arial" w:eastAsia="Times New Roman" w:hAnsi="Arial" w:cs="Arial"/>
          <w:bCs/>
          <w:lang w:val="et-EE" w:eastAsia="ar-SA"/>
        </w:rPr>
        <w:t xml:space="preserve"> kinnistul Rae vallas, </w:t>
      </w:r>
      <w:r w:rsidRPr="00B92809">
        <w:rPr>
          <w:rFonts w:ascii="Arial" w:eastAsia="Times New Roman" w:hAnsi="Arial" w:cs="Arial"/>
          <w:bCs/>
          <w:lang w:val="et-EE" w:eastAsia="ar-SA"/>
        </w:rPr>
        <w:t>Järveküla</w:t>
      </w:r>
      <w:r w:rsidR="00F75722" w:rsidRPr="00B92809">
        <w:rPr>
          <w:rFonts w:ascii="Arial" w:eastAsia="Times New Roman" w:hAnsi="Arial" w:cs="Arial"/>
          <w:bCs/>
          <w:lang w:val="et-EE" w:eastAsia="ar-SA"/>
        </w:rPr>
        <w:t xml:space="preserve"> külas tuleb arvestada EVS 840:2017 </w:t>
      </w:r>
      <w:r w:rsidRPr="00B92809">
        <w:rPr>
          <w:rFonts w:ascii="Arial" w:hAnsi="Arial" w:cs="Arial"/>
          <w:lang w:val="et-EE"/>
        </w:rPr>
        <w:t>„Juhised radoonikaitse meetmete kasutamiseks uutes ja olemasolevates hoonetes</w:t>
      </w:r>
      <w:r w:rsidR="00C903DE" w:rsidRPr="00B92809">
        <w:rPr>
          <w:rFonts w:ascii="Arial" w:hAnsi="Arial" w:cs="Arial"/>
          <w:lang w:val="et-EE"/>
        </w:rPr>
        <w:t>”</w:t>
      </w:r>
      <w:r w:rsidRPr="00B92809">
        <w:rPr>
          <w:rFonts w:ascii="Arial" w:hAnsi="Arial" w:cs="Arial"/>
          <w:lang w:val="et-EE"/>
        </w:rPr>
        <w:t xml:space="preserve"> </w:t>
      </w:r>
      <w:r w:rsidR="00F75722" w:rsidRPr="00B92809">
        <w:rPr>
          <w:rFonts w:ascii="Arial" w:eastAsia="Times New Roman" w:hAnsi="Arial" w:cs="Arial"/>
          <w:bCs/>
          <w:lang w:val="et-EE" w:eastAsia="ar-SA"/>
        </w:rPr>
        <w:t>ehitamise põhimõtteid.</w:t>
      </w:r>
    </w:p>
    <w:p w14:paraId="35B470A9" w14:textId="7C2F609E" w:rsidR="00250B7E" w:rsidRPr="00B92809" w:rsidRDefault="00250B7E" w:rsidP="004A2ED5">
      <w:pPr>
        <w:suppressAutoHyphens/>
        <w:autoSpaceDE w:val="0"/>
        <w:spacing w:before="0" w:after="0"/>
        <w:jc w:val="both"/>
        <w:rPr>
          <w:rFonts w:ascii="Arial" w:eastAsia="Times New Roman" w:hAnsi="Arial" w:cs="Arial"/>
          <w:bCs/>
          <w:lang w:val="et-EE" w:eastAsia="ar-SA"/>
        </w:rPr>
      </w:pPr>
      <w:r w:rsidRPr="00B92809">
        <w:rPr>
          <w:rFonts w:ascii="Arial" w:hAnsi="Arial" w:cs="Arial"/>
          <w:lang w:val="et-EE"/>
        </w:rPr>
        <w:t>Hoone ruumiõhu radooni tase peab vastama Ettevõtlus- ja infotehnoloogiaministri 28.02.2019 määruses nr 19 „Hoone ruumiõhu radoonisisalduse ja hoone tarindi ehitusmaterjalidest siseruumidesse emiteeritavast gammakiirgusest saadava efektiivdoosi viitetase“ toodud normidele.</w:t>
      </w:r>
    </w:p>
    <w:p w14:paraId="5FB3275F" w14:textId="77777777" w:rsidR="00D438ED" w:rsidRDefault="00F75722" w:rsidP="00D438ED">
      <w:pPr>
        <w:pStyle w:val="Default"/>
        <w:jc w:val="both"/>
        <w:rPr>
          <w:rFonts w:ascii="Arial" w:eastAsia="Times New Roman" w:hAnsi="Arial" w:cs="Arial"/>
          <w:bCs/>
          <w:sz w:val="22"/>
          <w:szCs w:val="22"/>
          <w:lang w:eastAsia="ar-SA"/>
        </w:rPr>
      </w:pPr>
      <w:r w:rsidRPr="00B92809">
        <w:rPr>
          <w:rFonts w:ascii="Arial" w:eastAsia="Times New Roman" w:hAnsi="Arial" w:cs="Arial"/>
          <w:bCs/>
          <w:sz w:val="22"/>
          <w:szCs w:val="22"/>
          <w:lang w:eastAsia="ar-SA"/>
        </w:rPr>
        <w:t>Vajalik kasutada järgnevaid meetmeid, mis on vajalikud radooni hoonesse sattumise vältimiseks:</w:t>
      </w:r>
    </w:p>
    <w:p w14:paraId="62B65573" w14:textId="76FA4CBD" w:rsidR="00D438ED" w:rsidRDefault="00D438ED" w:rsidP="00D438ED">
      <w:pPr>
        <w:pStyle w:val="Default"/>
        <w:numPr>
          <w:ilvl w:val="0"/>
          <w:numId w:val="35"/>
        </w:numPr>
        <w:ind w:left="284" w:hanging="218"/>
        <w:jc w:val="both"/>
        <w:rPr>
          <w:rFonts w:ascii="Arial" w:hAnsi="Arial" w:cs="Arial"/>
          <w:sz w:val="22"/>
          <w:szCs w:val="22"/>
        </w:rPr>
      </w:pPr>
      <w:r>
        <w:rPr>
          <w:rFonts w:ascii="Arial" w:hAnsi="Arial" w:cs="Arial"/>
          <w:sz w:val="22"/>
          <w:szCs w:val="22"/>
        </w:rPr>
        <w:t>h</w:t>
      </w:r>
      <w:r w:rsidR="007A4FD2" w:rsidRPr="00B92809">
        <w:rPr>
          <w:rFonts w:ascii="Arial" w:hAnsi="Arial" w:cs="Arial"/>
          <w:sz w:val="22"/>
          <w:szCs w:val="22"/>
        </w:rPr>
        <w:t>oone projekteerimisel arvestada radooni kaitsega</w:t>
      </w:r>
      <w:r w:rsidR="00E80718" w:rsidRPr="00B92809">
        <w:rPr>
          <w:rFonts w:ascii="Arial" w:hAnsi="Arial" w:cs="Arial"/>
          <w:sz w:val="22"/>
          <w:szCs w:val="22"/>
        </w:rPr>
        <w:t>,</w:t>
      </w:r>
      <w:r w:rsidR="007A4FD2" w:rsidRPr="00B92809">
        <w:rPr>
          <w:rFonts w:ascii="Arial" w:hAnsi="Arial" w:cs="Arial"/>
          <w:sz w:val="22"/>
          <w:szCs w:val="22"/>
        </w:rPr>
        <w:t xml:space="preserve"> s</w:t>
      </w:r>
      <w:r w:rsidR="00C903DE" w:rsidRPr="00B92809">
        <w:rPr>
          <w:rFonts w:ascii="Arial" w:hAnsi="Arial" w:cs="Arial"/>
          <w:sz w:val="22"/>
          <w:szCs w:val="22"/>
        </w:rPr>
        <w:t>.</w:t>
      </w:r>
      <w:r w:rsidR="007A4FD2" w:rsidRPr="00B92809">
        <w:rPr>
          <w:rFonts w:ascii="Arial" w:hAnsi="Arial" w:cs="Arial"/>
          <w:sz w:val="22"/>
          <w:szCs w:val="22"/>
        </w:rPr>
        <w:t>o kasutada radoonikilet ja vundamendi tuulutust (radoonikaevud)</w:t>
      </w:r>
      <w:r>
        <w:rPr>
          <w:rFonts w:ascii="Arial" w:hAnsi="Arial" w:cs="Arial"/>
          <w:sz w:val="22"/>
          <w:szCs w:val="22"/>
        </w:rPr>
        <w:t>;</w:t>
      </w:r>
    </w:p>
    <w:p w14:paraId="704C8686" w14:textId="77777777" w:rsidR="00D438ED" w:rsidRDefault="00D438ED" w:rsidP="00D438ED">
      <w:pPr>
        <w:pStyle w:val="Default"/>
        <w:numPr>
          <w:ilvl w:val="0"/>
          <w:numId w:val="35"/>
        </w:numPr>
        <w:ind w:left="284" w:hanging="218"/>
        <w:jc w:val="both"/>
        <w:rPr>
          <w:rFonts w:ascii="Arial" w:hAnsi="Arial" w:cs="Arial"/>
          <w:sz w:val="22"/>
          <w:szCs w:val="22"/>
        </w:rPr>
      </w:pPr>
      <w:r>
        <w:rPr>
          <w:rFonts w:ascii="Arial" w:hAnsi="Arial" w:cs="Arial"/>
          <w:sz w:val="22"/>
          <w:szCs w:val="22"/>
        </w:rPr>
        <w:lastRenderedPageBreak/>
        <w:t>k</w:t>
      </w:r>
      <w:r w:rsidR="007A4FD2" w:rsidRPr="00B92809">
        <w:rPr>
          <w:rFonts w:ascii="Arial" w:hAnsi="Arial" w:cs="Arial"/>
          <w:sz w:val="22"/>
          <w:szCs w:val="22"/>
        </w:rPr>
        <w:t>õik vundamenti läbivad kommunikatsioonid tuleb hoolikalt hermetiseerida</w:t>
      </w:r>
      <w:r>
        <w:rPr>
          <w:rFonts w:ascii="Arial" w:hAnsi="Arial" w:cs="Arial"/>
          <w:sz w:val="22"/>
          <w:szCs w:val="22"/>
        </w:rPr>
        <w:t>;</w:t>
      </w:r>
    </w:p>
    <w:p w14:paraId="31285CD7" w14:textId="77777777" w:rsidR="00D438ED" w:rsidRDefault="00D438ED" w:rsidP="00D438ED">
      <w:pPr>
        <w:pStyle w:val="Default"/>
        <w:numPr>
          <w:ilvl w:val="0"/>
          <w:numId w:val="35"/>
        </w:numPr>
        <w:ind w:left="284" w:hanging="218"/>
        <w:jc w:val="both"/>
        <w:rPr>
          <w:rFonts w:ascii="Arial" w:hAnsi="Arial" w:cs="Arial"/>
          <w:sz w:val="22"/>
          <w:szCs w:val="22"/>
        </w:rPr>
      </w:pPr>
      <w:r>
        <w:rPr>
          <w:rFonts w:ascii="Arial" w:hAnsi="Arial" w:cs="Arial"/>
          <w:sz w:val="22"/>
          <w:szCs w:val="22"/>
        </w:rPr>
        <w:t>l</w:t>
      </w:r>
      <w:r w:rsidR="007A4FD2" w:rsidRPr="00B92809">
        <w:rPr>
          <w:rFonts w:ascii="Arial" w:hAnsi="Arial" w:cs="Arial"/>
          <w:sz w:val="22"/>
          <w:szCs w:val="22"/>
        </w:rPr>
        <w:t>isaks nõuetele vastav ventilatsioon</w:t>
      </w:r>
      <w:r>
        <w:rPr>
          <w:rFonts w:ascii="Arial" w:hAnsi="Arial" w:cs="Arial"/>
          <w:sz w:val="22"/>
          <w:szCs w:val="22"/>
        </w:rPr>
        <w:t>;</w:t>
      </w:r>
    </w:p>
    <w:p w14:paraId="73669191" w14:textId="77777777" w:rsidR="00D438ED" w:rsidRDefault="00D438ED" w:rsidP="00D438ED">
      <w:pPr>
        <w:pStyle w:val="Default"/>
        <w:numPr>
          <w:ilvl w:val="0"/>
          <w:numId w:val="35"/>
        </w:numPr>
        <w:ind w:left="284" w:hanging="218"/>
        <w:jc w:val="both"/>
        <w:rPr>
          <w:rFonts w:ascii="Arial" w:hAnsi="Arial" w:cs="Arial"/>
          <w:sz w:val="22"/>
          <w:szCs w:val="22"/>
        </w:rPr>
      </w:pPr>
      <w:r>
        <w:rPr>
          <w:rFonts w:ascii="Arial" w:hAnsi="Arial" w:cs="Arial"/>
          <w:sz w:val="22"/>
          <w:szCs w:val="22"/>
        </w:rPr>
        <w:t>v</w:t>
      </w:r>
      <w:r w:rsidR="007A4FD2" w:rsidRPr="00B92809">
        <w:rPr>
          <w:rFonts w:ascii="Arial" w:hAnsi="Arial" w:cs="Arial"/>
          <w:sz w:val="22"/>
          <w:szCs w:val="22"/>
        </w:rPr>
        <w:t>undamen</w:t>
      </w:r>
      <w:r>
        <w:rPr>
          <w:rFonts w:ascii="Arial" w:hAnsi="Arial" w:cs="Arial"/>
          <w:sz w:val="22"/>
          <w:szCs w:val="22"/>
        </w:rPr>
        <w:t>t</w:t>
      </w:r>
      <w:r w:rsidR="007A4FD2" w:rsidRPr="00B92809">
        <w:rPr>
          <w:rFonts w:ascii="Arial" w:hAnsi="Arial" w:cs="Arial"/>
          <w:sz w:val="22"/>
          <w:szCs w:val="22"/>
        </w:rPr>
        <w:t xml:space="preserve"> projekteerida selliselt, et radoonitõkkekilest oleks võimalikult vähe läbiviike (elektrikaableid tagasitäitesse ei ole soovitav projekteerida).</w:t>
      </w:r>
    </w:p>
    <w:p w14:paraId="3A1E732C" w14:textId="57806319" w:rsidR="00F75722" w:rsidRPr="00B92809" w:rsidRDefault="007A4FD2" w:rsidP="004A2ED5">
      <w:pPr>
        <w:pStyle w:val="Default"/>
        <w:jc w:val="both"/>
        <w:rPr>
          <w:rFonts w:ascii="Arial" w:hAnsi="Arial" w:cs="Arial"/>
          <w:sz w:val="22"/>
          <w:szCs w:val="22"/>
        </w:rPr>
      </w:pPr>
      <w:r w:rsidRPr="00B92809">
        <w:rPr>
          <w:rFonts w:ascii="Arial" w:hAnsi="Arial" w:cs="Arial"/>
          <w:sz w:val="22"/>
          <w:szCs w:val="22"/>
        </w:rPr>
        <w:t>Selliselt on võimalik tagada normidele vastav radoonitase hoones</w:t>
      </w:r>
      <w:r w:rsidR="00C903DE" w:rsidRPr="00B92809">
        <w:rPr>
          <w:rFonts w:ascii="Arial" w:hAnsi="Arial" w:cs="Arial"/>
          <w:sz w:val="22"/>
          <w:szCs w:val="22"/>
        </w:rPr>
        <w:t>.</w:t>
      </w:r>
    </w:p>
    <w:p w14:paraId="44E8AC28" w14:textId="77777777" w:rsidR="001144D3" w:rsidRPr="00B92809" w:rsidRDefault="001144D3" w:rsidP="004A2ED5">
      <w:pPr>
        <w:pStyle w:val="Default"/>
        <w:jc w:val="both"/>
        <w:rPr>
          <w:rFonts w:ascii="Arial" w:hAnsi="Arial" w:cs="Arial"/>
          <w:sz w:val="22"/>
          <w:szCs w:val="22"/>
        </w:rPr>
      </w:pPr>
    </w:p>
    <w:p w14:paraId="3F27D8EF" w14:textId="77777777" w:rsidR="00E81250" w:rsidRPr="00B92809" w:rsidRDefault="00E81250" w:rsidP="004A2ED5">
      <w:pPr>
        <w:pStyle w:val="Heading2"/>
        <w:numPr>
          <w:ilvl w:val="1"/>
          <w:numId w:val="2"/>
        </w:numPr>
        <w:tabs>
          <w:tab w:val="left" w:pos="426"/>
        </w:tabs>
        <w:jc w:val="both"/>
        <w:rPr>
          <w:rFonts w:cs="Arial"/>
          <w:szCs w:val="22"/>
          <w:lang w:val="et-EE"/>
        </w:rPr>
      </w:pPr>
      <w:bookmarkStart w:id="29" w:name="_Toc497647804"/>
      <w:bookmarkStart w:id="30" w:name="_Toc133411290"/>
      <w:r w:rsidRPr="00B92809">
        <w:rPr>
          <w:rFonts w:cs="Arial"/>
          <w:szCs w:val="22"/>
          <w:lang w:val="et-EE"/>
        </w:rPr>
        <w:t>Kehtivad piirangud</w:t>
      </w:r>
      <w:bookmarkEnd w:id="29"/>
      <w:bookmarkEnd w:id="30"/>
    </w:p>
    <w:p w14:paraId="76BA2A87" w14:textId="77777777" w:rsidR="006B2CFA" w:rsidRPr="00B92809" w:rsidRDefault="006B2CFA" w:rsidP="004A2ED5">
      <w:pPr>
        <w:spacing w:before="0" w:after="0"/>
        <w:jc w:val="both"/>
        <w:rPr>
          <w:rFonts w:ascii="Arial" w:hAnsi="Arial" w:cs="Arial"/>
          <w:lang w:val="et-EE"/>
        </w:rPr>
      </w:pPr>
      <w:r w:rsidRPr="00B92809">
        <w:rPr>
          <w:rFonts w:ascii="Arial" w:hAnsi="Arial" w:cs="Arial"/>
          <w:lang w:val="et-EE"/>
        </w:rPr>
        <w:t>Planeeritavale alale kehtivad piirangud:</w:t>
      </w:r>
    </w:p>
    <w:p w14:paraId="5EFE77D9" w14:textId="77777777" w:rsidR="00A324CF" w:rsidRPr="00B92809" w:rsidRDefault="00CC45EC" w:rsidP="004A2ED5">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p</w:t>
      </w:r>
      <w:r w:rsidR="004379EC" w:rsidRPr="00B92809">
        <w:rPr>
          <w:rFonts w:ascii="Arial" w:hAnsi="Arial" w:cs="Arial"/>
          <w:lang w:val="et-EE"/>
        </w:rPr>
        <w:t>laneeringuala</w:t>
      </w:r>
      <w:r w:rsidR="00DA61B6" w:rsidRPr="00B92809">
        <w:rPr>
          <w:rFonts w:ascii="Arial" w:hAnsi="Arial" w:cs="Arial"/>
          <w:lang w:val="et-EE"/>
        </w:rPr>
        <w:t xml:space="preserve"> põhjapiiril asub elektri</w:t>
      </w:r>
      <w:r w:rsidR="002B7413" w:rsidRPr="00B92809">
        <w:rPr>
          <w:rFonts w:ascii="Arial" w:hAnsi="Arial" w:cs="Arial"/>
          <w:lang w:val="et-EE"/>
        </w:rPr>
        <w:t xml:space="preserve"> </w:t>
      </w:r>
      <w:r w:rsidR="00DA61B6" w:rsidRPr="00B92809">
        <w:rPr>
          <w:rFonts w:ascii="Arial" w:hAnsi="Arial" w:cs="Arial"/>
          <w:lang w:val="et-EE"/>
        </w:rPr>
        <w:t>maakaabelliini kaitsevöönd</w:t>
      </w:r>
      <w:r w:rsidR="00F74BA7" w:rsidRPr="00B92809">
        <w:rPr>
          <w:rFonts w:ascii="Arial" w:hAnsi="Arial" w:cs="Arial"/>
          <w:lang w:val="et-EE"/>
        </w:rPr>
        <w:t xml:space="preserve"> (</w:t>
      </w:r>
      <w:r w:rsidR="00DA61B6" w:rsidRPr="00B92809">
        <w:rPr>
          <w:rFonts w:ascii="Arial" w:hAnsi="Arial" w:cs="Arial"/>
          <w:lang w:val="et-EE"/>
        </w:rPr>
        <w:t>1 meeter liini teljest</w:t>
      </w:r>
      <w:r w:rsidR="00F74BA7" w:rsidRPr="00B92809">
        <w:rPr>
          <w:rFonts w:ascii="Arial" w:hAnsi="Arial" w:cs="Arial"/>
          <w:lang w:val="et-EE"/>
        </w:rPr>
        <w:t>)</w:t>
      </w:r>
      <w:r w:rsidRPr="00B92809">
        <w:rPr>
          <w:rFonts w:ascii="Arial" w:hAnsi="Arial" w:cs="Arial"/>
          <w:lang w:val="et-EE"/>
        </w:rPr>
        <w:t>;</w:t>
      </w:r>
    </w:p>
    <w:p w14:paraId="6348B4F1" w14:textId="77777777" w:rsidR="00E6051D" w:rsidRPr="00B92809" w:rsidRDefault="00CC45EC" w:rsidP="004A2ED5">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v</w:t>
      </w:r>
      <w:r w:rsidR="00E6051D" w:rsidRPr="00B92809">
        <w:rPr>
          <w:rFonts w:ascii="Arial" w:hAnsi="Arial" w:cs="Arial"/>
          <w:lang w:val="et-EE"/>
        </w:rPr>
        <w:t>ee- ja kanalisatsioonitrassid, kaitsevöönd trassi teljest 2 m;</w:t>
      </w:r>
    </w:p>
    <w:p w14:paraId="77527E14" w14:textId="2DFABE93" w:rsidR="00E6051D" w:rsidRPr="00B92809" w:rsidRDefault="00E6051D" w:rsidP="004A2ED5">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Käokella tee kaitsevöönd 10 m, äärmise sõiduraja välimisest servast;</w:t>
      </w:r>
    </w:p>
    <w:p w14:paraId="18CD6C21" w14:textId="72C4E116" w:rsidR="001E746C" w:rsidRDefault="001E746C" w:rsidP="004A2ED5">
      <w:pPr>
        <w:pStyle w:val="ListParagraph"/>
        <w:numPr>
          <w:ilvl w:val="0"/>
          <w:numId w:val="35"/>
        </w:numPr>
        <w:spacing w:before="0" w:after="0"/>
        <w:ind w:left="284" w:hanging="218"/>
        <w:contextualSpacing w:val="0"/>
        <w:jc w:val="both"/>
        <w:rPr>
          <w:rFonts w:ascii="Arial" w:hAnsi="Arial" w:cs="Arial"/>
          <w:lang w:val="et-EE"/>
        </w:rPr>
      </w:pPr>
      <w:r w:rsidRPr="00B92809">
        <w:rPr>
          <w:rFonts w:ascii="Arial" w:hAnsi="Arial" w:cs="Arial"/>
          <w:lang w:val="et-EE"/>
        </w:rPr>
        <w:t>Vana-Järveküla tee kaitsevöönd 20 m, äärmise sõiduraja välimisest servast.</w:t>
      </w:r>
    </w:p>
    <w:p w14:paraId="05FBF62B" w14:textId="4C5104F2" w:rsidR="00900FDB" w:rsidRDefault="00900FDB" w:rsidP="003F10DE">
      <w:pPr>
        <w:spacing w:before="0" w:after="0"/>
        <w:jc w:val="both"/>
        <w:rPr>
          <w:rFonts w:ascii="Arial" w:hAnsi="Arial" w:cs="Arial"/>
          <w:lang w:val="et-EE"/>
        </w:rPr>
      </w:pPr>
    </w:p>
    <w:p w14:paraId="5B379679" w14:textId="77777777" w:rsidR="003F10DE" w:rsidRPr="003F10DE" w:rsidRDefault="003F10DE" w:rsidP="003F10DE">
      <w:pPr>
        <w:spacing w:before="0" w:after="0"/>
        <w:jc w:val="both"/>
        <w:rPr>
          <w:rFonts w:ascii="Arial" w:hAnsi="Arial" w:cs="Arial"/>
          <w:lang w:val="et-EE"/>
        </w:rPr>
      </w:pPr>
    </w:p>
    <w:p w14:paraId="17021514" w14:textId="77777777" w:rsidR="00E81250" w:rsidRPr="00B92809" w:rsidRDefault="00E81250" w:rsidP="004A2ED5">
      <w:pPr>
        <w:pStyle w:val="Heading1"/>
        <w:numPr>
          <w:ilvl w:val="0"/>
          <w:numId w:val="3"/>
        </w:numPr>
        <w:spacing w:before="0"/>
      </w:pPr>
      <w:bookmarkStart w:id="31" w:name="_Toc497647805"/>
      <w:bookmarkStart w:id="32" w:name="_Toc133411291"/>
      <w:r w:rsidRPr="00B92809">
        <w:t>P</w:t>
      </w:r>
      <w:bookmarkEnd w:id="31"/>
      <w:r w:rsidR="008E2468" w:rsidRPr="00B92809">
        <w:t>LANEERINGU ETTEPANEK</w:t>
      </w:r>
      <w:bookmarkEnd w:id="32"/>
    </w:p>
    <w:p w14:paraId="45EF528B" w14:textId="77777777" w:rsidR="00E81250" w:rsidRPr="00B92809" w:rsidRDefault="00E81250" w:rsidP="004A2ED5">
      <w:pPr>
        <w:spacing w:before="0" w:after="0"/>
        <w:jc w:val="both"/>
        <w:rPr>
          <w:rFonts w:ascii="Arial" w:hAnsi="Arial" w:cs="Arial"/>
          <w:lang w:val="et-EE"/>
        </w:rPr>
      </w:pPr>
    </w:p>
    <w:p w14:paraId="093E73C5" w14:textId="2914B4F3" w:rsidR="00820427" w:rsidRPr="00B92809" w:rsidRDefault="00820427" w:rsidP="004A2ED5">
      <w:pPr>
        <w:spacing w:before="0" w:after="0"/>
        <w:jc w:val="both"/>
        <w:rPr>
          <w:rFonts w:ascii="Arial" w:hAnsi="Arial" w:cs="Arial"/>
          <w:lang w:val="et-EE"/>
        </w:rPr>
      </w:pPr>
      <w:r w:rsidRPr="00B92809">
        <w:rPr>
          <w:rFonts w:ascii="Arial" w:hAnsi="Arial" w:cs="Arial"/>
          <w:lang w:val="et-EE"/>
        </w:rPr>
        <w:t xml:space="preserve">Planeeritava ala lähiümbruses on hoogsalt arenenud elamuehitus. Oruvälja kinnistu paikneb Loopealse-Suurekivi pereelamute kvartali ning kehtestatud </w:t>
      </w:r>
      <w:r w:rsidR="001319E9" w:rsidRPr="00B92809">
        <w:rPr>
          <w:rFonts w:ascii="Arial" w:hAnsi="Arial" w:cs="Arial"/>
          <w:lang w:val="et-EE"/>
        </w:rPr>
        <w:t xml:space="preserve">ja osaliselt </w:t>
      </w:r>
      <w:r w:rsidRPr="00B92809">
        <w:rPr>
          <w:rFonts w:ascii="Arial" w:hAnsi="Arial" w:cs="Arial"/>
          <w:lang w:val="et-EE"/>
        </w:rPr>
        <w:t>realiseeritud Mäe, Sauki ja Künnipõllu kinnistute ja lähiala detailplaneering</w:t>
      </w:r>
      <w:r w:rsidR="001319E9" w:rsidRPr="00B92809">
        <w:rPr>
          <w:rFonts w:ascii="Arial" w:hAnsi="Arial" w:cs="Arial"/>
          <w:lang w:val="et-EE"/>
        </w:rPr>
        <w:t xml:space="preserve">uga ette nähtud ridaelamute </w:t>
      </w:r>
      <w:r w:rsidRPr="00B92809">
        <w:rPr>
          <w:rFonts w:ascii="Arial" w:hAnsi="Arial" w:cs="Arial"/>
          <w:lang w:val="et-EE"/>
        </w:rPr>
        <w:t xml:space="preserve">vahelisel alal </w:t>
      </w:r>
      <w:r w:rsidR="001319E9" w:rsidRPr="00B92809">
        <w:rPr>
          <w:rFonts w:ascii="Arial" w:hAnsi="Arial" w:cs="Arial"/>
          <w:lang w:val="et-EE"/>
        </w:rPr>
        <w:t xml:space="preserve">ning </w:t>
      </w:r>
      <w:r w:rsidRPr="00B92809">
        <w:rPr>
          <w:rFonts w:ascii="Arial" w:hAnsi="Arial" w:cs="Arial"/>
          <w:lang w:val="et-EE"/>
        </w:rPr>
        <w:t xml:space="preserve">perspektiivse Tallinna </w:t>
      </w:r>
      <w:r w:rsidR="00BF2398" w:rsidRPr="00B92809">
        <w:rPr>
          <w:rFonts w:ascii="Arial" w:hAnsi="Arial" w:cs="Arial"/>
          <w:lang w:val="et-EE"/>
        </w:rPr>
        <w:t>v</w:t>
      </w:r>
      <w:r w:rsidRPr="00B92809">
        <w:rPr>
          <w:rFonts w:ascii="Arial" w:hAnsi="Arial" w:cs="Arial"/>
          <w:lang w:val="et-EE"/>
        </w:rPr>
        <w:t>äike</w:t>
      </w:r>
      <w:r w:rsidR="00BF2398" w:rsidRPr="00B92809">
        <w:rPr>
          <w:rFonts w:ascii="Arial" w:hAnsi="Arial" w:cs="Arial"/>
          <w:lang w:val="et-EE"/>
        </w:rPr>
        <w:t>se r</w:t>
      </w:r>
      <w:r w:rsidRPr="00B92809">
        <w:rPr>
          <w:rFonts w:ascii="Arial" w:hAnsi="Arial" w:cs="Arial"/>
          <w:lang w:val="et-EE"/>
        </w:rPr>
        <w:t xml:space="preserve">ingtee äärsel alal. Oruvälja kinnistust lõuna poole jääb ka </w:t>
      </w:r>
      <w:r w:rsidR="001319E9" w:rsidRPr="00B92809">
        <w:rPr>
          <w:rFonts w:ascii="Arial" w:hAnsi="Arial" w:cs="Arial"/>
          <w:lang w:val="et-EE"/>
        </w:rPr>
        <w:t>kehtestatud</w:t>
      </w:r>
      <w:r w:rsidRPr="00B92809">
        <w:rPr>
          <w:rFonts w:ascii="Arial" w:hAnsi="Arial" w:cs="Arial"/>
          <w:lang w:val="et-EE"/>
        </w:rPr>
        <w:t xml:space="preserve"> </w:t>
      </w:r>
      <w:r w:rsidR="001319E9" w:rsidRPr="00B92809">
        <w:rPr>
          <w:rFonts w:ascii="Arial" w:hAnsi="Arial" w:cs="Arial"/>
          <w:lang w:val="et-EE"/>
        </w:rPr>
        <w:t>Uues</w:t>
      </w:r>
      <w:r w:rsidRPr="00B92809">
        <w:rPr>
          <w:rFonts w:ascii="Arial" w:hAnsi="Arial" w:cs="Arial"/>
          <w:lang w:val="et-EE"/>
        </w:rPr>
        <w:t>uitsu kinnistu elamukvartali detailplaneering. Oruvälja kinnistu on käesoleval hetkel tühimik kujunevas linnastruktuuris. Planeeritava ala lahendus on sobivaks jätkuks väljakujunenud elamupiirkonna arendamisele ja struktuurile.</w:t>
      </w:r>
    </w:p>
    <w:p w14:paraId="1A6E8E1E" w14:textId="53C52A5E" w:rsidR="001E746C" w:rsidRPr="00B92809" w:rsidRDefault="001E746C" w:rsidP="004A2ED5">
      <w:pPr>
        <w:spacing w:before="0" w:after="0"/>
        <w:jc w:val="both"/>
        <w:rPr>
          <w:rFonts w:ascii="Arial" w:hAnsi="Arial" w:cs="Arial"/>
          <w:lang w:val="et-EE"/>
        </w:rPr>
      </w:pPr>
      <w:r w:rsidRPr="00B92809">
        <w:rPr>
          <w:rFonts w:ascii="Arial" w:hAnsi="Arial" w:cs="Arial"/>
          <w:lang w:val="et-EE"/>
        </w:rPr>
        <w:t>Detailplaneeringu koostamise eesmärgiks on muuta Rae Vallavolikogu 13.05.2008 otsusega nr 397 kehtestatud Järveküla küla Mäe, Sauki ja Künnipõllu kinnistute ning lähiala detailplaneeringut pos 44 ja 61 osas ning muuta kinnistute sihtotstarve üldkasutatavaks maaks. Olemasolevast maatulundusmaa sihtotstarbelisest Oruvälja kinnistust jagada välja elamumaa, üldkasutatava maa ja transpordimaa kinnistud. Seada elamumaa kruntidele ehitusõigus ja hoonestustingimused, lahendada juurdepääsud, liikluskorraldus ja tehnovõrkudega varustamine ning haljastus.</w:t>
      </w:r>
    </w:p>
    <w:p w14:paraId="3BEBF4CE" w14:textId="51B7E98B" w:rsidR="00820427" w:rsidRPr="00B92809" w:rsidRDefault="00820427" w:rsidP="004A2ED5">
      <w:pPr>
        <w:spacing w:before="0" w:after="0"/>
        <w:jc w:val="both"/>
        <w:rPr>
          <w:rFonts w:ascii="Arial" w:hAnsi="Arial" w:cs="Arial"/>
          <w:lang w:val="et-EE"/>
        </w:rPr>
      </w:pPr>
      <w:r w:rsidRPr="00B92809">
        <w:rPr>
          <w:rFonts w:ascii="Arial" w:hAnsi="Arial" w:cs="Arial"/>
          <w:lang w:val="et-EE"/>
        </w:rPr>
        <w:t>P</w:t>
      </w:r>
      <w:r w:rsidR="009F3F34" w:rsidRPr="00B92809">
        <w:rPr>
          <w:rFonts w:ascii="Arial" w:hAnsi="Arial" w:cs="Arial"/>
          <w:lang w:val="et-EE"/>
        </w:rPr>
        <w:t>laneeringulahendus</w:t>
      </w:r>
      <w:r w:rsidRPr="00B92809">
        <w:rPr>
          <w:rFonts w:ascii="Arial" w:hAnsi="Arial" w:cs="Arial"/>
          <w:lang w:val="et-EE"/>
        </w:rPr>
        <w:t>e ideeks on tekitada küla, kus on inimestel hea, mugav ja turvaline elada P</w:t>
      </w:r>
      <w:r w:rsidR="009F3F34" w:rsidRPr="00B92809">
        <w:rPr>
          <w:rFonts w:ascii="Arial" w:hAnsi="Arial" w:cs="Arial"/>
          <w:lang w:val="et-EE"/>
        </w:rPr>
        <w:t>laneeringulahendus</w:t>
      </w:r>
      <w:r w:rsidRPr="00B92809">
        <w:rPr>
          <w:rFonts w:ascii="Arial" w:hAnsi="Arial" w:cs="Arial"/>
          <w:lang w:val="et-EE"/>
        </w:rPr>
        <w:t xml:space="preserve"> teeb ettepaneku moodustada Oruvälja kinnistu alale seitse elamumaa krunti suurusega 2</w:t>
      </w:r>
      <w:r w:rsidR="00C66DEC" w:rsidRPr="00B92809">
        <w:rPr>
          <w:rFonts w:ascii="Arial" w:hAnsi="Arial" w:cs="Arial"/>
          <w:lang w:val="et-EE"/>
        </w:rPr>
        <w:t>535</w:t>
      </w:r>
      <w:r w:rsidR="00C903DE" w:rsidRPr="00B92809">
        <w:rPr>
          <w:rFonts w:ascii="Arial" w:hAnsi="Arial" w:cs="Arial"/>
          <w:lang w:val="et-EE"/>
        </w:rPr>
        <w:t xml:space="preserve"> </w:t>
      </w:r>
      <w:r w:rsidRPr="00B92809">
        <w:rPr>
          <w:rFonts w:ascii="Arial" w:hAnsi="Arial" w:cs="Arial"/>
          <w:lang w:val="et-EE"/>
        </w:rPr>
        <w:t>m</w:t>
      </w:r>
      <w:r w:rsidRPr="00B92809">
        <w:rPr>
          <w:rFonts w:ascii="Arial" w:hAnsi="Arial" w:cs="Arial"/>
          <w:vertAlign w:val="superscript"/>
          <w:lang w:val="et-EE"/>
        </w:rPr>
        <w:t>2</w:t>
      </w:r>
      <w:r w:rsidRPr="00B92809">
        <w:rPr>
          <w:rFonts w:ascii="Arial" w:hAnsi="Arial" w:cs="Arial"/>
          <w:lang w:val="et-EE"/>
        </w:rPr>
        <w:t xml:space="preserve"> </w:t>
      </w:r>
      <w:r w:rsidR="00C903DE" w:rsidRPr="00B92809">
        <w:rPr>
          <w:rFonts w:ascii="Arial" w:hAnsi="Arial" w:cs="Arial"/>
          <w:lang w:val="et-EE"/>
        </w:rPr>
        <w:t>–</w:t>
      </w:r>
      <w:r w:rsidRPr="00B92809">
        <w:rPr>
          <w:rFonts w:ascii="Arial" w:hAnsi="Arial" w:cs="Arial"/>
          <w:lang w:val="et-EE"/>
        </w:rPr>
        <w:t xml:space="preserve"> </w:t>
      </w:r>
      <w:r w:rsidR="008A3CE6" w:rsidRPr="00B92809">
        <w:rPr>
          <w:rFonts w:ascii="Arial" w:hAnsi="Arial" w:cs="Arial"/>
          <w:lang w:val="et-EE"/>
        </w:rPr>
        <w:t>3</w:t>
      </w:r>
      <w:r w:rsidR="00C66DEC" w:rsidRPr="00B92809">
        <w:rPr>
          <w:rFonts w:ascii="Arial" w:hAnsi="Arial" w:cs="Arial"/>
          <w:lang w:val="et-EE"/>
        </w:rPr>
        <w:t>098</w:t>
      </w:r>
      <w:r w:rsidR="00EA16F6" w:rsidRPr="00B92809">
        <w:rPr>
          <w:rFonts w:ascii="Arial" w:hAnsi="Arial" w:cs="Arial"/>
          <w:lang w:val="et-EE"/>
        </w:rPr>
        <w:t xml:space="preserve"> </w:t>
      </w:r>
      <w:r w:rsidRPr="00B92809">
        <w:rPr>
          <w:rFonts w:ascii="Arial" w:hAnsi="Arial" w:cs="Arial"/>
          <w:lang w:val="et-EE"/>
        </w:rPr>
        <w:t>m</w:t>
      </w:r>
      <w:r w:rsidRPr="00B92809">
        <w:rPr>
          <w:rFonts w:ascii="Arial" w:hAnsi="Arial" w:cs="Arial"/>
          <w:vertAlign w:val="superscript"/>
          <w:lang w:val="et-EE"/>
        </w:rPr>
        <w:t>2</w:t>
      </w:r>
      <w:r w:rsidR="001319E9" w:rsidRPr="00B92809">
        <w:rPr>
          <w:rFonts w:ascii="Arial" w:hAnsi="Arial" w:cs="Arial"/>
          <w:lang w:val="et-EE"/>
        </w:rPr>
        <w:t xml:space="preserve"> ridaelamute ehitamiseks, </w:t>
      </w:r>
      <w:r w:rsidR="008A3CE6" w:rsidRPr="00B92809">
        <w:rPr>
          <w:rFonts w:ascii="Arial" w:hAnsi="Arial" w:cs="Arial"/>
          <w:lang w:val="et-EE"/>
        </w:rPr>
        <w:t>viis</w:t>
      </w:r>
      <w:r w:rsidRPr="00B92809">
        <w:rPr>
          <w:rFonts w:ascii="Arial" w:hAnsi="Arial" w:cs="Arial"/>
          <w:lang w:val="et-EE"/>
        </w:rPr>
        <w:t xml:space="preserve"> transpordimaa krunti</w:t>
      </w:r>
      <w:r w:rsidR="001319E9" w:rsidRPr="00B92809">
        <w:rPr>
          <w:rFonts w:ascii="Arial" w:hAnsi="Arial" w:cs="Arial"/>
          <w:lang w:val="et-EE"/>
        </w:rPr>
        <w:t xml:space="preserve"> ning </w:t>
      </w:r>
      <w:r w:rsidR="00B93D73" w:rsidRPr="00B92809">
        <w:rPr>
          <w:rFonts w:ascii="Arial" w:hAnsi="Arial" w:cs="Arial"/>
          <w:lang w:val="et-EE"/>
        </w:rPr>
        <w:t>k</w:t>
      </w:r>
      <w:r w:rsidR="00900FDB">
        <w:rPr>
          <w:rFonts w:ascii="Arial" w:hAnsi="Arial" w:cs="Arial"/>
          <w:lang w:val="et-EE"/>
        </w:rPr>
        <w:t>olm</w:t>
      </w:r>
      <w:r w:rsidR="001319E9" w:rsidRPr="00B92809">
        <w:rPr>
          <w:rFonts w:ascii="Arial" w:hAnsi="Arial" w:cs="Arial"/>
          <w:lang w:val="et-EE"/>
        </w:rPr>
        <w:t xml:space="preserve"> </w:t>
      </w:r>
      <w:r w:rsidR="008A3CE6" w:rsidRPr="00B92809">
        <w:rPr>
          <w:rFonts w:ascii="Arial" w:hAnsi="Arial" w:cs="Arial"/>
          <w:lang w:val="et-EE"/>
        </w:rPr>
        <w:t>üldkasutatava</w:t>
      </w:r>
      <w:r w:rsidR="001319E9" w:rsidRPr="00B92809">
        <w:rPr>
          <w:rFonts w:ascii="Arial" w:hAnsi="Arial" w:cs="Arial"/>
          <w:lang w:val="et-EE"/>
        </w:rPr>
        <w:t>maa krunti. Planeeringu koostamisel on arvesta</w:t>
      </w:r>
      <w:r w:rsidR="009B2304" w:rsidRPr="00B92809">
        <w:rPr>
          <w:rFonts w:ascii="Arial" w:hAnsi="Arial" w:cs="Arial"/>
          <w:lang w:val="et-EE"/>
        </w:rPr>
        <w:t>t</w:t>
      </w:r>
      <w:r w:rsidR="001319E9" w:rsidRPr="00B92809">
        <w:rPr>
          <w:rFonts w:ascii="Arial" w:hAnsi="Arial" w:cs="Arial"/>
          <w:lang w:val="et-EE"/>
        </w:rPr>
        <w:t xml:space="preserve">ud </w:t>
      </w:r>
      <w:r w:rsidRPr="00B92809">
        <w:rPr>
          <w:rFonts w:ascii="Arial" w:hAnsi="Arial" w:cs="Arial"/>
          <w:lang w:val="et-EE"/>
        </w:rPr>
        <w:t>Vana-Järveküla</w:t>
      </w:r>
      <w:r w:rsidR="001319E9" w:rsidRPr="00B92809">
        <w:rPr>
          <w:rFonts w:ascii="Arial" w:hAnsi="Arial" w:cs="Arial"/>
          <w:lang w:val="et-EE"/>
        </w:rPr>
        <w:t xml:space="preserve"> </w:t>
      </w:r>
      <w:r w:rsidRPr="00B92809">
        <w:rPr>
          <w:rFonts w:ascii="Arial" w:hAnsi="Arial" w:cs="Arial"/>
          <w:lang w:val="et-EE"/>
        </w:rPr>
        <w:t>tee asemele planeeritud Tall</w:t>
      </w:r>
      <w:r w:rsidR="001319E9" w:rsidRPr="00B92809">
        <w:rPr>
          <w:rFonts w:ascii="Arial" w:hAnsi="Arial" w:cs="Arial"/>
          <w:lang w:val="et-EE"/>
        </w:rPr>
        <w:t xml:space="preserve">inna </w:t>
      </w:r>
      <w:r w:rsidR="00BF2398" w:rsidRPr="00B92809">
        <w:rPr>
          <w:rFonts w:ascii="Arial" w:hAnsi="Arial" w:cs="Arial"/>
          <w:lang w:val="et-EE"/>
        </w:rPr>
        <w:t>v</w:t>
      </w:r>
      <w:r w:rsidR="001319E9" w:rsidRPr="00B92809">
        <w:rPr>
          <w:rFonts w:ascii="Arial" w:hAnsi="Arial" w:cs="Arial"/>
          <w:lang w:val="et-EE"/>
        </w:rPr>
        <w:t>äike</w:t>
      </w:r>
      <w:r w:rsidR="00BF2398" w:rsidRPr="00B92809">
        <w:rPr>
          <w:rFonts w:ascii="Arial" w:hAnsi="Arial" w:cs="Arial"/>
          <w:lang w:val="et-EE"/>
        </w:rPr>
        <w:t>se r</w:t>
      </w:r>
      <w:r w:rsidR="001319E9" w:rsidRPr="00B92809">
        <w:rPr>
          <w:rFonts w:ascii="Arial" w:hAnsi="Arial" w:cs="Arial"/>
          <w:lang w:val="et-EE"/>
        </w:rPr>
        <w:t>ingtee laiendamisega</w:t>
      </w:r>
      <w:r w:rsidRPr="00B92809">
        <w:rPr>
          <w:rFonts w:ascii="Arial" w:hAnsi="Arial" w:cs="Arial"/>
          <w:lang w:val="et-EE"/>
        </w:rPr>
        <w:t>. Planeeringulahenduses on taotletud efektiiv</w:t>
      </w:r>
      <w:r w:rsidR="00883665" w:rsidRPr="00B92809">
        <w:rPr>
          <w:rFonts w:ascii="Arial" w:hAnsi="Arial" w:cs="Arial"/>
          <w:lang w:val="et-EE"/>
        </w:rPr>
        <w:t xml:space="preserve">set ja kompaktset maakasutust. </w:t>
      </w:r>
      <w:r w:rsidR="00B93D73" w:rsidRPr="00B92809">
        <w:rPr>
          <w:rFonts w:ascii="Arial" w:hAnsi="Arial" w:cs="Arial"/>
          <w:lang w:val="et-EE"/>
        </w:rPr>
        <w:t>Planeeringulahendus</w:t>
      </w:r>
      <w:r w:rsidRPr="00B92809">
        <w:rPr>
          <w:rFonts w:ascii="Arial" w:hAnsi="Arial" w:cs="Arial"/>
          <w:lang w:val="et-EE"/>
        </w:rPr>
        <w:t xml:space="preserve"> tagab piisava hoonemahu mugava elamispinna rajamiseks ning ka piisava rohelise krundi pinna iga pere tarbeks.</w:t>
      </w:r>
    </w:p>
    <w:p w14:paraId="661B4B11" w14:textId="77777777" w:rsidR="00EA16F6" w:rsidRPr="00B92809" w:rsidRDefault="00EA16F6" w:rsidP="004A2ED5">
      <w:pPr>
        <w:spacing w:before="0" w:after="0"/>
        <w:jc w:val="both"/>
        <w:rPr>
          <w:rFonts w:ascii="Arial" w:hAnsi="Arial" w:cs="Arial"/>
          <w:color w:val="FF0000"/>
          <w:lang w:val="et-EE"/>
        </w:rPr>
      </w:pPr>
    </w:p>
    <w:p w14:paraId="401BA8E9" w14:textId="77777777" w:rsidR="00E81250" w:rsidRPr="00B92809" w:rsidRDefault="00E81250" w:rsidP="004A2ED5">
      <w:pPr>
        <w:pStyle w:val="Heading2"/>
        <w:numPr>
          <w:ilvl w:val="1"/>
          <w:numId w:val="3"/>
        </w:numPr>
        <w:tabs>
          <w:tab w:val="left" w:pos="426"/>
        </w:tabs>
        <w:jc w:val="both"/>
        <w:rPr>
          <w:rFonts w:cs="Arial"/>
          <w:szCs w:val="22"/>
          <w:lang w:val="et-EE"/>
        </w:rPr>
      </w:pPr>
      <w:bookmarkStart w:id="33" w:name="_Toc497647806"/>
      <w:bookmarkStart w:id="34" w:name="_Toc133411292"/>
      <w:r w:rsidRPr="00B92809">
        <w:rPr>
          <w:rFonts w:cs="Arial"/>
          <w:szCs w:val="22"/>
          <w:lang w:val="et-EE"/>
        </w:rPr>
        <w:t>Krundijaotus</w:t>
      </w:r>
      <w:bookmarkEnd w:id="33"/>
      <w:r w:rsidR="00B711F9" w:rsidRPr="00B92809">
        <w:rPr>
          <w:rFonts w:cs="Arial"/>
          <w:szCs w:val="22"/>
          <w:lang w:val="et-EE"/>
        </w:rPr>
        <w:t xml:space="preserve"> ja krundi ehitusõigus</w:t>
      </w:r>
      <w:bookmarkEnd w:id="34"/>
    </w:p>
    <w:p w14:paraId="2CA69355" w14:textId="351414F2" w:rsidR="00E75CA9" w:rsidRPr="00B92809" w:rsidRDefault="00E75CA9" w:rsidP="004A2ED5">
      <w:pPr>
        <w:spacing w:before="0" w:after="0"/>
        <w:jc w:val="both"/>
        <w:rPr>
          <w:rFonts w:ascii="Arial" w:hAnsi="Arial" w:cs="Arial"/>
          <w:lang w:val="et-EE"/>
        </w:rPr>
      </w:pPr>
      <w:r w:rsidRPr="00B92809">
        <w:rPr>
          <w:rFonts w:ascii="Arial" w:hAnsi="Arial" w:cs="Arial"/>
          <w:lang w:val="et-EE"/>
        </w:rPr>
        <w:t>P</w:t>
      </w:r>
      <w:r w:rsidR="009F3F34" w:rsidRPr="00B92809">
        <w:rPr>
          <w:rFonts w:ascii="Arial" w:hAnsi="Arial" w:cs="Arial"/>
          <w:lang w:val="et-EE"/>
        </w:rPr>
        <w:t>laneeringulahendus</w:t>
      </w:r>
      <w:r w:rsidRPr="00B92809">
        <w:rPr>
          <w:rFonts w:ascii="Arial" w:hAnsi="Arial" w:cs="Arial"/>
          <w:lang w:val="et-EE"/>
        </w:rPr>
        <w:t xml:space="preserve">ega on kavandatud </w:t>
      </w:r>
      <w:r w:rsidR="00F74BA7" w:rsidRPr="00B92809">
        <w:rPr>
          <w:rFonts w:ascii="Arial" w:hAnsi="Arial" w:cs="Arial"/>
          <w:lang w:val="et-EE"/>
        </w:rPr>
        <w:t>Oruvälja</w:t>
      </w:r>
      <w:r w:rsidRPr="00B92809">
        <w:rPr>
          <w:rFonts w:ascii="Arial" w:hAnsi="Arial" w:cs="Arial"/>
          <w:lang w:val="et-EE"/>
        </w:rPr>
        <w:t xml:space="preserve"> </w:t>
      </w:r>
      <w:r w:rsidR="00F74BA7" w:rsidRPr="00B92809">
        <w:rPr>
          <w:rFonts w:ascii="Arial" w:hAnsi="Arial" w:cs="Arial"/>
          <w:lang w:val="et-EE"/>
        </w:rPr>
        <w:t xml:space="preserve">kinnistust </w:t>
      </w:r>
      <w:r w:rsidR="00900FDB">
        <w:rPr>
          <w:rFonts w:ascii="Arial" w:hAnsi="Arial" w:cs="Arial"/>
          <w:lang w:val="et-EE"/>
        </w:rPr>
        <w:t>viisteist</w:t>
      </w:r>
      <w:r w:rsidR="00F74BA7" w:rsidRPr="00B92809">
        <w:rPr>
          <w:rFonts w:ascii="Arial" w:hAnsi="Arial" w:cs="Arial"/>
          <w:lang w:val="et-EE"/>
        </w:rPr>
        <w:t xml:space="preserve"> </w:t>
      </w:r>
      <w:r w:rsidRPr="00B92809">
        <w:rPr>
          <w:rFonts w:ascii="Arial" w:hAnsi="Arial" w:cs="Arial"/>
          <w:lang w:val="et-EE"/>
        </w:rPr>
        <w:t>krunti.</w:t>
      </w:r>
      <w:r w:rsidR="00900FDB">
        <w:rPr>
          <w:rFonts w:ascii="Arial" w:hAnsi="Arial" w:cs="Arial"/>
          <w:lang w:val="et-EE"/>
        </w:rPr>
        <w:t xml:space="preserve"> Viie</w:t>
      </w:r>
      <w:r w:rsidR="00F74BA7" w:rsidRPr="00B92809">
        <w:rPr>
          <w:rFonts w:ascii="Arial" w:hAnsi="Arial" w:cs="Arial"/>
          <w:lang w:val="et-EE"/>
        </w:rPr>
        <w:t>te</w:t>
      </w:r>
      <w:r w:rsidR="009B2304" w:rsidRPr="00B92809">
        <w:rPr>
          <w:rFonts w:ascii="Arial" w:hAnsi="Arial" w:cs="Arial"/>
          <w:lang w:val="et-EE"/>
        </w:rPr>
        <w:t>i</w:t>
      </w:r>
      <w:r w:rsidR="00F74BA7" w:rsidRPr="00B92809">
        <w:rPr>
          <w:rFonts w:ascii="Arial" w:hAnsi="Arial" w:cs="Arial"/>
          <w:lang w:val="et-EE"/>
        </w:rPr>
        <w:t>st</w:t>
      </w:r>
      <w:r w:rsidRPr="00B92809">
        <w:rPr>
          <w:rFonts w:ascii="Arial" w:hAnsi="Arial" w:cs="Arial"/>
          <w:lang w:val="et-EE"/>
        </w:rPr>
        <w:t xml:space="preserve">kümnest krundist </w:t>
      </w:r>
      <w:r w:rsidR="00F74BA7" w:rsidRPr="00B92809">
        <w:rPr>
          <w:rFonts w:ascii="Arial" w:hAnsi="Arial" w:cs="Arial"/>
          <w:lang w:val="et-EE"/>
        </w:rPr>
        <w:t xml:space="preserve">seitse </w:t>
      </w:r>
      <w:r w:rsidRPr="00B92809">
        <w:rPr>
          <w:rFonts w:ascii="Arial" w:hAnsi="Arial" w:cs="Arial"/>
          <w:lang w:val="et-EE"/>
        </w:rPr>
        <w:t xml:space="preserve">määratakse elamumaaks, </w:t>
      </w:r>
      <w:r w:rsidR="00F74BA7" w:rsidRPr="00B92809">
        <w:rPr>
          <w:rFonts w:ascii="Arial" w:hAnsi="Arial" w:cs="Arial"/>
          <w:lang w:val="et-EE"/>
        </w:rPr>
        <w:t>k</w:t>
      </w:r>
      <w:r w:rsidR="00900FDB">
        <w:rPr>
          <w:rFonts w:ascii="Arial" w:hAnsi="Arial" w:cs="Arial"/>
          <w:lang w:val="et-EE"/>
        </w:rPr>
        <w:t>olm</w:t>
      </w:r>
      <w:r w:rsidRPr="00B92809">
        <w:rPr>
          <w:rFonts w:ascii="Arial" w:hAnsi="Arial" w:cs="Arial"/>
          <w:lang w:val="et-EE"/>
        </w:rPr>
        <w:t xml:space="preserve"> üldkasutatavaks maaks ja </w:t>
      </w:r>
      <w:r w:rsidR="008A3CE6" w:rsidRPr="00B92809">
        <w:rPr>
          <w:rFonts w:ascii="Arial" w:hAnsi="Arial" w:cs="Arial"/>
          <w:lang w:val="et-EE"/>
        </w:rPr>
        <w:t>viis</w:t>
      </w:r>
      <w:r w:rsidRPr="00B92809">
        <w:rPr>
          <w:rFonts w:ascii="Arial" w:hAnsi="Arial" w:cs="Arial"/>
          <w:lang w:val="et-EE"/>
        </w:rPr>
        <w:t xml:space="preserve"> transpordimaaks.</w:t>
      </w:r>
    </w:p>
    <w:p w14:paraId="0D6EDF3A" w14:textId="77777777" w:rsidR="00E75CA9" w:rsidRPr="00B92809" w:rsidRDefault="00F74BA7" w:rsidP="004A2ED5">
      <w:pPr>
        <w:pStyle w:val="BodyText"/>
        <w:spacing w:after="0"/>
        <w:jc w:val="both"/>
        <w:rPr>
          <w:rFonts w:ascii="Arial" w:hAnsi="Arial" w:cs="Arial"/>
          <w:sz w:val="22"/>
          <w:szCs w:val="22"/>
        </w:rPr>
      </w:pPr>
      <w:r w:rsidRPr="00B92809">
        <w:rPr>
          <w:rFonts w:ascii="Arial" w:hAnsi="Arial" w:cs="Arial"/>
          <w:sz w:val="22"/>
          <w:szCs w:val="22"/>
        </w:rPr>
        <w:t>Kruntidele p</w:t>
      </w:r>
      <w:r w:rsidR="00BF2398" w:rsidRPr="00B92809">
        <w:rPr>
          <w:rFonts w:ascii="Arial" w:hAnsi="Arial" w:cs="Arial"/>
          <w:sz w:val="22"/>
          <w:szCs w:val="22"/>
        </w:rPr>
        <w:t xml:space="preserve">os </w:t>
      </w:r>
      <w:r w:rsidRPr="00B92809">
        <w:rPr>
          <w:rFonts w:ascii="Arial" w:hAnsi="Arial" w:cs="Arial"/>
          <w:sz w:val="22"/>
          <w:szCs w:val="22"/>
        </w:rPr>
        <w:t>1</w:t>
      </w:r>
      <w:r w:rsidR="00EA16F6" w:rsidRPr="00B92809">
        <w:rPr>
          <w:rFonts w:ascii="Arial" w:hAnsi="Arial" w:cs="Arial"/>
          <w:sz w:val="22"/>
          <w:szCs w:val="22"/>
        </w:rPr>
        <w:t xml:space="preserve"> </w:t>
      </w:r>
      <w:r w:rsidR="00C903DE" w:rsidRPr="00B92809">
        <w:rPr>
          <w:rFonts w:ascii="Arial" w:hAnsi="Arial" w:cs="Arial"/>
          <w:sz w:val="22"/>
          <w:szCs w:val="22"/>
        </w:rPr>
        <w:t>–</w:t>
      </w:r>
      <w:r w:rsidR="00EA16F6" w:rsidRPr="00B92809">
        <w:rPr>
          <w:rFonts w:ascii="Arial" w:hAnsi="Arial" w:cs="Arial"/>
          <w:sz w:val="22"/>
          <w:szCs w:val="22"/>
        </w:rPr>
        <w:t xml:space="preserve"> </w:t>
      </w:r>
      <w:r w:rsidRPr="00B92809">
        <w:rPr>
          <w:rFonts w:ascii="Arial" w:hAnsi="Arial" w:cs="Arial"/>
          <w:sz w:val="22"/>
          <w:szCs w:val="22"/>
        </w:rPr>
        <w:t>7</w:t>
      </w:r>
      <w:r w:rsidR="00E75CA9" w:rsidRPr="00B92809">
        <w:rPr>
          <w:rFonts w:ascii="Arial" w:hAnsi="Arial" w:cs="Arial"/>
          <w:sz w:val="22"/>
          <w:szCs w:val="22"/>
        </w:rPr>
        <w:t xml:space="preserve"> soovitakse rajada </w:t>
      </w:r>
      <w:r w:rsidRPr="00B92809">
        <w:rPr>
          <w:rFonts w:ascii="Arial" w:hAnsi="Arial" w:cs="Arial"/>
          <w:sz w:val="22"/>
          <w:szCs w:val="22"/>
        </w:rPr>
        <w:t>kaks hoonet, üks elamu ja üks</w:t>
      </w:r>
      <w:r w:rsidR="00E75CA9" w:rsidRPr="00B92809">
        <w:rPr>
          <w:rFonts w:ascii="Arial" w:hAnsi="Arial" w:cs="Arial"/>
          <w:sz w:val="22"/>
          <w:szCs w:val="22"/>
        </w:rPr>
        <w:t xml:space="preserve"> abihoone.</w:t>
      </w:r>
    </w:p>
    <w:p w14:paraId="71767089" w14:textId="23CA812E" w:rsidR="00B711F9" w:rsidRPr="00B92809" w:rsidRDefault="00B93D73" w:rsidP="004A2ED5">
      <w:pPr>
        <w:pStyle w:val="BodyText"/>
        <w:spacing w:after="0"/>
        <w:jc w:val="both"/>
        <w:rPr>
          <w:rFonts w:ascii="Arial" w:hAnsi="Arial" w:cs="Arial"/>
          <w:sz w:val="22"/>
          <w:szCs w:val="22"/>
          <w:lang w:eastAsia="ar-SA"/>
        </w:rPr>
      </w:pPr>
      <w:r w:rsidRPr="00B92809">
        <w:rPr>
          <w:rFonts w:ascii="Arial" w:hAnsi="Arial" w:cs="Arial"/>
          <w:sz w:val="22"/>
          <w:szCs w:val="22"/>
        </w:rPr>
        <w:t>Kruntidele pos 8 – 9</w:t>
      </w:r>
      <w:r w:rsidR="00900FDB">
        <w:rPr>
          <w:rFonts w:ascii="Arial" w:hAnsi="Arial" w:cs="Arial"/>
          <w:sz w:val="22"/>
          <w:szCs w:val="22"/>
        </w:rPr>
        <w:t>, 15</w:t>
      </w:r>
      <w:r w:rsidRPr="00B92809">
        <w:rPr>
          <w:rFonts w:ascii="Arial" w:hAnsi="Arial" w:cs="Arial"/>
          <w:sz w:val="22"/>
          <w:szCs w:val="22"/>
        </w:rPr>
        <w:t xml:space="preserve"> on planeeritud </w:t>
      </w:r>
      <w:r w:rsidRPr="00B92809">
        <w:rPr>
          <w:rFonts w:ascii="Arial" w:hAnsi="Arial" w:cs="Arial"/>
          <w:sz w:val="22"/>
          <w:szCs w:val="22"/>
          <w:lang w:eastAsia="ar-SA"/>
        </w:rPr>
        <w:t>üld</w:t>
      </w:r>
      <w:r w:rsidR="00A60647" w:rsidRPr="00B92809">
        <w:rPr>
          <w:rFonts w:ascii="Arial" w:hAnsi="Arial" w:cs="Arial"/>
          <w:sz w:val="22"/>
          <w:szCs w:val="22"/>
          <w:lang w:eastAsia="ar-SA"/>
        </w:rPr>
        <w:t xml:space="preserve">kasutatava </w:t>
      </w:r>
      <w:r w:rsidRPr="00B92809">
        <w:rPr>
          <w:rFonts w:ascii="Arial" w:hAnsi="Arial" w:cs="Arial"/>
          <w:sz w:val="22"/>
          <w:szCs w:val="22"/>
          <w:lang w:eastAsia="ar-SA"/>
        </w:rPr>
        <w:t xml:space="preserve">maa sihtotstarve. </w:t>
      </w:r>
      <w:r w:rsidR="00F74BA7" w:rsidRPr="00B92809">
        <w:rPr>
          <w:rFonts w:ascii="Arial" w:hAnsi="Arial" w:cs="Arial"/>
          <w:sz w:val="22"/>
          <w:szCs w:val="22"/>
        </w:rPr>
        <w:t>Kruntidele p</w:t>
      </w:r>
      <w:r w:rsidR="00BF2398" w:rsidRPr="00B92809">
        <w:rPr>
          <w:rFonts w:ascii="Arial" w:hAnsi="Arial" w:cs="Arial"/>
          <w:sz w:val="22"/>
          <w:szCs w:val="22"/>
        </w:rPr>
        <w:t xml:space="preserve">os </w:t>
      </w:r>
      <w:r w:rsidR="00F74BA7" w:rsidRPr="00B92809">
        <w:rPr>
          <w:rFonts w:ascii="Arial" w:hAnsi="Arial" w:cs="Arial"/>
          <w:sz w:val="22"/>
          <w:szCs w:val="22"/>
        </w:rPr>
        <w:t>1</w:t>
      </w:r>
      <w:r w:rsidRPr="00B92809">
        <w:rPr>
          <w:rFonts w:ascii="Arial" w:hAnsi="Arial" w:cs="Arial"/>
          <w:sz w:val="22"/>
          <w:szCs w:val="22"/>
        </w:rPr>
        <w:t>0 – 1</w:t>
      </w:r>
      <w:r w:rsidR="008A3CE6" w:rsidRPr="00B92809">
        <w:rPr>
          <w:rFonts w:ascii="Arial" w:hAnsi="Arial" w:cs="Arial"/>
          <w:sz w:val="22"/>
          <w:szCs w:val="22"/>
        </w:rPr>
        <w:t>4</w:t>
      </w:r>
      <w:r w:rsidR="00B711F9" w:rsidRPr="00B92809">
        <w:rPr>
          <w:rFonts w:ascii="Arial" w:hAnsi="Arial" w:cs="Arial"/>
          <w:sz w:val="22"/>
          <w:szCs w:val="22"/>
        </w:rPr>
        <w:t xml:space="preserve"> on plane</w:t>
      </w:r>
      <w:r w:rsidR="008C0EE0" w:rsidRPr="00B92809">
        <w:rPr>
          <w:rFonts w:ascii="Arial" w:hAnsi="Arial" w:cs="Arial"/>
          <w:sz w:val="22"/>
          <w:szCs w:val="22"/>
        </w:rPr>
        <w:t xml:space="preserve">eritud </w:t>
      </w:r>
      <w:r w:rsidR="00A60647" w:rsidRPr="00B92809">
        <w:rPr>
          <w:rFonts w:ascii="Arial" w:hAnsi="Arial" w:cs="Arial"/>
          <w:sz w:val="22"/>
          <w:szCs w:val="22"/>
        </w:rPr>
        <w:t>transpordimaa</w:t>
      </w:r>
      <w:r w:rsidR="008C0EE0" w:rsidRPr="00B92809">
        <w:rPr>
          <w:rFonts w:ascii="Arial" w:hAnsi="Arial" w:cs="Arial"/>
          <w:sz w:val="22"/>
          <w:szCs w:val="22"/>
        </w:rPr>
        <w:t xml:space="preserve"> sihtotstarve.</w:t>
      </w:r>
    </w:p>
    <w:p w14:paraId="67C82803" w14:textId="2676CBEF" w:rsidR="00A81B73" w:rsidRPr="00B92809" w:rsidRDefault="003E23F7" w:rsidP="004A2ED5">
      <w:pPr>
        <w:pStyle w:val="BodyText"/>
        <w:spacing w:after="0"/>
        <w:jc w:val="both"/>
        <w:rPr>
          <w:rFonts w:ascii="Arial" w:hAnsi="Arial" w:cs="Arial"/>
          <w:sz w:val="22"/>
          <w:szCs w:val="22"/>
        </w:rPr>
      </w:pPr>
      <w:r w:rsidRPr="00B92809">
        <w:rPr>
          <w:rFonts w:ascii="Arial" w:hAnsi="Arial" w:cs="Arial"/>
          <w:sz w:val="22"/>
          <w:szCs w:val="22"/>
        </w:rPr>
        <w:t>Hoonestusala on määratud</w:t>
      </w:r>
      <w:r w:rsidR="00AA1B8B" w:rsidRPr="00B92809">
        <w:rPr>
          <w:rFonts w:ascii="Arial" w:hAnsi="Arial" w:cs="Arial"/>
          <w:sz w:val="22"/>
          <w:szCs w:val="22"/>
        </w:rPr>
        <w:t xml:space="preserve"> elamumaaga külgnevate</w:t>
      </w:r>
      <w:r w:rsidR="00A81B73" w:rsidRPr="00B92809">
        <w:rPr>
          <w:rFonts w:ascii="Arial" w:hAnsi="Arial" w:cs="Arial"/>
          <w:sz w:val="22"/>
          <w:szCs w:val="22"/>
        </w:rPr>
        <w:t>st</w:t>
      </w:r>
      <w:r w:rsidRPr="00B92809">
        <w:rPr>
          <w:rFonts w:ascii="Arial" w:hAnsi="Arial" w:cs="Arial"/>
          <w:sz w:val="22"/>
          <w:szCs w:val="22"/>
        </w:rPr>
        <w:t xml:space="preserve"> </w:t>
      </w:r>
      <w:r w:rsidR="00AA1B8B" w:rsidRPr="00B92809">
        <w:rPr>
          <w:rFonts w:ascii="Arial" w:hAnsi="Arial" w:cs="Arial"/>
          <w:sz w:val="22"/>
          <w:szCs w:val="22"/>
        </w:rPr>
        <w:t>krundi</w:t>
      </w:r>
      <w:r w:rsidRPr="00B92809">
        <w:rPr>
          <w:rFonts w:ascii="Arial" w:hAnsi="Arial" w:cs="Arial"/>
          <w:sz w:val="22"/>
          <w:szCs w:val="22"/>
        </w:rPr>
        <w:t xml:space="preserve"> piiridest 4,0 </w:t>
      </w:r>
      <w:r w:rsidR="00B93D73" w:rsidRPr="00B92809">
        <w:rPr>
          <w:rFonts w:ascii="Arial" w:hAnsi="Arial" w:cs="Arial"/>
          <w:sz w:val="22"/>
          <w:szCs w:val="22"/>
        </w:rPr>
        <w:t xml:space="preserve">meetri </w:t>
      </w:r>
      <w:r w:rsidRPr="00B92809">
        <w:rPr>
          <w:rFonts w:ascii="Arial" w:hAnsi="Arial" w:cs="Arial"/>
          <w:sz w:val="22"/>
          <w:szCs w:val="22"/>
        </w:rPr>
        <w:t>kaugusele.</w:t>
      </w:r>
      <w:r w:rsidR="00A81B73" w:rsidRPr="00B92809">
        <w:rPr>
          <w:rFonts w:ascii="Arial" w:hAnsi="Arial" w:cs="Arial"/>
          <w:sz w:val="22"/>
          <w:szCs w:val="22"/>
        </w:rPr>
        <w:t xml:space="preserve"> Planeeritud elamumaade pos nr 1</w:t>
      </w:r>
      <w:r w:rsidR="00D43594" w:rsidRPr="00B92809">
        <w:rPr>
          <w:rFonts w:ascii="Arial" w:hAnsi="Arial" w:cs="Arial"/>
          <w:sz w:val="22"/>
          <w:szCs w:val="22"/>
        </w:rPr>
        <w:t xml:space="preserve"> – </w:t>
      </w:r>
      <w:r w:rsidR="00A81B73" w:rsidRPr="00B92809">
        <w:rPr>
          <w:rFonts w:ascii="Arial" w:hAnsi="Arial" w:cs="Arial"/>
          <w:sz w:val="22"/>
          <w:szCs w:val="22"/>
        </w:rPr>
        <w:t>6 põhjapiirist on hoonestusala määratud 2,0 meetri kaugusele.</w:t>
      </w:r>
      <w:r w:rsidR="001B2091" w:rsidRPr="00B92809">
        <w:rPr>
          <w:rFonts w:ascii="Arial" w:hAnsi="Arial" w:cs="Arial"/>
          <w:sz w:val="22"/>
          <w:szCs w:val="22"/>
        </w:rPr>
        <w:t xml:space="preserve"> Elamumaad piirnevad põhjast transpordimaa sihtotstarbega kruntidega, kuhu on ette nähtud tehnovõrgud ja kõnnitee. Planeeritud kõnnitee ja hoonestusalade</w:t>
      </w:r>
      <w:r w:rsidR="00A60647" w:rsidRPr="00B92809">
        <w:rPr>
          <w:rFonts w:ascii="Arial" w:hAnsi="Arial" w:cs="Arial"/>
          <w:sz w:val="22"/>
          <w:szCs w:val="22"/>
        </w:rPr>
        <w:t xml:space="preserve"> vaheline kaugus on 6,5 meetrit, seega on tagatud piisav vahemaa. </w:t>
      </w:r>
      <w:r w:rsidR="00A81B73" w:rsidRPr="00B92809">
        <w:rPr>
          <w:rFonts w:ascii="Arial" w:hAnsi="Arial" w:cs="Arial"/>
          <w:sz w:val="22"/>
          <w:szCs w:val="22"/>
        </w:rPr>
        <w:t xml:space="preserve">Lõunapoolsel küljel on hoonestusala määramisel lähtutud projekteeritud Tallinna </w:t>
      </w:r>
      <w:r w:rsidR="009B1F66" w:rsidRPr="00B92809">
        <w:rPr>
          <w:rFonts w:ascii="Arial" w:hAnsi="Arial" w:cs="Arial"/>
          <w:sz w:val="22"/>
          <w:szCs w:val="22"/>
        </w:rPr>
        <w:t>v</w:t>
      </w:r>
      <w:r w:rsidR="00A81B73" w:rsidRPr="00B92809">
        <w:rPr>
          <w:rFonts w:ascii="Arial" w:hAnsi="Arial" w:cs="Arial"/>
          <w:sz w:val="22"/>
          <w:szCs w:val="22"/>
        </w:rPr>
        <w:t>äikese ringtee te</w:t>
      </w:r>
      <w:r w:rsidR="008C0EE0" w:rsidRPr="00B92809">
        <w:rPr>
          <w:rFonts w:ascii="Arial" w:hAnsi="Arial" w:cs="Arial"/>
          <w:sz w:val="22"/>
          <w:szCs w:val="22"/>
        </w:rPr>
        <w:t>e kaitsevööndist.</w:t>
      </w:r>
    </w:p>
    <w:p w14:paraId="04B3D8D4" w14:textId="099AB680" w:rsidR="00B711F9" w:rsidRPr="00B92809" w:rsidRDefault="003E23F7" w:rsidP="004A2ED5">
      <w:pPr>
        <w:pStyle w:val="BodyText"/>
        <w:spacing w:after="0"/>
        <w:jc w:val="both"/>
        <w:rPr>
          <w:rFonts w:ascii="Arial" w:hAnsi="Arial" w:cs="Arial"/>
          <w:sz w:val="22"/>
          <w:szCs w:val="22"/>
        </w:rPr>
      </w:pPr>
      <w:r w:rsidRPr="00B92809">
        <w:rPr>
          <w:rFonts w:ascii="Arial" w:hAnsi="Arial" w:cs="Arial"/>
          <w:sz w:val="22"/>
          <w:szCs w:val="22"/>
        </w:rPr>
        <w:t>Ridaelamu juurde võib rajada ühe abihoone</w:t>
      </w:r>
      <w:r w:rsidR="00B711F9" w:rsidRPr="00B92809">
        <w:rPr>
          <w:rFonts w:ascii="Arial" w:hAnsi="Arial" w:cs="Arial"/>
          <w:sz w:val="22"/>
          <w:szCs w:val="22"/>
        </w:rPr>
        <w:t>, ehitis</w:t>
      </w:r>
      <w:r w:rsidR="00D909F1" w:rsidRPr="00B92809">
        <w:rPr>
          <w:rFonts w:ascii="Arial" w:hAnsi="Arial" w:cs="Arial"/>
          <w:sz w:val="22"/>
          <w:szCs w:val="22"/>
        </w:rPr>
        <w:t>e</w:t>
      </w:r>
      <w:r w:rsidR="00B711F9" w:rsidRPr="00B92809">
        <w:rPr>
          <w:rFonts w:ascii="Arial" w:hAnsi="Arial" w:cs="Arial"/>
          <w:sz w:val="22"/>
          <w:szCs w:val="22"/>
        </w:rPr>
        <w:t>aluse pinnaga kokku kuni 80 m²</w:t>
      </w:r>
      <w:r w:rsidR="00D909F1" w:rsidRPr="00B92809">
        <w:rPr>
          <w:rFonts w:ascii="Arial" w:hAnsi="Arial" w:cs="Arial"/>
          <w:sz w:val="22"/>
          <w:szCs w:val="22"/>
        </w:rPr>
        <w:t>.</w:t>
      </w:r>
      <w:r w:rsidR="00B711F9" w:rsidRPr="00B92809">
        <w:rPr>
          <w:rFonts w:ascii="Arial" w:hAnsi="Arial" w:cs="Arial"/>
          <w:sz w:val="22"/>
          <w:szCs w:val="22"/>
        </w:rPr>
        <w:t xml:space="preserve"> </w:t>
      </w:r>
      <w:r w:rsidRPr="00B92809">
        <w:rPr>
          <w:rFonts w:ascii="Arial" w:hAnsi="Arial" w:cs="Arial"/>
          <w:sz w:val="22"/>
          <w:szCs w:val="22"/>
        </w:rPr>
        <w:t>Ridae</w:t>
      </w:r>
      <w:r w:rsidR="00B711F9" w:rsidRPr="00B92809">
        <w:rPr>
          <w:rFonts w:ascii="Arial" w:hAnsi="Arial" w:cs="Arial"/>
          <w:sz w:val="22"/>
          <w:szCs w:val="22"/>
        </w:rPr>
        <w:t xml:space="preserve">lamu korruselisus on 2 ja kõrgus kuni 8 m, abihoone korruselisus on 1 ja kõrgus kuni </w:t>
      </w:r>
      <w:r w:rsidRPr="00B92809">
        <w:rPr>
          <w:rFonts w:ascii="Arial" w:hAnsi="Arial" w:cs="Arial"/>
          <w:sz w:val="22"/>
          <w:szCs w:val="22"/>
        </w:rPr>
        <w:t>4,</w:t>
      </w:r>
      <w:r w:rsidR="00B711F9" w:rsidRPr="00B92809">
        <w:rPr>
          <w:rFonts w:ascii="Arial" w:hAnsi="Arial" w:cs="Arial"/>
          <w:sz w:val="22"/>
          <w:szCs w:val="22"/>
        </w:rPr>
        <w:t>5 m.</w:t>
      </w:r>
    </w:p>
    <w:p w14:paraId="0291F969" w14:textId="77777777" w:rsidR="00B711F9" w:rsidRPr="00B92809" w:rsidRDefault="00B711F9" w:rsidP="004A2ED5">
      <w:pPr>
        <w:spacing w:before="0" w:after="0"/>
        <w:jc w:val="both"/>
        <w:rPr>
          <w:rFonts w:ascii="Arial" w:hAnsi="Arial" w:cs="Arial"/>
          <w:lang w:val="et-EE"/>
        </w:rPr>
      </w:pPr>
      <w:r w:rsidRPr="00B92809">
        <w:rPr>
          <w:rFonts w:ascii="Arial" w:hAnsi="Arial" w:cs="Arial"/>
          <w:lang w:val="et-EE"/>
        </w:rPr>
        <w:t>Rae valla üldplaneeringu järgi antud ala maakasutuse juhtfunktsiooniks on määratud väikeelamute ala, s.o põhiliselt ü</w:t>
      </w:r>
      <w:r w:rsidR="008C0EE0" w:rsidRPr="00B92809">
        <w:rPr>
          <w:rFonts w:ascii="Arial" w:hAnsi="Arial" w:cs="Arial"/>
          <w:lang w:val="et-EE"/>
        </w:rPr>
        <w:t>ksik</w:t>
      </w:r>
      <w:r w:rsidRPr="00B92809">
        <w:rPr>
          <w:rFonts w:ascii="Arial" w:hAnsi="Arial" w:cs="Arial"/>
          <w:lang w:val="et-EE"/>
        </w:rPr>
        <w:t>- ja ridaelamutele</w:t>
      </w:r>
      <w:r w:rsidR="00D909F1" w:rsidRPr="00B92809">
        <w:rPr>
          <w:rFonts w:ascii="Arial" w:hAnsi="Arial" w:cs="Arial"/>
          <w:lang w:val="et-EE"/>
        </w:rPr>
        <w:t>,</w:t>
      </w:r>
      <w:r w:rsidR="009B2304" w:rsidRPr="00B92809">
        <w:rPr>
          <w:rFonts w:ascii="Arial" w:hAnsi="Arial" w:cs="Arial"/>
          <w:lang w:val="et-EE"/>
        </w:rPr>
        <w:t xml:space="preserve"> </w:t>
      </w:r>
      <w:r w:rsidR="00D909F1" w:rsidRPr="00B92809">
        <w:rPr>
          <w:rFonts w:ascii="Arial" w:hAnsi="Arial" w:cs="Arial"/>
          <w:lang w:val="et-EE"/>
        </w:rPr>
        <w:t>k</w:t>
      </w:r>
      <w:r w:rsidRPr="00B92809">
        <w:rPr>
          <w:rFonts w:ascii="Arial" w:hAnsi="Arial" w:cs="Arial"/>
          <w:lang w:val="et-EE"/>
        </w:rPr>
        <w:t>us võib paikneda elamupiirkonda teenindavaid asutusi ja väiksemaid kaubandusteenindusettevõtteid, olemasolevate väikeelamute piirkondade tihendamine korterelamutega ei ole soovitatav.</w:t>
      </w:r>
    </w:p>
    <w:p w14:paraId="01A8B03A" w14:textId="3334FE50" w:rsidR="00BB5343" w:rsidRPr="00B92809" w:rsidRDefault="00B711F9" w:rsidP="004A2ED5">
      <w:pPr>
        <w:spacing w:before="0" w:after="0"/>
        <w:jc w:val="both"/>
        <w:rPr>
          <w:rFonts w:ascii="Arial" w:hAnsi="Arial" w:cs="Arial"/>
          <w:bCs/>
          <w:lang w:val="et-EE"/>
        </w:rPr>
      </w:pPr>
      <w:r w:rsidRPr="00B92809">
        <w:rPr>
          <w:rFonts w:ascii="Arial" w:hAnsi="Arial" w:cs="Arial"/>
          <w:lang w:val="et-EE"/>
        </w:rPr>
        <w:t xml:space="preserve">Vastavalt üldplaneeringule tuleb moodustada üldkasutatav haljas- ja parkmetsa maa, kuhu saab rajada laste mänguväljakuid ja palliplatse. Antud planeeringus on nõue lahendatud järgmiselt: </w:t>
      </w:r>
      <w:r w:rsidR="006E39B1" w:rsidRPr="00B92809">
        <w:rPr>
          <w:rFonts w:ascii="Arial" w:hAnsi="Arial" w:cs="Arial"/>
          <w:lang w:val="et-EE"/>
        </w:rPr>
        <w:t xml:space="preserve">planeeritud on </w:t>
      </w:r>
      <w:r w:rsidR="00B61304" w:rsidRPr="00B92809">
        <w:rPr>
          <w:rFonts w:ascii="Arial" w:hAnsi="Arial" w:cs="Arial"/>
          <w:lang w:val="et-EE"/>
        </w:rPr>
        <w:t>k</w:t>
      </w:r>
      <w:r w:rsidR="00900FDB">
        <w:rPr>
          <w:rFonts w:ascii="Arial" w:hAnsi="Arial" w:cs="Arial"/>
          <w:lang w:val="et-EE"/>
        </w:rPr>
        <w:t>olm</w:t>
      </w:r>
      <w:r w:rsidR="006E39B1" w:rsidRPr="00B92809">
        <w:rPr>
          <w:rFonts w:ascii="Arial" w:hAnsi="Arial" w:cs="Arial"/>
          <w:lang w:val="et-EE"/>
        </w:rPr>
        <w:t xml:space="preserve"> üldkasutatavat krunti, kus asub kergliiklustee koos kõrghaljastu</w:t>
      </w:r>
      <w:r w:rsidR="009B2304" w:rsidRPr="00B92809">
        <w:rPr>
          <w:rFonts w:ascii="Arial" w:hAnsi="Arial" w:cs="Arial"/>
          <w:lang w:val="et-EE"/>
        </w:rPr>
        <w:t>s</w:t>
      </w:r>
      <w:r w:rsidR="006E39B1" w:rsidRPr="00B92809">
        <w:rPr>
          <w:rFonts w:ascii="Arial" w:hAnsi="Arial" w:cs="Arial"/>
          <w:lang w:val="et-EE"/>
        </w:rPr>
        <w:t xml:space="preserve">ega ühendamaks kehtestatud </w:t>
      </w:r>
      <w:r w:rsidR="006E39B1" w:rsidRPr="00B92809">
        <w:rPr>
          <w:rFonts w:ascii="Arial" w:hAnsi="Arial" w:cs="Arial"/>
          <w:bCs/>
          <w:lang w:val="et-EE"/>
        </w:rPr>
        <w:t>Mäe, Sauki ja Künnipõllu detailplaneeringuga kavandatud kinnistuid Oruvälja planeeringuga. Laste mänguväljakuid on võimalik rajada elamumaa kruntidele.</w:t>
      </w:r>
      <w:r w:rsidR="00893668" w:rsidRPr="00B92809">
        <w:rPr>
          <w:rFonts w:ascii="Arial" w:hAnsi="Arial" w:cs="Arial"/>
          <w:bCs/>
          <w:lang w:val="et-EE"/>
        </w:rPr>
        <w:t xml:space="preserve"> </w:t>
      </w:r>
      <w:r w:rsidR="00893668" w:rsidRPr="00B92809">
        <w:rPr>
          <w:rFonts w:ascii="Arial" w:hAnsi="Arial" w:cs="Arial"/>
          <w:bCs/>
          <w:lang w:val="et-EE"/>
        </w:rPr>
        <w:lastRenderedPageBreak/>
        <w:t>Üldkasutataval maal saavad olla kõnniteele istumis-, pikniku- ja treeningalasid (nt välijõusaal, lauatennise lauad vms).</w:t>
      </w:r>
      <w:r w:rsidR="00F369F8" w:rsidRPr="00B92809">
        <w:rPr>
          <w:rFonts w:ascii="Arial" w:hAnsi="Arial" w:cs="Arial"/>
          <w:bCs/>
          <w:lang w:val="et-EE"/>
        </w:rPr>
        <w:t xml:space="preserve"> Laste mänguväljakud tuleb planeerida asukohta, kus müratasemed vastavad nii olemasolevas kui perspektiivses olukorras keskkonnaministri määruse nr 71 „Välisõhus leviva müra normtasemed ja mürataseme mõõtmise, määramise ja hindamise meetodid</w:t>
      </w:r>
      <w:r w:rsidR="00D438ED">
        <w:rPr>
          <w:rFonts w:ascii="Arial" w:hAnsi="Arial" w:cs="Arial"/>
          <w:bCs/>
          <w:lang w:val="et-EE"/>
        </w:rPr>
        <w:t>”</w:t>
      </w:r>
      <w:r w:rsidR="00F369F8" w:rsidRPr="00B92809">
        <w:rPr>
          <w:rFonts w:ascii="Arial" w:hAnsi="Arial" w:cs="Arial"/>
          <w:bCs/>
          <w:lang w:val="et-EE"/>
        </w:rPr>
        <w:t xml:space="preserve"> lisas 1 toodud II mürakategooria normtasemetele.</w:t>
      </w:r>
      <w:r w:rsidR="005B0B53" w:rsidRPr="00B92809">
        <w:rPr>
          <w:rFonts w:ascii="Arial" w:hAnsi="Arial" w:cs="Arial"/>
          <w:bCs/>
          <w:lang w:val="et-EE"/>
        </w:rPr>
        <w:t xml:space="preserve"> Lisaks vaata käesoleva detailplaneeringu p</w:t>
      </w:r>
      <w:r w:rsidR="00FF4008">
        <w:rPr>
          <w:rFonts w:ascii="Arial" w:hAnsi="Arial" w:cs="Arial"/>
          <w:bCs/>
          <w:lang w:val="et-EE"/>
        </w:rPr>
        <w:t>unkt</w:t>
      </w:r>
      <w:r w:rsidR="005B0B53" w:rsidRPr="00B92809">
        <w:rPr>
          <w:rFonts w:ascii="Arial" w:hAnsi="Arial" w:cs="Arial"/>
          <w:bCs/>
          <w:lang w:val="et-EE"/>
        </w:rPr>
        <w:t xml:space="preserve"> 6.3</w:t>
      </w:r>
      <w:r w:rsidR="00FF4008">
        <w:rPr>
          <w:rFonts w:ascii="Arial" w:hAnsi="Arial" w:cs="Arial"/>
          <w:bCs/>
          <w:lang w:val="et-EE"/>
        </w:rPr>
        <w:t>.</w:t>
      </w:r>
      <w:r w:rsidR="005B0B53" w:rsidRPr="00B92809">
        <w:rPr>
          <w:rFonts w:ascii="Arial" w:hAnsi="Arial" w:cs="Arial"/>
          <w:bCs/>
          <w:lang w:val="et-EE"/>
        </w:rPr>
        <w:t xml:space="preserve"> Müra ja vibratsioon.</w:t>
      </w:r>
    </w:p>
    <w:p w14:paraId="3FB49ECC" w14:textId="77777777" w:rsidR="00B711F9" w:rsidRPr="00B92809" w:rsidRDefault="00B711F9" w:rsidP="004A2ED5">
      <w:pPr>
        <w:spacing w:before="0" w:after="0"/>
        <w:jc w:val="both"/>
        <w:rPr>
          <w:rFonts w:ascii="Arial" w:hAnsi="Arial" w:cs="Arial"/>
          <w:lang w:val="et-EE"/>
        </w:rPr>
      </w:pPr>
      <w:r w:rsidRPr="00B92809">
        <w:rPr>
          <w:rFonts w:ascii="Arial" w:hAnsi="Arial" w:cs="Arial"/>
          <w:lang w:val="et-EE"/>
        </w:rPr>
        <w:t>Planeerimisel on lähtutud üldplaneeringuga kehtestatud nõuetest. Kruntide suurused on kavandatud vastavalt planeeritud kruntide sihtotstarbele.</w:t>
      </w:r>
    </w:p>
    <w:p w14:paraId="0F3CBD32" w14:textId="77777777" w:rsidR="00E81250" w:rsidRPr="00B92809" w:rsidRDefault="00E81250" w:rsidP="004A2ED5">
      <w:pPr>
        <w:pStyle w:val="BodyText"/>
        <w:spacing w:after="0"/>
        <w:jc w:val="both"/>
        <w:rPr>
          <w:rFonts w:ascii="Arial" w:hAnsi="Arial" w:cs="Arial"/>
          <w:sz w:val="22"/>
          <w:szCs w:val="22"/>
        </w:rPr>
      </w:pPr>
    </w:p>
    <w:p w14:paraId="2832ECC6" w14:textId="77777777" w:rsidR="00E75CA9"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E75CA9" w:rsidRPr="00B92809">
        <w:rPr>
          <w:rFonts w:ascii="Arial" w:hAnsi="Arial" w:cs="Arial"/>
          <w:u w:val="single"/>
          <w:lang w:val="et-EE"/>
        </w:rPr>
        <w:t>1</w:t>
      </w:r>
    </w:p>
    <w:p w14:paraId="44B237F4" w14:textId="027491FD" w:rsidR="00E75CA9" w:rsidRPr="00B92809" w:rsidRDefault="00074590"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E75CA9" w:rsidRPr="00B92809">
        <w:rPr>
          <w:rFonts w:ascii="Arial" w:hAnsi="Arial" w:cs="Arial"/>
          <w:lang w:val="et-EE"/>
        </w:rPr>
        <w:t>rundi</w:t>
      </w:r>
      <w:r w:rsidR="00B61304" w:rsidRPr="00B92809">
        <w:rPr>
          <w:rFonts w:ascii="Arial" w:hAnsi="Arial" w:cs="Arial"/>
          <w:lang w:val="et-EE"/>
        </w:rPr>
        <w:t xml:space="preserve"> </w:t>
      </w:r>
      <w:r w:rsidR="00E75CA9" w:rsidRPr="00B92809">
        <w:rPr>
          <w:rFonts w:ascii="Arial" w:hAnsi="Arial" w:cs="Arial"/>
          <w:lang w:val="et-EE"/>
        </w:rPr>
        <w:t>suurus</w:t>
      </w:r>
      <w:r w:rsidR="00026D51" w:rsidRPr="00B92809">
        <w:rPr>
          <w:rFonts w:ascii="Arial" w:hAnsi="Arial" w:cs="Arial"/>
          <w:lang w:val="et-EE"/>
        </w:rPr>
        <w:tab/>
      </w:r>
      <w:r w:rsidR="00B93D73" w:rsidRPr="00B92809">
        <w:rPr>
          <w:rFonts w:ascii="Arial" w:hAnsi="Arial" w:cs="Arial"/>
          <w:lang w:val="et-EE"/>
        </w:rPr>
        <w:t>2</w:t>
      </w:r>
      <w:r w:rsidR="00C66DEC" w:rsidRPr="00B92809">
        <w:rPr>
          <w:rFonts w:ascii="Arial" w:hAnsi="Arial" w:cs="Arial"/>
          <w:lang w:val="et-EE"/>
        </w:rPr>
        <w:t>96</w:t>
      </w:r>
      <w:r w:rsidR="009B274F" w:rsidRPr="00B92809">
        <w:rPr>
          <w:rFonts w:ascii="Arial" w:hAnsi="Arial" w:cs="Arial"/>
          <w:lang w:val="et-EE"/>
        </w:rPr>
        <w:t>3</w:t>
      </w:r>
      <w:r w:rsidR="00E75CA9" w:rsidRPr="00B92809">
        <w:rPr>
          <w:rFonts w:ascii="Arial" w:hAnsi="Arial" w:cs="Arial"/>
          <w:lang w:val="et-EE"/>
        </w:rPr>
        <w:t xml:space="preserve"> m²</w:t>
      </w:r>
    </w:p>
    <w:p w14:paraId="0419652F" w14:textId="6A35625C" w:rsidR="00E75CA9"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6E39B1" w:rsidRPr="00B92809">
        <w:rPr>
          <w:rFonts w:ascii="Arial" w:hAnsi="Arial" w:cs="Arial"/>
          <w:lang w:val="et-EE"/>
        </w:rPr>
        <w:tab/>
        <w:t>E</w:t>
      </w:r>
      <w:r w:rsidR="00A60647" w:rsidRPr="00B92809">
        <w:rPr>
          <w:rFonts w:ascii="Arial" w:hAnsi="Arial" w:cs="Arial"/>
          <w:lang w:val="et-EE"/>
        </w:rPr>
        <w:t>R</w:t>
      </w:r>
      <w:r w:rsidR="00E75CA9" w:rsidRPr="00B92809">
        <w:rPr>
          <w:rFonts w:ascii="Arial" w:hAnsi="Arial" w:cs="Arial"/>
          <w:lang w:val="et-EE"/>
        </w:rPr>
        <w:t xml:space="preserve"> 100%</w:t>
      </w:r>
    </w:p>
    <w:p w14:paraId="19AB7F39" w14:textId="6ACFB05F" w:rsidR="006C5F86"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hoonete arv</w:t>
      </w:r>
      <w:r w:rsidR="00026D51" w:rsidRPr="00B92809">
        <w:rPr>
          <w:rFonts w:ascii="Arial" w:hAnsi="Arial" w:cs="Arial"/>
          <w:lang w:val="et-EE"/>
        </w:rPr>
        <w:tab/>
      </w:r>
      <w:r w:rsidR="006E39B1" w:rsidRPr="00B92809">
        <w:rPr>
          <w:rFonts w:ascii="Arial" w:hAnsi="Arial" w:cs="Arial"/>
          <w:lang w:val="et-EE"/>
        </w:rPr>
        <w:t>1</w:t>
      </w:r>
      <w:r w:rsidR="006C5F86" w:rsidRPr="00B92809">
        <w:rPr>
          <w:rFonts w:ascii="Arial" w:hAnsi="Arial" w:cs="Arial"/>
          <w:lang w:val="et-EE"/>
        </w:rPr>
        <w:t xml:space="preserve"> elamu, 1 abihoone</w:t>
      </w:r>
    </w:p>
    <w:p w14:paraId="325C61E3" w14:textId="77777777" w:rsidR="00E75CA9"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ehitisealune pind</w:t>
      </w:r>
      <w:r w:rsidR="00026D51" w:rsidRPr="00B92809">
        <w:rPr>
          <w:rFonts w:ascii="Arial" w:hAnsi="Arial" w:cs="Arial"/>
          <w:lang w:val="et-EE"/>
        </w:rPr>
        <w:tab/>
      </w:r>
      <w:r w:rsidR="006E39B1" w:rsidRPr="00B92809">
        <w:rPr>
          <w:rFonts w:ascii="Arial" w:hAnsi="Arial" w:cs="Arial"/>
          <w:lang w:val="et-EE"/>
        </w:rPr>
        <w:t>700</w:t>
      </w:r>
      <w:r w:rsidR="00E75CA9" w:rsidRPr="00B92809">
        <w:rPr>
          <w:rFonts w:ascii="Arial" w:hAnsi="Arial" w:cs="Arial"/>
          <w:lang w:val="et-EE"/>
        </w:rPr>
        <w:t xml:space="preserve"> m²</w:t>
      </w:r>
    </w:p>
    <w:p w14:paraId="1D240E32" w14:textId="77777777" w:rsidR="00E75CA9" w:rsidRPr="00B92809" w:rsidRDefault="00E75CA9"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korruselisus</w:t>
      </w:r>
      <w:r w:rsidR="00026D51" w:rsidRPr="00B92809">
        <w:rPr>
          <w:rFonts w:ascii="Arial" w:hAnsi="Arial" w:cs="Arial"/>
          <w:lang w:val="et-EE"/>
        </w:rPr>
        <w:tab/>
      </w:r>
      <w:bookmarkStart w:id="35" w:name="_Hlk86667976"/>
      <w:r w:rsidR="00C2525F" w:rsidRPr="00B92809">
        <w:rPr>
          <w:rFonts w:ascii="Arial" w:hAnsi="Arial" w:cs="Arial"/>
          <w:lang w:val="et-EE"/>
        </w:rPr>
        <w:t xml:space="preserve">ridaelamu </w:t>
      </w:r>
      <w:r w:rsidRPr="00B92809">
        <w:rPr>
          <w:rFonts w:ascii="Arial" w:hAnsi="Arial" w:cs="Arial"/>
          <w:lang w:val="et-EE"/>
        </w:rPr>
        <w:t>2</w:t>
      </w:r>
      <w:r w:rsidR="00C2525F" w:rsidRPr="00B92809">
        <w:rPr>
          <w:rFonts w:ascii="Arial" w:hAnsi="Arial" w:cs="Arial"/>
          <w:lang w:val="et-EE"/>
        </w:rPr>
        <w:t>k, abihoone 1k</w:t>
      </w:r>
    </w:p>
    <w:p w14:paraId="0B4147A5" w14:textId="77777777" w:rsidR="00E75CA9" w:rsidRPr="00B92809" w:rsidRDefault="00E75CA9"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kõrgus</w:t>
      </w:r>
      <w:r w:rsidR="00026D51" w:rsidRPr="00B92809">
        <w:rPr>
          <w:rFonts w:ascii="Arial" w:hAnsi="Arial" w:cs="Arial"/>
          <w:lang w:val="et-EE"/>
        </w:rPr>
        <w:tab/>
      </w:r>
      <w:r w:rsidR="00C2525F" w:rsidRPr="00B92809">
        <w:rPr>
          <w:rFonts w:ascii="Arial" w:hAnsi="Arial" w:cs="Arial"/>
          <w:lang w:val="et-EE"/>
        </w:rPr>
        <w:t>ridaelamu</w:t>
      </w:r>
      <w:r w:rsidRPr="00B92809">
        <w:rPr>
          <w:rFonts w:ascii="Arial" w:hAnsi="Arial" w:cs="Arial"/>
          <w:lang w:val="et-EE"/>
        </w:rPr>
        <w:t xml:space="preserve"> 8 m</w:t>
      </w:r>
      <w:r w:rsidR="00C2525F" w:rsidRPr="00B92809">
        <w:rPr>
          <w:rFonts w:ascii="Arial" w:hAnsi="Arial" w:cs="Arial"/>
          <w:lang w:val="et-EE"/>
        </w:rPr>
        <w:t>, abihoone 4,5 m</w:t>
      </w:r>
    </w:p>
    <w:bookmarkEnd w:id="35"/>
    <w:p w14:paraId="62663040" w14:textId="521C978A" w:rsidR="00E81508"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parkimiskohtade arv</w:t>
      </w:r>
      <w:r w:rsidR="00026D51" w:rsidRPr="00B92809">
        <w:rPr>
          <w:rFonts w:ascii="Arial" w:hAnsi="Arial" w:cs="Arial"/>
          <w:lang w:val="et-EE"/>
        </w:rPr>
        <w:tab/>
      </w:r>
      <w:r w:rsidRPr="00B92809">
        <w:rPr>
          <w:rFonts w:ascii="Arial" w:hAnsi="Arial" w:cs="Arial"/>
          <w:lang w:val="et-EE"/>
        </w:rPr>
        <w:t>12</w:t>
      </w:r>
    </w:p>
    <w:p w14:paraId="2DEE6944" w14:textId="77777777" w:rsidR="004637DC" w:rsidRPr="00B92809" w:rsidRDefault="004637DC" w:rsidP="004A2ED5">
      <w:pPr>
        <w:tabs>
          <w:tab w:val="left" w:pos="3544"/>
        </w:tabs>
        <w:suppressAutoHyphens/>
        <w:autoSpaceDE w:val="0"/>
        <w:spacing w:before="0" w:after="0"/>
        <w:jc w:val="both"/>
        <w:rPr>
          <w:rFonts w:ascii="Arial" w:hAnsi="Arial" w:cs="Arial"/>
          <w:lang w:val="et-EE"/>
        </w:rPr>
      </w:pPr>
    </w:p>
    <w:p w14:paraId="0555E0A5" w14:textId="77777777" w:rsidR="00E75CA9" w:rsidRPr="00B92809" w:rsidRDefault="00C903DE" w:rsidP="004A2ED5">
      <w:pPr>
        <w:suppressAutoHyphens/>
        <w:autoSpaceDE w:val="0"/>
        <w:spacing w:before="0" w:after="0"/>
        <w:jc w:val="both"/>
        <w:rPr>
          <w:rFonts w:ascii="Arial" w:hAnsi="Arial" w:cs="Arial"/>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E75CA9" w:rsidRPr="00B92809">
        <w:rPr>
          <w:rFonts w:ascii="Arial" w:hAnsi="Arial" w:cs="Arial"/>
          <w:u w:val="single"/>
          <w:lang w:val="et-EE"/>
        </w:rPr>
        <w:t>2</w:t>
      </w:r>
    </w:p>
    <w:p w14:paraId="4A97C1CE" w14:textId="17B99743"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8A3CE6" w:rsidRPr="00B92809">
        <w:rPr>
          <w:rFonts w:ascii="Arial" w:hAnsi="Arial" w:cs="Arial"/>
          <w:lang w:val="et-EE"/>
        </w:rPr>
        <w:t>3</w:t>
      </w:r>
      <w:r w:rsidR="00C66DEC" w:rsidRPr="00B92809">
        <w:rPr>
          <w:rFonts w:ascii="Arial" w:hAnsi="Arial" w:cs="Arial"/>
          <w:lang w:val="et-EE"/>
        </w:rPr>
        <w:t>084</w:t>
      </w:r>
      <w:r w:rsidRPr="00B92809">
        <w:rPr>
          <w:rFonts w:ascii="Arial" w:hAnsi="Arial" w:cs="Arial"/>
          <w:lang w:val="et-EE"/>
        </w:rPr>
        <w:t xml:space="preserve"> m²</w:t>
      </w:r>
    </w:p>
    <w:p w14:paraId="3AF2C797" w14:textId="1B1EE186"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E</w:t>
      </w:r>
      <w:r w:rsidR="00A60647" w:rsidRPr="00B92809">
        <w:rPr>
          <w:rFonts w:ascii="Arial" w:hAnsi="Arial" w:cs="Arial"/>
          <w:lang w:val="et-EE"/>
        </w:rPr>
        <w:t xml:space="preserve">R </w:t>
      </w:r>
      <w:r w:rsidR="00B61304" w:rsidRPr="00B92809">
        <w:rPr>
          <w:rFonts w:ascii="Arial" w:hAnsi="Arial" w:cs="Arial"/>
          <w:lang w:val="et-EE"/>
        </w:rPr>
        <w:t>100%</w:t>
      </w:r>
    </w:p>
    <w:p w14:paraId="0EDFB7D6" w14:textId="48418A88"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h</w:t>
      </w:r>
      <w:r w:rsidR="00026D51" w:rsidRPr="00B92809">
        <w:rPr>
          <w:rFonts w:ascii="Arial" w:hAnsi="Arial" w:cs="Arial"/>
          <w:lang w:val="et-EE"/>
        </w:rPr>
        <w:t>oonete arv</w:t>
      </w:r>
      <w:r w:rsidR="00026D51" w:rsidRPr="00B92809">
        <w:rPr>
          <w:rFonts w:ascii="Arial" w:hAnsi="Arial" w:cs="Arial"/>
          <w:lang w:val="et-EE"/>
        </w:rPr>
        <w:tab/>
      </w:r>
      <w:r w:rsidR="006C5F86" w:rsidRPr="00B92809">
        <w:rPr>
          <w:rFonts w:ascii="Arial" w:hAnsi="Arial" w:cs="Arial"/>
          <w:lang w:val="et-EE"/>
        </w:rPr>
        <w:t>1 elamu, 1 abihoone</w:t>
      </w:r>
    </w:p>
    <w:p w14:paraId="379C4743" w14:textId="77777777" w:rsidR="00C2525F"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e</w:t>
      </w:r>
      <w:r w:rsidR="00026D51" w:rsidRPr="00B92809">
        <w:rPr>
          <w:rFonts w:ascii="Arial" w:hAnsi="Arial" w:cs="Arial"/>
          <w:lang w:val="et-EE"/>
        </w:rPr>
        <w:t>hitisealune pind</w:t>
      </w:r>
      <w:r w:rsidR="00026D51" w:rsidRPr="00B92809">
        <w:rPr>
          <w:rFonts w:ascii="Arial" w:hAnsi="Arial" w:cs="Arial"/>
          <w:lang w:val="et-EE"/>
        </w:rPr>
        <w:tab/>
      </w:r>
      <w:r w:rsidR="00B61304" w:rsidRPr="00B92809">
        <w:rPr>
          <w:rFonts w:ascii="Arial" w:hAnsi="Arial" w:cs="Arial"/>
          <w:lang w:val="et-EE"/>
        </w:rPr>
        <w:t>700 m²</w:t>
      </w:r>
    </w:p>
    <w:p w14:paraId="0166A9DD" w14:textId="77777777" w:rsidR="00C2525F"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orruselisus</w:t>
      </w:r>
      <w:r w:rsidR="00026D51" w:rsidRPr="00B92809">
        <w:rPr>
          <w:rFonts w:ascii="Arial" w:hAnsi="Arial" w:cs="Arial"/>
          <w:lang w:val="et-EE"/>
        </w:rPr>
        <w:tab/>
      </w:r>
      <w:r w:rsidR="00C2525F" w:rsidRPr="00B92809">
        <w:rPr>
          <w:rFonts w:ascii="Arial" w:hAnsi="Arial" w:cs="Arial"/>
          <w:lang w:val="et-EE"/>
        </w:rPr>
        <w:t>ridaelamu 2k, abihoone 1k</w:t>
      </w:r>
    </w:p>
    <w:p w14:paraId="5A8F3290" w14:textId="77777777" w:rsidR="00C2525F" w:rsidRPr="00B92809" w:rsidRDefault="00C2525F"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kõrgus</w:t>
      </w:r>
      <w:r w:rsidRPr="00B92809">
        <w:rPr>
          <w:rFonts w:ascii="Arial" w:hAnsi="Arial" w:cs="Arial"/>
          <w:lang w:val="et-EE"/>
        </w:rPr>
        <w:tab/>
        <w:t>ridaelamu 8 m, abihoone 4,5 m</w:t>
      </w:r>
    </w:p>
    <w:p w14:paraId="4293AFC1" w14:textId="77777777"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p</w:t>
      </w:r>
      <w:r w:rsidR="00026D51" w:rsidRPr="00B92809">
        <w:rPr>
          <w:rFonts w:ascii="Arial" w:hAnsi="Arial" w:cs="Arial"/>
          <w:lang w:val="et-EE"/>
        </w:rPr>
        <w:t>arkimiskohtade arv</w:t>
      </w:r>
      <w:r w:rsidR="00026D51" w:rsidRPr="00B92809">
        <w:rPr>
          <w:rFonts w:ascii="Arial" w:hAnsi="Arial" w:cs="Arial"/>
          <w:lang w:val="et-EE"/>
        </w:rPr>
        <w:tab/>
      </w:r>
      <w:r w:rsidRPr="00B92809">
        <w:rPr>
          <w:rFonts w:ascii="Arial" w:hAnsi="Arial" w:cs="Arial"/>
          <w:lang w:val="et-EE"/>
        </w:rPr>
        <w:t>12</w:t>
      </w:r>
    </w:p>
    <w:p w14:paraId="36CA6491" w14:textId="77777777" w:rsidR="00E81250" w:rsidRPr="00B92809" w:rsidRDefault="00E81250" w:rsidP="004A2ED5">
      <w:pPr>
        <w:spacing w:before="0" w:after="0"/>
        <w:jc w:val="both"/>
        <w:rPr>
          <w:rFonts w:ascii="Arial" w:hAnsi="Arial" w:cs="Arial"/>
          <w:lang w:val="et-EE"/>
        </w:rPr>
      </w:pPr>
    </w:p>
    <w:p w14:paraId="0D80E645" w14:textId="77777777" w:rsidR="00E75CA9"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3</w:t>
      </w:r>
    </w:p>
    <w:p w14:paraId="250EA582" w14:textId="2F63F2CE"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8A3CE6" w:rsidRPr="00B92809">
        <w:rPr>
          <w:rFonts w:ascii="Arial" w:hAnsi="Arial" w:cs="Arial"/>
          <w:lang w:val="et-EE"/>
        </w:rPr>
        <w:t>3</w:t>
      </w:r>
      <w:r w:rsidR="00C66DEC" w:rsidRPr="00B92809">
        <w:rPr>
          <w:rFonts w:ascii="Arial" w:hAnsi="Arial" w:cs="Arial"/>
          <w:lang w:val="et-EE"/>
        </w:rPr>
        <w:t>069</w:t>
      </w:r>
      <w:r w:rsidRPr="00B92809">
        <w:rPr>
          <w:rFonts w:ascii="Arial" w:hAnsi="Arial" w:cs="Arial"/>
          <w:lang w:val="et-EE"/>
        </w:rPr>
        <w:t xml:space="preserve"> m²</w:t>
      </w:r>
    </w:p>
    <w:p w14:paraId="3DF027CC" w14:textId="4DBBB686"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E</w:t>
      </w:r>
      <w:r w:rsidR="00A60647" w:rsidRPr="00B92809">
        <w:rPr>
          <w:rFonts w:ascii="Arial" w:hAnsi="Arial" w:cs="Arial"/>
          <w:lang w:val="et-EE"/>
        </w:rPr>
        <w:t>R</w:t>
      </w:r>
      <w:r w:rsidR="00B61304" w:rsidRPr="00B92809">
        <w:rPr>
          <w:rFonts w:ascii="Arial" w:hAnsi="Arial" w:cs="Arial"/>
          <w:lang w:val="et-EE"/>
        </w:rPr>
        <w:t xml:space="preserve"> 100%</w:t>
      </w:r>
    </w:p>
    <w:p w14:paraId="41338018" w14:textId="2CF53C40"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h</w:t>
      </w:r>
      <w:r w:rsidR="00026D51" w:rsidRPr="00B92809">
        <w:rPr>
          <w:rFonts w:ascii="Arial" w:hAnsi="Arial" w:cs="Arial"/>
          <w:lang w:val="et-EE"/>
        </w:rPr>
        <w:t>oonete arv</w:t>
      </w:r>
      <w:r w:rsidR="00026D51" w:rsidRPr="00B92809">
        <w:rPr>
          <w:rFonts w:ascii="Arial" w:hAnsi="Arial" w:cs="Arial"/>
          <w:lang w:val="et-EE"/>
        </w:rPr>
        <w:tab/>
      </w:r>
      <w:r w:rsidR="006C5F86" w:rsidRPr="00B92809">
        <w:rPr>
          <w:rFonts w:ascii="Arial" w:hAnsi="Arial" w:cs="Arial"/>
          <w:lang w:val="et-EE"/>
        </w:rPr>
        <w:t>1 elamu, 1 abihoone</w:t>
      </w:r>
    </w:p>
    <w:p w14:paraId="6FC60164" w14:textId="77777777"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e</w:t>
      </w:r>
      <w:r w:rsidR="00026D51" w:rsidRPr="00B92809">
        <w:rPr>
          <w:rFonts w:ascii="Arial" w:hAnsi="Arial" w:cs="Arial"/>
          <w:lang w:val="et-EE"/>
        </w:rPr>
        <w:t>hitisealune pind</w:t>
      </w:r>
      <w:r w:rsidR="00026D51" w:rsidRPr="00B92809">
        <w:rPr>
          <w:rFonts w:ascii="Arial" w:hAnsi="Arial" w:cs="Arial"/>
          <w:lang w:val="et-EE"/>
        </w:rPr>
        <w:tab/>
      </w:r>
      <w:r w:rsidR="00B61304" w:rsidRPr="00B92809">
        <w:rPr>
          <w:rFonts w:ascii="Arial" w:hAnsi="Arial" w:cs="Arial"/>
          <w:lang w:val="et-EE"/>
        </w:rPr>
        <w:t>700 m²</w:t>
      </w:r>
    </w:p>
    <w:p w14:paraId="1A305004" w14:textId="77777777" w:rsidR="00C2525F"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orruselisus</w:t>
      </w:r>
      <w:r w:rsidR="00026D51" w:rsidRPr="00B92809">
        <w:rPr>
          <w:rFonts w:ascii="Arial" w:hAnsi="Arial" w:cs="Arial"/>
          <w:lang w:val="et-EE"/>
        </w:rPr>
        <w:tab/>
      </w:r>
      <w:r w:rsidR="00C2525F" w:rsidRPr="00B92809">
        <w:rPr>
          <w:rFonts w:ascii="Arial" w:hAnsi="Arial" w:cs="Arial"/>
          <w:lang w:val="et-EE"/>
        </w:rPr>
        <w:t>ridaelamu 2k, abihoone 1k</w:t>
      </w:r>
    </w:p>
    <w:p w14:paraId="4A7A7881" w14:textId="77777777" w:rsidR="00C2525F" w:rsidRPr="00B92809" w:rsidRDefault="00C2525F"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kõrgus</w:t>
      </w:r>
      <w:r w:rsidRPr="00B92809">
        <w:rPr>
          <w:rFonts w:ascii="Arial" w:hAnsi="Arial" w:cs="Arial"/>
          <w:lang w:val="et-EE"/>
        </w:rPr>
        <w:tab/>
        <w:t>ridaelamu 8 m, abihoone 4,5 m</w:t>
      </w:r>
    </w:p>
    <w:p w14:paraId="576DB88A" w14:textId="77777777"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p</w:t>
      </w:r>
      <w:r w:rsidR="00026D51" w:rsidRPr="00B92809">
        <w:rPr>
          <w:rFonts w:ascii="Arial" w:hAnsi="Arial" w:cs="Arial"/>
          <w:lang w:val="et-EE"/>
        </w:rPr>
        <w:t>arkimiskohtade arv</w:t>
      </w:r>
      <w:r w:rsidR="00026D51" w:rsidRPr="00B92809">
        <w:rPr>
          <w:rFonts w:ascii="Arial" w:hAnsi="Arial" w:cs="Arial"/>
          <w:lang w:val="et-EE"/>
        </w:rPr>
        <w:tab/>
      </w:r>
      <w:r w:rsidRPr="00B92809">
        <w:rPr>
          <w:rFonts w:ascii="Arial" w:hAnsi="Arial" w:cs="Arial"/>
          <w:lang w:val="et-EE"/>
        </w:rPr>
        <w:t>12</w:t>
      </w:r>
    </w:p>
    <w:p w14:paraId="274D7182" w14:textId="77777777" w:rsidR="00235B38" w:rsidRPr="00B92809" w:rsidRDefault="00235B38" w:rsidP="004A2ED5">
      <w:pPr>
        <w:suppressAutoHyphens/>
        <w:autoSpaceDE w:val="0"/>
        <w:spacing w:before="0" w:after="0"/>
        <w:jc w:val="both"/>
        <w:rPr>
          <w:rFonts w:ascii="Arial" w:hAnsi="Arial" w:cs="Arial"/>
          <w:lang w:val="et-EE"/>
        </w:rPr>
      </w:pPr>
    </w:p>
    <w:p w14:paraId="610846DD"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4</w:t>
      </w:r>
    </w:p>
    <w:p w14:paraId="159386CC" w14:textId="5BAB7B5F"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B93D73" w:rsidRPr="00B92809">
        <w:rPr>
          <w:rFonts w:ascii="Arial" w:hAnsi="Arial" w:cs="Arial"/>
          <w:lang w:val="et-EE"/>
        </w:rPr>
        <w:t>2</w:t>
      </w:r>
      <w:r w:rsidR="00C66DEC" w:rsidRPr="00B92809">
        <w:rPr>
          <w:rFonts w:ascii="Arial" w:hAnsi="Arial" w:cs="Arial"/>
          <w:lang w:val="et-EE"/>
        </w:rPr>
        <w:t>899</w:t>
      </w:r>
      <w:r w:rsidRPr="00B92809">
        <w:rPr>
          <w:rFonts w:ascii="Arial" w:hAnsi="Arial" w:cs="Arial"/>
          <w:lang w:val="et-EE"/>
        </w:rPr>
        <w:t xml:space="preserve"> m²</w:t>
      </w:r>
    </w:p>
    <w:p w14:paraId="57A6F2E9" w14:textId="4444784B"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E</w:t>
      </w:r>
      <w:r w:rsidR="00A60647" w:rsidRPr="00B92809">
        <w:rPr>
          <w:rFonts w:ascii="Arial" w:hAnsi="Arial" w:cs="Arial"/>
          <w:lang w:val="et-EE"/>
        </w:rPr>
        <w:t>R</w:t>
      </w:r>
      <w:r w:rsidR="00B61304" w:rsidRPr="00B92809">
        <w:rPr>
          <w:rFonts w:ascii="Arial" w:hAnsi="Arial" w:cs="Arial"/>
          <w:lang w:val="et-EE"/>
        </w:rPr>
        <w:t xml:space="preserve"> 100%</w:t>
      </w:r>
    </w:p>
    <w:p w14:paraId="3AC1B454" w14:textId="5E242355"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h</w:t>
      </w:r>
      <w:r w:rsidR="00026D51" w:rsidRPr="00B92809">
        <w:rPr>
          <w:rFonts w:ascii="Arial" w:hAnsi="Arial" w:cs="Arial"/>
          <w:lang w:val="et-EE"/>
        </w:rPr>
        <w:t>oonete arv</w:t>
      </w:r>
      <w:r w:rsidR="00026D51" w:rsidRPr="00B92809">
        <w:rPr>
          <w:rFonts w:ascii="Arial" w:hAnsi="Arial" w:cs="Arial"/>
          <w:lang w:val="et-EE"/>
        </w:rPr>
        <w:tab/>
      </w:r>
      <w:r w:rsidR="006C5F86" w:rsidRPr="00B92809">
        <w:rPr>
          <w:rFonts w:ascii="Arial" w:hAnsi="Arial" w:cs="Arial"/>
          <w:lang w:val="et-EE"/>
        </w:rPr>
        <w:t>1 elamu, 1 abihoone</w:t>
      </w:r>
    </w:p>
    <w:p w14:paraId="342FD2A2" w14:textId="77777777"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e</w:t>
      </w:r>
      <w:r w:rsidR="00026D51" w:rsidRPr="00B92809">
        <w:rPr>
          <w:rFonts w:ascii="Arial" w:hAnsi="Arial" w:cs="Arial"/>
          <w:lang w:val="et-EE"/>
        </w:rPr>
        <w:t>hitisealune pind</w:t>
      </w:r>
      <w:r w:rsidR="00026D51" w:rsidRPr="00B92809">
        <w:rPr>
          <w:rFonts w:ascii="Arial" w:hAnsi="Arial" w:cs="Arial"/>
          <w:lang w:val="et-EE"/>
        </w:rPr>
        <w:tab/>
      </w:r>
      <w:r w:rsidR="00B61304" w:rsidRPr="00B92809">
        <w:rPr>
          <w:rFonts w:ascii="Arial" w:hAnsi="Arial" w:cs="Arial"/>
          <w:lang w:val="et-EE"/>
        </w:rPr>
        <w:t>700 m²</w:t>
      </w:r>
    </w:p>
    <w:p w14:paraId="29B05BB5" w14:textId="77777777" w:rsidR="00C2525F"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orruselisus</w:t>
      </w:r>
      <w:r w:rsidR="00026D51" w:rsidRPr="00B92809">
        <w:rPr>
          <w:rFonts w:ascii="Arial" w:hAnsi="Arial" w:cs="Arial"/>
          <w:lang w:val="et-EE"/>
        </w:rPr>
        <w:tab/>
      </w:r>
      <w:r w:rsidR="00C2525F" w:rsidRPr="00B92809">
        <w:rPr>
          <w:rFonts w:ascii="Arial" w:hAnsi="Arial" w:cs="Arial"/>
          <w:lang w:val="et-EE"/>
        </w:rPr>
        <w:t>ridaelamu 2k, abihoone 1k</w:t>
      </w:r>
    </w:p>
    <w:p w14:paraId="6DBAF3D6" w14:textId="77777777" w:rsidR="00C2525F" w:rsidRPr="00B92809" w:rsidRDefault="00C2525F"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kõrgus</w:t>
      </w:r>
      <w:r w:rsidRPr="00B92809">
        <w:rPr>
          <w:rFonts w:ascii="Arial" w:hAnsi="Arial" w:cs="Arial"/>
          <w:lang w:val="et-EE"/>
        </w:rPr>
        <w:tab/>
        <w:t>ridaelamu 8 m, abihoone 4,5 m</w:t>
      </w:r>
    </w:p>
    <w:p w14:paraId="382944B7" w14:textId="77777777"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p</w:t>
      </w:r>
      <w:r w:rsidR="00026D51" w:rsidRPr="00B92809">
        <w:rPr>
          <w:rFonts w:ascii="Arial" w:hAnsi="Arial" w:cs="Arial"/>
          <w:lang w:val="et-EE"/>
        </w:rPr>
        <w:t>arkimiskohtade arv</w:t>
      </w:r>
      <w:r w:rsidR="00026D51" w:rsidRPr="00B92809">
        <w:rPr>
          <w:rFonts w:ascii="Arial" w:hAnsi="Arial" w:cs="Arial"/>
          <w:lang w:val="et-EE"/>
        </w:rPr>
        <w:tab/>
      </w:r>
      <w:r w:rsidRPr="00B92809">
        <w:rPr>
          <w:rFonts w:ascii="Arial" w:hAnsi="Arial" w:cs="Arial"/>
          <w:lang w:val="et-EE"/>
        </w:rPr>
        <w:t>12</w:t>
      </w:r>
    </w:p>
    <w:p w14:paraId="223DF095" w14:textId="77777777" w:rsidR="00E81250" w:rsidRPr="00B92809" w:rsidRDefault="00E81250" w:rsidP="004A2ED5">
      <w:pPr>
        <w:spacing w:before="0" w:after="0"/>
        <w:jc w:val="both"/>
        <w:rPr>
          <w:rFonts w:ascii="Arial" w:hAnsi="Arial" w:cs="Arial"/>
          <w:lang w:val="et-EE"/>
        </w:rPr>
      </w:pPr>
    </w:p>
    <w:p w14:paraId="3D433E46"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5</w:t>
      </w:r>
    </w:p>
    <w:p w14:paraId="57B8DB78" w14:textId="389333EF"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B93D73" w:rsidRPr="00B92809">
        <w:rPr>
          <w:rFonts w:ascii="Arial" w:hAnsi="Arial" w:cs="Arial"/>
          <w:lang w:val="et-EE"/>
        </w:rPr>
        <w:t>2</w:t>
      </w:r>
      <w:r w:rsidR="00C66DEC" w:rsidRPr="00B92809">
        <w:rPr>
          <w:rFonts w:ascii="Arial" w:hAnsi="Arial" w:cs="Arial"/>
          <w:lang w:val="et-EE"/>
        </w:rPr>
        <w:t>65</w:t>
      </w:r>
      <w:r w:rsidR="00F62290" w:rsidRPr="00B92809">
        <w:rPr>
          <w:rFonts w:ascii="Arial" w:hAnsi="Arial" w:cs="Arial"/>
          <w:lang w:val="et-EE"/>
        </w:rPr>
        <w:t>0</w:t>
      </w:r>
      <w:r w:rsidRPr="00B92809">
        <w:rPr>
          <w:rFonts w:ascii="Arial" w:hAnsi="Arial" w:cs="Arial"/>
          <w:lang w:val="et-EE"/>
        </w:rPr>
        <w:t xml:space="preserve"> m²</w:t>
      </w:r>
    </w:p>
    <w:p w14:paraId="69C874D7" w14:textId="3688DA2A"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E</w:t>
      </w:r>
      <w:r w:rsidR="00B96763" w:rsidRPr="00B92809">
        <w:rPr>
          <w:rFonts w:ascii="Arial" w:hAnsi="Arial" w:cs="Arial"/>
          <w:lang w:val="et-EE"/>
        </w:rPr>
        <w:t>R</w:t>
      </w:r>
      <w:r w:rsidR="00B61304" w:rsidRPr="00B92809">
        <w:rPr>
          <w:rFonts w:ascii="Arial" w:hAnsi="Arial" w:cs="Arial"/>
          <w:lang w:val="et-EE"/>
        </w:rPr>
        <w:t xml:space="preserve"> 100%</w:t>
      </w:r>
    </w:p>
    <w:p w14:paraId="4A374BAC" w14:textId="1D5B116F"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h</w:t>
      </w:r>
      <w:r w:rsidR="00026D51" w:rsidRPr="00B92809">
        <w:rPr>
          <w:rFonts w:ascii="Arial" w:hAnsi="Arial" w:cs="Arial"/>
          <w:lang w:val="et-EE"/>
        </w:rPr>
        <w:t>oonete arv</w:t>
      </w:r>
      <w:r w:rsidR="00026D51" w:rsidRPr="00B92809">
        <w:rPr>
          <w:rFonts w:ascii="Arial" w:hAnsi="Arial" w:cs="Arial"/>
          <w:lang w:val="et-EE"/>
        </w:rPr>
        <w:tab/>
      </w:r>
      <w:r w:rsidR="006C5F86" w:rsidRPr="00B92809">
        <w:rPr>
          <w:rFonts w:ascii="Arial" w:hAnsi="Arial" w:cs="Arial"/>
          <w:lang w:val="et-EE"/>
        </w:rPr>
        <w:t>1 elamu, 1 abihoone</w:t>
      </w:r>
    </w:p>
    <w:p w14:paraId="465EF115" w14:textId="77777777"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e</w:t>
      </w:r>
      <w:r w:rsidR="00026D51" w:rsidRPr="00B92809">
        <w:rPr>
          <w:rFonts w:ascii="Arial" w:hAnsi="Arial" w:cs="Arial"/>
          <w:lang w:val="et-EE"/>
        </w:rPr>
        <w:t>hitisealune pind</w:t>
      </w:r>
      <w:r w:rsidR="00026D51" w:rsidRPr="00B92809">
        <w:rPr>
          <w:rFonts w:ascii="Arial" w:hAnsi="Arial" w:cs="Arial"/>
          <w:lang w:val="et-EE"/>
        </w:rPr>
        <w:tab/>
      </w:r>
      <w:r w:rsidR="00B61304" w:rsidRPr="00B92809">
        <w:rPr>
          <w:rFonts w:ascii="Arial" w:hAnsi="Arial" w:cs="Arial"/>
          <w:lang w:val="et-EE"/>
        </w:rPr>
        <w:t>700 m²</w:t>
      </w:r>
    </w:p>
    <w:p w14:paraId="4353862D" w14:textId="77777777" w:rsidR="00C2525F"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orruselisus</w:t>
      </w:r>
      <w:r w:rsidR="00026D51" w:rsidRPr="00B92809">
        <w:rPr>
          <w:rFonts w:ascii="Arial" w:hAnsi="Arial" w:cs="Arial"/>
          <w:lang w:val="et-EE"/>
        </w:rPr>
        <w:tab/>
      </w:r>
      <w:r w:rsidR="00C2525F" w:rsidRPr="00B92809">
        <w:rPr>
          <w:rFonts w:ascii="Arial" w:hAnsi="Arial" w:cs="Arial"/>
          <w:lang w:val="et-EE"/>
        </w:rPr>
        <w:t>ridaelamu 2k, abihoone 1k</w:t>
      </w:r>
    </w:p>
    <w:p w14:paraId="764F3420" w14:textId="77777777" w:rsidR="00C2525F" w:rsidRPr="00B92809" w:rsidRDefault="00C2525F"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kõrgus</w:t>
      </w:r>
      <w:r w:rsidRPr="00B92809">
        <w:rPr>
          <w:rFonts w:ascii="Arial" w:hAnsi="Arial" w:cs="Arial"/>
          <w:lang w:val="et-EE"/>
        </w:rPr>
        <w:tab/>
        <w:t>ridaelamu 8 m, abihoone 4,5 m</w:t>
      </w:r>
    </w:p>
    <w:p w14:paraId="578FB047" w14:textId="77777777"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p</w:t>
      </w:r>
      <w:r w:rsidR="00026D51" w:rsidRPr="00B92809">
        <w:rPr>
          <w:rFonts w:ascii="Arial" w:hAnsi="Arial" w:cs="Arial"/>
          <w:lang w:val="et-EE"/>
        </w:rPr>
        <w:t>arkimiskohtade arv</w:t>
      </w:r>
      <w:r w:rsidR="00026D51" w:rsidRPr="00B92809">
        <w:rPr>
          <w:rFonts w:ascii="Arial" w:hAnsi="Arial" w:cs="Arial"/>
          <w:lang w:val="et-EE"/>
        </w:rPr>
        <w:tab/>
      </w:r>
      <w:r w:rsidRPr="00B92809">
        <w:rPr>
          <w:rFonts w:ascii="Arial" w:hAnsi="Arial" w:cs="Arial"/>
          <w:lang w:val="et-EE"/>
        </w:rPr>
        <w:t>12</w:t>
      </w:r>
    </w:p>
    <w:p w14:paraId="3E6A68FD" w14:textId="77777777" w:rsidR="00E81250" w:rsidRPr="00B92809" w:rsidRDefault="00E81250" w:rsidP="004A2ED5">
      <w:pPr>
        <w:spacing w:before="0" w:after="0"/>
        <w:jc w:val="both"/>
        <w:rPr>
          <w:rFonts w:ascii="Arial" w:hAnsi="Arial" w:cs="Arial"/>
          <w:lang w:val="et-EE"/>
        </w:rPr>
      </w:pPr>
    </w:p>
    <w:p w14:paraId="134A798B"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6</w:t>
      </w:r>
    </w:p>
    <w:p w14:paraId="2B2595DA" w14:textId="18A3B4D9"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B93D73" w:rsidRPr="00B92809">
        <w:rPr>
          <w:rFonts w:ascii="Arial" w:hAnsi="Arial" w:cs="Arial"/>
          <w:lang w:val="et-EE"/>
        </w:rPr>
        <w:t>2</w:t>
      </w:r>
      <w:r w:rsidR="00C66DEC" w:rsidRPr="00B92809">
        <w:rPr>
          <w:rFonts w:ascii="Arial" w:hAnsi="Arial" w:cs="Arial"/>
          <w:lang w:val="et-EE"/>
        </w:rPr>
        <w:t>535</w:t>
      </w:r>
      <w:r w:rsidRPr="00B92809">
        <w:rPr>
          <w:rFonts w:ascii="Arial" w:hAnsi="Arial" w:cs="Arial"/>
          <w:lang w:val="et-EE"/>
        </w:rPr>
        <w:t xml:space="preserve"> m²</w:t>
      </w:r>
    </w:p>
    <w:p w14:paraId="5BF28331" w14:textId="44DD5A50"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E</w:t>
      </w:r>
      <w:r w:rsidR="00B96763" w:rsidRPr="00B92809">
        <w:rPr>
          <w:rFonts w:ascii="Arial" w:hAnsi="Arial" w:cs="Arial"/>
          <w:lang w:val="et-EE"/>
        </w:rPr>
        <w:t>R</w:t>
      </w:r>
      <w:r w:rsidR="00B61304" w:rsidRPr="00B92809">
        <w:rPr>
          <w:rFonts w:ascii="Arial" w:hAnsi="Arial" w:cs="Arial"/>
          <w:lang w:val="et-EE"/>
        </w:rPr>
        <w:t xml:space="preserve"> 100%</w:t>
      </w:r>
    </w:p>
    <w:p w14:paraId="019FD515" w14:textId="55B7D88E"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h</w:t>
      </w:r>
      <w:r w:rsidR="00026D51" w:rsidRPr="00B92809">
        <w:rPr>
          <w:rFonts w:ascii="Arial" w:hAnsi="Arial" w:cs="Arial"/>
          <w:lang w:val="et-EE"/>
        </w:rPr>
        <w:t>oonete arv</w:t>
      </w:r>
      <w:r w:rsidR="00026D51" w:rsidRPr="00B92809">
        <w:rPr>
          <w:rFonts w:ascii="Arial" w:hAnsi="Arial" w:cs="Arial"/>
          <w:lang w:val="et-EE"/>
        </w:rPr>
        <w:tab/>
      </w:r>
      <w:r w:rsidR="006C5F86" w:rsidRPr="00B92809">
        <w:rPr>
          <w:rFonts w:ascii="Arial" w:hAnsi="Arial" w:cs="Arial"/>
          <w:lang w:val="et-EE"/>
        </w:rPr>
        <w:t>1 elamu, 1 abihoone</w:t>
      </w:r>
    </w:p>
    <w:p w14:paraId="6BBE37C8" w14:textId="22A1A52D"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e</w:t>
      </w:r>
      <w:r w:rsidR="00026D51" w:rsidRPr="00B92809">
        <w:rPr>
          <w:rFonts w:ascii="Arial" w:hAnsi="Arial" w:cs="Arial"/>
          <w:lang w:val="et-EE"/>
        </w:rPr>
        <w:t>hitisealune pind</w:t>
      </w:r>
      <w:r w:rsidR="00026D51" w:rsidRPr="00B92809">
        <w:rPr>
          <w:rFonts w:ascii="Arial" w:hAnsi="Arial" w:cs="Arial"/>
          <w:lang w:val="et-EE"/>
        </w:rPr>
        <w:tab/>
      </w:r>
      <w:r w:rsidR="00B93D73" w:rsidRPr="00B92809">
        <w:rPr>
          <w:rFonts w:ascii="Arial" w:hAnsi="Arial" w:cs="Arial"/>
          <w:lang w:val="et-EE"/>
        </w:rPr>
        <w:t>4</w:t>
      </w:r>
      <w:r w:rsidR="004668EF" w:rsidRPr="00B92809">
        <w:rPr>
          <w:rFonts w:ascii="Arial" w:hAnsi="Arial" w:cs="Arial"/>
          <w:lang w:val="et-EE"/>
        </w:rPr>
        <w:t>9</w:t>
      </w:r>
      <w:r w:rsidR="00B93D73" w:rsidRPr="00B92809">
        <w:rPr>
          <w:rFonts w:ascii="Arial" w:hAnsi="Arial" w:cs="Arial"/>
          <w:lang w:val="et-EE"/>
        </w:rPr>
        <w:t>0</w:t>
      </w:r>
      <w:r w:rsidR="00B61304" w:rsidRPr="00B92809">
        <w:rPr>
          <w:rFonts w:ascii="Arial" w:hAnsi="Arial" w:cs="Arial"/>
          <w:lang w:val="et-EE"/>
        </w:rPr>
        <w:t xml:space="preserve"> m²</w:t>
      </w:r>
    </w:p>
    <w:p w14:paraId="7B6ED37D" w14:textId="77777777" w:rsidR="00C2525F"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lastRenderedPageBreak/>
        <w:t>k</w:t>
      </w:r>
      <w:r w:rsidR="00026D51" w:rsidRPr="00B92809">
        <w:rPr>
          <w:rFonts w:ascii="Arial" w:hAnsi="Arial" w:cs="Arial"/>
          <w:lang w:val="et-EE"/>
        </w:rPr>
        <w:t>orruselisus</w:t>
      </w:r>
      <w:r w:rsidR="00026D51" w:rsidRPr="00B92809">
        <w:rPr>
          <w:rFonts w:ascii="Arial" w:hAnsi="Arial" w:cs="Arial"/>
          <w:lang w:val="et-EE"/>
        </w:rPr>
        <w:tab/>
      </w:r>
      <w:r w:rsidR="00C2525F" w:rsidRPr="00B92809">
        <w:rPr>
          <w:rFonts w:ascii="Arial" w:hAnsi="Arial" w:cs="Arial"/>
          <w:lang w:val="et-EE"/>
        </w:rPr>
        <w:t>ridaelamu 2k, abihoone 1k</w:t>
      </w:r>
    </w:p>
    <w:p w14:paraId="65B45413" w14:textId="77777777" w:rsidR="00C2525F" w:rsidRPr="00B92809" w:rsidRDefault="00C2525F"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kõrgus</w:t>
      </w:r>
      <w:r w:rsidRPr="00B92809">
        <w:rPr>
          <w:rFonts w:ascii="Arial" w:hAnsi="Arial" w:cs="Arial"/>
          <w:lang w:val="et-EE"/>
        </w:rPr>
        <w:tab/>
        <w:t>ridaelamu 8 m, abihoone 4,5 m</w:t>
      </w:r>
    </w:p>
    <w:p w14:paraId="520A4BDF" w14:textId="77777777"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p</w:t>
      </w:r>
      <w:r w:rsidR="00026D51" w:rsidRPr="00B92809">
        <w:rPr>
          <w:rFonts w:ascii="Arial" w:hAnsi="Arial" w:cs="Arial"/>
          <w:lang w:val="et-EE"/>
        </w:rPr>
        <w:t>arkimiskohtade arv</w:t>
      </w:r>
      <w:r w:rsidR="00026D51" w:rsidRPr="00B92809">
        <w:rPr>
          <w:rFonts w:ascii="Arial" w:hAnsi="Arial" w:cs="Arial"/>
          <w:lang w:val="et-EE"/>
        </w:rPr>
        <w:tab/>
      </w:r>
      <w:r w:rsidR="00B93D73" w:rsidRPr="00B92809">
        <w:rPr>
          <w:rFonts w:ascii="Arial" w:hAnsi="Arial" w:cs="Arial"/>
          <w:lang w:val="et-EE"/>
        </w:rPr>
        <w:t>8</w:t>
      </w:r>
    </w:p>
    <w:p w14:paraId="700D8439" w14:textId="77777777" w:rsidR="00235B38" w:rsidRPr="00B92809" w:rsidRDefault="00235B38" w:rsidP="004A2ED5">
      <w:pPr>
        <w:spacing w:before="0" w:after="0"/>
        <w:jc w:val="both"/>
        <w:rPr>
          <w:rFonts w:ascii="Arial" w:hAnsi="Arial" w:cs="Arial"/>
          <w:lang w:val="et-EE"/>
        </w:rPr>
      </w:pPr>
    </w:p>
    <w:p w14:paraId="51967338"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7</w:t>
      </w:r>
    </w:p>
    <w:p w14:paraId="13CF1692" w14:textId="2B3EF3AA"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8A3CE6" w:rsidRPr="00B92809">
        <w:rPr>
          <w:rFonts w:ascii="Arial" w:hAnsi="Arial" w:cs="Arial"/>
          <w:lang w:val="et-EE"/>
        </w:rPr>
        <w:t>3</w:t>
      </w:r>
      <w:r w:rsidR="00C66DEC" w:rsidRPr="00B92809">
        <w:rPr>
          <w:rFonts w:ascii="Arial" w:hAnsi="Arial" w:cs="Arial"/>
          <w:lang w:val="et-EE"/>
        </w:rPr>
        <w:t>098</w:t>
      </w:r>
      <w:r w:rsidRPr="00B92809">
        <w:rPr>
          <w:rFonts w:ascii="Arial" w:hAnsi="Arial" w:cs="Arial"/>
          <w:lang w:val="et-EE"/>
        </w:rPr>
        <w:t xml:space="preserve"> m²</w:t>
      </w:r>
    </w:p>
    <w:p w14:paraId="0AA18FBF" w14:textId="4442AE18"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E</w:t>
      </w:r>
      <w:r w:rsidR="00B96763" w:rsidRPr="00B92809">
        <w:rPr>
          <w:rFonts w:ascii="Arial" w:hAnsi="Arial" w:cs="Arial"/>
          <w:lang w:val="et-EE"/>
        </w:rPr>
        <w:t xml:space="preserve">R </w:t>
      </w:r>
      <w:r w:rsidR="00B61304" w:rsidRPr="00B92809">
        <w:rPr>
          <w:rFonts w:ascii="Arial" w:hAnsi="Arial" w:cs="Arial"/>
          <w:lang w:val="et-EE"/>
        </w:rPr>
        <w:t>100%</w:t>
      </w:r>
    </w:p>
    <w:p w14:paraId="73144868" w14:textId="07883963"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h</w:t>
      </w:r>
      <w:r w:rsidR="00026D51" w:rsidRPr="00B92809">
        <w:rPr>
          <w:rFonts w:ascii="Arial" w:hAnsi="Arial" w:cs="Arial"/>
          <w:lang w:val="et-EE"/>
        </w:rPr>
        <w:t>oonete arv</w:t>
      </w:r>
      <w:r w:rsidR="00026D51" w:rsidRPr="00B92809">
        <w:rPr>
          <w:rFonts w:ascii="Arial" w:hAnsi="Arial" w:cs="Arial"/>
          <w:lang w:val="et-EE"/>
        </w:rPr>
        <w:tab/>
      </w:r>
      <w:r w:rsidR="006C5F86" w:rsidRPr="00B92809">
        <w:rPr>
          <w:rFonts w:ascii="Arial" w:hAnsi="Arial" w:cs="Arial"/>
          <w:lang w:val="et-EE"/>
        </w:rPr>
        <w:t>1 elamu, 1 abihoone</w:t>
      </w:r>
    </w:p>
    <w:p w14:paraId="6C2ABC8F" w14:textId="77777777" w:rsidR="00B61304" w:rsidRPr="00B92809" w:rsidRDefault="00A318E5"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e</w:t>
      </w:r>
      <w:r w:rsidR="00026D51" w:rsidRPr="00B92809">
        <w:rPr>
          <w:rFonts w:ascii="Arial" w:hAnsi="Arial" w:cs="Arial"/>
          <w:lang w:val="et-EE"/>
        </w:rPr>
        <w:t>hitisealune pind</w:t>
      </w:r>
      <w:r w:rsidR="00026D51" w:rsidRPr="00B92809">
        <w:rPr>
          <w:rFonts w:ascii="Arial" w:hAnsi="Arial" w:cs="Arial"/>
          <w:lang w:val="et-EE"/>
        </w:rPr>
        <w:tab/>
      </w:r>
      <w:r w:rsidR="00B93D73" w:rsidRPr="00B92809">
        <w:rPr>
          <w:rFonts w:ascii="Arial" w:hAnsi="Arial" w:cs="Arial"/>
          <w:lang w:val="et-EE"/>
        </w:rPr>
        <w:t>700</w:t>
      </w:r>
      <w:r w:rsidR="00B61304" w:rsidRPr="00B92809">
        <w:rPr>
          <w:rFonts w:ascii="Arial" w:hAnsi="Arial" w:cs="Arial"/>
          <w:lang w:val="et-EE"/>
        </w:rPr>
        <w:t xml:space="preserve"> m²</w:t>
      </w:r>
    </w:p>
    <w:p w14:paraId="3E90A0AD" w14:textId="77777777" w:rsidR="00C2525F"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orruselisus</w:t>
      </w:r>
      <w:r w:rsidR="00026D51" w:rsidRPr="00B92809">
        <w:rPr>
          <w:rFonts w:ascii="Arial" w:hAnsi="Arial" w:cs="Arial"/>
          <w:lang w:val="et-EE"/>
        </w:rPr>
        <w:tab/>
      </w:r>
      <w:r w:rsidR="00C2525F" w:rsidRPr="00B92809">
        <w:rPr>
          <w:rFonts w:ascii="Arial" w:hAnsi="Arial" w:cs="Arial"/>
          <w:lang w:val="et-EE"/>
        </w:rPr>
        <w:t>ridaelamu 2k, abihoone 1k</w:t>
      </w:r>
    </w:p>
    <w:p w14:paraId="4D70E7E3" w14:textId="77777777" w:rsidR="00C2525F" w:rsidRPr="00B92809" w:rsidRDefault="00C2525F"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kõrgus</w:t>
      </w:r>
      <w:r w:rsidRPr="00B92809">
        <w:rPr>
          <w:rFonts w:ascii="Arial" w:hAnsi="Arial" w:cs="Arial"/>
          <w:lang w:val="et-EE"/>
        </w:rPr>
        <w:tab/>
        <w:t>ridaelamu 8 m, abihoone 4,5 m</w:t>
      </w:r>
    </w:p>
    <w:p w14:paraId="7F7CBD89" w14:textId="77777777" w:rsidR="00B61304" w:rsidRPr="00B92809" w:rsidRDefault="00B61304"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p</w:t>
      </w:r>
      <w:r w:rsidR="00026D51" w:rsidRPr="00B92809">
        <w:rPr>
          <w:rFonts w:ascii="Arial" w:hAnsi="Arial" w:cs="Arial"/>
          <w:lang w:val="et-EE"/>
        </w:rPr>
        <w:t>arkimiskohtade arv</w:t>
      </w:r>
      <w:r w:rsidR="00026D51" w:rsidRPr="00B92809">
        <w:rPr>
          <w:rFonts w:ascii="Arial" w:hAnsi="Arial" w:cs="Arial"/>
          <w:lang w:val="et-EE"/>
        </w:rPr>
        <w:tab/>
      </w:r>
      <w:r w:rsidR="00B93D73" w:rsidRPr="00B92809">
        <w:rPr>
          <w:rFonts w:ascii="Arial" w:hAnsi="Arial" w:cs="Arial"/>
          <w:lang w:val="et-EE"/>
        </w:rPr>
        <w:t>12</w:t>
      </w:r>
    </w:p>
    <w:p w14:paraId="2570405C" w14:textId="77777777" w:rsidR="00026D51" w:rsidRPr="00B92809" w:rsidRDefault="00026D51" w:rsidP="004A2ED5">
      <w:pPr>
        <w:autoSpaceDE w:val="0"/>
        <w:spacing w:before="0" w:after="0"/>
        <w:jc w:val="both"/>
        <w:rPr>
          <w:rFonts w:ascii="Arial" w:hAnsi="Arial" w:cs="Arial"/>
          <w:lang w:val="et-EE"/>
        </w:rPr>
      </w:pPr>
    </w:p>
    <w:p w14:paraId="5E61CA3C"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8</w:t>
      </w:r>
    </w:p>
    <w:p w14:paraId="68983E34" w14:textId="77777777" w:rsidR="00B61304" w:rsidRPr="00B92809" w:rsidRDefault="00C903DE"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B93D73" w:rsidRPr="00B92809">
        <w:rPr>
          <w:rFonts w:ascii="Arial" w:hAnsi="Arial" w:cs="Arial"/>
          <w:lang w:val="et-EE"/>
        </w:rPr>
        <w:t>2296</w:t>
      </w:r>
      <w:r w:rsidR="00B61304" w:rsidRPr="00B92809">
        <w:rPr>
          <w:rFonts w:ascii="Arial" w:hAnsi="Arial" w:cs="Arial"/>
          <w:lang w:val="et-EE"/>
        </w:rPr>
        <w:t xml:space="preserve"> m²</w:t>
      </w:r>
    </w:p>
    <w:p w14:paraId="33974C00" w14:textId="0400DCD6"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96763" w:rsidRPr="00B92809">
        <w:rPr>
          <w:rFonts w:ascii="Arial" w:hAnsi="Arial" w:cs="Arial"/>
          <w:lang w:val="et-EE"/>
        </w:rPr>
        <w:t>HP</w:t>
      </w:r>
      <w:r w:rsidR="00B61304" w:rsidRPr="00B92809">
        <w:rPr>
          <w:rFonts w:ascii="Arial" w:hAnsi="Arial" w:cs="Arial"/>
          <w:lang w:val="et-EE"/>
        </w:rPr>
        <w:t xml:space="preserve"> 100%</w:t>
      </w:r>
    </w:p>
    <w:p w14:paraId="4E4B602F" w14:textId="77777777" w:rsidR="00026D51" w:rsidRPr="00B92809" w:rsidRDefault="00026D51" w:rsidP="004A2ED5">
      <w:pPr>
        <w:suppressAutoHyphens/>
        <w:autoSpaceDE w:val="0"/>
        <w:spacing w:before="0" w:after="0"/>
        <w:jc w:val="both"/>
        <w:rPr>
          <w:rFonts w:ascii="Arial" w:hAnsi="Arial" w:cs="Arial"/>
          <w:lang w:val="et-EE"/>
        </w:rPr>
      </w:pPr>
    </w:p>
    <w:p w14:paraId="3CB5D027"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9</w:t>
      </w:r>
    </w:p>
    <w:p w14:paraId="25FF4348" w14:textId="77777777" w:rsidR="00B61304" w:rsidRPr="00B92809" w:rsidRDefault="00C903DE"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B61304" w:rsidRPr="00B92809">
        <w:rPr>
          <w:rFonts w:ascii="Arial" w:hAnsi="Arial" w:cs="Arial"/>
          <w:lang w:val="et-EE"/>
        </w:rPr>
        <w:t>1</w:t>
      </w:r>
      <w:r w:rsidR="00B93D73" w:rsidRPr="00B92809">
        <w:rPr>
          <w:rFonts w:ascii="Arial" w:hAnsi="Arial" w:cs="Arial"/>
          <w:lang w:val="et-EE"/>
        </w:rPr>
        <w:t>730</w:t>
      </w:r>
      <w:r w:rsidR="00B61304" w:rsidRPr="00B92809">
        <w:rPr>
          <w:rFonts w:ascii="Arial" w:hAnsi="Arial" w:cs="Arial"/>
          <w:lang w:val="et-EE"/>
        </w:rPr>
        <w:t xml:space="preserve"> m²</w:t>
      </w:r>
    </w:p>
    <w:p w14:paraId="4CC4F633" w14:textId="086ADD25"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96763" w:rsidRPr="00B92809">
        <w:rPr>
          <w:rFonts w:ascii="Arial" w:hAnsi="Arial" w:cs="Arial"/>
          <w:lang w:val="et-EE"/>
        </w:rPr>
        <w:t>HP</w:t>
      </w:r>
      <w:r w:rsidR="00B61304" w:rsidRPr="00B92809">
        <w:rPr>
          <w:rFonts w:ascii="Arial" w:hAnsi="Arial" w:cs="Arial"/>
          <w:lang w:val="et-EE"/>
        </w:rPr>
        <w:t xml:space="preserve"> 100%</w:t>
      </w:r>
    </w:p>
    <w:p w14:paraId="3B25E296" w14:textId="77777777" w:rsidR="00235B38" w:rsidRPr="00B92809" w:rsidRDefault="00235B38" w:rsidP="004A2ED5">
      <w:pPr>
        <w:spacing w:before="0" w:after="0"/>
        <w:jc w:val="both"/>
        <w:rPr>
          <w:rFonts w:ascii="Arial" w:hAnsi="Arial" w:cs="Arial"/>
          <w:lang w:val="et-EE"/>
        </w:rPr>
      </w:pPr>
    </w:p>
    <w:p w14:paraId="37726916"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10</w:t>
      </w:r>
    </w:p>
    <w:p w14:paraId="3B364D9B" w14:textId="389DA473" w:rsidR="00B61304" w:rsidRPr="00B92809" w:rsidRDefault="00C903DE"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B93D73" w:rsidRPr="00B92809">
        <w:rPr>
          <w:rFonts w:ascii="Arial" w:hAnsi="Arial" w:cs="Arial"/>
          <w:lang w:val="et-EE"/>
        </w:rPr>
        <w:t>167</w:t>
      </w:r>
      <w:r w:rsidR="008A3CE6" w:rsidRPr="00B92809">
        <w:rPr>
          <w:rFonts w:ascii="Arial" w:hAnsi="Arial" w:cs="Arial"/>
          <w:lang w:val="et-EE"/>
        </w:rPr>
        <w:t>3</w:t>
      </w:r>
      <w:r w:rsidR="00B61304" w:rsidRPr="00B92809">
        <w:rPr>
          <w:rFonts w:ascii="Arial" w:hAnsi="Arial" w:cs="Arial"/>
          <w:lang w:val="et-EE"/>
        </w:rPr>
        <w:t xml:space="preserve"> m²</w:t>
      </w:r>
    </w:p>
    <w:p w14:paraId="2D4BFA44" w14:textId="084928BD"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93D73" w:rsidRPr="00B92809">
        <w:rPr>
          <w:rFonts w:ascii="Arial" w:hAnsi="Arial" w:cs="Arial"/>
          <w:lang w:val="et-EE"/>
        </w:rPr>
        <w:t>L</w:t>
      </w:r>
      <w:r w:rsidR="00B96763" w:rsidRPr="00B92809">
        <w:rPr>
          <w:rFonts w:ascii="Arial" w:hAnsi="Arial" w:cs="Arial"/>
          <w:lang w:val="et-EE"/>
        </w:rPr>
        <w:t>T</w:t>
      </w:r>
      <w:r w:rsidR="00B61304" w:rsidRPr="00B92809">
        <w:rPr>
          <w:rFonts w:ascii="Arial" w:hAnsi="Arial" w:cs="Arial"/>
          <w:lang w:val="et-EE"/>
        </w:rPr>
        <w:t xml:space="preserve"> 100%</w:t>
      </w:r>
    </w:p>
    <w:p w14:paraId="56CCDD11" w14:textId="77777777" w:rsidR="00235B38" w:rsidRPr="00B92809" w:rsidRDefault="00235B38" w:rsidP="004A2ED5">
      <w:pPr>
        <w:spacing w:before="0" w:after="0"/>
        <w:jc w:val="both"/>
        <w:rPr>
          <w:rFonts w:ascii="Arial" w:hAnsi="Arial" w:cs="Arial"/>
          <w:lang w:val="et-EE"/>
        </w:rPr>
      </w:pPr>
    </w:p>
    <w:p w14:paraId="0C49B144" w14:textId="77777777" w:rsidR="00016117" w:rsidRPr="00B92809" w:rsidRDefault="00016117" w:rsidP="004A2ED5">
      <w:pPr>
        <w:autoSpaceDE w:val="0"/>
        <w:spacing w:before="0" w:after="0"/>
        <w:jc w:val="both"/>
        <w:rPr>
          <w:rFonts w:ascii="Arial" w:hAnsi="Arial" w:cs="Arial"/>
          <w:u w:val="single"/>
          <w:lang w:val="et-EE"/>
        </w:rPr>
      </w:pPr>
      <w:r w:rsidRPr="00B92809">
        <w:rPr>
          <w:rFonts w:ascii="Arial" w:hAnsi="Arial" w:cs="Arial"/>
          <w:u w:val="single"/>
          <w:lang w:val="et-EE"/>
        </w:rPr>
        <w:t>Krunt pos 11</w:t>
      </w:r>
    </w:p>
    <w:p w14:paraId="02223A40" w14:textId="19710480" w:rsidR="00016117" w:rsidRPr="00B92809" w:rsidRDefault="00016117"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Pr="00B92809">
        <w:rPr>
          <w:rFonts w:ascii="Arial" w:hAnsi="Arial" w:cs="Arial"/>
          <w:lang w:val="et-EE"/>
        </w:rPr>
        <w:t>1</w:t>
      </w:r>
      <w:r w:rsidR="008A3CE6" w:rsidRPr="00B92809">
        <w:rPr>
          <w:rFonts w:ascii="Arial" w:hAnsi="Arial" w:cs="Arial"/>
          <w:lang w:val="et-EE"/>
        </w:rPr>
        <w:t>3</w:t>
      </w:r>
      <w:r w:rsidR="00C66DEC" w:rsidRPr="00B92809">
        <w:rPr>
          <w:rFonts w:ascii="Arial" w:hAnsi="Arial" w:cs="Arial"/>
          <w:lang w:val="et-EE"/>
        </w:rPr>
        <w:t>27</w:t>
      </w:r>
      <w:r w:rsidRPr="00B92809">
        <w:rPr>
          <w:rFonts w:ascii="Arial" w:hAnsi="Arial" w:cs="Arial"/>
          <w:lang w:val="et-EE"/>
        </w:rPr>
        <w:t xml:space="preserve"> m²</w:t>
      </w:r>
    </w:p>
    <w:p w14:paraId="762153BB" w14:textId="6CD85ABF" w:rsidR="00016117"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016117" w:rsidRPr="00B92809">
        <w:rPr>
          <w:rFonts w:ascii="Arial" w:hAnsi="Arial" w:cs="Arial"/>
          <w:lang w:val="et-EE"/>
        </w:rPr>
        <w:t>L</w:t>
      </w:r>
      <w:r w:rsidR="00B96763" w:rsidRPr="00B92809">
        <w:rPr>
          <w:rFonts w:ascii="Arial" w:hAnsi="Arial" w:cs="Arial"/>
          <w:lang w:val="et-EE"/>
        </w:rPr>
        <w:t>T</w:t>
      </w:r>
      <w:r w:rsidR="00016117" w:rsidRPr="00B92809">
        <w:rPr>
          <w:rFonts w:ascii="Arial" w:hAnsi="Arial" w:cs="Arial"/>
          <w:lang w:val="et-EE"/>
        </w:rPr>
        <w:t xml:space="preserve"> 100%</w:t>
      </w:r>
    </w:p>
    <w:p w14:paraId="77962CC3" w14:textId="77777777" w:rsidR="00016117" w:rsidRPr="00B92809" w:rsidRDefault="00016117" w:rsidP="004A2ED5">
      <w:pPr>
        <w:spacing w:before="0" w:after="0"/>
        <w:jc w:val="both"/>
        <w:rPr>
          <w:rFonts w:ascii="Arial" w:hAnsi="Arial" w:cs="Arial"/>
          <w:lang w:val="et-EE"/>
        </w:rPr>
      </w:pPr>
    </w:p>
    <w:p w14:paraId="5740211C"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1</w:t>
      </w:r>
      <w:r w:rsidR="00016117" w:rsidRPr="00B92809">
        <w:rPr>
          <w:rFonts w:ascii="Arial" w:hAnsi="Arial" w:cs="Arial"/>
          <w:u w:val="single"/>
          <w:lang w:val="et-EE"/>
        </w:rPr>
        <w:t>2</w:t>
      </w:r>
    </w:p>
    <w:p w14:paraId="52431B25" w14:textId="77777777" w:rsidR="00B61304" w:rsidRPr="00B92809" w:rsidRDefault="00C903DE"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B61304" w:rsidRPr="00B92809">
        <w:rPr>
          <w:rFonts w:ascii="Arial" w:hAnsi="Arial" w:cs="Arial"/>
          <w:lang w:val="et-EE"/>
        </w:rPr>
        <w:t>1</w:t>
      </w:r>
      <w:r w:rsidR="00B93D73" w:rsidRPr="00B92809">
        <w:rPr>
          <w:rFonts w:ascii="Arial" w:hAnsi="Arial" w:cs="Arial"/>
          <w:lang w:val="et-EE"/>
        </w:rPr>
        <w:t>67</w:t>
      </w:r>
      <w:r w:rsidR="00B61304" w:rsidRPr="00B92809">
        <w:rPr>
          <w:rFonts w:ascii="Arial" w:hAnsi="Arial" w:cs="Arial"/>
          <w:lang w:val="et-EE"/>
        </w:rPr>
        <w:t xml:space="preserve"> m²</w:t>
      </w:r>
    </w:p>
    <w:p w14:paraId="73752A76" w14:textId="79448C9B"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L</w:t>
      </w:r>
      <w:r w:rsidR="00B96763" w:rsidRPr="00B92809">
        <w:rPr>
          <w:rFonts w:ascii="Arial" w:hAnsi="Arial" w:cs="Arial"/>
          <w:lang w:val="et-EE"/>
        </w:rPr>
        <w:t>T</w:t>
      </w:r>
      <w:r w:rsidR="00B61304" w:rsidRPr="00B92809">
        <w:rPr>
          <w:rFonts w:ascii="Arial" w:hAnsi="Arial" w:cs="Arial"/>
          <w:lang w:val="et-EE"/>
        </w:rPr>
        <w:t xml:space="preserve"> 100%</w:t>
      </w:r>
    </w:p>
    <w:p w14:paraId="70EAF0C4" w14:textId="77777777" w:rsidR="00235B38" w:rsidRPr="00B92809" w:rsidRDefault="00235B38" w:rsidP="004A2ED5">
      <w:pPr>
        <w:spacing w:before="0" w:after="0"/>
        <w:jc w:val="both"/>
        <w:rPr>
          <w:rFonts w:ascii="Arial" w:hAnsi="Arial" w:cs="Arial"/>
          <w:lang w:val="et-EE"/>
        </w:rPr>
      </w:pPr>
    </w:p>
    <w:p w14:paraId="002391CF" w14:textId="77777777" w:rsidR="00235B38" w:rsidRPr="00B92809" w:rsidRDefault="00C903DE" w:rsidP="004A2ED5">
      <w:pPr>
        <w:autoSpaceDE w:val="0"/>
        <w:spacing w:before="0" w:after="0"/>
        <w:jc w:val="both"/>
        <w:rPr>
          <w:rFonts w:ascii="Arial" w:hAnsi="Arial" w:cs="Arial"/>
          <w:u w:val="single"/>
          <w:lang w:val="et-EE"/>
        </w:rPr>
      </w:pPr>
      <w:r w:rsidRPr="00B92809">
        <w:rPr>
          <w:rFonts w:ascii="Arial" w:hAnsi="Arial" w:cs="Arial"/>
          <w:u w:val="single"/>
          <w:lang w:val="et-EE"/>
        </w:rPr>
        <w:t>Krunt p</w:t>
      </w:r>
      <w:r w:rsidR="00BF2398" w:rsidRPr="00B92809">
        <w:rPr>
          <w:rFonts w:ascii="Arial" w:hAnsi="Arial" w:cs="Arial"/>
          <w:u w:val="single"/>
          <w:lang w:val="et-EE"/>
        </w:rPr>
        <w:t xml:space="preserve">os </w:t>
      </w:r>
      <w:r w:rsidR="00235B38" w:rsidRPr="00B92809">
        <w:rPr>
          <w:rFonts w:ascii="Arial" w:hAnsi="Arial" w:cs="Arial"/>
          <w:u w:val="single"/>
          <w:lang w:val="et-EE"/>
        </w:rPr>
        <w:t>1</w:t>
      </w:r>
      <w:r w:rsidR="00016117" w:rsidRPr="00B92809">
        <w:rPr>
          <w:rFonts w:ascii="Arial" w:hAnsi="Arial" w:cs="Arial"/>
          <w:u w:val="single"/>
          <w:lang w:val="et-EE"/>
        </w:rPr>
        <w:t>3</w:t>
      </w:r>
    </w:p>
    <w:p w14:paraId="6F9D5663" w14:textId="743E0292" w:rsidR="00B61304" w:rsidRPr="00B92809" w:rsidRDefault="00C903DE"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w:t>
      </w:r>
      <w:r w:rsidR="00026D51" w:rsidRPr="00B92809">
        <w:rPr>
          <w:rFonts w:ascii="Arial" w:hAnsi="Arial" w:cs="Arial"/>
          <w:lang w:val="et-EE"/>
        </w:rPr>
        <w:t>rundi suurus</w:t>
      </w:r>
      <w:r w:rsidR="00026D51" w:rsidRPr="00B92809">
        <w:rPr>
          <w:rFonts w:ascii="Arial" w:hAnsi="Arial" w:cs="Arial"/>
          <w:lang w:val="et-EE"/>
        </w:rPr>
        <w:tab/>
      </w:r>
      <w:r w:rsidR="008A3CE6" w:rsidRPr="00B92809">
        <w:rPr>
          <w:rFonts w:ascii="Arial" w:hAnsi="Arial" w:cs="Arial"/>
          <w:lang w:val="et-EE"/>
        </w:rPr>
        <w:t>3</w:t>
      </w:r>
      <w:r w:rsidR="00C66DEC" w:rsidRPr="00B92809">
        <w:rPr>
          <w:rFonts w:ascii="Arial" w:hAnsi="Arial" w:cs="Arial"/>
          <w:lang w:val="et-EE"/>
        </w:rPr>
        <w:t>815</w:t>
      </w:r>
      <w:r w:rsidR="00B61304" w:rsidRPr="00B92809">
        <w:rPr>
          <w:rFonts w:ascii="Arial" w:hAnsi="Arial" w:cs="Arial"/>
          <w:lang w:val="et-EE"/>
        </w:rPr>
        <w:t xml:space="preserve"> m²</w:t>
      </w:r>
    </w:p>
    <w:p w14:paraId="020809E8" w14:textId="1B812F08" w:rsidR="00B61304" w:rsidRPr="00B92809"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026D51" w:rsidRPr="00B92809">
        <w:rPr>
          <w:rFonts w:ascii="Arial" w:hAnsi="Arial" w:cs="Arial"/>
          <w:lang w:val="et-EE"/>
        </w:rPr>
        <w:tab/>
      </w:r>
      <w:r w:rsidR="00B61304" w:rsidRPr="00B92809">
        <w:rPr>
          <w:rFonts w:ascii="Arial" w:hAnsi="Arial" w:cs="Arial"/>
          <w:lang w:val="et-EE"/>
        </w:rPr>
        <w:t>L</w:t>
      </w:r>
      <w:r w:rsidR="00B96763" w:rsidRPr="00B92809">
        <w:rPr>
          <w:rFonts w:ascii="Arial" w:hAnsi="Arial" w:cs="Arial"/>
          <w:lang w:val="et-EE"/>
        </w:rPr>
        <w:t>T</w:t>
      </w:r>
      <w:r w:rsidR="00B61304" w:rsidRPr="00B92809">
        <w:rPr>
          <w:rFonts w:ascii="Arial" w:hAnsi="Arial" w:cs="Arial"/>
          <w:lang w:val="et-EE"/>
        </w:rPr>
        <w:t xml:space="preserve"> 100%</w:t>
      </w:r>
    </w:p>
    <w:p w14:paraId="3CA6D779" w14:textId="67A509D5" w:rsidR="008A3CE6" w:rsidRPr="00B92809" w:rsidRDefault="008A3CE6" w:rsidP="004A2ED5">
      <w:pPr>
        <w:tabs>
          <w:tab w:val="left" w:pos="3544"/>
        </w:tabs>
        <w:suppressAutoHyphens/>
        <w:autoSpaceDE w:val="0"/>
        <w:spacing w:before="0" w:after="0"/>
        <w:jc w:val="both"/>
        <w:rPr>
          <w:rFonts w:ascii="Arial" w:hAnsi="Arial" w:cs="Arial"/>
          <w:lang w:val="et-EE"/>
        </w:rPr>
      </w:pPr>
    </w:p>
    <w:p w14:paraId="10E67FF7" w14:textId="2873E731" w:rsidR="008A3CE6" w:rsidRPr="00B92809" w:rsidRDefault="008A3CE6" w:rsidP="004A2ED5">
      <w:pPr>
        <w:autoSpaceDE w:val="0"/>
        <w:spacing w:before="0" w:after="0"/>
        <w:jc w:val="both"/>
        <w:rPr>
          <w:rFonts w:ascii="Arial" w:hAnsi="Arial" w:cs="Arial"/>
          <w:u w:val="single"/>
          <w:lang w:val="et-EE"/>
        </w:rPr>
      </w:pPr>
      <w:r w:rsidRPr="00B92809">
        <w:rPr>
          <w:rFonts w:ascii="Arial" w:hAnsi="Arial" w:cs="Arial"/>
          <w:u w:val="single"/>
          <w:lang w:val="et-EE"/>
        </w:rPr>
        <w:t>Krunt pos 14</w:t>
      </w:r>
    </w:p>
    <w:p w14:paraId="75C7DA81" w14:textId="7A39360B" w:rsidR="008A3CE6" w:rsidRPr="00B92809" w:rsidRDefault="008A3CE6"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suurus</w:t>
      </w:r>
      <w:r w:rsidRPr="00B92809">
        <w:rPr>
          <w:rFonts w:ascii="Arial" w:hAnsi="Arial" w:cs="Arial"/>
          <w:lang w:val="et-EE"/>
        </w:rPr>
        <w:tab/>
        <w:t>5</w:t>
      </w:r>
      <w:r w:rsidR="00C66DEC" w:rsidRPr="00B92809">
        <w:rPr>
          <w:rFonts w:ascii="Arial" w:hAnsi="Arial" w:cs="Arial"/>
          <w:lang w:val="et-EE"/>
        </w:rPr>
        <w:t>798</w:t>
      </w:r>
      <w:r w:rsidRPr="00B92809">
        <w:rPr>
          <w:rFonts w:ascii="Arial" w:hAnsi="Arial" w:cs="Arial"/>
          <w:lang w:val="et-EE"/>
        </w:rPr>
        <w:t xml:space="preserve"> m²</w:t>
      </w:r>
    </w:p>
    <w:p w14:paraId="0F167469" w14:textId="769862F2" w:rsidR="008A3CE6" w:rsidRDefault="007C43BA" w:rsidP="004A2ED5">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008A3CE6" w:rsidRPr="00B92809">
        <w:rPr>
          <w:rFonts w:ascii="Arial" w:hAnsi="Arial" w:cs="Arial"/>
          <w:lang w:val="et-EE"/>
        </w:rPr>
        <w:tab/>
        <w:t>L</w:t>
      </w:r>
      <w:r w:rsidR="00B96763" w:rsidRPr="00B92809">
        <w:rPr>
          <w:rFonts w:ascii="Arial" w:hAnsi="Arial" w:cs="Arial"/>
          <w:lang w:val="et-EE"/>
        </w:rPr>
        <w:t>T</w:t>
      </w:r>
      <w:r w:rsidR="008A3CE6" w:rsidRPr="00B92809">
        <w:rPr>
          <w:rFonts w:ascii="Arial" w:hAnsi="Arial" w:cs="Arial"/>
          <w:lang w:val="et-EE"/>
        </w:rPr>
        <w:t xml:space="preserve"> 100%</w:t>
      </w:r>
    </w:p>
    <w:p w14:paraId="4F18C65D" w14:textId="047EBFB8" w:rsidR="00900FDB" w:rsidRDefault="00900FDB" w:rsidP="00900FDB">
      <w:pPr>
        <w:tabs>
          <w:tab w:val="left" w:pos="3544"/>
        </w:tabs>
        <w:suppressAutoHyphens/>
        <w:autoSpaceDE w:val="0"/>
        <w:spacing w:before="0" w:after="0"/>
        <w:jc w:val="both"/>
        <w:rPr>
          <w:rFonts w:ascii="Arial" w:hAnsi="Arial" w:cs="Arial"/>
          <w:lang w:val="et-EE"/>
        </w:rPr>
      </w:pPr>
    </w:p>
    <w:p w14:paraId="10F885B2" w14:textId="6D9C9139" w:rsidR="00900FDB" w:rsidRPr="00B92809" w:rsidRDefault="00900FDB" w:rsidP="00900FDB">
      <w:pPr>
        <w:autoSpaceDE w:val="0"/>
        <w:spacing w:before="0" w:after="0"/>
        <w:jc w:val="both"/>
        <w:rPr>
          <w:rFonts w:ascii="Arial" w:hAnsi="Arial" w:cs="Arial"/>
          <w:u w:val="single"/>
          <w:lang w:val="et-EE"/>
        </w:rPr>
      </w:pPr>
      <w:r w:rsidRPr="00B92809">
        <w:rPr>
          <w:rFonts w:ascii="Arial" w:hAnsi="Arial" w:cs="Arial"/>
          <w:u w:val="single"/>
          <w:lang w:val="et-EE"/>
        </w:rPr>
        <w:t xml:space="preserve">Krunt pos </w:t>
      </w:r>
      <w:r>
        <w:rPr>
          <w:rFonts w:ascii="Arial" w:hAnsi="Arial" w:cs="Arial"/>
          <w:u w:val="single"/>
          <w:lang w:val="et-EE"/>
        </w:rPr>
        <w:t>15</w:t>
      </w:r>
    </w:p>
    <w:p w14:paraId="292DA7A0" w14:textId="799F4138" w:rsidR="00900FDB" w:rsidRPr="00B92809" w:rsidRDefault="00900FDB" w:rsidP="00900FDB">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suurus</w:t>
      </w:r>
      <w:r w:rsidRPr="00B92809">
        <w:rPr>
          <w:rFonts w:ascii="Arial" w:hAnsi="Arial" w:cs="Arial"/>
          <w:lang w:val="et-EE"/>
        </w:rPr>
        <w:tab/>
        <w:t>173</w:t>
      </w:r>
      <w:r>
        <w:rPr>
          <w:rFonts w:ascii="Arial" w:hAnsi="Arial" w:cs="Arial"/>
          <w:lang w:val="et-EE"/>
        </w:rPr>
        <w:t>2</w:t>
      </w:r>
      <w:r w:rsidRPr="00B92809">
        <w:rPr>
          <w:rFonts w:ascii="Arial" w:hAnsi="Arial" w:cs="Arial"/>
          <w:lang w:val="et-EE"/>
        </w:rPr>
        <w:t xml:space="preserve"> m²</w:t>
      </w:r>
    </w:p>
    <w:p w14:paraId="5784742C" w14:textId="77777777" w:rsidR="00900FDB" w:rsidRPr="00B92809" w:rsidRDefault="00900FDB" w:rsidP="00900FDB">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B92809">
        <w:rPr>
          <w:rFonts w:ascii="Arial" w:hAnsi="Arial" w:cs="Arial"/>
          <w:lang w:val="et-EE"/>
        </w:rPr>
        <w:t>krundi kasutamise sihtotstarve</w:t>
      </w:r>
      <w:r w:rsidRPr="00B92809">
        <w:rPr>
          <w:rFonts w:ascii="Arial" w:hAnsi="Arial" w:cs="Arial"/>
          <w:lang w:val="et-EE"/>
        </w:rPr>
        <w:tab/>
        <w:t>HP 100%</w:t>
      </w:r>
    </w:p>
    <w:p w14:paraId="0970C767" w14:textId="77777777" w:rsidR="00B61304" w:rsidRPr="00B92809" w:rsidRDefault="00B61304" w:rsidP="004A2ED5">
      <w:pPr>
        <w:spacing w:before="0" w:after="0"/>
        <w:jc w:val="both"/>
        <w:rPr>
          <w:rFonts w:ascii="Arial" w:hAnsi="Arial" w:cs="Arial"/>
          <w:lang w:val="et-EE"/>
        </w:rPr>
      </w:pPr>
    </w:p>
    <w:p w14:paraId="469E5DC9" w14:textId="77777777" w:rsidR="00E81250" w:rsidRPr="00B92809" w:rsidRDefault="00E81250" w:rsidP="004A2ED5">
      <w:pPr>
        <w:pStyle w:val="Heading2"/>
        <w:numPr>
          <w:ilvl w:val="1"/>
          <w:numId w:val="3"/>
        </w:numPr>
        <w:tabs>
          <w:tab w:val="left" w:pos="426"/>
        </w:tabs>
        <w:jc w:val="both"/>
        <w:rPr>
          <w:rFonts w:cs="Arial"/>
          <w:szCs w:val="22"/>
          <w:lang w:val="et-EE"/>
        </w:rPr>
      </w:pPr>
      <w:bookmarkStart w:id="36" w:name="_Toc497647808"/>
      <w:bookmarkStart w:id="37" w:name="_Toc133411293"/>
      <w:r w:rsidRPr="00B92809">
        <w:rPr>
          <w:rFonts w:cs="Arial"/>
          <w:szCs w:val="22"/>
          <w:lang w:val="et-EE"/>
        </w:rPr>
        <w:t>Ehitiste arhitektuurinõuded</w:t>
      </w:r>
      <w:bookmarkEnd w:id="36"/>
      <w:bookmarkEnd w:id="37"/>
    </w:p>
    <w:p w14:paraId="4480CEA9" w14:textId="77777777" w:rsidR="0094379C" w:rsidRPr="00B92809" w:rsidRDefault="0094379C"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Hoone (hoonete) eskiisprojektid peab kooskõlastama Rae vallaarhitektiga;</w:t>
      </w:r>
    </w:p>
    <w:p w14:paraId="1C851478" w14:textId="1B3694DD" w:rsidR="0094379C" w:rsidRPr="00B92809" w:rsidRDefault="008979DE"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k</w:t>
      </w:r>
      <w:r w:rsidR="00B61304" w:rsidRPr="00B92809">
        <w:rPr>
          <w:rFonts w:ascii="Arial" w:hAnsi="Arial" w:cs="Arial"/>
          <w:lang w:val="et-EE"/>
        </w:rPr>
        <w:t>rundil võib paikneda</w:t>
      </w:r>
      <w:r w:rsidR="006C5F86" w:rsidRPr="00B92809">
        <w:rPr>
          <w:rFonts w:ascii="Arial" w:hAnsi="Arial" w:cs="Arial"/>
          <w:lang w:val="et-EE"/>
        </w:rPr>
        <w:t xml:space="preserve"> üks elamu ja üks abihoone</w:t>
      </w:r>
      <w:r w:rsidR="0094379C" w:rsidRPr="00B92809">
        <w:rPr>
          <w:rFonts w:ascii="Arial" w:hAnsi="Arial" w:cs="Arial"/>
          <w:lang w:val="et-EE"/>
        </w:rPr>
        <w:t>;</w:t>
      </w:r>
    </w:p>
    <w:p w14:paraId="386F08B9" w14:textId="5BB2C2A4" w:rsidR="0094379C" w:rsidRPr="00B92809" w:rsidRDefault="0094379C"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hoone</w:t>
      </w:r>
      <w:r w:rsidR="00B61304" w:rsidRPr="00B92809">
        <w:rPr>
          <w:rFonts w:ascii="Arial" w:hAnsi="Arial" w:cs="Arial"/>
          <w:lang w:val="et-EE"/>
        </w:rPr>
        <w:t xml:space="preserve"> </w:t>
      </w:r>
      <w:r w:rsidR="006C5F86" w:rsidRPr="00B92809">
        <w:rPr>
          <w:rFonts w:ascii="Arial" w:hAnsi="Arial" w:cs="Arial"/>
          <w:lang w:val="et-EE"/>
        </w:rPr>
        <w:t>hoonestusala</w:t>
      </w:r>
      <w:r w:rsidRPr="00B92809">
        <w:rPr>
          <w:rFonts w:ascii="Arial" w:hAnsi="Arial" w:cs="Arial"/>
          <w:lang w:val="et-EE"/>
        </w:rPr>
        <w:t xml:space="preserve"> on määratud </w:t>
      </w:r>
      <w:r w:rsidR="00C2525F" w:rsidRPr="00B92809">
        <w:rPr>
          <w:rFonts w:ascii="Arial" w:hAnsi="Arial" w:cs="Arial"/>
          <w:lang w:val="et-EE"/>
        </w:rPr>
        <w:t xml:space="preserve">naaber elamumaa </w:t>
      </w:r>
      <w:r w:rsidRPr="00B92809">
        <w:rPr>
          <w:rFonts w:ascii="Arial" w:hAnsi="Arial" w:cs="Arial"/>
          <w:lang w:val="et-EE"/>
        </w:rPr>
        <w:t>krundi</w:t>
      </w:r>
      <w:r w:rsidR="00C2525F" w:rsidRPr="00B92809">
        <w:rPr>
          <w:rFonts w:ascii="Arial" w:hAnsi="Arial" w:cs="Arial"/>
          <w:lang w:val="et-EE"/>
        </w:rPr>
        <w:t xml:space="preserve"> </w:t>
      </w:r>
      <w:r w:rsidRPr="00B92809">
        <w:rPr>
          <w:rFonts w:ascii="Arial" w:hAnsi="Arial" w:cs="Arial"/>
          <w:lang w:val="et-EE"/>
        </w:rPr>
        <w:t xml:space="preserve">piiridest minimaalselt </w:t>
      </w:r>
      <w:r w:rsidR="003A3EC0" w:rsidRPr="00B92809">
        <w:rPr>
          <w:rFonts w:ascii="Arial" w:hAnsi="Arial" w:cs="Arial"/>
          <w:lang w:val="et-EE"/>
        </w:rPr>
        <w:t xml:space="preserve">nelja </w:t>
      </w:r>
      <w:r w:rsidRPr="00B92809">
        <w:rPr>
          <w:rFonts w:ascii="Arial" w:hAnsi="Arial" w:cs="Arial"/>
          <w:lang w:val="et-EE"/>
        </w:rPr>
        <w:t xml:space="preserve">meetri </w:t>
      </w:r>
      <w:r w:rsidR="006B63E9" w:rsidRPr="00B92809">
        <w:rPr>
          <w:rFonts w:ascii="Arial" w:hAnsi="Arial" w:cs="Arial"/>
          <w:lang w:val="et-EE"/>
        </w:rPr>
        <w:t>kaugusele;</w:t>
      </w:r>
    </w:p>
    <w:p w14:paraId="16AE85D7" w14:textId="439467C3" w:rsidR="0094379C" w:rsidRPr="00B92809" w:rsidRDefault="008979DE"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e</w:t>
      </w:r>
      <w:r w:rsidR="003A3EC0" w:rsidRPr="00B92809">
        <w:rPr>
          <w:rFonts w:ascii="Arial" w:hAnsi="Arial" w:cs="Arial"/>
          <w:lang w:val="et-EE"/>
        </w:rPr>
        <w:t>lamu</w:t>
      </w:r>
      <w:r w:rsidR="0094379C" w:rsidRPr="00B92809">
        <w:rPr>
          <w:rFonts w:ascii="Arial" w:hAnsi="Arial" w:cs="Arial"/>
          <w:lang w:val="et-EE"/>
        </w:rPr>
        <w:t xml:space="preserve"> suurim lubatud kõrgus on 8</w:t>
      </w:r>
      <w:r w:rsidR="00C903DE" w:rsidRPr="00B92809">
        <w:rPr>
          <w:rFonts w:ascii="Arial" w:hAnsi="Arial" w:cs="Arial"/>
          <w:lang w:val="et-EE"/>
        </w:rPr>
        <w:t xml:space="preserve"> </w:t>
      </w:r>
      <w:r w:rsidR="0094379C" w:rsidRPr="00B92809">
        <w:rPr>
          <w:rFonts w:ascii="Arial" w:hAnsi="Arial" w:cs="Arial"/>
          <w:lang w:val="et-EE"/>
        </w:rPr>
        <w:t xml:space="preserve">m ja suurim lubatud korruste arv </w:t>
      </w:r>
      <w:r w:rsidR="00242DE2" w:rsidRPr="00B92809">
        <w:rPr>
          <w:rFonts w:ascii="Arial" w:hAnsi="Arial" w:cs="Arial"/>
          <w:lang w:val="et-EE"/>
        </w:rPr>
        <w:t xml:space="preserve">on </w:t>
      </w:r>
      <w:r w:rsidR="0094379C" w:rsidRPr="00B92809">
        <w:rPr>
          <w:rFonts w:ascii="Arial" w:hAnsi="Arial" w:cs="Arial"/>
          <w:lang w:val="et-EE"/>
        </w:rPr>
        <w:t>2;</w:t>
      </w:r>
    </w:p>
    <w:p w14:paraId="40513A69" w14:textId="0D14468D" w:rsidR="003A3EC0" w:rsidRPr="00B92809" w:rsidRDefault="008979DE" w:rsidP="004A2ED5">
      <w:pPr>
        <w:pStyle w:val="ListParagraph"/>
        <w:numPr>
          <w:ilvl w:val="0"/>
          <w:numId w:val="13"/>
        </w:numPr>
        <w:suppressAutoHyphens/>
        <w:autoSpaceDE w:val="0"/>
        <w:autoSpaceDN w:val="0"/>
        <w:adjustRightInd w:val="0"/>
        <w:spacing w:before="0" w:after="0"/>
        <w:ind w:left="284" w:hanging="218"/>
        <w:contextualSpacing w:val="0"/>
        <w:jc w:val="both"/>
        <w:rPr>
          <w:rFonts w:ascii="Arial" w:hAnsi="Arial" w:cs="Arial"/>
          <w:lang w:val="et-EE"/>
        </w:rPr>
      </w:pPr>
      <w:r w:rsidRPr="00B92809">
        <w:rPr>
          <w:rFonts w:ascii="Arial" w:hAnsi="Arial" w:cs="Arial"/>
          <w:lang w:val="et-EE"/>
        </w:rPr>
        <w:t>a</w:t>
      </w:r>
      <w:r w:rsidR="003A3EC0" w:rsidRPr="00B92809">
        <w:rPr>
          <w:rFonts w:ascii="Arial" w:hAnsi="Arial" w:cs="Arial"/>
          <w:lang w:val="et-EE"/>
        </w:rPr>
        <w:t xml:space="preserve">bihoone lubatud suurim kõrgus on </w:t>
      </w:r>
      <w:r w:rsidR="00B61304" w:rsidRPr="00B92809">
        <w:rPr>
          <w:rFonts w:ascii="Arial" w:hAnsi="Arial" w:cs="Arial"/>
          <w:lang w:val="et-EE"/>
        </w:rPr>
        <w:t>4,</w:t>
      </w:r>
      <w:r w:rsidR="006B63E9" w:rsidRPr="00B92809">
        <w:rPr>
          <w:rFonts w:ascii="Arial" w:hAnsi="Arial" w:cs="Arial"/>
          <w:lang w:val="et-EE"/>
        </w:rPr>
        <w:t>5</w:t>
      </w:r>
      <w:r w:rsidR="003A3EC0" w:rsidRPr="00B92809">
        <w:rPr>
          <w:rFonts w:ascii="Arial" w:hAnsi="Arial" w:cs="Arial"/>
          <w:lang w:val="et-EE"/>
        </w:rPr>
        <w:t xml:space="preserve"> m, suurim lubatud korruste arv </w:t>
      </w:r>
      <w:r w:rsidR="00242DE2" w:rsidRPr="00B92809">
        <w:rPr>
          <w:rFonts w:ascii="Arial" w:hAnsi="Arial" w:cs="Arial"/>
          <w:lang w:val="et-EE"/>
        </w:rPr>
        <w:t xml:space="preserve">on </w:t>
      </w:r>
      <w:r w:rsidR="003A3EC0" w:rsidRPr="00B92809">
        <w:rPr>
          <w:rFonts w:ascii="Arial" w:hAnsi="Arial" w:cs="Arial"/>
          <w:lang w:val="et-EE"/>
        </w:rPr>
        <w:t>1;</w:t>
      </w:r>
    </w:p>
    <w:p w14:paraId="073A958E" w14:textId="77777777" w:rsidR="0094379C" w:rsidRPr="00B92809" w:rsidRDefault="0094379C"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hoonete ±0.00 on planeeritavast maapin</w:t>
      </w:r>
      <w:r w:rsidR="003A3EC0" w:rsidRPr="00B92809">
        <w:rPr>
          <w:rFonts w:ascii="Arial" w:hAnsi="Arial" w:cs="Arial"/>
          <w:lang w:val="et-EE"/>
        </w:rPr>
        <w:t>nast 0,</w:t>
      </w:r>
      <w:r w:rsidR="006B63E9" w:rsidRPr="00B92809">
        <w:rPr>
          <w:rFonts w:ascii="Arial" w:hAnsi="Arial" w:cs="Arial"/>
          <w:lang w:val="et-EE"/>
        </w:rPr>
        <w:t>5</w:t>
      </w:r>
      <w:r w:rsidR="00C903DE" w:rsidRPr="00B92809">
        <w:rPr>
          <w:rFonts w:ascii="Arial" w:hAnsi="Arial" w:cs="Arial"/>
          <w:lang w:val="et-EE"/>
        </w:rPr>
        <w:t xml:space="preserve"> – </w:t>
      </w:r>
      <w:r w:rsidRPr="00B92809">
        <w:rPr>
          <w:rFonts w:ascii="Arial" w:hAnsi="Arial" w:cs="Arial"/>
          <w:lang w:val="et-EE"/>
        </w:rPr>
        <w:t xml:space="preserve">1,0 meetrit </w:t>
      </w:r>
      <w:r w:rsidR="006B63E9" w:rsidRPr="00B92809">
        <w:rPr>
          <w:rFonts w:ascii="Arial" w:hAnsi="Arial" w:cs="Arial"/>
          <w:lang w:val="et-EE"/>
        </w:rPr>
        <w:t>kõrgemal;</w:t>
      </w:r>
    </w:p>
    <w:p w14:paraId="6D882008" w14:textId="77777777" w:rsidR="00B711F9" w:rsidRPr="00B92809" w:rsidRDefault="00B711F9"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katusekalle 0 – 20°;</w:t>
      </w:r>
    </w:p>
    <w:p w14:paraId="1A41BCA2" w14:textId="52370C21" w:rsidR="00B711F9" w:rsidRPr="00B92809" w:rsidRDefault="002E7A2D"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k</w:t>
      </w:r>
      <w:r w:rsidR="00B711F9" w:rsidRPr="00B92809">
        <w:rPr>
          <w:rFonts w:ascii="Arial" w:hAnsi="Arial" w:cs="Arial"/>
          <w:lang w:val="et-EE"/>
        </w:rPr>
        <w:t>atusematerjalideks kasutada rullmaterjale, kivi ja plekki;</w:t>
      </w:r>
    </w:p>
    <w:p w14:paraId="66EE51B7" w14:textId="77777777" w:rsidR="00B711F9" w:rsidRPr="00B92809" w:rsidRDefault="00C903DE"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v</w:t>
      </w:r>
      <w:r w:rsidR="00B711F9" w:rsidRPr="00B92809">
        <w:rPr>
          <w:rFonts w:ascii="Arial" w:hAnsi="Arial" w:cs="Arial"/>
          <w:lang w:val="et-EE"/>
        </w:rPr>
        <w:t>älisviimistluses võib kasutada betooni, klaasi, tellist, krohvi, puitu</w:t>
      </w:r>
      <w:r w:rsidR="00390E0B" w:rsidRPr="00B92809">
        <w:rPr>
          <w:rFonts w:ascii="Arial" w:hAnsi="Arial" w:cs="Arial"/>
          <w:lang w:val="et-EE"/>
        </w:rPr>
        <w:t xml:space="preserve"> ja ilmastikukindlat ehitusplaati</w:t>
      </w:r>
      <w:r w:rsidR="00B711F9" w:rsidRPr="00B92809">
        <w:rPr>
          <w:rFonts w:ascii="Arial" w:hAnsi="Arial" w:cs="Arial"/>
          <w:lang w:val="et-EE"/>
        </w:rPr>
        <w:t>;</w:t>
      </w:r>
    </w:p>
    <w:p w14:paraId="5FC1C287" w14:textId="77777777" w:rsidR="003A3EC0" w:rsidRPr="00B92809" w:rsidRDefault="003A3EC0" w:rsidP="004A2ED5">
      <w:pPr>
        <w:pStyle w:val="ListParagraph"/>
        <w:numPr>
          <w:ilvl w:val="0"/>
          <w:numId w:val="13"/>
        </w:numPr>
        <w:suppressAutoHyphens/>
        <w:autoSpaceDE w:val="0"/>
        <w:autoSpaceDN w:val="0"/>
        <w:adjustRightInd w:val="0"/>
        <w:spacing w:before="0" w:after="0"/>
        <w:ind w:left="284" w:hanging="218"/>
        <w:contextualSpacing w:val="0"/>
        <w:jc w:val="both"/>
        <w:rPr>
          <w:rFonts w:ascii="Arial" w:hAnsi="Arial" w:cs="Arial"/>
          <w:lang w:val="et-EE"/>
        </w:rPr>
      </w:pPr>
      <w:r w:rsidRPr="00B92809">
        <w:rPr>
          <w:rFonts w:ascii="Arial" w:hAnsi="Arial" w:cs="Arial"/>
          <w:lang w:val="et-EE"/>
        </w:rPr>
        <w:t>vältida naturaalseid materjale imiteerivaid materjale;</w:t>
      </w:r>
    </w:p>
    <w:p w14:paraId="2750A836" w14:textId="77777777" w:rsidR="003A3EC0" w:rsidRPr="00B92809" w:rsidRDefault="003A3EC0" w:rsidP="004A2ED5">
      <w:pPr>
        <w:pStyle w:val="ListParagraph"/>
        <w:numPr>
          <w:ilvl w:val="0"/>
          <w:numId w:val="13"/>
        </w:numPr>
        <w:suppressAutoHyphens/>
        <w:autoSpaceDE w:val="0"/>
        <w:spacing w:before="0" w:after="0"/>
        <w:ind w:left="284" w:hanging="218"/>
        <w:contextualSpacing w:val="0"/>
        <w:jc w:val="both"/>
        <w:rPr>
          <w:rFonts w:ascii="Arial" w:hAnsi="Arial" w:cs="Arial"/>
          <w:lang w:val="et-EE"/>
        </w:rPr>
      </w:pPr>
      <w:r w:rsidRPr="00B92809">
        <w:rPr>
          <w:rFonts w:ascii="Arial" w:hAnsi="Arial" w:cs="Arial"/>
          <w:lang w:val="et-EE"/>
        </w:rPr>
        <w:t>mitte projekteerida ümarpalkhooneid;</w:t>
      </w:r>
    </w:p>
    <w:p w14:paraId="5C51DA0F" w14:textId="63AE9DF1" w:rsidR="005135F9" w:rsidRPr="00B92809" w:rsidRDefault="006B63E9" w:rsidP="004A2ED5">
      <w:pPr>
        <w:pStyle w:val="ListParagraph"/>
        <w:numPr>
          <w:ilvl w:val="0"/>
          <w:numId w:val="13"/>
        </w:numPr>
        <w:suppressAutoHyphens/>
        <w:autoSpaceDE w:val="0"/>
        <w:autoSpaceDN w:val="0"/>
        <w:adjustRightInd w:val="0"/>
        <w:spacing w:before="0" w:after="0"/>
        <w:ind w:left="284" w:hanging="218"/>
        <w:contextualSpacing w:val="0"/>
        <w:jc w:val="both"/>
        <w:rPr>
          <w:rFonts w:ascii="Arial" w:eastAsia="Arial" w:hAnsi="Arial" w:cs="Arial"/>
          <w:lang w:val="et-EE"/>
        </w:rPr>
      </w:pPr>
      <w:r w:rsidRPr="00B92809">
        <w:rPr>
          <w:rFonts w:ascii="Arial" w:hAnsi="Arial" w:cs="Arial"/>
          <w:lang w:val="et-EE"/>
        </w:rPr>
        <w:lastRenderedPageBreak/>
        <w:t>abihoone pea</w:t>
      </w:r>
      <w:r w:rsidR="00161101" w:rsidRPr="00B92809">
        <w:rPr>
          <w:rFonts w:ascii="Arial" w:hAnsi="Arial" w:cs="Arial"/>
          <w:lang w:val="et-EE"/>
        </w:rPr>
        <w:t>b</w:t>
      </w:r>
      <w:r w:rsidRPr="00B92809">
        <w:rPr>
          <w:rFonts w:ascii="Arial" w:hAnsi="Arial" w:cs="Arial"/>
          <w:lang w:val="et-EE"/>
        </w:rPr>
        <w:t xml:space="preserve"> sobima materjalikasutuselt ja värvivalikult põhihoone arhitektuuriga.</w:t>
      </w:r>
    </w:p>
    <w:p w14:paraId="4B27655D" w14:textId="6BE141EB" w:rsidR="000B7238" w:rsidRPr="00B92809" w:rsidRDefault="00E6051D" w:rsidP="004A2ED5">
      <w:pPr>
        <w:suppressAutoHyphens/>
        <w:autoSpaceDE w:val="0"/>
        <w:autoSpaceDN w:val="0"/>
        <w:adjustRightInd w:val="0"/>
        <w:spacing w:before="0" w:after="0"/>
        <w:jc w:val="both"/>
        <w:rPr>
          <w:rFonts w:ascii="Arial" w:eastAsia="Arial" w:hAnsi="Arial" w:cs="Arial"/>
          <w:lang w:val="et-EE"/>
        </w:rPr>
      </w:pPr>
      <w:r w:rsidRPr="00B92809">
        <w:rPr>
          <w:rFonts w:ascii="Arial" w:eastAsia="Arial" w:hAnsi="Arial" w:cs="Arial"/>
          <w:lang w:val="et-EE"/>
        </w:rPr>
        <w:t xml:space="preserve">Hoonete </w:t>
      </w:r>
      <w:r w:rsidR="00B4093F" w:rsidRPr="00B92809">
        <w:rPr>
          <w:rFonts w:ascii="Arial" w:eastAsia="Arial" w:hAnsi="Arial" w:cs="Arial"/>
          <w:lang w:val="et-EE"/>
        </w:rPr>
        <w:t>arhitektuurne lahendus täpsustad</w:t>
      </w:r>
      <w:r w:rsidRPr="00B92809">
        <w:rPr>
          <w:rFonts w:ascii="Arial" w:eastAsia="Arial" w:hAnsi="Arial" w:cs="Arial"/>
          <w:lang w:val="et-EE"/>
        </w:rPr>
        <w:t xml:space="preserve">a eraldi eskiisprojektina eesmärgiga rajada planeeringualale maksimaalselt sobituv ja ümbruskonna elukeskkonda esteetiliselt ja visuaalselt väärtustav hoone. </w:t>
      </w:r>
      <w:r w:rsidR="000B7238" w:rsidRPr="00B92809">
        <w:rPr>
          <w:rFonts w:ascii="Arial" w:eastAsia="Arial" w:hAnsi="Arial" w:cs="Arial"/>
          <w:lang w:val="et-EE"/>
        </w:rPr>
        <w:t xml:space="preserve">Arhitektuurse lahenduse koostamisel on vaja arvestada passiivsete müraleevenduse </w:t>
      </w:r>
      <w:r w:rsidR="00C90BD0" w:rsidRPr="00B92809">
        <w:rPr>
          <w:rFonts w:ascii="Arial" w:eastAsia="Arial" w:hAnsi="Arial" w:cs="Arial"/>
          <w:lang w:val="et-EE"/>
        </w:rPr>
        <w:t>meetmetega.</w:t>
      </w:r>
    </w:p>
    <w:p w14:paraId="4A908E1F" w14:textId="77777777" w:rsidR="00C74536" w:rsidRPr="00B92809" w:rsidRDefault="00C74536" w:rsidP="004A2ED5">
      <w:pPr>
        <w:spacing w:before="0" w:after="0"/>
        <w:jc w:val="both"/>
        <w:rPr>
          <w:rFonts w:ascii="Arial" w:hAnsi="Arial" w:cs="Arial"/>
          <w:lang w:val="et-EE"/>
        </w:rPr>
      </w:pPr>
      <w:r w:rsidRPr="00B92809">
        <w:rPr>
          <w:rFonts w:ascii="Arial" w:hAnsi="Arial" w:cs="Arial"/>
          <w:lang w:val="et-EE"/>
        </w:rPr>
        <w:t>Hoonete projekteerimisel järgida energiatõhususe miinimumnõudeid (ettevõtlus- ja infotehnoloogiaminister 11.12.2018 määrus nr 63).</w:t>
      </w:r>
    </w:p>
    <w:p w14:paraId="26A91BFF" w14:textId="77777777" w:rsidR="00C74536" w:rsidRPr="00B92809" w:rsidRDefault="00C74536" w:rsidP="004A2ED5">
      <w:pPr>
        <w:autoSpaceDE w:val="0"/>
        <w:autoSpaceDN w:val="0"/>
        <w:adjustRightInd w:val="0"/>
        <w:spacing w:before="0" w:after="0"/>
        <w:jc w:val="both"/>
        <w:rPr>
          <w:rFonts w:ascii="Arial" w:hAnsi="Arial" w:cs="Arial"/>
          <w:color w:val="000000"/>
          <w:lang w:val="et-EE" w:eastAsia="et-EE"/>
        </w:rPr>
      </w:pPr>
      <w:r w:rsidRPr="00B92809">
        <w:rPr>
          <w:rFonts w:ascii="Arial" w:hAnsi="Arial" w:cs="Arial"/>
          <w:color w:val="000000"/>
          <w:lang w:val="et-EE"/>
        </w:rPr>
        <w:t>Tagada piisav insolatsioon vastavalt EVS-EN 17037:2019+A1:2021 „Päevavalgus hoonetes”.</w:t>
      </w:r>
    </w:p>
    <w:p w14:paraId="40A3CC38" w14:textId="18C1BAA6" w:rsidR="00C74536" w:rsidRPr="00B92809" w:rsidRDefault="00C74536" w:rsidP="004A2ED5">
      <w:pPr>
        <w:autoSpaceDE w:val="0"/>
        <w:autoSpaceDN w:val="0"/>
        <w:adjustRightInd w:val="0"/>
        <w:spacing w:before="0" w:after="0"/>
        <w:jc w:val="both"/>
        <w:rPr>
          <w:rFonts w:ascii="Arial" w:hAnsi="Arial" w:cs="Arial"/>
          <w:lang w:val="et-EE"/>
        </w:rPr>
      </w:pPr>
      <w:r w:rsidRPr="00B92809">
        <w:rPr>
          <w:rFonts w:ascii="Arial" w:hAnsi="Arial" w:cs="Arial"/>
          <w:lang w:val="et-EE"/>
        </w:rPr>
        <w:t xml:space="preserve">Hoonete arhitektuurne lahendus täpsustatakse eraldi eskiisprojektina eesmärgiga rajada planeeringualale maksimaalselt sobituv ja ümbruskonna elukeskkonda esteetiliselt ja visuaalselt väärtustav hoone. </w:t>
      </w:r>
    </w:p>
    <w:p w14:paraId="41687A8D" w14:textId="77777777" w:rsidR="00B07636" w:rsidRPr="00B92809" w:rsidRDefault="00B07636" w:rsidP="004A2ED5">
      <w:pPr>
        <w:spacing w:before="0" w:after="0"/>
        <w:jc w:val="both"/>
        <w:rPr>
          <w:rFonts w:ascii="Arial" w:eastAsia="Calibri" w:hAnsi="Arial" w:cs="Arial"/>
          <w:lang w:val="et-EE"/>
        </w:rPr>
      </w:pPr>
      <w:r w:rsidRPr="00B92809">
        <w:rPr>
          <w:rFonts w:ascii="Arial" w:eastAsia="Calibri" w:hAnsi="Arial" w:cs="Arial"/>
          <w:lang w:val="et-EE"/>
        </w:rPr>
        <w:t>Planeeringuala asukohast tulenevalt peab projekteerimise käigus arvestama olemasolevast ja perspektiivsest liiklusest põhjustatud häiringutega (müra, vibratsioon, õhusaaste):</w:t>
      </w:r>
    </w:p>
    <w:p w14:paraId="60323DED" w14:textId="77777777" w:rsidR="00B07636" w:rsidRPr="00B92809" w:rsidRDefault="00B07636" w:rsidP="004A2ED5">
      <w:pPr>
        <w:pStyle w:val="ListParagraph"/>
        <w:numPr>
          <w:ilvl w:val="0"/>
          <w:numId w:val="17"/>
        </w:numPr>
        <w:suppressAutoHyphens/>
        <w:autoSpaceDE w:val="0"/>
        <w:spacing w:before="0" w:after="0"/>
        <w:ind w:left="284" w:hanging="218"/>
        <w:contextualSpacing w:val="0"/>
        <w:jc w:val="both"/>
        <w:rPr>
          <w:rFonts w:ascii="Arial" w:hAnsi="Arial" w:cs="Arial"/>
          <w:lang w:val="et-EE"/>
        </w:rPr>
      </w:pPr>
      <w:r w:rsidRPr="00B92809">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B92809">
        <w:rPr>
          <w:rFonts w:ascii="Arial" w:hAnsi="Arial" w:cs="Arial"/>
          <w:lang w:val="et-EE"/>
        </w:rPr>
        <w:t xml:space="preserve"> välispiiride ühisisolatsioon R`</w:t>
      </w:r>
      <w:r w:rsidRPr="00B92809">
        <w:rPr>
          <w:rFonts w:ascii="Arial" w:hAnsi="Arial" w:cs="Arial"/>
          <w:vertAlign w:val="subscript"/>
          <w:lang w:val="et-EE"/>
        </w:rPr>
        <w:t>tr,s,w</w:t>
      </w:r>
      <w:r w:rsidRPr="00B92809">
        <w:rPr>
          <w:rFonts w:ascii="Arial" w:hAnsi="Arial" w:cs="Arial"/>
          <w:vertAlign w:val="superscript"/>
          <w:lang w:val="et-EE"/>
        </w:rPr>
        <w:footnoteReference w:id="1"/>
      </w:r>
      <w:r w:rsidRPr="00B92809">
        <w:rPr>
          <w:rFonts w:ascii="Arial" w:hAnsi="Arial" w:cs="Arial"/>
          <w:lang w:val="et-EE"/>
        </w:rPr>
        <w:t>+C</w:t>
      </w:r>
      <w:r w:rsidRPr="00B92809">
        <w:rPr>
          <w:rFonts w:ascii="Arial" w:hAnsi="Arial" w:cs="Arial"/>
          <w:vertAlign w:val="subscript"/>
          <w:lang w:val="et-EE"/>
        </w:rPr>
        <w:t>tr</w:t>
      </w:r>
      <w:r w:rsidRPr="00B92809">
        <w:rPr>
          <w:rFonts w:ascii="Arial" w:hAnsi="Arial" w:cs="Arial"/>
          <w:vertAlign w:val="superscript"/>
          <w:lang w:val="et-EE"/>
        </w:rPr>
        <w:footnoteReference w:id="2"/>
      </w:r>
      <w:r w:rsidRPr="00B92809">
        <w:rPr>
          <w:rFonts w:ascii="Arial" w:hAnsi="Arial" w:cs="Arial"/>
          <w:vertAlign w:val="subscript"/>
          <w:lang w:val="et-EE"/>
        </w:rPr>
        <w:t xml:space="preserve"> </w:t>
      </w:r>
      <w:r w:rsidRPr="00B92809">
        <w:rPr>
          <w:rFonts w:ascii="Arial" w:hAnsi="Arial" w:cs="Arial"/>
          <w:lang w:val="et-EE"/>
        </w:rPr>
        <w:t>ei oleks väiksem standardi tabelis 6.3 (välispiiridele esitatavad heliisolatsiooninõuded olenevalt välise müra tasemest) toodud piirväärtusest;</w:t>
      </w:r>
    </w:p>
    <w:p w14:paraId="027E8A9D" w14:textId="77777777" w:rsidR="00B07636" w:rsidRPr="00B92809" w:rsidRDefault="00B07636" w:rsidP="004A2ED5">
      <w:pPr>
        <w:pStyle w:val="ListParagraph"/>
        <w:numPr>
          <w:ilvl w:val="0"/>
          <w:numId w:val="17"/>
        </w:numPr>
        <w:spacing w:before="0" w:after="0"/>
        <w:ind w:left="284" w:hanging="218"/>
        <w:contextualSpacing w:val="0"/>
        <w:jc w:val="both"/>
        <w:rPr>
          <w:rFonts w:ascii="Arial" w:eastAsia="Calibri" w:hAnsi="Arial" w:cs="Arial"/>
          <w:lang w:val="et-EE"/>
        </w:rPr>
      </w:pPr>
      <w:r w:rsidRPr="00B92809">
        <w:rPr>
          <w:rFonts w:ascii="Arial" w:eastAsia="Calibri" w:hAnsi="Arial" w:cs="Arial"/>
          <w:lang w:val="et-EE"/>
        </w:rPr>
        <w:t>eluhoonete puhul tuleks mürarikkamal fassaadil kasutada materjale, mille õhumüra isolatsiooni indeks on vähemalt 40 dB;</w:t>
      </w:r>
    </w:p>
    <w:p w14:paraId="4B985086" w14:textId="77777777" w:rsidR="00B07636" w:rsidRPr="00B92809" w:rsidRDefault="00B07636" w:rsidP="004A2ED5">
      <w:pPr>
        <w:pStyle w:val="ListParagraph"/>
        <w:numPr>
          <w:ilvl w:val="0"/>
          <w:numId w:val="17"/>
        </w:numPr>
        <w:spacing w:before="0" w:after="0"/>
        <w:ind w:left="284" w:hanging="218"/>
        <w:contextualSpacing w:val="0"/>
        <w:jc w:val="both"/>
        <w:rPr>
          <w:rFonts w:ascii="Arial" w:eastAsia="Calibri" w:hAnsi="Arial" w:cs="Arial"/>
          <w:lang w:val="et-EE"/>
        </w:rPr>
      </w:pPr>
      <w:r w:rsidRPr="00B92809">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2D55F3F5" w14:textId="77777777" w:rsidR="00127C60" w:rsidRPr="00B92809" w:rsidRDefault="00127C60" w:rsidP="004A2ED5">
      <w:pPr>
        <w:spacing w:before="0" w:after="0"/>
        <w:jc w:val="both"/>
        <w:rPr>
          <w:rFonts w:ascii="Arial" w:eastAsia="Calibri" w:hAnsi="Arial" w:cs="Arial"/>
          <w:lang w:val="et-EE"/>
        </w:rPr>
      </w:pPr>
    </w:p>
    <w:p w14:paraId="557CCF3A" w14:textId="77777777" w:rsidR="00E6051D" w:rsidRPr="00B92809" w:rsidRDefault="00E6051D" w:rsidP="004A2ED5">
      <w:pPr>
        <w:spacing w:before="0" w:after="0"/>
        <w:rPr>
          <w:rFonts w:ascii="Arial" w:hAnsi="Arial" w:cs="Arial"/>
          <w:b/>
          <w:lang w:val="et-EE"/>
        </w:rPr>
      </w:pPr>
      <w:r w:rsidRPr="00B92809">
        <w:rPr>
          <w:rFonts w:ascii="Arial" w:hAnsi="Arial" w:cs="Arial"/>
          <w:b/>
          <w:lang w:val="et-EE"/>
        </w:rPr>
        <w:t>Kuni 20</w:t>
      </w:r>
      <w:r w:rsidR="00B4093F" w:rsidRPr="00B92809">
        <w:rPr>
          <w:rFonts w:ascii="Arial" w:hAnsi="Arial" w:cs="Arial"/>
          <w:b/>
          <w:lang w:val="et-EE"/>
        </w:rPr>
        <w:t xml:space="preserve"> </w:t>
      </w:r>
      <w:r w:rsidRPr="00B92809">
        <w:rPr>
          <w:rFonts w:ascii="Arial" w:hAnsi="Arial" w:cs="Arial"/>
          <w:b/>
          <w:lang w:val="et-EE"/>
        </w:rPr>
        <w:t>m</w:t>
      </w:r>
      <w:r w:rsidRPr="00B92809">
        <w:rPr>
          <w:rFonts w:ascii="Arial" w:hAnsi="Arial" w:cs="Arial"/>
          <w:b/>
          <w:vertAlign w:val="superscript"/>
          <w:lang w:val="et-EE"/>
        </w:rPr>
        <w:t>2</w:t>
      </w:r>
      <w:r w:rsidRPr="00B92809">
        <w:rPr>
          <w:rFonts w:ascii="Arial" w:hAnsi="Arial" w:cs="Arial"/>
          <w:b/>
          <w:lang w:val="et-EE"/>
        </w:rPr>
        <w:t xml:space="preserve"> ja kuni 5</w:t>
      </w:r>
      <w:r w:rsidR="00B4093F" w:rsidRPr="00B92809">
        <w:rPr>
          <w:rFonts w:ascii="Arial" w:hAnsi="Arial" w:cs="Arial"/>
          <w:b/>
          <w:lang w:val="et-EE"/>
        </w:rPr>
        <w:t xml:space="preserve"> </w:t>
      </w:r>
      <w:r w:rsidRPr="00B92809">
        <w:rPr>
          <w:rFonts w:ascii="Arial" w:hAnsi="Arial" w:cs="Arial"/>
          <w:b/>
          <w:lang w:val="et-EE"/>
        </w:rPr>
        <w:t>m kõrged hooned</w:t>
      </w:r>
    </w:p>
    <w:p w14:paraId="3026BA04" w14:textId="6371E444" w:rsidR="00E6051D" w:rsidRPr="00B92809" w:rsidRDefault="00E6051D" w:rsidP="004A2ED5">
      <w:pPr>
        <w:tabs>
          <w:tab w:val="left" w:pos="2268"/>
        </w:tabs>
        <w:spacing w:before="0" w:after="0"/>
        <w:jc w:val="both"/>
        <w:rPr>
          <w:rFonts w:ascii="Arial" w:hAnsi="Arial" w:cs="Arial"/>
          <w:lang w:val="et-EE"/>
        </w:rPr>
      </w:pPr>
      <w:r w:rsidRPr="00B92809">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ehitusloakohustus</w:t>
      </w:r>
      <w:r w:rsidR="006C5F86" w:rsidRPr="00B92809">
        <w:rPr>
          <w:rFonts w:ascii="Arial" w:eastAsia="Arial" w:hAnsi="Arial" w:cs="Arial"/>
          <w:lang w:val="et-EE"/>
        </w:rPr>
        <w:t>eta ehitiste</w:t>
      </w:r>
      <w:r w:rsidRPr="00B92809">
        <w:rPr>
          <w:rFonts w:ascii="Arial" w:eastAsia="Arial" w:hAnsi="Arial" w:cs="Arial"/>
          <w:lang w:val="et-EE"/>
        </w:rPr>
        <w:t xml:space="preserve"> ehitisealuste pindade summa.</w:t>
      </w:r>
      <w:r w:rsidR="002E4736" w:rsidRPr="00B92809">
        <w:rPr>
          <w:rFonts w:ascii="Arial" w:hAnsi="Arial" w:cs="Arial"/>
          <w:lang w:val="et-EE"/>
        </w:rPr>
        <w:t xml:space="preserve"> Keelatud on hoonete püstitamine tee kaitsevööndisse ja väljapoole hoonestusala.</w:t>
      </w:r>
    </w:p>
    <w:p w14:paraId="58BAEC0A" w14:textId="77777777" w:rsidR="00521A4B" w:rsidRPr="00B92809" w:rsidRDefault="00521A4B" w:rsidP="004A2ED5">
      <w:pPr>
        <w:suppressAutoHyphens/>
        <w:autoSpaceDE w:val="0"/>
        <w:autoSpaceDN w:val="0"/>
        <w:adjustRightInd w:val="0"/>
        <w:spacing w:before="0" w:after="0"/>
        <w:jc w:val="both"/>
        <w:rPr>
          <w:rFonts w:ascii="Arial" w:eastAsia="Arial" w:hAnsi="Arial" w:cs="Arial"/>
          <w:lang w:val="et-EE"/>
        </w:rPr>
      </w:pPr>
    </w:p>
    <w:p w14:paraId="15FE2B81" w14:textId="77777777" w:rsidR="00E81250" w:rsidRPr="00B92809" w:rsidRDefault="00E81250" w:rsidP="004A2ED5">
      <w:pPr>
        <w:pStyle w:val="Heading2"/>
        <w:numPr>
          <w:ilvl w:val="1"/>
          <w:numId w:val="3"/>
        </w:numPr>
        <w:tabs>
          <w:tab w:val="left" w:pos="426"/>
        </w:tabs>
        <w:jc w:val="both"/>
        <w:rPr>
          <w:rFonts w:cs="Arial"/>
          <w:szCs w:val="22"/>
          <w:lang w:val="et-EE"/>
        </w:rPr>
      </w:pPr>
      <w:bookmarkStart w:id="38" w:name="_Toc497647809"/>
      <w:bookmarkStart w:id="39" w:name="_Toc133411294"/>
      <w:r w:rsidRPr="00B92809">
        <w:rPr>
          <w:rFonts w:cs="Arial"/>
          <w:szCs w:val="22"/>
          <w:lang w:val="et-EE"/>
        </w:rPr>
        <w:t>Piirded</w:t>
      </w:r>
      <w:bookmarkEnd w:id="38"/>
      <w:bookmarkEnd w:id="39"/>
    </w:p>
    <w:p w14:paraId="2F19A3EA" w14:textId="580604F9" w:rsidR="009B1F66" w:rsidRPr="00B92809" w:rsidRDefault="006B63E9" w:rsidP="004A2ED5">
      <w:pPr>
        <w:tabs>
          <w:tab w:val="left" w:pos="0"/>
        </w:tabs>
        <w:suppressAutoHyphens/>
        <w:autoSpaceDE w:val="0"/>
        <w:spacing w:before="0" w:after="0"/>
        <w:jc w:val="both"/>
        <w:rPr>
          <w:rFonts w:ascii="Arial" w:hAnsi="Arial" w:cs="Arial"/>
          <w:lang w:val="et-EE"/>
        </w:rPr>
      </w:pPr>
      <w:r w:rsidRPr="00B92809">
        <w:rPr>
          <w:rFonts w:ascii="Arial" w:hAnsi="Arial" w:cs="Arial"/>
          <w:lang w:val="et-EE"/>
        </w:rPr>
        <w:t xml:space="preserve">Lubatud on </w:t>
      </w:r>
      <w:r w:rsidR="009B1F66" w:rsidRPr="00B92809">
        <w:rPr>
          <w:rFonts w:ascii="Arial" w:hAnsi="Arial" w:cs="Arial"/>
          <w:lang w:val="et-EE"/>
        </w:rPr>
        <w:t>haljaspiirete kasutamine</w:t>
      </w:r>
      <w:r w:rsidR="00161101" w:rsidRPr="00B92809">
        <w:rPr>
          <w:rFonts w:ascii="Arial" w:hAnsi="Arial" w:cs="Arial"/>
          <w:lang w:val="et-EE"/>
        </w:rPr>
        <w:t>, mille kõrgus võib olla kuni 1,5 meetrit</w:t>
      </w:r>
      <w:r w:rsidR="009B1F66" w:rsidRPr="00B92809">
        <w:rPr>
          <w:rFonts w:ascii="Arial" w:hAnsi="Arial" w:cs="Arial"/>
          <w:lang w:val="et-EE"/>
        </w:rPr>
        <w:t>.</w:t>
      </w:r>
      <w:r w:rsidR="00161101" w:rsidRPr="00B92809">
        <w:rPr>
          <w:rFonts w:ascii="Arial" w:hAnsi="Arial" w:cs="Arial"/>
          <w:lang w:val="et-EE"/>
        </w:rPr>
        <w:t xml:space="preserve"> </w:t>
      </w:r>
      <w:r w:rsidR="009B1F66" w:rsidRPr="00B92809">
        <w:rPr>
          <w:rFonts w:ascii="Arial" w:hAnsi="Arial" w:cs="Arial"/>
          <w:lang w:val="et-EE"/>
        </w:rPr>
        <w:t xml:space="preserve">Vastavalt Rae valla üldplaneeringust tuleb piirete lahendusel lähtuda </w:t>
      </w:r>
      <w:r w:rsidRPr="00B92809">
        <w:rPr>
          <w:rFonts w:ascii="Arial" w:hAnsi="Arial" w:cs="Arial"/>
          <w:lang w:val="et-EE"/>
        </w:rPr>
        <w:t>naaberkinnistute lahendustest.</w:t>
      </w:r>
      <w:r w:rsidR="009B1F66" w:rsidRPr="00B92809">
        <w:rPr>
          <w:rFonts w:ascii="Arial" w:hAnsi="Arial" w:cs="Arial"/>
          <w:lang w:val="et-EE"/>
        </w:rPr>
        <w:t xml:space="preserve"> </w:t>
      </w:r>
      <w:r w:rsidR="00161101" w:rsidRPr="00B92809">
        <w:rPr>
          <w:rFonts w:ascii="Arial" w:hAnsi="Arial" w:cs="Arial"/>
          <w:lang w:val="et-EE"/>
        </w:rPr>
        <w:t xml:space="preserve">Planeeringuala naaberkinnistutele </w:t>
      </w:r>
      <w:r w:rsidR="009B1F66" w:rsidRPr="00B92809">
        <w:rPr>
          <w:rFonts w:ascii="Arial" w:hAnsi="Arial" w:cs="Arial"/>
          <w:lang w:val="et-EE"/>
        </w:rPr>
        <w:t>on rajatud hekid.</w:t>
      </w:r>
    </w:p>
    <w:p w14:paraId="52D7AE9B" w14:textId="02A575E1" w:rsidR="00E81250" w:rsidRPr="00B92809" w:rsidRDefault="002E3092" w:rsidP="004A2ED5">
      <w:pPr>
        <w:tabs>
          <w:tab w:val="left" w:pos="0"/>
        </w:tabs>
        <w:suppressAutoHyphens/>
        <w:autoSpaceDE w:val="0"/>
        <w:spacing w:before="0" w:after="0"/>
        <w:jc w:val="both"/>
        <w:rPr>
          <w:rFonts w:ascii="Arial" w:hAnsi="Arial" w:cs="Arial"/>
          <w:lang w:val="et-EE"/>
        </w:rPr>
      </w:pPr>
      <w:r w:rsidRPr="00B92809">
        <w:rPr>
          <w:rFonts w:ascii="Arial" w:hAnsi="Arial" w:cs="Arial"/>
          <w:lang w:val="et-EE"/>
        </w:rPr>
        <w:t xml:space="preserve">Krundi pos nr 5 vee, sademevee- ja reoveekanalisatsiooni liitumispunktide juurde </w:t>
      </w:r>
      <w:r w:rsidR="009B1F66" w:rsidRPr="00B92809">
        <w:rPr>
          <w:rFonts w:ascii="Arial" w:hAnsi="Arial" w:cs="Arial"/>
          <w:lang w:val="et-EE"/>
        </w:rPr>
        <w:t>haljaspiiret</w:t>
      </w:r>
      <w:r w:rsidRPr="00B92809">
        <w:rPr>
          <w:rFonts w:ascii="Arial" w:hAnsi="Arial" w:cs="Arial"/>
          <w:lang w:val="et-EE"/>
        </w:rPr>
        <w:t xml:space="preserve"> mitte rajada.</w:t>
      </w:r>
    </w:p>
    <w:p w14:paraId="6D494A93" w14:textId="77777777" w:rsidR="00E6051D" w:rsidRPr="00B92809" w:rsidRDefault="00E6051D" w:rsidP="004A2ED5">
      <w:pPr>
        <w:spacing w:before="0" w:after="0"/>
        <w:jc w:val="both"/>
        <w:rPr>
          <w:rFonts w:ascii="Arial" w:hAnsi="Arial" w:cs="Arial"/>
          <w:lang w:val="et-EE"/>
        </w:rPr>
      </w:pPr>
    </w:p>
    <w:p w14:paraId="2FBEDBF8" w14:textId="77777777" w:rsidR="00E81250" w:rsidRPr="00B92809" w:rsidRDefault="00E81250" w:rsidP="004A2ED5">
      <w:pPr>
        <w:pStyle w:val="Heading2"/>
        <w:numPr>
          <w:ilvl w:val="1"/>
          <w:numId w:val="3"/>
        </w:numPr>
        <w:tabs>
          <w:tab w:val="left" w:pos="426"/>
        </w:tabs>
        <w:jc w:val="both"/>
        <w:rPr>
          <w:rFonts w:cs="Arial"/>
          <w:szCs w:val="22"/>
          <w:lang w:val="et-EE"/>
        </w:rPr>
      </w:pPr>
      <w:bookmarkStart w:id="40" w:name="_Toc497647810"/>
      <w:bookmarkStart w:id="41" w:name="_Toc133411295"/>
      <w:r w:rsidRPr="00B92809">
        <w:rPr>
          <w:rFonts w:cs="Arial"/>
          <w:szCs w:val="22"/>
          <w:lang w:val="et-EE"/>
        </w:rPr>
        <w:t>Tänavate maa-alad, liiklus- ja parkimiskorraldus</w:t>
      </w:r>
      <w:bookmarkEnd w:id="40"/>
      <w:bookmarkEnd w:id="41"/>
    </w:p>
    <w:p w14:paraId="48098898" w14:textId="77777777" w:rsidR="00B711F9" w:rsidRPr="00B92809" w:rsidRDefault="00B711F9" w:rsidP="004A2ED5">
      <w:pPr>
        <w:spacing w:before="0" w:after="0"/>
        <w:jc w:val="both"/>
        <w:rPr>
          <w:rFonts w:ascii="Arial" w:hAnsi="Arial" w:cs="Arial"/>
          <w:lang w:val="et-EE"/>
        </w:rPr>
      </w:pPr>
      <w:r w:rsidRPr="00B92809">
        <w:rPr>
          <w:rFonts w:ascii="Arial" w:hAnsi="Arial" w:cs="Arial"/>
          <w:lang w:val="et-EE"/>
        </w:rPr>
        <w:t>Planeeritava ala sisene liiklus- ja parkimiskorraldus on planeeritud vastavalt EVS 843:2016 „Linnatänavad</w:t>
      </w:r>
      <w:r w:rsidR="00CC45EC" w:rsidRPr="00B92809">
        <w:rPr>
          <w:rFonts w:ascii="Arial" w:eastAsia="Calibri" w:hAnsi="Arial" w:cs="Arial"/>
          <w:lang w:val="et-EE"/>
        </w:rPr>
        <w:t>”</w:t>
      </w:r>
      <w:r w:rsidRPr="00B92809">
        <w:rPr>
          <w:rFonts w:ascii="Arial" w:hAnsi="Arial" w:cs="Arial"/>
          <w:lang w:val="et-EE"/>
        </w:rPr>
        <w:t xml:space="preserve"> järgi.</w:t>
      </w:r>
    </w:p>
    <w:p w14:paraId="502F489D" w14:textId="0D77E956" w:rsidR="00EB4718" w:rsidRPr="00B92809" w:rsidRDefault="00390E0B" w:rsidP="004A2ED5">
      <w:pPr>
        <w:tabs>
          <w:tab w:val="center" w:pos="3829"/>
          <w:tab w:val="right" w:pos="8149"/>
        </w:tabs>
        <w:autoSpaceDE w:val="0"/>
        <w:spacing w:before="0" w:after="0"/>
        <w:jc w:val="both"/>
        <w:rPr>
          <w:rFonts w:ascii="Arial" w:eastAsiaTheme="minorEastAsia" w:hAnsi="Arial" w:cs="Arial"/>
          <w:lang w:val="et-EE"/>
        </w:rPr>
      </w:pPr>
      <w:r w:rsidRPr="00B92809">
        <w:rPr>
          <w:rFonts w:ascii="Arial" w:eastAsia="Arial" w:hAnsi="Arial" w:cs="Arial"/>
          <w:lang w:val="et-EE"/>
        </w:rPr>
        <w:t>Planeeringuala läbib Käokella tee, mis on avalikult kasutatav tee ning selle tarbeks moodustatakse eraldi transpordimaa</w:t>
      </w:r>
      <w:r w:rsidR="00127C60" w:rsidRPr="00B92809">
        <w:rPr>
          <w:rFonts w:ascii="Arial" w:eastAsia="Arial" w:hAnsi="Arial" w:cs="Arial"/>
          <w:lang w:val="et-EE"/>
        </w:rPr>
        <w:t xml:space="preserve"> ning mis hakkab olema tupiktänav tulenevalt Tallinna Väikese ringtee projektist</w:t>
      </w:r>
      <w:r w:rsidRPr="00B92809">
        <w:rPr>
          <w:rFonts w:ascii="Arial" w:eastAsia="Arial" w:hAnsi="Arial" w:cs="Arial"/>
          <w:lang w:val="et-EE"/>
        </w:rPr>
        <w:t>.</w:t>
      </w:r>
      <w:r w:rsidR="002B554E" w:rsidRPr="00B92809">
        <w:rPr>
          <w:rFonts w:ascii="Arial" w:eastAsia="Arial" w:hAnsi="Arial" w:cs="Arial"/>
          <w:lang w:val="et-EE"/>
        </w:rPr>
        <w:t xml:space="preserve"> Tallinna </w:t>
      </w:r>
      <w:r w:rsidR="009B1F66" w:rsidRPr="00B92809">
        <w:rPr>
          <w:rFonts w:ascii="Arial" w:eastAsia="Arial" w:hAnsi="Arial" w:cs="Arial"/>
          <w:lang w:val="et-EE"/>
        </w:rPr>
        <w:t>v</w:t>
      </w:r>
      <w:r w:rsidR="002B554E" w:rsidRPr="00B92809">
        <w:rPr>
          <w:rFonts w:ascii="Arial" w:eastAsia="Arial" w:hAnsi="Arial" w:cs="Arial"/>
          <w:lang w:val="et-EE"/>
        </w:rPr>
        <w:t>äikese ringteelt ei ole projekteeritud mahasõitu Käokella teele. Ligipääs planeeritud elamumaa kruntidele hakkab olema Käokella teelt. Käokella teele pääseb projekteeritud Tallinn Väikese ringteelt läbi Sõnajala ja Kanarbiku tee kaudu või kõrvalmaanteelt 11330 Järveküla-Jüri tee läbi Niidu tee ja Niidu põik kaudu.</w:t>
      </w:r>
      <w:r w:rsidR="00C90BD0" w:rsidRPr="00B92809">
        <w:rPr>
          <w:rFonts w:ascii="Arial" w:eastAsia="Arial" w:hAnsi="Arial" w:cs="Arial"/>
          <w:lang w:val="et-EE"/>
        </w:rPr>
        <w:t xml:space="preserve"> </w:t>
      </w:r>
      <w:r w:rsidRPr="00B92809">
        <w:rPr>
          <w:rFonts w:ascii="Arial" w:eastAsia="Arial" w:hAnsi="Arial" w:cs="Arial"/>
          <w:lang w:val="et-EE"/>
        </w:rPr>
        <w:t xml:space="preserve">Elamumaa krundid on planeeritud läbisõidetavatena. </w:t>
      </w:r>
      <w:r w:rsidR="00B711F9" w:rsidRPr="00B92809">
        <w:rPr>
          <w:rFonts w:ascii="Arial" w:hAnsi="Arial" w:cs="Arial"/>
          <w:lang w:val="et-EE"/>
        </w:rPr>
        <w:t>Transpordimaa krun</w:t>
      </w:r>
      <w:r w:rsidRPr="00B92809">
        <w:rPr>
          <w:rFonts w:ascii="Arial" w:hAnsi="Arial" w:cs="Arial"/>
          <w:lang w:val="et-EE"/>
        </w:rPr>
        <w:t>di laiuseks on planeeritud 12</w:t>
      </w:r>
      <w:r w:rsidR="00B711F9" w:rsidRPr="00B92809">
        <w:rPr>
          <w:rFonts w:ascii="Arial" w:hAnsi="Arial" w:cs="Arial"/>
          <w:lang w:val="et-EE"/>
        </w:rPr>
        <w:t xml:space="preserve"> m, millest </w:t>
      </w:r>
      <w:r w:rsidRPr="00B92809">
        <w:rPr>
          <w:rFonts w:ascii="Arial" w:hAnsi="Arial" w:cs="Arial"/>
          <w:lang w:val="et-EE"/>
        </w:rPr>
        <w:t>6</w:t>
      </w:r>
      <w:r w:rsidR="00B711F9" w:rsidRPr="00B92809">
        <w:rPr>
          <w:rFonts w:ascii="Arial" w:hAnsi="Arial" w:cs="Arial"/>
          <w:lang w:val="et-EE"/>
        </w:rPr>
        <w:t xml:space="preserve"> meetrit</w:t>
      </w:r>
      <w:r w:rsidR="00555856" w:rsidRPr="00B92809">
        <w:rPr>
          <w:rFonts w:ascii="Arial" w:hAnsi="Arial" w:cs="Arial"/>
          <w:lang w:val="et-EE"/>
        </w:rPr>
        <w:t xml:space="preserve"> on sõidutee osa. </w:t>
      </w:r>
      <w:r w:rsidRPr="00B92809">
        <w:rPr>
          <w:rFonts w:ascii="Arial" w:hAnsi="Arial" w:cs="Arial"/>
          <w:lang w:val="et-EE"/>
        </w:rPr>
        <w:t>Elamumaa sisene sõidutee laiuseks on planeeritud 5 meetrit.</w:t>
      </w:r>
      <w:r w:rsidR="00B711F9" w:rsidRPr="00B92809">
        <w:rPr>
          <w:rFonts w:ascii="Arial" w:hAnsi="Arial" w:cs="Arial"/>
          <w:lang w:val="et-EE"/>
        </w:rPr>
        <w:t xml:space="preserve"> Põhijoonisel on näidatud soovituslikud juurdepääsud kruntidele.</w:t>
      </w:r>
      <w:r w:rsidR="00A52CBE" w:rsidRPr="00B92809">
        <w:rPr>
          <w:rFonts w:ascii="Arial" w:hAnsi="Arial" w:cs="Arial"/>
          <w:lang w:val="et-EE"/>
        </w:rPr>
        <w:t xml:space="preserve"> Planeeringualale on kavandatud kergliiklusteed ja </w:t>
      </w:r>
      <w:r w:rsidR="00900FDB">
        <w:rPr>
          <w:rFonts w:ascii="Arial" w:hAnsi="Arial" w:cs="Arial"/>
          <w:lang w:val="et-EE"/>
        </w:rPr>
        <w:t xml:space="preserve">Karusambla tee, </w:t>
      </w:r>
      <w:r w:rsidR="00A52CBE" w:rsidRPr="00B92809">
        <w:rPr>
          <w:rFonts w:ascii="Arial" w:hAnsi="Arial" w:cs="Arial"/>
          <w:lang w:val="et-EE"/>
        </w:rPr>
        <w:t>Karusambla tee L1</w:t>
      </w:r>
      <w:r w:rsidR="00900FDB">
        <w:rPr>
          <w:rFonts w:ascii="Arial" w:hAnsi="Arial" w:cs="Arial"/>
          <w:lang w:val="et-EE"/>
        </w:rPr>
        <w:t>, Karusambla tee L2</w:t>
      </w:r>
      <w:r w:rsidR="00A52CBE" w:rsidRPr="00B92809">
        <w:rPr>
          <w:rFonts w:ascii="Arial" w:hAnsi="Arial" w:cs="Arial"/>
          <w:lang w:val="et-EE"/>
        </w:rPr>
        <w:t xml:space="preserve"> kinnist</w:t>
      </w:r>
      <w:r w:rsidR="00900FDB">
        <w:rPr>
          <w:rFonts w:ascii="Arial" w:hAnsi="Arial" w:cs="Arial"/>
          <w:lang w:val="et-EE"/>
        </w:rPr>
        <w:t>utele</w:t>
      </w:r>
      <w:r w:rsidR="00A52CBE" w:rsidRPr="00B92809">
        <w:rPr>
          <w:rFonts w:ascii="Arial" w:hAnsi="Arial" w:cs="Arial"/>
          <w:lang w:val="et-EE"/>
        </w:rPr>
        <w:t xml:space="preserve"> promenaad. </w:t>
      </w:r>
      <w:r w:rsidR="00127C60" w:rsidRPr="00B92809">
        <w:rPr>
          <w:rFonts w:ascii="Arial" w:hAnsi="Arial" w:cs="Arial"/>
          <w:lang w:val="et-EE"/>
        </w:rPr>
        <w:t>Kergliiklusteed</w:t>
      </w:r>
      <w:r w:rsidR="00E52B37" w:rsidRPr="00B92809">
        <w:rPr>
          <w:rFonts w:ascii="Arial" w:hAnsi="Arial" w:cs="Arial"/>
          <w:lang w:val="et-EE"/>
        </w:rPr>
        <w:t xml:space="preserve"> on avalikult kasutatavad. </w:t>
      </w:r>
      <w:r w:rsidR="00A52CBE" w:rsidRPr="00B92809">
        <w:rPr>
          <w:rFonts w:ascii="Arial" w:hAnsi="Arial" w:cs="Arial"/>
          <w:lang w:val="et-EE"/>
        </w:rPr>
        <w:t>Kergliikl</w:t>
      </w:r>
      <w:r w:rsidR="00EC5023" w:rsidRPr="00B92809">
        <w:rPr>
          <w:rFonts w:ascii="Arial" w:hAnsi="Arial" w:cs="Arial"/>
          <w:lang w:val="et-EE"/>
        </w:rPr>
        <w:t>ustee rajamisel (pos nr 1</w:t>
      </w:r>
      <w:r w:rsidR="008F29A7" w:rsidRPr="00B92809">
        <w:rPr>
          <w:rFonts w:ascii="Arial" w:hAnsi="Arial" w:cs="Arial"/>
          <w:lang w:val="et-EE"/>
        </w:rPr>
        <w:t xml:space="preserve"> – </w:t>
      </w:r>
      <w:r w:rsidR="00EC5023" w:rsidRPr="00B92809">
        <w:rPr>
          <w:rFonts w:ascii="Arial" w:hAnsi="Arial" w:cs="Arial"/>
          <w:lang w:val="et-EE"/>
        </w:rPr>
        <w:t>4</w:t>
      </w:r>
      <w:r w:rsidR="00A52CBE" w:rsidRPr="00B92809">
        <w:rPr>
          <w:rFonts w:ascii="Arial" w:hAnsi="Arial" w:cs="Arial"/>
          <w:lang w:val="et-EE"/>
        </w:rPr>
        <w:t>) on vajalik arvestada tehnovõrkude hooldu</w:t>
      </w:r>
      <w:r w:rsidR="00E52B37" w:rsidRPr="00B92809">
        <w:rPr>
          <w:rFonts w:ascii="Arial" w:hAnsi="Arial" w:cs="Arial"/>
          <w:lang w:val="et-EE"/>
        </w:rPr>
        <w:t xml:space="preserve">stehnika juurdepääsu vajadusega ning selle tarbeks on </w:t>
      </w:r>
      <w:r w:rsidR="00EC5023" w:rsidRPr="00B92809">
        <w:rPr>
          <w:rFonts w:ascii="Arial" w:hAnsi="Arial" w:cs="Arial"/>
          <w:lang w:val="et-EE"/>
        </w:rPr>
        <w:t xml:space="preserve">kergliiklustee laiuseks kavandatud 3 meetrit ning </w:t>
      </w:r>
      <w:r w:rsidR="0070725B" w:rsidRPr="00B92809">
        <w:rPr>
          <w:rFonts w:ascii="Arial" w:hAnsi="Arial" w:cs="Arial"/>
          <w:lang w:val="et-EE"/>
        </w:rPr>
        <w:t>kõvakattega</w:t>
      </w:r>
      <w:r w:rsidR="00E52B37" w:rsidRPr="00B92809">
        <w:rPr>
          <w:rFonts w:ascii="Arial" w:hAnsi="Arial" w:cs="Arial"/>
          <w:lang w:val="et-EE"/>
        </w:rPr>
        <w:t xml:space="preserve"> ümberp</w:t>
      </w:r>
      <w:r w:rsidR="009B2304" w:rsidRPr="00B92809">
        <w:rPr>
          <w:rFonts w:ascii="Arial" w:hAnsi="Arial" w:cs="Arial"/>
          <w:lang w:val="et-EE"/>
        </w:rPr>
        <w:t>öö</w:t>
      </w:r>
      <w:r w:rsidR="00E52B37" w:rsidRPr="00B92809">
        <w:rPr>
          <w:rFonts w:ascii="Arial" w:hAnsi="Arial" w:cs="Arial"/>
          <w:lang w:val="et-EE"/>
        </w:rPr>
        <w:t>ramise platsid suurusega 8</w:t>
      </w:r>
      <w:r w:rsidR="00CC45EC" w:rsidRPr="00B92809">
        <w:rPr>
          <w:rFonts w:ascii="Arial" w:hAnsi="Arial" w:cs="Arial"/>
          <w:lang w:val="et-EE"/>
        </w:rPr>
        <w:t>×</w:t>
      </w:r>
      <w:r w:rsidR="00E52B37" w:rsidRPr="00B92809">
        <w:rPr>
          <w:rFonts w:ascii="Arial" w:eastAsiaTheme="minorEastAsia" w:hAnsi="Arial" w:cs="Arial"/>
          <w:lang w:val="et-EE"/>
        </w:rPr>
        <w:t xml:space="preserve">10 meetrit. </w:t>
      </w:r>
      <w:r w:rsidR="00127C60" w:rsidRPr="00B92809">
        <w:rPr>
          <w:rFonts w:ascii="Arial" w:eastAsiaTheme="minorEastAsia" w:hAnsi="Arial" w:cs="Arial"/>
          <w:lang w:val="et-EE"/>
        </w:rPr>
        <w:t>Kergliiklustee</w:t>
      </w:r>
      <w:r w:rsidR="00EC5023" w:rsidRPr="00B92809">
        <w:rPr>
          <w:rFonts w:ascii="Arial" w:eastAsiaTheme="minorEastAsia" w:hAnsi="Arial" w:cs="Arial"/>
          <w:lang w:val="et-EE"/>
        </w:rPr>
        <w:t xml:space="preserve"> projekteerimisel tuleb arvestada, et seal oleks võimalik sõita teenindusautoga. Samuti on seatud servituudi vajadusega ala kergliiklusteele AS E</w:t>
      </w:r>
      <w:r w:rsidR="009B2304" w:rsidRPr="00B92809">
        <w:rPr>
          <w:rFonts w:ascii="Arial" w:eastAsiaTheme="minorEastAsia" w:hAnsi="Arial" w:cs="Arial"/>
          <w:lang w:val="et-EE"/>
        </w:rPr>
        <w:t>LVESO</w:t>
      </w:r>
      <w:r w:rsidR="00EC5023" w:rsidRPr="00B92809">
        <w:rPr>
          <w:rFonts w:ascii="Arial" w:eastAsiaTheme="minorEastAsia" w:hAnsi="Arial" w:cs="Arial"/>
          <w:lang w:val="et-EE"/>
        </w:rPr>
        <w:t xml:space="preserve"> </w:t>
      </w:r>
      <w:r w:rsidR="00EC5023" w:rsidRPr="00B92809">
        <w:rPr>
          <w:rFonts w:ascii="Arial" w:eastAsiaTheme="minorEastAsia" w:hAnsi="Arial" w:cs="Arial"/>
          <w:lang w:val="et-EE"/>
        </w:rPr>
        <w:lastRenderedPageBreak/>
        <w:t xml:space="preserve">ÜVK rajatiste teenindamiseks. </w:t>
      </w:r>
      <w:r w:rsidR="00E52B37" w:rsidRPr="00B92809">
        <w:rPr>
          <w:rFonts w:ascii="Arial" w:eastAsiaTheme="minorEastAsia" w:hAnsi="Arial" w:cs="Arial"/>
          <w:lang w:val="et-EE"/>
        </w:rPr>
        <w:t xml:space="preserve">Platside asukohad on märgitud joonistele AS-04 Põhijoonis ja </w:t>
      </w:r>
      <w:r w:rsidR="00D438ED">
        <w:rPr>
          <w:rFonts w:ascii="Arial" w:eastAsiaTheme="minorEastAsia" w:hAnsi="Arial" w:cs="Arial"/>
          <w:lang w:val="et-EE"/>
        </w:rPr>
        <w:t> </w:t>
      </w:r>
      <w:r w:rsidR="00E52B37" w:rsidRPr="00B92809">
        <w:rPr>
          <w:rFonts w:ascii="Arial" w:eastAsiaTheme="minorEastAsia" w:hAnsi="Arial" w:cs="Arial"/>
          <w:lang w:val="et-EE"/>
        </w:rPr>
        <w:t>AS-05 Tehnovõrkude koondplaan.</w:t>
      </w:r>
    </w:p>
    <w:p w14:paraId="6CE65E51" w14:textId="77777777" w:rsidR="00417C94" w:rsidRPr="00B92809" w:rsidRDefault="00417C94" w:rsidP="004A2ED5">
      <w:pPr>
        <w:autoSpaceDE w:val="0"/>
        <w:autoSpaceDN w:val="0"/>
        <w:adjustRightInd w:val="0"/>
        <w:spacing w:before="0" w:after="0"/>
        <w:jc w:val="both"/>
        <w:rPr>
          <w:rFonts w:ascii="Arial" w:hAnsi="Arial" w:cs="Arial"/>
          <w:lang w:val="et-EE"/>
        </w:rPr>
      </w:pPr>
      <w:r w:rsidRPr="00B92809">
        <w:rPr>
          <w:rFonts w:ascii="Arial" w:hAnsi="Arial" w:cs="Arial"/>
          <w:lang w:val="et-EE"/>
        </w:rPr>
        <w:t>Liiklus- ja parkimiskorralduse planeerimisel on arvestatud Eesti standard EVS 843:2016 nõudeid ja Rae valla üldplaneeringut.</w:t>
      </w:r>
    </w:p>
    <w:p w14:paraId="1C726F2E" w14:textId="77777777" w:rsidR="00EB4718" w:rsidRPr="00B92809" w:rsidRDefault="00EB4718" w:rsidP="004A2ED5">
      <w:pPr>
        <w:tabs>
          <w:tab w:val="center" w:pos="3829"/>
          <w:tab w:val="right" w:pos="8149"/>
        </w:tabs>
        <w:autoSpaceDE w:val="0"/>
        <w:spacing w:before="0" w:after="0"/>
        <w:jc w:val="both"/>
        <w:rPr>
          <w:rFonts w:ascii="Arial" w:hAnsi="Arial" w:cs="Arial"/>
          <w:lang w:val="et-EE"/>
        </w:rPr>
      </w:pPr>
      <w:r w:rsidRPr="00B92809">
        <w:rPr>
          <w:rFonts w:ascii="Arial" w:eastAsia="Arial" w:hAnsi="Arial" w:cs="Arial"/>
          <w:lang w:val="et-EE"/>
        </w:rPr>
        <w:t>Parkimiskohtade täpne asukoht lahendatakse planeeritava hoone ehitusprojekti käigus.</w:t>
      </w:r>
    </w:p>
    <w:p w14:paraId="6D1FFC45" w14:textId="2D2147A2" w:rsidR="00390E0B" w:rsidRPr="00B92809" w:rsidRDefault="00390E0B" w:rsidP="004A2ED5">
      <w:pPr>
        <w:spacing w:before="0" w:after="0"/>
        <w:jc w:val="both"/>
        <w:rPr>
          <w:rFonts w:ascii="Arial" w:hAnsi="Arial" w:cs="Arial"/>
          <w:lang w:val="et-EE"/>
        </w:rPr>
      </w:pPr>
    </w:p>
    <w:p w14:paraId="7F1DC49F" w14:textId="116E52FE" w:rsidR="00390E0B" w:rsidRPr="00B92809" w:rsidRDefault="00390E0B" w:rsidP="004A2ED5">
      <w:pPr>
        <w:autoSpaceDE w:val="0"/>
        <w:autoSpaceDN w:val="0"/>
        <w:adjustRightInd w:val="0"/>
        <w:spacing w:before="0" w:after="0"/>
        <w:jc w:val="both"/>
        <w:rPr>
          <w:rFonts w:ascii="Arial" w:hAnsi="Arial" w:cs="Arial"/>
          <w:b/>
          <w:bCs/>
          <w:lang w:val="et-EE" w:eastAsia="et-EE"/>
        </w:rPr>
      </w:pPr>
      <w:r w:rsidRPr="00B92809">
        <w:rPr>
          <w:rFonts w:ascii="Arial" w:hAnsi="Arial" w:cs="Arial"/>
          <w:b/>
          <w:bCs/>
          <w:lang w:val="et-EE" w:eastAsia="et-EE"/>
        </w:rPr>
        <w:t>Parkimine</w:t>
      </w: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05"/>
        <w:gridCol w:w="2931"/>
      </w:tblGrid>
      <w:tr w:rsidR="00390E0B" w:rsidRPr="00B92809" w14:paraId="4F32918E" w14:textId="77777777" w:rsidTr="007C43BA">
        <w:trPr>
          <w:trHeight w:val="573"/>
        </w:trPr>
        <w:tc>
          <w:tcPr>
            <w:tcW w:w="3544" w:type="dxa"/>
            <w:vAlign w:val="center"/>
          </w:tcPr>
          <w:p w14:paraId="340CF4C9" w14:textId="77777777" w:rsidR="00390E0B" w:rsidRPr="00B92809" w:rsidRDefault="00390E0B" w:rsidP="004A2ED5">
            <w:pPr>
              <w:autoSpaceDE w:val="0"/>
              <w:autoSpaceDN w:val="0"/>
              <w:adjustRightInd w:val="0"/>
              <w:spacing w:before="0" w:after="0"/>
              <w:rPr>
                <w:rFonts w:ascii="Arial" w:hAnsi="Arial" w:cs="Arial"/>
                <w:b/>
                <w:bCs/>
                <w:lang w:val="et-EE" w:eastAsia="et-EE"/>
              </w:rPr>
            </w:pPr>
            <w:r w:rsidRPr="00B92809">
              <w:rPr>
                <w:rFonts w:ascii="Arial" w:hAnsi="Arial" w:cs="Arial"/>
                <w:lang w:val="et-EE"/>
              </w:rPr>
              <w:t>Elamu liik</w:t>
            </w:r>
          </w:p>
        </w:tc>
        <w:tc>
          <w:tcPr>
            <w:tcW w:w="2805" w:type="dxa"/>
            <w:vAlign w:val="center"/>
          </w:tcPr>
          <w:p w14:paraId="70178195" w14:textId="77777777" w:rsidR="00390E0B" w:rsidRPr="00B92809" w:rsidRDefault="00390E0B" w:rsidP="004A2ED5">
            <w:pPr>
              <w:autoSpaceDE w:val="0"/>
              <w:autoSpaceDN w:val="0"/>
              <w:adjustRightInd w:val="0"/>
              <w:spacing w:before="0" w:after="0"/>
              <w:jc w:val="center"/>
              <w:rPr>
                <w:rFonts w:ascii="Arial" w:hAnsi="Arial" w:cs="Arial"/>
                <w:lang w:val="et-EE"/>
              </w:rPr>
            </w:pPr>
            <w:r w:rsidRPr="00B92809">
              <w:rPr>
                <w:rFonts w:ascii="Arial" w:hAnsi="Arial" w:cs="Arial"/>
                <w:lang w:val="et-EE"/>
              </w:rPr>
              <w:t>Normatiivne parkimiskohtade arvutus</w:t>
            </w:r>
          </w:p>
        </w:tc>
        <w:tc>
          <w:tcPr>
            <w:tcW w:w="2931" w:type="dxa"/>
            <w:vAlign w:val="center"/>
          </w:tcPr>
          <w:p w14:paraId="50D324AB" w14:textId="77777777" w:rsidR="00390E0B" w:rsidRPr="00B92809" w:rsidRDefault="00390E0B" w:rsidP="004A2ED5">
            <w:pPr>
              <w:autoSpaceDE w:val="0"/>
              <w:autoSpaceDN w:val="0"/>
              <w:adjustRightInd w:val="0"/>
              <w:spacing w:before="0" w:after="0"/>
              <w:jc w:val="center"/>
              <w:rPr>
                <w:rFonts w:ascii="Arial" w:hAnsi="Arial" w:cs="Arial"/>
                <w:lang w:val="et-EE"/>
              </w:rPr>
            </w:pPr>
            <w:r w:rsidRPr="00B92809">
              <w:rPr>
                <w:rFonts w:ascii="Arial" w:hAnsi="Arial" w:cs="Arial"/>
                <w:lang w:val="et-EE"/>
              </w:rPr>
              <w:t>Planeeritud</w:t>
            </w:r>
            <w:r w:rsidR="00700CEB" w:rsidRPr="00B92809">
              <w:rPr>
                <w:rFonts w:ascii="Arial" w:hAnsi="Arial" w:cs="Arial"/>
                <w:lang w:val="et-EE"/>
              </w:rPr>
              <w:t xml:space="preserve"> </w:t>
            </w:r>
            <w:r w:rsidRPr="00B92809">
              <w:rPr>
                <w:rFonts w:ascii="Arial" w:hAnsi="Arial" w:cs="Arial"/>
                <w:lang w:val="et-EE"/>
              </w:rPr>
              <w:t>parkimiskohtade arv</w:t>
            </w:r>
            <w:r w:rsidR="00700CEB" w:rsidRPr="00B92809">
              <w:rPr>
                <w:rFonts w:ascii="Arial" w:hAnsi="Arial" w:cs="Arial"/>
                <w:lang w:val="et-EE"/>
              </w:rPr>
              <w:t xml:space="preserve"> </w:t>
            </w:r>
          </w:p>
        </w:tc>
      </w:tr>
      <w:tr w:rsidR="00390E0B" w:rsidRPr="00B92809" w14:paraId="27A0903F" w14:textId="77777777" w:rsidTr="007C43BA">
        <w:trPr>
          <w:trHeight w:val="272"/>
        </w:trPr>
        <w:tc>
          <w:tcPr>
            <w:tcW w:w="3544" w:type="dxa"/>
            <w:vAlign w:val="center"/>
          </w:tcPr>
          <w:p w14:paraId="4A0E16F4" w14:textId="77777777" w:rsidR="00390E0B" w:rsidRPr="00B92809" w:rsidRDefault="00390E0B" w:rsidP="004A2ED5">
            <w:pPr>
              <w:autoSpaceDE w:val="0"/>
              <w:autoSpaceDN w:val="0"/>
              <w:adjustRightInd w:val="0"/>
              <w:spacing w:before="0" w:after="0"/>
              <w:rPr>
                <w:rFonts w:ascii="Arial" w:hAnsi="Arial" w:cs="Arial"/>
                <w:lang w:val="et-EE"/>
              </w:rPr>
            </w:pPr>
            <w:r w:rsidRPr="00B92809">
              <w:rPr>
                <w:rFonts w:ascii="Arial" w:hAnsi="Arial" w:cs="Arial"/>
                <w:lang w:val="et-EE"/>
              </w:rPr>
              <w:t>Planeeritav ridaelamu</w:t>
            </w:r>
          </w:p>
          <w:p w14:paraId="6206E1D4" w14:textId="72B55D09" w:rsidR="004668EF" w:rsidRPr="00B92809" w:rsidRDefault="004668EF" w:rsidP="004A2ED5">
            <w:pPr>
              <w:autoSpaceDE w:val="0"/>
              <w:autoSpaceDN w:val="0"/>
              <w:adjustRightInd w:val="0"/>
              <w:spacing w:before="0" w:after="0"/>
              <w:rPr>
                <w:rFonts w:ascii="Arial" w:hAnsi="Arial" w:cs="Arial"/>
                <w:lang w:val="et-EE" w:eastAsia="et-EE"/>
              </w:rPr>
            </w:pPr>
            <w:r w:rsidRPr="00B92809">
              <w:rPr>
                <w:rFonts w:ascii="Arial" w:hAnsi="Arial" w:cs="Arial"/>
                <w:lang w:val="et-EE" w:eastAsia="et-EE"/>
              </w:rPr>
              <w:t>40 elamuühikut</w:t>
            </w:r>
          </w:p>
        </w:tc>
        <w:tc>
          <w:tcPr>
            <w:tcW w:w="2805" w:type="dxa"/>
            <w:vAlign w:val="center"/>
          </w:tcPr>
          <w:p w14:paraId="3D127BC6" w14:textId="77777777" w:rsidR="00390E0B" w:rsidRPr="00B92809" w:rsidRDefault="00390E0B" w:rsidP="004A2ED5">
            <w:pPr>
              <w:autoSpaceDE w:val="0"/>
              <w:autoSpaceDN w:val="0"/>
              <w:adjustRightInd w:val="0"/>
              <w:spacing w:before="0" w:after="0"/>
              <w:jc w:val="center"/>
              <w:rPr>
                <w:rFonts w:ascii="Arial" w:hAnsi="Arial" w:cs="Arial"/>
                <w:b/>
                <w:bCs/>
                <w:lang w:val="et-EE" w:eastAsia="et-EE"/>
              </w:rPr>
            </w:pPr>
            <w:r w:rsidRPr="00B92809">
              <w:rPr>
                <w:rFonts w:ascii="Arial" w:hAnsi="Arial" w:cs="Arial"/>
                <w:lang w:val="et-EE" w:eastAsia="et-EE"/>
              </w:rPr>
              <w:t>40</w:t>
            </w:r>
            <w:r w:rsidR="00700CEB" w:rsidRPr="00B92809">
              <w:rPr>
                <w:rFonts w:ascii="Arial" w:hAnsi="Arial" w:cs="Arial"/>
                <w:lang w:val="et-EE" w:eastAsia="et-EE"/>
              </w:rPr>
              <w:t xml:space="preserve"> </w:t>
            </w:r>
            <w:r w:rsidRPr="00B92809">
              <w:rPr>
                <w:rFonts w:ascii="Arial" w:hAnsi="Arial" w:cs="Arial"/>
                <w:lang w:val="et-EE" w:eastAsia="et-EE"/>
              </w:rPr>
              <w:t>× 2 = 80</w:t>
            </w:r>
          </w:p>
        </w:tc>
        <w:tc>
          <w:tcPr>
            <w:tcW w:w="2931" w:type="dxa"/>
            <w:vAlign w:val="center"/>
          </w:tcPr>
          <w:p w14:paraId="09233B24" w14:textId="77777777" w:rsidR="00390E0B" w:rsidRPr="00B92809" w:rsidRDefault="00390E0B" w:rsidP="004A2ED5">
            <w:pPr>
              <w:autoSpaceDE w:val="0"/>
              <w:autoSpaceDN w:val="0"/>
              <w:adjustRightInd w:val="0"/>
              <w:spacing w:before="0" w:after="0"/>
              <w:jc w:val="center"/>
              <w:rPr>
                <w:rFonts w:ascii="Arial" w:hAnsi="Arial" w:cs="Arial"/>
                <w:b/>
                <w:bCs/>
                <w:lang w:val="et-EE" w:eastAsia="et-EE"/>
              </w:rPr>
            </w:pPr>
            <w:r w:rsidRPr="00B92809">
              <w:rPr>
                <w:rFonts w:ascii="Arial" w:hAnsi="Arial" w:cs="Arial"/>
                <w:lang w:val="et-EE" w:eastAsia="et-EE"/>
              </w:rPr>
              <w:t>80</w:t>
            </w:r>
          </w:p>
        </w:tc>
      </w:tr>
      <w:tr w:rsidR="00390E0B" w:rsidRPr="00B92809" w14:paraId="1A8EB26F" w14:textId="77777777" w:rsidTr="007C43BA">
        <w:trPr>
          <w:trHeight w:val="272"/>
        </w:trPr>
        <w:tc>
          <w:tcPr>
            <w:tcW w:w="3544" w:type="dxa"/>
            <w:vAlign w:val="center"/>
          </w:tcPr>
          <w:p w14:paraId="55CA9541" w14:textId="77777777" w:rsidR="00390E0B" w:rsidRPr="00B92809" w:rsidRDefault="00390E0B" w:rsidP="004A2ED5">
            <w:pPr>
              <w:autoSpaceDE w:val="0"/>
              <w:autoSpaceDN w:val="0"/>
              <w:adjustRightInd w:val="0"/>
              <w:spacing w:before="0" w:after="0"/>
              <w:rPr>
                <w:rFonts w:ascii="Arial" w:hAnsi="Arial" w:cs="Arial"/>
                <w:b/>
                <w:bCs/>
                <w:lang w:val="et-EE" w:eastAsia="et-EE"/>
              </w:rPr>
            </w:pPr>
            <w:r w:rsidRPr="00B92809">
              <w:rPr>
                <w:rFonts w:ascii="Arial" w:hAnsi="Arial" w:cs="Arial"/>
                <w:b/>
                <w:bCs/>
                <w:lang w:val="et-EE" w:eastAsia="et-EE"/>
              </w:rPr>
              <w:t>Planeeritaval maa-alal kokku</w:t>
            </w:r>
          </w:p>
        </w:tc>
        <w:tc>
          <w:tcPr>
            <w:tcW w:w="2805" w:type="dxa"/>
            <w:vAlign w:val="center"/>
          </w:tcPr>
          <w:p w14:paraId="57CCCCAF" w14:textId="77777777" w:rsidR="00390E0B" w:rsidRPr="00B92809" w:rsidRDefault="00B93D73" w:rsidP="004A2ED5">
            <w:pPr>
              <w:autoSpaceDE w:val="0"/>
              <w:autoSpaceDN w:val="0"/>
              <w:adjustRightInd w:val="0"/>
              <w:spacing w:before="0" w:after="0"/>
              <w:ind w:left="861"/>
              <w:jc w:val="center"/>
              <w:rPr>
                <w:rFonts w:ascii="Arial" w:hAnsi="Arial" w:cs="Arial"/>
                <w:b/>
                <w:bCs/>
                <w:lang w:val="et-EE" w:eastAsia="et-EE"/>
              </w:rPr>
            </w:pPr>
            <w:r w:rsidRPr="00B92809">
              <w:rPr>
                <w:rFonts w:ascii="Arial" w:hAnsi="Arial" w:cs="Arial"/>
                <w:b/>
                <w:bCs/>
                <w:lang w:val="et-EE" w:eastAsia="et-EE"/>
              </w:rPr>
              <w:t>80</w:t>
            </w:r>
          </w:p>
        </w:tc>
        <w:tc>
          <w:tcPr>
            <w:tcW w:w="2931" w:type="dxa"/>
            <w:vAlign w:val="center"/>
          </w:tcPr>
          <w:p w14:paraId="66D528E4" w14:textId="77777777" w:rsidR="00390E0B" w:rsidRPr="00B92809" w:rsidRDefault="00B93D73" w:rsidP="004A2ED5">
            <w:pPr>
              <w:autoSpaceDE w:val="0"/>
              <w:autoSpaceDN w:val="0"/>
              <w:adjustRightInd w:val="0"/>
              <w:spacing w:before="0" w:after="0"/>
              <w:jc w:val="center"/>
              <w:rPr>
                <w:rFonts w:ascii="Arial" w:hAnsi="Arial" w:cs="Arial"/>
                <w:b/>
                <w:bCs/>
                <w:lang w:val="et-EE" w:eastAsia="et-EE"/>
              </w:rPr>
            </w:pPr>
            <w:r w:rsidRPr="00B92809">
              <w:rPr>
                <w:rFonts w:ascii="Arial" w:hAnsi="Arial" w:cs="Arial"/>
                <w:b/>
                <w:bCs/>
                <w:lang w:val="et-EE" w:eastAsia="et-EE"/>
              </w:rPr>
              <w:t>80</w:t>
            </w:r>
          </w:p>
        </w:tc>
      </w:tr>
    </w:tbl>
    <w:p w14:paraId="6C529252" w14:textId="77777777" w:rsidR="009C755F" w:rsidRPr="00B92809" w:rsidRDefault="009C755F" w:rsidP="004A2ED5">
      <w:pPr>
        <w:autoSpaceDE w:val="0"/>
        <w:autoSpaceDN w:val="0"/>
        <w:adjustRightInd w:val="0"/>
        <w:spacing w:before="0" w:after="0"/>
        <w:jc w:val="both"/>
        <w:rPr>
          <w:rFonts w:ascii="Arial" w:hAnsi="Arial" w:cs="Arial"/>
          <w:bCs/>
          <w:u w:val="single"/>
          <w:lang w:val="et-EE"/>
        </w:rPr>
      </w:pPr>
    </w:p>
    <w:p w14:paraId="52D0B707" w14:textId="7340ADEE" w:rsidR="00B07636" w:rsidRPr="00B92809" w:rsidRDefault="00B07636" w:rsidP="004A2ED5">
      <w:pPr>
        <w:autoSpaceDE w:val="0"/>
        <w:autoSpaceDN w:val="0"/>
        <w:adjustRightInd w:val="0"/>
        <w:spacing w:before="0" w:after="0"/>
        <w:jc w:val="both"/>
        <w:rPr>
          <w:rFonts w:ascii="Arial" w:hAnsi="Arial" w:cs="Arial"/>
          <w:b/>
          <w:u w:val="single"/>
          <w:lang w:val="et-EE"/>
        </w:rPr>
      </w:pPr>
      <w:r w:rsidRPr="00B92809">
        <w:rPr>
          <w:rFonts w:ascii="Arial" w:hAnsi="Arial" w:cs="Arial"/>
          <w:b/>
          <w:u w:val="single"/>
          <w:lang w:val="et-EE"/>
        </w:rPr>
        <w:t>Täiendavad nõuded ehitusprojekti koostamiseks:</w:t>
      </w:r>
    </w:p>
    <w:p w14:paraId="2175E60D" w14:textId="0CE74E8A" w:rsidR="00B07636" w:rsidRPr="00B92809" w:rsidRDefault="00AA1B8B" w:rsidP="004A2ED5">
      <w:pPr>
        <w:numPr>
          <w:ilvl w:val="0"/>
          <w:numId w:val="22"/>
        </w:numPr>
        <w:autoSpaceDE w:val="0"/>
        <w:autoSpaceDN w:val="0"/>
        <w:adjustRightInd w:val="0"/>
        <w:spacing w:before="0" w:after="0"/>
        <w:ind w:left="284" w:hanging="218"/>
        <w:jc w:val="both"/>
        <w:rPr>
          <w:rFonts w:ascii="Arial" w:hAnsi="Arial" w:cs="Arial"/>
          <w:lang w:val="et-EE"/>
        </w:rPr>
      </w:pPr>
      <w:r w:rsidRPr="00B92809">
        <w:rPr>
          <w:rFonts w:ascii="Arial" w:hAnsi="Arial" w:cs="Arial"/>
          <w:lang w:val="et-EE"/>
        </w:rPr>
        <w:t>Transpordi</w:t>
      </w:r>
      <w:r w:rsidR="00B07636" w:rsidRPr="00B92809">
        <w:rPr>
          <w:rFonts w:ascii="Arial" w:hAnsi="Arial" w:cs="Arial"/>
          <w:lang w:val="et-EE"/>
        </w:rPr>
        <w:t>amet ei võta endale kohustusi planeeringuga seotud rajatiste väljaehitamiseks</w:t>
      </w:r>
      <w:r w:rsidR="00067865" w:rsidRPr="00B92809">
        <w:rPr>
          <w:rFonts w:ascii="Arial" w:hAnsi="Arial" w:cs="Arial"/>
          <w:lang w:val="et-EE"/>
        </w:rPr>
        <w:t>;</w:t>
      </w:r>
      <w:r w:rsidR="00B07636" w:rsidRPr="00B92809">
        <w:rPr>
          <w:rFonts w:ascii="Arial" w:hAnsi="Arial" w:cs="Arial"/>
          <w:lang w:val="et-EE"/>
        </w:rPr>
        <w:t xml:space="preserve"> Riigitee aluse maa piires annab tee ehitusloa välja </w:t>
      </w:r>
      <w:r w:rsidRPr="00B92809">
        <w:rPr>
          <w:rFonts w:ascii="Arial" w:hAnsi="Arial" w:cs="Arial"/>
          <w:lang w:val="et-EE"/>
        </w:rPr>
        <w:t>Transpordi</w:t>
      </w:r>
      <w:r w:rsidR="00B07636" w:rsidRPr="00B92809">
        <w:rPr>
          <w:rFonts w:ascii="Arial" w:hAnsi="Arial" w:cs="Arial"/>
          <w:lang w:val="et-EE"/>
        </w:rPr>
        <w:t>amet;</w:t>
      </w:r>
    </w:p>
    <w:p w14:paraId="0B07C50D" w14:textId="77777777" w:rsidR="00B07636" w:rsidRPr="00B92809" w:rsidRDefault="00AA1B8B" w:rsidP="004A2ED5">
      <w:pPr>
        <w:numPr>
          <w:ilvl w:val="0"/>
          <w:numId w:val="22"/>
        </w:numPr>
        <w:spacing w:before="0" w:after="0"/>
        <w:ind w:left="284" w:hanging="218"/>
        <w:jc w:val="both"/>
        <w:rPr>
          <w:rFonts w:ascii="Arial" w:hAnsi="Arial" w:cs="Arial"/>
          <w:lang w:val="et-EE"/>
        </w:rPr>
      </w:pPr>
      <w:r w:rsidRPr="00B92809">
        <w:rPr>
          <w:rFonts w:ascii="Arial" w:hAnsi="Arial" w:cs="Arial"/>
          <w:lang w:val="et-EE"/>
        </w:rPr>
        <w:t>Transpordi</w:t>
      </w:r>
      <w:r w:rsidR="00B07636" w:rsidRPr="00B92809">
        <w:rPr>
          <w:rFonts w:ascii="Arial" w:hAnsi="Arial" w:cs="Arial"/>
          <w:lang w:val="et-EE"/>
        </w:rPr>
        <w:t>amet on planeeringu koostajat teavitanud riigitee liiklusest põhjustatud häiringutest ning tee omanik ei võta endale kohustusi planeeringuga kavandatud leevendusmeetmete rakendamiseks;</w:t>
      </w:r>
    </w:p>
    <w:p w14:paraId="7BA6DBEE" w14:textId="60F92E43" w:rsidR="00B07636" w:rsidRPr="00B92809" w:rsidRDefault="00B07636" w:rsidP="004A2ED5">
      <w:pPr>
        <w:numPr>
          <w:ilvl w:val="0"/>
          <w:numId w:val="22"/>
        </w:numPr>
        <w:autoSpaceDE w:val="0"/>
        <w:autoSpaceDN w:val="0"/>
        <w:adjustRightInd w:val="0"/>
        <w:spacing w:before="0" w:after="0"/>
        <w:ind w:left="284" w:hanging="218"/>
        <w:jc w:val="both"/>
        <w:rPr>
          <w:rFonts w:ascii="Arial" w:hAnsi="Arial" w:cs="Arial"/>
          <w:lang w:val="et-EE"/>
        </w:rPr>
      </w:pPr>
      <w:r w:rsidRPr="00B92809">
        <w:rPr>
          <w:rFonts w:ascii="Arial" w:hAnsi="Arial" w:cs="Arial"/>
          <w:lang w:val="et-EE"/>
        </w:rPr>
        <w:t>näha ette liikluse rahustamise me</w:t>
      </w:r>
      <w:r w:rsidR="00E2297A" w:rsidRPr="00B92809">
        <w:rPr>
          <w:rFonts w:ascii="Arial" w:hAnsi="Arial" w:cs="Arial"/>
          <w:lang w:val="et-EE"/>
        </w:rPr>
        <w:t>etmed (EVS 8543:2016 punkt 8.2)</w:t>
      </w:r>
      <w:r w:rsidR="00417C94" w:rsidRPr="00B92809">
        <w:rPr>
          <w:rFonts w:ascii="Arial" w:hAnsi="Arial" w:cs="Arial"/>
          <w:lang w:val="et-EE"/>
        </w:rPr>
        <w:t>;</w:t>
      </w:r>
    </w:p>
    <w:p w14:paraId="51E807B7" w14:textId="7EAB0C4F" w:rsidR="00417C94" w:rsidRPr="00B92809" w:rsidRDefault="00B92809" w:rsidP="004A2ED5">
      <w:pPr>
        <w:numPr>
          <w:ilvl w:val="0"/>
          <w:numId w:val="22"/>
        </w:numPr>
        <w:autoSpaceDE w:val="0"/>
        <w:autoSpaceDN w:val="0"/>
        <w:adjustRightInd w:val="0"/>
        <w:spacing w:before="0" w:after="0"/>
        <w:ind w:left="284" w:hanging="218"/>
        <w:jc w:val="both"/>
        <w:rPr>
          <w:rFonts w:ascii="Arial" w:hAnsi="Arial" w:cs="Arial"/>
          <w:lang w:val="et-EE"/>
        </w:rPr>
      </w:pPr>
      <w:r w:rsidRPr="00B92809">
        <w:rPr>
          <w:rFonts w:ascii="Arial" w:hAnsi="Arial"/>
          <w:lang w:val="et-EE"/>
        </w:rPr>
        <w:t>k</w:t>
      </w:r>
      <w:r w:rsidR="00417C94" w:rsidRPr="00B92809">
        <w:rPr>
          <w:rFonts w:ascii="Arial" w:hAnsi="Arial"/>
          <w:lang w:val="et-EE"/>
        </w:rPr>
        <w:t xml:space="preserve">rundi sisesed teed ja platsid tuleb projekteerida asfaltkattega, lähtetasemeks </w:t>
      </w:r>
      <w:r w:rsidR="00B95ABC" w:rsidRPr="00B92809">
        <w:rPr>
          <w:rFonts w:ascii="Arial" w:hAnsi="Arial"/>
          <w:lang w:val="et-EE"/>
        </w:rPr>
        <w:t>„</w:t>
      </w:r>
      <w:r w:rsidR="00417C94" w:rsidRPr="00B92809">
        <w:rPr>
          <w:rFonts w:ascii="Arial" w:hAnsi="Arial"/>
          <w:lang w:val="et-EE"/>
        </w:rPr>
        <w:t>hea tase</w:t>
      </w:r>
      <w:r w:rsidR="00B95ABC" w:rsidRPr="00B92809">
        <w:rPr>
          <w:rFonts w:ascii="Arial" w:hAnsi="Arial"/>
          <w:lang w:val="et-EE"/>
        </w:rPr>
        <w:t>”</w:t>
      </w:r>
      <w:r w:rsidR="00417C94" w:rsidRPr="00B92809">
        <w:rPr>
          <w:rFonts w:ascii="Arial" w:hAnsi="Arial"/>
          <w:lang w:val="et-EE"/>
        </w:rPr>
        <w:t>;</w:t>
      </w:r>
    </w:p>
    <w:p w14:paraId="5270BB26" w14:textId="51EE076D" w:rsidR="00417C94" w:rsidRPr="00B92809" w:rsidRDefault="00B92809" w:rsidP="004A2ED5">
      <w:pPr>
        <w:numPr>
          <w:ilvl w:val="0"/>
          <w:numId w:val="22"/>
        </w:numPr>
        <w:autoSpaceDE w:val="0"/>
        <w:autoSpaceDN w:val="0"/>
        <w:adjustRightInd w:val="0"/>
        <w:spacing w:before="0" w:after="0"/>
        <w:ind w:left="284" w:hanging="218"/>
        <w:jc w:val="both"/>
        <w:rPr>
          <w:rFonts w:ascii="Arial" w:hAnsi="Arial" w:cs="Arial"/>
          <w:lang w:val="et-EE"/>
        </w:rPr>
      </w:pPr>
      <w:r w:rsidRPr="00B92809">
        <w:rPr>
          <w:rFonts w:ascii="Arial" w:hAnsi="Arial"/>
          <w:lang w:val="et-EE"/>
        </w:rPr>
        <w:t>h</w:t>
      </w:r>
      <w:r w:rsidR="00417C94" w:rsidRPr="00B92809">
        <w:rPr>
          <w:rFonts w:ascii="Arial" w:hAnsi="Arial"/>
          <w:lang w:val="et-EE"/>
        </w:rPr>
        <w:t>aljasalade ja pargi kõnniteed ja platsid planeerida kiviparketiga</w:t>
      </w:r>
      <w:r w:rsidR="00067865" w:rsidRPr="00B92809">
        <w:rPr>
          <w:rFonts w:ascii="Arial" w:hAnsi="Arial"/>
          <w:lang w:val="et-EE"/>
        </w:rPr>
        <w:t>;</w:t>
      </w:r>
    </w:p>
    <w:p w14:paraId="38539557" w14:textId="4156F2EC" w:rsidR="00C67095" w:rsidRPr="00B92809" w:rsidRDefault="004D52D1" w:rsidP="004A2ED5">
      <w:pPr>
        <w:numPr>
          <w:ilvl w:val="0"/>
          <w:numId w:val="22"/>
        </w:numPr>
        <w:autoSpaceDE w:val="0"/>
        <w:autoSpaceDN w:val="0"/>
        <w:adjustRightInd w:val="0"/>
        <w:spacing w:before="0" w:after="0"/>
        <w:ind w:left="284" w:hanging="218"/>
        <w:jc w:val="both"/>
        <w:rPr>
          <w:rFonts w:ascii="Arial" w:hAnsi="Arial" w:cs="Arial"/>
          <w:lang w:val="et-EE"/>
        </w:rPr>
      </w:pPr>
      <w:r w:rsidRPr="00B92809">
        <w:rPr>
          <w:rFonts w:ascii="Arial" w:hAnsi="Arial" w:cs="Arial"/>
          <w:lang w:val="et-EE"/>
        </w:rPr>
        <w:t>tehnovõrkude, s</w:t>
      </w:r>
      <w:r w:rsidR="008A326E" w:rsidRPr="00B92809">
        <w:rPr>
          <w:rFonts w:ascii="Arial" w:hAnsi="Arial" w:cs="Arial"/>
          <w:lang w:val="et-EE"/>
        </w:rPr>
        <w:t>.</w:t>
      </w:r>
      <w:r w:rsidRPr="00B92809">
        <w:rPr>
          <w:rFonts w:ascii="Arial" w:hAnsi="Arial" w:cs="Arial"/>
          <w:lang w:val="et-EE"/>
        </w:rPr>
        <w:t>o vee, reovee ja sademevee kanalisatsiooni teenindamiseks, mis on planeeritud pos 1</w:t>
      </w:r>
      <w:r w:rsidR="00127C60" w:rsidRPr="00B92809">
        <w:rPr>
          <w:rFonts w:ascii="Arial" w:hAnsi="Arial" w:cs="Arial"/>
          <w:lang w:val="et-EE"/>
        </w:rPr>
        <w:t>0</w:t>
      </w:r>
      <w:r w:rsidRPr="00B92809">
        <w:rPr>
          <w:rFonts w:ascii="Arial" w:hAnsi="Arial" w:cs="Arial"/>
          <w:lang w:val="et-EE"/>
        </w:rPr>
        <w:t xml:space="preserve"> ja 1</w:t>
      </w:r>
      <w:r w:rsidR="00127C60" w:rsidRPr="00B92809">
        <w:rPr>
          <w:rFonts w:ascii="Arial" w:hAnsi="Arial" w:cs="Arial"/>
          <w:lang w:val="et-EE"/>
        </w:rPr>
        <w:t>1</w:t>
      </w:r>
      <w:r w:rsidRPr="00B92809">
        <w:rPr>
          <w:rFonts w:ascii="Arial" w:hAnsi="Arial" w:cs="Arial"/>
          <w:lang w:val="et-EE"/>
        </w:rPr>
        <w:t xml:space="preserve"> alale, näha ette kergliiklusteele piisav kandevõime AS ELVESO teenindusautole.</w:t>
      </w:r>
    </w:p>
    <w:p w14:paraId="43E867D7" w14:textId="77777777" w:rsidR="00C67095" w:rsidRPr="00B92809" w:rsidRDefault="00C67095" w:rsidP="00AC3522">
      <w:pPr>
        <w:autoSpaceDE w:val="0"/>
        <w:autoSpaceDN w:val="0"/>
        <w:adjustRightInd w:val="0"/>
        <w:spacing w:before="0" w:after="0"/>
        <w:jc w:val="both"/>
        <w:rPr>
          <w:rFonts w:ascii="Arial" w:hAnsi="Arial" w:cs="Arial"/>
          <w:lang w:val="et-EE"/>
        </w:rPr>
      </w:pPr>
    </w:p>
    <w:p w14:paraId="54B19C18" w14:textId="51D3E7A6" w:rsidR="003A595B" w:rsidRPr="00B92809" w:rsidRDefault="003A595B" w:rsidP="004A2ED5">
      <w:pPr>
        <w:pStyle w:val="Heading3"/>
        <w:numPr>
          <w:ilvl w:val="2"/>
          <w:numId w:val="40"/>
        </w:numPr>
        <w:rPr>
          <w:rFonts w:cs="Arial"/>
        </w:rPr>
      </w:pPr>
      <w:bookmarkStart w:id="42" w:name="_Toc133411296"/>
      <w:r w:rsidRPr="00B92809">
        <w:rPr>
          <w:rFonts w:cs="Arial"/>
        </w:rPr>
        <w:t>Tallinna väike</w:t>
      </w:r>
      <w:r w:rsidR="009B1F66" w:rsidRPr="00B92809">
        <w:rPr>
          <w:rFonts w:cs="Arial"/>
        </w:rPr>
        <w:t>se</w:t>
      </w:r>
      <w:r w:rsidRPr="00B92809">
        <w:rPr>
          <w:rFonts w:cs="Arial"/>
        </w:rPr>
        <w:t xml:space="preserve"> ringtee</w:t>
      </w:r>
      <w:bookmarkEnd w:id="42"/>
    </w:p>
    <w:p w14:paraId="1D639C42" w14:textId="797C5731" w:rsidR="003A595B" w:rsidRPr="00B92809" w:rsidRDefault="003A595B" w:rsidP="004A2ED5">
      <w:pPr>
        <w:spacing w:before="0" w:after="0"/>
        <w:jc w:val="both"/>
        <w:rPr>
          <w:rFonts w:ascii="Arial" w:hAnsi="Arial" w:cs="Arial"/>
          <w:lang w:val="et-EE"/>
        </w:rPr>
      </w:pPr>
      <w:r w:rsidRPr="00B92809">
        <w:rPr>
          <w:rFonts w:ascii="Arial" w:hAnsi="Arial" w:cs="Arial"/>
          <w:lang w:val="et-EE"/>
        </w:rPr>
        <w:t>Detailplaneeringu ala läbib Tallinna väikese ringtee koridor, mis hõlmab enda alla Oruvälja katastriüksuse lõunaosa.</w:t>
      </w:r>
      <w:r w:rsidR="008A326E" w:rsidRPr="00B92809">
        <w:rPr>
          <w:rFonts w:ascii="Arial" w:hAnsi="Arial" w:cs="Arial"/>
          <w:lang w:val="et-EE"/>
        </w:rPr>
        <w:t xml:space="preserve"> </w:t>
      </w:r>
      <w:r w:rsidRPr="00B92809">
        <w:rPr>
          <w:rFonts w:ascii="Arial" w:hAnsi="Arial" w:cs="Arial"/>
          <w:lang w:val="et-EE"/>
        </w:rPr>
        <w:t xml:space="preserve">Kruntide ja tehnovõrkude planeerimisel on lähtutud </w:t>
      </w:r>
      <w:r w:rsidR="00EC626E" w:rsidRPr="00B92809">
        <w:rPr>
          <w:rFonts w:ascii="Arial" w:hAnsi="Arial" w:cs="Arial"/>
          <w:lang w:val="et-EE"/>
        </w:rPr>
        <w:t>projekteeritud lahendusest Reaalprojekt OÜ töö nr P19077 „Riigitee nr 96 Tallinn-Peetri alevik-Tallinn (Tallinna väikese ringtee) eelprojekti koostamine</w:t>
      </w:r>
      <w:r w:rsidR="00FF4008">
        <w:rPr>
          <w:rFonts w:ascii="Arial" w:hAnsi="Arial" w:cs="Arial"/>
          <w:lang w:val="et-EE"/>
        </w:rPr>
        <w:t>”</w:t>
      </w:r>
      <w:r w:rsidR="00EC626E" w:rsidRPr="00B92809">
        <w:rPr>
          <w:rFonts w:ascii="Arial" w:hAnsi="Arial" w:cs="Arial"/>
          <w:lang w:val="et-EE"/>
        </w:rPr>
        <w:t xml:space="preserve">. </w:t>
      </w:r>
      <w:r w:rsidRPr="00B92809">
        <w:rPr>
          <w:rFonts w:ascii="Arial" w:hAnsi="Arial" w:cs="Arial"/>
          <w:lang w:val="et-EE"/>
        </w:rPr>
        <w:t xml:space="preserve">Käesoleva detailplaneeringuga on ette nähtud Tallinna väikese ringtee tarbeks </w:t>
      </w:r>
      <w:r w:rsidR="00EC626E" w:rsidRPr="00B92809">
        <w:rPr>
          <w:rFonts w:ascii="Arial" w:hAnsi="Arial" w:cs="Arial"/>
          <w:lang w:val="et-EE"/>
        </w:rPr>
        <w:t>kaks</w:t>
      </w:r>
      <w:r w:rsidRPr="00B92809">
        <w:rPr>
          <w:rFonts w:ascii="Arial" w:hAnsi="Arial" w:cs="Arial"/>
          <w:lang w:val="et-EE"/>
        </w:rPr>
        <w:t xml:space="preserve"> transpordimaa sihtotstarbega krunt</w:t>
      </w:r>
      <w:r w:rsidR="00EC626E" w:rsidRPr="00B92809">
        <w:rPr>
          <w:rFonts w:ascii="Arial" w:hAnsi="Arial" w:cs="Arial"/>
          <w:lang w:val="et-EE"/>
        </w:rPr>
        <w:t>i</w:t>
      </w:r>
      <w:r w:rsidRPr="00B92809">
        <w:rPr>
          <w:rFonts w:ascii="Arial" w:hAnsi="Arial" w:cs="Arial"/>
          <w:lang w:val="et-EE"/>
        </w:rPr>
        <w:t xml:space="preserve"> (pos nr</w:t>
      </w:r>
      <w:r w:rsidR="008A326E" w:rsidRPr="00B92809">
        <w:rPr>
          <w:rFonts w:ascii="Arial" w:hAnsi="Arial" w:cs="Arial"/>
          <w:lang w:val="et-EE"/>
        </w:rPr>
        <w:t xml:space="preserve"> </w:t>
      </w:r>
      <w:r w:rsidR="00EC626E" w:rsidRPr="00B92809">
        <w:rPr>
          <w:rFonts w:ascii="Arial" w:hAnsi="Arial" w:cs="Arial"/>
          <w:lang w:val="et-EE"/>
        </w:rPr>
        <w:t>13 ja 14</w:t>
      </w:r>
      <w:r w:rsidRPr="00B92809">
        <w:rPr>
          <w:rFonts w:ascii="Arial" w:hAnsi="Arial" w:cs="Arial"/>
          <w:lang w:val="et-EE"/>
        </w:rPr>
        <w:t>)</w:t>
      </w:r>
      <w:r w:rsidR="00EC626E" w:rsidRPr="00B92809">
        <w:rPr>
          <w:rFonts w:ascii="Arial" w:hAnsi="Arial" w:cs="Arial"/>
          <w:lang w:val="et-EE"/>
        </w:rPr>
        <w:t>. Krunt pos nr 13 omandivorm hakkab olema munitsipaalomand ja krunt pos nr 14 riigiomand.</w:t>
      </w:r>
    </w:p>
    <w:p w14:paraId="70965490" w14:textId="4DB4170E" w:rsidR="00161E5A" w:rsidRPr="00B92809" w:rsidRDefault="00161E5A" w:rsidP="004A2ED5">
      <w:pPr>
        <w:autoSpaceDE w:val="0"/>
        <w:autoSpaceDN w:val="0"/>
        <w:adjustRightInd w:val="0"/>
        <w:spacing w:before="0" w:after="0"/>
        <w:jc w:val="both"/>
        <w:rPr>
          <w:rFonts w:ascii="Arial" w:hAnsi="Arial" w:cs="Arial"/>
          <w:lang w:val="et-EE"/>
        </w:rPr>
      </w:pPr>
      <w:r w:rsidRPr="00B92809">
        <w:rPr>
          <w:rFonts w:ascii="Arial" w:hAnsi="Arial" w:cs="Arial"/>
          <w:lang w:val="et-EE"/>
        </w:rPr>
        <w:t>Detailplaneeringu autoliikluse juurdepääs on kavandatud planeeringuala põhjaossa. Tallinna väikese ringtee koridorilt on planeeringualale juurdepääs üksnes kergliiklejatele.</w:t>
      </w:r>
    </w:p>
    <w:p w14:paraId="5E0D43B3" w14:textId="3229D987" w:rsidR="00F42B68" w:rsidRPr="00B92809" w:rsidRDefault="00161E5A" w:rsidP="004A2ED5">
      <w:pPr>
        <w:autoSpaceDE w:val="0"/>
        <w:autoSpaceDN w:val="0"/>
        <w:adjustRightInd w:val="0"/>
        <w:spacing w:before="0" w:after="0"/>
        <w:jc w:val="both"/>
        <w:rPr>
          <w:rFonts w:ascii="Arial" w:hAnsi="Arial" w:cs="Arial"/>
          <w:lang w:val="et-EE"/>
        </w:rPr>
      </w:pPr>
      <w:r w:rsidRPr="00B92809">
        <w:rPr>
          <w:rFonts w:ascii="Arial" w:hAnsi="Arial" w:cs="Arial"/>
          <w:lang w:val="et-EE"/>
        </w:rPr>
        <w:t>Detailplaneeringuga planeeritud tehnovõrkudest ulatub Tallinna väikese ringtee koridori planeeritud keskpinge maakaabel. Elektrivarustuse lahenduse koostamise aluseks on Elektrilevi OÜ Tallinna-Harju regioon poolt 19.12.2019 väljastatud tehnilistele tingimustele nr 340524, millega elektrivõrgu ühendus on ette nähtud Vana-Järveküla tee (Vana-Järveküla tee</w:t>
      </w:r>
      <w:r w:rsidR="00FE3E1B" w:rsidRPr="00B92809">
        <w:rPr>
          <w:rFonts w:ascii="Arial" w:hAnsi="Arial" w:cs="Arial"/>
          <w:lang w:val="et-EE"/>
        </w:rPr>
        <w:t xml:space="preserve"> </w:t>
      </w:r>
      <w:r w:rsidRPr="00B92809">
        <w:rPr>
          <w:rFonts w:ascii="Arial" w:hAnsi="Arial" w:cs="Arial"/>
          <w:lang w:val="et-EE"/>
        </w:rPr>
        <w:t>T9, katastritunnusega</w:t>
      </w:r>
      <w:r w:rsidR="00FE3E1B" w:rsidRPr="00B92809">
        <w:rPr>
          <w:rFonts w:ascii="Arial" w:hAnsi="Arial" w:cs="Arial"/>
          <w:lang w:val="et-EE"/>
        </w:rPr>
        <w:t xml:space="preserve"> </w:t>
      </w:r>
      <w:r w:rsidRPr="00B92809">
        <w:rPr>
          <w:rFonts w:ascii="Arial" w:hAnsi="Arial" w:cs="Arial"/>
          <w:lang w:val="et-EE"/>
        </w:rPr>
        <w:t xml:space="preserve">65301:001:4940) katastriüksusel asuvast keskpinge maakaablist nr 122416. </w:t>
      </w:r>
      <w:r w:rsidRPr="00B92809">
        <w:rPr>
          <w:rFonts w:ascii="Arial" w:hAnsi="Arial" w:cs="Arial"/>
          <w:shd w:val="clear" w:color="auto" w:fill="FFFFFF"/>
          <w:lang w:val="et-EE"/>
        </w:rPr>
        <w:t xml:space="preserve">Tallinna väikese ringtee projektiga on olemasolev keskpinge maakaabel </w:t>
      </w:r>
      <w:r w:rsidR="00F42B68" w:rsidRPr="00B92809">
        <w:rPr>
          <w:rFonts w:ascii="Arial" w:hAnsi="Arial" w:cs="Arial"/>
          <w:shd w:val="clear" w:color="auto" w:fill="FFFFFF"/>
          <w:lang w:val="et-EE"/>
        </w:rPr>
        <w:t xml:space="preserve">(tehniliste tingimustega määratud elektrivõrgu toide) </w:t>
      </w:r>
      <w:r w:rsidRPr="00B92809">
        <w:rPr>
          <w:rFonts w:ascii="Arial" w:hAnsi="Arial" w:cs="Arial"/>
          <w:shd w:val="clear" w:color="auto" w:fill="FFFFFF"/>
          <w:lang w:val="et-EE"/>
        </w:rPr>
        <w:t xml:space="preserve">ette nähtud </w:t>
      </w:r>
      <w:r w:rsidR="00F42B68" w:rsidRPr="00B92809">
        <w:rPr>
          <w:rFonts w:ascii="Arial" w:hAnsi="Arial" w:cs="Arial"/>
          <w:shd w:val="clear" w:color="auto" w:fill="FFFFFF"/>
          <w:lang w:val="et-EE"/>
        </w:rPr>
        <w:t>likvideeritavana ning uus kaabel on projekteeritud Vana-Järveküla tee T9 katastriüksusele. Tallinna väikese ringtee projektiga projekteeritud maakaablisse on ette nähtud detailplaneeringu</w:t>
      </w:r>
      <w:r w:rsidR="00FF4008">
        <w:rPr>
          <w:rFonts w:ascii="Arial" w:hAnsi="Arial" w:cs="Arial"/>
          <w:shd w:val="clear" w:color="auto" w:fill="FFFFFF"/>
          <w:lang w:val="et-EE"/>
        </w:rPr>
        <w:t xml:space="preserve"> </w:t>
      </w:r>
      <w:r w:rsidR="00F42B68" w:rsidRPr="00B92809">
        <w:rPr>
          <w:rFonts w:ascii="Arial" w:hAnsi="Arial" w:cs="Arial"/>
          <w:shd w:val="clear" w:color="auto" w:fill="FFFFFF"/>
          <w:lang w:val="et-EE"/>
        </w:rPr>
        <w:t>ala elektrivarustus</w:t>
      </w:r>
      <w:r w:rsidRPr="00B92809">
        <w:rPr>
          <w:rFonts w:ascii="Arial" w:hAnsi="Arial" w:cs="Arial"/>
          <w:shd w:val="clear" w:color="auto" w:fill="FFFFFF"/>
          <w:lang w:val="et-EE"/>
        </w:rPr>
        <w:t>.</w:t>
      </w:r>
    </w:p>
    <w:p w14:paraId="3BF57CA8" w14:textId="4A8A1DE9" w:rsidR="00161E5A" w:rsidRPr="00B92809" w:rsidRDefault="00F42B68" w:rsidP="004A2ED5">
      <w:pPr>
        <w:spacing w:before="0" w:after="0"/>
        <w:jc w:val="both"/>
        <w:rPr>
          <w:rFonts w:ascii="Arial" w:hAnsi="Arial" w:cs="Arial"/>
          <w:lang w:val="et-EE"/>
        </w:rPr>
      </w:pPr>
      <w:r w:rsidRPr="00B92809">
        <w:rPr>
          <w:rFonts w:ascii="Arial" w:hAnsi="Arial" w:cs="Arial"/>
          <w:lang w:val="et-EE"/>
        </w:rPr>
        <w:t>Planeeringuala sademevett ei suunata Tallinna väikese ringtee koridori.</w:t>
      </w:r>
      <w:r w:rsidR="00FE3E1B" w:rsidRPr="00B92809">
        <w:rPr>
          <w:rFonts w:ascii="Arial" w:hAnsi="Arial" w:cs="Arial"/>
          <w:lang w:val="et-EE"/>
        </w:rPr>
        <w:t xml:space="preserve"> Planeeringulahendus näeb ette olemasolevat sademevee kanalisatsioonitoru ühendada planeeritud sademevee kanalisatsioonitrassiga, mis võtab vastu kruntide pos 1 – 4 sademevett. Olemasolev sademevee kanalisatsioonitoru asub krundil pos nr 8. Ülejäänud krundi pos nr 5 − 7 sademeveed suunatakse Käokella teel olemasolevasse sademevee kanalisatsiooni torustikku. </w:t>
      </w:r>
      <w:r w:rsidR="00FE3E1B" w:rsidRPr="00B92809">
        <w:rPr>
          <w:rFonts w:ascii="Arial" w:hAnsi="Arial" w:cs="Arial"/>
          <w:color w:val="000000"/>
          <w:lang w:val="et-EE"/>
        </w:rPr>
        <w:t xml:space="preserve">Planeeringuala sademevee lahendus säilib ka peale Tallinna väikese ringtee väljaehitamist. </w:t>
      </w:r>
      <w:r w:rsidR="00FE3E1B" w:rsidRPr="00B92809">
        <w:rPr>
          <w:rFonts w:ascii="Arial" w:hAnsi="Arial" w:cs="Arial"/>
          <w:lang w:val="et-EE"/>
        </w:rPr>
        <w:t>Kruntide vertikaalplaneerimisel arvestada Tallinn väikese ringtee projektiga projekteeritud vertikaallahendusest, sh välistada sademevee valgumine ringtee maa-alale.</w:t>
      </w:r>
    </w:p>
    <w:p w14:paraId="40087434" w14:textId="2CE360DE" w:rsidR="00FE3E1B" w:rsidRPr="00B92809" w:rsidRDefault="00FE3E1B" w:rsidP="004A2ED5">
      <w:pPr>
        <w:spacing w:before="0" w:after="0"/>
        <w:jc w:val="both"/>
        <w:rPr>
          <w:rFonts w:ascii="Arial" w:hAnsi="Arial" w:cs="Arial"/>
          <w:lang w:val="et-EE"/>
        </w:rPr>
      </w:pPr>
      <w:r w:rsidRPr="00B92809">
        <w:rPr>
          <w:rFonts w:ascii="Arial" w:hAnsi="Arial" w:cs="Arial"/>
          <w:lang w:val="et-EE"/>
        </w:rPr>
        <w:t>Arvestada tuleb Tallinna väikese ringteest tulenevate piirangutega. Tee kaitsevöönd on äärmise sõidurea välimisest servast 10 meetrit (Ehitusseadustik § 71). 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1F5EC6EF" w14:textId="3B636404" w:rsidR="00FE3E1B" w:rsidRPr="00B92809" w:rsidRDefault="00FE3E1B" w:rsidP="004A2ED5">
      <w:pPr>
        <w:spacing w:before="0" w:after="0"/>
        <w:jc w:val="both"/>
        <w:rPr>
          <w:rFonts w:ascii="Arial" w:hAnsi="Arial" w:cs="Arial"/>
          <w:lang w:val="et-EE"/>
        </w:rPr>
      </w:pPr>
      <w:r w:rsidRPr="00B92809">
        <w:rPr>
          <w:rFonts w:ascii="Arial" w:hAnsi="Arial" w:cs="Arial"/>
          <w:lang w:val="et-EE"/>
        </w:rPr>
        <w:lastRenderedPageBreak/>
        <w:t>Kõik arendusalaga seotud tehnilised projektid, mille koosseisus kavandatakse tegevusi Tallinna väikese ringtee liiklussõlmes</w:t>
      </w:r>
      <w:r w:rsidR="00067865" w:rsidRPr="00B92809">
        <w:rPr>
          <w:rFonts w:ascii="Arial" w:hAnsi="Arial" w:cs="Arial"/>
          <w:lang w:val="et-EE"/>
        </w:rPr>
        <w:t xml:space="preserve"> või selle kaitsevööndis</w:t>
      </w:r>
      <w:r w:rsidRPr="00B92809">
        <w:rPr>
          <w:rFonts w:ascii="Arial" w:hAnsi="Arial" w:cs="Arial"/>
          <w:lang w:val="et-EE"/>
        </w:rPr>
        <w:t xml:space="preserve"> tuleb kooskõlastada Transpordiametiga. Teeprojekte võib koostada vaid vastavat pädevust omav isik. Projekteerimise tehnilised nõuded väljastab Transpordiamet vastava taotluse alusel.</w:t>
      </w:r>
    </w:p>
    <w:p w14:paraId="5F3426EA" w14:textId="77777777" w:rsidR="00E6051D" w:rsidRPr="00B92809" w:rsidRDefault="00E6051D" w:rsidP="004A2ED5">
      <w:pPr>
        <w:spacing w:before="0" w:after="0"/>
        <w:jc w:val="both"/>
        <w:rPr>
          <w:rFonts w:ascii="Arial" w:hAnsi="Arial" w:cs="Arial"/>
          <w:lang w:val="et-EE"/>
        </w:rPr>
      </w:pPr>
    </w:p>
    <w:p w14:paraId="6EC5D072" w14:textId="6B412C7E" w:rsidR="00E81250" w:rsidRPr="00B92809" w:rsidRDefault="00E81250" w:rsidP="004A2ED5">
      <w:pPr>
        <w:pStyle w:val="Heading2"/>
        <w:numPr>
          <w:ilvl w:val="1"/>
          <w:numId w:val="3"/>
        </w:numPr>
        <w:tabs>
          <w:tab w:val="left" w:pos="426"/>
        </w:tabs>
        <w:jc w:val="both"/>
        <w:rPr>
          <w:rFonts w:cs="Arial"/>
          <w:szCs w:val="22"/>
          <w:lang w:val="et-EE"/>
        </w:rPr>
      </w:pPr>
      <w:bookmarkStart w:id="43" w:name="_Toc497647811"/>
      <w:bookmarkStart w:id="44" w:name="_Toc133411297"/>
      <w:r w:rsidRPr="00B92809">
        <w:rPr>
          <w:rFonts w:cs="Arial"/>
          <w:szCs w:val="22"/>
          <w:lang w:val="et-EE"/>
        </w:rPr>
        <w:t>Haljastus</w:t>
      </w:r>
      <w:bookmarkEnd w:id="43"/>
      <w:bookmarkEnd w:id="44"/>
    </w:p>
    <w:p w14:paraId="0E37EF95" w14:textId="51B527DF" w:rsidR="008841C2" w:rsidRPr="00B92809" w:rsidRDefault="00EB4718" w:rsidP="004A2ED5">
      <w:pPr>
        <w:autoSpaceDE w:val="0"/>
        <w:spacing w:before="0" w:after="0"/>
        <w:jc w:val="both"/>
        <w:rPr>
          <w:rFonts w:ascii="Arial" w:hAnsi="Arial" w:cs="Arial"/>
          <w:lang w:val="et-EE"/>
        </w:rPr>
      </w:pPr>
      <w:r w:rsidRPr="00B92809">
        <w:rPr>
          <w:rFonts w:ascii="Arial" w:eastAsia="Arial" w:hAnsi="Arial" w:cs="Arial"/>
          <w:lang w:val="et-EE"/>
        </w:rPr>
        <w:t xml:space="preserve">Planeeritav ala on looduslik rohumaa ja kõrghaljastust krundil ei kasva. Hoonestatava </w:t>
      </w:r>
      <w:r w:rsidRPr="00B92809">
        <w:rPr>
          <w:rFonts w:ascii="Arial" w:hAnsi="Arial" w:cs="Arial"/>
          <w:lang w:val="et-EE"/>
        </w:rPr>
        <w:t>krundi haljastuse lahendus tuleb anda hooneprojekti asendiplaanil. Haljastuse osakaal krundiga</w:t>
      </w:r>
      <w:r w:rsidR="009F3F34" w:rsidRPr="00B92809">
        <w:rPr>
          <w:rFonts w:ascii="Arial" w:hAnsi="Arial" w:cs="Arial"/>
          <w:lang w:val="et-EE"/>
        </w:rPr>
        <w:t xml:space="preserve"> </w:t>
      </w:r>
      <w:r w:rsidRPr="00B92809">
        <w:rPr>
          <w:rFonts w:ascii="Arial" w:hAnsi="Arial" w:cs="Arial"/>
          <w:lang w:val="et-EE"/>
        </w:rPr>
        <w:t>300</w:t>
      </w:r>
      <w:r w:rsidR="00C903DE" w:rsidRPr="00B92809">
        <w:rPr>
          <w:rFonts w:ascii="Arial" w:hAnsi="Arial" w:cs="Arial"/>
          <w:lang w:val="et-EE"/>
        </w:rPr>
        <w:t xml:space="preserve"> </w:t>
      </w:r>
      <w:r w:rsidRPr="00B92809">
        <w:rPr>
          <w:rFonts w:ascii="Arial" w:hAnsi="Arial" w:cs="Arial"/>
          <w:lang w:val="et-EE"/>
        </w:rPr>
        <w:t>m² kohta vähemalt üks puu, mille täiskasvamis</w:t>
      </w:r>
      <w:r w:rsidR="008979DE" w:rsidRPr="00B92809">
        <w:rPr>
          <w:rFonts w:ascii="Arial" w:hAnsi="Arial" w:cs="Arial"/>
          <w:lang w:val="et-EE"/>
        </w:rPr>
        <w:t xml:space="preserve">e </w:t>
      </w:r>
      <w:r w:rsidRPr="00B92809">
        <w:rPr>
          <w:rFonts w:ascii="Arial" w:hAnsi="Arial" w:cs="Arial"/>
          <w:lang w:val="et-EE"/>
        </w:rPr>
        <w:t>kõrgus on 6</w:t>
      </w:r>
      <w:r w:rsidR="00C903DE" w:rsidRPr="00B92809">
        <w:rPr>
          <w:rFonts w:ascii="Arial" w:hAnsi="Arial" w:cs="Arial"/>
          <w:lang w:val="et-EE"/>
        </w:rPr>
        <w:t xml:space="preserve"> </w:t>
      </w:r>
      <w:r w:rsidRPr="00B92809">
        <w:rPr>
          <w:rFonts w:ascii="Arial" w:hAnsi="Arial" w:cs="Arial"/>
          <w:lang w:val="et-EE"/>
        </w:rPr>
        <w:t>m.</w:t>
      </w:r>
    </w:p>
    <w:p w14:paraId="01F5E160" w14:textId="77777777" w:rsidR="00D705F3" w:rsidRPr="00B92809" w:rsidRDefault="00D705F3" w:rsidP="004A2ED5">
      <w:pPr>
        <w:spacing w:before="0" w:after="0"/>
        <w:jc w:val="both"/>
        <w:rPr>
          <w:rFonts w:ascii="Arial" w:hAnsi="Arial" w:cs="Arial"/>
          <w:lang w:val="et-EE"/>
        </w:rPr>
      </w:pPr>
      <w:r w:rsidRPr="00B92809">
        <w:rPr>
          <w:rFonts w:ascii="Arial" w:hAnsi="Arial" w:cs="Arial"/>
          <w:lang w:val="et-EE"/>
        </w:rPr>
        <w:t>Planeeritud (minimaalne) puude arv krundil:</w:t>
      </w:r>
    </w:p>
    <w:p w14:paraId="50D3D838" w14:textId="57445E72" w:rsidR="00D705F3" w:rsidRPr="00B92809" w:rsidRDefault="00D705F3" w:rsidP="004A2ED5">
      <w:pPr>
        <w:spacing w:before="0" w:after="0"/>
        <w:jc w:val="both"/>
        <w:rPr>
          <w:rFonts w:ascii="Arial" w:hAnsi="Arial" w:cs="Arial"/>
          <w:lang w:val="et-EE"/>
        </w:rPr>
      </w:pPr>
      <w:r w:rsidRPr="00B92809">
        <w:rPr>
          <w:rFonts w:ascii="Arial" w:hAnsi="Arial" w:cs="Arial"/>
          <w:lang w:val="et-EE"/>
        </w:rPr>
        <w:t>pos nr 1 – 4, 7: 10 puud;</w:t>
      </w:r>
    </w:p>
    <w:p w14:paraId="6A1ACCF6" w14:textId="74E8176C" w:rsidR="00D705F3" w:rsidRPr="00B92809" w:rsidRDefault="00D705F3" w:rsidP="004A2ED5">
      <w:pPr>
        <w:spacing w:before="0" w:after="0"/>
        <w:jc w:val="both"/>
        <w:rPr>
          <w:rFonts w:ascii="Arial" w:hAnsi="Arial" w:cs="Arial"/>
          <w:lang w:val="et-EE"/>
        </w:rPr>
      </w:pPr>
      <w:r w:rsidRPr="00B92809">
        <w:rPr>
          <w:rFonts w:ascii="Arial" w:hAnsi="Arial" w:cs="Arial"/>
          <w:lang w:val="et-EE"/>
        </w:rPr>
        <w:t>pos nr 5: 9 puud;</w:t>
      </w:r>
    </w:p>
    <w:p w14:paraId="458E5F96" w14:textId="06D78C8A" w:rsidR="00D705F3" w:rsidRPr="00B92809" w:rsidRDefault="00D705F3" w:rsidP="004A2ED5">
      <w:pPr>
        <w:spacing w:before="0" w:after="0"/>
        <w:jc w:val="both"/>
        <w:rPr>
          <w:rFonts w:ascii="Arial" w:hAnsi="Arial" w:cs="Arial"/>
          <w:lang w:val="et-EE"/>
        </w:rPr>
      </w:pPr>
      <w:r w:rsidRPr="00B92809">
        <w:rPr>
          <w:rFonts w:ascii="Arial" w:hAnsi="Arial" w:cs="Arial"/>
          <w:lang w:val="et-EE"/>
        </w:rPr>
        <w:t>pos nr 6: 8 puud.</w:t>
      </w:r>
    </w:p>
    <w:p w14:paraId="27B5991C" w14:textId="30755FCA" w:rsidR="00192F2A" w:rsidRPr="00B92809" w:rsidRDefault="00192F2A" w:rsidP="004A2ED5">
      <w:pPr>
        <w:autoSpaceDE w:val="0"/>
        <w:spacing w:before="0" w:after="0"/>
        <w:jc w:val="both"/>
        <w:rPr>
          <w:rFonts w:ascii="Arial" w:eastAsia="Calibri" w:hAnsi="Arial" w:cs="Arial"/>
          <w:lang w:val="et-EE"/>
        </w:rPr>
      </w:pPr>
      <w:r w:rsidRPr="00B92809">
        <w:rPr>
          <w:rFonts w:ascii="Arial" w:eastAsia="Calibri" w:hAnsi="Arial" w:cs="Arial"/>
          <w:lang w:val="et-EE"/>
        </w:rPr>
        <w:t>Kruntide Vana-Järveküla tee poolsel alal tuleb istutada puude rivi. Lõunapoolsele küljele on soovitatav istutada lehtpuid (Mitte istutada kaskesid ja vahtraid) ning põhjapoolsele küljele okaspuid (nt jugapuu, nulg, hõlmikpuu, kuusk, mänd). Soovitatav on istutada erinevaid tiheda võraga põõsaid ja puid, mis kaitseb teedelt tuleva saaste ja müra eest elukeskkonda.</w:t>
      </w:r>
    </w:p>
    <w:p w14:paraId="200370D7" w14:textId="55D2343A" w:rsidR="00192F2A" w:rsidRPr="00B92809" w:rsidRDefault="00192F2A" w:rsidP="004A2ED5">
      <w:pPr>
        <w:spacing w:before="0" w:after="0"/>
        <w:ind w:right="-215"/>
        <w:jc w:val="both"/>
        <w:rPr>
          <w:rFonts w:ascii="Arial" w:eastAsia="Calibri" w:hAnsi="Arial" w:cs="Arial"/>
          <w:lang w:val="et-EE"/>
        </w:rPr>
      </w:pPr>
      <w:r w:rsidRPr="00B92809">
        <w:rPr>
          <w:rFonts w:ascii="Arial" w:eastAsia="Calibri" w:hAnsi="Arial" w:cs="Arial"/>
          <w:lang w:val="et-EE"/>
        </w:rPr>
        <w:t xml:space="preserve">Puude allee rajamiseks Vana-Järveküla äärde istutada pooppuud, hariliku ja valge pihlaka erinevaid liike. Täiskasvanud taime kõrgus 6 – 10 m. Täiendav info: </w:t>
      </w:r>
      <w:hyperlink r:id="rId16" w:history="1">
        <w:r w:rsidRPr="00B92809">
          <w:rPr>
            <w:rStyle w:val="Hyperlink"/>
            <w:rFonts w:ascii="Arial" w:eastAsia="Calibri" w:hAnsi="Arial" w:cs="Arial"/>
            <w:lang w:val="et-EE"/>
          </w:rPr>
          <w:t>https://juhanipuukool.ee/est/taimed/ilupuud/pihlakad-pooppuud</w:t>
        </w:r>
      </w:hyperlink>
    </w:p>
    <w:p w14:paraId="3F0C9C7B" w14:textId="16B4C5E8" w:rsidR="00192F2A" w:rsidRPr="00B92809" w:rsidRDefault="00893668" w:rsidP="004A2ED5">
      <w:pPr>
        <w:spacing w:before="0" w:after="0"/>
        <w:jc w:val="both"/>
        <w:rPr>
          <w:rFonts w:ascii="Arial" w:hAnsi="Arial" w:cs="Arial"/>
          <w:lang w:val="et-EE"/>
        </w:rPr>
      </w:pPr>
      <w:r w:rsidRPr="00B92809">
        <w:rPr>
          <w:rFonts w:ascii="Arial" w:hAnsi="Arial" w:cs="Arial"/>
          <w:lang w:val="et-EE"/>
        </w:rPr>
        <w:t>Kruntide haljastuse rajamiseks tuleb koostada haljastusprojekt hoonete ehitusprojekti staadiumis.</w:t>
      </w:r>
    </w:p>
    <w:p w14:paraId="30190E9A" w14:textId="5F8B639E" w:rsidR="00F369F8" w:rsidRPr="00B92809" w:rsidRDefault="00F369F8" w:rsidP="004A2ED5">
      <w:pPr>
        <w:spacing w:before="0" w:after="0"/>
        <w:jc w:val="both"/>
        <w:rPr>
          <w:rFonts w:ascii="Arial" w:eastAsia="Calibri" w:hAnsi="Arial" w:cs="Arial"/>
          <w:lang w:val="et-EE"/>
        </w:rPr>
      </w:pPr>
      <w:r w:rsidRPr="00B92809">
        <w:rPr>
          <w:rFonts w:ascii="Arial" w:hAnsi="Arial" w:cs="Arial"/>
          <w:lang w:val="et-EE"/>
        </w:rPr>
        <w:t>Avalikule alale (üldkasutatav maa, transpordimaa) rajatava haljastuse osas rakendada Rae Vallavalitsuse 30.08.2022 määruses nr 18 „Haljastuse hindamise metoodika ning avaliku ala haljastuse nõuded</w:t>
      </w:r>
      <w:r w:rsidR="00AC3522" w:rsidRPr="00B92809">
        <w:rPr>
          <w:rFonts w:ascii="Arial" w:hAnsi="Arial" w:cs="Arial"/>
          <w:lang w:val="et-EE"/>
        </w:rPr>
        <w:t>”</w:t>
      </w:r>
      <w:r w:rsidRPr="00B92809">
        <w:rPr>
          <w:rFonts w:ascii="Arial" w:hAnsi="Arial" w:cs="Arial"/>
          <w:lang w:val="et-EE"/>
        </w:rPr>
        <w:t xml:space="preserve"> peatükk 3 toodut.</w:t>
      </w:r>
    </w:p>
    <w:p w14:paraId="61DBF33F" w14:textId="77777777" w:rsidR="00192F2A" w:rsidRPr="00B92809" w:rsidRDefault="00192F2A" w:rsidP="004A2ED5">
      <w:pPr>
        <w:autoSpaceDE w:val="0"/>
        <w:autoSpaceDN w:val="0"/>
        <w:adjustRightInd w:val="0"/>
        <w:spacing w:before="0" w:after="0"/>
        <w:jc w:val="both"/>
        <w:rPr>
          <w:rFonts w:ascii="Arial" w:eastAsia="Calibri" w:hAnsi="Arial" w:cs="Arial"/>
          <w:lang w:val="et-EE"/>
        </w:rPr>
      </w:pPr>
      <w:r w:rsidRPr="00B92809">
        <w:rPr>
          <w:rFonts w:ascii="Arial" w:eastAsia="Calibri" w:hAnsi="Arial" w:cs="Arial"/>
          <w:lang w:val="et-EE"/>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4E0FAC8D" w14:textId="77777777" w:rsidR="00192F2A" w:rsidRPr="00B92809" w:rsidRDefault="00192F2A" w:rsidP="004A2ED5">
      <w:pPr>
        <w:numPr>
          <w:ilvl w:val="0"/>
          <w:numId w:val="41"/>
        </w:numPr>
        <w:autoSpaceDE w:val="0"/>
        <w:autoSpaceDN w:val="0"/>
        <w:adjustRightInd w:val="0"/>
        <w:spacing w:before="0" w:after="0"/>
        <w:ind w:left="284" w:hanging="218"/>
        <w:jc w:val="both"/>
        <w:rPr>
          <w:rFonts w:ascii="Arial" w:eastAsia="Calibri" w:hAnsi="Arial" w:cs="Arial"/>
          <w:lang w:val="et-EE"/>
        </w:rPr>
      </w:pPr>
      <w:r w:rsidRPr="00B92809">
        <w:rPr>
          <w:rFonts w:ascii="Arial" w:eastAsia="Calibri" w:hAnsi="Arial" w:cs="Arial"/>
          <w:lang w:val="et-EE"/>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4A5B6FF1" w14:textId="77777777" w:rsidR="00192F2A" w:rsidRPr="00B92809" w:rsidRDefault="00192F2A" w:rsidP="004A2ED5">
      <w:pPr>
        <w:numPr>
          <w:ilvl w:val="0"/>
          <w:numId w:val="41"/>
        </w:numPr>
        <w:autoSpaceDE w:val="0"/>
        <w:autoSpaceDN w:val="0"/>
        <w:adjustRightInd w:val="0"/>
        <w:spacing w:before="0" w:after="0"/>
        <w:ind w:left="284" w:hanging="218"/>
        <w:jc w:val="both"/>
        <w:rPr>
          <w:rFonts w:ascii="Arial" w:eastAsia="Calibri" w:hAnsi="Arial" w:cs="Arial"/>
          <w:lang w:val="et-EE"/>
        </w:rPr>
      </w:pPr>
      <w:r w:rsidRPr="00B92809">
        <w:rPr>
          <w:rFonts w:ascii="Arial" w:eastAsia="Calibri" w:hAnsi="Arial" w:cs="Arial"/>
          <w:lang w:val="et-EE"/>
        </w:rPr>
        <w:t>puu ühel või mitmel küljel ei tohi kõiki juuri läbi raiuda, tekib puu ümber kukkumise oht. Üle 4 cm läbimõõduga juuri ei tohiks läbi raiuda, see muudab puu altiks haigustele. Vajadusel peab puujuurte läbilõikamine toimuma risti juurega;</w:t>
      </w:r>
    </w:p>
    <w:p w14:paraId="30E25EC6" w14:textId="77777777" w:rsidR="00192F2A" w:rsidRPr="00B92809" w:rsidRDefault="00192F2A" w:rsidP="004A2ED5">
      <w:pPr>
        <w:numPr>
          <w:ilvl w:val="0"/>
          <w:numId w:val="41"/>
        </w:numPr>
        <w:autoSpaceDE w:val="0"/>
        <w:autoSpaceDN w:val="0"/>
        <w:adjustRightInd w:val="0"/>
        <w:spacing w:before="0" w:after="0"/>
        <w:ind w:left="284" w:hanging="218"/>
        <w:jc w:val="both"/>
        <w:rPr>
          <w:rFonts w:ascii="Arial" w:eastAsia="Calibri" w:hAnsi="Arial" w:cs="Arial"/>
          <w:lang w:val="et-EE"/>
        </w:rPr>
      </w:pPr>
      <w:r w:rsidRPr="00B92809">
        <w:rPr>
          <w:rFonts w:ascii="Arial" w:eastAsia="Calibri" w:hAnsi="Arial" w:cs="Arial"/>
          <w:lang w:val="et-EE"/>
        </w:rPr>
        <w:t>kui puude juured saavad siiski pinnasetöödel kahjustada, tuleb juurte hulga vähenemise kompenseerimiseks harvendada võrasid;</w:t>
      </w:r>
    </w:p>
    <w:p w14:paraId="775A8CD2" w14:textId="77777777" w:rsidR="00192F2A" w:rsidRPr="00B92809" w:rsidRDefault="00192F2A" w:rsidP="004A2ED5">
      <w:pPr>
        <w:numPr>
          <w:ilvl w:val="0"/>
          <w:numId w:val="41"/>
        </w:numPr>
        <w:autoSpaceDE w:val="0"/>
        <w:autoSpaceDN w:val="0"/>
        <w:adjustRightInd w:val="0"/>
        <w:spacing w:before="0" w:after="0"/>
        <w:ind w:left="284" w:hanging="218"/>
        <w:jc w:val="both"/>
        <w:rPr>
          <w:rFonts w:ascii="Arial" w:eastAsia="Calibri" w:hAnsi="Arial" w:cs="Arial"/>
          <w:lang w:val="et-EE"/>
        </w:rPr>
      </w:pPr>
      <w:r w:rsidRPr="00B92809">
        <w:rPr>
          <w:rFonts w:ascii="Arial" w:eastAsia="Calibri" w:hAnsi="Arial" w:cs="Arial"/>
          <w:lang w:val="et-EE"/>
        </w:rPr>
        <w:t>puude juurekaelal tuleb säilitada pinnase endine kõrgus (nt kasutades tugimüüre, palissaade, peenrapiirdeid jne);</w:t>
      </w:r>
    </w:p>
    <w:p w14:paraId="67D94BA6" w14:textId="77777777" w:rsidR="00192F2A" w:rsidRPr="00B92809" w:rsidRDefault="00192F2A" w:rsidP="004A2ED5">
      <w:pPr>
        <w:numPr>
          <w:ilvl w:val="0"/>
          <w:numId w:val="41"/>
        </w:numPr>
        <w:autoSpaceDE w:val="0"/>
        <w:autoSpaceDN w:val="0"/>
        <w:adjustRightInd w:val="0"/>
        <w:spacing w:before="0" w:after="0"/>
        <w:ind w:left="284" w:hanging="218"/>
        <w:jc w:val="both"/>
        <w:rPr>
          <w:rFonts w:ascii="Arial" w:eastAsia="Calibri" w:hAnsi="Arial" w:cs="Arial"/>
          <w:lang w:val="et-EE"/>
        </w:rPr>
      </w:pPr>
      <w:r w:rsidRPr="00B92809">
        <w:rPr>
          <w:rFonts w:ascii="Arial" w:eastAsia="Calibri" w:hAnsi="Arial" w:cs="Arial"/>
          <w:lang w:val="et-EE"/>
        </w:rPr>
        <w:t>pärast ehitustegevust on soovitav puude tervislikku seisundit jälgida vähemalt kahe aasta jooksul ning vajadusel läbi viia hoolduslõikus kuivanud okste eemaldamiseks. Puu hukkumisel on ehitajal või maaomanikul kohustus asendusistutuse rajamiseks.</w:t>
      </w:r>
    </w:p>
    <w:p w14:paraId="163806C9" w14:textId="77777777" w:rsidR="00192F2A" w:rsidRPr="00B92809" w:rsidRDefault="00192F2A" w:rsidP="004A2ED5">
      <w:pPr>
        <w:autoSpaceDE w:val="0"/>
        <w:autoSpaceDN w:val="0"/>
        <w:adjustRightInd w:val="0"/>
        <w:spacing w:before="0" w:after="0"/>
        <w:jc w:val="both"/>
        <w:rPr>
          <w:rFonts w:ascii="Arial" w:hAnsi="Arial" w:cs="Arial"/>
          <w:lang w:val="et-EE"/>
        </w:rPr>
      </w:pPr>
      <w:r w:rsidRPr="00B92809">
        <w:rPr>
          <w:rFonts w:ascii="Arial" w:hAnsi="Arial" w:cs="Arial"/>
          <w:lang w:val="et-EE"/>
        </w:rPr>
        <w:t>Hoonete ja tehnovõrkude projekteerimisel tagada istutatavate puude ning ehitiste vahelised kujad vastavalt Eesti standard EVS 843:2016 nõuetele.</w:t>
      </w:r>
    </w:p>
    <w:p w14:paraId="12EEF1FC" w14:textId="77777777" w:rsidR="00700CEB" w:rsidRPr="00B92809" w:rsidRDefault="00700CEB" w:rsidP="004A2ED5">
      <w:pPr>
        <w:spacing w:before="0" w:after="0"/>
        <w:jc w:val="both"/>
        <w:rPr>
          <w:rFonts w:ascii="Arial" w:hAnsi="Arial" w:cs="Arial"/>
          <w:lang w:val="et-EE"/>
        </w:rPr>
      </w:pPr>
    </w:p>
    <w:p w14:paraId="73C615A1" w14:textId="77777777" w:rsidR="00E81250" w:rsidRPr="00B92809" w:rsidRDefault="00E81250" w:rsidP="004A2ED5">
      <w:pPr>
        <w:pStyle w:val="Heading2"/>
        <w:numPr>
          <w:ilvl w:val="1"/>
          <w:numId w:val="3"/>
        </w:numPr>
        <w:tabs>
          <w:tab w:val="left" w:pos="426"/>
        </w:tabs>
        <w:jc w:val="both"/>
        <w:rPr>
          <w:rFonts w:cs="Arial"/>
          <w:szCs w:val="22"/>
          <w:lang w:val="et-EE"/>
        </w:rPr>
      </w:pPr>
      <w:bookmarkStart w:id="45" w:name="_Toc497647813"/>
      <w:bookmarkStart w:id="46" w:name="_Toc133411298"/>
      <w:r w:rsidRPr="00B92809">
        <w:rPr>
          <w:rFonts w:cs="Arial"/>
          <w:szCs w:val="22"/>
          <w:lang w:val="et-EE"/>
        </w:rPr>
        <w:t>Tuleohutusnõuded</w:t>
      </w:r>
      <w:bookmarkEnd w:id="45"/>
      <w:bookmarkEnd w:id="46"/>
    </w:p>
    <w:p w14:paraId="1138AD77" w14:textId="77777777" w:rsidR="00CC45EC" w:rsidRPr="00B92809" w:rsidRDefault="00CC45EC" w:rsidP="004A2ED5">
      <w:pPr>
        <w:spacing w:before="0" w:after="0"/>
        <w:jc w:val="both"/>
        <w:rPr>
          <w:rFonts w:ascii="Arial" w:hAnsi="Arial" w:cs="Arial"/>
          <w:lang w:val="et-EE"/>
        </w:rPr>
      </w:pPr>
      <w:bookmarkStart w:id="47" w:name="_Toc497647814"/>
      <w:r w:rsidRPr="00B92809">
        <w:rPr>
          <w:rFonts w:ascii="Arial" w:hAnsi="Arial" w:cs="Arial"/>
          <w:lang w:val="et-EE"/>
        </w:rPr>
        <w:t xml:space="preserve">Planeeringu tuleohutuse osa koostamisel on aluseks siseministri 16. veebruari 2021. a määrus nr </w:t>
      </w:r>
      <w:r w:rsidR="001828FC" w:rsidRPr="00B92809">
        <w:rPr>
          <w:rFonts w:ascii="Arial" w:hAnsi="Arial" w:cs="Arial"/>
          <w:lang w:val="et-EE"/>
        </w:rPr>
        <w:t>17</w:t>
      </w:r>
      <w:r w:rsidRPr="00B92809">
        <w:rPr>
          <w:rFonts w:ascii="Arial"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66357F7" w14:textId="77777777" w:rsidR="00F4184D" w:rsidRPr="00B92809" w:rsidRDefault="00CC45EC" w:rsidP="004A2ED5">
      <w:pPr>
        <w:spacing w:before="0" w:after="0"/>
        <w:jc w:val="both"/>
        <w:rPr>
          <w:rFonts w:ascii="Arial" w:hAnsi="Arial" w:cs="Arial"/>
          <w:lang w:val="et-EE"/>
        </w:rPr>
      </w:pPr>
      <w:r w:rsidRPr="00B92809">
        <w:rPr>
          <w:rFonts w:ascii="Arial" w:hAnsi="Arial" w:cs="Arial"/>
          <w:lang w:val="et-EE"/>
        </w:rPr>
        <w:t>Tulekustutusvee lahendus vastavalt EVS 812-6:2012+A1:2016 „Ehitise tuleohutus” osa 6-le „Tuletõrje veevarustus”.</w:t>
      </w:r>
    </w:p>
    <w:p w14:paraId="6C327F3C" w14:textId="2DC77732" w:rsidR="00F4184D" w:rsidRPr="00B92809" w:rsidRDefault="00F4184D" w:rsidP="004A2ED5">
      <w:pPr>
        <w:spacing w:before="0" w:after="0"/>
        <w:jc w:val="both"/>
        <w:rPr>
          <w:rFonts w:ascii="Arial" w:hAnsi="Arial" w:cs="Arial"/>
          <w:lang w:val="et-EE"/>
        </w:rPr>
      </w:pPr>
      <w:r w:rsidRPr="00B92809">
        <w:rPr>
          <w:rFonts w:ascii="Arial" w:hAnsi="Arial" w:cs="Arial"/>
          <w:lang w:val="et-EE"/>
        </w:rPr>
        <w:t>Tuleohutusest tulenevalt on naaberkruntidel paiknevate hoonete vaheline minimaalne vaheka</w:t>
      </w:r>
      <w:r w:rsidR="00CC45EC" w:rsidRPr="00B92809">
        <w:rPr>
          <w:rFonts w:ascii="Arial" w:hAnsi="Arial" w:cs="Arial"/>
          <w:lang w:val="et-EE"/>
        </w:rPr>
        <w:t>u</w:t>
      </w:r>
      <w:r w:rsidRPr="00B92809">
        <w:rPr>
          <w:rFonts w:ascii="Arial" w:hAnsi="Arial" w:cs="Arial"/>
          <w:lang w:val="et-EE"/>
        </w:rPr>
        <w:t>gus ette nähtud 8 m.</w:t>
      </w:r>
    </w:p>
    <w:p w14:paraId="68481F33" w14:textId="58348331" w:rsidR="00F4184D" w:rsidRPr="00B92809" w:rsidRDefault="00F4184D" w:rsidP="004A2ED5">
      <w:pPr>
        <w:spacing w:before="0" w:after="0"/>
        <w:jc w:val="both"/>
        <w:rPr>
          <w:rFonts w:ascii="Arial" w:hAnsi="Arial" w:cs="Arial"/>
          <w:lang w:val="et-EE"/>
        </w:rPr>
      </w:pPr>
      <w:r w:rsidRPr="00B92809">
        <w:rPr>
          <w:rFonts w:ascii="Arial" w:hAnsi="Arial" w:cs="Arial"/>
          <w:lang w:val="et-EE"/>
        </w:rPr>
        <w:t>Planeeritavate hoonete tulepüsivusklass määratakse hoone ehitusprojekti koostamise käigus. Joonisel AS-04 Põhijoonis on näidatud lubatud hoonestusala.</w:t>
      </w:r>
    </w:p>
    <w:p w14:paraId="31E1D1DA" w14:textId="77777777" w:rsidR="00F4184D" w:rsidRPr="00B92809" w:rsidRDefault="00F4184D" w:rsidP="004A2ED5">
      <w:pPr>
        <w:spacing w:before="0" w:after="0"/>
        <w:jc w:val="both"/>
        <w:rPr>
          <w:rFonts w:ascii="Arial" w:hAnsi="Arial" w:cs="Arial"/>
          <w:lang w:val="et-EE"/>
        </w:rPr>
      </w:pPr>
      <w:r w:rsidRPr="00B92809">
        <w:rPr>
          <w:rFonts w:ascii="Arial" w:hAnsi="Arial" w:cs="Arial"/>
          <w:lang w:val="et-EE"/>
        </w:rPr>
        <w:t>Tuletõrjevesi saadakse tee maa-alale ette nähtud hüdrandist (vt joonis AS-05 Tehnovõrkude koondplaan). Hüdrant on planeeritud transpordi maa-alale.</w:t>
      </w:r>
    </w:p>
    <w:p w14:paraId="3F3C685E" w14:textId="77777777" w:rsidR="00760952" w:rsidRPr="00B92809" w:rsidRDefault="00F4184D" w:rsidP="004A2ED5">
      <w:pPr>
        <w:spacing w:before="0" w:after="0"/>
        <w:jc w:val="both"/>
        <w:rPr>
          <w:rFonts w:ascii="Arial" w:hAnsi="Arial" w:cs="Arial"/>
          <w:lang w:val="et-EE"/>
        </w:rPr>
      </w:pPr>
      <w:r w:rsidRPr="00B92809">
        <w:rPr>
          <w:rFonts w:ascii="Arial" w:hAnsi="Arial" w:cs="Arial"/>
          <w:lang w:val="et-EE"/>
        </w:rPr>
        <w:lastRenderedPageBreak/>
        <w:t>Päästemeeskonnale on tagatud päästetööde tegemiseks piisav juurdepääs tulekahju kustutamiseks ettenähtud päästevahenditega. Hoonete juurdepääsu teed on vähemalt 3,5 meetrit laiad. Planeeritavale alale on juurdepääs tagatud Käokella teelt.</w:t>
      </w:r>
    </w:p>
    <w:bookmarkEnd w:id="47"/>
    <w:p w14:paraId="0B7CC5A1" w14:textId="77777777" w:rsidR="00760952" w:rsidRPr="00B92809" w:rsidRDefault="00760952" w:rsidP="004A2ED5">
      <w:pPr>
        <w:spacing w:before="0" w:after="0"/>
        <w:jc w:val="both"/>
        <w:rPr>
          <w:rFonts w:ascii="Arial" w:hAnsi="Arial" w:cs="Arial"/>
          <w:lang w:val="et-EE" w:eastAsia="ar-SA"/>
        </w:rPr>
      </w:pPr>
    </w:p>
    <w:p w14:paraId="4CB65F0B" w14:textId="77777777" w:rsidR="00B711F9" w:rsidRPr="00B92809" w:rsidRDefault="00B711F9" w:rsidP="004A2ED5">
      <w:pPr>
        <w:pStyle w:val="Heading2"/>
        <w:numPr>
          <w:ilvl w:val="1"/>
          <w:numId w:val="3"/>
        </w:numPr>
        <w:tabs>
          <w:tab w:val="left" w:pos="426"/>
        </w:tabs>
        <w:ind w:left="550" w:hanging="550"/>
        <w:jc w:val="both"/>
        <w:rPr>
          <w:rFonts w:cs="Arial"/>
          <w:szCs w:val="22"/>
          <w:lang w:val="et-EE"/>
        </w:rPr>
      </w:pPr>
      <w:bookmarkStart w:id="48" w:name="_Toc133411299"/>
      <w:r w:rsidRPr="00B92809">
        <w:rPr>
          <w:rFonts w:cs="Arial"/>
          <w:szCs w:val="22"/>
          <w:lang w:val="et-EE"/>
        </w:rPr>
        <w:t>Jäätmete prognoos ja käitlemine</w:t>
      </w:r>
      <w:bookmarkEnd w:id="48"/>
    </w:p>
    <w:p w14:paraId="0B69139F" w14:textId="04273785" w:rsidR="00E6051D" w:rsidRPr="00B92809" w:rsidRDefault="009C038D" w:rsidP="004A2ED5">
      <w:pPr>
        <w:spacing w:before="0" w:after="0"/>
        <w:jc w:val="both"/>
        <w:rPr>
          <w:rFonts w:ascii="Arial" w:hAnsi="Arial" w:cs="Arial"/>
          <w:lang w:val="et-EE"/>
        </w:rPr>
      </w:pPr>
      <w:r w:rsidRPr="00B92809">
        <w:rPr>
          <w:rFonts w:ascii="Arial" w:eastAsia="Arial" w:hAnsi="Arial" w:cs="Arial"/>
          <w:lang w:val="et-EE"/>
        </w:rPr>
        <w:t>Jäätmekäitlus korraldada vastavalt Rae Vallavolikogu 21.09.2021 määrusele nr 78 „Rae valla jäätmekava 2021 – 2026” ja jäätmeseadusele.</w:t>
      </w:r>
      <w:r w:rsidR="00E6051D" w:rsidRPr="00B92809">
        <w:rPr>
          <w:rFonts w:ascii="Arial" w:hAnsi="Arial" w:cs="Arial"/>
          <w:lang w:val="et-EE"/>
        </w:rPr>
        <w:t xml:space="preserve"> Prügi kogumine toimub kinnistesse tühjendatavatesse konteineritesse</w:t>
      </w:r>
      <w:r w:rsidRPr="00B92809">
        <w:rPr>
          <w:rFonts w:ascii="Arial" w:hAnsi="Arial" w:cs="Arial"/>
          <w:lang w:val="et-EE"/>
        </w:rPr>
        <w:t>. Prügikonteineri täpne asukoht</w:t>
      </w:r>
      <w:r w:rsidR="00E6051D" w:rsidRPr="00B92809">
        <w:rPr>
          <w:rFonts w:ascii="Arial" w:hAnsi="Arial" w:cs="Arial"/>
          <w:lang w:val="et-EE"/>
        </w:rPr>
        <w:t xml:space="preserve">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w:t>
      </w:r>
      <w:r w:rsidR="00067865" w:rsidRPr="00B92809">
        <w:rPr>
          <w:rFonts w:ascii="Arial" w:hAnsi="Arial" w:cs="Arial"/>
          <w:lang w:val="et-EE"/>
        </w:rPr>
        <w:t>b</w:t>
      </w:r>
      <w:r w:rsidR="00E6051D" w:rsidRPr="00B92809">
        <w:rPr>
          <w:rFonts w:ascii="Arial" w:hAnsi="Arial" w:cs="Arial"/>
          <w:lang w:val="et-EE"/>
        </w:rPr>
        <w:t xml:space="preserve"> vastava lepingu. Vastavalt Rae valla jäätmehoolduseeskirjale on jäätmevaldaja jäätmetekitaja või muu isik või riigi- või kohaliku omavalitsuse asutus, kelle valduses on jäätmed. Iga jäätmevaldaja peab olema liidetud korraldatud jäätmeveoga. Kokkuleppe alusel on võimalik mitmel jäätmevaldajal kasutada ühel kinnistul ühist jäätmemahutit.</w:t>
      </w:r>
    </w:p>
    <w:p w14:paraId="59228072" w14:textId="6D7F78D8" w:rsidR="00760952" w:rsidRPr="00B92809" w:rsidRDefault="001747B3" w:rsidP="004A2ED5">
      <w:pPr>
        <w:spacing w:before="0" w:after="0"/>
        <w:jc w:val="both"/>
        <w:rPr>
          <w:rFonts w:ascii="Arial" w:hAnsi="Arial" w:cs="Arial"/>
          <w:lang w:val="et-EE"/>
        </w:rPr>
      </w:pPr>
      <w:r w:rsidRPr="00B92809">
        <w:rPr>
          <w:rFonts w:ascii="Arial" w:hAnsi="Arial" w:cs="Arial"/>
          <w:lang w:val="et-EE"/>
        </w:rPr>
        <w:t xml:space="preserve">Jäätmemahutid peavad paiknema naaberkinnistust vähemalt 3 m kaugusel, kui naaberkinnistute omanikud ei lepi kokku teisiti. </w:t>
      </w:r>
      <w:r w:rsidR="00E6051D" w:rsidRPr="00B92809">
        <w:rPr>
          <w:rFonts w:ascii="Arial" w:hAnsi="Arial" w:cs="Arial"/>
          <w:lang w:val="et-EE"/>
        </w:rPr>
        <w:t>Prügikonteinerile tagada võimalikult lihtne liikluskorralduslik ligipääs, järgides Rae valla jäätmehoolduseeskirja ning jäätmevedaja kehtestatud nõudeid konteineri ja selle asukoha suhtes.</w:t>
      </w:r>
    </w:p>
    <w:p w14:paraId="4E4BE344" w14:textId="2873B374" w:rsidR="00BB5343" w:rsidRPr="00B92809" w:rsidRDefault="00BB5343" w:rsidP="004A2ED5">
      <w:pPr>
        <w:spacing w:before="0" w:after="0"/>
        <w:jc w:val="both"/>
        <w:rPr>
          <w:rFonts w:ascii="Arial" w:hAnsi="Arial" w:cs="Arial"/>
          <w:lang w:val="et-EE"/>
        </w:rPr>
      </w:pPr>
      <w:r w:rsidRPr="00B92809">
        <w:rPr>
          <w:rFonts w:ascii="Arial" w:hAnsi="Arial" w:cs="Arial"/>
          <w:lang w:val="et-EE"/>
        </w:rPr>
        <w:t xml:space="preserve">Planeeritud krundile pos nr 11 Käokella tee tupiktee lõppu on kavandatud asfalteeritud plats avalike liigiti kogutud jäätmete kogumismahutite paigaldamiseks. Plats peab olema vähemalt </w:t>
      </w:r>
      <w:r w:rsidR="00D438ED">
        <w:rPr>
          <w:rFonts w:ascii="Arial" w:hAnsi="Arial" w:cs="Arial"/>
          <w:lang w:val="et-EE"/>
        </w:rPr>
        <w:t> </w:t>
      </w:r>
      <w:r w:rsidR="00D438ED">
        <w:rPr>
          <w:rFonts w:ascii="Arial" w:hAnsi="Arial" w:cs="Arial"/>
          <w:lang w:val="et-EE"/>
        </w:rPr>
        <w:t> </w:t>
      </w:r>
      <w:r w:rsidRPr="00B92809">
        <w:rPr>
          <w:rFonts w:ascii="Arial" w:hAnsi="Arial" w:cs="Arial"/>
          <w:lang w:val="et-EE"/>
        </w:rPr>
        <w:t xml:space="preserve">2 </w:t>
      </w:r>
      <w:r w:rsidR="00AC3522" w:rsidRPr="00B92809">
        <w:rPr>
          <w:rFonts w:ascii="Arial" w:hAnsi="Arial" w:cs="Arial"/>
          <w:lang w:val="et-EE"/>
        </w:rPr>
        <w:t>×</w:t>
      </w:r>
      <w:r w:rsidRPr="00B92809">
        <w:rPr>
          <w:rFonts w:ascii="Arial" w:hAnsi="Arial" w:cs="Arial"/>
          <w:lang w:val="et-EE"/>
        </w:rPr>
        <w:t xml:space="preserve"> 8 m suur.</w:t>
      </w:r>
    </w:p>
    <w:p w14:paraId="1BA66C69" w14:textId="77777777" w:rsidR="00E6051D" w:rsidRPr="00B92809" w:rsidRDefault="00E6051D" w:rsidP="004A2ED5">
      <w:pPr>
        <w:spacing w:before="0" w:after="0"/>
        <w:jc w:val="both"/>
        <w:rPr>
          <w:rFonts w:ascii="Arial" w:hAnsi="Arial" w:cs="Arial"/>
          <w:lang w:val="et-EE"/>
        </w:rPr>
      </w:pPr>
    </w:p>
    <w:p w14:paraId="5A99A733" w14:textId="77777777" w:rsidR="00B711F9" w:rsidRPr="00B92809" w:rsidRDefault="00B711F9" w:rsidP="004A2ED5">
      <w:pPr>
        <w:pStyle w:val="Heading2"/>
        <w:numPr>
          <w:ilvl w:val="1"/>
          <w:numId w:val="3"/>
        </w:numPr>
        <w:tabs>
          <w:tab w:val="left" w:pos="426"/>
        </w:tabs>
        <w:ind w:left="550" w:hanging="550"/>
        <w:jc w:val="both"/>
        <w:rPr>
          <w:rFonts w:cs="Arial"/>
          <w:szCs w:val="22"/>
          <w:lang w:val="et-EE"/>
        </w:rPr>
      </w:pPr>
      <w:bookmarkStart w:id="49" w:name="_Toc133411300"/>
      <w:r w:rsidRPr="00B92809">
        <w:rPr>
          <w:rFonts w:cs="Arial"/>
          <w:szCs w:val="22"/>
          <w:lang w:val="et-EE"/>
        </w:rPr>
        <w:t>Meetmed kuritegevuse ennetamiseks</w:t>
      </w:r>
      <w:bookmarkEnd w:id="49"/>
    </w:p>
    <w:p w14:paraId="53B02C10" w14:textId="77777777" w:rsidR="00B711F9" w:rsidRPr="00B92809" w:rsidRDefault="00B711F9" w:rsidP="004A2ED5">
      <w:pPr>
        <w:spacing w:before="0" w:after="0"/>
        <w:jc w:val="both"/>
        <w:rPr>
          <w:rFonts w:ascii="Arial" w:hAnsi="Arial" w:cs="Arial"/>
          <w:lang w:val="et-EE"/>
        </w:rPr>
      </w:pPr>
      <w:r w:rsidRPr="00B92809">
        <w:rPr>
          <w:rFonts w:ascii="Arial" w:hAnsi="Arial" w:cs="Arial"/>
          <w:lang w:val="et-EE"/>
        </w:rPr>
        <w:t>Planeeritaval maa-alal arvestada vajalike meetmetega kuritegevuse ennetamiseks juhindudes dokumendist EVS 809-1:2002 „Kuritegevuse ennetamine. Linnaplaneerimine ja arhitektuur</w:t>
      </w:r>
      <w:r w:rsidR="00C903DE" w:rsidRPr="00B92809">
        <w:rPr>
          <w:rFonts w:ascii="Arial" w:hAnsi="Arial" w:cs="Arial"/>
          <w:lang w:val="et-EE"/>
        </w:rPr>
        <w:t>”</w:t>
      </w:r>
      <w:r w:rsidRPr="00B92809">
        <w:rPr>
          <w:rFonts w:ascii="Arial" w:hAnsi="Arial" w:cs="Arial"/>
          <w:lang w:val="et-EE"/>
        </w:rPr>
        <w:t xml:space="preserve"> osa 1: Linnaplaneerimine. Planeeritaval alal on planeerimise ja strateegiate rakendamine võimalik teatud piires, rakendatavad võimalused on järgmised:</w:t>
      </w:r>
    </w:p>
    <w:p w14:paraId="2897482B" w14:textId="77777777" w:rsidR="00B711F9"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nähtavus</w:t>
      </w:r>
      <w:r w:rsidR="00E2297A" w:rsidRPr="00B92809">
        <w:rPr>
          <w:rFonts w:ascii="Arial" w:hAnsi="Arial" w:cs="Arial"/>
          <w:lang w:val="et-EE"/>
        </w:rPr>
        <w:t>,</w:t>
      </w:r>
    </w:p>
    <w:p w14:paraId="4EB851BE" w14:textId="77777777" w:rsidR="00B711F9"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juurdepääsuvõimalus</w:t>
      </w:r>
      <w:r w:rsidR="00E2297A" w:rsidRPr="00B92809">
        <w:rPr>
          <w:rFonts w:ascii="Arial" w:hAnsi="Arial" w:cs="Arial"/>
          <w:lang w:val="et-EE"/>
        </w:rPr>
        <w:t>,</w:t>
      </w:r>
    </w:p>
    <w:p w14:paraId="1024C1BD" w14:textId="77777777" w:rsidR="00B711F9"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territoriaalsus</w:t>
      </w:r>
      <w:r w:rsidR="00E2297A" w:rsidRPr="00B92809">
        <w:rPr>
          <w:rFonts w:ascii="Arial" w:hAnsi="Arial" w:cs="Arial"/>
          <w:lang w:val="et-EE"/>
        </w:rPr>
        <w:t>,</w:t>
      </w:r>
    </w:p>
    <w:p w14:paraId="6D292FB9" w14:textId="77777777" w:rsidR="00B711F9"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vastupidavus</w:t>
      </w:r>
      <w:r w:rsidR="00E2297A" w:rsidRPr="00B92809">
        <w:rPr>
          <w:rFonts w:ascii="Arial" w:hAnsi="Arial" w:cs="Arial"/>
          <w:lang w:val="et-EE"/>
        </w:rPr>
        <w:t>,</w:t>
      </w:r>
    </w:p>
    <w:p w14:paraId="6018B1A9" w14:textId="77777777" w:rsidR="0041219B"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valgustatus</w:t>
      </w:r>
      <w:r w:rsidR="00E2297A" w:rsidRPr="00B92809">
        <w:rPr>
          <w:rFonts w:ascii="Arial" w:hAnsi="Arial" w:cs="Arial"/>
          <w:lang w:val="et-EE"/>
        </w:rPr>
        <w:t>.</w:t>
      </w:r>
    </w:p>
    <w:p w14:paraId="2E647823" w14:textId="77777777" w:rsidR="00B711F9" w:rsidRPr="00B92809" w:rsidRDefault="00B711F9" w:rsidP="004A2ED5">
      <w:pPr>
        <w:spacing w:before="0" w:after="0"/>
        <w:jc w:val="both"/>
        <w:rPr>
          <w:rFonts w:ascii="Arial" w:hAnsi="Arial" w:cs="Arial"/>
          <w:lang w:val="et-EE"/>
        </w:rPr>
      </w:pPr>
      <w:r w:rsidRPr="00B92809">
        <w:rPr>
          <w:rFonts w:ascii="Arial" w:hAnsi="Arial" w:cs="Arial"/>
          <w:lang w:val="et-EE"/>
        </w:rPr>
        <w:t>Käesolev planeering soovitab:</w:t>
      </w:r>
    </w:p>
    <w:p w14:paraId="5F61A517" w14:textId="77777777" w:rsidR="00B711F9"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kinnistu valgustada ja heakorrastada</w:t>
      </w:r>
      <w:r w:rsidR="00E2297A" w:rsidRPr="00B92809">
        <w:rPr>
          <w:rFonts w:ascii="Arial" w:hAnsi="Arial" w:cs="Arial"/>
          <w:lang w:val="et-EE"/>
        </w:rPr>
        <w:t>,</w:t>
      </w:r>
    </w:p>
    <w:p w14:paraId="40073D0C" w14:textId="77777777" w:rsidR="00B711F9"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tagada hea nähtavus</w:t>
      </w:r>
      <w:r w:rsidR="00E2297A" w:rsidRPr="00B92809">
        <w:rPr>
          <w:rFonts w:ascii="Arial" w:hAnsi="Arial" w:cs="Arial"/>
          <w:lang w:val="et-EE"/>
        </w:rPr>
        <w:t>,</w:t>
      </w:r>
    </w:p>
    <w:p w14:paraId="70BDB918" w14:textId="77777777" w:rsidR="00B711F9" w:rsidRPr="00B92809" w:rsidRDefault="00B711F9" w:rsidP="004A2ED5">
      <w:pPr>
        <w:numPr>
          <w:ilvl w:val="0"/>
          <w:numId w:val="9"/>
        </w:numPr>
        <w:tabs>
          <w:tab w:val="clear" w:pos="420"/>
        </w:tabs>
        <w:suppressAutoHyphens/>
        <w:spacing w:before="0" w:after="0"/>
        <w:ind w:left="284" w:hanging="224"/>
        <w:jc w:val="both"/>
        <w:rPr>
          <w:rFonts w:ascii="Arial" w:hAnsi="Arial" w:cs="Arial"/>
          <w:lang w:val="et-EE"/>
        </w:rPr>
      </w:pPr>
      <w:r w:rsidRPr="00B92809">
        <w:rPr>
          <w:rFonts w:ascii="Arial" w:hAnsi="Arial" w:cs="Arial"/>
          <w:lang w:val="et-EE"/>
        </w:rPr>
        <w:t>kasutada vastupidavaid materjale</w:t>
      </w:r>
      <w:r w:rsidR="00E2297A" w:rsidRPr="00B92809">
        <w:rPr>
          <w:rFonts w:ascii="Arial" w:hAnsi="Arial" w:cs="Arial"/>
          <w:lang w:val="et-EE"/>
        </w:rPr>
        <w:t>.</w:t>
      </w:r>
    </w:p>
    <w:p w14:paraId="3972AF5A" w14:textId="77777777" w:rsidR="0084475E" w:rsidRPr="00B92809" w:rsidRDefault="0084475E" w:rsidP="004A2ED5">
      <w:pPr>
        <w:spacing w:before="0" w:after="0"/>
        <w:jc w:val="both"/>
        <w:rPr>
          <w:rFonts w:ascii="Arial" w:hAnsi="Arial" w:cs="Arial"/>
          <w:lang w:val="et-EE"/>
        </w:rPr>
      </w:pPr>
      <w:r w:rsidRPr="00B92809">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7FBDDD3E" w14:textId="77777777" w:rsidR="0084475E" w:rsidRPr="00B92809" w:rsidRDefault="0084475E" w:rsidP="004A2ED5">
      <w:pPr>
        <w:tabs>
          <w:tab w:val="center" w:pos="3829"/>
          <w:tab w:val="right" w:pos="8149"/>
        </w:tabs>
        <w:autoSpaceDE w:val="0"/>
        <w:spacing w:before="0" w:after="0"/>
        <w:jc w:val="both"/>
        <w:rPr>
          <w:rFonts w:ascii="Arial" w:hAnsi="Arial" w:cs="Arial"/>
          <w:lang w:val="et-EE"/>
        </w:rPr>
      </w:pPr>
      <w:r w:rsidRPr="00B92809">
        <w:rPr>
          <w:rFonts w:ascii="Arial" w:hAnsi="Arial" w:cs="Arial"/>
          <w:lang w:val="et-EE"/>
        </w:rPr>
        <w:t>Ehitusprojekti staadiumis lahendatakse välise valgustuse ja piirdeaedade paiknemine.</w:t>
      </w:r>
    </w:p>
    <w:p w14:paraId="31DD93A7" w14:textId="77777777" w:rsidR="001916FF" w:rsidRPr="00B92809" w:rsidRDefault="001916FF" w:rsidP="004A2ED5">
      <w:pPr>
        <w:tabs>
          <w:tab w:val="center" w:pos="3829"/>
          <w:tab w:val="right" w:pos="8149"/>
        </w:tabs>
        <w:autoSpaceDE w:val="0"/>
        <w:spacing w:before="0" w:after="0"/>
        <w:jc w:val="both"/>
        <w:rPr>
          <w:rFonts w:ascii="Arial" w:hAnsi="Arial" w:cs="Arial"/>
          <w:lang w:val="et-EE"/>
        </w:rPr>
      </w:pPr>
    </w:p>
    <w:p w14:paraId="1C763886" w14:textId="77777777" w:rsidR="00F4184D" w:rsidRPr="00B92809" w:rsidRDefault="00F4184D" w:rsidP="004A2ED5">
      <w:pPr>
        <w:pStyle w:val="Heading2"/>
        <w:numPr>
          <w:ilvl w:val="1"/>
          <w:numId w:val="3"/>
        </w:numPr>
        <w:tabs>
          <w:tab w:val="left" w:pos="426"/>
        </w:tabs>
        <w:jc w:val="both"/>
        <w:rPr>
          <w:rFonts w:cs="Arial"/>
          <w:szCs w:val="22"/>
          <w:lang w:val="et-EE"/>
        </w:rPr>
      </w:pPr>
      <w:bookmarkStart w:id="50" w:name="_Toc133411301"/>
      <w:r w:rsidRPr="00B92809">
        <w:rPr>
          <w:rFonts w:cs="Arial"/>
          <w:szCs w:val="22"/>
          <w:lang w:val="et-EE"/>
        </w:rPr>
        <w:t>Servituutide seadmise vajadus</w:t>
      </w:r>
      <w:bookmarkEnd w:id="50"/>
    </w:p>
    <w:p w14:paraId="7E6331C3" w14:textId="77777777" w:rsidR="00F4184D" w:rsidRPr="00B92809" w:rsidRDefault="00F4184D" w:rsidP="004A2ED5">
      <w:pPr>
        <w:spacing w:before="0" w:after="0"/>
        <w:jc w:val="both"/>
        <w:rPr>
          <w:rFonts w:ascii="Arial" w:hAnsi="Arial" w:cs="Arial"/>
          <w:lang w:val="et-EE"/>
        </w:rPr>
      </w:pPr>
      <w:r w:rsidRPr="00B92809">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E78F1D0" w14:textId="77777777" w:rsidR="00E2297A" w:rsidRPr="00B92809" w:rsidRDefault="00E2297A" w:rsidP="004A2ED5">
      <w:pPr>
        <w:snapToGrid w:val="0"/>
        <w:spacing w:before="0" w:after="0"/>
        <w:jc w:val="both"/>
        <w:rPr>
          <w:rFonts w:ascii="Arial" w:hAnsi="Arial" w:cs="Arial"/>
          <w:lang w:val="et-EE"/>
        </w:rPr>
      </w:pPr>
    </w:p>
    <w:p w14:paraId="40E188A9" w14:textId="77777777" w:rsidR="000E1E20" w:rsidRPr="00B92809" w:rsidRDefault="000E1E20"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1</w:t>
      </w:r>
    </w:p>
    <w:p w14:paraId="27449BE7" w14:textId="278BCC8A" w:rsidR="00B93D73" w:rsidRPr="00B92809" w:rsidRDefault="00C90BD0" w:rsidP="004A2ED5">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bookmarkStart w:id="51" w:name="_Hlk82444995"/>
      <w:r w:rsidRPr="00B92809">
        <w:rPr>
          <w:rFonts w:ascii="Arial" w:hAnsi="Arial" w:cs="Arial"/>
          <w:lang w:val="et-EE"/>
        </w:rPr>
        <w:t>V</w:t>
      </w:r>
      <w:r w:rsidR="00B93D73" w:rsidRPr="00B92809">
        <w:rPr>
          <w:rFonts w:ascii="Arial" w:hAnsi="Arial" w:cs="Arial"/>
          <w:lang w:val="et-EE"/>
        </w:rPr>
        <w:t>eetrassi, sademevee ja reovee kanalisatsioonitrassi liitumispunktile</w:t>
      </w:r>
      <w:r w:rsidR="00905929" w:rsidRPr="00B92809">
        <w:rPr>
          <w:rFonts w:ascii="Arial" w:hAnsi="Arial" w:cs="Arial"/>
          <w:lang w:val="et-EE"/>
        </w:rPr>
        <w:t xml:space="preserve"> 2 m l</w:t>
      </w:r>
      <w:r w:rsidR="00B93D73" w:rsidRPr="00B92809">
        <w:rPr>
          <w:rFonts w:ascii="Arial" w:hAnsi="Arial" w:cs="Arial"/>
          <w:lang w:val="et-EE"/>
        </w:rPr>
        <w:t>iitumispunkti keskmest ümber perimeetri võrguvaldaja kasuks;</w:t>
      </w:r>
    </w:p>
    <w:p w14:paraId="0E1DC4F6" w14:textId="39328660" w:rsidR="00B93D73" w:rsidRPr="00B92809" w:rsidRDefault="00B93D73" w:rsidP="004A2ED5">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2719D541" w14:textId="6259EC36" w:rsidR="00B93D73" w:rsidRPr="00B92809" w:rsidRDefault="00B93D73" w:rsidP="004A2ED5">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w:t>
      </w:r>
      <w:r w:rsidR="00905929" w:rsidRPr="00B92809">
        <w:rPr>
          <w:rFonts w:ascii="Arial" w:hAnsi="Arial" w:cs="Arial"/>
          <w:lang w:val="et-EE"/>
        </w:rPr>
        <w:t>skontuurist võrguvaldaja kasuks.</w:t>
      </w:r>
    </w:p>
    <w:bookmarkEnd w:id="51"/>
    <w:p w14:paraId="2516E7D2" w14:textId="77777777" w:rsidR="00E2297A" w:rsidRPr="00B92809" w:rsidRDefault="00E2297A" w:rsidP="004A2ED5">
      <w:pPr>
        <w:snapToGrid w:val="0"/>
        <w:spacing w:before="0" w:after="0"/>
        <w:jc w:val="both"/>
        <w:rPr>
          <w:rFonts w:ascii="Arial" w:hAnsi="Arial" w:cs="Arial"/>
          <w:lang w:val="et-EE"/>
        </w:rPr>
      </w:pPr>
    </w:p>
    <w:p w14:paraId="7AC82885" w14:textId="77777777" w:rsidR="00082E25" w:rsidRPr="00B92809" w:rsidRDefault="002678DE"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2</w:t>
      </w:r>
    </w:p>
    <w:p w14:paraId="6BC77039" w14:textId="77777777" w:rsidR="002678DE" w:rsidRPr="00B92809" w:rsidRDefault="00E2297A"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Juurdepääsu servituudi vajadusega ala;</w:t>
      </w:r>
    </w:p>
    <w:p w14:paraId="5D2928ED" w14:textId="2EC7BD91"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veetrassi, sademevee ja reovee kanalisatsioonitrassi liitumispunktile</w:t>
      </w:r>
      <w:r w:rsidR="00905929" w:rsidRPr="00B92809">
        <w:rPr>
          <w:rFonts w:ascii="Arial" w:hAnsi="Arial" w:cs="Arial"/>
          <w:lang w:val="et-EE"/>
        </w:rPr>
        <w:t xml:space="preserve"> 2 m l</w:t>
      </w:r>
      <w:r w:rsidRPr="00B92809">
        <w:rPr>
          <w:rFonts w:ascii="Arial" w:hAnsi="Arial" w:cs="Arial"/>
          <w:lang w:val="et-EE"/>
        </w:rPr>
        <w:t>iitumispunkti keskmest ümber perimeetri võrguvaldaja kasuks;</w:t>
      </w:r>
    </w:p>
    <w:p w14:paraId="0F13ED6F" w14:textId="3FC0375F"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lastRenderedPageBreak/>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0A886CEE" w14:textId="4C190D3B"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w:t>
      </w:r>
      <w:r w:rsidR="00905929" w:rsidRPr="00B92809">
        <w:rPr>
          <w:rFonts w:ascii="Arial" w:hAnsi="Arial" w:cs="Arial"/>
          <w:lang w:val="et-EE"/>
        </w:rPr>
        <w:t>skontuurist võrguvaldaja kasuks.</w:t>
      </w:r>
    </w:p>
    <w:p w14:paraId="2EC7A361" w14:textId="77777777" w:rsidR="00E2297A" w:rsidRPr="00B92809" w:rsidRDefault="00E2297A" w:rsidP="004A2ED5">
      <w:pPr>
        <w:snapToGrid w:val="0"/>
        <w:spacing w:before="0" w:after="0"/>
        <w:jc w:val="both"/>
        <w:rPr>
          <w:rFonts w:ascii="Arial" w:hAnsi="Arial" w:cs="Arial"/>
          <w:lang w:val="et-EE"/>
        </w:rPr>
      </w:pPr>
    </w:p>
    <w:p w14:paraId="3BD38D91" w14:textId="77777777" w:rsidR="002678DE" w:rsidRPr="00B92809" w:rsidRDefault="002678DE"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3</w:t>
      </w:r>
    </w:p>
    <w:p w14:paraId="3DEAB889" w14:textId="77777777" w:rsidR="00B93D73" w:rsidRPr="00B92809" w:rsidRDefault="00B93D73"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Juurdepääsu servituudi vajadusega ala;</w:t>
      </w:r>
    </w:p>
    <w:p w14:paraId="70B636D5" w14:textId="781D627A"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veetrassi, sademevee ja reovee kanalisatsioonitrassi liitumispunktile</w:t>
      </w:r>
      <w:r w:rsidR="00905929" w:rsidRPr="00B92809">
        <w:rPr>
          <w:rFonts w:ascii="Arial" w:hAnsi="Arial" w:cs="Arial"/>
          <w:lang w:val="et-EE"/>
        </w:rPr>
        <w:t xml:space="preserve"> 2 m l</w:t>
      </w:r>
      <w:r w:rsidRPr="00B92809">
        <w:rPr>
          <w:rFonts w:ascii="Arial" w:hAnsi="Arial" w:cs="Arial"/>
          <w:lang w:val="et-EE"/>
        </w:rPr>
        <w:t>iitumispunkti keskmest ümber perimeetri võrguvaldaja kasuks;</w:t>
      </w:r>
    </w:p>
    <w:p w14:paraId="19628C22" w14:textId="1A57DE8E"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74A6A67A" w14:textId="09742071"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väliskontuurist võrgu</w:t>
      </w:r>
      <w:r w:rsidR="00905929" w:rsidRPr="00B92809">
        <w:rPr>
          <w:rFonts w:ascii="Arial" w:hAnsi="Arial" w:cs="Arial"/>
          <w:lang w:val="et-EE"/>
        </w:rPr>
        <w:t>valdaja kasuks.</w:t>
      </w:r>
    </w:p>
    <w:p w14:paraId="33CA762F" w14:textId="77777777" w:rsidR="007C43BA" w:rsidRPr="00B92809" w:rsidRDefault="007C43BA" w:rsidP="007C43BA">
      <w:pPr>
        <w:autoSpaceDE w:val="0"/>
        <w:autoSpaceDN w:val="0"/>
        <w:adjustRightInd w:val="0"/>
        <w:snapToGrid w:val="0"/>
        <w:spacing w:before="0" w:after="0"/>
        <w:jc w:val="both"/>
        <w:rPr>
          <w:rFonts w:ascii="Arial" w:hAnsi="Arial" w:cs="Arial"/>
          <w:lang w:val="et-EE"/>
        </w:rPr>
      </w:pPr>
    </w:p>
    <w:p w14:paraId="58EA7F17" w14:textId="0985A662" w:rsidR="002678DE" w:rsidRPr="00B92809" w:rsidRDefault="002678DE" w:rsidP="004A2ED5">
      <w:pPr>
        <w:spacing w:before="0" w:after="0"/>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4</w:t>
      </w:r>
    </w:p>
    <w:p w14:paraId="371A7A23" w14:textId="77777777" w:rsidR="00B93D73" w:rsidRPr="00B92809" w:rsidRDefault="00B93D73"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Juurdepääsu servituudi vajadusega ala;</w:t>
      </w:r>
    </w:p>
    <w:p w14:paraId="0DCC4FF5" w14:textId="327E299F"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veetrassi, sademevee ja reovee kanalisatsioonitrassi liitumispunktile</w:t>
      </w:r>
      <w:r w:rsidR="00905929" w:rsidRPr="00B92809">
        <w:rPr>
          <w:rFonts w:ascii="Arial" w:hAnsi="Arial" w:cs="Arial"/>
          <w:lang w:val="et-EE"/>
        </w:rPr>
        <w:t xml:space="preserve"> 2 m l</w:t>
      </w:r>
      <w:r w:rsidRPr="00B92809">
        <w:rPr>
          <w:rFonts w:ascii="Arial" w:hAnsi="Arial" w:cs="Arial"/>
          <w:lang w:val="et-EE"/>
        </w:rPr>
        <w:t>iitumispunkti keskmest ümber perimeetri võrguvaldaja kasuks;</w:t>
      </w:r>
    </w:p>
    <w:p w14:paraId="7224292A" w14:textId="2D0F9141"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704C352E" w14:textId="494431F2"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w:t>
      </w:r>
      <w:r w:rsidR="00905929" w:rsidRPr="00B92809">
        <w:rPr>
          <w:rFonts w:ascii="Arial" w:hAnsi="Arial" w:cs="Arial"/>
          <w:lang w:val="et-EE"/>
        </w:rPr>
        <w:t>skontuurist võrguvaldaja kasuks.</w:t>
      </w:r>
    </w:p>
    <w:p w14:paraId="36A1088B" w14:textId="77777777" w:rsidR="00E2297A" w:rsidRPr="00B92809" w:rsidRDefault="00E2297A" w:rsidP="004A2ED5">
      <w:pPr>
        <w:snapToGrid w:val="0"/>
        <w:spacing w:before="0" w:after="0"/>
        <w:jc w:val="both"/>
        <w:rPr>
          <w:rFonts w:ascii="Arial" w:hAnsi="Arial" w:cs="Arial"/>
          <w:lang w:val="et-EE"/>
        </w:rPr>
      </w:pPr>
    </w:p>
    <w:p w14:paraId="5AD18673" w14:textId="77777777" w:rsidR="002678DE" w:rsidRPr="00B92809" w:rsidRDefault="002678DE"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5</w:t>
      </w:r>
    </w:p>
    <w:p w14:paraId="331FCE55" w14:textId="77777777" w:rsidR="00B93D73" w:rsidRPr="00B92809" w:rsidRDefault="00B93D73"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Juurdepääsu servituudi vajadusega ala;</w:t>
      </w:r>
    </w:p>
    <w:p w14:paraId="663B6393" w14:textId="583CE7C1"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veetrassi, sademevee ja reovee kanalisatsioonitrassi liitumispunktile</w:t>
      </w:r>
      <w:r w:rsidR="00905929" w:rsidRPr="00B92809">
        <w:rPr>
          <w:rFonts w:ascii="Arial" w:hAnsi="Arial" w:cs="Arial"/>
          <w:lang w:val="et-EE"/>
        </w:rPr>
        <w:t xml:space="preserve"> 2 m l</w:t>
      </w:r>
      <w:r w:rsidRPr="00B92809">
        <w:rPr>
          <w:rFonts w:ascii="Arial" w:hAnsi="Arial" w:cs="Arial"/>
          <w:lang w:val="et-EE"/>
        </w:rPr>
        <w:t>iitumispunkti keskmest ümber perimeetri võrguvaldaja kasuks;</w:t>
      </w:r>
    </w:p>
    <w:p w14:paraId="0F67F04C" w14:textId="3393C4F6"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217A4AAF" w14:textId="46F7CFC8"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 xml:space="preserve">veetrassile ja reovee kanalisatsioonitrassile </w:t>
      </w:r>
      <w:r w:rsidR="000B3B17" w:rsidRPr="00B92809">
        <w:rPr>
          <w:rFonts w:ascii="Arial" w:hAnsi="Arial" w:cs="Arial"/>
          <w:lang w:val="et-EE"/>
        </w:rPr>
        <w:t>2 m</w:t>
      </w:r>
      <w:r w:rsidRPr="00B92809">
        <w:rPr>
          <w:rFonts w:ascii="Arial" w:hAnsi="Arial" w:cs="Arial"/>
          <w:lang w:val="et-EE"/>
        </w:rPr>
        <w:t xml:space="preserve"> trassi teljest mõlemale poole võrguvaldaja kasuks;</w:t>
      </w:r>
    </w:p>
    <w:p w14:paraId="6B8FE274" w14:textId="2BEB1143" w:rsidR="00B93D73" w:rsidRPr="00B92809" w:rsidRDefault="00B93D73"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väliskontuurist võrguvaldaja kasuks;</w:t>
      </w:r>
    </w:p>
    <w:p w14:paraId="09EF75E7" w14:textId="36C45019"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planeeritud alajaamale 2 m laiuselt alajaama väli</w:t>
      </w:r>
      <w:r w:rsidR="00905929" w:rsidRPr="00B92809">
        <w:rPr>
          <w:rFonts w:ascii="Arial" w:hAnsi="Arial" w:cs="Arial"/>
          <w:lang w:val="et-EE"/>
        </w:rPr>
        <w:t>skontuurist võrguvaldaja kasuks.</w:t>
      </w:r>
    </w:p>
    <w:p w14:paraId="428AD8D6" w14:textId="77777777" w:rsidR="00E2297A" w:rsidRPr="00B92809" w:rsidRDefault="00E2297A" w:rsidP="004A2ED5">
      <w:pPr>
        <w:snapToGrid w:val="0"/>
        <w:spacing w:before="0" w:after="0"/>
        <w:jc w:val="both"/>
        <w:rPr>
          <w:rFonts w:ascii="Arial" w:hAnsi="Arial" w:cs="Arial"/>
          <w:lang w:val="et-EE"/>
        </w:rPr>
      </w:pPr>
    </w:p>
    <w:p w14:paraId="63AD733D" w14:textId="77777777" w:rsidR="000E1E20" w:rsidRPr="00B92809" w:rsidRDefault="000E1E20"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6</w:t>
      </w:r>
    </w:p>
    <w:p w14:paraId="102AE1C6" w14:textId="77777777"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Juurdepääsu servituudi vajadusega ala;</w:t>
      </w:r>
    </w:p>
    <w:p w14:paraId="58243102" w14:textId="0A5A916D"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veetrassi, sademevee ja reovee kanalisatsioonitrassi liitumispunktile</w:t>
      </w:r>
      <w:r w:rsidR="00905929" w:rsidRPr="00B92809">
        <w:rPr>
          <w:rFonts w:ascii="Arial" w:hAnsi="Arial" w:cs="Arial"/>
          <w:lang w:val="et-EE"/>
        </w:rPr>
        <w:t xml:space="preserve"> 2 m l</w:t>
      </w:r>
      <w:r w:rsidRPr="00B92809">
        <w:rPr>
          <w:rFonts w:ascii="Arial" w:hAnsi="Arial" w:cs="Arial"/>
          <w:lang w:val="et-EE"/>
        </w:rPr>
        <w:t>iitumispunkti keskmest ümber perimeetri võrguvaldaja kasuks;</w:t>
      </w:r>
    </w:p>
    <w:p w14:paraId="7F790FE3" w14:textId="4F89BF10"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62636276" w14:textId="7273B90D"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gaasitrassile</w:t>
      </w:r>
      <w:r w:rsidR="00905929" w:rsidRPr="00B92809">
        <w:rPr>
          <w:rFonts w:ascii="Arial" w:hAnsi="Arial" w:cs="Arial"/>
          <w:lang w:val="et-EE"/>
        </w:rPr>
        <w:t xml:space="preserve"> 1 m </w:t>
      </w:r>
      <w:r w:rsidRPr="00B92809">
        <w:rPr>
          <w:rFonts w:ascii="Arial" w:hAnsi="Arial" w:cs="Arial"/>
          <w:lang w:val="et-EE"/>
        </w:rPr>
        <w:t>trassi teljest mõlemale poole võrguvaldaja kasuks;</w:t>
      </w:r>
    </w:p>
    <w:p w14:paraId="19C53165" w14:textId="5C8F2BAC"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w:t>
      </w:r>
      <w:r w:rsidR="00905929" w:rsidRPr="00B92809">
        <w:rPr>
          <w:rFonts w:ascii="Arial" w:hAnsi="Arial" w:cs="Arial"/>
          <w:lang w:val="et-EE"/>
        </w:rPr>
        <w:t>skontuurist võrguvaldaja kasuks.</w:t>
      </w:r>
    </w:p>
    <w:p w14:paraId="3D04B214" w14:textId="77777777" w:rsidR="00E2297A" w:rsidRPr="00B92809" w:rsidRDefault="00E2297A" w:rsidP="004A2ED5">
      <w:pPr>
        <w:snapToGrid w:val="0"/>
        <w:spacing w:before="0" w:after="0"/>
        <w:jc w:val="both"/>
        <w:rPr>
          <w:rFonts w:ascii="Arial" w:hAnsi="Arial" w:cs="Arial"/>
          <w:lang w:val="et-EE"/>
        </w:rPr>
      </w:pPr>
    </w:p>
    <w:p w14:paraId="7830808E" w14:textId="77777777" w:rsidR="000E1E20" w:rsidRPr="00B92809" w:rsidRDefault="000E1E20"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7</w:t>
      </w:r>
    </w:p>
    <w:p w14:paraId="77C0B8E0" w14:textId="7B8B3A60" w:rsidR="00094DCB" w:rsidRPr="00B92809" w:rsidRDefault="00905929"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w:t>
      </w:r>
      <w:r w:rsidR="00094DCB" w:rsidRPr="00B92809">
        <w:rPr>
          <w:rFonts w:ascii="Arial" w:hAnsi="Arial" w:cs="Arial"/>
          <w:lang w:val="et-EE"/>
        </w:rPr>
        <w:t>eetrassi, sademevee ja reovee kanalisatsioonitrassi liitumispunktile</w:t>
      </w:r>
      <w:r w:rsidRPr="00B92809">
        <w:rPr>
          <w:rFonts w:ascii="Arial" w:hAnsi="Arial" w:cs="Arial"/>
          <w:lang w:val="et-EE"/>
        </w:rPr>
        <w:t xml:space="preserve"> 2 m l</w:t>
      </w:r>
      <w:r w:rsidR="00094DCB" w:rsidRPr="00B92809">
        <w:rPr>
          <w:rFonts w:ascii="Arial" w:hAnsi="Arial" w:cs="Arial"/>
          <w:lang w:val="et-EE"/>
        </w:rPr>
        <w:t>iitumispunkti keskmest ümber perimeetri võrguvaldaja kasuks;</w:t>
      </w:r>
    </w:p>
    <w:p w14:paraId="37815BCB" w14:textId="274B6D5D"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78AB3C4E" w14:textId="13AF3F43"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w:t>
      </w:r>
      <w:r w:rsidR="00905929" w:rsidRPr="00B92809">
        <w:rPr>
          <w:rFonts w:ascii="Arial" w:hAnsi="Arial" w:cs="Arial"/>
          <w:lang w:val="et-EE"/>
        </w:rPr>
        <w:t>skontuurist võrguvaldaja kasuks.</w:t>
      </w:r>
    </w:p>
    <w:p w14:paraId="5C357A10" w14:textId="77777777" w:rsidR="00094DCB" w:rsidRPr="00B92809" w:rsidRDefault="00094DCB" w:rsidP="00AC3522">
      <w:pPr>
        <w:tabs>
          <w:tab w:val="left" w:pos="240"/>
        </w:tabs>
        <w:autoSpaceDE w:val="0"/>
        <w:autoSpaceDN w:val="0"/>
        <w:adjustRightInd w:val="0"/>
        <w:snapToGrid w:val="0"/>
        <w:spacing w:before="0" w:after="0"/>
        <w:jc w:val="both"/>
        <w:rPr>
          <w:rFonts w:ascii="Arial" w:hAnsi="Arial" w:cs="Arial"/>
          <w:lang w:val="et-EE"/>
        </w:rPr>
      </w:pPr>
    </w:p>
    <w:p w14:paraId="0A98B03A" w14:textId="77777777" w:rsidR="00094DCB" w:rsidRPr="00B92809" w:rsidRDefault="00094DCB" w:rsidP="004A2ED5">
      <w:pPr>
        <w:snapToGrid w:val="0"/>
        <w:spacing w:before="0" w:after="0"/>
        <w:jc w:val="both"/>
        <w:rPr>
          <w:rFonts w:ascii="Arial" w:hAnsi="Arial" w:cs="Arial"/>
          <w:b/>
          <w:lang w:val="et-EE"/>
        </w:rPr>
      </w:pPr>
      <w:r w:rsidRPr="00B92809">
        <w:rPr>
          <w:rFonts w:ascii="Arial" w:hAnsi="Arial" w:cs="Arial"/>
          <w:b/>
          <w:lang w:val="et-EE"/>
        </w:rPr>
        <w:t>Pos 8</w:t>
      </w:r>
    </w:p>
    <w:p w14:paraId="4656770B" w14:textId="5DCA1246" w:rsidR="00067865" w:rsidRPr="00B92809" w:rsidRDefault="00AC3522" w:rsidP="004A2ED5">
      <w:pPr>
        <w:pStyle w:val="ListParagraph"/>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B92809">
        <w:rPr>
          <w:rFonts w:ascii="Arial" w:hAnsi="Arial" w:cs="Arial"/>
          <w:lang w:val="et-EE"/>
        </w:rPr>
        <w:t>M</w:t>
      </w:r>
      <w:r w:rsidR="00067865" w:rsidRPr="00B92809">
        <w:rPr>
          <w:rFonts w:ascii="Arial" w:hAnsi="Arial" w:cs="Arial"/>
          <w:lang w:val="et-EE"/>
        </w:rPr>
        <w:t>aakaablile äärmise kaabli teljest 1 m mõlemale poole kaablit võrguvaldaja kasuks.</w:t>
      </w:r>
    </w:p>
    <w:p w14:paraId="7EB982C7" w14:textId="77777777" w:rsidR="00067865" w:rsidRPr="00B92809" w:rsidRDefault="00067865" w:rsidP="004A2ED5">
      <w:pPr>
        <w:snapToGrid w:val="0"/>
        <w:spacing w:before="0" w:after="0"/>
        <w:jc w:val="both"/>
        <w:rPr>
          <w:rFonts w:ascii="Arial" w:hAnsi="Arial" w:cs="Arial"/>
          <w:lang w:val="et-EE"/>
        </w:rPr>
      </w:pPr>
    </w:p>
    <w:p w14:paraId="5F375E97" w14:textId="77777777" w:rsidR="000E1E20" w:rsidRPr="00B92809" w:rsidRDefault="000E1E20"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9</w:t>
      </w:r>
    </w:p>
    <w:p w14:paraId="6A34A796" w14:textId="2E8436AA" w:rsidR="000E1E20" w:rsidRPr="00B92809" w:rsidRDefault="00AC3522" w:rsidP="004A2ED5">
      <w:pPr>
        <w:pStyle w:val="ListParagraph"/>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B92809">
        <w:rPr>
          <w:rFonts w:ascii="Arial" w:hAnsi="Arial" w:cs="Arial"/>
          <w:color w:val="000000"/>
          <w:lang w:val="et-EE"/>
        </w:rPr>
        <w:t>P</w:t>
      </w:r>
      <w:r w:rsidR="00F64333" w:rsidRPr="00B92809">
        <w:rPr>
          <w:rFonts w:ascii="Arial" w:hAnsi="Arial" w:cs="Arial"/>
          <w:color w:val="000000"/>
          <w:lang w:val="et-EE"/>
        </w:rPr>
        <w:t>laneeritud</w:t>
      </w:r>
      <w:r w:rsidR="00094DCB" w:rsidRPr="00B92809">
        <w:rPr>
          <w:rFonts w:ascii="Arial" w:hAnsi="Arial" w:cs="Arial"/>
          <w:color w:val="000000"/>
          <w:lang w:val="et-EE"/>
        </w:rPr>
        <w:t xml:space="preserve"> s</w:t>
      </w:r>
      <w:r w:rsidR="000E1E20" w:rsidRPr="00B92809">
        <w:rPr>
          <w:rFonts w:ascii="Arial" w:hAnsi="Arial" w:cs="Arial"/>
          <w:color w:val="000000"/>
          <w:lang w:val="et-EE"/>
        </w:rPr>
        <w:t xml:space="preserve">ademevee kanalisatsioonitrassile </w:t>
      </w:r>
      <w:r w:rsidR="00E2297A" w:rsidRPr="00B92809">
        <w:rPr>
          <w:rFonts w:ascii="Arial" w:hAnsi="Arial" w:cs="Arial"/>
          <w:color w:val="000000"/>
          <w:lang w:val="et-EE"/>
        </w:rPr>
        <w:t xml:space="preserve">2 m äärmise trassi </w:t>
      </w:r>
      <w:r w:rsidR="000E1E20" w:rsidRPr="00B92809">
        <w:rPr>
          <w:rFonts w:ascii="Arial" w:hAnsi="Arial" w:cs="Arial"/>
          <w:color w:val="000000"/>
          <w:lang w:val="et-EE"/>
        </w:rPr>
        <w:t>teljest mõlemale po</w:t>
      </w:r>
      <w:r w:rsidR="00E2297A" w:rsidRPr="00B92809">
        <w:rPr>
          <w:rFonts w:ascii="Arial" w:hAnsi="Arial" w:cs="Arial"/>
          <w:color w:val="000000"/>
          <w:lang w:val="et-EE"/>
        </w:rPr>
        <w:t>ole trassi võrguvaldaja kasuks</w:t>
      </w:r>
      <w:r w:rsidR="00067865" w:rsidRPr="00B92809">
        <w:rPr>
          <w:rFonts w:ascii="Arial" w:hAnsi="Arial" w:cs="Arial"/>
          <w:color w:val="000000"/>
          <w:lang w:val="et-EE"/>
        </w:rPr>
        <w:t>;</w:t>
      </w:r>
    </w:p>
    <w:p w14:paraId="3E911D15" w14:textId="66355475" w:rsidR="00067865" w:rsidRPr="00B92809" w:rsidRDefault="00067865" w:rsidP="004A2ED5">
      <w:pPr>
        <w:pStyle w:val="ListParagraph"/>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B92809">
        <w:rPr>
          <w:rFonts w:ascii="Arial" w:hAnsi="Arial" w:cs="Arial"/>
          <w:lang w:val="et-EE"/>
        </w:rPr>
        <w:t>maakaablile äärmise kaabli teljest 1 m mõlemale poole kaablit võrguvaldaja kasuks.</w:t>
      </w:r>
    </w:p>
    <w:p w14:paraId="505A5460" w14:textId="77777777" w:rsidR="00AC3522" w:rsidRPr="00B92809" w:rsidRDefault="00AC3522" w:rsidP="00AC3522">
      <w:pPr>
        <w:tabs>
          <w:tab w:val="left" w:pos="240"/>
        </w:tabs>
        <w:autoSpaceDE w:val="0"/>
        <w:autoSpaceDN w:val="0"/>
        <w:adjustRightInd w:val="0"/>
        <w:snapToGrid w:val="0"/>
        <w:spacing w:before="0" w:after="0"/>
        <w:jc w:val="both"/>
        <w:rPr>
          <w:rFonts w:ascii="Arial" w:hAnsi="Arial" w:cs="Arial"/>
          <w:color w:val="000000"/>
          <w:lang w:val="et-EE"/>
        </w:rPr>
      </w:pPr>
    </w:p>
    <w:p w14:paraId="13E63093" w14:textId="77777777" w:rsidR="00016117" w:rsidRPr="00B92809" w:rsidRDefault="00016117" w:rsidP="004A2ED5">
      <w:pPr>
        <w:snapToGrid w:val="0"/>
        <w:spacing w:before="0" w:after="0"/>
        <w:jc w:val="both"/>
        <w:rPr>
          <w:rFonts w:ascii="Arial" w:hAnsi="Arial" w:cs="Arial"/>
          <w:b/>
          <w:lang w:val="et-EE"/>
        </w:rPr>
      </w:pPr>
      <w:r w:rsidRPr="00B92809">
        <w:rPr>
          <w:rFonts w:ascii="Arial" w:hAnsi="Arial" w:cs="Arial"/>
          <w:b/>
          <w:lang w:val="et-EE"/>
        </w:rPr>
        <w:t>Pos 10</w:t>
      </w:r>
    </w:p>
    <w:p w14:paraId="00E241BD" w14:textId="0F5C675E" w:rsidR="00094DCB" w:rsidRPr="00B92809" w:rsidRDefault="00905929"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w:t>
      </w:r>
      <w:r w:rsidR="00094DCB" w:rsidRPr="00B92809">
        <w:rPr>
          <w:rFonts w:ascii="Arial" w:hAnsi="Arial" w:cs="Arial"/>
          <w:lang w:val="et-EE"/>
        </w:rPr>
        <w:t>eetrassi, sademevee ja reovee kanalisatsioonitrassi liitumispunktile</w:t>
      </w:r>
      <w:r w:rsidRPr="00B92809">
        <w:rPr>
          <w:rFonts w:ascii="Arial" w:hAnsi="Arial" w:cs="Arial"/>
          <w:lang w:val="et-EE"/>
        </w:rPr>
        <w:t xml:space="preserve"> 2 m l</w:t>
      </w:r>
      <w:r w:rsidR="00094DCB" w:rsidRPr="00B92809">
        <w:rPr>
          <w:rFonts w:ascii="Arial" w:hAnsi="Arial" w:cs="Arial"/>
          <w:lang w:val="et-EE"/>
        </w:rPr>
        <w:t>iitumispunkti keskmest ümber perimeetri võrguvaldaja kasuks;</w:t>
      </w:r>
    </w:p>
    <w:p w14:paraId="03008F79" w14:textId="66F640D6"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veetrassile, sademevee ja reovee kanalisatsioonitrassile 2</w:t>
      </w:r>
      <w:r w:rsidR="00905929" w:rsidRPr="00B92809">
        <w:rPr>
          <w:rFonts w:ascii="Arial" w:hAnsi="Arial" w:cs="Arial"/>
          <w:lang w:val="et-EE"/>
        </w:rPr>
        <w:t xml:space="preserve"> </w:t>
      </w:r>
      <w:r w:rsidRPr="00B92809">
        <w:rPr>
          <w:rFonts w:ascii="Arial" w:hAnsi="Arial" w:cs="Arial"/>
          <w:lang w:val="et-EE"/>
        </w:rPr>
        <w:t>m trassi teljest mõlemale poole võrguvaldaja kasuks;</w:t>
      </w:r>
    </w:p>
    <w:p w14:paraId="478CB956" w14:textId="10223AB8"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lastRenderedPageBreak/>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7CAEF18D" w14:textId="5AEAC678"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gaasitrassil</w:t>
      </w:r>
      <w:r w:rsidR="003C1C7A" w:rsidRPr="00B92809">
        <w:rPr>
          <w:rFonts w:ascii="Arial" w:hAnsi="Arial" w:cs="Arial"/>
          <w:lang w:val="et-EE"/>
        </w:rPr>
        <w:t>e</w:t>
      </w:r>
      <w:r w:rsidR="00905929" w:rsidRPr="00B92809">
        <w:rPr>
          <w:rFonts w:ascii="Arial" w:hAnsi="Arial" w:cs="Arial"/>
          <w:lang w:val="et-EE"/>
        </w:rPr>
        <w:t xml:space="preserve"> 1 m </w:t>
      </w:r>
      <w:r w:rsidRPr="00B92809">
        <w:rPr>
          <w:rFonts w:ascii="Arial" w:hAnsi="Arial" w:cs="Arial"/>
          <w:lang w:val="et-EE"/>
        </w:rPr>
        <w:t>trassi teljest mõlemale poole võrguvaldaja kasuks;</w:t>
      </w:r>
    </w:p>
    <w:p w14:paraId="5E75AB34" w14:textId="7BCCC6E0"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väliskontuurist võrguvaldaja kasuks;</w:t>
      </w:r>
    </w:p>
    <w:p w14:paraId="6335C2D4" w14:textId="1251BC40"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planeeritud alajaamale 2 m laiuselt alajaama väliskontuurist võrguvaldaja kasuks;</w:t>
      </w:r>
    </w:p>
    <w:p w14:paraId="20803029" w14:textId="015AF900"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maakaablitele äärmise kaabli teljest 1 m mõlemale poole kaablit võrguvaldaja kasuks;</w:t>
      </w:r>
    </w:p>
    <w:p w14:paraId="70C45302" w14:textId="1C36178C" w:rsidR="00094DCB"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servituudi vajadusega ala AS EL</w:t>
      </w:r>
      <w:r w:rsidR="00905929" w:rsidRPr="00B92809">
        <w:rPr>
          <w:rFonts w:ascii="Arial" w:hAnsi="Arial" w:cs="Arial"/>
          <w:lang w:val="et-EE"/>
        </w:rPr>
        <w:t>VESO ÜVK rajatiste hooldamiseks.</w:t>
      </w:r>
    </w:p>
    <w:p w14:paraId="623220B6" w14:textId="77777777" w:rsidR="00900FDB" w:rsidRPr="00D438ED" w:rsidRDefault="00900FDB" w:rsidP="00D438ED">
      <w:pPr>
        <w:snapToGrid w:val="0"/>
        <w:spacing w:before="0" w:after="0"/>
        <w:jc w:val="both"/>
        <w:rPr>
          <w:rFonts w:ascii="Arial" w:hAnsi="Arial" w:cs="Arial"/>
          <w:lang w:val="et-EE"/>
        </w:rPr>
      </w:pPr>
    </w:p>
    <w:p w14:paraId="4E4F3EF0" w14:textId="77777777" w:rsidR="000E1E20" w:rsidRPr="00B92809" w:rsidRDefault="000E1E20"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1</w:t>
      </w:r>
      <w:r w:rsidR="00016117" w:rsidRPr="00B92809">
        <w:rPr>
          <w:rFonts w:ascii="Arial" w:hAnsi="Arial" w:cs="Arial"/>
          <w:b/>
          <w:lang w:val="et-EE"/>
        </w:rPr>
        <w:t>1</w:t>
      </w:r>
    </w:p>
    <w:p w14:paraId="512E5A3F" w14:textId="74D33C65" w:rsidR="00094DCB" w:rsidRPr="00B92809" w:rsidRDefault="00AC3522" w:rsidP="004A2ED5">
      <w:pPr>
        <w:pStyle w:val="ListParagraph"/>
        <w:numPr>
          <w:ilvl w:val="0"/>
          <w:numId w:val="32"/>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w:t>
      </w:r>
      <w:r w:rsidR="00094DCB" w:rsidRPr="00B92809">
        <w:rPr>
          <w:rFonts w:ascii="Arial" w:hAnsi="Arial" w:cs="Arial"/>
          <w:lang w:val="et-EE"/>
        </w:rPr>
        <w:t>eetrassile, sademevee ja reovee kanalisatsioonitrassile 2</w:t>
      </w:r>
      <w:r w:rsidR="00905929" w:rsidRPr="00B92809">
        <w:rPr>
          <w:rFonts w:ascii="Arial" w:hAnsi="Arial" w:cs="Arial"/>
          <w:lang w:val="et-EE"/>
        </w:rPr>
        <w:t xml:space="preserve"> </w:t>
      </w:r>
      <w:r w:rsidR="00094DCB" w:rsidRPr="00B92809">
        <w:rPr>
          <w:rFonts w:ascii="Arial" w:hAnsi="Arial" w:cs="Arial"/>
          <w:lang w:val="et-EE"/>
        </w:rPr>
        <w:t>m trassi teljest mõlemale poole võrguvaldaja kasuks;</w:t>
      </w:r>
    </w:p>
    <w:p w14:paraId="7A4913A7" w14:textId="0BCB2EEA"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gaasitrassile</w:t>
      </w:r>
      <w:r w:rsidR="00905929" w:rsidRPr="00B92809">
        <w:rPr>
          <w:rFonts w:ascii="Arial" w:hAnsi="Arial" w:cs="Arial"/>
          <w:lang w:val="et-EE"/>
        </w:rPr>
        <w:t xml:space="preserve"> 1 m </w:t>
      </w:r>
      <w:r w:rsidRPr="00B92809">
        <w:rPr>
          <w:rFonts w:ascii="Arial" w:hAnsi="Arial" w:cs="Arial"/>
          <w:lang w:val="et-EE"/>
        </w:rPr>
        <w:t>trassi teljest mõlemale poole võrguvaldaja kasuks;</w:t>
      </w:r>
    </w:p>
    <w:p w14:paraId="6083D5AB" w14:textId="0CD37325"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maakaablitele äärmise kaabli teljest 1 m mõlemale poole kaablit võrguvaldaja kasuks;</w:t>
      </w:r>
    </w:p>
    <w:p w14:paraId="3CA8DF75" w14:textId="66C0ED05"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planeeritud alajaamale 2 m laiuselt alajaama väliskontuurist võrguvaldaja kasuks</w:t>
      </w:r>
      <w:r w:rsidR="00D43594" w:rsidRPr="00B92809">
        <w:rPr>
          <w:rFonts w:ascii="Arial" w:hAnsi="Arial" w:cs="Arial"/>
          <w:lang w:val="et-EE"/>
        </w:rPr>
        <w:t>.</w:t>
      </w:r>
    </w:p>
    <w:p w14:paraId="35915948" w14:textId="77777777" w:rsidR="00094DCB" w:rsidRPr="00B92809" w:rsidRDefault="00094DCB" w:rsidP="004A2ED5">
      <w:pPr>
        <w:snapToGrid w:val="0"/>
        <w:spacing w:before="0" w:after="0"/>
        <w:jc w:val="both"/>
        <w:rPr>
          <w:rFonts w:ascii="Arial" w:hAnsi="Arial" w:cs="Arial"/>
          <w:lang w:val="et-EE"/>
        </w:rPr>
      </w:pPr>
    </w:p>
    <w:p w14:paraId="241AE777" w14:textId="77777777" w:rsidR="000E1E20" w:rsidRPr="00B92809" w:rsidRDefault="000E1E20" w:rsidP="004A2ED5">
      <w:pPr>
        <w:snapToGrid w:val="0"/>
        <w:spacing w:before="0" w:after="0"/>
        <w:jc w:val="both"/>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1</w:t>
      </w:r>
      <w:r w:rsidR="00016117" w:rsidRPr="00B92809">
        <w:rPr>
          <w:rFonts w:ascii="Arial" w:hAnsi="Arial" w:cs="Arial"/>
          <w:b/>
          <w:lang w:val="et-EE"/>
        </w:rPr>
        <w:t>2</w:t>
      </w:r>
    </w:p>
    <w:p w14:paraId="372E7E92" w14:textId="20DCBAF3" w:rsidR="00094DCB" w:rsidRPr="00B92809" w:rsidRDefault="00905929"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w:t>
      </w:r>
      <w:r w:rsidR="00094DCB" w:rsidRPr="00B92809">
        <w:rPr>
          <w:rFonts w:ascii="Arial" w:hAnsi="Arial" w:cs="Arial"/>
          <w:lang w:val="et-EE"/>
        </w:rPr>
        <w:t>eetrassi, sademevee ja reovee kanalisatsioonitrassi liitumispunktile</w:t>
      </w:r>
      <w:r w:rsidRPr="00B92809">
        <w:rPr>
          <w:rFonts w:ascii="Arial" w:hAnsi="Arial" w:cs="Arial"/>
          <w:lang w:val="et-EE"/>
        </w:rPr>
        <w:t xml:space="preserve"> 2 m l</w:t>
      </w:r>
      <w:r w:rsidR="00094DCB" w:rsidRPr="00B92809">
        <w:rPr>
          <w:rFonts w:ascii="Arial" w:hAnsi="Arial" w:cs="Arial"/>
          <w:lang w:val="et-EE"/>
        </w:rPr>
        <w:t>iitumispunkti keskmest ümber perimeetri võrguvaldaja kasuks;</w:t>
      </w:r>
    </w:p>
    <w:p w14:paraId="0DBA85AD" w14:textId="4EFCCC26"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veetrassile, sademevee ja reovee kanalisatsioonitrassile 2</w:t>
      </w:r>
      <w:r w:rsidR="00905929" w:rsidRPr="00B92809">
        <w:rPr>
          <w:rFonts w:ascii="Arial" w:hAnsi="Arial" w:cs="Arial"/>
          <w:lang w:val="et-EE"/>
        </w:rPr>
        <w:t xml:space="preserve"> </w:t>
      </w:r>
      <w:r w:rsidRPr="00B92809">
        <w:rPr>
          <w:rFonts w:ascii="Arial" w:hAnsi="Arial" w:cs="Arial"/>
          <w:lang w:val="et-EE"/>
        </w:rPr>
        <w:t>m trassi teljest mõlemale poole võrguvaldaja kasuks;</w:t>
      </w:r>
    </w:p>
    <w:p w14:paraId="47A70122" w14:textId="5330BFC5"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 liitumispunktile</w:t>
      </w:r>
      <w:r w:rsidR="00905929" w:rsidRPr="00B92809">
        <w:rPr>
          <w:rFonts w:ascii="Arial" w:hAnsi="Arial" w:cs="Arial"/>
          <w:lang w:val="et-EE"/>
        </w:rPr>
        <w:t xml:space="preserve"> 1 m </w:t>
      </w:r>
      <w:r w:rsidRPr="00B92809">
        <w:rPr>
          <w:rFonts w:ascii="Arial" w:hAnsi="Arial" w:cs="Arial"/>
          <w:lang w:val="et-EE"/>
        </w:rPr>
        <w:t>liitumispunkti keskmest ümber perimeetri võrguvaldaja kasuks;</w:t>
      </w:r>
    </w:p>
    <w:p w14:paraId="6CE35389" w14:textId="1039CCF9"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gaasitrassile</w:t>
      </w:r>
      <w:r w:rsidR="00905929" w:rsidRPr="00B92809">
        <w:rPr>
          <w:rFonts w:ascii="Arial" w:hAnsi="Arial" w:cs="Arial"/>
          <w:lang w:val="et-EE"/>
        </w:rPr>
        <w:t xml:space="preserve"> 1 m </w:t>
      </w:r>
      <w:r w:rsidRPr="00B92809">
        <w:rPr>
          <w:rFonts w:ascii="Arial" w:hAnsi="Arial" w:cs="Arial"/>
          <w:lang w:val="et-EE"/>
        </w:rPr>
        <w:t>trassi teljest mõlemale poole võrguvaldaja kasuks;</w:t>
      </w:r>
    </w:p>
    <w:p w14:paraId="680894F8" w14:textId="14792F39" w:rsidR="00094DCB" w:rsidRPr="00B92809" w:rsidRDefault="00094DCB" w:rsidP="004A2ED5">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B92809">
        <w:rPr>
          <w:rFonts w:ascii="Arial" w:hAnsi="Arial" w:cs="Arial"/>
          <w:lang w:val="et-EE"/>
        </w:rPr>
        <w:t>servituudivajadusega ala planeeritud elektripaigaldise liitumiskilbile</w:t>
      </w:r>
      <w:r w:rsidR="00905929" w:rsidRPr="00B92809">
        <w:rPr>
          <w:rFonts w:ascii="Arial" w:hAnsi="Arial" w:cs="Arial"/>
          <w:lang w:val="et-EE"/>
        </w:rPr>
        <w:t xml:space="preserve"> 1 m </w:t>
      </w:r>
      <w:r w:rsidRPr="00B92809">
        <w:rPr>
          <w:rFonts w:ascii="Arial" w:hAnsi="Arial" w:cs="Arial"/>
          <w:lang w:val="et-EE"/>
        </w:rPr>
        <w:t>laiuselt kilbi väliskontuurist võrguvaldaja kasuks;</w:t>
      </w:r>
    </w:p>
    <w:p w14:paraId="2C47E502" w14:textId="08154B1E"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maakaablitele äärmise kaabli teljest 1 m mõlemale poole kaablit võrguvaldaja kasuks;</w:t>
      </w:r>
    </w:p>
    <w:p w14:paraId="5D293B51" w14:textId="77777777" w:rsidR="00094DCB" w:rsidRPr="00B92809" w:rsidRDefault="00094DCB" w:rsidP="004A2ED5">
      <w:pPr>
        <w:pStyle w:val="ListParagraph"/>
        <w:numPr>
          <w:ilvl w:val="0"/>
          <w:numId w:val="20"/>
        </w:numPr>
        <w:snapToGrid w:val="0"/>
        <w:spacing w:before="0" w:after="0"/>
        <w:ind w:left="284" w:hanging="218"/>
        <w:contextualSpacing w:val="0"/>
        <w:jc w:val="both"/>
        <w:rPr>
          <w:rFonts w:ascii="Arial" w:hAnsi="Arial" w:cs="Arial"/>
          <w:lang w:val="et-EE"/>
        </w:rPr>
      </w:pPr>
      <w:r w:rsidRPr="00B92809">
        <w:rPr>
          <w:rFonts w:ascii="Arial" w:hAnsi="Arial" w:cs="Arial"/>
          <w:lang w:val="et-EE"/>
        </w:rPr>
        <w:t>servituudi vajadusega ala AS EL</w:t>
      </w:r>
      <w:r w:rsidR="00905929" w:rsidRPr="00B92809">
        <w:rPr>
          <w:rFonts w:ascii="Arial" w:hAnsi="Arial" w:cs="Arial"/>
          <w:lang w:val="et-EE"/>
        </w:rPr>
        <w:t>VESO ÜVK rajatiste hooldamiseks.</w:t>
      </w:r>
    </w:p>
    <w:p w14:paraId="11D5781B" w14:textId="77777777" w:rsidR="00E2297A" w:rsidRPr="00B92809" w:rsidRDefault="00E2297A" w:rsidP="004A2ED5">
      <w:pPr>
        <w:snapToGrid w:val="0"/>
        <w:spacing w:before="0" w:after="0"/>
        <w:rPr>
          <w:rFonts w:ascii="Arial" w:hAnsi="Arial" w:cs="Arial"/>
          <w:lang w:val="et-EE"/>
        </w:rPr>
      </w:pPr>
    </w:p>
    <w:p w14:paraId="456D69F1" w14:textId="7EBFB956" w:rsidR="000E1E20" w:rsidRPr="00B92809" w:rsidRDefault="00B07636" w:rsidP="004A2ED5">
      <w:pPr>
        <w:snapToGrid w:val="0"/>
        <w:spacing w:before="0" w:after="0"/>
        <w:rPr>
          <w:rFonts w:ascii="Arial" w:hAnsi="Arial" w:cs="Arial"/>
          <w:b/>
          <w:lang w:val="et-EE"/>
        </w:rPr>
      </w:pPr>
      <w:r w:rsidRPr="00B92809">
        <w:rPr>
          <w:rFonts w:ascii="Arial" w:hAnsi="Arial" w:cs="Arial"/>
          <w:b/>
          <w:lang w:val="et-EE"/>
        </w:rPr>
        <w:t>P</w:t>
      </w:r>
      <w:r w:rsidR="00E2297A" w:rsidRPr="00B92809">
        <w:rPr>
          <w:rFonts w:ascii="Arial" w:hAnsi="Arial" w:cs="Arial"/>
          <w:b/>
          <w:lang w:val="et-EE"/>
        </w:rPr>
        <w:t>os</w:t>
      </w:r>
      <w:r w:rsidRPr="00B92809">
        <w:rPr>
          <w:rFonts w:ascii="Arial" w:hAnsi="Arial" w:cs="Arial"/>
          <w:b/>
          <w:lang w:val="et-EE"/>
        </w:rPr>
        <w:t xml:space="preserve"> 1</w:t>
      </w:r>
      <w:r w:rsidR="00016117" w:rsidRPr="00B92809">
        <w:rPr>
          <w:rFonts w:ascii="Arial" w:hAnsi="Arial" w:cs="Arial"/>
          <w:b/>
          <w:lang w:val="et-EE"/>
        </w:rPr>
        <w:t>3</w:t>
      </w:r>
      <w:r w:rsidR="009C755F" w:rsidRPr="00B92809">
        <w:rPr>
          <w:rFonts w:ascii="Arial" w:hAnsi="Arial" w:cs="Arial"/>
          <w:b/>
          <w:lang w:val="et-EE"/>
        </w:rPr>
        <w:t xml:space="preserve"> – </w:t>
      </w:r>
      <w:r w:rsidR="00EB4BD8" w:rsidRPr="00B92809">
        <w:rPr>
          <w:rFonts w:ascii="Arial" w:hAnsi="Arial" w:cs="Arial"/>
          <w:b/>
          <w:lang w:val="et-EE"/>
        </w:rPr>
        <w:t>1</w:t>
      </w:r>
      <w:r w:rsidR="00900FDB">
        <w:rPr>
          <w:rFonts w:ascii="Arial" w:hAnsi="Arial" w:cs="Arial"/>
          <w:b/>
          <w:lang w:val="et-EE"/>
        </w:rPr>
        <w:t>5</w:t>
      </w:r>
    </w:p>
    <w:p w14:paraId="23C645F7" w14:textId="6A29B7B3" w:rsidR="00B4387E" w:rsidRPr="00B92809" w:rsidRDefault="009C755F" w:rsidP="004A2ED5">
      <w:pPr>
        <w:pStyle w:val="ListParagraph"/>
        <w:numPr>
          <w:ilvl w:val="0"/>
          <w:numId w:val="32"/>
        </w:numPr>
        <w:spacing w:before="0" w:after="0"/>
        <w:ind w:left="284" w:hanging="284"/>
        <w:contextualSpacing w:val="0"/>
        <w:rPr>
          <w:rFonts w:ascii="Arial" w:hAnsi="Arial" w:cs="Arial"/>
          <w:lang w:val="et-EE"/>
        </w:rPr>
      </w:pPr>
      <w:r w:rsidRPr="00B92809">
        <w:rPr>
          <w:rFonts w:ascii="Arial" w:hAnsi="Arial" w:cs="Arial"/>
          <w:lang w:val="et-EE"/>
        </w:rPr>
        <w:t>M</w:t>
      </w:r>
      <w:r w:rsidR="00EB4BD8" w:rsidRPr="00B92809">
        <w:rPr>
          <w:rFonts w:ascii="Arial" w:hAnsi="Arial" w:cs="Arial"/>
          <w:lang w:val="et-EE"/>
        </w:rPr>
        <w:t>aakaablile äärmise kaabli teljest 1 m mõlemale poole kaablit võrguvaldaja kasuks.</w:t>
      </w:r>
    </w:p>
    <w:p w14:paraId="1C8E0DCE" w14:textId="77777777" w:rsidR="00D43BFB" w:rsidRPr="00B92809" w:rsidRDefault="00D43BFB" w:rsidP="004A2ED5">
      <w:pPr>
        <w:spacing w:before="0" w:after="0"/>
        <w:jc w:val="both"/>
        <w:rPr>
          <w:rFonts w:ascii="Arial" w:hAnsi="Arial" w:cs="Arial"/>
          <w:b/>
          <w:bCs/>
          <w:lang w:val="et-EE"/>
        </w:rPr>
      </w:pPr>
    </w:p>
    <w:p w14:paraId="68C39FD7" w14:textId="57B6D81F" w:rsidR="00B4387E" w:rsidRPr="00B92809" w:rsidRDefault="00B4387E" w:rsidP="004A2ED5">
      <w:pPr>
        <w:spacing w:before="0" w:after="0"/>
        <w:jc w:val="both"/>
        <w:rPr>
          <w:rFonts w:ascii="Arial" w:hAnsi="Arial" w:cs="Arial"/>
          <w:b/>
          <w:bCs/>
          <w:lang w:val="et-EE"/>
        </w:rPr>
      </w:pPr>
      <w:r w:rsidRPr="00B92809">
        <w:rPr>
          <w:rFonts w:ascii="Arial" w:hAnsi="Arial" w:cs="Arial"/>
          <w:b/>
          <w:bCs/>
          <w:lang w:val="et-EE"/>
        </w:rPr>
        <w:t>Väljaspool planeeringuala:</w:t>
      </w:r>
    </w:p>
    <w:p w14:paraId="367E0398" w14:textId="54A019BD" w:rsidR="00B4387E" w:rsidRPr="00B92809" w:rsidRDefault="00B4387E" w:rsidP="004A2ED5">
      <w:pPr>
        <w:autoSpaceDE w:val="0"/>
        <w:autoSpaceDN w:val="0"/>
        <w:adjustRightInd w:val="0"/>
        <w:spacing w:before="0" w:after="0"/>
        <w:jc w:val="both"/>
        <w:rPr>
          <w:rFonts w:ascii="Arial" w:hAnsi="Arial" w:cs="Arial"/>
          <w:lang w:val="et-EE"/>
        </w:rPr>
      </w:pPr>
      <w:r w:rsidRPr="00B92809">
        <w:rPr>
          <w:rFonts w:ascii="Arial" w:hAnsi="Arial" w:cs="Arial"/>
          <w:u w:val="single"/>
          <w:lang w:val="et-EE"/>
        </w:rPr>
        <w:t>Vana-Järveküla tee ja Vana-Järveküla tee T9 katastriüksused:</w:t>
      </w:r>
    </w:p>
    <w:p w14:paraId="086D6B8C" w14:textId="3C70F386" w:rsidR="00B4387E" w:rsidRPr="00B92809" w:rsidRDefault="00B4387E" w:rsidP="004A2ED5">
      <w:pPr>
        <w:pStyle w:val="ListParagraph"/>
        <w:numPr>
          <w:ilvl w:val="0"/>
          <w:numId w:val="39"/>
        </w:numPr>
        <w:autoSpaceDE w:val="0"/>
        <w:autoSpaceDN w:val="0"/>
        <w:adjustRightInd w:val="0"/>
        <w:spacing w:before="0" w:after="0"/>
        <w:ind w:left="284" w:hanging="218"/>
        <w:contextualSpacing w:val="0"/>
        <w:jc w:val="both"/>
        <w:rPr>
          <w:rFonts w:ascii="Arial" w:hAnsi="Arial" w:cs="Arial"/>
          <w:lang w:val="et-EE"/>
        </w:rPr>
      </w:pPr>
      <w:r w:rsidRPr="00B92809">
        <w:rPr>
          <w:rFonts w:ascii="Arial" w:hAnsi="Arial" w:cs="Arial"/>
          <w:lang w:val="et-EE"/>
        </w:rPr>
        <w:t>planeeritavale maakaablile, äärmise kaabli teljest 1 m mõlemale poole kaablit võrguvaldaja kasuks.</w:t>
      </w:r>
    </w:p>
    <w:p w14:paraId="710643EA" w14:textId="77777777" w:rsidR="009C755F" w:rsidRPr="00B92809" w:rsidRDefault="009C755F" w:rsidP="004A2ED5">
      <w:pPr>
        <w:spacing w:before="0" w:after="0"/>
        <w:rPr>
          <w:rFonts w:ascii="Arial" w:hAnsi="Arial" w:cs="Arial"/>
          <w:lang w:val="et-EE"/>
        </w:rPr>
      </w:pPr>
    </w:p>
    <w:p w14:paraId="2FE5FA84" w14:textId="77777777" w:rsidR="00F4184D" w:rsidRPr="00B92809" w:rsidRDefault="00F4184D" w:rsidP="004A2ED5">
      <w:pPr>
        <w:pStyle w:val="Heading2"/>
        <w:numPr>
          <w:ilvl w:val="1"/>
          <w:numId w:val="3"/>
        </w:numPr>
        <w:tabs>
          <w:tab w:val="left" w:pos="426"/>
        </w:tabs>
        <w:jc w:val="both"/>
        <w:rPr>
          <w:rFonts w:cs="Arial"/>
          <w:szCs w:val="22"/>
          <w:lang w:val="et-EE"/>
        </w:rPr>
      </w:pPr>
      <w:bookmarkStart w:id="52" w:name="_Toc133411302"/>
      <w:r w:rsidRPr="00B92809">
        <w:rPr>
          <w:rFonts w:cs="Arial"/>
          <w:szCs w:val="22"/>
          <w:lang w:val="et-EE"/>
        </w:rPr>
        <w:t>Tehnovõrkude lahendus</w:t>
      </w:r>
      <w:bookmarkEnd w:id="52"/>
    </w:p>
    <w:p w14:paraId="24C86B2D" w14:textId="77777777" w:rsidR="00F4184D" w:rsidRPr="00B92809" w:rsidRDefault="00F4184D" w:rsidP="004A2ED5">
      <w:pPr>
        <w:spacing w:before="0" w:after="0"/>
        <w:jc w:val="both"/>
        <w:rPr>
          <w:rFonts w:ascii="Arial" w:hAnsi="Arial" w:cs="Arial"/>
          <w:lang w:val="et-EE"/>
        </w:rPr>
      </w:pPr>
      <w:r w:rsidRPr="00B92809">
        <w:rPr>
          <w:rFonts w:ascii="Arial" w:hAnsi="Arial" w:cs="Arial"/>
          <w:lang w:val="et-EE"/>
        </w:rPr>
        <w:t>Tehnovõrkude lahenduse koostamisel on arvestatud olemasolevat olukorda, planeerimislahendust ja sellest tulenevaid vajadusi ning tehnovõrkude valdajate või vastavat teenust osutavate ettevõtete poolt välja</w:t>
      </w:r>
      <w:r w:rsidR="00C90BD0" w:rsidRPr="00B92809">
        <w:rPr>
          <w:rFonts w:ascii="Arial" w:hAnsi="Arial" w:cs="Arial"/>
          <w:lang w:val="et-EE"/>
        </w:rPr>
        <w:t>statud tehniliste tingimustega.</w:t>
      </w:r>
    </w:p>
    <w:p w14:paraId="37C4734B" w14:textId="496AA059" w:rsidR="0010566F" w:rsidRPr="00B92809" w:rsidRDefault="0010566F" w:rsidP="004A2ED5">
      <w:pPr>
        <w:spacing w:before="0" w:after="0"/>
        <w:jc w:val="both"/>
        <w:rPr>
          <w:rFonts w:ascii="Arial" w:hAnsi="Arial" w:cs="Arial"/>
          <w:lang w:val="et-EE"/>
        </w:rPr>
      </w:pPr>
      <w:r w:rsidRPr="00B92809">
        <w:rPr>
          <w:rFonts w:ascii="Arial" w:hAnsi="Arial" w:cs="Arial"/>
          <w:lang w:val="et-EE"/>
        </w:rPr>
        <w:t>Krun</w:t>
      </w:r>
      <w:r w:rsidR="00094DCB" w:rsidRPr="00B92809">
        <w:rPr>
          <w:rFonts w:ascii="Arial" w:hAnsi="Arial" w:cs="Arial"/>
          <w:lang w:val="et-EE"/>
        </w:rPr>
        <w:t>dile</w:t>
      </w:r>
      <w:r w:rsidRPr="00B92809">
        <w:rPr>
          <w:rFonts w:ascii="Arial" w:hAnsi="Arial" w:cs="Arial"/>
          <w:lang w:val="et-EE"/>
        </w:rPr>
        <w:t xml:space="preserve"> pos </w:t>
      </w:r>
      <w:r w:rsidR="00094DCB" w:rsidRPr="00B92809">
        <w:rPr>
          <w:rFonts w:ascii="Arial" w:hAnsi="Arial" w:cs="Arial"/>
          <w:lang w:val="et-EE"/>
        </w:rPr>
        <w:t>6</w:t>
      </w:r>
      <w:r w:rsidRPr="00B92809">
        <w:rPr>
          <w:rFonts w:ascii="Arial" w:hAnsi="Arial" w:cs="Arial"/>
          <w:lang w:val="et-EE"/>
        </w:rPr>
        <w:t xml:space="preserve"> servituudi seadmise vajadus, et tagada tehnovõrkude rajamine ja hooldus.</w:t>
      </w:r>
    </w:p>
    <w:p w14:paraId="0687C4D7" w14:textId="77777777" w:rsidR="00F4184D" w:rsidRPr="00B92809" w:rsidRDefault="00F4184D" w:rsidP="004A2ED5">
      <w:pPr>
        <w:spacing w:before="0" w:after="0"/>
        <w:jc w:val="both"/>
        <w:rPr>
          <w:rFonts w:ascii="Arial" w:hAnsi="Arial" w:cs="Arial"/>
          <w:lang w:val="et-EE"/>
        </w:rPr>
      </w:pPr>
      <w:r w:rsidRPr="00B92809">
        <w:rPr>
          <w:rFonts w:ascii="Arial" w:hAnsi="Arial" w:cs="Arial"/>
          <w:lang w:val="et-EE"/>
        </w:rPr>
        <w:t>Detailplaneeringuga on esitatud põhimõtteline lahendus.</w:t>
      </w:r>
    </w:p>
    <w:p w14:paraId="21970F40" w14:textId="77777777" w:rsidR="00C41447" w:rsidRPr="00B92809" w:rsidRDefault="00C41447" w:rsidP="004A2ED5">
      <w:pPr>
        <w:spacing w:before="0" w:after="0"/>
        <w:jc w:val="both"/>
        <w:rPr>
          <w:rFonts w:ascii="Arial" w:hAnsi="Arial" w:cs="Arial"/>
          <w:lang w:val="et-EE"/>
        </w:rPr>
      </w:pPr>
      <w:r w:rsidRPr="00B92809">
        <w:rPr>
          <w:rFonts w:ascii="Arial" w:hAnsi="Arial" w:cs="Arial"/>
          <w:lang w:val="et-EE"/>
        </w:rPr>
        <w:t>Vana-Järveküla teele kõnnitee ja kinnistute piiri vahele on planeeritud 5</w:t>
      </w:r>
      <w:r w:rsidR="00905929" w:rsidRPr="00B92809">
        <w:rPr>
          <w:rFonts w:ascii="Arial" w:hAnsi="Arial" w:cs="Arial"/>
          <w:lang w:val="et-EE"/>
        </w:rPr>
        <w:t xml:space="preserve"> </w:t>
      </w:r>
      <w:r w:rsidRPr="00B92809">
        <w:rPr>
          <w:rFonts w:ascii="Arial" w:hAnsi="Arial" w:cs="Arial"/>
          <w:lang w:val="et-EE"/>
        </w:rPr>
        <w:t>m laiune roheala kuni Sõnajala teeni. Kõik olemasolevad ÜVK rajatised, mis jäävad perspektiivse Tallinn Väikse projekteeritud tee alla on planeeritud</w:t>
      </w:r>
      <w:r w:rsidR="000B3B17" w:rsidRPr="00B92809">
        <w:rPr>
          <w:rFonts w:ascii="Arial" w:hAnsi="Arial" w:cs="Arial"/>
          <w:lang w:val="et-EE"/>
        </w:rPr>
        <w:t xml:space="preserve"> </w:t>
      </w:r>
      <w:r w:rsidRPr="00B92809">
        <w:rPr>
          <w:rFonts w:ascii="Arial" w:hAnsi="Arial" w:cs="Arial"/>
          <w:lang w:val="et-EE"/>
        </w:rPr>
        <w:t xml:space="preserve">ümbertõstetavateks tee kõrvale transpordimaale </w:t>
      </w:r>
      <w:r w:rsidR="000B3B17" w:rsidRPr="00B92809">
        <w:rPr>
          <w:rFonts w:ascii="Arial" w:hAnsi="Arial" w:cs="Arial"/>
          <w:lang w:val="et-EE"/>
        </w:rPr>
        <w:t>5 m</w:t>
      </w:r>
      <w:r w:rsidRPr="00B92809">
        <w:rPr>
          <w:rFonts w:ascii="Arial" w:hAnsi="Arial" w:cs="Arial"/>
          <w:lang w:val="et-EE"/>
        </w:rPr>
        <w:t xml:space="preserve"> laiusele rohealale.</w:t>
      </w:r>
    </w:p>
    <w:p w14:paraId="59022DB2" w14:textId="77777777" w:rsidR="00F4184D" w:rsidRPr="00B92809" w:rsidRDefault="00F4184D" w:rsidP="004A2ED5">
      <w:pPr>
        <w:spacing w:before="0" w:after="0"/>
        <w:jc w:val="both"/>
        <w:rPr>
          <w:rFonts w:ascii="Arial" w:hAnsi="Arial" w:cs="Arial"/>
          <w:lang w:val="et-EE"/>
        </w:rPr>
      </w:pPr>
      <w:r w:rsidRPr="00B92809">
        <w:rPr>
          <w:rFonts w:ascii="Arial" w:hAnsi="Arial" w:cs="Arial"/>
          <w:lang w:val="et-EE"/>
        </w:rPr>
        <w:t>Tehnovõrkude vahelised kaugused täpsustuvad eriosade projektide koostamise käigus.</w:t>
      </w:r>
    </w:p>
    <w:p w14:paraId="439FF54F" w14:textId="77777777" w:rsidR="00F4184D" w:rsidRPr="00B92809" w:rsidRDefault="00F4184D" w:rsidP="004A2ED5">
      <w:pPr>
        <w:spacing w:before="0" w:after="0"/>
        <w:jc w:val="both"/>
        <w:rPr>
          <w:rFonts w:ascii="Arial" w:hAnsi="Arial" w:cs="Arial"/>
          <w:lang w:val="et-EE"/>
        </w:rPr>
      </w:pPr>
      <w:r w:rsidRPr="00B92809">
        <w:rPr>
          <w:rFonts w:ascii="Arial" w:hAnsi="Arial" w:cs="Arial"/>
          <w:lang w:val="et-EE"/>
        </w:rPr>
        <w:t>Tehnovõrkude lahendus on esitatud joonisel tehnovõrkude koondplaan AS-05.</w:t>
      </w:r>
    </w:p>
    <w:p w14:paraId="6A92A3E6" w14:textId="77777777" w:rsidR="00E2297A" w:rsidRPr="00B92809" w:rsidRDefault="00E2297A" w:rsidP="004A2ED5">
      <w:pPr>
        <w:spacing w:before="0" w:after="0"/>
        <w:jc w:val="both"/>
        <w:rPr>
          <w:rFonts w:ascii="Arial" w:hAnsi="Arial" w:cs="Arial"/>
          <w:lang w:val="et-EE"/>
        </w:rPr>
      </w:pPr>
    </w:p>
    <w:p w14:paraId="16A6A458" w14:textId="77777777" w:rsidR="00F4184D" w:rsidRPr="00B92809" w:rsidRDefault="00F4184D" w:rsidP="004A2ED5">
      <w:pPr>
        <w:pStyle w:val="Heading3"/>
        <w:numPr>
          <w:ilvl w:val="2"/>
          <w:numId w:val="29"/>
        </w:numPr>
        <w:rPr>
          <w:rFonts w:cs="Arial"/>
        </w:rPr>
      </w:pPr>
      <w:bookmarkStart w:id="53" w:name="_Toc133411303"/>
      <w:r w:rsidRPr="00B92809">
        <w:rPr>
          <w:rFonts w:cs="Arial"/>
        </w:rPr>
        <w:t>Veevarustus ja kanalisatsioon</w:t>
      </w:r>
      <w:bookmarkEnd w:id="53"/>
    </w:p>
    <w:p w14:paraId="11FB8C21" w14:textId="77777777" w:rsidR="00F4184D"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Vee- ja kanalisatsioonivarustus on lahendatud vastavalt AS ELVESO 12.02.2020. a tehnilistele tingimustele nr VK-TT 020.</w:t>
      </w:r>
    </w:p>
    <w:p w14:paraId="7A3B7E64" w14:textId="1A965665" w:rsidR="00F4184D"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Ühisveevärgi ja kanalisatsiooni ühinemispunktid asuvad detailplaneeringuga moodustatud sihtotstarbega transpordimaal pos nr. 1</w:t>
      </w:r>
      <w:r w:rsidR="00094DCB" w:rsidRPr="00B92809">
        <w:rPr>
          <w:rFonts w:ascii="Arial" w:hAnsi="Arial" w:cs="Arial"/>
          <w:lang w:val="et-EE" w:eastAsia="ar-SA"/>
        </w:rPr>
        <w:t>1</w:t>
      </w:r>
      <w:r w:rsidRPr="00B92809">
        <w:rPr>
          <w:rFonts w:ascii="Arial" w:hAnsi="Arial" w:cs="Arial"/>
          <w:lang w:val="et-EE" w:eastAsia="ar-SA"/>
        </w:rPr>
        <w:t xml:space="preserve"> krundil, millest läheb läbi olemasolev veetoru.</w:t>
      </w:r>
    </w:p>
    <w:p w14:paraId="576CA934" w14:textId="6DFB421E" w:rsidR="00F4184D"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AS ELVESO on nõus lubama detailplaneeringu alale vett</w:t>
      </w:r>
      <w:r w:rsidR="006E4A38" w:rsidRPr="00B92809">
        <w:rPr>
          <w:rFonts w:ascii="Arial" w:hAnsi="Arial" w:cs="Arial"/>
          <w:lang w:val="et-EE" w:eastAsia="ar-SA"/>
        </w:rPr>
        <w:t xml:space="preserve"> </w:t>
      </w:r>
      <w:r w:rsidRPr="00B92809">
        <w:rPr>
          <w:rFonts w:ascii="Arial" w:hAnsi="Arial" w:cs="Arial"/>
          <w:lang w:val="et-EE" w:eastAsia="ar-SA"/>
        </w:rPr>
        <w:t xml:space="preserve">vastavalt Rae valla ühisveevärgi ja </w:t>
      </w:r>
      <w:r w:rsidR="00905929" w:rsidRPr="00B92809">
        <w:rPr>
          <w:rFonts w:ascii="Arial" w:hAnsi="Arial" w:cs="Arial"/>
          <w:lang w:val="et-EE" w:eastAsia="ar-SA"/>
        </w:rPr>
        <w:t> </w:t>
      </w:r>
      <w:r w:rsidR="00D438ED" w:rsidRPr="00B92809">
        <w:rPr>
          <w:rFonts w:ascii="Arial" w:hAnsi="Arial" w:cs="Arial"/>
          <w:lang w:val="et-EE"/>
        </w:rPr>
        <w:t> </w:t>
      </w:r>
      <w:r w:rsidR="00905929" w:rsidRPr="00B92809">
        <w:rPr>
          <w:rFonts w:ascii="Arial" w:hAnsi="Arial" w:cs="Arial"/>
          <w:lang w:val="et-EE" w:eastAsia="ar-SA"/>
        </w:rPr>
        <w:t>-</w:t>
      </w:r>
      <w:r w:rsidRPr="00B92809">
        <w:rPr>
          <w:rFonts w:ascii="Arial" w:hAnsi="Arial" w:cs="Arial"/>
          <w:lang w:val="et-EE" w:eastAsia="ar-SA"/>
        </w:rPr>
        <w:t>kanalisatsioo</w:t>
      </w:r>
      <w:r w:rsidR="00BE7A58" w:rsidRPr="00B92809">
        <w:rPr>
          <w:rFonts w:ascii="Arial" w:hAnsi="Arial" w:cs="Arial"/>
          <w:lang w:val="et-EE" w:eastAsia="ar-SA"/>
        </w:rPr>
        <w:t>ni arengukavale koguses kuni 360</w:t>
      </w:r>
      <w:r w:rsidRPr="00B92809">
        <w:rPr>
          <w:rFonts w:ascii="Arial" w:hAnsi="Arial" w:cs="Arial"/>
          <w:lang w:val="et-EE" w:eastAsia="ar-SA"/>
        </w:rPr>
        <w:t>,0 m</w:t>
      </w:r>
      <w:r w:rsidRPr="00B92809">
        <w:rPr>
          <w:rFonts w:ascii="Arial" w:hAnsi="Arial" w:cs="Arial"/>
          <w:vertAlign w:val="superscript"/>
          <w:lang w:val="et-EE" w:eastAsia="ar-SA"/>
        </w:rPr>
        <w:t>3</w:t>
      </w:r>
      <w:r w:rsidRPr="00B92809">
        <w:rPr>
          <w:rFonts w:ascii="Arial" w:hAnsi="Arial" w:cs="Arial"/>
          <w:lang w:val="et-EE" w:eastAsia="ar-SA"/>
        </w:rPr>
        <w:t xml:space="preserve">/kuus </w:t>
      </w:r>
      <w:r w:rsidR="00BE7A58" w:rsidRPr="00B92809">
        <w:rPr>
          <w:rFonts w:ascii="Arial" w:hAnsi="Arial" w:cs="Arial"/>
          <w:lang w:val="et-EE" w:eastAsia="ar-SA"/>
        </w:rPr>
        <w:t>(12,0</w:t>
      </w:r>
      <w:r w:rsidRPr="00B92809">
        <w:rPr>
          <w:rFonts w:ascii="Arial" w:hAnsi="Arial" w:cs="Arial"/>
          <w:lang w:val="et-EE" w:eastAsia="ar-SA"/>
        </w:rPr>
        <w:t xml:space="preserve"> m</w:t>
      </w:r>
      <w:r w:rsidRPr="00B92809">
        <w:rPr>
          <w:rFonts w:ascii="Arial" w:hAnsi="Arial" w:cs="Arial"/>
          <w:vertAlign w:val="superscript"/>
          <w:lang w:val="et-EE" w:eastAsia="ar-SA"/>
        </w:rPr>
        <w:t>3</w:t>
      </w:r>
      <w:r w:rsidRPr="00B92809">
        <w:rPr>
          <w:rFonts w:ascii="Arial" w:hAnsi="Arial" w:cs="Arial"/>
          <w:lang w:val="et-EE" w:eastAsia="ar-SA"/>
        </w:rPr>
        <w:t>/d).</w:t>
      </w:r>
    </w:p>
    <w:p w14:paraId="7EA418DD" w14:textId="77777777" w:rsidR="00F4184D"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AS ELVESO on nõus</w:t>
      </w:r>
      <w:r w:rsidR="006E4A38" w:rsidRPr="00B92809">
        <w:rPr>
          <w:rFonts w:ascii="Arial" w:hAnsi="Arial" w:cs="Arial"/>
          <w:lang w:val="et-EE" w:eastAsia="ar-SA"/>
        </w:rPr>
        <w:t xml:space="preserve"> </w:t>
      </w:r>
      <w:r w:rsidRPr="00B92809">
        <w:rPr>
          <w:rFonts w:ascii="Arial" w:hAnsi="Arial" w:cs="Arial"/>
          <w:lang w:val="et-EE" w:eastAsia="ar-SA"/>
        </w:rPr>
        <w:t>reovett vastu võtma detailplaneeringu alalt</w:t>
      </w:r>
      <w:r w:rsidR="006E4A38" w:rsidRPr="00B92809">
        <w:rPr>
          <w:rFonts w:ascii="Arial" w:hAnsi="Arial" w:cs="Arial"/>
          <w:lang w:val="et-EE" w:eastAsia="ar-SA"/>
        </w:rPr>
        <w:t xml:space="preserve"> </w:t>
      </w:r>
      <w:r w:rsidRPr="00B92809">
        <w:rPr>
          <w:rFonts w:ascii="Arial" w:hAnsi="Arial" w:cs="Arial"/>
          <w:lang w:val="et-EE" w:eastAsia="ar-SA"/>
        </w:rPr>
        <w:t xml:space="preserve">vastavalt Rae valla ühisveevärgi ja </w:t>
      </w:r>
      <w:r w:rsidR="00C90BD0" w:rsidRPr="00B92809">
        <w:rPr>
          <w:rFonts w:ascii="Arial" w:hAnsi="Arial" w:cs="Arial"/>
          <w:lang w:val="et-EE" w:eastAsia="ar-SA"/>
        </w:rPr>
        <w:t>-</w:t>
      </w:r>
      <w:r w:rsidRPr="00B92809">
        <w:rPr>
          <w:rFonts w:ascii="Arial" w:hAnsi="Arial" w:cs="Arial"/>
          <w:lang w:val="et-EE" w:eastAsia="ar-SA"/>
        </w:rPr>
        <w:t>kanalisatsiooni arengukavale koguses kuni</w:t>
      </w:r>
      <w:r w:rsidR="00BE7A58" w:rsidRPr="00B92809">
        <w:rPr>
          <w:rFonts w:ascii="Arial" w:hAnsi="Arial" w:cs="Arial"/>
          <w:lang w:val="et-EE" w:eastAsia="ar-SA"/>
        </w:rPr>
        <w:t xml:space="preserve"> 360</w:t>
      </w:r>
      <w:r w:rsidRPr="00B92809">
        <w:rPr>
          <w:rFonts w:ascii="Arial" w:hAnsi="Arial" w:cs="Arial"/>
          <w:lang w:val="et-EE" w:eastAsia="ar-SA"/>
        </w:rPr>
        <w:t>,0 m</w:t>
      </w:r>
      <w:r w:rsidRPr="00B92809">
        <w:rPr>
          <w:rFonts w:ascii="Arial" w:hAnsi="Arial" w:cs="Arial"/>
          <w:vertAlign w:val="superscript"/>
          <w:lang w:val="et-EE" w:eastAsia="ar-SA"/>
        </w:rPr>
        <w:t>3</w:t>
      </w:r>
      <w:r w:rsidRPr="00B92809">
        <w:rPr>
          <w:rFonts w:ascii="Arial" w:hAnsi="Arial" w:cs="Arial"/>
          <w:lang w:val="et-EE" w:eastAsia="ar-SA"/>
        </w:rPr>
        <w:t xml:space="preserve">/kuus </w:t>
      </w:r>
      <w:r w:rsidR="00BE7A58" w:rsidRPr="00B92809">
        <w:rPr>
          <w:rFonts w:ascii="Arial" w:hAnsi="Arial" w:cs="Arial"/>
          <w:lang w:val="et-EE" w:eastAsia="ar-SA"/>
        </w:rPr>
        <w:t>(12,0</w:t>
      </w:r>
      <w:r w:rsidRPr="00B92809">
        <w:rPr>
          <w:rFonts w:ascii="Arial" w:hAnsi="Arial" w:cs="Arial"/>
          <w:lang w:val="et-EE" w:eastAsia="ar-SA"/>
        </w:rPr>
        <w:t xml:space="preserve"> m</w:t>
      </w:r>
      <w:r w:rsidRPr="00B92809">
        <w:rPr>
          <w:rFonts w:ascii="Arial" w:hAnsi="Arial" w:cs="Arial"/>
          <w:vertAlign w:val="superscript"/>
          <w:lang w:val="et-EE" w:eastAsia="ar-SA"/>
        </w:rPr>
        <w:t>3</w:t>
      </w:r>
      <w:r w:rsidRPr="00B92809">
        <w:rPr>
          <w:rFonts w:ascii="Arial" w:hAnsi="Arial" w:cs="Arial"/>
          <w:lang w:val="et-EE" w:eastAsia="ar-SA"/>
        </w:rPr>
        <w:t xml:space="preserve">/d). </w:t>
      </w:r>
    </w:p>
    <w:p w14:paraId="785AC27A" w14:textId="21BA3D80" w:rsidR="002B5853"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 xml:space="preserve">Kanalisatsioonitrass on kavandatud planeeringualal isevoolsena kuni ühinemispunktini. </w:t>
      </w:r>
      <w:r w:rsidR="009903F4" w:rsidRPr="00B92809">
        <w:rPr>
          <w:rFonts w:ascii="Arial" w:hAnsi="Arial" w:cs="Arial"/>
          <w:lang w:val="et-EE" w:eastAsia="ar-SA"/>
        </w:rPr>
        <w:t xml:space="preserve">Reovee kanalisatsioonikaevud nr </w:t>
      </w:r>
      <w:r w:rsidR="002B5853" w:rsidRPr="00B92809">
        <w:rPr>
          <w:rFonts w:ascii="Arial" w:hAnsi="Arial" w:cs="Arial"/>
          <w:lang w:val="et-EE" w:eastAsia="ar-SA"/>
        </w:rPr>
        <w:t xml:space="preserve">K1-4 ja K1-5 (asukohad </w:t>
      </w:r>
      <w:r w:rsidR="00D438ED">
        <w:rPr>
          <w:rFonts w:ascii="Arial" w:hAnsi="Arial" w:cs="Arial"/>
          <w:lang w:val="et-EE" w:eastAsia="ar-SA"/>
        </w:rPr>
        <w:t xml:space="preserve">on </w:t>
      </w:r>
      <w:r w:rsidR="002B5853" w:rsidRPr="00B92809">
        <w:rPr>
          <w:rFonts w:ascii="Arial" w:hAnsi="Arial" w:cs="Arial"/>
          <w:lang w:val="et-EE" w:eastAsia="ar-SA"/>
        </w:rPr>
        <w:t>märgitud joonistel AS-03, AS-04 ja AS-05) tuleb välja vahetada suuremate vastu (D800).</w:t>
      </w:r>
    </w:p>
    <w:p w14:paraId="4CE3CD9D" w14:textId="77777777" w:rsidR="00F4184D"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lastRenderedPageBreak/>
        <w:t>Tehnovõrkude koondplaani AS-05 joonisele on kanalisatsioonitrassile peale märgitud maapinna planeeritud absoluutne kõrgus ning kaevu põhja absoluutne kõrgus.</w:t>
      </w:r>
    </w:p>
    <w:p w14:paraId="5A53CD49" w14:textId="77777777" w:rsidR="00F4184D"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 xml:space="preserve">Moodustatava uue kinnistu piirist mitte kaugemale kui </w:t>
      </w:r>
      <w:r w:rsidR="0001573C" w:rsidRPr="00B92809">
        <w:rPr>
          <w:rFonts w:ascii="Arial" w:hAnsi="Arial" w:cs="Arial"/>
          <w:lang w:val="et-EE" w:eastAsia="ar-SA"/>
        </w:rPr>
        <w:t>2</w:t>
      </w:r>
      <w:r w:rsidRPr="00B92809">
        <w:rPr>
          <w:rFonts w:ascii="Arial" w:hAnsi="Arial" w:cs="Arial"/>
          <w:lang w:val="et-EE" w:eastAsia="ar-SA"/>
        </w:rPr>
        <w:t xml:space="preserve"> m välja poole on planeeritud vee ja</w:t>
      </w:r>
      <w:r w:rsidR="006E4A38" w:rsidRPr="00B92809">
        <w:rPr>
          <w:rFonts w:ascii="Arial" w:hAnsi="Arial" w:cs="Arial"/>
          <w:lang w:val="et-EE" w:eastAsia="ar-SA"/>
        </w:rPr>
        <w:t xml:space="preserve"> </w:t>
      </w:r>
      <w:r w:rsidRPr="00B92809">
        <w:rPr>
          <w:rFonts w:ascii="Arial" w:hAnsi="Arial" w:cs="Arial"/>
          <w:lang w:val="et-EE" w:eastAsia="ar-SA"/>
        </w:rPr>
        <w:t>kanalisatsiooni liitumispunktid.</w:t>
      </w:r>
    </w:p>
    <w:p w14:paraId="5BF74DC6" w14:textId="77777777" w:rsidR="009903F4" w:rsidRPr="00B92809" w:rsidRDefault="009903F4" w:rsidP="004A2ED5">
      <w:pPr>
        <w:spacing w:before="0" w:after="0"/>
        <w:jc w:val="both"/>
        <w:rPr>
          <w:rFonts w:ascii="Arial" w:hAnsi="Arial" w:cs="Arial"/>
          <w:lang w:val="et-EE" w:eastAsia="ar-SA"/>
        </w:rPr>
      </w:pPr>
      <w:r w:rsidRPr="00B92809">
        <w:rPr>
          <w:rFonts w:ascii="Arial" w:hAnsi="Arial" w:cs="Arial"/>
          <w:lang w:val="et-EE" w:eastAsia="ar-SA"/>
        </w:rPr>
        <w:t>Krunti pos nr 7 vee, sademevee ja reovee kanalisatsioonitrassid ei asu krundi piiril</w:t>
      </w:r>
      <w:r w:rsidR="0001573C" w:rsidRPr="00B92809">
        <w:rPr>
          <w:rFonts w:ascii="Arial" w:hAnsi="Arial" w:cs="Arial"/>
          <w:lang w:val="et-EE" w:eastAsia="ar-SA"/>
        </w:rPr>
        <w:t xml:space="preserve">. </w:t>
      </w:r>
      <w:r w:rsidRPr="00B92809">
        <w:rPr>
          <w:rFonts w:ascii="Arial" w:hAnsi="Arial" w:cs="Arial"/>
          <w:lang w:val="et-EE" w:eastAsia="ar-SA"/>
        </w:rPr>
        <w:t>Krun</w:t>
      </w:r>
      <w:r w:rsidR="0001573C" w:rsidRPr="00B92809">
        <w:rPr>
          <w:rFonts w:ascii="Arial" w:hAnsi="Arial" w:cs="Arial"/>
          <w:lang w:val="et-EE" w:eastAsia="ar-SA"/>
        </w:rPr>
        <w:t>di</w:t>
      </w:r>
      <w:r w:rsidRPr="00B92809">
        <w:rPr>
          <w:rFonts w:ascii="Arial" w:hAnsi="Arial" w:cs="Arial"/>
          <w:lang w:val="et-EE" w:eastAsia="ar-SA"/>
        </w:rPr>
        <w:t xml:space="preserve"> pos 7 tuleb rajada ühinemispunktist eraldi veetrassid ning krundile pos nr 1</w:t>
      </w:r>
      <w:r w:rsidR="0001573C" w:rsidRPr="00B92809">
        <w:rPr>
          <w:rFonts w:ascii="Arial" w:hAnsi="Arial" w:cs="Arial"/>
          <w:lang w:val="et-EE" w:eastAsia="ar-SA"/>
        </w:rPr>
        <w:t>2</w:t>
      </w:r>
      <w:r w:rsidRPr="00B92809">
        <w:rPr>
          <w:rFonts w:ascii="Arial" w:hAnsi="Arial" w:cs="Arial"/>
          <w:lang w:val="et-EE" w:eastAsia="ar-SA"/>
        </w:rPr>
        <w:t xml:space="preserve"> tuleb projekteerida veemõõdukaev ja reovee kanalisatsiooni ühinemispunktist tuleb rajada</w:t>
      </w:r>
      <w:r w:rsidR="0001573C" w:rsidRPr="00B92809">
        <w:rPr>
          <w:rFonts w:ascii="Arial" w:hAnsi="Arial" w:cs="Arial"/>
          <w:lang w:val="et-EE" w:eastAsia="ar-SA"/>
        </w:rPr>
        <w:t xml:space="preserve"> </w:t>
      </w:r>
      <w:r w:rsidRPr="00B92809">
        <w:rPr>
          <w:rFonts w:ascii="Arial" w:hAnsi="Arial" w:cs="Arial"/>
          <w:lang w:val="et-EE" w:eastAsia="ar-SA"/>
        </w:rPr>
        <w:t>reovee kanalisatsioonitrassi krundi pos nr 1</w:t>
      </w:r>
      <w:r w:rsidR="0001573C" w:rsidRPr="00B92809">
        <w:rPr>
          <w:rFonts w:ascii="Arial" w:hAnsi="Arial" w:cs="Arial"/>
          <w:lang w:val="et-EE" w:eastAsia="ar-SA"/>
        </w:rPr>
        <w:t>2</w:t>
      </w:r>
      <w:r w:rsidRPr="00B92809">
        <w:rPr>
          <w:rFonts w:ascii="Arial" w:hAnsi="Arial" w:cs="Arial"/>
          <w:lang w:val="et-EE" w:eastAsia="ar-SA"/>
        </w:rPr>
        <w:t xml:space="preserve"> haljasalani, kus on ette nähtud kruntide liitumispunktid.</w:t>
      </w:r>
    </w:p>
    <w:p w14:paraId="396F801E" w14:textId="77777777" w:rsidR="00F4184D"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Ühisveevärk ja -kanalisatsioon projekteeritakse ja ehitatakse välja vastavalt ühisveevärgi ja kanalisatsiooni seadusele ning kehtivatele normidele RIL 77-2013.</w:t>
      </w:r>
    </w:p>
    <w:p w14:paraId="0592DAEA" w14:textId="77777777" w:rsidR="002E3092" w:rsidRPr="00B92809" w:rsidRDefault="002E3092" w:rsidP="004A2ED5">
      <w:pPr>
        <w:tabs>
          <w:tab w:val="left" w:pos="0"/>
        </w:tabs>
        <w:suppressAutoHyphens/>
        <w:autoSpaceDE w:val="0"/>
        <w:spacing w:before="0" w:after="0"/>
        <w:jc w:val="both"/>
        <w:rPr>
          <w:rFonts w:ascii="Arial" w:hAnsi="Arial" w:cs="Arial"/>
          <w:lang w:val="et-EE"/>
        </w:rPr>
      </w:pPr>
      <w:r w:rsidRPr="00B92809">
        <w:rPr>
          <w:rFonts w:ascii="Arial" w:hAnsi="Arial" w:cs="Arial"/>
          <w:lang w:val="et-EE"/>
        </w:rPr>
        <w:t>Krun</w:t>
      </w:r>
      <w:r w:rsidR="0001573C" w:rsidRPr="00B92809">
        <w:rPr>
          <w:rFonts w:ascii="Arial" w:hAnsi="Arial" w:cs="Arial"/>
          <w:lang w:val="et-EE"/>
        </w:rPr>
        <w:t>tide</w:t>
      </w:r>
      <w:r w:rsidRPr="00B92809">
        <w:rPr>
          <w:rFonts w:ascii="Arial" w:hAnsi="Arial" w:cs="Arial"/>
          <w:lang w:val="et-EE"/>
        </w:rPr>
        <w:t xml:space="preserve"> pos nr 5</w:t>
      </w:r>
      <w:r w:rsidR="0001573C" w:rsidRPr="00B92809">
        <w:rPr>
          <w:rFonts w:ascii="Arial" w:hAnsi="Arial" w:cs="Arial"/>
          <w:lang w:val="et-EE"/>
        </w:rPr>
        <w:t xml:space="preserve"> ja 6</w:t>
      </w:r>
      <w:r w:rsidRPr="00B92809">
        <w:rPr>
          <w:rFonts w:ascii="Arial" w:hAnsi="Arial" w:cs="Arial"/>
          <w:lang w:val="et-EE"/>
        </w:rPr>
        <w:t xml:space="preserve"> vee, sademevee- ja reoveekanalisatsiooni liitumispunktide juurde piirdeaeda mitte rajada.</w:t>
      </w:r>
    </w:p>
    <w:p w14:paraId="6DE4F894" w14:textId="77777777" w:rsidR="002678DE" w:rsidRPr="00B92809" w:rsidRDefault="00F4184D" w:rsidP="004A2ED5">
      <w:pPr>
        <w:spacing w:before="0" w:after="0"/>
        <w:jc w:val="both"/>
        <w:rPr>
          <w:rFonts w:ascii="Arial" w:hAnsi="Arial" w:cs="Arial"/>
          <w:lang w:val="et-EE" w:eastAsia="ar-SA"/>
        </w:rPr>
      </w:pPr>
      <w:r w:rsidRPr="00B92809">
        <w:rPr>
          <w:rFonts w:ascii="Arial" w:hAnsi="Arial" w:cs="Arial"/>
          <w:lang w:val="et-EE" w:eastAsia="ar-SA"/>
        </w:rPr>
        <w:t xml:space="preserve">Trasside juurdepääsuks ja hooldamiseks rajatakse trasside kaitsevööndi ulatuses servituudi ala. </w:t>
      </w:r>
      <w:r w:rsidR="00EC5023" w:rsidRPr="00B92809">
        <w:rPr>
          <w:rFonts w:ascii="Arial" w:hAnsi="Arial" w:cs="Arial"/>
          <w:lang w:val="et-EE" w:eastAsia="ar-SA"/>
        </w:rPr>
        <w:t xml:space="preserve">Vee- ja kanalisatsioonitorustike kaitsevöönd ulatub torustiku teljest 2 m mõlemale poole, koridor laiusega 4 m. </w:t>
      </w:r>
      <w:r w:rsidR="00E13393" w:rsidRPr="00B92809">
        <w:rPr>
          <w:rFonts w:ascii="Arial" w:hAnsi="Arial" w:cs="Arial"/>
          <w:lang w:val="et-EE" w:eastAsia="ar-SA"/>
        </w:rPr>
        <w:t>Samuti on krundile pos nr 1</w:t>
      </w:r>
      <w:r w:rsidR="0001573C" w:rsidRPr="00B92809">
        <w:rPr>
          <w:rFonts w:ascii="Arial" w:hAnsi="Arial" w:cs="Arial"/>
          <w:lang w:val="et-EE" w:eastAsia="ar-SA"/>
        </w:rPr>
        <w:t>0</w:t>
      </w:r>
      <w:r w:rsidR="00E13393" w:rsidRPr="00B92809">
        <w:rPr>
          <w:rFonts w:ascii="Arial" w:hAnsi="Arial" w:cs="Arial"/>
          <w:lang w:val="et-EE" w:eastAsia="ar-SA"/>
        </w:rPr>
        <w:t xml:space="preserve"> asuvale kergliiklusteele </w:t>
      </w:r>
      <w:r w:rsidR="00EC5023" w:rsidRPr="00B92809">
        <w:rPr>
          <w:rFonts w:ascii="Arial" w:hAnsi="Arial" w:cs="Arial"/>
          <w:lang w:val="et-EE" w:eastAsia="ar-SA"/>
        </w:rPr>
        <w:t>seatud servituudi vajadusega ala A</w:t>
      </w:r>
      <w:r w:rsidR="009B2304" w:rsidRPr="00B92809">
        <w:rPr>
          <w:rFonts w:ascii="Arial" w:hAnsi="Arial" w:cs="Arial"/>
          <w:lang w:val="et-EE" w:eastAsia="ar-SA"/>
        </w:rPr>
        <w:t>S</w:t>
      </w:r>
      <w:r w:rsidR="00EC5023" w:rsidRPr="00B92809">
        <w:rPr>
          <w:rFonts w:ascii="Arial" w:hAnsi="Arial" w:cs="Arial"/>
          <w:lang w:val="et-EE" w:eastAsia="ar-SA"/>
        </w:rPr>
        <w:t xml:space="preserve"> E</w:t>
      </w:r>
      <w:r w:rsidR="009B2304" w:rsidRPr="00B92809">
        <w:rPr>
          <w:rFonts w:ascii="Arial" w:hAnsi="Arial" w:cs="Arial"/>
          <w:lang w:val="et-EE" w:eastAsia="ar-SA"/>
        </w:rPr>
        <w:t>LVESO</w:t>
      </w:r>
      <w:r w:rsidR="00EC5023" w:rsidRPr="00B92809">
        <w:rPr>
          <w:rFonts w:ascii="Arial" w:hAnsi="Arial" w:cs="Arial"/>
          <w:lang w:val="et-EE" w:eastAsia="ar-SA"/>
        </w:rPr>
        <w:t xml:space="preserve"> kasuk</w:t>
      </w:r>
      <w:r w:rsidR="00C90BD0" w:rsidRPr="00B92809">
        <w:rPr>
          <w:rFonts w:ascii="Arial" w:hAnsi="Arial" w:cs="Arial"/>
          <w:lang w:val="et-EE" w:eastAsia="ar-SA"/>
        </w:rPr>
        <w:t>s ÜVK rajatiste teenindamiseks.</w:t>
      </w:r>
    </w:p>
    <w:p w14:paraId="0421411A" w14:textId="77777777" w:rsidR="00E2297A" w:rsidRPr="00B92809" w:rsidRDefault="00E2297A" w:rsidP="004A2ED5">
      <w:pPr>
        <w:spacing w:before="0" w:after="0"/>
        <w:jc w:val="both"/>
        <w:rPr>
          <w:rFonts w:ascii="Arial" w:hAnsi="Arial" w:cs="Arial"/>
          <w:lang w:val="et-EE" w:eastAsia="ar-SA"/>
        </w:rPr>
      </w:pPr>
    </w:p>
    <w:p w14:paraId="0ACB3553" w14:textId="77777777" w:rsidR="00BE7A58" w:rsidRPr="00B92809" w:rsidRDefault="00BE7A58" w:rsidP="004A2ED5">
      <w:pPr>
        <w:spacing w:before="0" w:after="0"/>
        <w:jc w:val="both"/>
        <w:rPr>
          <w:rFonts w:ascii="Arial" w:hAnsi="Arial" w:cs="Arial"/>
          <w:b/>
          <w:u w:val="single"/>
          <w:lang w:val="et-EE"/>
        </w:rPr>
      </w:pPr>
      <w:r w:rsidRPr="00B92809">
        <w:rPr>
          <w:rFonts w:ascii="Arial" w:hAnsi="Arial" w:cs="Arial"/>
          <w:b/>
          <w:u w:val="single"/>
          <w:lang w:val="et-EE"/>
        </w:rPr>
        <w:t>Tabel 1: Vee ja olmereovee planeeritud kogused kruntide lõikes:</w:t>
      </w:r>
    </w:p>
    <w:tbl>
      <w:tblPr>
        <w:tblStyle w:val="TableGrid1"/>
        <w:tblW w:w="9301" w:type="dxa"/>
        <w:tblInd w:w="108" w:type="dxa"/>
        <w:tblLook w:val="04A0" w:firstRow="1" w:lastRow="0" w:firstColumn="1" w:lastColumn="0" w:noHBand="0" w:noVBand="1"/>
      </w:tblPr>
      <w:tblGrid>
        <w:gridCol w:w="993"/>
        <w:gridCol w:w="1559"/>
        <w:gridCol w:w="1984"/>
        <w:gridCol w:w="2126"/>
        <w:gridCol w:w="2639"/>
      </w:tblGrid>
      <w:tr w:rsidR="00BE7A58" w:rsidRPr="00B92809" w14:paraId="2CB0A496" w14:textId="77777777" w:rsidTr="00FE4791">
        <w:tc>
          <w:tcPr>
            <w:tcW w:w="993" w:type="dxa"/>
          </w:tcPr>
          <w:p w14:paraId="30C97171" w14:textId="77777777" w:rsidR="00BE7A58" w:rsidRPr="00B92809" w:rsidRDefault="00BE7A58" w:rsidP="004A2ED5">
            <w:pPr>
              <w:ind w:right="-213"/>
              <w:rPr>
                <w:rFonts w:ascii="Arial" w:hAnsi="Arial" w:cs="Arial"/>
                <w:lang w:val="et-EE"/>
              </w:rPr>
            </w:pPr>
            <w:r w:rsidRPr="00B92809">
              <w:rPr>
                <w:rFonts w:ascii="Arial" w:hAnsi="Arial" w:cs="Arial"/>
                <w:lang w:val="et-EE"/>
              </w:rPr>
              <w:t>Krundi pos nr</w:t>
            </w:r>
          </w:p>
        </w:tc>
        <w:tc>
          <w:tcPr>
            <w:tcW w:w="1559" w:type="dxa"/>
          </w:tcPr>
          <w:p w14:paraId="3B11D00C" w14:textId="77777777" w:rsidR="006E4A38" w:rsidRPr="00B92809" w:rsidRDefault="00905929" w:rsidP="004A2ED5">
            <w:pPr>
              <w:ind w:right="-102"/>
              <w:rPr>
                <w:rFonts w:ascii="Arial" w:hAnsi="Arial" w:cs="Arial"/>
                <w:lang w:val="et-EE"/>
              </w:rPr>
            </w:pPr>
            <w:r w:rsidRPr="00B92809">
              <w:rPr>
                <w:rFonts w:ascii="Arial" w:hAnsi="Arial" w:cs="Arial"/>
                <w:lang w:val="et-EE"/>
              </w:rPr>
              <w:t>V</w:t>
            </w:r>
            <w:r w:rsidR="00BE7A58" w:rsidRPr="00B92809">
              <w:rPr>
                <w:rFonts w:ascii="Arial" w:hAnsi="Arial" w:cs="Arial"/>
                <w:lang w:val="et-EE"/>
              </w:rPr>
              <w:t>ee kogus</w:t>
            </w:r>
          </w:p>
          <w:p w14:paraId="35672797" w14:textId="77777777" w:rsidR="00BE7A58" w:rsidRPr="00B92809" w:rsidRDefault="00BE7A58" w:rsidP="004A2ED5">
            <w:pPr>
              <w:rPr>
                <w:rFonts w:ascii="Arial" w:hAnsi="Arial" w:cs="Arial"/>
                <w:lang w:val="et-EE"/>
              </w:rPr>
            </w:pPr>
            <w:r w:rsidRPr="00B92809">
              <w:rPr>
                <w:rFonts w:ascii="Arial" w:hAnsi="Arial" w:cs="Arial"/>
                <w:lang w:val="et-EE"/>
              </w:rPr>
              <w:t>(m</w:t>
            </w:r>
            <w:r w:rsidRPr="00B92809">
              <w:rPr>
                <w:rFonts w:ascii="Arial" w:hAnsi="Arial" w:cs="Arial"/>
                <w:vertAlign w:val="superscript"/>
                <w:lang w:val="et-EE"/>
              </w:rPr>
              <w:t>3</w:t>
            </w:r>
            <w:r w:rsidRPr="00B92809">
              <w:rPr>
                <w:rFonts w:ascii="Arial" w:hAnsi="Arial" w:cs="Arial"/>
                <w:lang w:val="et-EE"/>
              </w:rPr>
              <w:t>/kuus)</w:t>
            </w:r>
          </w:p>
        </w:tc>
        <w:tc>
          <w:tcPr>
            <w:tcW w:w="1984" w:type="dxa"/>
          </w:tcPr>
          <w:p w14:paraId="51668D6B" w14:textId="77777777" w:rsidR="006E4A38" w:rsidRPr="00B92809" w:rsidRDefault="00905929" w:rsidP="004A2ED5">
            <w:pPr>
              <w:ind w:right="-108"/>
              <w:rPr>
                <w:rFonts w:ascii="Arial" w:hAnsi="Arial" w:cs="Arial"/>
                <w:lang w:val="et-EE"/>
              </w:rPr>
            </w:pPr>
            <w:r w:rsidRPr="00B92809">
              <w:rPr>
                <w:rFonts w:ascii="Arial" w:hAnsi="Arial" w:cs="Arial"/>
                <w:lang w:val="et-EE"/>
              </w:rPr>
              <w:t>V</w:t>
            </w:r>
            <w:r w:rsidR="00BE7A58" w:rsidRPr="00B92809">
              <w:rPr>
                <w:rFonts w:ascii="Arial" w:hAnsi="Arial" w:cs="Arial"/>
                <w:lang w:val="et-EE"/>
              </w:rPr>
              <w:t>ee ma</w:t>
            </w:r>
            <w:r w:rsidR="00E2297A" w:rsidRPr="00B92809">
              <w:rPr>
                <w:rFonts w:ascii="Arial" w:hAnsi="Arial" w:cs="Arial"/>
                <w:lang w:val="et-EE"/>
              </w:rPr>
              <w:t xml:space="preserve">x </w:t>
            </w:r>
            <w:r w:rsidR="006E4A38" w:rsidRPr="00B92809">
              <w:rPr>
                <w:rFonts w:ascii="Arial" w:hAnsi="Arial" w:cs="Arial"/>
                <w:lang w:val="et-EE"/>
              </w:rPr>
              <w:t>kogus</w:t>
            </w:r>
          </w:p>
          <w:p w14:paraId="664C193C" w14:textId="77777777" w:rsidR="00BE7A58" w:rsidRPr="00B92809" w:rsidRDefault="00BE7A58" w:rsidP="004A2ED5">
            <w:pPr>
              <w:rPr>
                <w:rFonts w:ascii="Arial" w:hAnsi="Arial" w:cs="Arial"/>
                <w:lang w:val="et-EE"/>
              </w:rPr>
            </w:pPr>
            <w:r w:rsidRPr="00B92809">
              <w:rPr>
                <w:rFonts w:ascii="Arial" w:hAnsi="Arial" w:cs="Arial"/>
                <w:lang w:val="et-EE"/>
              </w:rPr>
              <w:t>(m</w:t>
            </w:r>
            <w:r w:rsidRPr="00B92809">
              <w:rPr>
                <w:rFonts w:ascii="Arial" w:hAnsi="Arial" w:cs="Arial"/>
                <w:vertAlign w:val="superscript"/>
                <w:lang w:val="et-EE"/>
              </w:rPr>
              <w:t>3</w:t>
            </w:r>
            <w:r w:rsidRPr="00B92809">
              <w:rPr>
                <w:rFonts w:ascii="Arial" w:hAnsi="Arial" w:cs="Arial"/>
                <w:lang w:val="et-EE"/>
              </w:rPr>
              <w:t>/d)</w:t>
            </w:r>
          </w:p>
        </w:tc>
        <w:tc>
          <w:tcPr>
            <w:tcW w:w="2126" w:type="dxa"/>
          </w:tcPr>
          <w:p w14:paraId="10710B0F" w14:textId="77777777" w:rsidR="006E4A38" w:rsidRPr="00B92809" w:rsidRDefault="00905929" w:rsidP="004A2ED5">
            <w:pPr>
              <w:ind w:right="-52"/>
              <w:rPr>
                <w:rFonts w:ascii="Arial" w:hAnsi="Arial" w:cs="Arial"/>
                <w:lang w:val="et-EE"/>
              </w:rPr>
            </w:pPr>
            <w:r w:rsidRPr="00B92809">
              <w:rPr>
                <w:rFonts w:ascii="Arial" w:hAnsi="Arial" w:cs="Arial"/>
                <w:lang w:val="et-EE"/>
              </w:rPr>
              <w:t>O</w:t>
            </w:r>
            <w:r w:rsidR="00BE7A58" w:rsidRPr="00B92809">
              <w:rPr>
                <w:rFonts w:ascii="Arial" w:hAnsi="Arial" w:cs="Arial"/>
                <w:lang w:val="et-EE"/>
              </w:rPr>
              <w:t>lmereovee kogus</w:t>
            </w:r>
          </w:p>
          <w:p w14:paraId="5BC20661" w14:textId="77777777" w:rsidR="00BE7A58" w:rsidRPr="00B92809" w:rsidRDefault="00BE7A58" w:rsidP="004A2ED5">
            <w:pPr>
              <w:rPr>
                <w:rFonts w:ascii="Arial" w:hAnsi="Arial" w:cs="Arial"/>
                <w:lang w:val="et-EE"/>
              </w:rPr>
            </w:pPr>
            <w:r w:rsidRPr="00B92809">
              <w:rPr>
                <w:rFonts w:ascii="Arial" w:hAnsi="Arial" w:cs="Arial"/>
                <w:lang w:val="et-EE"/>
              </w:rPr>
              <w:t>(m</w:t>
            </w:r>
            <w:r w:rsidRPr="00B92809">
              <w:rPr>
                <w:rFonts w:ascii="Arial" w:hAnsi="Arial" w:cs="Arial"/>
                <w:vertAlign w:val="superscript"/>
                <w:lang w:val="et-EE"/>
              </w:rPr>
              <w:t>3</w:t>
            </w:r>
            <w:r w:rsidRPr="00B92809">
              <w:rPr>
                <w:rFonts w:ascii="Arial" w:hAnsi="Arial" w:cs="Arial"/>
                <w:lang w:val="et-EE"/>
              </w:rPr>
              <w:t>/kuus)</w:t>
            </w:r>
          </w:p>
        </w:tc>
        <w:tc>
          <w:tcPr>
            <w:tcW w:w="2639" w:type="dxa"/>
          </w:tcPr>
          <w:p w14:paraId="3D7B9F77" w14:textId="77777777" w:rsidR="006E4A38" w:rsidRPr="00B92809" w:rsidRDefault="00905929" w:rsidP="004A2ED5">
            <w:pPr>
              <w:rPr>
                <w:rFonts w:ascii="Arial" w:hAnsi="Arial" w:cs="Arial"/>
                <w:lang w:val="et-EE"/>
              </w:rPr>
            </w:pPr>
            <w:r w:rsidRPr="00B92809">
              <w:rPr>
                <w:rFonts w:ascii="Arial" w:hAnsi="Arial" w:cs="Arial"/>
                <w:lang w:val="et-EE"/>
              </w:rPr>
              <w:t>O</w:t>
            </w:r>
            <w:r w:rsidR="00BE7A58" w:rsidRPr="00B92809">
              <w:rPr>
                <w:rFonts w:ascii="Arial" w:hAnsi="Arial" w:cs="Arial"/>
                <w:lang w:val="et-EE"/>
              </w:rPr>
              <w:t>lmereovee ma</w:t>
            </w:r>
            <w:r w:rsidR="00E2297A" w:rsidRPr="00B92809">
              <w:rPr>
                <w:rFonts w:ascii="Arial" w:hAnsi="Arial" w:cs="Arial"/>
                <w:lang w:val="et-EE"/>
              </w:rPr>
              <w:t>x</w:t>
            </w:r>
            <w:r w:rsidR="00BE7A58" w:rsidRPr="00B92809">
              <w:rPr>
                <w:rFonts w:ascii="Arial" w:hAnsi="Arial" w:cs="Arial"/>
                <w:lang w:val="et-EE"/>
              </w:rPr>
              <w:t xml:space="preserve"> kogus</w:t>
            </w:r>
          </w:p>
          <w:p w14:paraId="4AA1651B" w14:textId="77777777" w:rsidR="00BE7A58" w:rsidRPr="00B92809" w:rsidRDefault="00BE7A58" w:rsidP="004A2ED5">
            <w:pPr>
              <w:rPr>
                <w:rFonts w:ascii="Arial" w:hAnsi="Arial" w:cs="Arial"/>
                <w:lang w:val="et-EE"/>
              </w:rPr>
            </w:pPr>
            <w:r w:rsidRPr="00B92809">
              <w:rPr>
                <w:rFonts w:ascii="Arial" w:hAnsi="Arial" w:cs="Arial"/>
                <w:lang w:val="et-EE"/>
              </w:rPr>
              <w:t>(m</w:t>
            </w:r>
            <w:r w:rsidRPr="00B92809">
              <w:rPr>
                <w:rFonts w:ascii="Arial" w:hAnsi="Arial" w:cs="Arial"/>
                <w:vertAlign w:val="superscript"/>
                <w:lang w:val="et-EE"/>
              </w:rPr>
              <w:t>3</w:t>
            </w:r>
            <w:r w:rsidRPr="00B92809">
              <w:rPr>
                <w:rFonts w:ascii="Arial" w:hAnsi="Arial" w:cs="Arial"/>
                <w:lang w:val="et-EE"/>
              </w:rPr>
              <w:t>/d)</w:t>
            </w:r>
          </w:p>
        </w:tc>
      </w:tr>
      <w:tr w:rsidR="00BE7A58" w:rsidRPr="00B92809" w14:paraId="7CCA3B2F" w14:textId="77777777" w:rsidTr="00FE4791">
        <w:tc>
          <w:tcPr>
            <w:tcW w:w="993" w:type="dxa"/>
            <w:vAlign w:val="center"/>
          </w:tcPr>
          <w:p w14:paraId="0FA6D7ED" w14:textId="77777777" w:rsidR="00BE7A58" w:rsidRPr="00B92809" w:rsidRDefault="00BE7A58" w:rsidP="004A2ED5">
            <w:pPr>
              <w:jc w:val="center"/>
              <w:rPr>
                <w:rFonts w:ascii="Arial" w:hAnsi="Arial" w:cs="Arial"/>
                <w:lang w:val="et-EE"/>
              </w:rPr>
            </w:pPr>
            <w:r w:rsidRPr="00B92809">
              <w:rPr>
                <w:rFonts w:ascii="Arial" w:hAnsi="Arial" w:cs="Arial"/>
                <w:lang w:val="et-EE"/>
              </w:rPr>
              <w:t>1</w:t>
            </w:r>
          </w:p>
        </w:tc>
        <w:tc>
          <w:tcPr>
            <w:tcW w:w="1559" w:type="dxa"/>
            <w:vAlign w:val="center"/>
          </w:tcPr>
          <w:p w14:paraId="0EB652E0" w14:textId="77777777" w:rsidR="00BE7A58" w:rsidRPr="00B92809" w:rsidRDefault="00BE7A58" w:rsidP="004A2ED5">
            <w:pPr>
              <w:jc w:val="center"/>
              <w:rPr>
                <w:rFonts w:ascii="Arial" w:hAnsi="Arial" w:cs="Arial"/>
                <w:lang w:val="et-EE"/>
              </w:rPr>
            </w:pPr>
            <w:r w:rsidRPr="00B92809">
              <w:rPr>
                <w:rFonts w:ascii="Arial" w:hAnsi="Arial" w:cs="Arial"/>
                <w:lang w:val="et-EE"/>
              </w:rPr>
              <w:t>54</w:t>
            </w:r>
          </w:p>
        </w:tc>
        <w:tc>
          <w:tcPr>
            <w:tcW w:w="1984" w:type="dxa"/>
            <w:vAlign w:val="center"/>
          </w:tcPr>
          <w:p w14:paraId="03962290"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c>
          <w:tcPr>
            <w:tcW w:w="2126" w:type="dxa"/>
            <w:vAlign w:val="center"/>
          </w:tcPr>
          <w:p w14:paraId="31B890DB" w14:textId="77777777" w:rsidR="00BE7A58" w:rsidRPr="00B92809" w:rsidRDefault="00BE7A58" w:rsidP="004A2ED5">
            <w:pPr>
              <w:jc w:val="center"/>
              <w:rPr>
                <w:rFonts w:ascii="Arial" w:hAnsi="Arial" w:cs="Arial"/>
                <w:lang w:val="et-EE"/>
              </w:rPr>
            </w:pPr>
            <w:r w:rsidRPr="00B92809">
              <w:rPr>
                <w:rFonts w:ascii="Arial" w:hAnsi="Arial" w:cs="Arial"/>
                <w:lang w:val="et-EE"/>
              </w:rPr>
              <w:t>54</w:t>
            </w:r>
          </w:p>
        </w:tc>
        <w:tc>
          <w:tcPr>
            <w:tcW w:w="2639" w:type="dxa"/>
            <w:vAlign w:val="center"/>
          </w:tcPr>
          <w:p w14:paraId="1099F149"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r>
      <w:tr w:rsidR="00BE7A58" w:rsidRPr="00B92809" w14:paraId="3F701518" w14:textId="77777777" w:rsidTr="00FE4791">
        <w:tc>
          <w:tcPr>
            <w:tcW w:w="993" w:type="dxa"/>
            <w:vAlign w:val="center"/>
          </w:tcPr>
          <w:p w14:paraId="754D66B8" w14:textId="77777777" w:rsidR="00BE7A58" w:rsidRPr="00B92809" w:rsidRDefault="00BE7A58" w:rsidP="004A2ED5">
            <w:pPr>
              <w:jc w:val="center"/>
              <w:rPr>
                <w:rFonts w:ascii="Arial" w:hAnsi="Arial" w:cs="Arial"/>
                <w:lang w:val="et-EE"/>
              </w:rPr>
            </w:pPr>
            <w:r w:rsidRPr="00B92809">
              <w:rPr>
                <w:rFonts w:ascii="Arial" w:hAnsi="Arial" w:cs="Arial"/>
                <w:lang w:val="et-EE"/>
              </w:rPr>
              <w:t>2</w:t>
            </w:r>
          </w:p>
        </w:tc>
        <w:tc>
          <w:tcPr>
            <w:tcW w:w="1559" w:type="dxa"/>
            <w:vAlign w:val="center"/>
          </w:tcPr>
          <w:p w14:paraId="356A895F" w14:textId="77777777" w:rsidR="00BE7A58" w:rsidRPr="00B92809" w:rsidRDefault="00BE7A58" w:rsidP="004A2ED5">
            <w:pPr>
              <w:jc w:val="center"/>
              <w:rPr>
                <w:rFonts w:ascii="Arial" w:hAnsi="Arial" w:cs="Arial"/>
                <w:lang w:val="et-EE"/>
              </w:rPr>
            </w:pPr>
            <w:r w:rsidRPr="00B92809">
              <w:rPr>
                <w:rFonts w:ascii="Arial" w:hAnsi="Arial" w:cs="Arial"/>
                <w:lang w:val="et-EE"/>
              </w:rPr>
              <w:t>54</w:t>
            </w:r>
          </w:p>
        </w:tc>
        <w:tc>
          <w:tcPr>
            <w:tcW w:w="1984" w:type="dxa"/>
            <w:vAlign w:val="center"/>
          </w:tcPr>
          <w:p w14:paraId="5324C3F9"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c>
          <w:tcPr>
            <w:tcW w:w="2126" w:type="dxa"/>
            <w:vAlign w:val="center"/>
          </w:tcPr>
          <w:p w14:paraId="447F05B8" w14:textId="5E6F826A" w:rsidR="00BE7A58" w:rsidRPr="00B92809" w:rsidRDefault="00EB4BD8" w:rsidP="004A2ED5">
            <w:pPr>
              <w:jc w:val="center"/>
              <w:rPr>
                <w:rFonts w:ascii="Arial" w:hAnsi="Arial" w:cs="Arial"/>
                <w:lang w:val="et-EE"/>
              </w:rPr>
            </w:pPr>
            <w:r w:rsidRPr="00B92809">
              <w:rPr>
                <w:rFonts w:ascii="Arial" w:hAnsi="Arial" w:cs="Arial"/>
                <w:lang w:val="et-EE"/>
              </w:rPr>
              <w:t>54</w:t>
            </w:r>
          </w:p>
        </w:tc>
        <w:tc>
          <w:tcPr>
            <w:tcW w:w="2639" w:type="dxa"/>
            <w:vAlign w:val="center"/>
          </w:tcPr>
          <w:p w14:paraId="580B2AA6"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r>
      <w:tr w:rsidR="00BE7A58" w:rsidRPr="00B92809" w14:paraId="6FD7AB4A" w14:textId="77777777" w:rsidTr="00FE4791">
        <w:tc>
          <w:tcPr>
            <w:tcW w:w="993" w:type="dxa"/>
            <w:vAlign w:val="center"/>
          </w:tcPr>
          <w:p w14:paraId="49E61E0C" w14:textId="77777777" w:rsidR="00BE7A58" w:rsidRPr="00B92809" w:rsidRDefault="00BE7A58" w:rsidP="004A2ED5">
            <w:pPr>
              <w:jc w:val="center"/>
              <w:rPr>
                <w:rFonts w:ascii="Arial" w:hAnsi="Arial" w:cs="Arial"/>
                <w:lang w:val="et-EE"/>
              </w:rPr>
            </w:pPr>
            <w:r w:rsidRPr="00B92809">
              <w:rPr>
                <w:rFonts w:ascii="Arial" w:hAnsi="Arial" w:cs="Arial"/>
                <w:lang w:val="et-EE"/>
              </w:rPr>
              <w:t>3</w:t>
            </w:r>
          </w:p>
        </w:tc>
        <w:tc>
          <w:tcPr>
            <w:tcW w:w="1559" w:type="dxa"/>
            <w:vAlign w:val="center"/>
          </w:tcPr>
          <w:p w14:paraId="1C1B9485" w14:textId="77777777" w:rsidR="00BE7A58" w:rsidRPr="00B92809" w:rsidRDefault="00BE7A58" w:rsidP="004A2ED5">
            <w:pPr>
              <w:jc w:val="center"/>
              <w:rPr>
                <w:rFonts w:ascii="Arial" w:hAnsi="Arial" w:cs="Arial"/>
                <w:lang w:val="et-EE"/>
              </w:rPr>
            </w:pPr>
            <w:r w:rsidRPr="00B92809">
              <w:rPr>
                <w:rFonts w:ascii="Arial" w:hAnsi="Arial" w:cs="Arial"/>
                <w:lang w:val="et-EE"/>
              </w:rPr>
              <w:t>54</w:t>
            </w:r>
          </w:p>
        </w:tc>
        <w:tc>
          <w:tcPr>
            <w:tcW w:w="1984" w:type="dxa"/>
            <w:vAlign w:val="center"/>
          </w:tcPr>
          <w:p w14:paraId="691D63D8"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c>
          <w:tcPr>
            <w:tcW w:w="2126" w:type="dxa"/>
            <w:vAlign w:val="center"/>
          </w:tcPr>
          <w:p w14:paraId="278C31C8" w14:textId="7043E1C0" w:rsidR="00BE7A58" w:rsidRPr="00B92809" w:rsidRDefault="00EB4BD8" w:rsidP="004A2ED5">
            <w:pPr>
              <w:jc w:val="center"/>
              <w:rPr>
                <w:rFonts w:ascii="Arial" w:hAnsi="Arial" w:cs="Arial"/>
                <w:lang w:val="et-EE"/>
              </w:rPr>
            </w:pPr>
            <w:r w:rsidRPr="00B92809">
              <w:rPr>
                <w:rFonts w:ascii="Arial" w:hAnsi="Arial" w:cs="Arial"/>
                <w:lang w:val="et-EE"/>
              </w:rPr>
              <w:t>54</w:t>
            </w:r>
          </w:p>
        </w:tc>
        <w:tc>
          <w:tcPr>
            <w:tcW w:w="2639" w:type="dxa"/>
            <w:vAlign w:val="center"/>
          </w:tcPr>
          <w:p w14:paraId="485E971A"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r>
      <w:tr w:rsidR="00BE7A58" w:rsidRPr="00B92809" w14:paraId="433383AD" w14:textId="77777777" w:rsidTr="00FE4791">
        <w:tc>
          <w:tcPr>
            <w:tcW w:w="993" w:type="dxa"/>
            <w:vAlign w:val="center"/>
          </w:tcPr>
          <w:p w14:paraId="3FD336D6" w14:textId="77777777" w:rsidR="00BE7A58" w:rsidRPr="00B92809" w:rsidRDefault="00BE7A58" w:rsidP="004A2ED5">
            <w:pPr>
              <w:jc w:val="center"/>
              <w:rPr>
                <w:rFonts w:ascii="Arial" w:hAnsi="Arial" w:cs="Arial"/>
                <w:lang w:val="et-EE"/>
              </w:rPr>
            </w:pPr>
            <w:r w:rsidRPr="00B92809">
              <w:rPr>
                <w:rFonts w:ascii="Arial" w:hAnsi="Arial" w:cs="Arial"/>
                <w:lang w:val="et-EE"/>
              </w:rPr>
              <w:t>4</w:t>
            </w:r>
          </w:p>
        </w:tc>
        <w:tc>
          <w:tcPr>
            <w:tcW w:w="1559" w:type="dxa"/>
            <w:vAlign w:val="center"/>
          </w:tcPr>
          <w:p w14:paraId="24EB7A73" w14:textId="77777777" w:rsidR="00BE7A58" w:rsidRPr="00B92809" w:rsidRDefault="00BE7A58" w:rsidP="004A2ED5">
            <w:pPr>
              <w:jc w:val="center"/>
              <w:rPr>
                <w:rFonts w:ascii="Arial" w:hAnsi="Arial" w:cs="Arial"/>
                <w:lang w:val="et-EE"/>
              </w:rPr>
            </w:pPr>
            <w:r w:rsidRPr="00B92809">
              <w:rPr>
                <w:rFonts w:ascii="Arial" w:hAnsi="Arial" w:cs="Arial"/>
                <w:lang w:val="et-EE"/>
              </w:rPr>
              <w:t>54</w:t>
            </w:r>
          </w:p>
        </w:tc>
        <w:tc>
          <w:tcPr>
            <w:tcW w:w="1984" w:type="dxa"/>
            <w:vAlign w:val="center"/>
          </w:tcPr>
          <w:p w14:paraId="78C544EC"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c>
          <w:tcPr>
            <w:tcW w:w="2126" w:type="dxa"/>
            <w:vAlign w:val="center"/>
          </w:tcPr>
          <w:p w14:paraId="42F205F3" w14:textId="4D93BF72" w:rsidR="00BE7A58" w:rsidRPr="00B92809" w:rsidRDefault="00EB4BD8" w:rsidP="004A2ED5">
            <w:pPr>
              <w:jc w:val="center"/>
              <w:rPr>
                <w:rFonts w:ascii="Arial" w:hAnsi="Arial" w:cs="Arial"/>
                <w:lang w:val="et-EE"/>
              </w:rPr>
            </w:pPr>
            <w:r w:rsidRPr="00B92809">
              <w:rPr>
                <w:rFonts w:ascii="Arial" w:hAnsi="Arial" w:cs="Arial"/>
                <w:lang w:val="et-EE"/>
              </w:rPr>
              <w:t>54</w:t>
            </w:r>
          </w:p>
        </w:tc>
        <w:tc>
          <w:tcPr>
            <w:tcW w:w="2639" w:type="dxa"/>
            <w:vAlign w:val="center"/>
          </w:tcPr>
          <w:p w14:paraId="59DB0AA0"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r>
      <w:tr w:rsidR="00BE7A58" w:rsidRPr="00B92809" w14:paraId="24DA99A2" w14:textId="77777777" w:rsidTr="00FE4791">
        <w:tc>
          <w:tcPr>
            <w:tcW w:w="993" w:type="dxa"/>
            <w:vAlign w:val="center"/>
          </w:tcPr>
          <w:p w14:paraId="2A4F5EBD" w14:textId="77777777" w:rsidR="00BE7A58" w:rsidRPr="00B92809" w:rsidRDefault="00BE7A58" w:rsidP="004A2ED5">
            <w:pPr>
              <w:jc w:val="center"/>
              <w:rPr>
                <w:rFonts w:ascii="Arial" w:hAnsi="Arial" w:cs="Arial"/>
                <w:lang w:val="et-EE"/>
              </w:rPr>
            </w:pPr>
            <w:r w:rsidRPr="00B92809">
              <w:rPr>
                <w:rFonts w:ascii="Arial" w:hAnsi="Arial" w:cs="Arial"/>
                <w:lang w:val="et-EE"/>
              </w:rPr>
              <w:t>5</w:t>
            </w:r>
          </w:p>
        </w:tc>
        <w:tc>
          <w:tcPr>
            <w:tcW w:w="1559" w:type="dxa"/>
            <w:vAlign w:val="center"/>
          </w:tcPr>
          <w:p w14:paraId="41F238CD" w14:textId="77777777" w:rsidR="00BE7A58" w:rsidRPr="00B92809" w:rsidRDefault="00BE7A58" w:rsidP="004A2ED5">
            <w:pPr>
              <w:jc w:val="center"/>
              <w:rPr>
                <w:rFonts w:ascii="Arial" w:hAnsi="Arial" w:cs="Arial"/>
                <w:lang w:val="et-EE"/>
              </w:rPr>
            </w:pPr>
            <w:r w:rsidRPr="00B92809">
              <w:rPr>
                <w:rFonts w:ascii="Arial" w:hAnsi="Arial" w:cs="Arial"/>
                <w:lang w:val="et-EE"/>
              </w:rPr>
              <w:t>54</w:t>
            </w:r>
          </w:p>
        </w:tc>
        <w:tc>
          <w:tcPr>
            <w:tcW w:w="1984" w:type="dxa"/>
            <w:vAlign w:val="center"/>
          </w:tcPr>
          <w:p w14:paraId="0479D689"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c>
          <w:tcPr>
            <w:tcW w:w="2126" w:type="dxa"/>
            <w:vAlign w:val="center"/>
          </w:tcPr>
          <w:p w14:paraId="5127F2E0" w14:textId="37CC401F" w:rsidR="00BE7A58" w:rsidRPr="00B92809" w:rsidRDefault="00EB4BD8" w:rsidP="004A2ED5">
            <w:pPr>
              <w:jc w:val="center"/>
              <w:rPr>
                <w:rFonts w:ascii="Arial" w:hAnsi="Arial" w:cs="Arial"/>
                <w:lang w:val="et-EE"/>
              </w:rPr>
            </w:pPr>
            <w:r w:rsidRPr="00B92809">
              <w:rPr>
                <w:rFonts w:ascii="Arial" w:hAnsi="Arial" w:cs="Arial"/>
                <w:lang w:val="et-EE"/>
              </w:rPr>
              <w:t>54</w:t>
            </w:r>
          </w:p>
        </w:tc>
        <w:tc>
          <w:tcPr>
            <w:tcW w:w="2639" w:type="dxa"/>
            <w:vAlign w:val="center"/>
          </w:tcPr>
          <w:p w14:paraId="049D628E" w14:textId="77777777" w:rsidR="00BE7A58" w:rsidRPr="00B92809" w:rsidRDefault="00BE7A58" w:rsidP="004A2ED5">
            <w:pPr>
              <w:jc w:val="center"/>
              <w:rPr>
                <w:rFonts w:ascii="Arial" w:hAnsi="Arial" w:cs="Arial"/>
                <w:lang w:val="et-EE"/>
              </w:rPr>
            </w:pPr>
            <w:r w:rsidRPr="00B92809">
              <w:rPr>
                <w:rFonts w:ascii="Arial" w:hAnsi="Arial" w:cs="Arial"/>
                <w:lang w:val="et-EE"/>
              </w:rPr>
              <w:t>1,8</w:t>
            </w:r>
          </w:p>
        </w:tc>
      </w:tr>
      <w:tr w:rsidR="0001573C" w:rsidRPr="00B92809" w14:paraId="58696A86" w14:textId="77777777" w:rsidTr="00FE4791">
        <w:tc>
          <w:tcPr>
            <w:tcW w:w="993" w:type="dxa"/>
            <w:vAlign w:val="center"/>
          </w:tcPr>
          <w:p w14:paraId="7144B098" w14:textId="77777777" w:rsidR="0001573C" w:rsidRPr="00B92809" w:rsidRDefault="0001573C" w:rsidP="004A2ED5">
            <w:pPr>
              <w:jc w:val="center"/>
              <w:rPr>
                <w:rFonts w:ascii="Arial" w:hAnsi="Arial" w:cs="Arial"/>
                <w:lang w:val="et-EE"/>
              </w:rPr>
            </w:pPr>
            <w:r w:rsidRPr="00B92809">
              <w:rPr>
                <w:rFonts w:ascii="Arial" w:hAnsi="Arial" w:cs="Arial"/>
                <w:lang w:val="et-EE"/>
              </w:rPr>
              <w:t>6</w:t>
            </w:r>
          </w:p>
        </w:tc>
        <w:tc>
          <w:tcPr>
            <w:tcW w:w="1559" w:type="dxa"/>
            <w:vAlign w:val="center"/>
          </w:tcPr>
          <w:p w14:paraId="7337A1C4" w14:textId="77777777" w:rsidR="0001573C" w:rsidRPr="00B92809" w:rsidRDefault="0001573C" w:rsidP="004A2ED5">
            <w:pPr>
              <w:jc w:val="center"/>
              <w:rPr>
                <w:rFonts w:ascii="Arial" w:hAnsi="Arial" w:cs="Arial"/>
                <w:lang w:val="et-EE"/>
              </w:rPr>
            </w:pPr>
            <w:r w:rsidRPr="00B92809">
              <w:rPr>
                <w:rFonts w:ascii="Arial" w:hAnsi="Arial" w:cs="Arial"/>
                <w:lang w:val="et-EE"/>
              </w:rPr>
              <w:t>36</w:t>
            </w:r>
          </w:p>
        </w:tc>
        <w:tc>
          <w:tcPr>
            <w:tcW w:w="1984" w:type="dxa"/>
            <w:vAlign w:val="center"/>
          </w:tcPr>
          <w:p w14:paraId="3845C16F" w14:textId="77777777" w:rsidR="0001573C" w:rsidRPr="00B92809" w:rsidRDefault="0001573C" w:rsidP="004A2ED5">
            <w:pPr>
              <w:jc w:val="center"/>
              <w:rPr>
                <w:rFonts w:ascii="Arial" w:hAnsi="Arial" w:cs="Arial"/>
                <w:lang w:val="et-EE"/>
              </w:rPr>
            </w:pPr>
            <w:r w:rsidRPr="00B92809">
              <w:rPr>
                <w:rFonts w:ascii="Arial" w:hAnsi="Arial" w:cs="Arial"/>
                <w:lang w:val="et-EE"/>
              </w:rPr>
              <w:t>1,2</w:t>
            </w:r>
          </w:p>
        </w:tc>
        <w:tc>
          <w:tcPr>
            <w:tcW w:w="2126" w:type="dxa"/>
            <w:vAlign w:val="center"/>
          </w:tcPr>
          <w:p w14:paraId="671A8215" w14:textId="19376510" w:rsidR="0001573C" w:rsidRPr="00B92809" w:rsidRDefault="00EB4BD8" w:rsidP="004A2ED5">
            <w:pPr>
              <w:jc w:val="center"/>
              <w:rPr>
                <w:rFonts w:ascii="Arial" w:hAnsi="Arial" w:cs="Arial"/>
                <w:lang w:val="et-EE"/>
              </w:rPr>
            </w:pPr>
            <w:r w:rsidRPr="00B92809">
              <w:rPr>
                <w:rFonts w:ascii="Arial" w:hAnsi="Arial" w:cs="Arial"/>
                <w:lang w:val="et-EE"/>
              </w:rPr>
              <w:t>36</w:t>
            </w:r>
          </w:p>
        </w:tc>
        <w:tc>
          <w:tcPr>
            <w:tcW w:w="2639" w:type="dxa"/>
            <w:vAlign w:val="center"/>
          </w:tcPr>
          <w:p w14:paraId="7EFD59C2" w14:textId="77777777" w:rsidR="0001573C" w:rsidRPr="00B92809" w:rsidRDefault="0001573C" w:rsidP="004A2ED5">
            <w:pPr>
              <w:jc w:val="center"/>
              <w:rPr>
                <w:rFonts w:ascii="Arial" w:hAnsi="Arial" w:cs="Arial"/>
                <w:lang w:val="et-EE"/>
              </w:rPr>
            </w:pPr>
            <w:r w:rsidRPr="00B92809">
              <w:rPr>
                <w:rFonts w:ascii="Arial" w:hAnsi="Arial" w:cs="Arial"/>
                <w:lang w:val="et-EE"/>
              </w:rPr>
              <w:t>1,2</w:t>
            </w:r>
          </w:p>
        </w:tc>
      </w:tr>
      <w:tr w:rsidR="0001573C" w:rsidRPr="00B92809" w14:paraId="054210C2" w14:textId="77777777" w:rsidTr="00FE4791">
        <w:tc>
          <w:tcPr>
            <w:tcW w:w="993" w:type="dxa"/>
            <w:vAlign w:val="center"/>
          </w:tcPr>
          <w:p w14:paraId="5F288B0B" w14:textId="77777777" w:rsidR="0001573C" w:rsidRPr="00B92809" w:rsidRDefault="0001573C" w:rsidP="004A2ED5">
            <w:pPr>
              <w:jc w:val="center"/>
              <w:rPr>
                <w:rFonts w:ascii="Arial" w:hAnsi="Arial" w:cs="Arial"/>
                <w:lang w:val="et-EE"/>
              </w:rPr>
            </w:pPr>
            <w:bookmarkStart w:id="54" w:name="_Hlk82445791"/>
            <w:r w:rsidRPr="00B92809">
              <w:rPr>
                <w:rFonts w:ascii="Arial" w:hAnsi="Arial" w:cs="Arial"/>
                <w:lang w:val="et-EE"/>
              </w:rPr>
              <w:t>7</w:t>
            </w:r>
          </w:p>
        </w:tc>
        <w:tc>
          <w:tcPr>
            <w:tcW w:w="1559" w:type="dxa"/>
            <w:vAlign w:val="center"/>
          </w:tcPr>
          <w:p w14:paraId="316B0235" w14:textId="77777777" w:rsidR="0001573C" w:rsidRPr="00B92809" w:rsidRDefault="0001573C" w:rsidP="004A2ED5">
            <w:pPr>
              <w:jc w:val="center"/>
              <w:rPr>
                <w:rFonts w:ascii="Arial" w:hAnsi="Arial" w:cs="Arial"/>
                <w:lang w:val="et-EE"/>
              </w:rPr>
            </w:pPr>
            <w:r w:rsidRPr="00B92809">
              <w:rPr>
                <w:rFonts w:ascii="Arial" w:hAnsi="Arial" w:cs="Arial"/>
                <w:lang w:val="et-EE"/>
              </w:rPr>
              <w:t>54</w:t>
            </w:r>
          </w:p>
        </w:tc>
        <w:tc>
          <w:tcPr>
            <w:tcW w:w="1984" w:type="dxa"/>
            <w:vAlign w:val="center"/>
          </w:tcPr>
          <w:p w14:paraId="71408397" w14:textId="77777777" w:rsidR="0001573C" w:rsidRPr="00B92809" w:rsidRDefault="0001573C" w:rsidP="004A2ED5">
            <w:pPr>
              <w:jc w:val="center"/>
              <w:rPr>
                <w:rFonts w:ascii="Arial" w:hAnsi="Arial" w:cs="Arial"/>
                <w:lang w:val="et-EE"/>
              </w:rPr>
            </w:pPr>
            <w:r w:rsidRPr="00B92809">
              <w:rPr>
                <w:rFonts w:ascii="Arial" w:hAnsi="Arial" w:cs="Arial"/>
                <w:lang w:val="et-EE"/>
              </w:rPr>
              <w:t>1,8</w:t>
            </w:r>
          </w:p>
        </w:tc>
        <w:tc>
          <w:tcPr>
            <w:tcW w:w="2126" w:type="dxa"/>
            <w:vAlign w:val="center"/>
          </w:tcPr>
          <w:p w14:paraId="53053DFA" w14:textId="449CA241" w:rsidR="0001573C" w:rsidRPr="00B92809" w:rsidRDefault="00EB4BD8" w:rsidP="004A2ED5">
            <w:pPr>
              <w:jc w:val="center"/>
              <w:rPr>
                <w:rFonts w:ascii="Arial" w:hAnsi="Arial" w:cs="Arial"/>
                <w:lang w:val="et-EE"/>
              </w:rPr>
            </w:pPr>
            <w:r w:rsidRPr="00B92809">
              <w:rPr>
                <w:rFonts w:ascii="Arial" w:hAnsi="Arial" w:cs="Arial"/>
                <w:lang w:val="et-EE"/>
              </w:rPr>
              <w:t>54</w:t>
            </w:r>
          </w:p>
        </w:tc>
        <w:tc>
          <w:tcPr>
            <w:tcW w:w="2639" w:type="dxa"/>
            <w:vAlign w:val="center"/>
          </w:tcPr>
          <w:p w14:paraId="0B277F0F" w14:textId="77777777" w:rsidR="0001573C" w:rsidRPr="00B92809" w:rsidRDefault="0001573C" w:rsidP="004A2ED5">
            <w:pPr>
              <w:jc w:val="center"/>
              <w:rPr>
                <w:rFonts w:ascii="Arial" w:hAnsi="Arial" w:cs="Arial"/>
                <w:lang w:val="et-EE"/>
              </w:rPr>
            </w:pPr>
            <w:r w:rsidRPr="00B92809">
              <w:rPr>
                <w:rFonts w:ascii="Arial" w:hAnsi="Arial" w:cs="Arial"/>
                <w:lang w:val="et-EE"/>
              </w:rPr>
              <w:t>1,8</w:t>
            </w:r>
          </w:p>
        </w:tc>
      </w:tr>
      <w:bookmarkEnd w:id="54"/>
      <w:tr w:rsidR="0001573C" w:rsidRPr="00B92809" w14:paraId="74A0F1BB" w14:textId="77777777" w:rsidTr="00FE4791">
        <w:trPr>
          <w:trHeight w:val="234"/>
        </w:trPr>
        <w:tc>
          <w:tcPr>
            <w:tcW w:w="993" w:type="dxa"/>
            <w:vAlign w:val="center"/>
          </w:tcPr>
          <w:p w14:paraId="52899FB1" w14:textId="77777777" w:rsidR="0001573C" w:rsidRPr="00B92809" w:rsidRDefault="0001573C" w:rsidP="004A2ED5">
            <w:pPr>
              <w:jc w:val="center"/>
              <w:rPr>
                <w:rFonts w:ascii="Arial" w:hAnsi="Arial" w:cs="Arial"/>
                <w:b/>
                <w:lang w:val="et-EE"/>
              </w:rPr>
            </w:pPr>
            <w:r w:rsidRPr="00B92809">
              <w:rPr>
                <w:rFonts w:ascii="Arial" w:hAnsi="Arial" w:cs="Arial"/>
                <w:b/>
                <w:lang w:val="et-EE"/>
              </w:rPr>
              <w:t>Kokku</w:t>
            </w:r>
          </w:p>
        </w:tc>
        <w:tc>
          <w:tcPr>
            <w:tcW w:w="1559" w:type="dxa"/>
            <w:vAlign w:val="center"/>
          </w:tcPr>
          <w:p w14:paraId="04C03281" w14:textId="77777777" w:rsidR="0001573C" w:rsidRPr="00B92809" w:rsidRDefault="0001573C" w:rsidP="004A2ED5">
            <w:pPr>
              <w:ind w:left="-138"/>
              <w:jc w:val="center"/>
              <w:rPr>
                <w:rFonts w:ascii="Arial" w:hAnsi="Arial" w:cs="Arial"/>
                <w:b/>
                <w:lang w:val="et-EE"/>
              </w:rPr>
            </w:pPr>
            <w:r w:rsidRPr="00B92809">
              <w:rPr>
                <w:rFonts w:ascii="Arial" w:hAnsi="Arial" w:cs="Arial"/>
                <w:b/>
                <w:lang w:val="et-EE"/>
              </w:rPr>
              <w:t>360</w:t>
            </w:r>
          </w:p>
        </w:tc>
        <w:tc>
          <w:tcPr>
            <w:tcW w:w="1984" w:type="dxa"/>
            <w:vAlign w:val="center"/>
          </w:tcPr>
          <w:p w14:paraId="5C5E333D" w14:textId="77777777" w:rsidR="0001573C" w:rsidRPr="00B92809" w:rsidRDefault="0001573C" w:rsidP="004A2ED5">
            <w:pPr>
              <w:ind w:left="-119"/>
              <w:jc w:val="center"/>
              <w:rPr>
                <w:rFonts w:ascii="Arial" w:hAnsi="Arial" w:cs="Arial"/>
                <w:b/>
                <w:lang w:val="et-EE"/>
              </w:rPr>
            </w:pPr>
            <w:r w:rsidRPr="00B92809">
              <w:rPr>
                <w:rFonts w:ascii="Arial" w:hAnsi="Arial" w:cs="Arial"/>
                <w:b/>
                <w:lang w:val="et-EE"/>
              </w:rPr>
              <w:t>12,0</w:t>
            </w:r>
          </w:p>
        </w:tc>
        <w:tc>
          <w:tcPr>
            <w:tcW w:w="2126" w:type="dxa"/>
            <w:vAlign w:val="center"/>
          </w:tcPr>
          <w:p w14:paraId="24E083BA" w14:textId="77777777" w:rsidR="0001573C" w:rsidRPr="00B92809" w:rsidRDefault="0001573C" w:rsidP="004A2ED5">
            <w:pPr>
              <w:ind w:left="-122"/>
              <w:jc w:val="center"/>
              <w:rPr>
                <w:rFonts w:ascii="Arial" w:hAnsi="Arial" w:cs="Arial"/>
                <w:b/>
                <w:lang w:val="et-EE"/>
              </w:rPr>
            </w:pPr>
            <w:r w:rsidRPr="00B92809">
              <w:rPr>
                <w:rFonts w:ascii="Arial" w:hAnsi="Arial" w:cs="Arial"/>
                <w:b/>
                <w:lang w:val="et-EE"/>
              </w:rPr>
              <w:t>360</w:t>
            </w:r>
          </w:p>
        </w:tc>
        <w:tc>
          <w:tcPr>
            <w:tcW w:w="2639" w:type="dxa"/>
            <w:vAlign w:val="center"/>
          </w:tcPr>
          <w:p w14:paraId="542A44DF" w14:textId="07EBDCD8" w:rsidR="0001573C" w:rsidRPr="00B92809" w:rsidRDefault="0001573C" w:rsidP="004A2ED5">
            <w:pPr>
              <w:ind w:left="-113"/>
              <w:jc w:val="center"/>
              <w:rPr>
                <w:rFonts w:ascii="Arial" w:hAnsi="Arial" w:cs="Arial"/>
                <w:b/>
                <w:lang w:val="et-EE"/>
              </w:rPr>
            </w:pPr>
            <w:r w:rsidRPr="00B92809">
              <w:rPr>
                <w:rFonts w:ascii="Arial" w:hAnsi="Arial" w:cs="Arial"/>
                <w:b/>
                <w:lang w:val="et-EE"/>
              </w:rPr>
              <w:t>12,0</w:t>
            </w:r>
          </w:p>
        </w:tc>
      </w:tr>
    </w:tbl>
    <w:p w14:paraId="5D668127" w14:textId="77777777" w:rsidR="006E4A38" w:rsidRPr="00B92809" w:rsidRDefault="006E4A38" w:rsidP="004A2ED5">
      <w:pPr>
        <w:spacing w:before="0" w:after="0"/>
        <w:jc w:val="both"/>
        <w:rPr>
          <w:rFonts w:ascii="Arial" w:hAnsi="Arial" w:cs="Arial"/>
          <w:lang w:val="et-EE" w:eastAsia="ar-SA"/>
        </w:rPr>
      </w:pPr>
    </w:p>
    <w:p w14:paraId="40759680" w14:textId="77777777" w:rsidR="00BE7A58" w:rsidRPr="00B92809" w:rsidRDefault="00BE7A58" w:rsidP="004A2ED5">
      <w:pPr>
        <w:spacing w:before="0" w:after="0"/>
        <w:jc w:val="both"/>
        <w:rPr>
          <w:rFonts w:ascii="Arial" w:hAnsi="Arial" w:cs="Arial"/>
          <w:lang w:val="et-EE" w:eastAsia="ar-SA"/>
        </w:rPr>
      </w:pPr>
      <w:r w:rsidRPr="00B92809">
        <w:rPr>
          <w:rFonts w:ascii="Arial" w:hAnsi="Arial" w:cs="Arial"/>
          <w:lang w:val="et-EE" w:eastAsia="ar-SA"/>
        </w:rPr>
        <w:t>Detailplaneeringu alale lubatud veevarustuse ja reovee ärajuhtimise mahud on võimalik tagada peale Rae valla ÜVK arengukavaga planeeritud rajatiste ehitamist.</w:t>
      </w:r>
    </w:p>
    <w:p w14:paraId="7A1B8476" w14:textId="77777777" w:rsidR="00BE7A58" w:rsidRPr="00B92809" w:rsidRDefault="00BE7A58" w:rsidP="004A2ED5">
      <w:pPr>
        <w:spacing w:before="0" w:after="0"/>
        <w:jc w:val="both"/>
        <w:rPr>
          <w:rFonts w:ascii="Arial" w:hAnsi="Arial" w:cs="Arial"/>
          <w:lang w:val="et-EE" w:eastAsia="ar-SA"/>
        </w:rPr>
      </w:pPr>
      <w:r w:rsidRPr="00B92809">
        <w:rPr>
          <w:rFonts w:ascii="Arial" w:hAnsi="Arial" w:cs="Arial"/>
          <w:lang w:val="et-EE" w:eastAsia="ar-SA"/>
        </w:rPr>
        <w:t>Detailplaneeringu tehnovõrkude lahendus on põhimõtteline ja täpsustatakse tehnovõrgu valdaja poolt väljastatud tehniliste tingimuste alusel koostatud ehitusprojektiga.</w:t>
      </w:r>
    </w:p>
    <w:p w14:paraId="0CB5AC84" w14:textId="77777777" w:rsidR="00BE7A58" w:rsidRPr="00B92809" w:rsidRDefault="00BE7A58" w:rsidP="004A2ED5">
      <w:pPr>
        <w:spacing w:before="0" w:after="0"/>
        <w:jc w:val="both"/>
        <w:rPr>
          <w:rFonts w:ascii="Arial" w:hAnsi="Arial" w:cs="Arial"/>
          <w:lang w:val="et-EE" w:eastAsia="ar-SA"/>
        </w:rPr>
      </w:pPr>
      <w:r w:rsidRPr="00B92809">
        <w:rPr>
          <w:rFonts w:ascii="Arial" w:hAnsi="Arial" w:cs="Arial"/>
          <w:lang w:val="et-EE" w:eastAsia="ar-SA"/>
        </w:rPr>
        <w:t>Enne DP kehtestamist seada DP alast välja jäävatele VK torustikele isiklik kasutusõigus AS ELVESO kasuks.</w:t>
      </w:r>
    </w:p>
    <w:p w14:paraId="30A7EAFE" w14:textId="77777777" w:rsidR="00BE7A58" w:rsidRPr="00B92809" w:rsidRDefault="00BE7A58" w:rsidP="004A2ED5">
      <w:pPr>
        <w:spacing w:before="0" w:after="0"/>
        <w:jc w:val="both"/>
        <w:rPr>
          <w:rFonts w:ascii="Arial" w:hAnsi="Arial" w:cs="Arial"/>
          <w:lang w:val="et-EE" w:eastAsia="ar-SA"/>
        </w:rPr>
      </w:pPr>
      <w:r w:rsidRPr="00B92809">
        <w:rPr>
          <w:rFonts w:ascii="Arial" w:hAnsi="Arial" w:cs="Arial"/>
          <w:lang w:val="et-EE" w:eastAsia="ar-SA"/>
        </w:rPr>
        <w:t>Vee- ja kanalisatsiooni ühinemispunktid olemasolevate trassidega on esitatud joonisel Tehnovõrkude koondplaan AS-05.</w:t>
      </w:r>
    </w:p>
    <w:p w14:paraId="34EEDE1A" w14:textId="77777777" w:rsidR="008176A7" w:rsidRPr="00B92809" w:rsidRDefault="008176A7" w:rsidP="004A2ED5">
      <w:pPr>
        <w:spacing w:before="0" w:after="0"/>
        <w:jc w:val="both"/>
        <w:rPr>
          <w:rFonts w:ascii="Arial" w:hAnsi="Arial" w:cs="Arial"/>
          <w:lang w:val="et-EE" w:eastAsia="ar-SA"/>
        </w:rPr>
      </w:pPr>
    </w:p>
    <w:p w14:paraId="4ACB5E64" w14:textId="77777777" w:rsidR="00BE7A58" w:rsidRPr="00B92809" w:rsidRDefault="00BE7A58" w:rsidP="004A2ED5">
      <w:pPr>
        <w:pStyle w:val="Heading3"/>
        <w:numPr>
          <w:ilvl w:val="2"/>
          <w:numId w:val="29"/>
        </w:numPr>
        <w:rPr>
          <w:rFonts w:cs="Arial"/>
        </w:rPr>
      </w:pPr>
      <w:bookmarkStart w:id="55" w:name="_Toc133411304"/>
      <w:r w:rsidRPr="00B92809">
        <w:rPr>
          <w:rFonts w:cs="Arial"/>
        </w:rPr>
        <w:t>Vertikaalplaneerimine ja sademevee ärajuhtimine</w:t>
      </w:r>
      <w:bookmarkEnd w:id="55"/>
    </w:p>
    <w:p w14:paraId="76F0FF16" w14:textId="77777777" w:rsidR="0064200C" w:rsidRPr="00B92809" w:rsidRDefault="0064200C" w:rsidP="004A2ED5">
      <w:pPr>
        <w:spacing w:before="0" w:after="0"/>
        <w:jc w:val="both"/>
        <w:rPr>
          <w:rFonts w:ascii="Arial" w:hAnsi="Arial" w:cs="Arial"/>
          <w:lang w:val="et-EE"/>
        </w:rPr>
      </w:pPr>
      <w:r w:rsidRPr="00B92809">
        <w:rPr>
          <w:rFonts w:ascii="Arial" w:hAnsi="Arial" w:cs="Arial"/>
          <w:lang w:val="et-EE"/>
        </w:rPr>
        <w:t>Detailplaneeringuga haaratud alal absoluutkõrgusmärgid jäävad vahemikku 43.13 kuni 45.79 m vahele. Planeeringuala kõrgemad kohad asuvad idapool maapind langeb lääne suunas.</w:t>
      </w:r>
    </w:p>
    <w:p w14:paraId="69995E60" w14:textId="64AF9826" w:rsidR="00F64333" w:rsidRPr="00B92809" w:rsidRDefault="0064200C" w:rsidP="004A2ED5">
      <w:pPr>
        <w:spacing w:before="0" w:after="0"/>
        <w:jc w:val="both"/>
        <w:rPr>
          <w:rFonts w:ascii="Arial" w:hAnsi="Arial" w:cs="Arial"/>
          <w:lang w:val="et-EE"/>
        </w:rPr>
      </w:pPr>
      <w:r w:rsidRPr="00B92809">
        <w:rPr>
          <w:rFonts w:ascii="Arial" w:hAnsi="Arial" w:cs="Arial"/>
          <w:lang w:val="et-EE"/>
        </w:rPr>
        <w:t>Planeeringulahendus näeb ette olemasolevat sadevee kanalisatsioonitoru ühendada planeeri</w:t>
      </w:r>
      <w:r w:rsidR="00F64333" w:rsidRPr="00B92809">
        <w:rPr>
          <w:rFonts w:ascii="Arial" w:hAnsi="Arial" w:cs="Arial"/>
          <w:lang w:val="et-EE"/>
        </w:rPr>
        <w:t>tud</w:t>
      </w:r>
      <w:r w:rsidRPr="00B92809">
        <w:rPr>
          <w:rFonts w:ascii="Arial" w:hAnsi="Arial" w:cs="Arial"/>
          <w:lang w:val="et-EE"/>
        </w:rPr>
        <w:t xml:space="preserve"> sa</w:t>
      </w:r>
      <w:r w:rsidR="00016117" w:rsidRPr="00B92809">
        <w:rPr>
          <w:rFonts w:ascii="Arial" w:hAnsi="Arial" w:cs="Arial"/>
          <w:lang w:val="et-EE"/>
        </w:rPr>
        <w:t>de</w:t>
      </w:r>
      <w:r w:rsidRPr="00B92809">
        <w:rPr>
          <w:rFonts w:ascii="Arial" w:hAnsi="Arial" w:cs="Arial"/>
          <w:lang w:val="et-EE"/>
        </w:rPr>
        <w:t>mevee kanalis</w:t>
      </w:r>
      <w:r w:rsidR="000E66D4" w:rsidRPr="00B92809">
        <w:rPr>
          <w:rFonts w:ascii="Arial" w:hAnsi="Arial" w:cs="Arial"/>
          <w:lang w:val="et-EE"/>
        </w:rPr>
        <w:t>atsioonitrassiga, mis võtab vastu kruntide pos 1</w:t>
      </w:r>
      <w:r w:rsidR="0001573C" w:rsidRPr="00B92809">
        <w:rPr>
          <w:rFonts w:ascii="Arial" w:hAnsi="Arial" w:cs="Arial"/>
          <w:lang w:val="et-EE"/>
        </w:rPr>
        <w:t xml:space="preserve"> – 4</w:t>
      </w:r>
      <w:r w:rsidR="000E66D4" w:rsidRPr="00B92809">
        <w:rPr>
          <w:rFonts w:ascii="Arial" w:hAnsi="Arial" w:cs="Arial"/>
          <w:lang w:val="et-EE"/>
        </w:rPr>
        <w:t xml:space="preserve"> sademevett.</w:t>
      </w:r>
      <w:r w:rsidR="00F64333" w:rsidRPr="00B92809">
        <w:rPr>
          <w:rFonts w:ascii="Arial" w:hAnsi="Arial" w:cs="Arial"/>
          <w:lang w:val="et-EE"/>
        </w:rPr>
        <w:t xml:space="preserve"> Olemasolev sademevee kanalisatsioonitoru asub krundil pos nr 8.</w:t>
      </w:r>
    </w:p>
    <w:p w14:paraId="47F6336C" w14:textId="1587A0D6" w:rsidR="00F64333" w:rsidRPr="00B92809" w:rsidRDefault="000E66D4" w:rsidP="004A2ED5">
      <w:pPr>
        <w:spacing w:before="0" w:after="0"/>
        <w:jc w:val="both"/>
        <w:rPr>
          <w:rFonts w:ascii="Arial" w:hAnsi="Arial" w:cs="Arial"/>
          <w:lang w:val="et-EE"/>
        </w:rPr>
      </w:pPr>
      <w:r w:rsidRPr="00B92809">
        <w:rPr>
          <w:rFonts w:ascii="Arial" w:hAnsi="Arial" w:cs="Arial"/>
          <w:lang w:val="et-EE"/>
        </w:rPr>
        <w:t xml:space="preserve">Ülejäänud krundi pos nr </w:t>
      </w:r>
      <w:r w:rsidR="0001573C" w:rsidRPr="00B92809">
        <w:rPr>
          <w:rFonts w:ascii="Arial" w:hAnsi="Arial" w:cs="Arial"/>
          <w:lang w:val="et-EE"/>
        </w:rPr>
        <w:t xml:space="preserve">5 </w:t>
      </w:r>
      <w:r w:rsidR="000B3B17" w:rsidRPr="00B92809">
        <w:rPr>
          <w:rFonts w:ascii="Arial" w:hAnsi="Arial" w:cs="Arial"/>
          <w:lang w:val="et-EE"/>
        </w:rPr>
        <w:t>−</w:t>
      </w:r>
      <w:r w:rsidR="0001573C" w:rsidRPr="00B92809">
        <w:rPr>
          <w:rFonts w:ascii="Arial" w:hAnsi="Arial" w:cs="Arial"/>
          <w:lang w:val="et-EE"/>
        </w:rPr>
        <w:t xml:space="preserve"> 7</w:t>
      </w:r>
      <w:r w:rsidRPr="00B92809">
        <w:rPr>
          <w:rFonts w:ascii="Arial" w:hAnsi="Arial" w:cs="Arial"/>
          <w:lang w:val="et-EE"/>
        </w:rPr>
        <w:t xml:space="preserve"> sademeveed suunatakse </w:t>
      </w:r>
      <w:r w:rsidR="00630559" w:rsidRPr="00B92809">
        <w:rPr>
          <w:rFonts w:ascii="Arial" w:hAnsi="Arial" w:cs="Arial"/>
          <w:lang w:val="et-EE"/>
        </w:rPr>
        <w:t xml:space="preserve">Käokella teel </w:t>
      </w:r>
      <w:r w:rsidRPr="00B92809">
        <w:rPr>
          <w:rFonts w:ascii="Arial" w:hAnsi="Arial" w:cs="Arial"/>
          <w:lang w:val="et-EE"/>
        </w:rPr>
        <w:t xml:space="preserve">olemasolevasse </w:t>
      </w:r>
      <w:r w:rsidR="00630559" w:rsidRPr="00B92809">
        <w:rPr>
          <w:rFonts w:ascii="Arial" w:hAnsi="Arial" w:cs="Arial"/>
          <w:lang w:val="et-EE"/>
        </w:rPr>
        <w:t xml:space="preserve">sademevee </w:t>
      </w:r>
      <w:r w:rsidR="00555856" w:rsidRPr="00B92809">
        <w:rPr>
          <w:rFonts w:ascii="Arial" w:hAnsi="Arial" w:cs="Arial"/>
          <w:lang w:val="et-EE"/>
        </w:rPr>
        <w:t xml:space="preserve">kanalisatsiooni </w:t>
      </w:r>
      <w:r w:rsidR="00630559" w:rsidRPr="00B92809">
        <w:rPr>
          <w:rFonts w:ascii="Arial" w:hAnsi="Arial" w:cs="Arial"/>
          <w:lang w:val="et-EE"/>
        </w:rPr>
        <w:t>torustikku.</w:t>
      </w:r>
    </w:p>
    <w:p w14:paraId="0F31EE96" w14:textId="3F6CCCC9" w:rsidR="007A552F" w:rsidRPr="00B92809" w:rsidRDefault="007A552F" w:rsidP="004A2ED5">
      <w:pPr>
        <w:spacing w:before="0" w:after="0"/>
        <w:jc w:val="both"/>
        <w:rPr>
          <w:rFonts w:ascii="Arial" w:hAnsi="Arial" w:cs="Arial"/>
          <w:lang w:val="et-EE"/>
        </w:rPr>
      </w:pPr>
      <w:r w:rsidRPr="00B92809">
        <w:rPr>
          <w:rFonts w:ascii="Arial" w:hAnsi="Arial" w:cs="Arial"/>
          <w:lang w:val="et-EE"/>
        </w:rPr>
        <w:t>Rae valla heakorraeeskirjas § 5 punkt 9 kohaselt on Rae valla territooriumil keelatud juhtida kanalisatsiooni- ja sademeveevõrku mh naftasaadusi ja nende jäätmeid ning koostatava Rae valla põhjapiirkonna üldplaneeringu kohaselt tuleb suuremad kui 10 kohalised parklad varustatakse muda-õlipüüduritega. Muda-õlipüüdurite tinglikud asukohad on toodud joonisel AS-04 Põhijoonis ja AS-05 Tehnovõrkude koondplaan.</w:t>
      </w:r>
    </w:p>
    <w:p w14:paraId="1676EA41" w14:textId="4B1FA281" w:rsidR="0064200C" w:rsidRPr="00B92809" w:rsidRDefault="00F64333" w:rsidP="004A2ED5">
      <w:pPr>
        <w:spacing w:before="0" w:after="0"/>
        <w:jc w:val="both"/>
        <w:rPr>
          <w:rFonts w:ascii="Arial" w:hAnsi="Arial" w:cs="Arial"/>
          <w:lang w:val="et-EE"/>
        </w:rPr>
      </w:pPr>
      <w:r w:rsidRPr="00B92809">
        <w:rPr>
          <w:rFonts w:ascii="Arial" w:hAnsi="Arial" w:cs="Arial"/>
          <w:lang w:val="et-EE"/>
        </w:rPr>
        <w:t xml:space="preserve">Planeeritavad sadevee kanalisatsioonitrassid paigutatakse moodustavate transpordimaa ja üldkasutatava maa sihtotstarbega kruntidele haljasala alla. Igale krundile on planeeritud liitumispunkt sademevee ärajuhtimiseks. </w:t>
      </w:r>
      <w:r w:rsidR="00630559" w:rsidRPr="00B92809">
        <w:rPr>
          <w:rFonts w:ascii="Arial" w:hAnsi="Arial" w:cs="Arial"/>
          <w:lang w:val="et-EE"/>
        </w:rPr>
        <w:t>Sademevee kanalisatsiooni</w:t>
      </w:r>
      <w:r w:rsidR="00555856" w:rsidRPr="00B92809">
        <w:rPr>
          <w:rFonts w:ascii="Arial" w:hAnsi="Arial" w:cs="Arial"/>
          <w:lang w:val="et-EE"/>
        </w:rPr>
        <w:t xml:space="preserve"> </w:t>
      </w:r>
      <w:r w:rsidR="00630559" w:rsidRPr="00B92809">
        <w:rPr>
          <w:rFonts w:ascii="Arial" w:hAnsi="Arial" w:cs="Arial"/>
          <w:lang w:val="et-EE"/>
        </w:rPr>
        <w:t>torustik tuleb piirata De110 torustiku läbilaskevõimega.</w:t>
      </w:r>
    </w:p>
    <w:p w14:paraId="6B056B72" w14:textId="091F46C8" w:rsidR="00F4184D" w:rsidRPr="00B92809" w:rsidRDefault="0064200C" w:rsidP="004A2ED5">
      <w:pPr>
        <w:spacing w:before="0" w:after="0"/>
        <w:jc w:val="both"/>
        <w:rPr>
          <w:rFonts w:ascii="Arial" w:hAnsi="Arial" w:cs="Arial"/>
          <w:lang w:val="et-EE"/>
        </w:rPr>
      </w:pPr>
      <w:r w:rsidRPr="00B92809">
        <w:rPr>
          <w:rFonts w:ascii="Arial" w:hAnsi="Arial" w:cs="Arial"/>
          <w:lang w:val="et-EE"/>
        </w:rPr>
        <w:t>Sademevee voolu hulga minimeerimiseks, soovitatav krundi sisesed parkimisalad rajada vett läbilaskvatest materjalidest – nagu kruus, killustik, nn murukivi.</w:t>
      </w:r>
    </w:p>
    <w:p w14:paraId="4BD75F2F" w14:textId="69659342" w:rsidR="00792134" w:rsidRPr="00B92809" w:rsidRDefault="00792134" w:rsidP="004A2ED5">
      <w:pPr>
        <w:spacing w:before="0" w:after="0"/>
        <w:jc w:val="both"/>
        <w:rPr>
          <w:rFonts w:ascii="Arial" w:hAnsi="Arial" w:cs="Arial"/>
          <w:lang w:val="et-EE"/>
        </w:rPr>
      </w:pPr>
      <w:r w:rsidRPr="00B92809">
        <w:rPr>
          <w:rFonts w:ascii="Arial" w:hAnsi="Arial" w:cs="Arial"/>
          <w:lang w:val="et-EE"/>
        </w:rPr>
        <w:t>Sademevee minimeerimise aluseks tuleb võtta Rae valla ühisveevärgi ja kanalisatsiooni ning sademevee ärajuhtimise arendamise kava aastateks 2017</w:t>
      </w:r>
      <w:r w:rsidR="00AC3522" w:rsidRPr="00B92809">
        <w:rPr>
          <w:rFonts w:ascii="Arial" w:hAnsi="Arial" w:cs="Arial"/>
          <w:lang w:val="et-EE"/>
        </w:rPr>
        <w:t xml:space="preserve"> – </w:t>
      </w:r>
      <w:r w:rsidRPr="00B92809">
        <w:rPr>
          <w:rFonts w:ascii="Arial" w:hAnsi="Arial" w:cs="Arial"/>
          <w:lang w:val="et-EE"/>
        </w:rPr>
        <w:t>2028 peatükk 10.4 „Sademevee käitluse põhiprintsiibid</w:t>
      </w:r>
      <w:r w:rsidR="00AC3522" w:rsidRPr="00B92809">
        <w:rPr>
          <w:rFonts w:ascii="Arial" w:hAnsi="Arial" w:cs="Arial"/>
          <w:lang w:val="et-EE"/>
        </w:rPr>
        <w:t>”</w:t>
      </w:r>
      <w:r w:rsidRPr="00B92809">
        <w:rPr>
          <w:rFonts w:ascii="Arial" w:hAnsi="Arial" w:cs="Arial"/>
          <w:lang w:val="et-EE"/>
        </w:rPr>
        <w:t xml:space="preserve"> ja veeseaduse § 129 lõiked 1 </w:t>
      </w:r>
      <w:r w:rsidR="00AC3522" w:rsidRPr="00B92809">
        <w:rPr>
          <w:rFonts w:ascii="Arial" w:hAnsi="Arial" w:cs="Arial"/>
          <w:lang w:val="et-EE"/>
        </w:rPr>
        <w:t>–</w:t>
      </w:r>
      <w:r w:rsidRPr="00B92809">
        <w:rPr>
          <w:rFonts w:ascii="Arial" w:hAnsi="Arial" w:cs="Arial"/>
          <w:lang w:val="et-EE"/>
        </w:rPr>
        <w:t xml:space="preserve"> 3. Sademevee käitlus peab vastama keskkonnaministri 08.11.2019 määrusele nr 61 „Nõuded reovee puhastamise ning heit-, </w:t>
      </w:r>
      <w:r w:rsidRPr="00B92809">
        <w:rPr>
          <w:rFonts w:ascii="Arial" w:hAnsi="Arial" w:cs="Arial"/>
          <w:lang w:val="et-EE"/>
        </w:rPr>
        <w:lastRenderedPageBreak/>
        <w:t>sademe-, kaevandus, karjääri- ja jahutusvee suublasse juhtimise kohta, nõuetele vastavuse hindamise meetmed ning saasteainesisalduse piirväärtused”.</w:t>
      </w:r>
    </w:p>
    <w:p w14:paraId="094844F0" w14:textId="0769EF08" w:rsidR="00E05901" w:rsidRPr="00B92809" w:rsidRDefault="00E05901" w:rsidP="004A2ED5">
      <w:pPr>
        <w:spacing w:before="0" w:after="0"/>
        <w:jc w:val="both"/>
        <w:rPr>
          <w:rFonts w:ascii="Arial" w:hAnsi="Arial" w:cs="Arial"/>
          <w:lang w:val="et-EE"/>
        </w:rPr>
      </w:pPr>
      <w:r w:rsidRPr="00B92809">
        <w:rPr>
          <w:rFonts w:ascii="Arial" w:hAnsi="Arial" w:cs="Arial"/>
          <w:lang w:val="et-EE"/>
        </w:rPr>
        <w:t xml:space="preserve">Planeeringuala sademevett ei suunata Tallinna väikese ringtee koridori. </w:t>
      </w:r>
      <w:r w:rsidR="00AA1B8B" w:rsidRPr="00B92809">
        <w:rPr>
          <w:rFonts w:ascii="Arial" w:hAnsi="Arial" w:cs="Arial"/>
          <w:lang w:val="et-EE"/>
        </w:rPr>
        <w:t xml:space="preserve">Vertikaalplaneerimisega tuleb tagada sademevee mitte kaldumine naaberkinnistutele seal hulgas projekteeritud Tallinna </w:t>
      </w:r>
      <w:r w:rsidR="009B1F66" w:rsidRPr="00B92809">
        <w:rPr>
          <w:rFonts w:ascii="Arial" w:hAnsi="Arial" w:cs="Arial"/>
          <w:lang w:val="et-EE"/>
        </w:rPr>
        <w:t>v</w:t>
      </w:r>
      <w:r w:rsidR="00AA1B8B" w:rsidRPr="00B92809">
        <w:rPr>
          <w:rFonts w:ascii="Arial" w:hAnsi="Arial" w:cs="Arial"/>
          <w:lang w:val="et-EE"/>
        </w:rPr>
        <w:t>äikese ringtee transpordimaale</w:t>
      </w:r>
      <w:r w:rsidR="00555856" w:rsidRPr="00B92809">
        <w:rPr>
          <w:rFonts w:ascii="Arial" w:hAnsi="Arial" w:cs="Arial"/>
          <w:lang w:val="et-EE"/>
        </w:rPr>
        <w:t>.</w:t>
      </w:r>
      <w:r w:rsidRPr="00B92809">
        <w:rPr>
          <w:rFonts w:ascii="Arial" w:hAnsi="Arial" w:cs="Arial"/>
          <w:lang w:val="et-EE"/>
        </w:rPr>
        <w:t xml:space="preserve"> Kruntide vertikaalplaneerimisel arvestada Tallinn väikese ringtee projektiga projekteeritud vertikaallahendusest, sh välistada sademevee valgumine ringtee maa-alale. </w:t>
      </w:r>
      <w:r w:rsidRPr="00B92809">
        <w:rPr>
          <w:rFonts w:ascii="Arial" w:hAnsi="Arial" w:cs="Arial"/>
          <w:color w:val="000000"/>
          <w:lang w:val="et-EE"/>
        </w:rPr>
        <w:t>Planeeringuala sademevee lahendus säilib ka peale Tallinna väikese ringtee väljaehitamist.</w:t>
      </w:r>
    </w:p>
    <w:p w14:paraId="235FB5D7" w14:textId="2E51DB9A" w:rsidR="0064200C" w:rsidRPr="00B92809" w:rsidRDefault="0064200C" w:rsidP="004A2ED5">
      <w:pPr>
        <w:spacing w:before="0" w:after="0"/>
        <w:jc w:val="both"/>
        <w:rPr>
          <w:rFonts w:ascii="Arial" w:hAnsi="Arial" w:cs="Arial"/>
          <w:lang w:val="et-EE"/>
        </w:rPr>
      </w:pPr>
      <w:r w:rsidRPr="00B92809">
        <w:rPr>
          <w:rFonts w:ascii="Arial" w:hAnsi="Arial" w:cs="Arial"/>
          <w:lang w:val="et-EE"/>
        </w:rPr>
        <w:t>Sademevee ärajuhtimi</w:t>
      </w:r>
      <w:r w:rsidR="00161A0F" w:rsidRPr="00B92809">
        <w:rPr>
          <w:rFonts w:ascii="Arial" w:hAnsi="Arial" w:cs="Arial"/>
          <w:lang w:val="et-EE"/>
        </w:rPr>
        <w:t>n</w:t>
      </w:r>
      <w:r w:rsidRPr="00B92809">
        <w:rPr>
          <w:rFonts w:ascii="Arial" w:hAnsi="Arial" w:cs="Arial"/>
          <w:lang w:val="et-EE"/>
        </w:rPr>
        <w:t>e on esitatud joonisel AS-05 Tehnovõrkude koondplaan.</w:t>
      </w:r>
    </w:p>
    <w:p w14:paraId="45C29168" w14:textId="77777777" w:rsidR="00FE3E1B" w:rsidRPr="00B92809" w:rsidRDefault="00FE3E1B" w:rsidP="004A2ED5">
      <w:pPr>
        <w:spacing w:before="0" w:after="0"/>
        <w:jc w:val="both"/>
        <w:rPr>
          <w:rFonts w:ascii="Arial" w:hAnsi="Arial" w:cs="Arial"/>
          <w:lang w:val="et-EE"/>
        </w:rPr>
      </w:pPr>
    </w:p>
    <w:p w14:paraId="218C65BD" w14:textId="77777777" w:rsidR="0064200C" w:rsidRPr="00B92809" w:rsidRDefault="0064200C" w:rsidP="004A2ED5">
      <w:pPr>
        <w:pStyle w:val="Heading3"/>
        <w:numPr>
          <w:ilvl w:val="2"/>
          <w:numId w:val="29"/>
        </w:numPr>
        <w:rPr>
          <w:rFonts w:cs="Arial"/>
        </w:rPr>
      </w:pPr>
      <w:bookmarkStart w:id="56" w:name="_Toc133411305"/>
      <w:r w:rsidRPr="00B92809">
        <w:rPr>
          <w:rFonts w:cs="Arial"/>
        </w:rPr>
        <w:t>Elektrivarustus</w:t>
      </w:r>
      <w:bookmarkEnd w:id="56"/>
    </w:p>
    <w:p w14:paraId="2227D123" w14:textId="77777777" w:rsidR="00894A4E" w:rsidRPr="00B92809" w:rsidRDefault="00894A4E" w:rsidP="004A2ED5">
      <w:pPr>
        <w:spacing w:before="0" w:after="0"/>
        <w:jc w:val="both"/>
        <w:rPr>
          <w:rFonts w:ascii="Arial" w:hAnsi="Arial" w:cs="Arial"/>
          <w:lang w:val="et-EE"/>
        </w:rPr>
      </w:pPr>
      <w:r w:rsidRPr="00B92809">
        <w:rPr>
          <w:rFonts w:ascii="Arial" w:hAnsi="Arial" w:cs="Arial"/>
          <w:lang w:val="et-EE"/>
        </w:rPr>
        <w:t>Elektrivarustus lahendatakse vastavalt Elektrilevi OÜ Tallinna-Harju regioon poolt 19.12.2019 väljastatud tehnilistele tingimustele nr 340524.</w:t>
      </w:r>
    </w:p>
    <w:p w14:paraId="6C8EFE82" w14:textId="77777777" w:rsidR="00894A4E" w:rsidRPr="00B92809" w:rsidRDefault="00894A4E" w:rsidP="004A2ED5">
      <w:pPr>
        <w:spacing w:before="0" w:after="0"/>
        <w:jc w:val="both"/>
        <w:rPr>
          <w:rFonts w:ascii="Arial" w:hAnsi="Arial" w:cs="Arial"/>
          <w:lang w:val="et-EE"/>
        </w:rPr>
      </w:pPr>
      <w:r w:rsidRPr="00B92809">
        <w:rPr>
          <w:rFonts w:ascii="Arial" w:hAnsi="Arial" w:cs="Arial"/>
          <w:lang w:val="et-EE"/>
        </w:rPr>
        <w:t>Planeeringuala võrguühenduse maksimaalne läbilaskevõime amprites on seitsme krundi kohta à 3×800 A.</w:t>
      </w:r>
    </w:p>
    <w:p w14:paraId="65F93FDB" w14:textId="03B8A1BD" w:rsidR="00FE3E1B" w:rsidRPr="00B92809" w:rsidRDefault="00894A4E" w:rsidP="004A2ED5">
      <w:pPr>
        <w:spacing w:before="0" w:after="0"/>
        <w:jc w:val="both"/>
        <w:rPr>
          <w:rFonts w:ascii="Arial" w:hAnsi="Arial" w:cs="Arial"/>
          <w:lang w:val="et-EE"/>
        </w:rPr>
      </w:pPr>
      <w:r w:rsidRPr="00B92809">
        <w:rPr>
          <w:rFonts w:ascii="Arial" w:hAnsi="Arial" w:cs="Arial"/>
          <w:lang w:val="et-EE"/>
        </w:rPr>
        <w:t>Planeeritavate kruntide elektrienergiaga varustamine on ette nähtud</w:t>
      </w:r>
      <w:r w:rsidR="00F16432" w:rsidRPr="00B92809">
        <w:rPr>
          <w:rFonts w:ascii="Arial" w:hAnsi="Arial" w:cs="Arial"/>
          <w:lang w:val="et-EE"/>
        </w:rPr>
        <w:t xml:space="preserve"> planeeringualast üle Vana-Järveküla tee (Vana-Järveküla tee T9, katastritunnusega </w:t>
      </w:r>
      <w:r w:rsidR="00F16432" w:rsidRPr="00B92809">
        <w:rPr>
          <w:rFonts w:ascii="Arial" w:hAnsi="Arial" w:cs="Arial"/>
          <w:lang w:val="et-EE"/>
        </w:rPr>
        <w:tab/>
        <w:t>65301:001:4940)</w:t>
      </w:r>
      <w:r w:rsidR="00D43594" w:rsidRPr="00B92809">
        <w:rPr>
          <w:rFonts w:ascii="Arial" w:hAnsi="Arial" w:cs="Arial"/>
          <w:spacing w:val="-20"/>
          <w:lang w:val="et-EE"/>
        </w:rPr>
        <w:t xml:space="preserve"> </w:t>
      </w:r>
      <w:r w:rsidR="00F16432" w:rsidRPr="00B92809">
        <w:rPr>
          <w:rFonts w:ascii="Arial" w:hAnsi="Arial" w:cs="Arial"/>
          <w:lang w:val="et-EE"/>
        </w:rPr>
        <w:t xml:space="preserve">asuvast </w:t>
      </w:r>
      <w:r w:rsidRPr="00B92809">
        <w:rPr>
          <w:rFonts w:ascii="Arial" w:hAnsi="Arial" w:cs="Arial"/>
          <w:lang w:val="et-EE"/>
        </w:rPr>
        <w:t xml:space="preserve">keskpinge maakaablist nr 122416. </w:t>
      </w:r>
      <w:r w:rsidR="00FE3E1B" w:rsidRPr="00B92809">
        <w:rPr>
          <w:rFonts w:ascii="Arial" w:hAnsi="Arial" w:cs="Arial"/>
          <w:shd w:val="clear" w:color="auto" w:fill="FFFFFF"/>
          <w:lang w:val="et-EE"/>
        </w:rPr>
        <w:t>Tallinna väikese ringtee projektiga on olemasolev keskpinge maakaabel (tehniliste tingimustega määratud elektrivõrgu toide) ette nähtud likvideeritavana ning uus kaabel on projekteeritud Vana-Järveküla tee T9 katastriüksusele. Tallinna väikese ringtee projektiga projekteeritud maakaablisse on ette nähtud detailplaneeringu</w:t>
      </w:r>
      <w:r w:rsidR="00FF4008">
        <w:rPr>
          <w:rFonts w:ascii="Arial" w:hAnsi="Arial" w:cs="Arial"/>
          <w:shd w:val="clear" w:color="auto" w:fill="FFFFFF"/>
          <w:lang w:val="et-EE"/>
        </w:rPr>
        <w:t xml:space="preserve"> </w:t>
      </w:r>
      <w:r w:rsidR="00FE3E1B" w:rsidRPr="00B92809">
        <w:rPr>
          <w:rFonts w:ascii="Arial" w:hAnsi="Arial" w:cs="Arial"/>
          <w:shd w:val="clear" w:color="auto" w:fill="FFFFFF"/>
          <w:lang w:val="et-EE"/>
        </w:rPr>
        <w:t>ala elektrivarustus</w:t>
      </w:r>
      <w:r w:rsidR="00AC3522" w:rsidRPr="00B92809">
        <w:rPr>
          <w:rFonts w:ascii="Arial" w:hAnsi="Arial" w:cs="Arial"/>
          <w:shd w:val="clear" w:color="auto" w:fill="FFFFFF"/>
          <w:lang w:val="et-EE"/>
        </w:rPr>
        <w:t>.</w:t>
      </w:r>
    </w:p>
    <w:p w14:paraId="44C6B66A" w14:textId="397C05DA" w:rsidR="00894A4E" w:rsidRPr="00B92809" w:rsidRDefault="00894A4E" w:rsidP="004A2ED5">
      <w:pPr>
        <w:spacing w:before="0" w:after="0"/>
        <w:jc w:val="both"/>
        <w:rPr>
          <w:rFonts w:ascii="Arial" w:hAnsi="Arial" w:cs="Arial"/>
          <w:lang w:val="et-EE"/>
        </w:rPr>
      </w:pPr>
      <w:r w:rsidRPr="00B92809">
        <w:rPr>
          <w:rFonts w:ascii="Arial" w:hAnsi="Arial" w:cs="Arial"/>
          <w:lang w:val="et-EE"/>
        </w:rPr>
        <w:t>Plane</w:t>
      </w:r>
      <w:r w:rsidR="00F16432" w:rsidRPr="00B92809">
        <w:rPr>
          <w:rFonts w:ascii="Arial" w:hAnsi="Arial" w:cs="Arial"/>
          <w:lang w:val="et-EE"/>
        </w:rPr>
        <w:t xml:space="preserve">eringuala keskossa krundile pos nr </w:t>
      </w:r>
      <w:r w:rsidR="0001573C" w:rsidRPr="00B92809">
        <w:rPr>
          <w:rFonts w:ascii="Arial" w:hAnsi="Arial" w:cs="Arial"/>
          <w:lang w:val="et-EE"/>
        </w:rPr>
        <w:t>5</w:t>
      </w:r>
      <w:r w:rsidRPr="00B92809">
        <w:rPr>
          <w:rFonts w:ascii="Arial" w:hAnsi="Arial" w:cs="Arial"/>
          <w:lang w:val="et-EE"/>
        </w:rPr>
        <w:t xml:space="preserve"> on kavandatud uus alajaam. Uus pl</w:t>
      </w:r>
      <w:r w:rsidR="00F16432" w:rsidRPr="00B92809">
        <w:rPr>
          <w:rFonts w:ascii="Arial" w:hAnsi="Arial" w:cs="Arial"/>
          <w:lang w:val="et-EE"/>
        </w:rPr>
        <w:t>aneeritav alajaam saab toite 1</w:t>
      </w:r>
      <w:r w:rsidRPr="00B92809">
        <w:rPr>
          <w:rFonts w:ascii="Arial" w:hAnsi="Arial" w:cs="Arial"/>
          <w:lang w:val="et-EE"/>
        </w:rPr>
        <w:t>0 kV maakaablist.</w:t>
      </w:r>
    </w:p>
    <w:p w14:paraId="1650DDA6" w14:textId="77777777" w:rsidR="00894A4E" w:rsidRPr="00B92809" w:rsidRDefault="00894A4E" w:rsidP="004A2ED5">
      <w:pPr>
        <w:spacing w:before="0" w:after="0"/>
        <w:jc w:val="both"/>
        <w:rPr>
          <w:rFonts w:ascii="Arial" w:hAnsi="Arial" w:cs="Arial"/>
          <w:lang w:val="et-EE"/>
        </w:rPr>
      </w:pPr>
      <w:r w:rsidRPr="00B92809">
        <w:rPr>
          <w:rFonts w:ascii="Arial" w:hAnsi="Arial" w:cs="Arial"/>
          <w:lang w:val="et-EE"/>
        </w:rPr>
        <w:t>Tarbijateni on planeeritud alajaamast kuni hoonestusalani 0,4 kV maakaabelliin. Igale kahele krundile on planeeritud üks liitumiskilp. Liitumiskilpidest kuni elektripaigaldise peakilpi ehitab tarbija oma vajadustele vastavad liinid.</w:t>
      </w:r>
    </w:p>
    <w:p w14:paraId="3753D450" w14:textId="77777777" w:rsidR="00894A4E" w:rsidRPr="00B92809" w:rsidRDefault="00894A4E" w:rsidP="004A2ED5">
      <w:pPr>
        <w:spacing w:before="0" w:after="0"/>
        <w:jc w:val="both"/>
        <w:rPr>
          <w:rFonts w:ascii="Arial" w:hAnsi="Arial" w:cs="Arial"/>
          <w:lang w:val="et-EE"/>
        </w:rPr>
      </w:pPr>
      <w:r w:rsidRPr="00B92809">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604E4F2" w14:textId="7015386E" w:rsidR="0064200C" w:rsidRPr="00B92809" w:rsidRDefault="00894A4E" w:rsidP="004A2ED5">
      <w:pPr>
        <w:spacing w:before="0" w:after="0"/>
        <w:jc w:val="both"/>
        <w:rPr>
          <w:rFonts w:ascii="Arial" w:hAnsi="Arial" w:cs="Arial"/>
          <w:lang w:val="et-EE"/>
        </w:rPr>
      </w:pPr>
      <w:r w:rsidRPr="00B92809">
        <w:rPr>
          <w:rFonts w:ascii="Arial" w:hAnsi="Arial" w:cs="Arial"/>
          <w:lang w:val="et-EE"/>
        </w:rPr>
        <w:t>Kõik planeeringualal projekteeritud tehnovõrkude tööprojektid kooskõlastada täiendavalt Elektrilevi OÜ-ga. Elektrivarustuse lahenduse väljaehitamiseks tellida tööprojekt, mis kooskõlastada Elektrilevi OÜ-ga.</w:t>
      </w:r>
    </w:p>
    <w:p w14:paraId="7DA211AE" w14:textId="18E28392" w:rsidR="00067865" w:rsidRPr="00B92809" w:rsidRDefault="00067865" w:rsidP="004A2ED5">
      <w:pPr>
        <w:spacing w:before="0" w:after="0"/>
        <w:jc w:val="both"/>
        <w:rPr>
          <w:rFonts w:ascii="Arial" w:hAnsi="Arial" w:cs="Arial"/>
          <w:lang w:val="et-EE"/>
        </w:rPr>
      </w:pPr>
      <w:r w:rsidRPr="00B92809">
        <w:rPr>
          <w:rFonts w:ascii="Arial" w:hAnsi="Arial" w:cs="Arial"/>
          <w:lang w:val="et-EE"/>
        </w:rPr>
        <w:t>Planeeritud kruntidele pos nr 8 ja 9 kõnnitee äärde on ette nähud välisvalgustus – metallpostidel LED valgustid toitega maakaablilt.</w:t>
      </w:r>
    </w:p>
    <w:p w14:paraId="0A33BB38" w14:textId="44DE2871" w:rsidR="00067865" w:rsidRPr="00B92809" w:rsidRDefault="00067865" w:rsidP="004A2ED5">
      <w:pPr>
        <w:spacing w:before="0" w:after="0"/>
        <w:jc w:val="both"/>
        <w:rPr>
          <w:rFonts w:ascii="Arial" w:hAnsi="Arial" w:cs="Arial"/>
          <w:lang w:val="et-EE"/>
        </w:rPr>
      </w:pPr>
      <w:r w:rsidRPr="00B92809">
        <w:rPr>
          <w:rFonts w:ascii="Arial" w:hAnsi="Arial" w:cs="Arial"/>
          <w:lang w:val="et-EE"/>
        </w:rPr>
        <w:t>Planeerida valguslahendus pöörates erilist tähelepanu valgusallikatele, mis ei avaldaks mõju elamualadele.</w:t>
      </w:r>
    </w:p>
    <w:p w14:paraId="04F16B4D" w14:textId="77777777" w:rsidR="00D43594" w:rsidRPr="00B92809" w:rsidRDefault="00D43594" w:rsidP="004A2ED5">
      <w:pPr>
        <w:spacing w:before="0" w:after="0"/>
        <w:jc w:val="both"/>
        <w:rPr>
          <w:rFonts w:ascii="Arial" w:hAnsi="Arial" w:cs="Arial"/>
          <w:lang w:val="et-EE"/>
        </w:rPr>
      </w:pPr>
    </w:p>
    <w:p w14:paraId="24CFD043" w14:textId="77777777" w:rsidR="00212D75" w:rsidRPr="00B92809" w:rsidRDefault="00212D75" w:rsidP="004A2ED5">
      <w:pPr>
        <w:spacing w:before="0" w:after="0"/>
        <w:jc w:val="both"/>
        <w:rPr>
          <w:rFonts w:ascii="Arial" w:hAnsi="Arial" w:cs="Arial"/>
          <w:u w:val="single"/>
          <w:lang w:val="et-EE"/>
        </w:rPr>
      </w:pPr>
      <w:r w:rsidRPr="00B92809">
        <w:rPr>
          <w:rFonts w:ascii="Arial" w:hAnsi="Arial" w:cs="Arial"/>
          <w:u w:val="single"/>
          <w:lang w:val="et-EE"/>
        </w:rPr>
        <w:t>Nõuded ehitusprojekti koostamiseks:</w:t>
      </w:r>
    </w:p>
    <w:p w14:paraId="53756498" w14:textId="77777777" w:rsidR="00212D75" w:rsidRPr="00B92809" w:rsidRDefault="00212D75" w:rsidP="004A2ED5">
      <w:pPr>
        <w:numPr>
          <w:ilvl w:val="0"/>
          <w:numId w:val="23"/>
        </w:numPr>
        <w:spacing w:before="0" w:after="0"/>
        <w:ind w:left="284" w:hanging="218"/>
        <w:jc w:val="both"/>
        <w:rPr>
          <w:rFonts w:ascii="Arial" w:hAnsi="Arial" w:cs="Arial"/>
          <w:lang w:val="et-EE"/>
        </w:rPr>
      </w:pPr>
      <w:r w:rsidRPr="00B92809">
        <w:rPr>
          <w:rFonts w:ascii="Arial" w:hAnsi="Arial" w:cs="Arial"/>
          <w:lang w:val="et-EE"/>
        </w:rPr>
        <w:t>Tööjooniste staadiumiks taotleda uued tehnilised tingimused täpsustatud koormustega.</w:t>
      </w:r>
    </w:p>
    <w:p w14:paraId="59A0F548" w14:textId="77777777" w:rsidR="00212D75" w:rsidRPr="00B92809" w:rsidRDefault="00212D75" w:rsidP="004A2ED5">
      <w:pPr>
        <w:numPr>
          <w:ilvl w:val="0"/>
          <w:numId w:val="23"/>
        </w:numPr>
        <w:spacing w:before="0" w:after="0"/>
        <w:ind w:left="284" w:hanging="218"/>
        <w:jc w:val="both"/>
        <w:rPr>
          <w:rFonts w:ascii="Arial" w:hAnsi="Arial" w:cs="Arial"/>
          <w:lang w:val="et-EE"/>
        </w:rPr>
      </w:pPr>
      <w:r w:rsidRPr="00B92809">
        <w:rPr>
          <w:rFonts w:ascii="Arial" w:hAnsi="Arial" w:cs="Arial"/>
          <w:lang w:val="et-EE"/>
        </w:rPr>
        <w:t>Ehitusprojektis projekteeritavate elektri maakaablite ristumisel riigiteega anda lahendus ja kõik sellega seonduvad tööd teostada kinnisel meetodil.</w:t>
      </w:r>
    </w:p>
    <w:p w14:paraId="0EEEB1BD" w14:textId="77777777" w:rsidR="00212D75" w:rsidRPr="00B92809" w:rsidRDefault="00212D75" w:rsidP="004A2ED5">
      <w:pPr>
        <w:numPr>
          <w:ilvl w:val="0"/>
          <w:numId w:val="23"/>
        </w:numPr>
        <w:spacing w:before="0" w:after="0"/>
        <w:ind w:left="284" w:hanging="218"/>
        <w:jc w:val="both"/>
        <w:rPr>
          <w:rFonts w:ascii="Arial" w:hAnsi="Arial" w:cs="Arial"/>
          <w:lang w:val="et-EE"/>
        </w:rPr>
      </w:pPr>
      <w:r w:rsidRPr="00B92809">
        <w:rPr>
          <w:rFonts w:ascii="Arial" w:hAnsi="Arial" w:cs="Arial"/>
          <w:lang w:val="et-EE"/>
        </w:rPr>
        <w:t xml:space="preserve">Tööjoonised kooskõlastada täiendavalt Elektrilevi OÜ, </w:t>
      </w:r>
      <w:r w:rsidR="007D0E5F" w:rsidRPr="00B92809">
        <w:rPr>
          <w:rFonts w:ascii="Arial" w:hAnsi="Arial" w:cs="Arial"/>
          <w:lang w:val="et-EE"/>
        </w:rPr>
        <w:t xml:space="preserve">Transpordiameti (varasem </w:t>
      </w:r>
      <w:r w:rsidRPr="00B92809">
        <w:rPr>
          <w:rFonts w:ascii="Arial" w:hAnsi="Arial" w:cs="Arial"/>
          <w:lang w:val="et-EE"/>
        </w:rPr>
        <w:t>Maanteeamet</w:t>
      </w:r>
      <w:r w:rsidR="007D0E5F" w:rsidRPr="00B92809">
        <w:rPr>
          <w:rFonts w:ascii="Arial" w:hAnsi="Arial" w:cs="Arial"/>
          <w:lang w:val="et-EE"/>
        </w:rPr>
        <w:t>)</w:t>
      </w:r>
      <w:r w:rsidRPr="00B92809">
        <w:rPr>
          <w:rFonts w:ascii="Arial" w:hAnsi="Arial" w:cs="Arial"/>
          <w:lang w:val="et-EE"/>
        </w:rPr>
        <w:t xml:space="preserve"> ja teiste puudutatud isikutega.</w:t>
      </w:r>
    </w:p>
    <w:p w14:paraId="76254652" w14:textId="77777777" w:rsidR="00212D75" w:rsidRPr="00B92809" w:rsidRDefault="00212D75" w:rsidP="004A2ED5">
      <w:pPr>
        <w:spacing w:before="0" w:after="0"/>
        <w:jc w:val="both"/>
        <w:rPr>
          <w:rFonts w:ascii="Arial" w:hAnsi="Arial" w:cs="Arial"/>
          <w:lang w:val="et-EE"/>
        </w:rPr>
      </w:pPr>
    </w:p>
    <w:p w14:paraId="0F07AD81" w14:textId="77777777" w:rsidR="00894A4E" w:rsidRPr="00B92809" w:rsidRDefault="00894A4E" w:rsidP="004A2ED5">
      <w:pPr>
        <w:pStyle w:val="Heading3"/>
        <w:numPr>
          <w:ilvl w:val="2"/>
          <w:numId w:val="29"/>
        </w:numPr>
        <w:rPr>
          <w:rFonts w:cs="Arial"/>
        </w:rPr>
      </w:pPr>
      <w:bookmarkStart w:id="57" w:name="_Toc133411306"/>
      <w:r w:rsidRPr="00B92809">
        <w:rPr>
          <w:rFonts w:cs="Arial"/>
        </w:rPr>
        <w:t>Sidevarustus</w:t>
      </w:r>
      <w:bookmarkEnd w:id="57"/>
    </w:p>
    <w:p w14:paraId="3497EF20" w14:textId="22F0B1C3" w:rsidR="00894A4E" w:rsidRPr="00B92809" w:rsidRDefault="00894A4E" w:rsidP="004A2ED5">
      <w:pPr>
        <w:spacing w:before="0" w:after="0"/>
        <w:jc w:val="both"/>
        <w:rPr>
          <w:rFonts w:ascii="Arial" w:hAnsi="Arial" w:cs="Arial"/>
          <w:lang w:val="et-EE"/>
        </w:rPr>
      </w:pPr>
      <w:r w:rsidRPr="00B92809">
        <w:rPr>
          <w:rFonts w:ascii="Arial" w:hAnsi="Arial" w:cs="Arial"/>
          <w:lang w:val="et-EE"/>
        </w:rPr>
        <w:t>Sidevarustuse lahenduse koostamise aluseks on Telia Eesti AS poolt 17.01.2020 koostatud telekommunikatsioonialased tehnilised tingimused nr 33309664.</w:t>
      </w:r>
      <w:r w:rsidR="00BE5C70" w:rsidRPr="00B92809">
        <w:rPr>
          <w:rFonts w:ascii="Arial" w:hAnsi="Arial" w:cs="Arial"/>
          <w:lang w:val="et-EE"/>
        </w:rPr>
        <w:t xml:space="preserve"> Selle kohaselt Telia Eesti AS sideehitised planeeritaval alal puuduvad. Olemasolev sidekanalisatsiooni on kolmandale isikule</w:t>
      </w:r>
      <w:r w:rsidR="0096312E" w:rsidRPr="00B92809">
        <w:rPr>
          <w:rFonts w:ascii="Arial" w:hAnsi="Arial" w:cs="Arial"/>
          <w:lang w:val="et-EE"/>
        </w:rPr>
        <w:t>, s</w:t>
      </w:r>
      <w:r w:rsidR="00B92809" w:rsidRPr="00B92809">
        <w:rPr>
          <w:rFonts w:ascii="Arial" w:hAnsi="Arial" w:cs="Arial"/>
          <w:lang w:val="et-EE"/>
        </w:rPr>
        <w:t>.</w:t>
      </w:r>
      <w:r w:rsidR="0096312E" w:rsidRPr="00B92809">
        <w:rPr>
          <w:rFonts w:ascii="Arial" w:hAnsi="Arial" w:cs="Arial"/>
          <w:lang w:val="et-EE"/>
        </w:rPr>
        <w:t>o Energiamaja OÜ-le</w:t>
      </w:r>
      <w:r w:rsidR="006D0692" w:rsidRPr="00B92809">
        <w:rPr>
          <w:rFonts w:ascii="Arial" w:hAnsi="Arial" w:cs="Arial"/>
          <w:lang w:val="et-EE"/>
        </w:rPr>
        <w:t xml:space="preserve"> </w:t>
      </w:r>
      <w:r w:rsidR="00BE5C70" w:rsidRPr="00B92809">
        <w:rPr>
          <w:rFonts w:ascii="Arial" w:hAnsi="Arial" w:cs="Arial"/>
          <w:lang w:val="et-EE"/>
        </w:rPr>
        <w:t>kuuluv.</w:t>
      </w:r>
    </w:p>
    <w:p w14:paraId="1B0F8429" w14:textId="77777777" w:rsidR="0096312E" w:rsidRPr="00B92809" w:rsidRDefault="0096312E" w:rsidP="004A2ED5">
      <w:pPr>
        <w:spacing w:before="0" w:after="0"/>
        <w:jc w:val="both"/>
        <w:rPr>
          <w:rFonts w:ascii="Arial" w:hAnsi="Arial" w:cs="Arial"/>
          <w:lang w:val="et-EE"/>
        </w:rPr>
      </w:pPr>
    </w:p>
    <w:p w14:paraId="43BD807B" w14:textId="79BDBB5B" w:rsidR="00894A4E" w:rsidRPr="00B92809" w:rsidRDefault="00894A4E" w:rsidP="004A2ED5">
      <w:pPr>
        <w:spacing w:before="0" w:after="0"/>
        <w:jc w:val="both"/>
        <w:rPr>
          <w:rFonts w:ascii="Arial" w:hAnsi="Arial" w:cs="Arial"/>
          <w:lang w:val="et-EE"/>
        </w:rPr>
      </w:pPr>
      <w:r w:rsidRPr="00B92809">
        <w:rPr>
          <w:rFonts w:ascii="Arial" w:hAnsi="Arial" w:cs="Arial"/>
          <w:lang w:val="et-EE"/>
        </w:rPr>
        <w:t xml:space="preserve">Elamute sidevarustus on lahendatud sidekanalisatsiooniga, mille ühenduspunktiks on Käokella tee </w:t>
      </w:r>
      <w:r w:rsidR="00D32B8F" w:rsidRPr="00B92809">
        <w:rPr>
          <w:rFonts w:ascii="Arial" w:hAnsi="Arial" w:cs="Arial"/>
          <w:lang w:val="et-EE"/>
        </w:rPr>
        <w:t xml:space="preserve">(Käokella tee L1, katastritunnusega 65301:001:2963) </w:t>
      </w:r>
      <w:r w:rsidRPr="00B92809">
        <w:rPr>
          <w:rFonts w:ascii="Arial" w:hAnsi="Arial" w:cs="Arial"/>
          <w:lang w:val="et-EE"/>
        </w:rPr>
        <w:t>ääres asuv</w:t>
      </w:r>
      <w:r w:rsidR="00D32B8F" w:rsidRPr="00B92809">
        <w:rPr>
          <w:rFonts w:ascii="Arial" w:hAnsi="Arial" w:cs="Arial"/>
          <w:lang w:val="et-EE"/>
        </w:rPr>
        <w:t xml:space="preserve"> sidekaev</w:t>
      </w:r>
      <w:r w:rsidRPr="00B92809">
        <w:rPr>
          <w:rFonts w:ascii="Arial" w:hAnsi="Arial" w:cs="Arial"/>
          <w:lang w:val="et-EE"/>
        </w:rPr>
        <w:t>.</w:t>
      </w:r>
    </w:p>
    <w:p w14:paraId="57F6D110" w14:textId="77777777" w:rsidR="00894A4E" w:rsidRPr="00B92809" w:rsidRDefault="00894A4E" w:rsidP="004A2ED5">
      <w:pPr>
        <w:spacing w:before="0" w:after="0"/>
        <w:jc w:val="both"/>
        <w:rPr>
          <w:rFonts w:ascii="Arial" w:hAnsi="Arial" w:cs="Arial"/>
          <w:lang w:val="et-EE"/>
        </w:rPr>
      </w:pPr>
      <w:r w:rsidRPr="00B92809">
        <w:rPr>
          <w:rFonts w:ascii="Arial" w:hAnsi="Arial" w:cs="Arial"/>
          <w:lang w:val="et-EE"/>
        </w:rPr>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14:paraId="32BF3F9C" w14:textId="77777777" w:rsidR="00894A4E" w:rsidRPr="00B92809" w:rsidRDefault="00894A4E" w:rsidP="004A2ED5">
      <w:pPr>
        <w:spacing w:before="0" w:after="0"/>
        <w:jc w:val="both"/>
        <w:rPr>
          <w:rFonts w:ascii="Arial" w:hAnsi="Arial" w:cs="Arial"/>
          <w:lang w:val="et-EE"/>
        </w:rPr>
      </w:pPr>
      <w:r w:rsidRPr="00B92809">
        <w:rPr>
          <w:rFonts w:ascii="Arial" w:hAnsi="Arial" w:cs="Arial"/>
          <w:lang w:val="et-EE"/>
        </w:rPr>
        <w:t>Tööde teostamisel tuleb lähtuda liinirajatiste kaitsevööndis tegutsemise eeskirjast. Tööde teostamine sidevõrgu kaitsevööndis võib toimuda kooskõlastatult kaabli valdajaga.</w:t>
      </w:r>
    </w:p>
    <w:p w14:paraId="6DF8139E" w14:textId="77777777" w:rsidR="006E4A38" w:rsidRPr="00B92809" w:rsidRDefault="006E4A38" w:rsidP="004A2ED5">
      <w:pPr>
        <w:spacing w:before="0" w:after="0"/>
        <w:jc w:val="both"/>
        <w:rPr>
          <w:rFonts w:ascii="Arial" w:hAnsi="Arial" w:cs="Arial"/>
          <w:lang w:val="et-EE"/>
        </w:rPr>
      </w:pPr>
    </w:p>
    <w:p w14:paraId="61158D55" w14:textId="77777777" w:rsidR="00894A4E" w:rsidRPr="00B92809" w:rsidRDefault="00894A4E" w:rsidP="004A2ED5">
      <w:pPr>
        <w:pStyle w:val="Heading3"/>
        <w:numPr>
          <w:ilvl w:val="2"/>
          <w:numId w:val="29"/>
        </w:numPr>
        <w:rPr>
          <w:rFonts w:cs="Arial"/>
        </w:rPr>
      </w:pPr>
      <w:bookmarkStart w:id="58" w:name="_Toc133411307"/>
      <w:r w:rsidRPr="00B92809">
        <w:rPr>
          <w:rFonts w:cs="Arial"/>
        </w:rPr>
        <w:lastRenderedPageBreak/>
        <w:t>Soojavarustus</w:t>
      </w:r>
      <w:bookmarkEnd w:id="58"/>
    </w:p>
    <w:p w14:paraId="12DBD651" w14:textId="77777777" w:rsidR="00127C60" w:rsidRPr="00B92809" w:rsidRDefault="00127C60" w:rsidP="004A2ED5">
      <w:pPr>
        <w:spacing w:before="0" w:after="0"/>
        <w:jc w:val="both"/>
        <w:rPr>
          <w:rFonts w:ascii="Arial" w:hAnsi="Arial" w:cs="Arial"/>
          <w:lang w:val="et-EE"/>
        </w:rPr>
      </w:pPr>
      <w:r w:rsidRPr="00B92809">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6741E2B8" w14:textId="77777777" w:rsidR="00127C60" w:rsidRPr="00B92809" w:rsidRDefault="00127C60" w:rsidP="004A2ED5">
      <w:pPr>
        <w:spacing w:before="0" w:after="0"/>
        <w:jc w:val="both"/>
        <w:rPr>
          <w:rFonts w:ascii="Arial" w:hAnsi="Arial" w:cs="Arial"/>
          <w:lang w:val="et-EE"/>
        </w:rPr>
      </w:pPr>
      <w:r w:rsidRPr="00B92809">
        <w:rPr>
          <w:rFonts w:ascii="Arial" w:hAnsi="Arial" w:cs="Arial"/>
          <w:lang w:val="et-EE"/>
        </w:rPr>
        <w:t>Euroopa Parlamendi ja nõukogu direktiiv 2010/31/EL hoonete energiatõhususe kohta nõuab, et pärast 31.12.2020 peavad kõik uusehitised olema liginullenergia</w:t>
      </w:r>
      <w:r w:rsidR="002B7413" w:rsidRPr="00B92809">
        <w:rPr>
          <w:rFonts w:ascii="Arial" w:hAnsi="Arial" w:cs="Arial"/>
          <w:lang w:val="et-EE"/>
        </w:rPr>
        <w:t xml:space="preserve"> </w:t>
      </w:r>
      <w:r w:rsidRPr="00B92809">
        <w:rPr>
          <w:rFonts w:ascii="Arial" w:hAnsi="Arial" w:cs="Arial"/>
          <w:lang w:val="et-EE"/>
        </w:rPr>
        <w:t>hooned. Eesti on kehtestanud liginullenergia standardi nõuded määrusega „Hoone energiatõhususe miinimumnõuded</w:t>
      </w:r>
      <w:r w:rsidR="000B3B17" w:rsidRPr="00B92809">
        <w:rPr>
          <w:rFonts w:ascii="Arial" w:eastAsia="Calibri" w:hAnsi="Arial" w:cs="Arial"/>
          <w:lang w:val="et-EE"/>
        </w:rPr>
        <w:t>”</w:t>
      </w:r>
      <w:r w:rsidRPr="00B92809">
        <w:rPr>
          <w:rFonts w:ascii="Arial" w:hAnsi="Arial" w:cs="Arial"/>
          <w:lang w:val="et-EE"/>
        </w:rPr>
        <w:t>. Sellest tulenevalt on projekteerimisel soovitav kavandada ka alternatiivsete energiaallikate lahendusi.</w:t>
      </w:r>
    </w:p>
    <w:p w14:paraId="50A5F463" w14:textId="77777777" w:rsidR="00127C60" w:rsidRPr="00B92809" w:rsidRDefault="00127C60" w:rsidP="004A2ED5">
      <w:pPr>
        <w:spacing w:before="0" w:after="0"/>
        <w:jc w:val="both"/>
        <w:rPr>
          <w:rFonts w:ascii="Arial" w:hAnsi="Arial" w:cs="Arial"/>
          <w:lang w:val="et-EE"/>
        </w:rPr>
      </w:pPr>
      <w:r w:rsidRPr="00B92809">
        <w:rPr>
          <w:rFonts w:ascii="Arial" w:hAnsi="Arial" w:cs="Arial"/>
          <w:lang w:val="et-EE"/>
        </w:rPr>
        <w:t>Päikesepaneelide valikul tuleb kasutada paneele, millel peamine klaasikiht on peegeldust vähendava pinnatöötlusega.</w:t>
      </w:r>
    </w:p>
    <w:p w14:paraId="75C9DECE" w14:textId="77777777" w:rsidR="00A81B73" w:rsidRPr="00B92809" w:rsidRDefault="00A81B73" w:rsidP="004A2ED5">
      <w:pPr>
        <w:spacing w:before="0" w:after="0"/>
        <w:jc w:val="both"/>
        <w:rPr>
          <w:rFonts w:ascii="Arial" w:hAnsi="Arial" w:cs="Arial"/>
          <w:lang w:val="et-EE"/>
        </w:rPr>
      </w:pPr>
      <w:bookmarkStart w:id="59" w:name="_Hlk86669805"/>
      <w:r w:rsidRPr="00B92809">
        <w:rPr>
          <w:rFonts w:ascii="Arial" w:hAnsi="Arial" w:cs="Arial"/>
          <w:lang w:val="et-EE"/>
        </w:rPr>
        <w:t>Tuuleenergia tootmine planeeritud elamumaadel ei ole lubatud.</w:t>
      </w:r>
      <w:bookmarkEnd w:id="59"/>
    </w:p>
    <w:p w14:paraId="2072A55B" w14:textId="77777777" w:rsidR="00127C60" w:rsidRPr="00B92809" w:rsidRDefault="00127C60" w:rsidP="004A2ED5">
      <w:pPr>
        <w:spacing w:before="0" w:after="0"/>
        <w:jc w:val="both"/>
        <w:rPr>
          <w:rFonts w:ascii="Arial" w:hAnsi="Arial" w:cs="Arial"/>
          <w:lang w:val="et-EE"/>
        </w:rPr>
      </w:pPr>
      <w:r w:rsidRPr="00B92809">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w:t>
      </w:r>
    </w:p>
    <w:p w14:paraId="15DDBDD9" w14:textId="10B46AEF" w:rsidR="00127C60" w:rsidRPr="00B92809" w:rsidRDefault="00127C60" w:rsidP="004A2ED5">
      <w:pPr>
        <w:spacing w:before="0" w:after="0"/>
        <w:jc w:val="both"/>
        <w:rPr>
          <w:rFonts w:ascii="Arial" w:hAnsi="Arial" w:cs="Arial"/>
          <w:lang w:val="et-EE"/>
        </w:rPr>
      </w:pPr>
      <w:r w:rsidRPr="00B92809">
        <w:rPr>
          <w:rFonts w:ascii="Arial" w:hAnsi="Arial" w:cs="Arial"/>
          <w:lang w:val="et-EE"/>
        </w:rPr>
        <w:t xml:space="preserve">Õhksoojuspumpade välisagregaate mitte paigutada hoone tee poolsele esifassaadile ja selle äärde (või tuleb tagada selle varjestamine), eraomandis olevale kõrvalkinnistule lähemale kui </w:t>
      </w:r>
      <w:r w:rsidR="00D43BFB" w:rsidRPr="00B92809">
        <w:rPr>
          <w:rFonts w:ascii="Arial" w:eastAsia="Calibri" w:hAnsi="Arial" w:cs="Arial"/>
          <w:lang w:val="et-EE"/>
        </w:rPr>
        <w:t> </w:t>
      </w:r>
      <w:r w:rsidRPr="00B92809">
        <w:rPr>
          <w:rFonts w:ascii="Arial" w:hAnsi="Arial" w:cs="Arial"/>
          <w:lang w:val="et-EE"/>
        </w:rPr>
        <w:t>2</w:t>
      </w:r>
      <w:r w:rsidR="000B3B17" w:rsidRPr="00B92809">
        <w:rPr>
          <w:rFonts w:ascii="Arial" w:hAnsi="Arial" w:cs="Arial"/>
          <w:lang w:val="et-EE"/>
        </w:rPr>
        <w:t xml:space="preserve"> </w:t>
      </w:r>
      <w:r w:rsidRPr="00B92809">
        <w:rPr>
          <w:rFonts w:ascii="Arial" w:hAnsi="Arial" w:cs="Arial"/>
          <w:lang w:val="et-EE"/>
        </w:rPr>
        <w:t>m, kõrvalkrundil olevatest terrassi- ja istumisaladest vähemalt 8</w:t>
      </w:r>
      <w:r w:rsidR="00905929" w:rsidRPr="00B92809">
        <w:rPr>
          <w:rFonts w:ascii="Arial" w:hAnsi="Arial" w:cs="Arial"/>
          <w:lang w:val="et-EE"/>
        </w:rPr>
        <w:t xml:space="preserve"> </w:t>
      </w:r>
      <w:r w:rsidRPr="00B92809">
        <w:rPr>
          <w:rFonts w:ascii="Arial" w:hAnsi="Arial" w:cs="Arial"/>
          <w:lang w:val="et-EE"/>
        </w:rPr>
        <w:t>m kaugusele.</w:t>
      </w:r>
    </w:p>
    <w:p w14:paraId="1666A39F" w14:textId="77777777" w:rsidR="00127C60" w:rsidRPr="00B92809" w:rsidRDefault="00127C60" w:rsidP="004A2ED5">
      <w:pPr>
        <w:spacing w:before="0" w:after="0"/>
        <w:jc w:val="both"/>
        <w:rPr>
          <w:rFonts w:ascii="Arial" w:hAnsi="Arial" w:cs="Arial"/>
          <w:lang w:val="et-EE"/>
        </w:rPr>
      </w:pPr>
      <w:r w:rsidRPr="00B92809">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D0CFEEF" w14:textId="77777777" w:rsidR="00D32B8F" w:rsidRPr="00B92809" w:rsidRDefault="00D32B8F" w:rsidP="004A2ED5">
      <w:pPr>
        <w:spacing w:before="0" w:after="0"/>
        <w:jc w:val="both"/>
        <w:rPr>
          <w:rFonts w:ascii="Arial" w:hAnsi="Arial" w:cs="Arial"/>
          <w:lang w:val="et-EE"/>
        </w:rPr>
      </w:pPr>
      <w:r w:rsidRPr="00B92809">
        <w:rPr>
          <w:rFonts w:ascii="Arial" w:hAnsi="Arial" w:cs="Arial"/>
          <w:lang w:val="et-EE"/>
        </w:rPr>
        <w:t xml:space="preserve">Samuti on planeeringualal olemas gaasivarustuse liitumispunktid. Gaasivarustuse lahenduse koostamisel on lähtutud Energate OÜ poolt </w:t>
      </w:r>
      <w:r w:rsidR="008176A7" w:rsidRPr="00B92809">
        <w:rPr>
          <w:rFonts w:ascii="Arial" w:hAnsi="Arial" w:cs="Arial"/>
          <w:lang w:val="et-EE"/>
        </w:rPr>
        <w:t>2</w:t>
      </w:r>
      <w:r w:rsidRPr="00B92809">
        <w:rPr>
          <w:rFonts w:ascii="Arial" w:hAnsi="Arial" w:cs="Arial"/>
          <w:lang w:val="et-EE"/>
        </w:rPr>
        <w:t>0.0</w:t>
      </w:r>
      <w:r w:rsidR="008176A7" w:rsidRPr="00B92809">
        <w:rPr>
          <w:rFonts w:ascii="Arial" w:hAnsi="Arial" w:cs="Arial"/>
          <w:lang w:val="et-EE"/>
        </w:rPr>
        <w:t>2</w:t>
      </w:r>
      <w:r w:rsidRPr="00B92809">
        <w:rPr>
          <w:rFonts w:ascii="Arial" w:hAnsi="Arial" w:cs="Arial"/>
          <w:lang w:val="et-EE"/>
        </w:rPr>
        <w:t>.2020 väljastatud gaasivarustuse tehnilistest tingimustest nr</w:t>
      </w:r>
      <w:r w:rsidR="008176A7" w:rsidRPr="00B92809">
        <w:rPr>
          <w:rFonts w:ascii="Arial" w:hAnsi="Arial" w:cs="Arial"/>
          <w:lang w:val="et-EE"/>
        </w:rPr>
        <w:t xml:space="preserve"> T</w:t>
      </w:r>
      <w:r w:rsidR="009D0FEF" w:rsidRPr="00B92809">
        <w:rPr>
          <w:rFonts w:ascii="Arial" w:hAnsi="Arial" w:cs="Arial"/>
          <w:lang w:val="et-EE"/>
        </w:rPr>
        <w:t xml:space="preserve"> </w:t>
      </w:r>
      <w:r w:rsidR="008176A7" w:rsidRPr="00B92809">
        <w:rPr>
          <w:rFonts w:ascii="Arial" w:hAnsi="Arial" w:cs="Arial"/>
          <w:lang w:val="et-EE"/>
        </w:rPr>
        <w:t>-</w:t>
      </w:r>
      <w:r w:rsidR="009D0FEF" w:rsidRPr="00B92809">
        <w:rPr>
          <w:rFonts w:ascii="Arial" w:hAnsi="Arial" w:cs="Arial"/>
          <w:lang w:val="et-EE"/>
        </w:rPr>
        <w:t xml:space="preserve"> 5</w:t>
      </w:r>
      <w:r w:rsidR="008176A7" w:rsidRPr="00B92809">
        <w:rPr>
          <w:rFonts w:ascii="Arial" w:hAnsi="Arial" w:cs="Arial"/>
          <w:lang w:val="et-EE"/>
        </w:rPr>
        <w:t>10.</w:t>
      </w:r>
    </w:p>
    <w:p w14:paraId="569D068B" w14:textId="77777777" w:rsidR="00D32B8F" w:rsidRPr="00B92809" w:rsidRDefault="00D32B8F" w:rsidP="004A2ED5">
      <w:pPr>
        <w:spacing w:before="0" w:after="0"/>
        <w:jc w:val="both"/>
        <w:rPr>
          <w:rFonts w:ascii="Arial" w:hAnsi="Arial" w:cs="Arial"/>
          <w:lang w:val="et-EE"/>
        </w:rPr>
      </w:pPr>
      <w:r w:rsidRPr="00B92809">
        <w:rPr>
          <w:rFonts w:ascii="Arial" w:hAnsi="Arial" w:cs="Arial"/>
          <w:lang w:val="et-EE"/>
        </w:rPr>
        <w:t>Gaasivarustuse ühinemispunkt on planeeritud planeeringualas Käoke</w:t>
      </w:r>
      <w:r w:rsidR="006E4A38" w:rsidRPr="00B92809">
        <w:rPr>
          <w:rFonts w:ascii="Arial" w:hAnsi="Arial" w:cs="Arial"/>
          <w:lang w:val="et-EE"/>
        </w:rPr>
        <w:t xml:space="preserve">lla teel asuvasse gaasitrassi. </w:t>
      </w:r>
      <w:r w:rsidRPr="00B92809">
        <w:rPr>
          <w:rFonts w:ascii="Arial" w:hAnsi="Arial" w:cs="Arial"/>
          <w:lang w:val="et-EE"/>
        </w:rPr>
        <w:t>Liitumispunktid on planeeritud kinnistute piirile. Kruntidele on planeeringuga ette nähtud üks gaasivarustuse liitumispunkt ühe krundi kohta.</w:t>
      </w:r>
    </w:p>
    <w:p w14:paraId="6110D5AA" w14:textId="77777777" w:rsidR="00D32B8F" w:rsidRPr="00B92809" w:rsidRDefault="00D32B8F" w:rsidP="004A2ED5">
      <w:pPr>
        <w:autoSpaceDE w:val="0"/>
        <w:autoSpaceDN w:val="0"/>
        <w:adjustRightInd w:val="0"/>
        <w:spacing w:before="0" w:after="0"/>
        <w:jc w:val="both"/>
        <w:rPr>
          <w:rFonts w:ascii="Arial" w:hAnsi="Arial" w:cs="Arial"/>
          <w:color w:val="000000"/>
          <w:lang w:val="et-EE"/>
        </w:rPr>
      </w:pPr>
      <w:r w:rsidRPr="00B92809">
        <w:rPr>
          <w:rFonts w:ascii="Arial" w:hAnsi="Arial" w:cs="Arial"/>
          <w:lang w:val="et-EE"/>
        </w:rPr>
        <w:t xml:space="preserve">Gaasipaigaldis planeerida maa-alusena ja vastavalt </w:t>
      </w:r>
      <w:r w:rsidR="00905929" w:rsidRPr="00B92809">
        <w:rPr>
          <w:rFonts w:ascii="Arial" w:hAnsi="Arial" w:cs="Arial"/>
          <w:lang w:val="et-EE"/>
        </w:rPr>
        <w:t>„</w:t>
      </w:r>
      <w:r w:rsidRPr="00B92809">
        <w:rPr>
          <w:rFonts w:ascii="Arial" w:hAnsi="Arial" w:cs="Arial"/>
          <w:lang w:val="et-EE"/>
        </w:rPr>
        <w:t>Küttegaasi ohutuse seaduse</w:t>
      </w:r>
      <w:r w:rsidR="000B3B17" w:rsidRPr="00B92809">
        <w:rPr>
          <w:rFonts w:ascii="Arial" w:eastAsia="Calibri" w:hAnsi="Arial" w:cs="Arial"/>
          <w:lang w:val="et-EE"/>
        </w:rPr>
        <w:t>”</w:t>
      </w:r>
      <w:r w:rsidRPr="00B92809">
        <w:rPr>
          <w:rFonts w:ascii="Arial" w:hAnsi="Arial" w:cs="Arial"/>
          <w:lang w:val="et-EE"/>
        </w:rPr>
        <w:t xml:space="preserve"> ja teiste kehtivate normdokumentide nõuetele vastavalt. </w:t>
      </w:r>
      <w:r w:rsidRPr="00B92809">
        <w:rPr>
          <w:rFonts w:ascii="Arial" w:hAnsi="Arial" w:cs="Arial"/>
          <w:color w:val="000000"/>
          <w:lang w:val="et-EE"/>
        </w:rPr>
        <w:t>Gaasitorustike ehitamise tööprojektide koostamiseks vajalikud tehnilised lähteandmed väljastab Energate OÜ kehtestatud detailplaneeringu, tellija liitumisavalduse ja eelnevalt sõlmitava liitumislepingu alusel.</w:t>
      </w:r>
    </w:p>
    <w:p w14:paraId="3A6C3A21" w14:textId="51A3F53E" w:rsidR="00D32B8F" w:rsidRPr="00B92809" w:rsidRDefault="00127C60" w:rsidP="004A2ED5">
      <w:pPr>
        <w:spacing w:before="0" w:after="0"/>
        <w:jc w:val="both"/>
        <w:rPr>
          <w:rFonts w:ascii="Arial" w:hAnsi="Arial" w:cs="Arial"/>
          <w:lang w:val="et-EE"/>
        </w:rPr>
      </w:pPr>
      <w:r w:rsidRPr="00B92809">
        <w:rPr>
          <w:rFonts w:ascii="Arial" w:hAnsi="Arial" w:cs="Arial"/>
          <w:lang w:val="et-EE"/>
        </w:rPr>
        <w:t>Küttesüsteemi lahendus täpsustub ehitusprojekti koostamisel.</w:t>
      </w:r>
    </w:p>
    <w:p w14:paraId="1A043CBE" w14:textId="67C7955B" w:rsidR="00067865" w:rsidRPr="00B92809" w:rsidRDefault="00067865" w:rsidP="004A2ED5">
      <w:pPr>
        <w:spacing w:before="0" w:after="0"/>
        <w:jc w:val="both"/>
        <w:rPr>
          <w:rFonts w:ascii="Arial" w:hAnsi="Arial" w:cs="Arial"/>
          <w:lang w:val="et-EE"/>
        </w:rPr>
      </w:pPr>
    </w:p>
    <w:p w14:paraId="6EB9BCEA" w14:textId="77777777" w:rsidR="001144D3" w:rsidRPr="00B92809" w:rsidRDefault="001144D3" w:rsidP="004A2ED5">
      <w:pPr>
        <w:spacing w:before="0" w:after="0"/>
        <w:jc w:val="both"/>
        <w:rPr>
          <w:rFonts w:ascii="Arial" w:hAnsi="Arial" w:cs="Arial"/>
          <w:lang w:val="et-EE"/>
        </w:rPr>
      </w:pPr>
    </w:p>
    <w:p w14:paraId="08ADD5F4" w14:textId="77777777" w:rsidR="00AA7E9F" w:rsidRPr="00B92809" w:rsidRDefault="002F7A2C" w:rsidP="004A2ED5">
      <w:pPr>
        <w:pStyle w:val="Heading1"/>
        <w:numPr>
          <w:ilvl w:val="0"/>
          <w:numId w:val="3"/>
        </w:numPr>
        <w:spacing w:before="0"/>
      </w:pPr>
      <w:bookmarkStart w:id="60" w:name="_Toc133411308"/>
      <w:r w:rsidRPr="00B92809">
        <w:t>KESKKONNATINGIMUSED JA VÕIMALIK</w:t>
      </w:r>
      <w:r w:rsidR="000B3B17" w:rsidRPr="00B92809">
        <w:t>U</w:t>
      </w:r>
      <w:r w:rsidRPr="00B92809">
        <w:t xml:space="preserve"> KESKKONNAMÕJU HINDAMINE</w:t>
      </w:r>
      <w:bookmarkEnd w:id="60"/>
    </w:p>
    <w:p w14:paraId="0FF59EE7" w14:textId="77777777" w:rsidR="006E4A38" w:rsidRPr="00B92809" w:rsidRDefault="006E4A38" w:rsidP="004A2ED5">
      <w:pPr>
        <w:spacing w:before="0" w:after="0"/>
        <w:rPr>
          <w:rFonts w:ascii="Arial" w:hAnsi="Arial" w:cs="Arial"/>
          <w:lang w:val="et-EE"/>
        </w:rPr>
      </w:pPr>
    </w:p>
    <w:p w14:paraId="5CDDAC4E" w14:textId="77777777" w:rsidR="002F7A2C" w:rsidRPr="00B92809" w:rsidRDefault="00AA7E9F" w:rsidP="004A2ED5">
      <w:pPr>
        <w:pStyle w:val="Heading2"/>
        <w:numPr>
          <w:ilvl w:val="1"/>
          <w:numId w:val="3"/>
        </w:numPr>
        <w:tabs>
          <w:tab w:val="left" w:pos="426"/>
        </w:tabs>
        <w:jc w:val="both"/>
        <w:rPr>
          <w:rFonts w:cs="Arial"/>
          <w:szCs w:val="22"/>
          <w:lang w:val="et-EE"/>
        </w:rPr>
      </w:pPr>
      <w:bookmarkStart w:id="61" w:name="_Toc133411309"/>
      <w:r w:rsidRPr="00B92809">
        <w:rPr>
          <w:rFonts w:cs="Arial"/>
          <w:szCs w:val="22"/>
          <w:lang w:val="et-EE"/>
        </w:rPr>
        <w:t>Eessõna</w:t>
      </w:r>
      <w:bookmarkEnd w:id="61"/>
    </w:p>
    <w:p w14:paraId="3F280281" w14:textId="77777777" w:rsidR="00AA7E9F" w:rsidRPr="00B92809" w:rsidRDefault="00AA7E9F" w:rsidP="004A2ED5">
      <w:pPr>
        <w:spacing w:before="0" w:after="0"/>
        <w:jc w:val="both"/>
        <w:rPr>
          <w:rFonts w:ascii="Arial" w:eastAsia="Calibri" w:hAnsi="Arial" w:cs="Arial"/>
          <w:lang w:val="et-EE"/>
        </w:rPr>
      </w:pPr>
      <w:r w:rsidRPr="00B92809">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9E95A90" w14:textId="4A438BF2" w:rsidR="00AA7E9F" w:rsidRPr="00B92809" w:rsidRDefault="00AA7E9F" w:rsidP="004A2ED5">
      <w:pPr>
        <w:spacing w:before="0" w:after="0"/>
        <w:jc w:val="both"/>
        <w:rPr>
          <w:rFonts w:ascii="Arial" w:eastAsia="Calibri" w:hAnsi="Arial" w:cs="Arial"/>
          <w:lang w:val="et-EE"/>
        </w:rPr>
      </w:pPr>
      <w:r w:rsidRPr="00B92809">
        <w:rPr>
          <w:rFonts w:ascii="Arial" w:eastAsia="Calibri" w:hAnsi="Arial" w:cs="Arial"/>
          <w:lang w:val="et-EE"/>
        </w:rPr>
        <w:t>Kavandatav tegevus oma iseloomult (ridaelamute planeerimine) eeldatavalt ohtu ei kujuta. Planeeritava tegevusega ei kaasne eeldatavalt olulisi kahjulikke tagajärgi ja ei avalda olulist mõju ning ei põhjusta keskkonnas pöördumatuid muudatusi.</w:t>
      </w:r>
    </w:p>
    <w:p w14:paraId="19D43B5C" w14:textId="77777777" w:rsidR="00AA7E9F" w:rsidRPr="00B92809" w:rsidRDefault="00AA7E9F" w:rsidP="004A2ED5">
      <w:pPr>
        <w:spacing w:before="0" w:after="0"/>
        <w:jc w:val="both"/>
        <w:rPr>
          <w:rFonts w:ascii="Arial" w:eastAsia="Calibri" w:hAnsi="Arial" w:cs="Arial"/>
          <w:u w:val="single"/>
          <w:lang w:val="et-EE"/>
        </w:rPr>
      </w:pPr>
      <w:r w:rsidRPr="00B92809">
        <w:rPr>
          <w:rFonts w:ascii="Arial" w:eastAsia="Calibri" w:hAnsi="Arial" w:cs="Arial"/>
          <w:u w:val="single"/>
          <w:lang w:val="et-EE"/>
        </w:rPr>
        <w:t>Lähtetingimused:</w:t>
      </w:r>
    </w:p>
    <w:p w14:paraId="7DF5EA3F" w14:textId="02D3881C" w:rsidR="00AA7E9F" w:rsidRPr="00B92809" w:rsidRDefault="002E7A2D" w:rsidP="004A2ED5">
      <w:pPr>
        <w:numPr>
          <w:ilvl w:val="0"/>
          <w:numId w:val="15"/>
        </w:numPr>
        <w:spacing w:before="0" w:after="0"/>
        <w:ind w:left="284" w:hanging="218"/>
        <w:jc w:val="both"/>
        <w:rPr>
          <w:rFonts w:ascii="Arial" w:eastAsia="Calibri" w:hAnsi="Arial" w:cs="Arial"/>
          <w:lang w:val="et-EE"/>
        </w:rPr>
      </w:pPr>
      <w:r w:rsidRPr="00B92809">
        <w:rPr>
          <w:rFonts w:ascii="Arial" w:eastAsia="Calibri" w:hAnsi="Arial" w:cs="Arial"/>
          <w:lang w:val="et-EE"/>
        </w:rPr>
        <w:t>p</w:t>
      </w:r>
      <w:r w:rsidR="00AA7E9F" w:rsidRPr="00B92809">
        <w:rPr>
          <w:rFonts w:ascii="Arial" w:eastAsia="Calibri" w:hAnsi="Arial" w:cs="Arial"/>
          <w:lang w:val="et-EE"/>
        </w:rPr>
        <w:t>laneeritavad katastriüksused on ehitisregistri andmetel hoonestamata;</w:t>
      </w:r>
    </w:p>
    <w:p w14:paraId="5E286B12" w14:textId="77777777" w:rsidR="00AA7E9F" w:rsidRPr="00B92809" w:rsidRDefault="00AA7E9F" w:rsidP="004A2ED5">
      <w:pPr>
        <w:numPr>
          <w:ilvl w:val="0"/>
          <w:numId w:val="15"/>
        </w:numPr>
        <w:spacing w:before="0" w:after="0"/>
        <w:ind w:left="284" w:hanging="218"/>
        <w:jc w:val="both"/>
        <w:rPr>
          <w:rFonts w:ascii="Arial" w:eastAsia="Calibri" w:hAnsi="Arial" w:cs="Arial"/>
          <w:lang w:val="et-EE"/>
        </w:rPr>
      </w:pPr>
      <w:r w:rsidRPr="00B92809">
        <w:rPr>
          <w:rFonts w:ascii="Arial" w:eastAsia="Calibri" w:hAnsi="Arial" w:cs="Arial"/>
          <w:lang w:val="et-EE"/>
        </w:rPr>
        <w:t>väärtuslik kõrghaljastus planeeritaval alal puudub;</w:t>
      </w:r>
    </w:p>
    <w:p w14:paraId="4FA078DD" w14:textId="77777777" w:rsidR="00AA7E9F" w:rsidRPr="00B92809" w:rsidRDefault="00AA7E9F" w:rsidP="004A2ED5">
      <w:pPr>
        <w:numPr>
          <w:ilvl w:val="0"/>
          <w:numId w:val="15"/>
        </w:numPr>
        <w:spacing w:before="0" w:after="0"/>
        <w:ind w:left="284" w:hanging="218"/>
        <w:jc w:val="both"/>
        <w:rPr>
          <w:rFonts w:ascii="Arial" w:eastAsia="Calibri" w:hAnsi="Arial" w:cs="Arial"/>
          <w:lang w:val="et-EE"/>
        </w:rPr>
      </w:pPr>
      <w:r w:rsidRPr="00B92809">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5A49A2A1" w14:textId="77777777" w:rsidR="00AA7E9F" w:rsidRPr="00B92809" w:rsidRDefault="00AA7E9F" w:rsidP="004A2ED5">
      <w:pPr>
        <w:numPr>
          <w:ilvl w:val="0"/>
          <w:numId w:val="15"/>
        </w:numPr>
        <w:spacing w:before="0" w:after="0"/>
        <w:ind w:left="284" w:hanging="218"/>
        <w:jc w:val="both"/>
        <w:rPr>
          <w:rFonts w:ascii="Arial" w:eastAsia="Calibri" w:hAnsi="Arial" w:cs="Arial"/>
          <w:lang w:val="et-EE"/>
        </w:rPr>
      </w:pPr>
      <w:r w:rsidRPr="00B92809">
        <w:rPr>
          <w:rFonts w:ascii="Arial" w:eastAsia="Calibri" w:hAnsi="Arial" w:cs="Arial"/>
          <w:lang w:val="et-EE"/>
        </w:rPr>
        <w:t>teadaolevalt ei ole planeeringualal kaitsealuste taimede leiukohti;</w:t>
      </w:r>
    </w:p>
    <w:p w14:paraId="55F0ED5A" w14:textId="4AD45578" w:rsidR="00AA7E9F" w:rsidRPr="00B92809" w:rsidRDefault="00AA7E9F" w:rsidP="004A2ED5">
      <w:pPr>
        <w:numPr>
          <w:ilvl w:val="0"/>
          <w:numId w:val="15"/>
        </w:numPr>
        <w:spacing w:before="0" w:after="0"/>
        <w:ind w:left="284" w:hanging="218"/>
        <w:jc w:val="both"/>
        <w:rPr>
          <w:rFonts w:ascii="Arial" w:eastAsia="Calibri" w:hAnsi="Arial" w:cs="Arial"/>
          <w:lang w:val="et-EE"/>
        </w:rPr>
      </w:pPr>
      <w:r w:rsidRPr="00B92809">
        <w:rPr>
          <w:rFonts w:ascii="Arial" w:eastAsia="Calibri" w:hAnsi="Arial" w:cs="Arial"/>
          <w:lang w:val="et-EE"/>
        </w:rPr>
        <w:lastRenderedPageBreak/>
        <w:t>vastavalt Keskkonnaregistrile ja Maa-ameti looduskaitse ja Natura 2000 kaardirakendusele (seisuga 14.02.2020) ei asu detailplaneeringu vahetus läheduses ega ka konkreetsel p</w:t>
      </w:r>
      <w:r w:rsidR="002E7A2D" w:rsidRPr="00B92809">
        <w:rPr>
          <w:rFonts w:ascii="Arial" w:eastAsia="Calibri" w:hAnsi="Arial" w:cs="Arial"/>
          <w:lang w:val="et-EE"/>
        </w:rPr>
        <w:t>laneeringuala</w:t>
      </w:r>
      <w:r w:rsidRPr="00B92809">
        <w:rPr>
          <w:rFonts w:ascii="Arial" w:eastAsia="Calibri" w:hAnsi="Arial" w:cs="Arial"/>
          <w:lang w:val="et-EE"/>
        </w:rPr>
        <w:t>l kaitstavaid loodusobjekte ega Natura 2000 võrgustikualasid, seega mõju kaitstavatele loodusobjektidele ja Natura 2000 alale puudub;</w:t>
      </w:r>
    </w:p>
    <w:p w14:paraId="16CE80FF" w14:textId="789FE3E5" w:rsidR="00AA7E9F" w:rsidRPr="00B92809" w:rsidRDefault="00AA7E9F" w:rsidP="004A2ED5">
      <w:pPr>
        <w:numPr>
          <w:ilvl w:val="0"/>
          <w:numId w:val="15"/>
        </w:numPr>
        <w:spacing w:before="0" w:after="0"/>
        <w:ind w:left="284" w:hanging="218"/>
        <w:jc w:val="both"/>
        <w:rPr>
          <w:rFonts w:ascii="Arial" w:eastAsia="Calibri" w:hAnsi="Arial" w:cs="Arial"/>
          <w:color w:val="000000"/>
          <w:lang w:val="et-EE"/>
        </w:rPr>
      </w:pPr>
      <w:r w:rsidRPr="00B92809">
        <w:rPr>
          <w:rFonts w:ascii="Arial" w:hAnsi="Arial" w:cs="Arial"/>
          <w:color w:val="000000"/>
          <w:lang w:val="et-EE"/>
        </w:rPr>
        <w:t>vastavalt Maa-ameti kultuurimälestiste kaardirakendusele (14.02.2020) ei asu</w:t>
      </w:r>
      <w:r w:rsidRPr="00B92809">
        <w:rPr>
          <w:rFonts w:ascii="Arial" w:hAnsi="Arial" w:cs="Arial"/>
          <w:color w:val="000000"/>
          <w:lang w:val="et-EE"/>
        </w:rPr>
        <w:br/>
        <w:t>p</w:t>
      </w:r>
      <w:r w:rsidR="002E7A2D" w:rsidRPr="00B92809">
        <w:rPr>
          <w:rFonts w:ascii="Arial" w:hAnsi="Arial" w:cs="Arial"/>
          <w:color w:val="000000"/>
          <w:lang w:val="et-EE"/>
        </w:rPr>
        <w:t>laneeringuala</w:t>
      </w:r>
      <w:r w:rsidRPr="00B92809">
        <w:rPr>
          <w:rFonts w:ascii="Arial" w:hAnsi="Arial" w:cs="Arial"/>
          <w:color w:val="000000"/>
          <w:lang w:val="et-EE"/>
        </w:rPr>
        <w:t>l ühtegi arheoloogiamälestist, seega mõju arheoloogiamälestistele</w:t>
      </w:r>
      <w:r w:rsidRPr="00B92809">
        <w:rPr>
          <w:rFonts w:ascii="Arial" w:hAnsi="Arial" w:cs="Arial"/>
          <w:color w:val="000000"/>
          <w:lang w:val="et-EE"/>
        </w:rPr>
        <w:br/>
        <w:t>puudub;</w:t>
      </w:r>
    </w:p>
    <w:p w14:paraId="0B376E50" w14:textId="77777777" w:rsidR="00AA7E9F" w:rsidRPr="00B92809" w:rsidRDefault="00AA7E9F" w:rsidP="004A2ED5">
      <w:pPr>
        <w:numPr>
          <w:ilvl w:val="0"/>
          <w:numId w:val="15"/>
        </w:numPr>
        <w:spacing w:before="0" w:after="0"/>
        <w:ind w:left="284" w:hanging="218"/>
        <w:jc w:val="both"/>
        <w:rPr>
          <w:rFonts w:ascii="Arial" w:eastAsia="Calibri" w:hAnsi="Arial" w:cs="Arial"/>
          <w:lang w:val="et-EE"/>
        </w:rPr>
      </w:pPr>
      <w:r w:rsidRPr="00B92809">
        <w:rPr>
          <w:rFonts w:ascii="Arial" w:eastAsia="Calibri" w:hAnsi="Arial" w:cs="Arial"/>
          <w:lang w:val="et-EE"/>
        </w:rPr>
        <w:t>vastavalt Maa-ameti geoloogia kaardirakenduse andmetele (14.02.2020) on piirkond kaitsmata põhjaveega ala.</w:t>
      </w:r>
    </w:p>
    <w:p w14:paraId="69B87085" w14:textId="77777777" w:rsidR="00AA7E9F" w:rsidRPr="00B92809" w:rsidRDefault="00AA7E9F" w:rsidP="004A2ED5">
      <w:pPr>
        <w:spacing w:before="0" w:after="0"/>
        <w:jc w:val="both"/>
        <w:rPr>
          <w:rFonts w:ascii="Arial" w:eastAsia="Calibri" w:hAnsi="Arial" w:cs="Arial"/>
          <w:lang w:val="et-EE"/>
        </w:rPr>
      </w:pPr>
      <w:r w:rsidRPr="00B92809">
        <w:rPr>
          <w:rFonts w:ascii="Arial" w:eastAsia="Calibri" w:hAnsi="Arial" w:cs="Arial"/>
          <w:lang w:val="et-EE"/>
        </w:rPr>
        <w:t>Arvestades eelnimetatud asjaolusid käsitletakse detailsemalt antud peatükis järgnevaid alateemasid, mis on vajalikud planeerimisele järgnevatele kavandatud tegevustele:</w:t>
      </w:r>
    </w:p>
    <w:p w14:paraId="63C18185" w14:textId="481CDE74" w:rsidR="00AA7E9F" w:rsidRPr="00B92809" w:rsidRDefault="002E7A2D" w:rsidP="004A2ED5">
      <w:pPr>
        <w:numPr>
          <w:ilvl w:val="0"/>
          <w:numId w:val="16"/>
        </w:numPr>
        <w:autoSpaceDE w:val="0"/>
        <w:autoSpaceDN w:val="0"/>
        <w:adjustRightInd w:val="0"/>
        <w:spacing w:before="0" w:after="0"/>
        <w:ind w:left="284" w:hanging="218"/>
        <w:jc w:val="both"/>
        <w:rPr>
          <w:rFonts w:ascii="Arial" w:hAnsi="Arial" w:cs="Arial"/>
          <w:color w:val="000000"/>
          <w:lang w:val="et-EE"/>
        </w:rPr>
      </w:pPr>
      <w:r w:rsidRPr="00B92809">
        <w:rPr>
          <w:rFonts w:ascii="Arial" w:hAnsi="Arial" w:cs="Arial"/>
          <w:bCs/>
          <w:lang w:val="et-EE"/>
        </w:rPr>
        <w:t>k</w:t>
      </w:r>
      <w:r w:rsidR="00AA7E9F" w:rsidRPr="00B92809">
        <w:rPr>
          <w:rFonts w:ascii="Arial" w:hAnsi="Arial" w:cs="Arial"/>
          <w:bCs/>
          <w:lang w:val="et-EE"/>
        </w:rPr>
        <w:t>avandatava tegevusega kaasnev oht inimese tervisele ja keskkonnale ning avariiolukordade esinemise võimalikkus;</w:t>
      </w:r>
    </w:p>
    <w:p w14:paraId="1192B80A" w14:textId="77777777" w:rsidR="00AA7E9F" w:rsidRPr="00B92809" w:rsidRDefault="00AA7E9F" w:rsidP="004A2ED5">
      <w:pPr>
        <w:numPr>
          <w:ilvl w:val="0"/>
          <w:numId w:val="16"/>
        </w:numPr>
        <w:spacing w:before="0" w:after="0"/>
        <w:ind w:left="284" w:hanging="218"/>
        <w:jc w:val="both"/>
        <w:rPr>
          <w:rFonts w:ascii="Arial" w:eastAsia="Calibri" w:hAnsi="Arial" w:cs="Arial"/>
          <w:lang w:val="et-EE"/>
        </w:rPr>
      </w:pPr>
      <w:r w:rsidRPr="00B92809">
        <w:rPr>
          <w:rFonts w:ascii="Arial" w:hAnsi="Arial" w:cs="Arial"/>
          <w:bCs/>
          <w:lang w:val="et-EE"/>
        </w:rPr>
        <w:t>müra ja vibratsioon;</w:t>
      </w:r>
    </w:p>
    <w:p w14:paraId="44AB209D" w14:textId="77777777" w:rsidR="00AA7E9F" w:rsidRPr="00B92809" w:rsidRDefault="00AA7E9F" w:rsidP="004A2ED5">
      <w:pPr>
        <w:numPr>
          <w:ilvl w:val="0"/>
          <w:numId w:val="16"/>
        </w:numPr>
        <w:autoSpaceDE w:val="0"/>
        <w:autoSpaceDN w:val="0"/>
        <w:adjustRightInd w:val="0"/>
        <w:spacing w:before="0" w:after="0"/>
        <w:ind w:left="284" w:hanging="218"/>
        <w:jc w:val="both"/>
        <w:rPr>
          <w:rFonts w:ascii="Arial" w:eastAsia="Calibri" w:hAnsi="Arial" w:cs="Arial"/>
          <w:lang w:val="et-EE"/>
        </w:rPr>
      </w:pPr>
      <w:r w:rsidRPr="00B92809">
        <w:rPr>
          <w:rFonts w:ascii="Arial" w:hAnsi="Arial" w:cs="Arial"/>
          <w:bCs/>
          <w:lang w:val="et-EE"/>
        </w:rPr>
        <w:t>põhjavesi ja pinnavesi;</w:t>
      </w:r>
    </w:p>
    <w:p w14:paraId="740EFDB9" w14:textId="77777777" w:rsidR="00AA7E9F" w:rsidRPr="00B92809" w:rsidRDefault="00AA7E9F" w:rsidP="004A2ED5">
      <w:pPr>
        <w:numPr>
          <w:ilvl w:val="0"/>
          <w:numId w:val="16"/>
        </w:numPr>
        <w:autoSpaceDE w:val="0"/>
        <w:autoSpaceDN w:val="0"/>
        <w:adjustRightInd w:val="0"/>
        <w:spacing w:before="0" w:after="0"/>
        <w:ind w:left="284" w:hanging="218"/>
        <w:jc w:val="both"/>
        <w:rPr>
          <w:rFonts w:ascii="Arial" w:eastAsia="Calibri" w:hAnsi="Arial" w:cs="Arial"/>
          <w:lang w:val="et-EE"/>
        </w:rPr>
      </w:pPr>
      <w:r w:rsidRPr="00B92809">
        <w:rPr>
          <w:rFonts w:ascii="Arial" w:hAnsi="Arial" w:cs="Arial"/>
          <w:bCs/>
          <w:lang w:val="et-EE"/>
        </w:rPr>
        <w:t>radoon.</w:t>
      </w:r>
    </w:p>
    <w:p w14:paraId="7E28A87A" w14:textId="77777777" w:rsidR="00AA7E9F" w:rsidRPr="00B92809" w:rsidRDefault="00AA7E9F" w:rsidP="004A2ED5">
      <w:pPr>
        <w:autoSpaceDE w:val="0"/>
        <w:autoSpaceDN w:val="0"/>
        <w:adjustRightInd w:val="0"/>
        <w:spacing w:before="0" w:after="0"/>
        <w:jc w:val="both"/>
        <w:rPr>
          <w:rFonts w:ascii="Arial" w:eastAsia="Calibri" w:hAnsi="Arial" w:cs="Arial"/>
          <w:lang w:val="et-EE"/>
        </w:rPr>
      </w:pPr>
    </w:p>
    <w:p w14:paraId="78D43D56" w14:textId="77777777" w:rsidR="00AA7E9F" w:rsidRPr="00B92809" w:rsidRDefault="00AA7E9F" w:rsidP="004A2ED5">
      <w:pPr>
        <w:pStyle w:val="Heading2"/>
        <w:numPr>
          <w:ilvl w:val="1"/>
          <w:numId w:val="3"/>
        </w:numPr>
        <w:tabs>
          <w:tab w:val="left" w:pos="426"/>
        </w:tabs>
        <w:jc w:val="both"/>
        <w:rPr>
          <w:rFonts w:cs="Arial"/>
          <w:szCs w:val="22"/>
          <w:lang w:val="et-EE"/>
        </w:rPr>
      </w:pPr>
      <w:bookmarkStart w:id="62" w:name="_Toc133411310"/>
      <w:r w:rsidRPr="00B92809">
        <w:rPr>
          <w:rFonts w:cs="Arial"/>
          <w:szCs w:val="22"/>
          <w:lang w:val="et-EE"/>
        </w:rPr>
        <w:t>Kavandatava tegevusega kaasnev oht inimese tervisele ja keskkonnale ning avariiolukordade esinemise võimalikkus</w:t>
      </w:r>
      <w:bookmarkEnd w:id="62"/>
    </w:p>
    <w:p w14:paraId="0142178A" w14:textId="77777777" w:rsidR="00AA7E9F" w:rsidRPr="00B92809" w:rsidRDefault="00AA7E9F" w:rsidP="004A2ED5">
      <w:pPr>
        <w:autoSpaceDE w:val="0"/>
        <w:autoSpaceDN w:val="0"/>
        <w:adjustRightInd w:val="0"/>
        <w:spacing w:before="0" w:after="0"/>
        <w:jc w:val="both"/>
        <w:rPr>
          <w:rFonts w:ascii="Arial" w:eastAsia="Calibri" w:hAnsi="Arial" w:cs="Arial"/>
          <w:lang w:val="et-EE"/>
        </w:rPr>
      </w:pPr>
      <w:r w:rsidRPr="00B92809">
        <w:rPr>
          <w:rFonts w:ascii="Arial" w:eastAsia="Calibri" w:hAnsi="Arial" w:cs="Arial"/>
          <w:lang w:val="et-EE"/>
        </w:rPr>
        <w:t>Oht inimeste tervisele ja keskkonnale ning õnnetuste esinemise võimalikkus on kavandatava tegevuse puhul minimaalne ning võib avalduda hoonete rajamise ehitusprotsessis.</w:t>
      </w:r>
    </w:p>
    <w:p w14:paraId="5F8DB005" w14:textId="77777777" w:rsidR="00AA7E9F" w:rsidRPr="00B92809" w:rsidRDefault="00AA7E9F" w:rsidP="004A2ED5">
      <w:pPr>
        <w:autoSpaceDE w:val="0"/>
        <w:autoSpaceDN w:val="0"/>
        <w:adjustRightInd w:val="0"/>
        <w:spacing w:before="0" w:after="0"/>
        <w:jc w:val="both"/>
        <w:rPr>
          <w:rFonts w:ascii="Arial" w:eastAsia="Calibri" w:hAnsi="Arial" w:cs="Arial"/>
          <w:lang w:val="et-EE"/>
        </w:rPr>
      </w:pPr>
      <w:r w:rsidRPr="00B92809">
        <w:rPr>
          <w:rFonts w:ascii="Arial" w:eastAsia="Calibri" w:hAnsi="Arial"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68B5D30" w14:textId="67C4AF3F" w:rsidR="00AA7E9F" w:rsidRPr="00B92809" w:rsidRDefault="00AA7E9F" w:rsidP="004A2ED5">
      <w:pPr>
        <w:autoSpaceDE w:val="0"/>
        <w:autoSpaceDN w:val="0"/>
        <w:adjustRightInd w:val="0"/>
        <w:spacing w:before="0" w:after="0"/>
        <w:jc w:val="both"/>
        <w:rPr>
          <w:rFonts w:ascii="Arial" w:eastAsia="Calibri" w:hAnsi="Arial" w:cs="Arial"/>
          <w:lang w:val="et-EE"/>
        </w:rPr>
      </w:pPr>
      <w:r w:rsidRPr="00B92809">
        <w:rPr>
          <w:rFonts w:ascii="Arial" w:eastAsia="Calibri" w:hAnsi="Arial" w:cs="Arial"/>
          <w:lang w:val="et-EE"/>
        </w:rPr>
        <w:t>Avariiohtlik</w:t>
      </w:r>
      <w:r w:rsidR="00D43594" w:rsidRPr="00B92809">
        <w:rPr>
          <w:rFonts w:ascii="Arial" w:eastAsia="Calibri" w:hAnsi="Arial" w:cs="Arial"/>
          <w:lang w:val="et-EE"/>
        </w:rPr>
        <w:t>e</w:t>
      </w:r>
      <w:r w:rsidRPr="00B92809">
        <w:rPr>
          <w:rFonts w:ascii="Arial" w:eastAsia="Calibri" w:hAnsi="Arial" w:cs="Arial"/>
          <w:lang w:val="et-EE"/>
        </w:rPr>
        <w:t xml:space="preserve"> olukordade vältimiseks:</w:t>
      </w:r>
    </w:p>
    <w:p w14:paraId="0B82F4CD" w14:textId="77777777" w:rsidR="00AA7E9F" w:rsidRPr="00B92809" w:rsidRDefault="00AA7E9F" w:rsidP="004A2ED5">
      <w:pPr>
        <w:pStyle w:val="ListParagraph"/>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B92809">
        <w:rPr>
          <w:rFonts w:ascii="Arial" w:eastAsia="Calibri" w:hAnsi="Arial" w:cs="Arial"/>
          <w:lang w:val="et-EE"/>
        </w:rPr>
        <w:t>territooriumi korrashoid;</w:t>
      </w:r>
    </w:p>
    <w:p w14:paraId="39F60157" w14:textId="77777777" w:rsidR="00AA7E9F" w:rsidRPr="00B92809" w:rsidRDefault="00AA7E9F" w:rsidP="004A2ED5">
      <w:pPr>
        <w:pStyle w:val="ListParagraph"/>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B92809">
        <w:rPr>
          <w:rFonts w:ascii="Arial" w:eastAsia="Calibri" w:hAnsi="Arial" w:cs="Arial"/>
          <w:lang w:val="et-EE"/>
        </w:rPr>
        <w:t>territooriumile tagada juurdepääs;</w:t>
      </w:r>
    </w:p>
    <w:p w14:paraId="2D9E282B" w14:textId="77777777" w:rsidR="00AA7E9F" w:rsidRPr="00B92809" w:rsidRDefault="00AA7E9F" w:rsidP="004A2ED5">
      <w:pPr>
        <w:pStyle w:val="ListParagraph"/>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B92809">
        <w:rPr>
          <w:rFonts w:ascii="Arial" w:eastAsia="Calibri" w:hAnsi="Arial" w:cs="Arial"/>
          <w:lang w:val="et-EE"/>
        </w:rPr>
        <w:t>ehitamise ajal ei tohi koormata keskkonda saasteainetega, vältida masinatest</w:t>
      </w:r>
      <w:r w:rsidR="006E4A38" w:rsidRPr="00B92809">
        <w:rPr>
          <w:rFonts w:ascii="Arial" w:eastAsia="Calibri" w:hAnsi="Arial" w:cs="Arial"/>
          <w:lang w:val="et-EE"/>
        </w:rPr>
        <w:t xml:space="preserve"> </w:t>
      </w:r>
      <w:r w:rsidRPr="00B92809">
        <w:rPr>
          <w:rFonts w:ascii="Arial" w:eastAsia="Calibri" w:hAnsi="Arial" w:cs="Arial"/>
          <w:lang w:val="et-EE"/>
        </w:rPr>
        <w:t>tingitud õlireostust, vajalik on ehitusjääkide õigeaegne ja pidev koristamine;</w:t>
      </w:r>
    </w:p>
    <w:p w14:paraId="2777D0FD" w14:textId="77777777" w:rsidR="00AA7E9F" w:rsidRPr="00B92809" w:rsidRDefault="00AA7E9F" w:rsidP="004A2ED5">
      <w:pPr>
        <w:pStyle w:val="ListParagraph"/>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B92809">
        <w:rPr>
          <w:rFonts w:ascii="Arial" w:eastAsia="Calibri" w:hAnsi="Arial" w:cs="Arial"/>
          <w:lang w:val="et-EE"/>
        </w:rPr>
        <w:t>vajadusel luua ajutine (ehitusaegne) saasteainete kogumise ja puhastamise süsteem.</w:t>
      </w:r>
    </w:p>
    <w:p w14:paraId="3A994BCF" w14:textId="77777777" w:rsidR="00AA7E9F" w:rsidRPr="00B92809" w:rsidRDefault="00AA7E9F" w:rsidP="004A2ED5">
      <w:pPr>
        <w:autoSpaceDE w:val="0"/>
        <w:autoSpaceDN w:val="0"/>
        <w:adjustRightInd w:val="0"/>
        <w:spacing w:before="0" w:after="0"/>
        <w:jc w:val="both"/>
        <w:rPr>
          <w:rFonts w:ascii="Arial" w:eastAsia="Calibri" w:hAnsi="Arial" w:cs="Arial"/>
          <w:lang w:val="et-EE"/>
        </w:rPr>
      </w:pPr>
    </w:p>
    <w:p w14:paraId="25FE0C22" w14:textId="77777777" w:rsidR="00AA7E9F" w:rsidRPr="00B92809" w:rsidRDefault="00AA7E9F" w:rsidP="004A2ED5">
      <w:pPr>
        <w:pStyle w:val="Heading2"/>
        <w:numPr>
          <w:ilvl w:val="1"/>
          <w:numId w:val="3"/>
        </w:numPr>
        <w:tabs>
          <w:tab w:val="left" w:pos="426"/>
        </w:tabs>
        <w:jc w:val="both"/>
        <w:rPr>
          <w:rFonts w:cs="Arial"/>
          <w:szCs w:val="22"/>
          <w:lang w:val="et-EE"/>
        </w:rPr>
      </w:pPr>
      <w:bookmarkStart w:id="63" w:name="_Toc133411311"/>
      <w:r w:rsidRPr="00B92809">
        <w:rPr>
          <w:rFonts w:cs="Arial"/>
          <w:szCs w:val="22"/>
          <w:lang w:val="et-EE"/>
        </w:rPr>
        <w:t>Müra ja vibratsioon</w:t>
      </w:r>
      <w:bookmarkEnd w:id="63"/>
    </w:p>
    <w:p w14:paraId="1E243637" w14:textId="77777777" w:rsidR="00AA7E9F" w:rsidRPr="00B92809" w:rsidRDefault="00AA7E9F" w:rsidP="004A2ED5">
      <w:pPr>
        <w:spacing w:before="0" w:after="0"/>
        <w:jc w:val="both"/>
        <w:rPr>
          <w:rFonts w:ascii="Arial" w:eastAsia="Calibri" w:hAnsi="Arial" w:cs="Arial"/>
          <w:lang w:val="et-EE"/>
        </w:rPr>
      </w:pPr>
      <w:r w:rsidRPr="00B92809">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19AC156" w14:textId="77777777" w:rsidR="00AA7E9F" w:rsidRPr="00B92809" w:rsidRDefault="002117A3" w:rsidP="004A2ED5">
      <w:pPr>
        <w:spacing w:before="0" w:after="0"/>
        <w:jc w:val="both"/>
        <w:rPr>
          <w:rFonts w:ascii="Arial" w:eastAsia="Calibri" w:hAnsi="Arial" w:cs="Arial"/>
          <w:lang w:val="et-EE"/>
        </w:rPr>
      </w:pPr>
      <w:r w:rsidRPr="00B92809">
        <w:rPr>
          <w:rFonts w:ascii="Arial" w:eastAsia="Calibri" w:hAnsi="Arial" w:cs="Arial"/>
          <w:lang w:val="et-EE"/>
        </w:rPr>
        <w:t>Müra</w:t>
      </w:r>
      <w:r w:rsidR="00FE3C56" w:rsidRPr="00B92809">
        <w:rPr>
          <w:rFonts w:ascii="Arial" w:eastAsia="Calibri" w:hAnsi="Arial" w:cs="Arial"/>
          <w:lang w:val="et-EE"/>
        </w:rPr>
        <w:t xml:space="preserve">taseme </w:t>
      </w:r>
      <w:r w:rsidRPr="00B92809">
        <w:rPr>
          <w:rFonts w:ascii="Arial" w:eastAsia="Calibri" w:hAnsi="Arial" w:cs="Arial"/>
          <w:lang w:val="et-EE"/>
        </w:rPr>
        <w:t>osas on koostatud Lemma OÜ poolt veebruaris 2022 mürahinnang (aruanne</w:t>
      </w:r>
      <w:r w:rsidR="00FE3C56" w:rsidRPr="00B92809">
        <w:rPr>
          <w:rFonts w:ascii="Arial" w:eastAsia="Calibri" w:hAnsi="Arial" w:cs="Arial"/>
          <w:lang w:val="et-EE"/>
        </w:rPr>
        <w:t>,</w:t>
      </w:r>
      <w:r w:rsidRPr="00B92809">
        <w:rPr>
          <w:rFonts w:ascii="Arial" w:eastAsia="Calibri" w:hAnsi="Arial" w:cs="Arial"/>
          <w:lang w:val="et-EE"/>
        </w:rPr>
        <w:t xml:space="preserve"> vt lisad). Selle kohaselt hinnati müratasemeid päeval ja öösel tänases ja perspektiivses olukorras. Peamiseks müra tekitavaks allikas on perspektiivselt rajatava Tallinn väikese rin</w:t>
      </w:r>
      <w:r w:rsidR="008C0EE0" w:rsidRPr="00B92809">
        <w:rPr>
          <w:rFonts w:ascii="Arial" w:eastAsia="Calibri" w:hAnsi="Arial" w:cs="Arial"/>
          <w:lang w:val="et-EE"/>
        </w:rPr>
        <w:t>gtee liiklusest tulenev müra.</w:t>
      </w:r>
    </w:p>
    <w:p w14:paraId="0503857F" w14:textId="6FD81937" w:rsidR="002117A3" w:rsidRPr="00B92809" w:rsidRDefault="002117A3" w:rsidP="004A2ED5">
      <w:pPr>
        <w:spacing w:before="0" w:after="0"/>
        <w:jc w:val="both"/>
        <w:rPr>
          <w:rFonts w:ascii="Arial" w:eastAsia="Calibri" w:hAnsi="Arial" w:cs="Arial"/>
          <w:lang w:val="et-EE"/>
        </w:rPr>
      </w:pPr>
      <w:r w:rsidRPr="00B92809">
        <w:rPr>
          <w:rFonts w:ascii="Arial" w:eastAsia="Calibri" w:hAnsi="Arial" w:cs="Arial"/>
          <w:lang w:val="et-EE"/>
        </w:rPr>
        <w:t>Elamu maa-alad on käsitletavad määruse nr 71 mõistes II kategooria aladena. Liiklusmüra</w:t>
      </w:r>
      <w:r w:rsidR="008C0EE0" w:rsidRPr="00B92809">
        <w:rPr>
          <w:rFonts w:ascii="Arial" w:eastAsia="Calibri" w:hAnsi="Arial" w:cs="Arial"/>
          <w:lang w:val="et-EE"/>
        </w:rPr>
        <w:t xml:space="preserve"> </w:t>
      </w:r>
      <w:r w:rsidRPr="00B92809">
        <w:rPr>
          <w:rFonts w:ascii="Arial" w:eastAsia="Calibri" w:hAnsi="Arial" w:cs="Arial"/>
          <w:lang w:val="et-EE"/>
        </w:rPr>
        <w:t xml:space="preserve">piirväärtused II kategooria aladel on 60 dB päeval ja 55 dB öösel (teepoolsel küljel 65 </w:t>
      </w:r>
      <w:proofErr w:type="spellStart"/>
      <w:r w:rsidRPr="00B92809">
        <w:rPr>
          <w:rFonts w:ascii="Arial" w:eastAsia="Calibri" w:hAnsi="Arial" w:cs="Arial"/>
          <w:lang w:val="et-EE"/>
        </w:rPr>
        <w:t>dB</w:t>
      </w:r>
      <w:proofErr w:type="spellEnd"/>
      <w:r w:rsidRPr="00B92809">
        <w:rPr>
          <w:rFonts w:ascii="Arial" w:eastAsia="Calibri" w:hAnsi="Arial" w:cs="Arial"/>
          <w:lang w:val="et-EE"/>
        </w:rPr>
        <w:t xml:space="preserve"> ja</w:t>
      </w:r>
      <w:r w:rsidR="008C0EE0" w:rsidRPr="00B92809">
        <w:rPr>
          <w:rFonts w:ascii="Arial" w:eastAsia="Calibri" w:hAnsi="Arial" w:cs="Arial"/>
          <w:lang w:val="et-EE"/>
        </w:rPr>
        <w:t xml:space="preserve"> </w:t>
      </w:r>
      <w:r w:rsidR="00A21436">
        <w:rPr>
          <w:rFonts w:ascii="Arial" w:eastAsia="Calibri" w:hAnsi="Arial" w:cs="Arial"/>
          <w:lang w:val="et-EE"/>
        </w:rPr>
        <w:t> </w:t>
      </w:r>
      <w:r w:rsidR="00A21436" w:rsidRPr="00B92809">
        <w:rPr>
          <w:rFonts w:ascii="Arial" w:eastAsia="Calibri" w:hAnsi="Arial" w:cs="Arial"/>
          <w:lang w:val="et-EE"/>
        </w:rPr>
        <w:t> </w:t>
      </w:r>
      <w:r w:rsidRPr="00B92809">
        <w:rPr>
          <w:rFonts w:ascii="Arial" w:eastAsia="Calibri" w:hAnsi="Arial" w:cs="Arial"/>
          <w:lang w:val="et-EE"/>
        </w:rPr>
        <w:t xml:space="preserve">60 </w:t>
      </w:r>
      <w:proofErr w:type="spellStart"/>
      <w:r w:rsidRPr="00B92809">
        <w:rPr>
          <w:rFonts w:ascii="Arial" w:eastAsia="Calibri" w:hAnsi="Arial" w:cs="Arial"/>
          <w:lang w:val="et-EE"/>
        </w:rPr>
        <w:t>dB</w:t>
      </w:r>
      <w:proofErr w:type="spellEnd"/>
      <w:r w:rsidRPr="00B92809">
        <w:rPr>
          <w:rFonts w:ascii="Arial" w:eastAsia="Calibri" w:hAnsi="Arial" w:cs="Arial"/>
          <w:lang w:val="et-EE"/>
        </w:rPr>
        <w:t>). Arvestades alal käesoleval ajal valitsevat olukorda, siis ei ole tõenäoline käesoleval ajal</w:t>
      </w:r>
    </w:p>
    <w:p w14:paraId="73251C32" w14:textId="77777777" w:rsidR="002117A3" w:rsidRPr="00B92809" w:rsidRDefault="002117A3" w:rsidP="004A2ED5">
      <w:pPr>
        <w:spacing w:before="0" w:after="0"/>
        <w:jc w:val="both"/>
        <w:rPr>
          <w:rFonts w:ascii="Arial" w:eastAsia="Calibri" w:hAnsi="Arial" w:cs="Arial"/>
          <w:lang w:val="et-EE"/>
        </w:rPr>
      </w:pPr>
      <w:r w:rsidRPr="00B92809">
        <w:rPr>
          <w:rFonts w:ascii="Arial" w:eastAsia="Calibri" w:hAnsi="Arial" w:cs="Arial"/>
          <w:lang w:val="et-EE"/>
        </w:rPr>
        <w:t>müra piirväärtuste ületamine</w:t>
      </w:r>
      <w:r w:rsidR="008C0EE0" w:rsidRPr="00B92809">
        <w:rPr>
          <w:rFonts w:ascii="Arial" w:eastAsia="Calibri" w:hAnsi="Arial" w:cs="Arial"/>
          <w:lang w:val="et-EE"/>
        </w:rPr>
        <w:t>.</w:t>
      </w:r>
    </w:p>
    <w:p w14:paraId="2B94668D" w14:textId="5BDF60F0" w:rsidR="002117A3" w:rsidRPr="00B92809" w:rsidRDefault="002117A3" w:rsidP="004A2ED5">
      <w:pPr>
        <w:spacing w:before="0" w:after="0"/>
        <w:jc w:val="both"/>
        <w:rPr>
          <w:rFonts w:ascii="Arial" w:eastAsia="Calibri" w:hAnsi="Arial" w:cs="Arial"/>
          <w:lang w:val="et-EE"/>
        </w:rPr>
      </w:pPr>
      <w:r w:rsidRPr="00B92809">
        <w:rPr>
          <w:rFonts w:ascii="Arial" w:eastAsia="Calibri" w:hAnsi="Arial" w:cs="Arial"/>
          <w:lang w:val="et-EE"/>
        </w:rPr>
        <w:t>Prognoositava olukorra müra modelleerimise tulemusest ilma müratõkkeseinata selgus, et</w:t>
      </w:r>
      <w:r w:rsidR="008C0EE0" w:rsidRPr="00B92809">
        <w:rPr>
          <w:rFonts w:ascii="Arial" w:eastAsia="Calibri" w:hAnsi="Arial" w:cs="Arial"/>
          <w:lang w:val="et-EE"/>
        </w:rPr>
        <w:t xml:space="preserve"> </w:t>
      </w:r>
      <w:r w:rsidRPr="00B92809">
        <w:rPr>
          <w:rFonts w:ascii="Arial" w:eastAsia="Calibri" w:hAnsi="Arial" w:cs="Arial"/>
          <w:lang w:val="et-EE"/>
        </w:rPr>
        <w:t>planeeritavate hoonete teepoolsel fassaadil võib päevaajal teeliikluse müratase ulatuda kuni</w:t>
      </w:r>
      <w:r w:rsidR="008C0EE0" w:rsidRPr="00B92809">
        <w:rPr>
          <w:rFonts w:ascii="Arial" w:eastAsia="Calibri" w:hAnsi="Arial" w:cs="Arial"/>
          <w:lang w:val="et-EE"/>
        </w:rPr>
        <w:t xml:space="preserve"> </w:t>
      </w:r>
      <w:r w:rsidRPr="00B92809">
        <w:rPr>
          <w:rFonts w:ascii="Arial" w:eastAsia="Calibri" w:hAnsi="Arial" w:cs="Arial"/>
          <w:lang w:val="et-EE"/>
        </w:rPr>
        <w:t>68,9 dB ja öösel 56,8 dB (</w:t>
      </w:r>
      <w:r w:rsidR="008C0EE0" w:rsidRPr="00B92809">
        <w:rPr>
          <w:rFonts w:ascii="Arial" w:eastAsia="Calibri" w:hAnsi="Arial" w:cs="Arial"/>
          <w:lang w:val="et-EE"/>
        </w:rPr>
        <w:t>j</w:t>
      </w:r>
      <w:r w:rsidRPr="00B92809">
        <w:rPr>
          <w:rFonts w:ascii="Arial" w:eastAsia="Calibri" w:hAnsi="Arial" w:cs="Arial"/>
          <w:lang w:val="et-EE"/>
        </w:rPr>
        <w:t>oonis 2-l punkt 4). Hoone sisehoovi</w:t>
      </w:r>
      <w:r w:rsidR="00FE3C56" w:rsidRPr="00B92809">
        <w:rPr>
          <w:rFonts w:ascii="Arial" w:eastAsia="Calibri" w:hAnsi="Arial" w:cs="Arial"/>
          <w:lang w:val="et-EE"/>
        </w:rPr>
        <w:t xml:space="preserve"> </w:t>
      </w:r>
      <w:r w:rsidRPr="00B92809">
        <w:rPr>
          <w:rFonts w:ascii="Arial" w:eastAsia="Calibri" w:hAnsi="Arial" w:cs="Arial"/>
          <w:lang w:val="et-EE"/>
        </w:rPr>
        <w:t>poolsel küljel jäävad müratasemed madalale tasemele, sest hoone ise toimib müratõkkena. Seega hoonete teepoolsetel fassaadidel tekivad müratasemed, mis on kõrgemad kui määrusega nr 71 II kategooria aladele kehtestatud piirväärtused. Kuna Tallinna väikese ringtee puhul on tegu uue liiklusmüra allikaga, siis tuleb tee projekteerimisel tagada liiklusmüra piirväärtuste tagamine.</w:t>
      </w:r>
    </w:p>
    <w:p w14:paraId="63057646" w14:textId="00B8F94A" w:rsidR="002117A3" w:rsidRPr="00B92809" w:rsidRDefault="006E0464" w:rsidP="004A2ED5">
      <w:pPr>
        <w:spacing w:before="0" w:after="0"/>
        <w:jc w:val="both"/>
        <w:rPr>
          <w:rFonts w:ascii="Arial" w:eastAsia="Calibri" w:hAnsi="Arial" w:cs="Arial"/>
          <w:lang w:val="et-EE"/>
        </w:rPr>
      </w:pPr>
      <w:r w:rsidRPr="00B92809">
        <w:rPr>
          <w:rFonts w:ascii="Arial" w:hAnsi="Arial" w:cs="Arial"/>
          <w:lang w:val="et-EE"/>
        </w:rPr>
        <w:t>29.04.2022 otsusega nr 1.1-2/22/73 on nõuetel vastavaks tunnistatud riigitee 96 Tallinn-Peetri alevik-Tallinn (Tallinna väikese ringtee) eelprojektiga kavandatavate tegevuste keskkonnamõju hindamise (KMH) aruanne.</w:t>
      </w:r>
      <w:r w:rsidRPr="00B92809">
        <w:rPr>
          <w:rFonts w:ascii="Arial" w:eastAsia="Calibri" w:hAnsi="Arial" w:cs="Arial"/>
          <w:lang w:val="et-EE"/>
        </w:rPr>
        <w:t xml:space="preserve"> </w:t>
      </w:r>
      <w:r w:rsidR="002117A3" w:rsidRPr="00B92809">
        <w:rPr>
          <w:rFonts w:ascii="Arial" w:eastAsia="Calibri" w:hAnsi="Arial" w:cs="Arial"/>
          <w:lang w:val="et-EE"/>
        </w:rPr>
        <w:t>KMH aruanne näeb antud teelõigule ette mõlemal pool teed paikneva</w:t>
      </w:r>
      <w:r w:rsidR="008C0EE0" w:rsidRPr="00B92809">
        <w:rPr>
          <w:rFonts w:ascii="Arial" w:eastAsia="Calibri" w:hAnsi="Arial" w:cs="Arial"/>
          <w:lang w:val="et-EE"/>
        </w:rPr>
        <w:t xml:space="preserve"> </w:t>
      </w:r>
      <w:r w:rsidR="002117A3" w:rsidRPr="00B92809">
        <w:rPr>
          <w:rFonts w:ascii="Arial" w:eastAsia="Calibri" w:hAnsi="Arial" w:cs="Arial"/>
          <w:lang w:val="et-EE"/>
        </w:rPr>
        <w:t>4 m kõrguse müratõkkeseina rajamist. Prognoositava olukorra müra modelleerimise tulemusest koos müratõkkeseinaga selgus, et planeeritavate hoonete Tallinna väikese ringtee</w:t>
      </w:r>
      <w:r w:rsidR="003A4EAA" w:rsidRPr="00B92809">
        <w:rPr>
          <w:rFonts w:ascii="Arial" w:eastAsia="Calibri" w:hAnsi="Arial" w:cs="Arial"/>
          <w:lang w:val="et-EE"/>
        </w:rPr>
        <w:t xml:space="preserve"> </w:t>
      </w:r>
      <w:r w:rsidR="002117A3" w:rsidRPr="00B92809">
        <w:rPr>
          <w:rFonts w:ascii="Arial" w:eastAsia="Calibri" w:hAnsi="Arial" w:cs="Arial"/>
          <w:lang w:val="et-EE"/>
        </w:rPr>
        <w:t>poolsel fassaadil võib päevaajal teeliikluse müratase ulatud</w:t>
      </w:r>
      <w:r w:rsidR="00713075" w:rsidRPr="00B92809">
        <w:rPr>
          <w:rFonts w:ascii="Arial" w:eastAsia="Calibri" w:hAnsi="Arial" w:cs="Arial"/>
          <w:lang w:val="et-EE"/>
        </w:rPr>
        <w:t xml:space="preserve">a kuni 59,4 dB ja öösel 47,3 dB </w:t>
      </w:r>
      <w:r w:rsidR="002117A3" w:rsidRPr="00B92809">
        <w:rPr>
          <w:rFonts w:ascii="Arial" w:eastAsia="Calibri" w:hAnsi="Arial" w:cs="Arial"/>
          <w:lang w:val="et-EE"/>
        </w:rPr>
        <w:t>Hoone sisehoovi</w:t>
      </w:r>
      <w:r w:rsidR="001E7AB4" w:rsidRPr="00B92809">
        <w:rPr>
          <w:rFonts w:ascii="Arial" w:eastAsia="Calibri" w:hAnsi="Arial" w:cs="Arial"/>
          <w:lang w:val="et-EE"/>
        </w:rPr>
        <w:t xml:space="preserve"> </w:t>
      </w:r>
      <w:r w:rsidR="002117A3" w:rsidRPr="00B92809">
        <w:rPr>
          <w:rFonts w:ascii="Arial" w:eastAsia="Calibri" w:hAnsi="Arial" w:cs="Arial"/>
          <w:lang w:val="et-EE"/>
        </w:rPr>
        <w:t>poolsel küljel jäävad</w:t>
      </w:r>
      <w:r w:rsidR="00713075" w:rsidRPr="00B92809">
        <w:rPr>
          <w:rFonts w:ascii="Arial" w:eastAsia="Calibri" w:hAnsi="Arial" w:cs="Arial"/>
          <w:lang w:val="et-EE"/>
        </w:rPr>
        <w:t xml:space="preserve"> müratasemed madalale tasemele, </w:t>
      </w:r>
      <w:r w:rsidR="002117A3" w:rsidRPr="00B92809">
        <w:rPr>
          <w:rFonts w:ascii="Arial" w:eastAsia="Calibri" w:hAnsi="Arial" w:cs="Arial"/>
          <w:lang w:val="et-EE"/>
        </w:rPr>
        <w:t xml:space="preserve">sest hoone ise toimib </w:t>
      </w:r>
      <w:r w:rsidR="002117A3" w:rsidRPr="00B92809">
        <w:rPr>
          <w:rFonts w:ascii="Arial" w:eastAsia="Calibri" w:hAnsi="Arial" w:cs="Arial"/>
          <w:lang w:val="et-EE"/>
        </w:rPr>
        <w:lastRenderedPageBreak/>
        <w:t>müratõkkena. Seega hoonete t</w:t>
      </w:r>
      <w:r w:rsidR="00713075" w:rsidRPr="00B92809">
        <w:rPr>
          <w:rFonts w:ascii="Arial" w:eastAsia="Calibri" w:hAnsi="Arial" w:cs="Arial"/>
          <w:lang w:val="et-EE"/>
        </w:rPr>
        <w:t xml:space="preserve">eepoolsetel fassaadidel tekivad </w:t>
      </w:r>
      <w:r w:rsidR="002117A3" w:rsidRPr="00B92809">
        <w:rPr>
          <w:rFonts w:ascii="Arial" w:eastAsia="Calibri" w:hAnsi="Arial" w:cs="Arial"/>
          <w:lang w:val="et-EE"/>
        </w:rPr>
        <w:t>müratasemed, mis on madalamad kui määrusega nr 71 II</w:t>
      </w:r>
      <w:r w:rsidR="00713075" w:rsidRPr="00B92809">
        <w:rPr>
          <w:rFonts w:ascii="Arial" w:eastAsia="Calibri" w:hAnsi="Arial" w:cs="Arial"/>
          <w:lang w:val="et-EE"/>
        </w:rPr>
        <w:t xml:space="preserve"> kategooria aladele kehtestatud </w:t>
      </w:r>
      <w:r w:rsidR="002117A3" w:rsidRPr="00B92809">
        <w:rPr>
          <w:rFonts w:ascii="Arial" w:eastAsia="Calibri" w:hAnsi="Arial" w:cs="Arial"/>
          <w:lang w:val="et-EE"/>
        </w:rPr>
        <w:t>piirväärtused.</w:t>
      </w:r>
    </w:p>
    <w:p w14:paraId="3FB1B263" w14:textId="77777777" w:rsidR="002117A3" w:rsidRPr="00B92809" w:rsidRDefault="002117A3" w:rsidP="004A2ED5">
      <w:pPr>
        <w:spacing w:before="0" w:after="0"/>
        <w:jc w:val="both"/>
        <w:rPr>
          <w:rFonts w:ascii="Arial" w:eastAsia="Calibri" w:hAnsi="Arial" w:cs="Arial"/>
          <w:lang w:val="et-EE"/>
        </w:rPr>
      </w:pPr>
      <w:r w:rsidRPr="00B92809">
        <w:rPr>
          <w:rFonts w:ascii="Arial" w:eastAsia="Calibri" w:hAnsi="Arial" w:cs="Arial"/>
          <w:lang w:val="et-EE"/>
        </w:rPr>
        <w:t>Antud alal on oodata tulevikus kõrgeid liiklusmüra tasemei</w:t>
      </w:r>
      <w:r w:rsidR="00713075" w:rsidRPr="00B92809">
        <w:rPr>
          <w:rFonts w:ascii="Arial" w:eastAsia="Calibri" w:hAnsi="Arial" w:cs="Arial"/>
          <w:lang w:val="et-EE"/>
        </w:rPr>
        <w:t xml:space="preserve">d. Ilma kavandatavale tee antud </w:t>
      </w:r>
      <w:r w:rsidRPr="00B92809">
        <w:rPr>
          <w:rFonts w:ascii="Arial" w:eastAsia="Calibri" w:hAnsi="Arial" w:cs="Arial"/>
          <w:lang w:val="et-EE"/>
        </w:rPr>
        <w:t>lõiku müratõkkeseinte kavandamiseta ei ole tulevikus mür</w:t>
      </w:r>
      <w:r w:rsidR="00713075" w:rsidRPr="00B92809">
        <w:rPr>
          <w:rFonts w:ascii="Arial" w:eastAsia="Calibri" w:hAnsi="Arial" w:cs="Arial"/>
          <w:lang w:val="et-EE"/>
        </w:rPr>
        <w:t xml:space="preserve">a piirväärtused planeeringualal </w:t>
      </w:r>
      <w:r w:rsidRPr="00B92809">
        <w:rPr>
          <w:rFonts w:ascii="Arial" w:eastAsia="Calibri" w:hAnsi="Arial" w:cs="Arial"/>
          <w:lang w:val="et-EE"/>
        </w:rPr>
        <w:t>tagatud. Detailplaneeringus esitatud hoonete soovitusl</w:t>
      </w:r>
      <w:r w:rsidR="00713075" w:rsidRPr="00B92809">
        <w:rPr>
          <w:rFonts w:ascii="Arial" w:eastAsia="Calibri" w:hAnsi="Arial" w:cs="Arial"/>
          <w:lang w:val="et-EE"/>
        </w:rPr>
        <w:t xml:space="preserve">ikku paiknemist kavandatava tee </w:t>
      </w:r>
      <w:r w:rsidRPr="00B92809">
        <w:rPr>
          <w:rFonts w:ascii="Arial" w:eastAsia="Calibri" w:hAnsi="Arial" w:cs="Arial"/>
          <w:lang w:val="et-EE"/>
        </w:rPr>
        <w:t>suhtes võib pidada niivõrd heaks kui antud asukohas võimal</w:t>
      </w:r>
      <w:r w:rsidR="00713075" w:rsidRPr="00B92809">
        <w:rPr>
          <w:rFonts w:ascii="Arial" w:eastAsia="Calibri" w:hAnsi="Arial" w:cs="Arial"/>
          <w:lang w:val="et-EE"/>
        </w:rPr>
        <w:t xml:space="preserve">ik. Planeeringus on nähtud ette </w:t>
      </w:r>
      <w:r w:rsidRPr="00B92809">
        <w:rPr>
          <w:rFonts w:ascii="Arial" w:eastAsia="Calibri" w:hAnsi="Arial" w:cs="Arial"/>
          <w:lang w:val="et-EE"/>
        </w:rPr>
        <w:t>abihoonete plokkide rajamist tee poolsesse planeeringuala osasse, kus hooneplokk t</w:t>
      </w:r>
      <w:r w:rsidR="00713075" w:rsidRPr="00B92809">
        <w:rPr>
          <w:rFonts w:ascii="Arial" w:eastAsia="Calibri" w:hAnsi="Arial" w:cs="Arial"/>
          <w:lang w:val="et-EE"/>
        </w:rPr>
        <w:t xml:space="preserve">oimib ise </w:t>
      </w:r>
      <w:r w:rsidRPr="00B92809">
        <w:rPr>
          <w:rFonts w:ascii="Arial" w:eastAsia="Calibri" w:hAnsi="Arial" w:cs="Arial"/>
          <w:lang w:val="et-EE"/>
        </w:rPr>
        <w:t>täiendava müratõkkena. Mõistlik on abihooned (garaažid</w:t>
      </w:r>
      <w:r w:rsidR="00713075" w:rsidRPr="00B92809">
        <w:rPr>
          <w:rFonts w:ascii="Arial" w:eastAsia="Calibri" w:hAnsi="Arial" w:cs="Arial"/>
          <w:lang w:val="et-EE"/>
        </w:rPr>
        <w:t>, panipaigad vms) kavandada tee</w:t>
      </w:r>
      <w:r w:rsidRPr="00B92809">
        <w:rPr>
          <w:rFonts w:ascii="Arial" w:eastAsia="Calibri" w:hAnsi="Arial" w:cs="Arial"/>
          <w:lang w:val="et-EE"/>
        </w:rPr>
        <w:t>poolsesse planeeringuala osasse nii, et nad tekitaksid</w:t>
      </w:r>
      <w:r w:rsidR="00713075" w:rsidRPr="00B92809">
        <w:rPr>
          <w:rFonts w:ascii="Arial" w:eastAsia="Calibri" w:hAnsi="Arial" w:cs="Arial"/>
          <w:lang w:val="et-EE"/>
        </w:rPr>
        <w:t xml:space="preserve"> õuealadele täiendava hoonetest </w:t>
      </w:r>
      <w:r w:rsidRPr="00B92809">
        <w:rPr>
          <w:rFonts w:ascii="Arial" w:eastAsia="Calibri" w:hAnsi="Arial" w:cs="Arial"/>
          <w:lang w:val="et-EE"/>
        </w:rPr>
        <w:t>müratõkke. Soovitada võib abihoonete paigutamist õuealasid maksimaalselt varjavana.</w:t>
      </w:r>
      <w:r w:rsidR="00713075" w:rsidRPr="00B92809">
        <w:rPr>
          <w:rFonts w:ascii="Arial" w:eastAsia="Calibri" w:hAnsi="Arial" w:cs="Arial"/>
          <w:lang w:val="et-EE"/>
        </w:rPr>
        <w:t xml:space="preserve"> </w:t>
      </w:r>
      <w:r w:rsidRPr="00B92809">
        <w:rPr>
          <w:rFonts w:ascii="Arial" w:eastAsia="Calibri" w:hAnsi="Arial" w:cs="Arial"/>
          <w:lang w:val="et-EE"/>
        </w:rPr>
        <w:t>Oluline on, et müratõkkesein ei hakka olulisel määral var</w:t>
      </w:r>
      <w:r w:rsidR="00713075" w:rsidRPr="00B92809">
        <w:rPr>
          <w:rFonts w:ascii="Arial" w:eastAsia="Calibri" w:hAnsi="Arial" w:cs="Arial"/>
          <w:lang w:val="et-EE"/>
        </w:rPr>
        <w:t xml:space="preserve">jestama teise korruse kõrgusele </w:t>
      </w:r>
      <w:r w:rsidRPr="00B92809">
        <w:rPr>
          <w:rFonts w:ascii="Arial" w:eastAsia="Calibri" w:hAnsi="Arial" w:cs="Arial"/>
          <w:lang w:val="et-EE"/>
        </w:rPr>
        <w:t>ulatuvat müra.</w:t>
      </w:r>
      <w:r w:rsidR="00713075" w:rsidRPr="00B92809">
        <w:rPr>
          <w:rFonts w:ascii="Arial" w:eastAsia="Calibri" w:hAnsi="Arial" w:cs="Arial"/>
          <w:lang w:val="et-EE"/>
        </w:rPr>
        <w:t xml:space="preserve"> </w:t>
      </w:r>
      <w:r w:rsidRPr="00B92809">
        <w:rPr>
          <w:rFonts w:ascii="Arial" w:eastAsia="Calibri" w:hAnsi="Arial" w:cs="Arial"/>
          <w:lang w:val="et-EE"/>
        </w:rPr>
        <w:t>Hoonete ruumiplaneeringutes ja ehitusmaterjalide valikus tuleb sellega</w:t>
      </w:r>
      <w:r w:rsidR="00713075" w:rsidRPr="00B92809">
        <w:rPr>
          <w:rFonts w:ascii="Arial" w:eastAsia="Calibri" w:hAnsi="Arial" w:cs="Arial"/>
          <w:lang w:val="et-EE"/>
        </w:rPr>
        <w:t xml:space="preserve"> </w:t>
      </w:r>
      <w:r w:rsidRPr="00B92809">
        <w:rPr>
          <w:rFonts w:ascii="Arial" w:eastAsia="Calibri" w:hAnsi="Arial" w:cs="Arial"/>
          <w:lang w:val="et-EE"/>
        </w:rPr>
        <w:t>arvestada.</w:t>
      </w:r>
    </w:p>
    <w:p w14:paraId="113444BC" w14:textId="77777777" w:rsidR="00AA7E9F" w:rsidRPr="00B92809" w:rsidRDefault="00AA7E9F" w:rsidP="004A2ED5">
      <w:pPr>
        <w:spacing w:before="0" w:after="0"/>
        <w:jc w:val="both"/>
        <w:rPr>
          <w:rFonts w:ascii="Arial" w:hAnsi="Arial" w:cs="Arial"/>
          <w:u w:val="single"/>
          <w:lang w:val="et-EE"/>
        </w:rPr>
      </w:pPr>
      <w:r w:rsidRPr="00B92809">
        <w:rPr>
          <w:rFonts w:ascii="Arial" w:eastAsia="Calibri" w:hAnsi="Arial" w:cs="Arial"/>
          <w:u w:val="single"/>
          <w:lang w:val="et-EE"/>
        </w:rPr>
        <w:t>Mürakaitse rakendamise meetmed:</w:t>
      </w:r>
    </w:p>
    <w:p w14:paraId="1D3DA0F6" w14:textId="77777777" w:rsidR="00AA7E9F" w:rsidRPr="00B92809" w:rsidRDefault="00AA7E9F" w:rsidP="004A2ED5">
      <w:pPr>
        <w:numPr>
          <w:ilvl w:val="0"/>
          <w:numId w:val="17"/>
        </w:numPr>
        <w:suppressAutoHyphens/>
        <w:autoSpaceDE w:val="0"/>
        <w:spacing w:before="0" w:after="0"/>
        <w:ind w:left="284" w:hanging="218"/>
        <w:jc w:val="both"/>
        <w:rPr>
          <w:rFonts w:ascii="Arial" w:hAnsi="Arial" w:cs="Arial"/>
          <w:lang w:val="et-EE"/>
        </w:rPr>
      </w:pPr>
      <w:r w:rsidRPr="00B92809">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B92809">
        <w:rPr>
          <w:rFonts w:ascii="Arial" w:hAnsi="Arial" w:cs="Arial"/>
          <w:lang w:val="et-EE"/>
        </w:rPr>
        <w:t xml:space="preserve"> välispiiride ühisisolatsioon R`</w:t>
      </w:r>
      <w:r w:rsidRPr="00B92809">
        <w:rPr>
          <w:rFonts w:ascii="Arial" w:hAnsi="Arial" w:cs="Arial"/>
          <w:vertAlign w:val="subscript"/>
          <w:lang w:val="et-EE"/>
        </w:rPr>
        <w:t>tr,s,w</w:t>
      </w:r>
      <w:r w:rsidRPr="00B92809">
        <w:rPr>
          <w:rFonts w:ascii="Arial" w:hAnsi="Arial" w:cs="Arial"/>
          <w:vertAlign w:val="superscript"/>
          <w:lang w:val="et-EE"/>
        </w:rPr>
        <w:footnoteReference w:id="3"/>
      </w:r>
      <w:r w:rsidRPr="00B92809">
        <w:rPr>
          <w:rFonts w:ascii="Arial" w:hAnsi="Arial" w:cs="Arial"/>
          <w:lang w:val="et-EE"/>
        </w:rPr>
        <w:t>+C</w:t>
      </w:r>
      <w:r w:rsidRPr="00B92809">
        <w:rPr>
          <w:rFonts w:ascii="Arial" w:hAnsi="Arial" w:cs="Arial"/>
          <w:vertAlign w:val="subscript"/>
          <w:lang w:val="et-EE"/>
        </w:rPr>
        <w:t>tr</w:t>
      </w:r>
      <w:r w:rsidRPr="00B92809">
        <w:rPr>
          <w:rFonts w:ascii="Arial" w:hAnsi="Arial" w:cs="Arial"/>
          <w:vertAlign w:val="superscript"/>
          <w:lang w:val="et-EE"/>
        </w:rPr>
        <w:footnoteReference w:id="4"/>
      </w:r>
      <w:r w:rsidRPr="00B92809">
        <w:rPr>
          <w:rFonts w:ascii="Arial" w:hAnsi="Arial" w:cs="Arial"/>
          <w:lang w:val="et-EE"/>
        </w:rPr>
        <w:t xml:space="preserve"> ei oleks väiksem standardi tabelis 6.3 (välispiiridele esitatavad heliisolatsiooninõuded olenevalt välise müra tasemest) toodud piirväärtusest;</w:t>
      </w:r>
    </w:p>
    <w:p w14:paraId="6054CDD7" w14:textId="77777777" w:rsidR="00713075" w:rsidRPr="00B92809" w:rsidRDefault="00AA7E9F" w:rsidP="004A2ED5">
      <w:pPr>
        <w:numPr>
          <w:ilvl w:val="0"/>
          <w:numId w:val="17"/>
        </w:numPr>
        <w:spacing w:before="0" w:after="0"/>
        <w:ind w:left="284" w:hanging="218"/>
        <w:jc w:val="both"/>
        <w:rPr>
          <w:rFonts w:ascii="Arial" w:eastAsia="Calibri" w:hAnsi="Arial" w:cs="Arial"/>
          <w:lang w:val="et-EE"/>
        </w:rPr>
      </w:pPr>
      <w:r w:rsidRPr="00B92809">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30698E18" w14:textId="77777777" w:rsidR="00713075" w:rsidRPr="00B92809" w:rsidRDefault="00713075" w:rsidP="004A2ED5">
      <w:pPr>
        <w:numPr>
          <w:ilvl w:val="0"/>
          <w:numId w:val="17"/>
        </w:numPr>
        <w:spacing w:before="0" w:after="0"/>
        <w:ind w:left="284" w:hanging="218"/>
        <w:jc w:val="both"/>
        <w:rPr>
          <w:rFonts w:ascii="Arial" w:eastAsia="Calibri" w:hAnsi="Arial" w:cs="Arial"/>
          <w:lang w:val="et-EE"/>
        </w:rPr>
      </w:pPr>
      <w:r w:rsidRPr="00B92809">
        <w:rPr>
          <w:rFonts w:ascii="Arial" w:eastAsia="Calibri" w:hAnsi="Arial" w:cs="Arial"/>
          <w:lang w:val="et-EE"/>
        </w:rPr>
        <w:t>abihooned (garaažid, panipaigad vms) kavandada Tallinna väikese ringtee poolsesse planeeringuala osasse nii, et nad tekitaksid õuealadele müratõkke.</w:t>
      </w:r>
    </w:p>
    <w:p w14:paraId="5C7CF227" w14:textId="0A8AEB16" w:rsidR="00AA7E9F" w:rsidRPr="00B92809" w:rsidRDefault="00AA7E9F" w:rsidP="004A2ED5">
      <w:pPr>
        <w:numPr>
          <w:ilvl w:val="0"/>
          <w:numId w:val="17"/>
        </w:numPr>
        <w:spacing w:before="0" w:after="0"/>
        <w:ind w:left="284" w:hanging="218"/>
        <w:jc w:val="both"/>
        <w:rPr>
          <w:rFonts w:ascii="Arial" w:eastAsia="Calibri" w:hAnsi="Arial" w:cs="Arial"/>
          <w:lang w:val="et-EE"/>
        </w:rPr>
      </w:pPr>
      <w:r w:rsidRPr="00B92809">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w:t>
      </w:r>
      <w:r w:rsidR="002E7A2D" w:rsidRPr="00B92809">
        <w:rPr>
          <w:rFonts w:ascii="Arial" w:eastAsia="Calibri" w:hAnsi="Arial" w:cs="Arial"/>
          <w:lang w:val="et-EE"/>
        </w:rPr>
        <w:t>laneeringuala</w:t>
      </w:r>
      <w:r w:rsidRPr="00B92809">
        <w:rPr>
          <w:rFonts w:ascii="Arial" w:eastAsia="Calibri" w:hAnsi="Arial" w:cs="Arial"/>
          <w:lang w:val="et-EE"/>
        </w:rPr>
        <w:t xml:space="preserve"> ja lähialaga;</w:t>
      </w:r>
    </w:p>
    <w:p w14:paraId="4062AE4A" w14:textId="77777777" w:rsidR="00AA7E9F" w:rsidRPr="00B92809" w:rsidRDefault="00AA7E9F" w:rsidP="004A2ED5">
      <w:pPr>
        <w:numPr>
          <w:ilvl w:val="0"/>
          <w:numId w:val="17"/>
        </w:numPr>
        <w:suppressAutoHyphens/>
        <w:autoSpaceDE w:val="0"/>
        <w:spacing w:before="0" w:after="0"/>
        <w:ind w:left="284" w:hanging="218"/>
        <w:jc w:val="both"/>
        <w:rPr>
          <w:rFonts w:ascii="Arial" w:hAnsi="Arial" w:cs="Arial"/>
          <w:lang w:val="et-EE"/>
        </w:rPr>
      </w:pPr>
      <w:r w:rsidRPr="00B92809">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4C52AD8" w14:textId="77777777" w:rsidR="00AA7E9F" w:rsidRPr="00B92809" w:rsidRDefault="00AA7E9F" w:rsidP="004A2ED5">
      <w:pPr>
        <w:autoSpaceDE w:val="0"/>
        <w:autoSpaceDN w:val="0"/>
        <w:adjustRightInd w:val="0"/>
        <w:spacing w:before="0" w:after="0"/>
        <w:jc w:val="both"/>
        <w:rPr>
          <w:rFonts w:ascii="Arial" w:eastAsia="Calibri" w:hAnsi="Arial" w:cs="Arial"/>
          <w:lang w:val="et-EE"/>
        </w:rPr>
      </w:pPr>
    </w:p>
    <w:p w14:paraId="3B0971C4" w14:textId="77777777" w:rsidR="00AA7E9F" w:rsidRPr="00B92809" w:rsidRDefault="00AA7E9F" w:rsidP="004A2ED5">
      <w:pPr>
        <w:pStyle w:val="Heading2"/>
        <w:numPr>
          <w:ilvl w:val="1"/>
          <w:numId w:val="3"/>
        </w:numPr>
        <w:tabs>
          <w:tab w:val="left" w:pos="426"/>
        </w:tabs>
        <w:jc w:val="both"/>
        <w:rPr>
          <w:rFonts w:cs="Arial"/>
          <w:szCs w:val="22"/>
          <w:lang w:val="et-EE"/>
        </w:rPr>
      </w:pPr>
      <w:bookmarkStart w:id="64" w:name="_Toc133411312"/>
      <w:r w:rsidRPr="00B92809">
        <w:rPr>
          <w:rFonts w:cs="Arial"/>
          <w:szCs w:val="22"/>
          <w:lang w:val="et-EE"/>
        </w:rPr>
        <w:t>Põhjavee kaitse</w:t>
      </w:r>
      <w:bookmarkEnd w:id="64"/>
    </w:p>
    <w:p w14:paraId="745E491D" w14:textId="77777777" w:rsidR="00AA7E9F" w:rsidRPr="00B92809" w:rsidRDefault="00AA7E9F" w:rsidP="004A2ED5">
      <w:pPr>
        <w:spacing w:before="0" w:after="0"/>
        <w:jc w:val="both"/>
        <w:rPr>
          <w:rFonts w:ascii="Arial" w:hAnsi="Arial" w:cs="Arial"/>
          <w:lang w:val="et-EE"/>
        </w:rPr>
      </w:pPr>
      <w:r w:rsidRPr="00B92809">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027C05D" w14:textId="77777777" w:rsidR="006E4A38" w:rsidRPr="00B92809" w:rsidRDefault="006E4A38" w:rsidP="004A2ED5">
      <w:pPr>
        <w:spacing w:before="0" w:after="0"/>
        <w:jc w:val="both"/>
        <w:rPr>
          <w:rFonts w:ascii="Arial" w:hAnsi="Arial" w:cs="Arial"/>
          <w:lang w:val="et-EE"/>
        </w:rPr>
      </w:pPr>
    </w:p>
    <w:p w14:paraId="700BA01A" w14:textId="77777777" w:rsidR="00AA7E9F" w:rsidRPr="00B92809" w:rsidRDefault="00AA7E9F" w:rsidP="004A2ED5">
      <w:pPr>
        <w:pStyle w:val="Heading2"/>
        <w:numPr>
          <w:ilvl w:val="1"/>
          <w:numId w:val="3"/>
        </w:numPr>
        <w:tabs>
          <w:tab w:val="left" w:pos="426"/>
        </w:tabs>
        <w:jc w:val="both"/>
        <w:rPr>
          <w:rFonts w:cs="Arial"/>
          <w:szCs w:val="22"/>
          <w:lang w:val="et-EE"/>
        </w:rPr>
      </w:pPr>
      <w:bookmarkStart w:id="65" w:name="_Toc133411313"/>
      <w:r w:rsidRPr="00B92809">
        <w:rPr>
          <w:rFonts w:cs="Arial"/>
          <w:szCs w:val="22"/>
          <w:lang w:val="et-EE"/>
        </w:rPr>
        <w:t>Radooniriski väh</w:t>
      </w:r>
      <w:r w:rsidR="002B7413" w:rsidRPr="00B92809">
        <w:rPr>
          <w:rFonts w:cs="Arial"/>
          <w:szCs w:val="22"/>
          <w:lang w:val="et-EE"/>
        </w:rPr>
        <w:t>e</w:t>
      </w:r>
      <w:r w:rsidRPr="00B92809">
        <w:rPr>
          <w:rFonts w:cs="Arial"/>
          <w:szCs w:val="22"/>
          <w:lang w:val="et-EE"/>
        </w:rPr>
        <w:t>ndamise</w:t>
      </w:r>
      <w:r w:rsidR="002B7413" w:rsidRPr="00B92809">
        <w:rPr>
          <w:rFonts w:cs="Arial"/>
          <w:szCs w:val="22"/>
          <w:lang w:val="et-EE"/>
        </w:rPr>
        <w:t xml:space="preserve"> </w:t>
      </w:r>
      <w:r w:rsidRPr="00B92809">
        <w:rPr>
          <w:rFonts w:cs="Arial"/>
          <w:szCs w:val="22"/>
          <w:lang w:val="et-EE"/>
        </w:rPr>
        <w:t>võimalused</w:t>
      </w:r>
      <w:bookmarkEnd w:id="65"/>
    </w:p>
    <w:p w14:paraId="7A0A455A" w14:textId="77138DF8" w:rsidR="00161A0F" w:rsidRPr="00B92809" w:rsidRDefault="00AA7E9F" w:rsidP="004A2ED5">
      <w:pPr>
        <w:spacing w:before="0" w:after="0"/>
        <w:jc w:val="both"/>
        <w:rPr>
          <w:rFonts w:ascii="Arial" w:hAnsi="Arial" w:cs="Arial"/>
          <w:lang w:val="et-EE"/>
        </w:rPr>
      </w:pPr>
      <w:r w:rsidRPr="00B92809">
        <w:rPr>
          <w:rFonts w:ascii="Arial" w:hAnsi="Arial" w:cs="Arial"/>
          <w:lang w:val="et-EE"/>
        </w:rPr>
        <w:t>Planeeritav ala jääb Põhja-Eesti normaalse radoonisisaldusega pinnase vööndi piiresse: pinnase radoonisisaldus on 30</w:t>
      </w:r>
      <w:r w:rsidR="006E4A38" w:rsidRPr="00B92809">
        <w:rPr>
          <w:rFonts w:ascii="Arial" w:hAnsi="Arial" w:cs="Arial"/>
          <w:lang w:val="et-EE"/>
        </w:rPr>
        <w:t xml:space="preserve"> – </w:t>
      </w:r>
      <w:r w:rsidRPr="00B92809">
        <w:rPr>
          <w:rFonts w:ascii="Arial" w:hAnsi="Arial" w:cs="Arial"/>
          <w:lang w:val="et-EE"/>
        </w:rPr>
        <w:t>50 kBq/m</w:t>
      </w:r>
      <w:r w:rsidRPr="00B92809">
        <w:rPr>
          <w:rFonts w:ascii="Arial" w:hAnsi="Arial" w:cs="Arial"/>
          <w:vertAlign w:val="superscript"/>
          <w:lang w:val="et-EE"/>
        </w:rPr>
        <w:t>3</w:t>
      </w:r>
      <w:r w:rsidRPr="00B92809">
        <w:rPr>
          <w:rFonts w:ascii="Arial" w:hAnsi="Arial" w:cs="Arial"/>
          <w:lang w:val="et-EE"/>
        </w:rPr>
        <w:t xml:space="preserve"> (Harjumaa pinnase radooniriski kaart, Tallinn 2008).</w:t>
      </w:r>
    </w:p>
    <w:p w14:paraId="5C62D2D9" w14:textId="62AB6750" w:rsidR="009C0354" w:rsidRPr="00B92809" w:rsidRDefault="009C0354" w:rsidP="004A2ED5">
      <w:pPr>
        <w:spacing w:before="0" w:after="0"/>
        <w:jc w:val="both"/>
        <w:rPr>
          <w:rFonts w:ascii="Arial" w:hAnsi="Arial" w:cs="Arial"/>
          <w:lang w:val="et-EE"/>
        </w:rPr>
      </w:pPr>
      <w:r w:rsidRPr="00B92809">
        <w:rPr>
          <w:rFonts w:ascii="Arial" w:hAnsi="Arial" w:cs="Arial"/>
          <w:lang w:val="et-EE"/>
        </w:rPr>
        <w:t>Radoon on radioaktiivne gaas, mis tekib raadiumi lagunemisel. Siseõhku tungib radoon hoone all</w:t>
      </w:r>
      <w:r w:rsidR="0086507A" w:rsidRPr="00B92809">
        <w:rPr>
          <w:rFonts w:ascii="Arial" w:hAnsi="Arial" w:cs="Arial"/>
          <w:lang w:val="et-EE"/>
        </w:rPr>
        <w:t xml:space="preserve"> </w:t>
      </w:r>
      <w:r w:rsidRPr="00B92809">
        <w:rPr>
          <w:rFonts w:ascii="Arial" w:hAnsi="Arial" w:cs="Arial"/>
          <w:lang w:val="et-EE"/>
        </w:rPr>
        <w:t>olevast maapinnast, majapidamisveest ning ehitusmaterjalidest. Läbilaskev täitekruusa kiht soodustab radooni imbumist siseruumidesse.</w:t>
      </w:r>
    </w:p>
    <w:p w14:paraId="632840CD" w14:textId="77777777" w:rsidR="00AA7E9F" w:rsidRPr="00B92809" w:rsidRDefault="00AA7E9F" w:rsidP="004A2ED5">
      <w:pPr>
        <w:spacing w:before="0" w:after="0"/>
        <w:jc w:val="both"/>
        <w:rPr>
          <w:rFonts w:ascii="Arial" w:hAnsi="Arial" w:cs="Arial"/>
          <w:lang w:val="et-EE"/>
        </w:rPr>
      </w:pPr>
      <w:r w:rsidRPr="00B92809">
        <w:rPr>
          <w:rFonts w:ascii="Arial" w:hAnsi="Arial" w:cs="Arial"/>
          <w:lang w:val="et-EE"/>
        </w:rPr>
        <w:lastRenderedPageBreak/>
        <w:t>Planeeringualal tuleb arvestada EVS 840:2017 punkt 6 ja 7 ehitamise põhimõtteid.</w:t>
      </w:r>
    </w:p>
    <w:p w14:paraId="467855F2" w14:textId="56697B6B" w:rsidR="003A28C7" w:rsidRPr="00B92809" w:rsidRDefault="00EF227A" w:rsidP="004A2ED5">
      <w:pPr>
        <w:spacing w:before="0" w:after="0"/>
        <w:jc w:val="both"/>
        <w:rPr>
          <w:rFonts w:ascii="Arial" w:hAnsi="Arial" w:cs="Arial"/>
          <w:lang w:val="et-EE"/>
        </w:rPr>
      </w:pPr>
      <w:r w:rsidRPr="00B92809">
        <w:rPr>
          <w:rFonts w:ascii="Arial" w:hAnsi="Arial" w:cs="Arial"/>
          <w:lang w:val="et-EE"/>
        </w:rPr>
        <w:t>Hoone projekteerimisel soovitame kindlasti arvestada radooni kaitsega</w:t>
      </w:r>
      <w:r w:rsidR="00361093" w:rsidRPr="00B92809">
        <w:rPr>
          <w:rFonts w:ascii="Arial" w:hAnsi="Arial" w:cs="Arial"/>
          <w:lang w:val="et-EE"/>
        </w:rPr>
        <w:t>,</w:t>
      </w:r>
      <w:r w:rsidRPr="00B92809">
        <w:rPr>
          <w:rFonts w:ascii="Arial" w:hAnsi="Arial" w:cs="Arial"/>
          <w:lang w:val="et-EE"/>
        </w:rPr>
        <w:t xml:space="preserve"> s</w:t>
      </w:r>
      <w:r w:rsidR="002E7A2D" w:rsidRPr="00B92809">
        <w:rPr>
          <w:rFonts w:ascii="Arial" w:hAnsi="Arial" w:cs="Arial"/>
          <w:lang w:val="et-EE"/>
        </w:rPr>
        <w:t>.</w:t>
      </w:r>
      <w:r w:rsidRPr="00B92809">
        <w:rPr>
          <w:rFonts w:ascii="Arial" w:hAnsi="Arial" w:cs="Arial"/>
          <w:lang w:val="et-EE"/>
        </w:rPr>
        <w:t>o kasutada radoonikilet ja</w:t>
      </w:r>
      <w:r w:rsidR="002E7A2D" w:rsidRPr="00B92809">
        <w:rPr>
          <w:rFonts w:ascii="Arial" w:hAnsi="Arial" w:cs="Arial"/>
          <w:lang w:val="et-EE"/>
        </w:rPr>
        <w:t xml:space="preserve"> </w:t>
      </w:r>
      <w:r w:rsidRPr="00B92809">
        <w:rPr>
          <w:rFonts w:ascii="Arial" w:hAnsi="Arial" w:cs="Arial"/>
          <w:lang w:val="et-EE"/>
        </w:rPr>
        <w:t>vundamendi tuulutust (radoonikaevud). Kõik vundamenti läbivad kommunikatsioonid tuleb hoolikalt hermetiseerida. Lisaks nõuetele vastav ventilatsioon. Vundamendi soovitame projekteerida selliselt, et radoonitõkkekilest oleks võimalikult vähe läbiviike (elektrikaableid tagasitäitesse ei ole soovitav projekteerida).</w:t>
      </w:r>
    </w:p>
    <w:p w14:paraId="75E9D061" w14:textId="40057EC1" w:rsidR="00C74536" w:rsidRPr="00B92809" w:rsidRDefault="00C74536" w:rsidP="004A2ED5">
      <w:pPr>
        <w:spacing w:before="0" w:after="0"/>
        <w:jc w:val="both"/>
        <w:rPr>
          <w:rFonts w:ascii="Arial" w:hAnsi="Arial" w:cs="Arial"/>
          <w:lang w:val="et-EE"/>
        </w:rPr>
      </w:pPr>
    </w:p>
    <w:p w14:paraId="2DDC880F" w14:textId="77777777" w:rsidR="004637DC" w:rsidRPr="00B92809" w:rsidRDefault="004637DC" w:rsidP="004A2ED5">
      <w:pPr>
        <w:spacing w:before="0" w:after="0"/>
        <w:jc w:val="both"/>
        <w:rPr>
          <w:rFonts w:ascii="Arial" w:hAnsi="Arial" w:cs="Arial"/>
          <w:lang w:val="et-EE"/>
        </w:rPr>
      </w:pPr>
    </w:p>
    <w:p w14:paraId="1B0A8046" w14:textId="77777777" w:rsidR="00305F73" w:rsidRPr="00B92809" w:rsidRDefault="00305F73" w:rsidP="004A2ED5">
      <w:pPr>
        <w:pStyle w:val="Heading1"/>
        <w:numPr>
          <w:ilvl w:val="0"/>
          <w:numId w:val="3"/>
        </w:numPr>
        <w:spacing w:before="0"/>
      </w:pPr>
      <w:bookmarkStart w:id="66" w:name="_Toc133411314"/>
      <w:r w:rsidRPr="00B92809">
        <w:t>KESKKONNALUBADE TAOTLEMISE VAJADUS</w:t>
      </w:r>
      <w:bookmarkEnd w:id="66"/>
    </w:p>
    <w:p w14:paraId="7CE7B6E5" w14:textId="77777777" w:rsidR="00305F73" w:rsidRPr="00B92809" w:rsidRDefault="00305F73" w:rsidP="004A2ED5">
      <w:pPr>
        <w:spacing w:before="0" w:after="0"/>
        <w:jc w:val="both"/>
        <w:rPr>
          <w:rFonts w:ascii="Arial" w:hAnsi="Arial" w:cs="Arial"/>
          <w:lang w:val="et-EE"/>
        </w:rPr>
      </w:pPr>
    </w:p>
    <w:p w14:paraId="60607B9B" w14:textId="77777777" w:rsidR="00305F73" w:rsidRPr="00B92809" w:rsidRDefault="00305F73" w:rsidP="004A2ED5">
      <w:pPr>
        <w:spacing w:before="0" w:after="0"/>
        <w:jc w:val="both"/>
        <w:rPr>
          <w:rFonts w:ascii="Arial" w:hAnsi="Arial" w:cs="Arial"/>
          <w:lang w:val="et-EE"/>
        </w:rPr>
      </w:pPr>
      <w:r w:rsidRPr="00B92809">
        <w:rPr>
          <w:rFonts w:ascii="Arial" w:hAnsi="Arial" w:cs="Arial"/>
          <w:lang w:val="et-EE"/>
        </w:rPr>
        <w:t>Keskkonnalubade täpne vajadus ei ole detailplaneeringu koostamise hetkel teada.</w:t>
      </w:r>
    </w:p>
    <w:p w14:paraId="7FFFC017" w14:textId="7C514E55" w:rsidR="00305F73" w:rsidRPr="00B92809" w:rsidRDefault="00305F73" w:rsidP="004A2ED5">
      <w:pPr>
        <w:spacing w:before="0" w:after="0"/>
        <w:jc w:val="both"/>
        <w:rPr>
          <w:rFonts w:ascii="Arial" w:hAnsi="Arial" w:cs="Arial"/>
          <w:lang w:val="et-EE"/>
        </w:rPr>
      </w:pPr>
      <w:r w:rsidRPr="00B92809">
        <w:rPr>
          <w:rFonts w:ascii="Arial" w:hAnsi="Arial" w:cs="Arial"/>
          <w:lang w:val="et-EE"/>
        </w:rPr>
        <w:t>Keskkonnalubadeks on jäätmeluba, vee erikasutusluba, õhusaasteluba ja keskkonnakompleksluba. Eeldatavalt ei ole keskkonnalubade taotlemine vajalik, sest püsti</w:t>
      </w:r>
      <w:r w:rsidR="00C90BD0" w:rsidRPr="00B92809">
        <w:rPr>
          <w:rFonts w:ascii="Arial" w:hAnsi="Arial" w:cs="Arial"/>
          <w:lang w:val="et-EE"/>
        </w:rPr>
        <w:t xml:space="preserve">tatakse üksik- ja </w:t>
      </w:r>
      <w:r w:rsidR="009C755F" w:rsidRPr="00B92809">
        <w:rPr>
          <w:rFonts w:ascii="Arial" w:hAnsi="Arial" w:cs="Arial"/>
          <w:lang w:val="et-EE"/>
        </w:rPr>
        <w:t>paaris</w:t>
      </w:r>
      <w:r w:rsidR="00C90BD0" w:rsidRPr="00B92809">
        <w:rPr>
          <w:rFonts w:ascii="Arial" w:hAnsi="Arial" w:cs="Arial"/>
          <w:lang w:val="et-EE"/>
        </w:rPr>
        <w:t>elamud.</w:t>
      </w:r>
    </w:p>
    <w:p w14:paraId="72086485" w14:textId="3FA6D8C7" w:rsidR="00305F73" w:rsidRPr="00B92809" w:rsidRDefault="00305F73" w:rsidP="004A2ED5">
      <w:pPr>
        <w:spacing w:before="0" w:after="0"/>
        <w:jc w:val="both"/>
        <w:rPr>
          <w:rFonts w:ascii="Arial" w:hAnsi="Arial" w:cs="Arial"/>
          <w:lang w:val="et-EE"/>
        </w:rPr>
      </w:pPr>
      <w:r w:rsidRPr="00B92809">
        <w:rPr>
          <w:rFonts w:ascii="Arial" w:hAnsi="Arial" w:cs="Arial"/>
          <w:lang w:val="et-EE"/>
        </w:rPr>
        <w:t>Jäätmeloa kohustust reguleerib Jäätmeseaduse § 73. Täpsustavad nõuded on esitatud keskkonnaministri 21.04.2004</w:t>
      </w:r>
      <w:r w:rsidR="00C90BD0" w:rsidRPr="00B92809">
        <w:rPr>
          <w:rFonts w:ascii="Arial" w:hAnsi="Arial" w:cs="Arial"/>
          <w:lang w:val="et-EE"/>
        </w:rPr>
        <w:t xml:space="preserve"> </w:t>
      </w:r>
      <w:r w:rsidRPr="00B92809">
        <w:rPr>
          <w:rFonts w:ascii="Arial" w:hAnsi="Arial" w:cs="Arial"/>
          <w:lang w:val="et-EE"/>
        </w:rPr>
        <w:t>määruses nr 21</w:t>
      </w:r>
      <w:r w:rsidR="00C90BD0" w:rsidRPr="00B92809">
        <w:rPr>
          <w:rFonts w:ascii="Arial" w:hAnsi="Arial" w:cs="Arial"/>
          <w:lang w:val="et-EE"/>
        </w:rPr>
        <w:t xml:space="preserve"> </w:t>
      </w:r>
      <w:r w:rsidRPr="00B92809">
        <w:rPr>
          <w:rFonts w:ascii="Arial" w:hAnsi="Arial" w:cs="Arial"/>
          <w:lang w:val="et-EE"/>
        </w:rPr>
        <w:t>„Teatud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F1AE28C" w14:textId="2E92C72A" w:rsidR="00305F73" w:rsidRPr="00B92809" w:rsidRDefault="00305F73" w:rsidP="004A2ED5">
      <w:pPr>
        <w:spacing w:before="0" w:after="0"/>
        <w:jc w:val="both"/>
        <w:rPr>
          <w:rFonts w:ascii="Arial" w:hAnsi="Arial" w:cs="Arial"/>
          <w:lang w:val="et-EE"/>
        </w:rPr>
      </w:pPr>
      <w:r w:rsidRPr="00B92809">
        <w:rPr>
          <w:rFonts w:ascii="Arial" w:hAnsi="Arial" w:cs="Arial"/>
          <w:lang w:val="et-EE"/>
        </w:rPr>
        <w:t>Maapõueseadus (MaaPS) § 97</w:t>
      </w:r>
      <w:r w:rsidR="00C90BD0" w:rsidRPr="00B92809">
        <w:rPr>
          <w:rFonts w:ascii="Arial" w:hAnsi="Arial" w:cs="Arial"/>
          <w:lang w:val="et-EE"/>
        </w:rPr>
        <w:t xml:space="preserve"> </w:t>
      </w:r>
      <w:r w:rsidRPr="00B92809">
        <w:rPr>
          <w:rFonts w:ascii="Arial" w:hAnsi="Arial" w:cs="Arial"/>
          <w:lang w:val="et-EE"/>
        </w:rPr>
        <w:t>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6B0AE6CC" w14:textId="77777777" w:rsidR="00305F73" w:rsidRPr="00B92809" w:rsidRDefault="00305F73" w:rsidP="004A2ED5">
      <w:pPr>
        <w:spacing w:before="0" w:after="0"/>
        <w:jc w:val="both"/>
        <w:rPr>
          <w:rFonts w:ascii="Arial" w:hAnsi="Arial" w:cs="Arial"/>
          <w:lang w:val="et-EE"/>
        </w:rPr>
      </w:pPr>
      <w:r w:rsidRPr="00B92809">
        <w:rPr>
          <w:rFonts w:ascii="Arial" w:hAnsi="Arial" w:cs="Arial"/>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20C4E7F5" w14:textId="1586C335" w:rsidR="00305F73" w:rsidRPr="00B92809" w:rsidRDefault="00305F73" w:rsidP="004A2ED5">
      <w:pPr>
        <w:spacing w:before="0" w:after="0"/>
        <w:jc w:val="both"/>
        <w:rPr>
          <w:rFonts w:ascii="Arial" w:hAnsi="Arial" w:cs="Arial"/>
          <w:lang w:val="et-EE"/>
        </w:rPr>
      </w:pPr>
      <w:r w:rsidRPr="00B92809">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C90BD0" w:rsidRPr="00B92809">
        <w:rPr>
          <w:rFonts w:ascii="Arial" w:hAnsi="Arial" w:cs="Arial"/>
          <w:lang w:val="et-EE"/>
        </w:rPr>
        <w:t>”</w:t>
      </w:r>
      <w:r w:rsidRPr="00B92809">
        <w:rPr>
          <w:rFonts w:ascii="Arial" w:hAnsi="Arial" w:cs="Arial"/>
          <w:lang w:val="et-EE"/>
        </w:rPr>
        <w:t>.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6DFB7462" w14:textId="381DD191" w:rsidR="00250B7E" w:rsidRDefault="00250B7E" w:rsidP="004A2ED5">
      <w:pPr>
        <w:spacing w:before="0" w:after="0"/>
        <w:jc w:val="both"/>
        <w:rPr>
          <w:rFonts w:ascii="Arial" w:hAnsi="Arial" w:cs="Arial"/>
          <w:lang w:val="et-EE"/>
        </w:rPr>
      </w:pPr>
    </w:p>
    <w:p w14:paraId="1CB25059" w14:textId="77777777" w:rsidR="00B95ABC" w:rsidRPr="00B92809" w:rsidRDefault="00B95ABC" w:rsidP="004A2ED5">
      <w:pPr>
        <w:spacing w:before="0" w:after="0"/>
        <w:jc w:val="both"/>
        <w:rPr>
          <w:rFonts w:ascii="Arial" w:hAnsi="Arial" w:cs="Arial"/>
          <w:lang w:val="et-EE"/>
        </w:rPr>
      </w:pPr>
    </w:p>
    <w:p w14:paraId="6BB95F44" w14:textId="414CDA21" w:rsidR="00250B7E" w:rsidRPr="00B92809" w:rsidRDefault="00250B7E" w:rsidP="004A2ED5">
      <w:pPr>
        <w:pStyle w:val="Heading1"/>
        <w:numPr>
          <w:ilvl w:val="0"/>
          <w:numId w:val="3"/>
        </w:numPr>
        <w:spacing w:before="0"/>
      </w:pPr>
      <w:bookmarkStart w:id="67" w:name="_Toc133411315"/>
      <w:r w:rsidRPr="00B92809">
        <w:t>DETAILPLANEERINGU ELLUVIIMISEGA KAASNEVAD MÕJUD</w:t>
      </w:r>
      <w:bookmarkEnd w:id="67"/>
    </w:p>
    <w:p w14:paraId="30F34A3F" w14:textId="77777777" w:rsidR="00B95ABC" w:rsidRPr="00B92809" w:rsidRDefault="00B95ABC" w:rsidP="004A2ED5">
      <w:pPr>
        <w:spacing w:before="0" w:after="0"/>
        <w:jc w:val="both"/>
        <w:rPr>
          <w:rFonts w:ascii="Arial" w:hAnsi="Arial" w:cs="Arial"/>
          <w:bCs/>
          <w:lang w:val="et-EE"/>
        </w:rPr>
      </w:pPr>
    </w:p>
    <w:p w14:paraId="70AB0A61" w14:textId="7FC12D49" w:rsidR="00250B7E" w:rsidRPr="00B92809" w:rsidRDefault="00250B7E" w:rsidP="004A2ED5">
      <w:pPr>
        <w:spacing w:before="0" w:after="0"/>
        <w:jc w:val="both"/>
        <w:rPr>
          <w:rFonts w:ascii="Arial" w:hAnsi="Arial" w:cs="Arial"/>
          <w:b/>
          <w:lang w:val="et-EE"/>
        </w:rPr>
      </w:pPr>
      <w:bookmarkStart w:id="68" w:name="_Hlk118703342"/>
      <w:r w:rsidRPr="00B92809">
        <w:rPr>
          <w:rFonts w:ascii="Arial" w:hAnsi="Arial" w:cs="Arial"/>
          <w:b/>
          <w:lang w:val="et-EE"/>
        </w:rPr>
        <w:t>Mõju sotsiaalsele keskkonnale</w:t>
      </w:r>
    </w:p>
    <w:p w14:paraId="6CBA1D34" w14:textId="74702D13" w:rsidR="00250B7E" w:rsidRPr="00B92809" w:rsidRDefault="00250B7E" w:rsidP="004A2ED5">
      <w:pPr>
        <w:spacing w:before="0" w:after="0"/>
        <w:jc w:val="both"/>
        <w:rPr>
          <w:rFonts w:ascii="Arial" w:hAnsi="Arial" w:cs="Arial"/>
          <w:lang w:val="et-EE"/>
        </w:rPr>
      </w:pPr>
      <w:bookmarkStart w:id="69" w:name="_Hlk118703375"/>
      <w:bookmarkEnd w:id="68"/>
      <w:r w:rsidRPr="00B92809">
        <w:rPr>
          <w:rFonts w:ascii="Arial" w:hAnsi="Arial" w:cs="Arial"/>
          <w:lang w:val="et-EE"/>
        </w:rPr>
        <w:t xml:space="preserve">Detailplaneeringuga planeeritud </w:t>
      </w:r>
      <w:r w:rsidR="00B349DE" w:rsidRPr="00B92809">
        <w:rPr>
          <w:rFonts w:ascii="Arial" w:hAnsi="Arial" w:cs="Arial"/>
          <w:lang w:val="et-EE"/>
        </w:rPr>
        <w:t>ridaelamute raja</w:t>
      </w:r>
      <w:r w:rsidRPr="00B92809">
        <w:rPr>
          <w:rFonts w:ascii="Arial" w:hAnsi="Arial" w:cs="Arial"/>
          <w:lang w:val="et-EE"/>
        </w:rPr>
        <w:t>misega kaasnev peamine positiivne sotsiaalne mõju väljendub uute kogukonnaelanike näol.</w:t>
      </w:r>
      <w:bookmarkEnd w:id="69"/>
      <w:r w:rsidRPr="00B92809">
        <w:rPr>
          <w:rFonts w:ascii="Arial" w:hAnsi="Arial" w:cs="Arial"/>
          <w:lang w:val="et-EE"/>
        </w:rPr>
        <w:t xml:space="preserve"> </w:t>
      </w:r>
      <w:bookmarkStart w:id="70" w:name="_Hlk118703487"/>
      <w:r w:rsidR="00922CEA" w:rsidRPr="00B92809">
        <w:rPr>
          <w:rFonts w:ascii="Arial" w:hAnsi="Arial" w:cs="Arial"/>
          <w:lang w:val="et-EE"/>
        </w:rPr>
        <w:t>Avalikult kasutatav j</w:t>
      </w:r>
      <w:r w:rsidR="008D5548" w:rsidRPr="00B92809">
        <w:rPr>
          <w:rFonts w:ascii="Arial" w:hAnsi="Arial" w:cs="Arial"/>
          <w:lang w:val="et-EE"/>
        </w:rPr>
        <w:t xml:space="preserve">algratta ja jalgtee rajamine </w:t>
      </w:r>
      <w:r w:rsidR="00922CEA" w:rsidRPr="00B92809">
        <w:rPr>
          <w:rFonts w:ascii="Arial" w:hAnsi="Arial" w:cs="Arial"/>
          <w:lang w:val="et-EE"/>
        </w:rPr>
        <w:t>omab olulist mõju</w:t>
      </w:r>
      <w:r w:rsidR="008D5548" w:rsidRPr="00B92809">
        <w:rPr>
          <w:rFonts w:ascii="Arial" w:hAnsi="Arial" w:cs="Arial"/>
          <w:lang w:val="et-EE"/>
        </w:rPr>
        <w:t xml:space="preserve"> piirkon</w:t>
      </w:r>
      <w:r w:rsidR="00922CEA" w:rsidRPr="00B92809">
        <w:rPr>
          <w:rFonts w:ascii="Arial" w:hAnsi="Arial" w:cs="Arial"/>
          <w:lang w:val="et-EE"/>
        </w:rPr>
        <w:t>n</w:t>
      </w:r>
      <w:r w:rsidR="008D5548" w:rsidRPr="00B92809">
        <w:rPr>
          <w:rFonts w:ascii="Arial" w:hAnsi="Arial" w:cs="Arial"/>
          <w:lang w:val="et-EE"/>
        </w:rPr>
        <w:t xml:space="preserve">a </w:t>
      </w:r>
      <w:r w:rsidR="00922CEA" w:rsidRPr="00B92809">
        <w:rPr>
          <w:rFonts w:ascii="Arial" w:hAnsi="Arial" w:cs="Arial"/>
          <w:lang w:val="et-EE"/>
        </w:rPr>
        <w:t xml:space="preserve">elukeskonna kujundamisel. </w:t>
      </w:r>
      <w:r w:rsidRPr="00B92809">
        <w:rPr>
          <w:rFonts w:ascii="Arial" w:hAnsi="Arial"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bookmarkEnd w:id="70"/>
    <w:p w14:paraId="0440A91C" w14:textId="77777777" w:rsidR="00B95ABC" w:rsidRPr="00B92809" w:rsidRDefault="00B95ABC" w:rsidP="004A2ED5">
      <w:pPr>
        <w:spacing w:before="0" w:after="0"/>
        <w:jc w:val="both"/>
        <w:rPr>
          <w:rFonts w:ascii="Arial" w:hAnsi="Arial" w:cs="Arial"/>
          <w:lang w:val="et-EE"/>
        </w:rPr>
      </w:pPr>
    </w:p>
    <w:p w14:paraId="3AFF385F" w14:textId="77777777" w:rsidR="00250B7E" w:rsidRPr="00B92809" w:rsidRDefault="00250B7E" w:rsidP="004A2ED5">
      <w:pPr>
        <w:spacing w:before="0" w:after="0"/>
        <w:jc w:val="both"/>
        <w:rPr>
          <w:rFonts w:ascii="Arial" w:hAnsi="Arial" w:cs="Arial"/>
          <w:b/>
          <w:lang w:val="et-EE"/>
        </w:rPr>
      </w:pPr>
      <w:r w:rsidRPr="00B92809">
        <w:rPr>
          <w:rFonts w:ascii="Arial" w:hAnsi="Arial" w:cs="Arial"/>
          <w:b/>
          <w:lang w:val="et-EE"/>
        </w:rPr>
        <w:t>Majanduslikud mõjud</w:t>
      </w:r>
    </w:p>
    <w:p w14:paraId="6C225E50" w14:textId="3FA4396A" w:rsidR="00250B7E" w:rsidRPr="00B92809" w:rsidRDefault="00250B7E" w:rsidP="004A2ED5">
      <w:pPr>
        <w:spacing w:before="0" w:after="0"/>
        <w:jc w:val="both"/>
        <w:rPr>
          <w:rFonts w:ascii="Arial" w:hAnsi="Arial" w:cs="Arial"/>
          <w:lang w:val="et-EE"/>
        </w:rPr>
      </w:pPr>
      <w:r w:rsidRPr="00B92809">
        <w:rPr>
          <w:rFonts w:ascii="Arial" w:hAnsi="Arial" w:cs="Arial"/>
          <w:lang w:val="et-EE"/>
        </w:rPr>
        <w:t>Detailplaneeringu realiseerumisel avaldub positiivne majanduslik mõju uute kogukonnaliikmete lisandumise näol. Lisaks suureneb kohalike teenuseid ja tooteid kasutatavate isikute arv. Rajatavad korterelamud ja rohealad tõstab piirkonna kinnisvara keskmist väärtust. Planeeritava tegevusega negatiivne mõju majanduslikule keskkonnale puudub.</w:t>
      </w:r>
    </w:p>
    <w:p w14:paraId="1A3B7D39" w14:textId="77777777" w:rsidR="00B95ABC" w:rsidRPr="00B92809" w:rsidRDefault="00B95ABC" w:rsidP="004A2ED5">
      <w:pPr>
        <w:spacing w:before="0" w:after="0"/>
        <w:jc w:val="both"/>
        <w:rPr>
          <w:rFonts w:ascii="Arial" w:hAnsi="Arial" w:cs="Arial"/>
          <w:lang w:val="et-EE"/>
        </w:rPr>
      </w:pPr>
    </w:p>
    <w:p w14:paraId="7D89200A" w14:textId="3D4DC88D" w:rsidR="00250B7E" w:rsidRPr="00B92809" w:rsidRDefault="00250B7E" w:rsidP="004A2ED5">
      <w:pPr>
        <w:spacing w:before="0" w:after="0"/>
        <w:jc w:val="both"/>
        <w:rPr>
          <w:rFonts w:ascii="Arial" w:hAnsi="Arial" w:cs="Arial"/>
          <w:b/>
          <w:lang w:val="et-EE"/>
        </w:rPr>
      </w:pPr>
      <w:r w:rsidRPr="00B92809">
        <w:rPr>
          <w:rFonts w:ascii="Arial" w:hAnsi="Arial" w:cs="Arial"/>
          <w:b/>
          <w:lang w:val="et-EE"/>
        </w:rPr>
        <w:lastRenderedPageBreak/>
        <w:t>Kultuurilised mõjud</w:t>
      </w:r>
    </w:p>
    <w:p w14:paraId="109F1EF0" w14:textId="773FA289" w:rsidR="00250B7E" w:rsidRPr="00B92809" w:rsidRDefault="00250B7E" w:rsidP="004A2ED5">
      <w:pPr>
        <w:spacing w:before="0" w:after="0"/>
        <w:jc w:val="both"/>
        <w:rPr>
          <w:rFonts w:ascii="Arial" w:hAnsi="Arial" w:cs="Arial"/>
          <w:lang w:val="et-EE"/>
        </w:rPr>
      </w:pPr>
      <w:r w:rsidRPr="00B92809">
        <w:rPr>
          <w:rFonts w:ascii="Arial" w:hAnsi="Arial" w:cs="Arial"/>
          <w:lang w:val="et-EE"/>
        </w:rPr>
        <w:t>Planeeringualal ja vahetus läheduses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5F4B4FC3" w14:textId="77777777" w:rsidR="00B95ABC" w:rsidRPr="00B92809" w:rsidRDefault="00B95ABC" w:rsidP="004A2ED5">
      <w:pPr>
        <w:spacing w:before="0" w:after="0"/>
        <w:jc w:val="both"/>
        <w:rPr>
          <w:rFonts w:ascii="Arial" w:hAnsi="Arial" w:cs="Arial"/>
          <w:lang w:val="et-EE"/>
        </w:rPr>
      </w:pPr>
    </w:p>
    <w:p w14:paraId="4372A80A" w14:textId="77777777" w:rsidR="00250B7E" w:rsidRPr="00B92809" w:rsidRDefault="00250B7E" w:rsidP="004A2ED5">
      <w:pPr>
        <w:spacing w:before="0" w:after="0"/>
        <w:jc w:val="both"/>
        <w:rPr>
          <w:rFonts w:ascii="Arial" w:hAnsi="Arial" w:cs="Arial"/>
          <w:b/>
          <w:lang w:val="et-EE"/>
        </w:rPr>
      </w:pPr>
      <w:r w:rsidRPr="00B92809">
        <w:rPr>
          <w:rFonts w:ascii="Arial" w:hAnsi="Arial" w:cs="Arial"/>
          <w:b/>
          <w:lang w:val="et-EE"/>
        </w:rPr>
        <w:t>Mõju looduskeskkonnale</w:t>
      </w:r>
    </w:p>
    <w:p w14:paraId="1B32386A" w14:textId="760FC2C7" w:rsidR="00250B7E" w:rsidRPr="00B92809" w:rsidRDefault="00250B7E" w:rsidP="004A2ED5">
      <w:pPr>
        <w:spacing w:before="0" w:after="0"/>
        <w:jc w:val="both"/>
        <w:rPr>
          <w:rFonts w:ascii="Arial" w:hAnsi="Arial" w:cs="Arial"/>
          <w:lang w:val="et-EE"/>
        </w:rPr>
      </w:pPr>
      <w:r w:rsidRPr="00B92809">
        <w:rPr>
          <w:rFonts w:ascii="Arial" w:hAnsi="Arial" w:cs="Arial"/>
          <w:lang w:val="et-EE"/>
        </w:rPr>
        <w:t>Detailplaneeringu realiseerimisega kaasnevad mõjud ei ole ulatuslikud, kuna lähipiirkonnas on juba kujunenud hoonestatud ja inimtegevuse poolt mõjutatud keskkond. Planeeringulahendus näeb alale ette 7 ridaelamu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439445A0" w14:textId="7ED714FE" w:rsidR="006E4A38" w:rsidRPr="00B92809" w:rsidRDefault="006E4A38" w:rsidP="004A2ED5">
      <w:pPr>
        <w:tabs>
          <w:tab w:val="center" w:pos="3829"/>
          <w:tab w:val="right" w:pos="8149"/>
        </w:tabs>
        <w:autoSpaceDE w:val="0"/>
        <w:spacing w:before="0" w:after="0"/>
        <w:jc w:val="both"/>
        <w:rPr>
          <w:rFonts w:ascii="Arial" w:hAnsi="Arial" w:cs="Arial"/>
          <w:lang w:val="et-EE"/>
        </w:rPr>
      </w:pPr>
    </w:p>
    <w:p w14:paraId="1C4D5826" w14:textId="77777777" w:rsidR="002E7A2D" w:rsidRPr="00B92809" w:rsidRDefault="002E7A2D" w:rsidP="004A2ED5">
      <w:pPr>
        <w:tabs>
          <w:tab w:val="center" w:pos="3829"/>
          <w:tab w:val="right" w:pos="8149"/>
        </w:tabs>
        <w:autoSpaceDE w:val="0"/>
        <w:spacing w:before="0" w:after="0"/>
        <w:jc w:val="both"/>
        <w:rPr>
          <w:rFonts w:ascii="Arial" w:hAnsi="Arial" w:cs="Arial"/>
          <w:lang w:val="et-EE"/>
        </w:rPr>
      </w:pPr>
    </w:p>
    <w:p w14:paraId="2A3FD30F" w14:textId="77777777" w:rsidR="00082E25" w:rsidRPr="00B92809" w:rsidRDefault="00082E25" w:rsidP="004A2ED5">
      <w:pPr>
        <w:pStyle w:val="Heading1"/>
        <w:numPr>
          <w:ilvl w:val="0"/>
          <w:numId w:val="3"/>
        </w:numPr>
        <w:spacing w:before="0"/>
      </w:pPr>
      <w:bookmarkStart w:id="71" w:name="_Toc133411316"/>
      <w:r w:rsidRPr="00B92809">
        <w:t>PLANEERINGUALA TEHNILISED NÄITAJAD</w:t>
      </w:r>
      <w:bookmarkEnd w:id="71"/>
    </w:p>
    <w:p w14:paraId="7CC225AB" w14:textId="77777777" w:rsidR="008A326E" w:rsidRPr="00B92809" w:rsidRDefault="008A326E" w:rsidP="004A2ED5">
      <w:pPr>
        <w:tabs>
          <w:tab w:val="left" w:pos="4395"/>
        </w:tabs>
        <w:autoSpaceDE w:val="0"/>
        <w:autoSpaceDN w:val="0"/>
        <w:adjustRightInd w:val="0"/>
        <w:spacing w:before="0" w:after="0"/>
        <w:rPr>
          <w:rFonts w:ascii="Arial" w:eastAsia="@Arial Unicode MS" w:hAnsi="Arial" w:cs="Arial"/>
          <w:lang w:val="et-EE"/>
        </w:rPr>
      </w:pPr>
    </w:p>
    <w:p w14:paraId="6195D1F0" w14:textId="47E19272" w:rsidR="00700CEB" w:rsidRPr="00B92809" w:rsidRDefault="008A326E" w:rsidP="004A2ED5">
      <w:pPr>
        <w:tabs>
          <w:tab w:val="left" w:pos="4395"/>
        </w:tabs>
        <w:autoSpaceDE w:val="0"/>
        <w:autoSpaceDN w:val="0"/>
        <w:adjustRightInd w:val="0"/>
        <w:spacing w:before="0" w:after="0"/>
        <w:rPr>
          <w:rFonts w:ascii="Arial" w:eastAsia="@Arial Unicode MS" w:hAnsi="Arial" w:cs="Arial"/>
          <w:lang w:val="et-EE"/>
        </w:rPr>
      </w:pPr>
      <w:r w:rsidRPr="00B92809">
        <w:rPr>
          <w:rFonts w:ascii="Arial" w:eastAsia="@Arial Unicode MS" w:hAnsi="Arial" w:cs="Arial"/>
          <w:lang w:val="et-EE"/>
        </w:rPr>
        <w:t>P</w:t>
      </w:r>
      <w:r w:rsidR="00700CEB" w:rsidRPr="00B92809">
        <w:rPr>
          <w:rFonts w:ascii="Arial" w:eastAsia="@Arial Unicode MS" w:hAnsi="Arial" w:cs="Arial"/>
          <w:lang w:val="et-EE"/>
        </w:rPr>
        <w:t>laneeri</w:t>
      </w:r>
      <w:r w:rsidR="007C43BA" w:rsidRPr="00B92809">
        <w:rPr>
          <w:rFonts w:ascii="Arial" w:eastAsia="@Arial Unicode MS" w:hAnsi="Arial" w:cs="Arial"/>
          <w:lang w:val="et-EE"/>
        </w:rPr>
        <w:t>ngu</w:t>
      </w:r>
      <w:r w:rsidR="00700CEB" w:rsidRPr="00B92809">
        <w:rPr>
          <w:rFonts w:ascii="Arial" w:eastAsia="@Arial Unicode MS" w:hAnsi="Arial" w:cs="Arial"/>
          <w:lang w:val="et-EE"/>
        </w:rPr>
        <w:t>ala suurus</w:t>
      </w:r>
      <w:r w:rsidR="00883665" w:rsidRPr="00B92809">
        <w:rPr>
          <w:rFonts w:ascii="Arial" w:eastAsia="@Arial Unicode MS" w:hAnsi="Arial" w:cs="Arial"/>
          <w:lang w:val="et-EE"/>
        </w:rPr>
        <w:tab/>
      </w:r>
      <w:r w:rsidR="00700CEB" w:rsidRPr="00B92809">
        <w:rPr>
          <w:rFonts w:ascii="Arial" w:eastAsia="@Arial Unicode MS" w:hAnsi="Arial" w:cs="Arial"/>
          <w:lang w:val="et-EE"/>
        </w:rPr>
        <w:t>3,</w:t>
      </w:r>
      <w:r w:rsidR="00900FDB">
        <w:rPr>
          <w:rFonts w:ascii="Arial" w:eastAsia="@Arial Unicode MS" w:hAnsi="Arial" w:cs="Arial"/>
          <w:lang w:val="et-EE"/>
        </w:rPr>
        <w:t>8</w:t>
      </w:r>
      <w:r w:rsidR="00595649">
        <w:rPr>
          <w:rFonts w:ascii="Arial" w:eastAsia="@Arial Unicode MS" w:hAnsi="Arial" w:cs="Arial"/>
          <w:lang w:val="et-EE"/>
        </w:rPr>
        <w:t>8</w:t>
      </w:r>
      <w:r w:rsidR="00883665" w:rsidRPr="00B92809">
        <w:rPr>
          <w:rFonts w:ascii="Arial" w:eastAsia="@Arial Unicode MS" w:hAnsi="Arial" w:cs="Arial"/>
          <w:lang w:val="et-EE"/>
        </w:rPr>
        <w:t xml:space="preserve"> </w:t>
      </w:r>
      <w:r w:rsidR="00700CEB" w:rsidRPr="00B92809">
        <w:rPr>
          <w:rFonts w:ascii="Arial" w:eastAsia="@Arial Unicode MS" w:hAnsi="Arial" w:cs="Arial"/>
          <w:lang w:val="et-EE"/>
        </w:rPr>
        <w:t>ha</w:t>
      </w:r>
    </w:p>
    <w:p w14:paraId="4BA3CC1D" w14:textId="057191E4" w:rsidR="00700CEB" w:rsidRPr="00B92809" w:rsidRDefault="00700CEB" w:rsidP="004A2ED5">
      <w:pPr>
        <w:tabs>
          <w:tab w:val="left" w:pos="4395"/>
        </w:tabs>
        <w:autoSpaceDE w:val="0"/>
        <w:autoSpaceDN w:val="0"/>
        <w:adjustRightInd w:val="0"/>
        <w:spacing w:before="0" w:after="0"/>
        <w:rPr>
          <w:rFonts w:ascii="Arial" w:eastAsia="@Arial Unicode MS" w:hAnsi="Arial" w:cs="Arial"/>
          <w:lang w:val="et-EE"/>
        </w:rPr>
      </w:pPr>
      <w:r w:rsidRPr="00B92809">
        <w:rPr>
          <w:rFonts w:ascii="Arial" w:eastAsia="@Arial Unicode MS" w:hAnsi="Arial" w:cs="Arial"/>
          <w:lang w:val="et-EE"/>
        </w:rPr>
        <w:t>Kavandatud kruntide arv</w:t>
      </w:r>
      <w:r w:rsidR="00883665" w:rsidRPr="00B92809">
        <w:rPr>
          <w:rFonts w:ascii="Arial" w:eastAsia="@Arial Unicode MS" w:hAnsi="Arial" w:cs="Arial"/>
          <w:lang w:val="et-EE"/>
        </w:rPr>
        <w:tab/>
      </w:r>
      <w:r w:rsidRPr="00B92809">
        <w:rPr>
          <w:rFonts w:ascii="Arial" w:eastAsia="@Arial Unicode MS" w:hAnsi="Arial" w:cs="Arial"/>
          <w:lang w:val="et-EE"/>
        </w:rPr>
        <w:t>1</w:t>
      </w:r>
      <w:r w:rsidR="00900FDB">
        <w:rPr>
          <w:rFonts w:ascii="Arial" w:eastAsia="@Arial Unicode MS" w:hAnsi="Arial" w:cs="Arial"/>
          <w:lang w:val="et-EE"/>
        </w:rPr>
        <w:t>5</w:t>
      </w:r>
    </w:p>
    <w:p w14:paraId="65DA4BE6" w14:textId="77777777" w:rsidR="00700CEB" w:rsidRPr="00B92809" w:rsidRDefault="00700CEB" w:rsidP="004A2ED5">
      <w:pPr>
        <w:autoSpaceDE w:val="0"/>
        <w:autoSpaceDN w:val="0"/>
        <w:adjustRightInd w:val="0"/>
        <w:spacing w:before="0" w:after="0"/>
        <w:rPr>
          <w:rFonts w:ascii="Arial" w:eastAsia="@Arial Unicode MS" w:hAnsi="Arial" w:cs="Arial"/>
          <w:lang w:val="et-EE"/>
        </w:rPr>
      </w:pPr>
      <w:r w:rsidRPr="00B92809">
        <w:rPr>
          <w:rFonts w:ascii="Arial" w:eastAsia="@Arial Unicode MS" w:hAnsi="Arial" w:cs="Arial"/>
          <w:lang w:val="et-EE"/>
        </w:rPr>
        <w:t>Krunditava ala maa bilanss:</w:t>
      </w:r>
    </w:p>
    <w:p w14:paraId="029EAED2" w14:textId="28978EE3" w:rsidR="00700CEB" w:rsidRPr="00B92809" w:rsidRDefault="00883665" w:rsidP="004A2ED5">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B92809">
        <w:rPr>
          <w:rFonts w:ascii="Arial" w:eastAsia="@Arial Unicode MS" w:hAnsi="Arial" w:cs="Arial"/>
          <w:lang w:val="et-EE"/>
        </w:rPr>
        <w:tab/>
        <w:t>e</w:t>
      </w:r>
      <w:r w:rsidR="00700CEB" w:rsidRPr="00B92809">
        <w:rPr>
          <w:rFonts w:ascii="Arial" w:eastAsia="@Arial Unicode MS" w:hAnsi="Arial" w:cs="Arial"/>
          <w:lang w:val="et-EE"/>
        </w:rPr>
        <w:t>lamum</w:t>
      </w:r>
      <w:r w:rsidR="004D1845" w:rsidRPr="00B92809">
        <w:rPr>
          <w:rFonts w:ascii="Arial" w:eastAsia="@Arial Unicode MS" w:hAnsi="Arial" w:cs="Arial"/>
          <w:lang w:val="et-EE"/>
        </w:rPr>
        <w:t>aa</w:t>
      </w:r>
      <w:r w:rsidRPr="00B92809">
        <w:rPr>
          <w:rFonts w:ascii="Arial" w:eastAsia="@Arial Unicode MS" w:hAnsi="Arial" w:cs="Arial"/>
          <w:lang w:val="et-EE"/>
        </w:rPr>
        <w:tab/>
      </w:r>
      <w:r w:rsidR="003A5417" w:rsidRPr="00B92809">
        <w:rPr>
          <w:rFonts w:ascii="Arial" w:eastAsia="@Arial Unicode MS" w:hAnsi="Arial" w:cs="Arial"/>
          <w:lang w:val="et-EE"/>
        </w:rPr>
        <w:t>20</w:t>
      </w:r>
      <w:r w:rsidR="0001573C" w:rsidRPr="00B92809">
        <w:rPr>
          <w:rFonts w:ascii="Arial" w:eastAsia="@Arial Unicode MS" w:hAnsi="Arial" w:cs="Arial"/>
          <w:lang w:val="et-EE"/>
        </w:rPr>
        <w:t xml:space="preserve"> </w:t>
      </w:r>
      <w:r w:rsidR="00F62290" w:rsidRPr="00B92809">
        <w:rPr>
          <w:rFonts w:ascii="Arial" w:eastAsia="@Arial Unicode MS" w:hAnsi="Arial" w:cs="Arial"/>
          <w:lang w:val="et-EE"/>
        </w:rPr>
        <w:t>298</w:t>
      </w:r>
      <w:r w:rsidRPr="00B92809">
        <w:rPr>
          <w:rFonts w:ascii="Arial" w:eastAsia="@Arial Unicode MS" w:hAnsi="Arial" w:cs="Arial"/>
          <w:lang w:val="et-EE"/>
        </w:rPr>
        <w:t xml:space="preserve"> </w:t>
      </w:r>
      <w:r w:rsidR="004D1845" w:rsidRPr="00B92809">
        <w:rPr>
          <w:rFonts w:ascii="Arial" w:eastAsia="@Arial Unicode MS" w:hAnsi="Arial" w:cs="Arial"/>
          <w:lang w:val="et-EE"/>
        </w:rPr>
        <w:t>m</w:t>
      </w:r>
      <w:r w:rsidR="00700CEB" w:rsidRPr="00B92809">
        <w:rPr>
          <w:rFonts w:ascii="Arial" w:eastAsia="@Arial Unicode MS" w:hAnsi="Arial" w:cs="Arial"/>
          <w:lang w:val="et-EE"/>
        </w:rPr>
        <w:t>²</w:t>
      </w:r>
      <w:r w:rsidRPr="00B92809">
        <w:rPr>
          <w:rFonts w:ascii="Arial" w:eastAsia="@Arial Unicode MS" w:hAnsi="Arial" w:cs="Arial"/>
          <w:lang w:val="et-EE"/>
        </w:rPr>
        <w:tab/>
      </w:r>
      <w:r w:rsidR="0001573C" w:rsidRPr="00B92809">
        <w:rPr>
          <w:rFonts w:ascii="Arial" w:eastAsia="@Arial Unicode MS" w:hAnsi="Arial" w:cs="Arial"/>
          <w:lang w:val="et-EE"/>
        </w:rPr>
        <w:t>5</w:t>
      </w:r>
      <w:r w:rsidR="00900FDB">
        <w:rPr>
          <w:rFonts w:ascii="Arial" w:eastAsia="@Arial Unicode MS" w:hAnsi="Arial" w:cs="Arial"/>
          <w:lang w:val="et-EE"/>
        </w:rPr>
        <w:t>2</w:t>
      </w:r>
      <w:r w:rsidR="00700CEB" w:rsidRPr="00B92809">
        <w:rPr>
          <w:rFonts w:ascii="Arial" w:eastAsia="@Arial Unicode MS" w:hAnsi="Arial" w:cs="Arial"/>
          <w:lang w:val="et-EE"/>
        </w:rPr>
        <w:t>%</w:t>
      </w:r>
    </w:p>
    <w:p w14:paraId="1CA54FDC" w14:textId="7D1CFCCF" w:rsidR="00700CEB" w:rsidRPr="00B92809" w:rsidRDefault="00883665" w:rsidP="004A2ED5">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B92809">
        <w:rPr>
          <w:rFonts w:ascii="Arial" w:eastAsia="@Arial Unicode MS" w:hAnsi="Arial" w:cs="Arial"/>
          <w:lang w:val="et-EE"/>
        </w:rPr>
        <w:tab/>
      </w:r>
      <w:r w:rsidR="00700CEB" w:rsidRPr="00B92809">
        <w:rPr>
          <w:rFonts w:ascii="Arial" w:eastAsia="@Arial Unicode MS" w:hAnsi="Arial" w:cs="Arial"/>
          <w:lang w:val="et-EE"/>
        </w:rPr>
        <w:t>tran</w:t>
      </w:r>
      <w:r w:rsidR="004D1845" w:rsidRPr="00B92809">
        <w:rPr>
          <w:rFonts w:ascii="Arial" w:eastAsia="@Arial Unicode MS" w:hAnsi="Arial" w:cs="Arial"/>
          <w:lang w:val="et-EE"/>
        </w:rPr>
        <w:t>spordimaa</w:t>
      </w:r>
      <w:r w:rsidRPr="00B92809">
        <w:rPr>
          <w:rFonts w:ascii="Arial" w:eastAsia="@Arial Unicode MS" w:hAnsi="Arial" w:cs="Arial"/>
          <w:lang w:val="et-EE"/>
        </w:rPr>
        <w:tab/>
      </w:r>
      <w:r w:rsidR="003A5417" w:rsidRPr="00B92809">
        <w:rPr>
          <w:rFonts w:ascii="Arial" w:eastAsia="@Arial Unicode MS" w:hAnsi="Arial" w:cs="Arial"/>
          <w:lang w:val="et-EE"/>
        </w:rPr>
        <w:t xml:space="preserve">12 </w:t>
      </w:r>
      <w:r w:rsidR="00C66DEC" w:rsidRPr="00B92809">
        <w:rPr>
          <w:rFonts w:ascii="Arial" w:eastAsia="@Arial Unicode MS" w:hAnsi="Arial" w:cs="Arial"/>
          <w:lang w:val="et-EE"/>
        </w:rPr>
        <w:t>780</w:t>
      </w:r>
      <w:r w:rsidR="00700CEB" w:rsidRPr="00B92809">
        <w:rPr>
          <w:rFonts w:ascii="Arial" w:eastAsia="@Arial Unicode MS" w:hAnsi="Arial" w:cs="Arial"/>
          <w:lang w:val="et-EE"/>
        </w:rPr>
        <w:t xml:space="preserve"> m²</w:t>
      </w:r>
      <w:r w:rsidRPr="00B92809">
        <w:rPr>
          <w:rFonts w:ascii="Arial" w:eastAsia="@Arial Unicode MS" w:hAnsi="Arial" w:cs="Arial"/>
          <w:lang w:val="et-EE"/>
        </w:rPr>
        <w:tab/>
      </w:r>
      <w:r w:rsidR="0001573C" w:rsidRPr="00B92809">
        <w:rPr>
          <w:rFonts w:ascii="Arial" w:eastAsia="@Arial Unicode MS" w:hAnsi="Arial" w:cs="Arial"/>
          <w:lang w:val="et-EE"/>
        </w:rPr>
        <w:t>3</w:t>
      </w:r>
      <w:r w:rsidR="00900FDB">
        <w:rPr>
          <w:rFonts w:ascii="Arial" w:eastAsia="@Arial Unicode MS" w:hAnsi="Arial" w:cs="Arial"/>
          <w:lang w:val="et-EE"/>
        </w:rPr>
        <w:t>3</w:t>
      </w:r>
      <w:r w:rsidR="00700CEB" w:rsidRPr="00B92809">
        <w:rPr>
          <w:rFonts w:ascii="Arial" w:eastAsia="@Arial Unicode MS" w:hAnsi="Arial" w:cs="Arial"/>
          <w:lang w:val="et-EE"/>
        </w:rPr>
        <w:t>%</w:t>
      </w:r>
    </w:p>
    <w:p w14:paraId="0CF56CCA" w14:textId="6DF91AC8" w:rsidR="00700CEB" w:rsidRPr="00B92809" w:rsidRDefault="00883665" w:rsidP="004A2ED5">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B92809">
        <w:rPr>
          <w:rFonts w:ascii="Arial" w:eastAsia="@Arial Unicode MS" w:hAnsi="Arial" w:cs="Arial"/>
          <w:lang w:val="et-EE"/>
        </w:rPr>
        <w:tab/>
      </w:r>
      <w:r w:rsidR="00700CEB" w:rsidRPr="00B92809">
        <w:rPr>
          <w:rFonts w:ascii="Arial" w:eastAsia="@Arial Unicode MS" w:hAnsi="Arial" w:cs="Arial"/>
          <w:lang w:val="et-EE"/>
        </w:rPr>
        <w:t>üldkasutatav maa</w:t>
      </w:r>
      <w:r w:rsidRPr="00B92809">
        <w:rPr>
          <w:rFonts w:ascii="Arial" w:eastAsia="@Arial Unicode MS" w:hAnsi="Arial" w:cs="Arial"/>
          <w:lang w:val="et-EE"/>
        </w:rPr>
        <w:tab/>
      </w:r>
      <w:r w:rsidR="008A326E" w:rsidRPr="00B92809">
        <w:rPr>
          <w:rFonts w:ascii="Arial" w:eastAsia="@Arial Unicode MS" w:hAnsi="Arial" w:cs="Arial"/>
          <w:lang w:val="et-EE"/>
        </w:rPr>
        <w:t> </w:t>
      </w:r>
      <w:r w:rsidR="00900FDB">
        <w:rPr>
          <w:rFonts w:ascii="Arial" w:eastAsia="@Arial Unicode MS" w:hAnsi="Arial" w:cs="Arial"/>
          <w:lang w:val="et-EE"/>
        </w:rPr>
        <w:t>5 758</w:t>
      </w:r>
      <w:r w:rsidR="00700CEB" w:rsidRPr="00B92809">
        <w:rPr>
          <w:rFonts w:ascii="Arial" w:eastAsia="@Arial Unicode MS" w:hAnsi="Arial" w:cs="Arial"/>
          <w:lang w:val="et-EE"/>
        </w:rPr>
        <w:t xml:space="preserve"> m²</w:t>
      </w:r>
      <w:r w:rsidRPr="00B92809">
        <w:rPr>
          <w:rFonts w:ascii="Arial" w:eastAsia="@Arial Unicode MS" w:hAnsi="Arial" w:cs="Arial"/>
          <w:lang w:val="et-EE"/>
        </w:rPr>
        <w:tab/>
      </w:r>
      <w:r w:rsidR="00700CEB" w:rsidRPr="00B92809">
        <w:rPr>
          <w:rFonts w:ascii="Arial" w:eastAsia="@Arial Unicode MS" w:hAnsi="Arial" w:cs="Arial"/>
          <w:lang w:val="et-EE"/>
        </w:rPr>
        <w:t>1</w:t>
      </w:r>
      <w:r w:rsidR="00900FDB">
        <w:rPr>
          <w:rFonts w:ascii="Arial" w:eastAsia="@Arial Unicode MS" w:hAnsi="Arial" w:cs="Arial"/>
          <w:lang w:val="et-EE"/>
        </w:rPr>
        <w:t>5</w:t>
      </w:r>
      <w:r w:rsidR="00700CEB" w:rsidRPr="00B92809">
        <w:rPr>
          <w:rFonts w:ascii="Arial" w:eastAsia="@Arial Unicode MS" w:hAnsi="Arial" w:cs="Arial"/>
          <w:lang w:val="et-EE"/>
        </w:rPr>
        <w:t>%</w:t>
      </w:r>
    </w:p>
    <w:p w14:paraId="3E5B3EE6" w14:textId="55C44721" w:rsidR="00700CEB" w:rsidRPr="00B92809" w:rsidRDefault="00700CEB" w:rsidP="004A2ED5">
      <w:pPr>
        <w:tabs>
          <w:tab w:val="left" w:pos="4395"/>
        </w:tabs>
        <w:autoSpaceDE w:val="0"/>
        <w:autoSpaceDN w:val="0"/>
        <w:adjustRightInd w:val="0"/>
        <w:spacing w:before="0" w:after="0"/>
        <w:rPr>
          <w:rFonts w:ascii="Arial" w:eastAsia="@Arial Unicode MS" w:hAnsi="Arial" w:cs="Arial"/>
          <w:lang w:val="et-EE"/>
        </w:rPr>
      </w:pPr>
      <w:r w:rsidRPr="00B92809">
        <w:rPr>
          <w:rFonts w:ascii="Arial" w:eastAsia="@Arial Unicode MS" w:hAnsi="Arial" w:cs="Arial"/>
          <w:lang w:val="et-EE"/>
        </w:rPr>
        <w:t>Korruselisus</w:t>
      </w:r>
      <w:r w:rsidR="00883665" w:rsidRPr="00B92809">
        <w:rPr>
          <w:rFonts w:ascii="Arial" w:eastAsia="@Arial Unicode MS" w:hAnsi="Arial" w:cs="Arial"/>
          <w:lang w:val="et-EE"/>
        </w:rPr>
        <w:tab/>
      </w:r>
      <w:r w:rsidR="00A52CD9" w:rsidRPr="00B92809">
        <w:rPr>
          <w:rFonts w:ascii="Arial" w:hAnsi="Arial" w:cs="Arial"/>
          <w:lang w:val="et-EE"/>
        </w:rPr>
        <w:t>ridaelamu 2k, abihoone 1k</w:t>
      </w:r>
    </w:p>
    <w:p w14:paraId="4D88DC43" w14:textId="5311B5BB" w:rsidR="00AA7E9F" w:rsidRPr="00B92809" w:rsidRDefault="00700CEB" w:rsidP="004A2ED5">
      <w:pPr>
        <w:tabs>
          <w:tab w:val="left" w:pos="4395"/>
        </w:tabs>
        <w:spacing w:before="0" w:after="0"/>
        <w:rPr>
          <w:rFonts w:ascii="Arial" w:eastAsia="@Arial Unicode MS" w:hAnsi="Arial" w:cs="Arial"/>
          <w:lang w:val="et-EE"/>
        </w:rPr>
      </w:pPr>
      <w:r w:rsidRPr="00B92809">
        <w:rPr>
          <w:rFonts w:ascii="Arial" w:eastAsia="@Arial Unicode MS" w:hAnsi="Arial" w:cs="Arial"/>
          <w:lang w:val="et-EE"/>
        </w:rPr>
        <w:t>Plan</w:t>
      </w:r>
      <w:r w:rsidR="009B2304" w:rsidRPr="00B92809">
        <w:rPr>
          <w:rFonts w:ascii="Arial" w:eastAsia="@Arial Unicode MS" w:hAnsi="Arial" w:cs="Arial"/>
          <w:lang w:val="et-EE"/>
        </w:rPr>
        <w:t>eeritud</w:t>
      </w:r>
      <w:r w:rsidRPr="00B92809">
        <w:rPr>
          <w:rFonts w:ascii="Arial" w:eastAsia="@Arial Unicode MS" w:hAnsi="Arial" w:cs="Arial"/>
          <w:lang w:val="et-EE"/>
        </w:rPr>
        <w:t xml:space="preserve"> parkimiskohtade arv: </w:t>
      </w:r>
      <w:r w:rsidR="00883665" w:rsidRPr="00B92809">
        <w:rPr>
          <w:rFonts w:ascii="Arial" w:eastAsia="@Arial Unicode MS" w:hAnsi="Arial" w:cs="Arial"/>
          <w:lang w:val="et-EE"/>
        </w:rPr>
        <w:tab/>
      </w:r>
      <w:r w:rsidRPr="00B92809">
        <w:rPr>
          <w:rFonts w:ascii="Arial" w:eastAsia="@Arial Unicode MS" w:hAnsi="Arial" w:cs="Arial"/>
          <w:lang w:val="et-EE"/>
        </w:rPr>
        <w:t>80</w:t>
      </w:r>
    </w:p>
    <w:p w14:paraId="1F623E18" w14:textId="77777777" w:rsidR="000B30C3" w:rsidRPr="00B92809" w:rsidRDefault="000B30C3" w:rsidP="004A2ED5">
      <w:pPr>
        <w:tabs>
          <w:tab w:val="left" w:pos="4395"/>
        </w:tabs>
        <w:spacing w:before="0" w:after="0"/>
        <w:rPr>
          <w:rFonts w:ascii="Arial" w:eastAsia="@Arial Unicode MS" w:hAnsi="Arial" w:cs="Arial"/>
          <w:lang w:val="et-EE"/>
        </w:rPr>
      </w:pPr>
    </w:p>
    <w:p w14:paraId="5683D0CE" w14:textId="77777777" w:rsidR="000B30C3" w:rsidRPr="00B92809" w:rsidRDefault="000B30C3" w:rsidP="004A2ED5">
      <w:pPr>
        <w:tabs>
          <w:tab w:val="left" w:pos="4395"/>
        </w:tabs>
        <w:spacing w:before="0" w:after="0"/>
        <w:rPr>
          <w:rFonts w:ascii="Arial" w:eastAsia="@Arial Unicode MS" w:hAnsi="Arial" w:cs="Arial"/>
          <w:lang w:val="et-EE"/>
        </w:rPr>
      </w:pPr>
    </w:p>
    <w:p w14:paraId="5CBFB5C0" w14:textId="77777777" w:rsidR="00B24F24" w:rsidRPr="00B92809" w:rsidRDefault="00AA7E9F" w:rsidP="004A2ED5">
      <w:pPr>
        <w:pStyle w:val="Heading1"/>
        <w:numPr>
          <w:ilvl w:val="0"/>
          <w:numId w:val="3"/>
        </w:numPr>
        <w:spacing w:before="0"/>
      </w:pPr>
      <w:bookmarkStart w:id="72" w:name="_Hlk129332705"/>
      <w:bookmarkStart w:id="73" w:name="_Toc133411317"/>
      <w:r w:rsidRPr="00B92809">
        <w:t>PLANEERINGU ELLUVIIMISE KAVA</w:t>
      </w:r>
      <w:bookmarkStart w:id="74" w:name="_Toc497432699"/>
      <w:bookmarkEnd w:id="73"/>
    </w:p>
    <w:p w14:paraId="41AC7A24" w14:textId="5F741A95" w:rsidR="00082E25" w:rsidRPr="00B92809" w:rsidRDefault="00082E25" w:rsidP="004A2ED5">
      <w:pPr>
        <w:spacing w:before="0" w:after="0"/>
        <w:jc w:val="both"/>
        <w:rPr>
          <w:rFonts w:ascii="Arial" w:eastAsia="Calibri" w:hAnsi="Arial" w:cs="Arial"/>
          <w:lang w:val="et-EE"/>
        </w:rPr>
      </w:pPr>
    </w:p>
    <w:p w14:paraId="042CB1CE" w14:textId="5D2181C9" w:rsidR="00BD48E8" w:rsidRPr="00B92809" w:rsidRDefault="00BD48E8" w:rsidP="004A2ED5">
      <w:pPr>
        <w:spacing w:before="0" w:after="0"/>
        <w:jc w:val="both"/>
        <w:rPr>
          <w:rFonts w:ascii="Arial" w:eastAsia="Calibri" w:hAnsi="Arial" w:cs="Arial"/>
          <w:lang w:val="et-EE"/>
        </w:rPr>
      </w:pPr>
      <w:r w:rsidRPr="00B92809">
        <w:rPr>
          <w:rFonts w:ascii="Arial" w:eastAsia="Calibri" w:hAnsi="Arial" w:cs="Arial"/>
          <w:lang w:val="et-EE"/>
        </w:rPr>
        <w:t>Arendaja peab vastavalt 12.07.2019 sõlmitud lepingu nr 6-8.1/26 punktile 3.6.5 enne detailplaneeringu vastuvõtmist sõlmima vallaga notariaalse kokkuleppe, milles lepitakse kokku detailplaneeringu</w:t>
      </w:r>
      <w:r w:rsidR="00FF4008">
        <w:rPr>
          <w:rFonts w:ascii="Arial" w:eastAsia="Calibri" w:hAnsi="Arial" w:cs="Arial"/>
          <w:lang w:val="et-EE"/>
        </w:rPr>
        <w:t xml:space="preserve"> </w:t>
      </w:r>
      <w:r w:rsidRPr="00B92809">
        <w:rPr>
          <w:rFonts w:ascii="Arial" w:eastAsia="Calibri" w:hAnsi="Arial" w:cs="Arial"/>
          <w:lang w:val="et-EE"/>
        </w:rPr>
        <w:t>alale ja selle teenindamiseks ettenähtud taristu ja avaliku ruumi väljaehitamise kohustuste täitmise üleandmises ja nimetatud kohustuste täitmises ning seoses sellega hoidumisservituudi seadmises</w:t>
      </w:r>
      <w:r w:rsidR="00E729D1" w:rsidRPr="00B92809">
        <w:rPr>
          <w:rFonts w:ascii="Arial" w:eastAsia="Calibri" w:hAnsi="Arial" w:cs="Arial"/>
          <w:lang w:val="et-EE"/>
        </w:rPr>
        <w:t>.</w:t>
      </w:r>
    </w:p>
    <w:p w14:paraId="427F7FDF" w14:textId="0AFAAE5A" w:rsidR="005D3110" w:rsidRPr="00B92809" w:rsidRDefault="00AA7E9F" w:rsidP="004A2ED5">
      <w:pPr>
        <w:spacing w:before="0" w:after="0"/>
        <w:jc w:val="both"/>
        <w:rPr>
          <w:rFonts w:ascii="Arial" w:eastAsia="Calibri" w:hAnsi="Arial" w:cs="Arial"/>
          <w:lang w:val="et-EE"/>
        </w:rPr>
      </w:pPr>
      <w:r w:rsidRPr="00B92809">
        <w:rPr>
          <w:rFonts w:ascii="Arial" w:eastAsia="Calibri" w:hAnsi="Arial" w:cs="Arial"/>
          <w:lang w:val="et-EE"/>
        </w:rPr>
        <w:t>Detailplaneering on pärast kehtestamist aluseks p</w:t>
      </w:r>
      <w:r w:rsidR="002E7A2D" w:rsidRPr="00B92809">
        <w:rPr>
          <w:rFonts w:ascii="Arial" w:eastAsia="Calibri" w:hAnsi="Arial" w:cs="Arial"/>
          <w:lang w:val="et-EE"/>
        </w:rPr>
        <w:t>laneeringuala</w:t>
      </w:r>
      <w:r w:rsidRPr="00B92809">
        <w:rPr>
          <w:rFonts w:ascii="Arial" w:eastAsia="Calibri" w:hAnsi="Arial" w:cs="Arial"/>
          <w:lang w:val="et-EE"/>
        </w:rPr>
        <w:t>l maakorralduslike toimingute tegemisel ja teostatavatele ehitus- ja rajatiste projektidele. Ehitusprojektid peavad olema koostatud vastavalt Eesti Vabariigis kehtivatele projekteerimisnormidele.</w:t>
      </w:r>
    </w:p>
    <w:p w14:paraId="64209C29" w14:textId="77777777" w:rsidR="00BD48E8" w:rsidRPr="00B92809" w:rsidRDefault="00BD48E8" w:rsidP="004A2ED5">
      <w:pPr>
        <w:spacing w:before="0" w:after="0"/>
        <w:jc w:val="both"/>
        <w:rPr>
          <w:rFonts w:ascii="Arial" w:eastAsia="Calibri" w:hAnsi="Arial" w:cs="Arial"/>
          <w:u w:val="single"/>
          <w:lang w:val="et-EE"/>
        </w:rPr>
      </w:pPr>
    </w:p>
    <w:p w14:paraId="5F1CEBB1" w14:textId="55B03651" w:rsidR="00AA7E9F" w:rsidRPr="00B92809" w:rsidRDefault="00AA7E9F" w:rsidP="004A2ED5">
      <w:pPr>
        <w:spacing w:before="0" w:after="0"/>
        <w:jc w:val="both"/>
        <w:rPr>
          <w:rFonts w:ascii="Arial" w:eastAsia="Calibri" w:hAnsi="Arial" w:cs="Arial"/>
          <w:u w:val="single"/>
          <w:lang w:val="et-EE"/>
        </w:rPr>
      </w:pPr>
      <w:r w:rsidRPr="00B92809">
        <w:rPr>
          <w:rFonts w:ascii="Arial" w:eastAsia="Calibri" w:hAnsi="Arial" w:cs="Arial"/>
          <w:u w:val="single"/>
          <w:lang w:val="et-EE"/>
        </w:rPr>
        <w:t>Vajalikud tegevused planeeringu elluviimiseks:</w:t>
      </w:r>
    </w:p>
    <w:p w14:paraId="738ACBCD" w14:textId="1486436C" w:rsidR="00AA7E9F" w:rsidRPr="00B92809" w:rsidRDefault="00B92809" w:rsidP="004A2ED5">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B92809">
        <w:rPr>
          <w:rFonts w:ascii="Arial" w:hAnsi="Arial" w:cs="Arial"/>
          <w:lang w:val="et-EE" w:eastAsia="et-EE"/>
        </w:rPr>
        <w:t>p</w:t>
      </w:r>
      <w:r w:rsidR="00AA7E9F" w:rsidRPr="00B92809">
        <w:rPr>
          <w:rFonts w:ascii="Arial" w:hAnsi="Arial" w:cs="Arial"/>
          <w:lang w:val="et-EE" w:eastAsia="et-EE"/>
        </w:rPr>
        <w:t>laneeringujärgsete katastriüksuste ja kinnistute moodustamine koos vajalike servituutide seadmisega;</w:t>
      </w:r>
    </w:p>
    <w:p w14:paraId="71B039DB" w14:textId="27B3C25D" w:rsidR="00766203" w:rsidRPr="00B92809" w:rsidRDefault="00766203" w:rsidP="00766203">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B92809">
        <w:rPr>
          <w:rFonts w:ascii="Arial" w:hAnsi="Arial" w:cs="Arial"/>
          <w:lang w:val="et-EE" w:eastAsia="et-EE"/>
        </w:rPr>
        <w:t>moodustatud katastriüksuste pos 14 tasuta võõrandamine riigile Tallinn väikese ringtee rajamise jaoks</w:t>
      </w:r>
      <w:r w:rsidR="008D53AD">
        <w:rPr>
          <w:rFonts w:ascii="Arial" w:hAnsi="Arial" w:cs="Arial"/>
          <w:lang w:val="et-EE" w:eastAsia="et-EE"/>
        </w:rPr>
        <w:t>;</w:t>
      </w:r>
    </w:p>
    <w:p w14:paraId="07B87678" w14:textId="33DBE3E1" w:rsidR="00766203" w:rsidRPr="00B92809" w:rsidRDefault="00766203" w:rsidP="00766203">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B92809">
        <w:rPr>
          <w:rFonts w:ascii="Arial" w:hAnsi="Arial" w:cs="Arial"/>
          <w:lang w:val="et-EE" w:eastAsia="et-EE"/>
        </w:rPr>
        <w:t xml:space="preserve">moodustatud katastriüksuste pos </w:t>
      </w:r>
      <w:r w:rsidR="009D2C54" w:rsidRPr="00B92809">
        <w:rPr>
          <w:rFonts w:ascii="Arial" w:hAnsi="Arial" w:cs="Arial"/>
          <w:lang w:val="et-EE" w:eastAsia="et-EE"/>
        </w:rPr>
        <w:t>8, 9 10, 11</w:t>
      </w:r>
      <w:r w:rsidR="008D53AD">
        <w:rPr>
          <w:rFonts w:ascii="Arial" w:hAnsi="Arial" w:cs="Arial"/>
          <w:lang w:val="et-EE" w:eastAsia="et-EE"/>
        </w:rPr>
        <w:t xml:space="preserve">, </w:t>
      </w:r>
      <w:r w:rsidR="009D2C54" w:rsidRPr="00B92809">
        <w:rPr>
          <w:rFonts w:ascii="Arial" w:hAnsi="Arial" w:cs="Arial"/>
          <w:lang w:val="et-EE" w:eastAsia="et-EE"/>
        </w:rPr>
        <w:t>12</w:t>
      </w:r>
      <w:r w:rsidR="00A26404">
        <w:rPr>
          <w:rFonts w:ascii="Arial" w:hAnsi="Arial" w:cs="Arial"/>
          <w:lang w:val="et-EE" w:eastAsia="et-EE"/>
        </w:rPr>
        <w:t>, 13</w:t>
      </w:r>
      <w:r w:rsidR="008D53AD">
        <w:rPr>
          <w:rFonts w:ascii="Arial" w:hAnsi="Arial" w:cs="Arial"/>
          <w:lang w:val="et-EE" w:eastAsia="et-EE"/>
        </w:rPr>
        <w:t xml:space="preserve"> ja 15</w:t>
      </w:r>
      <w:r w:rsidR="009D2C54" w:rsidRPr="00B92809">
        <w:rPr>
          <w:rFonts w:ascii="Arial" w:hAnsi="Arial" w:cs="Arial"/>
          <w:lang w:val="et-EE" w:eastAsia="et-EE"/>
        </w:rPr>
        <w:t xml:space="preserve"> </w:t>
      </w:r>
      <w:r w:rsidRPr="00B92809">
        <w:rPr>
          <w:rFonts w:ascii="Arial" w:hAnsi="Arial" w:cs="Arial"/>
          <w:lang w:val="et-EE" w:eastAsia="et-EE"/>
        </w:rPr>
        <w:t xml:space="preserve">tasuta võõrandamine </w:t>
      </w:r>
      <w:r w:rsidR="009D2C54" w:rsidRPr="00B92809">
        <w:rPr>
          <w:rFonts w:ascii="Arial" w:hAnsi="Arial" w:cs="Arial"/>
          <w:lang w:val="et-EE" w:eastAsia="et-EE"/>
        </w:rPr>
        <w:t>Rae vallale peale nende väljaehitamist ja kasutuslubade väljastamist Rae Vallavalitsuse poolt</w:t>
      </w:r>
      <w:r w:rsidR="00A21436">
        <w:rPr>
          <w:rFonts w:ascii="Arial" w:hAnsi="Arial" w:cs="Arial"/>
          <w:lang w:val="et-EE" w:eastAsia="et-EE"/>
        </w:rPr>
        <w:t>;</w:t>
      </w:r>
    </w:p>
    <w:p w14:paraId="7FAAF287" w14:textId="50C9C69F" w:rsidR="00DC7DA4" w:rsidRDefault="008D53AD" w:rsidP="00DC7DA4">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Pr>
          <w:rFonts w:ascii="Arial" w:hAnsi="Arial" w:cs="Arial"/>
          <w:lang w:val="et-EE" w:eastAsia="et-EE"/>
        </w:rPr>
        <w:t>h</w:t>
      </w:r>
      <w:r w:rsidR="00FF795F" w:rsidRPr="00B92809">
        <w:rPr>
          <w:rFonts w:ascii="Arial" w:hAnsi="Arial" w:cs="Arial"/>
          <w:lang w:val="et-EE" w:eastAsia="et-EE"/>
        </w:rPr>
        <w:t>uvitatud isiku kulul planeeringuala</w:t>
      </w:r>
      <w:r w:rsidR="00766203" w:rsidRPr="00B92809">
        <w:rPr>
          <w:rFonts w:ascii="Arial" w:hAnsi="Arial" w:cs="Arial"/>
          <w:lang w:val="et-EE" w:eastAsia="et-EE"/>
        </w:rPr>
        <w:t xml:space="preserve"> pos 8, 9, 10, 11, 12</w:t>
      </w:r>
      <w:r>
        <w:rPr>
          <w:rFonts w:ascii="Arial" w:hAnsi="Arial" w:cs="Arial"/>
          <w:lang w:val="et-EE" w:eastAsia="et-EE"/>
        </w:rPr>
        <w:t xml:space="preserve"> ja 15</w:t>
      </w:r>
      <w:r w:rsidR="00766203" w:rsidRPr="00B92809">
        <w:rPr>
          <w:rFonts w:ascii="Arial" w:hAnsi="Arial" w:cs="Arial"/>
          <w:lang w:val="et-EE" w:eastAsia="et-EE"/>
        </w:rPr>
        <w:t xml:space="preserve"> osas</w:t>
      </w:r>
      <w:r w:rsidR="00FF795F" w:rsidRPr="00B92809">
        <w:rPr>
          <w:rFonts w:ascii="Arial" w:hAnsi="Arial" w:cs="Arial"/>
          <w:lang w:val="et-EE" w:eastAsia="et-EE"/>
        </w:rPr>
        <w:t xml:space="preserve"> </w:t>
      </w:r>
      <w:r w:rsidR="00AA7E9F" w:rsidRPr="00B92809">
        <w:rPr>
          <w:rFonts w:ascii="Arial" w:hAnsi="Arial" w:cs="Arial"/>
          <w:lang w:val="et-EE" w:eastAsia="et-EE"/>
        </w:rPr>
        <w:t>juurdepääsutee, tehnovõrkude ja tehniliste rajatiste projekteerimine ning nendele ehituslubade taotlemine;</w:t>
      </w:r>
    </w:p>
    <w:p w14:paraId="4482D38F" w14:textId="15C20B5A" w:rsidR="00DC7DA4" w:rsidRPr="00A26404" w:rsidRDefault="00DC7DA4" w:rsidP="00A26404">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DC7DA4">
        <w:rPr>
          <w:rFonts w:ascii="Arial" w:hAnsi="Arial" w:cs="Arial"/>
          <w:lang w:val="et-EE" w:eastAsia="et-EE"/>
        </w:rPr>
        <w:t xml:space="preserve">huvitatud isiku kulul planeeringuala </w:t>
      </w:r>
      <w:proofErr w:type="spellStart"/>
      <w:r w:rsidRPr="00DC7DA4">
        <w:rPr>
          <w:rFonts w:ascii="Arial" w:hAnsi="Arial" w:cs="Arial"/>
          <w:lang w:val="et-EE" w:eastAsia="et-EE"/>
        </w:rPr>
        <w:t>pos</w:t>
      </w:r>
      <w:proofErr w:type="spellEnd"/>
      <w:r w:rsidRPr="00DC7DA4">
        <w:rPr>
          <w:rFonts w:ascii="Arial" w:hAnsi="Arial" w:cs="Arial"/>
          <w:lang w:val="et-EE" w:eastAsia="et-EE"/>
        </w:rPr>
        <w:t xml:space="preserve"> </w:t>
      </w:r>
      <w:r>
        <w:rPr>
          <w:rFonts w:ascii="Arial" w:hAnsi="Arial" w:cs="Arial"/>
          <w:lang w:val="et-EE" w:eastAsia="et-EE"/>
        </w:rPr>
        <w:t>13</w:t>
      </w:r>
      <w:r w:rsidR="00B64B6B">
        <w:rPr>
          <w:rFonts w:ascii="Arial" w:hAnsi="Arial" w:cs="Arial"/>
          <w:lang w:val="et-EE" w:eastAsia="et-EE"/>
        </w:rPr>
        <w:t>, s</w:t>
      </w:r>
      <w:r w:rsidR="00A21436">
        <w:rPr>
          <w:rFonts w:ascii="Arial" w:hAnsi="Arial" w:cs="Arial"/>
          <w:lang w:val="et-EE" w:eastAsia="et-EE"/>
        </w:rPr>
        <w:t>.</w:t>
      </w:r>
      <w:r w:rsidR="00B64B6B">
        <w:rPr>
          <w:rFonts w:ascii="Arial" w:hAnsi="Arial" w:cs="Arial"/>
          <w:lang w:val="et-EE" w:eastAsia="et-EE"/>
        </w:rPr>
        <w:t xml:space="preserve">o </w:t>
      </w:r>
      <w:r w:rsidR="00A26404">
        <w:rPr>
          <w:rFonts w:ascii="Arial" w:hAnsi="Arial" w:cs="Arial"/>
          <w:lang w:val="et-EE" w:eastAsia="et-EE"/>
        </w:rPr>
        <w:t>Tallinn väikese ringtee kergliiklustee</w:t>
      </w:r>
      <w:r w:rsidRPr="00DC7DA4">
        <w:rPr>
          <w:rFonts w:ascii="Arial" w:hAnsi="Arial" w:cs="Arial"/>
          <w:lang w:val="et-EE" w:eastAsia="et-EE"/>
        </w:rPr>
        <w:t xml:space="preserve"> osas projekteerimine ning nendele ehituslubade taotlemine;</w:t>
      </w:r>
    </w:p>
    <w:p w14:paraId="0748D508" w14:textId="77777777" w:rsidR="00A26404" w:rsidRDefault="00FF795F" w:rsidP="00A26404">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B92809">
        <w:rPr>
          <w:rFonts w:ascii="Arial" w:hAnsi="Arial" w:cs="Arial"/>
          <w:lang w:val="et-EE" w:eastAsia="et-EE"/>
        </w:rPr>
        <w:lastRenderedPageBreak/>
        <w:t>huvitatud isikute kulul planeeringuala</w:t>
      </w:r>
      <w:r w:rsidR="00766203" w:rsidRPr="00B92809">
        <w:rPr>
          <w:lang w:val="et-EE"/>
        </w:rPr>
        <w:t xml:space="preserve"> </w:t>
      </w:r>
      <w:r w:rsidR="00766203" w:rsidRPr="00B92809">
        <w:rPr>
          <w:rFonts w:ascii="Arial" w:hAnsi="Arial" w:cs="Arial"/>
          <w:lang w:val="et-EE" w:eastAsia="et-EE"/>
        </w:rPr>
        <w:t>pos 8, 9, 10, 11, 12</w:t>
      </w:r>
      <w:r w:rsidR="008D53AD">
        <w:rPr>
          <w:rFonts w:ascii="Arial" w:hAnsi="Arial" w:cs="Arial"/>
          <w:lang w:val="et-EE" w:eastAsia="et-EE"/>
        </w:rPr>
        <w:t xml:space="preserve"> ja 15</w:t>
      </w:r>
      <w:r w:rsidR="00766203" w:rsidRPr="00B92809">
        <w:rPr>
          <w:rFonts w:ascii="Arial" w:hAnsi="Arial" w:cs="Arial"/>
          <w:lang w:val="et-EE" w:eastAsia="et-EE"/>
        </w:rPr>
        <w:t xml:space="preserve"> osas</w:t>
      </w:r>
      <w:r w:rsidRPr="00B92809">
        <w:rPr>
          <w:rFonts w:ascii="Arial" w:hAnsi="Arial" w:cs="Arial"/>
          <w:lang w:val="et-EE" w:eastAsia="et-EE"/>
        </w:rPr>
        <w:t xml:space="preserve"> avaliku ruumi ja </w:t>
      </w:r>
      <w:r w:rsidR="00AA7E9F" w:rsidRPr="00B92809">
        <w:rPr>
          <w:rFonts w:ascii="Arial" w:hAnsi="Arial" w:cs="Arial"/>
          <w:lang w:val="et-EE" w:eastAsia="et-EE"/>
        </w:rPr>
        <w:t>hoonete tarbeks tehnovõrkude,</w:t>
      </w:r>
      <w:r w:rsidR="00766203" w:rsidRPr="00B92809">
        <w:rPr>
          <w:rFonts w:ascii="Arial" w:hAnsi="Arial" w:cs="Arial"/>
          <w:lang w:val="et-EE" w:eastAsia="et-EE"/>
        </w:rPr>
        <w:t xml:space="preserve"> tehno</w:t>
      </w:r>
      <w:r w:rsidR="00AA7E9F" w:rsidRPr="00B92809">
        <w:rPr>
          <w:rFonts w:ascii="Arial" w:hAnsi="Arial" w:cs="Arial"/>
          <w:lang w:val="et-EE" w:eastAsia="et-EE"/>
        </w:rPr>
        <w:t>rajatiste ehitamine ning vastav</w:t>
      </w:r>
      <w:r w:rsidR="006E4A38" w:rsidRPr="00B92809">
        <w:rPr>
          <w:rFonts w:ascii="Arial" w:hAnsi="Arial" w:cs="Arial"/>
          <w:lang w:val="et-EE" w:eastAsia="et-EE"/>
        </w:rPr>
        <w:t>ate kasutuslubade väljastamine;</w:t>
      </w:r>
    </w:p>
    <w:p w14:paraId="7A5EB315" w14:textId="503A42A7" w:rsidR="00A26404" w:rsidRPr="00A26404" w:rsidRDefault="00A26404" w:rsidP="00A26404">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A26404">
        <w:rPr>
          <w:rFonts w:ascii="Arial" w:hAnsi="Arial" w:cs="Arial"/>
          <w:lang w:val="et-EE" w:eastAsia="et-EE"/>
        </w:rPr>
        <w:t xml:space="preserve">huvitatud isikute kulul planeeringuala </w:t>
      </w:r>
      <w:proofErr w:type="spellStart"/>
      <w:r w:rsidRPr="00A26404">
        <w:rPr>
          <w:rFonts w:ascii="Arial" w:hAnsi="Arial" w:cs="Arial"/>
          <w:lang w:val="et-EE" w:eastAsia="et-EE"/>
        </w:rPr>
        <w:t>pos</w:t>
      </w:r>
      <w:proofErr w:type="spellEnd"/>
      <w:r w:rsidRPr="00A26404">
        <w:rPr>
          <w:rFonts w:ascii="Arial" w:hAnsi="Arial" w:cs="Arial"/>
          <w:lang w:val="et-EE" w:eastAsia="et-EE"/>
        </w:rPr>
        <w:t xml:space="preserve"> </w:t>
      </w:r>
      <w:r>
        <w:rPr>
          <w:rFonts w:ascii="Arial" w:hAnsi="Arial" w:cs="Arial"/>
          <w:lang w:val="et-EE" w:eastAsia="et-EE"/>
        </w:rPr>
        <w:t>13</w:t>
      </w:r>
      <w:r w:rsidR="00B64B6B">
        <w:rPr>
          <w:rFonts w:ascii="Arial" w:hAnsi="Arial" w:cs="Arial"/>
          <w:lang w:val="et-EE" w:eastAsia="et-EE"/>
        </w:rPr>
        <w:t>, s</w:t>
      </w:r>
      <w:r w:rsidR="00A21436">
        <w:rPr>
          <w:rFonts w:ascii="Arial" w:hAnsi="Arial" w:cs="Arial"/>
          <w:lang w:val="et-EE" w:eastAsia="et-EE"/>
        </w:rPr>
        <w:t>.</w:t>
      </w:r>
      <w:r w:rsidR="00B64B6B">
        <w:rPr>
          <w:rFonts w:ascii="Arial" w:hAnsi="Arial" w:cs="Arial"/>
          <w:lang w:val="et-EE" w:eastAsia="et-EE"/>
        </w:rPr>
        <w:t xml:space="preserve">o </w:t>
      </w:r>
      <w:r w:rsidRPr="00A26404">
        <w:rPr>
          <w:rFonts w:ascii="Arial" w:hAnsi="Arial" w:cs="Arial"/>
          <w:lang w:val="et-EE" w:eastAsia="et-EE"/>
        </w:rPr>
        <w:t xml:space="preserve">Tallinn väikese ringtee kergliiklustee osas avaliku ruumi tarbeks </w:t>
      </w:r>
      <w:r>
        <w:rPr>
          <w:rFonts w:ascii="Arial" w:hAnsi="Arial" w:cs="Arial"/>
          <w:lang w:val="et-EE" w:eastAsia="et-EE"/>
        </w:rPr>
        <w:t xml:space="preserve">kergliiklustee </w:t>
      </w:r>
      <w:r w:rsidRPr="00A26404">
        <w:rPr>
          <w:rFonts w:ascii="Arial" w:hAnsi="Arial" w:cs="Arial"/>
          <w:lang w:val="et-EE" w:eastAsia="et-EE"/>
        </w:rPr>
        <w:t>ehitamine ning vastavate kasutuslubade väljastamine;</w:t>
      </w:r>
    </w:p>
    <w:p w14:paraId="7F2746F1" w14:textId="77777777" w:rsidR="00A26404" w:rsidRDefault="00AA7E9F" w:rsidP="00A26404">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bookmarkStart w:id="75" w:name="_Hlk129330962"/>
      <w:r w:rsidRPr="00B92809">
        <w:rPr>
          <w:rFonts w:ascii="Arial" w:hAnsi="Arial" w:cs="Arial"/>
          <w:lang w:val="et-EE" w:eastAsia="et-EE"/>
        </w:rPr>
        <w:t>planeeringujärgsete hoonete</w:t>
      </w:r>
      <w:r w:rsidR="00766203" w:rsidRPr="00B92809">
        <w:rPr>
          <w:rFonts w:ascii="Arial" w:hAnsi="Arial" w:cs="Arial"/>
          <w:lang w:val="et-EE" w:eastAsia="et-EE"/>
        </w:rPr>
        <w:t xml:space="preserve"> ja nende juurdepääsuteede</w:t>
      </w:r>
      <w:r w:rsidRPr="00B92809">
        <w:rPr>
          <w:rFonts w:ascii="Arial" w:hAnsi="Arial" w:cs="Arial"/>
          <w:lang w:val="et-EE" w:eastAsia="et-EE"/>
        </w:rPr>
        <w:t xml:space="preserve"> projekteerimine, ehituslubade taotlemine ning ehitamine</w:t>
      </w:r>
      <w:r w:rsidR="00FF795F" w:rsidRPr="00B92809">
        <w:rPr>
          <w:rFonts w:ascii="Arial" w:hAnsi="Arial" w:cs="Arial"/>
          <w:lang w:val="et-EE" w:eastAsia="et-EE"/>
        </w:rPr>
        <w:t>;</w:t>
      </w:r>
      <w:bookmarkEnd w:id="75"/>
    </w:p>
    <w:p w14:paraId="5356138D" w14:textId="41304006" w:rsidR="00A26404" w:rsidRPr="00A26404" w:rsidRDefault="00A26404" w:rsidP="00A26404">
      <w:pPr>
        <w:pStyle w:val="ListParagraph"/>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A26404">
        <w:rPr>
          <w:rFonts w:ascii="Arial" w:hAnsi="Arial" w:cs="Arial"/>
          <w:lang w:val="et-EE" w:eastAsia="et-EE"/>
        </w:rPr>
        <w:t xml:space="preserve">planeeringujärgsete hoonete ja nende juurdepääsuteede </w:t>
      </w:r>
      <w:r>
        <w:rPr>
          <w:rFonts w:ascii="Arial" w:hAnsi="Arial" w:cs="Arial"/>
          <w:lang w:val="et-EE" w:eastAsia="et-EE"/>
        </w:rPr>
        <w:t>kasutus</w:t>
      </w:r>
      <w:r w:rsidRPr="00A26404">
        <w:rPr>
          <w:rFonts w:ascii="Arial" w:hAnsi="Arial" w:cs="Arial"/>
          <w:lang w:val="et-EE" w:eastAsia="et-EE"/>
        </w:rPr>
        <w:t>lubade taotlemine</w:t>
      </w:r>
      <w:r w:rsidR="00A21436">
        <w:rPr>
          <w:rFonts w:ascii="Arial" w:hAnsi="Arial" w:cs="Arial"/>
          <w:lang w:val="et-EE" w:eastAsia="et-EE"/>
        </w:rPr>
        <w:t>.</w:t>
      </w:r>
    </w:p>
    <w:p w14:paraId="26DDA01D" w14:textId="6BE6086E" w:rsidR="00D57DBB" w:rsidRPr="00B92809" w:rsidRDefault="00D57DBB" w:rsidP="004A2ED5">
      <w:pPr>
        <w:autoSpaceDE w:val="0"/>
        <w:autoSpaceDN w:val="0"/>
        <w:adjustRightInd w:val="0"/>
        <w:spacing w:before="0" w:after="0"/>
        <w:jc w:val="both"/>
        <w:rPr>
          <w:rFonts w:ascii="Arial" w:hAnsi="Arial" w:cs="Arial"/>
          <w:lang w:val="et-EE" w:eastAsia="et-EE"/>
        </w:rPr>
      </w:pPr>
    </w:p>
    <w:p w14:paraId="559EF47E" w14:textId="098D537E" w:rsidR="00D57DBB" w:rsidRPr="00B92809" w:rsidRDefault="00353E90" w:rsidP="004A2ED5">
      <w:pPr>
        <w:spacing w:before="0" w:after="0"/>
        <w:jc w:val="both"/>
        <w:rPr>
          <w:rFonts w:ascii="Arial" w:eastAsia="Calibri" w:hAnsi="Arial" w:cs="Arial"/>
          <w:lang w:val="et-EE"/>
        </w:rPr>
      </w:pPr>
      <w:r w:rsidRPr="00B92809">
        <w:rPr>
          <w:rFonts w:ascii="Arial" w:eastAsia="Calibri" w:hAnsi="Arial" w:cs="Arial"/>
          <w:lang w:val="et-EE"/>
        </w:rPr>
        <w:t xml:space="preserve">Vastavalt </w:t>
      </w:r>
      <w:r w:rsidRPr="00B92809">
        <w:rPr>
          <w:rFonts w:ascii="Arial" w:hAnsi="Arial" w:cs="Arial"/>
          <w:lang w:val="et-EE"/>
        </w:rPr>
        <w:t>Rae valla</w:t>
      </w:r>
      <w:r w:rsidR="00B64B6B">
        <w:rPr>
          <w:rFonts w:ascii="Arial" w:hAnsi="Arial" w:cs="Arial"/>
          <w:lang w:val="et-EE"/>
        </w:rPr>
        <w:t xml:space="preserve"> ja</w:t>
      </w:r>
      <w:r w:rsidRPr="00B92809">
        <w:rPr>
          <w:rFonts w:ascii="Arial" w:hAnsi="Arial" w:cs="Arial"/>
          <w:lang w:val="et-EE"/>
        </w:rPr>
        <w:t xml:space="preserve"> huvitatud isikute</w:t>
      </w:r>
      <w:r w:rsidR="00B64B6B">
        <w:rPr>
          <w:rFonts w:ascii="Arial" w:hAnsi="Arial" w:cs="Arial"/>
          <w:lang w:val="et-EE"/>
        </w:rPr>
        <w:t xml:space="preserve"> vahelisele kokkuleppele on huvitatud isikul õigus </w:t>
      </w:r>
      <w:r w:rsidR="00B64B6B" w:rsidRPr="00B64B6B">
        <w:rPr>
          <w:rFonts w:ascii="Arial" w:hAnsi="Arial" w:cs="Arial"/>
          <w:lang w:val="et-EE"/>
        </w:rPr>
        <w:t>taotleda ehituslubasid rajamata taristu osadele koos elamute ehituslubadega</w:t>
      </w:r>
      <w:r w:rsidR="00B64B6B">
        <w:rPr>
          <w:rFonts w:ascii="Arial" w:hAnsi="Arial" w:cs="Arial"/>
          <w:lang w:val="et-EE"/>
        </w:rPr>
        <w:t xml:space="preserve"> ning </w:t>
      </w:r>
      <w:r w:rsidR="00B64B6B" w:rsidRPr="00B64B6B">
        <w:rPr>
          <w:rFonts w:ascii="Arial" w:eastAsia="Calibri" w:hAnsi="Arial" w:cs="Arial"/>
          <w:lang w:val="et-EE"/>
        </w:rPr>
        <w:t>rajada kogu ehitusmaht ühtselt, aga selliselt et taristu osad valmivad</w:t>
      </w:r>
      <w:r w:rsidR="00B64B6B">
        <w:rPr>
          <w:rFonts w:ascii="Arial" w:eastAsia="Calibri" w:hAnsi="Arial" w:cs="Arial"/>
          <w:lang w:val="et-EE"/>
        </w:rPr>
        <w:t xml:space="preserve"> ning on saanud kasutusload </w:t>
      </w:r>
      <w:r w:rsidR="00B64B6B" w:rsidRPr="00B64B6B">
        <w:rPr>
          <w:rFonts w:ascii="Arial" w:eastAsia="Calibri" w:hAnsi="Arial" w:cs="Arial"/>
          <w:lang w:val="et-EE"/>
        </w:rPr>
        <w:t>enne hoonetele kasutuslubade taotlemist</w:t>
      </w:r>
      <w:r w:rsidR="00B64B6B">
        <w:rPr>
          <w:rFonts w:ascii="Arial" w:eastAsia="Calibri" w:hAnsi="Arial" w:cs="Arial"/>
          <w:lang w:val="et-EE"/>
        </w:rPr>
        <w:t>.</w:t>
      </w:r>
    </w:p>
    <w:p w14:paraId="72DE4F8E" w14:textId="66C1FEB5" w:rsidR="00D57DBB" w:rsidRPr="00B92809" w:rsidRDefault="00D57DBB" w:rsidP="004A2ED5">
      <w:pPr>
        <w:autoSpaceDE w:val="0"/>
        <w:autoSpaceDN w:val="0"/>
        <w:adjustRightInd w:val="0"/>
        <w:spacing w:before="0" w:after="0"/>
        <w:jc w:val="both"/>
        <w:rPr>
          <w:rFonts w:ascii="Arial" w:hAnsi="Arial" w:cs="Arial"/>
          <w:lang w:val="et-EE" w:eastAsia="et-EE"/>
        </w:rPr>
      </w:pPr>
    </w:p>
    <w:p w14:paraId="519D8E92" w14:textId="6A9166BE" w:rsidR="005877A6" w:rsidRPr="00B92809" w:rsidRDefault="005877A6" w:rsidP="004A2ED5">
      <w:pPr>
        <w:spacing w:before="0" w:after="0"/>
        <w:jc w:val="both"/>
        <w:rPr>
          <w:rFonts w:ascii="Arial" w:hAnsi="Arial" w:cs="Arial"/>
          <w:lang w:val="et-EE"/>
        </w:rPr>
      </w:pPr>
      <w:r w:rsidRPr="00B92809">
        <w:rPr>
          <w:rFonts w:ascii="Arial" w:hAnsi="Arial" w:cs="Arial"/>
          <w:lang w:val="et-EE"/>
        </w:rPr>
        <w:t>Vastavalt Planeerimi</w:t>
      </w:r>
      <w:r w:rsidR="00B95ABC" w:rsidRPr="00B92809">
        <w:rPr>
          <w:rFonts w:ascii="Arial" w:hAnsi="Arial" w:cs="Arial"/>
          <w:lang w:val="et-EE"/>
        </w:rPr>
        <w:t>s</w:t>
      </w:r>
      <w:r w:rsidRPr="00B92809">
        <w:rPr>
          <w:rFonts w:ascii="Arial" w:hAnsi="Arial" w:cs="Arial"/>
          <w:lang w:val="et-EE"/>
        </w:rPr>
        <w:t xml:space="preserve">seaduse § 140 lg 8 kohaselt muutub </w:t>
      </w:r>
      <w:r w:rsidRPr="00B92809">
        <w:rPr>
          <w:rFonts w:ascii="Arial" w:hAnsi="Arial" w:cs="Arial"/>
          <w:color w:val="202020"/>
          <w:shd w:val="clear" w:color="auto" w:fill="FFFFFF"/>
          <w:lang w:val="et-EE"/>
        </w:rPr>
        <w:t>uue detailplaneeringu kehtestamisega (Oruvälja kinnistu ja lähiala detailplaneering) sama planeeringuala kohta varem kehtestatud detailplaneering (</w:t>
      </w:r>
      <w:r w:rsidRPr="00B92809">
        <w:rPr>
          <w:rFonts w:ascii="Arial" w:hAnsi="Arial" w:cs="Arial"/>
          <w:lang w:val="et-EE"/>
        </w:rPr>
        <w:t>Järveküla küla Mäe, Sauki ja Künnipõllu kinnistute ning lähiala detailplaneering, kehtestatud 13.05.2008 otsus nr 397)</w:t>
      </w:r>
      <w:r w:rsidRPr="00B92809">
        <w:rPr>
          <w:rFonts w:ascii="Arial" w:hAnsi="Arial" w:cs="Arial"/>
          <w:color w:val="202020"/>
          <w:shd w:val="clear" w:color="auto" w:fill="FFFFFF"/>
          <w:lang w:val="et-EE"/>
        </w:rPr>
        <w:t xml:space="preserve"> kehtetuks.</w:t>
      </w:r>
      <w:r w:rsidR="00C67095" w:rsidRPr="00B92809">
        <w:rPr>
          <w:rFonts w:ascii="Arial" w:hAnsi="Arial" w:cs="Arial"/>
          <w:color w:val="202020"/>
          <w:shd w:val="clear" w:color="auto" w:fill="FFFFFF"/>
          <w:lang w:val="et-EE"/>
        </w:rPr>
        <w:t xml:space="preserve"> </w:t>
      </w:r>
      <w:r w:rsidR="00C67095" w:rsidRPr="00B92809">
        <w:rPr>
          <w:rFonts w:ascii="Arial" w:hAnsi="Arial" w:cs="Arial"/>
          <w:lang w:val="et-EE"/>
        </w:rPr>
        <w:t>Järveküla küla Mäe, Sauki ja Künnipõllu kinnistute ning lähiala detailplaneeringu kehtetuks muutuv osa on välja toodud joonisel AS-0</w:t>
      </w:r>
      <w:r w:rsidR="00F42D5A" w:rsidRPr="00B92809">
        <w:rPr>
          <w:rFonts w:ascii="Arial" w:hAnsi="Arial" w:cs="Arial"/>
          <w:lang w:val="et-EE"/>
        </w:rPr>
        <w:t>6</w:t>
      </w:r>
      <w:r w:rsidR="00CC72F5" w:rsidRPr="00B92809">
        <w:rPr>
          <w:rFonts w:ascii="Arial" w:hAnsi="Arial" w:cs="Arial"/>
          <w:lang w:val="et-EE"/>
        </w:rPr>
        <w:t>.</w:t>
      </w:r>
      <w:bookmarkEnd w:id="72"/>
      <w:bookmarkEnd w:id="74"/>
    </w:p>
    <w:sectPr w:rsidR="005877A6" w:rsidRPr="00B92809" w:rsidSect="00361093">
      <w:headerReference w:type="default" r:id="rId17"/>
      <w:footerReference w:type="default" r:id="rId18"/>
      <w:headerReference w:type="first" r:id="rId19"/>
      <w:footerReference w:type="first" r:id="rId20"/>
      <w:pgSz w:w="11906" w:h="16838" w:code="9"/>
      <w:pgMar w:top="567" w:right="1183"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2275" w14:textId="77777777" w:rsidR="008242A3" w:rsidRDefault="008242A3" w:rsidP="00556714">
      <w:pPr>
        <w:spacing w:before="0" w:after="0"/>
      </w:pPr>
      <w:r>
        <w:separator/>
      </w:r>
    </w:p>
  </w:endnote>
  <w:endnote w:type="continuationSeparator" w:id="0">
    <w:p w14:paraId="349E1F16" w14:textId="77777777" w:rsidR="008242A3" w:rsidRDefault="008242A3"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5DFA3340" w14:textId="77777777" w:rsidR="009C0354" w:rsidRPr="00BF2398" w:rsidRDefault="009C0354" w:rsidP="00BF2398">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37330F">
          <w:rPr>
            <w:rFonts w:ascii="Arial" w:hAnsi="Arial" w:cs="Arial"/>
            <w:noProof/>
          </w:rPr>
          <w:t>22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1B70" w14:textId="5E510639" w:rsidR="009C0354" w:rsidRPr="000E238F" w:rsidRDefault="009C0354" w:rsidP="000E238F">
    <w:pPr>
      <w:pStyle w:val="Footer"/>
      <w:jc w:val="center"/>
      <w:rPr>
        <w:rFonts w:ascii="Arial" w:hAnsi="Arial" w:cs="Arial"/>
        <w:lang w:val="et-EE"/>
      </w:rPr>
    </w:pPr>
    <w:r>
      <w:rPr>
        <w:rFonts w:ascii="Arial" w:hAnsi="Arial" w:cs="Arial"/>
        <w:lang w:val="et-EE"/>
      </w:rPr>
      <w:t>Tallinn 202</w:t>
    </w:r>
    <w:r w:rsidR="00592CEB">
      <w:rPr>
        <w:rFonts w:ascii="Arial" w:hAnsi="Arial"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F20F" w14:textId="77777777" w:rsidR="008242A3" w:rsidRDefault="008242A3" w:rsidP="00556714">
      <w:pPr>
        <w:spacing w:before="0" w:after="0"/>
      </w:pPr>
      <w:r>
        <w:separator/>
      </w:r>
    </w:p>
  </w:footnote>
  <w:footnote w:type="continuationSeparator" w:id="0">
    <w:p w14:paraId="2265A449" w14:textId="77777777" w:rsidR="008242A3" w:rsidRDefault="008242A3" w:rsidP="00556714">
      <w:pPr>
        <w:spacing w:before="0" w:after="0"/>
      </w:pPr>
      <w:r>
        <w:continuationSeparator/>
      </w:r>
    </w:p>
  </w:footnote>
  <w:footnote w:id="1">
    <w:p w14:paraId="1BDEB21B" w14:textId="74CCCFA2" w:rsidR="009C0354" w:rsidRPr="00B07636" w:rsidRDefault="009C0354" w:rsidP="00AC3522">
      <w:pPr>
        <w:pStyle w:val="FootnoteText"/>
        <w:ind w:left="142" w:hanging="142"/>
        <w:jc w:val="both"/>
        <w:rPr>
          <w:rFonts w:ascii="Arial" w:hAnsi="Arial" w:cs="Arial"/>
          <w:szCs w:val="18"/>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w:t>
      </w:r>
      <w:r w:rsidR="00D438ED">
        <w:rPr>
          <w:rFonts w:ascii="Arial" w:hAnsi="Arial" w:cs="Arial"/>
          <w:szCs w:val="18"/>
          <w:lang w:val="et-EE"/>
        </w:rPr>
        <w:t>Õ</w:t>
      </w:r>
      <w:r w:rsidRPr="00B07636">
        <w:rPr>
          <w:rFonts w:ascii="Arial" w:hAnsi="Arial" w:cs="Arial"/>
          <w:szCs w:val="18"/>
          <w:lang w:val="et-EE"/>
        </w:rPr>
        <w:t xml:space="preserve">humüra isolatsiooni indeks, arv, mille abil hinnatakse õhumüra isolatsiooni ruumi ja </w:t>
      </w:r>
      <w:proofErr w:type="spellStart"/>
      <w:r w:rsidRPr="00B07636">
        <w:rPr>
          <w:rFonts w:ascii="Arial" w:hAnsi="Arial" w:cs="Arial"/>
          <w:szCs w:val="18"/>
          <w:lang w:val="et-EE"/>
        </w:rPr>
        <w:t>välisisolatsiooni</w:t>
      </w:r>
      <w:proofErr w:type="spellEnd"/>
      <w:r>
        <w:rPr>
          <w:rFonts w:ascii="Arial" w:hAnsi="Arial" w:cs="Arial"/>
          <w:szCs w:val="18"/>
          <w:lang w:val="et-EE"/>
        </w:rPr>
        <w:t xml:space="preserve"> </w:t>
      </w:r>
      <w:r w:rsidRPr="00B07636">
        <w:rPr>
          <w:rFonts w:ascii="Arial" w:hAnsi="Arial" w:cs="Arial"/>
          <w:szCs w:val="18"/>
          <w:lang w:val="et-EE"/>
        </w:rPr>
        <w:t>vahel (s.o ehitise välispiiride ja selle elementide heliisolatsiooni)</w:t>
      </w:r>
      <w:r w:rsidR="00D438ED">
        <w:rPr>
          <w:rFonts w:ascii="Arial" w:hAnsi="Arial" w:cs="Arial"/>
          <w:szCs w:val="18"/>
          <w:lang w:val="et-EE"/>
        </w:rPr>
        <w:t>.</w:t>
      </w:r>
    </w:p>
  </w:footnote>
  <w:footnote w:id="2">
    <w:p w14:paraId="49637965" w14:textId="57BD1FC0" w:rsidR="009C0354" w:rsidRPr="00B93D73" w:rsidRDefault="009C0354" w:rsidP="00B07636">
      <w:pPr>
        <w:pStyle w:val="FootnoteText"/>
        <w:rPr>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w:t>
      </w:r>
      <w:r w:rsidR="00D438ED">
        <w:rPr>
          <w:rFonts w:ascii="Arial" w:hAnsi="Arial" w:cs="Arial"/>
          <w:szCs w:val="18"/>
          <w:lang w:val="et-EE"/>
        </w:rPr>
        <w:t>T</w:t>
      </w:r>
      <w:r w:rsidRPr="00B07636">
        <w:rPr>
          <w:rFonts w:ascii="Arial" w:hAnsi="Arial" w:cs="Arial"/>
          <w:szCs w:val="18"/>
          <w:lang w:val="et-EE"/>
        </w:rPr>
        <w:t>ranspordimüra spektri lahjendustegur vastavalt standardile EVS-EN ISO 717-1</w:t>
      </w:r>
      <w:r w:rsidR="00D438ED">
        <w:rPr>
          <w:rFonts w:ascii="Arial" w:hAnsi="Arial" w:cs="Arial"/>
          <w:szCs w:val="18"/>
          <w:lang w:val="et-EE"/>
        </w:rPr>
        <w:t>.</w:t>
      </w:r>
    </w:p>
  </w:footnote>
  <w:footnote w:id="3">
    <w:p w14:paraId="0834EB64" w14:textId="3A0D37C6" w:rsidR="009C0354" w:rsidRPr="00AA7E9F" w:rsidRDefault="009C0354" w:rsidP="00AC3522">
      <w:pPr>
        <w:pStyle w:val="FootnoteText"/>
        <w:ind w:left="142" w:hanging="142"/>
        <w:jc w:val="both"/>
        <w:rPr>
          <w:rFonts w:ascii="Arial" w:hAnsi="Arial" w:cs="Arial"/>
          <w:szCs w:val="18"/>
          <w:lang w:val="et-EE"/>
        </w:rPr>
      </w:pPr>
      <w:r w:rsidRPr="00AA7E9F">
        <w:rPr>
          <w:rStyle w:val="FootnoteReference"/>
          <w:rFonts w:ascii="Arial" w:hAnsi="Arial" w:cs="Arial"/>
          <w:szCs w:val="18"/>
          <w:lang w:val="et-EE"/>
        </w:rPr>
        <w:footnoteRef/>
      </w:r>
      <w:r w:rsidRPr="00AA7E9F">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AA7E9F">
        <w:rPr>
          <w:rFonts w:ascii="Arial" w:hAnsi="Arial" w:cs="Arial"/>
          <w:szCs w:val="18"/>
          <w:lang w:val="et-EE"/>
        </w:rPr>
        <w:t>vahel (s.o ehitise välispiiride ja selle elementide heliisolatsiooni)</w:t>
      </w:r>
      <w:r w:rsidR="00A21436">
        <w:rPr>
          <w:rFonts w:ascii="Arial" w:hAnsi="Arial" w:cs="Arial"/>
          <w:szCs w:val="18"/>
          <w:lang w:val="et-EE"/>
        </w:rPr>
        <w:t>.</w:t>
      </w:r>
    </w:p>
  </w:footnote>
  <w:footnote w:id="4">
    <w:p w14:paraId="71370AAE" w14:textId="28218C02" w:rsidR="009C0354" w:rsidRPr="006E34EB" w:rsidRDefault="009C0354" w:rsidP="00AA7E9F">
      <w:pPr>
        <w:pStyle w:val="FootnoteText"/>
      </w:pPr>
      <w:r w:rsidRPr="00AA7E9F">
        <w:rPr>
          <w:rStyle w:val="FootnoteReference"/>
          <w:rFonts w:ascii="Arial" w:hAnsi="Arial" w:cs="Arial"/>
          <w:szCs w:val="18"/>
          <w:lang w:val="et-EE"/>
        </w:rPr>
        <w:footnoteRef/>
      </w:r>
      <w:r w:rsidRPr="00AA7E9F">
        <w:rPr>
          <w:rFonts w:ascii="Arial" w:hAnsi="Arial" w:cs="Arial"/>
          <w:szCs w:val="18"/>
          <w:lang w:val="et-EE"/>
        </w:rPr>
        <w:t xml:space="preserve"> Transpordimüra spektri lahjendustegur vastavalt standardile EVS-EN ISO 717-1</w:t>
      </w:r>
      <w:r w:rsidR="00A21436">
        <w:rPr>
          <w:rFonts w:ascii="Arial" w:hAnsi="Arial" w:cs="Arial"/>
          <w:szCs w:val="18"/>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2195" w14:textId="6A4C8CE7" w:rsidR="009C0354" w:rsidRPr="008B61DA" w:rsidRDefault="009C0354" w:rsidP="00556714">
    <w:pPr>
      <w:pStyle w:val="Header"/>
      <w:jc w:val="right"/>
      <w:rPr>
        <w:rFonts w:ascii="Arial" w:hAnsi="Arial" w:cs="Arial"/>
        <w:i/>
        <w:sz w:val="20"/>
        <w:szCs w:val="20"/>
        <w:lang w:val="et-EE"/>
      </w:rPr>
    </w:pPr>
    <w:r>
      <w:rPr>
        <w:rFonts w:ascii="Arial" w:hAnsi="Arial" w:cs="Arial"/>
        <w:i/>
        <w:sz w:val="20"/>
        <w:szCs w:val="20"/>
        <w:lang w:val="et-EE"/>
      </w:rPr>
      <w:t xml:space="preserve">Oruvälja </w:t>
    </w:r>
    <w:r w:rsidRPr="008B61DA">
      <w:rPr>
        <w:rFonts w:ascii="Arial" w:hAnsi="Arial" w:cs="Arial"/>
        <w:i/>
        <w:sz w:val="20"/>
        <w:szCs w:val="20"/>
        <w:lang w:val="et-EE"/>
      </w:rPr>
      <w:t>kinnistu ja lähiala detailplaneering</w:t>
    </w:r>
    <w:r w:rsidR="00FF4008">
      <w:rPr>
        <w:rFonts w:ascii="Arial" w:hAnsi="Arial" w:cs="Arial"/>
        <w:i/>
        <w:sz w:val="20"/>
        <w:szCs w:val="20"/>
        <w:lang w:val="et-EE"/>
      </w:rPr>
      <w:t xml:space="preserve"> </w:t>
    </w:r>
    <w:r w:rsidR="00FF4008" w:rsidRPr="00FF4008">
      <w:rPr>
        <w:rFonts w:ascii="Arial" w:hAnsi="Arial" w:cs="Arial"/>
        <w:i/>
        <w:sz w:val="20"/>
        <w:szCs w:val="20"/>
        <w:lang w:val="et-EE"/>
      </w:rPr>
      <w:t>(</w:t>
    </w:r>
    <w:proofErr w:type="spellStart"/>
    <w:r w:rsidR="00FF4008" w:rsidRPr="00FF4008">
      <w:rPr>
        <w:rFonts w:ascii="Arial" w:hAnsi="Arial" w:cs="Arial"/>
        <w:i/>
        <w:sz w:val="20"/>
        <w:szCs w:val="20"/>
        <w:lang w:val="et-EE"/>
      </w:rPr>
      <w:t>planID</w:t>
    </w:r>
    <w:proofErr w:type="spellEnd"/>
    <w:r w:rsidR="00FF4008" w:rsidRPr="00FF4008">
      <w:rPr>
        <w:rFonts w:ascii="Arial" w:hAnsi="Arial" w:cs="Arial"/>
        <w:i/>
        <w:sz w:val="20"/>
        <w:szCs w:val="20"/>
        <w:lang w:val="et-EE"/>
      </w:rPr>
      <w:t xml:space="preserve"> 71890, DP </w:t>
    </w:r>
    <w:proofErr w:type="spellStart"/>
    <w:r w:rsidR="00FF4008" w:rsidRPr="00FF4008">
      <w:rPr>
        <w:rFonts w:ascii="Arial" w:hAnsi="Arial" w:cs="Arial"/>
        <w:i/>
        <w:sz w:val="20"/>
        <w:szCs w:val="20"/>
        <w:lang w:val="et-EE"/>
      </w:rPr>
      <w:t>kovID</w:t>
    </w:r>
    <w:proofErr w:type="spellEnd"/>
    <w:r w:rsidR="00FF4008" w:rsidRPr="00FF4008">
      <w:rPr>
        <w:rFonts w:ascii="Arial" w:hAnsi="Arial" w:cs="Arial"/>
        <w:i/>
        <w:sz w:val="20"/>
        <w:szCs w:val="20"/>
        <w:lang w:val="et-EE"/>
      </w:rPr>
      <w:t xml:space="preserve"> DP1033)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BC6A" w14:textId="77777777" w:rsidR="009C0354" w:rsidRDefault="009C0354"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1876C3"/>
    <w:multiLevelType w:val="hybridMultilevel"/>
    <w:tmpl w:val="90E2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4449"/>
    <w:multiLevelType w:val="hybridMultilevel"/>
    <w:tmpl w:val="958C8088"/>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206153D"/>
    <w:multiLevelType w:val="multilevel"/>
    <w:tmpl w:val="3954DDFA"/>
    <w:lvl w:ilvl="0">
      <w:start w:val="5"/>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984F5B"/>
    <w:multiLevelType w:val="multilevel"/>
    <w:tmpl w:val="F79015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860A64"/>
    <w:multiLevelType w:val="hybridMultilevel"/>
    <w:tmpl w:val="2108A354"/>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4"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B083E86"/>
    <w:multiLevelType w:val="hybridMultilevel"/>
    <w:tmpl w:val="C43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EBA69FE"/>
    <w:multiLevelType w:val="hybridMultilevel"/>
    <w:tmpl w:val="08C0ED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297810BC"/>
    <w:multiLevelType w:val="hybridMultilevel"/>
    <w:tmpl w:val="181C31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D652552"/>
    <w:multiLevelType w:val="hybridMultilevel"/>
    <w:tmpl w:val="0116E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D7219C1"/>
    <w:multiLevelType w:val="hybridMultilevel"/>
    <w:tmpl w:val="1C1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5325C"/>
    <w:multiLevelType w:val="hybridMultilevel"/>
    <w:tmpl w:val="5BB6C716"/>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5" w15:restartNumberingAfterBreak="0">
    <w:nsid w:val="32470BFA"/>
    <w:multiLevelType w:val="multilevel"/>
    <w:tmpl w:val="3A868E96"/>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C50385"/>
    <w:multiLevelType w:val="hybridMultilevel"/>
    <w:tmpl w:val="6CCC6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73E54B3"/>
    <w:multiLevelType w:val="hybridMultilevel"/>
    <w:tmpl w:val="444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D87F2D"/>
    <w:multiLevelType w:val="hybridMultilevel"/>
    <w:tmpl w:val="561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60C07"/>
    <w:multiLevelType w:val="multilevel"/>
    <w:tmpl w:val="8CEEEA9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8691D50"/>
    <w:multiLevelType w:val="multilevel"/>
    <w:tmpl w:val="DB9C6E7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6499319">
    <w:abstractNumId w:val="39"/>
  </w:num>
  <w:num w:numId="2" w16cid:durableId="814564365">
    <w:abstractNumId w:val="28"/>
  </w:num>
  <w:num w:numId="3" w16cid:durableId="810251385">
    <w:abstractNumId w:val="30"/>
  </w:num>
  <w:num w:numId="4" w16cid:durableId="1599754780">
    <w:abstractNumId w:val="33"/>
  </w:num>
  <w:num w:numId="5" w16cid:durableId="1612710340">
    <w:abstractNumId w:val="5"/>
  </w:num>
  <w:num w:numId="6" w16cid:durableId="1076512544">
    <w:abstractNumId w:val="4"/>
  </w:num>
  <w:num w:numId="7" w16cid:durableId="1843467556">
    <w:abstractNumId w:val="3"/>
  </w:num>
  <w:num w:numId="8" w16cid:durableId="769742615">
    <w:abstractNumId w:val="13"/>
  </w:num>
  <w:num w:numId="9" w16cid:durableId="653723022">
    <w:abstractNumId w:val="0"/>
  </w:num>
  <w:num w:numId="10" w16cid:durableId="1842769660">
    <w:abstractNumId w:val="26"/>
  </w:num>
  <w:num w:numId="11" w16cid:durableId="2059041159">
    <w:abstractNumId w:val="2"/>
  </w:num>
  <w:num w:numId="12" w16cid:durableId="1824158137">
    <w:abstractNumId w:val="31"/>
  </w:num>
  <w:num w:numId="13" w16cid:durableId="78186870">
    <w:abstractNumId w:val="15"/>
  </w:num>
  <w:num w:numId="14" w16cid:durableId="942541006">
    <w:abstractNumId w:val="17"/>
  </w:num>
  <w:num w:numId="15" w16cid:durableId="1684866423">
    <w:abstractNumId w:val="38"/>
  </w:num>
  <w:num w:numId="16" w16cid:durableId="1218205047">
    <w:abstractNumId w:val="20"/>
  </w:num>
  <w:num w:numId="17" w16cid:durableId="406927799">
    <w:abstractNumId w:val="40"/>
  </w:num>
  <w:num w:numId="18" w16cid:durableId="503473026">
    <w:abstractNumId w:val="35"/>
  </w:num>
  <w:num w:numId="19" w16cid:durableId="624430739">
    <w:abstractNumId w:val="23"/>
  </w:num>
  <w:num w:numId="20" w16cid:durableId="676273002">
    <w:abstractNumId w:val="29"/>
  </w:num>
  <w:num w:numId="21" w16cid:durableId="2110394443">
    <w:abstractNumId w:val="9"/>
  </w:num>
  <w:num w:numId="22" w16cid:durableId="1180967508">
    <w:abstractNumId w:val="14"/>
  </w:num>
  <w:num w:numId="23" w16cid:durableId="1187988278">
    <w:abstractNumId w:val="34"/>
  </w:num>
  <w:num w:numId="24" w16cid:durableId="1944068064">
    <w:abstractNumId w:val="36"/>
  </w:num>
  <w:num w:numId="25" w16cid:durableId="1773436697">
    <w:abstractNumId w:val="12"/>
  </w:num>
  <w:num w:numId="26" w16cid:durableId="1053350">
    <w:abstractNumId w:val="25"/>
  </w:num>
  <w:num w:numId="27" w16cid:durableId="1525825421">
    <w:abstractNumId w:val="37"/>
  </w:num>
  <w:num w:numId="28" w16cid:durableId="205219199">
    <w:abstractNumId w:val="6"/>
  </w:num>
  <w:num w:numId="29" w16cid:durableId="1575891045">
    <w:abstractNumId w:val="41"/>
  </w:num>
  <w:num w:numId="30" w16cid:durableId="709956388">
    <w:abstractNumId w:val="7"/>
  </w:num>
  <w:num w:numId="31" w16cid:durableId="196235251">
    <w:abstractNumId w:val="32"/>
  </w:num>
  <w:num w:numId="32" w16cid:durableId="802624960">
    <w:abstractNumId w:val="22"/>
  </w:num>
  <w:num w:numId="33" w16cid:durableId="548689579">
    <w:abstractNumId w:val="8"/>
  </w:num>
  <w:num w:numId="34" w16cid:durableId="1752651780">
    <w:abstractNumId w:val="24"/>
  </w:num>
  <w:num w:numId="35" w16cid:durableId="679699292">
    <w:abstractNumId w:val="19"/>
  </w:num>
  <w:num w:numId="36" w16cid:durableId="342823406">
    <w:abstractNumId w:val="27"/>
  </w:num>
  <w:num w:numId="37" w16cid:durableId="119812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78364">
    <w:abstractNumId w:val="18"/>
  </w:num>
  <w:num w:numId="39" w16cid:durableId="522524866">
    <w:abstractNumId w:val="21"/>
  </w:num>
  <w:num w:numId="40" w16cid:durableId="921065938">
    <w:abstractNumId w:val="11"/>
  </w:num>
  <w:num w:numId="41" w16cid:durableId="2016570468">
    <w:abstractNumId w:val="16"/>
  </w:num>
  <w:num w:numId="42" w16cid:durableId="162256609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1C9F"/>
    <w:rsid w:val="00004D2C"/>
    <w:rsid w:val="000125F9"/>
    <w:rsid w:val="00012777"/>
    <w:rsid w:val="00012BCB"/>
    <w:rsid w:val="00013582"/>
    <w:rsid w:val="0001524A"/>
    <w:rsid w:val="0001573C"/>
    <w:rsid w:val="00016117"/>
    <w:rsid w:val="000174F4"/>
    <w:rsid w:val="00023FE0"/>
    <w:rsid w:val="00025342"/>
    <w:rsid w:val="00026D51"/>
    <w:rsid w:val="000331F5"/>
    <w:rsid w:val="0003779D"/>
    <w:rsid w:val="00043648"/>
    <w:rsid w:val="00043EF7"/>
    <w:rsid w:val="00055306"/>
    <w:rsid w:val="0005575D"/>
    <w:rsid w:val="00067076"/>
    <w:rsid w:val="00067865"/>
    <w:rsid w:val="00074590"/>
    <w:rsid w:val="00075B07"/>
    <w:rsid w:val="00082E25"/>
    <w:rsid w:val="00086562"/>
    <w:rsid w:val="00094DCB"/>
    <w:rsid w:val="000A7C33"/>
    <w:rsid w:val="000B30C3"/>
    <w:rsid w:val="000B3B17"/>
    <w:rsid w:val="000B7238"/>
    <w:rsid w:val="000C3397"/>
    <w:rsid w:val="000C4A49"/>
    <w:rsid w:val="000C5428"/>
    <w:rsid w:val="000D5AFD"/>
    <w:rsid w:val="000D7FE2"/>
    <w:rsid w:val="000E1E20"/>
    <w:rsid w:val="000E238F"/>
    <w:rsid w:val="000E362C"/>
    <w:rsid w:val="000E66D4"/>
    <w:rsid w:val="000E72FC"/>
    <w:rsid w:val="000F2635"/>
    <w:rsid w:val="000F4568"/>
    <w:rsid w:val="00100795"/>
    <w:rsid w:val="00104B5A"/>
    <w:rsid w:val="0010566F"/>
    <w:rsid w:val="001075A0"/>
    <w:rsid w:val="001144D3"/>
    <w:rsid w:val="00116BD2"/>
    <w:rsid w:val="00125B60"/>
    <w:rsid w:val="00127C60"/>
    <w:rsid w:val="001319E9"/>
    <w:rsid w:val="001340E2"/>
    <w:rsid w:val="00134FEB"/>
    <w:rsid w:val="00137F8D"/>
    <w:rsid w:val="001523C6"/>
    <w:rsid w:val="00161101"/>
    <w:rsid w:val="00161A0F"/>
    <w:rsid w:val="00161E5A"/>
    <w:rsid w:val="0016399B"/>
    <w:rsid w:val="00171E1C"/>
    <w:rsid w:val="001747B3"/>
    <w:rsid w:val="001762B7"/>
    <w:rsid w:val="001828FC"/>
    <w:rsid w:val="00186405"/>
    <w:rsid w:val="001870E8"/>
    <w:rsid w:val="001916FF"/>
    <w:rsid w:val="00192F2A"/>
    <w:rsid w:val="001952FA"/>
    <w:rsid w:val="001972FF"/>
    <w:rsid w:val="001B2091"/>
    <w:rsid w:val="001C3CE1"/>
    <w:rsid w:val="001C3ED0"/>
    <w:rsid w:val="001C5B46"/>
    <w:rsid w:val="001E3305"/>
    <w:rsid w:val="001E4706"/>
    <w:rsid w:val="001E746C"/>
    <w:rsid w:val="001E7AB4"/>
    <w:rsid w:val="001F1006"/>
    <w:rsid w:val="001F314D"/>
    <w:rsid w:val="001F41FB"/>
    <w:rsid w:val="001F6218"/>
    <w:rsid w:val="00200C10"/>
    <w:rsid w:val="00201FB1"/>
    <w:rsid w:val="00205FC0"/>
    <w:rsid w:val="00207816"/>
    <w:rsid w:val="0021081B"/>
    <w:rsid w:val="002117A3"/>
    <w:rsid w:val="00212D75"/>
    <w:rsid w:val="00235B38"/>
    <w:rsid w:val="00242DE2"/>
    <w:rsid w:val="00250B7E"/>
    <w:rsid w:val="002542CE"/>
    <w:rsid w:val="0025524B"/>
    <w:rsid w:val="00266422"/>
    <w:rsid w:val="002678DE"/>
    <w:rsid w:val="00270118"/>
    <w:rsid w:val="002707A6"/>
    <w:rsid w:val="0027288A"/>
    <w:rsid w:val="00282D04"/>
    <w:rsid w:val="0028313C"/>
    <w:rsid w:val="00287635"/>
    <w:rsid w:val="00293099"/>
    <w:rsid w:val="002A7D94"/>
    <w:rsid w:val="002B4728"/>
    <w:rsid w:val="002B4AF6"/>
    <w:rsid w:val="002B554E"/>
    <w:rsid w:val="002B5853"/>
    <w:rsid w:val="002B7413"/>
    <w:rsid w:val="002C0CE6"/>
    <w:rsid w:val="002C2F41"/>
    <w:rsid w:val="002D06A2"/>
    <w:rsid w:val="002E3092"/>
    <w:rsid w:val="002E4736"/>
    <w:rsid w:val="002E7A2D"/>
    <w:rsid w:val="002F7463"/>
    <w:rsid w:val="002F7A2C"/>
    <w:rsid w:val="00305F73"/>
    <w:rsid w:val="00307648"/>
    <w:rsid w:val="00313EA4"/>
    <w:rsid w:val="003329BE"/>
    <w:rsid w:val="00332B16"/>
    <w:rsid w:val="00333314"/>
    <w:rsid w:val="00337C53"/>
    <w:rsid w:val="00342367"/>
    <w:rsid w:val="003511F5"/>
    <w:rsid w:val="00353AB5"/>
    <w:rsid w:val="00353E90"/>
    <w:rsid w:val="00361093"/>
    <w:rsid w:val="00361B84"/>
    <w:rsid w:val="0037330F"/>
    <w:rsid w:val="00374DFF"/>
    <w:rsid w:val="00387105"/>
    <w:rsid w:val="00387A5B"/>
    <w:rsid w:val="00390E0B"/>
    <w:rsid w:val="00391CE9"/>
    <w:rsid w:val="00392E4D"/>
    <w:rsid w:val="00396F4A"/>
    <w:rsid w:val="003A28C7"/>
    <w:rsid w:val="003A3EC0"/>
    <w:rsid w:val="003A4EAA"/>
    <w:rsid w:val="003A5417"/>
    <w:rsid w:val="003A595B"/>
    <w:rsid w:val="003B0E0F"/>
    <w:rsid w:val="003B418E"/>
    <w:rsid w:val="003C1C7A"/>
    <w:rsid w:val="003C38E4"/>
    <w:rsid w:val="003C6C38"/>
    <w:rsid w:val="003D23DD"/>
    <w:rsid w:val="003D42DA"/>
    <w:rsid w:val="003D7A20"/>
    <w:rsid w:val="003E15E7"/>
    <w:rsid w:val="003E23F7"/>
    <w:rsid w:val="003E5226"/>
    <w:rsid w:val="003F10DE"/>
    <w:rsid w:val="003F1B68"/>
    <w:rsid w:val="003F2691"/>
    <w:rsid w:val="003F4661"/>
    <w:rsid w:val="00407153"/>
    <w:rsid w:val="004113AB"/>
    <w:rsid w:val="0041219B"/>
    <w:rsid w:val="0041345B"/>
    <w:rsid w:val="00417C94"/>
    <w:rsid w:val="004379EC"/>
    <w:rsid w:val="00442F4E"/>
    <w:rsid w:val="00446389"/>
    <w:rsid w:val="00451C33"/>
    <w:rsid w:val="004541E7"/>
    <w:rsid w:val="004637DC"/>
    <w:rsid w:val="004668EF"/>
    <w:rsid w:val="00484197"/>
    <w:rsid w:val="004854E0"/>
    <w:rsid w:val="004904EA"/>
    <w:rsid w:val="00493BC0"/>
    <w:rsid w:val="004A0375"/>
    <w:rsid w:val="004A1533"/>
    <w:rsid w:val="004A21C5"/>
    <w:rsid w:val="004A239D"/>
    <w:rsid w:val="004A2ED5"/>
    <w:rsid w:val="004B1FCA"/>
    <w:rsid w:val="004D1845"/>
    <w:rsid w:val="004D52D1"/>
    <w:rsid w:val="004E3940"/>
    <w:rsid w:val="004E7B95"/>
    <w:rsid w:val="004F7E6F"/>
    <w:rsid w:val="00501AE5"/>
    <w:rsid w:val="00507B6B"/>
    <w:rsid w:val="005135F9"/>
    <w:rsid w:val="005154FC"/>
    <w:rsid w:val="00521A4B"/>
    <w:rsid w:val="00542428"/>
    <w:rsid w:val="005551DC"/>
    <w:rsid w:val="00555856"/>
    <w:rsid w:val="00556714"/>
    <w:rsid w:val="00565D85"/>
    <w:rsid w:val="00566AF8"/>
    <w:rsid w:val="005672ED"/>
    <w:rsid w:val="00572EAF"/>
    <w:rsid w:val="0058110A"/>
    <w:rsid w:val="005877A6"/>
    <w:rsid w:val="00591A22"/>
    <w:rsid w:val="00592CEB"/>
    <w:rsid w:val="00595649"/>
    <w:rsid w:val="005B0B53"/>
    <w:rsid w:val="005B433D"/>
    <w:rsid w:val="005C2C60"/>
    <w:rsid w:val="005D3110"/>
    <w:rsid w:val="005D5011"/>
    <w:rsid w:val="005D61A3"/>
    <w:rsid w:val="005D6864"/>
    <w:rsid w:val="005E485C"/>
    <w:rsid w:val="005E5468"/>
    <w:rsid w:val="005F1F07"/>
    <w:rsid w:val="00605672"/>
    <w:rsid w:val="00614781"/>
    <w:rsid w:val="006216A5"/>
    <w:rsid w:val="00630559"/>
    <w:rsid w:val="00642000"/>
    <w:rsid w:val="0064200C"/>
    <w:rsid w:val="0064449E"/>
    <w:rsid w:val="00647606"/>
    <w:rsid w:val="00663E67"/>
    <w:rsid w:val="00665941"/>
    <w:rsid w:val="006821E3"/>
    <w:rsid w:val="006A1AE2"/>
    <w:rsid w:val="006A70F3"/>
    <w:rsid w:val="006B14A5"/>
    <w:rsid w:val="006B2CFA"/>
    <w:rsid w:val="006B4FEE"/>
    <w:rsid w:val="006B63E9"/>
    <w:rsid w:val="006B7894"/>
    <w:rsid w:val="006C3492"/>
    <w:rsid w:val="006C4720"/>
    <w:rsid w:val="006C5AA6"/>
    <w:rsid w:val="006C5F86"/>
    <w:rsid w:val="006D0692"/>
    <w:rsid w:val="006E0464"/>
    <w:rsid w:val="006E39B1"/>
    <w:rsid w:val="006E4A38"/>
    <w:rsid w:val="006E53B3"/>
    <w:rsid w:val="006E5D9E"/>
    <w:rsid w:val="006F08C3"/>
    <w:rsid w:val="006F3E7E"/>
    <w:rsid w:val="00700CEB"/>
    <w:rsid w:val="007039AB"/>
    <w:rsid w:val="00703F78"/>
    <w:rsid w:val="0070725B"/>
    <w:rsid w:val="00707C30"/>
    <w:rsid w:val="00713075"/>
    <w:rsid w:val="00723347"/>
    <w:rsid w:val="00731F14"/>
    <w:rsid w:val="00733B45"/>
    <w:rsid w:val="00734C8F"/>
    <w:rsid w:val="00743BE8"/>
    <w:rsid w:val="00743DE5"/>
    <w:rsid w:val="00747650"/>
    <w:rsid w:val="00756259"/>
    <w:rsid w:val="00760952"/>
    <w:rsid w:val="007624C1"/>
    <w:rsid w:val="00765246"/>
    <w:rsid w:val="0076616E"/>
    <w:rsid w:val="00766203"/>
    <w:rsid w:val="00776B37"/>
    <w:rsid w:val="00781E44"/>
    <w:rsid w:val="00784A58"/>
    <w:rsid w:val="00787048"/>
    <w:rsid w:val="00792134"/>
    <w:rsid w:val="00793736"/>
    <w:rsid w:val="007A2FB6"/>
    <w:rsid w:val="007A4FD2"/>
    <w:rsid w:val="007A552F"/>
    <w:rsid w:val="007A6EDD"/>
    <w:rsid w:val="007B5883"/>
    <w:rsid w:val="007C43BA"/>
    <w:rsid w:val="007D0E5F"/>
    <w:rsid w:val="007D350B"/>
    <w:rsid w:val="007D4085"/>
    <w:rsid w:val="007D6E72"/>
    <w:rsid w:val="007E0100"/>
    <w:rsid w:val="007E24E4"/>
    <w:rsid w:val="007E2F61"/>
    <w:rsid w:val="007E3F4E"/>
    <w:rsid w:val="007E7253"/>
    <w:rsid w:val="007F20FC"/>
    <w:rsid w:val="007F5F3D"/>
    <w:rsid w:val="0080420B"/>
    <w:rsid w:val="008054A8"/>
    <w:rsid w:val="008166DA"/>
    <w:rsid w:val="008176A7"/>
    <w:rsid w:val="00820427"/>
    <w:rsid w:val="008242A3"/>
    <w:rsid w:val="0084475E"/>
    <w:rsid w:val="00844FA4"/>
    <w:rsid w:val="00845E19"/>
    <w:rsid w:val="0086507A"/>
    <w:rsid w:val="00872BE2"/>
    <w:rsid w:val="0088348C"/>
    <w:rsid w:val="00883665"/>
    <w:rsid w:val="008841C2"/>
    <w:rsid w:val="00893668"/>
    <w:rsid w:val="00894A4E"/>
    <w:rsid w:val="008953CD"/>
    <w:rsid w:val="008979DE"/>
    <w:rsid w:val="008A326E"/>
    <w:rsid w:val="008A3CE6"/>
    <w:rsid w:val="008B0DA7"/>
    <w:rsid w:val="008B61DA"/>
    <w:rsid w:val="008C0EE0"/>
    <w:rsid w:val="008C542B"/>
    <w:rsid w:val="008C69A9"/>
    <w:rsid w:val="008D0914"/>
    <w:rsid w:val="008D53AD"/>
    <w:rsid w:val="008D5548"/>
    <w:rsid w:val="008E1B6C"/>
    <w:rsid w:val="008E2468"/>
    <w:rsid w:val="008E34A5"/>
    <w:rsid w:val="008F1406"/>
    <w:rsid w:val="008F29A7"/>
    <w:rsid w:val="00900FDB"/>
    <w:rsid w:val="009010DA"/>
    <w:rsid w:val="00905929"/>
    <w:rsid w:val="00922CEA"/>
    <w:rsid w:val="00934B61"/>
    <w:rsid w:val="00937866"/>
    <w:rsid w:val="009378C2"/>
    <w:rsid w:val="00941B64"/>
    <w:rsid w:val="0094379C"/>
    <w:rsid w:val="0095125A"/>
    <w:rsid w:val="00951D87"/>
    <w:rsid w:val="00953A3C"/>
    <w:rsid w:val="0096312E"/>
    <w:rsid w:val="00982F21"/>
    <w:rsid w:val="009903F4"/>
    <w:rsid w:val="009A4FDC"/>
    <w:rsid w:val="009A73C2"/>
    <w:rsid w:val="009B1F66"/>
    <w:rsid w:val="009B229B"/>
    <w:rsid w:val="009B2304"/>
    <w:rsid w:val="009B274F"/>
    <w:rsid w:val="009B61C9"/>
    <w:rsid w:val="009B6A04"/>
    <w:rsid w:val="009C0354"/>
    <w:rsid w:val="009C038D"/>
    <w:rsid w:val="009C755F"/>
    <w:rsid w:val="009C7844"/>
    <w:rsid w:val="009D0F27"/>
    <w:rsid w:val="009D0FEF"/>
    <w:rsid w:val="009D2C54"/>
    <w:rsid w:val="009F265C"/>
    <w:rsid w:val="009F3F34"/>
    <w:rsid w:val="00A0012D"/>
    <w:rsid w:val="00A00D6B"/>
    <w:rsid w:val="00A015AB"/>
    <w:rsid w:val="00A053F8"/>
    <w:rsid w:val="00A1457B"/>
    <w:rsid w:val="00A158CA"/>
    <w:rsid w:val="00A21436"/>
    <w:rsid w:val="00A26404"/>
    <w:rsid w:val="00A318E5"/>
    <w:rsid w:val="00A324CF"/>
    <w:rsid w:val="00A359FD"/>
    <w:rsid w:val="00A37962"/>
    <w:rsid w:val="00A52CBE"/>
    <w:rsid w:val="00A52CD9"/>
    <w:rsid w:val="00A572A1"/>
    <w:rsid w:val="00A60647"/>
    <w:rsid w:val="00A62E1E"/>
    <w:rsid w:val="00A81B73"/>
    <w:rsid w:val="00A833A7"/>
    <w:rsid w:val="00A90369"/>
    <w:rsid w:val="00AA1B8B"/>
    <w:rsid w:val="00AA496B"/>
    <w:rsid w:val="00AA5263"/>
    <w:rsid w:val="00AA7E9F"/>
    <w:rsid w:val="00AB6E96"/>
    <w:rsid w:val="00AC3522"/>
    <w:rsid w:val="00AC37DD"/>
    <w:rsid w:val="00AD27E3"/>
    <w:rsid w:val="00AD77D7"/>
    <w:rsid w:val="00AE0DAA"/>
    <w:rsid w:val="00AE2191"/>
    <w:rsid w:val="00AE4342"/>
    <w:rsid w:val="00B07636"/>
    <w:rsid w:val="00B14F54"/>
    <w:rsid w:val="00B16CBF"/>
    <w:rsid w:val="00B24F24"/>
    <w:rsid w:val="00B349DE"/>
    <w:rsid w:val="00B367A6"/>
    <w:rsid w:val="00B4093F"/>
    <w:rsid w:val="00B4387E"/>
    <w:rsid w:val="00B549D7"/>
    <w:rsid w:val="00B56851"/>
    <w:rsid w:val="00B61304"/>
    <w:rsid w:val="00B64B6B"/>
    <w:rsid w:val="00B711F9"/>
    <w:rsid w:val="00B873AB"/>
    <w:rsid w:val="00B92809"/>
    <w:rsid w:val="00B93D73"/>
    <w:rsid w:val="00B95ABC"/>
    <w:rsid w:val="00B96763"/>
    <w:rsid w:val="00BA7974"/>
    <w:rsid w:val="00BB18D9"/>
    <w:rsid w:val="00BB5343"/>
    <w:rsid w:val="00BC1730"/>
    <w:rsid w:val="00BC6063"/>
    <w:rsid w:val="00BD0514"/>
    <w:rsid w:val="00BD07FD"/>
    <w:rsid w:val="00BD2D21"/>
    <w:rsid w:val="00BD48E8"/>
    <w:rsid w:val="00BD672E"/>
    <w:rsid w:val="00BE5C70"/>
    <w:rsid w:val="00BE7A58"/>
    <w:rsid w:val="00BF2398"/>
    <w:rsid w:val="00BF5BBE"/>
    <w:rsid w:val="00C138DA"/>
    <w:rsid w:val="00C14331"/>
    <w:rsid w:val="00C2525F"/>
    <w:rsid w:val="00C31E49"/>
    <w:rsid w:val="00C32C85"/>
    <w:rsid w:val="00C41447"/>
    <w:rsid w:val="00C52CB8"/>
    <w:rsid w:val="00C5572D"/>
    <w:rsid w:val="00C55C3C"/>
    <w:rsid w:val="00C62D04"/>
    <w:rsid w:val="00C66DEC"/>
    <w:rsid w:val="00C67095"/>
    <w:rsid w:val="00C7340C"/>
    <w:rsid w:val="00C74536"/>
    <w:rsid w:val="00C808C8"/>
    <w:rsid w:val="00C86DC4"/>
    <w:rsid w:val="00C86EA1"/>
    <w:rsid w:val="00C87489"/>
    <w:rsid w:val="00C903DE"/>
    <w:rsid w:val="00C90BD0"/>
    <w:rsid w:val="00C94D65"/>
    <w:rsid w:val="00C968B3"/>
    <w:rsid w:val="00CA4C03"/>
    <w:rsid w:val="00CB199E"/>
    <w:rsid w:val="00CB1C51"/>
    <w:rsid w:val="00CC45EC"/>
    <w:rsid w:val="00CC72F5"/>
    <w:rsid w:val="00CD15C4"/>
    <w:rsid w:val="00CD4092"/>
    <w:rsid w:val="00CD65A6"/>
    <w:rsid w:val="00CE0D4B"/>
    <w:rsid w:val="00CF0DEE"/>
    <w:rsid w:val="00CF7D80"/>
    <w:rsid w:val="00D03D22"/>
    <w:rsid w:val="00D04028"/>
    <w:rsid w:val="00D168BD"/>
    <w:rsid w:val="00D32B8F"/>
    <w:rsid w:val="00D359BB"/>
    <w:rsid w:val="00D41B16"/>
    <w:rsid w:val="00D42042"/>
    <w:rsid w:val="00D433FA"/>
    <w:rsid w:val="00D43594"/>
    <w:rsid w:val="00D438ED"/>
    <w:rsid w:val="00D43BFB"/>
    <w:rsid w:val="00D453FC"/>
    <w:rsid w:val="00D529DD"/>
    <w:rsid w:val="00D55F7D"/>
    <w:rsid w:val="00D57DBB"/>
    <w:rsid w:val="00D61C9D"/>
    <w:rsid w:val="00D63F9A"/>
    <w:rsid w:val="00D667AA"/>
    <w:rsid w:val="00D702A9"/>
    <w:rsid w:val="00D705F3"/>
    <w:rsid w:val="00D71E78"/>
    <w:rsid w:val="00D85A9E"/>
    <w:rsid w:val="00D85DBC"/>
    <w:rsid w:val="00D909F1"/>
    <w:rsid w:val="00D94EC2"/>
    <w:rsid w:val="00DA1A60"/>
    <w:rsid w:val="00DA20C6"/>
    <w:rsid w:val="00DA4230"/>
    <w:rsid w:val="00DA61B6"/>
    <w:rsid w:val="00DC7DA4"/>
    <w:rsid w:val="00DD109D"/>
    <w:rsid w:val="00DE117A"/>
    <w:rsid w:val="00DF09B0"/>
    <w:rsid w:val="00DF4E20"/>
    <w:rsid w:val="00DF582A"/>
    <w:rsid w:val="00E05901"/>
    <w:rsid w:val="00E06F76"/>
    <w:rsid w:val="00E10856"/>
    <w:rsid w:val="00E10930"/>
    <w:rsid w:val="00E12364"/>
    <w:rsid w:val="00E13169"/>
    <w:rsid w:val="00E13393"/>
    <w:rsid w:val="00E16AF9"/>
    <w:rsid w:val="00E2297A"/>
    <w:rsid w:val="00E26A88"/>
    <w:rsid w:val="00E31357"/>
    <w:rsid w:val="00E40774"/>
    <w:rsid w:val="00E50C10"/>
    <w:rsid w:val="00E52B37"/>
    <w:rsid w:val="00E5708A"/>
    <w:rsid w:val="00E579FD"/>
    <w:rsid w:val="00E6051D"/>
    <w:rsid w:val="00E67F9D"/>
    <w:rsid w:val="00E729D1"/>
    <w:rsid w:val="00E7418B"/>
    <w:rsid w:val="00E75CA9"/>
    <w:rsid w:val="00E80718"/>
    <w:rsid w:val="00E81250"/>
    <w:rsid w:val="00E81508"/>
    <w:rsid w:val="00E8265C"/>
    <w:rsid w:val="00E86E90"/>
    <w:rsid w:val="00E87198"/>
    <w:rsid w:val="00E872BC"/>
    <w:rsid w:val="00EA16F6"/>
    <w:rsid w:val="00EB0D8F"/>
    <w:rsid w:val="00EB125E"/>
    <w:rsid w:val="00EB4718"/>
    <w:rsid w:val="00EB4BD8"/>
    <w:rsid w:val="00EB698B"/>
    <w:rsid w:val="00EC4126"/>
    <w:rsid w:val="00EC5023"/>
    <w:rsid w:val="00EC626E"/>
    <w:rsid w:val="00EC6E6F"/>
    <w:rsid w:val="00ED15D8"/>
    <w:rsid w:val="00EE0589"/>
    <w:rsid w:val="00EE203C"/>
    <w:rsid w:val="00EE26AD"/>
    <w:rsid w:val="00EE6A1C"/>
    <w:rsid w:val="00EF227A"/>
    <w:rsid w:val="00EF48C6"/>
    <w:rsid w:val="00EF5CD3"/>
    <w:rsid w:val="00F021C1"/>
    <w:rsid w:val="00F05D24"/>
    <w:rsid w:val="00F16432"/>
    <w:rsid w:val="00F16840"/>
    <w:rsid w:val="00F229C5"/>
    <w:rsid w:val="00F346D5"/>
    <w:rsid w:val="00F34F91"/>
    <w:rsid w:val="00F35D9F"/>
    <w:rsid w:val="00F369F8"/>
    <w:rsid w:val="00F4184D"/>
    <w:rsid w:val="00F42B68"/>
    <w:rsid w:val="00F42D5A"/>
    <w:rsid w:val="00F54047"/>
    <w:rsid w:val="00F62290"/>
    <w:rsid w:val="00F64333"/>
    <w:rsid w:val="00F71BC0"/>
    <w:rsid w:val="00F74BA7"/>
    <w:rsid w:val="00F75722"/>
    <w:rsid w:val="00F75955"/>
    <w:rsid w:val="00FA17B8"/>
    <w:rsid w:val="00FC6D20"/>
    <w:rsid w:val="00FE1C4D"/>
    <w:rsid w:val="00FE2080"/>
    <w:rsid w:val="00FE3859"/>
    <w:rsid w:val="00FE3BD3"/>
    <w:rsid w:val="00FE3C56"/>
    <w:rsid w:val="00FE3E1B"/>
    <w:rsid w:val="00FE4791"/>
    <w:rsid w:val="00FE64F9"/>
    <w:rsid w:val="00FF1CD3"/>
    <w:rsid w:val="00FF4008"/>
    <w:rsid w:val="00FF6033"/>
    <w:rsid w:val="00FF617B"/>
    <w:rsid w:val="00FF663B"/>
    <w:rsid w:val="00FF795F"/>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1A58"/>
  <w15:docId w15:val="{C2AA3268-474C-49E4-99F8-E87C16FC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5F"/>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1916FF"/>
    <w:pPr>
      <w:spacing w:before="60" w:after="40"/>
      <w:ind w:left="244" w:hanging="244"/>
    </w:pPr>
    <w:rPr>
      <w:rFonts w:ascii="Arial" w:hAnsi="Arial"/>
    </w:rPr>
  </w:style>
  <w:style w:type="paragraph" w:styleId="TOC2">
    <w:name w:val="toc 2"/>
    <w:basedOn w:val="Normal"/>
    <w:next w:val="Normal"/>
    <w:autoRedefine/>
    <w:uiPriority w:val="39"/>
    <w:unhideWhenUsed/>
    <w:rsid w:val="001916FF"/>
    <w:pPr>
      <w:spacing w:before="20" w:after="20"/>
      <w:ind w:left="652" w:hanging="431"/>
    </w:pPr>
    <w:rPr>
      <w:rFonts w:ascii="Arial" w:hAnsi="Arial"/>
    </w:rPr>
  </w:style>
  <w:style w:type="paragraph" w:styleId="TOC3">
    <w:name w:val="toc 3"/>
    <w:basedOn w:val="Normal"/>
    <w:next w:val="Normal"/>
    <w:autoRedefine/>
    <w:uiPriority w:val="39"/>
    <w:unhideWhenUsed/>
    <w:rsid w:val="006E4A38"/>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jc w:val="both"/>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character" w:styleId="UnresolvedMention">
    <w:name w:val="Unresolved Mention"/>
    <w:basedOn w:val="DefaultParagraphFont"/>
    <w:uiPriority w:val="99"/>
    <w:semiHidden/>
    <w:unhideWhenUsed/>
    <w:rsid w:val="00192F2A"/>
    <w:rPr>
      <w:color w:val="605E5C"/>
      <w:shd w:val="clear" w:color="auto" w:fill="E1DFDD"/>
    </w:rPr>
  </w:style>
  <w:style w:type="character" w:styleId="CommentReference">
    <w:name w:val="annotation reference"/>
    <w:basedOn w:val="DefaultParagraphFont"/>
    <w:uiPriority w:val="99"/>
    <w:semiHidden/>
    <w:unhideWhenUsed/>
    <w:rsid w:val="00572EAF"/>
    <w:rPr>
      <w:sz w:val="16"/>
      <w:szCs w:val="16"/>
    </w:rPr>
  </w:style>
  <w:style w:type="paragraph" w:styleId="CommentText">
    <w:name w:val="annotation text"/>
    <w:basedOn w:val="Normal"/>
    <w:link w:val="CommentTextChar"/>
    <w:uiPriority w:val="99"/>
    <w:unhideWhenUsed/>
    <w:rsid w:val="00572EAF"/>
    <w:rPr>
      <w:sz w:val="20"/>
      <w:szCs w:val="20"/>
    </w:rPr>
  </w:style>
  <w:style w:type="character" w:customStyle="1" w:styleId="CommentTextChar">
    <w:name w:val="Comment Text Char"/>
    <w:basedOn w:val="DefaultParagraphFont"/>
    <w:link w:val="CommentText"/>
    <w:uiPriority w:val="99"/>
    <w:rsid w:val="00572EAF"/>
    <w:rPr>
      <w:sz w:val="20"/>
      <w:szCs w:val="20"/>
    </w:rPr>
  </w:style>
  <w:style w:type="paragraph" w:styleId="CommentSubject">
    <w:name w:val="annotation subject"/>
    <w:basedOn w:val="CommentText"/>
    <w:next w:val="CommentText"/>
    <w:link w:val="CommentSubjectChar"/>
    <w:uiPriority w:val="99"/>
    <w:semiHidden/>
    <w:unhideWhenUsed/>
    <w:rsid w:val="00572EAF"/>
    <w:rPr>
      <w:b/>
      <w:bCs/>
    </w:rPr>
  </w:style>
  <w:style w:type="character" w:customStyle="1" w:styleId="CommentSubjectChar">
    <w:name w:val="Comment Subject Char"/>
    <w:basedOn w:val="CommentTextChar"/>
    <w:link w:val="CommentSubject"/>
    <w:uiPriority w:val="99"/>
    <w:semiHidden/>
    <w:rsid w:val="00572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008968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03238708">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59273742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7855944">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eia@opt.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uhanipuukool.ee/est/taimed/ilupuud/pihlakad-pooppuu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aivar@laam.e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968-E708-4714-AA82-1DA6930A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25</Pages>
  <Words>12103</Words>
  <Characters>70204</Characters>
  <Application>Microsoft Office Word</Application>
  <DocSecurity>0</DocSecurity>
  <Lines>585</Lines>
  <Paragraphs>164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82143</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5</cp:revision>
  <cp:lastPrinted>2022-06-03T12:56:00Z</cp:lastPrinted>
  <dcterms:created xsi:type="dcterms:W3CDTF">2017-11-05T10:34:00Z</dcterms:created>
  <dcterms:modified xsi:type="dcterms:W3CDTF">2023-04-26T11:22:00Z</dcterms:modified>
</cp:coreProperties>
</file>