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D66764" w:rsidRPr="00C02E51" w14:paraId="0E012E68" w14:textId="77777777" w:rsidTr="00970E7F">
        <w:trPr>
          <w:jc w:val="center"/>
        </w:trPr>
        <w:tc>
          <w:tcPr>
            <w:tcW w:w="898" w:type="pct"/>
            <w:vAlign w:val="center"/>
          </w:tcPr>
          <w:p w14:paraId="0C8881BD" w14:textId="77777777" w:rsidR="00D66764" w:rsidRDefault="00D66764" w:rsidP="00D66764">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1F3BDDB9" w14:textId="6BE5E9F4" w:rsidR="00D66764" w:rsidRPr="006712E6" w:rsidRDefault="00D66764" w:rsidP="00D66764">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7FED4AB8" w14:textId="77777777" w:rsidR="00D66764" w:rsidRDefault="00D66764" w:rsidP="00D66764">
            <w:pPr>
              <w:ind w:right="-46"/>
              <w:jc w:val="center"/>
              <w:rPr>
                <w:rFonts w:ascii="Times New Roman" w:hAnsi="Times New Roman" w:cs="Times New Roman"/>
                <w:iCs/>
                <w:sz w:val="24"/>
                <w:szCs w:val="24"/>
              </w:rPr>
            </w:pPr>
            <w:r w:rsidRPr="00D66764">
              <w:rPr>
                <w:rFonts w:ascii="Times New Roman" w:hAnsi="Times New Roman" w:cs="Times New Roman"/>
                <w:iCs/>
                <w:sz w:val="24"/>
                <w:szCs w:val="24"/>
              </w:rPr>
              <w:t>03.06.2025 nr 7.2-3.1/2957-1</w:t>
            </w:r>
          </w:p>
          <w:p w14:paraId="56B5BB14" w14:textId="6C1B9E76" w:rsidR="00384A30" w:rsidRPr="00722251" w:rsidRDefault="00384A30" w:rsidP="00D66764">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D66764">
              <w:rPr>
                <w:rFonts w:ascii="Times New Roman" w:hAnsi="Times New Roman" w:cs="Times New Roman"/>
                <w:iCs/>
                <w:sz w:val="24"/>
                <w:szCs w:val="24"/>
              </w:rPr>
              <w:t>03.06.2025</w:t>
            </w:r>
            <w:r>
              <w:rPr>
                <w:rFonts w:ascii="Times New Roman" w:hAnsi="Times New Roman" w:cs="Times New Roman"/>
                <w:iCs/>
                <w:sz w:val="24"/>
                <w:szCs w:val="24"/>
              </w:rPr>
              <w:t xml:space="preserve"> nr </w:t>
            </w:r>
            <w:r w:rsidRPr="00384A30">
              <w:rPr>
                <w:rFonts w:ascii="Times New Roman" w:hAnsi="Times New Roman" w:cs="Times New Roman"/>
                <w:iCs/>
                <w:sz w:val="24"/>
                <w:szCs w:val="24"/>
              </w:rPr>
              <w:t>6-1/3141-1</w:t>
            </w:r>
            <w:r>
              <w:rPr>
                <w:rFonts w:ascii="Times New Roman" w:hAnsi="Times New Roman" w:cs="Times New Roman"/>
                <w:iCs/>
                <w:sz w:val="24"/>
                <w:szCs w:val="24"/>
              </w:rPr>
              <w:t>)</w:t>
            </w:r>
          </w:p>
        </w:tc>
        <w:tc>
          <w:tcPr>
            <w:tcW w:w="3453" w:type="pct"/>
            <w:vAlign w:val="center"/>
          </w:tcPr>
          <w:p w14:paraId="14D6C2F0" w14:textId="0B31408A" w:rsidR="00D66764" w:rsidRPr="00A66D7D" w:rsidRDefault="00D66764" w:rsidP="00D66764">
            <w:pPr>
              <w:jc w:val="both"/>
              <w:rPr>
                <w:rFonts w:ascii="Times New Roman" w:hAnsi="Times New Roman" w:cs="Times New Roman"/>
                <w:b/>
                <w:bCs/>
                <w:iCs/>
                <w:sz w:val="24"/>
                <w:szCs w:val="24"/>
              </w:rPr>
            </w:pPr>
            <w:r w:rsidRPr="00D66764">
              <w:rPr>
                <w:rFonts w:ascii="Times New Roman" w:eastAsia="Calibri" w:hAnsi="Times New Roman" w:cs="Times New Roman"/>
                <w:iCs/>
                <w:sz w:val="24"/>
                <w:szCs w:val="24"/>
              </w:rPr>
              <w:t>Päästeseaduse § 5 lg 1 p 7 ja Planeerimisseaduse § 133 lg 1 alusel kooskõlastab Päästeameti Põhja päästekeskuse ohutusjärelevalve büroo peainspektor Garri Mölder Optimal Projekt OÜ poolt koostatud „Järveküla Andresepõllu kinnistu</w:t>
            </w:r>
            <w:r>
              <w:rPr>
                <w:rFonts w:ascii="Times New Roman" w:eastAsia="Calibri" w:hAnsi="Times New Roman" w:cs="Times New Roman"/>
                <w:iCs/>
                <w:sz w:val="24"/>
                <w:szCs w:val="24"/>
              </w:rPr>
              <w:t>”</w:t>
            </w:r>
            <w:r w:rsidRPr="00D66764">
              <w:rPr>
                <w:rFonts w:ascii="Times New Roman" w:eastAsia="Calibri" w:hAnsi="Times New Roman" w:cs="Times New Roman"/>
                <w:iCs/>
                <w:sz w:val="24"/>
                <w:szCs w:val="24"/>
              </w:rPr>
              <w:t xml:space="preserve"> detailplaneeringu tuleohutuseosa. </w:t>
            </w:r>
            <w:r w:rsidRPr="005B2C2C">
              <w:rPr>
                <w:rFonts w:ascii="Times New Roman" w:eastAsia="Calibri" w:hAnsi="Times New Roman" w:cs="Times New Roman"/>
                <w:iCs/>
                <w:sz w:val="24"/>
                <w:szCs w:val="24"/>
              </w:rPr>
              <w:t xml:space="preserve"> Allkirjastatud digitaalselt.</w:t>
            </w:r>
          </w:p>
        </w:tc>
      </w:tr>
      <w:tr w:rsidR="00F75532" w:rsidRPr="00C02E51" w14:paraId="2482F8BF" w14:textId="77777777" w:rsidTr="00970E7F">
        <w:trPr>
          <w:jc w:val="center"/>
        </w:trPr>
        <w:tc>
          <w:tcPr>
            <w:tcW w:w="898" w:type="pct"/>
            <w:vAlign w:val="center"/>
          </w:tcPr>
          <w:p w14:paraId="27263C7E" w14:textId="77777777" w:rsidR="00F75532" w:rsidRDefault="00F75532" w:rsidP="00F75532">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3F2B78B9" w14:textId="01C5FCEF" w:rsidR="00F75532" w:rsidRPr="000C542F" w:rsidRDefault="00F75532" w:rsidP="00F75532">
            <w:pPr>
              <w:jc w:val="center"/>
              <w:rPr>
                <w:rFonts w:ascii="Times New Roman" w:hAnsi="Times New Roman" w:cs="Times New Roman"/>
                <w:sz w:val="24"/>
                <w:szCs w:val="24"/>
              </w:rPr>
            </w:pPr>
            <w:r>
              <w:rPr>
                <w:rFonts w:ascii="Times New Roman" w:hAnsi="Times New Roman" w:cs="Times New Roman"/>
                <w:sz w:val="24"/>
                <w:szCs w:val="24"/>
              </w:rPr>
              <w:t>(</w:t>
            </w:r>
            <w:r w:rsidR="00722251">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3EB4DE47" w14:textId="77777777" w:rsidR="00F75532" w:rsidRDefault="00722251" w:rsidP="00F75532">
            <w:pPr>
              <w:ind w:right="-46"/>
              <w:jc w:val="center"/>
              <w:rPr>
                <w:rFonts w:ascii="Times New Roman" w:hAnsi="Times New Roman" w:cs="Times New Roman"/>
                <w:iCs/>
                <w:sz w:val="24"/>
                <w:szCs w:val="24"/>
              </w:rPr>
            </w:pPr>
            <w:r w:rsidRPr="00722251">
              <w:rPr>
                <w:rFonts w:ascii="Times New Roman" w:hAnsi="Times New Roman" w:cs="Times New Roman"/>
                <w:iCs/>
                <w:sz w:val="24"/>
                <w:szCs w:val="24"/>
              </w:rPr>
              <w:t>18.10.2023 nr 9.3-1/23/6166-2</w:t>
            </w:r>
          </w:p>
          <w:p w14:paraId="01C33923" w14:textId="6FBB0F95" w:rsidR="00722251" w:rsidRPr="00C3110E" w:rsidRDefault="00722251" w:rsidP="00F75532">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722251">
              <w:rPr>
                <w:rFonts w:ascii="Times New Roman" w:hAnsi="Times New Roman" w:cs="Times New Roman"/>
                <w:iCs/>
                <w:sz w:val="24"/>
                <w:szCs w:val="24"/>
              </w:rPr>
              <w:t>18.10.2023 nr 6-1/9984-2</w:t>
            </w:r>
            <w:r>
              <w:rPr>
                <w:rFonts w:ascii="Times New Roman" w:hAnsi="Times New Roman" w:cs="Times New Roman"/>
                <w:iCs/>
                <w:sz w:val="24"/>
                <w:szCs w:val="24"/>
              </w:rPr>
              <w:t>)</w:t>
            </w:r>
          </w:p>
        </w:tc>
        <w:tc>
          <w:tcPr>
            <w:tcW w:w="3453" w:type="pct"/>
            <w:vAlign w:val="center"/>
          </w:tcPr>
          <w:p w14:paraId="31614777" w14:textId="39590536" w:rsidR="00F75532" w:rsidRPr="007B56FA" w:rsidRDefault="00F75532" w:rsidP="00F75532">
            <w:pPr>
              <w:jc w:val="both"/>
              <w:rPr>
                <w:rFonts w:ascii="Times New Roman" w:hAnsi="Times New Roman" w:cs="Times New Roman"/>
                <w:b/>
                <w:bCs/>
                <w:iCs/>
                <w:sz w:val="24"/>
                <w:szCs w:val="24"/>
              </w:rPr>
            </w:pPr>
            <w:r w:rsidRPr="00A66D7D">
              <w:rPr>
                <w:rFonts w:ascii="Times New Roman" w:hAnsi="Times New Roman" w:cs="Times New Roman"/>
                <w:b/>
                <w:bCs/>
                <w:iCs/>
                <w:sz w:val="24"/>
                <w:szCs w:val="24"/>
              </w:rPr>
              <w:t>Järveküla Andresepõllu kinnistu ja lähiala</w:t>
            </w:r>
            <w:r w:rsidRPr="007B56FA">
              <w:rPr>
                <w:rFonts w:ascii="Times New Roman" w:hAnsi="Times New Roman" w:cs="Times New Roman"/>
                <w:b/>
                <w:bCs/>
                <w:iCs/>
                <w:sz w:val="24"/>
                <w:szCs w:val="24"/>
              </w:rPr>
              <w:t xml:space="preserve"> detailplaneering</w:t>
            </w:r>
          </w:p>
          <w:p w14:paraId="7BFF7D96" w14:textId="77777777" w:rsidR="00F75532" w:rsidRPr="007B56FA" w:rsidRDefault="00F75532" w:rsidP="00F75532">
            <w:pPr>
              <w:jc w:val="both"/>
              <w:rPr>
                <w:rFonts w:ascii="Times New Roman" w:hAnsi="Times New Roman" w:cs="Times New Roman"/>
                <w:b/>
                <w:bCs/>
                <w:iCs/>
                <w:sz w:val="24"/>
                <w:szCs w:val="24"/>
              </w:rPr>
            </w:pPr>
          </w:p>
          <w:p w14:paraId="6A74A3E4" w14:textId="77777777" w:rsidR="00722251"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Esitasite Terviseametile (edaspidi amet) planeerimisseaduse § 133 lõike 1 kohaselt Rae vallas Järvekülas Andresepõllu kinnistu ja lähiala detailplaneeringu korduvalt kooskõlastamiseks. Amet on esitanud varasemalt detailplaneeringu kohta oma seisukoha 08.07.2020 kirjaga nr 9.3- 4/20/5657-2 ja 10.08.2021 kirjaga nr 9.3-1/21/8438-2 ning 8.10.2021 kirjaga nr 9.3-1/21/12052- 2.</w:t>
            </w:r>
          </w:p>
          <w:p w14:paraId="6EB7CC6D" w14:textId="77777777" w:rsidR="00722251" w:rsidRDefault="00722251" w:rsidP="00F75532">
            <w:pPr>
              <w:jc w:val="both"/>
              <w:rPr>
                <w:rFonts w:ascii="Times New Roman" w:hAnsi="Times New Roman" w:cs="Times New Roman"/>
                <w:iCs/>
                <w:sz w:val="24"/>
                <w:szCs w:val="24"/>
              </w:rPr>
            </w:pPr>
          </w:p>
          <w:p w14:paraId="6418218A" w14:textId="61ADFD65" w:rsidR="00722251"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 xml:space="preserve">Planeeringuala asub Rae vallas Järvekülas. Planeeringuala moodustab: Andresepõllu kinnistu (65301:001:1591), suurus 89100 m², osaliselt Liiva tee 7 kinnistu (65301:001:2414), osaliselt Laasiniidu kinnistu (65301:001:1212), osaliselt Vana-Järveküla tee 9 kinnistu (65301:001:2842), Kindluse tee 34 kinnistu (65301:001:5972), Kindluse tee L3 (katastritunnus (65301:001:3290) ning lähialana kaasatakse planeeringusse maa-ala, mis on vajalik teede- ja tehnovõrkude planeerimiseks. Detailplaneeringu koostamise eesmärgiks on muuta kinnistute </w:t>
            </w:r>
            <w:r w:rsidRPr="00722251">
              <w:rPr>
                <w:rFonts w:ascii="Times New Roman" w:hAnsi="Times New Roman" w:cs="Times New Roman"/>
                <w:iCs/>
                <w:sz w:val="24"/>
                <w:szCs w:val="24"/>
              </w:rPr>
              <w:lastRenderedPageBreak/>
              <w:t>senine sihtotstarve maatulundusmaast elamumaaks ning seda teenindavateks ühiskondlike ehitiste maaks, üldkasutatavaks maaks ja transpordimaa kinnistuteks. Määrata ehitusõigus ja hoonestustingimused, lahendada juurdepääs ja tehnovõrkudega varustamine ning haljastus. Planeeringualasse on erinevalt algatamise korraldusest lisandunud Kindluse tee 34 katastriüksus ning osa Liiva tee 7, Laasiniidu ja Vana-Järveküla tee katastriüksustest. Planeeringu koostamise ajal on selgunud, et Vana-Järveküla tee ja Liiva tee ristmikust kuni Järverahu tee katastriüksuseni ei ole olemasolev Liiva tee võimeline lisanduvat liikluskoormust vastu võtma ning liikluskoormust on vaja hajutada. Lähtuvalt eeltoodust Rae Vallavalitsuse korraldusega 18.04.2023 nr 831 on muudetud detailplaneeringu ala ning uus planeeringuala suurus on 10,40ha. Detailplaneeringu lahendus näeb ette kaks elamumaa ja/või ärimaa 0 – 100% sihtotstarbega krunti, mis hoonestatakse elamu- ja/või ärihoonega, kolmekümne ühe elamumaa sihtotstarbega krunti, mis hoonestatakse kahekorruselise ridaelamuga, ühe- või kaksikelamuga, üks ühiskondlike ehitiste maa sihtotstarbega krunt, üks üldkasutatava maa sihtotstarbega krunt haljasalaks ja üheksa transpordimaa sihtotstarbega krunti. Detailplaneeringu lahendus on kooskõlas kehtiva Rae valla üldplaneeringuga.</w:t>
            </w:r>
          </w:p>
          <w:p w14:paraId="7B25A32C" w14:textId="77777777" w:rsidR="00722251" w:rsidRDefault="00722251" w:rsidP="00F75532">
            <w:pPr>
              <w:jc w:val="both"/>
              <w:rPr>
                <w:rFonts w:ascii="Times New Roman" w:hAnsi="Times New Roman" w:cs="Times New Roman"/>
                <w:iCs/>
                <w:sz w:val="24"/>
                <w:szCs w:val="24"/>
              </w:rPr>
            </w:pPr>
          </w:p>
          <w:p w14:paraId="6964475A" w14:textId="175732F7" w:rsidR="00F75532" w:rsidRPr="007B56FA"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Detailplaneeringu materjalid sisaldasid Lemma OÜ poolt 02.09.2021. aastal koostatud mürahinnangut, mille eesmärk oli hinnata ja analüüsida Harju maakonnas Rae vallas Järvekülas paikneva Andresepõllu kinnistule kavandatavatele eluhoonetele autoliikluse poolt tekitatava müra mõju, arvestades tulevikus kavandatava Tallinna Väikese ringteega kaasnevat prognoositavat liikluskoormust. Muud olulised müraallikad nagu raudtee, tööstus või tehnoseadmed piirkonnas puuduvad. Mürahinnangus arvestati maksimaalse prognoositava liiklusolukorraga detailplaneeringu piirkonnas eeldusel, et Tallinna Väikene ringtee on välja</w:t>
            </w:r>
            <w:r>
              <w:rPr>
                <w:rFonts w:ascii="Times New Roman" w:hAnsi="Times New Roman" w:cs="Times New Roman"/>
                <w:iCs/>
                <w:sz w:val="24"/>
                <w:szCs w:val="24"/>
              </w:rPr>
              <w:t xml:space="preserve"> </w:t>
            </w:r>
            <w:r w:rsidRPr="00722251">
              <w:rPr>
                <w:rFonts w:ascii="Times New Roman" w:hAnsi="Times New Roman" w:cs="Times New Roman"/>
                <w:iCs/>
                <w:sz w:val="24"/>
                <w:szCs w:val="24"/>
              </w:rPr>
              <w:t>ehitatud ning detailplaneeringu piirkonda lisandunud Tallinna Väikese ringtee liikluskoormusest tulenev liiklussagedus. Planeeringuala müraolukorra hindamisel lähtutakse keskkonnaministri 16.12.2016 määruse nr 71 „Välisõhus leviva müra normtasemed ja mürataseme mõõtmise, määramise ja hindamise meetodid</w:t>
            </w:r>
            <w:r>
              <w:rPr>
                <w:rFonts w:ascii="Times New Roman" w:hAnsi="Times New Roman" w:cs="Times New Roman"/>
                <w:iCs/>
                <w:sz w:val="24"/>
                <w:szCs w:val="24"/>
              </w:rPr>
              <w:t>”</w:t>
            </w:r>
            <w:r w:rsidRPr="00722251">
              <w:rPr>
                <w:rFonts w:ascii="Times New Roman" w:hAnsi="Times New Roman" w:cs="Times New Roman"/>
                <w:iCs/>
                <w:sz w:val="24"/>
                <w:szCs w:val="24"/>
              </w:rPr>
              <w:t xml:space="preserve"> (edaspidi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 nr 71) nõuetest. Detailplaneeringualale rakendub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määruse nr 71 lisas 1 toodud II mürakategooria liiklusmüra piirväärtus, mis on päevasel ajal 60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(müratundliku hoone teepoolsel küljel 65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ja öisel ajal 55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(müratundliku teepoolsel küljel 60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Mürahinnangu tulemustest selgus, et kõige kõrgemad müratasemed planeeringualal esinevad Kindluse tee ääres teepoolsetel fassaadidel, milleni võivad päevasel ajal ulatuda kuni 60,1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ja öisel ajal kuni </w:t>
            </w:r>
            <w:r w:rsidRPr="00722251">
              <w:rPr>
                <w:rFonts w:ascii="Times New Roman" w:hAnsi="Times New Roman" w:cs="Times New Roman"/>
                <w:iCs/>
                <w:sz w:val="24"/>
                <w:szCs w:val="24"/>
              </w:rPr>
              <w:lastRenderedPageBreak/>
              <w:t xml:space="preserve">49,3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liiklusmüra tasemed. Sellest tulenevalt vastavad planeeritava alani levivad perspektiivsed liiklusmüra tasemed nii päevasel kui öisel ajal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määruse nr 71 lisas 1 toodud normtasemetele.</w:t>
            </w:r>
          </w:p>
          <w:p w14:paraId="471229A0" w14:textId="77777777" w:rsidR="00F75532" w:rsidRPr="007B56FA" w:rsidRDefault="00F75532" w:rsidP="00F75532">
            <w:pPr>
              <w:jc w:val="both"/>
              <w:rPr>
                <w:rFonts w:ascii="Times New Roman" w:hAnsi="Times New Roman" w:cs="Times New Roman"/>
                <w:iCs/>
                <w:sz w:val="24"/>
                <w:szCs w:val="24"/>
              </w:rPr>
            </w:pPr>
          </w:p>
          <w:p w14:paraId="1ED3C87A" w14:textId="33969F86" w:rsidR="00F75532" w:rsidRPr="007B56FA"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Detailplaneeringu seletuskirjas on muu hulgas välja toodud järgnev:</w:t>
            </w:r>
          </w:p>
          <w:p w14:paraId="3DBEB2A2" w14:textId="710A085E" w:rsidR="00F75532" w:rsidRPr="00E253DB" w:rsidRDefault="00722251" w:rsidP="00F75532">
            <w:pPr>
              <w:pStyle w:val="ListParagraph"/>
              <w:numPr>
                <w:ilvl w:val="0"/>
                <w:numId w:val="3"/>
              </w:numPr>
              <w:jc w:val="both"/>
              <w:rPr>
                <w:rFonts w:ascii="Times New Roman" w:hAnsi="Times New Roman" w:cs="Times New Roman"/>
                <w:b/>
                <w:bCs/>
                <w:i/>
                <w:sz w:val="24"/>
                <w:szCs w:val="24"/>
              </w:rPr>
            </w:pPr>
            <w:r w:rsidRPr="00722251">
              <w:rPr>
                <w:rFonts w:ascii="Times New Roman" w:hAnsi="Times New Roman" w:cs="Times New Roman"/>
                <w:i/>
                <w:sz w:val="24"/>
                <w:szCs w:val="24"/>
              </w:rPr>
              <w:t xml:space="preserve">„Äri- ja kaubandustegevusest lähtuvad müratasemed peavad lähedal asuvatel müratundlikel aladel vastama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sihtväärtusele ning planeeritavast alajaamast tulenevad müratasemed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piirväärtusele</w:t>
            </w:r>
            <w:r>
              <w:rPr>
                <w:rFonts w:ascii="Times New Roman" w:hAnsi="Times New Roman" w:cs="Times New Roman"/>
                <w:i/>
                <w:sz w:val="24"/>
                <w:szCs w:val="24"/>
              </w:rPr>
              <w:t>”</w:t>
            </w:r>
          </w:p>
          <w:p w14:paraId="57D7C12C" w14:textId="3686B09E" w:rsidR="00F75532"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„Hoonete välispiirete valikul tuleb lähtuda Eestis kehtiva standardi EVS 842:2003 „Ehitiste heliisolatsiooninõuded. Kaitse müra eest” tabelis 6.3 „Välispiiretele esitatavad heliisolatsiooninõuded olenevalt välisest müratasemest” toodud väärtustest.</w:t>
            </w:r>
            <w:r>
              <w:rPr>
                <w:rFonts w:ascii="Times New Roman" w:hAnsi="Times New Roman" w:cs="Times New Roman"/>
                <w:i/>
                <w:sz w:val="24"/>
                <w:szCs w:val="24"/>
              </w:rPr>
              <w:t>”</w:t>
            </w:r>
          </w:p>
          <w:p w14:paraId="283CF247" w14:textId="2DF22156"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„soovitatav on hoonete ruumide paigutusel arvestada kõrgendatud müratasemeid teepoolsetel külgedel ja kavandada vaiksemat siseruumi nõudvad ruumid ning eluruumid hoonete sisehoovi poolsetele külgedele</w:t>
            </w:r>
            <w:r>
              <w:rPr>
                <w:rFonts w:ascii="Times New Roman" w:hAnsi="Times New Roman" w:cs="Times New Roman"/>
                <w:i/>
                <w:sz w:val="24"/>
                <w:szCs w:val="24"/>
              </w:rPr>
              <w:t>”</w:t>
            </w:r>
          </w:p>
          <w:p w14:paraId="56BA11FE" w14:textId="561B8308"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„planeeringu elluviimise ajal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w:t>
            </w:r>
            <w:r>
              <w:rPr>
                <w:rFonts w:ascii="Times New Roman" w:hAnsi="Times New Roman" w:cs="Times New Roman"/>
                <w:i/>
                <w:sz w:val="24"/>
                <w:szCs w:val="24"/>
              </w:rPr>
              <w:t>”</w:t>
            </w:r>
          </w:p>
          <w:p w14:paraId="27EFBC35" w14:textId="5D069B82"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 xml:space="preserve">„impulssmüra põhjustavat tööd, näiteks lõhkamine, rammimine jne, võib teha tööpäevadel kell 07.00 – 19.00. Impulssmüra piirväärtusena rakendatakse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r>
              <w:rPr>
                <w:rFonts w:ascii="Times New Roman" w:hAnsi="Times New Roman" w:cs="Times New Roman"/>
                <w:i/>
                <w:sz w:val="24"/>
                <w:szCs w:val="24"/>
              </w:rPr>
              <w:t>”</w:t>
            </w:r>
          </w:p>
          <w:p w14:paraId="1F0504F5" w14:textId="6AC43740" w:rsidR="00722251" w:rsidRPr="00E253DB"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„Radoonisisaldus pinnases ei ole ühtlaselt jaotunud ning normaalse radoonisisaldusega piirkonnas võib esineda kõrge radoonisisaldusega alasid. Määramaks asjakohaseid leevendavaid meetmeid, tuleb detailplaneeringu alal teostada radoonitasemete mõõtmised.</w:t>
            </w:r>
            <w:r>
              <w:rPr>
                <w:rFonts w:ascii="Times New Roman" w:hAnsi="Times New Roman" w:cs="Times New Roman"/>
                <w:i/>
                <w:sz w:val="24"/>
                <w:szCs w:val="24"/>
              </w:rPr>
              <w:t>”</w:t>
            </w:r>
            <w:r w:rsidRPr="00722251">
              <w:rPr>
                <w:rFonts w:ascii="Times New Roman" w:hAnsi="Times New Roman" w:cs="Times New Roman"/>
                <w:i/>
                <w:sz w:val="24"/>
                <w:szCs w:val="24"/>
              </w:rPr>
              <w:t xml:space="preserve"> </w:t>
            </w:r>
            <w:r w:rsidRPr="00722251">
              <w:rPr>
                <w:rFonts w:ascii="Times New Roman" w:hAnsi="Times New Roman" w:cs="Times New Roman"/>
                <w:i/>
                <w:sz w:val="24"/>
                <w:szCs w:val="24"/>
              </w:rPr>
              <w:sym w:font="Symbol" w:char="F0B7"/>
            </w:r>
            <w:r w:rsidRPr="00722251">
              <w:rPr>
                <w:rFonts w:ascii="Times New Roman" w:hAnsi="Times New Roman" w:cs="Times New Roman"/>
                <w:i/>
                <w:sz w:val="24"/>
                <w:szCs w:val="24"/>
              </w:rPr>
              <w:t xml:space="preserve"> „Tagada piisav insolatsioon vastavalt kehtivale standardile EVS-EN 17037:2019+A1:2021 „Päevavalgus hoonetes”.</w:t>
            </w:r>
            <w:r>
              <w:rPr>
                <w:rFonts w:ascii="Times New Roman" w:hAnsi="Times New Roman" w:cs="Times New Roman"/>
                <w:i/>
                <w:sz w:val="24"/>
                <w:szCs w:val="24"/>
              </w:rPr>
              <w:t>”</w:t>
            </w:r>
          </w:p>
          <w:p w14:paraId="0B1AAA67" w14:textId="77777777" w:rsidR="00F75532" w:rsidRPr="00A66D7D" w:rsidRDefault="00F75532" w:rsidP="00F75532">
            <w:pPr>
              <w:jc w:val="both"/>
              <w:rPr>
                <w:rFonts w:ascii="Times New Roman" w:hAnsi="Times New Roman" w:cs="Times New Roman"/>
                <w:iCs/>
                <w:sz w:val="24"/>
                <w:szCs w:val="24"/>
              </w:rPr>
            </w:pPr>
          </w:p>
          <w:p w14:paraId="1907D6BC" w14:textId="56C1E737" w:rsidR="00F75532" w:rsidRPr="00722251" w:rsidRDefault="00722251" w:rsidP="00F75532">
            <w:pPr>
              <w:jc w:val="both"/>
              <w:rPr>
                <w:rFonts w:ascii="Times New Roman" w:hAnsi="Times New Roman" w:cs="Times New Roman"/>
                <w:b/>
                <w:bCs/>
                <w:iCs/>
                <w:sz w:val="24"/>
                <w:szCs w:val="24"/>
              </w:rPr>
            </w:pPr>
            <w:r w:rsidRPr="00722251">
              <w:rPr>
                <w:rFonts w:ascii="Times New Roman" w:hAnsi="Times New Roman" w:cs="Times New Roman"/>
                <w:b/>
                <w:bCs/>
                <w:iCs/>
                <w:sz w:val="24"/>
                <w:szCs w:val="24"/>
              </w:rPr>
              <w:t>Amet on tutvunud esitatud materjalidega ning kooskõlastab detailplaneeringu. Täiendavalt juhib amet tähelepanu järgnevale:</w:t>
            </w:r>
          </w:p>
          <w:p w14:paraId="59EEA002"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 xml:space="preserve">Detailplaneeringu seletuskirjas on kirjutatud: </w:t>
            </w:r>
            <w:r w:rsidRPr="00722251">
              <w:rPr>
                <w:rFonts w:ascii="Times New Roman" w:hAnsi="Times New Roman" w:cs="Times New Roman"/>
                <w:i/>
                <w:iCs/>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w:t>
            </w:r>
            <w:r>
              <w:rPr>
                <w:rFonts w:ascii="Times New Roman" w:hAnsi="Times New Roman" w:cs="Times New Roman"/>
                <w:i/>
                <w:iCs/>
                <w:sz w:val="24"/>
                <w:szCs w:val="24"/>
              </w:rPr>
              <w:t>”</w:t>
            </w:r>
            <w:r w:rsidRPr="00722251">
              <w:rPr>
                <w:rFonts w:ascii="Times New Roman" w:hAnsi="Times New Roman" w:cs="Times New Roman"/>
                <w:i/>
                <w:iCs/>
                <w:sz w:val="24"/>
                <w:szCs w:val="24"/>
              </w:rPr>
              <w:t xml:space="preserve"> lisa 1 normtasemeid.</w:t>
            </w:r>
            <w:r>
              <w:rPr>
                <w:rFonts w:ascii="Times New Roman" w:hAnsi="Times New Roman" w:cs="Times New Roman"/>
                <w:i/>
                <w:iCs/>
                <w:sz w:val="24"/>
                <w:szCs w:val="24"/>
              </w:rPr>
              <w:t>”</w:t>
            </w:r>
            <w:r w:rsidRPr="00722251">
              <w:rPr>
                <w:rFonts w:ascii="Times New Roman" w:hAnsi="Times New Roman" w:cs="Times New Roman"/>
                <w:i/>
                <w:iCs/>
                <w:sz w:val="24"/>
                <w:szCs w:val="24"/>
              </w:rPr>
              <w:t xml:space="preserve"> </w:t>
            </w:r>
            <w:r w:rsidRPr="00722251">
              <w:rPr>
                <w:rFonts w:ascii="Times New Roman" w:hAnsi="Times New Roman" w:cs="Times New Roman"/>
                <w:sz w:val="24"/>
                <w:szCs w:val="24"/>
              </w:rPr>
              <w:t xml:space="preserve">Amet juhib tähelepanu, et </w:t>
            </w:r>
            <w:proofErr w:type="spellStart"/>
            <w:r w:rsidRPr="00722251">
              <w:rPr>
                <w:rFonts w:ascii="Times New Roman" w:hAnsi="Times New Roman" w:cs="Times New Roman"/>
                <w:sz w:val="24"/>
                <w:szCs w:val="24"/>
              </w:rPr>
              <w:t>KeM</w:t>
            </w:r>
            <w:proofErr w:type="spellEnd"/>
            <w:r w:rsidRPr="00722251">
              <w:rPr>
                <w:rFonts w:ascii="Times New Roman" w:hAnsi="Times New Roman" w:cs="Times New Roman"/>
                <w:sz w:val="24"/>
                <w:szCs w:val="24"/>
              </w:rPr>
              <w:t xml:space="preserve"> määruse nr 71 nõuded kehtivad igasuguste müratundlike hoonetega (elamud, hoolekande-, tervishoiu-, laste- ja õppeasutused) alade osas, mitte ainult elamualade osas.</w:t>
            </w:r>
          </w:p>
          <w:p w14:paraId="060FDE4E"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Detailplaneeringu seletuskirjas on kirjutatud:</w:t>
            </w:r>
            <w:r w:rsidRPr="00722251">
              <w:rPr>
                <w:rFonts w:ascii="Times New Roman" w:hAnsi="Times New Roman" w:cs="Times New Roman"/>
                <w:i/>
                <w:iCs/>
                <w:sz w:val="24"/>
                <w:szCs w:val="24"/>
              </w:rPr>
              <w:t xml:space="preserve"> „Kui ühiskondliku hoone puhul tekib tulevikus müra suhtes tundlik kasutus (nt lasteaed), siis on soovitatav hoone 3(3) projekteerimisel teostada täpsustav müra hindamine lähtudes hoone konkreetsest arhitektuursest lahendusest.</w:t>
            </w:r>
            <w:r>
              <w:rPr>
                <w:rFonts w:ascii="Times New Roman" w:hAnsi="Times New Roman" w:cs="Times New Roman"/>
                <w:i/>
                <w:iCs/>
                <w:sz w:val="24"/>
                <w:szCs w:val="24"/>
              </w:rPr>
              <w:t>”</w:t>
            </w:r>
            <w:r w:rsidRPr="00722251">
              <w:rPr>
                <w:rFonts w:ascii="Times New Roman" w:hAnsi="Times New Roman" w:cs="Times New Roman"/>
                <w:sz w:val="24"/>
                <w:szCs w:val="24"/>
              </w:rPr>
              <w:t xml:space="preserve"> Amet nõustub eeltooduga ja toetab detailplaneeringu ala kagunurka müratundliku hoone projekteerimisel täpsemat müra hindamist ning vajadusel müra leevendusmeetmete kasutamisele võtmist.</w:t>
            </w:r>
          </w:p>
          <w:p w14:paraId="6418468E"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 xml:space="preserve">Liiklusest tulenevad maksimaalsed helirõhutasemed müratundlike hoonetega aladel ei tohi ületada </w:t>
            </w:r>
            <w:proofErr w:type="spellStart"/>
            <w:r w:rsidRPr="00722251">
              <w:rPr>
                <w:rFonts w:ascii="Times New Roman" w:hAnsi="Times New Roman" w:cs="Times New Roman"/>
                <w:sz w:val="24"/>
                <w:szCs w:val="24"/>
              </w:rPr>
              <w:t>KeM</w:t>
            </w:r>
            <w:proofErr w:type="spellEnd"/>
            <w:r w:rsidRPr="00722251">
              <w:rPr>
                <w:rFonts w:ascii="Times New Roman" w:hAnsi="Times New Roman" w:cs="Times New Roman"/>
                <w:sz w:val="24"/>
                <w:szCs w:val="24"/>
              </w:rPr>
              <w:t xml:space="preserve"> määruse nr 71 § 6 lg 3 välja toodud normtasemeid.</w:t>
            </w:r>
          </w:p>
          <w:p w14:paraId="1AE9A3D8" w14:textId="13B0787F" w:rsidR="00F75532" w:rsidRDefault="00722251" w:rsidP="00722251">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Siseruumide müratasemed peavad vastama sotsiaalministri 04.03.2002 määruses nr 42 „Müra normtasemed elu- ja puhkealal, elamutes ning ühiskasutusega hoonetes ja mürataseme mõõtmise meetodid</w:t>
            </w:r>
            <w:r>
              <w:rPr>
                <w:rFonts w:ascii="Times New Roman" w:hAnsi="Times New Roman" w:cs="Times New Roman"/>
                <w:sz w:val="24"/>
                <w:szCs w:val="24"/>
              </w:rPr>
              <w:t>”</w:t>
            </w:r>
            <w:r w:rsidRPr="00722251">
              <w:rPr>
                <w:rFonts w:ascii="Times New Roman" w:hAnsi="Times New Roman" w:cs="Times New Roman"/>
                <w:sz w:val="24"/>
                <w:szCs w:val="24"/>
              </w:rPr>
              <w:t xml:space="preserve"> kehtestatud normtasemetele. Vajadusel tuleb rakendada müra leevendavaid meetmeid, lähtudes muuhulgas EVS 842:2003 „Ehitiste heliisolatsiooninõuded. Kaitse müra eest</w:t>
            </w:r>
            <w:r>
              <w:rPr>
                <w:rFonts w:ascii="Times New Roman" w:hAnsi="Times New Roman" w:cs="Times New Roman"/>
                <w:sz w:val="24"/>
                <w:szCs w:val="24"/>
              </w:rPr>
              <w:t>”</w:t>
            </w:r>
            <w:r w:rsidRPr="00722251">
              <w:rPr>
                <w:rFonts w:ascii="Times New Roman" w:hAnsi="Times New Roman" w:cs="Times New Roman"/>
                <w:sz w:val="24"/>
                <w:szCs w:val="24"/>
              </w:rPr>
              <w:t>.</w:t>
            </w:r>
          </w:p>
          <w:p w14:paraId="3973A4B8" w14:textId="4760C937" w:rsidR="00F75532" w:rsidRPr="00C3110E" w:rsidRDefault="00722251" w:rsidP="00F75532">
            <w:pPr>
              <w:jc w:val="both"/>
              <w:rPr>
                <w:rFonts w:ascii="Times New Roman" w:hAnsi="Times New Roman" w:cs="Times New Roman"/>
                <w:b/>
                <w:bCs/>
                <w:iCs/>
                <w:sz w:val="24"/>
                <w:szCs w:val="24"/>
              </w:rPr>
            </w:pPr>
            <w:r w:rsidRPr="000308E2">
              <w:rPr>
                <w:rFonts w:ascii="Times New Roman" w:hAnsi="Times New Roman" w:cs="Times New Roman"/>
                <w:iCs/>
                <w:sz w:val="24"/>
                <w:szCs w:val="24"/>
              </w:rPr>
              <w:t>(allkirjastatud digitaalselt)</w:t>
            </w:r>
          </w:p>
        </w:tc>
      </w:tr>
      <w:tr w:rsidR="00F75532" w:rsidRPr="00C02E51" w14:paraId="16C9DBCD" w14:textId="77777777" w:rsidTr="00970E7F">
        <w:trPr>
          <w:jc w:val="center"/>
        </w:trPr>
        <w:tc>
          <w:tcPr>
            <w:tcW w:w="898" w:type="pct"/>
            <w:vAlign w:val="center"/>
          </w:tcPr>
          <w:p w14:paraId="53E10822" w14:textId="77777777" w:rsidR="00F75532" w:rsidRDefault="00F75532" w:rsidP="00F75532">
            <w:pPr>
              <w:jc w:val="center"/>
              <w:rPr>
                <w:rFonts w:ascii="Times New Roman" w:hAnsi="Times New Roman" w:cs="Times New Roman"/>
                <w:sz w:val="24"/>
                <w:szCs w:val="24"/>
              </w:rPr>
            </w:pPr>
            <w:r w:rsidRPr="00E253DB">
              <w:rPr>
                <w:rFonts w:ascii="Times New Roman" w:hAnsi="Times New Roman" w:cs="Times New Roman"/>
                <w:sz w:val="24"/>
                <w:szCs w:val="24"/>
              </w:rPr>
              <w:lastRenderedPageBreak/>
              <w:t>Muinsuskaitseamet</w:t>
            </w:r>
          </w:p>
          <w:p w14:paraId="297E736B" w14:textId="7B01D17F" w:rsidR="00F75532" w:rsidRPr="000C542F" w:rsidRDefault="00F75532" w:rsidP="00F75532">
            <w:pPr>
              <w:jc w:val="center"/>
              <w:rPr>
                <w:rFonts w:ascii="Times New Roman" w:hAnsi="Times New Roman" w:cs="Times New Roman"/>
                <w:sz w:val="24"/>
                <w:szCs w:val="24"/>
              </w:rPr>
            </w:pPr>
            <w:r>
              <w:rPr>
                <w:rFonts w:ascii="Times New Roman" w:hAnsi="Times New Roman" w:cs="Times New Roman"/>
                <w:sz w:val="24"/>
                <w:szCs w:val="24"/>
              </w:rPr>
              <w:t>(</w:t>
            </w:r>
            <w:r w:rsidRPr="00965E00">
              <w:rPr>
                <w:rFonts w:ascii="Times New Roman" w:hAnsi="Times New Roman" w:cs="Times New Roman"/>
                <w:sz w:val="24"/>
                <w:szCs w:val="24"/>
              </w:rPr>
              <w:t xml:space="preserve">Ly </w:t>
            </w:r>
            <w:proofErr w:type="spellStart"/>
            <w:r w:rsidRPr="00965E00">
              <w:rPr>
                <w:rFonts w:ascii="Times New Roman" w:hAnsi="Times New Roman" w:cs="Times New Roman"/>
                <w:sz w:val="24"/>
                <w:szCs w:val="24"/>
              </w:rPr>
              <w:t>Renter</w:t>
            </w:r>
            <w:proofErr w:type="spellEnd"/>
            <w:r>
              <w:rPr>
                <w:rFonts w:ascii="Times New Roman" w:hAnsi="Times New Roman" w:cs="Times New Roman"/>
                <w:sz w:val="24"/>
                <w:szCs w:val="24"/>
              </w:rPr>
              <w:t>)</w:t>
            </w:r>
          </w:p>
        </w:tc>
        <w:tc>
          <w:tcPr>
            <w:tcW w:w="649" w:type="pct"/>
            <w:vAlign w:val="center"/>
          </w:tcPr>
          <w:p w14:paraId="01F780C2" w14:textId="77777777" w:rsidR="00F75532" w:rsidRDefault="00F75532" w:rsidP="00F75532">
            <w:pPr>
              <w:ind w:right="-46"/>
              <w:jc w:val="center"/>
              <w:rPr>
                <w:rFonts w:ascii="Times New Roman" w:hAnsi="Times New Roman" w:cs="Times New Roman"/>
                <w:iCs/>
                <w:sz w:val="24"/>
                <w:szCs w:val="24"/>
              </w:rPr>
            </w:pPr>
            <w:r w:rsidRPr="00F75532">
              <w:rPr>
                <w:rFonts w:ascii="Times New Roman" w:hAnsi="Times New Roman" w:cs="Times New Roman"/>
                <w:iCs/>
                <w:sz w:val="24"/>
                <w:szCs w:val="24"/>
              </w:rPr>
              <w:t>02.10.2023 nr 5.1-17.5/794-2</w:t>
            </w:r>
          </w:p>
          <w:p w14:paraId="731EA91C" w14:textId="4CA83194" w:rsidR="00F75532" w:rsidRPr="00C3110E" w:rsidRDefault="00F75532" w:rsidP="00F75532">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F75532">
              <w:rPr>
                <w:rFonts w:ascii="Times New Roman" w:hAnsi="Times New Roman" w:cs="Times New Roman"/>
                <w:iCs/>
                <w:sz w:val="24"/>
                <w:szCs w:val="24"/>
              </w:rPr>
              <w:t>02.10.2023 nr 6-1/9984-1</w:t>
            </w:r>
            <w:r>
              <w:rPr>
                <w:rFonts w:ascii="Times New Roman" w:hAnsi="Times New Roman" w:cs="Times New Roman"/>
                <w:iCs/>
                <w:sz w:val="24"/>
                <w:szCs w:val="24"/>
              </w:rPr>
              <w:t>)</w:t>
            </w:r>
          </w:p>
        </w:tc>
        <w:tc>
          <w:tcPr>
            <w:tcW w:w="3453" w:type="pct"/>
            <w:vAlign w:val="center"/>
          </w:tcPr>
          <w:p w14:paraId="439A35DD"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Muinsuskaitseamet kooskõlastas planeeringu Harjumaa Rae vald Järveküla Andresepõllu kinnistu ja lähiala detailplaneering. Planeerija Optimal Projekt OÜ Külli Samblik.</w:t>
            </w:r>
          </w:p>
          <w:p w14:paraId="5747E9E4"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 xml:space="preserve">Planeeringuala edelapoolsesse serva ulatub arheoloogiamälestise kultusekivi Tohtrikivi </w:t>
            </w:r>
            <w:proofErr w:type="spellStart"/>
            <w:r w:rsidRPr="00F75532">
              <w:rPr>
                <w:rFonts w:ascii="Times New Roman" w:hAnsi="Times New Roman" w:cs="Times New Roman"/>
                <w:iCs/>
                <w:sz w:val="24"/>
                <w:szCs w:val="24"/>
              </w:rPr>
              <w:t>reg</w:t>
            </w:r>
            <w:proofErr w:type="spellEnd"/>
            <w:r w:rsidRPr="00F75532">
              <w:rPr>
                <w:rFonts w:ascii="Times New Roman" w:hAnsi="Times New Roman" w:cs="Times New Roman"/>
                <w:iCs/>
                <w:sz w:val="24"/>
                <w:szCs w:val="24"/>
              </w:rPr>
              <w:t>-nr 18738 kaitsevöönd.</w:t>
            </w:r>
          </w:p>
          <w:p w14:paraId="6D3680CE" w14:textId="77777777" w:rsidR="00F75532" w:rsidRDefault="00F75532" w:rsidP="00F75532">
            <w:pPr>
              <w:jc w:val="both"/>
              <w:rPr>
                <w:rFonts w:ascii="Times New Roman" w:hAnsi="Times New Roman" w:cs="Times New Roman"/>
                <w:iCs/>
                <w:sz w:val="24"/>
                <w:szCs w:val="24"/>
              </w:rPr>
            </w:pPr>
          </w:p>
          <w:p w14:paraId="3D8949CC"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 xml:space="preserve">Kaevetöödel mälestise kaitsevööndi alal või väljaspool seda tuleb arvestada arheoloogiliste leidude ja arheoloogilise kultuurkihi ilmsikstuleku võimalusega. Muinsuskaitseseadusest </w:t>
            </w:r>
            <w:r w:rsidRPr="00F75532">
              <w:rPr>
                <w:rFonts w:ascii="Times New Roman" w:hAnsi="Times New Roman" w:cs="Times New Roman"/>
                <w:iCs/>
                <w:sz w:val="24"/>
                <w:szCs w:val="24"/>
              </w:rPr>
              <w:lastRenderedPageBreak/>
              <w:t xml:space="preserve">tulenevalt (§ 31 lg 1, § 60) on leidja kohustatud tööd katkestama, jätma leiu leiukohta ning teatama sellest Muinsuskaitseametile. </w:t>
            </w:r>
            <w:proofErr w:type="spellStart"/>
            <w:r w:rsidRPr="00F75532">
              <w:rPr>
                <w:rFonts w:ascii="Times New Roman" w:hAnsi="Times New Roman" w:cs="Times New Roman"/>
                <w:iCs/>
                <w:sz w:val="24"/>
                <w:szCs w:val="24"/>
              </w:rPr>
              <w:t>MuKS</w:t>
            </w:r>
            <w:proofErr w:type="spellEnd"/>
            <w:r w:rsidRPr="00F75532">
              <w:rPr>
                <w:rFonts w:ascii="Times New Roman" w:hAnsi="Times New Roman" w:cs="Times New Roman"/>
                <w:iCs/>
                <w:sz w:val="24"/>
                <w:szCs w:val="24"/>
              </w:rPr>
              <w:t xml:space="preserve"> § 58 lg 1–2 kohaselt ei ole mälestise kaitsevööndis tööde tegemisel kohustust esitada tööde tegemise teatist, kui ehitamine on eelnevalt Muinsuskaitseametiga kooskõlastatud.</w:t>
            </w:r>
          </w:p>
          <w:p w14:paraId="7A4A7DD2" w14:textId="0B13554A" w:rsidR="00722251" w:rsidRPr="00722251" w:rsidRDefault="00722251" w:rsidP="00F75532">
            <w:pPr>
              <w:jc w:val="both"/>
              <w:rPr>
                <w:rFonts w:ascii="Times New Roman" w:hAnsi="Times New Roman" w:cs="Times New Roman"/>
                <w:iCs/>
                <w:sz w:val="24"/>
                <w:szCs w:val="24"/>
              </w:rPr>
            </w:pPr>
            <w:r w:rsidRPr="000308E2">
              <w:rPr>
                <w:rFonts w:ascii="Times New Roman" w:hAnsi="Times New Roman" w:cs="Times New Roman"/>
                <w:iCs/>
                <w:sz w:val="24"/>
                <w:szCs w:val="24"/>
              </w:rPr>
              <w:t>(allkirjastatud digitaalselt)</w:t>
            </w:r>
          </w:p>
        </w:tc>
      </w:tr>
      <w:tr w:rsidR="00C3110E" w:rsidRPr="00C02E51" w14:paraId="0600EB71" w14:textId="77777777" w:rsidTr="00970E7F">
        <w:trPr>
          <w:jc w:val="center"/>
        </w:trPr>
        <w:tc>
          <w:tcPr>
            <w:tcW w:w="898" w:type="pct"/>
            <w:vAlign w:val="center"/>
          </w:tcPr>
          <w:p w14:paraId="7FD0EC4F" w14:textId="77777777" w:rsidR="00C3110E" w:rsidRDefault="00C3110E" w:rsidP="00C3110E">
            <w:pPr>
              <w:jc w:val="center"/>
              <w:rPr>
                <w:rFonts w:ascii="Times New Roman" w:hAnsi="Times New Roman" w:cs="Times New Roman"/>
                <w:sz w:val="24"/>
                <w:szCs w:val="24"/>
              </w:rPr>
            </w:pPr>
            <w:r w:rsidRPr="000C542F">
              <w:rPr>
                <w:rFonts w:ascii="Times New Roman" w:hAnsi="Times New Roman" w:cs="Times New Roman"/>
                <w:sz w:val="24"/>
                <w:szCs w:val="24"/>
              </w:rPr>
              <w:lastRenderedPageBreak/>
              <w:t>Transpordiamet</w:t>
            </w:r>
          </w:p>
          <w:p w14:paraId="3FB23444" w14:textId="7748F114" w:rsidR="00C3110E" w:rsidRPr="00301C65" w:rsidRDefault="00C3110E" w:rsidP="00C3110E">
            <w:pPr>
              <w:jc w:val="center"/>
              <w:rPr>
                <w:rFonts w:ascii="Times New Roman" w:hAnsi="Times New Roman" w:cs="Times New Roman"/>
                <w:sz w:val="24"/>
                <w:szCs w:val="24"/>
              </w:rPr>
            </w:pPr>
            <w:r>
              <w:rPr>
                <w:rFonts w:ascii="Times New Roman" w:hAnsi="Times New Roman" w:cs="Times New Roman"/>
                <w:sz w:val="24"/>
                <w:szCs w:val="24"/>
              </w:rPr>
              <w:t>(</w:t>
            </w:r>
            <w:r w:rsidRPr="00C3110E">
              <w:rPr>
                <w:rFonts w:ascii="Times New Roman" w:hAnsi="Times New Roman" w:cs="Times New Roman"/>
                <w:sz w:val="24"/>
                <w:szCs w:val="24"/>
              </w:rPr>
              <w:t xml:space="preserve">Marten </w:t>
            </w:r>
            <w:proofErr w:type="spellStart"/>
            <w:r w:rsidRPr="00C3110E">
              <w:rPr>
                <w:rFonts w:ascii="Times New Roman" w:hAnsi="Times New Roman" w:cs="Times New Roman"/>
                <w:sz w:val="24"/>
                <w:szCs w:val="24"/>
              </w:rPr>
              <w:t>Leiten</w:t>
            </w:r>
            <w:proofErr w:type="spellEnd"/>
            <w:r>
              <w:rPr>
                <w:rFonts w:ascii="Times New Roman" w:hAnsi="Times New Roman" w:cs="Times New Roman"/>
                <w:sz w:val="24"/>
                <w:szCs w:val="24"/>
              </w:rPr>
              <w:t>)</w:t>
            </w:r>
          </w:p>
        </w:tc>
        <w:tc>
          <w:tcPr>
            <w:tcW w:w="649" w:type="pct"/>
            <w:vAlign w:val="center"/>
          </w:tcPr>
          <w:p w14:paraId="7B803FB8" w14:textId="77777777" w:rsidR="00C3110E" w:rsidRDefault="00C3110E" w:rsidP="00C3110E">
            <w:pPr>
              <w:ind w:right="-46"/>
              <w:jc w:val="center"/>
              <w:rPr>
                <w:rFonts w:ascii="Times New Roman" w:hAnsi="Times New Roman" w:cs="Times New Roman"/>
                <w:iCs/>
                <w:sz w:val="24"/>
                <w:szCs w:val="24"/>
              </w:rPr>
            </w:pPr>
            <w:r w:rsidRPr="00C3110E">
              <w:rPr>
                <w:rFonts w:ascii="Times New Roman" w:hAnsi="Times New Roman" w:cs="Times New Roman"/>
                <w:iCs/>
                <w:sz w:val="24"/>
                <w:szCs w:val="24"/>
              </w:rPr>
              <w:t>15.08.2023 nr 7.2-2/23/9741-6</w:t>
            </w:r>
          </w:p>
          <w:p w14:paraId="328BDB10" w14:textId="44BFBD03" w:rsidR="00F75532" w:rsidRDefault="00F75532" w:rsidP="00C3110E">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C3110E">
              <w:rPr>
                <w:rFonts w:ascii="Times New Roman" w:hAnsi="Times New Roman" w:cs="Times New Roman"/>
                <w:iCs/>
                <w:sz w:val="24"/>
                <w:szCs w:val="24"/>
              </w:rPr>
              <w:t xml:space="preserve">15.08.2023 nr </w:t>
            </w:r>
            <w:r w:rsidRPr="00F75532">
              <w:rPr>
                <w:rFonts w:ascii="Times New Roman" w:hAnsi="Times New Roman" w:cs="Times New Roman"/>
                <w:iCs/>
                <w:sz w:val="24"/>
                <w:szCs w:val="24"/>
              </w:rPr>
              <w:t>6-1/6294-2</w:t>
            </w:r>
            <w:r>
              <w:rPr>
                <w:rFonts w:ascii="Times New Roman" w:hAnsi="Times New Roman" w:cs="Times New Roman"/>
                <w:iCs/>
                <w:sz w:val="24"/>
                <w:szCs w:val="24"/>
              </w:rPr>
              <w:t>)</w:t>
            </w:r>
          </w:p>
        </w:tc>
        <w:tc>
          <w:tcPr>
            <w:tcW w:w="3453" w:type="pct"/>
            <w:vAlign w:val="center"/>
          </w:tcPr>
          <w:p w14:paraId="60ED91F5" w14:textId="38D357D6" w:rsidR="00C3110E" w:rsidRDefault="00C3110E" w:rsidP="00C3110E">
            <w:pPr>
              <w:jc w:val="both"/>
              <w:rPr>
                <w:rFonts w:ascii="Times New Roman" w:hAnsi="Times New Roman" w:cs="Times New Roman"/>
                <w:b/>
                <w:bCs/>
                <w:iCs/>
                <w:sz w:val="24"/>
                <w:szCs w:val="24"/>
              </w:rPr>
            </w:pPr>
            <w:r w:rsidRPr="00C3110E">
              <w:rPr>
                <w:rFonts w:ascii="Times New Roman" w:hAnsi="Times New Roman" w:cs="Times New Roman"/>
                <w:b/>
                <w:bCs/>
                <w:iCs/>
                <w:sz w:val="24"/>
                <w:szCs w:val="24"/>
              </w:rPr>
              <w:t>Rae vald Järveküla Andresepõllu kinnistu ja lähiala detailplaneeringu kooskõlastamine</w:t>
            </w:r>
          </w:p>
          <w:p w14:paraId="0A46DDEA" w14:textId="4C7A6752" w:rsidR="00C3110E" w:rsidRDefault="00C3110E" w:rsidP="00C3110E">
            <w:pPr>
              <w:jc w:val="both"/>
              <w:rPr>
                <w:rFonts w:ascii="Times New Roman" w:hAnsi="Times New Roman" w:cs="Times New Roman"/>
                <w:iCs/>
                <w:sz w:val="24"/>
                <w:szCs w:val="24"/>
              </w:rPr>
            </w:pPr>
            <w:r w:rsidRPr="00C3110E">
              <w:rPr>
                <w:rFonts w:ascii="Times New Roman" w:hAnsi="Times New Roman" w:cs="Times New Roman"/>
                <w:iCs/>
                <w:sz w:val="24"/>
                <w:szCs w:val="24"/>
              </w:rPr>
              <w:t>Võttes aluseks ehitusseadustiku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ja planeerimisseaduse (</w:t>
            </w:r>
            <w:proofErr w:type="spellStart"/>
            <w:r w:rsidRPr="00C3110E">
              <w:rPr>
                <w:rFonts w:ascii="Times New Roman" w:hAnsi="Times New Roman" w:cs="Times New Roman"/>
                <w:iCs/>
                <w:sz w:val="24"/>
                <w:szCs w:val="24"/>
              </w:rPr>
              <w:t>PlanS</w:t>
            </w:r>
            <w:proofErr w:type="spellEnd"/>
            <w:r w:rsidRPr="00C3110E">
              <w:rPr>
                <w:rFonts w:ascii="Times New Roman" w:hAnsi="Times New Roman" w:cs="Times New Roman"/>
                <w:iCs/>
                <w:sz w:val="24"/>
                <w:szCs w:val="24"/>
              </w:rPr>
              <w:t>) kooskõlastame Optimal Projekt OÜ töö nr 292 „Harjumaa, Rae vald, Järveküla Andresepõllu kinnistu ja lähiala detailplaneering“. Palume planeeringu elluviimisel arvestada järgnevaga.</w:t>
            </w:r>
          </w:p>
          <w:p w14:paraId="5BBC0564" w14:textId="31B8D824" w:rsidR="00C3110E" w:rsidRDefault="00C3110E" w:rsidP="00C3110E">
            <w:pPr>
              <w:pStyle w:val="ListParagraph"/>
              <w:numPr>
                <w:ilvl w:val="0"/>
                <w:numId w:val="8"/>
              </w:numPr>
              <w:ind w:left="247" w:hanging="218"/>
              <w:jc w:val="both"/>
              <w:rPr>
                <w:rFonts w:ascii="Times New Roman" w:hAnsi="Times New Roman" w:cs="Times New Roman"/>
                <w:iCs/>
                <w:sz w:val="24"/>
                <w:szCs w:val="24"/>
              </w:rPr>
            </w:pPr>
            <w:r w:rsidRPr="00C3110E">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xml:space="preserve"> § 99 lg 3 alusel Transpordiametilt nõuded ristumiskoha projekti koostamiseks.</w:t>
            </w:r>
          </w:p>
          <w:p w14:paraId="5727ADAF" w14:textId="74F5612B" w:rsidR="00C3110E" w:rsidRPr="000308E2" w:rsidRDefault="00C3110E" w:rsidP="00C3110E">
            <w:pPr>
              <w:pStyle w:val="ListParagraph"/>
              <w:numPr>
                <w:ilvl w:val="0"/>
                <w:numId w:val="8"/>
              </w:numPr>
              <w:ind w:left="247" w:hanging="218"/>
              <w:jc w:val="both"/>
              <w:rPr>
                <w:rFonts w:ascii="Times New Roman" w:hAnsi="Times New Roman" w:cs="Times New Roman"/>
                <w:iCs/>
                <w:sz w:val="24"/>
                <w:szCs w:val="24"/>
              </w:rPr>
            </w:pPr>
            <w:r w:rsidRPr="00C3110E">
              <w:rPr>
                <w:rFonts w:ascii="Times New Roman" w:hAnsi="Times New Roman" w:cs="Times New Roman"/>
                <w:iCs/>
                <w:sz w:val="24"/>
                <w:szCs w:val="24"/>
              </w:rPr>
              <w:t xml:space="preserve">Kui kohalik omavalitsus annab planeeringualal projekteerimistingimusi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xml:space="preserve"> § 27 alusel või kavandatakse muudatusi riigitee kaitsevööndis, siis palume kaasata Transpordiametit menetlusse.</w:t>
            </w:r>
          </w:p>
          <w:p w14:paraId="283F030B" w14:textId="7C21E00F" w:rsidR="00C3110E" w:rsidRPr="000308E2" w:rsidRDefault="00C3110E" w:rsidP="00C3110E">
            <w:pPr>
              <w:jc w:val="both"/>
              <w:rPr>
                <w:rFonts w:ascii="Times New Roman" w:hAnsi="Times New Roman" w:cs="Times New Roman"/>
                <w:iCs/>
                <w:sz w:val="24"/>
                <w:szCs w:val="24"/>
              </w:rPr>
            </w:pPr>
            <w:r w:rsidRPr="00C3110E">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p w14:paraId="3A5FBDCB" w14:textId="14648920" w:rsidR="00C3110E" w:rsidRPr="00DD74FD" w:rsidRDefault="00C3110E" w:rsidP="00C3110E">
            <w:pPr>
              <w:jc w:val="both"/>
              <w:rPr>
                <w:rFonts w:ascii="Times New Roman" w:hAnsi="Times New Roman" w:cs="Times New Roman"/>
                <w:iCs/>
                <w:sz w:val="24"/>
                <w:szCs w:val="24"/>
              </w:rPr>
            </w:pPr>
            <w:r w:rsidRPr="000308E2">
              <w:rPr>
                <w:rFonts w:ascii="Times New Roman" w:hAnsi="Times New Roman" w:cs="Times New Roman"/>
                <w:iCs/>
                <w:sz w:val="24"/>
                <w:szCs w:val="24"/>
              </w:rPr>
              <w:t>(allkirjastatud digitaalselt)</w:t>
            </w:r>
          </w:p>
        </w:tc>
      </w:tr>
      <w:tr w:rsidR="00301C65" w:rsidRPr="00C02E51" w14:paraId="032EFF32" w14:textId="77777777" w:rsidTr="00970E7F">
        <w:trPr>
          <w:jc w:val="center"/>
        </w:trPr>
        <w:tc>
          <w:tcPr>
            <w:tcW w:w="898" w:type="pct"/>
            <w:vAlign w:val="center"/>
          </w:tcPr>
          <w:p w14:paraId="6DC59592" w14:textId="77777777" w:rsidR="00301C65" w:rsidRPr="00301C65"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Rae Vallavalitsus</w:t>
            </w:r>
          </w:p>
          <w:p w14:paraId="5007F07C" w14:textId="77777777" w:rsidR="00301C65" w:rsidRPr="00301C65"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 xml:space="preserve">(Enelin </w:t>
            </w:r>
            <w:proofErr w:type="spellStart"/>
            <w:r w:rsidRPr="00301C65">
              <w:rPr>
                <w:rFonts w:ascii="Times New Roman" w:hAnsi="Times New Roman" w:cs="Times New Roman"/>
                <w:sz w:val="24"/>
                <w:szCs w:val="24"/>
              </w:rPr>
              <w:t>Alter</w:t>
            </w:r>
            <w:proofErr w:type="spellEnd"/>
            <w:r w:rsidRPr="00301C65">
              <w:rPr>
                <w:rFonts w:ascii="Times New Roman" w:hAnsi="Times New Roman" w:cs="Times New Roman"/>
                <w:sz w:val="24"/>
                <w:szCs w:val="24"/>
              </w:rPr>
              <w:t>, Planeerimis- ja keskkonnaamet,</w:t>
            </w:r>
          </w:p>
          <w:p w14:paraId="51803BEB" w14:textId="5BA194FE" w:rsidR="00301C65" w:rsidRPr="006712E6"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planeeringute arhitekt)</w:t>
            </w:r>
          </w:p>
        </w:tc>
        <w:tc>
          <w:tcPr>
            <w:tcW w:w="649" w:type="pct"/>
            <w:vAlign w:val="center"/>
          </w:tcPr>
          <w:p w14:paraId="3F87780B" w14:textId="16C3BBE0" w:rsidR="00301C65" w:rsidRPr="00A66D7D" w:rsidRDefault="00301C65" w:rsidP="00301C65">
            <w:pPr>
              <w:ind w:right="-46"/>
              <w:jc w:val="center"/>
              <w:rPr>
                <w:rFonts w:ascii="Times New Roman" w:hAnsi="Times New Roman" w:cs="Times New Roman"/>
                <w:iCs/>
                <w:sz w:val="24"/>
                <w:szCs w:val="24"/>
              </w:rPr>
            </w:pPr>
            <w:r>
              <w:rPr>
                <w:rFonts w:ascii="Times New Roman" w:hAnsi="Times New Roman" w:cs="Times New Roman"/>
                <w:iCs/>
                <w:sz w:val="24"/>
                <w:szCs w:val="24"/>
              </w:rPr>
              <w:t>30</w:t>
            </w:r>
            <w:r w:rsidRPr="00965ED2">
              <w:rPr>
                <w:rFonts w:ascii="Times New Roman" w:hAnsi="Times New Roman" w:cs="Times New Roman"/>
                <w:iCs/>
                <w:sz w:val="24"/>
                <w:szCs w:val="24"/>
              </w:rPr>
              <w:t>.0</w:t>
            </w:r>
            <w:r>
              <w:rPr>
                <w:rFonts w:ascii="Times New Roman" w:hAnsi="Times New Roman" w:cs="Times New Roman"/>
                <w:iCs/>
                <w:sz w:val="24"/>
                <w:szCs w:val="24"/>
              </w:rPr>
              <w:t>5</w:t>
            </w:r>
            <w:r w:rsidRPr="00965ED2">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4B151763" w14:textId="4AE31FAC" w:rsidR="00301C65" w:rsidRPr="00DD74FD" w:rsidRDefault="00301C65" w:rsidP="00301C65">
            <w:pPr>
              <w:jc w:val="both"/>
              <w:rPr>
                <w:rFonts w:ascii="Times New Roman" w:hAnsi="Times New Roman" w:cs="Times New Roman"/>
                <w:iCs/>
                <w:sz w:val="24"/>
                <w:szCs w:val="24"/>
              </w:rPr>
            </w:pPr>
            <w:r w:rsidRPr="00DD74FD">
              <w:rPr>
                <w:rFonts w:ascii="Times New Roman" w:hAnsi="Times New Roman" w:cs="Times New Roman"/>
                <w:iCs/>
                <w:sz w:val="24"/>
                <w:szCs w:val="24"/>
              </w:rPr>
              <w:t>Kooskõlastan</w:t>
            </w:r>
            <w:r>
              <w:rPr>
                <w:rFonts w:ascii="Times New Roman" w:hAnsi="Times New Roman" w:cs="Times New Roman"/>
                <w:iCs/>
                <w:sz w:val="24"/>
                <w:szCs w:val="24"/>
              </w:rPr>
              <w:t xml:space="preserve"> </w:t>
            </w:r>
            <w:r w:rsidRPr="00301C65">
              <w:rPr>
                <w:rFonts w:ascii="Times New Roman" w:hAnsi="Times New Roman" w:cs="Times New Roman"/>
                <w:iCs/>
                <w:sz w:val="24"/>
                <w:szCs w:val="24"/>
              </w:rPr>
              <w:t>märkusteta</w:t>
            </w:r>
            <w:r>
              <w:rPr>
                <w:rFonts w:ascii="Times New Roman" w:hAnsi="Times New Roman" w:cs="Times New Roman"/>
                <w:iCs/>
                <w:sz w:val="24"/>
                <w:szCs w:val="24"/>
              </w:rPr>
              <w:t>.</w:t>
            </w:r>
          </w:p>
        </w:tc>
      </w:tr>
      <w:tr w:rsidR="00301C65" w:rsidRPr="00C02E51" w14:paraId="3B9D7F43" w14:textId="77777777" w:rsidTr="00970E7F">
        <w:trPr>
          <w:jc w:val="center"/>
        </w:trPr>
        <w:tc>
          <w:tcPr>
            <w:tcW w:w="898" w:type="pct"/>
            <w:vAlign w:val="center"/>
          </w:tcPr>
          <w:p w14:paraId="0C83D66F" w14:textId="77777777" w:rsidR="00301C65" w:rsidRDefault="00301C65" w:rsidP="00301C65">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38C60B55" w14:textId="77777777" w:rsidR="00301C65" w:rsidRPr="00DD74FD" w:rsidRDefault="00301C65" w:rsidP="00301C65">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 xml:space="preserve">Hannes </w:t>
            </w:r>
            <w:proofErr w:type="spellStart"/>
            <w:r w:rsidRPr="00DD74FD">
              <w:rPr>
                <w:rFonts w:ascii="Times New Roman" w:hAnsi="Times New Roman" w:cs="Times New Roman"/>
                <w:sz w:val="24"/>
                <w:szCs w:val="24"/>
              </w:rPr>
              <w:t>Karon</w:t>
            </w:r>
            <w:proofErr w:type="spellEnd"/>
            <w:r>
              <w:rPr>
                <w:rFonts w:ascii="Times New Roman" w:hAnsi="Times New Roman" w:cs="Times New Roman"/>
                <w:sz w:val="24"/>
                <w:szCs w:val="24"/>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617BC4A6" w14:textId="20AD9FC3" w:rsidR="00301C65" w:rsidRPr="00DD74FD" w:rsidRDefault="00301C65" w:rsidP="00301C65">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649" w:type="pct"/>
            <w:vAlign w:val="center"/>
          </w:tcPr>
          <w:p w14:paraId="64340119" w14:textId="3FD6B430" w:rsidR="00301C65" w:rsidRPr="00965ED2" w:rsidRDefault="00301C65" w:rsidP="00301C65">
            <w:pPr>
              <w:ind w:right="-46"/>
              <w:jc w:val="center"/>
              <w:rPr>
                <w:rFonts w:ascii="Times New Roman" w:hAnsi="Times New Roman" w:cs="Times New Roman"/>
                <w:iCs/>
                <w:sz w:val="24"/>
                <w:szCs w:val="24"/>
              </w:rPr>
            </w:pPr>
            <w:r w:rsidRPr="00965ED2">
              <w:rPr>
                <w:rFonts w:ascii="Times New Roman" w:hAnsi="Times New Roman" w:cs="Times New Roman"/>
                <w:iCs/>
                <w:sz w:val="24"/>
                <w:szCs w:val="24"/>
              </w:rPr>
              <w:t>2</w:t>
            </w:r>
            <w:r>
              <w:rPr>
                <w:rFonts w:ascii="Times New Roman" w:hAnsi="Times New Roman" w:cs="Times New Roman"/>
                <w:iCs/>
                <w:sz w:val="24"/>
                <w:szCs w:val="24"/>
              </w:rPr>
              <w:t>6</w:t>
            </w:r>
            <w:r w:rsidRPr="00965ED2">
              <w:rPr>
                <w:rFonts w:ascii="Times New Roman" w:hAnsi="Times New Roman" w:cs="Times New Roman"/>
                <w:iCs/>
                <w:sz w:val="24"/>
                <w:szCs w:val="24"/>
              </w:rPr>
              <w:t>.0</w:t>
            </w:r>
            <w:r>
              <w:rPr>
                <w:rFonts w:ascii="Times New Roman" w:hAnsi="Times New Roman" w:cs="Times New Roman"/>
                <w:iCs/>
                <w:sz w:val="24"/>
                <w:szCs w:val="24"/>
              </w:rPr>
              <w:t>4</w:t>
            </w:r>
            <w:r w:rsidRPr="00965ED2">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3A1B1265" w14:textId="2ACB5FB1" w:rsidR="00301C65" w:rsidRPr="00DD74FD" w:rsidRDefault="00301C65" w:rsidP="00301C65">
            <w:pPr>
              <w:jc w:val="both"/>
              <w:rPr>
                <w:rFonts w:ascii="Times New Roman" w:hAnsi="Times New Roman" w:cs="Times New Roman"/>
                <w:iCs/>
                <w:sz w:val="24"/>
                <w:szCs w:val="24"/>
              </w:rPr>
            </w:pPr>
            <w:r w:rsidRPr="00DD74FD">
              <w:rPr>
                <w:rFonts w:ascii="Times New Roman" w:hAnsi="Times New Roman" w:cs="Times New Roman"/>
                <w:iCs/>
                <w:sz w:val="24"/>
                <w:szCs w:val="24"/>
              </w:rPr>
              <w:t>Kooskõlastan</w:t>
            </w:r>
          </w:p>
        </w:tc>
      </w:tr>
      <w:tr w:rsidR="00995772" w:rsidRPr="00C02E51" w14:paraId="05459DC6" w14:textId="77777777" w:rsidTr="00970E7F">
        <w:trPr>
          <w:jc w:val="center"/>
        </w:trPr>
        <w:tc>
          <w:tcPr>
            <w:tcW w:w="898" w:type="pct"/>
            <w:vAlign w:val="center"/>
          </w:tcPr>
          <w:p w14:paraId="35448EA9" w14:textId="77777777"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74630B2" w14:textId="52691C1F"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64ED1CA6" w14:textId="4EFDDF3A" w:rsidR="00995772" w:rsidRPr="006712E6"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lastRenderedPageBreak/>
              <w:t>planeeringute spetsialist</w:t>
            </w:r>
            <w:r>
              <w:rPr>
                <w:rFonts w:ascii="Times New Roman" w:hAnsi="Times New Roman" w:cs="Times New Roman"/>
                <w:sz w:val="24"/>
                <w:szCs w:val="24"/>
              </w:rPr>
              <w:t>)</w:t>
            </w:r>
          </w:p>
        </w:tc>
        <w:tc>
          <w:tcPr>
            <w:tcW w:w="649" w:type="pct"/>
            <w:vAlign w:val="center"/>
          </w:tcPr>
          <w:p w14:paraId="7770EF35" w14:textId="4D74997D" w:rsidR="00995772" w:rsidRPr="00A66D7D" w:rsidRDefault="00995772" w:rsidP="00995772">
            <w:pPr>
              <w:ind w:right="-46"/>
              <w:jc w:val="center"/>
              <w:rPr>
                <w:rFonts w:ascii="Times New Roman" w:hAnsi="Times New Roman" w:cs="Times New Roman"/>
                <w:iCs/>
                <w:sz w:val="24"/>
                <w:szCs w:val="24"/>
              </w:rPr>
            </w:pPr>
            <w:r>
              <w:rPr>
                <w:rFonts w:ascii="Times New Roman" w:hAnsi="Times New Roman" w:cs="Times New Roman"/>
                <w:iCs/>
                <w:sz w:val="24"/>
                <w:szCs w:val="24"/>
              </w:rPr>
              <w:lastRenderedPageBreak/>
              <w:t>05</w:t>
            </w:r>
            <w:r w:rsidRPr="00DD74FD">
              <w:rPr>
                <w:rFonts w:ascii="Times New Roman" w:hAnsi="Times New Roman" w:cs="Times New Roman"/>
                <w:iCs/>
                <w:sz w:val="24"/>
                <w:szCs w:val="24"/>
              </w:rPr>
              <w:t>.01.2022</w:t>
            </w:r>
          </w:p>
        </w:tc>
        <w:tc>
          <w:tcPr>
            <w:tcW w:w="3453" w:type="pct"/>
            <w:vAlign w:val="center"/>
          </w:tcPr>
          <w:p w14:paraId="4295BB77" w14:textId="0477B585" w:rsidR="00995772" w:rsidRPr="00A66D7D" w:rsidRDefault="00995772" w:rsidP="00995772">
            <w:pPr>
              <w:jc w:val="both"/>
              <w:rPr>
                <w:rFonts w:ascii="Times New Roman" w:hAnsi="Times New Roman" w:cs="Times New Roman"/>
                <w:b/>
                <w:bCs/>
                <w:iCs/>
                <w:sz w:val="24"/>
                <w:szCs w:val="24"/>
              </w:rPr>
            </w:pPr>
            <w:r w:rsidRPr="00DD74FD">
              <w:rPr>
                <w:rFonts w:ascii="Times New Roman" w:hAnsi="Times New Roman" w:cs="Times New Roman"/>
                <w:iCs/>
                <w:sz w:val="24"/>
                <w:szCs w:val="24"/>
              </w:rPr>
              <w:t>Kooskõlastan</w:t>
            </w:r>
            <w:r w:rsidRPr="00DD74FD">
              <w:rPr>
                <w:rFonts w:ascii="Arial" w:eastAsia="Times New Roman" w:hAnsi="Arial" w:cs="Arial"/>
              </w:rPr>
              <w:t xml:space="preserve"> </w:t>
            </w:r>
            <w:r w:rsidRPr="00DD74FD">
              <w:rPr>
                <w:rFonts w:ascii="Times New Roman" w:hAnsi="Times New Roman" w:cs="Times New Roman"/>
                <w:iCs/>
                <w:sz w:val="24"/>
                <w:szCs w:val="24"/>
              </w:rPr>
              <w:t>Andresepõllu detailplaneeringu.</w:t>
            </w:r>
          </w:p>
        </w:tc>
      </w:tr>
      <w:tr w:rsidR="00995772" w:rsidRPr="00C02E51" w14:paraId="7CC40EB0" w14:textId="77777777" w:rsidTr="00970E7F">
        <w:trPr>
          <w:jc w:val="center"/>
        </w:trPr>
        <w:tc>
          <w:tcPr>
            <w:tcW w:w="898" w:type="pct"/>
            <w:vAlign w:val="center"/>
          </w:tcPr>
          <w:p w14:paraId="180B4EF0" w14:textId="77777777" w:rsidR="00995772" w:rsidRDefault="00995772" w:rsidP="00995772">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01475A1" w14:textId="04E001CB" w:rsidR="00995772" w:rsidRPr="006712E6"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6BF168F8" w14:textId="26F2A47E" w:rsidR="00995772" w:rsidRPr="00A66D7D" w:rsidRDefault="00995772" w:rsidP="00995772">
            <w:pPr>
              <w:ind w:right="-46"/>
              <w:jc w:val="center"/>
              <w:rPr>
                <w:rFonts w:ascii="Times New Roman" w:hAnsi="Times New Roman" w:cs="Times New Roman"/>
                <w:iCs/>
                <w:sz w:val="24"/>
                <w:szCs w:val="24"/>
              </w:rPr>
            </w:pPr>
            <w:r w:rsidRPr="00E253DB">
              <w:rPr>
                <w:rFonts w:ascii="Times New Roman" w:hAnsi="Times New Roman" w:cs="Times New Roman"/>
                <w:iCs/>
                <w:sz w:val="24"/>
                <w:szCs w:val="24"/>
              </w:rPr>
              <w:t>08.10.2021</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AE085A">
              <w:rPr>
                <w:rFonts w:ascii="Times New Roman" w:hAnsi="Times New Roman" w:cs="Times New Roman"/>
                <w:iCs/>
                <w:sz w:val="24"/>
                <w:szCs w:val="24"/>
              </w:rPr>
              <w:t>08.10.2021</w:t>
            </w:r>
            <w:r w:rsidRPr="00150B27">
              <w:rPr>
                <w:rFonts w:ascii="Times New Roman" w:hAnsi="Times New Roman" w:cs="Times New Roman"/>
                <w:iCs/>
                <w:sz w:val="24"/>
                <w:szCs w:val="24"/>
              </w:rPr>
              <w:t xml:space="preserve"> nr </w:t>
            </w:r>
            <w:r w:rsidRPr="00AE085A">
              <w:rPr>
                <w:rFonts w:ascii="Times New Roman" w:hAnsi="Times New Roman" w:cs="Times New Roman"/>
                <w:iCs/>
                <w:sz w:val="24"/>
                <w:szCs w:val="24"/>
              </w:rPr>
              <w:t>6-1/5338-</w:t>
            </w:r>
            <w:r>
              <w:rPr>
                <w:rFonts w:ascii="Times New Roman" w:hAnsi="Times New Roman" w:cs="Times New Roman"/>
                <w:iCs/>
                <w:sz w:val="24"/>
                <w:szCs w:val="24"/>
              </w:rPr>
              <w:t>6)</w:t>
            </w:r>
          </w:p>
        </w:tc>
        <w:tc>
          <w:tcPr>
            <w:tcW w:w="3453" w:type="pct"/>
            <w:vAlign w:val="center"/>
          </w:tcPr>
          <w:p w14:paraId="2754D6E0" w14:textId="5128C8B6" w:rsidR="00995772" w:rsidRPr="00A66D7D" w:rsidRDefault="00995772" w:rsidP="00995772">
            <w:pPr>
              <w:jc w:val="both"/>
              <w:rPr>
                <w:rFonts w:ascii="Times New Roman" w:hAnsi="Times New Roman" w:cs="Times New Roman"/>
                <w:b/>
                <w:bCs/>
                <w:iCs/>
                <w:sz w:val="24"/>
                <w:szCs w:val="24"/>
              </w:rPr>
            </w:pPr>
            <w:r>
              <w:rPr>
                <w:rFonts w:ascii="Times New Roman" w:eastAsia="Calibri" w:hAnsi="Times New Roman" w:cs="Times New Roman"/>
                <w:iCs/>
                <w:sz w:val="24"/>
                <w:szCs w:val="24"/>
              </w:rPr>
              <w:t>Kooskõlastatud</w:t>
            </w:r>
            <w:r w:rsidRPr="005B2C2C">
              <w:rPr>
                <w:rFonts w:ascii="Times New Roman" w:eastAsia="Calibri" w:hAnsi="Times New Roman" w:cs="Times New Roman"/>
                <w:iCs/>
                <w:sz w:val="24"/>
                <w:szCs w:val="24"/>
              </w:rPr>
              <w:t>. Allkirjastatud digitaalselt.</w:t>
            </w:r>
          </w:p>
        </w:tc>
      </w:tr>
      <w:tr w:rsidR="00995772"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995772" w:rsidRPr="00183567"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995772" w:rsidRPr="00C02E51" w14:paraId="096C2483" w14:textId="77777777" w:rsidTr="00970E7F">
        <w:trPr>
          <w:jc w:val="center"/>
        </w:trPr>
        <w:tc>
          <w:tcPr>
            <w:tcW w:w="898" w:type="pct"/>
            <w:vAlign w:val="center"/>
          </w:tcPr>
          <w:p w14:paraId="63173701"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5A3CDAAC" w14:textId="0CA61D4C"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6B9DD000" w14:textId="67670FEF" w:rsidR="00995772" w:rsidRPr="00AF52BD" w:rsidRDefault="00AE56D9" w:rsidP="00995772">
            <w:pPr>
              <w:jc w:val="center"/>
              <w:rPr>
                <w:rFonts w:ascii="Times New Roman" w:eastAsia="Calibri" w:hAnsi="Times New Roman" w:cs="Times New Roman"/>
                <w:sz w:val="24"/>
                <w:szCs w:val="24"/>
              </w:rPr>
            </w:pPr>
            <w:r w:rsidRPr="00AE56D9">
              <w:rPr>
                <w:rFonts w:ascii="Times New Roman" w:eastAsia="Calibri" w:hAnsi="Times New Roman" w:cs="Times New Roman"/>
                <w:sz w:val="24"/>
                <w:szCs w:val="24"/>
              </w:rPr>
              <w:t>03.06.2025 nr 39682843</w:t>
            </w:r>
          </w:p>
        </w:tc>
        <w:tc>
          <w:tcPr>
            <w:tcW w:w="3453" w:type="pct"/>
            <w:vAlign w:val="center"/>
          </w:tcPr>
          <w:p w14:paraId="20416FD6" w14:textId="47324642" w:rsidR="00995772" w:rsidRDefault="00995772" w:rsidP="0099577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Kooskõlastus kehtib kuni</w:t>
            </w:r>
            <w:r w:rsidR="00AE56D9">
              <w:rPr>
                <w:rFonts w:ascii="Times New Roman" w:eastAsia="Calibri" w:hAnsi="Times New Roman" w:cs="Times New Roman"/>
                <w:iCs/>
                <w:sz w:val="24"/>
                <w:szCs w:val="24"/>
              </w:rPr>
              <w:t xml:space="preserve"> </w:t>
            </w:r>
            <w:r w:rsidR="00AE56D9" w:rsidRPr="00AE56D9">
              <w:rPr>
                <w:rFonts w:ascii="Times New Roman" w:eastAsia="Calibri" w:hAnsi="Times New Roman" w:cs="Times New Roman"/>
                <w:iCs/>
                <w:sz w:val="24"/>
                <w:szCs w:val="24"/>
              </w:rPr>
              <w:t>02.06.2026</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995772" w:rsidRPr="00C02E51" w14:paraId="578F01CF" w14:textId="77777777" w:rsidTr="00970E7F">
        <w:trPr>
          <w:jc w:val="center"/>
        </w:trPr>
        <w:tc>
          <w:tcPr>
            <w:tcW w:w="898" w:type="pct"/>
            <w:vAlign w:val="center"/>
          </w:tcPr>
          <w:p w14:paraId="1B3C9C15" w14:textId="297F176A"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Elektrilevi OÜ</w:t>
            </w:r>
          </w:p>
          <w:p w14:paraId="6D30406F" w14:textId="22BA464D" w:rsidR="00995772" w:rsidRPr="00365E46"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Marge Kasenurm</w:t>
            </w:r>
            <w:r>
              <w:rPr>
                <w:rFonts w:ascii="Times New Roman" w:eastAsia="Calibri" w:hAnsi="Times New Roman" w:cs="Times New Roman"/>
                <w:sz w:val="24"/>
                <w:szCs w:val="24"/>
              </w:rPr>
              <w:t>)</w:t>
            </w:r>
          </w:p>
        </w:tc>
        <w:tc>
          <w:tcPr>
            <w:tcW w:w="649" w:type="pct"/>
            <w:vAlign w:val="center"/>
          </w:tcPr>
          <w:p w14:paraId="6F24D8EF" w14:textId="12CF6404" w:rsidR="00995772" w:rsidRPr="00365E46" w:rsidRDefault="00AE56D9" w:rsidP="00995772">
            <w:pPr>
              <w:jc w:val="center"/>
              <w:rPr>
                <w:rFonts w:ascii="Times New Roman" w:eastAsia="Calibri" w:hAnsi="Times New Roman" w:cs="Times New Roman"/>
                <w:sz w:val="24"/>
                <w:szCs w:val="24"/>
              </w:rPr>
            </w:pPr>
            <w:r w:rsidRPr="00AE56D9">
              <w:rPr>
                <w:rFonts w:ascii="Times New Roman" w:eastAsia="Calibri" w:hAnsi="Times New Roman" w:cs="Times New Roman"/>
                <w:sz w:val="24"/>
                <w:szCs w:val="24"/>
              </w:rPr>
              <w:t>03.06.2025 nr 8850477151</w:t>
            </w:r>
          </w:p>
        </w:tc>
        <w:tc>
          <w:tcPr>
            <w:tcW w:w="3453" w:type="pct"/>
            <w:vAlign w:val="center"/>
          </w:tcPr>
          <w:p w14:paraId="73A33757" w14:textId="6E67C2BF"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Kooskõlastatud tingimustel:</w:t>
            </w:r>
            <w:r w:rsidR="00301C65">
              <w:rPr>
                <w:rFonts w:ascii="Times New Roman" w:eastAsia="Calibri" w:hAnsi="Times New Roman" w:cs="Times New Roman"/>
                <w:iCs/>
                <w:sz w:val="24"/>
                <w:szCs w:val="24"/>
              </w:rPr>
              <w:t xml:space="preserve">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995772" w:rsidRPr="00C02E51" w14:paraId="40A14CF5" w14:textId="77777777" w:rsidTr="00970E7F">
        <w:trPr>
          <w:jc w:val="center"/>
        </w:trPr>
        <w:tc>
          <w:tcPr>
            <w:tcW w:w="898" w:type="pct"/>
            <w:vAlign w:val="center"/>
          </w:tcPr>
          <w:p w14:paraId="18C981B0"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0A107F" w14:textId="27FBC7B4" w:rsidR="00995772" w:rsidRPr="00970E7F" w:rsidRDefault="00995772" w:rsidP="00995772">
            <w:pPr>
              <w:jc w:val="center"/>
              <w:rPr>
                <w:rFonts w:ascii="Times New Roman" w:eastAsia="Calibri" w:hAnsi="Times New Roman" w:cs="Times New Roman"/>
                <w:sz w:val="24"/>
                <w:szCs w:val="24"/>
              </w:rPr>
            </w:pPr>
          </w:p>
        </w:tc>
        <w:tc>
          <w:tcPr>
            <w:tcW w:w="3453" w:type="pct"/>
            <w:vAlign w:val="center"/>
          </w:tcPr>
          <w:p w14:paraId="5A27B6EB" w14:textId="24D2044D" w:rsidR="00995772" w:rsidRPr="00970E7F" w:rsidRDefault="00995772" w:rsidP="00995772">
            <w:pPr>
              <w:jc w:val="both"/>
              <w:rPr>
                <w:rFonts w:ascii="Times New Roman" w:eastAsia="Calibri" w:hAnsi="Times New Roman" w:cs="Times New Roman"/>
                <w:iCs/>
                <w:sz w:val="24"/>
                <w:szCs w:val="24"/>
              </w:rPr>
            </w:pPr>
          </w:p>
        </w:tc>
      </w:tr>
      <w:tr w:rsidR="00995772"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995772" w:rsidRPr="00C02E51" w14:paraId="58C0DC88" w14:textId="77777777" w:rsidTr="00970E7F">
        <w:trPr>
          <w:jc w:val="center"/>
        </w:trPr>
        <w:tc>
          <w:tcPr>
            <w:tcW w:w="898" w:type="pct"/>
            <w:vAlign w:val="center"/>
          </w:tcPr>
          <w:p w14:paraId="77D7E07D" w14:textId="76109218"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995772" w:rsidRPr="00BD4E42" w:rsidRDefault="00995772" w:rsidP="00995772">
            <w:pPr>
              <w:jc w:val="center"/>
              <w:rPr>
                <w:rFonts w:ascii="Times New Roman" w:eastAsia="Calibri" w:hAnsi="Times New Roman" w:cs="Times New Roman"/>
                <w:sz w:val="24"/>
                <w:szCs w:val="24"/>
              </w:rPr>
            </w:pPr>
          </w:p>
        </w:tc>
        <w:tc>
          <w:tcPr>
            <w:tcW w:w="3453" w:type="pct"/>
            <w:vAlign w:val="center"/>
          </w:tcPr>
          <w:p w14:paraId="408C12FA" w14:textId="2B68867D" w:rsidR="00995772" w:rsidRPr="002C266B" w:rsidRDefault="00995772" w:rsidP="00995772">
            <w:pPr>
              <w:jc w:val="both"/>
              <w:rPr>
                <w:rFonts w:ascii="Times New Roman" w:eastAsia="Calibri" w:hAnsi="Times New Roman" w:cs="Times New Roman"/>
                <w:b/>
                <w:bCs/>
                <w:iCs/>
                <w:sz w:val="24"/>
                <w:szCs w:val="24"/>
              </w:rPr>
            </w:pPr>
          </w:p>
        </w:tc>
      </w:tr>
      <w:tr w:rsidR="00995772" w:rsidRPr="00C02E51" w14:paraId="39110D8A" w14:textId="77777777" w:rsidTr="00970E7F">
        <w:trPr>
          <w:jc w:val="center"/>
        </w:trPr>
        <w:tc>
          <w:tcPr>
            <w:tcW w:w="898" w:type="pct"/>
            <w:vAlign w:val="center"/>
          </w:tcPr>
          <w:p w14:paraId="354D4CBD" w14:textId="00E83E8B"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Vana-Järveküla tee 9 kinnistu omanik</w:t>
            </w:r>
          </w:p>
          <w:p w14:paraId="0809EAFB" w14:textId="09BCCE85"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Anu Roots</w:t>
            </w:r>
            <w:r>
              <w:rPr>
                <w:rFonts w:ascii="Times New Roman" w:eastAsia="Calibri" w:hAnsi="Times New Roman" w:cs="Times New Roman"/>
                <w:sz w:val="24"/>
                <w:szCs w:val="24"/>
              </w:rPr>
              <w:t>)</w:t>
            </w:r>
          </w:p>
        </w:tc>
        <w:tc>
          <w:tcPr>
            <w:tcW w:w="649" w:type="pct"/>
            <w:vAlign w:val="center"/>
          </w:tcPr>
          <w:p w14:paraId="1E76923E" w14:textId="1CCE0991"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07.03.2021</w:t>
            </w:r>
            <w:r>
              <w:rPr>
                <w:rFonts w:ascii="Times New Roman" w:eastAsia="Calibri" w:hAnsi="Times New Roman" w:cs="Times New Roman"/>
                <w:sz w:val="24"/>
                <w:szCs w:val="24"/>
              </w:rPr>
              <w:t>;</w:t>
            </w:r>
          </w:p>
          <w:p w14:paraId="7F88611E" w14:textId="6A0C055F" w:rsidR="00995772" w:rsidRPr="00BD4E42" w:rsidRDefault="00995772" w:rsidP="00995772">
            <w:pPr>
              <w:jc w:val="center"/>
              <w:rPr>
                <w:rFonts w:ascii="Times New Roman" w:eastAsia="Calibri" w:hAnsi="Times New Roman" w:cs="Times New Roman"/>
                <w:sz w:val="24"/>
                <w:szCs w:val="24"/>
              </w:rPr>
            </w:pPr>
            <w:r w:rsidRPr="00965ED2">
              <w:rPr>
                <w:rFonts w:ascii="Times New Roman" w:eastAsia="Calibri" w:hAnsi="Times New Roman" w:cs="Times New Roman"/>
                <w:sz w:val="24"/>
                <w:szCs w:val="24"/>
              </w:rPr>
              <w:t>09.06.2022</w:t>
            </w:r>
          </w:p>
        </w:tc>
        <w:tc>
          <w:tcPr>
            <w:tcW w:w="3453" w:type="pct"/>
            <w:vAlign w:val="center"/>
          </w:tcPr>
          <w:p w14:paraId="692ECA67" w14:textId="2965BC52" w:rsidR="00995772" w:rsidRPr="00144C1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Mina, Anu Roots, kinnistu Vana-Järveküla tee 9 omanik, ei soovi nõusolekut anda soovitud maa</w:t>
            </w:r>
            <w:r w:rsidR="007F6750">
              <w:rPr>
                <w:rFonts w:ascii="Times New Roman" w:eastAsia="Calibri" w:hAnsi="Times New Roman" w:cs="Times New Roman"/>
                <w:iCs/>
                <w:sz w:val="24"/>
                <w:szCs w:val="24"/>
              </w:rPr>
              <w:t>-</w:t>
            </w:r>
            <w:r w:rsidRPr="00144C12">
              <w:rPr>
                <w:rFonts w:ascii="Times New Roman" w:eastAsia="Calibri" w:hAnsi="Times New Roman" w:cs="Times New Roman"/>
                <w:iCs/>
                <w:sz w:val="24"/>
                <w:szCs w:val="24"/>
              </w:rPr>
              <w:t>ala võõrandamiseks ja kasutusõiguse seadmiseks veetrassi ning tee loomiseks.</w:t>
            </w:r>
          </w:p>
          <w:p w14:paraId="5C1BE267" w14:textId="49D6AD46"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A</w:t>
            </w:r>
            <w:r w:rsidRPr="00144C12">
              <w:rPr>
                <w:rFonts w:ascii="Times New Roman" w:eastAsia="Calibri" w:hAnsi="Times New Roman" w:cs="Times New Roman"/>
                <w:iCs/>
                <w:sz w:val="24"/>
                <w:szCs w:val="24"/>
              </w:rPr>
              <w:t>llkirjastatud digitaalselt</w:t>
            </w:r>
            <w:r>
              <w:rPr>
                <w:rFonts w:ascii="Times New Roman" w:eastAsia="Calibri" w:hAnsi="Times New Roman" w:cs="Times New Roman"/>
                <w:iCs/>
                <w:sz w:val="24"/>
                <w:szCs w:val="24"/>
              </w:rPr>
              <w:t>.</w:t>
            </w:r>
          </w:p>
          <w:p w14:paraId="2E02B61C" w14:textId="4D4EB2E2" w:rsidR="00995772" w:rsidRPr="004C61BD"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965ED2">
              <w:rPr>
                <w:rFonts w:ascii="Times New Roman" w:eastAsia="Calibri" w:hAnsi="Times New Roman" w:cs="Times New Roman"/>
                <w:iCs/>
                <w:sz w:val="24"/>
                <w:szCs w:val="24"/>
              </w:rPr>
              <w:t>una maad kasutatakse praegu põllumajanduslikul eesmärgil, ei ole Teie planeeringuga nõus</w:t>
            </w:r>
            <w:r>
              <w:rPr>
                <w:rFonts w:ascii="Times New Roman" w:eastAsia="Calibri" w:hAnsi="Times New Roman" w:cs="Times New Roman"/>
                <w:iCs/>
                <w:sz w:val="24"/>
                <w:szCs w:val="24"/>
              </w:rPr>
              <w:t>.</w:t>
            </w:r>
          </w:p>
        </w:tc>
      </w:tr>
      <w:tr w:rsidR="00995772" w:rsidRPr="00C02E51" w14:paraId="0CC6A649" w14:textId="77777777" w:rsidTr="00970E7F">
        <w:trPr>
          <w:jc w:val="center"/>
        </w:trPr>
        <w:tc>
          <w:tcPr>
            <w:tcW w:w="898" w:type="pct"/>
            <w:vAlign w:val="center"/>
          </w:tcPr>
          <w:p w14:paraId="5BD552AB" w14:textId="6E244F1C"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Laasiniidu kinnistu omanik</w:t>
            </w:r>
          </w:p>
          <w:p w14:paraId="6B38847D" w14:textId="5EFE01E2"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Mare Roots</w:t>
            </w:r>
            <w:r>
              <w:rPr>
                <w:rFonts w:ascii="Times New Roman" w:eastAsia="Calibri" w:hAnsi="Times New Roman" w:cs="Times New Roman"/>
                <w:sz w:val="24"/>
                <w:szCs w:val="24"/>
              </w:rPr>
              <w:t>)</w:t>
            </w:r>
          </w:p>
        </w:tc>
        <w:tc>
          <w:tcPr>
            <w:tcW w:w="649" w:type="pct"/>
            <w:vAlign w:val="center"/>
          </w:tcPr>
          <w:p w14:paraId="4911FEC0"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25.03.2021</w:t>
            </w:r>
            <w:r>
              <w:rPr>
                <w:rFonts w:ascii="Times New Roman" w:eastAsia="Calibri" w:hAnsi="Times New Roman" w:cs="Times New Roman"/>
                <w:sz w:val="24"/>
                <w:szCs w:val="24"/>
              </w:rPr>
              <w:t>;</w:t>
            </w:r>
          </w:p>
          <w:p w14:paraId="723F916A" w14:textId="158C1707" w:rsidR="00995772" w:rsidRPr="00970E7F"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09.06.</w:t>
            </w:r>
            <w:r>
              <w:rPr>
                <w:rFonts w:ascii="Times New Roman" w:eastAsia="Calibri" w:hAnsi="Times New Roman" w:cs="Times New Roman"/>
                <w:sz w:val="24"/>
                <w:szCs w:val="24"/>
              </w:rPr>
              <w:t>20</w:t>
            </w:r>
            <w:r w:rsidRPr="00C0340C">
              <w:rPr>
                <w:rFonts w:ascii="Times New Roman" w:eastAsia="Calibri" w:hAnsi="Times New Roman" w:cs="Times New Roman"/>
                <w:sz w:val="24"/>
                <w:szCs w:val="24"/>
              </w:rPr>
              <w:t>22</w:t>
            </w:r>
          </w:p>
        </w:tc>
        <w:tc>
          <w:tcPr>
            <w:tcW w:w="3453" w:type="pct"/>
            <w:vAlign w:val="center"/>
          </w:tcPr>
          <w:p w14:paraId="2E731688" w14:textId="4D10A223" w:rsidR="0099577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Käesolevaga annan teada, et ma ei ole nõus teekoridori ja tehnovõrkude rajamisega Laasiniidu kinnistule ega teistele minu omanduses olevatele kinnistutele</w:t>
            </w:r>
            <w:r w:rsidRPr="000853AE">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p w14:paraId="0BBA7FD4" w14:textId="54924643"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t>Olen teekoridori vastu, kuna see maa on hetkel kasutuses põllumajandusmaana ning vähendab maa väärtust.</w:t>
            </w:r>
          </w:p>
        </w:tc>
      </w:tr>
      <w:tr w:rsidR="00995772" w:rsidRPr="00C02E51" w14:paraId="3B0805CF" w14:textId="77777777" w:rsidTr="00970E7F">
        <w:trPr>
          <w:jc w:val="center"/>
        </w:trPr>
        <w:tc>
          <w:tcPr>
            <w:tcW w:w="898" w:type="pct"/>
            <w:vAlign w:val="center"/>
          </w:tcPr>
          <w:p w14:paraId="4E430833"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Liiva tee 7 kinnistu omanik</w:t>
            </w:r>
          </w:p>
          <w:p w14:paraId="4E6D307D" w14:textId="77777777"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Jüri-</w:t>
            </w:r>
            <w:proofErr w:type="spellStart"/>
            <w:r w:rsidRPr="00144C12">
              <w:rPr>
                <w:rFonts w:ascii="Times New Roman" w:eastAsia="Calibri" w:hAnsi="Times New Roman" w:cs="Times New Roman"/>
                <w:sz w:val="24"/>
                <w:szCs w:val="24"/>
              </w:rPr>
              <w:t>Aarend</w:t>
            </w:r>
            <w:proofErr w:type="spellEnd"/>
            <w:r w:rsidRPr="00144C12">
              <w:rPr>
                <w:rFonts w:ascii="Times New Roman" w:eastAsia="Calibri" w:hAnsi="Times New Roman" w:cs="Times New Roman"/>
                <w:sz w:val="24"/>
                <w:szCs w:val="24"/>
              </w:rPr>
              <w:t xml:space="preserve"> Sepp</w:t>
            </w:r>
            <w:r>
              <w:rPr>
                <w:rFonts w:ascii="Times New Roman" w:eastAsia="Calibri" w:hAnsi="Times New Roman" w:cs="Times New Roman"/>
                <w:sz w:val="24"/>
                <w:szCs w:val="24"/>
              </w:rPr>
              <w:t>;</w:t>
            </w:r>
          </w:p>
          <w:p w14:paraId="7D0BF789" w14:textId="32357BA9"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Katrina Sepp</w:t>
            </w:r>
            <w:r>
              <w:rPr>
                <w:rFonts w:ascii="Times New Roman" w:eastAsia="Calibri" w:hAnsi="Times New Roman" w:cs="Times New Roman"/>
                <w:sz w:val="24"/>
                <w:szCs w:val="24"/>
              </w:rPr>
              <w:t>)</w:t>
            </w:r>
          </w:p>
        </w:tc>
        <w:tc>
          <w:tcPr>
            <w:tcW w:w="649" w:type="pct"/>
            <w:vAlign w:val="center"/>
          </w:tcPr>
          <w:p w14:paraId="02679A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25.03.2021</w:t>
            </w:r>
            <w:r>
              <w:rPr>
                <w:rFonts w:ascii="Times New Roman" w:eastAsia="Calibri" w:hAnsi="Times New Roman" w:cs="Times New Roman"/>
                <w:sz w:val="24"/>
                <w:szCs w:val="24"/>
              </w:rPr>
              <w:t>;</w:t>
            </w:r>
          </w:p>
          <w:p w14:paraId="4F243E7A" w14:textId="1BBBB584"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03.07.2022</w:t>
            </w:r>
          </w:p>
        </w:tc>
        <w:tc>
          <w:tcPr>
            <w:tcW w:w="3453" w:type="pct"/>
            <w:vAlign w:val="center"/>
          </w:tcPr>
          <w:p w14:paraId="58A63040" w14:textId="2751B434"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E</w:t>
            </w:r>
            <w:r w:rsidRPr="00144C12">
              <w:rPr>
                <w:rFonts w:ascii="Times New Roman" w:eastAsia="Calibri" w:hAnsi="Times New Roman" w:cs="Times New Roman"/>
                <w:iCs/>
                <w:sz w:val="24"/>
                <w:szCs w:val="24"/>
              </w:rPr>
              <w:t>i vastanud.</w:t>
            </w:r>
          </w:p>
          <w:p w14:paraId="047AEF09" w14:textId="77777777" w:rsidR="00995772" w:rsidRDefault="00995772" w:rsidP="00995772">
            <w:pPr>
              <w:jc w:val="both"/>
              <w:rPr>
                <w:rFonts w:ascii="Times New Roman" w:eastAsia="Calibri" w:hAnsi="Times New Roman" w:cs="Times New Roman"/>
                <w:iCs/>
                <w:sz w:val="24"/>
                <w:szCs w:val="24"/>
              </w:rPr>
            </w:pPr>
          </w:p>
          <w:p w14:paraId="3C7DA3F7" w14:textId="1A9B9A77"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t>Vabandan hilise vastuse eest. Sellise versiooniga me kindlasti nõus ei ole.</w:t>
            </w:r>
          </w:p>
        </w:tc>
      </w:tr>
      <w:tr w:rsidR="00995772" w:rsidRPr="00C02E51" w14:paraId="15276735" w14:textId="77777777" w:rsidTr="00970E7F">
        <w:trPr>
          <w:jc w:val="center"/>
        </w:trPr>
        <w:tc>
          <w:tcPr>
            <w:tcW w:w="898" w:type="pct"/>
            <w:vAlign w:val="center"/>
          </w:tcPr>
          <w:p w14:paraId="1222C8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Andresepõllu kinnistu huvitatud isiku esindaja</w:t>
            </w:r>
          </w:p>
          <w:p w14:paraId="7662C413" w14:textId="27203A37" w:rsidR="00995772" w:rsidRPr="00144C1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Janno Heinaste</w:t>
            </w:r>
            <w:r>
              <w:rPr>
                <w:rFonts w:ascii="Times New Roman" w:eastAsia="Calibri" w:hAnsi="Times New Roman" w:cs="Times New Roman"/>
                <w:sz w:val="24"/>
                <w:szCs w:val="24"/>
              </w:rPr>
              <w:t>,</w:t>
            </w:r>
          </w:p>
          <w:p w14:paraId="4608F294" w14:textId="77777777"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Kindluse Kodud OÜ</w:t>
            </w:r>
          </w:p>
          <w:p w14:paraId="737B6EE2" w14:textId="4A0B1B39"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lastRenderedPageBreak/>
              <w:t>juhatuse liige</w:t>
            </w:r>
            <w:r>
              <w:rPr>
                <w:rFonts w:ascii="Times New Roman" w:eastAsia="Calibri" w:hAnsi="Times New Roman" w:cs="Times New Roman"/>
                <w:sz w:val="24"/>
                <w:szCs w:val="24"/>
              </w:rPr>
              <w:t>)</w:t>
            </w:r>
          </w:p>
        </w:tc>
        <w:tc>
          <w:tcPr>
            <w:tcW w:w="649" w:type="pct"/>
            <w:vAlign w:val="center"/>
          </w:tcPr>
          <w:p w14:paraId="65F5079E" w14:textId="77777777" w:rsidR="00995772" w:rsidRDefault="00995772" w:rsidP="00995772">
            <w:pPr>
              <w:jc w:val="center"/>
              <w:rPr>
                <w:rFonts w:ascii="Times New Roman" w:eastAsia="Calibri" w:hAnsi="Times New Roman" w:cs="Times New Roman"/>
                <w:sz w:val="24"/>
                <w:szCs w:val="24"/>
              </w:rPr>
            </w:pPr>
            <w:r w:rsidRPr="00820196">
              <w:rPr>
                <w:rFonts w:ascii="Times New Roman" w:eastAsia="Calibri" w:hAnsi="Times New Roman" w:cs="Times New Roman"/>
                <w:sz w:val="24"/>
                <w:szCs w:val="24"/>
              </w:rPr>
              <w:lastRenderedPageBreak/>
              <w:t>28.04.2021</w:t>
            </w:r>
            <w:r w:rsidR="007A4FC2">
              <w:rPr>
                <w:rFonts w:ascii="Times New Roman" w:eastAsia="Calibri" w:hAnsi="Times New Roman" w:cs="Times New Roman"/>
                <w:sz w:val="24"/>
                <w:szCs w:val="24"/>
              </w:rPr>
              <w:t>;</w:t>
            </w:r>
          </w:p>
          <w:p w14:paraId="6159CF5B" w14:textId="419064F9" w:rsidR="007A4FC2" w:rsidRPr="00144C12" w:rsidRDefault="007A4FC2" w:rsidP="00995772">
            <w:pPr>
              <w:jc w:val="center"/>
              <w:rPr>
                <w:rFonts w:ascii="Times New Roman" w:eastAsia="Calibri" w:hAnsi="Times New Roman" w:cs="Times New Roman"/>
                <w:sz w:val="24"/>
                <w:szCs w:val="24"/>
              </w:rPr>
            </w:pPr>
            <w:r w:rsidRPr="007A4FC2">
              <w:rPr>
                <w:rFonts w:ascii="Times New Roman" w:eastAsia="Calibri" w:hAnsi="Times New Roman" w:cs="Times New Roman"/>
                <w:sz w:val="24"/>
                <w:szCs w:val="24"/>
              </w:rPr>
              <w:t>2</w:t>
            </w:r>
            <w:r w:rsidR="00405C4F">
              <w:rPr>
                <w:rFonts w:ascii="Times New Roman" w:eastAsia="Calibri" w:hAnsi="Times New Roman" w:cs="Times New Roman"/>
                <w:sz w:val="24"/>
                <w:szCs w:val="24"/>
              </w:rPr>
              <w:t>6</w:t>
            </w:r>
            <w:r w:rsidRPr="007A4FC2">
              <w:rPr>
                <w:rFonts w:ascii="Times New Roman" w:eastAsia="Calibri" w:hAnsi="Times New Roman" w:cs="Times New Roman"/>
                <w:sz w:val="24"/>
                <w:szCs w:val="24"/>
              </w:rPr>
              <w:t>.04.2023</w:t>
            </w:r>
          </w:p>
        </w:tc>
        <w:tc>
          <w:tcPr>
            <w:tcW w:w="3453" w:type="pct"/>
            <w:vAlign w:val="center"/>
          </w:tcPr>
          <w:p w14:paraId="4D74CE9E" w14:textId="124D35FB" w:rsidR="00995772" w:rsidRDefault="00995772" w:rsidP="0099577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Kooskõlastatud. Allkirjastatud digitaalselt.</w:t>
            </w: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FEF3" w14:textId="77777777" w:rsidR="00C24553" w:rsidRDefault="00C24553">
      <w:pPr>
        <w:spacing w:after="0" w:line="240" w:lineRule="auto"/>
      </w:pPr>
      <w:r>
        <w:separator/>
      </w:r>
    </w:p>
  </w:endnote>
  <w:endnote w:type="continuationSeparator" w:id="0">
    <w:p w14:paraId="149AE172" w14:textId="77777777" w:rsidR="00C24553" w:rsidRDefault="00C2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4F77" w14:textId="77777777" w:rsidR="00C24553" w:rsidRDefault="00C24553">
      <w:pPr>
        <w:spacing w:after="0" w:line="240" w:lineRule="auto"/>
      </w:pPr>
      <w:r>
        <w:separator/>
      </w:r>
    </w:p>
  </w:footnote>
  <w:footnote w:type="continuationSeparator" w:id="0">
    <w:p w14:paraId="7DB69884" w14:textId="77777777" w:rsidR="00C24553" w:rsidRDefault="00C2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230043"/>
      <w:docPartObj>
        <w:docPartGallery w:val="Page Numbers (Top of Page)"/>
        <w:docPartUnique/>
      </w:docPartObj>
    </w:sdtPr>
    <w:sdtContent>
      <w:p w14:paraId="18079245" w14:textId="6CBA480D"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0986B1BC"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Järveküla Andresepõllu 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BA0A89" w:rsidRPr="00BA0A89">
      <w:rPr>
        <w:rFonts w:ascii="Times New Roman" w:hAnsi="Times New Roman" w:cs="Times New Roman"/>
        <w:color w:val="0D0D0D" w:themeColor="text1" w:themeTint="F2"/>
      </w:rPr>
      <w:t xml:space="preserve">planID </w:t>
    </w:r>
    <w:r w:rsidRPr="003E00E1">
      <w:rPr>
        <w:rFonts w:ascii="Times New Roman" w:hAnsi="Times New Roman" w:cs="Times New Roman"/>
        <w:color w:val="0D0D0D" w:themeColor="text1" w:themeTint="F2"/>
      </w:rPr>
      <w:t>71912</w:t>
    </w:r>
    <w:r w:rsidR="00BA0A89" w:rsidRPr="00BA0A89">
      <w:rPr>
        <w:rFonts w:ascii="Times New Roman" w:hAnsi="Times New Roman" w:cs="Times New Roman"/>
        <w:color w:val="0D0D0D" w:themeColor="text1" w:themeTint="F2"/>
      </w:rPr>
      <w:t xml:space="preserve">, </w:t>
    </w:r>
    <w:r w:rsidR="0027658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Pr="003E00E1">
      <w:rPr>
        <w:rFonts w:ascii="Times New Roman" w:hAnsi="Times New Roman" w:cs="Times New Roman"/>
        <w:color w:val="0D0D0D" w:themeColor="text1" w:themeTint="F2"/>
      </w:rPr>
      <w:t>DP1101</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7B4495"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0926B56"/>
    <w:multiLevelType w:val="hybridMultilevel"/>
    <w:tmpl w:val="D34A66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7"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1"/>
  </w:num>
  <w:num w:numId="2" w16cid:durableId="1103572927">
    <w:abstractNumId w:val="4"/>
  </w:num>
  <w:num w:numId="3" w16cid:durableId="744689922">
    <w:abstractNumId w:val="3"/>
  </w:num>
  <w:num w:numId="4" w16cid:durableId="1156799640">
    <w:abstractNumId w:val="7"/>
  </w:num>
  <w:num w:numId="5" w16cid:durableId="1920481359">
    <w:abstractNumId w:val="2"/>
  </w:num>
  <w:num w:numId="6" w16cid:durableId="1984847171">
    <w:abstractNumId w:val="6"/>
  </w:num>
  <w:num w:numId="7" w16cid:durableId="824662159">
    <w:abstractNumId w:val="0"/>
  </w:num>
  <w:num w:numId="8" w16cid:durableId="1218709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71FA9"/>
    <w:rsid w:val="000853AE"/>
    <w:rsid w:val="00087AC0"/>
    <w:rsid w:val="0009043B"/>
    <w:rsid w:val="0009442E"/>
    <w:rsid w:val="0009729C"/>
    <w:rsid w:val="000A6DAA"/>
    <w:rsid w:val="000C7777"/>
    <w:rsid w:val="000D0D0C"/>
    <w:rsid w:val="000E5962"/>
    <w:rsid w:val="001053E8"/>
    <w:rsid w:val="0011784F"/>
    <w:rsid w:val="0013772A"/>
    <w:rsid w:val="00140877"/>
    <w:rsid w:val="00144C12"/>
    <w:rsid w:val="00150235"/>
    <w:rsid w:val="00150B27"/>
    <w:rsid w:val="001630E0"/>
    <w:rsid w:val="00167E81"/>
    <w:rsid w:val="00183567"/>
    <w:rsid w:val="00192CF8"/>
    <w:rsid w:val="00195F12"/>
    <w:rsid w:val="001A3551"/>
    <w:rsid w:val="001E0D8D"/>
    <w:rsid w:val="001F05D9"/>
    <w:rsid w:val="00226AEE"/>
    <w:rsid w:val="00226F80"/>
    <w:rsid w:val="00235079"/>
    <w:rsid w:val="0027531E"/>
    <w:rsid w:val="00276583"/>
    <w:rsid w:val="00281679"/>
    <w:rsid w:val="00283380"/>
    <w:rsid w:val="00297CD8"/>
    <w:rsid w:val="002C266B"/>
    <w:rsid w:val="002C2877"/>
    <w:rsid w:val="002C644F"/>
    <w:rsid w:val="00301C65"/>
    <w:rsid w:val="00315870"/>
    <w:rsid w:val="00321891"/>
    <w:rsid w:val="00321C5E"/>
    <w:rsid w:val="00322512"/>
    <w:rsid w:val="00334DF9"/>
    <w:rsid w:val="0035737D"/>
    <w:rsid w:val="00365E46"/>
    <w:rsid w:val="003777A3"/>
    <w:rsid w:val="00384A30"/>
    <w:rsid w:val="00397E8A"/>
    <w:rsid w:val="003A6AFD"/>
    <w:rsid w:val="003A7F35"/>
    <w:rsid w:val="003B6CBE"/>
    <w:rsid w:val="003E00E1"/>
    <w:rsid w:val="00404B00"/>
    <w:rsid w:val="00404C01"/>
    <w:rsid w:val="00405C4F"/>
    <w:rsid w:val="004217C8"/>
    <w:rsid w:val="00424E07"/>
    <w:rsid w:val="00433545"/>
    <w:rsid w:val="00454734"/>
    <w:rsid w:val="004827B0"/>
    <w:rsid w:val="00490389"/>
    <w:rsid w:val="004978B5"/>
    <w:rsid w:val="004A4C01"/>
    <w:rsid w:val="004C1A32"/>
    <w:rsid w:val="004C3776"/>
    <w:rsid w:val="004C61BD"/>
    <w:rsid w:val="004E20AC"/>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05BD8"/>
    <w:rsid w:val="00617298"/>
    <w:rsid w:val="006253EB"/>
    <w:rsid w:val="00635CA2"/>
    <w:rsid w:val="00653406"/>
    <w:rsid w:val="00657BD0"/>
    <w:rsid w:val="006712E6"/>
    <w:rsid w:val="006774C9"/>
    <w:rsid w:val="006C0145"/>
    <w:rsid w:val="006D35C4"/>
    <w:rsid w:val="00706BA9"/>
    <w:rsid w:val="00722251"/>
    <w:rsid w:val="007301A2"/>
    <w:rsid w:val="00756FA4"/>
    <w:rsid w:val="00782B1E"/>
    <w:rsid w:val="0079649F"/>
    <w:rsid w:val="007A4FC2"/>
    <w:rsid w:val="007B4495"/>
    <w:rsid w:val="007B4E34"/>
    <w:rsid w:val="007B56FA"/>
    <w:rsid w:val="007C04A8"/>
    <w:rsid w:val="007C3BE6"/>
    <w:rsid w:val="007C6A94"/>
    <w:rsid w:val="007D0A73"/>
    <w:rsid w:val="007F6750"/>
    <w:rsid w:val="00802413"/>
    <w:rsid w:val="00820196"/>
    <w:rsid w:val="00840627"/>
    <w:rsid w:val="0084122C"/>
    <w:rsid w:val="00881001"/>
    <w:rsid w:val="00883972"/>
    <w:rsid w:val="008973FA"/>
    <w:rsid w:val="008B23A5"/>
    <w:rsid w:val="008B3A34"/>
    <w:rsid w:val="008F3869"/>
    <w:rsid w:val="009537F1"/>
    <w:rsid w:val="00965E00"/>
    <w:rsid w:val="00965ED2"/>
    <w:rsid w:val="00970E7F"/>
    <w:rsid w:val="009805AF"/>
    <w:rsid w:val="00985F25"/>
    <w:rsid w:val="00990830"/>
    <w:rsid w:val="00994DC6"/>
    <w:rsid w:val="00995772"/>
    <w:rsid w:val="009960E8"/>
    <w:rsid w:val="009A0471"/>
    <w:rsid w:val="009A646B"/>
    <w:rsid w:val="009C05D1"/>
    <w:rsid w:val="009D4395"/>
    <w:rsid w:val="00A0506E"/>
    <w:rsid w:val="00A0783D"/>
    <w:rsid w:val="00A274A8"/>
    <w:rsid w:val="00A5271A"/>
    <w:rsid w:val="00A560AC"/>
    <w:rsid w:val="00A66D7D"/>
    <w:rsid w:val="00A917F0"/>
    <w:rsid w:val="00A918CC"/>
    <w:rsid w:val="00AB0AA9"/>
    <w:rsid w:val="00AE085A"/>
    <w:rsid w:val="00AE56D9"/>
    <w:rsid w:val="00AF52BD"/>
    <w:rsid w:val="00B0244E"/>
    <w:rsid w:val="00B06B61"/>
    <w:rsid w:val="00B14B77"/>
    <w:rsid w:val="00B45530"/>
    <w:rsid w:val="00B903F0"/>
    <w:rsid w:val="00BA0A89"/>
    <w:rsid w:val="00BC669D"/>
    <w:rsid w:val="00BC7C11"/>
    <w:rsid w:val="00BD4E42"/>
    <w:rsid w:val="00BD5795"/>
    <w:rsid w:val="00BD58BA"/>
    <w:rsid w:val="00BE79C6"/>
    <w:rsid w:val="00C0340C"/>
    <w:rsid w:val="00C0627A"/>
    <w:rsid w:val="00C24553"/>
    <w:rsid w:val="00C3110E"/>
    <w:rsid w:val="00C46EC3"/>
    <w:rsid w:val="00C57E84"/>
    <w:rsid w:val="00C8471E"/>
    <w:rsid w:val="00C84D9B"/>
    <w:rsid w:val="00CB6FED"/>
    <w:rsid w:val="00CC098A"/>
    <w:rsid w:val="00CF4B6F"/>
    <w:rsid w:val="00D52C48"/>
    <w:rsid w:val="00D66764"/>
    <w:rsid w:val="00D71D0A"/>
    <w:rsid w:val="00D9714D"/>
    <w:rsid w:val="00DB72C8"/>
    <w:rsid w:val="00DD0967"/>
    <w:rsid w:val="00DD20C7"/>
    <w:rsid w:val="00DD74FD"/>
    <w:rsid w:val="00DF4359"/>
    <w:rsid w:val="00E253DB"/>
    <w:rsid w:val="00E33A9F"/>
    <w:rsid w:val="00E50C31"/>
    <w:rsid w:val="00E5683D"/>
    <w:rsid w:val="00E773BA"/>
    <w:rsid w:val="00E93323"/>
    <w:rsid w:val="00E95A73"/>
    <w:rsid w:val="00EA66CF"/>
    <w:rsid w:val="00EC6233"/>
    <w:rsid w:val="00ED3314"/>
    <w:rsid w:val="00EF04C9"/>
    <w:rsid w:val="00EF1F1A"/>
    <w:rsid w:val="00EF417F"/>
    <w:rsid w:val="00F05DC3"/>
    <w:rsid w:val="00F35944"/>
    <w:rsid w:val="00F503FC"/>
    <w:rsid w:val="00F75532"/>
    <w:rsid w:val="00F811F9"/>
    <w:rsid w:val="00F94DCC"/>
    <w:rsid w:val="00F9788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48094">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1827</Words>
  <Characters>10600</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37</cp:revision>
  <cp:lastPrinted>2022-04-22T08:20:00Z</cp:lastPrinted>
  <dcterms:created xsi:type="dcterms:W3CDTF">2022-10-05T09:23:00Z</dcterms:created>
  <dcterms:modified xsi:type="dcterms:W3CDTF">2025-07-18T09:32:00Z</dcterms:modified>
</cp:coreProperties>
</file>