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A0825" w14:textId="0D3BD9C3" w:rsidR="003D2DD8" w:rsidRPr="00827C8F" w:rsidRDefault="00AD1451" w:rsidP="006F57E3">
      <w:r>
        <w:rPr>
          <w:noProof/>
        </w:rPr>
        <w:pict w14:anchorId="1E6B161B">
          <v:group id="Group 23" o:spid="_x0000_s2060" style="position:absolute;margin-left:-12pt;margin-top:173.4pt;width:435.4pt;height:280.45pt;z-index:251655680" coordorigin="1741,4578" coordsize="8708,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">
            <v:shapetype id="_x0000_t202" coordsize="21600,21600" o:spt="202" path="m,l,21600r21600,l21600,xe">
              <v:stroke joinstyle="miter"/>
              <v:path gradientshapeok="t" o:connecttype="rect"/>
            </v:shapetype>
            <v:shape id="Text Box 24" o:spid="_x0000_s2061" type="#_x0000_t202" style="position:absolute;left:1995;top:4578;width:8364;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" filled="f" stroked="f">
              <v:textbox>
                <w:txbxContent>
                  <w:p w14:paraId="1E42238E" w14:textId="51136A25" w:rsidR="00D8061B" w:rsidRPr="00421AB6" w:rsidRDefault="00971A9D" w:rsidP="00421AB6">
                    <w:pPr>
                      <w:pStyle w:val="ATiitel"/>
                      <w:spacing w:line="276" w:lineRule="auto"/>
                      <w:jc w:val="center"/>
                      <w:rPr>
                        <w:sz w:val="60"/>
                        <w:szCs w:val="60"/>
                      </w:rPr>
                    </w:pPr>
                    <w:r w:rsidRPr="00421AB6">
                      <w:rPr>
                        <w:sz w:val="60"/>
                        <w:szCs w:val="60"/>
                      </w:rPr>
                      <w:t xml:space="preserve">Suuresta küla </w:t>
                    </w:r>
                    <w:r w:rsidR="004B4868" w:rsidRPr="00421AB6">
                      <w:rPr>
                        <w:sz w:val="60"/>
                        <w:szCs w:val="60"/>
                      </w:rPr>
                      <w:t>Kännu</w:t>
                    </w:r>
                    <w:r w:rsidR="00D8061B" w:rsidRPr="00421AB6">
                      <w:rPr>
                        <w:sz w:val="60"/>
                        <w:szCs w:val="60"/>
                      </w:rPr>
                      <w:t xml:space="preserve"> kinnistu </w:t>
                    </w:r>
                    <w:r w:rsidR="007F3EC7" w:rsidRPr="00421AB6">
                      <w:rPr>
                        <w:sz w:val="60"/>
                        <w:szCs w:val="60"/>
                      </w:rPr>
                      <w:t xml:space="preserve">ja lähiala </w:t>
                    </w:r>
                    <w:r w:rsidR="00D8061B" w:rsidRPr="00421AB6">
                      <w:rPr>
                        <w:sz w:val="60"/>
                        <w:szCs w:val="60"/>
                      </w:rPr>
                      <w:t>detailplaneering</w:t>
                    </w:r>
                  </w:p>
                </w:txbxContent>
              </v:textbox>
            </v:shape>
            <v:shape id="Text Box 25" o:spid="_x0000_s2062" type="#_x0000_t202" style="position:absolute;left:1995;top:7977;width:8364;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74DCEC4" w14:textId="786278AF" w:rsidR="00D8061B" w:rsidRPr="007E28E8" w:rsidRDefault="00D8061B" w:rsidP="003D2DD8">
                    <w:pPr>
                      <w:pStyle w:val="AATiitel"/>
                    </w:pPr>
                  </w:p>
                  <w:p w14:paraId="3F01F69E" w14:textId="77777777" w:rsidR="00D8061B" w:rsidRPr="007E28E8" w:rsidRDefault="00D8061B" w:rsidP="003D2DD8">
                    <w:pPr>
                      <w:pStyle w:val="AATiitel"/>
                    </w:pPr>
                  </w:p>
                </w:txbxContent>
              </v:textbox>
            </v:shape>
            <v:shape id="Text Box 26" o:spid="_x0000_s2063" type="#_x0000_t202" style="position:absolute;left:1741;top:9503;width:343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9BFDED1" w14:textId="1DDC192D" w:rsidR="00086BCA" w:rsidRPr="00086BCA" w:rsidRDefault="004B4868" w:rsidP="004B4868">
                    <w:pPr>
                      <w:autoSpaceDE w:val="0"/>
                      <w:autoSpaceDN w:val="0"/>
                      <w:adjustRightInd w:val="0"/>
                      <w:spacing w:after="0" w:line="240" w:lineRule="auto"/>
                      <w:rPr>
                        <w:rFonts w:cs="Arial"/>
                        <w:b/>
                        <w:bCs/>
                        <w:color w:val="FFFFFF" w:themeColor="background1"/>
                        <w:szCs w:val="20"/>
                      </w:rPr>
                    </w:pPr>
                    <w:r>
                      <w:rPr>
                        <w:b/>
                        <w:bCs/>
                        <w:color w:val="FFFFFF" w:themeColor="background1"/>
                        <w:szCs w:val="20"/>
                      </w:rPr>
                      <w:t xml:space="preserve">    </w:t>
                    </w:r>
                    <w:r w:rsidR="00D8061B" w:rsidRPr="00086BCA">
                      <w:rPr>
                        <w:b/>
                        <w:bCs/>
                        <w:color w:val="FFFFFF" w:themeColor="background1"/>
                        <w:szCs w:val="20"/>
                      </w:rPr>
                      <w:t>Töö nr</w:t>
                    </w:r>
                    <w:r w:rsidR="00086BCA" w:rsidRPr="00086BCA">
                      <w:rPr>
                        <w:b/>
                        <w:bCs/>
                        <w:color w:val="FFFFFF" w:themeColor="background1"/>
                        <w:szCs w:val="20"/>
                      </w:rPr>
                      <w:t xml:space="preserve"> </w:t>
                    </w:r>
                    <w:r w:rsidRPr="004B4868">
                      <w:rPr>
                        <w:rFonts w:cs="Arial"/>
                        <w:b/>
                        <w:bCs/>
                        <w:color w:val="FFFFFF" w:themeColor="background1"/>
                      </w:rPr>
                      <w:t>22004269</w:t>
                    </w:r>
                  </w:p>
                  <w:p w14:paraId="5617A327" w14:textId="20D3AE40" w:rsidR="00D8061B" w:rsidRPr="007E28E8" w:rsidRDefault="00D8061B" w:rsidP="003D2DD8">
                    <w:pPr>
                      <w:pStyle w:val="AAATiitel"/>
                      <w:ind w:left="284"/>
                      <w:jc w:val="both"/>
                    </w:pPr>
                    <w:r>
                      <w:t xml:space="preserve"> </w:t>
                    </w:r>
                  </w:p>
                </w:txbxContent>
              </v:textbox>
            </v:shape>
            <v:shape id="Text Box 27" o:spid="_x0000_s2064" type="#_x0000_t202" style="position:absolute;left:7010;top:9503;width:343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31DC162" w14:textId="1E12B1EF" w:rsidR="00D8061B" w:rsidRPr="007E28E8" w:rsidRDefault="00D8061B" w:rsidP="003D2DD8">
                    <w:pPr>
                      <w:pStyle w:val="AAATiitel"/>
                    </w:pPr>
                    <w:r>
                      <w:t>T</w:t>
                    </w:r>
                    <w:r w:rsidR="00E61883">
                      <w:t>allinn</w:t>
                    </w:r>
                    <w:r>
                      <w:t xml:space="preserve"> 20</w:t>
                    </w:r>
                    <w:r w:rsidR="00E61883">
                      <w:t>22</w:t>
                    </w:r>
                  </w:p>
                </w:txbxContent>
              </v:textbox>
            </v:shape>
          </v:group>
        </w:pict>
      </w:r>
      <w:r>
        <w:rPr>
          <w:noProof/>
        </w:rPr>
        <w:pict w14:anchorId="02C3B473">
          <v:shape id="Text Box 4" o:spid="_x0000_s2059" type="#_x0000_t202" style="position:absolute;margin-left:430.1pt;margin-top:10.15pt;width:45pt;height:5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" filled="f" stroked="f">
            <v:textbox style="layout-flow:vertical-ideographic">
              <w:txbxContent>
                <w:p w14:paraId="1FDB08B7" w14:textId="7F0C6738" w:rsidR="00086BCA" w:rsidRDefault="00D8061B" w:rsidP="00086BCA">
                  <w:pPr>
                    <w:autoSpaceDE w:val="0"/>
                    <w:autoSpaceDN w:val="0"/>
                    <w:adjustRightInd w:val="0"/>
                    <w:spacing w:after="0" w:line="240" w:lineRule="auto"/>
                    <w:rPr>
                      <w:rFonts w:cs="Arial"/>
                      <w:color w:val="000000"/>
                      <w:sz w:val="24"/>
                      <w:szCs w:val="24"/>
                    </w:rPr>
                  </w:pPr>
                  <w:r>
                    <w:t xml:space="preserve">Versioon </w:t>
                  </w:r>
                  <w:r w:rsidR="00FE4310">
                    <w:t>18.10</w:t>
                  </w:r>
                  <w:r w:rsidR="00086BCA" w:rsidRPr="00F937CE">
                    <w:t>.2022</w:t>
                  </w:r>
                  <w:r w:rsidRPr="00042642">
                    <w:rPr>
                      <w:color w:val="9FA093"/>
                    </w:rPr>
                    <w:t>///</w:t>
                  </w:r>
                  <w:r>
                    <w:t xml:space="preserve"> </w:t>
                  </w:r>
                  <w:r w:rsidRPr="007E3041">
                    <w:rPr>
                      <w:szCs w:val="20"/>
                    </w:rPr>
                    <w:t xml:space="preserve">TÖÖ NR </w:t>
                  </w:r>
                  <w:r w:rsidR="004B4868" w:rsidRPr="004B4868">
                    <w:rPr>
                      <w:rFonts w:cs="Arial"/>
                      <w:b/>
                      <w:bCs/>
                    </w:rPr>
                    <w:t>22004269</w:t>
                  </w:r>
                </w:p>
                <w:p w14:paraId="5789BDF7" w14:textId="30EA06C2" w:rsidR="00D8061B" w:rsidRPr="00665B18" w:rsidRDefault="00D8061B" w:rsidP="003D2DD8"/>
              </w:txbxContent>
            </v:textbox>
            <w10:wrap type="square"/>
          </v:shape>
        </w:pict>
      </w:r>
      <w:r w:rsidR="00776838" w:rsidRPr="00827C8F">
        <w:rPr>
          <w:noProof/>
          <w:lang w:val="en-US" w:eastAsia="en-US"/>
        </w:rPr>
        <w:drawing>
          <wp:anchor distT="0" distB="0" distL="114300" distR="114300" simplePos="0" relativeHeight="251652608" behindDoc="0" locked="0" layoutInCell="1" allowOverlap="1" wp14:anchorId="3A2359FC" wp14:editId="793FE798">
            <wp:simplePos x="0" y="0"/>
            <wp:positionH relativeFrom="column">
              <wp:posOffset>-471170</wp:posOffset>
            </wp:positionH>
            <wp:positionV relativeFrom="paragraph">
              <wp:posOffset>165735</wp:posOffset>
            </wp:positionV>
            <wp:extent cx="6128385" cy="2683510"/>
            <wp:effectExtent l="1905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p;Ko Aruandlus W-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8385" cy="2683510"/>
                    </a:xfrm>
                    <a:prstGeom prst="rect">
                      <a:avLst/>
                    </a:prstGeom>
                  </pic:spPr>
                </pic:pic>
              </a:graphicData>
            </a:graphic>
          </wp:anchor>
        </w:drawing>
      </w:r>
      <w:r>
        <w:rPr>
          <w:noProof/>
        </w:rPr>
        <w:pict w14:anchorId="3A8BC85B">
          <v:shape id="Text Box 22" o:spid="_x0000_s2058" type="#_x0000_t202" style="position:absolute;margin-left:-36.75pt;margin-top:134.6pt;width:481.45pt;height:34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" fillcolor="#f58220" strokecolor="#ed7d31">
            <v:textbox>
              <w:txbxContent>
                <w:p w14:paraId="548DE040" w14:textId="77777777" w:rsidR="00D8061B" w:rsidRDefault="00D8061B" w:rsidP="003D2DD8"/>
              </w:txbxContent>
            </v:textbox>
          </v:shape>
        </w:pict>
      </w:r>
    </w:p>
    <w:p w14:paraId="041741BF" w14:textId="77777777" w:rsidR="003D2DD8" w:rsidRPr="00827C8F" w:rsidRDefault="003D2DD8" w:rsidP="003D2DD8"/>
    <w:p w14:paraId="0B41E8BF" w14:textId="77777777" w:rsidR="003D2DD8" w:rsidRPr="00827C8F" w:rsidRDefault="003D2DD8" w:rsidP="003D2DD8"/>
    <w:p w14:paraId="7A8AAF3D" w14:textId="77777777" w:rsidR="003D2DD8" w:rsidRPr="00827C8F" w:rsidRDefault="003D2DD8" w:rsidP="003D2DD8"/>
    <w:p w14:paraId="3571BEC8" w14:textId="77777777" w:rsidR="003D2DD8" w:rsidRPr="00827C8F" w:rsidRDefault="003D2DD8" w:rsidP="003D2DD8"/>
    <w:p w14:paraId="67B0CFCD" w14:textId="77777777" w:rsidR="003D2DD8" w:rsidRPr="00827C8F" w:rsidRDefault="003D2DD8" w:rsidP="003D2DD8"/>
    <w:p w14:paraId="0520E0D0" w14:textId="77777777" w:rsidR="003D2DD8" w:rsidRPr="00827C8F" w:rsidRDefault="003D2DD8" w:rsidP="003D2DD8"/>
    <w:p w14:paraId="595D5045" w14:textId="77777777" w:rsidR="003D2DD8" w:rsidRPr="00827C8F" w:rsidRDefault="003D2DD8" w:rsidP="003D2DD8"/>
    <w:p w14:paraId="6BDD568F" w14:textId="77777777" w:rsidR="003D2DD8" w:rsidRPr="00827C8F" w:rsidRDefault="003D2DD8" w:rsidP="00B02D6E">
      <w:pPr>
        <w:jc w:val="right"/>
      </w:pPr>
    </w:p>
    <w:p w14:paraId="254E9094" w14:textId="77777777" w:rsidR="003D2DD8" w:rsidRPr="00827C8F" w:rsidRDefault="003D2DD8" w:rsidP="003D2DD8"/>
    <w:p w14:paraId="520D5582" w14:textId="12E7E759" w:rsidR="00BB2A07" w:rsidRPr="00827C8F" w:rsidRDefault="00AD1451">
      <w:r>
        <w:rPr>
          <w:noProof/>
        </w:rPr>
        <w:pict w14:anchorId="7DB13915">
          <v:shape id="Text Box 3" o:spid="_x0000_s2057" type="#_x0000_t202" style="position:absolute;margin-left:-36.6pt;margin-top:37.05pt;width:482.25pt;height:17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" filled="f" stroked="f">
            <v:textbox inset="0,1.3mm,0">
              <w:txbxContent>
                <w:tbl>
                  <w:tblPr>
                    <w:tblW w:w="9639" w:type="dxa"/>
                    <w:jc w:val="center"/>
                    <w:tblCellMar>
                      <w:left w:w="0" w:type="dxa"/>
                      <w:right w:w="0" w:type="dxa"/>
                    </w:tblCellMar>
                    <w:tblLook w:val="04A0" w:firstRow="1" w:lastRow="0" w:firstColumn="1" w:lastColumn="0" w:noHBand="0" w:noVBand="1"/>
                  </w:tblPr>
                  <w:tblGrid>
                    <w:gridCol w:w="9639"/>
                  </w:tblGrid>
                  <w:tr w:rsidR="00B30915" w:rsidRPr="00B30915" w14:paraId="56B6394E" w14:textId="77777777" w:rsidTr="00B30915">
                    <w:trPr>
                      <w:trHeight w:val="1247"/>
                      <w:jc w:val="center"/>
                    </w:trPr>
                    <w:tc>
                      <w:tcPr>
                        <w:tcW w:w="9639" w:type="dxa"/>
                        <w:tcBorders>
                          <w:top w:val="nil"/>
                          <w:left w:val="nil"/>
                          <w:bottom w:val="single" w:sz="4" w:space="0" w:color="auto"/>
                          <w:right w:val="nil"/>
                        </w:tcBorders>
                        <w:vAlign w:val="bottom"/>
                        <w:hideMark/>
                      </w:tcPr>
                      <w:p w14:paraId="58F47DFD" w14:textId="369B990B" w:rsidR="00B30915" w:rsidRPr="00B30915" w:rsidRDefault="004B5272" w:rsidP="00B30915">
                        <w:pPr>
                          <w:spacing w:after="0"/>
                          <w:rPr>
                            <w:rFonts w:eastAsia="Calibri" w:cs="Arial"/>
                            <w:b/>
                            <w:spacing w:val="0"/>
                            <w:szCs w:val="22"/>
                            <w:lang w:eastAsia="en-US"/>
                          </w:rPr>
                        </w:pPr>
                        <w:r>
                          <w:rPr>
                            <w:rFonts w:eastAsia="Calibri" w:cs="Arial"/>
                            <w:b/>
                            <w:spacing w:val="0"/>
                            <w:szCs w:val="22"/>
                            <w:lang w:eastAsia="en-US"/>
                          </w:rPr>
                          <w:t>Evely Ehrpas</w:t>
                        </w:r>
                        <w:r w:rsidR="00DE00F7">
                          <w:rPr>
                            <w:rFonts w:eastAsia="Calibri" w:cs="Arial"/>
                            <w:b/>
                            <w:spacing w:val="0"/>
                            <w:szCs w:val="22"/>
                            <w:lang w:eastAsia="en-US"/>
                          </w:rPr>
                          <w:t xml:space="preserve">                                                                                                                                                            </w:t>
                        </w:r>
                      </w:p>
                      <w:p w14:paraId="36922615" w14:textId="0AAC7479" w:rsidR="00B30915" w:rsidRPr="00B30915" w:rsidRDefault="00B30915" w:rsidP="00B30915">
                        <w:pPr>
                          <w:spacing w:after="0"/>
                          <w:rPr>
                            <w:rFonts w:eastAsia="Calibri" w:cs="Arial"/>
                            <w:spacing w:val="0"/>
                            <w:szCs w:val="22"/>
                            <w:lang w:eastAsia="en-US"/>
                          </w:rPr>
                        </w:pPr>
                        <w:r w:rsidRPr="00B30915">
                          <w:rPr>
                            <w:rFonts w:eastAsia="Calibri" w:cs="Arial"/>
                            <w:spacing w:val="0"/>
                            <w:szCs w:val="22"/>
                            <w:lang w:eastAsia="en-US"/>
                          </w:rPr>
                          <w:t>Planeerija/ projektijuht</w:t>
                        </w:r>
                      </w:p>
                      <w:p w14:paraId="66689F5A" w14:textId="61219538" w:rsidR="00B30915" w:rsidRPr="00421AB6" w:rsidRDefault="00AD1451" w:rsidP="00B30915">
                        <w:pPr>
                          <w:spacing w:after="0"/>
                          <w:rPr>
                            <w:rFonts w:eastAsia="Calibri" w:cs="Arial"/>
                            <w:color w:val="0563C1"/>
                            <w:spacing w:val="0"/>
                            <w:szCs w:val="22"/>
                            <w:u w:val="single"/>
                            <w:lang w:eastAsia="en-US"/>
                          </w:rPr>
                        </w:pPr>
                        <w:hyperlink r:id="rId10" w:history="1">
                          <w:r w:rsidR="004B5272" w:rsidRPr="00974D73">
                            <w:rPr>
                              <w:rStyle w:val="Hperlink"/>
                            </w:rPr>
                            <w:t>evely</w:t>
                          </w:r>
                          <w:r w:rsidR="004B5272" w:rsidRPr="00974D73">
                            <w:rPr>
                              <w:rStyle w:val="Hperlink"/>
                              <w:rFonts w:eastAsia="Calibri" w:cs="Arial"/>
                              <w:spacing w:val="0"/>
                              <w:szCs w:val="22"/>
                              <w:lang w:eastAsia="en-US"/>
                            </w:rPr>
                            <w:t>@hendrikson.ee</w:t>
                          </w:r>
                        </w:hyperlink>
                        <w:r w:rsidR="00B30915" w:rsidRPr="00C17AA8">
                          <w:rPr>
                            <w:rFonts w:eastAsia="Calibri" w:cs="Arial"/>
                            <w:spacing w:val="0"/>
                            <w:szCs w:val="22"/>
                            <w:lang w:eastAsia="en-US"/>
                          </w:rPr>
                          <w:t xml:space="preserve"> </w:t>
                        </w:r>
                      </w:p>
                    </w:tc>
                  </w:tr>
                  <w:tr w:rsidR="00B30915" w:rsidRPr="00B30915" w14:paraId="7749FAFF" w14:textId="77777777" w:rsidTr="00B30915">
                    <w:trPr>
                      <w:trHeight w:val="912"/>
                      <w:jc w:val="center"/>
                    </w:trPr>
                    <w:tc>
                      <w:tcPr>
                        <w:tcW w:w="9639" w:type="dxa"/>
                        <w:tcBorders>
                          <w:top w:val="single" w:sz="4" w:space="0" w:color="auto"/>
                          <w:left w:val="nil"/>
                          <w:bottom w:val="single" w:sz="4" w:space="0" w:color="auto"/>
                          <w:right w:val="nil"/>
                        </w:tcBorders>
                        <w:vAlign w:val="bottom"/>
                        <w:hideMark/>
                      </w:tcPr>
                      <w:p w14:paraId="27C1379C" w14:textId="77777777" w:rsidR="00B30915" w:rsidRPr="00B30915" w:rsidRDefault="00B30915" w:rsidP="00B30915">
                        <w:pPr>
                          <w:spacing w:after="0"/>
                          <w:rPr>
                            <w:rFonts w:eastAsia="Calibri" w:cs="Arial"/>
                            <w:b/>
                            <w:spacing w:val="0"/>
                            <w:szCs w:val="22"/>
                            <w:lang w:eastAsia="en-US"/>
                          </w:rPr>
                        </w:pPr>
                        <w:r w:rsidRPr="00B30915">
                          <w:rPr>
                            <w:rFonts w:eastAsia="Calibri" w:cs="Arial"/>
                            <w:b/>
                            <w:spacing w:val="0"/>
                            <w:szCs w:val="22"/>
                            <w:lang w:eastAsia="en-US"/>
                          </w:rPr>
                          <w:t>Jaanus Aavik</w:t>
                        </w:r>
                      </w:p>
                      <w:p w14:paraId="3A7F2015" w14:textId="77777777" w:rsidR="00B30915" w:rsidRPr="00B30915" w:rsidRDefault="00B30915" w:rsidP="00B30915">
                        <w:pPr>
                          <w:spacing w:after="0"/>
                          <w:rPr>
                            <w:rFonts w:eastAsia="Calibri" w:cs="Arial"/>
                            <w:spacing w:val="0"/>
                            <w:szCs w:val="22"/>
                            <w:lang w:eastAsia="en-US"/>
                          </w:rPr>
                        </w:pPr>
                        <w:r w:rsidRPr="00B30915">
                          <w:rPr>
                            <w:rFonts w:eastAsia="Calibri" w:cs="Arial"/>
                            <w:spacing w:val="0"/>
                            <w:szCs w:val="22"/>
                            <w:lang w:eastAsia="en-US"/>
                          </w:rPr>
                          <w:t>Koordinaator</w:t>
                        </w:r>
                      </w:p>
                      <w:p w14:paraId="18AB86D0" w14:textId="77777777" w:rsidR="00B30915" w:rsidRDefault="00AD1451" w:rsidP="00B30915">
                        <w:pPr>
                          <w:spacing w:after="0"/>
                          <w:rPr>
                            <w:rFonts w:eastAsia="Calibri" w:cs="Arial"/>
                            <w:spacing w:val="0"/>
                            <w:szCs w:val="22"/>
                            <w:lang w:eastAsia="en-US"/>
                          </w:rPr>
                        </w:pPr>
                        <w:hyperlink r:id="rId11" w:history="1">
                          <w:r w:rsidR="00B30915" w:rsidRPr="00B30915">
                            <w:rPr>
                              <w:rFonts w:eastAsia="Calibri" w:cs="Arial"/>
                              <w:color w:val="0563C1"/>
                              <w:spacing w:val="0"/>
                              <w:szCs w:val="22"/>
                              <w:u w:val="single"/>
                              <w:lang w:eastAsia="en-US"/>
                            </w:rPr>
                            <w:t>jaanus@hendrikson.ee</w:t>
                          </w:r>
                        </w:hyperlink>
                      </w:p>
                      <w:p w14:paraId="39FE9940" w14:textId="5C73C54E" w:rsidR="00B30915" w:rsidRPr="00B30915" w:rsidRDefault="00B30915" w:rsidP="00B30915">
                        <w:pPr>
                          <w:spacing w:after="0"/>
                          <w:rPr>
                            <w:rFonts w:eastAsia="Calibri" w:cs="Arial"/>
                            <w:spacing w:val="0"/>
                            <w:szCs w:val="22"/>
                            <w:lang w:eastAsia="en-US"/>
                          </w:rPr>
                        </w:pPr>
                        <w:r w:rsidRPr="00B30915">
                          <w:rPr>
                            <w:rFonts w:eastAsia="Calibri" w:cs="Arial"/>
                            <w:spacing w:val="0"/>
                            <w:szCs w:val="22"/>
                            <w:lang w:eastAsia="en-US"/>
                          </w:rPr>
                          <w:t xml:space="preserve">Ruumilise keskkonna planeerija, </w:t>
                        </w:r>
                        <w:r w:rsidRPr="006400A5">
                          <w:rPr>
                            <w:rFonts w:eastAsia="Calibri" w:cs="Arial"/>
                            <w:spacing w:val="0"/>
                            <w:szCs w:val="22"/>
                            <w:lang w:eastAsia="en-US"/>
                          </w:rPr>
                          <w:t>tase 7 (nr 176295)</w:t>
                        </w:r>
                      </w:p>
                    </w:tc>
                  </w:tr>
                  <w:tr w:rsidR="00B30915" w:rsidRPr="00B30915" w14:paraId="3DBED871" w14:textId="77777777" w:rsidTr="00B30915">
                    <w:trPr>
                      <w:trHeight w:val="415"/>
                      <w:jc w:val="center"/>
                    </w:trPr>
                    <w:tc>
                      <w:tcPr>
                        <w:tcW w:w="9639" w:type="dxa"/>
                        <w:tcBorders>
                          <w:top w:val="single" w:sz="4" w:space="0" w:color="auto"/>
                          <w:left w:val="nil"/>
                          <w:bottom w:val="single" w:sz="4" w:space="0" w:color="auto"/>
                          <w:right w:val="nil"/>
                        </w:tcBorders>
                        <w:vAlign w:val="bottom"/>
                      </w:tcPr>
                      <w:p w14:paraId="62E61843" w14:textId="77777777" w:rsidR="00B30915" w:rsidRPr="00B30915" w:rsidRDefault="00B30915" w:rsidP="00B30915">
                        <w:pPr>
                          <w:spacing w:after="0"/>
                          <w:rPr>
                            <w:rFonts w:eastAsia="Calibri" w:cs="Arial"/>
                            <w:b/>
                            <w:spacing w:val="0"/>
                            <w:szCs w:val="22"/>
                            <w:lang w:eastAsia="en-US"/>
                          </w:rPr>
                        </w:pPr>
                        <w:r w:rsidRPr="00B30915">
                          <w:rPr>
                            <w:rFonts w:eastAsia="Calibri" w:cs="Arial"/>
                            <w:b/>
                            <w:spacing w:val="0"/>
                            <w:szCs w:val="22"/>
                            <w:lang w:eastAsia="en-US"/>
                          </w:rPr>
                          <w:t>Huvitatud isik:</w:t>
                        </w:r>
                      </w:p>
                      <w:p w14:paraId="6C3396E4" w14:textId="77777777" w:rsidR="00B30915" w:rsidRDefault="00B30915" w:rsidP="00B30915">
                        <w:pPr>
                          <w:spacing w:after="0"/>
                          <w:rPr>
                            <w:rFonts w:eastAsia="Calibri" w:cs="Arial"/>
                            <w:spacing w:val="0"/>
                            <w:szCs w:val="22"/>
                            <w:lang w:eastAsia="en-US"/>
                          </w:rPr>
                        </w:pPr>
                        <w:r w:rsidRPr="00B76FA7">
                          <w:rPr>
                            <w:rFonts w:eastAsia="Calibri" w:cs="Arial"/>
                            <w:spacing w:val="0"/>
                            <w:szCs w:val="22"/>
                            <w:lang w:eastAsia="en-US"/>
                          </w:rPr>
                          <w:t>KC Energy OÜ</w:t>
                        </w:r>
                      </w:p>
                      <w:p w14:paraId="56E9D5AE" w14:textId="77777777" w:rsidR="00985A9C" w:rsidRPr="00110CDC" w:rsidRDefault="00985A9C" w:rsidP="00B30915">
                        <w:pPr>
                          <w:spacing w:after="0"/>
                          <w:rPr>
                            <w:rFonts w:ascii="Open Sans" w:hAnsi="Open Sans" w:cs="Open Sans"/>
                            <w:b/>
                            <w:bCs/>
                            <w:shd w:val="clear" w:color="auto" w:fill="FFFFFF"/>
                          </w:rPr>
                        </w:pPr>
                        <w:r>
                          <w:rPr>
                            <w:rFonts w:eastAsia="Calibri" w:cs="Arial"/>
                            <w:spacing w:val="0"/>
                            <w:szCs w:val="22"/>
                            <w:lang w:eastAsia="en-US"/>
                          </w:rPr>
                          <w:t xml:space="preserve">Registrikood: </w:t>
                        </w:r>
                        <w:r w:rsidRPr="00110CDC">
                          <w:rPr>
                            <w:rFonts w:cs="Arial"/>
                            <w:shd w:val="clear" w:color="auto" w:fill="FFFFFF"/>
                          </w:rPr>
                          <w:t>16051063</w:t>
                        </w:r>
                      </w:p>
                      <w:p w14:paraId="4A29B984" w14:textId="00C53E3D" w:rsidR="00985A9C" w:rsidRPr="00985A9C" w:rsidRDefault="00985A9C" w:rsidP="00B30915">
                        <w:pPr>
                          <w:spacing w:after="0"/>
                          <w:rPr>
                            <w:rFonts w:eastAsia="Calibri" w:cs="Arial"/>
                            <w:spacing w:val="0"/>
                            <w:szCs w:val="22"/>
                            <w:lang w:eastAsia="en-US"/>
                          </w:rPr>
                        </w:pPr>
                        <w:r w:rsidRPr="00110CDC">
                          <w:rPr>
                            <w:rFonts w:eastAsia="Calibri" w:cs="Arial"/>
                            <w:spacing w:val="0"/>
                            <w:szCs w:val="22"/>
                            <w:lang w:eastAsia="en-US"/>
                          </w:rPr>
                          <w:t xml:space="preserve">Aadress: </w:t>
                        </w:r>
                        <w:r w:rsidRPr="00110CDC">
                          <w:rPr>
                            <w:rFonts w:cs="Arial"/>
                            <w:shd w:val="clear" w:color="auto" w:fill="FFFFFF"/>
                          </w:rPr>
                          <w:t>Harju maakond, Tallinn, Kesklinna linnaosa, Veskiposti tn 2, 10138</w:t>
                        </w:r>
                      </w:p>
                    </w:tc>
                  </w:tr>
                </w:tbl>
                <w:p w14:paraId="31028342" w14:textId="77777777" w:rsidR="00E61883" w:rsidRDefault="00E61883" w:rsidP="00E61883">
                  <w:pPr>
                    <w:spacing w:after="0"/>
                  </w:pPr>
                </w:p>
              </w:txbxContent>
            </v:textbox>
            <w10:wrap type="square"/>
          </v:shape>
        </w:pict>
      </w:r>
      <w:r w:rsidR="00BB2A07" w:rsidRPr="00827C8F">
        <w:rPr>
          <w:b/>
          <w:bCs/>
          <w:caps/>
          <w:sz w:val="22"/>
          <w:szCs w:val="22"/>
        </w:rPr>
        <w:br w:type="page"/>
      </w:r>
    </w:p>
    <w:p w14:paraId="64962A9A" w14:textId="77777777" w:rsidR="0072181D" w:rsidRPr="00827C8F" w:rsidRDefault="0072181D" w:rsidP="0072181D">
      <w:pPr>
        <w:pStyle w:val="1"/>
        <w:numPr>
          <w:ilvl w:val="0"/>
          <w:numId w:val="0"/>
        </w:numPr>
        <w:sectPr w:rsidR="0072181D" w:rsidRPr="00827C8F" w:rsidSect="00971A9D">
          <w:headerReference w:type="even" r:id="rId12"/>
          <w:headerReference w:type="default" r:id="rId13"/>
          <w:footerReference w:type="even" r:id="rId14"/>
          <w:footerReference w:type="default" r:id="rId15"/>
          <w:footerReference w:type="first" r:id="rId16"/>
          <w:type w:val="oddPage"/>
          <w:pgSz w:w="11906" w:h="16838"/>
          <w:pgMar w:top="1440" w:right="1440" w:bottom="1440" w:left="1800" w:header="677" w:footer="662" w:gutter="0"/>
          <w:cols w:space="708"/>
          <w:titlePg/>
          <w:docGrid w:linePitch="360"/>
        </w:sectPr>
      </w:pPr>
      <w:bookmarkStart w:id="0" w:name="_Toc433715777"/>
    </w:p>
    <w:p w14:paraId="794943F2" w14:textId="0DB026EB" w:rsidR="008869D2" w:rsidRPr="00827C8F" w:rsidRDefault="008869D2" w:rsidP="0074528B">
      <w:pPr>
        <w:pStyle w:val="Pealkiri11"/>
        <w:numPr>
          <w:ilvl w:val="0"/>
          <w:numId w:val="0"/>
        </w:numPr>
        <w:spacing w:before="0" w:beforeAutospacing="0" w:after="0" w:afterAutospacing="0"/>
      </w:pPr>
      <w:bookmarkStart w:id="1" w:name="_Toc494362973"/>
      <w:bookmarkStart w:id="2" w:name="_Toc495397973"/>
      <w:bookmarkStart w:id="3" w:name="_Toc495399441"/>
      <w:bookmarkStart w:id="4" w:name="_Toc495933612"/>
      <w:bookmarkStart w:id="5" w:name="_Toc116552374"/>
      <w:bookmarkEnd w:id="0"/>
      <w:r w:rsidRPr="00827C8F">
        <w:lastRenderedPageBreak/>
        <w:t>Sisukord</w:t>
      </w:r>
      <w:bookmarkEnd w:id="1"/>
      <w:bookmarkEnd w:id="2"/>
      <w:bookmarkEnd w:id="3"/>
      <w:bookmarkEnd w:id="4"/>
      <w:bookmarkEnd w:id="5"/>
    </w:p>
    <w:bookmarkStart w:id="6" w:name="_Hlk94822753" w:displacedByCustomXml="next"/>
    <w:bookmarkStart w:id="7" w:name="_Toc433715778" w:displacedByCustomXml="next"/>
    <w:sdt>
      <w:sdtPr>
        <w:rPr>
          <w:rFonts w:ascii="Arial" w:eastAsiaTheme="minorEastAsia" w:hAnsi="Arial" w:cstheme="minorBidi"/>
          <w:color w:val="auto"/>
          <w:spacing w:val="10"/>
          <w:sz w:val="20"/>
          <w:szCs w:val="28"/>
          <w:lang w:val="et-EE" w:eastAsia="et-EE"/>
        </w:rPr>
        <w:id w:val="-506680853"/>
        <w:docPartObj>
          <w:docPartGallery w:val="Table of Contents"/>
          <w:docPartUnique/>
        </w:docPartObj>
      </w:sdtPr>
      <w:sdtEndPr>
        <w:rPr>
          <w:b/>
          <w:bCs/>
          <w:noProof/>
        </w:rPr>
      </w:sdtEndPr>
      <w:sdtContent>
        <w:p w14:paraId="28F5C240" w14:textId="5DE15707" w:rsidR="00A94139" w:rsidRDefault="00A94139" w:rsidP="0074528B">
          <w:pPr>
            <w:pStyle w:val="Sisukorrapealkiri"/>
            <w:spacing w:before="0"/>
          </w:pPr>
        </w:p>
        <w:p w14:paraId="7E4EC06C" w14:textId="19593BBF" w:rsidR="0074528B" w:rsidRPr="00E31BFE" w:rsidRDefault="00A94139">
          <w:pPr>
            <w:pStyle w:val="SK1"/>
            <w:rPr>
              <w:rFonts w:asciiTheme="minorHAnsi" w:hAnsiTheme="minorHAnsi"/>
              <w:b w:val="0"/>
              <w:caps w:val="0"/>
              <w:noProof/>
              <w:color w:val="auto"/>
              <w:sz w:val="22"/>
              <w:szCs w:val="22"/>
              <w:lang w:val="en-US" w:eastAsia="en-US"/>
            </w:rPr>
          </w:pPr>
          <w:r>
            <w:rPr>
              <w:sz w:val="22"/>
              <w:szCs w:val="22"/>
            </w:rPr>
            <w:fldChar w:fldCharType="begin"/>
          </w:r>
          <w:r w:rsidRPr="00E31BFE">
            <w:rPr>
              <w:sz w:val="22"/>
              <w:szCs w:val="22"/>
            </w:rPr>
            <w:instrText xml:space="preserve"> TOC \o "1-3" \h \z \u </w:instrText>
          </w:r>
          <w:r>
            <w:rPr>
              <w:sz w:val="22"/>
              <w:szCs w:val="22"/>
            </w:rPr>
            <w:fldChar w:fldCharType="separate"/>
          </w:r>
          <w:hyperlink w:anchor="_Toc116552374" w:history="1">
            <w:r w:rsidR="0074528B" w:rsidRPr="00E31BFE">
              <w:rPr>
                <w:rStyle w:val="Hperlink"/>
                <w:noProof/>
                <w:sz w:val="22"/>
                <w:szCs w:val="22"/>
              </w:rPr>
              <w:t>Sisukord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_Toc116552374 \h </w:instrText>
            </w:r>
            <w:r w:rsidR="0074528B" w:rsidRPr="00E31BFE">
              <w:rPr>
                <w:noProof/>
                <w:webHidden/>
                <w:sz w:val="22"/>
                <w:szCs w:val="22"/>
              </w:rPr>
            </w:r>
            <w:r w:rsidR="0074528B" w:rsidRPr="00E31BFE">
              <w:rPr>
                <w:noProof/>
                <w:webHidden/>
                <w:sz w:val="22"/>
                <w:szCs w:val="22"/>
              </w:rPr>
              <w:fldChar w:fldCharType="separate"/>
            </w:r>
            <w:r w:rsidR="00AD1451">
              <w:rPr>
                <w:noProof/>
                <w:webHidden/>
                <w:sz w:val="22"/>
                <w:szCs w:val="22"/>
              </w:rPr>
              <w:t>3</w:t>
            </w:r>
            <w:r w:rsidR="0074528B" w:rsidRPr="00E31BFE">
              <w:rPr>
                <w:noProof/>
                <w:webHidden/>
                <w:sz w:val="22"/>
                <w:szCs w:val="22"/>
              </w:rPr>
              <w:fldChar w:fldCharType="end"/>
            </w:r>
          </w:hyperlink>
        </w:p>
        <w:p w14:paraId="2E38EA91" w14:textId="0C79A5F8" w:rsidR="0074528B" w:rsidRPr="00E31BFE" w:rsidRDefault="00AD1451">
          <w:pPr>
            <w:pStyle w:val="SK1"/>
            <w:rPr>
              <w:rFonts w:asciiTheme="minorHAnsi" w:hAnsiTheme="minorHAnsi"/>
              <w:b w:val="0"/>
              <w:caps w:val="0"/>
              <w:noProof/>
              <w:color w:val="auto"/>
              <w:sz w:val="22"/>
              <w:szCs w:val="22"/>
              <w:lang w:val="en-US" w:eastAsia="en-US"/>
            </w:rPr>
          </w:pPr>
          <w:hyperlink w:anchor="_Toc116552375" w:history="1">
            <w:r w:rsidR="0074528B" w:rsidRPr="00E31BFE">
              <w:rPr>
                <w:rStyle w:val="Hperlink"/>
                <w:noProof/>
                <w:sz w:val="22"/>
                <w:szCs w:val="22"/>
              </w:rPr>
              <w:t>A – Menetlusdokumendid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_Toc116552375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5</w:t>
            </w:r>
            <w:r w:rsidR="0074528B" w:rsidRPr="00E31BFE">
              <w:rPr>
                <w:noProof/>
                <w:webHidden/>
                <w:sz w:val="22"/>
                <w:szCs w:val="22"/>
              </w:rPr>
              <w:fldChar w:fldCharType="end"/>
            </w:r>
          </w:hyperlink>
        </w:p>
        <w:p w14:paraId="588B95EA" w14:textId="199ADA9E" w:rsidR="0074528B" w:rsidRPr="00E31BFE" w:rsidRDefault="00AD1451">
          <w:pPr>
            <w:pStyle w:val="SK1"/>
            <w:rPr>
              <w:rFonts w:asciiTheme="minorHAnsi" w:hAnsiTheme="minorHAnsi"/>
              <w:b w:val="0"/>
              <w:caps w:val="0"/>
              <w:noProof/>
              <w:color w:val="auto"/>
              <w:sz w:val="22"/>
              <w:szCs w:val="22"/>
              <w:lang w:val="en-US" w:eastAsia="en-US"/>
            </w:rPr>
          </w:pPr>
          <w:hyperlink w:anchor="_Toc116552376" w:history="1">
            <w:r w:rsidR="0074528B" w:rsidRPr="00E31BFE">
              <w:rPr>
                <w:rStyle w:val="Hperlink"/>
                <w:noProof/>
                <w:sz w:val="22"/>
                <w:szCs w:val="22"/>
              </w:rPr>
              <w:t>B – Seletuskiri</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_Toc116552376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7</w:t>
            </w:r>
            <w:r w:rsidR="0074528B" w:rsidRPr="00E31BFE">
              <w:rPr>
                <w:noProof/>
                <w:webHidden/>
                <w:sz w:val="22"/>
                <w:szCs w:val="22"/>
              </w:rPr>
              <w:fldChar w:fldCharType="end"/>
            </w:r>
          </w:hyperlink>
        </w:p>
        <w:p w14:paraId="7E0318A8" w14:textId="72C77A8D" w:rsidR="0074528B" w:rsidRPr="00E31BFE" w:rsidRDefault="00AD1451">
          <w:pPr>
            <w:pStyle w:val="SK1"/>
            <w:rPr>
              <w:rFonts w:asciiTheme="minorHAnsi" w:hAnsiTheme="minorHAnsi"/>
              <w:b w:val="0"/>
              <w:caps w:val="0"/>
              <w:noProof/>
              <w:color w:val="auto"/>
              <w:sz w:val="22"/>
              <w:szCs w:val="22"/>
              <w:lang w:val="en-US" w:eastAsia="en-US"/>
            </w:rPr>
          </w:pPr>
          <w:hyperlink w:anchor="_Toc116552377" w:history="1">
            <w:r w:rsidR="0074528B" w:rsidRPr="00E31BFE">
              <w:rPr>
                <w:rStyle w:val="Hperlink"/>
                <w:noProof/>
                <w:sz w:val="22"/>
                <w:szCs w:val="22"/>
              </w:rPr>
              <w:t>1.</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Planeeringu koostamise alused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_Toc116552377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7</w:t>
            </w:r>
            <w:r w:rsidR="0074528B" w:rsidRPr="00E31BFE">
              <w:rPr>
                <w:noProof/>
                <w:webHidden/>
                <w:sz w:val="22"/>
                <w:szCs w:val="22"/>
              </w:rPr>
              <w:fldChar w:fldCharType="end"/>
            </w:r>
          </w:hyperlink>
        </w:p>
        <w:p w14:paraId="57D5DF63" w14:textId="6EF4E6F8" w:rsidR="0074528B" w:rsidRPr="00E31BFE" w:rsidRDefault="00AD1451">
          <w:pPr>
            <w:pStyle w:val="SK1"/>
            <w:rPr>
              <w:rFonts w:asciiTheme="minorHAnsi" w:hAnsiTheme="minorHAnsi"/>
              <w:b w:val="0"/>
              <w:caps w:val="0"/>
              <w:noProof/>
              <w:color w:val="auto"/>
              <w:sz w:val="22"/>
              <w:szCs w:val="22"/>
              <w:lang w:val="en-US" w:eastAsia="en-US"/>
            </w:rPr>
          </w:pPr>
          <w:hyperlink w:anchor="_Toc116552378" w:history="1">
            <w:r w:rsidR="0074528B" w:rsidRPr="00E31BFE">
              <w:rPr>
                <w:rStyle w:val="Hperlink"/>
                <w:noProof/>
                <w:sz w:val="22"/>
                <w:szCs w:val="22"/>
              </w:rPr>
              <w:t>2.</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Planeeringu koostamise ülesanne</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_Toc116552378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7</w:t>
            </w:r>
            <w:r w:rsidR="0074528B" w:rsidRPr="00E31BFE">
              <w:rPr>
                <w:noProof/>
                <w:webHidden/>
                <w:sz w:val="22"/>
                <w:szCs w:val="22"/>
              </w:rPr>
              <w:fldChar w:fldCharType="end"/>
            </w:r>
          </w:hyperlink>
        </w:p>
        <w:p w14:paraId="42E7CAA2" w14:textId="71CCCE26" w:rsidR="0074528B" w:rsidRPr="00E31BFE" w:rsidRDefault="00AD1451">
          <w:pPr>
            <w:pStyle w:val="SK1"/>
            <w:rPr>
              <w:rFonts w:asciiTheme="minorHAnsi" w:hAnsiTheme="minorHAnsi"/>
              <w:b w:val="0"/>
              <w:caps w:val="0"/>
              <w:noProof/>
              <w:color w:val="auto"/>
              <w:sz w:val="22"/>
              <w:szCs w:val="22"/>
              <w:lang w:val="en-US" w:eastAsia="en-US"/>
            </w:rPr>
          </w:pPr>
          <w:hyperlink w:anchor="_Toc116552379" w:history="1">
            <w:r w:rsidR="0074528B" w:rsidRPr="00E31BFE">
              <w:rPr>
                <w:rStyle w:val="Hperlink"/>
                <w:noProof/>
                <w:sz w:val="22"/>
                <w:szCs w:val="22"/>
              </w:rPr>
              <w:t>3.</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OLEMASOLEVA OLUKORRA KIRJELDUS</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_Toc116552379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8</w:t>
            </w:r>
            <w:r w:rsidR="0074528B" w:rsidRPr="00E31BFE">
              <w:rPr>
                <w:noProof/>
                <w:webHidden/>
                <w:sz w:val="22"/>
                <w:szCs w:val="22"/>
              </w:rPr>
              <w:fldChar w:fldCharType="end"/>
            </w:r>
          </w:hyperlink>
        </w:p>
        <w:p w14:paraId="51557162" w14:textId="7472C5B7" w:rsidR="0074528B" w:rsidRPr="00E31BFE" w:rsidRDefault="00AD1451">
          <w:pPr>
            <w:pStyle w:val="SK1"/>
            <w:rPr>
              <w:rFonts w:asciiTheme="minorHAnsi" w:hAnsiTheme="minorHAnsi"/>
              <w:b w:val="0"/>
              <w:caps w:val="0"/>
              <w:noProof/>
              <w:color w:val="auto"/>
              <w:sz w:val="22"/>
              <w:szCs w:val="22"/>
              <w:lang w:val="en-US" w:eastAsia="en-US"/>
            </w:rPr>
          </w:pPr>
          <w:hyperlink w:anchor="_Toc116552380" w:history="1">
            <w:r w:rsidR="0074528B" w:rsidRPr="00E31BFE">
              <w:rPr>
                <w:rStyle w:val="Hperlink"/>
                <w:noProof/>
                <w:sz w:val="22"/>
                <w:szCs w:val="22"/>
              </w:rPr>
              <w:t>3.1.</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Planeeritava ala asukoht</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_Toc116552380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8</w:t>
            </w:r>
            <w:r w:rsidR="0074528B" w:rsidRPr="00E31BFE">
              <w:rPr>
                <w:noProof/>
                <w:webHidden/>
                <w:sz w:val="22"/>
                <w:szCs w:val="22"/>
              </w:rPr>
              <w:fldChar w:fldCharType="end"/>
            </w:r>
          </w:hyperlink>
        </w:p>
        <w:p w14:paraId="55EB8FD9" w14:textId="190DC6B5" w:rsidR="0074528B" w:rsidRPr="00E31BFE" w:rsidRDefault="00AD1451">
          <w:pPr>
            <w:pStyle w:val="SK1"/>
            <w:rPr>
              <w:rFonts w:asciiTheme="minorHAnsi" w:hAnsiTheme="minorHAnsi"/>
              <w:b w:val="0"/>
              <w:caps w:val="0"/>
              <w:noProof/>
              <w:color w:val="auto"/>
              <w:sz w:val="22"/>
              <w:szCs w:val="22"/>
              <w:lang w:val="en-US" w:eastAsia="en-US"/>
            </w:rPr>
          </w:pPr>
          <w:hyperlink w:anchor="_Toc116552381" w:history="1">
            <w:r w:rsidR="0074528B" w:rsidRPr="00E31BFE">
              <w:rPr>
                <w:rStyle w:val="Hperlink"/>
                <w:noProof/>
                <w:sz w:val="22"/>
                <w:szCs w:val="22"/>
              </w:rPr>
              <w:t>3.2.</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Planeeritava ala ja selle kontaktvööndi üldine iseloomustus</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_Toc116552381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8</w:t>
            </w:r>
            <w:r w:rsidR="0074528B" w:rsidRPr="00E31BFE">
              <w:rPr>
                <w:noProof/>
                <w:webHidden/>
                <w:sz w:val="22"/>
                <w:szCs w:val="22"/>
              </w:rPr>
              <w:fldChar w:fldCharType="end"/>
            </w:r>
          </w:hyperlink>
        </w:p>
        <w:p w14:paraId="48FA4A1A" w14:textId="73ACBCCB" w:rsidR="0074528B" w:rsidRPr="00E31BFE" w:rsidRDefault="00AD1451">
          <w:pPr>
            <w:pStyle w:val="SK1"/>
            <w:rPr>
              <w:rFonts w:asciiTheme="minorHAnsi" w:hAnsiTheme="minorHAnsi"/>
              <w:b w:val="0"/>
              <w:caps w:val="0"/>
              <w:noProof/>
              <w:color w:val="auto"/>
              <w:sz w:val="22"/>
              <w:szCs w:val="22"/>
              <w:lang w:val="en-US" w:eastAsia="en-US"/>
            </w:rPr>
          </w:pPr>
          <w:hyperlink w:anchor="_Toc116552382" w:history="1">
            <w:r w:rsidR="0074528B" w:rsidRPr="00E31BFE">
              <w:rPr>
                <w:rStyle w:val="Hperlink"/>
                <w:noProof/>
                <w:sz w:val="22"/>
                <w:szCs w:val="22"/>
              </w:rPr>
              <w:t>3.3.</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Maakasutus ja hoonestus</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_Toc116552382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9</w:t>
            </w:r>
            <w:r w:rsidR="0074528B" w:rsidRPr="00E31BFE">
              <w:rPr>
                <w:noProof/>
                <w:webHidden/>
                <w:sz w:val="22"/>
                <w:szCs w:val="22"/>
              </w:rPr>
              <w:fldChar w:fldCharType="end"/>
            </w:r>
          </w:hyperlink>
        </w:p>
        <w:p w14:paraId="44F9B238" w14:textId="04FAA86E" w:rsidR="0074528B" w:rsidRPr="00E31BFE" w:rsidRDefault="00AD1451">
          <w:pPr>
            <w:pStyle w:val="SK1"/>
            <w:rPr>
              <w:rFonts w:asciiTheme="minorHAnsi" w:hAnsiTheme="minorHAnsi"/>
              <w:b w:val="0"/>
              <w:caps w:val="0"/>
              <w:noProof/>
              <w:color w:val="auto"/>
              <w:sz w:val="22"/>
              <w:szCs w:val="22"/>
              <w:lang w:val="en-US" w:eastAsia="en-US"/>
            </w:rPr>
          </w:pPr>
          <w:hyperlink w:anchor="_Toc116552383" w:history="1">
            <w:r w:rsidR="0074528B" w:rsidRPr="00E31BFE">
              <w:rPr>
                <w:rStyle w:val="Hperlink"/>
                <w:noProof/>
                <w:sz w:val="22"/>
                <w:szCs w:val="22"/>
              </w:rPr>
              <w:t>4.</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RAE VALLA ÜLDPLANEERINGU KOHANE PIIRKONNA ARENG</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_Toc116552383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9</w:t>
            </w:r>
            <w:r w:rsidR="0074528B" w:rsidRPr="00E31BFE">
              <w:rPr>
                <w:noProof/>
                <w:webHidden/>
                <w:sz w:val="22"/>
                <w:szCs w:val="22"/>
              </w:rPr>
              <w:fldChar w:fldCharType="end"/>
            </w:r>
          </w:hyperlink>
        </w:p>
        <w:p w14:paraId="3A36E1F7" w14:textId="19B567C8" w:rsidR="0074528B" w:rsidRPr="00E31BFE" w:rsidRDefault="00AD1451">
          <w:pPr>
            <w:pStyle w:val="SK1"/>
            <w:rPr>
              <w:rFonts w:asciiTheme="minorHAnsi" w:hAnsiTheme="minorHAnsi"/>
              <w:b w:val="0"/>
              <w:caps w:val="0"/>
              <w:noProof/>
              <w:color w:val="auto"/>
              <w:sz w:val="22"/>
              <w:szCs w:val="22"/>
              <w:lang w:val="en-US" w:eastAsia="en-US"/>
            </w:rPr>
          </w:pPr>
          <w:hyperlink w:anchor="_Toc116552384" w:history="1">
            <w:r w:rsidR="0074528B" w:rsidRPr="00E31BFE">
              <w:rPr>
                <w:rStyle w:val="Hperlink"/>
                <w:noProof/>
                <w:sz w:val="22"/>
                <w:szCs w:val="22"/>
              </w:rPr>
              <w:t>5.</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DETAILPLANEERINGUGA KAVANDATAV</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_Toc116552384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10</w:t>
            </w:r>
            <w:r w:rsidR="0074528B" w:rsidRPr="00E31BFE">
              <w:rPr>
                <w:noProof/>
                <w:webHidden/>
                <w:sz w:val="22"/>
                <w:szCs w:val="22"/>
              </w:rPr>
              <w:fldChar w:fldCharType="end"/>
            </w:r>
          </w:hyperlink>
        </w:p>
        <w:p w14:paraId="66878F7A" w14:textId="48A6B614" w:rsidR="0074528B" w:rsidRPr="00E31BFE" w:rsidRDefault="00AD1451">
          <w:pPr>
            <w:pStyle w:val="SK1"/>
            <w:rPr>
              <w:rFonts w:asciiTheme="minorHAnsi" w:hAnsiTheme="minorHAnsi"/>
              <w:b w:val="0"/>
              <w:caps w:val="0"/>
              <w:noProof/>
              <w:color w:val="auto"/>
              <w:sz w:val="22"/>
              <w:szCs w:val="22"/>
              <w:lang w:val="en-US" w:eastAsia="en-US"/>
            </w:rPr>
          </w:pPr>
          <w:hyperlink w:anchor="_Toc116552385" w:history="1">
            <w:r w:rsidR="0074528B" w:rsidRPr="00E31BFE">
              <w:rPr>
                <w:rStyle w:val="Hperlink"/>
                <w:noProof/>
                <w:sz w:val="22"/>
                <w:szCs w:val="22"/>
              </w:rPr>
              <w:t>5.1.</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Planeeritava ala kruntideks jaotamine</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_Toc116552385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10</w:t>
            </w:r>
            <w:r w:rsidR="0074528B" w:rsidRPr="00E31BFE">
              <w:rPr>
                <w:noProof/>
                <w:webHidden/>
                <w:sz w:val="22"/>
                <w:szCs w:val="22"/>
              </w:rPr>
              <w:fldChar w:fldCharType="end"/>
            </w:r>
          </w:hyperlink>
        </w:p>
        <w:p w14:paraId="799837D9" w14:textId="3342F8DF" w:rsidR="0074528B" w:rsidRPr="00E31BFE" w:rsidRDefault="00AD1451">
          <w:pPr>
            <w:pStyle w:val="SK1"/>
            <w:rPr>
              <w:rFonts w:asciiTheme="minorHAnsi" w:hAnsiTheme="minorHAnsi"/>
              <w:b w:val="0"/>
              <w:caps w:val="0"/>
              <w:noProof/>
              <w:color w:val="auto"/>
              <w:sz w:val="22"/>
              <w:szCs w:val="22"/>
              <w:lang w:val="en-US" w:eastAsia="en-US"/>
            </w:rPr>
          </w:pPr>
          <w:hyperlink w:anchor="_Toc116552386" w:history="1">
            <w:r w:rsidR="0074528B" w:rsidRPr="00E31BFE">
              <w:rPr>
                <w:rStyle w:val="Hperlink"/>
                <w:noProof/>
                <w:sz w:val="22"/>
                <w:szCs w:val="22"/>
              </w:rPr>
              <w:t>5.2.</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Kavandatav ehitusõigus</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_Toc116552386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10</w:t>
            </w:r>
            <w:r w:rsidR="0074528B" w:rsidRPr="00E31BFE">
              <w:rPr>
                <w:noProof/>
                <w:webHidden/>
                <w:sz w:val="22"/>
                <w:szCs w:val="22"/>
              </w:rPr>
              <w:fldChar w:fldCharType="end"/>
            </w:r>
          </w:hyperlink>
        </w:p>
        <w:p w14:paraId="5FA37BB0" w14:textId="0DCA3686" w:rsidR="0074528B" w:rsidRPr="00E31BFE" w:rsidRDefault="00AD1451">
          <w:pPr>
            <w:pStyle w:val="SK1"/>
            <w:rPr>
              <w:rFonts w:asciiTheme="minorHAnsi" w:hAnsiTheme="minorHAnsi"/>
              <w:b w:val="0"/>
              <w:caps w:val="0"/>
              <w:noProof/>
              <w:color w:val="auto"/>
              <w:sz w:val="22"/>
              <w:szCs w:val="22"/>
              <w:lang w:val="en-US" w:eastAsia="en-US"/>
            </w:rPr>
          </w:pPr>
          <w:hyperlink w:anchor="_Toc116552387" w:history="1">
            <w:r w:rsidR="0074528B" w:rsidRPr="00E31BFE">
              <w:rPr>
                <w:rStyle w:val="Hperlink"/>
                <w:noProof/>
                <w:sz w:val="22"/>
                <w:szCs w:val="22"/>
              </w:rPr>
              <w:t>5.3.</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Haljastus, heakord ja piirded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_Toc116552387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12</w:t>
            </w:r>
            <w:r w:rsidR="0074528B" w:rsidRPr="00E31BFE">
              <w:rPr>
                <w:noProof/>
                <w:webHidden/>
                <w:sz w:val="22"/>
                <w:szCs w:val="22"/>
              </w:rPr>
              <w:fldChar w:fldCharType="end"/>
            </w:r>
          </w:hyperlink>
        </w:p>
        <w:p w14:paraId="1DCCF285" w14:textId="3AC6C448" w:rsidR="0074528B" w:rsidRPr="00E31BFE" w:rsidRDefault="00AD1451">
          <w:pPr>
            <w:pStyle w:val="SK1"/>
            <w:rPr>
              <w:rFonts w:asciiTheme="minorHAnsi" w:hAnsiTheme="minorHAnsi"/>
              <w:b w:val="0"/>
              <w:caps w:val="0"/>
              <w:noProof/>
              <w:color w:val="auto"/>
              <w:sz w:val="22"/>
              <w:szCs w:val="22"/>
              <w:lang w:val="en-US" w:eastAsia="en-US"/>
            </w:rPr>
          </w:pPr>
          <w:hyperlink w:anchor="_Toc116552388" w:history="1">
            <w:r w:rsidR="0074528B" w:rsidRPr="00E31BFE">
              <w:rPr>
                <w:rStyle w:val="Hperlink"/>
                <w:noProof/>
                <w:sz w:val="22"/>
                <w:szCs w:val="22"/>
              </w:rPr>
              <w:t>5.4.</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Tänavate maa-alad, liiklus- ja parkimis-korraldus</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_Toc116552388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12</w:t>
            </w:r>
            <w:r w:rsidR="0074528B" w:rsidRPr="00E31BFE">
              <w:rPr>
                <w:noProof/>
                <w:webHidden/>
                <w:sz w:val="22"/>
                <w:szCs w:val="22"/>
              </w:rPr>
              <w:fldChar w:fldCharType="end"/>
            </w:r>
          </w:hyperlink>
        </w:p>
        <w:p w14:paraId="5A809B27" w14:textId="15F5C0DB" w:rsidR="0074528B" w:rsidRPr="00E31BFE" w:rsidRDefault="00AD1451">
          <w:pPr>
            <w:pStyle w:val="SK1"/>
            <w:rPr>
              <w:rFonts w:asciiTheme="minorHAnsi" w:hAnsiTheme="minorHAnsi"/>
              <w:b w:val="0"/>
              <w:caps w:val="0"/>
              <w:noProof/>
              <w:color w:val="auto"/>
              <w:sz w:val="22"/>
              <w:szCs w:val="22"/>
              <w:lang w:val="en-US" w:eastAsia="en-US"/>
            </w:rPr>
          </w:pPr>
          <w:hyperlink w:anchor="_Toc116552389" w:history="1">
            <w:r w:rsidR="0074528B" w:rsidRPr="00E31BFE">
              <w:rPr>
                <w:rStyle w:val="Hperlink"/>
                <w:noProof/>
                <w:sz w:val="22"/>
                <w:szCs w:val="22"/>
              </w:rPr>
              <w:t>5.5.</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Tehnovõrgud- ja rajatised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_Toc116552389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13</w:t>
            </w:r>
            <w:r w:rsidR="0074528B" w:rsidRPr="00E31BFE">
              <w:rPr>
                <w:noProof/>
                <w:webHidden/>
                <w:sz w:val="22"/>
                <w:szCs w:val="22"/>
              </w:rPr>
              <w:fldChar w:fldCharType="end"/>
            </w:r>
          </w:hyperlink>
        </w:p>
        <w:p w14:paraId="12CD01E9" w14:textId="28BE7F4E" w:rsidR="0074528B" w:rsidRPr="00E31BFE" w:rsidRDefault="00AD1451">
          <w:pPr>
            <w:pStyle w:val="SK1"/>
            <w:tabs>
              <w:tab w:val="left" w:pos="880"/>
            </w:tabs>
            <w:rPr>
              <w:rFonts w:asciiTheme="minorHAnsi" w:hAnsiTheme="minorHAnsi"/>
              <w:b w:val="0"/>
              <w:caps w:val="0"/>
              <w:noProof/>
              <w:color w:val="auto"/>
              <w:sz w:val="22"/>
              <w:szCs w:val="22"/>
              <w:lang w:val="en-US" w:eastAsia="en-US"/>
            </w:rPr>
          </w:pPr>
          <w:hyperlink w:anchor="_Toc116552390" w:history="1">
            <w:r w:rsidR="0074528B" w:rsidRPr="00E31BFE">
              <w:rPr>
                <w:rStyle w:val="Hperlink"/>
                <w:noProof/>
                <w:sz w:val="22"/>
                <w:szCs w:val="22"/>
              </w:rPr>
              <w:t>5.5.1.</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Vertikaalplaneerimine</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_Toc116552390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13</w:t>
            </w:r>
            <w:r w:rsidR="0074528B" w:rsidRPr="00E31BFE">
              <w:rPr>
                <w:noProof/>
                <w:webHidden/>
                <w:sz w:val="22"/>
                <w:szCs w:val="22"/>
              </w:rPr>
              <w:fldChar w:fldCharType="end"/>
            </w:r>
          </w:hyperlink>
        </w:p>
        <w:p w14:paraId="5DCEF9D8" w14:textId="788C7780" w:rsidR="0074528B" w:rsidRPr="00E31BFE" w:rsidRDefault="00AD1451">
          <w:pPr>
            <w:pStyle w:val="SK1"/>
            <w:tabs>
              <w:tab w:val="left" w:pos="880"/>
            </w:tabs>
            <w:rPr>
              <w:rFonts w:asciiTheme="minorHAnsi" w:hAnsiTheme="minorHAnsi"/>
              <w:b w:val="0"/>
              <w:caps w:val="0"/>
              <w:noProof/>
              <w:color w:val="auto"/>
              <w:sz w:val="22"/>
              <w:szCs w:val="22"/>
              <w:lang w:val="en-US" w:eastAsia="en-US"/>
            </w:rPr>
          </w:pPr>
          <w:hyperlink w:anchor="_Toc116552391" w:history="1">
            <w:r w:rsidR="0074528B" w:rsidRPr="00E31BFE">
              <w:rPr>
                <w:rStyle w:val="Hperlink"/>
                <w:noProof/>
                <w:sz w:val="22"/>
                <w:szCs w:val="22"/>
              </w:rPr>
              <w:t>5.5.2.</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Elektrivarustus</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_Toc116552391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13</w:t>
            </w:r>
            <w:r w:rsidR="0074528B" w:rsidRPr="00E31BFE">
              <w:rPr>
                <w:noProof/>
                <w:webHidden/>
                <w:sz w:val="22"/>
                <w:szCs w:val="22"/>
              </w:rPr>
              <w:fldChar w:fldCharType="end"/>
            </w:r>
          </w:hyperlink>
        </w:p>
        <w:p w14:paraId="6853C821" w14:textId="5FEDAED8" w:rsidR="0074528B" w:rsidRPr="00E31BFE" w:rsidRDefault="00AD1451">
          <w:pPr>
            <w:pStyle w:val="SK1"/>
            <w:tabs>
              <w:tab w:val="left" w:pos="880"/>
            </w:tabs>
            <w:rPr>
              <w:rFonts w:asciiTheme="minorHAnsi" w:hAnsiTheme="minorHAnsi"/>
              <w:b w:val="0"/>
              <w:caps w:val="0"/>
              <w:noProof/>
              <w:color w:val="auto"/>
              <w:sz w:val="22"/>
              <w:szCs w:val="22"/>
              <w:lang w:val="en-US" w:eastAsia="en-US"/>
            </w:rPr>
          </w:pPr>
          <w:hyperlink w:anchor="_Toc116552392" w:history="1">
            <w:r w:rsidR="0074528B" w:rsidRPr="00E31BFE">
              <w:rPr>
                <w:rStyle w:val="Hperlink"/>
                <w:noProof/>
                <w:sz w:val="22"/>
                <w:szCs w:val="22"/>
              </w:rPr>
              <w:t>5.5.3.</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Välisvalgustus</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_Toc116552392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14</w:t>
            </w:r>
            <w:r w:rsidR="0074528B" w:rsidRPr="00E31BFE">
              <w:rPr>
                <w:noProof/>
                <w:webHidden/>
                <w:sz w:val="22"/>
                <w:szCs w:val="22"/>
              </w:rPr>
              <w:fldChar w:fldCharType="end"/>
            </w:r>
          </w:hyperlink>
        </w:p>
        <w:p w14:paraId="71319312" w14:textId="4E767809" w:rsidR="0074528B" w:rsidRPr="00E31BFE" w:rsidRDefault="00AD1451">
          <w:pPr>
            <w:pStyle w:val="SK1"/>
            <w:tabs>
              <w:tab w:val="left" w:pos="880"/>
            </w:tabs>
            <w:rPr>
              <w:rFonts w:asciiTheme="minorHAnsi" w:hAnsiTheme="minorHAnsi"/>
              <w:b w:val="0"/>
              <w:caps w:val="0"/>
              <w:noProof/>
              <w:color w:val="auto"/>
              <w:sz w:val="22"/>
              <w:szCs w:val="22"/>
              <w:lang w:val="en-US" w:eastAsia="en-US"/>
            </w:rPr>
          </w:pPr>
          <w:hyperlink w:anchor="_Toc116552393" w:history="1">
            <w:r w:rsidR="0074528B" w:rsidRPr="00E31BFE">
              <w:rPr>
                <w:rStyle w:val="Hperlink"/>
                <w:noProof/>
                <w:sz w:val="22"/>
                <w:szCs w:val="22"/>
              </w:rPr>
              <w:t>5.5.4.</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Tuletõrje veevarustus ja tuleohutuse tagamine</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_Toc116552393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14</w:t>
            </w:r>
            <w:r w:rsidR="0074528B" w:rsidRPr="00E31BFE">
              <w:rPr>
                <w:noProof/>
                <w:webHidden/>
                <w:sz w:val="22"/>
                <w:szCs w:val="22"/>
              </w:rPr>
              <w:fldChar w:fldCharType="end"/>
            </w:r>
          </w:hyperlink>
        </w:p>
        <w:p w14:paraId="15E407C3" w14:textId="22D27515" w:rsidR="0074528B" w:rsidRPr="00E31BFE" w:rsidRDefault="00AD1451">
          <w:pPr>
            <w:pStyle w:val="SK1"/>
            <w:rPr>
              <w:rFonts w:asciiTheme="minorHAnsi" w:hAnsiTheme="minorHAnsi"/>
              <w:b w:val="0"/>
              <w:caps w:val="0"/>
              <w:noProof/>
              <w:color w:val="auto"/>
              <w:sz w:val="22"/>
              <w:szCs w:val="22"/>
              <w:lang w:val="en-US" w:eastAsia="en-US"/>
            </w:rPr>
          </w:pPr>
          <w:hyperlink w:anchor="_Toc116552394" w:history="1">
            <w:r w:rsidR="0074528B" w:rsidRPr="00E31BFE">
              <w:rPr>
                <w:rStyle w:val="Hperlink"/>
                <w:noProof/>
                <w:sz w:val="22"/>
                <w:szCs w:val="22"/>
              </w:rPr>
              <w:t>5.6.</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Kuritegevuse riske vähendavad nõuded ja tingimused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_Toc116552394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15</w:t>
            </w:r>
            <w:r w:rsidR="0074528B" w:rsidRPr="00E31BFE">
              <w:rPr>
                <w:noProof/>
                <w:webHidden/>
                <w:sz w:val="22"/>
                <w:szCs w:val="22"/>
              </w:rPr>
              <w:fldChar w:fldCharType="end"/>
            </w:r>
          </w:hyperlink>
        </w:p>
        <w:p w14:paraId="680A7ECE" w14:textId="4D6DE68E" w:rsidR="0074528B" w:rsidRPr="00E31BFE" w:rsidRDefault="00AD1451">
          <w:pPr>
            <w:pStyle w:val="SK1"/>
            <w:rPr>
              <w:rFonts w:asciiTheme="minorHAnsi" w:hAnsiTheme="minorHAnsi"/>
              <w:b w:val="0"/>
              <w:caps w:val="0"/>
              <w:noProof/>
              <w:color w:val="auto"/>
              <w:sz w:val="22"/>
              <w:szCs w:val="22"/>
              <w:lang w:val="en-US" w:eastAsia="en-US"/>
            </w:rPr>
          </w:pPr>
          <w:hyperlink w:anchor="_Toc116552395" w:history="1">
            <w:r w:rsidR="0074528B" w:rsidRPr="00E31BFE">
              <w:rPr>
                <w:rStyle w:val="Hperlink"/>
                <w:noProof/>
                <w:sz w:val="22"/>
                <w:szCs w:val="22"/>
              </w:rPr>
              <w:t>5.7.</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Keskkonnatingimused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_Toc116552395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15</w:t>
            </w:r>
            <w:r w:rsidR="0074528B" w:rsidRPr="00E31BFE">
              <w:rPr>
                <w:noProof/>
                <w:webHidden/>
                <w:sz w:val="22"/>
                <w:szCs w:val="22"/>
              </w:rPr>
              <w:fldChar w:fldCharType="end"/>
            </w:r>
          </w:hyperlink>
        </w:p>
        <w:p w14:paraId="75AFA329" w14:textId="12D393FE" w:rsidR="0074528B" w:rsidRPr="00E31BFE" w:rsidRDefault="00AD1451">
          <w:pPr>
            <w:pStyle w:val="SK1"/>
            <w:tabs>
              <w:tab w:val="left" w:pos="880"/>
            </w:tabs>
            <w:rPr>
              <w:rFonts w:asciiTheme="minorHAnsi" w:hAnsiTheme="minorHAnsi"/>
              <w:b w:val="0"/>
              <w:caps w:val="0"/>
              <w:noProof/>
              <w:color w:val="auto"/>
              <w:sz w:val="22"/>
              <w:szCs w:val="22"/>
              <w:lang w:val="en-US" w:eastAsia="en-US"/>
            </w:rPr>
          </w:pPr>
          <w:hyperlink w:anchor="_Toc116552396" w:history="1">
            <w:r w:rsidR="0074528B" w:rsidRPr="00E31BFE">
              <w:rPr>
                <w:rStyle w:val="Hperlink"/>
                <w:noProof/>
                <w:sz w:val="22"/>
                <w:szCs w:val="22"/>
              </w:rPr>
              <w:t>5.7.1.</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keskkonnamõju strateegilise hindamise algatamata jätmine</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_Toc116552396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15</w:t>
            </w:r>
            <w:r w:rsidR="0074528B" w:rsidRPr="00E31BFE">
              <w:rPr>
                <w:noProof/>
                <w:webHidden/>
                <w:sz w:val="22"/>
                <w:szCs w:val="22"/>
              </w:rPr>
              <w:fldChar w:fldCharType="end"/>
            </w:r>
          </w:hyperlink>
        </w:p>
        <w:p w14:paraId="6E136589" w14:textId="2F4B8CC0" w:rsidR="0074528B" w:rsidRPr="00E31BFE" w:rsidRDefault="00AD1451">
          <w:pPr>
            <w:pStyle w:val="SK1"/>
            <w:tabs>
              <w:tab w:val="left" w:pos="880"/>
            </w:tabs>
            <w:rPr>
              <w:rFonts w:asciiTheme="minorHAnsi" w:hAnsiTheme="minorHAnsi"/>
              <w:b w:val="0"/>
              <w:caps w:val="0"/>
              <w:noProof/>
              <w:color w:val="auto"/>
              <w:sz w:val="22"/>
              <w:szCs w:val="22"/>
              <w:lang w:val="en-US" w:eastAsia="en-US"/>
            </w:rPr>
          </w:pPr>
          <w:hyperlink w:anchor="_Toc116552397" w:history="1">
            <w:r w:rsidR="0074528B" w:rsidRPr="00E31BFE">
              <w:rPr>
                <w:rStyle w:val="Hperlink"/>
                <w:noProof/>
                <w:sz w:val="22"/>
                <w:szCs w:val="22"/>
              </w:rPr>
              <w:t>5.7.2.</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väljavõte eskperthinnangust kännu kinnistu detailplaneeringuga kavandatud tegevuse mõju kohta väike-konnakotkale</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_Toc116552397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17</w:t>
            </w:r>
            <w:r w:rsidR="0074528B" w:rsidRPr="00E31BFE">
              <w:rPr>
                <w:noProof/>
                <w:webHidden/>
                <w:sz w:val="22"/>
                <w:szCs w:val="22"/>
              </w:rPr>
              <w:fldChar w:fldCharType="end"/>
            </w:r>
          </w:hyperlink>
        </w:p>
        <w:p w14:paraId="792B2C88" w14:textId="006FC53A" w:rsidR="0074528B" w:rsidRPr="00E31BFE" w:rsidRDefault="00AD1451">
          <w:pPr>
            <w:pStyle w:val="SK1"/>
            <w:tabs>
              <w:tab w:val="left" w:pos="880"/>
            </w:tabs>
            <w:rPr>
              <w:rFonts w:asciiTheme="minorHAnsi" w:hAnsiTheme="minorHAnsi"/>
              <w:b w:val="0"/>
              <w:caps w:val="0"/>
              <w:noProof/>
              <w:color w:val="auto"/>
              <w:sz w:val="22"/>
              <w:szCs w:val="22"/>
              <w:lang w:val="en-US" w:eastAsia="en-US"/>
            </w:rPr>
          </w:pPr>
          <w:hyperlink w:anchor="_Toc116552398" w:history="1">
            <w:r w:rsidR="0074528B" w:rsidRPr="00E31BFE">
              <w:rPr>
                <w:rStyle w:val="Hperlink"/>
                <w:noProof/>
                <w:sz w:val="22"/>
                <w:szCs w:val="22"/>
              </w:rPr>
              <w:t>5.7.3.</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Jäätmed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_Toc116552398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19</w:t>
            </w:r>
            <w:r w:rsidR="0074528B" w:rsidRPr="00E31BFE">
              <w:rPr>
                <w:noProof/>
                <w:webHidden/>
                <w:sz w:val="22"/>
                <w:szCs w:val="22"/>
              </w:rPr>
              <w:fldChar w:fldCharType="end"/>
            </w:r>
          </w:hyperlink>
        </w:p>
        <w:p w14:paraId="08584FAD" w14:textId="73DB33F5" w:rsidR="0074528B" w:rsidRPr="00E31BFE" w:rsidRDefault="00AD1451">
          <w:pPr>
            <w:pStyle w:val="SK1"/>
            <w:tabs>
              <w:tab w:val="left" w:pos="880"/>
            </w:tabs>
            <w:rPr>
              <w:rFonts w:asciiTheme="minorHAnsi" w:hAnsiTheme="minorHAnsi"/>
              <w:b w:val="0"/>
              <w:caps w:val="0"/>
              <w:noProof/>
              <w:color w:val="auto"/>
              <w:sz w:val="22"/>
              <w:szCs w:val="22"/>
              <w:lang w:val="en-US" w:eastAsia="en-US"/>
            </w:rPr>
          </w:pPr>
          <w:hyperlink w:anchor="_Toc116552399" w:history="1">
            <w:r w:rsidR="0074528B" w:rsidRPr="00E31BFE">
              <w:rPr>
                <w:rStyle w:val="Hperlink"/>
                <w:noProof/>
                <w:sz w:val="22"/>
                <w:szCs w:val="22"/>
              </w:rPr>
              <w:t>5.7.4.</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Põhjavesi</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_Toc116552399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19</w:t>
            </w:r>
            <w:r w:rsidR="0074528B" w:rsidRPr="00E31BFE">
              <w:rPr>
                <w:noProof/>
                <w:webHidden/>
                <w:sz w:val="22"/>
                <w:szCs w:val="22"/>
              </w:rPr>
              <w:fldChar w:fldCharType="end"/>
            </w:r>
          </w:hyperlink>
        </w:p>
        <w:p w14:paraId="3EF55379" w14:textId="33756701" w:rsidR="0074528B" w:rsidRPr="00E31BFE" w:rsidRDefault="00AD1451">
          <w:pPr>
            <w:pStyle w:val="SK1"/>
            <w:tabs>
              <w:tab w:val="left" w:pos="880"/>
            </w:tabs>
            <w:rPr>
              <w:rFonts w:asciiTheme="minorHAnsi" w:hAnsiTheme="minorHAnsi"/>
              <w:b w:val="0"/>
              <w:caps w:val="0"/>
              <w:noProof/>
              <w:color w:val="auto"/>
              <w:sz w:val="22"/>
              <w:szCs w:val="22"/>
              <w:lang w:val="en-US" w:eastAsia="en-US"/>
            </w:rPr>
          </w:pPr>
          <w:hyperlink w:anchor="_Toc116552400" w:history="1">
            <w:r w:rsidR="0074528B" w:rsidRPr="00E31BFE">
              <w:rPr>
                <w:rStyle w:val="Hperlink"/>
                <w:noProof/>
                <w:sz w:val="22"/>
                <w:szCs w:val="22"/>
              </w:rPr>
              <w:t>5.7.5.</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Visuaalne mõju</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_Toc116552400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19</w:t>
            </w:r>
            <w:r w:rsidR="0074528B" w:rsidRPr="00E31BFE">
              <w:rPr>
                <w:noProof/>
                <w:webHidden/>
                <w:sz w:val="22"/>
                <w:szCs w:val="22"/>
              </w:rPr>
              <w:fldChar w:fldCharType="end"/>
            </w:r>
          </w:hyperlink>
        </w:p>
        <w:p w14:paraId="64902890" w14:textId="4A8D957C" w:rsidR="0074528B" w:rsidRPr="00E31BFE" w:rsidRDefault="00AD1451">
          <w:pPr>
            <w:pStyle w:val="SK1"/>
            <w:tabs>
              <w:tab w:val="left" w:pos="880"/>
            </w:tabs>
            <w:rPr>
              <w:rFonts w:asciiTheme="minorHAnsi" w:hAnsiTheme="minorHAnsi"/>
              <w:b w:val="0"/>
              <w:caps w:val="0"/>
              <w:noProof/>
              <w:color w:val="auto"/>
              <w:sz w:val="22"/>
              <w:szCs w:val="22"/>
              <w:lang w:val="en-US" w:eastAsia="en-US"/>
            </w:rPr>
          </w:pPr>
          <w:hyperlink w:anchor="_Toc116552401" w:history="1">
            <w:r w:rsidR="0074528B" w:rsidRPr="00E31BFE">
              <w:rPr>
                <w:rStyle w:val="Hperlink"/>
                <w:noProof/>
                <w:sz w:val="22"/>
                <w:szCs w:val="22"/>
              </w:rPr>
              <w:t>5.7.6.</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Avariiolukorrad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_Toc116552401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19</w:t>
            </w:r>
            <w:r w:rsidR="0074528B" w:rsidRPr="00E31BFE">
              <w:rPr>
                <w:noProof/>
                <w:webHidden/>
                <w:sz w:val="22"/>
                <w:szCs w:val="22"/>
              </w:rPr>
              <w:fldChar w:fldCharType="end"/>
            </w:r>
          </w:hyperlink>
        </w:p>
        <w:p w14:paraId="097113D4" w14:textId="5ABFAD25" w:rsidR="0074528B" w:rsidRPr="00E31BFE" w:rsidRDefault="00AD1451">
          <w:pPr>
            <w:pStyle w:val="SK1"/>
            <w:tabs>
              <w:tab w:val="left" w:pos="880"/>
            </w:tabs>
            <w:rPr>
              <w:rFonts w:asciiTheme="minorHAnsi" w:hAnsiTheme="minorHAnsi"/>
              <w:b w:val="0"/>
              <w:caps w:val="0"/>
              <w:noProof/>
              <w:color w:val="auto"/>
              <w:sz w:val="22"/>
              <w:szCs w:val="22"/>
              <w:lang w:val="en-US" w:eastAsia="en-US"/>
            </w:rPr>
          </w:pPr>
          <w:hyperlink w:anchor="_Toc116552402" w:history="1">
            <w:r w:rsidR="0074528B" w:rsidRPr="00E31BFE">
              <w:rPr>
                <w:rStyle w:val="Hperlink"/>
                <w:noProof/>
                <w:sz w:val="22"/>
                <w:szCs w:val="22"/>
              </w:rPr>
              <w:t>5.7.7.</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KSH eelhinnangust tulenevad nõuded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_Toc116552402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20</w:t>
            </w:r>
            <w:r w:rsidR="0074528B" w:rsidRPr="00E31BFE">
              <w:rPr>
                <w:noProof/>
                <w:webHidden/>
                <w:sz w:val="22"/>
                <w:szCs w:val="22"/>
              </w:rPr>
              <w:fldChar w:fldCharType="end"/>
            </w:r>
          </w:hyperlink>
        </w:p>
        <w:p w14:paraId="521254A0" w14:textId="03D0ACC1" w:rsidR="0074528B" w:rsidRPr="00E31BFE" w:rsidRDefault="00AD1451">
          <w:pPr>
            <w:pStyle w:val="SK1"/>
            <w:tabs>
              <w:tab w:val="left" w:pos="880"/>
            </w:tabs>
            <w:rPr>
              <w:rFonts w:asciiTheme="minorHAnsi" w:hAnsiTheme="minorHAnsi"/>
              <w:b w:val="0"/>
              <w:caps w:val="0"/>
              <w:noProof/>
              <w:color w:val="auto"/>
              <w:sz w:val="22"/>
              <w:szCs w:val="22"/>
              <w:lang w:val="en-US" w:eastAsia="en-US"/>
            </w:rPr>
          </w:pPr>
          <w:hyperlink w:anchor="_Toc116552403" w:history="1">
            <w:r w:rsidR="0074528B" w:rsidRPr="00E31BFE">
              <w:rPr>
                <w:rStyle w:val="Hperlink"/>
                <w:noProof/>
                <w:sz w:val="22"/>
                <w:szCs w:val="22"/>
              </w:rPr>
              <w:t>5.7.8.</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keskkonnalubade taotlemine</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_Toc116552403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20</w:t>
            </w:r>
            <w:r w:rsidR="0074528B" w:rsidRPr="00E31BFE">
              <w:rPr>
                <w:noProof/>
                <w:webHidden/>
                <w:sz w:val="22"/>
                <w:szCs w:val="22"/>
              </w:rPr>
              <w:fldChar w:fldCharType="end"/>
            </w:r>
          </w:hyperlink>
        </w:p>
        <w:p w14:paraId="24456933" w14:textId="05AFC410" w:rsidR="0074528B" w:rsidRPr="00E31BFE" w:rsidRDefault="00AD1451">
          <w:pPr>
            <w:pStyle w:val="SK1"/>
            <w:rPr>
              <w:rFonts w:asciiTheme="minorHAnsi" w:hAnsiTheme="minorHAnsi"/>
              <w:b w:val="0"/>
              <w:caps w:val="0"/>
              <w:noProof/>
              <w:color w:val="auto"/>
              <w:sz w:val="22"/>
              <w:szCs w:val="22"/>
              <w:lang w:val="en-US" w:eastAsia="en-US"/>
            </w:rPr>
          </w:pPr>
          <w:hyperlink w:anchor="_Toc116552404" w:history="1">
            <w:r w:rsidR="0074528B" w:rsidRPr="00E31BFE">
              <w:rPr>
                <w:rStyle w:val="Hperlink"/>
                <w:noProof/>
                <w:sz w:val="22"/>
                <w:szCs w:val="22"/>
              </w:rPr>
              <w:t>5.8.</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Piirangud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_Toc116552404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22</w:t>
            </w:r>
            <w:r w:rsidR="0074528B" w:rsidRPr="00E31BFE">
              <w:rPr>
                <w:noProof/>
                <w:webHidden/>
                <w:sz w:val="22"/>
                <w:szCs w:val="22"/>
              </w:rPr>
              <w:fldChar w:fldCharType="end"/>
            </w:r>
          </w:hyperlink>
        </w:p>
        <w:p w14:paraId="15E192A9" w14:textId="221BF749" w:rsidR="0074528B" w:rsidRPr="00E31BFE" w:rsidRDefault="00AD1451">
          <w:pPr>
            <w:pStyle w:val="SK1"/>
            <w:tabs>
              <w:tab w:val="left" w:pos="880"/>
            </w:tabs>
            <w:rPr>
              <w:rFonts w:asciiTheme="minorHAnsi" w:hAnsiTheme="minorHAnsi"/>
              <w:b w:val="0"/>
              <w:caps w:val="0"/>
              <w:noProof/>
              <w:color w:val="auto"/>
              <w:sz w:val="22"/>
              <w:szCs w:val="22"/>
              <w:lang w:val="en-US" w:eastAsia="en-US"/>
            </w:rPr>
          </w:pPr>
          <w:hyperlink w:anchor="_Toc116552405" w:history="1">
            <w:r w:rsidR="0074528B" w:rsidRPr="00E31BFE">
              <w:rPr>
                <w:rStyle w:val="Hperlink"/>
                <w:noProof/>
                <w:sz w:val="22"/>
                <w:szCs w:val="22"/>
              </w:rPr>
              <w:t>5.8.1.</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Servituutide vajaduse määramine, tehnovõrkude kaitsevööndid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_Toc116552405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22</w:t>
            </w:r>
            <w:r w:rsidR="0074528B" w:rsidRPr="00E31BFE">
              <w:rPr>
                <w:noProof/>
                <w:webHidden/>
                <w:sz w:val="22"/>
                <w:szCs w:val="22"/>
              </w:rPr>
              <w:fldChar w:fldCharType="end"/>
            </w:r>
          </w:hyperlink>
        </w:p>
        <w:p w14:paraId="09C41BAA" w14:textId="2B7EEBFB" w:rsidR="0074528B" w:rsidRPr="00E31BFE" w:rsidRDefault="00AD1451">
          <w:pPr>
            <w:pStyle w:val="SK1"/>
            <w:tabs>
              <w:tab w:val="left" w:pos="880"/>
            </w:tabs>
            <w:rPr>
              <w:rFonts w:asciiTheme="minorHAnsi" w:hAnsiTheme="minorHAnsi"/>
              <w:b w:val="0"/>
              <w:caps w:val="0"/>
              <w:noProof/>
              <w:color w:val="auto"/>
              <w:sz w:val="22"/>
              <w:szCs w:val="22"/>
              <w:lang w:val="en-US" w:eastAsia="en-US"/>
            </w:rPr>
          </w:pPr>
          <w:hyperlink w:anchor="_Toc116552406" w:history="1">
            <w:r w:rsidR="0074528B" w:rsidRPr="00E31BFE">
              <w:rPr>
                <w:rStyle w:val="Hperlink"/>
                <w:noProof/>
                <w:sz w:val="22"/>
                <w:szCs w:val="22"/>
              </w:rPr>
              <w:t>5.8.2.</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Muud piirangud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_Toc116552406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22</w:t>
            </w:r>
            <w:r w:rsidR="0074528B" w:rsidRPr="00E31BFE">
              <w:rPr>
                <w:noProof/>
                <w:webHidden/>
                <w:sz w:val="22"/>
                <w:szCs w:val="22"/>
              </w:rPr>
              <w:fldChar w:fldCharType="end"/>
            </w:r>
          </w:hyperlink>
        </w:p>
        <w:p w14:paraId="4365FA10" w14:textId="2982F23B" w:rsidR="0074528B" w:rsidRPr="00E31BFE" w:rsidRDefault="00AD1451">
          <w:pPr>
            <w:pStyle w:val="SK1"/>
            <w:rPr>
              <w:rFonts w:asciiTheme="minorHAnsi" w:hAnsiTheme="minorHAnsi"/>
              <w:b w:val="0"/>
              <w:caps w:val="0"/>
              <w:noProof/>
              <w:color w:val="auto"/>
              <w:sz w:val="22"/>
              <w:szCs w:val="22"/>
              <w:lang w:val="en-US" w:eastAsia="en-US"/>
            </w:rPr>
          </w:pPr>
          <w:hyperlink w:anchor="_Toc116552407" w:history="1">
            <w:r w:rsidR="0074528B" w:rsidRPr="00E31BFE">
              <w:rPr>
                <w:rStyle w:val="Hperlink"/>
                <w:noProof/>
                <w:sz w:val="22"/>
                <w:szCs w:val="22"/>
              </w:rPr>
              <w:t>6.</w:t>
            </w:r>
            <w:r w:rsidR="0074528B" w:rsidRPr="00E31BFE">
              <w:rPr>
                <w:rFonts w:asciiTheme="minorHAnsi" w:hAnsiTheme="minorHAnsi"/>
                <w:b w:val="0"/>
                <w:caps w:val="0"/>
                <w:noProof/>
                <w:color w:val="auto"/>
                <w:sz w:val="22"/>
                <w:szCs w:val="22"/>
                <w:lang w:val="en-US" w:eastAsia="en-US"/>
              </w:rPr>
              <w:tab/>
            </w:r>
            <w:r w:rsidR="0074528B" w:rsidRPr="00E31BFE">
              <w:rPr>
                <w:rStyle w:val="Hperlink"/>
                <w:noProof/>
                <w:sz w:val="22"/>
                <w:szCs w:val="22"/>
              </w:rPr>
              <w:t>PLANEERINGU RAKENDAMISE NÕUDED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_Toc116552407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22</w:t>
            </w:r>
            <w:r w:rsidR="0074528B" w:rsidRPr="00E31BFE">
              <w:rPr>
                <w:noProof/>
                <w:webHidden/>
                <w:sz w:val="22"/>
                <w:szCs w:val="22"/>
              </w:rPr>
              <w:fldChar w:fldCharType="end"/>
            </w:r>
          </w:hyperlink>
        </w:p>
        <w:p w14:paraId="3A36FF38" w14:textId="7C9BDF64" w:rsidR="0074528B" w:rsidRPr="00E31BFE" w:rsidRDefault="00AD1451">
          <w:pPr>
            <w:pStyle w:val="SK1"/>
            <w:rPr>
              <w:rFonts w:asciiTheme="minorHAnsi" w:hAnsiTheme="minorHAnsi"/>
              <w:b w:val="0"/>
              <w:caps w:val="0"/>
              <w:noProof/>
              <w:color w:val="auto"/>
              <w:sz w:val="22"/>
              <w:szCs w:val="22"/>
              <w:lang w:val="en-US" w:eastAsia="en-US"/>
            </w:rPr>
          </w:pPr>
          <w:hyperlink w:anchor="_Toc116552408" w:history="1">
            <w:r w:rsidR="0074528B" w:rsidRPr="00E31BFE">
              <w:rPr>
                <w:rStyle w:val="Hperlink"/>
                <w:noProof/>
                <w:sz w:val="22"/>
                <w:szCs w:val="22"/>
              </w:rPr>
              <w:t>C – Lisad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_Toc116552408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23</w:t>
            </w:r>
            <w:r w:rsidR="0074528B" w:rsidRPr="00E31BFE">
              <w:rPr>
                <w:noProof/>
                <w:webHidden/>
                <w:sz w:val="22"/>
                <w:szCs w:val="22"/>
              </w:rPr>
              <w:fldChar w:fldCharType="end"/>
            </w:r>
          </w:hyperlink>
        </w:p>
        <w:p w14:paraId="6AE9E527" w14:textId="6714D203" w:rsidR="0074528B" w:rsidRPr="00E31BFE" w:rsidRDefault="00AD1451">
          <w:pPr>
            <w:pStyle w:val="SK1"/>
            <w:rPr>
              <w:rFonts w:asciiTheme="minorHAnsi" w:hAnsiTheme="minorHAnsi"/>
              <w:b w:val="0"/>
              <w:caps w:val="0"/>
              <w:noProof/>
              <w:color w:val="auto"/>
              <w:sz w:val="22"/>
              <w:szCs w:val="22"/>
              <w:lang w:val="en-US" w:eastAsia="en-US"/>
            </w:rPr>
          </w:pPr>
          <w:hyperlink w:anchor="_Toc116552409" w:history="1">
            <w:r w:rsidR="0074528B" w:rsidRPr="00E31BFE">
              <w:rPr>
                <w:rStyle w:val="Hperlink"/>
                <w:noProof/>
                <w:sz w:val="22"/>
                <w:szCs w:val="22"/>
              </w:rPr>
              <w:t>D – Joonised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_Toc116552409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25</w:t>
            </w:r>
            <w:r w:rsidR="0074528B" w:rsidRPr="00E31BFE">
              <w:rPr>
                <w:noProof/>
                <w:webHidden/>
                <w:sz w:val="22"/>
                <w:szCs w:val="22"/>
              </w:rPr>
              <w:fldChar w:fldCharType="end"/>
            </w:r>
          </w:hyperlink>
        </w:p>
        <w:p w14:paraId="2A08F2E5" w14:textId="68E600A3" w:rsidR="0074528B" w:rsidRDefault="00AD1451">
          <w:pPr>
            <w:pStyle w:val="SK1"/>
            <w:rPr>
              <w:rFonts w:asciiTheme="minorHAnsi" w:hAnsiTheme="minorHAnsi"/>
              <w:b w:val="0"/>
              <w:caps w:val="0"/>
              <w:noProof/>
              <w:color w:val="auto"/>
              <w:sz w:val="22"/>
              <w:szCs w:val="22"/>
              <w:lang w:val="en-US" w:eastAsia="en-US"/>
            </w:rPr>
          </w:pPr>
          <w:hyperlink w:anchor="_Toc116552410" w:history="1">
            <w:r w:rsidR="0074528B" w:rsidRPr="00E31BFE">
              <w:rPr>
                <w:rStyle w:val="Hperlink"/>
                <w:noProof/>
                <w:sz w:val="22"/>
                <w:szCs w:val="22"/>
              </w:rPr>
              <w:t>E – Kooskõlastused</w:t>
            </w:r>
            <w:r w:rsidR="0074528B" w:rsidRPr="00E31BFE">
              <w:rPr>
                <w:noProof/>
                <w:webHidden/>
                <w:sz w:val="22"/>
                <w:szCs w:val="22"/>
              </w:rPr>
              <w:tab/>
            </w:r>
            <w:r w:rsidR="0074528B" w:rsidRPr="00E31BFE">
              <w:rPr>
                <w:noProof/>
                <w:webHidden/>
                <w:sz w:val="22"/>
                <w:szCs w:val="22"/>
              </w:rPr>
              <w:fldChar w:fldCharType="begin"/>
            </w:r>
            <w:r w:rsidR="0074528B" w:rsidRPr="00E31BFE">
              <w:rPr>
                <w:noProof/>
                <w:webHidden/>
                <w:sz w:val="22"/>
                <w:szCs w:val="22"/>
              </w:rPr>
              <w:instrText xml:space="preserve"> PAGEREF _Toc116552410 \h </w:instrText>
            </w:r>
            <w:r w:rsidR="0074528B" w:rsidRPr="00E31BFE">
              <w:rPr>
                <w:noProof/>
                <w:webHidden/>
                <w:sz w:val="22"/>
                <w:szCs w:val="22"/>
              </w:rPr>
            </w:r>
            <w:r w:rsidR="0074528B" w:rsidRPr="00E31BFE">
              <w:rPr>
                <w:noProof/>
                <w:webHidden/>
                <w:sz w:val="22"/>
                <w:szCs w:val="22"/>
              </w:rPr>
              <w:fldChar w:fldCharType="separate"/>
            </w:r>
            <w:r>
              <w:rPr>
                <w:noProof/>
                <w:webHidden/>
                <w:sz w:val="22"/>
                <w:szCs w:val="22"/>
              </w:rPr>
              <w:t>27</w:t>
            </w:r>
            <w:r w:rsidR="0074528B" w:rsidRPr="00E31BFE">
              <w:rPr>
                <w:noProof/>
                <w:webHidden/>
                <w:sz w:val="22"/>
                <w:szCs w:val="22"/>
              </w:rPr>
              <w:fldChar w:fldCharType="end"/>
            </w:r>
          </w:hyperlink>
        </w:p>
        <w:p w14:paraId="51BD0B48" w14:textId="7B225199" w:rsidR="00637C5E" w:rsidRDefault="00A94139" w:rsidP="0074528B">
          <w:pPr>
            <w:spacing w:after="0"/>
            <w:rPr>
              <w:b/>
              <w:bCs/>
              <w:noProof/>
            </w:rPr>
            <w:sectPr w:rsidR="00637C5E" w:rsidSect="0072181D">
              <w:type w:val="oddPage"/>
              <w:pgSz w:w="11906" w:h="16838"/>
              <w:pgMar w:top="1440" w:right="1440" w:bottom="1440" w:left="1800" w:header="680" w:footer="663" w:gutter="0"/>
              <w:cols w:space="708"/>
              <w:docGrid w:linePitch="360"/>
            </w:sectPr>
          </w:pPr>
          <w:r>
            <w:rPr>
              <w:b/>
              <w:bCs/>
              <w:noProof/>
            </w:rPr>
            <w:fldChar w:fldCharType="end"/>
          </w:r>
        </w:p>
        <w:p w14:paraId="7729E671" w14:textId="10B6959E" w:rsidR="00A94139" w:rsidRDefault="00AD1451" w:rsidP="00E31BFE">
          <w:pPr>
            <w:spacing w:after="0"/>
          </w:pPr>
        </w:p>
      </w:sdtContent>
    </w:sdt>
    <w:p w14:paraId="66450ED6" w14:textId="592E6AB7" w:rsidR="00A00EB2" w:rsidRPr="00827C8F" w:rsidRDefault="00A00EB2" w:rsidP="00A00EB2">
      <w:pPr>
        <w:pStyle w:val="DPVahepealkiri"/>
      </w:pPr>
      <w:r w:rsidRPr="00827C8F">
        <w:br/>
      </w:r>
      <w:bookmarkStart w:id="8" w:name="_Toc116552375"/>
      <w:r w:rsidRPr="00827C8F">
        <w:t>A –</w:t>
      </w:r>
      <w:r w:rsidR="00273B67" w:rsidRPr="00827C8F">
        <w:t xml:space="preserve"> </w:t>
      </w:r>
      <w:r w:rsidRPr="00827C8F">
        <w:t>Menetlusdokumendid</w:t>
      </w:r>
      <w:bookmarkEnd w:id="8"/>
      <w:r w:rsidRPr="00827C8F">
        <w:br/>
      </w:r>
    </w:p>
    <w:bookmarkEnd w:id="6"/>
    <w:p w14:paraId="337EA228" w14:textId="77777777" w:rsidR="000E44E6" w:rsidRPr="000E44E6" w:rsidRDefault="007E3041" w:rsidP="000E44E6">
      <w:pPr>
        <w:pStyle w:val="Loendilik"/>
        <w:numPr>
          <w:ilvl w:val="0"/>
          <w:numId w:val="12"/>
        </w:numPr>
        <w:autoSpaceDE w:val="0"/>
        <w:autoSpaceDN w:val="0"/>
        <w:adjustRightInd w:val="0"/>
        <w:spacing w:line="276" w:lineRule="auto"/>
        <w:ind w:left="284" w:hanging="284"/>
        <w:rPr>
          <w:rFonts w:ascii="Arial" w:hAnsi="Arial" w:cs="Arial"/>
        </w:rPr>
      </w:pPr>
      <w:r w:rsidRPr="000E44E6">
        <w:rPr>
          <w:rFonts w:ascii="Arial" w:hAnsi="Arial" w:cs="Arial"/>
        </w:rPr>
        <w:t xml:space="preserve">Taotlus detailplaneeringu koostamise algatamiseks </w:t>
      </w:r>
      <w:r w:rsidR="005A120F" w:rsidRPr="000E44E6">
        <w:rPr>
          <w:rFonts w:ascii="Arial" w:hAnsi="Arial" w:cs="Arial"/>
        </w:rPr>
        <w:t>Rae</w:t>
      </w:r>
      <w:r w:rsidRPr="000E44E6">
        <w:rPr>
          <w:rFonts w:ascii="Arial" w:hAnsi="Arial" w:cs="Arial"/>
        </w:rPr>
        <w:t xml:space="preserve"> Vallavalitsusele, </w:t>
      </w:r>
      <w:r w:rsidR="005A120F" w:rsidRPr="000E44E6">
        <w:rPr>
          <w:rFonts w:ascii="Arial" w:hAnsi="Arial" w:cs="Arial"/>
        </w:rPr>
        <w:t>07</w:t>
      </w:r>
      <w:r w:rsidRPr="000E44E6">
        <w:rPr>
          <w:rFonts w:ascii="Arial" w:hAnsi="Arial" w:cs="Arial"/>
        </w:rPr>
        <w:t>.06.2021;</w:t>
      </w:r>
    </w:p>
    <w:p w14:paraId="0288501F" w14:textId="6E64FE5A" w:rsidR="007F235C" w:rsidRPr="000E44E6" w:rsidRDefault="007F235C" w:rsidP="000E44E6">
      <w:pPr>
        <w:pStyle w:val="Loendilik"/>
        <w:numPr>
          <w:ilvl w:val="0"/>
          <w:numId w:val="12"/>
        </w:numPr>
        <w:autoSpaceDE w:val="0"/>
        <w:autoSpaceDN w:val="0"/>
        <w:adjustRightInd w:val="0"/>
        <w:spacing w:line="276" w:lineRule="auto"/>
        <w:ind w:left="284" w:hanging="284"/>
        <w:rPr>
          <w:rFonts w:ascii="Arial" w:hAnsi="Arial" w:cs="Arial"/>
        </w:rPr>
      </w:pPr>
      <w:r w:rsidRPr="000E44E6">
        <w:rPr>
          <w:rFonts w:ascii="Arial" w:hAnsi="Arial" w:cs="Arial"/>
        </w:rPr>
        <w:t>Combiwood Invest OÜ volikiri, 15.07.2021;</w:t>
      </w:r>
    </w:p>
    <w:p w14:paraId="324B74E4" w14:textId="77777777" w:rsidR="00C300DE" w:rsidRPr="000E44E6" w:rsidRDefault="00787967" w:rsidP="00C300DE">
      <w:pPr>
        <w:pStyle w:val="Loendilik"/>
        <w:numPr>
          <w:ilvl w:val="0"/>
          <w:numId w:val="12"/>
        </w:numPr>
        <w:autoSpaceDE w:val="0"/>
        <w:autoSpaceDN w:val="0"/>
        <w:adjustRightInd w:val="0"/>
        <w:spacing w:after="0" w:line="276" w:lineRule="auto"/>
        <w:ind w:left="284" w:hanging="284"/>
        <w:rPr>
          <w:rFonts w:ascii="Arial" w:hAnsi="Arial" w:cs="Arial"/>
        </w:rPr>
      </w:pPr>
      <w:r w:rsidRPr="000E44E6">
        <w:rPr>
          <w:rFonts w:ascii="Arial" w:hAnsi="Arial" w:cs="Arial"/>
        </w:rPr>
        <w:t xml:space="preserve">Detailplaneeringu koostamise leping, </w:t>
      </w:r>
      <w:r w:rsidR="005A120F" w:rsidRPr="000E44E6">
        <w:rPr>
          <w:rFonts w:ascii="Arial" w:hAnsi="Arial" w:cs="Arial"/>
        </w:rPr>
        <w:t>14.03.2022</w:t>
      </w:r>
      <w:r w:rsidRPr="000E44E6">
        <w:rPr>
          <w:rFonts w:ascii="Arial" w:hAnsi="Arial" w:cs="Arial"/>
        </w:rPr>
        <w:t>;</w:t>
      </w:r>
    </w:p>
    <w:p w14:paraId="7E67CA5F" w14:textId="561D04BC" w:rsidR="00C300DE" w:rsidRPr="000E44E6" w:rsidRDefault="00C300DE" w:rsidP="00C300DE">
      <w:pPr>
        <w:pStyle w:val="Loendilik"/>
        <w:numPr>
          <w:ilvl w:val="0"/>
          <w:numId w:val="12"/>
        </w:numPr>
        <w:autoSpaceDE w:val="0"/>
        <w:autoSpaceDN w:val="0"/>
        <w:adjustRightInd w:val="0"/>
        <w:spacing w:after="0" w:line="276" w:lineRule="auto"/>
        <w:ind w:left="284" w:hanging="284"/>
        <w:rPr>
          <w:rFonts w:ascii="Arial" w:hAnsi="Arial" w:cs="Arial"/>
        </w:rPr>
      </w:pPr>
      <w:r w:rsidRPr="000E44E6">
        <w:rPr>
          <w:rFonts w:ascii="Arial" w:hAnsi="Arial" w:cs="Arial"/>
        </w:rPr>
        <w:t xml:space="preserve">Keskkonnaameti 20.04.2022 kiri nr 6-5/22/7572 </w:t>
      </w:r>
      <w:r w:rsidRPr="000E44E6">
        <w:rPr>
          <w:rFonts w:ascii="Arial" w:eastAsiaTheme="minorEastAsia" w:hAnsi="Arial" w:cs="Arial"/>
          <w:i/>
          <w:iCs/>
          <w:spacing w:val="10"/>
        </w:rPr>
        <w:t>Seisukoht Kännu kinnistu ja lähiala detailplaneeringu keskkonnamõju strateegilise hindamise algatamise vajalikkuse kohta</w:t>
      </w:r>
      <w:r w:rsidRPr="000E44E6">
        <w:rPr>
          <w:rFonts w:ascii="Arial" w:hAnsi="Arial" w:cs="Arial"/>
        </w:rPr>
        <w:t>;</w:t>
      </w:r>
    </w:p>
    <w:p w14:paraId="78E86357" w14:textId="2A7EEF27" w:rsidR="007E3041" w:rsidRPr="000E44E6" w:rsidRDefault="002B079B" w:rsidP="00327F2A">
      <w:pPr>
        <w:pStyle w:val="Loendilik"/>
        <w:numPr>
          <w:ilvl w:val="0"/>
          <w:numId w:val="12"/>
        </w:numPr>
        <w:autoSpaceDE w:val="0"/>
        <w:autoSpaceDN w:val="0"/>
        <w:adjustRightInd w:val="0"/>
        <w:spacing w:after="0" w:line="276" w:lineRule="auto"/>
        <w:ind w:left="284" w:hanging="284"/>
        <w:rPr>
          <w:rFonts w:ascii="Arial" w:hAnsi="Arial" w:cs="Arial"/>
        </w:rPr>
      </w:pPr>
      <w:r w:rsidRPr="000E44E6">
        <w:rPr>
          <w:rFonts w:ascii="Arial" w:hAnsi="Arial" w:cs="Arial"/>
        </w:rPr>
        <w:t xml:space="preserve">Rae Vallavalitsuse 03.05.2022 korraldus nr 672 </w:t>
      </w:r>
      <w:r w:rsidRPr="000E44E6">
        <w:rPr>
          <w:rFonts w:ascii="Arial" w:hAnsi="Arial" w:cs="Arial"/>
          <w:i/>
          <w:iCs/>
        </w:rPr>
        <w:t>Suuresta küla Kännu kinnistu ja lähiala detailplaneeringu koostamise algatamine ja lähteseisukohtade kinnitamine ning keskkonnamõju strateegilise hindamise algatamata jätmine</w:t>
      </w:r>
      <w:r w:rsidR="00787967" w:rsidRPr="000E44E6">
        <w:rPr>
          <w:rFonts w:ascii="Arial" w:hAnsi="Arial" w:cs="Arial"/>
        </w:rPr>
        <w:t>.</w:t>
      </w:r>
    </w:p>
    <w:p w14:paraId="0DF9355C" w14:textId="77777777" w:rsidR="007E3041" w:rsidRPr="000E44E6" w:rsidRDefault="007E3041" w:rsidP="007E3041">
      <w:pPr>
        <w:pStyle w:val="TEKST"/>
        <w:rPr>
          <w:rFonts w:eastAsiaTheme="majorEastAsia" w:cs="Arial"/>
          <w:highlight w:val="yellow"/>
        </w:rPr>
      </w:pPr>
    </w:p>
    <w:p w14:paraId="6055A57F" w14:textId="77777777" w:rsidR="007E3041" w:rsidRPr="005A120F" w:rsidRDefault="007E3041" w:rsidP="007E3041">
      <w:pPr>
        <w:rPr>
          <w:rFonts w:eastAsiaTheme="majorEastAsia" w:cstheme="majorBidi"/>
          <w:b/>
          <w:bCs/>
          <w:caps/>
          <w:color w:val="FFFFFF" w:themeColor="background1"/>
          <w:spacing w:val="0"/>
          <w:sz w:val="36"/>
          <w:highlight w:val="yellow"/>
        </w:rPr>
      </w:pPr>
    </w:p>
    <w:p w14:paraId="15161B25" w14:textId="77777777" w:rsidR="00C300DE" w:rsidRPr="00C300DE" w:rsidRDefault="00C300DE" w:rsidP="00C300DE">
      <w:pPr>
        <w:autoSpaceDE w:val="0"/>
        <w:autoSpaceDN w:val="0"/>
        <w:adjustRightInd w:val="0"/>
        <w:spacing w:after="0" w:line="240" w:lineRule="auto"/>
        <w:rPr>
          <w:rFonts w:ascii="Times New Roman" w:hAnsi="Times New Roman" w:cs="Times New Roman"/>
          <w:color w:val="000000"/>
          <w:sz w:val="24"/>
          <w:szCs w:val="24"/>
          <w:lang w:val="en-US"/>
        </w:rPr>
      </w:pPr>
    </w:p>
    <w:p w14:paraId="0C1C10C5" w14:textId="77777777" w:rsidR="00C300DE" w:rsidRPr="00C300DE" w:rsidRDefault="00C300DE" w:rsidP="00C300DE">
      <w:pPr>
        <w:autoSpaceDE w:val="0"/>
        <w:autoSpaceDN w:val="0"/>
        <w:adjustRightInd w:val="0"/>
        <w:spacing w:after="0" w:line="240" w:lineRule="auto"/>
        <w:rPr>
          <w:rFonts w:ascii="Times New Roman" w:hAnsi="Times New Roman" w:cs="Times New Roman"/>
          <w:sz w:val="24"/>
          <w:szCs w:val="24"/>
          <w:lang w:val="en-US"/>
        </w:rPr>
      </w:pPr>
    </w:p>
    <w:p w14:paraId="64EF4F6E" w14:textId="2C80B2BC" w:rsidR="007E3041" w:rsidRPr="005A120F" w:rsidRDefault="007E3041" w:rsidP="007E3041">
      <w:pPr>
        <w:rPr>
          <w:highlight w:val="yellow"/>
        </w:rPr>
        <w:sectPr w:rsidR="007E3041" w:rsidRPr="005A120F" w:rsidSect="0072181D">
          <w:type w:val="oddPage"/>
          <w:pgSz w:w="11906" w:h="16838"/>
          <w:pgMar w:top="1440" w:right="1440" w:bottom="1440" w:left="1800" w:header="680" w:footer="663" w:gutter="0"/>
          <w:cols w:space="708"/>
          <w:docGrid w:linePitch="360"/>
        </w:sectPr>
      </w:pPr>
    </w:p>
    <w:p w14:paraId="045E674E" w14:textId="0443D0A8" w:rsidR="00681089" w:rsidRPr="005A120F" w:rsidRDefault="00681089" w:rsidP="00A00EB2">
      <w:pPr>
        <w:pStyle w:val="DPVahepealkiri"/>
        <w:rPr>
          <w:highlight w:val="yellow"/>
        </w:rPr>
      </w:pPr>
      <w:bookmarkStart w:id="9" w:name="_Hlk94815786"/>
      <w:r w:rsidRPr="005A120F">
        <w:rPr>
          <w:highlight w:val="yellow"/>
        </w:rPr>
        <w:lastRenderedPageBreak/>
        <w:br/>
      </w:r>
      <w:bookmarkStart w:id="10" w:name="_Toc491344414"/>
      <w:bookmarkStart w:id="11" w:name="_Toc116552376"/>
      <w:r w:rsidR="00FF232C" w:rsidRPr="00CC33FC">
        <w:t>B</w:t>
      </w:r>
      <w:r w:rsidRPr="00CC33FC">
        <w:t xml:space="preserve"> – Seletuskiri</w:t>
      </w:r>
      <w:bookmarkEnd w:id="10"/>
      <w:bookmarkEnd w:id="11"/>
      <w:r w:rsidRPr="00CC33FC">
        <w:br/>
      </w:r>
    </w:p>
    <w:p w14:paraId="34ADDBA0" w14:textId="279FDACB" w:rsidR="0083584C" w:rsidRPr="00CC33FC" w:rsidRDefault="0083584C" w:rsidP="003649C0">
      <w:pPr>
        <w:pStyle w:val="1"/>
        <w:numPr>
          <w:ilvl w:val="0"/>
          <w:numId w:val="15"/>
        </w:numPr>
        <w:spacing w:line="240" w:lineRule="auto"/>
      </w:pPr>
      <w:bookmarkStart w:id="12" w:name="_Toc483479323"/>
      <w:bookmarkStart w:id="13" w:name="_Toc491344415"/>
      <w:bookmarkStart w:id="14" w:name="_Toc116552377"/>
      <w:bookmarkEnd w:id="9"/>
      <w:bookmarkEnd w:id="7"/>
      <w:r w:rsidRPr="00CC33FC">
        <w:t>Planeeringu koostamise alused</w:t>
      </w:r>
      <w:bookmarkEnd w:id="12"/>
      <w:bookmarkEnd w:id="13"/>
      <w:bookmarkEnd w:id="14"/>
    </w:p>
    <w:p w14:paraId="0CCF5D20" w14:textId="4F7F971B" w:rsidR="00E80DC9" w:rsidRPr="00CC4D74" w:rsidRDefault="000731CD" w:rsidP="00E83F0E">
      <w:pPr>
        <w:spacing w:line="240" w:lineRule="auto"/>
        <w:jc w:val="both"/>
      </w:pPr>
      <w:r w:rsidRPr="00CC4D74">
        <w:t xml:space="preserve">Käesoleva planeeringu </w:t>
      </w:r>
      <w:r w:rsidR="00A36D5F" w:rsidRPr="00CC4D74">
        <w:t xml:space="preserve">koostamise aluseks on </w:t>
      </w:r>
      <w:r w:rsidR="00CC4D74" w:rsidRPr="00CC4D74">
        <w:rPr>
          <w:rFonts w:cs="Arial"/>
          <w:szCs w:val="20"/>
        </w:rPr>
        <w:t xml:space="preserve">Rae Vallavalitsuse 03.05.2022 korraldus nr 672 </w:t>
      </w:r>
      <w:r w:rsidR="00CC4D74" w:rsidRPr="00CC4D74">
        <w:rPr>
          <w:rFonts w:cs="Arial"/>
          <w:i/>
          <w:iCs/>
          <w:szCs w:val="20"/>
        </w:rPr>
        <w:t>Suuresta küla Kännu kinnistu ja lähiala</w:t>
      </w:r>
      <w:r w:rsidR="00CC4D74" w:rsidRPr="00CC4D74">
        <w:rPr>
          <w:rFonts w:cs="Arial"/>
          <w:i/>
          <w:iCs/>
        </w:rPr>
        <w:t xml:space="preserve"> </w:t>
      </w:r>
      <w:r w:rsidR="00CC4D74" w:rsidRPr="00CC4D74">
        <w:rPr>
          <w:rFonts w:cs="Arial"/>
          <w:i/>
          <w:iCs/>
          <w:szCs w:val="20"/>
        </w:rPr>
        <w:t>detailplaneeringu koostamise algatamine ja</w:t>
      </w:r>
      <w:r w:rsidR="00CC4D74" w:rsidRPr="00CC4D74">
        <w:rPr>
          <w:rFonts w:cs="Arial"/>
          <w:i/>
          <w:iCs/>
        </w:rPr>
        <w:t xml:space="preserve"> </w:t>
      </w:r>
      <w:r w:rsidR="00CC4D74" w:rsidRPr="00CC4D74">
        <w:rPr>
          <w:rFonts w:cs="Arial"/>
          <w:i/>
          <w:iCs/>
          <w:szCs w:val="20"/>
        </w:rPr>
        <w:t>lähteseisukohtade kinnitamine ning keskkonnamõju</w:t>
      </w:r>
      <w:r w:rsidR="00CC4D74" w:rsidRPr="00CC4D74">
        <w:rPr>
          <w:rFonts w:cs="Arial"/>
          <w:i/>
          <w:iCs/>
        </w:rPr>
        <w:t xml:space="preserve"> </w:t>
      </w:r>
      <w:r w:rsidR="00CC4D74" w:rsidRPr="00CC4D74">
        <w:rPr>
          <w:rFonts w:cs="Arial"/>
          <w:i/>
          <w:iCs/>
          <w:szCs w:val="20"/>
        </w:rPr>
        <w:t>strateegilise hindamise algatamata jätmine</w:t>
      </w:r>
      <w:r w:rsidR="00E80DC9" w:rsidRPr="00CC4D74">
        <w:rPr>
          <w:iCs/>
        </w:rPr>
        <w:t>.</w:t>
      </w:r>
    </w:p>
    <w:p w14:paraId="0A34397E" w14:textId="77777777" w:rsidR="00E80DC9" w:rsidRPr="00E83F0E" w:rsidRDefault="00E80DC9" w:rsidP="00E83F0E">
      <w:pPr>
        <w:pStyle w:val="TEKST"/>
        <w:spacing w:before="0" w:beforeAutospacing="0" w:after="0" w:afterAutospacing="0"/>
      </w:pPr>
      <w:r w:rsidRPr="00E83F0E">
        <w:t>Alusdokumentatsioonina on kasutatud:</w:t>
      </w:r>
    </w:p>
    <w:p w14:paraId="141A67C5" w14:textId="77777777" w:rsidR="004148B2" w:rsidRPr="004148B2" w:rsidRDefault="00E83F0E" w:rsidP="004148B2">
      <w:pPr>
        <w:pStyle w:val="TEKST"/>
        <w:numPr>
          <w:ilvl w:val="0"/>
          <w:numId w:val="7"/>
        </w:numPr>
        <w:spacing w:before="0" w:beforeAutospacing="0" w:after="0" w:afterAutospacing="0"/>
        <w:ind w:left="360"/>
        <w:rPr>
          <w:rFonts w:cs="Arial"/>
          <w:szCs w:val="20"/>
        </w:rPr>
      </w:pPr>
      <w:r w:rsidRPr="004148B2">
        <w:rPr>
          <w:rFonts w:cs="Arial"/>
          <w:i/>
          <w:iCs/>
          <w:szCs w:val="20"/>
        </w:rPr>
        <w:t>Rae valla</w:t>
      </w:r>
      <w:r w:rsidR="00E35EA1" w:rsidRPr="004148B2">
        <w:rPr>
          <w:rFonts w:cs="Arial"/>
          <w:i/>
          <w:iCs/>
          <w:szCs w:val="20"/>
        </w:rPr>
        <w:t xml:space="preserve"> üldplaneerin</w:t>
      </w:r>
      <w:r w:rsidR="009D673B" w:rsidRPr="004148B2">
        <w:rPr>
          <w:rFonts w:cs="Arial"/>
          <w:i/>
          <w:iCs/>
          <w:szCs w:val="20"/>
        </w:rPr>
        <w:t>g</w:t>
      </w:r>
      <w:r w:rsidR="00F1544A" w:rsidRPr="004148B2">
        <w:rPr>
          <w:rFonts w:cs="Arial"/>
          <w:szCs w:val="20"/>
        </w:rPr>
        <w:t xml:space="preserve"> (kehtestatud Rae Vallavolikogu </w:t>
      </w:r>
      <w:r w:rsidR="002856F0" w:rsidRPr="004148B2">
        <w:rPr>
          <w:rFonts w:cs="Arial"/>
          <w:szCs w:val="20"/>
        </w:rPr>
        <w:t>21.0</w:t>
      </w:r>
      <w:r w:rsidR="00265F42" w:rsidRPr="004148B2">
        <w:rPr>
          <w:rFonts w:cs="Arial"/>
          <w:szCs w:val="20"/>
        </w:rPr>
        <w:t>5</w:t>
      </w:r>
      <w:r w:rsidR="002856F0" w:rsidRPr="004148B2">
        <w:rPr>
          <w:rFonts w:cs="Arial"/>
          <w:szCs w:val="20"/>
        </w:rPr>
        <w:t>.201</w:t>
      </w:r>
      <w:r w:rsidR="00265F42" w:rsidRPr="004148B2">
        <w:rPr>
          <w:rFonts w:cs="Arial"/>
          <w:szCs w:val="20"/>
        </w:rPr>
        <w:t>3</w:t>
      </w:r>
      <w:r w:rsidR="002856F0" w:rsidRPr="004148B2">
        <w:rPr>
          <w:rFonts w:cs="Arial"/>
          <w:szCs w:val="20"/>
        </w:rPr>
        <w:t xml:space="preserve"> </w:t>
      </w:r>
      <w:r w:rsidR="00F1544A" w:rsidRPr="004148B2">
        <w:rPr>
          <w:rFonts w:cs="Arial"/>
          <w:szCs w:val="20"/>
        </w:rPr>
        <w:t xml:space="preserve">otsusega nr </w:t>
      </w:r>
      <w:r w:rsidR="002856F0" w:rsidRPr="004148B2">
        <w:rPr>
          <w:rFonts w:cs="Arial"/>
          <w:szCs w:val="20"/>
        </w:rPr>
        <w:t>462</w:t>
      </w:r>
      <w:r w:rsidR="00F1544A" w:rsidRPr="004148B2">
        <w:rPr>
          <w:rFonts w:cs="Arial"/>
          <w:szCs w:val="20"/>
        </w:rPr>
        <w:t>)</w:t>
      </w:r>
      <w:r w:rsidR="00E80DC9" w:rsidRPr="004148B2">
        <w:rPr>
          <w:rFonts w:cs="Arial"/>
          <w:szCs w:val="20"/>
        </w:rPr>
        <w:t>;</w:t>
      </w:r>
    </w:p>
    <w:p w14:paraId="2A7FEBBA" w14:textId="77777777" w:rsidR="00567503" w:rsidRDefault="004148B2" w:rsidP="00567503">
      <w:pPr>
        <w:pStyle w:val="TEKST"/>
        <w:numPr>
          <w:ilvl w:val="0"/>
          <w:numId w:val="7"/>
        </w:numPr>
        <w:spacing w:before="0" w:beforeAutospacing="0" w:after="0" w:afterAutospacing="0"/>
        <w:ind w:left="360"/>
        <w:rPr>
          <w:rFonts w:cs="Arial"/>
          <w:szCs w:val="20"/>
        </w:rPr>
      </w:pPr>
      <w:r w:rsidRPr="004148B2">
        <w:rPr>
          <w:rFonts w:cs="Arial"/>
          <w:szCs w:val="20"/>
        </w:rPr>
        <w:t>Rae valla ühisveevärgi ja -kanalisatsiooni ning sademevee ärajuhtimise arendamise kava aastateks 2017 – 2028;</w:t>
      </w:r>
    </w:p>
    <w:p w14:paraId="47EAD5B4" w14:textId="42055377" w:rsidR="00567503" w:rsidRPr="00567503" w:rsidRDefault="00567503" w:rsidP="00327F2A">
      <w:pPr>
        <w:pStyle w:val="TEKST"/>
        <w:numPr>
          <w:ilvl w:val="0"/>
          <w:numId w:val="7"/>
        </w:numPr>
        <w:autoSpaceDE w:val="0"/>
        <w:autoSpaceDN w:val="0"/>
        <w:adjustRightInd w:val="0"/>
        <w:spacing w:before="0" w:beforeAutospacing="0" w:after="0" w:afterAutospacing="0" w:line="240" w:lineRule="auto"/>
        <w:ind w:left="360"/>
        <w:rPr>
          <w:rFonts w:cs="Arial"/>
          <w:szCs w:val="20"/>
        </w:rPr>
      </w:pPr>
      <w:r w:rsidRPr="00567503">
        <w:rPr>
          <w:rFonts w:cs="Arial"/>
          <w:szCs w:val="20"/>
        </w:rPr>
        <w:t xml:space="preserve">Rae Vallavalitsuse 15.02.2011 määrus 13 </w:t>
      </w:r>
      <w:r w:rsidRPr="00567503">
        <w:rPr>
          <w:rFonts w:cs="Arial"/>
          <w:i/>
          <w:iCs/>
          <w:szCs w:val="20"/>
        </w:rPr>
        <w:t>Digitaalselt teostatavate geodeetiliste alusplaanide, projektide, teostusjooniste ja detailplaneeringute esitamise kord</w:t>
      </w:r>
      <w:r w:rsidRPr="00567503">
        <w:rPr>
          <w:rFonts w:cs="Arial"/>
          <w:szCs w:val="20"/>
        </w:rPr>
        <w:t>;</w:t>
      </w:r>
    </w:p>
    <w:p w14:paraId="5E137AC0" w14:textId="70711309" w:rsidR="00567503" w:rsidRPr="00567503" w:rsidRDefault="00567503" w:rsidP="00327F2A">
      <w:pPr>
        <w:pStyle w:val="TEKST"/>
        <w:numPr>
          <w:ilvl w:val="0"/>
          <w:numId w:val="7"/>
        </w:numPr>
        <w:autoSpaceDE w:val="0"/>
        <w:autoSpaceDN w:val="0"/>
        <w:adjustRightInd w:val="0"/>
        <w:spacing w:before="0" w:beforeAutospacing="0" w:after="0" w:afterAutospacing="0" w:line="240" w:lineRule="auto"/>
        <w:ind w:left="360"/>
        <w:rPr>
          <w:rFonts w:cs="Arial"/>
          <w:szCs w:val="20"/>
        </w:rPr>
      </w:pPr>
      <w:r w:rsidRPr="00567503">
        <w:rPr>
          <w:rFonts w:cs="Arial"/>
          <w:szCs w:val="20"/>
        </w:rPr>
        <w:t xml:space="preserve">Rae Vallavalitsuse 15.02.2011 määrus 14 </w:t>
      </w:r>
      <w:r w:rsidRPr="00567503">
        <w:rPr>
          <w:rFonts w:cs="Arial"/>
          <w:i/>
          <w:iCs/>
          <w:szCs w:val="20"/>
        </w:rPr>
        <w:t>Detailplaneeringute koostamise ning vormistamise juhend</w:t>
      </w:r>
      <w:r w:rsidRPr="00567503">
        <w:rPr>
          <w:rFonts w:cs="Arial"/>
          <w:szCs w:val="20"/>
        </w:rPr>
        <w:t>;</w:t>
      </w:r>
    </w:p>
    <w:p w14:paraId="42EF0B8A" w14:textId="72CD2803" w:rsidR="004148B2" w:rsidRPr="004148B2" w:rsidRDefault="004148B2" w:rsidP="00327F2A">
      <w:pPr>
        <w:pStyle w:val="TEKST"/>
        <w:numPr>
          <w:ilvl w:val="0"/>
          <w:numId w:val="7"/>
        </w:numPr>
        <w:spacing w:before="0" w:beforeAutospacing="0" w:after="0" w:afterAutospacing="0"/>
        <w:ind w:left="360"/>
        <w:rPr>
          <w:rFonts w:cs="Arial"/>
          <w:szCs w:val="20"/>
        </w:rPr>
      </w:pPr>
      <w:r w:rsidRPr="00567503">
        <w:rPr>
          <w:rFonts w:cs="Arial"/>
          <w:szCs w:val="20"/>
        </w:rPr>
        <w:t xml:space="preserve">Riigihalduse ministri 17.10.2019 määrus nr 50 </w:t>
      </w:r>
      <w:r w:rsidRPr="00567503">
        <w:rPr>
          <w:rFonts w:cs="Arial"/>
          <w:i/>
          <w:iCs/>
          <w:szCs w:val="20"/>
        </w:rPr>
        <w:t>Planeeringu vormistamisele ja</w:t>
      </w:r>
      <w:r w:rsidRPr="004148B2">
        <w:rPr>
          <w:rFonts w:cs="Arial"/>
          <w:i/>
          <w:iCs/>
          <w:szCs w:val="20"/>
        </w:rPr>
        <w:t xml:space="preserve"> ülesehitusele esitatavad nõuded</w:t>
      </w:r>
      <w:r>
        <w:rPr>
          <w:rFonts w:cs="Arial"/>
          <w:i/>
          <w:iCs/>
          <w:szCs w:val="20"/>
        </w:rPr>
        <w:t>;</w:t>
      </w:r>
    </w:p>
    <w:p w14:paraId="19AC5C40" w14:textId="2F02FBC4" w:rsidR="009D673B" w:rsidRPr="004148B2" w:rsidRDefault="009D673B" w:rsidP="00462E07">
      <w:pPr>
        <w:pStyle w:val="TEKST"/>
        <w:numPr>
          <w:ilvl w:val="0"/>
          <w:numId w:val="7"/>
        </w:numPr>
        <w:spacing w:before="0" w:beforeAutospacing="0" w:after="0" w:afterAutospacing="0" w:line="240" w:lineRule="auto"/>
        <w:ind w:left="360"/>
        <w:rPr>
          <w:rFonts w:eastAsia="Times New Roman" w:cs="Arial"/>
          <w:szCs w:val="20"/>
        </w:rPr>
      </w:pPr>
      <w:r w:rsidRPr="004148B2">
        <w:rPr>
          <w:rFonts w:eastAsia="Times New Roman" w:cs="Arial"/>
          <w:szCs w:val="20"/>
        </w:rPr>
        <w:t>Detailplaneeringu algatamise taotlus (</w:t>
      </w:r>
      <w:r w:rsidR="00E83F0E" w:rsidRPr="004148B2">
        <w:rPr>
          <w:rFonts w:eastAsia="Times New Roman" w:cs="Arial"/>
          <w:szCs w:val="20"/>
        </w:rPr>
        <w:t>esitatud</w:t>
      </w:r>
      <w:r w:rsidRPr="004148B2">
        <w:rPr>
          <w:rFonts w:eastAsia="Times New Roman" w:cs="Arial"/>
          <w:szCs w:val="20"/>
        </w:rPr>
        <w:t xml:space="preserve"> 0</w:t>
      </w:r>
      <w:r w:rsidR="00E83F0E" w:rsidRPr="004148B2">
        <w:rPr>
          <w:rFonts w:eastAsia="Times New Roman" w:cs="Arial"/>
          <w:szCs w:val="20"/>
        </w:rPr>
        <w:t>7</w:t>
      </w:r>
      <w:r w:rsidRPr="004148B2">
        <w:rPr>
          <w:rFonts w:eastAsia="Times New Roman" w:cs="Arial"/>
          <w:szCs w:val="20"/>
        </w:rPr>
        <w:t>.06.2021)</w:t>
      </w:r>
      <w:r w:rsidR="00E83F0E" w:rsidRPr="004148B2">
        <w:rPr>
          <w:rFonts w:eastAsia="Times New Roman" w:cs="Arial"/>
          <w:szCs w:val="20"/>
        </w:rPr>
        <w:t>;</w:t>
      </w:r>
    </w:p>
    <w:p w14:paraId="2A7CD652" w14:textId="1DC7B345" w:rsidR="00E80DC9" w:rsidRPr="00E83F0E" w:rsidRDefault="00E80DC9" w:rsidP="00462E07">
      <w:pPr>
        <w:pStyle w:val="TEKST"/>
        <w:numPr>
          <w:ilvl w:val="0"/>
          <w:numId w:val="7"/>
        </w:numPr>
        <w:spacing w:before="0" w:beforeAutospacing="0" w:after="0" w:afterAutospacing="0"/>
        <w:ind w:left="360"/>
        <w:rPr>
          <w:rFonts w:cs="Arial"/>
          <w:szCs w:val="20"/>
        </w:rPr>
      </w:pPr>
      <w:r w:rsidRPr="004148B2">
        <w:rPr>
          <w:rFonts w:cs="Arial"/>
          <w:szCs w:val="20"/>
        </w:rPr>
        <w:t>Geodeetili</w:t>
      </w:r>
      <w:r w:rsidR="00E83F0E" w:rsidRPr="004148B2">
        <w:rPr>
          <w:rFonts w:cs="Arial"/>
          <w:szCs w:val="20"/>
        </w:rPr>
        <w:t>ne</w:t>
      </w:r>
      <w:r w:rsidRPr="004148B2">
        <w:rPr>
          <w:rFonts w:cs="Arial"/>
          <w:szCs w:val="20"/>
        </w:rPr>
        <w:t xml:space="preserve"> alusplaan täpsusastmega M 1:500 (</w:t>
      </w:r>
      <w:r w:rsidR="00737F9D" w:rsidRPr="004148B2">
        <w:rPr>
          <w:rFonts w:cs="Arial"/>
          <w:szCs w:val="20"/>
        </w:rPr>
        <w:t>Geodeesia24</w:t>
      </w:r>
      <w:r w:rsidR="00E83F0E" w:rsidRPr="004148B2">
        <w:rPr>
          <w:rFonts w:cs="Arial"/>
          <w:szCs w:val="20"/>
        </w:rPr>
        <w:t xml:space="preserve"> OÜ</w:t>
      </w:r>
      <w:r w:rsidR="00426972" w:rsidRPr="004148B2">
        <w:rPr>
          <w:rFonts w:cs="Arial"/>
          <w:szCs w:val="20"/>
        </w:rPr>
        <w:t xml:space="preserve"> töö nr 5</w:t>
      </w:r>
      <w:r w:rsidR="00E83F0E" w:rsidRPr="004148B2">
        <w:rPr>
          <w:rFonts w:cs="Arial"/>
          <w:szCs w:val="20"/>
        </w:rPr>
        <w:t>771</w:t>
      </w:r>
      <w:r w:rsidR="00187CE6" w:rsidRPr="004148B2">
        <w:rPr>
          <w:rFonts w:cs="Arial"/>
          <w:szCs w:val="20"/>
        </w:rPr>
        <w:t>-2</w:t>
      </w:r>
      <w:r w:rsidR="00426972" w:rsidRPr="004148B2">
        <w:rPr>
          <w:rFonts w:cs="Arial"/>
          <w:szCs w:val="20"/>
        </w:rPr>
        <w:t>1</w:t>
      </w:r>
      <w:r w:rsidRPr="004148B2">
        <w:rPr>
          <w:rFonts w:cs="Arial"/>
          <w:szCs w:val="20"/>
        </w:rPr>
        <w:t>)</w:t>
      </w:r>
      <w:r w:rsidR="00CC6BD3" w:rsidRPr="004148B2">
        <w:rPr>
          <w:rFonts w:cs="Arial"/>
          <w:szCs w:val="20"/>
        </w:rPr>
        <w:t>.</w:t>
      </w:r>
      <w:r w:rsidR="00CC6BD3" w:rsidRPr="00E83F0E">
        <w:rPr>
          <w:rFonts w:cs="Arial"/>
          <w:szCs w:val="20"/>
        </w:rPr>
        <w:t xml:space="preserve"> A</w:t>
      </w:r>
      <w:r w:rsidR="00AF39E3" w:rsidRPr="00E83F0E">
        <w:rPr>
          <w:rFonts w:cs="Arial"/>
          <w:szCs w:val="20"/>
        </w:rPr>
        <w:t>lusplaani koordinaadid on esitatud L-EST</w:t>
      </w:r>
      <w:r w:rsidR="00E83F0E" w:rsidRPr="00E83F0E">
        <w:rPr>
          <w:rFonts w:cs="Arial"/>
          <w:szCs w:val="20"/>
        </w:rPr>
        <w:t>´</w:t>
      </w:r>
      <w:r w:rsidR="00AF39E3" w:rsidRPr="00E83F0E">
        <w:rPr>
          <w:rFonts w:cs="Arial"/>
          <w:szCs w:val="20"/>
        </w:rPr>
        <w:t xml:space="preserve">97 ja kõrgused </w:t>
      </w:r>
      <w:r w:rsidR="00187CE6" w:rsidRPr="00E83F0E">
        <w:rPr>
          <w:rFonts w:cs="Arial"/>
          <w:szCs w:val="20"/>
        </w:rPr>
        <w:t>EH2000</w:t>
      </w:r>
      <w:r w:rsidR="00AF39E3" w:rsidRPr="00E83F0E">
        <w:rPr>
          <w:rFonts w:cs="Arial"/>
          <w:szCs w:val="20"/>
        </w:rPr>
        <w:t xml:space="preserve"> süsteemis</w:t>
      </w:r>
      <w:r w:rsidR="00E83F0E" w:rsidRPr="00E83F0E">
        <w:rPr>
          <w:rFonts w:cs="Arial"/>
          <w:szCs w:val="20"/>
        </w:rPr>
        <w:t>;</w:t>
      </w:r>
    </w:p>
    <w:p w14:paraId="1236D4BE" w14:textId="504289E1" w:rsidR="00E80DC9" w:rsidRPr="00E83F0E" w:rsidRDefault="00E83F0E" w:rsidP="00462E07">
      <w:pPr>
        <w:pStyle w:val="TEKST"/>
        <w:numPr>
          <w:ilvl w:val="0"/>
          <w:numId w:val="7"/>
        </w:numPr>
        <w:spacing w:before="0" w:beforeAutospacing="0" w:after="0" w:afterAutospacing="0" w:line="240" w:lineRule="auto"/>
        <w:ind w:left="360"/>
        <w:rPr>
          <w:rFonts w:cs="Arial"/>
          <w:szCs w:val="20"/>
        </w:rPr>
      </w:pPr>
      <w:r>
        <w:rPr>
          <w:rFonts w:cs="Arial"/>
          <w:szCs w:val="20"/>
        </w:rPr>
        <w:t>p</w:t>
      </w:r>
      <w:r w:rsidR="00E80DC9" w:rsidRPr="00E83F0E">
        <w:rPr>
          <w:rFonts w:cs="Arial"/>
          <w:szCs w:val="20"/>
        </w:rPr>
        <w:t>laneerimisseadus ning teis</w:t>
      </w:r>
      <w:r>
        <w:rPr>
          <w:rFonts w:cs="Arial"/>
          <w:szCs w:val="20"/>
        </w:rPr>
        <w:t>ed</w:t>
      </w:r>
      <w:r w:rsidR="00E80DC9" w:rsidRPr="00E83F0E">
        <w:rPr>
          <w:rFonts w:cs="Arial"/>
          <w:szCs w:val="20"/>
        </w:rPr>
        <w:t xml:space="preserve"> Eesti Vabariigis kehtivad käesolevale detailplaneeringule kohalduvad õigusak</w:t>
      </w:r>
      <w:r>
        <w:rPr>
          <w:rFonts w:cs="Arial"/>
          <w:szCs w:val="20"/>
        </w:rPr>
        <w:t>tid.</w:t>
      </w:r>
    </w:p>
    <w:p w14:paraId="5C8C4567" w14:textId="34F231BB" w:rsidR="00E8719C" w:rsidRPr="00323210" w:rsidRDefault="00EB416B" w:rsidP="00BA33C4">
      <w:pPr>
        <w:pStyle w:val="1"/>
        <w:spacing w:line="240" w:lineRule="auto"/>
      </w:pPr>
      <w:bookmarkStart w:id="15" w:name="_Toc491344416"/>
      <w:bookmarkStart w:id="16" w:name="_Toc116552378"/>
      <w:r w:rsidRPr="00323210">
        <w:t>Planeeringu koostamise</w:t>
      </w:r>
      <w:r w:rsidR="00E8719C" w:rsidRPr="00323210">
        <w:t xml:space="preserve"> </w:t>
      </w:r>
      <w:bookmarkEnd w:id="15"/>
      <w:r w:rsidR="006D615E" w:rsidRPr="00323210">
        <w:t>ülesanne</w:t>
      </w:r>
      <w:bookmarkEnd w:id="16"/>
    </w:p>
    <w:p w14:paraId="42E57F5A" w14:textId="6CA210DA" w:rsidR="00930615" w:rsidRDefault="00CE7A8C" w:rsidP="00930615">
      <w:pPr>
        <w:autoSpaceDE w:val="0"/>
        <w:autoSpaceDN w:val="0"/>
        <w:adjustRightInd w:val="0"/>
        <w:spacing w:after="0" w:line="240" w:lineRule="auto"/>
        <w:jc w:val="both"/>
        <w:rPr>
          <w:rFonts w:cs="Arial"/>
          <w:szCs w:val="20"/>
        </w:rPr>
      </w:pPr>
      <w:r w:rsidRPr="00AA1F6A">
        <w:rPr>
          <w:rFonts w:eastAsia="Times New Roman" w:cs="Arial"/>
          <w:szCs w:val="20"/>
        </w:rPr>
        <w:t xml:space="preserve">Planeeringu </w:t>
      </w:r>
      <w:r w:rsidR="00323210" w:rsidRPr="00AA1F6A">
        <w:rPr>
          <w:rFonts w:eastAsia="Times New Roman" w:cs="Arial"/>
          <w:szCs w:val="20"/>
        </w:rPr>
        <w:t xml:space="preserve">koostamise </w:t>
      </w:r>
      <w:r w:rsidRPr="00AA1F6A">
        <w:rPr>
          <w:rFonts w:eastAsia="Times New Roman" w:cs="Arial"/>
          <w:szCs w:val="20"/>
        </w:rPr>
        <w:t xml:space="preserve">eesmärk on muuta </w:t>
      </w:r>
      <w:r w:rsidR="00323210" w:rsidRPr="00AA1F6A">
        <w:rPr>
          <w:rFonts w:eastAsia="Times New Roman" w:cs="Arial"/>
          <w:szCs w:val="20"/>
        </w:rPr>
        <w:t xml:space="preserve">100% </w:t>
      </w:r>
      <w:r w:rsidRPr="00AA1F6A">
        <w:rPr>
          <w:rFonts w:eastAsia="Times New Roman" w:cs="Arial"/>
          <w:szCs w:val="20"/>
        </w:rPr>
        <w:t>maatulundusmaa</w:t>
      </w:r>
      <w:r w:rsidR="00323210" w:rsidRPr="00AA1F6A">
        <w:rPr>
          <w:rFonts w:eastAsia="Times New Roman" w:cs="Arial"/>
          <w:szCs w:val="20"/>
        </w:rPr>
        <w:t xml:space="preserve"> sihtotstarbega </w:t>
      </w:r>
      <w:r w:rsidR="00323210" w:rsidRPr="00AA1F6A">
        <w:rPr>
          <w:rFonts w:eastAsia="Times New Roman" w:cs="Arial"/>
          <w:i/>
          <w:iCs/>
          <w:szCs w:val="20"/>
        </w:rPr>
        <w:t>Kännu</w:t>
      </w:r>
      <w:r w:rsidR="00323210" w:rsidRPr="00AA1F6A">
        <w:rPr>
          <w:rFonts w:eastAsia="Times New Roman" w:cs="Arial"/>
          <w:szCs w:val="20"/>
        </w:rPr>
        <w:t xml:space="preserve"> </w:t>
      </w:r>
      <w:r w:rsidR="00323210" w:rsidRPr="00930615">
        <w:rPr>
          <w:rFonts w:eastAsia="Times New Roman" w:cs="Arial"/>
          <w:szCs w:val="20"/>
        </w:rPr>
        <w:t xml:space="preserve">(katastritunnus: </w:t>
      </w:r>
      <w:r w:rsidR="00323210" w:rsidRPr="00930615">
        <w:rPr>
          <w:rFonts w:cs="Arial"/>
          <w:szCs w:val="20"/>
        </w:rPr>
        <w:t xml:space="preserve">65303:003:0569) ning </w:t>
      </w:r>
      <w:r w:rsidR="00323210" w:rsidRPr="00930615">
        <w:rPr>
          <w:rFonts w:cs="Arial"/>
          <w:i/>
          <w:iCs/>
          <w:szCs w:val="20"/>
        </w:rPr>
        <w:t>Uus-Kaasiku</w:t>
      </w:r>
      <w:r w:rsidR="00323210" w:rsidRPr="00930615">
        <w:rPr>
          <w:rFonts w:cs="Arial"/>
          <w:szCs w:val="20"/>
        </w:rPr>
        <w:t xml:space="preserve"> (katastritunnus: 65303:003:0030)</w:t>
      </w:r>
      <w:r w:rsidRPr="00930615">
        <w:rPr>
          <w:rFonts w:eastAsia="Times New Roman" w:cs="Arial"/>
          <w:szCs w:val="20"/>
        </w:rPr>
        <w:t xml:space="preserve"> </w:t>
      </w:r>
      <w:r w:rsidR="00AA1F6A" w:rsidRPr="00930615">
        <w:rPr>
          <w:rFonts w:eastAsia="Times New Roman" w:cs="Arial"/>
          <w:szCs w:val="20"/>
        </w:rPr>
        <w:t xml:space="preserve">kinnistute piire </w:t>
      </w:r>
      <w:r w:rsidR="00A379F7" w:rsidRPr="00930615">
        <w:rPr>
          <w:rFonts w:eastAsia="Times New Roman" w:cs="Arial"/>
          <w:szCs w:val="20"/>
        </w:rPr>
        <w:t xml:space="preserve">ning anda </w:t>
      </w:r>
      <w:r w:rsidR="00930615" w:rsidRPr="00930615">
        <w:rPr>
          <w:rFonts w:eastAsia="Times New Roman" w:cs="Arial"/>
          <w:i/>
          <w:iCs/>
          <w:szCs w:val="20"/>
        </w:rPr>
        <w:t>Kännu</w:t>
      </w:r>
      <w:r w:rsidR="00930615" w:rsidRPr="00930615">
        <w:rPr>
          <w:rFonts w:eastAsia="Times New Roman" w:cs="Arial"/>
          <w:szCs w:val="20"/>
        </w:rPr>
        <w:t xml:space="preserve"> kinnistule</w:t>
      </w:r>
      <w:r w:rsidR="00A379F7" w:rsidRPr="00930615">
        <w:rPr>
          <w:rFonts w:eastAsia="Times New Roman" w:cs="Arial"/>
          <w:szCs w:val="20"/>
        </w:rPr>
        <w:t xml:space="preserve"> ehitusõigus </w:t>
      </w:r>
      <w:r w:rsidRPr="00930615">
        <w:rPr>
          <w:rFonts w:eastAsia="Times New Roman" w:cs="Arial"/>
          <w:szCs w:val="20"/>
        </w:rPr>
        <w:t>päikese</w:t>
      </w:r>
      <w:r w:rsidR="00930615" w:rsidRPr="00930615">
        <w:rPr>
          <w:rFonts w:eastAsia="Times New Roman" w:cs="Arial"/>
          <w:szCs w:val="20"/>
        </w:rPr>
        <w:t>elektrijaama rajamiseks.</w:t>
      </w:r>
      <w:r w:rsidR="00AB0085" w:rsidRPr="00930615">
        <w:rPr>
          <w:rFonts w:eastAsia="Times New Roman" w:cs="Arial"/>
          <w:szCs w:val="20"/>
        </w:rPr>
        <w:t xml:space="preserve"> </w:t>
      </w:r>
      <w:r w:rsidR="00930615" w:rsidRPr="00930615">
        <w:rPr>
          <w:rFonts w:eastAsia="Times New Roman" w:cs="Arial"/>
          <w:szCs w:val="20"/>
        </w:rPr>
        <w:t>J</w:t>
      </w:r>
      <w:r w:rsidR="00AB0085" w:rsidRPr="00930615">
        <w:rPr>
          <w:rFonts w:cs="Arial"/>
          <w:szCs w:val="20"/>
        </w:rPr>
        <w:t>aama rajamise eesmärk on toota taastuvatel energiaallikatel põhinevat elektrienergiat avalikku elektrivõrku ja/või otseliini kaudu läheduses asuvatele äri- ja tööstustarbijatele.</w:t>
      </w:r>
      <w:r w:rsidR="00AA1F6A" w:rsidRPr="00930615">
        <w:rPr>
          <w:rFonts w:cs="Arial"/>
          <w:szCs w:val="20"/>
        </w:rPr>
        <w:t xml:space="preserve"> </w:t>
      </w:r>
      <w:r w:rsidR="00930615" w:rsidRPr="00930615">
        <w:rPr>
          <w:rFonts w:cs="Arial"/>
          <w:szCs w:val="20"/>
        </w:rPr>
        <w:t xml:space="preserve">Lisaks on detailplaneeringu koostamise ülesanneteks lahendada ala juurdepääs ja tehnovõrkudega varustamine ning haljastus. </w:t>
      </w:r>
    </w:p>
    <w:p w14:paraId="206D73FB" w14:textId="37475085" w:rsidR="00136A72" w:rsidRDefault="00136A72" w:rsidP="00930615">
      <w:pPr>
        <w:autoSpaceDE w:val="0"/>
        <w:autoSpaceDN w:val="0"/>
        <w:adjustRightInd w:val="0"/>
        <w:spacing w:after="0" w:line="240" w:lineRule="auto"/>
        <w:jc w:val="both"/>
        <w:rPr>
          <w:rFonts w:cs="Arial"/>
          <w:szCs w:val="20"/>
        </w:rPr>
      </w:pPr>
    </w:p>
    <w:p w14:paraId="45E8CD71" w14:textId="185715A1" w:rsidR="00136A72" w:rsidRDefault="00136A72" w:rsidP="00136A72">
      <w:pPr>
        <w:autoSpaceDE w:val="0"/>
        <w:autoSpaceDN w:val="0"/>
        <w:adjustRightInd w:val="0"/>
        <w:spacing w:after="0" w:line="240" w:lineRule="auto"/>
        <w:jc w:val="both"/>
        <w:rPr>
          <w:rFonts w:cs="Arial"/>
          <w:szCs w:val="20"/>
        </w:rPr>
      </w:pPr>
      <w:r>
        <w:rPr>
          <w:rFonts w:cs="Arial"/>
          <w:szCs w:val="20"/>
        </w:rPr>
        <w:t>Planeeringuala moodustavad:</w:t>
      </w:r>
    </w:p>
    <w:p w14:paraId="0FD513BE" w14:textId="77777777" w:rsidR="00136A72" w:rsidRPr="00136A72" w:rsidRDefault="00136A72" w:rsidP="00136A72">
      <w:pPr>
        <w:pStyle w:val="Loendilik"/>
        <w:numPr>
          <w:ilvl w:val="0"/>
          <w:numId w:val="26"/>
        </w:numPr>
        <w:autoSpaceDE w:val="0"/>
        <w:autoSpaceDN w:val="0"/>
        <w:adjustRightInd w:val="0"/>
        <w:spacing w:before="0" w:after="0" w:line="240" w:lineRule="auto"/>
        <w:ind w:left="360"/>
        <w:rPr>
          <w:rFonts w:ascii="Arial" w:hAnsi="Arial" w:cs="Arial"/>
        </w:rPr>
      </w:pPr>
      <w:r w:rsidRPr="00136A72">
        <w:rPr>
          <w:rFonts w:ascii="Arial" w:hAnsi="Arial" w:cs="Arial"/>
          <w:i/>
          <w:iCs/>
        </w:rPr>
        <w:t>Kännu</w:t>
      </w:r>
      <w:r w:rsidRPr="00136A72">
        <w:rPr>
          <w:rFonts w:ascii="Arial" w:hAnsi="Arial" w:cs="Arial"/>
        </w:rPr>
        <w:t xml:space="preserve"> katastriüksus suurusega 37 900 m², katastritunnus 65303:003:0569, registriosa nr 2392702, sihtotstarve 100% maatulundusmaa;</w:t>
      </w:r>
    </w:p>
    <w:p w14:paraId="5FE57350" w14:textId="78D35310" w:rsidR="00136A72" w:rsidRPr="00136A72" w:rsidRDefault="00136A72" w:rsidP="00327F2A">
      <w:pPr>
        <w:pStyle w:val="Loendilik"/>
        <w:numPr>
          <w:ilvl w:val="0"/>
          <w:numId w:val="25"/>
        </w:numPr>
        <w:autoSpaceDE w:val="0"/>
        <w:autoSpaceDN w:val="0"/>
        <w:adjustRightInd w:val="0"/>
        <w:spacing w:before="0" w:after="0" w:line="240" w:lineRule="auto"/>
        <w:ind w:left="360"/>
        <w:rPr>
          <w:rFonts w:ascii="Arial" w:hAnsi="Arial" w:cs="Arial"/>
        </w:rPr>
      </w:pPr>
      <w:r w:rsidRPr="00136A72">
        <w:rPr>
          <w:rFonts w:ascii="Arial" w:hAnsi="Arial" w:cs="Arial"/>
        </w:rPr>
        <w:t xml:space="preserve">ligikaudu 1 ha suurune osa </w:t>
      </w:r>
      <w:r w:rsidRPr="00136A72">
        <w:rPr>
          <w:rFonts w:ascii="Arial" w:hAnsi="Arial" w:cs="Arial"/>
          <w:i/>
          <w:iCs/>
        </w:rPr>
        <w:t>Uus-Kaasiku</w:t>
      </w:r>
      <w:r w:rsidRPr="00136A72">
        <w:rPr>
          <w:rFonts w:ascii="Arial" w:hAnsi="Arial" w:cs="Arial"/>
        </w:rPr>
        <w:t xml:space="preserve"> kinnistu kirdeosast, katastritunnus 65303:003:0030, registriosa nr 3618302, sihtotstarve 100% maatulundusmaa.</w:t>
      </w:r>
    </w:p>
    <w:p w14:paraId="1347A47D" w14:textId="77777777" w:rsidR="00930615" w:rsidRPr="00930615" w:rsidRDefault="00930615" w:rsidP="00136A72">
      <w:pPr>
        <w:autoSpaceDE w:val="0"/>
        <w:autoSpaceDN w:val="0"/>
        <w:adjustRightInd w:val="0"/>
        <w:spacing w:after="0" w:line="240" w:lineRule="auto"/>
        <w:jc w:val="both"/>
        <w:rPr>
          <w:rFonts w:cs="Arial"/>
          <w:szCs w:val="20"/>
        </w:rPr>
      </w:pPr>
    </w:p>
    <w:p w14:paraId="2900B060" w14:textId="3E7DF819" w:rsidR="00CE7A8C" w:rsidRPr="00930615" w:rsidRDefault="00930615" w:rsidP="00136A72">
      <w:pPr>
        <w:autoSpaceDE w:val="0"/>
        <w:autoSpaceDN w:val="0"/>
        <w:adjustRightInd w:val="0"/>
        <w:spacing w:after="0" w:line="240" w:lineRule="auto"/>
        <w:jc w:val="both"/>
        <w:rPr>
          <w:rFonts w:cs="Arial"/>
          <w:szCs w:val="20"/>
        </w:rPr>
      </w:pPr>
      <w:r w:rsidRPr="00930615">
        <w:rPr>
          <w:rFonts w:cs="Arial"/>
          <w:szCs w:val="20"/>
        </w:rPr>
        <w:t>Planeeringuala suurus on ligikaudu 4,8 ha.</w:t>
      </w:r>
    </w:p>
    <w:p w14:paraId="1A7B1C88" w14:textId="77777777" w:rsidR="00CE7A8C" w:rsidRPr="00930615" w:rsidRDefault="00CE7A8C" w:rsidP="00930615">
      <w:pPr>
        <w:spacing w:after="0" w:line="240" w:lineRule="auto"/>
        <w:jc w:val="both"/>
        <w:rPr>
          <w:rFonts w:eastAsia="Times New Roman" w:cs="Arial"/>
          <w:szCs w:val="20"/>
          <w:highlight w:val="yellow"/>
        </w:rPr>
      </w:pPr>
    </w:p>
    <w:p w14:paraId="5DF288DE" w14:textId="348B1D03" w:rsidR="00FA39CE" w:rsidRPr="00930615" w:rsidRDefault="009D35B5" w:rsidP="00930615">
      <w:pPr>
        <w:jc w:val="both"/>
        <w:rPr>
          <w:rFonts w:cs="Arial"/>
          <w:szCs w:val="20"/>
        </w:rPr>
      </w:pPr>
      <w:r w:rsidRPr="00930615">
        <w:rPr>
          <w:rFonts w:cs="Arial"/>
          <w:szCs w:val="20"/>
        </w:rPr>
        <w:t xml:space="preserve">Detailplaneeringuga on ette nähtud </w:t>
      </w:r>
      <w:r w:rsidRPr="00930615">
        <w:rPr>
          <w:rFonts w:cs="Arial"/>
          <w:i/>
          <w:iCs/>
          <w:szCs w:val="20"/>
        </w:rPr>
        <w:t>Kännu</w:t>
      </w:r>
      <w:r w:rsidRPr="00930615">
        <w:rPr>
          <w:rFonts w:cs="Arial"/>
          <w:szCs w:val="20"/>
        </w:rPr>
        <w:t xml:space="preserve"> ning </w:t>
      </w:r>
      <w:r w:rsidRPr="00930615">
        <w:rPr>
          <w:rFonts w:cs="Arial"/>
          <w:i/>
          <w:iCs/>
          <w:szCs w:val="20"/>
        </w:rPr>
        <w:t>Uus-Kaasiku</w:t>
      </w:r>
      <w:r w:rsidRPr="00930615">
        <w:rPr>
          <w:rFonts w:cs="Arial"/>
          <w:szCs w:val="20"/>
        </w:rPr>
        <w:t xml:space="preserve"> </w:t>
      </w:r>
      <w:r w:rsidR="009F4C20" w:rsidRPr="00930615">
        <w:rPr>
          <w:rFonts w:cs="Arial"/>
          <w:szCs w:val="20"/>
        </w:rPr>
        <w:t>kinnistu</w:t>
      </w:r>
      <w:r w:rsidR="00FA39CE" w:rsidRPr="00930615">
        <w:rPr>
          <w:rFonts w:cs="Arial"/>
          <w:szCs w:val="20"/>
        </w:rPr>
        <w:t>piiride muutmi</w:t>
      </w:r>
      <w:r w:rsidRPr="00930615">
        <w:rPr>
          <w:rFonts w:cs="Arial"/>
          <w:szCs w:val="20"/>
        </w:rPr>
        <w:t>ne</w:t>
      </w:r>
      <w:r w:rsidR="004C05CB">
        <w:rPr>
          <w:rFonts w:cs="Arial"/>
          <w:szCs w:val="20"/>
        </w:rPr>
        <w:t>.</w:t>
      </w:r>
    </w:p>
    <w:p w14:paraId="3C7996AC" w14:textId="1353C559" w:rsidR="008E0262" w:rsidRPr="00800AFA" w:rsidRDefault="00996A60" w:rsidP="00930615">
      <w:pPr>
        <w:jc w:val="both"/>
        <w:rPr>
          <w:rFonts w:cs="Arial"/>
          <w:szCs w:val="20"/>
        </w:rPr>
      </w:pPr>
      <w:r w:rsidRPr="00800AFA">
        <w:rPr>
          <w:rFonts w:cs="Arial"/>
          <w:szCs w:val="20"/>
        </w:rPr>
        <w:t>Detailplaneering</w:t>
      </w:r>
      <w:r w:rsidR="00342EDB" w:rsidRPr="00800AFA">
        <w:rPr>
          <w:rFonts w:cs="Arial"/>
          <w:szCs w:val="20"/>
        </w:rPr>
        <w:t xml:space="preserve"> on kooskõlas kehtiva </w:t>
      </w:r>
      <w:r w:rsidR="00342EDB" w:rsidRPr="00800AFA">
        <w:rPr>
          <w:rFonts w:cs="Arial"/>
          <w:i/>
          <w:iCs/>
          <w:szCs w:val="20"/>
        </w:rPr>
        <w:t>Rae valla</w:t>
      </w:r>
      <w:r w:rsidRPr="00800AFA">
        <w:rPr>
          <w:rFonts w:cs="Arial"/>
          <w:i/>
          <w:iCs/>
          <w:szCs w:val="20"/>
        </w:rPr>
        <w:t xml:space="preserve"> üldplaneeringu</w:t>
      </w:r>
      <w:r w:rsidR="00342EDB" w:rsidRPr="00800AFA">
        <w:rPr>
          <w:rFonts w:cs="Arial"/>
          <w:i/>
          <w:iCs/>
          <w:szCs w:val="20"/>
        </w:rPr>
        <w:t>ga</w:t>
      </w:r>
      <w:r w:rsidRPr="00800AFA">
        <w:rPr>
          <w:rFonts w:cs="Arial"/>
          <w:szCs w:val="20"/>
        </w:rPr>
        <w:t>.</w:t>
      </w:r>
    </w:p>
    <w:p w14:paraId="1F961F26" w14:textId="75B33336" w:rsidR="00797052" w:rsidRPr="00C36F35" w:rsidRDefault="00405302" w:rsidP="00937C04">
      <w:pPr>
        <w:pStyle w:val="1"/>
      </w:pPr>
      <w:bookmarkStart w:id="17" w:name="_Toc491344417"/>
      <w:bookmarkStart w:id="18" w:name="_Toc116552379"/>
      <w:r w:rsidRPr="00C36F35">
        <w:lastRenderedPageBreak/>
        <w:t>O</w:t>
      </w:r>
      <w:r w:rsidR="007C0FC1" w:rsidRPr="00C36F35">
        <w:rPr>
          <w:caps w:val="0"/>
        </w:rPr>
        <w:t>LEMASOLEVA OLUKORRA KIRJELDUS</w:t>
      </w:r>
      <w:bookmarkEnd w:id="17"/>
      <w:bookmarkEnd w:id="18"/>
    </w:p>
    <w:p w14:paraId="5D35C666" w14:textId="694A53E4" w:rsidR="00A86B03" w:rsidRPr="00C36F35" w:rsidRDefault="00A86B03" w:rsidP="00A86B03">
      <w:pPr>
        <w:pStyle w:val="11"/>
      </w:pPr>
      <w:bookmarkStart w:id="19" w:name="_Toc116552380"/>
      <w:r w:rsidRPr="00C36F35">
        <w:t>Planeeritava ala asukoht</w:t>
      </w:r>
      <w:bookmarkEnd w:id="19"/>
    </w:p>
    <w:p w14:paraId="07C3AD98" w14:textId="70DBDC7D" w:rsidR="003A2F55" w:rsidRPr="005A120F" w:rsidRDefault="00A32EA4" w:rsidP="00A97CDC">
      <w:pPr>
        <w:jc w:val="both"/>
        <w:rPr>
          <w:rFonts w:cs="Arial"/>
          <w:szCs w:val="20"/>
          <w:highlight w:val="yellow"/>
        </w:rPr>
      </w:pPr>
      <w:r w:rsidRPr="00C36F35">
        <w:rPr>
          <w:rFonts w:cs="Arial"/>
          <w:szCs w:val="20"/>
        </w:rPr>
        <w:t>Planeeri</w:t>
      </w:r>
      <w:r w:rsidR="004B7975">
        <w:rPr>
          <w:rFonts w:cs="Arial"/>
          <w:szCs w:val="20"/>
        </w:rPr>
        <w:t xml:space="preserve">nguala </w:t>
      </w:r>
      <w:r w:rsidRPr="00C36F35">
        <w:rPr>
          <w:rFonts w:cs="Arial"/>
          <w:szCs w:val="20"/>
        </w:rPr>
        <w:t>asu</w:t>
      </w:r>
      <w:r w:rsidR="004B7975">
        <w:rPr>
          <w:rFonts w:cs="Arial"/>
          <w:szCs w:val="20"/>
        </w:rPr>
        <w:t>b</w:t>
      </w:r>
      <w:r w:rsidR="00C014FF">
        <w:rPr>
          <w:rFonts w:cs="Arial"/>
          <w:szCs w:val="20"/>
        </w:rPr>
        <w:t xml:space="preserve"> Harjumaal Rae vallas </w:t>
      </w:r>
      <w:r w:rsidR="00533C2F">
        <w:rPr>
          <w:rFonts w:cs="Arial"/>
          <w:szCs w:val="20"/>
        </w:rPr>
        <w:t xml:space="preserve">Suuresta külas </w:t>
      </w:r>
      <w:r w:rsidR="00C014FF" w:rsidRPr="009241A9">
        <w:rPr>
          <w:rFonts w:cs="Arial"/>
          <w:szCs w:val="20"/>
        </w:rPr>
        <w:t>Vaida tee</w:t>
      </w:r>
      <w:r w:rsidR="00C014FF">
        <w:rPr>
          <w:rFonts w:cs="Arial"/>
          <w:i/>
          <w:iCs/>
          <w:szCs w:val="20"/>
        </w:rPr>
        <w:t xml:space="preserve"> </w:t>
      </w:r>
      <w:r w:rsidR="00C014FF">
        <w:rPr>
          <w:rFonts w:cs="Arial"/>
          <w:szCs w:val="20"/>
        </w:rPr>
        <w:t>ääres</w:t>
      </w:r>
      <w:r w:rsidR="000B6CBD">
        <w:rPr>
          <w:rFonts w:cs="Arial"/>
          <w:szCs w:val="20"/>
        </w:rPr>
        <w:t>, jäädes Tallinnast ca 21 km kaugusele</w:t>
      </w:r>
      <w:r w:rsidR="00C014FF">
        <w:rPr>
          <w:rFonts w:cs="Arial"/>
          <w:szCs w:val="20"/>
        </w:rPr>
        <w:t>. Olemasolev j</w:t>
      </w:r>
      <w:r w:rsidRPr="00C36F35">
        <w:rPr>
          <w:rFonts w:cs="Arial"/>
          <w:szCs w:val="20"/>
        </w:rPr>
        <w:t>uurdepääs planeeringualale on</w:t>
      </w:r>
      <w:r w:rsidR="001B0AED" w:rsidRPr="00C36F35">
        <w:rPr>
          <w:rFonts w:cs="Arial"/>
          <w:szCs w:val="20"/>
        </w:rPr>
        <w:t xml:space="preserve"> </w:t>
      </w:r>
      <w:r w:rsidR="002A39D5">
        <w:rPr>
          <w:rFonts w:cs="Arial"/>
          <w:szCs w:val="20"/>
        </w:rPr>
        <w:t>Vaida ning Vana-Kaasiku teelt</w:t>
      </w:r>
      <w:r w:rsidRPr="00C36F35">
        <w:rPr>
          <w:rFonts w:cs="Arial"/>
          <w:szCs w:val="20"/>
        </w:rPr>
        <w:t>.</w:t>
      </w:r>
    </w:p>
    <w:p w14:paraId="0DC0684B" w14:textId="230115AB" w:rsidR="002270D2" w:rsidRPr="005A120F" w:rsidRDefault="002359EC" w:rsidP="002359EC">
      <w:pPr>
        <w:spacing w:after="0"/>
        <w:jc w:val="both"/>
        <w:rPr>
          <w:rFonts w:cs="Arial"/>
          <w:color w:val="000000" w:themeColor="text1"/>
          <w:highlight w:val="yellow"/>
        </w:rPr>
      </w:pPr>
      <w:r>
        <w:object w:dxaOrig="13908" w:dyaOrig="9180" w14:anchorId="315D42F3">
          <v:shape id="_x0000_i1029" type="#_x0000_t75" style="width:442.2pt;height:292.2pt" o:ole="">
            <v:imagedata r:id="rId17" o:title=""/>
          </v:shape>
          <o:OLEObject Type="Embed" ProgID="PBrush" ShapeID="_x0000_i1029" DrawAspect="Content" ObjectID="_1727597535" r:id="rId18"/>
        </w:object>
      </w:r>
    </w:p>
    <w:p w14:paraId="0673C1FC" w14:textId="1C1F9BE5" w:rsidR="007C075D" w:rsidRDefault="003154D1" w:rsidP="002359EC">
      <w:pPr>
        <w:autoSpaceDE w:val="0"/>
        <w:autoSpaceDN w:val="0"/>
        <w:adjustRightInd w:val="0"/>
        <w:spacing w:after="0"/>
        <w:jc w:val="both"/>
        <w:rPr>
          <w:rFonts w:cs="Arial"/>
        </w:rPr>
      </w:pPr>
      <w:r w:rsidRPr="009241A9">
        <w:rPr>
          <w:rFonts w:cs="Arial"/>
          <w:b/>
          <w:color w:val="000000" w:themeColor="text1"/>
          <w:szCs w:val="20"/>
        </w:rPr>
        <w:t>Skeem</w:t>
      </w:r>
      <w:r w:rsidR="00F80399" w:rsidRPr="009241A9">
        <w:rPr>
          <w:rFonts w:cs="Arial"/>
          <w:b/>
          <w:color w:val="000000" w:themeColor="text1"/>
          <w:szCs w:val="20"/>
        </w:rPr>
        <w:t xml:space="preserve"> 1.</w:t>
      </w:r>
      <w:r w:rsidR="007C075D" w:rsidRPr="009241A9">
        <w:rPr>
          <w:rFonts w:cs="Arial"/>
          <w:szCs w:val="20"/>
        </w:rPr>
        <w:t xml:space="preserve"> Väljavõte Maa-ameti kaardirakendusest</w:t>
      </w:r>
      <w:r w:rsidR="009241A9" w:rsidRPr="009241A9">
        <w:rPr>
          <w:rFonts w:cs="Arial"/>
          <w:szCs w:val="20"/>
        </w:rPr>
        <w:t xml:space="preserve"> (seisuga 06.04.2022)</w:t>
      </w:r>
      <w:r w:rsidR="007C075D" w:rsidRPr="009241A9">
        <w:rPr>
          <w:rFonts w:cs="Arial"/>
          <w:szCs w:val="20"/>
        </w:rPr>
        <w:t>. Planeeringuala</w:t>
      </w:r>
      <w:r w:rsidR="007C075D" w:rsidRPr="009241A9">
        <w:rPr>
          <w:rFonts w:cs="Arial"/>
        </w:rPr>
        <w:t xml:space="preserve"> on markeeritud </w:t>
      </w:r>
      <w:r w:rsidR="009241A9" w:rsidRPr="009241A9">
        <w:rPr>
          <w:rFonts w:cs="Arial"/>
        </w:rPr>
        <w:t>punase</w:t>
      </w:r>
      <w:r w:rsidR="007C075D" w:rsidRPr="009241A9">
        <w:rPr>
          <w:rFonts w:cs="Arial"/>
        </w:rPr>
        <w:t xml:space="preserve"> kontuuriga.</w:t>
      </w:r>
    </w:p>
    <w:p w14:paraId="03AC5EFC" w14:textId="77777777" w:rsidR="000E44E6" w:rsidRPr="009241A9" w:rsidRDefault="000E44E6" w:rsidP="002359EC">
      <w:pPr>
        <w:autoSpaceDE w:val="0"/>
        <w:autoSpaceDN w:val="0"/>
        <w:adjustRightInd w:val="0"/>
        <w:spacing w:after="0"/>
        <w:jc w:val="both"/>
        <w:rPr>
          <w:rFonts w:cs="Arial"/>
          <w:sz w:val="22"/>
        </w:rPr>
      </w:pPr>
    </w:p>
    <w:p w14:paraId="4D6D0684" w14:textId="06C4A545" w:rsidR="007C075D" w:rsidRPr="00B3362C" w:rsidRDefault="007C075D" w:rsidP="007C075D">
      <w:pPr>
        <w:spacing w:line="240" w:lineRule="auto"/>
        <w:jc w:val="both"/>
        <w:rPr>
          <w:rFonts w:cs="Arial"/>
          <w:b/>
          <w:szCs w:val="20"/>
        </w:rPr>
      </w:pPr>
      <w:r w:rsidRPr="00B3362C">
        <w:rPr>
          <w:rFonts w:cs="Arial"/>
          <w:szCs w:val="20"/>
        </w:rPr>
        <w:t xml:space="preserve">Ehitisregistri andmete alusel on planeeringuala hoonestamata. </w:t>
      </w:r>
    </w:p>
    <w:p w14:paraId="231D4A29" w14:textId="19FF2B95" w:rsidR="007C075D" w:rsidRPr="00FB323A" w:rsidRDefault="007C075D" w:rsidP="00AA1F6A">
      <w:pPr>
        <w:pStyle w:val="Kehatekst"/>
        <w:spacing w:after="0"/>
        <w:rPr>
          <w:rFonts w:cs="Arial"/>
          <w:szCs w:val="20"/>
        </w:rPr>
      </w:pPr>
      <w:r w:rsidRPr="00FB323A">
        <w:rPr>
          <w:rFonts w:cs="Arial"/>
          <w:szCs w:val="20"/>
        </w:rPr>
        <w:t>Planeeritaval alal lasuvad järgmised kitsendused:</w:t>
      </w:r>
    </w:p>
    <w:p w14:paraId="2999140F" w14:textId="3A239FAE" w:rsidR="007C075D" w:rsidRPr="00FB323A" w:rsidRDefault="00371F7A" w:rsidP="00AA1F6A">
      <w:pPr>
        <w:pStyle w:val="Bullet"/>
        <w:numPr>
          <w:ilvl w:val="0"/>
          <w:numId w:val="11"/>
        </w:numPr>
        <w:tabs>
          <w:tab w:val="clear" w:pos="641"/>
        </w:tabs>
        <w:spacing w:line="276" w:lineRule="auto"/>
        <w:ind w:left="357" w:hanging="357"/>
        <w:jc w:val="both"/>
        <w:rPr>
          <w:rFonts w:cs="Arial"/>
          <w:szCs w:val="20"/>
        </w:rPr>
      </w:pPr>
      <w:r w:rsidRPr="00FB323A">
        <w:rPr>
          <w:rFonts w:cs="Arial"/>
          <w:szCs w:val="20"/>
        </w:rPr>
        <w:t>s</w:t>
      </w:r>
      <w:r w:rsidR="007C075D" w:rsidRPr="00FB323A">
        <w:rPr>
          <w:rFonts w:cs="Arial"/>
          <w:szCs w:val="20"/>
        </w:rPr>
        <w:t>ide</w:t>
      </w:r>
      <w:r w:rsidR="00462E07" w:rsidRPr="00FB323A">
        <w:rPr>
          <w:rFonts w:cs="Arial"/>
          <w:szCs w:val="20"/>
        </w:rPr>
        <w:t>maakaabel</w:t>
      </w:r>
      <w:r w:rsidR="007C075D" w:rsidRPr="00FB323A">
        <w:rPr>
          <w:rFonts w:cs="Arial"/>
          <w:szCs w:val="20"/>
        </w:rPr>
        <w:t xml:space="preserve">liini kaitsevöönd </w:t>
      </w:r>
      <w:r w:rsidR="00462E07" w:rsidRPr="00FB323A">
        <w:rPr>
          <w:rFonts w:cs="Arial"/>
          <w:szCs w:val="20"/>
        </w:rPr>
        <w:t>koridoris laiusega 2 m</w:t>
      </w:r>
      <w:r w:rsidR="007C075D" w:rsidRPr="00FB323A">
        <w:rPr>
          <w:rFonts w:cs="Arial"/>
          <w:szCs w:val="20"/>
        </w:rPr>
        <w:t>;</w:t>
      </w:r>
    </w:p>
    <w:p w14:paraId="21C9CE72" w14:textId="2B44879F" w:rsidR="007C075D" w:rsidRPr="00FB323A" w:rsidRDefault="00371F7A" w:rsidP="00AA1F6A">
      <w:pPr>
        <w:pStyle w:val="Bullet"/>
        <w:numPr>
          <w:ilvl w:val="0"/>
          <w:numId w:val="11"/>
        </w:numPr>
        <w:tabs>
          <w:tab w:val="clear" w:pos="641"/>
        </w:tabs>
        <w:spacing w:line="276" w:lineRule="auto"/>
        <w:ind w:left="357" w:hanging="357"/>
        <w:jc w:val="both"/>
        <w:rPr>
          <w:rFonts w:cs="Arial"/>
          <w:szCs w:val="20"/>
        </w:rPr>
      </w:pPr>
      <w:r w:rsidRPr="00FB323A">
        <w:rPr>
          <w:rFonts w:eastAsia="Times New Roman" w:cs="Arial"/>
          <w:szCs w:val="20"/>
        </w:rPr>
        <w:t>g</w:t>
      </w:r>
      <w:r w:rsidR="007C075D" w:rsidRPr="00FB323A">
        <w:rPr>
          <w:rFonts w:eastAsia="Times New Roman" w:cs="Arial"/>
          <w:szCs w:val="20"/>
        </w:rPr>
        <w:t>eodeetilise märgi (</w:t>
      </w:r>
      <w:r w:rsidRPr="00FB323A">
        <w:rPr>
          <w:rFonts w:eastAsia="Times New Roman" w:cs="Arial"/>
          <w:szCs w:val="20"/>
        </w:rPr>
        <w:t xml:space="preserve">Vaida </w:t>
      </w:r>
      <w:r w:rsidRPr="00FB323A">
        <w:rPr>
          <w:rFonts w:cs="Arial"/>
          <w:szCs w:val="20"/>
          <w:shd w:val="clear" w:color="auto" w:fill="FFFFFF"/>
        </w:rPr>
        <w:t>42979</w:t>
      </w:r>
      <w:r w:rsidR="007C075D" w:rsidRPr="00FB323A">
        <w:rPr>
          <w:rFonts w:eastAsia="Times New Roman" w:cs="Arial"/>
          <w:szCs w:val="20"/>
        </w:rPr>
        <w:t>) kaitsevöönd</w:t>
      </w:r>
      <w:r w:rsidRPr="00FB323A">
        <w:rPr>
          <w:rFonts w:eastAsia="Times New Roman" w:cs="Arial"/>
          <w:szCs w:val="20"/>
        </w:rPr>
        <w:t xml:space="preserve"> R= 3</w:t>
      </w:r>
      <w:r w:rsidR="00FB323A" w:rsidRPr="00FB323A">
        <w:rPr>
          <w:rFonts w:eastAsia="Times New Roman" w:cs="Arial"/>
          <w:szCs w:val="20"/>
        </w:rPr>
        <w:t xml:space="preserve"> </w:t>
      </w:r>
      <w:r w:rsidRPr="00FB323A">
        <w:rPr>
          <w:rFonts w:eastAsia="Times New Roman" w:cs="Arial"/>
          <w:szCs w:val="20"/>
        </w:rPr>
        <w:t>m</w:t>
      </w:r>
      <w:r w:rsidR="007C075D" w:rsidRPr="00FB323A">
        <w:rPr>
          <w:rFonts w:eastAsia="Times New Roman" w:cs="Arial"/>
          <w:szCs w:val="20"/>
        </w:rPr>
        <w:t>.</w:t>
      </w:r>
    </w:p>
    <w:p w14:paraId="7DDC4091" w14:textId="1F13A2DB" w:rsidR="004C05CB" w:rsidRDefault="00F80399" w:rsidP="00421AB6">
      <w:pPr>
        <w:pStyle w:val="TEKST"/>
        <w:spacing w:before="0" w:beforeAutospacing="0" w:after="0" w:afterAutospacing="0"/>
      </w:pPr>
      <w:r w:rsidRPr="005D2315">
        <w:t xml:space="preserve">Planeeringuala olemasolev olukord on graafiliselt kajastatud joonisel nr </w:t>
      </w:r>
      <w:r w:rsidR="0034091D" w:rsidRPr="005D2315">
        <w:t>3</w:t>
      </w:r>
      <w:r w:rsidR="005D2315" w:rsidRPr="005D2315">
        <w:t xml:space="preserve">- </w:t>
      </w:r>
      <w:r w:rsidR="005D2315" w:rsidRPr="005D2315">
        <w:rPr>
          <w:i/>
          <w:iCs/>
        </w:rPr>
        <w:t>Tugiplaan</w:t>
      </w:r>
      <w:r w:rsidRPr="005D2315">
        <w:t>.</w:t>
      </w:r>
    </w:p>
    <w:p w14:paraId="4F5B6EC5" w14:textId="01B552C9" w:rsidR="00421AB6" w:rsidRDefault="00421AB6" w:rsidP="00421AB6">
      <w:pPr>
        <w:pStyle w:val="TEKST"/>
        <w:spacing w:before="0" w:beforeAutospacing="0" w:after="0" w:afterAutospacing="0"/>
      </w:pPr>
    </w:p>
    <w:p w14:paraId="2435ACFB" w14:textId="77777777" w:rsidR="00421AB6" w:rsidRPr="005D2315" w:rsidRDefault="00421AB6" w:rsidP="00421AB6">
      <w:pPr>
        <w:pStyle w:val="TEKST"/>
        <w:spacing w:before="0" w:beforeAutospacing="0" w:after="0" w:afterAutospacing="0"/>
      </w:pPr>
    </w:p>
    <w:p w14:paraId="0A08D4A1" w14:textId="3730E6FD" w:rsidR="00E8719C" w:rsidRDefault="00E8719C" w:rsidP="00421AB6">
      <w:pPr>
        <w:pStyle w:val="11"/>
        <w:spacing w:before="0" w:beforeAutospacing="0" w:after="0" w:afterAutospacing="0" w:line="276" w:lineRule="auto"/>
        <w:jc w:val="both"/>
      </w:pPr>
      <w:bookmarkStart w:id="20" w:name="_Toc491344419"/>
      <w:bookmarkStart w:id="21" w:name="_Toc116552381"/>
      <w:r w:rsidRPr="002234BB">
        <w:t>Planeeritava ala ja selle kontaktvööndi üldine iseloomustus</w:t>
      </w:r>
      <w:bookmarkEnd w:id="20"/>
      <w:bookmarkEnd w:id="21"/>
    </w:p>
    <w:p w14:paraId="7EE8E8E8" w14:textId="77777777" w:rsidR="00421AB6" w:rsidRDefault="00421AB6" w:rsidP="00EA5B13">
      <w:pPr>
        <w:spacing w:after="0" w:line="240" w:lineRule="auto"/>
        <w:jc w:val="both"/>
      </w:pPr>
    </w:p>
    <w:p w14:paraId="50014FC6" w14:textId="0BA2C840" w:rsidR="00D0343C" w:rsidRDefault="00D0343C" w:rsidP="00EA5B13">
      <w:pPr>
        <w:spacing w:after="0" w:line="240" w:lineRule="auto"/>
        <w:jc w:val="both"/>
        <w:rPr>
          <w:rFonts w:cs="Arial"/>
          <w:szCs w:val="20"/>
          <w:shd w:val="clear" w:color="auto" w:fill="FFFFFF"/>
        </w:rPr>
      </w:pPr>
      <w:r w:rsidRPr="00D0343C">
        <w:t xml:space="preserve">Planeeritav ala külgneb läänest saematerjali tootmisega tegeleva Vaidawood OÜ kinnistuga, </w:t>
      </w:r>
      <w:r>
        <w:t xml:space="preserve">põhjast ning lõunast </w:t>
      </w:r>
      <w:r w:rsidR="00724E56">
        <w:t xml:space="preserve">põllumaadega ning idast osaliselt </w:t>
      </w:r>
      <w:r w:rsidR="00C06924">
        <w:t xml:space="preserve">elamutega </w:t>
      </w:r>
      <w:r w:rsidR="00724E56" w:rsidRPr="006F071D">
        <w:rPr>
          <w:rFonts w:cs="Arial"/>
          <w:szCs w:val="20"/>
        </w:rPr>
        <w:t>hoonestatud maatulundusmaa kruntidega.</w:t>
      </w:r>
      <w:r w:rsidR="006F071D" w:rsidRPr="006F071D">
        <w:rPr>
          <w:rFonts w:cs="Arial"/>
          <w:szCs w:val="20"/>
        </w:rPr>
        <w:t xml:space="preserve"> Riigi </w:t>
      </w:r>
      <w:r w:rsidR="006F071D" w:rsidRPr="006F071D">
        <w:rPr>
          <w:rFonts w:cs="Arial"/>
          <w:i/>
          <w:iCs/>
          <w:szCs w:val="20"/>
        </w:rPr>
        <w:t xml:space="preserve">põhimaantee 2 </w:t>
      </w:r>
      <w:r w:rsidR="006F071D" w:rsidRPr="006F071D">
        <w:rPr>
          <w:rFonts w:cs="Arial"/>
          <w:i/>
          <w:iCs/>
          <w:szCs w:val="20"/>
          <w:shd w:val="clear" w:color="auto" w:fill="FFFFFF"/>
        </w:rPr>
        <w:t>Tallinn - Tartu - Võru – Luhamaa</w:t>
      </w:r>
      <w:r w:rsidR="006F071D" w:rsidRPr="006F071D">
        <w:rPr>
          <w:rFonts w:cs="Arial"/>
          <w:szCs w:val="20"/>
          <w:shd w:val="clear" w:color="auto" w:fill="FFFFFF"/>
        </w:rPr>
        <w:t xml:space="preserve"> teest jääb planeeritav ala ca 800 m kaugusele</w:t>
      </w:r>
      <w:r w:rsidR="006F071D">
        <w:rPr>
          <w:rFonts w:cs="Arial"/>
          <w:szCs w:val="20"/>
          <w:shd w:val="clear" w:color="auto" w:fill="FFFFFF"/>
        </w:rPr>
        <w:t>.</w:t>
      </w:r>
    </w:p>
    <w:p w14:paraId="6C671706" w14:textId="49EB3ADD" w:rsidR="00F31606" w:rsidRDefault="00F31606" w:rsidP="00EA5B13">
      <w:pPr>
        <w:spacing w:after="0" w:line="240" w:lineRule="auto"/>
        <w:jc w:val="both"/>
        <w:rPr>
          <w:rFonts w:cs="Arial"/>
          <w:szCs w:val="20"/>
          <w:shd w:val="clear" w:color="auto" w:fill="FFFFFF"/>
        </w:rPr>
      </w:pPr>
    </w:p>
    <w:p w14:paraId="603E0986" w14:textId="65494769" w:rsidR="00F31606" w:rsidRDefault="00F31606" w:rsidP="00EA5B13">
      <w:pPr>
        <w:spacing w:after="0" w:line="240" w:lineRule="auto"/>
        <w:jc w:val="both"/>
        <w:rPr>
          <w:rFonts w:cs="Arial"/>
          <w:color w:val="3B3838"/>
          <w:szCs w:val="20"/>
        </w:rPr>
      </w:pPr>
      <w:r w:rsidRPr="00F31606">
        <w:rPr>
          <w:rFonts w:cs="Arial"/>
          <w:i/>
          <w:iCs/>
          <w:szCs w:val="20"/>
          <w:shd w:val="clear" w:color="auto" w:fill="FFFFFF"/>
        </w:rPr>
        <w:t>Kännu</w:t>
      </w:r>
      <w:r>
        <w:rPr>
          <w:rFonts w:cs="Arial"/>
          <w:szCs w:val="20"/>
          <w:shd w:val="clear" w:color="auto" w:fill="FFFFFF"/>
        </w:rPr>
        <w:t xml:space="preserve"> kinnistu on täna osaliselt võsastunud ning kasutuse</w:t>
      </w:r>
      <w:r w:rsidR="00F0184F">
        <w:rPr>
          <w:rFonts w:cs="Arial"/>
          <w:szCs w:val="20"/>
          <w:shd w:val="clear" w:color="auto" w:fill="FFFFFF"/>
        </w:rPr>
        <w:t>l põllu</w:t>
      </w:r>
      <w:r>
        <w:rPr>
          <w:rFonts w:cs="Arial"/>
          <w:szCs w:val="20"/>
          <w:shd w:val="clear" w:color="auto" w:fill="FFFFFF"/>
        </w:rPr>
        <w:t xml:space="preserve">maa, </w:t>
      </w:r>
      <w:r w:rsidRPr="00F31606">
        <w:rPr>
          <w:rFonts w:cs="Arial"/>
          <w:i/>
          <w:iCs/>
          <w:szCs w:val="20"/>
          <w:shd w:val="clear" w:color="auto" w:fill="FFFFFF"/>
        </w:rPr>
        <w:t>Uus-Kaasiku</w:t>
      </w:r>
      <w:r>
        <w:rPr>
          <w:rFonts w:cs="Arial"/>
          <w:szCs w:val="20"/>
          <w:shd w:val="clear" w:color="auto" w:fill="FFFFFF"/>
        </w:rPr>
        <w:t xml:space="preserve"> kinnistu on osaliselt amortiseerunud kõvakattega kaetud, seal leidub kruusa ja killustiku </w:t>
      </w:r>
      <w:r>
        <w:rPr>
          <w:rFonts w:cs="Arial"/>
          <w:szCs w:val="20"/>
          <w:shd w:val="clear" w:color="auto" w:fill="FFFFFF"/>
        </w:rPr>
        <w:lastRenderedPageBreak/>
        <w:t>ladestuskohti ning osaliselt on kinnistu võsastunud rohumaa.</w:t>
      </w:r>
      <w:r w:rsidR="00180233">
        <w:rPr>
          <w:rFonts w:cs="Arial"/>
          <w:szCs w:val="20"/>
          <w:shd w:val="clear" w:color="auto" w:fill="FFFFFF"/>
        </w:rPr>
        <w:t xml:space="preserve"> </w:t>
      </w:r>
      <w:r w:rsidR="00180233" w:rsidRPr="00180233">
        <w:rPr>
          <w:rFonts w:cs="Arial"/>
          <w:color w:val="000000"/>
          <w:szCs w:val="20"/>
        </w:rPr>
        <w:t xml:space="preserve">Senisel kasutusotstarbel </w:t>
      </w:r>
      <w:r w:rsidR="00180233" w:rsidRPr="003447D9">
        <w:rPr>
          <w:rFonts w:cs="Arial"/>
          <w:color w:val="000000"/>
          <w:szCs w:val="20"/>
        </w:rPr>
        <w:t xml:space="preserve">kasutamiseks ei ole </w:t>
      </w:r>
      <w:r w:rsidR="00AA1F6A" w:rsidRPr="00AA1F6A">
        <w:rPr>
          <w:rFonts w:cs="Arial"/>
          <w:i/>
          <w:iCs/>
          <w:color w:val="000000"/>
          <w:szCs w:val="20"/>
        </w:rPr>
        <w:t>Kännu</w:t>
      </w:r>
      <w:r w:rsidR="00AA1F6A">
        <w:rPr>
          <w:rFonts w:cs="Arial"/>
          <w:color w:val="000000"/>
          <w:szCs w:val="20"/>
        </w:rPr>
        <w:t xml:space="preserve"> </w:t>
      </w:r>
      <w:r w:rsidR="00180233" w:rsidRPr="003447D9">
        <w:rPr>
          <w:rFonts w:cs="Arial"/>
          <w:color w:val="000000"/>
          <w:szCs w:val="20"/>
        </w:rPr>
        <w:t>kinnistul mõistlikku perspektiivi.</w:t>
      </w:r>
      <w:r w:rsidR="003447D9" w:rsidRPr="003447D9">
        <w:rPr>
          <w:rFonts w:cs="Arial"/>
          <w:color w:val="000000"/>
          <w:szCs w:val="20"/>
        </w:rPr>
        <w:t xml:space="preserve"> Planeeringualale on hea </w:t>
      </w:r>
      <w:r w:rsidR="003447D9" w:rsidRPr="00F42DD0">
        <w:rPr>
          <w:rFonts w:cs="Arial"/>
          <w:color w:val="000000"/>
          <w:szCs w:val="20"/>
        </w:rPr>
        <w:t>juurdepääs, sellel puuduvad looduskaitselised kitsendused ja piirangud</w:t>
      </w:r>
      <w:r w:rsidR="00F42DD0" w:rsidRPr="00F42DD0">
        <w:rPr>
          <w:rFonts w:cs="Arial"/>
          <w:color w:val="000000"/>
          <w:szCs w:val="20"/>
        </w:rPr>
        <w:t xml:space="preserve"> ning </w:t>
      </w:r>
      <w:r w:rsidR="00812EEC">
        <w:rPr>
          <w:rFonts w:cs="Arial"/>
          <w:color w:val="3B3838"/>
          <w:szCs w:val="20"/>
        </w:rPr>
        <w:t>planeeringuala</w:t>
      </w:r>
      <w:r w:rsidR="00F42DD0" w:rsidRPr="00F42DD0">
        <w:rPr>
          <w:rFonts w:cs="Arial"/>
          <w:color w:val="3B3838"/>
          <w:szCs w:val="20"/>
        </w:rPr>
        <w:t xml:space="preserve"> vahetus läheduses asub elektrienergia edastamiseks vajalik taristu Elektrilevi OÜ</w:t>
      </w:r>
      <w:r w:rsidR="00F42DD0">
        <w:rPr>
          <w:rFonts w:cs="Arial"/>
          <w:color w:val="3B3838"/>
          <w:szCs w:val="20"/>
        </w:rPr>
        <w:t>-</w:t>
      </w:r>
      <w:r w:rsidR="00F42DD0" w:rsidRPr="00F42DD0">
        <w:rPr>
          <w:rFonts w:cs="Arial"/>
          <w:color w:val="3B3838"/>
          <w:szCs w:val="20"/>
        </w:rPr>
        <w:t>le kuuluva jaotusalajaama</w:t>
      </w:r>
      <w:r w:rsidR="00F42DD0">
        <w:rPr>
          <w:rFonts w:cs="Arial"/>
          <w:color w:val="3B3838"/>
          <w:szCs w:val="20"/>
        </w:rPr>
        <w:t xml:space="preserve"> (</w:t>
      </w:r>
      <w:r w:rsidR="00F42DD0" w:rsidRPr="00F42DD0">
        <w:rPr>
          <w:rFonts w:cs="Arial"/>
          <w:i/>
          <w:iCs/>
          <w:color w:val="3B3838"/>
          <w:szCs w:val="20"/>
        </w:rPr>
        <w:t>Saare tee 35</w:t>
      </w:r>
      <w:r w:rsidR="00F42DD0">
        <w:rPr>
          <w:rFonts w:cs="Arial"/>
          <w:color w:val="3B3838"/>
          <w:szCs w:val="20"/>
        </w:rPr>
        <w:t xml:space="preserve"> kinnistul, katastritunnus: </w:t>
      </w:r>
      <w:r w:rsidR="00F42DD0" w:rsidRPr="00F42DD0">
        <w:rPr>
          <w:rFonts w:cs="Arial"/>
          <w:szCs w:val="20"/>
          <w:shd w:val="clear" w:color="auto" w:fill="FFFFFF"/>
        </w:rPr>
        <w:t>65303:003:0210</w:t>
      </w:r>
      <w:r w:rsidR="00F42DD0">
        <w:rPr>
          <w:rFonts w:ascii="Roboto" w:hAnsi="Roboto"/>
          <w:sz w:val="21"/>
          <w:szCs w:val="21"/>
          <w:shd w:val="clear" w:color="auto" w:fill="FFFFFF"/>
        </w:rPr>
        <w:t>)</w:t>
      </w:r>
      <w:r w:rsidR="00F42DD0" w:rsidRPr="00F42DD0">
        <w:rPr>
          <w:rFonts w:cs="Arial"/>
          <w:color w:val="3B3838"/>
          <w:szCs w:val="20"/>
        </w:rPr>
        <w:t xml:space="preserve"> näol</w:t>
      </w:r>
      <w:r w:rsidR="00F42DD0">
        <w:rPr>
          <w:rFonts w:cs="Arial"/>
          <w:color w:val="3B3838"/>
          <w:szCs w:val="20"/>
        </w:rPr>
        <w:t>.</w:t>
      </w:r>
    </w:p>
    <w:p w14:paraId="2064C06A" w14:textId="5436541C" w:rsidR="00514B21" w:rsidRDefault="00514B21" w:rsidP="00EA5B13">
      <w:pPr>
        <w:spacing w:after="0" w:line="240" w:lineRule="auto"/>
        <w:jc w:val="both"/>
        <w:rPr>
          <w:rFonts w:cs="Arial"/>
          <w:color w:val="3B3838"/>
          <w:szCs w:val="20"/>
        </w:rPr>
      </w:pPr>
    </w:p>
    <w:p w14:paraId="43459974" w14:textId="03494277" w:rsidR="00514B21" w:rsidRPr="00514B21" w:rsidRDefault="00514B21" w:rsidP="00EA5B13">
      <w:pPr>
        <w:spacing w:after="0" w:line="240" w:lineRule="auto"/>
        <w:jc w:val="both"/>
        <w:rPr>
          <w:rFonts w:cs="Arial"/>
          <w:szCs w:val="20"/>
        </w:rPr>
      </w:pPr>
      <w:r w:rsidRPr="00514B21">
        <w:rPr>
          <w:rFonts w:cs="Arial"/>
          <w:color w:val="3B3838"/>
          <w:szCs w:val="20"/>
        </w:rPr>
        <w:t>Päikeseelektrijaam on riikliku huviga</w:t>
      </w:r>
      <w:r w:rsidR="00EA1703">
        <w:rPr>
          <w:rFonts w:cs="Arial"/>
          <w:color w:val="3B3838"/>
          <w:szCs w:val="20"/>
        </w:rPr>
        <w:t xml:space="preserve"> objekt, mis </w:t>
      </w:r>
      <w:r w:rsidRPr="00514B21">
        <w:rPr>
          <w:rFonts w:cs="Arial"/>
          <w:color w:val="3B3838"/>
          <w:szCs w:val="20"/>
        </w:rPr>
        <w:t>aitab täita 2030</w:t>
      </w:r>
      <w:r w:rsidR="00EA1703">
        <w:rPr>
          <w:rFonts w:cs="Arial"/>
          <w:color w:val="3B3838"/>
          <w:szCs w:val="20"/>
        </w:rPr>
        <w:t xml:space="preserve"> aasta</w:t>
      </w:r>
      <w:r w:rsidRPr="00514B21">
        <w:rPr>
          <w:rFonts w:cs="Arial"/>
          <w:color w:val="3B3838"/>
          <w:szCs w:val="20"/>
        </w:rPr>
        <w:t xml:space="preserve"> energiamajanduse arengukavas seatud eesmärke taastuvelektri osakaalu kasvatamiseks. Päikeseelektrijaama keskkonnamõju on minimaalne, seadmed teisaldatavad ning jäätmed käideldavad ja suurel määral taaskasutatavad. Päikeseelektrijaama rajamine säilitab suures osas mulla jätkuva toimimise püsiva taimkatte all ning ei kahanda pikas perspektiivis mulla kvaliteeti. Säilib võimalus maade põllumajanduslikuks või muuks otstarbeks kasutamiseks tulevikus</w:t>
      </w:r>
      <w:r w:rsidR="00AE7101">
        <w:rPr>
          <w:rFonts w:cs="Arial"/>
          <w:color w:val="3B3838"/>
          <w:szCs w:val="20"/>
        </w:rPr>
        <w:t>.</w:t>
      </w:r>
    </w:p>
    <w:p w14:paraId="062A0769" w14:textId="77777777" w:rsidR="00D0343C" w:rsidRPr="00514B21" w:rsidRDefault="00D0343C" w:rsidP="00EA5B13">
      <w:pPr>
        <w:spacing w:after="0" w:line="240" w:lineRule="auto"/>
        <w:jc w:val="both"/>
        <w:rPr>
          <w:rFonts w:cs="Arial"/>
          <w:szCs w:val="20"/>
          <w:highlight w:val="yellow"/>
        </w:rPr>
      </w:pPr>
    </w:p>
    <w:p w14:paraId="0436B207" w14:textId="2CC60DDC" w:rsidR="0080685C" w:rsidRPr="00E136EF" w:rsidRDefault="0080685C" w:rsidP="0080685C">
      <w:pPr>
        <w:ind w:right="44"/>
        <w:jc w:val="both"/>
        <w:rPr>
          <w:rFonts w:cs="Arial"/>
          <w:color w:val="000000" w:themeColor="text1"/>
          <w:szCs w:val="20"/>
        </w:rPr>
      </w:pPr>
      <w:r w:rsidRPr="00E136EF">
        <w:rPr>
          <w:rFonts w:cs="Arial"/>
          <w:color w:val="000000"/>
          <w:szCs w:val="20"/>
        </w:rPr>
        <w:t>Eeltoodu</w:t>
      </w:r>
      <w:r w:rsidR="00576F05" w:rsidRPr="00E136EF">
        <w:rPr>
          <w:rFonts w:cs="Arial"/>
          <w:color w:val="000000"/>
          <w:szCs w:val="20"/>
        </w:rPr>
        <w:t>d asjaoludest</w:t>
      </w:r>
      <w:r w:rsidRPr="00E136EF">
        <w:rPr>
          <w:rFonts w:cs="Arial"/>
          <w:color w:val="000000"/>
          <w:szCs w:val="20"/>
        </w:rPr>
        <w:t xml:space="preserve"> tulenevalt on antud asukoht taastuvenergia tootmiseks sobilik.</w:t>
      </w:r>
    </w:p>
    <w:p w14:paraId="027917D6" w14:textId="64554D84" w:rsidR="00E8719C" w:rsidRPr="00E136EF" w:rsidRDefault="00E8719C" w:rsidP="00E8719C">
      <w:pPr>
        <w:pStyle w:val="11"/>
      </w:pPr>
      <w:bookmarkStart w:id="22" w:name="_Toc491344420"/>
      <w:bookmarkStart w:id="23" w:name="_Toc116552382"/>
      <w:r w:rsidRPr="00E136EF">
        <w:t>Maakasutus ja hoonestus</w:t>
      </w:r>
      <w:bookmarkEnd w:id="22"/>
      <w:bookmarkEnd w:id="23"/>
    </w:p>
    <w:p w14:paraId="510A45A1" w14:textId="1833F98E" w:rsidR="000877CE" w:rsidRPr="005A120F" w:rsidRDefault="00D72B23" w:rsidP="000877CE">
      <w:pPr>
        <w:pStyle w:val="TEKST"/>
        <w:rPr>
          <w:highlight w:val="yellow"/>
        </w:rPr>
      </w:pPr>
      <w:r w:rsidRPr="00337B05">
        <w:t xml:space="preserve">Planeeringuala haarab </w:t>
      </w:r>
      <w:r w:rsidR="009B63E1" w:rsidRPr="00337B05">
        <w:rPr>
          <w:rFonts w:eastAsia="Times New Roman" w:cs="Arial"/>
          <w:i/>
          <w:iCs/>
          <w:szCs w:val="20"/>
        </w:rPr>
        <w:t>Kännu</w:t>
      </w:r>
      <w:r w:rsidR="009B63E1" w:rsidRPr="00337B05">
        <w:rPr>
          <w:rFonts w:eastAsia="Times New Roman" w:cs="Arial"/>
          <w:szCs w:val="20"/>
        </w:rPr>
        <w:t xml:space="preserve"> (katastritunnus: </w:t>
      </w:r>
      <w:r w:rsidR="009B63E1" w:rsidRPr="00337B05">
        <w:rPr>
          <w:rFonts w:cs="Arial"/>
          <w:szCs w:val="20"/>
          <w:lang w:val="en-US"/>
        </w:rPr>
        <w:t xml:space="preserve">65303:003:0569) </w:t>
      </w:r>
      <w:r w:rsidR="009B63E1" w:rsidRPr="00337B05">
        <w:rPr>
          <w:rFonts w:cs="Arial"/>
          <w:szCs w:val="20"/>
        </w:rPr>
        <w:t xml:space="preserve">ning </w:t>
      </w:r>
      <w:r w:rsidR="00A22FC8">
        <w:rPr>
          <w:rFonts w:cs="Arial"/>
          <w:szCs w:val="20"/>
        </w:rPr>
        <w:t xml:space="preserve">osaliselt </w:t>
      </w:r>
      <w:r w:rsidR="009B63E1" w:rsidRPr="00337B05">
        <w:rPr>
          <w:rFonts w:cs="Arial"/>
          <w:i/>
          <w:iCs/>
          <w:szCs w:val="20"/>
        </w:rPr>
        <w:t>Uus-Kaasiku</w:t>
      </w:r>
      <w:r w:rsidR="009B63E1" w:rsidRPr="00337B05">
        <w:rPr>
          <w:rFonts w:cs="Arial"/>
          <w:szCs w:val="20"/>
        </w:rPr>
        <w:t xml:space="preserve"> (katastritunnus:</w:t>
      </w:r>
      <w:r w:rsidR="009B63E1" w:rsidRPr="00337B05">
        <w:rPr>
          <w:rFonts w:cs="Arial"/>
          <w:szCs w:val="20"/>
          <w:lang w:val="en-US"/>
        </w:rPr>
        <w:t xml:space="preserve"> 65303:003:0030)</w:t>
      </w:r>
      <w:r w:rsidR="009B63E1" w:rsidRPr="00337B05">
        <w:rPr>
          <w:rFonts w:eastAsia="Times New Roman" w:cs="Arial"/>
          <w:szCs w:val="20"/>
        </w:rPr>
        <w:t xml:space="preserve"> </w:t>
      </w:r>
      <w:r w:rsidR="008C5176" w:rsidRPr="00337B05">
        <w:rPr>
          <w:szCs w:val="20"/>
        </w:rPr>
        <w:t>kinnistu</w:t>
      </w:r>
      <w:r w:rsidR="00337B05" w:rsidRPr="00337B05">
        <w:rPr>
          <w:szCs w:val="20"/>
        </w:rPr>
        <w:t>d</w:t>
      </w:r>
      <w:r w:rsidR="00415747" w:rsidRPr="00DB30F1">
        <w:rPr>
          <w:szCs w:val="20"/>
        </w:rPr>
        <w:t>.</w:t>
      </w:r>
    </w:p>
    <w:p w14:paraId="0649EF8B" w14:textId="7E476C9B" w:rsidR="002C2BC3" w:rsidRPr="00415747" w:rsidRDefault="007557E6" w:rsidP="00DB30F1">
      <w:pPr>
        <w:spacing w:after="0" w:line="240" w:lineRule="auto"/>
        <w:rPr>
          <w:b/>
          <w:szCs w:val="20"/>
        </w:rPr>
      </w:pPr>
      <w:r w:rsidRPr="00415747">
        <w:rPr>
          <w:b/>
          <w:szCs w:val="20"/>
        </w:rPr>
        <w:t>Tabel 1. Planeeringualal asuva</w:t>
      </w:r>
      <w:r w:rsidR="00AF4148">
        <w:rPr>
          <w:b/>
          <w:szCs w:val="20"/>
        </w:rPr>
        <w:t>te</w:t>
      </w:r>
      <w:r w:rsidRPr="00415747">
        <w:rPr>
          <w:b/>
          <w:szCs w:val="20"/>
        </w:rPr>
        <w:t xml:space="preserve"> kinnistu</w:t>
      </w:r>
      <w:r w:rsidR="00AF4148">
        <w:rPr>
          <w:b/>
          <w:szCs w:val="20"/>
        </w:rPr>
        <w:t>te</w:t>
      </w:r>
      <w:r w:rsidR="002C2BC3" w:rsidRPr="00415747">
        <w:rPr>
          <w:b/>
          <w:szCs w:val="20"/>
        </w:rPr>
        <w:t xml:space="preserve"> andmed vastavalt Maa-ameti</w:t>
      </w:r>
      <w:r w:rsidR="00DB30F1">
        <w:rPr>
          <w:b/>
          <w:szCs w:val="20"/>
        </w:rPr>
        <w:t>le</w:t>
      </w:r>
    </w:p>
    <w:tbl>
      <w:tblPr>
        <w:tblStyle w:val="TabelOranz3"/>
        <w:tblW w:w="0" w:type="auto"/>
        <w:jc w:val="center"/>
        <w:tblLook w:val="04A0" w:firstRow="1" w:lastRow="0" w:firstColumn="1" w:lastColumn="0" w:noHBand="0" w:noVBand="1"/>
      </w:tblPr>
      <w:tblGrid>
        <w:gridCol w:w="1437"/>
        <w:gridCol w:w="1890"/>
        <w:gridCol w:w="2310"/>
        <w:gridCol w:w="3081"/>
      </w:tblGrid>
      <w:tr w:rsidR="002C2BC3" w:rsidRPr="00DB30F1" w14:paraId="77D6B1CA" w14:textId="77777777" w:rsidTr="00A22F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7" w:type="dxa"/>
          </w:tcPr>
          <w:p w14:paraId="5D774910" w14:textId="54B3D12F" w:rsidR="002C2BC3" w:rsidRPr="00DB30F1" w:rsidRDefault="00DB30F1" w:rsidP="00DB30F1">
            <w:pPr>
              <w:pStyle w:val="StyleVerdana12ptJustified1"/>
              <w:jc w:val="left"/>
              <w:rPr>
                <w:rFonts w:ascii="Arial" w:hAnsi="Arial" w:cs="Arial"/>
                <w:bCs w:val="0"/>
                <w:sz w:val="20"/>
                <w:szCs w:val="20"/>
                <w:lang w:val="et-EE"/>
              </w:rPr>
            </w:pPr>
            <w:r w:rsidRPr="00DB30F1">
              <w:rPr>
                <w:rFonts w:ascii="Arial" w:hAnsi="Arial" w:cs="Arial"/>
                <w:sz w:val="20"/>
                <w:szCs w:val="20"/>
                <w:lang w:val="et-EE"/>
              </w:rPr>
              <w:t>Kinni</w:t>
            </w:r>
            <w:r w:rsidR="00AF4148">
              <w:rPr>
                <w:rFonts w:ascii="Arial" w:hAnsi="Arial" w:cs="Arial"/>
                <w:sz w:val="20"/>
                <w:szCs w:val="20"/>
                <w:lang w:val="et-EE"/>
              </w:rPr>
              <w:t>s</w:t>
            </w:r>
            <w:r w:rsidRPr="00DB30F1">
              <w:rPr>
                <w:rFonts w:ascii="Arial" w:hAnsi="Arial" w:cs="Arial"/>
                <w:sz w:val="20"/>
                <w:szCs w:val="20"/>
                <w:lang w:val="et-EE"/>
              </w:rPr>
              <w:t>tu lähiaadress</w:t>
            </w:r>
          </w:p>
        </w:tc>
        <w:tc>
          <w:tcPr>
            <w:tcW w:w="1890" w:type="dxa"/>
          </w:tcPr>
          <w:p w14:paraId="443AD30A" w14:textId="7A1FDEA5" w:rsidR="002C2BC3" w:rsidRPr="00DB30F1" w:rsidRDefault="002C2BC3" w:rsidP="00DB30F1">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t-EE"/>
              </w:rPr>
            </w:pPr>
            <w:r w:rsidRPr="00DB30F1">
              <w:rPr>
                <w:rFonts w:ascii="Arial" w:hAnsi="Arial" w:cs="Arial"/>
                <w:sz w:val="20"/>
                <w:szCs w:val="20"/>
                <w:lang w:val="et-EE"/>
              </w:rPr>
              <w:t>Katastri</w:t>
            </w:r>
            <w:r w:rsidR="00DB30F1" w:rsidRPr="00DB30F1">
              <w:rPr>
                <w:rFonts w:ascii="Arial" w:hAnsi="Arial" w:cs="Arial"/>
                <w:sz w:val="20"/>
                <w:szCs w:val="20"/>
                <w:lang w:val="et-EE"/>
              </w:rPr>
              <w:t xml:space="preserve">üksuse </w:t>
            </w:r>
            <w:r w:rsidRPr="00DB30F1">
              <w:rPr>
                <w:rFonts w:ascii="Arial" w:hAnsi="Arial" w:cs="Arial"/>
                <w:sz w:val="20"/>
                <w:szCs w:val="20"/>
                <w:lang w:val="et-EE"/>
              </w:rPr>
              <w:t>tunnus</w:t>
            </w:r>
          </w:p>
        </w:tc>
        <w:tc>
          <w:tcPr>
            <w:tcW w:w="2310" w:type="dxa"/>
          </w:tcPr>
          <w:p w14:paraId="1FBEF383" w14:textId="77777777" w:rsidR="002C2BC3" w:rsidRPr="00DB30F1" w:rsidRDefault="002C2BC3" w:rsidP="00DB30F1">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t-EE"/>
              </w:rPr>
            </w:pPr>
            <w:r w:rsidRPr="00DB30F1">
              <w:rPr>
                <w:rFonts w:ascii="Arial" w:hAnsi="Arial" w:cs="Arial"/>
                <w:sz w:val="20"/>
                <w:szCs w:val="20"/>
                <w:lang w:val="et-EE"/>
              </w:rPr>
              <w:t>Pindal</w:t>
            </w:r>
            <w:r w:rsidR="007557E6" w:rsidRPr="00DB30F1">
              <w:rPr>
                <w:rFonts w:ascii="Arial" w:hAnsi="Arial" w:cs="Arial"/>
                <w:sz w:val="20"/>
                <w:szCs w:val="20"/>
                <w:lang w:val="et-EE"/>
              </w:rPr>
              <w:t>a</w:t>
            </w:r>
          </w:p>
        </w:tc>
        <w:tc>
          <w:tcPr>
            <w:tcW w:w="3081" w:type="dxa"/>
          </w:tcPr>
          <w:p w14:paraId="7B90AA00" w14:textId="77777777" w:rsidR="002C2BC3" w:rsidRPr="00DB30F1" w:rsidRDefault="002C2BC3" w:rsidP="00DB30F1">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lang w:val="et-EE"/>
              </w:rPr>
            </w:pPr>
            <w:r w:rsidRPr="00DB30F1">
              <w:rPr>
                <w:rFonts w:ascii="Arial" w:hAnsi="Arial" w:cs="Arial"/>
                <w:sz w:val="20"/>
                <w:szCs w:val="20"/>
                <w:lang w:val="et-EE"/>
              </w:rPr>
              <w:t>Maakasutuse sihtotstarve</w:t>
            </w:r>
          </w:p>
        </w:tc>
      </w:tr>
      <w:tr w:rsidR="002C2BC3" w:rsidRPr="00DB30F1" w14:paraId="50677B22" w14:textId="77777777" w:rsidTr="00A22F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7" w:type="dxa"/>
            <w:vAlign w:val="top"/>
          </w:tcPr>
          <w:p w14:paraId="026F92E4" w14:textId="0813D03C" w:rsidR="002C2BC3" w:rsidRPr="00DB30F1" w:rsidRDefault="00DB30F1" w:rsidP="00DB30F1">
            <w:pPr>
              <w:rPr>
                <w:rFonts w:cs="Arial"/>
                <w:bCs w:val="0"/>
                <w:i/>
                <w:iCs/>
                <w:sz w:val="20"/>
                <w:lang w:val="et-EE"/>
              </w:rPr>
            </w:pPr>
            <w:r w:rsidRPr="00DB30F1">
              <w:rPr>
                <w:rFonts w:cs="Arial"/>
                <w:i/>
                <w:iCs/>
                <w:sz w:val="20"/>
                <w:lang w:val="et-EE"/>
              </w:rPr>
              <w:t>Kännu</w:t>
            </w:r>
          </w:p>
        </w:tc>
        <w:tc>
          <w:tcPr>
            <w:tcW w:w="1890" w:type="dxa"/>
            <w:vAlign w:val="top"/>
          </w:tcPr>
          <w:p w14:paraId="0D62D5BA" w14:textId="36530FD9" w:rsidR="002C2BC3" w:rsidRPr="00DB30F1" w:rsidRDefault="00DB30F1" w:rsidP="00DB30F1">
            <w:pPr>
              <w:jc w:val="both"/>
              <w:cnfStyle w:val="000000100000" w:firstRow="0" w:lastRow="0" w:firstColumn="0" w:lastColumn="0" w:oddVBand="0" w:evenVBand="0" w:oddHBand="1" w:evenHBand="0" w:firstRowFirstColumn="0" w:firstRowLastColumn="0" w:lastRowFirstColumn="0" w:lastRowLastColumn="0"/>
              <w:rPr>
                <w:rFonts w:cs="Arial"/>
                <w:sz w:val="20"/>
                <w:lang w:val="et-EE"/>
              </w:rPr>
            </w:pPr>
            <w:r w:rsidRPr="00DB30F1">
              <w:rPr>
                <w:rFonts w:cs="Arial"/>
                <w:sz w:val="20"/>
                <w:lang w:val="et-EE"/>
              </w:rPr>
              <w:t>65303:003:0569</w:t>
            </w:r>
          </w:p>
        </w:tc>
        <w:tc>
          <w:tcPr>
            <w:tcW w:w="2310" w:type="dxa"/>
            <w:vAlign w:val="top"/>
          </w:tcPr>
          <w:p w14:paraId="23ADEA16" w14:textId="4B8B2485" w:rsidR="002C2BC3" w:rsidRPr="00DB30F1" w:rsidRDefault="00DB30F1" w:rsidP="00DB30F1">
            <w:pPr>
              <w:cnfStyle w:val="000000100000" w:firstRow="0" w:lastRow="0" w:firstColumn="0" w:lastColumn="0" w:oddVBand="0" w:evenVBand="0" w:oddHBand="1" w:evenHBand="0" w:firstRowFirstColumn="0" w:firstRowLastColumn="0" w:lastRowFirstColumn="0" w:lastRowLastColumn="0"/>
              <w:rPr>
                <w:rFonts w:cs="Arial"/>
                <w:sz w:val="20"/>
                <w:lang w:val="et-EE"/>
              </w:rPr>
            </w:pPr>
            <w:r w:rsidRPr="00DB30F1">
              <w:rPr>
                <w:rFonts w:cs="Arial"/>
                <w:sz w:val="20"/>
                <w:shd w:val="clear" w:color="auto" w:fill="FFFFFF"/>
                <w:lang w:val="et-EE"/>
              </w:rPr>
              <w:t>3,79 ha</w:t>
            </w:r>
          </w:p>
        </w:tc>
        <w:tc>
          <w:tcPr>
            <w:tcW w:w="3081" w:type="dxa"/>
            <w:vAlign w:val="top"/>
          </w:tcPr>
          <w:p w14:paraId="61FA0A3C" w14:textId="28218C42" w:rsidR="002C2BC3" w:rsidRPr="00DB30F1" w:rsidRDefault="00C755A2" w:rsidP="00DB30F1">
            <w:pPr>
              <w:jc w:val="both"/>
              <w:cnfStyle w:val="000000100000" w:firstRow="0" w:lastRow="0" w:firstColumn="0" w:lastColumn="0" w:oddVBand="0" w:evenVBand="0" w:oddHBand="1" w:evenHBand="0" w:firstRowFirstColumn="0" w:firstRowLastColumn="0" w:lastRowFirstColumn="0" w:lastRowLastColumn="0"/>
              <w:rPr>
                <w:rFonts w:cs="Arial"/>
                <w:sz w:val="20"/>
                <w:lang w:val="et-EE"/>
              </w:rPr>
            </w:pPr>
            <w:r w:rsidRPr="00DB30F1">
              <w:rPr>
                <w:rFonts w:cs="Arial"/>
                <w:sz w:val="20"/>
                <w:shd w:val="clear" w:color="auto" w:fill="FFFFFF"/>
                <w:lang w:val="et-EE"/>
              </w:rPr>
              <w:t>Maatulundusmaa</w:t>
            </w:r>
            <w:r w:rsidR="002C2BC3" w:rsidRPr="00DB30F1">
              <w:rPr>
                <w:rFonts w:cs="Arial"/>
                <w:sz w:val="20"/>
                <w:lang w:val="et-EE"/>
              </w:rPr>
              <w:t xml:space="preserve"> 100%</w:t>
            </w:r>
          </w:p>
        </w:tc>
      </w:tr>
      <w:tr w:rsidR="00DB30F1" w:rsidRPr="00DB30F1" w14:paraId="3FFB97A8" w14:textId="77777777" w:rsidTr="00A22F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7" w:type="dxa"/>
          </w:tcPr>
          <w:p w14:paraId="00B45E24" w14:textId="74806F5E" w:rsidR="00DB30F1" w:rsidRPr="00DB30F1" w:rsidRDefault="00DB30F1" w:rsidP="000C383D">
            <w:pPr>
              <w:rPr>
                <w:rFonts w:cs="Arial"/>
                <w:i/>
                <w:iCs/>
                <w:sz w:val="20"/>
                <w:lang w:val="et-EE"/>
              </w:rPr>
            </w:pPr>
            <w:r w:rsidRPr="00DB30F1">
              <w:rPr>
                <w:rFonts w:cs="Arial"/>
                <w:i/>
                <w:iCs/>
                <w:sz w:val="20"/>
                <w:lang w:val="et-EE"/>
              </w:rPr>
              <w:t>Uus-Kaasiku</w:t>
            </w:r>
          </w:p>
        </w:tc>
        <w:tc>
          <w:tcPr>
            <w:tcW w:w="1890" w:type="dxa"/>
          </w:tcPr>
          <w:p w14:paraId="228C412E" w14:textId="50DF1D89" w:rsidR="00DB30F1" w:rsidRPr="00DB30F1" w:rsidRDefault="00DB30F1" w:rsidP="000C383D">
            <w:pPr>
              <w:jc w:val="both"/>
              <w:cnfStyle w:val="000000010000" w:firstRow="0" w:lastRow="0" w:firstColumn="0" w:lastColumn="0" w:oddVBand="0" w:evenVBand="0" w:oddHBand="0" w:evenHBand="1" w:firstRowFirstColumn="0" w:firstRowLastColumn="0" w:lastRowFirstColumn="0" w:lastRowLastColumn="0"/>
              <w:rPr>
                <w:rFonts w:cs="Arial"/>
                <w:sz w:val="20"/>
                <w:lang w:val="et-EE"/>
              </w:rPr>
            </w:pPr>
            <w:r w:rsidRPr="00DB30F1">
              <w:rPr>
                <w:rFonts w:cs="Arial"/>
                <w:sz w:val="20"/>
                <w:lang w:val="et-EE"/>
              </w:rPr>
              <w:t>65303:003:0030</w:t>
            </w:r>
          </w:p>
        </w:tc>
        <w:tc>
          <w:tcPr>
            <w:tcW w:w="2310" w:type="dxa"/>
          </w:tcPr>
          <w:p w14:paraId="79AD3ABB" w14:textId="52BF6B73" w:rsidR="00A22FC8" w:rsidRPr="00DB30F1" w:rsidRDefault="004B7975" w:rsidP="000C383D">
            <w:pP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Pr>
                <w:rFonts w:cs="Arial"/>
                <w:sz w:val="20"/>
                <w:shd w:val="clear" w:color="auto" w:fill="FFFFFF"/>
                <w:lang w:val="et-EE"/>
              </w:rPr>
              <w:t>planeeringualasse on haaratud</w:t>
            </w:r>
            <w:r w:rsidR="0074528B">
              <w:rPr>
                <w:rFonts w:cs="Arial"/>
                <w:sz w:val="20"/>
                <w:shd w:val="clear" w:color="auto" w:fill="FFFFFF"/>
                <w:lang w:val="et-EE"/>
              </w:rPr>
              <w:t xml:space="preserve"> ca</w:t>
            </w:r>
            <w:r>
              <w:rPr>
                <w:rFonts w:cs="Arial"/>
                <w:sz w:val="20"/>
                <w:shd w:val="clear" w:color="auto" w:fill="FFFFFF"/>
                <w:lang w:val="et-EE"/>
              </w:rPr>
              <w:t xml:space="preserve"> 1</w:t>
            </w:r>
            <w:r w:rsidR="00DB30F1" w:rsidRPr="00DB30F1">
              <w:rPr>
                <w:rFonts w:cs="Arial"/>
                <w:sz w:val="20"/>
                <w:shd w:val="clear" w:color="auto" w:fill="FFFFFF"/>
                <w:lang w:val="et-EE"/>
              </w:rPr>
              <w:t xml:space="preserve"> ha</w:t>
            </w:r>
            <w:r>
              <w:rPr>
                <w:rFonts w:cs="Arial"/>
                <w:sz w:val="20"/>
                <w:shd w:val="clear" w:color="auto" w:fill="FFFFFF"/>
                <w:lang w:val="et-EE"/>
              </w:rPr>
              <w:t xml:space="preserve"> suurune osa</w:t>
            </w:r>
            <w:r w:rsidR="00A22FC8">
              <w:rPr>
                <w:rFonts w:cs="Arial"/>
                <w:sz w:val="20"/>
                <w:shd w:val="clear" w:color="auto" w:fill="FFFFFF"/>
                <w:lang w:val="et-EE"/>
              </w:rPr>
              <w:t xml:space="preserve"> kinnistust</w:t>
            </w:r>
          </w:p>
        </w:tc>
        <w:tc>
          <w:tcPr>
            <w:tcW w:w="3081" w:type="dxa"/>
          </w:tcPr>
          <w:p w14:paraId="05B3060B" w14:textId="5D29BC65" w:rsidR="00DB30F1" w:rsidRPr="00DB30F1" w:rsidRDefault="00DB30F1" w:rsidP="000C383D">
            <w:pPr>
              <w:jc w:val="both"/>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DB30F1">
              <w:rPr>
                <w:rFonts w:cs="Arial"/>
                <w:sz w:val="20"/>
                <w:shd w:val="clear" w:color="auto" w:fill="FFFFFF"/>
                <w:lang w:val="et-EE"/>
              </w:rPr>
              <w:t>Maatulundusmaa</w:t>
            </w:r>
            <w:r w:rsidRPr="00DB30F1">
              <w:rPr>
                <w:rFonts w:cs="Arial"/>
                <w:sz w:val="20"/>
                <w:lang w:val="et-EE"/>
              </w:rPr>
              <w:t xml:space="preserve"> 100%</w:t>
            </w:r>
          </w:p>
        </w:tc>
      </w:tr>
    </w:tbl>
    <w:p w14:paraId="2D741144" w14:textId="77777777" w:rsidR="00F205FE" w:rsidRDefault="00F205FE" w:rsidP="00F205FE">
      <w:pPr>
        <w:spacing w:after="0" w:line="240" w:lineRule="auto"/>
        <w:jc w:val="both"/>
        <w:rPr>
          <w:rFonts w:cs="Arial"/>
          <w:szCs w:val="20"/>
        </w:rPr>
      </w:pPr>
      <w:bookmarkStart w:id="24" w:name="_Toc491344422"/>
    </w:p>
    <w:p w14:paraId="520D0F08" w14:textId="4104F2A0" w:rsidR="000C383D" w:rsidRPr="000C383D" w:rsidRDefault="000C383D" w:rsidP="00F205FE">
      <w:pPr>
        <w:spacing w:after="0" w:line="240" w:lineRule="auto"/>
        <w:jc w:val="both"/>
        <w:rPr>
          <w:rFonts w:cs="Arial"/>
          <w:b/>
          <w:szCs w:val="20"/>
        </w:rPr>
      </w:pPr>
      <w:r w:rsidRPr="00B3362C">
        <w:rPr>
          <w:rFonts w:cs="Arial"/>
          <w:szCs w:val="20"/>
        </w:rPr>
        <w:t xml:space="preserve">Ehitisregistri andmete alusel on planeeringuala hoonestamata. </w:t>
      </w:r>
    </w:p>
    <w:bookmarkEnd w:id="24"/>
    <w:p w14:paraId="207BC5B2" w14:textId="77777777" w:rsidR="00F745C7" w:rsidRPr="005A120F" w:rsidRDefault="00F745C7" w:rsidP="000C77A0">
      <w:pPr>
        <w:ind w:right="44"/>
        <w:jc w:val="both"/>
        <w:rPr>
          <w:color w:val="0070C0"/>
          <w:szCs w:val="20"/>
          <w:highlight w:val="yellow"/>
        </w:rPr>
      </w:pPr>
    </w:p>
    <w:p w14:paraId="33F5DE42" w14:textId="29B9F316" w:rsidR="00E8719C" w:rsidRPr="00DE56C0" w:rsidRDefault="00FC48A5" w:rsidP="00DE56C0">
      <w:pPr>
        <w:pStyle w:val="1"/>
        <w:spacing w:line="276" w:lineRule="auto"/>
      </w:pPr>
      <w:bookmarkStart w:id="25" w:name="_Toc491344423"/>
      <w:bookmarkStart w:id="26" w:name="_Toc116552383"/>
      <w:r>
        <w:t xml:space="preserve">RAE VALLA </w:t>
      </w:r>
      <w:r w:rsidR="00E8719C" w:rsidRPr="00DE56C0">
        <w:t>Ü</w:t>
      </w:r>
      <w:r w:rsidR="007C0FC1" w:rsidRPr="00DE56C0">
        <w:rPr>
          <w:caps w:val="0"/>
        </w:rPr>
        <w:t>LDPLANEERINGU KOHANE PIIRKONNA ARENG</w:t>
      </w:r>
      <w:bookmarkEnd w:id="25"/>
      <w:bookmarkEnd w:id="26"/>
    </w:p>
    <w:p w14:paraId="42CF0231" w14:textId="6BDB5C54" w:rsidR="008A5D00" w:rsidRPr="008A5D00" w:rsidRDefault="001530EA" w:rsidP="00585EB0">
      <w:pPr>
        <w:jc w:val="both"/>
        <w:rPr>
          <w:rFonts w:cs="Arial"/>
          <w:szCs w:val="20"/>
        </w:rPr>
      </w:pPr>
      <w:r w:rsidRPr="008A5D00">
        <w:rPr>
          <w:rFonts w:cs="Arial"/>
          <w:szCs w:val="20"/>
        </w:rPr>
        <w:t xml:space="preserve">Kehtiva </w:t>
      </w:r>
      <w:r w:rsidR="002E6550" w:rsidRPr="008A5D00">
        <w:rPr>
          <w:rFonts w:cs="Arial"/>
          <w:i/>
          <w:iCs/>
          <w:szCs w:val="20"/>
        </w:rPr>
        <w:t>Rae valla</w:t>
      </w:r>
      <w:r w:rsidRPr="008A5D00">
        <w:rPr>
          <w:rFonts w:cs="Arial"/>
          <w:i/>
          <w:iCs/>
          <w:szCs w:val="20"/>
        </w:rPr>
        <w:t xml:space="preserve"> üldplaneeringu</w:t>
      </w:r>
      <w:r w:rsidR="002C2390" w:rsidRPr="008A5D00">
        <w:rPr>
          <w:rFonts w:cs="Arial"/>
          <w:szCs w:val="20"/>
        </w:rPr>
        <w:t xml:space="preserve"> </w:t>
      </w:r>
      <w:r w:rsidR="00125150" w:rsidRPr="008A5D00">
        <w:rPr>
          <w:rFonts w:cs="Arial"/>
          <w:szCs w:val="20"/>
        </w:rPr>
        <w:t>(kehtestatud Rae Vallavolikogu 21.0</w:t>
      </w:r>
      <w:r w:rsidR="00265F42">
        <w:rPr>
          <w:rFonts w:cs="Arial"/>
          <w:szCs w:val="20"/>
        </w:rPr>
        <w:t>5</w:t>
      </w:r>
      <w:r w:rsidR="00125150" w:rsidRPr="008A5D00">
        <w:rPr>
          <w:rFonts w:cs="Arial"/>
          <w:szCs w:val="20"/>
        </w:rPr>
        <w:t>.201</w:t>
      </w:r>
      <w:r w:rsidR="00265F42">
        <w:rPr>
          <w:rFonts w:cs="Arial"/>
          <w:szCs w:val="20"/>
        </w:rPr>
        <w:t>3</w:t>
      </w:r>
      <w:r w:rsidR="00125150" w:rsidRPr="008A5D00">
        <w:rPr>
          <w:rFonts w:cs="Arial"/>
          <w:szCs w:val="20"/>
        </w:rPr>
        <w:t xml:space="preserve"> otsusega nr 462) </w:t>
      </w:r>
      <w:r w:rsidRPr="008A5D00">
        <w:rPr>
          <w:rFonts w:cs="Arial"/>
          <w:szCs w:val="20"/>
        </w:rPr>
        <w:t xml:space="preserve">kohaselt asub planeeringuala </w:t>
      </w:r>
      <w:r w:rsidR="008A5D00" w:rsidRPr="008A5D00">
        <w:rPr>
          <w:rFonts w:cs="Arial"/>
          <w:i/>
          <w:iCs/>
          <w:szCs w:val="20"/>
        </w:rPr>
        <w:t>planeeritaval tootmis- ja ärimaa</w:t>
      </w:r>
      <w:r w:rsidR="008A5D00" w:rsidRPr="008A5D00">
        <w:rPr>
          <w:rFonts w:cs="Arial"/>
          <w:szCs w:val="20"/>
        </w:rPr>
        <w:t xml:space="preserve"> juhtfunktsiooniga alal</w:t>
      </w:r>
      <w:r w:rsidR="003154D1" w:rsidRPr="008A5D00">
        <w:rPr>
          <w:rFonts w:cs="Arial"/>
          <w:szCs w:val="20"/>
        </w:rPr>
        <w:t xml:space="preserve"> (vt skeem 2)</w:t>
      </w:r>
      <w:r w:rsidRPr="008A5D00">
        <w:rPr>
          <w:rFonts w:cs="Arial"/>
          <w:szCs w:val="20"/>
        </w:rPr>
        <w:t xml:space="preserve">. </w:t>
      </w:r>
      <w:r w:rsidR="00126868" w:rsidRPr="008A5D00">
        <w:rPr>
          <w:rFonts w:cs="Arial"/>
          <w:szCs w:val="20"/>
        </w:rPr>
        <w:t xml:space="preserve"> </w:t>
      </w:r>
    </w:p>
    <w:p w14:paraId="635050A6" w14:textId="77777777" w:rsidR="006573DD" w:rsidRPr="006573DD" w:rsidRDefault="00126868" w:rsidP="00585EB0">
      <w:pPr>
        <w:jc w:val="both"/>
        <w:rPr>
          <w:rFonts w:cs="Arial"/>
          <w:szCs w:val="20"/>
        </w:rPr>
      </w:pPr>
      <w:bookmarkStart w:id="27" w:name="_Hlk106654809"/>
      <w:r w:rsidRPr="006573DD">
        <w:rPr>
          <w:rFonts w:cs="Arial"/>
          <w:i/>
          <w:iCs/>
          <w:szCs w:val="20"/>
        </w:rPr>
        <w:t>Eesti riikliku energia</w:t>
      </w:r>
      <w:r w:rsidR="006573DD" w:rsidRPr="006573DD">
        <w:rPr>
          <w:rFonts w:cs="Arial"/>
          <w:i/>
          <w:iCs/>
          <w:szCs w:val="20"/>
        </w:rPr>
        <w:t>-</w:t>
      </w:r>
      <w:r w:rsidRPr="006573DD">
        <w:rPr>
          <w:rFonts w:cs="Arial"/>
          <w:i/>
          <w:iCs/>
          <w:szCs w:val="20"/>
        </w:rPr>
        <w:t xml:space="preserve"> ja kliimakava </w:t>
      </w:r>
      <w:r w:rsidR="006573DD" w:rsidRPr="006573DD">
        <w:rPr>
          <w:rFonts w:cs="Arial"/>
          <w:i/>
          <w:iCs/>
          <w:szCs w:val="20"/>
        </w:rPr>
        <w:t xml:space="preserve">aastani </w:t>
      </w:r>
      <w:r w:rsidRPr="006573DD">
        <w:rPr>
          <w:rFonts w:cs="Arial"/>
          <w:i/>
          <w:iCs/>
          <w:szCs w:val="20"/>
        </w:rPr>
        <w:t>2030</w:t>
      </w:r>
      <w:r w:rsidRPr="006573DD">
        <w:rPr>
          <w:rFonts w:cs="Arial"/>
          <w:szCs w:val="20"/>
        </w:rPr>
        <w:t xml:space="preserve"> eesmärgiks on kasvuhoonegaaside heite vähendamise tulemuseni jõudmiseks taastuvenergia osakaalu tõstmine aastaks 2030 vähemalt 42% tasemele energia lõpptarbimisest. Sealhulgas päikeseenergia tootmise kasvu ootus on 100 </w:t>
      </w:r>
      <w:proofErr w:type="spellStart"/>
      <w:r w:rsidRPr="006573DD">
        <w:rPr>
          <w:rFonts w:cs="Arial"/>
          <w:szCs w:val="20"/>
        </w:rPr>
        <w:t>MW-st</w:t>
      </w:r>
      <w:proofErr w:type="spellEnd"/>
      <w:r w:rsidRPr="006573DD">
        <w:rPr>
          <w:rFonts w:cs="Arial"/>
          <w:szCs w:val="20"/>
        </w:rPr>
        <w:t xml:space="preserve"> aastal 2020 kuni 415 MW-</w:t>
      </w:r>
      <w:proofErr w:type="spellStart"/>
      <w:r w:rsidRPr="006573DD">
        <w:rPr>
          <w:rFonts w:cs="Arial"/>
          <w:szCs w:val="20"/>
        </w:rPr>
        <w:t>ni</w:t>
      </w:r>
      <w:proofErr w:type="spellEnd"/>
      <w:r w:rsidRPr="006573DD">
        <w:rPr>
          <w:rFonts w:cs="Arial"/>
          <w:szCs w:val="20"/>
        </w:rPr>
        <w:t xml:space="preserve"> aastaks 2030. Selle eesmärgi saavutamiseks on vajalik vastu võtta paindlikke otsuseid kohati kümneid aastaid kehtinud üldplaneeringute raames. </w:t>
      </w:r>
    </w:p>
    <w:p w14:paraId="7A5C46BD" w14:textId="733C619E" w:rsidR="003154D1" w:rsidRPr="0067375A" w:rsidRDefault="0067375A" w:rsidP="00585EB0">
      <w:pPr>
        <w:jc w:val="both"/>
        <w:rPr>
          <w:rFonts w:cs="Arial"/>
          <w:szCs w:val="20"/>
        </w:rPr>
      </w:pPr>
      <w:r w:rsidRPr="0067375A">
        <w:rPr>
          <w:rFonts w:cs="Arial"/>
          <w:i/>
          <w:iCs/>
          <w:szCs w:val="20"/>
        </w:rPr>
        <w:t>Kännu</w:t>
      </w:r>
      <w:r w:rsidRPr="0067375A">
        <w:rPr>
          <w:rFonts w:cs="Arial"/>
          <w:szCs w:val="20"/>
        </w:rPr>
        <w:t xml:space="preserve"> </w:t>
      </w:r>
      <w:r w:rsidR="00126868" w:rsidRPr="0067375A">
        <w:rPr>
          <w:rFonts w:cs="Arial"/>
          <w:szCs w:val="20"/>
        </w:rPr>
        <w:t xml:space="preserve">kinnistu puhul on täidetud rida olulisi tingimusi, mis on taastuvenergia tootmiseks vajalikud: </w:t>
      </w:r>
      <w:r w:rsidRPr="0067375A">
        <w:rPr>
          <w:rFonts w:cs="Arial"/>
          <w:szCs w:val="20"/>
        </w:rPr>
        <w:t xml:space="preserve">kinnistu </w:t>
      </w:r>
      <w:r w:rsidR="00126868" w:rsidRPr="0067375A">
        <w:rPr>
          <w:rFonts w:cs="Arial"/>
          <w:szCs w:val="20"/>
        </w:rPr>
        <w:t xml:space="preserve">asub energiavõrgule ja vabale võimsusele maksimaalselt lähedal; tegemist on senisel kasutusotstarbel raskesti kasutatava maaga; </w:t>
      </w:r>
      <w:r w:rsidRPr="0067375A">
        <w:rPr>
          <w:rFonts w:cs="Arial"/>
          <w:szCs w:val="20"/>
        </w:rPr>
        <w:t xml:space="preserve">kinnistu </w:t>
      </w:r>
      <w:r w:rsidR="00126868" w:rsidRPr="0067375A">
        <w:rPr>
          <w:rFonts w:cs="Arial"/>
          <w:szCs w:val="20"/>
        </w:rPr>
        <w:t>omab head juurdepääsu</w:t>
      </w:r>
      <w:r w:rsidRPr="0067375A">
        <w:rPr>
          <w:rFonts w:cs="Arial"/>
          <w:szCs w:val="20"/>
        </w:rPr>
        <w:t xml:space="preserve"> ning sellel </w:t>
      </w:r>
      <w:r w:rsidR="00126868" w:rsidRPr="0067375A">
        <w:rPr>
          <w:rFonts w:cs="Arial"/>
          <w:szCs w:val="20"/>
        </w:rPr>
        <w:t>puuduvad looduskaitselised kitsendused ja piirangud.</w:t>
      </w:r>
    </w:p>
    <w:bookmarkEnd w:id="27"/>
    <w:p w14:paraId="237B882A" w14:textId="77777777" w:rsidR="00AF4148" w:rsidRDefault="00126868" w:rsidP="000A1ED1">
      <w:pPr>
        <w:jc w:val="both"/>
        <w:rPr>
          <w:rFonts w:cs="Arial"/>
          <w:szCs w:val="20"/>
        </w:rPr>
      </w:pPr>
      <w:r w:rsidRPr="000A1ED1">
        <w:rPr>
          <w:rFonts w:cs="Arial"/>
          <w:szCs w:val="20"/>
        </w:rPr>
        <w:lastRenderedPageBreak/>
        <w:t>Planeeringu</w:t>
      </w:r>
      <w:r w:rsidR="00A21BDB" w:rsidRPr="000A1ED1">
        <w:rPr>
          <w:rFonts w:cs="Arial"/>
          <w:szCs w:val="20"/>
        </w:rPr>
        <w:t>s on ette nähtud</w:t>
      </w:r>
      <w:r w:rsidRPr="000A1ED1">
        <w:rPr>
          <w:rFonts w:cs="Arial"/>
          <w:szCs w:val="20"/>
        </w:rPr>
        <w:t xml:space="preserve"> muuta </w:t>
      </w:r>
      <w:r w:rsidR="00365631" w:rsidRPr="000A1ED1">
        <w:rPr>
          <w:rFonts w:cs="Arial"/>
          <w:szCs w:val="20"/>
        </w:rPr>
        <w:t xml:space="preserve">100% </w:t>
      </w:r>
      <w:r w:rsidRPr="000A1ED1">
        <w:rPr>
          <w:rFonts w:cs="Arial"/>
          <w:szCs w:val="20"/>
        </w:rPr>
        <w:t>maatulundusmaa</w:t>
      </w:r>
      <w:r w:rsidR="00AF4148">
        <w:rPr>
          <w:rFonts w:cs="Arial"/>
          <w:szCs w:val="20"/>
        </w:rPr>
        <w:t xml:space="preserve"> sihtotstarbega </w:t>
      </w:r>
      <w:r w:rsidR="00AF4148" w:rsidRPr="00AF4148">
        <w:rPr>
          <w:rFonts w:cs="Arial"/>
          <w:i/>
          <w:iCs/>
          <w:szCs w:val="20"/>
        </w:rPr>
        <w:t>Kännu</w:t>
      </w:r>
      <w:r w:rsidR="00AF4148">
        <w:rPr>
          <w:rFonts w:cs="Arial"/>
          <w:szCs w:val="20"/>
        </w:rPr>
        <w:t xml:space="preserve"> kinnistu</w:t>
      </w:r>
      <w:r w:rsidRPr="000A1ED1">
        <w:rPr>
          <w:rFonts w:cs="Arial"/>
          <w:szCs w:val="20"/>
        </w:rPr>
        <w:t xml:space="preserve"> tootmis</w:t>
      </w:r>
      <w:r w:rsidR="00365631" w:rsidRPr="000A1ED1">
        <w:rPr>
          <w:rFonts w:cs="Arial"/>
          <w:szCs w:val="20"/>
        </w:rPr>
        <w:t>- ja äri</w:t>
      </w:r>
      <w:r w:rsidRPr="000A1ED1">
        <w:rPr>
          <w:rFonts w:cs="Arial"/>
          <w:szCs w:val="20"/>
        </w:rPr>
        <w:t>maaks</w:t>
      </w:r>
      <w:r w:rsidR="000A1ED1" w:rsidRPr="000A1ED1">
        <w:rPr>
          <w:rFonts w:cs="Arial"/>
          <w:szCs w:val="20"/>
        </w:rPr>
        <w:t>, sellega täidetakse üldplaneeringus ette nähtud piirkonna arengut</w:t>
      </w:r>
      <w:r w:rsidRPr="000A1ED1">
        <w:rPr>
          <w:rFonts w:cs="Arial"/>
          <w:szCs w:val="20"/>
        </w:rPr>
        <w:t xml:space="preserve">. </w:t>
      </w:r>
    </w:p>
    <w:p w14:paraId="0899C476" w14:textId="26AF05BA" w:rsidR="00125150" w:rsidRPr="00AF4148" w:rsidRDefault="000A1ED1" w:rsidP="000A1ED1">
      <w:pPr>
        <w:jc w:val="both"/>
        <w:rPr>
          <w:rFonts w:cs="Arial"/>
          <w:noProof/>
          <w:color w:val="000000" w:themeColor="text1"/>
          <w:u w:val="single"/>
        </w:rPr>
      </w:pPr>
      <w:r w:rsidRPr="00AF4148">
        <w:rPr>
          <w:rFonts w:cs="Arial"/>
          <w:szCs w:val="20"/>
          <w:u w:val="single"/>
        </w:rPr>
        <w:t xml:space="preserve">Koostatav planeering on kooskõlas kehtiva </w:t>
      </w:r>
      <w:r w:rsidRPr="00AF4148">
        <w:rPr>
          <w:rFonts w:cs="Arial"/>
          <w:i/>
          <w:iCs/>
          <w:szCs w:val="20"/>
          <w:u w:val="single"/>
        </w:rPr>
        <w:t>Rae valla</w:t>
      </w:r>
      <w:r w:rsidR="001530EA" w:rsidRPr="00AF4148">
        <w:rPr>
          <w:rFonts w:cs="Arial"/>
          <w:i/>
          <w:iCs/>
          <w:noProof/>
          <w:color w:val="000000" w:themeColor="text1"/>
          <w:u w:val="single"/>
        </w:rPr>
        <w:t xml:space="preserve"> üldplaneeringu</w:t>
      </w:r>
      <w:r w:rsidRPr="00AF4148">
        <w:rPr>
          <w:rFonts w:cs="Arial"/>
          <w:i/>
          <w:iCs/>
          <w:noProof/>
          <w:color w:val="000000" w:themeColor="text1"/>
          <w:u w:val="single"/>
        </w:rPr>
        <w:t>ga</w:t>
      </w:r>
      <w:r w:rsidR="001530EA" w:rsidRPr="00AF4148">
        <w:rPr>
          <w:rFonts w:cs="Arial"/>
          <w:noProof/>
          <w:color w:val="000000" w:themeColor="text1"/>
          <w:u w:val="single"/>
        </w:rPr>
        <w:t>.</w:t>
      </w:r>
    </w:p>
    <w:p w14:paraId="0946BB8C" w14:textId="1F8AA60D" w:rsidR="003154D1" w:rsidRPr="005A120F" w:rsidRDefault="00670346" w:rsidP="001530EA">
      <w:pPr>
        <w:spacing w:after="140"/>
        <w:jc w:val="both"/>
        <w:rPr>
          <w:rFonts w:cs="Arial"/>
          <w:color w:val="000000" w:themeColor="text1"/>
          <w:highlight w:val="yellow"/>
        </w:rPr>
      </w:pPr>
      <w:r>
        <w:object w:dxaOrig="16524" w:dyaOrig="6504" w14:anchorId="216BD5C1">
          <v:shape id="_x0000_i1030" type="#_x0000_t75" style="width:442.2pt;height:174pt" o:ole="">
            <v:imagedata r:id="rId19" o:title=""/>
          </v:shape>
          <o:OLEObject Type="Embed" ProgID="PBrush" ShapeID="_x0000_i1030" DrawAspect="Content" ObjectID="_1727597536" r:id="rId20"/>
        </w:object>
      </w:r>
    </w:p>
    <w:p w14:paraId="7995A7BF" w14:textId="5B959D61" w:rsidR="003154D1" w:rsidRPr="00125150" w:rsidRDefault="003154D1" w:rsidP="001530EA">
      <w:pPr>
        <w:spacing w:after="140"/>
        <w:jc w:val="both"/>
        <w:rPr>
          <w:rFonts w:cs="Arial"/>
          <w:color w:val="000000" w:themeColor="text1"/>
          <w:szCs w:val="20"/>
        </w:rPr>
      </w:pPr>
      <w:r w:rsidRPr="00125150">
        <w:rPr>
          <w:rFonts w:cs="Arial"/>
          <w:b/>
          <w:color w:val="000000" w:themeColor="text1"/>
          <w:szCs w:val="20"/>
        </w:rPr>
        <w:t>Skeem 2</w:t>
      </w:r>
      <w:r w:rsidRPr="00125150">
        <w:rPr>
          <w:rFonts w:cs="Arial"/>
          <w:color w:val="000000" w:themeColor="text1"/>
          <w:szCs w:val="20"/>
        </w:rPr>
        <w:t xml:space="preserve">. </w:t>
      </w:r>
      <w:r w:rsidRPr="00125150">
        <w:rPr>
          <w:szCs w:val="20"/>
        </w:rPr>
        <w:t xml:space="preserve">Väljavõte </w:t>
      </w:r>
      <w:r w:rsidR="00125150" w:rsidRPr="00125150">
        <w:rPr>
          <w:i/>
          <w:iCs/>
          <w:szCs w:val="20"/>
        </w:rPr>
        <w:t>Rae valla</w:t>
      </w:r>
      <w:r w:rsidRPr="00125150">
        <w:rPr>
          <w:i/>
          <w:iCs/>
          <w:szCs w:val="20"/>
        </w:rPr>
        <w:t xml:space="preserve"> üldplaneeringu</w:t>
      </w:r>
      <w:r w:rsidRPr="00125150">
        <w:rPr>
          <w:szCs w:val="20"/>
        </w:rPr>
        <w:t xml:space="preserve"> </w:t>
      </w:r>
      <w:r w:rsidR="00125150" w:rsidRPr="00125150">
        <w:rPr>
          <w:szCs w:val="20"/>
        </w:rPr>
        <w:t>maakasutus</w:t>
      </w:r>
      <w:r w:rsidR="000C5E7F" w:rsidRPr="00125150">
        <w:rPr>
          <w:szCs w:val="20"/>
        </w:rPr>
        <w:t>kaard</w:t>
      </w:r>
      <w:r w:rsidR="00FA182E" w:rsidRPr="00125150">
        <w:rPr>
          <w:szCs w:val="20"/>
        </w:rPr>
        <w:t>is</w:t>
      </w:r>
      <w:r w:rsidRPr="00125150">
        <w:rPr>
          <w:szCs w:val="20"/>
        </w:rPr>
        <w:t>t, kus pla</w:t>
      </w:r>
      <w:r w:rsidR="00990831" w:rsidRPr="00125150">
        <w:rPr>
          <w:szCs w:val="20"/>
        </w:rPr>
        <w:t xml:space="preserve">neeringuala on tähistatud </w:t>
      </w:r>
      <w:r w:rsidR="00125150" w:rsidRPr="00125150">
        <w:rPr>
          <w:szCs w:val="20"/>
        </w:rPr>
        <w:t>punase kontuuriga</w:t>
      </w:r>
      <w:r w:rsidR="00802D6D" w:rsidRPr="00125150">
        <w:rPr>
          <w:szCs w:val="20"/>
        </w:rPr>
        <w:t>.</w:t>
      </w:r>
    </w:p>
    <w:p w14:paraId="1A4F599C" w14:textId="2E051031" w:rsidR="00E8719C" w:rsidRPr="00527FD2" w:rsidRDefault="007C0FC1" w:rsidP="00E8719C">
      <w:pPr>
        <w:pStyle w:val="1"/>
      </w:pPr>
      <w:bookmarkStart w:id="28" w:name="_Toc491344424"/>
      <w:bookmarkStart w:id="29" w:name="_Toc116552384"/>
      <w:r w:rsidRPr="00527FD2">
        <w:rPr>
          <w:caps w:val="0"/>
        </w:rPr>
        <w:t>DETAILPLANEERINGUGA KAVANDATAV</w:t>
      </w:r>
      <w:bookmarkEnd w:id="28"/>
      <w:bookmarkEnd w:id="29"/>
    </w:p>
    <w:p w14:paraId="6252AA3B" w14:textId="2F7F9D1B" w:rsidR="00876681" w:rsidRPr="00527FD2" w:rsidRDefault="00F6123B" w:rsidP="002066EF">
      <w:pPr>
        <w:pStyle w:val="11"/>
      </w:pPr>
      <w:bookmarkStart w:id="30" w:name="_Toc491344426"/>
      <w:bookmarkStart w:id="31" w:name="_Toc116552385"/>
      <w:r w:rsidRPr="00527FD2">
        <w:t>P</w:t>
      </w:r>
      <w:r w:rsidR="00C16AAC" w:rsidRPr="00527FD2">
        <w:t>laneeritava ala</w:t>
      </w:r>
      <w:r w:rsidR="00E96E41" w:rsidRPr="00527FD2">
        <w:t xml:space="preserve"> kruntideks jaotamine</w:t>
      </w:r>
      <w:bookmarkEnd w:id="30"/>
      <w:bookmarkEnd w:id="31"/>
    </w:p>
    <w:p w14:paraId="2EAE5FB2" w14:textId="19AC1956" w:rsidR="00D137BA" w:rsidRDefault="007C26FC" w:rsidP="00BF564E">
      <w:pPr>
        <w:pStyle w:val="TEKST"/>
        <w:rPr>
          <w:rFonts w:cs="Arial"/>
        </w:rPr>
      </w:pPr>
      <w:r w:rsidRPr="00AF4148">
        <w:rPr>
          <w:rFonts w:cs="Arial"/>
        </w:rPr>
        <w:t>P</w:t>
      </w:r>
      <w:r w:rsidR="00C45651" w:rsidRPr="00AF4148">
        <w:rPr>
          <w:rFonts w:cs="Arial"/>
        </w:rPr>
        <w:t xml:space="preserve">laneeringulahendusega </w:t>
      </w:r>
      <w:r w:rsidR="00527FD2" w:rsidRPr="00AF4148">
        <w:rPr>
          <w:rFonts w:cs="Arial"/>
        </w:rPr>
        <w:t xml:space="preserve">nähakse ette </w:t>
      </w:r>
      <w:r w:rsidR="00527FD2" w:rsidRPr="00AF4148">
        <w:rPr>
          <w:rFonts w:cs="Arial"/>
          <w:i/>
          <w:iCs/>
        </w:rPr>
        <w:t>Kännu</w:t>
      </w:r>
      <w:r w:rsidR="00527FD2" w:rsidRPr="00AF4148">
        <w:rPr>
          <w:rFonts w:cs="Arial"/>
        </w:rPr>
        <w:t xml:space="preserve"> ja </w:t>
      </w:r>
      <w:r w:rsidR="00527FD2" w:rsidRPr="00AF4148">
        <w:rPr>
          <w:rFonts w:cs="Arial"/>
          <w:i/>
          <w:iCs/>
        </w:rPr>
        <w:t>Uus-Kaasiku</w:t>
      </w:r>
      <w:r w:rsidR="00527FD2" w:rsidRPr="00AF4148">
        <w:rPr>
          <w:rFonts w:cs="Arial"/>
        </w:rPr>
        <w:t xml:space="preserve"> kinnistu piiride </w:t>
      </w:r>
      <w:r w:rsidR="00B039A8" w:rsidRPr="00AF4148">
        <w:rPr>
          <w:rFonts w:cs="Arial"/>
        </w:rPr>
        <w:t xml:space="preserve">ning suuruste </w:t>
      </w:r>
      <w:r w:rsidR="00527FD2" w:rsidRPr="00AF4148">
        <w:rPr>
          <w:rFonts w:cs="Arial"/>
        </w:rPr>
        <w:t>muutmine.</w:t>
      </w:r>
    </w:p>
    <w:p w14:paraId="1A88B48B" w14:textId="6E4EF34A" w:rsidR="00AF4148" w:rsidRDefault="00D137BA" w:rsidP="00D137BA">
      <w:pPr>
        <w:spacing w:after="0" w:line="240" w:lineRule="auto"/>
        <w:rPr>
          <w:rFonts w:cs="Arial"/>
        </w:rPr>
      </w:pPr>
      <w:r w:rsidRPr="00415747">
        <w:rPr>
          <w:b/>
          <w:szCs w:val="20"/>
        </w:rPr>
        <w:t xml:space="preserve">Tabel </w:t>
      </w:r>
      <w:r>
        <w:rPr>
          <w:b/>
          <w:szCs w:val="20"/>
        </w:rPr>
        <w:t>2</w:t>
      </w:r>
      <w:r w:rsidRPr="00415747">
        <w:rPr>
          <w:b/>
          <w:szCs w:val="20"/>
        </w:rPr>
        <w:t xml:space="preserve">. </w:t>
      </w:r>
      <w:r w:rsidR="005B3E3D">
        <w:rPr>
          <w:b/>
          <w:szCs w:val="20"/>
        </w:rPr>
        <w:t>Planeeritud krundid</w:t>
      </w:r>
    </w:p>
    <w:tbl>
      <w:tblPr>
        <w:tblStyle w:val="TabelOranz3"/>
        <w:tblW w:w="0" w:type="auto"/>
        <w:jc w:val="center"/>
        <w:tblLook w:val="04A0" w:firstRow="1" w:lastRow="0" w:firstColumn="1" w:lastColumn="0" w:noHBand="0" w:noVBand="1"/>
      </w:tblPr>
      <w:tblGrid>
        <w:gridCol w:w="897"/>
        <w:gridCol w:w="1260"/>
        <w:gridCol w:w="2790"/>
        <w:gridCol w:w="3893"/>
      </w:tblGrid>
      <w:tr w:rsidR="005B3E3D" w:rsidRPr="005B3E3D" w14:paraId="3387D2DE" w14:textId="4464153D" w:rsidTr="005B3E3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43964146" w14:textId="47A3A30E" w:rsidR="005B3E3D" w:rsidRPr="005B3E3D" w:rsidRDefault="005B3E3D" w:rsidP="00327F2A">
            <w:pPr>
              <w:pStyle w:val="StyleVerdana12ptJustified1"/>
              <w:jc w:val="left"/>
              <w:rPr>
                <w:rFonts w:ascii="Arial" w:hAnsi="Arial" w:cs="Arial"/>
                <w:bCs w:val="0"/>
                <w:sz w:val="20"/>
                <w:szCs w:val="20"/>
                <w:lang w:val="et-EE"/>
              </w:rPr>
            </w:pPr>
            <w:r w:rsidRPr="005B3E3D">
              <w:rPr>
                <w:rFonts w:ascii="Arial" w:hAnsi="Arial" w:cs="Arial"/>
                <w:bCs w:val="0"/>
                <w:sz w:val="20"/>
                <w:szCs w:val="20"/>
                <w:lang w:val="et-EE"/>
              </w:rPr>
              <w:t>Krundi pos nr</w:t>
            </w:r>
          </w:p>
        </w:tc>
        <w:tc>
          <w:tcPr>
            <w:tcW w:w="1260" w:type="dxa"/>
          </w:tcPr>
          <w:p w14:paraId="0BAB0E95" w14:textId="4818CB84" w:rsidR="005B3E3D" w:rsidRPr="005B3E3D" w:rsidRDefault="005B3E3D" w:rsidP="00327F2A">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5B3E3D">
              <w:rPr>
                <w:rFonts w:ascii="Arial" w:hAnsi="Arial" w:cs="Arial"/>
                <w:sz w:val="20"/>
                <w:szCs w:val="20"/>
                <w:lang w:val="et-EE"/>
              </w:rPr>
              <w:t>Plan. krundi suurus, m²</w:t>
            </w:r>
          </w:p>
        </w:tc>
        <w:tc>
          <w:tcPr>
            <w:tcW w:w="2790" w:type="dxa"/>
          </w:tcPr>
          <w:p w14:paraId="4A2F8379" w14:textId="23452AB2" w:rsidR="005B3E3D" w:rsidRPr="005B3E3D" w:rsidRDefault="005B3E3D" w:rsidP="00327F2A">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5B3E3D">
              <w:rPr>
                <w:rFonts w:ascii="Arial" w:hAnsi="Arial" w:cs="Arial"/>
                <w:sz w:val="20"/>
                <w:szCs w:val="20"/>
                <w:lang w:val="et-EE"/>
              </w:rPr>
              <w:t xml:space="preserve">Plan. maakasutuse sihtotstarve </w:t>
            </w:r>
          </w:p>
        </w:tc>
        <w:tc>
          <w:tcPr>
            <w:tcW w:w="3893" w:type="dxa"/>
          </w:tcPr>
          <w:p w14:paraId="4E8F97BB" w14:textId="42CEE170" w:rsidR="005B3E3D" w:rsidRPr="005B3E3D" w:rsidRDefault="005B3E3D" w:rsidP="00327F2A">
            <w:pPr>
              <w:pStyle w:val="StyleVerdana12ptJustified1"/>
              <w:jc w:val="left"/>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5B3E3D">
              <w:rPr>
                <w:rFonts w:ascii="Arial" w:hAnsi="Arial" w:cs="Arial"/>
                <w:sz w:val="20"/>
                <w:szCs w:val="20"/>
                <w:lang w:val="et-EE"/>
              </w:rPr>
              <w:t>Moodustatakse kinnistust</w:t>
            </w:r>
          </w:p>
        </w:tc>
      </w:tr>
      <w:tr w:rsidR="005B3E3D" w:rsidRPr="005B3E3D" w14:paraId="5EF1D213" w14:textId="75BCC137" w:rsidTr="005B3E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7CB14E8F" w14:textId="57947C9D" w:rsidR="005B3E3D" w:rsidRPr="005B3E3D" w:rsidRDefault="005B3E3D" w:rsidP="0081463F">
            <w:pPr>
              <w:jc w:val="center"/>
              <w:rPr>
                <w:rFonts w:cs="Arial"/>
                <w:bCs w:val="0"/>
                <w:sz w:val="20"/>
                <w:lang w:val="et-EE"/>
              </w:rPr>
            </w:pPr>
            <w:r w:rsidRPr="005B3E3D">
              <w:rPr>
                <w:rFonts w:cs="Arial"/>
                <w:bCs w:val="0"/>
                <w:sz w:val="20"/>
                <w:lang w:val="et-EE"/>
              </w:rPr>
              <w:t>1</w:t>
            </w:r>
          </w:p>
        </w:tc>
        <w:tc>
          <w:tcPr>
            <w:tcW w:w="1260" w:type="dxa"/>
          </w:tcPr>
          <w:p w14:paraId="10A2486E" w14:textId="6CDB72C9"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10 936</w:t>
            </w:r>
          </w:p>
        </w:tc>
        <w:tc>
          <w:tcPr>
            <w:tcW w:w="2790" w:type="dxa"/>
          </w:tcPr>
          <w:p w14:paraId="1C6BE809" w14:textId="17322A2F"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OE, OS</w:t>
            </w:r>
          </w:p>
        </w:tc>
        <w:tc>
          <w:tcPr>
            <w:tcW w:w="3893" w:type="dxa"/>
          </w:tcPr>
          <w:p w14:paraId="654D447A" w14:textId="19817F9F" w:rsidR="005B3E3D" w:rsidRPr="005B3E3D" w:rsidRDefault="005B3E3D" w:rsidP="0081463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lang w:val="et-EE"/>
              </w:rPr>
              <w:t>Uus-Kaasiku,</w:t>
            </w:r>
            <w:r>
              <w:rPr>
                <w:rFonts w:cs="Arial"/>
                <w:sz w:val="20"/>
                <w:lang w:val="et-EE"/>
              </w:rPr>
              <w:t xml:space="preserve"> </w:t>
            </w:r>
            <w:r w:rsidRPr="005B3E3D">
              <w:rPr>
                <w:rFonts w:cs="Arial"/>
                <w:sz w:val="20"/>
                <w:lang w:val="et-EE"/>
              </w:rPr>
              <w:t>65303:003:0030</w:t>
            </w:r>
          </w:p>
        </w:tc>
      </w:tr>
      <w:tr w:rsidR="005B3E3D" w:rsidRPr="005B3E3D" w14:paraId="0E1B9F1D" w14:textId="6048F2EE" w:rsidTr="005B3E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7E150F18" w14:textId="767D7557" w:rsidR="005B3E3D" w:rsidRPr="005B3E3D" w:rsidRDefault="005B3E3D" w:rsidP="0081463F">
            <w:pPr>
              <w:jc w:val="center"/>
              <w:rPr>
                <w:rFonts w:cs="Arial"/>
                <w:sz w:val="20"/>
                <w:lang w:val="et-EE"/>
              </w:rPr>
            </w:pPr>
            <w:r w:rsidRPr="005B3E3D">
              <w:rPr>
                <w:rFonts w:cs="Arial"/>
                <w:sz w:val="20"/>
                <w:lang w:val="et-EE"/>
              </w:rPr>
              <w:t>2</w:t>
            </w:r>
          </w:p>
        </w:tc>
        <w:tc>
          <w:tcPr>
            <w:tcW w:w="1260" w:type="dxa"/>
          </w:tcPr>
          <w:p w14:paraId="62803B9F" w14:textId="390C97FD" w:rsidR="005B3E3D" w:rsidRPr="005B3E3D" w:rsidRDefault="005B3E3D" w:rsidP="0081463F">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11 962</w:t>
            </w:r>
          </w:p>
        </w:tc>
        <w:tc>
          <w:tcPr>
            <w:tcW w:w="2790" w:type="dxa"/>
          </w:tcPr>
          <w:p w14:paraId="1C9EE06D" w14:textId="000064FD" w:rsidR="005B3E3D" w:rsidRPr="005B3E3D" w:rsidRDefault="005B3E3D" w:rsidP="0081463F">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OE, OS</w:t>
            </w:r>
          </w:p>
        </w:tc>
        <w:tc>
          <w:tcPr>
            <w:tcW w:w="3893" w:type="dxa"/>
          </w:tcPr>
          <w:p w14:paraId="699C82E7" w14:textId="47CEA112" w:rsidR="005B3E3D" w:rsidRPr="005B3E3D" w:rsidRDefault="005B3E3D" w:rsidP="0081463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lang w:val="et-EE"/>
              </w:rPr>
              <w:t>Kännu,</w:t>
            </w:r>
            <w:r>
              <w:rPr>
                <w:rFonts w:cs="Arial"/>
                <w:sz w:val="20"/>
                <w:lang w:val="et-EE"/>
              </w:rPr>
              <w:t xml:space="preserve"> </w:t>
            </w:r>
            <w:r w:rsidRPr="005B3E3D">
              <w:rPr>
                <w:rFonts w:cs="Arial"/>
                <w:sz w:val="20"/>
                <w:lang w:val="et-EE"/>
              </w:rPr>
              <w:t>65303:003:0569</w:t>
            </w:r>
          </w:p>
        </w:tc>
      </w:tr>
      <w:tr w:rsidR="005B3E3D" w:rsidRPr="005B3E3D" w14:paraId="5DC653FB" w14:textId="3456CE15" w:rsidTr="005B3E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5D37AB30" w14:textId="72BBF26B" w:rsidR="005B3E3D" w:rsidRPr="005B3E3D" w:rsidRDefault="005B3E3D" w:rsidP="0081463F">
            <w:pPr>
              <w:jc w:val="center"/>
              <w:rPr>
                <w:rFonts w:cs="Arial"/>
                <w:sz w:val="20"/>
                <w:lang w:val="et-EE"/>
              </w:rPr>
            </w:pPr>
            <w:r w:rsidRPr="005B3E3D">
              <w:rPr>
                <w:rFonts w:cs="Arial"/>
                <w:sz w:val="20"/>
                <w:lang w:val="et-EE"/>
              </w:rPr>
              <w:t>3</w:t>
            </w:r>
          </w:p>
        </w:tc>
        <w:tc>
          <w:tcPr>
            <w:tcW w:w="1260" w:type="dxa"/>
          </w:tcPr>
          <w:p w14:paraId="3BAF34FE" w14:textId="027C592C"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12 251</w:t>
            </w:r>
          </w:p>
        </w:tc>
        <w:tc>
          <w:tcPr>
            <w:tcW w:w="2790" w:type="dxa"/>
          </w:tcPr>
          <w:p w14:paraId="0BE14FFD" w14:textId="2A2EF775"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OE, OS</w:t>
            </w:r>
          </w:p>
        </w:tc>
        <w:tc>
          <w:tcPr>
            <w:tcW w:w="3893" w:type="dxa"/>
          </w:tcPr>
          <w:p w14:paraId="012CC044" w14:textId="4C1B5A7A" w:rsidR="005B3E3D" w:rsidRPr="005B3E3D" w:rsidRDefault="005B3E3D" w:rsidP="0081463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lang w:val="et-EE"/>
              </w:rPr>
              <w:t>Kännu,</w:t>
            </w:r>
            <w:r>
              <w:rPr>
                <w:rFonts w:cs="Arial"/>
                <w:sz w:val="20"/>
                <w:lang w:val="et-EE"/>
              </w:rPr>
              <w:t xml:space="preserve"> </w:t>
            </w:r>
            <w:r w:rsidRPr="005B3E3D">
              <w:rPr>
                <w:rFonts w:cs="Arial"/>
                <w:sz w:val="20"/>
                <w:lang w:val="et-EE"/>
              </w:rPr>
              <w:t>65303:003:0569</w:t>
            </w:r>
          </w:p>
        </w:tc>
      </w:tr>
      <w:tr w:rsidR="005B3E3D" w:rsidRPr="005B3E3D" w14:paraId="3A65B3D6" w14:textId="2CD8B2DE" w:rsidTr="005B3E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2A73A02B" w14:textId="2F4FFA58" w:rsidR="005B3E3D" w:rsidRPr="005B3E3D" w:rsidRDefault="005B3E3D" w:rsidP="0081463F">
            <w:pPr>
              <w:jc w:val="center"/>
              <w:rPr>
                <w:rFonts w:cs="Arial"/>
                <w:sz w:val="20"/>
                <w:lang w:val="et-EE"/>
              </w:rPr>
            </w:pPr>
            <w:r w:rsidRPr="005B3E3D">
              <w:rPr>
                <w:rFonts w:cs="Arial"/>
                <w:sz w:val="20"/>
                <w:lang w:val="et-EE"/>
              </w:rPr>
              <w:t>4</w:t>
            </w:r>
          </w:p>
        </w:tc>
        <w:tc>
          <w:tcPr>
            <w:tcW w:w="1260" w:type="dxa"/>
          </w:tcPr>
          <w:p w14:paraId="30D45954" w14:textId="6EEC4B47" w:rsidR="005B3E3D" w:rsidRPr="005B3E3D" w:rsidRDefault="005B3E3D" w:rsidP="0081463F">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13 712</w:t>
            </w:r>
          </w:p>
        </w:tc>
        <w:tc>
          <w:tcPr>
            <w:tcW w:w="2790" w:type="dxa"/>
          </w:tcPr>
          <w:p w14:paraId="3C6CF0FB" w14:textId="66D80A29" w:rsidR="005B3E3D" w:rsidRPr="005B3E3D" w:rsidRDefault="005B3E3D" w:rsidP="0081463F">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OE, OS</w:t>
            </w:r>
          </w:p>
        </w:tc>
        <w:tc>
          <w:tcPr>
            <w:tcW w:w="3893" w:type="dxa"/>
          </w:tcPr>
          <w:p w14:paraId="1052B10A" w14:textId="30175B03" w:rsidR="005B3E3D" w:rsidRPr="005B3E3D" w:rsidRDefault="005B3E3D" w:rsidP="0081463F">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5B3E3D">
              <w:rPr>
                <w:rFonts w:cs="Arial"/>
                <w:sz w:val="20"/>
                <w:lang w:val="et-EE"/>
              </w:rPr>
              <w:t>Kännu,</w:t>
            </w:r>
            <w:r>
              <w:rPr>
                <w:rFonts w:cs="Arial"/>
                <w:sz w:val="20"/>
                <w:lang w:val="et-EE"/>
              </w:rPr>
              <w:t xml:space="preserve"> </w:t>
            </w:r>
            <w:r w:rsidRPr="005B3E3D">
              <w:rPr>
                <w:rFonts w:cs="Arial"/>
                <w:sz w:val="20"/>
                <w:lang w:val="et-EE"/>
              </w:rPr>
              <w:t>65303:003:0569</w:t>
            </w:r>
          </w:p>
        </w:tc>
      </w:tr>
      <w:tr w:rsidR="005B3E3D" w:rsidRPr="005B3E3D" w14:paraId="488007E7" w14:textId="4F5E8910" w:rsidTr="005B3E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dxa"/>
          </w:tcPr>
          <w:p w14:paraId="7C82AE8F" w14:textId="2A43C508" w:rsidR="005B3E3D" w:rsidRPr="005B3E3D" w:rsidRDefault="005B3E3D" w:rsidP="0081463F">
            <w:pPr>
              <w:jc w:val="center"/>
              <w:rPr>
                <w:rFonts w:cs="Arial"/>
                <w:sz w:val="20"/>
                <w:lang w:val="et-EE"/>
              </w:rPr>
            </w:pPr>
            <w:r w:rsidRPr="005B3E3D">
              <w:rPr>
                <w:rFonts w:cs="Arial"/>
                <w:sz w:val="20"/>
                <w:lang w:val="et-EE"/>
              </w:rPr>
              <w:t>5</w:t>
            </w:r>
          </w:p>
        </w:tc>
        <w:tc>
          <w:tcPr>
            <w:tcW w:w="1260" w:type="dxa"/>
          </w:tcPr>
          <w:p w14:paraId="3C6F923F" w14:textId="396E93B0"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45 139</w:t>
            </w:r>
          </w:p>
        </w:tc>
        <w:tc>
          <w:tcPr>
            <w:tcW w:w="2790" w:type="dxa"/>
          </w:tcPr>
          <w:p w14:paraId="09EF55CB" w14:textId="77777777"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Sihtotstarvet ei muudeta, säilib</w:t>
            </w:r>
          </w:p>
          <w:p w14:paraId="7E095E9F" w14:textId="3DBB0E9C" w:rsidR="005B3E3D" w:rsidRPr="005B3E3D" w:rsidRDefault="005B3E3D" w:rsidP="0081463F">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shd w:val="clear" w:color="auto" w:fill="FFFFFF"/>
                <w:lang w:val="et-EE"/>
              </w:rPr>
              <w:t>maatulundusmaa</w:t>
            </w:r>
            <w:r w:rsidRPr="005B3E3D">
              <w:rPr>
                <w:rFonts w:cs="Arial"/>
                <w:sz w:val="20"/>
                <w:lang w:val="et-EE"/>
              </w:rPr>
              <w:t xml:space="preserve"> 100%</w:t>
            </w:r>
          </w:p>
        </w:tc>
        <w:tc>
          <w:tcPr>
            <w:tcW w:w="3893" w:type="dxa"/>
          </w:tcPr>
          <w:p w14:paraId="78BD0463" w14:textId="4C8AD9E0" w:rsidR="005B3E3D" w:rsidRPr="005B3E3D" w:rsidRDefault="005B3E3D" w:rsidP="0081463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5B3E3D">
              <w:rPr>
                <w:rFonts w:cs="Arial"/>
                <w:sz w:val="20"/>
                <w:lang w:val="et-EE"/>
              </w:rPr>
              <w:t>Uus-Kaasiku,</w:t>
            </w:r>
            <w:r>
              <w:rPr>
                <w:rFonts w:cs="Arial"/>
                <w:sz w:val="20"/>
                <w:lang w:val="et-EE"/>
              </w:rPr>
              <w:t xml:space="preserve"> </w:t>
            </w:r>
            <w:r w:rsidRPr="005B3E3D">
              <w:rPr>
                <w:rFonts w:cs="Arial"/>
                <w:sz w:val="20"/>
                <w:lang w:val="et-EE"/>
              </w:rPr>
              <w:t>65303:003:0030</w:t>
            </w:r>
          </w:p>
        </w:tc>
      </w:tr>
    </w:tbl>
    <w:p w14:paraId="61039292" w14:textId="77777777" w:rsidR="000C0146" w:rsidRPr="004D0F68" w:rsidRDefault="000C0146" w:rsidP="000C0146">
      <w:pPr>
        <w:spacing w:after="0"/>
        <w:jc w:val="both"/>
        <w:rPr>
          <w:rFonts w:cs="Arial"/>
          <w:szCs w:val="20"/>
        </w:rPr>
      </w:pPr>
      <w:bookmarkStart w:id="32" w:name="_Toc491344427"/>
      <w:r w:rsidRPr="004D0F68">
        <w:rPr>
          <w:rFonts w:cs="Arial"/>
          <w:szCs w:val="20"/>
        </w:rPr>
        <w:t xml:space="preserve">OE- elektrienergia tootmise ja jaotamise ehitise maa; </w:t>
      </w:r>
    </w:p>
    <w:p w14:paraId="2F843E49" w14:textId="5415B4DE" w:rsidR="000C0146" w:rsidRDefault="000C0146" w:rsidP="000C0146">
      <w:pPr>
        <w:pStyle w:val="TEKST"/>
        <w:spacing w:before="0" w:beforeAutospacing="0" w:after="0" w:afterAutospacing="0"/>
        <w:rPr>
          <w:rFonts w:cs="Arial"/>
          <w:szCs w:val="20"/>
        </w:rPr>
      </w:pPr>
      <w:r w:rsidRPr="004D0F68">
        <w:rPr>
          <w:rFonts w:cs="Arial"/>
          <w:szCs w:val="20"/>
        </w:rPr>
        <w:t>OS- soojusenergia tootmise ja jaotamise ehitise maa</w:t>
      </w:r>
      <w:r>
        <w:rPr>
          <w:rFonts w:cs="Arial"/>
          <w:szCs w:val="20"/>
        </w:rPr>
        <w:t>.</w:t>
      </w:r>
    </w:p>
    <w:p w14:paraId="5FC87812" w14:textId="28B3390F" w:rsidR="00CB34DD" w:rsidRDefault="00CB34DD" w:rsidP="000C0146">
      <w:pPr>
        <w:pStyle w:val="TEKST"/>
        <w:spacing w:before="0" w:beforeAutospacing="0" w:after="0" w:afterAutospacing="0"/>
        <w:rPr>
          <w:rFonts w:cs="Arial"/>
          <w:szCs w:val="20"/>
        </w:rPr>
      </w:pPr>
    </w:p>
    <w:p w14:paraId="7EA0CB36" w14:textId="6673155B" w:rsidR="00CB34DD" w:rsidRDefault="00CB34DD" w:rsidP="000C0146">
      <w:pPr>
        <w:pStyle w:val="TEKST"/>
        <w:spacing w:before="0" w:beforeAutospacing="0" w:after="0" w:afterAutospacing="0"/>
      </w:pPr>
      <w:r>
        <w:rPr>
          <w:rFonts w:cs="Arial"/>
          <w:szCs w:val="20"/>
        </w:rPr>
        <w:t xml:space="preserve">Plan. krunte pos 1-4 on lubatud omavahel liita ning </w:t>
      </w:r>
      <w:r w:rsidR="00FE2186">
        <w:rPr>
          <w:rFonts w:cs="Arial"/>
          <w:szCs w:val="20"/>
        </w:rPr>
        <w:t xml:space="preserve">plan. </w:t>
      </w:r>
      <w:r>
        <w:rPr>
          <w:rFonts w:cs="Arial"/>
          <w:szCs w:val="20"/>
        </w:rPr>
        <w:t>päikesepaneelid rajada piiriüleselt.</w:t>
      </w:r>
    </w:p>
    <w:p w14:paraId="3F2022A1" w14:textId="29E0C8CE" w:rsidR="002066EF" w:rsidRPr="00B039A8" w:rsidRDefault="00F84664" w:rsidP="002066EF">
      <w:pPr>
        <w:pStyle w:val="11"/>
      </w:pPr>
      <w:bookmarkStart w:id="33" w:name="_Toc116552386"/>
      <w:r w:rsidRPr="00B039A8">
        <w:t>Kavandatav ehitusõigus</w:t>
      </w:r>
      <w:bookmarkEnd w:id="32"/>
      <w:bookmarkEnd w:id="33"/>
    </w:p>
    <w:p w14:paraId="6E1842AA" w14:textId="4152AAE1" w:rsidR="00726235" w:rsidRPr="00E842F1" w:rsidRDefault="00726235" w:rsidP="00726235">
      <w:pPr>
        <w:autoSpaceDE w:val="0"/>
        <w:jc w:val="both"/>
      </w:pPr>
      <w:r w:rsidRPr="00E842F1">
        <w:t>Planeeringulahendusega nähakse ette võimalus nii hoone</w:t>
      </w:r>
      <w:r>
        <w:t>te</w:t>
      </w:r>
      <w:r w:rsidRPr="00E842F1">
        <w:t xml:space="preserve"> kui rajatiste püstitamiseks. </w:t>
      </w:r>
    </w:p>
    <w:p w14:paraId="33C25564" w14:textId="3E4AE6E5" w:rsidR="00726235" w:rsidRPr="00E842F1" w:rsidRDefault="00726235" w:rsidP="00726235">
      <w:pPr>
        <w:pStyle w:val="StyleVerdana12ptJustified1"/>
        <w:rPr>
          <w:rFonts w:ascii="Arial" w:eastAsiaTheme="minorEastAsia" w:hAnsi="Arial" w:cstheme="minorBidi"/>
          <w:spacing w:val="10"/>
          <w:sz w:val="20"/>
          <w:szCs w:val="28"/>
        </w:rPr>
      </w:pPr>
      <w:r w:rsidRPr="00E842F1">
        <w:rPr>
          <w:rFonts w:ascii="Arial" w:eastAsiaTheme="minorEastAsia" w:hAnsi="Arial" w:cstheme="minorBidi"/>
          <w:spacing w:val="10"/>
          <w:sz w:val="20"/>
          <w:szCs w:val="28"/>
        </w:rPr>
        <w:t xml:space="preserve">Hoonestusala/planeeritud päikesepaneelide rajamise ala on </w:t>
      </w:r>
      <w:r w:rsidR="00874B90">
        <w:rPr>
          <w:rFonts w:ascii="Arial" w:eastAsiaTheme="minorEastAsia" w:hAnsi="Arial" w:cstheme="minorBidi"/>
          <w:spacing w:val="10"/>
          <w:sz w:val="20"/>
          <w:szCs w:val="28"/>
        </w:rPr>
        <w:t xml:space="preserve">planeeritud </w:t>
      </w:r>
      <w:r w:rsidRPr="00E842F1">
        <w:rPr>
          <w:rFonts w:ascii="Arial" w:eastAsiaTheme="minorEastAsia" w:hAnsi="Arial" w:cstheme="minorBidi"/>
          <w:spacing w:val="10"/>
          <w:sz w:val="20"/>
          <w:szCs w:val="28"/>
        </w:rPr>
        <w:t>krundi</w:t>
      </w:r>
      <w:r w:rsidR="00874B90">
        <w:rPr>
          <w:rFonts w:ascii="Arial" w:eastAsiaTheme="minorEastAsia" w:hAnsi="Arial" w:cstheme="minorBidi"/>
          <w:spacing w:val="10"/>
          <w:sz w:val="20"/>
          <w:szCs w:val="28"/>
        </w:rPr>
        <w:t xml:space="preserve"> </w:t>
      </w:r>
      <w:r w:rsidRPr="00E842F1">
        <w:rPr>
          <w:rFonts w:ascii="Arial" w:eastAsiaTheme="minorEastAsia" w:hAnsi="Arial" w:cstheme="minorBidi"/>
          <w:spacing w:val="10"/>
          <w:sz w:val="20"/>
          <w:szCs w:val="28"/>
        </w:rPr>
        <w:t>piir</w:t>
      </w:r>
      <w:r>
        <w:rPr>
          <w:rFonts w:ascii="Arial" w:eastAsiaTheme="minorEastAsia" w:hAnsi="Arial" w:cstheme="minorBidi"/>
          <w:spacing w:val="10"/>
          <w:sz w:val="20"/>
          <w:szCs w:val="28"/>
        </w:rPr>
        <w:t>ist 4 m kaugusel</w:t>
      </w:r>
      <w:r w:rsidR="00874B90">
        <w:rPr>
          <w:rFonts w:ascii="Arial" w:eastAsiaTheme="minorEastAsia" w:hAnsi="Arial" w:cstheme="minorBidi"/>
          <w:spacing w:val="10"/>
          <w:sz w:val="20"/>
          <w:szCs w:val="28"/>
        </w:rPr>
        <w:t>e, lähtuvalt tuleohutuse nõudest ning naabrite võrdse kohtlemise printsiibist</w:t>
      </w:r>
      <w:r w:rsidRPr="00E842F1">
        <w:rPr>
          <w:rFonts w:ascii="Arial" w:eastAsiaTheme="minorEastAsia" w:hAnsi="Arial" w:cstheme="minorBidi"/>
          <w:spacing w:val="10"/>
          <w:sz w:val="20"/>
          <w:szCs w:val="28"/>
        </w:rPr>
        <w:t xml:space="preserve">. Nimetatud alast väljapoole on paneelide ning hoonete rajamine keelatud. </w:t>
      </w:r>
      <w:r w:rsidRPr="00E842F1">
        <w:rPr>
          <w:rFonts w:ascii="Arial" w:eastAsiaTheme="minorEastAsia" w:hAnsi="Arial" w:cstheme="minorBidi"/>
          <w:spacing w:val="10"/>
          <w:sz w:val="20"/>
          <w:szCs w:val="28"/>
        </w:rPr>
        <w:lastRenderedPageBreak/>
        <w:t>Hoonestusala/planeeritud päikesepaneelide rajamise ala sisse tuleb paigaldada ka inverterid ja alajaam.</w:t>
      </w:r>
      <w:r w:rsidR="00FE2186">
        <w:rPr>
          <w:rFonts w:ascii="Arial" w:eastAsiaTheme="minorEastAsia" w:hAnsi="Arial" w:cstheme="minorBidi"/>
          <w:spacing w:val="10"/>
          <w:sz w:val="20"/>
          <w:szCs w:val="28"/>
        </w:rPr>
        <w:t xml:space="preserve"> </w:t>
      </w:r>
      <w:bookmarkStart w:id="34" w:name="_Hlk116550574"/>
      <w:r w:rsidR="00FE2186">
        <w:rPr>
          <w:rFonts w:ascii="Arial" w:eastAsiaTheme="minorEastAsia" w:hAnsi="Arial" w:cstheme="minorBidi"/>
          <w:spacing w:val="10"/>
          <w:sz w:val="20"/>
          <w:szCs w:val="28"/>
        </w:rPr>
        <w:t>Ehitusprojekti staadiumis tuleb päikesepark ja selle teenindamiseks vajalikud rajatised rajada selliselt, et oleks tagatud planeeritud heki kasvuruum</w:t>
      </w:r>
      <w:bookmarkEnd w:id="34"/>
      <w:r w:rsidR="00FE2186">
        <w:rPr>
          <w:rFonts w:ascii="Arial" w:eastAsiaTheme="minorEastAsia" w:hAnsi="Arial" w:cstheme="minorBidi"/>
          <w:spacing w:val="10"/>
          <w:sz w:val="20"/>
          <w:szCs w:val="28"/>
        </w:rPr>
        <w:t>.</w:t>
      </w:r>
    </w:p>
    <w:p w14:paraId="4EDD5D51" w14:textId="61C20CEF" w:rsidR="00896E00" w:rsidRDefault="00896E00" w:rsidP="00C16AAC">
      <w:pPr>
        <w:pStyle w:val="TEKST"/>
      </w:pPr>
      <w:r w:rsidRPr="002C3495">
        <w:t>Krun</w:t>
      </w:r>
      <w:r w:rsidR="002C3495" w:rsidRPr="002C3495">
        <w:t>t</w:t>
      </w:r>
      <w:r w:rsidR="00311F43">
        <w:t>ide</w:t>
      </w:r>
      <w:r w:rsidRPr="002C3495">
        <w:t xml:space="preserve"> ehit</w:t>
      </w:r>
      <w:r w:rsidR="00810692" w:rsidRPr="002C3495">
        <w:t>usõigus</w:t>
      </w:r>
      <w:r w:rsidR="00BF0454" w:rsidRPr="002C3495">
        <w:t xml:space="preserve"> on toodud</w:t>
      </w:r>
      <w:r w:rsidR="00F84664" w:rsidRPr="002C3495">
        <w:t xml:space="preserve"> tabelis </w:t>
      </w:r>
      <w:r w:rsidR="0019771E">
        <w:t>3</w:t>
      </w:r>
      <w:r w:rsidR="00F84664" w:rsidRPr="002C3495">
        <w:t xml:space="preserve"> ja</w:t>
      </w:r>
      <w:r w:rsidR="00BF0454" w:rsidRPr="002C3495">
        <w:t xml:space="preserve"> joonisel </w:t>
      </w:r>
      <w:r w:rsidR="0034091D" w:rsidRPr="002C3495">
        <w:t>4</w:t>
      </w:r>
      <w:r w:rsidR="00B039A8" w:rsidRPr="002C3495">
        <w:t xml:space="preserve">- </w:t>
      </w:r>
      <w:r w:rsidR="00B039A8" w:rsidRPr="002C3495">
        <w:rPr>
          <w:i/>
          <w:iCs/>
        </w:rPr>
        <w:t>Põhijoonis</w:t>
      </w:r>
      <w:r w:rsidR="003210D6">
        <w:rPr>
          <w:i/>
          <w:iCs/>
        </w:rPr>
        <w:t xml:space="preserve"> tehnovõrkudega</w:t>
      </w:r>
      <w:r w:rsidR="00F84664" w:rsidRPr="002C3495">
        <w:t>.</w:t>
      </w:r>
    </w:p>
    <w:p w14:paraId="65737EAD" w14:textId="6EC64A71" w:rsidR="0081463F" w:rsidRDefault="0081463F" w:rsidP="0081463F">
      <w:pPr>
        <w:spacing w:after="0"/>
        <w:rPr>
          <w:b/>
          <w:szCs w:val="20"/>
        </w:rPr>
      </w:pPr>
      <w:r>
        <w:rPr>
          <w:b/>
          <w:szCs w:val="20"/>
        </w:rPr>
        <w:t>Tabel 3. Planeeritud ehitusõigus</w:t>
      </w:r>
    </w:p>
    <w:tbl>
      <w:tblPr>
        <w:tblStyle w:val="TabelOranz3"/>
        <w:tblW w:w="8924" w:type="dxa"/>
        <w:jc w:val="center"/>
        <w:tblLook w:val="04A0" w:firstRow="1" w:lastRow="0" w:firstColumn="1" w:lastColumn="0" w:noHBand="0" w:noVBand="1"/>
      </w:tblPr>
      <w:tblGrid>
        <w:gridCol w:w="726"/>
        <w:gridCol w:w="995"/>
        <w:gridCol w:w="1420"/>
        <w:gridCol w:w="1724"/>
        <w:gridCol w:w="1086"/>
        <w:gridCol w:w="1506"/>
        <w:gridCol w:w="1467"/>
      </w:tblGrid>
      <w:tr w:rsidR="00327F2A" w:rsidRPr="0081463F" w14:paraId="4EEBB520" w14:textId="25A342A0" w:rsidTr="000C01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 w:type="dxa"/>
          </w:tcPr>
          <w:p w14:paraId="29110D9F" w14:textId="77777777" w:rsidR="000C0146" w:rsidRPr="0081463F" w:rsidRDefault="000C0146" w:rsidP="000C0146">
            <w:pPr>
              <w:pStyle w:val="StyleVerdana12ptJustified1"/>
              <w:jc w:val="center"/>
              <w:rPr>
                <w:rFonts w:ascii="Arial" w:hAnsi="Arial" w:cs="Arial"/>
                <w:bCs w:val="0"/>
                <w:sz w:val="20"/>
                <w:szCs w:val="20"/>
                <w:lang w:val="et-EE"/>
              </w:rPr>
            </w:pPr>
            <w:r w:rsidRPr="0081463F">
              <w:rPr>
                <w:rFonts w:ascii="Arial" w:hAnsi="Arial" w:cs="Arial"/>
                <w:bCs w:val="0"/>
                <w:sz w:val="20"/>
                <w:szCs w:val="20"/>
                <w:lang w:val="et-EE"/>
              </w:rPr>
              <w:t>Krundi pos nr</w:t>
            </w:r>
          </w:p>
        </w:tc>
        <w:tc>
          <w:tcPr>
            <w:tcW w:w="1089" w:type="dxa"/>
          </w:tcPr>
          <w:p w14:paraId="2A529E74" w14:textId="5CF0B6C3" w:rsidR="000C0146" w:rsidRPr="0081463F" w:rsidRDefault="000C0146"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Krundi plan. suurus, </w:t>
            </w:r>
            <w:r w:rsidRPr="0081463F">
              <w:rPr>
                <w:rFonts w:ascii="Arial" w:hAnsi="Arial" w:cs="Arial"/>
                <w:sz w:val="20"/>
                <w:szCs w:val="20"/>
                <w:lang w:val="et-EE"/>
              </w:rPr>
              <w:t>m²</w:t>
            </w:r>
          </w:p>
        </w:tc>
        <w:tc>
          <w:tcPr>
            <w:tcW w:w="1510" w:type="dxa"/>
          </w:tcPr>
          <w:p w14:paraId="0E445213" w14:textId="10626894" w:rsidR="000C0146" w:rsidRPr="0081463F" w:rsidRDefault="000C0146"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81463F">
              <w:rPr>
                <w:rFonts w:ascii="Arial" w:hAnsi="Arial" w:cs="Arial"/>
                <w:sz w:val="20"/>
                <w:szCs w:val="20"/>
                <w:lang w:val="et-EE"/>
              </w:rPr>
              <w:t>Lubatud hoonete ehitisealune pind, m²</w:t>
            </w:r>
          </w:p>
        </w:tc>
        <w:tc>
          <w:tcPr>
            <w:tcW w:w="1212" w:type="dxa"/>
          </w:tcPr>
          <w:p w14:paraId="3F2BED9A" w14:textId="54D1356E" w:rsidR="000C0146" w:rsidRPr="0081463F" w:rsidRDefault="00327F2A"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lang w:val="et-EE"/>
              </w:rPr>
              <w:t>Päikesepaneelide l</w:t>
            </w:r>
            <w:r w:rsidR="000C0146" w:rsidRPr="0081463F">
              <w:rPr>
                <w:rFonts w:ascii="Arial" w:hAnsi="Arial" w:cs="Arial"/>
                <w:sz w:val="20"/>
                <w:szCs w:val="20"/>
                <w:lang w:val="et-EE"/>
              </w:rPr>
              <w:t xml:space="preserve">ubatud </w:t>
            </w:r>
            <w:r w:rsidR="000C0146">
              <w:rPr>
                <w:rFonts w:ascii="Arial" w:hAnsi="Arial" w:cs="Arial"/>
                <w:sz w:val="20"/>
                <w:szCs w:val="20"/>
                <w:lang w:val="et-EE"/>
              </w:rPr>
              <w:t>rajatis</w:t>
            </w:r>
            <w:r w:rsidR="000C0146" w:rsidRPr="0081463F">
              <w:rPr>
                <w:rFonts w:ascii="Arial" w:hAnsi="Arial" w:cs="Arial"/>
                <w:sz w:val="20"/>
                <w:szCs w:val="20"/>
                <w:lang w:val="et-EE"/>
              </w:rPr>
              <w:t>ealune pind, m²</w:t>
            </w:r>
          </w:p>
        </w:tc>
        <w:tc>
          <w:tcPr>
            <w:tcW w:w="1185" w:type="dxa"/>
          </w:tcPr>
          <w:p w14:paraId="6E0D570D" w14:textId="49561F3E" w:rsidR="000C0146" w:rsidRPr="0081463F" w:rsidRDefault="000C0146"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81463F">
              <w:rPr>
                <w:rFonts w:ascii="Arial" w:hAnsi="Arial" w:cs="Arial"/>
                <w:sz w:val="20"/>
                <w:szCs w:val="20"/>
                <w:lang w:val="et-EE"/>
              </w:rPr>
              <w:t>Hoonete arv krundil</w:t>
            </w:r>
          </w:p>
        </w:tc>
        <w:tc>
          <w:tcPr>
            <w:tcW w:w="1629" w:type="dxa"/>
          </w:tcPr>
          <w:p w14:paraId="10D177C0" w14:textId="5026D0CB" w:rsidR="000C0146" w:rsidRPr="0081463F" w:rsidRDefault="000C0146"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81463F">
              <w:rPr>
                <w:rFonts w:ascii="Arial" w:hAnsi="Arial" w:cs="Arial"/>
                <w:sz w:val="20"/>
                <w:szCs w:val="20"/>
                <w:lang w:val="et-EE"/>
              </w:rPr>
              <w:t>Hoone suurim lubatud kõrgus maapinnast, m</w:t>
            </w:r>
          </w:p>
        </w:tc>
        <w:tc>
          <w:tcPr>
            <w:tcW w:w="1562" w:type="dxa"/>
          </w:tcPr>
          <w:p w14:paraId="033FAF19" w14:textId="07EA1731" w:rsidR="000C0146" w:rsidRPr="0081463F" w:rsidRDefault="000C0146" w:rsidP="000C0146">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1463F">
              <w:rPr>
                <w:rFonts w:ascii="Arial" w:hAnsi="Arial" w:cs="Arial"/>
                <w:sz w:val="20"/>
                <w:szCs w:val="20"/>
                <w:lang w:val="et-EE"/>
              </w:rPr>
              <w:t>Hoone korruselisus</w:t>
            </w:r>
          </w:p>
        </w:tc>
      </w:tr>
      <w:tr w:rsidR="00327F2A" w:rsidRPr="0081463F" w14:paraId="242389A7" w14:textId="3D2D03AF" w:rsidTr="000C01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 w:type="dxa"/>
          </w:tcPr>
          <w:p w14:paraId="43906531" w14:textId="77777777" w:rsidR="000C0146" w:rsidRPr="0081463F" w:rsidRDefault="000C0146" w:rsidP="000C0146">
            <w:pPr>
              <w:jc w:val="center"/>
              <w:rPr>
                <w:rFonts w:cs="Arial"/>
                <w:bCs w:val="0"/>
                <w:sz w:val="20"/>
                <w:lang w:val="et-EE"/>
              </w:rPr>
            </w:pPr>
            <w:r w:rsidRPr="0081463F">
              <w:rPr>
                <w:rFonts w:cs="Arial"/>
                <w:bCs w:val="0"/>
                <w:sz w:val="20"/>
                <w:lang w:val="et-EE"/>
              </w:rPr>
              <w:t>1</w:t>
            </w:r>
          </w:p>
        </w:tc>
        <w:tc>
          <w:tcPr>
            <w:tcW w:w="1089" w:type="dxa"/>
          </w:tcPr>
          <w:p w14:paraId="0B54A44D" w14:textId="10474F94"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rPr>
            </w:pPr>
            <w:r w:rsidRPr="005B3E3D">
              <w:rPr>
                <w:rFonts w:cs="Arial"/>
                <w:sz w:val="20"/>
                <w:shd w:val="clear" w:color="auto" w:fill="FFFFFF"/>
                <w:lang w:val="et-EE"/>
              </w:rPr>
              <w:t>10 936</w:t>
            </w:r>
          </w:p>
        </w:tc>
        <w:tc>
          <w:tcPr>
            <w:tcW w:w="1510" w:type="dxa"/>
          </w:tcPr>
          <w:p w14:paraId="1586D71B" w14:textId="3E9593D2"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45</w:t>
            </w:r>
          </w:p>
        </w:tc>
        <w:tc>
          <w:tcPr>
            <w:tcW w:w="1212" w:type="dxa"/>
          </w:tcPr>
          <w:p w14:paraId="24413CB2" w14:textId="7EA38345" w:rsidR="000C0146" w:rsidRPr="000143DE" w:rsidRDefault="000143DE" w:rsidP="000C0146">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0143DE">
              <w:rPr>
                <w:rFonts w:cs="Arial"/>
                <w:sz w:val="20"/>
              </w:rPr>
              <w:t>3</w:t>
            </w:r>
            <w:r w:rsidR="00D22605">
              <w:rPr>
                <w:rFonts w:cs="Arial"/>
                <w:sz w:val="20"/>
              </w:rPr>
              <w:t>80</w:t>
            </w:r>
            <w:r w:rsidRPr="000143DE">
              <w:rPr>
                <w:rFonts w:cs="Arial"/>
                <w:sz w:val="20"/>
              </w:rPr>
              <w:t>0</w:t>
            </w:r>
          </w:p>
        </w:tc>
        <w:tc>
          <w:tcPr>
            <w:tcW w:w="1185" w:type="dxa"/>
          </w:tcPr>
          <w:p w14:paraId="70F6D32A" w14:textId="06D6C2C3"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2</w:t>
            </w:r>
          </w:p>
        </w:tc>
        <w:tc>
          <w:tcPr>
            <w:tcW w:w="1629" w:type="dxa"/>
          </w:tcPr>
          <w:p w14:paraId="480FE07A" w14:textId="2D3AD2AD" w:rsidR="000C0146" w:rsidRPr="0081463F" w:rsidRDefault="000C0146" w:rsidP="000C01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6</w:t>
            </w:r>
          </w:p>
        </w:tc>
        <w:tc>
          <w:tcPr>
            <w:tcW w:w="1562" w:type="dxa"/>
          </w:tcPr>
          <w:p w14:paraId="02F333DC" w14:textId="44B0FAF5" w:rsidR="000C0146" w:rsidRPr="0081463F" w:rsidRDefault="000C0146" w:rsidP="000C01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rPr>
            </w:pPr>
            <w:r w:rsidRPr="0081463F">
              <w:rPr>
                <w:rFonts w:cs="Arial"/>
                <w:sz w:val="20"/>
              </w:rPr>
              <w:t>1</w:t>
            </w:r>
          </w:p>
        </w:tc>
      </w:tr>
      <w:tr w:rsidR="00327F2A" w:rsidRPr="0081463F" w14:paraId="12142BE8" w14:textId="47193CE3" w:rsidTr="000C014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 w:type="dxa"/>
          </w:tcPr>
          <w:p w14:paraId="0264A3A3" w14:textId="77777777" w:rsidR="000C0146" w:rsidRPr="0081463F" w:rsidRDefault="000C0146" w:rsidP="000C0146">
            <w:pPr>
              <w:jc w:val="center"/>
              <w:rPr>
                <w:rFonts w:cs="Arial"/>
                <w:sz w:val="20"/>
                <w:lang w:val="et-EE"/>
              </w:rPr>
            </w:pPr>
            <w:r w:rsidRPr="0081463F">
              <w:rPr>
                <w:rFonts w:cs="Arial"/>
                <w:sz w:val="20"/>
                <w:lang w:val="et-EE"/>
              </w:rPr>
              <w:t>2</w:t>
            </w:r>
          </w:p>
        </w:tc>
        <w:tc>
          <w:tcPr>
            <w:tcW w:w="1089" w:type="dxa"/>
          </w:tcPr>
          <w:p w14:paraId="4C2F472E" w14:textId="1AC49A3D"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rPr>
            </w:pPr>
            <w:r w:rsidRPr="005B3E3D">
              <w:rPr>
                <w:rFonts w:cs="Arial"/>
                <w:sz w:val="20"/>
                <w:shd w:val="clear" w:color="auto" w:fill="FFFFFF"/>
                <w:lang w:val="et-EE"/>
              </w:rPr>
              <w:t>11 962</w:t>
            </w:r>
          </w:p>
        </w:tc>
        <w:tc>
          <w:tcPr>
            <w:tcW w:w="1510" w:type="dxa"/>
          </w:tcPr>
          <w:p w14:paraId="69E66121" w14:textId="492FDC9D"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81463F">
              <w:rPr>
                <w:rFonts w:cs="Arial"/>
                <w:sz w:val="20"/>
              </w:rPr>
              <w:t>45</w:t>
            </w:r>
          </w:p>
        </w:tc>
        <w:tc>
          <w:tcPr>
            <w:tcW w:w="1212" w:type="dxa"/>
          </w:tcPr>
          <w:p w14:paraId="3A5FB67C" w14:textId="094DFA72" w:rsidR="000C0146" w:rsidRPr="000143DE" w:rsidRDefault="000143DE" w:rsidP="000C0146">
            <w:pPr>
              <w:jc w:val="center"/>
              <w:cnfStyle w:val="000000010000" w:firstRow="0" w:lastRow="0" w:firstColumn="0" w:lastColumn="0" w:oddVBand="0" w:evenVBand="0" w:oddHBand="0" w:evenHBand="1" w:firstRowFirstColumn="0" w:firstRowLastColumn="0" w:lastRowFirstColumn="0" w:lastRowLastColumn="0"/>
              <w:rPr>
                <w:rFonts w:cs="Arial"/>
                <w:sz w:val="20"/>
              </w:rPr>
            </w:pPr>
            <w:r w:rsidRPr="000143DE">
              <w:rPr>
                <w:rFonts w:cs="Arial"/>
                <w:sz w:val="20"/>
              </w:rPr>
              <w:t>3</w:t>
            </w:r>
            <w:r w:rsidR="00D22605">
              <w:rPr>
                <w:rFonts w:cs="Arial"/>
                <w:sz w:val="20"/>
              </w:rPr>
              <w:t>80</w:t>
            </w:r>
            <w:r w:rsidRPr="000143DE">
              <w:rPr>
                <w:rFonts w:cs="Arial"/>
                <w:sz w:val="20"/>
              </w:rPr>
              <w:t>0</w:t>
            </w:r>
          </w:p>
        </w:tc>
        <w:tc>
          <w:tcPr>
            <w:tcW w:w="1185" w:type="dxa"/>
          </w:tcPr>
          <w:p w14:paraId="462922AE" w14:textId="5BCF679F"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81463F">
              <w:rPr>
                <w:rFonts w:cs="Arial"/>
                <w:sz w:val="20"/>
              </w:rPr>
              <w:t>2</w:t>
            </w:r>
          </w:p>
        </w:tc>
        <w:tc>
          <w:tcPr>
            <w:tcW w:w="1629" w:type="dxa"/>
          </w:tcPr>
          <w:p w14:paraId="33244913" w14:textId="4749343C" w:rsidR="000C0146" w:rsidRPr="0081463F" w:rsidRDefault="000C0146" w:rsidP="000C014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81463F">
              <w:rPr>
                <w:rFonts w:cs="Arial"/>
                <w:sz w:val="20"/>
              </w:rPr>
              <w:t>6</w:t>
            </w:r>
          </w:p>
        </w:tc>
        <w:tc>
          <w:tcPr>
            <w:tcW w:w="1562" w:type="dxa"/>
          </w:tcPr>
          <w:p w14:paraId="2E41B2A0" w14:textId="5E65C586" w:rsidR="000C0146" w:rsidRPr="0081463F" w:rsidRDefault="000C0146" w:rsidP="000C014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rPr>
            </w:pPr>
            <w:r w:rsidRPr="0081463F">
              <w:rPr>
                <w:rFonts w:cs="Arial"/>
                <w:sz w:val="20"/>
              </w:rPr>
              <w:t>1</w:t>
            </w:r>
          </w:p>
        </w:tc>
      </w:tr>
      <w:tr w:rsidR="00327F2A" w:rsidRPr="0081463F" w14:paraId="6509CCAF" w14:textId="296E6CA8" w:rsidTr="000C01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 w:type="dxa"/>
          </w:tcPr>
          <w:p w14:paraId="2AE51A21" w14:textId="77777777" w:rsidR="000C0146" w:rsidRPr="0081463F" w:rsidRDefault="000C0146" w:rsidP="000C0146">
            <w:pPr>
              <w:jc w:val="center"/>
              <w:rPr>
                <w:rFonts w:cs="Arial"/>
                <w:sz w:val="20"/>
                <w:lang w:val="et-EE"/>
              </w:rPr>
            </w:pPr>
            <w:r w:rsidRPr="0081463F">
              <w:rPr>
                <w:rFonts w:cs="Arial"/>
                <w:sz w:val="20"/>
                <w:lang w:val="et-EE"/>
              </w:rPr>
              <w:t>3</w:t>
            </w:r>
          </w:p>
        </w:tc>
        <w:tc>
          <w:tcPr>
            <w:tcW w:w="1089" w:type="dxa"/>
          </w:tcPr>
          <w:p w14:paraId="10F1D910" w14:textId="035DD5DA"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rPr>
            </w:pPr>
            <w:r w:rsidRPr="005B3E3D">
              <w:rPr>
                <w:rFonts w:cs="Arial"/>
                <w:sz w:val="20"/>
                <w:shd w:val="clear" w:color="auto" w:fill="FFFFFF"/>
                <w:lang w:val="et-EE"/>
              </w:rPr>
              <w:t>12 251</w:t>
            </w:r>
          </w:p>
        </w:tc>
        <w:tc>
          <w:tcPr>
            <w:tcW w:w="1510" w:type="dxa"/>
          </w:tcPr>
          <w:p w14:paraId="32283C54" w14:textId="4CCA88E0"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45</w:t>
            </w:r>
          </w:p>
        </w:tc>
        <w:tc>
          <w:tcPr>
            <w:tcW w:w="1212" w:type="dxa"/>
          </w:tcPr>
          <w:p w14:paraId="680A36CA" w14:textId="29648A92" w:rsidR="000C0146" w:rsidRPr="000143DE" w:rsidRDefault="00D22605" w:rsidP="000C0146">
            <w:pPr>
              <w:jc w:val="center"/>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42</w:t>
            </w:r>
            <w:r w:rsidR="000143DE" w:rsidRPr="000143DE">
              <w:rPr>
                <w:rFonts w:cs="Arial"/>
                <w:sz w:val="20"/>
              </w:rPr>
              <w:t>00</w:t>
            </w:r>
          </w:p>
        </w:tc>
        <w:tc>
          <w:tcPr>
            <w:tcW w:w="1185" w:type="dxa"/>
          </w:tcPr>
          <w:p w14:paraId="4C9F4246" w14:textId="7B576BF4"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2</w:t>
            </w:r>
          </w:p>
        </w:tc>
        <w:tc>
          <w:tcPr>
            <w:tcW w:w="1629" w:type="dxa"/>
          </w:tcPr>
          <w:p w14:paraId="14BE5684" w14:textId="2773988D" w:rsidR="000C0146" w:rsidRPr="0081463F" w:rsidRDefault="000C0146" w:rsidP="000C01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6</w:t>
            </w:r>
          </w:p>
        </w:tc>
        <w:tc>
          <w:tcPr>
            <w:tcW w:w="1562" w:type="dxa"/>
          </w:tcPr>
          <w:p w14:paraId="0C4B3C48" w14:textId="18B02BFC" w:rsidR="000C0146" w:rsidRPr="0081463F" w:rsidRDefault="000C0146" w:rsidP="000C01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rPr>
            </w:pPr>
            <w:r w:rsidRPr="0081463F">
              <w:rPr>
                <w:rFonts w:cs="Arial"/>
                <w:sz w:val="20"/>
              </w:rPr>
              <w:t>1</w:t>
            </w:r>
          </w:p>
        </w:tc>
      </w:tr>
      <w:tr w:rsidR="00327F2A" w:rsidRPr="0081463F" w14:paraId="30F692CC" w14:textId="3D544211" w:rsidTr="000C014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 w:type="dxa"/>
          </w:tcPr>
          <w:p w14:paraId="43FE4165" w14:textId="77777777" w:rsidR="000C0146" w:rsidRPr="0081463F" w:rsidRDefault="000C0146" w:rsidP="000C0146">
            <w:pPr>
              <w:jc w:val="center"/>
              <w:rPr>
                <w:rFonts w:cs="Arial"/>
                <w:sz w:val="20"/>
                <w:lang w:val="et-EE"/>
              </w:rPr>
            </w:pPr>
            <w:r w:rsidRPr="0081463F">
              <w:rPr>
                <w:rFonts w:cs="Arial"/>
                <w:sz w:val="20"/>
                <w:lang w:val="et-EE"/>
              </w:rPr>
              <w:t>4</w:t>
            </w:r>
          </w:p>
        </w:tc>
        <w:tc>
          <w:tcPr>
            <w:tcW w:w="1089" w:type="dxa"/>
          </w:tcPr>
          <w:p w14:paraId="6F204187" w14:textId="41E1CECF"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rPr>
            </w:pPr>
            <w:r w:rsidRPr="005B3E3D">
              <w:rPr>
                <w:rFonts w:cs="Arial"/>
                <w:sz w:val="20"/>
                <w:shd w:val="clear" w:color="auto" w:fill="FFFFFF"/>
                <w:lang w:val="et-EE"/>
              </w:rPr>
              <w:t>13 712</w:t>
            </w:r>
          </w:p>
        </w:tc>
        <w:tc>
          <w:tcPr>
            <w:tcW w:w="1510" w:type="dxa"/>
          </w:tcPr>
          <w:p w14:paraId="0C1FA825" w14:textId="2920EC91"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81463F">
              <w:rPr>
                <w:rFonts w:cs="Arial"/>
                <w:sz w:val="20"/>
              </w:rPr>
              <w:t>45</w:t>
            </w:r>
          </w:p>
        </w:tc>
        <w:tc>
          <w:tcPr>
            <w:tcW w:w="1212" w:type="dxa"/>
          </w:tcPr>
          <w:p w14:paraId="69270CBB" w14:textId="19EC9CE2" w:rsidR="000C0146" w:rsidRPr="000143DE" w:rsidRDefault="00D22605" w:rsidP="000C0146">
            <w:pPr>
              <w:jc w:val="center"/>
              <w:cnfStyle w:val="000000010000" w:firstRow="0" w:lastRow="0" w:firstColumn="0" w:lastColumn="0" w:oddVBand="0" w:evenVBand="0" w:oddHBand="0" w:evenHBand="1" w:firstRowFirstColumn="0" w:firstRowLastColumn="0" w:lastRowFirstColumn="0" w:lastRowLastColumn="0"/>
              <w:rPr>
                <w:rFonts w:cs="Arial"/>
                <w:sz w:val="20"/>
              </w:rPr>
            </w:pPr>
            <w:r>
              <w:rPr>
                <w:rFonts w:cs="Arial"/>
                <w:sz w:val="20"/>
              </w:rPr>
              <w:t>46</w:t>
            </w:r>
            <w:r w:rsidR="000143DE" w:rsidRPr="000143DE">
              <w:rPr>
                <w:rFonts w:cs="Arial"/>
                <w:sz w:val="20"/>
              </w:rPr>
              <w:t>00</w:t>
            </w:r>
          </w:p>
        </w:tc>
        <w:tc>
          <w:tcPr>
            <w:tcW w:w="1185" w:type="dxa"/>
          </w:tcPr>
          <w:p w14:paraId="35824EDC" w14:textId="0CAF548C" w:rsidR="000C0146" w:rsidRPr="0081463F" w:rsidRDefault="000C0146" w:rsidP="000C0146">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81463F">
              <w:rPr>
                <w:rFonts w:cs="Arial"/>
                <w:sz w:val="20"/>
              </w:rPr>
              <w:t>2</w:t>
            </w:r>
          </w:p>
        </w:tc>
        <w:tc>
          <w:tcPr>
            <w:tcW w:w="1629" w:type="dxa"/>
          </w:tcPr>
          <w:p w14:paraId="63182955" w14:textId="58071FCA" w:rsidR="000C0146" w:rsidRPr="0081463F" w:rsidRDefault="000C0146" w:rsidP="000C014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sidRPr="0081463F">
              <w:rPr>
                <w:rFonts w:cs="Arial"/>
                <w:sz w:val="20"/>
              </w:rPr>
              <w:t>6</w:t>
            </w:r>
          </w:p>
        </w:tc>
        <w:tc>
          <w:tcPr>
            <w:tcW w:w="1562" w:type="dxa"/>
          </w:tcPr>
          <w:p w14:paraId="64774A95" w14:textId="245B5E54" w:rsidR="000C0146" w:rsidRPr="0081463F" w:rsidRDefault="000C0146" w:rsidP="000C014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rPr>
            </w:pPr>
            <w:r w:rsidRPr="0081463F">
              <w:rPr>
                <w:rFonts w:cs="Arial"/>
                <w:sz w:val="20"/>
              </w:rPr>
              <w:t>1</w:t>
            </w:r>
          </w:p>
        </w:tc>
      </w:tr>
      <w:tr w:rsidR="00327F2A" w:rsidRPr="0081463F" w14:paraId="37461CFE" w14:textId="4F75301D" w:rsidTr="000C01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 w:type="dxa"/>
          </w:tcPr>
          <w:p w14:paraId="7E6A6BAE" w14:textId="77777777" w:rsidR="000C0146" w:rsidRPr="0081463F" w:rsidRDefault="000C0146" w:rsidP="000C0146">
            <w:pPr>
              <w:jc w:val="center"/>
              <w:rPr>
                <w:rFonts w:cs="Arial"/>
                <w:sz w:val="20"/>
                <w:lang w:val="et-EE"/>
              </w:rPr>
            </w:pPr>
            <w:r w:rsidRPr="0081463F">
              <w:rPr>
                <w:rFonts w:cs="Arial"/>
                <w:sz w:val="20"/>
                <w:lang w:val="et-EE"/>
              </w:rPr>
              <w:t>5</w:t>
            </w:r>
          </w:p>
        </w:tc>
        <w:tc>
          <w:tcPr>
            <w:tcW w:w="1089" w:type="dxa"/>
          </w:tcPr>
          <w:p w14:paraId="711E7E87" w14:textId="0EC7A109"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rPr>
            </w:pPr>
            <w:r w:rsidRPr="005B3E3D">
              <w:rPr>
                <w:rFonts w:cs="Arial"/>
                <w:sz w:val="20"/>
                <w:shd w:val="clear" w:color="auto" w:fill="FFFFFF"/>
                <w:lang w:val="et-EE"/>
              </w:rPr>
              <w:t>45 139</w:t>
            </w:r>
          </w:p>
        </w:tc>
        <w:tc>
          <w:tcPr>
            <w:tcW w:w="1510" w:type="dxa"/>
          </w:tcPr>
          <w:p w14:paraId="53B1EEAA" w14:textId="437EC37E"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0</w:t>
            </w:r>
          </w:p>
        </w:tc>
        <w:tc>
          <w:tcPr>
            <w:tcW w:w="1212" w:type="dxa"/>
          </w:tcPr>
          <w:p w14:paraId="6705AE86" w14:textId="39F90100"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rPr>
            </w:pPr>
            <w:r w:rsidRPr="0081463F">
              <w:rPr>
                <w:rFonts w:cs="Arial"/>
                <w:sz w:val="20"/>
              </w:rPr>
              <w:t>0</w:t>
            </w:r>
          </w:p>
        </w:tc>
        <w:tc>
          <w:tcPr>
            <w:tcW w:w="1185" w:type="dxa"/>
          </w:tcPr>
          <w:p w14:paraId="51DC5570" w14:textId="0C15998B" w:rsidR="000C0146" w:rsidRPr="0081463F" w:rsidRDefault="000C0146" w:rsidP="000C0146">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0</w:t>
            </w:r>
          </w:p>
        </w:tc>
        <w:tc>
          <w:tcPr>
            <w:tcW w:w="1629" w:type="dxa"/>
          </w:tcPr>
          <w:p w14:paraId="0CC6876D" w14:textId="249E609B" w:rsidR="000C0146" w:rsidRPr="0081463F" w:rsidRDefault="000C0146" w:rsidP="000C01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81463F">
              <w:rPr>
                <w:rFonts w:cs="Arial"/>
                <w:sz w:val="20"/>
              </w:rPr>
              <w:t>0</w:t>
            </w:r>
          </w:p>
        </w:tc>
        <w:tc>
          <w:tcPr>
            <w:tcW w:w="1562" w:type="dxa"/>
          </w:tcPr>
          <w:p w14:paraId="5DC39749" w14:textId="6AECDD4B" w:rsidR="000C0146" w:rsidRPr="0081463F" w:rsidRDefault="000C0146" w:rsidP="000C014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rPr>
            </w:pPr>
            <w:r w:rsidRPr="0081463F">
              <w:rPr>
                <w:rFonts w:cs="Arial"/>
                <w:sz w:val="20"/>
              </w:rPr>
              <w:t>0</w:t>
            </w:r>
          </w:p>
        </w:tc>
      </w:tr>
    </w:tbl>
    <w:p w14:paraId="4822B0E2" w14:textId="4A035F73" w:rsidR="0081463F" w:rsidRDefault="000C0146" w:rsidP="000143DE">
      <w:pPr>
        <w:spacing w:after="0"/>
        <w:jc w:val="both"/>
        <w:rPr>
          <w:rFonts w:cs="Arial"/>
          <w:szCs w:val="20"/>
        </w:rPr>
      </w:pPr>
      <w:r w:rsidRPr="000C0146">
        <w:rPr>
          <w:bCs/>
          <w:szCs w:val="20"/>
        </w:rPr>
        <w:t>Hoonetest on kruntidele lubatud rajada päikesepargi toimimiseks vajalikud alajaamad.</w:t>
      </w:r>
      <w:r w:rsidR="000143DE">
        <w:rPr>
          <w:bCs/>
          <w:szCs w:val="20"/>
        </w:rPr>
        <w:t xml:space="preserve"> Rajatistest on kruntidele lubatud rajada </w:t>
      </w:r>
      <w:r w:rsidR="000143DE">
        <w:rPr>
          <w:rFonts w:cs="Arial"/>
          <w:szCs w:val="20"/>
        </w:rPr>
        <w:t>e</w:t>
      </w:r>
      <w:r w:rsidR="000143DE" w:rsidRPr="00A21946">
        <w:rPr>
          <w:rFonts w:cs="Arial"/>
          <w:szCs w:val="20"/>
        </w:rPr>
        <w:t>lektrienergia tootmise ja jaotamise ehitised (päikesepaneelid, inverterid jm jaama toimimiseks vajalik tehnoloogiline osa)</w:t>
      </w:r>
      <w:r w:rsidR="000143DE">
        <w:rPr>
          <w:rFonts w:cs="Arial"/>
          <w:szCs w:val="20"/>
        </w:rPr>
        <w:t>, krundisisene hooldustee,</w:t>
      </w:r>
      <w:r w:rsidR="000143DE" w:rsidRPr="00A21946">
        <w:rPr>
          <w:rFonts w:cs="Arial"/>
          <w:szCs w:val="20"/>
        </w:rPr>
        <w:t xml:space="preserve"> tehnovõrgud (elektriühendus)</w:t>
      </w:r>
      <w:r w:rsidR="000143DE">
        <w:rPr>
          <w:rFonts w:cs="Arial"/>
          <w:szCs w:val="20"/>
        </w:rPr>
        <w:t>.</w:t>
      </w:r>
    </w:p>
    <w:p w14:paraId="7E718C53" w14:textId="65214C47" w:rsidR="00AE375E" w:rsidRDefault="00AE375E" w:rsidP="000143DE">
      <w:pPr>
        <w:spacing w:after="0"/>
        <w:jc w:val="both"/>
        <w:rPr>
          <w:rFonts w:cs="Arial"/>
          <w:szCs w:val="20"/>
        </w:rPr>
      </w:pPr>
    </w:p>
    <w:p w14:paraId="5B5A365D" w14:textId="2FD19F07" w:rsidR="00AE375E" w:rsidRDefault="00AE375E" w:rsidP="00AE375E">
      <w:pPr>
        <w:spacing w:after="0"/>
        <w:rPr>
          <w:b/>
          <w:szCs w:val="20"/>
        </w:rPr>
      </w:pPr>
      <w:r>
        <w:rPr>
          <w:b/>
          <w:szCs w:val="20"/>
        </w:rPr>
        <w:t>Tabel 4. Planeeritud kruntide täisehituse protsent</w:t>
      </w:r>
    </w:p>
    <w:tbl>
      <w:tblPr>
        <w:tblStyle w:val="TabelOranz3"/>
        <w:tblW w:w="8097" w:type="dxa"/>
        <w:jc w:val="center"/>
        <w:tblLook w:val="04A0" w:firstRow="1" w:lastRow="0" w:firstColumn="1" w:lastColumn="0" w:noHBand="0" w:noVBand="1"/>
      </w:tblPr>
      <w:tblGrid>
        <w:gridCol w:w="733"/>
        <w:gridCol w:w="3314"/>
        <w:gridCol w:w="4050"/>
      </w:tblGrid>
      <w:tr w:rsidR="00AE375E" w:rsidRPr="00AE375E" w14:paraId="58C3BB1D" w14:textId="77777777" w:rsidTr="00AE37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2EE469E0" w14:textId="77777777" w:rsidR="00AE375E" w:rsidRPr="00AE375E" w:rsidRDefault="00AE375E" w:rsidP="00327F2A">
            <w:pPr>
              <w:pStyle w:val="StyleVerdana12ptJustified1"/>
              <w:jc w:val="center"/>
              <w:rPr>
                <w:rFonts w:ascii="Arial" w:hAnsi="Arial" w:cs="Arial"/>
                <w:bCs w:val="0"/>
                <w:sz w:val="20"/>
                <w:szCs w:val="20"/>
                <w:lang w:val="et-EE"/>
              </w:rPr>
            </w:pPr>
            <w:r w:rsidRPr="00AE375E">
              <w:rPr>
                <w:rFonts w:ascii="Arial" w:hAnsi="Arial" w:cs="Arial"/>
                <w:bCs w:val="0"/>
                <w:sz w:val="20"/>
                <w:szCs w:val="20"/>
                <w:lang w:val="et-EE"/>
              </w:rPr>
              <w:t>Krundi pos nr</w:t>
            </w:r>
          </w:p>
        </w:tc>
        <w:tc>
          <w:tcPr>
            <w:tcW w:w="3314" w:type="dxa"/>
          </w:tcPr>
          <w:p w14:paraId="0BBE72EC" w14:textId="2D1C6DFB" w:rsidR="00AE375E" w:rsidRPr="00AE375E" w:rsidRDefault="00AE375E" w:rsidP="00327F2A">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AE375E">
              <w:rPr>
                <w:rFonts w:ascii="Arial" w:hAnsi="Arial" w:cs="Arial"/>
                <w:sz w:val="20"/>
                <w:szCs w:val="20"/>
                <w:lang w:val="et-EE"/>
              </w:rPr>
              <w:t>Krundi plan. täisehituse protsent (</w:t>
            </w:r>
            <w:r>
              <w:rPr>
                <w:rFonts w:ascii="Arial" w:hAnsi="Arial" w:cs="Arial"/>
                <w:sz w:val="20"/>
                <w:szCs w:val="20"/>
                <w:lang w:val="et-EE"/>
              </w:rPr>
              <w:t xml:space="preserve">plan. </w:t>
            </w:r>
            <w:r w:rsidRPr="00AE375E">
              <w:rPr>
                <w:rFonts w:ascii="Arial" w:hAnsi="Arial" w:cs="Arial"/>
                <w:sz w:val="20"/>
                <w:szCs w:val="20"/>
                <w:lang w:val="et-EE"/>
              </w:rPr>
              <w:t>hoonete osas), %</w:t>
            </w:r>
          </w:p>
        </w:tc>
        <w:tc>
          <w:tcPr>
            <w:tcW w:w="4050" w:type="dxa"/>
          </w:tcPr>
          <w:p w14:paraId="244B7239" w14:textId="56C42BFB" w:rsidR="00AE375E" w:rsidRPr="00AE375E" w:rsidRDefault="00AE375E" w:rsidP="00AE375E">
            <w:pPr>
              <w:pStyle w:val="StyleVerdana12ptJustified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t-EE"/>
              </w:rPr>
            </w:pPr>
            <w:r w:rsidRPr="00AE375E">
              <w:rPr>
                <w:rFonts w:ascii="Arial" w:hAnsi="Arial" w:cs="Arial"/>
                <w:sz w:val="20"/>
                <w:szCs w:val="20"/>
                <w:lang w:val="et-EE"/>
              </w:rPr>
              <w:t>Krundi plan. täisehituse protsent (</w:t>
            </w:r>
            <w:r>
              <w:rPr>
                <w:rFonts w:ascii="Arial" w:hAnsi="Arial" w:cs="Arial"/>
                <w:sz w:val="20"/>
                <w:szCs w:val="20"/>
                <w:lang w:val="et-EE"/>
              </w:rPr>
              <w:t>plan. ra</w:t>
            </w:r>
            <w:r w:rsidRPr="00AE375E">
              <w:rPr>
                <w:rFonts w:ascii="Arial" w:hAnsi="Arial" w:cs="Arial"/>
                <w:sz w:val="20"/>
                <w:szCs w:val="20"/>
                <w:lang w:val="et-EE"/>
              </w:rPr>
              <w:t>jatiste osas), %</w:t>
            </w:r>
          </w:p>
        </w:tc>
      </w:tr>
      <w:tr w:rsidR="00AE375E" w:rsidRPr="00AE375E" w14:paraId="103E0C22" w14:textId="77777777" w:rsidTr="00AE37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67EE2E2F" w14:textId="77777777" w:rsidR="00AE375E" w:rsidRPr="00AE375E" w:rsidRDefault="00AE375E" w:rsidP="00327F2A">
            <w:pPr>
              <w:jc w:val="center"/>
              <w:rPr>
                <w:rFonts w:cs="Arial"/>
                <w:bCs w:val="0"/>
                <w:sz w:val="20"/>
                <w:lang w:val="et-EE"/>
              </w:rPr>
            </w:pPr>
            <w:r w:rsidRPr="00AE375E">
              <w:rPr>
                <w:rFonts w:cs="Arial"/>
                <w:bCs w:val="0"/>
                <w:sz w:val="20"/>
                <w:lang w:val="et-EE"/>
              </w:rPr>
              <w:t>1</w:t>
            </w:r>
          </w:p>
        </w:tc>
        <w:tc>
          <w:tcPr>
            <w:tcW w:w="3314" w:type="dxa"/>
          </w:tcPr>
          <w:p w14:paraId="376EBB6F" w14:textId="14603584" w:rsidR="00AE375E" w:rsidRPr="00AE375E" w:rsidRDefault="00AE375E" w:rsidP="00327F2A">
            <w:pPr>
              <w:jc w:val="center"/>
              <w:cnfStyle w:val="000000100000" w:firstRow="0" w:lastRow="0" w:firstColumn="0" w:lastColumn="0" w:oddVBand="0" w:evenVBand="0" w:oddHBand="1" w:evenHBand="0" w:firstRowFirstColumn="0" w:firstRowLastColumn="0" w:lastRowFirstColumn="0" w:lastRowLastColumn="0"/>
              <w:rPr>
                <w:rFonts w:cs="Arial"/>
                <w:sz w:val="20"/>
                <w:lang w:val="et-EE"/>
              </w:rPr>
            </w:pPr>
            <w:r w:rsidRPr="00AE375E">
              <w:rPr>
                <w:rFonts w:cs="Arial"/>
                <w:sz w:val="20"/>
                <w:lang w:val="et-EE"/>
              </w:rPr>
              <w:t>0,4</w:t>
            </w:r>
          </w:p>
        </w:tc>
        <w:tc>
          <w:tcPr>
            <w:tcW w:w="4050" w:type="dxa"/>
          </w:tcPr>
          <w:p w14:paraId="2E195C8E" w14:textId="135A7872" w:rsidR="00AE375E" w:rsidRPr="00AE375E" w:rsidRDefault="00D22605" w:rsidP="00327F2A">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Pr>
                <w:rFonts w:cs="Arial"/>
                <w:sz w:val="20"/>
                <w:shd w:val="clear" w:color="auto" w:fill="FFFFFF"/>
                <w:lang w:val="et-EE"/>
              </w:rPr>
              <w:t>35</w:t>
            </w:r>
          </w:p>
        </w:tc>
      </w:tr>
      <w:tr w:rsidR="00AE375E" w:rsidRPr="00AE375E" w14:paraId="1133DABB" w14:textId="77777777" w:rsidTr="00AE375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3764413B" w14:textId="77777777" w:rsidR="00AE375E" w:rsidRPr="00AE375E" w:rsidRDefault="00AE375E" w:rsidP="00327F2A">
            <w:pPr>
              <w:jc w:val="center"/>
              <w:rPr>
                <w:rFonts w:cs="Arial"/>
                <w:sz w:val="20"/>
                <w:lang w:val="et-EE"/>
              </w:rPr>
            </w:pPr>
            <w:r w:rsidRPr="00AE375E">
              <w:rPr>
                <w:rFonts w:cs="Arial"/>
                <w:sz w:val="20"/>
                <w:lang w:val="et-EE"/>
              </w:rPr>
              <w:t>2</w:t>
            </w:r>
          </w:p>
        </w:tc>
        <w:tc>
          <w:tcPr>
            <w:tcW w:w="3314" w:type="dxa"/>
          </w:tcPr>
          <w:p w14:paraId="1C2735D9" w14:textId="50F5B32F" w:rsidR="00AE375E" w:rsidRPr="00AE375E" w:rsidRDefault="00AE375E" w:rsidP="00327F2A">
            <w:pPr>
              <w:jc w:val="center"/>
              <w:cnfStyle w:val="000000010000" w:firstRow="0" w:lastRow="0" w:firstColumn="0" w:lastColumn="0" w:oddVBand="0" w:evenVBand="0" w:oddHBand="0" w:evenHBand="1" w:firstRowFirstColumn="0" w:firstRowLastColumn="0" w:lastRowFirstColumn="0" w:lastRowLastColumn="0"/>
              <w:rPr>
                <w:rFonts w:cs="Arial"/>
                <w:sz w:val="20"/>
                <w:lang w:val="et-EE"/>
              </w:rPr>
            </w:pPr>
            <w:r w:rsidRPr="00AE375E">
              <w:rPr>
                <w:rFonts w:cs="Arial"/>
                <w:sz w:val="20"/>
                <w:lang w:val="et-EE"/>
              </w:rPr>
              <w:t>0,4</w:t>
            </w:r>
          </w:p>
        </w:tc>
        <w:tc>
          <w:tcPr>
            <w:tcW w:w="4050" w:type="dxa"/>
          </w:tcPr>
          <w:p w14:paraId="27498F43" w14:textId="5315E1F8" w:rsidR="00AE375E" w:rsidRPr="00AE375E" w:rsidRDefault="00D22605" w:rsidP="00327F2A">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Pr>
                <w:rFonts w:cs="Arial"/>
                <w:sz w:val="20"/>
                <w:shd w:val="clear" w:color="auto" w:fill="FFFFFF"/>
                <w:lang w:val="et-EE"/>
              </w:rPr>
              <w:t>32</w:t>
            </w:r>
          </w:p>
        </w:tc>
      </w:tr>
      <w:tr w:rsidR="00AE375E" w:rsidRPr="00AE375E" w14:paraId="1EE96FB8" w14:textId="77777777" w:rsidTr="00AE37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0D5AFE38" w14:textId="77777777" w:rsidR="00AE375E" w:rsidRPr="00AE375E" w:rsidRDefault="00AE375E" w:rsidP="00327F2A">
            <w:pPr>
              <w:jc w:val="center"/>
              <w:rPr>
                <w:rFonts w:cs="Arial"/>
                <w:sz w:val="20"/>
                <w:lang w:val="et-EE"/>
              </w:rPr>
            </w:pPr>
            <w:r w:rsidRPr="00AE375E">
              <w:rPr>
                <w:rFonts w:cs="Arial"/>
                <w:sz w:val="20"/>
                <w:lang w:val="et-EE"/>
              </w:rPr>
              <w:t>3</w:t>
            </w:r>
          </w:p>
        </w:tc>
        <w:tc>
          <w:tcPr>
            <w:tcW w:w="3314" w:type="dxa"/>
          </w:tcPr>
          <w:p w14:paraId="76D76C5A" w14:textId="7CE7E82A" w:rsidR="00AE375E" w:rsidRPr="00AE375E" w:rsidRDefault="00AE375E" w:rsidP="00327F2A">
            <w:pPr>
              <w:jc w:val="center"/>
              <w:cnfStyle w:val="000000100000" w:firstRow="0" w:lastRow="0" w:firstColumn="0" w:lastColumn="0" w:oddVBand="0" w:evenVBand="0" w:oddHBand="1" w:evenHBand="0" w:firstRowFirstColumn="0" w:firstRowLastColumn="0" w:lastRowFirstColumn="0" w:lastRowLastColumn="0"/>
              <w:rPr>
                <w:rFonts w:cs="Arial"/>
                <w:sz w:val="20"/>
                <w:lang w:val="et-EE"/>
              </w:rPr>
            </w:pPr>
            <w:r w:rsidRPr="00AE375E">
              <w:rPr>
                <w:rFonts w:cs="Arial"/>
                <w:sz w:val="20"/>
                <w:lang w:val="et-EE"/>
              </w:rPr>
              <w:t>0,4</w:t>
            </w:r>
          </w:p>
        </w:tc>
        <w:tc>
          <w:tcPr>
            <w:tcW w:w="4050" w:type="dxa"/>
          </w:tcPr>
          <w:p w14:paraId="4164B9DF" w14:textId="2EA4B9A1" w:rsidR="00AE375E" w:rsidRPr="00AE375E" w:rsidRDefault="00D22605" w:rsidP="00327F2A">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Pr>
                <w:rFonts w:cs="Arial"/>
                <w:sz w:val="20"/>
                <w:shd w:val="clear" w:color="auto" w:fill="FFFFFF"/>
                <w:lang w:val="et-EE"/>
              </w:rPr>
              <w:t>34</w:t>
            </w:r>
          </w:p>
        </w:tc>
      </w:tr>
      <w:tr w:rsidR="00AE375E" w:rsidRPr="00AE375E" w14:paraId="00EC48A7" w14:textId="77777777" w:rsidTr="00AE375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7C6FB8C9" w14:textId="77777777" w:rsidR="00AE375E" w:rsidRPr="00AE375E" w:rsidRDefault="00AE375E" w:rsidP="00327F2A">
            <w:pPr>
              <w:jc w:val="center"/>
              <w:rPr>
                <w:rFonts w:cs="Arial"/>
                <w:sz w:val="20"/>
                <w:lang w:val="et-EE"/>
              </w:rPr>
            </w:pPr>
            <w:r w:rsidRPr="00AE375E">
              <w:rPr>
                <w:rFonts w:cs="Arial"/>
                <w:sz w:val="20"/>
                <w:lang w:val="et-EE"/>
              </w:rPr>
              <w:t>4</w:t>
            </w:r>
          </w:p>
        </w:tc>
        <w:tc>
          <w:tcPr>
            <w:tcW w:w="3314" w:type="dxa"/>
          </w:tcPr>
          <w:p w14:paraId="6510FA24" w14:textId="67C28825" w:rsidR="00AE375E" w:rsidRPr="00AE375E" w:rsidRDefault="00AE375E" w:rsidP="00327F2A">
            <w:pPr>
              <w:jc w:val="center"/>
              <w:cnfStyle w:val="000000010000" w:firstRow="0" w:lastRow="0" w:firstColumn="0" w:lastColumn="0" w:oddVBand="0" w:evenVBand="0" w:oddHBand="0" w:evenHBand="1" w:firstRowFirstColumn="0" w:firstRowLastColumn="0" w:lastRowFirstColumn="0" w:lastRowLastColumn="0"/>
              <w:rPr>
                <w:rFonts w:cs="Arial"/>
                <w:sz w:val="20"/>
                <w:lang w:val="et-EE"/>
              </w:rPr>
            </w:pPr>
            <w:r w:rsidRPr="00AE375E">
              <w:rPr>
                <w:rFonts w:cs="Arial"/>
                <w:sz w:val="20"/>
                <w:lang w:val="et-EE"/>
              </w:rPr>
              <w:t>0,4</w:t>
            </w:r>
          </w:p>
        </w:tc>
        <w:tc>
          <w:tcPr>
            <w:tcW w:w="4050" w:type="dxa"/>
          </w:tcPr>
          <w:p w14:paraId="5759327C" w14:textId="37CDB858" w:rsidR="00AE375E" w:rsidRPr="00AE375E" w:rsidRDefault="00D22605" w:rsidP="00327F2A">
            <w:pPr>
              <w:jc w:val="center"/>
              <w:cnfStyle w:val="000000010000" w:firstRow="0" w:lastRow="0" w:firstColumn="0" w:lastColumn="0" w:oddVBand="0" w:evenVBand="0" w:oddHBand="0" w:evenHBand="1" w:firstRowFirstColumn="0" w:firstRowLastColumn="0" w:lastRowFirstColumn="0" w:lastRowLastColumn="0"/>
              <w:rPr>
                <w:rFonts w:cs="Arial"/>
                <w:sz w:val="20"/>
                <w:shd w:val="clear" w:color="auto" w:fill="FFFFFF"/>
                <w:lang w:val="et-EE"/>
              </w:rPr>
            </w:pPr>
            <w:r>
              <w:rPr>
                <w:rFonts w:cs="Arial"/>
                <w:sz w:val="20"/>
                <w:shd w:val="clear" w:color="auto" w:fill="FFFFFF"/>
                <w:lang w:val="et-EE"/>
              </w:rPr>
              <w:t>34</w:t>
            </w:r>
          </w:p>
        </w:tc>
      </w:tr>
      <w:tr w:rsidR="00AE375E" w:rsidRPr="00AE375E" w14:paraId="20C6AE9B" w14:textId="77777777" w:rsidTr="00AE37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3" w:type="dxa"/>
          </w:tcPr>
          <w:p w14:paraId="03ABE48C" w14:textId="77777777" w:rsidR="00AE375E" w:rsidRPr="00AE375E" w:rsidRDefault="00AE375E" w:rsidP="00327F2A">
            <w:pPr>
              <w:jc w:val="center"/>
              <w:rPr>
                <w:rFonts w:cs="Arial"/>
                <w:sz w:val="20"/>
                <w:lang w:val="et-EE"/>
              </w:rPr>
            </w:pPr>
            <w:r w:rsidRPr="00AE375E">
              <w:rPr>
                <w:rFonts w:cs="Arial"/>
                <w:sz w:val="20"/>
                <w:lang w:val="et-EE"/>
              </w:rPr>
              <w:t>5</w:t>
            </w:r>
          </w:p>
        </w:tc>
        <w:tc>
          <w:tcPr>
            <w:tcW w:w="3314" w:type="dxa"/>
          </w:tcPr>
          <w:p w14:paraId="746B72F9" w14:textId="14674C75" w:rsidR="00AE375E" w:rsidRPr="00AE375E" w:rsidRDefault="00AE375E" w:rsidP="00327F2A">
            <w:pPr>
              <w:jc w:val="center"/>
              <w:cnfStyle w:val="000000100000" w:firstRow="0" w:lastRow="0" w:firstColumn="0" w:lastColumn="0" w:oddVBand="0" w:evenVBand="0" w:oddHBand="1" w:evenHBand="0" w:firstRowFirstColumn="0" w:firstRowLastColumn="0" w:lastRowFirstColumn="0" w:lastRowLastColumn="0"/>
              <w:rPr>
                <w:rFonts w:cs="Arial"/>
                <w:sz w:val="20"/>
                <w:lang w:val="et-EE"/>
              </w:rPr>
            </w:pPr>
            <w:r w:rsidRPr="00AE375E">
              <w:rPr>
                <w:rFonts w:cs="Arial"/>
                <w:sz w:val="20"/>
                <w:lang w:val="et-EE"/>
              </w:rPr>
              <w:t>Säilib olemasolev olukord</w:t>
            </w:r>
          </w:p>
        </w:tc>
        <w:tc>
          <w:tcPr>
            <w:tcW w:w="4050" w:type="dxa"/>
          </w:tcPr>
          <w:p w14:paraId="5926B4EC" w14:textId="686F044D" w:rsidR="00AE375E" w:rsidRPr="00AE375E" w:rsidRDefault="00AE375E" w:rsidP="00327F2A">
            <w:pPr>
              <w:jc w:val="center"/>
              <w:cnfStyle w:val="000000100000" w:firstRow="0" w:lastRow="0" w:firstColumn="0" w:lastColumn="0" w:oddVBand="0" w:evenVBand="0" w:oddHBand="1" w:evenHBand="0" w:firstRowFirstColumn="0" w:firstRowLastColumn="0" w:lastRowFirstColumn="0" w:lastRowLastColumn="0"/>
              <w:rPr>
                <w:rFonts w:cs="Arial"/>
                <w:sz w:val="20"/>
                <w:shd w:val="clear" w:color="auto" w:fill="FFFFFF"/>
                <w:lang w:val="et-EE"/>
              </w:rPr>
            </w:pPr>
            <w:r w:rsidRPr="00AE375E">
              <w:rPr>
                <w:rFonts w:cs="Arial"/>
                <w:sz w:val="20"/>
                <w:shd w:val="clear" w:color="auto" w:fill="FFFFFF"/>
                <w:lang w:val="et-EE"/>
              </w:rPr>
              <w:t>Rajatisi ei planeerita</w:t>
            </w:r>
          </w:p>
        </w:tc>
      </w:tr>
    </w:tbl>
    <w:p w14:paraId="6E559C00" w14:textId="77777777" w:rsidR="00AE375E" w:rsidRDefault="00AE375E" w:rsidP="000143DE">
      <w:pPr>
        <w:spacing w:after="0"/>
        <w:jc w:val="both"/>
        <w:rPr>
          <w:rFonts w:cs="Arial"/>
          <w:szCs w:val="20"/>
        </w:rPr>
      </w:pPr>
    </w:p>
    <w:p w14:paraId="688B69B4" w14:textId="6BA78CED" w:rsidR="00F710B2" w:rsidRPr="003979CC" w:rsidRDefault="00F710B2" w:rsidP="007C7E7C">
      <w:pPr>
        <w:spacing w:after="0"/>
        <w:jc w:val="both"/>
      </w:pPr>
      <w:r w:rsidRPr="003979CC">
        <w:t>Lubatud ehitise kasutamise otstarbed on</w:t>
      </w:r>
      <w:r w:rsidR="007C19E2" w:rsidRPr="003979CC">
        <w:t xml:space="preserve"> </w:t>
      </w:r>
      <w:r w:rsidRPr="003979CC">
        <w:rPr>
          <w:rStyle w:val="Allmrkuseviide"/>
        </w:rPr>
        <w:footnoteReference w:id="1"/>
      </w:r>
      <w:r w:rsidRPr="003979CC">
        <w:t xml:space="preserve">: </w:t>
      </w:r>
      <w:r w:rsidR="007608BD" w:rsidRPr="003979CC">
        <w:t xml:space="preserve">torujuhtmed, side- ja elektriliinid (22000); </w:t>
      </w:r>
      <w:r w:rsidRPr="003979CC">
        <w:t xml:space="preserve">maakaabelliin (22143), elektri maakaabelliin (22243), 6-35 </w:t>
      </w:r>
      <w:proofErr w:type="spellStart"/>
      <w:r w:rsidRPr="003979CC">
        <w:t>kV</w:t>
      </w:r>
      <w:proofErr w:type="spellEnd"/>
      <w:r w:rsidRPr="003979CC">
        <w:t xml:space="preserve"> alajaam ja jaotusseade (22246), 110 </w:t>
      </w:r>
      <w:proofErr w:type="spellStart"/>
      <w:r w:rsidRPr="003979CC">
        <w:t>kV</w:t>
      </w:r>
      <w:proofErr w:type="spellEnd"/>
      <w:r w:rsidRPr="003979CC">
        <w:t xml:space="preserve"> ja kõrgema pingega trafoalajaam (22145), muu elektrienergia ülekandeliiniga seotud rajatis (22149), muu kohalik elektrijaotusvõrgu või sideliini rajatis </w:t>
      </w:r>
      <w:r w:rsidR="00FC50F5" w:rsidRPr="003979CC">
        <w:t>(22249)</w:t>
      </w:r>
      <w:r w:rsidR="00206275" w:rsidRPr="003979CC">
        <w:t xml:space="preserve">, </w:t>
      </w:r>
      <w:r w:rsidR="00A833BA" w:rsidRPr="003979CC">
        <w:t>erirajatised (24210)</w:t>
      </w:r>
      <w:r w:rsidRPr="003979CC">
        <w:t>. Kohalikul omavalitsuse üksusel on õigus lubada täiendavalt</w:t>
      </w:r>
      <w:r w:rsidRPr="00A21946">
        <w:t xml:space="preserve"> </w:t>
      </w:r>
      <w:r w:rsidRPr="003979CC">
        <w:t xml:space="preserve">loetelus nimetamata kasutamise otstarbeid, kui need sobivad </w:t>
      </w:r>
      <w:r w:rsidR="007608BD" w:rsidRPr="003979CC">
        <w:t>kavandatud tegevusega</w:t>
      </w:r>
      <w:r w:rsidRPr="003979CC">
        <w:t>.</w:t>
      </w:r>
    </w:p>
    <w:p w14:paraId="0C312733" w14:textId="77777777" w:rsidR="001C0748" w:rsidRPr="007C7E7C" w:rsidRDefault="00E75A9D" w:rsidP="001C0748">
      <w:pPr>
        <w:pStyle w:val="Vahedeta"/>
        <w:rPr>
          <w:rFonts w:ascii="Arial" w:eastAsiaTheme="minorEastAsia" w:hAnsi="Arial"/>
          <w:spacing w:val="10"/>
          <w:sz w:val="20"/>
          <w:szCs w:val="28"/>
          <w:lang w:eastAsia="et-EE"/>
        </w:rPr>
      </w:pPr>
      <w:r w:rsidRPr="007C7E7C">
        <w:rPr>
          <w:rFonts w:ascii="Arial" w:eastAsiaTheme="minorEastAsia" w:hAnsi="Arial"/>
          <w:spacing w:val="10"/>
          <w:sz w:val="20"/>
          <w:szCs w:val="28"/>
          <w:lang w:eastAsia="et-EE"/>
        </w:rPr>
        <w:t xml:space="preserve">Päikesepaneelid paigaldatakse </w:t>
      </w:r>
      <w:r w:rsidR="001C0748" w:rsidRPr="007C7E7C">
        <w:rPr>
          <w:rFonts w:ascii="Arial" w:eastAsiaTheme="minorEastAsia" w:hAnsi="Arial"/>
          <w:spacing w:val="10"/>
          <w:sz w:val="20"/>
          <w:szCs w:val="28"/>
          <w:lang w:eastAsia="et-EE"/>
        </w:rPr>
        <w:t>kinnistule eraldi ridadena üksteise taha. Kokku paigaldatakse ca 40 000 päikesepaneeli. Päikesepaneelid on ette nähtud paigaldada maapinnale minimaalselt 30-kraadise nurga all suunaga lõunasse, et maksimeerida päikeseelektrisüsteemi tootlikkust.</w:t>
      </w:r>
    </w:p>
    <w:p w14:paraId="6556E3F5" w14:textId="5D779958" w:rsidR="001C0748" w:rsidRPr="007C7E7C" w:rsidRDefault="001C0748" w:rsidP="00585EB0">
      <w:pPr>
        <w:pStyle w:val="TEKST"/>
      </w:pPr>
      <w:r w:rsidRPr="007C7E7C">
        <w:t xml:space="preserve">Päikesepaneelide kinnitusraamistik paigaldatakse maapinnale vastavate kinnitusdetailidega. Kinnituslahendus koosneb </w:t>
      </w:r>
      <w:r w:rsidR="00F362E0" w:rsidRPr="007C7E7C">
        <w:t>metallr</w:t>
      </w:r>
      <w:r w:rsidRPr="007C7E7C">
        <w:t>aamistikust, mis kinnitatakse koh</w:t>
      </w:r>
      <w:r w:rsidR="00F362E0" w:rsidRPr="007C7E7C">
        <w:t>t</w:t>
      </w:r>
      <w:r w:rsidRPr="007C7E7C">
        <w:t>kindlalt maapinda</w:t>
      </w:r>
      <w:r w:rsidR="006D228E" w:rsidRPr="007C7E7C">
        <w:t>,</w:t>
      </w:r>
      <w:r w:rsidRPr="007C7E7C">
        <w:t xml:space="preserve"> kasutades spetsiaalseid maasse rammitavaid</w:t>
      </w:r>
      <w:r w:rsidR="001F3147" w:rsidRPr="007C7E7C">
        <w:t xml:space="preserve"> ja/või</w:t>
      </w:r>
      <w:r w:rsidR="006D228E" w:rsidRPr="007C7E7C">
        <w:t xml:space="preserve"> </w:t>
      </w:r>
      <w:r w:rsidRPr="007C7E7C">
        <w:t>kruvitavaid tugivaiasid või metallvardaid. Juhul, kui tugivaiade või metallvarrastega kinnituslahendust</w:t>
      </w:r>
      <w:r w:rsidRPr="007C7E7C">
        <w:rPr>
          <w:color w:val="0070C0"/>
        </w:rPr>
        <w:t xml:space="preserve"> </w:t>
      </w:r>
      <w:r w:rsidRPr="007C7E7C">
        <w:t xml:space="preserve">ei ole võimalik paigaldada, on </w:t>
      </w:r>
      <w:r w:rsidR="00F362E0" w:rsidRPr="007C7E7C">
        <w:t>võimalik</w:t>
      </w:r>
      <w:r w:rsidRPr="007C7E7C">
        <w:t xml:space="preserve"> kasutada lisaraskustega varianti. Maasse rammitava</w:t>
      </w:r>
      <w:r w:rsidR="00CA2710" w:rsidRPr="007C7E7C">
        <w:t xml:space="preserve"> või </w:t>
      </w:r>
      <w:r w:rsidRPr="007C7E7C">
        <w:t>kruvilahenduse korral on enne vaiade paigaldamist vajadusel ette nähtud juhtavade puurimine ning vaiade koh</w:t>
      </w:r>
      <w:r w:rsidR="00F362E0" w:rsidRPr="007C7E7C">
        <w:t>t</w:t>
      </w:r>
      <w:r w:rsidRPr="007C7E7C">
        <w:t>kindlaks kinnitamiseks vundamendi paigaldus.</w:t>
      </w:r>
    </w:p>
    <w:p w14:paraId="5174292F" w14:textId="0F8DC3BC" w:rsidR="001C0748" w:rsidRPr="003533B1" w:rsidRDefault="001C0748" w:rsidP="00585EB0">
      <w:pPr>
        <w:pStyle w:val="TEKST"/>
      </w:pPr>
      <w:r w:rsidRPr="007C7E7C">
        <w:lastRenderedPageBreak/>
        <w:t xml:space="preserve">Kinnitusdetailid tuleb valida </w:t>
      </w:r>
      <w:r w:rsidR="00F362E0" w:rsidRPr="007C7E7C">
        <w:t>selleks sobivast metallist</w:t>
      </w:r>
      <w:r w:rsidRPr="007C7E7C">
        <w:t xml:space="preserve"> ja projekteerida vastavalt valmistajatehase poolt koostatud tuule- ja lumekoormuse andmetele antud geograafilises piirkonnas. Päikesepaneelide madalam serv paikneb ca 0,6 m kõrgusel</w:t>
      </w:r>
      <w:r w:rsidR="00F362E0" w:rsidRPr="007C7E7C">
        <w:t xml:space="preserve"> maapinnast</w:t>
      </w:r>
      <w:r w:rsidRPr="007C7E7C">
        <w:t xml:space="preserve">. Päikesepaneelide ülemise serva kõrgus sõltub kaldenurgast (30 kraadise kaldenurga korral on see ca 2,87 m). Päikesepaneelide ridade vahekaugus (samm) on planeeritud ca </w:t>
      </w:r>
      <w:r w:rsidR="003979CC" w:rsidRPr="007C7E7C">
        <w:t>8</w:t>
      </w:r>
      <w:r w:rsidRPr="007C7E7C">
        <w:t> m, ridade vahekaugus ca 3 m vastavalt kinnituslahendusele. Eelnimetatud kaugused on piisavad, et varjutuse mõju toodangule ei oleks suur ning ei kahandaks oluliselt süsteemi tootlikkust.</w:t>
      </w:r>
    </w:p>
    <w:p w14:paraId="6CFB3030" w14:textId="77777777" w:rsidR="00CB34DD" w:rsidRDefault="00D8061B" w:rsidP="00D8061B">
      <w:pPr>
        <w:pStyle w:val="TEKST"/>
      </w:pPr>
      <w:r w:rsidRPr="003533B1">
        <w:t>Päikesepaneelide kinnituste, kilpide, inverterite ja maapealsete elektrikaabliteede projekteerimisel tuleb arvestada, et oleks tagatud ligipääs</w:t>
      </w:r>
      <w:r w:rsidR="00DF1AA6" w:rsidRPr="003533B1">
        <w:t xml:space="preserve"> elektrikaabelliinidele</w:t>
      </w:r>
      <w:r w:rsidRPr="003533B1">
        <w:t xml:space="preserve">. </w:t>
      </w:r>
    </w:p>
    <w:p w14:paraId="3F3568A7" w14:textId="3E76C1F2" w:rsidR="00920E50" w:rsidRPr="003533B1" w:rsidRDefault="00920E50" w:rsidP="00D8061B">
      <w:pPr>
        <w:pStyle w:val="TEKST"/>
      </w:pPr>
      <w:r w:rsidRPr="00920E50">
        <w:rPr>
          <w:rFonts w:cs="Arial"/>
          <w:szCs w:val="20"/>
        </w:rPr>
        <w:t>Raiet ja muid häirivaid tegevusi ei tohi teha väike-konnakotka pesitsusajal (pesitsusperiood 15. märts kuni 31. august).</w:t>
      </w:r>
    </w:p>
    <w:p w14:paraId="05A75041" w14:textId="65A9B875" w:rsidR="002066EF" w:rsidRPr="00AB2546" w:rsidRDefault="002066EF" w:rsidP="002066EF">
      <w:pPr>
        <w:pStyle w:val="11"/>
      </w:pPr>
      <w:bookmarkStart w:id="35" w:name="_Toc491344429"/>
      <w:bookmarkStart w:id="36" w:name="_Toc116552387"/>
      <w:r w:rsidRPr="00AB2546">
        <w:t>Haljastus, heakord</w:t>
      </w:r>
      <w:r w:rsidR="00726235">
        <w:t xml:space="preserve"> ja </w:t>
      </w:r>
      <w:r w:rsidRPr="00AB2546">
        <w:t>piirded</w:t>
      </w:r>
      <w:bookmarkEnd w:id="35"/>
      <w:bookmarkEnd w:id="36"/>
    </w:p>
    <w:p w14:paraId="1DEFD050" w14:textId="4F19C71D" w:rsidR="00A26408" w:rsidRPr="00B80D77" w:rsidRDefault="00CA7D90" w:rsidP="00670346">
      <w:pPr>
        <w:autoSpaceDE w:val="0"/>
        <w:autoSpaceDN w:val="0"/>
        <w:adjustRightInd w:val="0"/>
        <w:jc w:val="both"/>
      </w:pPr>
      <w:r>
        <w:t>Planeeringuala</w:t>
      </w:r>
      <w:r w:rsidR="00B235DC" w:rsidRPr="00B80D77">
        <w:t xml:space="preserve"> on</w:t>
      </w:r>
      <w:r w:rsidR="00304DA3" w:rsidRPr="00B80D77">
        <w:t xml:space="preserve"> osaliselt kaetud võsastunud rohumaaga</w:t>
      </w:r>
      <w:r w:rsidR="001468EB" w:rsidRPr="00B80D77">
        <w:t>, kõrghaljastust alal ei leidu</w:t>
      </w:r>
      <w:r w:rsidR="00774B66" w:rsidRPr="00B80D77">
        <w:t>.</w:t>
      </w:r>
      <w:r>
        <w:t xml:space="preserve"> </w:t>
      </w:r>
      <w:r w:rsidRPr="00CA7D90">
        <w:rPr>
          <w:i/>
          <w:iCs/>
        </w:rPr>
        <w:t>Kännu</w:t>
      </w:r>
      <w:r>
        <w:t xml:space="preserve"> kinnistu on hetkel kasutuses põllumaana.</w:t>
      </w:r>
    </w:p>
    <w:p w14:paraId="717B60FF" w14:textId="23351A6E" w:rsidR="00AB5660" w:rsidRPr="00B31822" w:rsidRDefault="00AB5660" w:rsidP="00B31822">
      <w:pPr>
        <w:autoSpaceDE w:val="0"/>
        <w:autoSpaceDN w:val="0"/>
        <w:adjustRightInd w:val="0"/>
        <w:jc w:val="both"/>
      </w:pPr>
      <w:r w:rsidRPr="00B31822">
        <w:t xml:space="preserve">Päikeseelektrijaama </w:t>
      </w:r>
      <w:r w:rsidR="00CD0CDC" w:rsidRPr="00B31822">
        <w:t>töös oleku</w:t>
      </w:r>
      <w:r w:rsidRPr="00B31822">
        <w:t xml:space="preserve"> ajal on vajalik teostada süsteemi hooldust, mis tähendab paneelirivi vahede niitmist vastavalt vajadusele, seadmete inspektsiooni ja</w:t>
      </w:r>
      <w:r w:rsidR="00A6739A" w:rsidRPr="00B31822">
        <w:t xml:space="preserve"> paneelide</w:t>
      </w:r>
      <w:r w:rsidRPr="00B31822">
        <w:t xml:space="preserve"> pesu. Seadmete inspektsiooni tehakse orienteeruvalt kaks korda aastas, </w:t>
      </w:r>
      <w:r w:rsidR="00A6739A" w:rsidRPr="00B31822">
        <w:t>selle</w:t>
      </w:r>
      <w:r w:rsidRPr="00B31822">
        <w:t xml:space="preserve"> käigus vaadatakse üle kaabliühendused, elektriseadmed jmt. Pesu tehakse tavaliselt peale rajamist umbes viie aasta pärast. Peale viiendat aastat toimub pesu iga kolme aasta tagant. Vajaduse tihedus sõltub ka ilmastikust (vihmast).</w:t>
      </w:r>
    </w:p>
    <w:p w14:paraId="0BD3EB2A" w14:textId="77777777" w:rsidR="007952A8" w:rsidRPr="00CD0CDC" w:rsidRDefault="007952A8" w:rsidP="001C5FC3">
      <w:pPr>
        <w:pStyle w:val="TEKST"/>
      </w:pPr>
      <w:r w:rsidRPr="00CD0CDC">
        <w:t>Päikeseelektrijaam ei tekita prügi, mistõttu puudub vajadus jäätmete kogumiseks ja sorteerimiseks.</w:t>
      </w:r>
    </w:p>
    <w:p w14:paraId="732C00D8" w14:textId="12C0010E" w:rsidR="0063713B" w:rsidRDefault="0063713B" w:rsidP="001C5FC3">
      <w:pPr>
        <w:pStyle w:val="TEKST"/>
      </w:pPr>
      <w:r w:rsidRPr="00B31822">
        <w:t xml:space="preserve">Lubatud on piirdeaia rajamine </w:t>
      </w:r>
      <w:r w:rsidR="00F02BA5">
        <w:t>planeeringuala perimeetrile</w:t>
      </w:r>
      <w:r w:rsidR="00670346">
        <w:t xml:space="preserve"> kõrgusega kuni 2 m (</w:t>
      </w:r>
      <w:r w:rsidR="00A97CDC">
        <w:t xml:space="preserve">täpne piirde lahendus ja paiknemine selgub </w:t>
      </w:r>
      <w:r w:rsidR="00670346">
        <w:t>ehitusprojekti koostamise käigus)</w:t>
      </w:r>
      <w:r w:rsidRPr="00B31822">
        <w:t>. Piirdeaia rajamisel peab arvestama olemasolevate ja planeeritavate tehnovõrkude kulgemisega ning piirdeaia rajama neist väljapoole tehnovõrke kahjustamata.</w:t>
      </w:r>
      <w:r w:rsidR="00670346">
        <w:t xml:space="preserve"> Piirde rajamisel tuleb tagada väikeulukite liikumine (tara silma suurus 15-20</w:t>
      </w:r>
      <w:r w:rsidR="00421AB6">
        <w:t xml:space="preserve"> </w:t>
      </w:r>
      <w:r w:rsidR="00670346">
        <w:t>cm).</w:t>
      </w:r>
    </w:p>
    <w:p w14:paraId="5D79825B" w14:textId="35E3D1FA" w:rsidR="002E7045" w:rsidRDefault="00CA6D38" w:rsidP="00CA6D38">
      <w:pPr>
        <w:pStyle w:val="TEKST"/>
        <w:spacing w:before="240" w:beforeAutospacing="0" w:after="120" w:afterAutospacing="0" w:line="240" w:lineRule="auto"/>
      </w:pPr>
      <w:bookmarkStart w:id="37" w:name="_Hlk116551635"/>
      <w:r w:rsidRPr="00827C8F">
        <w:t xml:space="preserve">Piirnevate teede äärde, </w:t>
      </w:r>
      <w:r w:rsidR="00F02BA5">
        <w:t>planeeringuala</w:t>
      </w:r>
      <w:r w:rsidRPr="00827C8F">
        <w:t xml:space="preserve"> perimeetrile on planeeritud päikesepargi visuaalse mõju vähendamiseks </w:t>
      </w:r>
      <w:r w:rsidR="00421AB6">
        <w:t>kuuse</w:t>
      </w:r>
      <w:r w:rsidRPr="00827C8F">
        <w:t>hek</w:t>
      </w:r>
      <w:r w:rsidR="00421AB6">
        <w:t>k</w:t>
      </w:r>
      <w:r w:rsidR="004F6004">
        <w:t>.</w:t>
      </w:r>
      <w:r w:rsidR="00FB1D17">
        <w:t xml:space="preserve"> Planeeritud päikesepargi ja rajatiste kavandamisel ehitusprojektis tuleb tagada planeeritavale hekile vajalik kasvuruum. Hekitaime liik määratakse ehitusprojektis koostöös kohaliku omavalitsuse haljastusspetsialistiga.</w:t>
      </w:r>
      <w:r w:rsidRPr="00827C8F">
        <w:t xml:space="preserve"> </w:t>
      </w:r>
    </w:p>
    <w:bookmarkEnd w:id="37"/>
    <w:p w14:paraId="5FCE1EFB" w14:textId="2AB30104" w:rsidR="00CA6D38" w:rsidRDefault="002E7045" w:rsidP="00CA6D38">
      <w:pPr>
        <w:pStyle w:val="TEKST"/>
        <w:spacing w:before="240" w:beforeAutospacing="0" w:after="120" w:afterAutospacing="0" w:line="240" w:lineRule="auto"/>
      </w:pPr>
      <w:r w:rsidRPr="002E7045">
        <w:rPr>
          <w:rFonts w:cs="Arial"/>
          <w:szCs w:val="20"/>
        </w:rPr>
        <w:t xml:space="preserve">Planeeringu koostamisel on </w:t>
      </w:r>
      <w:r w:rsidR="001C30A7">
        <w:rPr>
          <w:rFonts w:cs="Arial"/>
          <w:szCs w:val="20"/>
        </w:rPr>
        <w:t xml:space="preserve">arvestatud üldplaneeringu </w:t>
      </w:r>
      <w:r w:rsidRPr="002E7045">
        <w:rPr>
          <w:rFonts w:cs="Arial"/>
          <w:szCs w:val="20"/>
        </w:rPr>
        <w:t>nõu</w:t>
      </w:r>
      <w:r w:rsidR="001C30A7">
        <w:rPr>
          <w:rFonts w:cs="Arial"/>
          <w:szCs w:val="20"/>
        </w:rPr>
        <w:t>dega</w:t>
      </w:r>
      <w:r w:rsidRPr="002E7045">
        <w:rPr>
          <w:rFonts w:cs="Arial"/>
          <w:szCs w:val="20"/>
        </w:rPr>
        <w:t xml:space="preserve">: tootmismaa krundi iga 600 m² kohta </w:t>
      </w:r>
      <w:r w:rsidR="00242EBA">
        <w:rPr>
          <w:rFonts w:cs="Arial"/>
          <w:szCs w:val="20"/>
        </w:rPr>
        <w:t xml:space="preserve">istutada </w:t>
      </w:r>
      <w:r w:rsidRPr="002E7045">
        <w:rPr>
          <w:rFonts w:cs="Arial"/>
          <w:szCs w:val="20"/>
        </w:rPr>
        <w:t>vähemalt 1 puu, mille täiskasvamise kõrgus on min 10 m</w:t>
      </w:r>
      <w:r w:rsidR="00421AB6">
        <w:rPr>
          <w:rFonts w:cs="Arial"/>
          <w:szCs w:val="20"/>
        </w:rPr>
        <w:t>- antud nõue saab täidetud heki rajamisega.</w:t>
      </w:r>
    </w:p>
    <w:p w14:paraId="7DBD0AD1" w14:textId="661C1E95" w:rsidR="007224CB" w:rsidRPr="00306329" w:rsidRDefault="007224CB" w:rsidP="00CA6D38">
      <w:pPr>
        <w:pStyle w:val="TEKST"/>
        <w:spacing w:before="240" w:beforeAutospacing="0" w:after="120" w:afterAutospacing="0" w:line="240" w:lineRule="auto"/>
      </w:pPr>
      <w:r w:rsidRPr="00306329">
        <w:t>Täpsem heakorrastus</w:t>
      </w:r>
      <w:r w:rsidR="00F81CC4" w:rsidRPr="00306329">
        <w:t>e lahendus</w:t>
      </w:r>
      <w:r w:rsidRPr="00306329">
        <w:t xml:space="preserve"> ja haljastuskava antakse projekteerimise staadiumis.</w:t>
      </w:r>
    </w:p>
    <w:p w14:paraId="296ADA0C" w14:textId="57053825" w:rsidR="00970C4F" w:rsidRPr="00AB2546" w:rsidRDefault="00970C4F" w:rsidP="00011C2A">
      <w:pPr>
        <w:pStyle w:val="11"/>
      </w:pPr>
      <w:bookmarkStart w:id="38" w:name="_Toc491344430"/>
      <w:bookmarkStart w:id="39" w:name="_Toc116552388"/>
      <w:r w:rsidRPr="00AB2546">
        <w:t>Tänavate maa-alad, liiklus- ja</w:t>
      </w:r>
      <w:r w:rsidR="00011C2A">
        <w:t xml:space="preserve"> </w:t>
      </w:r>
      <w:r w:rsidRPr="00AB2546">
        <w:t>parkimis</w:t>
      </w:r>
      <w:r w:rsidR="00CB051B">
        <w:t>-k</w:t>
      </w:r>
      <w:r w:rsidRPr="00AB2546">
        <w:t>orraldus</w:t>
      </w:r>
      <w:bookmarkEnd w:id="38"/>
      <w:bookmarkEnd w:id="39"/>
    </w:p>
    <w:p w14:paraId="1B561AF2" w14:textId="6E671C2C" w:rsidR="00D8061B" w:rsidRPr="00C179BF" w:rsidRDefault="00261730" w:rsidP="009A5337">
      <w:pPr>
        <w:pStyle w:val="TEKST"/>
        <w:rPr>
          <w:rFonts w:cs="Arial"/>
          <w:szCs w:val="20"/>
        </w:rPr>
      </w:pPr>
      <w:r w:rsidRPr="00C179BF">
        <w:rPr>
          <w:rFonts w:cs="Arial"/>
          <w:szCs w:val="20"/>
        </w:rPr>
        <w:t xml:space="preserve">Juurdepääs </w:t>
      </w:r>
      <w:r w:rsidR="00011C2A" w:rsidRPr="00C179BF">
        <w:rPr>
          <w:rFonts w:cs="Arial"/>
          <w:szCs w:val="20"/>
        </w:rPr>
        <w:t>planeeritud krun</w:t>
      </w:r>
      <w:r w:rsidR="00F02BA5">
        <w:rPr>
          <w:rFonts w:cs="Arial"/>
          <w:szCs w:val="20"/>
        </w:rPr>
        <w:t>ti</w:t>
      </w:r>
      <w:r w:rsidR="00011C2A" w:rsidRPr="00C179BF">
        <w:rPr>
          <w:rFonts w:cs="Arial"/>
          <w:szCs w:val="20"/>
        </w:rPr>
        <w:t>d</w:t>
      </w:r>
      <w:r w:rsidR="00F02BA5">
        <w:rPr>
          <w:rFonts w:cs="Arial"/>
          <w:szCs w:val="20"/>
        </w:rPr>
        <w:t>e</w:t>
      </w:r>
      <w:r w:rsidR="00011C2A" w:rsidRPr="00C179BF">
        <w:rPr>
          <w:rFonts w:cs="Arial"/>
          <w:szCs w:val="20"/>
        </w:rPr>
        <w:t xml:space="preserve">le </w:t>
      </w:r>
      <w:r w:rsidR="00F02BA5">
        <w:rPr>
          <w:rFonts w:cs="Arial"/>
          <w:szCs w:val="20"/>
        </w:rPr>
        <w:t>o</w:t>
      </w:r>
      <w:r w:rsidRPr="00C179BF">
        <w:rPr>
          <w:rFonts w:cs="Arial"/>
          <w:szCs w:val="20"/>
        </w:rPr>
        <w:t xml:space="preserve">n </w:t>
      </w:r>
      <w:r w:rsidR="00011C2A" w:rsidRPr="00AE375E">
        <w:rPr>
          <w:rFonts w:cs="Arial"/>
          <w:i/>
          <w:iCs/>
          <w:szCs w:val="20"/>
        </w:rPr>
        <w:t>Vaida</w:t>
      </w:r>
      <w:r w:rsidR="00011C2A" w:rsidRPr="00C179BF">
        <w:rPr>
          <w:rFonts w:cs="Arial"/>
          <w:szCs w:val="20"/>
        </w:rPr>
        <w:t xml:space="preserve"> ja/või </w:t>
      </w:r>
      <w:r w:rsidR="00011C2A" w:rsidRPr="00AE375E">
        <w:rPr>
          <w:rFonts w:cs="Arial"/>
          <w:i/>
          <w:iCs/>
          <w:szCs w:val="20"/>
        </w:rPr>
        <w:t>Vana-Kaasiku teelt</w:t>
      </w:r>
      <w:r w:rsidR="00011C2A" w:rsidRPr="00C179BF">
        <w:rPr>
          <w:rFonts w:cs="Arial"/>
          <w:szCs w:val="20"/>
        </w:rPr>
        <w:t xml:space="preserve">, krundi pos </w:t>
      </w:r>
      <w:r w:rsidR="00F02BA5">
        <w:rPr>
          <w:rFonts w:cs="Arial"/>
          <w:szCs w:val="20"/>
        </w:rPr>
        <w:t>5</w:t>
      </w:r>
      <w:r w:rsidR="00C179BF" w:rsidRPr="00C179BF">
        <w:rPr>
          <w:rFonts w:cs="Arial"/>
          <w:szCs w:val="20"/>
        </w:rPr>
        <w:t xml:space="preserve"> </w:t>
      </w:r>
      <w:r w:rsidR="00CD0CDC">
        <w:rPr>
          <w:rFonts w:cs="Arial"/>
          <w:szCs w:val="20"/>
        </w:rPr>
        <w:t>juurdepääs säilib ning see on mahasõiduga</w:t>
      </w:r>
      <w:r w:rsidR="00011C2A" w:rsidRPr="00C179BF">
        <w:rPr>
          <w:rFonts w:cs="Arial"/>
          <w:szCs w:val="20"/>
        </w:rPr>
        <w:t xml:space="preserve"> </w:t>
      </w:r>
      <w:r w:rsidR="00011C2A" w:rsidRPr="00AE375E">
        <w:rPr>
          <w:rFonts w:cs="Arial"/>
          <w:i/>
          <w:iCs/>
          <w:szCs w:val="20"/>
        </w:rPr>
        <w:t>Vaida teelt</w:t>
      </w:r>
      <w:r w:rsidR="009871DA" w:rsidRPr="00C179BF">
        <w:rPr>
          <w:rFonts w:cs="Arial"/>
          <w:szCs w:val="20"/>
        </w:rPr>
        <w:t>.</w:t>
      </w:r>
    </w:p>
    <w:p w14:paraId="3954361F" w14:textId="3BF1A683" w:rsidR="00D8061B" w:rsidRPr="00C179BF" w:rsidRDefault="00AE4D56" w:rsidP="009A5337">
      <w:pPr>
        <w:pStyle w:val="TEKST"/>
        <w:rPr>
          <w:rFonts w:cs="Arial"/>
          <w:szCs w:val="20"/>
        </w:rPr>
      </w:pPr>
      <w:r w:rsidRPr="00C179BF">
        <w:rPr>
          <w:rFonts w:cs="Arial"/>
          <w:szCs w:val="20"/>
        </w:rPr>
        <w:lastRenderedPageBreak/>
        <w:t>Paneeliplokkide ridade vahele tuleb jätta vaba ala, kus on võimalik liikuda. Osaliselt tuleb vaba ala jätta 4 m laiune, et oleks võimalik</w:t>
      </w:r>
      <w:r w:rsidR="00A97CDC">
        <w:rPr>
          <w:rFonts w:cs="Arial"/>
          <w:szCs w:val="20"/>
        </w:rPr>
        <w:t xml:space="preserve"> teenindava</w:t>
      </w:r>
      <w:r w:rsidRPr="00C179BF">
        <w:rPr>
          <w:rFonts w:cs="Arial"/>
          <w:szCs w:val="20"/>
        </w:rPr>
        <w:t xml:space="preserve"> sõidukiga</w:t>
      </w:r>
      <w:r w:rsidR="00A97CDC">
        <w:rPr>
          <w:rFonts w:cs="Arial"/>
          <w:szCs w:val="20"/>
        </w:rPr>
        <w:t xml:space="preserve"> </w:t>
      </w:r>
      <w:r w:rsidRPr="00C179BF">
        <w:rPr>
          <w:rFonts w:cs="Arial"/>
          <w:szCs w:val="20"/>
        </w:rPr>
        <w:t>ligi pääseda</w:t>
      </w:r>
      <w:r w:rsidR="00D8061B" w:rsidRPr="00C179BF">
        <w:rPr>
          <w:rFonts w:cs="Arial"/>
          <w:szCs w:val="20"/>
        </w:rPr>
        <w:t>.</w:t>
      </w:r>
      <w:r w:rsidR="00AE375E">
        <w:rPr>
          <w:rFonts w:cs="Arial"/>
          <w:szCs w:val="20"/>
        </w:rPr>
        <w:t xml:space="preserve"> </w:t>
      </w:r>
    </w:p>
    <w:p w14:paraId="274FABD1" w14:textId="408DC0BD" w:rsidR="006001A6" w:rsidRDefault="006001A6" w:rsidP="005E47D0">
      <w:pPr>
        <w:pStyle w:val="TEKST"/>
      </w:pPr>
      <w:r w:rsidRPr="00CD0CDC">
        <w:t xml:space="preserve">Tulenevalt planeeringu koostamise eesmärgist puudub vajadus rajada </w:t>
      </w:r>
      <w:r w:rsidR="00670346">
        <w:t xml:space="preserve">eraldi </w:t>
      </w:r>
      <w:r w:rsidRPr="00CD0CDC">
        <w:t>parkimiskohti.</w:t>
      </w:r>
      <w:r w:rsidR="00670346">
        <w:t xml:space="preserve"> Hooldustöid teostav sõiduk saab parkida </w:t>
      </w:r>
      <w:r w:rsidR="00BF077C">
        <w:t>krundisisesel hooldusteel</w:t>
      </w:r>
      <w:r w:rsidR="00670346">
        <w:t>.</w:t>
      </w:r>
    </w:p>
    <w:p w14:paraId="1927E1A3" w14:textId="4FA9ABF7" w:rsidR="00AE375E" w:rsidRPr="00CD0CDC" w:rsidRDefault="00AE375E" w:rsidP="005E47D0">
      <w:pPr>
        <w:pStyle w:val="TEKST"/>
      </w:pPr>
      <w:r>
        <w:t>Täpne krundisisene paneelide paigutus ja liikluslahendus antakse ehitusprojekti staadiumis.</w:t>
      </w:r>
    </w:p>
    <w:p w14:paraId="367F3AF5" w14:textId="020A2F2B" w:rsidR="002066EF" w:rsidRPr="00AB2546" w:rsidRDefault="002066EF" w:rsidP="002066EF">
      <w:pPr>
        <w:pStyle w:val="11"/>
      </w:pPr>
      <w:bookmarkStart w:id="40" w:name="_Toc491344431"/>
      <w:bookmarkStart w:id="41" w:name="_Toc116552389"/>
      <w:r w:rsidRPr="00AB2546">
        <w:t>Tehnovõrgud- ja rajatised</w:t>
      </w:r>
      <w:bookmarkEnd w:id="40"/>
      <w:bookmarkEnd w:id="41"/>
    </w:p>
    <w:p w14:paraId="4A05A52A" w14:textId="2C81A0AD" w:rsidR="00F710B2" w:rsidRPr="00CD0CDC" w:rsidRDefault="00F710B2" w:rsidP="00F710B2">
      <w:pPr>
        <w:autoSpaceDE w:val="0"/>
        <w:autoSpaceDN w:val="0"/>
        <w:adjustRightInd w:val="0"/>
        <w:jc w:val="both"/>
        <w:rPr>
          <w:rFonts w:eastAsiaTheme="minorHAnsi" w:cs="Verdana"/>
          <w:lang w:eastAsia="en-US"/>
        </w:rPr>
      </w:pPr>
      <w:r w:rsidRPr="00CD0CDC">
        <w:t xml:space="preserve">Planeeringualale on kavandatud päikesepark, mille raames on vajalik ainult elektriühendus. </w:t>
      </w:r>
      <w:r w:rsidRPr="00CD0CDC">
        <w:rPr>
          <w:rFonts w:eastAsiaTheme="minorHAnsi" w:cs="Verdana"/>
          <w:lang w:eastAsia="en-US"/>
        </w:rPr>
        <w:t xml:space="preserve">Kuna suuri kõvakattega pindu ei planeerita, puudub vajadus vee kogumiseks </w:t>
      </w:r>
      <w:r w:rsidR="00D8061B" w:rsidRPr="00CD0CDC">
        <w:rPr>
          <w:rFonts w:eastAsiaTheme="minorHAnsi" w:cs="Verdana"/>
          <w:lang w:eastAsia="en-US"/>
        </w:rPr>
        <w:t xml:space="preserve">ja juhtimiseks. Päikesepaneelide </w:t>
      </w:r>
      <w:r w:rsidRPr="00CD0CDC">
        <w:rPr>
          <w:rFonts w:eastAsiaTheme="minorHAnsi" w:cs="Verdana"/>
          <w:lang w:eastAsia="en-US"/>
        </w:rPr>
        <w:t>all säilib looduslik maapind ja tagatud on sademevee imbumine pinnasesse.</w:t>
      </w:r>
    </w:p>
    <w:p w14:paraId="03FDDD06" w14:textId="12728CBB" w:rsidR="00D8061B" w:rsidRPr="00CD0CDC" w:rsidRDefault="00D8061B" w:rsidP="00F710B2">
      <w:pPr>
        <w:jc w:val="both"/>
      </w:pPr>
      <w:r w:rsidRPr="00CD0CDC">
        <w:t>Inverterid, päikeseelektrijaama peajaotuskilbid ja kilbid monitoorimissüsteemi ning</w:t>
      </w:r>
      <w:r w:rsidR="000111DA" w:rsidRPr="00CD0CDC">
        <w:t xml:space="preserve"> ruuteri</w:t>
      </w:r>
      <w:r w:rsidRPr="00CD0CDC">
        <w:t xml:space="preserve"> jaoks tuleb paigaldada varju, et vältida ülekuumenemist. Päikeseelektrisüsteemi peajaotuskilbid peavad olema varjus ja kaitstud otsese päikesekiirguse eest, et vältida ülekuumenemist. Vajadusel tuleb tagada lisaventilatsioon kilpidele.</w:t>
      </w:r>
    </w:p>
    <w:p w14:paraId="0CC87953" w14:textId="2E5C1669" w:rsidR="006E3B3A" w:rsidRPr="00CD0CDC" w:rsidRDefault="006E3B3A" w:rsidP="00F710B2">
      <w:pPr>
        <w:pStyle w:val="Textbody"/>
        <w:spacing w:after="280" w:line="200" w:lineRule="atLeast"/>
        <w:rPr>
          <w:rFonts w:ascii="Arial" w:eastAsiaTheme="minorEastAsia" w:hAnsi="Arial" w:cstheme="minorBidi"/>
          <w:spacing w:val="10"/>
          <w:sz w:val="20"/>
          <w:szCs w:val="28"/>
          <w:lang w:val="et-EE"/>
        </w:rPr>
      </w:pPr>
      <w:r w:rsidRPr="00CD0CDC">
        <w:rPr>
          <w:rFonts w:ascii="Arial" w:eastAsiaTheme="minorEastAsia" w:hAnsi="Arial" w:cstheme="minorBidi"/>
          <w:spacing w:val="10"/>
          <w:sz w:val="20"/>
          <w:szCs w:val="28"/>
          <w:lang w:val="et-EE"/>
        </w:rPr>
        <w:t xml:space="preserve">Päikeseelektrijaama rajamisel </w:t>
      </w:r>
      <w:r w:rsidR="00A143B6" w:rsidRPr="00CD0CDC">
        <w:rPr>
          <w:rFonts w:ascii="Arial" w:eastAsiaTheme="minorEastAsia" w:hAnsi="Arial" w:cstheme="minorBidi"/>
          <w:spacing w:val="10"/>
          <w:sz w:val="20"/>
          <w:szCs w:val="28"/>
          <w:lang w:val="et-EE"/>
        </w:rPr>
        <w:t xml:space="preserve">tuleb </w:t>
      </w:r>
      <w:r w:rsidRPr="00CD0CDC">
        <w:rPr>
          <w:rFonts w:ascii="Arial" w:eastAsiaTheme="minorEastAsia" w:hAnsi="Arial" w:cstheme="minorBidi"/>
          <w:spacing w:val="10"/>
          <w:sz w:val="20"/>
          <w:szCs w:val="28"/>
          <w:lang w:val="et-EE"/>
        </w:rPr>
        <w:t xml:space="preserve">tagada olemasolevate </w:t>
      </w:r>
      <w:r w:rsidR="00CD0CDC" w:rsidRPr="00CD0CDC">
        <w:rPr>
          <w:rFonts w:ascii="Arial" w:eastAsiaTheme="minorEastAsia" w:hAnsi="Arial" w:cstheme="minorBidi"/>
          <w:spacing w:val="10"/>
          <w:sz w:val="20"/>
          <w:szCs w:val="28"/>
          <w:lang w:val="et-EE"/>
        </w:rPr>
        <w:t>tehnovõrkude</w:t>
      </w:r>
      <w:r w:rsidR="00A35ACE" w:rsidRPr="00CD0CDC">
        <w:rPr>
          <w:rFonts w:ascii="Arial" w:eastAsiaTheme="minorEastAsia" w:hAnsi="Arial" w:cstheme="minorBidi"/>
          <w:spacing w:val="10"/>
          <w:sz w:val="20"/>
          <w:szCs w:val="28"/>
          <w:lang w:val="et-EE"/>
        </w:rPr>
        <w:t xml:space="preserve"> </w:t>
      </w:r>
      <w:r w:rsidRPr="00CD0CDC">
        <w:rPr>
          <w:rFonts w:ascii="Arial" w:eastAsiaTheme="minorEastAsia" w:hAnsi="Arial" w:cstheme="minorBidi"/>
          <w:spacing w:val="10"/>
          <w:sz w:val="20"/>
          <w:szCs w:val="28"/>
          <w:lang w:val="et-EE"/>
        </w:rPr>
        <w:t>töökindlus.</w:t>
      </w:r>
    </w:p>
    <w:p w14:paraId="6573FF0C" w14:textId="4EAE3521" w:rsidR="0084190E" w:rsidRPr="00A37AE2" w:rsidRDefault="0084190E" w:rsidP="0084190E">
      <w:pPr>
        <w:pStyle w:val="111"/>
      </w:pPr>
      <w:bookmarkStart w:id="42" w:name="_Toc491344438"/>
      <w:bookmarkStart w:id="43" w:name="_Toc116552390"/>
      <w:r w:rsidRPr="00A37AE2">
        <w:t>Vertikaalplaneerimine</w:t>
      </w:r>
      <w:bookmarkEnd w:id="42"/>
      <w:bookmarkEnd w:id="43"/>
    </w:p>
    <w:p w14:paraId="2E0C667F" w14:textId="51E54A7C" w:rsidR="0084190E" w:rsidRDefault="0084190E" w:rsidP="0084190E">
      <w:pPr>
        <w:pStyle w:val="Textbody"/>
        <w:spacing w:after="280" w:line="276" w:lineRule="auto"/>
        <w:rPr>
          <w:rFonts w:ascii="Arial" w:eastAsiaTheme="minorEastAsia" w:hAnsi="Arial" w:cstheme="minorBidi"/>
          <w:spacing w:val="10"/>
          <w:sz w:val="20"/>
          <w:szCs w:val="28"/>
          <w:lang w:val="et-EE"/>
        </w:rPr>
      </w:pPr>
      <w:r w:rsidRPr="00741B31">
        <w:rPr>
          <w:rFonts w:ascii="Arial" w:eastAsiaTheme="minorEastAsia" w:hAnsi="Arial" w:cstheme="minorBidi"/>
          <w:spacing w:val="10"/>
          <w:sz w:val="20"/>
          <w:szCs w:val="28"/>
          <w:lang w:val="et-EE"/>
        </w:rPr>
        <w:t xml:space="preserve">Planeeringuala maapind langeb vähesel määral </w:t>
      </w:r>
      <w:r w:rsidR="00741B31" w:rsidRPr="00741B31">
        <w:rPr>
          <w:rFonts w:ascii="Arial" w:eastAsiaTheme="minorEastAsia" w:hAnsi="Arial" w:cstheme="minorBidi"/>
          <w:spacing w:val="10"/>
          <w:sz w:val="20"/>
          <w:szCs w:val="28"/>
          <w:lang w:val="et-EE"/>
        </w:rPr>
        <w:t>läänest ida</w:t>
      </w:r>
      <w:r w:rsidRPr="00741B31">
        <w:rPr>
          <w:rFonts w:ascii="Arial" w:eastAsiaTheme="minorEastAsia" w:hAnsi="Arial" w:cstheme="minorBidi"/>
          <w:spacing w:val="10"/>
          <w:sz w:val="20"/>
          <w:szCs w:val="28"/>
          <w:lang w:val="et-EE"/>
        </w:rPr>
        <w:t xml:space="preserve"> suunas – absoluutkõrgused jäävad vahemikku </w:t>
      </w:r>
      <w:r w:rsidR="00741B31" w:rsidRPr="00741B31">
        <w:rPr>
          <w:rFonts w:ascii="Arial" w:eastAsiaTheme="minorEastAsia" w:hAnsi="Arial" w:cstheme="minorBidi"/>
          <w:spacing w:val="10"/>
          <w:sz w:val="20"/>
          <w:szCs w:val="28"/>
          <w:lang w:val="et-EE"/>
        </w:rPr>
        <w:t>45-47</w:t>
      </w:r>
      <w:r w:rsidRPr="00741B31">
        <w:rPr>
          <w:rFonts w:ascii="Arial" w:eastAsiaTheme="minorEastAsia" w:hAnsi="Arial" w:cstheme="minorBidi"/>
          <w:spacing w:val="10"/>
          <w:sz w:val="20"/>
          <w:szCs w:val="28"/>
          <w:lang w:val="et-EE"/>
        </w:rPr>
        <w:t xml:space="preserve"> meetrit. Päikesepaneelid paigaldatakse olemasolevat reljeefi arvestavalt. </w:t>
      </w:r>
      <w:r w:rsidR="00316C23">
        <w:rPr>
          <w:rFonts w:ascii="Arial" w:eastAsiaTheme="minorEastAsia" w:hAnsi="Arial" w:cstheme="minorBidi"/>
          <w:spacing w:val="10"/>
          <w:sz w:val="20"/>
          <w:szCs w:val="28"/>
          <w:lang w:val="et-EE"/>
        </w:rPr>
        <w:t>Planeeringuga on ette nähtud</w:t>
      </w:r>
      <w:r w:rsidRPr="00741B31">
        <w:rPr>
          <w:rFonts w:ascii="Arial" w:eastAsiaTheme="minorEastAsia" w:hAnsi="Arial" w:cstheme="minorBidi"/>
          <w:spacing w:val="10"/>
          <w:sz w:val="20"/>
          <w:szCs w:val="28"/>
          <w:lang w:val="et-EE"/>
        </w:rPr>
        <w:t xml:space="preserve"> olemasolev</w:t>
      </w:r>
      <w:r w:rsidR="00316C23">
        <w:rPr>
          <w:rFonts w:ascii="Arial" w:eastAsiaTheme="minorEastAsia" w:hAnsi="Arial" w:cstheme="minorBidi"/>
          <w:spacing w:val="10"/>
          <w:sz w:val="20"/>
          <w:szCs w:val="28"/>
          <w:lang w:val="et-EE"/>
        </w:rPr>
        <w:t>a</w:t>
      </w:r>
      <w:r w:rsidRPr="00741B31">
        <w:rPr>
          <w:rFonts w:ascii="Arial" w:eastAsiaTheme="minorEastAsia" w:hAnsi="Arial" w:cstheme="minorBidi"/>
          <w:spacing w:val="10"/>
          <w:sz w:val="20"/>
          <w:szCs w:val="28"/>
          <w:lang w:val="et-EE"/>
        </w:rPr>
        <w:t xml:space="preserve"> maapin</w:t>
      </w:r>
      <w:r w:rsidR="00316C23">
        <w:rPr>
          <w:rFonts w:ascii="Arial" w:eastAsiaTheme="minorEastAsia" w:hAnsi="Arial" w:cstheme="minorBidi"/>
          <w:spacing w:val="10"/>
          <w:sz w:val="20"/>
          <w:szCs w:val="28"/>
          <w:lang w:val="et-EE"/>
        </w:rPr>
        <w:t>na säilitamine</w:t>
      </w:r>
      <w:r w:rsidR="00741B31" w:rsidRPr="00741B31">
        <w:rPr>
          <w:rFonts w:ascii="Arial" w:eastAsiaTheme="minorEastAsia" w:hAnsi="Arial" w:cstheme="minorBidi"/>
          <w:spacing w:val="10"/>
          <w:sz w:val="20"/>
          <w:szCs w:val="28"/>
          <w:lang w:val="et-EE"/>
        </w:rPr>
        <w:t>,</w:t>
      </w:r>
      <w:r w:rsidRPr="00741B31">
        <w:rPr>
          <w:rFonts w:ascii="Arial" w:eastAsiaTheme="minorEastAsia" w:hAnsi="Arial" w:cstheme="minorBidi"/>
          <w:spacing w:val="10"/>
          <w:sz w:val="20"/>
          <w:szCs w:val="28"/>
          <w:lang w:val="et-EE"/>
        </w:rPr>
        <w:t xml:space="preserve"> vajadusel pinnast</w:t>
      </w:r>
      <w:r w:rsidR="001C30A7">
        <w:rPr>
          <w:rFonts w:ascii="Arial" w:eastAsiaTheme="minorEastAsia" w:hAnsi="Arial" w:cstheme="minorBidi"/>
          <w:spacing w:val="10"/>
          <w:sz w:val="20"/>
          <w:szCs w:val="28"/>
          <w:lang w:val="et-EE"/>
        </w:rPr>
        <w:t xml:space="preserve"> minimaalselt</w:t>
      </w:r>
      <w:r w:rsidRPr="00741B31">
        <w:rPr>
          <w:rFonts w:ascii="Arial" w:eastAsiaTheme="minorEastAsia" w:hAnsi="Arial" w:cstheme="minorBidi"/>
          <w:spacing w:val="10"/>
          <w:sz w:val="20"/>
          <w:szCs w:val="28"/>
          <w:lang w:val="et-EE"/>
        </w:rPr>
        <w:t xml:space="preserve"> tasanda</w:t>
      </w:r>
      <w:r w:rsidR="001C30A7">
        <w:rPr>
          <w:rFonts w:ascii="Arial" w:eastAsiaTheme="minorEastAsia" w:hAnsi="Arial" w:cstheme="minorBidi"/>
          <w:spacing w:val="10"/>
          <w:sz w:val="20"/>
          <w:szCs w:val="28"/>
          <w:lang w:val="et-EE"/>
        </w:rPr>
        <w:t>des</w:t>
      </w:r>
      <w:r w:rsidRPr="00741B31">
        <w:rPr>
          <w:rFonts w:ascii="Arial" w:eastAsiaTheme="minorEastAsia" w:hAnsi="Arial" w:cstheme="minorBidi"/>
          <w:spacing w:val="10"/>
          <w:sz w:val="20"/>
          <w:szCs w:val="28"/>
          <w:lang w:val="et-EE"/>
        </w:rPr>
        <w:t>.</w:t>
      </w:r>
    </w:p>
    <w:p w14:paraId="163B7D00" w14:textId="535FC7D1" w:rsidR="00ED1A5F" w:rsidRDefault="00ED1A5F" w:rsidP="0084190E">
      <w:pPr>
        <w:pStyle w:val="Textbody"/>
        <w:spacing w:after="280" w:line="276" w:lineRule="auto"/>
        <w:rPr>
          <w:rFonts w:ascii="Arial" w:hAnsi="Arial" w:cs="Arial"/>
          <w:sz w:val="20"/>
          <w:szCs w:val="20"/>
          <w:lang w:val="et-EE"/>
        </w:rPr>
      </w:pPr>
      <w:r w:rsidRPr="00CE6A6C">
        <w:rPr>
          <w:rFonts w:ascii="Arial" w:hAnsi="Arial" w:cs="Arial"/>
          <w:sz w:val="20"/>
          <w:szCs w:val="20"/>
          <w:lang w:val="et-EE"/>
        </w:rPr>
        <w:t xml:space="preserve">Sademevee minimeerimise osa peab vastama </w:t>
      </w:r>
      <w:r w:rsidRPr="00CE6A6C">
        <w:rPr>
          <w:rFonts w:ascii="Arial" w:hAnsi="Arial" w:cs="Arial"/>
          <w:i/>
          <w:iCs/>
          <w:sz w:val="20"/>
          <w:szCs w:val="20"/>
          <w:lang w:val="et-EE"/>
        </w:rPr>
        <w:t>veeseaduse</w:t>
      </w:r>
      <w:r w:rsidRPr="00CE6A6C">
        <w:rPr>
          <w:rFonts w:ascii="Arial" w:hAnsi="Arial" w:cs="Arial"/>
          <w:sz w:val="20"/>
          <w:szCs w:val="20"/>
          <w:lang w:val="et-EE"/>
        </w:rPr>
        <w:t xml:space="preserve"> § 129 lõigetes 1 – 3 toodud põhimõtetele ning </w:t>
      </w:r>
      <w:r w:rsidRPr="00CE6A6C">
        <w:rPr>
          <w:rFonts w:ascii="Arial" w:hAnsi="Arial" w:cs="Arial"/>
          <w:i/>
          <w:iCs/>
          <w:sz w:val="20"/>
          <w:szCs w:val="20"/>
          <w:lang w:val="et-EE"/>
        </w:rPr>
        <w:t>Rae valla ühisveevärgi ja –kanalisatsiooni arendamise kava aastateks 2017-2028</w:t>
      </w:r>
      <w:r w:rsidRPr="00CE6A6C">
        <w:rPr>
          <w:rFonts w:ascii="Arial" w:hAnsi="Arial" w:cs="Arial"/>
          <w:sz w:val="20"/>
          <w:szCs w:val="20"/>
          <w:lang w:val="et-EE"/>
        </w:rPr>
        <w:t xml:space="preserve"> peatükis 10.4 toodud põhimõtetele. Suublasse juhitav sademevesi peab vastama keskkonnaministri 08.11.2019 määrusele nr 61 </w:t>
      </w:r>
      <w:r w:rsidRPr="00CE6A6C">
        <w:rPr>
          <w:rFonts w:ascii="Arial" w:hAnsi="Arial" w:cs="Arial"/>
          <w:i/>
          <w:iCs/>
          <w:sz w:val="20"/>
          <w:szCs w:val="20"/>
          <w:lang w:val="et-EE"/>
        </w:rPr>
        <w:t>Nõuded reovee puhastamise ning heit-, sademe-, kaevandus-, karjääri- ja jahutusvee suublasse juhtimise kohta, nõuetele vastavuse hindamise meetmed ning saasteainesisalduse piirväärtused</w:t>
      </w:r>
      <w:r w:rsidRPr="00CE6A6C">
        <w:rPr>
          <w:rFonts w:ascii="Arial" w:hAnsi="Arial" w:cs="Arial"/>
          <w:sz w:val="20"/>
          <w:szCs w:val="20"/>
          <w:lang w:val="et-EE"/>
        </w:rPr>
        <w:t>.</w:t>
      </w:r>
    </w:p>
    <w:p w14:paraId="1C816E86" w14:textId="5084D72A" w:rsidR="00CE6A6C" w:rsidRDefault="00CE6A6C" w:rsidP="0084190E">
      <w:pPr>
        <w:pStyle w:val="Textbody"/>
        <w:spacing w:after="280" w:line="276" w:lineRule="auto"/>
        <w:rPr>
          <w:rFonts w:ascii="Arial" w:hAnsi="Arial" w:cs="Arial"/>
          <w:sz w:val="20"/>
          <w:szCs w:val="20"/>
          <w:lang w:val="et-EE"/>
        </w:rPr>
      </w:pPr>
      <w:bookmarkStart w:id="44" w:name="_Hlk116551897"/>
      <w:r>
        <w:rPr>
          <w:rFonts w:ascii="Arial" w:hAnsi="Arial" w:cs="Arial"/>
          <w:sz w:val="20"/>
          <w:szCs w:val="20"/>
          <w:lang w:val="et-EE"/>
        </w:rPr>
        <w:t>Kuna planeeringuala jääb valdavas osas haljasalaks, siis on sademevee immutamine omal krundil tagatud. Ulatuslikku maapinna vertikaali muutust planeeringuga ei kavandata. Ala põhjaosas kulgev olemasolev kraav säilib</w:t>
      </w:r>
      <w:r w:rsidR="00FB1D17">
        <w:rPr>
          <w:rFonts w:ascii="Arial" w:hAnsi="Arial" w:cs="Arial"/>
          <w:sz w:val="20"/>
          <w:szCs w:val="20"/>
          <w:lang w:val="et-EE"/>
        </w:rPr>
        <w:t>, ehitusprojektis kontrollida kraavi seisukorda ning vajadusel rakendada abinõud kraavi läbilaskevõime säilitamiseks</w:t>
      </w:r>
      <w:r w:rsidR="008F0EE7">
        <w:rPr>
          <w:rFonts w:ascii="Arial" w:hAnsi="Arial" w:cs="Arial"/>
          <w:sz w:val="20"/>
          <w:szCs w:val="20"/>
          <w:lang w:val="et-EE"/>
        </w:rPr>
        <w:t>.</w:t>
      </w:r>
      <w:r>
        <w:rPr>
          <w:rFonts w:ascii="Arial" w:hAnsi="Arial" w:cs="Arial"/>
          <w:sz w:val="20"/>
          <w:szCs w:val="20"/>
          <w:lang w:val="et-EE"/>
        </w:rPr>
        <w:t xml:space="preserve"> Ehitusprojektis jälgida, et oleks välistatud sademevee valgumine naaber- ja transpordimaa kinnistutele.</w:t>
      </w:r>
      <w:r w:rsidR="00FB1D17">
        <w:rPr>
          <w:rFonts w:ascii="Arial" w:hAnsi="Arial" w:cs="Arial"/>
          <w:sz w:val="20"/>
          <w:szCs w:val="20"/>
          <w:lang w:val="et-EE"/>
        </w:rPr>
        <w:t xml:space="preserve"> </w:t>
      </w:r>
    </w:p>
    <w:p w14:paraId="133F5455" w14:textId="4519334D" w:rsidR="00FB1D17" w:rsidRDefault="00FB1D17" w:rsidP="0084190E">
      <w:pPr>
        <w:pStyle w:val="Textbody"/>
        <w:spacing w:after="280" w:line="276" w:lineRule="auto"/>
        <w:rPr>
          <w:rFonts w:ascii="Arial" w:hAnsi="Arial" w:cs="Arial"/>
          <w:sz w:val="20"/>
          <w:szCs w:val="20"/>
          <w:lang w:val="et-EE"/>
        </w:rPr>
      </w:pPr>
      <w:r>
        <w:rPr>
          <w:rFonts w:ascii="Arial" w:hAnsi="Arial" w:cs="Arial"/>
          <w:sz w:val="20"/>
          <w:szCs w:val="20"/>
          <w:lang w:val="et-EE"/>
        </w:rPr>
        <w:t>Paneelide ja rajatiste rajamisel tagada olemasoleva drenaaži- ja sademeveesüsteemi toimimine.</w:t>
      </w:r>
    </w:p>
    <w:p w14:paraId="13FD3716" w14:textId="61160215" w:rsidR="00741BFD" w:rsidRPr="00A37AE2" w:rsidRDefault="00741BFD" w:rsidP="007C0FC1">
      <w:pPr>
        <w:pStyle w:val="111"/>
      </w:pPr>
      <w:bookmarkStart w:id="45" w:name="_Toc93656183"/>
      <w:bookmarkStart w:id="46" w:name="_Toc116552391"/>
      <w:bookmarkEnd w:id="44"/>
      <w:r w:rsidRPr="00A37AE2">
        <w:t>E</w:t>
      </w:r>
      <w:r w:rsidR="007C0FC1" w:rsidRPr="00A37AE2">
        <w:t>lektrivarustus</w:t>
      </w:r>
      <w:bookmarkEnd w:id="45"/>
      <w:bookmarkEnd w:id="46"/>
    </w:p>
    <w:p w14:paraId="35DF9BE6" w14:textId="12D1ABFC" w:rsidR="00741BFD" w:rsidRPr="006673DA" w:rsidRDefault="00741BFD" w:rsidP="00741BFD">
      <w:pPr>
        <w:jc w:val="both"/>
      </w:pPr>
      <w:r w:rsidRPr="006673DA">
        <w:t xml:space="preserve">Elektrivarustuse planeerimise aluseks on Elektrilevi OÜ poolt </w:t>
      </w:r>
      <w:r w:rsidR="006673DA" w:rsidRPr="006673DA">
        <w:t>26</w:t>
      </w:r>
      <w:r w:rsidRPr="006673DA">
        <w:t>.0</w:t>
      </w:r>
      <w:r w:rsidR="006673DA" w:rsidRPr="006673DA">
        <w:t>5</w:t>
      </w:r>
      <w:r w:rsidRPr="006673DA">
        <w:t xml:space="preserve">.2022 väljastatud tehnilised tingimused nr </w:t>
      </w:r>
      <w:r w:rsidR="006673DA" w:rsidRPr="006673DA">
        <w:t>411082</w:t>
      </w:r>
      <w:r w:rsidRPr="006673DA">
        <w:t>.</w:t>
      </w:r>
    </w:p>
    <w:p w14:paraId="3670CABB" w14:textId="098A417F" w:rsidR="007B7892" w:rsidRPr="006673DA" w:rsidRDefault="007B7892" w:rsidP="00741BFD">
      <w:pPr>
        <w:jc w:val="both"/>
      </w:pPr>
      <w:r w:rsidRPr="006673DA">
        <w:rPr>
          <w:rFonts w:cs="Arial"/>
          <w:szCs w:val="20"/>
        </w:rPr>
        <w:lastRenderedPageBreak/>
        <w:t>Planeeringuala planeeritava päikesejaama elektriv</w:t>
      </w:r>
      <w:r w:rsidR="00E80BD2" w:rsidRPr="006673DA">
        <w:rPr>
          <w:rFonts w:cs="Arial"/>
          <w:szCs w:val="20"/>
        </w:rPr>
        <w:t>õimsus</w:t>
      </w:r>
      <w:r w:rsidRPr="006673DA">
        <w:rPr>
          <w:rFonts w:cs="Arial"/>
          <w:szCs w:val="20"/>
        </w:rPr>
        <w:t xml:space="preserve"> on 1 MW. </w:t>
      </w:r>
    </w:p>
    <w:p w14:paraId="62A8896E" w14:textId="69D9EF92" w:rsidR="00741BFD" w:rsidRPr="006673DA" w:rsidRDefault="0050010B" w:rsidP="00741BFD">
      <w:pPr>
        <w:jc w:val="both"/>
      </w:pPr>
      <w:r>
        <w:t>Planeeringuala</w:t>
      </w:r>
      <w:r w:rsidR="00741BFD" w:rsidRPr="006673DA">
        <w:t xml:space="preserve"> tarbeks on ette nähtud</w:t>
      </w:r>
      <w:r w:rsidR="00EF71A1">
        <w:t xml:space="preserve"> </w:t>
      </w:r>
      <w:r w:rsidR="006673DA">
        <w:t>uue</w:t>
      </w:r>
      <w:r w:rsidR="00741BFD" w:rsidRPr="006673DA">
        <w:t xml:space="preserve"> 20 </w:t>
      </w:r>
      <w:proofErr w:type="spellStart"/>
      <w:r w:rsidR="00741BFD" w:rsidRPr="006673DA">
        <w:t>kV</w:t>
      </w:r>
      <w:proofErr w:type="spellEnd"/>
      <w:r w:rsidR="00741BFD" w:rsidRPr="006673DA">
        <w:t xml:space="preserve"> maakaabelliini toomine algusega olemasolevast</w:t>
      </w:r>
      <w:r w:rsidR="006673DA">
        <w:t xml:space="preserve"> </w:t>
      </w:r>
      <w:r w:rsidR="006673DA" w:rsidRPr="00FB1587">
        <w:rPr>
          <w:i/>
          <w:iCs/>
        </w:rPr>
        <w:t>Vaido</w:t>
      </w:r>
      <w:r w:rsidR="006673DA">
        <w:t xml:space="preserve"> jaotusalajaama keskpinge jaotusseadmelt</w:t>
      </w:r>
      <w:r w:rsidR="00741BFD" w:rsidRPr="006673DA">
        <w:t xml:space="preserve">. </w:t>
      </w:r>
      <w:r w:rsidR="00FB1587">
        <w:t>Detailplaneeringus on näidatud koht uuele planeeritavale alajaamale koormuskeskme läheduses</w:t>
      </w:r>
      <w:r>
        <w:t xml:space="preserve"> (krundile pos 3)</w:t>
      </w:r>
      <w:r w:rsidR="00FB1587">
        <w:t xml:space="preserve">, selle teenindamiseks </w:t>
      </w:r>
      <w:r w:rsidR="00A97CDC">
        <w:t>peab olema tagatud</w:t>
      </w:r>
      <w:r w:rsidR="00FB1587">
        <w:t xml:space="preserve"> ööpäevaringne vaba juurdepääs.</w:t>
      </w:r>
    </w:p>
    <w:p w14:paraId="620EA517" w14:textId="43DFE4AB" w:rsidR="00741BFD" w:rsidRPr="00084934" w:rsidRDefault="00084934" w:rsidP="00741BFD">
      <w:pPr>
        <w:jc w:val="both"/>
      </w:pPr>
      <w:r w:rsidRPr="00084934">
        <w:t>Plan. maakaabelliinile on planeeringuga määratud servituudi vajadusega ala koridoris laiusega 2 m võrguvaldaja kasuks</w:t>
      </w:r>
      <w:r w:rsidR="00B87EC5">
        <w:t xml:space="preserve"> plan. kruntidele pos 3-5</w:t>
      </w:r>
      <w:r w:rsidRPr="00084934">
        <w:t>.</w:t>
      </w:r>
    </w:p>
    <w:p w14:paraId="0277DA48" w14:textId="75DCC48E" w:rsidR="00CD0CDC" w:rsidRDefault="003718AD" w:rsidP="0084190E">
      <w:pPr>
        <w:autoSpaceDE w:val="0"/>
        <w:autoSpaceDN w:val="0"/>
        <w:adjustRightInd w:val="0"/>
        <w:spacing w:after="0" w:line="240" w:lineRule="auto"/>
        <w:jc w:val="both"/>
        <w:rPr>
          <w:rFonts w:cs="Arial"/>
          <w:szCs w:val="20"/>
        </w:rPr>
      </w:pPr>
      <w:r w:rsidRPr="007868FA">
        <w:rPr>
          <w:rFonts w:cs="Arial"/>
          <w:szCs w:val="20"/>
        </w:rPr>
        <w:t>Elektrivõrgu väljaehitamine toimub vastavalt Elektrilevi OÜ liitumistingimustele. Planeeringu käigus olemasoleva elektrivõrgu ümberehitus toimub kliendi kulul, mille kohta tuleb esitada Elektrilevi OÜ-le kirjalik taotlus.</w:t>
      </w:r>
      <w:r w:rsidR="0084190E" w:rsidRPr="007868FA">
        <w:rPr>
          <w:rFonts w:cs="Arial"/>
          <w:szCs w:val="20"/>
        </w:rPr>
        <w:t xml:space="preserve"> </w:t>
      </w:r>
      <w:r w:rsidRPr="007868FA">
        <w:rPr>
          <w:rFonts w:cs="Arial"/>
          <w:szCs w:val="20"/>
        </w:rPr>
        <w:t>Kehtestatud detailplaneeringu olemasolul elektrienergia saamiseks tuleb esitada liitumistaotlus, sõlmida liitumisleping ja tasuda liitumistasu. Lepingu sõlmimiseks pöörduda Elektrilevi OÜ poole.</w:t>
      </w:r>
      <w:r w:rsidR="0084190E" w:rsidRPr="007868FA">
        <w:rPr>
          <w:rFonts w:cs="Arial"/>
          <w:szCs w:val="20"/>
        </w:rPr>
        <w:t xml:space="preserve"> </w:t>
      </w:r>
      <w:r w:rsidRPr="007868FA">
        <w:rPr>
          <w:rFonts w:cs="Arial"/>
          <w:szCs w:val="20"/>
        </w:rPr>
        <w:t>Liitumislepingu sõlmimiseks tuleb Elektrilevi OÜ-le esitada moodustatud kinnistute aadressid.</w:t>
      </w:r>
    </w:p>
    <w:p w14:paraId="316D7306" w14:textId="4EE27556" w:rsidR="000E44E6" w:rsidRDefault="000E44E6" w:rsidP="0084190E">
      <w:pPr>
        <w:autoSpaceDE w:val="0"/>
        <w:autoSpaceDN w:val="0"/>
        <w:adjustRightInd w:val="0"/>
        <w:spacing w:after="0" w:line="240" w:lineRule="auto"/>
        <w:jc w:val="both"/>
        <w:rPr>
          <w:rFonts w:cs="Arial"/>
          <w:szCs w:val="20"/>
        </w:rPr>
      </w:pPr>
    </w:p>
    <w:p w14:paraId="60BC3B02" w14:textId="246F7CBD" w:rsidR="000E44E6" w:rsidRDefault="000E44E6" w:rsidP="0084190E">
      <w:pPr>
        <w:autoSpaceDE w:val="0"/>
        <w:autoSpaceDN w:val="0"/>
        <w:adjustRightInd w:val="0"/>
        <w:spacing w:after="0" w:line="240" w:lineRule="auto"/>
        <w:jc w:val="both"/>
        <w:rPr>
          <w:rFonts w:cs="Arial"/>
          <w:szCs w:val="20"/>
        </w:rPr>
      </w:pPr>
      <w:r>
        <w:rPr>
          <w:rFonts w:cs="Arial"/>
          <w:szCs w:val="20"/>
        </w:rPr>
        <w:t>Elektrilevi OÜ tingimus ehitusprojekti koostamiseks:</w:t>
      </w:r>
    </w:p>
    <w:p w14:paraId="641114E8" w14:textId="24A3B84E" w:rsidR="000E44E6" w:rsidRPr="007868FA" w:rsidRDefault="000E44E6" w:rsidP="0084190E">
      <w:pPr>
        <w:autoSpaceDE w:val="0"/>
        <w:autoSpaceDN w:val="0"/>
        <w:adjustRightInd w:val="0"/>
        <w:spacing w:after="0" w:line="240" w:lineRule="auto"/>
        <w:jc w:val="both"/>
        <w:rPr>
          <w:rFonts w:cs="Arial"/>
          <w:szCs w:val="20"/>
        </w:rPr>
      </w:pPr>
      <w:r>
        <w:rPr>
          <w:rFonts w:cs="Arial"/>
          <w:szCs w:val="20"/>
        </w:rPr>
        <w:t>Tööjoonised kooskõlastada täiendavalt.</w:t>
      </w:r>
    </w:p>
    <w:p w14:paraId="535C7139" w14:textId="69BA71E9" w:rsidR="007F7A76" w:rsidRPr="00A37AE2" w:rsidRDefault="007F7A76" w:rsidP="007F7A76">
      <w:pPr>
        <w:pStyle w:val="111"/>
      </w:pPr>
      <w:bookmarkStart w:id="47" w:name="_Toc491344439"/>
      <w:bookmarkStart w:id="48" w:name="_Toc116552392"/>
      <w:r w:rsidRPr="00A37AE2">
        <w:t>Välisvalgustus</w:t>
      </w:r>
      <w:bookmarkEnd w:id="47"/>
      <w:bookmarkEnd w:id="48"/>
    </w:p>
    <w:p w14:paraId="1C7073DF" w14:textId="13248153" w:rsidR="00F710B2" w:rsidRPr="00CD0CDC" w:rsidRDefault="00334691" w:rsidP="00F710B2">
      <w:pPr>
        <w:pStyle w:val="TEKST"/>
        <w:rPr>
          <w:rFonts w:cs="Arial"/>
          <w:color w:val="000000" w:themeColor="text1"/>
        </w:rPr>
      </w:pPr>
      <w:r w:rsidRPr="00CD0CDC">
        <w:rPr>
          <w:rFonts w:cs="Arial"/>
          <w:color w:val="000000" w:themeColor="text1"/>
        </w:rPr>
        <w:t>Territooriumi valgustuse rajamiseks otsene vajadus p</w:t>
      </w:r>
      <w:r w:rsidR="00F31BDE" w:rsidRPr="00CD0CDC">
        <w:rPr>
          <w:rFonts w:cs="Arial"/>
          <w:color w:val="000000" w:themeColor="text1"/>
        </w:rPr>
        <w:t>uudub. Soovitav on päikesepaneelide a</w:t>
      </w:r>
      <w:r w:rsidR="000111DA" w:rsidRPr="00CD0CDC">
        <w:rPr>
          <w:rFonts w:cs="Arial"/>
          <w:color w:val="000000" w:themeColor="text1"/>
        </w:rPr>
        <w:t>lale valgustust mitte kavandada</w:t>
      </w:r>
      <w:r w:rsidR="00F31BDE" w:rsidRPr="00CD0CDC">
        <w:rPr>
          <w:rFonts w:cs="Arial"/>
          <w:color w:val="000000" w:themeColor="text1"/>
        </w:rPr>
        <w:t>. Kui siiski on vajadus p</w:t>
      </w:r>
      <w:r w:rsidR="00581809" w:rsidRPr="00CD0CDC">
        <w:rPr>
          <w:rFonts w:cs="Arial"/>
          <w:color w:val="000000" w:themeColor="text1"/>
        </w:rPr>
        <w:t xml:space="preserve">aneelide alal valgustuse </w:t>
      </w:r>
      <w:r w:rsidR="000111DA" w:rsidRPr="00CD0CDC">
        <w:rPr>
          <w:rFonts w:cs="Arial"/>
          <w:color w:val="000000" w:themeColor="text1"/>
        </w:rPr>
        <w:t>raja</w:t>
      </w:r>
      <w:r w:rsidR="00223B47" w:rsidRPr="00CD0CDC">
        <w:rPr>
          <w:rFonts w:cs="Arial"/>
          <w:color w:val="000000" w:themeColor="text1"/>
        </w:rPr>
        <w:t>mise</w:t>
      </w:r>
      <w:r w:rsidR="00F31BDE" w:rsidRPr="00CD0CDC">
        <w:rPr>
          <w:rFonts w:cs="Arial"/>
          <w:color w:val="000000" w:themeColor="text1"/>
        </w:rPr>
        <w:t>ks,</w:t>
      </w:r>
      <w:r w:rsidR="00223B47" w:rsidRPr="00CD0CDC">
        <w:rPr>
          <w:rFonts w:cs="Arial"/>
          <w:color w:val="000000" w:themeColor="text1"/>
        </w:rPr>
        <w:t xml:space="preserve"> </w:t>
      </w:r>
      <w:r w:rsidR="00CC1FB9" w:rsidRPr="00CD0CDC">
        <w:rPr>
          <w:rFonts w:cs="Arial"/>
          <w:color w:val="000000" w:themeColor="text1"/>
        </w:rPr>
        <w:t>tuleb see paigaldada ainult planeeringuala äärde suunaga ehitusala sisse</w:t>
      </w:r>
      <w:r w:rsidR="00117345">
        <w:rPr>
          <w:rFonts w:cs="Arial"/>
          <w:color w:val="000000" w:themeColor="text1"/>
        </w:rPr>
        <w:t>, vältides valgusreostust tekitavaid valguslahendusi (pöörata erilist tähelepanu valgusallikatele, mis avaldavad mõju elamualadele)</w:t>
      </w:r>
      <w:r w:rsidR="00CC1FB9" w:rsidRPr="00CD0CDC">
        <w:rPr>
          <w:rFonts w:cs="Arial"/>
          <w:color w:val="000000" w:themeColor="text1"/>
        </w:rPr>
        <w:t>. Valgustust võib kasutada ainult avariiolukordade juures.</w:t>
      </w:r>
    </w:p>
    <w:p w14:paraId="2119F586" w14:textId="7B9F21F1" w:rsidR="00D427A4" w:rsidRDefault="00CD0CDC" w:rsidP="00D427A4">
      <w:pPr>
        <w:jc w:val="both"/>
        <w:rPr>
          <w:rFonts w:cs="Arial"/>
          <w:color w:val="000000" w:themeColor="text1"/>
        </w:rPr>
      </w:pPr>
      <w:r w:rsidRPr="00A51E61">
        <w:rPr>
          <w:rFonts w:cs="Arial"/>
          <w:color w:val="000000" w:themeColor="text1"/>
        </w:rPr>
        <w:t>Võimalik v</w:t>
      </w:r>
      <w:r w:rsidR="00F31BDE" w:rsidRPr="00A51E61">
        <w:rPr>
          <w:rFonts w:cs="Arial"/>
          <w:color w:val="000000" w:themeColor="text1"/>
        </w:rPr>
        <w:t>algustus</w:t>
      </w:r>
      <w:r w:rsidR="00D427A4" w:rsidRPr="00A51E61">
        <w:rPr>
          <w:rFonts w:cs="Arial"/>
          <w:color w:val="000000" w:themeColor="text1"/>
        </w:rPr>
        <w:t xml:space="preserve"> </w:t>
      </w:r>
      <w:r w:rsidR="0038420B" w:rsidRPr="00A51E61">
        <w:rPr>
          <w:rFonts w:cs="Arial"/>
          <w:color w:val="000000" w:themeColor="text1"/>
        </w:rPr>
        <w:t>paigaldad</w:t>
      </w:r>
      <w:r w:rsidR="00F31BDE" w:rsidRPr="00A51E61">
        <w:rPr>
          <w:rFonts w:cs="Arial"/>
          <w:color w:val="000000" w:themeColor="text1"/>
        </w:rPr>
        <w:t xml:space="preserve">a </w:t>
      </w:r>
      <w:r w:rsidR="00223B47" w:rsidRPr="00A51E61">
        <w:rPr>
          <w:rFonts w:cs="Arial"/>
          <w:color w:val="000000" w:themeColor="text1"/>
        </w:rPr>
        <w:t>arvestusega, et see katab vaid planeeringuala ega häiri</w:t>
      </w:r>
      <w:r w:rsidR="0038420B" w:rsidRPr="00A51E61">
        <w:rPr>
          <w:rFonts w:cs="Arial"/>
          <w:color w:val="000000" w:themeColor="text1"/>
        </w:rPr>
        <w:t xml:space="preserve"> </w:t>
      </w:r>
      <w:r w:rsidR="009E1FA2" w:rsidRPr="00A51E61">
        <w:rPr>
          <w:rFonts w:cs="Arial"/>
          <w:color w:val="000000" w:themeColor="text1"/>
        </w:rPr>
        <w:t>ülejäänud</w:t>
      </w:r>
      <w:r w:rsidR="0038420B" w:rsidRPr="00A51E61">
        <w:rPr>
          <w:rFonts w:cs="Arial"/>
          <w:color w:val="000000" w:themeColor="text1"/>
        </w:rPr>
        <w:t xml:space="preserve"> elukeskkonda</w:t>
      </w:r>
      <w:r w:rsidR="00F31BDE" w:rsidRPr="00A51E61">
        <w:rPr>
          <w:rFonts w:cs="Arial"/>
          <w:color w:val="000000" w:themeColor="text1"/>
        </w:rPr>
        <w:t>.</w:t>
      </w:r>
      <w:r w:rsidR="0038420B" w:rsidRPr="00A51E61">
        <w:rPr>
          <w:rFonts w:cs="Arial"/>
          <w:color w:val="000000" w:themeColor="text1"/>
        </w:rPr>
        <w:t xml:space="preserve"> </w:t>
      </w:r>
      <w:r w:rsidR="00D427A4" w:rsidRPr="00A51E61">
        <w:rPr>
          <w:rFonts w:cs="Arial"/>
          <w:color w:val="000000" w:themeColor="text1"/>
        </w:rPr>
        <w:t xml:space="preserve">Valgustid peavad olema optimaalse võimsusega, suunatud vaid valgustust vajavatele objektidele/aladele ja vältima ümbritsevate alade valgustamist. </w:t>
      </w:r>
      <w:r w:rsidR="008F711B" w:rsidRPr="00A51E61">
        <w:rPr>
          <w:rFonts w:cs="Arial"/>
          <w:color w:val="000000" w:themeColor="text1"/>
        </w:rPr>
        <w:t>S</w:t>
      </w:r>
      <w:r w:rsidR="007616EC" w:rsidRPr="00A51E61">
        <w:rPr>
          <w:rFonts w:cs="Arial"/>
          <w:color w:val="000000" w:themeColor="text1"/>
        </w:rPr>
        <w:t xml:space="preserve">oovitav </w:t>
      </w:r>
      <w:r w:rsidR="000111DA" w:rsidRPr="00A51E61">
        <w:rPr>
          <w:rFonts w:cs="Arial"/>
          <w:color w:val="000000" w:themeColor="text1"/>
        </w:rPr>
        <w:t xml:space="preserve">on </w:t>
      </w:r>
      <w:r w:rsidR="007616EC" w:rsidRPr="00A51E61">
        <w:rPr>
          <w:rFonts w:cs="Arial"/>
          <w:color w:val="000000" w:themeColor="text1"/>
        </w:rPr>
        <w:t xml:space="preserve">kaaluda </w:t>
      </w:r>
      <w:r w:rsidR="00D96E35" w:rsidRPr="00A51E61">
        <w:rPr>
          <w:rFonts w:cs="Arial"/>
          <w:color w:val="000000" w:themeColor="text1"/>
        </w:rPr>
        <w:t xml:space="preserve">ka </w:t>
      </w:r>
      <w:r w:rsidR="00D427A4" w:rsidRPr="00A51E61">
        <w:rPr>
          <w:rFonts w:cs="Arial"/>
          <w:color w:val="000000" w:themeColor="text1"/>
        </w:rPr>
        <w:t>liikumisandurite kasutamist ja valgustuse automaatset sisse</w:t>
      </w:r>
      <w:r w:rsidR="006A0CE8" w:rsidRPr="00A51E61">
        <w:rPr>
          <w:rFonts w:cs="Arial"/>
          <w:color w:val="000000" w:themeColor="text1"/>
        </w:rPr>
        <w:t>-</w:t>
      </w:r>
      <w:r w:rsidR="00D427A4" w:rsidRPr="00A51E61">
        <w:rPr>
          <w:rFonts w:cs="Arial"/>
          <w:color w:val="000000" w:themeColor="text1"/>
        </w:rPr>
        <w:t xml:space="preserve"> ja väljalülitust.</w:t>
      </w:r>
      <w:r w:rsidR="00BD3D36">
        <w:rPr>
          <w:rFonts w:cs="Arial"/>
          <w:color w:val="000000" w:themeColor="text1"/>
        </w:rPr>
        <w:t xml:space="preserve"> Valgustuse kavandamisel lähtuda Eesti Standardist EVS-EN 17037:2019+A1:2021 </w:t>
      </w:r>
      <w:r w:rsidR="00BD3D36" w:rsidRPr="00BD3D36">
        <w:rPr>
          <w:rFonts w:cs="Arial"/>
          <w:i/>
          <w:iCs/>
          <w:color w:val="000000" w:themeColor="text1"/>
        </w:rPr>
        <w:t>Päevavalgus hoonetes</w:t>
      </w:r>
      <w:r w:rsidR="00BD3D36">
        <w:rPr>
          <w:rFonts w:cs="Arial"/>
          <w:color w:val="000000" w:themeColor="text1"/>
        </w:rPr>
        <w:t>.</w:t>
      </w:r>
    </w:p>
    <w:p w14:paraId="7BECE267" w14:textId="27B6F4B5" w:rsidR="002066EF" w:rsidRPr="00A37AE2" w:rsidRDefault="002066EF" w:rsidP="005C02E3">
      <w:pPr>
        <w:pStyle w:val="111"/>
      </w:pPr>
      <w:bookmarkStart w:id="49" w:name="_Toc467055332"/>
      <w:bookmarkStart w:id="50" w:name="_Toc491344440"/>
      <w:bookmarkStart w:id="51" w:name="_Toc116552393"/>
      <w:r w:rsidRPr="00A37AE2">
        <w:t>Tuletõrje veevarustus</w:t>
      </w:r>
      <w:bookmarkEnd w:id="49"/>
      <w:bookmarkEnd w:id="50"/>
      <w:r w:rsidR="00F710B2" w:rsidRPr="00A37AE2">
        <w:t xml:space="preserve"> ja tuleohutuse tagamine</w:t>
      </w:r>
      <w:bookmarkEnd w:id="51"/>
    </w:p>
    <w:p w14:paraId="1746FD18" w14:textId="77777777" w:rsidR="00262450" w:rsidRPr="00A51E61" w:rsidRDefault="00262450" w:rsidP="00262450">
      <w:pPr>
        <w:pStyle w:val="TEKST"/>
      </w:pPr>
      <w:r w:rsidRPr="00A51E61">
        <w:t>Planeeringualale rajatakse päikesepaneelid, inverterid ja alajaam, mis on mittepõlevatest materjalidest. Alajaam kujutab endast tehnoseadmete kogumit, mille põlemiskoormus on vähem kui 300 MJ/m</w:t>
      </w:r>
      <w:r w:rsidRPr="00A51E61">
        <w:rPr>
          <w:rFonts w:cs="Arial"/>
        </w:rPr>
        <w:t>²</w:t>
      </w:r>
      <w:r w:rsidRPr="00A51E61">
        <w:t xml:space="preserve">. </w:t>
      </w:r>
    </w:p>
    <w:p w14:paraId="7D734C35" w14:textId="3F183859" w:rsidR="00CC0E19" w:rsidRPr="00A51E61" w:rsidRDefault="00262450" w:rsidP="00421393">
      <w:pPr>
        <w:jc w:val="both"/>
      </w:pPr>
      <w:r w:rsidRPr="00A51E61">
        <w:t xml:space="preserve">Päikeseelektrijaam on planeeritud viisil, mis tagab planeeringualal päästesündmuse tekke korral </w:t>
      </w:r>
      <w:r w:rsidR="009D276D" w:rsidRPr="00A51E61">
        <w:t xml:space="preserve">(nt välgust põhjustatud tulekahju) </w:t>
      </w:r>
      <w:r w:rsidRPr="00A51E61">
        <w:t>päästetehnikaga ohutu juurdepää</w:t>
      </w:r>
      <w:r w:rsidR="002853FC" w:rsidRPr="00A51E61">
        <w:t>su rajatistele ja hoonele</w:t>
      </w:r>
      <w:r w:rsidRPr="00A51E61">
        <w:t xml:space="preserve">. </w:t>
      </w:r>
      <w:r w:rsidR="00416377" w:rsidRPr="00A51E61">
        <w:t xml:space="preserve">Päästemeeskond pääseb päikeseelektrisüsteemi territooriumile mööda </w:t>
      </w:r>
      <w:r w:rsidR="00A51E61" w:rsidRPr="00A51E61">
        <w:t>planeeritavat</w:t>
      </w:r>
      <w:r w:rsidR="00416377" w:rsidRPr="00A51E61">
        <w:t xml:space="preserve"> juurdepääsuteed</w:t>
      </w:r>
      <w:r w:rsidR="00A51E61" w:rsidRPr="00A51E61">
        <w:t xml:space="preserve"> mahasõiduga Vaida ja/või Vana-Kaasiku teelt</w:t>
      </w:r>
      <w:r w:rsidR="00416377" w:rsidRPr="00A51E61">
        <w:t xml:space="preserve">. </w:t>
      </w:r>
    </w:p>
    <w:p w14:paraId="3D0A2CFD" w14:textId="36233D61" w:rsidR="00262450" w:rsidRPr="00A51E61" w:rsidRDefault="00421393" w:rsidP="00421393">
      <w:pPr>
        <w:jc w:val="both"/>
      </w:pPr>
      <w:r w:rsidRPr="00A51E61">
        <w:t>Päikeseelektrijaam jaotatakse ka gruppideks, mida on võimalik eraldi välja lülitada.</w:t>
      </w:r>
    </w:p>
    <w:p w14:paraId="7206C7A9" w14:textId="77777777" w:rsidR="00416377" w:rsidRPr="00A51E61" w:rsidRDefault="002F586A" w:rsidP="00416377">
      <w:pPr>
        <w:jc w:val="both"/>
      </w:pPr>
      <w:r w:rsidRPr="00A51E61">
        <w:t xml:space="preserve">Moodulite ja paneeliridade </w:t>
      </w:r>
      <w:r w:rsidR="00CC0E19" w:rsidRPr="00A51E61">
        <w:t xml:space="preserve">asetust on kirjeldatud peatükis 5.3. </w:t>
      </w:r>
      <w:r w:rsidR="00416377" w:rsidRPr="00A51E61">
        <w:t>Päästemeeskond saab liikuda vabal alal, mis on paneeliplokkide vahel.</w:t>
      </w:r>
    </w:p>
    <w:p w14:paraId="54CE767E" w14:textId="3A3EF3CC" w:rsidR="002F586A" w:rsidRPr="00A51E61" w:rsidRDefault="00CC0E19" w:rsidP="00421393">
      <w:pPr>
        <w:pStyle w:val="TEKST"/>
      </w:pPr>
      <w:r w:rsidRPr="00A51E61">
        <w:t>P</w:t>
      </w:r>
      <w:r w:rsidR="00F710B2" w:rsidRPr="00A51E61">
        <w:t xml:space="preserve">rojekteerimisel </w:t>
      </w:r>
      <w:r w:rsidR="00421393" w:rsidRPr="00A51E61">
        <w:t xml:space="preserve">tuleb </w:t>
      </w:r>
      <w:r w:rsidR="00F710B2" w:rsidRPr="00A51E61">
        <w:t xml:space="preserve">lähtuda </w:t>
      </w:r>
      <w:r w:rsidRPr="00A51E61">
        <w:t xml:space="preserve">tootja tehnilistest nõuetest ja </w:t>
      </w:r>
      <w:r w:rsidR="00F710B2" w:rsidRPr="00A51E61">
        <w:t xml:space="preserve">kehtivatest õigusaktidest. </w:t>
      </w:r>
    </w:p>
    <w:p w14:paraId="7F15C3C4" w14:textId="47DA7D62" w:rsidR="005A78FB" w:rsidRPr="00CB051B" w:rsidRDefault="00F710B2" w:rsidP="002F586A">
      <w:pPr>
        <w:pStyle w:val="TEKST"/>
      </w:pPr>
      <w:r w:rsidRPr="00CB051B">
        <w:lastRenderedPageBreak/>
        <w:t xml:space="preserve">Planeeringualal puudub tsentraalne veeühendus. </w:t>
      </w:r>
      <w:r w:rsidR="00A36E33" w:rsidRPr="00CB051B">
        <w:t xml:space="preserve">Lähim tuletõrje hüdrant asub </w:t>
      </w:r>
      <w:r w:rsidR="00CB051B" w:rsidRPr="007F3F8C">
        <w:rPr>
          <w:i/>
          <w:iCs/>
        </w:rPr>
        <w:t>Saare tee 35</w:t>
      </w:r>
      <w:r w:rsidR="00C937B7" w:rsidRPr="00CB051B">
        <w:t xml:space="preserve"> kinnistu</w:t>
      </w:r>
      <w:r w:rsidR="00CB051B" w:rsidRPr="00CB051B">
        <w:t xml:space="preserve"> servas </w:t>
      </w:r>
      <w:r w:rsidR="007F3F8C">
        <w:t>Saare</w:t>
      </w:r>
      <w:r w:rsidR="00CB051B" w:rsidRPr="00CB051B">
        <w:t xml:space="preserve"> tee ääres</w:t>
      </w:r>
      <w:r w:rsidR="00C937B7" w:rsidRPr="00CB051B">
        <w:t xml:space="preserve">, </w:t>
      </w:r>
      <w:r w:rsidR="00C937B7" w:rsidRPr="00CB051B">
        <w:rPr>
          <w:i/>
        </w:rPr>
        <w:t>ca</w:t>
      </w:r>
      <w:r w:rsidR="00C937B7" w:rsidRPr="00CB051B">
        <w:t xml:space="preserve"> </w:t>
      </w:r>
      <w:r w:rsidR="00CB051B" w:rsidRPr="00CB051B">
        <w:t>430</w:t>
      </w:r>
      <w:r w:rsidR="00C937B7" w:rsidRPr="00CB051B">
        <w:t xml:space="preserve"> m kaugusel planeeringualast</w:t>
      </w:r>
      <w:r w:rsidR="00CB051B" w:rsidRPr="00CB051B">
        <w:t xml:space="preserve"> läänes</w:t>
      </w:r>
      <w:r w:rsidR="00C937B7" w:rsidRPr="00CB051B">
        <w:t>.</w:t>
      </w:r>
    </w:p>
    <w:p w14:paraId="7ACA6A81" w14:textId="5E00815B" w:rsidR="007F7A76" w:rsidRDefault="007F7A76" w:rsidP="007F7A76">
      <w:pPr>
        <w:pStyle w:val="11"/>
      </w:pPr>
      <w:bookmarkStart w:id="52" w:name="_Toc491344442"/>
      <w:bookmarkStart w:id="53" w:name="_Toc116552394"/>
      <w:r w:rsidRPr="00A37AE2">
        <w:t>Kuritegevuse riske vähendavad nõuded ja tingimused</w:t>
      </w:r>
      <w:bookmarkEnd w:id="52"/>
      <w:bookmarkEnd w:id="53"/>
    </w:p>
    <w:p w14:paraId="4264DD96" w14:textId="63CDBE53" w:rsidR="00F710B2" w:rsidRPr="006A30E6" w:rsidRDefault="00F710B2" w:rsidP="00F710B2">
      <w:pPr>
        <w:pStyle w:val="TEKST"/>
        <w:rPr>
          <w:rFonts w:cs="Arial"/>
          <w:szCs w:val="20"/>
        </w:rPr>
      </w:pPr>
      <w:bookmarkStart w:id="54" w:name="_Toc18054010"/>
      <w:r w:rsidRPr="00C04758">
        <w:rPr>
          <w:rFonts w:cs="Arial"/>
          <w:szCs w:val="20"/>
        </w:rPr>
        <w:t>Kuritegevuse riskide vähendamist reguleerib standard EVS 809-1:2002</w:t>
      </w:r>
      <w:r w:rsidR="00C04758" w:rsidRPr="00C04758">
        <w:rPr>
          <w:rFonts w:cs="Arial"/>
          <w:szCs w:val="20"/>
        </w:rPr>
        <w:t xml:space="preserve"> </w:t>
      </w:r>
      <w:r w:rsidR="00C04758" w:rsidRPr="00C04758">
        <w:rPr>
          <w:rFonts w:cs="Arial"/>
          <w:i/>
          <w:iCs/>
          <w:szCs w:val="20"/>
          <w:shd w:val="clear" w:color="auto" w:fill="FFFFFF"/>
        </w:rPr>
        <w:t xml:space="preserve">Kuritegevuse </w:t>
      </w:r>
      <w:r w:rsidR="00C04758" w:rsidRPr="006A30E6">
        <w:rPr>
          <w:rFonts w:cs="Arial"/>
          <w:i/>
          <w:iCs/>
          <w:szCs w:val="20"/>
          <w:shd w:val="clear" w:color="auto" w:fill="FFFFFF"/>
        </w:rPr>
        <w:t>ennetamine. Linnaplaneerimine ja arhitektuur. Osa 1: Linnaplaneerimine</w:t>
      </w:r>
      <w:r w:rsidRPr="006A30E6">
        <w:rPr>
          <w:rFonts w:cs="Arial"/>
          <w:szCs w:val="20"/>
        </w:rPr>
        <w:t xml:space="preserve">. </w:t>
      </w:r>
    </w:p>
    <w:bookmarkEnd w:id="54"/>
    <w:p w14:paraId="32958DBF" w14:textId="087B41DC" w:rsidR="00F710B2" w:rsidRPr="00B07DF4" w:rsidRDefault="00F710B2" w:rsidP="00F710B2">
      <w:pPr>
        <w:pStyle w:val="TEKST"/>
      </w:pPr>
      <w:r w:rsidRPr="00B07DF4">
        <w:t xml:space="preserve">Kuritegevuse riske vähendab kõrvaliste isikute alale juurdepääsu piiramine. </w:t>
      </w:r>
      <w:r w:rsidR="009E1FA2" w:rsidRPr="00B07DF4">
        <w:t>E</w:t>
      </w:r>
      <w:r w:rsidR="00062459" w:rsidRPr="00B07DF4">
        <w:t xml:space="preserve">tte </w:t>
      </w:r>
      <w:r w:rsidR="009E1FA2" w:rsidRPr="00B07DF4">
        <w:t xml:space="preserve">on </w:t>
      </w:r>
      <w:r w:rsidR="00062459" w:rsidRPr="00B07DF4">
        <w:t>nähtud piir</w:t>
      </w:r>
      <w:r w:rsidR="00654500" w:rsidRPr="00B07DF4">
        <w:t>deaia rajamine</w:t>
      </w:r>
      <w:r w:rsidR="009E1FA2" w:rsidRPr="00B07DF4">
        <w:t xml:space="preserve"> päikes</w:t>
      </w:r>
      <w:r w:rsidR="00B07DF4" w:rsidRPr="00B07DF4">
        <w:t>e</w:t>
      </w:r>
      <w:r w:rsidR="009E1FA2" w:rsidRPr="00B07DF4">
        <w:t>pargi perimeetrile</w:t>
      </w:r>
      <w:r w:rsidR="00062459" w:rsidRPr="00B07DF4">
        <w:t xml:space="preserve">. </w:t>
      </w:r>
      <w:r w:rsidR="009E1FA2" w:rsidRPr="00B07DF4">
        <w:t xml:space="preserve">Tagada </w:t>
      </w:r>
      <w:r w:rsidR="00BC1793" w:rsidRPr="00B07DF4">
        <w:t xml:space="preserve">piirete </w:t>
      </w:r>
      <w:r w:rsidR="00062459" w:rsidRPr="00B07DF4">
        <w:t>korrashoid.</w:t>
      </w:r>
      <w:r w:rsidRPr="00B07DF4">
        <w:t xml:space="preserve"> Soovitav on kasutada ka kaugjälgitava</w:t>
      </w:r>
      <w:r w:rsidR="00BC1793" w:rsidRPr="00B07DF4">
        <w:t>id</w:t>
      </w:r>
      <w:r w:rsidRPr="00B07DF4">
        <w:t xml:space="preserve"> videovalvet ja liikumisandureid</w:t>
      </w:r>
      <w:r w:rsidR="009B47F9" w:rsidRPr="00B07DF4">
        <w:t>.</w:t>
      </w:r>
    </w:p>
    <w:p w14:paraId="2E6BB274" w14:textId="08FC736E" w:rsidR="00970C4F" w:rsidRDefault="00970C4F" w:rsidP="007F7A76">
      <w:pPr>
        <w:pStyle w:val="11"/>
      </w:pPr>
      <w:bookmarkStart w:id="55" w:name="_Toc491344443"/>
      <w:bookmarkStart w:id="56" w:name="_Toc116552395"/>
      <w:r w:rsidRPr="00A37AE2">
        <w:t>Keskkonnatingimused</w:t>
      </w:r>
      <w:bookmarkEnd w:id="55"/>
      <w:bookmarkEnd w:id="56"/>
      <w:r w:rsidRPr="00A37AE2">
        <w:t xml:space="preserve"> </w:t>
      </w:r>
    </w:p>
    <w:p w14:paraId="05D797FA" w14:textId="77777777" w:rsidR="00A11534" w:rsidRPr="00A11534" w:rsidRDefault="00A11534" w:rsidP="00056A4B">
      <w:pPr>
        <w:pStyle w:val="111"/>
        <w:ind w:hanging="720"/>
      </w:pPr>
      <w:bookmarkStart w:id="57" w:name="_Toc116552396"/>
      <w:r>
        <w:t>keskkonnamõju strateegilise hindamise algatamata jätmine</w:t>
      </w:r>
      <w:bookmarkEnd w:id="57"/>
    </w:p>
    <w:p w14:paraId="7439AA18" w14:textId="658C79CA" w:rsidR="00726235" w:rsidRDefault="00726235" w:rsidP="00726235">
      <w:pPr>
        <w:autoSpaceDE w:val="0"/>
        <w:autoSpaceDN w:val="0"/>
        <w:adjustRightInd w:val="0"/>
        <w:spacing w:after="0" w:line="240" w:lineRule="auto"/>
        <w:jc w:val="both"/>
        <w:rPr>
          <w:rFonts w:cs="Arial"/>
          <w:szCs w:val="20"/>
        </w:rPr>
      </w:pPr>
      <w:r w:rsidRPr="003F3667">
        <w:rPr>
          <w:rFonts w:cs="Arial"/>
          <w:szCs w:val="20"/>
        </w:rPr>
        <w:t xml:space="preserve">Planeeringualal valitsevaid keskkonnatingimusi ja arendusvõimalusi on käsitletud </w:t>
      </w:r>
      <w:r w:rsidRPr="003F3667">
        <w:rPr>
          <w:rFonts w:cs="Arial"/>
          <w:i/>
          <w:iCs/>
          <w:szCs w:val="20"/>
        </w:rPr>
        <w:t xml:space="preserve">Suuresta küla Kännu kinnistu ja lähiala detailplaneeringu keskkonnamõju strateegilise hindamise </w:t>
      </w:r>
      <w:r w:rsidRPr="009644FC">
        <w:rPr>
          <w:rFonts w:cs="Arial"/>
          <w:i/>
          <w:iCs/>
          <w:szCs w:val="20"/>
        </w:rPr>
        <w:t>eelhinnangus</w:t>
      </w:r>
      <w:r w:rsidRPr="009644FC">
        <w:rPr>
          <w:rFonts w:cs="Arial"/>
          <w:szCs w:val="20"/>
        </w:rPr>
        <w:t xml:space="preserve"> (Rae Vallavalitsus 03.05.2022 otsuse nr 672 Lisa 1).</w:t>
      </w:r>
      <w:r w:rsidRPr="003F3667">
        <w:rPr>
          <w:rFonts w:cs="Arial"/>
          <w:szCs w:val="20"/>
        </w:rPr>
        <w:t xml:space="preserve"> </w:t>
      </w:r>
    </w:p>
    <w:p w14:paraId="59293424" w14:textId="1CC2294A" w:rsidR="00726235" w:rsidRDefault="00726235" w:rsidP="00726235">
      <w:pPr>
        <w:autoSpaceDE w:val="0"/>
        <w:autoSpaceDN w:val="0"/>
        <w:adjustRightInd w:val="0"/>
        <w:spacing w:after="0" w:line="240" w:lineRule="auto"/>
        <w:jc w:val="both"/>
        <w:rPr>
          <w:rFonts w:cs="Arial"/>
          <w:szCs w:val="20"/>
        </w:rPr>
      </w:pPr>
    </w:p>
    <w:p w14:paraId="7AC81012" w14:textId="77777777" w:rsidR="00726235" w:rsidRPr="007204A7" w:rsidRDefault="00726235" w:rsidP="00726235">
      <w:pPr>
        <w:autoSpaceDE w:val="0"/>
        <w:autoSpaceDN w:val="0"/>
        <w:adjustRightInd w:val="0"/>
        <w:spacing w:after="0" w:line="240" w:lineRule="auto"/>
        <w:jc w:val="both"/>
        <w:rPr>
          <w:rFonts w:cs="Arial"/>
          <w:szCs w:val="20"/>
        </w:rPr>
      </w:pPr>
      <w:r w:rsidRPr="007204A7">
        <w:rPr>
          <w:rFonts w:cs="Arial"/>
          <w:szCs w:val="20"/>
        </w:rPr>
        <w:t>Loodusvarade väljaselgitamisel ja keskkonna vastupanuvõime hindamisel lähtutakse</w:t>
      </w:r>
      <w:r>
        <w:rPr>
          <w:rFonts w:cs="Arial"/>
          <w:szCs w:val="20"/>
        </w:rPr>
        <w:t xml:space="preserve"> </w:t>
      </w:r>
      <w:r w:rsidRPr="007204A7">
        <w:rPr>
          <w:rFonts w:cs="Arial"/>
          <w:szCs w:val="20"/>
        </w:rPr>
        <w:t>Maa-ameti muldade, geoloogia, kitsenduste, maardlate, looduskaitse ja Natura 2000,</w:t>
      </w:r>
      <w:r>
        <w:rPr>
          <w:rFonts w:cs="Arial"/>
          <w:szCs w:val="20"/>
        </w:rPr>
        <w:t xml:space="preserve"> </w:t>
      </w:r>
      <w:r w:rsidRPr="007204A7">
        <w:rPr>
          <w:rFonts w:cs="Arial"/>
          <w:szCs w:val="20"/>
        </w:rPr>
        <w:t>kultuurimälestiste, maaparandussüsteemide jt kaardirakenduste ning Keskkonnaagentuuri Keskkonnaregistri andmetest ning olemasolevates uuringutest.</w:t>
      </w:r>
    </w:p>
    <w:p w14:paraId="681D76E7" w14:textId="77777777" w:rsidR="00726235" w:rsidRPr="007204A7" w:rsidRDefault="00726235" w:rsidP="00726235">
      <w:pPr>
        <w:autoSpaceDE w:val="0"/>
        <w:autoSpaceDN w:val="0"/>
        <w:adjustRightInd w:val="0"/>
        <w:spacing w:after="0" w:line="240" w:lineRule="auto"/>
        <w:jc w:val="both"/>
        <w:rPr>
          <w:rFonts w:cs="Arial"/>
          <w:szCs w:val="20"/>
          <w:highlight w:val="yellow"/>
        </w:rPr>
      </w:pPr>
    </w:p>
    <w:p w14:paraId="4D675934" w14:textId="77777777" w:rsidR="00726235" w:rsidRDefault="00726235" w:rsidP="00726235">
      <w:pPr>
        <w:autoSpaceDE w:val="0"/>
        <w:autoSpaceDN w:val="0"/>
        <w:adjustRightInd w:val="0"/>
        <w:spacing w:after="0" w:line="240" w:lineRule="auto"/>
        <w:jc w:val="both"/>
        <w:rPr>
          <w:rFonts w:cs="Arial"/>
          <w:szCs w:val="20"/>
        </w:rPr>
      </w:pPr>
      <w:r w:rsidRPr="007204A7">
        <w:rPr>
          <w:rFonts w:cs="Arial"/>
          <w:szCs w:val="20"/>
        </w:rPr>
        <w:t xml:space="preserve">Maa-ameti maardlate kaardirakenduse kohaselt (seisuga 29.03.2022) ei ole antud alal registrisse kantud maavarasid. Planeeringualast ca 1,9 km kaugusel kirde suunas asub kohaliku tähtsusega </w:t>
      </w:r>
      <w:proofErr w:type="spellStart"/>
      <w:r w:rsidRPr="007204A7">
        <w:rPr>
          <w:rFonts w:cs="Arial"/>
          <w:i/>
          <w:iCs/>
          <w:szCs w:val="20"/>
        </w:rPr>
        <w:t>Seli</w:t>
      </w:r>
      <w:proofErr w:type="spellEnd"/>
      <w:r w:rsidRPr="007204A7">
        <w:rPr>
          <w:rFonts w:cs="Arial"/>
          <w:i/>
          <w:iCs/>
          <w:szCs w:val="20"/>
        </w:rPr>
        <w:t xml:space="preserve"> II </w:t>
      </w:r>
      <w:proofErr w:type="spellStart"/>
      <w:r w:rsidRPr="007204A7">
        <w:rPr>
          <w:rFonts w:cs="Arial"/>
          <w:i/>
          <w:iCs/>
          <w:szCs w:val="20"/>
        </w:rPr>
        <w:t>turbatootmisala</w:t>
      </w:r>
      <w:proofErr w:type="spellEnd"/>
      <w:r w:rsidRPr="007204A7">
        <w:rPr>
          <w:rFonts w:cs="Arial"/>
          <w:szCs w:val="20"/>
        </w:rPr>
        <w:t xml:space="preserve">. Maavara on registreeritud aiandusturba ja energeetika eesmärgil kasutamiseks. Planeeritavas alast ca 1,3 km kaugusele ida suunas jääb </w:t>
      </w:r>
      <w:r w:rsidRPr="007204A7">
        <w:rPr>
          <w:rFonts w:cs="Arial"/>
          <w:i/>
          <w:iCs/>
          <w:szCs w:val="20"/>
        </w:rPr>
        <w:t>Suuresta liivakarjäär</w:t>
      </w:r>
      <w:r w:rsidRPr="007204A7">
        <w:rPr>
          <w:rFonts w:cs="Arial"/>
          <w:szCs w:val="20"/>
        </w:rPr>
        <w:t>. Maavara kasutamise eesmärgiks on ehitus ja teedeehitus. Planeeritav tegevus ei oma mõju ei turbamaardlale ega liivakarjäärile.</w:t>
      </w:r>
    </w:p>
    <w:p w14:paraId="10D5FF34" w14:textId="77777777" w:rsidR="00726235" w:rsidRDefault="00726235" w:rsidP="00726235">
      <w:pPr>
        <w:autoSpaceDE w:val="0"/>
        <w:autoSpaceDN w:val="0"/>
        <w:adjustRightInd w:val="0"/>
        <w:spacing w:after="0" w:line="240" w:lineRule="auto"/>
        <w:jc w:val="both"/>
        <w:rPr>
          <w:rFonts w:cs="Arial"/>
          <w:szCs w:val="20"/>
        </w:rPr>
      </w:pPr>
    </w:p>
    <w:p w14:paraId="7CAC2329" w14:textId="77777777" w:rsidR="00726235" w:rsidRPr="00035810" w:rsidRDefault="00726235" w:rsidP="00726235">
      <w:pPr>
        <w:autoSpaceDE w:val="0"/>
        <w:autoSpaceDN w:val="0"/>
        <w:adjustRightInd w:val="0"/>
        <w:spacing w:after="0" w:line="240" w:lineRule="auto"/>
        <w:jc w:val="both"/>
        <w:rPr>
          <w:rFonts w:cs="Arial"/>
          <w:szCs w:val="20"/>
        </w:rPr>
      </w:pPr>
      <w:r w:rsidRPr="00035810">
        <w:rPr>
          <w:rFonts w:cs="Arial"/>
          <w:szCs w:val="20"/>
        </w:rPr>
        <w:t>Päikesepargi rajamisele eelneb maapinna ettevalmistamine, eeskätt tasandamine, kogu</w:t>
      </w:r>
      <w:r>
        <w:rPr>
          <w:rFonts w:cs="Arial"/>
          <w:szCs w:val="20"/>
        </w:rPr>
        <w:t xml:space="preserve"> </w:t>
      </w:r>
      <w:r w:rsidRPr="00035810">
        <w:rPr>
          <w:rFonts w:cs="Arial"/>
          <w:szCs w:val="20"/>
        </w:rPr>
        <w:t>paneelidega kaetaval alal. Päikesepaneelid paigaldatakse tugivaiadele, kaablite jaoks</w:t>
      </w:r>
      <w:r>
        <w:rPr>
          <w:rFonts w:cs="Arial"/>
          <w:szCs w:val="20"/>
        </w:rPr>
        <w:t xml:space="preserve"> </w:t>
      </w:r>
      <w:r w:rsidRPr="00035810">
        <w:rPr>
          <w:rFonts w:cs="Arial"/>
          <w:szCs w:val="20"/>
        </w:rPr>
        <w:t>rajatakse kaablikraavid.</w:t>
      </w:r>
      <w:r>
        <w:rPr>
          <w:rFonts w:cs="Arial"/>
          <w:szCs w:val="20"/>
        </w:rPr>
        <w:t xml:space="preserve"> </w:t>
      </w:r>
      <w:r w:rsidRPr="00035810">
        <w:rPr>
          <w:rFonts w:cs="Arial"/>
          <w:szCs w:val="20"/>
        </w:rPr>
        <w:t>Väljakaevatava pinnase maht ei ole teada, kuid pinnast on võimalik taaskasutada samal</w:t>
      </w:r>
      <w:r>
        <w:rPr>
          <w:rFonts w:cs="Arial"/>
          <w:szCs w:val="20"/>
        </w:rPr>
        <w:t xml:space="preserve"> </w:t>
      </w:r>
      <w:r w:rsidRPr="00035810">
        <w:rPr>
          <w:rFonts w:cs="Arial"/>
          <w:szCs w:val="20"/>
        </w:rPr>
        <w:t>objektil tagasitäitena.</w:t>
      </w:r>
      <w:r>
        <w:rPr>
          <w:rFonts w:cs="Arial"/>
          <w:szCs w:val="20"/>
        </w:rPr>
        <w:t xml:space="preserve"> </w:t>
      </w:r>
      <w:r w:rsidRPr="00035810">
        <w:rPr>
          <w:rFonts w:cs="Arial"/>
          <w:szCs w:val="20"/>
        </w:rPr>
        <w:t>Kavandatava ehitustegevusega kaasneb osaliselt pinnase ümberpaigutamine, mille mõju</w:t>
      </w:r>
      <w:r>
        <w:rPr>
          <w:rFonts w:cs="Arial"/>
          <w:szCs w:val="20"/>
        </w:rPr>
        <w:t xml:space="preserve"> </w:t>
      </w:r>
      <w:r w:rsidRPr="00035810">
        <w:rPr>
          <w:rFonts w:cs="Arial"/>
          <w:szCs w:val="20"/>
        </w:rPr>
        <w:t>on lokaalne, lühiajaline ja pöördumatu.</w:t>
      </w:r>
      <w:r>
        <w:rPr>
          <w:rFonts w:cs="Arial"/>
          <w:szCs w:val="20"/>
        </w:rPr>
        <w:t xml:space="preserve"> </w:t>
      </w:r>
      <w:r w:rsidRPr="00035810">
        <w:rPr>
          <w:rFonts w:cs="Arial"/>
          <w:szCs w:val="20"/>
        </w:rPr>
        <w:t>Päikesepaneelide paigutamise ala ettevalmistamine teostatakse minimaalses tehniliselt</w:t>
      </w:r>
      <w:r>
        <w:rPr>
          <w:rFonts w:cs="Arial"/>
          <w:szCs w:val="20"/>
        </w:rPr>
        <w:t xml:space="preserve"> </w:t>
      </w:r>
      <w:r w:rsidRPr="00035810">
        <w:rPr>
          <w:rFonts w:cs="Arial"/>
          <w:szCs w:val="20"/>
        </w:rPr>
        <w:t>vajalikus mahus.</w:t>
      </w:r>
      <w:r>
        <w:rPr>
          <w:rFonts w:cs="Arial"/>
          <w:szCs w:val="20"/>
        </w:rPr>
        <w:t xml:space="preserve"> </w:t>
      </w:r>
      <w:r w:rsidRPr="00035810">
        <w:rPr>
          <w:rFonts w:cs="Arial"/>
          <w:szCs w:val="20"/>
        </w:rPr>
        <w:t>Ehitustegevuse käigus püsib pinnase saastumise oht territooriumil kasutatavate</w:t>
      </w:r>
      <w:r>
        <w:rPr>
          <w:rFonts w:cs="Arial"/>
          <w:szCs w:val="20"/>
        </w:rPr>
        <w:t xml:space="preserve"> </w:t>
      </w:r>
      <w:r w:rsidRPr="00035810">
        <w:rPr>
          <w:rFonts w:cs="Arial"/>
          <w:szCs w:val="20"/>
        </w:rPr>
        <w:t>kemikaalidega (kütused jms), mille käitlemisel tuleb järgida ohutusnõudeid ning kasutada</w:t>
      </w:r>
      <w:r>
        <w:rPr>
          <w:rFonts w:cs="Arial"/>
          <w:szCs w:val="20"/>
        </w:rPr>
        <w:t xml:space="preserve"> </w:t>
      </w:r>
      <w:r w:rsidRPr="00035810">
        <w:rPr>
          <w:rFonts w:cs="Arial"/>
          <w:szCs w:val="20"/>
        </w:rPr>
        <w:t>ainult töökorras seadmeid ja masinaid.</w:t>
      </w:r>
      <w:r>
        <w:rPr>
          <w:rFonts w:cs="Arial"/>
          <w:szCs w:val="20"/>
        </w:rPr>
        <w:t xml:space="preserve"> </w:t>
      </w:r>
      <w:r w:rsidRPr="00035810">
        <w:rPr>
          <w:rFonts w:cs="Arial"/>
          <w:szCs w:val="20"/>
        </w:rPr>
        <w:t>Seega on tegu lokaalse mõjuga, mis ei avalda laiemat negatiivset mõju ressursside</w:t>
      </w:r>
      <w:r>
        <w:rPr>
          <w:rFonts w:cs="Arial"/>
          <w:szCs w:val="20"/>
        </w:rPr>
        <w:t xml:space="preserve"> </w:t>
      </w:r>
      <w:r w:rsidRPr="00035810">
        <w:rPr>
          <w:rFonts w:cs="Arial"/>
          <w:szCs w:val="20"/>
        </w:rPr>
        <w:t>kättesaadavusele</w:t>
      </w:r>
      <w:r>
        <w:rPr>
          <w:rFonts w:cs="Arial"/>
          <w:szCs w:val="20"/>
        </w:rPr>
        <w:t xml:space="preserve">, </w:t>
      </w:r>
      <w:r w:rsidRPr="00035810">
        <w:rPr>
          <w:rFonts w:cs="Arial"/>
          <w:szCs w:val="20"/>
        </w:rPr>
        <w:t>pinnase seisundile</w:t>
      </w:r>
      <w:r>
        <w:rPr>
          <w:rFonts w:cs="Arial"/>
          <w:szCs w:val="20"/>
        </w:rPr>
        <w:t xml:space="preserve"> ega maavaradele</w:t>
      </w:r>
      <w:r w:rsidRPr="00035810">
        <w:rPr>
          <w:rFonts w:cs="Arial"/>
          <w:szCs w:val="20"/>
        </w:rPr>
        <w:t>.</w:t>
      </w:r>
    </w:p>
    <w:p w14:paraId="72CDE1B7" w14:textId="77777777" w:rsidR="00726235" w:rsidRPr="00035810" w:rsidRDefault="00726235" w:rsidP="00726235">
      <w:pPr>
        <w:autoSpaceDE w:val="0"/>
        <w:autoSpaceDN w:val="0"/>
        <w:adjustRightInd w:val="0"/>
        <w:spacing w:after="0" w:line="240" w:lineRule="auto"/>
        <w:jc w:val="both"/>
        <w:rPr>
          <w:rFonts w:cs="Arial"/>
          <w:szCs w:val="20"/>
        </w:rPr>
      </w:pPr>
    </w:p>
    <w:p w14:paraId="5F591334" w14:textId="77777777" w:rsidR="00726235" w:rsidRDefault="00726235" w:rsidP="00726235">
      <w:pPr>
        <w:autoSpaceDE w:val="0"/>
        <w:autoSpaceDN w:val="0"/>
        <w:adjustRightInd w:val="0"/>
        <w:spacing w:after="0" w:line="240" w:lineRule="auto"/>
        <w:jc w:val="both"/>
        <w:rPr>
          <w:rFonts w:cs="Arial"/>
          <w:szCs w:val="20"/>
        </w:rPr>
      </w:pPr>
      <w:r w:rsidRPr="007204A7">
        <w:rPr>
          <w:rFonts w:cs="Arial"/>
          <w:szCs w:val="20"/>
        </w:rPr>
        <w:t xml:space="preserve">Vastavalt Harjumaa pinnase radooniriski kaardile on planeeritaval alal normaalse radoonisisaldusega pinnas (30 – 50 </w:t>
      </w:r>
      <w:proofErr w:type="spellStart"/>
      <w:r w:rsidRPr="007204A7">
        <w:rPr>
          <w:rFonts w:cs="Arial"/>
          <w:szCs w:val="20"/>
        </w:rPr>
        <w:t>kBq</w:t>
      </w:r>
      <w:proofErr w:type="spellEnd"/>
      <w:r w:rsidRPr="007204A7">
        <w:rPr>
          <w:rFonts w:cs="Arial"/>
          <w:szCs w:val="20"/>
        </w:rPr>
        <w:t>/m³). Antud radooniriski levilate kaart on pigem suuremat piirkonda iseloomustav ning radooni sisaldus võib võrdlemisi väikeste vahemaade (sh detailplaneeringuga hõlmatava ala) ulatuses varieeruda üsna oluliselt.</w:t>
      </w:r>
    </w:p>
    <w:p w14:paraId="7742971E" w14:textId="77777777" w:rsidR="00726235" w:rsidRDefault="00726235" w:rsidP="00726235">
      <w:pPr>
        <w:autoSpaceDE w:val="0"/>
        <w:autoSpaceDN w:val="0"/>
        <w:adjustRightInd w:val="0"/>
        <w:spacing w:after="0" w:line="240" w:lineRule="auto"/>
        <w:jc w:val="both"/>
        <w:rPr>
          <w:rFonts w:cs="Arial"/>
          <w:szCs w:val="20"/>
        </w:rPr>
      </w:pPr>
    </w:p>
    <w:p w14:paraId="50AC42F2" w14:textId="77777777" w:rsidR="00726235" w:rsidRDefault="00726235" w:rsidP="00726235">
      <w:pPr>
        <w:autoSpaceDE w:val="0"/>
        <w:autoSpaceDN w:val="0"/>
        <w:adjustRightInd w:val="0"/>
        <w:spacing w:after="0" w:line="240" w:lineRule="auto"/>
        <w:jc w:val="both"/>
        <w:rPr>
          <w:rFonts w:cs="Arial"/>
          <w:szCs w:val="20"/>
        </w:rPr>
      </w:pPr>
      <w:r w:rsidRPr="00B375AB">
        <w:rPr>
          <w:rFonts w:cs="Arial"/>
          <w:szCs w:val="20"/>
        </w:rPr>
        <w:t xml:space="preserve">Planeeringuala jääb geoloogilise baaskaardi ja Eesti põhjavee kaitstuse kaardi andmete kohaselt </w:t>
      </w:r>
      <w:r w:rsidRPr="00B375AB">
        <w:rPr>
          <w:rFonts w:cs="Arial"/>
          <w:i/>
          <w:iCs/>
          <w:szCs w:val="20"/>
        </w:rPr>
        <w:t>kaitsmata põhjaveega alale- v</w:t>
      </w:r>
      <w:r w:rsidRPr="00B375AB">
        <w:rPr>
          <w:rFonts w:cs="Arial"/>
          <w:szCs w:val="20"/>
          <w:shd w:val="clear" w:color="auto" w:fill="FFFFFF"/>
        </w:rPr>
        <w:t>aadeldavas piirkonnas põhjavee looduslik kaitstus maapinnalt lähtuva punkt- või hajureostuse suhtes praktiliselt puudub</w:t>
      </w:r>
      <w:r w:rsidRPr="00B375AB">
        <w:rPr>
          <w:rFonts w:cs="Arial"/>
          <w:szCs w:val="20"/>
        </w:rPr>
        <w:t>.</w:t>
      </w:r>
      <w:r>
        <w:rPr>
          <w:rFonts w:cs="Arial"/>
          <w:szCs w:val="20"/>
        </w:rPr>
        <w:t xml:space="preserve"> Ptk 5.8.2. on toodud meetmed põhjavee kaitsmiseks. </w:t>
      </w:r>
      <w:r w:rsidRPr="00C376BF">
        <w:rPr>
          <w:rFonts w:cs="Arial"/>
          <w:szCs w:val="20"/>
        </w:rPr>
        <w:t xml:space="preserve">Ehitustegevuse käigus põhja- ega pinnavee võttu </w:t>
      </w:r>
      <w:r w:rsidRPr="00C376BF">
        <w:rPr>
          <w:rFonts w:cs="Arial"/>
          <w:szCs w:val="20"/>
        </w:rPr>
        <w:lastRenderedPageBreak/>
        <w:t>ei toimu.</w:t>
      </w:r>
      <w:r>
        <w:rPr>
          <w:rFonts w:cs="Arial"/>
          <w:szCs w:val="20"/>
        </w:rPr>
        <w:t xml:space="preserve"> </w:t>
      </w:r>
      <w:r w:rsidRPr="00C376BF">
        <w:rPr>
          <w:rFonts w:cs="Arial"/>
          <w:szCs w:val="20"/>
        </w:rPr>
        <w:t>Vaiade süvistamisel ning</w:t>
      </w:r>
      <w:r>
        <w:rPr>
          <w:rFonts w:cs="Arial"/>
          <w:szCs w:val="20"/>
        </w:rPr>
        <w:t xml:space="preserve"> </w:t>
      </w:r>
      <w:r w:rsidRPr="00C376BF">
        <w:rPr>
          <w:rFonts w:cs="Arial"/>
          <w:szCs w:val="20"/>
        </w:rPr>
        <w:t>kaablikraavide rajamisel ei läbistata erinevaid veehorisonte ning ei kaasne erinevate</w:t>
      </w:r>
      <w:r>
        <w:rPr>
          <w:rFonts w:cs="Arial"/>
          <w:szCs w:val="20"/>
        </w:rPr>
        <w:t xml:space="preserve"> </w:t>
      </w:r>
      <w:r w:rsidRPr="00C376BF">
        <w:rPr>
          <w:rFonts w:cs="Arial"/>
          <w:szCs w:val="20"/>
        </w:rPr>
        <w:t>veekihtide segunemise riski.</w:t>
      </w:r>
      <w:r>
        <w:rPr>
          <w:rFonts w:cs="Arial"/>
          <w:szCs w:val="20"/>
        </w:rPr>
        <w:t xml:space="preserve"> </w:t>
      </w:r>
      <w:r w:rsidRPr="00C376BF">
        <w:rPr>
          <w:rFonts w:cs="Arial"/>
          <w:szCs w:val="20"/>
        </w:rPr>
        <w:t>Reostustundlikkus on suur looduslikult kaitsmata põhjavee tõttu. Ehitusaegsed avariid on</w:t>
      </w:r>
      <w:r>
        <w:rPr>
          <w:rFonts w:cs="Arial"/>
          <w:szCs w:val="20"/>
        </w:rPr>
        <w:t xml:space="preserve"> </w:t>
      </w:r>
      <w:r w:rsidRPr="00C376BF">
        <w:rPr>
          <w:rFonts w:cs="Arial"/>
          <w:szCs w:val="20"/>
        </w:rPr>
        <w:t>võimalikud, kuid vähetõenäolised, seega on vähetõenäoline, et saaste jõuab põhjavette.</w:t>
      </w:r>
      <w:r>
        <w:rPr>
          <w:rFonts w:cs="Arial"/>
          <w:szCs w:val="20"/>
        </w:rPr>
        <w:t xml:space="preserve"> </w:t>
      </w:r>
      <w:r w:rsidRPr="00C376BF">
        <w:rPr>
          <w:rFonts w:cs="Arial"/>
          <w:szCs w:val="20"/>
        </w:rPr>
        <w:t>Avariiolukordadega kaasneda võiva põhjaveereostuse tekkimise tõenäosus tuleb viia</w:t>
      </w:r>
      <w:r>
        <w:rPr>
          <w:rFonts w:cs="Arial"/>
          <w:szCs w:val="20"/>
        </w:rPr>
        <w:t xml:space="preserve"> </w:t>
      </w:r>
      <w:r w:rsidRPr="00C376BF">
        <w:rPr>
          <w:rFonts w:cs="Arial"/>
          <w:szCs w:val="20"/>
        </w:rPr>
        <w:t>tegevustoimingutega (juhendamine, hoolsus ehitustöödel jne) miinimumi. Ehitusaegne</w:t>
      </w:r>
      <w:r>
        <w:rPr>
          <w:rFonts w:cs="Arial"/>
          <w:szCs w:val="20"/>
        </w:rPr>
        <w:t xml:space="preserve"> </w:t>
      </w:r>
      <w:r w:rsidRPr="00C376BF">
        <w:rPr>
          <w:rFonts w:cs="Arial"/>
          <w:szCs w:val="20"/>
        </w:rPr>
        <w:t>tegevus ei avalda eeldatavalt olulist mõju põhjaveele.</w:t>
      </w:r>
    </w:p>
    <w:p w14:paraId="7B91313A" w14:textId="77777777" w:rsidR="00726235" w:rsidRDefault="00726235" w:rsidP="00726235">
      <w:pPr>
        <w:autoSpaceDE w:val="0"/>
        <w:autoSpaceDN w:val="0"/>
        <w:adjustRightInd w:val="0"/>
        <w:spacing w:after="0" w:line="240" w:lineRule="auto"/>
        <w:jc w:val="both"/>
        <w:rPr>
          <w:rFonts w:cs="Arial"/>
          <w:szCs w:val="20"/>
        </w:rPr>
      </w:pPr>
    </w:p>
    <w:p w14:paraId="0C1A6CD1" w14:textId="77777777" w:rsidR="00726235" w:rsidRPr="00C376BF" w:rsidRDefault="00726235" w:rsidP="00726235">
      <w:pPr>
        <w:autoSpaceDE w:val="0"/>
        <w:autoSpaceDN w:val="0"/>
        <w:adjustRightInd w:val="0"/>
        <w:spacing w:after="0" w:line="240" w:lineRule="auto"/>
        <w:jc w:val="both"/>
        <w:rPr>
          <w:rFonts w:cs="Arial"/>
          <w:szCs w:val="20"/>
        </w:rPr>
      </w:pPr>
      <w:r w:rsidRPr="00C376BF">
        <w:rPr>
          <w:rFonts w:cs="Arial"/>
          <w:szCs w:val="20"/>
        </w:rPr>
        <w:t>Ehitustegevuse käigus tekib müra ehitusmaterjalide vedamisel, erinevate paiksete</w:t>
      </w:r>
      <w:r>
        <w:rPr>
          <w:rFonts w:cs="Arial"/>
          <w:szCs w:val="20"/>
        </w:rPr>
        <w:t xml:space="preserve"> </w:t>
      </w:r>
      <w:r w:rsidRPr="00C376BF">
        <w:rPr>
          <w:rFonts w:cs="Arial"/>
          <w:szCs w:val="20"/>
        </w:rPr>
        <w:t>ja liikuvate mehhanismide tööst, ehitustööriistade kasutamisest jne. Ehitustööde</w:t>
      </w:r>
      <w:r>
        <w:rPr>
          <w:rFonts w:cs="Arial"/>
          <w:szCs w:val="20"/>
        </w:rPr>
        <w:t xml:space="preserve"> </w:t>
      </w:r>
      <w:r w:rsidRPr="00C376BF">
        <w:rPr>
          <w:rFonts w:cs="Arial"/>
          <w:szCs w:val="20"/>
        </w:rPr>
        <w:t>läbiviimisel on mürahäiring tõenäoline, kuivõrd liiklustihedus suureneb ehitusaegse</w:t>
      </w:r>
      <w:r>
        <w:rPr>
          <w:rFonts w:cs="Arial"/>
          <w:szCs w:val="20"/>
        </w:rPr>
        <w:t xml:space="preserve"> </w:t>
      </w:r>
      <w:r w:rsidRPr="00C376BF">
        <w:rPr>
          <w:rFonts w:cs="Arial"/>
          <w:szCs w:val="20"/>
        </w:rPr>
        <w:t>transpordi võrra. Kasutusaegset müra ei ole päikesepargist ette näha. Müra võib tekkida kasutusaegselt</w:t>
      </w:r>
      <w:r>
        <w:rPr>
          <w:rFonts w:cs="Arial"/>
          <w:szCs w:val="20"/>
        </w:rPr>
        <w:t xml:space="preserve"> </w:t>
      </w:r>
      <w:r w:rsidRPr="00C376BF">
        <w:rPr>
          <w:rFonts w:cs="Arial"/>
          <w:szCs w:val="20"/>
        </w:rPr>
        <w:t>heina niitmisest. Tehnoseadmetest lähtuvad müratasemed peavad nii planeeritaval alal</w:t>
      </w:r>
      <w:r>
        <w:rPr>
          <w:rFonts w:cs="Arial"/>
          <w:szCs w:val="20"/>
        </w:rPr>
        <w:t xml:space="preserve"> </w:t>
      </w:r>
      <w:r w:rsidRPr="00C376BF">
        <w:rPr>
          <w:rFonts w:cs="Arial"/>
          <w:szCs w:val="20"/>
        </w:rPr>
        <w:t>kui lähedalasuvatel müratundlike hoonetega aladel vastama keskkonnaministri määruse</w:t>
      </w:r>
      <w:r>
        <w:rPr>
          <w:rFonts w:cs="Arial"/>
          <w:szCs w:val="20"/>
        </w:rPr>
        <w:t xml:space="preserve"> </w:t>
      </w:r>
      <w:r w:rsidRPr="00C376BF">
        <w:rPr>
          <w:rFonts w:cs="Arial"/>
          <w:szCs w:val="20"/>
        </w:rPr>
        <w:t>nr 71 lisas 1 toodud asjakohase mürakategooria sihtväärtustele.</w:t>
      </w:r>
    </w:p>
    <w:p w14:paraId="6CCD5362" w14:textId="77777777" w:rsidR="00726235" w:rsidRPr="00C376BF" w:rsidRDefault="00726235" w:rsidP="00726235">
      <w:pPr>
        <w:autoSpaceDE w:val="0"/>
        <w:autoSpaceDN w:val="0"/>
        <w:adjustRightInd w:val="0"/>
        <w:spacing w:after="0" w:line="240" w:lineRule="auto"/>
        <w:jc w:val="both"/>
        <w:rPr>
          <w:rFonts w:cs="Arial"/>
          <w:szCs w:val="20"/>
        </w:rPr>
      </w:pPr>
    </w:p>
    <w:p w14:paraId="1C04BF0E" w14:textId="77777777" w:rsidR="00726235" w:rsidRPr="00C376BF" w:rsidRDefault="00726235" w:rsidP="00726235">
      <w:pPr>
        <w:autoSpaceDE w:val="0"/>
        <w:autoSpaceDN w:val="0"/>
        <w:adjustRightInd w:val="0"/>
        <w:spacing w:after="0" w:line="240" w:lineRule="auto"/>
        <w:jc w:val="both"/>
        <w:rPr>
          <w:rFonts w:cs="Arial"/>
          <w:szCs w:val="20"/>
        </w:rPr>
      </w:pPr>
      <w:r w:rsidRPr="00C376BF">
        <w:rPr>
          <w:rFonts w:cs="Arial"/>
          <w:szCs w:val="20"/>
        </w:rPr>
        <w:t>Ehitustöödest põhjustatud vibratsiooni võivad tingida eelkõige aluspinnase</w:t>
      </w:r>
      <w:r>
        <w:rPr>
          <w:rFonts w:cs="Arial"/>
          <w:szCs w:val="20"/>
        </w:rPr>
        <w:t xml:space="preserve"> </w:t>
      </w:r>
      <w:r w:rsidRPr="00C376BF">
        <w:rPr>
          <w:rFonts w:cs="Arial"/>
          <w:szCs w:val="20"/>
        </w:rPr>
        <w:t>tihendamine jms. Piirkonna kasutamisega ei kaasne eeldatavalt vibratsiooniteket. Vähesel määral võib</w:t>
      </w:r>
      <w:r>
        <w:rPr>
          <w:rFonts w:cs="Arial"/>
          <w:szCs w:val="20"/>
        </w:rPr>
        <w:t xml:space="preserve"> </w:t>
      </w:r>
      <w:r w:rsidRPr="00C376BF">
        <w:rPr>
          <w:rFonts w:cs="Arial"/>
          <w:szCs w:val="20"/>
        </w:rPr>
        <w:t>vibratsiooni tekitada ehitusaegne autotransport, kuid selle mõju on minimaalne ja ajutine.</w:t>
      </w:r>
      <w:r>
        <w:rPr>
          <w:rFonts w:cs="Arial"/>
          <w:szCs w:val="20"/>
        </w:rPr>
        <w:t xml:space="preserve"> </w:t>
      </w:r>
      <w:r w:rsidRPr="00C376BF">
        <w:rPr>
          <w:rFonts w:cs="Arial"/>
          <w:szCs w:val="20"/>
        </w:rPr>
        <w:t>Ehitusaegselt tuleb tagada, et ehitustegevusega kaasnevad müra- ja vibratsioonitasemed</w:t>
      </w:r>
    </w:p>
    <w:p w14:paraId="7D2237A7" w14:textId="77777777" w:rsidR="00726235" w:rsidRDefault="00726235" w:rsidP="00726235">
      <w:pPr>
        <w:autoSpaceDE w:val="0"/>
        <w:autoSpaceDN w:val="0"/>
        <w:adjustRightInd w:val="0"/>
        <w:spacing w:after="0" w:line="240" w:lineRule="auto"/>
        <w:jc w:val="both"/>
        <w:rPr>
          <w:rFonts w:cs="Arial"/>
          <w:szCs w:val="20"/>
        </w:rPr>
      </w:pPr>
      <w:r w:rsidRPr="00C376BF">
        <w:rPr>
          <w:rFonts w:cs="Arial"/>
          <w:szCs w:val="20"/>
        </w:rPr>
        <w:t xml:space="preserve">ei ületaks ümbruskonnas keskkonnaministri 16.12.2016 määruse nr 71 </w:t>
      </w:r>
      <w:r w:rsidRPr="00B30404">
        <w:rPr>
          <w:rFonts w:cs="Arial"/>
          <w:i/>
          <w:iCs/>
          <w:szCs w:val="20"/>
        </w:rPr>
        <w:t>Välisõhus leviva</w:t>
      </w:r>
      <w:r>
        <w:rPr>
          <w:rFonts w:cs="Arial"/>
          <w:i/>
          <w:iCs/>
          <w:szCs w:val="20"/>
        </w:rPr>
        <w:t xml:space="preserve"> </w:t>
      </w:r>
      <w:r w:rsidRPr="00B30404">
        <w:rPr>
          <w:rFonts w:cs="Arial"/>
          <w:i/>
          <w:iCs/>
          <w:szCs w:val="20"/>
        </w:rPr>
        <w:t>müra normtasemed ja mürataseme mõõtmise, määramise ja hindamise meetodid</w:t>
      </w:r>
      <w:r w:rsidRPr="00C376BF">
        <w:rPr>
          <w:rFonts w:cs="Arial"/>
          <w:szCs w:val="20"/>
        </w:rPr>
        <w:t xml:space="preserve"> lisas</w:t>
      </w:r>
      <w:r>
        <w:rPr>
          <w:rFonts w:cs="Arial"/>
          <w:szCs w:val="20"/>
        </w:rPr>
        <w:t xml:space="preserve"> </w:t>
      </w:r>
      <w:r w:rsidRPr="00C376BF">
        <w:rPr>
          <w:rFonts w:cs="Arial"/>
          <w:szCs w:val="20"/>
        </w:rPr>
        <w:t xml:space="preserve">1 ja sotsiaalministri 17.05.2002 määrusega nr 78 </w:t>
      </w:r>
      <w:r w:rsidRPr="00B30404">
        <w:rPr>
          <w:rFonts w:cs="Arial"/>
          <w:i/>
          <w:iCs/>
          <w:szCs w:val="20"/>
        </w:rPr>
        <w:t>Vibratsiooni piirväärtused elamutes ja ühiskasutusega hoonetes ning vibratsiooni mõõtmise meetodid</w:t>
      </w:r>
      <w:r w:rsidRPr="00C376BF">
        <w:rPr>
          <w:rFonts w:cs="Arial"/>
          <w:szCs w:val="20"/>
        </w:rPr>
        <w:t xml:space="preserve"> kehtestatud ehitusmüra</w:t>
      </w:r>
      <w:r>
        <w:rPr>
          <w:rFonts w:cs="Arial"/>
          <w:szCs w:val="20"/>
        </w:rPr>
        <w:t xml:space="preserve"> </w:t>
      </w:r>
      <w:r w:rsidRPr="00C376BF">
        <w:rPr>
          <w:rFonts w:cs="Arial"/>
          <w:szCs w:val="20"/>
        </w:rPr>
        <w:t>ja vibratsiooni piirväärtusi.</w:t>
      </w:r>
    </w:p>
    <w:p w14:paraId="24BDEB05" w14:textId="77777777" w:rsidR="00726235" w:rsidRDefault="00726235" w:rsidP="00726235">
      <w:pPr>
        <w:autoSpaceDE w:val="0"/>
        <w:autoSpaceDN w:val="0"/>
        <w:adjustRightInd w:val="0"/>
        <w:spacing w:after="0" w:line="240" w:lineRule="auto"/>
        <w:jc w:val="both"/>
        <w:rPr>
          <w:rFonts w:cs="Arial"/>
          <w:szCs w:val="20"/>
        </w:rPr>
      </w:pPr>
    </w:p>
    <w:p w14:paraId="24EDE148" w14:textId="77777777" w:rsidR="00726235" w:rsidRPr="00D92B9E" w:rsidRDefault="00726235" w:rsidP="00726235">
      <w:pPr>
        <w:autoSpaceDE w:val="0"/>
        <w:autoSpaceDN w:val="0"/>
        <w:adjustRightInd w:val="0"/>
        <w:spacing w:after="0" w:line="240" w:lineRule="auto"/>
        <w:jc w:val="both"/>
        <w:rPr>
          <w:rFonts w:cs="Arial"/>
          <w:szCs w:val="20"/>
        </w:rPr>
      </w:pPr>
      <w:r w:rsidRPr="00D92B9E">
        <w:rPr>
          <w:rFonts w:cs="Arial"/>
          <w:szCs w:val="20"/>
        </w:rPr>
        <w:t>Tegevusega tuleb tagada õhukvaliteedi tasemete piirväärtused, mis on välja toodud</w:t>
      </w:r>
      <w:r>
        <w:rPr>
          <w:rFonts w:cs="Arial"/>
          <w:szCs w:val="20"/>
        </w:rPr>
        <w:t xml:space="preserve"> </w:t>
      </w:r>
      <w:r w:rsidRPr="00D92B9E">
        <w:rPr>
          <w:rFonts w:cs="Arial"/>
          <w:szCs w:val="20"/>
        </w:rPr>
        <w:t xml:space="preserve">keskkonnaministri 27.12.2016 määruses nr 75 </w:t>
      </w:r>
      <w:r w:rsidRPr="00D92B9E">
        <w:rPr>
          <w:rFonts w:cs="Arial"/>
          <w:i/>
          <w:iCs/>
          <w:szCs w:val="20"/>
        </w:rPr>
        <w:t>Õhukvaliteedi piir- ja sihtväärtused, õhukvaliteedi muud piirnormid ning õhukvaliteedi hindamispiirid</w:t>
      </w:r>
      <w:r w:rsidRPr="00D92B9E">
        <w:rPr>
          <w:rFonts w:cs="Arial"/>
          <w:szCs w:val="20"/>
        </w:rPr>
        <w:t>.</w:t>
      </w:r>
      <w:r>
        <w:rPr>
          <w:rFonts w:cs="Arial"/>
          <w:szCs w:val="20"/>
        </w:rPr>
        <w:t xml:space="preserve"> </w:t>
      </w:r>
      <w:r w:rsidRPr="00D92B9E">
        <w:rPr>
          <w:rFonts w:cs="Arial"/>
          <w:szCs w:val="20"/>
        </w:rPr>
        <w:t>Piirkonna ehitamise käigus võib tekkida mõningane negatiivne mõju tahkete osakeste</w:t>
      </w:r>
      <w:r>
        <w:rPr>
          <w:rFonts w:cs="Arial"/>
          <w:szCs w:val="20"/>
        </w:rPr>
        <w:t xml:space="preserve"> </w:t>
      </w:r>
      <w:r w:rsidRPr="00D92B9E">
        <w:rPr>
          <w:rFonts w:cs="Arial"/>
          <w:szCs w:val="20"/>
        </w:rPr>
        <w:t>(tolm) osas, mis on ajutine ja lokaalne. Kavandatav tegevus ei too kaasa lõhna ega selle häiringuid.</w:t>
      </w:r>
    </w:p>
    <w:p w14:paraId="54E83F0D" w14:textId="77777777" w:rsidR="00726235" w:rsidRDefault="00726235" w:rsidP="00726235">
      <w:pPr>
        <w:autoSpaceDE w:val="0"/>
        <w:autoSpaceDN w:val="0"/>
        <w:adjustRightInd w:val="0"/>
        <w:spacing w:after="0" w:line="240" w:lineRule="auto"/>
        <w:jc w:val="both"/>
        <w:rPr>
          <w:rFonts w:cs="Arial"/>
          <w:szCs w:val="20"/>
        </w:rPr>
      </w:pPr>
    </w:p>
    <w:p w14:paraId="6CC7C2E4" w14:textId="77777777" w:rsidR="00726235" w:rsidRDefault="00726235" w:rsidP="00726235">
      <w:pPr>
        <w:autoSpaceDE w:val="0"/>
        <w:autoSpaceDN w:val="0"/>
        <w:adjustRightInd w:val="0"/>
        <w:spacing w:after="0" w:line="240" w:lineRule="auto"/>
        <w:jc w:val="both"/>
        <w:rPr>
          <w:rFonts w:cs="Arial"/>
          <w:szCs w:val="20"/>
        </w:rPr>
      </w:pPr>
      <w:r w:rsidRPr="00D92B9E">
        <w:rPr>
          <w:rFonts w:cs="Arial"/>
          <w:szCs w:val="20"/>
        </w:rPr>
        <w:t>Ehitustegevuse käigus tekkivad jäätmed kogutakse kokku, sorteeritakse</w:t>
      </w:r>
      <w:r>
        <w:rPr>
          <w:rFonts w:cs="Arial"/>
          <w:szCs w:val="20"/>
        </w:rPr>
        <w:t xml:space="preserve"> </w:t>
      </w:r>
      <w:r w:rsidRPr="00D92B9E">
        <w:rPr>
          <w:rFonts w:cs="Arial"/>
          <w:szCs w:val="20"/>
        </w:rPr>
        <w:t>ja antakse üle nõuetekohasele jäätmekäitlejale. Olmejäätmeid tekib ehitustegevuse käigus eeldatavalt vähe. Nii detailplaneeringuga</w:t>
      </w:r>
      <w:r>
        <w:rPr>
          <w:rFonts w:cs="Arial"/>
          <w:szCs w:val="20"/>
        </w:rPr>
        <w:t xml:space="preserve"> </w:t>
      </w:r>
      <w:r w:rsidRPr="00D92B9E">
        <w:rPr>
          <w:rFonts w:cs="Arial"/>
          <w:szCs w:val="20"/>
        </w:rPr>
        <w:t>kavandatud ehitustegevuse kui hilisema kasutamise käigus tekkivad jäätmed tuleb käidelda vastavalt kehtivale seadusandlusele. Jäätmete kogumise, veo, hoidmise,</w:t>
      </w:r>
      <w:r>
        <w:rPr>
          <w:rFonts w:cs="Arial"/>
          <w:szCs w:val="20"/>
        </w:rPr>
        <w:t xml:space="preserve"> </w:t>
      </w:r>
      <w:r w:rsidRPr="00D92B9E">
        <w:rPr>
          <w:rFonts w:cs="Arial"/>
          <w:szCs w:val="20"/>
        </w:rPr>
        <w:t>taaskasutamise ja kõrvaldamise korraldus, nende tegevustega seotud tehnilised nõuded</w:t>
      </w:r>
      <w:r>
        <w:rPr>
          <w:rFonts w:cs="Arial"/>
          <w:szCs w:val="20"/>
        </w:rPr>
        <w:t xml:space="preserve"> </w:t>
      </w:r>
      <w:r w:rsidRPr="00D92B9E">
        <w:rPr>
          <w:rFonts w:cs="Arial"/>
          <w:szCs w:val="20"/>
        </w:rPr>
        <w:t>ning jäätmetest tervisele ja keskkonnale põhjustatava ohu vältimise või vähendamise</w:t>
      </w:r>
      <w:r>
        <w:rPr>
          <w:rFonts w:cs="Arial"/>
          <w:szCs w:val="20"/>
        </w:rPr>
        <w:t xml:space="preserve"> </w:t>
      </w:r>
      <w:r w:rsidRPr="00D92B9E">
        <w:rPr>
          <w:rFonts w:cs="Arial"/>
          <w:szCs w:val="20"/>
        </w:rPr>
        <w:t xml:space="preserve">meetmed on sätestatud </w:t>
      </w:r>
      <w:r w:rsidRPr="00D92B9E">
        <w:rPr>
          <w:rFonts w:cs="Arial"/>
          <w:i/>
          <w:iCs/>
          <w:szCs w:val="20"/>
        </w:rPr>
        <w:t>jäätmeseaduses</w:t>
      </w:r>
      <w:r w:rsidRPr="00D92B9E">
        <w:rPr>
          <w:rFonts w:cs="Arial"/>
          <w:szCs w:val="20"/>
        </w:rPr>
        <w:t xml:space="preserve"> ning </w:t>
      </w:r>
      <w:r w:rsidRPr="00D92B9E">
        <w:rPr>
          <w:rFonts w:cs="Arial"/>
          <w:i/>
          <w:iCs/>
          <w:szCs w:val="20"/>
        </w:rPr>
        <w:t>Rae valla jäätmehoolduseeskirjas</w:t>
      </w:r>
      <w:r w:rsidRPr="00D92B9E">
        <w:rPr>
          <w:rFonts w:cs="Arial"/>
          <w:szCs w:val="20"/>
        </w:rPr>
        <w:t>, kus on</w:t>
      </w:r>
      <w:r>
        <w:rPr>
          <w:rFonts w:cs="Arial"/>
          <w:szCs w:val="20"/>
        </w:rPr>
        <w:t xml:space="preserve"> </w:t>
      </w:r>
      <w:r w:rsidRPr="00D92B9E">
        <w:rPr>
          <w:rFonts w:cs="Arial"/>
          <w:szCs w:val="20"/>
        </w:rPr>
        <w:t>välja toodud ka konkreetsed tegevused. Kavandatava tegevuse jäätmete- ja</w:t>
      </w:r>
      <w:r>
        <w:rPr>
          <w:rFonts w:cs="Arial"/>
          <w:szCs w:val="20"/>
        </w:rPr>
        <w:t xml:space="preserve"> </w:t>
      </w:r>
      <w:r w:rsidRPr="00D92B9E">
        <w:rPr>
          <w:rFonts w:cs="Arial"/>
          <w:szCs w:val="20"/>
        </w:rPr>
        <w:t>energiamahukust on võimalik piirata</w:t>
      </w:r>
      <w:r>
        <w:rPr>
          <w:rFonts w:cs="Arial"/>
          <w:szCs w:val="20"/>
        </w:rPr>
        <w:t>,</w:t>
      </w:r>
      <w:r w:rsidRPr="00D92B9E">
        <w:rPr>
          <w:rFonts w:cs="Arial"/>
          <w:szCs w:val="20"/>
        </w:rPr>
        <w:t xml:space="preserve"> kasutades parimaid võimalikke tehnoloogiaid.</w:t>
      </w:r>
      <w:r>
        <w:rPr>
          <w:rFonts w:cs="Arial"/>
          <w:szCs w:val="20"/>
        </w:rPr>
        <w:t xml:space="preserve"> </w:t>
      </w:r>
      <w:r w:rsidRPr="00D92B9E">
        <w:rPr>
          <w:rFonts w:cs="Arial"/>
          <w:szCs w:val="20"/>
        </w:rPr>
        <w:t>Nõuetekohasel käitlemisel ei ületa jäätmetest tekkinud mõju eeldatavalt piirkonna</w:t>
      </w:r>
      <w:r>
        <w:rPr>
          <w:rFonts w:cs="Arial"/>
          <w:szCs w:val="20"/>
        </w:rPr>
        <w:t xml:space="preserve"> </w:t>
      </w:r>
      <w:r w:rsidRPr="00D92B9E">
        <w:rPr>
          <w:rFonts w:cs="Arial"/>
          <w:szCs w:val="20"/>
        </w:rPr>
        <w:t>keskkonnataluvust.</w:t>
      </w:r>
    </w:p>
    <w:p w14:paraId="468C979E" w14:textId="77777777" w:rsidR="00726235" w:rsidRDefault="00726235" w:rsidP="00726235">
      <w:pPr>
        <w:autoSpaceDE w:val="0"/>
        <w:autoSpaceDN w:val="0"/>
        <w:adjustRightInd w:val="0"/>
        <w:spacing w:after="0" w:line="240" w:lineRule="auto"/>
        <w:jc w:val="both"/>
        <w:rPr>
          <w:rFonts w:cs="Arial"/>
          <w:szCs w:val="20"/>
        </w:rPr>
      </w:pPr>
    </w:p>
    <w:p w14:paraId="1AA16CBB" w14:textId="77777777" w:rsidR="00726235" w:rsidRPr="000270A8" w:rsidRDefault="00726235" w:rsidP="00726235">
      <w:pPr>
        <w:autoSpaceDE w:val="0"/>
        <w:autoSpaceDN w:val="0"/>
        <w:adjustRightInd w:val="0"/>
        <w:spacing w:after="0" w:line="240" w:lineRule="auto"/>
        <w:jc w:val="both"/>
        <w:rPr>
          <w:rFonts w:cs="Arial"/>
          <w:szCs w:val="20"/>
        </w:rPr>
      </w:pPr>
      <w:r w:rsidRPr="000270A8">
        <w:rPr>
          <w:rFonts w:cs="Arial"/>
          <w:szCs w:val="20"/>
        </w:rPr>
        <w:t>Ülemuslike strateegiliste dokumentide kohaselt ei jää planeeringualale</w:t>
      </w:r>
      <w:r>
        <w:rPr>
          <w:rFonts w:cs="Arial"/>
          <w:szCs w:val="20"/>
        </w:rPr>
        <w:t xml:space="preserve"> </w:t>
      </w:r>
      <w:r w:rsidRPr="000270A8">
        <w:rPr>
          <w:rFonts w:cs="Arial"/>
          <w:szCs w:val="20"/>
        </w:rPr>
        <w:t>rohevõrgustiku elemente. Seega mõju rohevõrgustikule puudub.</w:t>
      </w:r>
    </w:p>
    <w:p w14:paraId="3DD4FDBA" w14:textId="77777777" w:rsidR="00726235" w:rsidRPr="000270A8" w:rsidRDefault="00726235" w:rsidP="00726235">
      <w:pPr>
        <w:autoSpaceDE w:val="0"/>
        <w:autoSpaceDN w:val="0"/>
        <w:adjustRightInd w:val="0"/>
        <w:spacing w:after="0" w:line="240" w:lineRule="auto"/>
        <w:jc w:val="both"/>
        <w:rPr>
          <w:rFonts w:cs="Arial"/>
          <w:szCs w:val="20"/>
        </w:rPr>
      </w:pPr>
    </w:p>
    <w:p w14:paraId="2F16A076" w14:textId="77777777" w:rsidR="00726235" w:rsidRDefault="00726235" w:rsidP="00726235">
      <w:pPr>
        <w:autoSpaceDE w:val="0"/>
        <w:autoSpaceDN w:val="0"/>
        <w:adjustRightInd w:val="0"/>
        <w:spacing w:after="0" w:line="240" w:lineRule="auto"/>
        <w:jc w:val="both"/>
        <w:rPr>
          <w:rFonts w:cs="Arial"/>
          <w:szCs w:val="20"/>
        </w:rPr>
      </w:pPr>
      <w:r w:rsidRPr="000270A8">
        <w:rPr>
          <w:rFonts w:cs="Arial"/>
          <w:szCs w:val="20"/>
        </w:rPr>
        <w:t>Mõju taimestikule avaldub peamiselt ehitustegevuse käigus. Maapinna</w:t>
      </w:r>
      <w:r>
        <w:rPr>
          <w:rFonts w:cs="Arial"/>
          <w:szCs w:val="20"/>
        </w:rPr>
        <w:t xml:space="preserve"> </w:t>
      </w:r>
      <w:r w:rsidRPr="000270A8">
        <w:rPr>
          <w:rFonts w:cs="Arial"/>
          <w:szCs w:val="20"/>
        </w:rPr>
        <w:t>tasandamise vajadus toob kaasa olemasolevate põõsaste raie. Teadaolevalt ei ole</w:t>
      </w:r>
      <w:r>
        <w:rPr>
          <w:rFonts w:cs="Arial"/>
          <w:szCs w:val="20"/>
        </w:rPr>
        <w:t xml:space="preserve"> </w:t>
      </w:r>
      <w:r w:rsidRPr="000270A8">
        <w:rPr>
          <w:rFonts w:cs="Arial"/>
          <w:szCs w:val="20"/>
        </w:rPr>
        <w:t>planeeringualal kaitsealuste taimede kasvukohti. Olemasolevad puud, mis säilitakse</w:t>
      </w:r>
      <w:r>
        <w:rPr>
          <w:rFonts w:cs="Arial"/>
          <w:szCs w:val="20"/>
        </w:rPr>
        <w:t xml:space="preserve"> </w:t>
      </w:r>
      <w:r w:rsidRPr="000270A8">
        <w:rPr>
          <w:rFonts w:cs="Arial"/>
          <w:szCs w:val="20"/>
        </w:rPr>
        <w:t xml:space="preserve">vajavad ehitusaegselt kaitset, lähtuda tuleb standardist EVS 939-3:2020 </w:t>
      </w:r>
      <w:r w:rsidRPr="000270A8">
        <w:rPr>
          <w:rFonts w:cs="Arial"/>
          <w:i/>
          <w:iCs/>
          <w:szCs w:val="20"/>
        </w:rPr>
        <w:t>Puittaimed haljastuses</w:t>
      </w:r>
      <w:r w:rsidRPr="000270A8">
        <w:rPr>
          <w:rFonts w:cs="Arial"/>
          <w:szCs w:val="20"/>
        </w:rPr>
        <w:t xml:space="preserve">. Osa 3: </w:t>
      </w:r>
      <w:r w:rsidRPr="000270A8">
        <w:rPr>
          <w:rFonts w:cs="Arial"/>
          <w:i/>
          <w:iCs/>
          <w:szCs w:val="20"/>
        </w:rPr>
        <w:t>Ehitusaegne puude kaitse</w:t>
      </w:r>
      <w:r w:rsidRPr="000270A8">
        <w:rPr>
          <w:rFonts w:cs="Arial"/>
          <w:szCs w:val="20"/>
        </w:rPr>
        <w:t xml:space="preserve">. </w:t>
      </w:r>
      <w:bookmarkStart w:id="58" w:name="_Hlk106654443"/>
      <w:r w:rsidRPr="000270A8">
        <w:rPr>
          <w:rFonts w:cs="Arial"/>
          <w:szCs w:val="20"/>
        </w:rPr>
        <w:t>Päikesepargi opereerimise ajal on vajalik ala hooldus, eeskätt niitmine. Vältida tuleb</w:t>
      </w:r>
      <w:r>
        <w:rPr>
          <w:rFonts w:cs="Arial"/>
          <w:szCs w:val="20"/>
        </w:rPr>
        <w:t xml:space="preserve"> </w:t>
      </w:r>
      <w:r w:rsidRPr="000270A8">
        <w:rPr>
          <w:rFonts w:cs="Arial"/>
          <w:szCs w:val="20"/>
        </w:rPr>
        <w:t>keemiliste tõrjevahendite kasutamist. Võimalusel hooldada ala</w:t>
      </w:r>
      <w:r>
        <w:rPr>
          <w:rFonts w:cs="Arial"/>
          <w:szCs w:val="20"/>
        </w:rPr>
        <w:t>,</w:t>
      </w:r>
      <w:r w:rsidRPr="000270A8">
        <w:rPr>
          <w:rFonts w:cs="Arial"/>
          <w:szCs w:val="20"/>
        </w:rPr>
        <w:t xml:space="preserve"> lähtudes pool-looduslike</w:t>
      </w:r>
      <w:r>
        <w:rPr>
          <w:rFonts w:cs="Arial"/>
          <w:szCs w:val="20"/>
        </w:rPr>
        <w:t xml:space="preserve"> </w:t>
      </w:r>
      <w:r w:rsidRPr="000270A8">
        <w:rPr>
          <w:rFonts w:cs="Arial"/>
          <w:szCs w:val="20"/>
        </w:rPr>
        <w:t>rohumaade hooldamise põhimõtetest. Selliselt võiks päikesepargi ala tulevikus toimida</w:t>
      </w:r>
      <w:r>
        <w:rPr>
          <w:rFonts w:cs="Arial"/>
          <w:szCs w:val="20"/>
        </w:rPr>
        <w:t xml:space="preserve"> </w:t>
      </w:r>
      <w:r w:rsidRPr="000270A8">
        <w:rPr>
          <w:rFonts w:cs="Arial"/>
          <w:szCs w:val="20"/>
        </w:rPr>
        <w:t>sarnaselt pool-looduslikule rohumaale ning kujuneda loodusväärtuslikumaks alaks.</w:t>
      </w:r>
      <w:bookmarkEnd w:id="58"/>
      <w:r w:rsidRPr="000270A8">
        <w:rPr>
          <w:rFonts w:cs="Arial"/>
          <w:szCs w:val="20"/>
        </w:rPr>
        <w:t xml:space="preserve"> </w:t>
      </w:r>
    </w:p>
    <w:p w14:paraId="1216AB2F" w14:textId="77777777" w:rsidR="00726235" w:rsidRDefault="00726235" w:rsidP="00726235">
      <w:pPr>
        <w:autoSpaceDE w:val="0"/>
        <w:autoSpaceDN w:val="0"/>
        <w:adjustRightInd w:val="0"/>
        <w:spacing w:after="0" w:line="240" w:lineRule="auto"/>
        <w:jc w:val="both"/>
        <w:rPr>
          <w:rFonts w:cs="Arial"/>
          <w:szCs w:val="20"/>
        </w:rPr>
      </w:pPr>
    </w:p>
    <w:p w14:paraId="0AB1D529" w14:textId="77777777" w:rsidR="00726235" w:rsidRDefault="00726235" w:rsidP="00726235">
      <w:pPr>
        <w:autoSpaceDE w:val="0"/>
        <w:autoSpaceDN w:val="0"/>
        <w:adjustRightInd w:val="0"/>
        <w:spacing w:after="0" w:line="240" w:lineRule="auto"/>
        <w:jc w:val="both"/>
        <w:rPr>
          <w:rFonts w:cs="Arial"/>
          <w:szCs w:val="20"/>
        </w:rPr>
      </w:pPr>
      <w:r w:rsidRPr="00AA1AC7">
        <w:rPr>
          <w:rFonts w:cs="Arial"/>
          <w:szCs w:val="20"/>
        </w:rPr>
        <w:t>Päikeseparkide peamiseks mõjuks nii loomastikule kui ka elupaikadele</w:t>
      </w:r>
      <w:r>
        <w:rPr>
          <w:rFonts w:cs="Arial"/>
          <w:szCs w:val="20"/>
        </w:rPr>
        <w:t xml:space="preserve"> </w:t>
      </w:r>
      <w:r w:rsidRPr="00AA1AC7">
        <w:rPr>
          <w:rFonts w:cs="Arial"/>
          <w:szCs w:val="20"/>
        </w:rPr>
        <w:t xml:space="preserve">peetakse pargi alla jääva territooriumi hõivamist ja sealse ala muutmist. Pargi tarastamise korral leida selline lahendus, et väikeulukitele jääks ala endiselt kasutatavaks (tara silma suurus ca </w:t>
      </w:r>
      <w:r w:rsidRPr="00AA1AC7">
        <w:rPr>
          <w:rFonts w:cs="Arial"/>
          <w:szCs w:val="20"/>
        </w:rPr>
        <w:lastRenderedPageBreak/>
        <w:t>15-20 cm). Kasutusaegselt võib kaduda suurulukite jaoks osaliselt sobiv looduslik elukeskkond.</w:t>
      </w:r>
      <w:r>
        <w:rPr>
          <w:rFonts w:cs="Arial"/>
          <w:szCs w:val="20"/>
        </w:rPr>
        <w:t xml:space="preserve"> </w:t>
      </w:r>
      <w:r w:rsidRPr="00AA1AC7">
        <w:rPr>
          <w:rFonts w:cs="Arial"/>
          <w:szCs w:val="20"/>
        </w:rPr>
        <w:t>Väiksemate loomade jaoks, kes mahuvad tarast läbi elukeskkond ei muutu oluliselt.</w:t>
      </w:r>
    </w:p>
    <w:p w14:paraId="634B4A61" w14:textId="77777777" w:rsidR="00726235" w:rsidRDefault="00726235" w:rsidP="00726235">
      <w:pPr>
        <w:autoSpaceDE w:val="0"/>
        <w:autoSpaceDN w:val="0"/>
        <w:adjustRightInd w:val="0"/>
        <w:spacing w:after="0" w:line="240" w:lineRule="auto"/>
        <w:jc w:val="both"/>
        <w:rPr>
          <w:rFonts w:cs="Arial"/>
          <w:szCs w:val="20"/>
        </w:rPr>
      </w:pPr>
    </w:p>
    <w:p w14:paraId="5A7145D3" w14:textId="77777777" w:rsidR="00726235" w:rsidRPr="00E964C3" w:rsidRDefault="00726235" w:rsidP="00726235">
      <w:pPr>
        <w:autoSpaceDE w:val="0"/>
        <w:autoSpaceDN w:val="0"/>
        <w:adjustRightInd w:val="0"/>
        <w:spacing w:after="0" w:line="240" w:lineRule="auto"/>
        <w:jc w:val="both"/>
        <w:rPr>
          <w:rFonts w:cs="Arial"/>
          <w:szCs w:val="20"/>
        </w:rPr>
      </w:pPr>
      <w:r w:rsidRPr="00E964C3">
        <w:rPr>
          <w:rFonts w:cs="Arial"/>
          <w:szCs w:val="20"/>
        </w:rPr>
        <w:t>Planeeritava ala vahetusläheduses ei ole kaitstavaid loodusobjekte ega Natura 2000 alasid. Ehitusaegne tegevus (sh materjalide vedu) ei mõjuta eemalolevaid loodusobjekte ega Natura 2000 alasid. Kasutusaegne tegevus ei mõjuta eemalolevaid loodusobjekte ega Natura 2000 alasid.</w:t>
      </w:r>
    </w:p>
    <w:p w14:paraId="4690A0A5" w14:textId="77777777" w:rsidR="00726235" w:rsidRPr="00E964C3" w:rsidRDefault="00726235" w:rsidP="00726235">
      <w:pPr>
        <w:autoSpaceDE w:val="0"/>
        <w:autoSpaceDN w:val="0"/>
        <w:adjustRightInd w:val="0"/>
        <w:spacing w:after="0" w:line="240" w:lineRule="auto"/>
        <w:jc w:val="both"/>
        <w:rPr>
          <w:rFonts w:cs="Arial"/>
          <w:szCs w:val="20"/>
        </w:rPr>
      </w:pPr>
    </w:p>
    <w:p w14:paraId="356FB07C" w14:textId="77777777" w:rsidR="00726235" w:rsidRPr="00E964C3" w:rsidRDefault="00726235" w:rsidP="00726235">
      <w:pPr>
        <w:autoSpaceDE w:val="0"/>
        <w:autoSpaceDN w:val="0"/>
        <w:adjustRightInd w:val="0"/>
        <w:spacing w:after="0" w:line="240" w:lineRule="auto"/>
        <w:jc w:val="both"/>
        <w:rPr>
          <w:rFonts w:cs="Arial"/>
          <w:szCs w:val="20"/>
        </w:rPr>
      </w:pPr>
      <w:r w:rsidRPr="00E964C3">
        <w:rPr>
          <w:rFonts w:cs="Arial"/>
          <w:szCs w:val="20"/>
        </w:rPr>
        <w:t>Detailplaneeringu alal ei ole väärtuslikke maastike, pärandkooslusi ega miljööväärtusi, seega ehitus- ja kasutusaegne tegevus ülaltoodud väärtusi ei mõjuta. Puuduvad andmed, et detailplaneeringu elluviimine tooks kaasa olulist kumulatiivset või piiriülest mõju.</w:t>
      </w:r>
    </w:p>
    <w:p w14:paraId="18D25705" w14:textId="77777777" w:rsidR="00726235" w:rsidRPr="00E964C3" w:rsidRDefault="00726235" w:rsidP="00726235">
      <w:pPr>
        <w:autoSpaceDE w:val="0"/>
        <w:autoSpaceDN w:val="0"/>
        <w:adjustRightInd w:val="0"/>
        <w:spacing w:after="0" w:line="240" w:lineRule="auto"/>
        <w:jc w:val="both"/>
        <w:rPr>
          <w:rFonts w:cs="Arial"/>
          <w:szCs w:val="20"/>
        </w:rPr>
      </w:pPr>
    </w:p>
    <w:p w14:paraId="3802C7FB" w14:textId="430C59A6" w:rsidR="00726235" w:rsidRPr="00726235" w:rsidRDefault="00726235" w:rsidP="00726235">
      <w:pPr>
        <w:autoSpaceDE w:val="0"/>
        <w:autoSpaceDN w:val="0"/>
        <w:adjustRightInd w:val="0"/>
        <w:spacing w:after="0" w:line="240" w:lineRule="auto"/>
        <w:jc w:val="both"/>
        <w:rPr>
          <w:rFonts w:cs="Arial"/>
          <w:szCs w:val="20"/>
        </w:rPr>
      </w:pPr>
      <w:r w:rsidRPr="00E964C3">
        <w:rPr>
          <w:rFonts w:cs="Arial"/>
          <w:szCs w:val="20"/>
        </w:rPr>
        <w:t>Detailplaneeringu ala on käesoleval ajal aktiivselt kasutamata. Positiivne</w:t>
      </w:r>
      <w:r w:rsidR="008919E0">
        <w:rPr>
          <w:rFonts w:cs="Arial"/>
          <w:szCs w:val="20"/>
        </w:rPr>
        <w:t xml:space="preserve"> </w:t>
      </w:r>
      <w:r w:rsidRPr="00E964C3">
        <w:rPr>
          <w:rFonts w:cs="Arial"/>
          <w:szCs w:val="20"/>
        </w:rPr>
        <w:t>sotsiaalmajanduslik mõju seisneb taastuvenergeetika arengus ja ettevõtlusvõimaluste avardumises.</w:t>
      </w:r>
    </w:p>
    <w:p w14:paraId="1D1D0F56" w14:textId="4F55D0CC" w:rsidR="005A2204" w:rsidRPr="008919E0" w:rsidRDefault="00265F42" w:rsidP="002A74EB">
      <w:pPr>
        <w:pStyle w:val="TEKST"/>
        <w:rPr>
          <w:rFonts w:cs="Arial"/>
        </w:rPr>
      </w:pPr>
      <w:r w:rsidRPr="008919E0">
        <w:rPr>
          <w:i/>
          <w:iCs/>
          <w:szCs w:val="20"/>
        </w:rPr>
        <w:t>Kännu</w:t>
      </w:r>
      <w:r w:rsidR="001D4D48" w:rsidRPr="008919E0">
        <w:rPr>
          <w:szCs w:val="20"/>
        </w:rPr>
        <w:t xml:space="preserve"> kinnistu asub energiavõrgule ja vabale võimsusele maksimaalselt lähedal </w:t>
      </w:r>
      <w:r w:rsidRPr="008919E0">
        <w:rPr>
          <w:szCs w:val="20"/>
        </w:rPr>
        <w:t>ning</w:t>
      </w:r>
      <w:r w:rsidR="00BC1793" w:rsidRPr="008919E0">
        <w:rPr>
          <w:rFonts w:cs="Arial"/>
          <w:szCs w:val="20"/>
        </w:rPr>
        <w:t xml:space="preserve"> </w:t>
      </w:r>
      <w:r w:rsidR="001D4D48" w:rsidRPr="008919E0">
        <w:rPr>
          <w:szCs w:val="20"/>
        </w:rPr>
        <w:t>tegemist on senisel kasutusotstarbel raskesti kasutatava maaga</w:t>
      </w:r>
      <w:r w:rsidRPr="008919E0">
        <w:rPr>
          <w:szCs w:val="20"/>
        </w:rPr>
        <w:t>. S</w:t>
      </w:r>
      <w:r w:rsidR="001D4D48" w:rsidRPr="008919E0">
        <w:rPr>
          <w:szCs w:val="20"/>
        </w:rPr>
        <w:t xml:space="preserve">amas </w:t>
      </w:r>
      <w:r w:rsidRPr="008919E0">
        <w:rPr>
          <w:szCs w:val="20"/>
        </w:rPr>
        <w:t>omab ala</w:t>
      </w:r>
      <w:r w:rsidR="001D4D48" w:rsidRPr="008919E0">
        <w:rPr>
          <w:szCs w:val="20"/>
        </w:rPr>
        <w:t xml:space="preserve"> head juurdepääsu </w:t>
      </w:r>
      <w:r w:rsidRPr="008919E0">
        <w:rPr>
          <w:szCs w:val="20"/>
        </w:rPr>
        <w:t>ning</w:t>
      </w:r>
      <w:r w:rsidR="001D4D48" w:rsidRPr="008919E0">
        <w:rPr>
          <w:szCs w:val="20"/>
        </w:rPr>
        <w:t xml:space="preserve"> </w:t>
      </w:r>
      <w:r w:rsidRPr="008919E0">
        <w:rPr>
          <w:szCs w:val="20"/>
        </w:rPr>
        <w:t xml:space="preserve">sellel </w:t>
      </w:r>
      <w:r w:rsidR="001D4D48" w:rsidRPr="008919E0">
        <w:rPr>
          <w:szCs w:val="20"/>
        </w:rPr>
        <w:t>puuduvad looduskaitselised kitsendused ja piirangud</w:t>
      </w:r>
      <w:r w:rsidR="00D427A4" w:rsidRPr="008919E0">
        <w:rPr>
          <w:rFonts w:cs="Arial"/>
          <w:szCs w:val="20"/>
        </w:rPr>
        <w:t xml:space="preserve">, </w:t>
      </w:r>
      <w:r w:rsidRPr="008919E0">
        <w:rPr>
          <w:rFonts w:cs="Arial"/>
          <w:szCs w:val="20"/>
        </w:rPr>
        <w:t xml:space="preserve">mistõttu </w:t>
      </w:r>
      <w:r w:rsidR="00D427A4" w:rsidRPr="008919E0">
        <w:rPr>
          <w:rFonts w:cs="Arial"/>
          <w:szCs w:val="20"/>
        </w:rPr>
        <w:t>võib päikeseelektrijaama rajamist pidada alale sobivaks kasutusotstarbeks</w:t>
      </w:r>
      <w:r w:rsidR="00D427A4" w:rsidRPr="008919E0">
        <w:rPr>
          <w:rFonts w:cs="Arial"/>
        </w:rPr>
        <w:t xml:space="preserve">. </w:t>
      </w:r>
    </w:p>
    <w:p w14:paraId="2F8DA533" w14:textId="6FCFFFBA" w:rsidR="00F8093D" w:rsidRPr="008919E0" w:rsidRDefault="00F8093D" w:rsidP="00F8093D">
      <w:pPr>
        <w:jc w:val="both"/>
        <w:rPr>
          <w:szCs w:val="20"/>
        </w:rPr>
      </w:pPr>
      <w:r w:rsidRPr="008919E0">
        <w:rPr>
          <w:szCs w:val="20"/>
        </w:rPr>
        <w:t xml:space="preserve">Keskkonnamõju strateegiline hindamine jäeti algatamata, kuna planeeringuga kavandatavatel tegevustel puudub oluline keskkonnamõju. Kui detailplaneeringu menetlemise käigus selgub, et keskkonnamõju strateegiline hindamine on vajalik algatada, siis </w:t>
      </w:r>
      <w:r w:rsidR="00265F42" w:rsidRPr="008919E0">
        <w:rPr>
          <w:szCs w:val="20"/>
        </w:rPr>
        <w:t>seda tehakse protsessi käigus</w:t>
      </w:r>
      <w:r w:rsidRPr="008919E0">
        <w:rPr>
          <w:szCs w:val="20"/>
        </w:rPr>
        <w:t>.</w:t>
      </w:r>
    </w:p>
    <w:p w14:paraId="2E1E2F90" w14:textId="2408F8BD" w:rsidR="002A74EB" w:rsidRPr="008919E0" w:rsidRDefault="00D427A4" w:rsidP="002A74EB">
      <w:pPr>
        <w:pStyle w:val="TEKST"/>
      </w:pPr>
      <w:r w:rsidRPr="008919E0">
        <w:rPr>
          <w:rFonts w:cs="Arial"/>
        </w:rPr>
        <w:t>Kavandatava tegevuse elluviimisel ei ole alust eeldada olulise negatiivse keskkonnamõju kaasnemist</w:t>
      </w:r>
      <w:r w:rsidR="00BC1793" w:rsidRPr="008919E0">
        <w:t xml:space="preserve"> juhul kui</w:t>
      </w:r>
      <w:r w:rsidR="00F710B2" w:rsidRPr="008919E0">
        <w:t xml:space="preserve"> nii </w:t>
      </w:r>
      <w:r w:rsidRPr="008919E0">
        <w:t>päikeseelektrijaama</w:t>
      </w:r>
      <w:r w:rsidR="00F710B2" w:rsidRPr="008919E0">
        <w:t xml:space="preserve"> rajamisel </w:t>
      </w:r>
      <w:r w:rsidRPr="008919E0">
        <w:t>kui</w:t>
      </w:r>
      <w:r w:rsidR="00F710B2" w:rsidRPr="008919E0">
        <w:t xml:space="preserve"> opereerimisel </w:t>
      </w:r>
      <w:r w:rsidR="00F31BDE" w:rsidRPr="008919E0">
        <w:t>peetakse</w:t>
      </w:r>
      <w:r w:rsidR="00F96CC8" w:rsidRPr="008919E0">
        <w:t xml:space="preserve"> kinni planeeringus ettenähtust</w:t>
      </w:r>
      <w:r w:rsidR="00F710B2" w:rsidRPr="008919E0">
        <w:t>.</w:t>
      </w:r>
      <w:r w:rsidR="002A74EB" w:rsidRPr="008919E0">
        <w:t xml:space="preserve"> </w:t>
      </w:r>
    </w:p>
    <w:p w14:paraId="3AA3947D" w14:textId="5CA50AA0" w:rsidR="00A143B6" w:rsidRPr="008919E0" w:rsidRDefault="00A143B6" w:rsidP="00A143B6">
      <w:pPr>
        <w:jc w:val="both"/>
        <w:rPr>
          <w:rFonts w:cs="Arial"/>
        </w:rPr>
      </w:pPr>
      <w:r w:rsidRPr="008919E0">
        <w:t>Planeeritud lahenduse puhul on t</w:t>
      </w:r>
      <w:r w:rsidR="00D427A4" w:rsidRPr="008919E0">
        <w:t>egemist</w:t>
      </w:r>
      <w:r w:rsidRPr="008919E0">
        <w:rPr>
          <w:rFonts w:cs="Arial"/>
        </w:rPr>
        <w:t xml:space="preserve"> </w:t>
      </w:r>
      <w:r w:rsidR="00D427A4" w:rsidRPr="008919E0">
        <w:rPr>
          <w:rFonts w:cs="Arial"/>
        </w:rPr>
        <w:t xml:space="preserve">elektrijaama rajamisega taastuva ja keskkonnasõbraliku elektrienergia tootmiseks. Tegevus sobib oma iseloomult </w:t>
      </w:r>
      <w:r w:rsidR="007F3F8C" w:rsidRPr="008919E0">
        <w:rPr>
          <w:rFonts w:cs="Arial"/>
          <w:i/>
          <w:iCs/>
        </w:rPr>
        <w:t>Kännu</w:t>
      </w:r>
      <w:r w:rsidR="00F8528B" w:rsidRPr="008919E0">
        <w:rPr>
          <w:rFonts w:cs="Arial"/>
        </w:rPr>
        <w:t xml:space="preserve"> kinnistu </w:t>
      </w:r>
      <w:r w:rsidR="00D427A4" w:rsidRPr="008919E0">
        <w:rPr>
          <w:rFonts w:cs="Arial"/>
        </w:rPr>
        <w:t>alale.</w:t>
      </w:r>
      <w:r w:rsidRPr="008919E0">
        <w:rPr>
          <w:rFonts w:cs="Arial"/>
        </w:rPr>
        <w:t xml:space="preserve"> Taastuvatest allikatest (päikesevalgus) elektrienergia tootmine võimaldab vähendada ebaefektiivset loodusvarade kasutamist ja keskkonnamõjusid elektri tootmisel põlevkivist.</w:t>
      </w:r>
    </w:p>
    <w:p w14:paraId="0937F758" w14:textId="77777777" w:rsidR="00342772" w:rsidRPr="008919E0" w:rsidRDefault="00342772" w:rsidP="00342772">
      <w:pPr>
        <w:jc w:val="both"/>
        <w:rPr>
          <w:rFonts w:cs="Arial"/>
          <w:u w:val="single"/>
        </w:rPr>
      </w:pPr>
      <w:r w:rsidRPr="008919E0">
        <w:rPr>
          <w:rFonts w:cs="Arial"/>
        </w:rPr>
        <w:t>Kavandatava tegevuse tehnoloogiline tase on kõrge ning ei põhjusta olulisi häiringuid ümbritsevale keskkonnale.</w:t>
      </w:r>
    </w:p>
    <w:p w14:paraId="0D7728FE" w14:textId="156ED301" w:rsidR="00E34FEF" w:rsidRPr="008919E0" w:rsidRDefault="007F3F8C" w:rsidP="00E34FEF">
      <w:pPr>
        <w:pStyle w:val="TEKST"/>
        <w:rPr>
          <w:rFonts w:cs="Arial"/>
          <w:noProof/>
        </w:rPr>
      </w:pPr>
      <w:r w:rsidRPr="008919E0">
        <w:t>Plan. krun</w:t>
      </w:r>
      <w:r w:rsidR="00E17D66">
        <w:t>tide pos 1-4</w:t>
      </w:r>
      <w:r w:rsidR="00D427A4" w:rsidRPr="008919E0">
        <w:t xml:space="preserve"> sihtotstarbeks on planeeritud tootmismaa</w:t>
      </w:r>
      <w:r w:rsidR="00480F79" w:rsidRPr="008919E0">
        <w:t xml:space="preserve"> päikeseenergia tootmise eesmärgil</w:t>
      </w:r>
      <w:r w:rsidR="00D427A4" w:rsidRPr="008919E0">
        <w:t>,</w:t>
      </w:r>
      <w:r w:rsidR="006A2AA2" w:rsidRPr="008919E0">
        <w:t xml:space="preserve"> </w:t>
      </w:r>
      <w:r w:rsidR="00C12637" w:rsidRPr="008919E0">
        <w:rPr>
          <w:rFonts w:cs="Arial"/>
          <w:noProof/>
        </w:rPr>
        <w:t xml:space="preserve">tegevus ei ole vastuolus </w:t>
      </w:r>
      <w:r w:rsidR="00C12637" w:rsidRPr="008919E0">
        <w:rPr>
          <w:rFonts w:cs="Arial"/>
          <w:i/>
          <w:iCs/>
          <w:noProof/>
        </w:rPr>
        <w:t>Harju maakonnaplaneeringuga</w:t>
      </w:r>
      <w:r w:rsidR="00C12637" w:rsidRPr="008919E0">
        <w:rPr>
          <w:rFonts w:cs="Arial"/>
          <w:noProof/>
        </w:rPr>
        <w:t>.</w:t>
      </w:r>
    </w:p>
    <w:p w14:paraId="43677C5F" w14:textId="356D8095" w:rsidR="006001A6" w:rsidRPr="008919E0" w:rsidRDefault="006001A6" w:rsidP="006001A6">
      <w:pPr>
        <w:jc w:val="both"/>
        <w:rPr>
          <w:rFonts w:cs="Arial"/>
        </w:rPr>
      </w:pPr>
      <w:r w:rsidRPr="008919E0">
        <w:rPr>
          <w:rFonts w:cs="Arial"/>
        </w:rPr>
        <w:t>Päikeseelektrijaama rajamise käigus ei erine energiakulu tavapärasest väiksemamahulisest ehitustegevusest.</w:t>
      </w:r>
    </w:p>
    <w:p w14:paraId="3C982E29" w14:textId="3AEDF87C" w:rsidR="00726235" w:rsidRDefault="00D32546" w:rsidP="006001A6">
      <w:pPr>
        <w:jc w:val="both"/>
        <w:rPr>
          <w:noProof/>
          <w:szCs w:val="20"/>
        </w:rPr>
      </w:pPr>
      <w:r w:rsidRPr="008919E0">
        <w:rPr>
          <w:noProof/>
          <w:szCs w:val="20"/>
        </w:rPr>
        <w:t>Päikesepargi rajamisega ei kaasne kõrvalolevate tööstus- ega eluhoonete insolatsioonitingimuste muutumi</w:t>
      </w:r>
      <w:r w:rsidR="002E79FC" w:rsidRPr="008919E0">
        <w:rPr>
          <w:noProof/>
          <w:szCs w:val="20"/>
        </w:rPr>
        <w:t>st.</w:t>
      </w:r>
    </w:p>
    <w:p w14:paraId="1B4B163F" w14:textId="761EAE3D" w:rsidR="00A11534" w:rsidRDefault="00056A4B" w:rsidP="00056A4B">
      <w:pPr>
        <w:pStyle w:val="111"/>
        <w:spacing w:line="276" w:lineRule="auto"/>
        <w:ind w:hanging="630"/>
        <w:jc w:val="both"/>
      </w:pPr>
      <w:r>
        <w:t xml:space="preserve"> </w:t>
      </w:r>
      <w:bookmarkStart w:id="59" w:name="_Toc116552397"/>
      <w:r w:rsidR="00E72F10">
        <w:t xml:space="preserve">väljavõte </w:t>
      </w:r>
      <w:r w:rsidR="00A11534">
        <w:t>eskperthinnang</w:t>
      </w:r>
      <w:r w:rsidR="00E72F10">
        <w:t>ust</w:t>
      </w:r>
      <w:r w:rsidR="00A11534">
        <w:t xml:space="preserve"> kännu kinnistu detailplaneeringuga kavandatud tegevuse mõju kohta väike-konnakotkale</w:t>
      </w:r>
      <w:bookmarkEnd w:id="59"/>
    </w:p>
    <w:p w14:paraId="0D2A6F8B" w14:textId="76FDC69E" w:rsidR="00056A4B" w:rsidRDefault="00056A4B" w:rsidP="00056A4B">
      <w:pPr>
        <w:autoSpaceDE w:val="0"/>
        <w:autoSpaceDN w:val="0"/>
        <w:adjustRightInd w:val="0"/>
        <w:spacing w:after="0"/>
        <w:jc w:val="both"/>
        <w:rPr>
          <w:rFonts w:cs="Arial"/>
          <w:szCs w:val="20"/>
        </w:rPr>
      </w:pPr>
      <w:r w:rsidRPr="00056A4B">
        <w:rPr>
          <w:rFonts w:cs="Arial"/>
          <w:i/>
          <w:iCs/>
          <w:szCs w:val="20"/>
        </w:rPr>
        <w:t>Kännu</w:t>
      </w:r>
      <w:r w:rsidRPr="00056A4B">
        <w:rPr>
          <w:rFonts w:cs="Arial"/>
          <w:szCs w:val="20"/>
        </w:rPr>
        <w:t xml:space="preserve"> kinnistust ca 650</w:t>
      </w:r>
      <w:r>
        <w:rPr>
          <w:rFonts w:cs="Arial"/>
          <w:szCs w:val="20"/>
        </w:rPr>
        <w:t xml:space="preserve"> m</w:t>
      </w:r>
      <w:r w:rsidRPr="00056A4B">
        <w:rPr>
          <w:rFonts w:cs="Arial"/>
          <w:szCs w:val="20"/>
        </w:rPr>
        <w:t xml:space="preserve"> kaugusel paikneb Vaida väike-konnakotka pesapaik ja selle kaitseks moodustatud püsielupaik (KLO3002406). Vaida väike-konnakotka pesapaik </w:t>
      </w:r>
      <w:r w:rsidRPr="00056A4B">
        <w:rPr>
          <w:rFonts w:cs="Arial"/>
          <w:szCs w:val="20"/>
        </w:rPr>
        <w:lastRenderedPageBreak/>
        <w:t xml:space="preserve">paikneb Harjumaa keskosas, kus väike-konnakotkaste asustustihedus on oluliselt kõrgem kui mujal Põhja-Eestis. Põhjuseks on ilmselt asjaolu, et piirkonnas paikneb arvukalt püsirohumaid Pirita jõe keskjooksu ääres ja ka kaugemal. Seega on kogu piirkond tähtis väike-konnakotka kaitse seisukohast ning seetõttu on oluline pöörata tähelepanu ka toitumisalade soodsale seisundile ja häirimise vältimisele. </w:t>
      </w:r>
    </w:p>
    <w:p w14:paraId="32AA2DFA" w14:textId="77777777" w:rsidR="00056A4B" w:rsidRPr="00056A4B" w:rsidRDefault="00056A4B" w:rsidP="00056A4B">
      <w:pPr>
        <w:autoSpaceDE w:val="0"/>
        <w:autoSpaceDN w:val="0"/>
        <w:adjustRightInd w:val="0"/>
        <w:spacing w:after="0"/>
        <w:jc w:val="both"/>
        <w:rPr>
          <w:rFonts w:cs="Arial"/>
          <w:szCs w:val="20"/>
        </w:rPr>
      </w:pPr>
    </w:p>
    <w:p w14:paraId="7EC683B4" w14:textId="6C533BF3" w:rsidR="00056A4B" w:rsidRPr="00056A4B" w:rsidRDefault="00056A4B" w:rsidP="00056A4B">
      <w:pPr>
        <w:autoSpaceDE w:val="0"/>
        <w:autoSpaceDN w:val="0"/>
        <w:adjustRightInd w:val="0"/>
        <w:spacing w:after="0"/>
        <w:jc w:val="both"/>
        <w:rPr>
          <w:rFonts w:cs="Arial"/>
          <w:szCs w:val="20"/>
        </w:rPr>
      </w:pPr>
      <w:r w:rsidRPr="00056A4B">
        <w:rPr>
          <w:rFonts w:cs="Arial"/>
          <w:szCs w:val="20"/>
        </w:rPr>
        <w:t>Häirimise mõju kavandatud detailplaneeringu puhul avaldub ainult mürana ehitusjärgus. Päikesepargi rajamisel kasutatav tehnika põhjustab müra, kuid see on tõenäoliselt võrreldav igasuguse ehitustegevusega kaasneva müraga, kuna kasutatakse analoogseid masinaid ja</w:t>
      </w:r>
      <w:r>
        <w:rPr>
          <w:rFonts w:cs="Arial"/>
          <w:szCs w:val="20"/>
        </w:rPr>
        <w:t xml:space="preserve"> </w:t>
      </w:r>
      <w:r w:rsidRPr="00056A4B">
        <w:rPr>
          <w:rFonts w:cs="Arial"/>
          <w:szCs w:val="20"/>
        </w:rPr>
        <w:t>transpordimasinaid. Masinate töötamisel kaasneva müra levik sõltub eelkõige müraallika helivõimsustasemest, müratundliku objekti kaugusest müraallikast ning ümbritsevatest keskkonnatingimustest (maastik, puud). Avamaastiku tingimustes ning tugeva pärituulega võib ehitusalal töötavatest masinatest levida kõrgem müratase (sõltuvalt müra kategooriast) kaugemale ka kui 300 m, kuid tavatingimustes on kõrgem mürataseme leviku ulatus oluliselt väiksem. Sama lugu on ka vibratsiooniga.</w:t>
      </w:r>
    </w:p>
    <w:p w14:paraId="6B0738C1" w14:textId="087EDDF6" w:rsidR="00056A4B" w:rsidRPr="00056A4B" w:rsidRDefault="00056A4B" w:rsidP="00056A4B">
      <w:pPr>
        <w:pStyle w:val="TEKST"/>
        <w:spacing w:line="276" w:lineRule="auto"/>
        <w:rPr>
          <w:rFonts w:cs="Arial"/>
          <w:szCs w:val="20"/>
        </w:rPr>
      </w:pPr>
      <w:r w:rsidRPr="00056A4B">
        <w:rPr>
          <w:rFonts w:cs="Arial"/>
          <w:szCs w:val="20"/>
        </w:rPr>
        <w:t>Müra mõju vähendab asjaolu, et antud paigas on juba kõrge mürafoon transpordist ja puidutööstusest. Lisaks on mõju lühiajaline ning selle mõju kotka pesitsusele saab leevendusmeetmetega omakorda oluliselt vähendada.</w:t>
      </w:r>
    </w:p>
    <w:p w14:paraId="5F8DC2E4" w14:textId="77777777" w:rsidR="00056A4B" w:rsidRPr="00056A4B" w:rsidRDefault="00056A4B" w:rsidP="00056A4B">
      <w:pPr>
        <w:autoSpaceDE w:val="0"/>
        <w:autoSpaceDN w:val="0"/>
        <w:adjustRightInd w:val="0"/>
        <w:spacing w:after="0"/>
        <w:jc w:val="both"/>
        <w:rPr>
          <w:rFonts w:cs="Arial"/>
          <w:szCs w:val="20"/>
        </w:rPr>
      </w:pPr>
      <w:r w:rsidRPr="00056A4B">
        <w:rPr>
          <w:rFonts w:cs="Arial"/>
          <w:szCs w:val="20"/>
        </w:rPr>
        <w:t xml:space="preserve">Konnakotka elupaiga kvaliteedist lähtuvalt on </w:t>
      </w:r>
      <w:r w:rsidRPr="00056A4B">
        <w:rPr>
          <w:rFonts w:cs="Arial"/>
          <w:i/>
          <w:iCs/>
          <w:szCs w:val="20"/>
        </w:rPr>
        <w:t>Kännu</w:t>
      </w:r>
      <w:r w:rsidRPr="00056A4B">
        <w:rPr>
          <w:rFonts w:cs="Arial"/>
          <w:szCs w:val="20"/>
        </w:rPr>
        <w:t xml:space="preserve"> detailplaneeringust lähtuvalt kolm otsest mõju: </w:t>
      </w:r>
    </w:p>
    <w:p w14:paraId="5C7AA062" w14:textId="367080CF" w:rsidR="00056A4B" w:rsidRPr="00056A4B" w:rsidRDefault="00056A4B" w:rsidP="00056A4B">
      <w:pPr>
        <w:pStyle w:val="Loendilik"/>
        <w:numPr>
          <w:ilvl w:val="0"/>
          <w:numId w:val="28"/>
        </w:numPr>
        <w:autoSpaceDE w:val="0"/>
        <w:autoSpaceDN w:val="0"/>
        <w:adjustRightInd w:val="0"/>
        <w:spacing w:before="0" w:after="0" w:line="276" w:lineRule="auto"/>
        <w:ind w:left="180" w:hanging="180"/>
        <w:rPr>
          <w:rFonts w:ascii="Arial" w:hAnsi="Arial" w:cs="Arial"/>
        </w:rPr>
      </w:pPr>
      <w:r w:rsidRPr="00056A4B">
        <w:rPr>
          <w:rFonts w:ascii="Arial" w:hAnsi="Arial" w:cs="Arial"/>
        </w:rPr>
        <w:t xml:space="preserve">Negatiivne mõju, kuna konnakotkad väldivad toitumist tehisaladel ja nende lähistel. Tõenäoliselt veel mõju ka päikese peegelduselt päikesepaneelidelt. Seega on toitumislaade kadu hinnanguliselt 10 ha ehk 2-3%. </w:t>
      </w:r>
    </w:p>
    <w:p w14:paraId="6767BD98" w14:textId="7E144EB9" w:rsidR="00056A4B" w:rsidRPr="00056A4B" w:rsidRDefault="00056A4B" w:rsidP="00056A4B">
      <w:pPr>
        <w:pStyle w:val="Loendilik"/>
        <w:numPr>
          <w:ilvl w:val="0"/>
          <w:numId w:val="28"/>
        </w:numPr>
        <w:autoSpaceDE w:val="0"/>
        <w:autoSpaceDN w:val="0"/>
        <w:adjustRightInd w:val="0"/>
        <w:spacing w:before="0" w:after="0" w:line="276" w:lineRule="auto"/>
        <w:ind w:left="180" w:hanging="180"/>
        <w:rPr>
          <w:rFonts w:ascii="Arial" w:hAnsi="Arial" w:cs="Arial"/>
        </w:rPr>
      </w:pPr>
      <w:r w:rsidRPr="00056A4B">
        <w:rPr>
          <w:rFonts w:ascii="Arial" w:hAnsi="Arial" w:cs="Arial"/>
        </w:rPr>
        <w:t xml:space="preserve">Neutraalne mõju on juhul, kui Kännu kinnistul säilib rohumaa. Sellisel juhul jääb ka peale päikesepaneelide paigaldust Kännu kinnistu sobivaks pisinärilistele ja kahepaiksetele, kes levivad ka naaberkinnistutele ja suurendavad seega naaberpõldudel saagi püüdmise efektiivsust. </w:t>
      </w:r>
    </w:p>
    <w:p w14:paraId="11E162F0" w14:textId="54E8F077" w:rsidR="00056A4B" w:rsidRPr="00056A4B" w:rsidRDefault="00056A4B" w:rsidP="00056A4B">
      <w:pPr>
        <w:pStyle w:val="Loendilik"/>
        <w:numPr>
          <w:ilvl w:val="0"/>
          <w:numId w:val="28"/>
        </w:numPr>
        <w:autoSpaceDE w:val="0"/>
        <w:autoSpaceDN w:val="0"/>
        <w:adjustRightInd w:val="0"/>
        <w:spacing w:before="0" w:after="0" w:line="276" w:lineRule="auto"/>
        <w:ind w:left="180" w:hanging="180"/>
        <w:rPr>
          <w:rFonts w:ascii="Arial" w:hAnsi="Arial" w:cs="Arial"/>
        </w:rPr>
      </w:pPr>
      <w:r w:rsidRPr="00056A4B">
        <w:rPr>
          <w:rFonts w:ascii="Arial" w:hAnsi="Arial" w:cs="Arial"/>
        </w:rPr>
        <w:t xml:space="preserve">Positiivne on asjaolu, et Kännu kinnistu asub tööstuspiirkonna naabruses ja nii ei suurene toitumisalade killustumise oht väike-konnakotkale. </w:t>
      </w:r>
    </w:p>
    <w:p w14:paraId="075DF481" w14:textId="66C51D2D" w:rsidR="00056A4B" w:rsidRPr="00056A4B" w:rsidRDefault="00056A4B" w:rsidP="00056A4B">
      <w:pPr>
        <w:autoSpaceDE w:val="0"/>
        <w:autoSpaceDN w:val="0"/>
        <w:adjustRightInd w:val="0"/>
        <w:spacing w:after="0"/>
        <w:jc w:val="both"/>
        <w:rPr>
          <w:rFonts w:cs="Arial"/>
          <w:szCs w:val="20"/>
        </w:rPr>
      </w:pPr>
    </w:p>
    <w:p w14:paraId="5B5B0E92" w14:textId="77777777" w:rsidR="00E31BFE" w:rsidRPr="00E31BFE" w:rsidRDefault="00056A4B" w:rsidP="00E31BFE">
      <w:pPr>
        <w:autoSpaceDE w:val="0"/>
        <w:autoSpaceDN w:val="0"/>
        <w:adjustRightInd w:val="0"/>
        <w:spacing w:after="0"/>
        <w:jc w:val="both"/>
        <w:rPr>
          <w:rFonts w:cs="Arial"/>
          <w:szCs w:val="20"/>
        </w:rPr>
      </w:pPr>
      <w:r w:rsidRPr="00E31BFE">
        <w:rPr>
          <w:rFonts w:cs="Arial"/>
          <w:szCs w:val="20"/>
        </w:rPr>
        <w:t>Peamisteks olulisteks leevendusmeetmeks antud detailplaneeringu juures on:</w:t>
      </w:r>
    </w:p>
    <w:p w14:paraId="3355FB48" w14:textId="25021136" w:rsidR="00E31BFE" w:rsidRPr="00E31BFE" w:rsidRDefault="00056A4B" w:rsidP="00E31BFE">
      <w:pPr>
        <w:pStyle w:val="Loendilik"/>
        <w:numPr>
          <w:ilvl w:val="0"/>
          <w:numId w:val="33"/>
        </w:numPr>
        <w:autoSpaceDE w:val="0"/>
        <w:autoSpaceDN w:val="0"/>
        <w:adjustRightInd w:val="0"/>
        <w:spacing w:before="0" w:after="0"/>
        <w:ind w:left="180" w:hanging="180"/>
        <w:rPr>
          <w:rFonts w:ascii="Arial" w:hAnsi="Arial" w:cs="Arial"/>
        </w:rPr>
      </w:pPr>
      <w:r w:rsidRPr="00E31BFE">
        <w:rPr>
          <w:rFonts w:ascii="Arial" w:hAnsi="Arial" w:cs="Arial"/>
        </w:rPr>
        <w:t xml:space="preserve">Haljastuskavas näha ette Kännu rohumaa säilitamine ja hooldamine. Ka planeeringusse hõlmatud Uus-Kaasiku kinnistuosal taastada ala ja hoida seda rohumaana. Rohumaid niita vaid vajadusel (ca 1-2 korda aastas). </w:t>
      </w:r>
    </w:p>
    <w:p w14:paraId="42B3215F" w14:textId="2D807003" w:rsidR="00056A4B" w:rsidRPr="00E31BFE" w:rsidRDefault="00056A4B" w:rsidP="00E31BFE">
      <w:pPr>
        <w:pStyle w:val="Loendilik"/>
        <w:numPr>
          <w:ilvl w:val="0"/>
          <w:numId w:val="33"/>
        </w:numPr>
        <w:autoSpaceDE w:val="0"/>
        <w:autoSpaceDN w:val="0"/>
        <w:adjustRightInd w:val="0"/>
        <w:spacing w:before="0" w:after="0"/>
        <w:ind w:left="180" w:hanging="180"/>
        <w:rPr>
          <w:rFonts w:ascii="Arial" w:hAnsi="Arial" w:cs="Arial"/>
        </w:rPr>
      </w:pPr>
      <w:r w:rsidRPr="00E31BFE">
        <w:rPr>
          <w:rFonts w:ascii="Arial" w:hAnsi="Arial" w:cs="Arial"/>
        </w:rPr>
        <w:t xml:space="preserve">Müra ja vibratsiooni põhjustavad ehitustöid teostada väljaspool väike-konnakotka tundlikku pesitsusperioodi. See tähendab, et nende tööde häiriv mõju on väike vahemikus 1.juuli kuni 1.aprill. </w:t>
      </w:r>
    </w:p>
    <w:p w14:paraId="6D1414EC" w14:textId="77777777" w:rsidR="00056A4B" w:rsidRPr="00056A4B" w:rsidRDefault="00056A4B" w:rsidP="00E31BFE">
      <w:pPr>
        <w:autoSpaceDE w:val="0"/>
        <w:autoSpaceDN w:val="0"/>
        <w:adjustRightInd w:val="0"/>
        <w:spacing w:after="0"/>
        <w:jc w:val="both"/>
        <w:rPr>
          <w:rFonts w:cs="Arial"/>
          <w:szCs w:val="20"/>
        </w:rPr>
      </w:pPr>
    </w:p>
    <w:p w14:paraId="367392A7" w14:textId="6C94E1A6" w:rsidR="00056A4B" w:rsidRPr="00056A4B" w:rsidRDefault="00056A4B" w:rsidP="00056A4B">
      <w:pPr>
        <w:autoSpaceDE w:val="0"/>
        <w:autoSpaceDN w:val="0"/>
        <w:adjustRightInd w:val="0"/>
        <w:spacing w:after="0"/>
        <w:jc w:val="both"/>
        <w:rPr>
          <w:rFonts w:cs="Arial"/>
          <w:szCs w:val="20"/>
        </w:rPr>
      </w:pPr>
      <w:r w:rsidRPr="00056A4B">
        <w:rPr>
          <w:rFonts w:cs="Arial"/>
          <w:szCs w:val="20"/>
        </w:rPr>
        <w:t>Kokkuvõte</w:t>
      </w:r>
      <w:r w:rsidR="00E72F10">
        <w:rPr>
          <w:rFonts w:cs="Arial"/>
          <w:szCs w:val="20"/>
        </w:rPr>
        <w:t>:</w:t>
      </w:r>
      <w:r w:rsidRPr="00056A4B">
        <w:rPr>
          <w:rFonts w:cs="Arial"/>
          <w:szCs w:val="20"/>
        </w:rPr>
        <w:t xml:space="preserve"> </w:t>
      </w:r>
    </w:p>
    <w:p w14:paraId="56627C65" w14:textId="00B98427" w:rsidR="00A11534" w:rsidRDefault="00056A4B" w:rsidP="00E72F10">
      <w:pPr>
        <w:autoSpaceDE w:val="0"/>
        <w:autoSpaceDN w:val="0"/>
        <w:adjustRightInd w:val="0"/>
        <w:spacing w:after="0"/>
        <w:jc w:val="both"/>
        <w:rPr>
          <w:rFonts w:cs="Arial"/>
          <w:szCs w:val="20"/>
        </w:rPr>
      </w:pPr>
      <w:r w:rsidRPr="00056A4B">
        <w:rPr>
          <w:rFonts w:cs="Arial"/>
          <w:szCs w:val="20"/>
        </w:rPr>
        <w:t>Kui jälgitakse eelpool toodud leevendusmeetmeid</w:t>
      </w:r>
      <w:r w:rsidR="00E72F10">
        <w:rPr>
          <w:rFonts w:cs="Arial"/>
          <w:szCs w:val="20"/>
        </w:rPr>
        <w:t>,</w:t>
      </w:r>
      <w:r w:rsidRPr="00056A4B">
        <w:rPr>
          <w:rFonts w:cs="Arial"/>
          <w:szCs w:val="20"/>
        </w:rPr>
        <w:t xml:space="preserve"> on müra ja vibratsiooni mõju Vaida väike-konnakotkale minimaalne. Peamiseks oluliseks negatiivseks mõjuteguriks Kännu kinnistu detailplaneeringu ellu viimisel on mõju väike-konnakotka toitumisalale. Kuid säilitades ja taastades detailplaneeringu alal rohumaa, ei ole mõju suurus oluline. Samas kumulatiivselt naabruses olevate arenduste (elamute rajamine ja tootmismaade kasutusele võtt) muudavad Vaida väike-konnakotka toitumisala ebasoodsaks.</w:t>
      </w:r>
    </w:p>
    <w:p w14:paraId="680F7D3E" w14:textId="3544B2C1" w:rsidR="00E72F10" w:rsidRDefault="00E72F10" w:rsidP="00E72F10">
      <w:pPr>
        <w:autoSpaceDE w:val="0"/>
        <w:autoSpaceDN w:val="0"/>
        <w:adjustRightInd w:val="0"/>
        <w:spacing w:after="0"/>
        <w:jc w:val="both"/>
        <w:rPr>
          <w:rFonts w:cs="Arial"/>
          <w:szCs w:val="20"/>
        </w:rPr>
      </w:pPr>
    </w:p>
    <w:p w14:paraId="278A6564" w14:textId="546E4CDE" w:rsidR="00E72F10" w:rsidRPr="007F3F8C" w:rsidRDefault="00E72F10" w:rsidP="00E72F10">
      <w:pPr>
        <w:autoSpaceDE w:val="0"/>
        <w:autoSpaceDN w:val="0"/>
        <w:adjustRightInd w:val="0"/>
        <w:spacing w:after="0"/>
        <w:jc w:val="both"/>
        <w:rPr>
          <w:rFonts w:cs="Arial"/>
        </w:rPr>
      </w:pPr>
      <w:r>
        <w:rPr>
          <w:rFonts w:cs="Arial"/>
          <w:szCs w:val="20"/>
        </w:rPr>
        <w:t>Eksperthinnang on täies</w:t>
      </w:r>
      <w:r w:rsidR="00920E50">
        <w:rPr>
          <w:rFonts w:cs="Arial"/>
          <w:szCs w:val="20"/>
        </w:rPr>
        <w:t xml:space="preserve"> </w:t>
      </w:r>
      <w:r>
        <w:rPr>
          <w:rFonts w:cs="Arial"/>
          <w:szCs w:val="20"/>
        </w:rPr>
        <w:t>mahus leitav Lisas 2.</w:t>
      </w:r>
    </w:p>
    <w:p w14:paraId="0E1E7B23" w14:textId="51C325A1" w:rsidR="00A5699F" w:rsidRPr="00A37AE2" w:rsidRDefault="00A5699F" w:rsidP="00A5699F">
      <w:pPr>
        <w:pStyle w:val="111"/>
      </w:pPr>
      <w:bookmarkStart w:id="60" w:name="_Toc116552398"/>
      <w:r w:rsidRPr="00A37AE2">
        <w:lastRenderedPageBreak/>
        <w:t>J</w:t>
      </w:r>
      <w:r w:rsidR="004005DE" w:rsidRPr="00A37AE2">
        <w:rPr>
          <w:caps w:val="0"/>
        </w:rPr>
        <w:t>äätmed</w:t>
      </w:r>
      <w:bookmarkEnd w:id="60"/>
    </w:p>
    <w:p w14:paraId="7E6E4124" w14:textId="77777777" w:rsidR="00A00B48" w:rsidRDefault="00AB614B" w:rsidP="00A00B48">
      <w:pPr>
        <w:pStyle w:val="TEKST"/>
      </w:pPr>
      <w:r w:rsidRPr="00AD610D">
        <w:t>Päikeseelektrijaam ei tekita prügi, mistõttu puudub vajadus jäätmete kogumiseks ja sorteerimiseks.</w:t>
      </w:r>
    </w:p>
    <w:p w14:paraId="7FA3C084" w14:textId="01A051C9" w:rsidR="00A00B48" w:rsidRPr="00A00B48" w:rsidRDefault="00A00B48" w:rsidP="00A00B48">
      <w:pPr>
        <w:pStyle w:val="TEKST"/>
      </w:pPr>
      <w:r w:rsidRPr="00A00B48">
        <w:rPr>
          <w:rFonts w:cs="Arial"/>
          <w:szCs w:val="20"/>
        </w:rPr>
        <w:t>Ehitustegevuse käigus tekkivad jäätmed kogutakse kokku, sorteeritakse</w:t>
      </w:r>
      <w:r>
        <w:rPr>
          <w:rFonts w:cs="Arial"/>
          <w:szCs w:val="20"/>
        </w:rPr>
        <w:t xml:space="preserve"> </w:t>
      </w:r>
      <w:r w:rsidRPr="00A00B48">
        <w:rPr>
          <w:rFonts w:cs="Arial"/>
          <w:szCs w:val="20"/>
        </w:rPr>
        <w:t>ja antakse üle nõuetekohasele jäätmekäitlejale. Olmejäätmeid tekib ehitustegevuse</w:t>
      </w:r>
      <w:r>
        <w:rPr>
          <w:rFonts w:cs="Arial"/>
          <w:szCs w:val="20"/>
        </w:rPr>
        <w:t xml:space="preserve"> </w:t>
      </w:r>
      <w:r w:rsidRPr="00A00B48">
        <w:rPr>
          <w:rFonts w:cs="Arial"/>
          <w:szCs w:val="20"/>
        </w:rPr>
        <w:t xml:space="preserve">käigus eeldatavalt vähe. </w:t>
      </w:r>
      <w:r>
        <w:rPr>
          <w:rFonts w:cs="Arial"/>
          <w:szCs w:val="20"/>
        </w:rPr>
        <w:t>T</w:t>
      </w:r>
      <w:r w:rsidRPr="00A00B48">
        <w:rPr>
          <w:rFonts w:cs="Arial"/>
          <w:szCs w:val="20"/>
        </w:rPr>
        <w:t>ekkivad jäätmed tuleb</w:t>
      </w:r>
      <w:r>
        <w:rPr>
          <w:rFonts w:cs="Arial"/>
          <w:szCs w:val="20"/>
        </w:rPr>
        <w:t xml:space="preserve"> </w:t>
      </w:r>
      <w:r w:rsidRPr="00A00B48">
        <w:rPr>
          <w:rFonts w:cs="Arial"/>
          <w:szCs w:val="20"/>
        </w:rPr>
        <w:t>käidelda vastavalt kehtivale seadusandlusele. Jäätmete kogumise, veo, hoidmise,</w:t>
      </w:r>
      <w:r>
        <w:rPr>
          <w:rFonts w:cs="Arial"/>
          <w:szCs w:val="20"/>
        </w:rPr>
        <w:t xml:space="preserve"> </w:t>
      </w:r>
      <w:r w:rsidRPr="00A00B48">
        <w:rPr>
          <w:rFonts w:cs="Arial"/>
          <w:szCs w:val="20"/>
        </w:rPr>
        <w:t>taaskasutamise ja kõrvaldamise korraldus, nende tegevustega seotud tehnilised nõuded</w:t>
      </w:r>
      <w:r>
        <w:rPr>
          <w:rFonts w:cs="Arial"/>
          <w:szCs w:val="20"/>
        </w:rPr>
        <w:t xml:space="preserve"> </w:t>
      </w:r>
      <w:r w:rsidRPr="00A00B48">
        <w:rPr>
          <w:rFonts w:cs="Arial"/>
          <w:szCs w:val="20"/>
        </w:rPr>
        <w:t>ning jäätmetest tervisele ja keskkonnale põhjustatava ohu vältimise või vähendamise</w:t>
      </w:r>
      <w:r>
        <w:rPr>
          <w:rFonts w:cs="Arial"/>
          <w:szCs w:val="20"/>
        </w:rPr>
        <w:t xml:space="preserve"> </w:t>
      </w:r>
      <w:r w:rsidRPr="00A00B48">
        <w:rPr>
          <w:rFonts w:cs="Arial"/>
          <w:szCs w:val="20"/>
        </w:rPr>
        <w:t xml:space="preserve">meetmed on sätestatud jäätmeseaduses ning </w:t>
      </w:r>
      <w:r w:rsidRPr="00A00B48">
        <w:rPr>
          <w:rFonts w:cs="Arial"/>
          <w:i/>
          <w:iCs/>
          <w:szCs w:val="20"/>
        </w:rPr>
        <w:t>Rae valla jäätmehoolduseeskirjas</w:t>
      </w:r>
      <w:r w:rsidRPr="00A00B48">
        <w:rPr>
          <w:rFonts w:cs="Arial"/>
          <w:szCs w:val="20"/>
        </w:rPr>
        <w:t>, kus on</w:t>
      </w:r>
      <w:r>
        <w:rPr>
          <w:rFonts w:cs="Arial"/>
          <w:szCs w:val="20"/>
        </w:rPr>
        <w:t xml:space="preserve"> </w:t>
      </w:r>
      <w:r w:rsidRPr="00A00B48">
        <w:rPr>
          <w:rFonts w:cs="Arial"/>
          <w:szCs w:val="20"/>
        </w:rPr>
        <w:t>välja toodud ka konkreetsed tegevused. Kavandatava tegevuse jäätmete- ja</w:t>
      </w:r>
      <w:r>
        <w:rPr>
          <w:rFonts w:cs="Arial"/>
          <w:szCs w:val="20"/>
        </w:rPr>
        <w:t xml:space="preserve"> </w:t>
      </w:r>
      <w:r w:rsidRPr="00A00B48">
        <w:rPr>
          <w:rFonts w:cs="Arial"/>
          <w:szCs w:val="20"/>
        </w:rPr>
        <w:t>energiamahukust on võimalik piirata</w:t>
      </w:r>
      <w:r>
        <w:rPr>
          <w:rFonts w:cs="Arial"/>
          <w:szCs w:val="20"/>
        </w:rPr>
        <w:t>,</w:t>
      </w:r>
      <w:r w:rsidRPr="00A00B48">
        <w:rPr>
          <w:rFonts w:cs="Arial"/>
          <w:szCs w:val="20"/>
        </w:rPr>
        <w:t xml:space="preserve"> kasutades parimaid võimalikke tehnoloogiaid.</w:t>
      </w:r>
    </w:p>
    <w:p w14:paraId="1B67DA97" w14:textId="78219B5A" w:rsidR="00164152" w:rsidRPr="00A37AE2" w:rsidRDefault="00164152" w:rsidP="00164152">
      <w:pPr>
        <w:pStyle w:val="111"/>
      </w:pPr>
      <w:bookmarkStart w:id="61" w:name="_Toc522091013"/>
      <w:bookmarkStart w:id="62" w:name="_Toc69290716"/>
      <w:bookmarkStart w:id="63" w:name="_Toc116552399"/>
      <w:r w:rsidRPr="00A37AE2">
        <w:t>P</w:t>
      </w:r>
      <w:r w:rsidR="008230E0" w:rsidRPr="00A37AE2">
        <w:rPr>
          <w:caps w:val="0"/>
        </w:rPr>
        <w:t>õhjavesi</w:t>
      </w:r>
      <w:bookmarkEnd w:id="61"/>
      <w:bookmarkEnd w:id="62"/>
      <w:bookmarkEnd w:id="63"/>
    </w:p>
    <w:p w14:paraId="6896066D" w14:textId="77777777" w:rsidR="004C2764" w:rsidRDefault="00A10B59" w:rsidP="00A10B59">
      <w:pPr>
        <w:jc w:val="both"/>
      </w:pPr>
      <w:bookmarkStart w:id="64" w:name="_Hlk68769069"/>
      <w:r w:rsidRPr="00F0184F">
        <w:t xml:space="preserve">Kuna planeeringu ala paikneb </w:t>
      </w:r>
      <w:r w:rsidRPr="00F0184F">
        <w:rPr>
          <w:i/>
          <w:iCs/>
        </w:rPr>
        <w:t>kaitsmata</w:t>
      </w:r>
      <w:r w:rsidRPr="00F0184F">
        <w:t xml:space="preserve"> põhjaveega piirkonnas, tuleb eriti suurt tähelepanu pöörata potentsiaalsete põhjavee reostuskollete ohutuks muutmisele.</w:t>
      </w:r>
    </w:p>
    <w:p w14:paraId="217D8C9B" w14:textId="77777777" w:rsidR="004C2764" w:rsidRDefault="004C2764" w:rsidP="004C2764">
      <w:pPr>
        <w:autoSpaceDE w:val="0"/>
        <w:autoSpaceDN w:val="0"/>
        <w:adjustRightInd w:val="0"/>
        <w:spacing w:after="0" w:line="240" w:lineRule="auto"/>
        <w:jc w:val="both"/>
        <w:rPr>
          <w:rFonts w:cs="Arial"/>
          <w:szCs w:val="20"/>
        </w:rPr>
      </w:pPr>
      <w:r w:rsidRPr="004C2764">
        <w:rPr>
          <w:rFonts w:cs="Arial"/>
          <w:szCs w:val="20"/>
        </w:rPr>
        <w:t>Ehitustegevuse käigus põhja- ega pinnavee võttu ei toimu. Vaiade süvistamisel ning kaablikraavide rajamisel ei läbistata erinevaid veehorisonte ning ei kaasne erinevate veekihtide segunemise riski. Piirkonna kasutamise ajal ei võeta põhja- ega pinnavett ega juhita olmereovett pinnasesse ega veekogudesse.</w:t>
      </w:r>
      <w:r>
        <w:rPr>
          <w:rFonts w:cs="Arial"/>
          <w:szCs w:val="20"/>
        </w:rPr>
        <w:t xml:space="preserve"> </w:t>
      </w:r>
    </w:p>
    <w:p w14:paraId="41039FC3" w14:textId="77777777" w:rsidR="004C2764" w:rsidRDefault="004C2764" w:rsidP="004C2764">
      <w:pPr>
        <w:autoSpaceDE w:val="0"/>
        <w:autoSpaceDN w:val="0"/>
        <w:adjustRightInd w:val="0"/>
        <w:spacing w:after="0" w:line="240" w:lineRule="auto"/>
        <w:jc w:val="both"/>
        <w:rPr>
          <w:rFonts w:cs="Arial"/>
          <w:szCs w:val="20"/>
        </w:rPr>
      </w:pPr>
    </w:p>
    <w:p w14:paraId="1AF8AEE1" w14:textId="5ED69545" w:rsidR="00CA6D38" w:rsidRDefault="004C2764" w:rsidP="004C2764">
      <w:pPr>
        <w:autoSpaceDE w:val="0"/>
        <w:autoSpaceDN w:val="0"/>
        <w:adjustRightInd w:val="0"/>
        <w:spacing w:after="0" w:line="240" w:lineRule="auto"/>
        <w:jc w:val="both"/>
        <w:rPr>
          <w:highlight w:val="yellow"/>
        </w:rPr>
      </w:pPr>
      <w:r>
        <w:t>E</w:t>
      </w:r>
      <w:r w:rsidR="00A10B59" w:rsidRPr="00F0184F">
        <w:t xml:space="preserve">hitustegevuse käigus tuleb järjepidevalt kontrollida seadmete korrasolekut ning ehitustegevuse planeerimisel valida keskkonda vähimal võimalikul viisil mõjutavad lahendused. Õnnetuste vältimiseks tuleb kinni pidada ehitusprojektis ning tööohutust määravates dokumentides esitatud nõuetest. Ehitusprotsessis tuleb kasutada vaid kvaliteetseid ehitusmaterjale ning ehitusmasinaid tuleb </w:t>
      </w:r>
      <w:r w:rsidR="00360373" w:rsidRPr="00F0184F">
        <w:t xml:space="preserve">kohaselt </w:t>
      </w:r>
      <w:r w:rsidR="00A10B59" w:rsidRPr="00F0184F">
        <w:t xml:space="preserve">hooldada, et vältida võimalikku keskkonnareostust (nt lekete </w:t>
      </w:r>
      <w:r w:rsidR="001268F1" w:rsidRPr="00F0184F">
        <w:t>tekkimist</w:t>
      </w:r>
      <w:r w:rsidR="00A10B59" w:rsidRPr="00F0184F">
        <w:t>). Töötajad peavad olema spetsiaalse hariduse ja teadmistega.</w:t>
      </w:r>
    </w:p>
    <w:p w14:paraId="43DE85D0" w14:textId="77777777" w:rsidR="00CA6D38" w:rsidRPr="00827C8F" w:rsidRDefault="00CA6D38" w:rsidP="00CA6D38">
      <w:pPr>
        <w:pStyle w:val="111"/>
        <w:rPr>
          <w:caps w:val="0"/>
        </w:rPr>
      </w:pPr>
      <w:bookmarkStart w:id="65" w:name="_Toc116552400"/>
      <w:r w:rsidRPr="00827C8F">
        <w:t>V</w:t>
      </w:r>
      <w:r w:rsidRPr="00827C8F">
        <w:rPr>
          <w:caps w:val="0"/>
        </w:rPr>
        <w:t>isuaalne</w:t>
      </w:r>
      <w:r w:rsidRPr="00827C8F">
        <w:t xml:space="preserve"> </w:t>
      </w:r>
      <w:r w:rsidRPr="00827C8F">
        <w:rPr>
          <w:caps w:val="0"/>
        </w:rPr>
        <w:t>mõju</w:t>
      </w:r>
      <w:bookmarkEnd w:id="65"/>
    </w:p>
    <w:p w14:paraId="0279EC1A" w14:textId="06C3765E" w:rsidR="004C2764" w:rsidRDefault="00CA6D38" w:rsidP="00C72D6B">
      <w:pPr>
        <w:pStyle w:val="TEKST"/>
      </w:pPr>
      <w:bookmarkStart w:id="66" w:name="_Hlk106654585"/>
      <w:r w:rsidRPr="00827C8F">
        <w:t xml:space="preserve">Kuna päikesealajaama rajamisega likvideeritakse </w:t>
      </w:r>
      <w:r>
        <w:t>olemasolev madal</w:t>
      </w:r>
      <w:r w:rsidRPr="00827C8F">
        <w:t>haljastus</w:t>
      </w:r>
      <w:r>
        <w:t>,</w:t>
      </w:r>
      <w:r w:rsidRPr="00827C8F">
        <w:t xml:space="preserve"> siis visuaalse mõju leevendamiseks on kavandatud piirnevate teede äärde visuaalne puhver (näiteks hekk vms</w:t>
      </w:r>
      <w:bookmarkEnd w:id="66"/>
      <w:r w:rsidRPr="00827C8F">
        <w:t>).</w:t>
      </w:r>
      <w:r w:rsidR="004E6364">
        <w:t xml:space="preserve"> Täpne visuaalse puhvri lahendus antakse ehitusprojekti koostamise käigus.</w:t>
      </w:r>
    </w:p>
    <w:p w14:paraId="323E13B2" w14:textId="435F0206" w:rsidR="008E1FE2" w:rsidRDefault="008E1FE2" w:rsidP="00C72D6B">
      <w:pPr>
        <w:pStyle w:val="TEKST"/>
        <w:rPr>
          <w:highlight w:val="yellow"/>
        </w:rPr>
      </w:pPr>
      <w:r>
        <w:t>Päikesepaneelid paigaldatakse suunaga lõunasse. Paneelide peegelduse mõju idas asuvatele elumajadele puudub.</w:t>
      </w:r>
    </w:p>
    <w:p w14:paraId="7C42B59E" w14:textId="11CA6E0C" w:rsidR="00164152" w:rsidRPr="00A37AE2" w:rsidRDefault="00164152" w:rsidP="00164152">
      <w:pPr>
        <w:pStyle w:val="111"/>
      </w:pPr>
      <w:bookmarkStart w:id="67" w:name="_Toc522091015"/>
      <w:bookmarkStart w:id="68" w:name="_Toc69290718"/>
      <w:bookmarkStart w:id="69" w:name="_Toc116552401"/>
      <w:bookmarkEnd w:id="64"/>
      <w:r w:rsidRPr="00A37AE2">
        <w:t>A</w:t>
      </w:r>
      <w:r w:rsidR="008230E0" w:rsidRPr="00A37AE2">
        <w:rPr>
          <w:caps w:val="0"/>
        </w:rPr>
        <w:t>variiolukorrad</w:t>
      </w:r>
      <w:bookmarkEnd w:id="67"/>
      <w:bookmarkEnd w:id="68"/>
      <w:bookmarkEnd w:id="69"/>
    </w:p>
    <w:p w14:paraId="41F2750A" w14:textId="77777777" w:rsidR="00164152" w:rsidRPr="00F0184F" w:rsidRDefault="00164152" w:rsidP="00164152">
      <w:pPr>
        <w:spacing w:line="240" w:lineRule="auto"/>
        <w:jc w:val="both"/>
      </w:pPr>
      <w:r w:rsidRPr="00F0184F">
        <w:t>Kavandatava päikeseelektrijaama ehituse ja kasutamisega kaasnevad riskid on viidud miinimumini. Õnnetuse toimumisel tagajärgede raskus ja ulatus ei põhjusta ohtu inimeste elule, tervisele ja varale ega oma pikaajalist mõju looduskeskkonnale.</w:t>
      </w:r>
    </w:p>
    <w:p w14:paraId="734DEF6A" w14:textId="039E7475" w:rsidR="00585EB0" w:rsidRPr="005A120F" w:rsidRDefault="00164152" w:rsidP="00585EB0">
      <w:pPr>
        <w:spacing w:line="240" w:lineRule="auto"/>
        <w:jc w:val="both"/>
        <w:rPr>
          <w:highlight w:val="yellow"/>
        </w:rPr>
      </w:pPr>
      <w:r w:rsidRPr="00F0184F">
        <w:t xml:space="preserve">Päikesepargi projekteerimisel ning opereerimisel tuleb järgida kõiki asjakohaseid keskkonna-, tule- ja tööohutus-, töötervishoiu- ning tervisekaitse-eeskirju ja -nõudeid.  Lisaks tuleb enne </w:t>
      </w:r>
      <w:r w:rsidR="00F0184F" w:rsidRPr="00F0184F">
        <w:t>päikeseelektrijaama</w:t>
      </w:r>
      <w:r w:rsidRPr="00F0184F">
        <w:t xml:space="preserve"> kasutusele võttu välja töötada protsesside </w:t>
      </w:r>
      <w:r w:rsidRPr="00F0184F">
        <w:lastRenderedPageBreak/>
        <w:t>täitmisprotseduuride reeglistik õnnetusjuhtumite vältimiseks ning tegevuskava võimalike avariiolukordade puhuks.</w:t>
      </w:r>
    </w:p>
    <w:p w14:paraId="1DEE361A" w14:textId="7B766DFE" w:rsidR="00480F79" w:rsidRPr="008919E0" w:rsidRDefault="00480F79" w:rsidP="00480F79">
      <w:pPr>
        <w:pStyle w:val="111"/>
      </w:pPr>
      <w:bookmarkStart w:id="70" w:name="_Toc116552402"/>
      <w:r w:rsidRPr="008919E0">
        <w:t>K</w:t>
      </w:r>
      <w:r w:rsidR="004005DE" w:rsidRPr="008919E0">
        <w:rPr>
          <w:caps w:val="0"/>
        </w:rPr>
        <w:t>SH</w:t>
      </w:r>
      <w:r w:rsidRPr="008919E0">
        <w:t xml:space="preserve"> eelhinnangust tulenevad nõuded</w:t>
      </w:r>
      <w:bookmarkEnd w:id="70"/>
    </w:p>
    <w:p w14:paraId="0F20C83D" w14:textId="4DE14834" w:rsidR="00480F79" w:rsidRPr="008919E0" w:rsidRDefault="00480F79" w:rsidP="001268F1">
      <w:pPr>
        <w:pStyle w:val="Bullet1"/>
        <w:spacing w:before="0" w:beforeAutospacing="0" w:after="120" w:afterAutospacing="0" w:line="240" w:lineRule="atLeast"/>
        <w:ind w:left="360"/>
        <w:jc w:val="both"/>
        <w:rPr>
          <w:noProof/>
          <w:szCs w:val="20"/>
        </w:rPr>
      </w:pPr>
      <w:r w:rsidRPr="008919E0">
        <w:rPr>
          <w:noProof/>
          <w:szCs w:val="20"/>
        </w:rPr>
        <w:t xml:space="preserve">Arvestada </w:t>
      </w:r>
      <w:r w:rsidR="008919E0" w:rsidRPr="008919E0">
        <w:rPr>
          <w:rFonts w:cs="Arial"/>
          <w:szCs w:val="20"/>
        </w:rPr>
        <w:t xml:space="preserve">jäätmeseaduses ning </w:t>
      </w:r>
      <w:r w:rsidR="008919E0" w:rsidRPr="008919E0">
        <w:rPr>
          <w:rFonts w:cs="Arial"/>
          <w:i/>
          <w:iCs/>
          <w:szCs w:val="20"/>
        </w:rPr>
        <w:t>Rae valla jäätmehoolduseeskirjas</w:t>
      </w:r>
      <w:r w:rsidR="008919E0" w:rsidRPr="008919E0">
        <w:rPr>
          <w:noProof/>
          <w:szCs w:val="20"/>
        </w:rPr>
        <w:t xml:space="preserve"> </w:t>
      </w:r>
      <w:r w:rsidRPr="008919E0">
        <w:rPr>
          <w:noProof/>
          <w:szCs w:val="20"/>
        </w:rPr>
        <w:t>ette nähtud nõu</w:t>
      </w:r>
      <w:r w:rsidR="008919E0" w:rsidRPr="008919E0">
        <w:rPr>
          <w:noProof/>
          <w:szCs w:val="20"/>
        </w:rPr>
        <w:t>etega;</w:t>
      </w:r>
    </w:p>
    <w:p w14:paraId="4E8C91D2" w14:textId="288E15B2" w:rsidR="00480F79" w:rsidRPr="009759C4" w:rsidRDefault="00480F79" w:rsidP="001268F1">
      <w:pPr>
        <w:pStyle w:val="Bullet1"/>
        <w:spacing w:before="0" w:beforeAutospacing="0" w:after="120" w:afterAutospacing="0" w:line="240" w:lineRule="atLeast"/>
        <w:ind w:left="360"/>
        <w:jc w:val="both"/>
        <w:rPr>
          <w:noProof/>
          <w:szCs w:val="20"/>
        </w:rPr>
      </w:pPr>
      <w:r w:rsidRPr="009759C4">
        <w:rPr>
          <w:noProof/>
          <w:szCs w:val="20"/>
        </w:rPr>
        <w:t xml:space="preserve">Ehitusaegne müra ei tohi ületada </w:t>
      </w:r>
      <w:r w:rsidR="0079372B" w:rsidRPr="00C376BF">
        <w:rPr>
          <w:rFonts w:cs="Arial"/>
          <w:szCs w:val="20"/>
        </w:rPr>
        <w:t xml:space="preserve">keskkonnaministri 16.12.2016 määruse nr 71 </w:t>
      </w:r>
      <w:r w:rsidR="0079372B" w:rsidRPr="00B30404">
        <w:rPr>
          <w:rFonts w:cs="Arial"/>
          <w:i/>
          <w:iCs/>
          <w:szCs w:val="20"/>
        </w:rPr>
        <w:t>Välisõhus leviva</w:t>
      </w:r>
      <w:r w:rsidR="0079372B">
        <w:rPr>
          <w:rFonts w:cs="Arial"/>
          <w:i/>
          <w:iCs/>
          <w:szCs w:val="20"/>
        </w:rPr>
        <w:t xml:space="preserve"> </w:t>
      </w:r>
      <w:r w:rsidR="0079372B" w:rsidRPr="00B30404">
        <w:rPr>
          <w:rFonts w:cs="Arial"/>
          <w:i/>
          <w:iCs/>
          <w:szCs w:val="20"/>
        </w:rPr>
        <w:t>müra normtasemed ja mürataseme mõõtmise, määramise ja hindamise meetodid</w:t>
      </w:r>
      <w:r w:rsidR="0079372B" w:rsidRPr="00C376BF">
        <w:rPr>
          <w:rFonts w:cs="Arial"/>
          <w:szCs w:val="20"/>
        </w:rPr>
        <w:t xml:space="preserve"> lisas</w:t>
      </w:r>
      <w:r w:rsidR="0079372B">
        <w:rPr>
          <w:rFonts w:cs="Arial"/>
          <w:szCs w:val="20"/>
        </w:rPr>
        <w:t xml:space="preserve"> </w:t>
      </w:r>
      <w:r w:rsidR="0079372B" w:rsidRPr="00C376BF">
        <w:rPr>
          <w:rFonts w:cs="Arial"/>
          <w:szCs w:val="20"/>
        </w:rPr>
        <w:t xml:space="preserve">1 ja sotsiaalministri 17.05.2002 määrusega nr 78 </w:t>
      </w:r>
      <w:r w:rsidR="0079372B" w:rsidRPr="00B30404">
        <w:rPr>
          <w:rFonts w:cs="Arial"/>
          <w:i/>
          <w:iCs/>
          <w:szCs w:val="20"/>
        </w:rPr>
        <w:t>Vibratsiooni piirväärtused elamutes ja ühiskasutusega hoonetes ning vibratsiooni mõõtmise meetodid</w:t>
      </w:r>
      <w:r w:rsidR="0079372B" w:rsidRPr="00C376BF">
        <w:rPr>
          <w:rFonts w:cs="Arial"/>
          <w:szCs w:val="20"/>
        </w:rPr>
        <w:t xml:space="preserve"> kehtestatud ehitusmüra</w:t>
      </w:r>
      <w:r w:rsidR="0079372B">
        <w:rPr>
          <w:rFonts w:cs="Arial"/>
          <w:szCs w:val="20"/>
        </w:rPr>
        <w:t xml:space="preserve"> </w:t>
      </w:r>
      <w:r w:rsidR="0079372B" w:rsidRPr="00C376BF">
        <w:rPr>
          <w:rFonts w:cs="Arial"/>
          <w:szCs w:val="20"/>
        </w:rPr>
        <w:t>ja vibratsiooni piirväärtusi</w:t>
      </w:r>
      <w:r w:rsidR="009759C4">
        <w:rPr>
          <w:noProof/>
          <w:szCs w:val="20"/>
        </w:rPr>
        <w:t>;</w:t>
      </w:r>
    </w:p>
    <w:p w14:paraId="01C30B6C" w14:textId="1C57B3E2" w:rsidR="00480F79" w:rsidRPr="005E70C4" w:rsidRDefault="00480F79" w:rsidP="001268F1">
      <w:pPr>
        <w:pStyle w:val="Bullet1"/>
        <w:spacing w:before="0" w:beforeAutospacing="0" w:after="120" w:afterAutospacing="0" w:line="240" w:lineRule="atLeast"/>
        <w:ind w:left="360"/>
        <w:jc w:val="both"/>
        <w:rPr>
          <w:noProof/>
          <w:szCs w:val="20"/>
        </w:rPr>
      </w:pPr>
      <w:r w:rsidRPr="005E70C4">
        <w:rPr>
          <w:noProof/>
          <w:szCs w:val="20"/>
        </w:rPr>
        <w:t>Õnnetuste vältimiseks tuleb kinni pidada ehitusprojektis ning tööohutust määravates dokumentides esitatud nõuetest</w:t>
      </w:r>
      <w:r w:rsidR="005E70C4">
        <w:rPr>
          <w:noProof/>
          <w:szCs w:val="20"/>
        </w:rPr>
        <w:t>;</w:t>
      </w:r>
    </w:p>
    <w:p w14:paraId="3299D174" w14:textId="0D1EDD2D" w:rsidR="00480F79" w:rsidRDefault="00480F79" w:rsidP="00C92490">
      <w:pPr>
        <w:pStyle w:val="Bullet1"/>
        <w:spacing w:before="0" w:beforeAutospacing="0" w:after="0" w:afterAutospacing="0" w:line="240" w:lineRule="atLeast"/>
        <w:ind w:left="360"/>
        <w:jc w:val="both"/>
        <w:rPr>
          <w:noProof/>
          <w:szCs w:val="20"/>
        </w:rPr>
      </w:pPr>
      <w:r w:rsidRPr="005E70C4">
        <w:rPr>
          <w:noProof/>
          <w:szCs w:val="20"/>
        </w:rPr>
        <w:t>Ehitusprotsessis tuleb kasutada vaid kvaliteetseid ehitusmaterjale ning ehitusmasinaid tuleb hooldada, et vältida võimalikku keskkonnareostust nt lekete näol. Töötajad peavad olema spetsiaalse hariduse ja teadmistega, nii on võimalik vältida ka ohtu keskkonnale</w:t>
      </w:r>
      <w:r w:rsidR="00C92490">
        <w:rPr>
          <w:noProof/>
          <w:szCs w:val="20"/>
        </w:rPr>
        <w:t>.</w:t>
      </w:r>
    </w:p>
    <w:p w14:paraId="5020C25E" w14:textId="70D17CB0" w:rsidR="00C92490" w:rsidRDefault="00C92490" w:rsidP="00C92490">
      <w:pPr>
        <w:pStyle w:val="111"/>
        <w:spacing w:after="0" w:afterAutospacing="0"/>
        <w:ind w:hanging="720"/>
      </w:pPr>
      <w:bookmarkStart w:id="71" w:name="_Toc116552403"/>
      <w:r>
        <w:t>keskkonnalubade taotlemine</w:t>
      </w:r>
      <w:bookmarkEnd w:id="71"/>
    </w:p>
    <w:p w14:paraId="2FA9544E" w14:textId="3E47AB02" w:rsidR="00C92490" w:rsidRPr="006C4812" w:rsidRDefault="006C4812" w:rsidP="003A54A9">
      <w:pPr>
        <w:pStyle w:val="TEKST"/>
        <w:spacing w:line="276" w:lineRule="auto"/>
        <w:rPr>
          <w:rFonts w:cs="Arial"/>
          <w:szCs w:val="20"/>
        </w:rPr>
      </w:pPr>
      <w:r>
        <w:rPr>
          <w:rFonts w:cs="Arial"/>
          <w:szCs w:val="20"/>
        </w:rPr>
        <w:t xml:space="preserve">Planeeringus on analüüsitud keskkonnalubade taotlemise vajadust, lähtuvalt kavandatavast tegevusest (päikesepargi rajamine). </w:t>
      </w:r>
      <w:r w:rsidR="00155521" w:rsidRPr="006C4812">
        <w:rPr>
          <w:rFonts w:cs="Arial"/>
          <w:szCs w:val="20"/>
        </w:rPr>
        <w:t>Keskkonnalubade vajadus täpsustub ehitusprojektide koostamise käigus.</w:t>
      </w:r>
    </w:p>
    <w:p w14:paraId="290A8F32" w14:textId="77777777" w:rsidR="00F42E30" w:rsidRPr="006C4812" w:rsidRDefault="00F42E30" w:rsidP="003A54A9">
      <w:pPr>
        <w:spacing w:after="0"/>
        <w:jc w:val="both"/>
        <w:rPr>
          <w:rFonts w:cs="Arial"/>
          <w:szCs w:val="20"/>
          <w:u w:val="single"/>
        </w:rPr>
      </w:pPr>
      <w:r w:rsidRPr="006C4812">
        <w:rPr>
          <w:rFonts w:cs="Arial"/>
          <w:szCs w:val="20"/>
          <w:u w:val="single"/>
        </w:rPr>
        <w:t>Õhusaasteluba</w:t>
      </w:r>
    </w:p>
    <w:p w14:paraId="04325092" w14:textId="148A034E" w:rsidR="00F42E30" w:rsidRDefault="00F42E30" w:rsidP="003A54A9">
      <w:pPr>
        <w:spacing w:after="0"/>
        <w:jc w:val="both"/>
        <w:rPr>
          <w:rFonts w:cs="Arial"/>
          <w:color w:val="202020"/>
          <w:szCs w:val="20"/>
          <w:shd w:val="clear" w:color="auto" w:fill="FFFFFF"/>
        </w:rPr>
      </w:pPr>
      <w:r w:rsidRPr="00F42E30">
        <w:rPr>
          <w:rFonts w:cs="Arial"/>
          <w:i/>
          <w:iCs/>
          <w:szCs w:val="20"/>
        </w:rPr>
        <w:t>Atmosfääriõhu kaitse seadus</w:t>
      </w:r>
      <w:r w:rsidRPr="00F42E30">
        <w:rPr>
          <w:rFonts w:cs="Arial"/>
          <w:szCs w:val="20"/>
        </w:rPr>
        <w:t xml:space="preserve"> (vastu võetud 15.06.2016) sätestab </w:t>
      </w:r>
      <w:r w:rsidRPr="00F42E30">
        <w:rPr>
          <w:rFonts w:cs="Arial"/>
          <w:color w:val="202020"/>
          <w:szCs w:val="20"/>
          <w:shd w:val="clear" w:color="auto" w:fill="FFFFFF"/>
        </w:rPr>
        <w:t xml:space="preserve">künniskogused või künnisvõimsused, kui õhukvaliteedi taseme määramisel on tuvastatud, et käitise heiteallikatest väljutatava saasteaine heitkogus põhjustab saasteaine kohta kehtestatud õhukvaliteedi piir- või sihtväärtuse ületamise väljaspool käitise tootmisterritooriumi. </w:t>
      </w:r>
      <w:r>
        <w:rPr>
          <w:rFonts w:cs="Arial"/>
          <w:color w:val="202020"/>
          <w:szCs w:val="20"/>
          <w:shd w:val="clear" w:color="auto" w:fill="FFFFFF"/>
        </w:rPr>
        <w:t>Käesoleva planeeringuga ei ole kavandatud tegevust, mis võiksid vajada õhusaasteloa taotlemist.</w:t>
      </w:r>
    </w:p>
    <w:p w14:paraId="0DAD89BA" w14:textId="2C457A04" w:rsidR="0074528B" w:rsidRDefault="0074528B" w:rsidP="003A54A9">
      <w:pPr>
        <w:spacing w:after="0"/>
        <w:jc w:val="both"/>
        <w:rPr>
          <w:rFonts w:cs="Arial"/>
          <w:color w:val="202020"/>
          <w:szCs w:val="20"/>
          <w:shd w:val="clear" w:color="auto" w:fill="FFFFFF"/>
        </w:rPr>
      </w:pPr>
    </w:p>
    <w:p w14:paraId="1A7C4321" w14:textId="155DAF49" w:rsidR="00847E3A" w:rsidRPr="006C4812" w:rsidRDefault="00847E3A" w:rsidP="003A54A9">
      <w:pPr>
        <w:spacing w:after="0"/>
        <w:jc w:val="both"/>
        <w:rPr>
          <w:rFonts w:cs="Arial"/>
          <w:szCs w:val="20"/>
          <w:u w:val="single"/>
        </w:rPr>
      </w:pPr>
      <w:r w:rsidRPr="006C4812">
        <w:rPr>
          <w:rFonts w:cs="Arial"/>
          <w:szCs w:val="20"/>
          <w:u w:val="single"/>
        </w:rPr>
        <w:t xml:space="preserve">Kompleksluba </w:t>
      </w:r>
    </w:p>
    <w:p w14:paraId="2C27FE90" w14:textId="696699EC" w:rsidR="00847E3A" w:rsidRDefault="00847E3A" w:rsidP="003A54A9">
      <w:pPr>
        <w:spacing w:after="0"/>
        <w:rPr>
          <w:rFonts w:cs="Arial"/>
          <w:color w:val="202020"/>
          <w:szCs w:val="20"/>
          <w:shd w:val="clear" w:color="auto" w:fill="FFFFFF"/>
        </w:rPr>
      </w:pPr>
      <w:r w:rsidRPr="00847E3A">
        <w:rPr>
          <w:rFonts w:cs="Arial"/>
          <w:i/>
          <w:iCs/>
          <w:szCs w:val="20"/>
        </w:rPr>
        <w:t xml:space="preserve">Tööstusheite seaduse </w:t>
      </w:r>
      <w:r w:rsidRPr="00847E3A">
        <w:rPr>
          <w:rFonts w:cs="Arial"/>
          <w:szCs w:val="20"/>
        </w:rPr>
        <w:t xml:space="preserve">(vastu võetud </w:t>
      </w:r>
      <w:r w:rsidRPr="00847E3A">
        <w:rPr>
          <w:rFonts w:cs="Arial"/>
          <w:color w:val="202020"/>
          <w:szCs w:val="20"/>
          <w:shd w:val="clear" w:color="auto" w:fill="FFFFFF"/>
        </w:rPr>
        <w:t>24.04.2013)</w:t>
      </w:r>
      <w:r w:rsidRPr="00847E3A">
        <w:rPr>
          <w:rFonts w:cs="Arial"/>
          <w:szCs w:val="20"/>
        </w:rPr>
        <w:t xml:space="preserve"> §19 lg 2 on k</w:t>
      </w:r>
      <w:r w:rsidRPr="00847E3A">
        <w:rPr>
          <w:rFonts w:cs="Arial"/>
          <w:color w:val="202020"/>
          <w:szCs w:val="20"/>
          <w:shd w:val="clear" w:color="auto" w:fill="FFFFFF"/>
        </w:rPr>
        <w:t>ompleksluba, arvestades</w:t>
      </w:r>
      <w:r>
        <w:rPr>
          <w:rFonts w:cs="Arial"/>
          <w:color w:val="202020"/>
          <w:szCs w:val="20"/>
          <w:shd w:val="clear" w:color="auto" w:fill="FFFFFF"/>
        </w:rPr>
        <w:t xml:space="preserve"> </w:t>
      </w:r>
      <w:r w:rsidRPr="00847E3A">
        <w:rPr>
          <w:rFonts w:cs="Arial"/>
          <w:color w:val="202020"/>
          <w:szCs w:val="20"/>
          <w:shd w:val="clear" w:color="auto" w:fill="FFFFFF"/>
        </w:rPr>
        <w:t>käesoleva paragrahvi lõike 3 alusel kehtestatavaid künnisvõimsusi, nõutav alljärgnevates tegevusvaldkondades:</w:t>
      </w:r>
      <w:r w:rsidRPr="00847E3A">
        <w:rPr>
          <w:rFonts w:cs="Arial"/>
          <w:color w:val="202020"/>
          <w:szCs w:val="20"/>
        </w:rPr>
        <w:br/>
      </w:r>
      <w:bookmarkStart w:id="72" w:name="para19lg2p1"/>
      <w:r w:rsidRPr="00847E3A">
        <w:rPr>
          <w:rFonts w:cs="Arial"/>
          <w:color w:val="0061AA"/>
          <w:szCs w:val="20"/>
          <w:bdr w:val="none" w:sz="0" w:space="0" w:color="auto" w:frame="1"/>
          <w:shd w:val="clear" w:color="auto" w:fill="FFFFFF"/>
        </w:rPr>
        <w:t>  </w:t>
      </w:r>
      <w:bookmarkEnd w:id="72"/>
      <w:r w:rsidRPr="00847E3A">
        <w:rPr>
          <w:rFonts w:cs="Arial"/>
          <w:color w:val="202020"/>
          <w:szCs w:val="20"/>
          <w:shd w:val="clear" w:color="auto" w:fill="FFFFFF"/>
        </w:rPr>
        <w:t>1)</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energeetikatööstus;</w:t>
      </w:r>
      <w:r w:rsidRPr="00847E3A">
        <w:rPr>
          <w:rFonts w:cs="Arial"/>
          <w:color w:val="202020"/>
          <w:szCs w:val="20"/>
        </w:rPr>
        <w:br/>
      </w:r>
      <w:bookmarkStart w:id="73" w:name="para19lg2p2"/>
      <w:r w:rsidRPr="00847E3A">
        <w:rPr>
          <w:rFonts w:cs="Arial"/>
          <w:color w:val="0061AA"/>
          <w:szCs w:val="20"/>
          <w:bdr w:val="none" w:sz="0" w:space="0" w:color="auto" w:frame="1"/>
          <w:shd w:val="clear" w:color="auto" w:fill="FFFFFF"/>
        </w:rPr>
        <w:t>  </w:t>
      </w:r>
      <w:bookmarkEnd w:id="73"/>
      <w:r w:rsidRPr="00847E3A">
        <w:rPr>
          <w:rFonts w:cs="Arial"/>
          <w:color w:val="202020"/>
          <w:szCs w:val="20"/>
          <w:shd w:val="clear" w:color="auto" w:fill="FFFFFF"/>
        </w:rPr>
        <w:t>2)</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metallide tootmine ja töötlemine;</w:t>
      </w:r>
      <w:r w:rsidRPr="00847E3A">
        <w:rPr>
          <w:rFonts w:cs="Arial"/>
          <w:color w:val="202020"/>
          <w:szCs w:val="20"/>
        </w:rPr>
        <w:br/>
      </w:r>
      <w:bookmarkStart w:id="74" w:name="para19lg2p3"/>
      <w:r w:rsidRPr="00847E3A">
        <w:rPr>
          <w:rFonts w:cs="Arial"/>
          <w:color w:val="0061AA"/>
          <w:szCs w:val="20"/>
          <w:bdr w:val="none" w:sz="0" w:space="0" w:color="auto" w:frame="1"/>
          <w:shd w:val="clear" w:color="auto" w:fill="FFFFFF"/>
        </w:rPr>
        <w:t>  </w:t>
      </w:r>
      <w:bookmarkEnd w:id="74"/>
      <w:r w:rsidRPr="00847E3A">
        <w:rPr>
          <w:rFonts w:cs="Arial"/>
          <w:color w:val="202020"/>
          <w:szCs w:val="20"/>
          <w:shd w:val="clear" w:color="auto" w:fill="FFFFFF"/>
        </w:rPr>
        <w:t>3)</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mineraalsete materjalide töötlemine;</w:t>
      </w:r>
      <w:r w:rsidRPr="00847E3A">
        <w:rPr>
          <w:rFonts w:cs="Arial"/>
          <w:color w:val="202020"/>
          <w:szCs w:val="20"/>
        </w:rPr>
        <w:br/>
      </w:r>
      <w:bookmarkStart w:id="75" w:name="para19lg2p4"/>
      <w:r w:rsidRPr="00847E3A">
        <w:rPr>
          <w:rFonts w:cs="Arial"/>
          <w:color w:val="0061AA"/>
          <w:szCs w:val="20"/>
          <w:bdr w:val="none" w:sz="0" w:space="0" w:color="auto" w:frame="1"/>
          <w:shd w:val="clear" w:color="auto" w:fill="FFFFFF"/>
        </w:rPr>
        <w:t>  </w:t>
      </w:r>
      <w:bookmarkEnd w:id="75"/>
      <w:r w:rsidRPr="00847E3A">
        <w:rPr>
          <w:rFonts w:cs="Arial"/>
          <w:color w:val="202020"/>
          <w:szCs w:val="20"/>
          <w:shd w:val="clear" w:color="auto" w:fill="FFFFFF"/>
        </w:rPr>
        <w:t>4)</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keemiatööstus;</w:t>
      </w:r>
      <w:r w:rsidRPr="00847E3A">
        <w:rPr>
          <w:rFonts w:cs="Arial"/>
          <w:color w:val="202020"/>
          <w:szCs w:val="20"/>
        </w:rPr>
        <w:br/>
      </w:r>
      <w:bookmarkStart w:id="76" w:name="para19lg2p5"/>
      <w:r w:rsidRPr="00847E3A">
        <w:rPr>
          <w:rFonts w:cs="Arial"/>
          <w:color w:val="0061AA"/>
          <w:szCs w:val="20"/>
          <w:bdr w:val="none" w:sz="0" w:space="0" w:color="auto" w:frame="1"/>
          <w:shd w:val="clear" w:color="auto" w:fill="FFFFFF"/>
        </w:rPr>
        <w:t>  </w:t>
      </w:r>
      <w:bookmarkEnd w:id="76"/>
      <w:r w:rsidRPr="00847E3A">
        <w:rPr>
          <w:rFonts w:cs="Arial"/>
          <w:color w:val="202020"/>
          <w:szCs w:val="20"/>
          <w:shd w:val="clear" w:color="auto" w:fill="FFFFFF"/>
        </w:rPr>
        <w:t>5)</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jäätmekäitlus;</w:t>
      </w:r>
      <w:r w:rsidRPr="00847E3A">
        <w:rPr>
          <w:rFonts w:cs="Arial"/>
          <w:color w:val="202020"/>
          <w:szCs w:val="20"/>
        </w:rPr>
        <w:br/>
      </w:r>
      <w:bookmarkStart w:id="77" w:name="para19lg2p6"/>
      <w:r w:rsidRPr="00847E3A">
        <w:rPr>
          <w:rFonts w:cs="Arial"/>
          <w:color w:val="0061AA"/>
          <w:szCs w:val="20"/>
          <w:bdr w:val="none" w:sz="0" w:space="0" w:color="auto" w:frame="1"/>
          <w:shd w:val="clear" w:color="auto" w:fill="FFFFFF"/>
        </w:rPr>
        <w:t>  </w:t>
      </w:r>
      <w:bookmarkEnd w:id="77"/>
      <w:r w:rsidRPr="00847E3A">
        <w:rPr>
          <w:rFonts w:cs="Arial"/>
          <w:color w:val="202020"/>
          <w:szCs w:val="20"/>
          <w:shd w:val="clear" w:color="auto" w:fill="FFFFFF"/>
        </w:rPr>
        <w:t>6)</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 xml:space="preserve">tselluloosi-, </w:t>
      </w:r>
      <w:proofErr w:type="spellStart"/>
      <w:r w:rsidRPr="00847E3A">
        <w:rPr>
          <w:rFonts w:cs="Arial"/>
          <w:color w:val="202020"/>
          <w:szCs w:val="20"/>
          <w:shd w:val="clear" w:color="auto" w:fill="FFFFFF"/>
        </w:rPr>
        <w:t>paberi-</w:t>
      </w:r>
      <w:proofErr w:type="spellEnd"/>
      <w:r w:rsidRPr="00847E3A">
        <w:rPr>
          <w:rFonts w:cs="Arial"/>
          <w:color w:val="202020"/>
          <w:szCs w:val="20"/>
          <w:shd w:val="clear" w:color="auto" w:fill="FFFFFF"/>
        </w:rPr>
        <w:t xml:space="preserve"> ja tekstiilitööstus ning nahaparkimine;</w:t>
      </w:r>
      <w:r w:rsidRPr="00847E3A">
        <w:rPr>
          <w:rFonts w:cs="Arial"/>
          <w:color w:val="202020"/>
          <w:szCs w:val="20"/>
        </w:rPr>
        <w:br/>
      </w:r>
      <w:bookmarkStart w:id="78" w:name="para19lg2p7"/>
      <w:r w:rsidRPr="00847E3A">
        <w:rPr>
          <w:rFonts w:cs="Arial"/>
          <w:color w:val="0061AA"/>
          <w:szCs w:val="20"/>
          <w:bdr w:val="none" w:sz="0" w:space="0" w:color="auto" w:frame="1"/>
          <w:shd w:val="clear" w:color="auto" w:fill="FFFFFF"/>
        </w:rPr>
        <w:t>  </w:t>
      </w:r>
      <w:bookmarkEnd w:id="78"/>
      <w:r w:rsidRPr="00847E3A">
        <w:rPr>
          <w:rFonts w:cs="Arial"/>
          <w:color w:val="202020"/>
          <w:szCs w:val="20"/>
          <w:shd w:val="clear" w:color="auto" w:fill="FFFFFF"/>
        </w:rPr>
        <w:t>7)</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toiduainetööstus, sealhulgas sööda tootmine;</w:t>
      </w:r>
      <w:r w:rsidRPr="00847E3A">
        <w:rPr>
          <w:rFonts w:cs="Arial"/>
          <w:color w:val="202020"/>
          <w:szCs w:val="20"/>
        </w:rPr>
        <w:br/>
      </w:r>
      <w:bookmarkStart w:id="79" w:name="para19lg2p8"/>
      <w:r w:rsidRPr="00847E3A">
        <w:rPr>
          <w:rFonts w:cs="Arial"/>
          <w:color w:val="0061AA"/>
          <w:szCs w:val="20"/>
          <w:bdr w:val="none" w:sz="0" w:space="0" w:color="auto" w:frame="1"/>
          <w:shd w:val="clear" w:color="auto" w:fill="FFFFFF"/>
        </w:rPr>
        <w:t>  </w:t>
      </w:r>
      <w:bookmarkEnd w:id="79"/>
      <w:r w:rsidRPr="00847E3A">
        <w:rPr>
          <w:rFonts w:cs="Arial"/>
          <w:color w:val="202020"/>
          <w:szCs w:val="20"/>
          <w:shd w:val="clear" w:color="auto" w:fill="FFFFFF"/>
        </w:rPr>
        <w:t>8)</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sea-, veise- ja linnukasvatus;</w:t>
      </w:r>
      <w:r w:rsidRPr="00847E3A">
        <w:rPr>
          <w:rFonts w:cs="Arial"/>
          <w:color w:val="202020"/>
          <w:szCs w:val="20"/>
        </w:rPr>
        <w:br/>
      </w:r>
      <w:bookmarkStart w:id="80" w:name="para19lg2p9"/>
      <w:r w:rsidRPr="00847E3A">
        <w:rPr>
          <w:rFonts w:cs="Arial"/>
          <w:color w:val="0061AA"/>
          <w:szCs w:val="20"/>
          <w:bdr w:val="none" w:sz="0" w:space="0" w:color="auto" w:frame="1"/>
          <w:shd w:val="clear" w:color="auto" w:fill="FFFFFF"/>
        </w:rPr>
        <w:t>  </w:t>
      </w:r>
      <w:bookmarkEnd w:id="80"/>
      <w:r w:rsidRPr="00847E3A">
        <w:rPr>
          <w:rFonts w:cs="Arial"/>
          <w:color w:val="202020"/>
          <w:szCs w:val="20"/>
          <w:shd w:val="clear" w:color="auto" w:fill="FFFFFF"/>
        </w:rPr>
        <w:t>9)</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pinnatöötlus või -viimistlus orgaaniliste lahustite abil;</w:t>
      </w:r>
      <w:r w:rsidRPr="00847E3A">
        <w:rPr>
          <w:rFonts w:cs="Arial"/>
          <w:color w:val="202020"/>
          <w:szCs w:val="20"/>
        </w:rPr>
        <w:br/>
      </w:r>
      <w:bookmarkStart w:id="81" w:name="para19lg2p10"/>
      <w:r w:rsidRPr="00847E3A">
        <w:rPr>
          <w:rFonts w:cs="Arial"/>
          <w:color w:val="0061AA"/>
          <w:szCs w:val="20"/>
          <w:bdr w:val="none" w:sz="0" w:space="0" w:color="auto" w:frame="1"/>
          <w:shd w:val="clear" w:color="auto" w:fill="FFFFFF"/>
        </w:rPr>
        <w:t>  </w:t>
      </w:r>
      <w:bookmarkEnd w:id="81"/>
      <w:r w:rsidRPr="00847E3A">
        <w:rPr>
          <w:rFonts w:cs="Arial"/>
          <w:color w:val="202020"/>
          <w:szCs w:val="20"/>
          <w:shd w:val="clear" w:color="auto" w:fill="FFFFFF"/>
        </w:rPr>
        <w:t>10)</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vineeri ja puitkiudplaatide tootmine;</w:t>
      </w:r>
      <w:r w:rsidRPr="00847E3A">
        <w:rPr>
          <w:rFonts w:cs="Arial"/>
          <w:color w:val="202020"/>
          <w:szCs w:val="20"/>
        </w:rPr>
        <w:br/>
      </w:r>
      <w:bookmarkStart w:id="82" w:name="para19lg2p11"/>
      <w:r w:rsidRPr="00847E3A">
        <w:rPr>
          <w:rFonts w:cs="Arial"/>
          <w:color w:val="0061AA"/>
          <w:szCs w:val="20"/>
          <w:bdr w:val="none" w:sz="0" w:space="0" w:color="auto" w:frame="1"/>
          <w:shd w:val="clear" w:color="auto" w:fill="FFFFFF"/>
        </w:rPr>
        <w:t>  </w:t>
      </w:r>
      <w:bookmarkEnd w:id="82"/>
      <w:r w:rsidRPr="00847E3A">
        <w:rPr>
          <w:rFonts w:cs="Arial"/>
          <w:color w:val="202020"/>
          <w:szCs w:val="20"/>
          <w:shd w:val="clear" w:color="auto" w:fill="FFFFFF"/>
        </w:rPr>
        <w:t>11)</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 xml:space="preserve">grafiidi ja </w:t>
      </w:r>
      <w:proofErr w:type="spellStart"/>
      <w:r w:rsidRPr="00847E3A">
        <w:rPr>
          <w:rFonts w:cs="Arial"/>
          <w:color w:val="202020"/>
          <w:szCs w:val="20"/>
          <w:shd w:val="clear" w:color="auto" w:fill="FFFFFF"/>
        </w:rPr>
        <w:t>elektrografiidi</w:t>
      </w:r>
      <w:proofErr w:type="spellEnd"/>
      <w:r w:rsidRPr="00847E3A">
        <w:rPr>
          <w:rFonts w:cs="Arial"/>
          <w:color w:val="202020"/>
          <w:szCs w:val="20"/>
          <w:shd w:val="clear" w:color="auto" w:fill="FFFFFF"/>
        </w:rPr>
        <w:t xml:space="preserve"> tootmine põletamise või </w:t>
      </w:r>
      <w:proofErr w:type="spellStart"/>
      <w:r w:rsidRPr="00847E3A">
        <w:rPr>
          <w:rFonts w:cs="Arial"/>
          <w:color w:val="202020"/>
          <w:szCs w:val="20"/>
          <w:shd w:val="clear" w:color="auto" w:fill="FFFFFF"/>
        </w:rPr>
        <w:t>grafiidistamise</w:t>
      </w:r>
      <w:proofErr w:type="spellEnd"/>
      <w:r w:rsidRPr="00847E3A">
        <w:rPr>
          <w:rFonts w:cs="Arial"/>
          <w:color w:val="202020"/>
          <w:szCs w:val="20"/>
          <w:shd w:val="clear" w:color="auto" w:fill="FFFFFF"/>
        </w:rPr>
        <w:t xml:space="preserve"> teel;</w:t>
      </w:r>
      <w:r w:rsidRPr="00847E3A">
        <w:rPr>
          <w:rFonts w:cs="Arial"/>
          <w:color w:val="202020"/>
          <w:szCs w:val="20"/>
        </w:rPr>
        <w:br/>
      </w:r>
      <w:bookmarkStart w:id="83" w:name="para19lg2p12"/>
      <w:r w:rsidRPr="00847E3A">
        <w:rPr>
          <w:rFonts w:cs="Arial"/>
          <w:color w:val="0061AA"/>
          <w:szCs w:val="20"/>
          <w:bdr w:val="none" w:sz="0" w:space="0" w:color="auto" w:frame="1"/>
          <w:shd w:val="clear" w:color="auto" w:fill="FFFFFF"/>
        </w:rPr>
        <w:t>  </w:t>
      </w:r>
      <w:bookmarkEnd w:id="83"/>
      <w:r w:rsidRPr="00847E3A">
        <w:rPr>
          <w:rFonts w:cs="Arial"/>
          <w:color w:val="202020"/>
          <w:szCs w:val="20"/>
          <w:shd w:val="clear" w:color="auto" w:fill="FFFFFF"/>
        </w:rPr>
        <w:t>12)</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loomakorjuste ja loomsete jäätmete kõrvaldamine või ringlussevõtt;</w:t>
      </w:r>
      <w:r w:rsidRPr="00847E3A">
        <w:rPr>
          <w:rFonts w:cs="Arial"/>
          <w:color w:val="202020"/>
          <w:szCs w:val="20"/>
        </w:rPr>
        <w:br/>
      </w:r>
      <w:bookmarkStart w:id="84" w:name="para19lg2p13"/>
      <w:r w:rsidRPr="00847E3A">
        <w:rPr>
          <w:rFonts w:cs="Arial"/>
          <w:color w:val="0061AA"/>
          <w:szCs w:val="20"/>
          <w:bdr w:val="none" w:sz="0" w:space="0" w:color="auto" w:frame="1"/>
          <w:shd w:val="clear" w:color="auto" w:fill="FFFFFF"/>
        </w:rPr>
        <w:t>  </w:t>
      </w:r>
      <w:bookmarkEnd w:id="84"/>
      <w:r w:rsidRPr="00847E3A">
        <w:rPr>
          <w:rFonts w:cs="Arial"/>
          <w:color w:val="202020"/>
          <w:szCs w:val="20"/>
          <w:shd w:val="clear" w:color="auto" w:fill="FFFFFF"/>
        </w:rPr>
        <w:t>13)</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puidu ja puidutoodete keemiline töötlemine;</w:t>
      </w:r>
      <w:r w:rsidRPr="00847E3A">
        <w:rPr>
          <w:rFonts w:cs="Arial"/>
          <w:color w:val="202020"/>
          <w:szCs w:val="20"/>
        </w:rPr>
        <w:br/>
      </w:r>
      <w:bookmarkStart w:id="85" w:name="para19lg2p14"/>
      <w:r w:rsidRPr="00847E3A">
        <w:rPr>
          <w:rFonts w:cs="Arial"/>
          <w:color w:val="0061AA"/>
          <w:szCs w:val="20"/>
          <w:bdr w:val="none" w:sz="0" w:space="0" w:color="auto" w:frame="1"/>
          <w:shd w:val="clear" w:color="auto" w:fill="FFFFFF"/>
        </w:rPr>
        <w:lastRenderedPageBreak/>
        <w:t>  </w:t>
      </w:r>
      <w:bookmarkEnd w:id="85"/>
      <w:r w:rsidRPr="00847E3A">
        <w:rPr>
          <w:rFonts w:cs="Arial"/>
          <w:color w:val="202020"/>
          <w:szCs w:val="20"/>
          <w:shd w:val="clear" w:color="auto" w:fill="FFFFFF"/>
        </w:rPr>
        <w:t>14)</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käesoleva lõike punktides 1–13 nimetatud tegevusvaldkondades tegutsevatest käitistest lähtuva maapõues säilitatava süsinikdioksiidi kogumine;</w:t>
      </w:r>
      <w:r w:rsidRPr="00847E3A">
        <w:rPr>
          <w:rFonts w:cs="Arial"/>
          <w:color w:val="202020"/>
          <w:szCs w:val="20"/>
        </w:rPr>
        <w:br/>
      </w:r>
      <w:bookmarkStart w:id="86" w:name="para19lg2p15"/>
      <w:r w:rsidRPr="00847E3A">
        <w:rPr>
          <w:rFonts w:cs="Arial"/>
          <w:color w:val="0061AA"/>
          <w:szCs w:val="20"/>
          <w:bdr w:val="none" w:sz="0" w:space="0" w:color="auto" w:frame="1"/>
          <w:shd w:val="clear" w:color="auto" w:fill="FFFFFF"/>
        </w:rPr>
        <w:t>  </w:t>
      </w:r>
      <w:bookmarkEnd w:id="86"/>
      <w:r w:rsidRPr="00847E3A">
        <w:rPr>
          <w:rFonts w:cs="Arial"/>
          <w:color w:val="202020"/>
          <w:szCs w:val="20"/>
          <w:shd w:val="clear" w:color="auto" w:fill="FFFFFF"/>
        </w:rPr>
        <w:t>15)</w:t>
      </w:r>
      <w:r w:rsidRPr="00847E3A">
        <w:rPr>
          <w:rStyle w:val="tyhik"/>
          <w:rFonts w:cs="Arial"/>
          <w:color w:val="202020"/>
          <w:szCs w:val="20"/>
          <w:bdr w:val="none" w:sz="0" w:space="0" w:color="auto" w:frame="1"/>
          <w:shd w:val="clear" w:color="auto" w:fill="FFFFFF"/>
        </w:rPr>
        <w:t> </w:t>
      </w:r>
      <w:r w:rsidRPr="00847E3A">
        <w:rPr>
          <w:rFonts w:cs="Arial"/>
          <w:color w:val="202020"/>
          <w:szCs w:val="20"/>
          <w:shd w:val="clear" w:color="auto" w:fill="FFFFFF"/>
        </w:rPr>
        <w:t>käesoleva lõike punktides 1–14 nimetatud tegevusvaldkondades tegutsevatest käitistest pärineva heitvee iseseisvalt käitatav puhastamine, välja arvatud heitvee puhastamine ühiskanalisatsiooni reoveepuhastites.</w:t>
      </w:r>
    </w:p>
    <w:p w14:paraId="4DFD366C" w14:textId="0D719DE9" w:rsidR="00847E3A" w:rsidRDefault="00847E3A" w:rsidP="003A54A9">
      <w:pPr>
        <w:spacing w:after="0"/>
        <w:jc w:val="both"/>
        <w:rPr>
          <w:rFonts w:cs="Arial"/>
          <w:color w:val="202020"/>
          <w:szCs w:val="20"/>
          <w:shd w:val="clear" w:color="auto" w:fill="FFFFFF"/>
        </w:rPr>
      </w:pPr>
      <w:r>
        <w:rPr>
          <w:rFonts w:cs="Arial"/>
          <w:color w:val="202020"/>
          <w:szCs w:val="20"/>
          <w:shd w:val="clear" w:color="auto" w:fill="FFFFFF"/>
        </w:rPr>
        <w:t>Käesoleva planeeringuga ei ole kavandatud tegevust, mis võiksid vajada kompleksloa taotlemist.</w:t>
      </w:r>
    </w:p>
    <w:p w14:paraId="5AC3A71E" w14:textId="1EEF21F0" w:rsidR="00847E3A" w:rsidRDefault="00847E3A" w:rsidP="003A54A9">
      <w:pPr>
        <w:spacing w:after="0"/>
        <w:jc w:val="both"/>
        <w:rPr>
          <w:rFonts w:cs="Arial"/>
          <w:color w:val="202020"/>
          <w:szCs w:val="20"/>
          <w:shd w:val="clear" w:color="auto" w:fill="FFFFFF"/>
        </w:rPr>
      </w:pPr>
    </w:p>
    <w:p w14:paraId="56F5A736" w14:textId="0F9308EB" w:rsidR="00847E3A" w:rsidRDefault="00847E3A" w:rsidP="003A54A9">
      <w:pPr>
        <w:spacing w:after="0"/>
        <w:jc w:val="both"/>
        <w:rPr>
          <w:rFonts w:cs="Arial"/>
          <w:color w:val="202020"/>
          <w:szCs w:val="20"/>
          <w:u w:val="single"/>
          <w:shd w:val="clear" w:color="auto" w:fill="FFFFFF"/>
        </w:rPr>
      </w:pPr>
      <w:r w:rsidRPr="00847E3A">
        <w:rPr>
          <w:rFonts w:cs="Arial"/>
          <w:color w:val="202020"/>
          <w:szCs w:val="20"/>
          <w:u w:val="single"/>
          <w:shd w:val="clear" w:color="auto" w:fill="FFFFFF"/>
        </w:rPr>
        <w:t>Jäätmeluba</w:t>
      </w:r>
    </w:p>
    <w:p w14:paraId="0938980E" w14:textId="77777777" w:rsidR="00847E3A" w:rsidRPr="00847E3A" w:rsidRDefault="00847E3A" w:rsidP="003A54A9">
      <w:pPr>
        <w:pStyle w:val="Pealkiri4"/>
        <w:shd w:val="clear" w:color="auto" w:fill="FFFFFF"/>
        <w:spacing w:before="0"/>
        <w:rPr>
          <w:rFonts w:ascii="Arial" w:hAnsi="Arial" w:cs="Arial"/>
          <w:i w:val="0"/>
          <w:iCs w:val="0"/>
          <w:color w:val="auto"/>
          <w:szCs w:val="20"/>
        </w:rPr>
      </w:pPr>
      <w:r w:rsidRPr="00847E3A">
        <w:rPr>
          <w:rFonts w:ascii="Arial" w:hAnsi="Arial" w:cs="Arial"/>
          <w:i w:val="0"/>
          <w:iCs w:val="0"/>
          <w:color w:val="auto"/>
          <w:szCs w:val="20"/>
        </w:rPr>
        <w:t>Jäätmekäitlemise keskkonnaluba (</w:t>
      </w:r>
      <w:r w:rsidRPr="00847E3A">
        <w:rPr>
          <w:rStyle w:val="Rhutus"/>
          <w:rFonts w:ascii="Arial" w:hAnsi="Arial" w:cs="Arial"/>
          <w:color w:val="auto"/>
          <w:szCs w:val="20"/>
        </w:rPr>
        <w:t>jäätmeluba</w:t>
      </w:r>
      <w:r w:rsidRPr="00847E3A">
        <w:rPr>
          <w:rFonts w:ascii="Arial" w:hAnsi="Arial" w:cs="Arial"/>
          <w:i w:val="0"/>
          <w:iCs w:val="0"/>
          <w:color w:val="auto"/>
          <w:szCs w:val="20"/>
        </w:rPr>
        <w:t>) </w:t>
      </w:r>
      <w:r w:rsidRPr="00847E3A">
        <w:rPr>
          <w:rStyle w:val="Tugev"/>
          <w:rFonts w:ascii="Arial" w:hAnsi="Arial" w:cs="Arial"/>
          <w:b w:val="0"/>
          <w:bCs w:val="0"/>
          <w:i w:val="0"/>
          <w:iCs w:val="0"/>
          <w:color w:val="auto"/>
          <w:szCs w:val="20"/>
        </w:rPr>
        <w:t>on vaja</w:t>
      </w:r>
      <w:r w:rsidRPr="00847E3A">
        <w:rPr>
          <w:rFonts w:ascii="Arial" w:hAnsi="Arial" w:cs="Arial"/>
          <w:i w:val="0"/>
          <w:iCs w:val="0"/>
          <w:color w:val="auto"/>
          <w:szCs w:val="20"/>
        </w:rPr>
        <w:t> järgmistele tegevustele:</w:t>
      </w:r>
    </w:p>
    <w:p w14:paraId="5B2E072F" w14:textId="582DE47E"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Tavajäätmete taaskasutamine või kõrvaldamine</w:t>
      </w:r>
      <w:r>
        <w:rPr>
          <w:rFonts w:cs="Arial"/>
          <w:szCs w:val="20"/>
        </w:rPr>
        <w:t>;</w:t>
      </w:r>
      <w:r w:rsidRPr="00847E3A">
        <w:rPr>
          <w:rFonts w:cs="Arial"/>
          <w:szCs w:val="20"/>
        </w:rPr>
        <w:t> </w:t>
      </w:r>
      <w:bookmarkStart w:id="87" w:name="taaskasutamine"/>
      <w:bookmarkEnd w:id="87"/>
    </w:p>
    <w:p w14:paraId="0FD67576" w14:textId="73A398D3"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Ohtlike jäätmete taaskasutamine või kõrvaldamine majandustegevuse käigus</w:t>
      </w:r>
      <w:r>
        <w:rPr>
          <w:rFonts w:cs="Arial"/>
          <w:szCs w:val="20"/>
        </w:rPr>
        <w:t>;</w:t>
      </w:r>
    </w:p>
    <w:p w14:paraId="3164EC1C" w14:textId="662ADBCC"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Metallijäätmete taaskasutamine või kõrvaldamine majandustegevuse käigus</w:t>
      </w:r>
      <w:r>
        <w:rPr>
          <w:rFonts w:cs="Arial"/>
          <w:szCs w:val="20"/>
        </w:rPr>
        <w:t>;</w:t>
      </w:r>
    </w:p>
    <w:p w14:paraId="07C2C983" w14:textId="153F18C6"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Maavara kaevandamisel või rikastamisel jäätmete tekkimisel</w:t>
      </w:r>
      <w:r>
        <w:rPr>
          <w:rFonts w:cs="Arial"/>
          <w:szCs w:val="20"/>
        </w:rPr>
        <w:t>;</w:t>
      </w:r>
    </w:p>
    <w:p w14:paraId="56B96A2D" w14:textId="30A61A7B"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Jäätmehoidla käitamine</w:t>
      </w:r>
      <w:r>
        <w:rPr>
          <w:rFonts w:cs="Arial"/>
          <w:szCs w:val="20"/>
        </w:rPr>
        <w:t>;</w:t>
      </w:r>
    </w:p>
    <w:p w14:paraId="222B140B" w14:textId="25ED8B3C" w:rsidR="00847E3A" w:rsidRP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Prügila käitamine</w:t>
      </w:r>
      <w:r>
        <w:rPr>
          <w:rFonts w:cs="Arial"/>
          <w:szCs w:val="20"/>
        </w:rPr>
        <w:t>;</w:t>
      </w:r>
    </w:p>
    <w:p w14:paraId="2DDB94B6" w14:textId="77777777" w:rsidR="00847E3A" w:rsidRDefault="00847E3A" w:rsidP="003A54A9">
      <w:pPr>
        <w:numPr>
          <w:ilvl w:val="0"/>
          <w:numId w:val="32"/>
        </w:numPr>
        <w:shd w:val="clear" w:color="auto" w:fill="FFFFFF"/>
        <w:tabs>
          <w:tab w:val="clear" w:pos="720"/>
        </w:tabs>
        <w:spacing w:after="0"/>
        <w:ind w:left="270" w:hanging="270"/>
        <w:rPr>
          <w:rFonts w:cs="Arial"/>
          <w:szCs w:val="20"/>
        </w:rPr>
      </w:pPr>
      <w:r w:rsidRPr="00847E3A">
        <w:rPr>
          <w:rFonts w:cs="Arial"/>
          <w:szCs w:val="20"/>
        </w:rPr>
        <w:t>Prügila või jäätmehoidla järelhooldus</w:t>
      </w:r>
      <w:r>
        <w:rPr>
          <w:rFonts w:cs="Arial"/>
          <w:szCs w:val="20"/>
        </w:rPr>
        <w:t>.</w:t>
      </w:r>
    </w:p>
    <w:p w14:paraId="14133798" w14:textId="54CC2BB6" w:rsidR="00847E3A" w:rsidRDefault="00847E3A" w:rsidP="003A54A9">
      <w:pPr>
        <w:shd w:val="clear" w:color="auto" w:fill="FFFFFF"/>
        <w:spacing w:after="0"/>
        <w:jc w:val="both"/>
        <w:rPr>
          <w:rFonts w:cs="Arial"/>
          <w:color w:val="202020"/>
          <w:shd w:val="clear" w:color="auto" w:fill="FFFFFF"/>
        </w:rPr>
      </w:pPr>
      <w:r w:rsidRPr="00847E3A">
        <w:rPr>
          <w:rFonts w:cs="Arial"/>
          <w:color w:val="202020"/>
          <w:shd w:val="clear" w:color="auto" w:fill="FFFFFF"/>
        </w:rPr>
        <w:t xml:space="preserve">Käesoleva planeeringuga ei ole kavandatud tegevust, mis võiksid vajada </w:t>
      </w:r>
      <w:r>
        <w:rPr>
          <w:rFonts w:cs="Arial"/>
          <w:color w:val="202020"/>
          <w:shd w:val="clear" w:color="auto" w:fill="FFFFFF"/>
        </w:rPr>
        <w:t>jäätmeloa</w:t>
      </w:r>
      <w:r w:rsidRPr="00847E3A">
        <w:rPr>
          <w:rFonts w:cs="Arial"/>
          <w:color w:val="202020"/>
          <w:shd w:val="clear" w:color="auto" w:fill="FFFFFF"/>
        </w:rPr>
        <w:t xml:space="preserve"> taotlemist.</w:t>
      </w:r>
    </w:p>
    <w:p w14:paraId="37B5D9C8" w14:textId="5670A060" w:rsidR="00B15547" w:rsidRDefault="00B15547" w:rsidP="003A54A9">
      <w:pPr>
        <w:shd w:val="clear" w:color="auto" w:fill="FFFFFF"/>
        <w:spacing w:after="0"/>
        <w:jc w:val="both"/>
        <w:rPr>
          <w:rFonts w:cs="Arial"/>
          <w:color w:val="202020"/>
          <w:shd w:val="clear" w:color="auto" w:fill="FFFFFF"/>
        </w:rPr>
      </w:pPr>
    </w:p>
    <w:p w14:paraId="39C57118" w14:textId="702F8357" w:rsidR="00B15547" w:rsidRPr="00B15547" w:rsidRDefault="00B15547" w:rsidP="003A54A9">
      <w:pPr>
        <w:shd w:val="clear" w:color="auto" w:fill="FFFFFF"/>
        <w:spacing w:after="0"/>
        <w:jc w:val="both"/>
        <w:rPr>
          <w:rFonts w:cs="Arial"/>
          <w:szCs w:val="20"/>
          <w:u w:val="single"/>
        </w:rPr>
      </w:pPr>
      <w:r w:rsidRPr="00B15547">
        <w:rPr>
          <w:rFonts w:cs="Arial"/>
          <w:color w:val="202020"/>
          <w:u w:val="single"/>
          <w:shd w:val="clear" w:color="auto" w:fill="FFFFFF"/>
        </w:rPr>
        <w:t>Veeluba</w:t>
      </w:r>
    </w:p>
    <w:p w14:paraId="2F6B1AD1" w14:textId="33CEBDC4" w:rsidR="00B15547" w:rsidRPr="00B15547" w:rsidRDefault="00B15547" w:rsidP="003A54A9">
      <w:pPr>
        <w:shd w:val="clear" w:color="auto" w:fill="FFFFFF"/>
        <w:spacing w:after="0"/>
        <w:jc w:val="both"/>
        <w:rPr>
          <w:rFonts w:cs="Arial"/>
          <w:color w:val="202020"/>
          <w:szCs w:val="20"/>
          <w:shd w:val="clear" w:color="auto" w:fill="FFFFFF"/>
        </w:rPr>
      </w:pPr>
      <w:r w:rsidRPr="00B15547">
        <w:rPr>
          <w:rFonts w:cs="Arial"/>
          <w:i/>
          <w:iCs/>
          <w:color w:val="202020"/>
          <w:szCs w:val="20"/>
          <w:shd w:val="clear" w:color="auto" w:fill="FFFFFF"/>
        </w:rPr>
        <w:t>Veeseadus</w:t>
      </w:r>
      <w:r w:rsidRPr="00B15547">
        <w:rPr>
          <w:rFonts w:cs="Arial"/>
          <w:color w:val="202020"/>
          <w:szCs w:val="20"/>
          <w:shd w:val="clear" w:color="auto" w:fill="FFFFFF"/>
        </w:rPr>
        <w:t xml:space="preserve"> (vastu võetud 30.01.2019) § 18</w:t>
      </w:r>
      <w:r>
        <w:rPr>
          <w:rFonts w:cs="Arial"/>
          <w:color w:val="202020"/>
          <w:szCs w:val="20"/>
          <w:shd w:val="clear" w:color="auto" w:fill="FFFFFF"/>
        </w:rPr>
        <w:t>7</w:t>
      </w:r>
      <w:r w:rsidRPr="00B15547">
        <w:rPr>
          <w:rFonts w:cs="Arial"/>
          <w:color w:val="202020"/>
          <w:szCs w:val="20"/>
          <w:shd w:val="clear" w:color="auto" w:fill="FFFFFF"/>
        </w:rPr>
        <w:t xml:space="preserve"> sätestab juhud, kus veeluba on kohustuslik,:</w:t>
      </w:r>
    </w:p>
    <w:p w14:paraId="40AADEE1" w14:textId="77777777" w:rsidR="00B15547" w:rsidRPr="00B15547" w:rsidRDefault="00B15547" w:rsidP="003A54A9">
      <w:pPr>
        <w:shd w:val="clear" w:color="auto" w:fill="FFFFFF"/>
        <w:spacing w:after="0"/>
        <w:rPr>
          <w:rFonts w:cs="Arial"/>
          <w:color w:val="202020"/>
          <w:szCs w:val="20"/>
        </w:rPr>
      </w:pPr>
      <w:r w:rsidRPr="00B15547">
        <w:rPr>
          <w:rFonts w:cs="Arial"/>
          <w:color w:val="202020"/>
          <w:szCs w:val="20"/>
          <w:shd w:val="clear" w:color="auto" w:fill="FFFFFF"/>
        </w:rPr>
        <w:t>1) võetakse pinnavett, sealhulgas jääd, enam kui 30 kuupmeetrit ööpäevas;</w:t>
      </w:r>
      <w:r w:rsidRPr="00B15547">
        <w:rPr>
          <w:rFonts w:cs="Arial"/>
          <w:color w:val="202020"/>
          <w:szCs w:val="20"/>
        </w:rPr>
        <w:br/>
      </w:r>
      <w:r w:rsidRPr="00B15547">
        <w:rPr>
          <w:rFonts w:cs="Arial"/>
          <w:szCs w:val="20"/>
          <w:bdr w:val="none" w:sz="0" w:space="0" w:color="auto" w:frame="1"/>
          <w:shd w:val="clear" w:color="auto" w:fill="FFFFFF"/>
        </w:rPr>
        <w:t>2</w:t>
      </w:r>
      <w:r w:rsidRPr="00B15547">
        <w:rPr>
          <w:rFonts w:cs="Arial"/>
          <w:szCs w:val="20"/>
          <w:shd w:val="clear" w:color="auto" w:fill="FFFFFF"/>
        </w:rPr>
        <w:t xml:space="preserve">) võetakse põhjavett rohkem kui 150 kuupmeetrit kuus või rohkem kui 10 kuupmeetrit </w:t>
      </w:r>
      <w:r w:rsidRPr="00B15547">
        <w:rPr>
          <w:rFonts w:cs="Arial"/>
          <w:color w:val="202020"/>
          <w:szCs w:val="20"/>
          <w:shd w:val="clear" w:color="auto" w:fill="FFFFFF"/>
        </w:rPr>
        <w:t>ööpäevas;</w:t>
      </w:r>
      <w:r w:rsidRPr="00B15547">
        <w:rPr>
          <w:rFonts w:cs="Arial"/>
          <w:color w:val="202020"/>
          <w:szCs w:val="20"/>
        </w:rPr>
        <w:br/>
      </w:r>
      <w:r w:rsidRPr="00B15547">
        <w:rPr>
          <w:rFonts w:cs="Arial"/>
          <w:color w:val="202020"/>
          <w:szCs w:val="20"/>
          <w:shd w:val="clear" w:color="auto" w:fill="FFFFFF"/>
        </w:rPr>
        <w:t>3) võetakse mineraalvett;</w:t>
      </w:r>
      <w:r w:rsidRPr="00B15547">
        <w:rPr>
          <w:rFonts w:cs="Arial"/>
          <w:color w:val="202020"/>
          <w:szCs w:val="20"/>
        </w:rPr>
        <w:br/>
      </w:r>
      <w:r w:rsidRPr="00B15547">
        <w:rPr>
          <w:rFonts w:cs="Arial"/>
          <w:color w:val="202020"/>
          <w:szCs w:val="20"/>
          <w:shd w:val="clear" w:color="auto" w:fill="FFFFFF"/>
        </w:rPr>
        <w:t>4) juhitakse suublasse saasteaineid või heitvett ja jahutusvett;</w:t>
      </w:r>
      <w:bookmarkStart w:id="88" w:name="para187lg1p5"/>
    </w:p>
    <w:bookmarkEnd w:id="88"/>
    <w:p w14:paraId="5D14905A" w14:textId="5E28E840" w:rsidR="00847E3A" w:rsidRDefault="00B15547" w:rsidP="003A54A9">
      <w:pPr>
        <w:shd w:val="clear" w:color="auto" w:fill="FFFFFF"/>
        <w:spacing w:after="0"/>
        <w:rPr>
          <w:rFonts w:cs="Arial"/>
          <w:color w:val="202020"/>
          <w:szCs w:val="20"/>
          <w:shd w:val="clear" w:color="auto" w:fill="FFFFFF"/>
        </w:rPr>
      </w:pPr>
      <w:r w:rsidRPr="00B15547">
        <w:rPr>
          <w:rFonts w:cs="Arial"/>
          <w:color w:val="202020"/>
          <w:szCs w:val="20"/>
          <w:shd w:val="clear" w:color="auto" w:fill="FFFFFF"/>
        </w:rPr>
        <w:t>5) juhitakse heide otse põhjavette käesoleva seaduse § 126 lõigetes 3 ja 5 sätestatu kohaselt;</w:t>
      </w:r>
      <w:r w:rsidRPr="00B15547">
        <w:rPr>
          <w:rFonts w:cs="Arial"/>
          <w:color w:val="202020"/>
          <w:szCs w:val="20"/>
        </w:rPr>
        <w:br/>
      </w:r>
      <w:r w:rsidRPr="00B15547">
        <w:rPr>
          <w:rFonts w:cs="Arial"/>
          <w:color w:val="202020"/>
          <w:szCs w:val="20"/>
          <w:shd w:val="clear" w:color="auto" w:fill="FFFFFF"/>
        </w:rPr>
        <w:t>6) juhitakse sademevett suublasse jäätmekäitlusmaalt, tööstuse territooriumilt, sadamaehitiste maalt, turbatööstusmaalt ja muudest kohtadest, kus on saastatuse risk või oht veekogu seisundile;</w:t>
      </w:r>
      <w:r w:rsidRPr="00B15547">
        <w:rPr>
          <w:rFonts w:cs="Arial"/>
          <w:color w:val="202020"/>
          <w:szCs w:val="20"/>
        </w:rPr>
        <w:br/>
      </w:r>
      <w:r w:rsidRPr="00B15547">
        <w:rPr>
          <w:rFonts w:cs="Arial"/>
          <w:color w:val="202020"/>
          <w:szCs w:val="20"/>
          <w:shd w:val="clear" w:color="auto" w:fill="FFFFFF"/>
        </w:rPr>
        <w:t>7) paisutatakse veekogu või kasutatakse hüdroenergiat;</w:t>
      </w:r>
      <w:r w:rsidRPr="00B15547">
        <w:rPr>
          <w:rFonts w:cs="Arial"/>
          <w:color w:val="202020"/>
          <w:szCs w:val="20"/>
        </w:rPr>
        <w:br/>
      </w:r>
      <w:r w:rsidRPr="00B15547">
        <w:rPr>
          <w:rFonts w:cs="Arial"/>
          <w:color w:val="202020"/>
          <w:szCs w:val="20"/>
          <w:shd w:val="clear" w:color="auto" w:fill="FFFFFF"/>
        </w:rPr>
        <w:t>8) süvendatakse veekogu või paigutatakse veekogu põhja süvenduspinnast mahuga alates 100 kuupmeetrist;</w:t>
      </w:r>
      <w:r w:rsidRPr="00B15547">
        <w:rPr>
          <w:rFonts w:cs="Arial"/>
          <w:color w:val="202020"/>
          <w:szCs w:val="20"/>
        </w:rPr>
        <w:br/>
      </w:r>
      <w:r w:rsidRPr="00B15547">
        <w:rPr>
          <w:rFonts w:cs="Arial"/>
          <w:color w:val="202020"/>
          <w:szCs w:val="20"/>
          <w:shd w:val="clear" w:color="auto" w:fill="FFFFFF"/>
        </w:rPr>
        <w:t>9) juhitakse suublasse maavara kaevandamisel eemaldatavat vett;</w:t>
      </w:r>
      <w:r w:rsidRPr="00B15547">
        <w:rPr>
          <w:rFonts w:cs="Arial"/>
          <w:color w:val="202020"/>
          <w:szCs w:val="20"/>
        </w:rPr>
        <w:br/>
      </w:r>
      <w:r w:rsidRPr="00B15547">
        <w:rPr>
          <w:rFonts w:cs="Arial"/>
          <w:color w:val="202020"/>
          <w:szCs w:val="20"/>
          <w:shd w:val="clear" w:color="auto" w:fill="FFFFFF"/>
        </w:rPr>
        <w:t>10) paigutatakse veekogusse tahkeid aineid mahuga alates 100 kuupmeetrist;</w:t>
      </w:r>
      <w:r w:rsidRPr="00B15547">
        <w:rPr>
          <w:rFonts w:cs="Arial"/>
          <w:color w:val="202020"/>
          <w:szCs w:val="20"/>
        </w:rPr>
        <w:br/>
      </w:r>
      <w:r w:rsidRPr="00B15547">
        <w:rPr>
          <w:rFonts w:cs="Arial"/>
          <w:color w:val="202020"/>
          <w:szCs w:val="20"/>
          <w:shd w:val="clear" w:color="auto" w:fill="FFFFFF"/>
        </w:rPr>
        <w:t>11) kaadatakse mahuga alates 100 kuupmeetrist;</w:t>
      </w:r>
      <w:r w:rsidRPr="00B15547">
        <w:rPr>
          <w:rFonts w:cs="Arial"/>
          <w:color w:val="202020"/>
          <w:szCs w:val="20"/>
        </w:rPr>
        <w:br/>
      </w:r>
      <w:r w:rsidRPr="00B15547">
        <w:rPr>
          <w:rFonts w:cs="Arial"/>
          <w:color w:val="202020"/>
          <w:szCs w:val="20"/>
          <w:shd w:val="clear" w:color="auto" w:fill="FFFFFF"/>
        </w:rPr>
        <w:t>12) põhjavett täiendatakse, juhitakse ümber või juhitakse tagasi;</w:t>
      </w:r>
      <w:r w:rsidRPr="00B15547">
        <w:rPr>
          <w:rFonts w:cs="Arial"/>
          <w:color w:val="202020"/>
          <w:szCs w:val="20"/>
        </w:rPr>
        <w:br/>
      </w:r>
      <w:r w:rsidRPr="00B15547">
        <w:rPr>
          <w:rFonts w:cs="Arial"/>
          <w:color w:val="202020"/>
          <w:szCs w:val="20"/>
          <w:shd w:val="clear" w:color="auto" w:fill="FFFFFF"/>
        </w:rPr>
        <w:t>13) toimub laeva regulaarne ohtlike ainetega seotud teenindamine või remont või kui regulaarselt lastitakse või lossitakse laeva tuules lenduvate puistekaupadega, välja arvatud juhul, kui seda tehakse suletud süsteemi kasutades;</w:t>
      </w:r>
      <w:r w:rsidRPr="00B15547">
        <w:rPr>
          <w:rFonts w:cs="Arial"/>
          <w:color w:val="202020"/>
          <w:szCs w:val="20"/>
        </w:rPr>
        <w:br/>
      </w:r>
      <w:r w:rsidRPr="00B15547">
        <w:rPr>
          <w:rFonts w:cs="Arial"/>
          <w:color w:val="202020"/>
          <w:szCs w:val="20"/>
          <w:shd w:val="clear" w:color="auto" w:fill="FFFFFF"/>
        </w:rPr>
        <w:t>14) veekogu puhastamiseks kasutatakse kemikaale, välja arvatud juhul, kui sellega ei muudeta oluliselt vee füüsikalisi või keemilisi või veekogu bioloogilisi omadusi;</w:t>
      </w:r>
      <w:r w:rsidRPr="00B15547">
        <w:rPr>
          <w:rFonts w:cs="Arial"/>
          <w:color w:val="202020"/>
          <w:szCs w:val="20"/>
        </w:rPr>
        <w:br/>
      </w:r>
      <w:r w:rsidRPr="00B15547">
        <w:rPr>
          <w:rFonts w:cs="Arial"/>
          <w:color w:val="202020"/>
          <w:szCs w:val="20"/>
          <w:shd w:val="clear" w:color="auto" w:fill="FFFFFF"/>
        </w:rPr>
        <w:t>15) arendatakse vesiviljelust toodangu juurdekasvuga rohkem kui üks tonn aastas;</w:t>
      </w:r>
      <w:r w:rsidRPr="00B15547">
        <w:rPr>
          <w:rFonts w:cs="Arial"/>
          <w:color w:val="202020"/>
          <w:szCs w:val="20"/>
        </w:rPr>
        <w:br/>
      </w:r>
      <w:r w:rsidRPr="00B15547">
        <w:rPr>
          <w:rFonts w:cs="Arial"/>
          <w:color w:val="202020"/>
          <w:szCs w:val="20"/>
          <w:shd w:val="clear" w:color="auto" w:fill="FFFFFF"/>
        </w:rPr>
        <w:t>16) rajatakse üle ühe hektari või likvideeritakse üle 0,1 hektari suuruse pindalaga seisuveekogu või märgala, välja arvatud maavara kaevandamisel tekkiv veekogu;</w:t>
      </w:r>
      <w:r w:rsidRPr="00B15547">
        <w:rPr>
          <w:rFonts w:cs="Arial"/>
          <w:color w:val="202020"/>
          <w:szCs w:val="20"/>
        </w:rPr>
        <w:br/>
      </w:r>
      <w:r w:rsidRPr="00B15547">
        <w:rPr>
          <w:rFonts w:cs="Arial"/>
          <w:color w:val="202020"/>
          <w:szCs w:val="20"/>
          <w:shd w:val="clear" w:color="auto" w:fill="FFFFFF"/>
        </w:rPr>
        <w:t>17) muudetakse pinnaveekogumiga hõlmatud veekogu, pinnaveekogumiga hõlmamata loodusliku järve või üle ühe hektari suuruse veepeegli pindalaga tehisjärve kaldajoont, välja arvatud maavara kaevandamisel tekkiv või muudetav veekogu;</w:t>
      </w:r>
      <w:r w:rsidRPr="00B15547">
        <w:rPr>
          <w:rFonts w:cs="Arial"/>
          <w:color w:val="202020"/>
          <w:szCs w:val="20"/>
        </w:rPr>
        <w:br/>
      </w:r>
      <w:r w:rsidRPr="00B15547">
        <w:rPr>
          <w:rFonts w:cs="Arial"/>
          <w:color w:val="202020"/>
          <w:szCs w:val="20"/>
          <w:shd w:val="clear" w:color="auto" w:fill="FFFFFF"/>
        </w:rPr>
        <w:t>18) muudetakse oluliselt vee füüsikalisi või keemilisi omadusi, veekogu bioloogilisi omadusi või veerežiimi.</w:t>
      </w:r>
    </w:p>
    <w:p w14:paraId="0DA2585B" w14:textId="464E3714" w:rsidR="00C92490" w:rsidRPr="003A54A9" w:rsidRDefault="00B15547" w:rsidP="003A54A9">
      <w:pPr>
        <w:shd w:val="clear" w:color="auto" w:fill="FFFFFF"/>
        <w:spacing w:after="0"/>
        <w:jc w:val="both"/>
        <w:rPr>
          <w:rFonts w:cs="Arial"/>
          <w:color w:val="202020"/>
          <w:shd w:val="clear" w:color="auto" w:fill="FFFFFF"/>
        </w:rPr>
      </w:pPr>
      <w:r w:rsidRPr="00847E3A">
        <w:rPr>
          <w:rFonts w:cs="Arial"/>
          <w:color w:val="202020"/>
          <w:shd w:val="clear" w:color="auto" w:fill="FFFFFF"/>
        </w:rPr>
        <w:lastRenderedPageBreak/>
        <w:t xml:space="preserve">Käesoleva planeeringuga ei ole kavandatud tegevust, mis võiksid vajada </w:t>
      </w:r>
      <w:r>
        <w:rPr>
          <w:rFonts w:cs="Arial"/>
          <w:color w:val="202020"/>
          <w:shd w:val="clear" w:color="auto" w:fill="FFFFFF"/>
        </w:rPr>
        <w:t>veeloa</w:t>
      </w:r>
      <w:r w:rsidRPr="00847E3A">
        <w:rPr>
          <w:rFonts w:cs="Arial"/>
          <w:color w:val="202020"/>
          <w:shd w:val="clear" w:color="auto" w:fill="FFFFFF"/>
        </w:rPr>
        <w:t xml:space="preserve"> taotlemist.</w:t>
      </w:r>
    </w:p>
    <w:p w14:paraId="5233CF34" w14:textId="77777777" w:rsidR="00C92490" w:rsidRPr="005E70C4" w:rsidRDefault="00C92490" w:rsidP="003A54A9">
      <w:pPr>
        <w:pStyle w:val="Bullet1"/>
        <w:numPr>
          <w:ilvl w:val="0"/>
          <w:numId w:val="0"/>
        </w:numPr>
        <w:spacing w:before="0" w:beforeAutospacing="0" w:after="120" w:afterAutospacing="0" w:line="276" w:lineRule="auto"/>
        <w:ind w:left="2124" w:hanging="360"/>
        <w:jc w:val="both"/>
        <w:rPr>
          <w:noProof/>
          <w:szCs w:val="20"/>
        </w:rPr>
      </w:pPr>
    </w:p>
    <w:p w14:paraId="01F7CA40" w14:textId="4B105E8A" w:rsidR="007F7A76" w:rsidRPr="001268F1" w:rsidRDefault="007F7A76" w:rsidP="005E70C4">
      <w:pPr>
        <w:pStyle w:val="11"/>
        <w:ind w:hanging="900"/>
      </w:pPr>
      <w:bookmarkStart w:id="89" w:name="_Toc491344444"/>
      <w:bookmarkStart w:id="90" w:name="_Toc116552404"/>
      <w:r w:rsidRPr="001268F1">
        <w:t>Piirangud</w:t>
      </w:r>
      <w:bookmarkEnd w:id="89"/>
      <w:bookmarkEnd w:id="90"/>
    </w:p>
    <w:p w14:paraId="1A16BB57" w14:textId="0762487D" w:rsidR="00970C4F" w:rsidRPr="001268F1" w:rsidRDefault="00970C4F" w:rsidP="005E70C4">
      <w:pPr>
        <w:pStyle w:val="111"/>
        <w:spacing w:before="0" w:beforeAutospacing="0" w:after="0" w:afterAutospacing="0" w:line="276" w:lineRule="auto"/>
        <w:jc w:val="both"/>
      </w:pPr>
      <w:bookmarkStart w:id="91" w:name="_Toc491344445"/>
      <w:bookmarkStart w:id="92" w:name="_Toc116552405"/>
      <w:r w:rsidRPr="001268F1">
        <w:t>Servituutide vajaduse määramine</w:t>
      </w:r>
      <w:bookmarkEnd w:id="91"/>
      <w:r w:rsidR="006B0B30" w:rsidRPr="001268F1">
        <w:t>, tehnovõrkude kaitsevööndid</w:t>
      </w:r>
      <w:bookmarkEnd w:id="92"/>
    </w:p>
    <w:p w14:paraId="45AA89F3" w14:textId="77777777" w:rsidR="00A90F6D" w:rsidRDefault="00A90F6D" w:rsidP="005E70C4">
      <w:pPr>
        <w:pStyle w:val="TEKST"/>
        <w:spacing w:before="0" w:beforeAutospacing="0" w:after="0" w:afterAutospacing="0"/>
        <w:rPr>
          <w:highlight w:val="yellow"/>
        </w:rPr>
      </w:pPr>
    </w:p>
    <w:p w14:paraId="0F903C99" w14:textId="4336E3F8" w:rsidR="00F710B2" w:rsidRPr="00A90F6D" w:rsidRDefault="00A90F6D" w:rsidP="005E70C4">
      <w:pPr>
        <w:pStyle w:val="TEKST"/>
        <w:spacing w:before="0" w:beforeAutospacing="0" w:after="0" w:afterAutospacing="0"/>
      </w:pPr>
      <w:r w:rsidRPr="00A90F6D">
        <w:t>Planeeringuga nähakse ette järgmiste k</w:t>
      </w:r>
      <w:r w:rsidR="00F710B2" w:rsidRPr="00A90F6D">
        <w:t xml:space="preserve">aitsevööndite </w:t>
      </w:r>
      <w:r w:rsidRPr="00A90F6D">
        <w:t xml:space="preserve">ja servituudi vajadusega alade </w:t>
      </w:r>
      <w:r w:rsidR="00F710B2" w:rsidRPr="00A90F6D">
        <w:t>ulatused:</w:t>
      </w:r>
    </w:p>
    <w:p w14:paraId="3B8E11CF" w14:textId="655C2A16" w:rsidR="00F710B2" w:rsidRPr="00A90F6D" w:rsidRDefault="00A90F6D" w:rsidP="005E70C4">
      <w:pPr>
        <w:pStyle w:val="Bullet1"/>
        <w:spacing w:before="0" w:beforeAutospacing="0" w:after="0" w:afterAutospacing="0" w:line="240" w:lineRule="atLeast"/>
        <w:ind w:left="270" w:hanging="270"/>
        <w:jc w:val="both"/>
        <w:rPr>
          <w:rFonts w:cs="Arial"/>
          <w:noProof/>
          <w:szCs w:val="20"/>
        </w:rPr>
      </w:pPr>
      <w:r w:rsidRPr="00A90F6D">
        <w:rPr>
          <w:rFonts w:cs="Arial"/>
          <w:noProof/>
          <w:szCs w:val="20"/>
        </w:rPr>
        <w:t>Plan. 20 kV elektri m</w:t>
      </w:r>
      <w:r w:rsidR="00F710B2" w:rsidRPr="00A90F6D">
        <w:rPr>
          <w:rFonts w:cs="Arial"/>
          <w:noProof/>
          <w:szCs w:val="20"/>
        </w:rPr>
        <w:t xml:space="preserve">aakaabelliini </w:t>
      </w:r>
      <w:r w:rsidRPr="00A90F6D">
        <w:rPr>
          <w:rFonts w:cs="Arial"/>
          <w:noProof/>
          <w:szCs w:val="20"/>
        </w:rPr>
        <w:t xml:space="preserve">servituudi vajadusega ala koridoris laiusega 2 m võrguvaldaja kasuks kinnistutele </w:t>
      </w:r>
      <w:r w:rsidRPr="00A90F6D">
        <w:rPr>
          <w:rFonts w:cs="Arial"/>
          <w:i/>
          <w:iCs/>
          <w:noProof/>
          <w:szCs w:val="20"/>
        </w:rPr>
        <w:t>Saare tee 35</w:t>
      </w:r>
      <w:r w:rsidRPr="00A90F6D">
        <w:rPr>
          <w:rFonts w:cs="Arial"/>
          <w:noProof/>
          <w:szCs w:val="20"/>
        </w:rPr>
        <w:t xml:space="preserve"> (</w:t>
      </w:r>
      <w:r w:rsidRPr="00A90F6D">
        <w:rPr>
          <w:rFonts w:cs="Arial"/>
          <w:szCs w:val="20"/>
          <w:lang w:val="en-US"/>
        </w:rPr>
        <w:t>65303:003:0210</w:t>
      </w:r>
      <w:r w:rsidRPr="00A90F6D">
        <w:rPr>
          <w:rFonts w:cs="Arial"/>
          <w:noProof/>
          <w:szCs w:val="20"/>
        </w:rPr>
        <w:t>)</w:t>
      </w:r>
      <w:r w:rsidR="00E17D66">
        <w:rPr>
          <w:rFonts w:cs="Arial"/>
          <w:noProof/>
          <w:szCs w:val="20"/>
        </w:rPr>
        <w:t xml:space="preserve">, </w:t>
      </w:r>
      <w:r w:rsidRPr="00A90F6D">
        <w:rPr>
          <w:rFonts w:cs="Arial"/>
          <w:i/>
          <w:iCs/>
          <w:noProof/>
          <w:szCs w:val="20"/>
        </w:rPr>
        <w:t>Uus-Kaasiku</w:t>
      </w:r>
      <w:r w:rsidRPr="00A90F6D">
        <w:rPr>
          <w:rFonts w:cs="Arial"/>
          <w:noProof/>
          <w:szCs w:val="20"/>
        </w:rPr>
        <w:t xml:space="preserve"> (</w:t>
      </w:r>
      <w:r w:rsidRPr="00A90F6D">
        <w:rPr>
          <w:rFonts w:cs="Arial"/>
          <w:szCs w:val="20"/>
          <w:lang w:val="en-US"/>
        </w:rPr>
        <w:t>65303:003:0030</w:t>
      </w:r>
      <w:r w:rsidRPr="00A90F6D">
        <w:rPr>
          <w:rFonts w:cs="Arial"/>
          <w:noProof/>
          <w:szCs w:val="20"/>
        </w:rPr>
        <w:t>)</w:t>
      </w:r>
      <w:r w:rsidR="00E17D66">
        <w:rPr>
          <w:rFonts w:cs="Arial"/>
          <w:noProof/>
          <w:szCs w:val="20"/>
        </w:rPr>
        <w:t xml:space="preserve">, plan. kruntidele pos </w:t>
      </w:r>
      <w:r w:rsidR="00FE4310">
        <w:rPr>
          <w:rFonts w:cs="Arial"/>
          <w:noProof/>
          <w:szCs w:val="20"/>
        </w:rPr>
        <w:t>3</w:t>
      </w:r>
      <w:r w:rsidR="00E17D66">
        <w:rPr>
          <w:rFonts w:cs="Arial"/>
          <w:noProof/>
          <w:szCs w:val="20"/>
        </w:rPr>
        <w:t>-5</w:t>
      </w:r>
      <w:r>
        <w:rPr>
          <w:rFonts w:cs="Arial"/>
          <w:noProof/>
          <w:szCs w:val="20"/>
        </w:rPr>
        <w:t>;</w:t>
      </w:r>
    </w:p>
    <w:p w14:paraId="544E0418" w14:textId="6C1FA0E5" w:rsidR="00537E2C" w:rsidRDefault="00F710B2" w:rsidP="005E70C4">
      <w:pPr>
        <w:pStyle w:val="Bullet1"/>
        <w:spacing w:before="0" w:beforeAutospacing="0" w:after="0" w:afterAutospacing="0" w:line="240" w:lineRule="atLeast"/>
        <w:ind w:left="270" w:hanging="270"/>
        <w:jc w:val="both"/>
      </w:pPr>
      <w:r w:rsidRPr="00A90F6D">
        <w:rPr>
          <w:noProof/>
          <w:szCs w:val="20"/>
        </w:rPr>
        <w:t>Alajaamade ja jaotusseadmete ümber ulatub kaitsevöönd 2 m kaugusele piirdeaiast, seinast</w:t>
      </w:r>
      <w:r w:rsidR="006B0B30" w:rsidRPr="00A90F6D">
        <w:rPr>
          <w:noProof/>
          <w:szCs w:val="20"/>
        </w:rPr>
        <w:t xml:space="preserve"> või</w:t>
      </w:r>
      <w:r w:rsidR="006B0B30" w:rsidRPr="00A90F6D">
        <w:t xml:space="preserve"> nende puudumisel seadmest</w:t>
      </w:r>
      <w:r w:rsidR="00FE4310">
        <w:t>;</w:t>
      </w:r>
    </w:p>
    <w:p w14:paraId="146C5825" w14:textId="32841E24" w:rsidR="00FE4310" w:rsidRPr="00A90F6D" w:rsidRDefault="00FE4310" w:rsidP="005E70C4">
      <w:pPr>
        <w:pStyle w:val="Bullet1"/>
        <w:spacing w:before="0" w:beforeAutospacing="0" w:after="0" w:afterAutospacing="0" w:line="240" w:lineRule="atLeast"/>
        <w:ind w:left="270" w:hanging="270"/>
        <w:jc w:val="both"/>
      </w:pPr>
      <w:r>
        <w:t>Plan. juurdepääsu servituudi vajadusega ala plan. krundil pos 3 plan. krundi pos 1 kasuks pindalaga 385 m</w:t>
      </w:r>
      <w:r>
        <w:rPr>
          <w:rFonts w:cs="Arial"/>
        </w:rPr>
        <w:t>²</w:t>
      </w:r>
      <w:r>
        <w:t>.</w:t>
      </w:r>
    </w:p>
    <w:p w14:paraId="6D037AA2" w14:textId="0C5CF976" w:rsidR="00E67B0D" w:rsidRPr="001268F1" w:rsidRDefault="00E67B0D" w:rsidP="00E67B0D">
      <w:pPr>
        <w:pStyle w:val="111"/>
      </w:pPr>
      <w:bookmarkStart w:id="93" w:name="_Toc116552406"/>
      <w:r w:rsidRPr="001268F1">
        <w:t>Muud piirangud</w:t>
      </w:r>
      <w:bookmarkEnd w:id="93"/>
    </w:p>
    <w:p w14:paraId="4A50E82F" w14:textId="7DD47B8A" w:rsidR="00DC60D0" w:rsidRPr="00637C5E" w:rsidRDefault="00DC60D0" w:rsidP="000C367E">
      <w:pPr>
        <w:jc w:val="both"/>
      </w:pPr>
      <w:r w:rsidRPr="00637C5E">
        <w:t>Maa-ameti andmetel asub planeeringuala</w:t>
      </w:r>
      <w:r w:rsidR="00CE65B8" w:rsidRPr="00637C5E">
        <w:t xml:space="preserve"> </w:t>
      </w:r>
      <w:r w:rsidRPr="00637C5E">
        <w:t xml:space="preserve">pinnases geodeetiline märk nr </w:t>
      </w:r>
      <w:r w:rsidR="00637C5E" w:rsidRPr="00637C5E">
        <w:t>42979 Vaida</w:t>
      </w:r>
      <w:r w:rsidR="00CE65B8" w:rsidRPr="00637C5E">
        <w:t>, mille kaitsevöönd on 3 meetrit märgi keskmest.</w:t>
      </w:r>
      <w:r w:rsidR="00360373" w:rsidRPr="00637C5E">
        <w:t xml:space="preserve"> </w:t>
      </w:r>
      <w:r w:rsidR="000C367E" w:rsidRPr="00637C5E">
        <w:rPr>
          <w:i/>
          <w:iCs/>
        </w:rPr>
        <w:t>Ruumisandmete seaduse</w:t>
      </w:r>
      <w:r w:rsidR="000C367E" w:rsidRPr="00637C5E">
        <w:t xml:space="preserve"> § 26  </w:t>
      </w:r>
      <w:r w:rsidR="000C367E" w:rsidRPr="00637C5E">
        <w:rPr>
          <w:i/>
          <w:iCs/>
        </w:rPr>
        <w:t>Tegevuse korraldamine geodeetilise märgi kaitsevööndis</w:t>
      </w:r>
      <w:r w:rsidR="000C367E" w:rsidRPr="00637C5E">
        <w:t xml:space="preserve"> lg 1 sätestab, et „</w:t>
      </w:r>
      <w:r w:rsidR="000C367E" w:rsidRPr="00637C5E">
        <w:rPr>
          <w:i/>
          <w:iCs/>
        </w:rPr>
        <w:t>Geodeetilise märgi kaitsevööndis on geodeetilise märgi omaniku loata keelatud igasugune tegevus, mis võib kahjustada geodeetilist märki ja selle tähistust, takistada sellele juurdepääsu või sellega seotud mõõtmisi...</w:t>
      </w:r>
      <w:r w:rsidR="000C367E" w:rsidRPr="00637C5E">
        <w:t xml:space="preserve">“ </w:t>
      </w:r>
      <w:r w:rsidR="00CE0F21" w:rsidRPr="00637C5E">
        <w:t xml:space="preserve">Vastavalt määruse </w:t>
      </w:r>
      <w:r w:rsidR="00CE0F21" w:rsidRPr="00637C5E">
        <w:rPr>
          <w:i/>
          <w:iCs/>
        </w:rPr>
        <w:t>Geodeetiliste tööde tegemise ja geodeetilise märgi tähistamise kord, geodeetilise märgi kaitsevööndi ulatus ning kaitsevööndis tegutsemiseks loa taotlemise kord</w:t>
      </w:r>
      <w:r w:rsidR="00CE0F21" w:rsidRPr="00637C5E">
        <w:t xml:space="preserve"> § 18 lg 1 </w:t>
      </w:r>
      <w:r w:rsidR="000C367E" w:rsidRPr="00637C5E">
        <w:t xml:space="preserve">kohaselt peab </w:t>
      </w:r>
      <w:r w:rsidR="00637C5E" w:rsidRPr="00637C5E">
        <w:rPr>
          <w:i/>
          <w:iCs/>
        </w:rPr>
        <w:t>r</w:t>
      </w:r>
      <w:r w:rsidR="000C367E" w:rsidRPr="00637C5E">
        <w:rPr>
          <w:i/>
          <w:iCs/>
        </w:rPr>
        <w:t>uumiandmete seaduse</w:t>
      </w:r>
      <w:r w:rsidR="000C367E" w:rsidRPr="00637C5E">
        <w:t xml:space="preserve"> § 26 lõikes 1 nimetatud tegevuseks luba sooviv isik peab vähemalt 30 päeva enne planeeritud tööde alustamist esitama geodeetilise märgi omanikule sellekohase kirjaliku taotluse koos tegevuse kirjelduse ja põhjendusega.</w:t>
      </w:r>
    </w:p>
    <w:p w14:paraId="4FFFFB03" w14:textId="073B7D61" w:rsidR="007F7A76" w:rsidRPr="001268F1" w:rsidRDefault="00EB416B" w:rsidP="00587756">
      <w:pPr>
        <w:pStyle w:val="1"/>
      </w:pPr>
      <w:bookmarkStart w:id="94" w:name="_Toc491344448"/>
      <w:bookmarkStart w:id="95" w:name="_Toc116552407"/>
      <w:r w:rsidRPr="001268F1">
        <w:t>P</w:t>
      </w:r>
      <w:r w:rsidR="00587756" w:rsidRPr="001268F1">
        <w:rPr>
          <w:caps w:val="0"/>
        </w:rPr>
        <w:t xml:space="preserve">LANEERINGU RAKENDAMISE </w:t>
      </w:r>
      <w:bookmarkEnd w:id="94"/>
      <w:r w:rsidR="00587756" w:rsidRPr="001268F1">
        <w:rPr>
          <w:caps w:val="0"/>
        </w:rPr>
        <w:t>NÕUDED</w:t>
      </w:r>
      <w:bookmarkEnd w:id="95"/>
    </w:p>
    <w:p w14:paraId="2A4D8A51" w14:textId="5E5036ED" w:rsidR="00F710B2" w:rsidRPr="001268F1" w:rsidRDefault="00F710B2" w:rsidP="00F710B2">
      <w:pPr>
        <w:pStyle w:val="TEKST"/>
      </w:pPr>
      <w:r w:rsidRPr="001268F1">
        <w:t>Kehtestatud detailplaneering on aluseks ehitusprojekti koostamisel</w:t>
      </w:r>
      <w:r w:rsidR="001268F1" w:rsidRPr="001268F1">
        <w:t>e</w:t>
      </w:r>
      <w:r w:rsidRPr="001268F1">
        <w:t xml:space="preserve">. Ehitusõigus realiseeritakse </w:t>
      </w:r>
      <w:r w:rsidR="006B0B30" w:rsidRPr="001268F1">
        <w:t>kinnistu</w:t>
      </w:r>
      <w:r w:rsidRPr="001268F1">
        <w:t>omanik</w:t>
      </w:r>
      <w:r w:rsidR="006B0B30" w:rsidRPr="001268F1">
        <w:t>u/arendaja poolt tema</w:t>
      </w:r>
      <w:r w:rsidRPr="001268F1">
        <w:t xml:space="preserve"> tahte kohaselt.</w:t>
      </w:r>
    </w:p>
    <w:p w14:paraId="2E0FED19" w14:textId="7F5BA361" w:rsidR="00034B4B" w:rsidRPr="00F0184F" w:rsidRDefault="00A36E33" w:rsidP="00F710B2">
      <w:pPr>
        <w:pStyle w:val="TEKST"/>
        <w:rPr>
          <w:rFonts w:cs="Arial"/>
        </w:rPr>
      </w:pPr>
      <w:r w:rsidRPr="00F0184F">
        <w:t xml:space="preserve">Planeeringulahendus viiakse </w:t>
      </w:r>
      <w:r w:rsidR="00034B4B" w:rsidRPr="00F0184F">
        <w:t xml:space="preserve">põhiolemuselt </w:t>
      </w:r>
      <w:r w:rsidRPr="00F0184F">
        <w:t xml:space="preserve">ellu ühe etapina, st korraga rajatakse </w:t>
      </w:r>
      <w:r w:rsidR="00034B4B" w:rsidRPr="00F0184F">
        <w:t xml:space="preserve">alajaam, paneelid, kaabeldus. Tulenevalt põhivõrgu vastuvõtuvõimest </w:t>
      </w:r>
      <w:r w:rsidR="00034B4B" w:rsidRPr="00F0184F">
        <w:rPr>
          <w:rFonts w:cs="Arial"/>
          <w:color w:val="000000" w:themeColor="text1"/>
        </w:rPr>
        <w:t>võidakse paneele paigaldada</w:t>
      </w:r>
      <w:r w:rsidR="00DD3D7E" w:rsidRPr="00F0184F">
        <w:rPr>
          <w:rFonts w:cs="Arial"/>
          <w:color w:val="000000" w:themeColor="text1"/>
        </w:rPr>
        <w:t xml:space="preserve"> </w:t>
      </w:r>
      <w:r w:rsidR="00DD3D7E" w:rsidRPr="00F0184F">
        <w:rPr>
          <w:rFonts w:cs="Arial"/>
        </w:rPr>
        <w:t>ka etappide kaupa, st paneele lisatakse sõltuvalt eel</w:t>
      </w:r>
      <w:r w:rsidR="005F4E12" w:rsidRPr="00F0184F">
        <w:rPr>
          <w:rFonts w:cs="Arial"/>
        </w:rPr>
        <w:t>nim</w:t>
      </w:r>
      <w:r w:rsidR="00DD3D7E" w:rsidRPr="00F0184F">
        <w:rPr>
          <w:rFonts w:cs="Arial"/>
        </w:rPr>
        <w:t>etatud asjaoludest.</w:t>
      </w:r>
    </w:p>
    <w:p w14:paraId="1003E238" w14:textId="00A6EBC5" w:rsidR="00443FD5" w:rsidRPr="001268F1" w:rsidRDefault="00F710B2" w:rsidP="0053511C">
      <w:pPr>
        <w:pStyle w:val="TEKST"/>
      </w:pPr>
      <w:r w:rsidRPr="001268F1">
        <w:t xml:space="preserve">Detailplaneeringu realiseerimise ega hilisema kasutamisega ei kaasne mingeid kohustusi </w:t>
      </w:r>
      <w:r w:rsidR="001268F1" w:rsidRPr="001268F1">
        <w:t>Rae Vallavalitsusele</w:t>
      </w:r>
      <w:r w:rsidRPr="001268F1">
        <w:t>.</w:t>
      </w:r>
    </w:p>
    <w:p w14:paraId="3BEF1A69" w14:textId="1EAF82EA" w:rsidR="00E17E47" w:rsidRDefault="00E17E47" w:rsidP="0053511C">
      <w:pPr>
        <w:pStyle w:val="TEKST"/>
        <w:rPr>
          <w:highlight w:val="yellow"/>
        </w:rPr>
      </w:pPr>
    </w:p>
    <w:p w14:paraId="4E3E1423" w14:textId="77777777" w:rsidR="001268F1" w:rsidRPr="005A120F" w:rsidRDefault="001268F1" w:rsidP="0053511C">
      <w:pPr>
        <w:pStyle w:val="TEKST"/>
        <w:rPr>
          <w:highlight w:val="yellow"/>
        </w:rPr>
      </w:pPr>
    </w:p>
    <w:p w14:paraId="3E646658" w14:textId="2CB71843" w:rsidR="003611F8" w:rsidRPr="005A120F" w:rsidRDefault="003611F8" w:rsidP="0053511C">
      <w:pPr>
        <w:pStyle w:val="TEKST"/>
        <w:rPr>
          <w:highlight w:val="yellow"/>
        </w:rPr>
      </w:pPr>
    </w:p>
    <w:p w14:paraId="5C887735" w14:textId="467450A4" w:rsidR="007908D3" w:rsidRPr="001268F1" w:rsidRDefault="007908D3" w:rsidP="007908D3">
      <w:pPr>
        <w:pStyle w:val="DPVahepealkiri"/>
      </w:pPr>
      <w:r w:rsidRPr="005A120F">
        <w:rPr>
          <w:highlight w:val="yellow"/>
        </w:rPr>
        <w:lastRenderedPageBreak/>
        <w:br/>
      </w:r>
      <w:bookmarkStart w:id="96" w:name="_Toc116552408"/>
      <w:r w:rsidR="00E86C98" w:rsidRPr="001268F1">
        <w:rPr>
          <w:caps w:val="0"/>
        </w:rPr>
        <w:t>C</w:t>
      </w:r>
      <w:r w:rsidRPr="001268F1">
        <w:t xml:space="preserve"> – Lisad</w:t>
      </w:r>
      <w:bookmarkEnd w:id="96"/>
      <w:r w:rsidRPr="001268F1">
        <w:br/>
      </w:r>
    </w:p>
    <w:p w14:paraId="7F135D58" w14:textId="549064F9" w:rsidR="0073091B" w:rsidRDefault="0073091B" w:rsidP="0073091B">
      <w:pPr>
        <w:pStyle w:val="StyleVerdana12ptJustified1"/>
        <w:numPr>
          <w:ilvl w:val="0"/>
          <w:numId w:val="22"/>
        </w:numPr>
        <w:spacing w:before="100" w:beforeAutospacing="1" w:after="100" w:afterAutospacing="1" w:line="360" w:lineRule="auto"/>
        <w:rPr>
          <w:rFonts w:ascii="Arial" w:hAnsi="Arial" w:cs="Arial"/>
          <w:sz w:val="20"/>
          <w:szCs w:val="20"/>
        </w:rPr>
      </w:pPr>
      <w:r w:rsidRPr="003210D6">
        <w:rPr>
          <w:rFonts w:ascii="Arial" w:hAnsi="Arial" w:cs="Arial"/>
          <w:sz w:val="20"/>
          <w:szCs w:val="20"/>
        </w:rPr>
        <w:t xml:space="preserve">Elektrilevi OÜ tehnilised tingimused nr </w:t>
      </w:r>
      <w:r w:rsidR="003210D6" w:rsidRPr="003210D6">
        <w:rPr>
          <w:rFonts w:ascii="Arial" w:hAnsi="Arial" w:cs="Arial"/>
          <w:sz w:val="20"/>
          <w:szCs w:val="20"/>
        </w:rPr>
        <w:t>411082</w:t>
      </w:r>
      <w:r w:rsidRPr="003210D6">
        <w:rPr>
          <w:rFonts w:ascii="Arial" w:hAnsi="Arial" w:cs="Arial"/>
          <w:sz w:val="20"/>
          <w:szCs w:val="20"/>
        </w:rPr>
        <w:t xml:space="preserve">, väljastatud </w:t>
      </w:r>
      <w:r w:rsidR="003210D6" w:rsidRPr="003210D6">
        <w:rPr>
          <w:rFonts w:ascii="Arial" w:hAnsi="Arial" w:cs="Arial"/>
          <w:sz w:val="20"/>
          <w:szCs w:val="20"/>
        </w:rPr>
        <w:t>26</w:t>
      </w:r>
      <w:r w:rsidRPr="003210D6">
        <w:rPr>
          <w:rFonts w:ascii="Arial" w:hAnsi="Arial" w:cs="Arial"/>
          <w:sz w:val="20"/>
          <w:szCs w:val="20"/>
        </w:rPr>
        <w:t>.0</w:t>
      </w:r>
      <w:r w:rsidR="003210D6" w:rsidRPr="003210D6">
        <w:rPr>
          <w:rFonts w:ascii="Arial" w:hAnsi="Arial" w:cs="Arial"/>
          <w:sz w:val="20"/>
          <w:szCs w:val="20"/>
        </w:rPr>
        <w:t>5</w:t>
      </w:r>
      <w:r w:rsidRPr="003210D6">
        <w:rPr>
          <w:rFonts w:ascii="Arial" w:hAnsi="Arial" w:cs="Arial"/>
          <w:sz w:val="20"/>
          <w:szCs w:val="20"/>
        </w:rPr>
        <w:t>.2022</w:t>
      </w:r>
      <w:r w:rsidR="00A11534">
        <w:rPr>
          <w:rFonts w:ascii="Arial" w:hAnsi="Arial" w:cs="Arial"/>
          <w:sz w:val="20"/>
          <w:szCs w:val="20"/>
        </w:rPr>
        <w:t>;</w:t>
      </w:r>
    </w:p>
    <w:p w14:paraId="427E90A7" w14:textId="26D4493B" w:rsidR="00A11534" w:rsidRDefault="00A11534" w:rsidP="0073091B">
      <w:pPr>
        <w:pStyle w:val="StyleVerdana12ptJustified1"/>
        <w:numPr>
          <w:ilvl w:val="0"/>
          <w:numId w:val="22"/>
        </w:numPr>
        <w:spacing w:before="100" w:beforeAutospacing="1" w:after="100" w:afterAutospacing="1" w:line="360" w:lineRule="auto"/>
        <w:rPr>
          <w:rFonts w:ascii="Arial" w:hAnsi="Arial" w:cs="Arial"/>
          <w:sz w:val="20"/>
          <w:szCs w:val="20"/>
        </w:rPr>
      </w:pPr>
      <w:r>
        <w:rPr>
          <w:rFonts w:ascii="Arial" w:hAnsi="Arial" w:cs="Arial"/>
          <w:sz w:val="20"/>
          <w:szCs w:val="20"/>
        </w:rPr>
        <w:t>Eksperthinnang Kännu kinnistu detailplaneeringuga kavandatud tegevuse mõju kohta väike-konnakotkale, Urmas Abel ja Tarmo Evestus, 15.09.2022</w:t>
      </w:r>
      <w:r w:rsidR="00FB1D17">
        <w:rPr>
          <w:rFonts w:ascii="Arial" w:hAnsi="Arial" w:cs="Arial"/>
          <w:sz w:val="20"/>
          <w:szCs w:val="20"/>
        </w:rPr>
        <w:t>;</w:t>
      </w:r>
    </w:p>
    <w:p w14:paraId="5B5A5E40" w14:textId="3AFBF237" w:rsidR="007C64E3" w:rsidRPr="003210D6" w:rsidRDefault="007C64E3" w:rsidP="0073091B">
      <w:pPr>
        <w:pStyle w:val="StyleVerdana12ptJustified1"/>
        <w:numPr>
          <w:ilvl w:val="0"/>
          <w:numId w:val="22"/>
        </w:numPr>
        <w:spacing w:before="100" w:beforeAutospacing="1" w:after="100" w:afterAutospacing="1" w:line="360" w:lineRule="auto"/>
        <w:rPr>
          <w:rFonts w:ascii="Arial" w:hAnsi="Arial" w:cs="Arial"/>
          <w:sz w:val="20"/>
          <w:szCs w:val="20"/>
        </w:rPr>
      </w:pPr>
      <w:r>
        <w:rPr>
          <w:rFonts w:ascii="Arial" w:hAnsi="Arial" w:cs="Arial"/>
          <w:sz w:val="20"/>
          <w:szCs w:val="20"/>
        </w:rPr>
        <w:t>Planeeringuala ja kavandatava tegevuse ruumiline illustratsioon.</w:t>
      </w:r>
    </w:p>
    <w:p w14:paraId="32AC4280" w14:textId="77777777" w:rsidR="00E5760E" w:rsidRPr="005A120F" w:rsidRDefault="00E5760E" w:rsidP="00E86C98">
      <w:pPr>
        <w:pStyle w:val="Bullet1"/>
        <w:numPr>
          <w:ilvl w:val="0"/>
          <w:numId w:val="0"/>
        </w:numPr>
        <w:jc w:val="both"/>
        <w:rPr>
          <w:highlight w:val="yellow"/>
        </w:rPr>
      </w:pPr>
    </w:p>
    <w:p w14:paraId="2BCB035A" w14:textId="44F05A26" w:rsidR="00E5760E" w:rsidRPr="005A120F" w:rsidRDefault="00E5760E" w:rsidP="00E86C98">
      <w:pPr>
        <w:pStyle w:val="Bullet1"/>
        <w:numPr>
          <w:ilvl w:val="0"/>
          <w:numId w:val="0"/>
        </w:numPr>
        <w:jc w:val="both"/>
        <w:rPr>
          <w:highlight w:val="yellow"/>
        </w:rPr>
      </w:pPr>
    </w:p>
    <w:p w14:paraId="53BF3A0C" w14:textId="6A22BAD2" w:rsidR="00E5760E" w:rsidRPr="005A120F" w:rsidRDefault="00E5760E" w:rsidP="00E86C98">
      <w:pPr>
        <w:pStyle w:val="Bullet1"/>
        <w:numPr>
          <w:ilvl w:val="0"/>
          <w:numId w:val="0"/>
        </w:numPr>
        <w:jc w:val="both"/>
        <w:rPr>
          <w:highlight w:val="yellow"/>
        </w:rPr>
      </w:pPr>
    </w:p>
    <w:p w14:paraId="44ABBFDB" w14:textId="77777777" w:rsidR="0074528B" w:rsidRDefault="0074528B" w:rsidP="0074528B">
      <w:pPr>
        <w:pStyle w:val="Bullet1"/>
        <w:numPr>
          <w:ilvl w:val="0"/>
          <w:numId w:val="0"/>
        </w:numPr>
        <w:jc w:val="both"/>
        <w:rPr>
          <w:highlight w:val="yellow"/>
        </w:rPr>
        <w:sectPr w:rsidR="0074528B" w:rsidSect="003210D6">
          <w:type w:val="oddPage"/>
          <w:pgSz w:w="11906" w:h="16838"/>
          <w:pgMar w:top="1440" w:right="1440" w:bottom="1440" w:left="1620" w:header="680" w:footer="663" w:gutter="0"/>
          <w:cols w:space="708"/>
          <w:docGrid w:linePitch="360"/>
        </w:sectPr>
      </w:pPr>
    </w:p>
    <w:p w14:paraId="2915D480" w14:textId="77777777" w:rsidR="0074528B" w:rsidRPr="005A120F" w:rsidRDefault="0074528B" w:rsidP="0074528B">
      <w:pPr>
        <w:pStyle w:val="DPVahepealkiri"/>
        <w:spacing w:after="0" w:line="276" w:lineRule="auto"/>
        <w:rPr>
          <w:highlight w:val="yellow"/>
        </w:rPr>
      </w:pPr>
      <w:r w:rsidRPr="005A120F">
        <w:rPr>
          <w:highlight w:val="yellow"/>
        </w:rPr>
        <w:lastRenderedPageBreak/>
        <w:br/>
      </w:r>
      <w:bookmarkStart w:id="97" w:name="_Toc116552409"/>
      <w:r w:rsidRPr="001268F1">
        <w:t>D – Joonised</w:t>
      </w:r>
      <w:bookmarkEnd w:id="97"/>
      <w:r w:rsidRPr="001268F1">
        <w:br/>
      </w:r>
    </w:p>
    <w:p w14:paraId="4585F496" w14:textId="77777777" w:rsidR="0074528B" w:rsidRPr="005A120F" w:rsidRDefault="0074528B" w:rsidP="0074528B">
      <w:pPr>
        <w:rPr>
          <w:highlight w:val="yellow"/>
        </w:rPr>
      </w:pPr>
    </w:p>
    <w:p w14:paraId="3F050046" w14:textId="77777777" w:rsidR="0074528B" w:rsidRPr="00C300DE" w:rsidRDefault="0074528B" w:rsidP="0074528B">
      <w:pPr>
        <w:pStyle w:val="Loendilik"/>
        <w:numPr>
          <w:ilvl w:val="0"/>
          <w:numId w:val="19"/>
        </w:numPr>
        <w:autoSpaceDE w:val="0"/>
        <w:autoSpaceDN w:val="0"/>
        <w:adjustRightInd w:val="0"/>
        <w:spacing w:line="360" w:lineRule="auto"/>
        <w:ind w:left="360"/>
        <w:rPr>
          <w:rFonts w:ascii="Arial" w:hAnsi="Arial" w:cs="Arial"/>
        </w:rPr>
      </w:pPr>
      <w:r w:rsidRPr="00C300DE">
        <w:rPr>
          <w:rFonts w:ascii="Arial" w:hAnsi="Arial" w:cs="Arial"/>
        </w:rPr>
        <w:t>Situatsiooniskeem</w:t>
      </w:r>
      <w:r w:rsidRPr="00C300DE">
        <w:rPr>
          <w:rFonts w:ascii="Arial" w:hAnsi="Arial" w:cs="Arial"/>
        </w:rPr>
        <w:tab/>
      </w:r>
    </w:p>
    <w:p w14:paraId="3DE858D8" w14:textId="77777777" w:rsidR="0074528B" w:rsidRPr="00C300DE" w:rsidRDefault="0074528B" w:rsidP="0074528B">
      <w:pPr>
        <w:pStyle w:val="Loendilik"/>
        <w:numPr>
          <w:ilvl w:val="0"/>
          <w:numId w:val="19"/>
        </w:numPr>
        <w:autoSpaceDE w:val="0"/>
        <w:autoSpaceDN w:val="0"/>
        <w:adjustRightInd w:val="0"/>
        <w:spacing w:line="360" w:lineRule="auto"/>
        <w:ind w:left="360"/>
        <w:rPr>
          <w:rFonts w:ascii="Arial" w:hAnsi="Arial" w:cs="Arial"/>
        </w:rPr>
      </w:pPr>
      <w:r w:rsidRPr="00C300DE">
        <w:rPr>
          <w:rFonts w:ascii="Arial" w:hAnsi="Arial" w:cs="Arial"/>
        </w:rPr>
        <w:t>Kontaktvöönd</w:t>
      </w:r>
      <w:r>
        <w:rPr>
          <w:rFonts w:ascii="Arial" w:hAnsi="Arial" w:cs="Arial"/>
        </w:rPr>
        <w:tab/>
      </w:r>
      <w:r>
        <w:rPr>
          <w:rFonts w:ascii="Arial" w:hAnsi="Arial" w:cs="Arial"/>
        </w:rPr>
        <w:tab/>
      </w:r>
      <w:r w:rsidRPr="00C300DE">
        <w:rPr>
          <w:rFonts w:ascii="Arial" w:hAnsi="Arial" w:cs="Arial"/>
        </w:rPr>
        <w:tab/>
      </w:r>
      <w:r w:rsidRPr="00C300DE">
        <w:rPr>
          <w:rFonts w:ascii="Arial" w:hAnsi="Arial" w:cs="Arial"/>
        </w:rPr>
        <w:tab/>
        <w:t xml:space="preserve">                                      M 1 : </w:t>
      </w:r>
      <w:r>
        <w:rPr>
          <w:rFonts w:ascii="Arial" w:hAnsi="Arial" w:cs="Arial"/>
        </w:rPr>
        <w:t>4</w:t>
      </w:r>
      <w:r w:rsidRPr="00C300DE">
        <w:rPr>
          <w:rFonts w:ascii="Arial" w:hAnsi="Arial" w:cs="Arial"/>
        </w:rPr>
        <w:t>000</w:t>
      </w:r>
      <w:r w:rsidRPr="00C300DE">
        <w:rPr>
          <w:rFonts w:ascii="Arial" w:hAnsi="Arial" w:cs="Arial"/>
        </w:rPr>
        <w:tab/>
      </w:r>
    </w:p>
    <w:p w14:paraId="15A52106" w14:textId="77777777" w:rsidR="0074528B" w:rsidRPr="00C300DE" w:rsidRDefault="0074528B" w:rsidP="0074528B">
      <w:pPr>
        <w:pStyle w:val="Loendilik"/>
        <w:numPr>
          <w:ilvl w:val="0"/>
          <w:numId w:val="19"/>
        </w:numPr>
        <w:autoSpaceDE w:val="0"/>
        <w:autoSpaceDN w:val="0"/>
        <w:adjustRightInd w:val="0"/>
        <w:spacing w:after="0" w:line="360" w:lineRule="auto"/>
        <w:ind w:left="360"/>
        <w:rPr>
          <w:rFonts w:ascii="Arial" w:hAnsi="Arial" w:cs="Arial"/>
        </w:rPr>
      </w:pPr>
      <w:r w:rsidRPr="00C300DE">
        <w:rPr>
          <w:rFonts w:ascii="Arial" w:hAnsi="Arial" w:cs="Arial"/>
        </w:rPr>
        <w:t>Tugiplaan</w:t>
      </w:r>
      <w:r w:rsidRPr="00C300DE">
        <w:rPr>
          <w:rFonts w:ascii="Arial" w:hAnsi="Arial" w:cs="Arial"/>
        </w:rPr>
        <w:tab/>
      </w:r>
      <w:r w:rsidRPr="00C300DE">
        <w:rPr>
          <w:rFonts w:ascii="Arial" w:hAnsi="Arial" w:cs="Arial"/>
        </w:rPr>
        <w:tab/>
      </w:r>
      <w:r w:rsidRPr="00C300DE">
        <w:rPr>
          <w:rFonts w:ascii="Arial" w:hAnsi="Arial" w:cs="Arial"/>
        </w:rPr>
        <w:tab/>
      </w:r>
      <w:r w:rsidRPr="00C300DE">
        <w:rPr>
          <w:rFonts w:ascii="Arial" w:hAnsi="Arial" w:cs="Arial"/>
        </w:rPr>
        <w:tab/>
      </w:r>
      <w:r w:rsidRPr="00C300DE">
        <w:rPr>
          <w:rFonts w:ascii="Arial" w:hAnsi="Arial" w:cs="Arial"/>
        </w:rPr>
        <w:tab/>
      </w:r>
      <w:r w:rsidRPr="00C300DE">
        <w:rPr>
          <w:rFonts w:ascii="Arial" w:hAnsi="Arial" w:cs="Arial"/>
        </w:rPr>
        <w:tab/>
      </w:r>
      <w:r w:rsidRPr="00C300DE">
        <w:rPr>
          <w:rFonts w:ascii="Arial" w:hAnsi="Arial" w:cs="Arial"/>
        </w:rPr>
        <w:tab/>
        <w:t xml:space="preserve">             M 1 : 500</w:t>
      </w:r>
    </w:p>
    <w:p w14:paraId="2213CECD" w14:textId="77777777" w:rsidR="0074528B" w:rsidRDefault="0074528B" w:rsidP="0074528B">
      <w:pPr>
        <w:pStyle w:val="Loendilik"/>
        <w:numPr>
          <w:ilvl w:val="0"/>
          <w:numId w:val="19"/>
        </w:numPr>
        <w:autoSpaceDE w:val="0"/>
        <w:autoSpaceDN w:val="0"/>
        <w:adjustRightInd w:val="0"/>
        <w:spacing w:line="360" w:lineRule="auto"/>
        <w:ind w:left="360"/>
        <w:rPr>
          <w:rFonts w:ascii="Arial" w:hAnsi="Arial" w:cs="Arial"/>
        </w:rPr>
      </w:pPr>
      <w:r w:rsidRPr="00C300DE">
        <w:rPr>
          <w:rFonts w:ascii="Arial" w:hAnsi="Arial" w:cs="Arial"/>
        </w:rPr>
        <w:t>Põhijoonis tehnovõrkudega                                                                 M 1 : 500</w:t>
      </w:r>
    </w:p>
    <w:p w14:paraId="7EFD3320" w14:textId="77777777" w:rsidR="0074528B" w:rsidRPr="0074528B" w:rsidRDefault="0074528B" w:rsidP="0074528B"/>
    <w:p w14:paraId="461F566B" w14:textId="77777777" w:rsidR="0074528B" w:rsidRPr="0074528B" w:rsidRDefault="0074528B" w:rsidP="0074528B"/>
    <w:p w14:paraId="16DAF3DB" w14:textId="77777777" w:rsidR="0074528B" w:rsidRPr="0074528B" w:rsidRDefault="0074528B" w:rsidP="0074528B"/>
    <w:p w14:paraId="225D1328" w14:textId="77777777" w:rsidR="0074528B" w:rsidRPr="0074528B" w:rsidRDefault="0074528B" w:rsidP="0074528B"/>
    <w:p w14:paraId="198C2ECD" w14:textId="77777777" w:rsidR="0074528B" w:rsidRPr="0074528B" w:rsidRDefault="0074528B" w:rsidP="0074528B"/>
    <w:p w14:paraId="4E407206" w14:textId="77777777" w:rsidR="0074528B" w:rsidRPr="0074528B" w:rsidRDefault="0074528B" w:rsidP="0074528B"/>
    <w:p w14:paraId="0A530A62" w14:textId="77777777" w:rsidR="0074528B" w:rsidRPr="0074528B" w:rsidRDefault="0074528B" w:rsidP="0074528B"/>
    <w:p w14:paraId="644C81CE" w14:textId="77777777" w:rsidR="0074528B" w:rsidRPr="0074528B" w:rsidRDefault="0074528B" w:rsidP="0074528B"/>
    <w:p w14:paraId="76B74531" w14:textId="77777777" w:rsidR="0074528B" w:rsidRDefault="0074528B" w:rsidP="0074528B">
      <w:pPr>
        <w:rPr>
          <w:rFonts w:eastAsia="Times New Roman" w:cs="Arial"/>
          <w:spacing w:val="0"/>
          <w:szCs w:val="20"/>
        </w:rPr>
      </w:pPr>
    </w:p>
    <w:p w14:paraId="40F305A3" w14:textId="77777777" w:rsidR="0074528B" w:rsidRDefault="0074528B" w:rsidP="0074528B">
      <w:pPr>
        <w:ind w:firstLine="708"/>
        <w:rPr>
          <w:rFonts w:eastAsia="Times New Roman" w:cs="Arial"/>
          <w:spacing w:val="0"/>
          <w:szCs w:val="20"/>
        </w:rPr>
        <w:sectPr w:rsidR="0074528B" w:rsidSect="003210D6">
          <w:type w:val="oddPage"/>
          <w:pgSz w:w="11906" w:h="16838"/>
          <w:pgMar w:top="1440" w:right="1440" w:bottom="1440" w:left="1620" w:header="680" w:footer="663" w:gutter="0"/>
          <w:cols w:space="708"/>
          <w:docGrid w:linePitch="360"/>
        </w:sectPr>
      </w:pPr>
    </w:p>
    <w:p w14:paraId="071E6796" w14:textId="28D632BB" w:rsidR="00F937CE" w:rsidRDefault="007908D3" w:rsidP="00F937CE">
      <w:pPr>
        <w:pStyle w:val="DPVahepealkiri"/>
      </w:pPr>
      <w:r w:rsidRPr="005A120F">
        <w:rPr>
          <w:highlight w:val="yellow"/>
        </w:rPr>
        <w:lastRenderedPageBreak/>
        <w:br/>
      </w:r>
      <w:bookmarkStart w:id="98" w:name="_Toc116552410"/>
      <w:r w:rsidR="003A2F55" w:rsidRPr="001268F1">
        <w:t>E</w:t>
      </w:r>
      <w:r w:rsidR="00CC4107" w:rsidRPr="001268F1">
        <w:t xml:space="preserve"> – </w:t>
      </w:r>
      <w:r w:rsidR="003A2F55" w:rsidRPr="001268F1">
        <w:t>Kooskõlastused</w:t>
      </w:r>
      <w:bookmarkEnd w:id="98"/>
      <w:r w:rsidR="003A2F55" w:rsidRPr="001D1D7E">
        <w:t xml:space="preserve"> </w:t>
      </w:r>
      <w:r w:rsidR="003A2F55" w:rsidRPr="001D1D7E">
        <w:br/>
      </w:r>
    </w:p>
    <w:tbl>
      <w:tblPr>
        <w:tblStyle w:val="TabelOranz"/>
        <w:tblW w:w="13935" w:type="dxa"/>
        <w:tblInd w:w="-3" w:type="dxa"/>
        <w:tblLayout w:type="fixed"/>
        <w:tblLook w:val="01E0" w:firstRow="1" w:lastRow="1" w:firstColumn="1" w:lastColumn="1" w:noHBand="0" w:noVBand="0"/>
      </w:tblPr>
      <w:tblGrid>
        <w:gridCol w:w="706"/>
        <w:gridCol w:w="2126"/>
        <w:gridCol w:w="1890"/>
        <w:gridCol w:w="4098"/>
        <w:gridCol w:w="2224"/>
        <w:gridCol w:w="2891"/>
      </w:tblGrid>
      <w:tr w:rsidR="00F937CE" w:rsidRPr="00920E50" w14:paraId="22450A03" w14:textId="77777777" w:rsidTr="00F937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hideMark/>
          </w:tcPr>
          <w:p w14:paraId="117A34CE" w14:textId="77777777" w:rsidR="00F937CE" w:rsidRPr="00920E50" w:rsidRDefault="00F937CE">
            <w:pPr>
              <w:tabs>
                <w:tab w:val="left" w:pos="13892"/>
              </w:tabs>
              <w:jc w:val="center"/>
              <w:rPr>
                <w:rFonts w:eastAsia="SimSun" w:cs="Arial"/>
                <w:color w:val="FFFFFF"/>
                <w:sz w:val="20"/>
                <w:lang w:val="et-EE"/>
              </w:rPr>
            </w:pPr>
            <w:r w:rsidRPr="00920E50">
              <w:rPr>
                <w:rFonts w:eastAsia="SimSun" w:cs="Arial"/>
                <w:color w:val="FFFFFF"/>
                <w:sz w:val="20"/>
                <w:lang w:val="et-EE"/>
              </w:rPr>
              <w:t>Jrk</w:t>
            </w:r>
          </w:p>
          <w:p w14:paraId="18487078" w14:textId="77777777" w:rsidR="00F937CE" w:rsidRPr="00920E50" w:rsidRDefault="00F937CE">
            <w:pPr>
              <w:tabs>
                <w:tab w:val="left" w:pos="13892"/>
              </w:tabs>
              <w:jc w:val="center"/>
              <w:rPr>
                <w:rFonts w:eastAsia="SimSun" w:cs="Arial"/>
                <w:color w:val="FFFFFF"/>
                <w:sz w:val="20"/>
                <w:lang w:val="et-EE"/>
              </w:rPr>
            </w:pPr>
            <w:r w:rsidRPr="00920E50">
              <w:rPr>
                <w:rFonts w:eastAsia="SimSun" w:cs="Arial"/>
                <w:color w:val="FFFFFF"/>
                <w:sz w:val="20"/>
                <w:lang w:val="et-EE"/>
              </w:rPr>
              <w:t>nr</w:t>
            </w:r>
          </w:p>
        </w:tc>
        <w:tc>
          <w:tcPr>
            <w:cnfStyle w:val="000010000000" w:firstRow="0" w:lastRow="0" w:firstColumn="0" w:lastColumn="0" w:oddVBand="1" w:evenVBand="0" w:oddHBand="0" w:evenHBand="0" w:firstRowFirstColumn="0" w:firstRowLastColumn="0" w:lastRowFirstColumn="0" w:lastRowLastColumn="0"/>
            <w:tcW w:w="2126" w:type="dxa"/>
            <w:hideMark/>
          </w:tcPr>
          <w:p w14:paraId="2E0F76D3" w14:textId="77777777" w:rsidR="00F937CE" w:rsidRPr="00920E50" w:rsidRDefault="00F937CE">
            <w:pPr>
              <w:tabs>
                <w:tab w:val="left" w:pos="13892"/>
              </w:tabs>
              <w:rPr>
                <w:rFonts w:eastAsia="SimSun" w:cs="Arial"/>
                <w:color w:val="FFFFFF"/>
                <w:sz w:val="20"/>
                <w:lang w:val="et-EE"/>
              </w:rPr>
            </w:pPr>
            <w:r w:rsidRPr="00920E50">
              <w:rPr>
                <w:rFonts w:eastAsia="SimSun" w:cs="Arial"/>
                <w:color w:val="FFFFFF"/>
                <w:sz w:val="20"/>
                <w:lang w:val="et-EE"/>
              </w:rPr>
              <w:t>Kooskõlastav- koostööd tegev organisatsioon, krundi omanik, piirinaaber</w:t>
            </w:r>
          </w:p>
        </w:tc>
        <w:tc>
          <w:tcPr>
            <w:cnfStyle w:val="000001000000" w:firstRow="0" w:lastRow="0" w:firstColumn="0" w:lastColumn="0" w:oddVBand="0" w:evenVBand="1" w:oddHBand="0" w:evenHBand="0" w:firstRowFirstColumn="0" w:firstRowLastColumn="0" w:lastRowFirstColumn="0" w:lastRowLastColumn="0"/>
            <w:tcW w:w="1890" w:type="dxa"/>
            <w:hideMark/>
          </w:tcPr>
          <w:p w14:paraId="224E3E37" w14:textId="77777777" w:rsidR="00F937CE" w:rsidRPr="00920E50" w:rsidRDefault="00F937CE">
            <w:pPr>
              <w:tabs>
                <w:tab w:val="left" w:pos="13892"/>
              </w:tabs>
              <w:rPr>
                <w:rFonts w:eastAsia="SimSun" w:cs="Arial"/>
                <w:color w:val="FFFFFF"/>
                <w:sz w:val="20"/>
                <w:lang w:val="et-EE"/>
              </w:rPr>
            </w:pPr>
            <w:r w:rsidRPr="00920E50">
              <w:rPr>
                <w:rFonts w:eastAsia="SimSun" w:cs="Arial"/>
                <w:color w:val="FFFFFF"/>
                <w:sz w:val="20"/>
                <w:lang w:val="et-EE"/>
              </w:rPr>
              <w:t>Kooskõlastuse nr ja kuupäev</w:t>
            </w:r>
          </w:p>
        </w:tc>
        <w:tc>
          <w:tcPr>
            <w:cnfStyle w:val="000010000000" w:firstRow="0" w:lastRow="0" w:firstColumn="0" w:lastColumn="0" w:oddVBand="1" w:evenVBand="0" w:oddHBand="0" w:evenHBand="0" w:firstRowFirstColumn="0" w:firstRowLastColumn="0" w:lastRowFirstColumn="0" w:lastRowLastColumn="0"/>
            <w:tcW w:w="4098" w:type="dxa"/>
            <w:hideMark/>
          </w:tcPr>
          <w:p w14:paraId="2EB59B59" w14:textId="77777777" w:rsidR="00F937CE" w:rsidRPr="00920E50" w:rsidRDefault="00F937CE">
            <w:pPr>
              <w:tabs>
                <w:tab w:val="left" w:pos="13892"/>
              </w:tabs>
              <w:rPr>
                <w:rFonts w:eastAsia="SimSun" w:cs="Arial"/>
                <w:color w:val="FFFFFF"/>
                <w:sz w:val="20"/>
                <w:lang w:val="et-EE"/>
              </w:rPr>
            </w:pPr>
            <w:r w:rsidRPr="00920E50">
              <w:rPr>
                <w:rFonts w:eastAsia="SimSun" w:cs="Arial"/>
                <w:color w:val="FFFFFF"/>
                <w:sz w:val="20"/>
                <w:lang w:val="et-EE"/>
              </w:rPr>
              <w:t>Kooskõlastuse/ koostöö täielik ärakiri</w:t>
            </w:r>
          </w:p>
        </w:tc>
        <w:tc>
          <w:tcPr>
            <w:cnfStyle w:val="000001000000" w:firstRow="0" w:lastRow="0" w:firstColumn="0" w:lastColumn="0" w:oddVBand="0" w:evenVBand="1" w:oddHBand="0" w:evenHBand="0" w:firstRowFirstColumn="0" w:firstRowLastColumn="0" w:lastRowFirstColumn="0" w:lastRowLastColumn="0"/>
            <w:tcW w:w="2224" w:type="dxa"/>
            <w:hideMark/>
          </w:tcPr>
          <w:p w14:paraId="0815773B" w14:textId="77777777" w:rsidR="00F937CE" w:rsidRPr="00920E50" w:rsidRDefault="00F937CE">
            <w:pPr>
              <w:tabs>
                <w:tab w:val="left" w:pos="13892"/>
              </w:tabs>
              <w:rPr>
                <w:rFonts w:eastAsia="SimSun" w:cs="Arial"/>
                <w:color w:val="FFFFFF"/>
                <w:sz w:val="20"/>
                <w:lang w:val="et-EE"/>
              </w:rPr>
            </w:pPr>
            <w:r w:rsidRPr="00920E50">
              <w:rPr>
                <w:rFonts w:eastAsia="SimSun" w:cs="Arial"/>
                <w:color w:val="FFFFFF"/>
                <w:sz w:val="20"/>
                <w:lang w:val="et-EE"/>
              </w:rPr>
              <w:t>Kooskõlastus originaali asukoht</w:t>
            </w:r>
          </w:p>
        </w:tc>
        <w:tc>
          <w:tcPr>
            <w:cnfStyle w:val="000100000000" w:firstRow="0" w:lastRow="0" w:firstColumn="0" w:lastColumn="1" w:oddVBand="0" w:evenVBand="0" w:oddHBand="0" w:evenHBand="0" w:firstRowFirstColumn="0" w:firstRowLastColumn="0" w:lastRowFirstColumn="0" w:lastRowLastColumn="0"/>
            <w:tcW w:w="2891" w:type="dxa"/>
            <w:hideMark/>
          </w:tcPr>
          <w:p w14:paraId="3A8BDA5E" w14:textId="77777777" w:rsidR="00F937CE" w:rsidRPr="00920E50" w:rsidRDefault="00F937CE">
            <w:pPr>
              <w:tabs>
                <w:tab w:val="left" w:pos="13892"/>
              </w:tabs>
              <w:rPr>
                <w:rFonts w:eastAsia="SimSun" w:cs="Arial"/>
                <w:color w:val="FFFFFF"/>
                <w:sz w:val="20"/>
                <w:lang w:val="et-EE"/>
              </w:rPr>
            </w:pPr>
            <w:r w:rsidRPr="00920E50">
              <w:rPr>
                <w:rFonts w:eastAsia="SimSun" w:cs="Arial"/>
                <w:color w:val="FFFFFF"/>
                <w:sz w:val="20"/>
                <w:lang w:val="et-EE"/>
              </w:rPr>
              <w:t>Projekteerija märkused kooskõlastaja tingimuste täitmise kohta</w:t>
            </w:r>
          </w:p>
        </w:tc>
      </w:tr>
      <w:tr w:rsidR="00F937CE" w:rsidRPr="00920E50" w14:paraId="07473AD0" w14:textId="77777777" w:rsidTr="00F93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4D9DE1F7" w14:textId="77777777" w:rsidR="00F937CE" w:rsidRPr="00920E50" w:rsidRDefault="00F937CE" w:rsidP="00F937CE">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44374CA8" w14:textId="73C5DB96" w:rsidR="00F937CE" w:rsidRPr="00920E50" w:rsidRDefault="00F937CE">
            <w:pPr>
              <w:rPr>
                <w:rFonts w:cs="Arial"/>
                <w:sz w:val="20"/>
                <w:lang w:val="et-EE"/>
              </w:rPr>
            </w:pPr>
            <w:r w:rsidRPr="00920E50">
              <w:rPr>
                <w:rFonts w:cs="Arial"/>
                <w:sz w:val="20"/>
                <w:lang w:val="et-EE"/>
              </w:rPr>
              <w:t>Elektrilevi OÜ (Marge Kasenurm)</w:t>
            </w:r>
          </w:p>
        </w:tc>
        <w:tc>
          <w:tcPr>
            <w:cnfStyle w:val="000001000000" w:firstRow="0" w:lastRow="0" w:firstColumn="0" w:lastColumn="0" w:oddVBand="0" w:evenVBand="1" w:oddHBand="0" w:evenHBand="0" w:firstRowFirstColumn="0" w:firstRowLastColumn="0" w:lastRowFirstColumn="0" w:lastRowLastColumn="0"/>
            <w:tcW w:w="1890" w:type="dxa"/>
          </w:tcPr>
          <w:p w14:paraId="1AB1B887" w14:textId="090020EB" w:rsidR="00F937CE" w:rsidRPr="00920E50" w:rsidRDefault="00F937CE">
            <w:pPr>
              <w:pStyle w:val="Normaalne"/>
              <w:jc w:val="left"/>
              <w:rPr>
                <w:rFonts w:ascii="Arial" w:hAnsi="Arial" w:cs="Arial"/>
                <w:sz w:val="20"/>
                <w:lang w:val="et-EE"/>
              </w:rPr>
            </w:pPr>
            <w:r w:rsidRPr="00920E50">
              <w:rPr>
                <w:rFonts w:ascii="Arial" w:hAnsi="Arial" w:cs="Arial"/>
                <w:sz w:val="20"/>
                <w:lang w:val="et-EE"/>
              </w:rPr>
              <w:t>Nr 7469726405 07.07.2022</w:t>
            </w:r>
          </w:p>
        </w:tc>
        <w:tc>
          <w:tcPr>
            <w:cnfStyle w:val="000010000000" w:firstRow="0" w:lastRow="0" w:firstColumn="0" w:lastColumn="0" w:oddVBand="1" w:evenVBand="0" w:oddHBand="0" w:evenHBand="0" w:firstRowFirstColumn="0" w:firstRowLastColumn="0" w:lastRowFirstColumn="0" w:lastRowLastColumn="0"/>
            <w:tcW w:w="4098" w:type="dxa"/>
          </w:tcPr>
          <w:p w14:paraId="69088E6F" w14:textId="77777777" w:rsidR="00F937CE" w:rsidRPr="00920E50" w:rsidRDefault="00F937CE" w:rsidP="00F937CE">
            <w:pPr>
              <w:autoSpaceDE w:val="0"/>
              <w:autoSpaceDN w:val="0"/>
              <w:adjustRightInd w:val="0"/>
              <w:rPr>
                <w:rFonts w:cs="Arial"/>
                <w:sz w:val="20"/>
                <w:lang w:val="et-EE"/>
              </w:rPr>
            </w:pPr>
            <w:r w:rsidRPr="00920E50">
              <w:rPr>
                <w:rFonts w:cs="Arial"/>
                <w:sz w:val="20"/>
                <w:lang w:val="et-EE"/>
              </w:rPr>
              <w:t>KOOSKÕLASTATUD TINGIMUSTEL</w:t>
            </w:r>
          </w:p>
          <w:p w14:paraId="60BFC11B" w14:textId="084D1BD5" w:rsidR="00F937CE" w:rsidRPr="00920E50" w:rsidRDefault="00F937CE" w:rsidP="00F937CE">
            <w:pPr>
              <w:autoSpaceDE w:val="0"/>
              <w:autoSpaceDN w:val="0"/>
              <w:adjustRightInd w:val="0"/>
              <w:jc w:val="both"/>
              <w:rPr>
                <w:rFonts w:cs="Arial"/>
                <w:sz w:val="20"/>
                <w:lang w:val="et-EE"/>
              </w:rPr>
            </w:pPr>
            <w:r w:rsidRPr="00920E50">
              <w:rPr>
                <w:rFonts w:cs="Arial"/>
                <w:sz w:val="20"/>
                <w:lang w:val="et-EE"/>
              </w:rPr>
              <w:t>* Tööjoonised kooskõlastada täiendavalt.</w:t>
            </w:r>
          </w:p>
        </w:tc>
        <w:tc>
          <w:tcPr>
            <w:cnfStyle w:val="000001000000" w:firstRow="0" w:lastRow="0" w:firstColumn="0" w:lastColumn="0" w:oddVBand="0" w:evenVBand="1" w:oddHBand="0" w:evenHBand="0" w:firstRowFirstColumn="0" w:firstRowLastColumn="0" w:lastRowFirstColumn="0" w:lastRowLastColumn="0"/>
            <w:tcW w:w="2224" w:type="dxa"/>
            <w:hideMark/>
          </w:tcPr>
          <w:p w14:paraId="37600DE3" w14:textId="77777777" w:rsidR="00F937CE" w:rsidRPr="00920E50" w:rsidRDefault="00F937CE">
            <w:pPr>
              <w:pStyle w:val="Normaalne"/>
              <w:rPr>
                <w:rFonts w:ascii="Arial" w:hAnsi="Arial" w:cs="Arial"/>
                <w:sz w:val="20"/>
                <w:lang w:val="et-EE"/>
              </w:rPr>
            </w:pPr>
            <w:r w:rsidRPr="00920E50">
              <w:rPr>
                <w:rFonts w:ascii="Arial" w:hAnsi="Arial" w:cs="Arial"/>
                <w:sz w:val="20"/>
                <w:lang w:val="et-EE"/>
              </w:rPr>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hideMark/>
          </w:tcPr>
          <w:p w14:paraId="7B019893" w14:textId="2A24AFB9" w:rsidR="00F937CE" w:rsidRPr="00920E50" w:rsidRDefault="00F937CE">
            <w:pPr>
              <w:pStyle w:val="Normaalne"/>
              <w:jc w:val="left"/>
              <w:rPr>
                <w:rFonts w:ascii="Arial" w:hAnsi="Arial" w:cs="Arial"/>
                <w:sz w:val="20"/>
                <w:lang w:val="et-EE"/>
              </w:rPr>
            </w:pPr>
            <w:r w:rsidRPr="00920E50">
              <w:rPr>
                <w:rFonts w:ascii="Arial" w:hAnsi="Arial" w:cs="Arial"/>
                <w:sz w:val="20"/>
                <w:lang w:val="et-EE"/>
              </w:rPr>
              <w:t>Tingimused</w:t>
            </w:r>
            <w:r w:rsidR="0021627C">
              <w:rPr>
                <w:rFonts w:ascii="Arial" w:hAnsi="Arial" w:cs="Arial"/>
                <w:sz w:val="20"/>
                <w:lang w:val="et-EE"/>
              </w:rPr>
              <w:t xml:space="preserve"> on</w:t>
            </w:r>
            <w:r w:rsidRPr="00920E50">
              <w:rPr>
                <w:rFonts w:ascii="Arial" w:hAnsi="Arial" w:cs="Arial"/>
                <w:sz w:val="20"/>
                <w:lang w:val="et-EE"/>
              </w:rPr>
              <w:t xml:space="preserve"> lisatud ptk </w:t>
            </w:r>
            <w:r w:rsidR="000E44E6" w:rsidRPr="00920E50">
              <w:rPr>
                <w:rFonts w:ascii="Arial" w:hAnsi="Arial" w:cs="Arial"/>
                <w:sz w:val="20"/>
                <w:lang w:val="et-EE"/>
              </w:rPr>
              <w:t>5.5.2.</w:t>
            </w:r>
          </w:p>
        </w:tc>
      </w:tr>
      <w:tr w:rsidR="003303DB" w:rsidRPr="00920E50" w14:paraId="2A3F5CC0" w14:textId="77777777" w:rsidTr="00F93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166479E1" w14:textId="77777777" w:rsidR="003303DB" w:rsidRPr="00920E50" w:rsidRDefault="003303DB" w:rsidP="003303DB">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27A471F9" w14:textId="1025022B" w:rsidR="003303DB" w:rsidRPr="00920E50" w:rsidRDefault="003303DB" w:rsidP="003303DB">
            <w:pPr>
              <w:rPr>
                <w:rFonts w:cs="Arial"/>
                <w:sz w:val="20"/>
                <w:lang w:val="et-EE"/>
              </w:rPr>
            </w:pPr>
            <w:r w:rsidRPr="00920E50">
              <w:rPr>
                <w:rFonts w:cs="Arial"/>
                <w:i/>
                <w:iCs/>
                <w:sz w:val="20"/>
                <w:lang w:val="et-EE"/>
              </w:rPr>
              <w:t>Kännu</w:t>
            </w:r>
            <w:r w:rsidRPr="00920E50">
              <w:rPr>
                <w:rFonts w:cs="Arial"/>
                <w:sz w:val="20"/>
                <w:lang w:val="et-EE"/>
              </w:rPr>
              <w:t xml:space="preserve"> katastriüksuse omanik (Mihkel Loorits)</w:t>
            </w:r>
          </w:p>
        </w:tc>
        <w:tc>
          <w:tcPr>
            <w:cnfStyle w:val="000001000000" w:firstRow="0" w:lastRow="0" w:firstColumn="0" w:lastColumn="0" w:oddVBand="0" w:evenVBand="1" w:oddHBand="0" w:evenHBand="0" w:firstRowFirstColumn="0" w:firstRowLastColumn="0" w:lastRowFirstColumn="0" w:lastRowLastColumn="0"/>
            <w:tcW w:w="1890" w:type="dxa"/>
          </w:tcPr>
          <w:p w14:paraId="6AB53100" w14:textId="691A989D" w:rsidR="003303DB" w:rsidRPr="00920E50" w:rsidRDefault="003303DB" w:rsidP="003303DB">
            <w:pPr>
              <w:pStyle w:val="Normaalne"/>
              <w:jc w:val="left"/>
              <w:rPr>
                <w:rFonts w:ascii="Arial" w:hAnsi="Arial" w:cs="Arial"/>
                <w:sz w:val="20"/>
                <w:lang w:val="et-EE"/>
              </w:rPr>
            </w:pPr>
            <w:r w:rsidRPr="00920E50">
              <w:rPr>
                <w:rFonts w:ascii="Arial" w:hAnsi="Arial" w:cs="Arial"/>
                <w:sz w:val="20"/>
                <w:lang w:val="et-EE"/>
              </w:rPr>
              <w:t>18.08.2022</w:t>
            </w:r>
          </w:p>
        </w:tc>
        <w:tc>
          <w:tcPr>
            <w:cnfStyle w:val="000010000000" w:firstRow="0" w:lastRow="0" w:firstColumn="0" w:lastColumn="0" w:oddVBand="1" w:evenVBand="0" w:oddHBand="0" w:evenHBand="0" w:firstRowFirstColumn="0" w:firstRowLastColumn="0" w:lastRowFirstColumn="0" w:lastRowLastColumn="0"/>
            <w:tcW w:w="4098" w:type="dxa"/>
          </w:tcPr>
          <w:p w14:paraId="4425BB25" w14:textId="3CA5C7DA" w:rsidR="003303DB" w:rsidRPr="00920E50" w:rsidRDefault="003303DB" w:rsidP="003303DB">
            <w:pPr>
              <w:autoSpaceDE w:val="0"/>
              <w:autoSpaceDN w:val="0"/>
              <w:adjustRightInd w:val="0"/>
              <w:rPr>
                <w:rFonts w:cs="Arial"/>
                <w:sz w:val="20"/>
                <w:lang w:val="et-EE"/>
              </w:rPr>
            </w:pPr>
            <w:r w:rsidRPr="00920E50">
              <w:rPr>
                <w:rFonts w:cs="Arial"/>
                <w:sz w:val="20"/>
                <w:lang w:val="et-EE"/>
              </w:rPr>
              <w:t>Kooskõlastatud.</w:t>
            </w:r>
          </w:p>
        </w:tc>
        <w:tc>
          <w:tcPr>
            <w:cnfStyle w:val="000001000000" w:firstRow="0" w:lastRow="0" w:firstColumn="0" w:lastColumn="0" w:oddVBand="0" w:evenVBand="1" w:oddHBand="0" w:evenHBand="0" w:firstRowFirstColumn="0" w:firstRowLastColumn="0" w:lastRowFirstColumn="0" w:lastRowLastColumn="0"/>
            <w:tcW w:w="2224" w:type="dxa"/>
          </w:tcPr>
          <w:p w14:paraId="768954BA" w14:textId="0D86DFFA" w:rsidR="003303DB" w:rsidRPr="00920E50" w:rsidRDefault="003303DB" w:rsidP="003303DB">
            <w:pPr>
              <w:pStyle w:val="Normaalne"/>
              <w:rPr>
                <w:rFonts w:ascii="Arial" w:hAnsi="Arial" w:cs="Arial"/>
                <w:sz w:val="20"/>
                <w:lang w:val="et-EE"/>
              </w:rPr>
            </w:pPr>
            <w:r w:rsidRPr="00920E50">
              <w:rPr>
                <w:rFonts w:ascii="Arial" w:hAnsi="Arial" w:cs="Arial"/>
                <w:sz w:val="20"/>
                <w:lang w:val="et-EE"/>
              </w:rPr>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tcPr>
          <w:p w14:paraId="0D845F0E" w14:textId="62E236A7" w:rsidR="003303DB" w:rsidRPr="00920E50" w:rsidRDefault="003303DB" w:rsidP="003303DB">
            <w:pPr>
              <w:pStyle w:val="Normaalne"/>
              <w:jc w:val="left"/>
              <w:rPr>
                <w:rFonts w:ascii="Arial" w:hAnsi="Arial" w:cs="Arial"/>
                <w:sz w:val="20"/>
                <w:lang w:val="et-EE"/>
              </w:rPr>
            </w:pPr>
            <w:r w:rsidRPr="00920E50">
              <w:rPr>
                <w:rFonts w:ascii="Arial" w:hAnsi="Arial" w:cs="Arial"/>
                <w:sz w:val="20"/>
                <w:lang w:val="et-EE"/>
              </w:rPr>
              <w:t>Tingimused puuduvad.</w:t>
            </w:r>
          </w:p>
        </w:tc>
      </w:tr>
      <w:tr w:rsidR="00920E50" w:rsidRPr="00920E50" w14:paraId="73DDA2CF" w14:textId="77777777" w:rsidTr="00F93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2809F717" w14:textId="77777777" w:rsidR="00920E50" w:rsidRPr="00920E50" w:rsidRDefault="00920E50" w:rsidP="00920E50">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2158EAA6" w14:textId="184621C0" w:rsidR="00920E50" w:rsidRPr="00920E50" w:rsidRDefault="00920E50" w:rsidP="00920E50">
            <w:pPr>
              <w:rPr>
                <w:rFonts w:cs="Arial"/>
                <w:sz w:val="20"/>
                <w:lang w:val="et-EE"/>
              </w:rPr>
            </w:pPr>
            <w:r w:rsidRPr="00920E50">
              <w:rPr>
                <w:rFonts w:cs="Arial"/>
                <w:sz w:val="20"/>
                <w:lang w:val="et-EE"/>
              </w:rPr>
              <w:t xml:space="preserve">Keskkonnaamet (Helen </w:t>
            </w:r>
            <w:proofErr w:type="spellStart"/>
            <w:r w:rsidRPr="00920E50">
              <w:rPr>
                <w:rFonts w:cs="Arial"/>
                <w:sz w:val="20"/>
                <w:lang w:val="et-EE"/>
              </w:rPr>
              <w:t>Manguse</w:t>
            </w:r>
            <w:proofErr w:type="spellEnd"/>
            <w:r w:rsidRPr="00920E50">
              <w:rPr>
                <w:rFonts w:cs="Arial"/>
                <w:sz w:val="20"/>
                <w:lang w:val="et-EE"/>
              </w:rPr>
              <w:t>)</w:t>
            </w:r>
          </w:p>
        </w:tc>
        <w:tc>
          <w:tcPr>
            <w:cnfStyle w:val="000001000000" w:firstRow="0" w:lastRow="0" w:firstColumn="0" w:lastColumn="0" w:oddVBand="0" w:evenVBand="1" w:oddHBand="0" w:evenHBand="0" w:firstRowFirstColumn="0" w:firstRowLastColumn="0" w:lastRowFirstColumn="0" w:lastRowLastColumn="0"/>
            <w:tcW w:w="1890" w:type="dxa"/>
          </w:tcPr>
          <w:p w14:paraId="6B2EAC1B" w14:textId="540F1359" w:rsidR="00920E50" w:rsidRPr="00920E50" w:rsidRDefault="00920E50" w:rsidP="00920E50">
            <w:pPr>
              <w:pStyle w:val="Normaalne"/>
              <w:jc w:val="left"/>
              <w:rPr>
                <w:rFonts w:ascii="Arial" w:hAnsi="Arial" w:cs="Arial"/>
                <w:sz w:val="20"/>
                <w:lang w:val="et-EE"/>
              </w:rPr>
            </w:pPr>
            <w:r w:rsidRPr="00920E50">
              <w:rPr>
                <w:rFonts w:ascii="Arial" w:hAnsi="Arial" w:cs="Arial"/>
                <w:sz w:val="20"/>
                <w:lang w:val="et-EE"/>
              </w:rPr>
              <w:t>Nr 6-2/22/16612-2 13.09.2022</w:t>
            </w:r>
          </w:p>
        </w:tc>
        <w:tc>
          <w:tcPr>
            <w:cnfStyle w:val="000010000000" w:firstRow="0" w:lastRow="0" w:firstColumn="0" w:lastColumn="0" w:oddVBand="1" w:evenVBand="0" w:oddHBand="0" w:evenHBand="0" w:firstRowFirstColumn="0" w:firstRowLastColumn="0" w:lastRowFirstColumn="0" w:lastRowLastColumn="0"/>
            <w:tcW w:w="4098" w:type="dxa"/>
          </w:tcPr>
          <w:p w14:paraId="16F8F5B8" w14:textId="591DB465" w:rsidR="00920E50" w:rsidRPr="00920E50" w:rsidRDefault="00920E50" w:rsidP="00920E50">
            <w:pPr>
              <w:autoSpaceDE w:val="0"/>
              <w:autoSpaceDN w:val="0"/>
              <w:adjustRightInd w:val="0"/>
              <w:jc w:val="both"/>
              <w:rPr>
                <w:rFonts w:cs="Arial"/>
                <w:sz w:val="20"/>
                <w:lang w:val="et-EE"/>
              </w:rPr>
            </w:pPr>
            <w:r w:rsidRPr="00920E50">
              <w:rPr>
                <w:rFonts w:cs="Arial"/>
                <w:sz w:val="20"/>
                <w:lang w:val="et-EE"/>
              </w:rPr>
              <w:t>Eesti looduse infosüsteemi (EELIS) kohaselt (seisuga 13.09.2022) ei jää planeeringualale LKS alusel kaitstavaid loodusobjekte, mistõttu ei ole Keskkonnaameti nõusolek planeeringu kehtestamiseks nõutav ja vastavaks kooskõlastuseks puudub juriidiline alus. Siiski on Keskkonnaamet esitatud materjalidega</w:t>
            </w:r>
            <w:r>
              <w:rPr>
                <w:rFonts w:cs="Arial"/>
                <w:sz w:val="20"/>
                <w:lang w:val="et-EE"/>
              </w:rPr>
              <w:t xml:space="preserve"> </w:t>
            </w:r>
            <w:r w:rsidRPr="00920E50">
              <w:rPr>
                <w:rFonts w:cs="Arial"/>
                <w:sz w:val="20"/>
                <w:lang w:val="et-EE"/>
              </w:rPr>
              <w:t>tutvunud ning juhib uuesti tähelepanu järgnevale:</w:t>
            </w:r>
          </w:p>
          <w:p w14:paraId="788D84C9" w14:textId="51A18845" w:rsidR="00920E50" w:rsidRPr="00920E50" w:rsidRDefault="00920E50" w:rsidP="00920E50">
            <w:pPr>
              <w:pStyle w:val="Default"/>
              <w:jc w:val="both"/>
              <w:rPr>
                <w:rFonts w:ascii="Arial" w:hAnsi="Arial" w:cs="Arial"/>
                <w:sz w:val="20"/>
                <w:szCs w:val="20"/>
                <w:lang w:val="et-EE"/>
              </w:rPr>
            </w:pPr>
            <w:r w:rsidRPr="00920E50">
              <w:rPr>
                <w:rFonts w:ascii="Arial" w:hAnsi="Arial" w:cs="Arial"/>
                <w:spacing w:val="10"/>
                <w:sz w:val="20"/>
                <w:szCs w:val="20"/>
                <w:lang w:val="et-EE" w:eastAsia="et-EE"/>
              </w:rPr>
              <w:t xml:space="preserve">Detailplaneeringu alast </w:t>
            </w:r>
            <w:r w:rsidRPr="00920E50">
              <w:rPr>
                <w:rFonts w:ascii="Arial" w:hAnsi="Arial" w:cs="Arial"/>
                <w:i/>
                <w:iCs/>
                <w:spacing w:val="10"/>
                <w:sz w:val="20"/>
                <w:szCs w:val="20"/>
                <w:lang w:val="et-EE" w:eastAsia="et-EE"/>
              </w:rPr>
              <w:t>ca</w:t>
            </w:r>
            <w:r>
              <w:rPr>
                <w:rFonts w:ascii="Arial" w:hAnsi="Arial" w:cs="Arial"/>
                <w:i/>
                <w:iCs/>
                <w:spacing w:val="10"/>
                <w:sz w:val="20"/>
                <w:szCs w:val="20"/>
                <w:lang w:val="et-EE" w:eastAsia="et-EE"/>
              </w:rPr>
              <w:t xml:space="preserve"> </w:t>
            </w:r>
            <w:r w:rsidRPr="00920E50">
              <w:rPr>
                <w:rFonts w:ascii="Arial" w:hAnsi="Arial" w:cs="Arial"/>
                <w:spacing w:val="10"/>
                <w:sz w:val="20"/>
                <w:szCs w:val="20"/>
                <w:lang w:val="et-EE" w:eastAsia="et-EE"/>
              </w:rPr>
              <w:t xml:space="preserve">640 m kaugusele jääb Suuresta väike-konnakotka püsielupaik (KLO3002406). Pesapaiga minimaalseks kaitseks ja pesitsusaegse häirimise vältimiseks ümbritseb väike konnakotka pesapuud 100 meetri raadiuses kaitsetsoon, kus on muuhulgas keelatud viibimine pesitsusajal. Väike-konnakotka väljaspool püsielupaika olevas elupaigas ei ole keelatud inimeste viibimine, raied ega muud tegevused, kuid oluline on </w:t>
            </w:r>
            <w:r w:rsidRPr="00920E50">
              <w:rPr>
                <w:rFonts w:ascii="Arial" w:hAnsi="Arial" w:cs="Arial"/>
                <w:spacing w:val="10"/>
                <w:sz w:val="20"/>
                <w:szCs w:val="20"/>
                <w:lang w:val="et-EE" w:eastAsia="et-EE"/>
              </w:rPr>
              <w:lastRenderedPageBreak/>
              <w:t>vältida olulist pesitsusaegset häirimist, et liigi pesitsemine õnnestuks.</w:t>
            </w:r>
            <w:r w:rsidRPr="00920E50">
              <w:rPr>
                <w:rFonts w:ascii="Arial" w:hAnsi="Arial" w:cs="Arial"/>
                <w:bCs/>
                <w:spacing w:val="10"/>
                <w:sz w:val="20"/>
                <w:szCs w:val="20"/>
                <w:lang w:val="et-EE" w:eastAsia="et-EE"/>
              </w:rPr>
              <w:t xml:space="preserve"> </w:t>
            </w:r>
            <w:r w:rsidRPr="00920E50">
              <w:rPr>
                <w:rFonts w:ascii="Arial" w:hAnsi="Arial" w:cs="Arial"/>
                <w:spacing w:val="10"/>
                <w:sz w:val="20"/>
                <w:szCs w:val="20"/>
                <w:lang w:val="et-EE" w:eastAsia="et-EE"/>
              </w:rPr>
              <w:t>Raiet ja muid häirivaid tegevusi ei tohi teha väike-konnakotka pesitsusajal (pesitsusperiood 15. märts kuni 31. august).</w:t>
            </w:r>
          </w:p>
        </w:tc>
        <w:tc>
          <w:tcPr>
            <w:cnfStyle w:val="000001000000" w:firstRow="0" w:lastRow="0" w:firstColumn="0" w:lastColumn="0" w:oddVBand="0" w:evenVBand="1" w:oddHBand="0" w:evenHBand="0" w:firstRowFirstColumn="0" w:firstRowLastColumn="0" w:lastRowFirstColumn="0" w:lastRowLastColumn="0"/>
            <w:tcW w:w="2224" w:type="dxa"/>
          </w:tcPr>
          <w:p w14:paraId="682C1252" w14:textId="5F6755E2" w:rsidR="00920E50" w:rsidRPr="00920E50" w:rsidRDefault="00920E50" w:rsidP="00920E50">
            <w:pPr>
              <w:pStyle w:val="Normaalne"/>
              <w:rPr>
                <w:rFonts w:ascii="Arial" w:hAnsi="Arial" w:cs="Arial"/>
                <w:sz w:val="20"/>
                <w:lang w:val="et-EE"/>
              </w:rPr>
            </w:pPr>
            <w:r w:rsidRPr="00920E50">
              <w:rPr>
                <w:rFonts w:ascii="Arial" w:hAnsi="Arial" w:cs="Arial"/>
                <w:sz w:val="20"/>
                <w:lang w:val="et-EE"/>
              </w:rPr>
              <w:lastRenderedPageBreak/>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tcPr>
          <w:p w14:paraId="7DC7C501" w14:textId="6442C6FA" w:rsidR="00920E50" w:rsidRPr="00920E50" w:rsidRDefault="00920E50" w:rsidP="00920E50">
            <w:pPr>
              <w:pStyle w:val="Normaalne"/>
              <w:jc w:val="left"/>
              <w:rPr>
                <w:rFonts w:ascii="Arial" w:hAnsi="Arial" w:cs="Arial"/>
                <w:sz w:val="20"/>
                <w:lang w:val="et-EE"/>
              </w:rPr>
            </w:pPr>
            <w:r>
              <w:rPr>
                <w:rFonts w:ascii="Arial" w:hAnsi="Arial" w:cs="Arial"/>
                <w:sz w:val="20"/>
                <w:lang w:val="et-EE"/>
              </w:rPr>
              <w:t>Tingimus on lisatud ptk 5.2.</w:t>
            </w:r>
          </w:p>
        </w:tc>
      </w:tr>
      <w:tr w:rsidR="00920E50" w:rsidRPr="00920E50" w14:paraId="282868AE" w14:textId="77777777" w:rsidTr="00F937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510A4573" w14:textId="77777777" w:rsidR="00920E50" w:rsidRPr="00920E50" w:rsidRDefault="00920E50" w:rsidP="00920E50">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12173323" w14:textId="23CBABA8" w:rsidR="00920E50" w:rsidRPr="00920E50" w:rsidRDefault="00920E50" w:rsidP="00920E50">
            <w:pPr>
              <w:rPr>
                <w:rFonts w:cs="Arial"/>
                <w:sz w:val="20"/>
                <w:lang w:val="et-EE"/>
              </w:rPr>
            </w:pPr>
            <w:r w:rsidRPr="00920E50">
              <w:rPr>
                <w:rFonts w:cs="Arial"/>
                <w:sz w:val="20"/>
                <w:lang w:val="et-EE"/>
              </w:rPr>
              <w:t>Päästeamet (</w:t>
            </w:r>
            <w:proofErr w:type="spellStart"/>
            <w:r w:rsidRPr="00920E50">
              <w:rPr>
                <w:rFonts w:cs="Arial"/>
                <w:sz w:val="20"/>
                <w:lang w:val="et-EE"/>
              </w:rPr>
              <w:t>Garri</w:t>
            </w:r>
            <w:proofErr w:type="spellEnd"/>
            <w:r w:rsidRPr="00920E50">
              <w:rPr>
                <w:rFonts w:cs="Arial"/>
                <w:sz w:val="20"/>
                <w:lang w:val="et-EE"/>
              </w:rPr>
              <w:t xml:space="preserve"> Mölder)</w:t>
            </w:r>
          </w:p>
        </w:tc>
        <w:tc>
          <w:tcPr>
            <w:cnfStyle w:val="000001000000" w:firstRow="0" w:lastRow="0" w:firstColumn="0" w:lastColumn="0" w:oddVBand="0" w:evenVBand="1" w:oddHBand="0" w:evenHBand="0" w:firstRowFirstColumn="0" w:firstRowLastColumn="0" w:lastRowFirstColumn="0" w:lastRowLastColumn="0"/>
            <w:tcW w:w="1890" w:type="dxa"/>
          </w:tcPr>
          <w:p w14:paraId="1F116E7A" w14:textId="40E08D9F" w:rsidR="00920E50" w:rsidRPr="00920E50" w:rsidRDefault="00920E50" w:rsidP="00920E50">
            <w:pPr>
              <w:pStyle w:val="Normaalne"/>
              <w:jc w:val="left"/>
              <w:rPr>
                <w:rFonts w:ascii="Arial" w:hAnsi="Arial" w:cs="Arial"/>
                <w:sz w:val="20"/>
                <w:lang w:val="et-EE"/>
              </w:rPr>
            </w:pPr>
            <w:r w:rsidRPr="00920E50">
              <w:rPr>
                <w:rFonts w:ascii="Arial" w:hAnsi="Arial" w:cs="Arial"/>
                <w:sz w:val="20"/>
                <w:lang w:val="et-EE"/>
              </w:rPr>
              <w:t>Nr 7.2-3.1/2795-3 28.09.2022</w:t>
            </w:r>
          </w:p>
        </w:tc>
        <w:tc>
          <w:tcPr>
            <w:cnfStyle w:val="000010000000" w:firstRow="0" w:lastRow="0" w:firstColumn="0" w:lastColumn="0" w:oddVBand="1" w:evenVBand="0" w:oddHBand="0" w:evenHBand="0" w:firstRowFirstColumn="0" w:firstRowLastColumn="0" w:lastRowFirstColumn="0" w:lastRowLastColumn="0"/>
            <w:tcW w:w="4098" w:type="dxa"/>
          </w:tcPr>
          <w:p w14:paraId="7AC810F7" w14:textId="3641C580" w:rsidR="00920E50" w:rsidRPr="00920E50" w:rsidRDefault="00920E50" w:rsidP="00920E50">
            <w:pPr>
              <w:autoSpaceDE w:val="0"/>
              <w:autoSpaceDN w:val="0"/>
              <w:adjustRightInd w:val="0"/>
              <w:rPr>
                <w:rFonts w:cs="Arial"/>
                <w:sz w:val="20"/>
                <w:lang w:val="et-EE"/>
              </w:rPr>
            </w:pPr>
            <w:r w:rsidRPr="00920E50">
              <w:rPr>
                <w:rFonts w:cs="Arial"/>
                <w:color w:val="000000"/>
                <w:spacing w:val="10"/>
                <w:sz w:val="20"/>
                <w:lang w:val="et-EE" w:eastAsia="et-EE"/>
              </w:rPr>
              <w:t xml:space="preserve">Päästeseaduse § 5 lg 1 p 7 ja Planeerimisseaduse § 133 lg 1 alusel kooskõlastab Päästeameti Põhja päästekeskuse ohutusjärelevalve büroo nõunik </w:t>
            </w:r>
            <w:proofErr w:type="spellStart"/>
            <w:r w:rsidRPr="00920E50">
              <w:rPr>
                <w:rFonts w:cs="Arial"/>
                <w:color w:val="000000"/>
                <w:spacing w:val="10"/>
                <w:sz w:val="20"/>
                <w:lang w:val="et-EE" w:eastAsia="et-EE"/>
              </w:rPr>
              <w:t>Garri</w:t>
            </w:r>
            <w:proofErr w:type="spellEnd"/>
            <w:r w:rsidRPr="00920E50">
              <w:rPr>
                <w:rFonts w:cs="Arial"/>
                <w:color w:val="000000"/>
                <w:spacing w:val="10"/>
                <w:sz w:val="20"/>
                <w:lang w:val="et-EE" w:eastAsia="et-EE"/>
              </w:rPr>
              <w:t xml:space="preserve"> Mölder Hendrikson ja KO poolt koostatud „Suuresta küla Kännu kinnistu ja lähiala“ detailplaneeringu tuleohutuseosa.</w:t>
            </w:r>
          </w:p>
        </w:tc>
        <w:tc>
          <w:tcPr>
            <w:cnfStyle w:val="000001000000" w:firstRow="0" w:lastRow="0" w:firstColumn="0" w:lastColumn="0" w:oddVBand="0" w:evenVBand="1" w:oddHBand="0" w:evenHBand="0" w:firstRowFirstColumn="0" w:firstRowLastColumn="0" w:lastRowFirstColumn="0" w:lastRowLastColumn="0"/>
            <w:tcW w:w="2224" w:type="dxa"/>
          </w:tcPr>
          <w:p w14:paraId="683FBAFB" w14:textId="7F583B8F" w:rsidR="00920E50" w:rsidRPr="00920E50" w:rsidRDefault="00920E50" w:rsidP="00920E50">
            <w:pPr>
              <w:pStyle w:val="Normaalne"/>
              <w:rPr>
                <w:rFonts w:ascii="Arial" w:hAnsi="Arial" w:cs="Arial"/>
                <w:sz w:val="20"/>
                <w:lang w:val="et-EE"/>
              </w:rPr>
            </w:pPr>
            <w:r w:rsidRPr="00920E50">
              <w:rPr>
                <w:rFonts w:ascii="Arial" w:hAnsi="Arial" w:cs="Arial"/>
                <w:sz w:val="20"/>
                <w:lang w:val="et-EE"/>
              </w:rPr>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tcPr>
          <w:p w14:paraId="6FF514B5" w14:textId="59BA35B9" w:rsidR="00920E50" w:rsidRPr="00920E50" w:rsidRDefault="0021627C" w:rsidP="00920E50">
            <w:pPr>
              <w:pStyle w:val="Normaalne"/>
              <w:jc w:val="left"/>
              <w:rPr>
                <w:rFonts w:ascii="Arial" w:hAnsi="Arial" w:cs="Arial"/>
                <w:sz w:val="20"/>
                <w:lang w:val="et-EE"/>
              </w:rPr>
            </w:pPr>
            <w:r w:rsidRPr="00920E50">
              <w:rPr>
                <w:rFonts w:ascii="Arial" w:hAnsi="Arial" w:cs="Arial"/>
                <w:sz w:val="20"/>
                <w:lang w:val="et-EE"/>
              </w:rPr>
              <w:t>Tingimused puuduvad.</w:t>
            </w:r>
          </w:p>
        </w:tc>
      </w:tr>
      <w:tr w:rsidR="00920E50" w:rsidRPr="00174829" w14:paraId="06A29C49" w14:textId="77777777" w:rsidTr="00F937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0A9D4780" w14:textId="77777777" w:rsidR="00920E50" w:rsidRPr="00174829" w:rsidRDefault="00920E50" w:rsidP="00920E50">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4ECCA781" w14:textId="54BD858A" w:rsidR="00920E50" w:rsidRPr="00174829" w:rsidRDefault="00920E50" w:rsidP="00920E50">
            <w:pPr>
              <w:rPr>
                <w:rFonts w:cs="Arial"/>
                <w:sz w:val="20"/>
                <w:lang w:val="et-EE"/>
              </w:rPr>
            </w:pPr>
            <w:r w:rsidRPr="00174829">
              <w:rPr>
                <w:rFonts w:cs="Arial"/>
                <w:sz w:val="20"/>
                <w:lang w:val="et-EE"/>
              </w:rPr>
              <w:t xml:space="preserve">AS Elveso (Annika </w:t>
            </w:r>
            <w:proofErr w:type="spellStart"/>
            <w:r w:rsidRPr="00174829">
              <w:rPr>
                <w:rFonts w:cs="Arial"/>
                <w:sz w:val="20"/>
                <w:lang w:val="et-EE"/>
              </w:rPr>
              <w:t>Krinpus</w:t>
            </w:r>
            <w:proofErr w:type="spellEnd"/>
            <w:r w:rsidRPr="00174829">
              <w:rPr>
                <w:rFonts w:cs="Arial"/>
                <w:sz w:val="20"/>
                <w:lang w:val="et-EE"/>
              </w:rPr>
              <w:t>)</w:t>
            </w:r>
          </w:p>
        </w:tc>
        <w:tc>
          <w:tcPr>
            <w:cnfStyle w:val="000001000000" w:firstRow="0" w:lastRow="0" w:firstColumn="0" w:lastColumn="0" w:oddVBand="0" w:evenVBand="1" w:oddHBand="0" w:evenHBand="0" w:firstRowFirstColumn="0" w:firstRowLastColumn="0" w:lastRowFirstColumn="0" w:lastRowLastColumn="0"/>
            <w:tcW w:w="1890" w:type="dxa"/>
          </w:tcPr>
          <w:p w14:paraId="1C42EDEF" w14:textId="4ECC9734" w:rsidR="00920E50" w:rsidRPr="00174829" w:rsidRDefault="00920E50" w:rsidP="00920E50">
            <w:pPr>
              <w:pStyle w:val="Normaalne"/>
              <w:jc w:val="left"/>
              <w:rPr>
                <w:rFonts w:ascii="Arial" w:hAnsi="Arial" w:cs="Arial"/>
                <w:sz w:val="20"/>
                <w:lang w:val="et-EE"/>
              </w:rPr>
            </w:pPr>
            <w:r w:rsidRPr="00174829">
              <w:rPr>
                <w:rFonts w:ascii="Arial" w:eastAsiaTheme="minorEastAsia" w:hAnsi="Arial" w:cs="Arial"/>
                <w:color w:val="000000"/>
                <w:spacing w:val="10"/>
                <w:sz w:val="20"/>
                <w:lang w:val="et-EE" w:eastAsia="et-EE"/>
              </w:rPr>
              <w:t>Nr 061/VK 11.10.2022</w:t>
            </w:r>
          </w:p>
        </w:tc>
        <w:tc>
          <w:tcPr>
            <w:cnfStyle w:val="000010000000" w:firstRow="0" w:lastRow="0" w:firstColumn="0" w:lastColumn="0" w:oddVBand="1" w:evenVBand="0" w:oddHBand="0" w:evenHBand="0" w:firstRowFirstColumn="0" w:firstRowLastColumn="0" w:lastRowFirstColumn="0" w:lastRowLastColumn="0"/>
            <w:tcW w:w="4098" w:type="dxa"/>
          </w:tcPr>
          <w:p w14:paraId="4EAEBD25" w14:textId="695EE9ED" w:rsidR="00920E50" w:rsidRPr="00174829" w:rsidRDefault="00920E50" w:rsidP="00920E50">
            <w:pPr>
              <w:autoSpaceDE w:val="0"/>
              <w:autoSpaceDN w:val="0"/>
              <w:adjustRightInd w:val="0"/>
              <w:rPr>
                <w:rFonts w:cs="Arial"/>
                <w:bCs/>
                <w:color w:val="000000"/>
                <w:sz w:val="20"/>
                <w:lang w:val="et-EE"/>
              </w:rPr>
            </w:pPr>
            <w:r w:rsidRPr="00174829">
              <w:rPr>
                <w:rFonts w:cs="Arial"/>
                <w:color w:val="000000"/>
                <w:spacing w:val="10"/>
                <w:sz w:val="20"/>
                <w:lang w:val="et-EE" w:eastAsia="et-EE"/>
              </w:rPr>
              <w:t>AS ELVESO loobub Suuresta küla, Kännu kinnistu ja lähiala detailplaneeringu (töö nr DP1156) kohta arvamuse avaldamisest, sest detailplaneeringuga ei planeerita ÜVK rajatisi.</w:t>
            </w:r>
          </w:p>
        </w:tc>
        <w:tc>
          <w:tcPr>
            <w:cnfStyle w:val="000001000000" w:firstRow="0" w:lastRow="0" w:firstColumn="0" w:lastColumn="0" w:oddVBand="0" w:evenVBand="1" w:oddHBand="0" w:evenHBand="0" w:firstRowFirstColumn="0" w:firstRowLastColumn="0" w:lastRowFirstColumn="0" w:lastRowLastColumn="0"/>
            <w:tcW w:w="2224" w:type="dxa"/>
          </w:tcPr>
          <w:p w14:paraId="209B0DAF" w14:textId="03B1DAA6" w:rsidR="00920E50" w:rsidRPr="00174829" w:rsidRDefault="00920E50" w:rsidP="00920E50">
            <w:pPr>
              <w:pStyle w:val="Normaalne"/>
              <w:rPr>
                <w:rFonts w:ascii="Arial" w:hAnsi="Arial" w:cs="Arial"/>
                <w:sz w:val="20"/>
                <w:lang w:val="et-EE"/>
              </w:rPr>
            </w:pPr>
            <w:r w:rsidRPr="00174829">
              <w:rPr>
                <w:rFonts w:ascii="Arial" w:hAnsi="Arial" w:cs="Arial"/>
                <w:sz w:val="20"/>
                <w:lang w:val="et-EE"/>
              </w:rPr>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tcPr>
          <w:p w14:paraId="7768B2DC" w14:textId="57ABF217" w:rsidR="00920E50" w:rsidRPr="00174829" w:rsidRDefault="0021627C" w:rsidP="00920E50">
            <w:pPr>
              <w:pStyle w:val="Normaalne"/>
              <w:jc w:val="left"/>
              <w:rPr>
                <w:rFonts w:ascii="Arial" w:hAnsi="Arial" w:cs="Arial"/>
                <w:sz w:val="20"/>
                <w:lang w:val="et-EE"/>
              </w:rPr>
            </w:pPr>
            <w:r w:rsidRPr="00174829">
              <w:rPr>
                <w:rFonts w:ascii="Arial" w:hAnsi="Arial" w:cs="Arial"/>
                <w:sz w:val="20"/>
                <w:lang w:val="et-EE"/>
              </w:rPr>
              <w:t>Tingimused puuduvad.</w:t>
            </w:r>
          </w:p>
        </w:tc>
      </w:tr>
      <w:tr w:rsidR="00174829" w:rsidRPr="00174829" w14:paraId="6F1A4E15" w14:textId="77777777" w:rsidTr="00F937C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13A17AAD" w14:textId="77777777" w:rsidR="00174829" w:rsidRPr="00174829" w:rsidRDefault="00174829" w:rsidP="00174829">
            <w:pPr>
              <w:pStyle w:val="Normaalne"/>
              <w:numPr>
                <w:ilvl w:val="0"/>
                <w:numId w:val="27"/>
              </w:numPr>
              <w:jc w:val="center"/>
              <w:rPr>
                <w:rFonts w:ascii="Arial" w:hAnsi="Arial" w:cs="Arial"/>
                <w:sz w:val="20"/>
                <w:lang w:val="et-EE"/>
              </w:rPr>
            </w:pPr>
          </w:p>
        </w:tc>
        <w:tc>
          <w:tcPr>
            <w:cnfStyle w:val="000010000000" w:firstRow="0" w:lastRow="0" w:firstColumn="0" w:lastColumn="0" w:oddVBand="1" w:evenVBand="0" w:oddHBand="0" w:evenHBand="0" w:firstRowFirstColumn="0" w:firstRowLastColumn="0" w:lastRowFirstColumn="0" w:lastRowLastColumn="0"/>
            <w:tcW w:w="2126" w:type="dxa"/>
          </w:tcPr>
          <w:p w14:paraId="34EBFAF1" w14:textId="235CCC4B" w:rsidR="00174829" w:rsidRPr="00174829" w:rsidRDefault="00174829" w:rsidP="00174829">
            <w:pPr>
              <w:rPr>
                <w:rFonts w:cs="Arial"/>
                <w:sz w:val="20"/>
                <w:lang w:val="et-EE"/>
              </w:rPr>
            </w:pPr>
            <w:r w:rsidRPr="00174829">
              <w:rPr>
                <w:rFonts w:cs="Arial"/>
                <w:sz w:val="20"/>
                <w:lang w:val="et-EE"/>
              </w:rPr>
              <w:t>Uus-Kaasiku kinnistu omanik (Combiwood Invest OÜ juhatuse liige Margus Kohava)</w:t>
            </w:r>
          </w:p>
        </w:tc>
        <w:tc>
          <w:tcPr>
            <w:cnfStyle w:val="000001000000" w:firstRow="0" w:lastRow="0" w:firstColumn="0" w:lastColumn="0" w:oddVBand="0" w:evenVBand="1" w:oddHBand="0" w:evenHBand="0" w:firstRowFirstColumn="0" w:firstRowLastColumn="0" w:lastRowFirstColumn="0" w:lastRowLastColumn="0"/>
            <w:tcW w:w="1890" w:type="dxa"/>
          </w:tcPr>
          <w:p w14:paraId="5C06BCF3" w14:textId="51F6C0A5" w:rsidR="00174829" w:rsidRPr="00174829" w:rsidRDefault="00174829" w:rsidP="00174829">
            <w:pPr>
              <w:pStyle w:val="Normaalne"/>
              <w:jc w:val="left"/>
              <w:rPr>
                <w:rFonts w:ascii="Arial" w:eastAsiaTheme="minorEastAsia" w:hAnsi="Arial" w:cs="Arial"/>
                <w:color w:val="000000"/>
                <w:spacing w:val="10"/>
                <w:sz w:val="20"/>
                <w:lang w:val="et-EE"/>
              </w:rPr>
            </w:pPr>
            <w:r w:rsidRPr="00174829">
              <w:rPr>
                <w:rFonts w:ascii="Arial" w:eastAsiaTheme="minorEastAsia" w:hAnsi="Arial" w:cs="Arial"/>
                <w:color w:val="000000"/>
                <w:spacing w:val="10"/>
                <w:sz w:val="20"/>
                <w:lang w:val="et-EE"/>
              </w:rPr>
              <w:t>14.10.2022</w:t>
            </w:r>
          </w:p>
        </w:tc>
        <w:tc>
          <w:tcPr>
            <w:cnfStyle w:val="000010000000" w:firstRow="0" w:lastRow="0" w:firstColumn="0" w:lastColumn="0" w:oddVBand="1" w:evenVBand="0" w:oddHBand="0" w:evenHBand="0" w:firstRowFirstColumn="0" w:firstRowLastColumn="0" w:lastRowFirstColumn="0" w:lastRowLastColumn="0"/>
            <w:tcW w:w="4098" w:type="dxa"/>
          </w:tcPr>
          <w:p w14:paraId="098BA879" w14:textId="7F66561F" w:rsidR="00174829" w:rsidRPr="00174829" w:rsidRDefault="00174829" w:rsidP="00174829">
            <w:pPr>
              <w:autoSpaceDE w:val="0"/>
              <w:autoSpaceDN w:val="0"/>
              <w:adjustRightInd w:val="0"/>
              <w:rPr>
                <w:rFonts w:cs="Arial"/>
                <w:color w:val="000000"/>
                <w:sz w:val="20"/>
                <w:lang w:val="et-EE"/>
              </w:rPr>
            </w:pPr>
            <w:r w:rsidRPr="00174829">
              <w:rPr>
                <w:rFonts w:cs="Arial"/>
                <w:color w:val="000000"/>
                <w:sz w:val="20"/>
                <w:lang w:val="et-EE"/>
              </w:rPr>
              <w:t>Kooskõlastatud.</w:t>
            </w:r>
          </w:p>
        </w:tc>
        <w:tc>
          <w:tcPr>
            <w:cnfStyle w:val="000001000000" w:firstRow="0" w:lastRow="0" w:firstColumn="0" w:lastColumn="0" w:oddVBand="0" w:evenVBand="1" w:oddHBand="0" w:evenHBand="0" w:firstRowFirstColumn="0" w:firstRowLastColumn="0" w:lastRowFirstColumn="0" w:lastRowLastColumn="0"/>
            <w:tcW w:w="2224" w:type="dxa"/>
          </w:tcPr>
          <w:p w14:paraId="4DCAD68A" w14:textId="3D76E323" w:rsidR="00174829" w:rsidRPr="00174829" w:rsidRDefault="00174829" w:rsidP="00174829">
            <w:pPr>
              <w:pStyle w:val="Normaalne"/>
              <w:rPr>
                <w:rFonts w:ascii="Arial" w:hAnsi="Arial" w:cs="Arial"/>
                <w:sz w:val="20"/>
                <w:lang w:val="et-EE"/>
              </w:rPr>
            </w:pPr>
            <w:r w:rsidRPr="00174829">
              <w:rPr>
                <w:rFonts w:ascii="Arial" w:hAnsi="Arial" w:cs="Arial"/>
                <w:sz w:val="20"/>
                <w:lang w:val="et-EE"/>
              </w:rPr>
              <w:t>Detailplaneeringu digikaust.</w:t>
            </w:r>
          </w:p>
        </w:tc>
        <w:tc>
          <w:tcPr>
            <w:cnfStyle w:val="000100000000" w:firstRow="0" w:lastRow="0" w:firstColumn="0" w:lastColumn="1" w:oddVBand="0" w:evenVBand="0" w:oddHBand="0" w:evenHBand="0" w:firstRowFirstColumn="0" w:firstRowLastColumn="0" w:lastRowFirstColumn="0" w:lastRowLastColumn="0"/>
            <w:tcW w:w="2891" w:type="dxa"/>
          </w:tcPr>
          <w:p w14:paraId="799548E4" w14:textId="14F485BE" w:rsidR="00174829" w:rsidRPr="00174829" w:rsidRDefault="00174829" w:rsidP="00174829">
            <w:pPr>
              <w:pStyle w:val="Normaalne"/>
              <w:jc w:val="left"/>
              <w:rPr>
                <w:rFonts w:ascii="Arial" w:hAnsi="Arial" w:cs="Arial"/>
                <w:sz w:val="20"/>
                <w:lang w:val="et-EE"/>
              </w:rPr>
            </w:pPr>
            <w:r w:rsidRPr="00174829">
              <w:rPr>
                <w:rFonts w:ascii="Arial" w:hAnsi="Arial" w:cs="Arial"/>
                <w:sz w:val="20"/>
                <w:lang w:val="et-EE"/>
              </w:rPr>
              <w:t>Tingimused puuduvad.</w:t>
            </w:r>
          </w:p>
        </w:tc>
      </w:tr>
    </w:tbl>
    <w:p w14:paraId="49CD94B1" w14:textId="539C7B2A" w:rsidR="00F937CE" w:rsidRPr="00F937CE" w:rsidRDefault="00F937CE" w:rsidP="00F937CE"/>
    <w:sectPr w:rsidR="00F937CE" w:rsidRPr="00F937CE" w:rsidSect="0074528B">
      <w:headerReference w:type="default" r:id="rId21"/>
      <w:type w:val="oddPage"/>
      <w:pgSz w:w="16838" w:h="11906" w:orient="landscape"/>
      <w:pgMar w:top="1620" w:right="1440" w:bottom="1440" w:left="1440" w:header="680"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03D17" w14:textId="77777777" w:rsidR="00DC262D" w:rsidRDefault="00DC262D" w:rsidP="00592541">
      <w:pPr>
        <w:spacing w:after="0" w:line="240" w:lineRule="auto"/>
      </w:pPr>
      <w:r>
        <w:separator/>
      </w:r>
    </w:p>
  </w:endnote>
  <w:endnote w:type="continuationSeparator" w:id="0">
    <w:p w14:paraId="1A0F46E6" w14:textId="77777777" w:rsidR="00DC262D" w:rsidRDefault="00DC262D" w:rsidP="00592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rus BT">
    <w:altName w:val="Book Antiqua"/>
    <w:charset w:val="00"/>
    <w:family w:val="roman"/>
    <w:pitch w:val="variable"/>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40418" w14:textId="24423615" w:rsidR="00D8061B" w:rsidRDefault="00AD1451" w:rsidP="00D970A9">
    <w:pPr>
      <w:pStyle w:val="Headertekst"/>
      <w:jc w:val="right"/>
    </w:pPr>
    <w:r>
      <w:rPr>
        <w:noProof/>
      </w:rPr>
      <w:pict w14:anchorId="7C8F65D2">
        <v:shapetype id="_x0000_t202" coordsize="21600,21600" o:spt="202" path="m,l,21600r21600,l21600,xe">
          <v:stroke joinstyle="miter"/>
          <v:path gradientshapeok="t" o:connecttype="rect"/>
        </v:shapetype>
        <v:shape id="Text Box 10" o:spid="_x0000_s32773" type="#_x0000_t202" style="position:absolute;left:0;text-align:left;margin-left:-7.25pt;margin-top:-4.25pt;width:150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" stroked="f">
          <v:textbox>
            <w:txbxContent>
              <w:p w14:paraId="23E8A271" w14:textId="77777777" w:rsidR="003210D6" w:rsidRPr="003210D6" w:rsidRDefault="003210D6" w:rsidP="003210D6">
                <w:pPr>
                  <w:pStyle w:val="Headertekst"/>
                  <w:rPr>
                    <w:sz w:val="16"/>
                    <w:szCs w:val="16"/>
                    <w:lang w:val="en-US"/>
                  </w:rPr>
                </w:pPr>
                <w:r w:rsidRPr="003210D6">
                  <w:rPr>
                    <w:sz w:val="16"/>
                    <w:szCs w:val="16"/>
                    <w:lang w:val="en-US"/>
                  </w:rPr>
                  <w:t xml:space="preserve">Töö nr </w:t>
                </w:r>
                <w:r w:rsidRPr="003210D6">
                  <w:rPr>
                    <w:rFonts w:cs="Arial"/>
                    <w:sz w:val="16"/>
                    <w:szCs w:val="16"/>
                  </w:rPr>
                  <w:t>22004269</w:t>
                </w:r>
              </w:p>
              <w:p w14:paraId="7C956759" w14:textId="442393C4" w:rsidR="00D8061B" w:rsidRPr="003210D6" w:rsidRDefault="00D8061B" w:rsidP="00CF4417">
                <w:pPr>
                  <w:pStyle w:val="Headertekst"/>
                  <w:rPr>
                    <w:sz w:val="16"/>
                    <w:szCs w:val="16"/>
                    <w:lang w:val="en-US"/>
                  </w:rPr>
                </w:pPr>
              </w:p>
            </w:txbxContent>
          </v:textbox>
        </v:shape>
      </w:pict>
    </w:r>
    <w:r w:rsidR="00D8061B" w:rsidRPr="00D970A9">
      <w:rPr>
        <w:noProof/>
        <w:lang w:val="en-US" w:eastAsia="en-US"/>
      </w:rPr>
      <w:drawing>
        <wp:anchor distT="0" distB="0" distL="114300" distR="114300" simplePos="0" relativeHeight="251656192" behindDoc="0" locked="0" layoutInCell="1" allowOverlap="1" wp14:anchorId="653684D9" wp14:editId="7793610E">
          <wp:simplePos x="0" y="0"/>
          <wp:positionH relativeFrom="column">
            <wp:posOffset>4142105</wp:posOffset>
          </wp:positionH>
          <wp:positionV relativeFrom="paragraph">
            <wp:posOffset>-114935</wp:posOffset>
          </wp:positionV>
          <wp:extent cx="1412875" cy="422275"/>
          <wp:effectExtent l="19050" t="0" r="0" b="0"/>
          <wp:wrapSquare wrapText="bothSides"/>
          <wp:docPr id="4" name="Picture 1" descr="Y:\Välissuhtlus\UUS KUJUNDUS - l6plikud\logo ja selle elemendid\&amp;Ko logo PNG - kaitsealaga\H&amp;KO logo 2015 kaitse 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ORN.png"/>
                  <pic:cNvPicPr>
                    <a:picLocks noChangeAspect="1" noChangeArrowheads="1"/>
                  </pic:cNvPicPr>
                </pic:nvPicPr>
                <pic:blipFill>
                  <a:blip r:embed="rId1"/>
                  <a:srcRect r="2941"/>
                  <a:stretch>
                    <a:fillRect/>
                  </a:stretch>
                </pic:blipFill>
                <pic:spPr bwMode="auto">
                  <a:xfrm>
                    <a:off x="0" y="0"/>
                    <a:ext cx="1412875" cy="42227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BE4F" w14:textId="30D588C3" w:rsidR="00D8061B" w:rsidRPr="00562707" w:rsidRDefault="00D8061B" w:rsidP="00BD48B5">
    <w:pPr>
      <w:pStyle w:val="Jalus"/>
      <w:tabs>
        <w:tab w:val="center" w:pos="4251"/>
        <w:tab w:val="right" w:pos="8143"/>
      </w:tabs>
      <w:ind w:right="360"/>
      <w:rPr>
        <w:rFonts w:cs="Arial"/>
        <w:sz w:val="16"/>
        <w:szCs w:val="16"/>
      </w:rPr>
    </w:pPr>
    <w:r>
      <w:rPr>
        <w:rFonts w:cs="Arial"/>
        <w:noProof/>
        <w:sz w:val="16"/>
        <w:szCs w:val="16"/>
        <w:lang w:val="en-US" w:eastAsia="en-US"/>
      </w:rPr>
      <w:drawing>
        <wp:anchor distT="0" distB="0" distL="114300" distR="114300" simplePos="0" relativeHeight="251654144" behindDoc="0" locked="0" layoutInCell="1" allowOverlap="1" wp14:anchorId="6BFF4953" wp14:editId="3BACDD14">
          <wp:simplePos x="0" y="0"/>
          <wp:positionH relativeFrom="column">
            <wp:posOffset>-114300</wp:posOffset>
          </wp:positionH>
          <wp:positionV relativeFrom="paragraph">
            <wp:posOffset>-97155</wp:posOffset>
          </wp:positionV>
          <wp:extent cx="1407160" cy="419100"/>
          <wp:effectExtent l="19050" t="0" r="2540" b="0"/>
          <wp:wrapSquare wrapText="bothSides"/>
          <wp:docPr id="6" name="Picture 1" descr="Y:\Välissuhtlus\UUS KUJUNDUS - l6plikud\logo ja selle elemendid\&amp;Ko logo PNG - kaitsealaga\H&amp;KO logo 2015 kaitse 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ORN.png"/>
                  <pic:cNvPicPr>
                    <a:picLocks noChangeAspect="1" noChangeArrowheads="1"/>
                  </pic:cNvPicPr>
                </pic:nvPicPr>
                <pic:blipFill>
                  <a:blip r:embed="rId1"/>
                  <a:srcRect r="2941"/>
                  <a:stretch>
                    <a:fillRect/>
                  </a:stretch>
                </pic:blipFill>
                <pic:spPr bwMode="auto">
                  <a:xfrm>
                    <a:off x="0" y="0"/>
                    <a:ext cx="1407160" cy="419100"/>
                  </a:xfrm>
                  <a:prstGeom prst="rect">
                    <a:avLst/>
                  </a:prstGeom>
                  <a:noFill/>
                  <a:ln w="9525">
                    <a:noFill/>
                    <a:miter lim="800000"/>
                    <a:headEnd/>
                    <a:tailEnd/>
                  </a:ln>
                </pic:spPr>
              </pic:pic>
            </a:graphicData>
          </a:graphic>
        </wp:anchor>
      </w:drawing>
    </w:r>
    <w:r w:rsidR="00AD1451">
      <w:rPr>
        <w:noProof/>
      </w:rPr>
      <w:pict w14:anchorId="7CD5CAE4">
        <v:shapetype id="_x0000_t202" coordsize="21600,21600" o:spt="202" path="m,l,21600r21600,l21600,xe">
          <v:stroke joinstyle="miter"/>
          <v:path gradientshapeok="t" o:connecttype="rect"/>
        </v:shapetype>
        <v:shape id="Text Box 8" o:spid="_x0000_s32772" type="#_x0000_t202" style="position:absolute;margin-left:279.15pt;margin-top:-4pt;width:416.7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" stroked="f">
          <v:textbox>
            <w:txbxContent>
              <w:p w14:paraId="5173D1AD" w14:textId="66FA3529" w:rsidR="00D8061B" w:rsidRPr="003210D6" w:rsidRDefault="00D8061B" w:rsidP="00797052">
                <w:pPr>
                  <w:pStyle w:val="Headertekst"/>
                  <w:jc w:val="right"/>
                  <w:rPr>
                    <w:sz w:val="16"/>
                    <w:szCs w:val="16"/>
                    <w:lang w:val="en-US"/>
                  </w:rPr>
                </w:pPr>
                <w:r w:rsidRPr="003210D6">
                  <w:rPr>
                    <w:sz w:val="16"/>
                    <w:szCs w:val="16"/>
                    <w:lang w:val="en-US"/>
                  </w:rPr>
                  <w:t xml:space="preserve">Töö nr </w:t>
                </w:r>
                <w:r w:rsidR="003210D6" w:rsidRPr="003210D6">
                  <w:rPr>
                    <w:rFonts w:cs="Arial"/>
                    <w:sz w:val="16"/>
                    <w:szCs w:val="16"/>
                  </w:rPr>
                  <w:t>22004269</w:t>
                </w:r>
              </w:p>
            </w:txbxContent>
          </v:textbox>
        </v:shape>
      </w:pict>
    </w:r>
    <w:r>
      <w:rPr>
        <w:rFonts w:cs="Arial"/>
        <w:sz w:val="16"/>
        <w:szCs w:val="16"/>
      </w:rPr>
      <w:tab/>
    </w:r>
    <w:r>
      <w:rPr>
        <w:rFonts w:cs="Arial"/>
        <w:sz w:val="16"/>
        <w:szCs w:val="16"/>
      </w:rPr>
      <w:tab/>
    </w:r>
    <w:r>
      <w:rPr>
        <w:rFonts w:cs="Arial"/>
        <w:sz w:val="16"/>
        <w:szCs w:val="16"/>
      </w:rPr>
      <w:tab/>
    </w:r>
  </w:p>
  <w:p w14:paraId="293EB3D8" w14:textId="77777777" w:rsidR="00D8061B" w:rsidRDefault="00D8061B" w:rsidP="00797052">
    <w:pPr>
      <w:pStyle w:val="Jalu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4DD29" w14:textId="0F70BF4D" w:rsidR="00D8061B" w:rsidRPr="003D2DD8" w:rsidRDefault="00AD1451" w:rsidP="003D2DD8">
    <w:pPr>
      <w:pStyle w:val="Jalus"/>
    </w:pPr>
    <w:r>
      <w:rPr>
        <w:noProof/>
      </w:rPr>
      <w:pict w14:anchorId="7D3C5AB5">
        <v:shapetype id="_x0000_t202" coordsize="21600,21600" o:spt="202" path="m,l,21600r21600,l21600,xe">
          <v:stroke joinstyle="miter"/>
          <v:path gradientshapeok="t" o:connecttype="rect"/>
        </v:shapetype>
        <v:shape id="Text Box 19" o:spid="_x0000_s32771" type="#_x0000_t202" style="position:absolute;margin-left:252.65pt;margin-top:784.55pt;width:90.4pt;height: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" filled="f" stroked="f">
          <v:textbox>
            <w:txbxContent>
              <w:p w14:paraId="1C4DAA97" w14:textId="77777777" w:rsidR="00D8061B" w:rsidRDefault="00D8061B" w:rsidP="00884CE8">
                <w:pPr>
                  <w:spacing w:after="0"/>
                  <w:jc w:val="right"/>
                  <w:rPr>
                    <w:sz w:val="16"/>
                    <w:szCs w:val="16"/>
                  </w:rPr>
                </w:pPr>
                <w:r>
                  <w:rPr>
                    <w:sz w:val="16"/>
                    <w:szCs w:val="16"/>
                  </w:rPr>
                  <w:t>Maakri</w:t>
                </w:r>
                <w:r w:rsidRPr="00F10408">
                  <w:rPr>
                    <w:sz w:val="16"/>
                    <w:szCs w:val="16"/>
                  </w:rPr>
                  <w:t xml:space="preserve"> 2</w:t>
                </w:r>
                <w:r>
                  <w:rPr>
                    <w:sz w:val="16"/>
                    <w:szCs w:val="16"/>
                  </w:rPr>
                  <w:t>9</w:t>
                </w:r>
              </w:p>
              <w:p w14:paraId="6A961342" w14:textId="77777777" w:rsidR="00D8061B" w:rsidRPr="00F10408" w:rsidRDefault="00D8061B" w:rsidP="00884CE8">
                <w:pPr>
                  <w:spacing w:after="0"/>
                  <w:jc w:val="right"/>
                  <w:rPr>
                    <w:sz w:val="16"/>
                    <w:szCs w:val="16"/>
                  </w:rPr>
                </w:pPr>
                <w:r w:rsidRPr="00F10408">
                  <w:rPr>
                    <w:sz w:val="16"/>
                    <w:szCs w:val="16"/>
                  </w:rPr>
                  <w:t>10145 Tallinn</w:t>
                </w:r>
              </w:p>
              <w:p w14:paraId="1A6DB1DB" w14:textId="77777777" w:rsidR="00D8061B" w:rsidRPr="00F10408" w:rsidRDefault="00D8061B" w:rsidP="00884CE8">
                <w:pPr>
                  <w:spacing w:after="0"/>
                  <w:jc w:val="right"/>
                  <w:rPr>
                    <w:sz w:val="16"/>
                    <w:szCs w:val="16"/>
                  </w:rPr>
                </w:pPr>
                <w:r>
                  <w:rPr>
                    <w:sz w:val="16"/>
                    <w:szCs w:val="16"/>
                  </w:rPr>
                  <w:t>t</w:t>
                </w:r>
                <w:r w:rsidRPr="00F10408">
                  <w:rPr>
                    <w:sz w:val="16"/>
                    <w:szCs w:val="16"/>
                  </w:rPr>
                  <w:t>el +372</w:t>
                </w:r>
                <w:r>
                  <w:rPr>
                    <w:sz w:val="16"/>
                    <w:szCs w:val="16"/>
                  </w:rPr>
                  <w:t> </w:t>
                </w:r>
                <w:r w:rsidRPr="00F10408">
                  <w:rPr>
                    <w:sz w:val="16"/>
                    <w:szCs w:val="16"/>
                  </w:rPr>
                  <w:t>617</w:t>
                </w:r>
                <w:r>
                  <w:rPr>
                    <w:sz w:val="16"/>
                    <w:szCs w:val="16"/>
                  </w:rPr>
                  <w:t> </w:t>
                </w:r>
                <w:r w:rsidRPr="00F10408">
                  <w:rPr>
                    <w:sz w:val="16"/>
                    <w:szCs w:val="16"/>
                  </w:rPr>
                  <w:t>7690</w:t>
                </w:r>
              </w:p>
            </w:txbxContent>
          </v:textbox>
          <w10:wrap anchory="page"/>
        </v:shape>
      </w:pict>
    </w:r>
    <w:r>
      <w:rPr>
        <w:noProof/>
      </w:rPr>
      <w:pict w14:anchorId="6DB917CE">
        <v:shape id="Text Box 18" o:spid="_x0000_s32770" type="#_x0000_t202" style="position:absolute;margin-left:350.9pt;margin-top:781.95pt;width:129.0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" filled="f" stroked="f">
          <v:textbox>
            <w:txbxContent>
              <w:p w14:paraId="09643AF3" w14:textId="77777777" w:rsidR="00D8061B" w:rsidRPr="00F10408" w:rsidRDefault="00D8061B" w:rsidP="00884CE8">
                <w:pPr>
                  <w:spacing w:after="0"/>
                  <w:jc w:val="right"/>
                  <w:rPr>
                    <w:b/>
                    <w:color w:val="E7792B"/>
                    <w:sz w:val="16"/>
                    <w:szCs w:val="16"/>
                  </w:rPr>
                </w:pPr>
                <w:r w:rsidRPr="00F10408">
                  <w:rPr>
                    <w:b/>
                    <w:color w:val="E7792B"/>
                    <w:sz w:val="16"/>
                    <w:szCs w:val="16"/>
                  </w:rPr>
                  <w:t>Hendrikson &amp; Ko</w:t>
                </w:r>
              </w:p>
              <w:p w14:paraId="65363F09" w14:textId="77777777" w:rsidR="00D8061B" w:rsidRPr="00F10408" w:rsidRDefault="00D8061B" w:rsidP="00884CE8">
                <w:pPr>
                  <w:spacing w:after="0"/>
                  <w:jc w:val="right"/>
                  <w:rPr>
                    <w:sz w:val="16"/>
                    <w:szCs w:val="16"/>
                  </w:rPr>
                </w:pPr>
                <w:r>
                  <w:rPr>
                    <w:sz w:val="16"/>
                    <w:szCs w:val="16"/>
                  </w:rPr>
                  <w:t>www.hendri</w:t>
                </w:r>
                <w:r w:rsidRPr="00F10408">
                  <w:rPr>
                    <w:sz w:val="16"/>
                    <w:szCs w:val="16"/>
                  </w:rPr>
                  <w:t>kson.ee</w:t>
                </w:r>
              </w:p>
              <w:p w14:paraId="6D1D3666" w14:textId="77777777" w:rsidR="00D8061B" w:rsidRPr="00F10408" w:rsidRDefault="00D8061B" w:rsidP="00884CE8">
                <w:pPr>
                  <w:spacing w:after="0"/>
                  <w:jc w:val="right"/>
                  <w:rPr>
                    <w:sz w:val="16"/>
                    <w:szCs w:val="16"/>
                  </w:rPr>
                </w:pPr>
                <w:r w:rsidRPr="00F10408">
                  <w:rPr>
                    <w:sz w:val="16"/>
                    <w:szCs w:val="16"/>
                  </w:rPr>
                  <w:t>hendrikson@hendrikson.ee</w:t>
                </w:r>
              </w:p>
            </w:txbxContent>
          </v:textbox>
          <w10:wrap anchory="page"/>
        </v:shape>
      </w:pict>
    </w:r>
    <w:r>
      <w:rPr>
        <w:noProof/>
      </w:rPr>
      <w:pict w14:anchorId="094F1520">
        <v:shape id="Text Box 13" o:spid="_x0000_s32769" type="#_x0000_t202" style="position:absolute;margin-left:155.8pt;margin-top:-12.6pt;width:90.25pt;height:3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" filled="f" stroked="f">
          <v:textbox>
            <w:txbxContent>
              <w:p w14:paraId="2E6DDBCF" w14:textId="77777777" w:rsidR="00D8061B" w:rsidRPr="00F10408" w:rsidRDefault="00D8061B" w:rsidP="00884CE8">
                <w:pPr>
                  <w:spacing w:after="0" w:line="240" w:lineRule="auto"/>
                  <w:jc w:val="right"/>
                  <w:rPr>
                    <w:sz w:val="16"/>
                  </w:rPr>
                </w:pPr>
                <w:r w:rsidRPr="00F10408">
                  <w:rPr>
                    <w:sz w:val="16"/>
                  </w:rPr>
                  <w:t>Raekoja plats 8</w:t>
                </w:r>
              </w:p>
              <w:p w14:paraId="47967169" w14:textId="77777777" w:rsidR="00D8061B" w:rsidRPr="00F10408" w:rsidRDefault="00D8061B" w:rsidP="00884CE8">
                <w:pPr>
                  <w:spacing w:after="0" w:line="240" w:lineRule="auto"/>
                  <w:jc w:val="right"/>
                  <w:rPr>
                    <w:sz w:val="16"/>
                  </w:rPr>
                </w:pPr>
                <w:r w:rsidRPr="00F10408">
                  <w:rPr>
                    <w:sz w:val="16"/>
                  </w:rPr>
                  <w:t>51004 Tartu</w:t>
                </w:r>
              </w:p>
              <w:p w14:paraId="7189A17B" w14:textId="77777777" w:rsidR="00D8061B" w:rsidRPr="00F10408" w:rsidRDefault="00D8061B" w:rsidP="00884CE8">
                <w:pPr>
                  <w:spacing w:after="0" w:line="240" w:lineRule="auto"/>
                  <w:jc w:val="right"/>
                  <w:rPr>
                    <w:sz w:val="16"/>
                  </w:rPr>
                </w:pPr>
                <w:r w:rsidRPr="00F10408">
                  <w:rPr>
                    <w:sz w:val="16"/>
                  </w:rPr>
                  <w:t>tel +372 740 9800</w:t>
                </w:r>
              </w:p>
            </w:txbxContent>
          </v:textbox>
        </v:shape>
      </w:pict>
    </w:r>
    <w:r w:rsidR="00D8061B">
      <w:rPr>
        <w:noProof/>
        <w:lang w:val="en-US" w:eastAsia="en-US"/>
      </w:rPr>
      <w:drawing>
        <wp:anchor distT="0" distB="0" distL="114300" distR="114300" simplePos="0" relativeHeight="251655168" behindDoc="0" locked="0" layoutInCell="1" allowOverlap="1" wp14:anchorId="050D1664" wp14:editId="6220A5DC">
          <wp:simplePos x="0" y="0"/>
          <wp:positionH relativeFrom="column">
            <wp:posOffset>-625186</wp:posOffset>
          </wp:positionH>
          <wp:positionV relativeFrom="paragraph">
            <wp:posOffset>-337078</wp:posOffset>
          </wp:positionV>
          <wp:extent cx="2203986" cy="653143"/>
          <wp:effectExtent l="19050" t="0" r="5814" b="0"/>
          <wp:wrapSquare wrapText="bothSides"/>
          <wp:docPr id="8" name="Picture 1" descr="Y:\Välissuhtlus\UUS KUJUNDUS - l6plikud\logo ja selle elemendid\&amp;Ko logo PNG - kaitsealaga\H&amp;KO logo 2015 kaitse 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ORN.png"/>
                  <pic:cNvPicPr>
                    <a:picLocks noChangeAspect="1" noChangeArrowheads="1"/>
                  </pic:cNvPicPr>
                </pic:nvPicPr>
                <pic:blipFill>
                  <a:blip r:embed="rId1"/>
                  <a:srcRect r="2941"/>
                  <a:stretch>
                    <a:fillRect/>
                  </a:stretch>
                </pic:blipFill>
                <pic:spPr bwMode="auto">
                  <a:xfrm>
                    <a:off x="0" y="0"/>
                    <a:ext cx="2200275" cy="6477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C42B1" w14:textId="77777777" w:rsidR="00DC262D" w:rsidRDefault="00DC262D" w:rsidP="00592541">
      <w:pPr>
        <w:spacing w:after="0" w:line="240" w:lineRule="auto"/>
      </w:pPr>
      <w:r>
        <w:separator/>
      </w:r>
    </w:p>
  </w:footnote>
  <w:footnote w:type="continuationSeparator" w:id="0">
    <w:p w14:paraId="3CA8A987" w14:textId="77777777" w:rsidR="00DC262D" w:rsidRDefault="00DC262D" w:rsidP="00592541">
      <w:pPr>
        <w:spacing w:after="0" w:line="240" w:lineRule="auto"/>
      </w:pPr>
      <w:r>
        <w:continuationSeparator/>
      </w:r>
    </w:p>
  </w:footnote>
  <w:footnote w:id="1">
    <w:p w14:paraId="1CCC1329" w14:textId="6574D6C8" w:rsidR="00D8061B" w:rsidRPr="005118EC" w:rsidRDefault="00D8061B" w:rsidP="00F710B2">
      <w:pPr>
        <w:rPr>
          <w:rStyle w:val="FootnoteChar"/>
          <w:rFonts w:ascii="Arial" w:hAnsi="Arial" w:cs="Arial"/>
          <w:color w:val="auto"/>
          <w:szCs w:val="16"/>
        </w:rPr>
      </w:pPr>
      <w:r w:rsidRPr="00D7245C">
        <w:rPr>
          <w:rStyle w:val="Allmrkuseviide"/>
          <w:rFonts w:cs="Arial"/>
          <w:sz w:val="16"/>
          <w:szCs w:val="16"/>
        </w:rPr>
        <w:footnoteRef/>
      </w:r>
      <w:r w:rsidRPr="00D7245C">
        <w:rPr>
          <w:rFonts w:cs="Arial"/>
          <w:sz w:val="16"/>
          <w:szCs w:val="16"/>
        </w:rPr>
        <w:t xml:space="preserve"> </w:t>
      </w:r>
      <w:r w:rsidRPr="00D7245C">
        <w:rPr>
          <w:rStyle w:val="FootnoteChar"/>
          <w:rFonts w:ascii="Arial" w:hAnsi="Arial" w:cs="Arial"/>
          <w:b w:val="0"/>
          <w:color w:val="auto"/>
          <w:szCs w:val="16"/>
        </w:rPr>
        <w:t xml:space="preserve">Majandus- ja taristuministri 02.06.2015. a määruse nr 51 </w:t>
      </w:r>
      <w:r w:rsidRPr="00D7245C">
        <w:rPr>
          <w:rStyle w:val="FootnoteChar"/>
          <w:rFonts w:ascii="Arial" w:hAnsi="Arial" w:cs="Arial"/>
          <w:b w:val="0"/>
          <w:i/>
          <w:color w:val="auto"/>
          <w:szCs w:val="16"/>
        </w:rPr>
        <w:t>Ehitise kasutamise otstarvete loetelu</w:t>
      </w:r>
      <w:r w:rsidRPr="00D7245C">
        <w:rPr>
          <w:rStyle w:val="FootnoteChar"/>
          <w:rFonts w:ascii="Arial" w:hAnsi="Arial" w:cs="Arial"/>
          <w:b w:val="0"/>
          <w:color w:val="auto"/>
          <w:szCs w:val="16"/>
        </w:rPr>
        <w:t xml:space="preserve"> lisa</w:t>
      </w:r>
      <w:r w:rsidR="003979CC">
        <w:rPr>
          <w:rStyle w:val="FootnoteChar"/>
          <w:rFonts w:ascii="Arial" w:hAnsi="Arial" w:cs="Arial"/>
          <w:b w:val="0"/>
          <w:color w:val="auto"/>
          <w:szCs w:val="16"/>
        </w:rPr>
        <w:t>.</w:t>
      </w:r>
    </w:p>
    <w:p w14:paraId="5C07D240" w14:textId="77777777" w:rsidR="00D8061B" w:rsidRPr="00A06E40" w:rsidRDefault="00D8061B" w:rsidP="00F710B2">
      <w:pPr>
        <w:pStyle w:val="Allmrkusetekst"/>
        <w:rPr>
          <w:rStyle w:val="FootnoteChar"/>
          <w:rFonts w:ascii="Arial" w:hAnsi="Arial" w:cs="Arial"/>
          <w:color w:val="auto"/>
          <w:szCs w:val="16"/>
        </w:rPr>
      </w:pPr>
    </w:p>
    <w:p w14:paraId="3319D098" w14:textId="77777777" w:rsidR="00D8061B" w:rsidRPr="00A06E40" w:rsidRDefault="00D8061B" w:rsidP="00F710B2">
      <w:pPr>
        <w:pStyle w:val="Allmrkusetekst"/>
        <w:rPr>
          <w:rFonts w:cs="Arial"/>
          <w:sz w:val="16"/>
          <w:szCs w:val="16"/>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Kontuurtabel"/>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8190"/>
    </w:tblGrid>
    <w:tr w:rsidR="00D8061B" w:rsidRPr="00681089" w14:paraId="276949CB" w14:textId="77777777" w:rsidTr="003210D6">
      <w:tc>
        <w:tcPr>
          <w:tcW w:w="720" w:type="dxa"/>
        </w:tcPr>
        <w:p w14:paraId="3437C7D0" w14:textId="77777777" w:rsidR="00D8061B" w:rsidRPr="003210D6" w:rsidRDefault="00D8061B" w:rsidP="00B24143">
          <w:pPr>
            <w:pStyle w:val="Headertekst"/>
            <w:rPr>
              <w:sz w:val="16"/>
              <w:szCs w:val="16"/>
            </w:rPr>
          </w:pPr>
          <w:r w:rsidRPr="003210D6">
            <w:rPr>
              <w:sz w:val="16"/>
              <w:szCs w:val="16"/>
            </w:rPr>
            <w:fldChar w:fldCharType="begin"/>
          </w:r>
          <w:r w:rsidRPr="003210D6">
            <w:rPr>
              <w:sz w:val="16"/>
              <w:szCs w:val="16"/>
            </w:rPr>
            <w:instrText xml:space="preserve"> PAGE   \* MERGEFORMAT </w:instrText>
          </w:r>
          <w:r w:rsidRPr="003210D6">
            <w:rPr>
              <w:sz w:val="16"/>
              <w:szCs w:val="16"/>
            </w:rPr>
            <w:fldChar w:fldCharType="separate"/>
          </w:r>
          <w:r w:rsidR="00912063" w:rsidRPr="003210D6">
            <w:rPr>
              <w:noProof/>
              <w:sz w:val="16"/>
              <w:szCs w:val="16"/>
            </w:rPr>
            <w:t>20</w:t>
          </w:r>
          <w:r w:rsidRPr="003210D6">
            <w:rPr>
              <w:noProof/>
              <w:sz w:val="16"/>
              <w:szCs w:val="16"/>
            </w:rPr>
            <w:fldChar w:fldCharType="end"/>
          </w:r>
        </w:p>
      </w:tc>
      <w:tc>
        <w:tcPr>
          <w:tcW w:w="8190" w:type="dxa"/>
        </w:tcPr>
        <w:p w14:paraId="5AF94217" w14:textId="5F24E34F" w:rsidR="00D8061B" w:rsidRPr="003210D6" w:rsidRDefault="003210D6" w:rsidP="004C32EC">
          <w:pPr>
            <w:pStyle w:val="Headertekst"/>
            <w:jc w:val="right"/>
            <w:rPr>
              <w:sz w:val="16"/>
              <w:szCs w:val="16"/>
            </w:rPr>
          </w:pPr>
          <w:r w:rsidRPr="003210D6">
            <w:rPr>
              <w:sz w:val="16"/>
              <w:szCs w:val="16"/>
            </w:rPr>
            <w:t>Suuresta küla Kännu kinnistu</w:t>
          </w:r>
          <w:r>
            <w:rPr>
              <w:sz w:val="16"/>
              <w:szCs w:val="16"/>
            </w:rPr>
            <w:t xml:space="preserve"> ja lähiala</w:t>
          </w:r>
          <w:r w:rsidRPr="003210D6">
            <w:rPr>
              <w:sz w:val="16"/>
              <w:szCs w:val="16"/>
            </w:rPr>
            <w:t xml:space="preserve"> detailplaneering</w:t>
          </w:r>
        </w:p>
      </w:tc>
    </w:tr>
  </w:tbl>
  <w:p w14:paraId="0D40B7A2" w14:textId="77777777" w:rsidR="00D8061B" w:rsidRDefault="00D8061B">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Kontuurtabel"/>
      <w:tblW w:w="8647"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567"/>
    </w:tblGrid>
    <w:tr w:rsidR="00D8061B" w:rsidRPr="00681089" w14:paraId="248734CE" w14:textId="77777777" w:rsidTr="003210D6">
      <w:tc>
        <w:tcPr>
          <w:tcW w:w="8080" w:type="dxa"/>
        </w:tcPr>
        <w:p w14:paraId="2B97B450" w14:textId="17A924BF" w:rsidR="00D8061B" w:rsidRPr="003210D6" w:rsidRDefault="00971A9D" w:rsidP="004C32EC">
          <w:pPr>
            <w:pStyle w:val="Headertekst"/>
            <w:rPr>
              <w:sz w:val="16"/>
              <w:szCs w:val="16"/>
            </w:rPr>
          </w:pPr>
          <w:r w:rsidRPr="003210D6">
            <w:rPr>
              <w:sz w:val="16"/>
              <w:szCs w:val="16"/>
            </w:rPr>
            <w:t xml:space="preserve">Suuresta küla </w:t>
          </w:r>
          <w:r w:rsidR="00AA1F6A" w:rsidRPr="003210D6">
            <w:rPr>
              <w:sz w:val="16"/>
              <w:szCs w:val="16"/>
            </w:rPr>
            <w:t>Kännu</w:t>
          </w:r>
          <w:r w:rsidR="00D8061B" w:rsidRPr="003210D6">
            <w:rPr>
              <w:sz w:val="16"/>
              <w:szCs w:val="16"/>
            </w:rPr>
            <w:t xml:space="preserve"> kinnistu</w:t>
          </w:r>
          <w:r w:rsidR="007F3EC7" w:rsidRPr="003210D6">
            <w:rPr>
              <w:sz w:val="16"/>
              <w:szCs w:val="16"/>
            </w:rPr>
            <w:t xml:space="preserve"> ja lähiala</w:t>
          </w:r>
          <w:r w:rsidR="00D8061B" w:rsidRPr="003210D6">
            <w:rPr>
              <w:sz w:val="16"/>
              <w:szCs w:val="16"/>
            </w:rPr>
            <w:t xml:space="preserve"> detailplaneering</w:t>
          </w:r>
        </w:p>
      </w:tc>
      <w:tc>
        <w:tcPr>
          <w:tcW w:w="567" w:type="dxa"/>
        </w:tcPr>
        <w:p w14:paraId="75ED1D3A" w14:textId="77777777" w:rsidR="00D8061B" w:rsidRPr="003210D6" w:rsidRDefault="00D8061B" w:rsidP="00AC6595">
          <w:pPr>
            <w:pStyle w:val="Headertekst"/>
            <w:jc w:val="right"/>
            <w:rPr>
              <w:sz w:val="16"/>
              <w:szCs w:val="16"/>
            </w:rPr>
          </w:pPr>
          <w:r w:rsidRPr="003210D6">
            <w:rPr>
              <w:sz w:val="16"/>
              <w:szCs w:val="16"/>
            </w:rPr>
            <w:fldChar w:fldCharType="begin"/>
          </w:r>
          <w:r w:rsidRPr="003210D6">
            <w:rPr>
              <w:sz w:val="16"/>
              <w:szCs w:val="16"/>
            </w:rPr>
            <w:instrText xml:space="preserve"> PAGE   \* MERGEFORMAT </w:instrText>
          </w:r>
          <w:r w:rsidRPr="003210D6">
            <w:rPr>
              <w:sz w:val="16"/>
              <w:szCs w:val="16"/>
            </w:rPr>
            <w:fldChar w:fldCharType="separate"/>
          </w:r>
          <w:r w:rsidR="00912063" w:rsidRPr="003210D6">
            <w:rPr>
              <w:noProof/>
              <w:sz w:val="16"/>
              <w:szCs w:val="16"/>
            </w:rPr>
            <w:t>23</w:t>
          </w:r>
          <w:r w:rsidRPr="003210D6">
            <w:rPr>
              <w:noProof/>
              <w:sz w:val="16"/>
              <w:szCs w:val="16"/>
            </w:rPr>
            <w:fldChar w:fldCharType="end"/>
          </w:r>
        </w:p>
      </w:tc>
    </w:tr>
  </w:tbl>
  <w:p w14:paraId="72018AB0" w14:textId="77777777" w:rsidR="00D8061B" w:rsidRPr="00681089" w:rsidRDefault="00D8061B" w:rsidP="00681089">
    <w:pPr>
      <w:pStyle w:val="Header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Kontuurtabel"/>
      <w:tblW w:w="139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5870"/>
    </w:tblGrid>
    <w:tr w:rsidR="00F937CE" w:rsidRPr="00681089" w14:paraId="58906FEA" w14:textId="77777777" w:rsidTr="00F937CE">
      <w:tc>
        <w:tcPr>
          <w:tcW w:w="8080" w:type="dxa"/>
        </w:tcPr>
        <w:p w14:paraId="2AE67997" w14:textId="77777777" w:rsidR="00F937CE" w:rsidRPr="003210D6" w:rsidRDefault="00F937CE" w:rsidP="004C32EC">
          <w:pPr>
            <w:pStyle w:val="Headertekst"/>
            <w:rPr>
              <w:sz w:val="16"/>
              <w:szCs w:val="16"/>
            </w:rPr>
          </w:pPr>
          <w:r w:rsidRPr="003210D6">
            <w:rPr>
              <w:sz w:val="16"/>
              <w:szCs w:val="16"/>
            </w:rPr>
            <w:t>Suuresta küla Kännu kinnistu ja lähiala detailplaneering</w:t>
          </w:r>
        </w:p>
      </w:tc>
      <w:tc>
        <w:tcPr>
          <w:tcW w:w="5870" w:type="dxa"/>
        </w:tcPr>
        <w:p w14:paraId="66D37084" w14:textId="77777777" w:rsidR="00F937CE" w:rsidRPr="003210D6" w:rsidRDefault="00F937CE" w:rsidP="00AC6595">
          <w:pPr>
            <w:pStyle w:val="Headertekst"/>
            <w:jc w:val="right"/>
            <w:rPr>
              <w:sz w:val="16"/>
              <w:szCs w:val="16"/>
            </w:rPr>
          </w:pPr>
          <w:r w:rsidRPr="003210D6">
            <w:rPr>
              <w:sz w:val="16"/>
              <w:szCs w:val="16"/>
            </w:rPr>
            <w:fldChar w:fldCharType="begin"/>
          </w:r>
          <w:r w:rsidRPr="003210D6">
            <w:rPr>
              <w:sz w:val="16"/>
              <w:szCs w:val="16"/>
            </w:rPr>
            <w:instrText xml:space="preserve"> PAGE   \* MERGEFORMAT </w:instrText>
          </w:r>
          <w:r w:rsidRPr="003210D6">
            <w:rPr>
              <w:sz w:val="16"/>
              <w:szCs w:val="16"/>
            </w:rPr>
            <w:fldChar w:fldCharType="separate"/>
          </w:r>
          <w:r w:rsidRPr="003210D6">
            <w:rPr>
              <w:noProof/>
              <w:sz w:val="16"/>
              <w:szCs w:val="16"/>
            </w:rPr>
            <w:t>23</w:t>
          </w:r>
          <w:r w:rsidRPr="003210D6">
            <w:rPr>
              <w:noProof/>
              <w:sz w:val="16"/>
              <w:szCs w:val="16"/>
            </w:rPr>
            <w:fldChar w:fldCharType="end"/>
          </w:r>
        </w:p>
      </w:tc>
    </w:tr>
  </w:tbl>
  <w:p w14:paraId="3822366E" w14:textId="77777777" w:rsidR="00F937CE" w:rsidRPr="00681089" w:rsidRDefault="00F937CE" w:rsidP="00681089">
    <w:pPr>
      <w:pStyle w:val="Header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1" type="#_x0000_t75" style="width:9pt;height:9pt" o:bullet="t">
        <v:imagedata r:id="rId1" o:title="j0115836"/>
      </v:shape>
    </w:pict>
  </w:numPicBullet>
  <w:numPicBullet w:numPicBulletId="1">
    <w:pict>
      <v:shape id="_x0000_i1282" type="#_x0000_t75" style="width:11.4pt;height:11.4pt" o:bullet="t">
        <v:imagedata r:id="rId2" o:title="BD14691_"/>
      </v:shape>
    </w:pict>
  </w:numPicBullet>
  <w:numPicBullet w:numPicBulletId="2">
    <w:pict>
      <v:shape id="_x0000_i1283" type="#_x0000_t75" style="width:9pt;height:9pt" o:bullet="t">
        <v:imagedata r:id="rId3" o:title="BD14693_"/>
      </v:shape>
    </w:pict>
  </w:numPicBullet>
  <w:numPicBullet w:numPicBulletId="3">
    <w:pict>
      <v:shape id="_x0000_i1284" type="#_x0000_t75" style="width:9pt;height:9pt" o:bullet="t">
        <v:imagedata r:id="rId4" o:title="BD14656_"/>
      </v:shape>
    </w:pict>
  </w:numPicBullet>
  <w:abstractNum w:abstractNumId="0" w15:restartNumberingAfterBreak="0">
    <w:nsid w:val="FFFFFF83"/>
    <w:multiLevelType w:val="singleLevel"/>
    <w:tmpl w:val="C206E2B6"/>
    <w:lvl w:ilvl="0">
      <w:start w:val="1"/>
      <w:numFmt w:val="bullet"/>
      <w:lvlText w:val=""/>
      <w:lvlJc w:val="left"/>
      <w:pPr>
        <w:ind w:left="643" w:hanging="360"/>
      </w:pPr>
      <w:rPr>
        <w:rFonts w:ascii="Wingdings" w:hAnsi="Wingdings" w:hint="default"/>
        <w:color w:val="F58220"/>
        <w:sz w:val="26"/>
        <w:u w:color="FFFFFF" w:themeColor="background1"/>
      </w:rPr>
    </w:lvl>
  </w:abstractNum>
  <w:abstractNum w:abstractNumId="1" w15:restartNumberingAfterBreak="0">
    <w:nsid w:val="FFFFFF89"/>
    <w:multiLevelType w:val="singleLevel"/>
    <w:tmpl w:val="1CA67CF2"/>
    <w:lvl w:ilvl="0">
      <w:start w:val="1"/>
      <w:numFmt w:val="bullet"/>
      <w:pStyle w:val="Loenditpp"/>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EAB79E6"/>
    <w:multiLevelType w:val="hybridMultilevel"/>
    <w:tmpl w:val="89002CA8"/>
    <w:lvl w:ilvl="0" w:tplc="9CC831B6">
      <w:start w:val="1"/>
      <w:numFmt w:val="bullet"/>
      <w:lvlText w:val=""/>
      <w:lvlPicBulletId w:val="0"/>
      <w:lvlJc w:val="left"/>
      <w:pPr>
        <w:ind w:left="72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1F22E74"/>
    <w:multiLevelType w:val="hybridMultilevel"/>
    <w:tmpl w:val="7EA88960"/>
    <w:lvl w:ilvl="0" w:tplc="96444BCE">
      <w:start w:val="1"/>
      <w:numFmt w:val="decimal"/>
      <w:lvlText w:val="(%1)"/>
      <w:lvlJc w:val="left"/>
      <w:pPr>
        <w:ind w:left="516" w:hanging="384"/>
      </w:pPr>
      <w:rPr>
        <w:rFonts w:hint="default"/>
      </w:rPr>
    </w:lvl>
    <w:lvl w:ilvl="1" w:tplc="04090019" w:tentative="1">
      <w:start w:val="1"/>
      <w:numFmt w:val="lowerLetter"/>
      <w:lvlText w:val="%2."/>
      <w:lvlJc w:val="left"/>
      <w:pPr>
        <w:ind w:left="1212" w:hanging="360"/>
      </w:pPr>
    </w:lvl>
    <w:lvl w:ilvl="2" w:tplc="0409001B" w:tentative="1">
      <w:start w:val="1"/>
      <w:numFmt w:val="lowerRoman"/>
      <w:lvlText w:val="%3."/>
      <w:lvlJc w:val="right"/>
      <w:pPr>
        <w:ind w:left="1932" w:hanging="180"/>
      </w:pPr>
    </w:lvl>
    <w:lvl w:ilvl="3" w:tplc="0409000F" w:tentative="1">
      <w:start w:val="1"/>
      <w:numFmt w:val="decimal"/>
      <w:lvlText w:val="%4."/>
      <w:lvlJc w:val="left"/>
      <w:pPr>
        <w:ind w:left="2652" w:hanging="360"/>
      </w:pPr>
    </w:lvl>
    <w:lvl w:ilvl="4" w:tplc="04090019" w:tentative="1">
      <w:start w:val="1"/>
      <w:numFmt w:val="lowerLetter"/>
      <w:lvlText w:val="%5."/>
      <w:lvlJc w:val="left"/>
      <w:pPr>
        <w:ind w:left="3372" w:hanging="360"/>
      </w:pPr>
    </w:lvl>
    <w:lvl w:ilvl="5" w:tplc="0409001B" w:tentative="1">
      <w:start w:val="1"/>
      <w:numFmt w:val="lowerRoman"/>
      <w:lvlText w:val="%6."/>
      <w:lvlJc w:val="right"/>
      <w:pPr>
        <w:ind w:left="4092" w:hanging="180"/>
      </w:pPr>
    </w:lvl>
    <w:lvl w:ilvl="6" w:tplc="0409000F" w:tentative="1">
      <w:start w:val="1"/>
      <w:numFmt w:val="decimal"/>
      <w:lvlText w:val="%7."/>
      <w:lvlJc w:val="left"/>
      <w:pPr>
        <w:ind w:left="4812" w:hanging="360"/>
      </w:pPr>
    </w:lvl>
    <w:lvl w:ilvl="7" w:tplc="04090019" w:tentative="1">
      <w:start w:val="1"/>
      <w:numFmt w:val="lowerLetter"/>
      <w:lvlText w:val="%8."/>
      <w:lvlJc w:val="left"/>
      <w:pPr>
        <w:ind w:left="5532" w:hanging="360"/>
      </w:pPr>
    </w:lvl>
    <w:lvl w:ilvl="8" w:tplc="0409001B" w:tentative="1">
      <w:start w:val="1"/>
      <w:numFmt w:val="lowerRoman"/>
      <w:lvlText w:val="%9."/>
      <w:lvlJc w:val="right"/>
      <w:pPr>
        <w:ind w:left="6252" w:hanging="180"/>
      </w:pPr>
    </w:lvl>
  </w:abstractNum>
  <w:abstractNum w:abstractNumId="5" w15:restartNumberingAfterBreak="0">
    <w:nsid w:val="194A5AA2"/>
    <w:multiLevelType w:val="multilevel"/>
    <w:tmpl w:val="09CE776A"/>
    <w:styleLink w:val="NumberList"/>
    <w:lvl w:ilvl="0">
      <w:start w:val="1"/>
      <w:numFmt w:val="decimal"/>
      <w:lvlText w:val="%1."/>
      <w:lvlJc w:val="left"/>
      <w:pPr>
        <w:ind w:left="720" w:hanging="363"/>
      </w:pPr>
      <w:rPr>
        <w:rFonts w:ascii="Verdana" w:hAnsi="Verdana" w:hint="default"/>
        <w:sz w:val="20"/>
      </w:rPr>
    </w:lvl>
    <w:lvl w:ilvl="1">
      <w:start w:val="1"/>
      <w:numFmt w:val="lowerLetter"/>
      <w:pStyle w:val="Tekstvike"/>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6" w15:restartNumberingAfterBreak="0">
    <w:nsid w:val="1A421CCD"/>
    <w:multiLevelType w:val="hybridMultilevel"/>
    <w:tmpl w:val="37D0B948"/>
    <w:lvl w:ilvl="0" w:tplc="04250001">
      <w:start w:val="1"/>
      <w:numFmt w:val="bullet"/>
      <w:lvlText w:val=""/>
      <w:lvlJc w:val="left"/>
      <w:pPr>
        <w:ind w:left="795" w:hanging="360"/>
      </w:pPr>
      <w:rPr>
        <w:rFonts w:ascii="Symbol" w:hAnsi="Symbol" w:hint="default"/>
      </w:rPr>
    </w:lvl>
    <w:lvl w:ilvl="1" w:tplc="04250003">
      <w:start w:val="1"/>
      <w:numFmt w:val="bullet"/>
      <w:lvlText w:val="o"/>
      <w:lvlJc w:val="left"/>
      <w:pPr>
        <w:ind w:left="1515" w:hanging="360"/>
      </w:pPr>
      <w:rPr>
        <w:rFonts w:ascii="Courier New" w:hAnsi="Courier New" w:cs="Courier New" w:hint="default"/>
      </w:rPr>
    </w:lvl>
    <w:lvl w:ilvl="2" w:tplc="04250005">
      <w:start w:val="1"/>
      <w:numFmt w:val="bullet"/>
      <w:lvlText w:val=""/>
      <w:lvlJc w:val="left"/>
      <w:pPr>
        <w:ind w:left="2235" w:hanging="360"/>
      </w:pPr>
      <w:rPr>
        <w:rFonts w:ascii="Wingdings" w:hAnsi="Wingdings" w:hint="default"/>
      </w:rPr>
    </w:lvl>
    <w:lvl w:ilvl="3" w:tplc="04250001">
      <w:start w:val="1"/>
      <w:numFmt w:val="bullet"/>
      <w:lvlText w:val=""/>
      <w:lvlJc w:val="left"/>
      <w:pPr>
        <w:ind w:left="2955" w:hanging="360"/>
      </w:pPr>
      <w:rPr>
        <w:rFonts w:ascii="Symbol" w:hAnsi="Symbol" w:hint="default"/>
      </w:rPr>
    </w:lvl>
    <w:lvl w:ilvl="4" w:tplc="04250003">
      <w:start w:val="1"/>
      <w:numFmt w:val="bullet"/>
      <w:lvlText w:val="o"/>
      <w:lvlJc w:val="left"/>
      <w:pPr>
        <w:ind w:left="3675" w:hanging="360"/>
      </w:pPr>
      <w:rPr>
        <w:rFonts w:ascii="Courier New" w:hAnsi="Courier New" w:cs="Courier New" w:hint="default"/>
      </w:rPr>
    </w:lvl>
    <w:lvl w:ilvl="5" w:tplc="04250005">
      <w:start w:val="1"/>
      <w:numFmt w:val="bullet"/>
      <w:lvlText w:val=""/>
      <w:lvlJc w:val="left"/>
      <w:pPr>
        <w:ind w:left="4395" w:hanging="360"/>
      </w:pPr>
      <w:rPr>
        <w:rFonts w:ascii="Wingdings" w:hAnsi="Wingdings" w:hint="default"/>
      </w:rPr>
    </w:lvl>
    <w:lvl w:ilvl="6" w:tplc="04250001">
      <w:start w:val="1"/>
      <w:numFmt w:val="bullet"/>
      <w:lvlText w:val=""/>
      <w:lvlJc w:val="left"/>
      <w:pPr>
        <w:ind w:left="5115" w:hanging="360"/>
      </w:pPr>
      <w:rPr>
        <w:rFonts w:ascii="Symbol" w:hAnsi="Symbol" w:hint="default"/>
      </w:rPr>
    </w:lvl>
    <w:lvl w:ilvl="7" w:tplc="04250003">
      <w:start w:val="1"/>
      <w:numFmt w:val="bullet"/>
      <w:lvlText w:val="o"/>
      <w:lvlJc w:val="left"/>
      <w:pPr>
        <w:ind w:left="5835" w:hanging="360"/>
      </w:pPr>
      <w:rPr>
        <w:rFonts w:ascii="Courier New" w:hAnsi="Courier New" w:cs="Courier New" w:hint="default"/>
      </w:rPr>
    </w:lvl>
    <w:lvl w:ilvl="8" w:tplc="04250005">
      <w:start w:val="1"/>
      <w:numFmt w:val="bullet"/>
      <w:lvlText w:val=""/>
      <w:lvlJc w:val="left"/>
      <w:pPr>
        <w:ind w:left="6555" w:hanging="360"/>
      </w:pPr>
      <w:rPr>
        <w:rFonts w:ascii="Wingdings" w:hAnsi="Wingdings" w:hint="default"/>
      </w:rPr>
    </w:lvl>
  </w:abstractNum>
  <w:abstractNum w:abstractNumId="7" w15:restartNumberingAfterBreak="0">
    <w:nsid w:val="1C453E78"/>
    <w:multiLevelType w:val="hybridMultilevel"/>
    <w:tmpl w:val="A97CA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15EF3"/>
    <w:multiLevelType w:val="multilevel"/>
    <w:tmpl w:val="DFC62CB0"/>
    <w:lvl w:ilvl="0">
      <w:start w:val="1"/>
      <w:numFmt w:val="decimal"/>
      <w:pStyle w:val="1"/>
      <w:lvlText w:val="%1."/>
      <w:lvlJc w:val="left"/>
      <w:pPr>
        <w:ind w:left="0" w:hanging="567"/>
      </w:pPr>
      <w:rPr>
        <w:rFonts w:ascii="Arial" w:hAnsi="Arial" w:hint="default"/>
        <w:sz w:val="40"/>
        <w:szCs w:val="40"/>
      </w:rPr>
    </w:lvl>
    <w:lvl w:ilvl="1">
      <w:start w:val="1"/>
      <w:numFmt w:val="decimal"/>
      <w:pStyle w:val="11"/>
      <w:lvlText w:val="%1.%2."/>
      <w:lvlJc w:val="left"/>
      <w:pPr>
        <w:ind w:left="0" w:hanging="567"/>
      </w:pPr>
      <w:rPr>
        <w:rFonts w:hint="default"/>
      </w:rPr>
    </w:lvl>
    <w:lvl w:ilvl="2">
      <w:start w:val="1"/>
      <w:numFmt w:val="decimal"/>
      <w:pStyle w:val="111"/>
      <w:lvlText w:val="%1.%2.%3."/>
      <w:lvlJc w:val="left"/>
      <w:pPr>
        <w:ind w:left="0" w:hanging="907"/>
      </w:pPr>
      <w:rPr>
        <w:rFonts w:hint="default"/>
      </w:rPr>
    </w:lvl>
    <w:lvl w:ilvl="3">
      <w:start w:val="1"/>
      <w:numFmt w:val="decimal"/>
      <w:pStyle w:val="1111"/>
      <w:lvlText w:val="%1.%2.%3.%4."/>
      <w:lvlJc w:val="left"/>
      <w:pPr>
        <w:ind w:left="0" w:hanging="1134"/>
      </w:pPr>
      <w:rPr>
        <w:rFonts w:hint="default"/>
      </w:rPr>
    </w:lvl>
    <w:lvl w:ilvl="4">
      <w:start w:val="1"/>
      <w:numFmt w:val="decimal"/>
      <w:pStyle w:val="11111"/>
      <w:lvlText w:val="%1.%2.%3.%4.%5."/>
      <w:lvlJc w:val="left"/>
      <w:pPr>
        <w:ind w:left="0" w:hanging="1134"/>
      </w:pPr>
      <w:rPr>
        <w:rFonts w:hint="default"/>
      </w:rPr>
    </w:lvl>
    <w:lvl w:ilvl="5">
      <w:start w:val="1"/>
      <w:numFmt w:val="decimal"/>
      <w:lvlText w:val="%1.%2.%3.%4.%5.%6."/>
      <w:lvlJc w:val="left"/>
      <w:pPr>
        <w:ind w:left="4977" w:hanging="924"/>
      </w:pPr>
      <w:rPr>
        <w:rFonts w:hint="default"/>
      </w:rPr>
    </w:lvl>
    <w:lvl w:ilvl="6">
      <w:start w:val="1"/>
      <w:numFmt w:val="decimal"/>
      <w:lvlText w:val="%1.%2.%3.%4.%5.%6.%7."/>
      <w:lvlJc w:val="left"/>
      <w:pPr>
        <w:ind w:left="5901" w:hanging="924"/>
      </w:pPr>
      <w:rPr>
        <w:rFonts w:hint="default"/>
      </w:rPr>
    </w:lvl>
    <w:lvl w:ilvl="7">
      <w:start w:val="1"/>
      <w:numFmt w:val="decimal"/>
      <w:lvlText w:val="%1.%2.%3.%4.%5.%6.%7.%8."/>
      <w:lvlJc w:val="left"/>
      <w:pPr>
        <w:ind w:left="6825" w:hanging="924"/>
      </w:pPr>
      <w:rPr>
        <w:rFonts w:hint="default"/>
      </w:rPr>
    </w:lvl>
    <w:lvl w:ilvl="8">
      <w:start w:val="1"/>
      <w:numFmt w:val="decimal"/>
      <w:lvlText w:val="%1.%2.%3.%4.%5.%6.%7.%8.%9."/>
      <w:lvlJc w:val="left"/>
      <w:pPr>
        <w:ind w:left="7749" w:hanging="924"/>
      </w:pPr>
      <w:rPr>
        <w:rFonts w:hint="default"/>
      </w:rPr>
    </w:lvl>
  </w:abstractNum>
  <w:abstractNum w:abstractNumId="9" w15:restartNumberingAfterBreak="0">
    <w:nsid w:val="2E92476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0D10848"/>
    <w:multiLevelType w:val="hybridMultilevel"/>
    <w:tmpl w:val="96861C30"/>
    <w:lvl w:ilvl="0" w:tplc="0425000F">
      <w:start w:val="1"/>
      <w:numFmt w:val="decimal"/>
      <w:lvlText w:val="%1."/>
      <w:lvlJc w:val="left"/>
      <w:pPr>
        <w:ind w:left="1004" w:hanging="360"/>
      </w:pPr>
    </w:lvl>
    <w:lvl w:ilvl="1" w:tplc="04250019" w:tentative="1">
      <w:start w:val="1"/>
      <w:numFmt w:val="lowerLetter"/>
      <w:lvlText w:val="%2."/>
      <w:lvlJc w:val="left"/>
      <w:pPr>
        <w:ind w:left="1724" w:hanging="360"/>
      </w:pPr>
    </w:lvl>
    <w:lvl w:ilvl="2" w:tplc="0425001B" w:tentative="1">
      <w:start w:val="1"/>
      <w:numFmt w:val="lowerRoman"/>
      <w:lvlText w:val="%3."/>
      <w:lvlJc w:val="right"/>
      <w:pPr>
        <w:ind w:left="2444" w:hanging="180"/>
      </w:pPr>
    </w:lvl>
    <w:lvl w:ilvl="3" w:tplc="0425000F" w:tentative="1">
      <w:start w:val="1"/>
      <w:numFmt w:val="decimal"/>
      <w:lvlText w:val="%4."/>
      <w:lvlJc w:val="left"/>
      <w:pPr>
        <w:ind w:left="3164" w:hanging="360"/>
      </w:pPr>
    </w:lvl>
    <w:lvl w:ilvl="4" w:tplc="04250019" w:tentative="1">
      <w:start w:val="1"/>
      <w:numFmt w:val="lowerLetter"/>
      <w:lvlText w:val="%5."/>
      <w:lvlJc w:val="left"/>
      <w:pPr>
        <w:ind w:left="3884" w:hanging="360"/>
      </w:pPr>
    </w:lvl>
    <w:lvl w:ilvl="5" w:tplc="0425001B" w:tentative="1">
      <w:start w:val="1"/>
      <w:numFmt w:val="lowerRoman"/>
      <w:lvlText w:val="%6."/>
      <w:lvlJc w:val="right"/>
      <w:pPr>
        <w:ind w:left="4604" w:hanging="180"/>
      </w:pPr>
    </w:lvl>
    <w:lvl w:ilvl="6" w:tplc="0425000F" w:tentative="1">
      <w:start w:val="1"/>
      <w:numFmt w:val="decimal"/>
      <w:lvlText w:val="%7."/>
      <w:lvlJc w:val="left"/>
      <w:pPr>
        <w:ind w:left="5324" w:hanging="360"/>
      </w:pPr>
    </w:lvl>
    <w:lvl w:ilvl="7" w:tplc="04250019" w:tentative="1">
      <w:start w:val="1"/>
      <w:numFmt w:val="lowerLetter"/>
      <w:lvlText w:val="%8."/>
      <w:lvlJc w:val="left"/>
      <w:pPr>
        <w:ind w:left="6044" w:hanging="360"/>
      </w:pPr>
    </w:lvl>
    <w:lvl w:ilvl="8" w:tplc="0425001B" w:tentative="1">
      <w:start w:val="1"/>
      <w:numFmt w:val="lowerRoman"/>
      <w:lvlText w:val="%9."/>
      <w:lvlJc w:val="right"/>
      <w:pPr>
        <w:ind w:left="6764" w:hanging="180"/>
      </w:pPr>
    </w:lvl>
  </w:abstractNum>
  <w:abstractNum w:abstractNumId="11" w15:restartNumberingAfterBreak="0">
    <w:nsid w:val="30EA3C1D"/>
    <w:multiLevelType w:val="multilevel"/>
    <w:tmpl w:val="C8167CF2"/>
    <w:lvl w:ilvl="0">
      <w:start w:val="1"/>
      <w:numFmt w:val="bullet"/>
      <w:pStyle w:val="Loenditpp2"/>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374EF5"/>
    <w:multiLevelType w:val="hybridMultilevel"/>
    <w:tmpl w:val="C2385A48"/>
    <w:lvl w:ilvl="0" w:tplc="9CC831B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8085D"/>
    <w:multiLevelType w:val="hybridMultilevel"/>
    <w:tmpl w:val="1B6A3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5D786D"/>
    <w:multiLevelType w:val="multilevel"/>
    <w:tmpl w:val="09CE776A"/>
    <w:numStyleLink w:val="NumberList"/>
  </w:abstractNum>
  <w:abstractNum w:abstractNumId="15" w15:restartNumberingAfterBreak="0">
    <w:nsid w:val="4DFE4EB0"/>
    <w:multiLevelType w:val="hybridMultilevel"/>
    <w:tmpl w:val="522CC2E8"/>
    <w:lvl w:ilvl="0" w:tplc="04250011">
      <w:start w:val="1"/>
      <w:numFmt w:val="decimal"/>
      <w:lvlText w:val="%1)"/>
      <w:lvlJc w:val="left"/>
    </w:lvl>
    <w:lvl w:ilvl="1" w:tplc="1ABCEC1C">
      <w:start w:val="1"/>
      <w:numFmt w:val="decimal"/>
      <w:lvlText w:val="%2."/>
      <w:lvlJc w:val="left"/>
      <w:pPr>
        <w:ind w:left="1080" w:hanging="360"/>
      </w:pPr>
      <w:rPr>
        <w:rFonts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51C1175E"/>
    <w:multiLevelType w:val="multilevel"/>
    <w:tmpl w:val="BF1878C4"/>
    <w:styleLink w:val="ListBullets"/>
    <w:lvl w:ilvl="0">
      <w:start w:val="1"/>
      <w:numFmt w:val="bullet"/>
      <w:lvlText w:val=""/>
      <w:lvlPicBulletId w:val="1"/>
      <w:lvlJc w:val="left"/>
      <w:pPr>
        <w:ind w:left="851" w:hanging="426"/>
      </w:pPr>
      <w:rPr>
        <w:rFonts w:ascii="Symbol" w:hAnsi="Symbol" w:hint="default"/>
        <w:color w:val="auto"/>
      </w:rPr>
    </w:lvl>
    <w:lvl w:ilvl="1">
      <w:start w:val="1"/>
      <w:numFmt w:val="bullet"/>
      <w:lvlText w:val=""/>
      <w:lvlPicBulletId w:val="2"/>
      <w:lvlJc w:val="left"/>
      <w:pPr>
        <w:ind w:left="1702" w:hanging="426"/>
      </w:pPr>
      <w:rPr>
        <w:rFonts w:ascii="Symbol" w:hAnsi="Symbol" w:hint="default"/>
        <w:color w:val="auto"/>
      </w:rPr>
    </w:lvl>
    <w:lvl w:ilvl="2">
      <w:start w:val="1"/>
      <w:numFmt w:val="bullet"/>
      <w:lvlText w:val=""/>
      <w:lvlPicBulletId w:val="3"/>
      <w:lvlJc w:val="left"/>
      <w:pPr>
        <w:ind w:left="2553" w:hanging="426"/>
      </w:pPr>
      <w:rPr>
        <w:rFonts w:ascii="Symbol" w:hAnsi="Symbol" w:hint="default"/>
        <w:color w:val="auto"/>
      </w:rPr>
    </w:lvl>
    <w:lvl w:ilvl="3">
      <w:start w:val="1"/>
      <w:numFmt w:val="bullet"/>
      <w:lvlText w:val=""/>
      <w:lvlPicBulletId w:val="3"/>
      <w:lvlJc w:val="left"/>
      <w:pPr>
        <w:ind w:left="3404" w:hanging="426"/>
      </w:pPr>
      <w:rPr>
        <w:rFonts w:ascii="Symbol" w:hAnsi="Symbol" w:hint="default"/>
        <w:color w:val="auto"/>
      </w:rPr>
    </w:lvl>
    <w:lvl w:ilvl="4">
      <w:start w:val="1"/>
      <w:numFmt w:val="bullet"/>
      <w:lvlText w:val="o"/>
      <w:lvlJc w:val="left"/>
      <w:pPr>
        <w:ind w:left="4255" w:hanging="426"/>
      </w:pPr>
      <w:rPr>
        <w:rFonts w:ascii="Courier New" w:hAnsi="Courier New" w:cs="Courier New" w:hint="default"/>
      </w:rPr>
    </w:lvl>
    <w:lvl w:ilvl="5">
      <w:start w:val="1"/>
      <w:numFmt w:val="bullet"/>
      <w:lvlText w:val=""/>
      <w:lvlJc w:val="left"/>
      <w:pPr>
        <w:ind w:left="5106" w:hanging="426"/>
      </w:pPr>
      <w:rPr>
        <w:rFonts w:ascii="Wingdings" w:hAnsi="Wingdings" w:hint="default"/>
      </w:rPr>
    </w:lvl>
    <w:lvl w:ilvl="6">
      <w:start w:val="1"/>
      <w:numFmt w:val="bullet"/>
      <w:lvlText w:val=""/>
      <w:lvlJc w:val="left"/>
      <w:pPr>
        <w:ind w:left="5957" w:hanging="426"/>
      </w:pPr>
      <w:rPr>
        <w:rFonts w:ascii="Symbol" w:hAnsi="Symbol" w:hint="default"/>
      </w:rPr>
    </w:lvl>
    <w:lvl w:ilvl="7">
      <w:start w:val="1"/>
      <w:numFmt w:val="bullet"/>
      <w:lvlText w:val="o"/>
      <w:lvlJc w:val="left"/>
      <w:pPr>
        <w:ind w:left="6808" w:hanging="426"/>
      </w:pPr>
      <w:rPr>
        <w:rFonts w:ascii="Courier New" w:hAnsi="Courier New" w:cs="Courier New" w:hint="default"/>
      </w:rPr>
    </w:lvl>
    <w:lvl w:ilvl="8">
      <w:start w:val="1"/>
      <w:numFmt w:val="bullet"/>
      <w:lvlText w:val=""/>
      <w:lvlJc w:val="left"/>
      <w:pPr>
        <w:ind w:left="7659" w:hanging="426"/>
      </w:pPr>
      <w:rPr>
        <w:rFonts w:ascii="Wingdings" w:hAnsi="Wingdings" w:hint="default"/>
      </w:rPr>
    </w:lvl>
  </w:abstractNum>
  <w:abstractNum w:abstractNumId="17" w15:restartNumberingAfterBreak="0">
    <w:nsid w:val="53936ECF"/>
    <w:multiLevelType w:val="hybridMultilevel"/>
    <w:tmpl w:val="76C009C0"/>
    <w:lvl w:ilvl="0" w:tplc="0425000F">
      <w:start w:val="1"/>
      <w:numFmt w:val="decimal"/>
      <w:lvlText w:val="%1."/>
      <w:lvlJc w:val="left"/>
      <w:pPr>
        <w:ind w:left="360" w:hanging="360"/>
      </w:pPr>
    </w:lvl>
    <w:lvl w:ilvl="1" w:tplc="1ABCEC1C">
      <w:start w:val="1"/>
      <w:numFmt w:val="decimal"/>
      <w:lvlText w:val="%2."/>
      <w:lvlJc w:val="left"/>
      <w:pPr>
        <w:ind w:left="1080" w:hanging="360"/>
      </w:pPr>
      <w:rPr>
        <w:rFonts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56D4456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7580765"/>
    <w:multiLevelType w:val="hybridMultilevel"/>
    <w:tmpl w:val="C40A5908"/>
    <w:lvl w:ilvl="0" w:tplc="65E8FE20">
      <w:numFmt w:val="bullet"/>
      <w:pStyle w:val="Bullet1"/>
      <w:lvlText w:val="·"/>
      <w:lvlPicBulletId w:val="0"/>
      <w:lvlJc w:val="left"/>
      <w:pPr>
        <w:ind w:left="2124" w:hanging="360"/>
      </w:pPr>
      <w:rPr>
        <w:rFonts w:ascii="Times-Roman" w:eastAsia="Times New Roman" w:hAnsi="Times-Roman" w:cs="Times-Roman"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20" w15:restartNumberingAfterBreak="0">
    <w:nsid w:val="5876612E"/>
    <w:multiLevelType w:val="hybridMultilevel"/>
    <w:tmpl w:val="52C22F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976475A"/>
    <w:multiLevelType w:val="hybridMultilevel"/>
    <w:tmpl w:val="0C98A862"/>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2" w15:restartNumberingAfterBreak="0">
    <w:nsid w:val="59DC0949"/>
    <w:multiLevelType w:val="hybridMultilevel"/>
    <w:tmpl w:val="CF30FD6A"/>
    <w:lvl w:ilvl="0" w:tplc="9CC831B6">
      <w:start w:val="1"/>
      <w:numFmt w:val="bullet"/>
      <w:lvlText w:val=""/>
      <w:lvlPicBulletId w:val="0"/>
      <w:lvlJc w:val="left"/>
      <w:pPr>
        <w:ind w:left="72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4960E1C"/>
    <w:multiLevelType w:val="hybridMultilevel"/>
    <w:tmpl w:val="18B2D206"/>
    <w:lvl w:ilvl="0" w:tplc="9CC831B6">
      <w:start w:val="1"/>
      <w:numFmt w:val="bullet"/>
      <w:lvlText w:val=""/>
      <w:lvlPicBulletId w:val="0"/>
      <w:lvlJc w:val="left"/>
      <w:pPr>
        <w:ind w:left="720" w:hanging="360"/>
      </w:pPr>
      <w:rPr>
        <w:rFonts w:ascii="Symbol" w:hAnsi="Symbol" w:hint="default"/>
        <w:color w:val="auto"/>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4" w15:restartNumberingAfterBreak="0">
    <w:nsid w:val="660E02A6"/>
    <w:multiLevelType w:val="hybridMultilevel"/>
    <w:tmpl w:val="B212DB20"/>
    <w:lvl w:ilvl="0" w:tplc="0425000F">
      <w:start w:val="1"/>
      <w:numFmt w:val="decimal"/>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25" w15:restartNumberingAfterBreak="0">
    <w:nsid w:val="72002935"/>
    <w:multiLevelType w:val="multilevel"/>
    <w:tmpl w:val="3522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5D23D2"/>
    <w:multiLevelType w:val="hybridMultilevel"/>
    <w:tmpl w:val="D5607288"/>
    <w:lvl w:ilvl="0" w:tplc="9CC831B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2394628">
    <w:abstractNumId w:val="19"/>
  </w:num>
  <w:num w:numId="2" w16cid:durableId="1762750014">
    <w:abstractNumId w:val="8"/>
  </w:num>
  <w:num w:numId="3" w16cid:durableId="1975401099">
    <w:abstractNumId w:val="5"/>
  </w:num>
  <w:num w:numId="4" w16cid:durableId="752358218">
    <w:abstractNumId w:val="14"/>
  </w:num>
  <w:num w:numId="5" w16cid:durableId="581645062">
    <w:abstractNumId w:val="16"/>
  </w:num>
  <w:num w:numId="6" w16cid:durableId="115949976">
    <w:abstractNumId w:val="11"/>
  </w:num>
  <w:num w:numId="7" w16cid:durableId="1202864948">
    <w:abstractNumId w:val="3"/>
  </w:num>
  <w:num w:numId="8" w16cid:durableId="1972247738">
    <w:abstractNumId w:val="1"/>
  </w:num>
  <w:num w:numId="9" w16cid:durableId="1085229155">
    <w:abstractNumId w:val="9"/>
  </w:num>
  <w:num w:numId="10" w16cid:durableId="2093548748">
    <w:abstractNumId w:val="19"/>
  </w:num>
  <w:num w:numId="11" w16cid:durableId="768816393">
    <w:abstractNumId w:val="0"/>
  </w:num>
  <w:num w:numId="12" w16cid:durableId="1059206964">
    <w:abstractNumId w:val="15"/>
  </w:num>
  <w:num w:numId="13" w16cid:durableId="13898418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41765976">
    <w:abstractNumId w:val="24"/>
  </w:num>
  <w:num w:numId="15" w16cid:durableId="6028839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17207275">
    <w:abstractNumId w:val="19"/>
  </w:num>
  <w:num w:numId="17" w16cid:durableId="2064939577">
    <w:abstractNumId w:val="19"/>
  </w:num>
  <w:num w:numId="18" w16cid:durableId="1442217200">
    <w:abstractNumId w:val="4"/>
  </w:num>
  <w:num w:numId="19" w16cid:durableId="913465300">
    <w:abstractNumId w:val="10"/>
  </w:num>
  <w:num w:numId="20" w16cid:durableId="1383016209">
    <w:abstractNumId w:val="19"/>
  </w:num>
  <w:num w:numId="21" w16cid:durableId="1604340098">
    <w:abstractNumId w:val="19"/>
  </w:num>
  <w:num w:numId="22" w16cid:durableId="1715734018">
    <w:abstractNumId w:val="17"/>
  </w:num>
  <w:num w:numId="23" w16cid:durableId="436759255">
    <w:abstractNumId w:val="18"/>
  </w:num>
  <w:num w:numId="24" w16cid:durableId="244804933">
    <w:abstractNumId w:val="22"/>
  </w:num>
  <w:num w:numId="25" w16cid:durableId="1209608207">
    <w:abstractNumId w:val="26"/>
  </w:num>
  <w:num w:numId="26" w16cid:durableId="1532062227">
    <w:abstractNumId w:val="12"/>
  </w:num>
  <w:num w:numId="27" w16cid:durableId="20379966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67986283">
    <w:abstractNumId w:val="13"/>
  </w:num>
  <w:num w:numId="29" w16cid:durableId="1873300796">
    <w:abstractNumId w:val="20"/>
  </w:num>
  <w:num w:numId="30" w16cid:durableId="424543515">
    <w:abstractNumId w:val="23"/>
  </w:num>
  <w:num w:numId="31" w16cid:durableId="892617843">
    <w:abstractNumId w:val="6"/>
  </w:num>
  <w:num w:numId="32" w16cid:durableId="853610619">
    <w:abstractNumId w:val="25"/>
  </w:num>
  <w:num w:numId="33" w16cid:durableId="170652373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08"/>
  <w:hyphenationZone w:val="425"/>
  <w:evenAndOddHeaders/>
  <w:characterSpacingControl w:val="doNotCompress"/>
  <w:hdrShapeDefaults>
    <o:shapedefaults v:ext="edit" spidmax="32777">
      <o:colormru v:ext="edit" colors="#ed7d31,#f58220"/>
    </o:shapedefaults>
    <o:shapelayout v:ext="edit">
      <o:idmap v:ext="edit" data="32"/>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A1C97"/>
    <w:rsid w:val="00000B95"/>
    <w:rsid w:val="00001AE4"/>
    <w:rsid w:val="000023FF"/>
    <w:rsid w:val="00003B69"/>
    <w:rsid w:val="000050F4"/>
    <w:rsid w:val="00006F3C"/>
    <w:rsid w:val="000076B6"/>
    <w:rsid w:val="00010AD9"/>
    <w:rsid w:val="00010D47"/>
    <w:rsid w:val="00010D49"/>
    <w:rsid w:val="000111DA"/>
    <w:rsid w:val="000118D8"/>
    <w:rsid w:val="00011C2A"/>
    <w:rsid w:val="00013D93"/>
    <w:rsid w:val="000143DE"/>
    <w:rsid w:val="00014C06"/>
    <w:rsid w:val="0002011E"/>
    <w:rsid w:val="00026222"/>
    <w:rsid w:val="000270A8"/>
    <w:rsid w:val="00027ADE"/>
    <w:rsid w:val="00032382"/>
    <w:rsid w:val="0003269B"/>
    <w:rsid w:val="00032AE2"/>
    <w:rsid w:val="00034B4B"/>
    <w:rsid w:val="00035810"/>
    <w:rsid w:val="00035847"/>
    <w:rsid w:val="000361FB"/>
    <w:rsid w:val="0003696F"/>
    <w:rsid w:val="00036B7A"/>
    <w:rsid w:val="00037DC6"/>
    <w:rsid w:val="0004143B"/>
    <w:rsid w:val="00042343"/>
    <w:rsid w:val="00042642"/>
    <w:rsid w:val="000429BA"/>
    <w:rsid w:val="00044708"/>
    <w:rsid w:val="00044DA7"/>
    <w:rsid w:val="000451E1"/>
    <w:rsid w:val="0004547D"/>
    <w:rsid w:val="000465A4"/>
    <w:rsid w:val="00046E79"/>
    <w:rsid w:val="0004709D"/>
    <w:rsid w:val="00047896"/>
    <w:rsid w:val="00053267"/>
    <w:rsid w:val="00053E1B"/>
    <w:rsid w:val="00055CD1"/>
    <w:rsid w:val="00056A4B"/>
    <w:rsid w:val="0006098D"/>
    <w:rsid w:val="00062459"/>
    <w:rsid w:val="000631AE"/>
    <w:rsid w:val="000634CA"/>
    <w:rsid w:val="000650FF"/>
    <w:rsid w:val="00065E0C"/>
    <w:rsid w:val="000666D5"/>
    <w:rsid w:val="000712FF"/>
    <w:rsid w:val="00071CC4"/>
    <w:rsid w:val="00071D07"/>
    <w:rsid w:val="000731CD"/>
    <w:rsid w:val="00073814"/>
    <w:rsid w:val="00073F23"/>
    <w:rsid w:val="00075140"/>
    <w:rsid w:val="00077D4D"/>
    <w:rsid w:val="000805D9"/>
    <w:rsid w:val="00080E15"/>
    <w:rsid w:val="0008112A"/>
    <w:rsid w:val="00081595"/>
    <w:rsid w:val="00081ABF"/>
    <w:rsid w:val="0008219B"/>
    <w:rsid w:val="0008278A"/>
    <w:rsid w:val="00082BB7"/>
    <w:rsid w:val="000839AE"/>
    <w:rsid w:val="000840B2"/>
    <w:rsid w:val="00084934"/>
    <w:rsid w:val="00084AFC"/>
    <w:rsid w:val="0008521D"/>
    <w:rsid w:val="00086BCA"/>
    <w:rsid w:val="00086C10"/>
    <w:rsid w:val="000877CE"/>
    <w:rsid w:val="0009141E"/>
    <w:rsid w:val="00091C93"/>
    <w:rsid w:val="000925D6"/>
    <w:rsid w:val="00092C60"/>
    <w:rsid w:val="00094589"/>
    <w:rsid w:val="0009520F"/>
    <w:rsid w:val="000959B0"/>
    <w:rsid w:val="0009723A"/>
    <w:rsid w:val="0009753A"/>
    <w:rsid w:val="000A02E7"/>
    <w:rsid w:val="000A0661"/>
    <w:rsid w:val="000A1ED1"/>
    <w:rsid w:val="000A2BA7"/>
    <w:rsid w:val="000A3107"/>
    <w:rsid w:val="000A327B"/>
    <w:rsid w:val="000A432D"/>
    <w:rsid w:val="000A4518"/>
    <w:rsid w:val="000A46AE"/>
    <w:rsid w:val="000A5325"/>
    <w:rsid w:val="000A54C1"/>
    <w:rsid w:val="000A62A4"/>
    <w:rsid w:val="000A6436"/>
    <w:rsid w:val="000A7B5A"/>
    <w:rsid w:val="000A7BC2"/>
    <w:rsid w:val="000B11E6"/>
    <w:rsid w:val="000B1DE1"/>
    <w:rsid w:val="000B304B"/>
    <w:rsid w:val="000B3882"/>
    <w:rsid w:val="000B59E3"/>
    <w:rsid w:val="000B6CBD"/>
    <w:rsid w:val="000B7FB4"/>
    <w:rsid w:val="000C0146"/>
    <w:rsid w:val="000C0602"/>
    <w:rsid w:val="000C141C"/>
    <w:rsid w:val="000C2374"/>
    <w:rsid w:val="000C2998"/>
    <w:rsid w:val="000C2DD6"/>
    <w:rsid w:val="000C3412"/>
    <w:rsid w:val="000C367E"/>
    <w:rsid w:val="000C383D"/>
    <w:rsid w:val="000C3F1F"/>
    <w:rsid w:val="000C5444"/>
    <w:rsid w:val="000C575B"/>
    <w:rsid w:val="000C5C7F"/>
    <w:rsid w:val="000C5E66"/>
    <w:rsid w:val="000C5E7F"/>
    <w:rsid w:val="000C6BE8"/>
    <w:rsid w:val="000C6C05"/>
    <w:rsid w:val="000C6EE4"/>
    <w:rsid w:val="000C77A0"/>
    <w:rsid w:val="000D0CD1"/>
    <w:rsid w:val="000D213D"/>
    <w:rsid w:val="000D299B"/>
    <w:rsid w:val="000D2BB6"/>
    <w:rsid w:val="000D4393"/>
    <w:rsid w:val="000D4E9F"/>
    <w:rsid w:val="000D5B8B"/>
    <w:rsid w:val="000D5DAC"/>
    <w:rsid w:val="000D66EC"/>
    <w:rsid w:val="000D6AEA"/>
    <w:rsid w:val="000E0A1D"/>
    <w:rsid w:val="000E2DAE"/>
    <w:rsid w:val="000E44E6"/>
    <w:rsid w:val="000E4C47"/>
    <w:rsid w:val="000E5608"/>
    <w:rsid w:val="000E6E78"/>
    <w:rsid w:val="000E7133"/>
    <w:rsid w:val="000F05AA"/>
    <w:rsid w:val="000F0EFA"/>
    <w:rsid w:val="000F193C"/>
    <w:rsid w:val="000F19AB"/>
    <w:rsid w:val="000F1F1F"/>
    <w:rsid w:val="000F529C"/>
    <w:rsid w:val="000F674D"/>
    <w:rsid w:val="000F7EA0"/>
    <w:rsid w:val="001011BF"/>
    <w:rsid w:val="00101F04"/>
    <w:rsid w:val="0010274A"/>
    <w:rsid w:val="00103B04"/>
    <w:rsid w:val="001045DC"/>
    <w:rsid w:val="00104B60"/>
    <w:rsid w:val="00105A32"/>
    <w:rsid w:val="001065D3"/>
    <w:rsid w:val="00110CDC"/>
    <w:rsid w:val="001120AC"/>
    <w:rsid w:val="00112CAB"/>
    <w:rsid w:val="001138B8"/>
    <w:rsid w:val="001147B1"/>
    <w:rsid w:val="00115232"/>
    <w:rsid w:val="00115B83"/>
    <w:rsid w:val="0011722C"/>
    <w:rsid w:val="00117345"/>
    <w:rsid w:val="001217E6"/>
    <w:rsid w:val="00122A78"/>
    <w:rsid w:val="001249CB"/>
    <w:rsid w:val="00125150"/>
    <w:rsid w:val="00125276"/>
    <w:rsid w:val="00126868"/>
    <w:rsid w:val="001268F1"/>
    <w:rsid w:val="00126C6A"/>
    <w:rsid w:val="001278D7"/>
    <w:rsid w:val="00127D04"/>
    <w:rsid w:val="00130DE0"/>
    <w:rsid w:val="001346B5"/>
    <w:rsid w:val="00136377"/>
    <w:rsid w:val="00136A72"/>
    <w:rsid w:val="00137FF0"/>
    <w:rsid w:val="001440F1"/>
    <w:rsid w:val="001443D5"/>
    <w:rsid w:val="0014543A"/>
    <w:rsid w:val="00145C8F"/>
    <w:rsid w:val="001468DB"/>
    <w:rsid w:val="001468EB"/>
    <w:rsid w:val="001479D1"/>
    <w:rsid w:val="00150877"/>
    <w:rsid w:val="0015174F"/>
    <w:rsid w:val="00152313"/>
    <w:rsid w:val="001524A8"/>
    <w:rsid w:val="001530EA"/>
    <w:rsid w:val="00155521"/>
    <w:rsid w:val="00155F03"/>
    <w:rsid w:val="00160519"/>
    <w:rsid w:val="00160C15"/>
    <w:rsid w:val="00162B8E"/>
    <w:rsid w:val="00163B26"/>
    <w:rsid w:val="00164152"/>
    <w:rsid w:val="00164F8C"/>
    <w:rsid w:val="001652F6"/>
    <w:rsid w:val="001662B8"/>
    <w:rsid w:val="001669A0"/>
    <w:rsid w:val="001671D7"/>
    <w:rsid w:val="00167DF8"/>
    <w:rsid w:val="00171BA7"/>
    <w:rsid w:val="00173099"/>
    <w:rsid w:val="00174829"/>
    <w:rsid w:val="00174EDB"/>
    <w:rsid w:val="00180233"/>
    <w:rsid w:val="001815A6"/>
    <w:rsid w:val="0018255A"/>
    <w:rsid w:val="001833FC"/>
    <w:rsid w:val="001836C0"/>
    <w:rsid w:val="001839A2"/>
    <w:rsid w:val="00187CE6"/>
    <w:rsid w:val="001901E4"/>
    <w:rsid w:val="00191229"/>
    <w:rsid w:val="001938D9"/>
    <w:rsid w:val="00194E1B"/>
    <w:rsid w:val="00194FE8"/>
    <w:rsid w:val="0019771E"/>
    <w:rsid w:val="001A0F79"/>
    <w:rsid w:val="001A17AD"/>
    <w:rsid w:val="001A3ED6"/>
    <w:rsid w:val="001A5757"/>
    <w:rsid w:val="001A59F2"/>
    <w:rsid w:val="001A5D7C"/>
    <w:rsid w:val="001A5E7E"/>
    <w:rsid w:val="001A6085"/>
    <w:rsid w:val="001A72DD"/>
    <w:rsid w:val="001A7914"/>
    <w:rsid w:val="001A7CA9"/>
    <w:rsid w:val="001B0AED"/>
    <w:rsid w:val="001B0F40"/>
    <w:rsid w:val="001B0FDB"/>
    <w:rsid w:val="001B3244"/>
    <w:rsid w:val="001B3DD1"/>
    <w:rsid w:val="001B3FC6"/>
    <w:rsid w:val="001B4FCC"/>
    <w:rsid w:val="001B66A5"/>
    <w:rsid w:val="001B6F90"/>
    <w:rsid w:val="001C0748"/>
    <w:rsid w:val="001C07F6"/>
    <w:rsid w:val="001C0F5F"/>
    <w:rsid w:val="001C2F1F"/>
    <w:rsid w:val="001C30A7"/>
    <w:rsid w:val="001C3BAF"/>
    <w:rsid w:val="001C4396"/>
    <w:rsid w:val="001C552A"/>
    <w:rsid w:val="001C5FC3"/>
    <w:rsid w:val="001C7326"/>
    <w:rsid w:val="001D0D39"/>
    <w:rsid w:val="001D1732"/>
    <w:rsid w:val="001D1D7E"/>
    <w:rsid w:val="001D3E56"/>
    <w:rsid w:val="001D3EBD"/>
    <w:rsid w:val="001D461E"/>
    <w:rsid w:val="001D4D48"/>
    <w:rsid w:val="001D58AF"/>
    <w:rsid w:val="001D58B7"/>
    <w:rsid w:val="001D58E2"/>
    <w:rsid w:val="001D6CB9"/>
    <w:rsid w:val="001D7F89"/>
    <w:rsid w:val="001E044A"/>
    <w:rsid w:val="001E055F"/>
    <w:rsid w:val="001E177F"/>
    <w:rsid w:val="001E1866"/>
    <w:rsid w:val="001E1884"/>
    <w:rsid w:val="001E310F"/>
    <w:rsid w:val="001E3E9A"/>
    <w:rsid w:val="001E5D46"/>
    <w:rsid w:val="001E78BC"/>
    <w:rsid w:val="001E78D4"/>
    <w:rsid w:val="001F02AB"/>
    <w:rsid w:val="001F0AB8"/>
    <w:rsid w:val="001F2D31"/>
    <w:rsid w:val="001F3147"/>
    <w:rsid w:val="001F32B3"/>
    <w:rsid w:val="001F37D2"/>
    <w:rsid w:val="001F430F"/>
    <w:rsid w:val="001F4697"/>
    <w:rsid w:val="001F4759"/>
    <w:rsid w:val="00200BFD"/>
    <w:rsid w:val="00200E9C"/>
    <w:rsid w:val="00202899"/>
    <w:rsid w:val="00202A69"/>
    <w:rsid w:val="0020521B"/>
    <w:rsid w:val="0020539B"/>
    <w:rsid w:val="00206275"/>
    <w:rsid w:val="002066EF"/>
    <w:rsid w:val="00210226"/>
    <w:rsid w:val="00211D3F"/>
    <w:rsid w:val="00212358"/>
    <w:rsid w:val="002130C3"/>
    <w:rsid w:val="00214261"/>
    <w:rsid w:val="00214944"/>
    <w:rsid w:val="0021627C"/>
    <w:rsid w:val="0021666A"/>
    <w:rsid w:val="00216BCC"/>
    <w:rsid w:val="00216C90"/>
    <w:rsid w:val="00217792"/>
    <w:rsid w:val="00220331"/>
    <w:rsid w:val="002207D9"/>
    <w:rsid w:val="00220A47"/>
    <w:rsid w:val="0022242D"/>
    <w:rsid w:val="0022267A"/>
    <w:rsid w:val="002234BB"/>
    <w:rsid w:val="00223B47"/>
    <w:rsid w:val="00223EA3"/>
    <w:rsid w:val="00225D6F"/>
    <w:rsid w:val="002270D2"/>
    <w:rsid w:val="002271E6"/>
    <w:rsid w:val="00227797"/>
    <w:rsid w:val="0023076C"/>
    <w:rsid w:val="00230D79"/>
    <w:rsid w:val="00231721"/>
    <w:rsid w:val="00232EAC"/>
    <w:rsid w:val="00233756"/>
    <w:rsid w:val="002348CD"/>
    <w:rsid w:val="00234BD7"/>
    <w:rsid w:val="002355C1"/>
    <w:rsid w:val="002359EC"/>
    <w:rsid w:val="00235CFD"/>
    <w:rsid w:val="00237F29"/>
    <w:rsid w:val="00240377"/>
    <w:rsid w:val="002405E3"/>
    <w:rsid w:val="00240983"/>
    <w:rsid w:val="00241633"/>
    <w:rsid w:val="0024270A"/>
    <w:rsid w:val="00242957"/>
    <w:rsid w:val="00242EBA"/>
    <w:rsid w:val="002438B2"/>
    <w:rsid w:val="00243B48"/>
    <w:rsid w:val="00243E56"/>
    <w:rsid w:val="00244481"/>
    <w:rsid w:val="00246189"/>
    <w:rsid w:val="00246EB7"/>
    <w:rsid w:val="00247704"/>
    <w:rsid w:val="00250470"/>
    <w:rsid w:val="0025289A"/>
    <w:rsid w:val="00252D00"/>
    <w:rsid w:val="00255081"/>
    <w:rsid w:val="0025593B"/>
    <w:rsid w:val="00257E97"/>
    <w:rsid w:val="00261730"/>
    <w:rsid w:val="00262450"/>
    <w:rsid w:val="002635B0"/>
    <w:rsid w:val="002636E3"/>
    <w:rsid w:val="00265F42"/>
    <w:rsid w:val="00267FE2"/>
    <w:rsid w:val="0027027D"/>
    <w:rsid w:val="00271200"/>
    <w:rsid w:val="00271EC5"/>
    <w:rsid w:val="0027332C"/>
    <w:rsid w:val="00273B67"/>
    <w:rsid w:val="00275920"/>
    <w:rsid w:val="002809D7"/>
    <w:rsid w:val="002810E7"/>
    <w:rsid w:val="002828C4"/>
    <w:rsid w:val="002853FC"/>
    <w:rsid w:val="00285647"/>
    <w:rsid w:val="002856F0"/>
    <w:rsid w:val="00285707"/>
    <w:rsid w:val="00286204"/>
    <w:rsid w:val="002869DF"/>
    <w:rsid w:val="002916B6"/>
    <w:rsid w:val="00296898"/>
    <w:rsid w:val="002971E2"/>
    <w:rsid w:val="00297270"/>
    <w:rsid w:val="002974A0"/>
    <w:rsid w:val="00297833"/>
    <w:rsid w:val="00297837"/>
    <w:rsid w:val="002979E6"/>
    <w:rsid w:val="002A1ED6"/>
    <w:rsid w:val="002A1EDE"/>
    <w:rsid w:val="002A26C9"/>
    <w:rsid w:val="002A39D5"/>
    <w:rsid w:val="002A5236"/>
    <w:rsid w:val="002A74EB"/>
    <w:rsid w:val="002A7AE9"/>
    <w:rsid w:val="002A7D81"/>
    <w:rsid w:val="002B079B"/>
    <w:rsid w:val="002B176A"/>
    <w:rsid w:val="002B1FCC"/>
    <w:rsid w:val="002B32A6"/>
    <w:rsid w:val="002B3939"/>
    <w:rsid w:val="002B42B3"/>
    <w:rsid w:val="002B56C5"/>
    <w:rsid w:val="002B65DF"/>
    <w:rsid w:val="002B7FF6"/>
    <w:rsid w:val="002C0E12"/>
    <w:rsid w:val="002C2390"/>
    <w:rsid w:val="002C2BC3"/>
    <w:rsid w:val="002C32AE"/>
    <w:rsid w:val="002C3495"/>
    <w:rsid w:val="002C5E9F"/>
    <w:rsid w:val="002C6323"/>
    <w:rsid w:val="002C761D"/>
    <w:rsid w:val="002D04D7"/>
    <w:rsid w:val="002D12C7"/>
    <w:rsid w:val="002D1F14"/>
    <w:rsid w:val="002D6B77"/>
    <w:rsid w:val="002D755D"/>
    <w:rsid w:val="002E0F98"/>
    <w:rsid w:val="002E1387"/>
    <w:rsid w:val="002E3322"/>
    <w:rsid w:val="002E6118"/>
    <w:rsid w:val="002E6550"/>
    <w:rsid w:val="002E6FEA"/>
    <w:rsid w:val="002E7045"/>
    <w:rsid w:val="002E79FC"/>
    <w:rsid w:val="002F2985"/>
    <w:rsid w:val="002F4169"/>
    <w:rsid w:val="002F586A"/>
    <w:rsid w:val="002F78AF"/>
    <w:rsid w:val="002F79CD"/>
    <w:rsid w:val="002F7D4E"/>
    <w:rsid w:val="003008A7"/>
    <w:rsid w:val="003023DA"/>
    <w:rsid w:val="00304DA3"/>
    <w:rsid w:val="00305B7C"/>
    <w:rsid w:val="003062A7"/>
    <w:rsid w:val="00306329"/>
    <w:rsid w:val="00307A70"/>
    <w:rsid w:val="003107C2"/>
    <w:rsid w:val="00311F43"/>
    <w:rsid w:val="00313215"/>
    <w:rsid w:val="003143C4"/>
    <w:rsid w:val="00314BF8"/>
    <w:rsid w:val="003154D1"/>
    <w:rsid w:val="00316C23"/>
    <w:rsid w:val="00317068"/>
    <w:rsid w:val="00320057"/>
    <w:rsid w:val="00320EE1"/>
    <w:rsid w:val="0032102A"/>
    <w:rsid w:val="003210D6"/>
    <w:rsid w:val="0032155B"/>
    <w:rsid w:val="0032164A"/>
    <w:rsid w:val="00321E32"/>
    <w:rsid w:val="00322289"/>
    <w:rsid w:val="003225CA"/>
    <w:rsid w:val="00323014"/>
    <w:rsid w:val="00323210"/>
    <w:rsid w:val="00323414"/>
    <w:rsid w:val="00327F2A"/>
    <w:rsid w:val="00330274"/>
    <w:rsid w:val="003303DB"/>
    <w:rsid w:val="00331AC1"/>
    <w:rsid w:val="00331B26"/>
    <w:rsid w:val="00333811"/>
    <w:rsid w:val="00334691"/>
    <w:rsid w:val="003360ED"/>
    <w:rsid w:val="00336EB5"/>
    <w:rsid w:val="0033759D"/>
    <w:rsid w:val="003377F8"/>
    <w:rsid w:val="00337B05"/>
    <w:rsid w:val="00337FA9"/>
    <w:rsid w:val="0034091D"/>
    <w:rsid w:val="00341685"/>
    <w:rsid w:val="00342772"/>
    <w:rsid w:val="00342EDB"/>
    <w:rsid w:val="00343325"/>
    <w:rsid w:val="00343A1C"/>
    <w:rsid w:val="003447D9"/>
    <w:rsid w:val="00344A7A"/>
    <w:rsid w:val="0034552F"/>
    <w:rsid w:val="00350DA6"/>
    <w:rsid w:val="00350E92"/>
    <w:rsid w:val="003511CE"/>
    <w:rsid w:val="00351973"/>
    <w:rsid w:val="003525B2"/>
    <w:rsid w:val="003533B1"/>
    <w:rsid w:val="00353F88"/>
    <w:rsid w:val="00354D85"/>
    <w:rsid w:val="00355886"/>
    <w:rsid w:val="00360373"/>
    <w:rsid w:val="0036040E"/>
    <w:rsid w:val="003611F8"/>
    <w:rsid w:val="00361D15"/>
    <w:rsid w:val="00361D64"/>
    <w:rsid w:val="00363A9E"/>
    <w:rsid w:val="0036453E"/>
    <w:rsid w:val="003649C0"/>
    <w:rsid w:val="00364BB7"/>
    <w:rsid w:val="00364EE7"/>
    <w:rsid w:val="00365631"/>
    <w:rsid w:val="00366227"/>
    <w:rsid w:val="00370D02"/>
    <w:rsid w:val="003718AD"/>
    <w:rsid w:val="00371B05"/>
    <w:rsid w:val="00371CE5"/>
    <w:rsid w:val="00371F7A"/>
    <w:rsid w:val="00372674"/>
    <w:rsid w:val="00372A16"/>
    <w:rsid w:val="00375FE0"/>
    <w:rsid w:val="00377A15"/>
    <w:rsid w:val="00380297"/>
    <w:rsid w:val="00381329"/>
    <w:rsid w:val="00383ABD"/>
    <w:rsid w:val="0038420B"/>
    <w:rsid w:val="00384AD5"/>
    <w:rsid w:val="00384C73"/>
    <w:rsid w:val="00387FE5"/>
    <w:rsid w:val="00390927"/>
    <w:rsid w:val="00390A24"/>
    <w:rsid w:val="0039141B"/>
    <w:rsid w:val="00391638"/>
    <w:rsid w:val="0039180F"/>
    <w:rsid w:val="00393F16"/>
    <w:rsid w:val="003979CC"/>
    <w:rsid w:val="00397C12"/>
    <w:rsid w:val="003A0096"/>
    <w:rsid w:val="003A0519"/>
    <w:rsid w:val="003A100D"/>
    <w:rsid w:val="003A15F6"/>
    <w:rsid w:val="003A1967"/>
    <w:rsid w:val="003A240B"/>
    <w:rsid w:val="003A2AE9"/>
    <w:rsid w:val="003A2F55"/>
    <w:rsid w:val="003A4E84"/>
    <w:rsid w:val="003A5169"/>
    <w:rsid w:val="003A54A9"/>
    <w:rsid w:val="003A66D3"/>
    <w:rsid w:val="003A6AD0"/>
    <w:rsid w:val="003A7E6E"/>
    <w:rsid w:val="003B164B"/>
    <w:rsid w:val="003B1811"/>
    <w:rsid w:val="003B2675"/>
    <w:rsid w:val="003B278F"/>
    <w:rsid w:val="003B45AA"/>
    <w:rsid w:val="003B7749"/>
    <w:rsid w:val="003B79EB"/>
    <w:rsid w:val="003C0A7D"/>
    <w:rsid w:val="003C1643"/>
    <w:rsid w:val="003C3A1A"/>
    <w:rsid w:val="003C4467"/>
    <w:rsid w:val="003C5173"/>
    <w:rsid w:val="003C5BB2"/>
    <w:rsid w:val="003D005C"/>
    <w:rsid w:val="003D093F"/>
    <w:rsid w:val="003D1B7D"/>
    <w:rsid w:val="003D2DD8"/>
    <w:rsid w:val="003D35C0"/>
    <w:rsid w:val="003D4E6F"/>
    <w:rsid w:val="003D6C29"/>
    <w:rsid w:val="003D7294"/>
    <w:rsid w:val="003E02E4"/>
    <w:rsid w:val="003E11C5"/>
    <w:rsid w:val="003E1EED"/>
    <w:rsid w:val="003E385D"/>
    <w:rsid w:val="003E44DC"/>
    <w:rsid w:val="003E5D90"/>
    <w:rsid w:val="003E65F4"/>
    <w:rsid w:val="003E6B25"/>
    <w:rsid w:val="003E6DBC"/>
    <w:rsid w:val="003E711B"/>
    <w:rsid w:val="003E77D3"/>
    <w:rsid w:val="003E7DD4"/>
    <w:rsid w:val="003F0FDB"/>
    <w:rsid w:val="003F1F72"/>
    <w:rsid w:val="003F29AA"/>
    <w:rsid w:val="003F3667"/>
    <w:rsid w:val="003F3695"/>
    <w:rsid w:val="003F517D"/>
    <w:rsid w:val="004000CB"/>
    <w:rsid w:val="0040039A"/>
    <w:rsid w:val="004005DE"/>
    <w:rsid w:val="00403B98"/>
    <w:rsid w:val="00405302"/>
    <w:rsid w:val="004069A0"/>
    <w:rsid w:val="00410537"/>
    <w:rsid w:val="00410BA0"/>
    <w:rsid w:val="00410C7C"/>
    <w:rsid w:val="004112B0"/>
    <w:rsid w:val="004122D6"/>
    <w:rsid w:val="004136BC"/>
    <w:rsid w:val="00413DB9"/>
    <w:rsid w:val="004148B2"/>
    <w:rsid w:val="00415747"/>
    <w:rsid w:val="00415EED"/>
    <w:rsid w:val="00416377"/>
    <w:rsid w:val="00417000"/>
    <w:rsid w:val="00421393"/>
    <w:rsid w:val="00421AB6"/>
    <w:rsid w:val="0042238D"/>
    <w:rsid w:val="00422571"/>
    <w:rsid w:val="0042403E"/>
    <w:rsid w:val="00425731"/>
    <w:rsid w:val="00425CDB"/>
    <w:rsid w:val="00426972"/>
    <w:rsid w:val="004279DB"/>
    <w:rsid w:val="0043057B"/>
    <w:rsid w:val="004312B6"/>
    <w:rsid w:val="0043206D"/>
    <w:rsid w:val="004343EE"/>
    <w:rsid w:val="00435608"/>
    <w:rsid w:val="00435758"/>
    <w:rsid w:val="00435893"/>
    <w:rsid w:val="00440362"/>
    <w:rsid w:val="00440446"/>
    <w:rsid w:val="00441590"/>
    <w:rsid w:val="004429B7"/>
    <w:rsid w:val="00442D40"/>
    <w:rsid w:val="00443E44"/>
    <w:rsid w:val="00443FD5"/>
    <w:rsid w:val="00444648"/>
    <w:rsid w:val="00450397"/>
    <w:rsid w:val="004506E8"/>
    <w:rsid w:val="00451006"/>
    <w:rsid w:val="004510F2"/>
    <w:rsid w:val="0045186A"/>
    <w:rsid w:val="00455D68"/>
    <w:rsid w:val="00455ED7"/>
    <w:rsid w:val="0045740B"/>
    <w:rsid w:val="00460114"/>
    <w:rsid w:val="00460E94"/>
    <w:rsid w:val="00462E07"/>
    <w:rsid w:val="00463C21"/>
    <w:rsid w:val="00464903"/>
    <w:rsid w:val="0046501F"/>
    <w:rsid w:val="00465868"/>
    <w:rsid w:val="004665CB"/>
    <w:rsid w:val="0046690A"/>
    <w:rsid w:val="004678B7"/>
    <w:rsid w:val="00467FF6"/>
    <w:rsid w:val="00470AFA"/>
    <w:rsid w:val="004714CF"/>
    <w:rsid w:val="004733A0"/>
    <w:rsid w:val="00473B5C"/>
    <w:rsid w:val="004748E3"/>
    <w:rsid w:val="00480B4C"/>
    <w:rsid w:val="00480F79"/>
    <w:rsid w:val="00482EBD"/>
    <w:rsid w:val="004839BC"/>
    <w:rsid w:val="00484494"/>
    <w:rsid w:val="004851CB"/>
    <w:rsid w:val="00487766"/>
    <w:rsid w:val="00487EDA"/>
    <w:rsid w:val="00490629"/>
    <w:rsid w:val="00490785"/>
    <w:rsid w:val="00492165"/>
    <w:rsid w:val="004934E1"/>
    <w:rsid w:val="00494059"/>
    <w:rsid w:val="004956FA"/>
    <w:rsid w:val="00497FDF"/>
    <w:rsid w:val="004A0399"/>
    <w:rsid w:val="004A42DF"/>
    <w:rsid w:val="004A6E24"/>
    <w:rsid w:val="004B273B"/>
    <w:rsid w:val="004B4868"/>
    <w:rsid w:val="004B48EC"/>
    <w:rsid w:val="004B4CBF"/>
    <w:rsid w:val="004B5000"/>
    <w:rsid w:val="004B5272"/>
    <w:rsid w:val="004B65AB"/>
    <w:rsid w:val="004B7975"/>
    <w:rsid w:val="004C016F"/>
    <w:rsid w:val="004C05CB"/>
    <w:rsid w:val="004C22E2"/>
    <w:rsid w:val="004C26E5"/>
    <w:rsid w:val="004C2764"/>
    <w:rsid w:val="004C32B0"/>
    <w:rsid w:val="004C32EC"/>
    <w:rsid w:val="004C3B71"/>
    <w:rsid w:val="004C434D"/>
    <w:rsid w:val="004C648C"/>
    <w:rsid w:val="004C6B8B"/>
    <w:rsid w:val="004C6E94"/>
    <w:rsid w:val="004C6F76"/>
    <w:rsid w:val="004C72EE"/>
    <w:rsid w:val="004C76C2"/>
    <w:rsid w:val="004D0F68"/>
    <w:rsid w:val="004D35EB"/>
    <w:rsid w:val="004D36CF"/>
    <w:rsid w:val="004D3F5E"/>
    <w:rsid w:val="004D45B2"/>
    <w:rsid w:val="004D494D"/>
    <w:rsid w:val="004D4E47"/>
    <w:rsid w:val="004D53F8"/>
    <w:rsid w:val="004D5643"/>
    <w:rsid w:val="004D7E68"/>
    <w:rsid w:val="004E1E1D"/>
    <w:rsid w:val="004E2214"/>
    <w:rsid w:val="004E5D97"/>
    <w:rsid w:val="004E6364"/>
    <w:rsid w:val="004E662C"/>
    <w:rsid w:val="004E68A9"/>
    <w:rsid w:val="004E6FB3"/>
    <w:rsid w:val="004E7C6A"/>
    <w:rsid w:val="004F06E9"/>
    <w:rsid w:val="004F1215"/>
    <w:rsid w:val="004F244F"/>
    <w:rsid w:val="004F37F2"/>
    <w:rsid w:val="004F43EA"/>
    <w:rsid w:val="004F58C2"/>
    <w:rsid w:val="004F6004"/>
    <w:rsid w:val="004F72DE"/>
    <w:rsid w:val="004F73E8"/>
    <w:rsid w:val="004F7A05"/>
    <w:rsid w:val="0050010B"/>
    <w:rsid w:val="0050186E"/>
    <w:rsid w:val="00502F42"/>
    <w:rsid w:val="00505550"/>
    <w:rsid w:val="0050689B"/>
    <w:rsid w:val="00507726"/>
    <w:rsid w:val="00507D2E"/>
    <w:rsid w:val="005103C9"/>
    <w:rsid w:val="0051281E"/>
    <w:rsid w:val="00513A9E"/>
    <w:rsid w:val="00514B21"/>
    <w:rsid w:val="00515E8D"/>
    <w:rsid w:val="00517338"/>
    <w:rsid w:val="00517DA6"/>
    <w:rsid w:val="00520E79"/>
    <w:rsid w:val="00521F4D"/>
    <w:rsid w:val="00522711"/>
    <w:rsid w:val="0052277B"/>
    <w:rsid w:val="00522EB0"/>
    <w:rsid w:val="0052371E"/>
    <w:rsid w:val="005244CB"/>
    <w:rsid w:val="00524FA5"/>
    <w:rsid w:val="00525581"/>
    <w:rsid w:val="00527FD2"/>
    <w:rsid w:val="00531325"/>
    <w:rsid w:val="00531419"/>
    <w:rsid w:val="00531F00"/>
    <w:rsid w:val="00532E7A"/>
    <w:rsid w:val="00533C2F"/>
    <w:rsid w:val="0053511C"/>
    <w:rsid w:val="005379E0"/>
    <w:rsid w:val="00537E2C"/>
    <w:rsid w:val="005416DF"/>
    <w:rsid w:val="0054246D"/>
    <w:rsid w:val="005427F0"/>
    <w:rsid w:val="00542969"/>
    <w:rsid w:val="00543E23"/>
    <w:rsid w:val="00543ED4"/>
    <w:rsid w:val="00544AE4"/>
    <w:rsid w:val="00546E7F"/>
    <w:rsid w:val="005476FB"/>
    <w:rsid w:val="00550957"/>
    <w:rsid w:val="00550C4E"/>
    <w:rsid w:val="00551E74"/>
    <w:rsid w:val="00552885"/>
    <w:rsid w:val="0055290A"/>
    <w:rsid w:val="0055587E"/>
    <w:rsid w:val="00556B39"/>
    <w:rsid w:val="005617B6"/>
    <w:rsid w:val="0056230A"/>
    <w:rsid w:val="0056245C"/>
    <w:rsid w:val="00562707"/>
    <w:rsid w:val="0056270D"/>
    <w:rsid w:val="0056423A"/>
    <w:rsid w:val="00564335"/>
    <w:rsid w:val="00565841"/>
    <w:rsid w:val="00565B02"/>
    <w:rsid w:val="00565CFA"/>
    <w:rsid w:val="00566A3E"/>
    <w:rsid w:val="00567503"/>
    <w:rsid w:val="0056784E"/>
    <w:rsid w:val="00571E18"/>
    <w:rsid w:val="005733EA"/>
    <w:rsid w:val="0057351E"/>
    <w:rsid w:val="00573795"/>
    <w:rsid w:val="0057550E"/>
    <w:rsid w:val="00575F0C"/>
    <w:rsid w:val="00576F05"/>
    <w:rsid w:val="0058050E"/>
    <w:rsid w:val="00581809"/>
    <w:rsid w:val="005821C9"/>
    <w:rsid w:val="005827FF"/>
    <w:rsid w:val="005830F0"/>
    <w:rsid w:val="005833EA"/>
    <w:rsid w:val="00585EB0"/>
    <w:rsid w:val="005864FB"/>
    <w:rsid w:val="00587756"/>
    <w:rsid w:val="00587FD2"/>
    <w:rsid w:val="00590F50"/>
    <w:rsid w:val="005910AB"/>
    <w:rsid w:val="00592541"/>
    <w:rsid w:val="005929A4"/>
    <w:rsid w:val="00593BB7"/>
    <w:rsid w:val="00594F0B"/>
    <w:rsid w:val="005960A6"/>
    <w:rsid w:val="00596499"/>
    <w:rsid w:val="00597E55"/>
    <w:rsid w:val="005A0667"/>
    <w:rsid w:val="005A0A3D"/>
    <w:rsid w:val="005A0C12"/>
    <w:rsid w:val="005A0D50"/>
    <w:rsid w:val="005A120F"/>
    <w:rsid w:val="005A20ED"/>
    <w:rsid w:val="005A2204"/>
    <w:rsid w:val="005A2F4B"/>
    <w:rsid w:val="005A3773"/>
    <w:rsid w:val="005A3B1F"/>
    <w:rsid w:val="005A4287"/>
    <w:rsid w:val="005A4809"/>
    <w:rsid w:val="005A5B97"/>
    <w:rsid w:val="005A6044"/>
    <w:rsid w:val="005A6DD0"/>
    <w:rsid w:val="005A7724"/>
    <w:rsid w:val="005A78FB"/>
    <w:rsid w:val="005B11FB"/>
    <w:rsid w:val="005B2126"/>
    <w:rsid w:val="005B306C"/>
    <w:rsid w:val="005B3E3D"/>
    <w:rsid w:val="005B54C6"/>
    <w:rsid w:val="005B5E03"/>
    <w:rsid w:val="005B6B80"/>
    <w:rsid w:val="005B76C9"/>
    <w:rsid w:val="005B7AB8"/>
    <w:rsid w:val="005B7C9E"/>
    <w:rsid w:val="005C02E3"/>
    <w:rsid w:val="005C079E"/>
    <w:rsid w:val="005C0F7F"/>
    <w:rsid w:val="005C1B63"/>
    <w:rsid w:val="005C2B96"/>
    <w:rsid w:val="005C5789"/>
    <w:rsid w:val="005D08DF"/>
    <w:rsid w:val="005D093F"/>
    <w:rsid w:val="005D2315"/>
    <w:rsid w:val="005D29A0"/>
    <w:rsid w:val="005D2C08"/>
    <w:rsid w:val="005D45B5"/>
    <w:rsid w:val="005D4C97"/>
    <w:rsid w:val="005D4D6C"/>
    <w:rsid w:val="005D4F85"/>
    <w:rsid w:val="005D660B"/>
    <w:rsid w:val="005E1290"/>
    <w:rsid w:val="005E27CC"/>
    <w:rsid w:val="005E3DBF"/>
    <w:rsid w:val="005E47D0"/>
    <w:rsid w:val="005E4DA1"/>
    <w:rsid w:val="005E4E38"/>
    <w:rsid w:val="005E5C2A"/>
    <w:rsid w:val="005E6DA2"/>
    <w:rsid w:val="005E70C4"/>
    <w:rsid w:val="005E74D6"/>
    <w:rsid w:val="005F31D2"/>
    <w:rsid w:val="005F341F"/>
    <w:rsid w:val="005F43B7"/>
    <w:rsid w:val="005F4724"/>
    <w:rsid w:val="005F4AA9"/>
    <w:rsid w:val="005F4E12"/>
    <w:rsid w:val="005F4FD2"/>
    <w:rsid w:val="005F5874"/>
    <w:rsid w:val="005F7574"/>
    <w:rsid w:val="005F769C"/>
    <w:rsid w:val="006001A6"/>
    <w:rsid w:val="00600553"/>
    <w:rsid w:val="006016C8"/>
    <w:rsid w:val="00601C79"/>
    <w:rsid w:val="00602EA0"/>
    <w:rsid w:val="00603307"/>
    <w:rsid w:val="00604A06"/>
    <w:rsid w:val="00610CA0"/>
    <w:rsid w:val="006116C8"/>
    <w:rsid w:val="00614695"/>
    <w:rsid w:val="00614882"/>
    <w:rsid w:val="0061545D"/>
    <w:rsid w:val="006155B4"/>
    <w:rsid w:val="006167A0"/>
    <w:rsid w:val="006175CA"/>
    <w:rsid w:val="00620A4E"/>
    <w:rsid w:val="00620CED"/>
    <w:rsid w:val="006227BC"/>
    <w:rsid w:val="00623107"/>
    <w:rsid w:val="0062464D"/>
    <w:rsid w:val="00624787"/>
    <w:rsid w:val="00625816"/>
    <w:rsid w:val="006269C0"/>
    <w:rsid w:val="006275EB"/>
    <w:rsid w:val="006302F0"/>
    <w:rsid w:val="0063045F"/>
    <w:rsid w:val="00632DBB"/>
    <w:rsid w:val="00634294"/>
    <w:rsid w:val="006342B3"/>
    <w:rsid w:val="006358FA"/>
    <w:rsid w:val="00636748"/>
    <w:rsid w:val="0063713B"/>
    <w:rsid w:val="00637AC9"/>
    <w:rsid w:val="00637C5E"/>
    <w:rsid w:val="00637C66"/>
    <w:rsid w:val="006400A5"/>
    <w:rsid w:val="0064092A"/>
    <w:rsid w:val="00641EAE"/>
    <w:rsid w:val="00642B4F"/>
    <w:rsid w:val="00643074"/>
    <w:rsid w:val="006475EF"/>
    <w:rsid w:val="00651E92"/>
    <w:rsid w:val="006526B2"/>
    <w:rsid w:val="00652DBB"/>
    <w:rsid w:val="00654500"/>
    <w:rsid w:val="00656B94"/>
    <w:rsid w:val="006573DD"/>
    <w:rsid w:val="00657631"/>
    <w:rsid w:val="006576C2"/>
    <w:rsid w:val="00657D2E"/>
    <w:rsid w:val="006617EE"/>
    <w:rsid w:val="00661EC1"/>
    <w:rsid w:val="006638C0"/>
    <w:rsid w:val="00664125"/>
    <w:rsid w:val="0066455C"/>
    <w:rsid w:val="006667DC"/>
    <w:rsid w:val="00666AD6"/>
    <w:rsid w:val="00666B8F"/>
    <w:rsid w:val="0066711F"/>
    <w:rsid w:val="006673DA"/>
    <w:rsid w:val="006675E0"/>
    <w:rsid w:val="00670346"/>
    <w:rsid w:val="00672466"/>
    <w:rsid w:val="0067375A"/>
    <w:rsid w:val="00673BAE"/>
    <w:rsid w:val="00674729"/>
    <w:rsid w:val="0067611E"/>
    <w:rsid w:val="006761DB"/>
    <w:rsid w:val="00676A7D"/>
    <w:rsid w:val="00681089"/>
    <w:rsid w:val="00681933"/>
    <w:rsid w:val="00681F1F"/>
    <w:rsid w:val="0068319A"/>
    <w:rsid w:val="00684B8B"/>
    <w:rsid w:val="0068648B"/>
    <w:rsid w:val="00686B07"/>
    <w:rsid w:val="00687B06"/>
    <w:rsid w:val="006905F3"/>
    <w:rsid w:val="00690AA7"/>
    <w:rsid w:val="006928B0"/>
    <w:rsid w:val="00692D46"/>
    <w:rsid w:val="0069335D"/>
    <w:rsid w:val="00693594"/>
    <w:rsid w:val="006937A9"/>
    <w:rsid w:val="0069595E"/>
    <w:rsid w:val="0069739C"/>
    <w:rsid w:val="006A0CE8"/>
    <w:rsid w:val="006A0EE5"/>
    <w:rsid w:val="006A1C97"/>
    <w:rsid w:val="006A2559"/>
    <w:rsid w:val="006A2A32"/>
    <w:rsid w:val="006A2AA2"/>
    <w:rsid w:val="006A2D18"/>
    <w:rsid w:val="006A30E6"/>
    <w:rsid w:val="006A56D5"/>
    <w:rsid w:val="006A58F2"/>
    <w:rsid w:val="006A6147"/>
    <w:rsid w:val="006A635B"/>
    <w:rsid w:val="006A690F"/>
    <w:rsid w:val="006A6B8B"/>
    <w:rsid w:val="006A6BFA"/>
    <w:rsid w:val="006A7C24"/>
    <w:rsid w:val="006B0B30"/>
    <w:rsid w:val="006B16F7"/>
    <w:rsid w:val="006B1B07"/>
    <w:rsid w:val="006B330F"/>
    <w:rsid w:val="006B39EC"/>
    <w:rsid w:val="006B5734"/>
    <w:rsid w:val="006B58F0"/>
    <w:rsid w:val="006B608C"/>
    <w:rsid w:val="006B6145"/>
    <w:rsid w:val="006C4812"/>
    <w:rsid w:val="006C4B5D"/>
    <w:rsid w:val="006C7B46"/>
    <w:rsid w:val="006D1FB4"/>
    <w:rsid w:val="006D228E"/>
    <w:rsid w:val="006D3B2B"/>
    <w:rsid w:val="006D3EEB"/>
    <w:rsid w:val="006D417B"/>
    <w:rsid w:val="006D5B2A"/>
    <w:rsid w:val="006D5BF5"/>
    <w:rsid w:val="006D615E"/>
    <w:rsid w:val="006D6A95"/>
    <w:rsid w:val="006D73E9"/>
    <w:rsid w:val="006D767C"/>
    <w:rsid w:val="006D76E3"/>
    <w:rsid w:val="006D7D13"/>
    <w:rsid w:val="006E1F6F"/>
    <w:rsid w:val="006E25C2"/>
    <w:rsid w:val="006E30CB"/>
    <w:rsid w:val="006E3B3A"/>
    <w:rsid w:val="006E3E39"/>
    <w:rsid w:val="006E4511"/>
    <w:rsid w:val="006E4E10"/>
    <w:rsid w:val="006E569D"/>
    <w:rsid w:val="006E5913"/>
    <w:rsid w:val="006F071D"/>
    <w:rsid w:val="006F2A9A"/>
    <w:rsid w:val="006F48D9"/>
    <w:rsid w:val="006F4E62"/>
    <w:rsid w:val="006F55F3"/>
    <w:rsid w:val="006F57E3"/>
    <w:rsid w:val="006F6096"/>
    <w:rsid w:val="007054F3"/>
    <w:rsid w:val="00706A35"/>
    <w:rsid w:val="00706C98"/>
    <w:rsid w:val="007071F8"/>
    <w:rsid w:val="007078FB"/>
    <w:rsid w:val="007115A1"/>
    <w:rsid w:val="007118F5"/>
    <w:rsid w:val="0071191A"/>
    <w:rsid w:val="00713CF7"/>
    <w:rsid w:val="00714EA0"/>
    <w:rsid w:val="00716C79"/>
    <w:rsid w:val="00717831"/>
    <w:rsid w:val="007204A7"/>
    <w:rsid w:val="0072181D"/>
    <w:rsid w:val="007220A0"/>
    <w:rsid w:val="007224CB"/>
    <w:rsid w:val="007231C7"/>
    <w:rsid w:val="007236A8"/>
    <w:rsid w:val="007240EA"/>
    <w:rsid w:val="0072465D"/>
    <w:rsid w:val="00724E56"/>
    <w:rsid w:val="00726235"/>
    <w:rsid w:val="0072668C"/>
    <w:rsid w:val="0073091B"/>
    <w:rsid w:val="00730AAA"/>
    <w:rsid w:val="00731E93"/>
    <w:rsid w:val="0073349A"/>
    <w:rsid w:val="0073363E"/>
    <w:rsid w:val="00733A53"/>
    <w:rsid w:val="00734D36"/>
    <w:rsid w:val="00735309"/>
    <w:rsid w:val="0073557B"/>
    <w:rsid w:val="00735599"/>
    <w:rsid w:val="00736BD5"/>
    <w:rsid w:val="00737F9D"/>
    <w:rsid w:val="007400AC"/>
    <w:rsid w:val="0074081D"/>
    <w:rsid w:val="007412C6"/>
    <w:rsid w:val="00741B31"/>
    <w:rsid w:val="00741BFD"/>
    <w:rsid w:val="00742A29"/>
    <w:rsid w:val="00742A3E"/>
    <w:rsid w:val="007442FC"/>
    <w:rsid w:val="00744FEB"/>
    <w:rsid w:val="0074528B"/>
    <w:rsid w:val="0074727F"/>
    <w:rsid w:val="00747D28"/>
    <w:rsid w:val="00747EDB"/>
    <w:rsid w:val="00751436"/>
    <w:rsid w:val="00754B53"/>
    <w:rsid w:val="007557E6"/>
    <w:rsid w:val="00755F1D"/>
    <w:rsid w:val="0075749B"/>
    <w:rsid w:val="007608BD"/>
    <w:rsid w:val="007616EC"/>
    <w:rsid w:val="00761942"/>
    <w:rsid w:val="00761FF8"/>
    <w:rsid w:val="0076230E"/>
    <w:rsid w:val="0076293F"/>
    <w:rsid w:val="00764DF3"/>
    <w:rsid w:val="00765F5B"/>
    <w:rsid w:val="007662BE"/>
    <w:rsid w:val="00767435"/>
    <w:rsid w:val="007675BE"/>
    <w:rsid w:val="00772C87"/>
    <w:rsid w:val="007730B1"/>
    <w:rsid w:val="007738ED"/>
    <w:rsid w:val="00773B67"/>
    <w:rsid w:val="00774B66"/>
    <w:rsid w:val="0077588B"/>
    <w:rsid w:val="00775B95"/>
    <w:rsid w:val="007766CE"/>
    <w:rsid w:val="00776838"/>
    <w:rsid w:val="00777663"/>
    <w:rsid w:val="007777F1"/>
    <w:rsid w:val="00777956"/>
    <w:rsid w:val="0078027D"/>
    <w:rsid w:val="00782701"/>
    <w:rsid w:val="00782F4C"/>
    <w:rsid w:val="007845CF"/>
    <w:rsid w:val="00784ACE"/>
    <w:rsid w:val="0078577E"/>
    <w:rsid w:val="00786628"/>
    <w:rsid w:val="007868FA"/>
    <w:rsid w:val="00787967"/>
    <w:rsid w:val="007908D3"/>
    <w:rsid w:val="00790A7E"/>
    <w:rsid w:val="00793484"/>
    <w:rsid w:val="0079372B"/>
    <w:rsid w:val="00794E57"/>
    <w:rsid w:val="007952A8"/>
    <w:rsid w:val="00797052"/>
    <w:rsid w:val="007A296B"/>
    <w:rsid w:val="007A72CE"/>
    <w:rsid w:val="007A7318"/>
    <w:rsid w:val="007B0671"/>
    <w:rsid w:val="007B0D23"/>
    <w:rsid w:val="007B0DDC"/>
    <w:rsid w:val="007B2DC4"/>
    <w:rsid w:val="007B36DF"/>
    <w:rsid w:val="007B4CCF"/>
    <w:rsid w:val="007B5A86"/>
    <w:rsid w:val="007B5D96"/>
    <w:rsid w:val="007B65CF"/>
    <w:rsid w:val="007B7892"/>
    <w:rsid w:val="007C0104"/>
    <w:rsid w:val="007C01F9"/>
    <w:rsid w:val="007C075D"/>
    <w:rsid w:val="007C0CBB"/>
    <w:rsid w:val="007C0FC1"/>
    <w:rsid w:val="007C1928"/>
    <w:rsid w:val="007C19E2"/>
    <w:rsid w:val="007C26FC"/>
    <w:rsid w:val="007C64E3"/>
    <w:rsid w:val="007C6703"/>
    <w:rsid w:val="007C7E7C"/>
    <w:rsid w:val="007C7FBE"/>
    <w:rsid w:val="007D02C7"/>
    <w:rsid w:val="007D0E35"/>
    <w:rsid w:val="007D3D03"/>
    <w:rsid w:val="007D3E5C"/>
    <w:rsid w:val="007D6C89"/>
    <w:rsid w:val="007E07B6"/>
    <w:rsid w:val="007E1341"/>
    <w:rsid w:val="007E1466"/>
    <w:rsid w:val="007E20EF"/>
    <w:rsid w:val="007E231B"/>
    <w:rsid w:val="007E271C"/>
    <w:rsid w:val="007E3041"/>
    <w:rsid w:val="007E38AC"/>
    <w:rsid w:val="007E450C"/>
    <w:rsid w:val="007E6AF0"/>
    <w:rsid w:val="007E71CC"/>
    <w:rsid w:val="007E749A"/>
    <w:rsid w:val="007E75E1"/>
    <w:rsid w:val="007E76EB"/>
    <w:rsid w:val="007F0DF3"/>
    <w:rsid w:val="007F1F01"/>
    <w:rsid w:val="007F235C"/>
    <w:rsid w:val="007F2C0C"/>
    <w:rsid w:val="007F33EA"/>
    <w:rsid w:val="007F3EC7"/>
    <w:rsid w:val="007F3F8C"/>
    <w:rsid w:val="007F5997"/>
    <w:rsid w:val="007F6466"/>
    <w:rsid w:val="007F6486"/>
    <w:rsid w:val="007F7A76"/>
    <w:rsid w:val="008008EC"/>
    <w:rsid w:val="00800AFA"/>
    <w:rsid w:val="00802D6D"/>
    <w:rsid w:val="0080685C"/>
    <w:rsid w:val="008078E5"/>
    <w:rsid w:val="0081059D"/>
    <w:rsid w:val="00810692"/>
    <w:rsid w:val="0081176B"/>
    <w:rsid w:val="008120EE"/>
    <w:rsid w:val="00812EEC"/>
    <w:rsid w:val="0081463F"/>
    <w:rsid w:val="00815D75"/>
    <w:rsid w:val="00816002"/>
    <w:rsid w:val="0081679A"/>
    <w:rsid w:val="00816B48"/>
    <w:rsid w:val="00816C0D"/>
    <w:rsid w:val="00820C67"/>
    <w:rsid w:val="008230E0"/>
    <w:rsid w:val="0082331B"/>
    <w:rsid w:val="008242CA"/>
    <w:rsid w:val="0082450F"/>
    <w:rsid w:val="00824D68"/>
    <w:rsid w:val="00825391"/>
    <w:rsid w:val="00826BD4"/>
    <w:rsid w:val="0082706B"/>
    <w:rsid w:val="00827C8F"/>
    <w:rsid w:val="00832CB4"/>
    <w:rsid w:val="008334A4"/>
    <w:rsid w:val="00834D4B"/>
    <w:rsid w:val="00834ED1"/>
    <w:rsid w:val="0083584C"/>
    <w:rsid w:val="00837AE9"/>
    <w:rsid w:val="00837C9E"/>
    <w:rsid w:val="0084031A"/>
    <w:rsid w:val="0084190E"/>
    <w:rsid w:val="00842460"/>
    <w:rsid w:val="008431C9"/>
    <w:rsid w:val="0084376F"/>
    <w:rsid w:val="00843BC0"/>
    <w:rsid w:val="00843ED2"/>
    <w:rsid w:val="00844C01"/>
    <w:rsid w:val="00844D63"/>
    <w:rsid w:val="00845352"/>
    <w:rsid w:val="00845525"/>
    <w:rsid w:val="008461D8"/>
    <w:rsid w:val="00847E3A"/>
    <w:rsid w:val="008528EE"/>
    <w:rsid w:val="00852BB3"/>
    <w:rsid w:val="0085613D"/>
    <w:rsid w:val="00861819"/>
    <w:rsid w:val="00862116"/>
    <w:rsid w:val="008648BA"/>
    <w:rsid w:val="0086566B"/>
    <w:rsid w:val="00866CE1"/>
    <w:rsid w:val="00866EAE"/>
    <w:rsid w:val="00871CB8"/>
    <w:rsid w:val="00871DFB"/>
    <w:rsid w:val="00874374"/>
    <w:rsid w:val="00874B90"/>
    <w:rsid w:val="00874E0B"/>
    <w:rsid w:val="00876681"/>
    <w:rsid w:val="00876835"/>
    <w:rsid w:val="00876A9F"/>
    <w:rsid w:val="00876AB1"/>
    <w:rsid w:val="008773E9"/>
    <w:rsid w:val="00880A4A"/>
    <w:rsid w:val="00881118"/>
    <w:rsid w:val="00881E03"/>
    <w:rsid w:val="00882805"/>
    <w:rsid w:val="00883476"/>
    <w:rsid w:val="008839B9"/>
    <w:rsid w:val="00883DA8"/>
    <w:rsid w:val="00884CE8"/>
    <w:rsid w:val="008858CF"/>
    <w:rsid w:val="008859CC"/>
    <w:rsid w:val="00886349"/>
    <w:rsid w:val="008869D2"/>
    <w:rsid w:val="0088788C"/>
    <w:rsid w:val="00887E84"/>
    <w:rsid w:val="008900E1"/>
    <w:rsid w:val="008914A2"/>
    <w:rsid w:val="008917C9"/>
    <w:rsid w:val="008919E0"/>
    <w:rsid w:val="0089231C"/>
    <w:rsid w:val="008956E3"/>
    <w:rsid w:val="00896E00"/>
    <w:rsid w:val="008970CB"/>
    <w:rsid w:val="008A3FB9"/>
    <w:rsid w:val="008A45ED"/>
    <w:rsid w:val="008A4ABD"/>
    <w:rsid w:val="008A5974"/>
    <w:rsid w:val="008A5D00"/>
    <w:rsid w:val="008B4C12"/>
    <w:rsid w:val="008B5386"/>
    <w:rsid w:val="008B6F56"/>
    <w:rsid w:val="008B73A4"/>
    <w:rsid w:val="008C0478"/>
    <w:rsid w:val="008C0DA5"/>
    <w:rsid w:val="008C16FE"/>
    <w:rsid w:val="008C2820"/>
    <w:rsid w:val="008C2932"/>
    <w:rsid w:val="008C3C80"/>
    <w:rsid w:val="008C4F06"/>
    <w:rsid w:val="008C5176"/>
    <w:rsid w:val="008C697E"/>
    <w:rsid w:val="008D1751"/>
    <w:rsid w:val="008D2802"/>
    <w:rsid w:val="008D3E75"/>
    <w:rsid w:val="008D5DF5"/>
    <w:rsid w:val="008D60C1"/>
    <w:rsid w:val="008D72D6"/>
    <w:rsid w:val="008E0262"/>
    <w:rsid w:val="008E19D8"/>
    <w:rsid w:val="008E1FE2"/>
    <w:rsid w:val="008E5473"/>
    <w:rsid w:val="008E5DCE"/>
    <w:rsid w:val="008E5F49"/>
    <w:rsid w:val="008E6073"/>
    <w:rsid w:val="008E668E"/>
    <w:rsid w:val="008E7963"/>
    <w:rsid w:val="008F0EE7"/>
    <w:rsid w:val="008F1089"/>
    <w:rsid w:val="008F14F6"/>
    <w:rsid w:val="008F21FA"/>
    <w:rsid w:val="008F2617"/>
    <w:rsid w:val="008F322D"/>
    <w:rsid w:val="008F4F3D"/>
    <w:rsid w:val="008F5145"/>
    <w:rsid w:val="008F6642"/>
    <w:rsid w:val="008F711B"/>
    <w:rsid w:val="008F72C2"/>
    <w:rsid w:val="00900904"/>
    <w:rsid w:val="00904DC2"/>
    <w:rsid w:val="009066ED"/>
    <w:rsid w:val="00906E50"/>
    <w:rsid w:val="00906E8E"/>
    <w:rsid w:val="009107D1"/>
    <w:rsid w:val="00910857"/>
    <w:rsid w:val="00912063"/>
    <w:rsid w:val="00913832"/>
    <w:rsid w:val="00913B4D"/>
    <w:rsid w:val="00914BC3"/>
    <w:rsid w:val="00915023"/>
    <w:rsid w:val="00915390"/>
    <w:rsid w:val="00915689"/>
    <w:rsid w:val="00916A94"/>
    <w:rsid w:val="00916E99"/>
    <w:rsid w:val="00917ADC"/>
    <w:rsid w:val="00917E8B"/>
    <w:rsid w:val="00920573"/>
    <w:rsid w:val="00920E50"/>
    <w:rsid w:val="009215EE"/>
    <w:rsid w:val="009229AD"/>
    <w:rsid w:val="00923C6F"/>
    <w:rsid w:val="009241A9"/>
    <w:rsid w:val="00924E2E"/>
    <w:rsid w:val="00930615"/>
    <w:rsid w:val="00930EBB"/>
    <w:rsid w:val="00931451"/>
    <w:rsid w:val="00932297"/>
    <w:rsid w:val="009330DF"/>
    <w:rsid w:val="00933FA9"/>
    <w:rsid w:val="0093479B"/>
    <w:rsid w:val="00935DFF"/>
    <w:rsid w:val="0093611F"/>
    <w:rsid w:val="009362E7"/>
    <w:rsid w:val="00937248"/>
    <w:rsid w:val="00937C04"/>
    <w:rsid w:val="00937EB6"/>
    <w:rsid w:val="00940EB2"/>
    <w:rsid w:val="009448D4"/>
    <w:rsid w:val="00944B7B"/>
    <w:rsid w:val="00945389"/>
    <w:rsid w:val="00945C24"/>
    <w:rsid w:val="00947637"/>
    <w:rsid w:val="00951709"/>
    <w:rsid w:val="00951DBA"/>
    <w:rsid w:val="009527FA"/>
    <w:rsid w:val="00952F8A"/>
    <w:rsid w:val="0095344A"/>
    <w:rsid w:val="00956A55"/>
    <w:rsid w:val="009644FC"/>
    <w:rsid w:val="009671ED"/>
    <w:rsid w:val="009679E4"/>
    <w:rsid w:val="0097000A"/>
    <w:rsid w:val="00970C4F"/>
    <w:rsid w:val="00971A9D"/>
    <w:rsid w:val="00971B3C"/>
    <w:rsid w:val="0097536B"/>
    <w:rsid w:val="009759C4"/>
    <w:rsid w:val="00975FC4"/>
    <w:rsid w:val="00976604"/>
    <w:rsid w:val="00976F7B"/>
    <w:rsid w:val="009820EC"/>
    <w:rsid w:val="00982972"/>
    <w:rsid w:val="00982AF3"/>
    <w:rsid w:val="00985A9C"/>
    <w:rsid w:val="00986460"/>
    <w:rsid w:val="009871DA"/>
    <w:rsid w:val="009878EC"/>
    <w:rsid w:val="009900E2"/>
    <w:rsid w:val="00990831"/>
    <w:rsid w:val="00990C5F"/>
    <w:rsid w:val="00990D68"/>
    <w:rsid w:val="00991D8E"/>
    <w:rsid w:val="00993D0F"/>
    <w:rsid w:val="00993FD4"/>
    <w:rsid w:val="00994BEF"/>
    <w:rsid w:val="00994DE5"/>
    <w:rsid w:val="00994F78"/>
    <w:rsid w:val="00995312"/>
    <w:rsid w:val="00996A60"/>
    <w:rsid w:val="00996F77"/>
    <w:rsid w:val="0099757F"/>
    <w:rsid w:val="009A0258"/>
    <w:rsid w:val="009A0373"/>
    <w:rsid w:val="009A20D0"/>
    <w:rsid w:val="009A2EF2"/>
    <w:rsid w:val="009A5337"/>
    <w:rsid w:val="009A65FC"/>
    <w:rsid w:val="009A7026"/>
    <w:rsid w:val="009B2930"/>
    <w:rsid w:val="009B39A3"/>
    <w:rsid w:val="009B3A81"/>
    <w:rsid w:val="009B3DBE"/>
    <w:rsid w:val="009B47F9"/>
    <w:rsid w:val="009B63E1"/>
    <w:rsid w:val="009C1406"/>
    <w:rsid w:val="009C319C"/>
    <w:rsid w:val="009C3F76"/>
    <w:rsid w:val="009C4549"/>
    <w:rsid w:val="009C7D1E"/>
    <w:rsid w:val="009D04EF"/>
    <w:rsid w:val="009D1A09"/>
    <w:rsid w:val="009D1B45"/>
    <w:rsid w:val="009D276D"/>
    <w:rsid w:val="009D35B5"/>
    <w:rsid w:val="009D380D"/>
    <w:rsid w:val="009D5434"/>
    <w:rsid w:val="009D5513"/>
    <w:rsid w:val="009D5AD1"/>
    <w:rsid w:val="009D673B"/>
    <w:rsid w:val="009D7245"/>
    <w:rsid w:val="009D79AD"/>
    <w:rsid w:val="009E06C5"/>
    <w:rsid w:val="009E1EC2"/>
    <w:rsid w:val="009E1FA2"/>
    <w:rsid w:val="009E3328"/>
    <w:rsid w:val="009E37C1"/>
    <w:rsid w:val="009E4512"/>
    <w:rsid w:val="009E5052"/>
    <w:rsid w:val="009E79E0"/>
    <w:rsid w:val="009F045D"/>
    <w:rsid w:val="009F3C60"/>
    <w:rsid w:val="009F4C20"/>
    <w:rsid w:val="009F4EDF"/>
    <w:rsid w:val="009F5CF1"/>
    <w:rsid w:val="00A003BE"/>
    <w:rsid w:val="00A00B48"/>
    <w:rsid w:val="00A00CFE"/>
    <w:rsid w:val="00A00EB2"/>
    <w:rsid w:val="00A01E8A"/>
    <w:rsid w:val="00A03E5B"/>
    <w:rsid w:val="00A04156"/>
    <w:rsid w:val="00A04FA4"/>
    <w:rsid w:val="00A05E7D"/>
    <w:rsid w:val="00A062A8"/>
    <w:rsid w:val="00A06B0C"/>
    <w:rsid w:val="00A076CE"/>
    <w:rsid w:val="00A076DD"/>
    <w:rsid w:val="00A103C1"/>
    <w:rsid w:val="00A10B59"/>
    <w:rsid w:val="00A11534"/>
    <w:rsid w:val="00A1154B"/>
    <w:rsid w:val="00A127B9"/>
    <w:rsid w:val="00A140B7"/>
    <w:rsid w:val="00A143B6"/>
    <w:rsid w:val="00A1713C"/>
    <w:rsid w:val="00A17250"/>
    <w:rsid w:val="00A177D7"/>
    <w:rsid w:val="00A205CC"/>
    <w:rsid w:val="00A21946"/>
    <w:rsid w:val="00A21A6B"/>
    <w:rsid w:val="00A21BDB"/>
    <w:rsid w:val="00A22FC8"/>
    <w:rsid w:val="00A2379E"/>
    <w:rsid w:val="00A23A5F"/>
    <w:rsid w:val="00A2489F"/>
    <w:rsid w:val="00A24D4F"/>
    <w:rsid w:val="00A25CB7"/>
    <w:rsid w:val="00A25FBD"/>
    <w:rsid w:val="00A26408"/>
    <w:rsid w:val="00A2730A"/>
    <w:rsid w:val="00A27ECF"/>
    <w:rsid w:val="00A31E20"/>
    <w:rsid w:val="00A32EA4"/>
    <w:rsid w:val="00A33199"/>
    <w:rsid w:val="00A334C9"/>
    <w:rsid w:val="00A33B07"/>
    <w:rsid w:val="00A35503"/>
    <w:rsid w:val="00A35ACE"/>
    <w:rsid w:val="00A35DEB"/>
    <w:rsid w:val="00A36D5F"/>
    <w:rsid w:val="00A36E33"/>
    <w:rsid w:val="00A379F7"/>
    <w:rsid w:val="00A37AE2"/>
    <w:rsid w:val="00A41005"/>
    <w:rsid w:val="00A4271C"/>
    <w:rsid w:val="00A4348F"/>
    <w:rsid w:val="00A43560"/>
    <w:rsid w:val="00A437BB"/>
    <w:rsid w:val="00A47974"/>
    <w:rsid w:val="00A503C2"/>
    <w:rsid w:val="00A517A2"/>
    <w:rsid w:val="00A51E61"/>
    <w:rsid w:val="00A52910"/>
    <w:rsid w:val="00A54639"/>
    <w:rsid w:val="00A5615A"/>
    <w:rsid w:val="00A5627C"/>
    <w:rsid w:val="00A56319"/>
    <w:rsid w:val="00A56668"/>
    <w:rsid w:val="00A566A2"/>
    <w:rsid w:val="00A5699F"/>
    <w:rsid w:val="00A56ABF"/>
    <w:rsid w:val="00A571AC"/>
    <w:rsid w:val="00A60914"/>
    <w:rsid w:val="00A60C07"/>
    <w:rsid w:val="00A62A1D"/>
    <w:rsid w:val="00A63023"/>
    <w:rsid w:val="00A64E0D"/>
    <w:rsid w:val="00A650CD"/>
    <w:rsid w:val="00A65E2D"/>
    <w:rsid w:val="00A6672E"/>
    <w:rsid w:val="00A6739A"/>
    <w:rsid w:val="00A709F6"/>
    <w:rsid w:val="00A71285"/>
    <w:rsid w:val="00A72A03"/>
    <w:rsid w:val="00A734B9"/>
    <w:rsid w:val="00A74438"/>
    <w:rsid w:val="00A74D84"/>
    <w:rsid w:val="00A75335"/>
    <w:rsid w:val="00A76011"/>
    <w:rsid w:val="00A80CBE"/>
    <w:rsid w:val="00A80D09"/>
    <w:rsid w:val="00A81D89"/>
    <w:rsid w:val="00A8215D"/>
    <w:rsid w:val="00A82FB9"/>
    <w:rsid w:val="00A833BA"/>
    <w:rsid w:val="00A835B6"/>
    <w:rsid w:val="00A8485D"/>
    <w:rsid w:val="00A8508F"/>
    <w:rsid w:val="00A851C6"/>
    <w:rsid w:val="00A8544D"/>
    <w:rsid w:val="00A867B3"/>
    <w:rsid w:val="00A86B03"/>
    <w:rsid w:val="00A86C98"/>
    <w:rsid w:val="00A9015C"/>
    <w:rsid w:val="00A902DA"/>
    <w:rsid w:val="00A90F6D"/>
    <w:rsid w:val="00A913E9"/>
    <w:rsid w:val="00A91668"/>
    <w:rsid w:val="00A91B4A"/>
    <w:rsid w:val="00A927D4"/>
    <w:rsid w:val="00A9315E"/>
    <w:rsid w:val="00A93D17"/>
    <w:rsid w:val="00A94139"/>
    <w:rsid w:val="00A95FBA"/>
    <w:rsid w:val="00A974DD"/>
    <w:rsid w:val="00A97980"/>
    <w:rsid w:val="00A97CDC"/>
    <w:rsid w:val="00AA0AED"/>
    <w:rsid w:val="00AA1AC7"/>
    <w:rsid w:val="00AA1F6A"/>
    <w:rsid w:val="00AA2B48"/>
    <w:rsid w:val="00AA2D95"/>
    <w:rsid w:val="00AA4DC7"/>
    <w:rsid w:val="00AB0085"/>
    <w:rsid w:val="00AB0F60"/>
    <w:rsid w:val="00AB1394"/>
    <w:rsid w:val="00AB1655"/>
    <w:rsid w:val="00AB24F3"/>
    <w:rsid w:val="00AB2546"/>
    <w:rsid w:val="00AB34FD"/>
    <w:rsid w:val="00AB37F5"/>
    <w:rsid w:val="00AB452D"/>
    <w:rsid w:val="00AB532F"/>
    <w:rsid w:val="00AB5660"/>
    <w:rsid w:val="00AB614B"/>
    <w:rsid w:val="00AB62A8"/>
    <w:rsid w:val="00AB63E6"/>
    <w:rsid w:val="00AB6B1F"/>
    <w:rsid w:val="00AB74E1"/>
    <w:rsid w:val="00AC01F5"/>
    <w:rsid w:val="00AC08FB"/>
    <w:rsid w:val="00AC1098"/>
    <w:rsid w:val="00AC3CA6"/>
    <w:rsid w:val="00AC3DA2"/>
    <w:rsid w:val="00AC6206"/>
    <w:rsid w:val="00AC6595"/>
    <w:rsid w:val="00AD04B8"/>
    <w:rsid w:val="00AD1451"/>
    <w:rsid w:val="00AD3263"/>
    <w:rsid w:val="00AD4897"/>
    <w:rsid w:val="00AD4BEC"/>
    <w:rsid w:val="00AD610D"/>
    <w:rsid w:val="00AE0D61"/>
    <w:rsid w:val="00AE25F6"/>
    <w:rsid w:val="00AE2C6E"/>
    <w:rsid w:val="00AE375E"/>
    <w:rsid w:val="00AE4898"/>
    <w:rsid w:val="00AE4D56"/>
    <w:rsid w:val="00AE5132"/>
    <w:rsid w:val="00AE52FB"/>
    <w:rsid w:val="00AE5C63"/>
    <w:rsid w:val="00AE7101"/>
    <w:rsid w:val="00AE784D"/>
    <w:rsid w:val="00AF0B82"/>
    <w:rsid w:val="00AF219B"/>
    <w:rsid w:val="00AF306F"/>
    <w:rsid w:val="00AF39E3"/>
    <w:rsid w:val="00AF3D67"/>
    <w:rsid w:val="00AF4148"/>
    <w:rsid w:val="00AF6B98"/>
    <w:rsid w:val="00AF759D"/>
    <w:rsid w:val="00B00F7B"/>
    <w:rsid w:val="00B02D6E"/>
    <w:rsid w:val="00B03062"/>
    <w:rsid w:val="00B03639"/>
    <w:rsid w:val="00B039A8"/>
    <w:rsid w:val="00B03B36"/>
    <w:rsid w:val="00B03D34"/>
    <w:rsid w:val="00B03DAF"/>
    <w:rsid w:val="00B04CB9"/>
    <w:rsid w:val="00B0530E"/>
    <w:rsid w:val="00B06337"/>
    <w:rsid w:val="00B07590"/>
    <w:rsid w:val="00B07DF4"/>
    <w:rsid w:val="00B12B6C"/>
    <w:rsid w:val="00B1313D"/>
    <w:rsid w:val="00B13A92"/>
    <w:rsid w:val="00B14910"/>
    <w:rsid w:val="00B1499C"/>
    <w:rsid w:val="00B15547"/>
    <w:rsid w:val="00B17201"/>
    <w:rsid w:val="00B17401"/>
    <w:rsid w:val="00B17A91"/>
    <w:rsid w:val="00B17BE7"/>
    <w:rsid w:val="00B215B4"/>
    <w:rsid w:val="00B21D70"/>
    <w:rsid w:val="00B235DC"/>
    <w:rsid w:val="00B24143"/>
    <w:rsid w:val="00B25790"/>
    <w:rsid w:val="00B25CBF"/>
    <w:rsid w:val="00B2627B"/>
    <w:rsid w:val="00B26D2E"/>
    <w:rsid w:val="00B27221"/>
    <w:rsid w:val="00B30404"/>
    <w:rsid w:val="00B30915"/>
    <w:rsid w:val="00B30DC5"/>
    <w:rsid w:val="00B31822"/>
    <w:rsid w:val="00B31886"/>
    <w:rsid w:val="00B32F85"/>
    <w:rsid w:val="00B33178"/>
    <w:rsid w:val="00B3362C"/>
    <w:rsid w:val="00B34911"/>
    <w:rsid w:val="00B35B5C"/>
    <w:rsid w:val="00B36222"/>
    <w:rsid w:val="00B36EB7"/>
    <w:rsid w:val="00B375AB"/>
    <w:rsid w:val="00B40FF0"/>
    <w:rsid w:val="00B42D40"/>
    <w:rsid w:val="00B43105"/>
    <w:rsid w:val="00B43795"/>
    <w:rsid w:val="00B43B17"/>
    <w:rsid w:val="00B46E7F"/>
    <w:rsid w:val="00B46FD8"/>
    <w:rsid w:val="00B47155"/>
    <w:rsid w:val="00B47C9B"/>
    <w:rsid w:val="00B51D28"/>
    <w:rsid w:val="00B524FF"/>
    <w:rsid w:val="00B53F09"/>
    <w:rsid w:val="00B54484"/>
    <w:rsid w:val="00B54827"/>
    <w:rsid w:val="00B5540F"/>
    <w:rsid w:val="00B55590"/>
    <w:rsid w:val="00B55828"/>
    <w:rsid w:val="00B571E6"/>
    <w:rsid w:val="00B5799A"/>
    <w:rsid w:val="00B606E6"/>
    <w:rsid w:val="00B61F31"/>
    <w:rsid w:val="00B6399E"/>
    <w:rsid w:val="00B659DC"/>
    <w:rsid w:val="00B72E18"/>
    <w:rsid w:val="00B74423"/>
    <w:rsid w:val="00B74B7B"/>
    <w:rsid w:val="00B75786"/>
    <w:rsid w:val="00B7598E"/>
    <w:rsid w:val="00B76021"/>
    <w:rsid w:val="00B763B4"/>
    <w:rsid w:val="00B76917"/>
    <w:rsid w:val="00B76FA7"/>
    <w:rsid w:val="00B7716E"/>
    <w:rsid w:val="00B7777E"/>
    <w:rsid w:val="00B80878"/>
    <w:rsid w:val="00B80D77"/>
    <w:rsid w:val="00B81CC0"/>
    <w:rsid w:val="00B822A0"/>
    <w:rsid w:val="00B82C3A"/>
    <w:rsid w:val="00B845BE"/>
    <w:rsid w:val="00B84E10"/>
    <w:rsid w:val="00B85690"/>
    <w:rsid w:val="00B86723"/>
    <w:rsid w:val="00B870D2"/>
    <w:rsid w:val="00B87EC5"/>
    <w:rsid w:val="00B903F8"/>
    <w:rsid w:val="00B918F0"/>
    <w:rsid w:val="00B95A03"/>
    <w:rsid w:val="00BA0600"/>
    <w:rsid w:val="00BA0B3D"/>
    <w:rsid w:val="00BA1470"/>
    <w:rsid w:val="00BA2FD7"/>
    <w:rsid w:val="00BA33C4"/>
    <w:rsid w:val="00BA3FF9"/>
    <w:rsid w:val="00BA42C0"/>
    <w:rsid w:val="00BA4C3A"/>
    <w:rsid w:val="00BA4CD2"/>
    <w:rsid w:val="00BA560B"/>
    <w:rsid w:val="00BA679E"/>
    <w:rsid w:val="00BA7FE9"/>
    <w:rsid w:val="00BB223A"/>
    <w:rsid w:val="00BB281C"/>
    <w:rsid w:val="00BB2A07"/>
    <w:rsid w:val="00BB41CA"/>
    <w:rsid w:val="00BB4798"/>
    <w:rsid w:val="00BB4BA6"/>
    <w:rsid w:val="00BB4E4A"/>
    <w:rsid w:val="00BB6BE9"/>
    <w:rsid w:val="00BB7E98"/>
    <w:rsid w:val="00BC024A"/>
    <w:rsid w:val="00BC0A84"/>
    <w:rsid w:val="00BC1793"/>
    <w:rsid w:val="00BC1AA2"/>
    <w:rsid w:val="00BC300D"/>
    <w:rsid w:val="00BC461A"/>
    <w:rsid w:val="00BC4F44"/>
    <w:rsid w:val="00BC5EA8"/>
    <w:rsid w:val="00BC7A87"/>
    <w:rsid w:val="00BC7CE9"/>
    <w:rsid w:val="00BD0B52"/>
    <w:rsid w:val="00BD1404"/>
    <w:rsid w:val="00BD152D"/>
    <w:rsid w:val="00BD2E00"/>
    <w:rsid w:val="00BD3D36"/>
    <w:rsid w:val="00BD45D4"/>
    <w:rsid w:val="00BD48B5"/>
    <w:rsid w:val="00BD61A2"/>
    <w:rsid w:val="00BD755B"/>
    <w:rsid w:val="00BD7EBE"/>
    <w:rsid w:val="00BE0334"/>
    <w:rsid w:val="00BE0523"/>
    <w:rsid w:val="00BE1B5A"/>
    <w:rsid w:val="00BE2739"/>
    <w:rsid w:val="00BE3FAA"/>
    <w:rsid w:val="00BE5D10"/>
    <w:rsid w:val="00BE5EA9"/>
    <w:rsid w:val="00BE62E2"/>
    <w:rsid w:val="00BE690C"/>
    <w:rsid w:val="00BE6A09"/>
    <w:rsid w:val="00BE6C43"/>
    <w:rsid w:val="00BF0454"/>
    <w:rsid w:val="00BF077C"/>
    <w:rsid w:val="00BF0A8A"/>
    <w:rsid w:val="00BF3330"/>
    <w:rsid w:val="00BF3FFE"/>
    <w:rsid w:val="00BF443D"/>
    <w:rsid w:val="00BF4B1A"/>
    <w:rsid w:val="00BF564E"/>
    <w:rsid w:val="00BF5E6C"/>
    <w:rsid w:val="00BF6CBD"/>
    <w:rsid w:val="00C00425"/>
    <w:rsid w:val="00C014FF"/>
    <w:rsid w:val="00C018F3"/>
    <w:rsid w:val="00C02074"/>
    <w:rsid w:val="00C02382"/>
    <w:rsid w:val="00C0446F"/>
    <w:rsid w:val="00C04632"/>
    <w:rsid w:val="00C04758"/>
    <w:rsid w:val="00C06924"/>
    <w:rsid w:val="00C0767C"/>
    <w:rsid w:val="00C10351"/>
    <w:rsid w:val="00C12637"/>
    <w:rsid w:val="00C12F80"/>
    <w:rsid w:val="00C141D5"/>
    <w:rsid w:val="00C15A39"/>
    <w:rsid w:val="00C16AAC"/>
    <w:rsid w:val="00C16D5F"/>
    <w:rsid w:val="00C174E9"/>
    <w:rsid w:val="00C179BF"/>
    <w:rsid w:val="00C17AA8"/>
    <w:rsid w:val="00C20AE3"/>
    <w:rsid w:val="00C220CA"/>
    <w:rsid w:val="00C22930"/>
    <w:rsid w:val="00C23313"/>
    <w:rsid w:val="00C247EB"/>
    <w:rsid w:val="00C26B7E"/>
    <w:rsid w:val="00C2769D"/>
    <w:rsid w:val="00C300DE"/>
    <w:rsid w:val="00C30BD3"/>
    <w:rsid w:val="00C3111F"/>
    <w:rsid w:val="00C34EFE"/>
    <w:rsid w:val="00C350C6"/>
    <w:rsid w:val="00C36581"/>
    <w:rsid w:val="00C36F35"/>
    <w:rsid w:val="00C36FC2"/>
    <w:rsid w:val="00C376BF"/>
    <w:rsid w:val="00C410BB"/>
    <w:rsid w:val="00C45651"/>
    <w:rsid w:val="00C456E3"/>
    <w:rsid w:val="00C46C9E"/>
    <w:rsid w:val="00C47E15"/>
    <w:rsid w:val="00C507E2"/>
    <w:rsid w:val="00C54096"/>
    <w:rsid w:val="00C56485"/>
    <w:rsid w:val="00C578E4"/>
    <w:rsid w:val="00C60A31"/>
    <w:rsid w:val="00C61742"/>
    <w:rsid w:val="00C619AA"/>
    <w:rsid w:val="00C61AE2"/>
    <w:rsid w:val="00C61C51"/>
    <w:rsid w:val="00C635B7"/>
    <w:rsid w:val="00C63905"/>
    <w:rsid w:val="00C659CD"/>
    <w:rsid w:val="00C661B2"/>
    <w:rsid w:val="00C668ED"/>
    <w:rsid w:val="00C6744F"/>
    <w:rsid w:val="00C72D53"/>
    <w:rsid w:val="00C72D6B"/>
    <w:rsid w:val="00C74082"/>
    <w:rsid w:val="00C755A2"/>
    <w:rsid w:val="00C76871"/>
    <w:rsid w:val="00C814CE"/>
    <w:rsid w:val="00C8397E"/>
    <w:rsid w:val="00C83F79"/>
    <w:rsid w:val="00C84B1D"/>
    <w:rsid w:val="00C84E5F"/>
    <w:rsid w:val="00C8531C"/>
    <w:rsid w:val="00C85835"/>
    <w:rsid w:val="00C8600F"/>
    <w:rsid w:val="00C86180"/>
    <w:rsid w:val="00C87256"/>
    <w:rsid w:val="00C91983"/>
    <w:rsid w:val="00C92490"/>
    <w:rsid w:val="00C93347"/>
    <w:rsid w:val="00C937B7"/>
    <w:rsid w:val="00C97AC6"/>
    <w:rsid w:val="00CA03EF"/>
    <w:rsid w:val="00CA0730"/>
    <w:rsid w:val="00CA0844"/>
    <w:rsid w:val="00CA2710"/>
    <w:rsid w:val="00CA53BA"/>
    <w:rsid w:val="00CA5C52"/>
    <w:rsid w:val="00CA6205"/>
    <w:rsid w:val="00CA684D"/>
    <w:rsid w:val="00CA6D38"/>
    <w:rsid w:val="00CA761C"/>
    <w:rsid w:val="00CA7BFE"/>
    <w:rsid w:val="00CA7D90"/>
    <w:rsid w:val="00CB051B"/>
    <w:rsid w:val="00CB1C5A"/>
    <w:rsid w:val="00CB1E65"/>
    <w:rsid w:val="00CB21E8"/>
    <w:rsid w:val="00CB34DD"/>
    <w:rsid w:val="00CB3A67"/>
    <w:rsid w:val="00CB50C1"/>
    <w:rsid w:val="00CB510D"/>
    <w:rsid w:val="00CB6139"/>
    <w:rsid w:val="00CB6B63"/>
    <w:rsid w:val="00CC04AD"/>
    <w:rsid w:val="00CC0E19"/>
    <w:rsid w:val="00CC0F48"/>
    <w:rsid w:val="00CC127F"/>
    <w:rsid w:val="00CC1FB9"/>
    <w:rsid w:val="00CC33FC"/>
    <w:rsid w:val="00CC35D9"/>
    <w:rsid w:val="00CC37CC"/>
    <w:rsid w:val="00CC4107"/>
    <w:rsid w:val="00CC4D74"/>
    <w:rsid w:val="00CC5331"/>
    <w:rsid w:val="00CC5A47"/>
    <w:rsid w:val="00CC5CEB"/>
    <w:rsid w:val="00CC65DD"/>
    <w:rsid w:val="00CC6652"/>
    <w:rsid w:val="00CC6BD3"/>
    <w:rsid w:val="00CC73DF"/>
    <w:rsid w:val="00CC7A81"/>
    <w:rsid w:val="00CD0C90"/>
    <w:rsid w:val="00CD0CDC"/>
    <w:rsid w:val="00CD1230"/>
    <w:rsid w:val="00CD1B57"/>
    <w:rsid w:val="00CD3347"/>
    <w:rsid w:val="00CD4964"/>
    <w:rsid w:val="00CD53EE"/>
    <w:rsid w:val="00CD67C9"/>
    <w:rsid w:val="00CE014F"/>
    <w:rsid w:val="00CE0F21"/>
    <w:rsid w:val="00CE2B5A"/>
    <w:rsid w:val="00CE2FC3"/>
    <w:rsid w:val="00CE39CB"/>
    <w:rsid w:val="00CE4762"/>
    <w:rsid w:val="00CE4B10"/>
    <w:rsid w:val="00CE5D54"/>
    <w:rsid w:val="00CE65B8"/>
    <w:rsid w:val="00CE6A6C"/>
    <w:rsid w:val="00CE7A8C"/>
    <w:rsid w:val="00CE7B59"/>
    <w:rsid w:val="00CE7BB0"/>
    <w:rsid w:val="00CF0FE4"/>
    <w:rsid w:val="00CF1419"/>
    <w:rsid w:val="00CF1CBA"/>
    <w:rsid w:val="00CF3052"/>
    <w:rsid w:val="00CF389C"/>
    <w:rsid w:val="00CF4417"/>
    <w:rsid w:val="00CF4930"/>
    <w:rsid w:val="00CF4F57"/>
    <w:rsid w:val="00CF55AD"/>
    <w:rsid w:val="00CF6676"/>
    <w:rsid w:val="00D015E8"/>
    <w:rsid w:val="00D01E69"/>
    <w:rsid w:val="00D02BC0"/>
    <w:rsid w:val="00D0343C"/>
    <w:rsid w:val="00D0492F"/>
    <w:rsid w:val="00D04BC2"/>
    <w:rsid w:val="00D055C9"/>
    <w:rsid w:val="00D0650D"/>
    <w:rsid w:val="00D0733C"/>
    <w:rsid w:val="00D10A64"/>
    <w:rsid w:val="00D11D69"/>
    <w:rsid w:val="00D137BA"/>
    <w:rsid w:val="00D15235"/>
    <w:rsid w:val="00D20395"/>
    <w:rsid w:val="00D20627"/>
    <w:rsid w:val="00D2089A"/>
    <w:rsid w:val="00D209E7"/>
    <w:rsid w:val="00D21626"/>
    <w:rsid w:val="00D22128"/>
    <w:rsid w:val="00D22605"/>
    <w:rsid w:val="00D22851"/>
    <w:rsid w:val="00D23A1B"/>
    <w:rsid w:val="00D269FB"/>
    <w:rsid w:val="00D312A6"/>
    <w:rsid w:val="00D32546"/>
    <w:rsid w:val="00D3288F"/>
    <w:rsid w:val="00D34A6A"/>
    <w:rsid w:val="00D34D8D"/>
    <w:rsid w:val="00D35672"/>
    <w:rsid w:val="00D3675F"/>
    <w:rsid w:val="00D36EAD"/>
    <w:rsid w:val="00D41143"/>
    <w:rsid w:val="00D41337"/>
    <w:rsid w:val="00D42452"/>
    <w:rsid w:val="00D42720"/>
    <w:rsid w:val="00D427A4"/>
    <w:rsid w:val="00D435BF"/>
    <w:rsid w:val="00D44335"/>
    <w:rsid w:val="00D447B2"/>
    <w:rsid w:val="00D44F7A"/>
    <w:rsid w:val="00D452AE"/>
    <w:rsid w:val="00D455A1"/>
    <w:rsid w:val="00D51786"/>
    <w:rsid w:val="00D51F42"/>
    <w:rsid w:val="00D52483"/>
    <w:rsid w:val="00D53D23"/>
    <w:rsid w:val="00D542A1"/>
    <w:rsid w:val="00D5434B"/>
    <w:rsid w:val="00D5462B"/>
    <w:rsid w:val="00D54874"/>
    <w:rsid w:val="00D572F9"/>
    <w:rsid w:val="00D602AE"/>
    <w:rsid w:val="00D6078B"/>
    <w:rsid w:val="00D6197B"/>
    <w:rsid w:val="00D622CE"/>
    <w:rsid w:val="00D64A6C"/>
    <w:rsid w:val="00D64E88"/>
    <w:rsid w:val="00D703DB"/>
    <w:rsid w:val="00D7043A"/>
    <w:rsid w:val="00D723D6"/>
    <w:rsid w:val="00D7245C"/>
    <w:rsid w:val="00D72B23"/>
    <w:rsid w:val="00D73BAF"/>
    <w:rsid w:val="00D73D61"/>
    <w:rsid w:val="00D7432F"/>
    <w:rsid w:val="00D7608B"/>
    <w:rsid w:val="00D761B8"/>
    <w:rsid w:val="00D8061B"/>
    <w:rsid w:val="00D80735"/>
    <w:rsid w:val="00D81DE1"/>
    <w:rsid w:val="00D8252E"/>
    <w:rsid w:val="00D84BCC"/>
    <w:rsid w:val="00D8565A"/>
    <w:rsid w:val="00D85B53"/>
    <w:rsid w:val="00D86FEA"/>
    <w:rsid w:val="00D90FBA"/>
    <w:rsid w:val="00D92B9E"/>
    <w:rsid w:val="00D9334A"/>
    <w:rsid w:val="00D936BC"/>
    <w:rsid w:val="00D9582C"/>
    <w:rsid w:val="00D965D4"/>
    <w:rsid w:val="00D96C51"/>
    <w:rsid w:val="00D96E35"/>
    <w:rsid w:val="00D970A9"/>
    <w:rsid w:val="00DA09BC"/>
    <w:rsid w:val="00DA1E54"/>
    <w:rsid w:val="00DA2A20"/>
    <w:rsid w:val="00DA6F79"/>
    <w:rsid w:val="00DB1EE3"/>
    <w:rsid w:val="00DB2BFF"/>
    <w:rsid w:val="00DB30F1"/>
    <w:rsid w:val="00DB40DB"/>
    <w:rsid w:val="00DB5C29"/>
    <w:rsid w:val="00DB5EA9"/>
    <w:rsid w:val="00DB66D9"/>
    <w:rsid w:val="00DC08B4"/>
    <w:rsid w:val="00DC0F5A"/>
    <w:rsid w:val="00DC181B"/>
    <w:rsid w:val="00DC262D"/>
    <w:rsid w:val="00DC2D2B"/>
    <w:rsid w:val="00DC49E8"/>
    <w:rsid w:val="00DC60D0"/>
    <w:rsid w:val="00DC675B"/>
    <w:rsid w:val="00DC71BA"/>
    <w:rsid w:val="00DC7D33"/>
    <w:rsid w:val="00DD201A"/>
    <w:rsid w:val="00DD227E"/>
    <w:rsid w:val="00DD3A2C"/>
    <w:rsid w:val="00DD3D7E"/>
    <w:rsid w:val="00DD5612"/>
    <w:rsid w:val="00DD72B8"/>
    <w:rsid w:val="00DD7EA3"/>
    <w:rsid w:val="00DD7EF7"/>
    <w:rsid w:val="00DE00F7"/>
    <w:rsid w:val="00DE1357"/>
    <w:rsid w:val="00DE2383"/>
    <w:rsid w:val="00DE3272"/>
    <w:rsid w:val="00DE4576"/>
    <w:rsid w:val="00DE4CE3"/>
    <w:rsid w:val="00DE520D"/>
    <w:rsid w:val="00DE56C0"/>
    <w:rsid w:val="00DE76D4"/>
    <w:rsid w:val="00DF1AA6"/>
    <w:rsid w:val="00DF1BDC"/>
    <w:rsid w:val="00DF2DCD"/>
    <w:rsid w:val="00DF473E"/>
    <w:rsid w:val="00DF5123"/>
    <w:rsid w:val="00DF5314"/>
    <w:rsid w:val="00DF559A"/>
    <w:rsid w:val="00DF5710"/>
    <w:rsid w:val="00DF60B9"/>
    <w:rsid w:val="00DF7095"/>
    <w:rsid w:val="00DF79A1"/>
    <w:rsid w:val="00E00F7E"/>
    <w:rsid w:val="00E01A7E"/>
    <w:rsid w:val="00E02591"/>
    <w:rsid w:val="00E02F76"/>
    <w:rsid w:val="00E03E20"/>
    <w:rsid w:val="00E05016"/>
    <w:rsid w:val="00E07BF8"/>
    <w:rsid w:val="00E07DBF"/>
    <w:rsid w:val="00E13660"/>
    <w:rsid w:val="00E136EF"/>
    <w:rsid w:val="00E13B96"/>
    <w:rsid w:val="00E1494E"/>
    <w:rsid w:val="00E16615"/>
    <w:rsid w:val="00E16731"/>
    <w:rsid w:val="00E171A3"/>
    <w:rsid w:val="00E17D66"/>
    <w:rsid w:val="00E17E47"/>
    <w:rsid w:val="00E22E0B"/>
    <w:rsid w:val="00E22EE8"/>
    <w:rsid w:val="00E25879"/>
    <w:rsid w:val="00E2602D"/>
    <w:rsid w:val="00E26F81"/>
    <w:rsid w:val="00E30711"/>
    <w:rsid w:val="00E31BFE"/>
    <w:rsid w:val="00E3341D"/>
    <w:rsid w:val="00E3366B"/>
    <w:rsid w:val="00E34FEF"/>
    <w:rsid w:val="00E35D66"/>
    <w:rsid w:val="00E35EA1"/>
    <w:rsid w:val="00E35F39"/>
    <w:rsid w:val="00E36F0B"/>
    <w:rsid w:val="00E37471"/>
    <w:rsid w:val="00E42E49"/>
    <w:rsid w:val="00E4541C"/>
    <w:rsid w:val="00E454AA"/>
    <w:rsid w:val="00E455B8"/>
    <w:rsid w:val="00E50BC7"/>
    <w:rsid w:val="00E518FD"/>
    <w:rsid w:val="00E52D99"/>
    <w:rsid w:val="00E52E73"/>
    <w:rsid w:val="00E5332B"/>
    <w:rsid w:val="00E54891"/>
    <w:rsid w:val="00E5760E"/>
    <w:rsid w:val="00E57BAC"/>
    <w:rsid w:val="00E61883"/>
    <w:rsid w:val="00E6193D"/>
    <w:rsid w:val="00E62CC9"/>
    <w:rsid w:val="00E6446F"/>
    <w:rsid w:val="00E654F6"/>
    <w:rsid w:val="00E679E7"/>
    <w:rsid w:val="00E67B0D"/>
    <w:rsid w:val="00E70324"/>
    <w:rsid w:val="00E70804"/>
    <w:rsid w:val="00E72F10"/>
    <w:rsid w:val="00E75A9D"/>
    <w:rsid w:val="00E763B9"/>
    <w:rsid w:val="00E77DF4"/>
    <w:rsid w:val="00E80BD2"/>
    <w:rsid w:val="00E80DC9"/>
    <w:rsid w:val="00E81316"/>
    <w:rsid w:val="00E81DF0"/>
    <w:rsid w:val="00E8244D"/>
    <w:rsid w:val="00E825C3"/>
    <w:rsid w:val="00E83F0E"/>
    <w:rsid w:val="00E842F1"/>
    <w:rsid w:val="00E85F2D"/>
    <w:rsid w:val="00E85FD3"/>
    <w:rsid w:val="00E8662C"/>
    <w:rsid w:val="00E86C98"/>
    <w:rsid w:val="00E8719C"/>
    <w:rsid w:val="00E87716"/>
    <w:rsid w:val="00E87946"/>
    <w:rsid w:val="00E90043"/>
    <w:rsid w:val="00E9097F"/>
    <w:rsid w:val="00E90C6D"/>
    <w:rsid w:val="00E925F3"/>
    <w:rsid w:val="00E92C1D"/>
    <w:rsid w:val="00E93203"/>
    <w:rsid w:val="00E9376D"/>
    <w:rsid w:val="00E94FE8"/>
    <w:rsid w:val="00E95692"/>
    <w:rsid w:val="00E9578B"/>
    <w:rsid w:val="00E964C3"/>
    <w:rsid w:val="00E96D55"/>
    <w:rsid w:val="00E96E41"/>
    <w:rsid w:val="00E97942"/>
    <w:rsid w:val="00E97E39"/>
    <w:rsid w:val="00EA1703"/>
    <w:rsid w:val="00EA1F83"/>
    <w:rsid w:val="00EA2270"/>
    <w:rsid w:val="00EA38A4"/>
    <w:rsid w:val="00EA3EAE"/>
    <w:rsid w:val="00EA4233"/>
    <w:rsid w:val="00EA5B13"/>
    <w:rsid w:val="00EA60FF"/>
    <w:rsid w:val="00EB3156"/>
    <w:rsid w:val="00EB3B95"/>
    <w:rsid w:val="00EB416B"/>
    <w:rsid w:val="00EB4CF0"/>
    <w:rsid w:val="00EB6CED"/>
    <w:rsid w:val="00EC0BDE"/>
    <w:rsid w:val="00EC0F23"/>
    <w:rsid w:val="00EC2485"/>
    <w:rsid w:val="00EC479F"/>
    <w:rsid w:val="00EC484B"/>
    <w:rsid w:val="00EC6E0A"/>
    <w:rsid w:val="00EC79D6"/>
    <w:rsid w:val="00ED0DF7"/>
    <w:rsid w:val="00ED0FA1"/>
    <w:rsid w:val="00ED1529"/>
    <w:rsid w:val="00ED1A53"/>
    <w:rsid w:val="00ED1A5F"/>
    <w:rsid w:val="00ED1D29"/>
    <w:rsid w:val="00ED2923"/>
    <w:rsid w:val="00ED67B6"/>
    <w:rsid w:val="00ED6A5D"/>
    <w:rsid w:val="00EE3AFA"/>
    <w:rsid w:val="00EE45F8"/>
    <w:rsid w:val="00EE642F"/>
    <w:rsid w:val="00EE6E86"/>
    <w:rsid w:val="00EF264A"/>
    <w:rsid w:val="00EF2715"/>
    <w:rsid w:val="00EF4C5F"/>
    <w:rsid w:val="00EF5951"/>
    <w:rsid w:val="00EF692F"/>
    <w:rsid w:val="00EF71A1"/>
    <w:rsid w:val="00F003E9"/>
    <w:rsid w:val="00F005C4"/>
    <w:rsid w:val="00F0145B"/>
    <w:rsid w:val="00F0184F"/>
    <w:rsid w:val="00F01B43"/>
    <w:rsid w:val="00F0209A"/>
    <w:rsid w:val="00F02BA5"/>
    <w:rsid w:val="00F05E9C"/>
    <w:rsid w:val="00F05F64"/>
    <w:rsid w:val="00F0698F"/>
    <w:rsid w:val="00F07D9C"/>
    <w:rsid w:val="00F109AB"/>
    <w:rsid w:val="00F12EB2"/>
    <w:rsid w:val="00F130FE"/>
    <w:rsid w:val="00F138C5"/>
    <w:rsid w:val="00F1544A"/>
    <w:rsid w:val="00F15B93"/>
    <w:rsid w:val="00F16108"/>
    <w:rsid w:val="00F16B86"/>
    <w:rsid w:val="00F202EE"/>
    <w:rsid w:val="00F205FE"/>
    <w:rsid w:val="00F22828"/>
    <w:rsid w:val="00F22F62"/>
    <w:rsid w:val="00F24D14"/>
    <w:rsid w:val="00F24ECF"/>
    <w:rsid w:val="00F255C5"/>
    <w:rsid w:val="00F2583B"/>
    <w:rsid w:val="00F26AC6"/>
    <w:rsid w:val="00F302A7"/>
    <w:rsid w:val="00F31606"/>
    <w:rsid w:val="00F318A6"/>
    <w:rsid w:val="00F31BDE"/>
    <w:rsid w:val="00F320FB"/>
    <w:rsid w:val="00F33ACC"/>
    <w:rsid w:val="00F34212"/>
    <w:rsid w:val="00F34366"/>
    <w:rsid w:val="00F3519E"/>
    <w:rsid w:val="00F362E0"/>
    <w:rsid w:val="00F36869"/>
    <w:rsid w:val="00F405B5"/>
    <w:rsid w:val="00F42DD0"/>
    <w:rsid w:val="00F42E30"/>
    <w:rsid w:val="00F44ED2"/>
    <w:rsid w:val="00F45D33"/>
    <w:rsid w:val="00F50021"/>
    <w:rsid w:val="00F50109"/>
    <w:rsid w:val="00F5170C"/>
    <w:rsid w:val="00F53904"/>
    <w:rsid w:val="00F552A8"/>
    <w:rsid w:val="00F55669"/>
    <w:rsid w:val="00F56135"/>
    <w:rsid w:val="00F565EE"/>
    <w:rsid w:val="00F60084"/>
    <w:rsid w:val="00F60DCD"/>
    <w:rsid w:val="00F6123B"/>
    <w:rsid w:val="00F62FB3"/>
    <w:rsid w:val="00F66B21"/>
    <w:rsid w:val="00F671F9"/>
    <w:rsid w:val="00F67554"/>
    <w:rsid w:val="00F67C4C"/>
    <w:rsid w:val="00F710B2"/>
    <w:rsid w:val="00F71BCE"/>
    <w:rsid w:val="00F71C1F"/>
    <w:rsid w:val="00F745C7"/>
    <w:rsid w:val="00F750E9"/>
    <w:rsid w:val="00F7561A"/>
    <w:rsid w:val="00F756FE"/>
    <w:rsid w:val="00F75F13"/>
    <w:rsid w:val="00F80399"/>
    <w:rsid w:val="00F8093D"/>
    <w:rsid w:val="00F81B8E"/>
    <w:rsid w:val="00F81CC4"/>
    <w:rsid w:val="00F829D1"/>
    <w:rsid w:val="00F84664"/>
    <w:rsid w:val="00F8528B"/>
    <w:rsid w:val="00F855C1"/>
    <w:rsid w:val="00F8560D"/>
    <w:rsid w:val="00F85A04"/>
    <w:rsid w:val="00F85DDA"/>
    <w:rsid w:val="00F85F7F"/>
    <w:rsid w:val="00F90674"/>
    <w:rsid w:val="00F90B77"/>
    <w:rsid w:val="00F91040"/>
    <w:rsid w:val="00F921EE"/>
    <w:rsid w:val="00F92791"/>
    <w:rsid w:val="00F927DF"/>
    <w:rsid w:val="00F92F9D"/>
    <w:rsid w:val="00F937CE"/>
    <w:rsid w:val="00F94108"/>
    <w:rsid w:val="00F9539F"/>
    <w:rsid w:val="00F96CC8"/>
    <w:rsid w:val="00F97949"/>
    <w:rsid w:val="00FA08E6"/>
    <w:rsid w:val="00FA182E"/>
    <w:rsid w:val="00FA38DE"/>
    <w:rsid w:val="00FA39CE"/>
    <w:rsid w:val="00FA645B"/>
    <w:rsid w:val="00FB1587"/>
    <w:rsid w:val="00FB1C8F"/>
    <w:rsid w:val="00FB1D17"/>
    <w:rsid w:val="00FB2CD8"/>
    <w:rsid w:val="00FB323A"/>
    <w:rsid w:val="00FB4589"/>
    <w:rsid w:val="00FB75DD"/>
    <w:rsid w:val="00FC0147"/>
    <w:rsid w:val="00FC09B0"/>
    <w:rsid w:val="00FC1D3B"/>
    <w:rsid w:val="00FC2A21"/>
    <w:rsid w:val="00FC2FDD"/>
    <w:rsid w:val="00FC48A5"/>
    <w:rsid w:val="00FC4DCA"/>
    <w:rsid w:val="00FC50F5"/>
    <w:rsid w:val="00FC5B64"/>
    <w:rsid w:val="00FC6C4A"/>
    <w:rsid w:val="00FC720A"/>
    <w:rsid w:val="00FC7AB7"/>
    <w:rsid w:val="00FD1770"/>
    <w:rsid w:val="00FD299D"/>
    <w:rsid w:val="00FD3892"/>
    <w:rsid w:val="00FD3E3F"/>
    <w:rsid w:val="00FD4A16"/>
    <w:rsid w:val="00FD659C"/>
    <w:rsid w:val="00FD713B"/>
    <w:rsid w:val="00FD750E"/>
    <w:rsid w:val="00FE0C1A"/>
    <w:rsid w:val="00FE1011"/>
    <w:rsid w:val="00FE1F2B"/>
    <w:rsid w:val="00FE2186"/>
    <w:rsid w:val="00FE2DF5"/>
    <w:rsid w:val="00FE4310"/>
    <w:rsid w:val="00FE4561"/>
    <w:rsid w:val="00FE5707"/>
    <w:rsid w:val="00FE628D"/>
    <w:rsid w:val="00FE7DE8"/>
    <w:rsid w:val="00FF054B"/>
    <w:rsid w:val="00FF232C"/>
    <w:rsid w:val="00FF407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32777">
      <o:colormru v:ext="edit" colors="#ed7d31,#f58220"/>
    </o:shapedefaults>
    <o:shapelayout v:ext="edit">
      <o:idmap v:ext="edit" data="2"/>
    </o:shapelayout>
  </w:shapeDefaults>
  <w:decimalSymbol w:val="."/>
  <w:listSeparator w:val=","/>
  <w14:docId w14:val="5094B4E8"/>
  <w15:docId w15:val="{240CC6B2-DD71-4D14-9EF3-66431D3A4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pacing w:val="10"/>
        <w:szCs w:val="28"/>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rsid w:val="00B74B7B"/>
  </w:style>
  <w:style w:type="paragraph" w:styleId="Pealkiri1">
    <w:name w:val="heading 1"/>
    <w:aliases w:val="1.A"/>
    <w:basedOn w:val="TEKST"/>
    <w:next w:val="TEKST"/>
    <w:link w:val="Pealkiri1Mrk"/>
    <w:uiPriority w:val="9"/>
    <w:rsid w:val="00940EB2"/>
    <w:pPr>
      <w:keepNext/>
      <w:keepLines/>
      <w:spacing w:line="560" w:lineRule="exact"/>
      <w:ind w:hanging="567"/>
      <w:outlineLvl w:val="0"/>
    </w:pPr>
    <w:rPr>
      <w:rFonts w:eastAsiaTheme="majorEastAsia" w:cstheme="majorBidi"/>
      <w:b/>
      <w:bCs/>
      <w:caps/>
      <w:color w:val="365F91" w:themeColor="accent1" w:themeShade="BF"/>
      <w:sz w:val="32"/>
    </w:rPr>
  </w:style>
  <w:style w:type="paragraph" w:styleId="Pealkiri2">
    <w:name w:val="heading 2"/>
    <w:basedOn w:val="Normaallaad"/>
    <w:next w:val="Normaallaad"/>
    <w:link w:val="Pealkiri2Mrk"/>
    <w:uiPriority w:val="9"/>
    <w:unhideWhenUsed/>
    <w:rsid w:val="00940E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semiHidden/>
    <w:unhideWhenUsed/>
    <w:rsid w:val="00A81D89"/>
    <w:pPr>
      <w:keepNext/>
      <w:keepLines/>
      <w:spacing w:before="200" w:after="0"/>
      <w:outlineLvl w:val="2"/>
    </w:pPr>
    <w:rPr>
      <w:rFonts w:asciiTheme="majorHAnsi" w:eastAsiaTheme="majorEastAsia" w:hAnsiTheme="majorHAnsi" w:cstheme="majorBidi"/>
      <w:b/>
      <w:bCs/>
      <w:color w:val="4F81BD" w:themeColor="accent1"/>
    </w:rPr>
  </w:style>
  <w:style w:type="paragraph" w:styleId="Pealkiri4">
    <w:name w:val="heading 4"/>
    <w:basedOn w:val="Normaallaad"/>
    <w:next w:val="Normaallaad"/>
    <w:link w:val="Pealkiri4Mrk"/>
    <w:uiPriority w:val="9"/>
    <w:unhideWhenUsed/>
    <w:qFormat/>
    <w:rsid w:val="00847E3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92541"/>
    <w:pPr>
      <w:tabs>
        <w:tab w:val="center" w:pos="4536"/>
        <w:tab w:val="right" w:pos="9072"/>
      </w:tabs>
      <w:spacing w:after="0" w:line="240" w:lineRule="auto"/>
    </w:pPr>
  </w:style>
  <w:style w:type="character" w:customStyle="1" w:styleId="PisMrk">
    <w:name w:val="Päis Märk"/>
    <w:basedOn w:val="Liguvaikefont"/>
    <w:link w:val="Pis"/>
    <w:uiPriority w:val="99"/>
    <w:rsid w:val="00592541"/>
  </w:style>
  <w:style w:type="paragraph" w:styleId="Jalus">
    <w:name w:val="footer"/>
    <w:basedOn w:val="Normaallaad"/>
    <w:link w:val="JalusMrk"/>
    <w:uiPriority w:val="99"/>
    <w:unhideWhenUsed/>
    <w:rsid w:val="00592541"/>
    <w:pPr>
      <w:tabs>
        <w:tab w:val="center" w:pos="4536"/>
        <w:tab w:val="right" w:pos="9072"/>
      </w:tabs>
      <w:spacing w:after="0" w:line="240" w:lineRule="auto"/>
    </w:pPr>
  </w:style>
  <w:style w:type="character" w:customStyle="1" w:styleId="JalusMrk">
    <w:name w:val="Jalus Märk"/>
    <w:basedOn w:val="Liguvaikefont"/>
    <w:link w:val="Jalus"/>
    <w:uiPriority w:val="99"/>
    <w:rsid w:val="00592541"/>
  </w:style>
  <w:style w:type="table" w:styleId="Kontuurtabel">
    <w:name w:val="Table Grid"/>
    <w:basedOn w:val="Normaaltabel"/>
    <w:rsid w:val="00592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semiHidden/>
    <w:unhideWhenUsed/>
    <w:rsid w:val="007D02C7"/>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semiHidden/>
    <w:rsid w:val="007D02C7"/>
    <w:rPr>
      <w:rFonts w:ascii="Tahoma" w:hAnsi="Tahoma" w:cs="Tahoma"/>
      <w:sz w:val="16"/>
      <w:szCs w:val="16"/>
    </w:rPr>
  </w:style>
  <w:style w:type="character" w:styleId="Hperlink">
    <w:name w:val="Hyperlink"/>
    <w:basedOn w:val="Liguvaikefont"/>
    <w:uiPriority w:val="99"/>
    <w:unhideWhenUsed/>
    <w:rsid w:val="000C2998"/>
    <w:rPr>
      <w:color w:val="0000FF" w:themeColor="hyperlink"/>
      <w:u w:val="single"/>
    </w:rPr>
  </w:style>
  <w:style w:type="paragraph" w:customStyle="1" w:styleId="ATiitel">
    <w:name w:val="A Tiitel"/>
    <w:basedOn w:val="Normaallaad"/>
    <w:link w:val="ATiitelChar"/>
    <w:qFormat/>
    <w:rsid w:val="00410C7C"/>
    <w:pPr>
      <w:spacing w:before="480" w:after="480" w:line="480" w:lineRule="exact"/>
    </w:pPr>
    <w:rPr>
      <w:b/>
      <w:color w:val="FFFFFF" w:themeColor="background1"/>
      <w:sz w:val="40"/>
    </w:rPr>
  </w:style>
  <w:style w:type="paragraph" w:customStyle="1" w:styleId="AATiitel">
    <w:name w:val="AA Tiitel"/>
    <w:basedOn w:val="Normaallaad"/>
    <w:link w:val="AATiitelChar"/>
    <w:qFormat/>
    <w:rsid w:val="00410C7C"/>
    <w:pPr>
      <w:spacing w:after="480" w:line="400" w:lineRule="exact"/>
    </w:pPr>
    <w:rPr>
      <w:color w:val="FFFFFF" w:themeColor="background1"/>
      <w:sz w:val="28"/>
    </w:rPr>
  </w:style>
  <w:style w:type="character" w:customStyle="1" w:styleId="ATiitelChar">
    <w:name w:val="A Tiitel Char"/>
    <w:basedOn w:val="Liguvaikefont"/>
    <w:link w:val="ATiitel"/>
    <w:rsid w:val="00410C7C"/>
    <w:rPr>
      <w:rFonts w:ascii="Arial" w:hAnsi="Arial"/>
      <w:b/>
      <w:color w:val="FFFFFF" w:themeColor="background1"/>
      <w:sz w:val="40"/>
      <w:szCs w:val="28"/>
    </w:rPr>
  </w:style>
  <w:style w:type="paragraph" w:customStyle="1" w:styleId="AAATiitel">
    <w:name w:val="AAA Tiitel"/>
    <w:basedOn w:val="Normaallaad"/>
    <w:link w:val="AAATiitelChar"/>
    <w:qFormat/>
    <w:rsid w:val="00410C7C"/>
    <w:pPr>
      <w:framePr w:hSpace="141" w:wrap="around" w:vAnchor="page" w:hAnchor="margin" w:x="-601" w:y="5009"/>
      <w:spacing w:before="120" w:after="120" w:line="240" w:lineRule="auto"/>
      <w:ind w:left="708"/>
    </w:pPr>
    <w:rPr>
      <w:b/>
      <w:color w:val="FFFFFF" w:themeColor="background1"/>
    </w:rPr>
  </w:style>
  <w:style w:type="character" w:customStyle="1" w:styleId="AATiitelChar">
    <w:name w:val="AA Tiitel Char"/>
    <w:basedOn w:val="Liguvaikefont"/>
    <w:link w:val="AATiitel"/>
    <w:rsid w:val="00410C7C"/>
    <w:rPr>
      <w:rFonts w:ascii="Arial" w:hAnsi="Arial"/>
      <w:color w:val="FFFFFF" w:themeColor="background1"/>
      <w:sz w:val="28"/>
      <w:szCs w:val="28"/>
    </w:rPr>
  </w:style>
  <w:style w:type="paragraph" w:customStyle="1" w:styleId="TEKST">
    <w:name w:val="TEKST"/>
    <w:basedOn w:val="ATiitel"/>
    <w:link w:val="TEKSTChar"/>
    <w:qFormat/>
    <w:rsid w:val="003A1967"/>
    <w:pPr>
      <w:spacing w:before="100" w:beforeAutospacing="1" w:after="100" w:afterAutospacing="1" w:line="240" w:lineRule="exact"/>
      <w:jc w:val="both"/>
    </w:pPr>
    <w:rPr>
      <w:b w:val="0"/>
      <w:color w:val="auto"/>
      <w:sz w:val="20"/>
    </w:rPr>
  </w:style>
  <w:style w:type="character" w:customStyle="1" w:styleId="AAATiitelChar">
    <w:name w:val="AAA Tiitel Char"/>
    <w:basedOn w:val="Liguvaikefont"/>
    <w:link w:val="AAATiitel"/>
    <w:rsid w:val="00410C7C"/>
    <w:rPr>
      <w:rFonts w:ascii="Arial" w:hAnsi="Arial"/>
      <w:b/>
      <w:color w:val="FFFFFF" w:themeColor="background1"/>
    </w:rPr>
  </w:style>
  <w:style w:type="character" w:customStyle="1" w:styleId="Pealkiri1Mrk">
    <w:name w:val="Pealkiri 1 Märk"/>
    <w:aliases w:val="1.A Märk"/>
    <w:basedOn w:val="Liguvaikefont"/>
    <w:link w:val="Pealkiri1"/>
    <w:uiPriority w:val="9"/>
    <w:rsid w:val="00940EB2"/>
    <w:rPr>
      <w:rFonts w:ascii="Arial" w:eastAsiaTheme="majorEastAsia" w:hAnsi="Arial" w:cstheme="majorBidi"/>
      <w:b/>
      <w:bCs/>
      <w:caps/>
      <w:color w:val="365F91" w:themeColor="accent1" w:themeShade="BF"/>
      <w:spacing w:val="10"/>
      <w:sz w:val="32"/>
      <w:szCs w:val="28"/>
    </w:rPr>
  </w:style>
  <w:style w:type="character" w:customStyle="1" w:styleId="TEKSTChar">
    <w:name w:val="TEKST Char"/>
    <w:basedOn w:val="ATiitelChar"/>
    <w:link w:val="TEKST"/>
    <w:rsid w:val="003A1967"/>
    <w:rPr>
      <w:rFonts w:ascii="Arial" w:hAnsi="Arial"/>
      <w:b/>
      <w:color w:val="FFFFFF" w:themeColor="background1"/>
      <w:spacing w:val="10"/>
      <w:sz w:val="20"/>
      <w:szCs w:val="28"/>
    </w:rPr>
  </w:style>
  <w:style w:type="character" w:customStyle="1" w:styleId="Pealkiri2Mrk">
    <w:name w:val="Pealkiri 2 Märk"/>
    <w:basedOn w:val="Liguvaikefont"/>
    <w:link w:val="Pealkiri2"/>
    <w:uiPriority w:val="9"/>
    <w:rsid w:val="00940EB2"/>
    <w:rPr>
      <w:rFonts w:asciiTheme="majorHAnsi" w:eastAsiaTheme="majorEastAsia" w:hAnsiTheme="majorHAnsi" w:cstheme="majorBidi"/>
      <w:b/>
      <w:bCs/>
      <w:color w:val="4F81BD" w:themeColor="accent1"/>
      <w:sz w:val="26"/>
      <w:szCs w:val="26"/>
    </w:rPr>
  </w:style>
  <w:style w:type="paragraph" w:customStyle="1" w:styleId="1">
    <w:name w:val="1."/>
    <w:basedOn w:val="Pealkiri1"/>
    <w:next w:val="TEKST"/>
    <w:link w:val="1Char"/>
    <w:qFormat/>
    <w:rsid w:val="00AC6595"/>
    <w:pPr>
      <w:numPr>
        <w:numId w:val="2"/>
      </w:numPr>
      <w:jc w:val="left"/>
    </w:pPr>
    <w:rPr>
      <w:color w:val="F58220"/>
      <w:spacing w:val="0"/>
      <w:sz w:val="40"/>
    </w:rPr>
  </w:style>
  <w:style w:type="character" w:styleId="Vaevumrgatavviide">
    <w:name w:val="Subtle Reference"/>
    <w:basedOn w:val="Liguvaikefont"/>
    <w:uiPriority w:val="31"/>
    <w:rsid w:val="00297833"/>
    <w:rPr>
      <w:smallCaps/>
      <w:color w:val="C0504D" w:themeColor="accent2"/>
      <w:u w:val="single"/>
    </w:rPr>
  </w:style>
  <w:style w:type="character" w:customStyle="1" w:styleId="1Char">
    <w:name w:val="1. Char"/>
    <w:basedOn w:val="Pealkiri1Mrk"/>
    <w:link w:val="1"/>
    <w:rsid w:val="00AC6595"/>
    <w:rPr>
      <w:rFonts w:ascii="Arial" w:eastAsiaTheme="majorEastAsia" w:hAnsi="Arial" w:cstheme="majorBidi"/>
      <w:b/>
      <w:bCs/>
      <w:caps/>
      <w:color w:val="F58220"/>
      <w:spacing w:val="0"/>
      <w:sz w:val="40"/>
      <w:szCs w:val="28"/>
    </w:rPr>
  </w:style>
  <w:style w:type="paragraph" w:customStyle="1" w:styleId="11Pealkiri">
    <w:name w:val="1.1.Pealkiri"/>
    <w:basedOn w:val="1"/>
    <w:next w:val="TEKST"/>
    <w:link w:val="11PealkiriChar"/>
    <w:rsid w:val="00297833"/>
    <w:rPr>
      <w:sz w:val="24"/>
    </w:rPr>
  </w:style>
  <w:style w:type="paragraph" w:customStyle="1" w:styleId="11">
    <w:name w:val="1.1."/>
    <w:basedOn w:val="1"/>
    <w:next w:val="TEKST"/>
    <w:link w:val="11Char"/>
    <w:qFormat/>
    <w:rsid w:val="00776838"/>
    <w:pPr>
      <w:numPr>
        <w:ilvl w:val="1"/>
      </w:numPr>
    </w:pPr>
    <w:rPr>
      <w:sz w:val="32"/>
    </w:rPr>
  </w:style>
  <w:style w:type="character" w:customStyle="1" w:styleId="11PealkiriChar">
    <w:name w:val="1.1.Pealkiri Char"/>
    <w:basedOn w:val="1Char"/>
    <w:link w:val="11Pealkiri"/>
    <w:rsid w:val="00297833"/>
    <w:rPr>
      <w:rFonts w:ascii="Arial" w:eastAsiaTheme="majorEastAsia" w:hAnsi="Arial" w:cstheme="majorBidi"/>
      <w:b/>
      <w:bCs/>
      <w:caps/>
      <w:color w:val="F58220"/>
      <w:spacing w:val="0"/>
      <w:sz w:val="24"/>
      <w:szCs w:val="28"/>
    </w:rPr>
  </w:style>
  <w:style w:type="paragraph" w:customStyle="1" w:styleId="111">
    <w:name w:val="1.1.1."/>
    <w:basedOn w:val="11"/>
    <w:next w:val="TEKST"/>
    <w:link w:val="111Char"/>
    <w:qFormat/>
    <w:rsid w:val="00937C04"/>
    <w:pPr>
      <w:numPr>
        <w:ilvl w:val="2"/>
      </w:numPr>
    </w:pPr>
    <w:rPr>
      <w:sz w:val="24"/>
    </w:rPr>
  </w:style>
  <w:style w:type="character" w:customStyle="1" w:styleId="11Char">
    <w:name w:val="1.1. Char"/>
    <w:basedOn w:val="1Char"/>
    <w:link w:val="11"/>
    <w:rsid w:val="00776838"/>
    <w:rPr>
      <w:rFonts w:ascii="Arial" w:eastAsiaTheme="majorEastAsia" w:hAnsi="Arial" w:cstheme="majorBidi"/>
      <w:b/>
      <w:bCs/>
      <w:caps/>
      <w:color w:val="F58220"/>
      <w:spacing w:val="0"/>
      <w:sz w:val="32"/>
      <w:szCs w:val="28"/>
    </w:rPr>
  </w:style>
  <w:style w:type="paragraph" w:customStyle="1" w:styleId="1111">
    <w:name w:val="1.1.1.1."/>
    <w:basedOn w:val="111"/>
    <w:next w:val="TEKST"/>
    <w:link w:val="1111Char"/>
    <w:qFormat/>
    <w:rsid w:val="00937C04"/>
    <w:pPr>
      <w:numPr>
        <w:ilvl w:val="3"/>
      </w:numPr>
    </w:pPr>
    <w:rPr>
      <w:sz w:val="20"/>
    </w:rPr>
  </w:style>
  <w:style w:type="character" w:customStyle="1" w:styleId="111Char">
    <w:name w:val="1.1.1. Char"/>
    <w:basedOn w:val="11Char"/>
    <w:link w:val="111"/>
    <w:rsid w:val="00937C04"/>
    <w:rPr>
      <w:rFonts w:ascii="Arial" w:eastAsiaTheme="majorEastAsia" w:hAnsi="Arial" w:cstheme="majorBidi"/>
      <w:b/>
      <w:bCs/>
      <w:caps/>
      <w:color w:val="F58220"/>
      <w:spacing w:val="0"/>
      <w:sz w:val="24"/>
      <w:szCs w:val="28"/>
    </w:rPr>
  </w:style>
  <w:style w:type="paragraph" w:customStyle="1" w:styleId="Vahepealkiri">
    <w:name w:val="Vahepealkiri"/>
    <w:basedOn w:val="TEKST"/>
    <w:next w:val="TEKST"/>
    <w:link w:val="VahepealkiriChar"/>
    <w:qFormat/>
    <w:rsid w:val="003A1967"/>
    <w:pPr>
      <w:jc w:val="left"/>
    </w:pPr>
    <w:rPr>
      <w:b/>
      <w:u w:val="single"/>
    </w:rPr>
  </w:style>
  <w:style w:type="character" w:customStyle="1" w:styleId="1111Char">
    <w:name w:val="1.1.1.1. Char"/>
    <w:basedOn w:val="111Char"/>
    <w:link w:val="1111"/>
    <w:rsid w:val="00937C04"/>
    <w:rPr>
      <w:rFonts w:ascii="Arial" w:eastAsiaTheme="majorEastAsia" w:hAnsi="Arial" w:cstheme="majorBidi"/>
      <w:b/>
      <w:bCs/>
      <w:caps/>
      <w:color w:val="F58220"/>
      <w:spacing w:val="0"/>
      <w:sz w:val="24"/>
      <w:szCs w:val="28"/>
    </w:rPr>
  </w:style>
  <w:style w:type="paragraph" w:customStyle="1" w:styleId="Bullet1">
    <w:name w:val="Bullet1"/>
    <w:basedOn w:val="TEKST"/>
    <w:link w:val="Bullet1Char"/>
    <w:qFormat/>
    <w:rsid w:val="003A1967"/>
    <w:pPr>
      <w:numPr>
        <w:numId w:val="1"/>
      </w:numPr>
      <w:jc w:val="left"/>
    </w:pPr>
  </w:style>
  <w:style w:type="character" w:customStyle="1" w:styleId="VahepealkiriChar">
    <w:name w:val="Vahepealkiri Char"/>
    <w:basedOn w:val="TEKSTChar"/>
    <w:link w:val="Vahepealkiri"/>
    <w:rsid w:val="003A1967"/>
    <w:rPr>
      <w:rFonts w:ascii="Arial" w:hAnsi="Arial"/>
      <w:b/>
      <w:color w:val="FFFFFF" w:themeColor="background1"/>
      <w:spacing w:val="10"/>
      <w:sz w:val="20"/>
      <w:szCs w:val="28"/>
      <w:u w:val="single"/>
    </w:rPr>
  </w:style>
  <w:style w:type="paragraph" w:customStyle="1" w:styleId="11111">
    <w:name w:val="1.1.1.1.1."/>
    <w:basedOn w:val="1111"/>
    <w:link w:val="11111Char"/>
    <w:qFormat/>
    <w:rsid w:val="00937C04"/>
    <w:pPr>
      <w:numPr>
        <w:ilvl w:val="4"/>
      </w:numPr>
    </w:pPr>
    <w:rPr>
      <w:caps w:val="0"/>
    </w:rPr>
  </w:style>
  <w:style w:type="character" w:customStyle="1" w:styleId="Bullet1Char">
    <w:name w:val="Bullet1 Char"/>
    <w:basedOn w:val="TEKSTChar"/>
    <w:link w:val="Bullet1"/>
    <w:rsid w:val="003A1967"/>
    <w:rPr>
      <w:rFonts w:ascii="Arial" w:hAnsi="Arial"/>
      <w:b w:val="0"/>
      <w:color w:val="FFFFFF" w:themeColor="background1"/>
      <w:spacing w:val="10"/>
      <w:sz w:val="20"/>
      <w:szCs w:val="28"/>
    </w:rPr>
  </w:style>
  <w:style w:type="table" w:customStyle="1" w:styleId="TabelOranz">
    <w:name w:val="Tabel_Oranz"/>
    <w:basedOn w:val="LightList1"/>
    <w:uiPriority w:val="99"/>
    <w:qFormat/>
    <w:rsid w:val="00971B3C"/>
    <w:rPr>
      <w:spacing w:val="0"/>
      <w:sz w:val="16"/>
      <w:szCs w:val="20"/>
      <w:lang w:val="en-US" w:eastAsia="en-US"/>
    </w:rPr>
    <w:tblPr>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character" w:customStyle="1" w:styleId="11111Char">
    <w:name w:val="1.1.1.1.1. Char"/>
    <w:basedOn w:val="1111Char"/>
    <w:link w:val="11111"/>
    <w:rsid w:val="00937C04"/>
    <w:rPr>
      <w:rFonts w:ascii="Arial" w:eastAsiaTheme="majorEastAsia" w:hAnsi="Arial" w:cstheme="majorBidi"/>
      <w:b/>
      <w:bCs/>
      <w:caps w:val="0"/>
      <w:color w:val="F58220"/>
      <w:spacing w:val="0"/>
      <w:sz w:val="24"/>
      <w:szCs w:val="28"/>
    </w:rPr>
  </w:style>
  <w:style w:type="paragraph" w:customStyle="1" w:styleId="TabelTekst">
    <w:name w:val="Tabel_Tekst"/>
    <w:basedOn w:val="TEKST"/>
    <w:next w:val="TEKST"/>
    <w:link w:val="TabelTekstChar"/>
    <w:qFormat/>
    <w:rsid w:val="00971B3C"/>
    <w:rPr>
      <w:bCs/>
      <w:sz w:val="16"/>
    </w:rPr>
  </w:style>
  <w:style w:type="table" w:customStyle="1" w:styleId="LightList1">
    <w:name w:val="Light List1"/>
    <w:basedOn w:val="Normaaltabel"/>
    <w:uiPriority w:val="61"/>
    <w:rsid w:val="00122A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kstTabelTihe">
    <w:name w:val="Tekst_Tabel_Tihe"/>
    <w:basedOn w:val="Normaallaad"/>
    <w:link w:val="TekstTabelTiheChar"/>
    <w:qFormat/>
    <w:rsid w:val="00122A78"/>
    <w:pPr>
      <w:spacing w:before="100" w:beforeAutospacing="1" w:after="100" w:afterAutospacing="1" w:line="240" w:lineRule="auto"/>
    </w:pPr>
    <w:rPr>
      <w:rFonts w:ascii="Arial Narrow" w:eastAsia="Times New Roman" w:hAnsi="Arial Narrow" w:cs="Times New Roman"/>
      <w:sz w:val="16"/>
      <w:szCs w:val="16"/>
    </w:rPr>
  </w:style>
  <w:style w:type="character" w:customStyle="1" w:styleId="TabelTekstChar">
    <w:name w:val="Tabel_Tekst Char"/>
    <w:basedOn w:val="TEKSTChar"/>
    <w:link w:val="TabelTekst"/>
    <w:rsid w:val="00971B3C"/>
    <w:rPr>
      <w:rFonts w:ascii="Arial" w:hAnsi="Arial"/>
      <w:b/>
      <w:bCs/>
      <w:color w:val="FFFFFF" w:themeColor="background1"/>
      <w:spacing w:val="10"/>
      <w:sz w:val="16"/>
      <w:szCs w:val="28"/>
    </w:rPr>
  </w:style>
  <w:style w:type="character" w:customStyle="1" w:styleId="TekstTabelTiheChar">
    <w:name w:val="Tekst_Tabel_Tihe Char"/>
    <w:basedOn w:val="Liguvaikefont"/>
    <w:link w:val="TekstTabelTihe"/>
    <w:rsid w:val="00122A78"/>
    <w:rPr>
      <w:rFonts w:ascii="Arial Narrow" w:eastAsia="Times New Roman" w:hAnsi="Arial Narrow" w:cs="Times New Roman"/>
      <w:sz w:val="16"/>
      <w:szCs w:val="16"/>
    </w:rPr>
  </w:style>
  <w:style w:type="paragraph" w:customStyle="1" w:styleId="Tekstvike">
    <w:name w:val="Tekst väike"/>
    <w:basedOn w:val="TekstTabelTihe"/>
    <w:link w:val="TekstvikeChar"/>
    <w:rsid w:val="00122A78"/>
    <w:pPr>
      <w:numPr>
        <w:ilvl w:val="1"/>
        <w:numId w:val="4"/>
      </w:numPr>
      <w:spacing w:after="280"/>
    </w:pPr>
    <w:rPr>
      <w:szCs w:val="20"/>
    </w:rPr>
  </w:style>
  <w:style w:type="character" w:customStyle="1" w:styleId="TekstvikeChar">
    <w:name w:val="Tekst väike Char"/>
    <w:basedOn w:val="TekstTabelTiheChar"/>
    <w:link w:val="Tekstvike"/>
    <w:rsid w:val="00122A78"/>
    <w:rPr>
      <w:rFonts w:ascii="Arial Narrow" w:eastAsia="Times New Roman" w:hAnsi="Arial Narrow" w:cs="Times New Roman"/>
      <w:sz w:val="16"/>
      <w:szCs w:val="20"/>
    </w:rPr>
  </w:style>
  <w:style w:type="numbering" w:customStyle="1" w:styleId="NumberList">
    <w:name w:val="NumberList"/>
    <w:uiPriority w:val="99"/>
    <w:rsid w:val="00122A78"/>
    <w:pPr>
      <w:numPr>
        <w:numId w:val="3"/>
      </w:numPr>
    </w:pPr>
  </w:style>
  <w:style w:type="paragraph" w:styleId="Pealkiri">
    <w:name w:val="Title"/>
    <w:basedOn w:val="Normaallaad"/>
    <w:next w:val="Normaallaad"/>
    <w:link w:val="PealkiriMrk"/>
    <w:uiPriority w:val="10"/>
    <w:rsid w:val="00010D47"/>
    <w:pPr>
      <w:pBdr>
        <w:bottom w:val="single" w:sz="8" w:space="4" w:color="4F81BD" w:themeColor="accent1"/>
      </w:pBdr>
      <w:spacing w:after="300" w:line="240" w:lineRule="auto"/>
      <w:contextualSpacing/>
    </w:pPr>
    <w:rPr>
      <w:rFonts w:eastAsiaTheme="majorEastAsia" w:cstheme="majorBidi"/>
      <w:color w:val="ED7D31"/>
      <w:spacing w:val="5"/>
      <w:kern w:val="28"/>
      <w:sz w:val="52"/>
      <w:szCs w:val="52"/>
    </w:rPr>
  </w:style>
  <w:style w:type="character" w:customStyle="1" w:styleId="PealkiriMrk">
    <w:name w:val="Pealkiri Märk"/>
    <w:basedOn w:val="Liguvaikefont"/>
    <w:link w:val="Pealkiri"/>
    <w:uiPriority w:val="10"/>
    <w:rsid w:val="00010D47"/>
    <w:rPr>
      <w:rFonts w:ascii="Arial" w:eastAsiaTheme="majorEastAsia" w:hAnsi="Arial" w:cstheme="majorBidi"/>
      <w:color w:val="ED7D31"/>
      <w:spacing w:val="5"/>
      <w:kern w:val="28"/>
      <w:sz w:val="52"/>
      <w:szCs w:val="52"/>
    </w:rPr>
  </w:style>
  <w:style w:type="paragraph" w:styleId="Alapealkiri">
    <w:name w:val="Subtitle"/>
    <w:basedOn w:val="Normaallaad"/>
    <w:next w:val="Normaallaad"/>
    <w:link w:val="AlapealkiriMrk"/>
    <w:uiPriority w:val="11"/>
    <w:rsid w:val="00010D4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pealkiriMrk">
    <w:name w:val="Alapealkiri Märk"/>
    <w:basedOn w:val="Liguvaikefont"/>
    <w:link w:val="Alapealkiri"/>
    <w:uiPriority w:val="11"/>
    <w:rsid w:val="00010D47"/>
    <w:rPr>
      <w:rFonts w:asciiTheme="majorHAnsi" w:eastAsiaTheme="majorEastAsia" w:hAnsiTheme="majorHAnsi" w:cstheme="majorBidi"/>
      <w:i/>
      <w:iCs/>
      <w:color w:val="4F81BD" w:themeColor="accent1"/>
      <w:spacing w:val="15"/>
      <w:sz w:val="24"/>
      <w:szCs w:val="24"/>
    </w:rPr>
  </w:style>
  <w:style w:type="character" w:styleId="Vaevumrgatavrhutus">
    <w:name w:val="Subtle Emphasis"/>
    <w:basedOn w:val="Liguvaikefont"/>
    <w:uiPriority w:val="19"/>
    <w:rsid w:val="00010D47"/>
    <w:rPr>
      <w:i/>
      <w:iCs/>
      <w:color w:val="808080" w:themeColor="text1" w:themeTint="7F"/>
    </w:rPr>
  </w:style>
  <w:style w:type="paragraph" w:customStyle="1" w:styleId="TabelTekstHre">
    <w:name w:val="Tabel_Tekst_Hõre"/>
    <w:basedOn w:val="TekstTabelTihe"/>
    <w:next w:val="TEKST"/>
    <w:link w:val="TabelTekstHreChar"/>
    <w:qFormat/>
    <w:rsid w:val="00A93D17"/>
    <w:pPr>
      <w:spacing w:before="120" w:beforeAutospacing="0" w:after="120" w:afterAutospacing="0"/>
    </w:pPr>
    <w:rPr>
      <w:rFonts w:ascii="Arial" w:hAnsi="Arial"/>
      <w:bCs/>
    </w:rPr>
  </w:style>
  <w:style w:type="paragraph" w:styleId="Allmrkusetekst">
    <w:name w:val="footnote text"/>
    <w:basedOn w:val="Normaallaad"/>
    <w:link w:val="AllmrkusetekstMrk"/>
    <w:uiPriority w:val="99"/>
    <w:semiHidden/>
    <w:unhideWhenUsed/>
    <w:rsid w:val="00A81D89"/>
    <w:pPr>
      <w:spacing w:after="0" w:line="240" w:lineRule="auto"/>
    </w:pPr>
    <w:rPr>
      <w:szCs w:val="20"/>
    </w:rPr>
  </w:style>
  <w:style w:type="character" w:customStyle="1" w:styleId="TabelTekstHreChar">
    <w:name w:val="Tabel_Tekst_Hõre Char"/>
    <w:basedOn w:val="TekstTabelTiheChar"/>
    <w:link w:val="TabelTekstHre"/>
    <w:rsid w:val="00A93D17"/>
    <w:rPr>
      <w:rFonts w:ascii="Arial" w:eastAsia="Times New Roman" w:hAnsi="Arial" w:cs="Times New Roman"/>
      <w:bCs/>
      <w:sz w:val="16"/>
      <w:szCs w:val="16"/>
    </w:rPr>
  </w:style>
  <w:style w:type="character" w:customStyle="1" w:styleId="AllmrkusetekstMrk">
    <w:name w:val="Allmärkuse tekst Märk"/>
    <w:basedOn w:val="Liguvaikefont"/>
    <w:link w:val="Allmrkusetekst"/>
    <w:uiPriority w:val="99"/>
    <w:semiHidden/>
    <w:rsid w:val="00A81D89"/>
    <w:rPr>
      <w:rFonts w:ascii="Arial" w:hAnsi="Arial"/>
      <w:sz w:val="20"/>
      <w:szCs w:val="20"/>
    </w:rPr>
  </w:style>
  <w:style w:type="character" w:styleId="Allmrkuseviide">
    <w:name w:val="footnote reference"/>
    <w:basedOn w:val="Liguvaikefont"/>
    <w:uiPriority w:val="99"/>
    <w:unhideWhenUsed/>
    <w:rsid w:val="00A81D89"/>
    <w:rPr>
      <w:vertAlign w:val="superscript"/>
    </w:rPr>
  </w:style>
  <w:style w:type="paragraph" w:customStyle="1" w:styleId="Footnote">
    <w:name w:val="Footnote"/>
    <w:basedOn w:val="TEKST"/>
    <w:link w:val="FootnoteChar"/>
    <w:qFormat/>
    <w:rsid w:val="00BD0B52"/>
    <w:pPr>
      <w:spacing w:before="120" w:beforeAutospacing="0" w:after="120" w:afterAutospacing="0" w:line="240" w:lineRule="auto"/>
    </w:pPr>
    <w:rPr>
      <w:rFonts w:ascii="Arial Narrow" w:hAnsi="Arial Narrow"/>
      <w:color w:val="7F7F7F" w:themeColor="text1" w:themeTint="80"/>
      <w:sz w:val="16"/>
    </w:rPr>
  </w:style>
  <w:style w:type="character" w:customStyle="1" w:styleId="Pealkiri3Mrk">
    <w:name w:val="Pealkiri 3 Märk"/>
    <w:basedOn w:val="Liguvaikefont"/>
    <w:link w:val="Pealkiri3"/>
    <w:uiPriority w:val="9"/>
    <w:semiHidden/>
    <w:rsid w:val="00A81D89"/>
    <w:rPr>
      <w:rFonts w:asciiTheme="majorHAnsi" w:eastAsiaTheme="majorEastAsia" w:hAnsiTheme="majorHAnsi" w:cstheme="majorBidi"/>
      <w:b/>
      <w:bCs/>
      <w:color w:val="4F81BD" w:themeColor="accent1"/>
    </w:rPr>
  </w:style>
  <w:style w:type="character" w:customStyle="1" w:styleId="FootnoteChar">
    <w:name w:val="Footnote Char"/>
    <w:basedOn w:val="TEKSTChar"/>
    <w:link w:val="Footnote"/>
    <w:rsid w:val="00BD0B52"/>
    <w:rPr>
      <w:rFonts w:ascii="Arial Narrow" w:hAnsi="Arial Narrow"/>
      <w:b/>
      <w:color w:val="7F7F7F" w:themeColor="text1" w:themeTint="80"/>
      <w:spacing w:val="10"/>
      <w:sz w:val="16"/>
      <w:szCs w:val="28"/>
    </w:rPr>
  </w:style>
  <w:style w:type="paragraph" w:styleId="SK1">
    <w:name w:val="toc 1"/>
    <w:basedOn w:val="Normaallaad"/>
    <w:next w:val="DPVahepealkiri"/>
    <w:autoRedefine/>
    <w:uiPriority w:val="39"/>
    <w:unhideWhenUsed/>
    <w:rsid w:val="00D9334A"/>
    <w:pPr>
      <w:tabs>
        <w:tab w:val="left" w:pos="440"/>
        <w:tab w:val="right" w:leader="dot" w:pos="8656"/>
      </w:tabs>
      <w:spacing w:after="0"/>
    </w:pPr>
    <w:rPr>
      <w:b/>
      <w:caps/>
      <w:color w:val="ED7D31"/>
      <w:spacing w:val="0"/>
      <w:sz w:val="24"/>
    </w:rPr>
  </w:style>
  <w:style w:type="paragraph" w:styleId="SK2">
    <w:name w:val="toc 2"/>
    <w:basedOn w:val="Pealkiri2"/>
    <w:next w:val="Textbody"/>
    <w:link w:val="SK2Mrk"/>
    <w:autoRedefine/>
    <w:uiPriority w:val="39"/>
    <w:unhideWhenUsed/>
    <w:rsid w:val="006928B0"/>
    <w:pPr>
      <w:tabs>
        <w:tab w:val="left" w:pos="880"/>
        <w:tab w:val="right" w:leader="dot" w:pos="8656"/>
      </w:tabs>
      <w:spacing w:before="0"/>
    </w:pPr>
    <w:rPr>
      <w:rFonts w:ascii="Arial" w:hAnsi="Arial"/>
      <w:b w:val="0"/>
      <w:color w:val="auto"/>
      <w:spacing w:val="0"/>
      <w:sz w:val="20"/>
    </w:rPr>
  </w:style>
  <w:style w:type="paragraph" w:styleId="SK3">
    <w:name w:val="toc 3"/>
    <w:basedOn w:val="Pealkiri3"/>
    <w:next w:val="Normaallaad"/>
    <w:link w:val="SK3Mrk"/>
    <w:autoRedefine/>
    <w:uiPriority w:val="39"/>
    <w:unhideWhenUsed/>
    <w:rsid w:val="003649C0"/>
    <w:pPr>
      <w:tabs>
        <w:tab w:val="left" w:pos="880"/>
        <w:tab w:val="right" w:leader="dot" w:pos="8656"/>
      </w:tabs>
      <w:spacing w:before="0"/>
    </w:pPr>
    <w:rPr>
      <w:rFonts w:ascii="Arial" w:hAnsi="Arial"/>
      <w:b w:val="0"/>
      <w:color w:val="auto"/>
      <w:spacing w:val="0"/>
    </w:rPr>
  </w:style>
  <w:style w:type="paragraph" w:styleId="SK4">
    <w:name w:val="toc 4"/>
    <w:basedOn w:val="Normaallaad"/>
    <w:next w:val="Normaallaad"/>
    <w:autoRedefine/>
    <w:uiPriority w:val="39"/>
    <w:unhideWhenUsed/>
    <w:rsid w:val="00BF443D"/>
    <w:pPr>
      <w:spacing w:after="0"/>
    </w:pPr>
    <w:rPr>
      <w:spacing w:val="0"/>
    </w:rPr>
  </w:style>
  <w:style w:type="paragraph" w:styleId="SK5">
    <w:name w:val="toc 5"/>
    <w:basedOn w:val="Normaallaad"/>
    <w:next w:val="Normaallaad"/>
    <w:autoRedefine/>
    <w:uiPriority w:val="39"/>
    <w:unhideWhenUsed/>
    <w:rsid w:val="00A81D89"/>
    <w:pPr>
      <w:spacing w:after="100"/>
      <w:ind w:left="880"/>
    </w:pPr>
  </w:style>
  <w:style w:type="paragraph" w:customStyle="1" w:styleId="TabelPealkiri">
    <w:name w:val="Tabel Pealkiri"/>
    <w:basedOn w:val="TEKST"/>
    <w:next w:val="TEKST"/>
    <w:link w:val="TabelPealkiriChar"/>
    <w:qFormat/>
    <w:rsid w:val="00086C10"/>
    <w:pPr>
      <w:spacing w:before="0" w:beforeAutospacing="0" w:after="120" w:afterAutospacing="0" w:line="240" w:lineRule="auto"/>
      <w:jc w:val="left"/>
    </w:pPr>
    <w:rPr>
      <w:b/>
      <w:sz w:val="18"/>
    </w:rPr>
  </w:style>
  <w:style w:type="paragraph" w:styleId="Pealdis">
    <w:name w:val="caption"/>
    <w:basedOn w:val="Normaallaad"/>
    <w:next w:val="Normaallaad"/>
    <w:unhideWhenUsed/>
    <w:qFormat/>
    <w:rsid w:val="006D417B"/>
    <w:pPr>
      <w:spacing w:before="120" w:after="120" w:line="240" w:lineRule="auto"/>
    </w:pPr>
    <w:rPr>
      <w:b/>
      <w:bCs/>
      <w:color w:val="595959" w:themeColor="text1" w:themeTint="A6"/>
      <w:sz w:val="18"/>
      <w:szCs w:val="18"/>
    </w:rPr>
  </w:style>
  <w:style w:type="character" w:customStyle="1" w:styleId="TabelPealkiriChar">
    <w:name w:val="Tabel Pealkiri Char"/>
    <w:basedOn w:val="TEKSTChar"/>
    <w:link w:val="TabelPealkiri"/>
    <w:rsid w:val="00086C10"/>
    <w:rPr>
      <w:rFonts w:ascii="Arial" w:hAnsi="Arial"/>
      <w:b/>
      <w:color w:val="FFFFFF" w:themeColor="background1"/>
      <w:spacing w:val="10"/>
      <w:sz w:val="18"/>
      <w:szCs w:val="28"/>
    </w:rPr>
  </w:style>
  <w:style w:type="character" w:styleId="Lehekljenumber">
    <w:name w:val="page number"/>
    <w:basedOn w:val="Liguvaikefont"/>
    <w:uiPriority w:val="99"/>
    <w:semiHidden/>
    <w:unhideWhenUsed/>
    <w:rsid w:val="00562707"/>
  </w:style>
  <w:style w:type="paragraph" w:customStyle="1" w:styleId="Headertekst">
    <w:name w:val="Header tekst"/>
    <w:basedOn w:val="Normaallaad"/>
    <w:link w:val="HeadertekstChar"/>
    <w:qFormat/>
    <w:rsid w:val="001E3E9A"/>
    <w:pPr>
      <w:spacing w:line="240" w:lineRule="exact"/>
    </w:pPr>
    <w:rPr>
      <w:sz w:val="12"/>
    </w:rPr>
  </w:style>
  <w:style w:type="table" w:customStyle="1" w:styleId="Tabel2">
    <w:name w:val="Tabel2"/>
    <w:basedOn w:val="Normaaltabel"/>
    <w:uiPriority w:val="99"/>
    <w:qFormat/>
    <w:rsid w:val="00562707"/>
    <w:pPr>
      <w:spacing w:after="0" w:line="240" w:lineRule="auto"/>
    </w:pPr>
    <w:tblPr/>
  </w:style>
  <w:style w:type="character" w:customStyle="1" w:styleId="HeadertekstChar">
    <w:name w:val="Header tekst Char"/>
    <w:basedOn w:val="Liguvaikefont"/>
    <w:link w:val="Headertekst"/>
    <w:rsid w:val="001E3E9A"/>
    <w:rPr>
      <w:rFonts w:ascii="Arial" w:hAnsi="Arial"/>
      <w:spacing w:val="10"/>
      <w:sz w:val="12"/>
    </w:rPr>
  </w:style>
  <w:style w:type="table" w:styleId="Heleloendrhk6">
    <w:name w:val="Light List Accent 6"/>
    <w:basedOn w:val="Normaaltabel"/>
    <w:uiPriority w:val="61"/>
    <w:rsid w:val="0056270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Keskminevarjustus1rhk6">
    <w:name w:val="Medium Shading 1 Accent 6"/>
    <w:basedOn w:val="Normaaltabel"/>
    <w:uiPriority w:val="63"/>
    <w:rsid w:val="00162B8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cPr>
      <w:shd w:val="clear" w:color="auto" w:fill="ED7D31"/>
    </w:tcPr>
    <w:tblStylePr w:type="firstRow">
      <w:pPr>
        <w:spacing w:before="0" w:after="0" w:line="240" w:lineRule="auto"/>
      </w:pPr>
      <w:rPr>
        <w:b/>
        <w:bCs/>
        <w:color w:val="FFFFFF" w:themeColor="background1"/>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el1">
    <w:name w:val="Tabel1"/>
    <w:basedOn w:val="Normaaltabel"/>
    <w:uiPriority w:val="99"/>
    <w:qFormat/>
    <w:rsid w:val="00162B8E"/>
    <w:pPr>
      <w:spacing w:after="0" w:line="240" w:lineRule="auto"/>
    </w:pPr>
    <w:tblPr/>
  </w:style>
  <w:style w:type="paragraph" w:customStyle="1" w:styleId="Mrkus">
    <w:name w:val="Märkus"/>
    <w:basedOn w:val="TEKST"/>
    <w:link w:val="MrkusChar"/>
    <w:qFormat/>
    <w:rsid w:val="00C619AA"/>
    <w:pPr>
      <w:spacing w:line="20" w:lineRule="exact"/>
    </w:pPr>
    <w:rPr>
      <w:i/>
      <w:sz w:val="16"/>
      <w:szCs w:val="16"/>
    </w:rPr>
  </w:style>
  <w:style w:type="character" w:customStyle="1" w:styleId="MrkusChar">
    <w:name w:val="Märkus Char"/>
    <w:basedOn w:val="TEKSTChar"/>
    <w:link w:val="Mrkus"/>
    <w:rsid w:val="00C619AA"/>
    <w:rPr>
      <w:rFonts w:ascii="Arial" w:hAnsi="Arial"/>
      <w:b/>
      <w:i/>
      <w:color w:val="FFFFFF" w:themeColor="background1"/>
      <w:spacing w:val="10"/>
      <w:sz w:val="16"/>
      <w:szCs w:val="16"/>
    </w:rPr>
  </w:style>
  <w:style w:type="paragraph" w:styleId="SK6">
    <w:name w:val="toc 6"/>
    <w:basedOn w:val="Normaallaad"/>
    <w:next w:val="Normaallaad"/>
    <w:autoRedefine/>
    <w:uiPriority w:val="39"/>
    <w:semiHidden/>
    <w:unhideWhenUsed/>
    <w:rsid w:val="00971B3C"/>
    <w:pPr>
      <w:spacing w:after="100"/>
      <w:ind w:left="1100"/>
    </w:pPr>
  </w:style>
  <w:style w:type="character" w:styleId="Kohatitetekst">
    <w:name w:val="Placeholder Text"/>
    <w:basedOn w:val="Liguvaikefont"/>
    <w:uiPriority w:val="99"/>
    <w:semiHidden/>
    <w:rsid w:val="0073363E"/>
    <w:rPr>
      <w:color w:val="808080"/>
    </w:rPr>
  </w:style>
  <w:style w:type="paragraph" w:customStyle="1" w:styleId="DPVahepealkiri">
    <w:name w:val="DP_Vahepealkiri"/>
    <w:basedOn w:val="1"/>
    <w:link w:val="DPVahepealkiriChar"/>
    <w:qFormat/>
    <w:rsid w:val="00AC6595"/>
    <w:pPr>
      <w:numPr>
        <w:numId w:val="0"/>
      </w:numPr>
      <w:shd w:val="clear" w:color="auto" w:fill="F58220"/>
      <w:spacing w:before="240" w:beforeAutospacing="0" w:after="240" w:afterAutospacing="0" w:line="240" w:lineRule="auto"/>
    </w:pPr>
    <w:rPr>
      <w:color w:val="FFFFFF" w:themeColor="background1"/>
      <w:sz w:val="36"/>
    </w:rPr>
  </w:style>
  <w:style w:type="character" w:customStyle="1" w:styleId="DPVahepealkiriChar">
    <w:name w:val="DP_Vahepealkiri Char"/>
    <w:basedOn w:val="1Char"/>
    <w:link w:val="DPVahepealkiri"/>
    <w:rsid w:val="00AC6595"/>
    <w:rPr>
      <w:rFonts w:ascii="Arial" w:eastAsiaTheme="majorEastAsia" w:hAnsi="Arial" w:cstheme="majorBidi"/>
      <w:b/>
      <w:bCs/>
      <w:caps/>
      <w:color w:val="FFFFFF" w:themeColor="background1"/>
      <w:spacing w:val="0"/>
      <w:sz w:val="36"/>
      <w:szCs w:val="28"/>
      <w:shd w:val="clear" w:color="auto" w:fill="F58220"/>
    </w:rPr>
  </w:style>
  <w:style w:type="paragraph" w:styleId="Kehatekst3">
    <w:name w:val="Body Text 3"/>
    <w:basedOn w:val="Normaallaad"/>
    <w:link w:val="Kehatekst3Mrk"/>
    <w:rsid w:val="00D01E69"/>
    <w:pPr>
      <w:spacing w:after="0" w:line="240" w:lineRule="auto"/>
    </w:pPr>
    <w:rPr>
      <w:rFonts w:ascii="Times New Roman" w:eastAsia="Times New Roman" w:hAnsi="Times New Roman" w:cs="Times New Roman"/>
      <w:b/>
      <w:bCs/>
      <w:spacing w:val="0"/>
      <w:sz w:val="28"/>
      <w:szCs w:val="24"/>
    </w:rPr>
  </w:style>
  <w:style w:type="character" w:customStyle="1" w:styleId="Kehatekst3Mrk">
    <w:name w:val="Kehatekst 3 Märk"/>
    <w:basedOn w:val="Liguvaikefont"/>
    <w:link w:val="Kehatekst3"/>
    <w:rsid w:val="00D01E69"/>
    <w:rPr>
      <w:rFonts w:ascii="Times New Roman" w:eastAsia="Times New Roman" w:hAnsi="Times New Roman" w:cs="Times New Roman"/>
      <w:b/>
      <w:bCs/>
      <w:spacing w:val="0"/>
      <w:sz w:val="28"/>
      <w:szCs w:val="24"/>
    </w:rPr>
  </w:style>
  <w:style w:type="paragraph" w:customStyle="1" w:styleId="StyleVerdana12ptJustified1">
    <w:name w:val="Style Verdana 12 pt Justified1"/>
    <w:basedOn w:val="Normaallaad"/>
    <w:rsid w:val="00D01E69"/>
    <w:pPr>
      <w:spacing w:after="0" w:line="240" w:lineRule="auto"/>
      <w:jc w:val="both"/>
    </w:pPr>
    <w:rPr>
      <w:rFonts w:ascii="Times New Roman" w:eastAsia="Times New Roman" w:hAnsi="Times New Roman" w:cs="Times New Roman"/>
      <w:spacing w:val="0"/>
      <w:sz w:val="24"/>
      <w:szCs w:val="24"/>
    </w:rPr>
  </w:style>
  <w:style w:type="paragraph" w:styleId="Loendilik">
    <w:name w:val="List Paragraph"/>
    <w:basedOn w:val="Normaallaad"/>
    <w:link w:val="LoendilikMrk"/>
    <w:uiPriority w:val="99"/>
    <w:qFormat/>
    <w:rsid w:val="00CC37CC"/>
    <w:pPr>
      <w:spacing w:before="120" w:after="280" w:line="280" w:lineRule="atLeast"/>
      <w:contextualSpacing/>
      <w:jc w:val="both"/>
    </w:pPr>
    <w:rPr>
      <w:rFonts w:ascii="Verdana" w:eastAsia="Times New Roman" w:hAnsi="Verdana" w:cs="Times New Roman"/>
      <w:spacing w:val="0"/>
      <w:szCs w:val="20"/>
    </w:rPr>
  </w:style>
  <w:style w:type="numbering" w:customStyle="1" w:styleId="ListBullets">
    <w:name w:val="ListBullets"/>
    <w:uiPriority w:val="99"/>
    <w:rsid w:val="00CC37CC"/>
    <w:pPr>
      <w:numPr>
        <w:numId w:val="5"/>
      </w:numPr>
    </w:pPr>
  </w:style>
  <w:style w:type="paragraph" w:styleId="Kehatekst2">
    <w:name w:val="Body Text 2"/>
    <w:basedOn w:val="Normaallaad"/>
    <w:link w:val="Kehatekst2Mrk"/>
    <w:uiPriority w:val="99"/>
    <w:unhideWhenUsed/>
    <w:rsid w:val="00E96E41"/>
    <w:pPr>
      <w:spacing w:after="120" w:line="480" w:lineRule="auto"/>
    </w:pPr>
  </w:style>
  <w:style w:type="character" w:customStyle="1" w:styleId="Kehatekst2Mrk">
    <w:name w:val="Kehatekst 2 Märk"/>
    <w:basedOn w:val="Liguvaikefont"/>
    <w:link w:val="Kehatekst2"/>
    <w:uiPriority w:val="99"/>
    <w:rsid w:val="00E96E41"/>
  </w:style>
  <w:style w:type="character" w:customStyle="1" w:styleId="Tekst1Char">
    <w:name w:val="Tekst 1. Char"/>
    <w:basedOn w:val="Liguvaikefont"/>
    <w:link w:val="Tekst1"/>
    <w:rsid w:val="00E96E41"/>
    <w:rPr>
      <w:rFonts w:ascii="Arrus BT" w:eastAsia="Times New Roman" w:hAnsi="Arrus BT" w:cs="Times New Roman"/>
      <w:sz w:val="18"/>
      <w:szCs w:val="24"/>
    </w:rPr>
  </w:style>
  <w:style w:type="paragraph" w:customStyle="1" w:styleId="Tekst1">
    <w:name w:val="Tekst 1."/>
    <w:basedOn w:val="Normaallaad"/>
    <w:link w:val="Tekst1Char"/>
    <w:autoRedefine/>
    <w:rsid w:val="00E96E41"/>
    <w:pPr>
      <w:tabs>
        <w:tab w:val="left" w:pos="0"/>
        <w:tab w:val="left" w:pos="426"/>
        <w:tab w:val="left" w:pos="851"/>
        <w:tab w:val="left" w:pos="1276"/>
        <w:tab w:val="left" w:pos="1701"/>
      </w:tabs>
      <w:spacing w:after="0" w:line="240" w:lineRule="auto"/>
      <w:ind w:left="357"/>
      <w:jc w:val="both"/>
    </w:pPr>
    <w:rPr>
      <w:rFonts w:ascii="Arrus BT" w:eastAsia="Times New Roman" w:hAnsi="Arrus BT" w:cs="Times New Roman"/>
      <w:sz w:val="18"/>
      <w:szCs w:val="24"/>
    </w:rPr>
  </w:style>
  <w:style w:type="paragraph" w:customStyle="1" w:styleId="Bullet2">
    <w:name w:val="Bullet2"/>
    <w:basedOn w:val="Loenditpp2"/>
    <w:link w:val="Bullet2Char"/>
    <w:rsid w:val="00E96E41"/>
    <w:pPr>
      <w:numPr>
        <w:numId w:val="0"/>
      </w:numPr>
      <w:spacing w:after="280" w:line="280" w:lineRule="atLeast"/>
      <w:jc w:val="both"/>
    </w:pPr>
    <w:rPr>
      <w:rFonts w:ascii="Verdana" w:eastAsia="Times New Roman" w:hAnsi="Verdana" w:cs="Times New Roman"/>
      <w:spacing w:val="0"/>
      <w:szCs w:val="20"/>
    </w:rPr>
  </w:style>
  <w:style w:type="character" w:customStyle="1" w:styleId="Bullet2Char">
    <w:name w:val="Bullet2 Char"/>
    <w:basedOn w:val="Liguvaikefont"/>
    <w:link w:val="Bullet2"/>
    <w:rsid w:val="00E96E41"/>
    <w:rPr>
      <w:rFonts w:ascii="Verdana" w:eastAsia="Times New Roman" w:hAnsi="Verdana" w:cs="Times New Roman"/>
      <w:spacing w:val="0"/>
      <w:szCs w:val="20"/>
    </w:rPr>
  </w:style>
  <w:style w:type="paragraph" w:customStyle="1" w:styleId="Textbody">
    <w:name w:val="Text body"/>
    <w:basedOn w:val="Normaallaad"/>
    <w:rsid w:val="00E96E41"/>
    <w:pPr>
      <w:autoSpaceDE w:val="0"/>
      <w:autoSpaceDN w:val="0"/>
      <w:adjustRightInd w:val="0"/>
      <w:spacing w:after="0" w:line="240" w:lineRule="auto"/>
      <w:jc w:val="both"/>
    </w:pPr>
    <w:rPr>
      <w:rFonts w:ascii="Times New Roman" w:eastAsia="Times New Roman" w:hAnsi="Times New Roman" w:cs="Times New Roman"/>
      <w:spacing w:val="0"/>
      <w:sz w:val="24"/>
      <w:szCs w:val="24"/>
      <w:lang w:val="en-US"/>
    </w:rPr>
  </w:style>
  <w:style w:type="paragraph" w:customStyle="1" w:styleId="Default">
    <w:name w:val="Default"/>
    <w:rsid w:val="00E96E41"/>
    <w:pPr>
      <w:autoSpaceDE w:val="0"/>
      <w:autoSpaceDN w:val="0"/>
      <w:adjustRightInd w:val="0"/>
      <w:spacing w:after="0" w:line="240" w:lineRule="auto"/>
    </w:pPr>
    <w:rPr>
      <w:rFonts w:ascii="Times New Roman" w:eastAsia="Times New Roman" w:hAnsi="Times New Roman" w:cs="Times New Roman"/>
      <w:color w:val="000000"/>
      <w:spacing w:val="0"/>
      <w:sz w:val="24"/>
      <w:szCs w:val="24"/>
    </w:rPr>
  </w:style>
  <w:style w:type="paragraph" w:styleId="Loenditpp2">
    <w:name w:val="List Bullet 2"/>
    <w:basedOn w:val="Normaallaad"/>
    <w:uiPriority w:val="99"/>
    <w:unhideWhenUsed/>
    <w:rsid w:val="00E96E41"/>
    <w:pPr>
      <w:numPr>
        <w:numId w:val="6"/>
      </w:numPr>
      <w:contextualSpacing/>
    </w:pPr>
  </w:style>
  <w:style w:type="paragraph" w:customStyle="1" w:styleId="WW-Textbody1">
    <w:name w:val="WW-Text body1"/>
    <w:basedOn w:val="Normaallaad"/>
    <w:rsid w:val="00ED0FA1"/>
    <w:pPr>
      <w:suppressAutoHyphens/>
      <w:autoSpaceDE w:val="0"/>
      <w:spacing w:after="0" w:line="240" w:lineRule="auto"/>
      <w:jc w:val="both"/>
    </w:pPr>
    <w:rPr>
      <w:rFonts w:ascii="Verdana" w:eastAsia="Times New Roman" w:hAnsi="Verdana" w:cs="Verdana"/>
      <w:spacing w:val="0"/>
      <w:sz w:val="22"/>
      <w:szCs w:val="24"/>
      <w:lang w:val="en-US" w:eastAsia="ar-SA"/>
    </w:rPr>
  </w:style>
  <w:style w:type="paragraph" w:styleId="Normaallaadveeb">
    <w:name w:val="Normal (Web)"/>
    <w:basedOn w:val="Normaallaad"/>
    <w:link w:val="NormaallaadveebMrk"/>
    <w:uiPriority w:val="99"/>
    <w:rsid w:val="00B53F09"/>
    <w:pPr>
      <w:spacing w:before="100" w:beforeAutospacing="1" w:after="100" w:afterAutospacing="1" w:line="240" w:lineRule="auto"/>
    </w:pPr>
    <w:rPr>
      <w:rFonts w:ascii="Times New Roman" w:eastAsia="Times New Roman" w:hAnsi="Times New Roman" w:cs="Times New Roman"/>
      <w:color w:val="000000"/>
      <w:spacing w:val="0"/>
      <w:sz w:val="24"/>
      <w:szCs w:val="24"/>
      <w:lang w:val="en-US"/>
    </w:rPr>
  </w:style>
  <w:style w:type="character" w:customStyle="1" w:styleId="NormaallaadveebMrk">
    <w:name w:val="Normaallaad (veeb) Märk"/>
    <w:link w:val="Normaallaadveeb"/>
    <w:uiPriority w:val="99"/>
    <w:rsid w:val="00B53F09"/>
    <w:rPr>
      <w:rFonts w:ascii="Times New Roman" w:eastAsia="Times New Roman" w:hAnsi="Times New Roman" w:cs="Times New Roman"/>
      <w:color w:val="000000"/>
      <w:spacing w:val="0"/>
      <w:sz w:val="24"/>
      <w:szCs w:val="24"/>
      <w:lang w:val="en-US"/>
    </w:rPr>
  </w:style>
  <w:style w:type="paragraph" w:styleId="Sisukorrapealkiri">
    <w:name w:val="TOC Heading"/>
    <w:basedOn w:val="Pealkiri1"/>
    <w:next w:val="Normaallaad"/>
    <w:uiPriority w:val="39"/>
    <w:unhideWhenUsed/>
    <w:qFormat/>
    <w:rsid w:val="00F6123B"/>
    <w:pPr>
      <w:spacing w:before="240" w:beforeAutospacing="0" w:after="0" w:afterAutospacing="0" w:line="259" w:lineRule="auto"/>
      <w:ind w:firstLine="0"/>
      <w:jc w:val="left"/>
      <w:outlineLvl w:val="9"/>
    </w:pPr>
    <w:rPr>
      <w:rFonts w:asciiTheme="majorHAnsi" w:hAnsiTheme="majorHAnsi"/>
      <w:b w:val="0"/>
      <w:bCs w:val="0"/>
      <w:caps w:val="0"/>
      <w:spacing w:val="0"/>
      <w:szCs w:val="32"/>
      <w:lang w:val="en-US" w:eastAsia="en-US"/>
    </w:rPr>
  </w:style>
  <w:style w:type="character" w:customStyle="1" w:styleId="Heading4CharCharCharChar">
    <w:name w:val="Heading 4 Char Char Char Char"/>
    <w:rsid w:val="00871DFB"/>
    <w:rPr>
      <w:rFonts w:ascii="Verdana" w:hAnsi="Verdana" w:cs="Arial"/>
      <w:i/>
      <w:sz w:val="22"/>
      <w:lang w:val="et-EE" w:eastAsia="et-EE" w:bidi="ar-SA"/>
    </w:rPr>
  </w:style>
  <w:style w:type="paragraph" w:styleId="Kehatekst">
    <w:name w:val="Body Text"/>
    <w:basedOn w:val="Normaallaad"/>
    <w:link w:val="KehatekstMrk"/>
    <w:uiPriority w:val="99"/>
    <w:unhideWhenUsed/>
    <w:rsid w:val="00094589"/>
    <w:pPr>
      <w:spacing w:after="120"/>
    </w:pPr>
  </w:style>
  <w:style w:type="character" w:customStyle="1" w:styleId="KehatekstMrk">
    <w:name w:val="Kehatekst Märk"/>
    <w:basedOn w:val="Liguvaikefont"/>
    <w:link w:val="Kehatekst"/>
    <w:uiPriority w:val="99"/>
    <w:rsid w:val="00094589"/>
  </w:style>
  <w:style w:type="paragraph" w:styleId="Lpumrkusetekst">
    <w:name w:val="endnote text"/>
    <w:basedOn w:val="Normaallaad"/>
    <w:link w:val="LpumrkusetekstMrk"/>
    <w:uiPriority w:val="99"/>
    <w:semiHidden/>
    <w:unhideWhenUsed/>
    <w:rsid w:val="001E78D4"/>
    <w:pPr>
      <w:spacing w:after="0" w:line="240" w:lineRule="auto"/>
    </w:pPr>
    <w:rPr>
      <w:szCs w:val="20"/>
    </w:rPr>
  </w:style>
  <w:style w:type="character" w:customStyle="1" w:styleId="LpumrkusetekstMrk">
    <w:name w:val="Lõpumärkuse tekst Märk"/>
    <w:basedOn w:val="Liguvaikefont"/>
    <w:link w:val="Lpumrkusetekst"/>
    <w:uiPriority w:val="99"/>
    <w:semiHidden/>
    <w:rsid w:val="001E78D4"/>
    <w:rPr>
      <w:szCs w:val="20"/>
    </w:rPr>
  </w:style>
  <w:style w:type="character" w:styleId="Lpumrkuseviide">
    <w:name w:val="endnote reference"/>
    <w:basedOn w:val="Liguvaikefont"/>
    <w:uiPriority w:val="99"/>
    <w:semiHidden/>
    <w:unhideWhenUsed/>
    <w:rsid w:val="001E78D4"/>
    <w:rPr>
      <w:vertAlign w:val="superscript"/>
    </w:rPr>
  </w:style>
  <w:style w:type="character" w:styleId="Kommentaariviide">
    <w:name w:val="annotation reference"/>
    <w:basedOn w:val="Liguvaikefont"/>
    <w:uiPriority w:val="99"/>
    <w:semiHidden/>
    <w:unhideWhenUsed/>
    <w:rsid w:val="004312B6"/>
    <w:rPr>
      <w:sz w:val="16"/>
      <w:szCs w:val="16"/>
    </w:rPr>
  </w:style>
  <w:style w:type="paragraph" w:styleId="Kommentaaritekst">
    <w:name w:val="annotation text"/>
    <w:basedOn w:val="Normaallaad"/>
    <w:link w:val="KommentaaritekstMrk"/>
    <w:uiPriority w:val="99"/>
    <w:unhideWhenUsed/>
    <w:rsid w:val="004312B6"/>
    <w:pPr>
      <w:spacing w:line="240" w:lineRule="auto"/>
    </w:pPr>
    <w:rPr>
      <w:szCs w:val="20"/>
    </w:rPr>
  </w:style>
  <w:style w:type="character" w:customStyle="1" w:styleId="KommentaaritekstMrk">
    <w:name w:val="Kommentaari tekst Märk"/>
    <w:basedOn w:val="Liguvaikefont"/>
    <w:link w:val="Kommentaaritekst"/>
    <w:uiPriority w:val="99"/>
    <w:rsid w:val="004312B6"/>
    <w:rPr>
      <w:szCs w:val="20"/>
    </w:rPr>
  </w:style>
  <w:style w:type="paragraph" w:styleId="Kommentaariteema">
    <w:name w:val="annotation subject"/>
    <w:basedOn w:val="Kommentaaritekst"/>
    <w:next w:val="Kommentaaritekst"/>
    <w:link w:val="KommentaariteemaMrk"/>
    <w:uiPriority w:val="99"/>
    <w:semiHidden/>
    <w:unhideWhenUsed/>
    <w:rsid w:val="004312B6"/>
    <w:rPr>
      <w:b/>
      <w:bCs/>
    </w:rPr>
  </w:style>
  <w:style w:type="character" w:customStyle="1" w:styleId="KommentaariteemaMrk">
    <w:name w:val="Kommentaari teema Märk"/>
    <w:basedOn w:val="KommentaaritekstMrk"/>
    <w:link w:val="Kommentaariteema"/>
    <w:uiPriority w:val="99"/>
    <w:semiHidden/>
    <w:rsid w:val="004312B6"/>
    <w:rPr>
      <w:b/>
      <w:bCs/>
      <w:szCs w:val="20"/>
    </w:rPr>
  </w:style>
  <w:style w:type="character" w:styleId="Tugev">
    <w:name w:val="Strong"/>
    <w:basedOn w:val="Liguvaikefont"/>
    <w:uiPriority w:val="22"/>
    <w:qFormat/>
    <w:rsid w:val="009E5052"/>
    <w:rPr>
      <w:b/>
      <w:bCs/>
    </w:rPr>
  </w:style>
  <w:style w:type="character" w:customStyle="1" w:styleId="apple-converted-space">
    <w:name w:val="apple-converted-space"/>
    <w:basedOn w:val="Liguvaikefont"/>
    <w:rsid w:val="009E5052"/>
  </w:style>
  <w:style w:type="table" w:customStyle="1" w:styleId="TabelOranz1">
    <w:name w:val="Tabel_Oranz1"/>
    <w:basedOn w:val="LightList1"/>
    <w:uiPriority w:val="99"/>
    <w:qFormat/>
    <w:rsid w:val="000F7EA0"/>
    <w:rPr>
      <w:spacing w:val="0"/>
      <w:sz w:val="16"/>
      <w:szCs w:val="20"/>
      <w:lang w:val="en-US" w:eastAsia="en-US"/>
    </w:rPr>
    <w:tblPr>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table" w:customStyle="1" w:styleId="TabelOranz2">
    <w:name w:val="Tabel_Oranz2"/>
    <w:basedOn w:val="Normaaltabel"/>
    <w:uiPriority w:val="99"/>
    <w:qFormat/>
    <w:rsid w:val="00993D0F"/>
    <w:pPr>
      <w:spacing w:after="0" w:line="240" w:lineRule="auto"/>
    </w:pPr>
    <w:rPr>
      <w:spacing w:val="0"/>
      <w:sz w:val="16"/>
      <w:szCs w:val="20"/>
      <w:lang w:val="en-US" w:eastAsia="en-US"/>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paragraph" w:styleId="Loenditpp">
    <w:name w:val="List Bullet"/>
    <w:basedOn w:val="Normaallaad"/>
    <w:uiPriority w:val="99"/>
    <w:unhideWhenUsed/>
    <w:rsid w:val="009330DF"/>
    <w:pPr>
      <w:numPr>
        <w:numId w:val="8"/>
      </w:numPr>
      <w:contextualSpacing/>
    </w:pPr>
  </w:style>
  <w:style w:type="table" w:customStyle="1" w:styleId="TabelOranz3">
    <w:name w:val="Tabel_Oranz3"/>
    <w:basedOn w:val="Normaaltabel"/>
    <w:uiPriority w:val="99"/>
    <w:qFormat/>
    <w:rsid w:val="002C2BC3"/>
    <w:pPr>
      <w:spacing w:after="0" w:line="240" w:lineRule="auto"/>
    </w:pPr>
    <w:rPr>
      <w:spacing w:val="0"/>
      <w:sz w:val="16"/>
      <w:szCs w:val="20"/>
      <w:lang w:val="en-US" w:eastAsia="en-US"/>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character" w:customStyle="1" w:styleId="portlet-title-text">
    <w:name w:val="portlet-title-text"/>
    <w:basedOn w:val="Liguvaikefont"/>
    <w:rsid w:val="001346B5"/>
  </w:style>
  <w:style w:type="paragraph" w:customStyle="1" w:styleId="Bullet">
    <w:name w:val="Bullet"/>
    <w:basedOn w:val="Loenditpp2"/>
    <w:qFormat/>
    <w:rsid w:val="007C075D"/>
    <w:pPr>
      <w:tabs>
        <w:tab w:val="clear" w:pos="720"/>
        <w:tab w:val="left" w:pos="641"/>
      </w:tabs>
      <w:spacing w:after="0" w:line="240" w:lineRule="auto"/>
      <w:ind w:left="641" w:hanging="357"/>
    </w:pPr>
    <w:rPr>
      <w:rFonts w:eastAsiaTheme="minorHAnsi"/>
      <w:spacing w:val="0"/>
      <w:szCs w:val="22"/>
      <w:lang w:eastAsia="en-US"/>
    </w:rPr>
  </w:style>
  <w:style w:type="paragraph" w:styleId="Vahedeta">
    <w:name w:val="No Spacing"/>
    <w:aliases w:val="KaEn Tekst,EdT vahe,MKC vahe,mKC vahe"/>
    <w:next w:val="Normaallaad"/>
    <w:link w:val="VahedetaMrk"/>
    <w:uiPriority w:val="1"/>
    <w:qFormat/>
    <w:rsid w:val="001C0748"/>
    <w:pPr>
      <w:spacing w:after="120" w:line="240" w:lineRule="auto"/>
      <w:jc w:val="both"/>
    </w:pPr>
    <w:rPr>
      <w:rFonts w:ascii="Times New Roman" w:eastAsiaTheme="minorHAnsi" w:hAnsi="Times New Roman"/>
      <w:spacing w:val="0"/>
      <w:sz w:val="24"/>
      <w:szCs w:val="24"/>
      <w:lang w:eastAsia="en-US"/>
    </w:rPr>
  </w:style>
  <w:style w:type="character" w:customStyle="1" w:styleId="VahedetaMrk">
    <w:name w:val="Vahedeta Märk"/>
    <w:aliases w:val="KaEn Tekst Märk,EdT vahe Märk,MKC vahe Märk,mKC vahe Märk"/>
    <w:link w:val="Vahedeta"/>
    <w:uiPriority w:val="1"/>
    <w:qFormat/>
    <w:rsid w:val="001C0748"/>
    <w:rPr>
      <w:rFonts w:ascii="Times New Roman" w:eastAsiaTheme="minorHAnsi" w:hAnsi="Times New Roman"/>
      <w:spacing w:val="0"/>
      <w:sz w:val="24"/>
      <w:szCs w:val="24"/>
      <w:lang w:eastAsia="en-US"/>
    </w:rPr>
  </w:style>
  <w:style w:type="character" w:customStyle="1" w:styleId="LoendilikMrk">
    <w:name w:val="Loendi lõik Märk"/>
    <w:basedOn w:val="Liguvaikefont"/>
    <w:link w:val="Loendilik"/>
    <w:uiPriority w:val="34"/>
    <w:rsid w:val="005C1B63"/>
    <w:rPr>
      <w:rFonts w:ascii="Verdana" w:eastAsia="Times New Roman" w:hAnsi="Verdana" w:cs="Times New Roman"/>
      <w:spacing w:val="0"/>
      <w:szCs w:val="20"/>
    </w:rPr>
  </w:style>
  <w:style w:type="character" w:styleId="Klastatudhperlink">
    <w:name w:val="FollowedHyperlink"/>
    <w:basedOn w:val="Liguvaikefont"/>
    <w:uiPriority w:val="99"/>
    <w:semiHidden/>
    <w:unhideWhenUsed/>
    <w:rsid w:val="002C2390"/>
    <w:rPr>
      <w:color w:val="800080" w:themeColor="followedHyperlink"/>
      <w:u w:val="single"/>
    </w:rPr>
  </w:style>
  <w:style w:type="character" w:customStyle="1" w:styleId="SK2Mrk">
    <w:name w:val="SK 2 Märk"/>
    <w:basedOn w:val="Pealkiri2Mrk"/>
    <w:link w:val="SK2"/>
    <w:uiPriority w:val="39"/>
    <w:rsid w:val="006928B0"/>
    <w:rPr>
      <w:rFonts w:asciiTheme="majorHAnsi" w:eastAsiaTheme="majorEastAsia" w:hAnsiTheme="majorHAnsi" w:cstheme="majorBidi"/>
      <w:b w:val="0"/>
      <w:bCs/>
      <w:color w:val="4F81BD" w:themeColor="accent1"/>
      <w:spacing w:val="0"/>
      <w:sz w:val="26"/>
      <w:szCs w:val="26"/>
    </w:rPr>
  </w:style>
  <w:style w:type="character" w:customStyle="1" w:styleId="SK3Mrk">
    <w:name w:val="SK 3 Märk"/>
    <w:basedOn w:val="Pealkiri3Mrk"/>
    <w:link w:val="SK3"/>
    <w:uiPriority w:val="39"/>
    <w:rsid w:val="00761942"/>
    <w:rPr>
      <w:rFonts w:asciiTheme="majorHAnsi" w:eastAsiaTheme="majorEastAsia" w:hAnsiTheme="majorHAnsi" w:cstheme="majorBidi"/>
      <w:b w:val="0"/>
      <w:bCs/>
      <w:color w:val="4F81BD" w:themeColor="accent1"/>
      <w:spacing w:val="0"/>
    </w:rPr>
  </w:style>
  <w:style w:type="paragraph" w:customStyle="1" w:styleId="Pealkiri11">
    <w:name w:val="Pealkiri 11"/>
    <w:basedOn w:val="1"/>
    <w:link w:val="heading1Char"/>
    <w:qFormat/>
    <w:rsid w:val="003649C0"/>
  </w:style>
  <w:style w:type="character" w:customStyle="1" w:styleId="heading1Char">
    <w:name w:val="heading 1 Char"/>
    <w:basedOn w:val="1Char"/>
    <w:link w:val="Pealkiri11"/>
    <w:rsid w:val="003649C0"/>
    <w:rPr>
      <w:rFonts w:ascii="Arial" w:eastAsiaTheme="majorEastAsia" w:hAnsi="Arial" w:cstheme="majorBidi"/>
      <w:b/>
      <w:bCs/>
      <w:caps/>
      <w:color w:val="F58220"/>
      <w:spacing w:val="0"/>
      <w:sz w:val="40"/>
      <w:szCs w:val="28"/>
    </w:rPr>
  </w:style>
  <w:style w:type="character" w:styleId="Lahendamatamainimine">
    <w:name w:val="Unresolved Mention"/>
    <w:basedOn w:val="Liguvaikefont"/>
    <w:uiPriority w:val="99"/>
    <w:semiHidden/>
    <w:unhideWhenUsed/>
    <w:rsid w:val="004B5272"/>
    <w:rPr>
      <w:color w:val="605E5C"/>
      <w:shd w:val="clear" w:color="auto" w:fill="E1DFDD"/>
    </w:rPr>
  </w:style>
  <w:style w:type="character" w:customStyle="1" w:styleId="NormaalneMrk1">
    <w:name w:val="Normaalne Märk1"/>
    <w:link w:val="Normaalne"/>
    <w:locked/>
    <w:rsid w:val="00F937CE"/>
    <w:rPr>
      <w:rFonts w:ascii="Verdana" w:eastAsia="MS Mincho" w:hAnsi="Verdana" w:cs="Times New Roman"/>
      <w:spacing w:val="0"/>
      <w:szCs w:val="20"/>
    </w:rPr>
  </w:style>
  <w:style w:type="paragraph" w:customStyle="1" w:styleId="Normaalne">
    <w:name w:val="Normaalne"/>
    <w:basedOn w:val="Normaallaad"/>
    <w:link w:val="NormaalneMrk1"/>
    <w:rsid w:val="00F937CE"/>
    <w:pPr>
      <w:spacing w:after="0" w:line="240" w:lineRule="auto"/>
      <w:jc w:val="both"/>
    </w:pPr>
    <w:rPr>
      <w:rFonts w:ascii="Verdana" w:eastAsia="MS Mincho" w:hAnsi="Verdana" w:cs="Times New Roman"/>
      <w:spacing w:val="0"/>
      <w:szCs w:val="20"/>
    </w:rPr>
  </w:style>
  <w:style w:type="character" w:customStyle="1" w:styleId="tyhik">
    <w:name w:val="tyhik"/>
    <w:basedOn w:val="Liguvaikefont"/>
    <w:rsid w:val="00847E3A"/>
  </w:style>
  <w:style w:type="character" w:customStyle="1" w:styleId="Pealkiri4Mrk">
    <w:name w:val="Pealkiri 4 Märk"/>
    <w:basedOn w:val="Liguvaikefont"/>
    <w:link w:val="Pealkiri4"/>
    <w:uiPriority w:val="9"/>
    <w:rsid w:val="00847E3A"/>
    <w:rPr>
      <w:rFonts w:asciiTheme="majorHAnsi" w:eastAsiaTheme="majorEastAsia" w:hAnsiTheme="majorHAnsi" w:cstheme="majorBidi"/>
      <w:i/>
      <w:iCs/>
      <w:color w:val="365F91" w:themeColor="accent1" w:themeShade="BF"/>
    </w:rPr>
  </w:style>
  <w:style w:type="character" w:styleId="Rhutus">
    <w:name w:val="Emphasis"/>
    <w:basedOn w:val="Liguvaikefont"/>
    <w:uiPriority w:val="20"/>
    <w:qFormat/>
    <w:rsid w:val="00847E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9590">
      <w:bodyDiv w:val="1"/>
      <w:marLeft w:val="0"/>
      <w:marRight w:val="0"/>
      <w:marTop w:val="0"/>
      <w:marBottom w:val="0"/>
      <w:divBdr>
        <w:top w:val="none" w:sz="0" w:space="0" w:color="auto"/>
        <w:left w:val="none" w:sz="0" w:space="0" w:color="auto"/>
        <w:bottom w:val="none" w:sz="0" w:space="0" w:color="auto"/>
        <w:right w:val="none" w:sz="0" w:space="0" w:color="auto"/>
      </w:divBdr>
      <w:divsChild>
        <w:div w:id="344016602">
          <w:marLeft w:val="0"/>
          <w:marRight w:val="0"/>
          <w:marTop w:val="0"/>
          <w:marBottom w:val="0"/>
          <w:divBdr>
            <w:top w:val="none" w:sz="0" w:space="0" w:color="auto"/>
            <w:left w:val="none" w:sz="0" w:space="0" w:color="auto"/>
            <w:bottom w:val="none" w:sz="0" w:space="0" w:color="auto"/>
            <w:right w:val="none" w:sz="0" w:space="0" w:color="auto"/>
          </w:divBdr>
        </w:div>
        <w:div w:id="1189830158">
          <w:marLeft w:val="0"/>
          <w:marRight w:val="0"/>
          <w:marTop w:val="0"/>
          <w:marBottom w:val="0"/>
          <w:divBdr>
            <w:top w:val="none" w:sz="0" w:space="0" w:color="auto"/>
            <w:left w:val="none" w:sz="0" w:space="0" w:color="auto"/>
            <w:bottom w:val="none" w:sz="0" w:space="0" w:color="auto"/>
            <w:right w:val="none" w:sz="0" w:space="0" w:color="auto"/>
          </w:divBdr>
        </w:div>
        <w:div w:id="1365518849">
          <w:marLeft w:val="0"/>
          <w:marRight w:val="0"/>
          <w:marTop w:val="0"/>
          <w:marBottom w:val="0"/>
          <w:divBdr>
            <w:top w:val="none" w:sz="0" w:space="0" w:color="auto"/>
            <w:left w:val="none" w:sz="0" w:space="0" w:color="auto"/>
            <w:bottom w:val="none" w:sz="0" w:space="0" w:color="auto"/>
            <w:right w:val="none" w:sz="0" w:space="0" w:color="auto"/>
          </w:divBdr>
        </w:div>
      </w:divsChild>
    </w:div>
    <w:div w:id="41757869">
      <w:bodyDiv w:val="1"/>
      <w:marLeft w:val="0"/>
      <w:marRight w:val="0"/>
      <w:marTop w:val="0"/>
      <w:marBottom w:val="0"/>
      <w:divBdr>
        <w:top w:val="none" w:sz="0" w:space="0" w:color="auto"/>
        <w:left w:val="none" w:sz="0" w:space="0" w:color="auto"/>
        <w:bottom w:val="none" w:sz="0" w:space="0" w:color="auto"/>
        <w:right w:val="none" w:sz="0" w:space="0" w:color="auto"/>
      </w:divBdr>
    </w:div>
    <w:div w:id="168834857">
      <w:bodyDiv w:val="1"/>
      <w:marLeft w:val="0"/>
      <w:marRight w:val="0"/>
      <w:marTop w:val="0"/>
      <w:marBottom w:val="0"/>
      <w:divBdr>
        <w:top w:val="none" w:sz="0" w:space="0" w:color="auto"/>
        <w:left w:val="none" w:sz="0" w:space="0" w:color="auto"/>
        <w:bottom w:val="none" w:sz="0" w:space="0" w:color="auto"/>
        <w:right w:val="none" w:sz="0" w:space="0" w:color="auto"/>
      </w:divBdr>
    </w:div>
    <w:div w:id="174807707">
      <w:bodyDiv w:val="1"/>
      <w:marLeft w:val="0"/>
      <w:marRight w:val="0"/>
      <w:marTop w:val="0"/>
      <w:marBottom w:val="0"/>
      <w:divBdr>
        <w:top w:val="none" w:sz="0" w:space="0" w:color="auto"/>
        <w:left w:val="none" w:sz="0" w:space="0" w:color="auto"/>
        <w:bottom w:val="none" w:sz="0" w:space="0" w:color="auto"/>
        <w:right w:val="none" w:sz="0" w:space="0" w:color="auto"/>
      </w:divBdr>
      <w:divsChild>
        <w:div w:id="1305164637">
          <w:marLeft w:val="0"/>
          <w:marRight w:val="0"/>
          <w:marTop w:val="0"/>
          <w:marBottom w:val="0"/>
          <w:divBdr>
            <w:top w:val="none" w:sz="0" w:space="0" w:color="auto"/>
            <w:left w:val="none" w:sz="0" w:space="0" w:color="auto"/>
            <w:bottom w:val="none" w:sz="0" w:space="0" w:color="auto"/>
            <w:right w:val="none" w:sz="0" w:space="0" w:color="auto"/>
          </w:divBdr>
          <w:divsChild>
            <w:div w:id="748115219">
              <w:marLeft w:val="0"/>
              <w:marRight w:val="0"/>
              <w:marTop w:val="0"/>
              <w:marBottom w:val="0"/>
              <w:divBdr>
                <w:top w:val="none" w:sz="0" w:space="0" w:color="auto"/>
                <w:left w:val="none" w:sz="0" w:space="0" w:color="auto"/>
                <w:bottom w:val="none" w:sz="0" w:space="0" w:color="auto"/>
                <w:right w:val="none" w:sz="0" w:space="0" w:color="auto"/>
              </w:divBdr>
              <w:divsChild>
                <w:div w:id="500780882">
                  <w:marLeft w:val="0"/>
                  <w:marRight w:val="0"/>
                  <w:marTop w:val="0"/>
                  <w:marBottom w:val="0"/>
                  <w:divBdr>
                    <w:top w:val="none" w:sz="0" w:space="0" w:color="auto"/>
                    <w:left w:val="none" w:sz="0" w:space="0" w:color="auto"/>
                    <w:bottom w:val="none" w:sz="0" w:space="0" w:color="auto"/>
                    <w:right w:val="none" w:sz="0" w:space="0" w:color="auto"/>
                  </w:divBdr>
                  <w:divsChild>
                    <w:div w:id="1138761391">
                      <w:marLeft w:val="0"/>
                      <w:marRight w:val="0"/>
                      <w:marTop w:val="0"/>
                      <w:marBottom w:val="0"/>
                      <w:divBdr>
                        <w:top w:val="none" w:sz="0" w:space="0" w:color="auto"/>
                        <w:left w:val="none" w:sz="0" w:space="0" w:color="auto"/>
                        <w:bottom w:val="none" w:sz="0" w:space="0" w:color="auto"/>
                        <w:right w:val="none" w:sz="0" w:space="0" w:color="auto"/>
                      </w:divBdr>
                      <w:divsChild>
                        <w:div w:id="1316684475">
                          <w:marLeft w:val="0"/>
                          <w:marRight w:val="0"/>
                          <w:marTop w:val="0"/>
                          <w:marBottom w:val="0"/>
                          <w:divBdr>
                            <w:top w:val="none" w:sz="0" w:space="0" w:color="auto"/>
                            <w:left w:val="none" w:sz="0" w:space="0" w:color="auto"/>
                            <w:bottom w:val="none" w:sz="0" w:space="0" w:color="auto"/>
                            <w:right w:val="none" w:sz="0" w:space="0" w:color="auto"/>
                          </w:divBdr>
                          <w:divsChild>
                            <w:div w:id="1490636430">
                              <w:marLeft w:val="0"/>
                              <w:marRight w:val="0"/>
                              <w:marTop w:val="0"/>
                              <w:marBottom w:val="0"/>
                              <w:divBdr>
                                <w:top w:val="none" w:sz="0" w:space="0" w:color="auto"/>
                                <w:left w:val="none" w:sz="0" w:space="0" w:color="auto"/>
                                <w:bottom w:val="none" w:sz="0" w:space="0" w:color="auto"/>
                                <w:right w:val="none" w:sz="0" w:space="0" w:color="auto"/>
                              </w:divBdr>
                              <w:divsChild>
                                <w:div w:id="17437876">
                                  <w:marLeft w:val="0"/>
                                  <w:marRight w:val="0"/>
                                  <w:marTop w:val="0"/>
                                  <w:marBottom w:val="0"/>
                                  <w:divBdr>
                                    <w:top w:val="none" w:sz="0" w:space="0" w:color="auto"/>
                                    <w:left w:val="none" w:sz="0" w:space="0" w:color="auto"/>
                                    <w:bottom w:val="none" w:sz="0" w:space="0" w:color="auto"/>
                                    <w:right w:val="none" w:sz="0" w:space="0" w:color="auto"/>
                                  </w:divBdr>
                                  <w:divsChild>
                                    <w:div w:id="2233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987325">
      <w:bodyDiv w:val="1"/>
      <w:marLeft w:val="0"/>
      <w:marRight w:val="0"/>
      <w:marTop w:val="0"/>
      <w:marBottom w:val="0"/>
      <w:divBdr>
        <w:top w:val="none" w:sz="0" w:space="0" w:color="auto"/>
        <w:left w:val="none" w:sz="0" w:space="0" w:color="auto"/>
        <w:bottom w:val="none" w:sz="0" w:space="0" w:color="auto"/>
        <w:right w:val="none" w:sz="0" w:space="0" w:color="auto"/>
      </w:divBdr>
      <w:divsChild>
        <w:div w:id="95910483">
          <w:marLeft w:val="0"/>
          <w:marRight w:val="0"/>
          <w:marTop w:val="0"/>
          <w:marBottom w:val="0"/>
          <w:divBdr>
            <w:top w:val="none" w:sz="0" w:space="0" w:color="auto"/>
            <w:left w:val="none" w:sz="0" w:space="0" w:color="auto"/>
            <w:bottom w:val="none" w:sz="0" w:space="0" w:color="auto"/>
            <w:right w:val="none" w:sz="0" w:space="0" w:color="auto"/>
          </w:divBdr>
        </w:div>
        <w:div w:id="228812027">
          <w:marLeft w:val="0"/>
          <w:marRight w:val="0"/>
          <w:marTop w:val="0"/>
          <w:marBottom w:val="0"/>
          <w:divBdr>
            <w:top w:val="none" w:sz="0" w:space="0" w:color="auto"/>
            <w:left w:val="none" w:sz="0" w:space="0" w:color="auto"/>
            <w:bottom w:val="none" w:sz="0" w:space="0" w:color="auto"/>
            <w:right w:val="none" w:sz="0" w:space="0" w:color="auto"/>
          </w:divBdr>
        </w:div>
        <w:div w:id="654797723">
          <w:marLeft w:val="0"/>
          <w:marRight w:val="0"/>
          <w:marTop w:val="0"/>
          <w:marBottom w:val="0"/>
          <w:divBdr>
            <w:top w:val="none" w:sz="0" w:space="0" w:color="auto"/>
            <w:left w:val="none" w:sz="0" w:space="0" w:color="auto"/>
            <w:bottom w:val="none" w:sz="0" w:space="0" w:color="auto"/>
            <w:right w:val="none" w:sz="0" w:space="0" w:color="auto"/>
          </w:divBdr>
        </w:div>
        <w:div w:id="945580033">
          <w:marLeft w:val="0"/>
          <w:marRight w:val="0"/>
          <w:marTop w:val="0"/>
          <w:marBottom w:val="0"/>
          <w:divBdr>
            <w:top w:val="none" w:sz="0" w:space="0" w:color="auto"/>
            <w:left w:val="none" w:sz="0" w:space="0" w:color="auto"/>
            <w:bottom w:val="none" w:sz="0" w:space="0" w:color="auto"/>
            <w:right w:val="none" w:sz="0" w:space="0" w:color="auto"/>
          </w:divBdr>
        </w:div>
        <w:div w:id="1612587458">
          <w:marLeft w:val="0"/>
          <w:marRight w:val="0"/>
          <w:marTop w:val="0"/>
          <w:marBottom w:val="0"/>
          <w:divBdr>
            <w:top w:val="none" w:sz="0" w:space="0" w:color="auto"/>
            <w:left w:val="none" w:sz="0" w:space="0" w:color="auto"/>
            <w:bottom w:val="none" w:sz="0" w:space="0" w:color="auto"/>
            <w:right w:val="none" w:sz="0" w:space="0" w:color="auto"/>
          </w:divBdr>
        </w:div>
        <w:div w:id="1662540593">
          <w:marLeft w:val="0"/>
          <w:marRight w:val="0"/>
          <w:marTop w:val="0"/>
          <w:marBottom w:val="0"/>
          <w:divBdr>
            <w:top w:val="none" w:sz="0" w:space="0" w:color="auto"/>
            <w:left w:val="none" w:sz="0" w:space="0" w:color="auto"/>
            <w:bottom w:val="none" w:sz="0" w:space="0" w:color="auto"/>
            <w:right w:val="none" w:sz="0" w:space="0" w:color="auto"/>
          </w:divBdr>
        </w:div>
        <w:div w:id="2023359495">
          <w:marLeft w:val="0"/>
          <w:marRight w:val="0"/>
          <w:marTop w:val="0"/>
          <w:marBottom w:val="0"/>
          <w:divBdr>
            <w:top w:val="none" w:sz="0" w:space="0" w:color="auto"/>
            <w:left w:val="none" w:sz="0" w:space="0" w:color="auto"/>
            <w:bottom w:val="none" w:sz="0" w:space="0" w:color="auto"/>
            <w:right w:val="none" w:sz="0" w:space="0" w:color="auto"/>
          </w:divBdr>
        </w:div>
      </w:divsChild>
    </w:div>
    <w:div w:id="284701712">
      <w:bodyDiv w:val="1"/>
      <w:marLeft w:val="0"/>
      <w:marRight w:val="0"/>
      <w:marTop w:val="0"/>
      <w:marBottom w:val="0"/>
      <w:divBdr>
        <w:top w:val="none" w:sz="0" w:space="0" w:color="auto"/>
        <w:left w:val="none" w:sz="0" w:space="0" w:color="auto"/>
        <w:bottom w:val="none" w:sz="0" w:space="0" w:color="auto"/>
        <w:right w:val="none" w:sz="0" w:space="0" w:color="auto"/>
      </w:divBdr>
    </w:div>
    <w:div w:id="390422024">
      <w:bodyDiv w:val="1"/>
      <w:marLeft w:val="0"/>
      <w:marRight w:val="0"/>
      <w:marTop w:val="0"/>
      <w:marBottom w:val="0"/>
      <w:divBdr>
        <w:top w:val="none" w:sz="0" w:space="0" w:color="auto"/>
        <w:left w:val="none" w:sz="0" w:space="0" w:color="auto"/>
        <w:bottom w:val="none" w:sz="0" w:space="0" w:color="auto"/>
        <w:right w:val="none" w:sz="0" w:space="0" w:color="auto"/>
      </w:divBdr>
    </w:div>
    <w:div w:id="402064837">
      <w:bodyDiv w:val="1"/>
      <w:marLeft w:val="0"/>
      <w:marRight w:val="0"/>
      <w:marTop w:val="0"/>
      <w:marBottom w:val="0"/>
      <w:divBdr>
        <w:top w:val="none" w:sz="0" w:space="0" w:color="auto"/>
        <w:left w:val="none" w:sz="0" w:space="0" w:color="auto"/>
        <w:bottom w:val="none" w:sz="0" w:space="0" w:color="auto"/>
        <w:right w:val="none" w:sz="0" w:space="0" w:color="auto"/>
      </w:divBdr>
    </w:div>
    <w:div w:id="409305080">
      <w:bodyDiv w:val="1"/>
      <w:marLeft w:val="0"/>
      <w:marRight w:val="0"/>
      <w:marTop w:val="0"/>
      <w:marBottom w:val="0"/>
      <w:divBdr>
        <w:top w:val="none" w:sz="0" w:space="0" w:color="auto"/>
        <w:left w:val="none" w:sz="0" w:space="0" w:color="auto"/>
        <w:bottom w:val="none" w:sz="0" w:space="0" w:color="auto"/>
        <w:right w:val="none" w:sz="0" w:space="0" w:color="auto"/>
      </w:divBdr>
    </w:div>
    <w:div w:id="501706260">
      <w:bodyDiv w:val="1"/>
      <w:marLeft w:val="0"/>
      <w:marRight w:val="0"/>
      <w:marTop w:val="0"/>
      <w:marBottom w:val="0"/>
      <w:divBdr>
        <w:top w:val="none" w:sz="0" w:space="0" w:color="auto"/>
        <w:left w:val="none" w:sz="0" w:space="0" w:color="auto"/>
        <w:bottom w:val="none" w:sz="0" w:space="0" w:color="auto"/>
        <w:right w:val="none" w:sz="0" w:space="0" w:color="auto"/>
      </w:divBdr>
    </w:div>
    <w:div w:id="581109797">
      <w:bodyDiv w:val="1"/>
      <w:marLeft w:val="0"/>
      <w:marRight w:val="0"/>
      <w:marTop w:val="0"/>
      <w:marBottom w:val="0"/>
      <w:divBdr>
        <w:top w:val="none" w:sz="0" w:space="0" w:color="auto"/>
        <w:left w:val="none" w:sz="0" w:space="0" w:color="auto"/>
        <w:bottom w:val="none" w:sz="0" w:space="0" w:color="auto"/>
        <w:right w:val="none" w:sz="0" w:space="0" w:color="auto"/>
      </w:divBdr>
    </w:div>
    <w:div w:id="651640731">
      <w:bodyDiv w:val="1"/>
      <w:marLeft w:val="0"/>
      <w:marRight w:val="0"/>
      <w:marTop w:val="0"/>
      <w:marBottom w:val="0"/>
      <w:divBdr>
        <w:top w:val="none" w:sz="0" w:space="0" w:color="auto"/>
        <w:left w:val="none" w:sz="0" w:space="0" w:color="auto"/>
        <w:bottom w:val="none" w:sz="0" w:space="0" w:color="auto"/>
        <w:right w:val="none" w:sz="0" w:space="0" w:color="auto"/>
      </w:divBdr>
      <w:divsChild>
        <w:div w:id="18708246">
          <w:marLeft w:val="0"/>
          <w:marRight w:val="0"/>
          <w:marTop w:val="0"/>
          <w:marBottom w:val="0"/>
          <w:divBdr>
            <w:top w:val="none" w:sz="0" w:space="0" w:color="auto"/>
            <w:left w:val="none" w:sz="0" w:space="0" w:color="auto"/>
            <w:bottom w:val="none" w:sz="0" w:space="0" w:color="auto"/>
            <w:right w:val="none" w:sz="0" w:space="0" w:color="auto"/>
          </w:divBdr>
        </w:div>
        <w:div w:id="41946636">
          <w:marLeft w:val="0"/>
          <w:marRight w:val="0"/>
          <w:marTop w:val="0"/>
          <w:marBottom w:val="0"/>
          <w:divBdr>
            <w:top w:val="none" w:sz="0" w:space="0" w:color="auto"/>
            <w:left w:val="none" w:sz="0" w:space="0" w:color="auto"/>
            <w:bottom w:val="none" w:sz="0" w:space="0" w:color="auto"/>
            <w:right w:val="none" w:sz="0" w:space="0" w:color="auto"/>
          </w:divBdr>
        </w:div>
        <w:div w:id="53698141">
          <w:marLeft w:val="0"/>
          <w:marRight w:val="0"/>
          <w:marTop w:val="0"/>
          <w:marBottom w:val="0"/>
          <w:divBdr>
            <w:top w:val="none" w:sz="0" w:space="0" w:color="auto"/>
            <w:left w:val="none" w:sz="0" w:space="0" w:color="auto"/>
            <w:bottom w:val="none" w:sz="0" w:space="0" w:color="auto"/>
            <w:right w:val="none" w:sz="0" w:space="0" w:color="auto"/>
          </w:divBdr>
        </w:div>
        <w:div w:id="72821297">
          <w:marLeft w:val="0"/>
          <w:marRight w:val="0"/>
          <w:marTop w:val="0"/>
          <w:marBottom w:val="0"/>
          <w:divBdr>
            <w:top w:val="none" w:sz="0" w:space="0" w:color="auto"/>
            <w:left w:val="none" w:sz="0" w:space="0" w:color="auto"/>
            <w:bottom w:val="none" w:sz="0" w:space="0" w:color="auto"/>
            <w:right w:val="none" w:sz="0" w:space="0" w:color="auto"/>
          </w:divBdr>
        </w:div>
        <w:div w:id="124471807">
          <w:marLeft w:val="0"/>
          <w:marRight w:val="0"/>
          <w:marTop w:val="0"/>
          <w:marBottom w:val="0"/>
          <w:divBdr>
            <w:top w:val="none" w:sz="0" w:space="0" w:color="auto"/>
            <w:left w:val="none" w:sz="0" w:space="0" w:color="auto"/>
            <w:bottom w:val="none" w:sz="0" w:space="0" w:color="auto"/>
            <w:right w:val="none" w:sz="0" w:space="0" w:color="auto"/>
          </w:divBdr>
        </w:div>
        <w:div w:id="134420006">
          <w:marLeft w:val="0"/>
          <w:marRight w:val="0"/>
          <w:marTop w:val="0"/>
          <w:marBottom w:val="0"/>
          <w:divBdr>
            <w:top w:val="none" w:sz="0" w:space="0" w:color="auto"/>
            <w:left w:val="none" w:sz="0" w:space="0" w:color="auto"/>
            <w:bottom w:val="none" w:sz="0" w:space="0" w:color="auto"/>
            <w:right w:val="none" w:sz="0" w:space="0" w:color="auto"/>
          </w:divBdr>
        </w:div>
        <w:div w:id="147945519">
          <w:marLeft w:val="0"/>
          <w:marRight w:val="0"/>
          <w:marTop w:val="0"/>
          <w:marBottom w:val="0"/>
          <w:divBdr>
            <w:top w:val="none" w:sz="0" w:space="0" w:color="auto"/>
            <w:left w:val="none" w:sz="0" w:space="0" w:color="auto"/>
            <w:bottom w:val="none" w:sz="0" w:space="0" w:color="auto"/>
            <w:right w:val="none" w:sz="0" w:space="0" w:color="auto"/>
          </w:divBdr>
        </w:div>
        <w:div w:id="189611438">
          <w:marLeft w:val="0"/>
          <w:marRight w:val="0"/>
          <w:marTop w:val="0"/>
          <w:marBottom w:val="0"/>
          <w:divBdr>
            <w:top w:val="none" w:sz="0" w:space="0" w:color="auto"/>
            <w:left w:val="none" w:sz="0" w:space="0" w:color="auto"/>
            <w:bottom w:val="none" w:sz="0" w:space="0" w:color="auto"/>
            <w:right w:val="none" w:sz="0" w:space="0" w:color="auto"/>
          </w:divBdr>
        </w:div>
        <w:div w:id="201482478">
          <w:marLeft w:val="0"/>
          <w:marRight w:val="0"/>
          <w:marTop w:val="0"/>
          <w:marBottom w:val="0"/>
          <w:divBdr>
            <w:top w:val="none" w:sz="0" w:space="0" w:color="auto"/>
            <w:left w:val="none" w:sz="0" w:space="0" w:color="auto"/>
            <w:bottom w:val="none" w:sz="0" w:space="0" w:color="auto"/>
            <w:right w:val="none" w:sz="0" w:space="0" w:color="auto"/>
          </w:divBdr>
        </w:div>
        <w:div w:id="215825308">
          <w:marLeft w:val="0"/>
          <w:marRight w:val="0"/>
          <w:marTop w:val="0"/>
          <w:marBottom w:val="0"/>
          <w:divBdr>
            <w:top w:val="none" w:sz="0" w:space="0" w:color="auto"/>
            <w:left w:val="none" w:sz="0" w:space="0" w:color="auto"/>
            <w:bottom w:val="none" w:sz="0" w:space="0" w:color="auto"/>
            <w:right w:val="none" w:sz="0" w:space="0" w:color="auto"/>
          </w:divBdr>
        </w:div>
        <w:div w:id="235281347">
          <w:marLeft w:val="0"/>
          <w:marRight w:val="0"/>
          <w:marTop w:val="0"/>
          <w:marBottom w:val="0"/>
          <w:divBdr>
            <w:top w:val="none" w:sz="0" w:space="0" w:color="auto"/>
            <w:left w:val="none" w:sz="0" w:space="0" w:color="auto"/>
            <w:bottom w:val="none" w:sz="0" w:space="0" w:color="auto"/>
            <w:right w:val="none" w:sz="0" w:space="0" w:color="auto"/>
          </w:divBdr>
        </w:div>
        <w:div w:id="239683667">
          <w:marLeft w:val="0"/>
          <w:marRight w:val="0"/>
          <w:marTop w:val="0"/>
          <w:marBottom w:val="0"/>
          <w:divBdr>
            <w:top w:val="none" w:sz="0" w:space="0" w:color="auto"/>
            <w:left w:val="none" w:sz="0" w:space="0" w:color="auto"/>
            <w:bottom w:val="none" w:sz="0" w:space="0" w:color="auto"/>
            <w:right w:val="none" w:sz="0" w:space="0" w:color="auto"/>
          </w:divBdr>
        </w:div>
        <w:div w:id="342903397">
          <w:marLeft w:val="0"/>
          <w:marRight w:val="0"/>
          <w:marTop w:val="0"/>
          <w:marBottom w:val="0"/>
          <w:divBdr>
            <w:top w:val="none" w:sz="0" w:space="0" w:color="auto"/>
            <w:left w:val="none" w:sz="0" w:space="0" w:color="auto"/>
            <w:bottom w:val="none" w:sz="0" w:space="0" w:color="auto"/>
            <w:right w:val="none" w:sz="0" w:space="0" w:color="auto"/>
          </w:divBdr>
        </w:div>
        <w:div w:id="397216148">
          <w:marLeft w:val="0"/>
          <w:marRight w:val="0"/>
          <w:marTop w:val="0"/>
          <w:marBottom w:val="0"/>
          <w:divBdr>
            <w:top w:val="none" w:sz="0" w:space="0" w:color="auto"/>
            <w:left w:val="none" w:sz="0" w:space="0" w:color="auto"/>
            <w:bottom w:val="none" w:sz="0" w:space="0" w:color="auto"/>
            <w:right w:val="none" w:sz="0" w:space="0" w:color="auto"/>
          </w:divBdr>
        </w:div>
        <w:div w:id="417943952">
          <w:marLeft w:val="0"/>
          <w:marRight w:val="0"/>
          <w:marTop w:val="0"/>
          <w:marBottom w:val="0"/>
          <w:divBdr>
            <w:top w:val="none" w:sz="0" w:space="0" w:color="auto"/>
            <w:left w:val="none" w:sz="0" w:space="0" w:color="auto"/>
            <w:bottom w:val="none" w:sz="0" w:space="0" w:color="auto"/>
            <w:right w:val="none" w:sz="0" w:space="0" w:color="auto"/>
          </w:divBdr>
        </w:div>
        <w:div w:id="440493556">
          <w:marLeft w:val="0"/>
          <w:marRight w:val="0"/>
          <w:marTop w:val="0"/>
          <w:marBottom w:val="0"/>
          <w:divBdr>
            <w:top w:val="none" w:sz="0" w:space="0" w:color="auto"/>
            <w:left w:val="none" w:sz="0" w:space="0" w:color="auto"/>
            <w:bottom w:val="none" w:sz="0" w:space="0" w:color="auto"/>
            <w:right w:val="none" w:sz="0" w:space="0" w:color="auto"/>
          </w:divBdr>
        </w:div>
        <w:div w:id="480125170">
          <w:marLeft w:val="0"/>
          <w:marRight w:val="0"/>
          <w:marTop w:val="0"/>
          <w:marBottom w:val="0"/>
          <w:divBdr>
            <w:top w:val="none" w:sz="0" w:space="0" w:color="auto"/>
            <w:left w:val="none" w:sz="0" w:space="0" w:color="auto"/>
            <w:bottom w:val="none" w:sz="0" w:space="0" w:color="auto"/>
            <w:right w:val="none" w:sz="0" w:space="0" w:color="auto"/>
          </w:divBdr>
        </w:div>
        <w:div w:id="480390846">
          <w:marLeft w:val="0"/>
          <w:marRight w:val="0"/>
          <w:marTop w:val="0"/>
          <w:marBottom w:val="0"/>
          <w:divBdr>
            <w:top w:val="none" w:sz="0" w:space="0" w:color="auto"/>
            <w:left w:val="none" w:sz="0" w:space="0" w:color="auto"/>
            <w:bottom w:val="none" w:sz="0" w:space="0" w:color="auto"/>
            <w:right w:val="none" w:sz="0" w:space="0" w:color="auto"/>
          </w:divBdr>
        </w:div>
        <w:div w:id="515268094">
          <w:marLeft w:val="0"/>
          <w:marRight w:val="0"/>
          <w:marTop w:val="0"/>
          <w:marBottom w:val="0"/>
          <w:divBdr>
            <w:top w:val="none" w:sz="0" w:space="0" w:color="auto"/>
            <w:left w:val="none" w:sz="0" w:space="0" w:color="auto"/>
            <w:bottom w:val="none" w:sz="0" w:space="0" w:color="auto"/>
            <w:right w:val="none" w:sz="0" w:space="0" w:color="auto"/>
          </w:divBdr>
        </w:div>
        <w:div w:id="534390737">
          <w:marLeft w:val="0"/>
          <w:marRight w:val="0"/>
          <w:marTop w:val="0"/>
          <w:marBottom w:val="0"/>
          <w:divBdr>
            <w:top w:val="none" w:sz="0" w:space="0" w:color="auto"/>
            <w:left w:val="none" w:sz="0" w:space="0" w:color="auto"/>
            <w:bottom w:val="none" w:sz="0" w:space="0" w:color="auto"/>
            <w:right w:val="none" w:sz="0" w:space="0" w:color="auto"/>
          </w:divBdr>
        </w:div>
        <w:div w:id="616566885">
          <w:marLeft w:val="0"/>
          <w:marRight w:val="0"/>
          <w:marTop w:val="0"/>
          <w:marBottom w:val="0"/>
          <w:divBdr>
            <w:top w:val="none" w:sz="0" w:space="0" w:color="auto"/>
            <w:left w:val="none" w:sz="0" w:space="0" w:color="auto"/>
            <w:bottom w:val="none" w:sz="0" w:space="0" w:color="auto"/>
            <w:right w:val="none" w:sz="0" w:space="0" w:color="auto"/>
          </w:divBdr>
        </w:div>
        <w:div w:id="660894090">
          <w:marLeft w:val="0"/>
          <w:marRight w:val="0"/>
          <w:marTop w:val="0"/>
          <w:marBottom w:val="0"/>
          <w:divBdr>
            <w:top w:val="none" w:sz="0" w:space="0" w:color="auto"/>
            <w:left w:val="none" w:sz="0" w:space="0" w:color="auto"/>
            <w:bottom w:val="none" w:sz="0" w:space="0" w:color="auto"/>
            <w:right w:val="none" w:sz="0" w:space="0" w:color="auto"/>
          </w:divBdr>
        </w:div>
        <w:div w:id="754865345">
          <w:marLeft w:val="0"/>
          <w:marRight w:val="0"/>
          <w:marTop w:val="0"/>
          <w:marBottom w:val="0"/>
          <w:divBdr>
            <w:top w:val="none" w:sz="0" w:space="0" w:color="auto"/>
            <w:left w:val="none" w:sz="0" w:space="0" w:color="auto"/>
            <w:bottom w:val="none" w:sz="0" w:space="0" w:color="auto"/>
            <w:right w:val="none" w:sz="0" w:space="0" w:color="auto"/>
          </w:divBdr>
        </w:div>
        <w:div w:id="771170879">
          <w:marLeft w:val="0"/>
          <w:marRight w:val="0"/>
          <w:marTop w:val="0"/>
          <w:marBottom w:val="0"/>
          <w:divBdr>
            <w:top w:val="none" w:sz="0" w:space="0" w:color="auto"/>
            <w:left w:val="none" w:sz="0" w:space="0" w:color="auto"/>
            <w:bottom w:val="none" w:sz="0" w:space="0" w:color="auto"/>
            <w:right w:val="none" w:sz="0" w:space="0" w:color="auto"/>
          </w:divBdr>
        </w:div>
        <w:div w:id="782774849">
          <w:marLeft w:val="0"/>
          <w:marRight w:val="0"/>
          <w:marTop w:val="0"/>
          <w:marBottom w:val="0"/>
          <w:divBdr>
            <w:top w:val="none" w:sz="0" w:space="0" w:color="auto"/>
            <w:left w:val="none" w:sz="0" w:space="0" w:color="auto"/>
            <w:bottom w:val="none" w:sz="0" w:space="0" w:color="auto"/>
            <w:right w:val="none" w:sz="0" w:space="0" w:color="auto"/>
          </w:divBdr>
        </w:div>
        <w:div w:id="834614135">
          <w:marLeft w:val="0"/>
          <w:marRight w:val="0"/>
          <w:marTop w:val="0"/>
          <w:marBottom w:val="0"/>
          <w:divBdr>
            <w:top w:val="none" w:sz="0" w:space="0" w:color="auto"/>
            <w:left w:val="none" w:sz="0" w:space="0" w:color="auto"/>
            <w:bottom w:val="none" w:sz="0" w:space="0" w:color="auto"/>
            <w:right w:val="none" w:sz="0" w:space="0" w:color="auto"/>
          </w:divBdr>
        </w:div>
        <w:div w:id="835264799">
          <w:marLeft w:val="0"/>
          <w:marRight w:val="0"/>
          <w:marTop w:val="0"/>
          <w:marBottom w:val="0"/>
          <w:divBdr>
            <w:top w:val="none" w:sz="0" w:space="0" w:color="auto"/>
            <w:left w:val="none" w:sz="0" w:space="0" w:color="auto"/>
            <w:bottom w:val="none" w:sz="0" w:space="0" w:color="auto"/>
            <w:right w:val="none" w:sz="0" w:space="0" w:color="auto"/>
          </w:divBdr>
        </w:div>
        <w:div w:id="847451995">
          <w:marLeft w:val="0"/>
          <w:marRight w:val="0"/>
          <w:marTop w:val="0"/>
          <w:marBottom w:val="0"/>
          <w:divBdr>
            <w:top w:val="none" w:sz="0" w:space="0" w:color="auto"/>
            <w:left w:val="none" w:sz="0" w:space="0" w:color="auto"/>
            <w:bottom w:val="none" w:sz="0" w:space="0" w:color="auto"/>
            <w:right w:val="none" w:sz="0" w:space="0" w:color="auto"/>
          </w:divBdr>
        </w:div>
        <w:div w:id="859196303">
          <w:marLeft w:val="0"/>
          <w:marRight w:val="0"/>
          <w:marTop w:val="0"/>
          <w:marBottom w:val="0"/>
          <w:divBdr>
            <w:top w:val="none" w:sz="0" w:space="0" w:color="auto"/>
            <w:left w:val="none" w:sz="0" w:space="0" w:color="auto"/>
            <w:bottom w:val="none" w:sz="0" w:space="0" w:color="auto"/>
            <w:right w:val="none" w:sz="0" w:space="0" w:color="auto"/>
          </w:divBdr>
        </w:div>
        <w:div w:id="860583286">
          <w:marLeft w:val="0"/>
          <w:marRight w:val="0"/>
          <w:marTop w:val="0"/>
          <w:marBottom w:val="0"/>
          <w:divBdr>
            <w:top w:val="none" w:sz="0" w:space="0" w:color="auto"/>
            <w:left w:val="none" w:sz="0" w:space="0" w:color="auto"/>
            <w:bottom w:val="none" w:sz="0" w:space="0" w:color="auto"/>
            <w:right w:val="none" w:sz="0" w:space="0" w:color="auto"/>
          </w:divBdr>
        </w:div>
        <w:div w:id="868492466">
          <w:marLeft w:val="0"/>
          <w:marRight w:val="0"/>
          <w:marTop w:val="0"/>
          <w:marBottom w:val="0"/>
          <w:divBdr>
            <w:top w:val="none" w:sz="0" w:space="0" w:color="auto"/>
            <w:left w:val="none" w:sz="0" w:space="0" w:color="auto"/>
            <w:bottom w:val="none" w:sz="0" w:space="0" w:color="auto"/>
            <w:right w:val="none" w:sz="0" w:space="0" w:color="auto"/>
          </w:divBdr>
        </w:div>
        <w:div w:id="932712929">
          <w:marLeft w:val="0"/>
          <w:marRight w:val="0"/>
          <w:marTop w:val="0"/>
          <w:marBottom w:val="0"/>
          <w:divBdr>
            <w:top w:val="none" w:sz="0" w:space="0" w:color="auto"/>
            <w:left w:val="none" w:sz="0" w:space="0" w:color="auto"/>
            <w:bottom w:val="none" w:sz="0" w:space="0" w:color="auto"/>
            <w:right w:val="none" w:sz="0" w:space="0" w:color="auto"/>
          </w:divBdr>
        </w:div>
        <w:div w:id="936325688">
          <w:marLeft w:val="0"/>
          <w:marRight w:val="0"/>
          <w:marTop w:val="0"/>
          <w:marBottom w:val="0"/>
          <w:divBdr>
            <w:top w:val="none" w:sz="0" w:space="0" w:color="auto"/>
            <w:left w:val="none" w:sz="0" w:space="0" w:color="auto"/>
            <w:bottom w:val="none" w:sz="0" w:space="0" w:color="auto"/>
            <w:right w:val="none" w:sz="0" w:space="0" w:color="auto"/>
          </w:divBdr>
        </w:div>
        <w:div w:id="995643890">
          <w:marLeft w:val="0"/>
          <w:marRight w:val="0"/>
          <w:marTop w:val="0"/>
          <w:marBottom w:val="0"/>
          <w:divBdr>
            <w:top w:val="none" w:sz="0" w:space="0" w:color="auto"/>
            <w:left w:val="none" w:sz="0" w:space="0" w:color="auto"/>
            <w:bottom w:val="none" w:sz="0" w:space="0" w:color="auto"/>
            <w:right w:val="none" w:sz="0" w:space="0" w:color="auto"/>
          </w:divBdr>
        </w:div>
        <w:div w:id="1010451474">
          <w:marLeft w:val="0"/>
          <w:marRight w:val="0"/>
          <w:marTop w:val="0"/>
          <w:marBottom w:val="0"/>
          <w:divBdr>
            <w:top w:val="none" w:sz="0" w:space="0" w:color="auto"/>
            <w:left w:val="none" w:sz="0" w:space="0" w:color="auto"/>
            <w:bottom w:val="none" w:sz="0" w:space="0" w:color="auto"/>
            <w:right w:val="none" w:sz="0" w:space="0" w:color="auto"/>
          </w:divBdr>
        </w:div>
        <w:div w:id="1016422463">
          <w:marLeft w:val="0"/>
          <w:marRight w:val="0"/>
          <w:marTop w:val="0"/>
          <w:marBottom w:val="0"/>
          <w:divBdr>
            <w:top w:val="none" w:sz="0" w:space="0" w:color="auto"/>
            <w:left w:val="none" w:sz="0" w:space="0" w:color="auto"/>
            <w:bottom w:val="none" w:sz="0" w:space="0" w:color="auto"/>
            <w:right w:val="none" w:sz="0" w:space="0" w:color="auto"/>
          </w:divBdr>
        </w:div>
        <w:div w:id="1169176227">
          <w:marLeft w:val="0"/>
          <w:marRight w:val="0"/>
          <w:marTop w:val="0"/>
          <w:marBottom w:val="0"/>
          <w:divBdr>
            <w:top w:val="none" w:sz="0" w:space="0" w:color="auto"/>
            <w:left w:val="none" w:sz="0" w:space="0" w:color="auto"/>
            <w:bottom w:val="none" w:sz="0" w:space="0" w:color="auto"/>
            <w:right w:val="none" w:sz="0" w:space="0" w:color="auto"/>
          </w:divBdr>
        </w:div>
        <w:div w:id="1171600529">
          <w:marLeft w:val="0"/>
          <w:marRight w:val="0"/>
          <w:marTop w:val="0"/>
          <w:marBottom w:val="0"/>
          <w:divBdr>
            <w:top w:val="none" w:sz="0" w:space="0" w:color="auto"/>
            <w:left w:val="none" w:sz="0" w:space="0" w:color="auto"/>
            <w:bottom w:val="none" w:sz="0" w:space="0" w:color="auto"/>
            <w:right w:val="none" w:sz="0" w:space="0" w:color="auto"/>
          </w:divBdr>
        </w:div>
        <w:div w:id="1183010131">
          <w:marLeft w:val="0"/>
          <w:marRight w:val="0"/>
          <w:marTop w:val="0"/>
          <w:marBottom w:val="0"/>
          <w:divBdr>
            <w:top w:val="none" w:sz="0" w:space="0" w:color="auto"/>
            <w:left w:val="none" w:sz="0" w:space="0" w:color="auto"/>
            <w:bottom w:val="none" w:sz="0" w:space="0" w:color="auto"/>
            <w:right w:val="none" w:sz="0" w:space="0" w:color="auto"/>
          </w:divBdr>
        </w:div>
        <w:div w:id="1201211125">
          <w:marLeft w:val="0"/>
          <w:marRight w:val="0"/>
          <w:marTop w:val="0"/>
          <w:marBottom w:val="0"/>
          <w:divBdr>
            <w:top w:val="none" w:sz="0" w:space="0" w:color="auto"/>
            <w:left w:val="none" w:sz="0" w:space="0" w:color="auto"/>
            <w:bottom w:val="none" w:sz="0" w:space="0" w:color="auto"/>
            <w:right w:val="none" w:sz="0" w:space="0" w:color="auto"/>
          </w:divBdr>
        </w:div>
        <w:div w:id="1250771438">
          <w:marLeft w:val="0"/>
          <w:marRight w:val="0"/>
          <w:marTop w:val="0"/>
          <w:marBottom w:val="0"/>
          <w:divBdr>
            <w:top w:val="none" w:sz="0" w:space="0" w:color="auto"/>
            <w:left w:val="none" w:sz="0" w:space="0" w:color="auto"/>
            <w:bottom w:val="none" w:sz="0" w:space="0" w:color="auto"/>
            <w:right w:val="none" w:sz="0" w:space="0" w:color="auto"/>
          </w:divBdr>
        </w:div>
        <w:div w:id="1262759482">
          <w:marLeft w:val="0"/>
          <w:marRight w:val="0"/>
          <w:marTop w:val="0"/>
          <w:marBottom w:val="0"/>
          <w:divBdr>
            <w:top w:val="none" w:sz="0" w:space="0" w:color="auto"/>
            <w:left w:val="none" w:sz="0" w:space="0" w:color="auto"/>
            <w:bottom w:val="none" w:sz="0" w:space="0" w:color="auto"/>
            <w:right w:val="none" w:sz="0" w:space="0" w:color="auto"/>
          </w:divBdr>
        </w:div>
        <w:div w:id="1285769290">
          <w:marLeft w:val="0"/>
          <w:marRight w:val="0"/>
          <w:marTop w:val="0"/>
          <w:marBottom w:val="0"/>
          <w:divBdr>
            <w:top w:val="none" w:sz="0" w:space="0" w:color="auto"/>
            <w:left w:val="none" w:sz="0" w:space="0" w:color="auto"/>
            <w:bottom w:val="none" w:sz="0" w:space="0" w:color="auto"/>
            <w:right w:val="none" w:sz="0" w:space="0" w:color="auto"/>
          </w:divBdr>
        </w:div>
        <w:div w:id="1365710711">
          <w:marLeft w:val="0"/>
          <w:marRight w:val="0"/>
          <w:marTop w:val="0"/>
          <w:marBottom w:val="0"/>
          <w:divBdr>
            <w:top w:val="none" w:sz="0" w:space="0" w:color="auto"/>
            <w:left w:val="none" w:sz="0" w:space="0" w:color="auto"/>
            <w:bottom w:val="none" w:sz="0" w:space="0" w:color="auto"/>
            <w:right w:val="none" w:sz="0" w:space="0" w:color="auto"/>
          </w:divBdr>
        </w:div>
        <w:div w:id="1456605417">
          <w:marLeft w:val="0"/>
          <w:marRight w:val="0"/>
          <w:marTop w:val="0"/>
          <w:marBottom w:val="0"/>
          <w:divBdr>
            <w:top w:val="none" w:sz="0" w:space="0" w:color="auto"/>
            <w:left w:val="none" w:sz="0" w:space="0" w:color="auto"/>
            <w:bottom w:val="none" w:sz="0" w:space="0" w:color="auto"/>
            <w:right w:val="none" w:sz="0" w:space="0" w:color="auto"/>
          </w:divBdr>
        </w:div>
        <w:div w:id="1484084889">
          <w:marLeft w:val="0"/>
          <w:marRight w:val="0"/>
          <w:marTop w:val="0"/>
          <w:marBottom w:val="0"/>
          <w:divBdr>
            <w:top w:val="none" w:sz="0" w:space="0" w:color="auto"/>
            <w:left w:val="none" w:sz="0" w:space="0" w:color="auto"/>
            <w:bottom w:val="none" w:sz="0" w:space="0" w:color="auto"/>
            <w:right w:val="none" w:sz="0" w:space="0" w:color="auto"/>
          </w:divBdr>
        </w:div>
        <w:div w:id="1574199300">
          <w:marLeft w:val="0"/>
          <w:marRight w:val="0"/>
          <w:marTop w:val="0"/>
          <w:marBottom w:val="0"/>
          <w:divBdr>
            <w:top w:val="none" w:sz="0" w:space="0" w:color="auto"/>
            <w:left w:val="none" w:sz="0" w:space="0" w:color="auto"/>
            <w:bottom w:val="none" w:sz="0" w:space="0" w:color="auto"/>
            <w:right w:val="none" w:sz="0" w:space="0" w:color="auto"/>
          </w:divBdr>
        </w:div>
        <w:div w:id="1581058960">
          <w:marLeft w:val="0"/>
          <w:marRight w:val="0"/>
          <w:marTop w:val="0"/>
          <w:marBottom w:val="0"/>
          <w:divBdr>
            <w:top w:val="none" w:sz="0" w:space="0" w:color="auto"/>
            <w:left w:val="none" w:sz="0" w:space="0" w:color="auto"/>
            <w:bottom w:val="none" w:sz="0" w:space="0" w:color="auto"/>
            <w:right w:val="none" w:sz="0" w:space="0" w:color="auto"/>
          </w:divBdr>
        </w:div>
        <w:div w:id="1621303889">
          <w:marLeft w:val="0"/>
          <w:marRight w:val="0"/>
          <w:marTop w:val="0"/>
          <w:marBottom w:val="0"/>
          <w:divBdr>
            <w:top w:val="none" w:sz="0" w:space="0" w:color="auto"/>
            <w:left w:val="none" w:sz="0" w:space="0" w:color="auto"/>
            <w:bottom w:val="none" w:sz="0" w:space="0" w:color="auto"/>
            <w:right w:val="none" w:sz="0" w:space="0" w:color="auto"/>
          </w:divBdr>
        </w:div>
        <w:div w:id="1677734592">
          <w:marLeft w:val="0"/>
          <w:marRight w:val="0"/>
          <w:marTop w:val="0"/>
          <w:marBottom w:val="0"/>
          <w:divBdr>
            <w:top w:val="none" w:sz="0" w:space="0" w:color="auto"/>
            <w:left w:val="none" w:sz="0" w:space="0" w:color="auto"/>
            <w:bottom w:val="none" w:sz="0" w:space="0" w:color="auto"/>
            <w:right w:val="none" w:sz="0" w:space="0" w:color="auto"/>
          </w:divBdr>
        </w:div>
        <w:div w:id="1691487697">
          <w:marLeft w:val="0"/>
          <w:marRight w:val="0"/>
          <w:marTop w:val="0"/>
          <w:marBottom w:val="0"/>
          <w:divBdr>
            <w:top w:val="none" w:sz="0" w:space="0" w:color="auto"/>
            <w:left w:val="none" w:sz="0" w:space="0" w:color="auto"/>
            <w:bottom w:val="none" w:sz="0" w:space="0" w:color="auto"/>
            <w:right w:val="none" w:sz="0" w:space="0" w:color="auto"/>
          </w:divBdr>
        </w:div>
        <w:div w:id="1701124355">
          <w:marLeft w:val="0"/>
          <w:marRight w:val="0"/>
          <w:marTop w:val="0"/>
          <w:marBottom w:val="0"/>
          <w:divBdr>
            <w:top w:val="none" w:sz="0" w:space="0" w:color="auto"/>
            <w:left w:val="none" w:sz="0" w:space="0" w:color="auto"/>
            <w:bottom w:val="none" w:sz="0" w:space="0" w:color="auto"/>
            <w:right w:val="none" w:sz="0" w:space="0" w:color="auto"/>
          </w:divBdr>
        </w:div>
        <w:div w:id="1742214804">
          <w:marLeft w:val="0"/>
          <w:marRight w:val="0"/>
          <w:marTop w:val="0"/>
          <w:marBottom w:val="0"/>
          <w:divBdr>
            <w:top w:val="none" w:sz="0" w:space="0" w:color="auto"/>
            <w:left w:val="none" w:sz="0" w:space="0" w:color="auto"/>
            <w:bottom w:val="none" w:sz="0" w:space="0" w:color="auto"/>
            <w:right w:val="none" w:sz="0" w:space="0" w:color="auto"/>
          </w:divBdr>
        </w:div>
        <w:div w:id="1753744877">
          <w:marLeft w:val="0"/>
          <w:marRight w:val="0"/>
          <w:marTop w:val="0"/>
          <w:marBottom w:val="0"/>
          <w:divBdr>
            <w:top w:val="none" w:sz="0" w:space="0" w:color="auto"/>
            <w:left w:val="none" w:sz="0" w:space="0" w:color="auto"/>
            <w:bottom w:val="none" w:sz="0" w:space="0" w:color="auto"/>
            <w:right w:val="none" w:sz="0" w:space="0" w:color="auto"/>
          </w:divBdr>
        </w:div>
        <w:div w:id="1774858356">
          <w:marLeft w:val="0"/>
          <w:marRight w:val="0"/>
          <w:marTop w:val="0"/>
          <w:marBottom w:val="0"/>
          <w:divBdr>
            <w:top w:val="none" w:sz="0" w:space="0" w:color="auto"/>
            <w:left w:val="none" w:sz="0" w:space="0" w:color="auto"/>
            <w:bottom w:val="none" w:sz="0" w:space="0" w:color="auto"/>
            <w:right w:val="none" w:sz="0" w:space="0" w:color="auto"/>
          </w:divBdr>
        </w:div>
        <w:div w:id="1775661942">
          <w:marLeft w:val="0"/>
          <w:marRight w:val="0"/>
          <w:marTop w:val="0"/>
          <w:marBottom w:val="0"/>
          <w:divBdr>
            <w:top w:val="none" w:sz="0" w:space="0" w:color="auto"/>
            <w:left w:val="none" w:sz="0" w:space="0" w:color="auto"/>
            <w:bottom w:val="none" w:sz="0" w:space="0" w:color="auto"/>
            <w:right w:val="none" w:sz="0" w:space="0" w:color="auto"/>
          </w:divBdr>
        </w:div>
        <w:div w:id="1778914166">
          <w:marLeft w:val="0"/>
          <w:marRight w:val="0"/>
          <w:marTop w:val="0"/>
          <w:marBottom w:val="0"/>
          <w:divBdr>
            <w:top w:val="none" w:sz="0" w:space="0" w:color="auto"/>
            <w:left w:val="none" w:sz="0" w:space="0" w:color="auto"/>
            <w:bottom w:val="none" w:sz="0" w:space="0" w:color="auto"/>
            <w:right w:val="none" w:sz="0" w:space="0" w:color="auto"/>
          </w:divBdr>
        </w:div>
        <w:div w:id="1858038559">
          <w:marLeft w:val="0"/>
          <w:marRight w:val="0"/>
          <w:marTop w:val="0"/>
          <w:marBottom w:val="0"/>
          <w:divBdr>
            <w:top w:val="none" w:sz="0" w:space="0" w:color="auto"/>
            <w:left w:val="none" w:sz="0" w:space="0" w:color="auto"/>
            <w:bottom w:val="none" w:sz="0" w:space="0" w:color="auto"/>
            <w:right w:val="none" w:sz="0" w:space="0" w:color="auto"/>
          </w:divBdr>
        </w:div>
        <w:div w:id="1859466129">
          <w:marLeft w:val="0"/>
          <w:marRight w:val="0"/>
          <w:marTop w:val="0"/>
          <w:marBottom w:val="0"/>
          <w:divBdr>
            <w:top w:val="none" w:sz="0" w:space="0" w:color="auto"/>
            <w:left w:val="none" w:sz="0" w:space="0" w:color="auto"/>
            <w:bottom w:val="none" w:sz="0" w:space="0" w:color="auto"/>
            <w:right w:val="none" w:sz="0" w:space="0" w:color="auto"/>
          </w:divBdr>
        </w:div>
        <w:div w:id="1884708199">
          <w:marLeft w:val="0"/>
          <w:marRight w:val="0"/>
          <w:marTop w:val="0"/>
          <w:marBottom w:val="0"/>
          <w:divBdr>
            <w:top w:val="none" w:sz="0" w:space="0" w:color="auto"/>
            <w:left w:val="none" w:sz="0" w:space="0" w:color="auto"/>
            <w:bottom w:val="none" w:sz="0" w:space="0" w:color="auto"/>
            <w:right w:val="none" w:sz="0" w:space="0" w:color="auto"/>
          </w:divBdr>
        </w:div>
        <w:div w:id="2023506351">
          <w:marLeft w:val="0"/>
          <w:marRight w:val="0"/>
          <w:marTop w:val="0"/>
          <w:marBottom w:val="0"/>
          <w:divBdr>
            <w:top w:val="none" w:sz="0" w:space="0" w:color="auto"/>
            <w:left w:val="none" w:sz="0" w:space="0" w:color="auto"/>
            <w:bottom w:val="none" w:sz="0" w:space="0" w:color="auto"/>
            <w:right w:val="none" w:sz="0" w:space="0" w:color="auto"/>
          </w:divBdr>
        </w:div>
        <w:div w:id="2034650369">
          <w:marLeft w:val="0"/>
          <w:marRight w:val="0"/>
          <w:marTop w:val="0"/>
          <w:marBottom w:val="0"/>
          <w:divBdr>
            <w:top w:val="none" w:sz="0" w:space="0" w:color="auto"/>
            <w:left w:val="none" w:sz="0" w:space="0" w:color="auto"/>
            <w:bottom w:val="none" w:sz="0" w:space="0" w:color="auto"/>
            <w:right w:val="none" w:sz="0" w:space="0" w:color="auto"/>
          </w:divBdr>
        </w:div>
        <w:div w:id="2046363692">
          <w:marLeft w:val="0"/>
          <w:marRight w:val="0"/>
          <w:marTop w:val="0"/>
          <w:marBottom w:val="0"/>
          <w:divBdr>
            <w:top w:val="none" w:sz="0" w:space="0" w:color="auto"/>
            <w:left w:val="none" w:sz="0" w:space="0" w:color="auto"/>
            <w:bottom w:val="none" w:sz="0" w:space="0" w:color="auto"/>
            <w:right w:val="none" w:sz="0" w:space="0" w:color="auto"/>
          </w:divBdr>
        </w:div>
        <w:div w:id="2093504995">
          <w:marLeft w:val="0"/>
          <w:marRight w:val="0"/>
          <w:marTop w:val="0"/>
          <w:marBottom w:val="0"/>
          <w:divBdr>
            <w:top w:val="none" w:sz="0" w:space="0" w:color="auto"/>
            <w:left w:val="none" w:sz="0" w:space="0" w:color="auto"/>
            <w:bottom w:val="none" w:sz="0" w:space="0" w:color="auto"/>
            <w:right w:val="none" w:sz="0" w:space="0" w:color="auto"/>
          </w:divBdr>
        </w:div>
        <w:div w:id="2094621711">
          <w:marLeft w:val="0"/>
          <w:marRight w:val="0"/>
          <w:marTop w:val="0"/>
          <w:marBottom w:val="0"/>
          <w:divBdr>
            <w:top w:val="none" w:sz="0" w:space="0" w:color="auto"/>
            <w:left w:val="none" w:sz="0" w:space="0" w:color="auto"/>
            <w:bottom w:val="none" w:sz="0" w:space="0" w:color="auto"/>
            <w:right w:val="none" w:sz="0" w:space="0" w:color="auto"/>
          </w:divBdr>
        </w:div>
        <w:div w:id="2096825960">
          <w:marLeft w:val="0"/>
          <w:marRight w:val="0"/>
          <w:marTop w:val="0"/>
          <w:marBottom w:val="0"/>
          <w:divBdr>
            <w:top w:val="none" w:sz="0" w:space="0" w:color="auto"/>
            <w:left w:val="none" w:sz="0" w:space="0" w:color="auto"/>
            <w:bottom w:val="none" w:sz="0" w:space="0" w:color="auto"/>
            <w:right w:val="none" w:sz="0" w:space="0" w:color="auto"/>
          </w:divBdr>
        </w:div>
      </w:divsChild>
    </w:div>
    <w:div w:id="675615999">
      <w:bodyDiv w:val="1"/>
      <w:marLeft w:val="0"/>
      <w:marRight w:val="0"/>
      <w:marTop w:val="0"/>
      <w:marBottom w:val="0"/>
      <w:divBdr>
        <w:top w:val="none" w:sz="0" w:space="0" w:color="auto"/>
        <w:left w:val="none" w:sz="0" w:space="0" w:color="auto"/>
        <w:bottom w:val="none" w:sz="0" w:space="0" w:color="auto"/>
        <w:right w:val="none" w:sz="0" w:space="0" w:color="auto"/>
      </w:divBdr>
      <w:divsChild>
        <w:div w:id="110393841">
          <w:marLeft w:val="0"/>
          <w:marRight w:val="0"/>
          <w:marTop w:val="0"/>
          <w:marBottom w:val="0"/>
          <w:divBdr>
            <w:top w:val="none" w:sz="0" w:space="0" w:color="auto"/>
            <w:left w:val="none" w:sz="0" w:space="0" w:color="auto"/>
            <w:bottom w:val="none" w:sz="0" w:space="0" w:color="auto"/>
            <w:right w:val="none" w:sz="0" w:space="0" w:color="auto"/>
          </w:divBdr>
        </w:div>
        <w:div w:id="319624167">
          <w:marLeft w:val="0"/>
          <w:marRight w:val="0"/>
          <w:marTop w:val="0"/>
          <w:marBottom w:val="0"/>
          <w:divBdr>
            <w:top w:val="none" w:sz="0" w:space="0" w:color="auto"/>
            <w:left w:val="none" w:sz="0" w:space="0" w:color="auto"/>
            <w:bottom w:val="none" w:sz="0" w:space="0" w:color="auto"/>
            <w:right w:val="none" w:sz="0" w:space="0" w:color="auto"/>
          </w:divBdr>
        </w:div>
        <w:div w:id="587270913">
          <w:marLeft w:val="0"/>
          <w:marRight w:val="0"/>
          <w:marTop w:val="0"/>
          <w:marBottom w:val="0"/>
          <w:divBdr>
            <w:top w:val="none" w:sz="0" w:space="0" w:color="auto"/>
            <w:left w:val="none" w:sz="0" w:space="0" w:color="auto"/>
            <w:bottom w:val="none" w:sz="0" w:space="0" w:color="auto"/>
            <w:right w:val="none" w:sz="0" w:space="0" w:color="auto"/>
          </w:divBdr>
        </w:div>
        <w:div w:id="719130993">
          <w:marLeft w:val="0"/>
          <w:marRight w:val="0"/>
          <w:marTop w:val="0"/>
          <w:marBottom w:val="0"/>
          <w:divBdr>
            <w:top w:val="none" w:sz="0" w:space="0" w:color="auto"/>
            <w:left w:val="none" w:sz="0" w:space="0" w:color="auto"/>
            <w:bottom w:val="none" w:sz="0" w:space="0" w:color="auto"/>
            <w:right w:val="none" w:sz="0" w:space="0" w:color="auto"/>
          </w:divBdr>
        </w:div>
        <w:div w:id="773357281">
          <w:marLeft w:val="0"/>
          <w:marRight w:val="0"/>
          <w:marTop w:val="0"/>
          <w:marBottom w:val="0"/>
          <w:divBdr>
            <w:top w:val="none" w:sz="0" w:space="0" w:color="auto"/>
            <w:left w:val="none" w:sz="0" w:space="0" w:color="auto"/>
            <w:bottom w:val="none" w:sz="0" w:space="0" w:color="auto"/>
            <w:right w:val="none" w:sz="0" w:space="0" w:color="auto"/>
          </w:divBdr>
        </w:div>
        <w:div w:id="774590914">
          <w:marLeft w:val="0"/>
          <w:marRight w:val="0"/>
          <w:marTop w:val="0"/>
          <w:marBottom w:val="0"/>
          <w:divBdr>
            <w:top w:val="none" w:sz="0" w:space="0" w:color="auto"/>
            <w:left w:val="none" w:sz="0" w:space="0" w:color="auto"/>
            <w:bottom w:val="none" w:sz="0" w:space="0" w:color="auto"/>
            <w:right w:val="none" w:sz="0" w:space="0" w:color="auto"/>
          </w:divBdr>
        </w:div>
        <w:div w:id="950743270">
          <w:marLeft w:val="0"/>
          <w:marRight w:val="0"/>
          <w:marTop w:val="0"/>
          <w:marBottom w:val="0"/>
          <w:divBdr>
            <w:top w:val="none" w:sz="0" w:space="0" w:color="auto"/>
            <w:left w:val="none" w:sz="0" w:space="0" w:color="auto"/>
            <w:bottom w:val="none" w:sz="0" w:space="0" w:color="auto"/>
            <w:right w:val="none" w:sz="0" w:space="0" w:color="auto"/>
          </w:divBdr>
        </w:div>
        <w:div w:id="1119494791">
          <w:marLeft w:val="0"/>
          <w:marRight w:val="0"/>
          <w:marTop w:val="0"/>
          <w:marBottom w:val="0"/>
          <w:divBdr>
            <w:top w:val="none" w:sz="0" w:space="0" w:color="auto"/>
            <w:left w:val="none" w:sz="0" w:space="0" w:color="auto"/>
            <w:bottom w:val="none" w:sz="0" w:space="0" w:color="auto"/>
            <w:right w:val="none" w:sz="0" w:space="0" w:color="auto"/>
          </w:divBdr>
        </w:div>
        <w:div w:id="1174228563">
          <w:marLeft w:val="0"/>
          <w:marRight w:val="0"/>
          <w:marTop w:val="0"/>
          <w:marBottom w:val="0"/>
          <w:divBdr>
            <w:top w:val="none" w:sz="0" w:space="0" w:color="auto"/>
            <w:left w:val="none" w:sz="0" w:space="0" w:color="auto"/>
            <w:bottom w:val="none" w:sz="0" w:space="0" w:color="auto"/>
            <w:right w:val="none" w:sz="0" w:space="0" w:color="auto"/>
          </w:divBdr>
        </w:div>
        <w:div w:id="1195146442">
          <w:marLeft w:val="0"/>
          <w:marRight w:val="0"/>
          <w:marTop w:val="0"/>
          <w:marBottom w:val="0"/>
          <w:divBdr>
            <w:top w:val="none" w:sz="0" w:space="0" w:color="auto"/>
            <w:left w:val="none" w:sz="0" w:space="0" w:color="auto"/>
            <w:bottom w:val="none" w:sz="0" w:space="0" w:color="auto"/>
            <w:right w:val="none" w:sz="0" w:space="0" w:color="auto"/>
          </w:divBdr>
        </w:div>
        <w:div w:id="1412506390">
          <w:marLeft w:val="0"/>
          <w:marRight w:val="0"/>
          <w:marTop w:val="0"/>
          <w:marBottom w:val="0"/>
          <w:divBdr>
            <w:top w:val="none" w:sz="0" w:space="0" w:color="auto"/>
            <w:left w:val="none" w:sz="0" w:space="0" w:color="auto"/>
            <w:bottom w:val="none" w:sz="0" w:space="0" w:color="auto"/>
            <w:right w:val="none" w:sz="0" w:space="0" w:color="auto"/>
          </w:divBdr>
        </w:div>
        <w:div w:id="1524203240">
          <w:marLeft w:val="0"/>
          <w:marRight w:val="0"/>
          <w:marTop w:val="0"/>
          <w:marBottom w:val="0"/>
          <w:divBdr>
            <w:top w:val="none" w:sz="0" w:space="0" w:color="auto"/>
            <w:left w:val="none" w:sz="0" w:space="0" w:color="auto"/>
            <w:bottom w:val="none" w:sz="0" w:space="0" w:color="auto"/>
            <w:right w:val="none" w:sz="0" w:space="0" w:color="auto"/>
          </w:divBdr>
        </w:div>
        <w:div w:id="1618487300">
          <w:marLeft w:val="0"/>
          <w:marRight w:val="0"/>
          <w:marTop w:val="0"/>
          <w:marBottom w:val="0"/>
          <w:divBdr>
            <w:top w:val="none" w:sz="0" w:space="0" w:color="auto"/>
            <w:left w:val="none" w:sz="0" w:space="0" w:color="auto"/>
            <w:bottom w:val="none" w:sz="0" w:space="0" w:color="auto"/>
            <w:right w:val="none" w:sz="0" w:space="0" w:color="auto"/>
          </w:divBdr>
        </w:div>
        <w:div w:id="1671449144">
          <w:marLeft w:val="0"/>
          <w:marRight w:val="0"/>
          <w:marTop w:val="0"/>
          <w:marBottom w:val="0"/>
          <w:divBdr>
            <w:top w:val="none" w:sz="0" w:space="0" w:color="auto"/>
            <w:left w:val="none" w:sz="0" w:space="0" w:color="auto"/>
            <w:bottom w:val="none" w:sz="0" w:space="0" w:color="auto"/>
            <w:right w:val="none" w:sz="0" w:space="0" w:color="auto"/>
          </w:divBdr>
        </w:div>
        <w:div w:id="1721976716">
          <w:marLeft w:val="0"/>
          <w:marRight w:val="0"/>
          <w:marTop w:val="0"/>
          <w:marBottom w:val="0"/>
          <w:divBdr>
            <w:top w:val="none" w:sz="0" w:space="0" w:color="auto"/>
            <w:left w:val="none" w:sz="0" w:space="0" w:color="auto"/>
            <w:bottom w:val="none" w:sz="0" w:space="0" w:color="auto"/>
            <w:right w:val="none" w:sz="0" w:space="0" w:color="auto"/>
          </w:divBdr>
        </w:div>
        <w:div w:id="1823038306">
          <w:marLeft w:val="0"/>
          <w:marRight w:val="0"/>
          <w:marTop w:val="0"/>
          <w:marBottom w:val="0"/>
          <w:divBdr>
            <w:top w:val="none" w:sz="0" w:space="0" w:color="auto"/>
            <w:left w:val="none" w:sz="0" w:space="0" w:color="auto"/>
            <w:bottom w:val="none" w:sz="0" w:space="0" w:color="auto"/>
            <w:right w:val="none" w:sz="0" w:space="0" w:color="auto"/>
          </w:divBdr>
        </w:div>
        <w:div w:id="1942103281">
          <w:marLeft w:val="0"/>
          <w:marRight w:val="0"/>
          <w:marTop w:val="0"/>
          <w:marBottom w:val="0"/>
          <w:divBdr>
            <w:top w:val="none" w:sz="0" w:space="0" w:color="auto"/>
            <w:left w:val="none" w:sz="0" w:space="0" w:color="auto"/>
            <w:bottom w:val="none" w:sz="0" w:space="0" w:color="auto"/>
            <w:right w:val="none" w:sz="0" w:space="0" w:color="auto"/>
          </w:divBdr>
        </w:div>
        <w:div w:id="2145268149">
          <w:marLeft w:val="0"/>
          <w:marRight w:val="0"/>
          <w:marTop w:val="0"/>
          <w:marBottom w:val="0"/>
          <w:divBdr>
            <w:top w:val="none" w:sz="0" w:space="0" w:color="auto"/>
            <w:left w:val="none" w:sz="0" w:space="0" w:color="auto"/>
            <w:bottom w:val="none" w:sz="0" w:space="0" w:color="auto"/>
            <w:right w:val="none" w:sz="0" w:space="0" w:color="auto"/>
          </w:divBdr>
        </w:div>
      </w:divsChild>
    </w:div>
    <w:div w:id="687754916">
      <w:bodyDiv w:val="1"/>
      <w:marLeft w:val="0"/>
      <w:marRight w:val="0"/>
      <w:marTop w:val="0"/>
      <w:marBottom w:val="0"/>
      <w:divBdr>
        <w:top w:val="none" w:sz="0" w:space="0" w:color="auto"/>
        <w:left w:val="none" w:sz="0" w:space="0" w:color="auto"/>
        <w:bottom w:val="none" w:sz="0" w:space="0" w:color="auto"/>
        <w:right w:val="none" w:sz="0" w:space="0" w:color="auto"/>
      </w:divBdr>
    </w:div>
    <w:div w:id="703216521">
      <w:bodyDiv w:val="1"/>
      <w:marLeft w:val="0"/>
      <w:marRight w:val="0"/>
      <w:marTop w:val="0"/>
      <w:marBottom w:val="0"/>
      <w:divBdr>
        <w:top w:val="none" w:sz="0" w:space="0" w:color="auto"/>
        <w:left w:val="none" w:sz="0" w:space="0" w:color="auto"/>
        <w:bottom w:val="none" w:sz="0" w:space="0" w:color="auto"/>
        <w:right w:val="none" w:sz="0" w:space="0" w:color="auto"/>
      </w:divBdr>
    </w:div>
    <w:div w:id="763653698">
      <w:bodyDiv w:val="1"/>
      <w:marLeft w:val="0"/>
      <w:marRight w:val="0"/>
      <w:marTop w:val="0"/>
      <w:marBottom w:val="0"/>
      <w:divBdr>
        <w:top w:val="none" w:sz="0" w:space="0" w:color="auto"/>
        <w:left w:val="none" w:sz="0" w:space="0" w:color="auto"/>
        <w:bottom w:val="none" w:sz="0" w:space="0" w:color="auto"/>
        <w:right w:val="none" w:sz="0" w:space="0" w:color="auto"/>
      </w:divBdr>
    </w:div>
    <w:div w:id="814567487">
      <w:bodyDiv w:val="1"/>
      <w:marLeft w:val="0"/>
      <w:marRight w:val="0"/>
      <w:marTop w:val="0"/>
      <w:marBottom w:val="0"/>
      <w:divBdr>
        <w:top w:val="none" w:sz="0" w:space="0" w:color="auto"/>
        <w:left w:val="none" w:sz="0" w:space="0" w:color="auto"/>
        <w:bottom w:val="none" w:sz="0" w:space="0" w:color="auto"/>
        <w:right w:val="none" w:sz="0" w:space="0" w:color="auto"/>
      </w:divBdr>
    </w:div>
    <w:div w:id="870806560">
      <w:bodyDiv w:val="1"/>
      <w:marLeft w:val="0"/>
      <w:marRight w:val="0"/>
      <w:marTop w:val="0"/>
      <w:marBottom w:val="0"/>
      <w:divBdr>
        <w:top w:val="none" w:sz="0" w:space="0" w:color="auto"/>
        <w:left w:val="none" w:sz="0" w:space="0" w:color="auto"/>
        <w:bottom w:val="none" w:sz="0" w:space="0" w:color="auto"/>
        <w:right w:val="none" w:sz="0" w:space="0" w:color="auto"/>
      </w:divBdr>
    </w:div>
    <w:div w:id="910117646">
      <w:bodyDiv w:val="1"/>
      <w:marLeft w:val="0"/>
      <w:marRight w:val="0"/>
      <w:marTop w:val="0"/>
      <w:marBottom w:val="0"/>
      <w:divBdr>
        <w:top w:val="none" w:sz="0" w:space="0" w:color="auto"/>
        <w:left w:val="none" w:sz="0" w:space="0" w:color="auto"/>
        <w:bottom w:val="none" w:sz="0" w:space="0" w:color="auto"/>
        <w:right w:val="none" w:sz="0" w:space="0" w:color="auto"/>
      </w:divBdr>
    </w:div>
    <w:div w:id="949311781">
      <w:bodyDiv w:val="1"/>
      <w:marLeft w:val="0"/>
      <w:marRight w:val="0"/>
      <w:marTop w:val="0"/>
      <w:marBottom w:val="0"/>
      <w:divBdr>
        <w:top w:val="none" w:sz="0" w:space="0" w:color="auto"/>
        <w:left w:val="none" w:sz="0" w:space="0" w:color="auto"/>
        <w:bottom w:val="none" w:sz="0" w:space="0" w:color="auto"/>
        <w:right w:val="none" w:sz="0" w:space="0" w:color="auto"/>
      </w:divBdr>
      <w:divsChild>
        <w:div w:id="454644669">
          <w:marLeft w:val="0"/>
          <w:marRight w:val="0"/>
          <w:marTop w:val="0"/>
          <w:marBottom w:val="0"/>
          <w:divBdr>
            <w:top w:val="none" w:sz="0" w:space="0" w:color="auto"/>
            <w:left w:val="none" w:sz="0" w:space="0" w:color="auto"/>
            <w:bottom w:val="none" w:sz="0" w:space="0" w:color="auto"/>
            <w:right w:val="none" w:sz="0" w:space="0" w:color="auto"/>
          </w:divBdr>
        </w:div>
        <w:div w:id="527838336">
          <w:marLeft w:val="0"/>
          <w:marRight w:val="0"/>
          <w:marTop w:val="0"/>
          <w:marBottom w:val="0"/>
          <w:divBdr>
            <w:top w:val="none" w:sz="0" w:space="0" w:color="auto"/>
            <w:left w:val="none" w:sz="0" w:space="0" w:color="auto"/>
            <w:bottom w:val="none" w:sz="0" w:space="0" w:color="auto"/>
            <w:right w:val="none" w:sz="0" w:space="0" w:color="auto"/>
          </w:divBdr>
        </w:div>
        <w:div w:id="846941588">
          <w:marLeft w:val="0"/>
          <w:marRight w:val="0"/>
          <w:marTop w:val="0"/>
          <w:marBottom w:val="0"/>
          <w:divBdr>
            <w:top w:val="none" w:sz="0" w:space="0" w:color="auto"/>
            <w:left w:val="none" w:sz="0" w:space="0" w:color="auto"/>
            <w:bottom w:val="none" w:sz="0" w:space="0" w:color="auto"/>
            <w:right w:val="none" w:sz="0" w:space="0" w:color="auto"/>
          </w:divBdr>
        </w:div>
      </w:divsChild>
    </w:div>
    <w:div w:id="1309475837">
      <w:bodyDiv w:val="1"/>
      <w:marLeft w:val="0"/>
      <w:marRight w:val="0"/>
      <w:marTop w:val="0"/>
      <w:marBottom w:val="0"/>
      <w:divBdr>
        <w:top w:val="none" w:sz="0" w:space="0" w:color="auto"/>
        <w:left w:val="none" w:sz="0" w:space="0" w:color="auto"/>
        <w:bottom w:val="none" w:sz="0" w:space="0" w:color="auto"/>
        <w:right w:val="none" w:sz="0" w:space="0" w:color="auto"/>
      </w:divBdr>
    </w:div>
    <w:div w:id="1391683799">
      <w:bodyDiv w:val="1"/>
      <w:marLeft w:val="0"/>
      <w:marRight w:val="0"/>
      <w:marTop w:val="0"/>
      <w:marBottom w:val="0"/>
      <w:divBdr>
        <w:top w:val="none" w:sz="0" w:space="0" w:color="auto"/>
        <w:left w:val="none" w:sz="0" w:space="0" w:color="auto"/>
        <w:bottom w:val="none" w:sz="0" w:space="0" w:color="auto"/>
        <w:right w:val="none" w:sz="0" w:space="0" w:color="auto"/>
      </w:divBdr>
      <w:divsChild>
        <w:div w:id="298386824">
          <w:marLeft w:val="0"/>
          <w:marRight w:val="0"/>
          <w:marTop w:val="0"/>
          <w:marBottom w:val="0"/>
          <w:divBdr>
            <w:top w:val="none" w:sz="0" w:space="0" w:color="auto"/>
            <w:left w:val="none" w:sz="0" w:space="0" w:color="auto"/>
            <w:bottom w:val="none" w:sz="0" w:space="0" w:color="auto"/>
            <w:right w:val="none" w:sz="0" w:space="0" w:color="auto"/>
          </w:divBdr>
        </w:div>
        <w:div w:id="336200444">
          <w:marLeft w:val="0"/>
          <w:marRight w:val="0"/>
          <w:marTop w:val="0"/>
          <w:marBottom w:val="0"/>
          <w:divBdr>
            <w:top w:val="none" w:sz="0" w:space="0" w:color="auto"/>
            <w:left w:val="none" w:sz="0" w:space="0" w:color="auto"/>
            <w:bottom w:val="none" w:sz="0" w:space="0" w:color="auto"/>
            <w:right w:val="none" w:sz="0" w:space="0" w:color="auto"/>
          </w:divBdr>
        </w:div>
        <w:div w:id="806510360">
          <w:marLeft w:val="0"/>
          <w:marRight w:val="0"/>
          <w:marTop w:val="0"/>
          <w:marBottom w:val="0"/>
          <w:divBdr>
            <w:top w:val="none" w:sz="0" w:space="0" w:color="auto"/>
            <w:left w:val="none" w:sz="0" w:space="0" w:color="auto"/>
            <w:bottom w:val="none" w:sz="0" w:space="0" w:color="auto"/>
            <w:right w:val="none" w:sz="0" w:space="0" w:color="auto"/>
          </w:divBdr>
        </w:div>
        <w:div w:id="870458434">
          <w:marLeft w:val="0"/>
          <w:marRight w:val="0"/>
          <w:marTop w:val="0"/>
          <w:marBottom w:val="0"/>
          <w:divBdr>
            <w:top w:val="none" w:sz="0" w:space="0" w:color="auto"/>
            <w:left w:val="none" w:sz="0" w:space="0" w:color="auto"/>
            <w:bottom w:val="none" w:sz="0" w:space="0" w:color="auto"/>
            <w:right w:val="none" w:sz="0" w:space="0" w:color="auto"/>
          </w:divBdr>
        </w:div>
        <w:div w:id="1186557784">
          <w:marLeft w:val="0"/>
          <w:marRight w:val="0"/>
          <w:marTop w:val="0"/>
          <w:marBottom w:val="0"/>
          <w:divBdr>
            <w:top w:val="none" w:sz="0" w:space="0" w:color="auto"/>
            <w:left w:val="none" w:sz="0" w:space="0" w:color="auto"/>
            <w:bottom w:val="none" w:sz="0" w:space="0" w:color="auto"/>
            <w:right w:val="none" w:sz="0" w:space="0" w:color="auto"/>
          </w:divBdr>
        </w:div>
        <w:div w:id="1332827569">
          <w:marLeft w:val="0"/>
          <w:marRight w:val="0"/>
          <w:marTop w:val="0"/>
          <w:marBottom w:val="0"/>
          <w:divBdr>
            <w:top w:val="none" w:sz="0" w:space="0" w:color="auto"/>
            <w:left w:val="none" w:sz="0" w:space="0" w:color="auto"/>
            <w:bottom w:val="none" w:sz="0" w:space="0" w:color="auto"/>
            <w:right w:val="none" w:sz="0" w:space="0" w:color="auto"/>
          </w:divBdr>
        </w:div>
        <w:div w:id="1993942881">
          <w:marLeft w:val="0"/>
          <w:marRight w:val="0"/>
          <w:marTop w:val="0"/>
          <w:marBottom w:val="0"/>
          <w:divBdr>
            <w:top w:val="none" w:sz="0" w:space="0" w:color="auto"/>
            <w:left w:val="none" w:sz="0" w:space="0" w:color="auto"/>
            <w:bottom w:val="none" w:sz="0" w:space="0" w:color="auto"/>
            <w:right w:val="none" w:sz="0" w:space="0" w:color="auto"/>
          </w:divBdr>
        </w:div>
        <w:div w:id="2022855643">
          <w:marLeft w:val="0"/>
          <w:marRight w:val="0"/>
          <w:marTop w:val="0"/>
          <w:marBottom w:val="0"/>
          <w:divBdr>
            <w:top w:val="none" w:sz="0" w:space="0" w:color="auto"/>
            <w:left w:val="none" w:sz="0" w:space="0" w:color="auto"/>
            <w:bottom w:val="none" w:sz="0" w:space="0" w:color="auto"/>
            <w:right w:val="none" w:sz="0" w:space="0" w:color="auto"/>
          </w:divBdr>
        </w:div>
      </w:divsChild>
    </w:div>
    <w:div w:id="1398429995">
      <w:bodyDiv w:val="1"/>
      <w:marLeft w:val="0"/>
      <w:marRight w:val="0"/>
      <w:marTop w:val="0"/>
      <w:marBottom w:val="0"/>
      <w:divBdr>
        <w:top w:val="none" w:sz="0" w:space="0" w:color="auto"/>
        <w:left w:val="none" w:sz="0" w:space="0" w:color="auto"/>
        <w:bottom w:val="none" w:sz="0" w:space="0" w:color="auto"/>
        <w:right w:val="none" w:sz="0" w:space="0" w:color="auto"/>
      </w:divBdr>
      <w:divsChild>
        <w:div w:id="360474454">
          <w:marLeft w:val="0"/>
          <w:marRight w:val="0"/>
          <w:marTop w:val="0"/>
          <w:marBottom w:val="0"/>
          <w:divBdr>
            <w:top w:val="none" w:sz="0" w:space="0" w:color="auto"/>
            <w:left w:val="none" w:sz="0" w:space="0" w:color="auto"/>
            <w:bottom w:val="none" w:sz="0" w:space="0" w:color="auto"/>
            <w:right w:val="none" w:sz="0" w:space="0" w:color="auto"/>
          </w:divBdr>
        </w:div>
        <w:div w:id="371735313">
          <w:marLeft w:val="0"/>
          <w:marRight w:val="0"/>
          <w:marTop w:val="0"/>
          <w:marBottom w:val="0"/>
          <w:divBdr>
            <w:top w:val="none" w:sz="0" w:space="0" w:color="auto"/>
            <w:left w:val="none" w:sz="0" w:space="0" w:color="auto"/>
            <w:bottom w:val="none" w:sz="0" w:space="0" w:color="auto"/>
            <w:right w:val="none" w:sz="0" w:space="0" w:color="auto"/>
          </w:divBdr>
        </w:div>
        <w:div w:id="410470567">
          <w:marLeft w:val="0"/>
          <w:marRight w:val="0"/>
          <w:marTop w:val="0"/>
          <w:marBottom w:val="0"/>
          <w:divBdr>
            <w:top w:val="none" w:sz="0" w:space="0" w:color="auto"/>
            <w:left w:val="none" w:sz="0" w:space="0" w:color="auto"/>
            <w:bottom w:val="none" w:sz="0" w:space="0" w:color="auto"/>
            <w:right w:val="none" w:sz="0" w:space="0" w:color="auto"/>
          </w:divBdr>
        </w:div>
        <w:div w:id="434641500">
          <w:marLeft w:val="0"/>
          <w:marRight w:val="0"/>
          <w:marTop w:val="0"/>
          <w:marBottom w:val="0"/>
          <w:divBdr>
            <w:top w:val="none" w:sz="0" w:space="0" w:color="auto"/>
            <w:left w:val="none" w:sz="0" w:space="0" w:color="auto"/>
            <w:bottom w:val="none" w:sz="0" w:space="0" w:color="auto"/>
            <w:right w:val="none" w:sz="0" w:space="0" w:color="auto"/>
          </w:divBdr>
        </w:div>
        <w:div w:id="854807353">
          <w:marLeft w:val="0"/>
          <w:marRight w:val="0"/>
          <w:marTop w:val="0"/>
          <w:marBottom w:val="0"/>
          <w:divBdr>
            <w:top w:val="none" w:sz="0" w:space="0" w:color="auto"/>
            <w:left w:val="none" w:sz="0" w:space="0" w:color="auto"/>
            <w:bottom w:val="none" w:sz="0" w:space="0" w:color="auto"/>
            <w:right w:val="none" w:sz="0" w:space="0" w:color="auto"/>
          </w:divBdr>
        </w:div>
        <w:div w:id="863254064">
          <w:marLeft w:val="0"/>
          <w:marRight w:val="0"/>
          <w:marTop w:val="0"/>
          <w:marBottom w:val="0"/>
          <w:divBdr>
            <w:top w:val="none" w:sz="0" w:space="0" w:color="auto"/>
            <w:left w:val="none" w:sz="0" w:space="0" w:color="auto"/>
            <w:bottom w:val="none" w:sz="0" w:space="0" w:color="auto"/>
            <w:right w:val="none" w:sz="0" w:space="0" w:color="auto"/>
          </w:divBdr>
        </w:div>
        <w:div w:id="892622689">
          <w:marLeft w:val="0"/>
          <w:marRight w:val="0"/>
          <w:marTop w:val="0"/>
          <w:marBottom w:val="0"/>
          <w:divBdr>
            <w:top w:val="none" w:sz="0" w:space="0" w:color="auto"/>
            <w:left w:val="none" w:sz="0" w:space="0" w:color="auto"/>
            <w:bottom w:val="none" w:sz="0" w:space="0" w:color="auto"/>
            <w:right w:val="none" w:sz="0" w:space="0" w:color="auto"/>
          </w:divBdr>
        </w:div>
        <w:div w:id="954170636">
          <w:marLeft w:val="0"/>
          <w:marRight w:val="0"/>
          <w:marTop w:val="0"/>
          <w:marBottom w:val="0"/>
          <w:divBdr>
            <w:top w:val="none" w:sz="0" w:space="0" w:color="auto"/>
            <w:left w:val="none" w:sz="0" w:space="0" w:color="auto"/>
            <w:bottom w:val="none" w:sz="0" w:space="0" w:color="auto"/>
            <w:right w:val="none" w:sz="0" w:space="0" w:color="auto"/>
          </w:divBdr>
        </w:div>
        <w:div w:id="1082215150">
          <w:marLeft w:val="0"/>
          <w:marRight w:val="0"/>
          <w:marTop w:val="0"/>
          <w:marBottom w:val="0"/>
          <w:divBdr>
            <w:top w:val="none" w:sz="0" w:space="0" w:color="auto"/>
            <w:left w:val="none" w:sz="0" w:space="0" w:color="auto"/>
            <w:bottom w:val="none" w:sz="0" w:space="0" w:color="auto"/>
            <w:right w:val="none" w:sz="0" w:space="0" w:color="auto"/>
          </w:divBdr>
        </w:div>
        <w:div w:id="1451051356">
          <w:marLeft w:val="0"/>
          <w:marRight w:val="0"/>
          <w:marTop w:val="0"/>
          <w:marBottom w:val="0"/>
          <w:divBdr>
            <w:top w:val="none" w:sz="0" w:space="0" w:color="auto"/>
            <w:left w:val="none" w:sz="0" w:space="0" w:color="auto"/>
            <w:bottom w:val="none" w:sz="0" w:space="0" w:color="auto"/>
            <w:right w:val="none" w:sz="0" w:space="0" w:color="auto"/>
          </w:divBdr>
        </w:div>
        <w:div w:id="1920096329">
          <w:marLeft w:val="0"/>
          <w:marRight w:val="0"/>
          <w:marTop w:val="0"/>
          <w:marBottom w:val="0"/>
          <w:divBdr>
            <w:top w:val="none" w:sz="0" w:space="0" w:color="auto"/>
            <w:left w:val="none" w:sz="0" w:space="0" w:color="auto"/>
            <w:bottom w:val="none" w:sz="0" w:space="0" w:color="auto"/>
            <w:right w:val="none" w:sz="0" w:space="0" w:color="auto"/>
          </w:divBdr>
        </w:div>
        <w:div w:id="1944338580">
          <w:marLeft w:val="0"/>
          <w:marRight w:val="0"/>
          <w:marTop w:val="0"/>
          <w:marBottom w:val="0"/>
          <w:divBdr>
            <w:top w:val="none" w:sz="0" w:space="0" w:color="auto"/>
            <w:left w:val="none" w:sz="0" w:space="0" w:color="auto"/>
            <w:bottom w:val="none" w:sz="0" w:space="0" w:color="auto"/>
            <w:right w:val="none" w:sz="0" w:space="0" w:color="auto"/>
          </w:divBdr>
        </w:div>
        <w:div w:id="1948736862">
          <w:marLeft w:val="0"/>
          <w:marRight w:val="0"/>
          <w:marTop w:val="0"/>
          <w:marBottom w:val="0"/>
          <w:divBdr>
            <w:top w:val="none" w:sz="0" w:space="0" w:color="auto"/>
            <w:left w:val="none" w:sz="0" w:space="0" w:color="auto"/>
            <w:bottom w:val="none" w:sz="0" w:space="0" w:color="auto"/>
            <w:right w:val="none" w:sz="0" w:space="0" w:color="auto"/>
          </w:divBdr>
        </w:div>
        <w:div w:id="1950161229">
          <w:marLeft w:val="0"/>
          <w:marRight w:val="0"/>
          <w:marTop w:val="0"/>
          <w:marBottom w:val="0"/>
          <w:divBdr>
            <w:top w:val="none" w:sz="0" w:space="0" w:color="auto"/>
            <w:left w:val="none" w:sz="0" w:space="0" w:color="auto"/>
            <w:bottom w:val="none" w:sz="0" w:space="0" w:color="auto"/>
            <w:right w:val="none" w:sz="0" w:space="0" w:color="auto"/>
          </w:divBdr>
        </w:div>
        <w:div w:id="2121367024">
          <w:marLeft w:val="0"/>
          <w:marRight w:val="0"/>
          <w:marTop w:val="0"/>
          <w:marBottom w:val="0"/>
          <w:divBdr>
            <w:top w:val="none" w:sz="0" w:space="0" w:color="auto"/>
            <w:left w:val="none" w:sz="0" w:space="0" w:color="auto"/>
            <w:bottom w:val="none" w:sz="0" w:space="0" w:color="auto"/>
            <w:right w:val="none" w:sz="0" w:space="0" w:color="auto"/>
          </w:divBdr>
        </w:div>
        <w:div w:id="2146921354">
          <w:marLeft w:val="0"/>
          <w:marRight w:val="0"/>
          <w:marTop w:val="0"/>
          <w:marBottom w:val="0"/>
          <w:divBdr>
            <w:top w:val="none" w:sz="0" w:space="0" w:color="auto"/>
            <w:left w:val="none" w:sz="0" w:space="0" w:color="auto"/>
            <w:bottom w:val="none" w:sz="0" w:space="0" w:color="auto"/>
            <w:right w:val="none" w:sz="0" w:space="0" w:color="auto"/>
          </w:divBdr>
        </w:div>
      </w:divsChild>
    </w:div>
    <w:div w:id="1578710933">
      <w:bodyDiv w:val="1"/>
      <w:marLeft w:val="0"/>
      <w:marRight w:val="0"/>
      <w:marTop w:val="0"/>
      <w:marBottom w:val="0"/>
      <w:divBdr>
        <w:top w:val="none" w:sz="0" w:space="0" w:color="auto"/>
        <w:left w:val="none" w:sz="0" w:space="0" w:color="auto"/>
        <w:bottom w:val="none" w:sz="0" w:space="0" w:color="auto"/>
        <w:right w:val="none" w:sz="0" w:space="0" w:color="auto"/>
      </w:divBdr>
      <w:divsChild>
        <w:div w:id="955871789">
          <w:marLeft w:val="0"/>
          <w:marRight w:val="0"/>
          <w:marTop w:val="0"/>
          <w:marBottom w:val="0"/>
          <w:divBdr>
            <w:top w:val="none" w:sz="0" w:space="0" w:color="auto"/>
            <w:left w:val="none" w:sz="0" w:space="0" w:color="auto"/>
            <w:bottom w:val="none" w:sz="0" w:space="0" w:color="auto"/>
            <w:right w:val="none" w:sz="0" w:space="0" w:color="auto"/>
          </w:divBdr>
          <w:divsChild>
            <w:div w:id="1749307012">
              <w:marLeft w:val="0"/>
              <w:marRight w:val="0"/>
              <w:marTop w:val="0"/>
              <w:marBottom w:val="0"/>
              <w:divBdr>
                <w:top w:val="none" w:sz="0" w:space="0" w:color="auto"/>
                <w:left w:val="none" w:sz="0" w:space="0" w:color="auto"/>
                <w:bottom w:val="none" w:sz="0" w:space="0" w:color="auto"/>
                <w:right w:val="none" w:sz="0" w:space="0" w:color="auto"/>
              </w:divBdr>
              <w:divsChild>
                <w:div w:id="285550567">
                  <w:marLeft w:val="0"/>
                  <w:marRight w:val="0"/>
                  <w:marTop w:val="0"/>
                  <w:marBottom w:val="0"/>
                  <w:divBdr>
                    <w:top w:val="none" w:sz="0" w:space="0" w:color="auto"/>
                    <w:left w:val="none" w:sz="0" w:space="0" w:color="auto"/>
                    <w:bottom w:val="none" w:sz="0" w:space="0" w:color="auto"/>
                    <w:right w:val="none" w:sz="0" w:space="0" w:color="auto"/>
                  </w:divBdr>
                  <w:divsChild>
                    <w:div w:id="1589345916">
                      <w:marLeft w:val="0"/>
                      <w:marRight w:val="0"/>
                      <w:marTop w:val="0"/>
                      <w:marBottom w:val="0"/>
                      <w:divBdr>
                        <w:top w:val="none" w:sz="0" w:space="0" w:color="auto"/>
                        <w:left w:val="none" w:sz="0" w:space="0" w:color="auto"/>
                        <w:bottom w:val="none" w:sz="0" w:space="0" w:color="auto"/>
                        <w:right w:val="none" w:sz="0" w:space="0" w:color="auto"/>
                      </w:divBdr>
                      <w:divsChild>
                        <w:div w:id="196744536">
                          <w:marLeft w:val="0"/>
                          <w:marRight w:val="0"/>
                          <w:marTop w:val="0"/>
                          <w:marBottom w:val="0"/>
                          <w:divBdr>
                            <w:top w:val="none" w:sz="0" w:space="0" w:color="auto"/>
                            <w:left w:val="none" w:sz="0" w:space="0" w:color="auto"/>
                            <w:bottom w:val="none" w:sz="0" w:space="0" w:color="auto"/>
                            <w:right w:val="none" w:sz="0" w:space="0" w:color="auto"/>
                          </w:divBdr>
                          <w:divsChild>
                            <w:div w:id="1923098033">
                              <w:marLeft w:val="0"/>
                              <w:marRight w:val="0"/>
                              <w:marTop w:val="0"/>
                              <w:marBottom w:val="0"/>
                              <w:divBdr>
                                <w:top w:val="none" w:sz="0" w:space="0" w:color="auto"/>
                                <w:left w:val="none" w:sz="0" w:space="0" w:color="auto"/>
                                <w:bottom w:val="none" w:sz="0" w:space="0" w:color="auto"/>
                                <w:right w:val="none" w:sz="0" w:space="0" w:color="auto"/>
                              </w:divBdr>
                              <w:divsChild>
                                <w:div w:id="501819831">
                                  <w:marLeft w:val="0"/>
                                  <w:marRight w:val="0"/>
                                  <w:marTop w:val="0"/>
                                  <w:marBottom w:val="0"/>
                                  <w:divBdr>
                                    <w:top w:val="none" w:sz="0" w:space="0" w:color="auto"/>
                                    <w:left w:val="none" w:sz="0" w:space="0" w:color="auto"/>
                                    <w:bottom w:val="none" w:sz="0" w:space="0" w:color="auto"/>
                                    <w:right w:val="none" w:sz="0" w:space="0" w:color="auto"/>
                                  </w:divBdr>
                                  <w:divsChild>
                                    <w:div w:id="19376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930193">
      <w:bodyDiv w:val="1"/>
      <w:marLeft w:val="0"/>
      <w:marRight w:val="0"/>
      <w:marTop w:val="0"/>
      <w:marBottom w:val="0"/>
      <w:divBdr>
        <w:top w:val="none" w:sz="0" w:space="0" w:color="auto"/>
        <w:left w:val="none" w:sz="0" w:space="0" w:color="auto"/>
        <w:bottom w:val="none" w:sz="0" w:space="0" w:color="auto"/>
        <w:right w:val="none" w:sz="0" w:space="0" w:color="auto"/>
      </w:divBdr>
      <w:divsChild>
        <w:div w:id="275793852">
          <w:marLeft w:val="0"/>
          <w:marRight w:val="0"/>
          <w:marTop w:val="0"/>
          <w:marBottom w:val="0"/>
          <w:divBdr>
            <w:top w:val="none" w:sz="0" w:space="0" w:color="auto"/>
            <w:left w:val="none" w:sz="0" w:space="0" w:color="auto"/>
            <w:bottom w:val="none" w:sz="0" w:space="0" w:color="auto"/>
            <w:right w:val="none" w:sz="0" w:space="0" w:color="auto"/>
          </w:divBdr>
        </w:div>
        <w:div w:id="473837612">
          <w:marLeft w:val="0"/>
          <w:marRight w:val="0"/>
          <w:marTop w:val="0"/>
          <w:marBottom w:val="0"/>
          <w:divBdr>
            <w:top w:val="none" w:sz="0" w:space="0" w:color="auto"/>
            <w:left w:val="none" w:sz="0" w:space="0" w:color="auto"/>
            <w:bottom w:val="none" w:sz="0" w:space="0" w:color="auto"/>
            <w:right w:val="none" w:sz="0" w:space="0" w:color="auto"/>
          </w:divBdr>
        </w:div>
        <w:div w:id="533155475">
          <w:marLeft w:val="0"/>
          <w:marRight w:val="0"/>
          <w:marTop w:val="0"/>
          <w:marBottom w:val="0"/>
          <w:divBdr>
            <w:top w:val="none" w:sz="0" w:space="0" w:color="auto"/>
            <w:left w:val="none" w:sz="0" w:space="0" w:color="auto"/>
            <w:bottom w:val="none" w:sz="0" w:space="0" w:color="auto"/>
            <w:right w:val="none" w:sz="0" w:space="0" w:color="auto"/>
          </w:divBdr>
        </w:div>
        <w:div w:id="849102732">
          <w:marLeft w:val="0"/>
          <w:marRight w:val="0"/>
          <w:marTop w:val="0"/>
          <w:marBottom w:val="0"/>
          <w:divBdr>
            <w:top w:val="none" w:sz="0" w:space="0" w:color="auto"/>
            <w:left w:val="none" w:sz="0" w:space="0" w:color="auto"/>
            <w:bottom w:val="none" w:sz="0" w:space="0" w:color="auto"/>
            <w:right w:val="none" w:sz="0" w:space="0" w:color="auto"/>
          </w:divBdr>
        </w:div>
        <w:div w:id="982467875">
          <w:marLeft w:val="0"/>
          <w:marRight w:val="0"/>
          <w:marTop w:val="0"/>
          <w:marBottom w:val="0"/>
          <w:divBdr>
            <w:top w:val="none" w:sz="0" w:space="0" w:color="auto"/>
            <w:left w:val="none" w:sz="0" w:space="0" w:color="auto"/>
            <w:bottom w:val="none" w:sz="0" w:space="0" w:color="auto"/>
            <w:right w:val="none" w:sz="0" w:space="0" w:color="auto"/>
          </w:divBdr>
        </w:div>
        <w:div w:id="1196309645">
          <w:marLeft w:val="0"/>
          <w:marRight w:val="0"/>
          <w:marTop w:val="0"/>
          <w:marBottom w:val="0"/>
          <w:divBdr>
            <w:top w:val="none" w:sz="0" w:space="0" w:color="auto"/>
            <w:left w:val="none" w:sz="0" w:space="0" w:color="auto"/>
            <w:bottom w:val="none" w:sz="0" w:space="0" w:color="auto"/>
            <w:right w:val="none" w:sz="0" w:space="0" w:color="auto"/>
          </w:divBdr>
        </w:div>
        <w:div w:id="1328555943">
          <w:marLeft w:val="0"/>
          <w:marRight w:val="0"/>
          <w:marTop w:val="0"/>
          <w:marBottom w:val="0"/>
          <w:divBdr>
            <w:top w:val="none" w:sz="0" w:space="0" w:color="auto"/>
            <w:left w:val="none" w:sz="0" w:space="0" w:color="auto"/>
            <w:bottom w:val="none" w:sz="0" w:space="0" w:color="auto"/>
            <w:right w:val="none" w:sz="0" w:space="0" w:color="auto"/>
          </w:divBdr>
        </w:div>
        <w:div w:id="1485203184">
          <w:marLeft w:val="0"/>
          <w:marRight w:val="0"/>
          <w:marTop w:val="0"/>
          <w:marBottom w:val="0"/>
          <w:divBdr>
            <w:top w:val="none" w:sz="0" w:space="0" w:color="auto"/>
            <w:left w:val="none" w:sz="0" w:space="0" w:color="auto"/>
            <w:bottom w:val="none" w:sz="0" w:space="0" w:color="auto"/>
            <w:right w:val="none" w:sz="0" w:space="0" w:color="auto"/>
          </w:divBdr>
        </w:div>
        <w:div w:id="1524585847">
          <w:marLeft w:val="0"/>
          <w:marRight w:val="0"/>
          <w:marTop w:val="0"/>
          <w:marBottom w:val="0"/>
          <w:divBdr>
            <w:top w:val="none" w:sz="0" w:space="0" w:color="auto"/>
            <w:left w:val="none" w:sz="0" w:space="0" w:color="auto"/>
            <w:bottom w:val="none" w:sz="0" w:space="0" w:color="auto"/>
            <w:right w:val="none" w:sz="0" w:space="0" w:color="auto"/>
          </w:divBdr>
        </w:div>
        <w:div w:id="1730961399">
          <w:marLeft w:val="0"/>
          <w:marRight w:val="0"/>
          <w:marTop w:val="0"/>
          <w:marBottom w:val="0"/>
          <w:divBdr>
            <w:top w:val="none" w:sz="0" w:space="0" w:color="auto"/>
            <w:left w:val="none" w:sz="0" w:space="0" w:color="auto"/>
            <w:bottom w:val="none" w:sz="0" w:space="0" w:color="auto"/>
            <w:right w:val="none" w:sz="0" w:space="0" w:color="auto"/>
          </w:divBdr>
        </w:div>
        <w:div w:id="2090228001">
          <w:marLeft w:val="0"/>
          <w:marRight w:val="0"/>
          <w:marTop w:val="0"/>
          <w:marBottom w:val="0"/>
          <w:divBdr>
            <w:top w:val="none" w:sz="0" w:space="0" w:color="auto"/>
            <w:left w:val="none" w:sz="0" w:space="0" w:color="auto"/>
            <w:bottom w:val="none" w:sz="0" w:space="0" w:color="auto"/>
            <w:right w:val="none" w:sz="0" w:space="0" w:color="auto"/>
          </w:divBdr>
        </w:div>
      </w:divsChild>
    </w:div>
    <w:div w:id="1706519637">
      <w:bodyDiv w:val="1"/>
      <w:marLeft w:val="0"/>
      <w:marRight w:val="0"/>
      <w:marTop w:val="0"/>
      <w:marBottom w:val="0"/>
      <w:divBdr>
        <w:top w:val="none" w:sz="0" w:space="0" w:color="auto"/>
        <w:left w:val="none" w:sz="0" w:space="0" w:color="auto"/>
        <w:bottom w:val="none" w:sz="0" w:space="0" w:color="auto"/>
        <w:right w:val="none" w:sz="0" w:space="0" w:color="auto"/>
      </w:divBdr>
    </w:div>
    <w:div w:id="1712807977">
      <w:bodyDiv w:val="1"/>
      <w:marLeft w:val="0"/>
      <w:marRight w:val="0"/>
      <w:marTop w:val="0"/>
      <w:marBottom w:val="0"/>
      <w:divBdr>
        <w:top w:val="none" w:sz="0" w:space="0" w:color="auto"/>
        <w:left w:val="none" w:sz="0" w:space="0" w:color="auto"/>
        <w:bottom w:val="none" w:sz="0" w:space="0" w:color="auto"/>
        <w:right w:val="none" w:sz="0" w:space="0" w:color="auto"/>
      </w:divBdr>
      <w:divsChild>
        <w:div w:id="17582774">
          <w:marLeft w:val="0"/>
          <w:marRight w:val="0"/>
          <w:marTop w:val="0"/>
          <w:marBottom w:val="0"/>
          <w:divBdr>
            <w:top w:val="none" w:sz="0" w:space="0" w:color="auto"/>
            <w:left w:val="none" w:sz="0" w:space="0" w:color="auto"/>
            <w:bottom w:val="none" w:sz="0" w:space="0" w:color="auto"/>
            <w:right w:val="none" w:sz="0" w:space="0" w:color="auto"/>
          </w:divBdr>
        </w:div>
        <w:div w:id="401220539">
          <w:marLeft w:val="0"/>
          <w:marRight w:val="0"/>
          <w:marTop w:val="0"/>
          <w:marBottom w:val="0"/>
          <w:divBdr>
            <w:top w:val="none" w:sz="0" w:space="0" w:color="auto"/>
            <w:left w:val="none" w:sz="0" w:space="0" w:color="auto"/>
            <w:bottom w:val="none" w:sz="0" w:space="0" w:color="auto"/>
            <w:right w:val="none" w:sz="0" w:space="0" w:color="auto"/>
          </w:divBdr>
        </w:div>
        <w:div w:id="528372989">
          <w:marLeft w:val="0"/>
          <w:marRight w:val="0"/>
          <w:marTop w:val="0"/>
          <w:marBottom w:val="0"/>
          <w:divBdr>
            <w:top w:val="none" w:sz="0" w:space="0" w:color="auto"/>
            <w:left w:val="none" w:sz="0" w:space="0" w:color="auto"/>
            <w:bottom w:val="none" w:sz="0" w:space="0" w:color="auto"/>
            <w:right w:val="none" w:sz="0" w:space="0" w:color="auto"/>
          </w:divBdr>
        </w:div>
        <w:div w:id="1296830388">
          <w:marLeft w:val="0"/>
          <w:marRight w:val="0"/>
          <w:marTop w:val="0"/>
          <w:marBottom w:val="0"/>
          <w:divBdr>
            <w:top w:val="none" w:sz="0" w:space="0" w:color="auto"/>
            <w:left w:val="none" w:sz="0" w:space="0" w:color="auto"/>
            <w:bottom w:val="none" w:sz="0" w:space="0" w:color="auto"/>
            <w:right w:val="none" w:sz="0" w:space="0" w:color="auto"/>
          </w:divBdr>
        </w:div>
        <w:div w:id="1532575718">
          <w:marLeft w:val="0"/>
          <w:marRight w:val="0"/>
          <w:marTop w:val="0"/>
          <w:marBottom w:val="0"/>
          <w:divBdr>
            <w:top w:val="none" w:sz="0" w:space="0" w:color="auto"/>
            <w:left w:val="none" w:sz="0" w:space="0" w:color="auto"/>
            <w:bottom w:val="none" w:sz="0" w:space="0" w:color="auto"/>
            <w:right w:val="none" w:sz="0" w:space="0" w:color="auto"/>
          </w:divBdr>
        </w:div>
        <w:div w:id="1574270773">
          <w:marLeft w:val="0"/>
          <w:marRight w:val="0"/>
          <w:marTop w:val="0"/>
          <w:marBottom w:val="0"/>
          <w:divBdr>
            <w:top w:val="none" w:sz="0" w:space="0" w:color="auto"/>
            <w:left w:val="none" w:sz="0" w:space="0" w:color="auto"/>
            <w:bottom w:val="none" w:sz="0" w:space="0" w:color="auto"/>
            <w:right w:val="none" w:sz="0" w:space="0" w:color="auto"/>
          </w:divBdr>
        </w:div>
        <w:div w:id="1675956164">
          <w:marLeft w:val="0"/>
          <w:marRight w:val="0"/>
          <w:marTop w:val="0"/>
          <w:marBottom w:val="0"/>
          <w:divBdr>
            <w:top w:val="none" w:sz="0" w:space="0" w:color="auto"/>
            <w:left w:val="none" w:sz="0" w:space="0" w:color="auto"/>
            <w:bottom w:val="none" w:sz="0" w:space="0" w:color="auto"/>
            <w:right w:val="none" w:sz="0" w:space="0" w:color="auto"/>
          </w:divBdr>
        </w:div>
        <w:div w:id="1754281403">
          <w:marLeft w:val="0"/>
          <w:marRight w:val="0"/>
          <w:marTop w:val="0"/>
          <w:marBottom w:val="0"/>
          <w:divBdr>
            <w:top w:val="none" w:sz="0" w:space="0" w:color="auto"/>
            <w:left w:val="none" w:sz="0" w:space="0" w:color="auto"/>
            <w:bottom w:val="none" w:sz="0" w:space="0" w:color="auto"/>
            <w:right w:val="none" w:sz="0" w:space="0" w:color="auto"/>
          </w:divBdr>
        </w:div>
      </w:divsChild>
    </w:div>
    <w:div w:id="1727099679">
      <w:bodyDiv w:val="1"/>
      <w:marLeft w:val="0"/>
      <w:marRight w:val="0"/>
      <w:marTop w:val="0"/>
      <w:marBottom w:val="0"/>
      <w:divBdr>
        <w:top w:val="none" w:sz="0" w:space="0" w:color="auto"/>
        <w:left w:val="none" w:sz="0" w:space="0" w:color="auto"/>
        <w:bottom w:val="none" w:sz="0" w:space="0" w:color="auto"/>
        <w:right w:val="none" w:sz="0" w:space="0" w:color="auto"/>
      </w:divBdr>
      <w:divsChild>
        <w:div w:id="1892303452">
          <w:marLeft w:val="0"/>
          <w:marRight w:val="0"/>
          <w:marTop w:val="0"/>
          <w:marBottom w:val="0"/>
          <w:divBdr>
            <w:top w:val="none" w:sz="0" w:space="0" w:color="auto"/>
            <w:left w:val="none" w:sz="0" w:space="0" w:color="auto"/>
            <w:bottom w:val="none" w:sz="0" w:space="0" w:color="auto"/>
            <w:right w:val="none" w:sz="0" w:space="0" w:color="auto"/>
          </w:divBdr>
          <w:divsChild>
            <w:div w:id="25914546">
              <w:marLeft w:val="0"/>
              <w:marRight w:val="0"/>
              <w:marTop w:val="0"/>
              <w:marBottom w:val="0"/>
              <w:divBdr>
                <w:top w:val="none" w:sz="0" w:space="0" w:color="auto"/>
                <w:left w:val="none" w:sz="0" w:space="0" w:color="auto"/>
                <w:bottom w:val="none" w:sz="0" w:space="0" w:color="auto"/>
                <w:right w:val="none" w:sz="0" w:space="0" w:color="auto"/>
              </w:divBdr>
            </w:div>
            <w:div w:id="31999982">
              <w:marLeft w:val="0"/>
              <w:marRight w:val="0"/>
              <w:marTop w:val="0"/>
              <w:marBottom w:val="0"/>
              <w:divBdr>
                <w:top w:val="none" w:sz="0" w:space="0" w:color="auto"/>
                <w:left w:val="none" w:sz="0" w:space="0" w:color="auto"/>
                <w:bottom w:val="none" w:sz="0" w:space="0" w:color="auto"/>
                <w:right w:val="none" w:sz="0" w:space="0" w:color="auto"/>
              </w:divBdr>
            </w:div>
            <w:div w:id="53627398">
              <w:marLeft w:val="0"/>
              <w:marRight w:val="0"/>
              <w:marTop w:val="0"/>
              <w:marBottom w:val="0"/>
              <w:divBdr>
                <w:top w:val="none" w:sz="0" w:space="0" w:color="auto"/>
                <w:left w:val="none" w:sz="0" w:space="0" w:color="auto"/>
                <w:bottom w:val="none" w:sz="0" w:space="0" w:color="auto"/>
                <w:right w:val="none" w:sz="0" w:space="0" w:color="auto"/>
              </w:divBdr>
            </w:div>
            <w:div w:id="59863878">
              <w:marLeft w:val="0"/>
              <w:marRight w:val="0"/>
              <w:marTop w:val="0"/>
              <w:marBottom w:val="0"/>
              <w:divBdr>
                <w:top w:val="none" w:sz="0" w:space="0" w:color="auto"/>
                <w:left w:val="none" w:sz="0" w:space="0" w:color="auto"/>
                <w:bottom w:val="none" w:sz="0" w:space="0" w:color="auto"/>
                <w:right w:val="none" w:sz="0" w:space="0" w:color="auto"/>
              </w:divBdr>
            </w:div>
            <w:div w:id="96414674">
              <w:marLeft w:val="0"/>
              <w:marRight w:val="0"/>
              <w:marTop w:val="0"/>
              <w:marBottom w:val="0"/>
              <w:divBdr>
                <w:top w:val="none" w:sz="0" w:space="0" w:color="auto"/>
                <w:left w:val="none" w:sz="0" w:space="0" w:color="auto"/>
                <w:bottom w:val="none" w:sz="0" w:space="0" w:color="auto"/>
                <w:right w:val="none" w:sz="0" w:space="0" w:color="auto"/>
              </w:divBdr>
            </w:div>
            <w:div w:id="140511072">
              <w:marLeft w:val="0"/>
              <w:marRight w:val="0"/>
              <w:marTop w:val="0"/>
              <w:marBottom w:val="0"/>
              <w:divBdr>
                <w:top w:val="none" w:sz="0" w:space="0" w:color="auto"/>
                <w:left w:val="none" w:sz="0" w:space="0" w:color="auto"/>
                <w:bottom w:val="none" w:sz="0" w:space="0" w:color="auto"/>
                <w:right w:val="none" w:sz="0" w:space="0" w:color="auto"/>
              </w:divBdr>
            </w:div>
            <w:div w:id="167865415">
              <w:marLeft w:val="0"/>
              <w:marRight w:val="0"/>
              <w:marTop w:val="0"/>
              <w:marBottom w:val="0"/>
              <w:divBdr>
                <w:top w:val="none" w:sz="0" w:space="0" w:color="auto"/>
                <w:left w:val="none" w:sz="0" w:space="0" w:color="auto"/>
                <w:bottom w:val="none" w:sz="0" w:space="0" w:color="auto"/>
                <w:right w:val="none" w:sz="0" w:space="0" w:color="auto"/>
              </w:divBdr>
            </w:div>
            <w:div w:id="202837950">
              <w:marLeft w:val="0"/>
              <w:marRight w:val="0"/>
              <w:marTop w:val="0"/>
              <w:marBottom w:val="0"/>
              <w:divBdr>
                <w:top w:val="none" w:sz="0" w:space="0" w:color="auto"/>
                <w:left w:val="none" w:sz="0" w:space="0" w:color="auto"/>
                <w:bottom w:val="none" w:sz="0" w:space="0" w:color="auto"/>
                <w:right w:val="none" w:sz="0" w:space="0" w:color="auto"/>
              </w:divBdr>
            </w:div>
            <w:div w:id="246233154">
              <w:marLeft w:val="0"/>
              <w:marRight w:val="0"/>
              <w:marTop w:val="0"/>
              <w:marBottom w:val="0"/>
              <w:divBdr>
                <w:top w:val="none" w:sz="0" w:space="0" w:color="auto"/>
                <w:left w:val="none" w:sz="0" w:space="0" w:color="auto"/>
                <w:bottom w:val="none" w:sz="0" w:space="0" w:color="auto"/>
                <w:right w:val="none" w:sz="0" w:space="0" w:color="auto"/>
              </w:divBdr>
            </w:div>
            <w:div w:id="253975417">
              <w:marLeft w:val="0"/>
              <w:marRight w:val="0"/>
              <w:marTop w:val="0"/>
              <w:marBottom w:val="0"/>
              <w:divBdr>
                <w:top w:val="none" w:sz="0" w:space="0" w:color="auto"/>
                <w:left w:val="none" w:sz="0" w:space="0" w:color="auto"/>
                <w:bottom w:val="none" w:sz="0" w:space="0" w:color="auto"/>
                <w:right w:val="none" w:sz="0" w:space="0" w:color="auto"/>
              </w:divBdr>
            </w:div>
            <w:div w:id="299071957">
              <w:marLeft w:val="0"/>
              <w:marRight w:val="0"/>
              <w:marTop w:val="0"/>
              <w:marBottom w:val="0"/>
              <w:divBdr>
                <w:top w:val="none" w:sz="0" w:space="0" w:color="auto"/>
                <w:left w:val="none" w:sz="0" w:space="0" w:color="auto"/>
                <w:bottom w:val="none" w:sz="0" w:space="0" w:color="auto"/>
                <w:right w:val="none" w:sz="0" w:space="0" w:color="auto"/>
              </w:divBdr>
            </w:div>
            <w:div w:id="328019640">
              <w:marLeft w:val="0"/>
              <w:marRight w:val="0"/>
              <w:marTop w:val="0"/>
              <w:marBottom w:val="0"/>
              <w:divBdr>
                <w:top w:val="none" w:sz="0" w:space="0" w:color="auto"/>
                <w:left w:val="none" w:sz="0" w:space="0" w:color="auto"/>
                <w:bottom w:val="none" w:sz="0" w:space="0" w:color="auto"/>
                <w:right w:val="none" w:sz="0" w:space="0" w:color="auto"/>
              </w:divBdr>
            </w:div>
            <w:div w:id="330304705">
              <w:marLeft w:val="0"/>
              <w:marRight w:val="0"/>
              <w:marTop w:val="0"/>
              <w:marBottom w:val="0"/>
              <w:divBdr>
                <w:top w:val="none" w:sz="0" w:space="0" w:color="auto"/>
                <w:left w:val="none" w:sz="0" w:space="0" w:color="auto"/>
                <w:bottom w:val="none" w:sz="0" w:space="0" w:color="auto"/>
                <w:right w:val="none" w:sz="0" w:space="0" w:color="auto"/>
              </w:divBdr>
            </w:div>
            <w:div w:id="348332423">
              <w:marLeft w:val="0"/>
              <w:marRight w:val="0"/>
              <w:marTop w:val="0"/>
              <w:marBottom w:val="0"/>
              <w:divBdr>
                <w:top w:val="none" w:sz="0" w:space="0" w:color="auto"/>
                <w:left w:val="none" w:sz="0" w:space="0" w:color="auto"/>
                <w:bottom w:val="none" w:sz="0" w:space="0" w:color="auto"/>
                <w:right w:val="none" w:sz="0" w:space="0" w:color="auto"/>
              </w:divBdr>
            </w:div>
            <w:div w:id="403257697">
              <w:marLeft w:val="0"/>
              <w:marRight w:val="0"/>
              <w:marTop w:val="0"/>
              <w:marBottom w:val="0"/>
              <w:divBdr>
                <w:top w:val="none" w:sz="0" w:space="0" w:color="auto"/>
                <w:left w:val="none" w:sz="0" w:space="0" w:color="auto"/>
                <w:bottom w:val="none" w:sz="0" w:space="0" w:color="auto"/>
                <w:right w:val="none" w:sz="0" w:space="0" w:color="auto"/>
              </w:divBdr>
            </w:div>
            <w:div w:id="460734726">
              <w:marLeft w:val="0"/>
              <w:marRight w:val="0"/>
              <w:marTop w:val="0"/>
              <w:marBottom w:val="0"/>
              <w:divBdr>
                <w:top w:val="none" w:sz="0" w:space="0" w:color="auto"/>
                <w:left w:val="none" w:sz="0" w:space="0" w:color="auto"/>
                <w:bottom w:val="none" w:sz="0" w:space="0" w:color="auto"/>
                <w:right w:val="none" w:sz="0" w:space="0" w:color="auto"/>
              </w:divBdr>
            </w:div>
            <w:div w:id="467556092">
              <w:marLeft w:val="0"/>
              <w:marRight w:val="0"/>
              <w:marTop w:val="0"/>
              <w:marBottom w:val="0"/>
              <w:divBdr>
                <w:top w:val="none" w:sz="0" w:space="0" w:color="auto"/>
                <w:left w:val="none" w:sz="0" w:space="0" w:color="auto"/>
                <w:bottom w:val="none" w:sz="0" w:space="0" w:color="auto"/>
                <w:right w:val="none" w:sz="0" w:space="0" w:color="auto"/>
              </w:divBdr>
            </w:div>
            <w:div w:id="486867378">
              <w:marLeft w:val="0"/>
              <w:marRight w:val="0"/>
              <w:marTop w:val="0"/>
              <w:marBottom w:val="0"/>
              <w:divBdr>
                <w:top w:val="none" w:sz="0" w:space="0" w:color="auto"/>
                <w:left w:val="none" w:sz="0" w:space="0" w:color="auto"/>
                <w:bottom w:val="none" w:sz="0" w:space="0" w:color="auto"/>
                <w:right w:val="none" w:sz="0" w:space="0" w:color="auto"/>
              </w:divBdr>
            </w:div>
            <w:div w:id="495148185">
              <w:marLeft w:val="0"/>
              <w:marRight w:val="0"/>
              <w:marTop w:val="0"/>
              <w:marBottom w:val="0"/>
              <w:divBdr>
                <w:top w:val="none" w:sz="0" w:space="0" w:color="auto"/>
                <w:left w:val="none" w:sz="0" w:space="0" w:color="auto"/>
                <w:bottom w:val="none" w:sz="0" w:space="0" w:color="auto"/>
                <w:right w:val="none" w:sz="0" w:space="0" w:color="auto"/>
              </w:divBdr>
            </w:div>
            <w:div w:id="518082646">
              <w:marLeft w:val="0"/>
              <w:marRight w:val="0"/>
              <w:marTop w:val="0"/>
              <w:marBottom w:val="0"/>
              <w:divBdr>
                <w:top w:val="none" w:sz="0" w:space="0" w:color="auto"/>
                <w:left w:val="none" w:sz="0" w:space="0" w:color="auto"/>
                <w:bottom w:val="none" w:sz="0" w:space="0" w:color="auto"/>
                <w:right w:val="none" w:sz="0" w:space="0" w:color="auto"/>
              </w:divBdr>
            </w:div>
            <w:div w:id="537164735">
              <w:marLeft w:val="0"/>
              <w:marRight w:val="0"/>
              <w:marTop w:val="0"/>
              <w:marBottom w:val="0"/>
              <w:divBdr>
                <w:top w:val="none" w:sz="0" w:space="0" w:color="auto"/>
                <w:left w:val="none" w:sz="0" w:space="0" w:color="auto"/>
                <w:bottom w:val="none" w:sz="0" w:space="0" w:color="auto"/>
                <w:right w:val="none" w:sz="0" w:space="0" w:color="auto"/>
              </w:divBdr>
            </w:div>
            <w:div w:id="550071978">
              <w:marLeft w:val="0"/>
              <w:marRight w:val="0"/>
              <w:marTop w:val="0"/>
              <w:marBottom w:val="0"/>
              <w:divBdr>
                <w:top w:val="none" w:sz="0" w:space="0" w:color="auto"/>
                <w:left w:val="none" w:sz="0" w:space="0" w:color="auto"/>
                <w:bottom w:val="none" w:sz="0" w:space="0" w:color="auto"/>
                <w:right w:val="none" w:sz="0" w:space="0" w:color="auto"/>
              </w:divBdr>
            </w:div>
            <w:div w:id="595942732">
              <w:marLeft w:val="0"/>
              <w:marRight w:val="0"/>
              <w:marTop w:val="0"/>
              <w:marBottom w:val="0"/>
              <w:divBdr>
                <w:top w:val="none" w:sz="0" w:space="0" w:color="auto"/>
                <w:left w:val="none" w:sz="0" w:space="0" w:color="auto"/>
                <w:bottom w:val="none" w:sz="0" w:space="0" w:color="auto"/>
                <w:right w:val="none" w:sz="0" w:space="0" w:color="auto"/>
              </w:divBdr>
            </w:div>
            <w:div w:id="600602860">
              <w:marLeft w:val="0"/>
              <w:marRight w:val="0"/>
              <w:marTop w:val="0"/>
              <w:marBottom w:val="0"/>
              <w:divBdr>
                <w:top w:val="none" w:sz="0" w:space="0" w:color="auto"/>
                <w:left w:val="none" w:sz="0" w:space="0" w:color="auto"/>
                <w:bottom w:val="none" w:sz="0" w:space="0" w:color="auto"/>
                <w:right w:val="none" w:sz="0" w:space="0" w:color="auto"/>
              </w:divBdr>
            </w:div>
            <w:div w:id="614097999">
              <w:marLeft w:val="0"/>
              <w:marRight w:val="0"/>
              <w:marTop w:val="0"/>
              <w:marBottom w:val="0"/>
              <w:divBdr>
                <w:top w:val="none" w:sz="0" w:space="0" w:color="auto"/>
                <w:left w:val="none" w:sz="0" w:space="0" w:color="auto"/>
                <w:bottom w:val="none" w:sz="0" w:space="0" w:color="auto"/>
                <w:right w:val="none" w:sz="0" w:space="0" w:color="auto"/>
              </w:divBdr>
            </w:div>
            <w:div w:id="629552956">
              <w:marLeft w:val="0"/>
              <w:marRight w:val="0"/>
              <w:marTop w:val="0"/>
              <w:marBottom w:val="0"/>
              <w:divBdr>
                <w:top w:val="none" w:sz="0" w:space="0" w:color="auto"/>
                <w:left w:val="none" w:sz="0" w:space="0" w:color="auto"/>
                <w:bottom w:val="none" w:sz="0" w:space="0" w:color="auto"/>
                <w:right w:val="none" w:sz="0" w:space="0" w:color="auto"/>
              </w:divBdr>
            </w:div>
            <w:div w:id="631400040">
              <w:marLeft w:val="0"/>
              <w:marRight w:val="0"/>
              <w:marTop w:val="0"/>
              <w:marBottom w:val="0"/>
              <w:divBdr>
                <w:top w:val="none" w:sz="0" w:space="0" w:color="auto"/>
                <w:left w:val="none" w:sz="0" w:space="0" w:color="auto"/>
                <w:bottom w:val="none" w:sz="0" w:space="0" w:color="auto"/>
                <w:right w:val="none" w:sz="0" w:space="0" w:color="auto"/>
              </w:divBdr>
            </w:div>
            <w:div w:id="658386944">
              <w:marLeft w:val="0"/>
              <w:marRight w:val="0"/>
              <w:marTop w:val="0"/>
              <w:marBottom w:val="0"/>
              <w:divBdr>
                <w:top w:val="none" w:sz="0" w:space="0" w:color="auto"/>
                <w:left w:val="none" w:sz="0" w:space="0" w:color="auto"/>
                <w:bottom w:val="none" w:sz="0" w:space="0" w:color="auto"/>
                <w:right w:val="none" w:sz="0" w:space="0" w:color="auto"/>
              </w:divBdr>
            </w:div>
            <w:div w:id="675617869">
              <w:marLeft w:val="0"/>
              <w:marRight w:val="0"/>
              <w:marTop w:val="0"/>
              <w:marBottom w:val="0"/>
              <w:divBdr>
                <w:top w:val="none" w:sz="0" w:space="0" w:color="auto"/>
                <w:left w:val="none" w:sz="0" w:space="0" w:color="auto"/>
                <w:bottom w:val="none" w:sz="0" w:space="0" w:color="auto"/>
                <w:right w:val="none" w:sz="0" w:space="0" w:color="auto"/>
              </w:divBdr>
            </w:div>
            <w:div w:id="720712567">
              <w:marLeft w:val="0"/>
              <w:marRight w:val="0"/>
              <w:marTop w:val="0"/>
              <w:marBottom w:val="0"/>
              <w:divBdr>
                <w:top w:val="none" w:sz="0" w:space="0" w:color="auto"/>
                <w:left w:val="none" w:sz="0" w:space="0" w:color="auto"/>
                <w:bottom w:val="none" w:sz="0" w:space="0" w:color="auto"/>
                <w:right w:val="none" w:sz="0" w:space="0" w:color="auto"/>
              </w:divBdr>
            </w:div>
            <w:div w:id="728773823">
              <w:marLeft w:val="0"/>
              <w:marRight w:val="0"/>
              <w:marTop w:val="0"/>
              <w:marBottom w:val="0"/>
              <w:divBdr>
                <w:top w:val="none" w:sz="0" w:space="0" w:color="auto"/>
                <w:left w:val="none" w:sz="0" w:space="0" w:color="auto"/>
                <w:bottom w:val="none" w:sz="0" w:space="0" w:color="auto"/>
                <w:right w:val="none" w:sz="0" w:space="0" w:color="auto"/>
              </w:divBdr>
            </w:div>
            <w:div w:id="732507878">
              <w:marLeft w:val="0"/>
              <w:marRight w:val="0"/>
              <w:marTop w:val="0"/>
              <w:marBottom w:val="0"/>
              <w:divBdr>
                <w:top w:val="none" w:sz="0" w:space="0" w:color="auto"/>
                <w:left w:val="none" w:sz="0" w:space="0" w:color="auto"/>
                <w:bottom w:val="none" w:sz="0" w:space="0" w:color="auto"/>
                <w:right w:val="none" w:sz="0" w:space="0" w:color="auto"/>
              </w:divBdr>
            </w:div>
            <w:div w:id="743838724">
              <w:marLeft w:val="0"/>
              <w:marRight w:val="0"/>
              <w:marTop w:val="0"/>
              <w:marBottom w:val="0"/>
              <w:divBdr>
                <w:top w:val="none" w:sz="0" w:space="0" w:color="auto"/>
                <w:left w:val="none" w:sz="0" w:space="0" w:color="auto"/>
                <w:bottom w:val="none" w:sz="0" w:space="0" w:color="auto"/>
                <w:right w:val="none" w:sz="0" w:space="0" w:color="auto"/>
              </w:divBdr>
            </w:div>
            <w:div w:id="766079602">
              <w:marLeft w:val="0"/>
              <w:marRight w:val="0"/>
              <w:marTop w:val="0"/>
              <w:marBottom w:val="0"/>
              <w:divBdr>
                <w:top w:val="none" w:sz="0" w:space="0" w:color="auto"/>
                <w:left w:val="none" w:sz="0" w:space="0" w:color="auto"/>
                <w:bottom w:val="none" w:sz="0" w:space="0" w:color="auto"/>
                <w:right w:val="none" w:sz="0" w:space="0" w:color="auto"/>
              </w:divBdr>
            </w:div>
            <w:div w:id="851645479">
              <w:marLeft w:val="0"/>
              <w:marRight w:val="0"/>
              <w:marTop w:val="0"/>
              <w:marBottom w:val="0"/>
              <w:divBdr>
                <w:top w:val="none" w:sz="0" w:space="0" w:color="auto"/>
                <w:left w:val="none" w:sz="0" w:space="0" w:color="auto"/>
                <w:bottom w:val="none" w:sz="0" w:space="0" w:color="auto"/>
                <w:right w:val="none" w:sz="0" w:space="0" w:color="auto"/>
              </w:divBdr>
            </w:div>
            <w:div w:id="887376738">
              <w:marLeft w:val="0"/>
              <w:marRight w:val="0"/>
              <w:marTop w:val="0"/>
              <w:marBottom w:val="0"/>
              <w:divBdr>
                <w:top w:val="none" w:sz="0" w:space="0" w:color="auto"/>
                <w:left w:val="none" w:sz="0" w:space="0" w:color="auto"/>
                <w:bottom w:val="none" w:sz="0" w:space="0" w:color="auto"/>
                <w:right w:val="none" w:sz="0" w:space="0" w:color="auto"/>
              </w:divBdr>
            </w:div>
            <w:div w:id="902563582">
              <w:marLeft w:val="0"/>
              <w:marRight w:val="0"/>
              <w:marTop w:val="0"/>
              <w:marBottom w:val="0"/>
              <w:divBdr>
                <w:top w:val="none" w:sz="0" w:space="0" w:color="auto"/>
                <w:left w:val="none" w:sz="0" w:space="0" w:color="auto"/>
                <w:bottom w:val="none" w:sz="0" w:space="0" w:color="auto"/>
                <w:right w:val="none" w:sz="0" w:space="0" w:color="auto"/>
              </w:divBdr>
            </w:div>
            <w:div w:id="911889866">
              <w:marLeft w:val="0"/>
              <w:marRight w:val="0"/>
              <w:marTop w:val="0"/>
              <w:marBottom w:val="0"/>
              <w:divBdr>
                <w:top w:val="none" w:sz="0" w:space="0" w:color="auto"/>
                <w:left w:val="none" w:sz="0" w:space="0" w:color="auto"/>
                <w:bottom w:val="none" w:sz="0" w:space="0" w:color="auto"/>
                <w:right w:val="none" w:sz="0" w:space="0" w:color="auto"/>
              </w:divBdr>
            </w:div>
            <w:div w:id="916863613">
              <w:marLeft w:val="0"/>
              <w:marRight w:val="0"/>
              <w:marTop w:val="0"/>
              <w:marBottom w:val="0"/>
              <w:divBdr>
                <w:top w:val="none" w:sz="0" w:space="0" w:color="auto"/>
                <w:left w:val="none" w:sz="0" w:space="0" w:color="auto"/>
                <w:bottom w:val="none" w:sz="0" w:space="0" w:color="auto"/>
                <w:right w:val="none" w:sz="0" w:space="0" w:color="auto"/>
              </w:divBdr>
            </w:div>
            <w:div w:id="943345629">
              <w:marLeft w:val="0"/>
              <w:marRight w:val="0"/>
              <w:marTop w:val="0"/>
              <w:marBottom w:val="0"/>
              <w:divBdr>
                <w:top w:val="none" w:sz="0" w:space="0" w:color="auto"/>
                <w:left w:val="none" w:sz="0" w:space="0" w:color="auto"/>
                <w:bottom w:val="none" w:sz="0" w:space="0" w:color="auto"/>
                <w:right w:val="none" w:sz="0" w:space="0" w:color="auto"/>
              </w:divBdr>
            </w:div>
            <w:div w:id="947732426">
              <w:marLeft w:val="0"/>
              <w:marRight w:val="0"/>
              <w:marTop w:val="0"/>
              <w:marBottom w:val="0"/>
              <w:divBdr>
                <w:top w:val="none" w:sz="0" w:space="0" w:color="auto"/>
                <w:left w:val="none" w:sz="0" w:space="0" w:color="auto"/>
                <w:bottom w:val="none" w:sz="0" w:space="0" w:color="auto"/>
                <w:right w:val="none" w:sz="0" w:space="0" w:color="auto"/>
              </w:divBdr>
            </w:div>
            <w:div w:id="969627305">
              <w:marLeft w:val="0"/>
              <w:marRight w:val="0"/>
              <w:marTop w:val="0"/>
              <w:marBottom w:val="0"/>
              <w:divBdr>
                <w:top w:val="none" w:sz="0" w:space="0" w:color="auto"/>
                <w:left w:val="none" w:sz="0" w:space="0" w:color="auto"/>
                <w:bottom w:val="none" w:sz="0" w:space="0" w:color="auto"/>
                <w:right w:val="none" w:sz="0" w:space="0" w:color="auto"/>
              </w:divBdr>
            </w:div>
            <w:div w:id="1043291821">
              <w:marLeft w:val="0"/>
              <w:marRight w:val="0"/>
              <w:marTop w:val="0"/>
              <w:marBottom w:val="0"/>
              <w:divBdr>
                <w:top w:val="none" w:sz="0" w:space="0" w:color="auto"/>
                <w:left w:val="none" w:sz="0" w:space="0" w:color="auto"/>
                <w:bottom w:val="none" w:sz="0" w:space="0" w:color="auto"/>
                <w:right w:val="none" w:sz="0" w:space="0" w:color="auto"/>
              </w:divBdr>
            </w:div>
            <w:div w:id="1127162553">
              <w:marLeft w:val="0"/>
              <w:marRight w:val="0"/>
              <w:marTop w:val="0"/>
              <w:marBottom w:val="0"/>
              <w:divBdr>
                <w:top w:val="none" w:sz="0" w:space="0" w:color="auto"/>
                <w:left w:val="none" w:sz="0" w:space="0" w:color="auto"/>
                <w:bottom w:val="none" w:sz="0" w:space="0" w:color="auto"/>
                <w:right w:val="none" w:sz="0" w:space="0" w:color="auto"/>
              </w:divBdr>
            </w:div>
            <w:div w:id="1131287882">
              <w:marLeft w:val="0"/>
              <w:marRight w:val="0"/>
              <w:marTop w:val="0"/>
              <w:marBottom w:val="0"/>
              <w:divBdr>
                <w:top w:val="none" w:sz="0" w:space="0" w:color="auto"/>
                <w:left w:val="none" w:sz="0" w:space="0" w:color="auto"/>
                <w:bottom w:val="none" w:sz="0" w:space="0" w:color="auto"/>
                <w:right w:val="none" w:sz="0" w:space="0" w:color="auto"/>
              </w:divBdr>
            </w:div>
            <w:div w:id="1156384133">
              <w:marLeft w:val="0"/>
              <w:marRight w:val="0"/>
              <w:marTop w:val="0"/>
              <w:marBottom w:val="0"/>
              <w:divBdr>
                <w:top w:val="none" w:sz="0" w:space="0" w:color="auto"/>
                <w:left w:val="none" w:sz="0" w:space="0" w:color="auto"/>
                <w:bottom w:val="none" w:sz="0" w:space="0" w:color="auto"/>
                <w:right w:val="none" w:sz="0" w:space="0" w:color="auto"/>
              </w:divBdr>
            </w:div>
            <w:div w:id="1215117358">
              <w:marLeft w:val="0"/>
              <w:marRight w:val="0"/>
              <w:marTop w:val="0"/>
              <w:marBottom w:val="0"/>
              <w:divBdr>
                <w:top w:val="none" w:sz="0" w:space="0" w:color="auto"/>
                <w:left w:val="none" w:sz="0" w:space="0" w:color="auto"/>
                <w:bottom w:val="none" w:sz="0" w:space="0" w:color="auto"/>
                <w:right w:val="none" w:sz="0" w:space="0" w:color="auto"/>
              </w:divBdr>
            </w:div>
            <w:div w:id="1223105706">
              <w:marLeft w:val="0"/>
              <w:marRight w:val="0"/>
              <w:marTop w:val="0"/>
              <w:marBottom w:val="0"/>
              <w:divBdr>
                <w:top w:val="none" w:sz="0" w:space="0" w:color="auto"/>
                <w:left w:val="none" w:sz="0" w:space="0" w:color="auto"/>
                <w:bottom w:val="none" w:sz="0" w:space="0" w:color="auto"/>
                <w:right w:val="none" w:sz="0" w:space="0" w:color="auto"/>
              </w:divBdr>
            </w:div>
            <w:div w:id="1249660188">
              <w:marLeft w:val="0"/>
              <w:marRight w:val="0"/>
              <w:marTop w:val="0"/>
              <w:marBottom w:val="0"/>
              <w:divBdr>
                <w:top w:val="none" w:sz="0" w:space="0" w:color="auto"/>
                <w:left w:val="none" w:sz="0" w:space="0" w:color="auto"/>
                <w:bottom w:val="none" w:sz="0" w:space="0" w:color="auto"/>
                <w:right w:val="none" w:sz="0" w:space="0" w:color="auto"/>
              </w:divBdr>
            </w:div>
            <w:div w:id="1281688797">
              <w:marLeft w:val="0"/>
              <w:marRight w:val="0"/>
              <w:marTop w:val="0"/>
              <w:marBottom w:val="0"/>
              <w:divBdr>
                <w:top w:val="none" w:sz="0" w:space="0" w:color="auto"/>
                <w:left w:val="none" w:sz="0" w:space="0" w:color="auto"/>
                <w:bottom w:val="none" w:sz="0" w:space="0" w:color="auto"/>
                <w:right w:val="none" w:sz="0" w:space="0" w:color="auto"/>
              </w:divBdr>
            </w:div>
            <w:div w:id="1294365568">
              <w:marLeft w:val="0"/>
              <w:marRight w:val="0"/>
              <w:marTop w:val="0"/>
              <w:marBottom w:val="0"/>
              <w:divBdr>
                <w:top w:val="none" w:sz="0" w:space="0" w:color="auto"/>
                <w:left w:val="none" w:sz="0" w:space="0" w:color="auto"/>
                <w:bottom w:val="none" w:sz="0" w:space="0" w:color="auto"/>
                <w:right w:val="none" w:sz="0" w:space="0" w:color="auto"/>
              </w:divBdr>
            </w:div>
            <w:div w:id="1313826722">
              <w:marLeft w:val="0"/>
              <w:marRight w:val="0"/>
              <w:marTop w:val="0"/>
              <w:marBottom w:val="0"/>
              <w:divBdr>
                <w:top w:val="none" w:sz="0" w:space="0" w:color="auto"/>
                <w:left w:val="none" w:sz="0" w:space="0" w:color="auto"/>
                <w:bottom w:val="none" w:sz="0" w:space="0" w:color="auto"/>
                <w:right w:val="none" w:sz="0" w:space="0" w:color="auto"/>
              </w:divBdr>
            </w:div>
            <w:div w:id="1329596060">
              <w:marLeft w:val="0"/>
              <w:marRight w:val="0"/>
              <w:marTop w:val="0"/>
              <w:marBottom w:val="0"/>
              <w:divBdr>
                <w:top w:val="none" w:sz="0" w:space="0" w:color="auto"/>
                <w:left w:val="none" w:sz="0" w:space="0" w:color="auto"/>
                <w:bottom w:val="none" w:sz="0" w:space="0" w:color="auto"/>
                <w:right w:val="none" w:sz="0" w:space="0" w:color="auto"/>
              </w:divBdr>
            </w:div>
            <w:div w:id="1357537425">
              <w:marLeft w:val="0"/>
              <w:marRight w:val="0"/>
              <w:marTop w:val="0"/>
              <w:marBottom w:val="0"/>
              <w:divBdr>
                <w:top w:val="none" w:sz="0" w:space="0" w:color="auto"/>
                <w:left w:val="none" w:sz="0" w:space="0" w:color="auto"/>
                <w:bottom w:val="none" w:sz="0" w:space="0" w:color="auto"/>
                <w:right w:val="none" w:sz="0" w:space="0" w:color="auto"/>
              </w:divBdr>
            </w:div>
            <w:div w:id="1370062319">
              <w:marLeft w:val="0"/>
              <w:marRight w:val="0"/>
              <w:marTop w:val="0"/>
              <w:marBottom w:val="0"/>
              <w:divBdr>
                <w:top w:val="none" w:sz="0" w:space="0" w:color="auto"/>
                <w:left w:val="none" w:sz="0" w:space="0" w:color="auto"/>
                <w:bottom w:val="none" w:sz="0" w:space="0" w:color="auto"/>
                <w:right w:val="none" w:sz="0" w:space="0" w:color="auto"/>
              </w:divBdr>
            </w:div>
            <w:div w:id="1415006842">
              <w:marLeft w:val="0"/>
              <w:marRight w:val="0"/>
              <w:marTop w:val="0"/>
              <w:marBottom w:val="0"/>
              <w:divBdr>
                <w:top w:val="none" w:sz="0" w:space="0" w:color="auto"/>
                <w:left w:val="none" w:sz="0" w:space="0" w:color="auto"/>
                <w:bottom w:val="none" w:sz="0" w:space="0" w:color="auto"/>
                <w:right w:val="none" w:sz="0" w:space="0" w:color="auto"/>
              </w:divBdr>
            </w:div>
            <w:div w:id="1422991013">
              <w:marLeft w:val="0"/>
              <w:marRight w:val="0"/>
              <w:marTop w:val="0"/>
              <w:marBottom w:val="0"/>
              <w:divBdr>
                <w:top w:val="none" w:sz="0" w:space="0" w:color="auto"/>
                <w:left w:val="none" w:sz="0" w:space="0" w:color="auto"/>
                <w:bottom w:val="none" w:sz="0" w:space="0" w:color="auto"/>
                <w:right w:val="none" w:sz="0" w:space="0" w:color="auto"/>
              </w:divBdr>
            </w:div>
            <w:div w:id="1441413965">
              <w:marLeft w:val="0"/>
              <w:marRight w:val="0"/>
              <w:marTop w:val="0"/>
              <w:marBottom w:val="0"/>
              <w:divBdr>
                <w:top w:val="none" w:sz="0" w:space="0" w:color="auto"/>
                <w:left w:val="none" w:sz="0" w:space="0" w:color="auto"/>
                <w:bottom w:val="none" w:sz="0" w:space="0" w:color="auto"/>
                <w:right w:val="none" w:sz="0" w:space="0" w:color="auto"/>
              </w:divBdr>
            </w:div>
            <w:div w:id="1497259542">
              <w:marLeft w:val="0"/>
              <w:marRight w:val="0"/>
              <w:marTop w:val="0"/>
              <w:marBottom w:val="0"/>
              <w:divBdr>
                <w:top w:val="none" w:sz="0" w:space="0" w:color="auto"/>
                <w:left w:val="none" w:sz="0" w:space="0" w:color="auto"/>
                <w:bottom w:val="none" w:sz="0" w:space="0" w:color="auto"/>
                <w:right w:val="none" w:sz="0" w:space="0" w:color="auto"/>
              </w:divBdr>
            </w:div>
            <w:div w:id="1517890864">
              <w:marLeft w:val="0"/>
              <w:marRight w:val="0"/>
              <w:marTop w:val="0"/>
              <w:marBottom w:val="0"/>
              <w:divBdr>
                <w:top w:val="none" w:sz="0" w:space="0" w:color="auto"/>
                <w:left w:val="none" w:sz="0" w:space="0" w:color="auto"/>
                <w:bottom w:val="none" w:sz="0" w:space="0" w:color="auto"/>
                <w:right w:val="none" w:sz="0" w:space="0" w:color="auto"/>
              </w:divBdr>
            </w:div>
            <w:div w:id="1522040707">
              <w:marLeft w:val="0"/>
              <w:marRight w:val="0"/>
              <w:marTop w:val="0"/>
              <w:marBottom w:val="0"/>
              <w:divBdr>
                <w:top w:val="none" w:sz="0" w:space="0" w:color="auto"/>
                <w:left w:val="none" w:sz="0" w:space="0" w:color="auto"/>
                <w:bottom w:val="none" w:sz="0" w:space="0" w:color="auto"/>
                <w:right w:val="none" w:sz="0" w:space="0" w:color="auto"/>
              </w:divBdr>
            </w:div>
            <w:div w:id="1531412120">
              <w:marLeft w:val="0"/>
              <w:marRight w:val="0"/>
              <w:marTop w:val="0"/>
              <w:marBottom w:val="0"/>
              <w:divBdr>
                <w:top w:val="none" w:sz="0" w:space="0" w:color="auto"/>
                <w:left w:val="none" w:sz="0" w:space="0" w:color="auto"/>
                <w:bottom w:val="none" w:sz="0" w:space="0" w:color="auto"/>
                <w:right w:val="none" w:sz="0" w:space="0" w:color="auto"/>
              </w:divBdr>
            </w:div>
            <w:div w:id="1580401358">
              <w:marLeft w:val="0"/>
              <w:marRight w:val="0"/>
              <w:marTop w:val="0"/>
              <w:marBottom w:val="0"/>
              <w:divBdr>
                <w:top w:val="none" w:sz="0" w:space="0" w:color="auto"/>
                <w:left w:val="none" w:sz="0" w:space="0" w:color="auto"/>
                <w:bottom w:val="none" w:sz="0" w:space="0" w:color="auto"/>
                <w:right w:val="none" w:sz="0" w:space="0" w:color="auto"/>
              </w:divBdr>
            </w:div>
            <w:div w:id="1602445147">
              <w:marLeft w:val="0"/>
              <w:marRight w:val="0"/>
              <w:marTop w:val="0"/>
              <w:marBottom w:val="0"/>
              <w:divBdr>
                <w:top w:val="none" w:sz="0" w:space="0" w:color="auto"/>
                <w:left w:val="none" w:sz="0" w:space="0" w:color="auto"/>
                <w:bottom w:val="none" w:sz="0" w:space="0" w:color="auto"/>
                <w:right w:val="none" w:sz="0" w:space="0" w:color="auto"/>
              </w:divBdr>
            </w:div>
            <w:div w:id="1612518172">
              <w:marLeft w:val="0"/>
              <w:marRight w:val="0"/>
              <w:marTop w:val="0"/>
              <w:marBottom w:val="0"/>
              <w:divBdr>
                <w:top w:val="none" w:sz="0" w:space="0" w:color="auto"/>
                <w:left w:val="none" w:sz="0" w:space="0" w:color="auto"/>
                <w:bottom w:val="none" w:sz="0" w:space="0" w:color="auto"/>
                <w:right w:val="none" w:sz="0" w:space="0" w:color="auto"/>
              </w:divBdr>
            </w:div>
            <w:div w:id="1613973072">
              <w:marLeft w:val="0"/>
              <w:marRight w:val="0"/>
              <w:marTop w:val="0"/>
              <w:marBottom w:val="0"/>
              <w:divBdr>
                <w:top w:val="none" w:sz="0" w:space="0" w:color="auto"/>
                <w:left w:val="none" w:sz="0" w:space="0" w:color="auto"/>
                <w:bottom w:val="none" w:sz="0" w:space="0" w:color="auto"/>
                <w:right w:val="none" w:sz="0" w:space="0" w:color="auto"/>
              </w:divBdr>
            </w:div>
            <w:div w:id="1664238000">
              <w:marLeft w:val="0"/>
              <w:marRight w:val="0"/>
              <w:marTop w:val="0"/>
              <w:marBottom w:val="0"/>
              <w:divBdr>
                <w:top w:val="none" w:sz="0" w:space="0" w:color="auto"/>
                <w:left w:val="none" w:sz="0" w:space="0" w:color="auto"/>
                <w:bottom w:val="none" w:sz="0" w:space="0" w:color="auto"/>
                <w:right w:val="none" w:sz="0" w:space="0" w:color="auto"/>
              </w:divBdr>
            </w:div>
            <w:div w:id="1691178058">
              <w:marLeft w:val="0"/>
              <w:marRight w:val="0"/>
              <w:marTop w:val="0"/>
              <w:marBottom w:val="0"/>
              <w:divBdr>
                <w:top w:val="none" w:sz="0" w:space="0" w:color="auto"/>
                <w:left w:val="none" w:sz="0" w:space="0" w:color="auto"/>
                <w:bottom w:val="none" w:sz="0" w:space="0" w:color="auto"/>
                <w:right w:val="none" w:sz="0" w:space="0" w:color="auto"/>
              </w:divBdr>
            </w:div>
            <w:div w:id="1732725514">
              <w:marLeft w:val="0"/>
              <w:marRight w:val="0"/>
              <w:marTop w:val="0"/>
              <w:marBottom w:val="0"/>
              <w:divBdr>
                <w:top w:val="none" w:sz="0" w:space="0" w:color="auto"/>
                <w:left w:val="none" w:sz="0" w:space="0" w:color="auto"/>
                <w:bottom w:val="none" w:sz="0" w:space="0" w:color="auto"/>
                <w:right w:val="none" w:sz="0" w:space="0" w:color="auto"/>
              </w:divBdr>
            </w:div>
            <w:div w:id="1755734787">
              <w:marLeft w:val="0"/>
              <w:marRight w:val="0"/>
              <w:marTop w:val="0"/>
              <w:marBottom w:val="0"/>
              <w:divBdr>
                <w:top w:val="none" w:sz="0" w:space="0" w:color="auto"/>
                <w:left w:val="none" w:sz="0" w:space="0" w:color="auto"/>
                <w:bottom w:val="none" w:sz="0" w:space="0" w:color="auto"/>
                <w:right w:val="none" w:sz="0" w:space="0" w:color="auto"/>
              </w:divBdr>
            </w:div>
            <w:div w:id="1802067492">
              <w:marLeft w:val="0"/>
              <w:marRight w:val="0"/>
              <w:marTop w:val="0"/>
              <w:marBottom w:val="0"/>
              <w:divBdr>
                <w:top w:val="none" w:sz="0" w:space="0" w:color="auto"/>
                <w:left w:val="none" w:sz="0" w:space="0" w:color="auto"/>
                <w:bottom w:val="none" w:sz="0" w:space="0" w:color="auto"/>
                <w:right w:val="none" w:sz="0" w:space="0" w:color="auto"/>
              </w:divBdr>
            </w:div>
            <w:div w:id="1805198778">
              <w:marLeft w:val="0"/>
              <w:marRight w:val="0"/>
              <w:marTop w:val="0"/>
              <w:marBottom w:val="0"/>
              <w:divBdr>
                <w:top w:val="none" w:sz="0" w:space="0" w:color="auto"/>
                <w:left w:val="none" w:sz="0" w:space="0" w:color="auto"/>
                <w:bottom w:val="none" w:sz="0" w:space="0" w:color="auto"/>
                <w:right w:val="none" w:sz="0" w:space="0" w:color="auto"/>
              </w:divBdr>
            </w:div>
            <w:div w:id="1860195177">
              <w:marLeft w:val="0"/>
              <w:marRight w:val="0"/>
              <w:marTop w:val="0"/>
              <w:marBottom w:val="0"/>
              <w:divBdr>
                <w:top w:val="none" w:sz="0" w:space="0" w:color="auto"/>
                <w:left w:val="none" w:sz="0" w:space="0" w:color="auto"/>
                <w:bottom w:val="none" w:sz="0" w:space="0" w:color="auto"/>
                <w:right w:val="none" w:sz="0" w:space="0" w:color="auto"/>
              </w:divBdr>
            </w:div>
            <w:div w:id="1924727226">
              <w:marLeft w:val="0"/>
              <w:marRight w:val="0"/>
              <w:marTop w:val="0"/>
              <w:marBottom w:val="0"/>
              <w:divBdr>
                <w:top w:val="none" w:sz="0" w:space="0" w:color="auto"/>
                <w:left w:val="none" w:sz="0" w:space="0" w:color="auto"/>
                <w:bottom w:val="none" w:sz="0" w:space="0" w:color="auto"/>
                <w:right w:val="none" w:sz="0" w:space="0" w:color="auto"/>
              </w:divBdr>
            </w:div>
            <w:div w:id="1970240303">
              <w:marLeft w:val="0"/>
              <w:marRight w:val="0"/>
              <w:marTop w:val="0"/>
              <w:marBottom w:val="0"/>
              <w:divBdr>
                <w:top w:val="none" w:sz="0" w:space="0" w:color="auto"/>
                <w:left w:val="none" w:sz="0" w:space="0" w:color="auto"/>
                <w:bottom w:val="none" w:sz="0" w:space="0" w:color="auto"/>
                <w:right w:val="none" w:sz="0" w:space="0" w:color="auto"/>
              </w:divBdr>
            </w:div>
            <w:div w:id="20588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04658">
      <w:bodyDiv w:val="1"/>
      <w:marLeft w:val="0"/>
      <w:marRight w:val="0"/>
      <w:marTop w:val="0"/>
      <w:marBottom w:val="0"/>
      <w:divBdr>
        <w:top w:val="none" w:sz="0" w:space="0" w:color="auto"/>
        <w:left w:val="none" w:sz="0" w:space="0" w:color="auto"/>
        <w:bottom w:val="none" w:sz="0" w:space="0" w:color="auto"/>
        <w:right w:val="none" w:sz="0" w:space="0" w:color="auto"/>
      </w:divBdr>
    </w:div>
    <w:div w:id="1929195026">
      <w:bodyDiv w:val="1"/>
      <w:marLeft w:val="0"/>
      <w:marRight w:val="0"/>
      <w:marTop w:val="0"/>
      <w:marBottom w:val="0"/>
      <w:divBdr>
        <w:top w:val="none" w:sz="0" w:space="0" w:color="auto"/>
        <w:left w:val="none" w:sz="0" w:space="0" w:color="auto"/>
        <w:bottom w:val="none" w:sz="0" w:space="0" w:color="auto"/>
        <w:right w:val="none" w:sz="0" w:space="0" w:color="auto"/>
      </w:divBdr>
      <w:divsChild>
        <w:div w:id="511839476">
          <w:marLeft w:val="0"/>
          <w:marRight w:val="0"/>
          <w:marTop w:val="0"/>
          <w:marBottom w:val="0"/>
          <w:divBdr>
            <w:top w:val="none" w:sz="0" w:space="0" w:color="auto"/>
            <w:left w:val="none" w:sz="0" w:space="0" w:color="auto"/>
            <w:bottom w:val="none" w:sz="0" w:space="0" w:color="auto"/>
            <w:right w:val="none" w:sz="0" w:space="0" w:color="auto"/>
          </w:divBdr>
        </w:div>
        <w:div w:id="702706012">
          <w:marLeft w:val="0"/>
          <w:marRight w:val="0"/>
          <w:marTop w:val="0"/>
          <w:marBottom w:val="0"/>
          <w:divBdr>
            <w:top w:val="none" w:sz="0" w:space="0" w:color="auto"/>
            <w:left w:val="none" w:sz="0" w:space="0" w:color="auto"/>
            <w:bottom w:val="none" w:sz="0" w:space="0" w:color="auto"/>
            <w:right w:val="none" w:sz="0" w:space="0" w:color="auto"/>
          </w:divBdr>
        </w:div>
        <w:div w:id="744302963">
          <w:marLeft w:val="0"/>
          <w:marRight w:val="0"/>
          <w:marTop w:val="0"/>
          <w:marBottom w:val="0"/>
          <w:divBdr>
            <w:top w:val="none" w:sz="0" w:space="0" w:color="auto"/>
            <w:left w:val="none" w:sz="0" w:space="0" w:color="auto"/>
            <w:bottom w:val="none" w:sz="0" w:space="0" w:color="auto"/>
            <w:right w:val="none" w:sz="0" w:space="0" w:color="auto"/>
          </w:divBdr>
        </w:div>
        <w:div w:id="1132821652">
          <w:marLeft w:val="0"/>
          <w:marRight w:val="0"/>
          <w:marTop w:val="0"/>
          <w:marBottom w:val="0"/>
          <w:divBdr>
            <w:top w:val="none" w:sz="0" w:space="0" w:color="auto"/>
            <w:left w:val="none" w:sz="0" w:space="0" w:color="auto"/>
            <w:bottom w:val="none" w:sz="0" w:space="0" w:color="auto"/>
            <w:right w:val="none" w:sz="0" w:space="0" w:color="auto"/>
          </w:divBdr>
        </w:div>
        <w:div w:id="2022316655">
          <w:marLeft w:val="0"/>
          <w:marRight w:val="0"/>
          <w:marTop w:val="0"/>
          <w:marBottom w:val="0"/>
          <w:divBdr>
            <w:top w:val="none" w:sz="0" w:space="0" w:color="auto"/>
            <w:left w:val="none" w:sz="0" w:space="0" w:color="auto"/>
            <w:bottom w:val="none" w:sz="0" w:space="0" w:color="auto"/>
            <w:right w:val="none" w:sz="0" w:space="0" w:color="auto"/>
          </w:divBdr>
        </w:div>
        <w:div w:id="2046055912">
          <w:marLeft w:val="0"/>
          <w:marRight w:val="0"/>
          <w:marTop w:val="0"/>
          <w:marBottom w:val="0"/>
          <w:divBdr>
            <w:top w:val="none" w:sz="0" w:space="0" w:color="auto"/>
            <w:left w:val="none" w:sz="0" w:space="0" w:color="auto"/>
            <w:bottom w:val="none" w:sz="0" w:space="0" w:color="auto"/>
            <w:right w:val="none" w:sz="0" w:space="0" w:color="auto"/>
          </w:divBdr>
        </w:div>
      </w:divsChild>
    </w:div>
    <w:div w:id="1930887324">
      <w:bodyDiv w:val="1"/>
      <w:marLeft w:val="0"/>
      <w:marRight w:val="0"/>
      <w:marTop w:val="0"/>
      <w:marBottom w:val="0"/>
      <w:divBdr>
        <w:top w:val="none" w:sz="0" w:space="0" w:color="auto"/>
        <w:left w:val="none" w:sz="0" w:space="0" w:color="auto"/>
        <w:bottom w:val="none" w:sz="0" w:space="0" w:color="auto"/>
        <w:right w:val="none" w:sz="0" w:space="0" w:color="auto"/>
      </w:divBdr>
    </w:div>
    <w:div w:id="2125071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anus@hendrikson.ee"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mailto:evely@hendrikson.ee"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959FA7-A8C9-49E9-8DF9-E6B49955D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2136</TotalTime>
  <Pages>28</Pages>
  <Words>7438</Words>
  <Characters>42397</Characters>
  <Application>Microsoft Office Word</Application>
  <DocSecurity>0</DocSecurity>
  <Lines>353</Lines>
  <Paragraphs>99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Merlin  Kalle</dc:creator>
  <cp:keywords/>
  <dc:description/>
  <cp:lastModifiedBy>Evely Ehrpas</cp:lastModifiedBy>
  <cp:revision>8</cp:revision>
  <cp:lastPrinted>2022-10-18T08:26:00Z</cp:lastPrinted>
  <dcterms:created xsi:type="dcterms:W3CDTF">2022-02-11T08:54:00Z</dcterms:created>
  <dcterms:modified xsi:type="dcterms:W3CDTF">2022-10-18T08:26:00Z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on">
    <vt:lpwstr>20.11.2015</vt:lpwstr>
  </property>
  <property fmtid="{D5CDD505-2E9C-101B-9397-08002B2CF9AE}" pid="3" name="Töö number">
    <vt:lpwstr>3000/15</vt:lpwstr>
  </property>
</Properties>
</file>