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1A3AB51" w14:textId="77777777" w:rsidR="00B05268" w:rsidRPr="00560F0A" w:rsidRDefault="00B05268">
      <w:pPr>
        <w:tabs>
          <w:tab w:val="left" w:pos="4678"/>
        </w:tabs>
        <w:jc w:val="both"/>
        <w:rPr>
          <w:sz w:val="22"/>
          <w:szCs w:val="22"/>
        </w:rPr>
      </w:pPr>
    </w:p>
    <w:p w14:paraId="6D77EC7E" w14:textId="77777777" w:rsidR="00A433CA" w:rsidRPr="00560F0A" w:rsidRDefault="00A433CA">
      <w:pPr>
        <w:tabs>
          <w:tab w:val="left" w:pos="4678"/>
        </w:tabs>
        <w:jc w:val="both"/>
        <w:rPr>
          <w:sz w:val="22"/>
          <w:szCs w:val="22"/>
        </w:rPr>
      </w:pPr>
    </w:p>
    <w:p w14:paraId="4EEFF7B3" w14:textId="4815F6A3" w:rsidR="00E50220" w:rsidRPr="00560F0A" w:rsidRDefault="00F5791F">
      <w:pPr>
        <w:tabs>
          <w:tab w:val="left" w:pos="4678"/>
        </w:tabs>
        <w:jc w:val="both"/>
        <w:rPr>
          <w:sz w:val="22"/>
          <w:szCs w:val="22"/>
        </w:rPr>
      </w:pPr>
      <w:r w:rsidRPr="00560F0A">
        <w:rPr>
          <w:noProof/>
          <w:lang w:eastAsia="et-EE"/>
        </w:rPr>
        <w:drawing>
          <wp:anchor distT="0" distB="0" distL="114935" distR="114935" simplePos="0" relativeHeight="251611648" behindDoc="1" locked="0" layoutInCell="1" allowOverlap="1" wp14:anchorId="5987FE03" wp14:editId="22E57844">
            <wp:simplePos x="0" y="0"/>
            <wp:positionH relativeFrom="column">
              <wp:posOffset>4612640</wp:posOffset>
            </wp:positionH>
            <wp:positionV relativeFrom="paragraph">
              <wp:posOffset>-142240</wp:posOffset>
            </wp:positionV>
            <wp:extent cx="1030605" cy="1065530"/>
            <wp:effectExtent l="0" t="0" r="0" b="0"/>
            <wp:wrapTight wrapText="bothSides">
              <wp:wrapPolygon edited="0">
                <wp:start x="0" y="0"/>
                <wp:lineTo x="0" y="21240"/>
                <wp:lineTo x="21161" y="21240"/>
                <wp:lineTo x="21161"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1065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FE6D7C" w14:textId="77777777" w:rsidR="00E50220" w:rsidRPr="00560F0A" w:rsidRDefault="00E50220">
      <w:pPr>
        <w:tabs>
          <w:tab w:val="left" w:pos="4678"/>
        </w:tabs>
        <w:jc w:val="both"/>
        <w:rPr>
          <w:sz w:val="22"/>
          <w:szCs w:val="22"/>
        </w:rPr>
      </w:pPr>
    </w:p>
    <w:p w14:paraId="49BB179F" w14:textId="77777777" w:rsidR="00B05268" w:rsidRPr="00560F0A" w:rsidRDefault="00B05268">
      <w:pPr>
        <w:tabs>
          <w:tab w:val="left" w:pos="4678"/>
        </w:tabs>
        <w:jc w:val="both"/>
        <w:rPr>
          <w:sz w:val="22"/>
          <w:szCs w:val="22"/>
        </w:rPr>
      </w:pPr>
    </w:p>
    <w:p w14:paraId="298605FB" w14:textId="77777777" w:rsidR="00B05268" w:rsidRPr="00560F0A" w:rsidRDefault="00B05268">
      <w:pPr>
        <w:tabs>
          <w:tab w:val="left" w:pos="4678"/>
        </w:tabs>
        <w:jc w:val="both"/>
        <w:rPr>
          <w:sz w:val="22"/>
          <w:szCs w:val="22"/>
        </w:rPr>
      </w:pPr>
    </w:p>
    <w:p w14:paraId="15A03225" w14:textId="77777777" w:rsidR="00E50220" w:rsidRPr="00560F0A" w:rsidRDefault="00E50220">
      <w:pPr>
        <w:tabs>
          <w:tab w:val="left" w:pos="4678"/>
        </w:tabs>
        <w:jc w:val="both"/>
        <w:rPr>
          <w:sz w:val="22"/>
          <w:szCs w:val="22"/>
        </w:rPr>
      </w:pPr>
    </w:p>
    <w:p w14:paraId="3DB0859D" w14:textId="77777777" w:rsidR="00E50220" w:rsidRPr="00560F0A" w:rsidRDefault="00E50220">
      <w:pPr>
        <w:tabs>
          <w:tab w:val="left" w:pos="4678"/>
        </w:tabs>
        <w:jc w:val="both"/>
        <w:rPr>
          <w:sz w:val="22"/>
          <w:szCs w:val="22"/>
        </w:rPr>
      </w:pPr>
    </w:p>
    <w:p w14:paraId="3802BF83" w14:textId="77777777" w:rsidR="001D4CDF" w:rsidRPr="00560F0A" w:rsidRDefault="00E50220" w:rsidP="005E4648">
      <w:pPr>
        <w:tabs>
          <w:tab w:val="left" w:pos="7655"/>
        </w:tabs>
        <w:rPr>
          <w:b/>
          <w:szCs w:val="24"/>
        </w:rPr>
      </w:pPr>
      <w:r w:rsidRPr="00560F0A">
        <w:rPr>
          <w:sz w:val="22"/>
          <w:szCs w:val="22"/>
        </w:rPr>
        <w:tab/>
      </w:r>
      <w:r w:rsidR="00131F96" w:rsidRPr="00560F0A">
        <w:rPr>
          <w:b/>
          <w:szCs w:val="24"/>
        </w:rPr>
        <w:t xml:space="preserve">Töö nr </w:t>
      </w:r>
      <w:r w:rsidR="003E06AB" w:rsidRPr="00560F0A">
        <w:rPr>
          <w:b/>
          <w:szCs w:val="24"/>
        </w:rPr>
        <w:t>454</w:t>
      </w:r>
    </w:p>
    <w:p w14:paraId="5C79D882" w14:textId="77777777" w:rsidR="00C62C13" w:rsidRPr="00560F0A" w:rsidRDefault="00C62C13" w:rsidP="00C62C13">
      <w:pPr>
        <w:rPr>
          <w:b/>
          <w:sz w:val="28"/>
          <w:szCs w:val="28"/>
        </w:rPr>
      </w:pPr>
    </w:p>
    <w:p w14:paraId="4973DDD9" w14:textId="77777777" w:rsidR="00C62C13" w:rsidRPr="00560F0A" w:rsidRDefault="00C62C13" w:rsidP="00D07C1B">
      <w:pPr>
        <w:ind w:hanging="11"/>
        <w:jc w:val="center"/>
      </w:pPr>
      <w:r w:rsidRPr="00560F0A">
        <w:rPr>
          <w:b/>
          <w:bCs/>
          <w:sz w:val="28"/>
          <w:szCs w:val="28"/>
        </w:rPr>
        <w:t xml:space="preserve">Harjumaa, Rae vald, </w:t>
      </w:r>
      <w:r w:rsidR="00015E51" w:rsidRPr="00560F0A">
        <w:rPr>
          <w:b/>
          <w:bCs/>
          <w:sz w:val="28"/>
          <w:szCs w:val="28"/>
        </w:rPr>
        <w:t>Jüri alevik</w:t>
      </w:r>
    </w:p>
    <w:p w14:paraId="7D12B9E0" w14:textId="77777777" w:rsidR="00C62C13" w:rsidRPr="00560F0A" w:rsidRDefault="00C62C13" w:rsidP="00D07C1B">
      <w:pPr>
        <w:ind w:hanging="11"/>
        <w:jc w:val="both"/>
        <w:rPr>
          <w:b/>
          <w:bCs/>
          <w:sz w:val="28"/>
          <w:szCs w:val="28"/>
        </w:rPr>
      </w:pPr>
    </w:p>
    <w:p w14:paraId="5271C3BB" w14:textId="77777777" w:rsidR="00C62C13" w:rsidRPr="00560F0A" w:rsidRDefault="00015E51" w:rsidP="00D07C1B">
      <w:pPr>
        <w:ind w:hanging="11"/>
        <w:jc w:val="center"/>
        <w:rPr>
          <w:b/>
          <w:sz w:val="28"/>
          <w:szCs w:val="28"/>
        </w:rPr>
      </w:pPr>
      <w:r w:rsidRPr="00560F0A">
        <w:rPr>
          <w:b/>
          <w:sz w:val="28"/>
          <w:szCs w:val="28"/>
        </w:rPr>
        <w:t>ARUKÜLA TEE 57 JA ARUKÜLA TEE 57b</w:t>
      </w:r>
      <w:r w:rsidR="002D0B85" w:rsidRPr="00560F0A">
        <w:rPr>
          <w:b/>
          <w:sz w:val="28"/>
          <w:szCs w:val="28"/>
        </w:rPr>
        <w:t xml:space="preserve"> </w:t>
      </w:r>
      <w:r w:rsidR="00C62C13" w:rsidRPr="00560F0A">
        <w:rPr>
          <w:b/>
          <w:sz w:val="28"/>
          <w:szCs w:val="28"/>
        </w:rPr>
        <w:t>KINNISTU</w:t>
      </w:r>
      <w:r w:rsidRPr="00560F0A">
        <w:rPr>
          <w:b/>
          <w:sz w:val="28"/>
          <w:szCs w:val="28"/>
        </w:rPr>
        <w:t>TE</w:t>
      </w:r>
      <w:r w:rsidR="00C21EA4" w:rsidRPr="00560F0A">
        <w:rPr>
          <w:b/>
          <w:sz w:val="28"/>
          <w:szCs w:val="28"/>
        </w:rPr>
        <w:t xml:space="preserve"> </w:t>
      </w:r>
    </w:p>
    <w:p w14:paraId="716EB26D" w14:textId="77723A9D" w:rsidR="005E4648" w:rsidRPr="00560F0A" w:rsidRDefault="002C56A7" w:rsidP="005E4648">
      <w:pPr>
        <w:ind w:hanging="11"/>
        <w:jc w:val="center"/>
        <w:rPr>
          <w:b/>
          <w:sz w:val="28"/>
          <w:szCs w:val="28"/>
        </w:rPr>
      </w:pPr>
      <w:r w:rsidRPr="00560F0A">
        <w:rPr>
          <w:b/>
          <w:sz w:val="28"/>
          <w:szCs w:val="28"/>
        </w:rPr>
        <w:t>DETAIL</w:t>
      </w:r>
      <w:r w:rsidR="00A37EFB" w:rsidRPr="00560F0A">
        <w:rPr>
          <w:b/>
          <w:sz w:val="28"/>
          <w:szCs w:val="28"/>
        </w:rPr>
        <w:t>PLANEERING</w:t>
      </w:r>
      <w:r w:rsidR="001D6907" w:rsidRPr="00560F0A">
        <w:rPr>
          <w:b/>
          <w:sz w:val="28"/>
          <w:szCs w:val="28"/>
        </w:rPr>
        <w:t xml:space="preserve"> (kovID DP1163)</w:t>
      </w:r>
    </w:p>
    <w:p w14:paraId="743F8275" w14:textId="77777777" w:rsidR="00DE7875" w:rsidRPr="00560F0A" w:rsidRDefault="00DE7875" w:rsidP="005E4648">
      <w:pPr>
        <w:ind w:hanging="11"/>
        <w:jc w:val="center"/>
        <w:rPr>
          <w:b/>
          <w:sz w:val="22"/>
          <w:szCs w:val="22"/>
        </w:rPr>
      </w:pPr>
    </w:p>
    <w:p w14:paraId="3EBFE31A" w14:textId="0EA67338" w:rsidR="00561CAB" w:rsidRPr="00560F0A" w:rsidRDefault="00592502" w:rsidP="00346774">
      <w:pPr>
        <w:jc w:val="center"/>
        <w:rPr>
          <w:b/>
          <w:color w:val="000000"/>
          <w:sz w:val="22"/>
          <w:szCs w:val="22"/>
        </w:rPr>
      </w:pPr>
      <w:r w:rsidRPr="00560F0A">
        <w:rPr>
          <w:b/>
          <w:noProof/>
          <w:color w:val="000000"/>
          <w:sz w:val="22"/>
          <w:szCs w:val="22"/>
          <w:lang w:eastAsia="et-EE"/>
        </w:rPr>
        <w:drawing>
          <wp:inline distT="0" distB="0" distL="0" distR="0" wp14:anchorId="229EF1B4" wp14:editId="0084D809">
            <wp:extent cx="4725035" cy="402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4800" cy="4048101"/>
                    </a:xfrm>
                    <a:prstGeom prst="rect">
                      <a:avLst/>
                    </a:prstGeom>
                  </pic:spPr>
                </pic:pic>
              </a:graphicData>
            </a:graphic>
          </wp:inline>
        </w:drawing>
      </w:r>
    </w:p>
    <w:p w14:paraId="247C68DD" w14:textId="1068EA32" w:rsidR="001D6907" w:rsidRPr="00560F0A" w:rsidRDefault="001D6907" w:rsidP="001D6907">
      <w:pPr>
        <w:rPr>
          <w:sz w:val="22"/>
          <w:szCs w:val="22"/>
        </w:rPr>
      </w:pPr>
      <w:r w:rsidRPr="00560F0A">
        <w:rPr>
          <w:sz w:val="22"/>
          <w:szCs w:val="22"/>
        </w:rPr>
        <w:t>PLANEERINGU KOOSTAMISE</w:t>
      </w:r>
    </w:p>
    <w:p w14:paraId="487D69BC" w14:textId="19C810A2" w:rsidR="00322EBF" w:rsidRPr="00560F0A" w:rsidRDefault="001D6907" w:rsidP="001D6907">
      <w:pPr>
        <w:tabs>
          <w:tab w:val="left" w:pos="3686"/>
        </w:tabs>
        <w:rPr>
          <w:sz w:val="22"/>
          <w:szCs w:val="22"/>
        </w:rPr>
      </w:pPr>
      <w:r w:rsidRPr="00560F0A">
        <w:rPr>
          <w:sz w:val="22"/>
          <w:szCs w:val="22"/>
        </w:rPr>
        <w:t>KORRALDAJA</w:t>
      </w:r>
      <w:r w:rsidR="00322EBF" w:rsidRPr="00560F0A">
        <w:rPr>
          <w:sz w:val="22"/>
          <w:szCs w:val="22"/>
        </w:rPr>
        <w:t>:</w:t>
      </w:r>
      <w:r w:rsidR="00322EBF" w:rsidRPr="00560F0A">
        <w:rPr>
          <w:sz w:val="22"/>
          <w:szCs w:val="22"/>
        </w:rPr>
        <w:tab/>
      </w:r>
      <w:r w:rsidRPr="00560F0A">
        <w:rPr>
          <w:sz w:val="22"/>
          <w:szCs w:val="22"/>
        </w:rPr>
        <w:t>Rae Vallavalitsus, registrikood 75026106</w:t>
      </w:r>
    </w:p>
    <w:p w14:paraId="0E4E38A0" w14:textId="77777777" w:rsidR="00322EBF" w:rsidRPr="00560F0A" w:rsidRDefault="00322EBF" w:rsidP="001D6907">
      <w:pPr>
        <w:tabs>
          <w:tab w:val="left" w:pos="3686"/>
        </w:tabs>
        <w:rPr>
          <w:sz w:val="22"/>
          <w:szCs w:val="22"/>
        </w:rPr>
      </w:pPr>
      <w:r w:rsidRPr="00560F0A">
        <w:rPr>
          <w:sz w:val="22"/>
          <w:szCs w:val="22"/>
        </w:rPr>
        <w:tab/>
        <w:t>Aruküla tee 9</w:t>
      </w:r>
    </w:p>
    <w:p w14:paraId="69DF181B" w14:textId="77777777" w:rsidR="00322EBF" w:rsidRPr="00560F0A" w:rsidRDefault="00322EBF" w:rsidP="001D6907">
      <w:pPr>
        <w:tabs>
          <w:tab w:val="left" w:pos="3686"/>
        </w:tabs>
        <w:rPr>
          <w:sz w:val="22"/>
          <w:szCs w:val="22"/>
        </w:rPr>
      </w:pPr>
      <w:r w:rsidRPr="00560F0A">
        <w:rPr>
          <w:sz w:val="22"/>
          <w:szCs w:val="22"/>
        </w:rPr>
        <w:tab/>
        <w:t>75301 Jüri alevik</w:t>
      </w:r>
    </w:p>
    <w:p w14:paraId="2EACB6AD" w14:textId="77777777" w:rsidR="008C2262" w:rsidRPr="00560F0A" w:rsidRDefault="008C2262" w:rsidP="001D6907">
      <w:pPr>
        <w:tabs>
          <w:tab w:val="left" w:pos="3686"/>
        </w:tabs>
        <w:rPr>
          <w:sz w:val="22"/>
          <w:szCs w:val="22"/>
        </w:rPr>
      </w:pPr>
      <w:r w:rsidRPr="00560F0A">
        <w:rPr>
          <w:sz w:val="22"/>
          <w:szCs w:val="22"/>
        </w:rPr>
        <w:tab/>
        <w:t>Harjumaa</w:t>
      </w:r>
    </w:p>
    <w:p w14:paraId="287809B1" w14:textId="77777777" w:rsidR="00A37EFB" w:rsidRPr="00560F0A" w:rsidRDefault="00A37EFB" w:rsidP="001D6907">
      <w:pPr>
        <w:jc w:val="both"/>
        <w:rPr>
          <w:sz w:val="22"/>
          <w:szCs w:val="22"/>
        </w:rPr>
      </w:pPr>
    </w:p>
    <w:p w14:paraId="2018A392" w14:textId="77EDD0BF" w:rsidR="00E401DF" w:rsidRPr="00560F0A" w:rsidRDefault="00322EBF" w:rsidP="001D6907">
      <w:pPr>
        <w:tabs>
          <w:tab w:val="left" w:pos="3686"/>
        </w:tabs>
        <w:jc w:val="both"/>
        <w:rPr>
          <w:rFonts w:eastAsia="Arial Narrow"/>
          <w:sz w:val="22"/>
          <w:szCs w:val="22"/>
        </w:rPr>
      </w:pPr>
      <w:r w:rsidRPr="00560F0A">
        <w:rPr>
          <w:rFonts w:eastAsia="Arial Narrow"/>
          <w:sz w:val="22"/>
          <w:szCs w:val="22"/>
        </w:rPr>
        <w:t>HUVITATUD ISIK:</w:t>
      </w:r>
      <w:r w:rsidRPr="00560F0A">
        <w:rPr>
          <w:rFonts w:eastAsia="Arial Narrow"/>
          <w:sz w:val="22"/>
          <w:szCs w:val="22"/>
        </w:rPr>
        <w:tab/>
      </w:r>
      <w:r w:rsidR="00E401DF" w:rsidRPr="00560F0A">
        <w:rPr>
          <w:rFonts w:eastAsia="Arial Narrow"/>
          <w:sz w:val="22"/>
          <w:szCs w:val="22"/>
        </w:rPr>
        <w:t>Lamira OÜ</w:t>
      </w:r>
      <w:r w:rsidR="001D6907" w:rsidRPr="00560F0A">
        <w:rPr>
          <w:rFonts w:eastAsia="Arial Narrow"/>
          <w:sz w:val="22"/>
          <w:szCs w:val="22"/>
        </w:rPr>
        <w:t>,</w:t>
      </w:r>
      <w:r w:rsidR="00E401DF" w:rsidRPr="00560F0A">
        <w:rPr>
          <w:rFonts w:eastAsia="Arial Narrow"/>
          <w:sz w:val="22"/>
          <w:szCs w:val="22"/>
        </w:rPr>
        <w:t xml:space="preserve"> registrikood </w:t>
      </w:r>
      <w:bookmarkStart w:id="0" w:name="_Hlk113005638"/>
      <w:r w:rsidR="008569FC" w:rsidRPr="00560F0A">
        <w:rPr>
          <w:rFonts w:eastAsia="Arial Narrow"/>
          <w:sz w:val="22"/>
          <w:szCs w:val="22"/>
        </w:rPr>
        <w:t>14992519</w:t>
      </w:r>
      <w:bookmarkEnd w:id="0"/>
    </w:p>
    <w:p w14:paraId="6C47CA77" w14:textId="7B122BE3" w:rsidR="006C2233" w:rsidRPr="00560F0A" w:rsidRDefault="00E401DF" w:rsidP="001D6907">
      <w:pPr>
        <w:tabs>
          <w:tab w:val="left" w:pos="3686"/>
        </w:tabs>
        <w:jc w:val="both"/>
        <w:rPr>
          <w:rFonts w:eastAsia="Arial Narrow"/>
          <w:sz w:val="22"/>
          <w:szCs w:val="22"/>
        </w:rPr>
      </w:pPr>
      <w:r w:rsidRPr="00560F0A">
        <w:rPr>
          <w:rFonts w:eastAsia="Arial Narrow"/>
          <w:sz w:val="22"/>
          <w:szCs w:val="22"/>
        </w:rPr>
        <w:tab/>
      </w:r>
      <w:r w:rsidR="004F0757" w:rsidRPr="00560F0A">
        <w:rPr>
          <w:rFonts w:eastAsia="Arial Narrow"/>
          <w:sz w:val="22"/>
          <w:szCs w:val="22"/>
        </w:rPr>
        <w:t>volitatud esindaja</w:t>
      </w:r>
      <w:r w:rsidRPr="00560F0A">
        <w:rPr>
          <w:rFonts w:eastAsia="Arial Narrow"/>
          <w:sz w:val="22"/>
          <w:szCs w:val="22"/>
        </w:rPr>
        <w:t xml:space="preserve"> </w:t>
      </w:r>
      <w:r w:rsidR="001629C6" w:rsidRPr="00560F0A">
        <w:rPr>
          <w:rFonts w:eastAsia="Arial Narrow"/>
          <w:sz w:val="22"/>
          <w:szCs w:val="22"/>
        </w:rPr>
        <w:t>Ivan Zakotei</w:t>
      </w:r>
    </w:p>
    <w:p w14:paraId="192F1A70" w14:textId="1BFBCEA9" w:rsidR="002D0B85" w:rsidRPr="00560F0A" w:rsidRDefault="002D0B85" w:rsidP="001D6907">
      <w:pPr>
        <w:tabs>
          <w:tab w:val="left" w:pos="3686"/>
        </w:tabs>
        <w:jc w:val="both"/>
        <w:rPr>
          <w:sz w:val="22"/>
          <w:szCs w:val="22"/>
        </w:rPr>
      </w:pPr>
      <w:r w:rsidRPr="00560F0A">
        <w:rPr>
          <w:sz w:val="22"/>
          <w:szCs w:val="22"/>
        </w:rPr>
        <w:tab/>
      </w:r>
      <w:hyperlink r:id="rId10" w:history="1">
        <w:r w:rsidR="000367DB" w:rsidRPr="00560F0A">
          <w:rPr>
            <w:rStyle w:val="Hperlink"/>
            <w:sz w:val="22"/>
            <w:szCs w:val="22"/>
          </w:rPr>
          <w:t>ivan.zakotei@pelmeenitoostus.ee</w:t>
        </w:r>
      </w:hyperlink>
    </w:p>
    <w:p w14:paraId="3F16010C" w14:textId="77777777" w:rsidR="002D0B85" w:rsidRPr="00560F0A" w:rsidRDefault="002D0B85" w:rsidP="001D6907">
      <w:pPr>
        <w:jc w:val="both"/>
        <w:rPr>
          <w:sz w:val="22"/>
          <w:szCs w:val="22"/>
        </w:rPr>
      </w:pPr>
    </w:p>
    <w:p w14:paraId="4A32F257" w14:textId="00C159B2" w:rsidR="00322EBF" w:rsidRPr="00560F0A" w:rsidRDefault="00322EBF" w:rsidP="001D6907">
      <w:pPr>
        <w:tabs>
          <w:tab w:val="left" w:pos="3686"/>
        </w:tabs>
        <w:jc w:val="both"/>
        <w:rPr>
          <w:sz w:val="22"/>
          <w:szCs w:val="22"/>
        </w:rPr>
      </w:pPr>
      <w:r w:rsidRPr="00560F0A">
        <w:rPr>
          <w:rFonts w:eastAsia="Arial Narrow"/>
          <w:sz w:val="22"/>
          <w:szCs w:val="22"/>
        </w:rPr>
        <w:t>P</w:t>
      </w:r>
      <w:r w:rsidR="001D6907" w:rsidRPr="00560F0A">
        <w:rPr>
          <w:rFonts w:eastAsia="Arial Narrow"/>
          <w:sz w:val="22"/>
          <w:szCs w:val="22"/>
        </w:rPr>
        <w:t>LAN</w:t>
      </w:r>
      <w:r w:rsidR="00E50220" w:rsidRPr="00560F0A">
        <w:rPr>
          <w:rFonts w:eastAsia="Arial Narrow"/>
          <w:sz w:val="22"/>
          <w:szCs w:val="22"/>
        </w:rPr>
        <w:t>EERIJA:</w:t>
      </w:r>
      <w:r w:rsidR="00E50220" w:rsidRPr="00560F0A">
        <w:rPr>
          <w:rFonts w:eastAsia="Arial Narrow"/>
          <w:sz w:val="22"/>
          <w:szCs w:val="22"/>
        </w:rPr>
        <w:tab/>
      </w:r>
      <w:r w:rsidRPr="00560F0A">
        <w:rPr>
          <w:rFonts w:eastAsia="Arial Narrow"/>
          <w:sz w:val="22"/>
          <w:szCs w:val="22"/>
        </w:rPr>
        <w:t>Optimal Projekt</w:t>
      </w:r>
      <w:r w:rsidR="00D07C1B" w:rsidRPr="00560F0A">
        <w:rPr>
          <w:rFonts w:eastAsia="Arial Narrow"/>
          <w:sz w:val="22"/>
          <w:szCs w:val="22"/>
        </w:rPr>
        <w:t xml:space="preserve"> OÜ</w:t>
      </w:r>
      <w:r w:rsidR="001D6907" w:rsidRPr="00560F0A">
        <w:rPr>
          <w:rFonts w:eastAsia="Arial Narrow"/>
          <w:sz w:val="22"/>
          <w:szCs w:val="22"/>
        </w:rPr>
        <w:t>,</w:t>
      </w:r>
      <w:r w:rsidR="00D07C1B" w:rsidRPr="00560F0A">
        <w:rPr>
          <w:rFonts w:eastAsia="Arial Narrow"/>
          <w:sz w:val="22"/>
          <w:szCs w:val="22"/>
        </w:rPr>
        <w:t xml:space="preserve"> </w:t>
      </w:r>
      <w:bookmarkStart w:id="1" w:name="_Hlk106782696"/>
      <w:r w:rsidR="00D07C1B" w:rsidRPr="00560F0A">
        <w:rPr>
          <w:rFonts w:eastAsia="Arial Narrow"/>
          <w:sz w:val="22"/>
          <w:szCs w:val="22"/>
        </w:rPr>
        <w:t>registrikood 11213515</w:t>
      </w:r>
    </w:p>
    <w:bookmarkEnd w:id="1"/>
    <w:p w14:paraId="1F87CA4D" w14:textId="77777777" w:rsidR="00322EBF" w:rsidRPr="00560F0A" w:rsidRDefault="00E50220" w:rsidP="001D6907">
      <w:pPr>
        <w:tabs>
          <w:tab w:val="left" w:pos="3686"/>
        </w:tabs>
        <w:jc w:val="both"/>
        <w:rPr>
          <w:sz w:val="22"/>
          <w:szCs w:val="22"/>
        </w:rPr>
      </w:pPr>
      <w:r w:rsidRPr="00560F0A">
        <w:rPr>
          <w:rFonts w:eastAsia="Arial Narrow"/>
          <w:sz w:val="22"/>
          <w:szCs w:val="22"/>
        </w:rPr>
        <w:tab/>
      </w:r>
      <w:r w:rsidR="00322EBF" w:rsidRPr="00560F0A">
        <w:rPr>
          <w:rFonts w:eastAsia="Arial Narrow"/>
          <w:sz w:val="22"/>
          <w:szCs w:val="22"/>
        </w:rPr>
        <w:t xml:space="preserve">MTR reg. </w:t>
      </w:r>
      <w:r w:rsidRPr="00560F0A">
        <w:rPr>
          <w:rFonts w:eastAsia="Arial Narrow"/>
          <w:sz w:val="22"/>
          <w:szCs w:val="22"/>
        </w:rPr>
        <w:t>n</w:t>
      </w:r>
      <w:r w:rsidR="00322EBF" w:rsidRPr="00560F0A">
        <w:rPr>
          <w:rFonts w:eastAsia="Arial Narrow"/>
          <w:sz w:val="22"/>
          <w:szCs w:val="22"/>
        </w:rPr>
        <w:t>r EEP000601</w:t>
      </w:r>
    </w:p>
    <w:p w14:paraId="3768A585" w14:textId="77777777" w:rsidR="00322EBF" w:rsidRPr="00560F0A" w:rsidRDefault="00E50220" w:rsidP="001D6907">
      <w:pPr>
        <w:tabs>
          <w:tab w:val="left" w:pos="3686"/>
        </w:tabs>
        <w:jc w:val="both"/>
        <w:rPr>
          <w:sz w:val="22"/>
          <w:szCs w:val="22"/>
        </w:rPr>
      </w:pPr>
      <w:r w:rsidRPr="00560F0A">
        <w:rPr>
          <w:rFonts w:eastAsia="Arial Narrow"/>
          <w:sz w:val="22"/>
          <w:szCs w:val="22"/>
        </w:rPr>
        <w:tab/>
        <w:t>Keemia tn 4, 10616 Tallinn</w:t>
      </w:r>
    </w:p>
    <w:p w14:paraId="44A2A5F9" w14:textId="77777777" w:rsidR="00322EBF" w:rsidRPr="00560F0A" w:rsidRDefault="00322EBF">
      <w:pPr>
        <w:jc w:val="both"/>
        <w:rPr>
          <w:rFonts w:eastAsia="Arial Narrow"/>
          <w:sz w:val="22"/>
          <w:szCs w:val="22"/>
        </w:rPr>
      </w:pPr>
    </w:p>
    <w:p w14:paraId="20CA5E22" w14:textId="77777777" w:rsidR="00F61391" w:rsidRPr="00560F0A" w:rsidRDefault="00E50220" w:rsidP="00F61391">
      <w:pPr>
        <w:tabs>
          <w:tab w:val="left" w:pos="3686"/>
        </w:tabs>
        <w:jc w:val="both"/>
        <w:rPr>
          <w:rFonts w:eastAsia="Arial Narrow"/>
          <w:sz w:val="22"/>
          <w:szCs w:val="22"/>
        </w:rPr>
      </w:pPr>
      <w:r w:rsidRPr="00560F0A">
        <w:rPr>
          <w:rFonts w:eastAsia="Arial Narrow"/>
          <w:sz w:val="22"/>
          <w:szCs w:val="22"/>
        </w:rPr>
        <w:t>ARHITEKT</w:t>
      </w:r>
      <w:r w:rsidR="00F61391" w:rsidRPr="00560F0A">
        <w:rPr>
          <w:rFonts w:eastAsia="Arial Narrow"/>
          <w:sz w:val="22"/>
          <w:szCs w:val="22"/>
        </w:rPr>
        <w:t xml:space="preserve"> JA</w:t>
      </w:r>
    </w:p>
    <w:p w14:paraId="2EC62650" w14:textId="0E8A0FF4" w:rsidR="00322EBF" w:rsidRPr="00560F0A" w:rsidRDefault="00F61391" w:rsidP="00F61391">
      <w:pPr>
        <w:tabs>
          <w:tab w:val="left" w:pos="3686"/>
        </w:tabs>
        <w:jc w:val="both"/>
        <w:rPr>
          <w:sz w:val="22"/>
          <w:szCs w:val="22"/>
        </w:rPr>
      </w:pPr>
      <w:r w:rsidRPr="00560F0A">
        <w:rPr>
          <w:rFonts w:eastAsia="Arial Narrow"/>
          <w:sz w:val="22"/>
          <w:szCs w:val="22"/>
        </w:rPr>
        <w:t>SELETUSKIRJA KOOSTAJA</w:t>
      </w:r>
      <w:r w:rsidR="00E50220" w:rsidRPr="00560F0A">
        <w:rPr>
          <w:rFonts w:eastAsia="Arial Narrow"/>
          <w:sz w:val="22"/>
          <w:szCs w:val="22"/>
        </w:rPr>
        <w:t>:</w:t>
      </w:r>
      <w:r w:rsidR="00E50220" w:rsidRPr="00560F0A">
        <w:rPr>
          <w:rFonts w:eastAsia="Arial Narrow"/>
          <w:sz w:val="22"/>
          <w:szCs w:val="22"/>
        </w:rPr>
        <w:tab/>
      </w:r>
      <w:r w:rsidR="00322EBF" w:rsidRPr="00560F0A">
        <w:rPr>
          <w:rFonts w:eastAsia="Arial Narrow"/>
          <w:sz w:val="22"/>
          <w:szCs w:val="22"/>
        </w:rPr>
        <w:t>Ive Punger</w:t>
      </w:r>
    </w:p>
    <w:p w14:paraId="02B89146" w14:textId="6192AFB2" w:rsidR="00322EBF" w:rsidRPr="00560F0A" w:rsidRDefault="00322EBF" w:rsidP="001D6907">
      <w:pPr>
        <w:jc w:val="both"/>
        <w:rPr>
          <w:sz w:val="22"/>
          <w:szCs w:val="22"/>
        </w:rPr>
      </w:pPr>
    </w:p>
    <w:p w14:paraId="7DA9E578" w14:textId="77777777" w:rsidR="00896075" w:rsidRPr="00560F0A" w:rsidRDefault="00B70A13" w:rsidP="001D6907">
      <w:pPr>
        <w:tabs>
          <w:tab w:val="left" w:pos="3686"/>
        </w:tabs>
        <w:rPr>
          <w:rFonts w:eastAsia="Arial Narrow"/>
          <w:sz w:val="22"/>
          <w:szCs w:val="22"/>
        </w:rPr>
      </w:pPr>
      <w:r w:rsidRPr="00560F0A">
        <w:rPr>
          <w:rFonts w:eastAsia="Arial Narrow"/>
          <w:sz w:val="22"/>
          <w:szCs w:val="22"/>
        </w:rPr>
        <w:t>PROJEKTIJUHT:</w:t>
      </w:r>
      <w:r w:rsidRPr="00560F0A">
        <w:rPr>
          <w:rFonts w:eastAsia="Arial Narrow"/>
          <w:sz w:val="22"/>
          <w:szCs w:val="22"/>
        </w:rPr>
        <w:tab/>
      </w:r>
      <w:r w:rsidR="00896075" w:rsidRPr="00560F0A">
        <w:rPr>
          <w:rFonts w:eastAsia="Arial Narrow"/>
          <w:sz w:val="22"/>
          <w:szCs w:val="22"/>
        </w:rPr>
        <w:t>Arno Anton</w:t>
      </w:r>
    </w:p>
    <w:p w14:paraId="79D531E4" w14:textId="77777777" w:rsidR="00B05268" w:rsidRPr="00560F0A" w:rsidRDefault="00B05268" w:rsidP="001D6907">
      <w:pPr>
        <w:tabs>
          <w:tab w:val="left" w:pos="3686"/>
        </w:tabs>
        <w:rPr>
          <w:sz w:val="22"/>
          <w:szCs w:val="22"/>
        </w:rPr>
      </w:pPr>
      <w:r w:rsidRPr="00560F0A">
        <w:rPr>
          <w:sz w:val="22"/>
          <w:szCs w:val="22"/>
        </w:rPr>
        <w:tab/>
      </w:r>
      <w:hyperlink r:id="rId11" w:history="1">
        <w:r w:rsidR="00554499" w:rsidRPr="00560F0A">
          <w:rPr>
            <w:rStyle w:val="Hperlink"/>
            <w:sz w:val="22"/>
            <w:szCs w:val="22"/>
          </w:rPr>
          <w:t>arno@opt.ee</w:t>
        </w:r>
      </w:hyperlink>
    </w:p>
    <w:p w14:paraId="5D33A5AE" w14:textId="536B385F" w:rsidR="00322EBF" w:rsidRPr="00560F0A" w:rsidRDefault="00B05268" w:rsidP="00F61391">
      <w:pPr>
        <w:tabs>
          <w:tab w:val="left" w:pos="3686"/>
        </w:tabs>
        <w:rPr>
          <w:sz w:val="22"/>
          <w:szCs w:val="22"/>
        </w:rPr>
      </w:pPr>
      <w:r w:rsidRPr="00560F0A">
        <w:rPr>
          <w:sz w:val="22"/>
          <w:szCs w:val="22"/>
        </w:rPr>
        <w:tab/>
        <w:t>5698 3389</w:t>
      </w:r>
      <w:r w:rsidR="00896075" w:rsidRPr="00560F0A">
        <w:rPr>
          <w:b/>
          <w:sz w:val="22"/>
          <w:szCs w:val="22"/>
        </w:rPr>
        <w:br w:type="page"/>
      </w:r>
      <w:r w:rsidR="00322EBF" w:rsidRPr="00560F0A">
        <w:rPr>
          <w:b/>
          <w:sz w:val="22"/>
          <w:szCs w:val="22"/>
        </w:rPr>
        <w:lastRenderedPageBreak/>
        <w:t>KÖITE SISUKORD</w:t>
      </w:r>
    </w:p>
    <w:p w14:paraId="2167D97B" w14:textId="77777777" w:rsidR="00D1678C" w:rsidRPr="00560F0A" w:rsidRDefault="00D1678C" w:rsidP="00896075">
      <w:pPr>
        <w:rPr>
          <w:sz w:val="22"/>
          <w:szCs w:val="22"/>
        </w:rPr>
      </w:pPr>
    </w:p>
    <w:p w14:paraId="7A369D7B" w14:textId="77777777" w:rsidR="00D1678C" w:rsidRPr="00560F0A" w:rsidRDefault="00D1678C" w:rsidP="00D1678C">
      <w:pPr>
        <w:numPr>
          <w:ilvl w:val="0"/>
          <w:numId w:val="20"/>
        </w:numPr>
        <w:tabs>
          <w:tab w:val="left" w:pos="720"/>
          <w:tab w:val="left" w:pos="1701"/>
          <w:tab w:val="left" w:pos="7655"/>
        </w:tabs>
        <w:spacing w:line="360" w:lineRule="auto"/>
        <w:jc w:val="both"/>
        <w:rPr>
          <w:b/>
          <w:sz w:val="22"/>
          <w:szCs w:val="22"/>
        </w:rPr>
      </w:pPr>
      <w:r w:rsidRPr="00560F0A">
        <w:rPr>
          <w:b/>
          <w:sz w:val="22"/>
          <w:szCs w:val="22"/>
        </w:rPr>
        <w:t>SELETUSKIRI</w:t>
      </w:r>
    </w:p>
    <w:p w14:paraId="14966E0F" w14:textId="6C8D59E6" w:rsidR="00DE4496" w:rsidRPr="00560F0A" w:rsidRDefault="00DF52F9">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r w:rsidRPr="00560F0A">
        <w:rPr>
          <w:rFonts w:cs="Arial"/>
          <w:bCs w:val="0"/>
          <w:caps w:val="0"/>
          <w:szCs w:val="22"/>
        </w:rPr>
        <w:fldChar w:fldCharType="begin"/>
      </w:r>
      <w:r w:rsidRPr="00560F0A">
        <w:rPr>
          <w:rFonts w:cs="Arial"/>
          <w:bCs w:val="0"/>
          <w:caps w:val="0"/>
          <w:szCs w:val="22"/>
        </w:rPr>
        <w:instrText xml:space="preserve"> TOC \o "1-3" \h \z \u </w:instrText>
      </w:r>
      <w:r w:rsidRPr="00560F0A">
        <w:rPr>
          <w:rFonts w:cs="Arial"/>
          <w:bCs w:val="0"/>
          <w:caps w:val="0"/>
          <w:szCs w:val="22"/>
        </w:rPr>
        <w:fldChar w:fldCharType="separate"/>
      </w:r>
      <w:hyperlink w:anchor="_Toc137201467" w:history="1">
        <w:r w:rsidR="00DE4496" w:rsidRPr="00560F0A">
          <w:rPr>
            <w:rStyle w:val="Hperlink"/>
            <w:rFonts w:cs="Arial"/>
            <w:noProof/>
          </w:rPr>
          <w:t>1. ÜLDANDMED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_Toc137201467 \h </w:instrText>
        </w:r>
        <w:r w:rsidR="00DE4496" w:rsidRPr="00560F0A">
          <w:rPr>
            <w:noProof/>
            <w:webHidden/>
          </w:rPr>
        </w:r>
        <w:r w:rsidR="00DE4496" w:rsidRPr="00560F0A">
          <w:rPr>
            <w:noProof/>
            <w:webHidden/>
          </w:rPr>
          <w:fldChar w:fldCharType="separate"/>
        </w:r>
        <w:r w:rsidR="009955A4">
          <w:rPr>
            <w:noProof/>
            <w:webHidden/>
          </w:rPr>
          <w:t>4</w:t>
        </w:r>
        <w:r w:rsidR="00DE4496" w:rsidRPr="00560F0A">
          <w:rPr>
            <w:noProof/>
            <w:webHidden/>
          </w:rPr>
          <w:fldChar w:fldCharType="end"/>
        </w:r>
      </w:hyperlink>
    </w:p>
    <w:p w14:paraId="6A08EB78" w14:textId="74F0C638" w:rsidR="00DE4496" w:rsidRPr="00560F0A" w:rsidRDefault="00000000" w:rsidP="003A5F23">
      <w:pPr>
        <w:pStyle w:val="SK1"/>
        <w:tabs>
          <w:tab w:val="right" w:leader="dot" w:pos="9248"/>
        </w:tabs>
        <w:ind w:left="249" w:hanging="249"/>
        <w:rPr>
          <w:rFonts w:asciiTheme="minorHAnsi" w:eastAsiaTheme="minorEastAsia" w:hAnsiTheme="minorHAnsi" w:cstheme="minorBidi"/>
          <w:bCs w:val="0"/>
          <w:caps w:val="0"/>
          <w:noProof/>
          <w:kern w:val="2"/>
          <w:szCs w:val="22"/>
          <w:lang w:eastAsia="en-US"/>
          <w14:ligatures w14:val="standardContextual"/>
        </w:rPr>
      </w:pPr>
      <w:hyperlink w:anchor="_Toc137201468" w:history="1">
        <w:r w:rsidR="00DE4496" w:rsidRPr="00560F0A">
          <w:rPr>
            <w:rStyle w:val="Hperlink"/>
            <w:rFonts w:cs="Arial"/>
            <w:noProof/>
          </w:rPr>
          <w:t>2. PLANEERINGU KOOSTAMISEL ARVESTAMISELE KUULUVAD PLANEERINGUD, ÕIGUSAKTID JA MUUD ALUSMATERJALID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_Toc137201468 \h </w:instrText>
        </w:r>
        <w:r w:rsidR="00DE4496" w:rsidRPr="00560F0A">
          <w:rPr>
            <w:noProof/>
            <w:webHidden/>
          </w:rPr>
        </w:r>
        <w:r w:rsidR="00DE4496" w:rsidRPr="00560F0A">
          <w:rPr>
            <w:noProof/>
            <w:webHidden/>
          </w:rPr>
          <w:fldChar w:fldCharType="separate"/>
        </w:r>
        <w:r w:rsidR="009955A4">
          <w:rPr>
            <w:noProof/>
            <w:webHidden/>
          </w:rPr>
          <w:t>4</w:t>
        </w:r>
        <w:r w:rsidR="00DE4496" w:rsidRPr="00560F0A">
          <w:rPr>
            <w:noProof/>
            <w:webHidden/>
          </w:rPr>
          <w:fldChar w:fldCharType="end"/>
        </w:r>
      </w:hyperlink>
    </w:p>
    <w:p w14:paraId="733E595F" w14:textId="69C25028" w:rsidR="00DE4496" w:rsidRPr="00560F0A" w:rsidRDefault="00000000">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69" w:history="1">
        <w:r w:rsidR="00DE4496" w:rsidRPr="00560F0A">
          <w:rPr>
            <w:rStyle w:val="Hperlink"/>
            <w:rFonts w:cs="Arial"/>
            <w:noProof/>
          </w:rPr>
          <w:t>3. VASTAVUS JÜRI ALEVIKU ÜLDPLANEERINGULE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_Toc137201469 \h </w:instrText>
        </w:r>
        <w:r w:rsidR="00DE4496" w:rsidRPr="00560F0A">
          <w:rPr>
            <w:noProof/>
            <w:webHidden/>
          </w:rPr>
        </w:r>
        <w:r w:rsidR="00DE4496" w:rsidRPr="00560F0A">
          <w:rPr>
            <w:noProof/>
            <w:webHidden/>
          </w:rPr>
          <w:fldChar w:fldCharType="separate"/>
        </w:r>
        <w:r w:rsidR="009955A4">
          <w:rPr>
            <w:noProof/>
            <w:webHidden/>
          </w:rPr>
          <w:t>4</w:t>
        </w:r>
        <w:r w:rsidR="00DE4496" w:rsidRPr="00560F0A">
          <w:rPr>
            <w:noProof/>
            <w:webHidden/>
          </w:rPr>
          <w:fldChar w:fldCharType="end"/>
        </w:r>
      </w:hyperlink>
    </w:p>
    <w:p w14:paraId="39F7783D" w14:textId="6E98542B" w:rsidR="00DE4496" w:rsidRPr="00560F0A" w:rsidRDefault="00000000">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70" w:history="1">
        <w:r w:rsidR="00DE4496" w:rsidRPr="00560F0A">
          <w:rPr>
            <w:rStyle w:val="Hperlink"/>
            <w:rFonts w:cs="Arial"/>
            <w:noProof/>
          </w:rPr>
          <w:t>4. DETAILPLANEERINGU KOOSTAMISE EESMÄRK</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_Toc137201470 \h </w:instrText>
        </w:r>
        <w:r w:rsidR="00DE4496" w:rsidRPr="00560F0A">
          <w:rPr>
            <w:noProof/>
            <w:webHidden/>
          </w:rPr>
        </w:r>
        <w:r w:rsidR="00DE4496" w:rsidRPr="00560F0A">
          <w:rPr>
            <w:noProof/>
            <w:webHidden/>
          </w:rPr>
          <w:fldChar w:fldCharType="separate"/>
        </w:r>
        <w:r w:rsidR="009955A4">
          <w:rPr>
            <w:noProof/>
            <w:webHidden/>
          </w:rPr>
          <w:t>5</w:t>
        </w:r>
        <w:r w:rsidR="00DE4496" w:rsidRPr="00560F0A">
          <w:rPr>
            <w:noProof/>
            <w:webHidden/>
          </w:rPr>
          <w:fldChar w:fldCharType="end"/>
        </w:r>
      </w:hyperlink>
    </w:p>
    <w:p w14:paraId="65CC9732" w14:textId="4A1C62C8" w:rsidR="00DE4496" w:rsidRPr="00560F0A" w:rsidRDefault="00000000">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71" w:history="1">
        <w:r w:rsidR="00DE4496" w:rsidRPr="00560F0A">
          <w:rPr>
            <w:rStyle w:val="Hperlink"/>
            <w:rFonts w:cs="Arial"/>
            <w:noProof/>
          </w:rPr>
          <w:t>5. OLEMASOLEVA OLUKORRA ISELOOMUSTUS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_Toc137201471 \h </w:instrText>
        </w:r>
        <w:r w:rsidR="00DE4496" w:rsidRPr="00560F0A">
          <w:rPr>
            <w:noProof/>
            <w:webHidden/>
          </w:rPr>
        </w:r>
        <w:r w:rsidR="00DE4496" w:rsidRPr="00560F0A">
          <w:rPr>
            <w:noProof/>
            <w:webHidden/>
          </w:rPr>
          <w:fldChar w:fldCharType="separate"/>
        </w:r>
        <w:r w:rsidR="009955A4">
          <w:rPr>
            <w:noProof/>
            <w:webHidden/>
          </w:rPr>
          <w:t>5</w:t>
        </w:r>
        <w:r w:rsidR="00DE4496" w:rsidRPr="00560F0A">
          <w:rPr>
            <w:noProof/>
            <w:webHidden/>
          </w:rPr>
          <w:fldChar w:fldCharType="end"/>
        </w:r>
      </w:hyperlink>
    </w:p>
    <w:p w14:paraId="74D14D9A" w14:textId="1A4E955A"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2" w:history="1">
        <w:r w:rsidR="00DE4496" w:rsidRPr="00560F0A">
          <w:rPr>
            <w:rStyle w:val="Hperlink"/>
            <w:rFonts w:cs="Arial"/>
            <w:noProof/>
          </w:rPr>
          <w:t>5.1. Maakasutus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_Toc137201472 \h </w:instrText>
        </w:r>
        <w:r w:rsidR="00DE4496" w:rsidRPr="00560F0A">
          <w:rPr>
            <w:noProof/>
            <w:webHidden/>
          </w:rPr>
        </w:r>
        <w:r w:rsidR="00DE4496" w:rsidRPr="00560F0A">
          <w:rPr>
            <w:noProof/>
            <w:webHidden/>
          </w:rPr>
          <w:fldChar w:fldCharType="separate"/>
        </w:r>
        <w:r w:rsidR="009955A4">
          <w:rPr>
            <w:noProof/>
            <w:webHidden/>
          </w:rPr>
          <w:t>5</w:t>
        </w:r>
        <w:r w:rsidR="00DE4496" w:rsidRPr="00560F0A">
          <w:rPr>
            <w:noProof/>
            <w:webHidden/>
          </w:rPr>
          <w:fldChar w:fldCharType="end"/>
        </w:r>
      </w:hyperlink>
    </w:p>
    <w:p w14:paraId="1C9AF120" w14:textId="2D9034FA"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3" w:history="1">
        <w:r w:rsidR="00DE4496" w:rsidRPr="00560F0A">
          <w:rPr>
            <w:rStyle w:val="Hperlink"/>
            <w:rFonts w:cs="Arial"/>
            <w:noProof/>
          </w:rPr>
          <w:t>5.2. Asend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_Toc137201473 \h </w:instrText>
        </w:r>
        <w:r w:rsidR="00DE4496" w:rsidRPr="00560F0A">
          <w:rPr>
            <w:noProof/>
            <w:webHidden/>
          </w:rPr>
        </w:r>
        <w:r w:rsidR="00DE4496" w:rsidRPr="00560F0A">
          <w:rPr>
            <w:noProof/>
            <w:webHidden/>
          </w:rPr>
          <w:fldChar w:fldCharType="separate"/>
        </w:r>
        <w:r w:rsidR="009955A4">
          <w:rPr>
            <w:noProof/>
            <w:webHidden/>
          </w:rPr>
          <w:t>5</w:t>
        </w:r>
        <w:r w:rsidR="00DE4496" w:rsidRPr="00560F0A">
          <w:rPr>
            <w:noProof/>
            <w:webHidden/>
          </w:rPr>
          <w:fldChar w:fldCharType="end"/>
        </w:r>
      </w:hyperlink>
    </w:p>
    <w:p w14:paraId="7F212CEA" w14:textId="7A914418"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4" w:history="1">
        <w:r w:rsidR="00DE4496" w:rsidRPr="00560F0A">
          <w:rPr>
            <w:rStyle w:val="Hperlink"/>
            <w:rFonts w:cs="Arial"/>
            <w:noProof/>
          </w:rPr>
          <w:t>5.3. Hooned ja rajatised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_Toc137201474 \h </w:instrText>
        </w:r>
        <w:r w:rsidR="00DE4496" w:rsidRPr="00560F0A">
          <w:rPr>
            <w:noProof/>
            <w:webHidden/>
          </w:rPr>
        </w:r>
        <w:r w:rsidR="00DE4496" w:rsidRPr="00560F0A">
          <w:rPr>
            <w:noProof/>
            <w:webHidden/>
          </w:rPr>
          <w:fldChar w:fldCharType="separate"/>
        </w:r>
        <w:r w:rsidR="009955A4">
          <w:rPr>
            <w:noProof/>
            <w:webHidden/>
          </w:rPr>
          <w:t>5</w:t>
        </w:r>
        <w:r w:rsidR="00DE4496" w:rsidRPr="00560F0A">
          <w:rPr>
            <w:noProof/>
            <w:webHidden/>
          </w:rPr>
          <w:fldChar w:fldCharType="end"/>
        </w:r>
      </w:hyperlink>
    </w:p>
    <w:p w14:paraId="36C51A79" w14:textId="1AD0D086"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5" w:history="1">
        <w:r w:rsidR="00DE4496" w:rsidRPr="00560F0A">
          <w:rPr>
            <w:rStyle w:val="Hperlink"/>
            <w:rFonts w:cs="Arial"/>
            <w:noProof/>
          </w:rPr>
          <w:t>5.4. Tehnovarustus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_Toc137201475 \h </w:instrText>
        </w:r>
        <w:r w:rsidR="00DE4496" w:rsidRPr="00560F0A">
          <w:rPr>
            <w:noProof/>
            <w:webHidden/>
          </w:rPr>
        </w:r>
        <w:r w:rsidR="00DE4496" w:rsidRPr="00560F0A">
          <w:rPr>
            <w:noProof/>
            <w:webHidden/>
          </w:rPr>
          <w:fldChar w:fldCharType="separate"/>
        </w:r>
        <w:r w:rsidR="009955A4">
          <w:rPr>
            <w:noProof/>
            <w:webHidden/>
          </w:rPr>
          <w:t>5</w:t>
        </w:r>
        <w:r w:rsidR="00DE4496" w:rsidRPr="00560F0A">
          <w:rPr>
            <w:noProof/>
            <w:webHidden/>
          </w:rPr>
          <w:fldChar w:fldCharType="end"/>
        </w:r>
      </w:hyperlink>
    </w:p>
    <w:p w14:paraId="42956B66" w14:textId="3FE33204"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6" w:history="1">
        <w:r w:rsidR="00DE4496" w:rsidRPr="00560F0A">
          <w:rPr>
            <w:rStyle w:val="Hperlink"/>
            <w:rFonts w:cs="Arial"/>
            <w:noProof/>
          </w:rPr>
          <w:t>5.5. Haljastus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_Toc137201476 \h </w:instrText>
        </w:r>
        <w:r w:rsidR="00DE4496" w:rsidRPr="00560F0A">
          <w:rPr>
            <w:noProof/>
            <w:webHidden/>
          </w:rPr>
        </w:r>
        <w:r w:rsidR="00DE4496" w:rsidRPr="00560F0A">
          <w:rPr>
            <w:noProof/>
            <w:webHidden/>
          </w:rPr>
          <w:fldChar w:fldCharType="separate"/>
        </w:r>
        <w:r w:rsidR="009955A4">
          <w:rPr>
            <w:noProof/>
            <w:webHidden/>
          </w:rPr>
          <w:t>5</w:t>
        </w:r>
        <w:r w:rsidR="00DE4496" w:rsidRPr="00560F0A">
          <w:rPr>
            <w:noProof/>
            <w:webHidden/>
          </w:rPr>
          <w:fldChar w:fldCharType="end"/>
        </w:r>
      </w:hyperlink>
    </w:p>
    <w:p w14:paraId="794600EB" w14:textId="21397958"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7" w:history="1">
        <w:r w:rsidR="00DE4496" w:rsidRPr="00560F0A">
          <w:rPr>
            <w:rStyle w:val="Hperlink"/>
            <w:rFonts w:cs="Arial"/>
            <w:noProof/>
          </w:rPr>
          <w:t>5.6. Reljeef</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_Toc137201477 \h </w:instrText>
        </w:r>
        <w:r w:rsidR="00DE4496" w:rsidRPr="00560F0A">
          <w:rPr>
            <w:noProof/>
            <w:webHidden/>
          </w:rPr>
        </w:r>
        <w:r w:rsidR="00DE4496" w:rsidRPr="00560F0A">
          <w:rPr>
            <w:noProof/>
            <w:webHidden/>
          </w:rPr>
          <w:fldChar w:fldCharType="separate"/>
        </w:r>
        <w:r w:rsidR="009955A4">
          <w:rPr>
            <w:noProof/>
            <w:webHidden/>
          </w:rPr>
          <w:t>6</w:t>
        </w:r>
        <w:r w:rsidR="00DE4496" w:rsidRPr="00560F0A">
          <w:rPr>
            <w:noProof/>
            <w:webHidden/>
          </w:rPr>
          <w:fldChar w:fldCharType="end"/>
        </w:r>
      </w:hyperlink>
    </w:p>
    <w:p w14:paraId="0D9E218C" w14:textId="17A673D6"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8" w:history="1">
        <w:r w:rsidR="00DE4496" w:rsidRPr="00560F0A">
          <w:rPr>
            <w:rStyle w:val="Hperlink"/>
            <w:rFonts w:cs="Arial"/>
            <w:noProof/>
          </w:rPr>
          <w:t>5.7. Radoon</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_Toc137201478 \h </w:instrText>
        </w:r>
        <w:r w:rsidR="00DE4496" w:rsidRPr="00560F0A">
          <w:rPr>
            <w:noProof/>
            <w:webHidden/>
          </w:rPr>
        </w:r>
        <w:r w:rsidR="00DE4496" w:rsidRPr="00560F0A">
          <w:rPr>
            <w:noProof/>
            <w:webHidden/>
          </w:rPr>
          <w:fldChar w:fldCharType="separate"/>
        </w:r>
        <w:r w:rsidR="009955A4">
          <w:rPr>
            <w:noProof/>
            <w:webHidden/>
          </w:rPr>
          <w:t>6</w:t>
        </w:r>
        <w:r w:rsidR="00DE4496" w:rsidRPr="00560F0A">
          <w:rPr>
            <w:noProof/>
            <w:webHidden/>
          </w:rPr>
          <w:fldChar w:fldCharType="end"/>
        </w:r>
      </w:hyperlink>
    </w:p>
    <w:p w14:paraId="0679BA2D" w14:textId="64DFC777"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9" w:history="1">
        <w:r w:rsidR="00DE4496" w:rsidRPr="00560F0A">
          <w:rPr>
            <w:rStyle w:val="Hperlink"/>
            <w:rFonts w:cs="Arial"/>
            <w:noProof/>
          </w:rPr>
          <w:t>5.8. Liikluskorraldus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_Toc137201479 \h </w:instrText>
        </w:r>
        <w:r w:rsidR="00DE4496" w:rsidRPr="00560F0A">
          <w:rPr>
            <w:noProof/>
            <w:webHidden/>
          </w:rPr>
        </w:r>
        <w:r w:rsidR="00DE4496" w:rsidRPr="00560F0A">
          <w:rPr>
            <w:noProof/>
            <w:webHidden/>
          </w:rPr>
          <w:fldChar w:fldCharType="separate"/>
        </w:r>
        <w:r w:rsidR="009955A4">
          <w:rPr>
            <w:noProof/>
            <w:webHidden/>
          </w:rPr>
          <w:t>6</w:t>
        </w:r>
        <w:r w:rsidR="00DE4496" w:rsidRPr="00560F0A">
          <w:rPr>
            <w:noProof/>
            <w:webHidden/>
          </w:rPr>
          <w:fldChar w:fldCharType="end"/>
        </w:r>
      </w:hyperlink>
    </w:p>
    <w:p w14:paraId="06E7FA50" w14:textId="6984CB67"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0" w:history="1">
        <w:r w:rsidR="00DE4496" w:rsidRPr="00560F0A">
          <w:rPr>
            <w:rStyle w:val="Hperlink"/>
            <w:rFonts w:cs="Arial"/>
            <w:noProof/>
          </w:rPr>
          <w:t>5.9. Kehtivad kitsendused ja piirangud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_Toc137201480 \h </w:instrText>
        </w:r>
        <w:r w:rsidR="00DE4496" w:rsidRPr="00560F0A">
          <w:rPr>
            <w:noProof/>
            <w:webHidden/>
          </w:rPr>
        </w:r>
        <w:r w:rsidR="00DE4496" w:rsidRPr="00560F0A">
          <w:rPr>
            <w:noProof/>
            <w:webHidden/>
          </w:rPr>
          <w:fldChar w:fldCharType="separate"/>
        </w:r>
        <w:r w:rsidR="009955A4">
          <w:rPr>
            <w:noProof/>
            <w:webHidden/>
          </w:rPr>
          <w:t>6</w:t>
        </w:r>
        <w:r w:rsidR="00DE4496" w:rsidRPr="00560F0A">
          <w:rPr>
            <w:noProof/>
            <w:webHidden/>
          </w:rPr>
          <w:fldChar w:fldCharType="end"/>
        </w:r>
      </w:hyperlink>
    </w:p>
    <w:p w14:paraId="0C7A77C1" w14:textId="01D3C0F1" w:rsidR="00DE4496" w:rsidRPr="00560F0A" w:rsidRDefault="00000000">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81" w:history="1">
        <w:r w:rsidR="00DE4496" w:rsidRPr="00560F0A">
          <w:rPr>
            <w:rStyle w:val="Hperlink"/>
            <w:rFonts w:cs="Arial"/>
            <w:noProof/>
          </w:rPr>
          <w:t>6. PLANEERITAVA MAA-ALA KONTAKTVÖÖNDI ANALÜÜS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_Toc137201481 \h </w:instrText>
        </w:r>
        <w:r w:rsidR="00DE4496" w:rsidRPr="00560F0A">
          <w:rPr>
            <w:noProof/>
            <w:webHidden/>
          </w:rPr>
        </w:r>
        <w:r w:rsidR="00DE4496" w:rsidRPr="00560F0A">
          <w:rPr>
            <w:noProof/>
            <w:webHidden/>
          </w:rPr>
          <w:fldChar w:fldCharType="separate"/>
        </w:r>
        <w:r w:rsidR="009955A4">
          <w:rPr>
            <w:noProof/>
            <w:webHidden/>
          </w:rPr>
          <w:t>6</w:t>
        </w:r>
        <w:r w:rsidR="00DE4496" w:rsidRPr="00560F0A">
          <w:rPr>
            <w:noProof/>
            <w:webHidden/>
          </w:rPr>
          <w:fldChar w:fldCharType="end"/>
        </w:r>
      </w:hyperlink>
    </w:p>
    <w:p w14:paraId="5150CC6D" w14:textId="3FA081E8" w:rsidR="00DE4496" w:rsidRPr="00560F0A" w:rsidRDefault="00000000">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82" w:history="1">
        <w:r w:rsidR="00DE4496" w:rsidRPr="00560F0A">
          <w:rPr>
            <w:rStyle w:val="Hperlink"/>
            <w:rFonts w:cs="Arial"/>
            <w:noProof/>
          </w:rPr>
          <w:t>7. PLANEERINGUGA KAVANDATAV</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_Toc137201482 \h </w:instrText>
        </w:r>
        <w:r w:rsidR="00DE4496" w:rsidRPr="00560F0A">
          <w:rPr>
            <w:noProof/>
            <w:webHidden/>
          </w:rPr>
        </w:r>
        <w:r w:rsidR="00DE4496" w:rsidRPr="00560F0A">
          <w:rPr>
            <w:noProof/>
            <w:webHidden/>
          </w:rPr>
          <w:fldChar w:fldCharType="separate"/>
        </w:r>
        <w:r w:rsidR="009955A4">
          <w:rPr>
            <w:noProof/>
            <w:webHidden/>
          </w:rPr>
          <w:t>6</w:t>
        </w:r>
        <w:r w:rsidR="00DE4496" w:rsidRPr="00560F0A">
          <w:rPr>
            <w:noProof/>
            <w:webHidden/>
          </w:rPr>
          <w:fldChar w:fldCharType="end"/>
        </w:r>
      </w:hyperlink>
    </w:p>
    <w:p w14:paraId="23BF5CF9" w14:textId="3F3C8FA2"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3" w:history="1">
        <w:r w:rsidR="00DE4496" w:rsidRPr="00560F0A">
          <w:rPr>
            <w:rStyle w:val="Hperlink"/>
            <w:rFonts w:cs="Arial"/>
            <w:noProof/>
          </w:rPr>
          <w:t>7.1. Planeeringulahendus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_Toc137201483 \h </w:instrText>
        </w:r>
        <w:r w:rsidR="00DE4496" w:rsidRPr="00560F0A">
          <w:rPr>
            <w:noProof/>
            <w:webHidden/>
          </w:rPr>
        </w:r>
        <w:r w:rsidR="00DE4496" w:rsidRPr="00560F0A">
          <w:rPr>
            <w:noProof/>
            <w:webHidden/>
          </w:rPr>
          <w:fldChar w:fldCharType="separate"/>
        </w:r>
        <w:r w:rsidR="009955A4">
          <w:rPr>
            <w:noProof/>
            <w:webHidden/>
          </w:rPr>
          <w:t>6</w:t>
        </w:r>
        <w:r w:rsidR="00DE4496" w:rsidRPr="00560F0A">
          <w:rPr>
            <w:noProof/>
            <w:webHidden/>
          </w:rPr>
          <w:fldChar w:fldCharType="end"/>
        </w:r>
      </w:hyperlink>
    </w:p>
    <w:p w14:paraId="7F5E7B18" w14:textId="07C55C00"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4" w:history="1">
        <w:r w:rsidR="00DE4496" w:rsidRPr="00560F0A">
          <w:rPr>
            <w:rStyle w:val="Hperlink"/>
            <w:rFonts w:cs="Arial"/>
            <w:noProof/>
          </w:rPr>
          <w:t>7.2. Ehitusõigus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_Toc137201484 \h </w:instrText>
        </w:r>
        <w:r w:rsidR="00DE4496" w:rsidRPr="00560F0A">
          <w:rPr>
            <w:noProof/>
            <w:webHidden/>
          </w:rPr>
        </w:r>
        <w:r w:rsidR="00DE4496" w:rsidRPr="00560F0A">
          <w:rPr>
            <w:noProof/>
            <w:webHidden/>
          </w:rPr>
          <w:fldChar w:fldCharType="separate"/>
        </w:r>
        <w:r w:rsidR="009955A4">
          <w:rPr>
            <w:noProof/>
            <w:webHidden/>
          </w:rPr>
          <w:t>6</w:t>
        </w:r>
        <w:r w:rsidR="00DE4496" w:rsidRPr="00560F0A">
          <w:rPr>
            <w:noProof/>
            <w:webHidden/>
          </w:rPr>
          <w:fldChar w:fldCharType="end"/>
        </w:r>
      </w:hyperlink>
    </w:p>
    <w:p w14:paraId="66A54239" w14:textId="47291AB8"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5" w:history="1">
        <w:r w:rsidR="00DE4496" w:rsidRPr="00560F0A">
          <w:rPr>
            <w:rStyle w:val="Hperlink"/>
            <w:rFonts w:cs="Arial"/>
            <w:noProof/>
          </w:rPr>
          <w:t>7.3. Planeeringuala tehnilised näitajad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_Toc137201485 \h </w:instrText>
        </w:r>
        <w:r w:rsidR="00DE4496" w:rsidRPr="00560F0A">
          <w:rPr>
            <w:noProof/>
            <w:webHidden/>
          </w:rPr>
        </w:r>
        <w:r w:rsidR="00DE4496" w:rsidRPr="00560F0A">
          <w:rPr>
            <w:noProof/>
            <w:webHidden/>
          </w:rPr>
          <w:fldChar w:fldCharType="separate"/>
        </w:r>
        <w:r w:rsidR="009955A4">
          <w:rPr>
            <w:noProof/>
            <w:webHidden/>
          </w:rPr>
          <w:t>7</w:t>
        </w:r>
        <w:r w:rsidR="00DE4496" w:rsidRPr="00560F0A">
          <w:rPr>
            <w:noProof/>
            <w:webHidden/>
          </w:rPr>
          <w:fldChar w:fldCharType="end"/>
        </w:r>
      </w:hyperlink>
    </w:p>
    <w:p w14:paraId="6CEA844F" w14:textId="19552EB8"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6" w:history="1">
        <w:r w:rsidR="00DE4496" w:rsidRPr="00560F0A">
          <w:rPr>
            <w:rStyle w:val="Hperlink"/>
            <w:rFonts w:cs="Arial"/>
            <w:noProof/>
          </w:rPr>
          <w:t>7.4. Arhitektuurinõuded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_Toc137201486 \h </w:instrText>
        </w:r>
        <w:r w:rsidR="00DE4496" w:rsidRPr="00560F0A">
          <w:rPr>
            <w:noProof/>
            <w:webHidden/>
          </w:rPr>
        </w:r>
        <w:r w:rsidR="00DE4496" w:rsidRPr="00560F0A">
          <w:rPr>
            <w:noProof/>
            <w:webHidden/>
          </w:rPr>
          <w:fldChar w:fldCharType="separate"/>
        </w:r>
        <w:r w:rsidR="009955A4">
          <w:rPr>
            <w:noProof/>
            <w:webHidden/>
          </w:rPr>
          <w:t>7</w:t>
        </w:r>
        <w:r w:rsidR="00DE4496" w:rsidRPr="00560F0A">
          <w:rPr>
            <w:noProof/>
            <w:webHidden/>
          </w:rPr>
          <w:fldChar w:fldCharType="end"/>
        </w:r>
      </w:hyperlink>
    </w:p>
    <w:p w14:paraId="7BE2B159" w14:textId="0DB8F329"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7" w:history="1">
        <w:r w:rsidR="00DE4496" w:rsidRPr="00560F0A">
          <w:rPr>
            <w:rStyle w:val="Hperlink"/>
            <w:rFonts w:cs="Arial"/>
            <w:noProof/>
          </w:rPr>
          <w:t>7.5. Tänavavõrk ja liikluskorraldus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_Toc137201487 \h </w:instrText>
        </w:r>
        <w:r w:rsidR="00DE4496" w:rsidRPr="00560F0A">
          <w:rPr>
            <w:noProof/>
            <w:webHidden/>
          </w:rPr>
        </w:r>
        <w:r w:rsidR="00DE4496" w:rsidRPr="00560F0A">
          <w:rPr>
            <w:noProof/>
            <w:webHidden/>
          </w:rPr>
          <w:fldChar w:fldCharType="separate"/>
        </w:r>
        <w:r w:rsidR="009955A4">
          <w:rPr>
            <w:noProof/>
            <w:webHidden/>
          </w:rPr>
          <w:t>7</w:t>
        </w:r>
        <w:r w:rsidR="00DE4496" w:rsidRPr="00560F0A">
          <w:rPr>
            <w:noProof/>
            <w:webHidden/>
          </w:rPr>
          <w:fldChar w:fldCharType="end"/>
        </w:r>
      </w:hyperlink>
    </w:p>
    <w:p w14:paraId="42BA9DD7" w14:textId="5C5948E8"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8" w:history="1">
        <w:r w:rsidR="00DE4496" w:rsidRPr="00560F0A">
          <w:rPr>
            <w:rStyle w:val="Hperlink"/>
            <w:rFonts w:cs="Arial"/>
            <w:noProof/>
          </w:rPr>
          <w:t>7.6. Haljastus ja heakord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_Toc137201488 \h </w:instrText>
        </w:r>
        <w:r w:rsidR="00DE4496" w:rsidRPr="00560F0A">
          <w:rPr>
            <w:noProof/>
            <w:webHidden/>
          </w:rPr>
        </w:r>
        <w:r w:rsidR="00DE4496" w:rsidRPr="00560F0A">
          <w:rPr>
            <w:noProof/>
            <w:webHidden/>
          </w:rPr>
          <w:fldChar w:fldCharType="separate"/>
        </w:r>
        <w:r w:rsidR="009955A4">
          <w:rPr>
            <w:noProof/>
            <w:webHidden/>
          </w:rPr>
          <w:t>8</w:t>
        </w:r>
        <w:r w:rsidR="00DE4496" w:rsidRPr="00560F0A">
          <w:rPr>
            <w:noProof/>
            <w:webHidden/>
          </w:rPr>
          <w:fldChar w:fldCharType="end"/>
        </w:r>
      </w:hyperlink>
    </w:p>
    <w:p w14:paraId="0C461A59" w14:textId="31BA1D6F"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9" w:history="1">
        <w:r w:rsidR="00DE4496" w:rsidRPr="00560F0A">
          <w:rPr>
            <w:rStyle w:val="Hperlink"/>
            <w:rFonts w:cs="Arial"/>
            <w:noProof/>
          </w:rPr>
          <w:t>7.7. Jäätmete prognoos ja käitlemine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_Toc137201489 \h </w:instrText>
        </w:r>
        <w:r w:rsidR="00DE4496" w:rsidRPr="00560F0A">
          <w:rPr>
            <w:noProof/>
            <w:webHidden/>
          </w:rPr>
        </w:r>
        <w:r w:rsidR="00DE4496" w:rsidRPr="00560F0A">
          <w:rPr>
            <w:noProof/>
            <w:webHidden/>
          </w:rPr>
          <w:fldChar w:fldCharType="separate"/>
        </w:r>
        <w:r w:rsidR="009955A4">
          <w:rPr>
            <w:noProof/>
            <w:webHidden/>
          </w:rPr>
          <w:t>8</w:t>
        </w:r>
        <w:r w:rsidR="00DE4496" w:rsidRPr="00560F0A">
          <w:rPr>
            <w:noProof/>
            <w:webHidden/>
          </w:rPr>
          <w:fldChar w:fldCharType="end"/>
        </w:r>
      </w:hyperlink>
    </w:p>
    <w:p w14:paraId="786D889E" w14:textId="69567DF7"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0" w:history="1">
        <w:r w:rsidR="00DE4496" w:rsidRPr="00560F0A">
          <w:rPr>
            <w:rStyle w:val="Hperlink"/>
            <w:rFonts w:cs="Arial"/>
            <w:noProof/>
          </w:rPr>
          <w:t>7.8. Meetmed kuritegevuse ennetamiseks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_Toc137201490 \h </w:instrText>
        </w:r>
        <w:r w:rsidR="00DE4496" w:rsidRPr="00560F0A">
          <w:rPr>
            <w:noProof/>
            <w:webHidden/>
          </w:rPr>
        </w:r>
        <w:r w:rsidR="00DE4496" w:rsidRPr="00560F0A">
          <w:rPr>
            <w:noProof/>
            <w:webHidden/>
          </w:rPr>
          <w:fldChar w:fldCharType="separate"/>
        </w:r>
        <w:r w:rsidR="009955A4">
          <w:rPr>
            <w:noProof/>
            <w:webHidden/>
          </w:rPr>
          <w:t>8</w:t>
        </w:r>
        <w:r w:rsidR="00DE4496" w:rsidRPr="00560F0A">
          <w:rPr>
            <w:noProof/>
            <w:webHidden/>
          </w:rPr>
          <w:fldChar w:fldCharType="end"/>
        </w:r>
      </w:hyperlink>
    </w:p>
    <w:p w14:paraId="1D1F0FC2" w14:textId="37054C47"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1" w:history="1">
        <w:r w:rsidR="00DE4496" w:rsidRPr="00560F0A">
          <w:rPr>
            <w:rStyle w:val="Hperlink"/>
            <w:rFonts w:cs="Arial"/>
            <w:noProof/>
          </w:rPr>
          <w:t>7.9. Radoon</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_Toc137201491 \h </w:instrText>
        </w:r>
        <w:r w:rsidR="00DE4496" w:rsidRPr="00560F0A">
          <w:rPr>
            <w:noProof/>
            <w:webHidden/>
          </w:rPr>
        </w:r>
        <w:r w:rsidR="00DE4496" w:rsidRPr="00560F0A">
          <w:rPr>
            <w:noProof/>
            <w:webHidden/>
          </w:rPr>
          <w:fldChar w:fldCharType="separate"/>
        </w:r>
        <w:r w:rsidR="009955A4">
          <w:rPr>
            <w:noProof/>
            <w:webHidden/>
          </w:rPr>
          <w:t>8</w:t>
        </w:r>
        <w:r w:rsidR="00DE4496" w:rsidRPr="00560F0A">
          <w:rPr>
            <w:noProof/>
            <w:webHidden/>
          </w:rPr>
          <w:fldChar w:fldCharType="end"/>
        </w:r>
      </w:hyperlink>
    </w:p>
    <w:p w14:paraId="4BAC50C7" w14:textId="3F972C7D"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2" w:history="1">
        <w:r w:rsidR="00DE4496" w:rsidRPr="00560F0A">
          <w:rPr>
            <w:rStyle w:val="Hperlink"/>
            <w:rFonts w:cs="Arial"/>
            <w:noProof/>
          </w:rPr>
          <w:t>7.10. Meetmed tuleohutuse tagamiseks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_Toc137201492 \h </w:instrText>
        </w:r>
        <w:r w:rsidR="00DE4496" w:rsidRPr="00560F0A">
          <w:rPr>
            <w:noProof/>
            <w:webHidden/>
          </w:rPr>
        </w:r>
        <w:r w:rsidR="00DE4496" w:rsidRPr="00560F0A">
          <w:rPr>
            <w:noProof/>
            <w:webHidden/>
          </w:rPr>
          <w:fldChar w:fldCharType="separate"/>
        </w:r>
        <w:r w:rsidR="009955A4">
          <w:rPr>
            <w:noProof/>
            <w:webHidden/>
          </w:rPr>
          <w:t>9</w:t>
        </w:r>
        <w:r w:rsidR="00DE4496" w:rsidRPr="00560F0A">
          <w:rPr>
            <w:noProof/>
            <w:webHidden/>
          </w:rPr>
          <w:fldChar w:fldCharType="end"/>
        </w:r>
      </w:hyperlink>
    </w:p>
    <w:p w14:paraId="2CA3D130" w14:textId="0398CD64" w:rsidR="00DE4496" w:rsidRPr="00560F0A" w:rsidRDefault="00000000">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93" w:history="1">
        <w:r w:rsidR="00DE4496" w:rsidRPr="00560F0A">
          <w:rPr>
            <w:rStyle w:val="Hperlink"/>
            <w:rFonts w:cs="Arial"/>
            <w:noProof/>
          </w:rPr>
          <w:t>8. KESKKONNATINGIMUSED JA VÕIMALIKU KESKKONNAMÕJU HINDAMINE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_Toc137201493 \h </w:instrText>
        </w:r>
        <w:r w:rsidR="00DE4496" w:rsidRPr="00560F0A">
          <w:rPr>
            <w:noProof/>
            <w:webHidden/>
          </w:rPr>
        </w:r>
        <w:r w:rsidR="00DE4496" w:rsidRPr="00560F0A">
          <w:rPr>
            <w:noProof/>
            <w:webHidden/>
          </w:rPr>
          <w:fldChar w:fldCharType="separate"/>
        </w:r>
        <w:r w:rsidR="009955A4">
          <w:rPr>
            <w:noProof/>
            <w:webHidden/>
          </w:rPr>
          <w:t>9</w:t>
        </w:r>
        <w:r w:rsidR="00DE4496" w:rsidRPr="00560F0A">
          <w:rPr>
            <w:noProof/>
            <w:webHidden/>
          </w:rPr>
          <w:fldChar w:fldCharType="end"/>
        </w:r>
      </w:hyperlink>
    </w:p>
    <w:p w14:paraId="239CF1AF" w14:textId="24F0BF3C"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4" w:history="1">
        <w:r w:rsidR="00DE4496" w:rsidRPr="00560F0A">
          <w:rPr>
            <w:rStyle w:val="Hperlink"/>
            <w:rFonts w:cs="Arial"/>
            <w:noProof/>
          </w:rPr>
          <w:t>8.1. Meetmed põhjavee kaitseks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_Toc137201494 \h </w:instrText>
        </w:r>
        <w:r w:rsidR="00DE4496" w:rsidRPr="00560F0A">
          <w:rPr>
            <w:noProof/>
            <w:webHidden/>
          </w:rPr>
        </w:r>
        <w:r w:rsidR="00DE4496" w:rsidRPr="00560F0A">
          <w:rPr>
            <w:noProof/>
            <w:webHidden/>
          </w:rPr>
          <w:fldChar w:fldCharType="separate"/>
        </w:r>
        <w:r w:rsidR="009955A4">
          <w:rPr>
            <w:noProof/>
            <w:webHidden/>
          </w:rPr>
          <w:t>9</w:t>
        </w:r>
        <w:r w:rsidR="00DE4496" w:rsidRPr="00560F0A">
          <w:rPr>
            <w:noProof/>
            <w:webHidden/>
          </w:rPr>
          <w:fldChar w:fldCharType="end"/>
        </w:r>
      </w:hyperlink>
    </w:p>
    <w:p w14:paraId="56F098D8" w14:textId="6C94AD14" w:rsidR="00DE4496" w:rsidRPr="00560F0A" w:rsidRDefault="00000000" w:rsidP="003A5F23">
      <w:pPr>
        <w:pStyle w:val="SK2"/>
        <w:tabs>
          <w:tab w:val="right" w:leader="dot" w:pos="9248"/>
        </w:tabs>
        <w:ind w:left="675" w:hanging="437"/>
        <w:rPr>
          <w:rFonts w:asciiTheme="minorHAnsi" w:eastAsiaTheme="minorEastAsia" w:hAnsiTheme="minorHAnsi" w:cstheme="minorBidi"/>
          <w:noProof/>
          <w:kern w:val="2"/>
          <w:szCs w:val="22"/>
          <w:lang w:eastAsia="en-US"/>
          <w14:ligatures w14:val="standardContextual"/>
        </w:rPr>
      </w:pPr>
      <w:hyperlink w:anchor="_Toc137201495" w:history="1">
        <w:r w:rsidR="00DE4496" w:rsidRPr="00560F0A">
          <w:rPr>
            <w:rStyle w:val="Hperlink"/>
            <w:rFonts w:cs="Arial"/>
            <w:noProof/>
          </w:rPr>
          <w:t>8.2. Võimalikud avariiolukorrad ning nende vältimise meetmed ja nende esinemise korral käitumise reeglid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_Toc137201495 \h </w:instrText>
        </w:r>
        <w:r w:rsidR="00DE4496" w:rsidRPr="00560F0A">
          <w:rPr>
            <w:noProof/>
            <w:webHidden/>
          </w:rPr>
        </w:r>
        <w:r w:rsidR="00DE4496" w:rsidRPr="00560F0A">
          <w:rPr>
            <w:noProof/>
            <w:webHidden/>
          </w:rPr>
          <w:fldChar w:fldCharType="separate"/>
        </w:r>
        <w:r w:rsidR="009955A4">
          <w:rPr>
            <w:noProof/>
            <w:webHidden/>
          </w:rPr>
          <w:t>10</w:t>
        </w:r>
        <w:r w:rsidR="00DE4496" w:rsidRPr="00560F0A">
          <w:rPr>
            <w:noProof/>
            <w:webHidden/>
          </w:rPr>
          <w:fldChar w:fldCharType="end"/>
        </w:r>
      </w:hyperlink>
    </w:p>
    <w:p w14:paraId="6724813D" w14:textId="63D36CA7"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6" w:history="1">
        <w:r w:rsidR="00DE4496" w:rsidRPr="00560F0A">
          <w:rPr>
            <w:rStyle w:val="Hperlink"/>
            <w:rFonts w:cs="Arial"/>
            <w:noProof/>
          </w:rPr>
          <w:t>8.3. Müra ja vibratsioon</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_Toc137201496 \h </w:instrText>
        </w:r>
        <w:r w:rsidR="00DE4496" w:rsidRPr="00560F0A">
          <w:rPr>
            <w:noProof/>
            <w:webHidden/>
          </w:rPr>
        </w:r>
        <w:r w:rsidR="00DE4496" w:rsidRPr="00560F0A">
          <w:rPr>
            <w:noProof/>
            <w:webHidden/>
          </w:rPr>
          <w:fldChar w:fldCharType="separate"/>
        </w:r>
        <w:r w:rsidR="009955A4">
          <w:rPr>
            <w:noProof/>
            <w:webHidden/>
          </w:rPr>
          <w:t>10</w:t>
        </w:r>
        <w:r w:rsidR="00DE4496" w:rsidRPr="00560F0A">
          <w:rPr>
            <w:noProof/>
            <w:webHidden/>
          </w:rPr>
          <w:fldChar w:fldCharType="end"/>
        </w:r>
      </w:hyperlink>
    </w:p>
    <w:p w14:paraId="7E7EFB24" w14:textId="279E6232"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7" w:history="1">
        <w:r w:rsidR="00DE4496" w:rsidRPr="00560F0A">
          <w:rPr>
            <w:rStyle w:val="Hperlink"/>
            <w:rFonts w:cs="Arial"/>
            <w:noProof/>
          </w:rPr>
          <w:t>8.4. Õhusaaste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_Toc137201497 \h </w:instrText>
        </w:r>
        <w:r w:rsidR="00DE4496" w:rsidRPr="00560F0A">
          <w:rPr>
            <w:noProof/>
            <w:webHidden/>
          </w:rPr>
        </w:r>
        <w:r w:rsidR="00DE4496" w:rsidRPr="00560F0A">
          <w:rPr>
            <w:noProof/>
            <w:webHidden/>
          </w:rPr>
          <w:fldChar w:fldCharType="separate"/>
        </w:r>
        <w:r w:rsidR="009955A4">
          <w:rPr>
            <w:noProof/>
            <w:webHidden/>
          </w:rPr>
          <w:t>11</w:t>
        </w:r>
        <w:r w:rsidR="00DE4496" w:rsidRPr="00560F0A">
          <w:rPr>
            <w:noProof/>
            <w:webHidden/>
          </w:rPr>
          <w:fldChar w:fldCharType="end"/>
        </w:r>
      </w:hyperlink>
    </w:p>
    <w:p w14:paraId="68758930" w14:textId="1B9DDFE9"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8" w:history="1">
        <w:r w:rsidR="00DE4496" w:rsidRPr="00560F0A">
          <w:rPr>
            <w:rStyle w:val="Hperlink"/>
            <w:rFonts w:cs="Arial"/>
            <w:noProof/>
          </w:rPr>
          <w:t>8.5. Soojussaared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_Toc137201498 \h </w:instrText>
        </w:r>
        <w:r w:rsidR="00DE4496" w:rsidRPr="00560F0A">
          <w:rPr>
            <w:noProof/>
            <w:webHidden/>
          </w:rPr>
        </w:r>
        <w:r w:rsidR="00DE4496" w:rsidRPr="00560F0A">
          <w:rPr>
            <w:noProof/>
            <w:webHidden/>
          </w:rPr>
          <w:fldChar w:fldCharType="separate"/>
        </w:r>
        <w:r w:rsidR="009955A4">
          <w:rPr>
            <w:noProof/>
            <w:webHidden/>
          </w:rPr>
          <w:t>11</w:t>
        </w:r>
        <w:r w:rsidR="00DE4496" w:rsidRPr="00560F0A">
          <w:rPr>
            <w:noProof/>
            <w:webHidden/>
          </w:rPr>
          <w:fldChar w:fldCharType="end"/>
        </w:r>
      </w:hyperlink>
    </w:p>
    <w:p w14:paraId="001CF30C" w14:textId="2F0675C9"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9" w:history="1">
        <w:r w:rsidR="00DE4496" w:rsidRPr="00560F0A">
          <w:rPr>
            <w:rStyle w:val="Hperlink"/>
            <w:rFonts w:cs="Arial"/>
            <w:noProof/>
          </w:rPr>
          <w:t>8.6. Insolatsioon</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_Toc137201499 \h </w:instrText>
        </w:r>
        <w:r w:rsidR="00DE4496" w:rsidRPr="00560F0A">
          <w:rPr>
            <w:noProof/>
            <w:webHidden/>
          </w:rPr>
        </w:r>
        <w:r w:rsidR="00DE4496" w:rsidRPr="00560F0A">
          <w:rPr>
            <w:noProof/>
            <w:webHidden/>
          </w:rPr>
          <w:fldChar w:fldCharType="separate"/>
        </w:r>
        <w:r w:rsidR="009955A4">
          <w:rPr>
            <w:noProof/>
            <w:webHidden/>
          </w:rPr>
          <w:t>11</w:t>
        </w:r>
        <w:r w:rsidR="00DE4496" w:rsidRPr="00560F0A">
          <w:rPr>
            <w:noProof/>
            <w:webHidden/>
          </w:rPr>
          <w:fldChar w:fldCharType="end"/>
        </w:r>
      </w:hyperlink>
    </w:p>
    <w:p w14:paraId="71A4C974" w14:textId="53C258FA" w:rsidR="00DE4496" w:rsidRPr="00560F0A" w:rsidRDefault="00000000">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500" w:history="1">
        <w:r w:rsidR="00DE4496" w:rsidRPr="00560F0A">
          <w:rPr>
            <w:rStyle w:val="Hperlink"/>
            <w:rFonts w:cs="Arial"/>
            <w:noProof/>
          </w:rPr>
          <w:t>9. TEHNOVÕRKUDE LAHENDUS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_Toc137201500 \h </w:instrText>
        </w:r>
        <w:r w:rsidR="00DE4496" w:rsidRPr="00560F0A">
          <w:rPr>
            <w:noProof/>
            <w:webHidden/>
          </w:rPr>
        </w:r>
        <w:r w:rsidR="00DE4496" w:rsidRPr="00560F0A">
          <w:rPr>
            <w:noProof/>
            <w:webHidden/>
          </w:rPr>
          <w:fldChar w:fldCharType="separate"/>
        </w:r>
        <w:r w:rsidR="009955A4">
          <w:rPr>
            <w:noProof/>
            <w:webHidden/>
          </w:rPr>
          <w:t>12</w:t>
        </w:r>
        <w:r w:rsidR="00DE4496" w:rsidRPr="00560F0A">
          <w:rPr>
            <w:noProof/>
            <w:webHidden/>
          </w:rPr>
          <w:fldChar w:fldCharType="end"/>
        </w:r>
      </w:hyperlink>
    </w:p>
    <w:p w14:paraId="59D16CE3" w14:textId="5A4C9388"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501" w:history="1">
        <w:r w:rsidR="00DE4496" w:rsidRPr="00560F0A">
          <w:rPr>
            <w:rStyle w:val="Hperlink"/>
            <w:rFonts w:cs="Arial"/>
            <w:noProof/>
          </w:rPr>
          <w:t>9.1. Veevarustus-, kanalisatsioon ja sademevesi</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_Toc137201501 \h </w:instrText>
        </w:r>
        <w:r w:rsidR="00DE4496" w:rsidRPr="00560F0A">
          <w:rPr>
            <w:noProof/>
            <w:webHidden/>
          </w:rPr>
        </w:r>
        <w:r w:rsidR="00DE4496" w:rsidRPr="00560F0A">
          <w:rPr>
            <w:noProof/>
            <w:webHidden/>
          </w:rPr>
          <w:fldChar w:fldCharType="separate"/>
        </w:r>
        <w:r w:rsidR="009955A4">
          <w:rPr>
            <w:noProof/>
            <w:webHidden/>
          </w:rPr>
          <w:t>12</w:t>
        </w:r>
        <w:r w:rsidR="00DE4496" w:rsidRPr="00560F0A">
          <w:rPr>
            <w:noProof/>
            <w:webHidden/>
          </w:rPr>
          <w:fldChar w:fldCharType="end"/>
        </w:r>
      </w:hyperlink>
    </w:p>
    <w:p w14:paraId="524B3188" w14:textId="02A204C4"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502" w:history="1">
        <w:r w:rsidR="00DE4496" w:rsidRPr="00560F0A">
          <w:rPr>
            <w:rStyle w:val="Hperlink"/>
            <w:rFonts w:cs="Arial"/>
            <w:noProof/>
          </w:rPr>
          <w:t>9.2. Elektri- ja sidevarustus</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_Toc137201502 \h </w:instrText>
        </w:r>
        <w:r w:rsidR="00DE4496" w:rsidRPr="00560F0A">
          <w:rPr>
            <w:noProof/>
            <w:webHidden/>
          </w:rPr>
        </w:r>
        <w:r w:rsidR="00DE4496" w:rsidRPr="00560F0A">
          <w:rPr>
            <w:noProof/>
            <w:webHidden/>
          </w:rPr>
          <w:fldChar w:fldCharType="separate"/>
        </w:r>
        <w:r w:rsidR="009955A4">
          <w:rPr>
            <w:noProof/>
            <w:webHidden/>
          </w:rPr>
          <w:t>12</w:t>
        </w:r>
        <w:r w:rsidR="00DE4496" w:rsidRPr="00560F0A">
          <w:rPr>
            <w:noProof/>
            <w:webHidden/>
          </w:rPr>
          <w:fldChar w:fldCharType="end"/>
        </w:r>
      </w:hyperlink>
    </w:p>
    <w:p w14:paraId="29B80BEB" w14:textId="638C4424" w:rsidR="00DE4496" w:rsidRPr="00560F0A" w:rsidRDefault="00000000">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503" w:history="1">
        <w:r w:rsidR="00DE4496" w:rsidRPr="00560F0A">
          <w:rPr>
            <w:rStyle w:val="Hperlink"/>
            <w:rFonts w:cs="Arial"/>
            <w:noProof/>
          </w:rPr>
          <w:t>9.3. Küte</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_Toc137201503 \h </w:instrText>
        </w:r>
        <w:r w:rsidR="00DE4496" w:rsidRPr="00560F0A">
          <w:rPr>
            <w:noProof/>
            <w:webHidden/>
          </w:rPr>
        </w:r>
        <w:r w:rsidR="00DE4496" w:rsidRPr="00560F0A">
          <w:rPr>
            <w:noProof/>
            <w:webHidden/>
          </w:rPr>
          <w:fldChar w:fldCharType="separate"/>
        </w:r>
        <w:r w:rsidR="009955A4">
          <w:rPr>
            <w:noProof/>
            <w:webHidden/>
          </w:rPr>
          <w:t>12</w:t>
        </w:r>
        <w:r w:rsidR="00DE4496" w:rsidRPr="00560F0A">
          <w:rPr>
            <w:noProof/>
            <w:webHidden/>
          </w:rPr>
          <w:fldChar w:fldCharType="end"/>
        </w:r>
      </w:hyperlink>
    </w:p>
    <w:p w14:paraId="14AE0439" w14:textId="1B50FC6A" w:rsidR="00DE4496" w:rsidRPr="00560F0A" w:rsidRDefault="00000000">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504" w:history="1">
        <w:r w:rsidR="00DE4496" w:rsidRPr="00560F0A">
          <w:rPr>
            <w:rStyle w:val="Hperlink"/>
            <w:rFonts w:cs="Arial"/>
            <w:noProof/>
          </w:rPr>
          <w:t>10. KITSENDUSED JA SERVITUUDID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_Toc137201504 \h </w:instrText>
        </w:r>
        <w:r w:rsidR="00DE4496" w:rsidRPr="00560F0A">
          <w:rPr>
            <w:noProof/>
            <w:webHidden/>
          </w:rPr>
        </w:r>
        <w:r w:rsidR="00DE4496" w:rsidRPr="00560F0A">
          <w:rPr>
            <w:noProof/>
            <w:webHidden/>
          </w:rPr>
          <w:fldChar w:fldCharType="separate"/>
        </w:r>
        <w:r w:rsidR="009955A4">
          <w:rPr>
            <w:noProof/>
            <w:webHidden/>
          </w:rPr>
          <w:t>12</w:t>
        </w:r>
        <w:r w:rsidR="00DE4496" w:rsidRPr="00560F0A">
          <w:rPr>
            <w:noProof/>
            <w:webHidden/>
          </w:rPr>
          <w:fldChar w:fldCharType="end"/>
        </w:r>
      </w:hyperlink>
    </w:p>
    <w:p w14:paraId="72E4CDFA" w14:textId="746B65AC" w:rsidR="00DE4496" w:rsidRPr="00560F0A" w:rsidRDefault="00000000">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505" w:history="1">
        <w:r w:rsidR="00DE4496" w:rsidRPr="00560F0A">
          <w:rPr>
            <w:rStyle w:val="Hperlink"/>
            <w:rFonts w:cs="Arial"/>
            <w:noProof/>
          </w:rPr>
          <w:t>11. DETAILPLANEERINGU ELLUVIIMISE KAVA</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_Toc137201505 \h </w:instrText>
        </w:r>
        <w:r w:rsidR="00DE4496" w:rsidRPr="00560F0A">
          <w:rPr>
            <w:noProof/>
            <w:webHidden/>
          </w:rPr>
        </w:r>
        <w:r w:rsidR="00DE4496" w:rsidRPr="00560F0A">
          <w:rPr>
            <w:noProof/>
            <w:webHidden/>
          </w:rPr>
          <w:fldChar w:fldCharType="separate"/>
        </w:r>
        <w:r w:rsidR="009955A4">
          <w:rPr>
            <w:noProof/>
            <w:webHidden/>
          </w:rPr>
          <w:t>13</w:t>
        </w:r>
        <w:r w:rsidR="00DE4496" w:rsidRPr="00560F0A">
          <w:rPr>
            <w:noProof/>
            <w:webHidden/>
          </w:rPr>
          <w:fldChar w:fldCharType="end"/>
        </w:r>
      </w:hyperlink>
    </w:p>
    <w:p w14:paraId="6A4A4134" w14:textId="4EBEF6C4" w:rsidR="002D0B85" w:rsidRPr="00560F0A" w:rsidRDefault="00DF52F9" w:rsidP="002D0B85">
      <w:pPr>
        <w:rPr>
          <w:bCs/>
          <w:caps/>
          <w:sz w:val="22"/>
          <w:szCs w:val="22"/>
        </w:rPr>
      </w:pPr>
      <w:r w:rsidRPr="00560F0A">
        <w:rPr>
          <w:bCs/>
          <w:caps/>
          <w:sz w:val="22"/>
          <w:szCs w:val="22"/>
        </w:rPr>
        <w:fldChar w:fldCharType="end"/>
      </w:r>
    </w:p>
    <w:p w14:paraId="403A41A3" w14:textId="5F7044AC" w:rsidR="00897766" w:rsidRPr="00560F0A" w:rsidRDefault="00897766" w:rsidP="00D1678C">
      <w:pPr>
        <w:numPr>
          <w:ilvl w:val="0"/>
          <w:numId w:val="20"/>
        </w:numPr>
        <w:rPr>
          <w:b/>
          <w:sz w:val="22"/>
          <w:szCs w:val="22"/>
        </w:rPr>
      </w:pPr>
      <w:r w:rsidRPr="00560F0A">
        <w:rPr>
          <w:b/>
          <w:sz w:val="22"/>
          <w:szCs w:val="22"/>
        </w:rPr>
        <w:t>JOONISED</w:t>
      </w:r>
    </w:p>
    <w:p w14:paraId="62953874" w14:textId="77777777" w:rsidR="00CC4A2A" w:rsidRPr="00560F0A" w:rsidRDefault="00CC4A2A" w:rsidP="00F61391">
      <w:pPr>
        <w:tabs>
          <w:tab w:val="left" w:pos="1134"/>
          <w:tab w:val="left" w:pos="4962"/>
        </w:tabs>
        <w:jc w:val="both"/>
        <w:rPr>
          <w:sz w:val="22"/>
          <w:szCs w:val="22"/>
        </w:rPr>
      </w:pPr>
    </w:p>
    <w:p w14:paraId="780C2DEC" w14:textId="433BA77D" w:rsidR="00F61391" w:rsidRPr="00560F0A" w:rsidRDefault="00F61391" w:rsidP="00F61391">
      <w:pPr>
        <w:tabs>
          <w:tab w:val="left" w:pos="1134"/>
          <w:tab w:val="left" w:pos="4962"/>
        </w:tabs>
        <w:jc w:val="both"/>
        <w:rPr>
          <w:sz w:val="22"/>
          <w:szCs w:val="22"/>
        </w:rPr>
      </w:pPr>
      <w:r w:rsidRPr="00560F0A">
        <w:rPr>
          <w:sz w:val="22"/>
          <w:szCs w:val="22"/>
        </w:rPr>
        <w:t>AS-01</w:t>
      </w:r>
      <w:r w:rsidRPr="00560F0A">
        <w:rPr>
          <w:sz w:val="22"/>
          <w:szCs w:val="22"/>
        </w:rPr>
        <w:tab/>
        <w:t xml:space="preserve">Asukohaskeem </w:t>
      </w:r>
      <w:r w:rsidRPr="00560F0A">
        <w:rPr>
          <w:sz w:val="22"/>
          <w:szCs w:val="22"/>
        </w:rPr>
        <w:tab/>
        <w:t>M 1:~</w:t>
      </w:r>
    </w:p>
    <w:p w14:paraId="064A9FDD" w14:textId="296E4AFA" w:rsidR="00F61391" w:rsidRPr="00560F0A" w:rsidRDefault="00F61391" w:rsidP="00F61391">
      <w:pPr>
        <w:tabs>
          <w:tab w:val="left" w:pos="1134"/>
          <w:tab w:val="left" w:pos="4962"/>
        </w:tabs>
        <w:jc w:val="both"/>
        <w:rPr>
          <w:sz w:val="22"/>
          <w:szCs w:val="22"/>
        </w:rPr>
      </w:pPr>
      <w:r w:rsidRPr="00560F0A">
        <w:rPr>
          <w:sz w:val="22"/>
          <w:szCs w:val="22"/>
        </w:rPr>
        <w:t>AS-02</w:t>
      </w:r>
      <w:r w:rsidRPr="00560F0A">
        <w:rPr>
          <w:sz w:val="22"/>
          <w:szCs w:val="22"/>
        </w:rPr>
        <w:tab/>
        <w:t>Kontaktvööndi analüüs</w:t>
      </w:r>
      <w:r w:rsidRPr="00560F0A">
        <w:rPr>
          <w:sz w:val="22"/>
          <w:szCs w:val="22"/>
        </w:rPr>
        <w:tab/>
        <w:t>M 1:1000</w:t>
      </w:r>
    </w:p>
    <w:p w14:paraId="77E38EC3" w14:textId="77777777" w:rsidR="00F61391" w:rsidRPr="00560F0A" w:rsidRDefault="00F61391" w:rsidP="00F61391">
      <w:pPr>
        <w:tabs>
          <w:tab w:val="left" w:pos="1134"/>
          <w:tab w:val="left" w:pos="4962"/>
        </w:tabs>
        <w:jc w:val="both"/>
        <w:rPr>
          <w:sz w:val="22"/>
          <w:szCs w:val="22"/>
        </w:rPr>
      </w:pPr>
      <w:r w:rsidRPr="00560F0A">
        <w:rPr>
          <w:sz w:val="22"/>
          <w:szCs w:val="22"/>
        </w:rPr>
        <w:t>AS-03</w:t>
      </w:r>
      <w:r w:rsidRPr="00560F0A">
        <w:rPr>
          <w:sz w:val="22"/>
          <w:szCs w:val="22"/>
        </w:rPr>
        <w:tab/>
        <w:t>Tugiplaan</w:t>
      </w:r>
      <w:r w:rsidRPr="00560F0A">
        <w:rPr>
          <w:sz w:val="22"/>
          <w:szCs w:val="22"/>
        </w:rPr>
        <w:tab/>
        <w:t>M 1:1000</w:t>
      </w:r>
    </w:p>
    <w:p w14:paraId="6FE8D8DB" w14:textId="073F269A" w:rsidR="00F61391" w:rsidRPr="00560F0A" w:rsidRDefault="00F61391" w:rsidP="00F61391">
      <w:pPr>
        <w:tabs>
          <w:tab w:val="left" w:pos="1134"/>
          <w:tab w:val="left" w:pos="4962"/>
        </w:tabs>
        <w:jc w:val="both"/>
        <w:rPr>
          <w:sz w:val="22"/>
          <w:szCs w:val="22"/>
        </w:rPr>
      </w:pPr>
      <w:r w:rsidRPr="00560F0A">
        <w:rPr>
          <w:sz w:val="22"/>
          <w:szCs w:val="22"/>
        </w:rPr>
        <w:t>AS-04</w:t>
      </w:r>
      <w:r w:rsidRPr="00560F0A">
        <w:rPr>
          <w:sz w:val="22"/>
          <w:szCs w:val="22"/>
        </w:rPr>
        <w:tab/>
        <w:t>Põhijoonis</w:t>
      </w:r>
      <w:r w:rsidRPr="00560F0A">
        <w:rPr>
          <w:sz w:val="22"/>
          <w:szCs w:val="22"/>
        </w:rPr>
        <w:tab/>
        <w:t>M 1:1000</w:t>
      </w:r>
    </w:p>
    <w:p w14:paraId="52D439E0" w14:textId="6ED0414D" w:rsidR="00F61391" w:rsidRDefault="00F61391" w:rsidP="00F61391">
      <w:pPr>
        <w:tabs>
          <w:tab w:val="left" w:pos="1134"/>
          <w:tab w:val="left" w:pos="4962"/>
        </w:tabs>
        <w:jc w:val="both"/>
        <w:rPr>
          <w:sz w:val="22"/>
          <w:szCs w:val="22"/>
        </w:rPr>
      </w:pPr>
      <w:r w:rsidRPr="00560F0A">
        <w:rPr>
          <w:sz w:val="22"/>
          <w:szCs w:val="22"/>
        </w:rPr>
        <w:t>AS-05</w:t>
      </w:r>
      <w:r w:rsidRPr="00560F0A">
        <w:rPr>
          <w:sz w:val="22"/>
          <w:szCs w:val="22"/>
        </w:rPr>
        <w:tab/>
        <w:t>Tehnovõrkude koondplaan</w:t>
      </w:r>
      <w:r w:rsidRPr="00560F0A">
        <w:rPr>
          <w:sz w:val="22"/>
          <w:szCs w:val="22"/>
        </w:rPr>
        <w:tab/>
        <w:t>M 1:1000</w:t>
      </w:r>
    </w:p>
    <w:p w14:paraId="74CCB213" w14:textId="750D55F2" w:rsidR="002E624E" w:rsidRPr="00560F0A" w:rsidRDefault="002E624E" w:rsidP="00F61391">
      <w:pPr>
        <w:tabs>
          <w:tab w:val="left" w:pos="1134"/>
          <w:tab w:val="left" w:pos="4962"/>
        </w:tabs>
        <w:jc w:val="both"/>
        <w:rPr>
          <w:sz w:val="22"/>
          <w:szCs w:val="22"/>
        </w:rPr>
      </w:pPr>
      <w:r w:rsidRPr="00560F0A">
        <w:rPr>
          <w:sz w:val="22"/>
          <w:szCs w:val="22"/>
        </w:rPr>
        <w:t>AS-0</w:t>
      </w:r>
      <w:r>
        <w:rPr>
          <w:sz w:val="22"/>
          <w:szCs w:val="22"/>
        </w:rPr>
        <w:t>6</w:t>
      </w:r>
      <w:r w:rsidRPr="00560F0A">
        <w:rPr>
          <w:sz w:val="22"/>
          <w:szCs w:val="22"/>
        </w:rPr>
        <w:tab/>
      </w:r>
      <w:r w:rsidRPr="002E624E">
        <w:rPr>
          <w:sz w:val="22"/>
          <w:szCs w:val="22"/>
        </w:rPr>
        <w:t>Illustratsioon</w:t>
      </w:r>
      <w:r w:rsidRPr="00560F0A">
        <w:rPr>
          <w:sz w:val="22"/>
          <w:szCs w:val="22"/>
        </w:rPr>
        <w:tab/>
        <w:t>M 1:</w:t>
      </w:r>
      <w:r w:rsidR="009955A4" w:rsidRPr="00560F0A">
        <w:rPr>
          <w:sz w:val="22"/>
          <w:szCs w:val="22"/>
        </w:rPr>
        <w:t>1000</w:t>
      </w:r>
    </w:p>
    <w:p w14:paraId="1C9BE96D" w14:textId="77777777" w:rsidR="00F61391" w:rsidRPr="00560F0A" w:rsidRDefault="00F61391" w:rsidP="00F61391">
      <w:pPr>
        <w:tabs>
          <w:tab w:val="left" w:pos="1134"/>
          <w:tab w:val="left" w:pos="4962"/>
        </w:tabs>
        <w:jc w:val="both"/>
        <w:rPr>
          <w:sz w:val="22"/>
          <w:szCs w:val="22"/>
        </w:rPr>
      </w:pPr>
    </w:p>
    <w:p w14:paraId="57BD493B" w14:textId="2456C8C0" w:rsidR="00F61391" w:rsidRPr="00560F0A" w:rsidRDefault="00F61391" w:rsidP="00F61391">
      <w:pPr>
        <w:numPr>
          <w:ilvl w:val="0"/>
          <w:numId w:val="20"/>
        </w:numPr>
        <w:rPr>
          <w:b/>
          <w:sz w:val="22"/>
          <w:szCs w:val="22"/>
        </w:rPr>
      </w:pPr>
      <w:r w:rsidRPr="00560F0A">
        <w:rPr>
          <w:b/>
          <w:sz w:val="22"/>
          <w:szCs w:val="22"/>
        </w:rPr>
        <w:t>LISAD</w:t>
      </w:r>
    </w:p>
    <w:p w14:paraId="44B8B80F" w14:textId="77777777" w:rsidR="00CC4A2A" w:rsidRPr="00560F0A" w:rsidRDefault="00CC4A2A" w:rsidP="00CC4A2A">
      <w:pPr>
        <w:tabs>
          <w:tab w:val="left" w:pos="284"/>
        </w:tabs>
        <w:rPr>
          <w:sz w:val="22"/>
          <w:szCs w:val="22"/>
        </w:rPr>
      </w:pPr>
    </w:p>
    <w:p w14:paraId="7168FD01" w14:textId="4C827B15" w:rsidR="00CC4A2A" w:rsidRPr="00560F0A" w:rsidRDefault="00CC4A2A" w:rsidP="00CC4A2A">
      <w:pPr>
        <w:tabs>
          <w:tab w:val="left" w:pos="284"/>
        </w:tabs>
        <w:rPr>
          <w:sz w:val="22"/>
          <w:szCs w:val="22"/>
        </w:rPr>
      </w:pPr>
      <w:r w:rsidRPr="00560F0A">
        <w:rPr>
          <w:sz w:val="22"/>
          <w:szCs w:val="22"/>
        </w:rPr>
        <w:t>Teostatud uuringud:</w:t>
      </w:r>
    </w:p>
    <w:p w14:paraId="1229317D" w14:textId="194531C6" w:rsidR="00CC4A2A" w:rsidRDefault="00CC4A2A" w:rsidP="00CC4A2A">
      <w:pPr>
        <w:numPr>
          <w:ilvl w:val="0"/>
          <w:numId w:val="42"/>
        </w:numPr>
        <w:ind w:left="284" w:hanging="218"/>
        <w:rPr>
          <w:bCs/>
          <w:sz w:val="22"/>
          <w:szCs w:val="22"/>
        </w:rPr>
      </w:pPr>
      <w:r w:rsidRPr="00560F0A">
        <w:rPr>
          <w:bCs/>
          <w:sz w:val="22"/>
          <w:szCs w:val="22"/>
        </w:rPr>
        <w:t>topo-geodeetilise alusplaani koostas geodeesiakeskus Inseneribüroo REIB OÜ, 01.06.2021, töö nr TT-5979</w:t>
      </w:r>
      <w:r w:rsidR="00D57543">
        <w:rPr>
          <w:bCs/>
          <w:sz w:val="22"/>
          <w:szCs w:val="22"/>
        </w:rPr>
        <w:t>;</w:t>
      </w:r>
    </w:p>
    <w:p w14:paraId="401B37F2" w14:textId="1EAB1F04" w:rsidR="00D57543" w:rsidRDefault="00D57543" w:rsidP="00CC4A2A">
      <w:pPr>
        <w:numPr>
          <w:ilvl w:val="0"/>
          <w:numId w:val="42"/>
        </w:numPr>
        <w:ind w:left="284" w:hanging="218"/>
        <w:rPr>
          <w:bCs/>
          <w:sz w:val="22"/>
          <w:szCs w:val="22"/>
        </w:rPr>
      </w:pPr>
      <w:r w:rsidRPr="00560F0A">
        <w:rPr>
          <w:bCs/>
          <w:sz w:val="22"/>
          <w:szCs w:val="22"/>
        </w:rPr>
        <w:t>Radooni aktiivsuskontsentratsiooni mõõtmisaruande koostas PML Balti OÜ, 07.12.2022</w:t>
      </w:r>
      <w:r>
        <w:rPr>
          <w:bCs/>
          <w:sz w:val="22"/>
          <w:szCs w:val="22"/>
        </w:rPr>
        <w:t>;</w:t>
      </w:r>
    </w:p>
    <w:p w14:paraId="747164C9" w14:textId="003F95D0" w:rsidR="00D57543" w:rsidRPr="00560F0A" w:rsidRDefault="00D57543" w:rsidP="00CC4A2A">
      <w:pPr>
        <w:numPr>
          <w:ilvl w:val="0"/>
          <w:numId w:val="42"/>
        </w:numPr>
        <w:ind w:left="284" w:hanging="218"/>
        <w:rPr>
          <w:bCs/>
          <w:sz w:val="22"/>
          <w:szCs w:val="22"/>
        </w:rPr>
      </w:pPr>
      <w:r w:rsidRPr="00D57543">
        <w:rPr>
          <w:rFonts w:eastAsia="Calibri"/>
          <w:sz w:val="22"/>
          <w:szCs w:val="22"/>
          <w:lang w:eastAsia="en-US"/>
        </w:rPr>
        <w:t xml:space="preserve">Vedelgaas OÜ </w:t>
      </w:r>
      <w:r w:rsidR="00933EDB" w:rsidRPr="00560F0A">
        <w:rPr>
          <w:rFonts w:eastAsia="Calibri"/>
          <w:sz w:val="22"/>
          <w:szCs w:val="22"/>
          <w:lang w:eastAsia="en-US"/>
        </w:rPr>
        <w:t xml:space="preserve">koostatud </w:t>
      </w:r>
      <w:r w:rsidRPr="00D57543">
        <w:rPr>
          <w:rFonts w:eastAsia="Calibri"/>
          <w:sz w:val="22"/>
          <w:szCs w:val="22"/>
          <w:lang w:eastAsia="en-US"/>
        </w:rPr>
        <w:t>käitise riskianalüüs</w:t>
      </w:r>
      <w:r>
        <w:rPr>
          <w:rFonts w:eastAsia="Calibri"/>
          <w:sz w:val="22"/>
          <w:szCs w:val="22"/>
          <w:lang w:eastAsia="en-US"/>
        </w:rPr>
        <w:t xml:space="preserve">, </w:t>
      </w:r>
      <w:r w:rsidRPr="00D57543">
        <w:rPr>
          <w:rFonts w:eastAsia="Calibri"/>
          <w:sz w:val="22"/>
          <w:szCs w:val="22"/>
          <w:lang w:eastAsia="en-US"/>
        </w:rPr>
        <w:t>29.01.2023</w:t>
      </w:r>
      <w:r w:rsidR="00933EDB">
        <w:rPr>
          <w:rFonts w:eastAsia="Calibri"/>
          <w:sz w:val="22"/>
          <w:szCs w:val="22"/>
          <w:lang w:eastAsia="en-US"/>
        </w:rPr>
        <w:t>.</w:t>
      </w:r>
    </w:p>
    <w:p w14:paraId="30603289" w14:textId="7AF86D3E" w:rsidR="00F61391" w:rsidRPr="00560F0A" w:rsidRDefault="00F61391" w:rsidP="00F61391">
      <w:pPr>
        <w:rPr>
          <w:bCs/>
          <w:sz w:val="22"/>
          <w:szCs w:val="22"/>
        </w:rPr>
      </w:pPr>
    </w:p>
    <w:p w14:paraId="2783DE08" w14:textId="77777777" w:rsidR="00CC4A2A" w:rsidRPr="00560F0A" w:rsidRDefault="00CC4A2A" w:rsidP="00F61391">
      <w:pPr>
        <w:rPr>
          <w:bCs/>
          <w:sz w:val="22"/>
          <w:szCs w:val="22"/>
        </w:rPr>
      </w:pPr>
    </w:p>
    <w:p w14:paraId="37A60228" w14:textId="1AD0872D" w:rsidR="00F61391" w:rsidRPr="00560F0A" w:rsidRDefault="00F61391" w:rsidP="00F61391">
      <w:pPr>
        <w:numPr>
          <w:ilvl w:val="0"/>
          <w:numId w:val="20"/>
        </w:numPr>
        <w:rPr>
          <w:b/>
          <w:sz w:val="22"/>
          <w:szCs w:val="22"/>
        </w:rPr>
      </w:pPr>
      <w:r w:rsidRPr="00560F0A">
        <w:rPr>
          <w:b/>
          <w:sz w:val="22"/>
          <w:szCs w:val="22"/>
        </w:rPr>
        <w:t>KOOSKÕLASTUSTE JA KOOSTÖÖ KOKKUVÕTE</w:t>
      </w:r>
    </w:p>
    <w:p w14:paraId="4CDE7C00" w14:textId="11A3B660" w:rsidR="00F61391" w:rsidRPr="00560F0A" w:rsidRDefault="00F61391" w:rsidP="00F61391">
      <w:pPr>
        <w:rPr>
          <w:bCs/>
          <w:sz w:val="22"/>
          <w:szCs w:val="22"/>
        </w:rPr>
      </w:pPr>
    </w:p>
    <w:p w14:paraId="50983A7F" w14:textId="77777777" w:rsidR="00CC4A2A" w:rsidRPr="00560F0A" w:rsidRDefault="00CC4A2A" w:rsidP="00F61391">
      <w:pPr>
        <w:rPr>
          <w:bCs/>
          <w:sz w:val="22"/>
          <w:szCs w:val="22"/>
        </w:rPr>
      </w:pPr>
    </w:p>
    <w:p w14:paraId="44714536" w14:textId="7612C8BE" w:rsidR="00F61391" w:rsidRPr="00560F0A" w:rsidRDefault="00F61391" w:rsidP="00F61391">
      <w:pPr>
        <w:numPr>
          <w:ilvl w:val="0"/>
          <w:numId w:val="20"/>
        </w:numPr>
        <w:rPr>
          <w:b/>
          <w:sz w:val="22"/>
          <w:szCs w:val="22"/>
        </w:rPr>
      </w:pPr>
      <w:r w:rsidRPr="00560F0A">
        <w:rPr>
          <w:b/>
          <w:sz w:val="22"/>
          <w:szCs w:val="22"/>
        </w:rPr>
        <w:t>MENETLUSDOKUMENDID</w:t>
      </w:r>
    </w:p>
    <w:p w14:paraId="14F9D10C" w14:textId="77777777" w:rsidR="00F61391" w:rsidRPr="00560F0A" w:rsidRDefault="00F61391" w:rsidP="00F61391">
      <w:pPr>
        <w:rPr>
          <w:bCs/>
          <w:sz w:val="22"/>
          <w:szCs w:val="22"/>
        </w:rPr>
      </w:pPr>
    </w:p>
    <w:p w14:paraId="31841F03" w14:textId="77777777" w:rsidR="00322EBF" w:rsidRPr="00560F0A" w:rsidRDefault="00896075" w:rsidP="00773198">
      <w:pPr>
        <w:numPr>
          <w:ilvl w:val="0"/>
          <w:numId w:val="22"/>
        </w:numPr>
        <w:tabs>
          <w:tab w:val="left" w:pos="720"/>
          <w:tab w:val="left" w:pos="1701"/>
          <w:tab w:val="left" w:pos="7655"/>
        </w:tabs>
        <w:jc w:val="both"/>
        <w:rPr>
          <w:b/>
          <w:sz w:val="22"/>
          <w:szCs w:val="22"/>
        </w:rPr>
      </w:pPr>
      <w:r w:rsidRPr="00560F0A">
        <w:rPr>
          <w:b/>
          <w:sz w:val="22"/>
          <w:szCs w:val="22"/>
        </w:rPr>
        <w:br w:type="page"/>
      </w:r>
      <w:r w:rsidR="00322EBF" w:rsidRPr="00560F0A">
        <w:rPr>
          <w:b/>
          <w:sz w:val="22"/>
          <w:szCs w:val="22"/>
        </w:rPr>
        <w:lastRenderedPageBreak/>
        <w:t>SELETUSKIRI</w:t>
      </w:r>
    </w:p>
    <w:p w14:paraId="34A682AB" w14:textId="77777777" w:rsidR="00322EBF" w:rsidRPr="00560F0A" w:rsidRDefault="00322EBF" w:rsidP="00773198">
      <w:pPr>
        <w:rPr>
          <w:sz w:val="22"/>
          <w:szCs w:val="22"/>
        </w:rPr>
      </w:pPr>
    </w:p>
    <w:p w14:paraId="72EFA605" w14:textId="77777777" w:rsidR="00322EBF" w:rsidRPr="00560F0A" w:rsidRDefault="00322EBF" w:rsidP="00773198">
      <w:pPr>
        <w:pStyle w:val="Pealkiri1"/>
        <w:numPr>
          <w:ilvl w:val="3"/>
          <w:numId w:val="23"/>
        </w:numPr>
        <w:rPr>
          <w:rFonts w:cs="Arial"/>
          <w:szCs w:val="22"/>
          <w:lang w:val="et-EE"/>
        </w:rPr>
      </w:pPr>
      <w:bookmarkStart w:id="2" w:name="_Toc137201467"/>
      <w:r w:rsidRPr="00560F0A">
        <w:rPr>
          <w:rFonts w:cs="Arial"/>
          <w:szCs w:val="22"/>
          <w:lang w:val="et-EE"/>
        </w:rPr>
        <w:t>ÜLDANDMED</w:t>
      </w:r>
      <w:bookmarkEnd w:id="2"/>
    </w:p>
    <w:p w14:paraId="6EC10E17" w14:textId="77777777" w:rsidR="00322EBF" w:rsidRPr="00560F0A" w:rsidRDefault="00322EBF" w:rsidP="00773198">
      <w:pPr>
        <w:rPr>
          <w:sz w:val="22"/>
          <w:szCs w:val="22"/>
        </w:rPr>
      </w:pPr>
    </w:p>
    <w:p w14:paraId="7F46875B" w14:textId="72842E49" w:rsidR="00322EBF" w:rsidRPr="00560F0A" w:rsidRDefault="00322EBF" w:rsidP="00773198">
      <w:pPr>
        <w:pStyle w:val="Normal12pt"/>
        <w:jc w:val="both"/>
        <w:rPr>
          <w:rFonts w:ascii="Arial" w:hAnsi="Arial" w:cs="Arial"/>
          <w:sz w:val="22"/>
          <w:szCs w:val="22"/>
        </w:rPr>
      </w:pPr>
      <w:r w:rsidRPr="00560F0A">
        <w:rPr>
          <w:rFonts w:ascii="Arial" w:hAnsi="Arial" w:cs="Arial"/>
          <w:sz w:val="22"/>
          <w:szCs w:val="22"/>
        </w:rPr>
        <w:t xml:space="preserve">Planeeritav ala asub Harjumaal, </w:t>
      </w:r>
      <w:r w:rsidR="00015E51" w:rsidRPr="00560F0A">
        <w:rPr>
          <w:rFonts w:ascii="Arial" w:hAnsi="Arial" w:cs="Arial"/>
          <w:sz w:val="22"/>
          <w:szCs w:val="22"/>
        </w:rPr>
        <w:t>Jüri alevikus, Aruküla tee 57 ja Aruküla tee 57b kinnistutel</w:t>
      </w:r>
      <w:r w:rsidR="002B7349" w:rsidRPr="00560F0A">
        <w:rPr>
          <w:rFonts w:ascii="Arial" w:hAnsi="Arial" w:cs="Arial"/>
          <w:sz w:val="22"/>
          <w:szCs w:val="22"/>
        </w:rPr>
        <w:t>.</w:t>
      </w:r>
      <w:r w:rsidR="00D07C1B" w:rsidRPr="00560F0A">
        <w:rPr>
          <w:rFonts w:ascii="Arial" w:hAnsi="Arial" w:cs="Arial"/>
          <w:sz w:val="22"/>
          <w:szCs w:val="22"/>
        </w:rPr>
        <w:t xml:space="preserve"> </w:t>
      </w:r>
      <w:r w:rsidRPr="00560F0A">
        <w:rPr>
          <w:rFonts w:ascii="Arial" w:hAnsi="Arial" w:cs="Arial"/>
          <w:sz w:val="22"/>
          <w:szCs w:val="22"/>
        </w:rPr>
        <w:t xml:space="preserve">Planeeritavale alale on juurdepääs </w:t>
      </w:r>
      <w:r w:rsidR="00015E51" w:rsidRPr="00560F0A">
        <w:rPr>
          <w:rFonts w:ascii="Arial" w:hAnsi="Arial" w:cs="Arial"/>
          <w:sz w:val="22"/>
          <w:szCs w:val="22"/>
        </w:rPr>
        <w:t>Aruküla tee L2</w:t>
      </w:r>
      <w:r w:rsidR="00A23D94" w:rsidRPr="00560F0A">
        <w:rPr>
          <w:rFonts w:ascii="Arial" w:hAnsi="Arial" w:cs="Arial"/>
          <w:sz w:val="22"/>
          <w:szCs w:val="22"/>
        </w:rPr>
        <w:t>.</w:t>
      </w:r>
      <w:r w:rsidR="00456CEA" w:rsidRPr="00560F0A">
        <w:rPr>
          <w:rFonts w:ascii="Arial" w:hAnsi="Arial" w:cs="Arial"/>
          <w:sz w:val="22"/>
          <w:szCs w:val="22"/>
        </w:rPr>
        <w:t xml:space="preserve"> </w:t>
      </w:r>
      <w:r w:rsidR="000A49CB" w:rsidRPr="00560F0A">
        <w:rPr>
          <w:rFonts w:ascii="Arial" w:hAnsi="Arial" w:cs="Arial"/>
          <w:sz w:val="22"/>
          <w:szCs w:val="22"/>
        </w:rPr>
        <w:t>Planeeritava ala kohta on varem koostatud detailplaneering</w:t>
      </w:r>
      <w:r w:rsidR="000A49CB" w:rsidRPr="00560F0A">
        <w:rPr>
          <w:rFonts w:ascii="Arial" w:hAnsi="Arial" w:cs="Arial"/>
          <w:spacing w:val="-4"/>
          <w:sz w:val="22"/>
          <w:szCs w:val="22"/>
        </w:rPr>
        <w:t xml:space="preserve"> </w:t>
      </w:r>
      <w:r w:rsidR="000A49CB" w:rsidRPr="00560F0A">
        <w:rPr>
          <w:rFonts w:ascii="Arial" w:hAnsi="Arial" w:cs="Arial"/>
          <w:sz w:val="22"/>
          <w:szCs w:val="22"/>
        </w:rPr>
        <w:t>DP0717</w:t>
      </w:r>
      <w:r w:rsidR="000A49CB" w:rsidRPr="00560F0A">
        <w:rPr>
          <w:rFonts w:ascii="Arial" w:hAnsi="Arial" w:cs="Arial"/>
          <w:spacing w:val="-4"/>
          <w:sz w:val="22"/>
          <w:szCs w:val="22"/>
        </w:rPr>
        <w:t xml:space="preserve"> </w:t>
      </w:r>
      <w:r w:rsidR="000A49CB" w:rsidRPr="00560F0A">
        <w:rPr>
          <w:rFonts w:ascii="Arial" w:hAnsi="Arial" w:cs="Arial"/>
          <w:sz w:val="22"/>
          <w:szCs w:val="22"/>
        </w:rPr>
        <w:t>(Aruküla</w:t>
      </w:r>
      <w:r w:rsidR="000A49CB" w:rsidRPr="00560F0A">
        <w:rPr>
          <w:rFonts w:ascii="Arial" w:hAnsi="Arial" w:cs="Arial"/>
          <w:spacing w:val="-4"/>
          <w:sz w:val="22"/>
          <w:szCs w:val="22"/>
        </w:rPr>
        <w:t xml:space="preserve"> </w:t>
      </w:r>
      <w:r w:rsidR="000A49CB" w:rsidRPr="00560F0A">
        <w:rPr>
          <w:rFonts w:ascii="Arial" w:hAnsi="Arial" w:cs="Arial"/>
          <w:sz w:val="22"/>
          <w:szCs w:val="22"/>
        </w:rPr>
        <w:t>tee</w:t>
      </w:r>
      <w:r w:rsidR="000A49CB" w:rsidRPr="00560F0A">
        <w:rPr>
          <w:rFonts w:ascii="Arial" w:hAnsi="Arial" w:cs="Arial"/>
          <w:spacing w:val="-4"/>
          <w:sz w:val="22"/>
          <w:szCs w:val="22"/>
        </w:rPr>
        <w:t xml:space="preserve"> </w:t>
      </w:r>
      <w:r w:rsidR="000A49CB" w:rsidRPr="00560F0A">
        <w:rPr>
          <w:rFonts w:ascii="Arial" w:hAnsi="Arial" w:cs="Arial"/>
          <w:sz w:val="22"/>
          <w:szCs w:val="22"/>
        </w:rPr>
        <w:t>57</w:t>
      </w:r>
      <w:r w:rsidR="000A49CB" w:rsidRPr="00560F0A">
        <w:rPr>
          <w:rFonts w:ascii="Arial" w:hAnsi="Arial" w:cs="Arial"/>
          <w:spacing w:val="-4"/>
          <w:sz w:val="22"/>
          <w:szCs w:val="22"/>
        </w:rPr>
        <w:t xml:space="preserve"> </w:t>
      </w:r>
      <w:r w:rsidR="000A49CB" w:rsidRPr="00560F0A">
        <w:rPr>
          <w:rFonts w:ascii="Arial" w:hAnsi="Arial" w:cs="Arial"/>
          <w:sz w:val="22"/>
          <w:szCs w:val="22"/>
        </w:rPr>
        <w:t>ja</w:t>
      </w:r>
      <w:r w:rsidR="000A49CB" w:rsidRPr="00560F0A">
        <w:rPr>
          <w:rFonts w:ascii="Arial" w:hAnsi="Arial" w:cs="Arial"/>
          <w:spacing w:val="-4"/>
          <w:sz w:val="22"/>
          <w:szCs w:val="22"/>
        </w:rPr>
        <w:t xml:space="preserve"> </w:t>
      </w:r>
      <w:r w:rsidR="000A49CB" w:rsidRPr="00560F0A">
        <w:rPr>
          <w:rFonts w:ascii="Arial" w:hAnsi="Arial" w:cs="Arial"/>
          <w:sz w:val="22"/>
          <w:szCs w:val="22"/>
        </w:rPr>
        <w:t>69</w:t>
      </w:r>
      <w:r w:rsidR="000A49CB" w:rsidRPr="00560F0A">
        <w:rPr>
          <w:rFonts w:ascii="Arial" w:hAnsi="Arial" w:cs="Arial"/>
          <w:spacing w:val="-4"/>
          <w:sz w:val="22"/>
          <w:szCs w:val="22"/>
        </w:rPr>
        <w:t xml:space="preserve"> </w:t>
      </w:r>
      <w:r w:rsidR="000A49CB" w:rsidRPr="00560F0A">
        <w:rPr>
          <w:rFonts w:ascii="Arial" w:hAnsi="Arial" w:cs="Arial"/>
          <w:sz w:val="22"/>
          <w:szCs w:val="22"/>
        </w:rPr>
        <w:t>kinnistute</w:t>
      </w:r>
      <w:r w:rsidR="000A49CB" w:rsidRPr="00560F0A">
        <w:rPr>
          <w:rFonts w:ascii="Arial" w:hAnsi="Arial" w:cs="Arial"/>
          <w:spacing w:val="-4"/>
          <w:sz w:val="22"/>
          <w:szCs w:val="22"/>
        </w:rPr>
        <w:t xml:space="preserve"> </w:t>
      </w:r>
      <w:r w:rsidR="000A49CB" w:rsidRPr="00560F0A">
        <w:rPr>
          <w:rFonts w:ascii="Arial" w:hAnsi="Arial" w:cs="Arial"/>
          <w:sz w:val="22"/>
          <w:szCs w:val="22"/>
        </w:rPr>
        <w:t>ja</w:t>
      </w:r>
      <w:r w:rsidR="000A49CB" w:rsidRPr="00560F0A">
        <w:rPr>
          <w:rFonts w:ascii="Arial" w:hAnsi="Arial" w:cs="Arial"/>
          <w:spacing w:val="-4"/>
          <w:sz w:val="22"/>
          <w:szCs w:val="22"/>
        </w:rPr>
        <w:t xml:space="preserve"> </w:t>
      </w:r>
      <w:r w:rsidR="000A49CB" w:rsidRPr="00560F0A">
        <w:rPr>
          <w:rFonts w:ascii="Arial" w:hAnsi="Arial" w:cs="Arial"/>
          <w:sz w:val="22"/>
          <w:szCs w:val="22"/>
        </w:rPr>
        <w:t>lähiala</w:t>
      </w:r>
      <w:r w:rsidR="000A49CB" w:rsidRPr="00560F0A">
        <w:rPr>
          <w:rFonts w:ascii="Arial" w:hAnsi="Arial" w:cs="Arial"/>
          <w:spacing w:val="-4"/>
          <w:sz w:val="22"/>
          <w:szCs w:val="22"/>
        </w:rPr>
        <w:t xml:space="preserve"> </w:t>
      </w:r>
      <w:r w:rsidR="000A49CB" w:rsidRPr="00560F0A">
        <w:rPr>
          <w:rFonts w:ascii="Arial" w:hAnsi="Arial" w:cs="Arial"/>
          <w:sz w:val="22"/>
          <w:szCs w:val="22"/>
        </w:rPr>
        <w:t>detailplaneering</w:t>
      </w:r>
      <w:r w:rsidR="000A49CB" w:rsidRPr="00560F0A">
        <w:rPr>
          <w:rFonts w:ascii="Arial" w:hAnsi="Arial" w:cs="Arial"/>
          <w:spacing w:val="-4"/>
          <w:sz w:val="22"/>
          <w:szCs w:val="22"/>
        </w:rPr>
        <w:t>,</w:t>
      </w:r>
      <w:r w:rsidR="000A49CB" w:rsidRPr="00560F0A">
        <w:rPr>
          <w:rFonts w:ascii="Arial" w:hAnsi="Arial" w:cs="Arial"/>
          <w:sz w:val="22"/>
          <w:szCs w:val="22"/>
        </w:rPr>
        <w:t xml:space="preserve"> kehtestatud</w:t>
      </w:r>
      <w:r w:rsidR="000A49CB" w:rsidRPr="00560F0A">
        <w:rPr>
          <w:rFonts w:ascii="Arial" w:hAnsi="Arial" w:cs="Arial"/>
          <w:spacing w:val="-4"/>
          <w:sz w:val="22"/>
          <w:szCs w:val="22"/>
        </w:rPr>
        <w:t xml:space="preserve"> </w:t>
      </w:r>
      <w:r w:rsidR="008F29C0" w:rsidRPr="00560F0A">
        <w:rPr>
          <w:rFonts w:ascii="Arial" w:hAnsi="Arial" w:cs="Arial"/>
          <w:sz w:val="22"/>
          <w:szCs w:val="22"/>
        </w:rPr>
        <w:t>Rae</w:t>
      </w:r>
      <w:r w:rsidR="008F29C0" w:rsidRPr="00560F0A">
        <w:rPr>
          <w:rFonts w:ascii="Arial" w:hAnsi="Arial" w:cs="Arial"/>
          <w:spacing w:val="-4"/>
          <w:sz w:val="22"/>
          <w:szCs w:val="22"/>
        </w:rPr>
        <w:t xml:space="preserve"> </w:t>
      </w:r>
      <w:r w:rsidR="008F29C0" w:rsidRPr="00560F0A">
        <w:rPr>
          <w:rFonts w:ascii="Arial" w:hAnsi="Arial" w:cs="Arial"/>
          <w:sz w:val="22"/>
          <w:szCs w:val="22"/>
        </w:rPr>
        <w:t>Vallavalitsuse</w:t>
      </w:r>
      <w:r w:rsidR="008F29C0" w:rsidRPr="00560F0A">
        <w:rPr>
          <w:rFonts w:ascii="Arial" w:hAnsi="Arial" w:cs="Arial"/>
          <w:spacing w:val="-4"/>
          <w:sz w:val="22"/>
          <w:szCs w:val="22"/>
        </w:rPr>
        <w:t xml:space="preserve"> </w:t>
      </w:r>
      <w:r w:rsidR="000A49CB" w:rsidRPr="00560F0A">
        <w:rPr>
          <w:rFonts w:ascii="Arial" w:hAnsi="Arial" w:cs="Arial"/>
          <w:sz w:val="22"/>
          <w:szCs w:val="22"/>
        </w:rPr>
        <w:t>2</w:t>
      </w:r>
      <w:r w:rsidR="008F29C0" w:rsidRPr="00560F0A">
        <w:rPr>
          <w:rFonts w:ascii="Arial" w:hAnsi="Arial" w:cs="Arial"/>
          <w:sz w:val="22"/>
          <w:szCs w:val="22"/>
        </w:rPr>
        <w:t>3</w:t>
      </w:r>
      <w:r w:rsidR="000A49CB" w:rsidRPr="00560F0A">
        <w:rPr>
          <w:rFonts w:ascii="Arial" w:hAnsi="Arial" w:cs="Arial"/>
          <w:sz w:val="22"/>
          <w:szCs w:val="22"/>
        </w:rPr>
        <w:t>.0</w:t>
      </w:r>
      <w:r w:rsidR="008F29C0" w:rsidRPr="00560F0A">
        <w:rPr>
          <w:rFonts w:ascii="Arial" w:hAnsi="Arial" w:cs="Arial"/>
          <w:sz w:val="22"/>
          <w:szCs w:val="22"/>
        </w:rPr>
        <w:t>2</w:t>
      </w:r>
      <w:r w:rsidR="000A49CB" w:rsidRPr="00560F0A">
        <w:rPr>
          <w:rFonts w:ascii="Arial" w:hAnsi="Arial" w:cs="Arial"/>
          <w:sz w:val="22"/>
          <w:szCs w:val="22"/>
        </w:rPr>
        <w:t>.2016</w:t>
      </w:r>
      <w:r w:rsidR="008F29C0" w:rsidRPr="00560F0A">
        <w:rPr>
          <w:rFonts w:ascii="Arial" w:hAnsi="Arial" w:cs="Arial"/>
          <w:spacing w:val="-4"/>
          <w:sz w:val="22"/>
          <w:szCs w:val="22"/>
        </w:rPr>
        <w:t xml:space="preserve"> </w:t>
      </w:r>
      <w:r w:rsidR="008F29C0" w:rsidRPr="00560F0A">
        <w:rPr>
          <w:rFonts w:ascii="Arial" w:hAnsi="Arial" w:cs="Arial"/>
          <w:sz w:val="22"/>
          <w:szCs w:val="22"/>
        </w:rPr>
        <w:t>korraldusega</w:t>
      </w:r>
      <w:r w:rsidR="008F29C0" w:rsidRPr="00560F0A">
        <w:rPr>
          <w:rFonts w:ascii="Arial" w:hAnsi="Arial" w:cs="Arial"/>
          <w:spacing w:val="-4"/>
          <w:sz w:val="22"/>
          <w:szCs w:val="22"/>
        </w:rPr>
        <w:t xml:space="preserve"> </w:t>
      </w:r>
      <w:r w:rsidR="008F29C0" w:rsidRPr="00560F0A">
        <w:rPr>
          <w:rFonts w:ascii="Arial" w:hAnsi="Arial" w:cs="Arial"/>
          <w:sz w:val="22"/>
          <w:szCs w:val="22"/>
        </w:rPr>
        <w:t>nr</w:t>
      </w:r>
      <w:r w:rsidR="008F29C0" w:rsidRPr="00560F0A">
        <w:rPr>
          <w:rFonts w:ascii="Arial" w:hAnsi="Arial" w:cs="Arial"/>
          <w:spacing w:val="-4"/>
          <w:sz w:val="22"/>
          <w:szCs w:val="22"/>
        </w:rPr>
        <w:t xml:space="preserve"> </w:t>
      </w:r>
      <w:r w:rsidR="008F29C0" w:rsidRPr="00560F0A">
        <w:rPr>
          <w:rFonts w:ascii="Arial" w:hAnsi="Arial" w:cs="Arial"/>
          <w:sz w:val="22"/>
          <w:szCs w:val="22"/>
        </w:rPr>
        <w:t>290</w:t>
      </w:r>
      <w:r w:rsidR="000A49CB" w:rsidRPr="00560F0A">
        <w:rPr>
          <w:rFonts w:ascii="Arial" w:hAnsi="Arial" w:cs="Arial"/>
          <w:sz w:val="22"/>
          <w:szCs w:val="22"/>
        </w:rPr>
        <w:t>)</w:t>
      </w:r>
      <w:r w:rsidR="002D0B85" w:rsidRPr="00560F0A">
        <w:rPr>
          <w:rFonts w:ascii="Arial" w:hAnsi="Arial" w:cs="Arial"/>
          <w:sz w:val="22"/>
          <w:szCs w:val="22"/>
        </w:rPr>
        <w:t>.</w:t>
      </w:r>
      <w:r w:rsidR="00866404" w:rsidRPr="00560F0A">
        <w:rPr>
          <w:rFonts w:ascii="Arial" w:hAnsi="Arial" w:cs="Arial"/>
          <w:spacing w:val="-4"/>
          <w:sz w:val="22"/>
          <w:szCs w:val="22"/>
        </w:rPr>
        <w:t xml:space="preserve"> </w:t>
      </w:r>
      <w:r w:rsidR="00866404" w:rsidRPr="00560F0A">
        <w:rPr>
          <w:rFonts w:ascii="Arial" w:hAnsi="Arial" w:cs="Arial"/>
          <w:sz w:val="22"/>
          <w:szCs w:val="22"/>
        </w:rPr>
        <w:t>Planeeringuala</w:t>
      </w:r>
      <w:r w:rsidR="00866404" w:rsidRPr="00560F0A">
        <w:rPr>
          <w:rFonts w:ascii="Arial" w:hAnsi="Arial" w:cs="Arial"/>
          <w:spacing w:val="-4"/>
          <w:sz w:val="22"/>
          <w:szCs w:val="22"/>
        </w:rPr>
        <w:t xml:space="preserve"> </w:t>
      </w:r>
      <w:r w:rsidR="00866404" w:rsidRPr="00560F0A">
        <w:rPr>
          <w:rFonts w:ascii="Arial" w:hAnsi="Arial" w:cs="Arial"/>
          <w:sz w:val="22"/>
          <w:szCs w:val="22"/>
        </w:rPr>
        <w:t>suurus</w:t>
      </w:r>
      <w:r w:rsidR="00866404" w:rsidRPr="00560F0A">
        <w:rPr>
          <w:rFonts w:ascii="Arial" w:hAnsi="Arial" w:cs="Arial"/>
          <w:spacing w:val="-4"/>
          <w:sz w:val="22"/>
          <w:szCs w:val="22"/>
        </w:rPr>
        <w:t xml:space="preserve"> </w:t>
      </w:r>
      <w:r w:rsidR="00866404" w:rsidRPr="00560F0A">
        <w:rPr>
          <w:rFonts w:ascii="Arial" w:hAnsi="Arial" w:cs="Arial"/>
          <w:sz w:val="22"/>
          <w:szCs w:val="22"/>
        </w:rPr>
        <w:t>on</w:t>
      </w:r>
      <w:r w:rsidR="00866404" w:rsidRPr="00560F0A">
        <w:rPr>
          <w:rFonts w:ascii="Arial" w:hAnsi="Arial" w:cs="Arial"/>
          <w:spacing w:val="-4"/>
          <w:sz w:val="22"/>
          <w:szCs w:val="22"/>
        </w:rPr>
        <w:t xml:space="preserve"> </w:t>
      </w:r>
      <w:r w:rsidR="00866404" w:rsidRPr="00560F0A">
        <w:rPr>
          <w:rFonts w:ascii="Arial" w:hAnsi="Arial" w:cs="Arial"/>
          <w:sz w:val="22"/>
          <w:szCs w:val="22"/>
        </w:rPr>
        <w:t>2,6</w:t>
      </w:r>
      <w:r w:rsidR="00866404" w:rsidRPr="00560F0A">
        <w:rPr>
          <w:rFonts w:ascii="Arial" w:hAnsi="Arial" w:cs="Arial"/>
          <w:spacing w:val="-4"/>
          <w:sz w:val="22"/>
          <w:szCs w:val="22"/>
        </w:rPr>
        <w:t xml:space="preserve"> </w:t>
      </w:r>
      <w:r w:rsidR="00866404" w:rsidRPr="00560F0A">
        <w:rPr>
          <w:rFonts w:ascii="Arial" w:hAnsi="Arial" w:cs="Arial"/>
          <w:sz w:val="22"/>
          <w:szCs w:val="22"/>
        </w:rPr>
        <w:t>ha.</w:t>
      </w:r>
    </w:p>
    <w:p w14:paraId="4FC3A9C4" w14:textId="77777777" w:rsidR="00322EBF" w:rsidRPr="00560F0A" w:rsidRDefault="00322EBF" w:rsidP="00773198">
      <w:pPr>
        <w:jc w:val="both"/>
        <w:rPr>
          <w:sz w:val="22"/>
          <w:szCs w:val="22"/>
        </w:rPr>
      </w:pPr>
    </w:p>
    <w:p w14:paraId="205499D9" w14:textId="77777777" w:rsidR="00322EBF" w:rsidRPr="00560F0A" w:rsidRDefault="00322EBF" w:rsidP="00773198">
      <w:pPr>
        <w:jc w:val="both"/>
        <w:rPr>
          <w:sz w:val="22"/>
          <w:szCs w:val="22"/>
        </w:rPr>
      </w:pPr>
    </w:p>
    <w:p w14:paraId="689EE4E8" w14:textId="73CBA9EA" w:rsidR="00322EBF" w:rsidRPr="00560F0A" w:rsidRDefault="00F61391" w:rsidP="00E06C76">
      <w:pPr>
        <w:pStyle w:val="Pealkiri1"/>
        <w:numPr>
          <w:ilvl w:val="0"/>
          <w:numId w:val="23"/>
        </w:numPr>
        <w:ind w:left="244" w:hanging="244"/>
        <w:jc w:val="both"/>
        <w:rPr>
          <w:rFonts w:cs="Arial"/>
          <w:szCs w:val="22"/>
          <w:lang w:val="et-EE"/>
        </w:rPr>
      </w:pPr>
      <w:bookmarkStart w:id="3" w:name="_Toc137201468"/>
      <w:r w:rsidRPr="00560F0A">
        <w:rPr>
          <w:rFonts w:cs="Arial"/>
          <w:szCs w:val="22"/>
          <w:lang w:val="et-EE"/>
        </w:rPr>
        <w:t>PLANEERINGU KOOSTAMISEL ARVESTAMISELE KUULUVAD PLANEERINGUD, ÕIGUSAKTID JA MUUD ALUSMATERJALID</w:t>
      </w:r>
      <w:bookmarkEnd w:id="3"/>
    </w:p>
    <w:p w14:paraId="32C098A2" w14:textId="77777777" w:rsidR="00322EBF" w:rsidRPr="00560F0A" w:rsidRDefault="00322EBF" w:rsidP="00773198">
      <w:pPr>
        <w:jc w:val="both"/>
        <w:rPr>
          <w:sz w:val="22"/>
          <w:szCs w:val="22"/>
        </w:rPr>
      </w:pPr>
    </w:p>
    <w:p w14:paraId="21AC5E76" w14:textId="77777777" w:rsidR="00322EBF" w:rsidRPr="00560F0A" w:rsidRDefault="00322EBF"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Planeerimisseadus;</w:t>
      </w:r>
    </w:p>
    <w:p w14:paraId="4FDDB66D" w14:textId="571B886F" w:rsidR="00BA7F80" w:rsidRPr="00560F0A" w:rsidRDefault="00E06C76"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Rae Vallavolikogu 20.09.2012 otsusega nr 390 kehtestatud Rae valla Jüri aleviku ja sellega piirnevate Aaviku, Vaskjala ja Karla külaosade üldplaneering</w:t>
      </w:r>
      <w:r w:rsidR="00BA7F80" w:rsidRPr="00560F0A">
        <w:rPr>
          <w:rFonts w:ascii="Arial" w:hAnsi="Arial" w:cs="Arial"/>
          <w:sz w:val="22"/>
          <w:szCs w:val="22"/>
        </w:rPr>
        <w:t>;</w:t>
      </w:r>
    </w:p>
    <w:p w14:paraId="07AC5ED3" w14:textId="77777777" w:rsidR="00322EBF" w:rsidRPr="00560F0A" w:rsidRDefault="00322EBF"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Rae vall</w:t>
      </w:r>
      <w:r w:rsidR="00456CEA" w:rsidRPr="00560F0A">
        <w:rPr>
          <w:rFonts w:ascii="Arial" w:hAnsi="Arial" w:cs="Arial"/>
          <w:sz w:val="22"/>
          <w:szCs w:val="22"/>
        </w:rPr>
        <w:t>a</w:t>
      </w:r>
      <w:r w:rsidRPr="00560F0A">
        <w:rPr>
          <w:rFonts w:ascii="Arial" w:hAnsi="Arial" w:cs="Arial"/>
          <w:sz w:val="22"/>
          <w:szCs w:val="22"/>
        </w:rPr>
        <w:t xml:space="preserve"> arengukava 201</w:t>
      </w:r>
      <w:r w:rsidR="001C06EE" w:rsidRPr="00560F0A">
        <w:rPr>
          <w:rFonts w:ascii="Arial" w:hAnsi="Arial" w:cs="Arial"/>
          <w:sz w:val="22"/>
          <w:szCs w:val="22"/>
        </w:rPr>
        <w:t>6</w:t>
      </w:r>
      <w:r w:rsidR="00B05268" w:rsidRPr="00560F0A">
        <w:rPr>
          <w:rFonts w:ascii="Arial" w:hAnsi="Arial" w:cs="Arial"/>
          <w:sz w:val="22"/>
          <w:szCs w:val="22"/>
        </w:rPr>
        <w:t xml:space="preserve"> – </w:t>
      </w:r>
      <w:r w:rsidRPr="00560F0A">
        <w:rPr>
          <w:rFonts w:ascii="Arial" w:hAnsi="Arial" w:cs="Arial"/>
          <w:sz w:val="22"/>
          <w:szCs w:val="22"/>
        </w:rPr>
        <w:t>202</w:t>
      </w:r>
      <w:r w:rsidR="001C06EE" w:rsidRPr="00560F0A">
        <w:rPr>
          <w:rFonts w:ascii="Arial" w:hAnsi="Arial" w:cs="Arial"/>
          <w:sz w:val="22"/>
          <w:szCs w:val="22"/>
        </w:rPr>
        <w:t>5</w:t>
      </w:r>
      <w:r w:rsidRPr="00560F0A">
        <w:rPr>
          <w:rFonts w:ascii="Arial" w:hAnsi="Arial" w:cs="Arial"/>
          <w:sz w:val="22"/>
          <w:szCs w:val="22"/>
        </w:rPr>
        <w:t>;</w:t>
      </w:r>
    </w:p>
    <w:p w14:paraId="7ABE755A" w14:textId="77777777" w:rsidR="006E6A87" w:rsidRPr="00560F0A" w:rsidRDefault="00456CEA" w:rsidP="00773198">
      <w:pPr>
        <w:numPr>
          <w:ilvl w:val="0"/>
          <w:numId w:val="14"/>
        </w:numPr>
        <w:tabs>
          <w:tab w:val="clear" w:pos="720"/>
        </w:tabs>
        <w:ind w:left="284" w:hanging="218"/>
        <w:jc w:val="both"/>
        <w:rPr>
          <w:sz w:val="22"/>
          <w:szCs w:val="22"/>
        </w:rPr>
      </w:pPr>
      <w:r w:rsidRPr="00560F0A">
        <w:rPr>
          <w:sz w:val="22"/>
          <w:szCs w:val="22"/>
        </w:rPr>
        <w:t>Rae valla ühisveevärgi ja -kanalisatsiooni ning sademevee ärajuhtimise arendamise kava aastateks</w:t>
      </w:r>
      <w:r w:rsidR="006E6A87" w:rsidRPr="00560F0A">
        <w:rPr>
          <w:sz w:val="22"/>
          <w:szCs w:val="22"/>
        </w:rPr>
        <w:t xml:space="preserve"> 201</w:t>
      </w:r>
      <w:r w:rsidR="001C06EE" w:rsidRPr="00560F0A">
        <w:rPr>
          <w:sz w:val="22"/>
          <w:szCs w:val="22"/>
        </w:rPr>
        <w:t>7</w:t>
      </w:r>
      <w:r w:rsidRPr="00560F0A">
        <w:rPr>
          <w:sz w:val="22"/>
          <w:szCs w:val="22"/>
        </w:rPr>
        <w:t xml:space="preserve"> </w:t>
      </w:r>
      <w:r w:rsidR="00B05268" w:rsidRPr="00560F0A">
        <w:rPr>
          <w:sz w:val="22"/>
          <w:szCs w:val="22"/>
        </w:rPr>
        <w:t xml:space="preserve">– </w:t>
      </w:r>
      <w:r w:rsidR="006E6A87" w:rsidRPr="00560F0A">
        <w:rPr>
          <w:sz w:val="22"/>
          <w:szCs w:val="22"/>
        </w:rPr>
        <w:t>202</w:t>
      </w:r>
      <w:r w:rsidR="001C06EE" w:rsidRPr="00560F0A">
        <w:rPr>
          <w:sz w:val="22"/>
          <w:szCs w:val="22"/>
        </w:rPr>
        <w:t>8</w:t>
      </w:r>
      <w:r w:rsidR="006E6A87" w:rsidRPr="00560F0A">
        <w:rPr>
          <w:sz w:val="22"/>
          <w:szCs w:val="22"/>
        </w:rPr>
        <w:t>;</w:t>
      </w:r>
    </w:p>
    <w:p w14:paraId="77A90071" w14:textId="77777777" w:rsidR="00322EBF" w:rsidRPr="00560F0A" w:rsidRDefault="00456CEA" w:rsidP="00773198">
      <w:pPr>
        <w:numPr>
          <w:ilvl w:val="0"/>
          <w:numId w:val="14"/>
        </w:numPr>
        <w:tabs>
          <w:tab w:val="clear" w:pos="720"/>
        </w:tabs>
        <w:ind w:left="284" w:hanging="218"/>
        <w:jc w:val="both"/>
        <w:rPr>
          <w:sz w:val="22"/>
          <w:szCs w:val="22"/>
        </w:rPr>
      </w:pPr>
      <w:r w:rsidRPr="00560F0A">
        <w:rPr>
          <w:sz w:val="22"/>
          <w:szCs w:val="22"/>
        </w:rPr>
        <w:t>Rae Vallavalitsuse 15.02.2011 määrus nr 13 „Digitaalselt teostatavate geodeetiliste alusplaanide, projektide, teostusjooniste ja detailplaneeringute esitamise kord”</w:t>
      </w:r>
      <w:r w:rsidR="00D07C1B" w:rsidRPr="00560F0A">
        <w:rPr>
          <w:sz w:val="22"/>
          <w:szCs w:val="22"/>
        </w:rPr>
        <w:t>;</w:t>
      </w:r>
    </w:p>
    <w:p w14:paraId="2982EDE8" w14:textId="564DE1FD" w:rsidR="00322EBF" w:rsidRPr="00560F0A" w:rsidRDefault="00456CEA"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Rae Vallavalitsuse 15.02.2011 määrus nr 14 „Detailplaneeringute koostamise ning vormistamise juhend”</w:t>
      </w:r>
      <w:r w:rsidR="00322EBF" w:rsidRPr="00560F0A">
        <w:rPr>
          <w:rFonts w:ascii="Arial" w:hAnsi="Arial" w:cs="Arial"/>
          <w:sz w:val="22"/>
          <w:szCs w:val="22"/>
        </w:rPr>
        <w:t>;</w:t>
      </w:r>
    </w:p>
    <w:p w14:paraId="04E394AF" w14:textId="01FD739B" w:rsidR="00E06C76" w:rsidRPr="00560F0A" w:rsidRDefault="00E06C76"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riigihalduse ministri 17.10.2019 määrus nr 50 „Planeeringu vormistamisele ja ülesehitusele esitatavad nõuded”;</w:t>
      </w:r>
    </w:p>
    <w:p w14:paraId="1EEDA4B1" w14:textId="77777777" w:rsidR="00322EBF" w:rsidRPr="00560F0A" w:rsidRDefault="00322EBF"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muud kehtivad õigusaktid ja projekteerimisnormid.</w:t>
      </w:r>
      <w:bookmarkStart w:id="4" w:name="__RefHeading___Toc472499300"/>
      <w:bookmarkEnd w:id="4"/>
    </w:p>
    <w:p w14:paraId="1DD3D1C0" w14:textId="7C67EE0B" w:rsidR="00456CEA" w:rsidRPr="00560F0A" w:rsidRDefault="00456CEA" w:rsidP="00773198">
      <w:pPr>
        <w:jc w:val="both"/>
        <w:rPr>
          <w:sz w:val="22"/>
          <w:szCs w:val="22"/>
        </w:rPr>
      </w:pPr>
    </w:p>
    <w:p w14:paraId="3A24147B" w14:textId="77777777" w:rsidR="0025155E" w:rsidRPr="00560F0A" w:rsidRDefault="0025155E" w:rsidP="00773198">
      <w:pPr>
        <w:jc w:val="both"/>
        <w:rPr>
          <w:sz w:val="22"/>
          <w:szCs w:val="22"/>
        </w:rPr>
      </w:pPr>
    </w:p>
    <w:p w14:paraId="6222761C" w14:textId="77777777" w:rsidR="00017ABB" w:rsidRPr="00560F0A" w:rsidRDefault="00C855CD" w:rsidP="00773198">
      <w:pPr>
        <w:pStyle w:val="Pealkiri1"/>
        <w:numPr>
          <w:ilvl w:val="0"/>
          <w:numId w:val="23"/>
        </w:numPr>
        <w:rPr>
          <w:rFonts w:cs="Arial"/>
          <w:szCs w:val="22"/>
          <w:lang w:val="et-EE"/>
        </w:rPr>
      </w:pPr>
      <w:bookmarkStart w:id="5" w:name="__RefHeading___Toc472499301"/>
      <w:bookmarkStart w:id="6" w:name="_Toc137201469"/>
      <w:bookmarkEnd w:id="5"/>
      <w:r w:rsidRPr="00560F0A">
        <w:rPr>
          <w:rFonts w:cs="Arial"/>
          <w:szCs w:val="22"/>
          <w:lang w:val="et-EE"/>
        </w:rPr>
        <w:t xml:space="preserve">VASTAVUS </w:t>
      </w:r>
      <w:r w:rsidR="00BA7F80" w:rsidRPr="00560F0A">
        <w:rPr>
          <w:rFonts w:cs="Arial"/>
          <w:szCs w:val="22"/>
          <w:lang w:val="et-EE"/>
        </w:rPr>
        <w:t>JÜRI ALEVIKU</w:t>
      </w:r>
      <w:r w:rsidR="002D0B85" w:rsidRPr="00560F0A">
        <w:rPr>
          <w:rFonts w:cs="Arial"/>
          <w:szCs w:val="22"/>
          <w:lang w:val="et-EE"/>
        </w:rPr>
        <w:t xml:space="preserve"> </w:t>
      </w:r>
      <w:r w:rsidR="00835008" w:rsidRPr="00560F0A">
        <w:rPr>
          <w:rFonts w:cs="Arial"/>
          <w:szCs w:val="22"/>
          <w:lang w:val="et-EE"/>
        </w:rPr>
        <w:t>ÜLDPLANEERINGULE</w:t>
      </w:r>
      <w:bookmarkEnd w:id="6"/>
    </w:p>
    <w:p w14:paraId="5F19F553" w14:textId="77777777" w:rsidR="007F4182" w:rsidRPr="00560F0A" w:rsidRDefault="007F4182" w:rsidP="00773198">
      <w:pPr>
        <w:rPr>
          <w:sz w:val="16"/>
          <w:szCs w:val="16"/>
        </w:rPr>
      </w:pPr>
    </w:p>
    <w:p w14:paraId="01E5533D" w14:textId="01C36B4D" w:rsidR="00D1678C" w:rsidRPr="00560F0A" w:rsidRDefault="00F5791F" w:rsidP="00773198">
      <w:pPr>
        <w:rPr>
          <w:sz w:val="22"/>
          <w:szCs w:val="22"/>
        </w:rPr>
      </w:pPr>
      <w:r w:rsidRPr="00560F0A">
        <w:rPr>
          <w:noProof/>
          <w:sz w:val="22"/>
          <w:szCs w:val="22"/>
          <w:lang w:eastAsia="et-EE"/>
        </w:rPr>
        <mc:AlternateContent>
          <mc:Choice Requires="wps">
            <w:drawing>
              <wp:anchor distT="0" distB="0" distL="114300" distR="114300" simplePos="0" relativeHeight="251672576" behindDoc="0" locked="0" layoutInCell="1" allowOverlap="1" wp14:anchorId="51288E48" wp14:editId="68B4F90E">
                <wp:simplePos x="0" y="0"/>
                <wp:positionH relativeFrom="column">
                  <wp:posOffset>2373630</wp:posOffset>
                </wp:positionH>
                <wp:positionV relativeFrom="paragraph">
                  <wp:posOffset>819785</wp:posOffset>
                </wp:positionV>
                <wp:extent cx="1590675" cy="952500"/>
                <wp:effectExtent l="38100" t="10795" r="9525" b="5588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1BDD47" id="_x0000_t32" coordsize="21600,21600" o:spt="32" o:oned="t" path="m,l21600,21600e" filled="f">
                <v:path arrowok="t" fillok="f" o:connecttype="none"/>
                <o:lock v:ext="edit" shapetype="t"/>
              </v:shapetype>
              <v:shape id="AutoShape 45" o:spid="_x0000_s1026" type="#_x0000_t32" style="position:absolute;margin-left:186.9pt;margin-top:64.55pt;width:125.25pt;height: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">
                <v:stroke endarrow="block"/>
              </v:shape>
            </w:pict>
          </mc:Fallback>
        </mc:AlternateContent>
      </w:r>
      <w:r w:rsidRPr="00560F0A">
        <w:rPr>
          <w:noProof/>
          <w:sz w:val="22"/>
          <w:szCs w:val="22"/>
          <w:lang w:eastAsia="et-EE"/>
        </w:rPr>
        <mc:AlternateContent>
          <mc:Choice Requires="wps">
            <w:drawing>
              <wp:anchor distT="0" distB="0" distL="114300" distR="114300" simplePos="0" relativeHeight="251670528" behindDoc="0" locked="0" layoutInCell="1" allowOverlap="1" wp14:anchorId="1BE74E27" wp14:editId="63FEFB62">
                <wp:simplePos x="0" y="0"/>
                <wp:positionH relativeFrom="column">
                  <wp:posOffset>3964305</wp:posOffset>
                </wp:positionH>
                <wp:positionV relativeFrom="paragraph">
                  <wp:posOffset>524510</wp:posOffset>
                </wp:positionV>
                <wp:extent cx="1285875" cy="295275"/>
                <wp:effectExtent l="9525" t="10795" r="9525" b="825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5275"/>
                        </a:xfrm>
                        <a:prstGeom prst="rect">
                          <a:avLst/>
                        </a:prstGeom>
                        <a:solidFill>
                          <a:srgbClr val="FFFFFF"/>
                        </a:solidFill>
                        <a:ln w="9525">
                          <a:solidFill>
                            <a:srgbClr val="000000"/>
                          </a:solidFill>
                          <a:miter lim="800000"/>
                          <a:headEnd/>
                          <a:tailEnd/>
                        </a:ln>
                      </wps:spPr>
                      <wps:txbx>
                        <w:txbxContent>
                          <w:p w14:paraId="5D102B15" w14:textId="77777777" w:rsidR="00455359" w:rsidRDefault="00455359">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74E27" id="_x0000_t202" coordsize="21600,21600" o:spt="202" path="m,l,21600r21600,l21600,xe">
                <v:stroke joinstyle="miter"/>
                <v:path gradientshapeok="t" o:connecttype="rect"/>
              </v:shapetype>
              <v:shape id="Text Box 44" o:spid="_x0000_s1026" type="#_x0000_t202" style="position:absolute;margin-left:312.15pt;margin-top:41.3pt;width:101.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">
                <v:textbox>
                  <w:txbxContent>
                    <w:p w14:paraId="5D102B15" w14:textId="77777777" w:rsidR="00455359" w:rsidRDefault="00455359">
                      <w:r>
                        <w:t>Planeeringuala</w:t>
                      </w:r>
                    </w:p>
                  </w:txbxContent>
                </v:textbox>
              </v:shape>
            </w:pict>
          </mc:Fallback>
        </mc:AlternateContent>
      </w:r>
      <w:r w:rsidRPr="00560F0A">
        <w:rPr>
          <w:noProof/>
          <w:sz w:val="22"/>
          <w:szCs w:val="22"/>
          <w:lang w:eastAsia="et-EE"/>
        </w:rPr>
        <mc:AlternateContent>
          <mc:Choice Requires="wps">
            <w:drawing>
              <wp:anchor distT="0" distB="0" distL="114300" distR="114300" simplePos="0" relativeHeight="251668480" behindDoc="0" locked="0" layoutInCell="1" allowOverlap="1" wp14:anchorId="13ADFA86" wp14:editId="2367825A">
                <wp:simplePos x="0" y="0"/>
                <wp:positionH relativeFrom="column">
                  <wp:posOffset>1698625</wp:posOffset>
                </wp:positionH>
                <wp:positionV relativeFrom="paragraph">
                  <wp:posOffset>1631950</wp:posOffset>
                </wp:positionV>
                <wp:extent cx="38735" cy="1004570"/>
                <wp:effectExtent l="20320" t="22860" r="26670" b="20320"/>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735" cy="10045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2BB1D" id="AutoShape 43" o:spid="_x0000_s1026" type="#_x0000_t32" style="position:absolute;margin-left:133.75pt;margin-top:128.5pt;width:3.05pt;height:79.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" strokeweight="3pt"/>
            </w:pict>
          </mc:Fallback>
        </mc:AlternateContent>
      </w:r>
      <w:r w:rsidRPr="00560F0A">
        <w:rPr>
          <w:noProof/>
          <w:sz w:val="22"/>
          <w:szCs w:val="22"/>
          <w:lang w:eastAsia="et-EE"/>
        </w:rPr>
        <mc:AlternateContent>
          <mc:Choice Requires="wps">
            <w:drawing>
              <wp:anchor distT="0" distB="0" distL="114300" distR="114300" simplePos="0" relativeHeight="251666432" behindDoc="0" locked="0" layoutInCell="1" allowOverlap="1" wp14:anchorId="14709DAE" wp14:editId="23429047">
                <wp:simplePos x="0" y="0"/>
                <wp:positionH relativeFrom="column">
                  <wp:posOffset>1737360</wp:posOffset>
                </wp:positionH>
                <wp:positionV relativeFrom="paragraph">
                  <wp:posOffset>2636520</wp:posOffset>
                </wp:positionV>
                <wp:extent cx="321945" cy="0"/>
                <wp:effectExtent l="20955" t="17780" r="19050" b="20320"/>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959B0" id="AutoShape 42" o:spid="_x0000_s1026" type="#_x0000_t32" style="position:absolute;margin-left:136.8pt;margin-top:207.6pt;width:25.3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" strokeweight="2.25pt"/>
            </w:pict>
          </mc:Fallback>
        </mc:AlternateContent>
      </w:r>
      <w:r w:rsidRPr="00560F0A">
        <w:rPr>
          <w:noProof/>
          <w:sz w:val="22"/>
          <w:szCs w:val="22"/>
          <w:lang w:eastAsia="et-EE"/>
        </w:rPr>
        <mc:AlternateContent>
          <mc:Choice Requires="wps">
            <w:drawing>
              <wp:anchor distT="0" distB="0" distL="114300" distR="114300" simplePos="0" relativeHeight="251664384" behindDoc="0" locked="0" layoutInCell="1" allowOverlap="1" wp14:anchorId="3F5DDC20" wp14:editId="221E446A">
                <wp:simplePos x="0" y="0"/>
                <wp:positionH relativeFrom="column">
                  <wp:posOffset>2059305</wp:posOffset>
                </wp:positionH>
                <wp:positionV relativeFrom="paragraph">
                  <wp:posOffset>2275840</wp:posOffset>
                </wp:positionV>
                <wp:extent cx="0" cy="360680"/>
                <wp:effectExtent l="19050" t="19050" r="19050" b="20320"/>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B53CB" id="AutoShape 41" o:spid="_x0000_s1026" type="#_x0000_t32" style="position:absolute;margin-left:162.15pt;margin-top:179.2pt;width:0;height: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" strokeweight="3pt"/>
            </w:pict>
          </mc:Fallback>
        </mc:AlternateContent>
      </w:r>
      <w:r w:rsidRPr="00560F0A">
        <w:rPr>
          <w:noProof/>
          <w:sz w:val="22"/>
          <w:szCs w:val="22"/>
          <w:lang w:eastAsia="et-EE"/>
        </w:rPr>
        <mc:AlternateContent>
          <mc:Choice Requires="wps">
            <w:drawing>
              <wp:anchor distT="0" distB="0" distL="114300" distR="114300" simplePos="0" relativeHeight="251662336" behindDoc="0" locked="0" layoutInCell="1" allowOverlap="1" wp14:anchorId="0ED28F25" wp14:editId="2DDBCCB5">
                <wp:simplePos x="0" y="0"/>
                <wp:positionH relativeFrom="column">
                  <wp:posOffset>2059305</wp:posOffset>
                </wp:positionH>
                <wp:positionV relativeFrom="paragraph">
                  <wp:posOffset>2275840</wp:posOffset>
                </wp:positionV>
                <wp:extent cx="409575" cy="635"/>
                <wp:effectExtent l="19050" t="19050" r="19050" b="27940"/>
                <wp:wrapNone/>
                <wp:docPr id="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A7808" id="AutoShape 40" o:spid="_x0000_s1026" type="#_x0000_t32" style="position:absolute;margin-left:162.15pt;margin-top:179.2pt;width:32.25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" strokeweight="3pt"/>
            </w:pict>
          </mc:Fallback>
        </mc:AlternateContent>
      </w:r>
      <w:r w:rsidRPr="00560F0A">
        <w:rPr>
          <w:noProof/>
          <w:sz w:val="22"/>
          <w:szCs w:val="22"/>
          <w:lang w:eastAsia="et-EE"/>
        </w:rPr>
        <mc:AlternateContent>
          <mc:Choice Requires="wps">
            <w:drawing>
              <wp:anchor distT="0" distB="0" distL="114300" distR="114300" simplePos="0" relativeHeight="251660288" behindDoc="0" locked="0" layoutInCell="1" allowOverlap="1" wp14:anchorId="3ECA37E9" wp14:editId="01643F59">
                <wp:simplePos x="0" y="0"/>
                <wp:positionH relativeFrom="column">
                  <wp:posOffset>2373630</wp:posOffset>
                </wp:positionH>
                <wp:positionV relativeFrom="paragraph">
                  <wp:posOffset>1599565</wp:posOffset>
                </wp:positionV>
                <wp:extent cx="76200" cy="676275"/>
                <wp:effectExtent l="19050" t="19050" r="19050" b="1905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6762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27B41" id="AutoShape 39" o:spid="_x0000_s1026" type="#_x0000_t32" style="position:absolute;margin-left:186.9pt;margin-top:125.95pt;width:6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" strokeweight="3pt"/>
            </w:pict>
          </mc:Fallback>
        </mc:AlternateContent>
      </w:r>
      <w:r w:rsidRPr="00560F0A">
        <w:rPr>
          <w:noProof/>
          <w:sz w:val="22"/>
          <w:szCs w:val="22"/>
          <w:lang w:eastAsia="et-EE"/>
        </w:rPr>
        <mc:AlternateContent>
          <mc:Choice Requires="wps">
            <w:drawing>
              <wp:anchor distT="0" distB="0" distL="114300" distR="114300" simplePos="0" relativeHeight="251658240" behindDoc="0" locked="0" layoutInCell="1" allowOverlap="1" wp14:anchorId="6ECFCBB2" wp14:editId="6CA0B39F">
                <wp:simplePos x="0" y="0"/>
                <wp:positionH relativeFrom="column">
                  <wp:posOffset>1698625</wp:posOffset>
                </wp:positionH>
                <wp:positionV relativeFrom="paragraph">
                  <wp:posOffset>1599565</wp:posOffset>
                </wp:positionV>
                <wp:extent cx="663575" cy="32385"/>
                <wp:effectExtent l="20320" t="19050" r="20955" b="2476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461F9" id="AutoShape 38" o:spid="_x0000_s1026" type="#_x0000_t32" style="position:absolute;margin-left:133.75pt;margin-top:125.95pt;width:52.25pt;height:2.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" strokeweight="3pt"/>
            </w:pict>
          </mc:Fallback>
        </mc:AlternateContent>
      </w:r>
      <w:r w:rsidRPr="00560F0A">
        <w:rPr>
          <w:noProof/>
          <w:sz w:val="22"/>
          <w:szCs w:val="22"/>
          <w:lang w:eastAsia="et-EE"/>
        </w:rPr>
        <w:drawing>
          <wp:inline distT="0" distB="0" distL="0" distR="0" wp14:anchorId="70463108" wp14:editId="11451527">
            <wp:extent cx="5629275" cy="4381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8183"/>
                    <a:stretch>
                      <a:fillRect/>
                    </a:stretch>
                  </pic:blipFill>
                  <pic:spPr bwMode="auto">
                    <a:xfrm>
                      <a:off x="0" y="0"/>
                      <a:ext cx="5629275" cy="4381500"/>
                    </a:xfrm>
                    <a:prstGeom prst="rect">
                      <a:avLst/>
                    </a:prstGeom>
                    <a:noFill/>
                    <a:ln>
                      <a:noFill/>
                    </a:ln>
                  </pic:spPr>
                </pic:pic>
              </a:graphicData>
            </a:graphic>
          </wp:inline>
        </w:drawing>
      </w:r>
    </w:p>
    <w:p w14:paraId="66FD7447" w14:textId="6E2AE168" w:rsidR="00322EBF" w:rsidRPr="00560F0A" w:rsidRDefault="00F5791F" w:rsidP="008F29C0">
      <w:pPr>
        <w:jc w:val="both"/>
        <w:rPr>
          <w:i/>
          <w:sz w:val="22"/>
          <w:szCs w:val="22"/>
        </w:rPr>
      </w:pPr>
      <w:r w:rsidRPr="00560F0A">
        <w:rPr>
          <w:noProof/>
          <w:sz w:val="22"/>
          <w:szCs w:val="22"/>
          <w:lang w:eastAsia="et-EE"/>
        </w:rPr>
        <mc:AlternateContent>
          <mc:Choice Requires="wps">
            <w:drawing>
              <wp:anchor distT="0" distB="0" distL="114300" distR="114300" simplePos="0" relativeHeight="251656192" behindDoc="0" locked="0" layoutInCell="1" allowOverlap="1" wp14:anchorId="34C654A4" wp14:editId="01439C96">
                <wp:simplePos x="0" y="0"/>
                <wp:positionH relativeFrom="column">
                  <wp:posOffset>1990090</wp:posOffset>
                </wp:positionH>
                <wp:positionV relativeFrom="paragraph">
                  <wp:posOffset>2552700</wp:posOffset>
                </wp:positionV>
                <wp:extent cx="478790" cy="198120"/>
                <wp:effectExtent l="35560" t="28575" r="28575" b="3048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8790" cy="19812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65B2A" id="AutoShape 37" o:spid="_x0000_s1026" type="#_x0000_t32" style="position:absolute;margin-left:156.7pt;margin-top:201pt;width:37.7pt;height:15.6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" strokeweight="4.5pt"/>
            </w:pict>
          </mc:Fallback>
        </mc:AlternateContent>
      </w:r>
      <w:r w:rsidRPr="00560F0A">
        <w:rPr>
          <w:noProof/>
          <w:sz w:val="22"/>
          <w:szCs w:val="22"/>
          <w:lang w:eastAsia="et-EE"/>
        </w:rPr>
        <mc:AlternateContent>
          <mc:Choice Requires="wps">
            <w:drawing>
              <wp:anchor distT="0" distB="0" distL="114300" distR="114300" simplePos="0" relativeHeight="251654144" behindDoc="0" locked="0" layoutInCell="1" allowOverlap="1" wp14:anchorId="37A9DD7D" wp14:editId="15EA4F32">
                <wp:simplePos x="0" y="0"/>
                <wp:positionH relativeFrom="column">
                  <wp:posOffset>2623185</wp:posOffset>
                </wp:positionH>
                <wp:positionV relativeFrom="paragraph">
                  <wp:posOffset>2570480</wp:posOffset>
                </wp:positionV>
                <wp:extent cx="1483360" cy="918210"/>
                <wp:effectExtent l="40005" t="55880" r="10160" b="6985"/>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3360" cy="918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112FD" id="AutoShape 36" o:spid="_x0000_s1026" type="#_x0000_t32" style="position:absolute;margin-left:206.55pt;margin-top:202.4pt;width:116.8pt;height:72.3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">
                <v:stroke endarrow="block"/>
              </v:shape>
            </w:pict>
          </mc:Fallback>
        </mc:AlternateContent>
      </w:r>
      <w:r w:rsidRPr="00560F0A">
        <w:rPr>
          <w:noProof/>
          <w:sz w:val="22"/>
          <w:szCs w:val="22"/>
          <w:lang w:eastAsia="et-EE"/>
        </w:rPr>
        <mc:AlternateContent>
          <mc:Choice Requires="wps">
            <w:drawing>
              <wp:anchor distT="0" distB="0" distL="114300" distR="114300" simplePos="0" relativeHeight="251643904" behindDoc="0" locked="0" layoutInCell="1" allowOverlap="1" wp14:anchorId="0AA2C9F2" wp14:editId="4E2401E4">
                <wp:simplePos x="0" y="0"/>
                <wp:positionH relativeFrom="column">
                  <wp:posOffset>1976755</wp:posOffset>
                </wp:positionH>
                <wp:positionV relativeFrom="paragraph">
                  <wp:posOffset>2352675</wp:posOffset>
                </wp:positionV>
                <wp:extent cx="396875" cy="188595"/>
                <wp:effectExtent l="31750" t="28575" r="28575" b="30480"/>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875" cy="18859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71328" id="AutoShape 31" o:spid="_x0000_s1026" type="#_x0000_t32" style="position:absolute;margin-left:155.65pt;margin-top:185.25pt;width:31.25pt;height:14.8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" strokeweight="4.5pt"/>
            </w:pict>
          </mc:Fallback>
        </mc:AlternateContent>
      </w:r>
      <w:r w:rsidRPr="00560F0A">
        <w:rPr>
          <w:noProof/>
          <w:sz w:val="22"/>
          <w:szCs w:val="22"/>
          <w:lang w:eastAsia="et-EE"/>
        </w:rPr>
        <mc:AlternateContent>
          <mc:Choice Requires="wps">
            <w:drawing>
              <wp:anchor distT="0" distB="0" distL="114300" distR="114300" simplePos="0" relativeHeight="251645952" behindDoc="0" locked="0" layoutInCell="1" allowOverlap="1" wp14:anchorId="222A11F9" wp14:editId="7111796D">
                <wp:simplePos x="0" y="0"/>
                <wp:positionH relativeFrom="column">
                  <wp:posOffset>2362200</wp:posOffset>
                </wp:positionH>
                <wp:positionV relativeFrom="paragraph">
                  <wp:posOffset>2352675</wp:posOffset>
                </wp:positionV>
                <wp:extent cx="125095" cy="47625"/>
                <wp:effectExtent l="36195" t="28575" r="29210" b="2857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476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55511" id="AutoShape 32" o:spid="_x0000_s1026" type="#_x0000_t32" style="position:absolute;margin-left:186pt;margin-top:185.25pt;width:9.8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" strokeweight="4.5pt"/>
            </w:pict>
          </mc:Fallback>
        </mc:AlternateContent>
      </w:r>
      <w:r w:rsidRPr="00560F0A">
        <w:rPr>
          <w:noProof/>
          <w:sz w:val="22"/>
          <w:szCs w:val="22"/>
          <w:lang w:eastAsia="et-EE"/>
        </w:rPr>
        <mc:AlternateContent>
          <mc:Choice Requires="wps">
            <w:drawing>
              <wp:anchor distT="0" distB="0" distL="114300" distR="114300" simplePos="0" relativeHeight="251648000" behindDoc="0" locked="0" layoutInCell="1" allowOverlap="1" wp14:anchorId="430034C1" wp14:editId="155DA403">
                <wp:simplePos x="0" y="0"/>
                <wp:positionH relativeFrom="column">
                  <wp:posOffset>2487295</wp:posOffset>
                </wp:positionH>
                <wp:positionV relativeFrom="paragraph">
                  <wp:posOffset>2400300</wp:posOffset>
                </wp:positionV>
                <wp:extent cx="172085" cy="84455"/>
                <wp:effectExtent l="37465" t="28575" r="28575" b="2984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8445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E74CB" id="AutoShape 33" o:spid="_x0000_s1026" type="#_x0000_t32" style="position:absolute;margin-left:195.85pt;margin-top:189pt;width:13.55pt;height: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" strokeweight="4.5pt"/>
            </w:pict>
          </mc:Fallback>
        </mc:AlternateContent>
      </w:r>
      <w:r w:rsidRPr="00560F0A">
        <w:rPr>
          <w:noProof/>
          <w:sz w:val="22"/>
          <w:szCs w:val="22"/>
          <w:lang w:eastAsia="et-EE"/>
        </w:rPr>
        <mc:AlternateContent>
          <mc:Choice Requires="wps">
            <w:drawing>
              <wp:anchor distT="0" distB="0" distL="114300" distR="114300" simplePos="0" relativeHeight="251650048" behindDoc="0" locked="0" layoutInCell="1" allowOverlap="1" wp14:anchorId="79F4ABE6" wp14:editId="007D5828">
                <wp:simplePos x="0" y="0"/>
                <wp:positionH relativeFrom="column">
                  <wp:posOffset>2449830</wp:posOffset>
                </wp:positionH>
                <wp:positionV relativeFrom="paragraph">
                  <wp:posOffset>2484755</wp:posOffset>
                </wp:positionV>
                <wp:extent cx="209550" cy="266065"/>
                <wp:effectExtent l="28575" t="36830" r="28575" b="30480"/>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6606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BB63F" id="AutoShape 34" o:spid="_x0000_s1026" type="#_x0000_t32" style="position:absolute;margin-left:192.9pt;margin-top:195.65pt;width:16.5pt;height:20.9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" strokeweight="4.5pt"/>
            </w:pict>
          </mc:Fallback>
        </mc:AlternateContent>
      </w:r>
      <w:r w:rsidRPr="00560F0A">
        <w:rPr>
          <w:noProof/>
          <w:sz w:val="22"/>
          <w:szCs w:val="22"/>
          <w:lang w:eastAsia="et-EE"/>
        </w:rPr>
        <mc:AlternateContent>
          <mc:Choice Requires="wps">
            <w:drawing>
              <wp:anchor distT="0" distB="0" distL="114300" distR="114300" simplePos="0" relativeHeight="251652096" behindDoc="0" locked="0" layoutInCell="1" allowOverlap="1" wp14:anchorId="3A7383F3" wp14:editId="3CA4D09C">
                <wp:simplePos x="0" y="0"/>
                <wp:positionH relativeFrom="column">
                  <wp:posOffset>4106545</wp:posOffset>
                </wp:positionH>
                <wp:positionV relativeFrom="paragraph">
                  <wp:posOffset>3488690</wp:posOffset>
                </wp:positionV>
                <wp:extent cx="1322070" cy="268605"/>
                <wp:effectExtent l="8890" t="12065" r="12065" b="508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268605"/>
                        </a:xfrm>
                        <a:prstGeom prst="rect">
                          <a:avLst/>
                        </a:prstGeom>
                        <a:solidFill>
                          <a:srgbClr val="FFFFFF"/>
                        </a:solidFill>
                        <a:ln w="9525">
                          <a:solidFill>
                            <a:srgbClr val="000000"/>
                          </a:solidFill>
                          <a:miter lim="800000"/>
                          <a:headEnd/>
                          <a:tailEnd/>
                        </a:ln>
                      </wps:spPr>
                      <wps:txbx>
                        <w:txbxContent>
                          <w:p w14:paraId="6A3E44F7" w14:textId="77777777" w:rsidR="00455359" w:rsidRDefault="00455359">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83F3" id="Rectangle 35" o:spid="_x0000_s1027" style="position:absolute;left:0;text-align:left;margin-left:323.35pt;margin-top:274.7pt;width:104.1pt;height:2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">
                <v:textbox>
                  <w:txbxContent>
                    <w:p w14:paraId="6A3E44F7" w14:textId="77777777" w:rsidR="00455359" w:rsidRDefault="00455359">
                      <w:r>
                        <w:t>Planeeringuala</w:t>
                      </w:r>
                    </w:p>
                  </w:txbxContent>
                </v:textbox>
              </v:rect>
            </w:pict>
          </mc:Fallback>
        </mc:AlternateContent>
      </w:r>
      <w:r w:rsidR="00835008" w:rsidRPr="00560F0A">
        <w:rPr>
          <w:i/>
          <w:sz w:val="22"/>
          <w:szCs w:val="22"/>
        </w:rPr>
        <w:t xml:space="preserve">Rae valla </w:t>
      </w:r>
      <w:r w:rsidR="00E77415" w:rsidRPr="00560F0A">
        <w:rPr>
          <w:i/>
          <w:sz w:val="22"/>
          <w:szCs w:val="22"/>
        </w:rPr>
        <w:t xml:space="preserve">Jüri aleviku ja sellega piirnevate Aaviku, Vaskjala ja Karla külaosade </w:t>
      </w:r>
      <w:r w:rsidR="00322EBF" w:rsidRPr="00560F0A">
        <w:rPr>
          <w:i/>
          <w:sz w:val="22"/>
          <w:szCs w:val="22"/>
        </w:rPr>
        <w:t>üldplaneeringu kaardi väljavõte</w:t>
      </w:r>
      <w:r w:rsidR="00323341" w:rsidRPr="00560F0A">
        <w:rPr>
          <w:i/>
          <w:sz w:val="22"/>
          <w:szCs w:val="22"/>
        </w:rPr>
        <w:t>.</w:t>
      </w:r>
    </w:p>
    <w:p w14:paraId="29D76ECA" w14:textId="77777777" w:rsidR="00A749E0" w:rsidRPr="00560F0A" w:rsidRDefault="00A749E0" w:rsidP="00773198">
      <w:pPr>
        <w:jc w:val="both"/>
        <w:rPr>
          <w:rFonts w:eastAsia="Arial"/>
          <w:sz w:val="22"/>
          <w:szCs w:val="22"/>
        </w:rPr>
      </w:pPr>
    </w:p>
    <w:p w14:paraId="7901BCF3" w14:textId="0D4EF9F2" w:rsidR="00991753" w:rsidRPr="00560F0A" w:rsidRDefault="00835008" w:rsidP="00773198">
      <w:pPr>
        <w:jc w:val="both"/>
        <w:rPr>
          <w:rFonts w:eastAsia="Arial"/>
          <w:sz w:val="22"/>
          <w:szCs w:val="22"/>
        </w:rPr>
      </w:pPr>
      <w:r w:rsidRPr="00560F0A">
        <w:rPr>
          <w:rFonts w:eastAsia="Arial"/>
          <w:sz w:val="22"/>
          <w:szCs w:val="22"/>
        </w:rPr>
        <w:lastRenderedPageBreak/>
        <w:t>D</w:t>
      </w:r>
      <w:r w:rsidR="00322EBF" w:rsidRPr="00560F0A">
        <w:rPr>
          <w:rFonts w:eastAsia="Arial"/>
          <w:sz w:val="22"/>
          <w:szCs w:val="22"/>
        </w:rPr>
        <w:t xml:space="preserve">etailplaneeringu koostamise eesmärk </w:t>
      </w:r>
      <w:r w:rsidR="00840C55" w:rsidRPr="00560F0A">
        <w:rPr>
          <w:rFonts w:eastAsia="Arial"/>
          <w:sz w:val="22"/>
          <w:szCs w:val="22"/>
        </w:rPr>
        <w:t xml:space="preserve">ei ole </w:t>
      </w:r>
      <w:r w:rsidR="000C500C" w:rsidRPr="00560F0A">
        <w:rPr>
          <w:rFonts w:eastAsia="Arial"/>
          <w:sz w:val="22"/>
          <w:szCs w:val="22"/>
        </w:rPr>
        <w:t xml:space="preserve">vastuolus </w:t>
      </w:r>
      <w:r w:rsidR="006A02C3" w:rsidRPr="00560F0A">
        <w:rPr>
          <w:rFonts w:eastAsia="Arial"/>
          <w:sz w:val="22"/>
          <w:szCs w:val="22"/>
        </w:rPr>
        <w:t>Rae Vallavolikogu 20.09</w:t>
      </w:r>
      <w:r w:rsidR="00322EBF" w:rsidRPr="00560F0A">
        <w:rPr>
          <w:rFonts w:eastAsia="Arial"/>
          <w:sz w:val="22"/>
          <w:szCs w:val="22"/>
        </w:rPr>
        <w:t>.201</w:t>
      </w:r>
      <w:r w:rsidR="006A02C3" w:rsidRPr="00560F0A">
        <w:rPr>
          <w:rFonts w:eastAsia="Arial"/>
          <w:sz w:val="22"/>
          <w:szCs w:val="22"/>
        </w:rPr>
        <w:t>2</w:t>
      </w:r>
      <w:r w:rsidR="00322EBF" w:rsidRPr="00560F0A">
        <w:rPr>
          <w:rFonts w:eastAsia="Arial"/>
          <w:sz w:val="22"/>
          <w:szCs w:val="22"/>
        </w:rPr>
        <w:t xml:space="preserve"> otsusega nr </w:t>
      </w:r>
      <w:r w:rsidR="006A02C3" w:rsidRPr="00560F0A">
        <w:rPr>
          <w:rFonts w:eastAsia="Arial"/>
          <w:sz w:val="22"/>
          <w:szCs w:val="22"/>
        </w:rPr>
        <w:t>390</w:t>
      </w:r>
      <w:r w:rsidR="00322EBF" w:rsidRPr="00560F0A">
        <w:rPr>
          <w:rFonts w:eastAsia="Arial"/>
          <w:sz w:val="22"/>
          <w:szCs w:val="22"/>
        </w:rPr>
        <w:t xml:space="preserve"> kehtestatud </w:t>
      </w:r>
      <w:r w:rsidR="006A02C3" w:rsidRPr="00560F0A">
        <w:rPr>
          <w:rFonts w:eastAsia="Arial"/>
          <w:sz w:val="22"/>
          <w:szCs w:val="22"/>
        </w:rPr>
        <w:t>Jüri aleviku</w:t>
      </w:r>
      <w:r w:rsidR="00BA7F80" w:rsidRPr="00560F0A">
        <w:rPr>
          <w:rFonts w:eastAsia="Arial"/>
          <w:sz w:val="22"/>
          <w:szCs w:val="22"/>
        </w:rPr>
        <w:t xml:space="preserve"> ja sellega piirnevate Aaviku, Vaskjala ja Karla külaosade</w:t>
      </w:r>
      <w:r w:rsidR="002D0B85" w:rsidRPr="00560F0A">
        <w:rPr>
          <w:rFonts w:eastAsia="Arial"/>
          <w:sz w:val="22"/>
          <w:szCs w:val="22"/>
        </w:rPr>
        <w:t xml:space="preserve"> </w:t>
      </w:r>
      <w:r w:rsidR="00322EBF" w:rsidRPr="00560F0A">
        <w:rPr>
          <w:rFonts w:eastAsia="Arial"/>
          <w:sz w:val="22"/>
          <w:szCs w:val="22"/>
        </w:rPr>
        <w:t>kehtiva üldplaneerin</w:t>
      </w:r>
      <w:r w:rsidR="00456CEA" w:rsidRPr="00560F0A">
        <w:rPr>
          <w:rFonts w:eastAsia="Arial"/>
          <w:sz w:val="22"/>
          <w:szCs w:val="22"/>
        </w:rPr>
        <w:t>g</w:t>
      </w:r>
      <w:r w:rsidR="00322EBF" w:rsidRPr="00560F0A">
        <w:rPr>
          <w:rFonts w:eastAsia="Arial"/>
          <w:sz w:val="22"/>
          <w:szCs w:val="22"/>
        </w:rPr>
        <w:t xml:space="preserve">uga, kus planeeringuala maakasutuse juhtotstarbeks on </w:t>
      </w:r>
      <w:r w:rsidR="006A02C3" w:rsidRPr="00560F0A">
        <w:rPr>
          <w:rFonts w:eastAsia="Arial"/>
          <w:sz w:val="22"/>
          <w:szCs w:val="22"/>
        </w:rPr>
        <w:t>tootmise ja ladude maa-ala.</w:t>
      </w:r>
    </w:p>
    <w:p w14:paraId="5D8A7A5D" w14:textId="25C09DA2" w:rsidR="002D0B85" w:rsidRPr="00560F0A" w:rsidRDefault="002D0B85" w:rsidP="00773198">
      <w:pPr>
        <w:jc w:val="both"/>
        <w:rPr>
          <w:rFonts w:eastAsia="Arial"/>
          <w:sz w:val="22"/>
          <w:szCs w:val="22"/>
        </w:rPr>
      </w:pPr>
    </w:p>
    <w:p w14:paraId="696C1010" w14:textId="77777777" w:rsidR="00F61391" w:rsidRPr="00560F0A" w:rsidRDefault="00F61391" w:rsidP="00773198">
      <w:pPr>
        <w:jc w:val="both"/>
        <w:rPr>
          <w:rFonts w:eastAsia="Arial"/>
          <w:sz w:val="22"/>
          <w:szCs w:val="22"/>
        </w:rPr>
      </w:pPr>
    </w:p>
    <w:p w14:paraId="248529F0" w14:textId="77777777" w:rsidR="00322EBF" w:rsidRPr="00560F0A" w:rsidRDefault="00322EBF" w:rsidP="00773198">
      <w:pPr>
        <w:pStyle w:val="Pealkiri1"/>
        <w:numPr>
          <w:ilvl w:val="0"/>
          <w:numId w:val="23"/>
        </w:numPr>
        <w:rPr>
          <w:rFonts w:cs="Arial"/>
          <w:szCs w:val="22"/>
          <w:lang w:val="et-EE"/>
        </w:rPr>
      </w:pPr>
      <w:bookmarkStart w:id="7" w:name="_Toc137201470"/>
      <w:r w:rsidRPr="00560F0A">
        <w:rPr>
          <w:rFonts w:cs="Arial"/>
          <w:szCs w:val="22"/>
          <w:lang w:val="et-EE"/>
        </w:rPr>
        <w:t>DETAILPLANEERINGU KOOSTAMISE EESMÄRK</w:t>
      </w:r>
      <w:bookmarkEnd w:id="7"/>
    </w:p>
    <w:p w14:paraId="23A6A219" w14:textId="77777777" w:rsidR="006205DC" w:rsidRPr="00560F0A" w:rsidRDefault="006205DC" w:rsidP="00773198">
      <w:pPr>
        <w:rPr>
          <w:sz w:val="22"/>
          <w:szCs w:val="22"/>
        </w:rPr>
      </w:pPr>
    </w:p>
    <w:p w14:paraId="4AA55E9D" w14:textId="183614B0" w:rsidR="00322EBF" w:rsidRPr="00560F0A" w:rsidRDefault="00C70867" w:rsidP="00773198">
      <w:pPr>
        <w:suppressAutoHyphens w:val="0"/>
        <w:jc w:val="both"/>
        <w:rPr>
          <w:bCs/>
          <w:sz w:val="22"/>
          <w:szCs w:val="22"/>
          <w:lang w:eastAsia="et-EE"/>
        </w:rPr>
      </w:pPr>
      <w:r w:rsidRPr="00560F0A">
        <w:rPr>
          <w:sz w:val="22"/>
          <w:szCs w:val="22"/>
        </w:rPr>
        <w:t>D</w:t>
      </w:r>
      <w:r w:rsidR="00322EBF" w:rsidRPr="00560F0A">
        <w:rPr>
          <w:sz w:val="22"/>
          <w:szCs w:val="22"/>
        </w:rPr>
        <w:t>etailplaneeringu</w:t>
      </w:r>
      <w:r w:rsidR="00D07C1B" w:rsidRPr="00560F0A">
        <w:rPr>
          <w:sz w:val="22"/>
          <w:szCs w:val="22"/>
        </w:rPr>
        <w:t xml:space="preserve"> </w:t>
      </w:r>
      <w:r w:rsidR="00322EBF" w:rsidRPr="00560F0A">
        <w:rPr>
          <w:sz w:val="22"/>
          <w:szCs w:val="22"/>
        </w:rPr>
        <w:t>koosta</w:t>
      </w:r>
      <w:r w:rsidR="007E00C1" w:rsidRPr="00560F0A">
        <w:rPr>
          <w:sz w:val="22"/>
          <w:szCs w:val="22"/>
        </w:rPr>
        <w:t>mise eesmärgiks</w:t>
      </w:r>
      <w:r w:rsidR="00B70A13" w:rsidRPr="00560F0A">
        <w:rPr>
          <w:sz w:val="22"/>
          <w:szCs w:val="22"/>
        </w:rPr>
        <w:t xml:space="preserve"> </w:t>
      </w:r>
      <w:r w:rsidR="00991753" w:rsidRPr="00560F0A">
        <w:rPr>
          <w:sz w:val="22"/>
          <w:szCs w:val="22"/>
        </w:rPr>
        <w:t>on</w:t>
      </w:r>
      <w:r w:rsidR="00D22B83" w:rsidRPr="00560F0A">
        <w:rPr>
          <w:bCs/>
          <w:sz w:val="22"/>
          <w:szCs w:val="22"/>
          <w:lang w:eastAsia="et-EE"/>
        </w:rPr>
        <w:t xml:space="preserve"> kahe tootmismaa </w:t>
      </w:r>
      <w:r w:rsidR="00E54264" w:rsidRPr="00560F0A">
        <w:rPr>
          <w:bCs/>
          <w:sz w:val="22"/>
          <w:szCs w:val="22"/>
          <w:lang w:eastAsia="et-EE"/>
        </w:rPr>
        <w:t xml:space="preserve">ja ühe transpordimaa </w:t>
      </w:r>
      <w:r w:rsidR="00D22B83" w:rsidRPr="00560F0A">
        <w:rPr>
          <w:bCs/>
          <w:sz w:val="22"/>
          <w:szCs w:val="22"/>
          <w:lang w:eastAsia="et-EE"/>
        </w:rPr>
        <w:t>krundi planeerimine.</w:t>
      </w:r>
      <w:r w:rsidR="002D0B85" w:rsidRPr="00560F0A">
        <w:rPr>
          <w:bCs/>
          <w:sz w:val="22"/>
          <w:szCs w:val="22"/>
          <w:lang w:eastAsia="et-EE"/>
        </w:rPr>
        <w:t xml:space="preserve"> </w:t>
      </w:r>
      <w:r w:rsidR="00554499" w:rsidRPr="00560F0A">
        <w:rPr>
          <w:bCs/>
          <w:sz w:val="22"/>
          <w:szCs w:val="22"/>
          <w:lang w:eastAsia="et-EE"/>
        </w:rPr>
        <w:t xml:space="preserve">Määrata </w:t>
      </w:r>
      <w:r w:rsidR="00322EBF" w:rsidRPr="00560F0A">
        <w:rPr>
          <w:bCs/>
          <w:sz w:val="22"/>
          <w:szCs w:val="22"/>
          <w:lang w:eastAsia="et-EE"/>
        </w:rPr>
        <w:t>ehitus- ja hoonestustingimused</w:t>
      </w:r>
      <w:r w:rsidR="00D07C1B" w:rsidRPr="00560F0A">
        <w:rPr>
          <w:bCs/>
          <w:sz w:val="22"/>
          <w:szCs w:val="22"/>
          <w:lang w:eastAsia="et-EE"/>
        </w:rPr>
        <w:t xml:space="preserve"> </w:t>
      </w:r>
      <w:r w:rsidR="00806E82" w:rsidRPr="00560F0A">
        <w:rPr>
          <w:bCs/>
          <w:sz w:val="22"/>
          <w:szCs w:val="22"/>
          <w:lang w:eastAsia="et-EE"/>
        </w:rPr>
        <w:t>ühe</w:t>
      </w:r>
      <w:r w:rsidR="00D22B83" w:rsidRPr="00560F0A">
        <w:rPr>
          <w:bCs/>
          <w:sz w:val="22"/>
          <w:szCs w:val="22"/>
          <w:lang w:eastAsia="et-EE"/>
        </w:rPr>
        <w:t xml:space="preserve">le krundile </w:t>
      </w:r>
      <w:r w:rsidR="008428CE" w:rsidRPr="00560F0A">
        <w:rPr>
          <w:bCs/>
          <w:sz w:val="22"/>
          <w:szCs w:val="22"/>
          <w:lang w:eastAsia="et-EE"/>
        </w:rPr>
        <w:t>ühe uue</w:t>
      </w:r>
      <w:r w:rsidR="00D22B83" w:rsidRPr="00560F0A">
        <w:rPr>
          <w:bCs/>
          <w:sz w:val="22"/>
          <w:szCs w:val="22"/>
          <w:lang w:eastAsia="et-EE"/>
        </w:rPr>
        <w:t xml:space="preserve"> </w:t>
      </w:r>
      <w:r w:rsidR="008428CE" w:rsidRPr="00560F0A">
        <w:rPr>
          <w:bCs/>
          <w:sz w:val="22"/>
          <w:szCs w:val="22"/>
          <w:lang w:eastAsia="et-EE"/>
        </w:rPr>
        <w:t xml:space="preserve">äri- </w:t>
      </w:r>
      <w:r w:rsidR="00D22B83" w:rsidRPr="00560F0A">
        <w:rPr>
          <w:bCs/>
          <w:sz w:val="22"/>
          <w:szCs w:val="22"/>
          <w:lang w:eastAsia="et-EE"/>
        </w:rPr>
        <w:t>tootmishoone</w:t>
      </w:r>
      <w:r w:rsidR="00D22B83" w:rsidRPr="00560F0A">
        <w:rPr>
          <w:bCs/>
          <w:color w:val="FF0000"/>
          <w:sz w:val="22"/>
          <w:szCs w:val="22"/>
          <w:lang w:eastAsia="et-EE"/>
        </w:rPr>
        <w:t xml:space="preserve"> </w:t>
      </w:r>
      <w:r w:rsidR="001A2786" w:rsidRPr="00560F0A">
        <w:rPr>
          <w:bCs/>
          <w:sz w:val="22"/>
          <w:szCs w:val="22"/>
          <w:lang w:eastAsia="et-EE"/>
        </w:rPr>
        <w:t>ehitamiseks</w:t>
      </w:r>
      <w:r w:rsidR="006D44E5" w:rsidRPr="00560F0A">
        <w:rPr>
          <w:bCs/>
          <w:sz w:val="22"/>
          <w:szCs w:val="22"/>
          <w:lang w:eastAsia="et-EE"/>
        </w:rPr>
        <w:t xml:space="preserve">. </w:t>
      </w:r>
      <w:r w:rsidR="001A2786" w:rsidRPr="00560F0A">
        <w:rPr>
          <w:bCs/>
          <w:sz w:val="22"/>
          <w:szCs w:val="22"/>
          <w:lang w:eastAsia="et-EE"/>
        </w:rPr>
        <w:t>Lahenda</w:t>
      </w:r>
      <w:r w:rsidR="00991753" w:rsidRPr="00560F0A">
        <w:rPr>
          <w:bCs/>
          <w:sz w:val="22"/>
          <w:szCs w:val="22"/>
          <w:lang w:eastAsia="et-EE"/>
        </w:rPr>
        <w:t>da</w:t>
      </w:r>
      <w:r w:rsidR="001A2786" w:rsidRPr="00560F0A">
        <w:rPr>
          <w:bCs/>
          <w:sz w:val="22"/>
          <w:szCs w:val="22"/>
          <w:lang w:eastAsia="et-EE"/>
        </w:rPr>
        <w:t xml:space="preserve"> </w:t>
      </w:r>
      <w:r w:rsidR="00322EBF" w:rsidRPr="00560F0A">
        <w:rPr>
          <w:bCs/>
          <w:sz w:val="22"/>
          <w:szCs w:val="22"/>
          <w:lang w:eastAsia="et-EE"/>
        </w:rPr>
        <w:t>juurdepääs</w:t>
      </w:r>
      <w:r w:rsidR="004B14C7" w:rsidRPr="00560F0A">
        <w:rPr>
          <w:bCs/>
          <w:sz w:val="22"/>
          <w:szCs w:val="22"/>
          <w:lang w:eastAsia="et-EE"/>
        </w:rPr>
        <w:t xml:space="preserve"> kinnistule</w:t>
      </w:r>
      <w:r w:rsidR="00322EBF" w:rsidRPr="00560F0A">
        <w:rPr>
          <w:bCs/>
          <w:sz w:val="22"/>
          <w:szCs w:val="22"/>
          <w:lang w:eastAsia="et-EE"/>
        </w:rPr>
        <w:t>, liiklusko</w:t>
      </w:r>
      <w:r w:rsidR="001A2786" w:rsidRPr="00560F0A">
        <w:rPr>
          <w:bCs/>
          <w:sz w:val="22"/>
          <w:szCs w:val="22"/>
          <w:lang w:eastAsia="et-EE"/>
        </w:rPr>
        <w:t>rraldus, tehnovõrkudega varustamine</w:t>
      </w:r>
      <w:r w:rsidR="00D07C1B" w:rsidRPr="00560F0A">
        <w:rPr>
          <w:bCs/>
          <w:sz w:val="22"/>
          <w:szCs w:val="22"/>
          <w:lang w:eastAsia="et-EE"/>
        </w:rPr>
        <w:t xml:space="preserve"> </w:t>
      </w:r>
      <w:r w:rsidR="001A2786" w:rsidRPr="00560F0A">
        <w:rPr>
          <w:bCs/>
          <w:sz w:val="22"/>
          <w:szCs w:val="22"/>
          <w:lang w:eastAsia="et-EE"/>
        </w:rPr>
        <w:t>ja haljastus.</w:t>
      </w:r>
    </w:p>
    <w:p w14:paraId="452B9C74" w14:textId="77777777" w:rsidR="009163F4" w:rsidRPr="00560F0A" w:rsidRDefault="00322EBF" w:rsidP="00773198">
      <w:pPr>
        <w:suppressAutoHyphens w:val="0"/>
        <w:jc w:val="both"/>
        <w:rPr>
          <w:sz w:val="22"/>
          <w:szCs w:val="22"/>
          <w:lang w:eastAsia="en-US"/>
        </w:rPr>
      </w:pPr>
      <w:r w:rsidRPr="00560F0A">
        <w:rPr>
          <w:sz w:val="22"/>
          <w:szCs w:val="22"/>
          <w:lang w:eastAsia="en-US"/>
        </w:rPr>
        <w:t>Planeeringulahenduse koostamisel on arvestatud maaomanik</w:t>
      </w:r>
      <w:r w:rsidR="00D07C1B" w:rsidRPr="00560F0A">
        <w:rPr>
          <w:sz w:val="22"/>
          <w:szCs w:val="22"/>
          <w:lang w:eastAsia="en-US"/>
        </w:rPr>
        <w:t>u</w:t>
      </w:r>
      <w:r w:rsidRPr="00560F0A">
        <w:rPr>
          <w:sz w:val="22"/>
          <w:szCs w:val="22"/>
          <w:lang w:eastAsia="en-US"/>
        </w:rPr>
        <w:t xml:space="preserve"> soovidega, naaberaladel kehtestatud ja menetluses olevate detailplaneeringutega ning lähiümbruses paikneva ja planeeritud hoonestusega.</w:t>
      </w:r>
    </w:p>
    <w:p w14:paraId="351DEBCD" w14:textId="77777777" w:rsidR="00322EBF" w:rsidRPr="00560F0A" w:rsidRDefault="00322EBF" w:rsidP="00773198">
      <w:pPr>
        <w:jc w:val="both"/>
        <w:rPr>
          <w:sz w:val="22"/>
          <w:szCs w:val="22"/>
          <w:lang w:eastAsia="en-US"/>
        </w:rPr>
      </w:pPr>
    </w:p>
    <w:p w14:paraId="57EBF342" w14:textId="77777777" w:rsidR="00B70A13" w:rsidRPr="00560F0A" w:rsidRDefault="00B70A13" w:rsidP="00773198">
      <w:pPr>
        <w:jc w:val="both"/>
        <w:rPr>
          <w:sz w:val="22"/>
          <w:szCs w:val="22"/>
          <w:lang w:eastAsia="en-US"/>
        </w:rPr>
      </w:pPr>
    </w:p>
    <w:p w14:paraId="11E01860" w14:textId="77777777" w:rsidR="00322EBF" w:rsidRPr="00560F0A" w:rsidRDefault="00322EBF" w:rsidP="00773198">
      <w:pPr>
        <w:pStyle w:val="Pealkiri1"/>
        <w:numPr>
          <w:ilvl w:val="0"/>
          <w:numId w:val="23"/>
        </w:numPr>
        <w:rPr>
          <w:rFonts w:cs="Arial"/>
          <w:szCs w:val="22"/>
          <w:lang w:val="et-EE"/>
        </w:rPr>
      </w:pPr>
      <w:bookmarkStart w:id="8" w:name="_Toc137201471"/>
      <w:r w:rsidRPr="00560F0A">
        <w:rPr>
          <w:rFonts w:cs="Arial"/>
          <w:szCs w:val="22"/>
          <w:lang w:val="et-EE"/>
        </w:rPr>
        <w:t>OLEMASOLEVA OLUKORRA ISELOOMUSTUS</w:t>
      </w:r>
      <w:bookmarkEnd w:id="8"/>
    </w:p>
    <w:p w14:paraId="5D13D5D8" w14:textId="77777777" w:rsidR="003F1218" w:rsidRPr="00560F0A" w:rsidRDefault="003F1218" w:rsidP="00773198">
      <w:pPr>
        <w:rPr>
          <w:sz w:val="22"/>
          <w:szCs w:val="22"/>
        </w:rPr>
      </w:pPr>
    </w:p>
    <w:p w14:paraId="5CFF976F" w14:textId="77777777" w:rsidR="00322EBF" w:rsidRPr="00560F0A" w:rsidRDefault="00322EBF" w:rsidP="00773198">
      <w:pPr>
        <w:pStyle w:val="Pealkiri2"/>
        <w:numPr>
          <w:ilvl w:val="1"/>
          <w:numId w:val="24"/>
        </w:numPr>
        <w:rPr>
          <w:rFonts w:cs="Arial"/>
          <w:szCs w:val="22"/>
        </w:rPr>
      </w:pPr>
      <w:bookmarkStart w:id="9" w:name="_Toc137201472"/>
      <w:r w:rsidRPr="00560F0A">
        <w:rPr>
          <w:rFonts w:cs="Arial"/>
          <w:szCs w:val="22"/>
        </w:rPr>
        <w:t>M</w:t>
      </w:r>
      <w:r w:rsidR="00E857B4" w:rsidRPr="00560F0A">
        <w:rPr>
          <w:rFonts w:cs="Arial"/>
          <w:szCs w:val="22"/>
        </w:rPr>
        <w:t>aakasutus</w:t>
      </w:r>
      <w:bookmarkEnd w:id="9"/>
    </w:p>
    <w:p w14:paraId="5461609A" w14:textId="51DD2298" w:rsidR="00E85348" w:rsidRPr="00560F0A" w:rsidRDefault="001610F0" w:rsidP="00773198">
      <w:pPr>
        <w:jc w:val="both"/>
        <w:rPr>
          <w:sz w:val="22"/>
          <w:szCs w:val="22"/>
        </w:rPr>
      </w:pPr>
      <w:r w:rsidRPr="00560F0A">
        <w:rPr>
          <w:sz w:val="22"/>
          <w:szCs w:val="22"/>
        </w:rPr>
        <w:t>Aruküla tee 57</w:t>
      </w:r>
      <w:r w:rsidR="005E3A2D" w:rsidRPr="00560F0A">
        <w:rPr>
          <w:sz w:val="22"/>
          <w:szCs w:val="22"/>
        </w:rPr>
        <w:t xml:space="preserve"> </w:t>
      </w:r>
      <w:r w:rsidR="00E85348" w:rsidRPr="00560F0A">
        <w:rPr>
          <w:sz w:val="22"/>
          <w:szCs w:val="22"/>
        </w:rPr>
        <w:t>(Maa-ameti andmetel</w:t>
      </w:r>
      <w:r w:rsidR="002D0B85" w:rsidRPr="00560F0A">
        <w:rPr>
          <w:sz w:val="22"/>
          <w:szCs w:val="22"/>
        </w:rPr>
        <w:t xml:space="preserve"> </w:t>
      </w:r>
      <w:r w:rsidR="00F61391" w:rsidRPr="00560F0A">
        <w:rPr>
          <w:sz w:val="22"/>
          <w:szCs w:val="22"/>
        </w:rPr>
        <w:t>27</w:t>
      </w:r>
      <w:r w:rsidRPr="00560F0A">
        <w:rPr>
          <w:sz w:val="22"/>
          <w:szCs w:val="22"/>
        </w:rPr>
        <w:t>.0</w:t>
      </w:r>
      <w:r w:rsidR="00F61391" w:rsidRPr="00560F0A">
        <w:rPr>
          <w:sz w:val="22"/>
          <w:szCs w:val="22"/>
        </w:rPr>
        <w:t>3</w:t>
      </w:r>
      <w:r w:rsidRPr="00560F0A">
        <w:rPr>
          <w:sz w:val="22"/>
          <w:szCs w:val="22"/>
        </w:rPr>
        <w:t>.202</w:t>
      </w:r>
      <w:r w:rsidR="00F61391" w:rsidRPr="00560F0A">
        <w:rPr>
          <w:sz w:val="22"/>
          <w:szCs w:val="22"/>
        </w:rPr>
        <w:t>3</w:t>
      </w:r>
      <w:r w:rsidR="00E85348" w:rsidRPr="00560F0A">
        <w:rPr>
          <w:sz w:val="22"/>
          <w:szCs w:val="22"/>
        </w:rPr>
        <w:t>)</w:t>
      </w:r>
    </w:p>
    <w:p w14:paraId="36C3E7A3" w14:textId="77777777" w:rsidR="00E85348" w:rsidRPr="00560F0A" w:rsidRDefault="00EA027E" w:rsidP="00773198">
      <w:pPr>
        <w:numPr>
          <w:ilvl w:val="0"/>
          <w:numId w:val="17"/>
        </w:numPr>
        <w:ind w:left="284" w:hanging="218"/>
        <w:jc w:val="both"/>
        <w:rPr>
          <w:sz w:val="22"/>
          <w:szCs w:val="22"/>
        </w:rPr>
      </w:pPr>
      <w:r w:rsidRPr="00560F0A">
        <w:rPr>
          <w:sz w:val="22"/>
          <w:szCs w:val="22"/>
        </w:rPr>
        <w:t>k</w:t>
      </w:r>
      <w:r w:rsidR="00E85348" w:rsidRPr="00560F0A">
        <w:rPr>
          <w:sz w:val="22"/>
          <w:szCs w:val="22"/>
        </w:rPr>
        <w:t xml:space="preserve">atastriüksuse tunnus: </w:t>
      </w:r>
      <w:r w:rsidR="001610F0" w:rsidRPr="00560F0A">
        <w:rPr>
          <w:sz w:val="22"/>
          <w:szCs w:val="22"/>
        </w:rPr>
        <w:t>65301:003:0625</w:t>
      </w:r>
      <w:r w:rsidR="00E85348" w:rsidRPr="00560F0A">
        <w:rPr>
          <w:sz w:val="22"/>
          <w:szCs w:val="22"/>
        </w:rPr>
        <w:t>;</w:t>
      </w:r>
    </w:p>
    <w:p w14:paraId="149A1D14" w14:textId="77777777" w:rsidR="00E85348" w:rsidRPr="00560F0A" w:rsidRDefault="001610F0" w:rsidP="00773198">
      <w:pPr>
        <w:numPr>
          <w:ilvl w:val="0"/>
          <w:numId w:val="9"/>
        </w:numPr>
        <w:tabs>
          <w:tab w:val="clear" w:pos="0"/>
        </w:tabs>
        <w:ind w:left="284" w:hanging="218"/>
        <w:jc w:val="both"/>
        <w:rPr>
          <w:sz w:val="22"/>
          <w:szCs w:val="22"/>
        </w:rPr>
      </w:pPr>
      <w:r w:rsidRPr="00560F0A">
        <w:rPr>
          <w:sz w:val="22"/>
          <w:szCs w:val="22"/>
        </w:rPr>
        <w:t>maakasutuse sihtotstarve: tootmis</w:t>
      </w:r>
      <w:r w:rsidR="00E85348" w:rsidRPr="00560F0A">
        <w:rPr>
          <w:sz w:val="22"/>
          <w:szCs w:val="22"/>
        </w:rPr>
        <w:t>maa 100%;</w:t>
      </w:r>
    </w:p>
    <w:p w14:paraId="775A38F7" w14:textId="77777777" w:rsidR="00E85348" w:rsidRPr="00560F0A" w:rsidRDefault="00E85348" w:rsidP="00773198">
      <w:pPr>
        <w:numPr>
          <w:ilvl w:val="0"/>
          <w:numId w:val="9"/>
        </w:numPr>
        <w:tabs>
          <w:tab w:val="clear" w:pos="0"/>
        </w:tabs>
        <w:autoSpaceDE w:val="0"/>
        <w:ind w:left="284" w:hanging="218"/>
        <w:jc w:val="both"/>
        <w:rPr>
          <w:sz w:val="22"/>
          <w:szCs w:val="22"/>
        </w:rPr>
      </w:pPr>
      <w:r w:rsidRPr="00560F0A">
        <w:rPr>
          <w:sz w:val="22"/>
          <w:szCs w:val="22"/>
        </w:rPr>
        <w:t xml:space="preserve">kinnistu pindala: </w:t>
      </w:r>
      <w:r w:rsidR="001610F0" w:rsidRPr="00560F0A">
        <w:rPr>
          <w:color w:val="000000"/>
          <w:sz w:val="22"/>
          <w:szCs w:val="22"/>
          <w:lang w:eastAsia="et-EE"/>
        </w:rPr>
        <w:t>10567</w:t>
      </w:r>
      <w:r w:rsidR="00E15A63" w:rsidRPr="00560F0A">
        <w:rPr>
          <w:color w:val="000000"/>
          <w:sz w:val="22"/>
          <w:szCs w:val="22"/>
          <w:lang w:eastAsia="et-EE"/>
        </w:rPr>
        <w:t xml:space="preserve"> m²</w:t>
      </w:r>
      <w:r w:rsidR="00554499" w:rsidRPr="00560F0A">
        <w:rPr>
          <w:color w:val="000000"/>
          <w:sz w:val="22"/>
          <w:szCs w:val="22"/>
          <w:lang w:eastAsia="et-EE"/>
        </w:rPr>
        <w:t>.</w:t>
      </w:r>
    </w:p>
    <w:p w14:paraId="5B485E7B" w14:textId="77777777" w:rsidR="001610F0" w:rsidRPr="00560F0A" w:rsidRDefault="001610F0" w:rsidP="00773198">
      <w:pPr>
        <w:autoSpaceDE w:val="0"/>
        <w:jc w:val="both"/>
        <w:rPr>
          <w:color w:val="000000"/>
          <w:sz w:val="22"/>
          <w:szCs w:val="22"/>
          <w:lang w:eastAsia="et-EE"/>
        </w:rPr>
      </w:pPr>
    </w:p>
    <w:p w14:paraId="025D6D2E" w14:textId="77777777" w:rsidR="0013214F" w:rsidRPr="00560F0A" w:rsidRDefault="001610F0" w:rsidP="00773198">
      <w:pPr>
        <w:jc w:val="both"/>
        <w:rPr>
          <w:sz w:val="22"/>
          <w:szCs w:val="22"/>
        </w:rPr>
      </w:pPr>
      <w:r w:rsidRPr="00560F0A">
        <w:rPr>
          <w:sz w:val="22"/>
          <w:szCs w:val="22"/>
        </w:rPr>
        <w:t xml:space="preserve">Aruküla tee 57b </w:t>
      </w:r>
    </w:p>
    <w:p w14:paraId="55321EAE" w14:textId="77777777" w:rsidR="001610F0" w:rsidRPr="00560F0A" w:rsidRDefault="001610F0" w:rsidP="00773198">
      <w:pPr>
        <w:numPr>
          <w:ilvl w:val="0"/>
          <w:numId w:val="9"/>
        </w:numPr>
        <w:tabs>
          <w:tab w:val="clear" w:pos="0"/>
        </w:tabs>
        <w:autoSpaceDE w:val="0"/>
        <w:ind w:left="284" w:hanging="218"/>
        <w:jc w:val="both"/>
        <w:rPr>
          <w:sz w:val="22"/>
          <w:szCs w:val="22"/>
        </w:rPr>
      </w:pPr>
      <w:r w:rsidRPr="00560F0A">
        <w:rPr>
          <w:sz w:val="22"/>
          <w:szCs w:val="22"/>
        </w:rPr>
        <w:t>katastriüksuse tunnus: 65301:003:0626;</w:t>
      </w:r>
    </w:p>
    <w:p w14:paraId="7ECFD00D" w14:textId="77777777" w:rsidR="001610F0" w:rsidRPr="00560F0A" w:rsidRDefault="001610F0" w:rsidP="00773198">
      <w:pPr>
        <w:numPr>
          <w:ilvl w:val="0"/>
          <w:numId w:val="9"/>
        </w:numPr>
        <w:tabs>
          <w:tab w:val="clear" w:pos="0"/>
        </w:tabs>
        <w:ind w:left="284" w:hanging="218"/>
        <w:jc w:val="both"/>
        <w:rPr>
          <w:sz w:val="22"/>
          <w:szCs w:val="22"/>
        </w:rPr>
      </w:pPr>
      <w:r w:rsidRPr="00560F0A">
        <w:rPr>
          <w:sz w:val="22"/>
          <w:szCs w:val="22"/>
        </w:rPr>
        <w:t>maakasutuse sihtotstarve: tootmismaa 100%;</w:t>
      </w:r>
    </w:p>
    <w:p w14:paraId="056D8793" w14:textId="77777777" w:rsidR="001610F0" w:rsidRPr="00560F0A" w:rsidRDefault="001610F0" w:rsidP="00773198">
      <w:pPr>
        <w:numPr>
          <w:ilvl w:val="0"/>
          <w:numId w:val="9"/>
        </w:numPr>
        <w:tabs>
          <w:tab w:val="clear" w:pos="0"/>
        </w:tabs>
        <w:autoSpaceDE w:val="0"/>
        <w:ind w:left="284" w:hanging="218"/>
        <w:jc w:val="both"/>
        <w:rPr>
          <w:sz w:val="22"/>
          <w:szCs w:val="22"/>
        </w:rPr>
      </w:pPr>
      <w:r w:rsidRPr="00560F0A">
        <w:rPr>
          <w:sz w:val="22"/>
          <w:szCs w:val="22"/>
        </w:rPr>
        <w:t xml:space="preserve">kinnistu pindala: </w:t>
      </w:r>
      <w:r w:rsidRPr="00560F0A">
        <w:rPr>
          <w:color w:val="000000"/>
          <w:sz w:val="22"/>
          <w:szCs w:val="22"/>
          <w:lang w:eastAsia="et-EE"/>
        </w:rPr>
        <w:t>16030 m².</w:t>
      </w:r>
    </w:p>
    <w:p w14:paraId="55F6C7D3" w14:textId="77777777" w:rsidR="00E85348" w:rsidRPr="00560F0A" w:rsidRDefault="00E85348" w:rsidP="00773198">
      <w:pPr>
        <w:autoSpaceDE w:val="0"/>
        <w:jc w:val="both"/>
        <w:rPr>
          <w:sz w:val="22"/>
          <w:szCs w:val="22"/>
        </w:rPr>
      </w:pPr>
    </w:p>
    <w:p w14:paraId="775CD70B" w14:textId="77777777" w:rsidR="00322EBF" w:rsidRPr="00560F0A" w:rsidRDefault="00E857B4" w:rsidP="00773198">
      <w:pPr>
        <w:pStyle w:val="Pealkiri2"/>
        <w:numPr>
          <w:ilvl w:val="1"/>
          <w:numId w:val="24"/>
        </w:numPr>
        <w:rPr>
          <w:rFonts w:cs="Arial"/>
          <w:szCs w:val="22"/>
        </w:rPr>
      </w:pPr>
      <w:bookmarkStart w:id="10" w:name="_Toc137201473"/>
      <w:r w:rsidRPr="00560F0A">
        <w:rPr>
          <w:rFonts w:cs="Arial"/>
          <w:szCs w:val="22"/>
        </w:rPr>
        <w:t>Asend</w:t>
      </w:r>
      <w:bookmarkEnd w:id="10"/>
    </w:p>
    <w:p w14:paraId="3FB2C8B1" w14:textId="77777777" w:rsidR="00D87116" w:rsidRPr="00560F0A" w:rsidRDefault="00322EBF" w:rsidP="00773198">
      <w:pPr>
        <w:tabs>
          <w:tab w:val="center" w:pos="3829"/>
          <w:tab w:val="right" w:pos="8149"/>
        </w:tabs>
        <w:autoSpaceDE w:val="0"/>
        <w:jc w:val="both"/>
        <w:rPr>
          <w:sz w:val="22"/>
          <w:szCs w:val="22"/>
        </w:rPr>
      </w:pPr>
      <w:r w:rsidRPr="00560F0A">
        <w:rPr>
          <w:sz w:val="22"/>
          <w:szCs w:val="22"/>
        </w:rPr>
        <w:t>Planeeritav</w:t>
      </w:r>
      <w:r w:rsidR="00D07C1B" w:rsidRPr="00560F0A">
        <w:rPr>
          <w:sz w:val="22"/>
          <w:szCs w:val="22"/>
        </w:rPr>
        <w:t xml:space="preserve"> </w:t>
      </w:r>
      <w:r w:rsidRPr="00560F0A">
        <w:rPr>
          <w:sz w:val="22"/>
          <w:szCs w:val="22"/>
        </w:rPr>
        <w:t xml:space="preserve">ala asub </w:t>
      </w:r>
      <w:r w:rsidR="00131F96" w:rsidRPr="00560F0A">
        <w:rPr>
          <w:sz w:val="22"/>
          <w:szCs w:val="22"/>
        </w:rPr>
        <w:t>Rae</w:t>
      </w:r>
      <w:r w:rsidR="00B70A13" w:rsidRPr="00560F0A">
        <w:rPr>
          <w:sz w:val="22"/>
          <w:szCs w:val="22"/>
        </w:rPr>
        <w:t xml:space="preserve"> </w:t>
      </w:r>
      <w:r w:rsidR="00A44C0F" w:rsidRPr="00560F0A">
        <w:rPr>
          <w:sz w:val="22"/>
          <w:szCs w:val="22"/>
        </w:rPr>
        <w:t xml:space="preserve">vallas, </w:t>
      </w:r>
      <w:r w:rsidR="001610F0" w:rsidRPr="00560F0A">
        <w:rPr>
          <w:sz w:val="22"/>
          <w:szCs w:val="22"/>
        </w:rPr>
        <w:t>Jüri aleviku idaosas</w:t>
      </w:r>
      <w:r w:rsidR="002712F7" w:rsidRPr="00560F0A">
        <w:rPr>
          <w:sz w:val="22"/>
          <w:szCs w:val="22"/>
        </w:rPr>
        <w:t>.</w:t>
      </w:r>
    </w:p>
    <w:p w14:paraId="48CA0657" w14:textId="77777777" w:rsidR="002B0676" w:rsidRPr="00560F0A" w:rsidRDefault="00322EBF" w:rsidP="00773198">
      <w:pPr>
        <w:tabs>
          <w:tab w:val="center" w:pos="3829"/>
          <w:tab w:val="right" w:pos="8149"/>
        </w:tabs>
        <w:autoSpaceDE w:val="0"/>
        <w:jc w:val="both"/>
        <w:rPr>
          <w:rFonts w:eastAsia="Arial"/>
          <w:sz w:val="22"/>
          <w:szCs w:val="22"/>
        </w:rPr>
      </w:pPr>
      <w:r w:rsidRPr="00560F0A">
        <w:rPr>
          <w:rFonts w:eastAsia="Arial"/>
          <w:sz w:val="22"/>
          <w:szCs w:val="22"/>
        </w:rPr>
        <w:t>Juurdepääs on lahendatud</w:t>
      </w:r>
      <w:r w:rsidR="00806E82" w:rsidRPr="00560F0A">
        <w:rPr>
          <w:rFonts w:eastAsia="Arial"/>
          <w:sz w:val="22"/>
          <w:szCs w:val="22"/>
        </w:rPr>
        <w:t xml:space="preserve"> </w:t>
      </w:r>
      <w:r w:rsidR="001610F0" w:rsidRPr="00560F0A">
        <w:rPr>
          <w:rFonts w:eastAsia="Arial"/>
          <w:sz w:val="22"/>
          <w:szCs w:val="22"/>
        </w:rPr>
        <w:t>Aruküla tee lõik L2 kaudu</w:t>
      </w:r>
      <w:r w:rsidR="002712F7" w:rsidRPr="00560F0A">
        <w:rPr>
          <w:rFonts w:eastAsia="Arial"/>
          <w:sz w:val="22"/>
          <w:szCs w:val="22"/>
        </w:rPr>
        <w:t>.</w:t>
      </w:r>
    </w:p>
    <w:p w14:paraId="096221DC" w14:textId="77777777" w:rsidR="00491C4B" w:rsidRPr="00560F0A" w:rsidRDefault="00491C4B" w:rsidP="00773198">
      <w:pPr>
        <w:tabs>
          <w:tab w:val="center" w:pos="3829"/>
          <w:tab w:val="right" w:pos="8149"/>
        </w:tabs>
        <w:autoSpaceDE w:val="0"/>
        <w:jc w:val="both"/>
        <w:rPr>
          <w:rFonts w:eastAsia="Arial"/>
          <w:sz w:val="22"/>
          <w:szCs w:val="22"/>
        </w:rPr>
      </w:pPr>
    </w:p>
    <w:p w14:paraId="14B997C4" w14:textId="77777777" w:rsidR="001D4CDF" w:rsidRPr="00560F0A" w:rsidRDefault="00E857B4" w:rsidP="00773198">
      <w:pPr>
        <w:pStyle w:val="Pealkiri2"/>
        <w:numPr>
          <w:ilvl w:val="1"/>
          <w:numId w:val="24"/>
        </w:numPr>
        <w:rPr>
          <w:rFonts w:cs="Arial"/>
          <w:szCs w:val="22"/>
        </w:rPr>
      </w:pPr>
      <w:bookmarkStart w:id="11" w:name="_Toc137201474"/>
      <w:r w:rsidRPr="00560F0A">
        <w:rPr>
          <w:rFonts w:cs="Arial"/>
          <w:szCs w:val="22"/>
        </w:rPr>
        <w:t>Hooned ja rajatised</w:t>
      </w:r>
      <w:bookmarkEnd w:id="11"/>
    </w:p>
    <w:p w14:paraId="2EFFFF70" w14:textId="77777777" w:rsidR="00806E82" w:rsidRPr="00560F0A" w:rsidRDefault="001610F0" w:rsidP="00773198">
      <w:pPr>
        <w:jc w:val="both"/>
        <w:rPr>
          <w:sz w:val="22"/>
          <w:szCs w:val="22"/>
        </w:rPr>
      </w:pPr>
      <w:r w:rsidRPr="00560F0A">
        <w:rPr>
          <w:sz w:val="22"/>
          <w:szCs w:val="22"/>
        </w:rPr>
        <w:t>Mõlemad kinnistud on hoonestatud</w:t>
      </w:r>
      <w:r w:rsidR="000227B8" w:rsidRPr="00560F0A">
        <w:rPr>
          <w:sz w:val="22"/>
          <w:szCs w:val="22"/>
        </w:rPr>
        <w:t>.</w:t>
      </w:r>
    </w:p>
    <w:p w14:paraId="2DF73F3C" w14:textId="77777777" w:rsidR="001610F0" w:rsidRPr="00560F0A" w:rsidRDefault="001610F0" w:rsidP="00773198">
      <w:pPr>
        <w:jc w:val="both"/>
        <w:rPr>
          <w:sz w:val="22"/>
          <w:szCs w:val="22"/>
        </w:rPr>
      </w:pPr>
    </w:p>
    <w:p w14:paraId="44DB064D" w14:textId="77777777" w:rsidR="0077257E" w:rsidRPr="00560F0A" w:rsidRDefault="0077257E" w:rsidP="0077257E">
      <w:pPr>
        <w:jc w:val="both"/>
        <w:rPr>
          <w:sz w:val="22"/>
          <w:szCs w:val="22"/>
        </w:rPr>
      </w:pPr>
      <w:r w:rsidRPr="00560F0A">
        <w:rPr>
          <w:sz w:val="22"/>
          <w:szCs w:val="22"/>
        </w:rPr>
        <w:t>Ehitisregistri andmetel asub Aruküla tee 57 kinnistul:</w:t>
      </w:r>
    </w:p>
    <w:p w14:paraId="218D81B4" w14:textId="3B9683DC" w:rsidR="0077257E" w:rsidRPr="00560F0A" w:rsidRDefault="0077257E" w:rsidP="0077257E">
      <w:pPr>
        <w:jc w:val="both"/>
        <w:rPr>
          <w:sz w:val="22"/>
          <w:szCs w:val="22"/>
        </w:rPr>
      </w:pPr>
      <w:r w:rsidRPr="00560F0A">
        <w:rPr>
          <w:sz w:val="22"/>
          <w:szCs w:val="22"/>
        </w:rPr>
        <w:t>- Hoone 116024160 (Tootmishoone);</w:t>
      </w:r>
    </w:p>
    <w:p w14:paraId="4CB5A60A" w14:textId="5FA23927" w:rsidR="0077257E" w:rsidRPr="00560F0A" w:rsidRDefault="0077257E" w:rsidP="0077257E">
      <w:pPr>
        <w:jc w:val="both"/>
        <w:rPr>
          <w:sz w:val="22"/>
          <w:szCs w:val="22"/>
        </w:rPr>
      </w:pPr>
      <w:r w:rsidRPr="00560F0A">
        <w:rPr>
          <w:sz w:val="22"/>
          <w:szCs w:val="22"/>
        </w:rPr>
        <w:t>- Rajatis 220281744 (Kangru Alajaam Nr 280 Ja Elektri Maakaabelliin);</w:t>
      </w:r>
    </w:p>
    <w:p w14:paraId="6FAFAAB1" w14:textId="6021310B" w:rsidR="0077257E" w:rsidRPr="00560F0A" w:rsidRDefault="0077257E" w:rsidP="0077257E">
      <w:pPr>
        <w:jc w:val="both"/>
        <w:rPr>
          <w:sz w:val="22"/>
          <w:szCs w:val="22"/>
        </w:rPr>
      </w:pPr>
      <w:r w:rsidRPr="00560F0A">
        <w:rPr>
          <w:sz w:val="22"/>
          <w:szCs w:val="22"/>
        </w:rPr>
        <w:t>- Hoone 120548075 (Kauplusehoone);</w:t>
      </w:r>
    </w:p>
    <w:p w14:paraId="41343911" w14:textId="2F5AEC90" w:rsidR="0077257E" w:rsidRPr="00560F0A" w:rsidRDefault="0077257E" w:rsidP="0077257E">
      <w:pPr>
        <w:jc w:val="both"/>
        <w:rPr>
          <w:sz w:val="22"/>
          <w:szCs w:val="22"/>
        </w:rPr>
      </w:pPr>
      <w:r w:rsidRPr="00560F0A">
        <w:rPr>
          <w:sz w:val="22"/>
          <w:szCs w:val="22"/>
        </w:rPr>
        <w:t>- Rajatis 220603190 (Kül</w:t>
      </w:r>
      <w:r w:rsidR="00684DDB">
        <w:rPr>
          <w:sz w:val="22"/>
          <w:szCs w:val="22"/>
        </w:rPr>
        <w:t>m</w:t>
      </w:r>
      <w:r w:rsidRPr="00560F0A">
        <w:rPr>
          <w:sz w:val="22"/>
          <w:szCs w:val="22"/>
        </w:rPr>
        <w:t>aveetorustik);</w:t>
      </w:r>
    </w:p>
    <w:p w14:paraId="13C6C362" w14:textId="189DAA91" w:rsidR="001610F0" w:rsidRPr="00560F0A" w:rsidRDefault="0077257E" w:rsidP="0077257E">
      <w:pPr>
        <w:jc w:val="both"/>
        <w:rPr>
          <w:sz w:val="22"/>
          <w:szCs w:val="22"/>
        </w:rPr>
      </w:pPr>
      <w:r w:rsidRPr="00560F0A">
        <w:rPr>
          <w:sz w:val="22"/>
          <w:szCs w:val="22"/>
        </w:rPr>
        <w:t>- Rajatis 220603194 (Kanalisatsioonitorustik.</w:t>
      </w:r>
    </w:p>
    <w:p w14:paraId="22F5DCB0" w14:textId="77777777" w:rsidR="0077257E" w:rsidRPr="00560F0A" w:rsidRDefault="0077257E" w:rsidP="0077257E">
      <w:pPr>
        <w:jc w:val="both"/>
        <w:rPr>
          <w:sz w:val="22"/>
          <w:szCs w:val="22"/>
        </w:rPr>
      </w:pPr>
    </w:p>
    <w:p w14:paraId="641396B8" w14:textId="77777777" w:rsidR="0077257E" w:rsidRPr="00560F0A" w:rsidRDefault="0077257E" w:rsidP="0077257E">
      <w:pPr>
        <w:jc w:val="both"/>
        <w:rPr>
          <w:sz w:val="22"/>
          <w:szCs w:val="22"/>
        </w:rPr>
      </w:pPr>
      <w:r w:rsidRPr="00560F0A">
        <w:rPr>
          <w:sz w:val="22"/>
          <w:szCs w:val="22"/>
        </w:rPr>
        <w:t>Ehitisregistri andmetel asub Aruküla tee 57b kinnistul:</w:t>
      </w:r>
    </w:p>
    <w:p w14:paraId="5E89ED3B" w14:textId="78593406" w:rsidR="0077257E" w:rsidRPr="00560F0A" w:rsidRDefault="0077257E" w:rsidP="0077257E">
      <w:pPr>
        <w:jc w:val="both"/>
        <w:rPr>
          <w:sz w:val="22"/>
          <w:szCs w:val="22"/>
        </w:rPr>
      </w:pPr>
      <w:r w:rsidRPr="00560F0A">
        <w:rPr>
          <w:sz w:val="22"/>
          <w:szCs w:val="22"/>
        </w:rPr>
        <w:t>- Hoone 116024155 (Külmhoone);</w:t>
      </w:r>
    </w:p>
    <w:p w14:paraId="6C5EC8D9" w14:textId="617A36A2" w:rsidR="0077257E" w:rsidRPr="00560F0A" w:rsidRDefault="0077257E" w:rsidP="0077257E">
      <w:pPr>
        <w:jc w:val="both"/>
        <w:rPr>
          <w:sz w:val="22"/>
          <w:szCs w:val="22"/>
        </w:rPr>
      </w:pPr>
      <w:r w:rsidRPr="00560F0A">
        <w:rPr>
          <w:sz w:val="22"/>
          <w:szCs w:val="22"/>
        </w:rPr>
        <w:t>- Hoone 116024156 (Saepuruhoidla)</w:t>
      </w:r>
      <w:r w:rsidR="00AB5FBC" w:rsidRPr="00560F0A">
        <w:rPr>
          <w:sz w:val="22"/>
          <w:szCs w:val="22"/>
        </w:rPr>
        <w:t>, hoones osaliselt alajaam</w:t>
      </w:r>
      <w:r w:rsidRPr="00560F0A">
        <w:rPr>
          <w:sz w:val="22"/>
          <w:szCs w:val="22"/>
        </w:rPr>
        <w:t>;</w:t>
      </w:r>
    </w:p>
    <w:p w14:paraId="0B4C1390" w14:textId="38EE8865" w:rsidR="0077257E" w:rsidRPr="00560F0A" w:rsidRDefault="0077257E" w:rsidP="0077257E">
      <w:pPr>
        <w:jc w:val="both"/>
        <w:rPr>
          <w:sz w:val="22"/>
          <w:szCs w:val="22"/>
        </w:rPr>
      </w:pPr>
      <w:r w:rsidRPr="00560F0A">
        <w:rPr>
          <w:sz w:val="22"/>
          <w:szCs w:val="22"/>
        </w:rPr>
        <w:t>- Hoone 116018519 (Puidukuivati);</w:t>
      </w:r>
    </w:p>
    <w:p w14:paraId="00972FFE" w14:textId="66C090FE" w:rsidR="0077257E" w:rsidRPr="00560F0A" w:rsidRDefault="0077257E" w:rsidP="0077257E">
      <w:pPr>
        <w:jc w:val="both"/>
        <w:rPr>
          <w:sz w:val="22"/>
          <w:szCs w:val="22"/>
        </w:rPr>
      </w:pPr>
      <w:r w:rsidRPr="00560F0A">
        <w:rPr>
          <w:sz w:val="22"/>
          <w:szCs w:val="22"/>
        </w:rPr>
        <w:t>- Hoone 116042771 (Katlamaja);</w:t>
      </w:r>
    </w:p>
    <w:p w14:paraId="4318CAFC" w14:textId="17C7EB94" w:rsidR="0077257E" w:rsidRPr="00560F0A" w:rsidRDefault="0077257E" w:rsidP="0077257E">
      <w:pPr>
        <w:jc w:val="both"/>
        <w:rPr>
          <w:sz w:val="22"/>
          <w:szCs w:val="22"/>
        </w:rPr>
      </w:pPr>
      <w:r w:rsidRPr="00560F0A">
        <w:rPr>
          <w:sz w:val="22"/>
          <w:szCs w:val="22"/>
        </w:rPr>
        <w:t>- Hoone 116042773 (Puidukuivati);</w:t>
      </w:r>
    </w:p>
    <w:p w14:paraId="293009BB" w14:textId="035EA721" w:rsidR="0077257E" w:rsidRPr="00560F0A" w:rsidRDefault="0077257E" w:rsidP="0077257E">
      <w:pPr>
        <w:jc w:val="both"/>
        <w:rPr>
          <w:sz w:val="22"/>
          <w:szCs w:val="22"/>
        </w:rPr>
      </w:pPr>
      <w:r w:rsidRPr="00560F0A">
        <w:rPr>
          <w:sz w:val="22"/>
          <w:szCs w:val="22"/>
        </w:rPr>
        <w:t>- Rajatis 220269941 (Varikatus 01 Ehitusluba antud)</w:t>
      </w:r>
      <w:r w:rsidR="003A5F23" w:rsidRPr="00560F0A">
        <w:rPr>
          <w:sz w:val="22"/>
          <w:szCs w:val="22"/>
        </w:rPr>
        <w:t>;</w:t>
      </w:r>
    </w:p>
    <w:p w14:paraId="32F20441" w14:textId="613E4B11" w:rsidR="0077257E" w:rsidRPr="00560F0A" w:rsidRDefault="0077257E" w:rsidP="0077257E">
      <w:pPr>
        <w:jc w:val="both"/>
        <w:rPr>
          <w:sz w:val="22"/>
          <w:szCs w:val="22"/>
        </w:rPr>
      </w:pPr>
      <w:r w:rsidRPr="00560F0A">
        <w:rPr>
          <w:sz w:val="22"/>
          <w:szCs w:val="22"/>
        </w:rPr>
        <w:t>- Rajatis 220269954 (Varikatus 02 Ehitusluba antud)</w:t>
      </w:r>
      <w:r w:rsidR="003A5F23" w:rsidRPr="00560F0A">
        <w:rPr>
          <w:sz w:val="22"/>
          <w:szCs w:val="22"/>
        </w:rPr>
        <w:t>;</w:t>
      </w:r>
    </w:p>
    <w:p w14:paraId="099A09BC" w14:textId="2DD2C037" w:rsidR="0077257E" w:rsidRPr="00560F0A" w:rsidRDefault="0077257E" w:rsidP="0077257E">
      <w:pPr>
        <w:jc w:val="both"/>
        <w:rPr>
          <w:sz w:val="22"/>
          <w:szCs w:val="22"/>
        </w:rPr>
      </w:pPr>
      <w:r w:rsidRPr="00560F0A">
        <w:rPr>
          <w:sz w:val="22"/>
          <w:szCs w:val="22"/>
        </w:rPr>
        <w:t>- Rajatis 220603194 (Kanalisatsioonitorustik)</w:t>
      </w:r>
      <w:r w:rsidR="003A5F23" w:rsidRPr="00560F0A">
        <w:rPr>
          <w:sz w:val="22"/>
          <w:szCs w:val="22"/>
        </w:rPr>
        <w:t>;</w:t>
      </w:r>
    </w:p>
    <w:p w14:paraId="619BBFE6" w14:textId="214A6E9F" w:rsidR="0077257E" w:rsidRPr="00560F0A" w:rsidRDefault="0077257E" w:rsidP="0077257E">
      <w:pPr>
        <w:jc w:val="both"/>
        <w:rPr>
          <w:sz w:val="22"/>
          <w:szCs w:val="22"/>
        </w:rPr>
      </w:pPr>
      <w:r w:rsidRPr="00560F0A">
        <w:rPr>
          <w:sz w:val="22"/>
          <w:szCs w:val="22"/>
        </w:rPr>
        <w:t>- Rajatis 220644557 (Kül</w:t>
      </w:r>
      <w:r w:rsidR="00C96EAB">
        <w:rPr>
          <w:sz w:val="22"/>
          <w:szCs w:val="22"/>
        </w:rPr>
        <w:t>m</w:t>
      </w:r>
      <w:r w:rsidRPr="00560F0A">
        <w:rPr>
          <w:sz w:val="22"/>
          <w:szCs w:val="22"/>
        </w:rPr>
        <w:t>aveetorustik)</w:t>
      </w:r>
      <w:r w:rsidR="003A5F23" w:rsidRPr="00560F0A">
        <w:rPr>
          <w:sz w:val="22"/>
          <w:szCs w:val="22"/>
        </w:rPr>
        <w:t>.</w:t>
      </w:r>
    </w:p>
    <w:p w14:paraId="0F93FF52" w14:textId="77777777" w:rsidR="00322EBF" w:rsidRPr="00560F0A" w:rsidRDefault="00322EBF" w:rsidP="00773198">
      <w:pPr>
        <w:jc w:val="both"/>
        <w:rPr>
          <w:sz w:val="22"/>
          <w:szCs w:val="22"/>
        </w:rPr>
      </w:pPr>
    </w:p>
    <w:p w14:paraId="3BB6A968" w14:textId="77777777" w:rsidR="00322EBF" w:rsidRPr="00560F0A" w:rsidRDefault="00322EBF" w:rsidP="00773198">
      <w:pPr>
        <w:pStyle w:val="Pealkiri2"/>
        <w:numPr>
          <w:ilvl w:val="1"/>
          <w:numId w:val="24"/>
        </w:numPr>
        <w:rPr>
          <w:rFonts w:cs="Arial"/>
          <w:szCs w:val="22"/>
        </w:rPr>
      </w:pPr>
      <w:bookmarkStart w:id="12" w:name="_Toc137201475"/>
      <w:r w:rsidRPr="00560F0A">
        <w:rPr>
          <w:rFonts w:cs="Arial"/>
          <w:szCs w:val="22"/>
        </w:rPr>
        <w:t>T</w:t>
      </w:r>
      <w:r w:rsidR="00E857B4" w:rsidRPr="00560F0A">
        <w:rPr>
          <w:rFonts w:cs="Arial"/>
          <w:szCs w:val="22"/>
        </w:rPr>
        <w:t>ehnovarustus</w:t>
      </w:r>
      <w:bookmarkEnd w:id="12"/>
    </w:p>
    <w:p w14:paraId="698DD298" w14:textId="7E905D77" w:rsidR="00806E82" w:rsidRPr="00560F0A" w:rsidRDefault="00D22B83" w:rsidP="00773198">
      <w:pPr>
        <w:suppressAutoHyphens w:val="0"/>
        <w:jc w:val="both"/>
        <w:rPr>
          <w:sz w:val="22"/>
          <w:szCs w:val="22"/>
        </w:rPr>
      </w:pPr>
      <w:r w:rsidRPr="00560F0A">
        <w:rPr>
          <w:sz w:val="22"/>
          <w:szCs w:val="22"/>
        </w:rPr>
        <w:t>P</w:t>
      </w:r>
      <w:r w:rsidR="00322EBF" w:rsidRPr="00560F0A">
        <w:rPr>
          <w:sz w:val="22"/>
          <w:szCs w:val="22"/>
        </w:rPr>
        <w:t>laneeringuala</w:t>
      </w:r>
      <w:r w:rsidRPr="00560F0A">
        <w:rPr>
          <w:sz w:val="22"/>
          <w:szCs w:val="22"/>
        </w:rPr>
        <w:t xml:space="preserve"> on varustatud kõikide tehnovõrkudega.</w:t>
      </w:r>
      <w:r w:rsidR="006F605C" w:rsidRPr="00560F0A">
        <w:rPr>
          <w:sz w:val="22"/>
          <w:szCs w:val="22"/>
        </w:rPr>
        <w:t xml:space="preserve"> </w:t>
      </w:r>
      <w:r w:rsidR="00E40E10" w:rsidRPr="00560F0A">
        <w:rPr>
          <w:sz w:val="22"/>
          <w:szCs w:val="22"/>
        </w:rPr>
        <w:t>Aruküla tee 57b kinnistul asub 2 alajaama, vt tugiplaanil tähistatud Kangru ja hoone</w:t>
      </w:r>
      <w:r w:rsidR="00895D3C" w:rsidRPr="00560F0A">
        <w:rPr>
          <w:sz w:val="22"/>
          <w:szCs w:val="22"/>
        </w:rPr>
        <w:t xml:space="preserve"> 5</w:t>
      </w:r>
      <w:r w:rsidR="00E40E10" w:rsidRPr="00560F0A">
        <w:rPr>
          <w:sz w:val="22"/>
          <w:szCs w:val="22"/>
        </w:rPr>
        <w:t>.</w:t>
      </w:r>
    </w:p>
    <w:p w14:paraId="00D50CEE" w14:textId="77777777" w:rsidR="00D22B83" w:rsidRPr="00560F0A" w:rsidRDefault="00D22B83" w:rsidP="00773198">
      <w:pPr>
        <w:suppressAutoHyphens w:val="0"/>
        <w:jc w:val="both"/>
        <w:rPr>
          <w:sz w:val="22"/>
          <w:szCs w:val="22"/>
        </w:rPr>
      </w:pPr>
    </w:p>
    <w:p w14:paraId="085DB5AB" w14:textId="77777777" w:rsidR="00322EBF" w:rsidRPr="00560F0A" w:rsidRDefault="00E857B4" w:rsidP="00773198">
      <w:pPr>
        <w:pStyle w:val="Pealkiri2"/>
        <w:numPr>
          <w:ilvl w:val="1"/>
          <w:numId w:val="24"/>
        </w:numPr>
        <w:rPr>
          <w:rFonts w:cs="Arial"/>
          <w:szCs w:val="22"/>
        </w:rPr>
      </w:pPr>
      <w:bookmarkStart w:id="13" w:name="_Toc137201476"/>
      <w:r w:rsidRPr="00560F0A">
        <w:rPr>
          <w:rFonts w:cs="Arial"/>
          <w:szCs w:val="22"/>
        </w:rPr>
        <w:t>Haljastus</w:t>
      </w:r>
      <w:bookmarkEnd w:id="13"/>
    </w:p>
    <w:p w14:paraId="0E0F253C" w14:textId="77777777" w:rsidR="00322EBF" w:rsidRPr="00560F0A" w:rsidRDefault="00E85348" w:rsidP="00773198">
      <w:pPr>
        <w:jc w:val="both"/>
        <w:rPr>
          <w:rFonts w:eastAsia="Arial"/>
          <w:sz w:val="22"/>
          <w:szCs w:val="22"/>
        </w:rPr>
      </w:pPr>
      <w:r w:rsidRPr="00560F0A">
        <w:rPr>
          <w:rFonts w:eastAsia="Arial"/>
          <w:sz w:val="22"/>
          <w:szCs w:val="22"/>
        </w:rPr>
        <w:t>Kinnistu</w:t>
      </w:r>
      <w:r w:rsidR="00D22B83" w:rsidRPr="00560F0A">
        <w:rPr>
          <w:rFonts w:eastAsia="Arial"/>
          <w:sz w:val="22"/>
          <w:szCs w:val="22"/>
        </w:rPr>
        <w:t>tel kasvab</w:t>
      </w:r>
      <w:r w:rsidRPr="00560F0A">
        <w:rPr>
          <w:rFonts w:eastAsia="Arial"/>
          <w:sz w:val="22"/>
          <w:szCs w:val="22"/>
        </w:rPr>
        <w:t xml:space="preserve"> </w:t>
      </w:r>
      <w:r w:rsidR="00BA5AAF" w:rsidRPr="00560F0A">
        <w:rPr>
          <w:rFonts w:eastAsia="Arial"/>
          <w:sz w:val="22"/>
          <w:szCs w:val="22"/>
        </w:rPr>
        <w:t>kõrghaljastus</w:t>
      </w:r>
      <w:r w:rsidR="00D22B83" w:rsidRPr="00560F0A">
        <w:rPr>
          <w:rFonts w:eastAsia="Arial"/>
          <w:sz w:val="22"/>
          <w:szCs w:val="22"/>
        </w:rPr>
        <w:t xml:space="preserve"> üksikute puude näol põhja ja lõunaosas.</w:t>
      </w:r>
    </w:p>
    <w:p w14:paraId="7FD0BDE0" w14:textId="77777777" w:rsidR="00322EBF" w:rsidRPr="00560F0A" w:rsidRDefault="00322EBF" w:rsidP="00773198">
      <w:pPr>
        <w:pStyle w:val="Pealkiri2"/>
        <w:numPr>
          <w:ilvl w:val="1"/>
          <w:numId w:val="24"/>
        </w:numPr>
        <w:rPr>
          <w:rFonts w:cs="Arial"/>
          <w:szCs w:val="22"/>
        </w:rPr>
      </w:pPr>
      <w:bookmarkStart w:id="14" w:name="_Toc137201477"/>
      <w:r w:rsidRPr="00560F0A">
        <w:rPr>
          <w:rFonts w:cs="Arial"/>
          <w:szCs w:val="22"/>
        </w:rPr>
        <w:lastRenderedPageBreak/>
        <w:t>R</w:t>
      </w:r>
      <w:r w:rsidR="00E857B4" w:rsidRPr="00560F0A">
        <w:rPr>
          <w:rFonts w:cs="Arial"/>
          <w:szCs w:val="22"/>
        </w:rPr>
        <w:t>eljeef</w:t>
      </w:r>
      <w:bookmarkEnd w:id="14"/>
    </w:p>
    <w:p w14:paraId="061135F0" w14:textId="77777777" w:rsidR="00322EBF" w:rsidRPr="00560F0A" w:rsidRDefault="00322EBF" w:rsidP="00773198">
      <w:pPr>
        <w:jc w:val="both"/>
        <w:rPr>
          <w:sz w:val="22"/>
          <w:szCs w:val="22"/>
        </w:rPr>
      </w:pPr>
      <w:r w:rsidRPr="00560F0A">
        <w:rPr>
          <w:sz w:val="22"/>
          <w:szCs w:val="22"/>
        </w:rPr>
        <w:t>Planeerita</w:t>
      </w:r>
      <w:r w:rsidR="00E362BA" w:rsidRPr="00560F0A">
        <w:rPr>
          <w:sz w:val="22"/>
          <w:szCs w:val="22"/>
        </w:rPr>
        <w:t xml:space="preserve">va ala maapind on </w:t>
      </w:r>
      <w:r w:rsidR="00E85348" w:rsidRPr="00560F0A">
        <w:rPr>
          <w:sz w:val="22"/>
          <w:szCs w:val="22"/>
        </w:rPr>
        <w:t>tasase reljeefiga</w:t>
      </w:r>
      <w:r w:rsidRPr="00560F0A">
        <w:rPr>
          <w:sz w:val="22"/>
          <w:szCs w:val="22"/>
        </w:rPr>
        <w:t>.</w:t>
      </w:r>
      <w:r w:rsidR="00E629C8" w:rsidRPr="00560F0A">
        <w:rPr>
          <w:sz w:val="22"/>
          <w:szCs w:val="22"/>
        </w:rPr>
        <w:t xml:space="preserve"> Absoluutkõrgusmärgid jäävad </w:t>
      </w:r>
      <w:r w:rsidR="00D22B83" w:rsidRPr="00560F0A">
        <w:rPr>
          <w:sz w:val="22"/>
          <w:szCs w:val="22"/>
        </w:rPr>
        <w:t>41.37</w:t>
      </w:r>
      <w:r w:rsidR="00BE53E6" w:rsidRPr="00560F0A">
        <w:rPr>
          <w:sz w:val="22"/>
          <w:szCs w:val="22"/>
        </w:rPr>
        <w:t xml:space="preserve"> </w:t>
      </w:r>
      <w:r w:rsidR="00B70A13" w:rsidRPr="00560F0A">
        <w:rPr>
          <w:sz w:val="22"/>
          <w:szCs w:val="22"/>
        </w:rPr>
        <w:t>–</w:t>
      </w:r>
      <w:r w:rsidR="00BE53E6" w:rsidRPr="00560F0A">
        <w:rPr>
          <w:sz w:val="22"/>
          <w:szCs w:val="22"/>
        </w:rPr>
        <w:t xml:space="preserve"> </w:t>
      </w:r>
      <w:r w:rsidR="00D22B83" w:rsidRPr="00560F0A">
        <w:rPr>
          <w:sz w:val="22"/>
          <w:szCs w:val="22"/>
        </w:rPr>
        <w:t>42.46</w:t>
      </w:r>
      <w:r w:rsidR="00E85348" w:rsidRPr="00560F0A">
        <w:rPr>
          <w:sz w:val="22"/>
          <w:szCs w:val="22"/>
        </w:rPr>
        <w:t xml:space="preserve"> vahele.</w:t>
      </w:r>
    </w:p>
    <w:p w14:paraId="5D4ED987" w14:textId="77777777" w:rsidR="00E85348" w:rsidRPr="00560F0A" w:rsidRDefault="00E85348" w:rsidP="00773198">
      <w:pPr>
        <w:jc w:val="both"/>
        <w:rPr>
          <w:bCs/>
          <w:sz w:val="22"/>
          <w:szCs w:val="22"/>
        </w:rPr>
      </w:pPr>
    </w:p>
    <w:p w14:paraId="34FC09BA" w14:textId="77777777" w:rsidR="00322EBF" w:rsidRPr="00560F0A" w:rsidRDefault="00322EBF" w:rsidP="00773198">
      <w:pPr>
        <w:pStyle w:val="Pealkiri2"/>
        <w:numPr>
          <w:ilvl w:val="1"/>
          <w:numId w:val="24"/>
        </w:numPr>
        <w:rPr>
          <w:rFonts w:cs="Arial"/>
          <w:szCs w:val="22"/>
        </w:rPr>
      </w:pPr>
      <w:bookmarkStart w:id="15" w:name="_Toc137201478"/>
      <w:r w:rsidRPr="00560F0A">
        <w:rPr>
          <w:rFonts w:cs="Arial"/>
          <w:szCs w:val="22"/>
        </w:rPr>
        <w:t>R</w:t>
      </w:r>
      <w:r w:rsidR="00E857B4" w:rsidRPr="00560F0A">
        <w:rPr>
          <w:rFonts w:cs="Arial"/>
          <w:szCs w:val="22"/>
        </w:rPr>
        <w:t>adoon</w:t>
      </w:r>
      <w:bookmarkEnd w:id="15"/>
    </w:p>
    <w:p w14:paraId="440DFDCF" w14:textId="77777777" w:rsidR="00322EBF" w:rsidRPr="00560F0A" w:rsidRDefault="00607894" w:rsidP="00773198">
      <w:pPr>
        <w:suppressAutoHyphens w:val="0"/>
        <w:autoSpaceDE w:val="0"/>
        <w:jc w:val="both"/>
        <w:rPr>
          <w:sz w:val="22"/>
          <w:szCs w:val="22"/>
        </w:rPr>
      </w:pPr>
      <w:r w:rsidRPr="00560F0A">
        <w:rPr>
          <w:bCs/>
          <w:sz w:val="22"/>
          <w:szCs w:val="22"/>
          <w:lang w:eastAsia="en-US"/>
        </w:rPr>
        <w:t>Radoonitase (30</w:t>
      </w:r>
      <w:r w:rsidR="005E4D77" w:rsidRPr="00560F0A">
        <w:rPr>
          <w:bCs/>
          <w:sz w:val="22"/>
          <w:szCs w:val="22"/>
          <w:lang w:eastAsia="en-US"/>
        </w:rPr>
        <w:t xml:space="preserve"> – </w:t>
      </w:r>
      <w:r w:rsidR="00322EBF" w:rsidRPr="00560F0A">
        <w:rPr>
          <w:bCs/>
          <w:sz w:val="22"/>
          <w:szCs w:val="22"/>
          <w:lang w:eastAsia="en-US"/>
        </w:rPr>
        <w:t>50 kBq/m</w:t>
      </w:r>
      <w:r w:rsidR="00322EBF" w:rsidRPr="00560F0A">
        <w:rPr>
          <w:bCs/>
          <w:sz w:val="22"/>
          <w:szCs w:val="22"/>
          <w:vertAlign w:val="superscript"/>
          <w:lang w:eastAsia="en-US"/>
        </w:rPr>
        <w:t>3</w:t>
      </w:r>
      <w:r w:rsidR="00322EBF" w:rsidRPr="00560F0A">
        <w:rPr>
          <w:bCs/>
          <w:sz w:val="22"/>
          <w:szCs w:val="22"/>
          <w:lang w:eastAsia="en-US"/>
        </w:rPr>
        <w:t xml:space="preserve">) krundil on vastavalt Eesti Standardile EVS 840:2009 </w:t>
      </w:r>
      <w:r w:rsidRPr="00560F0A">
        <w:rPr>
          <w:bCs/>
          <w:sz w:val="22"/>
          <w:szCs w:val="22"/>
          <w:lang w:eastAsia="en-US"/>
        </w:rPr>
        <w:t>normaalsel</w:t>
      </w:r>
      <w:r w:rsidR="003B2609" w:rsidRPr="00560F0A">
        <w:rPr>
          <w:bCs/>
          <w:sz w:val="22"/>
          <w:szCs w:val="22"/>
          <w:lang w:eastAsia="en-US"/>
        </w:rPr>
        <w:t xml:space="preserve"> </w:t>
      </w:r>
      <w:r w:rsidR="00322EBF" w:rsidRPr="00560F0A">
        <w:rPr>
          <w:bCs/>
          <w:sz w:val="22"/>
          <w:szCs w:val="22"/>
          <w:lang w:eastAsia="en-US"/>
        </w:rPr>
        <w:t>tasemel. Vt</w:t>
      </w:r>
      <w:r w:rsidR="00D07C1B" w:rsidRPr="00560F0A">
        <w:rPr>
          <w:bCs/>
          <w:sz w:val="22"/>
          <w:szCs w:val="22"/>
          <w:lang w:eastAsia="en-US"/>
        </w:rPr>
        <w:t xml:space="preserve"> </w:t>
      </w:r>
      <w:hyperlink r:id="rId13" w:history="1">
        <w:r w:rsidR="00322EBF" w:rsidRPr="00560F0A">
          <w:rPr>
            <w:rStyle w:val="Hperlink"/>
            <w:sz w:val="22"/>
            <w:szCs w:val="22"/>
            <w:lang w:eastAsia="en-US"/>
          </w:rPr>
          <w:t>http://www.envir.ee/sites/default/files/harjumaa_radoonikaart.pdf</w:t>
        </w:r>
      </w:hyperlink>
      <w:r w:rsidR="00322EBF" w:rsidRPr="00560F0A">
        <w:rPr>
          <w:bCs/>
          <w:sz w:val="22"/>
          <w:szCs w:val="22"/>
          <w:lang w:eastAsia="en-US"/>
        </w:rPr>
        <w:t>.</w:t>
      </w:r>
    </w:p>
    <w:p w14:paraId="67CED4D9" w14:textId="77777777" w:rsidR="00322EBF" w:rsidRPr="00560F0A" w:rsidRDefault="00322EBF" w:rsidP="00773198">
      <w:pPr>
        <w:suppressAutoHyphens w:val="0"/>
        <w:autoSpaceDE w:val="0"/>
        <w:jc w:val="both"/>
        <w:rPr>
          <w:sz w:val="22"/>
          <w:szCs w:val="22"/>
        </w:rPr>
      </w:pPr>
      <w:r w:rsidRPr="00560F0A">
        <w:rPr>
          <w:sz w:val="22"/>
          <w:szCs w:val="22"/>
          <w:lang w:eastAsia="en-US"/>
        </w:rPr>
        <w:t>Vastavalt nimetatud standardile on radoonitaseme vähendamise meetmed järgmised:</w:t>
      </w:r>
    </w:p>
    <w:p w14:paraId="04C88332" w14:textId="77777777" w:rsidR="00322EBF" w:rsidRPr="00560F0A" w:rsidRDefault="00322EBF" w:rsidP="00773198">
      <w:pPr>
        <w:numPr>
          <w:ilvl w:val="0"/>
          <w:numId w:val="11"/>
        </w:numPr>
        <w:tabs>
          <w:tab w:val="clear" w:pos="0"/>
        </w:tabs>
        <w:suppressAutoHyphens w:val="0"/>
        <w:ind w:left="284" w:hanging="218"/>
        <w:jc w:val="both"/>
        <w:rPr>
          <w:sz w:val="22"/>
          <w:szCs w:val="22"/>
        </w:rPr>
      </w:pPr>
      <w:r w:rsidRPr="00560F0A">
        <w:rPr>
          <w:sz w:val="22"/>
          <w:szCs w:val="22"/>
          <w:lang w:eastAsia="en-US"/>
        </w:rPr>
        <w:t>tarindite radoonikindlad lahendused (õhutihedad esimese korruse tarindid ja/või alt ventileeritav betoonplaatpõrand või maapinnast kõrgemal asuva põrandaaluse tuulutus);</w:t>
      </w:r>
    </w:p>
    <w:p w14:paraId="1B5DBA08" w14:textId="77777777" w:rsidR="00322EBF" w:rsidRPr="00560F0A" w:rsidRDefault="00322EBF" w:rsidP="00773198">
      <w:pPr>
        <w:numPr>
          <w:ilvl w:val="0"/>
          <w:numId w:val="11"/>
        </w:numPr>
        <w:tabs>
          <w:tab w:val="clear" w:pos="0"/>
        </w:tabs>
        <w:ind w:left="284" w:hanging="218"/>
        <w:jc w:val="both"/>
        <w:rPr>
          <w:sz w:val="22"/>
          <w:szCs w:val="22"/>
        </w:rPr>
      </w:pPr>
      <w:r w:rsidRPr="00560F0A">
        <w:rPr>
          <w:bCs/>
          <w:sz w:val="22"/>
          <w:szCs w:val="22"/>
        </w:rPr>
        <w:t>tagada korralik ehituskvaliteet, kasutada vähese poorsusega tihedat betooni või ehitusmaterjale hoone vundamendi ehitamisel;</w:t>
      </w:r>
    </w:p>
    <w:p w14:paraId="75B68677" w14:textId="77777777" w:rsidR="00322EBF" w:rsidRPr="00560F0A" w:rsidRDefault="00322EBF" w:rsidP="00773198">
      <w:pPr>
        <w:numPr>
          <w:ilvl w:val="0"/>
          <w:numId w:val="11"/>
        </w:numPr>
        <w:tabs>
          <w:tab w:val="clear" w:pos="0"/>
        </w:tabs>
        <w:ind w:left="284" w:hanging="218"/>
        <w:jc w:val="both"/>
        <w:rPr>
          <w:sz w:val="22"/>
          <w:szCs w:val="22"/>
        </w:rPr>
      </w:pPr>
      <w:r w:rsidRPr="00560F0A">
        <w:rPr>
          <w:bCs/>
          <w:sz w:val="22"/>
          <w:szCs w:val="22"/>
        </w:rPr>
        <w:t>tagada esimesel korrusel korralik ventilatsioon;</w:t>
      </w:r>
    </w:p>
    <w:p w14:paraId="765180F5" w14:textId="77777777" w:rsidR="00322EBF" w:rsidRPr="00560F0A" w:rsidRDefault="00322EBF" w:rsidP="00773198">
      <w:pPr>
        <w:numPr>
          <w:ilvl w:val="0"/>
          <w:numId w:val="11"/>
        </w:numPr>
        <w:tabs>
          <w:tab w:val="clear" w:pos="0"/>
        </w:tabs>
        <w:ind w:left="284" w:hanging="218"/>
        <w:jc w:val="both"/>
        <w:rPr>
          <w:sz w:val="22"/>
          <w:szCs w:val="22"/>
        </w:rPr>
      </w:pPr>
      <w:r w:rsidRPr="00560F0A">
        <w:rPr>
          <w:bCs/>
          <w:sz w:val="22"/>
          <w:szCs w:val="22"/>
        </w:rPr>
        <w:t>tagada vajadusel täiendav</w:t>
      </w:r>
      <w:r w:rsidR="00D07C1B" w:rsidRPr="00560F0A">
        <w:rPr>
          <w:bCs/>
          <w:sz w:val="22"/>
          <w:szCs w:val="22"/>
        </w:rPr>
        <w:t xml:space="preserve"> </w:t>
      </w:r>
      <w:r w:rsidR="00B70A13" w:rsidRPr="00560F0A">
        <w:rPr>
          <w:bCs/>
          <w:sz w:val="22"/>
          <w:szCs w:val="22"/>
        </w:rPr>
        <w:t>põrandaaluste ventileerimine.</w:t>
      </w:r>
    </w:p>
    <w:p w14:paraId="2FCD2F6A" w14:textId="51C14FA7" w:rsidR="00322EBF" w:rsidRPr="00560F0A" w:rsidRDefault="00322EBF" w:rsidP="00773198">
      <w:pPr>
        <w:jc w:val="both"/>
        <w:rPr>
          <w:sz w:val="22"/>
          <w:szCs w:val="22"/>
        </w:rPr>
      </w:pPr>
      <w:r w:rsidRPr="00560F0A">
        <w:rPr>
          <w:bCs/>
          <w:sz w:val="22"/>
          <w:szCs w:val="22"/>
        </w:rPr>
        <w:t>Detailsed lahendused radoonitaseme vähendamiseks anda hoone projekteerimisel.</w:t>
      </w:r>
    </w:p>
    <w:p w14:paraId="6DA0CB73" w14:textId="77777777" w:rsidR="00322EBF" w:rsidRPr="00560F0A" w:rsidRDefault="00322EBF" w:rsidP="00773198">
      <w:pPr>
        <w:jc w:val="both"/>
        <w:rPr>
          <w:rFonts w:eastAsia="Arial"/>
          <w:bCs/>
          <w:sz w:val="22"/>
          <w:szCs w:val="22"/>
        </w:rPr>
      </w:pPr>
    </w:p>
    <w:p w14:paraId="4CA9E1BA" w14:textId="77777777" w:rsidR="00322EBF" w:rsidRPr="00560F0A" w:rsidRDefault="00322EBF" w:rsidP="00773198">
      <w:pPr>
        <w:pStyle w:val="Pealkiri2"/>
        <w:numPr>
          <w:ilvl w:val="1"/>
          <w:numId w:val="24"/>
        </w:numPr>
        <w:rPr>
          <w:rFonts w:cs="Arial"/>
          <w:szCs w:val="22"/>
        </w:rPr>
      </w:pPr>
      <w:bookmarkStart w:id="16" w:name="_Toc137201479"/>
      <w:r w:rsidRPr="00560F0A">
        <w:rPr>
          <w:rFonts w:cs="Arial"/>
          <w:szCs w:val="22"/>
        </w:rPr>
        <w:t>L</w:t>
      </w:r>
      <w:r w:rsidR="00E857B4" w:rsidRPr="00560F0A">
        <w:rPr>
          <w:rFonts w:cs="Arial"/>
          <w:szCs w:val="22"/>
        </w:rPr>
        <w:t>iikluskorraldus</w:t>
      </w:r>
      <w:bookmarkEnd w:id="16"/>
    </w:p>
    <w:p w14:paraId="2C458C97" w14:textId="71874506" w:rsidR="00322EBF" w:rsidRPr="00560F0A" w:rsidRDefault="00E85348" w:rsidP="00773198">
      <w:pPr>
        <w:tabs>
          <w:tab w:val="center" w:pos="3829"/>
          <w:tab w:val="right" w:pos="8149"/>
        </w:tabs>
        <w:autoSpaceDE w:val="0"/>
        <w:jc w:val="both"/>
        <w:rPr>
          <w:sz w:val="22"/>
          <w:szCs w:val="22"/>
        </w:rPr>
      </w:pPr>
      <w:r w:rsidRPr="00560F0A">
        <w:rPr>
          <w:rFonts w:eastAsia="Arial"/>
          <w:sz w:val="22"/>
          <w:szCs w:val="22"/>
        </w:rPr>
        <w:t xml:space="preserve">Juurdepääs planeeringualale on </w:t>
      </w:r>
      <w:r w:rsidR="00D22B83" w:rsidRPr="00560F0A">
        <w:rPr>
          <w:rFonts w:eastAsia="Arial"/>
          <w:sz w:val="22"/>
          <w:szCs w:val="22"/>
        </w:rPr>
        <w:t>Aruküla</w:t>
      </w:r>
      <w:r w:rsidR="002D0B85" w:rsidRPr="00560F0A">
        <w:rPr>
          <w:rFonts w:eastAsia="Arial"/>
          <w:sz w:val="22"/>
          <w:szCs w:val="22"/>
        </w:rPr>
        <w:t xml:space="preserve"> </w:t>
      </w:r>
      <w:r w:rsidR="0032143C" w:rsidRPr="00560F0A">
        <w:rPr>
          <w:rFonts w:eastAsia="Arial"/>
          <w:sz w:val="22"/>
          <w:szCs w:val="22"/>
        </w:rPr>
        <w:t>tee</w:t>
      </w:r>
      <w:r w:rsidR="00456CEA" w:rsidRPr="00560F0A">
        <w:rPr>
          <w:rFonts w:eastAsia="Arial"/>
          <w:sz w:val="22"/>
          <w:szCs w:val="22"/>
        </w:rPr>
        <w:t xml:space="preserve"> </w:t>
      </w:r>
      <w:r w:rsidRPr="00560F0A">
        <w:rPr>
          <w:rFonts w:eastAsia="Arial"/>
          <w:sz w:val="22"/>
          <w:szCs w:val="22"/>
        </w:rPr>
        <w:t>kaudu.</w:t>
      </w:r>
      <w:r w:rsidR="00EF58A7" w:rsidRPr="00560F0A">
        <w:rPr>
          <w:sz w:val="22"/>
          <w:szCs w:val="22"/>
        </w:rPr>
        <w:t xml:space="preserve"> Sissesõit kinnistule on planeeritud </w:t>
      </w:r>
      <w:r w:rsidR="00E629C8" w:rsidRPr="00560F0A">
        <w:rPr>
          <w:sz w:val="22"/>
          <w:szCs w:val="22"/>
        </w:rPr>
        <w:t>kvartalisiseselt</w:t>
      </w:r>
      <w:r w:rsidR="002D0B85" w:rsidRPr="00560F0A">
        <w:rPr>
          <w:sz w:val="22"/>
          <w:szCs w:val="22"/>
        </w:rPr>
        <w:t xml:space="preserve"> </w:t>
      </w:r>
      <w:r w:rsidR="00D22B83" w:rsidRPr="00560F0A">
        <w:rPr>
          <w:sz w:val="22"/>
          <w:szCs w:val="22"/>
        </w:rPr>
        <w:t>Aruküla tee L2</w:t>
      </w:r>
      <w:r w:rsidR="008E5BDB" w:rsidRPr="00560F0A">
        <w:rPr>
          <w:sz w:val="22"/>
          <w:szCs w:val="22"/>
        </w:rPr>
        <w:t xml:space="preserve"> </w:t>
      </w:r>
      <w:r w:rsidR="00D22B83" w:rsidRPr="00560F0A">
        <w:rPr>
          <w:sz w:val="22"/>
          <w:szCs w:val="22"/>
        </w:rPr>
        <w:t>kaudu.</w:t>
      </w:r>
    </w:p>
    <w:p w14:paraId="032F458A" w14:textId="77777777" w:rsidR="00155140" w:rsidRPr="00560F0A" w:rsidRDefault="00155140" w:rsidP="00773198">
      <w:pPr>
        <w:tabs>
          <w:tab w:val="center" w:pos="3829"/>
          <w:tab w:val="right" w:pos="8149"/>
        </w:tabs>
        <w:autoSpaceDE w:val="0"/>
        <w:jc w:val="both"/>
        <w:rPr>
          <w:rFonts w:eastAsia="Arial"/>
          <w:sz w:val="22"/>
          <w:szCs w:val="22"/>
        </w:rPr>
      </w:pPr>
    </w:p>
    <w:p w14:paraId="478B79F4" w14:textId="77777777" w:rsidR="00322EBF" w:rsidRPr="00560F0A" w:rsidRDefault="00322EBF" w:rsidP="00773198">
      <w:pPr>
        <w:pStyle w:val="Pealkiri2"/>
        <w:numPr>
          <w:ilvl w:val="1"/>
          <w:numId w:val="24"/>
        </w:numPr>
        <w:rPr>
          <w:rFonts w:cs="Arial"/>
          <w:szCs w:val="22"/>
        </w:rPr>
      </w:pPr>
      <w:bookmarkStart w:id="17" w:name="_Toc137201480"/>
      <w:r w:rsidRPr="00560F0A">
        <w:rPr>
          <w:rFonts w:cs="Arial"/>
          <w:szCs w:val="22"/>
        </w:rPr>
        <w:t>K</w:t>
      </w:r>
      <w:r w:rsidR="00E857B4" w:rsidRPr="00560F0A">
        <w:rPr>
          <w:rFonts w:cs="Arial"/>
          <w:szCs w:val="22"/>
        </w:rPr>
        <w:t>ehtivad kitsendused ja piirangud</w:t>
      </w:r>
      <w:bookmarkEnd w:id="17"/>
    </w:p>
    <w:p w14:paraId="4CD24FAC" w14:textId="77777777" w:rsidR="00A214E3" w:rsidRPr="00560F0A" w:rsidRDefault="00A214E3" w:rsidP="00773198">
      <w:pPr>
        <w:numPr>
          <w:ilvl w:val="0"/>
          <w:numId w:val="17"/>
        </w:numPr>
        <w:ind w:left="284" w:hanging="218"/>
        <w:jc w:val="both"/>
        <w:rPr>
          <w:sz w:val="22"/>
          <w:szCs w:val="22"/>
        </w:rPr>
      </w:pPr>
      <w:r w:rsidRPr="00560F0A">
        <w:rPr>
          <w:sz w:val="22"/>
          <w:szCs w:val="22"/>
        </w:rPr>
        <w:t xml:space="preserve">olemasolevale elektrivõrgu maakaablile 2 m laiuse kaitsevööndi ulatuses; </w:t>
      </w:r>
    </w:p>
    <w:p w14:paraId="3B4755A6" w14:textId="77777777" w:rsidR="00554499" w:rsidRPr="00560F0A" w:rsidRDefault="00A214E3" w:rsidP="00773198">
      <w:pPr>
        <w:numPr>
          <w:ilvl w:val="0"/>
          <w:numId w:val="17"/>
        </w:numPr>
        <w:ind w:left="284" w:hanging="218"/>
        <w:jc w:val="both"/>
        <w:rPr>
          <w:sz w:val="22"/>
          <w:szCs w:val="22"/>
        </w:rPr>
      </w:pPr>
      <w:r w:rsidRPr="00560F0A">
        <w:rPr>
          <w:sz w:val="22"/>
          <w:szCs w:val="22"/>
        </w:rPr>
        <w:t>olemasolevale sidekaabelliinile 2 m laiuse kaitsevööndi ulatuses;</w:t>
      </w:r>
    </w:p>
    <w:p w14:paraId="3AAD84D1" w14:textId="77777777" w:rsidR="00A214E3" w:rsidRPr="00560F0A" w:rsidRDefault="00A214E3" w:rsidP="00773198">
      <w:pPr>
        <w:numPr>
          <w:ilvl w:val="0"/>
          <w:numId w:val="17"/>
        </w:numPr>
        <w:ind w:left="284" w:hanging="218"/>
        <w:jc w:val="both"/>
        <w:rPr>
          <w:sz w:val="22"/>
          <w:szCs w:val="22"/>
        </w:rPr>
      </w:pPr>
      <w:r w:rsidRPr="00560F0A">
        <w:rPr>
          <w:sz w:val="22"/>
          <w:szCs w:val="22"/>
        </w:rPr>
        <w:t>olema</w:t>
      </w:r>
      <w:r w:rsidR="00912397" w:rsidRPr="00560F0A">
        <w:rPr>
          <w:sz w:val="22"/>
          <w:szCs w:val="22"/>
        </w:rPr>
        <w:t>s</w:t>
      </w:r>
      <w:r w:rsidRPr="00560F0A">
        <w:rPr>
          <w:sz w:val="22"/>
          <w:szCs w:val="22"/>
        </w:rPr>
        <w:t>olevale kanalisatsioonitorustikule 4 m laiuse kaitsevööndi ulatuses.</w:t>
      </w:r>
    </w:p>
    <w:p w14:paraId="2F516A82" w14:textId="6EA65A81" w:rsidR="0061295C" w:rsidRPr="00560F0A" w:rsidRDefault="0061295C" w:rsidP="00773198">
      <w:pPr>
        <w:tabs>
          <w:tab w:val="left" w:pos="1935"/>
        </w:tabs>
        <w:jc w:val="both"/>
        <w:rPr>
          <w:sz w:val="22"/>
          <w:szCs w:val="22"/>
        </w:rPr>
      </w:pPr>
    </w:p>
    <w:p w14:paraId="7EEAF681" w14:textId="77777777" w:rsidR="00F61391" w:rsidRPr="00560F0A" w:rsidRDefault="00F61391" w:rsidP="00773198">
      <w:pPr>
        <w:tabs>
          <w:tab w:val="left" w:pos="1935"/>
        </w:tabs>
        <w:jc w:val="both"/>
        <w:rPr>
          <w:sz w:val="22"/>
          <w:szCs w:val="22"/>
        </w:rPr>
      </w:pPr>
    </w:p>
    <w:p w14:paraId="616FCEE6" w14:textId="77777777" w:rsidR="00322EBF" w:rsidRPr="00560F0A" w:rsidRDefault="00322EBF" w:rsidP="00773198">
      <w:pPr>
        <w:pStyle w:val="Pealkiri1"/>
        <w:numPr>
          <w:ilvl w:val="0"/>
          <w:numId w:val="23"/>
        </w:numPr>
        <w:rPr>
          <w:rFonts w:cs="Arial"/>
          <w:szCs w:val="22"/>
          <w:lang w:val="et-EE"/>
        </w:rPr>
      </w:pPr>
      <w:bookmarkStart w:id="18" w:name="_Toc137201481"/>
      <w:r w:rsidRPr="00560F0A">
        <w:rPr>
          <w:rFonts w:cs="Arial"/>
          <w:szCs w:val="22"/>
          <w:lang w:val="et-EE"/>
        </w:rPr>
        <w:t>PLANEERITAVA MAA-ALA KONTAKTVÖÖNDI ANALÜÜS</w:t>
      </w:r>
      <w:bookmarkEnd w:id="18"/>
    </w:p>
    <w:p w14:paraId="196126F2" w14:textId="77777777" w:rsidR="00322EBF" w:rsidRPr="00560F0A" w:rsidRDefault="00322EBF" w:rsidP="00773198">
      <w:pPr>
        <w:jc w:val="both"/>
        <w:rPr>
          <w:sz w:val="22"/>
          <w:szCs w:val="22"/>
        </w:rPr>
      </w:pPr>
    </w:p>
    <w:p w14:paraId="3F1FE024" w14:textId="492369DA" w:rsidR="0013214F" w:rsidRPr="00560F0A" w:rsidRDefault="00937728" w:rsidP="00773198">
      <w:pPr>
        <w:suppressAutoHyphens w:val="0"/>
        <w:autoSpaceDE w:val="0"/>
        <w:autoSpaceDN w:val="0"/>
        <w:adjustRightInd w:val="0"/>
        <w:jc w:val="both"/>
        <w:rPr>
          <w:sz w:val="22"/>
          <w:szCs w:val="22"/>
        </w:rPr>
      </w:pPr>
      <w:r w:rsidRPr="00560F0A">
        <w:rPr>
          <w:sz w:val="22"/>
          <w:szCs w:val="22"/>
        </w:rPr>
        <w:t xml:space="preserve">Planeeritav ala jääb </w:t>
      </w:r>
      <w:r w:rsidR="0013214F" w:rsidRPr="00560F0A">
        <w:rPr>
          <w:sz w:val="22"/>
          <w:szCs w:val="22"/>
        </w:rPr>
        <w:t>tootmismaade</w:t>
      </w:r>
      <w:r w:rsidR="002D0B85" w:rsidRPr="00560F0A">
        <w:rPr>
          <w:sz w:val="22"/>
          <w:szCs w:val="22"/>
        </w:rPr>
        <w:t xml:space="preserve"> </w:t>
      </w:r>
      <w:r w:rsidR="00E629C8" w:rsidRPr="00560F0A">
        <w:rPr>
          <w:sz w:val="22"/>
          <w:szCs w:val="22"/>
        </w:rPr>
        <w:t>alale</w:t>
      </w:r>
      <w:r w:rsidR="0032143C" w:rsidRPr="00560F0A">
        <w:rPr>
          <w:sz w:val="22"/>
          <w:szCs w:val="22"/>
        </w:rPr>
        <w:t>.</w:t>
      </w:r>
    </w:p>
    <w:p w14:paraId="44E690D5" w14:textId="77777777" w:rsidR="0032143C" w:rsidRPr="00560F0A" w:rsidRDefault="005C013B" w:rsidP="00773198">
      <w:pPr>
        <w:suppressAutoHyphens w:val="0"/>
        <w:autoSpaceDE w:val="0"/>
        <w:autoSpaceDN w:val="0"/>
        <w:adjustRightInd w:val="0"/>
        <w:jc w:val="both"/>
        <w:rPr>
          <w:color w:val="000000"/>
          <w:sz w:val="22"/>
          <w:szCs w:val="22"/>
        </w:rPr>
      </w:pPr>
      <w:r w:rsidRPr="00560F0A">
        <w:rPr>
          <w:color w:val="000000"/>
          <w:sz w:val="22"/>
          <w:szCs w:val="22"/>
        </w:rPr>
        <w:t xml:space="preserve">Piirkonnas on kehtestatud mitmed detailplaneeringud millest enamuse moodustavad </w:t>
      </w:r>
      <w:r w:rsidR="0013214F" w:rsidRPr="00560F0A">
        <w:rPr>
          <w:color w:val="000000"/>
          <w:sz w:val="22"/>
          <w:szCs w:val="22"/>
        </w:rPr>
        <w:t>tootmis</w:t>
      </w:r>
      <w:r w:rsidR="0091258D" w:rsidRPr="00560F0A">
        <w:rPr>
          <w:color w:val="000000"/>
          <w:sz w:val="22"/>
          <w:szCs w:val="22"/>
        </w:rPr>
        <w:t xml:space="preserve">- ja ärimaa </w:t>
      </w:r>
      <w:r w:rsidR="0013214F" w:rsidRPr="00560F0A">
        <w:rPr>
          <w:color w:val="000000"/>
          <w:sz w:val="22"/>
          <w:szCs w:val="22"/>
        </w:rPr>
        <w:t>maa</w:t>
      </w:r>
      <w:r w:rsidR="002D0B85" w:rsidRPr="00560F0A">
        <w:rPr>
          <w:color w:val="000000"/>
          <w:sz w:val="22"/>
          <w:szCs w:val="22"/>
        </w:rPr>
        <w:t xml:space="preserve"> </w:t>
      </w:r>
      <w:r w:rsidRPr="00560F0A">
        <w:rPr>
          <w:color w:val="000000"/>
          <w:sz w:val="22"/>
          <w:szCs w:val="22"/>
        </w:rPr>
        <w:t>sihtotstarbega krundid.</w:t>
      </w:r>
      <w:r w:rsidR="009B1243" w:rsidRPr="00560F0A">
        <w:rPr>
          <w:color w:val="000000"/>
          <w:sz w:val="22"/>
          <w:szCs w:val="22"/>
        </w:rPr>
        <w:t xml:space="preserve"> Olemasolevate kinnistute piiride ja kruntid</w:t>
      </w:r>
      <w:r w:rsidR="00B86C35" w:rsidRPr="00560F0A">
        <w:rPr>
          <w:color w:val="000000"/>
          <w:sz w:val="22"/>
          <w:szCs w:val="22"/>
        </w:rPr>
        <w:t>e sihtotstarbe osaline muutmine sobitub lähialaga.</w:t>
      </w:r>
    </w:p>
    <w:p w14:paraId="5EDA0EF0" w14:textId="16FFA595" w:rsidR="00322EBF" w:rsidRPr="00560F0A" w:rsidRDefault="00322EBF" w:rsidP="00773198">
      <w:pPr>
        <w:jc w:val="both"/>
        <w:rPr>
          <w:sz w:val="22"/>
          <w:szCs w:val="22"/>
          <w:lang w:eastAsia="en-US"/>
        </w:rPr>
      </w:pPr>
    </w:p>
    <w:p w14:paraId="687FFC33" w14:textId="77777777" w:rsidR="00F61391" w:rsidRPr="00560F0A" w:rsidRDefault="00F61391" w:rsidP="00773198">
      <w:pPr>
        <w:jc w:val="both"/>
        <w:rPr>
          <w:sz w:val="22"/>
          <w:szCs w:val="22"/>
          <w:lang w:eastAsia="en-US"/>
        </w:rPr>
      </w:pPr>
    </w:p>
    <w:p w14:paraId="6E7C0811" w14:textId="77777777" w:rsidR="00322EBF" w:rsidRPr="00560F0A" w:rsidRDefault="00322EBF" w:rsidP="00773198">
      <w:pPr>
        <w:pStyle w:val="Pealkiri1"/>
        <w:numPr>
          <w:ilvl w:val="0"/>
          <w:numId w:val="23"/>
        </w:numPr>
        <w:rPr>
          <w:rFonts w:cs="Arial"/>
          <w:szCs w:val="22"/>
          <w:lang w:val="et-EE"/>
        </w:rPr>
      </w:pPr>
      <w:bookmarkStart w:id="19" w:name="_Toc137201482"/>
      <w:r w:rsidRPr="00560F0A">
        <w:rPr>
          <w:rFonts w:cs="Arial"/>
          <w:szCs w:val="22"/>
          <w:lang w:val="et-EE"/>
        </w:rPr>
        <w:t>PLANEERINGUGA KAVANDATAV</w:t>
      </w:r>
      <w:bookmarkEnd w:id="19"/>
    </w:p>
    <w:p w14:paraId="274E702F" w14:textId="77777777" w:rsidR="00322EBF" w:rsidRPr="00560F0A" w:rsidRDefault="00322EBF" w:rsidP="00773198">
      <w:pPr>
        <w:jc w:val="both"/>
        <w:rPr>
          <w:sz w:val="22"/>
          <w:szCs w:val="22"/>
        </w:rPr>
      </w:pPr>
    </w:p>
    <w:p w14:paraId="0732863B" w14:textId="77777777" w:rsidR="00322EBF" w:rsidRPr="00560F0A" w:rsidRDefault="00322EBF" w:rsidP="00773198">
      <w:pPr>
        <w:pStyle w:val="Pealkiri2"/>
        <w:numPr>
          <w:ilvl w:val="1"/>
          <w:numId w:val="25"/>
        </w:numPr>
        <w:rPr>
          <w:rFonts w:cs="Arial"/>
          <w:szCs w:val="22"/>
        </w:rPr>
      </w:pPr>
      <w:bookmarkStart w:id="20" w:name="_Toc137201483"/>
      <w:r w:rsidRPr="00560F0A">
        <w:rPr>
          <w:rFonts w:cs="Arial"/>
          <w:szCs w:val="22"/>
        </w:rPr>
        <w:t>P</w:t>
      </w:r>
      <w:r w:rsidR="00E857B4" w:rsidRPr="00560F0A">
        <w:rPr>
          <w:rFonts w:cs="Arial"/>
          <w:szCs w:val="22"/>
        </w:rPr>
        <w:t>laneeringulahendus</w:t>
      </w:r>
      <w:bookmarkEnd w:id="20"/>
    </w:p>
    <w:p w14:paraId="38544007" w14:textId="0B4C6219" w:rsidR="008477BD" w:rsidRPr="00560F0A" w:rsidRDefault="00897F50" w:rsidP="00773198">
      <w:pPr>
        <w:pStyle w:val="Normal12pt"/>
        <w:jc w:val="both"/>
        <w:rPr>
          <w:rFonts w:ascii="Arial" w:hAnsi="Arial" w:cs="Arial"/>
          <w:sz w:val="22"/>
          <w:szCs w:val="22"/>
        </w:rPr>
      </w:pPr>
      <w:r w:rsidRPr="00560F0A">
        <w:rPr>
          <w:rFonts w:ascii="Arial" w:hAnsi="Arial" w:cs="Arial"/>
          <w:sz w:val="22"/>
          <w:szCs w:val="22"/>
        </w:rPr>
        <w:t xml:space="preserve">Detailplaneeringu koostamise eesmärgiks on kahe tootmismaa </w:t>
      </w:r>
      <w:r w:rsidR="00E54264" w:rsidRPr="00560F0A">
        <w:rPr>
          <w:rFonts w:ascii="Arial" w:hAnsi="Arial" w:cs="Arial"/>
          <w:sz w:val="22"/>
          <w:szCs w:val="22"/>
        </w:rPr>
        <w:t xml:space="preserve">ja ühe transpordimaa sihtotstarbega </w:t>
      </w:r>
      <w:r w:rsidRPr="00560F0A">
        <w:rPr>
          <w:rFonts w:ascii="Arial" w:hAnsi="Arial" w:cs="Arial"/>
          <w:sz w:val="22"/>
          <w:szCs w:val="22"/>
        </w:rPr>
        <w:t>krundi planeerimine.</w:t>
      </w:r>
      <w:r w:rsidR="002D0B85" w:rsidRPr="00560F0A">
        <w:rPr>
          <w:rFonts w:ascii="Arial" w:hAnsi="Arial" w:cs="Arial"/>
          <w:sz w:val="22"/>
          <w:szCs w:val="22"/>
        </w:rPr>
        <w:t xml:space="preserve"> </w:t>
      </w:r>
      <w:r w:rsidRPr="00560F0A">
        <w:rPr>
          <w:rFonts w:ascii="Arial" w:hAnsi="Arial" w:cs="Arial"/>
          <w:sz w:val="22"/>
          <w:szCs w:val="22"/>
        </w:rPr>
        <w:t xml:space="preserve">Määrata ehitus- ja hoonestustingimused ühele krundile </w:t>
      </w:r>
      <w:r w:rsidR="008428CE" w:rsidRPr="00560F0A">
        <w:rPr>
          <w:rFonts w:ascii="Arial" w:hAnsi="Arial" w:cs="Arial"/>
          <w:sz w:val="22"/>
          <w:szCs w:val="22"/>
        </w:rPr>
        <w:t>ühe</w:t>
      </w:r>
      <w:r w:rsidR="00F11778" w:rsidRPr="00560F0A">
        <w:rPr>
          <w:rFonts w:ascii="Arial" w:hAnsi="Arial" w:cs="Arial"/>
          <w:sz w:val="22"/>
          <w:szCs w:val="22"/>
        </w:rPr>
        <w:t xml:space="preserve"> uue</w:t>
      </w:r>
      <w:r w:rsidR="002D0B85" w:rsidRPr="00560F0A">
        <w:rPr>
          <w:rFonts w:ascii="Arial" w:hAnsi="Arial" w:cs="Arial"/>
          <w:sz w:val="22"/>
          <w:szCs w:val="22"/>
        </w:rPr>
        <w:t xml:space="preserve"> </w:t>
      </w:r>
      <w:r w:rsidR="008428CE" w:rsidRPr="00560F0A">
        <w:rPr>
          <w:rFonts w:ascii="Arial" w:hAnsi="Arial" w:cs="Arial"/>
          <w:sz w:val="22"/>
          <w:szCs w:val="22"/>
        </w:rPr>
        <w:t>äri-</w:t>
      </w:r>
      <w:r w:rsidR="00BE075A" w:rsidRPr="00560F0A">
        <w:rPr>
          <w:rFonts w:ascii="Arial" w:hAnsi="Arial" w:cs="Arial"/>
          <w:sz w:val="22"/>
          <w:szCs w:val="22"/>
        </w:rPr>
        <w:t xml:space="preserve"> ja </w:t>
      </w:r>
      <w:r w:rsidRPr="00560F0A">
        <w:rPr>
          <w:rFonts w:ascii="Arial" w:hAnsi="Arial" w:cs="Arial"/>
          <w:sz w:val="22"/>
          <w:szCs w:val="22"/>
        </w:rPr>
        <w:t>tootmishoone ehitamiseks. Lahendada juurdepääs kinnistule, liikluskorraldus, tehnovõrkudega varustamine ja haljastus.</w:t>
      </w:r>
    </w:p>
    <w:p w14:paraId="2BD98FF2" w14:textId="5473F960" w:rsidR="0014224B" w:rsidRPr="00560F0A" w:rsidRDefault="0014224B" w:rsidP="00773198">
      <w:pPr>
        <w:pStyle w:val="Normal12pt"/>
        <w:jc w:val="both"/>
        <w:rPr>
          <w:rFonts w:ascii="Arial" w:hAnsi="Arial" w:cs="Arial"/>
          <w:sz w:val="22"/>
          <w:szCs w:val="22"/>
        </w:rPr>
      </w:pPr>
    </w:p>
    <w:p w14:paraId="0032B624" w14:textId="7D9C8111" w:rsidR="0014224B" w:rsidRPr="00560F0A" w:rsidRDefault="0014224B" w:rsidP="00773198">
      <w:pPr>
        <w:pStyle w:val="Normal12pt"/>
        <w:jc w:val="both"/>
        <w:rPr>
          <w:rFonts w:ascii="Arial" w:hAnsi="Arial" w:cs="Arial"/>
          <w:sz w:val="22"/>
          <w:szCs w:val="22"/>
        </w:rPr>
      </w:pPr>
      <w:r w:rsidRPr="00560F0A">
        <w:rPr>
          <w:rFonts w:ascii="Arial" w:hAnsi="Arial" w:cs="Arial"/>
          <w:sz w:val="22"/>
          <w:szCs w:val="22"/>
        </w:rPr>
        <w:t>Planeeringulahendus on arvestanud maaomaniku soovi muuta Aruküla tee 57 ja 57b kinnistute piire vastavalt planeeringule. Lisaks veel korrastada/parandada kinnistutel olemasolevat olukorda, samas säilitades enamjaolt tänase maakasutuse sihtotstarve.</w:t>
      </w:r>
    </w:p>
    <w:p w14:paraId="07A133F2" w14:textId="77777777" w:rsidR="007713A2" w:rsidRPr="00560F0A" w:rsidRDefault="007713A2" w:rsidP="00773198">
      <w:pPr>
        <w:pStyle w:val="Normal12pt"/>
        <w:jc w:val="both"/>
        <w:rPr>
          <w:rFonts w:ascii="Arial" w:hAnsi="Arial" w:cs="Arial"/>
          <w:sz w:val="22"/>
          <w:szCs w:val="22"/>
        </w:rPr>
      </w:pPr>
    </w:p>
    <w:p w14:paraId="4F151BFE" w14:textId="592A3AD3" w:rsidR="007713A2" w:rsidRPr="00560F0A" w:rsidRDefault="00AB5FBC" w:rsidP="00773198">
      <w:pPr>
        <w:pStyle w:val="Normal12pt"/>
        <w:jc w:val="both"/>
        <w:rPr>
          <w:rFonts w:ascii="Arial" w:hAnsi="Arial" w:cs="Arial"/>
          <w:sz w:val="22"/>
          <w:szCs w:val="22"/>
        </w:rPr>
      </w:pPr>
      <w:r w:rsidRPr="00560F0A">
        <w:rPr>
          <w:rFonts w:ascii="Arial" w:hAnsi="Arial" w:cs="Arial"/>
          <w:sz w:val="22"/>
          <w:szCs w:val="22"/>
        </w:rPr>
        <w:t>Planeeritud uues äri</w:t>
      </w:r>
      <w:r w:rsidR="00BE075A" w:rsidRPr="00560F0A">
        <w:rPr>
          <w:rFonts w:ascii="Arial" w:hAnsi="Arial" w:cs="Arial"/>
          <w:sz w:val="22"/>
          <w:szCs w:val="22"/>
        </w:rPr>
        <w:t>- ja tootmis</w:t>
      </w:r>
      <w:r w:rsidRPr="00560F0A">
        <w:rPr>
          <w:rFonts w:ascii="Arial" w:hAnsi="Arial" w:cs="Arial"/>
          <w:sz w:val="22"/>
          <w:szCs w:val="22"/>
        </w:rPr>
        <w:t>hoones kavandada ruume piirkonda elukondlike teenuste tarbeks. Tootmistegevust mitte kavandada. Lammutamisele kuuluvad rajatised ja hooned või nende osad on tähistatud põhijoonisel</w:t>
      </w:r>
      <w:r w:rsidR="00DE4496" w:rsidRPr="00560F0A">
        <w:rPr>
          <w:rFonts w:ascii="Arial" w:hAnsi="Arial" w:cs="Arial"/>
          <w:sz w:val="22"/>
          <w:szCs w:val="22"/>
        </w:rPr>
        <w:t>.</w:t>
      </w:r>
    </w:p>
    <w:p w14:paraId="13292809" w14:textId="77777777" w:rsidR="00897F50" w:rsidRPr="00560F0A" w:rsidRDefault="00897F50" w:rsidP="00773198">
      <w:pPr>
        <w:pStyle w:val="Normal12pt"/>
        <w:jc w:val="both"/>
        <w:rPr>
          <w:rFonts w:ascii="Arial" w:hAnsi="Arial" w:cs="Arial"/>
          <w:sz w:val="22"/>
          <w:szCs w:val="22"/>
        </w:rPr>
      </w:pPr>
    </w:p>
    <w:p w14:paraId="2CF18C6E" w14:textId="1ABB46CD" w:rsidR="00322EBF" w:rsidRPr="00560F0A" w:rsidRDefault="00E857B4" w:rsidP="00773198">
      <w:pPr>
        <w:pStyle w:val="Pealkiri2"/>
        <w:numPr>
          <w:ilvl w:val="1"/>
          <w:numId w:val="25"/>
        </w:numPr>
        <w:rPr>
          <w:rFonts w:cs="Arial"/>
          <w:szCs w:val="22"/>
        </w:rPr>
      </w:pPr>
      <w:bookmarkStart w:id="21" w:name="_Toc137201484"/>
      <w:r w:rsidRPr="00560F0A">
        <w:rPr>
          <w:rFonts w:cs="Arial"/>
          <w:szCs w:val="22"/>
        </w:rPr>
        <w:t>Ehitusõigus</w:t>
      </w:r>
      <w:bookmarkEnd w:id="21"/>
    </w:p>
    <w:p w14:paraId="49A5236A" w14:textId="010480F0" w:rsidR="003F1E9A" w:rsidRPr="00560F0A" w:rsidRDefault="00322EBF" w:rsidP="00773198">
      <w:pPr>
        <w:jc w:val="both"/>
        <w:rPr>
          <w:sz w:val="22"/>
          <w:szCs w:val="22"/>
          <w:lang w:eastAsia="en-US"/>
        </w:rPr>
      </w:pPr>
      <w:r w:rsidRPr="00560F0A">
        <w:rPr>
          <w:sz w:val="22"/>
          <w:szCs w:val="22"/>
        </w:rPr>
        <w:t>Käesoleva planeeringu tulemusena määratakse</w:t>
      </w:r>
      <w:r w:rsidR="002D0B85" w:rsidRPr="00560F0A">
        <w:rPr>
          <w:sz w:val="22"/>
          <w:szCs w:val="22"/>
        </w:rPr>
        <w:t xml:space="preserve"> </w:t>
      </w:r>
      <w:r w:rsidR="000719F4" w:rsidRPr="00560F0A">
        <w:rPr>
          <w:sz w:val="22"/>
          <w:szCs w:val="22"/>
        </w:rPr>
        <w:t>krundile</w:t>
      </w:r>
      <w:r w:rsidR="002D0B85" w:rsidRPr="00560F0A">
        <w:rPr>
          <w:sz w:val="22"/>
          <w:szCs w:val="22"/>
        </w:rPr>
        <w:t xml:space="preserve"> (</w:t>
      </w:r>
      <w:r w:rsidR="00897F50" w:rsidRPr="00560F0A">
        <w:rPr>
          <w:sz w:val="22"/>
          <w:szCs w:val="22"/>
        </w:rPr>
        <w:t>pos 2)</w:t>
      </w:r>
      <w:r w:rsidR="002D0B85" w:rsidRPr="00560F0A">
        <w:rPr>
          <w:sz w:val="22"/>
          <w:szCs w:val="22"/>
        </w:rPr>
        <w:t xml:space="preserve"> </w:t>
      </w:r>
      <w:r w:rsidR="0078136B" w:rsidRPr="00560F0A">
        <w:rPr>
          <w:sz w:val="22"/>
          <w:szCs w:val="22"/>
        </w:rPr>
        <w:t xml:space="preserve">ühe hoone rajamiseks </w:t>
      </w:r>
      <w:r w:rsidRPr="00560F0A">
        <w:rPr>
          <w:sz w:val="22"/>
          <w:szCs w:val="22"/>
        </w:rPr>
        <w:t>eh</w:t>
      </w:r>
      <w:r w:rsidR="00C4562C" w:rsidRPr="00560F0A">
        <w:rPr>
          <w:sz w:val="22"/>
          <w:szCs w:val="22"/>
        </w:rPr>
        <w:t>itusõigus, sihtotstarve, hoone korruselisus ning</w:t>
      </w:r>
      <w:r w:rsidR="008C2262" w:rsidRPr="00560F0A">
        <w:rPr>
          <w:sz w:val="22"/>
          <w:szCs w:val="22"/>
        </w:rPr>
        <w:t xml:space="preserve"> </w:t>
      </w:r>
      <w:r w:rsidR="00C4562C" w:rsidRPr="00560F0A">
        <w:rPr>
          <w:sz w:val="22"/>
          <w:szCs w:val="22"/>
        </w:rPr>
        <w:t>ehitise</w:t>
      </w:r>
      <w:r w:rsidRPr="00560F0A">
        <w:rPr>
          <w:sz w:val="22"/>
          <w:szCs w:val="22"/>
        </w:rPr>
        <w:t>alune pind. Määratakse hoonestamiseks lubatud ala, seadusest tulenevad kitsendused ja servituudid.</w:t>
      </w:r>
      <w:r w:rsidR="00456CEA" w:rsidRPr="00560F0A">
        <w:rPr>
          <w:sz w:val="22"/>
          <w:szCs w:val="22"/>
        </w:rPr>
        <w:t xml:space="preserve"> </w:t>
      </w:r>
      <w:r w:rsidR="00897F50" w:rsidRPr="00560F0A">
        <w:rPr>
          <w:sz w:val="22"/>
          <w:szCs w:val="22"/>
          <w:lang w:eastAsia="en-US"/>
        </w:rPr>
        <w:t xml:space="preserve">Pos 1 </w:t>
      </w:r>
      <w:r w:rsidR="00912397" w:rsidRPr="00560F0A">
        <w:rPr>
          <w:sz w:val="22"/>
          <w:szCs w:val="22"/>
          <w:lang w:eastAsia="en-US"/>
        </w:rPr>
        <w:t>osa säilib olemasolev hoonestus.</w:t>
      </w:r>
    </w:p>
    <w:p w14:paraId="63885856" w14:textId="77777777" w:rsidR="0078136B" w:rsidRPr="00560F0A" w:rsidRDefault="0078136B" w:rsidP="00773198">
      <w:pPr>
        <w:jc w:val="both"/>
        <w:rPr>
          <w:sz w:val="22"/>
          <w:szCs w:val="22"/>
          <w:lang w:eastAsia="en-US"/>
        </w:rPr>
      </w:pPr>
    </w:p>
    <w:p w14:paraId="5F4C6FF9" w14:textId="453250DF" w:rsidR="00897F50" w:rsidRPr="00560F0A" w:rsidRDefault="00283072" w:rsidP="00773198">
      <w:pPr>
        <w:jc w:val="both"/>
        <w:rPr>
          <w:sz w:val="22"/>
          <w:szCs w:val="22"/>
          <w:lang w:eastAsia="en-US"/>
        </w:rPr>
      </w:pPr>
      <w:r w:rsidRPr="00560F0A">
        <w:rPr>
          <w:sz w:val="22"/>
          <w:szCs w:val="22"/>
          <w:lang w:eastAsia="en-US"/>
        </w:rPr>
        <w:t>Pos 2 on planeeritud säilitada olemasolevatest hoonetest kuivati (</w:t>
      </w:r>
      <w:bookmarkStart w:id="22" w:name="_Hlk130809177"/>
      <w:r w:rsidR="006651A4" w:rsidRPr="00560F0A">
        <w:rPr>
          <w:sz w:val="22"/>
          <w:szCs w:val="22"/>
          <w:lang w:eastAsia="en-US"/>
        </w:rPr>
        <w:t>põhi</w:t>
      </w:r>
      <w:r w:rsidRPr="00560F0A">
        <w:rPr>
          <w:sz w:val="22"/>
          <w:szCs w:val="22"/>
          <w:lang w:eastAsia="en-US"/>
        </w:rPr>
        <w:t>joonisel</w:t>
      </w:r>
      <w:r w:rsidR="00773198" w:rsidRPr="00560F0A">
        <w:rPr>
          <w:sz w:val="22"/>
          <w:szCs w:val="22"/>
          <w:lang w:eastAsia="en-US"/>
        </w:rPr>
        <w:t xml:space="preserve"> </w:t>
      </w:r>
      <w:r w:rsidRPr="00560F0A">
        <w:rPr>
          <w:sz w:val="22"/>
          <w:szCs w:val="22"/>
          <w:lang w:eastAsia="en-US"/>
        </w:rPr>
        <w:t>hoone nr 7</w:t>
      </w:r>
      <w:bookmarkEnd w:id="22"/>
      <w:r w:rsidRPr="00560F0A">
        <w:rPr>
          <w:sz w:val="22"/>
          <w:szCs w:val="22"/>
          <w:lang w:eastAsia="en-US"/>
        </w:rPr>
        <w:t xml:space="preserve">), </w:t>
      </w:r>
      <w:r w:rsidR="008428CE" w:rsidRPr="00560F0A">
        <w:rPr>
          <w:sz w:val="22"/>
          <w:szCs w:val="22"/>
          <w:lang w:eastAsia="en-US"/>
        </w:rPr>
        <w:t xml:space="preserve">ning põhijoonisel tähistatud </w:t>
      </w:r>
      <w:r w:rsidR="006651A4" w:rsidRPr="00560F0A">
        <w:rPr>
          <w:sz w:val="22"/>
          <w:szCs w:val="22"/>
          <w:lang w:eastAsia="en-US"/>
        </w:rPr>
        <w:t>hoone</w:t>
      </w:r>
      <w:r w:rsidR="008428CE" w:rsidRPr="00560F0A">
        <w:rPr>
          <w:sz w:val="22"/>
          <w:szCs w:val="22"/>
          <w:lang w:eastAsia="en-US"/>
        </w:rPr>
        <w:t xml:space="preserve"> nr</w:t>
      </w:r>
      <w:r w:rsidR="006651A4" w:rsidRPr="00560F0A">
        <w:rPr>
          <w:sz w:val="22"/>
          <w:szCs w:val="22"/>
          <w:lang w:eastAsia="en-US"/>
        </w:rPr>
        <w:t xml:space="preserve"> 3 pos 2 krundile jääv hooneosa. Ülejäänud pos 2 krundil olemasolevad hooned on planeeritud lammutada. Planeeritud on säilitada rajatisena alajaam (põhijoonisel pos 2 tähistatud nr 5).</w:t>
      </w:r>
    </w:p>
    <w:p w14:paraId="07E79FA7" w14:textId="77777777" w:rsidR="00283072" w:rsidRPr="00560F0A" w:rsidRDefault="00283072" w:rsidP="00773198">
      <w:pPr>
        <w:jc w:val="both"/>
        <w:rPr>
          <w:sz w:val="22"/>
          <w:szCs w:val="22"/>
          <w:lang w:eastAsia="en-US"/>
        </w:rPr>
      </w:pPr>
    </w:p>
    <w:p w14:paraId="127094D4" w14:textId="77777777" w:rsidR="00322EBF" w:rsidRPr="00560F0A" w:rsidRDefault="00443FE0" w:rsidP="00773198">
      <w:pPr>
        <w:autoSpaceDE w:val="0"/>
        <w:jc w:val="both"/>
        <w:rPr>
          <w:sz w:val="22"/>
          <w:szCs w:val="22"/>
        </w:rPr>
      </w:pPr>
      <w:r w:rsidRPr="00560F0A">
        <w:rPr>
          <w:b/>
          <w:sz w:val="22"/>
          <w:szCs w:val="22"/>
        </w:rPr>
        <w:lastRenderedPageBreak/>
        <w:t>Krundi</w:t>
      </w:r>
      <w:r w:rsidR="00D07C1B" w:rsidRPr="00560F0A">
        <w:rPr>
          <w:b/>
          <w:sz w:val="22"/>
          <w:szCs w:val="22"/>
        </w:rPr>
        <w:t xml:space="preserve"> </w:t>
      </w:r>
      <w:r w:rsidR="00322EBF" w:rsidRPr="00560F0A">
        <w:rPr>
          <w:b/>
          <w:sz w:val="22"/>
          <w:szCs w:val="22"/>
        </w:rPr>
        <w:t>planeeritav ehitusõigus:</w:t>
      </w:r>
    </w:p>
    <w:p w14:paraId="040A35AD" w14:textId="77777777" w:rsidR="00200AC2" w:rsidRPr="00560F0A" w:rsidRDefault="004C3C8B" w:rsidP="00773198">
      <w:pPr>
        <w:autoSpaceDE w:val="0"/>
        <w:jc w:val="both"/>
        <w:rPr>
          <w:b/>
          <w:sz w:val="22"/>
          <w:szCs w:val="22"/>
          <w:u w:val="single"/>
        </w:rPr>
      </w:pPr>
      <w:r w:rsidRPr="00560F0A">
        <w:rPr>
          <w:b/>
          <w:sz w:val="22"/>
          <w:szCs w:val="22"/>
          <w:u w:val="single"/>
        </w:rPr>
        <w:t>krunt pos</w:t>
      </w:r>
      <w:r w:rsidR="00322EBF" w:rsidRPr="00560F0A">
        <w:rPr>
          <w:b/>
          <w:sz w:val="22"/>
          <w:szCs w:val="22"/>
          <w:u w:val="single"/>
        </w:rPr>
        <w:t xml:space="preserve"> 1</w:t>
      </w:r>
    </w:p>
    <w:p w14:paraId="16B9EB37" w14:textId="22B57B95"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Krundi suurus</w:t>
      </w:r>
      <w:r w:rsidR="00F61391" w:rsidRPr="00560F0A">
        <w:rPr>
          <w:sz w:val="22"/>
          <w:szCs w:val="22"/>
          <w:lang w:eastAsia="en-US"/>
        </w:rPr>
        <w:tab/>
      </w:r>
      <w:r w:rsidR="00723124" w:rsidRPr="00560F0A">
        <w:rPr>
          <w:sz w:val="22"/>
          <w:szCs w:val="22"/>
          <w:lang w:eastAsia="en-US"/>
        </w:rPr>
        <w:t xml:space="preserve">16167 </w:t>
      </w:r>
      <w:r w:rsidRPr="00560F0A">
        <w:rPr>
          <w:sz w:val="22"/>
          <w:szCs w:val="22"/>
          <w:lang w:eastAsia="en-US"/>
        </w:rPr>
        <w:t>m²</w:t>
      </w:r>
    </w:p>
    <w:p w14:paraId="75816DC0" w14:textId="5971F554" w:rsidR="0095754D" w:rsidRPr="00560F0A" w:rsidRDefault="00CF1FEA"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Maakasutuse sihtotstarve</w:t>
      </w:r>
      <w:r w:rsidRPr="00560F0A">
        <w:rPr>
          <w:sz w:val="22"/>
          <w:szCs w:val="22"/>
          <w:lang w:eastAsia="en-US"/>
        </w:rPr>
        <w:tab/>
        <w:t>T</w:t>
      </w:r>
      <w:r w:rsidR="00205C19" w:rsidRPr="00560F0A">
        <w:rPr>
          <w:sz w:val="22"/>
          <w:szCs w:val="22"/>
          <w:lang w:eastAsia="en-US"/>
        </w:rPr>
        <w:t>9</w:t>
      </w:r>
      <w:r w:rsidR="0095754D" w:rsidRPr="00560F0A">
        <w:rPr>
          <w:sz w:val="22"/>
          <w:szCs w:val="22"/>
          <w:lang w:eastAsia="en-US"/>
        </w:rPr>
        <w:t>0%</w:t>
      </w:r>
      <w:r w:rsidR="009A4479" w:rsidRPr="00560F0A">
        <w:rPr>
          <w:sz w:val="22"/>
          <w:szCs w:val="22"/>
          <w:lang w:eastAsia="en-US"/>
        </w:rPr>
        <w:t xml:space="preserve"> </w:t>
      </w:r>
      <w:r w:rsidR="00205C19" w:rsidRPr="00560F0A">
        <w:rPr>
          <w:sz w:val="22"/>
          <w:szCs w:val="22"/>
          <w:lang w:eastAsia="en-US"/>
        </w:rPr>
        <w:t>/</w:t>
      </w:r>
      <w:r w:rsidR="009A4479" w:rsidRPr="00560F0A">
        <w:rPr>
          <w:sz w:val="22"/>
          <w:szCs w:val="22"/>
          <w:lang w:eastAsia="en-US"/>
        </w:rPr>
        <w:t xml:space="preserve"> </w:t>
      </w:r>
      <w:r w:rsidR="00205C19" w:rsidRPr="00560F0A">
        <w:rPr>
          <w:sz w:val="22"/>
          <w:szCs w:val="22"/>
          <w:lang w:eastAsia="en-US"/>
        </w:rPr>
        <w:t>Ä10%</w:t>
      </w:r>
    </w:p>
    <w:p w14:paraId="015C579D" w14:textId="5392E758"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Hoonete arv</w:t>
      </w:r>
      <w:r w:rsidR="00F61391" w:rsidRPr="00560F0A">
        <w:rPr>
          <w:sz w:val="22"/>
          <w:szCs w:val="22"/>
          <w:lang w:eastAsia="en-US"/>
        </w:rPr>
        <w:tab/>
      </w:r>
      <w:r w:rsidR="00F73901" w:rsidRPr="00560F0A">
        <w:rPr>
          <w:sz w:val="22"/>
          <w:szCs w:val="22"/>
          <w:lang w:eastAsia="en-US"/>
        </w:rPr>
        <w:t>3</w:t>
      </w:r>
    </w:p>
    <w:p w14:paraId="4E99D510" w14:textId="558B14E5"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Ehitisealune pind</w:t>
      </w:r>
      <w:r w:rsidR="00F61391" w:rsidRPr="00560F0A">
        <w:rPr>
          <w:sz w:val="22"/>
          <w:szCs w:val="22"/>
          <w:lang w:eastAsia="en-US"/>
        </w:rPr>
        <w:tab/>
      </w:r>
      <w:r w:rsidR="00CF1FEA" w:rsidRPr="00560F0A">
        <w:rPr>
          <w:sz w:val="22"/>
          <w:szCs w:val="22"/>
          <w:lang w:eastAsia="en-US"/>
        </w:rPr>
        <w:t>ol</w:t>
      </w:r>
      <w:r w:rsidR="003B7A8A">
        <w:rPr>
          <w:sz w:val="22"/>
          <w:szCs w:val="22"/>
          <w:lang w:eastAsia="en-US"/>
        </w:rPr>
        <w:t>emas</w:t>
      </w:r>
      <w:r w:rsidR="00CF1FEA" w:rsidRPr="00560F0A">
        <w:rPr>
          <w:sz w:val="22"/>
          <w:szCs w:val="22"/>
          <w:lang w:eastAsia="en-US"/>
        </w:rPr>
        <w:t xml:space="preserve">olev hoonestus </w:t>
      </w:r>
      <w:r w:rsidR="00F73901" w:rsidRPr="00560F0A">
        <w:rPr>
          <w:sz w:val="22"/>
          <w:szCs w:val="22"/>
          <w:lang w:eastAsia="en-US"/>
        </w:rPr>
        <w:t>6240</w:t>
      </w:r>
      <w:r w:rsidR="002D0B85" w:rsidRPr="00560F0A">
        <w:rPr>
          <w:sz w:val="22"/>
          <w:szCs w:val="22"/>
          <w:lang w:eastAsia="en-US"/>
        </w:rPr>
        <w:t xml:space="preserve"> </w:t>
      </w:r>
      <w:r w:rsidRPr="00560F0A">
        <w:rPr>
          <w:sz w:val="22"/>
          <w:szCs w:val="22"/>
          <w:lang w:eastAsia="en-US"/>
        </w:rPr>
        <w:t>m²</w:t>
      </w:r>
    </w:p>
    <w:p w14:paraId="7E8F9509" w14:textId="54653531" w:rsidR="0095754D" w:rsidRPr="00560F0A" w:rsidRDefault="0023462C"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Korruselisus</w:t>
      </w:r>
      <w:r w:rsidR="00F61391" w:rsidRPr="00560F0A">
        <w:rPr>
          <w:sz w:val="22"/>
          <w:szCs w:val="22"/>
          <w:lang w:eastAsia="en-US"/>
        </w:rPr>
        <w:tab/>
      </w:r>
      <w:r w:rsidRPr="00560F0A">
        <w:rPr>
          <w:sz w:val="22"/>
          <w:szCs w:val="22"/>
          <w:lang w:eastAsia="en-US"/>
        </w:rPr>
        <w:t>1</w:t>
      </w:r>
      <w:r w:rsidR="0095754D" w:rsidRPr="00560F0A">
        <w:rPr>
          <w:sz w:val="22"/>
          <w:szCs w:val="22"/>
          <w:lang w:eastAsia="en-US"/>
        </w:rPr>
        <w:t>k</w:t>
      </w:r>
    </w:p>
    <w:p w14:paraId="655577D9" w14:textId="49B67530"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Kõrgus</w:t>
      </w:r>
      <w:r w:rsidRPr="00560F0A">
        <w:rPr>
          <w:sz w:val="22"/>
          <w:szCs w:val="22"/>
          <w:lang w:eastAsia="en-US"/>
        </w:rPr>
        <w:tab/>
      </w:r>
      <w:r w:rsidR="00CF1FEA" w:rsidRPr="00560F0A">
        <w:rPr>
          <w:sz w:val="22"/>
          <w:szCs w:val="22"/>
          <w:lang w:eastAsia="en-US"/>
        </w:rPr>
        <w:t>9 m</w:t>
      </w:r>
    </w:p>
    <w:p w14:paraId="1AE3AA28" w14:textId="34996B7B" w:rsidR="003F1E9A" w:rsidRPr="00560F0A" w:rsidRDefault="00070CD5" w:rsidP="00773198">
      <w:pPr>
        <w:suppressAutoHyphens w:val="0"/>
        <w:jc w:val="both"/>
        <w:rPr>
          <w:sz w:val="22"/>
          <w:szCs w:val="22"/>
          <w:lang w:eastAsia="en-US"/>
        </w:rPr>
      </w:pPr>
      <w:r w:rsidRPr="00560F0A">
        <w:rPr>
          <w:sz w:val="22"/>
          <w:szCs w:val="22"/>
          <w:lang w:eastAsia="en-US"/>
        </w:rPr>
        <w:t>P</w:t>
      </w:r>
      <w:r w:rsidR="0095754D" w:rsidRPr="00560F0A">
        <w:rPr>
          <w:sz w:val="22"/>
          <w:szCs w:val="22"/>
          <w:lang w:eastAsia="en-US"/>
        </w:rPr>
        <w:t>arkimiskohtade vajadus on lahendatud omal krundil.</w:t>
      </w:r>
    </w:p>
    <w:p w14:paraId="2B0390B5" w14:textId="0FE89520" w:rsidR="00F73901" w:rsidRPr="00560F0A" w:rsidRDefault="00B7055A" w:rsidP="00773198">
      <w:pPr>
        <w:suppressAutoHyphens w:val="0"/>
        <w:jc w:val="both"/>
        <w:rPr>
          <w:sz w:val="22"/>
          <w:szCs w:val="22"/>
          <w:lang w:eastAsia="en-US"/>
        </w:rPr>
      </w:pPr>
      <w:r w:rsidRPr="00560F0A">
        <w:rPr>
          <w:sz w:val="22"/>
          <w:szCs w:val="22"/>
          <w:lang w:eastAsia="en-US"/>
        </w:rPr>
        <w:t xml:space="preserve">Haljastuse osakaal 20 % </w:t>
      </w:r>
      <w:r w:rsidR="009A4479" w:rsidRPr="00560F0A">
        <w:rPr>
          <w:sz w:val="22"/>
          <w:szCs w:val="22"/>
          <w:lang w:eastAsia="en-US"/>
        </w:rPr>
        <w:t>–</w:t>
      </w:r>
      <w:r w:rsidRPr="00560F0A">
        <w:rPr>
          <w:sz w:val="22"/>
          <w:szCs w:val="22"/>
          <w:lang w:eastAsia="en-US"/>
        </w:rPr>
        <w:t xml:space="preserve"> olemasolev</w:t>
      </w:r>
      <w:r w:rsidR="007C1D30" w:rsidRPr="00560F0A">
        <w:rPr>
          <w:sz w:val="22"/>
          <w:szCs w:val="22"/>
          <w:lang w:eastAsia="en-US"/>
        </w:rPr>
        <w:t xml:space="preserve"> 906</w:t>
      </w:r>
      <w:r w:rsidR="00F61391" w:rsidRPr="00560F0A">
        <w:rPr>
          <w:sz w:val="22"/>
          <w:szCs w:val="22"/>
          <w:lang w:eastAsia="en-US"/>
        </w:rPr>
        <w:t xml:space="preserve"> </w:t>
      </w:r>
      <w:r w:rsidR="00B4252D" w:rsidRPr="00560F0A">
        <w:rPr>
          <w:sz w:val="22"/>
          <w:szCs w:val="22"/>
          <w:lang w:eastAsia="en-US"/>
        </w:rPr>
        <w:t>m² + planeeritud haljastus 2</w:t>
      </w:r>
      <w:r w:rsidR="00C60D54" w:rsidRPr="00560F0A">
        <w:rPr>
          <w:sz w:val="22"/>
          <w:szCs w:val="22"/>
          <w:lang w:eastAsia="en-US"/>
        </w:rPr>
        <w:t>372</w:t>
      </w:r>
      <w:r w:rsidR="00B4252D" w:rsidRPr="00560F0A">
        <w:rPr>
          <w:sz w:val="22"/>
          <w:szCs w:val="22"/>
          <w:lang w:eastAsia="en-US"/>
        </w:rPr>
        <w:t xml:space="preserve"> m²</w:t>
      </w:r>
      <w:r w:rsidR="009A4479" w:rsidRPr="00560F0A">
        <w:rPr>
          <w:sz w:val="22"/>
          <w:szCs w:val="22"/>
          <w:lang w:eastAsia="en-US"/>
        </w:rPr>
        <w:t xml:space="preserve"> </w:t>
      </w:r>
      <w:r w:rsidR="00B4252D" w:rsidRPr="00560F0A">
        <w:rPr>
          <w:sz w:val="22"/>
          <w:szCs w:val="22"/>
          <w:lang w:eastAsia="en-US"/>
        </w:rPr>
        <w:t>= 3</w:t>
      </w:r>
      <w:r w:rsidR="00070CD5" w:rsidRPr="00560F0A">
        <w:rPr>
          <w:sz w:val="22"/>
          <w:szCs w:val="22"/>
          <w:lang w:eastAsia="en-US"/>
        </w:rPr>
        <w:t>278</w:t>
      </w:r>
      <w:r w:rsidR="00B4252D" w:rsidRPr="00560F0A">
        <w:rPr>
          <w:sz w:val="22"/>
          <w:szCs w:val="22"/>
          <w:lang w:eastAsia="en-US"/>
        </w:rPr>
        <w:t xml:space="preserve"> m²</w:t>
      </w:r>
    </w:p>
    <w:p w14:paraId="116F3DC1" w14:textId="77777777" w:rsidR="00455359" w:rsidRPr="00560F0A" w:rsidRDefault="00455359" w:rsidP="00773198">
      <w:pPr>
        <w:suppressAutoHyphens w:val="0"/>
        <w:jc w:val="both"/>
        <w:rPr>
          <w:sz w:val="22"/>
          <w:szCs w:val="22"/>
          <w:lang w:eastAsia="en-US"/>
        </w:rPr>
      </w:pPr>
    </w:p>
    <w:p w14:paraId="2F3A210D" w14:textId="77777777" w:rsidR="00B7055A" w:rsidRPr="00560F0A" w:rsidRDefault="00B7055A" w:rsidP="00773198">
      <w:pPr>
        <w:suppressAutoHyphens w:val="0"/>
        <w:jc w:val="both"/>
        <w:rPr>
          <w:sz w:val="22"/>
          <w:szCs w:val="22"/>
          <w:lang w:eastAsia="en-US"/>
        </w:rPr>
      </w:pPr>
    </w:p>
    <w:p w14:paraId="42D330DE" w14:textId="77777777" w:rsidR="00F73901" w:rsidRPr="00560F0A" w:rsidRDefault="00F73901" w:rsidP="00773198">
      <w:pPr>
        <w:autoSpaceDE w:val="0"/>
        <w:jc w:val="both"/>
        <w:rPr>
          <w:b/>
          <w:sz w:val="22"/>
          <w:szCs w:val="22"/>
          <w:u w:val="single"/>
        </w:rPr>
      </w:pPr>
      <w:r w:rsidRPr="00560F0A">
        <w:rPr>
          <w:b/>
          <w:sz w:val="22"/>
          <w:szCs w:val="22"/>
          <w:u w:val="single"/>
        </w:rPr>
        <w:t xml:space="preserve">krunt pos </w:t>
      </w:r>
      <w:r w:rsidR="002D0B85" w:rsidRPr="00560F0A">
        <w:rPr>
          <w:b/>
          <w:sz w:val="22"/>
          <w:szCs w:val="22"/>
          <w:u w:val="single"/>
        </w:rPr>
        <w:t>2</w:t>
      </w:r>
    </w:p>
    <w:p w14:paraId="3B068892" w14:textId="11F30C9E" w:rsidR="00F73901" w:rsidRPr="00560F0A" w:rsidRDefault="00F73901" w:rsidP="009A4479">
      <w:pPr>
        <w:tabs>
          <w:tab w:val="left" w:pos="2835"/>
        </w:tabs>
        <w:suppressAutoHyphens w:val="0"/>
        <w:autoSpaceDE w:val="0"/>
        <w:autoSpaceDN w:val="0"/>
        <w:adjustRightInd w:val="0"/>
        <w:jc w:val="both"/>
        <w:rPr>
          <w:sz w:val="22"/>
          <w:szCs w:val="22"/>
          <w:lang w:eastAsia="en-US"/>
        </w:rPr>
      </w:pPr>
      <w:r w:rsidRPr="00560F0A">
        <w:rPr>
          <w:sz w:val="22"/>
          <w:szCs w:val="22"/>
          <w:lang w:eastAsia="en-US"/>
        </w:rPr>
        <w:t>Krundi suurus</w:t>
      </w:r>
      <w:r w:rsidRPr="00560F0A">
        <w:rPr>
          <w:sz w:val="22"/>
          <w:szCs w:val="22"/>
          <w:lang w:eastAsia="en-US"/>
        </w:rPr>
        <w:tab/>
      </w:r>
      <w:r w:rsidR="00723124" w:rsidRPr="00560F0A">
        <w:rPr>
          <w:sz w:val="22"/>
          <w:szCs w:val="22"/>
          <w:lang w:eastAsia="en-US"/>
        </w:rPr>
        <w:t>10205</w:t>
      </w:r>
      <w:r w:rsidR="002D0B85" w:rsidRPr="00560F0A">
        <w:rPr>
          <w:sz w:val="22"/>
          <w:szCs w:val="22"/>
          <w:lang w:eastAsia="en-US"/>
        </w:rPr>
        <w:t xml:space="preserve"> </w:t>
      </w:r>
      <w:r w:rsidRPr="00560F0A">
        <w:rPr>
          <w:sz w:val="22"/>
          <w:szCs w:val="22"/>
          <w:lang w:eastAsia="en-US"/>
        </w:rPr>
        <w:t>m²</w:t>
      </w:r>
    </w:p>
    <w:p w14:paraId="04B20D4D" w14:textId="5D6AC004"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Maakasutuse sihtotstarve</w:t>
      </w:r>
      <w:r w:rsidRPr="00560F0A">
        <w:rPr>
          <w:sz w:val="22"/>
          <w:szCs w:val="22"/>
          <w:lang w:eastAsia="en-US"/>
        </w:rPr>
        <w:tab/>
        <w:t>T</w:t>
      </w:r>
      <w:r w:rsidR="00205C19" w:rsidRPr="00560F0A">
        <w:rPr>
          <w:sz w:val="22"/>
          <w:szCs w:val="22"/>
          <w:lang w:eastAsia="en-US"/>
        </w:rPr>
        <w:t>9</w:t>
      </w:r>
      <w:r w:rsidRPr="00560F0A">
        <w:rPr>
          <w:sz w:val="22"/>
          <w:szCs w:val="22"/>
          <w:lang w:eastAsia="en-US"/>
        </w:rPr>
        <w:t>0%</w:t>
      </w:r>
      <w:r w:rsidR="009A4479" w:rsidRPr="00560F0A">
        <w:rPr>
          <w:sz w:val="22"/>
          <w:szCs w:val="22"/>
          <w:lang w:eastAsia="en-US"/>
        </w:rPr>
        <w:t xml:space="preserve"> </w:t>
      </w:r>
      <w:r w:rsidR="00205C19" w:rsidRPr="00560F0A">
        <w:rPr>
          <w:sz w:val="22"/>
          <w:szCs w:val="22"/>
          <w:lang w:eastAsia="en-US"/>
        </w:rPr>
        <w:t>/ Ä10%</w:t>
      </w:r>
    </w:p>
    <w:p w14:paraId="3DB508A8" w14:textId="5CB9266C"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Hoonete arv</w:t>
      </w:r>
      <w:r w:rsidR="00F61391" w:rsidRPr="00560F0A">
        <w:rPr>
          <w:sz w:val="22"/>
          <w:szCs w:val="22"/>
          <w:lang w:eastAsia="en-US"/>
        </w:rPr>
        <w:tab/>
      </w:r>
      <w:r w:rsidR="00B7055A" w:rsidRPr="00560F0A">
        <w:rPr>
          <w:sz w:val="22"/>
          <w:szCs w:val="22"/>
          <w:lang w:eastAsia="en-US"/>
        </w:rPr>
        <w:t>3</w:t>
      </w:r>
    </w:p>
    <w:p w14:paraId="6519EC05" w14:textId="4DF9A31F"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Ehitisealune pind</w:t>
      </w:r>
      <w:r w:rsidR="00F61391" w:rsidRPr="00560F0A">
        <w:rPr>
          <w:sz w:val="22"/>
          <w:szCs w:val="22"/>
          <w:lang w:eastAsia="en-US"/>
        </w:rPr>
        <w:tab/>
      </w:r>
      <w:r w:rsidRPr="00560F0A">
        <w:rPr>
          <w:sz w:val="22"/>
          <w:szCs w:val="22"/>
          <w:lang w:eastAsia="en-US"/>
        </w:rPr>
        <w:t>ol</w:t>
      </w:r>
      <w:r w:rsidR="003B7A8A">
        <w:rPr>
          <w:sz w:val="22"/>
          <w:szCs w:val="22"/>
          <w:lang w:eastAsia="en-US"/>
        </w:rPr>
        <w:t>emas</w:t>
      </w:r>
      <w:r w:rsidRPr="00560F0A">
        <w:rPr>
          <w:sz w:val="22"/>
          <w:szCs w:val="22"/>
          <w:lang w:eastAsia="en-US"/>
        </w:rPr>
        <w:t>olev hoonestus 1</w:t>
      </w:r>
      <w:r w:rsidR="00205C19" w:rsidRPr="00560F0A">
        <w:rPr>
          <w:sz w:val="22"/>
          <w:szCs w:val="22"/>
          <w:lang w:eastAsia="en-US"/>
        </w:rPr>
        <w:t>162</w:t>
      </w:r>
      <w:r w:rsidR="002D0B85" w:rsidRPr="00560F0A">
        <w:rPr>
          <w:sz w:val="22"/>
          <w:szCs w:val="22"/>
          <w:lang w:eastAsia="en-US"/>
        </w:rPr>
        <w:t xml:space="preserve"> </w:t>
      </w:r>
      <w:r w:rsidR="00264765" w:rsidRPr="00560F0A">
        <w:rPr>
          <w:sz w:val="22"/>
          <w:szCs w:val="22"/>
          <w:lang w:eastAsia="en-US"/>
        </w:rPr>
        <w:t>m², kokku planeeritud 2020</w:t>
      </w:r>
      <w:r w:rsidRPr="00560F0A">
        <w:rPr>
          <w:sz w:val="22"/>
          <w:szCs w:val="22"/>
          <w:lang w:eastAsia="en-US"/>
        </w:rPr>
        <w:t xml:space="preserve"> m²</w:t>
      </w:r>
    </w:p>
    <w:p w14:paraId="2E807799" w14:textId="16C46A42"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Korruselisus</w:t>
      </w:r>
      <w:r w:rsidR="00F61391" w:rsidRPr="00560F0A">
        <w:rPr>
          <w:sz w:val="22"/>
          <w:szCs w:val="22"/>
          <w:lang w:eastAsia="en-US"/>
        </w:rPr>
        <w:tab/>
      </w:r>
      <w:r w:rsidR="0023462C" w:rsidRPr="00560F0A">
        <w:rPr>
          <w:sz w:val="22"/>
          <w:szCs w:val="22"/>
          <w:lang w:eastAsia="en-US"/>
        </w:rPr>
        <w:t>3</w:t>
      </w:r>
      <w:r w:rsidRPr="00560F0A">
        <w:rPr>
          <w:sz w:val="22"/>
          <w:szCs w:val="22"/>
          <w:lang w:eastAsia="en-US"/>
        </w:rPr>
        <w:t>k</w:t>
      </w:r>
      <w:r w:rsidR="003B7A8A">
        <w:rPr>
          <w:sz w:val="22"/>
          <w:szCs w:val="22"/>
          <w:lang w:eastAsia="en-US"/>
        </w:rPr>
        <w:t>/-1 (maapealne/maa-alune)</w:t>
      </w:r>
    </w:p>
    <w:p w14:paraId="1179051F" w14:textId="00C36F47"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Kõrgus</w:t>
      </w:r>
      <w:r w:rsidRPr="00560F0A">
        <w:rPr>
          <w:sz w:val="22"/>
          <w:szCs w:val="22"/>
          <w:lang w:eastAsia="en-US"/>
        </w:rPr>
        <w:tab/>
      </w:r>
      <w:r w:rsidR="00264765" w:rsidRPr="00560F0A">
        <w:rPr>
          <w:sz w:val="22"/>
          <w:szCs w:val="22"/>
          <w:lang w:eastAsia="en-US"/>
        </w:rPr>
        <w:t>1</w:t>
      </w:r>
      <w:r w:rsidR="0049231D" w:rsidRPr="00560F0A">
        <w:rPr>
          <w:sz w:val="22"/>
          <w:szCs w:val="22"/>
          <w:lang w:eastAsia="en-US"/>
        </w:rPr>
        <w:t>2</w:t>
      </w:r>
      <w:r w:rsidRPr="00560F0A">
        <w:rPr>
          <w:sz w:val="22"/>
          <w:szCs w:val="22"/>
          <w:lang w:eastAsia="en-US"/>
        </w:rPr>
        <w:t xml:space="preserve"> m</w:t>
      </w:r>
    </w:p>
    <w:p w14:paraId="6AC63640" w14:textId="0D1F778A" w:rsidR="00F73901" w:rsidRPr="00560F0A" w:rsidRDefault="00070CD5" w:rsidP="00773198">
      <w:pPr>
        <w:suppressAutoHyphens w:val="0"/>
        <w:jc w:val="both"/>
        <w:rPr>
          <w:sz w:val="22"/>
          <w:szCs w:val="22"/>
          <w:lang w:eastAsia="en-US"/>
        </w:rPr>
      </w:pPr>
      <w:r w:rsidRPr="00560F0A">
        <w:rPr>
          <w:sz w:val="22"/>
          <w:szCs w:val="22"/>
          <w:lang w:eastAsia="en-US"/>
        </w:rPr>
        <w:t>P</w:t>
      </w:r>
      <w:r w:rsidR="00F73901" w:rsidRPr="00560F0A">
        <w:rPr>
          <w:sz w:val="22"/>
          <w:szCs w:val="22"/>
          <w:lang w:eastAsia="en-US"/>
        </w:rPr>
        <w:t>arkimiskohtade vajadus on lahendatud omal krundil.</w:t>
      </w:r>
    </w:p>
    <w:p w14:paraId="44243240" w14:textId="6B19F221" w:rsidR="006E0F8F" w:rsidRPr="00560F0A" w:rsidRDefault="006E0F8F" w:rsidP="00773198">
      <w:pPr>
        <w:suppressAutoHyphens w:val="0"/>
        <w:jc w:val="both"/>
        <w:rPr>
          <w:sz w:val="22"/>
          <w:szCs w:val="22"/>
          <w:lang w:eastAsia="en-US"/>
        </w:rPr>
      </w:pPr>
      <w:r w:rsidRPr="00560F0A">
        <w:rPr>
          <w:sz w:val="22"/>
          <w:szCs w:val="22"/>
          <w:lang w:eastAsia="en-US"/>
        </w:rPr>
        <w:t xml:space="preserve">Haljastuse osakaal 20% </w:t>
      </w:r>
      <w:r w:rsidR="009A4479" w:rsidRPr="00560F0A">
        <w:rPr>
          <w:sz w:val="22"/>
          <w:szCs w:val="22"/>
          <w:lang w:eastAsia="en-US"/>
        </w:rPr>
        <w:t>–</w:t>
      </w:r>
      <w:r w:rsidRPr="00560F0A">
        <w:rPr>
          <w:sz w:val="22"/>
          <w:szCs w:val="22"/>
          <w:lang w:eastAsia="en-US"/>
        </w:rPr>
        <w:t xml:space="preserve"> olemasolev </w:t>
      </w:r>
      <w:r w:rsidR="00070CD5" w:rsidRPr="00560F0A">
        <w:rPr>
          <w:sz w:val="22"/>
          <w:szCs w:val="22"/>
          <w:lang w:eastAsia="en-US"/>
        </w:rPr>
        <w:t>666</w:t>
      </w:r>
      <w:r w:rsidR="00F61391" w:rsidRPr="00560F0A">
        <w:rPr>
          <w:sz w:val="22"/>
          <w:szCs w:val="22"/>
          <w:lang w:eastAsia="en-US"/>
        </w:rPr>
        <w:t xml:space="preserve"> </w:t>
      </w:r>
      <w:r w:rsidRPr="00560F0A">
        <w:rPr>
          <w:sz w:val="22"/>
          <w:szCs w:val="22"/>
          <w:lang w:eastAsia="en-US"/>
        </w:rPr>
        <w:t xml:space="preserve">m² + planeeritud haljastus </w:t>
      </w:r>
      <w:r w:rsidR="00C60D54" w:rsidRPr="00560F0A">
        <w:rPr>
          <w:sz w:val="22"/>
          <w:szCs w:val="22"/>
          <w:lang w:eastAsia="en-US"/>
        </w:rPr>
        <w:t>1330</w:t>
      </w:r>
      <w:r w:rsidRPr="00560F0A">
        <w:rPr>
          <w:sz w:val="22"/>
          <w:szCs w:val="22"/>
          <w:lang w:eastAsia="en-US"/>
        </w:rPr>
        <w:t xml:space="preserve"> m²</w:t>
      </w:r>
      <w:r w:rsidR="009A4479" w:rsidRPr="00560F0A">
        <w:rPr>
          <w:sz w:val="22"/>
          <w:szCs w:val="22"/>
          <w:lang w:eastAsia="en-US"/>
        </w:rPr>
        <w:t xml:space="preserve"> </w:t>
      </w:r>
      <w:r w:rsidRPr="00560F0A">
        <w:rPr>
          <w:sz w:val="22"/>
          <w:szCs w:val="22"/>
          <w:lang w:eastAsia="en-US"/>
        </w:rPr>
        <w:t>=</w:t>
      </w:r>
      <w:r w:rsidR="009A4479" w:rsidRPr="00560F0A">
        <w:rPr>
          <w:sz w:val="22"/>
          <w:szCs w:val="22"/>
          <w:lang w:eastAsia="en-US"/>
        </w:rPr>
        <w:t xml:space="preserve"> </w:t>
      </w:r>
      <w:r w:rsidR="00070CD5" w:rsidRPr="00560F0A">
        <w:rPr>
          <w:sz w:val="22"/>
          <w:szCs w:val="22"/>
          <w:lang w:eastAsia="en-US"/>
        </w:rPr>
        <w:t>1996</w:t>
      </w:r>
      <w:r w:rsidRPr="00560F0A">
        <w:rPr>
          <w:sz w:val="22"/>
          <w:szCs w:val="22"/>
          <w:lang w:eastAsia="en-US"/>
        </w:rPr>
        <w:t xml:space="preserve"> m²</w:t>
      </w:r>
    </w:p>
    <w:p w14:paraId="52063E30" w14:textId="77777777" w:rsidR="00B4252D" w:rsidRPr="00560F0A" w:rsidRDefault="00B4252D" w:rsidP="00773198">
      <w:pPr>
        <w:suppressAutoHyphens w:val="0"/>
        <w:jc w:val="both"/>
        <w:rPr>
          <w:sz w:val="22"/>
          <w:szCs w:val="22"/>
          <w:lang w:eastAsia="en-US"/>
        </w:rPr>
      </w:pPr>
    </w:p>
    <w:p w14:paraId="174B2F75" w14:textId="776789D0" w:rsidR="00B4252D" w:rsidRPr="00560F0A" w:rsidRDefault="00205C19" w:rsidP="00773198">
      <w:pPr>
        <w:suppressAutoHyphens w:val="0"/>
        <w:jc w:val="both"/>
        <w:rPr>
          <w:sz w:val="22"/>
          <w:szCs w:val="22"/>
          <w:lang w:eastAsia="en-US"/>
        </w:rPr>
      </w:pPr>
      <w:r w:rsidRPr="00560F0A">
        <w:rPr>
          <w:sz w:val="22"/>
          <w:szCs w:val="22"/>
          <w:lang w:eastAsia="en-US"/>
        </w:rPr>
        <w:t>Amortiseerunud hoonestus lammutatakse osaliselt.</w:t>
      </w:r>
    </w:p>
    <w:p w14:paraId="10A1BA3C" w14:textId="77777777" w:rsidR="009F7A07" w:rsidRPr="00560F0A" w:rsidRDefault="009F7A07" w:rsidP="00773198">
      <w:pPr>
        <w:suppressAutoHyphens w:val="0"/>
        <w:jc w:val="both"/>
        <w:rPr>
          <w:sz w:val="22"/>
          <w:szCs w:val="22"/>
          <w:lang w:eastAsia="en-US"/>
        </w:rPr>
      </w:pPr>
    </w:p>
    <w:p w14:paraId="64BF8F48" w14:textId="764D6124" w:rsidR="009F7A07" w:rsidRPr="00560F0A" w:rsidRDefault="009F7A07" w:rsidP="009F7A07">
      <w:pPr>
        <w:autoSpaceDE w:val="0"/>
        <w:jc w:val="both"/>
        <w:rPr>
          <w:b/>
          <w:sz w:val="22"/>
          <w:szCs w:val="22"/>
          <w:u w:val="single"/>
        </w:rPr>
      </w:pPr>
      <w:r w:rsidRPr="00560F0A">
        <w:rPr>
          <w:b/>
          <w:sz w:val="22"/>
          <w:szCs w:val="22"/>
          <w:u w:val="single"/>
        </w:rPr>
        <w:t>krunt pos 3</w:t>
      </w:r>
    </w:p>
    <w:p w14:paraId="23E8AE9A" w14:textId="12B2889D" w:rsidR="009F7A07" w:rsidRPr="00560F0A" w:rsidRDefault="009F7A07" w:rsidP="008E5BDB">
      <w:pPr>
        <w:tabs>
          <w:tab w:val="left" w:pos="2835"/>
        </w:tabs>
        <w:suppressAutoHyphens w:val="0"/>
        <w:autoSpaceDE w:val="0"/>
        <w:autoSpaceDN w:val="0"/>
        <w:adjustRightInd w:val="0"/>
        <w:jc w:val="both"/>
        <w:rPr>
          <w:sz w:val="22"/>
          <w:szCs w:val="22"/>
          <w:lang w:eastAsia="en-US"/>
        </w:rPr>
      </w:pPr>
      <w:r w:rsidRPr="00560F0A">
        <w:rPr>
          <w:sz w:val="22"/>
          <w:szCs w:val="22"/>
          <w:lang w:eastAsia="en-US"/>
        </w:rPr>
        <w:t>Krundi suurus</w:t>
      </w:r>
      <w:r w:rsidRPr="00560F0A">
        <w:rPr>
          <w:sz w:val="22"/>
          <w:szCs w:val="22"/>
          <w:lang w:eastAsia="en-US"/>
        </w:rPr>
        <w:tab/>
        <w:t>225 m²</w:t>
      </w:r>
    </w:p>
    <w:p w14:paraId="307EFD92" w14:textId="7044F21C" w:rsidR="009F7A07" w:rsidRPr="00560F0A" w:rsidRDefault="009F7A07" w:rsidP="009F7A07">
      <w:pPr>
        <w:tabs>
          <w:tab w:val="left" w:pos="2835"/>
        </w:tabs>
        <w:suppressAutoHyphens w:val="0"/>
        <w:autoSpaceDE w:val="0"/>
        <w:autoSpaceDN w:val="0"/>
        <w:adjustRightInd w:val="0"/>
        <w:jc w:val="both"/>
        <w:rPr>
          <w:sz w:val="22"/>
          <w:szCs w:val="22"/>
          <w:lang w:eastAsia="en-US"/>
        </w:rPr>
      </w:pPr>
      <w:r w:rsidRPr="00560F0A">
        <w:rPr>
          <w:sz w:val="22"/>
          <w:szCs w:val="22"/>
          <w:lang w:eastAsia="en-US"/>
        </w:rPr>
        <w:t>Maakasutuse sihtotstarve</w:t>
      </w:r>
      <w:r w:rsidRPr="00560F0A">
        <w:rPr>
          <w:sz w:val="22"/>
          <w:szCs w:val="22"/>
          <w:lang w:eastAsia="en-US"/>
        </w:rPr>
        <w:tab/>
        <w:t>L100%</w:t>
      </w:r>
    </w:p>
    <w:p w14:paraId="163A5584" w14:textId="77777777" w:rsidR="003F1E9A" w:rsidRPr="00560F0A" w:rsidRDefault="003F1E9A" w:rsidP="00773198">
      <w:pPr>
        <w:autoSpaceDE w:val="0"/>
        <w:jc w:val="both"/>
        <w:rPr>
          <w:bCs/>
          <w:sz w:val="22"/>
          <w:szCs w:val="22"/>
        </w:rPr>
      </w:pPr>
    </w:p>
    <w:p w14:paraId="56EF5A8E" w14:textId="77777777" w:rsidR="00322EBF" w:rsidRPr="00560F0A" w:rsidRDefault="00E857B4" w:rsidP="00773198">
      <w:pPr>
        <w:pStyle w:val="Pealkiri2"/>
        <w:numPr>
          <w:ilvl w:val="1"/>
          <w:numId w:val="25"/>
        </w:numPr>
        <w:rPr>
          <w:rFonts w:cs="Arial"/>
          <w:szCs w:val="22"/>
        </w:rPr>
      </w:pPr>
      <w:bookmarkStart w:id="23" w:name="_Toc137201485"/>
      <w:r w:rsidRPr="00560F0A">
        <w:rPr>
          <w:rFonts w:cs="Arial"/>
          <w:szCs w:val="22"/>
        </w:rPr>
        <w:t>Planeeringuala tehnilised näitajad</w:t>
      </w:r>
      <w:bookmarkEnd w:id="23"/>
    </w:p>
    <w:p w14:paraId="3771DCDE" w14:textId="0756E252" w:rsidR="00322EBF" w:rsidRPr="00560F0A" w:rsidRDefault="008C2262" w:rsidP="00773198">
      <w:pPr>
        <w:numPr>
          <w:ilvl w:val="0"/>
          <w:numId w:val="8"/>
        </w:numPr>
        <w:tabs>
          <w:tab w:val="clear" w:pos="0"/>
          <w:tab w:val="left" w:pos="284"/>
          <w:tab w:val="left" w:pos="4253"/>
        </w:tabs>
        <w:ind w:left="284" w:hanging="218"/>
        <w:jc w:val="both"/>
        <w:rPr>
          <w:sz w:val="22"/>
          <w:szCs w:val="22"/>
        </w:rPr>
      </w:pPr>
      <w:r w:rsidRPr="00560F0A">
        <w:rPr>
          <w:sz w:val="22"/>
          <w:szCs w:val="22"/>
        </w:rPr>
        <w:t>planeeringuala suurus</w:t>
      </w:r>
      <w:r w:rsidRPr="00560F0A">
        <w:rPr>
          <w:sz w:val="22"/>
          <w:szCs w:val="22"/>
        </w:rPr>
        <w:tab/>
      </w:r>
      <w:r w:rsidR="00CF1FEA" w:rsidRPr="00560F0A">
        <w:rPr>
          <w:sz w:val="22"/>
          <w:szCs w:val="22"/>
        </w:rPr>
        <w:t>26</w:t>
      </w:r>
      <w:r w:rsidR="00723124" w:rsidRPr="00560F0A">
        <w:rPr>
          <w:sz w:val="22"/>
          <w:szCs w:val="22"/>
        </w:rPr>
        <w:t>597</w:t>
      </w:r>
      <w:r w:rsidR="00322EBF" w:rsidRPr="00560F0A">
        <w:rPr>
          <w:sz w:val="22"/>
          <w:szCs w:val="22"/>
        </w:rPr>
        <w:t xml:space="preserve"> m²</w:t>
      </w:r>
    </w:p>
    <w:p w14:paraId="2632FDFA" w14:textId="191C5A6B" w:rsidR="005D2670" w:rsidRPr="00560F0A" w:rsidRDefault="00322EBF" w:rsidP="00773198">
      <w:pPr>
        <w:numPr>
          <w:ilvl w:val="0"/>
          <w:numId w:val="8"/>
        </w:numPr>
        <w:tabs>
          <w:tab w:val="clear" w:pos="0"/>
          <w:tab w:val="left" w:pos="284"/>
          <w:tab w:val="left" w:pos="4253"/>
        </w:tabs>
        <w:ind w:left="284" w:hanging="218"/>
        <w:jc w:val="both"/>
        <w:rPr>
          <w:sz w:val="22"/>
          <w:szCs w:val="22"/>
        </w:rPr>
      </w:pPr>
      <w:r w:rsidRPr="00560F0A">
        <w:rPr>
          <w:sz w:val="22"/>
          <w:szCs w:val="22"/>
        </w:rPr>
        <w:t>kruntide arv p</w:t>
      </w:r>
      <w:r w:rsidR="009A6745" w:rsidRPr="00560F0A">
        <w:rPr>
          <w:sz w:val="22"/>
          <w:szCs w:val="22"/>
        </w:rPr>
        <w:t>laneeritaval alal</w:t>
      </w:r>
      <w:r w:rsidR="009A6745" w:rsidRPr="00560F0A">
        <w:rPr>
          <w:sz w:val="22"/>
          <w:szCs w:val="22"/>
        </w:rPr>
        <w:tab/>
      </w:r>
      <w:r w:rsidR="009F7A07" w:rsidRPr="00560F0A">
        <w:rPr>
          <w:sz w:val="22"/>
          <w:szCs w:val="22"/>
        </w:rPr>
        <w:t>3</w:t>
      </w:r>
    </w:p>
    <w:p w14:paraId="0D4624AF" w14:textId="3D662FDA" w:rsidR="00322EBF" w:rsidRPr="00560F0A" w:rsidRDefault="00897F50" w:rsidP="009A4479">
      <w:pPr>
        <w:numPr>
          <w:ilvl w:val="0"/>
          <w:numId w:val="8"/>
        </w:numPr>
        <w:tabs>
          <w:tab w:val="clear" w:pos="0"/>
          <w:tab w:val="left" w:pos="284"/>
        </w:tabs>
        <w:ind w:left="284" w:hanging="218"/>
        <w:jc w:val="both"/>
        <w:rPr>
          <w:sz w:val="22"/>
          <w:szCs w:val="22"/>
        </w:rPr>
      </w:pPr>
      <w:r w:rsidRPr="00560F0A">
        <w:rPr>
          <w:sz w:val="22"/>
          <w:szCs w:val="22"/>
        </w:rPr>
        <w:t>tootmis</w:t>
      </w:r>
      <w:r w:rsidR="00E54264" w:rsidRPr="00560F0A">
        <w:rPr>
          <w:sz w:val="22"/>
          <w:szCs w:val="22"/>
        </w:rPr>
        <w:t>maa 89</w:t>
      </w:r>
      <w:r w:rsidR="00C94008" w:rsidRPr="00560F0A">
        <w:rPr>
          <w:sz w:val="22"/>
          <w:szCs w:val="22"/>
        </w:rPr>
        <w:t>%</w:t>
      </w:r>
      <w:r w:rsidR="00E32158" w:rsidRPr="00560F0A">
        <w:rPr>
          <w:sz w:val="22"/>
          <w:szCs w:val="22"/>
        </w:rPr>
        <w:t>/ ärimaa 10%</w:t>
      </w:r>
    </w:p>
    <w:p w14:paraId="6FC56EDE" w14:textId="2F6C83A5" w:rsidR="009F7A07" w:rsidRPr="00560F0A" w:rsidRDefault="009F7A07" w:rsidP="009A4479">
      <w:pPr>
        <w:numPr>
          <w:ilvl w:val="0"/>
          <w:numId w:val="8"/>
        </w:numPr>
        <w:tabs>
          <w:tab w:val="clear" w:pos="0"/>
          <w:tab w:val="left" w:pos="284"/>
        </w:tabs>
        <w:ind w:left="284" w:hanging="218"/>
        <w:jc w:val="both"/>
        <w:rPr>
          <w:sz w:val="22"/>
          <w:szCs w:val="22"/>
        </w:rPr>
      </w:pPr>
      <w:r w:rsidRPr="00560F0A">
        <w:rPr>
          <w:sz w:val="22"/>
          <w:szCs w:val="22"/>
        </w:rPr>
        <w:t>transpordimaa</w:t>
      </w:r>
      <w:r w:rsidR="009A4479" w:rsidRPr="00560F0A">
        <w:rPr>
          <w:sz w:val="22"/>
          <w:szCs w:val="22"/>
        </w:rPr>
        <w:t xml:space="preserve"> </w:t>
      </w:r>
      <w:r w:rsidR="00E54264" w:rsidRPr="00560F0A">
        <w:rPr>
          <w:sz w:val="22"/>
          <w:szCs w:val="22"/>
        </w:rPr>
        <w:t>1%</w:t>
      </w:r>
    </w:p>
    <w:p w14:paraId="56F9FE47" w14:textId="77777777" w:rsidR="00FF57B3" w:rsidRPr="00560F0A" w:rsidRDefault="00FF57B3" w:rsidP="00773198">
      <w:pPr>
        <w:autoSpaceDE w:val="0"/>
        <w:jc w:val="both"/>
        <w:rPr>
          <w:bCs/>
          <w:sz w:val="22"/>
          <w:szCs w:val="22"/>
        </w:rPr>
      </w:pPr>
    </w:p>
    <w:p w14:paraId="4F9CC62E" w14:textId="77777777" w:rsidR="00322EBF" w:rsidRPr="00560F0A" w:rsidRDefault="00322EBF" w:rsidP="00773198">
      <w:pPr>
        <w:pStyle w:val="Pealkiri2"/>
        <w:numPr>
          <w:ilvl w:val="1"/>
          <w:numId w:val="25"/>
        </w:numPr>
        <w:rPr>
          <w:rFonts w:cs="Arial"/>
          <w:szCs w:val="22"/>
        </w:rPr>
      </w:pPr>
      <w:bookmarkStart w:id="24" w:name="_Toc137201486"/>
      <w:r w:rsidRPr="00560F0A">
        <w:rPr>
          <w:rFonts w:cs="Arial"/>
          <w:szCs w:val="22"/>
        </w:rPr>
        <w:t>A</w:t>
      </w:r>
      <w:r w:rsidR="00E857B4" w:rsidRPr="00560F0A">
        <w:rPr>
          <w:rFonts w:cs="Arial"/>
          <w:szCs w:val="22"/>
        </w:rPr>
        <w:t>rhitektuurinõuded</w:t>
      </w:r>
      <w:bookmarkEnd w:id="24"/>
    </w:p>
    <w:p w14:paraId="4C6BAB20" w14:textId="77777777" w:rsidR="00322EBF" w:rsidRPr="00560F0A" w:rsidRDefault="00F73901" w:rsidP="00773198">
      <w:pPr>
        <w:numPr>
          <w:ilvl w:val="0"/>
          <w:numId w:val="6"/>
        </w:numPr>
        <w:tabs>
          <w:tab w:val="left" w:pos="0"/>
        </w:tabs>
        <w:autoSpaceDE w:val="0"/>
        <w:ind w:left="284" w:hanging="218"/>
        <w:jc w:val="both"/>
        <w:rPr>
          <w:sz w:val="22"/>
          <w:szCs w:val="22"/>
        </w:rPr>
      </w:pPr>
      <w:r w:rsidRPr="00560F0A">
        <w:rPr>
          <w:sz w:val="22"/>
          <w:szCs w:val="22"/>
        </w:rPr>
        <w:t>Maksimaalne täiehitus</w:t>
      </w:r>
      <w:r w:rsidR="002712F7" w:rsidRPr="00560F0A">
        <w:rPr>
          <w:sz w:val="22"/>
          <w:szCs w:val="22"/>
        </w:rPr>
        <w:t xml:space="preserve">e </w:t>
      </w:r>
      <w:r w:rsidRPr="00560F0A">
        <w:rPr>
          <w:sz w:val="22"/>
          <w:szCs w:val="22"/>
        </w:rPr>
        <w:t>protsent on 40%</w:t>
      </w:r>
      <w:r w:rsidR="00B70A13" w:rsidRPr="00560F0A">
        <w:rPr>
          <w:sz w:val="22"/>
          <w:szCs w:val="22"/>
        </w:rPr>
        <w:t>;</w:t>
      </w:r>
    </w:p>
    <w:p w14:paraId="5990D15A" w14:textId="14FC0200" w:rsidR="00322EBF" w:rsidRPr="00560F0A" w:rsidRDefault="00322EBF" w:rsidP="00773198">
      <w:pPr>
        <w:numPr>
          <w:ilvl w:val="0"/>
          <w:numId w:val="6"/>
        </w:numPr>
        <w:tabs>
          <w:tab w:val="left" w:pos="0"/>
        </w:tabs>
        <w:autoSpaceDE w:val="0"/>
        <w:ind w:left="284" w:hanging="218"/>
        <w:jc w:val="both"/>
        <w:rPr>
          <w:sz w:val="22"/>
          <w:szCs w:val="22"/>
        </w:rPr>
      </w:pPr>
      <w:r w:rsidRPr="00560F0A">
        <w:rPr>
          <w:sz w:val="22"/>
          <w:szCs w:val="22"/>
        </w:rPr>
        <w:t>hoo</w:t>
      </w:r>
      <w:r w:rsidR="00DD41C8" w:rsidRPr="00560F0A">
        <w:rPr>
          <w:sz w:val="22"/>
          <w:szCs w:val="22"/>
        </w:rPr>
        <w:t>nete</w:t>
      </w:r>
      <w:r w:rsidR="00D07C1B" w:rsidRPr="00560F0A">
        <w:rPr>
          <w:sz w:val="22"/>
          <w:szCs w:val="22"/>
        </w:rPr>
        <w:t xml:space="preserve"> </w:t>
      </w:r>
      <w:r w:rsidR="006C5216" w:rsidRPr="00560F0A">
        <w:rPr>
          <w:sz w:val="22"/>
          <w:szCs w:val="22"/>
        </w:rPr>
        <w:t xml:space="preserve">suurim lubatud kõrgus </w:t>
      </w:r>
      <w:r w:rsidR="00FF57B3" w:rsidRPr="00560F0A">
        <w:rPr>
          <w:sz w:val="22"/>
          <w:szCs w:val="22"/>
        </w:rPr>
        <w:t>on</w:t>
      </w:r>
      <w:r w:rsidR="00B70A13" w:rsidRPr="00560F0A">
        <w:rPr>
          <w:sz w:val="22"/>
          <w:szCs w:val="22"/>
        </w:rPr>
        <w:t xml:space="preserve"> </w:t>
      </w:r>
      <w:r w:rsidR="00264765" w:rsidRPr="00560F0A">
        <w:rPr>
          <w:sz w:val="22"/>
          <w:szCs w:val="22"/>
        </w:rPr>
        <w:t>12</w:t>
      </w:r>
      <w:r w:rsidR="00FF57B3" w:rsidRPr="00560F0A">
        <w:rPr>
          <w:sz w:val="22"/>
          <w:szCs w:val="22"/>
        </w:rPr>
        <w:t xml:space="preserve"> </w:t>
      </w:r>
      <w:r w:rsidRPr="00560F0A">
        <w:rPr>
          <w:sz w:val="22"/>
          <w:szCs w:val="22"/>
        </w:rPr>
        <w:t>m ja suurim lubatu</w:t>
      </w:r>
      <w:r w:rsidR="006C5216" w:rsidRPr="00560F0A">
        <w:rPr>
          <w:sz w:val="22"/>
          <w:szCs w:val="22"/>
        </w:rPr>
        <w:t xml:space="preserve">d korruste arv </w:t>
      </w:r>
      <w:r w:rsidR="00B95C0F" w:rsidRPr="00560F0A">
        <w:rPr>
          <w:sz w:val="22"/>
          <w:szCs w:val="22"/>
        </w:rPr>
        <w:t>–</w:t>
      </w:r>
      <w:r w:rsidR="006C5216" w:rsidRPr="00560F0A">
        <w:rPr>
          <w:sz w:val="22"/>
          <w:szCs w:val="22"/>
        </w:rPr>
        <w:t xml:space="preserve"> </w:t>
      </w:r>
      <w:r w:rsidR="00264765" w:rsidRPr="00560F0A">
        <w:rPr>
          <w:sz w:val="22"/>
          <w:szCs w:val="22"/>
        </w:rPr>
        <w:t>3</w:t>
      </w:r>
      <w:r w:rsidR="00D07C1B" w:rsidRPr="00560F0A">
        <w:rPr>
          <w:sz w:val="22"/>
          <w:szCs w:val="22"/>
        </w:rPr>
        <w:t xml:space="preserve"> </w:t>
      </w:r>
      <w:r w:rsidR="00A446A0">
        <w:rPr>
          <w:sz w:val="22"/>
          <w:szCs w:val="22"/>
        </w:rPr>
        <w:t xml:space="preserve">maapealset </w:t>
      </w:r>
      <w:r w:rsidRPr="00560F0A">
        <w:rPr>
          <w:sz w:val="22"/>
          <w:szCs w:val="22"/>
        </w:rPr>
        <w:t>korrus</w:t>
      </w:r>
      <w:r w:rsidR="00FF57B3" w:rsidRPr="00560F0A">
        <w:rPr>
          <w:sz w:val="22"/>
          <w:szCs w:val="22"/>
        </w:rPr>
        <w:t>t</w:t>
      </w:r>
      <w:r w:rsidRPr="00560F0A">
        <w:rPr>
          <w:sz w:val="22"/>
          <w:szCs w:val="22"/>
        </w:rPr>
        <w:t>;</w:t>
      </w:r>
    </w:p>
    <w:p w14:paraId="23BC44A9" w14:textId="0B2C5B35" w:rsidR="006C5216" w:rsidRPr="00560F0A" w:rsidRDefault="007B4D1D" w:rsidP="00773198">
      <w:pPr>
        <w:numPr>
          <w:ilvl w:val="0"/>
          <w:numId w:val="26"/>
        </w:numPr>
        <w:tabs>
          <w:tab w:val="left" w:pos="0"/>
        </w:tabs>
        <w:autoSpaceDE w:val="0"/>
        <w:ind w:left="284" w:hanging="218"/>
        <w:jc w:val="both"/>
        <w:rPr>
          <w:sz w:val="22"/>
          <w:szCs w:val="22"/>
        </w:rPr>
      </w:pPr>
      <w:r w:rsidRPr="00560F0A">
        <w:rPr>
          <w:sz w:val="22"/>
          <w:szCs w:val="22"/>
        </w:rPr>
        <w:t>katusekalle 0</w:t>
      </w:r>
      <w:r w:rsidR="00F73901" w:rsidRPr="00560F0A">
        <w:rPr>
          <w:sz w:val="22"/>
          <w:szCs w:val="22"/>
        </w:rPr>
        <w:t>º</w:t>
      </w:r>
      <w:r w:rsidR="002712F7" w:rsidRPr="00560F0A">
        <w:rPr>
          <w:sz w:val="22"/>
          <w:szCs w:val="22"/>
        </w:rPr>
        <w:t xml:space="preserve"> </w:t>
      </w:r>
      <w:r w:rsidR="00C14E35" w:rsidRPr="00560F0A">
        <w:rPr>
          <w:sz w:val="22"/>
          <w:szCs w:val="22"/>
        </w:rPr>
        <w:t xml:space="preserve">‒ </w:t>
      </w:r>
      <w:r w:rsidR="00723124" w:rsidRPr="00560F0A">
        <w:rPr>
          <w:sz w:val="22"/>
          <w:szCs w:val="22"/>
        </w:rPr>
        <w:t>1</w:t>
      </w:r>
      <w:r w:rsidRPr="00560F0A">
        <w:rPr>
          <w:sz w:val="22"/>
          <w:szCs w:val="22"/>
        </w:rPr>
        <w:t>5</w:t>
      </w:r>
      <w:r w:rsidR="00C14E35" w:rsidRPr="00560F0A">
        <w:rPr>
          <w:sz w:val="22"/>
          <w:szCs w:val="22"/>
        </w:rPr>
        <w:t xml:space="preserve">°, </w:t>
      </w:r>
      <w:r w:rsidR="00793352" w:rsidRPr="00560F0A">
        <w:rPr>
          <w:sz w:val="22"/>
          <w:szCs w:val="22"/>
        </w:rPr>
        <w:t>väiksemad katuseosad võivad olla madalamate kalletega;</w:t>
      </w:r>
    </w:p>
    <w:p w14:paraId="08A2CE81" w14:textId="57D2734A" w:rsidR="00F73901" w:rsidRPr="00560F0A" w:rsidRDefault="0061295C" w:rsidP="00773198">
      <w:pPr>
        <w:numPr>
          <w:ilvl w:val="0"/>
          <w:numId w:val="6"/>
        </w:numPr>
        <w:autoSpaceDE w:val="0"/>
        <w:ind w:left="284" w:hanging="218"/>
        <w:jc w:val="both"/>
        <w:rPr>
          <w:sz w:val="22"/>
          <w:szCs w:val="22"/>
        </w:rPr>
      </w:pPr>
      <w:r w:rsidRPr="00560F0A">
        <w:rPr>
          <w:sz w:val="22"/>
          <w:szCs w:val="22"/>
        </w:rPr>
        <w:t>kinnistute vahel</w:t>
      </w:r>
      <w:r w:rsidR="006C5216" w:rsidRPr="00560F0A">
        <w:rPr>
          <w:sz w:val="22"/>
          <w:szCs w:val="22"/>
        </w:rPr>
        <w:t xml:space="preserve"> võrkpiire</w:t>
      </w:r>
      <w:r w:rsidRPr="00560F0A">
        <w:rPr>
          <w:sz w:val="22"/>
          <w:szCs w:val="22"/>
        </w:rPr>
        <w:t xml:space="preserve"> hekiga</w:t>
      </w:r>
      <w:r w:rsidR="006C5216" w:rsidRPr="00560F0A">
        <w:rPr>
          <w:sz w:val="22"/>
          <w:szCs w:val="22"/>
        </w:rPr>
        <w:t xml:space="preserve"> kõrgusega ma</w:t>
      </w:r>
      <w:r w:rsidR="00456CEA" w:rsidRPr="00560F0A">
        <w:rPr>
          <w:sz w:val="22"/>
          <w:szCs w:val="22"/>
        </w:rPr>
        <w:t>x</w:t>
      </w:r>
      <w:r w:rsidR="006C5216" w:rsidRPr="00560F0A">
        <w:rPr>
          <w:sz w:val="22"/>
          <w:szCs w:val="22"/>
        </w:rPr>
        <w:t xml:space="preserve"> </w:t>
      </w:r>
      <w:r w:rsidR="007B4D1D" w:rsidRPr="00560F0A">
        <w:rPr>
          <w:sz w:val="22"/>
          <w:szCs w:val="22"/>
        </w:rPr>
        <w:t>2,0</w:t>
      </w:r>
      <w:r w:rsidR="00B05268" w:rsidRPr="00560F0A">
        <w:rPr>
          <w:sz w:val="22"/>
          <w:szCs w:val="22"/>
        </w:rPr>
        <w:t xml:space="preserve"> </w:t>
      </w:r>
      <w:r w:rsidR="00B95C0F" w:rsidRPr="00560F0A">
        <w:rPr>
          <w:sz w:val="22"/>
          <w:szCs w:val="22"/>
        </w:rPr>
        <w:t>m</w:t>
      </w:r>
      <w:r w:rsidR="00BE6060" w:rsidRPr="00560F0A">
        <w:rPr>
          <w:sz w:val="22"/>
          <w:szCs w:val="22"/>
        </w:rPr>
        <w:t>;</w:t>
      </w:r>
    </w:p>
    <w:p w14:paraId="099F8638" w14:textId="3A03501B" w:rsidR="00BE6060" w:rsidRPr="00560F0A" w:rsidRDefault="00BE6060" w:rsidP="00773198">
      <w:pPr>
        <w:numPr>
          <w:ilvl w:val="0"/>
          <w:numId w:val="6"/>
        </w:numPr>
        <w:autoSpaceDE w:val="0"/>
        <w:ind w:left="284" w:hanging="218"/>
        <w:jc w:val="both"/>
        <w:rPr>
          <w:sz w:val="22"/>
          <w:szCs w:val="22"/>
        </w:rPr>
      </w:pPr>
      <w:r w:rsidRPr="00560F0A">
        <w:rPr>
          <w:sz w:val="22"/>
          <w:szCs w:val="22"/>
        </w:rPr>
        <w:t>eelistatud materjalid on betoon, puit, klaas. Äri- ja tootmishoonetel</w:t>
      </w:r>
      <w:r w:rsidR="009A4479" w:rsidRPr="00560F0A">
        <w:rPr>
          <w:sz w:val="22"/>
          <w:szCs w:val="22"/>
        </w:rPr>
        <w:t xml:space="preserve"> </w:t>
      </w:r>
      <w:r w:rsidRPr="00560F0A">
        <w:rPr>
          <w:sz w:val="22"/>
          <w:szCs w:val="22"/>
        </w:rPr>
        <w:t>tohib plekki kasutada kuni 20% ulatuses; ärihoonetel vaid aktsendi andmiseks;</w:t>
      </w:r>
    </w:p>
    <w:p w14:paraId="22F04198" w14:textId="047C0473" w:rsidR="00BE6060" w:rsidRPr="00560F0A" w:rsidRDefault="00723124" w:rsidP="00723124">
      <w:pPr>
        <w:numPr>
          <w:ilvl w:val="0"/>
          <w:numId w:val="6"/>
        </w:numPr>
        <w:autoSpaceDE w:val="0"/>
        <w:ind w:left="284" w:hanging="218"/>
        <w:jc w:val="both"/>
        <w:rPr>
          <w:sz w:val="22"/>
          <w:szCs w:val="22"/>
        </w:rPr>
      </w:pPr>
      <w:r w:rsidRPr="00560F0A">
        <w:rPr>
          <w:sz w:val="22"/>
          <w:szCs w:val="22"/>
        </w:rPr>
        <w:t>fassaadidel ette näha vähemalt kahte erinevat materjali kasutamine, et ei tekiks monotoonseid suuri fassaadipindasid. Fassaad peab olema liigendatud nii materjalilt kui toonidelt. Vältida tuleb naturaalseid materjale imiteerivaid viimistlusmaterjale. Värvilahenduses eelistada tumedaid baasvärvitoone, arhitektuur peab olema funktsionalistlik ja visuaalselt nauditav.</w:t>
      </w:r>
    </w:p>
    <w:p w14:paraId="68D8ECCC" w14:textId="77777777" w:rsidR="00D8569F" w:rsidRPr="00560F0A" w:rsidRDefault="00D8569F" w:rsidP="00773198">
      <w:pPr>
        <w:autoSpaceDE w:val="0"/>
        <w:jc w:val="both"/>
        <w:rPr>
          <w:sz w:val="22"/>
          <w:szCs w:val="22"/>
        </w:rPr>
      </w:pPr>
    </w:p>
    <w:p w14:paraId="65014851" w14:textId="77777777" w:rsidR="00322EBF" w:rsidRPr="00560F0A" w:rsidRDefault="00E857B4" w:rsidP="00773198">
      <w:pPr>
        <w:pStyle w:val="Pealkiri2"/>
        <w:numPr>
          <w:ilvl w:val="1"/>
          <w:numId w:val="25"/>
        </w:numPr>
        <w:rPr>
          <w:rFonts w:cs="Arial"/>
          <w:szCs w:val="22"/>
        </w:rPr>
      </w:pPr>
      <w:bookmarkStart w:id="25" w:name="_Toc137201487"/>
      <w:r w:rsidRPr="00560F0A">
        <w:rPr>
          <w:rFonts w:cs="Arial"/>
          <w:szCs w:val="22"/>
        </w:rPr>
        <w:t>Tänavavõrk ja liikluskorraldus</w:t>
      </w:r>
      <w:bookmarkEnd w:id="25"/>
    </w:p>
    <w:p w14:paraId="49CA8CA2" w14:textId="44D9CC6C" w:rsidR="009C2563" w:rsidRPr="00560F0A" w:rsidRDefault="009C2563" w:rsidP="009A4479">
      <w:pPr>
        <w:jc w:val="both"/>
        <w:rPr>
          <w:rFonts w:eastAsia="Arial"/>
          <w:sz w:val="22"/>
          <w:szCs w:val="22"/>
        </w:rPr>
      </w:pPr>
      <w:r w:rsidRPr="00560F0A">
        <w:rPr>
          <w:rFonts w:eastAsia="Arial"/>
          <w:sz w:val="22"/>
          <w:szCs w:val="22"/>
        </w:rPr>
        <w:t>Juurdepääs planeeringualale toimub Aruküla tee L2.</w:t>
      </w:r>
    </w:p>
    <w:p w14:paraId="3AA2C237" w14:textId="2CF9E1BF" w:rsidR="00886684" w:rsidRPr="00560F0A" w:rsidRDefault="00234795" w:rsidP="009A4479">
      <w:pPr>
        <w:jc w:val="both"/>
        <w:rPr>
          <w:rFonts w:eastAsia="Arial"/>
          <w:sz w:val="22"/>
          <w:szCs w:val="22"/>
        </w:rPr>
      </w:pPr>
      <w:bookmarkStart w:id="26" w:name="_Hlk137111574"/>
      <w:r w:rsidRPr="00560F0A">
        <w:rPr>
          <w:rFonts w:eastAsia="Arial"/>
          <w:sz w:val="22"/>
          <w:szCs w:val="22"/>
        </w:rPr>
        <w:t>Aruküla tee L2 transpordimaa</w:t>
      </w:r>
      <w:r w:rsidR="009A4479" w:rsidRPr="00560F0A">
        <w:rPr>
          <w:rFonts w:eastAsia="Arial"/>
          <w:sz w:val="22"/>
          <w:szCs w:val="22"/>
        </w:rPr>
        <w:t xml:space="preserve"> </w:t>
      </w:r>
      <w:r w:rsidRPr="00560F0A">
        <w:rPr>
          <w:rFonts w:eastAsia="Arial"/>
          <w:sz w:val="22"/>
          <w:szCs w:val="22"/>
        </w:rPr>
        <w:t>kõrvale</w:t>
      </w:r>
      <w:r w:rsidR="009A4479" w:rsidRPr="00560F0A">
        <w:rPr>
          <w:rFonts w:eastAsia="Arial"/>
          <w:sz w:val="22"/>
          <w:szCs w:val="22"/>
        </w:rPr>
        <w:t xml:space="preserve"> </w:t>
      </w:r>
      <w:r w:rsidR="00886684" w:rsidRPr="00560F0A">
        <w:rPr>
          <w:rFonts w:eastAsia="Arial"/>
          <w:sz w:val="22"/>
          <w:szCs w:val="22"/>
        </w:rPr>
        <w:t>moodustakse eraldi</w:t>
      </w:r>
      <w:r w:rsidR="009A4479" w:rsidRPr="00560F0A">
        <w:rPr>
          <w:rFonts w:eastAsia="Arial"/>
          <w:sz w:val="22"/>
          <w:szCs w:val="22"/>
        </w:rPr>
        <w:t xml:space="preserve"> </w:t>
      </w:r>
      <w:r w:rsidR="00886684" w:rsidRPr="00560F0A">
        <w:rPr>
          <w:rFonts w:eastAsia="Arial"/>
          <w:sz w:val="22"/>
          <w:szCs w:val="22"/>
        </w:rPr>
        <w:t>transpordimaa sihtotstarbega krunt (pos 3)</w:t>
      </w:r>
      <w:r w:rsidRPr="00560F0A">
        <w:rPr>
          <w:rFonts w:eastAsia="Arial"/>
          <w:sz w:val="22"/>
          <w:szCs w:val="22"/>
        </w:rPr>
        <w:t>.</w:t>
      </w:r>
      <w:r w:rsidR="00886684" w:rsidRPr="00560F0A">
        <w:rPr>
          <w:rFonts w:eastAsia="Arial"/>
          <w:sz w:val="22"/>
          <w:szCs w:val="22"/>
        </w:rPr>
        <w:t xml:space="preserve"> Krundile on planeeritud, sõiduteest piirdepostidega eraldatud, </w:t>
      </w:r>
      <w:r w:rsidRPr="00560F0A">
        <w:rPr>
          <w:rFonts w:eastAsia="Arial"/>
          <w:sz w:val="22"/>
          <w:szCs w:val="22"/>
        </w:rPr>
        <w:t>2</w:t>
      </w:r>
      <w:r w:rsidR="009A4479" w:rsidRPr="00560F0A">
        <w:rPr>
          <w:rFonts w:eastAsia="Arial"/>
          <w:sz w:val="22"/>
          <w:szCs w:val="22"/>
        </w:rPr>
        <w:t>,</w:t>
      </w:r>
      <w:r w:rsidRPr="00560F0A">
        <w:rPr>
          <w:rFonts w:eastAsia="Arial"/>
          <w:sz w:val="22"/>
          <w:szCs w:val="22"/>
        </w:rPr>
        <w:t xml:space="preserve">5 m laiune </w:t>
      </w:r>
      <w:r w:rsidR="00560F0A">
        <w:rPr>
          <w:rFonts w:eastAsia="Arial"/>
          <w:sz w:val="22"/>
          <w:szCs w:val="22"/>
        </w:rPr>
        <w:t>jalgratta- ja jalgtee</w:t>
      </w:r>
      <w:r w:rsidR="009A4479" w:rsidRPr="00560F0A">
        <w:rPr>
          <w:rFonts w:eastAsia="Arial"/>
          <w:sz w:val="22"/>
          <w:szCs w:val="22"/>
        </w:rPr>
        <w:t xml:space="preserve"> </w:t>
      </w:r>
      <w:r w:rsidR="00560F0A">
        <w:rPr>
          <w:rFonts w:eastAsia="Arial"/>
          <w:sz w:val="22"/>
          <w:szCs w:val="22"/>
        </w:rPr>
        <w:t>ning</w:t>
      </w:r>
      <w:r w:rsidR="00886684" w:rsidRPr="00560F0A">
        <w:rPr>
          <w:rFonts w:eastAsia="Arial"/>
          <w:sz w:val="22"/>
          <w:szCs w:val="22"/>
        </w:rPr>
        <w:t xml:space="preserve"> ülekäigurajad.</w:t>
      </w:r>
      <w:r w:rsidRPr="00560F0A">
        <w:rPr>
          <w:rFonts w:eastAsia="Arial"/>
          <w:sz w:val="22"/>
          <w:szCs w:val="22"/>
        </w:rPr>
        <w:t xml:space="preserve"> </w:t>
      </w:r>
      <w:bookmarkEnd w:id="26"/>
      <w:r w:rsidRPr="00560F0A">
        <w:rPr>
          <w:rFonts w:eastAsia="Arial"/>
          <w:sz w:val="22"/>
          <w:szCs w:val="22"/>
        </w:rPr>
        <w:t xml:space="preserve">Ala planeerimisel on lähtutud olemasoleva </w:t>
      </w:r>
      <w:r w:rsidR="00560F0A">
        <w:rPr>
          <w:rFonts w:eastAsia="Arial"/>
          <w:sz w:val="22"/>
          <w:szCs w:val="22"/>
        </w:rPr>
        <w:t>jalgratta- ja jalgtee</w:t>
      </w:r>
      <w:r w:rsidRPr="00560F0A">
        <w:rPr>
          <w:rFonts w:eastAsia="Arial"/>
          <w:sz w:val="22"/>
          <w:szCs w:val="22"/>
        </w:rPr>
        <w:t xml:space="preserve"> asukohast ja</w:t>
      </w:r>
      <w:r w:rsidR="009874F4" w:rsidRPr="00560F0A">
        <w:rPr>
          <w:rFonts w:eastAsia="Arial"/>
          <w:sz w:val="22"/>
          <w:szCs w:val="22"/>
        </w:rPr>
        <w:t xml:space="preserve"> olemasolevast</w:t>
      </w:r>
      <w:r w:rsidRPr="00560F0A">
        <w:rPr>
          <w:rFonts w:eastAsia="Arial"/>
          <w:color w:val="FF0000"/>
          <w:sz w:val="22"/>
          <w:szCs w:val="22"/>
        </w:rPr>
        <w:t xml:space="preserve"> </w:t>
      </w:r>
      <w:r w:rsidR="00E13B53" w:rsidRPr="00560F0A">
        <w:rPr>
          <w:rFonts w:eastAsia="Arial"/>
          <w:sz w:val="22"/>
          <w:szCs w:val="22"/>
        </w:rPr>
        <w:t>liikluskorraldusest</w:t>
      </w:r>
      <w:r w:rsidR="009874F4" w:rsidRPr="00560F0A">
        <w:rPr>
          <w:rFonts w:eastAsia="Arial"/>
          <w:sz w:val="22"/>
          <w:szCs w:val="22"/>
        </w:rPr>
        <w:t>. Pos 1 juurdepääs territooriumi</w:t>
      </w:r>
      <w:r w:rsidR="009C2563" w:rsidRPr="00560F0A">
        <w:rPr>
          <w:rFonts w:eastAsia="Arial"/>
          <w:sz w:val="22"/>
          <w:szCs w:val="22"/>
        </w:rPr>
        <w:t>le</w:t>
      </w:r>
      <w:r w:rsidR="009874F4" w:rsidRPr="00560F0A">
        <w:rPr>
          <w:rFonts w:eastAsia="Arial"/>
          <w:sz w:val="22"/>
          <w:szCs w:val="22"/>
        </w:rPr>
        <w:t xml:space="preserve"> on </w:t>
      </w:r>
      <w:r w:rsidR="009C2563" w:rsidRPr="00560F0A">
        <w:rPr>
          <w:rFonts w:eastAsia="Arial"/>
          <w:sz w:val="22"/>
          <w:szCs w:val="22"/>
        </w:rPr>
        <w:t xml:space="preserve">tagatud </w:t>
      </w:r>
      <w:r w:rsidR="009874F4" w:rsidRPr="00560F0A">
        <w:rPr>
          <w:rFonts w:eastAsia="Arial"/>
          <w:sz w:val="22"/>
          <w:szCs w:val="22"/>
        </w:rPr>
        <w:t>omaniku loal</w:t>
      </w:r>
      <w:r w:rsidR="009C2563" w:rsidRPr="00560F0A">
        <w:rPr>
          <w:rFonts w:eastAsia="Arial"/>
          <w:sz w:val="22"/>
          <w:szCs w:val="22"/>
        </w:rPr>
        <w:t xml:space="preserve"> värava kaudu</w:t>
      </w:r>
      <w:r w:rsidR="009874F4" w:rsidRPr="00560F0A">
        <w:rPr>
          <w:rFonts w:eastAsia="Arial"/>
          <w:sz w:val="22"/>
          <w:szCs w:val="22"/>
        </w:rPr>
        <w:t>. Selle kõrval asuvale kaupluse klientidele peab olema tagatud parkimine (9 kohta) juurdepääsuga Aruküla tee L2</w:t>
      </w:r>
      <w:r w:rsidR="009C2563" w:rsidRPr="00560F0A">
        <w:rPr>
          <w:rFonts w:eastAsia="Arial"/>
          <w:sz w:val="22"/>
          <w:szCs w:val="22"/>
        </w:rPr>
        <w:t xml:space="preserve"> kaudu.</w:t>
      </w:r>
    </w:p>
    <w:p w14:paraId="2E243A79" w14:textId="77777777" w:rsidR="009C2563" w:rsidRPr="00560F0A" w:rsidRDefault="009C2563" w:rsidP="00773198">
      <w:pPr>
        <w:tabs>
          <w:tab w:val="center" w:pos="3829"/>
          <w:tab w:val="right" w:pos="8149"/>
        </w:tabs>
        <w:autoSpaceDE w:val="0"/>
        <w:jc w:val="both"/>
        <w:rPr>
          <w:rFonts w:eastAsia="Arial"/>
          <w:sz w:val="22"/>
          <w:szCs w:val="22"/>
        </w:rPr>
      </w:pPr>
    </w:p>
    <w:p w14:paraId="225B026F" w14:textId="1360EBBA" w:rsidR="00322EBF" w:rsidRPr="00560F0A" w:rsidRDefault="00322EBF" w:rsidP="00773198">
      <w:pPr>
        <w:tabs>
          <w:tab w:val="center" w:pos="3829"/>
          <w:tab w:val="right" w:pos="8149"/>
        </w:tabs>
        <w:autoSpaceDE w:val="0"/>
        <w:jc w:val="both"/>
        <w:rPr>
          <w:rFonts w:eastAsia="Arial"/>
          <w:sz w:val="22"/>
          <w:szCs w:val="22"/>
        </w:rPr>
      </w:pPr>
      <w:r w:rsidRPr="00560F0A">
        <w:rPr>
          <w:rFonts w:eastAsia="Arial"/>
          <w:sz w:val="22"/>
          <w:szCs w:val="22"/>
        </w:rPr>
        <w:t>Parkimine on lahendatud krundi siseselt</w:t>
      </w:r>
      <w:r w:rsidR="009C2563" w:rsidRPr="00560F0A">
        <w:rPr>
          <w:rFonts w:eastAsia="Arial"/>
          <w:sz w:val="22"/>
          <w:szCs w:val="22"/>
        </w:rPr>
        <w:t>, va kaupluse klientidele,</w:t>
      </w:r>
      <w:r w:rsidR="002D0B85" w:rsidRPr="00560F0A">
        <w:rPr>
          <w:rFonts w:eastAsia="Arial"/>
          <w:sz w:val="22"/>
          <w:szCs w:val="22"/>
        </w:rPr>
        <w:t xml:space="preserve"> </w:t>
      </w:r>
      <w:r w:rsidRPr="00560F0A">
        <w:rPr>
          <w:rFonts w:eastAsia="Arial"/>
          <w:sz w:val="22"/>
          <w:szCs w:val="22"/>
        </w:rPr>
        <w:t xml:space="preserve">vastavalt EVS 843:2016 </w:t>
      </w:r>
      <w:r w:rsidR="00B05268" w:rsidRPr="00560F0A">
        <w:rPr>
          <w:rFonts w:eastAsia="Arial"/>
          <w:sz w:val="22"/>
          <w:szCs w:val="22"/>
        </w:rPr>
        <w:t>„</w:t>
      </w:r>
      <w:r w:rsidRPr="00560F0A">
        <w:rPr>
          <w:rFonts w:eastAsia="Arial"/>
          <w:sz w:val="22"/>
          <w:szCs w:val="22"/>
        </w:rPr>
        <w:t>Linnatänavad</w:t>
      </w:r>
      <w:r w:rsidR="00B05268" w:rsidRPr="00560F0A">
        <w:rPr>
          <w:rFonts w:eastAsia="Arial"/>
          <w:sz w:val="22"/>
          <w:szCs w:val="22"/>
        </w:rPr>
        <w:t>”</w:t>
      </w:r>
      <w:r w:rsidRPr="00560F0A">
        <w:rPr>
          <w:rFonts w:eastAsia="Arial"/>
          <w:sz w:val="22"/>
          <w:szCs w:val="22"/>
        </w:rPr>
        <w:t xml:space="preserve"> normidele, hoone kontseptsioonile ning reaalsele vajadusele.</w:t>
      </w:r>
    </w:p>
    <w:p w14:paraId="771664D2" w14:textId="71D3DA11" w:rsidR="0021378D" w:rsidRPr="00560F0A" w:rsidRDefault="0021378D" w:rsidP="00773198">
      <w:pPr>
        <w:pStyle w:val="Default"/>
        <w:jc w:val="both"/>
        <w:rPr>
          <w:sz w:val="22"/>
          <w:szCs w:val="22"/>
        </w:rPr>
      </w:pPr>
      <w:r w:rsidRPr="00560F0A">
        <w:rPr>
          <w:rFonts w:eastAsia="Arial"/>
          <w:sz w:val="22"/>
          <w:szCs w:val="22"/>
        </w:rPr>
        <w:t xml:space="preserve">Parklate rajamisel ja sademevete ärajuhtimisel </w:t>
      </w:r>
      <w:r w:rsidRPr="00560F0A">
        <w:rPr>
          <w:rFonts w:eastAsia="Arial"/>
          <w:color w:val="auto"/>
          <w:sz w:val="22"/>
          <w:szCs w:val="22"/>
          <w:lang w:eastAsia="zh-CN"/>
        </w:rPr>
        <w:t>EVS 848:2021 „Väliskanalisatsioonivõrk</w:t>
      </w:r>
      <w:r w:rsidR="00773198" w:rsidRPr="00560F0A">
        <w:rPr>
          <w:rFonts w:eastAsia="Arial"/>
          <w:color w:val="auto"/>
          <w:sz w:val="22"/>
          <w:szCs w:val="22"/>
          <w:lang w:eastAsia="zh-CN"/>
        </w:rPr>
        <w:t>”</w:t>
      </w:r>
      <w:r w:rsidRPr="00560F0A">
        <w:rPr>
          <w:rFonts w:eastAsia="Arial"/>
          <w:color w:val="auto"/>
          <w:sz w:val="22"/>
          <w:szCs w:val="22"/>
          <w:lang w:eastAsia="zh-CN"/>
        </w:rPr>
        <w:t>.</w:t>
      </w:r>
    </w:p>
    <w:p w14:paraId="48A70D73" w14:textId="25F2E28E" w:rsidR="00322EBF" w:rsidRPr="00560F0A" w:rsidRDefault="00322EBF" w:rsidP="00773198">
      <w:pPr>
        <w:tabs>
          <w:tab w:val="center" w:pos="3829"/>
          <w:tab w:val="right" w:pos="8149"/>
        </w:tabs>
        <w:autoSpaceDE w:val="0"/>
        <w:jc w:val="both"/>
        <w:rPr>
          <w:sz w:val="22"/>
          <w:szCs w:val="22"/>
        </w:rPr>
      </w:pPr>
      <w:r w:rsidRPr="00560F0A">
        <w:rPr>
          <w:rFonts w:eastAsia="Arial"/>
          <w:sz w:val="22"/>
          <w:szCs w:val="22"/>
        </w:rPr>
        <w:t>Parkimiskohtade täpne asukoht lahendatakse planeerita</w:t>
      </w:r>
      <w:r w:rsidR="009D237F" w:rsidRPr="00560F0A">
        <w:rPr>
          <w:rFonts w:eastAsia="Arial"/>
          <w:sz w:val="22"/>
          <w:szCs w:val="22"/>
        </w:rPr>
        <w:t>va hoone ehitusprojekti käigus.</w:t>
      </w:r>
    </w:p>
    <w:p w14:paraId="4BBBD44F" w14:textId="77777777" w:rsidR="00322EBF" w:rsidRPr="00560F0A" w:rsidRDefault="00322EBF" w:rsidP="00773198">
      <w:pPr>
        <w:tabs>
          <w:tab w:val="center" w:pos="3829"/>
          <w:tab w:val="right" w:pos="8149"/>
        </w:tabs>
        <w:autoSpaceDE w:val="0"/>
        <w:jc w:val="both"/>
        <w:rPr>
          <w:rFonts w:eastAsia="Arial"/>
          <w:sz w:val="22"/>
          <w:szCs w:val="22"/>
        </w:rPr>
      </w:pPr>
    </w:p>
    <w:p w14:paraId="7FCCCB3D" w14:textId="524AC4E9" w:rsidR="00322EBF" w:rsidRPr="00560F0A" w:rsidRDefault="00C379AA" w:rsidP="00773198">
      <w:pPr>
        <w:pStyle w:val="Pealkiri2"/>
        <w:numPr>
          <w:ilvl w:val="1"/>
          <w:numId w:val="25"/>
        </w:numPr>
        <w:rPr>
          <w:rFonts w:cs="Arial"/>
          <w:szCs w:val="22"/>
        </w:rPr>
      </w:pPr>
      <w:bookmarkStart w:id="27" w:name="_Toc137201488"/>
      <w:r w:rsidRPr="00560F0A">
        <w:rPr>
          <w:rFonts w:cs="Arial"/>
          <w:szCs w:val="22"/>
        </w:rPr>
        <w:t>Haljastus ja heakord</w:t>
      </w:r>
      <w:bookmarkEnd w:id="27"/>
    </w:p>
    <w:p w14:paraId="6E9DDC9E" w14:textId="50C26438" w:rsidR="00150F80" w:rsidRPr="00560F0A" w:rsidRDefault="00F73901" w:rsidP="00773198">
      <w:pPr>
        <w:jc w:val="both"/>
        <w:rPr>
          <w:rFonts w:eastAsia="Arial"/>
          <w:sz w:val="22"/>
          <w:szCs w:val="22"/>
        </w:rPr>
      </w:pPr>
      <w:r w:rsidRPr="00560F0A">
        <w:rPr>
          <w:rFonts w:eastAsia="Arial"/>
          <w:sz w:val="22"/>
          <w:szCs w:val="22"/>
        </w:rPr>
        <w:t>Kõrghaljastus kasvab osaliselt kinnistute</w:t>
      </w:r>
      <w:r w:rsidR="002D0B85" w:rsidRPr="00560F0A">
        <w:rPr>
          <w:rFonts w:eastAsia="Arial"/>
          <w:sz w:val="22"/>
          <w:szCs w:val="22"/>
        </w:rPr>
        <w:t xml:space="preserve"> </w:t>
      </w:r>
      <w:r w:rsidRPr="00560F0A">
        <w:rPr>
          <w:rFonts w:eastAsia="Arial"/>
          <w:sz w:val="22"/>
          <w:szCs w:val="22"/>
        </w:rPr>
        <w:t>põhja</w:t>
      </w:r>
      <w:r w:rsidR="002D0B85" w:rsidRPr="00560F0A">
        <w:rPr>
          <w:rFonts w:eastAsia="Arial"/>
          <w:sz w:val="22"/>
          <w:szCs w:val="22"/>
        </w:rPr>
        <w:t>- ja lõunaosas.</w:t>
      </w:r>
      <w:r w:rsidR="00A54CDF" w:rsidRPr="00560F0A">
        <w:rPr>
          <w:rFonts w:eastAsia="Arial"/>
          <w:sz w:val="22"/>
          <w:szCs w:val="22"/>
        </w:rPr>
        <w:t xml:space="preserve"> Olemasol</w:t>
      </w:r>
      <w:r w:rsidR="00E55B72" w:rsidRPr="00560F0A">
        <w:rPr>
          <w:rFonts w:eastAsia="Arial"/>
          <w:sz w:val="22"/>
          <w:szCs w:val="22"/>
        </w:rPr>
        <w:t>e</w:t>
      </w:r>
      <w:r w:rsidR="00A54CDF" w:rsidRPr="00560F0A">
        <w:rPr>
          <w:rFonts w:eastAsia="Arial"/>
          <w:sz w:val="22"/>
          <w:szCs w:val="22"/>
        </w:rPr>
        <w:t xml:space="preserve">va kõrghaljastuse osas raietegevust </w:t>
      </w:r>
      <w:r w:rsidR="00E55B72" w:rsidRPr="00560F0A">
        <w:rPr>
          <w:rFonts w:eastAsia="Arial"/>
          <w:sz w:val="22"/>
          <w:szCs w:val="22"/>
        </w:rPr>
        <w:t>ette ei ole nähtud.</w:t>
      </w:r>
    </w:p>
    <w:p w14:paraId="3925842C" w14:textId="63C231B4" w:rsidR="00445625" w:rsidRPr="00560F0A" w:rsidRDefault="00F73901" w:rsidP="00773198">
      <w:pPr>
        <w:jc w:val="both"/>
        <w:rPr>
          <w:rFonts w:eastAsia="Arial"/>
          <w:sz w:val="22"/>
          <w:szCs w:val="22"/>
        </w:rPr>
      </w:pPr>
      <w:r w:rsidRPr="00560F0A">
        <w:rPr>
          <w:sz w:val="22"/>
          <w:szCs w:val="22"/>
        </w:rPr>
        <w:t>K</w:t>
      </w:r>
      <w:r w:rsidR="00322EBF" w:rsidRPr="00560F0A">
        <w:rPr>
          <w:sz w:val="22"/>
          <w:szCs w:val="22"/>
        </w:rPr>
        <w:t>rundi haljastuse</w:t>
      </w:r>
      <w:r w:rsidRPr="00560F0A">
        <w:rPr>
          <w:sz w:val="22"/>
          <w:szCs w:val="22"/>
        </w:rPr>
        <w:t xml:space="preserve"> osakaal on min </w:t>
      </w:r>
      <w:r w:rsidR="00B7055A" w:rsidRPr="00560F0A">
        <w:rPr>
          <w:sz w:val="22"/>
          <w:szCs w:val="22"/>
        </w:rPr>
        <w:t>20</w:t>
      </w:r>
      <w:r w:rsidRPr="00560F0A">
        <w:rPr>
          <w:sz w:val="22"/>
          <w:szCs w:val="22"/>
        </w:rPr>
        <w:t xml:space="preserve">%. </w:t>
      </w:r>
      <w:r w:rsidR="004F0023" w:rsidRPr="00560F0A">
        <w:rPr>
          <w:sz w:val="22"/>
          <w:szCs w:val="22"/>
        </w:rPr>
        <w:t>Krundi iga 600 m² kohta peab olema 1 puu, mille täiskasvamiskõrgus on min 10 m.</w:t>
      </w:r>
    </w:p>
    <w:p w14:paraId="5FFF6BED" w14:textId="22CA0917" w:rsidR="00ED600B" w:rsidRPr="00560F0A" w:rsidRDefault="00E32158" w:rsidP="00773198">
      <w:pPr>
        <w:tabs>
          <w:tab w:val="center" w:pos="3829"/>
          <w:tab w:val="right" w:pos="8149"/>
        </w:tabs>
        <w:autoSpaceDE w:val="0"/>
        <w:jc w:val="both"/>
        <w:rPr>
          <w:rFonts w:eastAsia="Arial"/>
          <w:sz w:val="22"/>
          <w:szCs w:val="22"/>
        </w:rPr>
      </w:pPr>
      <w:r w:rsidRPr="00560F0A">
        <w:rPr>
          <w:rFonts w:eastAsia="Arial"/>
          <w:sz w:val="22"/>
          <w:szCs w:val="22"/>
          <w:u w:val="single"/>
        </w:rPr>
        <w:t>Pos 1</w:t>
      </w:r>
      <w:r w:rsidR="00773198" w:rsidRPr="00560F0A">
        <w:rPr>
          <w:rFonts w:eastAsia="Arial"/>
          <w:sz w:val="22"/>
          <w:szCs w:val="22"/>
        </w:rPr>
        <w:t xml:space="preserve"> –</w:t>
      </w:r>
      <w:r w:rsidRPr="00560F0A">
        <w:rPr>
          <w:rFonts w:eastAsia="Arial"/>
          <w:sz w:val="22"/>
          <w:szCs w:val="22"/>
        </w:rPr>
        <w:t xml:space="preserve"> planeeritud haljastus 23</w:t>
      </w:r>
      <w:r w:rsidR="00E54264" w:rsidRPr="00560F0A">
        <w:rPr>
          <w:rFonts w:eastAsia="Arial"/>
          <w:sz w:val="22"/>
          <w:szCs w:val="22"/>
        </w:rPr>
        <w:t>72</w:t>
      </w:r>
      <w:r w:rsidRPr="00560F0A">
        <w:rPr>
          <w:rFonts w:eastAsia="Arial"/>
          <w:sz w:val="22"/>
          <w:szCs w:val="22"/>
        </w:rPr>
        <w:t xml:space="preserve"> m² mis olemasoleva haljastusega (90</w:t>
      </w:r>
      <w:r w:rsidR="00E54264" w:rsidRPr="00560F0A">
        <w:rPr>
          <w:rFonts w:eastAsia="Arial"/>
          <w:sz w:val="22"/>
          <w:szCs w:val="22"/>
        </w:rPr>
        <w:t>6</w:t>
      </w:r>
      <w:r w:rsidR="00773198" w:rsidRPr="00560F0A">
        <w:rPr>
          <w:rFonts w:eastAsia="Arial"/>
          <w:sz w:val="22"/>
          <w:szCs w:val="22"/>
        </w:rPr>
        <w:t xml:space="preserve"> </w:t>
      </w:r>
      <w:r w:rsidRPr="00560F0A">
        <w:rPr>
          <w:rFonts w:eastAsia="Arial"/>
          <w:sz w:val="22"/>
          <w:szCs w:val="22"/>
        </w:rPr>
        <w:t xml:space="preserve">m²) tagab krundil haljastuse osakaalu 20%. </w:t>
      </w:r>
      <w:r w:rsidR="004F0023" w:rsidRPr="00560F0A">
        <w:rPr>
          <w:rFonts w:eastAsia="Arial"/>
          <w:sz w:val="22"/>
          <w:szCs w:val="22"/>
        </w:rPr>
        <w:t>Planeeritud puid 27.</w:t>
      </w:r>
    </w:p>
    <w:p w14:paraId="23556913" w14:textId="497B8DCF" w:rsidR="00E32158" w:rsidRPr="00560F0A" w:rsidRDefault="004F0023" w:rsidP="00773198">
      <w:pPr>
        <w:tabs>
          <w:tab w:val="center" w:pos="3829"/>
          <w:tab w:val="right" w:pos="8149"/>
        </w:tabs>
        <w:autoSpaceDE w:val="0"/>
        <w:jc w:val="both"/>
        <w:rPr>
          <w:rFonts w:eastAsia="Arial"/>
          <w:sz w:val="22"/>
          <w:szCs w:val="22"/>
        </w:rPr>
      </w:pPr>
      <w:r w:rsidRPr="00560F0A">
        <w:rPr>
          <w:rFonts w:eastAsia="Arial"/>
          <w:sz w:val="22"/>
          <w:szCs w:val="22"/>
          <w:u w:val="single"/>
        </w:rPr>
        <w:t xml:space="preserve">Pos </w:t>
      </w:r>
      <w:r w:rsidR="000167EF" w:rsidRPr="00560F0A">
        <w:rPr>
          <w:rFonts w:eastAsia="Arial"/>
          <w:sz w:val="22"/>
          <w:szCs w:val="22"/>
          <w:u w:val="single"/>
        </w:rPr>
        <w:t>2</w:t>
      </w:r>
      <w:r w:rsidR="000167EF" w:rsidRPr="00560F0A">
        <w:rPr>
          <w:rFonts w:eastAsia="Arial"/>
          <w:sz w:val="22"/>
          <w:szCs w:val="22"/>
        </w:rPr>
        <w:t xml:space="preserve"> </w:t>
      </w:r>
      <w:r w:rsidR="00773198" w:rsidRPr="00560F0A">
        <w:rPr>
          <w:rFonts w:eastAsia="Arial"/>
          <w:sz w:val="22"/>
          <w:szCs w:val="22"/>
        </w:rPr>
        <w:t>–</w:t>
      </w:r>
      <w:r w:rsidRPr="00560F0A">
        <w:rPr>
          <w:rFonts w:eastAsia="Arial"/>
          <w:sz w:val="22"/>
          <w:szCs w:val="22"/>
        </w:rPr>
        <w:t xml:space="preserve"> planeeritud haljastus </w:t>
      </w:r>
      <w:r w:rsidR="00E54264" w:rsidRPr="00560F0A">
        <w:rPr>
          <w:rFonts w:eastAsia="Arial"/>
          <w:sz w:val="22"/>
          <w:szCs w:val="22"/>
        </w:rPr>
        <w:t>1330</w:t>
      </w:r>
      <w:r w:rsidRPr="00560F0A">
        <w:rPr>
          <w:rFonts w:eastAsia="Arial"/>
          <w:sz w:val="22"/>
          <w:szCs w:val="22"/>
        </w:rPr>
        <w:t xml:space="preserve"> m² mis olemasoleva haljastusega (</w:t>
      </w:r>
      <w:r w:rsidR="00E54264" w:rsidRPr="00560F0A">
        <w:rPr>
          <w:rFonts w:eastAsia="Arial"/>
          <w:sz w:val="22"/>
          <w:szCs w:val="22"/>
        </w:rPr>
        <w:t>666</w:t>
      </w:r>
      <w:r w:rsidR="00773198" w:rsidRPr="00560F0A">
        <w:rPr>
          <w:rFonts w:eastAsia="Arial"/>
          <w:sz w:val="22"/>
          <w:szCs w:val="22"/>
        </w:rPr>
        <w:t xml:space="preserve"> </w:t>
      </w:r>
      <w:r w:rsidRPr="00560F0A">
        <w:rPr>
          <w:rFonts w:eastAsia="Arial"/>
          <w:sz w:val="22"/>
          <w:szCs w:val="22"/>
        </w:rPr>
        <w:t xml:space="preserve">m²) tagab krundil haljastuse osakaalu 20%. Planeeritud puid </w:t>
      </w:r>
      <w:r w:rsidR="000167EF" w:rsidRPr="00560F0A">
        <w:rPr>
          <w:rFonts w:eastAsia="Arial"/>
          <w:sz w:val="22"/>
          <w:szCs w:val="22"/>
        </w:rPr>
        <w:t>1</w:t>
      </w:r>
      <w:r w:rsidRPr="00560F0A">
        <w:rPr>
          <w:rFonts w:eastAsia="Arial"/>
          <w:sz w:val="22"/>
          <w:szCs w:val="22"/>
        </w:rPr>
        <w:t>7.</w:t>
      </w:r>
    </w:p>
    <w:p w14:paraId="420E3862" w14:textId="1995A2BD" w:rsidR="003D3FFB" w:rsidRPr="00560F0A" w:rsidRDefault="003D3FFB" w:rsidP="00773198">
      <w:pPr>
        <w:tabs>
          <w:tab w:val="center" w:pos="3829"/>
          <w:tab w:val="right" w:pos="8149"/>
        </w:tabs>
        <w:autoSpaceDE w:val="0"/>
        <w:jc w:val="both"/>
        <w:rPr>
          <w:rFonts w:eastAsia="Arial"/>
          <w:sz w:val="22"/>
          <w:szCs w:val="22"/>
        </w:rPr>
      </w:pPr>
      <w:r w:rsidRPr="00560F0A">
        <w:rPr>
          <w:rFonts w:eastAsia="Arial"/>
          <w:sz w:val="22"/>
          <w:szCs w:val="22"/>
        </w:rPr>
        <w:t xml:space="preserve">Parklate ala on liigendatud. Kõrghaljastus on planeeritud tehnotrasside </w:t>
      </w:r>
      <w:r w:rsidR="00BC15B8" w:rsidRPr="00560F0A">
        <w:rPr>
          <w:rFonts w:eastAsia="Arial"/>
          <w:sz w:val="22"/>
          <w:szCs w:val="22"/>
        </w:rPr>
        <w:t xml:space="preserve">servituudi alast </w:t>
      </w:r>
      <w:r w:rsidRPr="00560F0A">
        <w:rPr>
          <w:rFonts w:eastAsia="Arial"/>
          <w:sz w:val="22"/>
          <w:szCs w:val="22"/>
        </w:rPr>
        <w:t>välja.</w:t>
      </w:r>
    </w:p>
    <w:p w14:paraId="4D4A7AFA" w14:textId="25C9B433" w:rsidR="000167EF" w:rsidRPr="00560F0A" w:rsidRDefault="000B3232" w:rsidP="00773198">
      <w:pPr>
        <w:tabs>
          <w:tab w:val="center" w:pos="3829"/>
          <w:tab w:val="right" w:pos="8149"/>
        </w:tabs>
        <w:autoSpaceDE w:val="0"/>
        <w:jc w:val="both"/>
        <w:rPr>
          <w:rFonts w:eastAsia="Arial"/>
          <w:sz w:val="22"/>
          <w:szCs w:val="22"/>
        </w:rPr>
      </w:pPr>
      <w:r w:rsidRPr="00560F0A">
        <w:rPr>
          <w:rFonts w:eastAsia="Arial"/>
          <w:sz w:val="22"/>
          <w:szCs w:val="22"/>
        </w:rPr>
        <w:t>Puuliikide valikul lähtuda Eesti standardist EVS 939-2:2020 „Puittaimed haljastuses. Osa 2: Ilupuude ja -põõsaste istikute kvaliteedinõuded”.</w:t>
      </w:r>
    </w:p>
    <w:p w14:paraId="2C7B5742" w14:textId="77777777" w:rsidR="000167EF" w:rsidRPr="00560F0A" w:rsidRDefault="000167EF" w:rsidP="00773198">
      <w:pPr>
        <w:tabs>
          <w:tab w:val="center" w:pos="3829"/>
          <w:tab w:val="right" w:pos="8149"/>
        </w:tabs>
        <w:autoSpaceDE w:val="0"/>
        <w:jc w:val="both"/>
        <w:rPr>
          <w:rFonts w:eastAsia="Arial"/>
          <w:sz w:val="22"/>
          <w:szCs w:val="22"/>
        </w:rPr>
      </w:pPr>
      <w:r w:rsidRPr="00560F0A">
        <w:rPr>
          <w:rFonts w:eastAsia="Arial"/>
          <w:sz w:val="22"/>
          <w:szCs w:val="22"/>
        </w:rPr>
        <w:t>Vertikaalplaneerimine lahendatakse hoone ehitusprojekti staadiumis ja lahendusega tuleb tagada, et sademevesi ei valguks kõrval maaüksustele.</w:t>
      </w:r>
    </w:p>
    <w:p w14:paraId="5C0EACE8" w14:textId="77777777" w:rsidR="004F0023" w:rsidRPr="00560F0A" w:rsidRDefault="004F0023" w:rsidP="00773198">
      <w:pPr>
        <w:tabs>
          <w:tab w:val="center" w:pos="3829"/>
          <w:tab w:val="right" w:pos="8149"/>
        </w:tabs>
        <w:autoSpaceDE w:val="0"/>
        <w:jc w:val="both"/>
        <w:rPr>
          <w:rFonts w:eastAsia="Arial"/>
          <w:sz w:val="22"/>
          <w:szCs w:val="22"/>
        </w:rPr>
      </w:pPr>
    </w:p>
    <w:p w14:paraId="324FF045" w14:textId="30E3B5DD" w:rsidR="008A097C" w:rsidRPr="00560F0A" w:rsidRDefault="00322EBF" w:rsidP="00773198">
      <w:pPr>
        <w:pStyle w:val="Pealkiri2"/>
        <w:numPr>
          <w:ilvl w:val="1"/>
          <w:numId w:val="25"/>
        </w:numPr>
        <w:rPr>
          <w:rFonts w:cs="Arial"/>
          <w:szCs w:val="22"/>
        </w:rPr>
      </w:pPr>
      <w:bookmarkStart w:id="28" w:name="_Toc137201489"/>
      <w:r w:rsidRPr="00560F0A">
        <w:rPr>
          <w:rFonts w:cs="Arial"/>
          <w:szCs w:val="22"/>
        </w:rPr>
        <w:t>J</w:t>
      </w:r>
      <w:r w:rsidR="00617EB9" w:rsidRPr="00560F0A">
        <w:rPr>
          <w:rFonts w:cs="Arial"/>
          <w:szCs w:val="22"/>
        </w:rPr>
        <w:t>äätmete prognoos ja käitlemine</w:t>
      </w:r>
      <w:bookmarkEnd w:id="28"/>
    </w:p>
    <w:p w14:paraId="74AF6017" w14:textId="6737436C" w:rsidR="00322EBF" w:rsidRPr="00560F0A" w:rsidRDefault="001977A8" w:rsidP="00773198">
      <w:pPr>
        <w:jc w:val="both"/>
        <w:rPr>
          <w:sz w:val="22"/>
          <w:szCs w:val="22"/>
        </w:rPr>
      </w:pPr>
      <w:r w:rsidRPr="00560F0A">
        <w:rPr>
          <w:sz w:val="22"/>
          <w:szCs w:val="22"/>
        </w:rPr>
        <w:t>Jäätmekäitlus korraldada vastavalt Rae Vallavolikogu 15.06.2021 määrusele nr 73 „Rae valla jäätmehoolduseeskiri”.</w:t>
      </w:r>
      <w:r w:rsidR="003033F0" w:rsidRPr="00560F0A">
        <w:rPr>
          <w:sz w:val="22"/>
          <w:szCs w:val="22"/>
        </w:rPr>
        <w:t xml:space="preserve"> </w:t>
      </w:r>
      <w:r w:rsidR="00322EBF" w:rsidRPr="00560F0A">
        <w:rPr>
          <w:sz w:val="22"/>
          <w:szCs w:val="22"/>
        </w:rPr>
        <w:t>Olmejäätmete kogumine toimub sorteeritult kinnistesse tühjendatavatesse konteineritesse. Prügikonteiner paigutatakse soovituslikult sõidutee lähedusse. Kogumismahutite asukohad määratakse konkreetse ehitusprojekti asendiplaanil.</w:t>
      </w:r>
    </w:p>
    <w:p w14:paraId="4F76D1C1" w14:textId="48273C87" w:rsidR="00A54CDF" w:rsidRPr="00560F0A" w:rsidRDefault="00A54CDF" w:rsidP="00773198">
      <w:pPr>
        <w:jc w:val="both"/>
        <w:rPr>
          <w:rFonts w:eastAsia="Calibri"/>
          <w:sz w:val="22"/>
          <w:szCs w:val="22"/>
          <w:lang w:eastAsia="en-US"/>
        </w:rPr>
      </w:pPr>
      <w:r w:rsidRPr="00560F0A">
        <w:rPr>
          <w:rFonts w:eastAsia="Calibri"/>
          <w:sz w:val="22"/>
          <w:szCs w:val="22"/>
          <w:lang w:eastAsia="en-US"/>
        </w:rPr>
        <w:t>Kavandatava tegevusega ei põhjustata jäätmetekkest tulenevaid keskkonnataluvust ületavaid mõjusid. Tavapärasest suuremas koguses jäätmeteke võib esineda seoses ehitustöödega, kuid kui jäätmekäitlus nii ehituse kui hoonete kasutamise ajal lahendatakse vastavalt kehtivatele õigusaktidele, siis on selle mõju ümbritsevale keskkonnale vähene</w:t>
      </w:r>
      <w:r w:rsidR="00936813" w:rsidRPr="00560F0A">
        <w:rPr>
          <w:rFonts w:eastAsia="Calibri"/>
          <w:sz w:val="22"/>
          <w:szCs w:val="22"/>
          <w:lang w:eastAsia="en-US"/>
        </w:rPr>
        <w:t>.</w:t>
      </w:r>
    </w:p>
    <w:p w14:paraId="7BBBB500" w14:textId="26B09358" w:rsidR="00D5430F" w:rsidRPr="00560F0A" w:rsidRDefault="00D5430F" w:rsidP="00773198">
      <w:pPr>
        <w:jc w:val="both"/>
        <w:rPr>
          <w:rFonts w:eastAsia="Calibri"/>
          <w:sz w:val="22"/>
          <w:szCs w:val="22"/>
          <w:lang w:eastAsia="en-US"/>
        </w:rPr>
      </w:pPr>
      <w:r w:rsidRPr="00560F0A">
        <w:rPr>
          <w:rFonts w:eastAsia="Arial"/>
          <w:spacing w:val="1"/>
          <w:sz w:val="22"/>
          <w:szCs w:val="22"/>
          <w:lang w:eastAsia="en-US"/>
        </w:rPr>
        <w:t>Jää</w:t>
      </w:r>
      <w:r w:rsidRPr="00560F0A">
        <w:rPr>
          <w:rFonts w:eastAsia="Arial"/>
          <w:sz w:val="22"/>
          <w:szCs w:val="22"/>
          <w:lang w:eastAsia="en-US"/>
        </w:rPr>
        <w:t>t</w:t>
      </w:r>
      <w:r w:rsidRPr="00560F0A">
        <w:rPr>
          <w:rFonts w:eastAsia="Arial"/>
          <w:spacing w:val="-3"/>
          <w:sz w:val="22"/>
          <w:szCs w:val="22"/>
          <w:lang w:eastAsia="en-US"/>
        </w:rPr>
        <w:t>m</w:t>
      </w:r>
      <w:r w:rsidRPr="00560F0A">
        <w:rPr>
          <w:rFonts w:eastAsia="Arial"/>
          <w:spacing w:val="1"/>
          <w:sz w:val="22"/>
          <w:szCs w:val="22"/>
          <w:lang w:eastAsia="en-US"/>
        </w:rPr>
        <w:t>e</w:t>
      </w:r>
      <w:r w:rsidRPr="00560F0A">
        <w:rPr>
          <w:rFonts w:eastAsia="Arial"/>
          <w:spacing w:val="-2"/>
          <w:sz w:val="22"/>
          <w:szCs w:val="22"/>
          <w:lang w:eastAsia="en-US"/>
        </w:rPr>
        <w:t>lo</w:t>
      </w:r>
      <w:r w:rsidRPr="00560F0A">
        <w:rPr>
          <w:rFonts w:eastAsia="Arial"/>
          <w:sz w:val="22"/>
          <w:szCs w:val="22"/>
          <w:lang w:eastAsia="en-US"/>
        </w:rPr>
        <w:t xml:space="preserve">a </w:t>
      </w:r>
      <w:r w:rsidRPr="00560F0A">
        <w:rPr>
          <w:rFonts w:eastAsia="Arial"/>
          <w:spacing w:val="1"/>
          <w:sz w:val="22"/>
          <w:szCs w:val="22"/>
          <w:lang w:eastAsia="en-US"/>
        </w:rPr>
        <w:t>k</w:t>
      </w:r>
      <w:r w:rsidRPr="00560F0A">
        <w:rPr>
          <w:rFonts w:eastAsia="Arial"/>
          <w:spacing w:val="-2"/>
          <w:sz w:val="22"/>
          <w:szCs w:val="22"/>
          <w:lang w:eastAsia="en-US"/>
        </w:rPr>
        <w:t>ohu</w:t>
      </w:r>
      <w:r w:rsidRPr="00560F0A">
        <w:rPr>
          <w:rFonts w:eastAsia="Arial"/>
          <w:spacing w:val="1"/>
          <w:sz w:val="22"/>
          <w:szCs w:val="22"/>
          <w:lang w:eastAsia="en-US"/>
        </w:rPr>
        <w:t>s</w:t>
      </w:r>
      <w:r w:rsidRPr="00560F0A">
        <w:rPr>
          <w:rFonts w:eastAsia="Arial"/>
          <w:sz w:val="22"/>
          <w:szCs w:val="22"/>
          <w:lang w:eastAsia="en-US"/>
        </w:rPr>
        <w:t>t</w:t>
      </w:r>
      <w:r w:rsidRPr="00560F0A">
        <w:rPr>
          <w:rFonts w:eastAsia="Arial"/>
          <w:spacing w:val="-2"/>
          <w:sz w:val="22"/>
          <w:szCs w:val="22"/>
          <w:lang w:eastAsia="en-US"/>
        </w:rPr>
        <w:t>u</w:t>
      </w:r>
      <w:r w:rsidRPr="00560F0A">
        <w:rPr>
          <w:rFonts w:eastAsia="Arial"/>
          <w:spacing w:val="1"/>
          <w:sz w:val="22"/>
          <w:szCs w:val="22"/>
          <w:lang w:eastAsia="en-US"/>
        </w:rPr>
        <w:t>s</w:t>
      </w:r>
      <w:r w:rsidRPr="00560F0A">
        <w:rPr>
          <w:rFonts w:eastAsia="Arial"/>
          <w:sz w:val="22"/>
          <w:szCs w:val="22"/>
          <w:lang w:eastAsia="en-US"/>
        </w:rPr>
        <w:t>t r</w:t>
      </w:r>
      <w:r w:rsidRPr="00560F0A">
        <w:rPr>
          <w:rFonts w:eastAsia="Arial"/>
          <w:spacing w:val="1"/>
          <w:sz w:val="22"/>
          <w:szCs w:val="22"/>
          <w:lang w:eastAsia="en-US"/>
        </w:rPr>
        <w:t>egulee</w:t>
      </w:r>
      <w:r w:rsidRPr="00560F0A">
        <w:rPr>
          <w:rFonts w:eastAsia="Arial"/>
          <w:sz w:val="22"/>
          <w:szCs w:val="22"/>
          <w:lang w:eastAsia="en-US"/>
        </w:rPr>
        <w:t>r</w:t>
      </w:r>
      <w:r w:rsidRPr="00560F0A">
        <w:rPr>
          <w:rFonts w:eastAsia="Arial"/>
          <w:spacing w:val="1"/>
          <w:sz w:val="22"/>
          <w:szCs w:val="22"/>
          <w:lang w:eastAsia="en-US"/>
        </w:rPr>
        <w:t>i</w:t>
      </w:r>
      <w:r w:rsidRPr="00560F0A">
        <w:rPr>
          <w:rFonts w:eastAsia="Arial"/>
          <w:sz w:val="22"/>
          <w:szCs w:val="22"/>
          <w:lang w:eastAsia="en-US"/>
        </w:rPr>
        <w:t>b J</w:t>
      </w:r>
      <w:r w:rsidRPr="00560F0A">
        <w:rPr>
          <w:rFonts w:eastAsia="Arial"/>
          <w:spacing w:val="1"/>
          <w:sz w:val="22"/>
          <w:szCs w:val="22"/>
          <w:lang w:eastAsia="en-US"/>
        </w:rPr>
        <w:t>ää</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3"/>
          <w:sz w:val="22"/>
          <w:szCs w:val="22"/>
          <w:lang w:eastAsia="en-US"/>
        </w:rPr>
        <w:t>ea</w:t>
      </w:r>
      <w:r w:rsidRPr="00560F0A">
        <w:rPr>
          <w:rFonts w:eastAsia="Arial"/>
          <w:spacing w:val="1"/>
          <w:sz w:val="22"/>
          <w:szCs w:val="22"/>
          <w:lang w:eastAsia="en-US"/>
        </w:rPr>
        <w:t>du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 xml:space="preserve"> § </w:t>
      </w:r>
      <w:r w:rsidRPr="00560F0A">
        <w:rPr>
          <w:rFonts w:eastAsia="Arial"/>
          <w:spacing w:val="1"/>
          <w:sz w:val="22"/>
          <w:szCs w:val="22"/>
          <w:lang w:eastAsia="en-US"/>
        </w:rPr>
        <w:t>73</w:t>
      </w:r>
      <w:r w:rsidRPr="00560F0A">
        <w:rPr>
          <w:rFonts w:eastAsia="Arial"/>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äp</w:t>
      </w:r>
      <w:r w:rsidRPr="00560F0A">
        <w:rPr>
          <w:rFonts w:eastAsia="Arial"/>
          <w:sz w:val="22"/>
          <w:szCs w:val="22"/>
          <w:lang w:eastAsia="en-US"/>
        </w:rPr>
        <w:t>s</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v</w:t>
      </w:r>
      <w:r w:rsidRPr="00560F0A">
        <w:rPr>
          <w:rFonts w:eastAsia="Arial"/>
          <w:spacing w:val="1"/>
          <w:sz w:val="22"/>
          <w:szCs w:val="22"/>
          <w:lang w:eastAsia="en-US"/>
        </w:rPr>
        <w:t>a</w:t>
      </w:r>
      <w:r w:rsidRPr="00560F0A">
        <w:rPr>
          <w:rFonts w:eastAsia="Arial"/>
          <w:sz w:val="22"/>
          <w:szCs w:val="22"/>
          <w:lang w:eastAsia="en-US"/>
        </w:rPr>
        <w:t xml:space="preserve">d </w:t>
      </w:r>
      <w:r w:rsidRPr="00560F0A">
        <w:rPr>
          <w:rFonts w:eastAsia="Arial"/>
          <w:spacing w:val="1"/>
          <w:sz w:val="22"/>
          <w:szCs w:val="22"/>
          <w:lang w:eastAsia="en-US"/>
        </w:rPr>
        <w:t>nõu</w:t>
      </w:r>
      <w:r w:rsidRPr="00560F0A">
        <w:rPr>
          <w:rFonts w:eastAsia="Arial"/>
          <w:spacing w:val="-3"/>
          <w:sz w:val="22"/>
          <w:szCs w:val="22"/>
          <w:lang w:eastAsia="en-US"/>
        </w:rPr>
        <w:t>d</w:t>
      </w:r>
      <w:r w:rsidRPr="00560F0A">
        <w:rPr>
          <w:rFonts w:eastAsia="Arial"/>
          <w:spacing w:val="1"/>
          <w:sz w:val="22"/>
          <w:szCs w:val="22"/>
          <w:lang w:eastAsia="en-US"/>
        </w:rPr>
        <w:t>e</w:t>
      </w:r>
      <w:r w:rsidRPr="00560F0A">
        <w:rPr>
          <w:rFonts w:eastAsia="Arial"/>
          <w:sz w:val="22"/>
          <w:szCs w:val="22"/>
          <w:lang w:eastAsia="en-US"/>
        </w:rPr>
        <w:t>d</w:t>
      </w:r>
      <w:r w:rsidRPr="00560F0A">
        <w:rPr>
          <w:rFonts w:eastAsia="Arial"/>
          <w:spacing w:val="-5"/>
          <w:sz w:val="22"/>
          <w:szCs w:val="22"/>
          <w:lang w:eastAsia="en-US"/>
        </w:rPr>
        <w:t xml:space="preserve"> </w:t>
      </w:r>
      <w:r w:rsidRPr="00560F0A">
        <w:rPr>
          <w:rFonts w:eastAsia="Arial"/>
          <w:spacing w:val="-3"/>
          <w:sz w:val="22"/>
          <w:szCs w:val="22"/>
          <w:lang w:eastAsia="en-US"/>
        </w:rPr>
        <w:t>o</w:t>
      </w:r>
      <w:r w:rsidRPr="00560F0A">
        <w:rPr>
          <w:rFonts w:eastAsia="Arial"/>
          <w:sz w:val="22"/>
          <w:szCs w:val="22"/>
          <w:lang w:eastAsia="en-US"/>
        </w:rPr>
        <w:t>n</w:t>
      </w:r>
      <w:r w:rsidRPr="00560F0A">
        <w:rPr>
          <w:rFonts w:eastAsia="Arial"/>
          <w:spacing w:val="-5"/>
          <w:sz w:val="22"/>
          <w:szCs w:val="22"/>
          <w:lang w:eastAsia="en-US"/>
        </w:rPr>
        <w:t xml:space="preserve"> </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1"/>
          <w:sz w:val="22"/>
          <w:szCs w:val="22"/>
          <w:lang w:eastAsia="en-US"/>
        </w:rPr>
        <w:t>i</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3"/>
          <w:sz w:val="22"/>
          <w:szCs w:val="22"/>
          <w:lang w:eastAsia="en-US"/>
        </w:rPr>
        <w:t>u</w:t>
      </w:r>
      <w:r w:rsidRPr="00560F0A">
        <w:rPr>
          <w:rFonts w:eastAsia="Arial"/>
          <w:sz w:val="22"/>
          <w:szCs w:val="22"/>
          <w:lang w:eastAsia="en-US"/>
        </w:rPr>
        <w:t>d</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e</w:t>
      </w:r>
      <w:r w:rsidRPr="00560F0A">
        <w:rPr>
          <w:rFonts w:eastAsia="Arial"/>
          <w:sz w:val="22"/>
          <w:szCs w:val="22"/>
          <w:lang w:eastAsia="en-US"/>
        </w:rPr>
        <w:t>skk</w:t>
      </w:r>
      <w:r w:rsidRPr="00560F0A">
        <w:rPr>
          <w:rFonts w:eastAsia="Arial"/>
          <w:spacing w:val="-3"/>
          <w:sz w:val="22"/>
          <w:szCs w:val="22"/>
          <w:lang w:eastAsia="en-US"/>
        </w:rPr>
        <w:t>o</w:t>
      </w:r>
      <w:r w:rsidRPr="00560F0A">
        <w:rPr>
          <w:rFonts w:eastAsia="Arial"/>
          <w:spacing w:val="1"/>
          <w:sz w:val="22"/>
          <w:szCs w:val="22"/>
          <w:lang w:eastAsia="en-US"/>
        </w:rPr>
        <w:t>nna</w:t>
      </w:r>
      <w:r w:rsidRPr="00560F0A">
        <w:rPr>
          <w:rFonts w:eastAsia="Arial"/>
          <w:sz w:val="22"/>
          <w:szCs w:val="22"/>
          <w:lang w:eastAsia="en-US"/>
        </w:rPr>
        <w:t>m</w:t>
      </w:r>
      <w:r w:rsidRPr="00560F0A">
        <w:rPr>
          <w:rFonts w:eastAsia="Arial"/>
          <w:spacing w:val="-3"/>
          <w:sz w:val="22"/>
          <w:szCs w:val="22"/>
          <w:lang w:eastAsia="en-US"/>
        </w:rPr>
        <w:t>i</w:t>
      </w:r>
      <w:r w:rsidRPr="00560F0A">
        <w:rPr>
          <w:rFonts w:eastAsia="Arial"/>
          <w:spacing w:val="1"/>
          <w:sz w:val="22"/>
          <w:szCs w:val="22"/>
          <w:lang w:eastAsia="en-US"/>
        </w:rPr>
        <w:t>ni</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z w:val="22"/>
          <w:szCs w:val="22"/>
          <w:lang w:eastAsia="en-US"/>
        </w:rPr>
        <w:t>ri</w:t>
      </w:r>
      <w:r w:rsidRPr="00560F0A">
        <w:rPr>
          <w:rFonts w:eastAsia="Arial"/>
          <w:spacing w:val="-10"/>
          <w:sz w:val="22"/>
          <w:szCs w:val="22"/>
          <w:lang w:eastAsia="en-US"/>
        </w:rPr>
        <w:t xml:space="preserve"> </w:t>
      </w:r>
      <w:r w:rsidRPr="00560F0A">
        <w:rPr>
          <w:rFonts w:eastAsia="Arial"/>
          <w:spacing w:val="1"/>
          <w:sz w:val="22"/>
          <w:szCs w:val="22"/>
          <w:lang w:eastAsia="en-US"/>
        </w:rPr>
        <w:t>21</w:t>
      </w:r>
      <w:r w:rsidRPr="00560F0A">
        <w:rPr>
          <w:rFonts w:eastAsia="Arial"/>
          <w:spacing w:val="-2"/>
          <w:sz w:val="22"/>
          <w:szCs w:val="22"/>
          <w:lang w:eastAsia="en-US"/>
        </w:rPr>
        <w:t>.</w:t>
      </w:r>
      <w:r w:rsidRPr="00560F0A">
        <w:rPr>
          <w:rFonts w:eastAsia="Arial"/>
          <w:spacing w:val="1"/>
          <w:sz w:val="22"/>
          <w:szCs w:val="22"/>
          <w:lang w:eastAsia="en-US"/>
        </w:rPr>
        <w:t>04</w:t>
      </w:r>
      <w:r w:rsidRPr="00560F0A">
        <w:rPr>
          <w:rFonts w:eastAsia="Arial"/>
          <w:spacing w:val="-2"/>
          <w:sz w:val="22"/>
          <w:szCs w:val="22"/>
          <w:lang w:eastAsia="en-US"/>
        </w:rPr>
        <w:t>.</w:t>
      </w:r>
      <w:r w:rsidRPr="00560F0A">
        <w:rPr>
          <w:rFonts w:eastAsia="Arial"/>
          <w:spacing w:val="1"/>
          <w:sz w:val="22"/>
          <w:szCs w:val="22"/>
          <w:lang w:eastAsia="en-US"/>
        </w:rPr>
        <w:t>2</w:t>
      </w:r>
      <w:r w:rsidRPr="00560F0A">
        <w:rPr>
          <w:rFonts w:eastAsia="Arial"/>
          <w:spacing w:val="-3"/>
          <w:sz w:val="22"/>
          <w:szCs w:val="22"/>
          <w:lang w:eastAsia="en-US"/>
        </w:rPr>
        <w:t>0</w:t>
      </w:r>
      <w:r w:rsidRPr="00560F0A">
        <w:rPr>
          <w:rFonts w:eastAsia="Arial"/>
          <w:spacing w:val="1"/>
          <w:sz w:val="22"/>
          <w:szCs w:val="22"/>
          <w:lang w:eastAsia="en-US"/>
        </w:rPr>
        <w:t>0</w:t>
      </w:r>
      <w:r w:rsidRPr="00560F0A">
        <w:rPr>
          <w:rFonts w:eastAsia="Arial"/>
          <w:sz w:val="22"/>
          <w:szCs w:val="22"/>
          <w:lang w:eastAsia="en-US"/>
        </w:rPr>
        <w:t>4</w:t>
      </w:r>
      <w:r w:rsidRPr="00560F0A">
        <w:rPr>
          <w:rFonts w:eastAsia="Arial"/>
          <w:spacing w:val="-5"/>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pacing w:val="-5"/>
          <w:sz w:val="22"/>
          <w:szCs w:val="22"/>
          <w:lang w:eastAsia="en-US"/>
        </w:rPr>
        <w:t>r</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6"/>
          <w:sz w:val="22"/>
          <w:szCs w:val="22"/>
          <w:lang w:eastAsia="en-US"/>
        </w:rPr>
        <w:t xml:space="preserve"> </w:t>
      </w:r>
      <w:r w:rsidRPr="00560F0A">
        <w:rPr>
          <w:rFonts w:eastAsia="Arial"/>
          <w:spacing w:val="1"/>
          <w:sz w:val="22"/>
          <w:szCs w:val="22"/>
          <w:lang w:eastAsia="en-US"/>
        </w:rPr>
        <w:t>n</w:t>
      </w:r>
      <w:r w:rsidRPr="00560F0A">
        <w:rPr>
          <w:rFonts w:eastAsia="Arial"/>
          <w:sz w:val="22"/>
          <w:szCs w:val="22"/>
          <w:lang w:eastAsia="en-US"/>
        </w:rPr>
        <w:t>r</w:t>
      </w:r>
      <w:r w:rsidRPr="00560F0A">
        <w:rPr>
          <w:rFonts w:eastAsia="Arial"/>
          <w:spacing w:val="-12"/>
          <w:sz w:val="22"/>
          <w:szCs w:val="22"/>
          <w:lang w:eastAsia="en-US"/>
        </w:rPr>
        <w:t xml:space="preserve"> </w:t>
      </w:r>
      <w:r w:rsidRPr="00560F0A">
        <w:rPr>
          <w:rFonts w:eastAsia="Arial"/>
          <w:spacing w:val="1"/>
          <w:sz w:val="22"/>
          <w:szCs w:val="22"/>
          <w:lang w:eastAsia="en-US"/>
        </w:rPr>
        <w:t>2</w:t>
      </w:r>
      <w:r w:rsidRPr="00560F0A">
        <w:rPr>
          <w:rFonts w:eastAsia="Arial"/>
          <w:sz w:val="22"/>
          <w:szCs w:val="22"/>
          <w:lang w:eastAsia="en-US"/>
        </w:rPr>
        <w:t>1</w:t>
      </w:r>
      <w:r w:rsidRPr="00560F0A">
        <w:rPr>
          <w:rFonts w:eastAsia="Arial"/>
          <w:spacing w:val="54"/>
          <w:sz w:val="22"/>
          <w:szCs w:val="22"/>
          <w:lang w:eastAsia="en-US"/>
        </w:rPr>
        <w:t xml:space="preserve"> </w:t>
      </w:r>
      <w:r w:rsidRPr="00560F0A">
        <w:rPr>
          <w:rFonts w:eastAsia="Arial"/>
          <w:sz w:val="22"/>
          <w:szCs w:val="22"/>
          <w:lang w:eastAsia="en-US"/>
        </w:rPr>
        <w:t>„</w:t>
      </w:r>
      <w:r w:rsidRPr="00560F0A">
        <w:rPr>
          <w:rFonts w:eastAsia="Arial"/>
          <w:spacing w:val="-2"/>
          <w:sz w:val="22"/>
          <w:szCs w:val="22"/>
          <w:lang w:eastAsia="en-US"/>
        </w:rPr>
        <w:t>T</w:t>
      </w:r>
      <w:r w:rsidRPr="00560F0A">
        <w:rPr>
          <w:rFonts w:eastAsia="Arial"/>
          <w:spacing w:val="-3"/>
          <w:sz w:val="22"/>
          <w:szCs w:val="22"/>
          <w:lang w:eastAsia="en-US"/>
        </w:rPr>
        <w:t>e</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 xml:space="preserve">d </w:t>
      </w:r>
      <w:r w:rsidRPr="00560F0A">
        <w:rPr>
          <w:rFonts w:eastAsia="Arial"/>
          <w:spacing w:val="1"/>
          <w:sz w:val="22"/>
          <w:szCs w:val="22"/>
          <w:lang w:eastAsia="en-US"/>
        </w:rPr>
        <w:t>lii</w:t>
      </w:r>
      <w:r w:rsidRPr="00560F0A">
        <w:rPr>
          <w:rFonts w:eastAsia="Arial"/>
          <w:sz w:val="22"/>
          <w:szCs w:val="22"/>
          <w:lang w:eastAsia="en-US"/>
        </w:rPr>
        <w:t xml:space="preserve">ki </w:t>
      </w:r>
      <w:r w:rsidRPr="00560F0A">
        <w:rPr>
          <w:rFonts w:eastAsia="Arial"/>
          <w:spacing w:val="1"/>
          <w:sz w:val="22"/>
          <w:szCs w:val="22"/>
          <w:lang w:eastAsia="en-US"/>
        </w:rPr>
        <w:t>j</w:t>
      </w:r>
      <w:r w:rsidRPr="00560F0A">
        <w:rPr>
          <w:rFonts w:eastAsia="Arial"/>
          <w:sz w:val="22"/>
          <w:szCs w:val="22"/>
          <w:lang w:eastAsia="en-US"/>
        </w:rPr>
        <w:t>a</w:t>
      </w:r>
      <w:r w:rsidRPr="00560F0A">
        <w:rPr>
          <w:rFonts w:eastAsia="Arial"/>
          <w:spacing w:val="5"/>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ea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d</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3"/>
          <w:sz w:val="22"/>
          <w:szCs w:val="22"/>
          <w:lang w:eastAsia="en-US"/>
        </w:rPr>
        <w:t>o</w:t>
      </w:r>
      <w:r w:rsidRPr="00560F0A">
        <w:rPr>
          <w:rFonts w:eastAsia="Arial"/>
          <w:spacing w:val="1"/>
          <w:sz w:val="22"/>
          <w:szCs w:val="22"/>
          <w:lang w:eastAsia="en-US"/>
        </w:rPr>
        <w:t>gu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4"/>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pacing w:val="-5"/>
          <w:sz w:val="22"/>
          <w:szCs w:val="22"/>
          <w:lang w:eastAsia="en-US"/>
        </w:rPr>
        <w:t>v</w:t>
      </w:r>
      <w:r w:rsidRPr="00560F0A">
        <w:rPr>
          <w:rFonts w:eastAsia="Arial"/>
          <w:spacing w:val="1"/>
          <w:sz w:val="22"/>
          <w:szCs w:val="22"/>
          <w:lang w:eastAsia="en-US"/>
        </w:rPr>
        <w:t>ajää</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e</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w:t>
      </w:r>
      <w:r w:rsidRPr="00560F0A">
        <w:rPr>
          <w:rFonts w:eastAsia="Arial"/>
          <w:spacing w:val="2"/>
          <w:sz w:val="22"/>
          <w:szCs w:val="22"/>
          <w:lang w:eastAsia="en-US"/>
        </w:rPr>
        <w:t xml:space="preserve"> </w:t>
      </w:r>
      <w:r w:rsidRPr="00560F0A">
        <w:rPr>
          <w:rFonts w:eastAsia="Arial"/>
          <w:sz w:val="22"/>
          <w:szCs w:val="22"/>
          <w:lang w:eastAsia="en-US"/>
        </w:rPr>
        <w:t>m</w:t>
      </w:r>
      <w:r w:rsidRPr="00560F0A">
        <w:rPr>
          <w:rFonts w:eastAsia="Arial"/>
          <w:spacing w:val="-3"/>
          <w:sz w:val="22"/>
          <w:szCs w:val="22"/>
          <w:lang w:eastAsia="en-US"/>
        </w:rPr>
        <w:t>i</w:t>
      </w:r>
      <w:r w:rsidRPr="00560F0A">
        <w:rPr>
          <w:rFonts w:eastAsia="Arial"/>
          <w:spacing w:val="1"/>
          <w:sz w:val="22"/>
          <w:szCs w:val="22"/>
          <w:lang w:eastAsia="en-US"/>
        </w:rPr>
        <w:t>ll</w:t>
      </w:r>
      <w:r w:rsidRPr="00560F0A">
        <w:rPr>
          <w:rFonts w:eastAsia="Arial"/>
          <w:sz w:val="22"/>
          <w:szCs w:val="22"/>
          <w:lang w:eastAsia="en-US"/>
        </w:rPr>
        <w:t>e</w:t>
      </w:r>
      <w:r w:rsidRPr="00560F0A">
        <w:rPr>
          <w:rFonts w:eastAsia="Arial"/>
          <w:spacing w:val="5"/>
          <w:sz w:val="22"/>
          <w:szCs w:val="22"/>
          <w:lang w:eastAsia="en-US"/>
        </w:rPr>
        <w:t xml:space="preserve"> </w:t>
      </w:r>
      <w:r w:rsidRPr="00560F0A">
        <w:rPr>
          <w:rFonts w:eastAsia="Arial"/>
          <w:sz w:val="22"/>
          <w:szCs w:val="22"/>
          <w:lang w:eastAsia="en-US"/>
        </w:rPr>
        <w:t>v</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7"/>
          <w:sz w:val="22"/>
          <w:szCs w:val="22"/>
          <w:lang w:eastAsia="en-US"/>
        </w:rPr>
        <w:t>t</w:t>
      </w:r>
      <w:r w:rsidRPr="00560F0A">
        <w:rPr>
          <w:rFonts w:eastAsia="Arial"/>
          <w:spacing w:val="1"/>
          <w:sz w:val="22"/>
          <w:szCs w:val="22"/>
          <w:lang w:eastAsia="en-US"/>
        </w:rPr>
        <w:t>a</w:t>
      </w:r>
      <w:r w:rsidRPr="00560F0A">
        <w:rPr>
          <w:rFonts w:eastAsia="Arial"/>
          <w:sz w:val="22"/>
          <w:szCs w:val="22"/>
          <w:lang w:eastAsia="en-US"/>
        </w:rPr>
        <w:t>va</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äi</w:t>
      </w:r>
      <w:r w:rsidRPr="00560F0A">
        <w:rPr>
          <w:rFonts w:eastAsia="Arial"/>
          <w:spacing w:val="-2"/>
          <w:sz w:val="22"/>
          <w:szCs w:val="22"/>
          <w:lang w:eastAsia="en-US"/>
        </w:rPr>
        <w:t>t</w:t>
      </w:r>
      <w:r w:rsidRPr="00560F0A">
        <w:rPr>
          <w:rFonts w:eastAsia="Arial"/>
          <w:spacing w:val="1"/>
          <w:sz w:val="22"/>
          <w:szCs w:val="22"/>
          <w:lang w:eastAsia="en-US"/>
        </w:rPr>
        <w:t>le</w:t>
      </w:r>
      <w:r w:rsidRPr="00560F0A">
        <w:rPr>
          <w:rFonts w:eastAsia="Arial"/>
          <w:spacing w:val="-5"/>
          <w:sz w:val="22"/>
          <w:szCs w:val="22"/>
          <w:lang w:eastAsia="en-US"/>
        </w:rPr>
        <w:t>m</w:t>
      </w:r>
      <w:r w:rsidRPr="00560F0A">
        <w:rPr>
          <w:rFonts w:eastAsia="Arial"/>
          <w:spacing w:val="1"/>
          <w:sz w:val="22"/>
          <w:szCs w:val="22"/>
          <w:lang w:eastAsia="en-US"/>
        </w:rPr>
        <w:t>i</w:t>
      </w:r>
      <w:r w:rsidRPr="00560F0A">
        <w:rPr>
          <w:rFonts w:eastAsia="Arial"/>
          <w:sz w:val="22"/>
          <w:szCs w:val="22"/>
          <w:lang w:eastAsia="en-US"/>
        </w:rPr>
        <w:t>se</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w:t>
      </w:r>
      <w:r w:rsidRPr="00560F0A">
        <w:rPr>
          <w:rFonts w:eastAsia="Arial"/>
          <w:sz w:val="22"/>
          <w:szCs w:val="22"/>
          <w:lang w:eastAsia="en-US"/>
        </w:rPr>
        <w:t>r</w:t>
      </w:r>
      <w:r w:rsidRPr="00560F0A">
        <w:rPr>
          <w:rFonts w:eastAsia="Arial"/>
          <w:spacing w:val="-5"/>
          <w:sz w:val="22"/>
          <w:szCs w:val="22"/>
          <w:lang w:eastAsia="en-US"/>
        </w:rPr>
        <w:t>r</w:t>
      </w:r>
      <w:r w:rsidRPr="00560F0A">
        <w:rPr>
          <w:rFonts w:eastAsia="Arial"/>
          <w:spacing w:val="1"/>
          <w:sz w:val="22"/>
          <w:szCs w:val="22"/>
          <w:lang w:eastAsia="en-US"/>
        </w:rPr>
        <w:t>a</w:t>
      </w:r>
      <w:r w:rsidRPr="00560F0A">
        <w:rPr>
          <w:rFonts w:eastAsia="Arial"/>
          <w:sz w:val="22"/>
          <w:szCs w:val="22"/>
          <w:lang w:eastAsia="en-US"/>
        </w:rPr>
        <w:t>l</w:t>
      </w:r>
      <w:r w:rsidRPr="00560F0A">
        <w:rPr>
          <w:rFonts w:eastAsia="Arial"/>
          <w:spacing w:val="15"/>
          <w:sz w:val="22"/>
          <w:szCs w:val="22"/>
          <w:lang w:eastAsia="en-US"/>
        </w:rPr>
        <w:t xml:space="preserve"> </w:t>
      </w:r>
      <w:r w:rsidRPr="00560F0A">
        <w:rPr>
          <w:rFonts w:eastAsia="Arial"/>
          <w:spacing w:val="1"/>
          <w:sz w:val="22"/>
          <w:szCs w:val="22"/>
          <w:lang w:eastAsia="en-US"/>
        </w:rPr>
        <w:t>p</w:t>
      </w:r>
      <w:r w:rsidRPr="00560F0A">
        <w:rPr>
          <w:rFonts w:eastAsia="Arial"/>
          <w:spacing w:val="-3"/>
          <w:sz w:val="22"/>
          <w:szCs w:val="22"/>
          <w:lang w:eastAsia="en-US"/>
        </w:rPr>
        <w:t>o</w:t>
      </w:r>
      <w:r w:rsidRPr="00560F0A">
        <w:rPr>
          <w:rFonts w:eastAsia="Arial"/>
          <w:spacing w:val="1"/>
          <w:sz w:val="22"/>
          <w:szCs w:val="22"/>
          <w:lang w:eastAsia="en-US"/>
        </w:rPr>
        <w:t>l</w:t>
      </w:r>
      <w:r w:rsidRPr="00560F0A">
        <w:rPr>
          <w:rFonts w:eastAsia="Arial"/>
          <w:sz w:val="22"/>
          <w:szCs w:val="22"/>
          <w:lang w:eastAsia="en-US"/>
        </w:rPr>
        <w:t xml:space="preserve">e </w:t>
      </w:r>
      <w:r w:rsidRPr="00560F0A">
        <w:rPr>
          <w:rFonts w:eastAsia="Arial"/>
          <w:spacing w:val="1"/>
          <w:sz w:val="22"/>
          <w:szCs w:val="22"/>
          <w:lang w:eastAsia="en-US"/>
        </w:rPr>
        <w:t>jää</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e</w:t>
      </w:r>
      <w:r w:rsidRPr="00560F0A">
        <w:rPr>
          <w:rFonts w:eastAsia="Arial"/>
          <w:spacing w:val="-3"/>
          <w:sz w:val="22"/>
          <w:szCs w:val="22"/>
          <w:lang w:eastAsia="en-US"/>
        </w:rPr>
        <w:t>l</w:t>
      </w:r>
      <w:r w:rsidRPr="00560F0A">
        <w:rPr>
          <w:rFonts w:eastAsia="Arial"/>
          <w:spacing w:val="1"/>
          <w:sz w:val="22"/>
          <w:szCs w:val="22"/>
          <w:lang w:eastAsia="en-US"/>
        </w:rPr>
        <w:t>o</w:t>
      </w:r>
      <w:r w:rsidRPr="00560F0A">
        <w:rPr>
          <w:rFonts w:eastAsia="Arial"/>
          <w:sz w:val="22"/>
          <w:szCs w:val="22"/>
          <w:lang w:eastAsia="en-US"/>
        </w:rPr>
        <w:t>a</w:t>
      </w:r>
      <w:r w:rsidRPr="00560F0A">
        <w:rPr>
          <w:rFonts w:eastAsia="Arial"/>
          <w:spacing w:val="3"/>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m</w:t>
      </w:r>
      <w:r w:rsidRPr="00560F0A">
        <w:rPr>
          <w:rFonts w:eastAsia="Arial"/>
          <w:spacing w:val="1"/>
          <w:sz w:val="22"/>
          <w:szCs w:val="22"/>
          <w:lang w:eastAsia="en-US"/>
        </w:rPr>
        <w:t>a</w:t>
      </w:r>
      <w:r w:rsidRPr="00560F0A">
        <w:rPr>
          <w:rFonts w:eastAsia="Arial"/>
          <w:sz w:val="22"/>
          <w:szCs w:val="22"/>
          <w:lang w:eastAsia="en-US"/>
        </w:rPr>
        <w:t>m</w:t>
      </w:r>
      <w:r w:rsidRPr="00560F0A">
        <w:rPr>
          <w:rFonts w:eastAsia="Arial"/>
          <w:spacing w:val="1"/>
          <w:sz w:val="22"/>
          <w:szCs w:val="22"/>
          <w:lang w:eastAsia="en-US"/>
        </w:rPr>
        <w:t>i</w:t>
      </w:r>
      <w:r w:rsidRPr="00560F0A">
        <w:rPr>
          <w:rFonts w:eastAsia="Arial"/>
          <w:spacing w:val="-3"/>
          <w:sz w:val="22"/>
          <w:szCs w:val="22"/>
          <w:lang w:eastAsia="en-US"/>
        </w:rPr>
        <w:t>n</w:t>
      </w:r>
      <w:r w:rsidRPr="00560F0A">
        <w:rPr>
          <w:rFonts w:eastAsia="Arial"/>
          <w:sz w:val="22"/>
          <w:szCs w:val="22"/>
          <w:lang w:eastAsia="en-US"/>
        </w:rPr>
        <w:t>e</w:t>
      </w:r>
      <w:r w:rsidRPr="00560F0A">
        <w:rPr>
          <w:rFonts w:eastAsia="Arial"/>
          <w:spacing w:val="3"/>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ohu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li</w:t>
      </w:r>
      <w:r w:rsidRPr="00560F0A">
        <w:rPr>
          <w:rFonts w:eastAsia="Arial"/>
          <w:sz w:val="22"/>
          <w:szCs w:val="22"/>
          <w:lang w:eastAsia="en-US"/>
        </w:rPr>
        <w:t xml:space="preserve">k, </w:t>
      </w:r>
      <w:r w:rsidRPr="00560F0A">
        <w:rPr>
          <w:rFonts w:eastAsia="Arial"/>
          <w:spacing w:val="-2"/>
          <w:sz w:val="22"/>
          <w:szCs w:val="22"/>
          <w:lang w:eastAsia="en-US"/>
        </w:rPr>
        <w:t>t</w:t>
      </w:r>
      <w:r w:rsidRPr="00560F0A">
        <w:rPr>
          <w:rFonts w:eastAsia="Arial"/>
          <w:spacing w:val="1"/>
          <w:sz w:val="22"/>
          <w:szCs w:val="22"/>
          <w:lang w:eastAsia="en-US"/>
        </w:rPr>
        <w:t>aa</w:t>
      </w:r>
      <w:r w:rsidRPr="00560F0A">
        <w:rPr>
          <w:rFonts w:eastAsia="Arial"/>
          <w:sz w:val="22"/>
          <w:szCs w:val="22"/>
          <w:lang w:eastAsia="en-US"/>
        </w:rPr>
        <w:t>sk</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3"/>
          <w:sz w:val="22"/>
          <w:szCs w:val="22"/>
          <w:lang w:eastAsia="en-US"/>
        </w:rPr>
        <w:t>u</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m</w:t>
      </w:r>
      <w:r w:rsidRPr="00560F0A">
        <w:rPr>
          <w:rFonts w:eastAsia="Arial"/>
          <w:spacing w:val="1"/>
          <w:sz w:val="22"/>
          <w:szCs w:val="22"/>
          <w:lang w:eastAsia="en-US"/>
        </w:rPr>
        <w:t>i</w:t>
      </w:r>
      <w:r w:rsidRPr="00560F0A">
        <w:rPr>
          <w:rFonts w:eastAsia="Arial"/>
          <w:sz w:val="22"/>
          <w:szCs w:val="22"/>
          <w:lang w:eastAsia="en-US"/>
        </w:rPr>
        <w:t>se</w:t>
      </w:r>
      <w:r w:rsidRPr="00560F0A">
        <w:rPr>
          <w:rFonts w:eastAsia="Arial"/>
          <w:spacing w:val="3"/>
          <w:sz w:val="22"/>
          <w:szCs w:val="22"/>
          <w:lang w:eastAsia="en-US"/>
        </w:rPr>
        <w:t xml:space="preserve"> </w:t>
      </w:r>
      <w:r w:rsidRPr="00560F0A">
        <w:rPr>
          <w:rFonts w:eastAsia="Arial"/>
          <w:sz w:val="22"/>
          <w:szCs w:val="22"/>
          <w:lang w:eastAsia="en-US"/>
        </w:rPr>
        <w:t>v</w:t>
      </w:r>
      <w:r w:rsidRPr="00560F0A">
        <w:rPr>
          <w:rFonts w:eastAsia="Arial"/>
          <w:spacing w:val="1"/>
          <w:sz w:val="22"/>
          <w:szCs w:val="22"/>
          <w:lang w:eastAsia="en-US"/>
        </w:rPr>
        <w:t>õ</w:t>
      </w:r>
      <w:r w:rsidRPr="00560F0A">
        <w:rPr>
          <w:rFonts w:eastAsia="Arial"/>
          <w:sz w:val="22"/>
          <w:szCs w:val="22"/>
          <w:lang w:eastAsia="en-US"/>
        </w:rPr>
        <w:t>i</w:t>
      </w:r>
      <w:r w:rsidRPr="00560F0A">
        <w:rPr>
          <w:rFonts w:eastAsia="Arial"/>
          <w:spacing w:val="3"/>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kk</w:t>
      </w:r>
      <w:r w:rsidRPr="00560F0A">
        <w:rPr>
          <w:rFonts w:eastAsia="Arial"/>
          <w:spacing w:val="1"/>
          <w:sz w:val="22"/>
          <w:szCs w:val="22"/>
          <w:lang w:eastAsia="en-US"/>
        </w:rPr>
        <w:t>e</w:t>
      </w:r>
      <w:r w:rsidRPr="00560F0A">
        <w:rPr>
          <w:rFonts w:eastAsia="Arial"/>
          <w:sz w:val="22"/>
          <w:szCs w:val="22"/>
          <w:lang w:eastAsia="en-US"/>
        </w:rPr>
        <w:t>k</w:t>
      </w:r>
      <w:r w:rsidRPr="00560F0A">
        <w:rPr>
          <w:rFonts w:eastAsia="Arial"/>
          <w:spacing w:val="1"/>
          <w:sz w:val="22"/>
          <w:szCs w:val="22"/>
          <w:lang w:eastAsia="en-US"/>
        </w:rPr>
        <w:t>oha</w:t>
      </w:r>
      <w:r w:rsidRPr="00560F0A">
        <w:rPr>
          <w:rFonts w:eastAsia="Arial"/>
          <w:sz w:val="22"/>
          <w:szCs w:val="22"/>
          <w:lang w:eastAsia="en-US"/>
        </w:rPr>
        <w:t>s k</w:t>
      </w:r>
      <w:r w:rsidRPr="00560F0A">
        <w:rPr>
          <w:rFonts w:eastAsia="Arial"/>
          <w:spacing w:val="1"/>
          <w:sz w:val="22"/>
          <w:szCs w:val="22"/>
          <w:lang w:eastAsia="en-US"/>
        </w:rPr>
        <w:t>õ</w:t>
      </w:r>
      <w:r w:rsidRPr="00560F0A">
        <w:rPr>
          <w:rFonts w:eastAsia="Arial"/>
          <w:sz w:val="22"/>
          <w:szCs w:val="22"/>
          <w:lang w:eastAsia="en-US"/>
        </w:rPr>
        <w:t>rv</w:t>
      </w:r>
      <w:r w:rsidRPr="00560F0A">
        <w:rPr>
          <w:rFonts w:eastAsia="Arial"/>
          <w:spacing w:val="1"/>
          <w:sz w:val="22"/>
          <w:szCs w:val="22"/>
          <w:lang w:eastAsia="en-US"/>
        </w:rPr>
        <w:t>al</w:t>
      </w:r>
      <w:r w:rsidRPr="00560F0A">
        <w:rPr>
          <w:rFonts w:eastAsia="Arial"/>
          <w:spacing w:val="-3"/>
          <w:sz w:val="22"/>
          <w:szCs w:val="22"/>
          <w:lang w:eastAsia="en-US"/>
        </w:rPr>
        <w:t>d</w:t>
      </w:r>
      <w:r w:rsidRPr="00560F0A">
        <w:rPr>
          <w:rFonts w:eastAsia="Arial"/>
          <w:spacing w:val="1"/>
          <w:sz w:val="22"/>
          <w:szCs w:val="22"/>
          <w:lang w:eastAsia="en-US"/>
        </w:rPr>
        <w:t>a</w:t>
      </w:r>
      <w:r w:rsidRPr="00560F0A">
        <w:rPr>
          <w:rFonts w:eastAsia="Arial"/>
          <w:sz w:val="22"/>
          <w:szCs w:val="22"/>
          <w:lang w:eastAsia="en-US"/>
        </w:rPr>
        <w:t>m</w:t>
      </w:r>
      <w:r w:rsidRPr="00560F0A">
        <w:rPr>
          <w:rFonts w:eastAsia="Arial"/>
          <w:spacing w:val="1"/>
          <w:sz w:val="22"/>
          <w:szCs w:val="22"/>
          <w:lang w:eastAsia="en-US"/>
        </w:rPr>
        <w:t>i</w:t>
      </w:r>
      <w:r w:rsidRPr="00560F0A">
        <w:rPr>
          <w:rFonts w:eastAsia="Arial"/>
          <w:sz w:val="22"/>
          <w:szCs w:val="22"/>
          <w:lang w:eastAsia="en-US"/>
        </w:rPr>
        <w:t xml:space="preserve">se </w:t>
      </w:r>
      <w:r w:rsidRPr="00560F0A">
        <w:rPr>
          <w:rFonts w:eastAsia="Arial"/>
          <w:spacing w:val="1"/>
          <w:sz w:val="22"/>
          <w:szCs w:val="22"/>
          <w:lang w:eastAsia="en-US"/>
        </w:rPr>
        <w:t>n</w:t>
      </w:r>
      <w:r w:rsidRPr="00560F0A">
        <w:rPr>
          <w:rFonts w:eastAsia="Arial"/>
          <w:spacing w:val="-3"/>
          <w:sz w:val="22"/>
          <w:szCs w:val="22"/>
          <w:lang w:eastAsia="en-US"/>
        </w:rPr>
        <w:t>õ</w:t>
      </w:r>
      <w:r w:rsidRPr="00560F0A">
        <w:rPr>
          <w:rFonts w:eastAsia="Arial"/>
          <w:spacing w:val="1"/>
          <w:sz w:val="22"/>
          <w:szCs w:val="22"/>
          <w:lang w:eastAsia="en-US"/>
        </w:rPr>
        <w:t>ud</w:t>
      </w:r>
      <w:r w:rsidRPr="00560F0A">
        <w:rPr>
          <w:rFonts w:eastAsia="Arial"/>
          <w:spacing w:val="-3"/>
          <w:sz w:val="22"/>
          <w:szCs w:val="22"/>
          <w:lang w:eastAsia="en-US"/>
        </w:rPr>
        <w:t>e</w:t>
      </w:r>
      <w:r w:rsidRPr="00560F0A">
        <w:rPr>
          <w:rFonts w:eastAsia="Arial"/>
          <w:spacing w:val="1"/>
          <w:sz w:val="22"/>
          <w:szCs w:val="22"/>
          <w:lang w:eastAsia="en-US"/>
        </w:rPr>
        <w:t>d</w:t>
      </w:r>
      <w:r w:rsidR="00773198" w:rsidRPr="00560F0A">
        <w:rPr>
          <w:rFonts w:eastAsia="Arial"/>
          <w:sz w:val="22"/>
          <w:szCs w:val="22"/>
          <w:lang w:eastAsia="en-US"/>
        </w:rPr>
        <w:t>”</w:t>
      </w:r>
      <w:r w:rsidRPr="00560F0A">
        <w:rPr>
          <w:rFonts w:eastAsia="Arial"/>
          <w:sz w:val="22"/>
          <w:szCs w:val="22"/>
          <w:lang w:eastAsia="en-US"/>
        </w:rPr>
        <w:t>.</w:t>
      </w:r>
    </w:p>
    <w:p w14:paraId="070658B5" w14:textId="77777777" w:rsidR="00322EBF" w:rsidRPr="00560F0A" w:rsidRDefault="00322EBF" w:rsidP="00773198">
      <w:pPr>
        <w:jc w:val="both"/>
        <w:rPr>
          <w:sz w:val="22"/>
          <w:szCs w:val="22"/>
        </w:rPr>
      </w:pPr>
    </w:p>
    <w:p w14:paraId="1985BF18" w14:textId="77777777" w:rsidR="00322EBF" w:rsidRPr="00560F0A" w:rsidRDefault="00617EB9" w:rsidP="00773198">
      <w:pPr>
        <w:pStyle w:val="Pealkiri2"/>
        <w:numPr>
          <w:ilvl w:val="1"/>
          <w:numId w:val="25"/>
        </w:numPr>
        <w:rPr>
          <w:rFonts w:cs="Arial"/>
          <w:szCs w:val="22"/>
        </w:rPr>
      </w:pPr>
      <w:bookmarkStart w:id="29" w:name="_Toc137201490"/>
      <w:r w:rsidRPr="00560F0A">
        <w:rPr>
          <w:rFonts w:cs="Arial"/>
          <w:szCs w:val="22"/>
        </w:rPr>
        <w:t>Meetmed kuritegevuse ennetamiseks</w:t>
      </w:r>
      <w:bookmarkEnd w:id="29"/>
    </w:p>
    <w:p w14:paraId="3B00BD0F" w14:textId="77777777" w:rsidR="00322EBF" w:rsidRPr="00560F0A" w:rsidRDefault="00322EBF" w:rsidP="00773198">
      <w:pPr>
        <w:jc w:val="both"/>
        <w:rPr>
          <w:sz w:val="22"/>
          <w:szCs w:val="22"/>
        </w:rPr>
      </w:pPr>
      <w:r w:rsidRPr="00560F0A">
        <w:rPr>
          <w:sz w:val="22"/>
          <w:szCs w:val="22"/>
        </w:rPr>
        <w:t>Planeeritaval maa-alal arvestada vajalike meetmetega kuritegevuse ennetamiseks juhindudes dokumendist EVS 809-1:2002 „Kuritegevuse ennetamine. Linnaplaneerimine ja arhitektuur</w:t>
      </w:r>
      <w:r w:rsidR="00912397" w:rsidRPr="00560F0A">
        <w:rPr>
          <w:sz w:val="22"/>
          <w:szCs w:val="22"/>
        </w:rPr>
        <w:t>.</w:t>
      </w:r>
      <w:r w:rsidRPr="00560F0A">
        <w:rPr>
          <w:sz w:val="22"/>
          <w:szCs w:val="22"/>
        </w:rPr>
        <w:t xml:space="preserve"> </w:t>
      </w:r>
      <w:r w:rsidR="00912397" w:rsidRPr="00560F0A">
        <w:rPr>
          <w:sz w:val="22"/>
          <w:szCs w:val="22"/>
        </w:rPr>
        <w:t>O</w:t>
      </w:r>
      <w:r w:rsidRPr="00560F0A">
        <w:rPr>
          <w:sz w:val="22"/>
          <w:szCs w:val="22"/>
        </w:rPr>
        <w:t>sa 1: Linnaplaneerimine</w:t>
      </w:r>
      <w:r w:rsidR="00912397" w:rsidRPr="00560F0A">
        <w:rPr>
          <w:sz w:val="22"/>
          <w:szCs w:val="22"/>
        </w:rPr>
        <w:t>”</w:t>
      </w:r>
      <w:r w:rsidRPr="00560F0A">
        <w:rPr>
          <w:sz w:val="22"/>
          <w:szCs w:val="22"/>
        </w:rPr>
        <w:t>. Planeeritaval alal on planeerimise ja strateegiate rakendamine võimalik teatud piires, rakendatavad võimalused on järgmised:</w:t>
      </w:r>
    </w:p>
    <w:p w14:paraId="2661AAEA" w14:textId="77777777" w:rsidR="00322EBF" w:rsidRPr="00560F0A" w:rsidRDefault="00B70A13" w:rsidP="00773198">
      <w:pPr>
        <w:numPr>
          <w:ilvl w:val="0"/>
          <w:numId w:val="4"/>
        </w:numPr>
        <w:jc w:val="both"/>
        <w:rPr>
          <w:sz w:val="22"/>
          <w:szCs w:val="22"/>
        </w:rPr>
      </w:pPr>
      <w:r w:rsidRPr="00560F0A">
        <w:rPr>
          <w:sz w:val="22"/>
          <w:szCs w:val="22"/>
        </w:rPr>
        <w:t>n</w:t>
      </w:r>
      <w:r w:rsidR="00322EBF" w:rsidRPr="00560F0A">
        <w:rPr>
          <w:sz w:val="22"/>
          <w:szCs w:val="22"/>
        </w:rPr>
        <w:t>ähtavus</w:t>
      </w:r>
      <w:r w:rsidRPr="00560F0A">
        <w:rPr>
          <w:sz w:val="22"/>
          <w:szCs w:val="22"/>
        </w:rPr>
        <w:t>,</w:t>
      </w:r>
    </w:p>
    <w:p w14:paraId="0BE68AE8" w14:textId="77777777" w:rsidR="00322EBF" w:rsidRPr="00560F0A" w:rsidRDefault="00322EBF" w:rsidP="00773198">
      <w:pPr>
        <w:numPr>
          <w:ilvl w:val="0"/>
          <w:numId w:val="4"/>
        </w:numPr>
        <w:jc w:val="both"/>
        <w:rPr>
          <w:sz w:val="22"/>
          <w:szCs w:val="22"/>
        </w:rPr>
      </w:pPr>
      <w:r w:rsidRPr="00560F0A">
        <w:rPr>
          <w:sz w:val="22"/>
          <w:szCs w:val="22"/>
        </w:rPr>
        <w:t>juurdepääsuvõimalus</w:t>
      </w:r>
      <w:r w:rsidR="00B70A13" w:rsidRPr="00560F0A">
        <w:rPr>
          <w:sz w:val="22"/>
          <w:szCs w:val="22"/>
        </w:rPr>
        <w:t>,</w:t>
      </w:r>
    </w:p>
    <w:p w14:paraId="266BAD17" w14:textId="77777777" w:rsidR="00322EBF" w:rsidRPr="00560F0A" w:rsidRDefault="00322EBF" w:rsidP="00773198">
      <w:pPr>
        <w:numPr>
          <w:ilvl w:val="0"/>
          <w:numId w:val="4"/>
        </w:numPr>
        <w:jc w:val="both"/>
        <w:rPr>
          <w:sz w:val="22"/>
          <w:szCs w:val="22"/>
        </w:rPr>
      </w:pPr>
      <w:r w:rsidRPr="00560F0A">
        <w:rPr>
          <w:sz w:val="22"/>
          <w:szCs w:val="22"/>
        </w:rPr>
        <w:t>territoriaalsus</w:t>
      </w:r>
      <w:r w:rsidR="00B70A13" w:rsidRPr="00560F0A">
        <w:rPr>
          <w:sz w:val="22"/>
          <w:szCs w:val="22"/>
        </w:rPr>
        <w:t>,</w:t>
      </w:r>
    </w:p>
    <w:p w14:paraId="0BDC17C9" w14:textId="77777777" w:rsidR="00322EBF" w:rsidRPr="00560F0A" w:rsidRDefault="00322EBF" w:rsidP="00773198">
      <w:pPr>
        <w:numPr>
          <w:ilvl w:val="0"/>
          <w:numId w:val="4"/>
        </w:numPr>
        <w:jc w:val="both"/>
        <w:rPr>
          <w:sz w:val="22"/>
          <w:szCs w:val="22"/>
        </w:rPr>
      </w:pPr>
      <w:r w:rsidRPr="00560F0A">
        <w:rPr>
          <w:sz w:val="22"/>
          <w:szCs w:val="22"/>
        </w:rPr>
        <w:t>vastupidavus</w:t>
      </w:r>
      <w:r w:rsidR="00B70A13" w:rsidRPr="00560F0A">
        <w:rPr>
          <w:sz w:val="22"/>
          <w:szCs w:val="22"/>
        </w:rPr>
        <w:t>,</w:t>
      </w:r>
    </w:p>
    <w:p w14:paraId="158937FD" w14:textId="77777777" w:rsidR="00322EBF" w:rsidRPr="00560F0A" w:rsidRDefault="00322EBF" w:rsidP="00773198">
      <w:pPr>
        <w:numPr>
          <w:ilvl w:val="0"/>
          <w:numId w:val="4"/>
        </w:numPr>
        <w:jc w:val="both"/>
        <w:rPr>
          <w:sz w:val="22"/>
          <w:szCs w:val="22"/>
        </w:rPr>
      </w:pPr>
      <w:r w:rsidRPr="00560F0A">
        <w:rPr>
          <w:sz w:val="22"/>
          <w:szCs w:val="22"/>
        </w:rPr>
        <w:t>valgustatus</w:t>
      </w:r>
      <w:r w:rsidR="00B70A13" w:rsidRPr="00560F0A">
        <w:rPr>
          <w:sz w:val="22"/>
          <w:szCs w:val="22"/>
        </w:rPr>
        <w:t>.</w:t>
      </w:r>
    </w:p>
    <w:p w14:paraId="4C35A0B4" w14:textId="77777777" w:rsidR="00322EBF" w:rsidRPr="00560F0A" w:rsidRDefault="00322EBF" w:rsidP="00773198">
      <w:pPr>
        <w:jc w:val="both"/>
        <w:rPr>
          <w:sz w:val="22"/>
          <w:szCs w:val="22"/>
        </w:rPr>
      </w:pPr>
      <w:r w:rsidRPr="00560F0A">
        <w:rPr>
          <w:sz w:val="22"/>
          <w:szCs w:val="22"/>
        </w:rPr>
        <w:t>Käesolev planeering soovitab:</w:t>
      </w:r>
    </w:p>
    <w:p w14:paraId="4062F148" w14:textId="77777777" w:rsidR="00322EBF" w:rsidRPr="00560F0A" w:rsidRDefault="00322EBF" w:rsidP="00773198">
      <w:pPr>
        <w:numPr>
          <w:ilvl w:val="0"/>
          <w:numId w:val="4"/>
        </w:numPr>
        <w:jc w:val="both"/>
        <w:rPr>
          <w:sz w:val="22"/>
          <w:szCs w:val="22"/>
        </w:rPr>
      </w:pPr>
      <w:r w:rsidRPr="00560F0A">
        <w:rPr>
          <w:sz w:val="22"/>
          <w:szCs w:val="22"/>
        </w:rPr>
        <w:t>kinnistu valgustada ja heakorrastada</w:t>
      </w:r>
      <w:r w:rsidR="00B70A13" w:rsidRPr="00560F0A">
        <w:rPr>
          <w:sz w:val="22"/>
          <w:szCs w:val="22"/>
        </w:rPr>
        <w:t>,</w:t>
      </w:r>
    </w:p>
    <w:p w14:paraId="2ECF3378" w14:textId="77777777" w:rsidR="00322EBF" w:rsidRPr="00560F0A" w:rsidRDefault="00322EBF" w:rsidP="00773198">
      <w:pPr>
        <w:numPr>
          <w:ilvl w:val="0"/>
          <w:numId w:val="4"/>
        </w:numPr>
        <w:jc w:val="both"/>
        <w:rPr>
          <w:sz w:val="22"/>
          <w:szCs w:val="22"/>
        </w:rPr>
      </w:pPr>
      <w:r w:rsidRPr="00560F0A">
        <w:rPr>
          <w:sz w:val="22"/>
          <w:szCs w:val="22"/>
        </w:rPr>
        <w:t>tagada hea nähtavus</w:t>
      </w:r>
      <w:r w:rsidR="00B70A13" w:rsidRPr="00560F0A">
        <w:rPr>
          <w:sz w:val="22"/>
          <w:szCs w:val="22"/>
        </w:rPr>
        <w:t>,</w:t>
      </w:r>
    </w:p>
    <w:p w14:paraId="5DF6540A" w14:textId="77777777" w:rsidR="00322EBF" w:rsidRPr="00560F0A" w:rsidRDefault="00322EBF" w:rsidP="00773198">
      <w:pPr>
        <w:numPr>
          <w:ilvl w:val="0"/>
          <w:numId w:val="4"/>
        </w:numPr>
        <w:jc w:val="both"/>
        <w:rPr>
          <w:sz w:val="22"/>
          <w:szCs w:val="22"/>
        </w:rPr>
      </w:pPr>
      <w:r w:rsidRPr="00560F0A">
        <w:rPr>
          <w:sz w:val="22"/>
          <w:szCs w:val="22"/>
        </w:rPr>
        <w:t>kasutada vastupidavaid materjale</w:t>
      </w:r>
      <w:r w:rsidR="00B70A13" w:rsidRPr="00560F0A">
        <w:rPr>
          <w:sz w:val="22"/>
          <w:szCs w:val="22"/>
        </w:rPr>
        <w:t>.</w:t>
      </w:r>
    </w:p>
    <w:p w14:paraId="6183BF45" w14:textId="1420FF95" w:rsidR="00322EBF" w:rsidRPr="00560F0A" w:rsidRDefault="00322EBF" w:rsidP="00773198">
      <w:pPr>
        <w:tabs>
          <w:tab w:val="center" w:pos="3829"/>
          <w:tab w:val="right" w:pos="8149"/>
        </w:tabs>
        <w:autoSpaceDE w:val="0"/>
        <w:jc w:val="both"/>
        <w:rPr>
          <w:sz w:val="22"/>
          <w:szCs w:val="22"/>
        </w:rPr>
      </w:pPr>
      <w:r w:rsidRPr="00560F0A">
        <w:rPr>
          <w:sz w:val="22"/>
          <w:szCs w:val="22"/>
        </w:rPr>
        <w:t>Ehitusprojekti staadiumis lahendatakse</w:t>
      </w:r>
      <w:r w:rsidR="00D07C1B" w:rsidRPr="00560F0A">
        <w:rPr>
          <w:sz w:val="22"/>
          <w:szCs w:val="22"/>
        </w:rPr>
        <w:t xml:space="preserve"> </w:t>
      </w:r>
      <w:r w:rsidRPr="00560F0A">
        <w:rPr>
          <w:sz w:val="22"/>
          <w:szCs w:val="22"/>
        </w:rPr>
        <w:t>välise valgustuse ja piirdeaedade paiknemine.</w:t>
      </w:r>
    </w:p>
    <w:p w14:paraId="50F9A0B7" w14:textId="77777777" w:rsidR="00190E34" w:rsidRPr="00560F0A" w:rsidRDefault="00190E34" w:rsidP="00773198">
      <w:pPr>
        <w:tabs>
          <w:tab w:val="center" w:pos="3829"/>
          <w:tab w:val="right" w:pos="8149"/>
        </w:tabs>
        <w:autoSpaceDE w:val="0"/>
        <w:jc w:val="both"/>
        <w:rPr>
          <w:sz w:val="22"/>
          <w:szCs w:val="22"/>
        </w:rPr>
      </w:pPr>
    </w:p>
    <w:p w14:paraId="164DAB10" w14:textId="77777777" w:rsidR="001300CD" w:rsidRPr="00560F0A" w:rsidRDefault="001300CD" w:rsidP="00773198">
      <w:pPr>
        <w:pStyle w:val="Pealkiri2"/>
        <w:numPr>
          <w:ilvl w:val="1"/>
          <w:numId w:val="25"/>
        </w:numPr>
        <w:rPr>
          <w:rFonts w:cs="Arial"/>
          <w:szCs w:val="22"/>
        </w:rPr>
      </w:pPr>
      <w:bookmarkStart w:id="30" w:name="_Toc137201491"/>
      <w:r w:rsidRPr="00560F0A">
        <w:rPr>
          <w:rFonts w:cs="Arial"/>
          <w:szCs w:val="22"/>
        </w:rPr>
        <w:t>Radoon</w:t>
      </w:r>
      <w:bookmarkEnd w:id="30"/>
    </w:p>
    <w:p w14:paraId="7AB6C455" w14:textId="56EDC44F" w:rsidR="009C6014" w:rsidRPr="00560F0A" w:rsidRDefault="009C6014" w:rsidP="00773198">
      <w:pPr>
        <w:jc w:val="both"/>
        <w:rPr>
          <w:sz w:val="22"/>
          <w:szCs w:val="22"/>
        </w:rPr>
      </w:pPr>
      <w:r w:rsidRPr="00560F0A">
        <w:rPr>
          <w:sz w:val="22"/>
          <w:szCs w:val="22"/>
        </w:rPr>
        <w:t>Planeeritav tegevus ei mõjuta radooni, küll aga mõjutab radoon planeeritavat tegevust. Vastavalt standardile EVS 840:2017 „Juhised radoonikaitse meetmete kasutamiseks uutes ja olemasolevates hoonetes</w:t>
      </w:r>
      <w:r w:rsidR="00602434" w:rsidRPr="00560F0A">
        <w:rPr>
          <w:sz w:val="22"/>
          <w:szCs w:val="22"/>
        </w:rPr>
        <w:t>”</w:t>
      </w:r>
      <w:r w:rsidRPr="00560F0A">
        <w:rPr>
          <w:sz w:val="22"/>
          <w:szCs w:val="22"/>
        </w:rPr>
        <w:t xml:space="preserve"> on piiranguteta ehitustegevuseks lubatud radooni piirsisaldus pinnaseõhus 50 kBq/m³ ning hoonete elu-, puhke-, ja tööruumides peab radoonitase olema alla 300 Bq/m³.</w:t>
      </w:r>
    </w:p>
    <w:p w14:paraId="3CA834FE" w14:textId="663B404C" w:rsidR="001300CD" w:rsidRPr="00560F0A" w:rsidRDefault="009C6014" w:rsidP="00773198">
      <w:pPr>
        <w:jc w:val="both"/>
        <w:rPr>
          <w:sz w:val="22"/>
          <w:szCs w:val="22"/>
        </w:rPr>
      </w:pPr>
      <w:r w:rsidRPr="00560F0A">
        <w:rPr>
          <w:sz w:val="22"/>
          <w:szCs w:val="22"/>
        </w:rPr>
        <w:t>Tagada tööruumide radooni taseme vastavus keskkonnaministri 30.07.2018 määruses nr 28 „Tööruumide õhu radoonisisalduse viitetase, õhu radoonisisalduse mõõtmise kord ja tööandja kohustused kõrgendatud radooniriskiga töökohtadel</w:t>
      </w:r>
      <w:r w:rsidR="00773198" w:rsidRPr="00560F0A">
        <w:rPr>
          <w:sz w:val="22"/>
          <w:szCs w:val="22"/>
        </w:rPr>
        <w:t>”</w:t>
      </w:r>
      <w:r w:rsidRPr="00560F0A">
        <w:rPr>
          <w:sz w:val="22"/>
          <w:szCs w:val="22"/>
        </w:rPr>
        <w:t xml:space="preserve"> toodud normidele. </w:t>
      </w:r>
      <w:r w:rsidR="001300CD" w:rsidRPr="00560F0A">
        <w:rPr>
          <w:sz w:val="22"/>
          <w:szCs w:val="22"/>
        </w:rPr>
        <w:t>Ehitusprojekti koostamisel rakendada Eesti standardis EVS 840:2017 „Juhised radoonikaitse meetmete kasutamiseks uutes ja olemasolevates hoonetes” toodud nõudeid. Vastavalt nimetatud standardile on radoonitaseme vähendamise meetmed järgmised:</w:t>
      </w:r>
    </w:p>
    <w:p w14:paraId="1C05C63F" w14:textId="31265602" w:rsidR="001300CD" w:rsidRPr="00560F0A" w:rsidRDefault="001300CD" w:rsidP="00773198">
      <w:pPr>
        <w:pStyle w:val="Loendilik"/>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t>tarindite radoonikindlad lahendused (õhutihedad esimese korruse tarindid ja/või alt ventileeritav betoonplaatpõrand või maapinnast kõrgemal asuva põrandaaluse tuulutus);</w:t>
      </w:r>
    </w:p>
    <w:p w14:paraId="24932DCA" w14:textId="6DBDE788" w:rsidR="001300CD" w:rsidRPr="00560F0A" w:rsidRDefault="001300CD" w:rsidP="00773198">
      <w:pPr>
        <w:pStyle w:val="Loendilik"/>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lastRenderedPageBreak/>
        <w:t>tagada korralik ehituskvaliteet, kasutada vähese poorsusega tihedat betooni või ehitusmaterjale hoone vundamendi ehitamisel;</w:t>
      </w:r>
    </w:p>
    <w:p w14:paraId="3D505C20" w14:textId="1EA68D25" w:rsidR="001300CD" w:rsidRPr="00560F0A" w:rsidRDefault="001300CD" w:rsidP="00773198">
      <w:pPr>
        <w:pStyle w:val="Loendilik"/>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t>tagada esimesel korrusel korralik ventilatsioon;</w:t>
      </w:r>
    </w:p>
    <w:p w14:paraId="4EEB04E0" w14:textId="648B2E5F" w:rsidR="001300CD" w:rsidRPr="00560F0A" w:rsidRDefault="001300CD" w:rsidP="00773198">
      <w:pPr>
        <w:pStyle w:val="Loendilik"/>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t>tagada vajadusel täiendav põrandaaluste ventileerimine.</w:t>
      </w:r>
    </w:p>
    <w:p w14:paraId="2926E9A1" w14:textId="77777777" w:rsidR="001300CD" w:rsidRPr="00560F0A" w:rsidRDefault="001300CD" w:rsidP="00773198">
      <w:pPr>
        <w:rPr>
          <w:sz w:val="22"/>
          <w:szCs w:val="22"/>
        </w:rPr>
      </w:pPr>
    </w:p>
    <w:p w14:paraId="54DDA0AD" w14:textId="77777777" w:rsidR="00322EBF" w:rsidRPr="00560F0A" w:rsidRDefault="00617EB9" w:rsidP="00773198">
      <w:pPr>
        <w:pStyle w:val="Pealkiri2"/>
        <w:numPr>
          <w:ilvl w:val="1"/>
          <w:numId w:val="25"/>
        </w:numPr>
        <w:rPr>
          <w:rFonts w:cs="Arial"/>
          <w:szCs w:val="22"/>
        </w:rPr>
      </w:pPr>
      <w:bookmarkStart w:id="31" w:name="_Toc137201492"/>
      <w:r w:rsidRPr="00560F0A">
        <w:rPr>
          <w:rFonts w:cs="Arial"/>
          <w:szCs w:val="22"/>
        </w:rPr>
        <w:t>Meetmed tuleohutuse tagamiseks</w:t>
      </w:r>
      <w:bookmarkEnd w:id="31"/>
    </w:p>
    <w:p w14:paraId="2D733D22" w14:textId="77777777" w:rsidR="00CC6D45" w:rsidRPr="00560F0A" w:rsidRDefault="00CC6D45" w:rsidP="00CC6D45">
      <w:pPr>
        <w:jc w:val="both"/>
        <w:rPr>
          <w:sz w:val="22"/>
          <w:szCs w:val="22"/>
        </w:rPr>
      </w:pPr>
      <w:r w:rsidRPr="00560F0A">
        <w:rPr>
          <w:sz w:val="22"/>
          <w:szCs w:val="22"/>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69348A01" w14:textId="61AFB0F8" w:rsidR="00CC6D45" w:rsidRPr="00560F0A" w:rsidRDefault="00CC6D45" w:rsidP="00773198">
      <w:pPr>
        <w:jc w:val="both"/>
        <w:rPr>
          <w:sz w:val="22"/>
          <w:szCs w:val="22"/>
        </w:rPr>
      </w:pPr>
      <w:r w:rsidRPr="00560F0A">
        <w:rPr>
          <w:sz w:val="22"/>
          <w:szCs w:val="22"/>
        </w:rPr>
        <w:t>Tulekustutusvee lahendus vastavalt standardile EVS 812-6:2012/AC:2016 „Ehitiste tuleohutus. Osa 6: Tuletõrje veevarustus”.</w:t>
      </w:r>
    </w:p>
    <w:p w14:paraId="250A3752" w14:textId="77777777" w:rsidR="00CC6D45" w:rsidRPr="00560F0A" w:rsidRDefault="00CC6D45" w:rsidP="00773198">
      <w:pPr>
        <w:jc w:val="both"/>
        <w:rPr>
          <w:sz w:val="22"/>
          <w:szCs w:val="22"/>
        </w:rPr>
      </w:pPr>
    </w:p>
    <w:p w14:paraId="0FEF4060" w14:textId="376F30B8" w:rsidR="007F1C91" w:rsidRPr="00560F0A" w:rsidRDefault="007F1C91" w:rsidP="00773198">
      <w:pPr>
        <w:jc w:val="both"/>
        <w:rPr>
          <w:sz w:val="22"/>
          <w:szCs w:val="22"/>
        </w:rPr>
      </w:pPr>
      <w:r w:rsidRPr="00560F0A">
        <w:rPr>
          <w:sz w:val="22"/>
          <w:szCs w:val="22"/>
        </w:rPr>
        <w:t xml:space="preserve">Tuletõrje väline tulekustutusvesi on tagatud Aruküla tee 57 </w:t>
      </w:r>
      <w:r w:rsidR="00CC6D45" w:rsidRPr="00560F0A">
        <w:rPr>
          <w:sz w:val="22"/>
          <w:szCs w:val="22"/>
        </w:rPr>
        <w:t xml:space="preserve">kinnistul </w:t>
      </w:r>
      <w:r w:rsidRPr="00560F0A">
        <w:rPr>
          <w:sz w:val="22"/>
          <w:szCs w:val="22"/>
        </w:rPr>
        <w:t>asuvast hüdrandist nr 2 ja Aruküla tee L2</w:t>
      </w:r>
      <w:r w:rsidR="00A749E0" w:rsidRPr="00560F0A">
        <w:rPr>
          <w:sz w:val="22"/>
          <w:szCs w:val="22"/>
        </w:rPr>
        <w:t xml:space="preserve"> </w:t>
      </w:r>
      <w:r w:rsidR="0079729D" w:rsidRPr="00560F0A">
        <w:rPr>
          <w:sz w:val="22"/>
          <w:szCs w:val="22"/>
        </w:rPr>
        <w:t xml:space="preserve">ca </w:t>
      </w:r>
      <w:r w:rsidR="00CC6D45" w:rsidRPr="00560F0A">
        <w:rPr>
          <w:sz w:val="22"/>
          <w:szCs w:val="22"/>
        </w:rPr>
        <w:t>1</w:t>
      </w:r>
      <w:r w:rsidR="0079729D" w:rsidRPr="00560F0A">
        <w:rPr>
          <w:sz w:val="22"/>
          <w:szCs w:val="22"/>
        </w:rPr>
        <w:t>8</w:t>
      </w:r>
      <w:r w:rsidR="00CC6D45" w:rsidRPr="00560F0A">
        <w:rPr>
          <w:sz w:val="22"/>
          <w:szCs w:val="22"/>
        </w:rPr>
        <w:t>0</w:t>
      </w:r>
      <w:r w:rsidR="00A749E0" w:rsidRPr="00560F0A">
        <w:rPr>
          <w:sz w:val="22"/>
          <w:szCs w:val="22"/>
        </w:rPr>
        <w:t> </w:t>
      </w:r>
      <w:r w:rsidR="00CC6D45" w:rsidRPr="00560F0A">
        <w:rPr>
          <w:sz w:val="22"/>
          <w:szCs w:val="22"/>
        </w:rPr>
        <w:t xml:space="preserve">m kaugusel </w:t>
      </w:r>
      <w:r w:rsidRPr="00560F0A">
        <w:rPr>
          <w:sz w:val="22"/>
          <w:szCs w:val="22"/>
        </w:rPr>
        <w:t>asuvast hüdrandist nr 3.</w:t>
      </w:r>
    </w:p>
    <w:p w14:paraId="553A197B" w14:textId="77777777" w:rsidR="007F1C91" w:rsidRPr="00560F0A" w:rsidRDefault="007F1C91" w:rsidP="00773198">
      <w:pPr>
        <w:jc w:val="both"/>
        <w:rPr>
          <w:sz w:val="22"/>
          <w:szCs w:val="22"/>
        </w:rPr>
      </w:pPr>
    </w:p>
    <w:p w14:paraId="20949BE5" w14:textId="215501FD" w:rsidR="00322EBF" w:rsidRPr="00560F0A" w:rsidRDefault="00322EBF" w:rsidP="00773198">
      <w:pPr>
        <w:jc w:val="both"/>
        <w:rPr>
          <w:sz w:val="22"/>
          <w:szCs w:val="22"/>
        </w:rPr>
      </w:pPr>
      <w:r w:rsidRPr="00560F0A">
        <w:rPr>
          <w:sz w:val="22"/>
          <w:szCs w:val="22"/>
        </w:rPr>
        <w:t>Päästemeeskonnale peab olema</w:t>
      </w:r>
      <w:r w:rsidR="00D07C1B" w:rsidRPr="00560F0A">
        <w:rPr>
          <w:sz w:val="22"/>
          <w:szCs w:val="22"/>
        </w:rPr>
        <w:t xml:space="preserve"> </w:t>
      </w:r>
      <w:r w:rsidRPr="00560F0A">
        <w:rPr>
          <w:sz w:val="22"/>
          <w:szCs w:val="22"/>
        </w:rPr>
        <w:t>tagatud päästetööde tegemiseks piisav juurdepääs tulekahju kustutamiseks ettenähtud päästevahenditega. Planeeritava</w:t>
      </w:r>
      <w:r w:rsidR="00D07C1B" w:rsidRPr="00560F0A">
        <w:rPr>
          <w:sz w:val="22"/>
          <w:szCs w:val="22"/>
        </w:rPr>
        <w:t xml:space="preserve"> </w:t>
      </w:r>
      <w:r w:rsidRPr="00560F0A">
        <w:rPr>
          <w:sz w:val="22"/>
          <w:szCs w:val="22"/>
        </w:rPr>
        <w:t>hoone</w:t>
      </w:r>
      <w:r w:rsidR="00D07C1B" w:rsidRPr="00560F0A">
        <w:rPr>
          <w:sz w:val="22"/>
          <w:szCs w:val="22"/>
        </w:rPr>
        <w:t xml:space="preserve"> </w:t>
      </w:r>
      <w:r w:rsidRPr="00560F0A">
        <w:rPr>
          <w:sz w:val="22"/>
          <w:szCs w:val="22"/>
        </w:rPr>
        <w:t>tu</w:t>
      </w:r>
      <w:r w:rsidR="00976E3B" w:rsidRPr="00560F0A">
        <w:rPr>
          <w:sz w:val="22"/>
          <w:szCs w:val="22"/>
        </w:rPr>
        <w:t>lepüsivusklass on määratud</w:t>
      </w:r>
      <w:r w:rsidR="00D07C1B" w:rsidRPr="00560F0A">
        <w:rPr>
          <w:sz w:val="22"/>
          <w:szCs w:val="22"/>
        </w:rPr>
        <w:t xml:space="preserve"> </w:t>
      </w:r>
      <w:r w:rsidR="00CF1FEA" w:rsidRPr="00560F0A">
        <w:rPr>
          <w:sz w:val="22"/>
          <w:szCs w:val="22"/>
        </w:rPr>
        <w:t>TP-1</w:t>
      </w:r>
      <w:r w:rsidR="002D0B85" w:rsidRPr="00560F0A">
        <w:rPr>
          <w:sz w:val="22"/>
          <w:szCs w:val="22"/>
        </w:rPr>
        <w:t xml:space="preserve"> </w:t>
      </w:r>
      <w:r w:rsidR="008E5BDB" w:rsidRPr="00560F0A">
        <w:rPr>
          <w:sz w:val="22"/>
          <w:szCs w:val="22"/>
        </w:rPr>
        <w:t>või</w:t>
      </w:r>
      <w:r w:rsidR="00CF1FEA" w:rsidRPr="00560F0A">
        <w:rPr>
          <w:sz w:val="22"/>
          <w:szCs w:val="22"/>
        </w:rPr>
        <w:t xml:space="preserve"> TP-2</w:t>
      </w:r>
      <w:r w:rsidRPr="00560F0A">
        <w:rPr>
          <w:sz w:val="22"/>
          <w:szCs w:val="22"/>
        </w:rPr>
        <w:t>. Tule levik ühelt ehitiselt teisele ei tohi ohustada inimeste turvalisust ega põhjustada olulist majanduslikku või ühiskondlikku kahju.</w:t>
      </w:r>
    </w:p>
    <w:p w14:paraId="002D52EC" w14:textId="77777777" w:rsidR="00B70A13" w:rsidRPr="00560F0A" w:rsidRDefault="00B70A13" w:rsidP="00773198">
      <w:pPr>
        <w:jc w:val="both"/>
        <w:rPr>
          <w:sz w:val="22"/>
          <w:szCs w:val="22"/>
        </w:rPr>
      </w:pPr>
    </w:p>
    <w:p w14:paraId="65D2DA16" w14:textId="77777777" w:rsidR="002D0B85" w:rsidRPr="00560F0A" w:rsidRDefault="002D0B85" w:rsidP="00773198">
      <w:pPr>
        <w:jc w:val="both"/>
        <w:rPr>
          <w:sz w:val="22"/>
          <w:szCs w:val="22"/>
        </w:rPr>
      </w:pPr>
    </w:p>
    <w:p w14:paraId="4768FC43" w14:textId="7060C8A7" w:rsidR="00A322FA" w:rsidRPr="00560F0A" w:rsidRDefault="00A322FA" w:rsidP="00773198">
      <w:pPr>
        <w:pStyle w:val="Pealkiri1"/>
        <w:numPr>
          <w:ilvl w:val="0"/>
          <w:numId w:val="23"/>
        </w:numPr>
        <w:rPr>
          <w:rFonts w:cs="Arial"/>
          <w:szCs w:val="22"/>
          <w:lang w:val="et-EE"/>
        </w:rPr>
      </w:pPr>
      <w:bookmarkStart w:id="32" w:name="_Toc137201493"/>
      <w:r w:rsidRPr="00560F0A">
        <w:rPr>
          <w:rFonts w:cs="Arial"/>
          <w:szCs w:val="22"/>
          <w:lang w:val="et-EE"/>
        </w:rPr>
        <w:t>KESKKONNATINGIMUSED JA VÕIMALIK</w:t>
      </w:r>
      <w:r w:rsidR="001D6907" w:rsidRPr="00560F0A">
        <w:rPr>
          <w:rFonts w:cs="Arial"/>
          <w:szCs w:val="22"/>
          <w:lang w:val="et-EE"/>
        </w:rPr>
        <w:t>U</w:t>
      </w:r>
      <w:r w:rsidRPr="00560F0A">
        <w:rPr>
          <w:rFonts w:cs="Arial"/>
          <w:szCs w:val="22"/>
          <w:lang w:val="et-EE"/>
        </w:rPr>
        <w:t xml:space="preserve"> KESK</w:t>
      </w:r>
      <w:r w:rsidR="001D6907" w:rsidRPr="00560F0A">
        <w:rPr>
          <w:rFonts w:cs="Arial"/>
          <w:szCs w:val="22"/>
          <w:lang w:val="et-EE"/>
        </w:rPr>
        <w:t>K</w:t>
      </w:r>
      <w:r w:rsidRPr="00560F0A">
        <w:rPr>
          <w:rFonts w:cs="Arial"/>
          <w:szCs w:val="22"/>
          <w:lang w:val="et-EE"/>
        </w:rPr>
        <w:t>ONNAMÕJU HINDAMINE</w:t>
      </w:r>
      <w:bookmarkEnd w:id="32"/>
    </w:p>
    <w:p w14:paraId="222D77F4" w14:textId="77777777" w:rsidR="00A322FA" w:rsidRPr="00560F0A" w:rsidRDefault="00A322FA" w:rsidP="00773198">
      <w:pPr>
        <w:rPr>
          <w:sz w:val="22"/>
          <w:szCs w:val="22"/>
        </w:rPr>
      </w:pPr>
    </w:p>
    <w:p w14:paraId="2BD1B928" w14:textId="640FD70E" w:rsidR="00E57FF7" w:rsidRPr="00560F0A" w:rsidRDefault="00E57FF7" w:rsidP="00773198">
      <w:pPr>
        <w:suppressAutoHyphens w:val="0"/>
        <w:jc w:val="both"/>
        <w:rPr>
          <w:rFonts w:eastAsia="Calibri"/>
          <w:sz w:val="22"/>
          <w:szCs w:val="22"/>
          <w:lang w:eastAsia="en-US"/>
        </w:rPr>
      </w:pPr>
      <w:r w:rsidRPr="00560F0A">
        <w:rPr>
          <w:rFonts w:eastAsia="Calibri"/>
          <w:sz w:val="22"/>
          <w:szCs w:val="22"/>
          <w:lang w:eastAsia="en-US"/>
        </w:rPr>
        <w:t>Detailplaneeringuga ei kavandata tegevust, mille tõttu oleks koostatav detailplaneering keskkonnamõjude hindamise ja keskkonnajuhtimissüsteemi seaduse (KeHJS) § 33 lõike 1 punktis 3 nimetatud strateegiline planeerimisdokument. Ei kavandata tegevusi, mis kuuluvad KeHJS § 6 lõikes 1 nimetatud olulise keskkonnamõjuga tegevuste nimistusse, mille korral on keskkonnamõju strateegilise hindamise (edaspidi KSH) läbiviimine kohustuslik.</w:t>
      </w:r>
    </w:p>
    <w:p w14:paraId="1051DE4A" w14:textId="608EAC92" w:rsidR="00A54CDF" w:rsidRPr="00560F0A" w:rsidRDefault="00A322FA" w:rsidP="00773198">
      <w:pPr>
        <w:suppressAutoHyphens w:val="0"/>
        <w:autoSpaceDE w:val="0"/>
        <w:jc w:val="both"/>
        <w:rPr>
          <w:sz w:val="22"/>
          <w:szCs w:val="22"/>
          <w:lang w:eastAsia="en-US"/>
        </w:rPr>
      </w:pPr>
      <w:r w:rsidRPr="00560F0A">
        <w:rPr>
          <w:sz w:val="22"/>
          <w:szCs w:val="22"/>
          <w:lang w:eastAsia="en-US"/>
        </w:rPr>
        <w:t>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w:t>
      </w:r>
    </w:p>
    <w:p w14:paraId="5B333164" w14:textId="654F2763" w:rsidR="00A322FA" w:rsidRPr="00560F0A" w:rsidRDefault="001A220A" w:rsidP="00773198">
      <w:pPr>
        <w:suppressAutoHyphens w:val="0"/>
        <w:autoSpaceDE w:val="0"/>
        <w:jc w:val="both"/>
        <w:rPr>
          <w:sz w:val="22"/>
          <w:szCs w:val="22"/>
          <w:lang w:eastAsia="en-US"/>
        </w:rPr>
      </w:pPr>
      <w:r w:rsidRPr="00560F0A">
        <w:rPr>
          <w:sz w:val="22"/>
          <w:szCs w:val="22"/>
        </w:rPr>
        <w:t>Planeeritav ala ei kuulu Harju maakonna teemaplaneeringu „Asustust ja maakasutust suunavad keskkonnatingimused” järgi rohevõrgustiku ega ka üldplaneeringu järgse rohevõrgustiku piirkonda.</w:t>
      </w:r>
      <w:r w:rsidR="00A54CDF" w:rsidRPr="00560F0A">
        <w:rPr>
          <w:sz w:val="22"/>
          <w:szCs w:val="22"/>
        </w:rPr>
        <w:t xml:space="preserve"> Detailplaneeringu</w:t>
      </w:r>
      <w:r w:rsidRPr="00560F0A">
        <w:rPr>
          <w:sz w:val="22"/>
          <w:szCs w:val="22"/>
        </w:rPr>
        <w:t xml:space="preserve"> </w:t>
      </w:r>
      <w:r w:rsidR="00A54CDF" w:rsidRPr="00560F0A">
        <w:rPr>
          <w:sz w:val="22"/>
          <w:szCs w:val="22"/>
        </w:rPr>
        <w:t xml:space="preserve">ala vahetus läheduses, ca 50 m kaugusel lõunasuunas, asub Jüri üldplaneeringu kohane rohevõrgustik. </w:t>
      </w:r>
      <w:r w:rsidR="00A322FA" w:rsidRPr="00560F0A">
        <w:rPr>
          <w:sz w:val="22"/>
          <w:szCs w:val="22"/>
          <w:lang w:eastAsia="en-US"/>
        </w:rPr>
        <w:t>Maa-ameti kaardirakenduse ja Keskkonnaregistri kohaselt planeeringualal ja selle lähiümbruses ei paikne looduskaitsealuseid objekte, Natura 2000 võrgustiku alasid, hoiualasid.</w:t>
      </w:r>
    </w:p>
    <w:p w14:paraId="07252D60" w14:textId="77777777" w:rsidR="00D5430F" w:rsidRPr="00560F0A" w:rsidRDefault="00D5430F" w:rsidP="00773198">
      <w:pPr>
        <w:suppressAutoHyphens w:val="0"/>
        <w:autoSpaceDE w:val="0"/>
        <w:jc w:val="both"/>
        <w:rPr>
          <w:sz w:val="22"/>
          <w:szCs w:val="22"/>
          <w:lang w:eastAsia="en-US"/>
        </w:rPr>
      </w:pPr>
    </w:p>
    <w:p w14:paraId="7C49570E" w14:textId="7EBC68DF" w:rsidR="00D5430F" w:rsidRPr="00560F0A" w:rsidRDefault="00D5430F" w:rsidP="00773198">
      <w:pPr>
        <w:tabs>
          <w:tab w:val="left" w:pos="1460"/>
        </w:tabs>
        <w:suppressAutoHyphens w:val="0"/>
        <w:ind w:right="62"/>
        <w:contextualSpacing/>
        <w:jc w:val="both"/>
        <w:rPr>
          <w:rFonts w:eastAsia="Arial"/>
          <w:sz w:val="22"/>
          <w:szCs w:val="22"/>
          <w:lang w:eastAsia="en-US"/>
        </w:rPr>
      </w:pPr>
      <w:r w:rsidRPr="00560F0A">
        <w:rPr>
          <w:rFonts w:eastAsia="Arial"/>
          <w:spacing w:val="1"/>
          <w:sz w:val="22"/>
          <w:szCs w:val="22"/>
          <w:lang w:eastAsia="en-US"/>
        </w:rPr>
        <w:t>K</w:t>
      </w:r>
      <w:r w:rsidRPr="00560F0A">
        <w:rPr>
          <w:rFonts w:eastAsia="Arial"/>
          <w:spacing w:val="-2"/>
          <w:sz w:val="22"/>
          <w:szCs w:val="22"/>
          <w:lang w:eastAsia="en-US"/>
        </w:rPr>
        <w:t>o</w:t>
      </w:r>
      <w:r w:rsidRPr="00560F0A">
        <w:rPr>
          <w:rFonts w:eastAsia="Arial"/>
          <w:spacing w:val="1"/>
          <w:sz w:val="22"/>
          <w:szCs w:val="22"/>
          <w:lang w:eastAsia="en-US"/>
        </w:rPr>
        <w:t>m</w:t>
      </w:r>
      <w:r w:rsidRPr="00560F0A">
        <w:rPr>
          <w:rFonts w:eastAsia="Arial"/>
          <w:spacing w:val="-2"/>
          <w:sz w:val="22"/>
          <w:szCs w:val="22"/>
          <w:lang w:eastAsia="en-US"/>
        </w:rPr>
        <w:t>pl</w:t>
      </w:r>
      <w:r w:rsidRPr="00560F0A">
        <w:rPr>
          <w:rFonts w:eastAsia="Arial"/>
          <w:spacing w:val="1"/>
          <w:sz w:val="22"/>
          <w:szCs w:val="22"/>
          <w:lang w:eastAsia="en-US"/>
        </w:rPr>
        <w:t>eks</w:t>
      </w:r>
      <w:r w:rsidRPr="00560F0A">
        <w:rPr>
          <w:rFonts w:eastAsia="Arial"/>
          <w:spacing w:val="-2"/>
          <w:sz w:val="22"/>
          <w:szCs w:val="22"/>
          <w:lang w:eastAsia="en-US"/>
        </w:rPr>
        <w:t>lo</w:t>
      </w:r>
      <w:r w:rsidRPr="00560F0A">
        <w:rPr>
          <w:rFonts w:eastAsia="Arial"/>
          <w:sz w:val="22"/>
          <w:szCs w:val="22"/>
          <w:lang w:eastAsia="en-US"/>
        </w:rPr>
        <w:t>a</w:t>
      </w:r>
      <w:r w:rsidRPr="00560F0A">
        <w:rPr>
          <w:rFonts w:eastAsia="Arial"/>
          <w:spacing w:val="34"/>
          <w:sz w:val="22"/>
          <w:szCs w:val="22"/>
          <w:lang w:eastAsia="en-US"/>
        </w:rPr>
        <w:t xml:space="preserve"> </w:t>
      </w:r>
      <w:r w:rsidRPr="00560F0A">
        <w:rPr>
          <w:rFonts w:eastAsia="Arial"/>
          <w:spacing w:val="1"/>
          <w:sz w:val="22"/>
          <w:szCs w:val="22"/>
          <w:lang w:eastAsia="en-US"/>
        </w:rPr>
        <w:t>k</w:t>
      </w:r>
      <w:r w:rsidRPr="00560F0A">
        <w:rPr>
          <w:rFonts w:eastAsia="Arial"/>
          <w:spacing w:val="-2"/>
          <w:sz w:val="22"/>
          <w:szCs w:val="22"/>
          <w:lang w:eastAsia="en-US"/>
        </w:rPr>
        <w:t>ohu</w:t>
      </w:r>
      <w:r w:rsidRPr="00560F0A">
        <w:rPr>
          <w:rFonts w:eastAsia="Arial"/>
          <w:spacing w:val="1"/>
          <w:sz w:val="22"/>
          <w:szCs w:val="22"/>
          <w:lang w:eastAsia="en-US"/>
        </w:rPr>
        <w:t>s</w:t>
      </w:r>
      <w:r w:rsidRPr="00560F0A">
        <w:rPr>
          <w:rFonts w:eastAsia="Arial"/>
          <w:sz w:val="22"/>
          <w:szCs w:val="22"/>
          <w:lang w:eastAsia="en-US"/>
        </w:rPr>
        <w:t>t</w:t>
      </w:r>
      <w:r w:rsidRPr="00560F0A">
        <w:rPr>
          <w:rFonts w:eastAsia="Arial"/>
          <w:spacing w:val="-2"/>
          <w:sz w:val="22"/>
          <w:szCs w:val="22"/>
          <w:lang w:eastAsia="en-US"/>
        </w:rPr>
        <w:t>u</w:t>
      </w:r>
      <w:r w:rsidRPr="00560F0A">
        <w:rPr>
          <w:rFonts w:eastAsia="Arial"/>
          <w:sz w:val="22"/>
          <w:szCs w:val="22"/>
          <w:lang w:eastAsia="en-US"/>
        </w:rPr>
        <w:t>s</w:t>
      </w:r>
      <w:r w:rsidRPr="00560F0A">
        <w:rPr>
          <w:rFonts w:eastAsia="Arial"/>
          <w:b/>
          <w:spacing w:val="37"/>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n</w:t>
      </w:r>
      <w:r w:rsidRPr="00560F0A">
        <w:rPr>
          <w:rFonts w:eastAsia="Arial"/>
          <w:spacing w:val="34"/>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d</w:t>
      </w:r>
      <w:r w:rsidRPr="00560F0A">
        <w:rPr>
          <w:rFonts w:eastAsia="Arial"/>
          <w:spacing w:val="34"/>
          <w:sz w:val="22"/>
          <w:szCs w:val="22"/>
          <w:lang w:eastAsia="en-US"/>
        </w:rPr>
        <w:t xml:space="preserve"> </w:t>
      </w:r>
      <w:r w:rsidRPr="00560F0A">
        <w:rPr>
          <w:rFonts w:eastAsia="Arial"/>
          <w:sz w:val="22"/>
          <w:szCs w:val="22"/>
          <w:lang w:eastAsia="en-US"/>
        </w:rPr>
        <w:t>„</w:t>
      </w:r>
      <w:r w:rsidRPr="00560F0A">
        <w:rPr>
          <w:rFonts w:eastAsia="Arial"/>
          <w:spacing w:val="-2"/>
          <w:sz w:val="22"/>
          <w:szCs w:val="22"/>
          <w:lang w:eastAsia="en-US"/>
        </w:rPr>
        <w:t>T</w:t>
      </w:r>
      <w:r w:rsidRPr="00560F0A">
        <w:rPr>
          <w:rFonts w:eastAsia="Arial"/>
          <w:spacing w:val="1"/>
          <w:sz w:val="22"/>
          <w:szCs w:val="22"/>
          <w:lang w:eastAsia="en-US"/>
        </w:rPr>
        <w:t>öö</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3"/>
          <w:sz w:val="22"/>
          <w:szCs w:val="22"/>
          <w:lang w:eastAsia="en-US"/>
        </w:rPr>
        <w:t>u</w:t>
      </w:r>
      <w:r w:rsidRPr="00560F0A">
        <w:rPr>
          <w:rFonts w:eastAsia="Arial"/>
          <w:sz w:val="22"/>
          <w:szCs w:val="22"/>
          <w:lang w:eastAsia="en-US"/>
        </w:rPr>
        <w:t>s</w:t>
      </w:r>
      <w:r w:rsidRPr="00560F0A">
        <w:rPr>
          <w:rFonts w:eastAsia="Arial"/>
          <w:spacing w:val="1"/>
          <w:sz w:val="22"/>
          <w:szCs w:val="22"/>
          <w:lang w:eastAsia="en-US"/>
        </w:rPr>
        <w:t>hei</w:t>
      </w:r>
      <w:r w:rsidRPr="00560F0A">
        <w:rPr>
          <w:rFonts w:eastAsia="Arial"/>
          <w:spacing w:val="-2"/>
          <w:sz w:val="22"/>
          <w:szCs w:val="22"/>
          <w:lang w:eastAsia="en-US"/>
        </w:rPr>
        <w:t>t</w:t>
      </w:r>
      <w:r w:rsidRPr="00560F0A">
        <w:rPr>
          <w:rFonts w:eastAsia="Arial"/>
          <w:sz w:val="22"/>
          <w:szCs w:val="22"/>
          <w:lang w:eastAsia="en-US"/>
        </w:rPr>
        <w:t>e</w:t>
      </w:r>
      <w:r w:rsidRPr="00560F0A">
        <w:rPr>
          <w:rFonts w:eastAsia="Arial"/>
          <w:spacing w:val="34"/>
          <w:sz w:val="22"/>
          <w:szCs w:val="22"/>
          <w:lang w:eastAsia="en-US"/>
        </w:rPr>
        <w:t xml:space="preserve"> </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pacing w:val="-3"/>
          <w:sz w:val="22"/>
          <w:szCs w:val="22"/>
          <w:lang w:eastAsia="en-US"/>
        </w:rPr>
        <w:t>a</w:t>
      </w:r>
      <w:r w:rsidRPr="00560F0A">
        <w:rPr>
          <w:rFonts w:eastAsia="Arial"/>
          <w:spacing w:val="1"/>
          <w:sz w:val="22"/>
          <w:szCs w:val="22"/>
          <w:lang w:eastAsia="en-US"/>
        </w:rPr>
        <w:t>du</w:t>
      </w:r>
      <w:r w:rsidRPr="00560F0A">
        <w:rPr>
          <w:rFonts w:eastAsia="Arial"/>
          <w:sz w:val="22"/>
          <w:szCs w:val="22"/>
          <w:lang w:eastAsia="en-US"/>
        </w:rPr>
        <w:t>s</w:t>
      </w:r>
      <w:r w:rsidRPr="00560F0A">
        <w:rPr>
          <w:rFonts w:eastAsia="Arial"/>
          <w:spacing w:val="1"/>
          <w:sz w:val="22"/>
          <w:szCs w:val="22"/>
          <w:lang w:eastAsia="en-US"/>
        </w:rPr>
        <w:t>e</w:t>
      </w:r>
      <w:r w:rsidR="00773198" w:rsidRPr="00560F0A">
        <w:rPr>
          <w:rFonts w:eastAsia="Arial"/>
          <w:sz w:val="22"/>
          <w:szCs w:val="22"/>
          <w:lang w:eastAsia="en-US"/>
        </w:rPr>
        <w:t>”</w:t>
      </w:r>
      <w:r w:rsidRPr="00560F0A">
        <w:rPr>
          <w:rFonts w:eastAsia="Arial"/>
          <w:spacing w:val="33"/>
          <w:sz w:val="22"/>
          <w:szCs w:val="22"/>
          <w:lang w:eastAsia="en-US"/>
        </w:rPr>
        <w:t xml:space="preserve"> </w:t>
      </w:r>
      <w:r w:rsidRPr="00560F0A">
        <w:rPr>
          <w:rFonts w:eastAsia="Arial"/>
          <w:sz w:val="22"/>
          <w:szCs w:val="22"/>
          <w:lang w:eastAsia="en-US"/>
        </w:rPr>
        <w:t>§</w:t>
      </w:r>
      <w:r w:rsidRPr="00560F0A">
        <w:rPr>
          <w:rFonts w:eastAsia="Arial"/>
          <w:spacing w:val="34"/>
          <w:sz w:val="22"/>
          <w:szCs w:val="22"/>
          <w:lang w:eastAsia="en-US"/>
        </w:rPr>
        <w:t xml:space="preserve"> </w:t>
      </w:r>
      <w:r w:rsidRPr="00560F0A">
        <w:rPr>
          <w:rFonts w:eastAsia="Arial"/>
          <w:spacing w:val="-3"/>
          <w:sz w:val="22"/>
          <w:szCs w:val="22"/>
          <w:lang w:eastAsia="en-US"/>
        </w:rPr>
        <w:t>1</w:t>
      </w:r>
      <w:r w:rsidRPr="00560F0A">
        <w:rPr>
          <w:rFonts w:eastAsia="Arial"/>
          <w:sz w:val="22"/>
          <w:szCs w:val="22"/>
          <w:lang w:eastAsia="en-US"/>
        </w:rPr>
        <w:t>9</w:t>
      </w:r>
      <w:r w:rsidRPr="00560F0A">
        <w:rPr>
          <w:rFonts w:eastAsia="Arial"/>
          <w:spacing w:val="34"/>
          <w:sz w:val="22"/>
          <w:szCs w:val="22"/>
          <w:lang w:eastAsia="en-US"/>
        </w:rPr>
        <w:t xml:space="preserve"> </w:t>
      </w:r>
      <w:r w:rsidRPr="00560F0A">
        <w:rPr>
          <w:rFonts w:eastAsia="Arial"/>
          <w:spacing w:val="1"/>
          <w:sz w:val="22"/>
          <w:szCs w:val="22"/>
          <w:lang w:eastAsia="en-US"/>
        </w:rPr>
        <w:t>l</w:t>
      </w:r>
      <w:r w:rsidRPr="00560F0A">
        <w:rPr>
          <w:rFonts w:eastAsia="Arial"/>
          <w:sz w:val="22"/>
          <w:szCs w:val="22"/>
          <w:lang w:eastAsia="en-US"/>
        </w:rPr>
        <w:t>g</w:t>
      </w:r>
      <w:r w:rsidRPr="00560F0A">
        <w:rPr>
          <w:rFonts w:eastAsia="Arial"/>
          <w:spacing w:val="34"/>
          <w:sz w:val="22"/>
          <w:szCs w:val="22"/>
          <w:lang w:eastAsia="en-US"/>
        </w:rPr>
        <w:t xml:space="preserve"> </w:t>
      </w:r>
      <w:r w:rsidRPr="00560F0A">
        <w:rPr>
          <w:rFonts w:eastAsia="Arial"/>
          <w:sz w:val="22"/>
          <w:szCs w:val="22"/>
          <w:lang w:eastAsia="en-US"/>
        </w:rPr>
        <w:t xml:space="preserve">3 </w:t>
      </w:r>
      <w:r w:rsidRPr="00560F0A">
        <w:rPr>
          <w:rFonts w:eastAsia="Arial"/>
          <w:spacing w:val="1"/>
          <w:sz w:val="22"/>
          <w:szCs w:val="22"/>
          <w:lang w:eastAsia="en-US"/>
        </w:rPr>
        <w:t>alu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z w:val="22"/>
          <w:szCs w:val="22"/>
          <w:lang w:eastAsia="en-US"/>
        </w:rPr>
        <w:t>l k</w:t>
      </w:r>
      <w:r w:rsidRPr="00560F0A">
        <w:rPr>
          <w:rFonts w:eastAsia="Arial"/>
          <w:spacing w:val="1"/>
          <w:sz w:val="22"/>
          <w:szCs w:val="22"/>
          <w:lang w:eastAsia="en-US"/>
        </w:rPr>
        <w:t>eh</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 xml:space="preserve">d </w:t>
      </w:r>
      <w:r w:rsidRPr="00560F0A">
        <w:rPr>
          <w:rFonts w:eastAsia="Arial"/>
          <w:spacing w:val="-5"/>
          <w:sz w:val="22"/>
          <w:szCs w:val="22"/>
          <w:lang w:eastAsia="en-US"/>
        </w:rPr>
        <w:t>V</w:t>
      </w:r>
      <w:r w:rsidRPr="00560F0A">
        <w:rPr>
          <w:rFonts w:eastAsia="Arial"/>
          <w:spacing w:val="1"/>
          <w:sz w:val="22"/>
          <w:szCs w:val="22"/>
          <w:lang w:eastAsia="en-US"/>
        </w:rPr>
        <w:t>aba</w:t>
      </w:r>
      <w:r w:rsidRPr="00560F0A">
        <w:rPr>
          <w:rFonts w:eastAsia="Arial"/>
          <w:spacing w:val="-5"/>
          <w:sz w:val="22"/>
          <w:szCs w:val="22"/>
          <w:lang w:eastAsia="en-US"/>
        </w:rPr>
        <w:t>r</w:t>
      </w:r>
      <w:r w:rsidRPr="00560F0A">
        <w:rPr>
          <w:rFonts w:eastAsia="Arial"/>
          <w:spacing w:val="1"/>
          <w:sz w:val="22"/>
          <w:szCs w:val="22"/>
          <w:lang w:eastAsia="en-US"/>
        </w:rPr>
        <w:t>iig</w:t>
      </w:r>
      <w:r w:rsidRPr="00560F0A">
        <w:rPr>
          <w:rFonts w:eastAsia="Arial"/>
          <w:sz w:val="22"/>
          <w:szCs w:val="22"/>
          <w:lang w:eastAsia="en-US"/>
        </w:rPr>
        <w:t>i</w:t>
      </w:r>
      <w:r w:rsidRPr="00560F0A">
        <w:rPr>
          <w:rFonts w:eastAsia="Arial"/>
          <w:spacing w:val="43"/>
          <w:sz w:val="22"/>
          <w:szCs w:val="22"/>
          <w:lang w:eastAsia="en-US"/>
        </w:rPr>
        <w:t xml:space="preserve"> </w:t>
      </w:r>
      <w:r w:rsidRPr="00560F0A">
        <w:rPr>
          <w:rFonts w:eastAsia="Arial"/>
          <w:spacing w:val="-5"/>
          <w:sz w:val="22"/>
          <w:szCs w:val="22"/>
          <w:lang w:eastAsia="en-US"/>
        </w:rPr>
        <w:t>V</w:t>
      </w:r>
      <w:r w:rsidRPr="00560F0A">
        <w:rPr>
          <w:rFonts w:eastAsia="Arial"/>
          <w:spacing w:val="1"/>
          <w:sz w:val="22"/>
          <w:szCs w:val="22"/>
          <w:lang w:eastAsia="en-US"/>
        </w:rPr>
        <w:t>ali</w:t>
      </w:r>
      <w:r w:rsidRPr="00560F0A">
        <w:rPr>
          <w:rFonts w:eastAsia="Arial"/>
          <w:spacing w:val="-2"/>
          <w:sz w:val="22"/>
          <w:szCs w:val="22"/>
          <w:lang w:eastAsia="en-US"/>
        </w:rPr>
        <w:t>t</w:t>
      </w:r>
      <w:r w:rsidRPr="00560F0A">
        <w:rPr>
          <w:rFonts w:eastAsia="Arial"/>
          <w:sz w:val="22"/>
          <w:szCs w:val="22"/>
          <w:lang w:eastAsia="en-US"/>
        </w:rPr>
        <w:t>s</w:t>
      </w:r>
      <w:r w:rsidRPr="00560F0A">
        <w:rPr>
          <w:rFonts w:eastAsia="Arial"/>
          <w:spacing w:val="1"/>
          <w:sz w:val="22"/>
          <w:szCs w:val="22"/>
          <w:lang w:eastAsia="en-US"/>
        </w:rPr>
        <w:t>u</w:t>
      </w:r>
      <w:r w:rsidRPr="00560F0A">
        <w:rPr>
          <w:rFonts w:eastAsia="Arial"/>
          <w:spacing w:val="-5"/>
          <w:sz w:val="22"/>
          <w:szCs w:val="22"/>
          <w:lang w:eastAsia="en-US"/>
        </w:rPr>
        <w:t>s</w:t>
      </w:r>
      <w:r w:rsidRPr="00560F0A">
        <w:rPr>
          <w:rFonts w:eastAsia="Arial"/>
          <w:sz w:val="22"/>
          <w:szCs w:val="22"/>
          <w:lang w:eastAsia="en-US"/>
        </w:rPr>
        <w:t xml:space="preserve">e </w:t>
      </w:r>
      <w:r w:rsidRPr="00560F0A">
        <w:rPr>
          <w:rFonts w:eastAsia="Arial"/>
          <w:spacing w:val="1"/>
          <w:sz w:val="22"/>
          <w:szCs w:val="22"/>
          <w:lang w:eastAsia="en-US"/>
        </w:rPr>
        <w:t>06</w:t>
      </w:r>
      <w:r w:rsidRPr="00560F0A">
        <w:rPr>
          <w:rFonts w:eastAsia="Arial"/>
          <w:spacing w:val="-2"/>
          <w:sz w:val="22"/>
          <w:szCs w:val="22"/>
          <w:lang w:eastAsia="en-US"/>
        </w:rPr>
        <w:t>.</w:t>
      </w:r>
      <w:r w:rsidRPr="00560F0A">
        <w:rPr>
          <w:rFonts w:eastAsia="Arial"/>
          <w:spacing w:val="1"/>
          <w:sz w:val="22"/>
          <w:szCs w:val="22"/>
          <w:lang w:eastAsia="en-US"/>
        </w:rPr>
        <w:t>0</w:t>
      </w:r>
      <w:r w:rsidRPr="00560F0A">
        <w:rPr>
          <w:rFonts w:eastAsia="Arial"/>
          <w:spacing w:val="-3"/>
          <w:sz w:val="22"/>
          <w:szCs w:val="22"/>
          <w:lang w:eastAsia="en-US"/>
        </w:rPr>
        <w:t>6</w:t>
      </w:r>
      <w:r w:rsidRPr="00560F0A">
        <w:rPr>
          <w:rFonts w:eastAsia="Arial"/>
          <w:spacing w:val="-2"/>
          <w:sz w:val="22"/>
          <w:szCs w:val="22"/>
          <w:lang w:eastAsia="en-US"/>
        </w:rPr>
        <w:t>.</w:t>
      </w:r>
      <w:r w:rsidRPr="00560F0A">
        <w:rPr>
          <w:rFonts w:eastAsia="Arial"/>
          <w:spacing w:val="1"/>
          <w:sz w:val="22"/>
          <w:szCs w:val="22"/>
          <w:lang w:eastAsia="en-US"/>
        </w:rPr>
        <w:t>201</w:t>
      </w:r>
      <w:r w:rsidRPr="00560F0A">
        <w:rPr>
          <w:rFonts w:eastAsia="Arial"/>
          <w:sz w:val="22"/>
          <w:szCs w:val="22"/>
          <w:lang w:eastAsia="en-US"/>
        </w:rPr>
        <w:t>3</w:t>
      </w:r>
      <w:r w:rsidRPr="00560F0A">
        <w:rPr>
          <w:rFonts w:eastAsia="Arial"/>
          <w:spacing w:val="43"/>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pacing w:val="-5"/>
          <w:sz w:val="22"/>
          <w:szCs w:val="22"/>
          <w:lang w:eastAsia="en-US"/>
        </w:rPr>
        <w:t>r</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 xml:space="preserve">s </w:t>
      </w:r>
      <w:r w:rsidRPr="00560F0A">
        <w:rPr>
          <w:rFonts w:eastAsia="Arial"/>
          <w:spacing w:val="1"/>
          <w:sz w:val="22"/>
          <w:szCs w:val="22"/>
          <w:lang w:eastAsia="en-US"/>
        </w:rPr>
        <w:t>n</w:t>
      </w:r>
      <w:r w:rsidRPr="00560F0A">
        <w:rPr>
          <w:rFonts w:eastAsia="Arial"/>
          <w:sz w:val="22"/>
          <w:szCs w:val="22"/>
          <w:lang w:eastAsia="en-US"/>
        </w:rPr>
        <w:t xml:space="preserve">r </w:t>
      </w:r>
      <w:r w:rsidRPr="00560F0A">
        <w:rPr>
          <w:rFonts w:eastAsia="Arial"/>
          <w:spacing w:val="-3"/>
          <w:sz w:val="22"/>
          <w:szCs w:val="22"/>
          <w:lang w:eastAsia="en-US"/>
        </w:rPr>
        <w:t>8</w:t>
      </w:r>
      <w:r w:rsidRPr="00560F0A">
        <w:rPr>
          <w:rFonts w:eastAsia="Arial"/>
          <w:sz w:val="22"/>
          <w:szCs w:val="22"/>
          <w:lang w:eastAsia="en-US"/>
        </w:rPr>
        <w:t>9 „A</w:t>
      </w:r>
      <w:r w:rsidRPr="00560F0A">
        <w:rPr>
          <w:rFonts w:eastAsia="Arial"/>
          <w:spacing w:val="1"/>
          <w:sz w:val="22"/>
          <w:szCs w:val="22"/>
          <w:lang w:eastAsia="en-US"/>
        </w:rPr>
        <w:t>ll</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pacing w:val="-5"/>
          <w:sz w:val="22"/>
          <w:szCs w:val="22"/>
          <w:lang w:eastAsia="en-US"/>
        </w:rPr>
        <w:t>v</w:t>
      </w:r>
      <w:r w:rsidRPr="00560F0A">
        <w:rPr>
          <w:rFonts w:eastAsia="Arial"/>
          <w:spacing w:val="1"/>
          <w:sz w:val="22"/>
          <w:szCs w:val="22"/>
          <w:lang w:eastAsia="en-US"/>
        </w:rPr>
        <w:t>u</w:t>
      </w:r>
      <w:r w:rsidRPr="00560F0A">
        <w:rPr>
          <w:rFonts w:eastAsia="Arial"/>
          <w:sz w:val="22"/>
          <w:szCs w:val="22"/>
          <w:lang w:eastAsia="en-US"/>
        </w:rPr>
        <w:t>sv</w:t>
      </w:r>
      <w:r w:rsidRPr="00560F0A">
        <w:rPr>
          <w:rFonts w:eastAsia="Arial"/>
          <w:spacing w:val="1"/>
          <w:sz w:val="22"/>
          <w:szCs w:val="22"/>
          <w:lang w:eastAsia="en-US"/>
        </w:rPr>
        <w:t>ald</w:t>
      </w:r>
      <w:r w:rsidRPr="00560F0A">
        <w:rPr>
          <w:rFonts w:eastAsia="Arial"/>
          <w:spacing w:val="-5"/>
          <w:sz w:val="22"/>
          <w:szCs w:val="22"/>
          <w:lang w:eastAsia="en-US"/>
        </w:rPr>
        <w:t>k</w:t>
      </w:r>
      <w:r w:rsidRPr="00560F0A">
        <w:rPr>
          <w:rFonts w:eastAsia="Arial"/>
          <w:spacing w:val="1"/>
          <w:sz w:val="22"/>
          <w:szCs w:val="22"/>
          <w:lang w:eastAsia="en-US"/>
        </w:rPr>
        <w:t>on</w:t>
      </w:r>
      <w:r w:rsidRPr="00560F0A">
        <w:rPr>
          <w:rFonts w:eastAsia="Arial"/>
          <w:spacing w:val="-3"/>
          <w:sz w:val="22"/>
          <w:szCs w:val="22"/>
          <w:lang w:eastAsia="en-US"/>
        </w:rPr>
        <w:t>d</w:t>
      </w:r>
      <w:r w:rsidRPr="00560F0A">
        <w:rPr>
          <w:rFonts w:eastAsia="Arial"/>
          <w:spacing w:val="1"/>
          <w:sz w:val="22"/>
          <w:szCs w:val="22"/>
          <w:lang w:eastAsia="en-US"/>
        </w:rPr>
        <w:t>ad</w:t>
      </w:r>
      <w:r w:rsidRPr="00560F0A">
        <w:rPr>
          <w:rFonts w:eastAsia="Arial"/>
          <w:sz w:val="22"/>
          <w:szCs w:val="22"/>
          <w:lang w:eastAsia="en-US"/>
        </w:rPr>
        <w:t>e</w:t>
      </w:r>
      <w:r w:rsidR="00773198" w:rsidRPr="00560F0A">
        <w:rPr>
          <w:rFonts w:eastAsia="Arial"/>
          <w:sz w:val="22"/>
          <w:szCs w:val="22"/>
          <w:lang w:eastAsia="en-US"/>
        </w:rPr>
        <w:t xml:space="preserve"> </w:t>
      </w:r>
      <w:r w:rsidRPr="00560F0A">
        <w:rPr>
          <w:rFonts w:eastAsia="Arial"/>
          <w:spacing w:val="-3"/>
          <w:sz w:val="22"/>
          <w:szCs w:val="22"/>
          <w:lang w:eastAsia="en-US"/>
        </w:rPr>
        <w:t>l</w:t>
      </w:r>
      <w:r w:rsidRPr="00560F0A">
        <w:rPr>
          <w:rFonts w:eastAsia="Arial"/>
          <w:spacing w:val="1"/>
          <w:sz w:val="22"/>
          <w:szCs w:val="22"/>
          <w:lang w:eastAsia="en-US"/>
        </w:rPr>
        <w:t>oe</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pacing w:val="-3"/>
          <w:sz w:val="22"/>
          <w:szCs w:val="22"/>
          <w:lang w:eastAsia="en-US"/>
        </w:rPr>
        <w:t>l</w:t>
      </w:r>
      <w:r w:rsidRPr="00560F0A">
        <w:rPr>
          <w:rFonts w:eastAsia="Arial"/>
          <w:sz w:val="22"/>
          <w:szCs w:val="22"/>
          <w:lang w:eastAsia="en-US"/>
        </w:rPr>
        <w:t>u</w:t>
      </w:r>
      <w:r w:rsidR="00773198" w:rsidRPr="00560F0A">
        <w:rPr>
          <w:rFonts w:eastAsia="Arial"/>
          <w:sz w:val="22"/>
          <w:szCs w:val="22"/>
          <w:lang w:eastAsia="en-US"/>
        </w:rPr>
        <w:t xml:space="preserve"> </w:t>
      </w:r>
      <w:r w:rsidRPr="00560F0A">
        <w:rPr>
          <w:rFonts w:eastAsia="Arial"/>
          <w:spacing w:val="1"/>
          <w:sz w:val="22"/>
          <w:szCs w:val="22"/>
          <w:lang w:eastAsia="en-US"/>
        </w:rPr>
        <w:t>ni</w:t>
      </w:r>
      <w:r w:rsidRPr="00560F0A">
        <w:rPr>
          <w:rFonts w:eastAsia="Arial"/>
          <w:spacing w:val="-3"/>
          <w:sz w:val="22"/>
          <w:szCs w:val="22"/>
          <w:lang w:eastAsia="en-US"/>
        </w:rPr>
        <w:t>n</w:t>
      </w:r>
      <w:r w:rsidRPr="00560F0A">
        <w:rPr>
          <w:rFonts w:eastAsia="Arial"/>
          <w:sz w:val="22"/>
          <w:szCs w:val="22"/>
          <w:lang w:eastAsia="en-US"/>
        </w:rPr>
        <w:t>g</w:t>
      </w:r>
      <w:r w:rsidR="00773198" w:rsidRPr="00560F0A">
        <w:rPr>
          <w:rFonts w:eastAsia="Arial"/>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ün</w:t>
      </w:r>
      <w:r w:rsidRPr="00560F0A">
        <w:rPr>
          <w:rFonts w:eastAsia="Arial"/>
          <w:spacing w:val="-3"/>
          <w:sz w:val="22"/>
          <w:szCs w:val="22"/>
          <w:lang w:eastAsia="en-US"/>
        </w:rPr>
        <w:t>n</w:t>
      </w:r>
      <w:r w:rsidRPr="00560F0A">
        <w:rPr>
          <w:rFonts w:eastAsia="Arial"/>
          <w:spacing w:val="1"/>
          <w:sz w:val="22"/>
          <w:szCs w:val="22"/>
          <w:lang w:eastAsia="en-US"/>
        </w:rPr>
        <w:t>i</w:t>
      </w:r>
      <w:r w:rsidRPr="00560F0A">
        <w:rPr>
          <w:rFonts w:eastAsia="Arial"/>
          <w:sz w:val="22"/>
          <w:szCs w:val="22"/>
          <w:lang w:eastAsia="en-US"/>
        </w:rPr>
        <w:t>s</w:t>
      </w:r>
      <w:r w:rsidRPr="00560F0A">
        <w:rPr>
          <w:rFonts w:eastAsia="Arial"/>
          <w:spacing w:val="-5"/>
          <w:sz w:val="22"/>
          <w:szCs w:val="22"/>
          <w:lang w:eastAsia="en-US"/>
        </w:rPr>
        <w:t>v</w:t>
      </w:r>
      <w:r w:rsidRPr="00560F0A">
        <w:rPr>
          <w:rFonts w:eastAsia="Arial"/>
          <w:spacing w:val="1"/>
          <w:sz w:val="22"/>
          <w:szCs w:val="22"/>
          <w:lang w:eastAsia="en-US"/>
        </w:rPr>
        <w:t>õi</w:t>
      </w:r>
      <w:r w:rsidRPr="00560F0A">
        <w:rPr>
          <w:rFonts w:eastAsia="Arial"/>
          <w:sz w:val="22"/>
          <w:szCs w:val="22"/>
          <w:lang w:eastAsia="en-US"/>
        </w:rPr>
        <w:t>ms</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pacing w:val="1"/>
          <w:sz w:val="22"/>
          <w:szCs w:val="22"/>
          <w:lang w:eastAsia="en-US"/>
        </w:rPr>
        <w:t>d</w:t>
      </w:r>
      <w:r w:rsidRPr="00560F0A">
        <w:rPr>
          <w:rFonts w:eastAsia="Arial"/>
          <w:sz w:val="22"/>
          <w:szCs w:val="22"/>
          <w:lang w:eastAsia="en-US"/>
        </w:rPr>
        <w:t>,</w:t>
      </w:r>
      <w:r w:rsidR="00773198" w:rsidRPr="00560F0A">
        <w:rPr>
          <w:rFonts w:eastAsia="Arial"/>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ill</w:t>
      </w:r>
      <w:r w:rsidRPr="00560F0A">
        <w:rPr>
          <w:rFonts w:eastAsia="Arial"/>
          <w:sz w:val="22"/>
          <w:szCs w:val="22"/>
          <w:lang w:eastAsia="en-US"/>
        </w:rPr>
        <w:t>e</w:t>
      </w:r>
      <w:r w:rsidR="00773198" w:rsidRPr="00560F0A">
        <w:rPr>
          <w:rFonts w:eastAsia="Arial"/>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w:t>
      </w:r>
      <w:r w:rsidRPr="00560F0A">
        <w:rPr>
          <w:rFonts w:eastAsia="Arial"/>
          <w:sz w:val="22"/>
          <w:szCs w:val="22"/>
          <w:lang w:eastAsia="en-US"/>
        </w:rPr>
        <w:t>r</w:t>
      </w:r>
      <w:r w:rsidRPr="00560F0A">
        <w:rPr>
          <w:rFonts w:eastAsia="Arial"/>
          <w:spacing w:val="-5"/>
          <w:sz w:val="22"/>
          <w:szCs w:val="22"/>
          <w:lang w:eastAsia="en-US"/>
        </w:rPr>
        <w:t>r</w:t>
      </w:r>
      <w:r w:rsidRPr="00560F0A">
        <w:rPr>
          <w:rFonts w:eastAsia="Arial"/>
          <w:spacing w:val="1"/>
          <w:sz w:val="22"/>
          <w:szCs w:val="22"/>
          <w:lang w:eastAsia="en-US"/>
        </w:rPr>
        <w:t>a</w:t>
      </w:r>
      <w:r w:rsidRPr="00560F0A">
        <w:rPr>
          <w:rFonts w:eastAsia="Arial"/>
          <w:sz w:val="22"/>
          <w:szCs w:val="22"/>
          <w:lang w:eastAsia="en-US"/>
        </w:rPr>
        <w:t>l</w:t>
      </w:r>
      <w:r w:rsidR="00773198" w:rsidRPr="00560F0A">
        <w:rPr>
          <w:rFonts w:eastAsia="Arial"/>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n k</w:t>
      </w:r>
      <w:r w:rsidRPr="00560F0A">
        <w:rPr>
          <w:rFonts w:eastAsia="Arial"/>
          <w:spacing w:val="1"/>
          <w:sz w:val="22"/>
          <w:szCs w:val="22"/>
          <w:lang w:eastAsia="en-US"/>
        </w:rPr>
        <w:t>äi</w:t>
      </w:r>
      <w:r w:rsidRPr="00560F0A">
        <w:rPr>
          <w:rFonts w:eastAsia="Arial"/>
          <w:spacing w:val="-2"/>
          <w:sz w:val="22"/>
          <w:szCs w:val="22"/>
          <w:lang w:eastAsia="en-US"/>
        </w:rPr>
        <w:t>t</w:t>
      </w:r>
      <w:r w:rsidRPr="00560F0A">
        <w:rPr>
          <w:rFonts w:eastAsia="Arial"/>
          <w:spacing w:val="1"/>
          <w:sz w:val="22"/>
          <w:szCs w:val="22"/>
          <w:lang w:eastAsia="en-US"/>
        </w:rPr>
        <w:t>i</w:t>
      </w:r>
      <w:r w:rsidRPr="00560F0A">
        <w:rPr>
          <w:rFonts w:eastAsia="Arial"/>
          <w:sz w:val="22"/>
          <w:szCs w:val="22"/>
          <w:lang w:eastAsia="en-US"/>
        </w:rPr>
        <w:t xml:space="preserve">se </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z w:val="22"/>
          <w:szCs w:val="22"/>
          <w:lang w:eastAsia="en-US"/>
        </w:rPr>
        <w:t>v</w:t>
      </w:r>
      <w:r w:rsidRPr="00560F0A">
        <w:rPr>
          <w:rFonts w:eastAsia="Arial"/>
          <w:spacing w:val="1"/>
          <w:sz w:val="22"/>
          <w:szCs w:val="22"/>
          <w:lang w:eastAsia="en-US"/>
        </w:rPr>
        <w:t>u</w:t>
      </w:r>
      <w:r w:rsidRPr="00560F0A">
        <w:rPr>
          <w:rFonts w:eastAsia="Arial"/>
          <w:spacing w:val="-5"/>
          <w:sz w:val="22"/>
          <w:szCs w:val="22"/>
          <w:lang w:eastAsia="en-US"/>
        </w:rPr>
        <w:t>s</w:t>
      </w:r>
      <w:r w:rsidRPr="00560F0A">
        <w:rPr>
          <w:rFonts w:eastAsia="Arial"/>
          <w:sz w:val="22"/>
          <w:szCs w:val="22"/>
          <w:lang w:eastAsia="en-US"/>
        </w:rPr>
        <w:t xml:space="preserve">e </w:t>
      </w:r>
      <w:r w:rsidRPr="00560F0A">
        <w:rPr>
          <w:rFonts w:eastAsia="Arial"/>
          <w:spacing w:val="1"/>
          <w:sz w:val="22"/>
          <w:szCs w:val="22"/>
          <w:lang w:eastAsia="en-US"/>
        </w:rPr>
        <w:t>jao</w:t>
      </w:r>
      <w:r w:rsidRPr="00560F0A">
        <w:rPr>
          <w:rFonts w:eastAsia="Arial"/>
          <w:sz w:val="22"/>
          <w:szCs w:val="22"/>
          <w:lang w:eastAsia="en-US"/>
        </w:rPr>
        <w:t>ks</w:t>
      </w:r>
      <w:r w:rsidRPr="00560F0A">
        <w:rPr>
          <w:rFonts w:eastAsia="Arial"/>
          <w:spacing w:val="-1"/>
          <w:sz w:val="22"/>
          <w:szCs w:val="22"/>
          <w:lang w:eastAsia="en-US"/>
        </w:rPr>
        <w:t xml:space="preserve"> </w:t>
      </w:r>
      <w:r w:rsidRPr="00560F0A">
        <w:rPr>
          <w:rFonts w:eastAsia="Arial"/>
          <w:spacing w:val="-3"/>
          <w:sz w:val="22"/>
          <w:szCs w:val="22"/>
          <w:lang w:eastAsia="en-US"/>
        </w:rPr>
        <w:t>n</w:t>
      </w:r>
      <w:r w:rsidRPr="00560F0A">
        <w:rPr>
          <w:rFonts w:eastAsia="Arial"/>
          <w:spacing w:val="1"/>
          <w:sz w:val="22"/>
          <w:szCs w:val="22"/>
          <w:lang w:eastAsia="en-US"/>
        </w:rPr>
        <w:t>õu</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v</w:t>
      </w:r>
      <w:r w:rsidRPr="00560F0A">
        <w:rPr>
          <w:rFonts w:eastAsia="Arial"/>
          <w:spacing w:val="-1"/>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w:t>
      </w:r>
      <w:r w:rsidRPr="00560F0A">
        <w:rPr>
          <w:rFonts w:eastAsia="Arial"/>
          <w:sz w:val="22"/>
          <w:szCs w:val="22"/>
          <w:lang w:eastAsia="en-US"/>
        </w:rPr>
        <w:t>m</w:t>
      </w:r>
      <w:r w:rsidRPr="00560F0A">
        <w:rPr>
          <w:rFonts w:eastAsia="Arial"/>
          <w:spacing w:val="-3"/>
          <w:sz w:val="22"/>
          <w:szCs w:val="22"/>
          <w:lang w:eastAsia="en-US"/>
        </w:rPr>
        <w:t>p</w:t>
      </w:r>
      <w:r w:rsidRPr="00560F0A">
        <w:rPr>
          <w:rFonts w:eastAsia="Arial"/>
          <w:spacing w:val="1"/>
          <w:sz w:val="22"/>
          <w:szCs w:val="22"/>
          <w:lang w:eastAsia="en-US"/>
        </w:rPr>
        <w:t>le</w:t>
      </w:r>
      <w:r w:rsidRPr="00560F0A">
        <w:rPr>
          <w:rFonts w:eastAsia="Arial"/>
          <w:sz w:val="22"/>
          <w:szCs w:val="22"/>
          <w:lang w:eastAsia="en-US"/>
        </w:rPr>
        <w:t>ks</w:t>
      </w:r>
      <w:r w:rsidRPr="00560F0A">
        <w:rPr>
          <w:rFonts w:eastAsia="Arial"/>
          <w:spacing w:val="-3"/>
          <w:sz w:val="22"/>
          <w:szCs w:val="22"/>
          <w:lang w:eastAsia="en-US"/>
        </w:rPr>
        <w:t>l</w:t>
      </w:r>
      <w:r w:rsidRPr="00560F0A">
        <w:rPr>
          <w:rFonts w:eastAsia="Arial"/>
          <w:spacing w:val="1"/>
          <w:sz w:val="22"/>
          <w:szCs w:val="22"/>
          <w:lang w:eastAsia="en-US"/>
        </w:rPr>
        <w:t>uba</w:t>
      </w:r>
      <w:r w:rsidR="00773198" w:rsidRPr="00560F0A">
        <w:rPr>
          <w:rFonts w:eastAsia="Arial"/>
          <w:spacing w:val="1"/>
          <w:sz w:val="22"/>
          <w:szCs w:val="22"/>
          <w:lang w:eastAsia="en-US"/>
        </w:rPr>
        <w:t>”</w:t>
      </w:r>
      <w:r w:rsidRPr="00560F0A">
        <w:rPr>
          <w:rFonts w:eastAsia="Arial"/>
          <w:spacing w:val="1"/>
          <w:sz w:val="22"/>
          <w:szCs w:val="22"/>
          <w:lang w:eastAsia="en-US"/>
        </w:rPr>
        <w:t>.</w:t>
      </w:r>
    </w:p>
    <w:p w14:paraId="6AAA5F6F" w14:textId="77777777" w:rsidR="00126FF1" w:rsidRPr="00560F0A" w:rsidRDefault="00126FF1" w:rsidP="00773198">
      <w:pPr>
        <w:suppressAutoHyphens w:val="0"/>
        <w:autoSpaceDE w:val="0"/>
        <w:jc w:val="both"/>
        <w:rPr>
          <w:sz w:val="22"/>
          <w:szCs w:val="22"/>
        </w:rPr>
      </w:pPr>
    </w:p>
    <w:p w14:paraId="50CC5A1C" w14:textId="1D1026B4" w:rsidR="00F61401" w:rsidRPr="00560F0A" w:rsidRDefault="00F61401" w:rsidP="00773198">
      <w:pPr>
        <w:pStyle w:val="Pealkiri2"/>
        <w:numPr>
          <w:ilvl w:val="1"/>
          <w:numId w:val="36"/>
        </w:numPr>
        <w:rPr>
          <w:rFonts w:cs="Arial"/>
          <w:szCs w:val="22"/>
        </w:rPr>
      </w:pPr>
      <w:bookmarkStart w:id="33" w:name="_Toc137201494"/>
      <w:r w:rsidRPr="00560F0A">
        <w:rPr>
          <w:rFonts w:cs="Arial"/>
          <w:szCs w:val="22"/>
        </w:rPr>
        <w:t>Meetmed põhjavee kaitseks</w:t>
      </w:r>
      <w:bookmarkEnd w:id="33"/>
    </w:p>
    <w:p w14:paraId="2061E9A8" w14:textId="77777777" w:rsidR="0041792A" w:rsidRPr="00560F0A" w:rsidRDefault="0041792A" w:rsidP="00773198">
      <w:pPr>
        <w:jc w:val="both"/>
        <w:rPr>
          <w:sz w:val="22"/>
          <w:szCs w:val="22"/>
        </w:rPr>
      </w:pPr>
      <w:r w:rsidRPr="00560F0A">
        <w:rPr>
          <w:sz w:val="22"/>
          <w:szCs w:val="22"/>
        </w:rPr>
        <w:t>Planeeringuala asub kaitsmata põhjaveega ala piirkonnas. Kavandatava tegevusega ei kaasne põhjaveevõttu ega põhjaveereostust.</w:t>
      </w:r>
    </w:p>
    <w:p w14:paraId="674D9A69" w14:textId="77777777" w:rsidR="0041792A" w:rsidRPr="00560F0A" w:rsidRDefault="0041792A" w:rsidP="00773198">
      <w:pPr>
        <w:jc w:val="both"/>
        <w:rPr>
          <w:sz w:val="22"/>
          <w:szCs w:val="22"/>
        </w:rPr>
      </w:pPr>
      <w:r w:rsidRPr="00560F0A">
        <w:rPr>
          <w:sz w:val="22"/>
          <w:szCs w:val="22"/>
        </w:rPr>
        <w:t>Põhjavee kaitseks kasutatavad meetmed:</w:t>
      </w:r>
    </w:p>
    <w:p w14:paraId="272999D1" w14:textId="27AFC026" w:rsidR="0041792A" w:rsidRPr="00560F0A" w:rsidRDefault="0041792A" w:rsidP="00773198">
      <w:pPr>
        <w:pStyle w:val="Loendilik"/>
        <w:numPr>
          <w:ilvl w:val="0"/>
          <w:numId w:val="40"/>
        </w:numPr>
        <w:spacing w:before="0" w:after="0"/>
        <w:ind w:left="284" w:hanging="215"/>
        <w:contextualSpacing w:val="0"/>
        <w:jc w:val="both"/>
        <w:rPr>
          <w:rFonts w:ascii="Arial" w:hAnsi="Arial" w:cs="Arial"/>
          <w:lang w:val="et-EE"/>
        </w:rPr>
      </w:pPr>
      <w:r w:rsidRPr="00560F0A">
        <w:rPr>
          <w:rFonts w:ascii="Arial" w:hAnsi="Arial" w:cs="Arial"/>
          <w:lang w:val="et-EE"/>
        </w:rPr>
        <w:t>mitte immutada reovett haljasaladele;</w:t>
      </w:r>
    </w:p>
    <w:p w14:paraId="01FEC171" w14:textId="1565A19C" w:rsidR="0041792A" w:rsidRPr="00560F0A" w:rsidRDefault="0041792A" w:rsidP="00773198">
      <w:pPr>
        <w:pStyle w:val="Loendilik"/>
        <w:numPr>
          <w:ilvl w:val="0"/>
          <w:numId w:val="40"/>
        </w:numPr>
        <w:spacing w:before="0" w:after="0"/>
        <w:ind w:left="284" w:hanging="215"/>
        <w:contextualSpacing w:val="0"/>
        <w:jc w:val="both"/>
        <w:rPr>
          <w:rFonts w:ascii="Arial" w:hAnsi="Arial" w:cs="Arial"/>
          <w:lang w:val="et-EE"/>
        </w:rPr>
      </w:pPr>
      <w:r w:rsidRPr="00560F0A">
        <w:rPr>
          <w:rFonts w:ascii="Arial" w:hAnsi="Arial" w:cs="Arial"/>
          <w:lang w:val="et-EE"/>
        </w:rPr>
        <w:t>mitte juhtida saasteaineid või saastunud vett haljasaladele.</w:t>
      </w:r>
    </w:p>
    <w:p w14:paraId="254FCFB7" w14:textId="77777777" w:rsidR="0041792A" w:rsidRPr="00560F0A" w:rsidRDefault="0041792A" w:rsidP="00773198">
      <w:pPr>
        <w:jc w:val="both"/>
        <w:rPr>
          <w:sz w:val="22"/>
          <w:szCs w:val="22"/>
        </w:rPr>
      </w:pPr>
    </w:p>
    <w:p w14:paraId="15FB0842" w14:textId="3021C1ED" w:rsidR="0041792A" w:rsidRPr="00560F0A" w:rsidRDefault="00D517F9" w:rsidP="00773198">
      <w:pPr>
        <w:jc w:val="both"/>
        <w:rPr>
          <w:sz w:val="22"/>
          <w:szCs w:val="22"/>
        </w:rPr>
      </w:pPr>
      <w:r w:rsidRPr="00560F0A">
        <w:rPr>
          <w:sz w:val="22"/>
          <w:szCs w:val="22"/>
        </w:rPr>
        <w:t>Kraavi juhitav sademevesi peab vastama keskkonnaministri 08.11.2019 määruses nr 61 „Nõuded reovee puhastamise ning heit-, sademe-, kaevandus, karjääri- ja jahutusvee suublasse juhtimise kohta, nõuetele vastavuse hindamise meetmed ning saasteainesisalduse piirväärtused” sätestatud nõuetele.</w:t>
      </w:r>
    </w:p>
    <w:p w14:paraId="0890F25E" w14:textId="69E3CD49" w:rsidR="00D5430F" w:rsidRPr="00560F0A" w:rsidRDefault="00D5430F" w:rsidP="00773198">
      <w:pPr>
        <w:jc w:val="both"/>
        <w:rPr>
          <w:sz w:val="22"/>
          <w:szCs w:val="22"/>
        </w:rPr>
      </w:pPr>
      <w:r w:rsidRPr="00560F0A">
        <w:rPr>
          <w:rFonts w:eastAsia="Arial"/>
          <w:color w:val="000000"/>
          <w:sz w:val="22"/>
          <w:szCs w:val="22"/>
          <w:lang w:eastAsia="en-US"/>
        </w:rPr>
        <w:t>Veeloa k</w:t>
      </w:r>
      <w:r w:rsidRPr="00560F0A">
        <w:rPr>
          <w:rFonts w:eastAsia="Arial"/>
          <w:color w:val="000000"/>
          <w:spacing w:val="1"/>
          <w:sz w:val="22"/>
          <w:szCs w:val="22"/>
          <w:lang w:eastAsia="en-US"/>
        </w:rPr>
        <w:t>ohu</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st</w:t>
      </w:r>
      <w:r w:rsidRPr="00560F0A">
        <w:rPr>
          <w:rFonts w:eastAsia="Arial"/>
          <w:color w:val="000000"/>
          <w:spacing w:val="-13"/>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egulee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w:t>
      </w:r>
      <w:r w:rsidRPr="00560F0A">
        <w:rPr>
          <w:rFonts w:eastAsia="Arial"/>
          <w:color w:val="000000"/>
          <w:sz w:val="22"/>
          <w:szCs w:val="22"/>
          <w:lang w:eastAsia="en-US"/>
        </w:rPr>
        <w:t>b</w:t>
      </w:r>
      <w:r w:rsidRPr="00560F0A">
        <w:rPr>
          <w:rFonts w:eastAsia="Arial"/>
          <w:color w:val="000000"/>
          <w:spacing w:val="-10"/>
          <w:sz w:val="22"/>
          <w:szCs w:val="22"/>
          <w:lang w:eastAsia="en-US"/>
        </w:rPr>
        <w:t xml:space="preserve"> </w:t>
      </w:r>
      <w:r w:rsidR="00773198" w:rsidRPr="00560F0A">
        <w:rPr>
          <w:rFonts w:eastAsia="Arial"/>
          <w:color w:val="000000"/>
          <w:sz w:val="22"/>
          <w:szCs w:val="22"/>
          <w:lang w:eastAsia="en-US"/>
        </w:rPr>
        <w:t>V</w:t>
      </w:r>
      <w:r w:rsidRPr="00560F0A">
        <w:rPr>
          <w:rFonts w:eastAsia="Arial"/>
          <w:color w:val="000000"/>
          <w:spacing w:val="1"/>
          <w:sz w:val="22"/>
          <w:szCs w:val="22"/>
          <w:lang w:eastAsia="en-US"/>
        </w:rPr>
        <w:t>ee</w:t>
      </w:r>
      <w:r w:rsidRPr="00560F0A">
        <w:rPr>
          <w:rFonts w:eastAsia="Arial"/>
          <w:color w:val="000000"/>
          <w:sz w:val="22"/>
          <w:szCs w:val="22"/>
          <w:lang w:eastAsia="en-US"/>
        </w:rPr>
        <w:t>s</w:t>
      </w:r>
      <w:r w:rsidRPr="00560F0A">
        <w:rPr>
          <w:rFonts w:eastAsia="Arial"/>
          <w:color w:val="000000"/>
          <w:spacing w:val="1"/>
          <w:sz w:val="22"/>
          <w:szCs w:val="22"/>
          <w:lang w:eastAsia="en-US"/>
        </w:rPr>
        <w:t>e</w:t>
      </w:r>
      <w:r w:rsidRPr="00560F0A">
        <w:rPr>
          <w:rFonts w:eastAsia="Arial"/>
          <w:color w:val="000000"/>
          <w:spacing w:val="-3"/>
          <w:sz w:val="22"/>
          <w:szCs w:val="22"/>
          <w:lang w:eastAsia="en-US"/>
        </w:rPr>
        <w:t>a</w:t>
      </w:r>
      <w:r w:rsidRPr="00560F0A">
        <w:rPr>
          <w:rFonts w:eastAsia="Arial"/>
          <w:color w:val="000000"/>
          <w:spacing w:val="1"/>
          <w:sz w:val="22"/>
          <w:szCs w:val="22"/>
          <w:lang w:eastAsia="en-US"/>
        </w:rPr>
        <w:t>du</w:t>
      </w:r>
      <w:r w:rsidRPr="00560F0A">
        <w:rPr>
          <w:rFonts w:eastAsia="Arial"/>
          <w:color w:val="000000"/>
          <w:sz w:val="22"/>
          <w:szCs w:val="22"/>
          <w:lang w:eastAsia="en-US"/>
        </w:rPr>
        <w:t>se</w:t>
      </w:r>
      <w:r w:rsidRPr="00560F0A">
        <w:rPr>
          <w:rFonts w:eastAsia="Arial"/>
          <w:color w:val="000000"/>
          <w:spacing w:val="-10"/>
          <w:sz w:val="22"/>
          <w:szCs w:val="22"/>
          <w:lang w:eastAsia="en-US"/>
        </w:rPr>
        <w:t xml:space="preserve"> </w:t>
      </w:r>
      <w:r w:rsidRPr="00560F0A">
        <w:rPr>
          <w:rFonts w:eastAsia="Arial"/>
          <w:color w:val="000000"/>
          <w:sz w:val="22"/>
          <w:szCs w:val="22"/>
          <w:lang w:eastAsia="en-US"/>
        </w:rPr>
        <w:t>§</w:t>
      </w:r>
      <w:r w:rsidRPr="00560F0A">
        <w:rPr>
          <w:rFonts w:eastAsia="Arial"/>
          <w:color w:val="000000"/>
          <w:spacing w:val="-10"/>
          <w:sz w:val="22"/>
          <w:szCs w:val="22"/>
          <w:lang w:eastAsia="en-US"/>
        </w:rPr>
        <w:t xml:space="preserve"> </w:t>
      </w:r>
      <w:r w:rsidRPr="00560F0A">
        <w:rPr>
          <w:rFonts w:eastAsia="Arial"/>
          <w:color w:val="000000"/>
          <w:spacing w:val="1"/>
          <w:sz w:val="22"/>
          <w:szCs w:val="22"/>
          <w:lang w:eastAsia="en-US"/>
        </w:rPr>
        <w:t>187</w:t>
      </w:r>
      <w:r w:rsidRPr="00560F0A">
        <w:rPr>
          <w:rFonts w:eastAsia="Arial"/>
          <w:color w:val="000000"/>
          <w:sz w:val="22"/>
          <w:szCs w:val="22"/>
          <w:lang w:eastAsia="en-US"/>
        </w:rPr>
        <w:t>.</w:t>
      </w:r>
      <w:r w:rsidRPr="00560F0A">
        <w:rPr>
          <w:rFonts w:eastAsia="Arial"/>
          <w:color w:val="000000"/>
          <w:spacing w:val="-13"/>
          <w:sz w:val="22"/>
          <w:szCs w:val="22"/>
          <w:lang w:eastAsia="en-US"/>
        </w:rPr>
        <w:t xml:space="preserve"> </w:t>
      </w:r>
      <w:r w:rsidRPr="00560F0A">
        <w:rPr>
          <w:rFonts w:eastAsia="Arial"/>
          <w:color w:val="000000"/>
          <w:sz w:val="22"/>
          <w:szCs w:val="22"/>
          <w:lang w:eastAsia="en-US"/>
        </w:rPr>
        <w:t>P</w:t>
      </w:r>
      <w:r w:rsidRPr="00560F0A">
        <w:rPr>
          <w:rFonts w:eastAsia="Arial"/>
          <w:color w:val="000000"/>
          <w:spacing w:val="1"/>
          <w:sz w:val="22"/>
          <w:szCs w:val="22"/>
          <w:lang w:eastAsia="en-US"/>
        </w:rPr>
        <w:t>alu</w:t>
      </w:r>
      <w:r w:rsidRPr="00560F0A">
        <w:rPr>
          <w:rFonts w:eastAsia="Arial"/>
          <w:color w:val="000000"/>
          <w:sz w:val="22"/>
          <w:szCs w:val="22"/>
          <w:lang w:eastAsia="en-US"/>
        </w:rPr>
        <w:t>n</w:t>
      </w:r>
      <w:r w:rsidRPr="00560F0A">
        <w:rPr>
          <w:rFonts w:eastAsia="Arial"/>
          <w:color w:val="000000"/>
          <w:spacing w:val="-1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ähe</w:t>
      </w:r>
      <w:r w:rsidRPr="00560F0A">
        <w:rPr>
          <w:rFonts w:eastAsia="Arial"/>
          <w:color w:val="000000"/>
          <w:spacing w:val="-3"/>
          <w:sz w:val="22"/>
          <w:szCs w:val="22"/>
          <w:lang w:eastAsia="en-US"/>
        </w:rPr>
        <w:t>l</w:t>
      </w:r>
      <w:r w:rsidRPr="00560F0A">
        <w:rPr>
          <w:rFonts w:eastAsia="Arial"/>
          <w:color w:val="000000"/>
          <w:spacing w:val="1"/>
          <w:sz w:val="22"/>
          <w:szCs w:val="22"/>
          <w:lang w:eastAsia="en-US"/>
        </w:rPr>
        <w:t>ep</w:t>
      </w:r>
      <w:r w:rsidRPr="00560F0A">
        <w:rPr>
          <w:rFonts w:eastAsia="Arial"/>
          <w:color w:val="000000"/>
          <w:spacing w:val="-3"/>
          <w:sz w:val="22"/>
          <w:szCs w:val="22"/>
          <w:lang w:eastAsia="en-US"/>
        </w:rPr>
        <w:t>a</w:t>
      </w:r>
      <w:r w:rsidRPr="00560F0A">
        <w:rPr>
          <w:rFonts w:eastAsia="Arial"/>
          <w:color w:val="000000"/>
          <w:spacing w:val="1"/>
          <w:sz w:val="22"/>
          <w:szCs w:val="22"/>
          <w:lang w:eastAsia="en-US"/>
        </w:rPr>
        <w:t>n</w:t>
      </w:r>
      <w:r w:rsidRPr="00560F0A">
        <w:rPr>
          <w:rFonts w:eastAsia="Arial"/>
          <w:color w:val="000000"/>
          <w:sz w:val="22"/>
          <w:szCs w:val="22"/>
          <w:lang w:eastAsia="en-US"/>
        </w:rPr>
        <w:t>u</w:t>
      </w:r>
      <w:r w:rsidRPr="00560F0A">
        <w:rPr>
          <w:rFonts w:eastAsia="Arial"/>
          <w:color w:val="000000"/>
          <w:spacing w:val="-10"/>
          <w:sz w:val="22"/>
          <w:szCs w:val="22"/>
          <w:lang w:eastAsia="en-US"/>
        </w:rPr>
        <w:t xml:space="preserve"> </w:t>
      </w:r>
      <w:r w:rsidRPr="00560F0A">
        <w:rPr>
          <w:rFonts w:eastAsia="Arial"/>
          <w:color w:val="000000"/>
          <w:spacing w:val="1"/>
          <w:sz w:val="22"/>
          <w:szCs w:val="22"/>
          <w:lang w:eastAsia="en-US"/>
        </w:rPr>
        <w:t>pöö</w:t>
      </w:r>
      <w:r w:rsidRPr="00560F0A">
        <w:rPr>
          <w:rFonts w:eastAsia="Arial"/>
          <w:color w:val="000000"/>
          <w:sz w:val="22"/>
          <w:szCs w:val="22"/>
          <w:lang w:eastAsia="en-US"/>
        </w:rPr>
        <w:t>r</w:t>
      </w:r>
      <w:r w:rsidRPr="00560F0A">
        <w:rPr>
          <w:rFonts w:eastAsia="Arial"/>
          <w:color w:val="000000"/>
          <w:spacing w:val="1"/>
          <w:sz w:val="22"/>
          <w:szCs w:val="22"/>
          <w:lang w:eastAsia="en-US"/>
        </w:rPr>
        <w:t>a</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z w:val="22"/>
          <w:szCs w:val="22"/>
          <w:lang w:eastAsia="en-US"/>
        </w:rPr>
        <w:t xml:space="preserve">, </w:t>
      </w:r>
      <w:r w:rsidRPr="00560F0A">
        <w:rPr>
          <w:rFonts w:eastAsia="Arial"/>
          <w:color w:val="000000"/>
          <w:spacing w:val="1"/>
          <w:sz w:val="22"/>
          <w:szCs w:val="22"/>
          <w:lang w:eastAsia="en-US"/>
        </w:rPr>
        <w:t>e</w:t>
      </w:r>
      <w:r w:rsidRPr="00560F0A">
        <w:rPr>
          <w:rFonts w:eastAsia="Arial"/>
          <w:color w:val="000000"/>
          <w:sz w:val="22"/>
          <w:szCs w:val="22"/>
          <w:lang w:eastAsia="en-US"/>
        </w:rPr>
        <w:t>t</w:t>
      </w:r>
      <w:r w:rsidRPr="00560F0A">
        <w:rPr>
          <w:rFonts w:eastAsia="Arial"/>
          <w:color w:val="000000"/>
          <w:spacing w:val="4"/>
          <w:sz w:val="22"/>
          <w:szCs w:val="22"/>
          <w:lang w:eastAsia="en-US"/>
        </w:rPr>
        <w:t xml:space="preserve"> </w:t>
      </w:r>
      <w:r w:rsidRPr="00560F0A">
        <w:rPr>
          <w:rFonts w:eastAsia="Arial"/>
          <w:color w:val="000000"/>
          <w:sz w:val="22"/>
          <w:szCs w:val="22"/>
          <w:lang w:eastAsia="en-US"/>
        </w:rPr>
        <w:t>§</w:t>
      </w:r>
      <w:r w:rsidRPr="00560F0A">
        <w:rPr>
          <w:rFonts w:eastAsia="Arial"/>
          <w:color w:val="000000"/>
          <w:spacing w:val="7"/>
          <w:sz w:val="22"/>
          <w:szCs w:val="22"/>
          <w:lang w:eastAsia="en-US"/>
        </w:rPr>
        <w:t xml:space="preserve"> </w:t>
      </w:r>
      <w:r w:rsidRPr="00560F0A">
        <w:rPr>
          <w:rFonts w:eastAsia="Arial"/>
          <w:color w:val="000000"/>
          <w:spacing w:val="1"/>
          <w:sz w:val="22"/>
          <w:szCs w:val="22"/>
          <w:lang w:eastAsia="en-US"/>
        </w:rPr>
        <w:t>18</w:t>
      </w:r>
      <w:r w:rsidRPr="00560F0A">
        <w:rPr>
          <w:rFonts w:eastAsia="Arial"/>
          <w:color w:val="000000"/>
          <w:sz w:val="22"/>
          <w:szCs w:val="22"/>
          <w:lang w:eastAsia="en-US"/>
        </w:rPr>
        <w:t>7</w:t>
      </w:r>
      <w:r w:rsidRPr="00560F0A">
        <w:rPr>
          <w:rFonts w:eastAsia="Arial"/>
          <w:color w:val="000000"/>
          <w:spacing w:val="7"/>
          <w:sz w:val="22"/>
          <w:szCs w:val="22"/>
          <w:lang w:eastAsia="en-US"/>
        </w:rPr>
        <w:t xml:space="preserve"> </w:t>
      </w:r>
      <w:r w:rsidRPr="00560F0A">
        <w:rPr>
          <w:rFonts w:eastAsia="Arial"/>
          <w:color w:val="000000"/>
          <w:sz w:val="22"/>
          <w:szCs w:val="22"/>
          <w:lang w:eastAsia="en-US"/>
        </w:rPr>
        <w:t>p</w:t>
      </w:r>
      <w:r w:rsidRPr="00560F0A">
        <w:rPr>
          <w:rFonts w:eastAsia="Arial"/>
          <w:color w:val="000000"/>
          <w:spacing w:val="7"/>
          <w:sz w:val="22"/>
          <w:szCs w:val="22"/>
          <w:lang w:eastAsia="en-US"/>
        </w:rPr>
        <w:t xml:space="preserve"> </w:t>
      </w:r>
      <w:r w:rsidRPr="00560F0A">
        <w:rPr>
          <w:rFonts w:eastAsia="Arial"/>
          <w:color w:val="000000"/>
          <w:sz w:val="22"/>
          <w:szCs w:val="22"/>
          <w:lang w:eastAsia="en-US"/>
        </w:rPr>
        <w:t>6</w:t>
      </w:r>
      <w:r w:rsidRPr="00560F0A">
        <w:rPr>
          <w:rFonts w:eastAsia="Arial"/>
          <w:color w:val="000000"/>
          <w:spacing w:val="7"/>
          <w:sz w:val="22"/>
          <w:szCs w:val="22"/>
          <w:lang w:eastAsia="en-US"/>
        </w:rPr>
        <w:t xml:space="preserve"> </w:t>
      </w:r>
      <w:r w:rsidRPr="00560F0A">
        <w:rPr>
          <w:rFonts w:eastAsia="Arial"/>
          <w:color w:val="000000"/>
          <w:sz w:val="22"/>
          <w:szCs w:val="22"/>
          <w:lang w:eastAsia="en-US"/>
        </w:rPr>
        <w:t>k</w:t>
      </w:r>
      <w:r w:rsidRPr="00560F0A">
        <w:rPr>
          <w:rFonts w:eastAsia="Arial"/>
          <w:color w:val="000000"/>
          <w:spacing w:val="-3"/>
          <w:sz w:val="22"/>
          <w:szCs w:val="22"/>
          <w:lang w:eastAsia="en-US"/>
        </w:rPr>
        <w:t>o</w:t>
      </w:r>
      <w:r w:rsidRPr="00560F0A">
        <w:rPr>
          <w:rFonts w:eastAsia="Arial"/>
          <w:color w:val="000000"/>
          <w:spacing w:val="1"/>
          <w:sz w:val="22"/>
          <w:szCs w:val="22"/>
          <w:lang w:eastAsia="en-US"/>
        </w:rPr>
        <w:t>ha</w:t>
      </w:r>
      <w:r w:rsidRPr="00560F0A">
        <w:rPr>
          <w:rFonts w:eastAsia="Arial"/>
          <w:color w:val="000000"/>
          <w:sz w:val="22"/>
          <w:szCs w:val="22"/>
          <w:lang w:eastAsia="en-US"/>
        </w:rPr>
        <w:t>s</w:t>
      </w:r>
      <w:r w:rsidRPr="00560F0A">
        <w:rPr>
          <w:rFonts w:eastAsia="Arial"/>
          <w:color w:val="000000"/>
          <w:spacing w:val="-3"/>
          <w:sz w:val="22"/>
          <w:szCs w:val="22"/>
          <w:lang w:eastAsia="en-US"/>
        </w:rPr>
        <w:t>e</w:t>
      </w:r>
      <w:r w:rsidRPr="00560F0A">
        <w:rPr>
          <w:rFonts w:eastAsia="Arial"/>
          <w:color w:val="000000"/>
          <w:spacing w:val="1"/>
          <w:sz w:val="22"/>
          <w:szCs w:val="22"/>
          <w:lang w:eastAsia="en-US"/>
        </w:rPr>
        <w:t>l</w:t>
      </w:r>
      <w:r w:rsidRPr="00560F0A">
        <w:rPr>
          <w:rFonts w:eastAsia="Arial"/>
          <w:color w:val="000000"/>
          <w:sz w:val="22"/>
          <w:szCs w:val="22"/>
          <w:lang w:eastAsia="en-US"/>
        </w:rPr>
        <w:t>t</w:t>
      </w:r>
      <w:r w:rsidRPr="00560F0A">
        <w:rPr>
          <w:rFonts w:eastAsia="Arial"/>
          <w:color w:val="000000"/>
          <w:spacing w:val="4"/>
          <w:sz w:val="22"/>
          <w:szCs w:val="22"/>
          <w:lang w:eastAsia="en-US"/>
        </w:rPr>
        <w:t xml:space="preserve"> </w:t>
      </w:r>
      <w:r w:rsidRPr="00560F0A">
        <w:rPr>
          <w:rFonts w:eastAsia="Arial"/>
          <w:color w:val="000000"/>
          <w:spacing w:val="1"/>
          <w:sz w:val="22"/>
          <w:szCs w:val="22"/>
          <w:lang w:eastAsia="en-US"/>
        </w:rPr>
        <w:t>o</w:t>
      </w:r>
      <w:r w:rsidRPr="00560F0A">
        <w:rPr>
          <w:rFonts w:eastAsia="Arial"/>
          <w:color w:val="000000"/>
          <w:sz w:val="22"/>
          <w:szCs w:val="22"/>
          <w:lang w:eastAsia="en-US"/>
        </w:rPr>
        <w:t>n</w:t>
      </w:r>
      <w:r w:rsidRPr="00560F0A">
        <w:rPr>
          <w:rFonts w:eastAsia="Arial"/>
          <w:color w:val="000000"/>
          <w:spacing w:val="7"/>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e</w:t>
      </w:r>
      <w:r w:rsidRPr="00560F0A">
        <w:rPr>
          <w:rFonts w:eastAsia="Arial"/>
          <w:color w:val="000000"/>
          <w:spacing w:val="-3"/>
          <w:sz w:val="22"/>
          <w:szCs w:val="22"/>
          <w:lang w:eastAsia="en-US"/>
        </w:rPr>
        <w:t>e</w:t>
      </w:r>
      <w:r w:rsidRPr="00560F0A">
        <w:rPr>
          <w:rFonts w:eastAsia="Arial"/>
          <w:color w:val="000000"/>
          <w:spacing w:val="1"/>
          <w:sz w:val="22"/>
          <w:szCs w:val="22"/>
          <w:lang w:eastAsia="en-US"/>
        </w:rPr>
        <w:t>lub</w:t>
      </w:r>
      <w:r w:rsidRPr="00560F0A">
        <w:rPr>
          <w:rFonts w:eastAsia="Arial"/>
          <w:color w:val="000000"/>
          <w:sz w:val="22"/>
          <w:szCs w:val="22"/>
          <w:lang w:eastAsia="en-US"/>
        </w:rPr>
        <w:t>a</w:t>
      </w:r>
      <w:r w:rsidRPr="00560F0A">
        <w:rPr>
          <w:rFonts w:eastAsia="Arial"/>
          <w:color w:val="000000"/>
          <w:spacing w:val="7"/>
          <w:sz w:val="22"/>
          <w:szCs w:val="22"/>
          <w:lang w:eastAsia="en-US"/>
        </w:rPr>
        <w:t xml:space="preserve"> </w:t>
      </w:r>
      <w:r w:rsidRPr="00560F0A">
        <w:rPr>
          <w:rFonts w:eastAsia="Arial"/>
          <w:color w:val="000000"/>
          <w:spacing w:val="-5"/>
          <w:sz w:val="22"/>
          <w:szCs w:val="22"/>
          <w:lang w:eastAsia="en-US"/>
        </w:rPr>
        <w:t>k</w:t>
      </w:r>
      <w:r w:rsidRPr="00560F0A">
        <w:rPr>
          <w:rFonts w:eastAsia="Arial"/>
          <w:color w:val="000000"/>
          <w:spacing w:val="1"/>
          <w:sz w:val="22"/>
          <w:szCs w:val="22"/>
          <w:lang w:eastAsia="en-US"/>
        </w:rPr>
        <w:t>ohu</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pacing w:val="-5"/>
          <w:sz w:val="22"/>
          <w:szCs w:val="22"/>
          <w:lang w:eastAsia="en-US"/>
        </w:rPr>
        <w:t>s</w:t>
      </w:r>
      <w:r w:rsidRPr="00560F0A">
        <w:rPr>
          <w:rFonts w:eastAsia="Arial"/>
          <w:color w:val="000000"/>
          <w:spacing w:val="1"/>
          <w:sz w:val="22"/>
          <w:szCs w:val="22"/>
          <w:lang w:eastAsia="en-US"/>
        </w:rPr>
        <w:t>li</w:t>
      </w:r>
      <w:r w:rsidRPr="00560F0A">
        <w:rPr>
          <w:rFonts w:eastAsia="Arial"/>
          <w:color w:val="000000"/>
          <w:sz w:val="22"/>
          <w:szCs w:val="22"/>
          <w:lang w:eastAsia="en-US"/>
        </w:rPr>
        <w:t>k k</w:t>
      </w:r>
      <w:r w:rsidRPr="00560F0A">
        <w:rPr>
          <w:rFonts w:eastAsia="Arial"/>
          <w:color w:val="000000"/>
          <w:spacing w:val="1"/>
          <w:sz w:val="22"/>
          <w:szCs w:val="22"/>
          <w:lang w:eastAsia="en-US"/>
        </w:rPr>
        <w:t>u</w:t>
      </w:r>
      <w:r w:rsidRPr="00560F0A">
        <w:rPr>
          <w:rFonts w:eastAsia="Arial"/>
          <w:color w:val="000000"/>
          <w:sz w:val="22"/>
          <w:szCs w:val="22"/>
          <w:lang w:eastAsia="en-US"/>
        </w:rPr>
        <w:t>i</w:t>
      </w:r>
      <w:r w:rsidRPr="00560F0A">
        <w:rPr>
          <w:rFonts w:eastAsia="Arial"/>
          <w:color w:val="000000"/>
          <w:spacing w:val="7"/>
          <w:sz w:val="22"/>
          <w:szCs w:val="22"/>
          <w:lang w:eastAsia="en-US"/>
        </w:rPr>
        <w:t xml:space="preserve"> </w:t>
      </w:r>
      <w:r w:rsidRPr="00560F0A">
        <w:rPr>
          <w:rFonts w:eastAsia="Arial"/>
          <w:color w:val="000000"/>
          <w:spacing w:val="1"/>
          <w:sz w:val="22"/>
          <w:szCs w:val="22"/>
          <w:lang w:eastAsia="en-US"/>
        </w:rPr>
        <w:t>ju</w:t>
      </w:r>
      <w:r w:rsidRPr="00560F0A">
        <w:rPr>
          <w:rFonts w:eastAsia="Arial"/>
          <w:color w:val="000000"/>
          <w:spacing w:val="-3"/>
          <w:sz w:val="22"/>
          <w:szCs w:val="22"/>
          <w:lang w:eastAsia="en-US"/>
        </w:rPr>
        <w:t>h</w:t>
      </w:r>
      <w:r w:rsidRPr="00560F0A">
        <w:rPr>
          <w:rFonts w:eastAsia="Arial"/>
          <w:color w:val="000000"/>
          <w:spacing w:val="1"/>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z w:val="22"/>
          <w:szCs w:val="22"/>
          <w:lang w:eastAsia="en-US"/>
        </w:rPr>
        <w:t>kse</w:t>
      </w:r>
      <w:r w:rsidRPr="00560F0A">
        <w:rPr>
          <w:rFonts w:eastAsia="Arial"/>
          <w:color w:val="000000"/>
          <w:spacing w:val="7"/>
          <w:sz w:val="22"/>
          <w:szCs w:val="22"/>
          <w:lang w:eastAsia="en-US"/>
        </w:rPr>
        <w:t xml:space="preserve"> </w:t>
      </w:r>
      <w:r w:rsidRPr="00560F0A">
        <w:rPr>
          <w:rFonts w:eastAsia="Arial"/>
          <w:color w:val="000000"/>
          <w:sz w:val="22"/>
          <w:szCs w:val="22"/>
          <w:lang w:eastAsia="en-US"/>
        </w:rPr>
        <w:t>s</w:t>
      </w:r>
      <w:r w:rsidRPr="00560F0A">
        <w:rPr>
          <w:rFonts w:eastAsia="Arial"/>
          <w:color w:val="000000"/>
          <w:spacing w:val="1"/>
          <w:sz w:val="22"/>
          <w:szCs w:val="22"/>
          <w:lang w:eastAsia="en-US"/>
        </w:rPr>
        <w:t>a</w:t>
      </w:r>
      <w:r w:rsidRPr="00560F0A">
        <w:rPr>
          <w:rFonts w:eastAsia="Arial"/>
          <w:color w:val="000000"/>
          <w:spacing w:val="-3"/>
          <w:sz w:val="22"/>
          <w:szCs w:val="22"/>
          <w:lang w:eastAsia="en-US"/>
        </w:rPr>
        <w:t>d</w:t>
      </w:r>
      <w:r w:rsidRPr="00560F0A">
        <w:rPr>
          <w:rFonts w:eastAsia="Arial"/>
          <w:color w:val="000000"/>
          <w:spacing w:val="1"/>
          <w:sz w:val="22"/>
          <w:szCs w:val="22"/>
          <w:lang w:eastAsia="en-US"/>
        </w:rPr>
        <w:t>e</w:t>
      </w:r>
      <w:r w:rsidRPr="00560F0A">
        <w:rPr>
          <w:rFonts w:eastAsia="Arial"/>
          <w:color w:val="000000"/>
          <w:sz w:val="22"/>
          <w:szCs w:val="22"/>
          <w:lang w:eastAsia="en-US"/>
        </w:rPr>
        <w:t>m</w:t>
      </w:r>
      <w:r w:rsidRPr="00560F0A">
        <w:rPr>
          <w:rFonts w:eastAsia="Arial"/>
          <w:color w:val="000000"/>
          <w:spacing w:val="1"/>
          <w:sz w:val="22"/>
          <w:szCs w:val="22"/>
          <w:lang w:eastAsia="en-US"/>
        </w:rPr>
        <w:t>e</w:t>
      </w:r>
      <w:r w:rsidRPr="00560F0A">
        <w:rPr>
          <w:rFonts w:eastAsia="Arial"/>
          <w:color w:val="000000"/>
          <w:sz w:val="22"/>
          <w:szCs w:val="22"/>
          <w:lang w:eastAsia="en-US"/>
        </w:rPr>
        <w:t>v</w:t>
      </w:r>
      <w:r w:rsidRPr="00560F0A">
        <w:rPr>
          <w:rFonts w:eastAsia="Arial"/>
          <w:color w:val="000000"/>
          <w:spacing w:val="1"/>
          <w:sz w:val="22"/>
          <w:szCs w:val="22"/>
          <w:lang w:eastAsia="en-US"/>
        </w:rPr>
        <w:t>e</w:t>
      </w:r>
      <w:r w:rsidRPr="00560F0A">
        <w:rPr>
          <w:rFonts w:eastAsia="Arial"/>
          <w:color w:val="000000"/>
          <w:spacing w:val="-2"/>
          <w:sz w:val="22"/>
          <w:szCs w:val="22"/>
          <w:lang w:eastAsia="en-US"/>
        </w:rPr>
        <w:t>t</w:t>
      </w:r>
      <w:r w:rsidRPr="00560F0A">
        <w:rPr>
          <w:rFonts w:eastAsia="Arial"/>
          <w:color w:val="000000"/>
          <w:sz w:val="22"/>
          <w:szCs w:val="22"/>
          <w:lang w:eastAsia="en-US"/>
        </w:rPr>
        <w:t>t s</w:t>
      </w:r>
      <w:r w:rsidRPr="00560F0A">
        <w:rPr>
          <w:rFonts w:eastAsia="Arial"/>
          <w:color w:val="000000"/>
          <w:spacing w:val="1"/>
          <w:sz w:val="22"/>
          <w:szCs w:val="22"/>
          <w:lang w:eastAsia="en-US"/>
        </w:rPr>
        <w:t>uub</w:t>
      </w:r>
      <w:r w:rsidRPr="00560F0A">
        <w:rPr>
          <w:rFonts w:eastAsia="Arial"/>
          <w:color w:val="000000"/>
          <w:spacing w:val="-3"/>
          <w:sz w:val="22"/>
          <w:szCs w:val="22"/>
          <w:lang w:eastAsia="en-US"/>
        </w:rPr>
        <w:t>l</w:t>
      </w:r>
      <w:r w:rsidRPr="00560F0A">
        <w:rPr>
          <w:rFonts w:eastAsia="Arial"/>
          <w:color w:val="000000"/>
          <w:spacing w:val="1"/>
          <w:sz w:val="22"/>
          <w:szCs w:val="22"/>
          <w:lang w:eastAsia="en-US"/>
        </w:rPr>
        <w:t>a</w:t>
      </w:r>
      <w:r w:rsidRPr="00560F0A">
        <w:rPr>
          <w:rFonts w:eastAsia="Arial"/>
          <w:color w:val="000000"/>
          <w:sz w:val="22"/>
          <w:szCs w:val="22"/>
          <w:lang w:eastAsia="en-US"/>
        </w:rPr>
        <w:t>sse</w:t>
      </w:r>
      <w:r w:rsidRPr="00560F0A">
        <w:rPr>
          <w:rFonts w:eastAsia="Arial"/>
          <w:color w:val="000000"/>
          <w:spacing w:val="5"/>
          <w:sz w:val="22"/>
          <w:szCs w:val="22"/>
          <w:lang w:eastAsia="en-US"/>
        </w:rPr>
        <w:t xml:space="preserve"> </w:t>
      </w:r>
      <w:r w:rsidRPr="00560F0A">
        <w:rPr>
          <w:rFonts w:eastAsia="Arial"/>
          <w:color w:val="000000"/>
          <w:spacing w:val="1"/>
          <w:sz w:val="22"/>
          <w:szCs w:val="22"/>
          <w:lang w:eastAsia="en-US"/>
        </w:rPr>
        <w:t>jäätmekäitlusmaalt</w:t>
      </w:r>
      <w:r w:rsidRPr="00560F0A">
        <w:rPr>
          <w:rFonts w:eastAsia="Arial"/>
          <w:color w:val="00000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öö</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se</w:t>
      </w:r>
      <w:r w:rsidRPr="00560F0A">
        <w:rPr>
          <w:rFonts w:eastAsia="Arial"/>
          <w:color w:val="000000"/>
          <w:spacing w:val="3"/>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e</w:t>
      </w:r>
      <w:r w:rsidRPr="00560F0A">
        <w:rPr>
          <w:rFonts w:eastAsia="Arial"/>
          <w:color w:val="000000"/>
          <w:sz w:val="22"/>
          <w:szCs w:val="22"/>
          <w:lang w:eastAsia="en-US"/>
        </w:rPr>
        <w:t>rr</w:t>
      </w:r>
      <w:r w:rsidRPr="00560F0A">
        <w:rPr>
          <w:rFonts w:eastAsia="Arial"/>
          <w:color w:val="000000"/>
          <w:spacing w:val="-3"/>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oo</w:t>
      </w:r>
      <w:r w:rsidRPr="00560F0A">
        <w:rPr>
          <w:rFonts w:eastAsia="Arial"/>
          <w:color w:val="000000"/>
          <w:sz w:val="22"/>
          <w:szCs w:val="22"/>
          <w:lang w:eastAsia="en-US"/>
        </w:rPr>
        <w:t>r</w:t>
      </w:r>
      <w:r w:rsidRPr="00560F0A">
        <w:rPr>
          <w:rFonts w:eastAsia="Arial"/>
          <w:color w:val="000000"/>
          <w:spacing w:val="1"/>
          <w:sz w:val="22"/>
          <w:szCs w:val="22"/>
          <w:lang w:eastAsia="en-US"/>
        </w:rPr>
        <w:t>iu</w:t>
      </w:r>
      <w:r w:rsidRPr="00560F0A">
        <w:rPr>
          <w:rFonts w:eastAsia="Arial"/>
          <w:color w:val="000000"/>
          <w:sz w:val="22"/>
          <w:szCs w:val="22"/>
          <w:lang w:eastAsia="en-US"/>
        </w:rPr>
        <w:t>m</w:t>
      </w:r>
      <w:r w:rsidRPr="00560F0A">
        <w:rPr>
          <w:rFonts w:eastAsia="Arial"/>
          <w:color w:val="000000"/>
          <w:spacing w:val="-3"/>
          <w:sz w:val="22"/>
          <w:szCs w:val="22"/>
          <w:lang w:eastAsia="en-US"/>
        </w:rPr>
        <w:t>i</w:t>
      </w:r>
      <w:r w:rsidRPr="00560F0A">
        <w:rPr>
          <w:rFonts w:eastAsia="Arial"/>
          <w:color w:val="000000"/>
          <w:spacing w:val="1"/>
          <w:sz w:val="22"/>
          <w:szCs w:val="22"/>
          <w:lang w:eastAsia="en-US"/>
        </w:rPr>
        <w:t>l</w:t>
      </w:r>
      <w:r w:rsidRPr="00560F0A">
        <w:rPr>
          <w:rFonts w:eastAsia="Arial"/>
          <w:color w:val="000000"/>
          <w:spacing w:val="4"/>
          <w:sz w:val="22"/>
          <w:szCs w:val="22"/>
          <w:lang w:eastAsia="en-US"/>
        </w:rPr>
        <w:t>t</w:t>
      </w:r>
      <w:r w:rsidRPr="00560F0A">
        <w:rPr>
          <w:rFonts w:eastAsia="Arial"/>
          <w:color w:val="000000"/>
          <w:sz w:val="22"/>
          <w:szCs w:val="22"/>
          <w:lang w:eastAsia="en-US"/>
        </w:rPr>
        <w:t>,</w:t>
      </w:r>
      <w:r w:rsidRPr="00560F0A">
        <w:rPr>
          <w:rFonts w:eastAsia="Arial"/>
          <w:color w:val="000000"/>
          <w:spacing w:val="1"/>
          <w:sz w:val="22"/>
          <w:szCs w:val="22"/>
          <w:lang w:eastAsia="en-US"/>
        </w:rPr>
        <w:t xml:space="preserve"> </w:t>
      </w:r>
      <w:r w:rsidRPr="00560F0A">
        <w:rPr>
          <w:rFonts w:eastAsia="Arial"/>
          <w:color w:val="000000"/>
          <w:sz w:val="22"/>
          <w:szCs w:val="22"/>
          <w:lang w:eastAsia="en-US"/>
        </w:rPr>
        <w:t>s</w:t>
      </w:r>
      <w:r w:rsidRPr="00560F0A">
        <w:rPr>
          <w:rFonts w:eastAsia="Arial"/>
          <w:color w:val="000000"/>
          <w:spacing w:val="1"/>
          <w:sz w:val="22"/>
          <w:szCs w:val="22"/>
          <w:lang w:eastAsia="en-US"/>
        </w:rPr>
        <w:t>ada</w:t>
      </w:r>
      <w:r w:rsidRPr="00560F0A">
        <w:rPr>
          <w:rFonts w:eastAsia="Arial"/>
          <w:color w:val="000000"/>
          <w:sz w:val="22"/>
          <w:szCs w:val="22"/>
          <w:lang w:eastAsia="en-US"/>
        </w:rPr>
        <w:t>m</w:t>
      </w:r>
      <w:r w:rsidRPr="00560F0A">
        <w:rPr>
          <w:rFonts w:eastAsia="Arial"/>
          <w:color w:val="000000"/>
          <w:spacing w:val="1"/>
          <w:sz w:val="22"/>
          <w:szCs w:val="22"/>
          <w:lang w:eastAsia="en-US"/>
        </w:rPr>
        <w:t>a</w:t>
      </w:r>
      <w:r w:rsidRPr="00560F0A">
        <w:rPr>
          <w:rFonts w:eastAsia="Arial"/>
          <w:color w:val="000000"/>
          <w:spacing w:val="-3"/>
          <w:sz w:val="22"/>
          <w:szCs w:val="22"/>
          <w:lang w:eastAsia="en-US"/>
        </w:rPr>
        <w:t>e</w:t>
      </w:r>
      <w:r w:rsidRPr="00560F0A">
        <w:rPr>
          <w:rFonts w:eastAsia="Arial"/>
          <w:color w:val="000000"/>
          <w:spacing w:val="1"/>
          <w:sz w:val="22"/>
          <w:szCs w:val="22"/>
          <w:lang w:eastAsia="en-US"/>
        </w:rPr>
        <w:t>hi</w:t>
      </w:r>
      <w:r w:rsidRPr="00560F0A">
        <w:rPr>
          <w:rFonts w:eastAsia="Arial"/>
          <w:color w:val="000000"/>
          <w:spacing w:val="-2"/>
          <w:sz w:val="22"/>
          <w:szCs w:val="22"/>
          <w:lang w:eastAsia="en-US"/>
        </w:rPr>
        <w:t>t</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e m</w:t>
      </w:r>
      <w:r w:rsidRPr="00560F0A">
        <w:rPr>
          <w:rFonts w:eastAsia="Arial"/>
          <w:color w:val="000000"/>
          <w:spacing w:val="1"/>
          <w:sz w:val="22"/>
          <w:szCs w:val="22"/>
          <w:lang w:eastAsia="en-US"/>
        </w:rPr>
        <w:t>aal</w:t>
      </w:r>
      <w:r w:rsidRPr="00560F0A">
        <w:rPr>
          <w:rFonts w:eastAsia="Arial"/>
          <w:color w:val="000000"/>
          <w:spacing w:val="-2"/>
          <w:sz w:val="22"/>
          <w:szCs w:val="22"/>
          <w:lang w:eastAsia="en-US"/>
        </w:rPr>
        <w:t>t</w:t>
      </w:r>
      <w:r w:rsidRPr="00560F0A">
        <w:rPr>
          <w:rFonts w:eastAsia="Arial"/>
          <w:color w:val="00000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r</w:t>
      </w:r>
      <w:r w:rsidRPr="00560F0A">
        <w:rPr>
          <w:rFonts w:eastAsia="Arial"/>
          <w:color w:val="000000"/>
          <w:spacing w:val="1"/>
          <w:sz w:val="22"/>
          <w:szCs w:val="22"/>
          <w:lang w:eastAsia="en-US"/>
        </w:rPr>
        <w:t>ba</w:t>
      </w:r>
      <w:r w:rsidRPr="00560F0A">
        <w:rPr>
          <w:rFonts w:eastAsia="Arial"/>
          <w:color w:val="000000"/>
          <w:spacing w:val="-2"/>
          <w:sz w:val="22"/>
          <w:szCs w:val="22"/>
          <w:lang w:eastAsia="en-US"/>
        </w:rPr>
        <w:t>t</w:t>
      </w:r>
      <w:r w:rsidRPr="00560F0A">
        <w:rPr>
          <w:rFonts w:eastAsia="Arial"/>
          <w:color w:val="000000"/>
          <w:spacing w:val="1"/>
          <w:sz w:val="22"/>
          <w:szCs w:val="22"/>
          <w:lang w:eastAsia="en-US"/>
        </w:rPr>
        <w:t>öö</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sm</w:t>
      </w:r>
      <w:r w:rsidRPr="00560F0A">
        <w:rPr>
          <w:rFonts w:eastAsia="Arial"/>
          <w:color w:val="000000"/>
          <w:spacing w:val="1"/>
          <w:sz w:val="22"/>
          <w:szCs w:val="22"/>
          <w:lang w:eastAsia="en-US"/>
        </w:rPr>
        <w:t>aal</w:t>
      </w:r>
      <w:r w:rsidRPr="00560F0A">
        <w:rPr>
          <w:rFonts w:eastAsia="Arial"/>
          <w:color w:val="000000"/>
          <w:sz w:val="22"/>
          <w:szCs w:val="22"/>
          <w:lang w:eastAsia="en-US"/>
        </w:rPr>
        <w:t xml:space="preserve">t </w:t>
      </w:r>
      <w:r w:rsidRPr="00560F0A">
        <w:rPr>
          <w:rFonts w:eastAsia="Arial"/>
          <w:color w:val="000000"/>
          <w:spacing w:val="1"/>
          <w:sz w:val="22"/>
          <w:szCs w:val="22"/>
          <w:lang w:eastAsia="en-US"/>
        </w:rPr>
        <w:t>j</w:t>
      </w:r>
      <w:r w:rsidRPr="00560F0A">
        <w:rPr>
          <w:rFonts w:eastAsia="Arial"/>
          <w:color w:val="000000"/>
          <w:sz w:val="22"/>
          <w:szCs w:val="22"/>
          <w:lang w:eastAsia="en-US"/>
        </w:rPr>
        <w:t>a</w:t>
      </w:r>
      <w:r w:rsidRPr="00560F0A">
        <w:rPr>
          <w:rFonts w:eastAsia="Arial"/>
          <w:color w:val="000000"/>
          <w:spacing w:val="3"/>
          <w:sz w:val="22"/>
          <w:szCs w:val="22"/>
          <w:lang w:eastAsia="en-US"/>
        </w:rPr>
        <w:t xml:space="preserve"> </w:t>
      </w:r>
      <w:r w:rsidRPr="00560F0A">
        <w:rPr>
          <w:rFonts w:eastAsia="Arial"/>
          <w:color w:val="000000"/>
          <w:sz w:val="22"/>
          <w:szCs w:val="22"/>
          <w:lang w:eastAsia="en-US"/>
        </w:rPr>
        <w:t>m</w:t>
      </w:r>
      <w:r w:rsidRPr="00560F0A">
        <w:rPr>
          <w:rFonts w:eastAsia="Arial"/>
          <w:color w:val="000000"/>
          <w:spacing w:val="1"/>
          <w:sz w:val="22"/>
          <w:szCs w:val="22"/>
          <w:lang w:eastAsia="en-US"/>
        </w:rPr>
        <w:t>u</w:t>
      </w:r>
      <w:r w:rsidRPr="00560F0A">
        <w:rPr>
          <w:rFonts w:eastAsia="Arial"/>
          <w:color w:val="000000"/>
          <w:spacing w:val="-3"/>
          <w:sz w:val="22"/>
          <w:szCs w:val="22"/>
          <w:lang w:eastAsia="en-US"/>
        </w:rPr>
        <w:t>u</w:t>
      </w:r>
      <w:r w:rsidRPr="00560F0A">
        <w:rPr>
          <w:rFonts w:eastAsia="Arial"/>
          <w:color w:val="000000"/>
          <w:spacing w:val="1"/>
          <w:sz w:val="22"/>
          <w:szCs w:val="22"/>
          <w:lang w:eastAsia="en-US"/>
        </w:rPr>
        <w:t>de</w:t>
      </w:r>
      <w:r w:rsidRPr="00560F0A">
        <w:rPr>
          <w:rFonts w:eastAsia="Arial"/>
          <w:color w:val="000000"/>
          <w:sz w:val="22"/>
          <w:szCs w:val="22"/>
          <w:lang w:eastAsia="en-US"/>
        </w:rPr>
        <w:t>st k</w:t>
      </w:r>
      <w:r w:rsidRPr="00560F0A">
        <w:rPr>
          <w:rFonts w:eastAsia="Arial"/>
          <w:color w:val="000000"/>
          <w:spacing w:val="1"/>
          <w:sz w:val="22"/>
          <w:szCs w:val="22"/>
          <w:lang w:eastAsia="en-US"/>
        </w:rPr>
        <w:t>oh</w:t>
      </w:r>
      <w:r w:rsidRPr="00560F0A">
        <w:rPr>
          <w:rFonts w:eastAsia="Arial"/>
          <w:color w:val="000000"/>
          <w:spacing w:val="-2"/>
          <w:sz w:val="22"/>
          <w:szCs w:val="22"/>
          <w:lang w:eastAsia="en-US"/>
        </w:rPr>
        <w:t>t</w:t>
      </w:r>
      <w:r w:rsidRPr="00560F0A">
        <w:rPr>
          <w:rFonts w:eastAsia="Arial"/>
          <w:color w:val="000000"/>
          <w:spacing w:val="1"/>
          <w:sz w:val="22"/>
          <w:szCs w:val="22"/>
          <w:lang w:eastAsia="en-US"/>
        </w:rPr>
        <w:t>ade</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 xml:space="preserve">, </w:t>
      </w:r>
      <w:r w:rsidRPr="00560F0A">
        <w:rPr>
          <w:rFonts w:eastAsia="Arial"/>
          <w:color w:val="000000"/>
          <w:spacing w:val="6"/>
          <w:sz w:val="22"/>
          <w:szCs w:val="22"/>
          <w:lang w:eastAsia="en-US"/>
        </w:rPr>
        <w:t>k</w:t>
      </w:r>
      <w:r w:rsidRPr="00560F0A">
        <w:rPr>
          <w:rFonts w:eastAsia="Arial"/>
          <w:color w:val="000000"/>
          <w:spacing w:val="1"/>
          <w:sz w:val="22"/>
          <w:szCs w:val="22"/>
          <w:lang w:eastAsia="en-US"/>
        </w:rPr>
        <w:t>u</w:t>
      </w:r>
      <w:r w:rsidRPr="00560F0A">
        <w:rPr>
          <w:rFonts w:eastAsia="Arial"/>
          <w:color w:val="000000"/>
          <w:sz w:val="22"/>
          <w:szCs w:val="22"/>
          <w:lang w:eastAsia="en-US"/>
        </w:rPr>
        <w:t>s</w:t>
      </w:r>
      <w:r w:rsidRPr="00560F0A">
        <w:rPr>
          <w:rFonts w:eastAsia="Arial"/>
          <w:color w:val="000000"/>
          <w:spacing w:val="1"/>
          <w:sz w:val="22"/>
          <w:szCs w:val="22"/>
          <w:lang w:eastAsia="en-US"/>
        </w:rPr>
        <w:t xml:space="preserve"> o</w:t>
      </w:r>
      <w:r w:rsidRPr="00560F0A">
        <w:rPr>
          <w:rFonts w:eastAsia="Arial"/>
          <w:color w:val="000000"/>
          <w:sz w:val="22"/>
          <w:szCs w:val="22"/>
          <w:lang w:eastAsia="en-US"/>
        </w:rPr>
        <w:t>n</w:t>
      </w:r>
      <w:r w:rsidRPr="00560F0A">
        <w:rPr>
          <w:rFonts w:eastAsia="Arial"/>
          <w:color w:val="000000"/>
          <w:spacing w:val="3"/>
          <w:sz w:val="22"/>
          <w:szCs w:val="22"/>
          <w:lang w:eastAsia="en-US"/>
        </w:rPr>
        <w:t xml:space="preserve"> </w:t>
      </w:r>
      <w:r w:rsidRPr="00560F0A">
        <w:rPr>
          <w:rFonts w:eastAsia="Arial"/>
          <w:color w:val="000000"/>
          <w:sz w:val="22"/>
          <w:szCs w:val="22"/>
          <w:lang w:eastAsia="en-US"/>
        </w:rPr>
        <w:t>s</w:t>
      </w:r>
      <w:r w:rsidRPr="00560F0A">
        <w:rPr>
          <w:rFonts w:eastAsia="Arial"/>
          <w:color w:val="000000"/>
          <w:spacing w:val="1"/>
          <w:sz w:val="22"/>
          <w:szCs w:val="22"/>
          <w:lang w:eastAsia="en-US"/>
        </w:rPr>
        <w:t>aa</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se</w:t>
      </w:r>
      <w:r w:rsidRPr="00560F0A">
        <w:rPr>
          <w:rFonts w:eastAsia="Arial"/>
          <w:color w:val="000000"/>
          <w:spacing w:val="3"/>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i</w:t>
      </w:r>
      <w:r w:rsidRPr="00560F0A">
        <w:rPr>
          <w:rFonts w:eastAsia="Arial"/>
          <w:color w:val="000000"/>
          <w:sz w:val="22"/>
          <w:szCs w:val="22"/>
          <w:lang w:eastAsia="en-US"/>
        </w:rPr>
        <w:t>sk</w:t>
      </w:r>
      <w:r w:rsidRPr="00560F0A">
        <w:rPr>
          <w:rFonts w:eastAsia="Arial"/>
          <w:color w:val="000000"/>
          <w:spacing w:val="1"/>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õ</w:t>
      </w:r>
      <w:r w:rsidRPr="00560F0A">
        <w:rPr>
          <w:rFonts w:eastAsia="Arial"/>
          <w:color w:val="000000"/>
          <w:sz w:val="22"/>
          <w:szCs w:val="22"/>
          <w:lang w:eastAsia="en-US"/>
        </w:rPr>
        <w:t xml:space="preserve">i </w:t>
      </w:r>
      <w:r w:rsidRPr="00560F0A">
        <w:rPr>
          <w:rFonts w:eastAsia="Arial"/>
          <w:color w:val="000000"/>
          <w:spacing w:val="1"/>
          <w:sz w:val="22"/>
          <w:szCs w:val="22"/>
          <w:lang w:eastAsia="en-US"/>
        </w:rPr>
        <w:t>oh</w:t>
      </w:r>
      <w:r w:rsidRPr="00560F0A">
        <w:rPr>
          <w:rFonts w:eastAsia="Arial"/>
          <w:color w:val="000000"/>
          <w:sz w:val="22"/>
          <w:szCs w:val="22"/>
          <w:lang w:eastAsia="en-US"/>
        </w:rPr>
        <w:t>t</w:t>
      </w:r>
      <w:r w:rsidRPr="00560F0A">
        <w:rPr>
          <w:rFonts w:eastAsia="Arial"/>
          <w:color w:val="000000"/>
          <w:spacing w:val="-3"/>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ee</w:t>
      </w:r>
      <w:r w:rsidRPr="00560F0A">
        <w:rPr>
          <w:rFonts w:eastAsia="Arial"/>
          <w:color w:val="000000"/>
          <w:sz w:val="22"/>
          <w:szCs w:val="22"/>
          <w:lang w:eastAsia="en-US"/>
        </w:rPr>
        <w:t>k</w:t>
      </w:r>
      <w:r w:rsidRPr="00560F0A">
        <w:rPr>
          <w:rFonts w:eastAsia="Arial"/>
          <w:color w:val="000000"/>
          <w:spacing w:val="1"/>
          <w:sz w:val="22"/>
          <w:szCs w:val="22"/>
          <w:lang w:eastAsia="en-US"/>
        </w:rPr>
        <w:t>og</w:t>
      </w:r>
      <w:r w:rsidRPr="00560F0A">
        <w:rPr>
          <w:rFonts w:eastAsia="Arial"/>
          <w:color w:val="000000"/>
          <w:sz w:val="22"/>
          <w:szCs w:val="22"/>
          <w:lang w:eastAsia="en-US"/>
        </w:rPr>
        <w:t>u s</w:t>
      </w:r>
      <w:r w:rsidRPr="00560F0A">
        <w:rPr>
          <w:rFonts w:eastAsia="Arial"/>
          <w:color w:val="000000"/>
          <w:spacing w:val="-3"/>
          <w:sz w:val="22"/>
          <w:szCs w:val="22"/>
          <w:lang w:eastAsia="en-US"/>
        </w:rPr>
        <w:t>e</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1"/>
          <w:sz w:val="22"/>
          <w:szCs w:val="22"/>
          <w:lang w:eastAsia="en-US"/>
        </w:rPr>
        <w:t>u</w:t>
      </w:r>
      <w:r w:rsidRPr="00560F0A">
        <w:rPr>
          <w:rFonts w:eastAsia="Arial"/>
          <w:color w:val="000000"/>
          <w:spacing w:val="-3"/>
          <w:sz w:val="22"/>
          <w:szCs w:val="22"/>
          <w:lang w:eastAsia="en-US"/>
        </w:rPr>
        <w:t>n</w:t>
      </w:r>
      <w:r w:rsidRPr="00560F0A">
        <w:rPr>
          <w:rFonts w:eastAsia="Arial"/>
          <w:color w:val="000000"/>
          <w:spacing w:val="1"/>
          <w:sz w:val="22"/>
          <w:szCs w:val="22"/>
          <w:lang w:eastAsia="en-US"/>
        </w:rPr>
        <w:t>di</w:t>
      </w:r>
      <w:r w:rsidRPr="00560F0A">
        <w:rPr>
          <w:rFonts w:eastAsia="Arial"/>
          <w:color w:val="000000"/>
          <w:spacing w:val="-3"/>
          <w:sz w:val="22"/>
          <w:szCs w:val="22"/>
          <w:lang w:eastAsia="en-US"/>
        </w:rPr>
        <w:t>l</w:t>
      </w:r>
      <w:r w:rsidRPr="00560F0A">
        <w:rPr>
          <w:rFonts w:eastAsia="Arial"/>
          <w:color w:val="000000"/>
          <w:spacing w:val="1"/>
          <w:sz w:val="22"/>
          <w:szCs w:val="22"/>
          <w:lang w:eastAsia="en-US"/>
        </w:rPr>
        <w:t>e</w:t>
      </w:r>
    </w:p>
    <w:p w14:paraId="2CEF32DE" w14:textId="38E49A3B" w:rsidR="0041792A" w:rsidRPr="00560F0A" w:rsidRDefault="0041792A" w:rsidP="00773198">
      <w:pPr>
        <w:jc w:val="both"/>
        <w:rPr>
          <w:sz w:val="22"/>
          <w:szCs w:val="22"/>
        </w:rPr>
      </w:pPr>
      <w:r w:rsidRPr="00560F0A">
        <w:rPr>
          <w:sz w:val="22"/>
          <w:szCs w:val="22"/>
        </w:rPr>
        <w:lastRenderedPageBreak/>
        <w:t>Järgnevas projekteerimisetapis tuleb jälgida, kas ilmneb asjaolusid ja vajadusi, mis tingivad vee erikasutusloa taotlemist.</w:t>
      </w:r>
    </w:p>
    <w:p w14:paraId="6F7F2904" w14:textId="77777777" w:rsidR="0041792A" w:rsidRPr="00560F0A" w:rsidRDefault="0041792A" w:rsidP="00773198">
      <w:pPr>
        <w:rPr>
          <w:sz w:val="22"/>
          <w:szCs w:val="22"/>
        </w:rPr>
      </w:pPr>
    </w:p>
    <w:p w14:paraId="09AEFCB6" w14:textId="4AA9B2D9" w:rsidR="00126FF1" w:rsidRPr="00560F0A" w:rsidRDefault="00126FF1" w:rsidP="00773198">
      <w:pPr>
        <w:pStyle w:val="Pealkiri2"/>
        <w:numPr>
          <w:ilvl w:val="1"/>
          <w:numId w:val="36"/>
        </w:numPr>
        <w:ind w:left="426" w:hanging="426"/>
        <w:jc w:val="both"/>
        <w:rPr>
          <w:rFonts w:cs="Arial"/>
          <w:szCs w:val="22"/>
        </w:rPr>
      </w:pPr>
      <w:bookmarkStart w:id="34" w:name="_Toc137201495"/>
      <w:r w:rsidRPr="00560F0A">
        <w:rPr>
          <w:rFonts w:cs="Arial"/>
          <w:szCs w:val="22"/>
        </w:rPr>
        <w:t xml:space="preserve">Võimalikud avariiolukorrad ning nende </w:t>
      </w:r>
      <w:r w:rsidR="00E63BBC" w:rsidRPr="00560F0A">
        <w:rPr>
          <w:rFonts w:cs="Arial"/>
          <w:szCs w:val="22"/>
        </w:rPr>
        <w:t>vältimise meetmed ja nende esinemise korral käitumise reeglid</w:t>
      </w:r>
      <w:bookmarkEnd w:id="34"/>
    </w:p>
    <w:p w14:paraId="75C0A978" w14:textId="32025B07" w:rsidR="00E63BBC" w:rsidRPr="00560F0A" w:rsidRDefault="00E63BBC" w:rsidP="00773198">
      <w:pPr>
        <w:suppressAutoHyphens w:val="0"/>
        <w:jc w:val="both"/>
        <w:rPr>
          <w:rFonts w:eastAsia="Calibri"/>
          <w:sz w:val="22"/>
          <w:szCs w:val="22"/>
          <w:lang w:eastAsia="en-US"/>
        </w:rPr>
      </w:pPr>
      <w:r w:rsidRPr="00560F0A">
        <w:rPr>
          <w:rFonts w:eastAsia="Calibri"/>
          <w:sz w:val="22"/>
          <w:szCs w:val="22"/>
          <w:lang w:eastAsia="en-US"/>
        </w:rPr>
        <w:t>Oht inimeste tervisele ja keskkonnale ning õnnetuste esinemise võimalikkus on kavandatava tegevuse puhul minimaalne ning võib avalduda hoone rajamise ehitusprotsessis.</w:t>
      </w:r>
    </w:p>
    <w:p w14:paraId="7B32533B" w14:textId="7AE4B082" w:rsidR="00E63BBC" w:rsidRPr="00560F0A" w:rsidRDefault="00E63BBC"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Põhja- ja pinnavee reostust võib põhjustada mõni suurem avarii (kanalisatsioonitoru purunemine, kütuseleke vm).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54AFFB30" w14:textId="77777777" w:rsidR="00E63BBC" w:rsidRPr="00560F0A" w:rsidRDefault="00E63BBC"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Mõju on kõige suurem ehitamise ajal, pärast ehitust täiendavat negatiivset mõju keskkonnale ette ei ole näha.</w:t>
      </w:r>
    </w:p>
    <w:p w14:paraId="7E444AE8" w14:textId="40C4858E" w:rsidR="00E63BBC" w:rsidRPr="00560F0A" w:rsidRDefault="00E63BBC"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Avariiohtlik</w:t>
      </w:r>
      <w:r w:rsidR="001D6907" w:rsidRPr="00560F0A">
        <w:rPr>
          <w:rFonts w:eastAsia="Calibri"/>
          <w:color w:val="000000"/>
          <w:sz w:val="22"/>
          <w:szCs w:val="22"/>
          <w:lang w:eastAsia="en-US"/>
        </w:rPr>
        <w:t>e</w:t>
      </w:r>
      <w:r w:rsidRPr="00560F0A">
        <w:rPr>
          <w:rFonts w:eastAsia="Calibri"/>
          <w:color w:val="000000"/>
          <w:sz w:val="22"/>
          <w:szCs w:val="22"/>
          <w:lang w:eastAsia="en-US"/>
        </w:rPr>
        <w:t xml:space="preserve"> olukordade vältimiseks:</w:t>
      </w:r>
    </w:p>
    <w:p w14:paraId="1CFAAAC2" w14:textId="77777777" w:rsidR="00E63BBC" w:rsidRPr="00560F0A"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560F0A">
        <w:rPr>
          <w:rFonts w:eastAsia="Calibri"/>
          <w:color w:val="000000"/>
          <w:sz w:val="22"/>
          <w:szCs w:val="22"/>
          <w:lang w:eastAsia="en-US"/>
        </w:rPr>
        <w:t>territooriumi korrashoid;</w:t>
      </w:r>
    </w:p>
    <w:p w14:paraId="57758D59" w14:textId="77777777" w:rsidR="00E63BBC" w:rsidRPr="00560F0A"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560F0A">
        <w:rPr>
          <w:rFonts w:eastAsia="Calibri"/>
          <w:color w:val="000000"/>
          <w:sz w:val="22"/>
          <w:szCs w:val="22"/>
          <w:lang w:eastAsia="en-US"/>
        </w:rPr>
        <w:t>territooriumile tagada juurdepääs;</w:t>
      </w:r>
    </w:p>
    <w:p w14:paraId="7D553794" w14:textId="676BB070" w:rsidR="00E63BBC" w:rsidRPr="00560F0A"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560F0A">
        <w:rPr>
          <w:rFonts w:eastAsia="Calibri"/>
          <w:color w:val="000000"/>
          <w:sz w:val="22"/>
          <w:szCs w:val="22"/>
          <w:lang w:eastAsia="en-US"/>
        </w:rPr>
        <w:t>ehitamise ajal ei tohi koormata keskkonda saasteainetega, vältida masinatest</w:t>
      </w:r>
      <w:r w:rsidR="00773198" w:rsidRPr="00560F0A">
        <w:rPr>
          <w:rFonts w:eastAsia="Calibri"/>
          <w:color w:val="000000"/>
          <w:sz w:val="22"/>
          <w:szCs w:val="22"/>
          <w:lang w:eastAsia="en-US"/>
        </w:rPr>
        <w:t xml:space="preserve"> </w:t>
      </w:r>
      <w:r w:rsidRPr="00560F0A">
        <w:rPr>
          <w:rFonts w:eastAsia="Calibri"/>
          <w:color w:val="000000"/>
          <w:sz w:val="22"/>
          <w:szCs w:val="22"/>
          <w:lang w:eastAsia="en-US"/>
        </w:rPr>
        <w:t>tingitud õlireostust, vajalik on ehitusjääkide õigeaegne ja pidev koristamine;</w:t>
      </w:r>
    </w:p>
    <w:p w14:paraId="494211F7" w14:textId="77777777" w:rsidR="00E63BBC" w:rsidRPr="00560F0A" w:rsidRDefault="00E63BBC" w:rsidP="00773198">
      <w:pPr>
        <w:numPr>
          <w:ilvl w:val="0"/>
          <w:numId w:val="38"/>
        </w:numPr>
        <w:suppressAutoHyphens w:val="0"/>
        <w:autoSpaceDE w:val="0"/>
        <w:autoSpaceDN w:val="0"/>
        <w:adjustRightInd w:val="0"/>
        <w:ind w:left="284" w:hanging="218"/>
        <w:contextualSpacing/>
        <w:jc w:val="both"/>
        <w:rPr>
          <w:rFonts w:eastAsia="Calibri"/>
          <w:b/>
          <w:bCs/>
          <w:sz w:val="22"/>
          <w:szCs w:val="22"/>
          <w:lang w:eastAsia="en-US"/>
        </w:rPr>
      </w:pPr>
      <w:r w:rsidRPr="00560F0A">
        <w:rPr>
          <w:rFonts w:eastAsia="Calibri"/>
          <w:color w:val="000000"/>
          <w:sz w:val="22"/>
          <w:szCs w:val="22"/>
          <w:lang w:eastAsia="en-US"/>
        </w:rPr>
        <w:t>vajadusel luua ajutine (ehitusaegne) saasteainete kogumise ja puhastamise süsteem.</w:t>
      </w:r>
    </w:p>
    <w:p w14:paraId="1F275124" w14:textId="77777777" w:rsidR="00560F0A" w:rsidRDefault="00560F0A" w:rsidP="00773198">
      <w:pPr>
        <w:suppressAutoHyphens w:val="0"/>
        <w:jc w:val="both"/>
        <w:rPr>
          <w:rFonts w:eastAsia="Calibri"/>
          <w:sz w:val="22"/>
          <w:szCs w:val="22"/>
          <w:lang w:eastAsia="en-US"/>
        </w:rPr>
      </w:pPr>
    </w:p>
    <w:p w14:paraId="5D9CD328" w14:textId="1971005B" w:rsidR="00E63BBC" w:rsidRPr="00560F0A" w:rsidRDefault="00E63BBC" w:rsidP="00773198">
      <w:pPr>
        <w:suppressAutoHyphens w:val="0"/>
        <w:jc w:val="both"/>
        <w:rPr>
          <w:rFonts w:eastAsia="Calibri"/>
          <w:sz w:val="22"/>
          <w:szCs w:val="22"/>
          <w:lang w:eastAsia="en-US"/>
        </w:rPr>
      </w:pPr>
      <w:r w:rsidRPr="00560F0A">
        <w:rPr>
          <w:rFonts w:eastAsia="Calibri"/>
          <w:sz w:val="22"/>
          <w:szCs w:val="22"/>
          <w:lang w:eastAsia="en-US"/>
        </w:rPr>
        <w:t>Ehitusperioodil vastutab töövõtja keskkonnakaitse eest ehitusobjektil ja seda ümbritseval alal.</w:t>
      </w:r>
    </w:p>
    <w:p w14:paraId="7740DEA9" w14:textId="11192868" w:rsidR="00134697" w:rsidRPr="00560F0A" w:rsidRDefault="00E63BBC" w:rsidP="00134697">
      <w:pPr>
        <w:suppressAutoHyphens w:val="0"/>
        <w:jc w:val="both"/>
        <w:rPr>
          <w:rFonts w:eastAsia="Calibri"/>
          <w:sz w:val="22"/>
          <w:szCs w:val="22"/>
          <w:lang w:eastAsia="en-US"/>
        </w:rPr>
      </w:pPr>
      <w:r w:rsidRPr="00560F0A">
        <w:rPr>
          <w:rFonts w:eastAsia="Calibri"/>
          <w:sz w:val="22"/>
          <w:szCs w:val="22"/>
          <w:lang w:eastAsia="en-US"/>
        </w:rPr>
        <w:t>Avariiolukordade esinemise tõenäosus on väike, kui detailplaneeringu elluviimisel järgitakse detailplaneeringus esitatud tingimusi ning õigusaktidega kehtestatud nõudeid.</w:t>
      </w:r>
    </w:p>
    <w:p w14:paraId="4E648947" w14:textId="77777777" w:rsidR="00134697" w:rsidRPr="00560F0A" w:rsidRDefault="00134697" w:rsidP="00134697">
      <w:pPr>
        <w:suppressAutoHyphens w:val="0"/>
        <w:jc w:val="both"/>
        <w:rPr>
          <w:rFonts w:eastAsia="Calibri"/>
          <w:sz w:val="22"/>
          <w:szCs w:val="22"/>
          <w:lang w:eastAsia="en-US"/>
        </w:rPr>
      </w:pPr>
    </w:p>
    <w:p w14:paraId="319A264D" w14:textId="77777777" w:rsidR="00134697"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Aruküla tee 83 kinnistu territooriumil on paigaldatud C- kategooria ohtlikku gaasipaigaldisega.</w:t>
      </w:r>
    </w:p>
    <w:p w14:paraId="6F9A4CA1" w14:textId="2BC3C995" w:rsidR="00134697"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Antud objekt asub n</w:t>
      </w:r>
      <w:r w:rsidR="00A749E0" w:rsidRPr="00560F0A">
        <w:rPr>
          <w:rFonts w:eastAsia="Calibri"/>
          <w:sz w:val="22"/>
          <w:szCs w:val="22"/>
          <w:lang w:eastAsia="en-US"/>
        </w:rPr>
        <w:t>-ö</w:t>
      </w:r>
      <w:r w:rsidRPr="00560F0A">
        <w:rPr>
          <w:rFonts w:eastAsia="Calibri"/>
          <w:sz w:val="22"/>
          <w:szCs w:val="22"/>
          <w:lang w:eastAsia="en-US"/>
        </w:rPr>
        <w:t xml:space="preserve"> linnulennult ca 200 meetri kaugusel planeeringualast.</w:t>
      </w:r>
    </w:p>
    <w:p w14:paraId="766C8684" w14:textId="2C143215" w:rsidR="00134697"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Gaasipaigaldise mahuti ümber on 10meetrine ohukuja, millises ei tohi olla gaasiladustamisega mitteseotud ehitisi, 1,5 m raadiuses gaasipaigaldisest tuleb eemaldada puud ja põõsad ning gaasipaigaldise ümbruses ei tohi ladustada põlevmaterjali. Ohukujas lubatud kasutada vaid</w:t>
      </w:r>
      <w:r w:rsidR="00A749E0" w:rsidRPr="00560F0A">
        <w:rPr>
          <w:rFonts w:eastAsia="Calibri"/>
          <w:sz w:val="22"/>
          <w:szCs w:val="22"/>
          <w:lang w:eastAsia="en-US"/>
        </w:rPr>
        <w:t xml:space="preserve"> </w:t>
      </w:r>
      <w:r w:rsidRPr="00560F0A">
        <w:rPr>
          <w:rFonts w:eastAsia="Calibri"/>
          <w:sz w:val="22"/>
          <w:szCs w:val="22"/>
          <w:lang w:eastAsia="en-US"/>
        </w:rPr>
        <w:t>plahvatusohutuid elektriseadmeid. Mahuti varustada vastavate hoiatussiltidega „Vedelgaas</w:t>
      </w:r>
      <w:r w:rsidR="00A749E0" w:rsidRPr="00560F0A">
        <w:rPr>
          <w:rFonts w:eastAsia="Calibri"/>
          <w:sz w:val="22"/>
          <w:szCs w:val="22"/>
          <w:lang w:eastAsia="en-US"/>
        </w:rPr>
        <w:t>”</w:t>
      </w:r>
      <w:r w:rsidRPr="00560F0A">
        <w:rPr>
          <w:rFonts w:eastAsia="Calibri"/>
          <w:sz w:val="22"/>
          <w:szCs w:val="22"/>
          <w:lang w:eastAsia="en-US"/>
        </w:rPr>
        <w:t xml:space="preserve"> ja</w:t>
      </w:r>
    </w:p>
    <w:p w14:paraId="645D9A31" w14:textId="3C717C3A" w:rsidR="00E63BBC"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ohutuspiktogrammidega.</w:t>
      </w:r>
    </w:p>
    <w:p w14:paraId="3E1639A9" w14:textId="77777777" w:rsidR="00A433CA" w:rsidRPr="00560F0A" w:rsidRDefault="00A433CA" w:rsidP="00773198">
      <w:pPr>
        <w:suppressAutoHyphens w:val="0"/>
        <w:jc w:val="both"/>
        <w:rPr>
          <w:rFonts w:eastAsia="Calibri"/>
          <w:sz w:val="22"/>
          <w:szCs w:val="22"/>
          <w:lang w:eastAsia="en-US"/>
        </w:rPr>
      </w:pPr>
    </w:p>
    <w:p w14:paraId="4889CFC2" w14:textId="7F0165AC" w:rsidR="007C7BAE" w:rsidRPr="00560F0A" w:rsidRDefault="00465DC2" w:rsidP="00773198">
      <w:pPr>
        <w:suppressAutoHyphens w:val="0"/>
        <w:jc w:val="both"/>
        <w:rPr>
          <w:rFonts w:eastAsia="Calibri"/>
          <w:sz w:val="22"/>
          <w:szCs w:val="22"/>
          <w:lang w:eastAsia="en-US"/>
        </w:rPr>
      </w:pPr>
      <w:r w:rsidRPr="00560F0A">
        <w:rPr>
          <w:rFonts w:eastAsia="Calibri"/>
          <w:sz w:val="22"/>
          <w:szCs w:val="22"/>
          <w:lang w:eastAsia="en-US"/>
        </w:rPr>
        <w:t xml:space="preserve">Gaasipaigaldise osas on </w:t>
      </w:r>
      <w:r w:rsidR="00A433CA" w:rsidRPr="00560F0A">
        <w:rPr>
          <w:rFonts w:eastAsia="Calibri"/>
          <w:sz w:val="22"/>
          <w:szCs w:val="22"/>
          <w:lang w:eastAsia="en-US"/>
        </w:rPr>
        <w:t>koostatud 2023</w:t>
      </w:r>
      <w:r w:rsidR="00A749E0" w:rsidRPr="00560F0A">
        <w:rPr>
          <w:rFonts w:eastAsia="Calibri"/>
          <w:sz w:val="22"/>
          <w:szCs w:val="22"/>
          <w:lang w:eastAsia="en-US"/>
        </w:rPr>
        <w:t>.</w:t>
      </w:r>
      <w:r w:rsidR="00A433CA" w:rsidRPr="00560F0A">
        <w:rPr>
          <w:rFonts w:eastAsia="Calibri"/>
          <w:sz w:val="22"/>
          <w:szCs w:val="22"/>
          <w:lang w:eastAsia="en-US"/>
        </w:rPr>
        <w:t xml:space="preserve"> aastal Vedelgaas OÜ poolt </w:t>
      </w:r>
      <w:r w:rsidRPr="00560F0A">
        <w:rPr>
          <w:rFonts w:eastAsia="Calibri"/>
          <w:sz w:val="22"/>
          <w:szCs w:val="22"/>
          <w:lang w:eastAsia="en-US"/>
        </w:rPr>
        <w:t>riskianalüüs,</w:t>
      </w:r>
      <w:r w:rsidR="00A433CA" w:rsidRPr="00560F0A">
        <w:rPr>
          <w:rFonts w:eastAsia="Calibri"/>
          <w:sz w:val="22"/>
          <w:szCs w:val="22"/>
          <w:lang w:eastAsia="en-US"/>
        </w:rPr>
        <w:t xml:space="preserve"> </w:t>
      </w:r>
      <w:r w:rsidRPr="00560F0A">
        <w:rPr>
          <w:rFonts w:eastAsia="Calibri"/>
          <w:sz w:val="22"/>
          <w:szCs w:val="22"/>
          <w:lang w:eastAsia="en-US"/>
        </w:rPr>
        <w:t xml:space="preserve">mille kohaselt </w:t>
      </w:r>
      <w:r w:rsidR="00A433CA" w:rsidRPr="00560F0A">
        <w:rPr>
          <w:rFonts w:eastAsia="Calibri"/>
          <w:sz w:val="22"/>
          <w:szCs w:val="22"/>
          <w:lang w:eastAsia="en-US"/>
        </w:rPr>
        <w:t>on kirjeldatud võimalikud olukorrad ja nende tagajärjed gaasilekke korral.</w:t>
      </w:r>
    </w:p>
    <w:p w14:paraId="44E3BD85" w14:textId="77777777" w:rsidR="007C7BAE" w:rsidRPr="00560F0A" w:rsidRDefault="007C7BAE" w:rsidP="007C7BAE">
      <w:pPr>
        <w:suppressAutoHyphens w:val="0"/>
        <w:jc w:val="both"/>
        <w:rPr>
          <w:rFonts w:eastAsia="Calibri"/>
          <w:sz w:val="22"/>
          <w:szCs w:val="22"/>
          <w:lang w:eastAsia="en-US"/>
        </w:rPr>
      </w:pPr>
      <w:r w:rsidRPr="00560F0A">
        <w:rPr>
          <w:rFonts w:eastAsia="Calibri"/>
          <w:sz w:val="22"/>
          <w:szCs w:val="22"/>
          <w:lang w:eastAsia="en-US"/>
        </w:rPr>
        <w:t xml:space="preserve">Vedelgaasi statsionaarse gaasianuma BLEVE lühiajalise (kuni 20 sek) soojuskiirguse inimesi </w:t>
      </w:r>
    </w:p>
    <w:p w14:paraId="53542FC3" w14:textId="654362FE" w:rsidR="007C7BAE" w:rsidRPr="00560F0A" w:rsidRDefault="007C7BAE" w:rsidP="007C7BAE">
      <w:pPr>
        <w:suppressAutoHyphens w:val="0"/>
        <w:jc w:val="both"/>
        <w:rPr>
          <w:rFonts w:eastAsia="Calibri"/>
          <w:sz w:val="22"/>
          <w:szCs w:val="22"/>
          <w:lang w:eastAsia="en-US"/>
        </w:rPr>
      </w:pPr>
      <w:r w:rsidRPr="00560F0A">
        <w:rPr>
          <w:rFonts w:eastAsia="Calibri"/>
          <w:sz w:val="22"/>
          <w:szCs w:val="22"/>
          <w:lang w:eastAsia="en-US"/>
        </w:rPr>
        <w:t>ohustavat taset ületav eriti ohtlik ala hõlmab antud juhul 132 m lekkekohast, väga ohtlik ala 213</w:t>
      </w:r>
      <w:r w:rsidR="00D57543" w:rsidRPr="009B117D">
        <w:t> </w:t>
      </w:r>
      <w:r w:rsidRPr="00560F0A">
        <w:rPr>
          <w:rFonts w:eastAsia="Calibri"/>
          <w:sz w:val="22"/>
          <w:szCs w:val="22"/>
          <w:lang w:eastAsia="en-US"/>
        </w:rPr>
        <w:t>m lekkekohast, ohtlik 239</w:t>
      </w:r>
      <w:r w:rsidR="00D57543" w:rsidRPr="009B117D">
        <w:t> </w:t>
      </w:r>
      <w:r w:rsidRPr="00560F0A">
        <w:rPr>
          <w:rFonts w:eastAsia="Calibri"/>
          <w:sz w:val="22"/>
          <w:szCs w:val="22"/>
          <w:lang w:eastAsia="en-US"/>
        </w:rPr>
        <w:t>m lekkekohast. Statsionaarse gaasianuma BLEVE lühiajalise (kuni 20</w:t>
      </w:r>
      <w:r w:rsidR="00D57543" w:rsidRPr="009B117D">
        <w:t> </w:t>
      </w:r>
      <w:r w:rsidRPr="00560F0A">
        <w:rPr>
          <w:rFonts w:eastAsia="Calibri"/>
          <w:sz w:val="22"/>
          <w:szCs w:val="22"/>
          <w:lang w:eastAsia="en-US"/>
        </w:rPr>
        <w:t>sek) soojuskiirguse ehitisi ohustavat taset ületav eriti ohtlik ala hõlmab 105</w:t>
      </w:r>
      <w:r w:rsidR="00D57543" w:rsidRPr="009B117D">
        <w:t> </w:t>
      </w:r>
      <w:r w:rsidRPr="00560F0A">
        <w:rPr>
          <w:rFonts w:eastAsia="Calibri"/>
          <w:sz w:val="22"/>
          <w:szCs w:val="22"/>
          <w:lang w:eastAsia="en-US"/>
        </w:rPr>
        <w:t>m lekkekohast.</w:t>
      </w:r>
    </w:p>
    <w:p w14:paraId="0A5B7A5B" w14:textId="2028FE85" w:rsidR="009D5C56" w:rsidRPr="00560F0A" w:rsidRDefault="007C7BAE" w:rsidP="00773198">
      <w:pPr>
        <w:suppressAutoHyphens w:val="0"/>
        <w:jc w:val="both"/>
        <w:rPr>
          <w:rFonts w:eastAsia="Calibri"/>
          <w:sz w:val="22"/>
          <w:szCs w:val="22"/>
          <w:lang w:eastAsia="en-US"/>
        </w:rPr>
      </w:pPr>
      <w:r w:rsidRPr="00560F0A">
        <w:rPr>
          <w:rFonts w:eastAsia="Calibri"/>
          <w:sz w:val="22"/>
          <w:szCs w:val="22"/>
          <w:lang w:eastAsia="en-US"/>
        </w:rPr>
        <w:t>P</w:t>
      </w:r>
      <w:r w:rsidR="009D5C56" w:rsidRPr="00560F0A">
        <w:rPr>
          <w:rFonts w:eastAsia="Calibri"/>
          <w:sz w:val="22"/>
          <w:szCs w:val="22"/>
          <w:lang w:eastAsia="en-US"/>
        </w:rPr>
        <w:t>laneeringuala</w:t>
      </w:r>
      <w:r w:rsidRPr="00560F0A">
        <w:rPr>
          <w:rFonts w:eastAsia="Calibri"/>
          <w:sz w:val="22"/>
          <w:szCs w:val="22"/>
          <w:lang w:eastAsia="en-US"/>
        </w:rPr>
        <w:t xml:space="preserve">le planeeritud ühe uue </w:t>
      </w:r>
      <w:r w:rsidR="00CC29EF" w:rsidRPr="00560F0A">
        <w:rPr>
          <w:rFonts w:eastAsia="Calibri"/>
          <w:sz w:val="22"/>
          <w:szCs w:val="22"/>
          <w:lang w:eastAsia="en-US"/>
        </w:rPr>
        <w:t>tootmis</w:t>
      </w:r>
      <w:r w:rsidRPr="00560F0A">
        <w:rPr>
          <w:rFonts w:eastAsia="Calibri"/>
          <w:sz w:val="22"/>
          <w:szCs w:val="22"/>
          <w:lang w:eastAsia="en-US"/>
        </w:rPr>
        <w:t>hoone</w:t>
      </w:r>
      <w:r w:rsidR="00CC29EF" w:rsidRPr="00560F0A">
        <w:rPr>
          <w:rFonts w:eastAsia="Calibri"/>
          <w:sz w:val="22"/>
          <w:szCs w:val="22"/>
          <w:lang w:eastAsia="en-US"/>
        </w:rPr>
        <w:t xml:space="preserve"> osalise ärilise sihtotstarbega (T90%/Ä10%)</w:t>
      </w:r>
      <w:r w:rsidRPr="00560F0A">
        <w:rPr>
          <w:rFonts w:eastAsia="Calibri"/>
          <w:sz w:val="22"/>
          <w:szCs w:val="22"/>
          <w:lang w:eastAsia="en-US"/>
        </w:rPr>
        <w:t xml:space="preserve"> asukoht jääb nn linnulennult 215</w:t>
      </w:r>
      <w:r w:rsidR="00D57543" w:rsidRPr="009B117D">
        <w:t> </w:t>
      </w:r>
      <w:r w:rsidRPr="00560F0A">
        <w:rPr>
          <w:rFonts w:eastAsia="Calibri"/>
          <w:sz w:val="22"/>
          <w:szCs w:val="22"/>
          <w:lang w:eastAsia="en-US"/>
        </w:rPr>
        <w:t>meetri kaugusele, seega ohtliku ohuala piirkonda.</w:t>
      </w:r>
      <w:r w:rsidR="00CC29EF" w:rsidRPr="00560F0A">
        <w:rPr>
          <w:rFonts w:eastAsia="Calibri"/>
          <w:sz w:val="22"/>
          <w:szCs w:val="22"/>
          <w:lang w:eastAsia="en-US"/>
        </w:rPr>
        <w:t xml:space="preserve"> Äriline sihtotstarbe on määratud olemasoleva tootmise</w:t>
      </w:r>
      <w:r w:rsidR="00422096" w:rsidRPr="00560F0A">
        <w:rPr>
          <w:rFonts w:eastAsia="Calibri"/>
          <w:sz w:val="22"/>
          <w:szCs w:val="22"/>
          <w:lang w:eastAsia="en-US"/>
        </w:rPr>
        <w:t xml:space="preserve"> (nt kontor, väiksed laoruumid vms) </w:t>
      </w:r>
      <w:r w:rsidR="00CC29EF" w:rsidRPr="00560F0A">
        <w:rPr>
          <w:rFonts w:eastAsia="Calibri"/>
          <w:sz w:val="22"/>
          <w:szCs w:val="22"/>
          <w:lang w:eastAsia="en-US"/>
        </w:rPr>
        <w:t>vajaduseks.</w:t>
      </w:r>
    </w:p>
    <w:p w14:paraId="3C88F21A" w14:textId="77777777" w:rsidR="00126FF1" w:rsidRPr="00560F0A" w:rsidRDefault="00126FF1" w:rsidP="00773198">
      <w:pPr>
        <w:rPr>
          <w:sz w:val="22"/>
          <w:szCs w:val="22"/>
        </w:rPr>
      </w:pPr>
    </w:p>
    <w:p w14:paraId="0A454224" w14:textId="202FC03E" w:rsidR="00126FF1" w:rsidRPr="00560F0A" w:rsidRDefault="00E63BBC" w:rsidP="00773198">
      <w:pPr>
        <w:pStyle w:val="Pealkiri2"/>
        <w:numPr>
          <w:ilvl w:val="1"/>
          <w:numId w:val="36"/>
        </w:numPr>
        <w:rPr>
          <w:rFonts w:cs="Arial"/>
          <w:szCs w:val="22"/>
        </w:rPr>
      </w:pPr>
      <w:bookmarkStart w:id="35" w:name="_Toc137201496"/>
      <w:r w:rsidRPr="00560F0A">
        <w:rPr>
          <w:rFonts w:cs="Arial"/>
          <w:szCs w:val="22"/>
        </w:rPr>
        <w:t>Müra ja vibratsioon</w:t>
      </w:r>
      <w:bookmarkEnd w:id="35"/>
    </w:p>
    <w:p w14:paraId="1C90E9BB" w14:textId="3A3B2466" w:rsidR="00BC15B8" w:rsidRPr="00560F0A" w:rsidRDefault="00BC15B8" w:rsidP="00773198">
      <w:pPr>
        <w:jc w:val="both"/>
        <w:rPr>
          <w:rFonts w:eastAsia="Calibri"/>
          <w:color w:val="000000"/>
          <w:sz w:val="22"/>
          <w:szCs w:val="22"/>
          <w:lang w:eastAsia="en-US"/>
        </w:rPr>
      </w:pPr>
      <w:r w:rsidRPr="00560F0A">
        <w:rPr>
          <w:rFonts w:eastAsia="Calibri"/>
          <w:color w:val="000000"/>
          <w:sz w:val="22"/>
          <w:szCs w:val="22"/>
          <w:lang w:eastAsia="en-US"/>
        </w:rPr>
        <w:t xml:space="preserve">Detailplaneeringu ala ei piirne </w:t>
      </w:r>
      <w:r w:rsidR="00D2560F" w:rsidRPr="00560F0A">
        <w:rPr>
          <w:rFonts w:eastAsia="Calibri"/>
          <w:color w:val="000000"/>
          <w:sz w:val="22"/>
          <w:szCs w:val="22"/>
          <w:lang w:eastAsia="en-US"/>
        </w:rPr>
        <w:t xml:space="preserve">maanteedega </w:t>
      </w:r>
      <w:r w:rsidR="00F05667" w:rsidRPr="00560F0A">
        <w:rPr>
          <w:rFonts w:eastAsia="Calibri"/>
          <w:color w:val="000000"/>
          <w:sz w:val="22"/>
          <w:szCs w:val="22"/>
          <w:lang w:eastAsia="en-US"/>
        </w:rPr>
        <w:t>mille liikluskoormusest tulev müratase oleks häirivaks</w:t>
      </w:r>
      <w:r w:rsidR="00773198" w:rsidRPr="00560F0A">
        <w:rPr>
          <w:rFonts w:eastAsia="Calibri"/>
          <w:color w:val="000000"/>
          <w:sz w:val="22"/>
          <w:szCs w:val="22"/>
          <w:lang w:eastAsia="en-US"/>
        </w:rPr>
        <w:t xml:space="preserve"> </w:t>
      </w:r>
      <w:r w:rsidR="00F05667" w:rsidRPr="00560F0A">
        <w:rPr>
          <w:rFonts w:eastAsia="Calibri"/>
          <w:color w:val="000000"/>
          <w:sz w:val="22"/>
          <w:szCs w:val="22"/>
          <w:lang w:eastAsia="en-US"/>
        </w:rPr>
        <w:t>aspektiks.</w:t>
      </w:r>
    </w:p>
    <w:p w14:paraId="1922C352" w14:textId="62214721" w:rsidR="00F05667" w:rsidRPr="00560F0A" w:rsidRDefault="00F05667" w:rsidP="00773198">
      <w:pPr>
        <w:suppressAutoHyphens w:val="0"/>
        <w:jc w:val="both"/>
        <w:rPr>
          <w:rFonts w:eastAsia="Calibri"/>
          <w:sz w:val="22"/>
          <w:szCs w:val="22"/>
          <w:lang w:eastAsia="en-US"/>
        </w:rPr>
      </w:pPr>
      <w:r w:rsidRPr="00560F0A">
        <w:rPr>
          <w:rFonts w:eastAsia="Calibri"/>
          <w:sz w:val="22"/>
          <w:szCs w:val="22"/>
          <w:lang w:eastAsia="en-US"/>
        </w:rPr>
        <w:t>Hoone planeerimisel ning rajamisel tuleb järgida standardis EVS 842:2003 „Ehitiste heliisolatsiooninõuded. Kaitse müra eest” toodud nõudeid.</w:t>
      </w:r>
    </w:p>
    <w:p w14:paraId="0ED3F516" w14:textId="5BEA69BB" w:rsidR="00F05667" w:rsidRPr="00560F0A" w:rsidRDefault="00F05667" w:rsidP="00773198">
      <w:pPr>
        <w:jc w:val="both"/>
        <w:rPr>
          <w:rFonts w:eastAsia="Calibri"/>
          <w:color w:val="000000"/>
          <w:sz w:val="22"/>
          <w:szCs w:val="22"/>
          <w:lang w:eastAsia="en-US"/>
        </w:rPr>
      </w:pPr>
      <w:r w:rsidRPr="00560F0A">
        <w:rPr>
          <w:rFonts w:eastAsia="Calibri"/>
          <w:color w:val="000000"/>
          <w:sz w:val="22"/>
          <w:szCs w:val="22"/>
          <w:lang w:eastAsia="en-US"/>
        </w:rPr>
        <w:t>Uue hoonestuse projekteerimisel lähtuda</w:t>
      </w:r>
      <w:r w:rsidR="00773198" w:rsidRPr="00560F0A">
        <w:rPr>
          <w:rFonts w:eastAsia="Calibri"/>
          <w:color w:val="000000"/>
          <w:sz w:val="22"/>
          <w:szCs w:val="22"/>
          <w:lang w:eastAsia="en-US"/>
        </w:rPr>
        <w:t xml:space="preserve"> </w:t>
      </w:r>
      <w:r w:rsidRPr="00560F0A">
        <w:rPr>
          <w:rFonts w:eastAsia="Calibri"/>
          <w:color w:val="000000"/>
          <w:sz w:val="22"/>
          <w:szCs w:val="22"/>
          <w:lang w:eastAsia="en-US"/>
        </w:rPr>
        <w:t>keskkonnaministri 16.12.2016 määruses nr 71 „Välisõhus leviva müra normtasemed ja mürataseme mõõtmise, määramise ja hindamise meetodid”.</w:t>
      </w:r>
    </w:p>
    <w:p w14:paraId="0086C5CF" w14:textId="77777777" w:rsidR="00773198" w:rsidRPr="00560F0A" w:rsidRDefault="00773198" w:rsidP="00773198">
      <w:pPr>
        <w:suppressAutoHyphens w:val="0"/>
        <w:jc w:val="both"/>
        <w:rPr>
          <w:rFonts w:eastAsia="Calibri"/>
          <w:sz w:val="22"/>
          <w:szCs w:val="22"/>
          <w:lang w:eastAsia="en-US"/>
        </w:rPr>
      </w:pPr>
    </w:p>
    <w:p w14:paraId="6A35D209" w14:textId="657CD1BA" w:rsidR="00F05667" w:rsidRPr="00560F0A" w:rsidRDefault="00F05667" w:rsidP="00773198">
      <w:pPr>
        <w:suppressAutoHyphens w:val="0"/>
        <w:jc w:val="both"/>
        <w:rPr>
          <w:rFonts w:eastAsia="Calibri"/>
          <w:sz w:val="22"/>
          <w:szCs w:val="22"/>
          <w:u w:val="single"/>
          <w:lang w:eastAsia="en-US"/>
        </w:rPr>
      </w:pPr>
      <w:r w:rsidRPr="00560F0A">
        <w:rPr>
          <w:rFonts w:eastAsia="Calibri"/>
          <w:sz w:val="22"/>
          <w:szCs w:val="22"/>
          <w:u w:val="single"/>
          <w:lang w:eastAsia="en-US"/>
        </w:rPr>
        <w:t>Mürakaitse rakendamise meetmed:</w:t>
      </w:r>
    </w:p>
    <w:p w14:paraId="2DC781E8" w14:textId="488F73B6" w:rsidR="00F05667" w:rsidRPr="00560F0A" w:rsidRDefault="008E5BDB" w:rsidP="00773198">
      <w:pPr>
        <w:numPr>
          <w:ilvl w:val="0"/>
          <w:numId w:val="38"/>
        </w:numPr>
        <w:suppressAutoHyphens w:val="0"/>
        <w:autoSpaceDE w:val="0"/>
        <w:ind w:left="284" w:hanging="218"/>
        <w:contextualSpacing/>
        <w:jc w:val="both"/>
        <w:rPr>
          <w:rFonts w:eastAsia="Calibri"/>
          <w:sz w:val="22"/>
          <w:szCs w:val="22"/>
          <w:lang w:eastAsia="en-US"/>
        </w:rPr>
      </w:pPr>
      <w:r w:rsidRPr="00560F0A">
        <w:rPr>
          <w:rFonts w:eastAsia="Calibri"/>
          <w:sz w:val="22"/>
          <w:szCs w:val="22"/>
          <w:lang w:eastAsia="en-US"/>
        </w:rPr>
        <w:t>h</w:t>
      </w:r>
      <w:r w:rsidR="00F05667" w:rsidRPr="00560F0A">
        <w:rPr>
          <w:rFonts w:eastAsia="Calibri"/>
          <w:sz w:val="22"/>
          <w:szCs w:val="22"/>
          <w:lang w:eastAsia="en-US"/>
        </w:rPr>
        <w:t>oone</w:t>
      </w:r>
      <w:r w:rsidR="00BE075A" w:rsidRPr="00560F0A">
        <w:rPr>
          <w:rFonts w:eastAsia="Calibri"/>
          <w:sz w:val="22"/>
          <w:szCs w:val="22"/>
          <w:lang w:eastAsia="en-US"/>
        </w:rPr>
        <w:t>te</w:t>
      </w:r>
      <w:r w:rsidR="00F05667" w:rsidRPr="00560F0A">
        <w:rPr>
          <w:rFonts w:eastAsia="Calibri"/>
          <w:sz w:val="22"/>
          <w:szCs w:val="22"/>
          <w:lang w:eastAsia="en-US"/>
        </w:rPr>
        <w:t xml:space="preserv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ühisisolatsioon </w:t>
      </w:r>
      <w:r w:rsidR="00F05667" w:rsidRPr="00560F0A">
        <w:rPr>
          <w:rFonts w:eastAsia="Calibri"/>
          <w:sz w:val="22"/>
          <w:szCs w:val="22"/>
          <w:lang w:eastAsia="en-US"/>
        </w:rPr>
        <w:lastRenderedPageBreak/>
        <w:t>R`</w:t>
      </w:r>
      <w:r w:rsidR="00F05667" w:rsidRPr="00560F0A">
        <w:rPr>
          <w:rFonts w:eastAsia="Calibri"/>
          <w:sz w:val="22"/>
          <w:szCs w:val="22"/>
          <w:vertAlign w:val="subscript"/>
          <w:lang w:eastAsia="en-US"/>
        </w:rPr>
        <w:t>tr,s,w</w:t>
      </w:r>
      <w:r w:rsidR="00F05667" w:rsidRPr="00560F0A">
        <w:rPr>
          <w:rFonts w:eastAsia="Calibri"/>
          <w:sz w:val="22"/>
          <w:szCs w:val="22"/>
          <w:vertAlign w:val="superscript"/>
          <w:lang w:eastAsia="en-US"/>
        </w:rPr>
        <w:footnoteReference w:id="1"/>
      </w:r>
      <w:r w:rsidR="00F05667" w:rsidRPr="00560F0A">
        <w:rPr>
          <w:rFonts w:eastAsia="Calibri"/>
          <w:sz w:val="22"/>
          <w:szCs w:val="22"/>
          <w:lang w:eastAsia="en-US"/>
        </w:rPr>
        <w:t>+C</w:t>
      </w:r>
      <w:r w:rsidR="00F05667" w:rsidRPr="00560F0A">
        <w:rPr>
          <w:rFonts w:eastAsia="Calibri"/>
          <w:sz w:val="22"/>
          <w:szCs w:val="22"/>
          <w:vertAlign w:val="subscript"/>
          <w:lang w:eastAsia="en-US"/>
        </w:rPr>
        <w:t>tr</w:t>
      </w:r>
      <w:r w:rsidR="00F05667" w:rsidRPr="00560F0A">
        <w:rPr>
          <w:rFonts w:eastAsia="Calibri"/>
          <w:sz w:val="22"/>
          <w:szCs w:val="22"/>
          <w:vertAlign w:val="superscript"/>
          <w:lang w:eastAsia="en-US"/>
        </w:rPr>
        <w:footnoteReference w:id="2"/>
      </w:r>
      <w:r w:rsidR="00F05667" w:rsidRPr="00560F0A">
        <w:rPr>
          <w:rFonts w:eastAsia="Calibri"/>
          <w:sz w:val="22"/>
          <w:szCs w:val="22"/>
          <w:lang w:eastAsia="en-US"/>
        </w:rPr>
        <w:t xml:space="preserve"> ei oleks väiksem standardi tabelis 6.3 (välispiiridele esitatavad heliisolatsiooninõuded olenevalt välise müra tasemest) toodud piirväärtusest;</w:t>
      </w:r>
    </w:p>
    <w:p w14:paraId="59CF6491" w14:textId="56C064E5" w:rsidR="00F05667" w:rsidRPr="00560F0A" w:rsidRDefault="00F05667" w:rsidP="00773198">
      <w:pPr>
        <w:numPr>
          <w:ilvl w:val="0"/>
          <w:numId w:val="38"/>
        </w:numPr>
        <w:suppressAutoHyphens w:val="0"/>
        <w:ind w:left="284" w:hanging="218"/>
        <w:contextualSpacing/>
        <w:jc w:val="both"/>
        <w:rPr>
          <w:rFonts w:eastAsia="Calibri"/>
          <w:sz w:val="22"/>
          <w:szCs w:val="22"/>
          <w:lang w:eastAsia="en-US"/>
        </w:rPr>
      </w:pPr>
      <w:r w:rsidRPr="00560F0A">
        <w:rPr>
          <w:rFonts w:eastAsia="Calibri"/>
          <w:sz w:val="22"/>
          <w:szCs w:val="22"/>
          <w:lang w:eastAsia="en-US"/>
        </w:rPr>
        <w:t>akende valikul</w:t>
      </w:r>
      <w:r w:rsidR="00AD78EB" w:rsidRPr="00560F0A">
        <w:rPr>
          <w:rFonts w:eastAsia="Calibri"/>
          <w:sz w:val="22"/>
          <w:szCs w:val="22"/>
          <w:lang w:eastAsia="en-US"/>
        </w:rPr>
        <w:t>,</w:t>
      </w:r>
      <w:r w:rsidRPr="00560F0A">
        <w:rPr>
          <w:rFonts w:eastAsia="Calibri"/>
          <w:sz w:val="22"/>
          <w:szCs w:val="22"/>
          <w:lang w:eastAsia="en-US"/>
        </w:rPr>
        <w:t xml:space="preserve"> eeskätt hoone teepoolsetel külgedel</w:t>
      </w:r>
      <w:r w:rsidR="00AD78EB" w:rsidRPr="00560F0A">
        <w:rPr>
          <w:rFonts w:eastAsia="Calibri"/>
          <w:sz w:val="22"/>
          <w:szCs w:val="22"/>
          <w:lang w:eastAsia="en-US"/>
        </w:rPr>
        <w:t>,</w:t>
      </w:r>
      <w:r w:rsidRPr="00560F0A">
        <w:rPr>
          <w:rFonts w:eastAsia="Calibri"/>
          <w:sz w:val="22"/>
          <w:szCs w:val="22"/>
          <w:lang w:eastAsia="en-US"/>
        </w:rPr>
        <w:t xml:space="preserve"> tuleb tähelepanu pöörata akende heliisolatsioonile teeliiklusest tuleneva müra suhtes. Kasutada tuleb tõhusa heliisolatsiooniga klaaspakettaknaid;</w:t>
      </w:r>
    </w:p>
    <w:p w14:paraId="0451ECDD" w14:textId="77777777" w:rsidR="00F05667" w:rsidRPr="00560F0A" w:rsidRDefault="00F05667" w:rsidP="00773198">
      <w:pPr>
        <w:numPr>
          <w:ilvl w:val="0"/>
          <w:numId w:val="38"/>
        </w:numPr>
        <w:suppressAutoHyphens w:val="0"/>
        <w:ind w:left="284" w:hanging="218"/>
        <w:contextualSpacing/>
        <w:jc w:val="both"/>
        <w:rPr>
          <w:rFonts w:eastAsia="Calibri"/>
          <w:sz w:val="22"/>
          <w:szCs w:val="22"/>
          <w:lang w:eastAsia="en-US"/>
        </w:rPr>
      </w:pPr>
      <w:r w:rsidRPr="00560F0A">
        <w:rPr>
          <w:rFonts w:eastAsia="Calibri"/>
          <w:sz w:val="22"/>
          <w:szCs w:val="22"/>
          <w:lang w:eastAsia="en-US"/>
        </w:rPr>
        <w:t>detailplaneeringu ala sisestel teedel on nii liiklusmüra kui liiklusohutuse aspektidest lähtuvalt soovitav kehtestada sõidukitele piirkiirus, mis ei oleks kõrgem kui 30 km/h;</w:t>
      </w:r>
    </w:p>
    <w:p w14:paraId="3D3D8E2C" w14:textId="7973D6AC" w:rsidR="00F05667" w:rsidRPr="00560F0A" w:rsidRDefault="00773198" w:rsidP="00773198">
      <w:pPr>
        <w:numPr>
          <w:ilvl w:val="0"/>
          <w:numId w:val="38"/>
        </w:numPr>
        <w:suppressAutoHyphens w:val="0"/>
        <w:ind w:left="284" w:hanging="218"/>
        <w:contextualSpacing/>
        <w:jc w:val="both"/>
        <w:rPr>
          <w:rFonts w:eastAsia="Calibri"/>
          <w:sz w:val="22"/>
          <w:szCs w:val="22"/>
          <w:lang w:eastAsia="en-US"/>
        </w:rPr>
      </w:pPr>
      <w:r w:rsidRPr="00560F0A">
        <w:rPr>
          <w:rFonts w:eastAsia="Calibri"/>
          <w:sz w:val="22"/>
          <w:szCs w:val="22"/>
          <w:lang w:eastAsia="en-US"/>
        </w:rPr>
        <w:t>a</w:t>
      </w:r>
      <w:r w:rsidR="00F05667" w:rsidRPr="00560F0A">
        <w:rPr>
          <w:rFonts w:eastAsia="Calibri"/>
          <w:sz w:val="22"/>
          <w:szCs w:val="22"/>
          <w:lang w:eastAsia="en-US"/>
        </w:rPr>
        <w:t>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7D8411EF" w14:textId="77777777" w:rsidR="00F05667" w:rsidRPr="00560F0A" w:rsidRDefault="00F05667" w:rsidP="00773198">
      <w:pPr>
        <w:numPr>
          <w:ilvl w:val="0"/>
          <w:numId w:val="38"/>
        </w:numPr>
        <w:suppressAutoHyphens w:val="0"/>
        <w:autoSpaceDE w:val="0"/>
        <w:ind w:left="284" w:hanging="218"/>
        <w:contextualSpacing/>
        <w:jc w:val="both"/>
        <w:rPr>
          <w:rFonts w:eastAsia="Calibri"/>
          <w:sz w:val="22"/>
          <w:szCs w:val="22"/>
          <w:lang w:eastAsia="en-US"/>
        </w:rPr>
      </w:pPr>
      <w:r w:rsidRPr="00560F0A">
        <w:rPr>
          <w:rFonts w:eastAsia="Calibri"/>
          <w:color w:val="000000"/>
          <w:sz w:val="22"/>
          <w:szCs w:val="22"/>
          <w:lang w:eastAsia="en-US"/>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EB109DD" w14:textId="77777777" w:rsidR="00F05667" w:rsidRPr="00560F0A" w:rsidRDefault="00F05667" w:rsidP="00773198">
      <w:pPr>
        <w:numPr>
          <w:ilvl w:val="0"/>
          <w:numId w:val="38"/>
        </w:numPr>
        <w:suppressAutoHyphens w:val="0"/>
        <w:autoSpaceDE w:val="0"/>
        <w:ind w:left="284" w:hanging="218"/>
        <w:contextualSpacing/>
        <w:jc w:val="both"/>
        <w:rPr>
          <w:rFonts w:eastAsia="Calibri"/>
          <w:sz w:val="22"/>
          <w:szCs w:val="22"/>
          <w:lang w:eastAsia="en-US"/>
        </w:rPr>
      </w:pPr>
      <w:r w:rsidRPr="00560F0A">
        <w:rPr>
          <w:rFonts w:eastAsia="Calibri"/>
          <w:sz w:val="22"/>
          <w:szCs w:val="22"/>
          <w:lang w:eastAsia="en-US"/>
        </w:rPr>
        <w:t>ehitustegevuse käigus jälgida, et vibratsioonitasemed ei ületaks ümbruskonnas sotsiaalministri 17.05.2002 määrusega nr 78 „Vibratsiooni piirväärtused elamutes ja ühiskasutusega hoonetes ning vibratsiooni mõõtmise meetodid” kehtestatud norme.</w:t>
      </w:r>
    </w:p>
    <w:p w14:paraId="2BA58333" w14:textId="77777777" w:rsidR="00E63BBC" w:rsidRPr="00560F0A" w:rsidRDefault="00E63BBC" w:rsidP="00773198">
      <w:pPr>
        <w:rPr>
          <w:sz w:val="22"/>
          <w:szCs w:val="22"/>
        </w:rPr>
      </w:pPr>
    </w:p>
    <w:p w14:paraId="76EF5FC7" w14:textId="0D9A37F1" w:rsidR="00B81F78" w:rsidRPr="00560F0A" w:rsidRDefault="00B81F78" w:rsidP="00773198">
      <w:pPr>
        <w:pStyle w:val="Pealkiri2"/>
        <w:numPr>
          <w:ilvl w:val="1"/>
          <w:numId w:val="36"/>
        </w:numPr>
        <w:rPr>
          <w:rFonts w:cs="Arial"/>
          <w:szCs w:val="22"/>
        </w:rPr>
      </w:pPr>
      <w:bookmarkStart w:id="36" w:name="_Toc137201497"/>
      <w:r w:rsidRPr="00560F0A">
        <w:rPr>
          <w:rFonts w:cs="Arial"/>
          <w:szCs w:val="22"/>
        </w:rPr>
        <w:t>Õhusaaste</w:t>
      </w:r>
      <w:bookmarkEnd w:id="36"/>
    </w:p>
    <w:p w14:paraId="1B199459" w14:textId="477512DF" w:rsidR="005503B0" w:rsidRPr="00560F0A" w:rsidRDefault="000A2D31" w:rsidP="00773198">
      <w:pPr>
        <w:pStyle w:val="Default"/>
        <w:jc w:val="both"/>
        <w:rPr>
          <w:color w:val="auto"/>
          <w:sz w:val="22"/>
          <w:szCs w:val="22"/>
          <w:lang w:eastAsia="zh-CN"/>
        </w:rPr>
      </w:pPr>
      <w:r w:rsidRPr="00560F0A">
        <w:rPr>
          <w:color w:val="auto"/>
          <w:sz w:val="22"/>
          <w:szCs w:val="22"/>
          <w:lang w:eastAsia="zh-CN"/>
        </w:rPr>
        <w:t>Kavandatava tegevusega ei kaasne mõju piirkonna õhukvaliteedile.</w:t>
      </w:r>
    </w:p>
    <w:p w14:paraId="7161E1BB" w14:textId="77777777" w:rsidR="000A2D31" w:rsidRPr="00560F0A" w:rsidRDefault="000A2D31" w:rsidP="00773198">
      <w:pPr>
        <w:suppressAutoHyphens w:val="0"/>
        <w:contextualSpacing/>
        <w:jc w:val="both"/>
        <w:rPr>
          <w:rFonts w:eastAsia="Calibri"/>
          <w:sz w:val="22"/>
          <w:szCs w:val="22"/>
          <w:lang w:eastAsia="en-US"/>
        </w:rPr>
      </w:pPr>
      <w:r w:rsidRPr="00560F0A">
        <w:rPr>
          <w:rFonts w:eastAsia="Calibri"/>
          <w:sz w:val="22"/>
          <w:szCs w:val="22"/>
          <w:lang w:eastAsia="en-US"/>
        </w:rPr>
        <w:t>Ajutist tolmuteket, mürahäiringut ja vibratsiooni võib põhjustada ehitustegevus.</w:t>
      </w:r>
    </w:p>
    <w:p w14:paraId="531DB247" w14:textId="722EB5D8" w:rsidR="000A2D31" w:rsidRPr="00560F0A" w:rsidRDefault="000A2D31" w:rsidP="00773198">
      <w:pPr>
        <w:suppressAutoHyphens w:val="0"/>
        <w:contextualSpacing/>
        <w:jc w:val="both"/>
        <w:rPr>
          <w:rFonts w:eastAsia="Calibri"/>
          <w:bCs/>
          <w:sz w:val="22"/>
          <w:szCs w:val="22"/>
          <w:lang w:eastAsia="en-US"/>
        </w:rPr>
      </w:pPr>
      <w:r w:rsidRPr="00560F0A">
        <w:rPr>
          <w:rFonts w:eastAsia="Calibri"/>
          <w:sz w:val="22"/>
          <w:szCs w:val="22"/>
          <w:lang w:eastAsia="en-US"/>
        </w:rPr>
        <w:t>Ehitusaegse tolmu teket vältida, võttes kasutusele vastumeetmed tolmutekkeks. Puistematerjalide ladustamisel ning kuivades tingimustes kaevetöid tehes tuleb vajadusel materjale või pinnast niisutada. Tolmu teket takistab ehitustöödel ehitusmaterjali katmine transportimisel ja ladustamisel, ehitusplatsil teede ja seadmete perioodiline puhastamine ning tugeva tuulega ei teostata ehitusmaterjalide laadimist ja sõelumist.</w:t>
      </w:r>
    </w:p>
    <w:p w14:paraId="018DE44C" w14:textId="05030500" w:rsidR="000A2D31" w:rsidRPr="00560F0A" w:rsidRDefault="000A2D31" w:rsidP="00773198">
      <w:pPr>
        <w:suppressAutoHyphens w:val="0"/>
        <w:autoSpaceDE w:val="0"/>
        <w:autoSpaceDN w:val="0"/>
        <w:adjustRightInd w:val="0"/>
        <w:jc w:val="both"/>
        <w:rPr>
          <w:rFonts w:eastAsia="Calibri"/>
          <w:sz w:val="22"/>
          <w:szCs w:val="22"/>
          <w:lang w:eastAsia="en-US"/>
        </w:rPr>
      </w:pPr>
      <w:r w:rsidRPr="00560F0A">
        <w:rPr>
          <w:rFonts w:eastAsia="Calibri"/>
          <w:sz w:val="22"/>
          <w:szCs w:val="22"/>
          <w:lang w:eastAsia="en-US"/>
        </w:rPr>
        <w:t>Ehitusplatsil ei käidelda ohtlikke jäätmeid ega vedelaid jäätmeid, mis hoiab ära ebameeldivad lõhna- ja tolmuhäiringud.</w:t>
      </w:r>
    </w:p>
    <w:p w14:paraId="2F7AECF8" w14:textId="51CDEB5C" w:rsidR="00F618D6" w:rsidRPr="00560F0A" w:rsidRDefault="00F618D6" w:rsidP="00773198">
      <w:pPr>
        <w:tabs>
          <w:tab w:val="left" w:pos="1460"/>
        </w:tabs>
        <w:suppressAutoHyphens w:val="0"/>
        <w:ind w:right="62"/>
        <w:contextualSpacing/>
        <w:jc w:val="both"/>
        <w:rPr>
          <w:rFonts w:eastAsia="Arial"/>
          <w:sz w:val="22"/>
          <w:szCs w:val="22"/>
          <w:lang w:eastAsia="en-US"/>
        </w:rPr>
      </w:pPr>
      <w:r w:rsidRPr="00560F0A">
        <w:rPr>
          <w:rFonts w:eastAsia="Arial"/>
          <w:spacing w:val="-2"/>
          <w:sz w:val="22"/>
          <w:szCs w:val="22"/>
          <w:lang w:eastAsia="en-US"/>
        </w:rPr>
        <w:t>Õ</w:t>
      </w:r>
      <w:r w:rsidRPr="00560F0A">
        <w:rPr>
          <w:rFonts w:eastAsia="Arial"/>
          <w:spacing w:val="1"/>
          <w:sz w:val="22"/>
          <w:szCs w:val="22"/>
          <w:lang w:eastAsia="en-US"/>
        </w:rPr>
        <w:t>hu</w:t>
      </w:r>
      <w:r w:rsidRPr="00560F0A">
        <w:rPr>
          <w:rFonts w:eastAsia="Arial"/>
          <w:sz w:val="22"/>
          <w:szCs w:val="22"/>
          <w:lang w:eastAsia="en-US"/>
        </w:rPr>
        <w:t>s</w:t>
      </w:r>
      <w:r w:rsidRPr="00560F0A">
        <w:rPr>
          <w:rFonts w:eastAsia="Arial"/>
          <w:spacing w:val="1"/>
          <w:sz w:val="22"/>
          <w:szCs w:val="22"/>
          <w:lang w:eastAsia="en-US"/>
        </w:rPr>
        <w:t>aa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el</w:t>
      </w:r>
      <w:r w:rsidRPr="00560F0A">
        <w:rPr>
          <w:rFonts w:eastAsia="Arial"/>
          <w:spacing w:val="-3"/>
          <w:sz w:val="22"/>
          <w:szCs w:val="22"/>
          <w:lang w:eastAsia="en-US"/>
        </w:rPr>
        <w:t>o</w:t>
      </w:r>
      <w:r w:rsidRPr="00560F0A">
        <w:rPr>
          <w:rFonts w:eastAsia="Arial"/>
          <w:sz w:val="22"/>
          <w:szCs w:val="22"/>
          <w:lang w:eastAsia="en-US"/>
        </w:rPr>
        <w:t>a k</w:t>
      </w:r>
      <w:r w:rsidRPr="00560F0A">
        <w:rPr>
          <w:rFonts w:eastAsia="Arial"/>
          <w:spacing w:val="1"/>
          <w:sz w:val="22"/>
          <w:szCs w:val="22"/>
          <w:lang w:eastAsia="en-US"/>
        </w:rPr>
        <w:t>o</w:t>
      </w:r>
      <w:r w:rsidRPr="00560F0A">
        <w:rPr>
          <w:rFonts w:eastAsia="Arial"/>
          <w:spacing w:val="-3"/>
          <w:sz w:val="22"/>
          <w:szCs w:val="22"/>
          <w:lang w:eastAsia="en-US"/>
        </w:rPr>
        <w:t>h</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 xml:space="preserve">s </w:t>
      </w:r>
      <w:r w:rsidRPr="00560F0A">
        <w:rPr>
          <w:rFonts w:eastAsia="Arial"/>
          <w:spacing w:val="1"/>
          <w:sz w:val="22"/>
          <w:szCs w:val="22"/>
          <w:lang w:eastAsia="en-US"/>
        </w:rPr>
        <w:t>o</w:t>
      </w:r>
      <w:r w:rsidRPr="00560F0A">
        <w:rPr>
          <w:rFonts w:eastAsia="Arial"/>
          <w:sz w:val="22"/>
          <w:szCs w:val="22"/>
          <w:lang w:eastAsia="en-US"/>
        </w:rPr>
        <w:t>n</w:t>
      </w:r>
      <w:r w:rsidRPr="00560F0A">
        <w:rPr>
          <w:rFonts w:eastAsia="Arial"/>
          <w:spacing w:val="33"/>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pacing w:val="-5"/>
          <w:sz w:val="22"/>
          <w:szCs w:val="22"/>
          <w:lang w:eastAsia="en-US"/>
        </w:rPr>
        <w:t>r</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le</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d</w:t>
      </w:r>
      <w:r w:rsidRPr="00560F0A">
        <w:rPr>
          <w:rFonts w:eastAsia="Arial"/>
          <w:spacing w:val="33"/>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e</w:t>
      </w:r>
      <w:r w:rsidRPr="00560F0A">
        <w:rPr>
          <w:rFonts w:eastAsia="Arial"/>
          <w:spacing w:val="-5"/>
          <w:sz w:val="22"/>
          <w:szCs w:val="22"/>
          <w:lang w:eastAsia="en-US"/>
        </w:rPr>
        <w:t>s</w:t>
      </w:r>
      <w:r w:rsidRPr="00560F0A">
        <w:rPr>
          <w:rFonts w:eastAsia="Arial"/>
          <w:sz w:val="22"/>
          <w:szCs w:val="22"/>
          <w:lang w:eastAsia="en-US"/>
        </w:rPr>
        <w:t>kk</w:t>
      </w:r>
      <w:r w:rsidRPr="00560F0A">
        <w:rPr>
          <w:rFonts w:eastAsia="Arial"/>
          <w:spacing w:val="1"/>
          <w:sz w:val="22"/>
          <w:szCs w:val="22"/>
          <w:lang w:eastAsia="en-US"/>
        </w:rPr>
        <w:t>onna</w:t>
      </w:r>
      <w:r w:rsidRPr="00560F0A">
        <w:rPr>
          <w:rFonts w:eastAsia="Arial"/>
          <w:spacing w:val="-5"/>
          <w:sz w:val="22"/>
          <w:szCs w:val="22"/>
          <w:lang w:eastAsia="en-US"/>
        </w:rPr>
        <w:t>m</w:t>
      </w:r>
      <w:r w:rsidRPr="00560F0A">
        <w:rPr>
          <w:rFonts w:eastAsia="Arial"/>
          <w:spacing w:val="1"/>
          <w:sz w:val="22"/>
          <w:szCs w:val="22"/>
          <w:lang w:eastAsia="en-US"/>
        </w:rPr>
        <w:t>ini</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z w:val="22"/>
          <w:szCs w:val="22"/>
          <w:lang w:eastAsia="en-US"/>
        </w:rPr>
        <w:t xml:space="preserve">ri </w:t>
      </w:r>
      <w:r w:rsidRPr="00560F0A">
        <w:rPr>
          <w:rFonts w:eastAsia="Arial"/>
          <w:spacing w:val="-3"/>
          <w:sz w:val="22"/>
          <w:szCs w:val="22"/>
          <w:lang w:eastAsia="en-US"/>
        </w:rPr>
        <w:t>1</w:t>
      </w:r>
      <w:r w:rsidRPr="00560F0A">
        <w:rPr>
          <w:rFonts w:eastAsia="Arial"/>
          <w:spacing w:val="1"/>
          <w:sz w:val="22"/>
          <w:szCs w:val="22"/>
          <w:lang w:eastAsia="en-US"/>
        </w:rPr>
        <w:t>4</w:t>
      </w:r>
      <w:r w:rsidRPr="00560F0A">
        <w:rPr>
          <w:rFonts w:eastAsia="Arial"/>
          <w:spacing w:val="-2"/>
          <w:sz w:val="22"/>
          <w:szCs w:val="22"/>
          <w:lang w:eastAsia="en-US"/>
        </w:rPr>
        <w:t>.</w:t>
      </w:r>
      <w:r w:rsidRPr="00560F0A">
        <w:rPr>
          <w:rFonts w:eastAsia="Arial"/>
          <w:spacing w:val="1"/>
          <w:sz w:val="22"/>
          <w:szCs w:val="22"/>
          <w:lang w:eastAsia="en-US"/>
        </w:rPr>
        <w:t>12</w:t>
      </w:r>
      <w:r w:rsidRPr="00560F0A">
        <w:rPr>
          <w:rFonts w:eastAsia="Arial"/>
          <w:spacing w:val="-2"/>
          <w:sz w:val="22"/>
          <w:szCs w:val="22"/>
          <w:lang w:eastAsia="en-US"/>
        </w:rPr>
        <w:t>.</w:t>
      </w:r>
      <w:r w:rsidRPr="00560F0A">
        <w:rPr>
          <w:rFonts w:eastAsia="Arial"/>
          <w:spacing w:val="1"/>
          <w:sz w:val="22"/>
          <w:szCs w:val="22"/>
          <w:lang w:eastAsia="en-US"/>
        </w:rPr>
        <w:t>2</w:t>
      </w:r>
      <w:r w:rsidRPr="00560F0A">
        <w:rPr>
          <w:rFonts w:eastAsia="Arial"/>
          <w:spacing w:val="-3"/>
          <w:sz w:val="22"/>
          <w:szCs w:val="22"/>
          <w:lang w:eastAsia="en-US"/>
        </w:rPr>
        <w:t>0</w:t>
      </w:r>
      <w:r w:rsidRPr="00560F0A">
        <w:rPr>
          <w:rFonts w:eastAsia="Arial"/>
          <w:spacing w:val="1"/>
          <w:sz w:val="22"/>
          <w:szCs w:val="22"/>
          <w:lang w:eastAsia="en-US"/>
        </w:rPr>
        <w:t>1</w:t>
      </w:r>
      <w:r w:rsidRPr="00560F0A">
        <w:rPr>
          <w:rFonts w:eastAsia="Arial"/>
          <w:sz w:val="22"/>
          <w:szCs w:val="22"/>
          <w:lang w:eastAsia="en-US"/>
        </w:rPr>
        <w:t>6 m</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 xml:space="preserve">s </w:t>
      </w:r>
      <w:r w:rsidRPr="00560F0A">
        <w:rPr>
          <w:rFonts w:eastAsia="Arial"/>
          <w:spacing w:val="1"/>
          <w:sz w:val="22"/>
          <w:szCs w:val="22"/>
          <w:lang w:eastAsia="en-US"/>
        </w:rPr>
        <w:t>n</w:t>
      </w:r>
      <w:r w:rsidRPr="00560F0A">
        <w:rPr>
          <w:rFonts w:eastAsia="Arial"/>
          <w:sz w:val="22"/>
          <w:szCs w:val="22"/>
          <w:lang w:eastAsia="en-US"/>
        </w:rPr>
        <w:t>r</w:t>
      </w:r>
      <w:r w:rsidRPr="00560F0A">
        <w:rPr>
          <w:rFonts w:eastAsia="Arial"/>
          <w:spacing w:val="3"/>
          <w:sz w:val="22"/>
          <w:szCs w:val="22"/>
          <w:lang w:eastAsia="en-US"/>
        </w:rPr>
        <w:t xml:space="preserve"> </w:t>
      </w:r>
      <w:r w:rsidRPr="00560F0A">
        <w:rPr>
          <w:rFonts w:eastAsia="Arial"/>
          <w:spacing w:val="1"/>
          <w:sz w:val="22"/>
          <w:szCs w:val="22"/>
          <w:lang w:eastAsia="en-US"/>
        </w:rPr>
        <w:t>6</w:t>
      </w:r>
      <w:r w:rsidRPr="00560F0A">
        <w:rPr>
          <w:rFonts w:eastAsia="Arial"/>
          <w:sz w:val="22"/>
          <w:szCs w:val="22"/>
          <w:lang w:eastAsia="en-US"/>
        </w:rPr>
        <w:t>7</w:t>
      </w:r>
      <w:r w:rsidRPr="00560F0A">
        <w:rPr>
          <w:rFonts w:eastAsia="Arial"/>
          <w:spacing w:val="4"/>
          <w:sz w:val="22"/>
          <w:szCs w:val="22"/>
          <w:lang w:eastAsia="en-US"/>
        </w:rPr>
        <w:t xml:space="preserve"> </w:t>
      </w:r>
      <w:r w:rsidRPr="00560F0A">
        <w:rPr>
          <w:rFonts w:eastAsia="Arial"/>
          <w:sz w:val="22"/>
          <w:szCs w:val="22"/>
          <w:lang w:eastAsia="en-US"/>
        </w:rPr>
        <w:t>„</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z w:val="22"/>
          <w:szCs w:val="22"/>
          <w:lang w:eastAsia="en-US"/>
        </w:rPr>
        <w:t>v</w:t>
      </w:r>
      <w:r w:rsidRPr="00560F0A">
        <w:rPr>
          <w:rFonts w:eastAsia="Arial"/>
          <w:spacing w:val="1"/>
          <w:sz w:val="22"/>
          <w:szCs w:val="22"/>
          <w:lang w:eastAsia="en-US"/>
        </w:rPr>
        <w:t>u</w:t>
      </w:r>
      <w:r w:rsidRPr="00560F0A">
        <w:rPr>
          <w:rFonts w:eastAsia="Arial"/>
          <w:sz w:val="22"/>
          <w:szCs w:val="22"/>
          <w:lang w:eastAsia="en-US"/>
        </w:rPr>
        <w:t>se</w:t>
      </w:r>
      <w:r w:rsidRPr="00560F0A">
        <w:rPr>
          <w:rFonts w:eastAsia="Arial"/>
          <w:spacing w:val="4"/>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ünni</w:t>
      </w:r>
      <w:r w:rsidRPr="00560F0A">
        <w:rPr>
          <w:rFonts w:eastAsia="Arial"/>
          <w:sz w:val="22"/>
          <w:szCs w:val="22"/>
          <w:lang w:eastAsia="en-US"/>
        </w:rPr>
        <w:t>sv</w:t>
      </w:r>
      <w:r w:rsidRPr="00560F0A">
        <w:rPr>
          <w:rFonts w:eastAsia="Arial"/>
          <w:spacing w:val="-3"/>
          <w:sz w:val="22"/>
          <w:szCs w:val="22"/>
          <w:lang w:eastAsia="en-US"/>
        </w:rPr>
        <w:t>õ</w:t>
      </w:r>
      <w:r w:rsidRPr="00560F0A">
        <w:rPr>
          <w:rFonts w:eastAsia="Arial"/>
          <w:spacing w:val="1"/>
          <w:sz w:val="22"/>
          <w:szCs w:val="22"/>
          <w:lang w:eastAsia="en-US"/>
        </w:rPr>
        <w:t>i</w:t>
      </w:r>
      <w:r w:rsidRPr="00560F0A">
        <w:rPr>
          <w:rFonts w:eastAsia="Arial"/>
          <w:sz w:val="22"/>
          <w:szCs w:val="22"/>
          <w:lang w:eastAsia="en-US"/>
        </w:rPr>
        <w:t>ms</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z w:val="22"/>
          <w:szCs w:val="22"/>
          <w:lang w:eastAsia="en-US"/>
        </w:rPr>
        <w:t>d</w:t>
      </w:r>
      <w:r w:rsidRPr="00560F0A">
        <w:rPr>
          <w:rFonts w:eastAsia="Arial"/>
          <w:spacing w:val="4"/>
          <w:sz w:val="22"/>
          <w:szCs w:val="22"/>
          <w:lang w:eastAsia="en-US"/>
        </w:rPr>
        <w:t xml:space="preserve"> </w:t>
      </w:r>
      <w:r w:rsidRPr="00560F0A">
        <w:rPr>
          <w:rFonts w:eastAsia="Arial"/>
          <w:spacing w:val="1"/>
          <w:sz w:val="22"/>
          <w:szCs w:val="22"/>
          <w:lang w:eastAsia="en-US"/>
        </w:rPr>
        <w:t>j</w:t>
      </w:r>
      <w:r w:rsidRPr="00560F0A">
        <w:rPr>
          <w:rFonts w:eastAsia="Arial"/>
          <w:sz w:val="22"/>
          <w:szCs w:val="22"/>
          <w:lang w:eastAsia="en-US"/>
        </w:rPr>
        <w:t>a</w:t>
      </w:r>
      <w:r w:rsidRPr="00560F0A">
        <w:rPr>
          <w:rFonts w:eastAsia="Arial"/>
          <w:spacing w:val="4"/>
          <w:sz w:val="22"/>
          <w:szCs w:val="22"/>
          <w:lang w:eastAsia="en-US"/>
        </w:rPr>
        <w:t xml:space="preserve"> </w:t>
      </w:r>
      <w:r w:rsidRPr="00560F0A">
        <w:rPr>
          <w:rFonts w:eastAsia="Arial"/>
          <w:sz w:val="22"/>
          <w:szCs w:val="22"/>
          <w:lang w:eastAsia="en-US"/>
        </w:rPr>
        <w:t>s</w:t>
      </w:r>
      <w:r w:rsidRPr="00560F0A">
        <w:rPr>
          <w:rFonts w:eastAsia="Arial"/>
          <w:spacing w:val="1"/>
          <w:sz w:val="22"/>
          <w:szCs w:val="22"/>
          <w:lang w:eastAsia="en-US"/>
        </w:rPr>
        <w:t>aa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eaine</w:t>
      </w:r>
      <w:r w:rsidRPr="00560F0A">
        <w:rPr>
          <w:rFonts w:eastAsia="Arial"/>
          <w:spacing w:val="-2"/>
          <w:sz w:val="22"/>
          <w:szCs w:val="22"/>
          <w:lang w:eastAsia="en-US"/>
        </w:rPr>
        <w:t>t</w:t>
      </w:r>
      <w:r w:rsidRPr="00560F0A">
        <w:rPr>
          <w:rFonts w:eastAsia="Arial"/>
          <w:sz w:val="22"/>
          <w:szCs w:val="22"/>
          <w:lang w:eastAsia="en-US"/>
        </w:rPr>
        <w:t>e</w:t>
      </w:r>
      <w:r w:rsidRPr="00560F0A">
        <w:rPr>
          <w:rFonts w:eastAsia="Arial"/>
          <w:spacing w:val="4"/>
          <w:sz w:val="22"/>
          <w:szCs w:val="22"/>
          <w:lang w:eastAsia="en-US"/>
        </w:rPr>
        <w:t xml:space="preserve"> </w:t>
      </w:r>
      <w:r w:rsidRPr="00560F0A">
        <w:rPr>
          <w:rFonts w:eastAsia="Arial"/>
          <w:spacing w:val="1"/>
          <w:sz w:val="22"/>
          <w:szCs w:val="22"/>
          <w:lang w:eastAsia="en-US"/>
        </w:rPr>
        <w:t>he</w:t>
      </w:r>
      <w:r w:rsidRPr="00560F0A">
        <w:rPr>
          <w:rFonts w:eastAsia="Arial"/>
          <w:spacing w:val="-3"/>
          <w:sz w:val="22"/>
          <w:szCs w:val="22"/>
          <w:lang w:eastAsia="en-US"/>
        </w:rPr>
        <w:t>i</w:t>
      </w:r>
      <w:r w:rsidRPr="00560F0A">
        <w:rPr>
          <w:rFonts w:eastAsia="Arial"/>
          <w:spacing w:val="1"/>
          <w:sz w:val="22"/>
          <w:szCs w:val="22"/>
          <w:lang w:eastAsia="en-US"/>
        </w:rPr>
        <w:t>de</w:t>
      </w:r>
      <w:r w:rsidRPr="00560F0A">
        <w:rPr>
          <w:rFonts w:eastAsia="Arial"/>
          <w:spacing w:val="-2"/>
          <w:sz w:val="22"/>
          <w:szCs w:val="22"/>
          <w:lang w:eastAsia="en-US"/>
        </w:rPr>
        <w:t>t</w:t>
      </w:r>
      <w:r w:rsidRPr="00560F0A">
        <w:rPr>
          <w:rFonts w:eastAsia="Arial"/>
          <w:sz w:val="22"/>
          <w:szCs w:val="22"/>
          <w:lang w:eastAsia="en-US"/>
        </w:rPr>
        <w:t>e k</w:t>
      </w:r>
      <w:r w:rsidRPr="00560F0A">
        <w:rPr>
          <w:rFonts w:eastAsia="Arial"/>
          <w:spacing w:val="1"/>
          <w:sz w:val="22"/>
          <w:szCs w:val="22"/>
          <w:lang w:eastAsia="en-US"/>
        </w:rPr>
        <w:t>ünni</w:t>
      </w:r>
      <w:r w:rsidRPr="00560F0A">
        <w:rPr>
          <w:rFonts w:eastAsia="Arial"/>
          <w:sz w:val="22"/>
          <w:szCs w:val="22"/>
          <w:lang w:eastAsia="en-US"/>
        </w:rPr>
        <w:t>s</w:t>
      </w:r>
      <w:r w:rsidRPr="00560F0A">
        <w:rPr>
          <w:rFonts w:eastAsia="Arial"/>
          <w:spacing w:val="-5"/>
          <w:sz w:val="22"/>
          <w:szCs w:val="22"/>
          <w:lang w:eastAsia="en-US"/>
        </w:rPr>
        <w:t>k</w:t>
      </w:r>
      <w:r w:rsidRPr="00560F0A">
        <w:rPr>
          <w:rFonts w:eastAsia="Arial"/>
          <w:spacing w:val="1"/>
          <w:sz w:val="22"/>
          <w:szCs w:val="22"/>
          <w:lang w:eastAsia="en-US"/>
        </w:rPr>
        <w:t>ogu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pacing w:val="1"/>
          <w:sz w:val="22"/>
          <w:szCs w:val="22"/>
          <w:lang w:eastAsia="en-US"/>
        </w:rPr>
        <w:t>d</w:t>
      </w:r>
      <w:r w:rsidRPr="00560F0A">
        <w:rPr>
          <w:rFonts w:eastAsia="Arial"/>
          <w:sz w:val="22"/>
          <w:szCs w:val="22"/>
          <w:lang w:eastAsia="en-US"/>
        </w:rPr>
        <w:t>,</w:t>
      </w:r>
      <w:r w:rsidRPr="00560F0A">
        <w:rPr>
          <w:rFonts w:eastAsia="Arial"/>
          <w:spacing w:val="1"/>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il</w:t>
      </w:r>
      <w:r w:rsidRPr="00560F0A">
        <w:rPr>
          <w:rFonts w:eastAsia="Arial"/>
          <w:spacing w:val="-3"/>
          <w:sz w:val="22"/>
          <w:szCs w:val="22"/>
          <w:lang w:eastAsia="en-US"/>
        </w:rPr>
        <w:t>l</w:t>
      </w:r>
      <w:r w:rsidRPr="00560F0A">
        <w:rPr>
          <w:rFonts w:eastAsia="Arial"/>
          <w:spacing w:val="1"/>
          <w:sz w:val="22"/>
          <w:szCs w:val="22"/>
          <w:lang w:eastAsia="en-US"/>
        </w:rPr>
        <w:t>e</w:t>
      </w:r>
      <w:r w:rsidRPr="00560F0A">
        <w:rPr>
          <w:rFonts w:eastAsia="Arial"/>
          <w:sz w:val="22"/>
          <w:szCs w:val="22"/>
          <w:lang w:eastAsia="en-US"/>
        </w:rPr>
        <w:t>st</w:t>
      </w:r>
      <w:r w:rsidRPr="00560F0A">
        <w:rPr>
          <w:rFonts w:eastAsia="Arial"/>
          <w:spacing w:val="1"/>
          <w:sz w:val="22"/>
          <w:szCs w:val="22"/>
          <w:lang w:eastAsia="en-US"/>
        </w:rPr>
        <w:t xml:space="preserve"> ala</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3"/>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n</w:t>
      </w:r>
      <w:r w:rsidRPr="00560F0A">
        <w:rPr>
          <w:rFonts w:eastAsia="Arial"/>
          <w:spacing w:val="4"/>
          <w:sz w:val="22"/>
          <w:szCs w:val="22"/>
          <w:lang w:eastAsia="en-US"/>
        </w:rPr>
        <w:t xml:space="preserve"> </w:t>
      </w:r>
      <w:r w:rsidRPr="00560F0A">
        <w:rPr>
          <w:rFonts w:eastAsia="Arial"/>
          <w:sz w:val="22"/>
          <w:szCs w:val="22"/>
          <w:lang w:eastAsia="en-US"/>
        </w:rPr>
        <w:t>k</w:t>
      </w:r>
      <w:r w:rsidRPr="00560F0A">
        <w:rPr>
          <w:rFonts w:eastAsia="Arial"/>
          <w:spacing w:val="-3"/>
          <w:sz w:val="22"/>
          <w:szCs w:val="22"/>
          <w:lang w:eastAsia="en-US"/>
        </w:rPr>
        <w:t>ä</w:t>
      </w:r>
      <w:r w:rsidRPr="00560F0A">
        <w:rPr>
          <w:rFonts w:eastAsia="Arial"/>
          <w:spacing w:val="1"/>
          <w:sz w:val="22"/>
          <w:szCs w:val="22"/>
          <w:lang w:eastAsia="en-US"/>
        </w:rPr>
        <w:t>i</w:t>
      </w:r>
      <w:r w:rsidRPr="00560F0A">
        <w:rPr>
          <w:rFonts w:eastAsia="Arial"/>
          <w:spacing w:val="-2"/>
          <w:sz w:val="22"/>
          <w:szCs w:val="22"/>
          <w:lang w:eastAsia="en-US"/>
        </w:rPr>
        <w:t>t</w:t>
      </w:r>
      <w:r w:rsidRPr="00560F0A">
        <w:rPr>
          <w:rFonts w:eastAsia="Arial"/>
          <w:spacing w:val="1"/>
          <w:sz w:val="22"/>
          <w:szCs w:val="22"/>
          <w:lang w:eastAsia="en-US"/>
        </w:rPr>
        <w:t>i</w:t>
      </w:r>
      <w:r w:rsidRPr="00560F0A">
        <w:rPr>
          <w:rFonts w:eastAsia="Arial"/>
          <w:spacing w:val="6"/>
          <w:sz w:val="22"/>
          <w:szCs w:val="22"/>
          <w:lang w:eastAsia="en-US"/>
        </w:rPr>
        <w:t>s</w:t>
      </w:r>
      <w:r w:rsidRPr="00560F0A">
        <w:rPr>
          <w:rFonts w:eastAsia="Arial"/>
          <w:sz w:val="22"/>
          <w:szCs w:val="22"/>
          <w:lang w:eastAsia="en-US"/>
        </w:rPr>
        <w:t xml:space="preserve">e </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z w:val="22"/>
          <w:szCs w:val="22"/>
          <w:lang w:eastAsia="en-US"/>
        </w:rPr>
        <w:t>v</w:t>
      </w:r>
      <w:r w:rsidRPr="00560F0A">
        <w:rPr>
          <w:rFonts w:eastAsia="Arial"/>
          <w:spacing w:val="1"/>
          <w:sz w:val="22"/>
          <w:szCs w:val="22"/>
          <w:lang w:eastAsia="en-US"/>
        </w:rPr>
        <w:t>u</w:t>
      </w:r>
      <w:r w:rsidRPr="00560F0A">
        <w:rPr>
          <w:rFonts w:eastAsia="Arial"/>
          <w:sz w:val="22"/>
          <w:szCs w:val="22"/>
          <w:lang w:eastAsia="en-US"/>
        </w:rPr>
        <w:t>se</w:t>
      </w:r>
      <w:r w:rsidRPr="00560F0A">
        <w:rPr>
          <w:rFonts w:eastAsia="Arial"/>
          <w:spacing w:val="4"/>
          <w:sz w:val="22"/>
          <w:szCs w:val="22"/>
          <w:lang w:eastAsia="en-US"/>
        </w:rPr>
        <w:t xml:space="preserve"> </w:t>
      </w:r>
      <w:r w:rsidRPr="00560F0A">
        <w:rPr>
          <w:rFonts w:eastAsia="Arial"/>
          <w:spacing w:val="1"/>
          <w:sz w:val="22"/>
          <w:szCs w:val="22"/>
          <w:lang w:eastAsia="en-US"/>
        </w:rPr>
        <w:t>j</w:t>
      </w:r>
      <w:r w:rsidRPr="00560F0A">
        <w:rPr>
          <w:rFonts w:eastAsia="Arial"/>
          <w:spacing w:val="-3"/>
          <w:sz w:val="22"/>
          <w:szCs w:val="22"/>
          <w:lang w:eastAsia="en-US"/>
        </w:rPr>
        <w:t>a</w:t>
      </w:r>
      <w:r w:rsidRPr="00560F0A">
        <w:rPr>
          <w:rFonts w:eastAsia="Arial"/>
          <w:spacing w:val="1"/>
          <w:sz w:val="22"/>
          <w:szCs w:val="22"/>
          <w:lang w:eastAsia="en-US"/>
        </w:rPr>
        <w:t>o</w:t>
      </w:r>
      <w:r w:rsidRPr="00560F0A">
        <w:rPr>
          <w:rFonts w:eastAsia="Arial"/>
          <w:sz w:val="22"/>
          <w:szCs w:val="22"/>
          <w:lang w:eastAsia="en-US"/>
        </w:rPr>
        <w:t>ks</w:t>
      </w:r>
      <w:r w:rsidRPr="00560F0A">
        <w:rPr>
          <w:rFonts w:eastAsia="Arial"/>
          <w:spacing w:val="3"/>
          <w:sz w:val="22"/>
          <w:szCs w:val="22"/>
          <w:lang w:eastAsia="en-US"/>
        </w:rPr>
        <w:t xml:space="preserve"> </w:t>
      </w:r>
      <w:r w:rsidRPr="00560F0A">
        <w:rPr>
          <w:rFonts w:eastAsia="Arial"/>
          <w:spacing w:val="1"/>
          <w:sz w:val="22"/>
          <w:szCs w:val="22"/>
          <w:lang w:eastAsia="en-US"/>
        </w:rPr>
        <w:t>nõu</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 xml:space="preserve">v </w:t>
      </w:r>
      <w:r w:rsidRPr="00560F0A">
        <w:rPr>
          <w:rFonts w:eastAsia="Arial"/>
          <w:spacing w:val="1"/>
          <w:sz w:val="22"/>
          <w:szCs w:val="22"/>
          <w:lang w:eastAsia="en-US"/>
        </w:rPr>
        <w:t>õhu</w:t>
      </w:r>
      <w:r w:rsidRPr="00560F0A">
        <w:rPr>
          <w:rFonts w:eastAsia="Arial"/>
          <w:sz w:val="22"/>
          <w:szCs w:val="22"/>
          <w:lang w:eastAsia="en-US"/>
        </w:rPr>
        <w:t>s</w:t>
      </w:r>
      <w:r w:rsidRPr="00560F0A">
        <w:rPr>
          <w:rFonts w:eastAsia="Arial"/>
          <w:spacing w:val="-3"/>
          <w:sz w:val="22"/>
          <w:szCs w:val="22"/>
          <w:lang w:eastAsia="en-US"/>
        </w:rPr>
        <w:t>a</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elu</w:t>
      </w:r>
      <w:r w:rsidRPr="00560F0A">
        <w:rPr>
          <w:rFonts w:eastAsia="Arial"/>
          <w:spacing w:val="-3"/>
          <w:sz w:val="22"/>
          <w:szCs w:val="22"/>
          <w:lang w:eastAsia="en-US"/>
        </w:rPr>
        <w:t>b</w:t>
      </w:r>
      <w:r w:rsidRPr="00560F0A">
        <w:rPr>
          <w:rFonts w:eastAsia="Arial"/>
          <w:spacing w:val="1"/>
          <w:sz w:val="22"/>
          <w:szCs w:val="22"/>
          <w:lang w:eastAsia="en-US"/>
        </w:rPr>
        <w:t>a</w:t>
      </w:r>
      <w:r w:rsidR="00F61391" w:rsidRPr="00560F0A">
        <w:rPr>
          <w:rFonts w:eastAsia="Arial"/>
          <w:sz w:val="22"/>
          <w:szCs w:val="22"/>
          <w:lang w:eastAsia="en-US"/>
        </w:rPr>
        <w:t>”</w:t>
      </w:r>
      <w:r w:rsidRPr="00560F0A">
        <w:rPr>
          <w:rFonts w:eastAsia="Arial"/>
          <w:sz w:val="22"/>
          <w:szCs w:val="22"/>
          <w:lang w:eastAsia="en-US"/>
        </w:rPr>
        <w:t>. A</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o</w:t>
      </w:r>
      <w:r w:rsidRPr="00560F0A">
        <w:rPr>
          <w:rFonts w:eastAsia="Arial"/>
          <w:sz w:val="22"/>
          <w:szCs w:val="22"/>
          <w:lang w:eastAsia="en-US"/>
        </w:rPr>
        <w:t>s</w:t>
      </w:r>
      <w:r w:rsidRPr="00560F0A">
        <w:rPr>
          <w:rFonts w:eastAsia="Arial"/>
          <w:spacing w:val="-2"/>
          <w:sz w:val="22"/>
          <w:szCs w:val="22"/>
          <w:lang w:eastAsia="en-US"/>
        </w:rPr>
        <w:t>f</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iõ</w:t>
      </w:r>
      <w:r w:rsidRPr="00560F0A">
        <w:rPr>
          <w:rFonts w:eastAsia="Arial"/>
          <w:spacing w:val="-3"/>
          <w:sz w:val="22"/>
          <w:szCs w:val="22"/>
          <w:lang w:eastAsia="en-US"/>
        </w:rPr>
        <w:t>h</w:t>
      </w:r>
      <w:r w:rsidRPr="00560F0A">
        <w:rPr>
          <w:rFonts w:eastAsia="Arial"/>
          <w:sz w:val="22"/>
          <w:szCs w:val="22"/>
          <w:lang w:eastAsia="en-US"/>
        </w:rPr>
        <w:t>u</w:t>
      </w:r>
      <w:r w:rsidRPr="00560F0A">
        <w:rPr>
          <w:rFonts w:eastAsia="Arial"/>
          <w:spacing w:val="3"/>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ai</w:t>
      </w:r>
      <w:r w:rsidRPr="00560F0A">
        <w:rPr>
          <w:rFonts w:eastAsia="Arial"/>
          <w:spacing w:val="-2"/>
          <w:sz w:val="22"/>
          <w:szCs w:val="22"/>
          <w:lang w:eastAsia="en-US"/>
        </w:rPr>
        <w:t>t</w:t>
      </w:r>
      <w:r w:rsidRPr="00560F0A">
        <w:rPr>
          <w:rFonts w:eastAsia="Arial"/>
          <w:sz w:val="22"/>
          <w:szCs w:val="22"/>
          <w:lang w:eastAsia="en-US"/>
        </w:rPr>
        <w:t>se</w:t>
      </w:r>
      <w:r w:rsidRPr="00560F0A">
        <w:rPr>
          <w:rFonts w:eastAsia="Arial"/>
          <w:spacing w:val="3"/>
          <w:sz w:val="22"/>
          <w:szCs w:val="22"/>
          <w:lang w:eastAsia="en-US"/>
        </w:rPr>
        <w:t xml:space="preserve"> </w:t>
      </w:r>
      <w:r w:rsidRPr="00560F0A">
        <w:rPr>
          <w:rFonts w:eastAsia="Arial"/>
          <w:sz w:val="22"/>
          <w:szCs w:val="22"/>
          <w:lang w:eastAsia="en-US"/>
        </w:rPr>
        <w:t>s</w:t>
      </w:r>
      <w:r w:rsidRPr="00560F0A">
        <w:rPr>
          <w:rFonts w:eastAsia="Arial"/>
          <w:spacing w:val="1"/>
          <w:sz w:val="22"/>
          <w:szCs w:val="22"/>
          <w:lang w:eastAsia="en-US"/>
        </w:rPr>
        <w:t>ea</w:t>
      </w:r>
      <w:r w:rsidRPr="00560F0A">
        <w:rPr>
          <w:rFonts w:eastAsia="Arial"/>
          <w:spacing w:val="-3"/>
          <w:sz w:val="22"/>
          <w:szCs w:val="22"/>
          <w:lang w:eastAsia="en-US"/>
        </w:rPr>
        <w:t>d</w:t>
      </w:r>
      <w:r w:rsidRPr="00560F0A">
        <w:rPr>
          <w:rFonts w:eastAsia="Arial"/>
          <w:spacing w:val="1"/>
          <w:sz w:val="22"/>
          <w:szCs w:val="22"/>
          <w:lang w:eastAsia="en-US"/>
        </w:rPr>
        <w:t>u</w:t>
      </w:r>
      <w:r w:rsidRPr="00560F0A">
        <w:rPr>
          <w:rFonts w:eastAsia="Arial"/>
          <w:spacing w:val="-5"/>
          <w:sz w:val="22"/>
          <w:szCs w:val="22"/>
          <w:lang w:eastAsia="en-US"/>
        </w:rPr>
        <w:t>s</w:t>
      </w:r>
      <w:r w:rsidRPr="00560F0A">
        <w:rPr>
          <w:rFonts w:eastAsia="Arial"/>
          <w:sz w:val="22"/>
          <w:szCs w:val="22"/>
          <w:lang w:eastAsia="en-US"/>
        </w:rPr>
        <w:t>e</w:t>
      </w:r>
      <w:r w:rsidRPr="00560F0A">
        <w:rPr>
          <w:rFonts w:eastAsia="Arial"/>
          <w:spacing w:val="3"/>
          <w:sz w:val="22"/>
          <w:szCs w:val="22"/>
          <w:lang w:eastAsia="en-US"/>
        </w:rPr>
        <w:t xml:space="preserve"> </w:t>
      </w:r>
      <w:r w:rsidRPr="00560F0A">
        <w:rPr>
          <w:rFonts w:eastAsia="Arial"/>
          <w:sz w:val="22"/>
          <w:szCs w:val="22"/>
          <w:lang w:eastAsia="en-US"/>
        </w:rPr>
        <w:t>§</w:t>
      </w:r>
      <w:r w:rsidRPr="00560F0A">
        <w:rPr>
          <w:rFonts w:eastAsia="Arial"/>
          <w:spacing w:val="3"/>
          <w:sz w:val="22"/>
          <w:szCs w:val="22"/>
          <w:lang w:eastAsia="en-US"/>
        </w:rPr>
        <w:t xml:space="preserve"> </w:t>
      </w:r>
      <w:r w:rsidRPr="00560F0A">
        <w:rPr>
          <w:rFonts w:eastAsia="Arial"/>
          <w:spacing w:val="1"/>
          <w:sz w:val="22"/>
          <w:szCs w:val="22"/>
          <w:lang w:eastAsia="en-US"/>
        </w:rPr>
        <w:t>7</w:t>
      </w:r>
      <w:r w:rsidRPr="00560F0A">
        <w:rPr>
          <w:rFonts w:eastAsia="Arial"/>
          <w:sz w:val="22"/>
          <w:szCs w:val="22"/>
          <w:lang w:eastAsia="en-US"/>
        </w:rPr>
        <w:t>9</w:t>
      </w:r>
      <w:r w:rsidRPr="00560F0A">
        <w:rPr>
          <w:rFonts w:eastAsia="Arial"/>
          <w:spacing w:val="3"/>
          <w:sz w:val="22"/>
          <w:szCs w:val="22"/>
          <w:lang w:eastAsia="en-US"/>
        </w:rPr>
        <w:t xml:space="preserve"> </w:t>
      </w:r>
      <w:r w:rsidRPr="00560F0A">
        <w:rPr>
          <w:rFonts w:eastAsia="Arial"/>
          <w:spacing w:val="1"/>
          <w:sz w:val="22"/>
          <w:szCs w:val="22"/>
          <w:lang w:eastAsia="en-US"/>
        </w:rPr>
        <w:t>l</w:t>
      </w:r>
      <w:r w:rsidRPr="00560F0A">
        <w:rPr>
          <w:rFonts w:eastAsia="Arial"/>
          <w:sz w:val="22"/>
          <w:szCs w:val="22"/>
          <w:lang w:eastAsia="en-US"/>
        </w:rPr>
        <w:t>g</w:t>
      </w:r>
      <w:r w:rsidRPr="00560F0A">
        <w:rPr>
          <w:rFonts w:eastAsia="Arial"/>
          <w:spacing w:val="3"/>
          <w:sz w:val="22"/>
          <w:szCs w:val="22"/>
          <w:lang w:eastAsia="en-US"/>
        </w:rPr>
        <w:t xml:space="preserve"> </w:t>
      </w:r>
      <w:r w:rsidRPr="00560F0A">
        <w:rPr>
          <w:rFonts w:eastAsia="Arial"/>
          <w:sz w:val="22"/>
          <w:szCs w:val="22"/>
          <w:lang w:eastAsia="en-US"/>
        </w:rPr>
        <w:t>6</w:t>
      </w:r>
      <w:r w:rsidRPr="00560F0A">
        <w:rPr>
          <w:rFonts w:eastAsia="Arial"/>
          <w:spacing w:val="3"/>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ab</w:t>
      </w:r>
      <w:r w:rsidRPr="00560F0A">
        <w:rPr>
          <w:rFonts w:eastAsia="Arial"/>
          <w:sz w:val="22"/>
          <w:szCs w:val="22"/>
          <w:lang w:eastAsia="en-US"/>
        </w:rPr>
        <w:t xml:space="preserve">, </w:t>
      </w:r>
      <w:r w:rsidRPr="00560F0A">
        <w:rPr>
          <w:rFonts w:eastAsia="Arial"/>
          <w:spacing w:val="1"/>
          <w:sz w:val="22"/>
          <w:szCs w:val="22"/>
          <w:lang w:eastAsia="en-US"/>
        </w:rPr>
        <w:t>e</w:t>
      </w:r>
      <w:r w:rsidRPr="00560F0A">
        <w:rPr>
          <w:rFonts w:eastAsia="Arial"/>
          <w:sz w:val="22"/>
          <w:szCs w:val="22"/>
          <w:lang w:eastAsia="en-US"/>
        </w:rPr>
        <w:t xml:space="preserve">t </w:t>
      </w:r>
      <w:r w:rsidRPr="00560F0A">
        <w:rPr>
          <w:rFonts w:eastAsia="Arial"/>
          <w:spacing w:val="1"/>
          <w:sz w:val="22"/>
          <w:szCs w:val="22"/>
          <w:lang w:eastAsia="en-US"/>
        </w:rPr>
        <w:t>õhu</w:t>
      </w:r>
      <w:r w:rsidRPr="00560F0A">
        <w:rPr>
          <w:rFonts w:eastAsia="Arial"/>
          <w:sz w:val="22"/>
          <w:szCs w:val="22"/>
          <w:lang w:eastAsia="en-US"/>
        </w:rPr>
        <w:t>s</w:t>
      </w:r>
      <w:r w:rsidRPr="00560F0A">
        <w:rPr>
          <w:rFonts w:eastAsia="Arial"/>
          <w:spacing w:val="-3"/>
          <w:sz w:val="22"/>
          <w:szCs w:val="22"/>
          <w:lang w:eastAsia="en-US"/>
        </w:rPr>
        <w:t>a</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elo</w:t>
      </w:r>
      <w:r w:rsidRPr="00560F0A">
        <w:rPr>
          <w:rFonts w:eastAsia="Arial"/>
          <w:sz w:val="22"/>
          <w:szCs w:val="22"/>
          <w:lang w:eastAsia="en-US"/>
        </w:rPr>
        <w:t xml:space="preserve">a </w:t>
      </w:r>
      <w:r w:rsidRPr="00560F0A">
        <w:rPr>
          <w:rFonts w:eastAsia="Arial"/>
          <w:spacing w:val="-5"/>
          <w:sz w:val="22"/>
          <w:szCs w:val="22"/>
          <w:lang w:eastAsia="en-US"/>
        </w:rPr>
        <w:t>k</w:t>
      </w:r>
      <w:r w:rsidRPr="00560F0A">
        <w:rPr>
          <w:rFonts w:eastAsia="Arial"/>
          <w:spacing w:val="1"/>
          <w:sz w:val="22"/>
          <w:szCs w:val="22"/>
          <w:lang w:eastAsia="en-US"/>
        </w:rPr>
        <w:t>ohu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pacing w:val="1"/>
          <w:sz w:val="22"/>
          <w:szCs w:val="22"/>
          <w:lang w:eastAsia="en-US"/>
        </w:rPr>
        <w:t>g</w:t>
      </w:r>
      <w:r w:rsidRPr="00560F0A">
        <w:rPr>
          <w:rFonts w:eastAsia="Arial"/>
          <w:sz w:val="22"/>
          <w:szCs w:val="22"/>
          <w:lang w:eastAsia="en-US"/>
        </w:rPr>
        <w:t xml:space="preserve">a </w:t>
      </w:r>
      <w:r w:rsidRPr="00560F0A">
        <w:rPr>
          <w:rFonts w:eastAsia="Arial"/>
          <w:spacing w:val="-3"/>
          <w:sz w:val="22"/>
          <w:szCs w:val="22"/>
          <w:lang w:eastAsia="en-US"/>
        </w:rPr>
        <w:t>p</w:t>
      </w:r>
      <w:r w:rsidRPr="00560F0A">
        <w:rPr>
          <w:rFonts w:eastAsia="Arial"/>
          <w:spacing w:val="1"/>
          <w:sz w:val="22"/>
          <w:szCs w:val="22"/>
          <w:lang w:eastAsia="en-US"/>
        </w:rPr>
        <w:t>ai</w:t>
      </w:r>
      <w:r w:rsidRPr="00560F0A">
        <w:rPr>
          <w:rFonts w:eastAsia="Arial"/>
          <w:sz w:val="22"/>
          <w:szCs w:val="22"/>
          <w:lang w:eastAsia="en-US"/>
        </w:rPr>
        <w:t xml:space="preserve">kse </w:t>
      </w:r>
      <w:r w:rsidRPr="00560F0A">
        <w:rPr>
          <w:rFonts w:eastAsia="Arial"/>
          <w:spacing w:val="-3"/>
          <w:sz w:val="22"/>
          <w:szCs w:val="22"/>
          <w:lang w:eastAsia="en-US"/>
        </w:rPr>
        <w:t>h</w:t>
      </w:r>
      <w:r w:rsidRPr="00560F0A">
        <w:rPr>
          <w:rFonts w:eastAsia="Arial"/>
          <w:spacing w:val="1"/>
          <w:sz w:val="22"/>
          <w:szCs w:val="22"/>
          <w:lang w:eastAsia="en-US"/>
        </w:rPr>
        <w:t>ei</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pacing w:val="-3"/>
          <w:sz w:val="22"/>
          <w:szCs w:val="22"/>
          <w:lang w:eastAsia="en-US"/>
        </w:rPr>
        <w:t>a</w:t>
      </w:r>
      <w:r w:rsidRPr="00560F0A">
        <w:rPr>
          <w:rFonts w:eastAsia="Arial"/>
          <w:spacing w:val="1"/>
          <w:sz w:val="22"/>
          <w:szCs w:val="22"/>
          <w:lang w:eastAsia="en-US"/>
        </w:rPr>
        <w:t>lli</w:t>
      </w:r>
      <w:r w:rsidRPr="00560F0A">
        <w:rPr>
          <w:rFonts w:eastAsia="Arial"/>
          <w:spacing w:val="-5"/>
          <w:sz w:val="22"/>
          <w:szCs w:val="22"/>
          <w:lang w:eastAsia="en-US"/>
        </w:rPr>
        <w:t>k</w:t>
      </w:r>
      <w:r w:rsidRPr="00560F0A">
        <w:rPr>
          <w:rFonts w:eastAsia="Arial"/>
          <w:sz w:val="22"/>
          <w:szCs w:val="22"/>
          <w:lang w:eastAsia="en-US"/>
        </w:rPr>
        <w:t>a k</w:t>
      </w:r>
      <w:r w:rsidRPr="00560F0A">
        <w:rPr>
          <w:rFonts w:eastAsia="Arial"/>
          <w:spacing w:val="1"/>
          <w:sz w:val="22"/>
          <w:szCs w:val="22"/>
          <w:lang w:eastAsia="en-US"/>
        </w:rPr>
        <w:t>äi</w:t>
      </w:r>
      <w:r w:rsidRPr="00560F0A">
        <w:rPr>
          <w:rFonts w:eastAsia="Arial"/>
          <w:spacing w:val="-2"/>
          <w:sz w:val="22"/>
          <w:szCs w:val="22"/>
          <w:lang w:eastAsia="en-US"/>
        </w:rPr>
        <w:t>t</w:t>
      </w:r>
      <w:r w:rsidRPr="00560F0A">
        <w:rPr>
          <w:rFonts w:eastAsia="Arial"/>
          <w:spacing w:val="1"/>
          <w:sz w:val="22"/>
          <w:szCs w:val="22"/>
          <w:lang w:eastAsia="en-US"/>
        </w:rPr>
        <w:t>aj</w:t>
      </w:r>
      <w:r w:rsidRPr="00560F0A">
        <w:rPr>
          <w:rFonts w:eastAsia="Arial"/>
          <w:sz w:val="22"/>
          <w:szCs w:val="22"/>
          <w:lang w:eastAsia="en-US"/>
        </w:rPr>
        <w:t xml:space="preserve">a </w:t>
      </w:r>
      <w:r w:rsidRPr="00560F0A">
        <w:rPr>
          <w:rFonts w:eastAsia="Arial"/>
          <w:spacing w:val="-3"/>
          <w:sz w:val="22"/>
          <w:szCs w:val="22"/>
          <w:lang w:eastAsia="en-US"/>
        </w:rPr>
        <w:t>p</w:t>
      </w:r>
      <w:r w:rsidRPr="00560F0A">
        <w:rPr>
          <w:rFonts w:eastAsia="Arial"/>
          <w:spacing w:val="1"/>
          <w:sz w:val="22"/>
          <w:szCs w:val="22"/>
          <w:lang w:eastAsia="en-US"/>
        </w:rPr>
        <w:t>ea</w:t>
      </w:r>
      <w:r w:rsidRPr="00560F0A">
        <w:rPr>
          <w:rFonts w:eastAsia="Arial"/>
          <w:sz w:val="22"/>
          <w:szCs w:val="22"/>
          <w:lang w:eastAsia="en-US"/>
        </w:rPr>
        <w:t xml:space="preserve">b </w:t>
      </w:r>
      <w:r w:rsidRPr="00560F0A">
        <w:rPr>
          <w:rFonts w:eastAsia="Arial"/>
          <w:spacing w:val="-3"/>
          <w:sz w:val="22"/>
          <w:szCs w:val="22"/>
          <w:lang w:eastAsia="en-US"/>
        </w:rPr>
        <w:t>e</w:t>
      </w:r>
      <w:r w:rsidRPr="00560F0A">
        <w:rPr>
          <w:rFonts w:eastAsia="Arial"/>
          <w:spacing w:val="1"/>
          <w:sz w:val="22"/>
          <w:szCs w:val="22"/>
          <w:lang w:eastAsia="en-US"/>
        </w:rPr>
        <w:t>nn</w:t>
      </w:r>
      <w:r w:rsidRPr="00560F0A">
        <w:rPr>
          <w:rFonts w:eastAsia="Arial"/>
          <w:sz w:val="22"/>
          <w:szCs w:val="22"/>
          <w:lang w:eastAsia="en-US"/>
        </w:rPr>
        <w:t xml:space="preserve">e </w:t>
      </w:r>
      <w:r w:rsidRPr="00560F0A">
        <w:rPr>
          <w:rFonts w:eastAsia="Arial"/>
          <w:spacing w:val="-5"/>
          <w:sz w:val="22"/>
          <w:szCs w:val="22"/>
          <w:lang w:eastAsia="en-US"/>
        </w:rPr>
        <w:t>v</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 xml:space="preserve">va </w:t>
      </w:r>
      <w:r w:rsidRPr="00560F0A">
        <w:rPr>
          <w:rFonts w:eastAsia="Arial"/>
          <w:spacing w:val="1"/>
          <w:sz w:val="22"/>
          <w:szCs w:val="22"/>
          <w:lang w:eastAsia="en-US"/>
        </w:rPr>
        <w:t>hei</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pacing w:val="-3"/>
          <w:sz w:val="22"/>
          <w:szCs w:val="22"/>
          <w:lang w:eastAsia="en-US"/>
        </w:rPr>
        <w:t>a</w:t>
      </w:r>
      <w:r w:rsidRPr="00560F0A">
        <w:rPr>
          <w:rFonts w:eastAsia="Arial"/>
          <w:spacing w:val="1"/>
          <w:sz w:val="22"/>
          <w:szCs w:val="22"/>
          <w:lang w:eastAsia="en-US"/>
        </w:rPr>
        <w:t>lli</w:t>
      </w:r>
      <w:r w:rsidRPr="00560F0A">
        <w:rPr>
          <w:rFonts w:eastAsia="Arial"/>
          <w:spacing w:val="-5"/>
          <w:sz w:val="22"/>
          <w:szCs w:val="22"/>
          <w:lang w:eastAsia="en-US"/>
        </w:rPr>
        <w:t>k</w:t>
      </w:r>
      <w:r w:rsidRPr="00560F0A">
        <w:rPr>
          <w:rFonts w:eastAsia="Arial"/>
          <w:sz w:val="22"/>
          <w:szCs w:val="22"/>
          <w:lang w:eastAsia="en-US"/>
        </w:rPr>
        <w:t xml:space="preserve">a </w:t>
      </w:r>
      <w:r w:rsidRPr="00560F0A">
        <w:rPr>
          <w:rFonts w:eastAsia="Arial"/>
          <w:spacing w:val="1"/>
          <w:sz w:val="22"/>
          <w:szCs w:val="22"/>
          <w:lang w:eastAsia="en-US"/>
        </w:rPr>
        <w:t>ehi</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l</w:t>
      </w:r>
      <w:r w:rsidRPr="00560F0A">
        <w:rPr>
          <w:rFonts w:eastAsia="Arial"/>
          <w:spacing w:val="1"/>
          <w:sz w:val="22"/>
          <w:szCs w:val="22"/>
          <w:lang w:eastAsia="en-US"/>
        </w:rPr>
        <w:t>o</w:t>
      </w:r>
      <w:r w:rsidRPr="00560F0A">
        <w:rPr>
          <w:rFonts w:eastAsia="Arial"/>
          <w:sz w:val="22"/>
          <w:szCs w:val="22"/>
          <w:lang w:eastAsia="en-US"/>
        </w:rPr>
        <w:t xml:space="preserve">a </w:t>
      </w:r>
      <w:r w:rsidRPr="00560F0A">
        <w:rPr>
          <w:rFonts w:eastAsia="Arial"/>
          <w:spacing w:val="-2"/>
          <w:sz w:val="22"/>
          <w:szCs w:val="22"/>
          <w:lang w:eastAsia="en-US"/>
        </w:rPr>
        <w:t>t</w:t>
      </w:r>
      <w:r w:rsidRPr="00560F0A">
        <w:rPr>
          <w:rFonts w:eastAsia="Arial"/>
          <w:spacing w:val="1"/>
          <w:sz w:val="22"/>
          <w:szCs w:val="22"/>
          <w:lang w:eastAsia="en-US"/>
        </w:rPr>
        <w:t>ao</w:t>
      </w:r>
      <w:r w:rsidRPr="00560F0A">
        <w:rPr>
          <w:rFonts w:eastAsia="Arial"/>
          <w:spacing w:val="-2"/>
          <w:sz w:val="22"/>
          <w:szCs w:val="22"/>
          <w:lang w:eastAsia="en-US"/>
        </w:rPr>
        <w:t>t</w:t>
      </w:r>
      <w:r w:rsidRPr="00560F0A">
        <w:rPr>
          <w:rFonts w:eastAsia="Arial"/>
          <w:spacing w:val="1"/>
          <w:sz w:val="22"/>
          <w:szCs w:val="22"/>
          <w:lang w:eastAsia="en-US"/>
        </w:rPr>
        <w:t>le</w:t>
      </w:r>
      <w:r w:rsidRPr="00560F0A">
        <w:rPr>
          <w:rFonts w:eastAsia="Arial"/>
          <w:spacing w:val="-5"/>
          <w:sz w:val="22"/>
          <w:szCs w:val="22"/>
          <w:lang w:eastAsia="en-US"/>
        </w:rPr>
        <w:t>m</w:t>
      </w:r>
      <w:r w:rsidRPr="00560F0A">
        <w:rPr>
          <w:rFonts w:eastAsia="Arial"/>
          <w:spacing w:val="1"/>
          <w:sz w:val="22"/>
          <w:szCs w:val="22"/>
          <w:lang w:eastAsia="en-US"/>
        </w:rPr>
        <w:t>i</w:t>
      </w:r>
      <w:r w:rsidRPr="00560F0A">
        <w:rPr>
          <w:rFonts w:eastAsia="Arial"/>
          <w:sz w:val="22"/>
          <w:szCs w:val="22"/>
          <w:lang w:eastAsia="en-US"/>
        </w:rPr>
        <w:t>st</w:t>
      </w:r>
      <w:r w:rsidRPr="00560F0A">
        <w:rPr>
          <w:rFonts w:eastAsia="Arial"/>
          <w:spacing w:val="-3"/>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m</w:t>
      </w:r>
      <w:r w:rsidRPr="00560F0A">
        <w:rPr>
          <w:rFonts w:eastAsia="Arial"/>
          <w:spacing w:val="1"/>
          <w:sz w:val="22"/>
          <w:szCs w:val="22"/>
          <w:lang w:eastAsia="en-US"/>
        </w:rPr>
        <w:t>a</w:t>
      </w:r>
      <w:r w:rsidRPr="00560F0A">
        <w:rPr>
          <w:rFonts w:eastAsia="Arial"/>
          <w:sz w:val="22"/>
          <w:szCs w:val="22"/>
          <w:lang w:eastAsia="en-US"/>
        </w:rPr>
        <w:t xml:space="preserve">ma </w:t>
      </w:r>
      <w:r w:rsidRPr="00560F0A">
        <w:rPr>
          <w:rFonts w:eastAsia="Arial"/>
          <w:spacing w:val="1"/>
          <w:sz w:val="22"/>
          <w:szCs w:val="22"/>
          <w:lang w:eastAsia="en-US"/>
        </w:rPr>
        <w:t>õhu</w:t>
      </w:r>
      <w:r w:rsidRPr="00560F0A">
        <w:rPr>
          <w:rFonts w:eastAsia="Arial"/>
          <w:spacing w:val="-5"/>
          <w:sz w:val="22"/>
          <w:szCs w:val="22"/>
          <w:lang w:eastAsia="en-US"/>
        </w:rPr>
        <w:t>s</w:t>
      </w:r>
      <w:r w:rsidRPr="00560F0A">
        <w:rPr>
          <w:rFonts w:eastAsia="Arial"/>
          <w:spacing w:val="1"/>
          <w:sz w:val="22"/>
          <w:szCs w:val="22"/>
          <w:lang w:eastAsia="en-US"/>
        </w:rPr>
        <w:t>aa</w:t>
      </w:r>
      <w:r w:rsidRPr="00560F0A">
        <w:rPr>
          <w:rFonts w:eastAsia="Arial"/>
          <w:sz w:val="22"/>
          <w:szCs w:val="22"/>
          <w:lang w:eastAsia="en-US"/>
        </w:rPr>
        <w:t>s</w:t>
      </w:r>
      <w:r w:rsidRPr="00560F0A">
        <w:rPr>
          <w:rFonts w:eastAsia="Arial"/>
          <w:spacing w:val="-7"/>
          <w:sz w:val="22"/>
          <w:szCs w:val="22"/>
          <w:lang w:eastAsia="en-US"/>
        </w:rPr>
        <w:t>t</w:t>
      </w:r>
      <w:r w:rsidRPr="00560F0A">
        <w:rPr>
          <w:rFonts w:eastAsia="Arial"/>
          <w:spacing w:val="1"/>
          <w:sz w:val="22"/>
          <w:szCs w:val="22"/>
          <w:lang w:eastAsia="en-US"/>
        </w:rPr>
        <w:t>elu</w:t>
      </w:r>
      <w:r w:rsidRPr="00560F0A">
        <w:rPr>
          <w:rFonts w:eastAsia="Arial"/>
          <w:spacing w:val="-3"/>
          <w:sz w:val="22"/>
          <w:szCs w:val="22"/>
          <w:lang w:eastAsia="en-US"/>
        </w:rPr>
        <w:t>b</w:t>
      </w:r>
      <w:r w:rsidRPr="00560F0A">
        <w:rPr>
          <w:rFonts w:eastAsia="Arial"/>
          <w:spacing w:val="1"/>
          <w:sz w:val="22"/>
          <w:szCs w:val="22"/>
          <w:lang w:eastAsia="en-US"/>
        </w:rPr>
        <w:t>a</w:t>
      </w:r>
      <w:r w:rsidRPr="00560F0A">
        <w:rPr>
          <w:rFonts w:eastAsia="Arial"/>
          <w:sz w:val="22"/>
          <w:szCs w:val="22"/>
          <w:lang w:eastAsia="en-US"/>
        </w:rPr>
        <w:t>.</w:t>
      </w:r>
    </w:p>
    <w:p w14:paraId="1A21CE67" w14:textId="43C1A53B" w:rsidR="00F618D6" w:rsidRPr="00560F0A" w:rsidRDefault="00F618D6" w:rsidP="00773198">
      <w:pPr>
        <w:tabs>
          <w:tab w:val="left" w:pos="1460"/>
        </w:tabs>
        <w:suppressAutoHyphens w:val="0"/>
        <w:ind w:right="62"/>
        <w:contextualSpacing/>
        <w:jc w:val="both"/>
        <w:rPr>
          <w:rFonts w:eastAsia="Arial"/>
          <w:color w:val="000000"/>
          <w:sz w:val="22"/>
          <w:szCs w:val="22"/>
          <w:lang w:eastAsia="en-US"/>
        </w:rPr>
      </w:pPr>
      <w:r w:rsidRPr="00560F0A">
        <w:rPr>
          <w:rFonts w:eastAsia="Arial"/>
          <w:color w:val="000000"/>
          <w:sz w:val="22"/>
          <w:szCs w:val="22"/>
          <w:lang w:eastAsia="en-US"/>
        </w:rPr>
        <w:t>P</w:t>
      </w:r>
      <w:r w:rsidRPr="00560F0A">
        <w:rPr>
          <w:rFonts w:eastAsia="Arial"/>
          <w:color w:val="000000"/>
          <w:spacing w:val="1"/>
          <w:sz w:val="22"/>
          <w:szCs w:val="22"/>
          <w:lang w:eastAsia="en-US"/>
        </w:rPr>
        <w:t>ai</w:t>
      </w:r>
      <w:r w:rsidRPr="00560F0A">
        <w:rPr>
          <w:rFonts w:eastAsia="Arial"/>
          <w:color w:val="000000"/>
          <w:sz w:val="22"/>
          <w:szCs w:val="22"/>
          <w:lang w:eastAsia="en-US"/>
        </w:rPr>
        <w:t>kse</w:t>
      </w:r>
      <w:r w:rsidRPr="00560F0A">
        <w:rPr>
          <w:rFonts w:eastAsia="Arial"/>
          <w:color w:val="000000"/>
          <w:spacing w:val="55"/>
          <w:sz w:val="22"/>
          <w:szCs w:val="22"/>
          <w:lang w:eastAsia="en-US"/>
        </w:rPr>
        <w:t xml:space="preserve"> </w:t>
      </w:r>
      <w:r w:rsidRPr="00560F0A">
        <w:rPr>
          <w:rFonts w:eastAsia="Arial"/>
          <w:color w:val="000000"/>
          <w:spacing w:val="1"/>
          <w:sz w:val="22"/>
          <w:szCs w:val="22"/>
          <w:lang w:eastAsia="en-US"/>
        </w:rPr>
        <w:t>hei</w:t>
      </w:r>
      <w:r w:rsidRPr="00560F0A">
        <w:rPr>
          <w:rFonts w:eastAsia="Arial"/>
          <w:color w:val="000000"/>
          <w:spacing w:val="-2"/>
          <w:sz w:val="22"/>
          <w:szCs w:val="22"/>
          <w:lang w:eastAsia="en-US"/>
        </w:rPr>
        <w:t>t</w:t>
      </w:r>
      <w:r w:rsidRPr="00560F0A">
        <w:rPr>
          <w:rFonts w:eastAsia="Arial"/>
          <w:color w:val="000000"/>
          <w:spacing w:val="-3"/>
          <w:sz w:val="22"/>
          <w:szCs w:val="22"/>
          <w:lang w:eastAsia="en-US"/>
        </w:rPr>
        <w:t>e</w:t>
      </w:r>
      <w:r w:rsidRPr="00560F0A">
        <w:rPr>
          <w:rFonts w:eastAsia="Arial"/>
          <w:color w:val="000000"/>
          <w:spacing w:val="1"/>
          <w:sz w:val="22"/>
          <w:szCs w:val="22"/>
          <w:lang w:eastAsia="en-US"/>
        </w:rPr>
        <w:t>al</w:t>
      </w:r>
      <w:r w:rsidRPr="00560F0A">
        <w:rPr>
          <w:rFonts w:eastAsia="Arial"/>
          <w:color w:val="000000"/>
          <w:spacing w:val="-3"/>
          <w:sz w:val="22"/>
          <w:szCs w:val="22"/>
          <w:lang w:eastAsia="en-US"/>
        </w:rPr>
        <w:t>l</w:t>
      </w:r>
      <w:r w:rsidRPr="00560F0A">
        <w:rPr>
          <w:rFonts w:eastAsia="Arial"/>
          <w:color w:val="000000"/>
          <w:spacing w:val="1"/>
          <w:sz w:val="22"/>
          <w:szCs w:val="22"/>
          <w:lang w:eastAsia="en-US"/>
        </w:rPr>
        <w:t>i</w:t>
      </w:r>
      <w:r w:rsidRPr="00560F0A">
        <w:rPr>
          <w:rFonts w:eastAsia="Arial"/>
          <w:color w:val="000000"/>
          <w:sz w:val="22"/>
          <w:szCs w:val="22"/>
          <w:lang w:eastAsia="en-US"/>
        </w:rPr>
        <w:t>ka</w:t>
      </w:r>
      <w:r w:rsidRPr="00560F0A">
        <w:rPr>
          <w:rFonts w:eastAsia="Arial"/>
          <w:color w:val="000000"/>
          <w:spacing w:val="55"/>
          <w:sz w:val="22"/>
          <w:szCs w:val="22"/>
          <w:lang w:eastAsia="en-US"/>
        </w:rPr>
        <w:t xml:space="preserve"> </w:t>
      </w:r>
      <w:r w:rsidRPr="00560F0A">
        <w:rPr>
          <w:rFonts w:eastAsia="Arial"/>
          <w:color w:val="000000"/>
          <w:sz w:val="22"/>
          <w:szCs w:val="22"/>
          <w:lang w:eastAsia="en-US"/>
        </w:rPr>
        <w:t>k</w:t>
      </w:r>
      <w:r w:rsidRPr="00560F0A">
        <w:rPr>
          <w:rFonts w:eastAsia="Arial"/>
          <w:color w:val="000000"/>
          <w:spacing w:val="1"/>
          <w:sz w:val="22"/>
          <w:szCs w:val="22"/>
          <w:lang w:eastAsia="en-US"/>
        </w:rPr>
        <w:t>äi</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pacing w:val="-3"/>
          <w:sz w:val="22"/>
          <w:szCs w:val="22"/>
          <w:lang w:eastAsia="en-US"/>
        </w:rPr>
        <w:t>j</w:t>
      </w:r>
      <w:r w:rsidRPr="00560F0A">
        <w:rPr>
          <w:rFonts w:eastAsia="Arial"/>
          <w:color w:val="000000"/>
          <w:sz w:val="22"/>
          <w:szCs w:val="22"/>
          <w:lang w:eastAsia="en-US"/>
        </w:rPr>
        <w:t>a</w:t>
      </w:r>
      <w:r w:rsidRPr="00560F0A">
        <w:rPr>
          <w:rFonts w:eastAsia="Arial"/>
          <w:color w:val="000000"/>
          <w:spacing w:val="55"/>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egi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r</w:t>
      </w:r>
      <w:r w:rsidRPr="00560F0A">
        <w:rPr>
          <w:rFonts w:eastAsia="Arial"/>
          <w:color w:val="000000"/>
          <w:spacing w:val="1"/>
          <w:sz w:val="22"/>
          <w:szCs w:val="22"/>
          <w:lang w:eastAsia="en-US"/>
        </w:rPr>
        <w:t>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w:t>
      </w:r>
      <w:r w:rsidRPr="00560F0A">
        <w:rPr>
          <w:rFonts w:eastAsia="Arial"/>
          <w:color w:val="000000"/>
          <w:sz w:val="22"/>
          <w:szCs w:val="22"/>
          <w:lang w:eastAsia="en-US"/>
        </w:rPr>
        <w:t>m</w:t>
      </w:r>
      <w:r w:rsidRPr="00560F0A">
        <w:rPr>
          <w:rFonts w:eastAsia="Arial"/>
          <w:color w:val="000000"/>
          <w:spacing w:val="1"/>
          <w:sz w:val="22"/>
          <w:szCs w:val="22"/>
          <w:lang w:eastAsia="en-US"/>
        </w:rPr>
        <w:t>i</w:t>
      </w:r>
      <w:r w:rsidRPr="00560F0A">
        <w:rPr>
          <w:rFonts w:eastAsia="Arial"/>
          <w:color w:val="000000"/>
          <w:sz w:val="22"/>
          <w:szCs w:val="22"/>
          <w:lang w:eastAsia="en-US"/>
        </w:rPr>
        <w:t>se</w:t>
      </w:r>
      <w:r w:rsidRPr="00560F0A">
        <w:rPr>
          <w:rFonts w:eastAsia="Arial"/>
          <w:color w:val="000000"/>
          <w:spacing w:val="57"/>
          <w:sz w:val="22"/>
          <w:szCs w:val="22"/>
          <w:lang w:eastAsia="en-US"/>
        </w:rPr>
        <w:t xml:space="preserve"> </w:t>
      </w:r>
      <w:r w:rsidRPr="00560F0A">
        <w:rPr>
          <w:rFonts w:eastAsia="Arial"/>
          <w:color w:val="000000"/>
          <w:spacing w:val="1"/>
          <w:sz w:val="22"/>
          <w:szCs w:val="22"/>
          <w:lang w:eastAsia="en-US"/>
        </w:rPr>
        <w:t>o</w:t>
      </w:r>
      <w:r w:rsidRPr="00560F0A">
        <w:rPr>
          <w:rFonts w:eastAsia="Arial"/>
          <w:color w:val="000000"/>
          <w:sz w:val="22"/>
          <w:szCs w:val="22"/>
          <w:lang w:eastAsia="en-US"/>
        </w:rPr>
        <w:t xml:space="preserve">sa </w:t>
      </w:r>
      <w:r w:rsidRPr="00560F0A">
        <w:rPr>
          <w:rFonts w:eastAsia="Arial"/>
          <w:color w:val="000000"/>
          <w:spacing w:val="1"/>
          <w:sz w:val="22"/>
          <w:szCs w:val="22"/>
          <w:lang w:eastAsia="en-US"/>
        </w:rPr>
        <w:t>o</w:t>
      </w:r>
      <w:r w:rsidRPr="00560F0A">
        <w:rPr>
          <w:rFonts w:eastAsia="Arial"/>
          <w:color w:val="000000"/>
          <w:sz w:val="22"/>
          <w:szCs w:val="22"/>
          <w:lang w:eastAsia="en-US"/>
        </w:rPr>
        <w:t>n r</w:t>
      </w:r>
      <w:r w:rsidRPr="00560F0A">
        <w:rPr>
          <w:rFonts w:eastAsia="Arial"/>
          <w:color w:val="000000"/>
          <w:spacing w:val="1"/>
          <w:sz w:val="22"/>
          <w:szCs w:val="22"/>
          <w:lang w:eastAsia="en-US"/>
        </w:rPr>
        <w:t>egulee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d k</w:t>
      </w:r>
      <w:r w:rsidRPr="00560F0A">
        <w:rPr>
          <w:rFonts w:eastAsia="Arial"/>
          <w:color w:val="000000"/>
          <w:spacing w:val="1"/>
          <w:sz w:val="22"/>
          <w:szCs w:val="22"/>
          <w:lang w:eastAsia="en-US"/>
        </w:rPr>
        <w:t>e</w:t>
      </w:r>
      <w:r w:rsidRPr="00560F0A">
        <w:rPr>
          <w:rFonts w:eastAsia="Arial"/>
          <w:color w:val="000000"/>
          <w:sz w:val="22"/>
          <w:szCs w:val="22"/>
          <w:lang w:eastAsia="en-US"/>
        </w:rPr>
        <w:t>skk</w:t>
      </w:r>
      <w:r w:rsidRPr="00560F0A">
        <w:rPr>
          <w:rFonts w:eastAsia="Arial"/>
          <w:color w:val="000000"/>
          <w:spacing w:val="1"/>
          <w:sz w:val="22"/>
          <w:szCs w:val="22"/>
          <w:lang w:eastAsia="en-US"/>
        </w:rPr>
        <w:t>on</w:t>
      </w:r>
      <w:r w:rsidRPr="00560F0A">
        <w:rPr>
          <w:rFonts w:eastAsia="Arial"/>
          <w:color w:val="000000"/>
          <w:spacing w:val="-3"/>
          <w:sz w:val="22"/>
          <w:szCs w:val="22"/>
          <w:lang w:eastAsia="en-US"/>
        </w:rPr>
        <w:t>n</w:t>
      </w:r>
      <w:r w:rsidRPr="00560F0A">
        <w:rPr>
          <w:rFonts w:eastAsia="Arial"/>
          <w:color w:val="000000"/>
          <w:spacing w:val="1"/>
          <w:sz w:val="22"/>
          <w:szCs w:val="22"/>
          <w:lang w:eastAsia="en-US"/>
        </w:rPr>
        <w:t>a</w:t>
      </w:r>
      <w:r w:rsidRPr="00560F0A">
        <w:rPr>
          <w:rFonts w:eastAsia="Arial"/>
          <w:color w:val="000000"/>
          <w:sz w:val="22"/>
          <w:szCs w:val="22"/>
          <w:lang w:eastAsia="en-US"/>
        </w:rPr>
        <w:t>m</w:t>
      </w:r>
      <w:r w:rsidRPr="00560F0A">
        <w:rPr>
          <w:rFonts w:eastAsia="Arial"/>
          <w:color w:val="000000"/>
          <w:spacing w:val="1"/>
          <w:sz w:val="22"/>
          <w:szCs w:val="22"/>
          <w:lang w:eastAsia="en-US"/>
        </w:rPr>
        <w:t>i</w:t>
      </w:r>
      <w:r w:rsidRPr="00560F0A">
        <w:rPr>
          <w:rFonts w:eastAsia="Arial"/>
          <w:color w:val="000000"/>
          <w:spacing w:val="-3"/>
          <w:sz w:val="22"/>
          <w:szCs w:val="22"/>
          <w:lang w:eastAsia="en-US"/>
        </w:rPr>
        <w:t>n</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 xml:space="preserve">ri </w:t>
      </w:r>
      <w:r w:rsidRPr="00560F0A">
        <w:rPr>
          <w:rFonts w:eastAsia="Arial"/>
          <w:color w:val="000000"/>
          <w:spacing w:val="1"/>
          <w:sz w:val="22"/>
          <w:szCs w:val="22"/>
          <w:lang w:eastAsia="en-US"/>
        </w:rPr>
        <w:t>19</w:t>
      </w:r>
      <w:r w:rsidRPr="00560F0A">
        <w:rPr>
          <w:rFonts w:eastAsia="Arial"/>
          <w:color w:val="000000"/>
          <w:spacing w:val="-2"/>
          <w:sz w:val="22"/>
          <w:szCs w:val="22"/>
          <w:lang w:eastAsia="en-US"/>
        </w:rPr>
        <w:t>.</w:t>
      </w:r>
      <w:r w:rsidRPr="00560F0A">
        <w:rPr>
          <w:rFonts w:eastAsia="Arial"/>
          <w:color w:val="000000"/>
          <w:spacing w:val="1"/>
          <w:sz w:val="22"/>
          <w:szCs w:val="22"/>
          <w:lang w:eastAsia="en-US"/>
        </w:rPr>
        <w:t>12</w:t>
      </w:r>
      <w:r w:rsidRPr="00560F0A">
        <w:rPr>
          <w:rFonts w:eastAsia="Arial"/>
          <w:color w:val="000000"/>
          <w:spacing w:val="-2"/>
          <w:sz w:val="22"/>
          <w:szCs w:val="22"/>
          <w:lang w:eastAsia="en-US"/>
        </w:rPr>
        <w:t>.</w:t>
      </w:r>
      <w:r w:rsidRPr="00560F0A">
        <w:rPr>
          <w:rFonts w:eastAsia="Arial"/>
          <w:color w:val="000000"/>
          <w:spacing w:val="1"/>
          <w:sz w:val="22"/>
          <w:szCs w:val="22"/>
          <w:lang w:eastAsia="en-US"/>
        </w:rPr>
        <w:t>20</w:t>
      </w:r>
      <w:r w:rsidRPr="00560F0A">
        <w:rPr>
          <w:rFonts w:eastAsia="Arial"/>
          <w:color w:val="000000"/>
          <w:spacing w:val="-3"/>
          <w:sz w:val="22"/>
          <w:szCs w:val="22"/>
          <w:lang w:eastAsia="en-US"/>
        </w:rPr>
        <w:t>1</w:t>
      </w:r>
      <w:r w:rsidRPr="00560F0A">
        <w:rPr>
          <w:rFonts w:eastAsia="Arial"/>
          <w:color w:val="000000"/>
          <w:sz w:val="22"/>
          <w:szCs w:val="22"/>
          <w:lang w:eastAsia="en-US"/>
        </w:rPr>
        <w:t>7 m</w:t>
      </w:r>
      <w:r w:rsidRPr="00560F0A">
        <w:rPr>
          <w:rFonts w:eastAsia="Arial"/>
          <w:color w:val="000000"/>
          <w:spacing w:val="1"/>
          <w:sz w:val="22"/>
          <w:szCs w:val="22"/>
          <w:lang w:eastAsia="en-US"/>
        </w:rPr>
        <w:t>ää</w:t>
      </w:r>
      <w:r w:rsidRPr="00560F0A">
        <w:rPr>
          <w:rFonts w:eastAsia="Arial"/>
          <w:color w:val="000000"/>
          <w:sz w:val="22"/>
          <w:szCs w:val="22"/>
          <w:lang w:eastAsia="en-US"/>
        </w:rPr>
        <w:t>r</w:t>
      </w:r>
      <w:r w:rsidRPr="00560F0A">
        <w:rPr>
          <w:rFonts w:eastAsia="Arial"/>
          <w:color w:val="000000"/>
          <w:spacing w:val="1"/>
          <w:sz w:val="22"/>
          <w:szCs w:val="22"/>
          <w:lang w:eastAsia="en-US"/>
        </w:rPr>
        <w:t>u</w:t>
      </w:r>
      <w:r w:rsidRPr="00560F0A">
        <w:rPr>
          <w:rFonts w:eastAsia="Arial"/>
          <w:color w:val="000000"/>
          <w:spacing w:val="-5"/>
          <w:sz w:val="22"/>
          <w:szCs w:val="22"/>
          <w:lang w:eastAsia="en-US"/>
        </w:rPr>
        <w:t>s</w:t>
      </w:r>
      <w:r w:rsidRPr="00560F0A">
        <w:rPr>
          <w:rFonts w:eastAsia="Arial"/>
          <w:color w:val="000000"/>
          <w:spacing w:val="1"/>
          <w:sz w:val="22"/>
          <w:szCs w:val="22"/>
          <w:lang w:eastAsia="en-US"/>
        </w:rPr>
        <w:t>e</w:t>
      </w:r>
      <w:r w:rsidRPr="00560F0A">
        <w:rPr>
          <w:rFonts w:eastAsia="Arial"/>
          <w:color w:val="000000"/>
          <w:sz w:val="22"/>
          <w:szCs w:val="22"/>
          <w:lang w:eastAsia="en-US"/>
        </w:rPr>
        <w:t>s</w:t>
      </w:r>
      <w:r w:rsidRPr="00560F0A">
        <w:rPr>
          <w:rFonts w:eastAsia="Arial"/>
          <w:color w:val="000000"/>
          <w:spacing w:val="21"/>
          <w:sz w:val="22"/>
          <w:szCs w:val="22"/>
          <w:lang w:eastAsia="en-US"/>
        </w:rPr>
        <w:t xml:space="preserve"> </w:t>
      </w:r>
      <w:r w:rsidRPr="00560F0A">
        <w:rPr>
          <w:rFonts w:eastAsia="Arial"/>
          <w:color w:val="000000"/>
          <w:spacing w:val="1"/>
          <w:sz w:val="22"/>
          <w:szCs w:val="22"/>
          <w:lang w:eastAsia="en-US"/>
        </w:rPr>
        <w:t>n</w:t>
      </w:r>
      <w:r w:rsidRPr="00560F0A">
        <w:rPr>
          <w:rFonts w:eastAsia="Arial"/>
          <w:color w:val="000000"/>
          <w:sz w:val="22"/>
          <w:szCs w:val="22"/>
          <w:lang w:eastAsia="en-US"/>
        </w:rPr>
        <w:t xml:space="preserve">r </w:t>
      </w:r>
      <w:r w:rsidRPr="00560F0A">
        <w:rPr>
          <w:rFonts w:eastAsia="Arial"/>
          <w:color w:val="000000"/>
          <w:spacing w:val="1"/>
          <w:sz w:val="22"/>
          <w:szCs w:val="22"/>
          <w:lang w:eastAsia="en-US"/>
        </w:rPr>
        <w:t>6</w:t>
      </w:r>
      <w:r w:rsidRPr="00560F0A">
        <w:rPr>
          <w:rFonts w:eastAsia="Arial"/>
          <w:color w:val="000000"/>
          <w:sz w:val="22"/>
          <w:szCs w:val="22"/>
          <w:lang w:eastAsia="en-US"/>
        </w:rPr>
        <w:t>0</w:t>
      </w:r>
      <w:r w:rsidRPr="00560F0A">
        <w:rPr>
          <w:rFonts w:eastAsia="Arial"/>
          <w:color w:val="000000"/>
          <w:spacing w:val="27"/>
          <w:sz w:val="22"/>
          <w:szCs w:val="22"/>
          <w:lang w:eastAsia="en-US"/>
        </w:rPr>
        <w:t xml:space="preserve"> </w:t>
      </w:r>
      <w:r w:rsidRPr="00560F0A">
        <w:rPr>
          <w:rFonts w:eastAsia="Arial"/>
          <w:color w:val="000000"/>
          <w:sz w:val="22"/>
          <w:szCs w:val="22"/>
          <w:lang w:eastAsia="en-US"/>
        </w:rPr>
        <w:t>„</w:t>
      </w:r>
      <w:r w:rsidRPr="00560F0A">
        <w:rPr>
          <w:rFonts w:eastAsia="Arial"/>
          <w:color w:val="000000"/>
          <w:spacing w:val="-2"/>
          <w:sz w:val="22"/>
          <w:szCs w:val="22"/>
          <w:lang w:eastAsia="en-US"/>
        </w:rPr>
        <w:t>T</w:t>
      </w:r>
      <w:r w:rsidRPr="00560F0A">
        <w:rPr>
          <w:rFonts w:eastAsia="Arial"/>
          <w:color w:val="000000"/>
          <w:spacing w:val="1"/>
          <w:sz w:val="22"/>
          <w:szCs w:val="22"/>
          <w:lang w:eastAsia="en-US"/>
        </w:rPr>
        <w:t>ege</w:t>
      </w:r>
      <w:r w:rsidRPr="00560F0A">
        <w:rPr>
          <w:rFonts w:eastAsia="Arial"/>
          <w:color w:val="000000"/>
          <w:sz w:val="22"/>
          <w:szCs w:val="22"/>
          <w:lang w:eastAsia="en-US"/>
        </w:rPr>
        <w:t>v</w:t>
      </w:r>
      <w:r w:rsidRPr="00560F0A">
        <w:rPr>
          <w:rFonts w:eastAsia="Arial"/>
          <w:color w:val="000000"/>
          <w:spacing w:val="1"/>
          <w:sz w:val="22"/>
          <w:szCs w:val="22"/>
          <w:lang w:eastAsia="en-US"/>
        </w:rPr>
        <w:t>u</w:t>
      </w:r>
      <w:r w:rsidRPr="00560F0A">
        <w:rPr>
          <w:rFonts w:eastAsia="Arial"/>
          <w:color w:val="000000"/>
          <w:sz w:val="22"/>
          <w:szCs w:val="22"/>
          <w:lang w:eastAsia="en-US"/>
        </w:rPr>
        <w:t>se k</w:t>
      </w:r>
      <w:r w:rsidRPr="00560F0A">
        <w:rPr>
          <w:rFonts w:eastAsia="Arial"/>
          <w:color w:val="000000"/>
          <w:spacing w:val="1"/>
          <w:sz w:val="22"/>
          <w:szCs w:val="22"/>
          <w:lang w:eastAsia="en-US"/>
        </w:rPr>
        <w:t>ünni</w:t>
      </w:r>
      <w:r w:rsidRPr="00560F0A">
        <w:rPr>
          <w:rFonts w:eastAsia="Arial"/>
          <w:color w:val="000000"/>
          <w:sz w:val="22"/>
          <w:szCs w:val="22"/>
          <w:lang w:eastAsia="en-US"/>
        </w:rPr>
        <w:t>s</w:t>
      </w:r>
      <w:r w:rsidRPr="00560F0A">
        <w:rPr>
          <w:rFonts w:eastAsia="Arial"/>
          <w:color w:val="000000"/>
          <w:spacing w:val="-5"/>
          <w:sz w:val="22"/>
          <w:szCs w:val="22"/>
          <w:lang w:eastAsia="en-US"/>
        </w:rPr>
        <w:t>v</w:t>
      </w:r>
      <w:r w:rsidRPr="00560F0A">
        <w:rPr>
          <w:rFonts w:eastAsia="Arial"/>
          <w:color w:val="000000"/>
          <w:spacing w:val="1"/>
          <w:sz w:val="22"/>
          <w:szCs w:val="22"/>
          <w:lang w:eastAsia="en-US"/>
        </w:rPr>
        <w:t>õi</w:t>
      </w:r>
      <w:r w:rsidRPr="00560F0A">
        <w:rPr>
          <w:rFonts w:eastAsia="Arial"/>
          <w:color w:val="000000"/>
          <w:sz w:val="22"/>
          <w:szCs w:val="22"/>
          <w:lang w:eastAsia="en-US"/>
        </w:rPr>
        <w:t>ms</w:t>
      </w:r>
      <w:r w:rsidRPr="00560F0A">
        <w:rPr>
          <w:rFonts w:eastAsia="Arial"/>
          <w:color w:val="000000"/>
          <w:spacing w:val="1"/>
          <w:sz w:val="22"/>
          <w:szCs w:val="22"/>
          <w:lang w:eastAsia="en-US"/>
        </w:rPr>
        <w:t>u</w:t>
      </w:r>
      <w:r w:rsidRPr="00560F0A">
        <w:rPr>
          <w:rFonts w:eastAsia="Arial"/>
          <w:color w:val="000000"/>
          <w:spacing w:val="-5"/>
          <w:sz w:val="22"/>
          <w:szCs w:val="22"/>
          <w:lang w:eastAsia="en-US"/>
        </w:rPr>
        <w:t>s</w:t>
      </w:r>
      <w:r w:rsidRPr="00560F0A">
        <w:rPr>
          <w:rFonts w:eastAsia="Arial"/>
          <w:color w:val="000000"/>
          <w:spacing w:val="1"/>
          <w:sz w:val="22"/>
          <w:szCs w:val="22"/>
          <w:lang w:eastAsia="en-US"/>
        </w:rPr>
        <w:t>ed</w:t>
      </w:r>
      <w:r w:rsidRPr="00560F0A">
        <w:rPr>
          <w:rFonts w:eastAsia="Arial"/>
          <w:color w:val="000000"/>
          <w:sz w:val="22"/>
          <w:szCs w:val="22"/>
          <w:lang w:eastAsia="en-US"/>
        </w:rPr>
        <w:t>, m</w:t>
      </w:r>
      <w:r w:rsidRPr="00560F0A">
        <w:rPr>
          <w:rFonts w:eastAsia="Arial"/>
          <w:color w:val="000000"/>
          <w:spacing w:val="1"/>
          <w:sz w:val="22"/>
          <w:szCs w:val="22"/>
          <w:lang w:eastAsia="en-US"/>
        </w:rPr>
        <w:t>il</w:t>
      </w:r>
      <w:r w:rsidRPr="00560F0A">
        <w:rPr>
          <w:rFonts w:eastAsia="Arial"/>
          <w:color w:val="000000"/>
          <w:spacing w:val="-3"/>
          <w:sz w:val="22"/>
          <w:szCs w:val="22"/>
          <w:lang w:eastAsia="en-US"/>
        </w:rPr>
        <w:t>l</w:t>
      </w:r>
      <w:r w:rsidRPr="00560F0A">
        <w:rPr>
          <w:rFonts w:eastAsia="Arial"/>
          <w:color w:val="000000"/>
          <w:spacing w:val="1"/>
          <w:sz w:val="22"/>
          <w:szCs w:val="22"/>
          <w:lang w:eastAsia="en-US"/>
        </w:rPr>
        <w:t>e</w:t>
      </w:r>
      <w:r w:rsidRPr="00560F0A">
        <w:rPr>
          <w:rFonts w:eastAsia="Arial"/>
          <w:color w:val="000000"/>
          <w:sz w:val="22"/>
          <w:szCs w:val="22"/>
          <w:lang w:eastAsia="en-US"/>
        </w:rPr>
        <w:t xml:space="preserve">st </w:t>
      </w:r>
      <w:r w:rsidRPr="00560F0A">
        <w:rPr>
          <w:rFonts w:eastAsia="Arial"/>
          <w:color w:val="000000"/>
          <w:spacing w:val="1"/>
          <w:sz w:val="22"/>
          <w:szCs w:val="22"/>
          <w:lang w:eastAsia="en-US"/>
        </w:rPr>
        <w:t>ala</w:t>
      </w:r>
      <w:r w:rsidRPr="00560F0A">
        <w:rPr>
          <w:rFonts w:eastAsia="Arial"/>
          <w:color w:val="000000"/>
          <w:spacing w:val="-2"/>
          <w:sz w:val="22"/>
          <w:szCs w:val="22"/>
          <w:lang w:eastAsia="en-US"/>
        </w:rPr>
        <w:t>t</w:t>
      </w:r>
      <w:r w:rsidRPr="00560F0A">
        <w:rPr>
          <w:rFonts w:eastAsia="Arial"/>
          <w:color w:val="000000"/>
          <w:spacing w:val="1"/>
          <w:sz w:val="22"/>
          <w:szCs w:val="22"/>
          <w:lang w:eastAsia="en-US"/>
        </w:rPr>
        <w:t>e</w:t>
      </w:r>
      <w:r w:rsidRPr="00560F0A">
        <w:rPr>
          <w:rFonts w:eastAsia="Arial"/>
          <w:color w:val="000000"/>
          <w:sz w:val="22"/>
          <w:szCs w:val="22"/>
          <w:lang w:eastAsia="en-US"/>
        </w:rPr>
        <w:t xml:space="preserve">s </w:t>
      </w:r>
      <w:r w:rsidRPr="00560F0A">
        <w:rPr>
          <w:rFonts w:eastAsia="Arial"/>
          <w:color w:val="000000"/>
          <w:spacing w:val="1"/>
          <w:sz w:val="22"/>
          <w:szCs w:val="22"/>
          <w:lang w:eastAsia="en-US"/>
        </w:rPr>
        <w:t>o</w:t>
      </w:r>
      <w:r w:rsidRPr="00560F0A">
        <w:rPr>
          <w:rFonts w:eastAsia="Arial"/>
          <w:color w:val="000000"/>
          <w:sz w:val="22"/>
          <w:szCs w:val="22"/>
          <w:lang w:eastAsia="en-US"/>
        </w:rPr>
        <w:t>n</w:t>
      </w:r>
      <w:r w:rsidRPr="00560F0A">
        <w:rPr>
          <w:rFonts w:eastAsia="Arial"/>
          <w:color w:val="000000"/>
          <w:spacing w:val="53"/>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a</w:t>
      </w:r>
      <w:r w:rsidRPr="00560F0A">
        <w:rPr>
          <w:rFonts w:eastAsia="Arial"/>
          <w:color w:val="000000"/>
          <w:spacing w:val="-3"/>
          <w:sz w:val="22"/>
          <w:szCs w:val="22"/>
          <w:lang w:eastAsia="en-US"/>
        </w:rPr>
        <w:t>j</w:t>
      </w:r>
      <w:r w:rsidRPr="00560F0A">
        <w:rPr>
          <w:rFonts w:eastAsia="Arial"/>
          <w:color w:val="000000"/>
          <w:spacing w:val="1"/>
          <w:sz w:val="22"/>
          <w:szCs w:val="22"/>
          <w:lang w:eastAsia="en-US"/>
        </w:rPr>
        <w:t>ali</w:t>
      </w:r>
      <w:r w:rsidRPr="00560F0A">
        <w:rPr>
          <w:rFonts w:eastAsia="Arial"/>
          <w:color w:val="000000"/>
          <w:sz w:val="22"/>
          <w:szCs w:val="22"/>
          <w:lang w:eastAsia="en-US"/>
        </w:rPr>
        <w:t>k</w:t>
      </w:r>
      <w:r w:rsidR="00773198" w:rsidRPr="00560F0A">
        <w:rPr>
          <w:rFonts w:eastAsia="Arial"/>
          <w:color w:val="000000"/>
          <w:sz w:val="22"/>
          <w:szCs w:val="22"/>
          <w:lang w:eastAsia="en-US"/>
        </w:rPr>
        <w:t xml:space="preserve"> </w:t>
      </w:r>
      <w:r w:rsidRPr="00560F0A">
        <w:rPr>
          <w:rFonts w:eastAsia="Arial"/>
          <w:color w:val="000000"/>
          <w:spacing w:val="1"/>
          <w:sz w:val="22"/>
          <w:szCs w:val="22"/>
          <w:lang w:eastAsia="en-US"/>
        </w:rPr>
        <w:t>pai</w:t>
      </w:r>
      <w:r w:rsidRPr="00560F0A">
        <w:rPr>
          <w:rFonts w:eastAsia="Arial"/>
          <w:color w:val="000000"/>
          <w:sz w:val="22"/>
          <w:szCs w:val="22"/>
          <w:lang w:eastAsia="en-US"/>
        </w:rPr>
        <w:t xml:space="preserve">kse </w:t>
      </w:r>
      <w:r w:rsidRPr="00560F0A">
        <w:rPr>
          <w:rFonts w:eastAsia="Arial"/>
          <w:color w:val="000000"/>
          <w:spacing w:val="-3"/>
          <w:sz w:val="22"/>
          <w:szCs w:val="22"/>
          <w:lang w:eastAsia="en-US"/>
        </w:rPr>
        <w:t>h</w:t>
      </w:r>
      <w:r w:rsidRPr="00560F0A">
        <w:rPr>
          <w:rFonts w:eastAsia="Arial"/>
          <w:color w:val="000000"/>
          <w:spacing w:val="1"/>
          <w:sz w:val="22"/>
          <w:szCs w:val="22"/>
          <w:lang w:eastAsia="en-US"/>
        </w:rPr>
        <w:t>ei</w:t>
      </w:r>
      <w:r w:rsidRPr="00560F0A">
        <w:rPr>
          <w:rFonts w:eastAsia="Arial"/>
          <w:color w:val="000000"/>
          <w:spacing w:val="-2"/>
          <w:sz w:val="22"/>
          <w:szCs w:val="22"/>
          <w:lang w:eastAsia="en-US"/>
        </w:rPr>
        <w:t>t</w:t>
      </w:r>
      <w:r w:rsidRPr="00560F0A">
        <w:rPr>
          <w:rFonts w:eastAsia="Arial"/>
          <w:color w:val="000000"/>
          <w:spacing w:val="1"/>
          <w:sz w:val="22"/>
          <w:szCs w:val="22"/>
          <w:lang w:eastAsia="en-US"/>
        </w:rPr>
        <w:t>e</w:t>
      </w:r>
      <w:r w:rsidRPr="00560F0A">
        <w:rPr>
          <w:rFonts w:eastAsia="Arial"/>
          <w:color w:val="000000"/>
          <w:spacing w:val="-3"/>
          <w:sz w:val="22"/>
          <w:szCs w:val="22"/>
          <w:lang w:eastAsia="en-US"/>
        </w:rPr>
        <w:t>a</w:t>
      </w:r>
      <w:r w:rsidRPr="00560F0A">
        <w:rPr>
          <w:rFonts w:eastAsia="Arial"/>
          <w:color w:val="000000"/>
          <w:spacing w:val="1"/>
          <w:sz w:val="22"/>
          <w:szCs w:val="22"/>
          <w:lang w:eastAsia="en-US"/>
        </w:rPr>
        <w:t>lli</w:t>
      </w:r>
      <w:r w:rsidRPr="00560F0A">
        <w:rPr>
          <w:rFonts w:eastAsia="Arial"/>
          <w:color w:val="000000"/>
          <w:spacing w:val="-5"/>
          <w:sz w:val="22"/>
          <w:szCs w:val="22"/>
          <w:lang w:eastAsia="en-US"/>
        </w:rPr>
        <w:t>k</w:t>
      </w:r>
      <w:r w:rsidRPr="00560F0A">
        <w:rPr>
          <w:rFonts w:eastAsia="Arial"/>
          <w:color w:val="000000"/>
          <w:sz w:val="22"/>
          <w:szCs w:val="22"/>
          <w:lang w:eastAsia="en-US"/>
        </w:rPr>
        <w:t>a</w:t>
      </w:r>
      <w:r w:rsidRPr="00560F0A">
        <w:rPr>
          <w:rFonts w:eastAsia="Arial"/>
          <w:color w:val="000000"/>
          <w:spacing w:val="53"/>
          <w:sz w:val="22"/>
          <w:szCs w:val="22"/>
          <w:lang w:eastAsia="en-US"/>
        </w:rPr>
        <w:t xml:space="preserve"> </w:t>
      </w:r>
      <w:r w:rsidRPr="00560F0A">
        <w:rPr>
          <w:rFonts w:eastAsia="Arial"/>
          <w:color w:val="000000"/>
          <w:sz w:val="22"/>
          <w:szCs w:val="22"/>
          <w:lang w:eastAsia="en-US"/>
        </w:rPr>
        <w:t>k</w:t>
      </w:r>
      <w:r w:rsidRPr="00560F0A">
        <w:rPr>
          <w:rFonts w:eastAsia="Arial"/>
          <w:color w:val="000000"/>
          <w:spacing w:val="1"/>
          <w:sz w:val="22"/>
          <w:szCs w:val="22"/>
          <w:lang w:eastAsia="en-US"/>
        </w:rPr>
        <w:t>äi</w:t>
      </w:r>
      <w:r w:rsidRPr="00560F0A">
        <w:rPr>
          <w:rFonts w:eastAsia="Arial"/>
          <w:color w:val="000000"/>
          <w:spacing w:val="-2"/>
          <w:sz w:val="22"/>
          <w:szCs w:val="22"/>
          <w:lang w:eastAsia="en-US"/>
        </w:rPr>
        <w:t>t</w:t>
      </w:r>
      <w:r w:rsidRPr="00560F0A">
        <w:rPr>
          <w:rFonts w:eastAsia="Arial"/>
          <w:color w:val="000000"/>
          <w:spacing w:val="-3"/>
          <w:sz w:val="22"/>
          <w:szCs w:val="22"/>
          <w:lang w:eastAsia="en-US"/>
        </w:rPr>
        <w:t>a</w:t>
      </w:r>
      <w:r w:rsidRPr="00560F0A">
        <w:rPr>
          <w:rFonts w:eastAsia="Arial"/>
          <w:color w:val="000000"/>
          <w:spacing w:val="1"/>
          <w:sz w:val="22"/>
          <w:szCs w:val="22"/>
          <w:lang w:eastAsia="en-US"/>
        </w:rPr>
        <w:t>j</w:t>
      </w:r>
      <w:r w:rsidRPr="00560F0A">
        <w:rPr>
          <w:rFonts w:eastAsia="Arial"/>
          <w:color w:val="000000"/>
          <w:sz w:val="22"/>
          <w:szCs w:val="22"/>
          <w:lang w:eastAsia="en-US"/>
        </w:rPr>
        <w:t xml:space="preserve">a </w:t>
      </w:r>
      <w:r w:rsidRPr="00560F0A">
        <w:rPr>
          <w:rFonts w:eastAsia="Arial"/>
          <w:color w:val="000000"/>
          <w:spacing w:val="-2"/>
          <w:sz w:val="22"/>
          <w:szCs w:val="22"/>
          <w:lang w:eastAsia="en-US"/>
        </w:rPr>
        <w:t>t</w:t>
      </w:r>
      <w:r w:rsidRPr="00560F0A">
        <w:rPr>
          <w:rFonts w:eastAsia="Arial"/>
          <w:color w:val="000000"/>
          <w:spacing w:val="1"/>
          <w:sz w:val="22"/>
          <w:szCs w:val="22"/>
          <w:lang w:eastAsia="en-US"/>
        </w:rPr>
        <w:t>ege</w:t>
      </w:r>
      <w:r w:rsidRPr="00560F0A">
        <w:rPr>
          <w:rFonts w:eastAsia="Arial"/>
          <w:color w:val="000000"/>
          <w:sz w:val="22"/>
          <w:szCs w:val="22"/>
          <w:lang w:eastAsia="en-US"/>
        </w:rPr>
        <w:t>v</w:t>
      </w:r>
      <w:r w:rsidRPr="00560F0A">
        <w:rPr>
          <w:rFonts w:eastAsia="Arial"/>
          <w:color w:val="000000"/>
          <w:spacing w:val="1"/>
          <w:sz w:val="22"/>
          <w:szCs w:val="22"/>
          <w:lang w:eastAsia="en-US"/>
        </w:rPr>
        <w:t>u</w:t>
      </w:r>
      <w:r w:rsidRPr="00560F0A">
        <w:rPr>
          <w:rFonts w:eastAsia="Arial"/>
          <w:color w:val="000000"/>
          <w:sz w:val="22"/>
          <w:szCs w:val="22"/>
          <w:lang w:eastAsia="en-US"/>
        </w:rPr>
        <w:t>se</w:t>
      </w:r>
      <w:r w:rsidRPr="00560F0A">
        <w:rPr>
          <w:rFonts w:eastAsia="Arial"/>
          <w:color w:val="000000"/>
          <w:spacing w:val="8"/>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w:t>
      </w:r>
      <w:r w:rsidRPr="00560F0A">
        <w:rPr>
          <w:rFonts w:eastAsia="Arial"/>
          <w:color w:val="000000"/>
          <w:spacing w:val="-3"/>
          <w:sz w:val="22"/>
          <w:szCs w:val="22"/>
          <w:lang w:eastAsia="en-US"/>
        </w:rPr>
        <w:t>g</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r</w:t>
      </w:r>
      <w:r w:rsidRPr="00560F0A">
        <w:rPr>
          <w:rFonts w:eastAsia="Arial"/>
          <w:color w:val="000000"/>
          <w:spacing w:val="1"/>
          <w:sz w:val="22"/>
          <w:szCs w:val="22"/>
          <w:lang w:eastAsia="en-US"/>
        </w:rPr>
        <w:t>ee</w:t>
      </w:r>
      <w:r w:rsidRPr="00560F0A">
        <w:rPr>
          <w:rFonts w:eastAsia="Arial"/>
          <w:color w:val="000000"/>
          <w:sz w:val="22"/>
          <w:szCs w:val="22"/>
          <w:lang w:eastAsia="en-US"/>
        </w:rPr>
        <w:t>r</w:t>
      </w:r>
      <w:r w:rsidRPr="00560F0A">
        <w:rPr>
          <w:rFonts w:eastAsia="Arial"/>
          <w:color w:val="000000"/>
          <w:spacing w:val="-3"/>
          <w:sz w:val="22"/>
          <w:szCs w:val="22"/>
          <w:lang w:eastAsia="en-US"/>
        </w:rPr>
        <w:t>i</w:t>
      </w:r>
      <w:r w:rsidRPr="00560F0A">
        <w:rPr>
          <w:rFonts w:eastAsia="Arial"/>
          <w:color w:val="000000"/>
          <w:spacing w:val="1"/>
          <w:sz w:val="22"/>
          <w:szCs w:val="22"/>
          <w:lang w:eastAsia="en-US"/>
        </w:rPr>
        <w:t>ng</w:t>
      </w:r>
      <w:r w:rsidRPr="00560F0A">
        <w:rPr>
          <w:rFonts w:eastAsia="Arial"/>
          <w:color w:val="000000"/>
          <w:sz w:val="22"/>
          <w:szCs w:val="22"/>
          <w:lang w:eastAsia="en-US"/>
        </w:rPr>
        <w:t>,</w:t>
      </w:r>
      <w:r w:rsidR="00773198" w:rsidRPr="00560F0A">
        <w:rPr>
          <w:rFonts w:eastAsia="Arial"/>
          <w:color w:val="000000"/>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egi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r</w:t>
      </w:r>
      <w:r w:rsidRPr="00560F0A">
        <w:rPr>
          <w:rFonts w:eastAsia="Arial"/>
          <w:color w:val="000000"/>
          <w:spacing w:val="1"/>
          <w:sz w:val="22"/>
          <w:szCs w:val="22"/>
          <w:lang w:eastAsia="en-US"/>
        </w:rPr>
        <w:t>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in</w:t>
      </w:r>
      <w:r w:rsidRPr="00560F0A">
        <w:rPr>
          <w:rFonts w:eastAsia="Arial"/>
          <w:color w:val="000000"/>
          <w:spacing w:val="-3"/>
          <w:sz w:val="22"/>
          <w:szCs w:val="22"/>
          <w:lang w:eastAsia="en-US"/>
        </w:rPr>
        <w:t>g</w:t>
      </w:r>
      <w:r w:rsidRPr="00560F0A">
        <w:rPr>
          <w:rFonts w:eastAsia="Arial"/>
          <w:color w:val="000000"/>
          <w:sz w:val="22"/>
          <w:szCs w:val="22"/>
          <w:lang w:eastAsia="en-US"/>
        </w:rPr>
        <w:t>u</w:t>
      </w:r>
      <w:r w:rsidRPr="00560F0A">
        <w:rPr>
          <w:rFonts w:eastAsia="Arial"/>
          <w:color w:val="000000"/>
          <w:spacing w:val="8"/>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ao</w:t>
      </w:r>
      <w:r w:rsidRPr="00560F0A">
        <w:rPr>
          <w:rFonts w:eastAsia="Arial"/>
          <w:color w:val="000000"/>
          <w:spacing w:val="-2"/>
          <w:sz w:val="22"/>
          <w:szCs w:val="22"/>
          <w:lang w:eastAsia="en-US"/>
        </w:rPr>
        <w:t>t</w:t>
      </w:r>
      <w:r w:rsidRPr="00560F0A">
        <w:rPr>
          <w:rFonts w:eastAsia="Arial"/>
          <w:color w:val="000000"/>
          <w:spacing w:val="1"/>
          <w:sz w:val="22"/>
          <w:szCs w:val="22"/>
          <w:lang w:eastAsia="en-US"/>
        </w:rPr>
        <w:t>lu</w:t>
      </w:r>
      <w:r w:rsidRPr="00560F0A">
        <w:rPr>
          <w:rFonts w:eastAsia="Arial"/>
          <w:color w:val="000000"/>
          <w:sz w:val="22"/>
          <w:szCs w:val="22"/>
          <w:lang w:eastAsia="en-US"/>
        </w:rPr>
        <w:t>s</w:t>
      </w:r>
      <w:r w:rsidRPr="00560F0A">
        <w:rPr>
          <w:rFonts w:eastAsia="Arial"/>
          <w:color w:val="000000"/>
          <w:spacing w:val="-3"/>
          <w:sz w:val="22"/>
          <w:szCs w:val="22"/>
          <w:lang w:eastAsia="en-US"/>
        </w:rPr>
        <w:t>e</w:t>
      </w:r>
      <w:r w:rsidRPr="00560F0A">
        <w:rPr>
          <w:rFonts w:eastAsia="Arial"/>
          <w:color w:val="00000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õend</w:t>
      </w:r>
      <w:r w:rsidRPr="00560F0A">
        <w:rPr>
          <w:rFonts w:eastAsia="Arial"/>
          <w:color w:val="000000"/>
          <w:sz w:val="22"/>
          <w:szCs w:val="22"/>
          <w:lang w:eastAsia="en-US"/>
        </w:rPr>
        <w:t>i</w:t>
      </w:r>
      <w:r w:rsidRPr="00560F0A">
        <w:rPr>
          <w:rFonts w:eastAsia="Arial"/>
          <w:color w:val="000000"/>
          <w:spacing w:val="8"/>
          <w:sz w:val="22"/>
          <w:szCs w:val="22"/>
          <w:lang w:eastAsia="en-US"/>
        </w:rPr>
        <w:t xml:space="preserve"> </w:t>
      </w:r>
      <w:r w:rsidRPr="00560F0A">
        <w:rPr>
          <w:rFonts w:eastAsia="Arial"/>
          <w:color w:val="000000"/>
          <w:spacing w:val="1"/>
          <w:sz w:val="22"/>
          <w:szCs w:val="22"/>
          <w:lang w:eastAsia="en-US"/>
        </w:rPr>
        <w:t>j</w:t>
      </w:r>
      <w:r w:rsidRPr="00560F0A">
        <w:rPr>
          <w:rFonts w:eastAsia="Arial"/>
          <w:color w:val="000000"/>
          <w:sz w:val="22"/>
          <w:szCs w:val="22"/>
          <w:lang w:eastAsia="en-US"/>
        </w:rPr>
        <w:t>a</w:t>
      </w:r>
      <w:r w:rsidRPr="00560F0A">
        <w:rPr>
          <w:rFonts w:eastAsia="Arial"/>
          <w:color w:val="000000"/>
          <w:spacing w:val="8"/>
          <w:sz w:val="22"/>
          <w:szCs w:val="22"/>
          <w:lang w:eastAsia="en-US"/>
        </w:rPr>
        <w:t xml:space="preserve"> </w:t>
      </w:r>
      <w:r w:rsidRPr="00560F0A">
        <w:rPr>
          <w:rFonts w:eastAsia="Arial"/>
          <w:color w:val="000000"/>
          <w:spacing w:val="1"/>
          <w:sz w:val="22"/>
          <w:szCs w:val="22"/>
          <w:lang w:eastAsia="en-US"/>
        </w:rPr>
        <w:t>aa</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aa</w:t>
      </w:r>
      <w:r w:rsidRPr="00560F0A">
        <w:rPr>
          <w:rFonts w:eastAsia="Arial"/>
          <w:color w:val="000000"/>
          <w:sz w:val="22"/>
          <w:szCs w:val="22"/>
          <w:lang w:eastAsia="en-US"/>
        </w:rPr>
        <w:t>r</w:t>
      </w:r>
      <w:r w:rsidRPr="00560F0A">
        <w:rPr>
          <w:rFonts w:eastAsia="Arial"/>
          <w:color w:val="000000"/>
          <w:spacing w:val="1"/>
          <w:sz w:val="22"/>
          <w:szCs w:val="22"/>
          <w:lang w:eastAsia="en-US"/>
        </w:rPr>
        <w:t>u</w:t>
      </w:r>
      <w:r w:rsidRPr="00560F0A">
        <w:rPr>
          <w:rFonts w:eastAsia="Arial"/>
          <w:color w:val="000000"/>
          <w:spacing w:val="-3"/>
          <w:sz w:val="22"/>
          <w:szCs w:val="22"/>
          <w:lang w:eastAsia="en-US"/>
        </w:rPr>
        <w:t>a</w:t>
      </w:r>
      <w:r w:rsidRPr="00560F0A">
        <w:rPr>
          <w:rFonts w:eastAsia="Arial"/>
          <w:color w:val="000000"/>
          <w:spacing w:val="1"/>
          <w:sz w:val="22"/>
          <w:szCs w:val="22"/>
          <w:lang w:eastAsia="en-US"/>
        </w:rPr>
        <w:t>nd</w:t>
      </w:r>
      <w:r w:rsidRPr="00560F0A">
        <w:rPr>
          <w:rFonts w:eastAsia="Arial"/>
          <w:color w:val="000000"/>
          <w:sz w:val="22"/>
          <w:szCs w:val="22"/>
          <w:lang w:eastAsia="en-US"/>
        </w:rPr>
        <w:t>e v</w:t>
      </w:r>
      <w:r w:rsidRPr="00560F0A">
        <w:rPr>
          <w:rFonts w:eastAsia="Arial"/>
          <w:color w:val="000000"/>
          <w:spacing w:val="1"/>
          <w:sz w:val="22"/>
          <w:szCs w:val="22"/>
          <w:lang w:eastAsia="en-US"/>
        </w:rPr>
        <w:t>o</w:t>
      </w:r>
      <w:r w:rsidRPr="00560F0A">
        <w:rPr>
          <w:rFonts w:eastAsia="Arial"/>
          <w:color w:val="000000"/>
          <w:sz w:val="22"/>
          <w:szCs w:val="22"/>
          <w:lang w:eastAsia="en-US"/>
        </w:rPr>
        <w:t>rm</w:t>
      </w:r>
      <w:r w:rsidRPr="00560F0A">
        <w:rPr>
          <w:rFonts w:eastAsia="Arial"/>
          <w:color w:val="000000"/>
          <w:spacing w:val="35"/>
          <w:sz w:val="22"/>
          <w:szCs w:val="22"/>
          <w:lang w:eastAsia="en-US"/>
        </w:rPr>
        <w:t xml:space="preserve"> </w:t>
      </w:r>
      <w:r w:rsidRPr="00560F0A">
        <w:rPr>
          <w:rFonts w:eastAsia="Arial"/>
          <w:color w:val="000000"/>
          <w:spacing w:val="1"/>
          <w:sz w:val="22"/>
          <w:szCs w:val="22"/>
          <w:lang w:eastAsia="en-US"/>
        </w:rPr>
        <w:t>nin</w:t>
      </w:r>
      <w:r w:rsidRPr="00560F0A">
        <w:rPr>
          <w:rFonts w:eastAsia="Arial"/>
          <w:color w:val="000000"/>
          <w:sz w:val="22"/>
          <w:szCs w:val="22"/>
          <w:lang w:eastAsia="en-US"/>
        </w:rPr>
        <w:t xml:space="preserve">g </w:t>
      </w:r>
      <w:r w:rsidRPr="00560F0A">
        <w:rPr>
          <w:rFonts w:eastAsia="Arial"/>
          <w:color w:val="000000"/>
          <w:spacing w:val="1"/>
          <w:sz w:val="22"/>
          <w:szCs w:val="22"/>
          <w:lang w:eastAsia="en-US"/>
        </w:rPr>
        <w:t>aa</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aa</w:t>
      </w:r>
      <w:r w:rsidRPr="00560F0A">
        <w:rPr>
          <w:rFonts w:eastAsia="Arial"/>
          <w:color w:val="000000"/>
          <w:sz w:val="22"/>
          <w:szCs w:val="22"/>
          <w:lang w:eastAsia="en-US"/>
        </w:rPr>
        <w:t>r</w:t>
      </w:r>
      <w:r w:rsidRPr="00560F0A">
        <w:rPr>
          <w:rFonts w:eastAsia="Arial"/>
          <w:color w:val="000000"/>
          <w:spacing w:val="-3"/>
          <w:sz w:val="22"/>
          <w:szCs w:val="22"/>
          <w:lang w:eastAsia="en-US"/>
        </w:rPr>
        <w:t>u</w:t>
      </w:r>
      <w:r w:rsidRPr="00560F0A">
        <w:rPr>
          <w:rFonts w:eastAsia="Arial"/>
          <w:color w:val="000000"/>
          <w:spacing w:val="1"/>
          <w:sz w:val="22"/>
          <w:szCs w:val="22"/>
          <w:lang w:eastAsia="en-US"/>
        </w:rPr>
        <w:t>an</w:t>
      </w:r>
      <w:r w:rsidRPr="00560F0A">
        <w:rPr>
          <w:rFonts w:eastAsia="Arial"/>
          <w:color w:val="000000"/>
          <w:spacing w:val="-3"/>
          <w:sz w:val="22"/>
          <w:szCs w:val="22"/>
          <w:lang w:eastAsia="en-US"/>
        </w:rPr>
        <w:t>d</w:t>
      </w:r>
      <w:r w:rsidRPr="00560F0A">
        <w:rPr>
          <w:rFonts w:eastAsia="Arial"/>
          <w:color w:val="000000"/>
          <w:sz w:val="22"/>
          <w:szCs w:val="22"/>
          <w:lang w:eastAsia="en-US"/>
        </w:rPr>
        <w:t xml:space="preserve">e </w:t>
      </w:r>
      <w:r w:rsidRPr="00560F0A">
        <w:rPr>
          <w:rFonts w:eastAsia="Arial"/>
          <w:color w:val="000000"/>
          <w:spacing w:val="1"/>
          <w:sz w:val="22"/>
          <w:szCs w:val="22"/>
          <w:lang w:eastAsia="en-US"/>
        </w:rPr>
        <w:t>e</w:t>
      </w:r>
      <w:r w:rsidRPr="00560F0A">
        <w:rPr>
          <w:rFonts w:eastAsia="Arial"/>
          <w:color w:val="000000"/>
          <w:sz w:val="22"/>
          <w:szCs w:val="22"/>
          <w:lang w:eastAsia="en-US"/>
        </w:rPr>
        <w:t>s</w:t>
      </w:r>
      <w:r w:rsidRPr="00560F0A">
        <w:rPr>
          <w:rFonts w:eastAsia="Arial"/>
          <w:color w:val="000000"/>
          <w:spacing w:val="1"/>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z w:val="22"/>
          <w:szCs w:val="22"/>
          <w:lang w:eastAsia="en-US"/>
        </w:rPr>
        <w:t>m</w:t>
      </w:r>
      <w:r w:rsidRPr="00560F0A">
        <w:rPr>
          <w:rFonts w:eastAsia="Arial"/>
          <w:color w:val="000000"/>
          <w:spacing w:val="1"/>
          <w:sz w:val="22"/>
          <w:szCs w:val="22"/>
          <w:lang w:eastAsia="en-US"/>
        </w:rPr>
        <w:t>i</w:t>
      </w:r>
      <w:r w:rsidRPr="00560F0A">
        <w:rPr>
          <w:rFonts w:eastAsia="Arial"/>
          <w:color w:val="000000"/>
          <w:sz w:val="22"/>
          <w:szCs w:val="22"/>
          <w:lang w:eastAsia="en-US"/>
        </w:rPr>
        <w:t>se k</w:t>
      </w:r>
      <w:r w:rsidRPr="00560F0A">
        <w:rPr>
          <w:rFonts w:eastAsia="Arial"/>
          <w:color w:val="000000"/>
          <w:spacing w:val="1"/>
          <w:sz w:val="22"/>
          <w:szCs w:val="22"/>
          <w:lang w:eastAsia="en-US"/>
        </w:rPr>
        <w:t>o</w:t>
      </w:r>
      <w:r w:rsidRPr="00560F0A">
        <w:rPr>
          <w:rFonts w:eastAsia="Arial"/>
          <w:color w:val="000000"/>
          <w:sz w:val="22"/>
          <w:szCs w:val="22"/>
          <w:lang w:eastAsia="en-US"/>
        </w:rPr>
        <w:t>r</w:t>
      </w:r>
      <w:r w:rsidRPr="00560F0A">
        <w:rPr>
          <w:rFonts w:eastAsia="Arial"/>
          <w:color w:val="000000"/>
          <w:spacing w:val="1"/>
          <w:sz w:val="22"/>
          <w:szCs w:val="22"/>
          <w:lang w:eastAsia="en-US"/>
        </w:rPr>
        <w:t>d</w:t>
      </w:r>
      <w:r w:rsidR="00773198" w:rsidRPr="00560F0A">
        <w:rPr>
          <w:rFonts w:eastAsia="Arial"/>
          <w:color w:val="000000"/>
          <w:sz w:val="22"/>
          <w:szCs w:val="22"/>
          <w:lang w:eastAsia="en-US"/>
        </w:rPr>
        <w:t>”</w:t>
      </w:r>
      <w:r w:rsidRPr="00560F0A">
        <w:rPr>
          <w:rFonts w:eastAsia="Arial"/>
          <w:color w:val="000000"/>
          <w:sz w:val="22"/>
          <w:szCs w:val="22"/>
          <w:lang w:eastAsia="en-US"/>
        </w:rPr>
        <w:t>.</w:t>
      </w:r>
    </w:p>
    <w:p w14:paraId="6309779A" w14:textId="5AD42542" w:rsidR="000A2D31" w:rsidRPr="00560F0A" w:rsidRDefault="005503B0" w:rsidP="00773198">
      <w:pPr>
        <w:suppressAutoHyphens w:val="0"/>
        <w:contextualSpacing/>
        <w:jc w:val="both"/>
        <w:rPr>
          <w:rFonts w:eastAsia="Calibri"/>
          <w:sz w:val="22"/>
          <w:szCs w:val="22"/>
          <w:lang w:eastAsia="en-US"/>
        </w:rPr>
      </w:pPr>
      <w:r w:rsidRPr="00560F0A">
        <w:rPr>
          <w:rFonts w:eastAsia="Calibri"/>
          <w:sz w:val="22"/>
          <w:szCs w:val="22"/>
          <w:lang w:eastAsia="en-US"/>
        </w:rPr>
        <w:t>Tagada kasutusaegsed õhukvaliteedi tasemete väärtused, mis vastavad keskkonnaministri 27.12.2016 määruse nr 75 „Õhukvaliteedi piir- ja sihtväärtused, õhukvaliteedi muud piirnormid ning õhukvaliteedi hindamispiirid</w:t>
      </w:r>
      <w:r w:rsidR="00F61391" w:rsidRPr="00560F0A">
        <w:rPr>
          <w:rFonts w:eastAsia="Calibri"/>
          <w:sz w:val="22"/>
          <w:szCs w:val="22"/>
          <w:lang w:eastAsia="en-US"/>
        </w:rPr>
        <w:t>”</w:t>
      </w:r>
      <w:r w:rsidRPr="00560F0A">
        <w:rPr>
          <w:rFonts w:eastAsia="Calibri"/>
          <w:sz w:val="22"/>
          <w:szCs w:val="22"/>
          <w:lang w:eastAsia="en-US"/>
        </w:rPr>
        <w:t xml:space="preserve"> nõuetele</w:t>
      </w:r>
      <w:r w:rsidR="000A2D31" w:rsidRPr="00560F0A">
        <w:rPr>
          <w:rFonts w:eastAsia="Calibri"/>
          <w:sz w:val="22"/>
          <w:szCs w:val="22"/>
          <w:lang w:eastAsia="en-US"/>
        </w:rPr>
        <w:t>.</w:t>
      </w:r>
    </w:p>
    <w:p w14:paraId="42FEE4B4" w14:textId="185E9715" w:rsidR="005503B0" w:rsidRPr="00560F0A" w:rsidRDefault="000A2D31" w:rsidP="00773198">
      <w:pPr>
        <w:suppressAutoHyphens w:val="0"/>
        <w:contextualSpacing/>
        <w:jc w:val="both"/>
        <w:rPr>
          <w:rFonts w:eastAsia="Calibri"/>
          <w:sz w:val="22"/>
          <w:szCs w:val="22"/>
          <w:lang w:eastAsia="en-US"/>
        </w:rPr>
      </w:pPr>
      <w:r w:rsidRPr="00560F0A">
        <w:rPr>
          <w:rFonts w:eastAsia="Calibri"/>
          <w:sz w:val="22"/>
          <w:szCs w:val="22"/>
          <w:lang w:eastAsia="en-US"/>
        </w:rPr>
        <w:t>Õhusaaste leviku piiramiseks on planeeritud</w:t>
      </w:r>
      <w:r w:rsidR="00773198" w:rsidRPr="00560F0A">
        <w:rPr>
          <w:rFonts w:eastAsia="Calibri"/>
          <w:sz w:val="22"/>
          <w:szCs w:val="22"/>
          <w:lang w:eastAsia="en-US"/>
        </w:rPr>
        <w:t xml:space="preserve"> </w:t>
      </w:r>
      <w:r w:rsidRPr="00560F0A">
        <w:rPr>
          <w:rFonts w:eastAsia="Calibri"/>
          <w:sz w:val="22"/>
          <w:szCs w:val="22"/>
          <w:lang w:eastAsia="en-US"/>
        </w:rPr>
        <w:t>täiendav</w:t>
      </w:r>
      <w:r w:rsidR="00773198" w:rsidRPr="00560F0A">
        <w:rPr>
          <w:rFonts w:eastAsia="Calibri"/>
          <w:sz w:val="22"/>
          <w:szCs w:val="22"/>
          <w:lang w:eastAsia="en-US"/>
        </w:rPr>
        <w:t xml:space="preserve"> </w:t>
      </w:r>
      <w:r w:rsidRPr="00560F0A">
        <w:rPr>
          <w:rFonts w:eastAsia="Calibri"/>
          <w:sz w:val="22"/>
          <w:szCs w:val="22"/>
          <w:lang w:eastAsia="en-US"/>
        </w:rPr>
        <w:t>haljastus kinnistutele ja Aruküla tee L2 äärde.</w:t>
      </w:r>
    </w:p>
    <w:p w14:paraId="77B8462D" w14:textId="77777777" w:rsidR="000A2D31" w:rsidRPr="00560F0A" w:rsidRDefault="000A2D31" w:rsidP="00773198">
      <w:pPr>
        <w:suppressAutoHyphens w:val="0"/>
        <w:contextualSpacing/>
        <w:rPr>
          <w:rFonts w:eastAsia="Calibri"/>
          <w:sz w:val="22"/>
          <w:szCs w:val="22"/>
          <w:lang w:eastAsia="en-US"/>
        </w:rPr>
      </w:pPr>
    </w:p>
    <w:p w14:paraId="187CEAB2" w14:textId="0B44783F" w:rsidR="009C6014" w:rsidRPr="00560F0A" w:rsidRDefault="009C6014" w:rsidP="00773198">
      <w:pPr>
        <w:pStyle w:val="Pealkiri2"/>
        <w:numPr>
          <w:ilvl w:val="1"/>
          <w:numId w:val="36"/>
        </w:numPr>
        <w:rPr>
          <w:rFonts w:cs="Arial"/>
          <w:szCs w:val="22"/>
        </w:rPr>
      </w:pPr>
      <w:bookmarkStart w:id="37" w:name="_Toc137201498"/>
      <w:r w:rsidRPr="00560F0A">
        <w:rPr>
          <w:rFonts w:cs="Arial"/>
          <w:szCs w:val="22"/>
        </w:rPr>
        <w:t>Soojussaared</w:t>
      </w:r>
      <w:bookmarkEnd w:id="37"/>
    </w:p>
    <w:p w14:paraId="2AFA34E3" w14:textId="73A66D69" w:rsidR="009C6014" w:rsidRPr="00560F0A" w:rsidRDefault="009C6014" w:rsidP="00773198">
      <w:pPr>
        <w:jc w:val="both"/>
        <w:rPr>
          <w:sz w:val="22"/>
          <w:szCs w:val="22"/>
        </w:rPr>
      </w:pPr>
      <w:r w:rsidRPr="00560F0A">
        <w:rPr>
          <w:sz w:val="22"/>
          <w:szCs w:val="22"/>
        </w:rPr>
        <w:t>Maa-ameti soojussaarte rakenduse kohaselt on planeeritaval alal soojussaared.</w:t>
      </w:r>
      <w:r w:rsidR="00816D6E" w:rsidRPr="00560F0A">
        <w:rPr>
          <w:sz w:val="22"/>
          <w:szCs w:val="22"/>
        </w:rPr>
        <w:t xml:space="preserve"> Soojussaarte efekti alal põhjustab pealmiselt asfalt. Soojussaarte efekti leevendamiseks on alal suurendatud haljastuse osakaalu. Aruküla tee L2 äärde planeeritud parkimisalad on liigendatud haljastusega. Kinnistute siseselt on haljastuse osakaalu suurendatud 20%ni. Planeeritud on täiendavalt kõrghaljastust isutatavate puu</w:t>
      </w:r>
      <w:r w:rsidR="00BE075A" w:rsidRPr="00560F0A">
        <w:rPr>
          <w:sz w:val="22"/>
          <w:szCs w:val="22"/>
        </w:rPr>
        <w:t>d</w:t>
      </w:r>
      <w:r w:rsidR="00816D6E" w:rsidRPr="00560F0A">
        <w:rPr>
          <w:sz w:val="22"/>
          <w:szCs w:val="22"/>
        </w:rPr>
        <w:t xml:space="preserve">e näol </w:t>
      </w:r>
      <w:r w:rsidR="00773198" w:rsidRPr="00560F0A">
        <w:rPr>
          <w:sz w:val="22"/>
          <w:szCs w:val="22"/>
        </w:rPr>
        <w:t>–</w:t>
      </w:r>
      <w:r w:rsidR="00816D6E" w:rsidRPr="00560F0A">
        <w:rPr>
          <w:sz w:val="22"/>
          <w:szCs w:val="22"/>
        </w:rPr>
        <w:t xml:space="preserve"> kõrgekasvulisi puid</w:t>
      </w:r>
      <w:r w:rsidR="00F61391" w:rsidRPr="00560F0A">
        <w:rPr>
          <w:sz w:val="22"/>
          <w:szCs w:val="22"/>
        </w:rPr>
        <w:t xml:space="preserve"> </w:t>
      </w:r>
      <w:r w:rsidR="00773198" w:rsidRPr="00560F0A">
        <w:rPr>
          <w:sz w:val="22"/>
          <w:szCs w:val="22"/>
        </w:rPr>
        <w:t>–</w:t>
      </w:r>
      <w:r w:rsidR="00BE075A" w:rsidRPr="00560F0A">
        <w:rPr>
          <w:sz w:val="22"/>
          <w:szCs w:val="22"/>
        </w:rPr>
        <w:t xml:space="preserve"> </w:t>
      </w:r>
      <w:r w:rsidR="00816D6E" w:rsidRPr="00560F0A">
        <w:rPr>
          <w:sz w:val="22"/>
          <w:szCs w:val="22"/>
        </w:rPr>
        <w:t>pos 1 osas 27 ja pos 2 osas 17 puud.</w:t>
      </w:r>
    </w:p>
    <w:p w14:paraId="5CC5CA99" w14:textId="77777777" w:rsidR="009C6014" w:rsidRPr="00560F0A" w:rsidRDefault="009C6014" w:rsidP="00773198">
      <w:pPr>
        <w:rPr>
          <w:sz w:val="22"/>
          <w:szCs w:val="22"/>
        </w:rPr>
      </w:pPr>
    </w:p>
    <w:p w14:paraId="3CDFA42E" w14:textId="4B233186" w:rsidR="00126FF1" w:rsidRPr="00560F0A" w:rsidRDefault="00B81F78" w:rsidP="00773198">
      <w:pPr>
        <w:pStyle w:val="Pealkiri2"/>
        <w:numPr>
          <w:ilvl w:val="1"/>
          <w:numId w:val="36"/>
        </w:numPr>
        <w:rPr>
          <w:rFonts w:cs="Arial"/>
          <w:szCs w:val="22"/>
        </w:rPr>
      </w:pPr>
      <w:bookmarkStart w:id="38" w:name="_Toc137201499"/>
      <w:r w:rsidRPr="00560F0A">
        <w:rPr>
          <w:rFonts w:cs="Arial"/>
          <w:szCs w:val="22"/>
        </w:rPr>
        <w:lastRenderedPageBreak/>
        <w:t>Insolatsioon</w:t>
      </w:r>
      <w:bookmarkEnd w:id="38"/>
    </w:p>
    <w:p w14:paraId="73DB8735" w14:textId="695F2B03" w:rsidR="005503B0" w:rsidRPr="00560F0A" w:rsidRDefault="00B81F78"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 xml:space="preserve">Hoone projekteerimisel tuleb tagada vastavus Eesti </w:t>
      </w:r>
      <w:r w:rsidR="00DF6E07" w:rsidRPr="00560F0A">
        <w:rPr>
          <w:rFonts w:eastAsia="Calibri"/>
          <w:color w:val="000000"/>
          <w:sz w:val="22"/>
          <w:szCs w:val="22"/>
          <w:lang w:eastAsia="en-US"/>
        </w:rPr>
        <w:t>s</w:t>
      </w:r>
      <w:r w:rsidRPr="00560F0A">
        <w:rPr>
          <w:rFonts w:eastAsia="Calibri"/>
          <w:color w:val="000000"/>
          <w:sz w:val="22"/>
          <w:szCs w:val="22"/>
          <w:lang w:eastAsia="en-US"/>
        </w:rPr>
        <w:t>tandardist EVS-EN 17037:2019+A1:2021 Päevavalgus hoonetes</w:t>
      </w:r>
      <w:r w:rsidR="00DF6E07" w:rsidRPr="00560F0A">
        <w:rPr>
          <w:rFonts w:eastAsia="Calibri"/>
          <w:color w:val="000000"/>
          <w:sz w:val="22"/>
          <w:szCs w:val="22"/>
          <w:lang w:eastAsia="en-US"/>
        </w:rPr>
        <w:t>”</w:t>
      </w:r>
      <w:r w:rsidRPr="00560F0A">
        <w:rPr>
          <w:rFonts w:eastAsia="Calibri"/>
          <w:color w:val="000000"/>
          <w:sz w:val="22"/>
          <w:szCs w:val="22"/>
          <w:lang w:eastAsia="en-US"/>
        </w:rPr>
        <w:t xml:space="preserve"> nõuetele planeeritud hoones ning ka naaberkinnistutel asuvates ja projekteeritavates elamutes.</w:t>
      </w:r>
    </w:p>
    <w:p w14:paraId="47DF01A0" w14:textId="79D11B9F" w:rsidR="005503B0" w:rsidRPr="00560F0A" w:rsidRDefault="005503B0" w:rsidP="00773198">
      <w:pPr>
        <w:pStyle w:val="Default"/>
        <w:jc w:val="both"/>
        <w:rPr>
          <w:color w:val="auto"/>
          <w:sz w:val="22"/>
          <w:szCs w:val="22"/>
          <w:lang w:eastAsia="zh-CN"/>
        </w:rPr>
      </w:pPr>
      <w:r w:rsidRPr="00560F0A">
        <w:rPr>
          <w:color w:val="auto"/>
          <w:sz w:val="22"/>
          <w:szCs w:val="22"/>
          <w:lang w:eastAsia="zh-CN"/>
        </w:rPr>
        <w:t>Vältida valgusreostust tekitavaid valgustuslahendusi, pöörates erilist tähelepanu valgusallikatele, mis avaldavad mõju elamualadele. Analüüsida detailplaneeringu</w:t>
      </w:r>
      <w:r w:rsidR="001A220A" w:rsidRPr="00560F0A">
        <w:rPr>
          <w:color w:val="auto"/>
          <w:sz w:val="22"/>
          <w:szCs w:val="22"/>
          <w:lang w:eastAsia="zh-CN"/>
        </w:rPr>
        <w:t xml:space="preserve"> </w:t>
      </w:r>
      <w:r w:rsidRPr="00560F0A">
        <w:rPr>
          <w:color w:val="auto"/>
          <w:sz w:val="22"/>
          <w:szCs w:val="22"/>
          <w:lang w:eastAsia="zh-CN"/>
        </w:rPr>
        <w:t xml:space="preserve">ala kasutusaegset valgustatust ning vajadusel näha ette leevendusmeetmed. Lähtuda standardist </w:t>
      </w:r>
      <w:r w:rsidR="00DF6E07" w:rsidRPr="00560F0A">
        <w:rPr>
          <w:rFonts w:eastAsia="Calibri"/>
          <w:sz w:val="22"/>
          <w:szCs w:val="22"/>
          <w:lang w:eastAsia="en-US"/>
        </w:rPr>
        <w:t xml:space="preserve">EVS-EN 17037:2019+A1:2021 </w:t>
      </w:r>
      <w:r w:rsidR="00560F0A">
        <w:rPr>
          <w:rFonts w:eastAsia="Calibri"/>
          <w:sz w:val="22"/>
          <w:szCs w:val="22"/>
          <w:lang w:eastAsia="en-US"/>
        </w:rPr>
        <w:t>„</w:t>
      </w:r>
      <w:r w:rsidR="00DF6E07" w:rsidRPr="00560F0A">
        <w:rPr>
          <w:rFonts w:eastAsia="Calibri"/>
          <w:sz w:val="22"/>
          <w:szCs w:val="22"/>
          <w:lang w:eastAsia="en-US"/>
        </w:rPr>
        <w:t>Päevavalgus hoonetes”</w:t>
      </w:r>
      <w:r w:rsidR="00F61391" w:rsidRPr="00560F0A">
        <w:rPr>
          <w:color w:val="auto"/>
          <w:sz w:val="22"/>
          <w:szCs w:val="22"/>
          <w:lang w:eastAsia="zh-CN"/>
        </w:rPr>
        <w:t>.</w:t>
      </w:r>
    </w:p>
    <w:p w14:paraId="19CCE95B" w14:textId="77777777" w:rsidR="005503B0" w:rsidRPr="00560F0A" w:rsidRDefault="005503B0" w:rsidP="00773198">
      <w:pPr>
        <w:suppressAutoHyphens w:val="0"/>
        <w:autoSpaceDE w:val="0"/>
        <w:autoSpaceDN w:val="0"/>
        <w:adjustRightInd w:val="0"/>
        <w:rPr>
          <w:rFonts w:eastAsia="Calibri"/>
          <w:color w:val="000000"/>
          <w:sz w:val="22"/>
          <w:szCs w:val="22"/>
          <w:lang w:eastAsia="en-US"/>
        </w:rPr>
      </w:pPr>
    </w:p>
    <w:p w14:paraId="7FC6D9B4" w14:textId="30C02EF6" w:rsidR="00B81F78" w:rsidRPr="00560F0A" w:rsidRDefault="00B81F78" w:rsidP="00773198">
      <w:pPr>
        <w:jc w:val="both"/>
        <w:rPr>
          <w:rFonts w:eastAsia="Calibri"/>
          <w:sz w:val="22"/>
          <w:szCs w:val="22"/>
          <w:lang w:eastAsia="en-US"/>
        </w:rPr>
      </w:pPr>
      <w:r w:rsidRPr="00560F0A">
        <w:rPr>
          <w:rFonts w:eastAsia="Calibri"/>
          <w:color w:val="000000"/>
          <w:sz w:val="22"/>
          <w:szCs w:val="22"/>
          <w:lang w:eastAsia="en-US"/>
        </w:rPr>
        <w:t>Planeeringu realiseerumine ei halvenda isolatsiooni tingimusi naaberkinnistute</w:t>
      </w:r>
      <w:r w:rsidR="0041792A" w:rsidRPr="00560F0A">
        <w:rPr>
          <w:rFonts w:eastAsia="Calibri"/>
          <w:color w:val="000000"/>
          <w:sz w:val="22"/>
          <w:szCs w:val="22"/>
          <w:lang w:eastAsia="en-US"/>
        </w:rPr>
        <w:t>l kuna planeeritud hoonestusala</w:t>
      </w:r>
      <w:r w:rsidR="00773198" w:rsidRPr="00560F0A">
        <w:rPr>
          <w:rFonts w:eastAsia="Calibri"/>
          <w:color w:val="000000"/>
          <w:sz w:val="22"/>
          <w:szCs w:val="22"/>
          <w:lang w:eastAsia="en-US"/>
        </w:rPr>
        <w:t xml:space="preserve"> </w:t>
      </w:r>
      <w:r w:rsidR="0041792A" w:rsidRPr="00560F0A">
        <w:rPr>
          <w:rFonts w:eastAsia="Calibri"/>
          <w:color w:val="000000"/>
          <w:sz w:val="22"/>
          <w:szCs w:val="22"/>
          <w:lang w:eastAsia="en-US"/>
        </w:rPr>
        <w:t>tagab</w:t>
      </w:r>
      <w:r w:rsidRPr="00560F0A">
        <w:rPr>
          <w:rFonts w:eastAsia="Calibri"/>
          <w:color w:val="000000"/>
          <w:sz w:val="22"/>
          <w:szCs w:val="22"/>
          <w:lang w:eastAsia="en-US"/>
        </w:rPr>
        <w:t xml:space="preserve"> </w:t>
      </w:r>
      <w:r w:rsidR="0041792A" w:rsidRPr="00560F0A">
        <w:rPr>
          <w:rFonts w:eastAsia="Calibri"/>
          <w:sz w:val="22"/>
          <w:szCs w:val="22"/>
          <w:lang w:eastAsia="en-US"/>
        </w:rPr>
        <w:t xml:space="preserve">piisavad </w:t>
      </w:r>
      <w:r w:rsidR="00A749E0" w:rsidRPr="00560F0A">
        <w:rPr>
          <w:rFonts w:eastAsia="Calibri"/>
          <w:sz w:val="22"/>
          <w:szCs w:val="22"/>
          <w:lang w:eastAsia="en-US"/>
        </w:rPr>
        <w:t>hoonete vahelised</w:t>
      </w:r>
      <w:r w:rsidRPr="00560F0A">
        <w:rPr>
          <w:rFonts w:eastAsia="Calibri"/>
          <w:sz w:val="22"/>
          <w:szCs w:val="22"/>
          <w:lang w:eastAsia="en-US"/>
        </w:rPr>
        <w:t xml:space="preserve"> kaugused.</w:t>
      </w:r>
    </w:p>
    <w:p w14:paraId="00C6B816" w14:textId="0774EFDD" w:rsidR="00A322FA" w:rsidRPr="00560F0A" w:rsidRDefault="00A322FA" w:rsidP="00773198">
      <w:pPr>
        <w:rPr>
          <w:sz w:val="22"/>
          <w:szCs w:val="22"/>
        </w:rPr>
      </w:pPr>
    </w:p>
    <w:p w14:paraId="2C22A42A" w14:textId="77777777" w:rsidR="00F61391" w:rsidRPr="00560F0A" w:rsidRDefault="00F61391" w:rsidP="00773198">
      <w:pPr>
        <w:rPr>
          <w:sz w:val="22"/>
          <w:szCs w:val="22"/>
        </w:rPr>
      </w:pPr>
    </w:p>
    <w:p w14:paraId="65055A3A" w14:textId="77777777" w:rsidR="00322EBF" w:rsidRPr="00560F0A" w:rsidRDefault="00322EBF" w:rsidP="00773198">
      <w:pPr>
        <w:pStyle w:val="Pealkiri1"/>
        <w:numPr>
          <w:ilvl w:val="0"/>
          <w:numId w:val="23"/>
        </w:numPr>
        <w:rPr>
          <w:rFonts w:cs="Arial"/>
          <w:szCs w:val="22"/>
          <w:lang w:val="et-EE"/>
        </w:rPr>
      </w:pPr>
      <w:bookmarkStart w:id="39" w:name="_Toc137201500"/>
      <w:r w:rsidRPr="00560F0A">
        <w:rPr>
          <w:rFonts w:cs="Arial"/>
          <w:szCs w:val="22"/>
          <w:lang w:val="et-EE"/>
        </w:rPr>
        <w:t>TEHNOVÕRKUDE LAHENDUS</w:t>
      </w:r>
      <w:bookmarkEnd w:id="39"/>
    </w:p>
    <w:p w14:paraId="1963624D" w14:textId="77777777" w:rsidR="001A684F" w:rsidRPr="00560F0A" w:rsidRDefault="001A684F" w:rsidP="00773198">
      <w:pPr>
        <w:jc w:val="both"/>
        <w:rPr>
          <w:sz w:val="22"/>
          <w:szCs w:val="22"/>
        </w:rPr>
      </w:pPr>
    </w:p>
    <w:p w14:paraId="14BEE7C9" w14:textId="0139DC49" w:rsidR="001A684F" w:rsidRPr="00560F0A" w:rsidRDefault="001A684F" w:rsidP="00773198">
      <w:pPr>
        <w:jc w:val="both"/>
        <w:rPr>
          <w:sz w:val="22"/>
          <w:szCs w:val="22"/>
        </w:rPr>
      </w:pPr>
      <w:r w:rsidRPr="00560F0A">
        <w:rPr>
          <w:sz w:val="22"/>
          <w:szCs w:val="22"/>
        </w:rPr>
        <w:t>Tehnovõrkude lahenduse koostamisel on arvestatud olemasolevat olukorda, Rae valla alevike ja külade veevarustuse arengukava, planeerimislahendust ja sellest tulenevaid vajadusi ning tehnovõrkude valdajate või vastavat teenust osutavate ettevõtete poolt väljastatud tehniliste tingimustega. Tehnovõrkude vahelised kaugused täpsustuvad eriosade projektide koostamise käigus. Detailplaneeringuga on esitatud põhimõtteline lahendus. Tehnovõrkude täpne lahendus antakse koos hoone ehitusprojektiga.</w:t>
      </w:r>
    </w:p>
    <w:p w14:paraId="7ACECC41" w14:textId="77777777" w:rsidR="00212CB3" w:rsidRPr="00560F0A" w:rsidRDefault="001A684F" w:rsidP="00773198">
      <w:pPr>
        <w:jc w:val="both"/>
        <w:rPr>
          <w:sz w:val="22"/>
          <w:szCs w:val="22"/>
        </w:rPr>
      </w:pPr>
      <w:r w:rsidRPr="00560F0A">
        <w:rPr>
          <w:sz w:val="22"/>
          <w:szCs w:val="22"/>
        </w:rPr>
        <w:t xml:space="preserve">Tehnovõrkude lahendus on esitatud joonisel </w:t>
      </w:r>
      <w:r w:rsidR="006A042A" w:rsidRPr="00560F0A">
        <w:rPr>
          <w:sz w:val="22"/>
          <w:szCs w:val="22"/>
        </w:rPr>
        <w:t>tehnovõrkude koondplaan AS-05</w:t>
      </w:r>
      <w:r w:rsidRPr="00560F0A">
        <w:rPr>
          <w:sz w:val="22"/>
          <w:szCs w:val="22"/>
        </w:rPr>
        <w:t>.</w:t>
      </w:r>
    </w:p>
    <w:p w14:paraId="6A7EC954" w14:textId="77777777" w:rsidR="00322EBF" w:rsidRPr="00560F0A" w:rsidRDefault="00322EBF" w:rsidP="00773198">
      <w:pPr>
        <w:jc w:val="both"/>
        <w:rPr>
          <w:sz w:val="22"/>
          <w:szCs w:val="22"/>
        </w:rPr>
      </w:pPr>
    </w:p>
    <w:p w14:paraId="41279F95" w14:textId="2A7164D4" w:rsidR="000A2D31" w:rsidRPr="00560F0A" w:rsidRDefault="0021378D" w:rsidP="00773198">
      <w:pPr>
        <w:pStyle w:val="Pealkiri2"/>
        <w:numPr>
          <w:ilvl w:val="1"/>
          <w:numId w:val="39"/>
        </w:numPr>
        <w:rPr>
          <w:rFonts w:cs="Arial"/>
          <w:szCs w:val="22"/>
        </w:rPr>
      </w:pPr>
      <w:bookmarkStart w:id="40" w:name="_Toc137201501"/>
      <w:r w:rsidRPr="00560F0A">
        <w:rPr>
          <w:rFonts w:cs="Arial"/>
          <w:szCs w:val="22"/>
        </w:rPr>
        <w:t xml:space="preserve">Veevarustus-, </w:t>
      </w:r>
      <w:r w:rsidR="001A684F" w:rsidRPr="00560F0A">
        <w:rPr>
          <w:rFonts w:cs="Arial"/>
          <w:szCs w:val="22"/>
        </w:rPr>
        <w:t>kanalisatsioon</w:t>
      </w:r>
      <w:r w:rsidRPr="00560F0A">
        <w:rPr>
          <w:rFonts w:cs="Arial"/>
          <w:szCs w:val="22"/>
        </w:rPr>
        <w:t xml:space="preserve"> ja sa</w:t>
      </w:r>
      <w:r w:rsidR="00A54CDF" w:rsidRPr="00560F0A">
        <w:rPr>
          <w:rFonts w:cs="Arial"/>
          <w:szCs w:val="22"/>
        </w:rPr>
        <w:t>deme</w:t>
      </w:r>
      <w:r w:rsidRPr="00560F0A">
        <w:rPr>
          <w:rFonts w:cs="Arial"/>
          <w:szCs w:val="22"/>
        </w:rPr>
        <w:t>vesi</w:t>
      </w:r>
      <w:bookmarkEnd w:id="40"/>
    </w:p>
    <w:p w14:paraId="26F37D48" w14:textId="327893D5" w:rsidR="00033521" w:rsidRPr="00560F0A" w:rsidRDefault="006A143A" w:rsidP="00773198">
      <w:pPr>
        <w:jc w:val="both"/>
        <w:rPr>
          <w:sz w:val="22"/>
          <w:szCs w:val="22"/>
        </w:rPr>
      </w:pPr>
      <w:r w:rsidRPr="00560F0A">
        <w:rPr>
          <w:sz w:val="22"/>
          <w:szCs w:val="22"/>
        </w:rPr>
        <w:t xml:space="preserve">Planeeringualal on olemasolevad liitumispunktid (K-1 , V-1) vee- ja kanalisatsioonitorustikuga. Tellijal on sõlmitud </w:t>
      </w:r>
      <w:r w:rsidR="005A7965" w:rsidRPr="00560F0A">
        <w:rPr>
          <w:sz w:val="22"/>
          <w:szCs w:val="22"/>
        </w:rPr>
        <w:t>Aktsiaselts ELVESO</w:t>
      </w:r>
      <w:r w:rsidR="00DE7875" w:rsidRPr="00560F0A">
        <w:rPr>
          <w:sz w:val="22"/>
          <w:szCs w:val="22"/>
        </w:rPr>
        <w:t>-</w:t>
      </w:r>
      <w:r w:rsidR="005A7965" w:rsidRPr="00560F0A">
        <w:rPr>
          <w:sz w:val="22"/>
          <w:szCs w:val="22"/>
        </w:rPr>
        <w:t xml:space="preserve">ga </w:t>
      </w:r>
      <w:r w:rsidRPr="00560F0A">
        <w:rPr>
          <w:sz w:val="22"/>
          <w:szCs w:val="22"/>
        </w:rPr>
        <w:t>veevarustuse ja reovee ärajuhtimise teenuse müügileping VK-TL-3212</w:t>
      </w:r>
      <w:r w:rsidR="005A7965" w:rsidRPr="00560F0A">
        <w:rPr>
          <w:sz w:val="22"/>
          <w:szCs w:val="22"/>
        </w:rPr>
        <w:t xml:space="preserve"> ja VK-TL-3211.</w:t>
      </w:r>
    </w:p>
    <w:p w14:paraId="3F0F8707" w14:textId="67B8C1C9" w:rsidR="00555AD1" w:rsidRPr="00560F0A" w:rsidRDefault="00033521" w:rsidP="00773198">
      <w:pPr>
        <w:jc w:val="both"/>
        <w:rPr>
          <w:sz w:val="22"/>
          <w:szCs w:val="22"/>
        </w:rPr>
      </w:pPr>
      <w:r w:rsidRPr="00560F0A">
        <w:rPr>
          <w:sz w:val="22"/>
          <w:szCs w:val="22"/>
        </w:rPr>
        <w:t>Pos 1 o</w:t>
      </w:r>
      <w:r w:rsidR="006A143A" w:rsidRPr="00560F0A">
        <w:rPr>
          <w:sz w:val="22"/>
          <w:szCs w:val="22"/>
        </w:rPr>
        <w:t>lemasolevate liitumispunktide osas muudatusi ei tehta.</w:t>
      </w:r>
      <w:r w:rsidR="00555AD1" w:rsidRPr="00560F0A">
        <w:rPr>
          <w:sz w:val="22"/>
          <w:szCs w:val="22"/>
        </w:rPr>
        <w:t xml:space="preserve"> Pos</w:t>
      </w:r>
      <w:r w:rsidR="001977A8" w:rsidRPr="00560F0A">
        <w:rPr>
          <w:sz w:val="22"/>
          <w:szCs w:val="22"/>
        </w:rPr>
        <w:t xml:space="preserve"> </w:t>
      </w:r>
      <w:r w:rsidR="00555AD1" w:rsidRPr="00560F0A">
        <w:rPr>
          <w:sz w:val="22"/>
          <w:szCs w:val="22"/>
        </w:rPr>
        <w:t>2 osas on planeeritud liitumispunktid</w:t>
      </w:r>
      <w:r w:rsidR="00555AD1" w:rsidRPr="00560F0A">
        <w:rPr>
          <w:spacing w:val="-18"/>
          <w:sz w:val="22"/>
          <w:szCs w:val="22"/>
        </w:rPr>
        <w:t xml:space="preserve"> </w:t>
      </w:r>
      <w:r w:rsidR="00555AD1" w:rsidRPr="00560F0A">
        <w:rPr>
          <w:sz w:val="22"/>
          <w:szCs w:val="22"/>
        </w:rPr>
        <w:t>vee-</w:t>
      </w:r>
      <w:r w:rsidR="00555AD1" w:rsidRPr="00560F0A">
        <w:rPr>
          <w:spacing w:val="-18"/>
          <w:sz w:val="22"/>
          <w:szCs w:val="22"/>
        </w:rPr>
        <w:t xml:space="preserve"> </w:t>
      </w:r>
      <w:r w:rsidR="00555AD1" w:rsidRPr="00560F0A">
        <w:rPr>
          <w:sz w:val="22"/>
          <w:szCs w:val="22"/>
        </w:rPr>
        <w:t>ja</w:t>
      </w:r>
      <w:r w:rsidR="00555AD1" w:rsidRPr="00560F0A">
        <w:rPr>
          <w:spacing w:val="-18"/>
          <w:sz w:val="22"/>
          <w:szCs w:val="22"/>
        </w:rPr>
        <w:t xml:space="preserve"> </w:t>
      </w:r>
      <w:r w:rsidR="00555AD1" w:rsidRPr="00560F0A">
        <w:rPr>
          <w:sz w:val="22"/>
          <w:szCs w:val="22"/>
        </w:rPr>
        <w:t>kanalisatsioonitorustikuga</w:t>
      </w:r>
      <w:r w:rsidR="00555AD1" w:rsidRPr="00560F0A">
        <w:rPr>
          <w:spacing w:val="-18"/>
          <w:sz w:val="22"/>
          <w:szCs w:val="22"/>
        </w:rPr>
        <w:t xml:space="preserve"> </w:t>
      </w:r>
      <w:r w:rsidR="00555AD1" w:rsidRPr="00560F0A">
        <w:rPr>
          <w:sz w:val="22"/>
          <w:szCs w:val="22"/>
        </w:rPr>
        <w:t>L2</w:t>
      </w:r>
      <w:r w:rsidR="00555AD1" w:rsidRPr="00560F0A">
        <w:rPr>
          <w:spacing w:val="-18"/>
          <w:sz w:val="22"/>
          <w:szCs w:val="22"/>
        </w:rPr>
        <w:t xml:space="preserve"> </w:t>
      </w:r>
      <w:r w:rsidR="00555AD1" w:rsidRPr="00560F0A">
        <w:rPr>
          <w:sz w:val="22"/>
          <w:szCs w:val="22"/>
        </w:rPr>
        <w:t>Aruküla</w:t>
      </w:r>
      <w:r w:rsidR="00555AD1" w:rsidRPr="00560F0A">
        <w:rPr>
          <w:spacing w:val="-18"/>
          <w:sz w:val="22"/>
          <w:szCs w:val="22"/>
        </w:rPr>
        <w:t xml:space="preserve"> </w:t>
      </w:r>
      <w:r w:rsidR="00555AD1" w:rsidRPr="00560F0A">
        <w:rPr>
          <w:sz w:val="22"/>
          <w:szCs w:val="22"/>
        </w:rPr>
        <w:t>teelt,</w:t>
      </w:r>
      <w:r w:rsidR="00555AD1" w:rsidRPr="00560F0A">
        <w:rPr>
          <w:spacing w:val="-18"/>
          <w:sz w:val="22"/>
          <w:szCs w:val="22"/>
        </w:rPr>
        <w:t xml:space="preserve"> </w:t>
      </w:r>
      <w:r w:rsidR="00555AD1" w:rsidRPr="00560F0A">
        <w:rPr>
          <w:sz w:val="22"/>
          <w:szCs w:val="22"/>
        </w:rPr>
        <w:t>olemasolevate</w:t>
      </w:r>
      <w:r w:rsidR="00555AD1" w:rsidRPr="00560F0A">
        <w:rPr>
          <w:spacing w:val="-18"/>
          <w:sz w:val="22"/>
          <w:szCs w:val="22"/>
        </w:rPr>
        <w:t xml:space="preserve"> </w:t>
      </w:r>
      <w:r w:rsidR="00555AD1" w:rsidRPr="00560F0A">
        <w:rPr>
          <w:sz w:val="22"/>
          <w:szCs w:val="22"/>
        </w:rPr>
        <w:t>torustike</w:t>
      </w:r>
      <w:r w:rsidR="00555AD1" w:rsidRPr="00560F0A">
        <w:rPr>
          <w:spacing w:val="-18"/>
          <w:sz w:val="22"/>
          <w:szCs w:val="22"/>
        </w:rPr>
        <w:t xml:space="preserve"> </w:t>
      </w:r>
      <w:r w:rsidR="00555AD1" w:rsidRPr="00560F0A">
        <w:rPr>
          <w:sz w:val="22"/>
          <w:szCs w:val="22"/>
        </w:rPr>
        <w:t>baasil.</w:t>
      </w:r>
    </w:p>
    <w:p w14:paraId="284281B8" w14:textId="0B531390" w:rsidR="00D04F03" w:rsidRPr="00560F0A" w:rsidRDefault="00D04F03" w:rsidP="00773198">
      <w:pPr>
        <w:pStyle w:val="Default"/>
        <w:jc w:val="both"/>
        <w:rPr>
          <w:color w:val="auto"/>
          <w:sz w:val="22"/>
          <w:szCs w:val="22"/>
          <w:lang w:eastAsia="zh-CN"/>
        </w:rPr>
      </w:pPr>
      <w:r w:rsidRPr="00560F0A">
        <w:rPr>
          <w:color w:val="auto"/>
          <w:sz w:val="22"/>
          <w:szCs w:val="22"/>
          <w:lang w:eastAsia="zh-CN"/>
        </w:rPr>
        <w:t>Krundil pos 2 planeeritava hoone kõrval asuva olemasoleva hoone veevarustus tagada läbi planeeritava hoone (vt tehnovõrkude koondplaani joonis). Kasutusest välja jäävad torustikud tuleb likvideerida.</w:t>
      </w:r>
    </w:p>
    <w:p w14:paraId="09CC2D90" w14:textId="77777777" w:rsidR="00D04F03" w:rsidRPr="00560F0A" w:rsidRDefault="00D04F03" w:rsidP="00773198">
      <w:pPr>
        <w:pStyle w:val="Default"/>
        <w:jc w:val="both"/>
        <w:rPr>
          <w:color w:val="auto"/>
          <w:sz w:val="22"/>
          <w:szCs w:val="22"/>
          <w:lang w:eastAsia="zh-CN"/>
        </w:rPr>
      </w:pPr>
    </w:p>
    <w:p w14:paraId="7AAF8028" w14:textId="33777B91" w:rsidR="00D04F03" w:rsidRPr="00560F0A" w:rsidRDefault="0021378D" w:rsidP="00773198">
      <w:pPr>
        <w:pStyle w:val="Default"/>
        <w:jc w:val="both"/>
        <w:rPr>
          <w:color w:val="auto"/>
          <w:sz w:val="22"/>
          <w:szCs w:val="22"/>
          <w:lang w:eastAsia="zh-CN"/>
        </w:rPr>
      </w:pPr>
      <w:r w:rsidRPr="00560F0A">
        <w:rPr>
          <w:color w:val="auto"/>
          <w:sz w:val="22"/>
          <w:szCs w:val="22"/>
          <w:lang w:eastAsia="zh-CN"/>
        </w:rPr>
        <w:t>Kinnistutel on olemasolevad liitumispunktid sademevee kanalisatsiooniga</w:t>
      </w:r>
      <w:r w:rsidR="000D42DB" w:rsidRPr="00560F0A">
        <w:rPr>
          <w:color w:val="auto"/>
          <w:sz w:val="22"/>
          <w:szCs w:val="22"/>
          <w:lang w:eastAsia="zh-CN"/>
        </w:rPr>
        <w:t>.</w:t>
      </w:r>
    </w:p>
    <w:p w14:paraId="2CDD1CB0" w14:textId="261E7D09" w:rsidR="00CC30ED" w:rsidRPr="00560F0A" w:rsidRDefault="00CC30ED" w:rsidP="00773198">
      <w:pPr>
        <w:pStyle w:val="Default"/>
        <w:jc w:val="both"/>
        <w:rPr>
          <w:color w:val="auto"/>
          <w:sz w:val="22"/>
          <w:szCs w:val="22"/>
          <w:lang w:eastAsia="zh-CN"/>
        </w:rPr>
      </w:pPr>
      <w:r w:rsidRPr="00560F0A">
        <w:rPr>
          <w:rFonts w:eastAsia="Arial"/>
          <w:color w:val="auto"/>
          <w:spacing w:val="1"/>
          <w:sz w:val="22"/>
          <w:szCs w:val="22"/>
          <w:lang w:eastAsia="en-US"/>
        </w:rPr>
        <w:t>Pa</w:t>
      </w:r>
      <w:r w:rsidRPr="00560F0A">
        <w:rPr>
          <w:rFonts w:eastAsia="Arial"/>
          <w:color w:val="auto"/>
          <w:sz w:val="22"/>
          <w:szCs w:val="22"/>
          <w:lang w:eastAsia="en-US"/>
        </w:rPr>
        <w:t>rk</w:t>
      </w:r>
      <w:r w:rsidRPr="00560F0A">
        <w:rPr>
          <w:rFonts w:eastAsia="Arial"/>
          <w:color w:val="auto"/>
          <w:spacing w:val="1"/>
          <w:sz w:val="22"/>
          <w:szCs w:val="22"/>
          <w:lang w:eastAsia="en-US"/>
        </w:rPr>
        <w:t>la</w:t>
      </w:r>
      <w:r w:rsidRPr="00560F0A">
        <w:rPr>
          <w:rFonts w:eastAsia="Arial"/>
          <w:color w:val="auto"/>
          <w:spacing w:val="-2"/>
          <w:sz w:val="22"/>
          <w:szCs w:val="22"/>
          <w:lang w:eastAsia="en-US"/>
        </w:rPr>
        <w:t>t</w:t>
      </w:r>
      <w:r w:rsidRPr="00560F0A">
        <w:rPr>
          <w:rFonts w:eastAsia="Arial"/>
          <w:color w:val="auto"/>
          <w:sz w:val="22"/>
          <w:szCs w:val="22"/>
          <w:lang w:eastAsia="en-US"/>
        </w:rPr>
        <w:t>e</w:t>
      </w:r>
      <w:r w:rsidRPr="00560F0A">
        <w:rPr>
          <w:rFonts w:eastAsia="Arial"/>
          <w:color w:val="auto"/>
          <w:spacing w:val="15"/>
          <w:sz w:val="22"/>
          <w:szCs w:val="22"/>
          <w:lang w:eastAsia="en-US"/>
        </w:rPr>
        <w:t xml:space="preserve"> </w:t>
      </w:r>
      <w:r w:rsidRPr="00560F0A">
        <w:rPr>
          <w:rFonts w:eastAsia="Arial"/>
          <w:color w:val="auto"/>
          <w:sz w:val="22"/>
          <w:szCs w:val="22"/>
          <w:lang w:eastAsia="en-US"/>
        </w:rPr>
        <w:t>r</w:t>
      </w:r>
      <w:r w:rsidRPr="00560F0A">
        <w:rPr>
          <w:rFonts w:eastAsia="Arial"/>
          <w:color w:val="auto"/>
          <w:spacing w:val="1"/>
          <w:sz w:val="22"/>
          <w:szCs w:val="22"/>
          <w:lang w:eastAsia="en-US"/>
        </w:rPr>
        <w:t>a</w:t>
      </w:r>
      <w:r w:rsidRPr="00560F0A">
        <w:rPr>
          <w:rFonts w:eastAsia="Arial"/>
          <w:color w:val="auto"/>
          <w:spacing w:val="-3"/>
          <w:sz w:val="22"/>
          <w:szCs w:val="22"/>
          <w:lang w:eastAsia="en-US"/>
        </w:rPr>
        <w:t>j</w:t>
      </w:r>
      <w:r w:rsidRPr="00560F0A">
        <w:rPr>
          <w:rFonts w:eastAsia="Arial"/>
          <w:color w:val="auto"/>
          <w:spacing w:val="1"/>
          <w:sz w:val="22"/>
          <w:szCs w:val="22"/>
          <w:lang w:eastAsia="en-US"/>
        </w:rPr>
        <w:t>a</w:t>
      </w:r>
      <w:r w:rsidRPr="00560F0A">
        <w:rPr>
          <w:rFonts w:eastAsia="Arial"/>
          <w:color w:val="auto"/>
          <w:sz w:val="22"/>
          <w:szCs w:val="22"/>
          <w:lang w:eastAsia="en-US"/>
        </w:rPr>
        <w:t>m</w:t>
      </w:r>
      <w:r w:rsidRPr="00560F0A">
        <w:rPr>
          <w:rFonts w:eastAsia="Arial"/>
          <w:color w:val="auto"/>
          <w:spacing w:val="1"/>
          <w:sz w:val="22"/>
          <w:szCs w:val="22"/>
          <w:lang w:eastAsia="en-US"/>
        </w:rPr>
        <w:t>i</w:t>
      </w:r>
      <w:r w:rsidRPr="00560F0A">
        <w:rPr>
          <w:rFonts w:eastAsia="Arial"/>
          <w:color w:val="auto"/>
          <w:sz w:val="22"/>
          <w:szCs w:val="22"/>
          <w:lang w:eastAsia="en-US"/>
        </w:rPr>
        <w:t>s</w:t>
      </w:r>
      <w:r w:rsidRPr="00560F0A">
        <w:rPr>
          <w:rFonts w:eastAsia="Arial"/>
          <w:color w:val="auto"/>
          <w:spacing w:val="-3"/>
          <w:sz w:val="22"/>
          <w:szCs w:val="22"/>
          <w:lang w:eastAsia="en-US"/>
        </w:rPr>
        <w:t>e</w:t>
      </w:r>
      <w:r w:rsidRPr="00560F0A">
        <w:rPr>
          <w:rFonts w:eastAsia="Arial"/>
          <w:color w:val="auto"/>
          <w:sz w:val="22"/>
          <w:szCs w:val="22"/>
          <w:lang w:eastAsia="en-US"/>
        </w:rPr>
        <w:t>l</w:t>
      </w:r>
      <w:r w:rsidRPr="00560F0A">
        <w:rPr>
          <w:rFonts w:eastAsia="Arial"/>
          <w:color w:val="auto"/>
          <w:spacing w:val="15"/>
          <w:sz w:val="22"/>
          <w:szCs w:val="22"/>
          <w:lang w:eastAsia="en-US"/>
        </w:rPr>
        <w:t xml:space="preserve"> </w:t>
      </w:r>
      <w:r w:rsidRPr="00560F0A">
        <w:rPr>
          <w:rFonts w:eastAsia="Arial"/>
          <w:color w:val="auto"/>
          <w:spacing w:val="1"/>
          <w:sz w:val="22"/>
          <w:szCs w:val="22"/>
          <w:lang w:eastAsia="en-US"/>
        </w:rPr>
        <w:t>j</w:t>
      </w:r>
      <w:r w:rsidRPr="00560F0A">
        <w:rPr>
          <w:rFonts w:eastAsia="Arial"/>
          <w:color w:val="auto"/>
          <w:sz w:val="22"/>
          <w:szCs w:val="22"/>
          <w:lang w:eastAsia="en-US"/>
        </w:rPr>
        <w:t>a</w:t>
      </w:r>
      <w:r w:rsidRPr="00560F0A">
        <w:rPr>
          <w:rFonts w:eastAsia="Arial"/>
          <w:color w:val="auto"/>
          <w:spacing w:val="15"/>
          <w:sz w:val="22"/>
          <w:szCs w:val="22"/>
          <w:lang w:eastAsia="en-US"/>
        </w:rPr>
        <w:t xml:space="preserve"> </w:t>
      </w:r>
      <w:r w:rsidRPr="00560F0A">
        <w:rPr>
          <w:rFonts w:eastAsia="Arial"/>
          <w:color w:val="auto"/>
          <w:sz w:val="22"/>
          <w:szCs w:val="22"/>
          <w:lang w:eastAsia="en-US"/>
        </w:rPr>
        <w:t>s</w:t>
      </w:r>
      <w:r w:rsidRPr="00560F0A">
        <w:rPr>
          <w:rFonts w:eastAsia="Arial"/>
          <w:color w:val="auto"/>
          <w:spacing w:val="1"/>
          <w:sz w:val="22"/>
          <w:szCs w:val="22"/>
          <w:lang w:eastAsia="en-US"/>
        </w:rPr>
        <w:t>ade</w:t>
      </w:r>
      <w:r w:rsidRPr="00560F0A">
        <w:rPr>
          <w:rFonts w:eastAsia="Arial"/>
          <w:color w:val="auto"/>
          <w:sz w:val="22"/>
          <w:szCs w:val="22"/>
          <w:lang w:eastAsia="en-US"/>
        </w:rPr>
        <w:t>m</w:t>
      </w:r>
      <w:r w:rsidRPr="00560F0A">
        <w:rPr>
          <w:rFonts w:eastAsia="Arial"/>
          <w:color w:val="auto"/>
          <w:spacing w:val="1"/>
          <w:sz w:val="22"/>
          <w:szCs w:val="22"/>
          <w:lang w:eastAsia="en-US"/>
        </w:rPr>
        <w:t>e</w:t>
      </w:r>
      <w:r w:rsidRPr="00560F0A">
        <w:rPr>
          <w:rFonts w:eastAsia="Arial"/>
          <w:color w:val="auto"/>
          <w:sz w:val="22"/>
          <w:szCs w:val="22"/>
          <w:lang w:eastAsia="en-US"/>
        </w:rPr>
        <w:t>v</w:t>
      </w:r>
      <w:r w:rsidRPr="00560F0A">
        <w:rPr>
          <w:rFonts w:eastAsia="Arial"/>
          <w:color w:val="auto"/>
          <w:spacing w:val="1"/>
          <w:sz w:val="22"/>
          <w:szCs w:val="22"/>
          <w:lang w:eastAsia="en-US"/>
        </w:rPr>
        <w:t>e</w:t>
      </w:r>
      <w:r w:rsidRPr="00560F0A">
        <w:rPr>
          <w:rFonts w:eastAsia="Arial"/>
          <w:color w:val="auto"/>
          <w:spacing w:val="-2"/>
          <w:sz w:val="22"/>
          <w:szCs w:val="22"/>
          <w:lang w:eastAsia="en-US"/>
        </w:rPr>
        <w:t>t</w:t>
      </w:r>
      <w:r w:rsidRPr="00560F0A">
        <w:rPr>
          <w:rFonts w:eastAsia="Arial"/>
          <w:color w:val="auto"/>
          <w:sz w:val="22"/>
          <w:szCs w:val="22"/>
          <w:lang w:eastAsia="en-US"/>
        </w:rPr>
        <w:t xml:space="preserve">e </w:t>
      </w:r>
      <w:r w:rsidRPr="00560F0A">
        <w:rPr>
          <w:rFonts w:eastAsia="Arial"/>
          <w:color w:val="auto"/>
          <w:spacing w:val="1"/>
          <w:sz w:val="22"/>
          <w:szCs w:val="22"/>
          <w:lang w:eastAsia="en-US"/>
        </w:rPr>
        <w:t>ä</w:t>
      </w:r>
      <w:r w:rsidRPr="00560F0A">
        <w:rPr>
          <w:rFonts w:eastAsia="Arial"/>
          <w:color w:val="auto"/>
          <w:sz w:val="22"/>
          <w:szCs w:val="22"/>
          <w:lang w:eastAsia="en-US"/>
        </w:rPr>
        <w:t>r</w:t>
      </w:r>
      <w:r w:rsidRPr="00560F0A">
        <w:rPr>
          <w:rFonts w:eastAsia="Arial"/>
          <w:color w:val="auto"/>
          <w:spacing w:val="1"/>
          <w:sz w:val="22"/>
          <w:szCs w:val="22"/>
          <w:lang w:eastAsia="en-US"/>
        </w:rPr>
        <w:t>aj</w:t>
      </w:r>
      <w:r w:rsidRPr="00560F0A">
        <w:rPr>
          <w:rFonts w:eastAsia="Arial"/>
          <w:color w:val="auto"/>
          <w:spacing w:val="-3"/>
          <w:sz w:val="22"/>
          <w:szCs w:val="22"/>
          <w:lang w:eastAsia="en-US"/>
        </w:rPr>
        <w:t>u</w:t>
      </w:r>
      <w:r w:rsidRPr="00560F0A">
        <w:rPr>
          <w:rFonts w:eastAsia="Arial"/>
          <w:color w:val="auto"/>
          <w:spacing w:val="1"/>
          <w:sz w:val="22"/>
          <w:szCs w:val="22"/>
          <w:lang w:eastAsia="en-US"/>
        </w:rPr>
        <w:t>h</w:t>
      </w:r>
      <w:r w:rsidRPr="00560F0A">
        <w:rPr>
          <w:rFonts w:eastAsia="Arial"/>
          <w:color w:val="auto"/>
          <w:spacing w:val="-2"/>
          <w:sz w:val="22"/>
          <w:szCs w:val="22"/>
          <w:lang w:eastAsia="en-US"/>
        </w:rPr>
        <w:t>t</w:t>
      </w:r>
      <w:r w:rsidRPr="00560F0A">
        <w:rPr>
          <w:rFonts w:eastAsia="Arial"/>
          <w:color w:val="auto"/>
          <w:spacing w:val="1"/>
          <w:sz w:val="22"/>
          <w:szCs w:val="22"/>
          <w:lang w:eastAsia="en-US"/>
        </w:rPr>
        <w:t>i</w:t>
      </w:r>
      <w:r w:rsidRPr="00560F0A">
        <w:rPr>
          <w:rFonts w:eastAsia="Arial"/>
          <w:color w:val="auto"/>
          <w:sz w:val="22"/>
          <w:szCs w:val="22"/>
          <w:lang w:eastAsia="en-US"/>
        </w:rPr>
        <w:t>m</w:t>
      </w:r>
      <w:r w:rsidRPr="00560F0A">
        <w:rPr>
          <w:rFonts w:eastAsia="Arial"/>
          <w:color w:val="auto"/>
          <w:spacing w:val="1"/>
          <w:sz w:val="22"/>
          <w:szCs w:val="22"/>
          <w:lang w:eastAsia="en-US"/>
        </w:rPr>
        <w:t>i</w:t>
      </w:r>
      <w:r w:rsidRPr="00560F0A">
        <w:rPr>
          <w:rFonts w:eastAsia="Arial"/>
          <w:color w:val="auto"/>
          <w:sz w:val="22"/>
          <w:szCs w:val="22"/>
          <w:lang w:eastAsia="en-US"/>
        </w:rPr>
        <w:t>s</w:t>
      </w:r>
      <w:r w:rsidRPr="00560F0A">
        <w:rPr>
          <w:rFonts w:eastAsia="Arial"/>
          <w:color w:val="auto"/>
          <w:spacing w:val="-3"/>
          <w:sz w:val="22"/>
          <w:szCs w:val="22"/>
          <w:lang w:eastAsia="en-US"/>
        </w:rPr>
        <w:t>e</w:t>
      </w:r>
      <w:r w:rsidRPr="00560F0A">
        <w:rPr>
          <w:rFonts w:eastAsia="Arial"/>
          <w:color w:val="auto"/>
          <w:sz w:val="22"/>
          <w:szCs w:val="22"/>
          <w:lang w:eastAsia="en-US"/>
        </w:rPr>
        <w:t>l</w:t>
      </w:r>
      <w:r w:rsidRPr="00560F0A">
        <w:rPr>
          <w:rFonts w:eastAsia="Arial"/>
          <w:color w:val="auto"/>
          <w:spacing w:val="10"/>
          <w:sz w:val="22"/>
          <w:szCs w:val="22"/>
          <w:lang w:eastAsia="en-US"/>
        </w:rPr>
        <w:t xml:space="preserve"> </w:t>
      </w:r>
      <w:r w:rsidRPr="00560F0A">
        <w:rPr>
          <w:rFonts w:eastAsia="Arial"/>
          <w:color w:val="auto"/>
          <w:spacing w:val="-2"/>
          <w:sz w:val="22"/>
          <w:szCs w:val="22"/>
          <w:lang w:eastAsia="en-US"/>
        </w:rPr>
        <w:t>t</w:t>
      </w:r>
      <w:r w:rsidRPr="00560F0A">
        <w:rPr>
          <w:rFonts w:eastAsia="Arial"/>
          <w:color w:val="auto"/>
          <w:spacing w:val="1"/>
          <w:sz w:val="22"/>
          <w:szCs w:val="22"/>
          <w:lang w:eastAsia="en-US"/>
        </w:rPr>
        <w:t>ule</w:t>
      </w:r>
      <w:r w:rsidRPr="00560F0A">
        <w:rPr>
          <w:rFonts w:eastAsia="Arial"/>
          <w:color w:val="auto"/>
          <w:sz w:val="22"/>
          <w:szCs w:val="22"/>
          <w:lang w:eastAsia="en-US"/>
        </w:rPr>
        <w:t>b</w:t>
      </w:r>
      <w:r w:rsidRPr="00560F0A">
        <w:rPr>
          <w:rFonts w:eastAsia="Arial"/>
          <w:color w:val="auto"/>
          <w:spacing w:val="10"/>
          <w:sz w:val="22"/>
          <w:szCs w:val="22"/>
          <w:lang w:eastAsia="en-US"/>
        </w:rPr>
        <w:t xml:space="preserve"> </w:t>
      </w:r>
      <w:r w:rsidRPr="00560F0A">
        <w:rPr>
          <w:rFonts w:eastAsia="Arial"/>
          <w:color w:val="auto"/>
          <w:spacing w:val="1"/>
          <w:sz w:val="22"/>
          <w:szCs w:val="22"/>
          <w:lang w:eastAsia="en-US"/>
        </w:rPr>
        <w:t>läh</w:t>
      </w:r>
      <w:r w:rsidRPr="00560F0A">
        <w:rPr>
          <w:rFonts w:eastAsia="Arial"/>
          <w:color w:val="auto"/>
          <w:spacing w:val="-2"/>
          <w:sz w:val="22"/>
          <w:szCs w:val="22"/>
          <w:lang w:eastAsia="en-US"/>
        </w:rPr>
        <w:t>t</w:t>
      </w:r>
      <w:r w:rsidRPr="00560F0A">
        <w:rPr>
          <w:rFonts w:eastAsia="Arial"/>
          <w:color w:val="auto"/>
          <w:spacing w:val="1"/>
          <w:sz w:val="22"/>
          <w:szCs w:val="22"/>
          <w:lang w:eastAsia="en-US"/>
        </w:rPr>
        <w:t>ud</w:t>
      </w:r>
      <w:r w:rsidRPr="00560F0A">
        <w:rPr>
          <w:rFonts w:eastAsia="Arial"/>
          <w:color w:val="auto"/>
          <w:sz w:val="22"/>
          <w:szCs w:val="22"/>
          <w:lang w:eastAsia="en-US"/>
        </w:rPr>
        <w:t>a</w:t>
      </w:r>
      <w:r w:rsidRPr="00560F0A">
        <w:rPr>
          <w:rFonts w:eastAsia="Arial"/>
          <w:color w:val="auto"/>
          <w:spacing w:val="10"/>
          <w:sz w:val="22"/>
          <w:szCs w:val="22"/>
          <w:lang w:eastAsia="en-US"/>
        </w:rPr>
        <w:t xml:space="preserve"> </w:t>
      </w:r>
      <w:r w:rsidRPr="00560F0A">
        <w:rPr>
          <w:rFonts w:eastAsia="Arial"/>
          <w:color w:val="auto"/>
          <w:sz w:val="22"/>
          <w:szCs w:val="22"/>
          <w:lang w:eastAsia="en-US"/>
        </w:rPr>
        <w:t>k</w:t>
      </w:r>
      <w:r w:rsidRPr="00560F0A">
        <w:rPr>
          <w:rFonts w:eastAsia="Arial"/>
          <w:color w:val="auto"/>
          <w:spacing w:val="1"/>
          <w:sz w:val="22"/>
          <w:szCs w:val="22"/>
          <w:lang w:eastAsia="en-US"/>
        </w:rPr>
        <w:t>eh</w:t>
      </w:r>
      <w:r w:rsidRPr="00560F0A">
        <w:rPr>
          <w:rFonts w:eastAsia="Arial"/>
          <w:color w:val="auto"/>
          <w:spacing w:val="-2"/>
          <w:sz w:val="22"/>
          <w:szCs w:val="22"/>
          <w:lang w:eastAsia="en-US"/>
        </w:rPr>
        <w:t>t</w:t>
      </w:r>
      <w:r w:rsidRPr="00560F0A">
        <w:rPr>
          <w:rFonts w:eastAsia="Arial"/>
          <w:color w:val="auto"/>
          <w:spacing w:val="1"/>
          <w:sz w:val="22"/>
          <w:szCs w:val="22"/>
          <w:lang w:eastAsia="en-US"/>
        </w:rPr>
        <w:t>i</w:t>
      </w:r>
      <w:r w:rsidRPr="00560F0A">
        <w:rPr>
          <w:rFonts w:eastAsia="Arial"/>
          <w:color w:val="auto"/>
          <w:spacing w:val="-5"/>
          <w:sz w:val="22"/>
          <w:szCs w:val="22"/>
          <w:lang w:eastAsia="en-US"/>
        </w:rPr>
        <w:t>v</w:t>
      </w:r>
      <w:r w:rsidRPr="00560F0A">
        <w:rPr>
          <w:rFonts w:eastAsia="Arial"/>
          <w:color w:val="auto"/>
          <w:spacing w:val="1"/>
          <w:sz w:val="22"/>
          <w:szCs w:val="22"/>
          <w:lang w:eastAsia="en-US"/>
        </w:rPr>
        <w:t>a</w:t>
      </w:r>
      <w:r w:rsidRPr="00560F0A">
        <w:rPr>
          <w:rFonts w:eastAsia="Arial"/>
          <w:color w:val="auto"/>
          <w:sz w:val="22"/>
          <w:szCs w:val="22"/>
          <w:lang w:eastAsia="en-US"/>
        </w:rPr>
        <w:t>st</w:t>
      </w:r>
      <w:r w:rsidRPr="00560F0A">
        <w:rPr>
          <w:rFonts w:eastAsia="Arial"/>
          <w:color w:val="auto"/>
          <w:spacing w:val="7"/>
          <w:sz w:val="22"/>
          <w:szCs w:val="22"/>
          <w:lang w:eastAsia="en-US"/>
        </w:rPr>
        <w:t xml:space="preserve"> </w:t>
      </w:r>
      <w:r w:rsidRPr="00560F0A">
        <w:rPr>
          <w:rFonts w:eastAsia="Arial"/>
          <w:color w:val="auto"/>
          <w:sz w:val="22"/>
          <w:szCs w:val="22"/>
          <w:lang w:eastAsia="en-US"/>
        </w:rPr>
        <w:t>s</w:t>
      </w:r>
      <w:r w:rsidRPr="00560F0A">
        <w:rPr>
          <w:rFonts w:eastAsia="Arial"/>
          <w:color w:val="auto"/>
          <w:spacing w:val="-2"/>
          <w:sz w:val="22"/>
          <w:szCs w:val="22"/>
          <w:lang w:eastAsia="en-US"/>
        </w:rPr>
        <w:t>t</w:t>
      </w:r>
      <w:r w:rsidRPr="00560F0A">
        <w:rPr>
          <w:rFonts w:eastAsia="Arial"/>
          <w:color w:val="auto"/>
          <w:spacing w:val="1"/>
          <w:sz w:val="22"/>
          <w:szCs w:val="22"/>
          <w:lang w:eastAsia="en-US"/>
        </w:rPr>
        <w:t>anda</w:t>
      </w:r>
      <w:r w:rsidRPr="00560F0A">
        <w:rPr>
          <w:rFonts w:eastAsia="Arial"/>
          <w:color w:val="auto"/>
          <w:sz w:val="22"/>
          <w:szCs w:val="22"/>
          <w:lang w:eastAsia="en-US"/>
        </w:rPr>
        <w:t>r</w:t>
      </w:r>
      <w:r w:rsidRPr="00560F0A">
        <w:rPr>
          <w:rFonts w:eastAsia="Arial"/>
          <w:color w:val="auto"/>
          <w:spacing w:val="1"/>
          <w:sz w:val="22"/>
          <w:szCs w:val="22"/>
          <w:lang w:eastAsia="en-US"/>
        </w:rPr>
        <w:t>di</w:t>
      </w:r>
      <w:r w:rsidRPr="00560F0A">
        <w:rPr>
          <w:rFonts w:eastAsia="Arial"/>
          <w:color w:val="auto"/>
          <w:sz w:val="22"/>
          <w:szCs w:val="22"/>
          <w:lang w:eastAsia="en-US"/>
        </w:rPr>
        <w:t>st</w:t>
      </w:r>
      <w:r w:rsidRPr="00560F0A">
        <w:rPr>
          <w:rFonts w:eastAsia="Arial"/>
          <w:color w:val="auto"/>
          <w:spacing w:val="2"/>
          <w:sz w:val="22"/>
          <w:szCs w:val="22"/>
          <w:lang w:eastAsia="en-US"/>
        </w:rPr>
        <w:t xml:space="preserve"> </w:t>
      </w:r>
      <w:r w:rsidRPr="00560F0A">
        <w:rPr>
          <w:rFonts w:eastAsia="Arial"/>
          <w:color w:val="auto"/>
          <w:sz w:val="22"/>
          <w:szCs w:val="22"/>
          <w:lang w:eastAsia="en-US"/>
        </w:rPr>
        <w:t>EVS</w:t>
      </w:r>
      <w:r w:rsidRPr="00560F0A">
        <w:rPr>
          <w:rFonts w:eastAsia="Arial"/>
          <w:color w:val="auto"/>
          <w:spacing w:val="13"/>
          <w:sz w:val="22"/>
          <w:szCs w:val="22"/>
          <w:lang w:eastAsia="en-US"/>
        </w:rPr>
        <w:t xml:space="preserve"> </w:t>
      </w:r>
      <w:r w:rsidRPr="00560F0A">
        <w:rPr>
          <w:rFonts w:eastAsia="Arial"/>
          <w:color w:val="auto"/>
          <w:spacing w:val="1"/>
          <w:sz w:val="22"/>
          <w:szCs w:val="22"/>
          <w:lang w:eastAsia="en-US"/>
        </w:rPr>
        <w:t>84</w:t>
      </w:r>
      <w:r w:rsidRPr="00560F0A">
        <w:rPr>
          <w:rFonts w:eastAsia="Arial"/>
          <w:color w:val="auto"/>
          <w:sz w:val="22"/>
          <w:szCs w:val="22"/>
          <w:lang w:eastAsia="en-US"/>
        </w:rPr>
        <w:t>3</w:t>
      </w:r>
      <w:r w:rsidRPr="00560F0A">
        <w:rPr>
          <w:rFonts w:eastAsia="Arial"/>
          <w:color w:val="auto"/>
          <w:spacing w:val="10"/>
          <w:sz w:val="22"/>
          <w:szCs w:val="22"/>
          <w:lang w:eastAsia="en-US"/>
        </w:rPr>
        <w:t xml:space="preserve"> </w:t>
      </w:r>
      <w:r w:rsidRPr="00560F0A">
        <w:rPr>
          <w:rFonts w:eastAsia="Arial"/>
          <w:color w:val="auto"/>
          <w:sz w:val="22"/>
          <w:szCs w:val="22"/>
          <w:lang w:eastAsia="en-US"/>
        </w:rPr>
        <w:t>„</w:t>
      </w:r>
      <w:r w:rsidRPr="00560F0A">
        <w:rPr>
          <w:rFonts w:eastAsia="Arial"/>
          <w:color w:val="auto"/>
          <w:spacing w:val="1"/>
          <w:sz w:val="22"/>
          <w:szCs w:val="22"/>
          <w:lang w:eastAsia="en-US"/>
        </w:rPr>
        <w:t>Linna</w:t>
      </w:r>
      <w:r w:rsidRPr="00560F0A">
        <w:rPr>
          <w:rFonts w:eastAsia="Arial"/>
          <w:color w:val="auto"/>
          <w:spacing w:val="-2"/>
          <w:sz w:val="22"/>
          <w:szCs w:val="22"/>
          <w:lang w:eastAsia="en-US"/>
        </w:rPr>
        <w:t>t</w:t>
      </w:r>
      <w:r w:rsidRPr="00560F0A">
        <w:rPr>
          <w:rFonts w:eastAsia="Arial"/>
          <w:color w:val="auto"/>
          <w:spacing w:val="1"/>
          <w:sz w:val="22"/>
          <w:szCs w:val="22"/>
          <w:lang w:eastAsia="en-US"/>
        </w:rPr>
        <w:t>ä</w:t>
      </w:r>
      <w:r w:rsidRPr="00560F0A">
        <w:rPr>
          <w:rFonts w:eastAsia="Arial"/>
          <w:color w:val="auto"/>
          <w:spacing w:val="-3"/>
          <w:sz w:val="22"/>
          <w:szCs w:val="22"/>
          <w:lang w:eastAsia="en-US"/>
        </w:rPr>
        <w:t>n</w:t>
      </w:r>
      <w:r w:rsidRPr="00560F0A">
        <w:rPr>
          <w:rFonts w:eastAsia="Arial"/>
          <w:color w:val="auto"/>
          <w:spacing w:val="1"/>
          <w:sz w:val="22"/>
          <w:szCs w:val="22"/>
          <w:lang w:eastAsia="en-US"/>
        </w:rPr>
        <w:t>a</w:t>
      </w:r>
      <w:r w:rsidRPr="00560F0A">
        <w:rPr>
          <w:rFonts w:eastAsia="Arial"/>
          <w:color w:val="auto"/>
          <w:sz w:val="22"/>
          <w:szCs w:val="22"/>
          <w:lang w:eastAsia="en-US"/>
        </w:rPr>
        <w:t>v</w:t>
      </w:r>
      <w:r w:rsidRPr="00560F0A">
        <w:rPr>
          <w:rFonts w:eastAsia="Arial"/>
          <w:color w:val="auto"/>
          <w:spacing w:val="1"/>
          <w:sz w:val="22"/>
          <w:szCs w:val="22"/>
          <w:lang w:eastAsia="en-US"/>
        </w:rPr>
        <w:t>ad</w:t>
      </w:r>
      <w:r w:rsidR="00DF6E07" w:rsidRPr="00560F0A">
        <w:rPr>
          <w:rFonts w:eastAsia="Arial"/>
          <w:color w:val="auto"/>
          <w:sz w:val="22"/>
          <w:szCs w:val="22"/>
          <w:lang w:eastAsia="en-US"/>
        </w:rPr>
        <w:t>”</w:t>
      </w:r>
      <w:r w:rsidRPr="00560F0A">
        <w:rPr>
          <w:rFonts w:eastAsia="Arial"/>
          <w:color w:val="auto"/>
          <w:spacing w:val="8"/>
          <w:sz w:val="22"/>
          <w:szCs w:val="22"/>
          <w:lang w:eastAsia="en-US"/>
        </w:rPr>
        <w:t xml:space="preserve"> </w:t>
      </w:r>
      <w:r w:rsidRPr="00560F0A">
        <w:rPr>
          <w:rFonts w:eastAsia="Arial"/>
          <w:color w:val="auto"/>
          <w:spacing w:val="1"/>
          <w:sz w:val="22"/>
          <w:szCs w:val="22"/>
          <w:lang w:eastAsia="en-US"/>
        </w:rPr>
        <w:t>j</w:t>
      </w:r>
      <w:r w:rsidRPr="00560F0A">
        <w:rPr>
          <w:rFonts w:eastAsia="Arial"/>
          <w:color w:val="auto"/>
          <w:sz w:val="22"/>
          <w:szCs w:val="22"/>
          <w:lang w:eastAsia="en-US"/>
        </w:rPr>
        <w:t>a</w:t>
      </w:r>
      <w:r w:rsidRPr="00560F0A">
        <w:rPr>
          <w:rFonts w:eastAsia="Arial"/>
          <w:color w:val="auto"/>
          <w:spacing w:val="21"/>
          <w:sz w:val="22"/>
          <w:szCs w:val="22"/>
          <w:lang w:eastAsia="en-US"/>
        </w:rPr>
        <w:t xml:space="preserve"> </w:t>
      </w:r>
      <w:r w:rsidRPr="00560F0A">
        <w:rPr>
          <w:rFonts w:eastAsia="Arial"/>
          <w:color w:val="auto"/>
          <w:sz w:val="22"/>
          <w:szCs w:val="22"/>
          <w:lang w:eastAsia="en-US"/>
        </w:rPr>
        <w:t xml:space="preserve">EVS </w:t>
      </w:r>
      <w:r w:rsidRPr="00560F0A">
        <w:rPr>
          <w:rFonts w:eastAsia="Arial"/>
          <w:color w:val="auto"/>
          <w:spacing w:val="1"/>
          <w:sz w:val="22"/>
          <w:szCs w:val="22"/>
          <w:lang w:eastAsia="en-US"/>
        </w:rPr>
        <w:t>848</w:t>
      </w:r>
      <w:r w:rsidRPr="00560F0A">
        <w:rPr>
          <w:rFonts w:eastAsia="Arial"/>
          <w:color w:val="auto"/>
          <w:sz w:val="22"/>
          <w:szCs w:val="22"/>
          <w:lang w:eastAsia="en-US"/>
        </w:rPr>
        <w:t>:</w:t>
      </w:r>
      <w:r w:rsidRPr="00560F0A">
        <w:rPr>
          <w:rFonts w:eastAsia="Arial"/>
          <w:color w:val="auto"/>
          <w:spacing w:val="-3"/>
          <w:sz w:val="22"/>
          <w:szCs w:val="22"/>
          <w:lang w:eastAsia="en-US"/>
        </w:rPr>
        <w:t>2</w:t>
      </w:r>
      <w:r w:rsidRPr="00560F0A">
        <w:rPr>
          <w:rFonts w:eastAsia="Arial"/>
          <w:color w:val="auto"/>
          <w:spacing w:val="1"/>
          <w:sz w:val="22"/>
          <w:szCs w:val="22"/>
          <w:lang w:eastAsia="en-US"/>
        </w:rPr>
        <w:t>02</w:t>
      </w:r>
      <w:r w:rsidRPr="00560F0A">
        <w:rPr>
          <w:rFonts w:eastAsia="Arial"/>
          <w:color w:val="auto"/>
          <w:sz w:val="22"/>
          <w:szCs w:val="22"/>
          <w:lang w:eastAsia="en-US"/>
        </w:rPr>
        <w:t>1</w:t>
      </w:r>
      <w:r w:rsidRPr="00560F0A">
        <w:rPr>
          <w:rFonts w:eastAsia="Arial"/>
          <w:color w:val="auto"/>
          <w:spacing w:val="5"/>
          <w:sz w:val="22"/>
          <w:szCs w:val="22"/>
          <w:lang w:eastAsia="en-US"/>
        </w:rPr>
        <w:t xml:space="preserve"> </w:t>
      </w:r>
      <w:r w:rsidRPr="00560F0A">
        <w:rPr>
          <w:rFonts w:eastAsia="Arial"/>
          <w:color w:val="auto"/>
          <w:sz w:val="22"/>
          <w:szCs w:val="22"/>
          <w:lang w:eastAsia="en-US"/>
        </w:rPr>
        <w:t>„V</w:t>
      </w:r>
      <w:r w:rsidRPr="00560F0A">
        <w:rPr>
          <w:rFonts w:eastAsia="Arial"/>
          <w:color w:val="auto"/>
          <w:spacing w:val="1"/>
          <w:sz w:val="22"/>
          <w:szCs w:val="22"/>
          <w:lang w:eastAsia="en-US"/>
        </w:rPr>
        <w:t>ä</w:t>
      </w:r>
      <w:r w:rsidRPr="00560F0A">
        <w:rPr>
          <w:rFonts w:eastAsia="Arial"/>
          <w:color w:val="auto"/>
          <w:spacing w:val="-2"/>
          <w:sz w:val="22"/>
          <w:szCs w:val="22"/>
          <w:lang w:eastAsia="en-US"/>
        </w:rPr>
        <w:t>li</w:t>
      </w:r>
      <w:r w:rsidRPr="00560F0A">
        <w:rPr>
          <w:rFonts w:eastAsia="Arial"/>
          <w:color w:val="auto"/>
          <w:spacing w:val="1"/>
          <w:sz w:val="22"/>
          <w:szCs w:val="22"/>
          <w:lang w:eastAsia="en-US"/>
        </w:rPr>
        <w:t>s</w:t>
      </w:r>
      <w:r w:rsidRPr="00560F0A">
        <w:rPr>
          <w:rFonts w:eastAsia="Arial"/>
          <w:color w:val="auto"/>
          <w:spacing w:val="-3"/>
          <w:sz w:val="22"/>
          <w:szCs w:val="22"/>
          <w:lang w:eastAsia="en-US"/>
        </w:rPr>
        <w:t>k</w:t>
      </w:r>
      <w:r w:rsidRPr="00560F0A">
        <w:rPr>
          <w:rFonts w:eastAsia="Arial"/>
          <w:color w:val="auto"/>
          <w:spacing w:val="1"/>
          <w:sz w:val="22"/>
          <w:szCs w:val="22"/>
          <w:lang w:eastAsia="en-US"/>
        </w:rPr>
        <w:t>a</w:t>
      </w:r>
      <w:r w:rsidRPr="00560F0A">
        <w:rPr>
          <w:rFonts w:eastAsia="Arial"/>
          <w:color w:val="auto"/>
          <w:spacing w:val="-2"/>
          <w:sz w:val="22"/>
          <w:szCs w:val="22"/>
          <w:lang w:eastAsia="en-US"/>
        </w:rPr>
        <w:t>n</w:t>
      </w:r>
      <w:r w:rsidRPr="00560F0A">
        <w:rPr>
          <w:rFonts w:eastAsia="Arial"/>
          <w:color w:val="auto"/>
          <w:spacing w:val="1"/>
          <w:sz w:val="22"/>
          <w:szCs w:val="22"/>
          <w:lang w:eastAsia="en-US"/>
        </w:rPr>
        <w:t>a</w:t>
      </w:r>
      <w:r w:rsidRPr="00560F0A">
        <w:rPr>
          <w:rFonts w:eastAsia="Arial"/>
          <w:color w:val="auto"/>
          <w:spacing w:val="-2"/>
          <w:sz w:val="22"/>
          <w:szCs w:val="22"/>
          <w:lang w:eastAsia="en-US"/>
        </w:rPr>
        <w:t>li</w:t>
      </w:r>
      <w:r w:rsidRPr="00560F0A">
        <w:rPr>
          <w:rFonts w:eastAsia="Arial"/>
          <w:color w:val="auto"/>
          <w:spacing w:val="1"/>
          <w:sz w:val="22"/>
          <w:szCs w:val="22"/>
          <w:lang w:eastAsia="en-US"/>
        </w:rPr>
        <w:t>sa</w:t>
      </w:r>
      <w:r w:rsidRPr="00560F0A">
        <w:rPr>
          <w:rFonts w:eastAsia="Arial"/>
          <w:color w:val="auto"/>
          <w:sz w:val="22"/>
          <w:szCs w:val="22"/>
          <w:lang w:eastAsia="en-US"/>
        </w:rPr>
        <w:t>t</w:t>
      </w:r>
      <w:r w:rsidRPr="00560F0A">
        <w:rPr>
          <w:rFonts w:eastAsia="Arial"/>
          <w:color w:val="auto"/>
          <w:spacing w:val="1"/>
          <w:sz w:val="22"/>
          <w:szCs w:val="22"/>
          <w:lang w:eastAsia="en-US"/>
        </w:rPr>
        <w:t>s</w:t>
      </w:r>
      <w:r w:rsidRPr="00560F0A">
        <w:rPr>
          <w:rFonts w:eastAsia="Arial"/>
          <w:color w:val="auto"/>
          <w:spacing w:val="-2"/>
          <w:sz w:val="22"/>
          <w:szCs w:val="22"/>
          <w:lang w:eastAsia="en-US"/>
        </w:rPr>
        <w:t>iooni</w:t>
      </w:r>
      <w:r w:rsidRPr="00560F0A">
        <w:rPr>
          <w:rFonts w:eastAsia="Arial"/>
          <w:color w:val="auto"/>
          <w:spacing w:val="1"/>
          <w:sz w:val="22"/>
          <w:szCs w:val="22"/>
          <w:lang w:eastAsia="en-US"/>
        </w:rPr>
        <w:t>v</w:t>
      </w:r>
      <w:r w:rsidRPr="00560F0A">
        <w:rPr>
          <w:rFonts w:eastAsia="Arial"/>
          <w:color w:val="auto"/>
          <w:spacing w:val="-2"/>
          <w:sz w:val="22"/>
          <w:szCs w:val="22"/>
          <w:lang w:eastAsia="en-US"/>
        </w:rPr>
        <w:t>õ</w:t>
      </w:r>
      <w:r w:rsidRPr="00560F0A">
        <w:rPr>
          <w:rFonts w:eastAsia="Arial"/>
          <w:color w:val="auto"/>
          <w:spacing w:val="1"/>
          <w:sz w:val="22"/>
          <w:szCs w:val="22"/>
          <w:lang w:eastAsia="en-US"/>
        </w:rPr>
        <w:t>rk</w:t>
      </w:r>
      <w:r w:rsidR="00DF6E07" w:rsidRPr="00560F0A">
        <w:rPr>
          <w:rFonts w:eastAsia="Arial"/>
          <w:color w:val="auto"/>
          <w:sz w:val="22"/>
          <w:szCs w:val="22"/>
          <w:lang w:eastAsia="en-US"/>
        </w:rPr>
        <w:t>”</w:t>
      </w:r>
      <w:r w:rsidRPr="00560F0A">
        <w:rPr>
          <w:rFonts w:eastAsia="Arial"/>
          <w:color w:val="auto"/>
          <w:sz w:val="22"/>
          <w:szCs w:val="22"/>
          <w:lang w:eastAsia="en-US"/>
        </w:rPr>
        <w:t>.</w:t>
      </w:r>
    </w:p>
    <w:p w14:paraId="72267F43" w14:textId="36BEA560" w:rsidR="0021378D" w:rsidRPr="00560F0A" w:rsidRDefault="0021378D" w:rsidP="00773198">
      <w:pPr>
        <w:pStyle w:val="Default"/>
        <w:jc w:val="both"/>
        <w:rPr>
          <w:sz w:val="22"/>
          <w:szCs w:val="22"/>
        </w:rPr>
      </w:pPr>
      <w:r w:rsidRPr="00560F0A">
        <w:rPr>
          <w:sz w:val="22"/>
          <w:szCs w:val="22"/>
        </w:rPr>
        <w:t xml:space="preserve">Sademevee minimeerimise osa peab vastama veeseaduse § 129 lõigetes 1 – 3 toodud põhimõtetele ning Rae valla ühisveevärgi ja </w:t>
      </w:r>
      <w:r w:rsidR="00AD78EB" w:rsidRPr="00560F0A">
        <w:rPr>
          <w:sz w:val="22"/>
          <w:szCs w:val="22"/>
        </w:rPr>
        <w:t>-</w:t>
      </w:r>
      <w:r w:rsidRPr="00560F0A">
        <w:rPr>
          <w:sz w:val="22"/>
          <w:szCs w:val="22"/>
        </w:rPr>
        <w:t xml:space="preserve">kanalisatsiooni arendamise kava aastateks </w:t>
      </w:r>
      <w:r w:rsidR="00DE7875" w:rsidRPr="00560F0A">
        <w:rPr>
          <w:sz w:val="22"/>
          <w:szCs w:val="22"/>
        </w:rPr>
        <w:t> </w:t>
      </w:r>
      <w:r w:rsidRPr="00560F0A">
        <w:rPr>
          <w:sz w:val="22"/>
          <w:szCs w:val="22"/>
        </w:rPr>
        <w:t>2017</w:t>
      </w:r>
      <w:r w:rsidR="00DE7875" w:rsidRPr="00560F0A">
        <w:rPr>
          <w:sz w:val="22"/>
          <w:szCs w:val="22"/>
        </w:rPr>
        <w:t xml:space="preserve"> – </w:t>
      </w:r>
      <w:r w:rsidRPr="00560F0A">
        <w:rPr>
          <w:sz w:val="22"/>
          <w:szCs w:val="22"/>
        </w:rPr>
        <w:t>2028 peatükis 10.4 toodud põhimõtetele. Suublasse juhitav sademevesi peab vastama keskkonnaministri 08.11.2019 määrusele nr 61 „Nõuded reovee puhastamise ning heit-, sademe-, kaevandus-, karjääri- ja jahutusvee suublasse juhtimise kohta, nõuetele vastavuse hindamise meetmed ning saasteainesisalduse piirväärtused</w:t>
      </w:r>
      <w:r w:rsidR="00DE7875" w:rsidRPr="00560F0A">
        <w:rPr>
          <w:sz w:val="22"/>
          <w:szCs w:val="22"/>
        </w:rPr>
        <w:t>”</w:t>
      </w:r>
      <w:r w:rsidRPr="00560F0A">
        <w:rPr>
          <w:sz w:val="22"/>
          <w:szCs w:val="22"/>
        </w:rPr>
        <w:t>.</w:t>
      </w:r>
    </w:p>
    <w:p w14:paraId="0D7DFF2D" w14:textId="1BBB3F30" w:rsidR="00A54CDF" w:rsidRPr="00560F0A" w:rsidRDefault="00A54CDF" w:rsidP="00773198">
      <w:pPr>
        <w:suppressAutoHyphens w:val="0"/>
        <w:jc w:val="both"/>
        <w:rPr>
          <w:rFonts w:eastAsia="Calibri"/>
          <w:sz w:val="22"/>
          <w:szCs w:val="22"/>
          <w:lang w:eastAsia="en-US"/>
        </w:rPr>
      </w:pPr>
      <w:r w:rsidRPr="00560F0A">
        <w:rPr>
          <w:rFonts w:eastAsia="Calibri"/>
          <w:sz w:val="22"/>
          <w:szCs w:val="22"/>
          <w:lang w:eastAsia="en-US"/>
        </w:rPr>
        <w:t xml:space="preserve">Oma kinnistult </w:t>
      </w:r>
      <w:r w:rsidR="00EA0222" w:rsidRPr="00560F0A">
        <w:rPr>
          <w:rFonts w:eastAsia="Calibri"/>
          <w:sz w:val="22"/>
          <w:szCs w:val="22"/>
          <w:lang w:eastAsia="en-US"/>
        </w:rPr>
        <w:t>sademeve</w:t>
      </w:r>
      <w:r w:rsidRPr="00560F0A">
        <w:rPr>
          <w:rFonts w:eastAsia="Calibri"/>
          <w:sz w:val="22"/>
          <w:szCs w:val="22"/>
          <w:lang w:eastAsia="en-US"/>
        </w:rPr>
        <w:t>e juhtimine naaberkinnistutele ja tee maa-alale ei ole lubatud.</w:t>
      </w:r>
    </w:p>
    <w:p w14:paraId="35B307C9" w14:textId="6664C9AB" w:rsidR="00A54CDF" w:rsidRPr="00560F0A" w:rsidRDefault="00A54CDF" w:rsidP="00773198">
      <w:pPr>
        <w:suppressAutoHyphens w:val="0"/>
        <w:jc w:val="both"/>
        <w:rPr>
          <w:rFonts w:eastAsia="Calibri"/>
          <w:sz w:val="22"/>
          <w:szCs w:val="22"/>
          <w:lang w:eastAsia="en-US"/>
        </w:rPr>
      </w:pPr>
      <w:r w:rsidRPr="00560F0A">
        <w:rPr>
          <w:rFonts w:eastAsia="Calibri"/>
          <w:sz w:val="22"/>
          <w:szCs w:val="22"/>
          <w:lang w:eastAsia="en-US"/>
        </w:rPr>
        <w:t>Ehitusprojektis tuleb arvestada, et vertikaalplaneeringuga ette nähtud lahendus</w:t>
      </w:r>
      <w:r w:rsidR="00773198" w:rsidRPr="00560F0A">
        <w:rPr>
          <w:rFonts w:eastAsia="Calibri"/>
          <w:sz w:val="22"/>
          <w:szCs w:val="22"/>
          <w:lang w:eastAsia="en-US"/>
        </w:rPr>
        <w:t xml:space="preserve"> </w:t>
      </w:r>
      <w:r w:rsidRPr="00560F0A">
        <w:rPr>
          <w:rFonts w:eastAsia="Calibri"/>
          <w:sz w:val="22"/>
          <w:szCs w:val="22"/>
          <w:lang w:eastAsia="en-US"/>
        </w:rPr>
        <w:t>ei</w:t>
      </w:r>
      <w:r w:rsidR="00773198" w:rsidRPr="00560F0A">
        <w:rPr>
          <w:rFonts w:eastAsia="Calibri"/>
          <w:sz w:val="22"/>
          <w:szCs w:val="22"/>
          <w:lang w:eastAsia="en-US"/>
        </w:rPr>
        <w:t xml:space="preserve"> </w:t>
      </w:r>
      <w:r w:rsidRPr="00560F0A">
        <w:rPr>
          <w:rFonts w:eastAsia="Calibri"/>
          <w:sz w:val="22"/>
          <w:szCs w:val="22"/>
          <w:lang w:eastAsia="en-US"/>
        </w:rPr>
        <w:t>halvendaks naaberkinnistute olemasolevat olukorda.</w:t>
      </w:r>
      <w:r w:rsidR="00B0710E" w:rsidRPr="00560F0A">
        <w:rPr>
          <w:sz w:val="22"/>
          <w:szCs w:val="22"/>
        </w:rPr>
        <w:t xml:space="preserve"> Lahendada vertikaalplaneerimine ning sademe- ja drenaaživee kõrvaldamine kruntidelt eesvooluni, välistada vee valgumine naaberkinnistutele ja transpordimaa kinnistutele, arvestada transiitvee ärajuhtimisega.</w:t>
      </w:r>
    </w:p>
    <w:p w14:paraId="70C741F6" w14:textId="13A9B0A7" w:rsidR="001A684F" w:rsidRPr="00560F0A" w:rsidRDefault="00A54CDF" w:rsidP="00773198">
      <w:pPr>
        <w:suppressAutoHyphens w:val="0"/>
        <w:jc w:val="both"/>
        <w:rPr>
          <w:rFonts w:eastAsia="Calibri"/>
          <w:sz w:val="22"/>
          <w:szCs w:val="22"/>
          <w:lang w:eastAsia="en-US"/>
        </w:rPr>
      </w:pPr>
      <w:r w:rsidRPr="00560F0A">
        <w:rPr>
          <w:rFonts w:eastAsia="Calibri"/>
          <w:sz w:val="22"/>
          <w:szCs w:val="22"/>
          <w:lang w:eastAsia="en-US"/>
        </w:rPr>
        <w:t>Ala täpsem vertikaalplaneerimine lahendatakse kruntide kaupa koos hoonete sidumisega arhitektuur-ehitusliku projektide koosseisus.</w:t>
      </w:r>
    </w:p>
    <w:p w14:paraId="6FEAA918" w14:textId="77777777" w:rsidR="00A767C2" w:rsidRPr="00560F0A" w:rsidRDefault="00A767C2" w:rsidP="00773198">
      <w:pPr>
        <w:suppressAutoHyphens w:val="0"/>
        <w:rPr>
          <w:rFonts w:eastAsia="Calibri"/>
          <w:sz w:val="22"/>
          <w:szCs w:val="22"/>
          <w:lang w:eastAsia="en-US"/>
        </w:rPr>
      </w:pPr>
    </w:p>
    <w:p w14:paraId="273A746D" w14:textId="36EBEF26" w:rsidR="00092F31" w:rsidRPr="00560F0A" w:rsidRDefault="001A684F" w:rsidP="00773198">
      <w:pPr>
        <w:pStyle w:val="Pealkiri2"/>
        <w:numPr>
          <w:ilvl w:val="1"/>
          <w:numId w:val="39"/>
        </w:numPr>
        <w:rPr>
          <w:rFonts w:cs="Arial"/>
          <w:szCs w:val="22"/>
        </w:rPr>
      </w:pPr>
      <w:bookmarkStart w:id="41" w:name="_Toc137201502"/>
      <w:r w:rsidRPr="00560F0A">
        <w:rPr>
          <w:rFonts w:cs="Arial"/>
          <w:szCs w:val="22"/>
        </w:rPr>
        <w:t>Elektri- ja sidevarustus</w:t>
      </w:r>
      <w:bookmarkEnd w:id="41"/>
    </w:p>
    <w:p w14:paraId="08914F65" w14:textId="10B523C8" w:rsidR="00092F31" w:rsidRPr="00560F0A" w:rsidRDefault="006A143A" w:rsidP="00773198">
      <w:pPr>
        <w:jc w:val="both"/>
        <w:rPr>
          <w:sz w:val="22"/>
          <w:szCs w:val="22"/>
        </w:rPr>
      </w:pPr>
      <w:r w:rsidRPr="00560F0A">
        <w:rPr>
          <w:sz w:val="22"/>
          <w:szCs w:val="22"/>
        </w:rPr>
        <w:t>Planeeringuala on varustatud elektrienergiaga olemasolevast liitumiskilbist. Tellijal on sõlmitud elektrienergia tarbimiseks võrguteenuse leping</w:t>
      </w:r>
      <w:r w:rsidR="00420749" w:rsidRPr="00560F0A">
        <w:rPr>
          <w:sz w:val="22"/>
          <w:szCs w:val="22"/>
        </w:rPr>
        <w:t xml:space="preserve"> </w:t>
      </w:r>
      <w:r w:rsidR="005A7965" w:rsidRPr="00560F0A">
        <w:rPr>
          <w:sz w:val="22"/>
          <w:szCs w:val="22"/>
        </w:rPr>
        <w:t>VT119, VT120 ja VT</w:t>
      </w:r>
      <w:r w:rsidRPr="00560F0A">
        <w:rPr>
          <w:sz w:val="22"/>
          <w:szCs w:val="22"/>
        </w:rPr>
        <w:t>121, 01.03.2021</w:t>
      </w:r>
      <w:r w:rsidR="001977A8" w:rsidRPr="00560F0A">
        <w:rPr>
          <w:sz w:val="22"/>
          <w:szCs w:val="22"/>
        </w:rPr>
        <w:t xml:space="preserve">. </w:t>
      </w:r>
      <w:r w:rsidRPr="00560F0A">
        <w:rPr>
          <w:sz w:val="22"/>
          <w:szCs w:val="22"/>
        </w:rPr>
        <w:t>a. Antud projekteerimisetapis elektrienergiaga varustuse osas muudatusi ei tehta.</w:t>
      </w:r>
    </w:p>
    <w:p w14:paraId="499F8858" w14:textId="77777777" w:rsidR="001A684F" w:rsidRPr="00560F0A" w:rsidRDefault="001A684F" w:rsidP="00773198">
      <w:pPr>
        <w:rPr>
          <w:sz w:val="22"/>
          <w:szCs w:val="22"/>
        </w:rPr>
      </w:pPr>
    </w:p>
    <w:p w14:paraId="083E69B8" w14:textId="77777777" w:rsidR="001A684F" w:rsidRPr="00560F0A" w:rsidRDefault="001A684F" w:rsidP="00773198">
      <w:pPr>
        <w:pStyle w:val="Pealkiri2"/>
        <w:numPr>
          <w:ilvl w:val="1"/>
          <w:numId w:val="39"/>
        </w:numPr>
        <w:rPr>
          <w:rFonts w:cs="Arial"/>
          <w:szCs w:val="22"/>
        </w:rPr>
      </w:pPr>
      <w:bookmarkStart w:id="42" w:name="_Toc137201503"/>
      <w:r w:rsidRPr="00560F0A">
        <w:rPr>
          <w:rFonts w:cs="Arial"/>
          <w:szCs w:val="22"/>
        </w:rPr>
        <w:t>Küte</w:t>
      </w:r>
      <w:bookmarkEnd w:id="42"/>
    </w:p>
    <w:p w14:paraId="5D6A71D6" w14:textId="77777777" w:rsidR="001A684F" w:rsidRPr="00560F0A" w:rsidRDefault="00B65640" w:rsidP="00773198">
      <w:pPr>
        <w:rPr>
          <w:sz w:val="22"/>
          <w:szCs w:val="22"/>
        </w:rPr>
      </w:pPr>
      <w:r w:rsidRPr="00560F0A">
        <w:rPr>
          <w:sz w:val="22"/>
          <w:szCs w:val="22"/>
        </w:rPr>
        <w:t>Planeeringuala hooneid köetakse olemasolevast lokaalsest katlamajast tootmises tekkivate puidutööstuse jäätmetega.</w:t>
      </w:r>
    </w:p>
    <w:p w14:paraId="4921C0C8" w14:textId="45BC8E0E" w:rsidR="00190E34" w:rsidRPr="00560F0A" w:rsidRDefault="00190E34" w:rsidP="00773198">
      <w:pPr>
        <w:jc w:val="both"/>
        <w:rPr>
          <w:sz w:val="22"/>
          <w:szCs w:val="22"/>
        </w:rPr>
      </w:pPr>
    </w:p>
    <w:p w14:paraId="3D10DE0B" w14:textId="77777777" w:rsidR="00773198" w:rsidRPr="00560F0A" w:rsidRDefault="00773198" w:rsidP="00773198">
      <w:pPr>
        <w:jc w:val="both"/>
        <w:rPr>
          <w:sz w:val="22"/>
          <w:szCs w:val="22"/>
        </w:rPr>
      </w:pPr>
    </w:p>
    <w:p w14:paraId="65BA56BE" w14:textId="77777777" w:rsidR="001A684F" w:rsidRPr="00560F0A" w:rsidRDefault="001A684F" w:rsidP="00773198">
      <w:pPr>
        <w:pStyle w:val="Pealkiri1"/>
        <w:numPr>
          <w:ilvl w:val="0"/>
          <w:numId w:val="23"/>
        </w:numPr>
        <w:rPr>
          <w:rFonts w:cs="Arial"/>
          <w:szCs w:val="22"/>
          <w:lang w:val="et-EE"/>
        </w:rPr>
      </w:pPr>
      <w:bookmarkStart w:id="43" w:name="_Toc137201504"/>
      <w:r w:rsidRPr="00560F0A">
        <w:rPr>
          <w:rFonts w:cs="Arial"/>
          <w:szCs w:val="22"/>
          <w:lang w:val="et-EE"/>
        </w:rPr>
        <w:lastRenderedPageBreak/>
        <w:t>KITSENDUSED JA SERVITUUDID</w:t>
      </w:r>
      <w:bookmarkEnd w:id="43"/>
    </w:p>
    <w:p w14:paraId="389EA5D8" w14:textId="77777777" w:rsidR="009E437F" w:rsidRPr="00560F0A" w:rsidRDefault="009E437F" w:rsidP="00773198">
      <w:pPr>
        <w:rPr>
          <w:sz w:val="22"/>
          <w:szCs w:val="22"/>
        </w:rPr>
      </w:pPr>
    </w:p>
    <w:p w14:paraId="394D1BBF" w14:textId="574D1F68" w:rsidR="00037FA5" w:rsidRPr="00560F0A" w:rsidRDefault="00B10B23" w:rsidP="00773198">
      <w:pPr>
        <w:numPr>
          <w:ilvl w:val="0"/>
          <w:numId w:val="17"/>
        </w:numPr>
        <w:ind w:left="284" w:hanging="218"/>
        <w:jc w:val="both"/>
        <w:rPr>
          <w:sz w:val="22"/>
          <w:szCs w:val="22"/>
        </w:rPr>
      </w:pPr>
      <w:r w:rsidRPr="00560F0A">
        <w:rPr>
          <w:sz w:val="22"/>
          <w:szCs w:val="22"/>
        </w:rPr>
        <w:t>E</w:t>
      </w:r>
      <w:r w:rsidR="00037FA5" w:rsidRPr="00560F0A">
        <w:rPr>
          <w:sz w:val="22"/>
          <w:szCs w:val="22"/>
        </w:rPr>
        <w:t>lektrivõrgu maakaablile 2 m laiuse kaitsevööndi ulatuses;</w:t>
      </w:r>
    </w:p>
    <w:p w14:paraId="5E2E44C7" w14:textId="23F70A26" w:rsidR="00037FA5" w:rsidRPr="00560F0A" w:rsidRDefault="00037FA5" w:rsidP="00773198">
      <w:pPr>
        <w:numPr>
          <w:ilvl w:val="0"/>
          <w:numId w:val="17"/>
        </w:numPr>
        <w:ind w:left="284" w:hanging="218"/>
        <w:jc w:val="both"/>
        <w:rPr>
          <w:sz w:val="22"/>
          <w:szCs w:val="22"/>
        </w:rPr>
      </w:pPr>
      <w:r w:rsidRPr="00560F0A">
        <w:rPr>
          <w:sz w:val="22"/>
          <w:szCs w:val="22"/>
        </w:rPr>
        <w:t>sidekaabelliinile 2 m laiuse kaitsevööndi ulatuses;</w:t>
      </w:r>
    </w:p>
    <w:p w14:paraId="301170B1" w14:textId="77777777" w:rsidR="00037FA5" w:rsidRDefault="00037FA5" w:rsidP="00773198">
      <w:pPr>
        <w:numPr>
          <w:ilvl w:val="0"/>
          <w:numId w:val="17"/>
        </w:numPr>
        <w:ind w:left="284" w:hanging="218"/>
        <w:jc w:val="both"/>
        <w:rPr>
          <w:sz w:val="22"/>
          <w:szCs w:val="22"/>
        </w:rPr>
      </w:pPr>
      <w:r w:rsidRPr="00560F0A">
        <w:rPr>
          <w:sz w:val="22"/>
          <w:szCs w:val="22"/>
        </w:rPr>
        <w:t>vee-</w:t>
      </w:r>
      <w:r w:rsidR="00117F5E" w:rsidRPr="00560F0A">
        <w:rPr>
          <w:sz w:val="22"/>
          <w:szCs w:val="22"/>
        </w:rPr>
        <w:t>, sademevee</w:t>
      </w:r>
      <w:r w:rsidR="00200788" w:rsidRPr="00560F0A">
        <w:rPr>
          <w:sz w:val="22"/>
          <w:szCs w:val="22"/>
        </w:rPr>
        <w:t>-</w:t>
      </w:r>
      <w:r w:rsidRPr="00560F0A">
        <w:rPr>
          <w:sz w:val="22"/>
          <w:szCs w:val="22"/>
        </w:rPr>
        <w:t xml:space="preserve"> ja kanalisatsioonitorustikule 4 m laiuse kaitsevööndi ulatuses.</w:t>
      </w:r>
    </w:p>
    <w:p w14:paraId="347B5798" w14:textId="6CDE7BD3" w:rsidR="001A684F" w:rsidRPr="00560F0A" w:rsidRDefault="001A684F" w:rsidP="00773198">
      <w:pPr>
        <w:pStyle w:val="Pealkiri1"/>
        <w:numPr>
          <w:ilvl w:val="0"/>
          <w:numId w:val="23"/>
        </w:numPr>
        <w:rPr>
          <w:rFonts w:cs="Arial"/>
          <w:szCs w:val="22"/>
          <w:lang w:val="et-EE"/>
        </w:rPr>
      </w:pPr>
      <w:bookmarkStart w:id="44" w:name="_Toc137201505"/>
      <w:r w:rsidRPr="00560F0A">
        <w:rPr>
          <w:rFonts w:cs="Arial"/>
          <w:szCs w:val="22"/>
          <w:lang w:val="et-EE"/>
        </w:rPr>
        <w:t>DETAILPLANEERIN</w:t>
      </w:r>
      <w:r w:rsidR="001A220A" w:rsidRPr="00560F0A">
        <w:rPr>
          <w:rFonts w:cs="Arial"/>
          <w:szCs w:val="22"/>
          <w:lang w:val="et-EE"/>
        </w:rPr>
        <w:t>G</w:t>
      </w:r>
      <w:r w:rsidRPr="00560F0A">
        <w:rPr>
          <w:rFonts w:cs="Arial"/>
          <w:szCs w:val="22"/>
          <w:lang w:val="et-EE"/>
        </w:rPr>
        <w:t>U ELLUVIIMISE KAVA</w:t>
      </w:r>
      <w:bookmarkEnd w:id="44"/>
    </w:p>
    <w:p w14:paraId="7ADC2666" w14:textId="77777777" w:rsidR="001A684F" w:rsidRPr="00560F0A" w:rsidRDefault="001A684F" w:rsidP="00773198">
      <w:pPr>
        <w:jc w:val="both"/>
        <w:rPr>
          <w:sz w:val="22"/>
          <w:szCs w:val="22"/>
        </w:rPr>
      </w:pPr>
    </w:p>
    <w:p w14:paraId="01CA3D54" w14:textId="0FE8F31E" w:rsidR="001A684F" w:rsidRPr="00560F0A" w:rsidRDefault="001A684F" w:rsidP="00773198">
      <w:pPr>
        <w:jc w:val="both"/>
        <w:rPr>
          <w:sz w:val="22"/>
          <w:szCs w:val="22"/>
        </w:rPr>
      </w:pPr>
      <w:r w:rsidRPr="00560F0A">
        <w:rPr>
          <w:sz w:val="22"/>
          <w:szCs w:val="22"/>
        </w:rPr>
        <w:t>Detailplaneeringu realiseerimise kava:</w:t>
      </w:r>
    </w:p>
    <w:p w14:paraId="469F752A" w14:textId="376522D2" w:rsidR="001A684F" w:rsidRPr="00560F0A" w:rsidRDefault="00156864" w:rsidP="00773198">
      <w:pPr>
        <w:numPr>
          <w:ilvl w:val="0"/>
          <w:numId w:val="35"/>
        </w:numPr>
        <w:ind w:left="284" w:hanging="218"/>
        <w:jc w:val="both"/>
        <w:rPr>
          <w:sz w:val="22"/>
          <w:szCs w:val="22"/>
        </w:rPr>
      </w:pPr>
      <w:r w:rsidRPr="00560F0A">
        <w:rPr>
          <w:sz w:val="22"/>
          <w:szCs w:val="22"/>
        </w:rPr>
        <w:t>m</w:t>
      </w:r>
      <w:r w:rsidR="001A684F" w:rsidRPr="00560F0A">
        <w:rPr>
          <w:sz w:val="22"/>
          <w:szCs w:val="22"/>
        </w:rPr>
        <w:t>aaüksuse jagamine vastavalt detailplaneeringuga kehtestatud maakasutusele;</w:t>
      </w:r>
    </w:p>
    <w:p w14:paraId="6E5EA832" w14:textId="77777777" w:rsidR="001A684F" w:rsidRPr="00560F0A" w:rsidRDefault="001A684F" w:rsidP="00773198">
      <w:pPr>
        <w:numPr>
          <w:ilvl w:val="0"/>
          <w:numId w:val="34"/>
        </w:numPr>
        <w:ind w:left="284" w:hanging="218"/>
        <w:jc w:val="both"/>
        <w:rPr>
          <w:sz w:val="22"/>
          <w:szCs w:val="22"/>
        </w:rPr>
      </w:pPr>
      <w:r w:rsidRPr="00560F0A">
        <w:rPr>
          <w:sz w:val="22"/>
          <w:szCs w:val="22"/>
        </w:rPr>
        <w:t>tehnovõrkude, rajatiste ja teede tehniliste tingimuste väljastamine ja nende projekteerimine koos vajalike kaasnevate lisauuringute teostamisega;</w:t>
      </w:r>
    </w:p>
    <w:p w14:paraId="1DF57BA1" w14:textId="77777777" w:rsidR="008E4468" w:rsidRPr="00560F0A" w:rsidRDefault="001A684F" w:rsidP="008E4468">
      <w:pPr>
        <w:numPr>
          <w:ilvl w:val="0"/>
          <w:numId w:val="34"/>
        </w:numPr>
        <w:ind w:left="284" w:hanging="218"/>
        <w:jc w:val="both"/>
        <w:rPr>
          <w:sz w:val="22"/>
          <w:szCs w:val="22"/>
        </w:rPr>
      </w:pPr>
      <w:r w:rsidRPr="00560F0A">
        <w:rPr>
          <w:sz w:val="22"/>
          <w:szCs w:val="22"/>
        </w:rPr>
        <w:t>ehituslubade väljastamine Rae Vallavalitsuse poolt tehnovõrkude, rajatiste ja teede ehitamiseks;</w:t>
      </w:r>
    </w:p>
    <w:p w14:paraId="5EC15C5A" w14:textId="13398F4E" w:rsidR="008E4468" w:rsidRPr="00560F0A" w:rsidRDefault="001D7508" w:rsidP="00596A25">
      <w:pPr>
        <w:numPr>
          <w:ilvl w:val="0"/>
          <w:numId w:val="34"/>
        </w:numPr>
        <w:ind w:left="284" w:hanging="218"/>
        <w:jc w:val="both"/>
        <w:rPr>
          <w:sz w:val="22"/>
          <w:szCs w:val="22"/>
        </w:rPr>
      </w:pPr>
      <w:r w:rsidRPr="00560F0A">
        <w:rPr>
          <w:sz w:val="22"/>
          <w:szCs w:val="22"/>
        </w:rPr>
        <w:t xml:space="preserve">huvitatud isiku kulul </w:t>
      </w:r>
      <w:r w:rsidR="00596A25" w:rsidRPr="00560F0A">
        <w:rPr>
          <w:sz w:val="22"/>
          <w:szCs w:val="22"/>
        </w:rPr>
        <w:t xml:space="preserve">rajama </w:t>
      </w:r>
      <w:r w:rsidR="008E4468" w:rsidRPr="00560F0A">
        <w:rPr>
          <w:sz w:val="22"/>
          <w:szCs w:val="22"/>
        </w:rPr>
        <w:t>Aruküla tee L2 transpordimaa</w:t>
      </w:r>
      <w:r w:rsidR="009A4479" w:rsidRPr="00560F0A">
        <w:rPr>
          <w:sz w:val="22"/>
          <w:szCs w:val="22"/>
        </w:rPr>
        <w:t xml:space="preserve"> </w:t>
      </w:r>
      <w:r w:rsidR="008E4468" w:rsidRPr="00560F0A">
        <w:rPr>
          <w:sz w:val="22"/>
          <w:szCs w:val="22"/>
        </w:rPr>
        <w:t>kõrvale</w:t>
      </w:r>
      <w:r w:rsidR="009A4479" w:rsidRPr="00560F0A">
        <w:rPr>
          <w:sz w:val="22"/>
          <w:szCs w:val="22"/>
        </w:rPr>
        <w:t xml:space="preserve"> </w:t>
      </w:r>
      <w:r w:rsidR="008E4468" w:rsidRPr="00560F0A">
        <w:rPr>
          <w:sz w:val="22"/>
          <w:szCs w:val="22"/>
        </w:rPr>
        <w:t>eraldi</w:t>
      </w:r>
      <w:r w:rsidR="009A4479" w:rsidRPr="00560F0A">
        <w:rPr>
          <w:sz w:val="22"/>
          <w:szCs w:val="22"/>
        </w:rPr>
        <w:t xml:space="preserve"> </w:t>
      </w:r>
      <w:r w:rsidR="008E4468" w:rsidRPr="00560F0A">
        <w:rPr>
          <w:sz w:val="22"/>
          <w:szCs w:val="22"/>
        </w:rPr>
        <w:t>transpordimaa sihtotstarbega krun</w:t>
      </w:r>
      <w:r w:rsidRPr="00560F0A">
        <w:rPr>
          <w:sz w:val="22"/>
          <w:szCs w:val="22"/>
        </w:rPr>
        <w:t>di</w:t>
      </w:r>
      <w:r w:rsidR="008E4468" w:rsidRPr="00560F0A">
        <w:rPr>
          <w:sz w:val="22"/>
          <w:szCs w:val="22"/>
        </w:rPr>
        <w:t xml:space="preserve"> (pos 3)</w:t>
      </w:r>
      <w:r w:rsidRPr="00560F0A">
        <w:rPr>
          <w:sz w:val="22"/>
          <w:szCs w:val="22"/>
        </w:rPr>
        <w:t xml:space="preserve"> </w:t>
      </w:r>
      <w:r w:rsidR="008E4468" w:rsidRPr="00560F0A">
        <w:rPr>
          <w:sz w:val="22"/>
          <w:szCs w:val="22"/>
        </w:rPr>
        <w:t>sõiduteest piirdepostidega eraldatud, 2</w:t>
      </w:r>
      <w:r w:rsidR="009A4479" w:rsidRPr="00560F0A">
        <w:rPr>
          <w:sz w:val="22"/>
          <w:szCs w:val="22"/>
        </w:rPr>
        <w:t>,</w:t>
      </w:r>
      <w:r w:rsidR="008E4468" w:rsidRPr="00560F0A">
        <w:rPr>
          <w:sz w:val="22"/>
          <w:szCs w:val="22"/>
        </w:rPr>
        <w:t>5</w:t>
      </w:r>
      <w:r w:rsidR="009A4479" w:rsidRPr="00560F0A">
        <w:rPr>
          <w:sz w:val="22"/>
          <w:szCs w:val="22"/>
        </w:rPr>
        <w:t xml:space="preserve"> </w:t>
      </w:r>
      <w:r w:rsidR="008E4468" w:rsidRPr="00560F0A">
        <w:rPr>
          <w:sz w:val="22"/>
          <w:szCs w:val="22"/>
        </w:rPr>
        <w:t>m laiu</w:t>
      </w:r>
      <w:r w:rsidR="00596A25" w:rsidRPr="00560F0A">
        <w:rPr>
          <w:sz w:val="22"/>
          <w:szCs w:val="22"/>
        </w:rPr>
        <w:t>s</w:t>
      </w:r>
      <w:r w:rsidR="008E4468" w:rsidRPr="00560F0A">
        <w:rPr>
          <w:sz w:val="22"/>
          <w:szCs w:val="22"/>
        </w:rPr>
        <w:t xml:space="preserve">e </w:t>
      </w:r>
      <w:r w:rsidR="00560F0A">
        <w:rPr>
          <w:sz w:val="22"/>
          <w:szCs w:val="22"/>
        </w:rPr>
        <w:t>jalgratta- ja jalgtee</w:t>
      </w:r>
      <w:r w:rsidR="008E4468" w:rsidRPr="00560F0A">
        <w:rPr>
          <w:sz w:val="22"/>
          <w:szCs w:val="22"/>
        </w:rPr>
        <w:t xml:space="preserve"> </w:t>
      </w:r>
      <w:r w:rsidR="00560F0A">
        <w:rPr>
          <w:sz w:val="22"/>
          <w:szCs w:val="22"/>
        </w:rPr>
        <w:t>ning</w:t>
      </w:r>
      <w:r w:rsidR="008E4468" w:rsidRPr="00560F0A">
        <w:rPr>
          <w:sz w:val="22"/>
          <w:szCs w:val="22"/>
        </w:rPr>
        <w:t xml:space="preserve"> ülekäiguraja.</w:t>
      </w:r>
    </w:p>
    <w:p w14:paraId="5B9278D0" w14:textId="79C391E8" w:rsidR="001A684F" w:rsidRPr="00560F0A" w:rsidRDefault="001A684F" w:rsidP="00773198">
      <w:pPr>
        <w:numPr>
          <w:ilvl w:val="0"/>
          <w:numId w:val="34"/>
        </w:numPr>
        <w:ind w:left="284" w:hanging="218"/>
        <w:jc w:val="both"/>
        <w:rPr>
          <w:sz w:val="22"/>
          <w:szCs w:val="22"/>
        </w:rPr>
      </w:pPr>
      <w:r w:rsidRPr="00560F0A">
        <w:rPr>
          <w:sz w:val="22"/>
          <w:szCs w:val="22"/>
        </w:rPr>
        <w:t xml:space="preserve">uute planeeritud tehnovõrkude </w:t>
      </w:r>
      <w:r w:rsidR="006A042A" w:rsidRPr="00560F0A">
        <w:rPr>
          <w:sz w:val="22"/>
          <w:szCs w:val="22"/>
        </w:rPr>
        <w:t xml:space="preserve">ehitamine </w:t>
      </w:r>
      <w:r w:rsidRPr="00560F0A">
        <w:rPr>
          <w:sz w:val="22"/>
          <w:szCs w:val="22"/>
        </w:rPr>
        <w:t>(võrgu valdajate poolt kuni liitumispunktideni) ja vastavate kasutuslubade väljastamine;</w:t>
      </w:r>
    </w:p>
    <w:p w14:paraId="1D31A413" w14:textId="5D2D10D0" w:rsidR="001A684F" w:rsidRPr="00560F0A" w:rsidRDefault="001A684F" w:rsidP="00773198">
      <w:pPr>
        <w:numPr>
          <w:ilvl w:val="0"/>
          <w:numId w:val="34"/>
        </w:numPr>
        <w:ind w:left="284" w:hanging="218"/>
        <w:jc w:val="both"/>
        <w:rPr>
          <w:sz w:val="22"/>
          <w:szCs w:val="22"/>
        </w:rPr>
      </w:pPr>
      <w:r w:rsidRPr="00560F0A">
        <w:rPr>
          <w:sz w:val="22"/>
          <w:szCs w:val="22"/>
        </w:rPr>
        <w:t>detailplaneeringuga ettenähtud hoone püstitamiseks ehitusloa taotluse esitamine Rae Vallavalitsusele peale kasutusloa andmist krunte teenindavale</w:t>
      </w:r>
      <w:r w:rsidR="00420749" w:rsidRPr="00560F0A">
        <w:rPr>
          <w:sz w:val="22"/>
          <w:szCs w:val="22"/>
        </w:rPr>
        <w:t xml:space="preserve"> </w:t>
      </w:r>
      <w:r w:rsidRPr="00560F0A">
        <w:rPr>
          <w:sz w:val="22"/>
          <w:szCs w:val="22"/>
        </w:rPr>
        <w:t>taristule</w:t>
      </w:r>
      <w:r w:rsidR="00560F0A">
        <w:rPr>
          <w:sz w:val="22"/>
          <w:szCs w:val="22"/>
        </w:rPr>
        <w:t>.</w:t>
      </w:r>
    </w:p>
    <w:p w14:paraId="46FAD8EB" w14:textId="77777777" w:rsidR="00596A25" w:rsidRPr="00560F0A" w:rsidRDefault="00596A25" w:rsidP="00773198">
      <w:pPr>
        <w:jc w:val="both"/>
        <w:rPr>
          <w:sz w:val="22"/>
          <w:szCs w:val="22"/>
        </w:rPr>
      </w:pPr>
    </w:p>
    <w:p w14:paraId="14701E95" w14:textId="109E5447" w:rsidR="001A684F" w:rsidRPr="00560F0A" w:rsidRDefault="00A42EDD" w:rsidP="00773198">
      <w:pPr>
        <w:jc w:val="both"/>
        <w:rPr>
          <w:sz w:val="22"/>
          <w:szCs w:val="22"/>
        </w:rPr>
      </w:pPr>
      <w:r w:rsidRPr="00560F0A">
        <w:rPr>
          <w:sz w:val="22"/>
          <w:szCs w:val="22"/>
        </w:rPr>
        <w:t>Enne uue hoone ehitusl</w:t>
      </w:r>
      <w:r w:rsidR="00615581" w:rsidRPr="00560F0A">
        <w:rPr>
          <w:sz w:val="22"/>
          <w:szCs w:val="22"/>
        </w:rPr>
        <w:t>oa</w:t>
      </w:r>
      <w:r w:rsidRPr="00560F0A">
        <w:rPr>
          <w:sz w:val="22"/>
          <w:szCs w:val="22"/>
        </w:rPr>
        <w:t xml:space="preserve"> taotlemist teostada</w:t>
      </w:r>
      <w:r w:rsidR="009A4479" w:rsidRPr="00560F0A">
        <w:rPr>
          <w:sz w:val="22"/>
          <w:szCs w:val="22"/>
        </w:rPr>
        <w:t xml:space="preserve"> </w:t>
      </w:r>
      <w:r w:rsidRPr="00560F0A">
        <w:rPr>
          <w:sz w:val="22"/>
          <w:szCs w:val="22"/>
        </w:rPr>
        <w:t>planeeringus määratud</w:t>
      </w:r>
      <w:r w:rsidR="00615581" w:rsidRPr="00560F0A">
        <w:rPr>
          <w:sz w:val="22"/>
          <w:szCs w:val="22"/>
        </w:rPr>
        <w:t xml:space="preserve"> hoonete </w:t>
      </w:r>
      <w:r w:rsidRPr="00560F0A">
        <w:rPr>
          <w:sz w:val="22"/>
          <w:szCs w:val="22"/>
        </w:rPr>
        <w:t>lammuta</w:t>
      </w:r>
      <w:r w:rsidR="00615581" w:rsidRPr="00560F0A">
        <w:rPr>
          <w:sz w:val="22"/>
          <w:szCs w:val="22"/>
        </w:rPr>
        <w:t>mine</w:t>
      </w:r>
      <w:r w:rsidRPr="00560F0A">
        <w:rPr>
          <w:sz w:val="22"/>
          <w:szCs w:val="22"/>
        </w:rPr>
        <w:t>.</w:t>
      </w:r>
    </w:p>
    <w:sectPr w:rsidR="001A684F" w:rsidRPr="00560F0A" w:rsidSect="008B77DF">
      <w:headerReference w:type="default" r:id="rId14"/>
      <w:footerReference w:type="default" r:id="rId15"/>
      <w:footerReference w:type="first" r:id="rId16"/>
      <w:pgSz w:w="11906" w:h="16838" w:code="9"/>
      <w:pgMar w:top="680" w:right="851" w:bottom="567" w:left="1797" w:header="28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7CEFE" w14:textId="77777777" w:rsidR="008B77DF" w:rsidRDefault="008B77DF">
      <w:r>
        <w:separator/>
      </w:r>
    </w:p>
  </w:endnote>
  <w:endnote w:type="continuationSeparator" w:id="0">
    <w:p w14:paraId="196AF8A3" w14:textId="77777777" w:rsidR="008B77DF" w:rsidRDefault="008B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345B" w14:textId="77777777" w:rsidR="00455359" w:rsidRPr="008C2262" w:rsidRDefault="00455359" w:rsidP="008C2262">
    <w:pPr>
      <w:pStyle w:val="Jalus"/>
      <w:jc w:val="right"/>
      <w:rPr>
        <w:sz w:val="22"/>
        <w:szCs w:val="22"/>
        <w:lang w:val="et-EE"/>
      </w:rPr>
    </w:pPr>
    <w:r>
      <w:rPr>
        <w:sz w:val="22"/>
        <w:szCs w:val="22"/>
      </w:rPr>
      <w:fldChar w:fldCharType="begin"/>
    </w:r>
    <w:r>
      <w:rPr>
        <w:sz w:val="22"/>
        <w:szCs w:val="22"/>
      </w:rPr>
      <w:instrText xml:space="preserve"> PAGE </w:instrText>
    </w:r>
    <w:r>
      <w:rPr>
        <w:sz w:val="22"/>
        <w:szCs w:val="22"/>
      </w:rPr>
      <w:fldChar w:fldCharType="separate"/>
    </w:r>
    <w:r w:rsidR="009E46F0">
      <w:rPr>
        <w:noProof/>
        <w:sz w:val="22"/>
        <w:szCs w:val="22"/>
      </w:rPr>
      <w:t>9</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1145D" w14:textId="2811EA00" w:rsidR="00455359" w:rsidRPr="00B05268" w:rsidRDefault="00455359" w:rsidP="00B05268">
    <w:pPr>
      <w:pStyle w:val="Jalus"/>
      <w:jc w:val="center"/>
      <w:rPr>
        <w:sz w:val="22"/>
        <w:szCs w:val="22"/>
        <w:lang w:val="et-EE"/>
      </w:rPr>
    </w:pPr>
    <w:r w:rsidRPr="00B05268">
      <w:rPr>
        <w:sz w:val="22"/>
        <w:szCs w:val="22"/>
        <w:lang w:val="et-EE"/>
      </w:rPr>
      <w:t>Tallinn 20</w:t>
    </w:r>
    <w:r>
      <w:rPr>
        <w:sz w:val="22"/>
        <w:szCs w:val="22"/>
        <w:lang w:val="et-EE"/>
      </w:rPr>
      <w:t>2</w:t>
    </w:r>
    <w:r w:rsidR="00560F0A">
      <w:rPr>
        <w:sz w:val="22"/>
        <w:szCs w:val="22"/>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237D3" w14:textId="77777777" w:rsidR="008B77DF" w:rsidRDefault="008B77DF">
      <w:r>
        <w:separator/>
      </w:r>
    </w:p>
  </w:footnote>
  <w:footnote w:type="continuationSeparator" w:id="0">
    <w:p w14:paraId="20D52DF6" w14:textId="77777777" w:rsidR="008B77DF" w:rsidRDefault="008B77DF">
      <w:r>
        <w:continuationSeparator/>
      </w:r>
    </w:p>
  </w:footnote>
  <w:footnote w:id="1">
    <w:p w14:paraId="78D44FDA" w14:textId="77777777" w:rsidR="00455359" w:rsidRPr="00F43644" w:rsidRDefault="00455359" w:rsidP="001D6907">
      <w:pPr>
        <w:pStyle w:val="Allmrkusetekst"/>
        <w:rPr>
          <w:szCs w:val="18"/>
        </w:rPr>
      </w:pPr>
      <w:r w:rsidRPr="00F43644">
        <w:rPr>
          <w:rStyle w:val="Allmrkuseviide"/>
          <w:szCs w:val="18"/>
        </w:rPr>
        <w:footnoteRef/>
      </w:r>
      <w:r w:rsidRPr="00F43644">
        <w:rPr>
          <w:szCs w:val="18"/>
        </w:rPr>
        <w:t xml:space="preserve"> Õhumüra isolatsiooni indeks, arv, mille abil hinnatakse õhumüra isolatsiooni ruumi ja välisisolatsiooni</w:t>
      </w:r>
    </w:p>
    <w:p w14:paraId="040865F8" w14:textId="320AA79C" w:rsidR="00455359" w:rsidRPr="00F43644" w:rsidRDefault="00455359" w:rsidP="001D6907">
      <w:pPr>
        <w:pStyle w:val="Allmrkusetekst"/>
        <w:tabs>
          <w:tab w:val="left" w:pos="142"/>
        </w:tabs>
        <w:rPr>
          <w:szCs w:val="18"/>
        </w:rPr>
      </w:pPr>
      <w:r>
        <w:rPr>
          <w:szCs w:val="18"/>
        </w:rPr>
        <w:tab/>
      </w:r>
      <w:r w:rsidRPr="00F43644">
        <w:rPr>
          <w:szCs w:val="18"/>
        </w:rPr>
        <w:t>vahel (s.o ehitise välispiiride ja selle elementide heliisolatsiooni)</w:t>
      </w:r>
    </w:p>
  </w:footnote>
  <w:footnote w:id="2">
    <w:p w14:paraId="513C93AA" w14:textId="77777777" w:rsidR="00455359" w:rsidRPr="006E34EB" w:rsidRDefault="00455359" w:rsidP="00F05667">
      <w:pPr>
        <w:pStyle w:val="Allmrkusetekst"/>
      </w:pPr>
      <w:r w:rsidRPr="00F43644">
        <w:rPr>
          <w:rStyle w:val="Allmrkuseviide"/>
          <w:szCs w:val="18"/>
        </w:rPr>
        <w:footnoteRef/>
      </w:r>
      <w:r w:rsidRPr="00F43644">
        <w:rPr>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2662" w14:textId="7632018B" w:rsidR="00455359" w:rsidRDefault="00455359">
    <w:pPr>
      <w:jc w:val="right"/>
    </w:pPr>
    <w:r w:rsidRPr="00896075">
      <w:rPr>
        <w:i/>
        <w:sz w:val="20"/>
      </w:rPr>
      <w:t>Rae vald,</w:t>
    </w:r>
    <w:r>
      <w:rPr>
        <w:i/>
        <w:sz w:val="20"/>
      </w:rPr>
      <w:t xml:space="preserve"> Jüri alevik, Aruküla tee 57 ja Aruküla tee 57b kinnistute detailplaneering (kovID </w:t>
    </w:r>
    <w:r w:rsidRPr="00DE7875">
      <w:rPr>
        <w:i/>
        <w:sz w:val="20"/>
      </w:rPr>
      <w:t>DP1163</w:t>
    </w:r>
    <w:r>
      <w:rPr>
        <w: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pStyle w:val="Pealkiri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decimal"/>
      <w:pStyle w:val="Pealkiri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4" w15:restartNumberingAfterBreak="0">
    <w:nsid w:val="00000005"/>
    <w:multiLevelType w:val="multilevel"/>
    <w:tmpl w:val="00000005"/>
    <w:name w:val="WW8Num5"/>
    <w:lvl w:ilvl="0">
      <w:start w:val="2"/>
      <w:numFmt w:val="upperRoman"/>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C93F34"/>
    <w:multiLevelType w:val="multilevel"/>
    <w:tmpl w:val="FA4E1A86"/>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2CB5C3D"/>
    <w:multiLevelType w:val="hybridMultilevel"/>
    <w:tmpl w:val="AF36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917CE2"/>
    <w:multiLevelType w:val="multilevel"/>
    <w:tmpl w:val="99F4C5D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59316C9"/>
    <w:multiLevelType w:val="hybridMultilevel"/>
    <w:tmpl w:val="6578267A"/>
    <w:lvl w:ilvl="0" w:tplc="6B704466">
      <w:numFmt w:val="bullet"/>
      <w:lvlText w:val="•"/>
      <w:lvlJc w:val="left"/>
      <w:pPr>
        <w:ind w:left="1080" w:hanging="72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0A946E02"/>
    <w:multiLevelType w:val="hybridMultilevel"/>
    <w:tmpl w:val="28F0D6D0"/>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20" w15:restartNumberingAfterBreak="0">
    <w:nsid w:val="0B851AD9"/>
    <w:multiLevelType w:val="hybridMultilevel"/>
    <w:tmpl w:val="0EEA68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3F01729"/>
    <w:multiLevelType w:val="hybridMultilevel"/>
    <w:tmpl w:val="669846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8860A64"/>
    <w:multiLevelType w:val="hybridMultilevel"/>
    <w:tmpl w:val="70E46EB6"/>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23"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FDE0512"/>
    <w:multiLevelType w:val="multilevel"/>
    <w:tmpl w:val="6A7A246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6244C85"/>
    <w:multiLevelType w:val="multilevel"/>
    <w:tmpl w:val="C2024C46"/>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94311A6"/>
    <w:multiLevelType w:val="hybridMultilevel"/>
    <w:tmpl w:val="60DC376C"/>
    <w:lvl w:ilvl="0" w:tplc="6C6A9CF8">
      <w:start w:val="1"/>
      <w:numFmt w:val="decimal"/>
      <w:lvlText w:val="%1."/>
      <w:lvlJc w:val="left"/>
      <w:pPr>
        <w:ind w:left="477" w:hanging="360"/>
      </w:pPr>
      <w:rPr>
        <w:rFonts w:hint="default"/>
      </w:rPr>
    </w:lvl>
    <w:lvl w:ilvl="1" w:tplc="04250019" w:tentative="1">
      <w:start w:val="1"/>
      <w:numFmt w:val="lowerLetter"/>
      <w:lvlText w:val="%2."/>
      <w:lvlJc w:val="left"/>
      <w:pPr>
        <w:ind w:left="1197" w:hanging="360"/>
      </w:pPr>
    </w:lvl>
    <w:lvl w:ilvl="2" w:tplc="0425001B" w:tentative="1">
      <w:start w:val="1"/>
      <w:numFmt w:val="lowerRoman"/>
      <w:lvlText w:val="%3."/>
      <w:lvlJc w:val="right"/>
      <w:pPr>
        <w:ind w:left="1917" w:hanging="180"/>
      </w:pPr>
    </w:lvl>
    <w:lvl w:ilvl="3" w:tplc="0425000F" w:tentative="1">
      <w:start w:val="1"/>
      <w:numFmt w:val="decimal"/>
      <w:lvlText w:val="%4."/>
      <w:lvlJc w:val="left"/>
      <w:pPr>
        <w:ind w:left="2637" w:hanging="360"/>
      </w:pPr>
    </w:lvl>
    <w:lvl w:ilvl="4" w:tplc="04250019" w:tentative="1">
      <w:start w:val="1"/>
      <w:numFmt w:val="lowerLetter"/>
      <w:lvlText w:val="%5."/>
      <w:lvlJc w:val="left"/>
      <w:pPr>
        <w:ind w:left="3357" w:hanging="360"/>
      </w:pPr>
    </w:lvl>
    <w:lvl w:ilvl="5" w:tplc="0425001B" w:tentative="1">
      <w:start w:val="1"/>
      <w:numFmt w:val="lowerRoman"/>
      <w:lvlText w:val="%6."/>
      <w:lvlJc w:val="right"/>
      <w:pPr>
        <w:ind w:left="4077" w:hanging="180"/>
      </w:pPr>
    </w:lvl>
    <w:lvl w:ilvl="6" w:tplc="0425000F" w:tentative="1">
      <w:start w:val="1"/>
      <w:numFmt w:val="decimal"/>
      <w:lvlText w:val="%7."/>
      <w:lvlJc w:val="left"/>
      <w:pPr>
        <w:ind w:left="4797" w:hanging="360"/>
      </w:pPr>
    </w:lvl>
    <w:lvl w:ilvl="7" w:tplc="04250019" w:tentative="1">
      <w:start w:val="1"/>
      <w:numFmt w:val="lowerLetter"/>
      <w:lvlText w:val="%8."/>
      <w:lvlJc w:val="left"/>
      <w:pPr>
        <w:ind w:left="5517" w:hanging="360"/>
      </w:pPr>
    </w:lvl>
    <w:lvl w:ilvl="8" w:tplc="0425001B" w:tentative="1">
      <w:start w:val="1"/>
      <w:numFmt w:val="lowerRoman"/>
      <w:lvlText w:val="%9."/>
      <w:lvlJc w:val="right"/>
      <w:pPr>
        <w:ind w:left="6237" w:hanging="180"/>
      </w:pPr>
    </w:lvl>
  </w:abstractNum>
  <w:abstractNum w:abstractNumId="28"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EDE7BF0"/>
    <w:multiLevelType w:val="multilevel"/>
    <w:tmpl w:val="AC3E389E"/>
    <w:lvl w:ilvl="0">
      <w:start w:val="5"/>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296267F"/>
    <w:multiLevelType w:val="multilevel"/>
    <w:tmpl w:val="45BC99B6"/>
    <w:lvl w:ilvl="0">
      <w:start w:val="7"/>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068739D"/>
    <w:multiLevelType w:val="hybridMultilevel"/>
    <w:tmpl w:val="426C90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D833695"/>
    <w:multiLevelType w:val="hybridMultilevel"/>
    <w:tmpl w:val="C7105EAA"/>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33" w15:restartNumberingAfterBreak="0">
    <w:nsid w:val="5E384AB3"/>
    <w:multiLevelType w:val="hybridMultilevel"/>
    <w:tmpl w:val="D2DCF2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0527F9E"/>
    <w:multiLevelType w:val="hybridMultilevel"/>
    <w:tmpl w:val="59B600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3D65A01"/>
    <w:multiLevelType w:val="hybridMultilevel"/>
    <w:tmpl w:val="40C4F9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8170FF5"/>
    <w:multiLevelType w:val="multilevel"/>
    <w:tmpl w:val="92FC7A5C"/>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7F2885"/>
    <w:multiLevelType w:val="hybridMultilevel"/>
    <w:tmpl w:val="70DE8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9B101EF"/>
    <w:multiLevelType w:val="hybridMultilevel"/>
    <w:tmpl w:val="979E019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FFD00B0"/>
    <w:multiLevelType w:val="multilevel"/>
    <w:tmpl w:val="ECBECF3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6B41DAF"/>
    <w:multiLevelType w:val="multilevel"/>
    <w:tmpl w:val="2EA8498E"/>
    <w:lvl w:ilvl="0">
      <w:start w:val="9"/>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274E75"/>
    <w:multiLevelType w:val="multilevel"/>
    <w:tmpl w:val="BF34A6D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6413763">
    <w:abstractNumId w:val="0"/>
  </w:num>
  <w:num w:numId="2" w16cid:durableId="946739425">
    <w:abstractNumId w:val="1"/>
  </w:num>
  <w:num w:numId="3" w16cid:durableId="697123594">
    <w:abstractNumId w:val="2"/>
  </w:num>
  <w:num w:numId="4" w16cid:durableId="1287933494">
    <w:abstractNumId w:val="3"/>
  </w:num>
  <w:num w:numId="5" w16cid:durableId="1908564260">
    <w:abstractNumId w:val="4"/>
  </w:num>
  <w:num w:numId="6" w16cid:durableId="1698383971">
    <w:abstractNumId w:val="5"/>
  </w:num>
  <w:num w:numId="7" w16cid:durableId="120655317">
    <w:abstractNumId w:val="6"/>
  </w:num>
  <w:num w:numId="8" w16cid:durableId="269509087">
    <w:abstractNumId w:val="7"/>
  </w:num>
  <w:num w:numId="9" w16cid:durableId="1644461379">
    <w:abstractNumId w:val="8"/>
  </w:num>
  <w:num w:numId="10" w16cid:durableId="328171236">
    <w:abstractNumId w:val="9"/>
  </w:num>
  <w:num w:numId="11" w16cid:durableId="982468674">
    <w:abstractNumId w:val="10"/>
  </w:num>
  <w:num w:numId="12" w16cid:durableId="706492005">
    <w:abstractNumId w:val="11"/>
  </w:num>
  <w:num w:numId="13" w16cid:durableId="149518937">
    <w:abstractNumId w:val="12"/>
  </w:num>
  <w:num w:numId="14" w16cid:durableId="1480074169">
    <w:abstractNumId w:val="13"/>
  </w:num>
  <w:num w:numId="15" w16cid:durableId="631519383">
    <w:abstractNumId w:val="14"/>
  </w:num>
  <w:num w:numId="16" w16cid:durableId="1163427484">
    <w:abstractNumId w:val="37"/>
  </w:num>
  <w:num w:numId="17" w16cid:durableId="1698971809">
    <w:abstractNumId w:val="22"/>
  </w:num>
  <w:num w:numId="18" w16cid:durableId="1477457587">
    <w:abstractNumId w:val="16"/>
  </w:num>
  <w:num w:numId="19" w16cid:durableId="1447773761">
    <w:abstractNumId w:val="21"/>
  </w:num>
  <w:num w:numId="20" w16cid:durableId="2129618908">
    <w:abstractNumId w:val="39"/>
  </w:num>
  <w:num w:numId="21" w16cid:durableId="1522040555">
    <w:abstractNumId w:val="17"/>
  </w:num>
  <w:num w:numId="22" w16cid:durableId="361057860">
    <w:abstractNumId w:val="25"/>
  </w:num>
  <w:num w:numId="23" w16cid:durableId="1818522856">
    <w:abstractNumId w:val="26"/>
  </w:num>
  <w:num w:numId="24" w16cid:durableId="1398095353">
    <w:abstractNumId w:val="42"/>
  </w:num>
  <w:num w:numId="25" w16cid:durableId="1869096858">
    <w:abstractNumId w:val="30"/>
  </w:num>
  <w:num w:numId="26" w16cid:durableId="204757516">
    <w:abstractNumId w:val="20"/>
  </w:num>
  <w:num w:numId="27" w16cid:durableId="274214364">
    <w:abstractNumId w:val="32"/>
  </w:num>
  <w:num w:numId="28" w16cid:durableId="139346169">
    <w:abstractNumId w:val="19"/>
  </w:num>
  <w:num w:numId="29" w16cid:durableId="1291864713">
    <w:abstractNumId w:val="38"/>
  </w:num>
  <w:num w:numId="30" w16cid:durableId="573201643">
    <w:abstractNumId w:val="33"/>
  </w:num>
  <w:num w:numId="31" w16cid:durableId="652025434">
    <w:abstractNumId w:val="23"/>
  </w:num>
  <w:num w:numId="32" w16cid:durableId="879123279">
    <w:abstractNumId w:val="29"/>
  </w:num>
  <w:num w:numId="33" w16cid:durableId="2003849288">
    <w:abstractNumId w:val="36"/>
  </w:num>
  <w:num w:numId="34" w16cid:durableId="43719751">
    <w:abstractNumId w:val="31"/>
  </w:num>
  <w:num w:numId="35" w16cid:durableId="1347440832">
    <w:abstractNumId w:val="35"/>
  </w:num>
  <w:num w:numId="36" w16cid:durableId="905840581">
    <w:abstractNumId w:val="15"/>
  </w:num>
  <w:num w:numId="37" w16cid:durableId="2138522375">
    <w:abstractNumId w:val="24"/>
  </w:num>
  <w:num w:numId="38" w16cid:durableId="861674314">
    <w:abstractNumId w:val="40"/>
  </w:num>
  <w:num w:numId="39" w16cid:durableId="807551604">
    <w:abstractNumId w:val="41"/>
  </w:num>
  <w:num w:numId="40" w16cid:durableId="1049383082">
    <w:abstractNumId w:val="34"/>
  </w:num>
  <w:num w:numId="41" w16cid:durableId="998848436">
    <w:abstractNumId w:val="18"/>
  </w:num>
  <w:num w:numId="42" w16cid:durableId="1482845872">
    <w:abstractNumId w:val="28"/>
  </w:num>
  <w:num w:numId="43" w16cid:durableId="2466208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allaad"/>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766"/>
    <w:rsid w:val="00002C32"/>
    <w:rsid w:val="0000765F"/>
    <w:rsid w:val="00013139"/>
    <w:rsid w:val="000145A3"/>
    <w:rsid w:val="00015D89"/>
    <w:rsid w:val="00015E51"/>
    <w:rsid w:val="000167EF"/>
    <w:rsid w:val="00017ABB"/>
    <w:rsid w:val="000227B8"/>
    <w:rsid w:val="000250CF"/>
    <w:rsid w:val="00033521"/>
    <w:rsid w:val="00035FAD"/>
    <w:rsid w:val="000367DB"/>
    <w:rsid w:val="00037C25"/>
    <w:rsid w:val="00037FA5"/>
    <w:rsid w:val="00040A50"/>
    <w:rsid w:val="00041118"/>
    <w:rsid w:val="00060BEC"/>
    <w:rsid w:val="00067425"/>
    <w:rsid w:val="00070CD5"/>
    <w:rsid w:val="000719F4"/>
    <w:rsid w:val="00075DAD"/>
    <w:rsid w:val="00076974"/>
    <w:rsid w:val="0008775A"/>
    <w:rsid w:val="00092BF9"/>
    <w:rsid w:val="00092F31"/>
    <w:rsid w:val="000A0850"/>
    <w:rsid w:val="000A2D31"/>
    <w:rsid w:val="000A480E"/>
    <w:rsid w:val="000A49CB"/>
    <w:rsid w:val="000B086E"/>
    <w:rsid w:val="000B19F2"/>
    <w:rsid w:val="000B3232"/>
    <w:rsid w:val="000C4B0A"/>
    <w:rsid w:val="000C500C"/>
    <w:rsid w:val="000C566D"/>
    <w:rsid w:val="000D42DB"/>
    <w:rsid w:val="000E5256"/>
    <w:rsid w:val="000E706A"/>
    <w:rsid w:val="000F0183"/>
    <w:rsid w:val="000F1037"/>
    <w:rsid w:val="000F4A55"/>
    <w:rsid w:val="0010346E"/>
    <w:rsid w:val="00104C5A"/>
    <w:rsid w:val="00117F5E"/>
    <w:rsid w:val="0012080E"/>
    <w:rsid w:val="00126FF1"/>
    <w:rsid w:val="00127932"/>
    <w:rsid w:val="001300CD"/>
    <w:rsid w:val="00131F96"/>
    <w:rsid w:val="0013214F"/>
    <w:rsid w:val="0013353D"/>
    <w:rsid w:val="00134697"/>
    <w:rsid w:val="0014224B"/>
    <w:rsid w:val="00143E04"/>
    <w:rsid w:val="001445FE"/>
    <w:rsid w:val="001476E1"/>
    <w:rsid w:val="0015064C"/>
    <w:rsid w:val="00150974"/>
    <w:rsid w:val="00150F80"/>
    <w:rsid w:val="00155140"/>
    <w:rsid w:val="0015674B"/>
    <w:rsid w:val="00156864"/>
    <w:rsid w:val="001610F0"/>
    <w:rsid w:val="001629C6"/>
    <w:rsid w:val="001672C3"/>
    <w:rsid w:val="00170B19"/>
    <w:rsid w:val="00180B3B"/>
    <w:rsid w:val="00184FE3"/>
    <w:rsid w:val="00190350"/>
    <w:rsid w:val="00190E34"/>
    <w:rsid w:val="00196FC4"/>
    <w:rsid w:val="001977A8"/>
    <w:rsid w:val="001A220A"/>
    <w:rsid w:val="001A2786"/>
    <w:rsid w:val="001A2F92"/>
    <w:rsid w:val="001A684F"/>
    <w:rsid w:val="001B0BD2"/>
    <w:rsid w:val="001B319C"/>
    <w:rsid w:val="001C06EE"/>
    <w:rsid w:val="001C6D6B"/>
    <w:rsid w:val="001D1BBF"/>
    <w:rsid w:val="001D4109"/>
    <w:rsid w:val="001D4CDF"/>
    <w:rsid w:val="001D4F36"/>
    <w:rsid w:val="001D6907"/>
    <w:rsid w:val="001D7508"/>
    <w:rsid w:val="001E6509"/>
    <w:rsid w:val="001E690D"/>
    <w:rsid w:val="001F391E"/>
    <w:rsid w:val="001F4CD0"/>
    <w:rsid w:val="00200788"/>
    <w:rsid w:val="00200AC2"/>
    <w:rsid w:val="00202861"/>
    <w:rsid w:val="00205C19"/>
    <w:rsid w:val="00206965"/>
    <w:rsid w:val="00212CB3"/>
    <w:rsid w:val="0021378D"/>
    <w:rsid w:val="00213E61"/>
    <w:rsid w:val="002238D8"/>
    <w:rsid w:val="00223B32"/>
    <w:rsid w:val="0023462C"/>
    <w:rsid w:val="00234795"/>
    <w:rsid w:val="00243D94"/>
    <w:rsid w:val="00244117"/>
    <w:rsid w:val="00251550"/>
    <w:rsid w:val="0025155E"/>
    <w:rsid w:val="00261116"/>
    <w:rsid w:val="00261873"/>
    <w:rsid w:val="00264765"/>
    <w:rsid w:val="002703EC"/>
    <w:rsid w:val="002712F7"/>
    <w:rsid w:val="00271D1F"/>
    <w:rsid w:val="00273375"/>
    <w:rsid w:val="00283072"/>
    <w:rsid w:val="002A32A5"/>
    <w:rsid w:val="002B0676"/>
    <w:rsid w:val="002B36EC"/>
    <w:rsid w:val="002B7349"/>
    <w:rsid w:val="002C1F1B"/>
    <w:rsid w:val="002C36E1"/>
    <w:rsid w:val="002C4EA1"/>
    <w:rsid w:val="002C56A7"/>
    <w:rsid w:val="002C57FC"/>
    <w:rsid w:val="002C5BC6"/>
    <w:rsid w:val="002C6DCA"/>
    <w:rsid w:val="002D0B85"/>
    <w:rsid w:val="002D5628"/>
    <w:rsid w:val="002E34B8"/>
    <w:rsid w:val="002E3F26"/>
    <w:rsid w:val="002E624E"/>
    <w:rsid w:val="002E6FAF"/>
    <w:rsid w:val="002F1B6A"/>
    <w:rsid w:val="002F4F13"/>
    <w:rsid w:val="002F6DD3"/>
    <w:rsid w:val="00302AED"/>
    <w:rsid w:val="003033F0"/>
    <w:rsid w:val="00304310"/>
    <w:rsid w:val="00304AB8"/>
    <w:rsid w:val="0032036E"/>
    <w:rsid w:val="0032143C"/>
    <w:rsid w:val="00321EA1"/>
    <w:rsid w:val="0032253F"/>
    <w:rsid w:val="00322EBF"/>
    <w:rsid w:val="00323341"/>
    <w:rsid w:val="00324A92"/>
    <w:rsid w:val="003250C7"/>
    <w:rsid w:val="00330D7C"/>
    <w:rsid w:val="00333600"/>
    <w:rsid w:val="00333947"/>
    <w:rsid w:val="003401BC"/>
    <w:rsid w:val="00340F87"/>
    <w:rsid w:val="00344382"/>
    <w:rsid w:val="00345AC3"/>
    <w:rsid w:val="00346774"/>
    <w:rsid w:val="003479BE"/>
    <w:rsid w:val="003506E8"/>
    <w:rsid w:val="00353882"/>
    <w:rsid w:val="00360413"/>
    <w:rsid w:val="00362216"/>
    <w:rsid w:val="00362F99"/>
    <w:rsid w:val="003632DE"/>
    <w:rsid w:val="003632EA"/>
    <w:rsid w:val="00363995"/>
    <w:rsid w:val="003673C6"/>
    <w:rsid w:val="00385F74"/>
    <w:rsid w:val="0038721F"/>
    <w:rsid w:val="003A5280"/>
    <w:rsid w:val="003A5F23"/>
    <w:rsid w:val="003A7B4C"/>
    <w:rsid w:val="003B2609"/>
    <w:rsid w:val="003B7A8A"/>
    <w:rsid w:val="003C3518"/>
    <w:rsid w:val="003D3FFB"/>
    <w:rsid w:val="003D4064"/>
    <w:rsid w:val="003E06AB"/>
    <w:rsid w:val="003E176E"/>
    <w:rsid w:val="003F1218"/>
    <w:rsid w:val="003F1E9A"/>
    <w:rsid w:val="004046F3"/>
    <w:rsid w:val="00412909"/>
    <w:rsid w:val="004131E0"/>
    <w:rsid w:val="0041419A"/>
    <w:rsid w:val="00414D89"/>
    <w:rsid w:val="0041792A"/>
    <w:rsid w:val="00420749"/>
    <w:rsid w:val="00421414"/>
    <w:rsid w:val="00422096"/>
    <w:rsid w:val="004241EF"/>
    <w:rsid w:val="00426C3F"/>
    <w:rsid w:val="004328F2"/>
    <w:rsid w:val="004342B4"/>
    <w:rsid w:val="004430B1"/>
    <w:rsid w:val="004430D3"/>
    <w:rsid w:val="00443C77"/>
    <w:rsid w:val="00443FE0"/>
    <w:rsid w:val="00445625"/>
    <w:rsid w:val="004465DF"/>
    <w:rsid w:val="0044750F"/>
    <w:rsid w:val="0045094C"/>
    <w:rsid w:val="0045121D"/>
    <w:rsid w:val="00455359"/>
    <w:rsid w:val="00456CEA"/>
    <w:rsid w:val="004659EB"/>
    <w:rsid w:val="00465DC2"/>
    <w:rsid w:val="00484509"/>
    <w:rsid w:val="00491C4B"/>
    <w:rsid w:val="0049231D"/>
    <w:rsid w:val="004B14C7"/>
    <w:rsid w:val="004C3C8B"/>
    <w:rsid w:val="004D1C88"/>
    <w:rsid w:val="004D5F69"/>
    <w:rsid w:val="004E1A8C"/>
    <w:rsid w:val="004E4D8F"/>
    <w:rsid w:val="004E57B7"/>
    <w:rsid w:val="004F0023"/>
    <w:rsid w:val="004F0757"/>
    <w:rsid w:val="004F2019"/>
    <w:rsid w:val="004F2AA3"/>
    <w:rsid w:val="004F47FA"/>
    <w:rsid w:val="004F5A86"/>
    <w:rsid w:val="004F622C"/>
    <w:rsid w:val="005009F0"/>
    <w:rsid w:val="005020EB"/>
    <w:rsid w:val="005053C9"/>
    <w:rsid w:val="0050660C"/>
    <w:rsid w:val="00507D72"/>
    <w:rsid w:val="00521A49"/>
    <w:rsid w:val="005266FD"/>
    <w:rsid w:val="00540598"/>
    <w:rsid w:val="005503B0"/>
    <w:rsid w:val="00552A16"/>
    <w:rsid w:val="00554499"/>
    <w:rsid w:val="00555687"/>
    <w:rsid w:val="00555AD1"/>
    <w:rsid w:val="00556432"/>
    <w:rsid w:val="00560F0A"/>
    <w:rsid w:val="00561CAB"/>
    <w:rsid w:val="00562DA8"/>
    <w:rsid w:val="0057171C"/>
    <w:rsid w:val="00572ECA"/>
    <w:rsid w:val="00587F22"/>
    <w:rsid w:val="00592502"/>
    <w:rsid w:val="005943BE"/>
    <w:rsid w:val="00596A25"/>
    <w:rsid w:val="005A04B8"/>
    <w:rsid w:val="005A0905"/>
    <w:rsid w:val="005A15A5"/>
    <w:rsid w:val="005A7965"/>
    <w:rsid w:val="005A7B4F"/>
    <w:rsid w:val="005B01A0"/>
    <w:rsid w:val="005B5A5C"/>
    <w:rsid w:val="005B75A4"/>
    <w:rsid w:val="005C013B"/>
    <w:rsid w:val="005C30E1"/>
    <w:rsid w:val="005C46DB"/>
    <w:rsid w:val="005C53D6"/>
    <w:rsid w:val="005C6BE4"/>
    <w:rsid w:val="005D2670"/>
    <w:rsid w:val="005D4221"/>
    <w:rsid w:val="005E1971"/>
    <w:rsid w:val="005E3A2D"/>
    <w:rsid w:val="005E4648"/>
    <w:rsid w:val="005E4D77"/>
    <w:rsid w:val="005E5AF6"/>
    <w:rsid w:val="005E6670"/>
    <w:rsid w:val="005E677F"/>
    <w:rsid w:val="006003B4"/>
    <w:rsid w:val="00602434"/>
    <w:rsid w:val="00607894"/>
    <w:rsid w:val="0061196C"/>
    <w:rsid w:val="0061295C"/>
    <w:rsid w:val="00612F6B"/>
    <w:rsid w:val="006130AC"/>
    <w:rsid w:val="00615581"/>
    <w:rsid w:val="00617C0C"/>
    <w:rsid w:val="00617EB9"/>
    <w:rsid w:val="006205DC"/>
    <w:rsid w:val="0062432F"/>
    <w:rsid w:val="00626B89"/>
    <w:rsid w:val="006310AC"/>
    <w:rsid w:val="0064005D"/>
    <w:rsid w:val="00640B94"/>
    <w:rsid w:val="00645027"/>
    <w:rsid w:val="00645191"/>
    <w:rsid w:val="00646759"/>
    <w:rsid w:val="006533B8"/>
    <w:rsid w:val="00653D75"/>
    <w:rsid w:val="00662462"/>
    <w:rsid w:val="006651A4"/>
    <w:rsid w:val="006837D8"/>
    <w:rsid w:val="00684DDB"/>
    <w:rsid w:val="00685798"/>
    <w:rsid w:val="006A02C3"/>
    <w:rsid w:val="006A042A"/>
    <w:rsid w:val="006A143A"/>
    <w:rsid w:val="006B12C5"/>
    <w:rsid w:val="006B67FD"/>
    <w:rsid w:val="006C2233"/>
    <w:rsid w:val="006C5216"/>
    <w:rsid w:val="006D44E5"/>
    <w:rsid w:val="006E0F8F"/>
    <w:rsid w:val="006E22FD"/>
    <w:rsid w:val="006E6A87"/>
    <w:rsid w:val="006E7CEC"/>
    <w:rsid w:val="006E7E85"/>
    <w:rsid w:val="006F605C"/>
    <w:rsid w:val="006F6A44"/>
    <w:rsid w:val="006F6AD5"/>
    <w:rsid w:val="007006F0"/>
    <w:rsid w:val="00701083"/>
    <w:rsid w:val="007048B5"/>
    <w:rsid w:val="00714091"/>
    <w:rsid w:val="00714239"/>
    <w:rsid w:val="007160C6"/>
    <w:rsid w:val="00723124"/>
    <w:rsid w:val="00735899"/>
    <w:rsid w:val="00744C2B"/>
    <w:rsid w:val="00756B72"/>
    <w:rsid w:val="00762E7A"/>
    <w:rsid w:val="00763D6B"/>
    <w:rsid w:val="00766B01"/>
    <w:rsid w:val="007713A2"/>
    <w:rsid w:val="0077257E"/>
    <w:rsid w:val="00773198"/>
    <w:rsid w:val="0078136B"/>
    <w:rsid w:val="00783DF6"/>
    <w:rsid w:val="00793352"/>
    <w:rsid w:val="0079729D"/>
    <w:rsid w:val="007B2A14"/>
    <w:rsid w:val="007B443C"/>
    <w:rsid w:val="007B4D1D"/>
    <w:rsid w:val="007B7033"/>
    <w:rsid w:val="007C116F"/>
    <w:rsid w:val="007C1D30"/>
    <w:rsid w:val="007C2B32"/>
    <w:rsid w:val="007C374B"/>
    <w:rsid w:val="007C55E5"/>
    <w:rsid w:val="007C7BAE"/>
    <w:rsid w:val="007D33F9"/>
    <w:rsid w:val="007D615A"/>
    <w:rsid w:val="007E00C1"/>
    <w:rsid w:val="007E240E"/>
    <w:rsid w:val="007F1C91"/>
    <w:rsid w:val="007F3189"/>
    <w:rsid w:val="007F4182"/>
    <w:rsid w:val="00803C04"/>
    <w:rsid w:val="00806E82"/>
    <w:rsid w:val="00816D6E"/>
    <w:rsid w:val="00817B3D"/>
    <w:rsid w:val="008301B4"/>
    <w:rsid w:val="00830BB9"/>
    <w:rsid w:val="00830E08"/>
    <w:rsid w:val="00835008"/>
    <w:rsid w:val="00836E62"/>
    <w:rsid w:val="00840C55"/>
    <w:rsid w:val="008421E1"/>
    <w:rsid w:val="008428CE"/>
    <w:rsid w:val="008473A6"/>
    <w:rsid w:val="008477BD"/>
    <w:rsid w:val="00850FFE"/>
    <w:rsid w:val="0085199F"/>
    <w:rsid w:val="008551BA"/>
    <w:rsid w:val="008569FC"/>
    <w:rsid w:val="00863738"/>
    <w:rsid w:val="00866404"/>
    <w:rsid w:val="0087079A"/>
    <w:rsid w:val="008727CF"/>
    <w:rsid w:val="00873189"/>
    <w:rsid w:val="00873DFF"/>
    <w:rsid w:val="00874A1B"/>
    <w:rsid w:val="00886684"/>
    <w:rsid w:val="00886CC7"/>
    <w:rsid w:val="008901D4"/>
    <w:rsid w:val="00891549"/>
    <w:rsid w:val="00894FA9"/>
    <w:rsid w:val="00895077"/>
    <w:rsid w:val="00895D3C"/>
    <w:rsid w:val="00896075"/>
    <w:rsid w:val="00897766"/>
    <w:rsid w:val="00897F50"/>
    <w:rsid w:val="008A097C"/>
    <w:rsid w:val="008B77DF"/>
    <w:rsid w:val="008B7B86"/>
    <w:rsid w:val="008B7DFD"/>
    <w:rsid w:val="008C1440"/>
    <w:rsid w:val="008C2262"/>
    <w:rsid w:val="008C4A10"/>
    <w:rsid w:val="008D0B8C"/>
    <w:rsid w:val="008D1361"/>
    <w:rsid w:val="008D75C3"/>
    <w:rsid w:val="008E4468"/>
    <w:rsid w:val="008E5BDB"/>
    <w:rsid w:val="008E69C3"/>
    <w:rsid w:val="008E6A89"/>
    <w:rsid w:val="008F29C0"/>
    <w:rsid w:val="009028E9"/>
    <w:rsid w:val="00907704"/>
    <w:rsid w:val="009101B2"/>
    <w:rsid w:val="00912397"/>
    <w:rsid w:val="0091258D"/>
    <w:rsid w:val="009163F4"/>
    <w:rsid w:val="00917422"/>
    <w:rsid w:val="00923620"/>
    <w:rsid w:val="00932F20"/>
    <w:rsid w:val="00933EDB"/>
    <w:rsid w:val="009364C1"/>
    <w:rsid w:val="00936813"/>
    <w:rsid w:val="00937512"/>
    <w:rsid w:val="00937728"/>
    <w:rsid w:val="00937A16"/>
    <w:rsid w:val="00947F73"/>
    <w:rsid w:val="009507A6"/>
    <w:rsid w:val="0095754D"/>
    <w:rsid w:val="00962416"/>
    <w:rsid w:val="00976E3B"/>
    <w:rsid w:val="00982AE5"/>
    <w:rsid w:val="009874F4"/>
    <w:rsid w:val="00991753"/>
    <w:rsid w:val="00992395"/>
    <w:rsid w:val="00993E17"/>
    <w:rsid w:val="009955A4"/>
    <w:rsid w:val="0099781E"/>
    <w:rsid w:val="009A28BC"/>
    <w:rsid w:val="009A4479"/>
    <w:rsid w:val="009A4D94"/>
    <w:rsid w:val="009A6745"/>
    <w:rsid w:val="009B1243"/>
    <w:rsid w:val="009B3A35"/>
    <w:rsid w:val="009B51F0"/>
    <w:rsid w:val="009C2563"/>
    <w:rsid w:val="009C2BE8"/>
    <w:rsid w:val="009C6014"/>
    <w:rsid w:val="009C7D42"/>
    <w:rsid w:val="009D08E2"/>
    <w:rsid w:val="009D237F"/>
    <w:rsid w:val="009D5C56"/>
    <w:rsid w:val="009D66C4"/>
    <w:rsid w:val="009E17E2"/>
    <w:rsid w:val="009E19EF"/>
    <w:rsid w:val="009E2F0D"/>
    <w:rsid w:val="009E3835"/>
    <w:rsid w:val="009E437F"/>
    <w:rsid w:val="009E46F0"/>
    <w:rsid w:val="009E5431"/>
    <w:rsid w:val="009F294B"/>
    <w:rsid w:val="009F6F24"/>
    <w:rsid w:val="009F7A07"/>
    <w:rsid w:val="009F7C6D"/>
    <w:rsid w:val="00A02E01"/>
    <w:rsid w:val="00A10000"/>
    <w:rsid w:val="00A214E3"/>
    <w:rsid w:val="00A23D94"/>
    <w:rsid w:val="00A23F38"/>
    <w:rsid w:val="00A252BA"/>
    <w:rsid w:val="00A322FA"/>
    <w:rsid w:val="00A32461"/>
    <w:rsid w:val="00A33355"/>
    <w:rsid w:val="00A33B90"/>
    <w:rsid w:val="00A35D85"/>
    <w:rsid w:val="00A37EFB"/>
    <w:rsid w:val="00A42EDD"/>
    <w:rsid w:val="00A433CA"/>
    <w:rsid w:val="00A446A0"/>
    <w:rsid w:val="00A44C0F"/>
    <w:rsid w:val="00A45190"/>
    <w:rsid w:val="00A54CDF"/>
    <w:rsid w:val="00A627FA"/>
    <w:rsid w:val="00A63936"/>
    <w:rsid w:val="00A65226"/>
    <w:rsid w:val="00A73F8E"/>
    <w:rsid w:val="00A749E0"/>
    <w:rsid w:val="00A767C2"/>
    <w:rsid w:val="00A809BF"/>
    <w:rsid w:val="00A8306F"/>
    <w:rsid w:val="00A87CDC"/>
    <w:rsid w:val="00AA6A32"/>
    <w:rsid w:val="00AB1DB5"/>
    <w:rsid w:val="00AB2A9B"/>
    <w:rsid w:val="00AB5FBC"/>
    <w:rsid w:val="00AD0AEF"/>
    <w:rsid w:val="00AD78EB"/>
    <w:rsid w:val="00AD7945"/>
    <w:rsid w:val="00AE0436"/>
    <w:rsid w:val="00AE1D71"/>
    <w:rsid w:val="00AF087E"/>
    <w:rsid w:val="00B01BBB"/>
    <w:rsid w:val="00B02AAA"/>
    <w:rsid w:val="00B03156"/>
    <w:rsid w:val="00B05268"/>
    <w:rsid w:val="00B05D4C"/>
    <w:rsid w:val="00B06BCF"/>
    <w:rsid w:val="00B0710E"/>
    <w:rsid w:val="00B10A44"/>
    <w:rsid w:val="00B10B23"/>
    <w:rsid w:val="00B1383B"/>
    <w:rsid w:val="00B15483"/>
    <w:rsid w:val="00B1684E"/>
    <w:rsid w:val="00B17043"/>
    <w:rsid w:val="00B31319"/>
    <w:rsid w:val="00B3647D"/>
    <w:rsid w:val="00B413A8"/>
    <w:rsid w:val="00B4252D"/>
    <w:rsid w:val="00B542A3"/>
    <w:rsid w:val="00B65640"/>
    <w:rsid w:val="00B7055A"/>
    <w:rsid w:val="00B70A13"/>
    <w:rsid w:val="00B71B86"/>
    <w:rsid w:val="00B80B4A"/>
    <w:rsid w:val="00B81F78"/>
    <w:rsid w:val="00B8278F"/>
    <w:rsid w:val="00B86C35"/>
    <w:rsid w:val="00B86DDF"/>
    <w:rsid w:val="00B87669"/>
    <w:rsid w:val="00B9042A"/>
    <w:rsid w:val="00B91D2F"/>
    <w:rsid w:val="00B95198"/>
    <w:rsid w:val="00B9542F"/>
    <w:rsid w:val="00B95C0F"/>
    <w:rsid w:val="00B95CE0"/>
    <w:rsid w:val="00B962A5"/>
    <w:rsid w:val="00BA44C7"/>
    <w:rsid w:val="00BA5AAF"/>
    <w:rsid w:val="00BA7F80"/>
    <w:rsid w:val="00BB748C"/>
    <w:rsid w:val="00BC15B8"/>
    <w:rsid w:val="00BD7CB6"/>
    <w:rsid w:val="00BE075A"/>
    <w:rsid w:val="00BE27EA"/>
    <w:rsid w:val="00BE2A94"/>
    <w:rsid w:val="00BE2DC3"/>
    <w:rsid w:val="00BE38D5"/>
    <w:rsid w:val="00BE53E6"/>
    <w:rsid w:val="00BE6060"/>
    <w:rsid w:val="00BE728F"/>
    <w:rsid w:val="00BF2D16"/>
    <w:rsid w:val="00BF3B97"/>
    <w:rsid w:val="00C0576A"/>
    <w:rsid w:val="00C14E35"/>
    <w:rsid w:val="00C15CE4"/>
    <w:rsid w:val="00C20295"/>
    <w:rsid w:val="00C21EA4"/>
    <w:rsid w:val="00C2281C"/>
    <w:rsid w:val="00C23BBC"/>
    <w:rsid w:val="00C26CC3"/>
    <w:rsid w:val="00C379AA"/>
    <w:rsid w:val="00C43283"/>
    <w:rsid w:val="00C43D97"/>
    <w:rsid w:val="00C4562C"/>
    <w:rsid w:val="00C523C4"/>
    <w:rsid w:val="00C53B81"/>
    <w:rsid w:val="00C54AFB"/>
    <w:rsid w:val="00C601C8"/>
    <w:rsid w:val="00C60D54"/>
    <w:rsid w:val="00C62C13"/>
    <w:rsid w:val="00C70867"/>
    <w:rsid w:val="00C7249C"/>
    <w:rsid w:val="00C73343"/>
    <w:rsid w:val="00C7675B"/>
    <w:rsid w:val="00C80659"/>
    <w:rsid w:val="00C82CBF"/>
    <w:rsid w:val="00C855CD"/>
    <w:rsid w:val="00C926ED"/>
    <w:rsid w:val="00C94008"/>
    <w:rsid w:val="00C94C2F"/>
    <w:rsid w:val="00C96EAB"/>
    <w:rsid w:val="00C97FDF"/>
    <w:rsid w:val="00CA13F4"/>
    <w:rsid w:val="00CC29EF"/>
    <w:rsid w:val="00CC30ED"/>
    <w:rsid w:val="00CC487F"/>
    <w:rsid w:val="00CC4A2A"/>
    <w:rsid w:val="00CC5021"/>
    <w:rsid w:val="00CC6D45"/>
    <w:rsid w:val="00CF1FEA"/>
    <w:rsid w:val="00CF6BBA"/>
    <w:rsid w:val="00D04F03"/>
    <w:rsid w:val="00D07C1B"/>
    <w:rsid w:val="00D10B45"/>
    <w:rsid w:val="00D12C88"/>
    <w:rsid w:val="00D13217"/>
    <w:rsid w:val="00D1678C"/>
    <w:rsid w:val="00D22B83"/>
    <w:rsid w:val="00D2560F"/>
    <w:rsid w:val="00D27A51"/>
    <w:rsid w:val="00D33F51"/>
    <w:rsid w:val="00D35655"/>
    <w:rsid w:val="00D517F9"/>
    <w:rsid w:val="00D5430F"/>
    <w:rsid w:val="00D55B8B"/>
    <w:rsid w:val="00D57543"/>
    <w:rsid w:val="00D6089D"/>
    <w:rsid w:val="00D71E2B"/>
    <w:rsid w:val="00D73520"/>
    <w:rsid w:val="00D8569F"/>
    <w:rsid w:val="00D87116"/>
    <w:rsid w:val="00D94211"/>
    <w:rsid w:val="00DD41C8"/>
    <w:rsid w:val="00DD5525"/>
    <w:rsid w:val="00DD7A70"/>
    <w:rsid w:val="00DE355B"/>
    <w:rsid w:val="00DE4496"/>
    <w:rsid w:val="00DE7875"/>
    <w:rsid w:val="00DF17CF"/>
    <w:rsid w:val="00DF4FF9"/>
    <w:rsid w:val="00DF52F9"/>
    <w:rsid w:val="00DF6E07"/>
    <w:rsid w:val="00E05C9C"/>
    <w:rsid w:val="00E06C76"/>
    <w:rsid w:val="00E13B53"/>
    <w:rsid w:val="00E15A63"/>
    <w:rsid w:val="00E16835"/>
    <w:rsid w:val="00E25F4E"/>
    <w:rsid w:val="00E32158"/>
    <w:rsid w:val="00E32D18"/>
    <w:rsid w:val="00E362BA"/>
    <w:rsid w:val="00E37660"/>
    <w:rsid w:val="00E401DF"/>
    <w:rsid w:val="00E40E10"/>
    <w:rsid w:val="00E47DFA"/>
    <w:rsid w:val="00E50220"/>
    <w:rsid w:val="00E536DF"/>
    <w:rsid w:val="00E54264"/>
    <w:rsid w:val="00E55B72"/>
    <w:rsid w:val="00E57FF7"/>
    <w:rsid w:val="00E60529"/>
    <w:rsid w:val="00E6125C"/>
    <w:rsid w:val="00E629C8"/>
    <w:rsid w:val="00E63BBC"/>
    <w:rsid w:val="00E754C1"/>
    <w:rsid w:val="00E75C8D"/>
    <w:rsid w:val="00E77415"/>
    <w:rsid w:val="00E82815"/>
    <w:rsid w:val="00E85348"/>
    <w:rsid w:val="00E857B4"/>
    <w:rsid w:val="00E85FE3"/>
    <w:rsid w:val="00E87A7A"/>
    <w:rsid w:val="00E907B8"/>
    <w:rsid w:val="00E91BF5"/>
    <w:rsid w:val="00E961A6"/>
    <w:rsid w:val="00E96E76"/>
    <w:rsid w:val="00EA0222"/>
    <w:rsid w:val="00EA027E"/>
    <w:rsid w:val="00EA7127"/>
    <w:rsid w:val="00EA730D"/>
    <w:rsid w:val="00EC2E72"/>
    <w:rsid w:val="00ED370B"/>
    <w:rsid w:val="00ED600B"/>
    <w:rsid w:val="00ED7933"/>
    <w:rsid w:val="00EE032B"/>
    <w:rsid w:val="00EE472F"/>
    <w:rsid w:val="00EE6AE5"/>
    <w:rsid w:val="00EF58A7"/>
    <w:rsid w:val="00F038E2"/>
    <w:rsid w:val="00F05667"/>
    <w:rsid w:val="00F11778"/>
    <w:rsid w:val="00F11AFB"/>
    <w:rsid w:val="00F1485F"/>
    <w:rsid w:val="00F16D12"/>
    <w:rsid w:val="00F31BDC"/>
    <w:rsid w:val="00F33726"/>
    <w:rsid w:val="00F4561D"/>
    <w:rsid w:val="00F47483"/>
    <w:rsid w:val="00F5225B"/>
    <w:rsid w:val="00F5791F"/>
    <w:rsid w:val="00F61391"/>
    <w:rsid w:val="00F61401"/>
    <w:rsid w:val="00F618D6"/>
    <w:rsid w:val="00F65B5D"/>
    <w:rsid w:val="00F70C2F"/>
    <w:rsid w:val="00F73613"/>
    <w:rsid w:val="00F73901"/>
    <w:rsid w:val="00F74F9F"/>
    <w:rsid w:val="00F827EB"/>
    <w:rsid w:val="00F95C4B"/>
    <w:rsid w:val="00FA4AC8"/>
    <w:rsid w:val="00FC18C3"/>
    <w:rsid w:val="00FC6D46"/>
    <w:rsid w:val="00FC754E"/>
    <w:rsid w:val="00FD69A3"/>
    <w:rsid w:val="00FE4CCD"/>
    <w:rsid w:val="00FE5C21"/>
    <w:rsid w:val="00FF478B"/>
    <w:rsid w:val="00FF4D31"/>
    <w:rsid w:val="00FF508A"/>
    <w:rsid w:val="00FF57B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E31A59"/>
  <w15:docId w15:val="{D56F0ECE-53A8-4B73-BE89-53A024C60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rPr>
      <w:rFonts w:ascii="Arial" w:hAnsi="Arial" w:cs="Arial"/>
      <w:sz w:val="24"/>
      <w:lang w:eastAsia="zh-CN"/>
    </w:rPr>
  </w:style>
  <w:style w:type="paragraph" w:styleId="Pealkiri1">
    <w:name w:val="heading 1"/>
    <w:basedOn w:val="Normaallaad"/>
    <w:next w:val="Normaallaad"/>
    <w:qFormat/>
    <w:rsid w:val="008E6A89"/>
    <w:pPr>
      <w:keepNext/>
      <w:numPr>
        <w:numId w:val="2"/>
      </w:numPr>
      <w:tabs>
        <w:tab w:val="clear" w:pos="360"/>
      </w:tabs>
      <w:suppressAutoHyphens w:val="0"/>
      <w:ind w:left="357" w:hanging="357"/>
      <w:outlineLvl w:val="0"/>
    </w:pPr>
    <w:rPr>
      <w:rFonts w:cs="Times New Roman"/>
      <w:b/>
      <w:sz w:val="22"/>
      <w:szCs w:val="24"/>
      <w:lang w:val="x-none"/>
    </w:rPr>
  </w:style>
  <w:style w:type="paragraph" w:styleId="Pealkiri2">
    <w:name w:val="heading 2"/>
    <w:basedOn w:val="Normaallaad"/>
    <w:next w:val="Normaallaad"/>
    <w:qFormat/>
    <w:rsid w:val="00ED370B"/>
    <w:pPr>
      <w:keepNext/>
      <w:suppressAutoHyphens w:val="0"/>
      <w:outlineLvl w:val="1"/>
    </w:pPr>
    <w:rPr>
      <w:rFonts w:cs="Times New Roman"/>
      <w:b/>
      <w:bCs/>
      <w:sz w:val="22"/>
    </w:rPr>
  </w:style>
  <w:style w:type="paragraph" w:styleId="Pealkiri3">
    <w:name w:val="heading 3"/>
    <w:basedOn w:val="Normaallaad"/>
    <w:next w:val="Normaallaad"/>
    <w:qFormat/>
    <w:pPr>
      <w:keepNext/>
      <w:suppressAutoHyphens w:val="0"/>
      <w:jc w:val="both"/>
      <w:outlineLvl w:val="2"/>
    </w:pPr>
    <w:rPr>
      <w:b/>
      <w:bCs/>
      <w:sz w:val="22"/>
      <w:szCs w:val="22"/>
    </w:rPr>
  </w:style>
  <w:style w:type="paragraph" w:styleId="Pealkiri4">
    <w:name w:val="heading 4"/>
    <w:basedOn w:val="Normaallaad"/>
    <w:next w:val="Normaallaad"/>
    <w:qFormat/>
    <w:pPr>
      <w:keepNext/>
      <w:numPr>
        <w:numId w:val="3"/>
      </w:numPr>
      <w:suppressAutoHyphens w:val="0"/>
      <w:jc w:val="both"/>
      <w:outlineLvl w:val="3"/>
    </w:pPr>
    <w:rPr>
      <w:rFonts w:ascii="Times New Roman" w:hAnsi="Times New Roman" w:cs="Times New Roman"/>
      <w:b/>
    </w:rPr>
  </w:style>
  <w:style w:type="paragraph" w:styleId="Pealkiri5">
    <w:name w:val="heading 5"/>
    <w:basedOn w:val="Normaallaad"/>
    <w:next w:val="Normaallaad"/>
    <w:qFormat/>
    <w:pPr>
      <w:keepNext/>
      <w:tabs>
        <w:tab w:val="num" w:pos="432"/>
      </w:tabs>
      <w:suppressAutoHyphens w:val="0"/>
      <w:ind w:left="432" w:hanging="432"/>
      <w:jc w:val="both"/>
      <w:outlineLvl w:val="4"/>
    </w:pPr>
    <w:rPr>
      <w:rFonts w:ascii="Times New Roman" w:hAnsi="Times New Roman" w:cs="Times New Roman"/>
      <w:b/>
    </w:rPr>
  </w:style>
  <w:style w:type="paragraph" w:styleId="Pealkiri6">
    <w:name w:val="heading 6"/>
    <w:basedOn w:val="Normaallaad"/>
    <w:next w:val="Normaallaad"/>
    <w:qFormat/>
    <w:pPr>
      <w:tabs>
        <w:tab w:val="num" w:pos="432"/>
      </w:tabs>
      <w:suppressAutoHyphens w:val="0"/>
      <w:spacing w:before="240" w:after="60"/>
      <w:ind w:left="432" w:hanging="432"/>
      <w:outlineLvl w:val="5"/>
    </w:pPr>
    <w:rPr>
      <w:rFonts w:ascii="Times New Roman" w:hAnsi="Times New Roman" w:cs="Times New Roman"/>
      <w:b/>
      <w:bCs/>
      <w:sz w:val="22"/>
      <w:szCs w:val="22"/>
    </w:rPr>
  </w:style>
  <w:style w:type="paragraph" w:styleId="Pealkiri7">
    <w:name w:val="heading 7"/>
    <w:basedOn w:val="Normaallaad"/>
    <w:next w:val="Normaallaad"/>
    <w:qFormat/>
    <w:pPr>
      <w:tabs>
        <w:tab w:val="num" w:pos="432"/>
      </w:tabs>
      <w:suppressAutoHyphens w:val="0"/>
      <w:spacing w:before="240" w:after="60"/>
      <w:ind w:left="432" w:hanging="432"/>
      <w:outlineLvl w:val="6"/>
    </w:pPr>
    <w:rPr>
      <w:rFonts w:ascii="Times New Roman" w:hAnsi="Times New Roman" w:cs="Times New Roman"/>
      <w:szCs w:val="24"/>
    </w:rPr>
  </w:style>
  <w:style w:type="paragraph" w:styleId="Pealkiri8">
    <w:name w:val="heading 8"/>
    <w:basedOn w:val="Normaallaad"/>
    <w:next w:val="Normaallaad"/>
    <w:qFormat/>
    <w:pPr>
      <w:tabs>
        <w:tab w:val="num" w:pos="432"/>
      </w:tabs>
      <w:suppressAutoHyphens w:val="0"/>
      <w:spacing w:before="240" w:after="60"/>
      <w:ind w:left="432" w:hanging="432"/>
      <w:outlineLvl w:val="7"/>
    </w:pPr>
    <w:rPr>
      <w:rFonts w:ascii="Times New Roman" w:hAnsi="Times New Roman" w:cs="Times New Roman"/>
      <w:i/>
      <w:iCs/>
      <w:szCs w:val="24"/>
    </w:rPr>
  </w:style>
  <w:style w:type="paragraph" w:styleId="Pealkiri9">
    <w:name w:val="heading 9"/>
    <w:basedOn w:val="Normaallaad"/>
    <w:next w:val="Normaallaad"/>
    <w:qFormat/>
    <w:pPr>
      <w:tabs>
        <w:tab w:val="num" w:pos="432"/>
      </w:tabs>
      <w:suppressAutoHyphens w:val="0"/>
      <w:spacing w:before="240" w:after="60"/>
      <w:ind w:left="432" w:hanging="432"/>
      <w:outlineLvl w:val="8"/>
    </w:pPr>
    <w:rPr>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tarSymbol"/>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i w:val="0"/>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Narrow" w:hAnsi="Arial Narrow" w:cs="Arial Narrow"/>
      <w:sz w:val="22"/>
      <w:szCs w:val="22"/>
    </w:rPr>
  </w:style>
  <w:style w:type="character" w:customStyle="1" w:styleId="WW8Num5z0">
    <w:name w:val="WW8Num5z0"/>
  </w:style>
  <w:style w:type="character" w:customStyle="1" w:styleId="WW8Num5z1">
    <w:name w:val="WW8Num5z1"/>
    <w:rPr>
      <w:rFonts w:ascii="Arial" w:hAnsi="Arial" w:cs="Arial"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2"/>
      <w:szCs w:val="22"/>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lang w:val="fi-FI"/>
    </w:rPr>
  </w:style>
  <w:style w:type="character" w:customStyle="1" w:styleId="WW8Num10z0">
    <w:name w:val="WW8Num10z0"/>
    <w:rPr>
      <w:rFonts w:ascii="Symbol" w:hAnsi="Symbol" w:cs="Symbol" w:hint="default"/>
      <w:sz w:val="22"/>
      <w:szCs w:val="22"/>
    </w:rPr>
  </w:style>
  <w:style w:type="character" w:customStyle="1" w:styleId="WW8Num11z0">
    <w:name w:val="WW8Num11z0"/>
    <w:rPr>
      <w:rFonts w:ascii="Symbol" w:hAnsi="Symbol" w:cs="Symbol" w:hint="default"/>
      <w:sz w:val="22"/>
      <w:szCs w:val="22"/>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rPr>
  </w:style>
  <w:style w:type="character" w:customStyle="1" w:styleId="WW8Num14z1">
    <w:name w:val="WW8Num14z1"/>
    <w:rPr>
      <w:rFonts w:ascii="Wingdings" w:hAnsi="Wingdings" w:cs="Wingdings"/>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8z1">
    <w:name w:val="WW8Num8z1"/>
    <w:rPr>
      <w:rFonts w:ascii="Arial" w:hAnsi="Arial" w:cs="Aria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2"/>
      <w:szCs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
    <w:name w:val="Absatz-Standardschriftart"/>
  </w:style>
  <w:style w:type="character" w:customStyle="1" w:styleId="WW8Num6z5">
    <w:name w:val="WW8Num6z5"/>
    <w:rPr>
      <w:rFonts w:ascii="Wingdings" w:hAnsi="Wingdings" w:cs="Wingdings"/>
    </w:rPr>
  </w:style>
  <w:style w:type="character" w:customStyle="1" w:styleId="WW8Num7z3">
    <w:name w:val="WW8Num7z3"/>
    <w:rPr>
      <w:b/>
      <w:i w:val="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8z3">
    <w:name w:val="WW8Num18z3"/>
    <w:rPr>
      <w:rFonts w:ascii="Symbol" w:hAnsi="Symbol" w:cs="Symbol"/>
    </w:rPr>
  </w:style>
  <w:style w:type="character" w:customStyle="1" w:styleId="WW8Num21z0">
    <w:name w:val="WW8Num21z0"/>
    <w:rPr>
      <w:rFonts w:ascii="Arial" w:eastAsia="Arial" w:hAnsi="Aria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Liguvaikefont1">
    <w:name w:val="Lõigu vaikefont1"/>
  </w:style>
  <w:style w:type="character" w:styleId="Hperlink">
    <w:name w:val="Hyperlink"/>
    <w:uiPriority w:val="99"/>
    <w:rPr>
      <w:color w:val="0000FF"/>
      <w:u w:val="single"/>
    </w:rPr>
  </w:style>
  <w:style w:type="character" w:customStyle="1" w:styleId="CharMrkMrk">
    <w:name w:val="Char Märk Märk"/>
    <w:rPr>
      <w:sz w:val="24"/>
      <w:szCs w:val="24"/>
      <w:lang w:val="et-EE" w:bidi="ar-SA"/>
    </w:rPr>
  </w:style>
  <w:style w:type="character" w:customStyle="1" w:styleId="MrkMrk">
    <w:name w:val="Märk Märk"/>
    <w:rPr>
      <w:rFonts w:ascii="Arial" w:hAnsi="Arial" w:cs="Arial"/>
      <w:sz w:val="22"/>
      <w:lang w:val="et-EE" w:bidi="ar-SA"/>
    </w:rPr>
  </w:style>
  <w:style w:type="character" w:styleId="Lehekljenumber">
    <w:name w:val="page number"/>
    <w:basedOn w:val="Liguvaikefont1"/>
  </w:style>
  <w:style w:type="character" w:customStyle="1" w:styleId="tekst4">
    <w:name w:val="tekst4"/>
    <w:basedOn w:val="Liguvaikefont1"/>
  </w:style>
  <w:style w:type="character" w:customStyle="1" w:styleId="MrkMrk1">
    <w:name w:val="Märk Märk1"/>
    <w:rPr>
      <w:rFonts w:ascii="Arial" w:hAnsi="Arial" w:cs="Arial"/>
      <w:sz w:val="24"/>
      <w:lang w:val="et-EE"/>
    </w:rPr>
  </w:style>
  <w:style w:type="character" w:customStyle="1" w:styleId="FooterChar">
    <w:name w:val="Footer Char"/>
    <w:uiPriority w:val="99"/>
    <w:rPr>
      <w:rFonts w:ascii="Arial" w:hAnsi="Arial" w:cs="Arial"/>
      <w:sz w:val="24"/>
    </w:rPr>
  </w:style>
  <w:style w:type="character" w:customStyle="1" w:styleId="BalloonTextChar">
    <w:name w:val="Balloon Text Char"/>
    <w:rPr>
      <w:rFonts w:ascii="Tahoma" w:hAnsi="Tahoma" w:cs="Tahoma"/>
      <w:sz w:val="16"/>
      <w:szCs w:val="16"/>
    </w:rPr>
  </w:style>
  <w:style w:type="character" w:customStyle="1" w:styleId="Heading1Char">
    <w:name w:val="Heading 1 Char"/>
    <w:rPr>
      <w:sz w:val="24"/>
      <w:szCs w:val="24"/>
      <w:lang w:val="x-none"/>
    </w:rPr>
  </w:style>
  <w:style w:type="character" w:styleId="Rhutus">
    <w:name w:val="Emphasis"/>
    <w:qFormat/>
    <w:rPr>
      <w:i/>
      <w:iCs/>
    </w:rPr>
  </w:style>
  <w:style w:type="character" w:customStyle="1" w:styleId="apple-converted-space">
    <w:name w:val="apple-converted-space"/>
  </w:style>
  <w:style w:type="character" w:customStyle="1" w:styleId="Tpploend">
    <w:name w:val="Täpploend"/>
    <w:rPr>
      <w:rFonts w:ascii="OpenSymbol" w:eastAsia="OpenSymbol" w:hAnsi="OpenSymbol" w:cs="OpenSymbol"/>
    </w:rPr>
  </w:style>
  <w:style w:type="paragraph" w:customStyle="1" w:styleId="Pealkiri20">
    <w:name w:val="Pealkiri2"/>
    <w:basedOn w:val="Normaallaad"/>
    <w:next w:val="Kehatekst"/>
    <w:pPr>
      <w:keepNext/>
      <w:spacing w:before="240" w:after="120"/>
    </w:pPr>
    <w:rPr>
      <w:rFonts w:ascii="Liberation Sans" w:eastAsia="Microsoft YaHei" w:hAnsi="Liberation Sans" w:cs="Mangal"/>
      <w:sz w:val="28"/>
      <w:szCs w:val="28"/>
    </w:rPr>
  </w:style>
  <w:style w:type="paragraph" w:styleId="Kehatekst">
    <w:name w:val="Body Text"/>
    <w:basedOn w:val="Normaallaad"/>
    <w:pPr>
      <w:spacing w:line="360" w:lineRule="auto"/>
      <w:jc w:val="both"/>
    </w:pPr>
    <w:rPr>
      <w:sz w:val="22"/>
    </w:rPr>
  </w:style>
  <w:style w:type="paragraph" w:styleId="Loend">
    <w:name w:val="List"/>
    <w:basedOn w:val="Kehatekst"/>
    <w:rPr>
      <w:rFonts w:cs="Tahoma"/>
    </w:rPr>
  </w:style>
  <w:style w:type="paragraph" w:styleId="Pealdis">
    <w:name w:val="caption"/>
    <w:basedOn w:val="Normaallaad"/>
    <w:qFormat/>
    <w:pPr>
      <w:suppressLineNumbers/>
      <w:spacing w:before="120" w:after="120"/>
    </w:pPr>
    <w:rPr>
      <w:rFonts w:cs="Mangal"/>
      <w:i/>
      <w:iCs/>
      <w:szCs w:val="24"/>
    </w:rPr>
  </w:style>
  <w:style w:type="paragraph" w:customStyle="1" w:styleId="Register">
    <w:name w:val="Register"/>
    <w:basedOn w:val="Normaallaad"/>
    <w:pPr>
      <w:suppressLineNumbers/>
    </w:pPr>
    <w:rPr>
      <w:rFonts w:cs="Tahoma"/>
    </w:rPr>
  </w:style>
  <w:style w:type="paragraph" w:customStyle="1" w:styleId="Pealkiri10">
    <w:name w:val="Pealkiri1"/>
    <w:basedOn w:val="Normaallaad"/>
    <w:next w:val="Kehatekst"/>
    <w:pPr>
      <w:keepNext/>
      <w:spacing w:before="240" w:after="120"/>
    </w:pPr>
    <w:rPr>
      <w:rFonts w:eastAsia="MS Mincho" w:cs="Tahoma"/>
      <w:sz w:val="28"/>
      <w:szCs w:val="28"/>
    </w:rPr>
  </w:style>
  <w:style w:type="paragraph" w:customStyle="1" w:styleId="Pealdis1">
    <w:name w:val="Pealdis1"/>
    <w:basedOn w:val="Normaallaad"/>
    <w:pPr>
      <w:suppressLineNumbers/>
      <w:spacing w:before="120" w:after="120"/>
    </w:pPr>
    <w:rPr>
      <w:rFonts w:cs="Tahoma"/>
      <w:i/>
      <w:iCs/>
      <w:szCs w:val="24"/>
    </w:rPr>
  </w:style>
  <w:style w:type="paragraph" w:styleId="Pis">
    <w:name w:val="header"/>
    <w:basedOn w:val="Normaallaad"/>
    <w:link w:val="PisMrk"/>
    <w:uiPriority w:val="99"/>
    <w:pPr>
      <w:tabs>
        <w:tab w:val="center" w:pos="4320"/>
        <w:tab w:val="right" w:pos="8640"/>
      </w:tabs>
    </w:pPr>
    <w:rPr>
      <w:rFonts w:cs="Times New Roman"/>
      <w:lang w:val="x-none"/>
    </w:rPr>
  </w:style>
  <w:style w:type="paragraph" w:styleId="Jalus">
    <w:name w:val="footer"/>
    <w:basedOn w:val="Normaallaad"/>
    <w:uiPriority w:val="99"/>
    <w:pPr>
      <w:tabs>
        <w:tab w:val="center" w:pos="4320"/>
        <w:tab w:val="right" w:pos="8640"/>
      </w:tabs>
    </w:pPr>
    <w:rPr>
      <w:lang w:val="x-none"/>
    </w:rPr>
  </w:style>
  <w:style w:type="paragraph" w:styleId="SK2">
    <w:name w:val="toc 2"/>
    <w:basedOn w:val="Normaallaad"/>
    <w:next w:val="Normaallaad"/>
    <w:uiPriority w:val="39"/>
    <w:rsid w:val="00DF52F9"/>
    <w:pPr>
      <w:ind w:left="240"/>
    </w:pPr>
    <w:rPr>
      <w:rFonts w:cs="Times New Roman"/>
      <w:sz w:val="22"/>
    </w:rPr>
  </w:style>
  <w:style w:type="paragraph" w:styleId="SK3">
    <w:name w:val="toc 3"/>
    <w:basedOn w:val="Normaallaad"/>
    <w:next w:val="Normaallaad"/>
    <w:uiPriority w:val="39"/>
    <w:rsid w:val="00212CB3"/>
    <w:pPr>
      <w:ind w:left="480"/>
    </w:pPr>
    <w:rPr>
      <w:rFonts w:cs="Times New Roman"/>
      <w:iCs/>
      <w:sz w:val="22"/>
    </w:rPr>
  </w:style>
  <w:style w:type="paragraph" w:styleId="SK4">
    <w:name w:val="toc 4"/>
    <w:basedOn w:val="Normaallaad"/>
    <w:next w:val="Normaallaad"/>
    <w:rsid w:val="00212CB3"/>
    <w:pPr>
      <w:ind w:left="720"/>
    </w:pPr>
    <w:rPr>
      <w:rFonts w:cs="Times New Roman"/>
      <w:sz w:val="22"/>
      <w:szCs w:val="18"/>
    </w:rPr>
  </w:style>
  <w:style w:type="paragraph" w:styleId="Normaallaadveeb">
    <w:name w:val="Normal (Web)"/>
    <w:basedOn w:val="Normaallaad"/>
    <w:pPr>
      <w:suppressAutoHyphens w:val="0"/>
      <w:spacing w:before="280" w:after="280"/>
    </w:pPr>
    <w:rPr>
      <w:rFonts w:ascii="Times New Roman" w:hAnsi="Times New Roman" w:cs="Times New Roman"/>
      <w:szCs w:val="24"/>
    </w:rPr>
  </w:style>
  <w:style w:type="paragraph" w:customStyle="1" w:styleId="Normal12pt">
    <w:name w:val="Normal + 12 pt"/>
    <w:basedOn w:val="Normaallaad"/>
    <w:pPr>
      <w:suppressAutoHyphens w:val="0"/>
    </w:pPr>
    <w:rPr>
      <w:rFonts w:ascii="Times New Roman" w:hAnsi="Times New Roman" w:cs="Times New Roman"/>
    </w:rPr>
  </w:style>
  <w:style w:type="paragraph" w:styleId="Taandegakehatekst">
    <w:name w:val="Body Text Indent"/>
    <w:basedOn w:val="Normaallaad"/>
    <w:pPr>
      <w:spacing w:after="120"/>
      <w:ind w:left="283"/>
    </w:pPr>
  </w:style>
  <w:style w:type="paragraph" w:customStyle="1" w:styleId="Dokumendiplaan1">
    <w:name w:val="Dokumendiplaan1"/>
    <w:basedOn w:val="Normaallaad"/>
    <w:pPr>
      <w:shd w:val="clear" w:color="auto" w:fill="000080"/>
    </w:pPr>
    <w:rPr>
      <w:rFonts w:ascii="Tahoma" w:hAnsi="Tahoma" w:cs="Tahoma"/>
      <w:sz w:val="20"/>
    </w:rPr>
  </w:style>
  <w:style w:type="paragraph" w:styleId="SK1">
    <w:name w:val="toc 1"/>
    <w:basedOn w:val="Register"/>
    <w:uiPriority w:val="39"/>
    <w:rsid w:val="00212CB3"/>
    <w:pPr>
      <w:suppressLineNumbers w:val="0"/>
      <w:spacing w:before="120" w:after="120"/>
    </w:pPr>
    <w:rPr>
      <w:rFonts w:cs="Times New Roman"/>
      <w:bCs/>
      <w:caps/>
      <w:sz w:val="22"/>
    </w:rPr>
  </w:style>
  <w:style w:type="paragraph" w:styleId="SK5">
    <w:name w:val="toc 5"/>
    <w:basedOn w:val="Register"/>
    <w:pPr>
      <w:suppressLineNumbers w:val="0"/>
      <w:ind w:left="960"/>
    </w:pPr>
    <w:rPr>
      <w:rFonts w:ascii="Times New Roman" w:hAnsi="Times New Roman" w:cs="Times New Roman"/>
      <w:sz w:val="18"/>
      <w:szCs w:val="18"/>
    </w:rPr>
  </w:style>
  <w:style w:type="paragraph" w:styleId="SK6">
    <w:name w:val="toc 6"/>
    <w:basedOn w:val="Register"/>
    <w:pPr>
      <w:suppressLineNumbers w:val="0"/>
      <w:ind w:left="1200"/>
    </w:pPr>
    <w:rPr>
      <w:rFonts w:ascii="Times New Roman" w:hAnsi="Times New Roman" w:cs="Times New Roman"/>
      <w:sz w:val="18"/>
      <w:szCs w:val="18"/>
    </w:rPr>
  </w:style>
  <w:style w:type="paragraph" w:styleId="SK7">
    <w:name w:val="toc 7"/>
    <w:basedOn w:val="Register"/>
    <w:pPr>
      <w:suppressLineNumbers w:val="0"/>
      <w:ind w:left="1440"/>
    </w:pPr>
    <w:rPr>
      <w:rFonts w:ascii="Times New Roman" w:hAnsi="Times New Roman" w:cs="Times New Roman"/>
      <w:sz w:val="18"/>
      <w:szCs w:val="18"/>
    </w:rPr>
  </w:style>
  <w:style w:type="paragraph" w:styleId="SK8">
    <w:name w:val="toc 8"/>
    <w:basedOn w:val="Register"/>
    <w:pPr>
      <w:suppressLineNumbers w:val="0"/>
      <w:ind w:left="1680"/>
    </w:pPr>
    <w:rPr>
      <w:rFonts w:ascii="Times New Roman" w:hAnsi="Times New Roman" w:cs="Times New Roman"/>
      <w:sz w:val="18"/>
      <w:szCs w:val="18"/>
    </w:rPr>
  </w:style>
  <w:style w:type="paragraph" w:styleId="SK9">
    <w:name w:val="toc 9"/>
    <w:basedOn w:val="Register"/>
    <w:pPr>
      <w:suppressLineNumbers w:val="0"/>
      <w:ind w:left="1920"/>
    </w:pPr>
    <w:rPr>
      <w:rFonts w:ascii="Times New Roman" w:hAnsi="Times New Roman" w:cs="Times New Roman"/>
      <w:sz w:val="18"/>
      <w:szCs w:val="18"/>
    </w:rPr>
  </w:style>
  <w:style w:type="paragraph" w:customStyle="1" w:styleId="Sisukord10">
    <w:name w:val="Sisukord 10"/>
    <w:basedOn w:val="Register"/>
    <w:pPr>
      <w:tabs>
        <w:tab w:val="right" w:leader="dot" w:pos="12184"/>
      </w:tabs>
      <w:ind w:left="2547"/>
    </w:pPr>
  </w:style>
  <w:style w:type="paragraph" w:customStyle="1" w:styleId="Tabelisisu">
    <w:name w:val="Tabeli sisu"/>
    <w:basedOn w:val="Normaallaad"/>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Kehatekst"/>
  </w:style>
  <w:style w:type="paragraph" w:styleId="Vahedeta">
    <w:name w:val="No Spacing"/>
    <w:qFormat/>
    <w:pPr>
      <w:suppressAutoHyphens/>
    </w:pPr>
    <w:rPr>
      <w:rFonts w:ascii="Calibri" w:hAnsi="Calibri" w:cs="Calibri"/>
      <w:sz w:val="22"/>
      <w:szCs w:val="22"/>
      <w:lang w:val="en-US" w:eastAsia="zh-CN"/>
    </w:rPr>
  </w:style>
  <w:style w:type="paragraph" w:styleId="Jutumullitekst">
    <w:name w:val="Balloon Text"/>
    <w:basedOn w:val="Normaallaad"/>
    <w:rPr>
      <w:rFonts w:ascii="Tahoma" w:hAnsi="Tahoma" w:cs="Tahoma"/>
      <w:sz w:val="16"/>
      <w:szCs w:val="16"/>
      <w:lang w:val="x-none"/>
    </w:rPr>
  </w:style>
  <w:style w:type="character" w:customStyle="1" w:styleId="PisMrk">
    <w:name w:val="Päis Märk"/>
    <w:link w:val="Pis"/>
    <w:uiPriority w:val="99"/>
    <w:rsid w:val="009101B2"/>
    <w:rPr>
      <w:rFonts w:ascii="Arial" w:hAnsi="Arial" w:cs="Arial"/>
      <w:sz w:val="24"/>
      <w:lang w:eastAsia="zh-CN"/>
    </w:rPr>
  </w:style>
  <w:style w:type="paragraph" w:styleId="Lihttekst">
    <w:name w:val="Plain Text"/>
    <w:basedOn w:val="Normaallaad"/>
    <w:link w:val="LihttekstMrk"/>
    <w:uiPriority w:val="99"/>
    <w:unhideWhenUsed/>
    <w:rsid w:val="000A0850"/>
    <w:pPr>
      <w:suppressAutoHyphens w:val="0"/>
    </w:pPr>
    <w:rPr>
      <w:rFonts w:ascii="Calibri" w:eastAsia="Calibri" w:hAnsi="Calibri" w:cs="Times New Roman"/>
      <w:sz w:val="22"/>
      <w:szCs w:val="21"/>
      <w:lang w:val="x-none" w:eastAsia="en-US"/>
    </w:rPr>
  </w:style>
  <w:style w:type="character" w:customStyle="1" w:styleId="LihttekstMrk">
    <w:name w:val="Lihttekst Märk"/>
    <w:link w:val="Lihttekst"/>
    <w:uiPriority w:val="99"/>
    <w:rsid w:val="000A0850"/>
    <w:rPr>
      <w:rFonts w:ascii="Calibri" w:eastAsia="Calibri" w:hAnsi="Calibri"/>
      <w:sz w:val="22"/>
      <w:szCs w:val="21"/>
      <w:lang w:eastAsia="en-US"/>
    </w:rPr>
  </w:style>
  <w:style w:type="character" w:customStyle="1" w:styleId="Lahendamatamainimine1">
    <w:name w:val="Lahendamata mainimine1"/>
    <w:uiPriority w:val="99"/>
    <w:semiHidden/>
    <w:unhideWhenUsed/>
    <w:rsid w:val="00D07C1B"/>
    <w:rPr>
      <w:color w:val="808080"/>
      <w:shd w:val="clear" w:color="auto" w:fill="E6E6E6"/>
    </w:rPr>
  </w:style>
  <w:style w:type="paragraph" w:styleId="Loendilik">
    <w:name w:val="List Paragraph"/>
    <w:basedOn w:val="Normaallaad"/>
    <w:uiPriority w:val="34"/>
    <w:qFormat/>
    <w:rsid w:val="007F4182"/>
    <w:pPr>
      <w:suppressAutoHyphens w:val="0"/>
      <w:spacing w:before="120" w:after="120"/>
      <w:ind w:left="720"/>
      <w:contextualSpacing/>
    </w:pPr>
    <w:rPr>
      <w:rFonts w:ascii="Calibri" w:eastAsia="Calibri" w:hAnsi="Calibri" w:cs="Times New Roman"/>
      <w:sz w:val="22"/>
      <w:szCs w:val="22"/>
      <w:lang w:val="en-US" w:eastAsia="en-US"/>
    </w:rPr>
  </w:style>
  <w:style w:type="paragraph" w:customStyle="1" w:styleId="Default">
    <w:name w:val="Default"/>
    <w:rsid w:val="005503B0"/>
    <w:pPr>
      <w:autoSpaceDE w:val="0"/>
      <w:autoSpaceDN w:val="0"/>
      <w:adjustRightInd w:val="0"/>
    </w:pPr>
    <w:rPr>
      <w:rFonts w:ascii="Arial" w:hAnsi="Arial" w:cs="Arial"/>
      <w:color w:val="000000"/>
      <w:sz w:val="24"/>
      <w:szCs w:val="24"/>
    </w:rPr>
  </w:style>
  <w:style w:type="paragraph" w:styleId="Allmrkusetekst">
    <w:name w:val="footnote text"/>
    <w:basedOn w:val="Normaallaad"/>
    <w:link w:val="AllmrkusetekstMrk"/>
    <w:uiPriority w:val="99"/>
    <w:semiHidden/>
    <w:unhideWhenUsed/>
    <w:rsid w:val="00F05667"/>
    <w:rPr>
      <w:sz w:val="20"/>
    </w:rPr>
  </w:style>
  <w:style w:type="character" w:customStyle="1" w:styleId="AllmrkusetekstMrk">
    <w:name w:val="Allmärkuse tekst Märk"/>
    <w:basedOn w:val="Liguvaikefont"/>
    <w:link w:val="Allmrkusetekst"/>
    <w:uiPriority w:val="99"/>
    <w:semiHidden/>
    <w:rsid w:val="00F05667"/>
    <w:rPr>
      <w:rFonts w:ascii="Arial" w:hAnsi="Arial" w:cs="Arial"/>
      <w:lang w:eastAsia="zh-CN"/>
    </w:rPr>
  </w:style>
  <w:style w:type="character" w:styleId="Allmrkuseviide">
    <w:name w:val="footnote reference"/>
    <w:rsid w:val="00F056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211850">
      <w:bodyDiv w:val="1"/>
      <w:marLeft w:val="0"/>
      <w:marRight w:val="0"/>
      <w:marTop w:val="0"/>
      <w:marBottom w:val="0"/>
      <w:divBdr>
        <w:top w:val="none" w:sz="0" w:space="0" w:color="auto"/>
        <w:left w:val="none" w:sz="0" w:space="0" w:color="auto"/>
        <w:bottom w:val="none" w:sz="0" w:space="0" w:color="auto"/>
        <w:right w:val="none" w:sz="0" w:space="0" w:color="auto"/>
      </w:divBdr>
    </w:div>
    <w:div w:id="1685210413">
      <w:bodyDiv w:val="1"/>
      <w:marLeft w:val="0"/>
      <w:marRight w:val="0"/>
      <w:marTop w:val="0"/>
      <w:marBottom w:val="0"/>
      <w:divBdr>
        <w:top w:val="none" w:sz="0" w:space="0" w:color="auto"/>
        <w:left w:val="none" w:sz="0" w:space="0" w:color="auto"/>
        <w:bottom w:val="none" w:sz="0" w:space="0" w:color="auto"/>
        <w:right w:val="none" w:sz="0" w:space="0" w:color="auto"/>
      </w:divBdr>
      <w:divsChild>
        <w:div w:id="1845246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vir.ee/sites/default/files/harjumaa_radoonikaar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van.zakotei@pelmeenitoostus.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8CE3156-9A78-485E-9B18-9371CBBA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2388</TotalTime>
  <Pages>13</Pages>
  <Words>5110</Words>
  <Characters>29129</Characters>
  <Application>Microsoft Office Word</Application>
  <DocSecurity>0</DocSecurity>
  <Lines>242</Lines>
  <Paragraphs>68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Uus-Viskari, Vahesoo 9 ja Sepa-Rae 1 kinnistute DP</vt:lpstr>
      <vt:lpstr>Uus-Viskari, Vahesoo 9 ja Sepa-Rae 1 kinnistute DP</vt:lpstr>
    </vt:vector>
  </TitlesOfParts>
  <Company/>
  <LinksUpToDate>false</LinksUpToDate>
  <CharactersWithSpaces>34171</CharactersWithSpaces>
  <SharedDoc>false</SharedDoc>
  <HLinks>
    <vt:vector size="210" baseType="variant">
      <vt:variant>
        <vt:i4>589869</vt:i4>
      </vt:variant>
      <vt:variant>
        <vt:i4>204</vt:i4>
      </vt:variant>
      <vt:variant>
        <vt:i4>0</vt:i4>
      </vt:variant>
      <vt:variant>
        <vt:i4>5</vt:i4>
      </vt:variant>
      <vt:variant>
        <vt:lpwstr>http://www.envir.ee/sites/default/files/harjumaa_radoonikaart.pdf</vt:lpwstr>
      </vt:variant>
      <vt:variant>
        <vt:lpwstr/>
      </vt:variant>
      <vt:variant>
        <vt:i4>1310775</vt:i4>
      </vt:variant>
      <vt:variant>
        <vt:i4>197</vt:i4>
      </vt:variant>
      <vt:variant>
        <vt:i4>0</vt:i4>
      </vt:variant>
      <vt:variant>
        <vt:i4>5</vt:i4>
      </vt:variant>
      <vt:variant>
        <vt:lpwstr/>
      </vt:variant>
      <vt:variant>
        <vt:lpwstr>_Toc112919521</vt:lpwstr>
      </vt:variant>
      <vt:variant>
        <vt:i4>1310775</vt:i4>
      </vt:variant>
      <vt:variant>
        <vt:i4>191</vt:i4>
      </vt:variant>
      <vt:variant>
        <vt:i4>0</vt:i4>
      </vt:variant>
      <vt:variant>
        <vt:i4>5</vt:i4>
      </vt:variant>
      <vt:variant>
        <vt:lpwstr/>
      </vt:variant>
      <vt:variant>
        <vt:lpwstr>_Toc112919520</vt:lpwstr>
      </vt:variant>
      <vt:variant>
        <vt:i4>1507383</vt:i4>
      </vt:variant>
      <vt:variant>
        <vt:i4>185</vt:i4>
      </vt:variant>
      <vt:variant>
        <vt:i4>0</vt:i4>
      </vt:variant>
      <vt:variant>
        <vt:i4>5</vt:i4>
      </vt:variant>
      <vt:variant>
        <vt:lpwstr/>
      </vt:variant>
      <vt:variant>
        <vt:lpwstr>_Toc112919519</vt:lpwstr>
      </vt:variant>
      <vt:variant>
        <vt:i4>1507383</vt:i4>
      </vt:variant>
      <vt:variant>
        <vt:i4>179</vt:i4>
      </vt:variant>
      <vt:variant>
        <vt:i4>0</vt:i4>
      </vt:variant>
      <vt:variant>
        <vt:i4>5</vt:i4>
      </vt:variant>
      <vt:variant>
        <vt:lpwstr/>
      </vt:variant>
      <vt:variant>
        <vt:lpwstr>_Toc112919518</vt:lpwstr>
      </vt:variant>
      <vt:variant>
        <vt:i4>1507383</vt:i4>
      </vt:variant>
      <vt:variant>
        <vt:i4>173</vt:i4>
      </vt:variant>
      <vt:variant>
        <vt:i4>0</vt:i4>
      </vt:variant>
      <vt:variant>
        <vt:i4>5</vt:i4>
      </vt:variant>
      <vt:variant>
        <vt:lpwstr/>
      </vt:variant>
      <vt:variant>
        <vt:lpwstr>_Toc112919517</vt:lpwstr>
      </vt:variant>
      <vt:variant>
        <vt:i4>1507383</vt:i4>
      </vt:variant>
      <vt:variant>
        <vt:i4>167</vt:i4>
      </vt:variant>
      <vt:variant>
        <vt:i4>0</vt:i4>
      </vt:variant>
      <vt:variant>
        <vt:i4>5</vt:i4>
      </vt:variant>
      <vt:variant>
        <vt:lpwstr/>
      </vt:variant>
      <vt:variant>
        <vt:lpwstr>_Toc112919516</vt:lpwstr>
      </vt:variant>
      <vt:variant>
        <vt:i4>1507383</vt:i4>
      </vt:variant>
      <vt:variant>
        <vt:i4>161</vt:i4>
      </vt:variant>
      <vt:variant>
        <vt:i4>0</vt:i4>
      </vt:variant>
      <vt:variant>
        <vt:i4>5</vt:i4>
      </vt:variant>
      <vt:variant>
        <vt:lpwstr/>
      </vt:variant>
      <vt:variant>
        <vt:lpwstr>_Toc112919515</vt:lpwstr>
      </vt:variant>
      <vt:variant>
        <vt:i4>1507383</vt:i4>
      </vt:variant>
      <vt:variant>
        <vt:i4>155</vt:i4>
      </vt:variant>
      <vt:variant>
        <vt:i4>0</vt:i4>
      </vt:variant>
      <vt:variant>
        <vt:i4>5</vt:i4>
      </vt:variant>
      <vt:variant>
        <vt:lpwstr/>
      </vt:variant>
      <vt:variant>
        <vt:lpwstr>_Toc112919514</vt:lpwstr>
      </vt:variant>
      <vt:variant>
        <vt:i4>1507383</vt:i4>
      </vt:variant>
      <vt:variant>
        <vt:i4>149</vt:i4>
      </vt:variant>
      <vt:variant>
        <vt:i4>0</vt:i4>
      </vt:variant>
      <vt:variant>
        <vt:i4>5</vt:i4>
      </vt:variant>
      <vt:variant>
        <vt:lpwstr/>
      </vt:variant>
      <vt:variant>
        <vt:lpwstr>_Toc112919513</vt:lpwstr>
      </vt:variant>
      <vt:variant>
        <vt:i4>1507383</vt:i4>
      </vt:variant>
      <vt:variant>
        <vt:i4>143</vt:i4>
      </vt:variant>
      <vt:variant>
        <vt:i4>0</vt:i4>
      </vt:variant>
      <vt:variant>
        <vt:i4>5</vt:i4>
      </vt:variant>
      <vt:variant>
        <vt:lpwstr/>
      </vt:variant>
      <vt:variant>
        <vt:lpwstr>_Toc112919512</vt:lpwstr>
      </vt:variant>
      <vt:variant>
        <vt:i4>1507383</vt:i4>
      </vt:variant>
      <vt:variant>
        <vt:i4>137</vt:i4>
      </vt:variant>
      <vt:variant>
        <vt:i4>0</vt:i4>
      </vt:variant>
      <vt:variant>
        <vt:i4>5</vt:i4>
      </vt:variant>
      <vt:variant>
        <vt:lpwstr/>
      </vt:variant>
      <vt:variant>
        <vt:lpwstr>_Toc112919511</vt:lpwstr>
      </vt:variant>
      <vt:variant>
        <vt:i4>1507383</vt:i4>
      </vt:variant>
      <vt:variant>
        <vt:i4>131</vt:i4>
      </vt:variant>
      <vt:variant>
        <vt:i4>0</vt:i4>
      </vt:variant>
      <vt:variant>
        <vt:i4>5</vt:i4>
      </vt:variant>
      <vt:variant>
        <vt:lpwstr/>
      </vt:variant>
      <vt:variant>
        <vt:lpwstr>_Toc112919510</vt:lpwstr>
      </vt:variant>
      <vt:variant>
        <vt:i4>1441847</vt:i4>
      </vt:variant>
      <vt:variant>
        <vt:i4>125</vt:i4>
      </vt:variant>
      <vt:variant>
        <vt:i4>0</vt:i4>
      </vt:variant>
      <vt:variant>
        <vt:i4>5</vt:i4>
      </vt:variant>
      <vt:variant>
        <vt:lpwstr/>
      </vt:variant>
      <vt:variant>
        <vt:lpwstr>_Toc112919509</vt:lpwstr>
      </vt:variant>
      <vt:variant>
        <vt:i4>1441847</vt:i4>
      </vt:variant>
      <vt:variant>
        <vt:i4>119</vt:i4>
      </vt:variant>
      <vt:variant>
        <vt:i4>0</vt:i4>
      </vt:variant>
      <vt:variant>
        <vt:i4>5</vt:i4>
      </vt:variant>
      <vt:variant>
        <vt:lpwstr/>
      </vt:variant>
      <vt:variant>
        <vt:lpwstr>_Toc112919508</vt:lpwstr>
      </vt:variant>
      <vt:variant>
        <vt:i4>1441847</vt:i4>
      </vt:variant>
      <vt:variant>
        <vt:i4>113</vt:i4>
      </vt:variant>
      <vt:variant>
        <vt:i4>0</vt:i4>
      </vt:variant>
      <vt:variant>
        <vt:i4>5</vt:i4>
      </vt:variant>
      <vt:variant>
        <vt:lpwstr/>
      </vt:variant>
      <vt:variant>
        <vt:lpwstr>_Toc112919507</vt:lpwstr>
      </vt:variant>
      <vt:variant>
        <vt:i4>1441847</vt:i4>
      </vt:variant>
      <vt:variant>
        <vt:i4>107</vt:i4>
      </vt:variant>
      <vt:variant>
        <vt:i4>0</vt:i4>
      </vt:variant>
      <vt:variant>
        <vt:i4>5</vt:i4>
      </vt:variant>
      <vt:variant>
        <vt:lpwstr/>
      </vt:variant>
      <vt:variant>
        <vt:lpwstr>_Toc112919506</vt:lpwstr>
      </vt:variant>
      <vt:variant>
        <vt:i4>1441847</vt:i4>
      </vt:variant>
      <vt:variant>
        <vt:i4>101</vt:i4>
      </vt:variant>
      <vt:variant>
        <vt:i4>0</vt:i4>
      </vt:variant>
      <vt:variant>
        <vt:i4>5</vt:i4>
      </vt:variant>
      <vt:variant>
        <vt:lpwstr/>
      </vt:variant>
      <vt:variant>
        <vt:lpwstr>_Toc112919505</vt:lpwstr>
      </vt:variant>
      <vt:variant>
        <vt:i4>1441847</vt:i4>
      </vt:variant>
      <vt:variant>
        <vt:i4>95</vt:i4>
      </vt:variant>
      <vt:variant>
        <vt:i4>0</vt:i4>
      </vt:variant>
      <vt:variant>
        <vt:i4>5</vt:i4>
      </vt:variant>
      <vt:variant>
        <vt:lpwstr/>
      </vt:variant>
      <vt:variant>
        <vt:lpwstr>_Toc112919504</vt:lpwstr>
      </vt:variant>
      <vt:variant>
        <vt:i4>1441847</vt:i4>
      </vt:variant>
      <vt:variant>
        <vt:i4>89</vt:i4>
      </vt:variant>
      <vt:variant>
        <vt:i4>0</vt:i4>
      </vt:variant>
      <vt:variant>
        <vt:i4>5</vt:i4>
      </vt:variant>
      <vt:variant>
        <vt:lpwstr/>
      </vt:variant>
      <vt:variant>
        <vt:lpwstr>_Toc112919503</vt:lpwstr>
      </vt:variant>
      <vt:variant>
        <vt:i4>1441847</vt:i4>
      </vt:variant>
      <vt:variant>
        <vt:i4>83</vt:i4>
      </vt:variant>
      <vt:variant>
        <vt:i4>0</vt:i4>
      </vt:variant>
      <vt:variant>
        <vt:i4>5</vt:i4>
      </vt:variant>
      <vt:variant>
        <vt:lpwstr/>
      </vt:variant>
      <vt:variant>
        <vt:lpwstr>_Toc112919502</vt:lpwstr>
      </vt:variant>
      <vt:variant>
        <vt:i4>1441847</vt:i4>
      </vt:variant>
      <vt:variant>
        <vt:i4>77</vt:i4>
      </vt:variant>
      <vt:variant>
        <vt:i4>0</vt:i4>
      </vt:variant>
      <vt:variant>
        <vt:i4>5</vt:i4>
      </vt:variant>
      <vt:variant>
        <vt:lpwstr/>
      </vt:variant>
      <vt:variant>
        <vt:lpwstr>_Toc112919501</vt:lpwstr>
      </vt:variant>
      <vt:variant>
        <vt:i4>1441847</vt:i4>
      </vt:variant>
      <vt:variant>
        <vt:i4>71</vt:i4>
      </vt:variant>
      <vt:variant>
        <vt:i4>0</vt:i4>
      </vt:variant>
      <vt:variant>
        <vt:i4>5</vt:i4>
      </vt:variant>
      <vt:variant>
        <vt:lpwstr/>
      </vt:variant>
      <vt:variant>
        <vt:lpwstr>_Toc112919500</vt:lpwstr>
      </vt:variant>
      <vt:variant>
        <vt:i4>2031670</vt:i4>
      </vt:variant>
      <vt:variant>
        <vt:i4>65</vt:i4>
      </vt:variant>
      <vt:variant>
        <vt:i4>0</vt:i4>
      </vt:variant>
      <vt:variant>
        <vt:i4>5</vt:i4>
      </vt:variant>
      <vt:variant>
        <vt:lpwstr/>
      </vt:variant>
      <vt:variant>
        <vt:lpwstr>_Toc112919499</vt:lpwstr>
      </vt:variant>
      <vt:variant>
        <vt:i4>2031670</vt:i4>
      </vt:variant>
      <vt:variant>
        <vt:i4>59</vt:i4>
      </vt:variant>
      <vt:variant>
        <vt:i4>0</vt:i4>
      </vt:variant>
      <vt:variant>
        <vt:i4>5</vt:i4>
      </vt:variant>
      <vt:variant>
        <vt:lpwstr/>
      </vt:variant>
      <vt:variant>
        <vt:lpwstr>_Toc112919498</vt:lpwstr>
      </vt:variant>
      <vt:variant>
        <vt:i4>2031670</vt:i4>
      </vt:variant>
      <vt:variant>
        <vt:i4>53</vt:i4>
      </vt:variant>
      <vt:variant>
        <vt:i4>0</vt:i4>
      </vt:variant>
      <vt:variant>
        <vt:i4>5</vt:i4>
      </vt:variant>
      <vt:variant>
        <vt:lpwstr/>
      </vt:variant>
      <vt:variant>
        <vt:lpwstr>_Toc112919497</vt:lpwstr>
      </vt:variant>
      <vt:variant>
        <vt:i4>2031670</vt:i4>
      </vt:variant>
      <vt:variant>
        <vt:i4>47</vt:i4>
      </vt:variant>
      <vt:variant>
        <vt:i4>0</vt:i4>
      </vt:variant>
      <vt:variant>
        <vt:i4>5</vt:i4>
      </vt:variant>
      <vt:variant>
        <vt:lpwstr/>
      </vt:variant>
      <vt:variant>
        <vt:lpwstr>_Toc112919496</vt:lpwstr>
      </vt:variant>
      <vt:variant>
        <vt:i4>2031670</vt:i4>
      </vt:variant>
      <vt:variant>
        <vt:i4>41</vt:i4>
      </vt:variant>
      <vt:variant>
        <vt:i4>0</vt:i4>
      </vt:variant>
      <vt:variant>
        <vt:i4>5</vt:i4>
      </vt:variant>
      <vt:variant>
        <vt:lpwstr/>
      </vt:variant>
      <vt:variant>
        <vt:lpwstr>_Toc112919495</vt:lpwstr>
      </vt:variant>
      <vt:variant>
        <vt:i4>2031670</vt:i4>
      </vt:variant>
      <vt:variant>
        <vt:i4>35</vt:i4>
      </vt:variant>
      <vt:variant>
        <vt:i4>0</vt:i4>
      </vt:variant>
      <vt:variant>
        <vt:i4>5</vt:i4>
      </vt:variant>
      <vt:variant>
        <vt:lpwstr/>
      </vt:variant>
      <vt:variant>
        <vt:lpwstr>_Toc112919494</vt:lpwstr>
      </vt:variant>
      <vt:variant>
        <vt:i4>2031670</vt:i4>
      </vt:variant>
      <vt:variant>
        <vt:i4>29</vt:i4>
      </vt:variant>
      <vt:variant>
        <vt:i4>0</vt:i4>
      </vt:variant>
      <vt:variant>
        <vt:i4>5</vt:i4>
      </vt:variant>
      <vt:variant>
        <vt:lpwstr/>
      </vt:variant>
      <vt:variant>
        <vt:lpwstr>_Toc112919493</vt:lpwstr>
      </vt:variant>
      <vt:variant>
        <vt:i4>2031670</vt:i4>
      </vt:variant>
      <vt:variant>
        <vt:i4>23</vt:i4>
      </vt:variant>
      <vt:variant>
        <vt:i4>0</vt:i4>
      </vt:variant>
      <vt:variant>
        <vt:i4>5</vt:i4>
      </vt:variant>
      <vt:variant>
        <vt:lpwstr/>
      </vt:variant>
      <vt:variant>
        <vt:lpwstr>_Toc112919492</vt:lpwstr>
      </vt:variant>
      <vt:variant>
        <vt:i4>2031670</vt:i4>
      </vt:variant>
      <vt:variant>
        <vt:i4>17</vt:i4>
      </vt:variant>
      <vt:variant>
        <vt:i4>0</vt:i4>
      </vt:variant>
      <vt:variant>
        <vt:i4>5</vt:i4>
      </vt:variant>
      <vt:variant>
        <vt:lpwstr/>
      </vt:variant>
      <vt:variant>
        <vt:lpwstr>_Toc112919491</vt:lpwstr>
      </vt:variant>
      <vt:variant>
        <vt:i4>2031670</vt:i4>
      </vt:variant>
      <vt:variant>
        <vt:i4>11</vt:i4>
      </vt:variant>
      <vt:variant>
        <vt:i4>0</vt:i4>
      </vt:variant>
      <vt:variant>
        <vt:i4>5</vt:i4>
      </vt:variant>
      <vt:variant>
        <vt:lpwstr/>
      </vt:variant>
      <vt:variant>
        <vt:lpwstr>_Toc112919490</vt:lpwstr>
      </vt:variant>
      <vt:variant>
        <vt:i4>1966134</vt:i4>
      </vt:variant>
      <vt:variant>
        <vt:i4>5</vt:i4>
      </vt:variant>
      <vt:variant>
        <vt:i4>0</vt:i4>
      </vt:variant>
      <vt:variant>
        <vt:i4>5</vt:i4>
      </vt:variant>
      <vt:variant>
        <vt:lpwstr/>
      </vt:variant>
      <vt:variant>
        <vt:lpwstr>_Toc112919489</vt:lpwstr>
      </vt:variant>
      <vt:variant>
        <vt:i4>1441833</vt:i4>
      </vt:variant>
      <vt:variant>
        <vt:i4>0</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subject/>
  <dc:creator>opt</dc:creator>
  <cp:keywords/>
  <cp:lastModifiedBy>Arno Anton</cp:lastModifiedBy>
  <cp:revision>88</cp:revision>
  <cp:lastPrinted>2024-05-07T08:51:00Z</cp:lastPrinted>
  <dcterms:created xsi:type="dcterms:W3CDTF">2022-09-02T07:01:00Z</dcterms:created>
  <dcterms:modified xsi:type="dcterms:W3CDTF">2024-05-09T08:38:00Z</dcterms:modified>
</cp:coreProperties>
</file>