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C85A8" w14:textId="7FEE1E6E" w:rsidR="00556714" w:rsidRPr="00B65A59" w:rsidRDefault="00FC3047" w:rsidP="00735AD6">
      <w:pPr>
        <w:spacing w:before="0" w:after="0"/>
        <w:rPr>
          <w:rFonts w:ascii="Arial" w:hAnsi="Arial" w:cs="Arial"/>
          <w:lang w:val="et-EE"/>
        </w:rPr>
      </w:pPr>
      <w:r w:rsidRPr="00B65A59">
        <w:rPr>
          <w:rFonts w:ascii="Arial" w:hAnsi="Arial" w:cs="Arial"/>
          <w:lang w:val="et-EE" w:eastAsia="ko-KR"/>
        </w:rPr>
        <w:drawing>
          <wp:anchor distT="0" distB="0" distL="114935" distR="114935" simplePos="0" relativeHeight="251657728" behindDoc="1" locked="0" layoutInCell="1" allowOverlap="1" wp14:anchorId="3BBD447C" wp14:editId="66CD2C40">
            <wp:simplePos x="0" y="0"/>
            <wp:positionH relativeFrom="column">
              <wp:posOffset>4953000</wp:posOffset>
            </wp:positionH>
            <wp:positionV relativeFrom="paragraph">
              <wp:posOffset>-211455</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15D02E23" w14:textId="3F8E345D" w:rsidR="008B61DA" w:rsidRPr="00B65A59" w:rsidRDefault="008B61DA" w:rsidP="00735AD6">
      <w:pPr>
        <w:spacing w:before="0" w:after="0"/>
        <w:rPr>
          <w:rFonts w:ascii="Arial" w:hAnsi="Arial" w:cs="Arial"/>
          <w:lang w:val="et-EE"/>
        </w:rPr>
      </w:pPr>
    </w:p>
    <w:p w14:paraId="6E86BFB7" w14:textId="04A0AEC2" w:rsidR="008B61DA" w:rsidRPr="00B65A59" w:rsidRDefault="008B61DA" w:rsidP="00735AD6">
      <w:pPr>
        <w:spacing w:before="0" w:after="0"/>
        <w:rPr>
          <w:rFonts w:ascii="Arial" w:hAnsi="Arial" w:cs="Arial"/>
          <w:lang w:val="et-EE"/>
        </w:rPr>
      </w:pPr>
    </w:p>
    <w:p w14:paraId="235CE9F9" w14:textId="3E88B05A" w:rsidR="00FC3047" w:rsidRPr="00B65A59" w:rsidRDefault="00FC3047" w:rsidP="00735AD6">
      <w:pPr>
        <w:spacing w:before="0" w:after="0"/>
        <w:rPr>
          <w:rFonts w:ascii="Arial" w:hAnsi="Arial" w:cs="Arial"/>
          <w:lang w:val="et-EE"/>
        </w:rPr>
      </w:pPr>
    </w:p>
    <w:p w14:paraId="1CE23DB2" w14:textId="74AA1876" w:rsidR="00FC3047" w:rsidRPr="00B65A59" w:rsidRDefault="00FC3047" w:rsidP="00735AD6">
      <w:pPr>
        <w:spacing w:before="0" w:after="0"/>
        <w:rPr>
          <w:rFonts w:ascii="Arial" w:hAnsi="Arial" w:cs="Arial"/>
          <w:lang w:val="et-EE"/>
        </w:rPr>
      </w:pPr>
    </w:p>
    <w:p w14:paraId="4275C8DD" w14:textId="6AE5C172" w:rsidR="00556714" w:rsidRPr="00B65A59" w:rsidRDefault="00694F7F" w:rsidP="005A551D">
      <w:pPr>
        <w:tabs>
          <w:tab w:val="left" w:pos="8080"/>
        </w:tabs>
        <w:spacing w:after="0"/>
        <w:rPr>
          <w:rFonts w:ascii="Arial" w:hAnsi="Arial" w:cs="Arial"/>
          <w:b/>
          <w:sz w:val="24"/>
          <w:szCs w:val="24"/>
          <w:lang w:val="et-EE"/>
        </w:rPr>
      </w:pPr>
      <w:r w:rsidRPr="00B65A59">
        <w:rPr>
          <w:rFonts w:ascii="Arial" w:hAnsi="Arial" w:cs="Arial"/>
          <w:b/>
          <w:sz w:val="24"/>
          <w:szCs w:val="24"/>
          <w:lang w:val="et-EE"/>
        </w:rPr>
        <w:tab/>
      </w:r>
      <w:r w:rsidR="008B61DA" w:rsidRPr="00B65A59">
        <w:rPr>
          <w:rFonts w:ascii="Arial" w:hAnsi="Arial" w:cs="Arial"/>
          <w:b/>
          <w:sz w:val="24"/>
          <w:szCs w:val="24"/>
          <w:lang w:val="et-EE"/>
        </w:rPr>
        <w:t xml:space="preserve">Töö nr </w:t>
      </w:r>
      <w:r w:rsidR="00FC3047" w:rsidRPr="00B65A59">
        <w:rPr>
          <w:rFonts w:ascii="Arial" w:hAnsi="Arial" w:cs="Arial"/>
          <w:b/>
          <w:sz w:val="24"/>
          <w:szCs w:val="24"/>
          <w:lang w:val="et-EE"/>
        </w:rPr>
        <w:t>472</w:t>
      </w:r>
    </w:p>
    <w:p w14:paraId="3BA7AA04" w14:textId="52862C9A" w:rsidR="00556714" w:rsidRPr="00B65A59" w:rsidRDefault="00556714" w:rsidP="00735AD6">
      <w:pPr>
        <w:spacing w:before="0" w:after="0"/>
        <w:rPr>
          <w:rFonts w:ascii="Arial" w:hAnsi="Arial" w:cs="Arial"/>
          <w:lang w:val="et-EE"/>
        </w:rPr>
      </w:pPr>
    </w:p>
    <w:p w14:paraId="61D77F91" w14:textId="6B8DAD10" w:rsidR="00333000" w:rsidRPr="00B65A59" w:rsidRDefault="00333000" w:rsidP="00735AD6">
      <w:pPr>
        <w:spacing w:before="0" w:after="0"/>
        <w:jc w:val="center"/>
        <w:rPr>
          <w:rFonts w:ascii="Arial" w:hAnsi="Arial" w:cs="Arial"/>
          <w:b/>
          <w:sz w:val="28"/>
          <w:szCs w:val="28"/>
          <w:lang w:val="et-EE"/>
        </w:rPr>
      </w:pPr>
    </w:p>
    <w:p w14:paraId="2345B6FE" w14:textId="2BE6E3C9" w:rsidR="00556714" w:rsidRPr="00B65A59" w:rsidRDefault="00556714" w:rsidP="00735AD6">
      <w:pPr>
        <w:spacing w:before="0" w:after="0"/>
        <w:jc w:val="center"/>
        <w:rPr>
          <w:rFonts w:ascii="Arial" w:hAnsi="Arial" w:cs="Arial"/>
          <w:b/>
          <w:sz w:val="28"/>
          <w:szCs w:val="28"/>
          <w:lang w:val="et-EE"/>
        </w:rPr>
      </w:pPr>
      <w:r w:rsidRPr="00B65A59">
        <w:rPr>
          <w:rFonts w:ascii="Arial" w:hAnsi="Arial" w:cs="Arial"/>
          <w:b/>
          <w:sz w:val="28"/>
          <w:szCs w:val="28"/>
          <w:lang w:val="et-EE"/>
        </w:rPr>
        <w:t>Harjumaa, Rae vald</w:t>
      </w:r>
      <w:r w:rsidR="00694F7F" w:rsidRPr="00B65A59">
        <w:rPr>
          <w:rFonts w:ascii="Arial" w:hAnsi="Arial" w:cs="Arial"/>
          <w:b/>
          <w:sz w:val="28"/>
          <w:szCs w:val="28"/>
          <w:lang w:val="et-EE"/>
        </w:rPr>
        <w:t xml:space="preserve">, </w:t>
      </w:r>
      <w:r w:rsidR="00D43D67" w:rsidRPr="00B65A59">
        <w:rPr>
          <w:rFonts w:ascii="Arial" w:hAnsi="Arial" w:cs="Arial"/>
          <w:b/>
          <w:sz w:val="28"/>
          <w:szCs w:val="28"/>
          <w:lang w:val="et-EE"/>
        </w:rPr>
        <w:t>Lagedi alevik</w:t>
      </w:r>
    </w:p>
    <w:p w14:paraId="4489F588" w14:textId="5516C9DF" w:rsidR="00391CE9" w:rsidRPr="00B65A59" w:rsidRDefault="00D43D67" w:rsidP="00735AD6">
      <w:pPr>
        <w:spacing w:before="0" w:after="0"/>
        <w:jc w:val="center"/>
        <w:rPr>
          <w:rFonts w:ascii="Arial" w:hAnsi="Arial" w:cs="Arial"/>
          <w:b/>
          <w:sz w:val="32"/>
          <w:szCs w:val="32"/>
          <w:lang w:val="et-EE"/>
        </w:rPr>
      </w:pPr>
      <w:r w:rsidRPr="00B65A59">
        <w:rPr>
          <w:rFonts w:ascii="Arial" w:hAnsi="Arial" w:cs="Arial"/>
          <w:b/>
          <w:sz w:val="32"/>
          <w:szCs w:val="32"/>
          <w:lang w:val="et-EE"/>
        </w:rPr>
        <w:t>LUHA</w:t>
      </w:r>
      <w:r w:rsidR="0090103B" w:rsidRPr="00B65A59">
        <w:rPr>
          <w:rFonts w:ascii="Arial" w:hAnsi="Arial" w:cs="Arial"/>
          <w:b/>
          <w:sz w:val="32"/>
          <w:szCs w:val="32"/>
          <w:lang w:val="et-EE"/>
        </w:rPr>
        <w:t xml:space="preserve"> MAAÜKSUSE</w:t>
      </w:r>
    </w:p>
    <w:p w14:paraId="7B9D3247" w14:textId="1188E941" w:rsidR="00556714" w:rsidRPr="00B65A59" w:rsidRDefault="00556714" w:rsidP="00735AD6">
      <w:pPr>
        <w:spacing w:before="0" w:after="0"/>
        <w:jc w:val="center"/>
        <w:rPr>
          <w:rFonts w:ascii="Arial" w:hAnsi="Arial" w:cs="Arial"/>
          <w:b/>
          <w:sz w:val="32"/>
          <w:szCs w:val="32"/>
          <w:lang w:val="et-EE"/>
        </w:rPr>
      </w:pPr>
      <w:r w:rsidRPr="00B65A59">
        <w:rPr>
          <w:rFonts w:ascii="Arial" w:hAnsi="Arial" w:cs="Arial"/>
          <w:b/>
          <w:sz w:val="32"/>
          <w:szCs w:val="32"/>
          <w:lang w:val="et-EE"/>
        </w:rPr>
        <w:t>DETAILPLANEERING</w:t>
      </w:r>
      <w:r w:rsidR="00391CE9" w:rsidRPr="00B65A59">
        <w:rPr>
          <w:rFonts w:ascii="Arial" w:hAnsi="Arial" w:cs="Arial"/>
          <w:b/>
          <w:sz w:val="32"/>
          <w:szCs w:val="32"/>
          <w:lang w:val="et-EE"/>
        </w:rPr>
        <w:t>U ESKIISLAHENDUS</w:t>
      </w:r>
      <w:r w:rsidR="009D7273" w:rsidRPr="00B65A59">
        <w:rPr>
          <w:rFonts w:ascii="Arial" w:hAnsi="Arial" w:cs="Arial"/>
          <w:b/>
          <w:sz w:val="32"/>
          <w:szCs w:val="32"/>
          <w:lang w:val="et-EE"/>
        </w:rPr>
        <w:t xml:space="preserve"> (</w:t>
      </w:r>
      <w:proofErr w:type="spellStart"/>
      <w:r w:rsidR="009D7273" w:rsidRPr="00B65A59">
        <w:rPr>
          <w:rFonts w:ascii="Arial" w:hAnsi="Arial" w:cs="Arial"/>
          <w:b/>
          <w:sz w:val="32"/>
          <w:szCs w:val="32"/>
          <w:lang w:val="et-EE"/>
        </w:rPr>
        <w:t>kovID</w:t>
      </w:r>
      <w:proofErr w:type="spellEnd"/>
      <w:r w:rsidR="009D7273" w:rsidRPr="00B65A59">
        <w:rPr>
          <w:rFonts w:ascii="Arial" w:hAnsi="Arial" w:cs="Arial"/>
          <w:b/>
          <w:sz w:val="32"/>
          <w:szCs w:val="32"/>
          <w:lang w:val="et-EE"/>
        </w:rPr>
        <w:t xml:space="preserve"> DP1174)</w:t>
      </w:r>
    </w:p>
    <w:p w14:paraId="589EBFC2" w14:textId="77777777" w:rsidR="00E54808" w:rsidRPr="00B65A59" w:rsidRDefault="00E54808" w:rsidP="00735AD6">
      <w:pPr>
        <w:spacing w:before="0" w:after="0"/>
        <w:jc w:val="center"/>
        <w:rPr>
          <w:rFonts w:ascii="Arial" w:hAnsi="Arial" w:cs="Arial"/>
          <w:b/>
          <w:sz w:val="32"/>
          <w:szCs w:val="32"/>
          <w:lang w:val="et-EE"/>
        </w:rPr>
      </w:pPr>
    </w:p>
    <w:p w14:paraId="5D2F59F4" w14:textId="20A9B49B" w:rsidR="00E116CC" w:rsidRPr="00B65A59" w:rsidRDefault="00D67308" w:rsidP="00735AD6">
      <w:pPr>
        <w:spacing w:before="0" w:after="0"/>
        <w:jc w:val="center"/>
        <w:rPr>
          <w:rFonts w:ascii="Arial" w:hAnsi="Arial" w:cs="Arial"/>
          <w:lang w:val="et-EE"/>
        </w:rPr>
      </w:pPr>
      <w:r w:rsidRPr="00B65A59">
        <w:rPr>
          <w:rFonts w:ascii="Arial" w:hAnsi="Arial" w:cs="Arial"/>
          <w:lang w:val="et-EE" w:eastAsia="ko-KR"/>
        </w:rPr>
        <w:drawing>
          <wp:inline distT="0" distB="0" distL="0" distR="0" wp14:anchorId="3AF69AD3" wp14:editId="57F62C45">
            <wp:extent cx="3093057" cy="3204086"/>
            <wp:effectExtent l="0" t="0" r="0" b="0"/>
            <wp:docPr id="1403470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7390" cy="3208574"/>
                    </a:xfrm>
                    <a:prstGeom prst="rect">
                      <a:avLst/>
                    </a:prstGeom>
                    <a:noFill/>
                    <a:ln>
                      <a:noFill/>
                    </a:ln>
                  </pic:spPr>
                </pic:pic>
              </a:graphicData>
            </a:graphic>
          </wp:inline>
        </w:drawing>
      </w:r>
    </w:p>
    <w:p w14:paraId="5B065CF2" w14:textId="77777777" w:rsidR="003920CC" w:rsidRPr="00B65A59" w:rsidRDefault="003920CC" w:rsidP="00694F7F">
      <w:pPr>
        <w:spacing w:before="0" w:after="0"/>
        <w:rPr>
          <w:rFonts w:ascii="Arial" w:hAnsi="Arial" w:cs="Arial"/>
          <w:lang w:val="et-EE"/>
        </w:rPr>
      </w:pPr>
    </w:p>
    <w:p w14:paraId="27FBCAD6" w14:textId="21C2FA7B" w:rsidR="009D7273" w:rsidRPr="00B65A59" w:rsidRDefault="009D7273" w:rsidP="009D7273">
      <w:pPr>
        <w:tabs>
          <w:tab w:val="left" w:pos="2835"/>
        </w:tabs>
        <w:spacing w:before="0" w:after="0"/>
        <w:rPr>
          <w:rFonts w:ascii="Arial" w:hAnsi="Arial" w:cs="Arial"/>
          <w:lang w:val="et-EE"/>
        </w:rPr>
      </w:pPr>
      <w:r w:rsidRPr="00B65A59">
        <w:rPr>
          <w:rFonts w:ascii="Arial" w:hAnsi="Arial" w:cs="Arial"/>
          <w:lang w:val="et-EE"/>
        </w:rPr>
        <w:t>PLANEERINGU KOOSTAMISE</w:t>
      </w:r>
    </w:p>
    <w:p w14:paraId="1E288D0D" w14:textId="7CB39A2B" w:rsidR="00E579FD" w:rsidRPr="00B65A59" w:rsidRDefault="009D7273" w:rsidP="009D7273">
      <w:pPr>
        <w:tabs>
          <w:tab w:val="left" w:pos="4253"/>
        </w:tabs>
        <w:spacing w:before="0" w:after="0"/>
        <w:rPr>
          <w:rFonts w:ascii="Arial" w:hAnsi="Arial" w:cs="Arial"/>
          <w:lang w:val="et-EE"/>
        </w:rPr>
      </w:pPr>
      <w:r w:rsidRPr="00B65A59">
        <w:rPr>
          <w:rFonts w:ascii="Arial" w:hAnsi="Arial" w:cs="Arial"/>
          <w:lang w:val="et-EE"/>
        </w:rPr>
        <w:t>KORRALDAJA</w:t>
      </w:r>
      <w:r w:rsidR="00E579FD" w:rsidRPr="00B65A59">
        <w:rPr>
          <w:rFonts w:ascii="Arial" w:hAnsi="Arial" w:cs="Arial"/>
          <w:lang w:val="et-EE"/>
        </w:rPr>
        <w:t>:</w:t>
      </w:r>
      <w:r w:rsidR="00E579FD" w:rsidRPr="00B65A59">
        <w:rPr>
          <w:rFonts w:ascii="Arial" w:hAnsi="Arial" w:cs="Arial"/>
          <w:lang w:val="et-EE"/>
        </w:rPr>
        <w:tab/>
        <w:t>Rae Vallavalitsus</w:t>
      </w:r>
      <w:r w:rsidRPr="00B65A59">
        <w:rPr>
          <w:rFonts w:ascii="Arial" w:hAnsi="Arial" w:cs="Arial"/>
          <w:lang w:val="et-EE"/>
        </w:rPr>
        <w:t>, registrikood 75026106</w:t>
      </w:r>
    </w:p>
    <w:p w14:paraId="14B7FD19" w14:textId="77777777" w:rsidR="00E579FD" w:rsidRPr="00B65A59" w:rsidRDefault="00E579FD" w:rsidP="009D7273">
      <w:pPr>
        <w:tabs>
          <w:tab w:val="left" w:pos="4253"/>
        </w:tabs>
        <w:spacing w:before="0" w:after="0"/>
        <w:rPr>
          <w:rFonts w:ascii="Arial" w:hAnsi="Arial" w:cs="Arial"/>
          <w:lang w:val="et-EE"/>
        </w:rPr>
      </w:pPr>
      <w:r w:rsidRPr="00B65A59">
        <w:rPr>
          <w:rFonts w:ascii="Arial" w:hAnsi="Arial" w:cs="Arial"/>
          <w:lang w:val="et-EE"/>
        </w:rPr>
        <w:tab/>
        <w:t>Aruküla tee 9</w:t>
      </w:r>
    </w:p>
    <w:p w14:paraId="71756598" w14:textId="77777777" w:rsidR="00E579FD" w:rsidRPr="00B65A59" w:rsidRDefault="00E579FD" w:rsidP="009D7273">
      <w:pPr>
        <w:tabs>
          <w:tab w:val="left" w:pos="4253"/>
        </w:tabs>
        <w:spacing w:before="0" w:after="0"/>
        <w:rPr>
          <w:rFonts w:ascii="Arial" w:hAnsi="Arial" w:cs="Arial"/>
          <w:lang w:val="et-EE"/>
        </w:rPr>
      </w:pPr>
      <w:r w:rsidRPr="00B65A59">
        <w:rPr>
          <w:rFonts w:ascii="Arial" w:hAnsi="Arial" w:cs="Arial"/>
          <w:lang w:val="et-EE"/>
        </w:rPr>
        <w:tab/>
        <w:t>75301 Jüri alevik</w:t>
      </w:r>
    </w:p>
    <w:p w14:paraId="3FC77D4B" w14:textId="77777777" w:rsidR="00E579FD" w:rsidRPr="00B65A59" w:rsidRDefault="00E579FD" w:rsidP="009D7273">
      <w:pPr>
        <w:tabs>
          <w:tab w:val="left" w:pos="4253"/>
        </w:tabs>
        <w:spacing w:before="0" w:after="0"/>
        <w:rPr>
          <w:rFonts w:ascii="Arial" w:hAnsi="Arial" w:cs="Arial"/>
          <w:lang w:val="et-EE"/>
        </w:rPr>
      </w:pPr>
      <w:r w:rsidRPr="00B65A59">
        <w:rPr>
          <w:rFonts w:ascii="Arial" w:hAnsi="Arial" w:cs="Arial"/>
          <w:lang w:val="et-EE"/>
        </w:rPr>
        <w:tab/>
        <w:t>Harjumaa</w:t>
      </w:r>
    </w:p>
    <w:p w14:paraId="631E7080" w14:textId="77777777" w:rsidR="00392E4D" w:rsidRPr="00B65A59" w:rsidRDefault="00392E4D" w:rsidP="00735AD6">
      <w:pPr>
        <w:spacing w:before="0" w:after="0"/>
        <w:rPr>
          <w:rFonts w:ascii="Arial" w:hAnsi="Arial" w:cs="Arial"/>
          <w:lang w:val="et-EE"/>
        </w:rPr>
      </w:pPr>
    </w:p>
    <w:p w14:paraId="21CEB891" w14:textId="68C6627B" w:rsidR="005E485C" w:rsidRPr="00B65A59" w:rsidRDefault="00556714" w:rsidP="009D7273">
      <w:pPr>
        <w:tabs>
          <w:tab w:val="left" w:pos="4253"/>
        </w:tabs>
        <w:spacing w:before="0" w:after="0"/>
        <w:rPr>
          <w:rFonts w:ascii="Arial" w:hAnsi="Arial" w:cs="Arial"/>
          <w:lang w:val="et-EE"/>
        </w:rPr>
      </w:pPr>
      <w:r w:rsidRPr="00B65A59">
        <w:rPr>
          <w:rFonts w:ascii="Arial" w:hAnsi="Arial" w:cs="Arial"/>
          <w:lang w:val="et-EE"/>
        </w:rPr>
        <w:t>HUVITATUD ISIK:</w:t>
      </w:r>
      <w:r w:rsidRPr="00B65A59">
        <w:rPr>
          <w:rFonts w:ascii="Arial" w:hAnsi="Arial" w:cs="Arial"/>
          <w:lang w:val="et-EE"/>
        </w:rPr>
        <w:tab/>
      </w:r>
      <w:proofErr w:type="spellStart"/>
      <w:r w:rsidR="008B59F9" w:rsidRPr="00B65A59">
        <w:rPr>
          <w:rFonts w:ascii="Arial" w:hAnsi="Arial" w:cs="Arial"/>
          <w:lang w:val="et-EE"/>
        </w:rPr>
        <w:t>Everaus</w:t>
      </w:r>
      <w:proofErr w:type="spellEnd"/>
      <w:r w:rsidR="008B59F9" w:rsidRPr="00B65A59">
        <w:rPr>
          <w:rFonts w:ascii="Arial" w:hAnsi="Arial" w:cs="Arial"/>
          <w:lang w:val="et-EE"/>
        </w:rPr>
        <w:t xml:space="preserve"> Capital OÜ</w:t>
      </w:r>
      <w:r w:rsidR="009D7273" w:rsidRPr="00B65A59">
        <w:rPr>
          <w:rFonts w:ascii="Arial" w:hAnsi="Arial" w:cs="Arial"/>
          <w:lang w:val="et-EE"/>
        </w:rPr>
        <w:t xml:space="preserve">, </w:t>
      </w:r>
      <w:r w:rsidR="008B59F9" w:rsidRPr="00B65A59">
        <w:rPr>
          <w:rFonts w:ascii="Arial" w:hAnsi="Arial" w:cs="Arial"/>
          <w:lang w:val="et-EE"/>
        </w:rPr>
        <w:t>registrikood 12890795</w:t>
      </w:r>
    </w:p>
    <w:p w14:paraId="128B52E4" w14:textId="77777777" w:rsidR="008B59F9" w:rsidRPr="00B65A59" w:rsidRDefault="008B59F9" w:rsidP="009D7273">
      <w:pPr>
        <w:tabs>
          <w:tab w:val="left" w:pos="4253"/>
        </w:tabs>
        <w:spacing w:before="0" w:after="0"/>
        <w:rPr>
          <w:rFonts w:ascii="Arial" w:hAnsi="Arial" w:cs="Arial"/>
          <w:lang w:val="et-EE"/>
        </w:rPr>
      </w:pPr>
      <w:r w:rsidRPr="00B65A59">
        <w:rPr>
          <w:rFonts w:ascii="Arial" w:hAnsi="Arial" w:cs="Arial"/>
          <w:lang w:val="et-EE"/>
        </w:rPr>
        <w:tab/>
        <w:t>Reti tee 11, Peetri alevik, Rae vald, Harjumaa</w:t>
      </w:r>
    </w:p>
    <w:p w14:paraId="05F7C1DC" w14:textId="77777777" w:rsidR="008B59F9" w:rsidRPr="00B65A59" w:rsidRDefault="008B59F9" w:rsidP="009D7273">
      <w:pPr>
        <w:tabs>
          <w:tab w:val="left" w:pos="4253"/>
        </w:tabs>
        <w:spacing w:before="0" w:after="0"/>
        <w:rPr>
          <w:rFonts w:ascii="Arial" w:hAnsi="Arial" w:cs="Arial"/>
          <w:lang w:val="et-EE"/>
        </w:rPr>
      </w:pPr>
      <w:r w:rsidRPr="00B65A59">
        <w:rPr>
          <w:rFonts w:ascii="Arial" w:hAnsi="Arial" w:cs="Arial"/>
          <w:lang w:val="et-EE"/>
        </w:rPr>
        <w:tab/>
      </w:r>
      <w:proofErr w:type="spellStart"/>
      <w:r w:rsidRPr="00B65A59">
        <w:rPr>
          <w:rFonts w:ascii="Arial" w:hAnsi="Arial" w:cs="Arial"/>
          <w:lang w:val="et-EE"/>
        </w:rPr>
        <w:t>Janar</w:t>
      </w:r>
      <w:proofErr w:type="spellEnd"/>
      <w:r w:rsidRPr="00B65A59">
        <w:rPr>
          <w:rFonts w:ascii="Arial" w:hAnsi="Arial" w:cs="Arial"/>
          <w:lang w:val="et-EE"/>
        </w:rPr>
        <w:t xml:space="preserve"> </w:t>
      </w:r>
      <w:proofErr w:type="spellStart"/>
      <w:r w:rsidRPr="00B65A59">
        <w:rPr>
          <w:rFonts w:ascii="Arial" w:hAnsi="Arial" w:cs="Arial"/>
          <w:lang w:val="et-EE"/>
        </w:rPr>
        <w:t>Muttik</w:t>
      </w:r>
      <w:proofErr w:type="spellEnd"/>
      <w:r w:rsidRPr="00B65A59">
        <w:rPr>
          <w:rFonts w:ascii="Arial" w:hAnsi="Arial" w:cs="Arial"/>
          <w:lang w:val="et-EE"/>
        </w:rPr>
        <w:t>, juhatuse liige</w:t>
      </w:r>
    </w:p>
    <w:p w14:paraId="0CD4BDE9" w14:textId="24676495" w:rsidR="008B59F9" w:rsidRPr="00B65A59" w:rsidRDefault="008B59F9" w:rsidP="009D7273">
      <w:pPr>
        <w:tabs>
          <w:tab w:val="left" w:pos="4253"/>
        </w:tabs>
        <w:spacing w:before="0" w:after="0"/>
        <w:rPr>
          <w:rFonts w:ascii="Arial" w:hAnsi="Arial" w:cs="Arial"/>
          <w:lang w:val="et-EE"/>
        </w:rPr>
      </w:pPr>
      <w:r w:rsidRPr="00B65A59">
        <w:rPr>
          <w:rFonts w:ascii="Arial" w:hAnsi="Arial" w:cs="Arial"/>
          <w:lang w:val="et-EE"/>
        </w:rPr>
        <w:tab/>
      </w:r>
      <w:hyperlink r:id="rId10" w:history="1">
        <w:r w:rsidR="00D14EAC" w:rsidRPr="009F742A">
          <w:rPr>
            <w:rStyle w:val="Hyperlink"/>
            <w:rFonts w:ascii="Arial" w:hAnsi="Arial" w:cs="Arial"/>
            <w:lang w:val="et-EE"/>
          </w:rPr>
          <w:t>janar@everaus.ee</w:t>
        </w:r>
      </w:hyperlink>
    </w:p>
    <w:p w14:paraId="588654D5" w14:textId="77777777" w:rsidR="00176028" w:rsidRPr="00B65A59" w:rsidRDefault="00176028" w:rsidP="00735AD6">
      <w:pPr>
        <w:tabs>
          <w:tab w:val="left" w:pos="2835"/>
        </w:tabs>
        <w:spacing w:before="0" w:after="0"/>
        <w:rPr>
          <w:rFonts w:ascii="Arial" w:hAnsi="Arial" w:cs="Arial"/>
          <w:lang w:val="et-EE"/>
        </w:rPr>
      </w:pPr>
    </w:p>
    <w:p w14:paraId="34714A45" w14:textId="17E458B9" w:rsidR="00556714" w:rsidRPr="00B65A59" w:rsidRDefault="00556714" w:rsidP="009D7273">
      <w:pPr>
        <w:tabs>
          <w:tab w:val="left" w:pos="4253"/>
        </w:tabs>
        <w:spacing w:before="0" w:after="0"/>
        <w:rPr>
          <w:rFonts w:ascii="Arial" w:hAnsi="Arial" w:cs="Arial"/>
          <w:lang w:val="et-EE"/>
        </w:rPr>
      </w:pPr>
      <w:r w:rsidRPr="00B65A59">
        <w:rPr>
          <w:rFonts w:ascii="Arial" w:hAnsi="Arial" w:cs="Arial"/>
          <w:lang w:val="et-EE"/>
        </w:rPr>
        <w:t>P</w:t>
      </w:r>
      <w:r w:rsidR="009D7273" w:rsidRPr="00B65A59">
        <w:rPr>
          <w:rFonts w:ascii="Arial" w:hAnsi="Arial" w:cs="Arial"/>
          <w:lang w:val="et-EE"/>
        </w:rPr>
        <w:t>LAN</w:t>
      </w:r>
      <w:r w:rsidRPr="00B65A59">
        <w:rPr>
          <w:rFonts w:ascii="Arial" w:hAnsi="Arial" w:cs="Arial"/>
          <w:lang w:val="et-EE"/>
        </w:rPr>
        <w:t>EERIJA:</w:t>
      </w:r>
      <w:r w:rsidRPr="00B65A59">
        <w:rPr>
          <w:rFonts w:ascii="Arial" w:hAnsi="Arial" w:cs="Arial"/>
          <w:lang w:val="et-EE"/>
        </w:rPr>
        <w:tab/>
      </w:r>
      <w:proofErr w:type="spellStart"/>
      <w:r w:rsidRPr="00B65A59">
        <w:rPr>
          <w:rFonts w:ascii="Arial" w:hAnsi="Arial" w:cs="Arial"/>
          <w:lang w:val="et-EE"/>
        </w:rPr>
        <w:t>Optimal</w:t>
      </w:r>
      <w:proofErr w:type="spellEnd"/>
      <w:r w:rsidRPr="00B65A59">
        <w:rPr>
          <w:rFonts w:ascii="Arial" w:hAnsi="Arial" w:cs="Arial"/>
          <w:lang w:val="et-EE"/>
        </w:rPr>
        <w:t xml:space="preserve"> Projekt OÜ</w:t>
      </w:r>
      <w:r w:rsidR="009D7273" w:rsidRPr="00B65A59">
        <w:rPr>
          <w:rFonts w:ascii="Arial" w:hAnsi="Arial" w:cs="Arial"/>
          <w:lang w:val="et-EE"/>
        </w:rPr>
        <w:t xml:space="preserve">, </w:t>
      </w:r>
      <w:r w:rsidRPr="00B65A59">
        <w:rPr>
          <w:rFonts w:ascii="Arial" w:hAnsi="Arial" w:cs="Arial"/>
          <w:lang w:val="et-EE"/>
        </w:rPr>
        <w:t>registrikood 11213515</w:t>
      </w:r>
    </w:p>
    <w:p w14:paraId="793AF934" w14:textId="32E39F34" w:rsidR="00556714" w:rsidRPr="00B65A59" w:rsidRDefault="00556714" w:rsidP="009D7273">
      <w:pPr>
        <w:tabs>
          <w:tab w:val="left" w:pos="4253"/>
        </w:tabs>
        <w:spacing w:before="0" w:after="0"/>
        <w:rPr>
          <w:rFonts w:ascii="Arial" w:hAnsi="Arial" w:cs="Arial"/>
          <w:lang w:val="et-EE"/>
        </w:rPr>
      </w:pPr>
      <w:r w:rsidRPr="00B65A59">
        <w:rPr>
          <w:rFonts w:ascii="Arial" w:hAnsi="Arial" w:cs="Arial"/>
          <w:lang w:val="et-EE"/>
        </w:rPr>
        <w:tab/>
        <w:t>MTR reg.nr EEP000601</w:t>
      </w:r>
    </w:p>
    <w:p w14:paraId="66772C4F" w14:textId="77777777" w:rsidR="00556714" w:rsidRPr="00B65A59" w:rsidRDefault="00556714" w:rsidP="009D7273">
      <w:pPr>
        <w:tabs>
          <w:tab w:val="left" w:pos="4253"/>
        </w:tabs>
        <w:spacing w:before="0" w:after="0"/>
        <w:rPr>
          <w:rFonts w:ascii="Arial" w:hAnsi="Arial" w:cs="Arial"/>
          <w:lang w:val="et-EE"/>
        </w:rPr>
      </w:pPr>
      <w:r w:rsidRPr="00B65A59">
        <w:rPr>
          <w:rFonts w:ascii="Arial" w:hAnsi="Arial" w:cs="Arial"/>
          <w:lang w:val="et-EE"/>
        </w:rPr>
        <w:tab/>
        <w:t>Keemia tn 4, 1061</w:t>
      </w:r>
      <w:r w:rsidR="000E238F" w:rsidRPr="00B65A59">
        <w:rPr>
          <w:rFonts w:ascii="Arial" w:hAnsi="Arial" w:cs="Arial"/>
          <w:lang w:val="et-EE"/>
        </w:rPr>
        <w:t>6 Tallinn</w:t>
      </w:r>
    </w:p>
    <w:p w14:paraId="04EBCC9D" w14:textId="77777777" w:rsidR="00556714" w:rsidRPr="00B65A59" w:rsidRDefault="00556714" w:rsidP="00735AD6">
      <w:pPr>
        <w:spacing w:before="0" w:after="0"/>
        <w:rPr>
          <w:rFonts w:ascii="Arial" w:hAnsi="Arial" w:cs="Arial"/>
          <w:lang w:val="et-EE"/>
        </w:rPr>
      </w:pPr>
    </w:p>
    <w:p w14:paraId="43438A3B" w14:textId="4B450BD4" w:rsidR="009D7273" w:rsidRPr="00B65A59" w:rsidRDefault="00556714" w:rsidP="009D7273">
      <w:pPr>
        <w:tabs>
          <w:tab w:val="left" w:pos="4253"/>
        </w:tabs>
        <w:spacing w:before="0" w:after="0"/>
        <w:rPr>
          <w:rFonts w:ascii="Arial" w:hAnsi="Arial" w:cs="Arial"/>
          <w:lang w:val="et-EE"/>
        </w:rPr>
      </w:pPr>
      <w:r w:rsidRPr="00B65A59">
        <w:rPr>
          <w:rFonts w:ascii="Arial" w:hAnsi="Arial" w:cs="Arial"/>
          <w:lang w:val="et-EE"/>
        </w:rPr>
        <w:t>ARHITEKT</w:t>
      </w:r>
      <w:r w:rsidR="009D7273" w:rsidRPr="00B65A59">
        <w:rPr>
          <w:lang w:val="et-EE"/>
        </w:rPr>
        <w:t xml:space="preserve"> </w:t>
      </w:r>
      <w:r w:rsidR="009D7273" w:rsidRPr="00B65A59">
        <w:rPr>
          <w:rFonts w:ascii="Arial" w:hAnsi="Arial" w:cs="Arial"/>
          <w:lang w:val="et-EE"/>
        </w:rPr>
        <w:t>JA</w:t>
      </w:r>
    </w:p>
    <w:p w14:paraId="65154474" w14:textId="111AC6B0" w:rsidR="00556714" w:rsidRPr="00B65A59" w:rsidRDefault="009D7273" w:rsidP="009D7273">
      <w:pPr>
        <w:tabs>
          <w:tab w:val="left" w:pos="4253"/>
        </w:tabs>
        <w:spacing w:before="0" w:after="0"/>
        <w:rPr>
          <w:rFonts w:ascii="Arial" w:hAnsi="Arial" w:cs="Arial"/>
          <w:lang w:val="et-EE"/>
        </w:rPr>
      </w:pPr>
      <w:r w:rsidRPr="00B65A59">
        <w:rPr>
          <w:rFonts w:ascii="Arial" w:hAnsi="Arial" w:cs="Arial"/>
          <w:lang w:val="et-EE"/>
        </w:rPr>
        <w:t>SELETUSKIRJA KOOSTAJA</w:t>
      </w:r>
      <w:r w:rsidR="00556714" w:rsidRPr="00B65A59">
        <w:rPr>
          <w:rFonts w:ascii="Arial" w:hAnsi="Arial" w:cs="Arial"/>
          <w:lang w:val="et-EE"/>
        </w:rPr>
        <w:t>:</w:t>
      </w:r>
      <w:r w:rsidR="00556714" w:rsidRPr="00B65A59">
        <w:rPr>
          <w:rFonts w:ascii="Arial" w:hAnsi="Arial" w:cs="Arial"/>
          <w:lang w:val="et-EE"/>
        </w:rPr>
        <w:tab/>
      </w:r>
      <w:r w:rsidR="007C66AC" w:rsidRPr="00B65A59">
        <w:rPr>
          <w:rFonts w:ascii="Arial" w:hAnsi="Arial" w:cs="Arial"/>
          <w:lang w:val="et-EE"/>
        </w:rPr>
        <w:t>Ive Punger</w:t>
      </w:r>
    </w:p>
    <w:p w14:paraId="3EE78114" w14:textId="77777777" w:rsidR="00556714" w:rsidRPr="00B65A59" w:rsidRDefault="00556714" w:rsidP="00735AD6">
      <w:pPr>
        <w:spacing w:before="0" w:after="0"/>
        <w:rPr>
          <w:rFonts w:ascii="Arial" w:hAnsi="Arial" w:cs="Arial"/>
          <w:lang w:val="et-EE"/>
        </w:rPr>
      </w:pPr>
    </w:p>
    <w:p w14:paraId="524FC34B" w14:textId="77777777" w:rsidR="00556714" w:rsidRPr="00B65A59" w:rsidRDefault="00556714" w:rsidP="009D7273">
      <w:pPr>
        <w:tabs>
          <w:tab w:val="left" w:pos="4253"/>
        </w:tabs>
        <w:spacing w:before="0" w:after="0"/>
        <w:rPr>
          <w:rFonts w:ascii="Arial" w:hAnsi="Arial" w:cs="Arial"/>
          <w:lang w:val="et-EE"/>
        </w:rPr>
      </w:pPr>
      <w:r w:rsidRPr="00B65A59">
        <w:rPr>
          <w:rFonts w:ascii="Arial" w:hAnsi="Arial" w:cs="Arial"/>
          <w:lang w:val="et-EE"/>
        </w:rPr>
        <w:t>PROJEKTIJUHT:</w:t>
      </w:r>
      <w:r w:rsidRPr="00B65A59">
        <w:rPr>
          <w:rFonts w:ascii="Arial" w:hAnsi="Arial" w:cs="Arial"/>
          <w:lang w:val="et-EE"/>
        </w:rPr>
        <w:tab/>
      </w:r>
      <w:r w:rsidR="008319CC" w:rsidRPr="00B65A59">
        <w:rPr>
          <w:rFonts w:ascii="Arial" w:hAnsi="Arial" w:cs="Arial"/>
          <w:lang w:val="et-EE"/>
        </w:rPr>
        <w:t>Arno Anton</w:t>
      </w:r>
    </w:p>
    <w:p w14:paraId="5903E4B8" w14:textId="785DE766" w:rsidR="00556714" w:rsidRPr="00B65A59" w:rsidRDefault="00556714" w:rsidP="009D7273">
      <w:pPr>
        <w:tabs>
          <w:tab w:val="left" w:pos="4253"/>
        </w:tabs>
        <w:spacing w:before="0" w:after="0"/>
        <w:rPr>
          <w:rFonts w:ascii="Arial" w:hAnsi="Arial" w:cs="Arial"/>
          <w:lang w:val="et-EE"/>
        </w:rPr>
      </w:pPr>
      <w:r w:rsidRPr="00B65A59">
        <w:rPr>
          <w:rFonts w:ascii="Arial" w:hAnsi="Arial" w:cs="Arial"/>
          <w:lang w:val="et-EE"/>
        </w:rPr>
        <w:tab/>
        <w:t xml:space="preserve">+372 </w:t>
      </w:r>
      <w:r w:rsidR="008319CC" w:rsidRPr="00B65A59">
        <w:rPr>
          <w:rFonts w:ascii="Arial" w:hAnsi="Arial" w:cs="Arial"/>
          <w:lang w:val="et-EE"/>
        </w:rPr>
        <w:t>56</w:t>
      </w:r>
      <w:r w:rsidR="00A16BED" w:rsidRPr="00B65A59">
        <w:rPr>
          <w:rFonts w:cs="Arial"/>
          <w:lang w:val="et-EE"/>
        </w:rPr>
        <w:t> </w:t>
      </w:r>
      <w:r w:rsidR="008319CC" w:rsidRPr="00B65A59">
        <w:rPr>
          <w:rFonts w:ascii="Arial" w:hAnsi="Arial" w:cs="Arial"/>
          <w:lang w:val="et-EE"/>
        </w:rPr>
        <w:t>983</w:t>
      </w:r>
      <w:r w:rsidR="00A16BED" w:rsidRPr="00B65A59">
        <w:rPr>
          <w:rFonts w:cs="Arial"/>
          <w:lang w:val="et-EE"/>
        </w:rPr>
        <w:t> </w:t>
      </w:r>
      <w:r w:rsidR="008319CC" w:rsidRPr="00B65A59">
        <w:rPr>
          <w:rFonts w:ascii="Arial" w:hAnsi="Arial" w:cs="Arial"/>
          <w:lang w:val="et-EE"/>
        </w:rPr>
        <w:t>389</w:t>
      </w:r>
    </w:p>
    <w:p w14:paraId="58B905D0" w14:textId="654A7CC5" w:rsidR="00E579FD" w:rsidRPr="00B65A59" w:rsidRDefault="00556714" w:rsidP="009D7273">
      <w:pPr>
        <w:tabs>
          <w:tab w:val="left" w:pos="4253"/>
        </w:tabs>
        <w:spacing w:before="0" w:after="0"/>
        <w:rPr>
          <w:rFonts w:ascii="Arial" w:hAnsi="Arial" w:cs="Arial"/>
          <w:lang w:val="et-EE"/>
        </w:rPr>
      </w:pPr>
      <w:r w:rsidRPr="00B65A59">
        <w:rPr>
          <w:rFonts w:ascii="Arial" w:hAnsi="Arial" w:cs="Arial"/>
          <w:lang w:val="et-EE"/>
        </w:rPr>
        <w:tab/>
      </w:r>
      <w:hyperlink r:id="rId11" w:history="1">
        <w:r w:rsidR="00D14EAC" w:rsidRPr="009F742A">
          <w:rPr>
            <w:rStyle w:val="Hyperlink"/>
            <w:rFonts w:ascii="Arial" w:hAnsi="Arial" w:cs="Arial"/>
            <w:lang w:val="et-EE"/>
          </w:rPr>
          <w:t>arno@opt.ee</w:t>
        </w:r>
      </w:hyperlink>
      <w:r w:rsidR="00D14EAC">
        <w:rPr>
          <w:rFonts w:ascii="Arial" w:hAnsi="Arial" w:cs="Arial"/>
          <w:lang w:val="et-EE"/>
        </w:rPr>
        <w:t xml:space="preserve"> </w:t>
      </w:r>
      <w:r w:rsidR="006C3492" w:rsidRPr="00B65A59">
        <w:rPr>
          <w:rFonts w:ascii="Arial" w:hAnsi="Arial" w:cs="Arial"/>
          <w:lang w:val="et-EE"/>
        </w:rPr>
        <w:br w:type="page"/>
      </w:r>
      <w:r w:rsidR="00E579FD" w:rsidRPr="00B65A59">
        <w:rPr>
          <w:rFonts w:ascii="Arial" w:hAnsi="Arial" w:cs="Arial"/>
          <w:b/>
          <w:caps/>
          <w:lang w:val="et-EE"/>
        </w:rPr>
        <w:lastRenderedPageBreak/>
        <w:t>KÖITE koosseis:</w:t>
      </w:r>
    </w:p>
    <w:p w14:paraId="4D20E8AF" w14:textId="77777777" w:rsidR="00E579FD" w:rsidRPr="00B65A59" w:rsidRDefault="00E579FD" w:rsidP="00735AD6">
      <w:pPr>
        <w:spacing w:before="0" w:after="0"/>
        <w:rPr>
          <w:rFonts w:ascii="Arial" w:hAnsi="Arial" w:cs="Arial"/>
          <w:caps/>
          <w:lang w:val="et-EE"/>
        </w:rPr>
      </w:pPr>
    </w:p>
    <w:p w14:paraId="2EF35517" w14:textId="77777777" w:rsidR="00E579FD" w:rsidRPr="00B65A59" w:rsidRDefault="00E579FD" w:rsidP="005206CE">
      <w:pPr>
        <w:pStyle w:val="ListParagraph"/>
        <w:numPr>
          <w:ilvl w:val="0"/>
          <w:numId w:val="1"/>
        </w:numPr>
        <w:spacing w:before="0" w:after="0"/>
        <w:rPr>
          <w:rFonts w:ascii="Arial" w:hAnsi="Arial" w:cs="Arial"/>
          <w:b/>
          <w:caps/>
          <w:lang w:val="et-EE"/>
        </w:rPr>
      </w:pPr>
      <w:r w:rsidRPr="00B65A59">
        <w:rPr>
          <w:rFonts w:ascii="Arial" w:hAnsi="Arial" w:cs="Arial"/>
          <w:b/>
          <w:caps/>
          <w:lang w:val="et-EE"/>
        </w:rPr>
        <w:t>seletuskiri</w:t>
      </w:r>
    </w:p>
    <w:p w14:paraId="56E23C66" w14:textId="794F9396" w:rsidR="00B65A59" w:rsidRPr="00B65A59" w:rsidRDefault="000007C0">
      <w:pPr>
        <w:pStyle w:val="TOC1"/>
        <w:rPr>
          <w:rFonts w:asciiTheme="minorHAnsi" w:eastAsiaTheme="minorEastAsia" w:hAnsiTheme="minorHAnsi"/>
          <w:kern w:val="2"/>
          <w:lang w:val="et-EE" w:eastAsia="et-EE"/>
          <w14:ligatures w14:val="standardContextual"/>
        </w:rPr>
      </w:pPr>
      <w:r w:rsidRPr="00B65A59">
        <w:rPr>
          <w:rFonts w:cs="Arial"/>
          <w:lang w:val="et-EE"/>
        </w:rPr>
        <w:fldChar w:fldCharType="begin"/>
      </w:r>
      <w:r w:rsidR="00FD4C43" w:rsidRPr="00B65A59">
        <w:rPr>
          <w:rFonts w:cs="Arial"/>
          <w:lang w:val="et-EE"/>
        </w:rPr>
        <w:instrText xml:space="preserve"> TOC \o "1-3" \h \z \u </w:instrText>
      </w:r>
      <w:r w:rsidRPr="00B65A59">
        <w:rPr>
          <w:rFonts w:cs="Arial"/>
          <w:lang w:val="et-EE"/>
        </w:rPr>
        <w:fldChar w:fldCharType="separate"/>
      </w:r>
      <w:hyperlink w:anchor="_Toc152237882" w:history="1">
        <w:r w:rsidR="00B65A59" w:rsidRPr="00B65A59">
          <w:rPr>
            <w:rStyle w:val="Hyperlink"/>
            <w:lang w:val="et-EE"/>
          </w:rPr>
          <w:t>1. KOOSTAMISEL ARVESTAMISELE KUULUVAD PLANEERINGUD, ÕIGUSAKTID JA MUUD ALUSMATERJALID</w:t>
        </w:r>
        <w:r w:rsidR="00B65A59" w:rsidRPr="00B65A59">
          <w:rPr>
            <w:webHidden/>
            <w:lang w:val="et-EE"/>
          </w:rPr>
          <w:tab/>
        </w:r>
        <w:r w:rsidR="00B65A59" w:rsidRPr="00B65A59">
          <w:rPr>
            <w:webHidden/>
            <w:lang w:val="et-EE"/>
          </w:rPr>
          <w:fldChar w:fldCharType="begin"/>
        </w:r>
        <w:r w:rsidR="00B65A59" w:rsidRPr="00B65A59">
          <w:rPr>
            <w:webHidden/>
            <w:lang w:val="et-EE"/>
          </w:rPr>
          <w:instrText xml:space="preserve"> PAGEREF _Toc152237882 \h </w:instrText>
        </w:r>
        <w:r w:rsidR="00B65A59" w:rsidRPr="00B65A59">
          <w:rPr>
            <w:webHidden/>
            <w:lang w:val="et-EE"/>
          </w:rPr>
        </w:r>
        <w:r w:rsidR="00B65A59" w:rsidRPr="00B65A59">
          <w:rPr>
            <w:webHidden/>
            <w:lang w:val="et-EE"/>
          </w:rPr>
          <w:fldChar w:fldCharType="separate"/>
        </w:r>
        <w:r w:rsidR="00B65A59" w:rsidRPr="00B65A59">
          <w:rPr>
            <w:webHidden/>
            <w:lang w:val="et-EE"/>
          </w:rPr>
          <w:t>4</w:t>
        </w:r>
        <w:r w:rsidR="00B65A59" w:rsidRPr="00B65A59">
          <w:rPr>
            <w:webHidden/>
            <w:lang w:val="et-EE"/>
          </w:rPr>
          <w:fldChar w:fldCharType="end"/>
        </w:r>
      </w:hyperlink>
    </w:p>
    <w:p w14:paraId="4033FE1B" w14:textId="0212B333" w:rsidR="00B65A59" w:rsidRPr="00B65A59" w:rsidRDefault="00B65A59">
      <w:pPr>
        <w:pStyle w:val="TOC1"/>
        <w:rPr>
          <w:rFonts w:asciiTheme="minorHAnsi" w:eastAsiaTheme="minorEastAsia" w:hAnsiTheme="minorHAnsi"/>
          <w:kern w:val="2"/>
          <w:lang w:val="et-EE" w:eastAsia="et-EE"/>
          <w14:ligatures w14:val="standardContextual"/>
        </w:rPr>
      </w:pPr>
      <w:hyperlink w:anchor="_Toc152237883" w:history="1">
        <w:r w:rsidRPr="00B65A59">
          <w:rPr>
            <w:rStyle w:val="Hyperlink"/>
            <w:lang w:val="et-EE"/>
          </w:rPr>
          <w:t>2. PLANEERINGUALA LÄHIÜMBRUSE EHITUSLIKE JA FUNKTSIONAALSETE SEOSTE NING KESKKONNATINGIMUSTE ANALÜÜS NING PLANEERINGU EESMÄRK</w:t>
        </w:r>
        <w:r w:rsidRPr="00B65A59">
          <w:rPr>
            <w:webHidden/>
            <w:lang w:val="et-EE"/>
          </w:rPr>
          <w:tab/>
        </w:r>
        <w:r w:rsidRPr="00B65A59">
          <w:rPr>
            <w:webHidden/>
            <w:lang w:val="et-EE"/>
          </w:rPr>
          <w:fldChar w:fldCharType="begin"/>
        </w:r>
        <w:r w:rsidRPr="00B65A59">
          <w:rPr>
            <w:webHidden/>
            <w:lang w:val="et-EE"/>
          </w:rPr>
          <w:instrText xml:space="preserve"> PAGEREF _Toc152237883 \h </w:instrText>
        </w:r>
        <w:r w:rsidRPr="00B65A59">
          <w:rPr>
            <w:webHidden/>
            <w:lang w:val="et-EE"/>
          </w:rPr>
        </w:r>
        <w:r w:rsidRPr="00B65A59">
          <w:rPr>
            <w:webHidden/>
            <w:lang w:val="et-EE"/>
          </w:rPr>
          <w:fldChar w:fldCharType="separate"/>
        </w:r>
        <w:r w:rsidRPr="00B65A59">
          <w:rPr>
            <w:webHidden/>
            <w:lang w:val="et-EE"/>
          </w:rPr>
          <w:t>4</w:t>
        </w:r>
        <w:r w:rsidRPr="00B65A59">
          <w:rPr>
            <w:webHidden/>
            <w:lang w:val="et-EE"/>
          </w:rPr>
          <w:fldChar w:fldCharType="end"/>
        </w:r>
      </w:hyperlink>
    </w:p>
    <w:p w14:paraId="25A81E9D" w14:textId="75256993"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884" w:history="1">
        <w:r w:rsidRPr="00B65A59">
          <w:rPr>
            <w:rStyle w:val="Hyperlink"/>
            <w:rFonts w:cs="Arial"/>
            <w:lang w:val="et-EE" w:eastAsia="ar-SA"/>
          </w:rPr>
          <w:t>2.1. Planeeringu eesmärk</w:t>
        </w:r>
        <w:r w:rsidRPr="00B65A59">
          <w:rPr>
            <w:webHidden/>
            <w:lang w:val="et-EE"/>
          </w:rPr>
          <w:tab/>
        </w:r>
        <w:r w:rsidRPr="00B65A59">
          <w:rPr>
            <w:webHidden/>
            <w:lang w:val="et-EE"/>
          </w:rPr>
          <w:fldChar w:fldCharType="begin"/>
        </w:r>
        <w:r w:rsidRPr="00B65A59">
          <w:rPr>
            <w:webHidden/>
            <w:lang w:val="et-EE"/>
          </w:rPr>
          <w:instrText xml:space="preserve"> PAGEREF _Toc152237884 \h </w:instrText>
        </w:r>
        <w:r w:rsidRPr="00B65A59">
          <w:rPr>
            <w:webHidden/>
            <w:lang w:val="et-EE"/>
          </w:rPr>
        </w:r>
        <w:r w:rsidRPr="00B65A59">
          <w:rPr>
            <w:webHidden/>
            <w:lang w:val="et-EE"/>
          </w:rPr>
          <w:fldChar w:fldCharType="separate"/>
        </w:r>
        <w:r w:rsidRPr="00B65A59">
          <w:rPr>
            <w:webHidden/>
            <w:lang w:val="et-EE"/>
          </w:rPr>
          <w:t>4</w:t>
        </w:r>
        <w:r w:rsidRPr="00B65A59">
          <w:rPr>
            <w:webHidden/>
            <w:lang w:val="et-EE"/>
          </w:rPr>
          <w:fldChar w:fldCharType="end"/>
        </w:r>
      </w:hyperlink>
    </w:p>
    <w:p w14:paraId="3DAB277B" w14:textId="4B75E620"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885" w:history="1">
        <w:r w:rsidRPr="00B65A59">
          <w:rPr>
            <w:rStyle w:val="Hyperlink"/>
            <w:rFonts w:cs="Arial"/>
            <w:lang w:val="et-EE"/>
          </w:rPr>
          <w:t>2.2. Planeeringuala lähiümbruse ehituslike ja funktsionaalsete seoste ning keskkonnatingimuste analüüs</w:t>
        </w:r>
        <w:r w:rsidRPr="00B65A59">
          <w:rPr>
            <w:webHidden/>
            <w:lang w:val="et-EE"/>
          </w:rPr>
          <w:tab/>
        </w:r>
        <w:r w:rsidRPr="00B65A59">
          <w:rPr>
            <w:webHidden/>
            <w:lang w:val="et-EE"/>
          </w:rPr>
          <w:fldChar w:fldCharType="begin"/>
        </w:r>
        <w:r w:rsidRPr="00B65A59">
          <w:rPr>
            <w:webHidden/>
            <w:lang w:val="et-EE"/>
          </w:rPr>
          <w:instrText xml:space="preserve"> PAGEREF _Toc152237885 \h </w:instrText>
        </w:r>
        <w:r w:rsidRPr="00B65A59">
          <w:rPr>
            <w:webHidden/>
            <w:lang w:val="et-EE"/>
          </w:rPr>
        </w:r>
        <w:r w:rsidRPr="00B65A59">
          <w:rPr>
            <w:webHidden/>
            <w:lang w:val="et-EE"/>
          </w:rPr>
          <w:fldChar w:fldCharType="separate"/>
        </w:r>
        <w:r w:rsidRPr="00B65A59">
          <w:rPr>
            <w:webHidden/>
            <w:lang w:val="et-EE"/>
          </w:rPr>
          <w:t>4</w:t>
        </w:r>
        <w:r w:rsidRPr="00B65A59">
          <w:rPr>
            <w:webHidden/>
            <w:lang w:val="et-EE"/>
          </w:rPr>
          <w:fldChar w:fldCharType="end"/>
        </w:r>
      </w:hyperlink>
    </w:p>
    <w:p w14:paraId="6A16673B" w14:textId="57FB9AB9"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886" w:history="1">
        <w:r w:rsidRPr="00B65A59">
          <w:rPr>
            <w:rStyle w:val="Hyperlink"/>
            <w:rFonts w:cs="Arial"/>
            <w:lang w:val="et-EE"/>
          </w:rPr>
          <w:t>2.3. Planeeringulahenduse kaalutlused ja põhjendused</w:t>
        </w:r>
        <w:r w:rsidRPr="00B65A59">
          <w:rPr>
            <w:webHidden/>
            <w:lang w:val="et-EE"/>
          </w:rPr>
          <w:tab/>
        </w:r>
        <w:r w:rsidRPr="00B65A59">
          <w:rPr>
            <w:webHidden/>
            <w:lang w:val="et-EE"/>
          </w:rPr>
          <w:fldChar w:fldCharType="begin"/>
        </w:r>
        <w:r w:rsidRPr="00B65A59">
          <w:rPr>
            <w:webHidden/>
            <w:lang w:val="et-EE"/>
          </w:rPr>
          <w:instrText xml:space="preserve"> PAGEREF _Toc152237886 \h </w:instrText>
        </w:r>
        <w:r w:rsidRPr="00B65A59">
          <w:rPr>
            <w:webHidden/>
            <w:lang w:val="et-EE"/>
          </w:rPr>
        </w:r>
        <w:r w:rsidRPr="00B65A59">
          <w:rPr>
            <w:webHidden/>
            <w:lang w:val="et-EE"/>
          </w:rPr>
          <w:fldChar w:fldCharType="separate"/>
        </w:r>
        <w:r w:rsidRPr="00B65A59">
          <w:rPr>
            <w:webHidden/>
            <w:lang w:val="et-EE"/>
          </w:rPr>
          <w:t>5</w:t>
        </w:r>
        <w:r w:rsidRPr="00B65A59">
          <w:rPr>
            <w:webHidden/>
            <w:lang w:val="et-EE"/>
          </w:rPr>
          <w:fldChar w:fldCharType="end"/>
        </w:r>
      </w:hyperlink>
    </w:p>
    <w:p w14:paraId="7883428F" w14:textId="533A902B"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887" w:history="1">
        <w:r w:rsidRPr="00B65A59">
          <w:rPr>
            <w:rStyle w:val="Hyperlink"/>
            <w:rFonts w:cs="Arial"/>
            <w:lang w:val="et-EE"/>
          </w:rPr>
          <w:t>2.4. Planeeritava maa-ala ruumilise arengu eesmärkide kirjeldus</w:t>
        </w:r>
        <w:r w:rsidRPr="00B65A59">
          <w:rPr>
            <w:webHidden/>
            <w:lang w:val="et-EE"/>
          </w:rPr>
          <w:tab/>
        </w:r>
        <w:r w:rsidRPr="00B65A59">
          <w:rPr>
            <w:webHidden/>
            <w:lang w:val="et-EE"/>
          </w:rPr>
          <w:fldChar w:fldCharType="begin"/>
        </w:r>
        <w:r w:rsidRPr="00B65A59">
          <w:rPr>
            <w:webHidden/>
            <w:lang w:val="et-EE"/>
          </w:rPr>
          <w:instrText xml:space="preserve"> PAGEREF _Toc152237887 \h </w:instrText>
        </w:r>
        <w:r w:rsidRPr="00B65A59">
          <w:rPr>
            <w:webHidden/>
            <w:lang w:val="et-EE"/>
          </w:rPr>
        </w:r>
        <w:r w:rsidRPr="00B65A59">
          <w:rPr>
            <w:webHidden/>
            <w:lang w:val="et-EE"/>
          </w:rPr>
          <w:fldChar w:fldCharType="separate"/>
        </w:r>
        <w:r w:rsidRPr="00B65A59">
          <w:rPr>
            <w:webHidden/>
            <w:lang w:val="et-EE"/>
          </w:rPr>
          <w:t>5</w:t>
        </w:r>
        <w:r w:rsidRPr="00B65A59">
          <w:rPr>
            <w:webHidden/>
            <w:lang w:val="et-EE"/>
          </w:rPr>
          <w:fldChar w:fldCharType="end"/>
        </w:r>
      </w:hyperlink>
    </w:p>
    <w:p w14:paraId="5E9D5904" w14:textId="0F90D9DE" w:rsidR="00B65A59" w:rsidRPr="00B65A59" w:rsidRDefault="00B65A59">
      <w:pPr>
        <w:pStyle w:val="TOC1"/>
        <w:rPr>
          <w:rFonts w:asciiTheme="minorHAnsi" w:eastAsiaTheme="minorEastAsia" w:hAnsiTheme="minorHAnsi"/>
          <w:kern w:val="2"/>
          <w:lang w:val="et-EE" w:eastAsia="et-EE"/>
          <w14:ligatures w14:val="standardContextual"/>
        </w:rPr>
      </w:pPr>
      <w:hyperlink w:anchor="_Toc152237888" w:history="1">
        <w:r w:rsidRPr="00B65A59">
          <w:rPr>
            <w:rStyle w:val="Hyperlink"/>
            <w:lang w:val="et-EE"/>
          </w:rPr>
          <w:t>3. VASTAVUS RAE VALLA ÜLDPLANEERINGULE</w:t>
        </w:r>
        <w:r w:rsidRPr="00B65A59">
          <w:rPr>
            <w:webHidden/>
            <w:lang w:val="et-EE"/>
          </w:rPr>
          <w:tab/>
        </w:r>
        <w:r w:rsidRPr="00B65A59">
          <w:rPr>
            <w:webHidden/>
            <w:lang w:val="et-EE"/>
          </w:rPr>
          <w:fldChar w:fldCharType="begin"/>
        </w:r>
        <w:r w:rsidRPr="00B65A59">
          <w:rPr>
            <w:webHidden/>
            <w:lang w:val="et-EE"/>
          </w:rPr>
          <w:instrText xml:space="preserve"> PAGEREF _Toc152237888 \h </w:instrText>
        </w:r>
        <w:r w:rsidRPr="00B65A59">
          <w:rPr>
            <w:webHidden/>
            <w:lang w:val="et-EE"/>
          </w:rPr>
        </w:r>
        <w:r w:rsidRPr="00B65A59">
          <w:rPr>
            <w:webHidden/>
            <w:lang w:val="et-EE"/>
          </w:rPr>
          <w:fldChar w:fldCharType="separate"/>
        </w:r>
        <w:r w:rsidRPr="00B65A59">
          <w:rPr>
            <w:webHidden/>
            <w:lang w:val="et-EE"/>
          </w:rPr>
          <w:t>5</w:t>
        </w:r>
        <w:r w:rsidRPr="00B65A59">
          <w:rPr>
            <w:webHidden/>
            <w:lang w:val="et-EE"/>
          </w:rPr>
          <w:fldChar w:fldCharType="end"/>
        </w:r>
      </w:hyperlink>
    </w:p>
    <w:p w14:paraId="556CCC0A" w14:textId="06306298" w:rsidR="00B65A59" w:rsidRPr="00B65A59" w:rsidRDefault="00B65A59">
      <w:pPr>
        <w:pStyle w:val="TOC1"/>
        <w:rPr>
          <w:rFonts w:asciiTheme="minorHAnsi" w:eastAsiaTheme="minorEastAsia" w:hAnsiTheme="minorHAnsi"/>
          <w:kern w:val="2"/>
          <w:lang w:val="et-EE" w:eastAsia="et-EE"/>
          <w14:ligatures w14:val="standardContextual"/>
        </w:rPr>
      </w:pPr>
      <w:hyperlink w:anchor="_Toc152237889" w:history="1">
        <w:r w:rsidRPr="00B65A59">
          <w:rPr>
            <w:rStyle w:val="Hyperlink"/>
            <w:lang w:val="et-EE"/>
          </w:rPr>
          <w:t>4. OLEMASOLEVA OLUKORRA ISELOOMUSTUS</w:t>
        </w:r>
        <w:r w:rsidRPr="00B65A59">
          <w:rPr>
            <w:webHidden/>
            <w:lang w:val="et-EE"/>
          </w:rPr>
          <w:tab/>
        </w:r>
        <w:r w:rsidRPr="00B65A59">
          <w:rPr>
            <w:webHidden/>
            <w:lang w:val="et-EE"/>
          </w:rPr>
          <w:fldChar w:fldCharType="begin"/>
        </w:r>
        <w:r w:rsidRPr="00B65A59">
          <w:rPr>
            <w:webHidden/>
            <w:lang w:val="et-EE"/>
          </w:rPr>
          <w:instrText xml:space="preserve"> PAGEREF _Toc152237889 \h </w:instrText>
        </w:r>
        <w:r w:rsidRPr="00B65A59">
          <w:rPr>
            <w:webHidden/>
            <w:lang w:val="et-EE"/>
          </w:rPr>
        </w:r>
        <w:r w:rsidRPr="00B65A59">
          <w:rPr>
            <w:webHidden/>
            <w:lang w:val="et-EE"/>
          </w:rPr>
          <w:fldChar w:fldCharType="separate"/>
        </w:r>
        <w:r w:rsidRPr="00B65A59">
          <w:rPr>
            <w:webHidden/>
            <w:lang w:val="et-EE"/>
          </w:rPr>
          <w:t>6</w:t>
        </w:r>
        <w:r w:rsidRPr="00B65A59">
          <w:rPr>
            <w:webHidden/>
            <w:lang w:val="et-EE"/>
          </w:rPr>
          <w:fldChar w:fldCharType="end"/>
        </w:r>
      </w:hyperlink>
    </w:p>
    <w:p w14:paraId="49DC7074" w14:textId="06FFA78D"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890" w:history="1">
        <w:r w:rsidRPr="00B65A59">
          <w:rPr>
            <w:rStyle w:val="Hyperlink"/>
            <w:rFonts w:cs="Arial"/>
            <w:lang w:val="et-EE"/>
          </w:rPr>
          <w:t>4.1. Planeeringuala asukoht ja iseloomustus</w:t>
        </w:r>
        <w:r w:rsidRPr="00B65A59">
          <w:rPr>
            <w:webHidden/>
            <w:lang w:val="et-EE"/>
          </w:rPr>
          <w:tab/>
        </w:r>
        <w:r w:rsidRPr="00B65A59">
          <w:rPr>
            <w:webHidden/>
            <w:lang w:val="et-EE"/>
          </w:rPr>
          <w:fldChar w:fldCharType="begin"/>
        </w:r>
        <w:r w:rsidRPr="00B65A59">
          <w:rPr>
            <w:webHidden/>
            <w:lang w:val="et-EE"/>
          </w:rPr>
          <w:instrText xml:space="preserve"> PAGEREF _Toc152237890 \h </w:instrText>
        </w:r>
        <w:r w:rsidRPr="00B65A59">
          <w:rPr>
            <w:webHidden/>
            <w:lang w:val="et-EE"/>
          </w:rPr>
        </w:r>
        <w:r w:rsidRPr="00B65A59">
          <w:rPr>
            <w:webHidden/>
            <w:lang w:val="et-EE"/>
          </w:rPr>
          <w:fldChar w:fldCharType="separate"/>
        </w:r>
        <w:r w:rsidRPr="00B65A59">
          <w:rPr>
            <w:webHidden/>
            <w:lang w:val="et-EE"/>
          </w:rPr>
          <w:t>6</w:t>
        </w:r>
        <w:r w:rsidRPr="00B65A59">
          <w:rPr>
            <w:webHidden/>
            <w:lang w:val="et-EE"/>
          </w:rPr>
          <w:fldChar w:fldCharType="end"/>
        </w:r>
      </w:hyperlink>
    </w:p>
    <w:p w14:paraId="28D2DD4C" w14:textId="09899EFC"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891" w:history="1">
        <w:r w:rsidRPr="00B65A59">
          <w:rPr>
            <w:rStyle w:val="Hyperlink"/>
            <w:rFonts w:cs="Arial"/>
            <w:lang w:val="et-EE"/>
          </w:rPr>
          <w:t>4.2. Planeeringuala maakasutus ja hoonestus</w:t>
        </w:r>
        <w:r w:rsidRPr="00B65A59">
          <w:rPr>
            <w:webHidden/>
            <w:lang w:val="et-EE"/>
          </w:rPr>
          <w:tab/>
        </w:r>
        <w:r w:rsidRPr="00B65A59">
          <w:rPr>
            <w:webHidden/>
            <w:lang w:val="et-EE"/>
          </w:rPr>
          <w:fldChar w:fldCharType="begin"/>
        </w:r>
        <w:r w:rsidRPr="00B65A59">
          <w:rPr>
            <w:webHidden/>
            <w:lang w:val="et-EE"/>
          </w:rPr>
          <w:instrText xml:space="preserve"> PAGEREF _Toc152237891 \h </w:instrText>
        </w:r>
        <w:r w:rsidRPr="00B65A59">
          <w:rPr>
            <w:webHidden/>
            <w:lang w:val="et-EE"/>
          </w:rPr>
        </w:r>
        <w:r w:rsidRPr="00B65A59">
          <w:rPr>
            <w:webHidden/>
            <w:lang w:val="et-EE"/>
          </w:rPr>
          <w:fldChar w:fldCharType="separate"/>
        </w:r>
        <w:r w:rsidRPr="00B65A59">
          <w:rPr>
            <w:webHidden/>
            <w:lang w:val="et-EE"/>
          </w:rPr>
          <w:t>6</w:t>
        </w:r>
        <w:r w:rsidRPr="00B65A59">
          <w:rPr>
            <w:webHidden/>
            <w:lang w:val="et-EE"/>
          </w:rPr>
          <w:fldChar w:fldCharType="end"/>
        </w:r>
      </w:hyperlink>
    </w:p>
    <w:p w14:paraId="3C806734" w14:textId="23CBAD6C"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892" w:history="1">
        <w:r w:rsidRPr="00B65A59">
          <w:rPr>
            <w:rStyle w:val="Hyperlink"/>
            <w:rFonts w:cs="Arial"/>
            <w:lang w:val="et-EE"/>
          </w:rPr>
          <w:t>4.3. Planeeringualaga külgnevad kinnistud ja nende iseloomustus</w:t>
        </w:r>
        <w:r w:rsidRPr="00B65A59">
          <w:rPr>
            <w:webHidden/>
            <w:lang w:val="et-EE"/>
          </w:rPr>
          <w:tab/>
        </w:r>
        <w:r w:rsidRPr="00B65A59">
          <w:rPr>
            <w:webHidden/>
            <w:lang w:val="et-EE"/>
          </w:rPr>
          <w:fldChar w:fldCharType="begin"/>
        </w:r>
        <w:r w:rsidRPr="00B65A59">
          <w:rPr>
            <w:webHidden/>
            <w:lang w:val="et-EE"/>
          </w:rPr>
          <w:instrText xml:space="preserve"> PAGEREF _Toc152237892 \h </w:instrText>
        </w:r>
        <w:r w:rsidRPr="00B65A59">
          <w:rPr>
            <w:webHidden/>
            <w:lang w:val="et-EE"/>
          </w:rPr>
        </w:r>
        <w:r w:rsidRPr="00B65A59">
          <w:rPr>
            <w:webHidden/>
            <w:lang w:val="et-EE"/>
          </w:rPr>
          <w:fldChar w:fldCharType="separate"/>
        </w:r>
        <w:r w:rsidRPr="00B65A59">
          <w:rPr>
            <w:webHidden/>
            <w:lang w:val="et-EE"/>
          </w:rPr>
          <w:t>6</w:t>
        </w:r>
        <w:r w:rsidRPr="00B65A59">
          <w:rPr>
            <w:webHidden/>
            <w:lang w:val="et-EE"/>
          </w:rPr>
          <w:fldChar w:fldCharType="end"/>
        </w:r>
      </w:hyperlink>
    </w:p>
    <w:p w14:paraId="25041161" w14:textId="1F066D49"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893" w:history="1">
        <w:r w:rsidRPr="00B65A59">
          <w:rPr>
            <w:rStyle w:val="Hyperlink"/>
            <w:rFonts w:cs="Arial"/>
            <w:lang w:val="et-EE"/>
          </w:rPr>
          <w:t>4.4. Olemasolevad teed ja juurdepääsud</w:t>
        </w:r>
        <w:r w:rsidRPr="00B65A59">
          <w:rPr>
            <w:webHidden/>
            <w:lang w:val="et-EE"/>
          </w:rPr>
          <w:tab/>
        </w:r>
        <w:r w:rsidRPr="00B65A59">
          <w:rPr>
            <w:webHidden/>
            <w:lang w:val="et-EE"/>
          </w:rPr>
          <w:fldChar w:fldCharType="begin"/>
        </w:r>
        <w:r w:rsidRPr="00B65A59">
          <w:rPr>
            <w:webHidden/>
            <w:lang w:val="et-EE"/>
          </w:rPr>
          <w:instrText xml:space="preserve"> PAGEREF _Toc152237893 \h </w:instrText>
        </w:r>
        <w:r w:rsidRPr="00B65A59">
          <w:rPr>
            <w:webHidden/>
            <w:lang w:val="et-EE"/>
          </w:rPr>
        </w:r>
        <w:r w:rsidRPr="00B65A59">
          <w:rPr>
            <w:webHidden/>
            <w:lang w:val="et-EE"/>
          </w:rPr>
          <w:fldChar w:fldCharType="separate"/>
        </w:r>
        <w:r w:rsidRPr="00B65A59">
          <w:rPr>
            <w:webHidden/>
            <w:lang w:val="et-EE"/>
          </w:rPr>
          <w:t>7</w:t>
        </w:r>
        <w:r w:rsidRPr="00B65A59">
          <w:rPr>
            <w:webHidden/>
            <w:lang w:val="et-EE"/>
          </w:rPr>
          <w:fldChar w:fldCharType="end"/>
        </w:r>
      </w:hyperlink>
    </w:p>
    <w:p w14:paraId="281B87C3" w14:textId="4ACAA98D"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894" w:history="1">
        <w:r w:rsidRPr="00B65A59">
          <w:rPr>
            <w:rStyle w:val="Hyperlink"/>
            <w:rFonts w:cs="Arial"/>
            <w:lang w:val="et-EE"/>
          </w:rPr>
          <w:t>4.5. Olemasolev tehnovarustus</w:t>
        </w:r>
        <w:r w:rsidRPr="00B65A59">
          <w:rPr>
            <w:webHidden/>
            <w:lang w:val="et-EE"/>
          </w:rPr>
          <w:tab/>
        </w:r>
        <w:r w:rsidRPr="00B65A59">
          <w:rPr>
            <w:webHidden/>
            <w:lang w:val="et-EE"/>
          </w:rPr>
          <w:fldChar w:fldCharType="begin"/>
        </w:r>
        <w:r w:rsidRPr="00B65A59">
          <w:rPr>
            <w:webHidden/>
            <w:lang w:val="et-EE"/>
          </w:rPr>
          <w:instrText xml:space="preserve"> PAGEREF _Toc152237894 \h </w:instrText>
        </w:r>
        <w:r w:rsidRPr="00B65A59">
          <w:rPr>
            <w:webHidden/>
            <w:lang w:val="et-EE"/>
          </w:rPr>
        </w:r>
        <w:r w:rsidRPr="00B65A59">
          <w:rPr>
            <w:webHidden/>
            <w:lang w:val="et-EE"/>
          </w:rPr>
          <w:fldChar w:fldCharType="separate"/>
        </w:r>
        <w:r w:rsidRPr="00B65A59">
          <w:rPr>
            <w:webHidden/>
            <w:lang w:val="et-EE"/>
          </w:rPr>
          <w:t>7</w:t>
        </w:r>
        <w:r w:rsidRPr="00B65A59">
          <w:rPr>
            <w:webHidden/>
            <w:lang w:val="et-EE"/>
          </w:rPr>
          <w:fldChar w:fldCharType="end"/>
        </w:r>
      </w:hyperlink>
    </w:p>
    <w:p w14:paraId="43340F4B" w14:textId="3672E7A9"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895" w:history="1">
        <w:r w:rsidRPr="00B65A59">
          <w:rPr>
            <w:rStyle w:val="Hyperlink"/>
            <w:rFonts w:cs="Arial"/>
            <w:lang w:val="et-EE"/>
          </w:rPr>
          <w:t>4.6. Olemasolev haljastus ja keskkond</w:t>
        </w:r>
        <w:r w:rsidRPr="00B65A59">
          <w:rPr>
            <w:webHidden/>
            <w:lang w:val="et-EE"/>
          </w:rPr>
          <w:tab/>
        </w:r>
        <w:r w:rsidRPr="00B65A59">
          <w:rPr>
            <w:webHidden/>
            <w:lang w:val="et-EE"/>
          </w:rPr>
          <w:fldChar w:fldCharType="begin"/>
        </w:r>
        <w:r w:rsidRPr="00B65A59">
          <w:rPr>
            <w:webHidden/>
            <w:lang w:val="et-EE"/>
          </w:rPr>
          <w:instrText xml:space="preserve"> PAGEREF _Toc152237895 \h </w:instrText>
        </w:r>
        <w:r w:rsidRPr="00B65A59">
          <w:rPr>
            <w:webHidden/>
            <w:lang w:val="et-EE"/>
          </w:rPr>
        </w:r>
        <w:r w:rsidRPr="00B65A59">
          <w:rPr>
            <w:webHidden/>
            <w:lang w:val="et-EE"/>
          </w:rPr>
          <w:fldChar w:fldCharType="separate"/>
        </w:r>
        <w:r w:rsidRPr="00B65A59">
          <w:rPr>
            <w:webHidden/>
            <w:lang w:val="et-EE"/>
          </w:rPr>
          <w:t>7</w:t>
        </w:r>
        <w:r w:rsidRPr="00B65A59">
          <w:rPr>
            <w:webHidden/>
            <w:lang w:val="et-EE"/>
          </w:rPr>
          <w:fldChar w:fldCharType="end"/>
        </w:r>
      </w:hyperlink>
    </w:p>
    <w:p w14:paraId="3F3B86B7" w14:textId="79C6FC11"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896" w:history="1">
        <w:r w:rsidRPr="00B65A59">
          <w:rPr>
            <w:rStyle w:val="Hyperlink"/>
            <w:rFonts w:cs="Arial"/>
            <w:lang w:val="et-EE"/>
          </w:rPr>
          <w:t>4.7. Kehtivad piirangud</w:t>
        </w:r>
        <w:r w:rsidRPr="00B65A59">
          <w:rPr>
            <w:webHidden/>
            <w:lang w:val="et-EE"/>
          </w:rPr>
          <w:tab/>
        </w:r>
        <w:r w:rsidRPr="00B65A59">
          <w:rPr>
            <w:webHidden/>
            <w:lang w:val="et-EE"/>
          </w:rPr>
          <w:fldChar w:fldCharType="begin"/>
        </w:r>
        <w:r w:rsidRPr="00B65A59">
          <w:rPr>
            <w:webHidden/>
            <w:lang w:val="et-EE"/>
          </w:rPr>
          <w:instrText xml:space="preserve"> PAGEREF _Toc152237896 \h </w:instrText>
        </w:r>
        <w:r w:rsidRPr="00B65A59">
          <w:rPr>
            <w:webHidden/>
            <w:lang w:val="et-EE"/>
          </w:rPr>
        </w:r>
        <w:r w:rsidRPr="00B65A59">
          <w:rPr>
            <w:webHidden/>
            <w:lang w:val="et-EE"/>
          </w:rPr>
          <w:fldChar w:fldCharType="separate"/>
        </w:r>
        <w:r w:rsidRPr="00B65A59">
          <w:rPr>
            <w:webHidden/>
            <w:lang w:val="et-EE"/>
          </w:rPr>
          <w:t>7</w:t>
        </w:r>
        <w:r w:rsidRPr="00B65A59">
          <w:rPr>
            <w:webHidden/>
            <w:lang w:val="et-EE"/>
          </w:rPr>
          <w:fldChar w:fldCharType="end"/>
        </w:r>
      </w:hyperlink>
    </w:p>
    <w:p w14:paraId="69ABE57B" w14:textId="0BD96C12" w:rsidR="00B65A59" w:rsidRPr="00B65A59" w:rsidRDefault="00B65A59">
      <w:pPr>
        <w:pStyle w:val="TOC1"/>
        <w:rPr>
          <w:rFonts w:asciiTheme="minorHAnsi" w:eastAsiaTheme="minorEastAsia" w:hAnsiTheme="minorHAnsi"/>
          <w:kern w:val="2"/>
          <w:lang w:val="et-EE" w:eastAsia="et-EE"/>
          <w14:ligatures w14:val="standardContextual"/>
        </w:rPr>
      </w:pPr>
      <w:hyperlink w:anchor="_Toc152237897" w:history="1">
        <w:r w:rsidRPr="00B65A59">
          <w:rPr>
            <w:rStyle w:val="Hyperlink"/>
            <w:lang w:val="et-EE"/>
          </w:rPr>
          <w:t>5. PLANEERINGU ETTEPANEK</w:t>
        </w:r>
        <w:r w:rsidRPr="00B65A59">
          <w:rPr>
            <w:webHidden/>
            <w:lang w:val="et-EE"/>
          </w:rPr>
          <w:tab/>
        </w:r>
        <w:r w:rsidRPr="00B65A59">
          <w:rPr>
            <w:webHidden/>
            <w:lang w:val="et-EE"/>
          </w:rPr>
          <w:fldChar w:fldCharType="begin"/>
        </w:r>
        <w:r w:rsidRPr="00B65A59">
          <w:rPr>
            <w:webHidden/>
            <w:lang w:val="et-EE"/>
          </w:rPr>
          <w:instrText xml:space="preserve"> PAGEREF _Toc152237897 \h </w:instrText>
        </w:r>
        <w:r w:rsidRPr="00B65A59">
          <w:rPr>
            <w:webHidden/>
            <w:lang w:val="et-EE"/>
          </w:rPr>
        </w:r>
        <w:r w:rsidRPr="00B65A59">
          <w:rPr>
            <w:webHidden/>
            <w:lang w:val="et-EE"/>
          </w:rPr>
          <w:fldChar w:fldCharType="separate"/>
        </w:r>
        <w:r w:rsidRPr="00B65A59">
          <w:rPr>
            <w:webHidden/>
            <w:lang w:val="et-EE"/>
          </w:rPr>
          <w:t>7</w:t>
        </w:r>
        <w:r w:rsidRPr="00B65A59">
          <w:rPr>
            <w:webHidden/>
            <w:lang w:val="et-EE"/>
          </w:rPr>
          <w:fldChar w:fldCharType="end"/>
        </w:r>
      </w:hyperlink>
    </w:p>
    <w:p w14:paraId="028F9912" w14:textId="47B1807C"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898" w:history="1">
        <w:r w:rsidRPr="00B65A59">
          <w:rPr>
            <w:rStyle w:val="Hyperlink"/>
            <w:lang w:val="et-EE"/>
          </w:rPr>
          <w:t>5.1. Krundijaotus</w:t>
        </w:r>
        <w:r w:rsidRPr="00B65A59">
          <w:rPr>
            <w:webHidden/>
            <w:lang w:val="et-EE"/>
          </w:rPr>
          <w:tab/>
        </w:r>
        <w:r w:rsidRPr="00B65A59">
          <w:rPr>
            <w:webHidden/>
            <w:lang w:val="et-EE"/>
          </w:rPr>
          <w:fldChar w:fldCharType="begin"/>
        </w:r>
        <w:r w:rsidRPr="00B65A59">
          <w:rPr>
            <w:webHidden/>
            <w:lang w:val="et-EE"/>
          </w:rPr>
          <w:instrText xml:space="preserve"> PAGEREF _Toc152237898 \h </w:instrText>
        </w:r>
        <w:r w:rsidRPr="00B65A59">
          <w:rPr>
            <w:webHidden/>
            <w:lang w:val="et-EE"/>
          </w:rPr>
        </w:r>
        <w:r w:rsidRPr="00B65A59">
          <w:rPr>
            <w:webHidden/>
            <w:lang w:val="et-EE"/>
          </w:rPr>
          <w:fldChar w:fldCharType="separate"/>
        </w:r>
        <w:r w:rsidRPr="00B65A59">
          <w:rPr>
            <w:webHidden/>
            <w:lang w:val="et-EE"/>
          </w:rPr>
          <w:t>7</w:t>
        </w:r>
        <w:r w:rsidRPr="00B65A59">
          <w:rPr>
            <w:webHidden/>
            <w:lang w:val="et-EE"/>
          </w:rPr>
          <w:fldChar w:fldCharType="end"/>
        </w:r>
      </w:hyperlink>
    </w:p>
    <w:p w14:paraId="59F004E7" w14:textId="75D38B78"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899" w:history="1">
        <w:r w:rsidRPr="00B65A59">
          <w:rPr>
            <w:rStyle w:val="Hyperlink"/>
            <w:rFonts w:cs="Arial"/>
            <w:lang w:val="et-EE"/>
          </w:rPr>
          <w:t>5.2. Krundi ehitusõigus</w:t>
        </w:r>
        <w:r w:rsidRPr="00B65A59">
          <w:rPr>
            <w:webHidden/>
            <w:lang w:val="et-EE"/>
          </w:rPr>
          <w:tab/>
        </w:r>
        <w:r w:rsidRPr="00B65A59">
          <w:rPr>
            <w:webHidden/>
            <w:lang w:val="et-EE"/>
          </w:rPr>
          <w:fldChar w:fldCharType="begin"/>
        </w:r>
        <w:r w:rsidRPr="00B65A59">
          <w:rPr>
            <w:webHidden/>
            <w:lang w:val="et-EE"/>
          </w:rPr>
          <w:instrText xml:space="preserve"> PAGEREF _Toc152237899 \h </w:instrText>
        </w:r>
        <w:r w:rsidRPr="00B65A59">
          <w:rPr>
            <w:webHidden/>
            <w:lang w:val="et-EE"/>
          </w:rPr>
        </w:r>
        <w:r w:rsidRPr="00B65A59">
          <w:rPr>
            <w:webHidden/>
            <w:lang w:val="et-EE"/>
          </w:rPr>
          <w:fldChar w:fldCharType="separate"/>
        </w:r>
        <w:r w:rsidRPr="00B65A59">
          <w:rPr>
            <w:webHidden/>
            <w:lang w:val="et-EE"/>
          </w:rPr>
          <w:t>8</w:t>
        </w:r>
        <w:r w:rsidRPr="00B65A59">
          <w:rPr>
            <w:webHidden/>
            <w:lang w:val="et-EE"/>
          </w:rPr>
          <w:fldChar w:fldCharType="end"/>
        </w:r>
      </w:hyperlink>
    </w:p>
    <w:p w14:paraId="67F9090E" w14:textId="30253413"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00" w:history="1">
        <w:r w:rsidRPr="00B65A59">
          <w:rPr>
            <w:rStyle w:val="Hyperlink"/>
            <w:rFonts w:cs="Arial"/>
            <w:lang w:val="et-EE"/>
          </w:rPr>
          <w:t>5.3. Ehitiste arhitektuurinõuded</w:t>
        </w:r>
        <w:r w:rsidRPr="00B65A59">
          <w:rPr>
            <w:webHidden/>
            <w:lang w:val="et-EE"/>
          </w:rPr>
          <w:tab/>
        </w:r>
        <w:r w:rsidRPr="00B65A59">
          <w:rPr>
            <w:webHidden/>
            <w:lang w:val="et-EE"/>
          </w:rPr>
          <w:fldChar w:fldCharType="begin"/>
        </w:r>
        <w:r w:rsidRPr="00B65A59">
          <w:rPr>
            <w:webHidden/>
            <w:lang w:val="et-EE"/>
          </w:rPr>
          <w:instrText xml:space="preserve"> PAGEREF _Toc152237900 \h </w:instrText>
        </w:r>
        <w:r w:rsidRPr="00B65A59">
          <w:rPr>
            <w:webHidden/>
            <w:lang w:val="et-EE"/>
          </w:rPr>
        </w:r>
        <w:r w:rsidRPr="00B65A59">
          <w:rPr>
            <w:webHidden/>
            <w:lang w:val="et-EE"/>
          </w:rPr>
          <w:fldChar w:fldCharType="separate"/>
        </w:r>
        <w:r w:rsidRPr="00B65A59">
          <w:rPr>
            <w:webHidden/>
            <w:lang w:val="et-EE"/>
          </w:rPr>
          <w:t>9</w:t>
        </w:r>
        <w:r w:rsidRPr="00B65A59">
          <w:rPr>
            <w:webHidden/>
            <w:lang w:val="et-EE"/>
          </w:rPr>
          <w:fldChar w:fldCharType="end"/>
        </w:r>
      </w:hyperlink>
    </w:p>
    <w:p w14:paraId="57DD4795" w14:textId="253916CD"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01" w:history="1">
        <w:r w:rsidRPr="00B65A59">
          <w:rPr>
            <w:rStyle w:val="Hyperlink"/>
            <w:rFonts w:cs="Arial"/>
            <w:lang w:val="et-EE"/>
          </w:rPr>
          <w:t>5.4. Ehitusprojekti koostamiseks ja ehitamiseks esitatavad nõuded</w:t>
        </w:r>
        <w:r w:rsidRPr="00B65A59">
          <w:rPr>
            <w:webHidden/>
            <w:lang w:val="et-EE"/>
          </w:rPr>
          <w:tab/>
        </w:r>
        <w:r w:rsidRPr="00B65A59">
          <w:rPr>
            <w:webHidden/>
            <w:lang w:val="et-EE"/>
          </w:rPr>
          <w:fldChar w:fldCharType="begin"/>
        </w:r>
        <w:r w:rsidRPr="00B65A59">
          <w:rPr>
            <w:webHidden/>
            <w:lang w:val="et-EE"/>
          </w:rPr>
          <w:instrText xml:space="preserve"> PAGEREF _Toc152237901 \h </w:instrText>
        </w:r>
        <w:r w:rsidRPr="00B65A59">
          <w:rPr>
            <w:webHidden/>
            <w:lang w:val="et-EE"/>
          </w:rPr>
        </w:r>
        <w:r w:rsidRPr="00B65A59">
          <w:rPr>
            <w:webHidden/>
            <w:lang w:val="et-EE"/>
          </w:rPr>
          <w:fldChar w:fldCharType="separate"/>
        </w:r>
        <w:r w:rsidRPr="00B65A59">
          <w:rPr>
            <w:webHidden/>
            <w:lang w:val="et-EE"/>
          </w:rPr>
          <w:t>10</w:t>
        </w:r>
        <w:r w:rsidRPr="00B65A59">
          <w:rPr>
            <w:webHidden/>
            <w:lang w:val="et-EE"/>
          </w:rPr>
          <w:fldChar w:fldCharType="end"/>
        </w:r>
      </w:hyperlink>
    </w:p>
    <w:p w14:paraId="5F1015BD" w14:textId="7F392262"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02" w:history="1">
        <w:r w:rsidRPr="00B65A59">
          <w:rPr>
            <w:rStyle w:val="Hyperlink"/>
            <w:rFonts w:cs="Arial"/>
            <w:lang w:val="et-EE"/>
          </w:rPr>
          <w:t>5.5. Avalik ruum</w:t>
        </w:r>
        <w:r w:rsidRPr="00B65A59">
          <w:rPr>
            <w:webHidden/>
            <w:lang w:val="et-EE"/>
          </w:rPr>
          <w:tab/>
        </w:r>
        <w:r w:rsidRPr="00B65A59">
          <w:rPr>
            <w:webHidden/>
            <w:lang w:val="et-EE"/>
          </w:rPr>
          <w:fldChar w:fldCharType="begin"/>
        </w:r>
        <w:r w:rsidRPr="00B65A59">
          <w:rPr>
            <w:webHidden/>
            <w:lang w:val="et-EE"/>
          </w:rPr>
          <w:instrText xml:space="preserve"> PAGEREF _Toc152237902 \h </w:instrText>
        </w:r>
        <w:r w:rsidRPr="00B65A59">
          <w:rPr>
            <w:webHidden/>
            <w:lang w:val="et-EE"/>
          </w:rPr>
        </w:r>
        <w:r w:rsidRPr="00B65A59">
          <w:rPr>
            <w:webHidden/>
            <w:lang w:val="et-EE"/>
          </w:rPr>
          <w:fldChar w:fldCharType="separate"/>
        </w:r>
        <w:r w:rsidRPr="00B65A59">
          <w:rPr>
            <w:webHidden/>
            <w:lang w:val="et-EE"/>
          </w:rPr>
          <w:t>10</w:t>
        </w:r>
        <w:r w:rsidRPr="00B65A59">
          <w:rPr>
            <w:webHidden/>
            <w:lang w:val="et-EE"/>
          </w:rPr>
          <w:fldChar w:fldCharType="end"/>
        </w:r>
      </w:hyperlink>
    </w:p>
    <w:p w14:paraId="071EE21C" w14:textId="0FCDF1F7"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03" w:history="1">
        <w:r w:rsidRPr="00B65A59">
          <w:rPr>
            <w:rStyle w:val="Hyperlink"/>
            <w:rFonts w:cs="Arial"/>
            <w:lang w:val="et-EE"/>
          </w:rPr>
          <w:t>5.6. Piirded</w:t>
        </w:r>
        <w:r w:rsidRPr="00B65A59">
          <w:rPr>
            <w:webHidden/>
            <w:lang w:val="et-EE"/>
          </w:rPr>
          <w:tab/>
        </w:r>
        <w:r w:rsidRPr="00B65A59">
          <w:rPr>
            <w:webHidden/>
            <w:lang w:val="et-EE"/>
          </w:rPr>
          <w:fldChar w:fldCharType="begin"/>
        </w:r>
        <w:r w:rsidRPr="00B65A59">
          <w:rPr>
            <w:webHidden/>
            <w:lang w:val="et-EE"/>
          </w:rPr>
          <w:instrText xml:space="preserve"> PAGEREF _Toc152237903 \h </w:instrText>
        </w:r>
        <w:r w:rsidRPr="00B65A59">
          <w:rPr>
            <w:webHidden/>
            <w:lang w:val="et-EE"/>
          </w:rPr>
        </w:r>
        <w:r w:rsidRPr="00B65A59">
          <w:rPr>
            <w:webHidden/>
            <w:lang w:val="et-EE"/>
          </w:rPr>
          <w:fldChar w:fldCharType="separate"/>
        </w:r>
        <w:r w:rsidRPr="00B65A59">
          <w:rPr>
            <w:webHidden/>
            <w:lang w:val="et-EE"/>
          </w:rPr>
          <w:t>10</w:t>
        </w:r>
        <w:r w:rsidRPr="00B65A59">
          <w:rPr>
            <w:webHidden/>
            <w:lang w:val="et-EE"/>
          </w:rPr>
          <w:fldChar w:fldCharType="end"/>
        </w:r>
      </w:hyperlink>
    </w:p>
    <w:p w14:paraId="46D4F59B" w14:textId="4C1DBD2C"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04" w:history="1">
        <w:r w:rsidRPr="00B65A59">
          <w:rPr>
            <w:rStyle w:val="Hyperlink"/>
            <w:rFonts w:cs="Arial"/>
            <w:lang w:val="et-EE"/>
          </w:rPr>
          <w:t>5.7. Tänavate maa-alad, liiklus- ja parkimiskorraldus</w:t>
        </w:r>
        <w:r w:rsidRPr="00B65A59">
          <w:rPr>
            <w:webHidden/>
            <w:lang w:val="et-EE"/>
          </w:rPr>
          <w:tab/>
        </w:r>
        <w:r w:rsidRPr="00B65A59">
          <w:rPr>
            <w:webHidden/>
            <w:lang w:val="et-EE"/>
          </w:rPr>
          <w:fldChar w:fldCharType="begin"/>
        </w:r>
        <w:r w:rsidRPr="00B65A59">
          <w:rPr>
            <w:webHidden/>
            <w:lang w:val="et-EE"/>
          </w:rPr>
          <w:instrText xml:space="preserve"> PAGEREF _Toc152237904 \h </w:instrText>
        </w:r>
        <w:r w:rsidRPr="00B65A59">
          <w:rPr>
            <w:webHidden/>
            <w:lang w:val="et-EE"/>
          </w:rPr>
        </w:r>
        <w:r w:rsidRPr="00B65A59">
          <w:rPr>
            <w:webHidden/>
            <w:lang w:val="et-EE"/>
          </w:rPr>
          <w:fldChar w:fldCharType="separate"/>
        </w:r>
        <w:r w:rsidRPr="00B65A59">
          <w:rPr>
            <w:webHidden/>
            <w:lang w:val="et-EE"/>
          </w:rPr>
          <w:t>10</w:t>
        </w:r>
        <w:r w:rsidRPr="00B65A59">
          <w:rPr>
            <w:webHidden/>
            <w:lang w:val="et-EE"/>
          </w:rPr>
          <w:fldChar w:fldCharType="end"/>
        </w:r>
      </w:hyperlink>
    </w:p>
    <w:p w14:paraId="72DF264E" w14:textId="2D4379AE"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05" w:history="1">
        <w:r w:rsidRPr="00B65A59">
          <w:rPr>
            <w:rStyle w:val="Hyperlink"/>
            <w:rFonts w:cs="Arial"/>
            <w:lang w:val="et-EE"/>
          </w:rPr>
          <w:t>5.8. Haljastuse ja heakorra põhimõtted</w:t>
        </w:r>
        <w:r w:rsidRPr="00B65A59">
          <w:rPr>
            <w:webHidden/>
            <w:lang w:val="et-EE"/>
          </w:rPr>
          <w:tab/>
        </w:r>
        <w:r w:rsidRPr="00B65A59">
          <w:rPr>
            <w:webHidden/>
            <w:lang w:val="et-EE"/>
          </w:rPr>
          <w:fldChar w:fldCharType="begin"/>
        </w:r>
        <w:r w:rsidRPr="00B65A59">
          <w:rPr>
            <w:webHidden/>
            <w:lang w:val="et-EE"/>
          </w:rPr>
          <w:instrText xml:space="preserve"> PAGEREF _Toc152237905 \h </w:instrText>
        </w:r>
        <w:r w:rsidRPr="00B65A59">
          <w:rPr>
            <w:webHidden/>
            <w:lang w:val="et-EE"/>
          </w:rPr>
        </w:r>
        <w:r w:rsidRPr="00B65A59">
          <w:rPr>
            <w:webHidden/>
            <w:lang w:val="et-EE"/>
          </w:rPr>
          <w:fldChar w:fldCharType="separate"/>
        </w:r>
        <w:r w:rsidRPr="00B65A59">
          <w:rPr>
            <w:webHidden/>
            <w:lang w:val="et-EE"/>
          </w:rPr>
          <w:t>10</w:t>
        </w:r>
        <w:r w:rsidRPr="00B65A59">
          <w:rPr>
            <w:webHidden/>
            <w:lang w:val="et-EE"/>
          </w:rPr>
          <w:fldChar w:fldCharType="end"/>
        </w:r>
      </w:hyperlink>
    </w:p>
    <w:p w14:paraId="75CD66DC" w14:textId="0B7DBBBC" w:rsidR="00B65A59" w:rsidRPr="00B65A59" w:rsidRDefault="00B65A59">
      <w:pPr>
        <w:pStyle w:val="TOC3"/>
        <w:tabs>
          <w:tab w:val="right" w:leader="dot" w:pos="9415"/>
        </w:tabs>
        <w:rPr>
          <w:rFonts w:asciiTheme="minorHAnsi" w:eastAsiaTheme="minorEastAsia" w:hAnsiTheme="minorHAnsi"/>
          <w:kern w:val="2"/>
          <w:lang w:val="et-EE" w:eastAsia="et-EE"/>
          <w14:ligatures w14:val="standardContextual"/>
        </w:rPr>
      </w:pPr>
      <w:hyperlink w:anchor="_Toc152237906" w:history="1">
        <w:r w:rsidRPr="00B65A59">
          <w:rPr>
            <w:rStyle w:val="Hyperlink"/>
            <w:lang w:val="et-EE"/>
          </w:rPr>
          <w:t>5.8.1. Haljastuse hinnang</w:t>
        </w:r>
        <w:r w:rsidRPr="00B65A59">
          <w:rPr>
            <w:webHidden/>
            <w:lang w:val="et-EE"/>
          </w:rPr>
          <w:tab/>
        </w:r>
        <w:r w:rsidRPr="00B65A59">
          <w:rPr>
            <w:webHidden/>
            <w:lang w:val="et-EE"/>
          </w:rPr>
          <w:fldChar w:fldCharType="begin"/>
        </w:r>
        <w:r w:rsidRPr="00B65A59">
          <w:rPr>
            <w:webHidden/>
            <w:lang w:val="et-EE"/>
          </w:rPr>
          <w:instrText xml:space="preserve"> PAGEREF _Toc152237906 \h </w:instrText>
        </w:r>
        <w:r w:rsidRPr="00B65A59">
          <w:rPr>
            <w:webHidden/>
            <w:lang w:val="et-EE"/>
          </w:rPr>
        </w:r>
        <w:r w:rsidRPr="00B65A59">
          <w:rPr>
            <w:webHidden/>
            <w:lang w:val="et-EE"/>
          </w:rPr>
          <w:fldChar w:fldCharType="separate"/>
        </w:r>
        <w:r w:rsidRPr="00B65A59">
          <w:rPr>
            <w:webHidden/>
            <w:lang w:val="et-EE"/>
          </w:rPr>
          <w:t>11</w:t>
        </w:r>
        <w:r w:rsidRPr="00B65A59">
          <w:rPr>
            <w:webHidden/>
            <w:lang w:val="et-EE"/>
          </w:rPr>
          <w:fldChar w:fldCharType="end"/>
        </w:r>
      </w:hyperlink>
    </w:p>
    <w:p w14:paraId="63EFEEBF" w14:textId="1E2007A4" w:rsidR="00B65A59" w:rsidRPr="00B65A59" w:rsidRDefault="00B65A59">
      <w:pPr>
        <w:pStyle w:val="TOC3"/>
        <w:tabs>
          <w:tab w:val="right" w:leader="dot" w:pos="9415"/>
        </w:tabs>
        <w:rPr>
          <w:rFonts w:asciiTheme="minorHAnsi" w:eastAsiaTheme="minorEastAsia" w:hAnsiTheme="minorHAnsi"/>
          <w:kern w:val="2"/>
          <w:lang w:val="et-EE" w:eastAsia="et-EE"/>
          <w14:ligatures w14:val="standardContextual"/>
        </w:rPr>
      </w:pPr>
      <w:hyperlink w:anchor="_Toc152237907" w:history="1">
        <w:r w:rsidRPr="00B65A59">
          <w:rPr>
            <w:rStyle w:val="Hyperlink"/>
            <w:rFonts w:cs="Arial"/>
            <w:lang w:val="et-EE"/>
          </w:rPr>
          <w:t>5.8.2. Väärtuslik niiduala</w:t>
        </w:r>
        <w:r w:rsidRPr="00B65A59">
          <w:rPr>
            <w:webHidden/>
            <w:lang w:val="et-EE"/>
          </w:rPr>
          <w:tab/>
        </w:r>
        <w:r w:rsidRPr="00B65A59">
          <w:rPr>
            <w:webHidden/>
            <w:lang w:val="et-EE"/>
          </w:rPr>
          <w:fldChar w:fldCharType="begin"/>
        </w:r>
        <w:r w:rsidRPr="00B65A59">
          <w:rPr>
            <w:webHidden/>
            <w:lang w:val="et-EE"/>
          </w:rPr>
          <w:instrText xml:space="preserve"> PAGEREF _Toc152237907 \h </w:instrText>
        </w:r>
        <w:r w:rsidRPr="00B65A59">
          <w:rPr>
            <w:webHidden/>
            <w:lang w:val="et-EE"/>
          </w:rPr>
        </w:r>
        <w:r w:rsidRPr="00B65A59">
          <w:rPr>
            <w:webHidden/>
            <w:lang w:val="et-EE"/>
          </w:rPr>
          <w:fldChar w:fldCharType="separate"/>
        </w:r>
        <w:r w:rsidRPr="00B65A59">
          <w:rPr>
            <w:webHidden/>
            <w:lang w:val="et-EE"/>
          </w:rPr>
          <w:t>12</w:t>
        </w:r>
        <w:r w:rsidRPr="00B65A59">
          <w:rPr>
            <w:webHidden/>
            <w:lang w:val="et-EE"/>
          </w:rPr>
          <w:fldChar w:fldCharType="end"/>
        </w:r>
      </w:hyperlink>
    </w:p>
    <w:p w14:paraId="06A6F3BA" w14:textId="1E4A7AD6"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08" w:history="1">
        <w:r w:rsidRPr="00B65A59">
          <w:rPr>
            <w:rStyle w:val="Hyperlink"/>
            <w:rFonts w:cs="Arial"/>
            <w:lang w:val="et-EE"/>
          </w:rPr>
          <w:t>5.9. Jäätmete prognoos ja käitlemine</w:t>
        </w:r>
        <w:r w:rsidRPr="00B65A59">
          <w:rPr>
            <w:webHidden/>
            <w:lang w:val="et-EE"/>
          </w:rPr>
          <w:tab/>
        </w:r>
        <w:r w:rsidRPr="00B65A59">
          <w:rPr>
            <w:webHidden/>
            <w:lang w:val="et-EE"/>
          </w:rPr>
          <w:fldChar w:fldCharType="begin"/>
        </w:r>
        <w:r w:rsidRPr="00B65A59">
          <w:rPr>
            <w:webHidden/>
            <w:lang w:val="et-EE"/>
          </w:rPr>
          <w:instrText xml:space="preserve"> PAGEREF _Toc152237908 \h </w:instrText>
        </w:r>
        <w:r w:rsidRPr="00B65A59">
          <w:rPr>
            <w:webHidden/>
            <w:lang w:val="et-EE"/>
          </w:rPr>
        </w:r>
        <w:r w:rsidRPr="00B65A59">
          <w:rPr>
            <w:webHidden/>
            <w:lang w:val="et-EE"/>
          </w:rPr>
          <w:fldChar w:fldCharType="separate"/>
        </w:r>
        <w:r w:rsidRPr="00B65A59">
          <w:rPr>
            <w:webHidden/>
            <w:lang w:val="et-EE"/>
          </w:rPr>
          <w:t>12</w:t>
        </w:r>
        <w:r w:rsidRPr="00B65A59">
          <w:rPr>
            <w:webHidden/>
            <w:lang w:val="et-EE"/>
          </w:rPr>
          <w:fldChar w:fldCharType="end"/>
        </w:r>
      </w:hyperlink>
    </w:p>
    <w:p w14:paraId="4DE0CDFB" w14:textId="48FD0191"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09" w:history="1">
        <w:r w:rsidRPr="00B65A59">
          <w:rPr>
            <w:rStyle w:val="Hyperlink"/>
            <w:rFonts w:cs="Arial"/>
            <w:lang w:val="et-EE"/>
          </w:rPr>
          <w:t>5.10. Vertikaalplaneerimine</w:t>
        </w:r>
        <w:r w:rsidRPr="00B65A59">
          <w:rPr>
            <w:webHidden/>
            <w:lang w:val="et-EE"/>
          </w:rPr>
          <w:tab/>
        </w:r>
        <w:r w:rsidRPr="00B65A59">
          <w:rPr>
            <w:webHidden/>
            <w:lang w:val="et-EE"/>
          </w:rPr>
          <w:fldChar w:fldCharType="begin"/>
        </w:r>
        <w:r w:rsidRPr="00B65A59">
          <w:rPr>
            <w:webHidden/>
            <w:lang w:val="et-EE"/>
          </w:rPr>
          <w:instrText xml:space="preserve"> PAGEREF _Toc152237909 \h </w:instrText>
        </w:r>
        <w:r w:rsidRPr="00B65A59">
          <w:rPr>
            <w:webHidden/>
            <w:lang w:val="et-EE"/>
          </w:rPr>
        </w:r>
        <w:r w:rsidRPr="00B65A59">
          <w:rPr>
            <w:webHidden/>
            <w:lang w:val="et-EE"/>
          </w:rPr>
          <w:fldChar w:fldCharType="separate"/>
        </w:r>
        <w:r w:rsidRPr="00B65A59">
          <w:rPr>
            <w:webHidden/>
            <w:lang w:val="et-EE"/>
          </w:rPr>
          <w:t>12</w:t>
        </w:r>
        <w:r w:rsidRPr="00B65A59">
          <w:rPr>
            <w:webHidden/>
            <w:lang w:val="et-EE"/>
          </w:rPr>
          <w:fldChar w:fldCharType="end"/>
        </w:r>
      </w:hyperlink>
    </w:p>
    <w:p w14:paraId="444B04DA" w14:textId="08EC8EF3"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10" w:history="1">
        <w:r w:rsidRPr="00B65A59">
          <w:rPr>
            <w:rStyle w:val="Hyperlink"/>
            <w:rFonts w:cs="Arial"/>
            <w:lang w:val="et-EE"/>
          </w:rPr>
          <w:t>5.11. Tuleohutusnõuded</w:t>
        </w:r>
        <w:r w:rsidRPr="00B65A59">
          <w:rPr>
            <w:webHidden/>
            <w:lang w:val="et-EE"/>
          </w:rPr>
          <w:tab/>
        </w:r>
        <w:r w:rsidRPr="00B65A59">
          <w:rPr>
            <w:webHidden/>
            <w:lang w:val="et-EE"/>
          </w:rPr>
          <w:fldChar w:fldCharType="begin"/>
        </w:r>
        <w:r w:rsidRPr="00B65A59">
          <w:rPr>
            <w:webHidden/>
            <w:lang w:val="et-EE"/>
          </w:rPr>
          <w:instrText xml:space="preserve"> PAGEREF _Toc152237910 \h </w:instrText>
        </w:r>
        <w:r w:rsidRPr="00B65A59">
          <w:rPr>
            <w:webHidden/>
            <w:lang w:val="et-EE"/>
          </w:rPr>
        </w:r>
        <w:r w:rsidRPr="00B65A59">
          <w:rPr>
            <w:webHidden/>
            <w:lang w:val="et-EE"/>
          </w:rPr>
          <w:fldChar w:fldCharType="separate"/>
        </w:r>
        <w:r w:rsidRPr="00B65A59">
          <w:rPr>
            <w:webHidden/>
            <w:lang w:val="et-EE"/>
          </w:rPr>
          <w:t>13</w:t>
        </w:r>
        <w:r w:rsidRPr="00B65A59">
          <w:rPr>
            <w:webHidden/>
            <w:lang w:val="et-EE"/>
          </w:rPr>
          <w:fldChar w:fldCharType="end"/>
        </w:r>
      </w:hyperlink>
    </w:p>
    <w:p w14:paraId="0D0603E7" w14:textId="0DA8AC70"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11" w:history="1">
        <w:r w:rsidRPr="00B65A59">
          <w:rPr>
            <w:rStyle w:val="Hyperlink"/>
            <w:rFonts w:cs="Arial"/>
            <w:lang w:val="et-EE"/>
          </w:rPr>
          <w:t>5.12. Tehnovõrkude lahendus</w:t>
        </w:r>
        <w:r w:rsidRPr="00B65A59">
          <w:rPr>
            <w:webHidden/>
            <w:lang w:val="et-EE"/>
          </w:rPr>
          <w:tab/>
        </w:r>
        <w:r w:rsidRPr="00B65A59">
          <w:rPr>
            <w:webHidden/>
            <w:lang w:val="et-EE"/>
          </w:rPr>
          <w:fldChar w:fldCharType="begin"/>
        </w:r>
        <w:r w:rsidRPr="00B65A59">
          <w:rPr>
            <w:webHidden/>
            <w:lang w:val="et-EE"/>
          </w:rPr>
          <w:instrText xml:space="preserve"> PAGEREF _Toc152237911 \h </w:instrText>
        </w:r>
        <w:r w:rsidRPr="00B65A59">
          <w:rPr>
            <w:webHidden/>
            <w:lang w:val="et-EE"/>
          </w:rPr>
        </w:r>
        <w:r w:rsidRPr="00B65A59">
          <w:rPr>
            <w:webHidden/>
            <w:lang w:val="et-EE"/>
          </w:rPr>
          <w:fldChar w:fldCharType="separate"/>
        </w:r>
        <w:r w:rsidRPr="00B65A59">
          <w:rPr>
            <w:webHidden/>
            <w:lang w:val="et-EE"/>
          </w:rPr>
          <w:t>13</w:t>
        </w:r>
        <w:r w:rsidRPr="00B65A59">
          <w:rPr>
            <w:webHidden/>
            <w:lang w:val="et-EE"/>
          </w:rPr>
          <w:fldChar w:fldCharType="end"/>
        </w:r>
      </w:hyperlink>
    </w:p>
    <w:p w14:paraId="3AD06D31" w14:textId="12655AFA"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12" w:history="1">
        <w:r w:rsidRPr="00B65A59">
          <w:rPr>
            <w:rStyle w:val="Hyperlink"/>
            <w:rFonts w:cs="Arial"/>
            <w:lang w:val="et-EE"/>
          </w:rPr>
          <w:t>5.13. Meetmed kuritegevuse ennetamiseks</w:t>
        </w:r>
        <w:r w:rsidRPr="00B65A59">
          <w:rPr>
            <w:webHidden/>
            <w:lang w:val="et-EE"/>
          </w:rPr>
          <w:tab/>
        </w:r>
        <w:r w:rsidRPr="00B65A59">
          <w:rPr>
            <w:webHidden/>
            <w:lang w:val="et-EE"/>
          </w:rPr>
          <w:fldChar w:fldCharType="begin"/>
        </w:r>
        <w:r w:rsidRPr="00B65A59">
          <w:rPr>
            <w:webHidden/>
            <w:lang w:val="et-EE"/>
          </w:rPr>
          <w:instrText xml:space="preserve"> PAGEREF _Toc152237912 \h </w:instrText>
        </w:r>
        <w:r w:rsidRPr="00B65A59">
          <w:rPr>
            <w:webHidden/>
            <w:lang w:val="et-EE"/>
          </w:rPr>
        </w:r>
        <w:r w:rsidRPr="00B65A59">
          <w:rPr>
            <w:webHidden/>
            <w:lang w:val="et-EE"/>
          </w:rPr>
          <w:fldChar w:fldCharType="separate"/>
        </w:r>
        <w:r w:rsidRPr="00B65A59">
          <w:rPr>
            <w:webHidden/>
            <w:lang w:val="et-EE"/>
          </w:rPr>
          <w:t>13</w:t>
        </w:r>
        <w:r w:rsidRPr="00B65A59">
          <w:rPr>
            <w:webHidden/>
            <w:lang w:val="et-EE"/>
          </w:rPr>
          <w:fldChar w:fldCharType="end"/>
        </w:r>
      </w:hyperlink>
    </w:p>
    <w:p w14:paraId="68F9B416" w14:textId="2208EB0B"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13" w:history="1">
        <w:r w:rsidRPr="00B65A59">
          <w:rPr>
            <w:rStyle w:val="Hyperlink"/>
            <w:rFonts w:cs="Arial"/>
            <w:lang w:val="et-EE"/>
          </w:rPr>
          <w:t>5.14. Planeeringuala tehnilised näitajad</w:t>
        </w:r>
        <w:r w:rsidRPr="00B65A59">
          <w:rPr>
            <w:webHidden/>
            <w:lang w:val="et-EE"/>
          </w:rPr>
          <w:tab/>
        </w:r>
        <w:r w:rsidRPr="00B65A59">
          <w:rPr>
            <w:webHidden/>
            <w:lang w:val="et-EE"/>
          </w:rPr>
          <w:fldChar w:fldCharType="begin"/>
        </w:r>
        <w:r w:rsidRPr="00B65A59">
          <w:rPr>
            <w:webHidden/>
            <w:lang w:val="et-EE"/>
          </w:rPr>
          <w:instrText xml:space="preserve"> PAGEREF _Toc152237913 \h </w:instrText>
        </w:r>
        <w:r w:rsidRPr="00B65A59">
          <w:rPr>
            <w:webHidden/>
            <w:lang w:val="et-EE"/>
          </w:rPr>
        </w:r>
        <w:r w:rsidRPr="00B65A59">
          <w:rPr>
            <w:webHidden/>
            <w:lang w:val="et-EE"/>
          </w:rPr>
          <w:fldChar w:fldCharType="separate"/>
        </w:r>
        <w:r w:rsidRPr="00B65A59">
          <w:rPr>
            <w:webHidden/>
            <w:lang w:val="et-EE"/>
          </w:rPr>
          <w:t>13</w:t>
        </w:r>
        <w:r w:rsidRPr="00B65A59">
          <w:rPr>
            <w:webHidden/>
            <w:lang w:val="et-EE"/>
          </w:rPr>
          <w:fldChar w:fldCharType="end"/>
        </w:r>
      </w:hyperlink>
    </w:p>
    <w:p w14:paraId="4E7E8E2D" w14:textId="2E31A059" w:rsidR="00B65A59" w:rsidRPr="00B65A59" w:rsidRDefault="00B65A59">
      <w:pPr>
        <w:pStyle w:val="TOC1"/>
        <w:rPr>
          <w:rFonts w:asciiTheme="minorHAnsi" w:eastAsiaTheme="minorEastAsia" w:hAnsiTheme="minorHAnsi"/>
          <w:kern w:val="2"/>
          <w:lang w:val="et-EE" w:eastAsia="et-EE"/>
          <w14:ligatures w14:val="standardContextual"/>
        </w:rPr>
      </w:pPr>
      <w:hyperlink w:anchor="_Toc152237914" w:history="1">
        <w:r w:rsidRPr="00B65A59">
          <w:rPr>
            <w:rStyle w:val="Hyperlink"/>
            <w:lang w:val="et-EE"/>
          </w:rPr>
          <w:t>6. KESKKONNATINGIMUSED JA VÕIMALIKU KESKKONNAMÕJU HINDAMINE</w:t>
        </w:r>
        <w:r w:rsidRPr="00B65A59">
          <w:rPr>
            <w:webHidden/>
            <w:lang w:val="et-EE"/>
          </w:rPr>
          <w:tab/>
        </w:r>
        <w:r w:rsidRPr="00B65A59">
          <w:rPr>
            <w:webHidden/>
            <w:lang w:val="et-EE"/>
          </w:rPr>
          <w:fldChar w:fldCharType="begin"/>
        </w:r>
        <w:r w:rsidRPr="00B65A59">
          <w:rPr>
            <w:webHidden/>
            <w:lang w:val="et-EE"/>
          </w:rPr>
          <w:instrText xml:space="preserve"> PAGEREF _Toc152237914 \h </w:instrText>
        </w:r>
        <w:r w:rsidRPr="00B65A59">
          <w:rPr>
            <w:webHidden/>
            <w:lang w:val="et-EE"/>
          </w:rPr>
        </w:r>
        <w:r w:rsidRPr="00B65A59">
          <w:rPr>
            <w:webHidden/>
            <w:lang w:val="et-EE"/>
          </w:rPr>
          <w:fldChar w:fldCharType="separate"/>
        </w:r>
        <w:r w:rsidRPr="00B65A59">
          <w:rPr>
            <w:webHidden/>
            <w:lang w:val="et-EE"/>
          </w:rPr>
          <w:t>13</w:t>
        </w:r>
        <w:r w:rsidRPr="00B65A59">
          <w:rPr>
            <w:webHidden/>
            <w:lang w:val="et-EE"/>
          </w:rPr>
          <w:fldChar w:fldCharType="end"/>
        </w:r>
      </w:hyperlink>
    </w:p>
    <w:p w14:paraId="68213A8C" w14:textId="28CA43A2"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15" w:history="1">
        <w:r w:rsidRPr="00B65A59">
          <w:rPr>
            <w:rStyle w:val="Hyperlink"/>
            <w:rFonts w:cs="Arial"/>
            <w:lang w:val="et-EE"/>
          </w:rPr>
          <w:t>6.1. Eessõna</w:t>
        </w:r>
        <w:r w:rsidRPr="00B65A59">
          <w:rPr>
            <w:webHidden/>
            <w:lang w:val="et-EE"/>
          </w:rPr>
          <w:tab/>
        </w:r>
        <w:r w:rsidRPr="00B65A59">
          <w:rPr>
            <w:webHidden/>
            <w:lang w:val="et-EE"/>
          </w:rPr>
          <w:fldChar w:fldCharType="begin"/>
        </w:r>
        <w:r w:rsidRPr="00B65A59">
          <w:rPr>
            <w:webHidden/>
            <w:lang w:val="et-EE"/>
          </w:rPr>
          <w:instrText xml:space="preserve"> PAGEREF _Toc152237915 \h </w:instrText>
        </w:r>
        <w:r w:rsidRPr="00B65A59">
          <w:rPr>
            <w:webHidden/>
            <w:lang w:val="et-EE"/>
          </w:rPr>
        </w:r>
        <w:r w:rsidRPr="00B65A59">
          <w:rPr>
            <w:webHidden/>
            <w:lang w:val="et-EE"/>
          </w:rPr>
          <w:fldChar w:fldCharType="separate"/>
        </w:r>
        <w:r w:rsidRPr="00B65A59">
          <w:rPr>
            <w:webHidden/>
            <w:lang w:val="et-EE"/>
          </w:rPr>
          <w:t>13</w:t>
        </w:r>
        <w:r w:rsidRPr="00B65A59">
          <w:rPr>
            <w:webHidden/>
            <w:lang w:val="et-EE"/>
          </w:rPr>
          <w:fldChar w:fldCharType="end"/>
        </w:r>
      </w:hyperlink>
    </w:p>
    <w:p w14:paraId="5DD003C5" w14:textId="17AC0FF4"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16" w:history="1">
        <w:r w:rsidRPr="00B65A59">
          <w:rPr>
            <w:rStyle w:val="Hyperlink"/>
            <w:rFonts w:cs="Arial"/>
            <w:lang w:val="et-EE"/>
          </w:rPr>
          <w:t>6.2. Kavandatava tegevusega kaasnev oht inimese tervisele ja keskkonnale ning avariiolukordade esinemise võimalikkus</w:t>
        </w:r>
        <w:r w:rsidRPr="00B65A59">
          <w:rPr>
            <w:webHidden/>
            <w:lang w:val="et-EE"/>
          </w:rPr>
          <w:tab/>
        </w:r>
        <w:r w:rsidRPr="00B65A59">
          <w:rPr>
            <w:webHidden/>
            <w:lang w:val="et-EE"/>
          </w:rPr>
          <w:fldChar w:fldCharType="begin"/>
        </w:r>
        <w:r w:rsidRPr="00B65A59">
          <w:rPr>
            <w:webHidden/>
            <w:lang w:val="et-EE"/>
          </w:rPr>
          <w:instrText xml:space="preserve"> PAGEREF _Toc152237916 \h </w:instrText>
        </w:r>
        <w:r w:rsidRPr="00B65A59">
          <w:rPr>
            <w:webHidden/>
            <w:lang w:val="et-EE"/>
          </w:rPr>
        </w:r>
        <w:r w:rsidRPr="00B65A59">
          <w:rPr>
            <w:webHidden/>
            <w:lang w:val="et-EE"/>
          </w:rPr>
          <w:fldChar w:fldCharType="separate"/>
        </w:r>
        <w:r w:rsidRPr="00B65A59">
          <w:rPr>
            <w:webHidden/>
            <w:lang w:val="et-EE"/>
          </w:rPr>
          <w:t>14</w:t>
        </w:r>
        <w:r w:rsidRPr="00B65A59">
          <w:rPr>
            <w:webHidden/>
            <w:lang w:val="et-EE"/>
          </w:rPr>
          <w:fldChar w:fldCharType="end"/>
        </w:r>
      </w:hyperlink>
    </w:p>
    <w:p w14:paraId="102D8086" w14:textId="005C0877"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17" w:history="1">
        <w:r w:rsidRPr="00B65A59">
          <w:rPr>
            <w:rStyle w:val="Hyperlink"/>
            <w:rFonts w:cs="Arial"/>
            <w:lang w:val="et-EE"/>
          </w:rPr>
          <w:t>6.3. Müra ja vibratsioon</w:t>
        </w:r>
        <w:r w:rsidRPr="00B65A59">
          <w:rPr>
            <w:webHidden/>
            <w:lang w:val="et-EE"/>
          </w:rPr>
          <w:tab/>
        </w:r>
        <w:r w:rsidRPr="00B65A59">
          <w:rPr>
            <w:webHidden/>
            <w:lang w:val="et-EE"/>
          </w:rPr>
          <w:fldChar w:fldCharType="begin"/>
        </w:r>
        <w:r w:rsidRPr="00B65A59">
          <w:rPr>
            <w:webHidden/>
            <w:lang w:val="et-EE"/>
          </w:rPr>
          <w:instrText xml:space="preserve"> PAGEREF _Toc152237917 \h </w:instrText>
        </w:r>
        <w:r w:rsidRPr="00B65A59">
          <w:rPr>
            <w:webHidden/>
            <w:lang w:val="et-EE"/>
          </w:rPr>
        </w:r>
        <w:r w:rsidRPr="00B65A59">
          <w:rPr>
            <w:webHidden/>
            <w:lang w:val="et-EE"/>
          </w:rPr>
          <w:fldChar w:fldCharType="separate"/>
        </w:r>
        <w:r w:rsidRPr="00B65A59">
          <w:rPr>
            <w:webHidden/>
            <w:lang w:val="et-EE"/>
          </w:rPr>
          <w:t>14</w:t>
        </w:r>
        <w:r w:rsidRPr="00B65A59">
          <w:rPr>
            <w:webHidden/>
            <w:lang w:val="et-EE"/>
          </w:rPr>
          <w:fldChar w:fldCharType="end"/>
        </w:r>
      </w:hyperlink>
    </w:p>
    <w:p w14:paraId="3CA853FF" w14:textId="2E5C4866"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18" w:history="1">
        <w:r w:rsidRPr="00B65A59">
          <w:rPr>
            <w:rStyle w:val="Hyperlink"/>
            <w:rFonts w:cs="Arial"/>
            <w:lang w:val="et-EE"/>
          </w:rPr>
          <w:t>6.4. Põhjavee kaitse</w:t>
        </w:r>
        <w:r w:rsidRPr="00B65A59">
          <w:rPr>
            <w:webHidden/>
            <w:lang w:val="et-EE"/>
          </w:rPr>
          <w:tab/>
        </w:r>
        <w:r w:rsidRPr="00B65A59">
          <w:rPr>
            <w:webHidden/>
            <w:lang w:val="et-EE"/>
          </w:rPr>
          <w:fldChar w:fldCharType="begin"/>
        </w:r>
        <w:r w:rsidRPr="00B65A59">
          <w:rPr>
            <w:webHidden/>
            <w:lang w:val="et-EE"/>
          </w:rPr>
          <w:instrText xml:space="preserve"> PAGEREF _Toc152237918 \h </w:instrText>
        </w:r>
        <w:r w:rsidRPr="00B65A59">
          <w:rPr>
            <w:webHidden/>
            <w:lang w:val="et-EE"/>
          </w:rPr>
        </w:r>
        <w:r w:rsidRPr="00B65A59">
          <w:rPr>
            <w:webHidden/>
            <w:lang w:val="et-EE"/>
          </w:rPr>
          <w:fldChar w:fldCharType="separate"/>
        </w:r>
        <w:r w:rsidRPr="00B65A59">
          <w:rPr>
            <w:webHidden/>
            <w:lang w:val="et-EE"/>
          </w:rPr>
          <w:t>15</w:t>
        </w:r>
        <w:r w:rsidRPr="00B65A59">
          <w:rPr>
            <w:webHidden/>
            <w:lang w:val="et-EE"/>
          </w:rPr>
          <w:fldChar w:fldCharType="end"/>
        </w:r>
      </w:hyperlink>
    </w:p>
    <w:p w14:paraId="20AB23C6" w14:textId="66B22BC4" w:rsidR="00B65A59" w:rsidRPr="00B65A59" w:rsidRDefault="00B65A59">
      <w:pPr>
        <w:pStyle w:val="TOC2"/>
        <w:tabs>
          <w:tab w:val="right" w:leader="dot" w:pos="9415"/>
        </w:tabs>
        <w:rPr>
          <w:rFonts w:asciiTheme="minorHAnsi" w:eastAsiaTheme="minorEastAsia" w:hAnsiTheme="minorHAnsi"/>
          <w:kern w:val="2"/>
          <w:lang w:val="et-EE" w:eastAsia="et-EE"/>
          <w14:ligatures w14:val="standardContextual"/>
        </w:rPr>
      </w:pPr>
      <w:hyperlink w:anchor="_Toc152237919" w:history="1">
        <w:r w:rsidRPr="00B65A59">
          <w:rPr>
            <w:rStyle w:val="Hyperlink"/>
            <w:rFonts w:cs="Arial"/>
            <w:lang w:val="et-EE"/>
          </w:rPr>
          <w:t>6.5. Radooniriski vähendamise võimalused</w:t>
        </w:r>
        <w:r w:rsidRPr="00B65A59">
          <w:rPr>
            <w:webHidden/>
            <w:lang w:val="et-EE"/>
          </w:rPr>
          <w:tab/>
        </w:r>
        <w:r w:rsidRPr="00B65A59">
          <w:rPr>
            <w:webHidden/>
            <w:lang w:val="et-EE"/>
          </w:rPr>
          <w:fldChar w:fldCharType="begin"/>
        </w:r>
        <w:r w:rsidRPr="00B65A59">
          <w:rPr>
            <w:webHidden/>
            <w:lang w:val="et-EE"/>
          </w:rPr>
          <w:instrText xml:space="preserve"> PAGEREF _Toc152237919 \h </w:instrText>
        </w:r>
        <w:r w:rsidRPr="00B65A59">
          <w:rPr>
            <w:webHidden/>
            <w:lang w:val="et-EE"/>
          </w:rPr>
        </w:r>
        <w:r w:rsidRPr="00B65A59">
          <w:rPr>
            <w:webHidden/>
            <w:lang w:val="et-EE"/>
          </w:rPr>
          <w:fldChar w:fldCharType="separate"/>
        </w:r>
        <w:r w:rsidRPr="00B65A59">
          <w:rPr>
            <w:webHidden/>
            <w:lang w:val="et-EE"/>
          </w:rPr>
          <w:t>15</w:t>
        </w:r>
        <w:r w:rsidRPr="00B65A59">
          <w:rPr>
            <w:webHidden/>
            <w:lang w:val="et-EE"/>
          </w:rPr>
          <w:fldChar w:fldCharType="end"/>
        </w:r>
      </w:hyperlink>
    </w:p>
    <w:p w14:paraId="60881701" w14:textId="0466D808" w:rsidR="00B65A59" w:rsidRPr="00B65A59" w:rsidRDefault="00B65A59">
      <w:pPr>
        <w:pStyle w:val="TOC1"/>
        <w:rPr>
          <w:rFonts w:asciiTheme="minorHAnsi" w:eastAsiaTheme="minorEastAsia" w:hAnsiTheme="minorHAnsi"/>
          <w:kern w:val="2"/>
          <w:lang w:val="et-EE" w:eastAsia="et-EE"/>
          <w14:ligatures w14:val="standardContextual"/>
        </w:rPr>
      </w:pPr>
      <w:hyperlink w:anchor="_Toc152237920" w:history="1">
        <w:r w:rsidRPr="00B65A59">
          <w:rPr>
            <w:rStyle w:val="Hyperlink"/>
            <w:lang w:val="et-EE"/>
          </w:rPr>
          <w:t>7. KESKKONNALUBADE TAOTLEMISE VAJADUS</w:t>
        </w:r>
        <w:r w:rsidRPr="00B65A59">
          <w:rPr>
            <w:webHidden/>
            <w:lang w:val="et-EE"/>
          </w:rPr>
          <w:tab/>
        </w:r>
        <w:r w:rsidRPr="00B65A59">
          <w:rPr>
            <w:webHidden/>
            <w:lang w:val="et-EE"/>
          </w:rPr>
          <w:fldChar w:fldCharType="begin"/>
        </w:r>
        <w:r w:rsidRPr="00B65A59">
          <w:rPr>
            <w:webHidden/>
            <w:lang w:val="et-EE"/>
          </w:rPr>
          <w:instrText xml:space="preserve"> PAGEREF _Toc152237920 \h </w:instrText>
        </w:r>
        <w:r w:rsidRPr="00B65A59">
          <w:rPr>
            <w:webHidden/>
            <w:lang w:val="et-EE"/>
          </w:rPr>
        </w:r>
        <w:r w:rsidRPr="00B65A59">
          <w:rPr>
            <w:webHidden/>
            <w:lang w:val="et-EE"/>
          </w:rPr>
          <w:fldChar w:fldCharType="separate"/>
        </w:r>
        <w:r w:rsidRPr="00B65A59">
          <w:rPr>
            <w:webHidden/>
            <w:lang w:val="et-EE"/>
          </w:rPr>
          <w:t>15</w:t>
        </w:r>
        <w:r w:rsidRPr="00B65A59">
          <w:rPr>
            <w:webHidden/>
            <w:lang w:val="et-EE"/>
          </w:rPr>
          <w:fldChar w:fldCharType="end"/>
        </w:r>
      </w:hyperlink>
    </w:p>
    <w:p w14:paraId="5FE7646B" w14:textId="76E47E5A" w:rsidR="00B65A59" w:rsidRPr="00B65A59" w:rsidRDefault="00B65A59">
      <w:pPr>
        <w:pStyle w:val="TOC1"/>
        <w:rPr>
          <w:rFonts w:asciiTheme="minorHAnsi" w:eastAsiaTheme="minorEastAsia" w:hAnsiTheme="minorHAnsi"/>
          <w:kern w:val="2"/>
          <w:lang w:val="et-EE" w:eastAsia="et-EE"/>
          <w14:ligatures w14:val="standardContextual"/>
        </w:rPr>
      </w:pPr>
      <w:hyperlink w:anchor="_Toc152237921" w:history="1">
        <w:r w:rsidRPr="00B65A59">
          <w:rPr>
            <w:rStyle w:val="Hyperlink"/>
            <w:lang w:val="et-EE"/>
          </w:rPr>
          <w:t>8. DETAILPLANEERINGU ELLUVIIMISEGA KAASNEVAD MÕJUD</w:t>
        </w:r>
        <w:r w:rsidRPr="00B65A59">
          <w:rPr>
            <w:webHidden/>
            <w:lang w:val="et-EE"/>
          </w:rPr>
          <w:tab/>
        </w:r>
        <w:r w:rsidRPr="00B65A59">
          <w:rPr>
            <w:webHidden/>
            <w:lang w:val="et-EE"/>
          </w:rPr>
          <w:fldChar w:fldCharType="begin"/>
        </w:r>
        <w:r w:rsidRPr="00B65A59">
          <w:rPr>
            <w:webHidden/>
            <w:lang w:val="et-EE"/>
          </w:rPr>
          <w:instrText xml:space="preserve"> PAGEREF _Toc152237921 \h </w:instrText>
        </w:r>
        <w:r w:rsidRPr="00B65A59">
          <w:rPr>
            <w:webHidden/>
            <w:lang w:val="et-EE"/>
          </w:rPr>
        </w:r>
        <w:r w:rsidRPr="00B65A59">
          <w:rPr>
            <w:webHidden/>
            <w:lang w:val="et-EE"/>
          </w:rPr>
          <w:fldChar w:fldCharType="separate"/>
        </w:r>
        <w:r w:rsidRPr="00B65A59">
          <w:rPr>
            <w:webHidden/>
            <w:lang w:val="et-EE"/>
          </w:rPr>
          <w:t>16</w:t>
        </w:r>
        <w:r w:rsidRPr="00B65A59">
          <w:rPr>
            <w:webHidden/>
            <w:lang w:val="et-EE"/>
          </w:rPr>
          <w:fldChar w:fldCharType="end"/>
        </w:r>
      </w:hyperlink>
    </w:p>
    <w:p w14:paraId="4B043BA8" w14:textId="0694DA3F" w:rsidR="00B65A59" w:rsidRPr="00B65A59" w:rsidRDefault="00B65A59">
      <w:pPr>
        <w:pStyle w:val="TOC1"/>
        <w:rPr>
          <w:rFonts w:asciiTheme="minorHAnsi" w:eastAsiaTheme="minorEastAsia" w:hAnsiTheme="minorHAnsi"/>
          <w:kern w:val="2"/>
          <w:lang w:val="et-EE" w:eastAsia="et-EE"/>
          <w14:ligatures w14:val="standardContextual"/>
        </w:rPr>
      </w:pPr>
      <w:hyperlink w:anchor="_Toc152237922" w:history="1">
        <w:r w:rsidRPr="00B65A59">
          <w:rPr>
            <w:rStyle w:val="Hyperlink"/>
            <w:lang w:val="et-EE"/>
          </w:rPr>
          <w:t>9. PLANEERINGU ELLUVIIMISE KAVA</w:t>
        </w:r>
        <w:r w:rsidRPr="00B65A59">
          <w:rPr>
            <w:webHidden/>
            <w:lang w:val="et-EE"/>
          </w:rPr>
          <w:tab/>
        </w:r>
        <w:r w:rsidRPr="00B65A59">
          <w:rPr>
            <w:webHidden/>
            <w:lang w:val="et-EE"/>
          </w:rPr>
          <w:fldChar w:fldCharType="begin"/>
        </w:r>
        <w:r w:rsidRPr="00B65A59">
          <w:rPr>
            <w:webHidden/>
            <w:lang w:val="et-EE"/>
          </w:rPr>
          <w:instrText xml:space="preserve"> PAGEREF _Toc152237922 \h </w:instrText>
        </w:r>
        <w:r w:rsidRPr="00B65A59">
          <w:rPr>
            <w:webHidden/>
            <w:lang w:val="et-EE"/>
          </w:rPr>
        </w:r>
        <w:r w:rsidRPr="00B65A59">
          <w:rPr>
            <w:webHidden/>
            <w:lang w:val="et-EE"/>
          </w:rPr>
          <w:fldChar w:fldCharType="separate"/>
        </w:r>
        <w:r w:rsidRPr="00B65A59">
          <w:rPr>
            <w:webHidden/>
            <w:lang w:val="et-EE"/>
          </w:rPr>
          <w:t>17</w:t>
        </w:r>
        <w:r w:rsidRPr="00B65A59">
          <w:rPr>
            <w:webHidden/>
            <w:lang w:val="et-EE"/>
          </w:rPr>
          <w:fldChar w:fldCharType="end"/>
        </w:r>
      </w:hyperlink>
    </w:p>
    <w:p w14:paraId="12E21F03" w14:textId="7C716D40" w:rsidR="00B65A59" w:rsidRPr="00B65A59" w:rsidRDefault="000007C0" w:rsidP="005206CE">
      <w:pPr>
        <w:pStyle w:val="ListParagraph"/>
        <w:tabs>
          <w:tab w:val="right" w:leader="dot" w:pos="10042"/>
        </w:tabs>
        <w:spacing w:before="0" w:after="0"/>
        <w:ind w:left="0"/>
        <w:rPr>
          <w:rFonts w:ascii="Arial" w:hAnsi="Arial" w:cs="Arial"/>
          <w:lang w:val="et-EE"/>
        </w:rPr>
      </w:pPr>
      <w:r w:rsidRPr="00B65A59">
        <w:rPr>
          <w:rFonts w:ascii="Arial" w:hAnsi="Arial" w:cs="Arial"/>
          <w:lang w:val="et-EE"/>
        </w:rPr>
        <w:fldChar w:fldCharType="end"/>
      </w:r>
    </w:p>
    <w:p w14:paraId="1DF12241" w14:textId="77777777" w:rsidR="00B65A59" w:rsidRPr="00B65A59" w:rsidRDefault="00B65A59" w:rsidP="005206CE">
      <w:pPr>
        <w:pStyle w:val="ListParagraph"/>
        <w:tabs>
          <w:tab w:val="right" w:leader="dot" w:pos="10042"/>
        </w:tabs>
        <w:spacing w:before="0" w:after="0"/>
        <w:ind w:left="0"/>
        <w:rPr>
          <w:rFonts w:ascii="Arial" w:hAnsi="Arial" w:cs="Arial"/>
          <w:lang w:val="et-EE"/>
        </w:rPr>
      </w:pPr>
    </w:p>
    <w:p w14:paraId="5845A9BA" w14:textId="77777777" w:rsidR="00B65A59" w:rsidRPr="00B65A59" w:rsidRDefault="00B65A59" w:rsidP="00B65A59">
      <w:pPr>
        <w:pStyle w:val="ListParagraph"/>
        <w:numPr>
          <w:ilvl w:val="0"/>
          <w:numId w:val="1"/>
        </w:numPr>
        <w:spacing w:before="0" w:after="0"/>
        <w:rPr>
          <w:rFonts w:ascii="Arial" w:hAnsi="Arial" w:cs="Arial"/>
          <w:b/>
          <w:caps/>
          <w:lang w:val="et-EE"/>
        </w:rPr>
      </w:pPr>
      <w:r w:rsidRPr="00B65A59">
        <w:rPr>
          <w:rFonts w:ascii="Arial" w:hAnsi="Arial" w:cs="Arial"/>
          <w:b/>
          <w:caps/>
          <w:lang w:val="et-EE"/>
        </w:rPr>
        <w:t>JOONiSED</w:t>
      </w:r>
    </w:p>
    <w:p w14:paraId="038D24B5" w14:textId="77777777" w:rsidR="00B65A59" w:rsidRPr="00B65A59" w:rsidRDefault="00B65A59" w:rsidP="00B65A59">
      <w:pPr>
        <w:spacing w:before="0" w:after="0"/>
        <w:rPr>
          <w:rFonts w:ascii="Arial" w:hAnsi="Arial" w:cs="Arial"/>
          <w:bCs/>
          <w:caps/>
          <w:lang w:val="et-EE"/>
        </w:rPr>
      </w:pPr>
    </w:p>
    <w:p w14:paraId="58C5E8F4" w14:textId="77777777" w:rsidR="00B65A59" w:rsidRPr="00B65A59" w:rsidRDefault="00B65A59" w:rsidP="00B65A59">
      <w:pPr>
        <w:tabs>
          <w:tab w:val="left" w:pos="1276"/>
          <w:tab w:val="left" w:pos="4678"/>
        </w:tabs>
        <w:spacing w:before="0" w:after="0"/>
        <w:ind w:left="284"/>
        <w:rPr>
          <w:rFonts w:ascii="Arial" w:hAnsi="Arial" w:cs="Arial"/>
          <w:lang w:val="et-EE"/>
        </w:rPr>
      </w:pPr>
      <w:r w:rsidRPr="00B65A59">
        <w:rPr>
          <w:rFonts w:ascii="Arial" w:hAnsi="Arial" w:cs="Arial"/>
          <w:lang w:val="et-EE"/>
        </w:rPr>
        <w:t>AS-01</w:t>
      </w:r>
      <w:r w:rsidRPr="00B65A59">
        <w:rPr>
          <w:rFonts w:ascii="Arial" w:hAnsi="Arial" w:cs="Arial"/>
          <w:lang w:val="et-EE"/>
        </w:rPr>
        <w:tab/>
        <w:t>Asukohaskeem</w:t>
      </w:r>
      <w:r w:rsidRPr="00B65A59">
        <w:rPr>
          <w:rFonts w:ascii="Arial" w:hAnsi="Arial" w:cs="Arial"/>
          <w:lang w:val="et-EE"/>
        </w:rPr>
        <w:tab/>
        <w:t>M 1:~</w:t>
      </w:r>
    </w:p>
    <w:p w14:paraId="3B86B122" w14:textId="77777777" w:rsidR="00B65A59" w:rsidRPr="00B65A59" w:rsidRDefault="00B65A59" w:rsidP="00B65A59">
      <w:pPr>
        <w:pStyle w:val="ListParagraph"/>
        <w:tabs>
          <w:tab w:val="left" w:pos="1276"/>
          <w:tab w:val="left" w:pos="4678"/>
        </w:tabs>
        <w:spacing w:before="0" w:after="0"/>
        <w:ind w:left="284"/>
        <w:rPr>
          <w:rFonts w:ascii="Arial" w:hAnsi="Arial" w:cs="Arial"/>
          <w:lang w:val="et-EE"/>
        </w:rPr>
      </w:pPr>
      <w:r w:rsidRPr="00B65A59">
        <w:rPr>
          <w:rFonts w:ascii="Arial" w:hAnsi="Arial" w:cs="Arial"/>
          <w:lang w:val="et-EE"/>
        </w:rPr>
        <w:t>AS-02</w:t>
      </w:r>
      <w:r w:rsidRPr="00B65A59">
        <w:rPr>
          <w:rFonts w:ascii="Arial" w:hAnsi="Arial" w:cs="Arial"/>
          <w:lang w:val="et-EE"/>
        </w:rPr>
        <w:tab/>
        <w:t>Kontaktvööndi analüüs</w:t>
      </w:r>
      <w:r w:rsidRPr="00B65A59">
        <w:rPr>
          <w:rFonts w:ascii="Arial" w:hAnsi="Arial" w:cs="Arial"/>
          <w:lang w:val="et-EE"/>
        </w:rPr>
        <w:tab/>
        <w:t>M 1:~</w:t>
      </w:r>
    </w:p>
    <w:p w14:paraId="39462CAF" w14:textId="77777777" w:rsidR="00B65A59" w:rsidRPr="00B65A59" w:rsidRDefault="00B65A59" w:rsidP="00B65A59">
      <w:pPr>
        <w:tabs>
          <w:tab w:val="left" w:pos="1276"/>
          <w:tab w:val="left" w:pos="4678"/>
        </w:tabs>
        <w:spacing w:before="0" w:after="0"/>
        <w:ind w:left="284"/>
        <w:rPr>
          <w:rFonts w:ascii="Arial" w:hAnsi="Arial" w:cs="Arial"/>
          <w:lang w:val="et-EE"/>
        </w:rPr>
      </w:pPr>
      <w:r w:rsidRPr="00B65A59">
        <w:rPr>
          <w:rFonts w:ascii="Arial" w:hAnsi="Arial" w:cs="Arial"/>
          <w:lang w:val="et-EE"/>
        </w:rPr>
        <w:t>AS-03</w:t>
      </w:r>
      <w:r w:rsidRPr="00B65A59">
        <w:rPr>
          <w:rFonts w:ascii="Arial" w:hAnsi="Arial" w:cs="Arial"/>
          <w:lang w:val="et-EE"/>
        </w:rPr>
        <w:tab/>
        <w:t>Tugiplaan</w:t>
      </w:r>
      <w:r w:rsidRPr="00B65A59">
        <w:rPr>
          <w:rFonts w:ascii="Arial" w:hAnsi="Arial" w:cs="Arial"/>
          <w:lang w:val="et-EE"/>
        </w:rPr>
        <w:tab/>
        <w:t>M 1:1000</w:t>
      </w:r>
    </w:p>
    <w:p w14:paraId="542D0C6A" w14:textId="77777777" w:rsidR="00B65A59" w:rsidRPr="00B65A59" w:rsidRDefault="00B65A59" w:rsidP="00B65A59">
      <w:pPr>
        <w:pStyle w:val="ListParagraph"/>
        <w:tabs>
          <w:tab w:val="left" w:pos="1276"/>
          <w:tab w:val="left" w:pos="4678"/>
        </w:tabs>
        <w:spacing w:before="0" w:after="0"/>
        <w:ind w:left="284"/>
        <w:rPr>
          <w:rFonts w:ascii="Arial" w:hAnsi="Arial" w:cs="Arial"/>
          <w:lang w:val="et-EE"/>
        </w:rPr>
      </w:pPr>
      <w:r w:rsidRPr="00B65A59">
        <w:rPr>
          <w:rFonts w:ascii="Arial" w:hAnsi="Arial" w:cs="Arial"/>
          <w:lang w:val="et-EE"/>
        </w:rPr>
        <w:t>AS-04</w:t>
      </w:r>
      <w:r w:rsidRPr="00B65A59">
        <w:rPr>
          <w:rFonts w:ascii="Arial" w:hAnsi="Arial" w:cs="Arial"/>
          <w:lang w:val="et-EE"/>
        </w:rPr>
        <w:tab/>
        <w:t>Põhijoonis</w:t>
      </w:r>
      <w:r w:rsidRPr="00B65A59">
        <w:rPr>
          <w:rFonts w:ascii="Arial" w:hAnsi="Arial" w:cs="Arial"/>
          <w:lang w:val="et-EE"/>
        </w:rPr>
        <w:tab/>
        <w:t>M 1:1000</w:t>
      </w:r>
    </w:p>
    <w:p w14:paraId="5F422C5A" w14:textId="77777777" w:rsidR="00B65A59" w:rsidRPr="00B65A59" w:rsidRDefault="00B65A59" w:rsidP="00B65A59">
      <w:pPr>
        <w:tabs>
          <w:tab w:val="left" w:pos="1276"/>
          <w:tab w:val="left" w:pos="4678"/>
        </w:tabs>
        <w:spacing w:before="0" w:after="0"/>
        <w:rPr>
          <w:rFonts w:ascii="Arial" w:hAnsi="Arial" w:cs="Arial"/>
          <w:lang w:val="et-EE"/>
        </w:rPr>
      </w:pPr>
    </w:p>
    <w:p w14:paraId="017DF529" w14:textId="77777777" w:rsidR="00694F7F" w:rsidRPr="00B65A59" w:rsidRDefault="00694F7F" w:rsidP="005206CE">
      <w:pPr>
        <w:pStyle w:val="ListParagraph"/>
        <w:numPr>
          <w:ilvl w:val="0"/>
          <w:numId w:val="1"/>
        </w:numPr>
        <w:spacing w:before="0" w:after="0"/>
        <w:rPr>
          <w:rFonts w:ascii="Arial" w:hAnsi="Arial" w:cs="Arial"/>
          <w:b/>
          <w:caps/>
          <w:lang w:val="et-EE"/>
        </w:rPr>
      </w:pPr>
      <w:r w:rsidRPr="00B65A59">
        <w:rPr>
          <w:rFonts w:ascii="Arial" w:hAnsi="Arial" w:cs="Arial"/>
          <w:b/>
          <w:caps/>
          <w:lang w:val="et-EE"/>
        </w:rPr>
        <w:lastRenderedPageBreak/>
        <w:t>LISAD</w:t>
      </w:r>
    </w:p>
    <w:p w14:paraId="5832D3E6" w14:textId="77777777" w:rsidR="00694F7F" w:rsidRPr="00B65A59" w:rsidRDefault="00694F7F" w:rsidP="005206CE">
      <w:pPr>
        <w:spacing w:before="0" w:after="0"/>
        <w:rPr>
          <w:rFonts w:ascii="Arial" w:hAnsi="Arial" w:cs="Arial"/>
          <w:lang w:val="et-EE"/>
        </w:rPr>
      </w:pPr>
    </w:p>
    <w:p w14:paraId="39ECB62F" w14:textId="77777777" w:rsidR="00CB6C63" w:rsidRPr="00B65A59" w:rsidRDefault="00CB6C63" w:rsidP="00CB6C63">
      <w:pPr>
        <w:spacing w:before="0" w:after="0"/>
        <w:jc w:val="both"/>
        <w:rPr>
          <w:rFonts w:ascii="Arial" w:hAnsi="Arial" w:cs="Arial"/>
          <w:lang w:val="et-EE"/>
        </w:rPr>
      </w:pPr>
      <w:r w:rsidRPr="00B65A59">
        <w:rPr>
          <w:rFonts w:ascii="Arial" w:hAnsi="Arial" w:cs="Arial"/>
          <w:lang w:val="et-EE"/>
        </w:rPr>
        <w:t>Teostatud uuringud:</w:t>
      </w:r>
    </w:p>
    <w:p w14:paraId="1B102CB2" w14:textId="36FA812C" w:rsidR="00BD5BC0" w:rsidRDefault="00BD5BC0">
      <w:pPr>
        <w:numPr>
          <w:ilvl w:val="0"/>
          <w:numId w:val="13"/>
        </w:numPr>
        <w:spacing w:before="0" w:after="0"/>
        <w:ind w:left="284" w:hanging="217"/>
        <w:contextualSpacing/>
        <w:jc w:val="both"/>
        <w:rPr>
          <w:rFonts w:ascii="Arial" w:hAnsi="Arial" w:cs="Arial"/>
          <w:lang w:val="et-EE"/>
        </w:rPr>
      </w:pPr>
      <w:r w:rsidRPr="00B65A59">
        <w:rPr>
          <w:rFonts w:ascii="Arial" w:hAnsi="Arial" w:cs="Arial"/>
          <w:lang w:val="et-EE"/>
        </w:rPr>
        <w:t xml:space="preserve">Ekspertarvamus: Väärtuslikust niidualast Luha kinnistul, AB </w:t>
      </w:r>
      <w:proofErr w:type="spellStart"/>
      <w:r w:rsidRPr="00B65A59">
        <w:rPr>
          <w:rFonts w:ascii="Arial" w:hAnsi="Arial" w:cs="Arial"/>
          <w:lang w:val="et-EE"/>
        </w:rPr>
        <w:t>Artes</w:t>
      </w:r>
      <w:proofErr w:type="spellEnd"/>
      <w:r w:rsidRPr="00B65A59">
        <w:rPr>
          <w:rFonts w:ascii="Arial" w:hAnsi="Arial" w:cs="Arial"/>
          <w:lang w:val="et-EE"/>
        </w:rPr>
        <w:t xml:space="preserve"> </w:t>
      </w:r>
      <w:proofErr w:type="spellStart"/>
      <w:r w:rsidRPr="00B65A59">
        <w:rPr>
          <w:rFonts w:ascii="Arial" w:hAnsi="Arial" w:cs="Arial"/>
          <w:lang w:val="et-EE"/>
        </w:rPr>
        <w:t>Terrae</w:t>
      </w:r>
      <w:proofErr w:type="spellEnd"/>
      <w:r w:rsidRPr="00B65A59">
        <w:rPr>
          <w:rFonts w:ascii="Arial" w:hAnsi="Arial" w:cs="Arial"/>
          <w:lang w:val="et-EE"/>
        </w:rPr>
        <w:t xml:space="preserve"> OÜ</w:t>
      </w:r>
      <w:r>
        <w:rPr>
          <w:rFonts w:ascii="Arial" w:hAnsi="Arial" w:cs="Arial"/>
          <w:lang w:val="et-EE"/>
        </w:rPr>
        <w:t xml:space="preserve"> </w:t>
      </w:r>
      <w:r w:rsidRPr="00BD5BC0">
        <w:rPr>
          <w:rFonts w:ascii="Arial" w:hAnsi="Arial" w:cs="Arial"/>
          <w:lang w:val="et-EE"/>
        </w:rPr>
        <w:t>08.07.2021</w:t>
      </w:r>
      <w:r w:rsidRPr="00B65A59">
        <w:rPr>
          <w:rFonts w:ascii="Arial" w:hAnsi="Arial" w:cs="Arial"/>
          <w:lang w:val="et-EE"/>
        </w:rPr>
        <w:t xml:space="preserve">, </w:t>
      </w:r>
      <w:r w:rsidRPr="00BD5BC0">
        <w:rPr>
          <w:rFonts w:ascii="Arial" w:hAnsi="Arial" w:cs="Arial"/>
          <w:lang w:val="et-EE"/>
        </w:rPr>
        <w:t>töö nr 21071MT2</w:t>
      </w:r>
      <w:r>
        <w:rPr>
          <w:rFonts w:ascii="Arial" w:hAnsi="Arial" w:cs="Arial"/>
          <w:lang w:val="et-EE"/>
        </w:rPr>
        <w:t>;</w:t>
      </w:r>
    </w:p>
    <w:p w14:paraId="4915F26E" w14:textId="02D75CCF" w:rsidR="00CB6C63" w:rsidRDefault="00CB6C63">
      <w:pPr>
        <w:numPr>
          <w:ilvl w:val="0"/>
          <w:numId w:val="13"/>
        </w:numPr>
        <w:spacing w:before="0" w:after="0"/>
        <w:ind w:left="284" w:hanging="217"/>
        <w:contextualSpacing/>
        <w:jc w:val="both"/>
        <w:rPr>
          <w:rFonts w:ascii="Arial" w:hAnsi="Arial" w:cs="Arial"/>
          <w:lang w:val="et-EE"/>
        </w:rPr>
      </w:pPr>
      <w:proofErr w:type="spellStart"/>
      <w:r w:rsidRPr="00B65A59">
        <w:rPr>
          <w:rFonts w:ascii="Arial" w:hAnsi="Arial" w:cs="Arial"/>
          <w:lang w:val="et-EE"/>
        </w:rPr>
        <w:t>topo</w:t>
      </w:r>
      <w:proofErr w:type="spellEnd"/>
      <w:r w:rsidRPr="00B65A59">
        <w:rPr>
          <w:rFonts w:ascii="Arial" w:hAnsi="Arial" w:cs="Arial"/>
          <w:lang w:val="et-EE"/>
        </w:rPr>
        <w:t xml:space="preserve">-geodeetilise alusplaani koostas OÜ </w:t>
      </w:r>
      <w:proofErr w:type="spellStart"/>
      <w:r w:rsidRPr="00B65A59">
        <w:rPr>
          <w:rFonts w:ascii="Arial" w:hAnsi="Arial" w:cs="Arial"/>
          <w:lang w:val="et-EE"/>
        </w:rPr>
        <w:t>AderGeo</w:t>
      </w:r>
      <w:proofErr w:type="spellEnd"/>
      <w:r w:rsidRPr="00B65A59">
        <w:rPr>
          <w:rFonts w:ascii="Arial" w:hAnsi="Arial" w:cs="Arial"/>
          <w:lang w:val="et-EE"/>
        </w:rPr>
        <w:t>, 30.07.2023, töö nr M080723;</w:t>
      </w:r>
    </w:p>
    <w:p w14:paraId="527E805B" w14:textId="41444B88" w:rsidR="00CB6C63" w:rsidRPr="00BD5BC0" w:rsidRDefault="00CB6C63" w:rsidP="00BD5BC0">
      <w:pPr>
        <w:numPr>
          <w:ilvl w:val="0"/>
          <w:numId w:val="13"/>
        </w:numPr>
        <w:spacing w:before="0" w:after="0"/>
        <w:ind w:left="284" w:hanging="217"/>
        <w:contextualSpacing/>
        <w:jc w:val="both"/>
        <w:rPr>
          <w:rFonts w:ascii="Arial" w:hAnsi="Arial" w:cs="Arial"/>
          <w:lang w:val="et-EE"/>
        </w:rPr>
      </w:pPr>
      <w:r w:rsidRPr="00B65A59">
        <w:rPr>
          <w:rFonts w:ascii="Arial" w:hAnsi="Arial" w:cs="Arial"/>
          <w:lang w:val="et-EE"/>
        </w:rPr>
        <w:t xml:space="preserve">Luha maaüksuse haljastuse hinnangu on koostanud </w:t>
      </w:r>
      <w:r w:rsidR="00A16BED" w:rsidRPr="00B65A59">
        <w:rPr>
          <w:rFonts w:ascii="Arial" w:hAnsi="Arial" w:cs="Arial"/>
          <w:lang w:val="et-EE"/>
        </w:rPr>
        <w:t xml:space="preserve">OÜ </w:t>
      </w:r>
      <w:r w:rsidRPr="00B65A59">
        <w:rPr>
          <w:rFonts w:ascii="Arial" w:hAnsi="Arial" w:cs="Arial"/>
          <w:lang w:val="et-EE"/>
        </w:rPr>
        <w:t>Visioon Haljastus 26.08.2023, töö nr 463/2023</w:t>
      </w:r>
      <w:r w:rsidR="00BD5BC0">
        <w:rPr>
          <w:rFonts w:ascii="Arial" w:hAnsi="Arial" w:cs="Arial"/>
          <w:lang w:val="et-EE"/>
        </w:rPr>
        <w:t>.</w:t>
      </w:r>
    </w:p>
    <w:p w14:paraId="794A7EBB" w14:textId="77777777" w:rsidR="00CB6C63" w:rsidRPr="00B65A59" w:rsidRDefault="00CB6C63" w:rsidP="005206CE">
      <w:pPr>
        <w:spacing w:before="0" w:after="0"/>
        <w:rPr>
          <w:rFonts w:ascii="Arial" w:hAnsi="Arial" w:cs="Arial"/>
          <w:lang w:val="et-EE"/>
        </w:rPr>
      </w:pPr>
    </w:p>
    <w:p w14:paraId="1B60B544" w14:textId="77777777" w:rsidR="00B65A59" w:rsidRPr="00B65A59" w:rsidRDefault="00B65A59" w:rsidP="005206CE">
      <w:pPr>
        <w:spacing w:before="0" w:after="0"/>
        <w:rPr>
          <w:rFonts w:ascii="Arial" w:hAnsi="Arial" w:cs="Arial"/>
          <w:lang w:val="et-EE"/>
        </w:rPr>
      </w:pPr>
    </w:p>
    <w:p w14:paraId="11E7DE77" w14:textId="424B2101" w:rsidR="00B65A59" w:rsidRPr="00B65A59" w:rsidRDefault="00B65A59" w:rsidP="00B65A59">
      <w:pPr>
        <w:pStyle w:val="ListParagraph"/>
        <w:numPr>
          <w:ilvl w:val="0"/>
          <w:numId w:val="1"/>
        </w:numPr>
        <w:spacing w:before="0" w:after="0"/>
        <w:rPr>
          <w:rFonts w:ascii="Arial" w:hAnsi="Arial" w:cs="Arial"/>
          <w:b/>
          <w:caps/>
          <w:lang w:val="et-EE"/>
        </w:rPr>
      </w:pPr>
      <w:r w:rsidRPr="00B65A59">
        <w:rPr>
          <w:rFonts w:ascii="Arial" w:hAnsi="Arial" w:cs="Arial"/>
          <w:b/>
          <w:caps/>
          <w:lang w:val="et-EE"/>
        </w:rPr>
        <w:t>KOOSKÕLASTUSTE JA KOOSTÖÖ KOKKUVÕTE</w:t>
      </w:r>
    </w:p>
    <w:p w14:paraId="7217060A" w14:textId="77777777" w:rsidR="00B65A59" w:rsidRPr="00B65A59" w:rsidRDefault="00B65A59" w:rsidP="00B65A59">
      <w:pPr>
        <w:spacing w:before="0" w:after="0"/>
        <w:rPr>
          <w:rFonts w:ascii="Arial" w:hAnsi="Arial" w:cs="Arial"/>
          <w:bCs/>
          <w:caps/>
          <w:lang w:val="et-EE"/>
        </w:rPr>
      </w:pPr>
    </w:p>
    <w:p w14:paraId="7248FAAE" w14:textId="77777777" w:rsidR="00B65A59" w:rsidRPr="00B65A59" w:rsidRDefault="00B65A59" w:rsidP="00B65A59">
      <w:pPr>
        <w:spacing w:before="0" w:after="0"/>
        <w:rPr>
          <w:rFonts w:ascii="Arial" w:hAnsi="Arial" w:cs="Arial"/>
          <w:bCs/>
          <w:caps/>
          <w:lang w:val="et-EE"/>
        </w:rPr>
      </w:pPr>
    </w:p>
    <w:p w14:paraId="755E29A0" w14:textId="2E359E80" w:rsidR="00B65A59" w:rsidRPr="00B65A59" w:rsidRDefault="00B65A59" w:rsidP="00B65A59">
      <w:pPr>
        <w:pStyle w:val="ListParagraph"/>
        <w:numPr>
          <w:ilvl w:val="0"/>
          <w:numId w:val="1"/>
        </w:numPr>
        <w:spacing w:before="0" w:after="0"/>
        <w:rPr>
          <w:rFonts w:ascii="Arial" w:hAnsi="Arial" w:cs="Arial"/>
          <w:b/>
          <w:caps/>
          <w:lang w:val="et-EE"/>
        </w:rPr>
      </w:pPr>
      <w:r w:rsidRPr="00B65A59">
        <w:rPr>
          <w:rFonts w:ascii="Arial" w:hAnsi="Arial" w:cs="Arial"/>
          <w:b/>
          <w:caps/>
          <w:lang w:val="et-EE"/>
        </w:rPr>
        <w:t>MENETLUSDOKUMENDID</w:t>
      </w:r>
    </w:p>
    <w:p w14:paraId="6AE8F1CB" w14:textId="77777777" w:rsidR="001C0046" w:rsidRPr="00B65A59" w:rsidRDefault="001C0046" w:rsidP="009D7273">
      <w:pPr>
        <w:tabs>
          <w:tab w:val="left" w:pos="1276"/>
          <w:tab w:val="left" w:pos="4678"/>
        </w:tabs>
        <w:spacing w:before="0" w:after="0"/>
        <w:rPr>
          <w:rFonts w:ascii="Arial" w:hAnsi="Arial" w:cs="Arial"/>
          <w:lang w:val="et-EE"/>
        </w:rPr>
      </w:pPr>
    </w:p>
    <w:p w14:paraId="5040796A" w14:textId="77777777" w:rsidR="00B65A59" w:rsidRPr="00B65A59" w:rsidRDefault="00B65A59" w:rsidP="009D7273">
      <w:pPr>
        <w:tabs>
          <w:tab w:val="left" w:pos="1276"/>
          <w:tab w:val="left" w:pos="4678"/>
        </w:tabs>
        <w:spacing w:before="0" w:after="0"/>
        <w:rPr>
          <w:rFonts w:ascii="Arial" w:hAnsi="Arial" w:cs="Arial"/>
          <w:lang w:val="et-EE"/>
        </w:rPr>
      </w:pPr>
    </w:p>
    <w:p w14:paraId="356E1792" w14:textId="77777777" w:rsidR="009D7273" w:rsidRPr="00B65A59" w:rsidRDefault="009D7273">
      <w:pPr>
        <w:rPr>
          <w:rFonts w:ascii="Arial" w:hAnsi="Arial" w:cs="Arial"/>
          <w:b/>
          <w:caps/>
          <w:lang w:val="et-EE"/>
        </w:rPr>
      </w:pPr>
      <w:r w:rsidRPr="00B65A59">
        <w:rPr>
          <w:rFonts w:ascii="Arial" w:hAnsi="Arial" w:cs="Arial"/>
          <w:b/>
          <w:caps/>
          <w:lang w:val="et-EE"/>
        </w:rPr>
        <w:br w:type="page"/>
      </w:r>
    </w:p>
    <w:p w14:paraId="00AA41C5" w14:textId="69AD38EF" w:rsidR="003F1B68" w:rsidRPr="00B65A59" w:rsidRDefault="003F1B68" w:rsidP="009827C9">
      <w:pPr>
        <w:pStyle w:val="ListParagraph"/>
        <w:numPr>
          <w:ilvl w:val="0"/>
          <w:numId w:val="3"/>
        </w:numPr>
        <w:tabs>
          <w:tab w:val="left" w:pos="284"/>
        </w:tabs>
        <w:spacing w:before="0" w:after="0"/>
        <w:rPr>
          <w:rFonts w:ascii="Arial" w:hAnsi="Arial" w:cs="Arial"/>
          <w:b/>
          <w:caps/>
          <w:lang w:val="et-EE"/>
        </w:rPr>
      </w:pPr>
      <w:r w:rsidRPr="00B65A59">
        <w:rPr>
          <w:rFonts w:ascii="Arial" w:hAnsi="Arial" w:cs="Arial"/>
          <w:b/>
          <w:caps/>
          <w:lang w:val="et-EE"/>
        </w:rPr>
        <w:lastRenderedPageBreak/>
        <w:t>seletuskiri</w:t>
      </w:r>
    </w:p>
    <w:p w14:paraId="1EA9C1F7" w14:textId="77777777" w:rsidR="00F15801" w:rsidRPr="00B65A59" w:rsidRDefault="00F15801" w:rsidP="009827C9">
      <w:pPr>
        <w:tabs>
          <w:tab w:val="left" w:pos="284"/>
        </w:tabs>
        <w:spacing w:before="0" w:after="0"/>
        <w:rPr>
          <w:rFonts w:ascii="Arial" w:hAnsi="Arial" w:cs="Arial"/>
          <w:caps/>
          <w:lang w:val="et-EE"/>
        </w:rPr>
      </w:pPr>
    </w:p>
    <w:p w14:paraId="7182D853" w14:textId="47E98976" w:rsidR="00C94D65" w:rsidRPr="00B65A59" w:rsidRDefault="009D7273" w:rsidP="009827C9">
      <w:pPr>
        <w:pStyle w:val="Heading1"/>
        <w:tabs>
          <w:tab w:val="clear" w:pos="284"/>
        </w:tabs>
        <w:spacing w:before="0"/>
        <w:ind w:left="244" w:hanging="244"/>
      </w:pPr>
      <w:bookmarkStart w:id="0" w:name="_Toc497432699"/>
      <w:bookmarkStart w:id="1" w:name="_Toc152237882"/>
      <w:r w:rsidRPr="00B65A59">
        <w:t>KOOSTAMISEL ARVESTAMISELE KUULUVAD PLANEERINGUD, ÕIGUSAKTID JA MUUD ALUSMATERJALID</w:t>
      </w:r>
      <w:bookmarkEnd w:id="1"/>
    </w:p>
    <w:p w14:paraId="43B1EB50" w14:textId="77777777" w:rsidR="00BE3B3C" w:rsidRPr="00B65A59" w:rsidRDefault="00BE3B3C" w:rsidP="009827C9">
      <w:pPr>
        <w:suppressAutoHyphens/>
        <w:spacing w:before="0" w:after="0"/>
        <w:jc w:val="both"/>
        <w:rPr>
          <w:rFonts w:ascii="Arial" w:eastAsia="Times New Roman" w:hAnsi="Arial" w:cs="Arial"/>
          <w:lang w:val="et-EE" w:eastAsia="zh-CN"/>
        </w:rPr>
      </w:pPr>
    </w:p>
    <w:p w14:paraId="53AFAF82" w14:textId="77777777" w:rsidR="00CB6C63" w:rsidRPr="00B65A59" w:rsidRDefault="00CB6C63" w:rsidP="009827C9">
      <w:pPr>
        <w:numPr>
          <w:ilvl w:val="0"/>
          <w:numId w:val="14"/>
        </w:numPr>
        <w:suppressAutoHyphens/>
        <w:spacing w:before="0" w:after="0"/>
        <w:ind w:left="284" w:hanging="284"/>
        <w:jc w:val="both"/>
        <w:rPr>
          <w:rFonts w:ascii="Arial" w:eastAsia="Times New Roman" w:hAnsi="Arial" w:cs="Arial"/>
          <w:lang w:val="et-EE" w:eastAsia="ar-SA"/>
        </w:rPr>
      </w:pPr>
      <w:r w:rsidRPr="00B65A59">
        <w:rPr>
          <w:rFonts w:ascii="Arial" w:eastAsia="Times New Roman" w:hAnsi="Arial" w:cs="Arial"/>
          <w:lang w:val="et-EE" w:eastAsia="ar-SA"/>
        </w:rPr>
        <w:t xml:space="preserve">Rae valla üldplaneering, kehtestatud </w:t>
      </w:r>
      <w:hyperlink r:id="rId12" w:history="1">
        <w:r w:rsidRPr="00B65A59">
          <w:rPr>
            <w:rFonts w:ascii="Arial" w:eastAsia="Times New Roman" w:hAnsi="Arial" w:cs="Arial"/>
            <w:lang w:val="et-EE" w:eastAsia="ar-SA"/>
          </w:rPr>
          <w:t>Rae Vallavolikogu 21.05.2013 otsusega nr 462</w:t>
        </w:r>
      </w:hyperlink>
      <w:r w:rsidRPr="00B65A59">
        <w:rPr>
          <w:rFonts w:ascii="Arial" w:eastAsia="Times New Roman" w:hAnsi="Arial" w:cs="Arial"/>
          <w:lang w:val="et-EE" w:eastAsia="ar-SA"/>
        </w:rPr>
        <w:t>;</w:t>
      </w:r>
    </w:p>
    <w:p w14:paraId="3DBA9866" w14:textId="77777777" w:rsidR="00CB6C63" w:rsidRPr="00B65A59" w:rsidRDefault="00CB6C63" w:rsidP="009827C9">
      <w:pPr>
        <w:numPr>
          <w:ilvl w:val="0"/>
          <w:numId w:val="4"/>
        </w:numPr>
        <w:suppressAutoHyphens/>
        <w:spacing w:before="0" w:after="0"/>
        <w:ind w:left="284" w:hanging="284"/>
        <w:jc w:val="both"/>
        <w:rPr>
          <w:rFonts w:ascii="Arial" w:eastAsia="Times New Roman" w:hAnsi="Arial" w:cs="Arial"/>
          <w:lang w:val="et-EE" w:eastAsia="zh-CN"/>
        </w:rPr>
      </w:pPr>
      <w:r w:rsidRPr="00B65A59">
        <w:rPr>
          <w:rFonts w:ascii="Arial" w:hAnsi="Arial" w:cs="Arial"/>
          <w:lang w:val="et-EE"/>
        </w:rPr>
        <w:t>Planeerimisseadus;</w:t>
      </w:r>
    </w:p>
    <w:p w14:paraId="3A7553DA" w14:textId="77777777" w:rsidR="00CB6C63" w:rsidRPr="00B65A59" w:rsidRDefault="00CB6C63" w:rsidP="009827C9">
      <w:pPr>
        <w:numPr>
          <w:ilvl w:val="0"/>
          <w:numId w:val="4"/>
        </w:numPr>
        <w:suppressAutoHyphens/>
        <w:spacing w:before="0" w:after="0"/>
        <w:ind w:left="284" w:hanging="284"/>
        <w:jc w:val="both"/>
        <w:rPr>
          <w:rFonts w:ascii="Arial" w:eastAsia="Times New Roman" w:hAnsi="Arial" w:cs="Arial"/>
          <w:lang w:val="et-EE" w:eastAsia="zh-CN"/>
        </w:rPr>
      </w:pPr>
      <w:r w:rsidRPr="00B65A59">
        <w:rPr>
          <w:rFonts w:ascii="Arial" w:hAnsi="Arial" w:cs="Arial"/>
          <w:lang w:val="et-EE"/>
        </w:rPr>
        <w:t>Ehitusseadustik;</w:t>
      </w:r>
    </w:p>
    <w:p w14:paraId="421EA105" w14:textId="77777777" w:rsidR="00CB6C63" w:rsidRPr="00B65A59" w:rsidRDefault="00CB6C63" w:rsidP="009827C9">
      <w:pPr>
        <w:numPr>
          <w:ilvl w:val="0"/>
          <w:numId w:val="4"/>
        </w:numPr>
        <w:suppressAutoHyphens/>
        <w:spacing w:before="0" w:after="0"/>
        <w:ind w:left="284" w:hanging="284"/>
        <w:jc w:val="both"/>
        <w:rPr>
          <w:rFonts w:ascii="Arial" w:eastAsia="Times New Roman" w:hAnsi="Arial" w:cs="Arial"/>
          <w:lang w:val="et-EE" w:eastAsia="zh-CN"/>
        </w:rPr>
      </w:pPr>
      <w:r w:rsidRPr="00B65A59">
        <w:rPr>
          <w:rFonts w:ascii="Arial" w:hAnsi="Arial" w:cs="Arial"/>
          <w:lang w:val="et-EE"/>
        </w:rPr>
        <w:t>Tee projekteerimise normid (majandus- ja taristuministri 05.08.2015 määrus nr 106);</w:t>
      </w:r>
    </w:p>
    <w:p w14:paraId="2C1419F4" w14:textId="77777777" w:rsidR="00CB6C63" w:rsidRPr="00B65A59" w:rsidRDefault="00CB6C63" w:rsidP="009827C9">
      <w:pPr>
        <w:numPr>
          <w:ilvl w:val="0"/>
          <w:numId w:val="4"/>
        </w:numPr>
        <w:suppressAutoHyphens/>
        <w:spacing w:before="0" w:after="0"/>
        <w:ind w:left="284" w:hanging="284"/>
        <w:jc w:val="both"/>
        <w:rPr>
          <w:rFonts w:ascii="Arial" w:eastAsia="Times New Roman" w:hAnsi="Arial" w:cs="Arial"/>
          <w:lang w:val="et-EE" w:eastAsia="zh-CN"/>
        </w:rPr>
      </w:pPr>
      <w:r w:rsidRPr="00B65A59">
        <w:rPr>
          <w:rFonts w:ascii="Arial" w:hAnsi="Arial" w:cs="Arial"/>
          <w:lang w:val="et-EE"/>
        </w:rPr>
        <w:t>Välisõhus leviva müra piiramise eesmärgil planeeringu koostamise kohta esitatavad nõuded (keskkonnaministri 03.10.2016 määrus nr 32);</w:t>
      </w:r>
    </w:p>
    <w:p w14:paraId="1A347704" w14:textId="77777777" w:rsidR="00CB6C63" w:rsidRPr="00B65A59" w:rsidRDefault="00CB6C63" w:rsidP="009827C9">
      <w:pPr>
        <w:numPr>
          <w:ilvl w:val="0"/>
          <w:numId w:val="4"/>
        </w:numPr>
        <w:suppressAutoHyphens/>
        <w:spacing w:before="0" w:after="0"/>
        <w:ind w:left="284" w:hanging="284"/>
        <w:jc w:val="both"/>
        <w:rPr>
          <w:rFonts w:ascii="Arial" w:eastAsia="Times New Roman" w:hAnsi="Arial" w:cs="Arial"/>
          <w:lang w:val="et-EE" w:eastAsia="zh-CN"/>
        </w:rPr>
      </w:pPr>
      <w:r w:rsidRPr="00B65A59">
        <w:rPr>
          <w:rFonts w:ascii="Arial" w:hAnsi="Arial" w:cs="Arial"/>
          <w:lang w:val="et-EE"/>
        </w:rPr>
        <w:t>Planeeringu vormistamisele ja ülesehitusele esitatavad nõuded (riigihalduse ministri 17.10.2019 määrus nr 50);</w:t>
      </w:r>
    </w:p>
    <w:p w14:paraId="69C691F8" w14:textId="77777777" w:rsidR="00CB6C63" w:rsidRPr="00B65A59" w:rsidRDefault="00CB6C63" w:rsidP="009827C9">
      <w:pPr>
        <w:numPr>
          <w:ilvl w:val="0"/>
          <w:numId w:val="4"/>
        </w:numPr>
        <w:suppressAutoHyphens/>
        <w:spacing w:before="0" w:after="0"/>
        <w:ind w:left="284" w:right="-214" w:hanging="284"/>
        <w:jc w:val="both"/>
        <w:rPr>
          <w:rFonts w:ascii="Arial" w:eastAsia="Times New Roman" w:hAnsi="Arial" w:cs="Arial"/>
          <w:lang w:val="et-EE" w:eastAsia="zh-CN"/>
        </w:rPr>
      </w:pPr>
      <w:r w:rsidRPr="00B65A59">
        <w:rPr>
          <w:rFonts w:ascii="Arial" w:hAnsi="Arial" w:cs="Arial"/>
          <w:lang w:val="et-EE"/>
        </w:rPr>
        <w:t>Rae valla arengukava muutmine ja vastuvõtmine (Rae Vallavolikogu 17.11.2020 määrus nr 61);</w:t>
      </w:r>
    </w:p>
    <w:p w14:paraId="01DAB5CF" w14:textId="77777777" w:rsidR="00CB6C63" w:rsidRPr="00B65A59" w:rsidRDefault="00CB6C63" w:rsidP="009827C9">
      <w:pPr>
        <w:numPr>
          <w:ilvl w:val="0"/>
          <w:numId w:val="4"/>
        </w:numPr>
        <w:suppressAutoHyphens/>
        <w:spacing w:before="0" w:after="0"/>
        <w:ind w:left="284" w:hanging="284"/>
        <w:jc w:val="both"/>
        <w:rPr>
          <w:rFonts w:ascii="Arial" w:eastAsia="Times New Roman" w:hAnsi="Arial" w:cs="Arial"/>
          <w:lang w:val="et-EE" w:eastAsia="zh-CN"/>
        </w:rPr>
      </w:pPr>
      <w:r w:rsidRPr="00B65A59">
        <w:rPr>
          <w:rFonts w:ascii="Arial" w:hAnsi="Arial" w:cs="Arial"/>
          <w:lang w:val="et-EE"/>
        </w:rPr>
        <w:t>Rae valla ühisveevärgi ja -kanalisatsiooni ning sademevee ärajuhtimise arendamise kava aastateks 2017 – 2028;</w:t>
      </w:r>
    </w:p>
    <w:p w14:paraId="3E7D6A17" w14:textId="77777777" w:rsidR="00CB6C63" w:rsidRPr="00B65A59" w:rsidRDefault="00CB6C63" w:rsidP="009827C9">
      <w:pPr>
        <w:numPr>
          <w:ilvl w:val="0"/>
          <w:numId w:val="4"/>
        </w:numPr>
        <w:suppressAutoHyphens/>
        <w:spacing w:before="0" w:after="0"/>
        <w:ind w:left="284" w:hanging="284"/>
        <w:jc w:val="both"/>
        <w:rPr>
          <w:rFonts w:ascii="Arial" w:eastAsia="Times New Roman" w:hAnsi="Arial" w:cs="Arial"/>
          <w:lang w:val="et-EE" w:eastAsia="zh-CN"/>
        </w:rPr>
      </w:pPr>
      <w:r w:rsidRPr="00B65A59">
        <w:rPr>
          <w:rFonts w:ascii="Arial" w:hAnsi="Arial" w:cs="Arial"/>
          <w:lang w:val="et-EE"/>
        </w:rPr>
        <w:t>Digitaalselt teostatavate geodeetiliste alusplaanide, projektide, teostusjooniste ja detailplaneeringute esitamise kord (Rae Vallavalitsuse 15.02.2011 määrus nr 13);</w:t>
      </w:r>
    </w:p>
    <w:p w14:paraId="6C5BCE6B" w14:textId="77777777" w:rsidR="00CB6C63" w:rsidRPr="00B65A59" w:rsidRDefault="00CB6C63" w:rsidP="009827C9">
      <w:pPr>
        <w:numPr>
          <w:ilvl w:val="0"/>
          <w:numId w:val="4"/>
        </w:numPr>
        <w:suppressAutoHyphens/>
        <w:spacing w:before="0" w:after="0"/>
        <w:ind w:left="284" w:hanging="284"/>
        <w:jc w:val="both"/>
        <w:rPr>
          <w:rFonts w:ascii="Arial" w:eastAsia="Times New Roman" w:hAnsi="Arial" w:cs="Arial"/>
          <w:lang w:val="et-EE" w:eastAsia="zh-CN"/>
        </w:rPr>
      </w:pPr>
      <w:r w:rsidRPr="00B65A59">
        <w:rPr>
          <w:rFonts w:ascii="Arial" w:hAnsi="Arial" w:cs="Arial"/>
          <w:lang w:val="et-EE"/>
        </w:rPr>
        <w:t>Detailplaneeringute koostamise ning vormistamise juhend (Rae Vallavalitsuse 15.02.2011 määrus nr 14);</w:t>
      </w:r>
    </w:p>
    <w:p w14:paraId="190ADC74" w14:textId="77777777" w:rsidR="00CB6C63" w:rsidRPr="00B65A59" w:rsidRDefault="00CB6C63" w:rsidP="009827C9">
      <w:pPr>
        <w:numPr>
          <w:ilvl w:val="0"/>
          <w:numId w:val="4"/>
        </w:numPr>
        <w:suppressAutoHyphens/>
        <w:spacing w:before="0" w:after="0"/>
        <w:ind w:left="284" w:hanging="284"/>
        <w:jc w:val="both"/>
        <w:rPr>
          <w:rFonts w:ascii="Arial" w:eastAsia="Times New Roman" w:hAnsi="Arial" w:cs="Arial"/>
          <w:lang w:val="et-EE" w:eastAsia="zh-CN"/>
        </w:rPr>
      </w:pPr>
      <w:r w:rsidRPr="00B65A59">
        <w:rPr>
          <w:rFonts w:ascii="Arial" w:hAnsi="Arial" w:cs="Arial"/>
          <w:lang w:val="et-EE"/>
        </w:rPr>
        <w:t>Haljastuse hindamise metoodika ning avaliku ala haljastuse nõuded (Rae Vallavalitsuse 30.08.2022 määrus nr 18);</w:t>
      </w:r>
    </w:p>
    <w:p w14:paraId="50B8121A" w14:textId="77777777" w:rsidR="00CB6C63" w:rsidRPr="00B65A59" w:rsidRDefault="00CB6C63" w:rsidP="009827C9">
      <w:pPr>
        <w:numPr>
          <w:ilvl w:val="0"/>
          <w:numId w:val="4"/>
        </w:numPr>
        <w:suppressAutoHyphens/>
        <w:spacing w:before="0" w:after="0"/>
        <w:ind w:left="284" w:hanging="284"/>
        <w:jc w:val="both"/>
        <w:rPr>
          <w:rFonts w:ascii="Arial" w:eastAsia="Times New Roman" w:hAnsi="Arial" w:cs="Arial"/>
          <w:lang w:val="et-EE" w:eastAsia="zh-CN"/>
        </w:rPr>
      </w:pPr>
      <w:r w:rsidRPr="00B65A59">
        <w:rPr>
          <w:rFonts w:ascii="Arial" w:hAnsi="Arial" w:cs="Arial"/>
          <w:lang w:val="et-EE"/>
        </w:rPr>
        <w:t>Rae valla rajatiste väljaehitamise ja väljaehitamisega seotud kulude kandmise kokkuleppimise kord (Rae Vallavalitsuse 25.10.2022 määrus nr 23);</w:t>
      </w:r>
    </w:p>
    <w:p w14:paraId="409B3F9E" w14:textId="77777777" w:rsidR="00CB6C63" w:rsidRPr="00B65A59" w:rsidRDefault="00CB6C63" w:rsidP="009827C9">
      <w:pPr>
        <w:numPr>
          <w:ilvl w:val="0"/>
          <w:numId w:val="4"/>
        </w:numPr>
        <w:suppressAutoHyphens/>
        <w:spacing w:before="0" w:after="0"/>
        <w:ind w:left="284" w:hanging="284"/>
        <w:jc w:val="both"/>
        <w:rPr>
          <w:rFonts w:ascii="Arial" w:eastAsia="Times New Roman" w:hAnsi="Arial" w:cs="Arial"/>
          <w:lang w:val="et-EE" w:eastAsia="zh-CN"/>
        </w:rPr>
      </w:pPr>
      <w:r w:rsidRPr="00B65A59">
        <w:rPr>
          <w:rFonts w:ascii="Arial" w:eastAsia="Times New Roman" w:hAnsi="Arial" w:cs="Arial"/>
          <w:lang w:val="et-EE" w:eastAsia="ar-SA"/>
        </w:rPr>
        <w:t>Eesti standard EVS 843:2016 „Linnatänavad”;</w:t>
      </w:r>
    </w:p>
    <w:p w14:paraId="1EE477E0" w14:textId="77777777" w:rsidR="00CB6C63" w:rsidRPr="00B65A59" w:rsidRDefault="00CB6C63" w:rsidP="009827C9">
      <w:pPr>
        <w:numPr>
          <w:ilvl w:val="0"/>
          <w:numId w:val="4"/>
        </w:numPr>
        <w:suppressAutoHyphens/>
        <w:spacing w:before="0" w:after="0"/>
        <w:ind w:left="284" w:hanging="284"/>
        <w:jc w:val="both"/>
        <w:rPr>
          <w:rFonts w:ascii="Arial" w:eastAsia="Times New Roman" w:hAnsi="Arial" w:cs="Arial"/>
          <w:lang w:val="et-EE" w:eastAsia="zh-CN"/>
        </w:rPr>
      </w:pPr>
      <w:r w:rsidRPr="00B65A59">
        <w:rPr>
          <w:rFonts w:ascii="Arial" w:eastAsia="Times New Roman" w:hAnsi="Arial" w:cs="Arial"/>
          <w:lang w:val="et-EE" w:eastAsia="ar-SA"/>
        </w:rPr>
        <w:t>siseministri 30. märts 2017. a määrus nr 17 „Ehitisele esitatavad tuleohutusnõuded”;</w:t>
      </w:r>
    </w:p>
    <w:p w14:paraId="3DD7A04C" w14:textId="77777777" w:rsidR="00CB6C63" w:rsidRPr="00B65A59" w:rsidRDefault="00CB6C63" w:rsidP="009827C9">
      <w:pPr>
        <w:numPr>
          <w:ilvl w:val="0"/>
          <w:numId w:val="4"/>
        </w:numPr>
        <w:suppressAutoHyphens/>
        <w:spacing w:before="0" w:after="0"/>
        <w:ind w:left="284" w:hanging="284"/>
        <w:jc w:val="both"/>
        <w:rPr>
          <w:rFonts w:ascii="Arial" w:eastAsia="Times New Roman" w:hAnsi="Arial" w:cs="Arial"/>
          <w:lang w:val="et-EE" w:eastAsia="zh-CN"/>
        </w:rPr>
      </w:pPr>
      <w:r w:rsidRPr="00B65A59">
        <w:rPr>
          <w:rFonts w:ascii="Arial" w:eastAsia="Times New Roman" w:hAnsi="Arial" w:cs="Arial"/>
          <w:lang w:val="et-EE" w:eastAsia="ar-SA"/>
        </w:rPr>
        <w:t>siseministri 18. veebruari 2021. a määrus nr 10 „Veevõtukoha rajamise, katsetamise, kasutamise, korrashoiu, tähistamise ja teabevahetuse nõuded, tingimused ning kord”.</w:t>
      </w:r>
    </w:p>
    <w:p w14:paraId="036ED132" w14:textId="77777777" w:rsidR="00E81250" w:rsidRPr="00B65A59" w:rsidRDefault="00E81250" w:rsidP="009827C9">
      <w:pPr>
        <w:spacing w:before="0" w:after="0"/>
        <w:jc w:val="both"/>
        <w:rPr>
          <w:rFonts w:ascii="Arial" w:hAnsi="Arial" w:cs="Arial"/>
          <w:lang w:val="et-EE"/>
        </w:rPr>
      </w:pPr>
    </w:p>
    <w:p w14:paraId="4D5C11D4" w14:textId="77777777" w:rsidR="0078079A" w:rsidRPr="00B65A59" w:rsidRDefault="0078079A" w:rsidP="009827C9">
      <w:pPr>
        <w:spacing w:before="0" w:after="0"/>
        <w:jc w:val="both"/>
        <w:rPr>
          <w:rFonts w:ascii="Arial" w:hAnsi="Arial" w:cs="Arial"/>
          <w:lang w:val="et-EE"/>
        </w:rPr>
      </w:pPr>
    </w:p>
    <w:p w14:paraId="1894C768" w14:textId="052C9E26" w:rsidR="00CB6C63" w:rsidRPr="00B65A59" w:rsidRDefault="008E2468" w:rsidP="009827C9">
      <w:pPr>
        <w:pStyle w:val="Heading1"/>
        <w:tabs>
          <w:tab w:val="clear" w:pos="284"/>
        </w:tabs>
        <w:spacing w:before="0"/>
        <w:ind w:left="244" w:hanging="244"/>
      </w:pPr>
      <w:bookmarkStart w:id="2" w:name="_Toc497647794"/>
      <w:bookmarkStart w:id="3" w:name="_Toc152237883"/>
      <w:r w:rsidRPr="00B65A59">
        <w:t>PLANEERINGUALA LÄHIÜMBRUSE EHITUSLIKE JA FUNKTSIONAALSETE SEOSTE NING KESKKONNATINGIMUSTE ANALÜÜS NING PLANEERINGU EESMÄRK</w:t>
      </w:r>
      <w:bookmarkEnd w:id="2"/>
      <w:bookmarkEnd w:id="3"/>
    </w:p>
    <w:p w14:paraId="7EBF8DD8" w14:textId="77777777" w:rsidR="009D7273" w:rsidRPr="00B65A59" w:rsidRDefault="009D7273" w:rsidP="009827C9">
      <w:pPr>
        <w:spacing w:before="0" w:after="0"/>
        <w:rPr>
          <w:rFonts w:ascii="Arial" w:hAnsi="Arial" w:cs="Arial"/>
          <w:lang w:val="et-EE"/>
        </w:rPr>
      </w:pPr>
    </w:p>
    <w:p w14:paraId="43F71943" w14:textId="4C6F4CFF" w:rsidR="00CB6C63" w:rsidRPr="00B65A59" w:rsidRDefault="00CB6C63" w:rsidP="009827C9">
      <w:pPr>
        <w:pStyle w:val="Heading2"/>
        <w:spacing w:before="0"/>
        <w:rPr>
          <w:rFonts w:cs="Arial"/>
          <w:szCs w:val="22"/>
          <w:lang w:val="et-EE" w:eastAsia="ar-SA"/>
        </w:rPr>
      </w:pPr>
      <w:bookmarkStart w:id="4" w:name="_Toc152237884"/>
      <w:r w:rsidRPr="00B65A59">
        <w:rPr>
          <w:rFonts w:cs="Arial"/>
          <w:szCs w:val="22"/>
          <w:lang w:val="et-EE" w:eastAsia="ar-SA"/>
        </w:rPr>
        <w:t>Planeeringu eesmärk</w:t>
      </w:r>
      <w:bookmarkEnd w:id="4"/>
    </w:p>
    <w:p w14:paraId="71ED7290" w14:textId="1EB2947C" w:rsidR="00961D19" w:rsidRPr="00B65A59" w:rsidRDefault="00D43D67" w:rsidP="009827C9">
      <w:pPr>
        <w:spacing w:before="0" w:after="0"/>
        <w:jc w:val="both"/>
        <w:rPr>
          <w:rFonts w:ascii="Arial" w:hAnsi="Arial" w:cs="Arial"/>
          <w:lang w:val="et-EE"/>
        </w:rPr>
      </w:pPr>
      <w:r w:rsidRPr="00B65A59">
        <w:rPr>
          <w:rFonts w:ascii="Arial" w:eastAsia="Times New Roman" w:hAnsi="Arial" w:cs="Arial"/>
          <w:lang w:val="et-EE" w:eastAsia="ar-SA"/>
        </w:rPr>
        <w:t xml:space="preserve">Luha </w:t>
      </w:r>
      <w:r w:rsidR="0090103B" w:rsidRPr="00B65A59">
        <w:rPr>
          <w:rFonts w:ascii="Arial" w:eastAsia="Times New Roman" w:hAnsi="Arial" w:cs="Arial"/>
          <w:lang w:val="et-EE" w:eastAsia="ar-SA"/>
        </w:rPr>
        <w:t>maaüksuse</w:t>
      </w:r>
      <w:r w:rsidR="00B64DD2" w:rsidRPr="00B65A59">
        <w:rPr>
          <w:rFonts w:ascii="Arial" w:eastAsia="Times New Roman" w:hAnsi="Arial" w:cs="Arial"/>
          <w:i/>
          <w:lang w:val="et-EE" w:eastAsia="ar-SA"/>
        </w:rPr>
        <w:t xml:space="preserve"> </w:t>
      </w:r>
      <w:r w:rsidR="00961D19" w:rsidRPr="00B65A59">
        <w:rPr>
          <w:rFonts w:ascii="Arial" w:eastAsia="Times New Roman" w:hAnsi="Arial" w:cs="Arial"/>
          <w:lang w:val="et-EE" w:eastAsia="ar-SA"/>
        </w:rPr>
        <w:t>detailplaneeringu koostamise eesmärgiks on maatulundusmaa jaga</w:t>
      </w:r>
      <w:r w:rsidR="00735AD6" w:rsidRPr="00B65A59">
        <w:rPr>
          <w:rFonts w:ascii="Arial" w:eastAsia="Times New Roman" w:hAnsi="Arial" w:cs="Arial"/>
          <w:lang w:val="et-EE" w:eastAsia="ar-SA"/>
        </w:rPr>
        <w:t>mine</w:t>
      </w:r>
      <w:r w:rsidR="00961D19" w:rsidRPr="00B65A59">
        <w:rPr>
          <w:rFonts w:ascii="Arial" w:eastAsia="Times New Roman" w:hAnsi="Arial" w:cs="Arial"/>
          <w:lang w:val="et-EE" w:eastAsia="ar-SA"/>
        </w:rPr>
        <w:t xml:space="preserve"> elamuma</w:t>
      </w:r>
      <w:r w:rsidR="0001591A" w:rsidRPr="00B65A59">
        <w:rPr>
          <w:rFonts w:ascii="Arial" w:eastAsia="Times New Roman" w:hAnsi="Arial" w:cs="Arial"/>
          <w:lang w:val="et-EE" w:eastAsia="ar-SA"/>
        </w:rPr>
        <w:t xml:space="preserve">a, </w:t>
      </w:r>
      <w:r w:rsidR="009A0ECE" w:rsidRPr="00B65A59">
        <w:rPr>
          <w:rFonts w:ascii="Arial" w:eastAsia="Times New Roman" w:hAnsi="Arial" w:cs="Arial"/>
          <w:lang w:val="et-EE" w:eastAsia="ar-SA"/>
        </w:rPr>
        <w:t>transpordimaa</w:t>
      </w:r>
      <w:r w:rsidR="0001591A" w:rsidRPr="00B65A59">
        <w:rPr>
          <w:rFonts w:ascii="Arial" w:eastAsia="Times New Roman" w:hAnsi="Arial" w:cs="Arial"/>
          <w:lang w:val="et-EE" w:eastAsia="ar-SA"/>
        </w:rPr>
        <w:t xml:space="preserve"> ja </w:t>
      </w:r>
      <w:r w:rsidR="00B64DD2" w:rsidRPr="00B65A59">
        <w:rPr>
          <w:rFonts w:ascii="Arial" w:eastAsia="Times New Roman" w:hAnsi="Arial" w:cs="Arial"/>
          <w:lang w:val="et-EE" w:eastAsia="ar-SA"/>
        </w:rPr>
        <w:t>üldkasutatava maa</w:t>
      </w:r>
      <w:r w:rsidR="009A0ECE" w:rsidRPr="00B65A59">
        <w:rPr>
          <w:rFonts w:ascii="Arial" w:eastAsia="Times New Roman" w:hAnsi="Arial" w:cs="Arial"/>
          <w:lang w:val="et-EE" w:eastAsia="ar-SA"/>
        </w:rPr>
        <w:t xml:space="preserve"> </w:t>
      </w:r>
      <w:r w:rsidR="00961D19" w:rsidRPr="00B65A59">
        <w:rPr>
          <w:rFonts w:ascii="Arial" w:eastAsia="Times New Roman" w:hAnsi="Arial" w:cs="Arial"/>
          <w:lang w:val="et-EE" w:eastAsia="ar-SA"/>
        </w:rPr>
        <w:t>kruntideks</w:t>
      </w:r>
      <w:r w:rsidR="00961D19" w:rsidRPr="00B65A59">
        <w:rPr>
          <w:rFonts w:ascii="Arial" w:eastAsia="Times New Roman" w:hAnsi="Arial" w:cs="Arial"/>
          <w:bCs/>
          <w:lang w:val="et-EE" w:eastAsia="et-EE"/>
        </w:rPr>
        <w:t xml:space="preserve">. </w:t>
      </w:r>
      <w:r w:rsidR="00CB6C63" w:rsidRPr="00B65A59">
        <w:rPr>
          <w:rFonts w:ascii="Arial" w:hAnsi="Arial" w:cs="Arial"/>
          <w:lang w:val="et-EE"/>
        </w:rPr>
        <w:t>Määrata ehitusõigus ja hoonestustingimused, lahendada juurdepääs ja tehnovõrkudega varustamine ning haljastus. Planeeringuala suurus on ligikaudu 14,70 ha.</w:t>
      </w:r>
    </w:p>
    <w:p w14:paraId="3D50F1B4" w14:textId="77777777" w:rsidR="00BE3B3C" w:rsidRPr="00B65A59" w:rsidRDefault="00961D19" w:rsidP="009827C9">
      <w:pPr>
        <w:spacing w:before="0" w:after="0"/>
        <w:jc w:val="both"/>
        <w:rPr>
          <w:rFonts w:ascii="Arial" w:eastAsia="Times New Roman" w:hAnsi="Arial" w:cs="Arial"/>
          <w:lang w:val="et-EE"/>
        </w:rPr>
      </w:pPr>
      <w:r w:rsidRPr="00B65A59">
        <w:rPr>
          <w:rFonts w:ascii="Arial" w:eastAsia="Times New Roman" w:hAnsi="Arial" w:cs="Arial"/>
          <w:lang w:val="et-EE"/>
        </w:rPr>
        <w:t>P</w:t>
      </w:r>
      <w:r w:rsidR="00E636C5" w:rsidRPr="00B65A59">
        <w:rPr>
          <w:rFonts w:ascii="Arial" w:eastAsia="Times New Roman" w:hAnsi="Arial" w:cs="Arial"/>
          <w:lang w:val="et-EE"/>
        </w:rPr>
        <w:t>laneeringulahendu</w:t>
      </w:r>
      <w:r w:rsidRPr="00B65A59">
        <w:rPr>
          <w:rFonts w:ascii="Arial" w:eastAsia="Times New Roman" w:hAnsi="Arial" w:cs="Arial"/>
          <w:lang w:val="et-EE"/>
        </w:rPr>
        <w:t>se koostamisel on arvestatud maaomanike soovidega, naaberaladel kehtestatud ja menetluses olevate detailplaneeringutega ning lähiümbruses paikneva ja planeeritud hoonestusega</w:t>
      </w:r>
      <w:r w:rsidR="00BE3B3C" w:rsidRPr="00B65A59">
        <w:rPr>
          <w:rFonts w:ascii="Arial" w:eastAsia="Times New Roman" w:hAnsi="Arial" w:cs="Arial"/>
          <w:lang w:val="et-EE"/>
        </w:rPr>
        <w:t>.</w:t>
      </w:r>
    </w:p>
    <w:p w14:paraId="655555BD" w14:textId="77777777" w:rsidR="00BE3B3C" w:rsidRPr="00B65A59" w:rsidRDefault="00BE3B3C" w:rsidP="009827C9">
      <w:pPr>
        <w:spacing w:before="0" w:after="0"/>
        <w:jc w:val="both"/>
        <w:rPr>
          <w:rFonts w:ascii="Arial" w:hAnsi="Arial" w:cs="Arial"/>
          <w:lang w:val="et-EE"/>
        </w:rPr>
      </w:pPr>
    </w:p>
    <w:p w14:paraId="15C71B37" w14:textId="46CB683E" w:rsidR="0078079A" w:rsidRPr="00B65A59" w:rsidRDefault="00CB6C63" w:rsidP="009827C9">
      <w:pPr>
        <w:pStyle w:val="Heading2"/>
        <w:spacing w:before="0"/>
        <w:ind w:left="426" w:hanging="426"/>
        <w:rPr>
          <w:rFonts w:cs="Arial"/>
          <w:szCs w:val="22"/>
          <w:lang w:val="et-EE"/>
        </w:rPr>
      </w:pPr>
      <w:bookmarkStart w:id="5" w:name="_Toc152237885"/>
      <w:r w:rsidRPr="00B65A59">
        <w:rPr>
          <w:rFonts w:cs="Arial"/>
          <w:szCs w:val="22"/>
          <w:lang w:val="et-EE"/>
        </w:rPr>
        <w:t>Planeeringuala lähiümbruse ehituslike ja funktsionaalsete seoste ning keskkonnatingimuste analüüs</w:t>
      </w:r>
      <w:bookmarkEnd w:id="5"/>
    </w:p>
    <w:p w14:paraId="53E1D1BA" w14:textId="47E33962" w:rsidR="00CB6C63" w:rsidRPr="00B65A59" w:rsidRDefault="00CB6C63" w:rsidP="009827C9">
      <w:pPr>
        <w:spacing w:before="0" w:after="0"/>
        <w:jc w:val="both"/>
        <w:rPr>
          <w:rFonts w:ascii="Arial" w:hAnsi="Arial" w:cs="Arial"/>
          <w:lang w:val="et-EE"/>
        </w:rPr>
      </w:pPr>
      <w:r w:rsidRPr="00B65A59">
        <w:rPr>
          <w:rFonts w:ascii="Arial" w:hAnsi="Arial" w:cs="Arial"/>
          <w:lang w:val="et-EE"/>
        </w:rPr>
        <w:t>Planeeritav ala asub Lagedi aleviku idapoolses osas Pirita jõe ja raudtee kõrval. Planeeritava ala moodustab Luha katastriüksus (katastriüksuse tunnus 65301:011:0078). Planeeringuala piirneb Luha teega, mis detailplaneeringu koostamise hetkel on ehitusjärgus. Nurme kinnistu ja lähiala detailplaneeringuga on planeeritud Luha teele kõvakattega sõidu- ja kõnnitee, millelt on ka juurdepääs Luha katastriüksusele. Luha tee on ühenduses kõrvalmaantee 11301 Lagedi tee, kus asub lisaks sõiduteele kergliiklustee.</w:t>
      </w:r>
    </w:p>
    <w:p w14:paraId="1937B59F" w14:textId="1541376B" w:rsidR="00CB6C63" w:rsidRPr="00B65A59" w:rsidRDefault="00CB6C63" w:rsidP="009827C9">
      <w:pPr>
        <w:autoSpaceDE w:val="0"/>
        <w:autoSpaceDN w:val="0"/>
        <w:adjustRightInd w:val="0"/>
        <w:spacing w:before="0" w:after="0"/>
        <w:jc w:val="both"/>
        <w:rPr>
          <w:rFonts w:ascii="Arial" w:hAnsi="Arial" w:cs="Arial"/>
          <w:lang w:val="et-EE"/>
        </w:rPr>
      </w:pPr>
      <w:r w:rsidRPr="00B65A59">
        <w:rPr>
          <w:rFonts w:ascii="Arial" w:hAnsi="Arial" w:cs="Arial"/>
          <w:lang w:val="et-EE"/>
        </w:rPr>
        <w:t>Planeeringualast lääne- ja lõunapoolset piirkonda iseloomustab väljakujunenud üksikelamute piirkond. Viimastel aastatel on piirkonda ehitatud paari- ja ridaelamuid. Hoonestus on valdavalt 2-korruseline, eriaegadel püstitatud, erineva tihedusega, puudub selge mahuline struktuur ja ühtne arhitektuur. Sihtotstarbega elamumaa kinnistud on suurustega vahemikus 1026</w:t>
      </w:r>
      <w:r w:rsidR="00D14EAC" w:rsidRPr="00B65A59">
        <w:rPr>
          <w:rFonts w:cs="Arial"/>
          <w:lang w:val="et-EE"/>
        </w:rPr>
        <w:t> </w:t>
      </w:r>
      <w:r w:rsidRPr="00B65A59">
        <w:rPr>
          <w:rFonts w:ascii="Arial" w:hAnsi="Arial" w:cs="Arial"/>
          <w:lang w:val="et-EE"/>
        </w:rPr>
        <w:t>–</w:t>
      </w:r>
      <w:r w:rsidR="00D14EAC" w:rsidRPr="00B65A59">
        <w:rPr>
          <w:rFonts w:cs="Arial"/>
          <w:lang w:val="et-EE"/>
        </w:rPr>
        <w:t> </w:t>
      </w:r>
      <w:r w:rsidRPr="00B65A59">
        <w:rPr>
          <w:rFonts w:ascii="Arial" w:hAnsi="Arial" w:cs="Arial"/>
          <w:lang w:val="et-EE"/>
        </w:rPr>
        <w:t>6446</w:t>
      </w:r>
      <w:r w:rsidR="00D14EAC" w:rsidRPr="00B65A59">
        <w:rPr>
          <w:rFonts w:cs="Arial"/>
          <w:lang w:val="et-EE"/>
        </w:rPr>
        <w:t> </w:t>
      </w:r>
      <w:r w:rsidRPr="00B65A59">
        <w:rPr>
          <w:rFonts w:ascii="Arial" w:hAnsi="Arial" w:cs="Arial"/>
          <w:lang w:val="et-EE"/>
        </w:rPr>
        <w:t>m², kus on kahekorruselised üksikelamud. Planeeringualast teisel pool Pirita jõge ja raudteed asuvad erinevate suurustega maatulundusmaad.</w:t>
      </w:r>
    </w:p>
    <w:p w14:paraId="093F6191" w14:textId="77777777" w:rsidR="00CB6C63" w:rsidRPr="00B65A59" w:rsidRDefault="00CB6C63" w:rsidP="009827C9">
      <w:pPr>
        <w:spacing w:before="0" w:after="0"/>
        <w:jc w:val="both"/>
        <w:rPr>
          <w:rFonts w:ascii="Arial" w:hAnsi="Arial" w:cs="Arial"/>
          <w:lang w:val="et-EE"/>
        </w:rPr>
      </w:pPr>
    </w:p>
    <w:p w14:paraId="00541CD1" w14:textId="731D51FE" w:rsidR="00CB6C63" w:rsidRPr="00B65A59" w:rsidRDefault="00CB6C63" w:rsidP="009827C9">
      <w:pPr>
        <w:autoSpaceDE w:val="0"/>
        <w:autoSpaceDN w:val="0"/>
        <w:adjustRightInd w:val="0"/>
        <w:spacing w:before="0" w:after="0"/>
        <w:jc w:val="both"/>
        <w:rPr>
          <w:rFonts w:ascii="Arial" w:hAnsi="Arial" w:cs="Arial"/>
          <w:lang w:val="et-EE"/>
        </w:rPr>
      </w:pPr>
      <w:r w:rsidRPr="00B65A59">
        <w:rPr>
          <w:rFonts w:ascii="Arial" w:hAnsi="Arial" w:cs="Arial"/>
          <w:lang w:val="et-EE"/>
        </w:rPr>
        <w:t>Lagedi alevikus asub Lagedi põhikool ja Lagedi lasteaed.</w:t>
      </w:r>
    </w:p>
    <w:p w14:paraId="418B2E39" w14:textId="46DF84F8" w:rsidR="00CB6C63" w:rsidRPr="00B65A59" w:rsidRDefault="00CB6C63" w:rsidP="009827C9">
      <w:pPr>
        <w:autoSpaceDE w:val="0"/>
        <w:autoSpaceDN w:val="0"/>
        <w:adjustRightInd w:val="0"/>
        <w:spacing w:before="0" w:after="0"/>
        <w:jc w:val="both"/>
        <w:rPr>
          <w:rFonts w:ascii="Arial" w:hAnsi="Arial" w:cs="Arial"/>
          <w:lang w:val="et-EE"/>
        </w:rPr>
      </w:pPr>
      <w:r w:rsidRPr="00B65A59">
        <w:rPr>
          <w:rFonts w:ascii="Arial" w:hAnsi="Arial" w:cs="Arial"/>
          <w:lang w:val="et-EE"/>
        </w:rPr>
        <w:t>Rae valla keskus, Jüri alevik, jääb planeeringualast 7,5 km kaugusele. Jüri alevikus asub gümnaasium, kirik, kalmistu, raamatukogu, spordi- ja, kultuurikeskus, lasteaed.</w:t>
      </w:r>
    </w:p>
    <w:p w14:paraId="24F14195" w14:textId="07FCF623" w:rsidR="00CB6C63" w:rsidRPr="00B65A59" w:rsidRDefault="00CB6C63" w:rsidP="009827C9">
      <w:pPr>
        <w:spacing w:before="0" w:after="0"/>
        <w:jc w:val="both"/>
        <w:rPr>
          <w:rFonts w:ascii="Arial" w:hAnsi="Arial" w:cs="Arial"/>
          <w:lang w:val="et-EE"/>
        </w:rPr>
      </w:pPr>
      <w:r w:rsidRPr="00B65A59">
        <w:rPr>
          <w:rFonts w:ascii="Arial" w:hAnsi="Arial" w:cs="Arial"/>
          <w:lang w:val="et-EE"/>
        </w:rPr>
        <w:lastRenderedPageBreak/>
        <w:t>Planeeritavale alale suurimad teenindusasutused (kauplus, postkontor, tankla, pank jne) asuvad Tallinna linnas, mis jääb planeeritavast alast ~16 km kaugusele.</w:t>
      </w:r>
    </w:p>
    <w:p w14:paraId="342AA7AD" w14:textId="4BD3B84D" w:rsidR="00CB6C63" w:rsidRPr="00B65A59" w:rsidRDefault="00CB6C63" w:rsidP="009827C9">
      <w:pPr>
        <w:spacing w:before="0" w:after="0"/>
        <w:jc w:val="both"/>
        <w:rPr>
          <w:rFonts w:ascii="Arial" w:hAnsi="Arial" w:cs="Arial"/>
          <w:lang w:val="et-EE"/>
        </w:rPr>
      </w:pPr>
      <w:r w:rsidRPr="00B65A59">
        <w:rPr>
          <w:rFonts w:ascii="Arial" w:hAnsi="Arial" w:cs="Arial"/>
          <w:lang w:val="et-EE"/>
        </w:rPr>
        <w:t>Lähimad bussipeatused planeeringualale asuvad 11112 Lagedi-Jüri tee (planeeringualast 430</w:t>
      </w:r>
      <w:r w:rsidR="00D14EAC" w:rsidRPr="00B65A59">
        <w:rPr>
          <w:rFonts w:cs="Arial"/>
          <w:lang w:val="et-EE"/>
        </w:rPr>
        <w:t> </w:t>
      </w:r>
      <w:r w:rsidRPr="00B65A59">
        <w:rPr>
          <w:rFonts w:ascii="Arial" w:hAnsi="Arial" w:cs="Arial"/>
          <w:lang w:val="et-EE"/>
        </w:rPr>
        <w:t>meetri kaugusel) ja 11300 Lagedi-Aruküla-Peningi tee ääres (planeeringualast 700</w:t>
      </w:r>
      <w:r w:rsidR="00D14EAC" w:rsidRPr="00B65A59">
        <w:rPr>
          <w:rFonts w:cs="Arial"/>
          <w:lang w:val="et-EE"/>
        </w:rPr>
        <w:t> </w:t>
      </w:r>
      <w:r w:rsidRPr="00B65A59">
        <w:rPr>
          <w:rFonts w:ascii="Arial" w:hAnsi="Arial" w:cs="Arial"/>
          <w:lang w:val="et-EE"/>
        </w:rPr>
        <w:t>meetri kaugusel). Rongipeatus jääb 300 meetri kaugusele kavandatavast alast.</w:t>
      </w:r>
    </w:p>
    <w:p w14:paraId="11321D5F" w14:textId="77777777" w:rsidR="00B551FD" w:rsidRPr="00B65A59" w:rsidRDefault="00B551FD" w:rsidP="009827C9">
      <w:pPr>
        <w:spacing w:before="0" w:after="0"/>
        <w:jc w:val="both"/>
        <w:rPr>
          <w:rFonts w:ascii="Arial" w:hAnsi="Arial" w:cs="Arial"/>
          <w:lang w:val="et-EE"/>
        </w:rPr>
      </w:pPr>
    </w:p>
    <w:p w14:paraId="2E35BD27" w14:textId="6C0EE6D9" w:rsidR="00CB6C63" w:rsidRPr="00B65A59" w:rsidRDefault="00CB6C63" w:rsidP="009827C9">
      <w:pPr>
        <w:pStyle w:val="Heading2"/>
        <w:spacing w:before="0"/>
        <w:rPr>
          <w:rFonts w:cs="Arial"/>
          <w:szCs w:val="22"/>
          <w:lang w:val="et-EE"/>
        </w:rPr>
      </w:pPr>
      <w:bookmarkStart w:id="6" w:name="_Toc152237886"/>
      <w:r w:rsidRPr="00B65A59">
        <w:rPr>
          <w:rFonts w:cs="Arial"/>
          <w:szCs w:val="22"/>
          <w:lang w:val="et-EE"/>
        </w:rPr>
        <w:t>Planeeringulahenduse kaalutlused ja põhjendused</w:t>
      </w:r>
      <w:bookmarkEnd w:id="6"/>
    </w:p>
    <w:p w14:paraId="46801211" w14:textId="6358B7A3" w:rsidR="00CB6C63" w:rsidRPr="00B65A59" w:rsidRDefault="00CB6C63" w:rsidP="009827C9">
      <w:pPr>
        <w:spacing w:before="0" w:after="0"/>
        <w:jc w:val="both"/>
        <w:rPr>
          <w:rFonts w:ascii="Arial" w:hAnsi="Arial" w:cs="Arial"/>
          <w:lang w:val="et-EE"/>
        </w:rPr>
      </w:pPr>
      <w:r w:rsidRPr="00B65A59">
        <w:rPr>
          <w:rFonts w:ascii="Arial" w:hAnsi="Arial" w:cs="Arial"/>
          <w:lang w:val="et-EE"/>
        </w:rPr>
        <w:t xml:space="preserve">Planeeringulahenduse koostamisel on arvestatud Rae valla üldplaneeringuga, mille kohaselt jääb planeeringuala osaliselt perspektiivne elamumaa ja osaliselt perspektiivne haljasala parkmetsamaa maa-ala piirkonda. Detailplaneeringu koostamisel jälgitakse kehtivas üldplaneeringus välja toodud nõudeid. Liikluskorralduse seisukohalt asub planeeringuala hästi ligipääsetavas kohas, kuna kontaktvööndisse jäävad olemasolevad Luha tee ja Jaama tänav (kõrvalmaantee 11301 Lagedi tee). Planeeringulahendus seob omavahel olemasolevad ning käesoleva planeeringuga planeeritud sõiduteed, jälgratta- ja jalgteed. Parkimine lahendatakse krundisiseselt. Hoonestus on planeeritud optimaalse kaugusega teest jälgides määratud ehitusjoont. Ehitusjoone asukoha valikul on silmas peetud, et neile oleks võimalik rajada ligipääs, sõidukite parkimine ja oleks tagatud hoonete siseruumide valgustatus. Krundi kasutamise sihtotstarbe määramisel on lähtutud olemasolevast olukorrast ja kehtivast Rae valla üldplaneeringust. Elamumaa sihtotstarbega kruntide loomise eelduseks on Tallinna linna, </w:t>
      </w:r>
      <w:r w:rsidR="00A60EA2" w:rsidRPr="00B65A59">
        <w:rPr>
          <w:rFonts w:ascii="Arial" w:hAnsi="Arial" w:cs="Arial"/>
          <w:lang w:val="et-EE"/>
        </w:rPr>
        <w:t>Lagedi aleviku</w:t>
      </w:r>
      <w:r w:rsidRPr="00B65A59">
        <w:rPr>
          <w:rFonts w:ascii="Arial" w:hAnsi="Arial" w:cs="Arial"/>
          <w:lang w:val="et-EE"/>
        </w:rPr>
        <w:t xml:space="preserve"> ja Jüri aleviku lähedus ning </w:t>
      </w:r>
      <w:proofErr w:type="spellStart"/>
      <w:r w:rsidRPr="00B65A59">
        <w:rPr>
          <w:rFonts w:ascii="Arial" w:hAnsi="Arial" w:cs="Arial"/>
          <w:lang w:val="et-EE"/>
        </w:rPr>
        <w:t>tehno</w:t>
      </w:r>
      <w:proofErr w:type="spellEnd"/>
      <w:r w:rsidRPr="00B65A59">
        <w:rPr>
          <w:rFonts w:ascii="Arial" w:hAnsi="Arial" w:cs="Arial"/>
          <w:lang w:val="et-EE"/>
        </w:rPr>
        <w:t xml:space="preserve">- ja </w:t>
      </w:r>
      <w:proofErr w:type="spellStart"/>
      <w:r w:rsidRPr="00B65A59">
        <w:rPr>
          <w:rFonts w:ascii="Arial" w:hAnsi="Arial" w:cs="Arial"/>
          <w:lang w:val="et-EE"/>
        </w:rPr>
        <w:t>teedevõrgustiku</w:t>
      </w:r>
      <w:proofErr w:type="spellEnd"/>
      <w:r w:rsidRPr="00B65A59">
        <w:rPr>
          <w:rFonts w:ascii="Arial" w:hAnsi="Arial" w:cs="Arial"/>
          <w:lang w:val="et-EE"/>
        </w:rPr>
        <w:t xml:space="preserve"> olemasolu.</w:t>
      </w:r>
    </w:p>
    <w:p w14:paraId="0B8146C2" w14:textId="77777777" w:rsidR="00E205C0" w:rsidRPr="00B65A59" w:rsidRDefault="00E205C0" w:rsidP="009827C9">
      <w:pPr>
        <w:spacing w:before="0" w:after="0"/>
        <w:jc w:val="both"/>
        <w:rPr>
          <w:rFonts w:ascii="Arial" w:hAnsi="Arial" w:cs="Arial"/>
          <w:lang w:val="et-EE"/>
        </w:rPr>
      </w:pPr>
    </w:p>
    <w:p w14:paraId="77414BE8" w14:textId="788DBE1C" w:rsidR="00E205C0" w:rsidRPr="00B65A59" w:rsidRDefault="00E205C0" w:rsidP="009827C9">
      <w:pPr>
        <w:pStyle w:val="Heading2"/>
        <w:spacing w:before="0"/>
        <w:rPr>
          <w:rFonts w:cs="Arial"/>
          <w:szCs w:val="22"/>
          <w:lang w:val="et-EE"/>
        </w:rPr>
      </w:pPr>
      <w:bookmarkStart w:id="7" w:name="_Toc152237887"/>
      <w:r w:rsidRPr="00B65A59">
        <w:rPr>
          <w:rFonts w:cs="Arial"/>
          <w:szCs w:val="22"/>
          <w:lang w:val="et-EE"/>
        </w:rPr>
        <w:t>Planeeritava maa-ala ruumilise arengu eesmärkide kirjeldus</w:t>
      </w:r>
      <w:bookmarkEnd w:id="7"/>
    </w:p>
    <w:p w14:paraId="731F7157" w14:textId="77777777" w:rsidR="00E205C0" w:rsidRPr="00B65A59" w:rsidRDefault="00E205C0" w:rsidP="009827C9">
      <w:pPr>
        <w:spacing w:before="0" w:after="0"/>
        <w:jc w:val="both"/>
        <w:rPr>
          <w:rFonts w:ascii="Arial" w:hAnsi="Arial" w:cs="Arial"/>
          <w:lang w:val="et-EE"/>
        </w:rPr>
      </w:pPr>
      <w:r w:rsidRPr="00B65A59">
        <w:rPr>
          <w:rFonts w:ascii="Arial" w:hAnsi="Arial" w:cs="Arial"/>
          <w:lang w:val="et-EE"/>
        </w:rPr>
        <w:t>Planeeritud ala arengu eesmärgid on järgmised:</w:t>
      </w:r>
    </w:p>
    <w:p w14:paraId="184C140A" w14:textId="77777777" w:rsidR="00E205C0" w:rsidRPr="00B65A59" w:rsidRDefault="00E205C0" w:rsidP="009827C9">
      <w:pPr>
        <w:numPr>
          <w:ilvl w:val="0"/>
          <w:numId w:val="18"/>
        </w:numPr>
        <w:spacing w:before="0" w:after="0"/>
        <w:ind w:left="284" w:hanging="218"/>
        <w:jc w:val="both"/>
        <w:rPr>
          <w:rFonts w:ascii="Arial" w:hAnsi="Arial" w:cs="Arial"/>
          <w:lang w:val="et-EE"/>
        </w:rPr>
      </w:pPr>
      <w:r w:rsidRPr="00B65A59">
        <w:rPr>
          <w:rFonts w:ascii="Arial" w:hAnsi="Arial" w:cs="Arial"/>
          <w:lang w:val="et-EE"/>
        </w:rPr>
        <w:t>piirkonna üldist välisilmet säilitades tiheasustusala tihendamine, sealhulgas üldplaneeringuga määratud maa-ala juhtotstarbe kasutusse võtmine;</w:t>
      </w:r>
    </w:p>
    <w:p w14:paraId="39A979CF" w14:textId="77777777" w:rsidR="00E205C0" w:rsidRPr="00B65A59" w:rsidRDefault="00E205C0" w:rsidP="009827C9">
      <w:pPr>
        <w:numPr>
          <w:ilvl w:val="0"/>
          <w:numId w:val="18"/>
        </w:numPr>
        <w:spacing w:before="0" w:after="0"/>
        <w:ind w:left="284" w:hanging="218"/>
        <w:jc w:val="both"/>
        <w:rPr>
          <w:rFonts w:ascii="Arial" w:hAnsi="Arial" w:cs="Arial"/>
          <w:lang w:val="et-EE"/>
        </w:rPr>
      </w:pPr>
      <w:r w:rsidRPr="00B65A59">
        <w:rPr>
          <w:rFonts w:ascii="Arial" w:hAnsi="Arial" w:cs="Arial"/>
          <w:lang w:val="et-EE"/>
        </w:rPr>
        <w:t>elanike vajadustele vastava kvaliteetse elukeskkonna loomine. Planeeringuala korrastamine ning planeeringuga planeeritud elamumaade, üldkasutatava maa ja transpordimaade kasutusse võtmine;</w:t>
      </w:r>
    </w:p>
    <w:p w14:paraId="35B2BA30" w14:textId="77777777" w:rsidR="00E205C0" w:rsidRPr="00B65A59" w:rsidRDefault="00E205C0" w:rsidP="009827C9">
      <w:pPr>
        <w:numPr>
          <w:ilvl w:val="0"/>
          <w:numId w:val="18"/>
        </w:numPr>
        <w:spacing w:before="0" w:after="0"/>
        <w:ind w:left="284" w:hanging="218"/>
        <w:jc w:val="both"/>
        <w:rPr>
          <w:rFonts w:ascii="Arial" w:hAnsi="Arial" w:cs="Arial"/>
          <w:lang w:val="et-EE"/>
        </w:rPr>
      </w:pPr>
      <w:r w:rsidRPr="00B65A59">
        <w:rPr>
          <w:rFonts w:ascii="Arial" w:hAnsi="Arial" w:cs="Arial"/>
          <w:lang w:val="et-EE"/>
        </w:rPr>
        <w:t>keskkonnasõbraliku ruumi loomine, kus arvestatakse olemasoleva keskkonna esteetilist ja ökoloogilist väärtust;</w:t>
      </w:r>
    </w:p>
    <w:p w14:paraId="249DA1ED" w14:textId="77777777" w:rsidR="00E205C0" w:rsidRPr="00B65A59" w:rsidRDefault="00E205C0" w:rsidP="009827C9">
      <w:pPr>
        <w:numPr>
          <w:ilvl w:val="0"/>
          <w:numId w:val="18"/>
        </w:numPr>
        <w:spacing w:before="0" w:after="0"/>
        <w:ind w:left="284" w:hanging="218"/>
        <w:jc w:val="both"/>
        <w:rPr>
          <w:rFonts w:ascii="Arial" w:hAnsi="Arial" w:cs="Arial"/>
          <w:lang w:val="et-EE"/>
        </w:rPr>
      </w:pPr>
      <w:r w:rsidRPr="00B65A59">
        <w:rPr>
          <w:rFonts w:ascii="Arial" w:hAnsi="Arial" w:cs="Arial"/>
          <w:lang w:val="et-EE"/>
        </w:rPr>
        <w:t>kavandada planeeringualale hooned, mis sobituvad ehituslikult ning arhitektuurselt käesolevasse asukohta ning piirkonna hoonestusega;</w:t>
      </w:r>
    </w:p>
    <w:p w14:paraId="35C21EAC" w14:textId="3DC6B3D6" w:rsidR="00E205C0" w:rsidRPr="00B65A59" w:rsidRDefault="00E205C0" w:rsidP="009827C9">
      <w:pPr>
        <w:widowControl w:val="0"/>
        <w:numPr>
          <w:ilvl w:val="0"/>
          <w:numId w:val="18"/>
        </w:numPr>
        <w:suppressAutoHyphens/>
        <w:autoSpaceDE w:val="0"/>
        <w:spacing w:before="0" w:after="0"/>
        <w:ind w:left="284" w:hanging="218"/>
        <w:jc w:val="both"/>
        <w:rPr>
          <w:rFonts w:ascii="Arial" w:hAnsi="Arial" w:cs="Arial"/>
          <w:bCs/>
          <w:lang w:val="et-EE"/>
        </w:rPr>
      </w:pPr>
      <w:proofErr w:type="spellStart"/>
      <w:r w:rsidRPr="00B65A59">
        <w:rPr>
          <w:rFonts w:ascii="Arial" w:hAnsi="Arial" w:cs="Arial"/>
          <w:lang w:val="et-EE"/>
        </w:rPr>
        <w:t>teedevõrgu</w:t>
      </w:r>
      <w:proofErr w:type="spellEnd"/>
      <w:r w:rsidRPr="00B65A59">
        <w:rPr>
          <w:rFonts w:ascii="Arial" w:hAnsi="Arial" w:cs="Arial"/>
          <w:lang w:val="et-EE"/>
        </w:rPr>
        <w:t xml:space="preserve"> tervikliku lahenduse loomine ühendades olemasolevaid ning planeeritud sõiduteid ning jalgratta- ja jalgteid.</w:t>
      </w:r>
    </w:p>
    <w:p w14:paraId="2764CEDE" w14:textId="77777777" w:rsidR="00CB6C63" w:rsidRPr="00B65A59" w:rsidRDefault="00CB6C63" w:rsidP="009827C9">
      <w:pPr>
        <w:spacing w:before="0" w:after="0"/>
        <w:jc w:val="both"/>
        <w:rPr>
          <w:rFonts w:ascii="Arial" w:hAnsi="Arial" w:cs="Arial"/>
          <w:lang w:val="et-EE"/>
        </w:rPr>
      </w:pPr>
    </w:p>
    <w:p w14:paraId="09F176CE" w14:textId="77777777" w:rsidR="00B551FD" w:rsidRPr="00B65A59" w:rsidRDefault="00B551FD" w:rsidP="009827C9">
      <w:pPr>
        <w:spacing w:before="0" w:after="0"/>
        <w:jc w:val="both"/>
        <w:rPr>
          <w:rFonts w:ascii="Arial" w:hAnsi="Arial" w:cs="Arial"/>
          <w:lang w:val="et-EE"/>
        </w:rPr>
      </w:pPr>
    </w:p>
    <w:p w14:paraId="126BC182" w14:textId="77777777" w:rsidR="00961D19" w:rsidRPr="00B65A59" w:rsidRDefault="00961D19" w:rsidP="009827C9">
      <w:pPr>
        <w:pStyle w:val="Heading1"/>
        <w:spacing w:before="0"/>
      </w:pPr>
      <w:bookmarkStart w:id="8" w:name="_Toc152237888"/>
      <w:r w:rsidRPr="00B65A59">
        <w:t>VASTAVUS RAE VALLA ÜLDPLANEERINGULE</w:t>
      </w:r>
      <w:bookmarkEnd w:id="8"/>
    </w:p>
    <w:p w14:paraId="4AEB585D" w14:textId="77777777" w:rsidR="00F30982" w:rsidRPr="00B65A59" w:rsidRDefault="00F30982" w:rsidP="009827C9">
      <w:pPr>
        <w:spacing w:before="0" w:after="0"/>
        <w:jc w:val="both"/>
        <w:rPr>
          <w:rFonts w:ascii="Arial" w:hAnsi="Arial" w:cs="Arial"/>
          <w:lang w:val="et-EE"/>
        </w:rPr>
      </w:pPr>
    </w:p>
    <w:p w14:paraId="41A9D435" w14:textId="0AEDEFAA" w:rsidR="00AC243B" w:rsidRPr="00B65A59" w:rsidRDefault="00F30982" w:rsidP="009827C9">
      <w:pPr>
        <w:spacing w:before="0" w:after="0"/>
        <w:jc w:val="both"/>
        <w:rPr>
          <w:rFonts w:ascii="Arial" w:eastAsia="Arial" w:hAnsi="Arial" w:cs="Arial"/>
          <w:lang w:val="et-EE"/>
        </w:rPr>
      </w:pPr>
      <w:r w:rsidRPr="00B65A59">
        <w:rPr>
          <w:rFonts w:ascii="Arial" w:eastAsia="Arial" w:hAnsi="Arial" w:cs="Arial"/>
          <w:lang w:val="et-EE"/>
        </w:rPr>
        <w:t xml:space="preserve">Rae Vallavolikogu 21.06.2013 otsusega nr 462 kehtestatud Rae valla kehtiva üldplaneeringu kohaselt on </w:t>
      </w:r>
      <w:r w:rsidR="003D30F9" w:rsidRPr="00B65A59">
        <w:rPr>
          <w:rFonts w:ascii="Arial" w:eastAsia="Arial" w:hAnsi="Arial" w:cs="Arial"/>
          <w:lang w:val="et-EE"/>
        </w:rPr>
        <w:t>Luha</w:t>
      </w:r>
      <w:r w:rsidRPr="00B65A59">
        <w:rPr>
          <w:rFonts w:ascii="Arial" w:eastAsia="Arial" w:hAnsi="Arial" w:cs="Arial"/>
          <w:lang w:val="et-EE"/>
        </w:rPr>
        <w:t xml:space="preserve"> katastriüksuse maakasutuse juhtotstarve</w:t>
      </w:r>
      <w:r w:rsidR="00AF20B7" w:rsidRPr="00B65A59">
        <w:rPr>
          <w:rFonts w:ascii="Arial" w:eastAsia="Arial" w:hAnsi="Arial" w:cs="Arial"/>
          <w:lang w:val="et-EE"/>
        </w:rPr>
        <w:t xml:space="preserve"> </w:t>
      </w:r>
      <w:r w:rsidRPr="00B65A59">
        <w:rPr>
          <w:rFonts w:ascii="Arial" w:eastAsia="Arial" w:hAnsi="Arial" w:cs="Arial"/>
          <w:lang w:val="et-EE"/>
        </w:rPr>
        <w:t>planeeritav elamumaa</w:t>
      </w:r>
      <w:r w:rsidR="003D30F9" w:rsidRPr="00B65A59">
        <w:rPr>
          <w:rFonts w:ascii="Arial" w:eastAsia="Arial" w:hAnsi="Arial" w:cs="Arial"/>
          <w:lang w:val="et-EE"/>
        </w:rPr>
        <w:t xml:space="preserve"> ning Pirita jõeäärne ala haljasala ja parkmetsa maa</w:t>
      </w:r>
      <w:r w:rsidRPr="00B65A59">
        <w:rPr>
          <w:rFonts w:ascii="Arial" w:eastAsia="Arial" w:hAnsi="Arial" w:cs="Arial"/>
          <w:lang w:val="et-EE"/>
        </w:rPr>
        <w:t xml:space="preserve">. </w:t>
      </w:r>
      <w:r w:rsidR="00D64169" w:rsidRPr="00B65A59">
        <w:rPr>
          <w:rFonts w:ascii="Arial" w:eastAsia="Arial" w:hAnsi="Arial" w:cs="Arial"/>
          <w:lang w:val="et-EE"/>
        </w:rPr>
        <w:t xml:space="preserve">Planeeringuala juhtfunktsioon </w:t>
      </w:r>
      <w:r w:rsidR="00DF4F5D" w:rsidRPr="00B65A59">
        <w:rPr>
          <w:rFonts w:ascii="Arial" w:eastAsia="Arial" w:hAnsi="Arial" w:cs="Arial"/>
          <w:lang w:val="et-EE"/>
        </w:rPr>
        <w:t>ei ole</w:t>
      </w:r>
      <w:r w:rsidR="00FC367F" w:rsidRPr="00B65A59">
        <w:rPr>
          <w:rFonts w:ascii="Arial" w:eastAsia="Arial" w:hAnsi="Arial" w:cs="Arial"/>
          <w:lang w:val="et-EE"/>
        </w:rPr>
        <w:t xml:space="preserve"> </w:t>
      </w:r>
      <w:r w:rsidR="00D64169" w:rsidRPr="00B65A59">
        <w:rPr>
          <w:rFonts w:ascii="Arial" w:eastAsia="Arial" w:hAnsi="Arial" w:cs="Arial"/>
          <w:lang w:val="et-EE"/>
        </w:rPr>
        <w:t>vastuolus Rae valla kehtiva üldplaneeringuga</w:t>
      </w:r>
      <w:r w:rsidR="00AF20B7" w:rsidRPr="00B65A59">
        <w:rPr>
          <w:rFonts w:ascii="Arial" w:eastAsia="Arial" w:hAnsi="Arial" w:cs="Arial"/>
          <w:lang w:val="et-EE"/>
        </w:rPr>
        <w:t xml:space="preserve">. </w:t>
      </w:r>
    </w:p>
    <w:p w14:paraId="2B3EC8BA" w14:textId="77777777" w:rsidR="00AC243B" w:rsidRPr="00B65A59" w:rsidRDefault="00AC243B" w:rsidP="009827C9">
      <w:pPr>
        <w:tabs>
          <w:tab w:val="left" w:pos="6663"/>
        </w:tabs>
        <w:spacing w:before="0" w:after="0"/>
        <w:jc w:val="both"/>
        <w:rPr>
          <w:rFonts w:ascii="Arial" w:hAnsi="Arial" w:cs="Arial"/>
          <w:i/>
          <w:lang w:val="et-EE"/>
        </w:rPr>
      </w:pPr>
    </w:p>
    <w:p w14:paraId="02A15507" w14:textId="77777777" w:rsidR="00E205C0" w:rsidRPr="00B65A59" w:rsidRDefault="00E205C0" w:rsidP="009827C9">
      <w:pPr>
        <w:spacing w:before="0" w:after="0"/>
        <w:jc w:val="both"/>
        <w:rPr>
          <w:rFonts w:ascii="Arial" w:hAnsi="Arial" w:cs="Arial"/>
          <w:color w:val="000000"/>
          <w:lang w:val="et-EE" w:eastAsia="et-EE"/>
        </w:rPr>
      </w:pPr>
      <w:r w:rsidRPr="00B65A59">
        <w:rPr>
          <w:rFonts w:ascii="Arial" w:hAnsi="Arial" w:cs="Arial"/>
          <w:color w:val="000000"/>
          <w:lang w:val="et-EE" w:eastAsia="et-EE"/>
        </w:rPr>
        <w:t>Rae valla üldplaneeringus määratud ehitustingimused:</w:t>
      </w:r>
    </w:p>
    <w:p w14:paraId="0247A48B" w14:textId="37E6C9CD" w:rsidR="00E205C0" w:rsidRPr="00B65A59" w:rsidRDefault="00E205C0" w:rsidP="009827C9">
      <w:pPr>
        <w:numPr>
          <w:ilvl w:val="0"/>
          <w:numId w:val="17"/>
        </w:numPr>
        <w:spacing w:before="0" w:after="0"/>
        <w:ind w:left="284" w:hanging="218"/>
        <w:contextualSpacing/>
        <w:jc w:val="both"/>
        <w:rPr>
          <w:rFonts w:ascii="Arial" w:hAnsi="Arial" w:cs="Arial"/>
          <w:color w:val="000000"/>
          <w:lang w:val="et-EE" w:eastAsia="et-EE"/>
        </w:rPr>
      </w:pPr>
      <w:r w:rsidRPr="00B65A59">
        <w:rPr>
          <w:rFonts w:ascii="Arial" w:hAnsi="Arial" w:cs="Arial"/>
          <w:lang w:val="et-EE"/>
        </w:rPr>
        <w:t>planeeritavate üksikelamu krundi minimaalne suurus 1500 m</w:t>
      </w:r>
      <w:r w:rsidRPr="00B65A59">
        <w:rPr>
          <w:rFonts w:ascii="Arial" w:hAnsi="Arial" w:cs="Arial"/>
          <w:vertAlign w:val="superscript"/>
          <w:lang w:val="et-EE"/>
        </w:rPr>
        <w:t>2</w:t>
      </w:r>
      <w:r w:rsidRPr="00B65A59">
        <w:rPr>
          <w:rFonts w:ascii="Arial" w:hAnsi="Arial" w:cs="Arial"/>
          <w:lang w:val="et-EE"/>
        </w:rPr>
        <w:t>;</w:t>
      </w:r>
    </w:p>
    <w:p w14:paraId="1180286A" w14:textId="77777777" w:rsidR="00E205C0" w:rsidRPr="00B65A59" w:rsidRDefault="00E205C0" w:rsidP="009827C9">
      <w:pPr>
        <w:numPr>
          <w:ilvl w:val="0"/>
          <w:numId w:val="17"/>
        </w:numPr>
        <w:spacing w:before="0" w:after="0"/>
        <w:ind w:left="284" w:hanging="218"/>
        <w:contextualSpacing/>
        <w:jc w:val="both"/>
        <w:rPr>
          <w:rFonts w:ascii="Arial" w:hAnsi="Arial" w:cs="Arial"/>
          <w:color w:val="000000"/>
          <w:lang w:val="et-EE" w:eastAsia="et-EE"/>
        </w:rPr>
      </w:pPr>
      <w:r w:rsidRPr="00B65A59">
        <w:rPr>
          <w:rFonts w:ascii="Arial" w:hAnsi="Arial" w:cs="Arial"/>
          <w:lang w:val="et-EE"/>
        </w:rPr>
        <w:t>ehitisealune pind planeerida 10 – 15% krundi pinnast;</w:t>
      </w:r>
    </w:p>
    <w:p w14:paraId="7C9B32A8" w14:textId="77777777" w:rsidR="00E205C0" w:rsidRPr="00B65A59" w:rsidRDefault="00E205C0" w:rsidP="009827C9">
      <w:pPr>
        <w:numPr>
          <w:ilvl w:val="0"/>
          <w:numId w:val="17"/>
        </w:numPr>
        <w:spacing w:before="0" w:after="0"/>
        <w:ind w:left="284" w:hanging="218"/>
        <w:contextualSpacing/>
        <w:jc w:val="both"/>
        <w:rPr>
          <w:rFonts w:ascii="Arial" w:hAnsi="Arial" w:cs="Arial"/>
          <w:color w:val="000000"/>
          <w:lang w:val="et-EE" w:eastAsia="et-EE"/>
        </w:rPr>
      </w:pPr>
      <w:r w:rsidRPr="00B65A59">
        <w:rPr>
          <w:rFonts w:ascii="Arial" w:hAnsi="Arial" w:cs="Arial"/>
          <w:lang w:val="et-EE"/>
        </w:rPr>
        <w:t>elamu korruselisus on 2 ja kõrgus kuni 8 m, abihoonete korruselisus on 1 ja kõrgus kuni 5 m;</w:t>
      </w:r>
    </w:p>
    <w:p w14:paraId="68F34C89" w14:textId="77777777" w:rsidR="00E205C0" w:rsidRPr="00B65A59" w:rsidRDefault="00E205C0" w:rsidP="009827C9">
      <w:pPr>
        <w:numPr>
          <w:ilvl w:val="0"/>
          <w:numId w:val="17"/>
        </w:numPr>
        <w:spacing w:before="0" w:after="0"/>
        <w:ind w:left="284" w:hanging="218"/>
        <w:jc w:val="both"/>
        <w:rPr>
          <w:rFonts w:ascii="Arial" w:hAnsi="Arial" w:cs="Arial"/>
          <w:lang w:val="et-EE"/>
        </w:rPr>
      </w:pPr>
      <w:r w:rsidRPr="00B65A59">
        <w:rPr>
          <w:rFonts w:ascii="Arial" w:hAnsi="Arial" w:cs="Arial"/>
          <w:lang w:val="et-EE"/>
        </w:rPr>
        <w:t>detailplaneeringu alal, millega nähakse ette rohkem kui 5 elamumaa krunti, tuleb minimaalset 15% detailplaneeringu alast jätta üldkasutatavaks haljasala ja parkmetsa maaks, kuhu saab rajada laste mänguväljakuid, palliplatse vms;</w:t>
      </w:r>
    </w:p>
    <w:p w14:paraId="58CC14FC" w14:textId="77777777" w:rsidR="00E205C0" w:rsidRPr="00B65A59" w:rsidRDefault="00E205C0" w:rsidP="009827C9">
      <w:pPr>
        <w:numPr>
          <w:ilvl w:val="0"/>
          <w:numId w:val="17"/>
        </w:numPr>
        <w:spacing w:before="0" w:after="0"/>
        <w:ind w:left="284" w:hanging="218"/>
        <w:jc w:val="both"/>
        <w:rPr>
          <w:rFonts w:ascii="Arial" w:hAnsi="Arial" w:cs="Arial"/>
          <w:lang w:val="et-EE"/>
        </w:rPr>
      </w:pPr>
      <w:r w:rsidRPr="00B65A59">
        <w:rPr>
          <w:rFonts w:ascii="Arial" w:hAnsi="Arial" w:cs="Arial"/>
          <w:lang w:val="et-EE"/>
        </w:rPr>
        <w:t>parkimine tuleb lahendada arendataval krundil. Iga eluaseme kohta soovitatav kavandada minimaalselt 2 parkimiskohta.</w:t>
      </w:r>
    </w:p>
    <w:p w14:paraId="252E86E4" w14:textId="054FCA28" w:rsidR="00E205C0" w:rsidRPr="00B65A59" w:rsidRDefault="0078079A" w:rsidP="009827C9">
      <w:pPr>
        <w:spacing w:before="0" w:after="0"/>
        <w:rPr>
          <w:rFonts w:ascii="Arial" w:hAnsi="Arial" w:cs="Arial"/>
          <w:i/>
          <w:lang w:val="et-EE"/>
        </w:rPr>
      </w:pPr>
      <w:r w:rsidRPr="00B65A59">
        <w:rPr>
          <w:rFonts w:ascii="Arial" w:hAnsi="Arial" w:cs="Arial"/>
          <w:i/>
          <w:lang w:val="et-EE"/>
        </w:rPr>
        <w:br w:type="page"/>
      </w:r>
    </w:p>
    <w:p w14:paraId="26A0BEB8" w14:textId="1EFE44C5" w:rsidR="00E205C0" w:rsidRPr="00B65A59" w:rsidRDefault="00E205C0" w:rsidP="009827C9">
      <w:pPr>
        <w:pStyle w:val="Caption"/>
        <w:spacing w:after="0"/>
        <w:jc w:val="both"/>
        <w:rPr>
          <w:rFonts w:cs="Arial"/>
          <w:szCs w:val="22"/>
          <w:lang w:val="et-EE"/>
        </w:rPr>
      </w:pPr>
      <w:r w:rsidRPr="00B65A59">
        <w:rPr>
          <w:rFonts w:cs="Arial"/>
          <w:szCs w:val="22"/>
          <w:lang w:val="et-EE"/>
        </w:rPr>
        <w:lastRenderedPageBreak/>
        <w:t xml:space="preserve">Joonis </w:t>
      </w:r>
      <w:r w:rsidRPr="00B65A59">
        <w:rPr>
          <w:rFonts w:cs="Arial"/>
          <w:szCs w:val="22"/>
          <w:lang w:val="et-EE"/>
        </w:rPr>
        <w:fldChar w:fldCharType="begin"/>
      </w:r>
      <w:r w:rsidRPr="00B65A59">
        <w:rPr>
          <w:rFonts w:cs="Arial"/>
          <w:szCs w:val="22"/>
          <w:lang w:val="et-EE"/>
        </w:rPr>
        <w:instrText xml:space="preserve"> SEQ Joonis \* ARABIC </w:instrText>
      </w:r>
      <w:r w:rsidRPr="00B65A59">
        <w:rPr>
          <w:rFonts w:cs="Arial"/>
          <w:szCs w:val="22"/>
          <w:lang w:val="et-EE"/>
        </w:rPr>
        <w:fldChar w:fldCharType="separate"/>
      </w:r>
      <w:r w:rsidRPr="00B65A59">
        <w:rPr>
          <w:rFonts w:cs="Arial"/>
          <w:szCs w:val="22"/>
          <w:lang w:val="et-EE"/>
        </w:rPr>
        <w:t>1</w:t>
      </w:r>
      <w:r w:rsidRPr="00B65A59">
        <w:rPr>
          <w:rFonts w:cs="Arial"/>
          <w:szCs w:val="22"/>
          <w:lang w:val="et-EE"/>
        </w:rPr>
        <w:fldChar w:fldCharType="end"/>
      </w:r>
      <w:r w:rsidR="00B551FD" w:rsidRPr="00B65A59">
        <w:rPr>
          <w:rFonts w:cs="Arial"/>
          <w:szCs w:val="22"/>
          <w:lang w:val="et-EE"/>
        </w:rPr>
        <w:t>.</w:t>
      </w:r>
      <w:r w:rsidRPr="00B65A59">
        <w:rPr>
          <w:rFonts w:cs="Arial"/>
          <w:szCs w:val="22"/>
          <w:lang w:val="et-EE"/>
        </w:rPr>
        <w:t xml:space="preserve"> Väljavõte Rae valla üldplaneeringu maakasutuse plaanist</w:t>
      </w:r>
      <w:r w:rsidR="00B551FD" w:rsidRPr="00B65A59">
        <w:rPr>
          <w:rFonts w:cs="Arial"/>
          <w:szCs w:val="22"/>
          <w:lang w:val="et-EE"/>
        </w:rPr>
        <w:t>.</w:t>
      </w:r>
    </w:p>
    <w:p w14:paraId="78A365D5" w14:textId="77777777" w:rsidR="00AC243B" w:rsidRPr="00B65A59" w:rsidRDefault="00503231" w:rsidP="009827C9">
      <w:pPr>
        <w:spacing w:before="0" w:after="0"/>
        <w:jc w:val="both"/>
        <w:rPr>
          <w:rFonts w:ascii="Arial" w:hAnsi="Arial" w:cs="Arial"/>
          <w:lang w:val="et-EE"/>
        </w:rPr>
      </w:pPr>
      <w:r w:rsidRPr="00B65A59">
        <w:rPr>
          <w:rFonts w:ascii="Arial" w:hAnsi="Arial" w:cs="Arial"/>
          <w:lang w:val="et-EE" w:eastAsia="ko-KR"/>
        </w:rPr>
        <w:drawing>
          <wp:inline distT="0" distB="0" distL="0" distR="0" wp14:anchorId="24C72EA5" wp14:editId="08553B79">
            <wp:extent cx="3159034" cy="26274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295" cy="2640977"/>
                    </a:xfrm>
                    <a:prstGeom prst="rect">
                      <a:avLst/>
                    </a:prstGeom>
                    <a:noFill/>
                    <a:ln>
                      <a:noFill/>
                    </a:ln>
                  </pic:spPr>
                </pic:pic>
              </a:graphicData>
            </a:graphic>
          </wp:inline>
        </w:drawing>
      </w:r>
      <w:r w:rsidR="007B27D5" w:rsidRPr="00B65A59">
        <w:rPr>
          <w:rFonts w:ascii="Arial" w:hAnsi="Arial" w:cs="Arial"/>
          <w:lang w:val="et-EE" w:eastAsia="ko-KR"/>
        </w:rPr>
        <w:drawing>
          <wp:inline distT="0" distB="0" distL="0" distR="0" wp14:anchorId="48D74807" wp14:editId="05F321CB">
            <wp:extent cx="2699852" cy="1590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7828" cy="1618722"/>
                    </a:xfrm>
                    <a:prstGeom prst="rect">
                      <a:avLst/>
                    </a:prstGeom>
                    <a:noFill/>
                    <a:ln>
                      <a:noFill/>
                    </a:ln>
                  </pic:spPr>
                </pic:pic>
              </a:graphicData>
            </a:graphic>
          </wp:inline>
        </w:drawing>
      </w:r>
    </w:p>
    <w:p w14:paraId="67A2D04B" w14:textId="77777777" w:rsidR="009E6310" w:rsidRPr="00B65A59" w:rsidRDefault="009E6310" w:rsidP="009827C9">
      <w:pPr>
        <w:spacing w:before="0" w:after="0"/>
        <w:jc w:val="both"/>
        <w:rPr>
          <w:rFonts w:ascii="Arial" w:hAnsi="Arial" w:cs="Arial"/>
          <w:lang w:val="et-EE"/>
        </w:rPr>
      </w:pPr>
    </w:p>
    <w:p w14:paraId="6C1DC9D9" w14:textId="77777777" w:rsidR="0078079A" w:rsidRPr="00B65A59" w:rsidRDefault="0078079A" w:rsidP="009827C9">
      <w:pPr>
        <w:tabs>
          <w:tab w:val="left" w:pos="2835"/>
        </w:tabs>
        <w:spacing w:before="0" w:after="0"/>
        <w:jc w:val="both"/>
        <w:rPr>
          <w:rFonts w:ascii="Arial" w:hAnsi="Arial" w:cs="Arial"/>
          <w:lang w:val="et-EE"/>
        </w:rPr>
      </w:pPr>
    </w:p>
    <w:p w14:paraId="4DD58CA8" w14:textId="77777777" w:rsidR="00E81250" w:rsidRPr="00B65A59" w:rsidRDefault="008E2468" w:rsidP="009827C9">
      <w:pPr>
        <w:pStyle w:val="Heading1"/>
        <w:spacing w:before="0"/>
      </w:pPr>
      <w:bookmarkStart w:id="9" w:name="_Toc497647797"/>
      <w:bookmarkStart w:id="10" w:name="_Toc152237889"/>
      <w:r w:rsidRPr="00B65A59">
        <w:t>OLEMASOLEVA OLUKORRA ISELOOMUSTUS</w:t>
      </w:r>
      <w:bookmarkEnd w:id="9"/>
      <w:bookmarkEnd w:id="10"/>
    </w:p>
    <w:p w14:paraId="1481E891" w14:textId="77777777" w:rsidR="00BE3B3C" w:rsidRPr="00B65A59" w:rsidRDefault="00BE3B3C" w:rsidP="009827C9">
      <w:pPr>
        <w:spacing w:before="0" w:after="0"/>
        <w:rPr>
          <w:rFonts w:ascii="Arial" w:hAnsi="Arial" w:cs="Arial"/>
          <w:lang w:val="et-EE"/>
        </w:rPr>
      </w:pPr>
    </w:p>
    <w:p w14:paraId="56C3CCDB" w14:textId="77777777" w:rsidR="00E81250" w:rsidRPr="00B65A59" w:rsidRDefault="00E81250" w:rsidP="009827C9">
      <w:pPr>
        <w:pStyle w:val="Heading2"/>
        <w:tabs>
          <w:tab w:val="left" w:pos="426"/>
        </w:tabs>
        <w:spacing w:before="0"/>
        <w:rPr>
          <w:rFonts w:cs="Arial"/>
          <w:szCs w:val="22"/>
          <w:lang w:val="et-EE"/>
        </w:rPr>
      </w:pPr>
      <w:bookmarkStart w:id="11" w:name="_Toc497647798"/>
      <w:bookmarkStart w:id="12" w:name="_Toc152237890"/>
      <w:r w:rsidRPr="00B65A59">
        <w:rPr>
          <w:rFonts w:cs="Arial"/>
          <w:szCs w:val="22"/>
          <w:lang w:val="et-EE"/>
        </w:rPr>
        <w:t>Planeeringuala asukoht ja iseloomustus</w:t>
      </w:r>
      <w:bookmarkEnd w:id="11"/>
      <w:bookmarkEnd w:id="12"/>
    </w:p>
    <w:p w14:paraId="3096C0A8" w14:textId="77777777" w:rsidR="00BE3B3C" w:rsidRPr="00B65A59" w:rsidRDefault="00420C78" w:rsidP="009827C9">
      <w:pPr>
        <w:spacing w:before="0" w:after="0"/>
        <w:jc w:val="both"/>
        <w:rPr>
          <w:rFonts w:ascii="Arial" w:hAnsi="Arial" w:cs="Arial"/>
          <w:lang w:val="et-EE"/>
        </w:rPr>
      </w:pPr>
      <w:r w:rsidRPr="00B65A59">
        <w:rPr>
          <w:rFonts w:ascii="Arial" w:hAnsi="Arial" w:cs="Arial"/>
          <w:lang w:val="et-EE"/>
        </w:rPr>
        <w:t>De</w:t>
      </w:r>
      <w:r w:rsidR="00E41D8F" w:rsidRPr="00B65A59">
        <w:rPr>
          <w:rFonts w:ascii="Arial" w:hAnsi="Arial" w:cs="Arial"/>
          <w:lang w:val="et-EE"/>
        </w:rPr>
        <w:t xml:space="preserve">tailplaneering on koostatud </w:t>
      </w:r>
      <w:r w:rsidR="00EA5D88" w:rsidRPr="00B65A59">
        <w:rPr>
          <w:rFonts w:ascii="Arial" w:hAnsi="Arial" w:cs="Arial"/>
          <w:lang w:val="et-EE"/>
        </w:rPr>
        <w:t xml:space="preserve">ca </w:t>
      </w:r>
      <w:r w:rsidR="00FC090A" w:rsidRPr="00B65A59">
        <w:rPr>
          <w:rFonts w:ascii="Arial" w:hAnsi="Arial" w:cs="Arial"/>
          <w:lang w:val="et-EE"/>
        </w:rPr>
        <w:t>14</w:t>
      </w:r>
      <w:r w:rsidR="00EA5D88" w:rsidRPr="00B65A59">
        <w:rPr>
          <w:rFonts w:ascii="Arial" w:hAnsi="Arial" w:cs="Arial"/>
          <w:lang w:val="et-EE"/>
        </w:rPr>
        <w:t>,</w:t>
      </w:r>
      <w:r w:rsidR="00FC090A" w:rsidRPr="00B65A59">
        <w:rPr>
          <w:rFonts w:ascii="Arial" w:hAnsi="Arial" w:cs="Arial"/>
          <w:lang w:val="et-EE"/>
        </w:rPr>
        <w:t>70</w:t>
      </w:r>
      <w:r w:rsidR="00A7708F" w:rsidRPr="00B65A59">
        <w:rPr>
          <w:rFonts w:ascii="Arial" w:hAnsi="Arial" w:cs="Arial"/>
          <w:lang w:val="et-EE"/>
        </w:rPr>
        <w:t xml:space="preserve"> </w:t>
      </w:r>
      <w:r w:rsidRPr="00B65A59">
        <w:rPr>
          <w:rFonts w:ascii="Arial" w:hAnsi="Arial" w:cs="Arial"/>
          <w:lang w:val="et-EE"/>
        </w:rPr>
        <w:t xml:space="preserve">hektari suurusele alale. Planeeritav ala asub </w:t>
      </w:r>
      <w:r w:rsidR="00FC090A" w:rsidRPr="00B65A59">
        <w:rPr>
          <w:rFonts w:ascii="Arial" w:hAnsi="Arial" w:cs="Arial"/>
          <w:lang w:val="et-EE"/>
        </w:rPr>
        <w:t>Lagedi aleviku</w:t>
      </w:r>
      <w:r w:rsidR="00B34BC2" w:rsidRPr="00B65A59">
        <w:rPr>
          <w:rFonts w:ascii="Arial" w:hAnsi="Arial" w:cs="Arial"/>
          <w:lang w:val="et-EE"/>
        </w:rPr>
        <w:t xml:space="preserve"> </w:t>
      </w:r>
      <w:r w:rsidR="00FC090A" w:rsidRPr="00B65A59">
        <w:rPr>
          <w:rFonts w:ascii="Arial" w:hAnsi="Arial" w:cs="Arial"/>
          <w:lang w:val="et-EE"/>
        </w:rPr>
        <w:t>ida</w:t>
      </w:r>
      <w:r w:rsidRPr="00B65A59">
        <w:rPr>
          <w:rFonts w:ascii="Arial" w:hAnsi="Arial" w:cs="Arial"/>
          <w:lang w:val="et-EE"/>
        </w:rPr>
        <w:t>osas, väikeelamute piirkonna</w:t>
      </w:r>
      <w:r w:rsidR="0099702B" w:rsidRPr="00B65A59">
        <w:rPr>
          <w:rFonts w:ascii="Arial" w:hAnsi="Arial" w:cs="Arial"/>
          <w:lang w:val="et-EE"/>
        </w:rPr>
        <w:t>s</w:t>
      </w:r>
      <w:r w:rsidRPr="00B65A59">
        <w:rPr>
          <w:rFonts w:ascii="Arial" w:hAnsi="Arial" w:cs="Arial"/>
          <w:lang w:val="et-EE"/>
        </w:rPr>
        <w:t xml:space="preserve">. Juurdepääs planeeritavale alale on </w:t>
      </w:r>
      <w:r w:rsidR="00FC090A" w:rsidRPr="00B65A59">
        <w:rPr>
          <w:rFonts w:ascii="Arial" w:hAnsi="Arial" w:cs="Arial"/>
          <w:lang w:val="et-EE"/>
        </w:rPr>
        <w:t>Luha</w:t>
      </w:r>
      <w:r w:rsidR="0099702B" w:rsidRPr="00B65A59">
        <w:rPr>
          <w:rFonts w:ascii="Arial" w:hAnsi="Arial" w:cs="Arial"/>
          <w:lang w:val="et-EE"/>
        </w:rPr>
        <w:t xml:space="preserve"> teelt.</w:t>
      </w:r>
    </w:p>
    <w:p w14:paraId="2269B15E" w14:textId="77777777" w:rsidR="00676803" w:rsidRPr="00B65A59" w:rsidRDefault="00676803" w:rsidP="009827C9">
      <w:pPr>
        <w:spacing w:before="0" w:after="0"/>
        <w:jc w:val="both"/>
        <w:rPr>
          <w:rFonts w:ascii="Arial" w:hAnsi="Arial" w:cs="Arial"/>
          <w:lang w:val="et-EE"/>
        </w:rPr>
      </w:pPr>
    </w:p>
    <w:p w14:paraId="4BC62FCD" w14:textId="77777777" w:rsidR="00E81250" w:rsidRPr="00B65A59" w:rsidRDefault="00E81250" w:rsidP="009827C9">
      <w:pPr>
        <w:pStyle w:val="Heading2"/>
        <w:tabs>
          <w:tab w:val="left" w:pos="426"/>
        </w:tabs>
        <w:spacing w:before="0"/>
        <w:rPr>
          <w:rFonts w:cs="Arial"/>
          <w:szCs w:val="22"/>
          <w:lang w:val="et-EE"/>
        </w:rPr>
      </w:pPr>
      <w:bookmarkStart w:id="13" w:name="_Toc497647799"/>
      <w:bookmarkStart w:id="14" w:name="_Toc152237891"/>
      <w:r w:rsidRPr="00B65A59">
        <w:rPr>
          <w:rFonts w:cs="Arial"/>
          <w:szCs w:val="22"/>
          <w:lang w:val="et-EE"/>
        </w:rPr>
        <w:t>Planeeringuala maakasutus ja hoonestus</w:t>
      </w:r>
      <w:bookmarkEnd w:id="13"/>
      <w:bookmarkEnd w:id="14"/>
    </w:p>
    <w:p w14:paraId="0D249E59" w14:textId="653FCAC4" w:rsidR="00864F5C" w:rsidRPr="00B65A59" w:rsidRDefault="00FC090A" w:rsidP="009827C9">
      <w:pPr>
        <w:spacing w:before="0" w:after="0"/>
        <w:jc w:val="both"/>
        <w:rPr>
          <w:rFonts w:ascii="Arial" w:hAnsi="Arial" w:cs="Arial"/>
          <w:lang w:val="et-EE"/>
        </w:rPr>
      </w:pPr>
      <w:r w:rsidRPr="00B65A59">
        <w:rPr>
          <w:rFonts w:ascii="Arial" w:hAnsi="Arial" w:cs="Arial"/>
          <w:lang w:val="et-EE"/>
        </w:rPr>
        <w:t>Luha</w:t>
      </w:r>
      <w:r w:rsidR="00000F16" w:rsidRPr="00B65A59">
        <w:rPr>
          <w:rFonts w:ascii="Arial" w:hAnsi="Arial" w:cs="Arial"/>
          <w:lang w:val="et-EE"/>
        </w:rPr>
        <w:t xml:space="preserve"> </w:t>
      </w:r>
      <w:r w:rsidR="00BE3B3C" w:rsidRPr="00B65A59">
        <w:rPr>
          <w:rFonts w:ascii="Arial" w:hAnsi="Arial" w:cs="Arial"/>
          <w:lang w:val="et-EE"/>
        </w:rPr>
        <w:t>–</w:t>
      </w:r>
      <w:r w:rsidR="00E41D8F" w:rsidRPr="00B65A59">
        <w:rPr>
          <w:rFonts w:ascii="Arial" w:hAnsi="Arial" w:cs="Arial"/>
          <w:lang w:val="et-EE"/>
        </w:rPr>
        <w:t xml:space="preserve"> (Maa-ameti andmetel</w:t>
      </w:r>
      <w:r w:rsidR="00E205C0" w:rsidRPr="00B65A59">
        <w:rPr>
          <w:rFonts w:ascii="Arial" w:hAnsi="Arial" w:cs="Arial"/>
          <w:lang w:val="et-EE"/>
        </w:rPr>
        <w:t xml:space="preserve"> </w:t>
      </w:r>
      <w:r w:rsidR="0090075E" w:rsidRPr="00B65A59">
        <w:rPr>
          <w:rFonts w:ascii="Arial" w:hAnsi="Arial" w:cs="Arial"/>
          <w:color w:val="000000"/>
          <w:lang w:val="et-EE"/>
        </w:rPr>
        <w:t>27</w:t>
      </w:r>
      <w:r w:rsidR="00EA5D88" w:rsidRPr="00B65A59">
        <w:rPr>
          <w:rFonts w:ascii="Arial" w:hAnsi="Arial" w:cs="Arial"/>
          <w:color w:val="000000"/>
          <w:lang w:val="et-EE"/>
        </w:rPr>
        <w:t>.</w:t>
      </w:r>
      <w:r w:rsidR="0090075E" w:rsidRPr="00B65A59">
        <w:rPr>
          <w:rFonts w:ascii="Arial" w:hAnsi="Arial" w:cs="Arial"/>
          <w:color w:val="000000"/>
          <w:lang w:val="et-EE"/>
        </w:rPr>
        <w:t>11</w:t>
      </w:r>
      <w:r w:rsidR="0024162F" w:rsidRPr="00B65A59">
        <w:rPr>
          <w:rFonts w:ascii="Arial" w:hAnsi="Arial" w:cs="Arial"/>
          <w:color w:val="000000"/>
          <w:lang w:val="et-EE"/>
        </w:rPr>
        <w:t>.202</w:t>
      </w:r>
      <w:r w:rsidR="00E205C0" w:rsidRPr="00B65A59">
        <w:rPr>
          <w:rFonts w:ascii="Arial" w:hAnsi="Arial" w:cs="Arial"/>
          <w:color w:val="000000"/>
          <w:lang w:val="et-EE"/>
        </w:rPr>
        <w:t>3</w:t>
      </w:r>
      <w:r w:rsidR="00864F5C" w:rsidRPr="00B65A59">
        <w:rPr>
          <w:rFonts w:ascii="Arial" w:hAnsi="Arial" w:cs="Arial"/>
          <w:lang w:val="et-EE"/>
        </w:rPr>
        <w:t>)</w:t>
      </w:r>
    </w:p>
    <w:p w14:paraId="50DB6BC3" w14:textId="77777777" w:rsidR="00864F5C" w:rsidRPr="00B65A59" w:rsidRDefault="00864F5C" w:rsidP="009827C9">
      <w:pPr>
        <w:numPr>
          <w:ilvl w:val="0"/>
          <w:numId w:val="6"/>
        </w:numPr>
        <w:suppressAutoHyphens/>
        <w:spacing w:before="0" w:after="0"/>
        <w:ind w:left="284" w:hanging="218"/>
        <w:jc w:val="both"/>
        <w:rPr>
          <w:rFonts w:ascii="Arial" w:hAnsi="Arial" w:cs="Arial"/>
          <w:lang w:val="et-EE"/>
        </w:rPr>
      </w:pPr>
      <w:r w:rsidRPr="00B65A59">
        <w:rPr>
          <w:rFonts w:ascii="Arial" w:hAnsi="Arial" w:cs="Arial"/>
          <w:lang w:val="et-EE"/>
        </w:rPr>
        <w:t>katastriüksuse tunnus:</w:t>
      </w:r>
      <w:r w:rsidR="00E41D8F" w:rsidRPr="00B65A59">
        <w:rPr>
          <w:rFonts w:ascii="Arial" w:hAnsi="Arial" w:cs="Arial"/>
          <w:color w:val="000000"/>
          <w:shd w:val="clear" w:color="auto" w:fill="FFFFFF"/>
          <w:lang w:val="et-EE"/>
        </w:rPr>
        <w:t xml:space="preserve"> </w:t>
      </w:r>
      <w:r w:rsidR="00FC090A" w:rsidRPr="00B65A59">
        <w:rPr>
          <w:rFonts w:ascii="Arial" w:hAnsi="Arial" w:cs="Arial"/>
          <w:shd w:val="clear" w:color="auto" w:fill="FFFFFF"/>
          <w:lang w:val="et-EE"/>
        </w:rPr>
        <w:t>65301:011:0078</w:t>
      </w:r>
      <w:r w:rsidRPr="00B65A59">
        <w:rPr>
          <w:rFonts w:ascii="Arial" w:hAnsi="Arial" w:cs="Arial"/>
          <w:lang w:val="et-EE"/>
        </w:rPr>
        <w:t>;</w:t>
      </w:r>
    </w:p>
    <w:p w14:paraId="0CC1F0DC" w14:textId="77777777" w:rsidR="00864F5C" w:rsidRPr="00B65A59" w:rsidRDefault="00864F5C" w:rsidP="009827C9">
      <w:pPr>
        <w:numPr>
          <w:ilvl w:val="0"/>
          <w:numId w:val="5"/>
        </w:numPr>
        <w:tabs>
          <w:tab w:val="clear" w:pos="0"/>
        </w:tabs>
        <w:suppressAutoHyphens/>
        <w:spacing w:before="0" w:after="0"/>
        <w:ind w:left="284" w:hanging="218"/>
        <w:jc w:val="both"/>
        <w:rPr>
          <w:rFonts w:ascii="Arial" w:hAnsi="Arial" w:cs="Arial"/>
          <w:lang w:val="et-EE"/>
        </w:rPr>
      </w:pPr>
      <w:r w:rsidRPr="00B65A59">
        <w:rPr>
          <w:rFonts w:ascii="Arial" w:hAnsi="Arial" w:cs="Arial"/>
          <w:lang w:val="et-EE"/>
        </w:rPr>
        <w:t>maakasutuse sihtotstarve: maatulundusmaa</w:t>
      </w:r>
      <w:r w:rsidR="00E41D8F" w:rsidRPr="00B65A59">
        <w:rPr>
          <w:rFonts w:ascii="Arial" w:hAnsi="Arial" w:cs="Arial"/>
          <w:lang w:val="et-EE"/>
        </w:rPr>
        <w:t xml:space="preserve"> </w:t>
      </w:r>
      <w:r w:rsidRPr="00B65A59">
        <w:rPr>
          <w:rFonts w:ascii="Arial" w:hAnsi="Arial" w:cs="Arial"/>
          <w:lang w:val="et-EE"/>
        </w:rPr>
        <w:t>100%;</w:t>
      </w:r>
    </w:p>
    <w:p w14:paraId="0741D34F" w14:textId="77777777" w:rsidR="00864F5C" w:rsidRPr="00B65A59" w:rsidRDefault="00864F5C" w:rsidP="009827C9">
      <w:pPr>
        <w:numPr>
          <w:ilvl w:val="0"/>
          <w:numId w:val="5"/>
        </w:numPr>
        <w:tabs>
          <w:tab w:val="clear" w:pos="0"/>
        </w:tabs>
        <w:suppressAutoHyphens/>
        <w:spacing w:before="0" w:after="0"/>
        <w:ind w:left="284" w:hanging="218"/>
        <w:jc w:val="both"/>
        <w:rPr>
          <w:rFonts w:ascii="Arial" w:hAnsi="Arial" w:cs="Arial"/>
          <w:lang w:val="et-EE"/>
        </w:rPr>
      </w:pPr>
      <w:r w:rsidRPr="00B65A59">
        <w:rPr>
          <w:rFonts w:ascii="Arial" w:hAnsi="Arial" w:cs="Arial"/>
          <w:lang w:val="et-EE"/>
        </w:rPr>
        <w:t xml:space="preserve">katastriüksuse pindala: </w:t>
      </w:r>
      <w:r w:rsidR="00FC090A" w:rsidRPr="00B65A59">
        <w:rPr>
          <w:rFonts w:ascii="Arial" w:hAnsi="Arial" w:cs="Arial"/>
          <w:shd w:val="clear" w:color="auto" w:fill="FFFFFF"/>
          <w:lang w:val="et-EE"/>
        </w:rPr>
        <w:t>147 001</w:t>
      </w:r>
      <w:r w:rsidR="007A4A91" w:rsidRPr="00B65A59">
        <w:rPr>
          <w:rFonts w:ascii="Arial" w:hAnsi="Arial" w:cs="Arial"/>
          <w:shd w:val="clear" w:color="auto" w:fill="FFFFFF"/>
          <w:lang w:val="et-EE"/>
        </w:rPr>
        <w:t xml:space="preserve"> m²</w:t>
      </w:r>
      <w:r w:rsidR="00B34BC2" w:rsidRPr="00B65A59">
        <w:rPr>
          <w:rFonts w:ascii="Arial" w:hAnsi="Arial" w:cs="Arial"/>
          <w:color w:val="000000"/>
          <w:lang w:val="et-EE" w:eastAsia="et-EE"/>
        </w:rPr>
        <w:t>.</w:t>
      </w:r>
    </w:p>
    <w:p w14:paraId="50E971C4" w14:textId="77777777" w:rsidR="00864F5C" w:rsidRPr="00B65A59" w:rsidRDefault="00FC090A" w:rsidP="009827C9">
      <w:pPr>
        <w:spacing w:before="0" w:after="0"/>
        <w:jc w:val="both"/>
        <w:rPr>
          <w:rFonts w:ascii="Arial" w:hAnsi="Arial" w:cs="Arial"/>
          <w:lang w:val="et-EE"/>
        </w:rPr>
      </w:pPr>
      <w:r w:rsidRPr="00B65A59">
        <w:rPr>
          <w:rFonts w:ascii="Arial" w:hAnsi="Arial" w:cs="Arial"/>
          <w:lang w:val="et-EE"/>
        </w:rPr>
        <w:t>Luha</w:t>
      </w:r>
      <w:r w:rsidR="00B34BC2" w:rsidRPr="00B65A59">
        <w:rPr>
          <w:rFonts w:ascii="Arial" w:hAnsi="Arial" w:cs="Arial"/>
          <w:lang w:val="et-EE"/>
        </w:rPr>
        <w:t xml:space="preserve"> katastriüksus on hoonestamata.</w:t>
      </w:r>
    </w:p>
    <w:p w14:paraId="26BE5EB3" w14:textId="77777777" w:rsidR="00FC090A" w:rsidRPr="00B65A59" w:rsidRDefault="00FC090A" w:rsidP="009827C9">
      <w:pPr>
        <w:spacing w:before="0" w:after="0"/>
        <w:jc w:val="both"/>
        <w:rPr>
          <w:rFonts w:ascii="Arial" w:hAnsi="Arial" w:cs="Arial"/>
          <w:lang w:val="et-EE"/>
        </w:rPr>
      </w:pPr>
    </w:p>
    <w:p w14:paraId="7043B21F" w14:textId="77777777" w:rsidR="00E81250" w:rsidRPr="00B65A59" w:rsidRDefault="00E81250" w:rsidP="009827C9">
      <w:pPr>
        <w:pStyle w:val="Heading2"/>
        <w:tabs>
          <w:tab w:val="left" w:pos="426"/>
        </w:tabs>
        <w:spacing w:before="0"/>
        <w:rPr>
          <w:rFonts w:cs="Arial"/>
          <w:szCs w:val="22"/>
          <w:lang w:val="et-EE"/>
        </w:rPr>
      </w:pPr>
      <w:bookmarkStart w:id="15" w:name="_Toc497647800"/>
      <w:bookmarkStart w:id="16" w:name="_Toc152237892"/>
      <w:r w:rsidRPr="00B65A59">
        <w:rPr>
          <w:rFonts w:cs="Arial"/>
          <w:szCs w:val="22"/>
          <w:lang w:val="et-EE"/>
        </w:rPr>
        <w:t>Planeeringualaga külgnevad kinnistud ja nende iseloomustus</w:t>
      </w:r>
      <w:bookmarkEnd w:id="15"/>
      <w:bookmarkEnd w:id="16"/>
    </w:p>
    <w:p w14:paraId="701538D5" w14:textId="77777777" w:rsidR="00864F5C" w:rsidRPr="00B65A59" w:rsidRDefault="00A644E2" w:rsidP="009827C9">
      <w:pPr>
        <w:spacing w:before="0" w:after="0"/>
        <w:jc w:val="both"/>
        <w:rPr>
          <w:rFonts w:ascii="Arial" w:hAnsi="Arial" w:cs="Arial"/>
          <w:lang w:val="et-EE"/>
        </w:rPr>
      </w:pPr>
      <w:r w:rsidRPr="00B65A59">
        <w:rPr>
          <w:rFonts w:ascii="Arial" w:hAnsi="Arial" w:cs="Arial"/>
          <w:lang w:val="et-EE"/>
        </w:rPr>
        <w:t>Ida</w:t>
      </w:r>
      <w:r w:rsidR="0078079A" w:rsidRPr="00B65A59">
        <w:rPr>
          <w:rFonts w:ascii="Arial" w:hAnsi="Arial" w:cs="Arial"/>
          <w:lang w:val="et-EE"/>
        </w:rPr>
        <w:t>s</w:t>
      </w:r>
      <w:r w:rsidR="00EA5D88" w:rsidRPr="00B65A59">
        <w:rPr>
          <w:rFonts w:ascii="Arial" w:hAnsi="Arial" w:cs="Arial"/>
          <w:lang w:val="et-EE"/>
        </w:rPr>
        <w:t xml:space="preserve">uunas piirneb planeeritav ala </w:t>
      </w:r>
      <w:r w:rsidRPr="00B65A59">
        <w:rPr>
          <w:rFonts w:ascii="Arial" w:hAnsi="Arial" w:cs="Arial"/>
          <w:lang w:val="et-EE"/>
        </w:rPr>
        <w:t>maatulundus</w:t>
      </w:r>
      <w:r w:rsidR="00EA5D88" w:rsidRPr="00B65A59">
        <w:rPr>
          <w:rFonts w:ascii="Arial" w:hAnsi="Arial" w:cs="Arial"/>
          <w:lang w:val="et-EE"/>
        </w:rPr>
        <w:t>maa</w:t>
      </w:r>
      <w:r w:rsidR="00FC090A" w:rsidRPr="00B65A59">
        <w:rPr>
          <w:rFonts w:ascii="Arial" w:hAnsi="Arial" w:cs="Arial"/>
          <w:lang w:val="et-EE"/>
        </w:rPr>
        <w:t>, elamumaa ja ühiskondlike ehitiste maa</w:t>
      </w:r>
      <w:r w:rsidR="00864F5C" w:rsidRPr="00B65A59">
        <w:rPr>
          <w:rFonts w:ascii="Arial" w:hAnsi="Arial" w:cs="Arial"/>
          <w:lang w:val="et-EE"/>
        </w:rPr>
        <w:t xml:space="preserve"> </w:t>
      </w:r>
      <w:r w:rsidR="00FC090A" w:rsidRPr="00B65A59">
        <w:rPr>
          <w:rFonts w:ascii="Arial" w:hAnsi="Arial" w:cs="Arial"/>
          <w:lang w:val="et-EE"/>
        </w:rPr>
        <w:t xml:space="preserve">sihtotstarbeliste </w:t>
      </w:r>
      <w:r w:rsidR="00EA5D88" w:rsidRPr="00B65A59">
        <w:rPr>
          <w:rFonts w:ascii="Arial" w:hAnsi="Arial" w:cs="Arial"/>
          <w:lang w:val="et-EE"/>
        </w:rPr>
        <w:t>katastriüksustega</w:t>
      </w:r>
      <w:r w:rsidR="00FC090A" w:rsidRPr="00B65A59">
        <w:rPr>
          <w:rFonts w:ascii="Arial" w:hAnsi="Arial" w:cs="Arial"/>
          <w:lang w:val="et-EE"/>
        </w:rPr>
        <w:t>. Lõunast piirneb ala transpordimaa ning läänest üldkasutatava maa sihtotstarbeliste katastriüksustega. Põhjas</w:t>
      </w:r>
      <w:r w:rsidR="00EA5D88" w:rsidRPr="00B65A59">
        <w:rPr>
          <w:rFonts w:ascii="Arial" w:hAnsi="Arial" w:cs="Arial"/>
          <w:lang w:val="et-EE"/>
        </w:rPr>
        <w:t xml:space="preserve"> transpordi</w:t>
      </w:r>
      <w:r w:rsidRPr="00B65A59">
        <w:rPr>
          <w:rFonts w:ascii="Arial" w:hAnsi="Arial" w:cs="Arial"/>
          <w:lang w:val="et-EE"/>
        </w:rPr>
        <w:t xml:space="preserve">- ja </w:t>
      </w:r>
      <w:r w:rsidR="00FC090A" w:rsidRPr="00B65A59">
        <w:rPr>
          <w:rFonts w:ascii="Arial" w:hAnsi="Arial" w:cs="Arial"/>
          <w:lang w:val="et-EE"/>
        </w:rPr>
        <w:t>elamu</w:t>
      </w:r>
      <w:r w:rsidR="00EA5D88" w:rsidRPr="00B65A59">
        <w:rPr>
          <w:rFonts w:ascii="Arial" w:hAnsi="Arial" w:cs="Arial"/>
          <w:lang w:val="et-EE"/>
        </w:rPr>
        <w:t xml:space="preserve">maa </w:t>
      </w:r>
      <w:r w:rsidR="00FC090A" w:rsidRPr="00B65A59">
        <w:rPr>
          <w:rFonts w:ascii="Arial" w:hAnsi="Arial" w:cs="Arial"/>
          <w:lang w:val="et-EE"/>
        </w:rPr>
        <w:t xml:space="preserve">sihtotstarbeliste </w:t>
      </w:r>
      <w:r w:rsidR="00EA5D88" w:rsidRPr="00B65A59">
        <w:rPr>
          <w:rFonts w:ascii="Arial" w:hAnsi="Arial" w:cs="Arial"/>
          <w:lang w:val="et-EE"/>
        </w:rPr>
        <w:t>katastriüksusega</w:t>
      </w:r>
      <w:r w:rsidR="00FC090A" w:rsidRPr="00B65A59">
        <w:rPr>
          <w:rFonts w:ascii="Arial" w:hAnsi="Arial" w:cs="Arial"/>
          <w:lang w:val="et-EE"/>
        </w:rPr>
        <w:t>.</w:t>
      </w:r>
    </w:p>
    <w:p w14:paraId="5F2704F1" w14:textId="77777777" w:rsidR="00401824" w:rsidRPr="00B65A59" w:rsidRDefault="00401824" w:rsidP="009827C9">
      <w:pPr>
        <w:spacing w:before="0" w:after="0"/>
        <w:jc w:val="both"/>
        <w:rPr>
          <w:rFonts w:ascii="Arial" w:hAnsi="Arial" w:cs="Arial"/>
          <w:lang w:val="et-EE"/>
        </w:rPr>
      </w:pPr>
    </w:p>
    <w:p w14:paraId="79324108" w14:textId="6BE21277" w:rsidR="00864F5C" w:rsidRPr="00B65A59" w:rsidRDefault="00401824" w:rsidP="009827C9">
      <w:pPr>
        <w:pStyle w:val="Caption"/>
        <w:spacing w:after="0"/>
        <w:rPr>
          <w:rFonts w:cs="Arial"/>
          <w:szCs w:val="22"/>
          <w:lang w:val="et-EE"/>
        </w:rPr>
      </w:pPr>
      <w:r w:rsidRPr="00B65A59">
        <w:rPr>
          <w:rFonts w:cs="Arial"/>
          <w:szCs w:val="22"/>
          <w:lang w:val="et-EE"/>
        </w:rPr>
        <w:t xml:space="preserve">Tabel </w:t>
      </w:r>
      <w:r w:rsidRPr="00B65A59">
        <w:rPr>
          <w:rFonts w:cs="Arial"/>
          <w:szCs w:val="22"/>
          <w:lang w:val="et-EE"/>
        </w:rPr>
        <w:fldChar w:fldCharType="begin"/>
      </w:r>
      <w:r w:rsidRPr="00B65A59">
        <w:rPr>
          <w:rFonts w:cs="Arial"/>
          <w:szCs w:val="22"/>
          <w:lang w:val="et-EE"/>
        </w:rPr>
        <w:instrText xml:space="preserve"> SEQ Tabel \* ARABIC </w:instrText>
      </w:r>
      <w:r w:rsidRPr="00B65A59">
        <w:rPr>
          <w:rFonts w:cs="Arial"/>
          <w:szCs w:val="22"/>
          <w:lang w:val="et-EE"/>
        </w:rPr>
        <w:fldChar w:fldCharType="separate"/>
      </w:r>
      <w:r w:rsidR="00DB76BF" w:rsidRPr="00B65A59">
        <w:rPr>
          <w:rFonts w:cs="Arial"/>
          <w:szCs w:val="22"/>
          <w:lang w:val="et-EE"/>
        </w:rPr>
        <w:t>1</w:t>
      </w:r>
      <w:r w:rsidRPr="00B65A59">
        <w:rPr>
          <w:rFonts w:cs="Arial"/>
          <w:szCs w:val="22"/>
          <w:lang w:val="et-EE"/>
        </w:rPr>
        <w:fldChar w:fldCharType="end"/>
      </w:r>
      <w:r w:rsidR="0090075E" w:rsidRPr="00B65A59">
        <w:rPr>
          <w:rFonts w:cs="Arial"/>
          <w:szCs w:val="22"/>
          <w:lang w:val="et-EE"/>
        </w:rPr>
        <w:t>.</w:t>
      </w:r>
      <w:r w:rsidRPr="00B65A59">
        <w:rPr>
          <w:rFonts w:cs="Arial"/>
          <w:szCs w:val="22"/>
          <w:lang w:val="et-EE"/>
        </w:rPr>
        <w:t xml:space="preserve"> Planeeringualaga külgnevad kinnistud ja nende iseloomustus</w:t>
      </w:r>
      <w:r w:rsidR="00D14EAC">
        <w:rPr>
          <w:rFonts w:cs="Arial"/>
          <w:szCs w:val="22"/>
          <w:lang w:val="et-EE"/>
        </w:rPr>
        <w:t>.</w:t>
      </w:r>
    </w:p>
    <w:tbl>
      <w:tblPr>
        <w:tblStyle w:val="GridTable1Light"/>
        <w:tblW w:w="9498" w:type="dxa"/>
        <w:tblLook w:val="04A0" w:firstRow="1" w:lastRow="0" w:firstColumn="1" w:lastColumn="0" w:noHBand="0" w:noVBand="1"/>
      </w:tblPr>
      <w:tblGrid>
        <w:gridCol w:w="3119"/>
        <w:gridCol w:w="1276"/>
        <w:gridCol w:w="1842"/>
        <w:gridCol w:w="3261"/>
      </w:tblGrid>
      <w:tr w:rsidR="00D14EAC" w:rsidRPr="009827C9" w14:paraId="0136A2E5" w14:textId="77777777" w:rsidTr="00D14E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Borders>
              <w:bottom w:val="single" w:sz="12" w:space="0" w:color="auto"/>
            </w:tcBorders>
            <w:shd w:val="clear" w:color="auto" w:fill="F2F2F2" w:themeFill="background1" w:themeFillShade="F2"/>
          </w:tcPr>
          <w:p w14:paraId="309B80D0" w14:textId="2E5895F5" w:rsidR="00D14EAC" w:rsidRPr="00D14EAC" w:rsidRDefault="00D14EAC" w:rsidP="009827C9">
            <w:pPr>
              <w:spacing w:before="0"/>
              <w:jc w:val="both"/>
              <w:rPr>
                <w:rFonts w:ascii="Arial" w:hAnsi="Arial" w:cs="Arial"/>
                <w:lang w:val="et-EE"/>
              </w:rPr>
            </w:pPr>
            <w:r w:rsidRPr="009827C9">
              <w:rPr>
                <w:rFonts w:ascii="Arial" w:hAnsi="Arial" w:cs="Arial"/>
                <w:lang w:val="et-EE"/>
              </w:rPr>
              <w:t>Aadress</w:t>
            </w:r>
          </w:p>
        </w:tc>
        <w:tc>
          <w:tcPr>
            <w:tcW w:w="1276" w:type="dxa"/>
            <w:tcBorders>
              <w:bottom w:val="single" w:sz="12" w:space="0" w:color="auto"/>
            </w:tcBorders>
            <w:shd w:val="clear" w:color="auto" w:fill="F2F2F2" w:themeFill="background1" w:themeFillShade="F2"/>
          </w:tcPr>
          <w:p w14:paraId="58A97537" w14:textId="4C6FD964" w:rsidR="00D14EAC" w:rsidRPr="00D14EAC" w:rsidRDefault="00D14EAC" w:rsidP="009827C9">
            <w:pPr>
              <w:spacing w:before="0"/>
              <w:jc w:val="both"/>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lang w:val="et-EE"/>
              </w:rPr>
              <w:t>Pindala</w:t>
            </w:r>
          </w:p>
        </w:tc>
        <w:tc>
          <w:tcPr>
            <w:tcW w:w="1842" w:type="dxa"/>
            <w:tcBorders>
              <w:bottom w:val="single" w:sz="12" w:space="0" w:color="auto"/>
            </w:tcBorders>
            <w:shd w:val="clear" w:color="auto" w:fill="F2F2F2" w:themeFill="background1" w:themeFillShade="F2"/>
          </w:tcPr>
          <w:p w14:paraId="7802AE05" w14:textId="133F8AB4" w:rsidR="00D14EAC" w:rsidRPr="00D14EAC" w:rsidRDefault="00D14EAC" w:rsidP="009827C9">
            <w:pPr>
              <w:spacing w:before="0"/>
              <w:jc w:val="both"/>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lang w:val="et-EE"/>
              </w:rPr>
              <w:t>Katastritunnus</w:t>
            </w:r>
          </w:p>
        </w:tc>
        <w:tc>
          <w:tcPr>
            <w:tcW w:w="3261" w:type="dxa"/>
            <w:tcBorders>
              <w:bottom w:val="single" w:sz="12" w:space="0" w:color="auto"/>
              <w:right w:val="single" w:sz="4" w:space="0" w:color="auto"/>
            </w:tcBorders>
            <w:shd w:val="clear" w:color="auto" w:fill="F2F2F2" w:themeFill="background1" w:themeFillShade="F2"/>
          </w:tcPr>
          <w:p w14:paraId="19DAFD5D" w14:textId="57BCAE21" w:rsidR="00D14EAC" w:rsidRPr="00D14EAC" w:rsidRDefault="00D14EAC" w:rsidP="009827C9">
            <w:pPr>
              <w:spacing w:before="0"/>
              <w:jc w:val="both"/>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lang w:val="et-EE"/>
              </w:rPr>
              <w:t>Sihtotstarve</w:t>
            </w:r>
          </w:p>
        </w:tc>
      </w:tr>
      <w:tr w:rsidR="00D14EAC" w:rsidRPr="009827C9" w14:paraId="6C426EFE" w14:textId="77777777" w:rsidTr="00D14EAC">
        <w:tc>
          <w:tcPr>
            <w:cnfStyle w:val="001000000000" w:firstRow="0" w:lastRow="0" w:firstColumn="1" w:lastColumn="0" w:oddVBand="0" w:evenVBand="0" w:oddHBand="0" w:evenHBand="0" w:firstRowFirstColumn="0" w:firstRowLastColumn="0" w:lastRowFirstColumn="0" w:lastRowLastColumn="0"/>
            <w:tcW w:w="3119" w:type="dxa"/>
            <w:tcBorders>
              <w:top w:val="single" w:sz="12" w:space="0" w:color="auto"/>
            </w:tcBorders>
          </w:tcPr>
          <w:p w14:paraId="2813D0F5" w14:textId="2DF4949D" w:rsidR="00D14EAC" w:rsidRPr="00D14EAC" w:rsidRDefault="00D14EAC" w:rsidP="009827C9">
            <w:pPr>
              <w:spacing w:before="0"/>
              <w:rPr>
                <w:rFonts w:ascii="Arial" w:hAnsi="Arial" w:cs="Arial"/>
                <w:lang w:val="et-EE"/>
              </w:rPr>
            </w:pPr>
            <w:r w:rsidRPr="009827C9">
              <w:rPr>
                <w:rFonts w:ascii="Arial" w:hAnsi="Arial" w:cs="Arial"/>
                <w:color w:val="000000"/>
                <w:shd w:val="clear" w:color="auto" w:fill="FFFFFF"/>
                <w:lang w:val="et-EE"/>
              </w:rPr>
              <w:t>Luha tee L2</w:t>
            </w:r>
          </w:p>
        </w:tc>
        <w:tc>
          <w:tcPr>
            <w:tcW w:w="1276" w:type="dxa"/>
            <w:tcBorders>
              <w:top w:val="single" w:sz="12" w:space="0" w:color="auto"/>
            </w:tcBorders>
          </w:tcPr>
          <w:p w14:paraId="1B440F77" w14:textId="1AF604A8"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10101 m²</w:t>
            </w:r>
          </w:p>
        </w:tc>
        <w:tc>
          <w:tcPr>
            <w:tcW w:w="1842" w:type="dxa"/>
            <w:tcBorders>
              <w:top w:val="single" w:sz="12" w:space="0" w:color="auto"/>
            </w:tcBorders>
          </w:tcPr>
          <w:p w14:paraId="1D11F9A6" w14:textId="6B1D6EA8"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65301:001:5135</w:t>
            </w:r>
          </w:p>
        </w:tc>
        <w:tc>
          <w:tcPr>
            <w:tcW w:w="3261" w:type="dxa"/>
            <w:tcBorders>
              <w:top w:val="single" w:sz="12" w:space="0" w:color="auto"/>
              <w:right w:val="single" w:sz="4" w:space="0" w:color="auto"/>
            </w:tcBorders>
          </w:tcPr>
          <w:p w14:paraId="55A313FB" w14:textId="632B03C3"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lang w:val="et-EE"/>
              </w:rPr>
              <w:t>Transpordimaa 100%</w:t>
            </w:r>
          </w:p>
        </w:tc>
      </w:tr>
      <w:tr w:rsidR="00D14EAC" w:rsidRPr="00D14EAC" w14:paraId="53AFCF97"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4BA8F085" w14:textId="043C3CDD" w:rsidR="00D14EAC" w:rsidRPr="00D14EAC" w:rsidRDefault="00D14EAC" w:rsidP="009827C9">
            <w:pPr>
              <w:spacing w:before="0"/>
              <w:rPr>
                <w:rFonts w:ascii="Arial" w:hAnsi="Arial" w:cs="Arial"/>
                <w:lang w:val="et-EE"/>
              </w:rPr>
            </w:pPr>
            <w:r w:rsidRPr="009827C9">
              <w:rPr>
                <w:rFonts w:ascii="Arial" w:hAnsi="Arial" w:cs="Arial"/>
                <w:color w:val="000000"/>
                <w:shd w:val="clear" w:color="auto" w:fill="FFFFFF"/>
                <w:lang w:val="et-EE"/>
              </w:rPr>
              <w:t>Luha tee 10</w:t>
            </w:r>
          </w:p>
        </w:tc>
        <w:tc>
          <w:tcPr>
            <w:tcW w:w="1276" w:type="dxa"/>
          </w:tcPr>
          <w:p w14:paraId="2B200E09" w14:textId="15F7A8C7"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6446 m²</w:t>
            </w:r>
          </w:p>
        </w:tc>
        <w:tc>
          <w:tcPr>
            <w:tcW w:w="1842" w:type="dxa"/>
          </w:tcPr>
          <w:p w14:paraId="07C74272" w14:textId="5912A080"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65301:011:0061</w:t>
            </w:r>
          </w:p>
        </w:tc>
        <w:tc>
          <w:tcPr>
            <w:tcW w:w="3261" w:type="dxa"/>
            <w:tcBorders>
              <w:right w:val="single" w:sz="4" w:space="0" w:color="auto"/>
            </w:tcBorders>
          </w:tcPr>
          <w:p w14:paraId="024CB45C" w14:textId="3AA42FE8"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D14EAC" w14:paraId="62E9E0CB"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1ABBA71B" w14:textId="47CEB637" w:rsidR="00D14EAC" w:rsidRPr="00D14EAC" w:rsidRDefault="00D14EAC" w:rsidP="009827C9">
            <w:pPr>
              <w:spacing w:before="0"/>
              <w:rPr>
                <w:rFonts w:ascii="Arial" w:hAnsi="Arial" w:cs="Arial"/>
                <w:lang w:val="et-EE"/>
              </w:rPr>
            </w:pPr>
            <w:r w:rsidRPr="009827C9">
              <w:rPr>
                <w:rFonts w:ascii="Arial" w:hAnsi="Arial" w:cs="Arial"/>
                <w:color w:val="000000"/>
                <w:shd w:val="clear" w:color="auto" w:fill="FFFFFF"/>
                <w:lang w:val="et-EE"/>
              </w:rPr>
              <w:t>Luha tee 12</w:t>
            </w:r>
          </w:p>
        </w:tc>
        <w:tc>
          <w:tcPr>
            <w:tcW w:w="1276" w:type="dxa"/>
          </w:tcPr>
          <w:p w14:paraId="2C0679B9" w14:textId="60313B23"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2911 m²</w:t>
            </w:r>
          </w:p>
        </w:tc>
        <w:tc>
          <w:tcPr>
            <w:tcW w:w="1842" w:type="dxa"/>
          </w:tcPr>
          <w:p w14:paraId="0F78698E" w14:textId="5BB6A1C7"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65301:011:0114</w:t>
            </w:r>
          </w:p>
        </w:tc>
        <w:tc>
          <w:tcPr>
            <w:tcW w:w="3261" w:type="dxa"/>
            <w:tcBorders>
              <w:right w:val="single" w:sz="4" w:space="0" w:color="auto"/>
            </w:tcBorders>
          </w:tcPr>
          <w:p w14:paraId="19761AAB" w14:textId="086936FF"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D14EAC" w14:paraId="6CE31EAF"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4161C14F" w14:textId="476F9719" w:rsidR="00D14EAC" w:rsidRPr="00D14EAC" w:rsidRDefault="00D14EAC" w:rsidP="009827C9">
            <w:pPr>
              <w:spacing w:before="0"/>
              <w:rPr>
                <w:rFonts w:ascii="Arial" w:hAnsi="Arial" w:cs="Arial"/>
                <w:lang w:val="et-EE"/>
              </w:rPr>
            </w:pPr>
            <w:r w:rsidRPr="009827C9">
              <w:rPr>
                <w:rFonts w:ascii="Arial" w:hAnsi="Arial" w:cs="Arial"/>
                <w:color w:val="000000"/>
                <w:shd w:val="clear" w:color="auto" w:fill="FFFFFF"/>
                <w:lang w:val="et-EE"/>
              </w:rPr>
              <w:t>Luha tee 16</w:t>
            </w:r>
          </w:p>
        </w:tc>
        <w:tc>
          <w:tcPr>
            <w:tcW w:w="1276" w:type="dxa"/>
          </w:tcPr>
          <w:p w14:paraId="5E41CD50" w14:textId="1F047858"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1466 m²</w:t>
            </w:r>
          </w:p>
        </w:tc>
        <w:tc>
          <w:tcPr>
            <w:tcW w:w="1842" w:type="dxa"/>
          </w:tcPr>
          <w:p w14:paraId="1D6E5932" w14:textId="09898EC8"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65301:011:0211</w:t>
            </w:r>
          </w:p>
        </w:tc>
        <w:tc>
          <w:tcPr>
            <w:tcW w:w="3261" w:type="dxa"/>
            <w:tcBorders>
              <w:right w:val="single" w:sz="4" w:space="0" w:color="auto"/>
            </w:tcBorders>
          </w:tcPr>
          <w:p w14:paraId="2D60928E" w14:textId="7D3734B7"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D14EAC" w14:paraId="1CBCC6D3"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601D1C41" w14:textId="49EE5B2C" w:rsidR="00D14EAC" w:rsidRPr="00D14EAC" w:rsidRDefault="00D14EAC" w:rsidP="009827C9">
            <w:pPr>
              <w:spacing w:before="0"/>
              <w:rPr>
                <w:rFonts w:ascii="Arial" w:hAnsi="Arial" w:cs="Arial"/>
                <w:lang w:val="et-EE"/>
              </w:rPr>
            </w:pPr>
            <w:r w:rsidRPr="009827C9">
              <w:rPr>
                <w:rFonts w:ascii="Arial" w:hAnsi="Arial" w:cs="Arial"/>
                <w:color w:val="000000"/>
                <w:shd w:val="clear" w:color="auto" w:fill="FFFFFF"/>
                <w:lang w:val="et-EE"/>
              </w:rPr>
              <w:t>Luha tee 18</w:t>
            </w:r>
          </w:p>
        </w:tc>
        <w:tc>
          <w:tcPr>
            <w:tcW w:w="1276" w:type="dxa"/>
          </w:tcPr>
          <w:p w14:paraId="57D1CD0B" w14:textId="582C8937"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1356 m²</w:t>
            </w:r>
          </w:p>
        </w:tc>
        <w:tc>
          <w:tcPr>
            <w:tcW w:w="1842" w:type="dxa"/>
          </w:tcPr>
          <w:p w14:paraId="26B3FA43" w14:textId="3F98E1D7"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65301:011:0213</w:t>
            </w:r>
          </w:p>
        </w:tc>
        <w:tc>
          <w:tcPr>
            <w:tcW w:w="3261" w:type="dxa"/>
            <w:tcBorders>
              <w:right w:val="single" w:sz="4" w:space="0" w:color="auto"/>
            </w:tcBorders>
          </w:tcPr>
          <w:p w14:paraId="619498F5" w14:textId="671CCD4B"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D14EAC" w14:paraId="53A77680"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11243BA3" w14:textId="56FCAE6E" w:rsidR="00D14EAC" w:rsidRPr="00D14EAC" w:rsidRDefault="00D14EAC" w:rsidP="009827C9">
            <w:pPr>
              <w:spacing w:before="0"/>
              <w:rPr>
                <w:rFonts w:ascii="Arial" w:hAnsi="Arial" w:cs="Arial"/>
                <w:lang w:val="et-EE"/>
              </w:rPr>
            </w:pPr>
            <w:r w:rsidRPr="009827C9">
              <w:rPr>
                <w:rFonts w:ascii="Arial" w:hAnsi="Arial" w:cs="Arial"/>
                <w:color w:val="000000"/>
                <w:shd w:val="clear" w:color="auto" w:fill="FFFFFF"/>
                <w:lang w:val="et-EE"/>
              </w:rPr>
              <w:t>Luha tee 20</w:t>
            </w:r>
          </w:p>
        </w:tc>
        <w:tc>
          <w:tcPr>
            <w:tcW w:w="1276" w:type="dxa"/>
          </w:tcPr>
          <w:p w14:paraId="36108B6C" w14:textId="36BC994A"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1430 m²</w:t>
            </w:r>
          </w:p>
        </w:tc>
        <w:tc>
          <w:tcPr>
            <w:tcW w:w="1842" w:type="dxa"/>
          </w:tcPr>
          <w:p w14:paraId="33C17258" w14:textId="7C5171DD"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65301:011:0215</w:t>
            </w:r>
          </w:p>
        </w:tc>
        <w:tc>
          <w:tcPr>
            <w:tcW w:w="3261" w:type="dxa"/>
            <w:tcBorders>
              <w:right w:val="single" w:sz="4" w:space="0" w:color="auto"/>
            </w:tcBorders>
          </w:tcPr>
          <w:p w14:paraId="1F4C7815" w14:textId="5B8A1E26"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D14EAC" w14:paraId="5E8C5043"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5A79E12B" w14:textId="5CB3832D" w:rsidR="00D14EAC" w:rsidRPr="00D14EAC" w:rsidRDefault="00D14EAC" w:rsidP="009827C9">
            <w:pPr>
              <w:spacing w:before="0"/>
              <w:rPr>
                <w:rFonts w:ascii="Arial" w:hAnsi="Arial" w:cs="Arial"/>
                <w:lang w:val="et-EE"/>
              </w:rPr>
            </w:pPr>
            <w:r w:rsidRPr="009827C9">
              <w:rPr>
                <w:rFonts w:ascii="Arial" w:hAnsi="Arial" w:cs="Arial"/>
                <w:color w:val="000000"/>
                <w:lang w:val="et-EE"/>
              </w:rPr>
              <w:t>Luha tee 22</w:t>
            </w:r>
          </w:p>
        </w:tc>
        <w:tc>
          <w:tcPr>
            <w:tcW w:w="1276" w:type="dxa"/>
          </w:tcPr>
          <w:p w14:paraId="10C01234" w14:textId="6DBC3A59"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2205 m²</w:t>
            </w:r>
          </w:p>
        </w:tc>
        <w:tc>
          <w:tcPr>
            <w:tcW w:w="1842" w:type="dxa"/>
          </w:tcPr>
          <w:p w14:paraId="338717BA" w14:textId="691762D6"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65301:011:0217</w:t>
            </w:r>
          </w:p>
        </w:tc>
        <w:tc>
          <w:tcPr>
            <w:tcW w:w="3261" w:type="dxa"/>
            <w:tcBorders>
              <w:right w:val="single" w:sz="4" w:space="0" w:color="auto"/>
            </w:tcBorders>
          </w:tcPr>
          <w:p w14:paraId="60A6154F" w14:textId="4137AB58"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D14EAC" w14:paraId="1826585B"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47F00F01" w14:textId="0FB535A0" w:rsidR="00D14EAC" w:rsidRPr="00D14EAC" w:rsidRDefault="00D14EAC" w:rsidP="009827C9">
            <w:pPr>
              <w:spacing w:before="0"/>
              <w:rPr>
                <w:rFonts w:ascii="Arial" w:hAnsi="Arial" w:cs="Arial"/>
                <w:lang w:val="et-EE"/>
              </w:rPr>
            </w:pPr>
            <w:r w:rsidRPr="009827C9">
              <w:rPr>
                <w:rFonts w:ascii="Arial" w:hAnsi="Arial" w:cs="Arial"/>
                <w:color w:val="000000"/>
                <w:lang w:val="et-EE"/>
              </w:rPr>
              <w:t>Luha tee 24</w:t>
            </w:r>
          </w:p>
        </w:tc>
        <w:tc>
          <w:tcPr>
            <w:tcW w:w="1276" w:type="dxa"/>
          </w:tcPr>
          <w:p w14:paraId="5F7C6C15" w14:textId="35D6E8C2"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1257 m²</w:t>
            </w:r>
          </w:p>
        </w:tc>
        <w:tc>
          <w:tcPr>
            <w:tcW w:w="1842" w:type="dxa"/>
          </w:tcPr>
          <w:p w14:paraId="434B4FD9" w14:textId="10AC25B5"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65301:011:0219</w:t>
            </w:r>
          </w:p>
        </w:tc>
        <w:tc>
          <w:tcPr>
            <w:tcW w:w="3261" w:type="dxa"/>
            <w:tcBorders>
              <w:right w:val="single" w:sz="4" w:space="0" w:color="auto"/>
            </w:tcBorders>
          </w:tcPr>
          <w:p w14:paraId="3B431917" w14:textId="372F5251" w:rsidR="00D14EAC" w:rsidRPr="00D14EAC"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9827C9" w14:paraId="04B79FA4"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2FC07AA1" w14:textId="2D75C4CB"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Luha tee 25</w:t>
            </w:r>
          </w:p>
        </w:tc>
        <w:tc>
          <w:tcPr>
            <w:tcW w:w="1276" w:type="dxa"/>
          </w:tcPr>
          <w:p w14:paraId="062D3122" w14:textId="1A0B71A5"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1314 m²</w:t>
            </w:r>
          </w:p>
        </w:tc>
        <w:tc>
          <w:tcPr>
            <w:tcW w:w="1842" w:type="dxa"/>
          </w:tcPr>
          <w:p w14:paraId="0EC29323" w14:textId="44138EDF"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65301:011:0221</w:t>
            </w:r>
          </w:p>
        </w:tc>
        <w:tc>
          <w:tcPr>
            <w:tcW w:w="3261" w:type="dxa"/>
            <w:tcBorders>
              <w:right w:val="single" w:sz="4" w:space="0" w:color="auto"/>
            </w:tcBorders>
          </w:tcPr>
          <w:p w14:paraId="59935884" w14:textId="3D5CE93D"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9827C9" w14:paraId="3268CCA4"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13740855" w14:textId="306C960A"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Luha tee 23</w:t>
            </w:r>
          </w:p>
        </w:tc>
        <w:tc>
          <w:tcPr>
            <w:tcW w:w="1276" w:type="dxa"/>
          </w:tcPr>
          <w:p w14:paraId="65706FBB" w14:textId="50C4BF0B"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1026 m²</w:t>
            </w:r>
          </w:p>
        </w:tc>
        <w:tc>
          <w:tcPr>
            <w:tcW w:w="1842" w:type="dxa"/>
          </w:tcPr>
          <w:p w14:paraId="257B4462" w14:textId="26E1F8CA"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65301:011:0218</w:t>
            </w:r>
          </w:p>
        </w:tc>
        <w:tc>
          <w:tcPr>
            <w:tcW w:w="3261" w:type="dxa"/>
            <w:tcBorders>
              <w:right w:val="single" w:sz="4" w:space="0" w:color="auto"/>
            </w:tcBorders>
          </w:tcPr>
          <w:p w14:paraId="04FB2937" w14:textId="46123786"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9827C9" w14:paraId="4EA7025C"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797F891D" w14:textId="43E8D6DD"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Luha tee 21</w:t>
            </w:r>
          </w:p>
        </w:tc>
        <w:tc>
          <w:tcPr>
            <w:tcW w:w="1276" w:type="dxa"/>
          </w:tcPr>
          <w:p w14:paraId="2CBC2010" w14:textId="5687A530"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1161 m²</w:t>
            </w:r>
          </w:p>
        </w:tc>
        <w:tc>
          <w:tcPr>
            <w:tcW w:w="1842" w:type="dxa"/>
          </w:tcPr>
          <w:p w14:paraId="4826C979" w14:textId="2CD91887"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65301:011:0216</w:t>
            </w:r>
          </w:p>
        </w:tc>
        <w:tc>
          <w:tcPr>
            <w:tcW w:w="3261" w:type="dxa"/>
            <w:tcBorders>
              <w:right w:val="single" w:sz="4" w:space="0" w:color="auto"/>
            </w:tcBorders>
          </w:tcPr>
          <w:p w14:paraId="130C01A0" w14:textId="1F8EB0B6"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9827C9" w14:paraId="7ACE67A0"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781255D7" w14:textId="401DFC66"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Luha tee 19</w:t>
            </w:r>
          </w:p>
        </w:tc>
        <w:tc>
          <w:tcPr>
            <w:tcW w:w="1276" w:type="dxa"/>
          </w:tcPr>
          <w:p w14:paraId="727411D0" w14:textId="5968BD6E"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1161 m²</w:t>
            </w:r>
          </w:p>
        </w:tc>
        <w:tc>
          <w:tcPr>
            <w:tcW w:w="1842" w:type="dxa"/>
          </w:tcPr>
          <w:p w14:paraId="69DC4A60" w14:textId="2237FFC7"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65301:011:0214</w:t>
            </w:r>
          </w:p>
        </w:tc>
        <w:tc>
          <w:tcPr>
            <w:tcW w:w="3261" w:type="dxa"/>
            <w:tcBorders>
              <w:right w:val="single" w:sz="4" w:space="0" w:color="auto"/>
            </w:tcBorders>
          </w:tcPr>
          <w:p w14:paraId="431E41C8" w14:textId="595C2E76"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9827C9" w14:paraId="0107509D"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5B6A5A63" w14:textId="406F5569"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Luha tee 17</w:t>
            </w:r>
          </w:p>
        </w:tc>
        <w:tc>
          <w:tcPr>
            <w:tcW w:w="1276" w:type="dxa"/>
          </w:tcPr>
          <w:p w14:paraId="1A1A6C26" w14:textId="0A2C703E"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2904 m²</w:t>
            </w:r>
          </w:p>
        </w:tc>
        <w:tc>
          <w:tcPr>
            <w:tcW w:w="1842" w:type="dxa"/>
          </w:tcPr>
          <w:p w14:paraId="02B39BAA" w14:textId="65DABEDB"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65301:011:0212</w:t>
            </w:r>
          </w:p>
        </w:tc>
        <w:tc>
          <w:tcPr>
            <w:tcW w:w="3261" w:type="dxa"/>
            <w:tcBorders>
              <w:right w:val="single" w:sz="4" w:space="0" w:color="auto"/>
            </w:tcBorders>
          </w:tcPr>
          <w:p w14:paraId="3F678287" w14:textId="13D8CA94"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9827C9" w14:paraId="41F34BA5"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10AC39CE" w14:textId="7EE03C45"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Kooli tn 18</w:t>
            </w:r>
          </w:p>
        </w:tc>
        <w:tc>
          <w:tcPr>
            <w:tcW w:w="1276" w:type="dxa"/>
          </w:tcPr>
          <w:p w14:paraId="3A32521A" w14:textId="7B751F38"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23542 m²</w:t>
            </w:r>
          </w:p>
        </w:tc>
        <w:tc>
          <w:tcPr>
            <w:tcW w:w="1842" w:type="dxa"/>
          </w:tcPr>
          <w:p w14:paraId="3784929D" w14:textId="573BA6CC"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65301:013:0495</w:t>
            </w:r>
          </w:p>
        </w:tc>
        <w:tc>
          <w:tcPr>
            <w:tcW w:w="3261" w:type="dxa"/>
            <w:tcBorders>
              <w:right w:val="single" w:sz="4" w:space="0" w:color="auto"/>
            </w:tcBorders>
          </w:tcPr>
          <w:p w14:paraId="267AB8E7" w14:textId="77777777" w:rsidR="00D14EAC" w:rsidRPr="009827C9" w:rsidRDefault="00D14EAC" w:rsidP="009827C9">
            <w:pPr>
              <w:spacing w:before="0"/>
              <w:ind w:right="-10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Ühiskondlike ehitiste maa 85%,</w:t>
            </w:r>
          </w:p>
          <w:p w14:paraId="73F9670D" w14:textId="4D1432C2"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veekogude maa 15%</w:t>
            </w:r>
          </w:p>
        </w:tc>
      </w:tr>
      <w:tr w:rsidR="00D14EAC" w:rsidRPr="009827C9" w14:paraId="2DE3079D"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2DA9BE67" w14:textId="1AEC2933"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Kooli põik 1</w:t>
            </w:r>
          </w:p>
        </w:tc>
        <w:tc>
          <w:tcPr>
            <w:tcW w:w="1276" w:type="dxa"/>
          </w:tcPr>
          <w:p w14:paraId="63FA3781" w14:textId="70F55281"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4784 m²</w:t>
            </w:r>
          </w:p>
        </w:tc>
        <w:tc>
          <w:tcPr>
            <w:tcW w:w="1842" w:type="dxa"/>
          </w:tcPr>
          <w:p w14:paraId="113031A6" w14:textId="0E6B1BEC"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65301:013:0006</w:t>
            </w:r>
          </w:p>
        </w:tc>
        <w:tc>
          <w:tcPr>
            <w:tcW w:w="3261" w:type="dxa"/>
            <w:tcBorders>
              <w:right w:val="single" w:sz="4" w:space="0" w:color="auto"/>
            </w:tcBorders>
          </w:tcPr>
          <w:p w14:paraId="00ED625C" w14:textId="3E1AE65B"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9827C9" w14:paraId="41EB74FB"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79A7E19B" w14:textId="2903FEB0"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Kuuse tn 6</w:t>
            </w:r>
          </w:p>
        </w:tc>
        <w:tc>
          <w:tcPr>
            <w:tcW w:w="1276" w:type="dxa"/>
          </w:tcPr>
          <w:p w14:paraId="3886FF44" w14:textId="194E604F"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4737 m²</w:t>
            </w:r>
          </w:p>
        </w:tc>
        <w:tc>
          <w:tcPr>
            <w:tcW w:w="1842" w:type="dxa"/>
          </w:tcPr>
          <w:p w14:paraId="2DFBB0FE" w14:textId="6ED17D47"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65301:013:0468</w:t>
            </w:r>
          </w:p>
        </w:tc>
        <w:tc>
          <w:tcPr>
            <w:tcW w:w="3261" w:type="dxa"/>
            <w:tcBorders>
              <w:right w:val="single" w:sz="4" w:space="0" w:color="auto"/>
            </w:tcBorders>
          </w:tcPr>
          <w:p w14:paraId="2BC1B938" w14:textId="75C0110A"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9827C9" w14:paraId="74CDF91E"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512D9D6B" w14:textId="645A9D66"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Kuuse tn 7</w:t>
            </w:r>
          </w:p>
        </w:tc>
        <w:tc>
          <w:tcPr>
            <w:tcW w:w="1276" w:type="dxa"/>
          </w:tcPr>
          <w:p w14:paraId="5DFCF9C2" w14:textId="03553A22"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2737 m²</w:t>
            </w:r>
          </w:p>
        </w:tc>
        <w:tc>
          <w:tcPr>
            <w:tcW w:w="1842" w:type="dxa"/>
          </w:tcPr>
          <w:p w14:paraId="4D066E94" w14:textId="77A3E94A"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65301:013:0332</w:t>
            </w:r>
          </w:p>
        </w:tc>
        <w:tc>
          <w:tcPr>
            <w:tcW w:w="3261" w:type="dxa"/>
            <w:tcBorders>
              <w:right w:val="single" w:sz="4" w:space="0" w:color="auto"/>
            </w:tcBorders>
          </w:tcPr>
          <w:p w14:paraId="0ACCFB36" w14:textId="6639ABE7"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9827C9" w14:paraId="2E2107A5"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1CDADE13" w14:textId="4D849C9A"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Kuuse tänav</w:t>
            </w:r>
          </w:p>
        </w:tc>
        <w:tc>
          <w:tcPr>
            <w:tcW w:w="1276" w:type="dxa"/>
          </w:tcPr>
          <w:p w14:paraId="13864138" w14:textId="7378980F"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4076 m²</w:t>
            </w:r>
          </w:p>
        </w:tc>
        <w:tc>
          <w:tcPr>
            <w:tcW w:w="1842" w:type="dxa"/>
          </w:tcPr>
          <w:p w14:paraId="2080AB4E" w14:textId="746E68AA"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65301:001:3435</w:t>
            </w:r>
          </w:p>
        </w:tc>
        <w:tc>
          <w:tcPr>
            <w:tcW w:w="3261" w:type="dxa"/>
            <w:tcBorders>
              <w:right w:val="single" w:sz="4" w:space="0" w:color="auto"/>
            </w:tcBorders>
          </w:tcPr>
          <w:p w14:paraId="03389E64" w14:textId="4AB22D48"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Transpordimaa 100%</w:t>
            </w:r>
          </w:p>
        </w:tc>
      </w:tr>
      <w:tr w:rsidR="00D14EAC" w:rsidRPr="009827C9" w14:paraId="7F0935A5"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442F09F4" w14:textId="307FEFCF"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Kuuse tn 5</w:t>
            </w:r>
          </w:p>
        </w:tc>
        <w:tc>
          <w:tcPr>
            <w:tcW w:w="1276" w:type="dxa"/>
          </w:tcPr>
          <w:p w14:paraId="5B9DAB48" w14:textId="371FAB12"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7749 m²</w:t>
            </w:r>
          </w:p>
        </w:tc>
        <w:tc>
          <w:tcPr>
            <w:tcW w:w="1842" w:type="dxa"/>
          </w:tcPr>
          <w:p w14:paraId="4AC0DA99" w14:textId="54F2A755"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65301:013:0159</w:t>
            </w:r>
          </w:p>
        </w:tc>
        <w:tc>
          <w:tcPr>
            <w:tcW w:w="3261" w:type="dxa"/>
            <w:tcBorders>
              <w:right w:val="single" w:sz="4" w:space="0" w:color="auto"/>
            </w:tcBorders>
          </w:tcPr>
          <w:p w14:paraId="638EF992" w14:textId="7C0A40E4"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Elamumaa 100%</w:t>
            </w:r>
          </w:p>
        </w:tc>
      </w:tr>
      <w:tr w:rsidR="00D14EAC" w:rsidRPr="009827C9" w14:paraId="2E02F461"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1F5BF274" w14:textId="306862F1"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lastRenderedPageBreak/>
              <w:t>Kuuse põik 5</w:t>
            </w:r>
          </w:p>
        </w:tc>
        <w:tc>
          <w:tcPr>
            <w:tcW w:w="1276" w:type="dxa"/>
          </w:tcPr>
          <w:p w14:paraId="25711B31" w14:textId="2FA8719F"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12877 m²</w:t>
            </w:r>
          </w:p>
        </w:tc>
        <w:tc>
          <w:tcPr>
            <w:tcW w:w="1842" w:type="dxa"/>
          </w:tcPr>
          <w:p w14:paraId="7F2CF27A" w14:textId="6C1BB1D5"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65301:013:0040</w:t>
            </w:r>
          </w:p>
        </w:tc>
        <w:tc>
          <w:tcPr>
            <w:tcW w:w="3261" w:type="dxa"/>
            <w:tcBorders>
              <w:right w:val="single" w:sz="4" w:space="0" w:color="auto"/>
            </w:tcBorders>
          </w:tcPr>
          <w:p w14:paraId="7A5F1DB0" w14:textId="7D8226BF"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Maatulundusmaa 100%</w:t>
            </w:r>
          </w:p>
        </w:tc>
      </w:tr>
      <w:tr w:rsidR="00D14EAC" w:rsidRPr="009827C9" w14:paraId="264846AB"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4266086D" w14:textId="05155CA9"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Kaldesauna</w:t>
            </w:r>
          </w:p>
        </w:tc>
        <w:tc>
          <w:tcPr>
            <w:tcW w:w="1276" w:type="dxa"/>
          </w:tcPr>
          <w:p w14:paraId="5F5E199C" w14:textId="1F9068D5"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6643 m²</w:t>
            </w:r>
          </w:p>
        </w:tc>
        <w:tc>
          <w:tcPr>
            <w:tcW w:w="1842" w:type="dxa"/>
          </w:tcPr>
          <w:p w14:paraId="3809519C" w14:textId="02127804"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65301:013:0161</w:t>
            </w:r>
          </w:p>
        </w:tc>
        <w:tc>
          <w:tcPr>
            <w:tcW w:w="3261" w:type="dxa"/>
            <w:tcBorders>
              <w:right w:val="single" w:sz="4" w:space="0" w:color="auto"/>
            </w:tcBorders>
          </w:tcPr>
          <w:p w14:paraId="588CA2A4" w14:textId="1992F39E"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Maatulundusmaa 100%</w:t>
            </w:r>
          </w:p>
        </w:tc>
      </w:tr>
      <w:tr w:rsidR="00D14EAC" w:rsidRPr="009827C9" w14:paraId="44740A00"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3DCBE6D6" w14:textId="3598B6CA"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Jõeääre</w:t>
            </w:r>
          </w:p>
        </w:tc>
        <w:tc>
          <w:tcPr>
            <w:tcW w:w="1276" w:type="dxa"/>
          </w:tcPr>
          <w:p w14:paraId="52637BFA" w14:textId="3EA92B50"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34223 m²</w:t>
            </w:r>
          </w:p>
        </w:tc>
        <w:tc>
          <w:tcPr>
            <w:tcW w:w="1842" w:type="dxa"/>
          </w:tcPr>
          <w:p w14:paraId="4D9816A9" w14:textId="7AEF8449"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65301:013:0091</w:t>
            </w:r>
          </w:p>
        </w:tc>
        <w:tc>
          <w:tcPr>
            <w:tcW w:w="3261" w:type="dxa"/>
            <w:tcBorders>
              <w:right w:val="single" w:sz="4" w:space="0" w:color="auto"/>
            </w:tcBorders>
          </w:tcPr>
          <w:p w14:paraId="5EAA405D" w14:textId="51B2D7C2"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Maatulundusmaa 100%</w:t>
            </w:r>
          </w:p>
        </w:tc>
      </w:tr>
      <w:tr w:rsidR="00D14EAC" w:rsidRPr="009827C9" w14:paraId="0899ACAA"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32B07027" w14:textId="0F976775"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Jüri tee 1a // Lagedi raudteejaam</w:t>
            </w:r>
          </w:p>
        </w:tc>
        <w:tc>
          <w:tcPr>
            <w:tcW w:w="1276" w:type="dxa"/>
          </w:tcPr>
          <w:p w14:paraId="35CB4CF4" w14:textId="4B9DE7C9"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190565 m²</w:t>
            </w:r>
          </w:p>
        </w:tc>
        <w:tc>
          <w:tcPr>
            <w:tcW w:w="1842" w:type="dxa"/>
          </w:tcPr>
          <w:p w14:paraId="5353FCBD" w14:textId="03D1DBEC"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65301:011:0110</w:t>
            </w:r>
          </w:p>
        </w:tc>
        <w:tc>
          <w:tcPr>
            <w:tcW w:w="3261" w:type="dxa"/>
            <w:tcBorders>
              <w:right w:val="single" w:sz="4" w:space="0" w:color="auto"/>
            </w:tcBorders>
          </w:tcPr>
          <w:p w14:paraId="5813BF2B" w14:textId="24EE8E4E"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Transpordimaa 100%</w:t>
            </w:r>
          </w:p>
        </w:tc>
      </w:tr>
      <w:tr w:rsidR="00D14EAC" w:rsidRPr="009827C9" w14:paraId="705EDA7D"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0A81B9A5" w14:textId="6ED60832" w:rsidR="00D14EAC" w:rsidRPr="009827C9" w:rsidRDefault="00D14EAC" w:rsidP="009827C9">
            <w:pPr>
              <w:spacing w:before="0"/>
              <w:rPr>
                <w:rFonts w:ascii="Arial" w:hAnsi="Arial" w:cs="Arial"/>
                <w:b w:val="0"/>
                <w:bCs w:val="0"/>
                <w:lang w:val="et-EE"/>
              </w:rPr>
            </w:pPr>
            <w:r w:rsidRPr="009827C9">
              <w:rPr>
                <w:rFonts w:ascii="Arial" w:hAnsi="Arial" w:cs="Arial"/>
                <w:color w:val="000000"/>
                <w:lang w:val="et-EE"/>
              </w:rPr>
              <w:t>Luha tee 6</w:t>
            </w:r>
          </w:p>
        </w:tc>
        <w:tc>
          <w:tcPr>
            <w:tcW w:w="1276" w:type="dxa"/>
          </w:tcPr>
          <w:p w14:paraId="2DBBB826" w14:textId="24055968"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12074 m²</w:t>
            </w:r>
          </w:p>
        </w:tc>
        <w:tc>
          <w:tcPr>
            <w:tcW w:w="1842" w:type="dxa"/>
          </w:tcPr>
          <w:p w14:paraId="15944F0B" w14:textId="7C43AC57"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65301:001:4590</w:t>
            </w:r>
          </w:p>
        </w:tc>
        <w:tc>
          <w:tcPr>
            <w:tcW w:w="3261" w:type="dxa"/>
            <w:tcBorders>
              <w:right w:val="single" w:sz="4" w:space="0" w:color="auto"/>
            </w:tcBorders>
          </w:tcPr>
          <w:p w14:paraId="75A9062D" w14:textId="4B378356"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Üldkasutatav maa 100%</w:t>
            </w:r>
          </w:p>
        </w:tc>
      </w:tr>
      <w:tr w:rsidR="00D14EAC" w:rsidRPr="009827C9" w14:paraId="6E3DA39D" w14:textId="77777777" w:rsidTr="00D14EAC">
        <w:tc>
          <w:tcPr>
            <w:cnfStyle w:val="001000000000" w:firstRow="0" w:lastRow="0" w:firstColumn="1" w:lastColumn="0" w:oddVBand="0" w:evenVBand="0" w:oddHBand="0" w:evenHBand="0" w:firstRowFirstColumn="0" w:firstRowLastColumn="0" w:lastRowFirstColumn="0" w:lastRowLastColumn="0"/>
            <w:tcW w:w="3119" w:type="dxa"/>
          </w:tcPr>
          <w:p w14:paraId="1B85FA54" w14:textId="2BB64C4A" w:rsidR="00D14EAC" w:rsidRPr="009827C9" w:rsidRDefault="00D14EAC" w:rsidP="009827C9">
            <w:pPr>
              <w:spacing w:before="0"/>
              <w:rPr>
                <w:rFonts w:ascii="Arial" w:hAnsi="Arial" w:cs="Arial"/>
                <w:b w:val="0"/>
                <w:bCs w:val="0"/>
                <w:lang w:val="et-EE"/>
              </w:rPr>
            </w:pPr>
            <w:r w:rsidRPr="009827C9">
              <w:rPr>
                <w:rFonts w:ascii="Arial" w:hAnsi="Arial" w:cs="Arial"/>
                <w:color w:val="000000"/>
                <w:shd w:val="clear" w:color="auto" w:fill="FFFFFF"/>
                <w:lang w:val="et-EE"/>
              </w:rPr>
              <w:t>Luha tee L2</w:t>
            </w:r>
          </w:p>
        </w:tc>
        <w:tc>
          <w:tcPr>
            <w:tcW w:w="1276" w:type="dxa"/>
          </w:tcPr>
          <w:p w14:paraId="7DE12667" w14:textId="0B9988C1"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shd w:val="clear" w:color="auto" w:fill="FFFFFF"/>
                <w:lang w:val="et-EE"/>
              </w:rPr>
              <w:t>10101 m²</w:t>
            </w:r>
          </w:p>
        </w:tc>
        <w:tc>
          <w:tcPr>
            <w:tcW w:w="1842" w:type="dxa"/>
          </w:tcPr>
          <w:p w14:paraId="418B3EF8" w14:textId="1C200DBC"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color w:val="000000"/>
                <w:lang w:val="et-EE"/>
              </w:rPr>
              <w:t>65301:001:5135</w:t>
            </w:r>
          </w:p>
        </w:tc>
        <w:tc>
          <w:tcPr>
            <w:tcW w:w="3261" w:type="dxa"/>
            <w:tcBorders>
              <w:right w:val="single" w:sz="4" w:space="0" w:color="auto"/>
            </w:tcBorders>
          </w:tcPr>
          <w:p w14:paraId="15FB8C2F" w14:textId="14BBB2ED" w:rsidR="00D14EAC" w:rsidRPr="009827C9" w:rsidRDefault="00D14EAC" w:rsidP="009827C9">
            <w:pPr>
              <w:spacing w:before="0"/>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9827C9">
              <w:rPr>
                <w:rFonts w:ascii="Arial" w:hAnsi="Arial" w:cs="Arial"/>
                <w:lang w:val="et-EE"/>
              </w:rPr>
              <w:t>Transpordimaa 100%</w:t>
            </w:r>
          </w:p>
        </w:tc>
      </w:tr>
    </w:tbl>
    <w:p w14:paraId="36536782" w14:textId="77777777" w:rsidR="00D14EAC" w:rsidRDefault="00D14EAC" w:rsidP="009827C9">
      <w:pPr>
        <w:spacing w:before="0" w:after="0"/>
        <w:jc w:val="both"/>
        <w:rPr>
          <w:rFonts w:ascii="Arial" w:hAnsi="Arial" w:cs="Arial"/>
          <w:lang w:val="et-EE"/>
        </w:rPr>
      </w:pPr>
    </w:p>
    <w:p w14:paraId="1C462330" w14:textId="77777777" w:rsidR="00E81250" w:rsidRPr="00B65A59" w:rsidRDefault="00E81250" w:rsidP="009827C9">
      <w:pPr>
        <w:pStyle w:val="Heading2"/>
        <w:tabs>
          <w:tab w:val="left" w:pos="426"/>
        </w:tabs>
        <w:spacing w:before="0"/>
        <w:rPr>
          <w:rFonts w:cs="Arial"/>
          <w:szCs w:val="22"/>
          <w:lang w:val="et-EE"/>
        </w:rPr>
      </w:pPr>
      <w:bookmarkStart w:id="17" w:name="_Toc497647801"/>
      <w:bookmarkStart w:id="18" w:name="_Toc152237893"/>
      <w:r w:rsidRPr="00B65A59">
        <w:rPr>
          <w:rFonts w:cs="Arial"/>
          <w:szCs w:val="22"/>
          <w:lang w:val="et-EE"/>
        </w:rPr>
        <w:t>Olemasolevad teed ja juurdepääsud</w:t>
      </w:r>
      <w:bookmarkEnd w:id="17"/>
      <w:bookmarkEnd w:id="18"/>
    </w:p>
    <w:p w14:paraId="49C0BA42" w14:textId="2D644184" w:rsidR="00E81250" w:rsidRPr="00B65A59" w:rsidRDefault="00864F5C" w:rsidP="009827C9">
      <w:pPr>
        <w:spacing w:before="0" w:after="0"/>
        <w:jc w:val="both"/>
        <w:rPr>
          <w:rFonts w:ascii="Arial" w:hAnsi="Arial" w:cs="Arial"/>
          <w:lang w:val="et-EE"/>
        </w:rPr>
      </w:pPr>
      <w:r w:rsidRPr="00B65A59">
        <w:rPr>
          <w:rFonts w:ascii="Arial" w:hAnsi="Arial" w:cs="Arial"/>
          <w:lang w:val="et-EE"/>
        </w:rPr>
        <w:t xml:space="preserve">Juurdepääs planeeringualale on </w:t>
      </w:r>
      <w:r w:rsidR="003343F5" w:rsidRPr="00B65A59">
        <w:rPr>
          <w:rFonts w:ascii="Arial" w:hAnsi="Arial" w:cs="Arial"/>
          <w:lang w:val="et-EE"/>
        </w:rPr>
        <w:t>Luha</w:t>
      </w:r>
      <w:r w:rsidR="00A644E2" w:rsidRPr="00B65A59">
        <w:rPr>
          <w:rFonts w:ascii="Arial" w:hAnsi="Arial" w:cs="Arial"/>
          <w:lang w:val="et-EE"/>
        </w:rPr>
        <w:t xml:space="preserve"> teelt, mis</w:t>
      </w:r>
      <w:r w:rsidR="003343F5" w:rsidRPr="00B65A59">
        <w:rPr>
          <w:rFonts w:ascii="Arial" w:hAnsi="Arial" w:cs="Arial"/>
          <w:lang w:val="et-EE"/>
        </w:rPr>
        <w:t xml:space="preserve"> on ühenduses </w:t>
      </w:r>
      <w:r w:rsidR="007A3214" w:rsidRPr="00B65A59">
        <w:rPr>
          <w:rFonts w:ascii="Arial" w:hAnsi="Arial" w:cs="Arial"/>
          <w:lang w:val="et-EE"/>
        </w:rPr>
        <w:t>kõrvalmaantee 11301 Lagedi tee.</w:t>
      </w:r>
    </w:p>
    <w:p w14:paraId="01B65D4F" w14:textId="77777777" w:rsidR="00EB2950" w:rsidRPr="00B65A59" w:rsidRDefault="00EB2950" w:rsidP="009827C9">
      <w:pPr>
        <w:spacing w:before="0" w:after="0"/>
        <w:jc w:val="both"/>
        <w:rPr>
          <w:rFonts w:ascii="Arial" w:hAnsi="Arial" w:cs="Arial"/>
          <w:lang w:val="et-EE"/>
        </w:rPr>
      </w:pPr>
    </w:p>
    <w:p w14:paraId="4C263F52" w14:textId="77777777" w:rsidR="00E81250" w:rsidRPr="00B65A59" w:rsidRDefault="00E81250" w:rsidP="009827C9">
      <w:pPr>
        <w:pStyle w:val="Heading2"/>
        <w:tabs>
          <w:tab w:val="left" w:pos="426"/>
        </w:tabs>
        <w:spacing w:before="0"/>
        <w:rPr>
          <w:rFonts w:cs="Arial"/>
          <w:szCs w:val="22"/>
          <w:lang w:val="et-EE"/>
        </w:rPr>
      </w:pPr>
      <w:bookmarkStart w:id="19" w:name="_Toc497647802"/>
      <w:bookmarkStart w:id="20" w:name="_Toc152237894"/>
      <w:r w:rsidRPr="00B65A59">
        <w:rPr>
          <w:rFonts w:cs="Arial"/>
          <w:szCs w:val="22"/>
          <w:lang w:val="et-EE"/>
        </w:rPr>
        <w:t>Olemasolev tehnovarustus</w:t>
      </w:r>
      <w:bookmarkEnd w:id="19"/>
      <w:bookmarkEnd w:id="20"/>
    </w:p>
    <w:p w14:paraId="7257F94A" w14:textId="77777777" w:rsidR="00676803" w:rsidRPr="00B65A59" w:rsidRDefault="00277035" w:rsidP="009827C9">
      <w:pPr>
        <w:spacing w:before="0" w:after="0"/>
        <w:jc w:val="both"/>
        <w:rPr>
          <w:rFonts w:ascii="Arial" w:hAnsi="Arial" w:cs="Arial"/>
          <w:lang w:val="et-EE"/>
        </w:rPr>
      </w:pPr>
      <w:r w:rsidRPr="00B65A59">
        <w:rPr>
          <w:rFonts w:ascii="Arial" w:hAnsi="Arial" w:cs="Arial"/>
          <w:lang w:val="et-EE"/>
        </w:rPr>
        <w:t xml:space="preserve">Planeeritav ala paikneb </w:t>
      </w:r>
      <w:r w:rsidR="003343F5" w:rsidRPr="00B65A59">
        <w:rPr>
          <w:rFonts w:ascii="Arial" w:hAnsi="Arial" w:cs="Arial"/>
          <w:lang w:val="et-EE"/>
        </w:rPr>
        <w:t>Lagedi aleviku</w:t>
      </w:r>
      <w:r w:rsidRPr="00B65A59">
        <w:rPr>
          <w:rFonts w:ascii="Arial" w:hAnsi="Arial" w:cs="Arial"/>
          <w:lang w:val="et-EE"/>
        </w:rPr>
        <w:t xml:space="preserve"> tsentraalsete tehnovõrkudega varustatud piirkonnas.</w:t>
      </w:r>
    </w:p>
    <w:p w14:paraId="34038E2F" w14:textId="77777777" w:rsidR="00277035" w:rsidRPr="00B65A59" w:rsidRDefault="00277035" w:rsidP="009827C9">
      <w:pPr>
        <w:spacing w:before="0" w:after="0"/>
        <w:jc w:val="both"/>
        <w:rPr>
          <w:rFonts w:ascii="Arial" w:hAnsi="Arial" w:cs="Arial"/>
          <w:lang w:val="et-EE"/>
        </w:rPr>
      </w:pPr>
    </w:p>
    <w:p w14:paraId="0772761F" w14:textId="77777777" w:rsidR="00E81250" w:rsidRPr="00B65A59" w:rsidRDefault="00E81250" w:rsidP="009827C9">
      <w:pPr>
        <w:pStyle w:val="Heading2"/>
        <w:tabs>
          <w:tab w:val="left" w:pos="426"/>
        </w:tabs>
        <w:spacing w:before="0"/>
        <w:rPr>
          <w:rFonts w:cs="Arial"/>
          <w:szCs w:val="22"/>
          <w:lang w:val="et-EE"/>
        </w:rPr>
      </w:pPr>
      <w:bookmarkStart w:id="21" w:name="_Toc497647803"/>
      <w:bookmarkStart w:id="22" w:name="_Toc152237895"/>
      <w:r w:rsidRPr="00B65A59">
        <w:rPr>
          <w:rFonts w:cs="Arial"/>
          <w:szCs w:val="22"/>
          <w:lang w:val="et-EE"/>
        </w:rPr>
        <w:t>Olemasolev haljastus ja keskkond</w:t>
      </w:r>
      <w:bookmarkEnd w:id="21"/>
      <w:bookmarkEnd w:id="22"/>
    </w:p>
    <w:p w14:paraId="4D2A3CF5" w14:textId="69EBBAE8" w:rsidR="00277035" w:rsidRPr="00B65A59" w:rsidRDefault="004E0670" w:rsidP="009827C9">
      <w:pPr>
        <w:spacing w:before="0" w:after="0"/>
        <w:jc w:val="both"/>
        <w:rPr>
          <w:rFonts w:ascii="Arial" w:eastAsia="Arial" w:hAnsi="Arial" w:cs="Arial"/>
          <w:lang w:val="et-EE"/>
        </w:rPr>
      </w:pPr>
      <w:r w:rsidRPr="00B65A59">
        <w:rPr>
          <w:rFonts w:ascii="Arial" w:eastAsia="Arial" w:hAnsi="Arial" w:cs="Arial"/>
          <w:lang w:val="et-EE"/>
        </w:rPr>
        <w:t xml:space="preserve">Planeeritav ala on </w:t>
      </w:r>
      <w:bookmarkStart w:id="23" w:name="_Hlk513710985"/>
      <w:r w:rsidR="00606016" w:rsidRPr="00B65A59">
        <w:rPr>
          <w:rFonts w:ascii="Arial" w:eastAsia="Arial" w:hAnsi="Arial" w:cs="Arial"/>
          <w:lang w:val="et-EE"/>
        </w:rPr>
        <w:t>suures osas</w:t>
      </w:r>
      <w:r w:rsidR="003343F5" w:rsidRPr="00B65A59">
        <w:rPr>
          <w:rFonts w:ascii="Arial" w:eastAsia="Arial" w:hAnsi="Arial" w:cs="Arial"/>
          <w:lang w:val="et-EE"/>
        </w:rPr>
        <w:t xml:space="preserve"> metsamaa</w:t>
      </w:r>
      <w:r w:rsidR="00405EDD" w:rsidRPr="00B65A59">
        <w:rPr>
          <w:rFonts w:ascii="Arial" w:eastAsia="Arial" w:hAnsi="Arial" w:cs="Arial"/>
          <w:lang w:val="et-EE"/>
        </w:rPr>
        <w:t xml:space="preserve"> </w:t>
      </w:r>
      <w:r w:rsidR="00C73E59" w:rsidRPr="00B65A59">
        <w:rPr>
          <w:rFonts w:ascii="Arial" w:eastAsia="Arial" w:hAnsi="Arial" w:cs="Arial"/>
          <w:lang w:val="et-EE"/>
        </w:rPr>
        <w:t>ning väiksema</w:t>
      </w:r>
      <w:r w:rsidR="003343F5" w:rsidRPr="00B65A59">
        <w:rPr>
          <w:rFonts w:ascii="Arial" w:eastAsia="Arial" w:hAnsi="Arial" w:cs="Arial"/>
          <w:lang w:val="et-EE"/>
        </w:rPr>
        <w:t xml:space="preserve">s </w:t>
      </w:r>
      <w:r w:rsidR="00C73E59" w:rsidRPr="00B65A59">
        <w:rPr>
          <w:rFonts w:ascii="Arial" w:eastAsia="Arial" w:hAnsi="Arial" w:cs="Arial"/>
          <w:lang w:val="et-EE"/>
        </w:rPr>
        <w:t>osa</w:t>
      </w:r>
      <w:r w:rsidR="003343F5" w:rsidRPr="00B65A59">
        <w:rPr>
          <w:rFonts w:ascii="Arial" w:eastAsia="Arial" w:hAnsi="Arial" w:cs="Arial"/>
          <w:lang w:val="et-EE"/>
        </w:rPr>
        <w:t>kaalus looduslik rohumaa, haritav maa ja õuemaa.</w:t>
      </w:r>
      <w:r w:rsidRPr="00B65A59">
        <w:rPr>
          <w:rFonts w:ascii="Arial" w:eastAsia="Arial" w:hAnsi="Arial" w:cs="Arial"/>
          <w:lang w:val="et-EE"/>
        </w:rPr>
        <w:t xml:space="preserve"> </w:t>
      </w:r>
      <w:bookmarkEnd w:id="23"/>
      <w:r w:rsidR="008F09E3" w:rsidRPr="00B65A59">
        <w:rPr>
          <w:rFonts w:ascii="Arial" w:eastAsia="Arial" w:hAnsi="Arial" w:cs="Arial"/>
          <w:lang w:val="et-EE"/>
        </w:rPr>
        <w:t xml:space="preserve">Suur osa kõrghaljastusest </w:t>
      </w:r>
      <w:r w:rsidR="007A3214" w:rsidRPr="00B65A59">
        <w:rPr>
          <w:rFonts w:ascii="Arial" w:eastAsia="Arial" w:hAnsi="Arial" w:cs="Arial"/>
          <w:lang w:val="et-EE"/>
        </w:rPr>
        <w:t>kasvab planeeringuala kaguosas.</w:t>
      </w:r>
      <w:r w:rsidR="004F38F0" w:rsidRPr="00B65A59">
        <w:rPr>
          <w:rFonts w:ascii="Arial" w:eastAsia="Arial" w:hAnsi="Arial" w:cs="Arial"/>
          <w:lang w:val="et-EE"/>
        </w:rPr>
        <w:t xml:space="preserve"> Planeeritav ala piirneb kirde-ida-kagusuunaliselt Pirita jõega. Tegemist on looduslikult liigniiske alaga, täpsemalt vt ka punkt 5.8 Haljastus</w:t>
      </w:r>
      <w:r w:rsidR="00D1664D" w:rsidRPr="00B65A59">
        <w:rPr>
          <w:rFonts w:ascii="Arial" w:eastAsia="Arial" w:hAnsi="Arial" w:cs="Arial"/>
          <w:lang w:val="et-EE"/>
        </w:rPr>
        <w:t>e</w:t>
      </w:r>
      <w:r w:rsidR="004F38F0" w:rsidRPr="00B65A59">
        <w:rPr>
          <w:rFonts w:ascii="Arial" w:eastAsia="Arial" w:hAnsi="Arial" w:cs="Arial"/>
          <w:lang w:val="et-EE"/>
        </w:rPr>
        <w:t xml:space="preserve"> ja heakor</w:t>
      </w:r>
      <w:r w:rsidR="00D1664D" w:rsidRPr="00B65A59">
        <w:rPr>
          <w:rFonts w:ascii="Arial" w:eastAsia="Arial" w:hAnsi="Arial" w:cs="Arial"/>
          <w:lang w:val="et-EE"/>
        </w:rPr>
        <w:t>ra põhimõtted</w:t>
      </w:r>
      <w:r w:rsidR="004F38F0" w:rsidRPr="00B65A59">
        <w:rPr>
          <w:rFonts w:ascii="Arial" w:eastAsia="Arial" w:hAnsi="Arial" w:cs="Arial"/>
          <w:lang w:val="et-EE"/>
        </w:rPr>
        <w:t>.</w:t>
      </w:r>
    </w:p>
    <w:p w14:paraId="68715799" w14:textId="77777777" w:rsidR="00F73832" w:rsidRPr="00B65A59" w:rsidRDefault="00F73832" w:rsidP="009827C9">
      <w:pPr>
        <w:spacing w:before="0" w:after="0"/>
        <w:jc w:val="both"/>
        <w:rPr>
          <w:rFonts w:ascii="Arial" w:hAnsi="Arial" w:cs="Arial"/>
          <w:lang w:val="et-EE"/>
        </w:rPr>
      </w:pPr>
    </w:p>
    <w:p w14:paraId="5F3A6531" w14:textId="77777777" w:rsidR="00E81250" w:rsidRPr="00B65A59" w:rsidRDefault="00E81250" w:rsidP="009827C9">
      <w:pPr>
        <w:pStyle w:val="Heading2"/>
        <w:tabs>
          <w:tab w:val="left" w:pos="426"/>
        </w:tabs>
        <w:spacing w:before="0"/>
        <w:rPr>
          <w:rFonts w:cs="Arial"/>
          <w:szCs w:val="22"/>
          <w:lang w:val="et-EE"/>
        </w:rPr>
      </w:pPr>
      <w:bookmarkStart w:id="24" w:name="_Toc497647804"/>
      <w:bookmarkStart w:id="25" w:name="_Toc152237896"/>
      <w:r w:rsidRPr="00B65A59">
        <w:rPr>
          <w:rFonts w:cs="Arial"/>
          <w:szCs w:val="22"/>
          <w:lang w:val="et-EE"/>
        </w:rPr>
        <w:t>Kehtivad piirangud</w:t>
      </w:r>
      <w:bookmarkEnd w:id="24"/>
      <w:bookmarkEnd w:id="25"/>
    </w:p>
    <w:p w14:paraId="5E48F61F" w14:textId="77777777" w:rsidR="0080420E" w:rsidRPr="00B65A59" w:rsidRDefault="004E0670" w:rsidP="009827C9">
      <w:pPr>
        <w:spacing w:before="0" w:after="0"/>
        <w:jc w:val="both"/>
        <w:rPr>
          <w:rFonts w:ascii="Arial" w:hAnsi="Arial" w:cs="Arial"/>
          <w:lang w:val="et-EE"/>
        </w:rPr>
      </w:pPr>
      <w:r w:rsidRPr="00B65A59">
        <w:rPr>
          <w:rFonts w:ascii="Arial" w:hAnsi="Arial" w:cs="Arial"/>
          <w:lang w:val="et-EE"/>
        </w:rPr>
        <w:t xml:space="preserve">Planeeritaval alal </w:t>
      </w:r>
      <w:r w:rsidR="005C1F2C" w:rsidRPr="00B65A59">
        <w:rPr>
          <w:rFonts w:ascii="Arial" w:hAnsi="Arial" w:cs="Arial"/>
          <w:lang w:val="et-EE"/>
        </w:rPr>
        <w:t>kehtivad kitsendused:</w:t>
      </w:r>
    </w:p>
    <w:p w14:paraId="3016DDA0" w14:textId="77777777" w:rsidR="008F09E3" w:rsidRPr="00B65A59" w:rsidRDefault="008F09E3" w:rsidP="009827C9">
      <w:pPr>
        <w:pStyle w:val="ListParagraph"/>
        <w:numPr>
          <w:ilvl w:val="0"/>
          <w:numId w:val="15"/>
        </w:numPr>
        <w:spacing w:before="0" w:after="0"/>
        <w:ind w:left="284" w:hanging="218"/>
        <w:jc w:val="both"/>
        <w:rPr>
          <w:rFonts w:ascii="Arial" w:hAnsi="Arial" w:cs="Arial"/>
          <w:lang w:val="et-EE"/>
        </w:rPr>
      </w:pPr>
      <w:r w:rsidRPr="00B65A59">
        <w:rPr>
          <w:rFonts w:ascii="Arial" w:hAnsi="Arial" w:cs="Arial"/>
          <w:lang w:val="et-EE"/>
        </w:rPr>
        <w:t>kalda veekaitsevöönd 10 meetrit (Veeseadus);</w:t>
      </w:r>
    </w:p>
    <w:p w14:paraId="78411F35" w14:textId="77777777" w:rsidR="008F09E3" w:rsidRPr="00B65A59" w:rsidRDefault="008F09E3" w:rsidP="009827C9">
      <w:pPr>
        <w:pStyle w:val="ListParagraph"/>
        <w:numPr>
          <w:ilvl w:val="0"/>
          <w:numId w:val="15"/>
        </w:numPr>
        <w:spacing w:before="0" w:after="0"/>
        <w:ind w:left="284" w:hanging="218"/>
        <w:jc w:val="both"/>
        <w:rPr>
          <w:rFonts w:ascii="Arial" w:hAnsi="Arial" w:cs="Arial"/>
          <w:lang w:val="et-EE"/>
        </w:rPr>
      </w:pPr>
      <w:r w:rsidRPr="00B65A59">
        <w:rPr>
          <w:rFonts w:ascii="Arial" w:hAnsi="Arial" w:cs="Arial"/>
          <w:lang w:val="et-EE"/>
        </w:rPr>
        <w:t>kalda ehituskeeluvöönd 50 meetrit (Looduskaitseseadus);</w:t>
      </w:r>
    </w:p>
    <w:p w14:paraId="75573D85" w14:textId="77777777" w:rsidR="008F09E3" w:rsidRPr="00B65A59" w:rsidRDefault="008F09E3" w:rsidP="009827C9">
      <w:pPr>
        <w:pStyle w:val="ListParagraph"/>
        <w:numPr>
          <w:ilvl w:val="0"/>
          <w:numId w:val="15"/>
        </w:numPr>
        <w:spacing w:before="0" w:after="0"/>
        <w:ind w:left="284" w:hanging="218"/>
        <w:jc w:val="both"/>
        <w:rPr>
          <w:rFonts w:ascii="Arial" w:hAnsi="Arial" w:cs="Arial"/>
          <w:lang w:val="et-EE"/>
        </w:rPr>
      </w:pPr>
      <w:r w:rsidRPr="00B65A59">
        <w:rPr>
          <w:rFonts w:ascii="Arial" w:hAnsi="Arial" w:cs="Arial"/>
          <w:lang w:val="et-EE"/>
        </w:rPr>
        <w:t>kalda piiranguvöönd 100 meetrit (Looduskaitseseadus);</w:t>
      </w:r>
    </w:p>
    <w:p w14:paraId="2EE00E87" w14:textId="77777777" w:rsidR="008F09E3" w:rsidRPr="00B65A59" w:rsidRDefault="008F09E3" w:rsidP="009827C9">
      <w:pPr>
        <w:pStyle w:val="ListParagraph"/>
        <w:numPr>
          <w:ilvl w:val="0"/>
          <w:numId w:val="15"/>
        </w:numPr>
        <w:spacing w:before="0" w:after="0"/>
        <w:ind w:left="284" w:hanging="218"/>
        <w:jc w:val="both"/>
        <w:rPr>
          <w:rFonts w:ascii="Arial" w:hAnsi="Arial" w:cs="Arial"/>
          <w:lang w:val="et-EE"/>
        </w:rPr>
      </w:pPr>
      <w:r w:rsidRPr="00B65A59">
        <w:rPr>
          <w:rFonts w:ascii="Arial" w:hAnsi="Arial" w:cs="Arial"/>
          <w:lang w:val="et-EE"/>
        </w:rPr>
        <w:t>õhuliini kaitsevöönd;</w:t>
      </w:r>
    </w:p>
    <w:p w14:paraId="649A2A95" w14:textId="77777777" w:rsidR="008F09E3" w:rsidRPr="00B65A59" w:rsidRDefault="008F09E3" w:rsidP="009827C9">
      <w:pPr>
        <w:pStyle w:val="ListParagraph"/>
        <w:numPr>
          <w:ilvl w:val="0"/>
          <w:numId w:val="15"/>
        </w:numPr>
        <w:spacing w:before="0" w:after="0"/>
        <w:ind w:left="284" w:hanging="218"/>
        <w:jc w:val="both"/>
        <w:rPr>
          <w:rFonts w:ascii="Arial" w:hAnsi="Arial" w:cs="Arial"/>
          <w:lang w:val="et-EE"/>
        </w:rPr>
      </w:pPr>
      <w:r w:rsidRPr="00B65A59">
        <w:rPr>
          <w:rFonts w:ascii="Arial" w:hAnsi="Arial" w:cs="Arial"/>
          <w:lang w:val="et-EE"/>
        </w:rPr>
        <w:t xml:space="preserve">Pirita jões kaitstav loodusobjekt (III kategooria kaitsealused liigid): </w:t>
      </w:r>
      <w:proofErr w:type="spellStart"/>
      <w:r w:rsidRPr="00B65A59">
        <w:rPr>
          <w:rFonts w:ascii="Arial" w:hAnsi="Arial" w:cs="Arial"/>
          <w:i/>
          <w:lang w:val="et-EE"/>
        </w:rPr>
        <w:t>Cobitis</w:t>
      </w:r>
      <w:proofErr w:type="spellEnd"/>
      <w:r w:rsidRPr="00B65A59">
        <w:rPr>
          <w:rFonts w:ascii="Arial" w:hAnsi="Arial" w:cs="Arial"/>
          <w:i/>
          <w:lang w:val="et-EE"/>
        </w:rPr>
        <w:t xml:space="preserve"> </w:t>
      </w:r>
      <w:proofErr w:type="spellStart"/>
      <w:r w:rsidRPr="00B65A59">
        <w:rPr>
          <w:rFonts w:ascii="Arial" w:hAnsi="Arial" w:cs="Arial"/>
          <w:i/>
          <w:lang w:val="et-EE"/>
        </w:rPr>
        <w:t>taenia</w:t>
      </w:r>
      <w:proofErr w:type="spellEnd"/>
      <w:r w:rsidRPr="00B65A59">
        <w:rPr>
          <w:rFonts w:ascii="Arial" w:hAnsi="Arial" w:cs="Arial"/>
          <w:lang w:val="et-EE"/>
        </w:rPr>
        <w:t xml:space="preserve"> (hink) ja </w:t>
      </w:r>
      <w:proofErr w:type="spellStart"/>
      <w:r w:rsidRPr="00B65A59">
        <w:rPr>
          <w:rFonts w:ascii="Arial" w:hAnsi="Arial" w:cs="Arial"/>
          <w:i/>
          <w:lang w:val="et-EE"/>
        </w:rPr>
        <w:t>Cottus</w:t>
      </w:r>
      <w:proofErr w:type="spellEnd"/>
      <w:r w:rsidRPr="00B65A59">
        <w:rPr>
          <w:rFonts w:ascii="Arial" w:hAnsi="Arial" w:cs="Arial"/>
          <w:i/>
          <w:lang w:val="et-EE"/>
        </w:rPr>
        <w:t xml:space="preserve"> </w:t>
      </w:r>
      <w:proofErr w:type="spellStart"/>
      <w:r w:rsidRPr="00B65A59">
        <w:rPr>
          <w:rFonts w:ascii="Arial" w:hAnsi="Arial" w:cs="Arial"/>
          <w:i/>
          <w:lang w:val="et-EE"/>
        </w:rPr>
        <w:t>gobio</w:t>
      </w:r>
      <w:proofErr w:type="spellEnd"/>
      <w:r w:rsidRPr="00B65A59">
        <w:rPr>
          <w:rFonts w:ascii="Arial" w:hAnsi="Arial" w:cs="Arial"/>
          <w:lang w:val="et-EE"/>
        </w:rPr>
        <w:t xml:space="preserve"> (võldas);</w:t>
      </w:r>
    </w:p>
    <w:p w14:paraId="21C56135" w14:textId="4F1F9E4E" w:rsidR="0078079A" w:rsidRPr="00B65A59" w:rsidRDefault="008F09E3" w:rsidP="009827C9">
      <w:pPr>
        <w:pStyle w:val="ListParagraph"/>
        <w:numPr>
          <w:ilvl w:val="0"/>
          <w:numId w:val="15"/>
        </w:numPr>
        <w:spacing w:before="0" w:after="0"/>
        <w:ind w:left="284" w:hanging="218"/>
        <w:jc w:val="both"/>
        <w:rPr>
          <w:rFonts w:ascii="Arial" w:hAnsi="Arial" w:cs="Arial"/>
          <w:lang w:val="et-EE"/>
        </w:rPr>
      </w:pPr>
      <w:r w:rsidRPr="00B65A59">
        <w:rPr>
          <w:rFonts w:ascii="Arial" w:hAnsi="Arial" w:cs="Arial"/>
          <w:lang w:val="et-EE"/>
        </w:rPr>
        <w:t>Raudtee kaitsevöönd.</w:t>
      </w:r>
    </w:p>
    <w:p w14:paraId="7A963B21" w14:textId="77777777" w:rsidR="009D7273" w:rsidRPr="00B65A59" w:rsidRDefault="009D7273" w:rsidP="009827C9">
      <w:pPr>
        <w:spacing w:before="0" w:after="0"/>
        <w:jc w:val="both"/>
        <w:rPr>
          <w:rFonts w:ascii="Arial" w:hAnsi="Arial" w:cs="Arial"/>
          <w:lang w:val="et-EE"/>
        </w:rPr>
      </w:pPr>
    </w:p>
    <w:p w14:paraId="1E37EC73" w14:textId="77777777" w:rsidR="009D7273" w:rsidRPr="00B65A59" w:rsidRDefault="009D7273" w:rsidP="009827C9">
      <w:pPr>
        <w:spacing w:before="0" w:after="0"/>
        <w:jc w:val="both"/>
        <w:rPr>
          <w:rFonts w:ascii="Arial" w:hAnsi="Arial" w:cs="Arial"/>
          <w:lang w:val="et-EE"/>
        </w:rPr>
      </w:pPr>
    </w:p>
    <w:p w14:paraId="2C2EE1BB" w14:textId="77777777" w:rsidR="00E81250" w:rsidRPr="00B65A59" w:rsidRDefault="00E81250" w:rsidP="009827C9">
      <w:pPr>
        <w:pStyle w:val="Heading1"/>
        <w:spacing w:before="0"/>
      </w:pPr>
      <w:bookmarkStart w:id="26" w:name="_Toc497647805"/>
      <w:bookmarkStart w:id="27" w:name="_Hlk35436258"/>
      <w:bookmarkStart w:id="28" w:name="_Toc152237897"/>
      <w:r w:rsidRPr="00B65A59">
        <w:t>P</w:t>
      </w:r>
      <w:bookmarkEnd w:id="26"/>
      <w:r w:rsidR="008E2468" w:rsidRPr="00B65A59">
        <w:t>LANEERINGU ETTEPANEK</w:t>
      </w:r>
      <w:bookmarkEnd w:id="28"/>
    </w:p>
    <w:p w14:paraId="1D96949C" w14:textId="77777777" w:rsidR="00176028" w:rsidRPr="00B65A59" w:rsidRDefault="00176028" w:rsidP="009827C9">
      <w:pPr>
        <w:spacing w:before="0" w:after="0"/>
        <w:rPr>
          <w:rFonts w:ascii="Arial" w:hAnsi="Arial" w:cs="Arial"/>
          <w:lang w:val="et-EE"/>
        </w:rPr>
      </w:pPr>
    </w:p>
    <w:p w14:paraId="34BA02DA" w14:textId="0C24FF2D" w:rsidR="00401824" w:rsidRPr="00B65A59" w:rsidRDefault="00E81250" w:rsidP="009827C9">
      <w:pPr>
        <w:pStyle w:val="Heading2"/>
        <w:spacing w:before="0"/>
        <w:ind w:left="578" w:hanging="578"/>
        <w:rPr>
          <w:lang w:val="et-EE"/>
        </w:rPr>
      </w:pPr>
      <w:bookmarkStart w:id="29" w:name="_Toc497647806"/>
      <w:bookmarkStart w:id="30" w:name="_Toc152237898"/>
      <w:bookmarkEnd w:id="27"/>
      <w:r w:rsidRPr="00B65A59">
        <w:rPr>
          <w:lang w:val="et-EE"/>
        </w:rPr>
        <w:t>Krundijaotus</w:t>
      </w:r>
      <w:bookmarkEnd w:id="29"/>
      <w:bookmarkEnd w:id="30"/>
    </w:p>
    <w:p w14:paraId="0F2AF187" w14:textId="3AC82399" w:rsidR="00401824" w:rsidRPr="00B65A59" w:rsidRDefault="00401824" w:rsidP="009827C9">
      <w:pPr>
        <w:spacing w:before="0" w:after="0"/>
        <w:jc w:val="both"/>
        <w:rPr>
          <w:rFonts w:ascii="Arial" w:hAnsi="Arial" w:cs="Arial"/>
          <w:lang w:val="et-EE"/>
        </w:rPr>
      </w:pPr>
      <w:r w:rsidRPr="00B65A59">
        <w:rPr>
          <w:rFonts w:ascii="Arial" w:hAnsi="Arial" w:cs="Arial"/>
          <w:lang w:val="et-EE"/>
        </w:rPr>
        <w:t>Planeeringuala koosneb maatulundusmaa sihtotstarbega kinnistust Luha suurusega 14,70 ha. Planeeringulahendusega on kavandatud Luha katastriüksusest moodustada kolmkümmend kaks krunti. Kolmekümne kahest krundist kakskümmend kaks määratakse elamumaaks, üks ühiskasutatavaks maaks ja kolm transpordimaaks.</w:t>
      </w:r>
    </w:p>
    <w:p w14:paraId="424F64D7" w14:textId="7D807F56" w:rsidR="00401824" w:rsidRPr="00B65A59" w:rsidRDefault="00401824" w:rsidP="009827C9">
      <w:pPr>
        <w:spacing w:before="0" w:after="0"/>
        <w:jc w:val="both"/>
        <w:rPr>
          <w:rFonts w:ascii="Arial" w:hAnsi="Arial" w:cs="Arial"/>
          <w:lang w:val="et-EE"/>
        </w:rPr>
      </w:pPr>
    </w:p>
    <w:p w14:paraId="50E760BD" w14:textId="1DFF0F46" w:rsidR="00401824" w:rsidRPr="00D14EAC" w:rsidRDefault="00401824" w:rsidP="009827C9">
      <w:pPr>
        <w:pStyle w:val="Caption"/>
        <w:spacing w:after="0"/>
        <w:rPr>
          <w:rFonts w:cs="Arial"/>
          <w:szCs w:val="22"/>
          <w:lang w:val="et-EE"/>
        </w:rPr>
      </w:pPr>
      <w:r w:rsidRPr="00D14EAC">
        <w:rPr>
          <w:rFonts w:cs="Arial"/>
          <w:szCs w:val="22"/>
          <w:lang w:val="et-EE"/>
        </w:rPr>
        <w:t xml:space="preserve">Tabel </w:t>
      </w:r>
      <w:r w:rsidRPr="00D14EAC">
        <w:rPr>
          <w:rFonts w:cs="Arial"/>
          <w:szCs w:val="22"/>
          <w:lang w:val="et-EE"/>
        </w:rPr>
        <w:fldChar w:fldCharType="begin"/>
      </w:r>
      <w:r w:rsidRPr="00D14EAC">
        <w:rPr>
          <w:rFonts w:cs="Arial"/>
          <w:szCs w:val="22"/>
          <w:lang w:val="et-EE"/>
        </w:rPr>
        <w:instrText xml:space="preserve"> SEQ Tabel \* ARABIC </w:instrText>
      </w:r>
      <w:r w:rsidRPr="00D14EAC">
        <w:rPr>
          <w:rFonts w:cs="Arial"/>
          <w:szCs w:val="22"/>
          <w:lang w:val="et-EE"/>
        </w:rPr>
        <w:fldChar w:fldCharType="separate"/>
      </w:r>
      <w:r w:rsidR="00DB76BF" w:rsidRPr="00D14EAC">
        <w:rPr>
          <w:rFonts w:cs="Arial"/>
          <w:szCs w:val="22"/>
          <w:lang w:val="et-EE"/>
        </w:rPr>
        <w:t>2</w:t>
      </w:r>
      <w:r w:rsidRPr="00D14EAC">
        <w:rPr>
          <w:rFonts w:cs="Arial"/>
          <w:szCs w:val="22"/>
          <w:lang w:val="et-EE"/>
        </w:rPr>
        <w:fldChar w:fldCharType="end"/>
      </w:r>
      <w:r w:rsidR="009D7273" w:rsidRPr="00D14EAC">
        <w:rPr>
          <w:rFonts w:cs="Arial"/>
          <w:szCs w:val="22"/>
          <w:lang w:val="et-EE"/>
        </w:rPr>
        <w:t>.</w:t>
      </w:r>
      <w:r w:rsidRPr="00D14EAC">
        <w:rPr>
          <w:rFonts w:cs="Arial"/>
          <w:szCs w:val="22"/>
          <w:lang w:val="et-EE"/>
        </w:rPr>
        <w:t xml:space="preserve"> Krundijaotus</w:t>
      </w:r>
      <w:r w:rsidR="009D7273" w:rsidRPr="00D14EAC">
        <w:rPr>
          <w:rFonts w:cs="Arial"/>
          <w:szCs w:val="22"/>
          <w:lang w:val="et-EE"/>
        </w:rPr>
        <w:t>.</w:t>
      </w:r>
    </w:p>
    <w:tbl>
      <w:tblPr>
        <w:tblStyle w:val="GridTable1Light"/>
        <w:tblW w:w="8959" w:type="dxa"/>
        <w:tblInd w:w="108" w:type="dxa"/>
        <w:tblLook w:val="04A0" w:firstRow="1" w:lastRow="0" w:firstColumn="1" w:lastColumn="0" w:noHBand="0" w:noVBand="1"/>
      </w:tblPr>
      <w:tblGrid>
        <w:gridCol w:w="567"/>
        <w:gridCol w:w="1134"/>
        <w:gridCol w:w="3470"/>
        <w:gridCol w:w="3788"/>
      </w:tblGrid>
      <w:tr w:rsidR="00401824" w:rsidRPr="00B65A59" w14:paraId="0F6B5494" w14:textId="77777777" w:rsidTr="004018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 w:type="dxa"/>
            <w:tcBorders>
              <w:bottom w:val="single" w:sz="12" w:space="0" w:color="auto"/>
            </w:tcBorders>
            <w:shd w:val="clear" w:color="auto" w:fill="F2F2F2" w:themeFill="background1" w:themeFillShade="F2"/>
            <w:vAlign w:val="center"/>
          </w:tcPr>
          <w:p w14:paraId="042801BF" w14:textId="77777777" w:rsidR="00401824" w:rsidRPr="00B65A59" w:rsidRDefault="00401824" w:rsidP="009827C9">
            <w:pPr>
              <w:autoSpaceDE w:val="0"/>
              <w:spacing w:before="0"/>
              <w:ind w:left="-108" w:right="-102"/>
              <w:jc w:val="center"/>
              <w:rPr>
                <w:rFonts w:ascii="Arial" w:hAnsi="Arial" w:cs="Arial"/>
                <w:lang w:val="et-EE"/>
              </w:rPr>
            </w:pPr>
            <w:r w:rsidRPr="00B65A59">
              <w:rPr>
                <w:rFonts w:ascii="Arial" w:hAnsi="Arial" w:cs="Arial"/>
                <w:lang w:val="et-EE"/>
              </w:rPr>
              <w:t>Pos nr</w:t>
            </w:r>
          </w:p>
        </w:tc>
        <w:tc>
          <w:tcPr>
            <w:tcW w:w="1134" w:type="dxa"/>
            <w:tcBorders>
              <w:bottom w:val="single" w:sz="12" w:space="0" w:color="auto"/>
            </w:tcBorders>
            <w:shd w:val="clear" w:color="auto" w:fill="F2F2F2" w:themeFill="background1" w:themeFillShade="F2"/>
            <w:vAlign w:val="center"/>
          </w:tcPr>
          <w:p w14:paraId="0DD7BC4E" w14:textId="77777777" w:rsidR="00401824" w:rsidRPr="00B65A59" w:rsidRDefault="00401824" w:rsidP="009827C9">
            <w:pPr>
              <w:autoSpaceDE w:val="0"/>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Suurus (m²)</w:t>
            </w:r>
          </w:p>
        </w:tc>
        <w:tc>
          <w:tcPr>
            <w:tcW w:w="3470" w:type="dxa"/>
            <w:tcBorders>
              <w:bottom w:val="single" w:sz="12" w:space="0" w:color="auto"/>
            </w:tcBorders>
            <w:shd w:val="clear" w:color="auto" w:fill="F2F2F2" w:themeFill="background1" w:themeFillShade="F2"/>
            <w:vAlign w:val="center"/>
          </w:tcPr>
          <w:p w14:paraId="285FAD7E" w14:textId="77777777" w:rsidR="00401824" w:rsidRPr="00B65A59" w:rsidRDefault="00401824" w:rsidP="009827C9">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Sihtotstarve (detailplaneeringu liikide kaupa)</w:t>
            </w:r>
          </w:p>
        </w:tc>
        <w:tc>
          <w:tcPr>
            <w:tcW w:w="3788" w:type="dxa"/>
            <w:tcBorders>
              <w:bottom w:val="single" w:sz="12" w:space="0" w:color="auto"/>
              <w:right w:val="single" w:sz="4" w:space="0" w:color="auto"/>
            </w:tcBorders>
            <w:shd w:val="clear" w:color="auto" w:fill="F2F2F2" w:themeFill="background1" w:themeFillShade="F2"/>
            <w:vAlign w:val="center"/>
          </w:tcPr>
          <w:p w14:paraId="798F743E" w14:textId="77777777" w:rsidR="00401824" w:rsidRPr="00B65A59" w:rsidRDefault="00401824" w:rsidP="009827C9">
            <w:pPr>
              <w:autoSpaceDE w:val="0"/>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Sihtotstarve (katastriüksuse liikide kaupa)</w:t>
            </w:r>
          </w:p>
        </w:tc>
      </w:tr>
      <w:tr w:rsidR="00401824" w:rsidRPr="00B65A59" w14:paraId="5F668797" w14:textId="77777777" w:rsidTr="00401824">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tcBorders>
            <w:vAlign w:val="center"/>
          </w:tcPr>
          <w:p w14:paraId="23987487"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1</w:t>
            </w:r>
          </w:p>
        </w:tc>
        <w:tc>
          <w:tcPr>
            <w:tcW w:w="1134" w:type="dxa"/>
            <w:tcBorders>
              <w:top w:val="single" w:sz="12" w:space="0" w:color="auto"/>
            </w:tcBorders>
            <w:vAlign w:val="center"/>
          </w:tcPr>
          <w:p w14:paraId="2ABB32D0" w14:textId="0A844A32"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2861</w:t>
            </w:r>
          </w:p>
        </w:tc>
        <w:tc>
          <w:tcPr>
            <w:tcW w:w="3470" w:type="dxa"/>
            <w:tcBorders>
              <w:top w:val="single" w:sz="12" w:space="0" w:color="auto"/>
            </w:tcBorders>
            <w:vAlign w:val="center"/>
          </w:tcPr>
          <w:p w14:paraId="6A99323F"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top w:val="single" w:sz="12" w:space="0" w:color="auto"/>
              <w:right w:val="single" w:sz="4" w:space="0" w:color="auto"/>
            </w:tcBorders>
            <w:vAlign w:val="center"/>
          </w:tcPr>
          <w:p w14:paraId="12298F2E"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233BEED3"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7B6C8850"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2</w:t>
            </w:r>
          </w:p>
        </w:tc>
        <w:tc>
          <w:tcPr>
            <w:tcW w:w="1134" w:type="dxa"/>
            <w:vAlign w:val="center"/>
          </w:tcPr>
          <w:p w14:paraId="0DB66AD0" w14:textId="1D7442AC"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1500</w:t>
            </w:r>
          </w:p>
        </w:tc>
        <w:tc>
          <w:tcPr>
            <w:tcW w:w="3470" w:type="dxa"/>
            <w:vAlign w:val="center"/>
          </w:tcPr>
          <w:p w14:paraId="2A2C69E2"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04E6BF0C"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39BFEE27"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4D45E8B9"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3</w:t>
            </w:r>
          </w:p>
        </w:tc>
        <w:tc>
          <w:tcPr>
            <w:tcW w:w="1134" w:type="dxa"/>
            <w:vAlign w:val="center"/>
          </w:tcPr>
          <w:p w14:paraId="0DFDD368" w14:textId="660135BE"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2035</w:t>
            </w:r>
          </w:p>
        </w:tc>
        <w:tc>
          <w:tcPr>
            <w:tcW w:w="3470" w:type="dxa"/>
            <w:vAlign w:val="center"/>
          </w:tcPr>
          <w:p w14:paraId="5DA3FA39"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76C33472"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5EEDC654"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13202803"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4</w:t>
            </w:r>
          </w:p>
        </w:tc>
        <w:tc>
          <w:tcPr>
            <w:tcW w:w="1134" w:type="dxa"/>
            <w:vAlign w:val="center"/>
          </w:tcPr>
          <w:p w14:paraId="53ABA666"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1500</w:t>
            </w:r>
          </w:p>
        </w:tc>
        <w:tc>
          <w:tcPr>
            <w:tcW w:w="3470" w:type="dxa"/>
            <w:vAlign w:val="center"/>
          </w:tcPr>
          <w:p w14:paraId="7B1B7071"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66B593A3"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48290DA7"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62DE76DB"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5</w:t>
            </w:r>
          </w:p>
        </w:tc>
        <w:tc>
          <w:tcPr>
            <w:tcW w:w="1134" w:type="dxa"/>
            <w:vAlign w:val="center"/>
          </w:tcPr>
          <w:p w14:paraId="0B829072"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1500</w:t>
            </w:r>
          </w:p>
        </w:tc>
        <w:tc>
          <w:tcPr>
            <w:tcW w:w="3470" w:type="dxa"/>
            <w:vAlign w:val="center"/>
          </w:tcPr>
          <w:p w14:paraId="2AEC1392"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3DB79DAF"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5FA39E91"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69FD99A8"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6</w:t>
            </w:r>
          </w:p>
        </w:tc>
        <w:tc>
          <w:tcPr>
            <w:tcW w:w="1134" w:type="dxa"/>
            <w:vAlign w:val="center"/>
          </w:tcPr>
          <w:p w14:paraId="40FCA1A4" w14:textId="5BA33112"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1570</w:t>
            </w:r>
          </w:p>
        </w:tc>
        <w:tc>
          <w:tcPr>
            <w:tcW w:w="3470" w:type="dxa"/>
            <w:vAlign w:val="center"/>
          </w:tcPr>
          <w:p w14:paraId="36D1E1BA"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2CCD6B8C"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75E5122D"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2307102C"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7</w:t>
            </w:r>
          </w:p>
        </w:tc>
        <w:tc>
          <w:tcPr>
            <w:tcW w:w="1134" w:type="dxa"/>
            <w:vAlign w:val="center"/>
          </w:tcPr>
          <w:p w14:paraId="61042640" w14:textId="1712F4D2"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1570</w:t>
            </w:r>
          </w:p>
        </w:tc>
        <w:tc>
          <w:tcPr>
            <w:tcW w:w="3470" w:type="dxa"/>
            <w:vAlign w:val="center"/>
          </w:tcPr>
          <w:p w14:paraId="773C3CEA"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5CF9CAC7"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29C26931"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6FF7390A"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8</w:t>
            </w:r>
          </w:p>
        </w:tc>
        <w:tc>
          <w:tcPr>
            <w:tcW w:w="1134" w:type="dxa"/>
            <w:vAlign w:val="center"/>
          </w:tcPr>
          <w:p w14:paraId="7A5415A9" w14:textId="7EDEB024"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1570</w:t>
            </w:r>
          </w:p>
        </w:tc>
        <w:tc>
          <w:tcPr>
            <w:tcW w:w="3470" w:type="dxa"/>
            <w:vAlign w:val="center"/>
          </w:tcPr>
          <w:p w14:paraId="06CFFD4B"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7434D453"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6E6B3EED"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224A4C27"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9</w:t>
            </w:r>
          </w:p>
        </w:tc>
        <w:tc>
          <w:tcPr>
            <w:tcW w:w="1134" w:type="dxa"/>
            <w:vAlign w:val="center"/>
          </w:tcPr>
          <w:p w14:paraId="1758355C" w14:textId="4886C212"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1570</w:t>
            </w:r>
          </w:p>
        </w:tc>
        <w:tc>
          <w:tcPr>
            <w:tcW w:w="3470" w:type="dxa"/>
            <w:vAlign w:val="center"/>
          </w:tcPr>
          <w:p w14:paraId="2E03BEF3"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60C1306A"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324CD09A"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235A03EF"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10</w:t>
            </w:r>
          </w:p>
        </w:tc>
        <w:tc>
          <w:tcPr>
            <w:tcW w:w="1134" w:type="dxa"/>
            <w:vAlign w:val="center"/>
          </w:tcPr>
          <w:p w14:paraId="4F55A8C9" w14:textId="01815BCC"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1570</w:t>
            </w:r>
          </w:p>
        </w:tc>
        <w:tc>
          <w:tcPr>
            <w:tcW w:w="3470" w:type="dxa"/>
            <w:vAlign w:val="center"/>
          </w:tcPr>
          <w:p w14:paraId="2439135E"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3CA8C9A7"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0000FB77"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47EB81FB"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11</w:t>
            </w:r>
          </w:p>
        </w:tc>
        <w:tc>
          <w:tcPr>
            <w:tcW w:w="1134" w:type="dxa"/>
            <w:vAlign w:val="center"/>
          </w:tcPr>
          <w:p w14:paraId="30E65273" w14:textId="139383FA"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2105</w:t>
            </w:r>
          </w:p>
        </w:tc>
        <w:tc>
          <w:tcPr>
            <w:tcW w:w="3470" w:type="dxa"/>
            <w:vAlign w:val="center"/>
          </w:tcPr>
          <w:p w14:paraId="0EF5DE92"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096843E2"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2727382A"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40BBA6D9"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12</w:t>
            </w:r>
          </w:p>
        </w:tc>
        <w:tc>
          <w:tcPr>
            <w:tcW w:w="1134" w:type="dxa"/>
            <w:vAlign w:val="center"/>
          </w:tcPr>
          <w:p w14:paraId="79FCA986" w14:textId="1D08849E"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2740</w:t>
            </w:r>
          </w:p>
        </w:tc>
        <w:tc>
          <w:tcPr>
            <w:tcW w:w="3470" w:type="dxa"/>
            <w:vAlign w:val="center"/>
          </w:tcPr>
          <w:p w14:paraId="6D006772"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438D84AA"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3601C2EC"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26A264E6"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13</w:t>
            </w:r>
          </w:p>
        </w:tc>
        <w:tc>
          <w:tcPr>
            <w:tcW w:w="1134" w:type="dxa"/>
            <w:vAlign w:val="center"/>
          </w:tcPr>
          <w:p w14:paraId="3F058387" w14:textId="694F5FE6"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3323</w:t>
            </w:r>
          </w:p>
        </w:tc>
        <w:tc>
          <w:tcPr>
            <w:tcW w:w="3470" w:type="dxa"/>
            <w:vAlign w:val="center"/>
          </w:tcPr>
          <w:p w14:paraId="51939FD1"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27670399"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67C9181B"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7C9FB65E"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14</w:t>
            </w:r>
          </w:p>
        </w:tc>
        <w:tc>
          <w:tcPr>
            <w:tcW w:w="1134" w:type="dxa"/>
            <w:vAlign w:val="center"/>
          </w:tcPr>
          <w:p w14:paraId="16241DCD" w14:textId="4EA2E865"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1501</w:t>
            </w:r>
          </w:p>
        </w:tc>
        <w:tc>
          <w:tcPr>
            <w:tcW w:w="3470" w:type="dxa"/>
            <w:vAlign w:val="center"/>
          </w:tcPr>
          <w:p w14:paraId="0297F973"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1B495831"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640D1001"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28AEBF84"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15</w:t>
            </w:r>
          </w:p>
        </w:tc>
        <w:tc>
          <w:tcPr>
            <w:tcW w:w="1134" w:type="dxa"/>
            <w:vAlign w:val="center"/>
          </w:tcPr>
          <w:p w14:paraId="52F60085" w14:textId="183A176E"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2160</w:t>
            </w:r>
          </w:p>
        </w:tc>
        <w:tc>
          <w:tcPr>
            <w:tcW w:w="3470" w:type="dxa"/>
            <w:vAlign w:val="center"/>
          </w:tcPr>
          <w:p w14:paraId="427ED8CA"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174F9B7F"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01B2E59F"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642BF165"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16</w:t>
            </w:r>
          </w:p>
        </w:tc>
        <w:tc>
          <w:tcPr>
            <w:tcW w:w="1134" w:type="dxa"/>
            <w:vAlign w:val="center"/>
          </w:tcPr>
          <w:p w14:paraId="04D89346" w14:textId="139B5FB9"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2408</w:t>
            </w:r>
          </w:p>
        </w:tc>
        <w:tc>
          <w:tcPr>
            <w:tcW w:w="3470" w:type="dxa"/>
            <w:vAlign w:val="center"/>
          </w:tcPr>
          <w:p w14:paraId="0396A745"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459BB671"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1429B11C"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471FACB3"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17</w:t>
            </w:r>
          </w:p>
        </w:tc>
        <w:tc>
          <w:tcPr>
            <w:tcW w:w="1134" w:type="dxa"/>
            <w:vAlign w:val="center"/>
          </w:tcPr>
          <w:p w14:paraId="253121C1" w14:textId="69D077C0"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2439</w:t>
            </w:r>
          </w:p>
        </w:tc>
        <w:tc>
          <w:tcPr>
            <w:tcW w:w="3470" w:type="dxa"/>
            <w:vAlign w:val="center"/>
          </w:tcPr>
          <w:p w14:paraId="68E8A19B"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3F8CB5DD"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5CF1E0A4"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1E7C4023"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lastRenderedPageBreak/>
              <w:t>18</w:t>
            </w:r>
          </w:p>
        </w:tc>
        <w:tc>
          <w:tcPr>
            <w:tcW w:w="1134" w:type="dxa"/>
            <w:vAlign w:val="center"/>
          </w:tcPr>
          <w:p w14:paraId="1FB544B3" w14:textId="56D39FB1"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1749</w:t>
            </w:r>
          </w:p>
        </w:tc>
        <w:tc>
          <w:tcPr>
            <w:tcW w:w="3470" w:type="dxa"/>
            <w:vAlign w:val="center"/>
          </w:tcPr>
          <w:p w14:paraId="08195388"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4EA64D57"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2503654E"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4643CBD8"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19</w:t>
            </w:r>
          </w:p>
        </w:tc>
        <w:tc>
          <w:tcPr>
            <w:tcW w:w="1134" w:type="dxa"/>
            <w:vAlign w:val="center"/>
          </w:tcPr>
          <w:p w14:paraId="31EFF643" w14:textId="473F9871"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2309</w:t>
            </w:r>
          </w:p>
        </w:tc>
        <w:tc>
          <w:tcPr>
            <w:tcW w:w="3470" w:type="dxa"/>
            <w:vAlign w:val="center"/>
          </w:tcPr>
          <w:p w14:paraId="5DC7252E"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3BEA426F"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05027AF2"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0E523808"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20</w:t>
            </w:r>
          </w:p>
        </w:tc>
        <w:tc>
          <w:tcPr>
            <w:tcW w:w="1134" w:type="dxa"/>
            <w:vAlign w:val="center"/>
          </w:tcPr>
          <w:p w14:paraId="033C4475" w14:textId="70EA6AB3"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2348</w:t>
            </w:r>
          </w:p>
        </w:tc>
        <w:tc>
          <w:tcPr>
            <w:tcW w:w="3470" w:type="dxa"/>
            <w:vAlign w:val="center"/>
          </w:tcPr>
          <w:p w14:paraId="3A1ADCCC"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339562F7"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61A9A1F5"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4B3347E4"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21</w:t>
            </w:r>
          </w:p>
        </w:tc>
        <w:tc>
          <w:tcPr>
            <w:tcW w:w="1134" w:type="dxa"/>
            <w:vAlign w:val="center"/>
          </w:tcPr>
          <w:p w14:paraId="0959D597" w14:textId="0EF24D28"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2301</w:t>
            </w:r>
          </w:p>
        </w:tc>
        <w:tc>
          <w:tcPr>
            <w:tcW w:w="3470" w:type="dxa"/>
            <w:vAlign w:val="center"/>
          </w:tcPr>
          <w:p w14:paraId="5663BA93"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4AF9867F"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02DC9100"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43B71C74"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22</w:t>
            </w:r>
          </w:p>
        </w:tc>
        <w:tc>
          <w:tcPr>
            <w:tcW w:w="1134" w:type="dxa"/>
            <w:vAlign w:val="center"/>
          </w:tcPr>
          <w:p w14:paraId="62CB6FEC" w14:textId="685FFC94"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2303</w:t>
            </w:r>
          </w:p>
        </w:tc>
        <w:tc>
          <w:tcPr>
            <w:tcW w:w="3470" w:type="dxa"/>
            <w:vAlign w:val="center"/>
          </w:tcPr>
          <w:p w14:paraId="31918C26"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37BA585C"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0FDE1449"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62B35CBA"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23</w:t>
            </w:r>
          </w:p>
        </w:tc>
        <w:tc>
          <w:tcPr>
            <w:tcW w:w="1134" w:type="dxa"/>
            <w:vAlign w:val="center"/>
          </w:tcPr>
          <w:p w14:paraId="15F94077" w14:textId="2C4F8813"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2534</w:t>
            </w:r>
          </w:p>
        </w:tc>
        <w:tc>
          <w:tcPr>
            <w:tcW w:w="3470" w:type="dxa"/>
            <w:vAlign w:val="center"/>
          </w:tcPr>
          <w:p w14:paraId="162AC723"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02263C25"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031D7E1F"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55BCFAE1"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24</w:t>
            </w:r>
          </w:p>
        </w:tc>
        <w:tc>
          <w:tcPr>
            <w:tcW w:w="1134" w:type="dxa"/>
            <w:vAlign w:val="center"/>
          </w:tcPr>
          <w:p w14:paraId="4DF169B9" w14:textId="70207C76"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2555</w:t>
            </w:r>
          </w:p>
        </w:tc>
        <w:tc>
          <w:tcPr>
            <w:tcW w:w="3470" w:type="dxa"/>
            <w:vAlign w:val="center"/>
          </w:tcPr>
          <w:p w14:paraId="4171ABD5"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40D9EB1D"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3585DC5C"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1D7C22C9"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25</w:t>
            </w:r>
          </w:p>
        </w:tc>
        <w:tc>
          <w:tcPr>
            <w:tcW w:w="1134" w:type="dxa"/>
            <w:vAlign w:val="center"/>
          </w:tcPr>
          <w:p w14:paraId="3E4F435A" w14:textId="3AEBD47E"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2581</w:t>
            </w:r>
          </w:p>
        </w:tc>
        <w:tc>
          <w:tcPr>
            <w:tcW w:w="3470" w:type="dxa"/>
            <w:vAlign w:val="center"/>
          </w:tcPr>
          <w:p w14:paraId="01D7A55F"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48EFE08A"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302AC033"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6B63982D"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26</w:t>
            </w:r>
          </w:p>
        </w:tc>
        <w:tc>
          <w:tcPr>
            <w:tcW w:w="1134" w:type="dxa"/>
            <w:vAlign w:val="center"/>
          </w:tcPr>
          <w:p w14:paraId="66D1DF9F" w14:textId="48E438D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2591</w:t>
            </w:r>
          </w:p>
        </w:tc>
        <w:tc>
          <w:tcPr>
            <w:tcW w:w="3470" w:type="dxa"/>
            <w:vAlign w:val="center"/>
          </w:tcPr>
          <w:p w14:paraId="1C7CB88C"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77C087E8"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1955750A"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731C342C"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27</w:t>
            </w:r>
          </w:p>
        </w:tc>
        <w:tc>
          <w:tcPr>
            <w:tcW w:w="1134" w:type="dxa"/>
            <w:vAlign w:val="center"/>
          </w:tcPr>
          <w:p w14:paraId="1C0A7F69" w14:textId="4B79A72C"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2612</w:t>
            </w:r>
          </w:p>
        </w:tc>
        <w:tc>
          <w:tcPr>
            <w:tcW w:w="3470" w:type="dxa"/>
            <w:vAlign w:val="center"/>
          </w:tcPr>
          <w:p w14:paraId="59C6A9B2"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3569079A"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021BBBCF"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7E77CF27" w14:textId="7777777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28</w:t>
            </w:r>
          </w:p>
        </w:tc>
        <w:tc>
          <w:tcPr>
            <w:tcW w:w="1134" w:type="dxa"/>
            <w:vAlign w:val="center"/>
          </w:tcPr>
          <w:p w14:paraId="55531928" w14:textId="09C3D1A0"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2638</w:t>
            </w:r>
          </w:p>
        </w:tc>
        <w:tc>
          <w:tcPr>
            <w:tcW w:w="3470" w:type="dxa"/>
            <w:vAlign w:val="center"/>
          </w:tcPr>
          <w:p w14:paraId="6FF8F576"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üksikelamu maa</w:t>
            </w:r>
          </w:p>
        </w:tc>
        <w:tc>
          <w:tcPr>
            <w:tcW w:w="3788" w:type="dxa"/>
            <w:tcBorders>
              <w:right w:val="single" w:sz="4" w:space="0" w:color="auto"/>
            </w:tcBorders>
            <w:vAlign w:val="center"/>
          </w:tcPr>
          <w:p w14:paraId="3CED9938"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elamumaa</w:t>
            </w:r>
          </w:p>
        </w:tc>
      </w:tr>
      <w:tr w:rsidR="00401824" w:rsidRPr="00B65A59" w14:paraId="6CFCDAAE"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43DDB518" w14:textId="7B4CE812"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29</w:t>
            </w:r>
          </w:p>
        </w:tc>
        <w:tc>
          <w:tcPr>
            <w:tcW w:w="1134" w:type="dxa"/>
            <w:vAlign w:val="center"/>
          </w:tcPr>
          <w:p w14:paraId="2B793B6D" w14:textId="7F984990"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72654</w:t>
            </w:r>
          </w:p>
        </w:tc>
        <w:tc>
          <w:tcPr>
            <w:tcW w:w="3470" w:type="dxa"/>
            <w:vAlign w:val="center"/>
          </w:tcPr>
          <w:p w14:paraId="64E9990A"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haljasala maa</w:t>
            </w:r>
          </w:p>
        </w:tc>
        <w:tc>
          <w:tcPr>
            <w:tcW w:w="3788" w:type="dxa"/>
            <w:tcBorders>
              <w:right w:val="single" w:sz="4" w:space="0" w:color="auto"/>
            </w:tcBorders>
            <w:vAlign w:val="center"/>
          </w:tcPr>
          <w:p w14:paraId="70A109AB"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üldkasutatav maa</w:t>
            </w:r>
          </w:p>
        </w:tc>
      </w:tr>
      <w:tr w:rsidR="00401824" w:rsidRPr="00B65A59" w14:paraId="4E8341B3"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3B5E4544" w14:textId="459281A7"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30</w:t>
            </w:r>
          </w:p>
        </w:tc>
        <w:tc>
          <w:tcPr>
            <w:tcW w:w="1134" w:type="dxa"/>
            <w:vAlign w:val="center"/>
          </w:tcPr>
          <w:p w14:paraId="2A940584" w14:textId="785A20E6"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509</w:t>
            </w:r>
          </w:p>
        </w:tc>
        <w:tc>
          <w:tcPr>
            <w:tcW w:w="3470" w:type="dxa"/>
            <w:vAlign w:val="center"/>
          </w:tcPr>
          <w:p w14:paraId="0BA45B31"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tee ja tänava maa</w:t>
            </w:r>
          </w:p>
        </w:tc>
        <w:tc>
          <w:tcPr>
            <w:tcW w:w="3788" w:type="dxa"/>
            <w:tcBorders>
              <w:right w:val="single" w:sz="4" w:space="0" w:color="auto"/>
            </w:tcBorders>
            <w:vAlign w:val="center"/>
          </w:tcPr>
          <w:p w14:paraId="3B4B3028"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transpordimaa</w:t>
            </w:r>
          </w:p>
        </w:tc>
      </w:tr>
      <w:tr w:rsidR="00401824" w:rsidRPr="00B65A59" w14:paraId="1A107649"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1C7C61B2" w14:textId="57DE04D6"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31</w:t>
            </w:r>
          </w:p>
        </w:tc>
        <w:tc>
          <w:tcPr>
            <w:tcW w:w="1134" w:type="dxa"/>
            <w:vAlign w:val="center"/>
          </w:tcPr>
          <w:p w14:paraId="6ABCB231" w14:textId="7E7A9575"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8164</w:t>
            </w:r>
          </w:p>
        </w:tc>
        <w:tc>
          <w:tcPr>
            <w:tcW w:w="3470" w:type="dxa"/>
            <w:vAlign w:val="center"/>
          </w:tcPr>
          <w:p w14:paraId="640CFB68"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tee ja tänava maa</w:t>
            </w:r>
          </w:p>
        </w:tc>
        <w:tc>
          <w:tcPr>
            <w:tcW w:w="3788" w:type="dxa"/>
            <w:tcBorders>
              <w:right w:val="single" w:sz="4" w:space="0" w:color="auto"/>
            </w:tcBorders>
            <w:vAlign w:val="center"/>
          </w:tcPr>
          <w:p w14:paraId="6115BD6A"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transpordimaa</w:t>
            </w:r>
          </w:p>
        </w:tc>
      </w:tr>
      <w:tr w:rsidR="00401824" w:rsidRPr="00B65A59" w14:paraId="6EBC3541" w14:textId="77777777" w:rsidTr="00401824">
        <w:tc>
          <w:tcPr>
            <w:cnfStyle w:val="001000000000" w:firstRow="0" w:lastRow="0" w:firstColumn="1" w:lastColumn="0" w:oddVBand="0" w:evenVBand="0" w:oddHBand="0" w:evenHBand="0" w:firstRowFirstColumn="0" w:firstRowLastColumn="0" w:lastRowFirstColumn="0" w:lastRowLastColumn="0"/>
            <w:tcW w:w="567" w:type="dxa"/>
            <w:vAlign w:val="center"/>
          </w:tcPr>
          <w:p w14:paraId="04967BC8" w14:textId="6DDEFDB6" w:rsidR="00401824" w:rsidRPr="00B65A59" w:rsidRDefault="00401824" w:rsidP="009827C9">
            <w:pPr>
              <w:autoSpaceDE w:val="0"/>
              <w:spacing w:before="0"/>
              <w:jc w:val="right"/>
              <w:rPr>
                <w:rFonts w:ascii="Arial" w:hAnsi="Arial" w:cs="Arial"/>
                <w:lang w:val="et-EE"/>
              </w:rPr>
            </w:pPr>
            <w:r w:rsidRPr="00B65A59">
              <w:rPr>
                <w:rFonts w:ascii="Arial" w:hAnsi="Arial" w:cs="Arial"/>
                <w:lang w:val="et-EE"/>
              </w:rPr>
              <w:t>32</w:t>
            </w:r>
          </w:p>
        </w:tc>
        <w:tc>
          <w:tcPr>
            <w:tcW w:w="1134" w:type="dxa"/>
            <w:vAlign w:val="center"/>
          </w:tcPr>
          <w:p w14:paraId="1C17500C" w14:textId="0F13824F"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4636</w:t>
            </w:r>
          </w:p>
        </w:tc>
        <w:tc>
          <w:tcPr>
            <w:tcW w:w="3470" w:type="dxa"/>
            <w:vAlign w:val="center"/>
          </w:tcPr>
          <w:p w14:paraId="45668C2A"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tee ja tänava maa</w:t>
            </w:r>
          </w:p>
        </w:tc>
        <w:tc>
          <w:tcPr>
            <w:tcW w:w="3788" w:type="dxa"/>
            <w:tcBorders>
              <w:right w:val="single" w:sz="4" w:space="0" w:color="auto"/>
            </w:tcBorders>
            <w:vAlign w:val="center"/>
          </w:tcPr>
          <w:p w14:paraId="0A1BFCC1" w14:textId="77777777" w:rsidR="00401824" w:rsidRPr="00B65A59" w:rsidRDefault="00401824"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transpordimaa</w:t>
            </w:r>
          </w:p>
        </w:tc>
      </w:tr>
    </w:tbl>
    <w:p w14:paraId="7029587D" w14:textId="77777777" w:rsidR="00401824" w:rsidRPr="00B65A59" w:rsidRDefault="00401824" w:rsidP="009827C9">
      <w:pPr>
        <w:spacing w:before="0" w:after="0"/>
        <w:jc w:val="both"/>
        <w:rPr>
          <w:rFonts w:ascii="Arial" w:hAnsi="Arial" w:cs="Arial"/>
          <w:lang w:val="et-EE"/>
        </w:rPr>
      </w:pPr>
    </w:p>
    <w:p w14:paraId="75AC708E" w14:textId="518466F2" w:rsidR="00D37E57" w:rsidRPr="00B65A59" w:rsidRDefault="00D37E57" w:rsidP="009827C9">
      <w:pPr>
        <w:spacing w:before="0" w:after="0"/>
        <w:jc w:val="both"/>
        <w:rPr>
          <w:rFonts w:ascii="Arial" w:eastAsia="Times New Roman" w:hAnsi="Arial" w:cs="Arial"/>
          <w:lang w:val="et-EE"/>
        </w:rPr>
      </w:pPr>
      <w:r w:rsidRPr="00B65A59">
        <w:rPr>
          <w:rFonts w:ascii="Arial" w:eastAsia="Times New Roman" w:hAnsi="Arial" w:cs="Arial"/>
          <w:lang w:val="et-EE"/>
        </w:rPr>
        <w:t>Planeeritava üksikelamu elamumaa krundi minimaalne suurus on 1500 m². Ehitisealune pind oleneb planeeritava krundi suurusest.</w:t>
      </w:r>
    </w:p>
    <w:p w14:paraId="7366E74D" w14:textId="1DF0F0D4" w:rsidR="00D37E57" w:rsidRPr="00B65A59" w:rsidRDefault="00D37E57" w:rsidP="009827C9">
      <w:pPr>
        <w:spacing w:before="0" w:after="0"/>
        <w:jc w:val="both"/>
        <w:rPr>
          <w:rFonts w:ascii="Arial" w:eastAsia="Times New Roman" w:hAnsi="Arial" w:cs="Arial"/>
          <w:lang w:val="et-EE"/>
        </w:rPr>
      </w:pPr>
      <w:r w:rsidRPr="00B65A59">
        <w:rPr>
          <w:rFonts w:ascii="Arial" w:hAnsi="Arial" w:cs="Arial"/>
          <w:lang w:val="et-EE"/>
        </w:rPr>
        <w:t>Hoonestusala minimaalne kaugus naaberkruntide piiridest on vähemalt 4 m. Hoonestusala piiritlemine ja selle sidumine krundi piiridega on näidatud põhijoonisel. Kruntidele on määratud põhihoonete ehitusjoon. Üksikelamute ehitusjoon on määratud 8,0 - 10,0 meetri kaugusele krundi piirist. Ehitusjoont ei pea järgima rajatavad abihooned.</w:t>
      </w:r>
    </w:p>
    <w:p w14:paraId="4DC46E95" w14:textId="0A7B5133" w:rsidR="00D37E57" w:rsidRPr="00B65A59" w:rsidRDefault="00D37E57" w:rsidP="009827C9">
      <w:pPr>
        <w:spacing w:before="0" w:after="0"/>
        <w:jc w:val="both"/>
        <w:rPr>
          <w:rFonts w:ascii="Arial" w:hAnsi="Arial" w:cs="Arial"/>
          <w:lang w:val="et-EE"/>
        </w:rPr>
      </w:pPr>
      <w:r w:rsidRPr="00B65A59">
        <w:rPr>
          <w:rFonts w:ascii="Arial" w:hAnsi="Arial" w:cs="Arial"/>
          <w:lang w:val="et-EE"/>
        </w:rPr>
        <w:t>Vastavalt üldplaneeringule tuleb moodustada üldkasutatav haljas- ja parkmetsa maa, kuhu saab rajada laste mänguväljakuid ja palliplatse. Samuti tuleb üldplaneeringu kohaselt raudteedega külgnevatele elamualadele planeerida vähemalt 50 m laiune kaitsehaljastus. Raudtee äärne kaitsehaljastus peab üldjuhul jääma väljapoole raudteemaad, vastasel korral tuleb selle rajamine kooskõlastada raudtee infrastruktuuri valdajaga. Antud planeeringus on nõue lahendatud järgmiselt: moodustatud on üldkasutatava maa krunt planeeringuala pirita jõe ja raudtee poolsele alale ühendades see üldkasutatava maa sihtotstarbelise katastriüksusega Luha tee 6. Üldkasutatava maa osakaal on 49% planeeringualast. Üldkasutatav maa on kaetud kõrghaljastusega.</w:t>
      </w:r>
    </w:p>
    <w:p w14:paraId="03D31C7B" w14:textId="77777777" w:rsidR="00D37E57" w:rsidRPr="00B65A59" w:rsidRDefault="00D37E57" w:rsidP="009827C9">
      <w:pPr>
        <w:spacing w:before="0" w:after="0"/>
        <w:jc w:val="both"/>
        <w:rPr>
          <w:rFonts w:ascii="Arial" w:hAnsi="Arial" w:cs="Arial"/>
          <w:lang w:val="et-EE"/>
        </w:rPr>
      </w:pPr>
      <w:r w:rsidRPr="00B65A59">
        <w:rPr>
          <w:rFonts w:ascii="Arial" w:hAnsi="Arial" w:cs="Arial"/>
          <w:lang w:val="et-EE"/>
        </w:rPr>
        <w:t>Planeerimisel on lähtutud üldplaneeringuga kehtestatud nõuetest. Kruntide suurused on kavandatud vastavalt planeeritud kruntide sihtotstarbele.</w:t>
      </w:r>
    </w:p>
    <w:p w14:paraId="41F137A8" w14:textId="77777777" w:rsidR="00E81250" w:rsidRPr="00B65A59" w:rsidRDefault="00E81250" w:rsidP="009827C9">
      <w:pPr>
        <w:spacing w:before="0" w:after="0"/>
        <w:jc w:val="both"/>
        <w:rPr>
          <w:rFonts w:ascii="Arial" w:hAnsi="Arial" w:cs="Arial"/>
          <w:lang w:val="et-EE"/>
        </w:rPr>
      </w:pPr>
    </w:p>
    <w:p w14:paraId="3127BA3E" w14:textId="3C604E14" w:rsidR="00677390" w:rsidRPr="00B65A59" w:rsidRDefault="00E81250" w:rsidP="009827C9">
      <w:pPr>
        <w:pStyle w:val="Heading2"/>
        <w:tabs>
          <w:tab w:val="left" w:pos="426"/>
        </w:tabs>
        <w:spacing w:before="0"/>
        <w:rPr>
          <w:rFonts w:cs="Arial"/>
          <w:szCs w:val="22"/>
          <w:lang w:val="et-EE"/>
        </w:rPr>
      </w:pPr>
      <w:bookmarkStart w:id="31" w:name="_Toc497647807"/>
      <w:bookmarkStart w:id="32" w:name="_Toc152237899"/>
      <w:r w:rsidRPr="00B65A59">
        <w:rPr>
          <w:rFonts w:cs="Arial"/>
          <w:szCs w:val="22"/>
          <w:lang w:val="et-EE"/>
        </w:rPr>
        <w:t>Krundi ehitusõigus</w:t>
      </w:r>
      <w:bookmarkEnd w:id="31"/>
      <w:bookmarkEnd w:id="32"/>
    </w:p>
    <w:p w14:paraId="2AF857B4" w14:textId="77777777" w:rsidR="00D37E57" w:rsidRPr="00B65A59" w:rsidRDefault="00D37E57" w:rsidP="009827C9">
      <w:pPr>
        <w:spacing w:before="0" w:after="0"/>
        <w:jc w:val="both"/>
        <w:rPr>
          <w:rFonts w:ascii="Arial" w:hAnsi="Arial" w:cs="Arial"/>
          <w:lang w:val="et-EE"/>
        </w:rPr>
      </w:pPr>
      <w:r w:rsidRPr="00B65A59">
        <w:rPr>
          <w:rFonts w:ascii="Arial" w:hAnsi="Arial" w:cs="Arial"/>
          <w:lang w:val="et-EE"/>
        </w:rPr>
        <w:t xml:space="preserve">Krundi ehitusõigusega määratakse </w:t>
      </w:r>
      <w:proofErr w:type="spellStart"/>
      <w:r w:rsidRPr="00B65A59">
        <w:rPr>
          <w:rFonts w:ascii="Arial" w:hAnsi="Arial" w:cs="Arial"/>
          <w:lang w:val="et-EE"/>
        </w:rPr>
        <w:t>PlanS</w:t>
      </w:r>
      <w:proofErr w:type="spellEnd"/>
      <w:r w:rsidRPr="00B65A59">
        <w:rPr>
          <w:rFonts w:ascii="Arial" w:hAnsi="Arial" w:cs="Arial"/>
          <w:lang w:val="et-EE"/>
        </w:rPr>
        <w:t xml:space="preserve"> § 126 lg 4 kohaselt:</w:t>
      </w:r>
    </w:p>
    <w:p w14:paraId="14496FCE" w14:textId="77777777" w:rsidR="00D37E57" w:rsidRPr="00B65A59" w:rsidRDefault="00D37E57" w:rsidP="009827C9">
      <w:pPr>
        <w:numPr>
          <w:ilvl w:val="0"/>
          <w:numId w:val="19"/>
        </w:numPr>
        <w:spacing w:before="0" w:after="0"/>
        <w:ind w:left="284" w:hanging="218"/>
        <w:jc w:val="both"/>
        <w:rPr>
          <w:rFonts w:ascii="Arial" w:hAnsi="Arial" w:cs="Arial"/>
          <w:lang w:val="et-EE"/>
        </w:rPr>
      </w:pPr>
      <w:r w:rsidRPr="00B65A59">
        <w:rPr>
          <w:rFonts w:ascii="Arial" w:hAnsi="Arial" w:cs="Arial"/>
          <w:lang w:val="et-EE"/>
        </w:rPr>
        <w:t>krundi kasutamise sihtotstarve või sihtotstarbed;</w:t>
      </w:r>
    </w:p>
    <w:p w14:paraId="6052FC63" w14:textId="77777777" w:rsidR="00D37E57" w:rsidRPr="00B65A59" w:rsidRDefault="00D37E57" w:rsidP="009827C9">
      <w:pPr>
        <w:numPr>
          <w:ilvl w:val="0"/>
          <w:numId w:val="19"/>
        </w:numPr>
        <w:spacing w:before="0" w:after="0"/>
        <w:ind w:left="284" w:right="-138" w:hanging="218"/>
        <w:jc w:val="both"/>
        <w:rPr>
          <w:rFonts w:ascii="Arial" w:hAnsi="Arial" w:cs="Arial"/>
          <w:lang w:val="et-EE"/>
        </w:rPr>
      </w:pPr>
      <w:r w:rsidRPr="00B65A59">
        <w:rPr>
          <w:rFonts w:ascii="Arial" w:hAnsi="Arial" w:cs="Arial"/>
          <w:lang w:val="et-EE"/>
        </w:rPr>
        <w:t>hoonete või olulise avaliku huviga rajatiste suurim lubatud arv või nende puudumine maa-alal;</w:t>
      </w:r>
    </w:p>
    <w:p w14:paraId="6AA957E6" w14:textId="77777777" w:rsidR="00D37E57" w:rsidRPr="00B65A59" w:rsidRDefault="00D37E57" w:rsidP="009827C9">
      <w:pPr>
        <w:numPr>
          <w:ilvl w:val="0"/>
          <w:numId w:val="19"/>
        </w:numPr>
        <w:spacing w:before="0" w:after="0"/>
        <w:ind w:left="284" w:hanging="218"/>
        <w:jc w:val="both"/>
        <w:rPr>
          <w:rFonts w:ascii="Arial" w:hAnsi="Arial" w:cs="Arial"/>
          <w:lang w:val="et-EE"/>
        </w:rPr>
      </w:pPr>
      <w:r w:rsidRPr="00B65A59">
        <w:rPr>
          <w:rFonts w:ascii="Arial" w:hAnsi="Arial" w:cs="Arial"/>
          <w:lang w:val="et-EE"/>
        </w:rPr>
        <w:t>hoonete või olulise avaliku huviga rajatiste suurim lubatud ehitisealune pind;</w:t>
      </w:r>
    </w:p>
    <w:p w14:paraId="7D9E0F02" w14:textId="77777777" w:rsidR="00D37E57" w:rsidRPr="00B65A59" w:rsidRDefault="00D37E57" w:rsidP="009827C9">
      <w:pPr>
        <w:numPr>
          <w:ilvl w:val="0"/>
          <w:numId w:val="19"/>
        </w:numPr>
        <w:spacing w:before="0" w:after="0"/>
        <w:ind w:left="284" w:hanging="218"/>
        <w:jc w:val="both"/>
        <w:rPr>
          <w:rFonts w:ascii="Arial" w:hAnsi="Arial" w:cs="Arial"/>
          <w:lang w:val="et-EE"/>
        </w:rPr>
      </w:pPr>
      <w:r w:rsidRPr="00B65A59">
        <w:rPr>
          <w:rFonts w:ascii="Arial" w:hAnsi="Arial" w:cs="Arial"/>
          <w:lang w:val="et-EE"/>
        </w:rPr>
        <w:t>hoonete või olulise avaliku huviga rajatiste lubatud maksimaalne kõrgus;</w:t>
      </w:r>
    </w:p>
    <w:p w14:paraId="33B2B49E" w14:textId="77777777" w:rsidR="00D37E57" w:rsidRPr="00B65A59" w:rsidRDefault="00D37E57" w:rsidP="009827C9">
      <w:pPr>
        <w:numPr>
          <w:ilvl w:val="0"/>
          <w:numId w:val="19"/>
        </w:numPr>
        <w:spacing w:before="0" w:after="0"/>
        <w:ind w:left="284" w:hanging="218"/>
        <w:jc w:val="both"/>
        <w:rPr>
          <w:rFonts w:ascii="Arial" w:hAnsi="Arial" w:cs="Arial"/>
          <w:lang w:val="et-EE"/>
        </w:rPr>
      </w:pPr>
      <w:r w:rsidRPr="00B65A59">
        <w:rPr>
          <w:rFonts w:ascii="Arial" w:hAnsi="Arial" w:cs="Arial"/>
          <w:lang w:val="et-EE"/>
        </w:rPr>
        <w:t>asjakohasel juhul hoonete või olulise avaliku huviga rajatiste suurim lubatud sügavus.</w:t>
      </w:r>
    </w:p>
    <w:p w14:paraId="31E97F41" w14:textId="77777777" w:rsidR="00D37E57" w:rsidRPr="00B65A59" w:rsidRDefault="00D37E57" w:rsidP="009827C9">
      <w:pPr>
        <w:spacing w:before="0" w:after="0"/>
        <w:jc w:val="both"/>
        <w:rPr>
          <w:rFonts w:ascii="Arial" w:hAnsi="Arial" w:cs="Arial"/>
          <w:lang w:val="et-EE"/>
        </w:rPr>
      </w:pPr>
      <w:r w:rsidRPr="00B65A59">
        <w:rPr>
          <w:rFonts w:ascii="Arial" w:hAnsi="Arial" w:cs="Arial"/>
          <w:lang w:val="et-EE"/>
        </w:rPr>
        <w:t>Hoonete või olulise avaliku huviga rajatiste suurimat lubatud sügavust detailplaneeringuga ei määrata.</w:t>
      </w:r>
    </w:p>
    <w:p w14:paraId="65C39CA1" w14:textId="77777777" w:rsidR="00D37E57" w:rsidRPr="00B65A59" w:rsidRDefault="00D37E57" w:rsidP="009827C9">
      <w:pPr>
        <w:spacing w:before="0" w:after="0"/>
        <w:jc w:val="both"/>
        <w:rPr>
          <w:rFonts w:ascii="Arial" w:hAnsi="Arial" w:cs="Arial"/>
          <w:lang w:val="et-EE"/>
        </w:rPr>
      </w:pPr>
      <w:r w:rsidRPr="00B65A59">
        <w:rPr>
          <w:rFonts w:ascii="Arial" w:hAnsi="Arial" w:cs="Arial"/>
          <w:lang w:val="et-EE"/>
        </w:rPr>
        <w:t>Planeeringuga määratud krundi ehitusõigused on toodud joonisel AS-04 Põhijoonis kruntide ehitusõiguse ja kruntide ehitusõiguse akendes.</w:t>
      </w:r>
    </w:p>
    <w:p w14:paraId="718AAF34" w14:textId="77777777" w:rsidR="00D37E57" w:rsidRPr="00B65A59" w:rsidRDefault="00D37E57" w:rsidP="009827C9">
      <w:pPr>
        <w:spacing w:before="0" w:after="0"/>
        <w:jc w:val="both"/>
        <w:rPr>
          <w:rFonts w:ascii="Arial" w:hAnsi="Arial" w:cs="Arial"/>
          <w:u w:val="single"/>
          <w:lang w:val="et-EE"/>
        </w:rPr>
      </w:pPr>
    </w:p>
    <w:p w14:paraId="22BF7CFF" w14:textId="79859399" w:rsidR="00D37E57" w:rsidRPr="00B65A59" w:rsidRDefault="00D37E57" w:rsidP="009827C9">
      <w:pPr>
        <w:pStyle w:val="Caption"/>
        <w:spacing w:after="0"/>
        <w:rPr>
          <w:rFonts w:cs="Arial"/>
          <w:szCs w:val="22"/>
          <w:u w:val="single"/>
          <w:lang w:val="et-EE"/>
        </w:rPr>
      </w:pPr>
      <w:r w:rsidRPr="00B65A59">
        <w:rPr>
          <w:rFonts w:cs="Arial"/>
          <w:szCs w:val="22"/>
          <w:lang w:val="et-EE"/>
        </w:rPr>
        <w:t xml:space="preserve">Tabel </w:t>
      </w:r>
      <w:r w:rsidRPr="00B65A59">
        <w:rPr>
          <w:rFonts w:cs="Arial"/>
          <w:szCs w:val="22"/>
          <w:lang w:val="et-EE"/>
        </w:rPr>
        <w:fldChar w:fldCharType="begin"/>
      </w:r>
      <w:r w:rsidRPr="00B65A59">
        <w:rPr>
          <w:rFonts w:cs="Arial"/>
          <w:szCs w:val="22"/>
          <w:lang w:val="et-EE"/>
        </w:rPr>
        <w:instrText xml:space="preserve"> SEQ Tabel \* ARABIC </w:instrText>
      </w:r>
      <w:r w:rsidRPr="00B65A59">
        <w:rPr>
          <w:rFonts w:cs="Arial"/>
          <w:szCs w:val="22"/>
          <w:lang w:val="et-EE"/>
        </w:rPr>
        <w:fldChar w:fldCharType="separate"/>
      </w:r>
      <w:r w:rsidR="00DB76BF" w:rsidRPr="00B65A59">
        <w:rPr>
          <w:rFonts w:cs="Arial"/>
          <w:szCs w:val="22"/>
          <w:lang w:val="et-EE"/>
        </w:rPr>
        <w:t>3</w:t>
      </w:r>
      <w:r w:rsidRPr="00B65A59">
        <w:rPr>
          <w:rFonts w:cs="Arial"/>
          <w:szCs w:val="22"/>
          <w:lang w:val="et-EE"/>
        </w:rPr>
        <w:fldChar w:fldCharType="end"/>
      </w:r>
      <w:r w:rsidR="00B551FD" w:rsidRPr="00B65A59">
        <w:rPr>
          <w:rFonts w:cs="Arial"/>
          <w:szCs w:val="22"/>
          <w:lang w:val="et-EE"/>
        </w:rPr>
        <w:t>.</w:t>
      </w:r>
      <w:r w:rsidRPr="00B65A59">
        <w:rPr>
          <w:rFonts w:cs="Arial"/>
          <w:szCs w:val="22"/>
          <w:lang w:val="et-EE"/>
        </w:rPr>
        <w:t xml:space="preserve"> Kruntide ehitusõigus</w:t>
      </w:r>
      <w:r w:rsidR="00B551FD" w:rsidRPr="00B65A59">
        <w:rPr>
          <w:rFonts w:cs="Arial"/>
          <w:szCs w:val="22"/>
          <w:lang w:val="et-EE"/>
        </w:rPr>
        <w:t>.</w:t>
      </w:r>
    </w:p>
    <w:tbl>
      <w:tblPr>
        <w:tblStyle w:val="GridTable1Light"/>
        <w:tblW w:w="9490" w:type="dxa"/>
        <w:tblInd w:w="108" w:type="dxa"/>
        <w:tblLook w:val="04A0" w:firstRow="1" w:lastRow="0" w:firstColumn="1" w:lastColumn="0" w:noHBand="0" w:noVBand="1"/>
      </w:tblPr>
      <w:tblGrid>
        <w:gridCol w:w="461"/>
        <w:gridCol w:w="2083"/>
        <w:gridCol w:w="1838"/>
        <w:gridCol w:w="1415"/>
        <w:gridCol w:w="1413"/>
        <w:gridCol w:w="1154"/>
        <w:gridCol w:w="1126"/>
      </w:tblGrid>
      <w:tr w:rsidR="00B551FD" w:rsidRPr="00B65A59" w14:paraId="418DAAA1" w14:textId="77777777" w:rsidTr="00B551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1" w:type="dxa"/>
            <w:shd w:val="clear" w:color="auto" w:fill="F2F2F2" w:themeFill="background1" w:themeFillShade="F2"/>
            <w:vAlign w:val="center"/>
          </w:tcPr>
          <w:p w14:paraId="35F66318" w14:textId="57BDBF69" w:rsidR="00D37E57" w:rsidRPr="00B65A59" w:rsidRDefault="00D37E57" w:rsidP="009827C9">
            <w:pPr>
              <w:autoSpaceDE w:val="0"/>
              <w:spacing w:before="0"/>
              <w:ind w:left="-247" w:right="-207"/>
              <w:jc w:val="center"/>
              <w:rPr>
                <w:rFonts w:ascii="Arial" w:hAnsi="Arial" w:cs="Arial"/>
                <w:lang w:val="et-EE"/>
              </w:rPr>
            </w:pPr>
            <w:r w:rsidRPr="00B65A59">
              <w:rPr>
                <w:rFonts w:ascii="Arial" w:hAnsi="Arial" w:cs="Arial"/>
                <w:lang w:val="et-EE"/>
              </w:rPr>
              <w:t>Pos</w:t>
            </w:r>
          </w:p>
          <w:p w14:paraId="484462BD" w14:textId="77777777" w:rsidR="00D37E57" w:rsidRPr="00B65A59" w:rsidRDefault="00D37E57" w:rsidP="009827C9">
            <w:pPr>
              <w:autoSpaceDE w:val="0"/>
              <w:spacing w:before="0"/>
              <w:ind w:left="-105"/>
              <w:jc w:val="center"/>
              <w:rPr>
                <w:rFonts w:ascii="Arial" w:hAnsi="Arial" w:cs="Arial"/>
                <w:lang w:val="et-EE"/>
              </w:rPr>
            </w:pPr>
            <w:r w:rsidRPr="00B65A59">
              <w:rPr>
                <w:rFonts w:ascii="Arial" w:hAnsi="Arial" w:cs="Arial"/>
                <w:lang w:val="et-EE"/>
              </w:rPr>
              <w:t>nr</w:t>
            </w:r>
          </w:p>
        </w:tc>
        <w:tc>
          <w:tcPr>
            <w:tcW w:w="2083" w:type="dxa"/>
            <w:shd w:val="clear" w:color="auto" w:fill="F2F2F2" w:themeFill="background1" w:themeFillShade="F2"/>
            <w:vAlign w:val="center"/>
          </w:tcPr>
          <w:p w14:paraId="028CD065" w14:textId="77777777" w:rsidR="00D37E57" w:rsidRPr="00B65A59" w:rsidRDefault="00D37E57" w:rsidP="009827C9">
            <w:pPr>
              <w:autoSpaceDE w:val="0"/>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Krundi kasutamise</w:t>
            </w:r>
          </w:p>
          <w:p w14:paraId="6F235D19" w14:textId="77777777" w:rsidR="00D37E57" w:rsidRPr="00B65A59" w:rsidRDefault="00D37E57" w:rsidP="009827C9">
            <w:pPr>
              <w:autoSpaceDE w:val="0"/>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sihtotstarve või</w:t>
            </w:r>
          </w:p>
          <w:p w14:paraId="3AB780F2" w14:textId="77777777" w:rsidR="00D37E57" w:rsidRPr="00B65A59" w:rsidRDefault="00D37E57" w:rsidP="009827C9">
            <w:pPr>
              <w:autoSpaceDE w:val="0"/>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sihtotstarbed //</w:t>
            </w:r>
          </w:p>
          <w:p w14:paraId="2CDA8DDF" w14:textId="77777777" w:rsidR="00D37E57" w:rsidRPr="00B65A59" w:rsidRDefault="00D37E57" w:rsidP="009827C9">
            <w:pPr>
              <w:autoSpaceDE w:val="0"/>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katastriüksuse</w:t>
            </w:r>
          </w:p>
          <w:p w14:paraId="57816233" w14:textId="77777777" w:rsidR="00D37E57" w:rsidRPr="00B65A59" w:rsidRDefault="00D37E57" w:rsidP="009827C9">
            <w:pPr>
              <w:autoSpaceDE w:val="0"/>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sihtotstarve</w:t>
            </w:r>
          </w:p>
        </w:tc>
        <w:tc>
          <w:tcPr>
            <w:tcW w:w="1838" w:type="dxa"/>
            <w:shd w:val="clear" w:color="auto" w:fill="F2F2F2" w:themeFill="background1" w:themeFillShade="F2"/>
            <w:vAlign w:val="center"/>
          </w:tcPr>
          <w:p w14:paraId="19A13597" w14:textId="77777777" w:rsidR="00D37E57" w:rsidRPr="00B65A59" w:rsidRDefault="00D37E57" w:rsidP="009827C9">
            <w:pPr>
              <w:autoSpaceDE w:val="0"/>
              <w:spacing w:before="0"/>
              <w:ind w:left="-62" w:right="-56"/>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Hoonete või olulise avaliku huviga rajatiste suurim lubatud arv või nende puudumine maa-alal (põhihoone / abihoone)</w:t>
            </w:r>
          </w:p>
        </w:tc>
        <w:tc>
          <w:tcPr>
            <w:tcW w:w="1415" w:type="dxa"/>
            <w:shd w:val="clear" w:color="auto" w:fill="F2F2F2" w:themeFill="background1" w:themeFillShade="F2"/>
            <w:vAlign w:val="center"/>
          </w:tcPr>
          <w:p w14:paraId="5891AD62" w14:textId="77777777" w:rsidR="00D37E57" w:rsidRPr="00B65A59" w:rsidRDefault="00D37E57" w:rsidP="009827C9">
            <w:pPr>
              <w:autoSpaceDE w:val="0"/>
              <w:spacing w:before="0"/>
              <w:ind w:left="-112" w:right="-102"/>
              <w:jc w:val="center"/>
              <w:cnfStyle w:val="100000000000" w:firstRow="1" w:lastRow="0" w:firstColumn="0" w:lastColumn="0" w:oddVBand="0" w:evenVBand="0" w:oddHBand="0" w:evenHBand="0" w:firstRowFirstColumn="0" w:firstRowLastColumn="0" w:lastRowFirstColumn="0" w:lastRowLastColumn="0"/>
              <w:rPr>
                <w:rFonts w:ascii="Arial" w:hAnsi="Arial" w:cs="Arial"/>
                <w:u w:val="single"/>
                <w:lang w:val="et-EE"/>
              </w:rPr>
            </w:pPr>
            <w:r w:rsidRPr="00B65A59">
              <w:rPr>
                <w:rFonts w:ascii="Arial" w:hAnsi="Arial" w:cs="Arial"/>
                <w:lang w:val="et-EE"/>
              </w:rPr>
              <w:t>Hoonete või olulise avaliku huviga rajatiste suurim lubatud ehitisealune pind</w:t>
            </w:r>
          </w:p>
        </w:tc>
        <w:tc>
          <w:tcPr>
            <w:tcW w:w="1413" w:type="dxa"/>
            <w:shd w:val="clear" w:color="auto" w:fill="F2F2F2" w:themeFill="background1" w:themeFillShade="F2"/>
            <w:vAlign w:val="center"/>
          </w:tcPr>
          <w:p w14:paraId="67B56609" w14:textId="77777777" w:rsidR="00D37E57" w:rsidRPr="00B65A59" w:rsidRDefault="00D37E57" w:rsidP="009827C9">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Hoonete või olulise avaliku huviga rajatiste lubatud max kõrgus:</w:t>
            </w:r>
          </w:p>
          <w:p w14:paraId="35185484" w14:textId="77777777" w:rsidR="00D37E57" w:rsidRPr="00B65A59" w:rsidRDefault="00D37E57" w:rsidP="009827C9">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põhihoone / abihoone</w:t>
            </w:r>
          </w:p>
        </w:tc>
        <w:tc>
          <w:tcPr>
            <w:tcW w:w="1154" w:type="dxa"/>
            <w:shd w:val="clear" w:color="auto" w:fill="F2F2F2" w:themeFill="background1" w:themeFillShade="F2"/>
            <w:vAlign w:val="center"/>
          </w:tcPr>
          <w:p w14:paraId="4C5585E3" w14:textId="5738B29D" w:rsidR="00B551FD" w:rsidRPr="00B65A59" w:rsidRDefault="00D37E57" w:rsidP="009827C9">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t-EE"/>
              </w:rPr>
            </w:pPr>
            <w:r w:rsidRPr="00B65A59">
              <w:rPr>
                <w:rFonts w:ascii="Arial" w:hAnsi="Arial" w:cs="Arial"/>
                <w:lang w:val="et-EE"/>
              </w:rPr>
              <w:t>Põhi</w:t>
            </w:r>
            <w:r w:rsidR="00A16BED" w:rsidRPr="00B65A59">
              <w:rPr>
                <w:rFonts w:ascii="Arial" w:hAnsi="Arial" w:cs="Arial"/>
                <w:lang w:val="et-EE"/>
              </w:rPr>
              <w:t xml:space="preserve">- </w:t>
            </w:r>
            <w:r w:rsidRPr="00B65A59">
              <w:rPr>
                <w:rFonts w:ascii="Arial" w:hAnsi="Arial" w:cs="Arial"/>
                <w:lang w:val="et-EE"/>
              </w:rPr>
              <w:t>hoone suurim korruse</w:t>
            </w:r>
            <w:r w:rsidR="00B551FD" w:rsidRPr="00B65A59">
              <w:rPr>
                <w:rFonts w:ascii="Arial" w:hAnsi="Arial" w:cs="Arial"/>
                <w:lang w:val="et-EE"/>
              </w:rPr>
              <w:t xml:space="preserve"> </w:t>
            </w:r>
            <w:proofErr w:type="spellStart"/>
            <w:r w:rsidRPr="00B65A59">
              <w:rPr>
                <w:rFonts w:ascii="Arial" w:hAnsi="Arial" w:cs="Arial"/>
                <w:lang w:val="et-EE"/>
              </w:rPr>
              <w:t>lisus</w:t>
            </w:r>
            <w:proofErr w:type="spellEnd"/>
            <w:r w:rsidRPr="00B65A59">
              <w:rPr>
                <w:rFonts w:ascii="Arial" w:hAnsi="Arial" w:cs="Arial"/>
                <w:lang w:val="et-EE"/>
              </w:rPr>
              <w:t>:</w:t>
            </w:r>
          </w:p>
          <w:p w14:paraId="016F1F5A" w14:textId="3DB171C6" w:rsidR="00D37E57" w:rsidRPr="00B65A59" w:rsidRDefault="00D37E57" w:rsidP="009827C9">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maa</w:t>
            </w:r>
            <w:r w:rsidR="00B551FD" w:rsidRPr="00B65A59">
              <w:rPr>
                <w:rFonts w:ascii="Arial" w:hAnsi="Arial" w:cs="Arial"/>
                <w:lang w:val="et-EE"/>
              </w:rPr>
              <w:t xml:space="preserve">- </w:t>
            </w:r>
            <w:r w:rsidRPr="00B65A59">
              <w:rPr>
                <w:rFonts w:ascii="Arial" w:hAnsi="Arial" w:cs="Arial"/>
                <w:lang w:val="et-EE"/>
              </w:rPr>
              <w:t>pealne / maa-alune</w:t>
            </w:r>
          </w:p>
        </w:tc>
        <w:tc>
          <w:tcPr>
            <w:tcW w:w="1126" w:type="dxa"/>
            <w:shd w:val="clear" w:color="auto" w:fill="F2F2F2" w:themeFill="background1" w:themeFillShade="F2"/>
            <w:vAlign w:val="center"/>
          </w:tcPr>
          <w:p w14:paraId="1F12798B" w14:textId="54356FE4" w:rsidR="00D37E57" w:rsidRPr="00B65A59" w:rsidRDefault="00D37E57" w:rsidP="009827C9">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Abi</w:t>
            </w:r>
            <w:r w:rsidR="00A16BED" w:rsidRPr="00B65A59">
              <w:rPr>
                <w:rFonts w:ascii="Arial" w:hAnsi="Arial" w:cs="Arial"/>
                <w:lang w:val="et-EE"/>
              </w:rPr>
              <w:t xml:space="preserve">- </w:t>
            </w:r>
            <w:r w:rsidRPr="00B65A59">
              <w:rPr>
                <w:rFonts w:ascii="Arial" w:hAnsi="Arial" w:cs="Arial"/>
                <w:lang w:val="et-EE"/>
              </w:rPr>
              <w:t>hoone suurim korruse</w:t>
            </w:r>
            <w:r w:rsidR="00B551FD" w:rsidRPr="00B65A59">
              <w:rPr>
                <w:rFonts w:ascii="Arial" w:hAnsi="Arial" w:cs="Arial"/>
                <w:lang w:val="et-EE"/>
              </w:rPr>
              <w:t xml:space="preserve">- </w:t>
            </w:r>
            <w:proofErr w:type="spellStart"/>
            <w:r w:rsidRPr="00B65A59">
              <w:rPr>
                <w:rFonts w:ascii="Arial" w:hAnsi="Arial" w:cs="Arial"/>
                <w:lang w:val="et-EE"/>
              </w:rPr>
              <w:t>lisus</w:t>
            </w:r>
            <w:proofErr w:type="spellEnd"/>
            <w:r w:rsidRPr="00B65A59">
              <w:rPr>
                <w:rFonts w:ascii="Arial" w:hAnsi="Arial" w:cs="Arial"/>
                <w:lang w:val="et-EE"/>
              </w:rPr>
              <w:t>:</w:t>
            </w:r>
          </w:p>
          <w:p w14:paraId="22CD85AB" w14:textId="1CC17F60" w:rsidR="00D37E57" w:rsidRPr="00B65A59" w:rsidRDefault="00B551FD" w:rsidP="009827C9">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m</w:t>
            </w:r>
            <w:r w:rsidR="00D37E57" w:rsidRPr="00B65A59">
              <w:rPr>
                <w:rFonts w:ascii="Arial" w:hAnsi="Arial" w:cs="Arial"/>
                <w:lang w:val="et-EE"/>
              </w:rPr>
              <w:t>aa</w:t>
            </w:r>
            <w:r w:rsidRPr="00B65A59">
              <w:rPr>
                <w:rFonts w:ascii="Arial" w:hAnsi="Arial" w:cs="Arial"/>
                <w:lang w:val="et-EE"/>
              </w:rPr>
              <w:t xml:space="preserve">- </w:t>
            </w:r>
            <w:r w:rsidR="00D37E57" w:rsidRPr="00B65A59">
              <w:rPr>
                <w:rFonts w:ascii="Arial" w:hAnsi="Arial" w:cs="Arial"/>
                <w:lang w:val="et-EE"/>
              </w:rPr>
              <w:t>pealne / maa-alune</w:t>
            </w:r>
          </w:p>
        </w:tc>
      </w:tr>
      <w:tr w:rsidR="00D37E57" w:rsidRPr="00B65A59" w14:paraId="62BE8943"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72D7B8D7"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1</w:t>
            </w:r>
          </w:p>
        </w:tc>
        <w:tc>
          <w:tcPr>
            <w:tcW w:w="2083" w:type="dxa"/>
          </w:tcPr>
          <w:p w14:paraId="58DB0A3D"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6624A2FF"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268DEC80" w14:textId="2259C7A1"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2DB6B880"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55D0E3B6"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49BC9575"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0505D212"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42A4AE6D"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2</w:t>
            </w:r>
          </w:p>
        </w:tc>
        <w:tc>
          <w:tcPr>
            <w:tcW w:w="2083" w:type="dxa"/>
          </w:tcPr>
          <w:p w14:paraId="42C45255"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00974C57"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475867B1"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225 m²</w:t>
            </w:r>
          </w:p>
        </w:tc>
        <w:tc>
          <w:tcPr>
            <w:tcW w:w="1413" w:type="dxa"/>
          </w:tcPr>
          <w:p w14:paraId="258ED316"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7344B381"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2DA744C4"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6E85ACC6"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4B58BF3A"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lastRenderedPageBreak/>
              <w:t>3</w:t>
            </w:r>
          </w:p>
        </w:tc>
        <w:tc>
          <w:tcPr>
            <w:tcW w:w="2083" w:type="dxa"/>
          </w:tcPr>
          <w:p w14:paraId="26ACE0E0"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513BABD1"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793B64D6" w14:textId="65F23D69"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769865DE"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4F88E6DD"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520D97CE"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4EBD62DB"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19421A33"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4</w:t>
            </w:r>
          </w:p>
        </w:tc>
        <w:tc>
          <w:tcPr>
            <w:tcW w:w="2083" w:type="dxa"/>
          </w:tcPr>
          <w:p w14:paraId="17F3CA28"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7E9F19C6"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38ACB871"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225 m²</w:t>
            </w:r>
          </w:p>
        </w:tc>
        <w:tc>
          <w:tcPr>
            <w:tcW w:w="1413" w:type="dxa"/>
          </w:tcPr>
          <w:p w14:paraId="552C9619"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2A872F20"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1F27A3A3"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433E10D0"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52863FB4"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5</w:t>
            </w:r>
          </w:p>
        </w:tc>
        <w:tc>
          <w:tcPr>
            <w:tcW w:w="2083" w:type="dxa"/>
          </w:tcPr>
          <w:p w14:paraId="0346B58F"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4AAFE845"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596E772F"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225 m²</w:t>
            </w:r>
          </w:p>
        </w:tc>
        <w:tc>
          <w:tcPr>
            <w:tcW w:w="1413" w:type="dxa"/>
          </w:tcPr>
          <w:p w14:paraId="7DDF27ED"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750BB7D7"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5D989FFA"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47A29D64"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3F17D0FB"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6</w:t>
            </w:r>
          </w:p>
        </w:tc>
        <w:tc>
          <w:tcPr>
            <w:tcW w:w="2083" w:type="dxa"/>
          </w:tcPr>
          <w:p w14:paraId="0FB909B9"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48B6BE32"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25AB62A7"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225 m²</w:t>
            </w:r>
          </w:p>
        </w:tc>
        <w:tc>
          <w:tcPr>
            <w:tcW w:w="1413" w:type="dxa"/>
          </w:tcPr>
          <w:p w14:paraId="3AF45604"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4A94BDE1"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47454631"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33249CA2"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447CEC21"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7</w:t>
            </w:r>
          </w:p>
        </w:tc>
        <w:tc>
          <w:tcPr>
            <w:tcW w:w="2083" w:type="dxa"/>
          </w:tcPr>
          <w:p w14:paraId="077B8FEC"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2A4D13B9"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69FA6284"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225 m²</w:t>
            </w:r>
          </w:p>
        </w:tc>
        <w:tc>
          <w:tcPr>
            <w:tcW w:w="1413" w:type="dxa"/>
          </w:tcPr>
          <w:p w14:paraId="45A258A4"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002F5AA2"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33B49E2B"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640C6547"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1E99BFE1"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8</w:t>
            </w:r>
          </w:p>
        </w:tc>
        <w:tc>
          <w:tcPr>
            <w:tcW w:w="2083" w:type="dxa"/>
          </w:tcPr>
          <w:p w14:paraId="0B62EA17"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6CBB358A"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6501F062"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225 m²</w:t>
            </w:r>
          </w:p>
        </w:tc>
        <w:tc>
          <w:tcPr>
            <w:tcW w:w="1413" w:type="dxa"/>
          </w:tcPr>
          <w:p w14:paraId="166FC62E"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59129FBC"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3A86E503"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35224AFD"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4A962FAE"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9</w:t>
            </w:r>
          </w:p>
        </w:tc>
        <w:tc>
          <w:tcPr>
            <w:tcW w:w="2083" w:type="dxa"/>
          </w:tcPr>
          <w:p w14:paraId="7EB00CB6"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42E48E8A"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553D17AD"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225 m²</w:t>
            </w:r>
          </w:p>
        </w:tc>
        <w:tc>
          <w:tcPr>
            <w:tcW w:w="1413" w:type="dxa"/>
          </w:tcPr>
          <w:p w14:paraId="23C235FF"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6C9E2B8F"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0AFA086F"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1447996B"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7FA39C61"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10</w:t>
            </w:r>
          </w:p>
        </w:tc>
        <w:tc>
          <w:tcPr>
            <w:tcW w:w="2083" w:type="dxa"/>
          </w:tcPr>
          <w:p w14:paraId="42B33896"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708EBC5D"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2EDD2EE0"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225 m²</w:t>
            </w:r>
          </w:p>
        </w:tc>
        <w:tc>
          <w:tcPr>
            <w:tcW w:w="1413" w:type="dxa"/>
          </w:tcPr>
          <w:p w14:paraId="765C2136"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47730CA7"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23B93C36"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676B4824"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19D56162"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11</w:t>
            </w:r>
          </w:p>
        </w:tc>
        <w:tc>
          <w:tcPr>
            <w:tcW w:w="2083" w:type="dxa"/>
          </w:tcPr>
          <w:p w14:paraId="2A05B954"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38A3A55B"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790B65BA" w14:textId="113AE042"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454A9053"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588F8E74"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1658CADD"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6AA4E304"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19BB6E56"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12</w:t>
            </w:r>
          </w:p>
        </w:tc>
        <w:tc>
          <w:tcPr>
            <w:tcW w:w="2083" w:type="dxa"/>
          </w:tcPr>
          <w:p w14:paraId="4684AA3D"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6A83CD8F"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5D71DA43" w14:textId="085208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73CF2B15"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6DB4B04C"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47DC5490"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5B59A3CA"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52A5EDF6"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13</w:t>
            </w:r>
          </w:p>
        </w:tc>
        <w:tc>
          <w:tcPr>
            <w:tcW w:w="2083" w:type="dxa"/>
          </w:tcPr>
          <w:p w14:paraId="42A6EA95"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1882256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53E1C100" w14:textId="4995C893"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16B5FC03"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5E91BEDA"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1853A124"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2E74EA69"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18ED61B0"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14</w:t>
            </w:r>
          </w:p>
        </w:tc>
        <w:tc>
          <w:tcPr>
            <w:tcW w:w="2083" w:type="dxa"/>
          </w:tcPr>
          <w:p w14:paraId="65C96697"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7A719DE5"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73C361BC" w14:textId="54CD85F0"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298959C4"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1545806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265BE535"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5920C03E"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565194E9"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15</w:t>
            </w:r>
          </w:p>
        </w:tc>
        <w:tc>
          <w:tcPr>
            <w:tcW w:w="2083" w:type="dxa"/>
          </w:tcPr>
          <w:p w14:paraId="12CA9586"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00D6F83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51FD3B35" w14:textId="6396B2F1"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7AD5494D"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636A0D9A"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7698A5E2"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0BF92A3D"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587BEF27"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16</w:t>
            </w:r>
          </w:p>
        </w:tc>
        <w:tc>
          <w:tcPr>
            <w:tcW w:w="2083" w:type="dxa"/>
          </w:tcPr>
          <w:p w14:paraId="259282D6"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00B21327"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4A95769D" w14:textId="32417C0A"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62F44EC2"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517E591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772CC7C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4180BFD9"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70D60CE5"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17</w:t>
            </w:r>
          </w:p>
        </w:tc>
        <w:tc>
          <w:tcPr>
            <w:tcW w:w="2083" w:type="dxa"/>
          </w:tcPr>
          <w:p w14:paraId="5EB9A9DF"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13B6B372"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630ED150" w14:textId="41B89660"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4A80CD0B"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4A46F6D0"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1F775EE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3B7A5FBA"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034CD24F"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18</w:t>
            </w:r>
          </w:p>
        </w:tc>
        <w:tc>
          <w:tcPr>
            <w:tcW w:w="2083" w:type="dxa"/>
          </w:tcPr>
          <w:p w14:paraId="352CD872"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14786CA7"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6AED07F9" w14:textId="23B5A545"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2257DC56"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1FAC92E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3A8C8295"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604E585E"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60B734FD"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19</w:t>
            </w:r>
          </w:p>
        </w:tc>
        <w:tc>
          <w:tcPr>
            <w:tcW w:w="2083" w:type="dxa"/>
          </w:tcPr>
          <w:p w14:paraId="6F78C69E"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07688D25"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50FB6DBA" w14:textId="4F620B1A"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58AD55A1"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0CBAF242"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7AEC8F9C"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5FCDCCE8"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38A1025D"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20</w:t>
            </w:r>
          </w:p>
        </w:tc>
        <w:tc>
          <w:tcPr>
            <w:tcW w:w="2083" w:type="dxa"/>
          </w:tcPr>
          <w:p w14:paraId="13E47910"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3F05150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4104B2EA" w14:textId="3D396352"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6C50A122"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6C42854B"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4F007679"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3ACD92C5"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753ACF06"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21</w:t>
            </w:r>
          </w:p>
        </w:tc>
        <w:tc>
          <w:tcPr>
            <w:tcW w:w="2083" w:type="dxa"/>
          </w:tcPr>
          <w:p w14:paraId="6C2504D9"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6337F9C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75765EB8" w14:textId="476C8F4F"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591CBCB7"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3E80ACB2"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696DF7F0"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3E8C69F2"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7B846E92"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22</w:t>
            </w:r>
          </w:p>
        </w:tc>
        <w:tc>
          <w:tcPr>
            <w:tcW w:w="2083" w:type="dxa"/>
          </w:tcPr>
          <w:p w14:paraId="2292E388"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782FA20F"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5669087E" w14:textId="2EB48086"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1677AB1C"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07EC02C7"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04334937"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3D6713C5"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2BC92DC6"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23</w:t>
            </w:r>
          </w:p>
        </w:tc>
        <w:tc>
          <w:tcPr>
            <w:tcW w:w="2083" w:type="dxa"/>
          </w:tcPr>
          <w:p w14:paraId="5FEDDBFF"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431DA206"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62DD9898" w14:textId="52839F92"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6A33E5F1"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64094FE0"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544A31D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2E166BFB"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366E4069"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24</w:t>
            </w:r>
          </w:p>
        </w:tc>
        <w:tc>
          <w:tcPr>
            <w:tcW w:w="2083" w:type="dxa"/>
          </w:tcPr>
          <w:p w14:paraId="3EA9DFCD"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15FB854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6D34CB68" w14:textId="4CF4514F"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1D6C5416"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5FE29AD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135B3BEB"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549CB541"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2D394C35"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25</w:t>
            </w:r>
          </w:p>
        </w:tc>
        <w:tc>
          <w:tcPr>
            <w:tcW w:w="2083" w:type="dxa"/>
          </w:tcPr>
          <w:p w14:paraId="0A2D66CC"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0ACD55E9"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02658F29" w14:textId="0466A1B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0D31BE43"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485CC3D1"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29D1119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6D3FBC25"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1AE271EE"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26</w:t>
            </w:r>
          </w:p>
        </w:tc>
        <w:tc>
          <w:tcPr>
            <w:tcW w:w="2083" w:type="dxa"/>
          </w:tcPr>
          <w:p w14:paraId="7C397FD7"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44EA46C7"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6AAA1AE1" w14:textId="1E58CDC0"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1AD61ABC"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22CC4E7A"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12EB704C"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6ECF5AB8"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4121BB8C"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27</w:t>
            </w:r>
          </w:p>
        </w:tc>
        <w:tc>
          <w:tcPr>
            <w:tcW w:w="2083" w:type="dxa"/>
          </w:tcPr>
          <w:p w14:paraId="4624B71C"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0991916E"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3084DDC9" w14:textId="3F94F105"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743D4407"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6D67C2D7"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40AAAD83"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2E8E94EF"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23D846C5" w14:textId="77777777" w:rsidR="00D37E57" w:rsidRPr="00B65A59" w:rsidRDefault="00D37E57" w:rsidP="009827C9">
            <w:pPr>
              <w:autoSpaceDE w:val="0"/>
              <w:spacing w:before="0"/>
              <w:jc w:val="center"/>
              <w:rPr>
                <w:rFonts w:ascii="Arial" w:hAnsi="Arial" w:cs="Arial"/>
                <w:lang w:val="et-EE"/>
              </w:rPr>
            </w:pPr>
            <w:r w:rsidRPr="00B65A59">
              <w:rPr>
                <w:rFonts w:ascii="Arial" w:hAnsi="Arial" w:cs="Arial"/>
                <w:lang w:val="et-EE"/>
              </w:rPr>
              <w:t>28</w:t>
            </w:r>
          </w:p>
        </w:tc>
        <w:tc>
          <w:tcPr>
            <w:tcW w:w="2083" w:type="dxa"/>
          </w:tcPr>
          <w:p w14:paraId="3B1FCC35"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EP 100% // E 100%</w:t>
            </w:r>
          </w:p>
        </w:tc>
        <w:tc>
          <w:tcPr>
            <w:tcW w:w="1838" w:type="dxa"/>
          </w:tcPr>
          <w:p w14:paraId="4DE9E286"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3 (1 / 2)</w:t>
            </w:r>
          </w:p>
        </w:tc>
        <w:tc>
          <w:tcPr>
            <w:tcW w:w="1415" w:type="dxa"/>
          </w:tcPr>
          <w:p w14:paraId="20A3FD48" w14:textId="69E7539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250 m²</w:t>
            </w:r>
          </w:p>
        </w:tc>
        <w:tc>
          <w:tcPr>
            <w:tcW w:w="1413" w:type="dxa"/>
          </w:tcPr>
          <w:p w14:paraId="4E387B63"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8 m / 5 m</w:t>
            </w:r>
          </w:p>
        </w:tc>
        <w:tc>
          <w:tcPr>
            <w:tcW w:w="1154" w:type="dxa"/>
          </w:tcPr>
          <w:p w14:paraId="67E262B3"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-1</w:t>
            </w:r>
          </w:p>
        </w:tc>
        <w:tc>
          <w:tcPr>
            <w:tcW w:w="1126" w:type="dxa"/>
          </w:tcPr>
          <w:p w14:paraId="72F14FC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5D105766"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031D20A5" w14:textId="6385C875" w:rsidR="00D37E57" w:rsidRPr="00B65A59" w:rsidRDefault="001B7438" w:rsidP="009827C9">
            <w:pPr>
              <w:autoSpaceDE w:val="0"/>
              <w:spacing w:before="0"/>
              <w:jc w:val="center"/>
              <w:rPr>
                <w:rFonts w:ascii="Arial" w:hAnsi="Arial" w:cs="Arial"/>
                <w:lang w:val="et-EE"/>
              </w:rPr>
            </w:pPr>
            <w:r w:rsidRPr="00B65A59">
              <w:rPr>
                <w:rFonts w:ascii="Arial" w:hAnsi="Arial" w:cs="Arial"/>
                <w:lang w:val="et-EE"/>
              </w:rPr>
              <w:t>29</w:t>
            </w:r>
          </w:p>
        </w:tc>
        <w:tc>
          <w:tcPr>
            <w:tcW w:w="2083" w:type="dxa"/>
          </w:tcPr>
          <w:p w14:paraId="0F7A11FE" w14:textId="02EB0DD5" w:rsidR="00D37E57" w:rsidRPr="00B65A59" w:rsidRDefault="00D37E57" w:rsidP="009827C9">
            <w:pPr>
              <w:autoSpaceDE w:val="0"/>
              <w:spacing w:before="0"/>
              <w:ind w:left="-143" w:right="-105"/>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HP100%</w:t>
            </w:r>
            <w:r w:rsidR="00B551FD" w:rsidRPr="00B65A59">
              <w:rPr>
                <w:rFonts w:ascii="Arial" w:hAnsi="Arial" w:cs="Arial"/>
                <w:lang w:val="et-EE"/>
              </w:rPr>
              <w:t xml:space="preserve"> </w:t>
            </w:r>
            <w:r w:rsidRPr="00B65A59">
              <w:rPr>
                <w:rFonts w:ascii="Arial" w:hAnsi="Arial" w:cs="Arial"/>
                <w:lang w:val="et-EE"/>
              </w:rPr>
              <w:t>//</w:t>
            </w:r>
            <w:r w:rsidR="00B551FD" w:rsidRPr="00B65A59">
              <w:rPr>
                <w:rFonts w:ascii="Arial" w:hAnsi="Arial" w:cs="Arial"/>
                <w:lang w:val="et-EE"/>
              </w:rPr>
              <w:t xml:space="preserve"> </w:t>
            </w:r>
            <w:r w:rsidRPr="00B65A59">
              <w:rPr>
                <w:rFonts w:ascii="Arial" w:hAnsi="Arial" w:cs="Arial"/>
                <w:lang w:val="et-EE"/>
              </w:rPr>
              <w:t>Üm100%</w:t>
            </w:r>
          </w:p>
        </w:tc>
        <w:tc>
          <w:tcPr>
            <w:tcW w:w="1838" w:type="dxa"/>
          </w:tcPr>
          <w:p w14:paraId="5910EBA8"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2 (- / 2)</w:t>
            </w:r>
          </w:p>
        </w:tc>
        <w:tc>
          <w:tcPr>
            <w:tcW w:w="1415" w:type="dxa"/>
          </w:tcPr>
          <w:p w14:paraId="792D6737"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100 m²</w:t>
            </w:r>
          </w:p>
        </w:tc>
        <w:tc>
          <w:tcPr>
            <w:tcW w:w="1413" w:type="dxa"/>
          </w:tcPr>
          <w:p w14:paraId="5DDDAB5B"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 / 5 m</w:t>
            </w:r>
          </w:p>
        </w:tc>
        <w:tc>
          <w:tcPr>
            <w:tcW w:w="1154" w:type="dxa"/>
          </w:tcPr>
          <w:p w14:paraId="1C039E00"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w:t>
            </w:r>
          </w:p>
        </w:tc>
        <w:tc>
          <w:tcPr>
            <w:tcW w:w="1126" w:type="dxa"/>
          </w:tcPr>
          <w:p w14:paraId="51D1149B"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1 / -</w:t>
            </w:r>
          </w:p>
        </w:tc>
      </w:tr>
      <w:tr w:rsidR="00D37E57" w:rsidRPr="00B65A59" w14:paraId="0B474A59"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56F5BCC5" w14:textId="03D68903" w:rsidR="00D37E57" w:rsidRPr="00B65A59" w:rsidRDefault="001B7438" w:rsidP="009827C9">
            <w:pPr>
              <w:autoSpaceDE w:val="0"/>
              <w:spacing w:before="0"/>
              <w:jc w:val="center"/>
              <w:rPr>
                <w:rFonts w:ascii="Arial" w:hAnsi="Arial" w:cs="Arial"/>
                <w:lang w:val="et-EE"/>
              </w:rPr>
            </w:pPr>
            <w:r w:rsidRPr="00B65A59">
              <w:rPr>
                <w:rFonts w:ascii="Arial" w:hAnsi="Arial" w:cs="Arial"/>
                <w:lang w:val="et-EE"/>
              </w:rPr>
              <w:t>30</w:t>
            </w:r>
          </w:p>
        </w:tc>
        <w:tc>
          <w:tcPr>
            <w:tcW w:w="2083" w:type="dxa"/>
          </w:tcPr>
          <w:p w14:paraId="2C57ADCE"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LT 100% // L 100%</w:t>
            </w:r>
          </w:p>
        </w:tc>
        <w:tc>
          <w:tcPr>
            <w:tcW w:w="1838" w:type="dxa"/>
          </w:tcPr>
          <w:p w14:paraId="3AB38251"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w:t>
            </w:r>
          </w:p>
        </w:tc>
        <w:tc>
          <w:tcPr>
            <w:tcW w:w="1415" w:type="dxa"/>
          </w:tcPr>
          <w:p w14:paraId="139B2609"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w:t>
            </w:r>
          </w:p>
        </w:tc>
        <w:tc>
          <w:tcPr>
            <w:tcW w:w="1413" w:type="dxa"/>
          </w:tcPr>
          <w:p w14:paraId="420EDB1F"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w:t>
            </w:r>
          </w:p>
        </w:tc>
        <w:tc>
          <w:tcPr>
            <w:tcW w:w="1154" w:type="dxa"/>
          </w:tcPr>
          <w:p w14:paraId="4EF90269"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p>
        </w:tc>
        <w:tc>
          <w:tcPr>
            <w:tcW w:w="1126" w:type="dxa"/>
          </w:tcPr>
          <w:p w14:paraId="41DE614B"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p>
        </w:tc>
      </w:tr>
      <w:tr w:rsidR="00D37E57" w:rsidRPr="00B65A59" w14:paraId="3E9ED4D2"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48FBF27A" w14:textId="07E0F9D3" w:rsidR="00D37E57" w:rsidRPr="00B65A59" w:rsidRDefault="001B7438" w:rsidP="009827C9">
            <w:pPr>
              <w:autoSpaceDE w:val="0"/>
              <w:spacing w:before="0"/>
              <w:jc w:val="center"/>
              <w:rPr>
                <w:rFonts w:ascii="Arial" w:hAnsi="Arial" w:cs="Arial"/>
                <w:lang w:val="et-EE"/>
              </w:rPr>
            </w:pPr>
            <w:r w:rsidRPr="00B65A59">
              <w:rPr>
                <w:rFonts w:ascii="Arial" w:hAnsi="Arial" w:cs="Arial"/>
                <w:lang w:val="et-EE"/>
              </w:rPr>
              <w:t>31</w:t>
            </w:r>
          </w:p>
        </w:tc>
        <w:tc>
          <w:tcPr>
            <w:tcW w:w="2083" w:type="dxa"/>
          </w:tcPr>
          <w:p w14:paraId="04920A5D"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LT 100% // L 100%</w:t>
            </w:r>
          </w:p>
        </w:tc>
        <w:tc>
          <w:tcPr>
            <w:tcW w:w="1838" w:type="dxa"/>
          </w:tcPr>
          <w:p w14:paraId="71A455AB"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w:t>
            </w:r>
          </w:p>
        </w:tc>
        <w:tc>
          <w:tcPr>
            <w:tcW w:w="1415" w:type="dxa"/>
          </w:tcPr>
          <w:p w14:paraId="487770B0"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w:t>
            </w:r>
          </w:p>
        </w:tc>
        <w:tc>
          <w:tcPr>
            <w:tcW w:w="1413" w:type="dxa"/>
          </w:tcPr>
          <w:p w14:paraId="292AFB9C"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w:t>
            </w:r>
          </w:p>
        </w:tc>
        <w:tc>
          <w:tcPr>
            <w:tcW w:w="1154" w:type="dxa"/>
          </w:tcPr>
          <w:p w14:paraId="71036A2F"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p>
        </w:tc>
        <w:tc>
          <w:tcPr>
            <w:tcW w:w="1126" w:type="dxa"/>
          </w:tcPr>
          <w:p w14:paraId="2B0D7719"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p>
        </w:tc>
      </w:tr>
      <w:tr w:rsidR="00D37E57" w:rsidRPr="00B65A59" w14:paraId="008A3455" w14:textId="77777777" w:rsidTr="00B551FD">
        <w:tc>
          <w:tcPr>
            <w:cnfStyle w:val="001000000000" w:firstRow="0" w:lastRow="0" w:firstColumn="1" w:lastColumn="0" w:oddVBand="0" w:evenVBand="0" w:oddHBand="0" w:evenHBand="0" w:firstRowFirstColumn="0" w:firstRowLastColumn="0" w:lastRowFirstColumn="0" w:lastRowLastColumn="0"/>
            <w:tcW w:w="461" w:type="dxa"/>
          </w:tcPr>
          <w:p w14:paraId="6E5754DA" w14:textId="1CC93435" w:rsidR="00D37E57" w:rsidRPr="00B65A59" w:rsidRDefault="001B7438" w:rsidP="009827C9">
            <w:pPr>
              <w:autoSpaceDE w:val="0"/>
              <w:spacing w:before="0"/>
              <w:jc w:val="center"/>
              <w:rPr>
                <w:rFonts w:ascii="Arial" w:hAnsi="Arial" w:cs="Arial"/>
                <w:lang w:val="et-EE"/>
              </w:rPr>
            </w:pPr>
            <w:r w:rsidRPr="00B65A59">
              <w:rPr>
                <w:rFonts w:ascii="Arial" w:hAnsi="Arial" w:cs="Arial"/>
                <w:lang w:val="et-EE"/>
              </w:rPr>
              <w:t>32</w:t>
            </w:r>
          </w:p>
        </w:tc>
        <w:tc>
          <w:tcPr>
            <w:tcW w:w="2083" w:type="dxa"/>
          </w:tcPr>
          <w:p w14:paraId="275F23DC" w14:textId="77777777" w:rsidR="00D37E57" w:rsidRPr="00B65A59" w:rsidRDefault="00D37E57" w:rsidP="009827C9">
            <w:pPr>
              <w:autoSpaceDE w:val="0"/>
              <w:spacing w:before="0"/>
              <w:ind w:left="-143" w:right="-114"/>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LT 100% // L 100%</w:t>
            </w:r>
          </w:p>
        </w:tc>
        <w:tc>
          <w:tcPr>
            <w:tcW w:w="1838" w:type="dxa"/>
          </w:tcPr>
          <w:p w14:paraId="07EF81B9"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w:t>
            </w:r>
          </w:p>
        </w:tc>
        <w:tc>
          <w:tcPr>
            <w:tcW w:w="1415" w:type="dxa"/>
          </w:tcPr>
          <w:p w14:paraId="0A503EAC"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w:t>
            </w:r>
          </w:p>
        </w:tc>
        <w:tc>
          <w:tcPr>
            <w:tcW w:w="1413" w:type="dxa"/>
          </w:tcPr>
          <w:p w14:paraId="43810342"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w:t>
            </w:r>
          </w:p>
        </w:tc>
        <w:tc>
          <w:tcPr>
            <w:tcW w:w="1154" w:type="dxa"/>
          </w:tcPr>
          <w:p w14:paraId="4766CC59"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p>
        </w:tc>
        <w:tc>
          <w:tcPr>
            <w:tcW w:w="1126" w:type="dxa"/>
          </w:tcPr>
          <w:p w14:paraId="4DBA5636" w14:textId="77777777" w:rsidR="00D37E57" w:rsidRPr="00B65A59" w:rsidRDefault="00D37E57" w:rsidP="009827C9">
            <w:pPr>
              <w:autoSpaceDE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rPr>
            </w:pPr>
          </w:p>
        </w:tc>
      </w:tr>
    </w:tbl>
    <w:p w14:paraId="5CE22FFC" w14:textId="77777777" w:rsidR="009827C9" w:rsidRDefault="009827C9" w:rsidP="009827C9">
      <w:pPr>
        <w:autoSpaceDE w:val="0"/>
        <w:spacing w:before="0" w:after="0"/>
        <w:ind w:right="-472"/>
        <w:jc w:val="both"/>
        <w:rPr>
          <w:rFonts w:ascii="Arial" w:hAnsi="Arial" w:cs="Arial"/>
          <w:lang w:val="et-EE"/>
        </w:rPr>
      </w:pPr>
    </w:p>
    <w:p w14:paraId="791DD974" w14:textId="1CA0B8E7" w:rsidR="001B7438" w:rsidRPr="00B65A59" w:rsidRDefault="001B7438" w:rsidP="009827C9">
      <w:pPr>
        <w:autoSpaceDE w:val="0"/>
        <w:spacing w:before="0" w:after="0"/>
        <w:ind w:right="-73"/>
        <w:jc w:val="both"/>
        <w:rPr>
          <w:rFonts w:ascii="Arial" w:hAnsi="Arial" w:cs="Arial"/>
          <w:lang w:val="et-EE"/>
        </w:rPr>
      </w:pPr>
      <w:r w:rsidRPr="00B65A59">
        <w:rPr>
          <w:rFonts w:ascii="Arial" w:hAnsi="Arial" w:cs="Arial"/>
          <w:lang w:val="et-EE"/>
        </w:rPr>
        <w:t>Lubatud suurim ehitisealune pind näitab kõikide ehitiste suurimat lubatud pinda, s.t selle alla lähevad on kõik ehitusloakohustuslikud ja ehitusloakohustuseta ehitised.</w:t>
      </w:r>
    </w:p>
    <w:p w14:paraId="092C23B7" w14:textId="2C19C45D" w:rsidR="001B7438" w:rsidRPr="00B65A59" w:rsidRDefault="001B7438" w:rsidP="009827C9">
      <w:pPr>
        <w:spacing w:before="0" w:after="0"/>
        <w:jc w:val="both"/>
        <w:rPr>
          <w:rFonts w:ascii="Arial" w:eastAsia="Times New Roman" w:hAnsi="Arial" w:cs="Arial"/>
          <w:lang w:val="et-EE"/>
        </w:rPr>
      </w:pPr>
      <w:r w:rsidRPr="00B65A59">
        <w:rPr>
          <w:rFonts w:ascii="Arial" w:eastAsia="Times New Roman" w:hAnsi="Arial" w:cs="Arial"/>
          <w:lang w:val="et-EE"/>
        </w:rPr>
        <w:t>Abihoone võib olla ehitisealuse pinnaga kuni 80 m²/hoone.</w:t>
      </w:r>
    </w:p>
    <w:p w14:paraId="2388C973" w14:textId="738EDE74" w:rsidR="00D37E57" w:rsidRPr="00B65A59" w:rsidRDefault="001B7438" w:rsidP="009827C9">
      <w:pPr>
        <w:spacing w:before="0" w:after="0"/>
        <w:jc w:val="both"/>
        <w:rPr>
          <w:rFonts w:ascii="Arial" w:eastAsia="Times New Roman" w:hAnsi="Arial" w:cs="Arial"/>
          <w:lang w:val="et-EE"/>
        </w:rPr>
      </w:pPr>
      <w:r w:rsidRPr="00B65A59">
        <w:rPr>
          <w:rFonts w:ascii="Arial" w:eastAsia="Times New Roman" w:hAnsi="Arial" w:cs="Arial"/>
          <w:lang w:val="et-EE"/>
        </w:rPr>
        <w:t>Kõik abihooned peavad paiknema hoonestusalas.</w:t>
      </w:r>
    </w:p>
    <w:p w14:paraId="5AAD9AC4" w14:textId="77777777" w:rsidR="00D37E57" w:rsidRPr="00B65A59" w:rsidRDefault="00D37E57" w:rsidP="009827C9">
      <w:pPr>
        <w:spacing w:before="0" w:after="0"/>
        <w:jc w:val="both"/>
        <w:rPr>
          <w:rFonts w:ascii="Arial" w:hAnsi="Arial" w:cs="Arial"/>
          <w:lang w:val="et-EE"/>
        </w:rPr>
      </w:pPr>
    </w:p>
    <w:p w14:paraId="1CD4FE89" w14:textId="510F29C7" w:rsidR="00F66DED" w:rsidRPr="00B65A59" w:rsidRDefault="00E81250" w:rsidP="009827C9">
      <w:pPr>
        <w:pStyle w:val="Heading2"/>
        <w:tabs>
          <w:tab w:val="left" w:pos="426"/>
        </w:tabs>
        <w:spacing w:before="0"/>
        <w:rPr>
          <w:rFonts w:cs="Arial"/>
          <w:szCs w:val="22"/>
          <w:lang w:val="et-EE"/>
        </w:rPr>
      </w:pPr>
      <w:bookmarkStart w:id="33" w:name="_Toc497647808"/>
      <w:bookmarkStart w:id="34" w:name="_Toc152237900"/>
      <w:r w:rsidRPr="00B65A59">
        <w:rPr>
          <w:rFonts w:cs="Arial"/>
          <w:szCs w:val="22"/>
          <w:lang w:val="et-EE"/>
        </w:rPr>
        <w:t>Ehitiste arhitektuurinõuded</w:t>
      </w:r>
      <w:bookmarkEnd w:id="33"/>
      <w:bookmarkEnd w:id="34"/>
    </w:p>
    <w:p w14:paraId="3A3EEB6B" w14:textId="77777777" w:rsidR="001B7438" w:rsidRPr="00B65A59" w:rsidRDefault="001B7438" w:rsidP="009827C9">
      <w:pPr>
        <w:tabs>
          <w:tab w:val="left" w:pos="2835"/>
        </w:tabs>
        <w:spacing w:before="0" w:after="0"/>
        <w:rPr>
          <w:rFonts w:ascii="Arial" w:hAnsi="Arial" w:cs="Arial"/>
          <w:lang w:val="et-EE"/>
        </w:rPr>
      </w:pPr>
      <w:r w:rsidRPr="00B65A59">
        <w:rPr>
          <w:rFonts w:ascii="Arial" w:hAnsi="Arial" w:cs="Arial"/>
          <w:lang w:val="et-EE"/>
        </w:rPr>
        <w:t>Katusekalle:</w:t>
      </w:r>
      <w:r w:rsidRPr="00B65A59">
        <w:rPr>
          <w:rFonts w:ascii="Arial" w:hAnsi="Arial" w:cs="Arial"/>
          <w:lang w:val="et-EE"/>
        </w:rPr>
        <w:tab/>
        <w:t>15 – 40°</w:t>
      </w:r>
    </w:p>
    <w:p w14:paraId="1ADA44A3" w14:textId="77777777" w:rsidR="001B7438" w:rsidRPr="00B65A59" w:rsidRDefault="001B7438" w:rsidP="009827C9">
      <w:pPr>
        <w:tabs>
          <w:tab w:val="left" w:pos="2835"/>
        </w:tabs>
        <w:spacing w:before="0" w:after="0"/>
        <w:rPr>
          <w:rFonts w:ascii="Arial" w:hAnsi="Arial" w:cs="Arial"/>
          <w:lang w:val="et-EE"/>
        </w:rPr>
      </w:pPr>
      <w:r w:rsidRPr="00B65A59">
        <w:rPr>
          <w:rFonts w:ascii="Arial" w:hAnsi="Arial" w:cs="Arial"/>
          <w:lang w:val="et-EE"/>
        </w:rPr>
        <w:tab/>
        <w:t>väiksemad hooneosad võivad olla madalama kaldega</w:t>
      </w:r>
    </w:p>
    <w:p w14:paraId="4287CFBF" w14:textId="77777777" w:rsidR="001B7438" w:rsidRPr="00B65A59" w:rsidRDefault="001B7438" w:rsidP="009827C9">
      <w:pPr>
        <w:tabs>
          <w:tab w:val="left" w:pos="2835"/>
        </w:tabs>
        <w:spacing w:before="0" w:after="0"/>
        <w:rPr>
          <w:rFonts w:ascii="Arial" w:hAnsi="Arial" w:cs="Arial"/>
          <w:lang w:val="et-EE"/>
        </w:rPr>
      </w:pPr>
      <w:r w:rsidRPr="00B65A59">
        <w:rPr>
          <w:rFonts w:ascii="Arial" w:hAnsi="Arial" w:cs="Arial"/>
          <w:lang w:val="et-EE"/>
        </w:rPr>
        <w:t xml:space="preserve">Katuseharja suund: </w:t>
      </w:r>
      <w:r w:rsidRPr="00B65A59">
        <w:rPr>
          <w:rFonts w:ascii="Arial" w:hAnsi="Arial" w:cs="Arial"/>
          <w:lang w:val="et-EE"/>
        </w:rPr>
        <w:tab/>
        <w:t>paralleelselt või risti tänavaga</w:t>
      </w:r>
    </w:p>
    <w:p w14:paraId="6F39A481" w14:textId="77777777" w:rsidR="001B7438" w:rsidRPr="00B65A59" w:rsidRDefault="001B7438" w:rsidP="009827C9">
      <w:pPr>
        <w:tabs>
          <w:tab w:val="left" w:pos="2835"/>
        </w:tabs>
        <w:spacing w:before="0" w:after="0"/>
        <w:ind w:left="2835" w:hanging="2835"/>
        <w:jc w:val="both"/>
        <w:rPr>
          <w:rFonts w:ascii="Arial" w:hAnsi="Arial" w:cs="Arial"/>
          <w:lang w:val="et-EE"/>
        </w:rPr>
      </w:pPr>
      <w:r w:rsidRPr="00B65A59">
        <w:rPr>
          <w:rFonts w:ascii="Arial" w:hAnsi="Arial" w:cs="Arial"/>
          <w:lang w:val="et-EE"/>
        </w:rPr>
        <w:t>Välisviimistluse materjalid:</w:t>
      </w:r>
      <w:r w:rsidRPr="00B65A59">
        <w:rPr>
          <w:rFonts w:ascii="Arial" w:hAnsi="Arial" w:cs="Arial"/>
          <w:lang w:val="et-EE"/>
        </w:rPr>
        <w:tab/>
        <w:t>kasutada peamise fassaadimaterjalina puitu, mida võib kombineerida kivi, krohvi, tellisega ja ilmastikukindla ehitusplaadiga</w:t>
      </w:r>
    </w:p>
    <w:p w14:paraId="1168EC11" w14:textId="77777777" w:rsidR="001B7438" w:rsidRPr="00B65A59" w:rsidRDefault="001B7438" w:rsidP="009827C9">
      <w:pPr>
        <w:tabs>
          <w:tab w:val="left" w:pos="2835"/>
        </w:tabs>
        <w:spacing w:before="0" w:after="0"/>
        <w:rPr>
          <w:rFonts w:ascii="Arial" w:hAnsi="Arial" w:cs="Arial"/>
          <w:lang w:val="et-EE"/>
        </w:rPr>
      </w:pPr>
      <w:r w:rsidRPr="00B65A59">
        <w:rPr>
          <w:rFonts w:ascii="Arial" w:hAnsi="Arial" w:cs="Arial"/>
          <w:lang w:val="et-EE"/>
        </w:rPr>
        <w:t xml:space="preserve">Välisviimistluse toonid: </w:t>
      </w:r>
      <w:r w:rsidRPr="00B65A59">
        <w:rPr>
          <w:rFonts w:ascii="Arial" w:hAnsi="Arial" w:cs="Arial"/>
          <w:lang w:val="et-EE"/>
        </w:rPr>
        <w:tab/>
        <w:t>eelistada heledaid või sooje ja looduslähedasi värvitoone</w:t>
      </w:r>
    </w:p>
    <w:p w14:paraId="0134FDC1" w14:textId="77777777" w:rsidR="001B7438" w:rsidRPr="00B65A59" w:rsidRDefault="001B7438" w:rsidP="009827C9">
      <w:pPr>
        <w:tabs>
          <w:tab w:val="left" w:pos="2835"/>
        </w:tabs>
        <w:spacing w:before="0" w:after="0"/>
        <w:rPr>
          <w:rFonts w:ascii="Arial" w:hAnsi="Arial" w:cs="Arial"/>
          <w:lang w:val="et-EE"/>
        </w:rPr>
      </w:pPr>
      <w:r w:rsidRPr="00B65A59">
        <w:rPr>
          <w:rFonts w:ascii="Arial" w:hAnsi="Arial" w:cs="Arial"/>
          <w:lang w:val="et-EE"/>
        </w:rPr>
        <w:t>Katusematerjal:</w:t>
      </w:r>
      <w:r w:rsidRPr="00B65A59">
        <w:rPr>
          <w:rFonts w:ascii="Arial" w:hAnsi="Arial" w:cs="Arial"/>
          <w:lang w:val="et-EE"/>
        </w:rPr>
        <w:tab/>
        <w:t>rullmaterjal, kivi või plekk</w:t>
      </w:r>
    </w:p>
    <w:p w14:paraId="16FDF71E" w14:textId="3E885BC9" w:rsidR="001B7438" w:rsidRPr="00B65A59" w:rsidRDefault="001B7438" w:rsidP="009827C9">
      <w:pPr>
        <w:spacing w:before="0" w:after="0"/>
        <w:jc w:val="both"/>
        <w:rPr>
          <w:rFonts w:ascii="Arial" w:hAnsi="Arial" w:cs="Arial"/>
          <w:lang w:val="et-EE"/>
        </w:rPr>
      </w:pPr>
      <w:r w:rsidRPr="00B65A59">
        <w:rPr>
          <w:rFonts w:ascii="Arial" w:hAnsi="Arial" w:cs="Arial"/>
          <w:lang w:val="et-EE"/>
        </w:rPr>
        <w:t xml:space="preserve">Projekteeritava hoone arhitektuurne lahendus peab arvestama piirkonna miljööd, naaberhoonestuse üldmahtusid ja proportsioone. Keelatud on imiteerivate materjalide kasutamine. Detailplaneeringuga ei ole määratud arhitektuurilist kindlat stiili. </w:t>
      </w:r>
      <w:r w:rsidRPr="00B65A59">
        <w:rPr>
          <w:rFonts w:ascii="Arial" w:eastAsia="Arial" w:hAnsi="Arial" w:cs="Arial"/>
          <w:lang w:val="et-EE"/>
        </w:rPr>
        <w:t>Abihooned peavad arhitektuurselt haakuma elamuga</w:t>
      </w:r>
      <w:r w:rsidRPr="00B65A59">
        <w:rPr>
          <w:rFonts w:ascii="Arial" w:hAnsi="Arial" w:cs="Arial"/>
          <w:lang w:val="et-EE"/>
        </w:rPr>
        <w:t>. Välisviimistluse osas on antud maksimaalselt valikuvariante. Katusekattematerjalid ja viimistlusmaterjalid peavad sobima hoone arhitektuurilahendusega ja välisilmega.</w:t>
      </w:r>
    </w:p>
    <w:p w14:paraId="3A06B7EA" w14:textId="77777777" w:rsidR="00B551FD" w:rsidRPr="00B65A59" w:rsidRDefault="00B551FD" w:rsidP="009827C9">
      <w:pPr>
        <w:spacing w:before="0" w:after="0"/>
        <w:jc w:val="both"/>
        <w:rPr>
          <w:rFonts w:ascii="Arial" w:hAnsi="Arial" w:cs="Arial"/>
          <w:lang w:val="et-EE"/>
        </w:rPr>
      </w:pPr>
    </w:p>
    <w:p w14:paraId="3C66359A" w14:textId="07031579" w:rsidR="001B7438" w:rsidRPr="00B65A59" w:rsidRDefault="001B7438" w:rsidP="009827C9">
      <w:pPr>
        <w:pStyle w:val="Heading2"/>
        <w:spacing w:before="0"/>
        <w:rPr>
          <w:rFonts w:cs="Arial"/>
          <w:szCs w:val="22"/>
          <w:lang w:val="et-EE"/>
        </w:rPr>
      </w:pPr>
      <w:bookmarkStart w:id="35" w:name="_Toc152237901"/>
      <w:r w:rsidRPr="00B65A59">
        <w:rPr>
          <w:rFonts w:cs="Arial"/>
          <w:szCs w:val="22"/>
          <w:lang w:val="et-EE"/>
        </w:rPr>
        <w:lastRenderedPageBreak/>
        <w:t>Ehitusprojekti koostamiseks ja ehitamiseks esitatavad nõuded</w:t>
      </w:r>
      <w:bookmarkEnd w:id="35"/>
    </w:p>
    <w:p w14:paraId="27F7CE98" w14:textId="77777777" w:rsidR="001B7438" w:rsidRPr="00B65A59" w:rsidRDefault="001B7438" w:rsidP="009827C9">
      <w:pPr>
        <w:autoSpaceDE w:val="0"/>
        <w:autoSpaceDN w:val="0"/>
        <w:adjustRightInd w:val="0"/>
        <w:spacing w:before="0" w:after="0"/>
        <w:jc w:val="both"/>
        <w:rPr>
          <w:rFonts w:ascii="Arial" w:hAnsi="Arial" w:cs="Arial"/>
          <w:lang w:val="et-EE"/>
        </w:rPr>
      </w:pPr>
      <w:r w:rsidRPr="00B65A59">
        <w:rPr>
          <w:rFonts w:ascii="Arial" w:hAnsi="Arial" w:cs="Arial"/>
          <w:lang w:val="et-EE"/>
        </w:rPr>
        <w:t>Hoonete projekteerimisel järgida ettevõtlus- ja infotehnoloogiaministri 11.12.2018 määruses nr 63 „Hoone energiatõhususe miinimumnõuded” toodud nõudeid.</w:t>
      </w:r>
    </w:p>
    <w:p w14:paraId="68BD5F27" w14:textId="77777777" w:rsidR="001B7438" w:rsidRPr="00B65A59" w:rsidRDefault="001B7438" w:rsidP="009827C9">
      <w:pPr>
        <w:autoSpaceDE w:val="0"/>
        <w:autoSpaceDN w:val="0"/>
        <w:adjustRightInd w:val="0"/>
        <w:spacing w:before="0" w:after="0"/>
        <w:jc w:val="both"/>
        <w:rPr>
          <w:rFonts w:ascii="Arial" w:hAnsi="Arial" w:cs="Arial"/>
          <w:lang w:val="et-EE"/>
        </w:rPr>
      </w:pPr>
      <w:r w:rsidRPr="00B65A59">
        <w:rPr>
          <w:rFonts w:ascii="Arial" w:hAnsi="Arial" w:cs="Arial"/>
          <w:lang w:val="et-EE"/>
        </w:rPr>
        <w:t>Tagada piisav insolatsioon vastavalt kehtivale standardile EVS-EN 17037:2019+A1:2021 „Päevavalgus hoonetes”.</w:t>
      </w:r>
    </w:p>
    <w:p w14:paraId="59AC98F7" w14:textId="525231EA" w:rsidR="00EB2950" w:rsidRPr="00B65A59" w:rsidRDefault="001B7438" w:rsidP="009827C9">
      <w:pPr>
        <w:autoSpaceDE w:val="0"/>
        <w:autoSpaceDN w:val="0"/>
        <w:adjustRightInd w:val="0"/>
        <w:spacing w:before="0" w:after="0"/>
        <w:jc w:val="both"/>
        <w:rPr>
          <w:rFonts w:ascii="Arial" w:hAnsi="Arial" w:cs="Arial"/>
          <w:lang w:val="et-EE"/>
        </w:rPr>
      </w:pPr>
      <w:r w:rsidRPr="00B65A59">
        <w:rPr>
          <w:rFonts w:ascii="Arial" w:hAnsi="Arial" w:cs="Arial"/>
          <w:lang w:val="et-EE"/>
        </w:rPr>
        <w:t>Hoonete planeerimisel lähtuda sotsiaalministri 17.05.2002 määrus nr 78 „Vibratsiooni piirväärtused elamutes ja ühiskasutusega hoonetes ning vibratsiooni mõõtmise meetodid”.</w:t>
      </w:r>
    </w:p>
    <w:p w14:paraId="02D990A1" w14:textId="77777777" w:rsidR="00B551FD" w:rsidRPr="00B65A59" w:rsidRDefault="00B551FD" w:rsidP="009827C9">
      <w:pPr>
        <w:autoSpaceDE w:val="0"/>
        <w:autoSpaceDN w:val="0"/>
        <w:adjustRightInd w:val="0"/>
        <w:spacing w:before="0" w:after="0"/>
        <w:jc w:val="both"/>
        <w:rPr>
          <w:rFonts w:ascii="Arial" w:hAnsi="Arial" w:cs="Arial"/>
          <w:lang w:val="et-EE"/>
        </w:rPr>
      </w:pPr>
    </w:p>
    <w:p w14:paraId="005A6848" w14:textId="24E9F7FF" w:rsidR="001B7438" w:rsidRPr="00B65A59" w:rsidRDefault="001B7438" w:rsidP="009827C9">
      <w:pPr>
        <w:pStyle w:val="Heading2"/>
        <w:spacing w:before="0"/>
        <w:rPr>
          <w:rFonts w:cs="Arial"/>
          <w:szCs w:val="22"/>
          <w:lang w:val="et-EE"/>
        </w:rPr>
      </w:pPr>
      <w:bookmarkStart w:id="36" w:name="_Toc152237902"/>
      <w:r w:rsidRPr="00B65A59">
        <w:rPr>
          <w:rFonts w:cs="Arial"/>
          <w:szCs w:val="22"/>
          <w:lang w:val="et-EE"/>
        </w:rPr>
        <w:t>Avalik ruum</w:t>
      </w:r>
      <w:bookmarkEnd w:id="36"/>
    </w:p>
    <w:p w14:paraId="051DAF4B" w14:textId="3E0D29C7" w:rsidR="00560E07" w:rsidRPr="00B65A59" w:rsidRDefault="0029592B" w:rsidP="009827C9">
      <w:pPr>
        <w:suppressAutoHyphens/>
        <w:autoSpaceDE w:val="0"/>
        <w:spacing w:before="0" w:after="0"/>
        <w:jc w:val="both"/>
        <w:rPr>
          <w:rFonts w:ascii="Arial" w:eastAsia="Arial" w:hAnsi="Arial" w:cs="Arial"/>
          <w:lang w:val="et-EE"/>
        </w:rPr>
      </w:pPr>
      <w:r w:rsidRPr="00B65A59">
        <w:rPr>
          <w:rFonts w:ascii="Arial" w:eastAsia="Arial" w:hAnsi="Arial" w:cs="Arial"/>
          <w:lang w:val="et-EE"/>
        </w:rPr>
        <w:t>Avaliku ruumi ala on planeeritud Pirita jõe ja raudteega piirnevale alale. Pirita jõega piirnev ala pinnas on liigniiske ja tihedasti võsastunud</w:t>
      </w:r>
      <w:r w:rsidR="00560E07" w:rsidRPr="00B65A59">
        <w:rPr>
          <w:rFonts w:ascii="Arial" w:eastAsia="Arial" w:hAnsi="Arial" w:cs="Arial"/>
          <w:lang w:val="et-EE"/>
        </w:rPr>
        <w:t xml:space="preserve"> ning geoloogiliselt ebasobiv ehitustegevuseks.</w:t>
      </w:r>
    </w:p>
    <w:p w14:paraId="5BF1C068" w14:textId="6E9FD790" w:rsidR="0029592B" w:rsidRPr="00B65A59" w:rsidRDefault="0029592B" w:rsidP="009827C9">
      <w:pPr>
        <w:suppressAutoHyphens/>
        <w:autoSpaceDE w:val="0"/>
        <w:spacing w:before="0" w:after="0"/>
        <w:jc w:val="both"/>
        <w:rPr>
          <w:rFonts w:ascii="Arial" w:eastAsia="Arial" w:hAnsi="Arial" w:cs="Arial"/>
          <w:lang w:val="et-EE"/>
        </w:rPr>
      </w:pPr>
      <w:r w:rsidRPr="00B65A59">
        <w:rPr>
          <w:rFonts w:ascii="Arial" w:eastAsia="Arial" w:hAnsi="Arial" w:cs="Arial"/>
          <w:lang w:val="et-EE"/>
        </w:rPr>
        <w:t>Võttes arvesse Pirita jõe piiranguvöönditest tulenevaid kitsendusi ja looduslikke olusid on avaliku ruumi alale kavandatud terviserada</w:t>
      </w:r>
      <w:r w:rsidR="00560E07" w:rsidRPr="00B65A59">
        <w:rPr>
          <w:rFonts w:ascii="Arial" w:eastAsia="Arial" w:hAnsi="Arial" w:cs="Arial"/>
          <w:lang w:val="et-EE"/>
        </w:rPr>
        <w:t xml:space="preserve"> raudteepoolsele alale väljapoole jõe ehituskeeluvööndit</w:t>
      </w:r>
      <w:r w:rsidRPr="00B65A59">
        <w:rPr>
          <w:rFonts w:ascii="Arial" w:eastAsia="Arial" w:hAnsi="Arial" w:cs="Arial"/>
          <w:lang w:val="et-EE"/>
        </w:rPr>
        <w:t>, mis on ühendatud naaberala ja planeeringuala jalgratta- ja jalgteega.</w:t>
      </w:r>
    </w:p>
    <w:p w14:paraId="62ACFC34" w14:textId="1F86A9DE" w:rsidR="001B7438" w:rsidRPr="00B65A59" w:rsidRDefault="001B7438" w:rsidP="009827C9">
      <w:pPr>
        <w:suppressAutoHyphens/>
        <w:autoSpaceDE w:val="0"/>
        <w:spacing w:before="0" w:after="0"/>
        <w:jc w:val="both"/>
        <w:rPr>
          <w:rFonts w:ascii="Arial" w:eastAsia="Arial" w:hAnsi="Arial" w:cs="Arial"/>
          <w:lang w:val="et-EE"/>
        </w:rPr>
      </w:pPr>
      <w:r w:rsidRPr="00B65A59">
        <w:rPr>
          <w:rFonts w:ascii="Arial" w:eastAsia="Arial" w:hAnsi="Arial" w:cs="Arial"/>
          <w:lang w:val="et-EE"/>
        </w:rPr>
        <w:t>Joonistel AS-04 Põhijoonis on märgitud krundile pos nr 29</w:t>
      </w:r>
      <w:r w:rsidR="00560E07" w:rsidRPr="00B65A59">
        <w:rPr>
          <w:rFonts w:ascii="Arial" w:eastAsia="Arial" w:hAnsi="Arial" w:cs="Arial"/>
          <w:lang w:val="et-EE"/>
        </w:rPr>
        <w:t xml:space="preserve"> terviserada ja</w:t>
      </w:r>
      <w:r w:rsidRPr="00B65A59">
        <w:rPr>
          <w:rFonts w:ascii="Arial" w:eastAsia="Arial" w:hAnsi="Arial" w:cs="Arial"/>
          <w:lang w:val="et-EE"/>
        </w:rPr>
        <w:t xml:space="preserve"> ehitusala, kuhu tohib rajada mänguväljakuid, palliplatse, välijõusaali, haljasala ning tehniliste kommunikatsioonide või haljasalade sihipärase kasutamisega seonduvaid rajatisi. Krundile pos nr 29 märgitud ehitusalast väljapoole on lubatud paigaldada väikeinventari (nt viidad, pingid, valgustid, prügikastid, mänguväljaku inventar jne) ning rajada valgustatud jalgteid.</w:t>
      </w:r>
    </w:p>
    <w:p w14:paraId="0E3CD9F9" w14:textId="165F7936" w:rsidR="001B7438" w:rsidRPr="00B65A59" w:rsidRDefault="001B7438" w:rsidP="009827C9">
      <w:pPr>
        <w:suppressAutoHyphens/>
        <w:autoSpaceDE w:val="0"/>
        <w:spacing w:before="0" w:after="0"/>
        <w:jc w:val="both"/>
        <w:rPr>
          <w:rFonts w:ascii="Arial" w:hAnsi="Arial" w:cs="Arial"/>
          <w:lang w:val="et-EE"/>
        </w:rPr>
      </w:pPr>
      <w:r w:rsidRPr="00B65A59">
        <w:rPr>
          <w:rFonts w:ascii="Arial" w:eastAsia="Arial" w:hAnsi="Arial" w:cs="Arial"/>
          <w:lang w:val="et-EE"/>
        </w:rPr>
        <w:t>Avaliku ruumi (krunt pos nr 29) ehitamine on detailplaneeringust huvitatud isiku kohustus, kes ehitab avalikult kasutatava ala vastavalt detailplaneeringus toodule välja ja annab seejärel tasuta vallale üle.</w:t>
      </w:r>
    </w:p>
    <w:p w14:paraId="0E131D1D" w14:textId="77777777" w:rsidR="001B7438" w:rsidRPr="00B65A59" w:rsidRDefault="001B7438" w:rsidP="009827C9">
      <w:pPr>
        <w:suppressAutoHyphens/>
        <w:autoSpaceDE w:val="0"/>
        <w:spacing w:before="0" w:after="0"/>
        <w:jc w:val="both"/>
        <w:rPr>
          <w:rFonts w:ascii="Arial" w:hAnsi="Arial" w:cs="Arial"/>
          <w:lang w:val="et-EE"/>
        </w:rPr>
      </w:pPr>
    </w:p>
    <w:p w14:paraId="4D753291" w14:textId="77777777" w:rsidR="00E81250" w:rsidRPr="00B65A59" w:rsidRDefault="00E81250" w:rsidP="009827C9">
      <w:pPr>
        <w:pStyle w:val="Heading2"/>
        <w:tabs>
          <w:tab w:val="left" w:pos="426"/>
        </w:tabs>
        <w:spacing w:before="0"/>
        <w:rPr>
          <w:rFonts w:cs="Arial"/>
          <w:szCs w:val="22"/>
          <w:lang w:val="et-EE"/>
        </w:rPr>
      </w:pPr>
      <w:bookmarkStart w:id="37" w:name="_Toc497647809"/>
      <w:bookmarkStart w:id="38" w:name="_Toc152237903"/>
      <w:r w:rsidRPr="00B65A59">
        <w:rPr>
          <w:rFonts w:cs="Arial"/>
          <w:szCs w:val="22"/>
          <w:lang w:val="et-EE"/>
        </w:rPr>
        <w:t>Piirded</w:t>
      </w:r>
      <w:bookmarkEnd w:id="37"/>
      <w:bookmarkEnd w:id="38"/>
    </w:p>
    <w:p w14:paraId="13953F5D" w14:textId="77777777" w:rsidR="001B7438" w:rsidRPr="00B65A59" w:rsidRDefault="001B7438" w:rsidP="009827C9">
      <w:pPr>
        <w:tabs>
          <w:tab w:val="left" w:pos="0"/>
        </w:tabs>
        <w:suppressAutoHyphens/>
        <w:autoSpaceDE w:val="0"/>
        <w:spacing w:before="0" w:after="0"/>
        <w:jc w:val="both"/>
        <w:rPr>
          <w:rFonts w:ascii="Arial" w:hAnsi="Arial" w:cs="Arial"/>
          <w:lang w:val="et-EE"/>
        </w:rPr>
      </w:pPr>
      <w:r w:rsidRPr="00B65A59">
        <w:rPr>
          <w:rFonts w:ascii="Arial" w:hAnsi="Arial" w:cs="Arial"/>
          <w:lang w:val="et-EE"/>
        </w:rPr>
        <w:t>Tänava poole on lubatud puidust lattaed või võrkpiire hekiga, kuid kinnistute vahel võib olla ka ainult võrkpiire. Piirete kõrgus võib olla kuni 1,5 m. Arvestada tuleb naaberkinnistute lahendusega. Piirde kujunduslaad ning värvivalik peavad visuaalselt sobima hoonete arhitektuuriga. Väravad ei tohi avaneda tänava poole ning torustike kaitsevööndisse piirdeaedade rajamine on keelatud.</w:t>
      </w:r>
    </w:p>
    <w:p w14:paraId="28FE3CB2" w14:textId="5FAC806A" w:rsidR="00676803" w:rsidRPr="00B65A59" w:rsidRDefault="001B7438" w:rsidP="009827C9">
      <w:pPr>
        <w:tabs>
          <w:tab w:val="left" w:pos="0"/>
        </w:tabs>
        <w:suppressAutoHyphens/>
        <w:autoSpaceDE w:val="0"/>
        <w:spacing w:before="0" w:after="0"/>
        <w:jc w:val="both"/>
        <w:rPr>
          <w:rFonts w:ascii="Arial" w:hAnsi="Arial" w:cs="Arial"/>
          <w:lang w:val="et-EE"/>
        </w:rPr>
      </w:pPr>
      <w:r w:rsidRPr="00B65A59">
        <w:rPr>
          <w:rFonts w:ascii="Arial" w:hAnsi="Arial" w:cs="Arial"/>
          <w:lang w:val="et-EE"/>
        </w:rPr>
        <w:t>Täpne piirdeaedade lahendus anda hoone ehitusprojekti staadiumis.</w:t>
      </w:r>
    </w:p>
    <w:p w14:paraId="34F22B02" w14:textId="77777777" w:rsidR="001B7438" w:rsidRPr="00B65A59" w:rsidRDefault="001B7438" w:rsidP="009827C9">
      <w:pPr>
        <w:tabs>
          <w:tab w:val="left" w:pos="0"/>
        </w:tabs>
        <w:suppressAutoHyphens/>
        <w:autoSpaceDE w:val="0"/>
        <w:spacing w:before="0" w:after="0"/>
        <w:jc w:val="both"/>
        <w:rPr>
          <w:rFonts w:ascii="Arial" w:hAnsi="Arial" w:cs="Arial"/>
          <w:lang w:val="et-EE"/>
        </w:rPr>
      </w:pPr>
    </w:p>
    <w:p w14:paraId="57B88092" w14:textId="446C82C6" w:rsidR="005206CE" w:rsidRPr="00B65A59" w:rsidRDefault="00E81250" w:rsidP="009827C9">
      <w:pPr>
        <w:pStyle w:val="Heading2"/>
        <w:tabs>
          <w:tab w:val="left" w:pos="426"/>
        </w:tabs>
        <w:spacing w:before="0"/>
        <w:rPr>
          <w:rFonts w:cs="Arial"/>
          <w:szCs w:val="22"/>
          <w:lang w:val="et-EE"/>
        </w:rPr>
      </w:pPr>
      <w:bookmarkStart w:id="39" w:name="_Toc497647810"/>
      <w:bookmarkStart w:id="40" w:name="_Toc152237904"/>
      <w:r w:rsidRPr="00B65A59">
        <w:rPr>
          <w:rFonts w:cs="Arial"/>
          <w:szCs w:val="22"/>
          <w:lang w:val="et-EE"/>
        </w:rPr>
        <w:t>Tänavate maa-alad, liiklus- ja parkimiskorraldus</w:t>
      </w:r>
      <w:bookmarkEnd w:id="39"/>
      <w:bookmarkEnd w:id="40"/>
    </w:p>
    <w:p w14:paraId="257D7F15" w14:textId="77777777" w:rsidR="00DB76BF" w:rsidRPr="00B65A59" w:rsidRDefault="00DB76BF" w:rsidP="009827C9">
      <w:pPr>
        <w:spacing w:before="0" w:after="0"/>
        <w:jc w:val="both"/>
        <w:rPr>
          <w:rFonts w:ascii="Arial" w:hAnsi="Arial" w:cs="Arial"/>
          <w:lang w:val="et-EE"/>
        </w:rPr>
      </w:pPr>
      <w:r w:rsidRPr="00B65A59">
        <w:rPr>
          <w:rFonts w:ascii="Arial" w:hAnsi="Arial" w:cs="Arial"/>
          <w:lang w:val="et-EE"/>
        </w:rPr>
        <w:t>Planeeritava ala sisene liiklus- ja parkimiskorraldus on planeeritud vastavalt EVS 843:2016 „Linnatänavad” järgi.</w:t>
      </w:r>
    </w:p>
    <w:p w14:paraId="5A812098" w14:textId="1C6417FF" w:rsidR="00DB76BF" w:rsidRPr="00B65A59" w:rsidRDefault="00DB76BF" w:rsidP="009827C9">
      <w:pPr>
        <w:tabs>
          <w:tab w:val="center" w:pos="3829"/>
          <w:tab w:val="right" w:pos="8149"/>
        </w:tabs>
        <w:autoSpaceDE w:val="0"/>
        <w:spacing w:before="0" w:after="0"/>
        <w:jc w:val="both"/>
        <w:rPr>
          <w:rFonts w:ascii="Arial" w:eastAsia="Arial" w:hAnsi="Arial" w:cs="Arial"/>
          <w:lang w:val="et-EE"/>
        </w:rPr>
      </w:pPr>
      <w:r w:rsidRPr="00B65A59">
        <w:rPr>
          <w:rFonts w:ascii="Arial" w:eastAsia="Arial" w:hAnsi="Arial" w:cs="Arial"/>
          <w:lang w:val="et-EE"/>
        </w:rPr>
        <w:t>Juurdepääs planeeringualale toimub asfaltkattega Luha teelt. Transpordimaa laiuseks on planeeritud 16,0</w:t>
      </w:r>
      <w:r w:rsidR="00436FDC" w:rsidRPr="00B65A59">
        <w:rPr>
          <w:rFonts w:cs="Arial"/>
          <w:lang w:val="et-EE"/>
        </w:rPr>
        <w:t> </w:t>
      </w:r>
      <w:r w:rsidRPr="00B65A59">
        <w:rPr>
          <w:rFonts w:ascii="Arial" w:eastAsia="Arial" w:hAnsi="Arial" w:cs="Arial"/>
          <w:lang w:val="et-EE"/>
        </w:rPr>
        <w:t>meetrit. Sõiduteede laiuseks on 5,0 meetrit ning jalgratta- ja jalgtee laiuseks 2,5</w:t>
      </w:r>
      <w:r w:rsidR="00436FDC" w:rsidRPr="00B65A59">
        <w:rPr>
          <w:rFonts w:cs="Arial"/>
          <w:lang w:val="et-EE"/>
        </w:rPr>
        <w:t> </w:t>
      </w:r>
      <w:r w:rsidRPr="00B65A59">
        <w:rPr>
          <w:rFonts w:ascii="Arial" w:eastAsia="Arial" w:hAnsi="Arial" w:cs="Arial"/>
          <w:lang w:val="et-EE"/>
        </w:rPr>
        <w:t>meetrit.</w:t>
      </w:r>
    </w:p>
    <w:p w14:paraId="26CC4A80" w14:textId="77777777" w:rsidR="00DB76BF" w:rsidRPr="00B65A59" w:rsidRDefault="00DB76BF" w:rsidP="009827C9">
      <w:pPr>
        <w:tabs>
          <w:tab w:val="center" w:pos="3829"/>
          <w:tab w:val="right" w:pos="8149"/>
        </w:tabs>
        <w:autoSpaceDE w:val="0"/>
        <w:spacing w:before="0" w:after="0"/>
        <w:jc w:val="both"/>
        <w:rPr>
          <w:rFonts w:ascii="Arial" w:hAnsi="Arial" w:cs="Arial"/>
          <w:lang w:val="et-EE"/>
        </w:rPr>
      </w:pPr>
      <w:r w:rsidRPr="00B65A59">
        <w:rPr>
          <w:rFonts w:ascii="Arial" w:hAnsi="Arial" w:cs="Arial"/>
          <w:lang w:val="et-EE"/>
        </w:rPr>
        <w:t>Põhijoonisel on näidatud soovituslikud juurdepääsud kruntidele.</w:t>
      </w:r>
    </w:p>
    <w:p w14:paraId="0652DDD4" w14:textId="77777777" w:rsidR="00DB76BF" w:rsidRPr="00B65A59" w:rsidRDefault="00DB76BF" w:rsidP="009827C9">
      <w:pPr>
        <w:tabs>
          <w:tab w:val="center" w:pos="3829"/>
          <w:tab w:val="right" w:pos="8149"/>
        </w:tabs>
        <w:autoSpaceDE w:val="0"/>
        <w:spacing w:before="0" w:after="0"/>
        <w:jc w:val="both"/>
        <w:rPr>
          <w:rFonts w:ascii="Arial" w:eastAsia="Arial" w:hAnsi="Arial" w:cs="Arial"/>
          <w:lang w:val="et-EE"/>
        </w:rPr>
      </w:pPr>
      <w:r w:rsidRPr="00B65A59">
        <w:rPr>
          <w:rFonts w:ascii="Arial" w:eastAsia="Arial" w:hAnsi="Arial" w:cs="Arial"/>
          <w:lang w:val="et-EE"/>
        </w:rPr>
        <w:t>Parkimine on lahendatud krundi siseselt. Parkimine lahendatakse vastavalt EVS 843:2016 „Linnatänavad” normidele, hoone kontseptsioonile ning reaalsele vajadusele.</w:t>
      </w:r>
    </w:p>
    <w:p w14:paraId="6366982F" w14:textId="660DAD25" w:rsidR="00DB76BF" w:rsidRPr="00B65A59" w:rsidRDefault="00DB76BF" w:rsidP="009827C9">
      <w:pPr>
        <w:tabs>
          <w:tab w:val="center" w:pos="3829"/>
          <w:tab w:val="right" w:pos="8149"/>
        </w:tabs>
        <w:autoSpaceDE w:val="0"/>
        <w:spacing w:before="0" w:after="0"/>
        <w:jc w:val="both"/>
        <w:rPr>
          <w:rFonts w:ascii="Arial" w:eastAsia="Arial" w:hAnsi="Arial" w:cs="Arial"/>
          <w:lang w:val="et-EE"/>
        </w:rPr>
      </w:pPr>
      <w:r w:rsidRPr="00B65A59">
        <w:rPr>
          <w:rFonts w:ascii="Arial" w:eastAsia="Arial" w:hAnsi="Arial" w:cs="Arial"/>
          <w:lang w:val="et-EE"/>
        </w:rPr>
        <w:t>Parkimiskohtade täpne asukoht lahendatakse planeeritava hoone ehitusprojekti käigus.</w:t>
      </w:r>
    </w:p>
    <w:p w14:paraId="1BB5B8C1" w14:textId="77777777" w:rsidR="00DB76BF" w:rsidRPr="00B65A59" w:rsidRDefault="00DB76BF" w:rsidP="009827C9">
      <w:pPr>
        <w:tabs>
          <w:tab w:val="center" w:pos="3829"/>
          <w:tab w:val="right" w:pos="8149"/>
        </w:tabs>
        <w:autoSpaceDE w:val="0"/>
        <w:spacing w:before="0" w:after="0"/>
        <w:jc w:val="both"/>
        <w:rPr>
          <w:rFonts w:ascii="Arial" w:eastAsia="Arial" w:hAnsi="Arial" w:cs="Arial"/>
          <w:lang w:val="et-EE"/>
        </w:rPr>
      </w:pPr>
    </w:p>
    <w:p w14:paraId="5C2950FB" w14:textId="7835903F" w:rsidR="00514C9D" w:rsidRPr="00B65A59" w:rsidRDefault="00DB76BF" w:rsidP="009827C9">
      <w:pPr>
        <w:pStyle w:val="Caption"/>
        <w:spacing w:after="0"/>
        <w:rPr>
          <w:rFonts w:cs="Arial"/>
          <w:szCs w:val="22"/>
          <w:lang w:val="et-EE"/>
        </w:rPr>
      </w:pPr>
      <w:r w:rsidRPr="00B65A59">
        <w:rPr>
          <w:rFonts w:cs="Arial"/>
          <w:szCs w:val="22"/>
          <w:lang w:val="et-EE"/>
        </w:rPr>
        <w:t xml:space="preserve">Tabel </w:t>
      </w:r>
      <w:r w:rsidRPr="00B65A59">
        <w:rPr>
          <w:rFonts w:cs="Arial"/>
          <w:szCs w:val="22"/>
          <w:lang w:val="et-EE"/>
        </w:rPr>
        <w:fldChar w:fldCharType="begin"/>
      </w:r>
      <w:r w:rsidRPr="00B65A59">
        <w:rPr>
          <w:rFonts w:cs="Arial"/>
          <w:szCs w:val="22"/>
          <w:lang w:val="et-EE"/>
        </w:rPr>
        <w:instrText xml:space="preserve"> SEQ Tabel \* ARABIC </w:instrText>
      </w:r>
      <w:r w:rsidRPr="00B65A59">
        <w:rPr>
          <w:rFonts w:cs="Arial"/>
          <w:szCs w:val="22"/>
          <w:lang w:val="et-EE"/>
        </w:rPr>
        <w:fldChar w:fldCharType="separate"/>
      </w:r>
      <w:r w:rsidRPr="00B65A59">
        <w:rPr>
          <w:rFonts w:cs="Arial"/>
          <w:szCs w:val="22"/>
          <w:lang w:val="et-EE"/>
        </w:rPr>
        <w:t>4</w:t>
      </w:r>
      <w:r w:rsidRPr="00B65A59">
        <w:rPr>
          <w:rFonts w:cs="Arial"/>
          <w:szCs w:val="22"/>
          <w:lang w:val="et-EE"/>
        </w:rPr>
        <w:fldChar w:fldCharType="end"/>
      </w:r>
      <w:r w:rsidR="00B551FD" w:rsidRPr="00B65A59">
        <w:rPr>
          <w:rFonts w:cs="Arial"/>
          <w:szCs w:val="22"/>
          <w:lang w:val="et-EE"/>
        </w:rPr>
        <w:t>.</w:t>
      </w:r>
      <w:r w:rsidRPr="00B65A59">
        <w:rPr>
          <w:rFonts w:cs="Arial"/>
          <w:szCs w:val="22"/>
          <w:lang w:val="et-EE"/>
        </w:rPr>
        <w:t xml:space="preserve"> Parkimiskohtade kontrollarvutus</w:t>
      </w:r>
      <w:r w:rsidR="00B551FD" w:rsidRPr="00B65A59">
        <w:rPr>
          <w:rFonts w:cs="Arial"/>
          <w:szCs w:val="22"/>
          <w:lang w:val="et-EE"/>
        </w:rPr>
        <w:t>.</w:t>
      </w:r>
    </w:p>
    <w:tbl>
      <w:tblPr>
        <w:tblStyle w:val="GridTable1Light"/>
        <w:tblpPr w:leftFromText="141" w:rightFromText="141" w:vertAnchor="text" w:horzAnchor="margin" w:tblpX="108" w:tblpY="95"/>
        <w:tblW w:w="9464" w:type="dxa"/>
        <w:tblLook w:val="04A0" w:firstRow="1" w:lastRow="0" w:firstColumn="1" w:lastColumn="0" w:noHBand="0" w:noVBand="1"/>
      </w:tblPr>
      <w:tblGrid>
        <w:gridCol w:w="3249"/>
        <w:gridCol w:w="3096"/>
        <w:gridCol w:w="3119"/>
      </w:tblGrid>
      <w:tr w:rsidR="00514C9D" w:rsidRPr="00B65A59" w14:paraId="7CA6153D" w14:textId="77777777" w:rsidTr="00A16BED">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249" w:type="dxa"/>
            <w:shd w:val="clear" w:color="auto" w:fill="F2F2F2" w:themeFill="background1" w:themeFillShade="F2"/>
          </w:tcPr>
          <w:p w14:paraId="38149543" w14:textId="77777777" w:rsidR="00514C9D" w:rsidRPr="00B65A59" w:rsidRDefault="00514C9D" w:rsidP="009827C9">
            <w:pPr>
              <w:autoSpaceDE w:val="0"/>
              <w:autoSpaceDN w:val="0"/>
              <w:adjustRightInd w:val="0"/>
              <w:spacing w:before="0"/>
              <w:rPr>
                <w:rFonts w:ascii="Arial" w:hAnsi="Arial" w:cs="Arial"/>
                <w:b w:val="0"/>
                <w:bCs w:val="0"/>
                <w:lang w:val="et-EE" w:eastAsia="et-EE"/>
              </w:rPr>
            </w:pPr>
            <w:r w:rsidRPr="00B65A59">
              <w:rPr>
                <w:rFonts w:ascii="Arial" w:hAnsi="Arial" w:cs="Arial"/>
                <w:lang w:val="et-EE"/>
              </w:rPr>
              <w:t>Elamu liik</w:t>
            </w:r>
          </w:p>
        </w:tc>
        <w:tc>
          <w:tcPr>
            <w:tcW w:w="3096" w:type="dxa"/>
            <w:shd w:val="clear" w:color="auto" w:fill="F2F2F2" w:themeFill="background1" w:themeFillShade="F2"/>
          </w:tcPr>
          <w:p w14:paraId="08AEEA49" w14:textId="77777777" w:rsidR="00514C9D" w:rsidRPr="00B65A59" w:rsidRDefault="00514C9D" w:rsidP="009827C9">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Normatiivne parkimiskohtade arv</w:t>
            </w:r>
          </w:p>
        </w:tc>
        <w:tc>
          <w:tcPr>
            <w:tcW w:w="3119" w:type="dxa"/>
            <w:shd w:val="clear" w:color="auto" w:fill="F2F2F2" w:themeFill="background1" w:themeFillShade="F2"/>
          </w:tcPr>
          <w:p w14:paraId="395E95D0" w14:textId="660FEA1F" w:rsidR="00514C9D" w:rsidRPr="00B65A59" w:rsidRDefault="00514C9D" w:rsidP="009827C9">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t-EE"/>
              </w:rPr>
            </w:pPr>
            <w:r w:rsidRPr="00B65A59">
              <w:rPr>
                <w:rFonts w:ascii="Arial" w:hAnsi="Arial" w:cs="Arial"/>
                <w:lang w:val="et-EE"/>
              </w:rPr>
              <w:t>Planeeritud parkimiskohtade arv</w:t>
            </w:r>
          </w:p>
        </w:tc>
      </w:tr>
      <w:tr w:rsidR="00514C9D" w:rsidRPr="00B65A59" w14:paraId="05BA03A8" w14:textId="77777777" w:rsidTr="00A16BED">
        <w:trPr>
          <w:trHeight w:val="50"/>
        </w:trPr>
        <w:tc>
          <w:tcPr>
            <w:cnfStyle w:val="001000000000" w:firstRow="0" w:lastRow="0" w:firstColumn="1" w:lastColumn="0" w:oddVBand="0" w:evenVBand="0" w:oddHBand="0" w:evenHBand="0" w:firstRowFirstColumn="0" w:firstRowLastColumn="0" w:lastRowFirstColumn="0" w:lastRowLastColumn="0"/>
            <w:tcW w:w="3249" w:type="dxa"/>
          </w:tcPr>
          <w:p w14:paraId="48359CFD" w14:textId="16FF62E9" w:rsidR="00514C9D" w:rsidRPr="00B65A59" w:rsidRDefault="006C28A4" w:rsidP="009827C9">
            <w:pPr>
              <w:autoSpaceDE w:val="0"/>
              <w:autoSpaceDN w:val="0"/>
              <w:adjustRightInd w:val="0"/>
              <w:spacing w:before="0"/>
              <w:rPr>
                <w:rFonts w:ascii="Arial" w:hAnsi="Arial" w:cs="Arial"/>
                <w:lang w:val="et-EE"/>
              </w:rPr>
            </w:pPr>
            <w:r w:rsidRPr="00B65A59">
              <w:rPr>
                <w:rFonts w:ascii="Arial" w:hAnsi="Arial" w:cs="Arial"/>
                <w:lang w:val="et-EE"/>
              </w:rPr>
              <w:t>Planeerit</w:t>
            </w:r>
            <w:r w:rsidR="00DB76BF" w:rsidRPr="00B65A59">
              <w:rPr>
                <w:rFonts w:ascii="Arial" w:hAnsi="Arial" w:cs="Arial"/>
                <w:lang w:val="et-EE"/>
              </w:rPr>
              <w:t>ud</w:t>
            </w:r>
            <w:r w:rsidRPr="00B65A59">
              <w:rPr>
                <w:rFonts w:ascii="Arial" w:hAnsi="Arial" w:cs="Arial"/>
                <w:lang w:val="et-EE"/>
              </w:rPr>
              <w:t xml:space="preserve"> </w:t>
            </w:r>
            <w:r w:rsidR="00DB76BF" w:rsidRPr="00B65A59">
              <w:rPr>
                <w:rFonts w:ascii="Arial" w:hAnsi="Arial" w:cs="Arial"/>
                <w:lang w:val="et-EE"/>
              </w:rPr>
              <w:t>üksikelamu</w:t>
            </w:r>
          </w:p>
        </w:tc>
        <w:tc>
          <w:tcPr>
            <w:tcW w:w="3096" w:type="dxa"/>
          </w:tcPr>
          <w:p w14:paraId="4BD46C4D" w14:textId="32B5221F" w:rsidR="00514C9D" w:rsidRPr="00B65A59" w:rsidRDefault="00913265" w:rsidP="009827C9">
            <w:pPr>
              <w:autoSpaceDE w:val="0"/>
              <w:autoSpaceDN w:val="0"/>
              <w:adjustRightInd w:val="0"/>
              <w:spacing w:before="0"/>
              <w:ind w:left="148"/>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eastAsia="et-EE"/>
              </w:rPr>
            </w:pPr>
            <w:r w:rsidRPr="00B65A59">
              <w:rPr>
                <w:rFonts w:ascii="Arial" w:hAnsi="Arial" w:cs="Arial"/>
                <w:lang w:val="et-EE" w:eastAsia="et-EE"/>
              </w:rPr>
              <w:t>2</w:t>
            </w:r>
            <w:r w:rsidR="00DB76BF" w:rsidRPr="00B65A59">
              <w:rPr>
                <w:rFonts w:ascii="Arial" w:hAnsi="Arial" w:cs="Arial"/>
                <w:lang w:val="et-EE" w:eastAsia="et-EE"/>
              </w:rPr>
              <w:t>8</w:t>
            </w:r>
            <w:r w:rsidR="00DF4F5D" w:rsidRPr="00B65A59">
              <w:rPr>
                <w:rFonts w:ascii="Arial" w:hAnsi="Arial" w:cs="Arial"/>
                <w:lang w:val="et-EE" w:eastAsia="et-EE"/>
              </w:rPr>
              <w:t xml:space="preserve"> × </w:t>
            </w:r>
            <w:r w:rsidR="00C2007C" w:rsidRPr="00B65A59">
              <w:rPr>
                <w:rFonts w:ascii="Arial" w:hAnsi="Arial" w:cs="Arial"/>
                <w:lang w:val="et-EE" w:eastAsia="et-EE"/>
              </w:rPr>
              <w:t>3</w:t>
            </w:r>
            <w:r w:rsidR="00DF4F5D" w:rsidRPr="00B65A59">
              <w:rPr>
                <w:rFonts w:ascii="Arial" w:hAnsi="Arial" w:cs="Arial"/>
                <w:lang w:val="et-EE" w:eastAsia="et-EE"/>
              </w:rPr>
              <w:t xml:space="preserve"> =</w:t>
            </w:r>
            <w:r w:rsidR="0064704F" w:rsidRPr="00B65A59">
              <w:rPr>
                <w:rFonts w:ascii="Arial" w:hAnsi="Arial" w:cs="Arial"/>
                <w:lang w:val="et-EE" w:eastAsia="et-EE"/>
              </w:rPr>
              <w:t xml:space="preserve"> </w:t>
            </w:r>
            <w:r w:rsidR="00DB76BF" w:rsidRPr="00B65A59">
              <w:rPr>
                <w:rFonts w:ascii="Arial" w:hAnsi="Arial" w:cs="Arial"/>
                <w:lang w:val="et-EE" w:eastAsia="et-EE"/>
              </w:rPr>
              <w:t>84</w:t>
            </w:r>
          </w:p>
        </w:tc>
        <w:tc>
          <w:tcPr>
            <w:tcW w:w="3119" w:type="dxa"/>
          </w:tcPr>
          <w:p w14:paraId="2F4BB05F" w14:textId="17557B53" w:rsidR="00514C9D" w:rsidRPr="00B65A59" w:rsidRDefault="00DB76BF" w:rsidP="009827C9">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eastAsia="et-EE"/>
              </w:rPr>
            </w:pPr>
            <w:r w:rsidRPr="00B65A59">
              <w:rPr>
                <w:rFonts w:ascii="Arial" w:hAnsi="Arial" w:cs="Arial"/>
                <w:lang w:val="et-EE" w:eastAsia="et-EE"/>
              </w:rPr>
              <w:t>84</w:t>
            </w:r>
          </w:p>
        </w:tc>
      </w:tr>
      <w:tr w:rsidR="00DB76BF" w:rsidRPr="00B65A59" w14:paraId="3098EF39" w14:textId="77777777" w:rsidTr="00A16BED">
        <w:trPr>
          <w:trHeight w:val="179"/>
        </w:trPr>
        <w:tc>
          <w:tcPr>
            <w:cnfStyle w:val="001000000000" w:firstRow="0" w:lastRow="0" w:firstColumn="1" w:lastColumn="0" w:oddVBand="0" w:evenVBand="0" w:oddHBand="0" w:evenHBand="0" w:firstRowFirstColumn="0" w:firstRowLastColumn="0" w:lastRowFirstColumn="0" w:lastRowLastColumn="0"/>
            <w:tcW w:w="3249" w:type="dxa"/>
          </w:tcPr>
          <w:p w14:paraId="2C9CC7A4" w14:textId="659FF681" w:rsidR="00DB76BF" w:rsidRPr="00B65A59" w:rsidRDefault="00DB76BF" w:rsidP="009827C9">
            <w:pPr>
              <w:autoSpaceDE w:val="0"/>
              <w:autoSpaceDN w:val="0"/>
              <w:adjustRightInd w:val="0"/>
              <w:spacing w:before="0"/>
              <w:ind w:right="-89"/>
              <w:rPr>
                <w:rFonts w:ascii="Arial" w:hAnsi="Arial" w:cs="Arial"/>
                <w:lang w:val="et-EE"/>
              </w:rPr>
            </w:pPr>
            <w:r w:rsidRPr="00B65A59">
              <w:rPr>
                <w:rFonts w:ascii="Arial" w:hAnsi="Arial" w:cs="Arial"/>
                <w:lang w:val="et-EE"/>
              </w:rPr>
              <w:t>Planeeritud üldkasutatav maa</w:t>
            </w:r>
          </w:p>
        </w:tc>
        <w:tc>
          <w:tcPr>
            <w:tcW w:w="3096" w:type="dxa"/>
          </w:tcPr>
          <w:p w14:paraId="15A3A5B0" w14:textId="77777777" w:rsidR="00DB76BF" w:rsidRPr="00B65A59" w:rsidRDefault="00DB76BF" w:rsidP="009827C9">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eastAsia="et-EE"/>
              </w:rPr>
            </w:pPr>
          </w:p>
        </w:tc>
        <w:tc>
          <w:tcPr>
            <w:tcW w:w="3119" w:type="dxa"/>
          </w:tcPr>
          <w:p w14:paraId="421812E0" w14:textId="74E71771" w:rsidR="00DB76BF" w:rsidRPr="00B65A59" w:rsidRDefault="00B551FD" w:rsidP="009827C9">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t-EE" w:eastAsia="et-EE"/>
              </w:rPr>
            </w:pPr>
            <w:r w:rsidRPr="00B65A59">
              <w:rPr>
                <w:rFonts w:ascii="Arial" w:hAnsi="Arial" w:cs="Arial"/>
                <w:lang w:val="et-EE" w:eastAsia="et-EE"/>
              </w:rPr>
              <w:t> </w:t>
            </w:r>
            <w:r w:rsidR="00DB76BF" w:rsidRPr="00B65A59">
              <w:rPr>
                <w:rFonts w:ascii="Arial" w:hAnsi="Arial" w:cs="Arial"/>
                <w:lang w:val="et-EE" w:eastAsia="et-EE"/>
              </w:rPr>
              <w:t>8</w:t>
            </w:r>
          </w:p>
        </w:tc>
      </w:tr>
      <w:tr w:rsidR="00514C9D" w:rsidRPr="00B65A59" w14:paraId="1F636AE5" w14:textId="77777777" w:rsidTr="00A16BED">
        <w:trPr>
          <w:trHeight w:val="98"/>
        </w:trPr>
        <w:tc>
          <w:tcPr>
            <w:cnfStyle w:val="001000000000" w:firstRow="0" w:lastRow="0" w:firstColumn="1" w:lastColumn="0" w:oddVBand="0" w:evenVBand="0" w:oddHBand="0" w:evenHBand="0" w:firstRowFirstColumn="0" w:firstRowLastColumn="0" w:lastRowFirstColumn="0" w:lastRowLastColumn="0"/>
            <w:tcW w:w="3249" w:type="dxa"/>
          </w:tcPr>
          <w:p w14:paraId="4C2B0106" w14:textId="77777777" w:rsidR="00514C9D" w:rsidRPr="00B65A59" w:rsidRDefault="00514C9D" w:rsidP="009827C9">
            <w:pPr>
              <w:autoSpaceDE w:val="0"/>
              <w:autoSpaceDN w:val="0"/>
              <w:adjustRightInd w:val="0"/>
              <w:spacing w:before="0"/>
              <w:rPr>
                <w:rFonts w:ascii="Arial" w:hAnsi="Arial" w:cs="Arial"/>
                <w:b w:val="0"/>
                <w:bCs w:val="0"/>
                <w:lang w:val="et-EE" w:eastAsia="et-EE"/>
              </w:rPr>
            </w:pPr>
            <w:r w:rsidRPr="00B65A59">
              <w:rPr>
                <w:rFonts w:ascii="Arial" w:hAnsi="Arial" w:cs="Arial"/>
                <w:lang w:val="et-EE" w:eastAsia="et-EE"/>
              </w:rPr>
              <w:t>Planeeritaval maa-alal kokku</w:t>
            </w:r>
          </w:p>
        </w:tc>
        <w:tc>
          <w:tcPr>
            <w:tcW w:w="3096" w:type="dxa"/>
          </w:tcPr>
          <w:p w14:paraId="28D3177A" w14:textId="37989373" w:rsidR="00514C9D" w:rsidRPr="00B65A59" w:rsidRDefault="00B551FD" w:rsidP="009827C9">
            <w:pPr>
              <w:autoSpaceDE w:val="0"/>
              <w:autoSpaceDN w:val="0"/>
              <w:adjustRightInd w:val="0"/>
              <w:spacing w:before="0"/>
              <w:ind w:right="898"/>
              <w:jc w:val="right"/>
              <w:cnfStyle w:val="000000000000" w:firstRow="0" w:lastRow="0" w:firstColumn="0" w:lastColumn="0" w:oddVBand="0" w:evenVBand="0" w:oddHBand="0" w:evenHBand="0" w:firstRowFirstColumn="0" w:firstRowLastColumn="0" w:lastRowFirstColumn="0" w:lastRowLastColumn="0"/>
              <w:rPr>
                <w:rFonts w:ascii="Arial" w:hAnsi="Arial" w:cs="Arial"/>
                <w:b/>
                <w:bCs/>
                <w:lang w:val="et-EE" w:eastAsia="et-EE"/>
              </w:rPr>
            </w:pPr>
            <w:r w:rsidRPr="00B65A59">
              <w:rPr>
                <w:rFonts w:ascii="Arial" w:hAnsi="Arial" w:cs="Arial"/>
                <w:b/>
                <w:bCs/>
                <w:lang w:val="et-EE" w:eastAsia="et-EE"/>
              </w:rPr>
              <w:t>84</w:t>
            </w:r>
          </w:p>
        </w:tc>
        <w:tc>
          <w:tcPr>
            <w:tcW w:w="3119" w:type="dxa"/>
          </w:tcPr>
          <w:p w14:paraId="4538640F" w14:textId="74BCD2B4" w:rsidR="00514C9D" w:rsidRPr="00B65A59" w:rsidRDefault="00913265" w:rsidP="009827C9">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et-EE" w:eastAsia="et-EE"/>
              </w:rPr>
            </w:pPr>
            <w:r w:rsidRPr="00B65A59">
              <w:rPr>
                <w:rFonts w:ascii="Arial" w:hAnsi="Arial" w:cs="Arial"/>
                <w:b/>
                <w:bCs/>
                <w:lang w:val="et-EE" w:eastAsia="et-EE"/>
              </w:rPr>
              <w:t>9</w:t>
            </w:r>
            <w:r w:rsidR="00B551FD" w:rsidRPr="00B65A59">
              <w:rPr>
                <w:rFonts w:ascii="Arial" w:hAnsi="Arial" w:cs="Arial"/>
                <w:b/>
                <w:bCs/>
                <w:lang w:val="et-EE" w:eastAsia="et-EE"/>
              </w:rPr>
              <w:t>2</w:t>
            </w:r>
          </w:p>
        </w:tc>
      </w:tr>
    </w:tbl>
    <w:p w14:paraId="440885B1" w14:textId="77777777" w:rsidR="005206CE" w:rsidRPr="00B65A59" w:rsidRDefault="005206CE" w:rsidP="009827C9">
      <w:pPr>
        <w:autoSpaceDE w:val="0"/>
        <w:autoSpaceDN w:val="0"/>
        <w:adjustRightInd w:val="0"/>
        <w:spacing w:before="0" w:after="0"/>
        <w:jc w:val="both"/>
        <w:rPr>
          <w:rFonts w:ascii="Arial" w:hAnsi="Arial" w:cs="Arial"/>
          <w:lang w:val="et-EE"/>
        </w:rPr>
      </w:pPr>
    </w:p>
    <w:p w14:paraId="15FDC17A" w14:textId="558484F0" w:rsidR="00514C9D" w:rsidRPr="00B65A59" w:rsidRDefault="00514C9D" w:rsidP="009827C9">
      <w:pPr>
        <w:autoSpaceDE w:val="0"/>
        <w:autoSpaceDN w:val="0"/>
        <w:adjustRightInd w:val="0"/>
        <w:spacing w:before="0" w:after="0"/>
        <w:jc w:val="both"/>
        <w:rPr>
          <w:rFonts w:ascii="Arial" w:hAnsi="Arial" w:cs="Arial"/>
          <w:lang w:val="et-EE"/>
        </w:rPr>
      </w:pPr>
      <w:r w:rsidRPr="00B65A59">
        <w:rPr>
          <w:rFonts w:ascii="Arial" w:hAnsi="Arial" w:cs="Arial"/>
          <w:lang w:val="et-EE"/>
        </w:rPr>
        <w:t>Planeeringuala liiklus- ja parkimiskorraldus on toodud joonisel AS-0</w:t>
      </w:r>
      <w:r w:rsidR="00DB76BF" w:rsidRPr="00B65A59">
        <w:rPr>
          <w:rFonts w:ascii="Arial" w:hAnsi="Arial" w:cs="Arial"/>
          <w:lang w:val="et-EE"/>
        </w:rPr>
        <w:t>4</w:t>
      </w:r>
      <w:r w:rsidR="00E904BA" w:rsidRPr="00B65A59">
        <w:rPr>
          <w:rFonts w:ascii="Arial" w:hAnsi="Arial" w:cs="Arial"/>
          <w:lang w:val="et-EE"/>
        </w:rPr>
        <w:t xml:space="preserve"> Põhijoonis</w:t>
      </w:r>
      <w:r w:rsidRPr="00B65A59">
        <w:rPr>
          <w:rFonts w:ascii="Arial" w:hAnsi="Arial" w:cs="Arial"/>
          <w:lang w:val="et-EE"/>
        </w:rPr>
        <w:t>.</w:t>
      </w:r>
    </w:p>
    <w:p w14:paraId="42F4278F" w14:textId="77777777" w:rsidR="00514C9D" w:rsidRPr="00B65A59" w:rsidRDefault="00514C9D" w:rsidP="009827C9">
      <w:pPr>
        <w:autoSpaceDE w:val="0"/>
        <w:autoSpaceDN w:val="0"/>
        <w:adjustRightInd w:val="0"/>
        <w:spacing w:before="0" w:after="0"/>
        <w:jc w:val="both"/>
        <w:rPr>
          <w:rFonts w:ascii="Arial" w:hAnsi="Arial" w:cs="Arial"/>
          <w:lang w:val="et-EE"/>
        </w:rPr>
      </w:pPr>
    </w:p>
    <w:p w14:paraId="2B9E624E" w14:textId="77777777" w:rsidR="00E81250" w:rsidRPr="00B65A59" w:rsidRDefault="00E81250" w:rsidP="009827C9">
      <w:pPr>
        <w:pStyle w:val="Heading2"/>
        <w:tabs>
          <w:tab w:val="left" w:pos="426"/>
        </w:tabs>
        <w:spacing w:before="0"/>
        <w:rPr>
          <w:rFonts w:cs="Arial"/>
          <w:szCs w:val="22"/>
          <w:lang w:val="et-EE"/>
        </w:rPr>
      </w:pPr>
      <w:bookmarkStart w:id="41" w:name="_Toc497647811"/>
      <w:bookmarkStart w:id="42" w:name="_Toc152237905"/>
      <w:r w:rsidRPr="00B65A59">
        <w:rPr>
          <w:rFonts w:cs="Arial"/>
          <w:szCs w:val="22"/>
          <w:lang w:val="et-EE"/>
        </w:rPr>
        <w:t>Haljastuse ja heakorra põhimõtted</w:t>
      </w:r>
      <w:bookmarkEnd w:id="41"/>
      <w:bookmarkEnd w:id="42"/>
    </w:p>
    <w:p w14:paraId="4DEC207B" w14:textId="77777777" w:rsidR="00DB76BF" w:rsidRPr="00B65A59" w:rsidRDefault="00DB76BF" w:rsidP="009827C9">
      <w:pPr>
        <w:spacing w:before="0" w:after="0"/>
        <w:jc w:val="both"/>
        <w:rPr>
          <w:rFonts w:ascii="Arial" w:eastAsia="Arial" w:hAnsi="Arial" w:cs="Arial"/>
          <w:lang w:val="et-EE"/>
        </w:rPr>
      </w:pPr>
      <w:r w:rsidRPr="00B65A59">
        <w:rPr>
          <w:rFonts w:ascii="Arial" w:hAnsi="Arial" w:cs="Arial"/>
          <w:lang w:val="et-EE"/>
        </w:rPr>
        <w:t>Planeeringuala haljastusnõuded on seatud vastavalt Rae Vallavalitsuse 30.08.2022 määrusele nr 18 “Haljastuse hindamise metoodika ning avaliku ala haljastuse nõuded”.</w:t>
      </w:r>
    </w:p>
    <w:p w14:paraId="5692561C" w14:textId="5E8F6471" w:rsidR="00004399" w:rsidRPr="00B65A59" w:rsidRDefault="00DB76BF" w:rsidP="009827C9">
      <w:pPr>
        <w:autoSpaceDE w:val="0"/>
        <w:spacing w:before="0" w:after="0"/>
        <w:jc w:val="both"/>
        <w:rPr>
          <w:rFonts w:ascii="Arial" w:hAnsi="Arial" w:cs="Arial"/>
          <w:lang w:val="et-EE"/>
        </w:rPr>
      </w:pPr>
      <w:r w:rsidRPr="00B65A59">
        <w:rPr>
          <w:rFonts w:ascii="Arial" w:eastAsia="Arial" w:hAnsi="Arial" w:cs="Arial"/>
          <w:lang w:val="et-EE"/>
        </w:rPr>
        <w:t xml:space="preserve">Hoonestatava </w:t>
      </w:r>
      <w:r w:rsidRPr="00B65A59">
        <w:rPr>
          <w:rFonts w:ascii="Arial" w:hAnsi="Arial" w:cs="Arial"/>
          <w:lang w:val="et-EE"/>
        </w:rPr>
        <w:t xml:space="preserve">krundi haljastuse lahendus tuleb anda hooneprojekti asendiplaanil. </w:t>
      </w:r>
      <w:r w:rsidR="00004399" w:rsidRPr="00B65A59">
        <w:rPr>
          <w:rFonts w:ascii="Arial" w:eastAsia="Arial" w:hAnsi="Arial" w:cs="Arial"/>
          <w:lang w:val="et-EE"/>
        </w:rPr>
        <w:t xml:space="preserve">Elamumaadel säilitada võimalikult palju olemasolevaid puid. </w:t>
      </w:r>
      <w:r w:rsidRPr="00B65A59">
        <w:rPr>
          <w:rFonts w:ascii="Arial" w:hAnsi="Arial" w:cs="Arial"/>
          <w:lang w:val="et-EE"/>
        </w:rPr>
        <w:t>Haljastuse osakaal krundi iga 300</w:t>
      </w:r>
      <w:r w:rsidR="009827C9" w:rsidRPr="00B65A59">
        <w:rPr>
          <w:rFonts w:cs="Arial"/>
          <w:lang w:val="et-EE"/>
        </w:rPr>
        <w:t> </w:t>
      </w:r>
      <w:r w:rsidRPr="00B65A59">
        <w:rPr>
          <w:rFonts w:ascii="Arial" w:hAnsi="Arial" w:cs="Arial"/>
          <w:lang w:val="et-EE"/>
        </w:rPr>
        <w:t>m² kohta vähemalt üks puu, mille täiskasvamise kõrgus on 6</w:t>
      </w:r>
      <w:r w:rsidR="009827C9" w:rsidRPr="00B65A59">
        <w:rPr>
          <w:rFonts w:cs="Arial"/>
          <w:lang w:val="et-EE"/>
        </w:rPr>
        <w:t> </w:t>
      </w:r>
      <w:r w:rsidRPr="00B65A59">
        <w:rPr>
          <w:rFonts w:ascii="Arial" w:hAnsi="Arial" w:cs="Arial"/>
          <w:lang w:val="et-EE"/>
        </w:rPr>
        <w:t>m. Kõrghaljastuse istiku kõrgus istutamise hetkel peab olema lehtpuu 1,5 meetrit ning okaspuu 1,0 meetrit.</w:t>
      </w:r>
    </w:p>
    <w:p w14:paraId="27F67DE6" w14:textId="01F46C35" w:rsidR="00004399" w:rsidRPr="00B65A59" w:rsidRDefault="00004399" w:rsidP="009827C9">
      <w:pPr>
        <w:autoSpaceDE w:val="0"/>
        <w:spacing w:before="0" w:after="0"/>
        <w:jc w:val="both"/>
        <w:rPr>
          <w:rFonts w:ascii="Arial" w:hAnsi="Arial" w:cs="Arial"/>
          <w:lang w:val="et-EE"/>
        </w:rPr>
      </w:pPr>
      <w:r w:rsidRPr="00B65A59">
        <w:rPr>
          <w:rFonts w:ascii="Arial" w:hAnsi="Arial" w:cs="Arial"/>
          <w:lang w:val="et-EE"/>
        </w:rPr>
        <w:t>Krundile pos nr</w:t>
      </w:r>
      <w:r w:rsidR="009827C9" w:rsidRPr="00B65A59">
        <w:rPr>
          <w:rFonts w:cs="Arial"/>
          <w:lang w:val="et-EE"/>
        </w:rPr>
        <w:t> </w:t>
      </w:r>
      <w:r w:rsidRPr="00B65A59">
        <w:rPr>
          <w:rFonts w:ascii="Arial" w:hAnsi="Arial" w:cs="Arial"/>
          <w:lang w:val="et-EE"/>
        </w:rPr>
        <w:t>1 tuleb istutada 10 puud ja pos nr</w:t>
      </w:r>
      <w:r w:rsidR="009827C9" w:rsidRPr="00B65A59">
        <w:rPr>
          <w:rFonts w:cs="Arial"/>
          <w:lang w:val="et-EE"/>
        </w:rPr>
        <w:t> </w:t>
      </w:r>
      <w:r w:rsidRPr="00B65A59">
        <w:rPr>
          <w:rFonts w:ascii="Arial" w:hAnsi="Arial" w:cs="Arial"/>
          <w:lang w:val="et-EE"/>
        </w:rPr>
        <w:t>2</w:t>
      </w:r>
      <w:r w:rsidR="009827C9" w:rsidRPr="00B65A59">
        <w:rPr>
          <w:rFonts w:cs="Arial"/>
          <w:lang w:val="et-EE"/>
        </w:rPr>
        <w:t> </w:t>
      </w:r>
      <w:r w:rsidRPr="00B65A59">
        <w:rPr>
          <w:rFonts w:ascii="Arial" w:hAnsi="Arial" w:cs="Arial"/>
          <w:lang w:val="et-EE"/>
        </w:rPr>
        <w:t>–</w:t>
      </w:r>
      <w:r w:rsidR="009827C9" w:rsidRPr="00B65A59">
        <w:rPr>
          <w:rFonts w:cs="Arial"/>
          <w:lang w:val="et-EE"/>
        </w:rPr>
        <w:t> </w:t>
      </w:r>
      <w:r w:rsidRPr="00B65A59">
        <w:rPr>
          <w:rFonts w:ascii="Arial" w:hAnsi="Arial" w:cs="Arial"/>
          <w:lang w:val="et-EE"/>
        </w:rPr>
        <w:t>8 tuleb istutada 7 puud. Kruntidel pos nr 9</w:t>
      </w:r>
      <w:r w:rsidR="00A16BED" w:rsidRPr="00B65A59">
        <w:rPr>
          <w:rFonts w:cs="Arial"/>
          <w:lang w:val="et-EE"/>
        </w:rPr>
        <w:t> </w:t>
      </w:r>
      <w:r w:rsidRPr="00B65A59">
        <w:rPr>
          <w:rFonts w:ascii="Arial" w:hAnsi="Arial" w:cs="Arial"/>
          <w:lang w:val="et-EE"/>
        </w:rPr>
        <w:t>–</w:t>
      </w:r>
      <w:r w:rsidR="009827C9" w:rsidRPr="00B65A59">
        <w:rPr>
          <w:rFonts w:cs="Arial"/>
          <w:lang w:val="et-EE"/>
        </w:rPr>
        <w:t> </w:t>
      </w:r>
      <w:r w:rsidRPr="00B65A59">
        <w:rPr>
          <w:rFonts w:ascii="Arial" w:hAnsi="Arial" w:cs="Arial"/>
          <w:lang w:val="et-EE"/>
        </w:rPr>
        <w:t>29 kasvab olemasolev kõrghaljastus, seega istutamise nõue on täidetud.</w:t>
      </w:r>
    </w:p>
    <w:p w14:paraId="54EF9C50" w14:textId="7B8A8225" w:rsidR="00DB7551" w:rsidRPr="00B65A59" w:rsidRDefault="00DB7551" w:rsidP="009827C9">
      <w:pPr>
        <w:autoSpaceDE w:val="0"/>
        <w:spacing w:before="0" w:after="0"/>
        <w:jc w:val="both"/>
        <w:rPr>
          <w:rFonts w:ascii="Arial" w:hAnsi="Arial" w:cs="Arial"/>
          <w:lang w:val="et-EE"/>
        </w:rPr>
      </w:pPr>
      <w:r w:rsidRPr="00B65A59">
        <w:rPr>
          <w:rFonts w:ascii="Arial" w:hAnsi="Arial" w:cs="Arial"/>
          <w:lang w:val="et-EE"/>
        </w:rPr>
        <w:lastRenderedPageBreak/>
        <w:t>Uushaljastuse rajamisel oleks sobivaks näiteks harilikud männid, sanglepad, harilikud tammed, pärnad, harilikud vahtrad, erinevad pihlakaliigid, toomingad, lodjapuud, kuslapuud, magesõstar, jõe lähedusse aga sobivad näiteks hõberemmelgad, samuti rabe remmelgas, nt sort „Bullata</w:t>
      </w:r>
      <w:r w:rsidR="00A16BED" w:rsidRPr="00B65A59">
        <w:rPr>
          <w:rFonts w:ascii="Arial" w:hAnsi="Arial" w:cs="Arial"/>
          <w:lang w:val="et-EE"/>
        </w:rPr>
        <w:t>”</w:t>
      </w:r>
      <w:r w:rsidRPr="00B65A59">
        <w:rPr>
          <w:rFonts w:ascii="Arial" w:hAnsi="Arial" w:cs="Arial"/>
          <w:lang w:val="et-EE"/>
        </w:rPr>
        <w:t>.</w:t>
      </w:r>
    </w:p>
    <w:p w14:paraId="7BF6E358" w14:textId="347DB0AD" w:rsidR="00004399" w:rsidRPr="00B65A59" w:rsidRDefault="00004399" w:rsidP="009827C9">
      <w:pPr>
        <w:autoSpaceDE w:val="0"/>
        <w:spacing w:before="0" w:after="0"/>
        <w:jc w:val="both"/>
        <w:rPr>
          <w:rFonts w:ascii="Arial" w:eastAsia="Arial" w:hAnsi="Arial" w:cs="Arial"/>
          <w:lang w:val="et-EE"/>
        </w:rPr>
      </w:pPr>
      <w:r w:rsidRPr="00B65A59">
        <w:rPr>
          <w:rFonts w:ascii="Arial" w:hAnsi="Arial" w:cs="Arial"/>
          <w:lang w:val="et-EE"/>
        </w:rPr>
        <w:t>Transpordimaal muru rajamiseks vajaliku haljasriba laius peab olema vähemalt 1,2 m. Kasutada</w:t>
      </w:r>
      <w:r w:rsidRPr="00B65A59">
        <w:rPr>
          <w:rFonts w:ascii="Arial" w:hAnsi="Arial" w:cs="Arial"/>
          <w:spacing w:val="-6"/>
          <w:lang w:val="et-EE"/>
        </w:rPr>
        <w:t xml:space="preserve"> </w:t>
      </w:r>
      <w:r w:rsidRPr="00B65A59">
        <w:rPr>
          <w:rFonts w:ascii="Arial" w:hAnsi="Arial" w:cs="Arial"/>
          <w:lang w:val="et-EE"/>
        </w:rPr>
        <w:t>tuleb</w:t>
      </w:r>
      <w:r w:rsidRPr="00B65A59">
        <w:rPr>
          <w:rFonts w:ascii="Arial" w:hAnsi="Arial" w:cs="Arial"/>
          <w:spacing w:val="-6"/>
          <w:lang w:val="et-EE"/>
        </w:rPr>
        <w:t xml:space="preserve"> </w:t>
      </w:r>
      <w:r w:rsidRPr="00B65A59">
        <w:rPr>
          <w:rFonts w:ascii="Arial" w:hAnsi="Arial" w:cs="Arial"/>
          <w:lang w:val="et-EE"/>
        </w:rPr>
        <w:t>konkreetsele</w:t>
      </w:r>
      <w:r w:rsidRPr="00B65A59">
        <w:rPr>
          <w:rFonts w:ascii="Arial" w:hAnsi="Arial" w:cs="Arial"/>
          <w:spacing w:val="-6"/>
          <w:lang w:val="et-EE"/>
        </w:rPr>
        <w:t xml:space="preserve"> </w:t>
      </w:r>
      <w:r w:rsidRPr="00B65A59">
        <w:rPr>
          <w:rFonts w:ascii="Arial" w:hAnsi="Arial" w:cs="Arial"/>
          <w:lang w:val="et-EE"/>
        </w:rPr>
        <w:t>asukohale</w:t>
      </w:r>
      <w:r w:rsidRPr="00B65A59">
        <w:rPr>
          <w:rFonts w:ascii="Arial" w:hAnsi="Arial" w:cs="Arial"/>
          <w:spacing w:val="-6"/>
          <w:lang w:val="et-EE"/>
        </w:rPr>
        <w:t xml:space="preserve"> </w:t>
      </w:r>
      <w:r w:rsidRPr="00B65A59">
        <w:rPr>
          <w:rFonts w:ascii="Arial" w:hAnsi="Arial" w:cs="Arial"/>
          <w:lang w:val="et-EE"/>
        </w:rPr>
        <w:t>sobivaid,</w:t>
      </w:r>
      <w:r w:rsidRPr="00B65A59">
        <w:rPr>
          <w:rFonts w:ascii="Arial" w:hAnsi="Arial" w:cs="Arial"/>
          <w:spacing w:val="-6"/>
          <w:lang w:val="et-EE"/>
        </w:rPr>
        <w:t xml:space="preserve"> </w:t>
      </w:r>
      <w:r w:rsidRPr="00B65A59">
        <w:rPr>
          <w:rFonts w:ascii="Arial" w:hAnsi="Arial" w:cs="Arial"/>
          <w:lang w:val="et-EE"/>
        </w:rPr>
        <w:t>soovitatavalt</w:t>
      </w:r>
      <w:r w:rsidRPr="00B65A59">
        <w:rPr>
          <w:rFonts w:ascii="Arial" w:hAnsi="Arial" w:cs="Arial"/>
          <w:spacing w:val="-6"/>
          <w:lang w:val="et-EE"/>
        </w:rPr>
        <w:t xml:space="preserve"> </w:t>
      </w:r>
      <w:r w:rsidRPr="00B65A59">
        <w:rPr>
          <w:rFonts w:ascii="Arial" w:hAnsi="Arial" w:cs="Arial"/>
          <w:lang w:val="et-EE"/>
        </w:rPr>
        <w:t>kodumaiseid</w:t>
      </w:r>
      <w:r w:rsidRPr="00B65A59">
        <w:rPr>
          <w:rFonts w:ascii="Arial" w:hAnsi="Arial" w:cs="Arial"/>
          <w:spacing w:val="-6"/>
          <w:lang w:val="et-EE"/>
        </w:rPr>
        <w:t xml:space="preserve"> </w:t>
      </w:r>
      <w:r w:rsidRPr="00B65A59">
        <w:rPr>
          <w:rFonts w:ascii="Arial" w:hAnsi="Arial" w:cs="Arial"/>
          <w:lang w:val="et-EE"/>
        </w:rPr>
        <w:t>muruseemne</w:t>
      </w:r>
      <w:r w:rsidRPr="00B65A59">
        <w:rPr>
          <w:rFonts w:ascii="Arial" w:hAnsi="Arial" w:cs="Arial"/>
          <w:spacing w:val="-6"/>
          <w:lang w:val="et-EE"/>
        </w:rPr>
        <w:t xml:space="preserve"> </w:t>
      </w:r>
      <w:r w:rsidRPr="00B65A59">
        <w:rPr>
          <w:rFonts w:ascii="Arial" w:hAnsi="Arial" w:cs="Arial"/>
          <w:lang w:val="et-EE"/>
        </w:rPr>
        <w:t>segusid.</w:t>
      </w:r>
    </w:p>
    <w:p w14:paraId="06B74264" w14:textId="77777777" w:rsidR="00004399" w:rsidRPr="00B65A59" w:rsidRDefault="00004399" w:rsidP="009827C9">
      <w:pPr>
        <w:spacing w:before="0" w:after="0"/>
        <w:jc w:val="both"/>
        <w:rPr>
          <w:rFonts w:ascii="Arial" w:hAnsi="Arial" w:cs="Arial"/>
          <w:lang w:val="et-EE"/>
        </w:rPr>
      </w:pPr>
      <w:r w:rsidRPr="00B65A59">
        <w:rPr>
          <w:rFonts w:ascii="Arial" w:hAnsi="Arial" w:cs="Arial"/>
          <w:lang w:val="et-EE"/>
        </w:rPr>
        <w:t>Planeeritud kruntide haljastamisel istutades erinevaid põõsa ja puu liike (erineva õitsemisajaga ja erineva värvusega lehestikega). Erinevat laadi haljastuse sissetoomine loob rahuliku ja samas atraktiivse elukeskkonna.</w:t>
      </w:r>
    </w:p>
    <w:p w14:paraId="3F7A9D5E" w14:textId="77777777" w:rsidR="00004399" w:rsidRPr="00B65A59" w:rsidRDefault="00004399" w:rsidP="009827C9">
      <w:pPr>
        <w:spacing w:before="0" w:after="0"/>
        <w:jc w:val="both"/>
        <w:rPr>
          <w:rFonts w:ascii="Arial" w:hAnsi="Arial" w:cs="Arial"/>
          <w:lang w:val="et-EE"/>
        </w:rPr>
      </w:pPr>
      <w:r w:rsidRPr="00B65A59">
        <w:rPr>
          <w:rFonts w:ascii="Arial" w:hAnsi="Arial" w:cs="Arial"/>
          <w:lang w:val="et-EE"/>
        </w:rPr>
        <w:t xml:space="preserve">Haljastuse rajamisel tuleb jälgida, et istikud oleksid liigiehtsad, istikute kõrgus, laius ja võrsekasv peavad olema liigitüüpilised. Istikutel ei tohi olla ohtlikke </w:t>
      </w:r>
      <w:proofErr w:type="spellStart"/>
      <w:r w:rsidRPr="00B65A59">
        <w:rPr>
          <w:rFonts w:ascii="Arial" w:hAnsi="Arial" w:cs="Arial"/>
          <w:lang w:val="et-EE"/>
        </w:rPr>
        <w:t>karantiinseid</w:t>
      </w:r>
      <w:proofErr w:type="spellEnd"/>
      <w:r w:rsidRPr="00B65A59">
        <w:rPr>
          <w:rFonts w:ascii="Arial" w:hAnsi="Arial" w:cs="Arial"/>
          <w:lang w:val="et-EE"/>
        </w:rPr>
        <w:t xml:space="preserve"> haigusi, kahjureid, kuivamistunnuseid, kuivanud oksi ja oksatüükaid, rebendeid, murdumisi ega muid vigastusi. Istikud peavad olema nii terved ja tugevad, et nende edasine normaalne kasvamine oleks tagatud. Samuti peavad nad olema liigiomaselt kujundatud.</w:t>
      </w:r>
    </w:p>
    <w:p w14:paraId="5DF3EAF9" w14:textId="77777777" w:rsidR="00004399" w:rsidRPr="00B65A59" w:rsidRDefault="00004399" w:rsidP="009827C9">
      <w:pPr>
        <w:spacing w:before="0" w:after="0"/>
        <w:jc w:val="both"/>
        <w:rPr>
          <w:rFonts w:ascii="Arial" w:hAnsi="Arial" w:cs="Arial"/>
          <w:lang w:val="et-EE"/>
        </w:rPr>
      </w:pPr>
      <w:r w:rsidRPr="00B65A59">
        <w:rPr>
          <w:rFonts w:ascii="Arial" w:hAnsi="Arial" w:cs="Arial"/>
          <w:lang w:val="et-EE"/>
        </w:rPr>
        <w:t>Istutatav perspektiivne kõrghaljastus ei tohi varjata naaberkrunte päikesevalguse eest. Hoonete ja tehnovõrkude projekteerimisel tagada istutatavate puude ning ehitiste vahelised kujad vastavalt Eesti standardi EVS 843:2016 nõuetele.</w:t>
      </w:r>
    </w:p>
    <w:p w14:paraId="718A4BC3" w14:textId="77777777" w:rsidR="00004399" w:rsidRPr="00B65A59" w:rsidRDefault="00004399" w:rsidP="009827C9">
      <w:pPr>
        <w:autoSpaceDE w:val="0"/>
        <w:autoSpaceDN w:val="0"/>
        <w:adjustRightInd w:val="0"/>
        <w:spacing w:before="0" w:after="0"/>
        <w:jc w:val="both"/>
        <w:rPr>
          <w:rFonts w:ascii="Arial" w:hAnsi="Arial" w:cs="Arial"/>
          <w:lang w:val="et-EE"/>
        </w:rPr>
      </w:pPr>
      <w:r w:rsidRPr="00B65A59">
        <w:rPr>
          <w:rFonts w:ascii="Arial" w:hAnsi="Arial" w:cs="Arial"/>
          <w:lang w:val="et-EE"/>
        </w:rPr>
        <w:t>Kruntide haljastuse rajamiseks tuleb koostada haljastusprojekt hoonete ehitusprojekti staadiumis. Haljastusprojekti koostamisel lähtuda Rae Vallavalitsuse 30.08.2022 määrusest nr 18 „Haljastuse hindamise metoodika ning avaliku ala haljastuse nõuded” ja puude likvideerimisel lähtuda Rae Vallavalitsuse 22.02.2011 määrusest nr 17 „Puu raieloa andmise kord Rae vallas”. Raietegevuse teostamisel tuleb arvestada pesitsusrahu perioodiga (15.04. – 30.06.).</w:t>
      </w:r>
    </w:p>
    <w:p w14:paraId="3C4FA913" w14:textId="77777777" w:rsidR="005206CE" w:rsidRPr="00B65A59" w:rsidRDefault="005206CE" w:rsidP="009827C9">
      <w:pPr>
        <w:spacing w:before="0" w:after="0"/>
        <w:jc w:val="both"/>
        <w:rPr>
          <w:rFonts w:ascii="Arial" w:hAnsi="Arial" w:cs="Arial"/>
          <w:lang w:val="et-EE"/>
        </w:rPr>
      </w:pPr>
    </w:p>
    <w:p w14:paraId="571624A1" w14:textId="21911F0B" w:rsidR="00E27221" w:rsidRPr="00B65A59" w:rsidRDefault="00004399" w:rsidP="009827C9">
      <w:pPr>
        <w:pStyle w:val="Heading3"/>
        <w:rPr>
          <w:lang w:val="et-EE"/>
        </w:rPr>
      </w:pPr>
      <w:bookmarkStart w:id="43" w:name="_Toc152237906"/>
      <w:r w:rsidRPr="00B65A59">
        <w:rPr>
          <w:lang w:val="et-EE"/>
        </w:rPr>
        <w:t>Haljastuse hinnang</w:t>
      </w:r>
      <w:bookmarkEnd w:id="43"/>
    </w:p>
    <w:p w14:paraId="35EE9466" w14:textId="1D1BD96A" w:rsidR="00004399" w:rsidRPr="00B65A59" w:rsidRDefault="00A16BED" w:rsidP="009827C9">
      <w:pPr>
        <w:spacing w:before="0" w:after="0"/>
        <w:jc w:val="both"/>
        <w:rPr>
          <w:rFonts w:ascii="Arial" w:hAnsi="Arial" w:cs="Arial"/>
          <w:lang w:val="et-EE"/>
        </w:rPr>
      </w:pPr>
      <w:r w:rsidRPr="00B65A59">
        <w:rPr>
          <w:rFonts w:ascii="Arial" w:hAnsi="Arial" w:cs="Arial"/>
          <w:lang w:val="et-EE"/>
        </w:rPr>
        <w:t>Luha</w:t>
      </w:r>
      <w:r w:rsidR="00004399" w:rsidRPr="00B65A59">
        <w:rPr>
          <w:rFonts w:ascii="Arial" w:hAnsi="Arial" w:cs="Arial"/>
          <w:spacing w:val="-12"/>
          <w:lang w:val="et-EE"/>
        </w:rPr>
        <w:t xml:space="preserve"> </w:t>
      </w:r>
      <w:r w:rsidR="00004399" w:rsidRPr="00B65A59">
        <w:rPr>
          <w:rFonts w:ascii="Arial" w:hAnsi="Arial" w:cs="Arial"/>
          <w:lang w:val="et-EE"/>
        </w:rPr>
        <w:t>maaüksuse</w:t>
      </w:r>
      <w:r w:rsidR="00004399" w:rsidRPr="00B65A59">
        <w:rPr>
          <w:rFonts w:ascii="Arial" w:hAnsi="Arial" w:cs="Arial"/>
          <w:spacing w:val="-12"/>
          <w:lang w:val="et-EE"/>
        </w:rPr>
        <w:t xml:space="preserve"> </w:t>
      </w:r>
      <w:r w:rsidR="00004399" w:rsidRPr="00B65A59">
        <w:rPr>
          <w:rFonts w:ascii="Arial" w:hAnsi="Arial" w:cs="Arial"/>
          <w:lang w:val="et-EE"/>
        </w:rPr>
        <w:t>haljastuse</w:t>
      </w:r>
      <w:r w:rsidR="00004399" w:rsidRPr="00B65A59">
        <w:rPr>
          <w:rFonts w:ascii="Arial" w:hAnsi="Arial" w:cs="Arial"/>
          <w:spacing w:val="-12"/>
          <w:lang w:val="et-EE"/>
        </w:rPr>
        <w:t xml:space="preserve"> </w:t>
      </w:r>
      <w:r w:rsidR="00004399" w:rsidRPr="00B65A59">
        <w:rPr>
          <w:rFonts w:ascii="Arial" w:hAnsi="Arial" w:cs="Arial"/>
          <w:lang w:val="et-EE"/>
        </w:rPr>
        <w:t>hinnangu</w:t>
      </w:r>
      <w:r w:rsidR="00004399" w:rsidRPr="00B65A59">
        <w:rPr>
          <w:rFonts w:ascii="Arial" w:hAnsi="Arial" w:cs="Arial"/>
          <w:spacing w:val="-12"/>
          <w:lang w:val="et-EE"/>
        </w:rPr>
        <w:t xml:space="preserve"> </w:t>
      </w:r>
      <w:r w:rsidR="00004399" w:rsidRPr="00B65A59">
        <w:rPr>
          <w:rFonts w:ascii="Arial" w:hAnsi="Arial" w:cs="Arial"/>
          <w:lang w:val="et-EE"/>
        </w:rPr>
        <w:t>koostas</w:t>
      </w:r>
      <w:r w:rsidR="00004399" w:rsidRPr="00B65A59">
        <w:rPr>
          <w:rFonts w:ascii="Arial" w:hAnsi="Arial" w:cs="Arial"/>
          <w:spacing w:val="-12"/>
          <w:lang w:val="et-EE"/>
        </w:rPr>
        <w:t xml:space="preserve"> </w:t>
      </w:r>
      <w:r w:rsidRPr="00B65A59">
        <w:rPr>
          <w:rFonts w:ascii="Arial" w:hAnsi="Arial" w:cs="Arial"/>
          <w:lang w:val="et-EE"/>
        </w:rPr>
        <w:t>OÜ</w:t>
      </w:r>
      <w:r w:rsidRPr="00B65A59">
        <w:rPr>
          <w:rFonts w:ascii="Arial" w:hAnsi="Arial" w:cs="Arial"/>
          <w:spacing w:val="-12"/>
          <w:lang w:val="et-EE"/>
        </w:rPr>
        <w:t xml:space="preserve"> </w:t>
      </w:r>
      <w:r w:rsidR="00004399" w:rsidRPr="00B65A59">
        <w:rPr>
          <w:rFonts w:ascii="Arial" w:hAnsi="Arial" w:cs="Arial"/>
          <w:lang w:val="et-EE"/>
        </w:rPr>
        <w:t>Visioon</w:t>
      </w:r>
      <w:r w:rsidR="00004399" w:rsidRPr="00B65A59">
        <w:rPr>
          <w:rFonts w:ascii="Arial" w:hAnsi="Arial" w:cs="Arial"/>
          <w:spacing w:val="-12"/>
          <w:lang w:val="et-EE"/>
        </w:rPr>
        <w:t xml:space="preserve"> </w:t>
      </w:r>
      <w:r w:rsidR="00004399" w:rsidRPr="00B65A59">
        <w:rPr>
          <w:rFonts w:ascii="Arial" w:hAnsi="Arial" w:cs="Arial"/>
          <w:lang w:val="et-EE"/>
        </w:rPr>
        <w:t>Haljastus</w:t>
      </w:r>
      <w:r w:rsidR="00004399" w:rsidRPr="00B65A59">
        <w:rPr>
          <w:rFonts w:ascii="Arial" w:hAnsi="Arial" w:cs="Arial"/>
          <w:spacing w:val="-12"/>
          <w:lang w:val="et-EE"/>
        </w:rPr>
        <w:t xml:space="preserve"> </w:t>
      </w:r>
      <w:r w:rsidRPr="00B65A59">
        <w:rPr>
          <w:rFonts w:ascii="Arial" w:hAnsi="Arial" w:cs="Arial"/>
          <w:lang w:val="et-EE"/>
        </w:rPr>
        <w:t>26.08.2023,</w:t>
      </w:r>
      <w:r w:rsidRPr="00B65A59">
        <w:rPr>
          <w:rFonts w:ascii="Arial" w:hAnsi="Arial" w:cs="Arial"/>
          <w:spacing w:val="-12"/>
          <w:lang w:val="et-EE"/>
        </w:rPr>
        <w:t xml:space="preserve"> </w:t>
      </w:r>
      <w:r w:rsidRPr="00B65A59">
        <w:rPr>
          <w:rFonts w:ascii="Arial" w:hAnsi="Arial" w:cs="Arial"/>
          <w:lang w:val="et-EE"/>
        </w:rPr>
        <w:t>töö</w:t>
      </w:r>
      <w:r w:rsidRPr="00B65A59">
        <w:rPr>
          <w:rFonts w:ascii="Arial" w:hAnsi="Arial" w:cs="Arial"/>
          <w:spacing w:val="-12"/>
          <w:lang w:val="et-EE"/>
        </w:rPr>
        <w:t xml:space="preserve"> </w:t>
      </w:r>
      <w:r w:rsidRPr="00B65A59">
        <w:rPr>
          <w:rFonts w:ascii="Arial" w:hAnsi="Arial" w:cs="Arial"/>
          <w:lang w:val="et-EE"/>
        </w:rPr>
        <w:t>nr</w:t>
      </w:r>
      <w:r w:rsidRPr="00B65A59">
        <w:rPr>
          <w:rFonts w:ascii="Arial" w:hAnsi="Arial" w:cs="Arial"/>
          <w:spacing w:val="-12"/>
          <w:lang w:val="et-EE"/>
        </w:rPr>
        <w:t xml:space="preserve"> </w:t>
      </w:r>
      <w:r w:rsidRPr="00B65A59">
        <w:rPr>
          <w:rFonts w:ascii="Arial" w:hAnsi="Arial" w:cs="Arial"/>
          <w:lang w:val="et-EE"/>
        </w:rPr>
        <w:t>463/2023</w:t>
      </w:r>
      <w:r w:rsidR="00004399" w:rsidRPr="00B65A59">
        <w:rPr>
          <w:rFonts w:ascii="Arial" w:hAnsi="Arial" w:cs="Arial"/>
          <w:lang w:val="et-EE"/>
        </w:rPr>
        <w:t>.</w:t>
      </w:r>
    </w:p>
    <w:p w14:paraId="353C47A2" w14:textId="1CBFDC68" w:rsidR="00004399" w:rsidRPr="00B65A59" w:rsidRDefault="00004399" w:rsidP="009827C9">
      <w:pPr>
        <w:spacing w:before="0" w:after="0"/>
        <w:jc w:val="both"/>
        <w:rPr>
          <w:rFonts w:ascii="Arial" w:hAnsi="Arial" w:cs="Arial"/>
          <w:lang w:val="et-EE"/>
        </w:rPr>
      </w:pPr>
      <w:r w:rsidRPr="00B65A59">
        <w:rPr>
          <w:rFonts w:ascii="Arial" w:hAnsi="Arial" w:cs="Arial"/>
          <w:lang w:val="et-EE"/>
        </w:rPr>
        <w:t>Väljavõte ekspertarvamusest:</w:t>
      </w:r>
    </w:p>
    <w:p w14:paraId="6FE53CD6" w14:textId="2AAE6245" w:rsidR="00004399" w:rsidRPr="00B65A59" w:rsidRDefault="00004399" w:rsidP="009827C9">
      <w:pPr>
        <w:spacing w:before="0" w:after="0"/>
        <w:jc w:val="both"/>
        <w:rPr>
          <w:rFonts w:ascii="Arial" w:hAnsi="Arial" w:cs="Arial"/>
          <w:i/>
          <w:iCs/>
          <w:lang w:val="et-EE"/>
        </w:rPr>
      </w:pPr>
      <w:r w:rsidRPr="00B65A59">
        <w:rPr>
          <w:rFonts w:ascii="Arial" w:hAnsi="Arial" w:cs="Arial"/>
          <w:i/>
          <w:iCs/>
          <w:lang w:val="et-EE"/>
        </w:rPr>
        <w:t>Luha kinnistul umbes pooles ulatuses kasvavad puittaimed. Rohkem kasvab puittaimi kinnistu idaosas. Puistud ja puude ning põõsaste rühmad vahelduvad kinnistul lagedamate aladega. Puistutes on enamuspuuliigiks hall lepp, mille kõrval on levinud ka sookask. Kogu alal on levinud ka erinevat liiki remmelgad ja pajud, levinud on ka harilik toomingas, teisi puittaimede liike kasvab oluliselt vähem. Kuna alal kasvavad valdavalt kiirekasvulised ja lühiealised puuliigid liigniiskes pinnases, kus paljude puude seisukord on kehvake, seisneb enamiku puistute ning puude ja põõsaste rühmade haljastuslik väärtus biomassis. Mõistlik oleks vähemalt osa haljastust säilitada, vajalik oleks see näiteks raudtee lähedal.</w:t>
      </w:r>
    </w:p>
    <w:p w14:paraId="64E201E1" w14:textId="77777777" w:rsidR="00004399" w:rsidRPr="00B65A59" w:rsidRDefault="00004399" w:rsidP="009827C9">
      <w:pPr>
        <w:spacing w:before="0" w:after="0"/>
        <w:jc w:val="both"/>
        <w:rPr>
          <w:rFonts w:ascii="Arial" w:hAnsi="Arial" w:cs="Arial"/>
          <w:lang w:val="et-EE"/>
        </w:rPr>
      </w:pPr>
      <w:r w:rsidRPr="00B65A59">
        <w:rPr>
          <w:rFonts w:ascii="Arial" w:hAnsi="Arial" w:cs="Arial"/>
          <w:lang w:val="et-EE"/>
        </w:rPr>
        <w:t>Haljastusliku hinnangus kajastatud soovitused planeeringualale:</w:t>
      </w:r>
    </w:p>
    <w:p w14:paraId="425070AA" w14:textId="17C162B5" w:rsidR="00004399" w:rsidRPr="00B65A59" w:rsidRDefault="00A16BED" w:rsidP="009827C9">
      <w:pPr>
        <w:numPr>
          <w:ilvl w:val="0"/>
          <w:numId w:val="20"/>
        </w:numPr>
        <w:autoSpaceDE w:val="0"/>
        <w:autoSpaceDN w:val="0"/>
        <w:adjustRightInd w:val="0"/>
        <w:spacing w:before="0" w:after="0"/>
        <w:ind w:left="284" w:hanging="218"/>
        <w:contextualSpacing/>
        <w:jc w:val="both"/>
        <w:rPr>
          <w:rFonts w:ascii="Arial" w:eastAsia="Calibri" w:hAnsi="Arial" w:cs="Arial"/>
          <w:lang w:val="et-EE"/>
        </w:rPr>
      </w:pPr>
      <w:r w:rsidRPr="00B65A59">
        <w:rPr>
          <w:rFonts w:ascii="Arial" w:hAnsi="Arial" w:cs="Arial"/>
          <w:lang w:val="et-EE"/>
        </w:rPr>
        <w:t>s</w:t>
      </w:r>
      <w:r w:rsidR="00004399" w:rsidRPr="00B65A59">
        <w:rPr>
          <w:rFonts w:ascii="Arial" w:hAnsi="Arial" w:cs="Arial"/>
          <w:lang w:val="et-EE"/>
        </w:rPr>
        <w:t>oovitatav</w:t>
      </w:r>
      <w:r w:rsidR="00004399" w:rsidRPr="00B65A59">
        <w:rPr>
          <w:rFonts w:ascii="Arial" w:hAnsi="Arial" w:cs="Arial"/>
          <w:spacing w:val="-10"/>
          <w:lang w:val="et-EE"/>
        </w:rPr>
        <w:t xml:space="preserve"> </w:t>
      </w:r>
      <w:r w:rsidR="00004399" w:rsidRPr="00B65A59">
        <w:rPr>
          <w:rFonts w:ascii="Arial" w:hAnsi="Arial" w:cs="Arial"/>
          <w:lang w:val="et-EE"/>
        </w:rPr>
        <w:t>on</w:t>
      </w:r>
      <w:r w:rsidR="00004399" w:rsidRPr="00B65A59">
        <w:rPr>
          <w:rFonts w:ascii="Arial" w:hAnsi="Arial" w:cs="Arial"/>
          <w:spacing w:val="-10"/>
          <w:lang w:val="et-EE"/>
        </w:rPr>
        <w:t xml:space="preserve"> </w:t>
      </w:r>
      <w:r w:rsidR="00004399" w:rsidRPr="00B65A59">
        <w:rPr>
          <w:rFonts w:ascii="Arial" w:hAnsi="Arial" w:cs="Arial"/>
          <w:lang w:val="et-EE"/>
        </w:rPr>
        <w:t>säilitada</w:t>
      </w:r>
      <w:r w:rsidR="00004399" w:rsidRPr="00B65A59">
        <w:rPr>
          <w:rFonts w:ascii="Arial" w:hAnsi="Arial" w:cs="Arial"/>
          <w:spacing w:val="-10"/>
          <w:lang w:val="et-EE"/>
        </w:rPr>
        <w:t xml:space="preserve"> </w:t>
      </w:r>
      <w:r w:rsidR="00004399" w:rsidRPr="00B65A59">
        <w:rPr>
          <w:rFonts w:ascii="Arial" w:hAnsi="Arial" w:cs="Arial"/>
          <w:lang w:val="et-EE"/>
        </w:rPr>
        <w:t>vähemalt</w:t>
      </w:r>
      <w:r w:rsidR="00004399" w:rsidRPr="00B65A59">
        <w:rPr>
          <w:rFonts w:ascii="Arial" w:hAnsi="Arial" w:cs="Arial"/>
          <w:spacing w:val="-10"/>
          <w:lang w:val="et-EE"/>
        </w:rPr>
        <w:t xml:space="preserve"> </w:t>
      </w:r>
      <w:r w:rsidR="00004399" w:rsidRPr="00B65A59">
        <w:rPr>
          <w:rFonts w:ascii="Arial" w:hAnsi="Arial" w:cs="Arial"/>
          <w:lang w:val="et-EE"/>
        </w:rPr>
        <w:t>osa</w:t>
      </w:r>
      <w:r w:rsidR="00004399" w:rsidRPr="00B65A59">
        <w:rPr>
          <w:rFonts w:ascii="Arial" w:hAnsi="Arial" w:cs="Arial"/>
          <w:spacing w:val="-10"/>
          <w:lang w:val="et-EE"/>
        </w:rPr>
        <w:t xml:space="preserve"> </w:t>
      </w:r>
      <w:r w:rsidR="00004399" w:rsidRPr="00B65A59">
        <w:rPr>
          <w:rFonts w:ascii="Arial" w:hAnsi="Arial" w:cs="Arial"/>
          <w:lang w:val="et-EE"/>
        </w:rPr>
        <w:t>puistutest</w:t>
      </w:r>
      <w:r w:rsidR="00004399" w:rsidRPr="00B65A59">
        <w:rPr>
          <w:rFonts w:ascii="Arial" w:hAnsi="Arial" w:cs="Arial"/>
          <w:spacing w:val="-10"/>
          <w:lang w:val="et-EE"/>
        </w:rPr>
        <w:t xml:space="preserve"> </w:t>
      </w:r>
      <w:r w:rsidR="00004399" w:rsidRPr="00B65A59">
        <w:rPr>
          <w:rFonts w:ascii="Arial" w:hAnsi="Arial" w:cs="Arial"/>
          <w:lang w:val="et-EE"/>
        </w:rPr>
        <w:t>nr</w:t>
      </w:r>
      <w:r w:rsidR="00004399" w:rsidRPr="00B65A59">
        <w:rPr>
          <w:rFonts w:ascii="Arial" w:hAnsi="Arial" w:cs="Arial"/>
          <w:spacing w:val="-10"/>
          <w:lang w:val="et-EE"/>
        </w:rPr>
        <w:t xml:space="preserve"> </w:t>
      </w:r>
      <w:r w:rsidR="00004399" w:rsidRPr="00B65A59">
        <w:rPr>
          <w:rFonts w:ascii="Arial" w:hAnsi="Arial" w:cs="Arial"/>
          <w:lang w:val="et-EE"/>
        </w:rPr>
        <w:t>1,</w:t>
      </w:r>
      <w:r w:rsidR="00004399" w:rsidRPr="00B65A59">
        <w:rPr>
          <w:rFonts w:ascii="Arial" w:hAnsi="Arial" w:cs="Arial"/>
          <w:spacing w:val="-10"/>
          <w:lang w:val="et-EE"/>
        </w:rPr>
        <w:t xml:space="preserve"> </w:t>
      </w:r>
      <w:r w:rsidR="00004399" w:rsidRPr="00B65A59">
        <w:rPr>
          <w:rFonts w:ascii="Arial" w:hAnsi="Arial" w:cs="Arial"/>
          <w:lang w:val="et-EE"/>
        </w:rPr>
        <w:t>2</w:t>
      </w:r>
      <w:r w:rsidR="00004399" w:rsidRPr="00B65A59">
        <w:rPr>
          <w:rFonts w:ascii="Arial" w:hAnsi="Arial" w:cs="Arial"/>
          <w:spacing w:val="-10"/>
          <w:lang w:val="et-EE"/>
        </w:rPr>
        <w:t xml:space="preserve"> </w:t>
      </w:r>
      <w:r w:rsidR="00004399" w:rsidRPr="00B65A59">
        <w:rPr>
          <w:rFonts w:ascii="Arial" w:hAnsi="Arial" w:cs="Arial"/>
          <w:lang w:val="et-EE"/>
        </w:rPr>
        <w:t>ja</w:t>
      </w:r>
      <w:r w:rsidR="00004399" w:rsidRPr="00B65A59">
        <w:rPr>
          <w:rFonts w:ascii="Arial" w:hAnsi="Arial" w:cs="Arial"/>
          <w:spacing w:val="-10"/>
          <w:lang w:val="et-EE"/>
        </w:rPr>
        <w:t xml:space="preserve"> </w:t>
      </w:r>
      <w:r w:rsidR="00004399" w:rsidRPr="00B65A59">
        <w:rPr>
          <w:rFonts w:ascii="Arial" w:hAnsi="Arial" w:cs="Arial"/>
          <w:lang w:val="et-EE"/>
        </w:rPr>
        <w:t>5,</w:t>
      </w:r>
      <w:r w:rsidR="00004399" w:rsidRPr="00B65A59">
        <w:rPr>
          <w:rFonts w:ascii="Arial" w:hAnsi="Arial" w:cs="Arial"/>
          <w:spacing w:val="-10"/>
          <w:lang w:val="et-EE"/>
        </w:rPr>
        <w:t xml:space="preserve"> </w:t>
      </w:r>
      <w:r w:rsidR="00004399" w:rsidRPr="00B65A59">
        <w:rPr>
          <w:rFonts w:ascii="Arial" w:hAnsi="Arial" w:cs="Arial"/>
          <w:lang w:val="et-EE"/>
        </w:rPr>
        <w:t>kuna</w:t>
      </w:r>
      <w:r w:rsidR="00004399" w:rsidRPr="00B65A59">
        <w:rPr>
          <w:rFonts w:ascii="Arial" w:hAnsi="Arial" w:cs="Arial"/>
          <w:spacing w:val="-10"/>
          <w:lang w:val="et-EE"/>
        </w:rPr>
        <w:t xml:space="preserve"> </w:t>
      </w:r>
      <w:r w:rsidR="00004399" w:rsidRPr="00B65A59">
        <w:rPr>
          <w:rFonts w:ascii="Arial" w:hAnsi="Arial" w:cs="Arial"/>
          <w:lang w:val="et-EE"/>
        </w:rPr>
        <w:t>need</w:t>
      </w:r>
      <w:r w:rsidR="00004399" w:rsidRPr="00B65A59">
        <w:rPr>
          <w:rFonts w:ascii="Arial" w:hAnsi="Arial" w:cs="Arial"/>
          <w:spacing w:val="-10"/>
          <w:lang w:val="et-EE"/>
        </w:rPr>
        <w:t xml:space="preserve"> </w:t>
      </w:r>
      <w:r w:rsidR="00004399" w:rsidRPr="00B65A59">
        <w:rPr>
          <w:rFonts w:ascii="Arial" w:hAnsi="Arial" w:cs="Arial"/>
          <w:lang w:val="et-EE"/>
        </w:rPr>
        <w:t>toimivad</w:t>
      </w:r>
      <w:r w:rsidR="00004399" w:rsidRPr="00B65A59">
        <w:rPr>
          <w:rFonts w:ascii="Arial" w:hAnsi="Arial" w:cs="Arial"/>
          <w:spacing w:val="-10"/>
          <w:lang w:val="et-EE"/>
        </w:rPr>
        <w:t xml:space="preserve"> </w:t>
      </w:r>
      <w:r w:rsidR="00004399" w:rsidRPr="00B65A59">
        <w:rPr>
          <w:rFonts w:ascii="Arial" w:hAnsi="Arial" w:cs="Arial"/>
          <w:lang w:val="et-EE"/>
        </w:rPr>
        <w:t>puhvertsoonina (eelkõige müraseinana) raudtee ja elamute vahel;</w:t>
      </w:r>
    </w:p>
    <w:p w14:paraId="43D7A926" w14:textId="4E364958" w:rsidR="00004399" w:rsidRPr="00B65A59" w:rsidRDefault="00004399" w:rsidP="009827C9">
      <w:pPr>
        <w:numPr>
          <w:ilvl w:val="0"/>
          <w:numId w:val="20"/>
        </w:numPr>
        <w:autoSpaceDE w:val="0"/>
        <w:autoSpaceDN w:val="0"/>
        <w:adjustRightInd w:val="0"/>
        <w:spacing w:before="0" w:after="0"/>
        <w:ind w:left="284" w:hanging="218"/>
        <w:contextualSpacing/>
        <w:jc w:val="both"/>
        <w:rPr>
          <w:rFonts w:ascii="Arial" w:eastAsia="Calibri" w:hAnsi="Arial" w:cs="Arial"/>
          <w:lang w:val="et-EE"/>
        </w:rPr>
      </w:pPr>
      <w:r w:rsidRPr="00B65A59">
        <w:rPr>
          <w:rFonts w:ascii="Arial" w:hAnsi="Arial" w:cs="Arial"/>
          <w:lang w:val="et-EE"/>
        </w:rPr>
        <w:t>puistuid säilitada vaid suuremate osade kaupa. Eriti just ala kõige idapoolsemas osas ei ole mõistlik puistutest kasvama jätta üksikuid puid ega säilitada puid väiksemate rühmade kaupa. Puistute mõningane harvendamine on võimalik, see peaks toimuma eelkõige kehvemas seisukorras puude arvelt. Põõsarinnet on võimalik harvendada tugevamalt. Seda peaks arvestama eelkõige puistute nr 5, 6 ja 7 puhul;</w:t>
      </w:r>
    </w:p>
    <w:p w14:paraId="437B9862" w14:textId="4BE337B6" w:rsidR="00004399" w:rsidRPr="00B65A59" w:rsidRDefault="00004399" w:rsidP="009827C9">
      <w:pPr>
        <w:numPr>
          <w:ilvl w:val="0"/>
          <w:numId w:val="20"/>
        </w:numPr>
        <w:autoSpaceDE w:val="0"/>
        <w:autoSpaceDN w:val="0"/>
        <w:adjustRightInd w:val="0"/>
        <w:spacing w:before="0" w:after="0"/>
        <w:ind w:left="284" w:hanging="218"/>
        <w:contextualSpacing/>
        <w:jc w:val="both"/>
        <w:rPr>
          <w:rFonts w:ascii="Arial" w:eastAsia="Calibri" w:hAnsi="Arial" w:cs="Arial"/>
          <w:lang w:val="et-EE"/>
        </w:rPr>
      </w:pPr>
      <w:r w:rsidRPr="00B65A59">
        <w:rPr>
          <w:rFonts w:ascii="Arial" w:hAnsi="Arial" w:cs="Arial"/>
          <w:lang w:val="et-EE"/>
        </w:rPr>
        <w:t>puistuid nr 3 ja 14 on võimalik säilitada ka väiksemate osadena, samuti on võimalik neid tugevamalt harvendada;</w:t>
      </w:r>
    </w:p>
    <w:p w14:paraId="4B4BDB95" w14:textId="6BD004F3" w:rsidR="00004399" w:rsidRPr="00B65A59" w:rsidRDefault="00004399" w:rsidP="009827C9">
      <w:pPr>
        <w:numPr>
          <w:ilvl w:val="0"/>
          <w:numId w:val="20"/>
        </w:numPr>
        <w:autoSpaceDE w:val="0"/>
        <w:autoSpaceDN w:val="0"/>
        <w:adjustRightInd w:val="0"/>
        <w:spacing w:before="0" w:after="0"/>
        <w:ind w:left="284" w:hanging="218"/>
        <w:contextualSpacing/>
        <w:jc w:val="both"/>
        <w:rPr>
          <w:rFonts w:ascii="Arial" w:eastAsia="Calibri" w:hAnsi="Arial" w:cs="Arial"/>
          <w:lang w:val="et-EE"/>
        </w:rPr>
      </w:pPr>
      <w:r w:rsidRPr="00B65A59">
        <w:rPr>
          <w:rFonts w:ascii="Arial" w:hAnsi="Arial" w:cs="Arial"/>
          <w:lang w:val="et-EE"/>
        </w:rPr>
        <w:t>puistuid/puude ja põõsaste rühmasid nr 1, 2, 8 ja 7 on võimalik säilitada mõnevõrra väiksemate osadena, kuna esimese kahe puistu puhul kasvab puittaimi harvemini, mistõttu puud ei ole nii tundlikud teiste puude likvideerimise osas, puistud nr 8 ja 7 on aga suhteliselt väikesed ja puude kasvutingimused on olnud mõnevõrra paremad, mistõttu neid on võimalik samuti mõnevõrra väiksemate osadena (siiski mitte üksikpuudena ega mõnest puust koosneva rühmana) säilitada</w:t>
      </w:r>
      <w:r w:rsidR="00A16BED" w:rsidRPr="00B65A59">
        <w:rPr>
          <w:rFonts w:ascii="Arial" w:hAnsi="Arial" w:cs="Arial"/>
          <w:lang w:val="et-EE"/>
        </w:rPr>
        <w:t>;</w:t>
      </w:r>
    </w:p>
    <w:p w14:paraId="3A7CA67B" w14:textId="035B915F" w:rsidR="00DB7551" w:rsidRPr="00B65A59" w:rsidRDefault="00A16BED" w:rsidP="009827C9">
      <w:pPr>
        <w:numPr>
          <w:ilvl w:val="0"/>
          <w:numId w:val="20"/>
        </w:numPr>
        <w:autoSpaceDE w:val="0"/>
        <w:autoSpaceDN w:val="0"/>
        <w:adjustRightInd w:val="0"/>
        <w:spacing w:before="0" w:after="0"/>
        <w:ind w:left="284" w:hanging="218"/>
        <w:contextualSpacing/>
        <w:jc w:val="both"/>
        <w:rPr>
          <w:rFonts w:ascii="Arial" w:eastAsia="Calibri" w:hAnsi="Arial" w:cs="Arial"/>
          <w:lang w:val="et-EE"/>
        </w:rPr>
      </w:pPr>
      <w:r w:rsidRPr="00B65A59">
        <w:rPr>
          <w:rFonts w:ascii="Arial" w:hAnsi="Arial" w:cs="Arial"/>
          <w:lang w:val="et-EE"/>
        </w:rPr>
        <w:t>p</w:t>
      </w:r>
      <w:r w:rsidR="00DB7551" w:rsidRPr="00B65A59">
        <w:rPr>
          <w:rFonts w:ascii="Arial" w:hAnsi="Arial" w:cs="Arial"/>
          <w:lang w:val="et-EE"/>
        </w:rPr>
        <w:t>uude ja põõsaste rühmas nt 9 kasvab suuremaid puid harvalt (hõberemmelgad) või väiksemate rühmadena (hall lepp), mistõttu seal on võimalik hõberemmelgaid säilitada üksikuna ja leppade rühmadest puude arvu vähendada;</w:t>
      </w:r>
    </w:p>
    <w:p w14:paraId="1686937C" w14:textId="20993063" w:rsidR="00DB7551" w:rsidRPr="00B65A59" w:rsidRDefault="00A16BED" w:rsidP="009827C9">
      <w:pPr>
        <w:numPr>
          <w:ilvl w:val="0"/>
          <w:numId w:val="20"/>
        </w:numPr>
        <w:autoSpaceDE w:val="0"/>
        <w:autoSpaceDN w:val="0"/>
        <w:adjustRightInd w:val="0"/>
        <w:spacing w:before="0" w:after="0"/>
        <w:ind w:left="284" w:hanging="218"/>
        <w:contextualSpacing/>
        <w:jc w:val="both"/>
        <w:rPr>
          <w:rFonts w:ascii="Arial" w:eastAsia="Calibri" w:hAnsi="Arial" w:cs="Arial"/>
          <w:lang w:val="et-EE"/>
        </w:rPr>
      </w:pPr>
      <w:r w:rsidRPr="00B65A59">
        <w:rPr>
          <w:rFonts w:ascii="Arial" w:hAnsi="Arial" w:cs="Arial"/>
          <w:lang w:val="et-EE"/>
        </w:rPr>
        <w:t>k</w:t>
      </w:r>
      <w:r w:rsidR="00DB7551" w:rsidRPr="00B65A59">
        <w:rPr>
          <w:rFonts w:ascii="Arial" w:hAnsi="Arial" w:cs="Arial"/>
          <w:lang w:val="et-EE"/>
        </w:rPr>
        <w:t>ui</w:t>
      </w:r>
      <w:r w:rsidR="00DB7551" w:rsidRPr="00B65A59">
        <w:rPr>
          <w:rFonts w:ascii="Arial" w:hAnsi="Arial" w:cs="Arial"/>
          <w:spacing w:val="-2"/>
          <w:lang w:val="et-EE"/>
        </w:rPr>
        <w:t xml:space="preserve"> </w:t>
      </w:r>
      <w:r w:rsidR="00DB7551" w:rsidRPr="00B65A59">
        <w:rPr>
          <w:rFonts w:ascii="Arial" w:hAnsi="Arial" w:cs="Arial"/>
          <w:lang w:val="et-EE"/>
        </w:rPr>
        <w:t>on</w:t>
      </w:r>
      <w:r w:rsidR="00DB7551" w:rsidRPr="00B65A59">
        <w:rPr>
          <w:rFonts w:ascii="Arial" w:hAnsi="Arial" w:cs="Arial"/>
          <w:spacing w:val="-2"/>
          <w:lang w:val="et-EE"/>
        </w:rPr>
        <w:t xml:space="preserve"> </w:t>
      </w:r>
      <w:r w:rsidR="00DB7551" w:rsidRPr="00B65A59">
        <w:rPr>
          <w:rFonts w:ascii="Arial" w:hAnsi="Arial" w:cs="Arial"/>
          <w:lang w:val="et-EE"/>
        </w:rPr>
        <w:t>soovi</w:t>
      </w:r>
      <w:r w:rsidR="00DB7551" w:rsidRPr="00B65A59">
        <w:rPr>
          <w:rFonts w:ascii="Arial" w:hAnsi="Arial" w:cs="Arial"/>
          <w:spacing w:val="-2"/>
          <w:lang w:val="et-EE"/>
        </w:rPr>
        <w:t xml:space="preserve"> </w:t>
      </w:r>
      <w:r w:rsidR="00DB7551" w:rsidRPr="00B65A59">
        <w:rPr>
          <w:rFonts w:ascii="Arial" w:hAnsi="Arial" w:cs="Arial"/>
          <w:lang w:val="et-EE"/>
        </w:rPr>
        <w:t>muuta</w:t>
      </w:r>
      <w:r w:rsidR="00DB7551" w:rsidRPr="00B65A59">
        <w:rPr>
          <w:rFonts w:ascii="Arial" w:hAnsi="Arial" w:cs="Arial"/>
          <w:spacing w:val="-2"/>
          <w:lang w:val="et-EE"/>
        </w:rPr>
        <w:t xml:space="preserve"> </w:t>
      </w:r>
      <w:r w:rsidR="00DB7551" w:rsidRPr="00B65A59">
        <w:rPr>
          <w:rFonts w:ascii="Arial" w:hAnsi="Arial" w:cs="Arial"/>
          <w:lang w:val="et-EE"/>
        </w:rPr>
        <w:t>jõe</w:t>
      </w:r>
      <w:r w:rsidR="00DB7551" w:rsidRPr="00B65A59">
        <w:rPr>
          <w:rFonts w:ascii="Arial" w:hAnsi="Arial" w:cs="Arial"/>
          <w:spacing w:val="-2"/>
          <w:lang w:val="et-EE"/>
        </w:rPr>
        <w:t xml:space="preserve"> </w:t>
      </w:r>
      <w:r w:rsidR="00DB7551" w:rsidRPr="00B65A59">
        <w:rPr>
          <w:rFonts w:ascii="Arial" w:hAnsi="Arial" w:cs="Arial"/>
          <w:lang w:val="et-EE"/>
        </w:rPr>
        <w:t>kallasrada</w:t>
      </w:r>
      <w:r w:rsidR="00DB7551" w:rsidRPr="00B65A59">
        <w:rPr>
          <w:rFonts w:ascii="Arial" w:hAnsi="Arial" w:cs="Arial"/>
          <w:spacing w:val="-2"/>
          <w:lang w:val="et-EE"/>
        </w:rPr>
        <w:t xml:space="preserve"> </w:t>
      </w:r>
      <w:r w:rsidR="00DB7551" w:rsidRPr="00B65A59">
        <w:rPr>
          <w:rFonts w:ascii="Arial" w:hAnsi="Arial" w:cs="Arial"/>
          <w:lang w:val="et-EE"/>
        </w:rPr>
        <w:t>ligipääsetavaks,</w:t>
      </w:r>
      <w:r w:rsidR="00DB7551" w:rsidRPr="00B65A59">
        <w:rPr>
          <w:rFonts w:ascii="Arial" w:hAnsi="Arial" w:cs="Arial"/>
          <w:spacing w:val="-2"/>
          <w:lang w:val="et-EE"/>
        </w:rPr>
        <w:t xml:space="preserve"> </w:t>
      </w:r>
      <w:r w:rsidR="00DB7551" w:rsidRPr="00B65A59">
        <w:rPr>
          <w:rFonts w:ascii="Arial" w:hAnsi="Arial" w:cs="Arial"/>
          <w:lang w:val="et-EE"/>
        </w:rPr>
        <w:t>siis</w:t>
      </w:r>
      <w:r w:rsidR="00DB7551" w:rsidRPr="00B65A59">
        <w:rPr>
          <w:rFonts w:ascii="Arial" w:hAnsi="Arial" w:cs="Arial"/>
          <w:spacing w:val="-2"/>
          <w:lang w:val="et-EE"/>
        </w:rPr>
        <w:t xml:space="preserve"> </w:t>
      </w:r>
      <w:r w:rsidR="00DB7551" w:rsidRPr="00B65A59">
        <w:rPr>
          <w:rFonts w:ascii="Arial" w:hAnsi="Arial" w:cs="Arial"/>
          <w:lang w:val="et-EE"/>
        </w:rPr>
        <w:t>tuleks</w:t>
      </w:r>
      <w:r w:rsidR="00DB7551" w:rsidRPr="00B65A59">
        <w:rPr>
          <w:rFonts w:ascii="Arial" w:hAnsi="Arial" w:cs="Arial"/>
          <w:spacing w:val="-2"/>
          <w:lang w:val="et-EE"/>
        </w:rPr>
        <w:t xml:space="preserve"> </w:t>
      </w:r>
      <w:r w:rsidR="00DB7551" w:rsidRPr="00B65A59">
        <w:rPr>
          <w:rFonts w:ascii="Arial" w:hAnsi="Arial" w:cs="Arial"/>
          <w:lang w:val="et-EE"/>
        </w:rPr>
        <w:t>selles</w:t>
      </w:r>
      <w:r w:rsidR="00DB7551" w:rsidRPr="00B65A59">
        <w:rPr>
          <w:rFonts w:ascii="Arial" w:hAnsi="Arial" w:cs="Arial"/>
          <w:spacing w:val="-2"/>
          <w:lang w:val="et-EE"/>
        </w:rPr>
        <w:t xml:space="preserve"> </w:t>
      </w:r>
      <w:r w:rsidR="00DB7551" w:rsidRPr="00B65A59">
        <w:rPr>
          <w:rFonts w:ascii="Arial" w:hAnsi="Arial" w:cs="Arial"/>
          <w:lang w:val="et-EE"/>
        </w:rPr>
        <w:t>jõe</w:t>
      </w:r>
      <w:r w:rsidR="00DB7551" w:rsidRPr="00B65A59">
        <w:rPr>
          <w:rFonts w:ascii="Arial" w:hAnsi="Arial" w:cs="Arial"/>
          <w:spacing w:val="-2"/>
          <w:lang w:val="et-EE"/>
        </w:rPr>
        <w:t xml:space="preserve"> </w:t>
      </w:r>
      <w:r w:rsidR="00DB7551" w:rsidRPr="00B65A59">
        <w:rPr>
          <w:rFonts w:ascii="Arial" w:hAnsi="Arial" w:cs="Arial"/>
          <w:lang w:val="et-EE"/>
        </w:rPr>
        <w:t>poolses</w:t>
      </w:r>
      <w:r w:rsidR="00DB7551" w:rsidRPr="00B65A59">
        <w:rPr>
          <w:rFonts w:ascii="Arial" w:hAnsi="Arial" w:cs="Arial"/>
          <w:spacing w:val="-2"/>
          <w:lang w:val="et-EE"/>
        </w:rPr>
        <w:t xml:space="preserve"> </w:t>
      </w:r>
      <w:r w:rsidR="00DB7551" w:rsidRPr="00B65A59">
        <w:rPr>
          <w:rFonts w:ascii="Arial" w:hAnsi="Arial" w:cs="Arial"/>
          <w:lang w:val="et-EE"/>
        </w:rPr>
        <w:t>osas</w:t>
      </w:r>
      <w:r w:rsidR="00DB7551" w:rsidRPr="00B65A59">
        <w:rPr>
          <w:rFonts w:ascii="Arial" w:hAnsi="Arial" w:cs="Arial"/>
          <w:spacing w:val="-2"/>
          <w:lang w:val="et-EE"/>
        </w:rPr>
        <w:t xml:space="preserve"> </w:t>
      </w:r>
      <w:r w:rsidR="00DB7551" w:rsidRPr="00B65A59">
        <w:rPr>
          <w:rFonts w:ascii="Arial" w:hAnsi="Arial" w:cs="Arial"/>
          <w:lang w:val="et-EE"/>
        </w:rPr>
        <w:t>vastavas laiuses valdavalt puistuosa likvideerida. Kasvama saaks seal jätta üksikud remmelgad, samuti osa pajusid. Suurem osa leppasid ja kaskesid tuleks aga vajalikus laiuses jõe äärest likvideerida;</w:t>
      </w:r>
    </w:p>
    <w:p w14:paraId="3D35DD5A" w14:textId="4C8D7E44" w:rsidR="00DB7551" w:rsidRPr="00B65A59" w:rsidRDefault="00DB7551" w:rsidP="009827C9">
      <w:pPr>
        <w:numPr>
          <w:ilvl w:val="0"/>
          <w:numId w:val="20"/>
        </w:numPr>
        <w:autoSpaceDE w:val="0"/>
        <w:autoSpaceDN w:val="0"/>
        <w:adjustRightInd w:val="0"/>
        <w:spacing w:before="0" w:after="0"/>
        <w:ind w:left="284" w:hanging="218"/>
        <w:contextualSpacing/>
        <w:jc w:val="both"/>
        <w:rPr>
          <w:rFonts w:ascii="Arial" w:eastAsia="Calibri" w:hAnsi="Arial" w:cs="Arial"/>
          <w:lang w:val="et-EE"/>
        </w:rPr>
      </w:pPr>
      <w:r w:rsidRPr="00B65A59">
        <w:rPr>
          <w:rFonts w:ascii="Arial" w:hAnsi="Arial" w:cs="Arial"/>
          <w:lang w:val="et-EE"/>
        </w:rPr>
        <w:t>puid ei saa säilitada seal, kus pinnast tõstetakse rohkem kui 20</w:t>
      </w:r>
      <w:r w:rsidR="009827C9" w:rsidRPr="00B65A59">
        <w:rPr>
          <w:rFonts w:cs="Arial"/>
          <w:lang w:val="et-EE"/>
        </w:rPr>
        <w:t> </w:t>
      </w:r>
      <w:r w:rsidRPr="00B65A59">
        <w:rPr>
          <w:rFonts w:ascii="Arial" w:hAnsi="Arial" w:cs="Arial"/>
          <w:lang w:val="et-EE"/>
        </w:rPr>
        <w:t>cm. Ka ei ole mõistlik säilitada neid puid, mille võra alla või võrast kuni 1,5</w:t>
      </w:r>
      <w:r w:rsidR="009827C9" w:rsidRPr="00B65A59">
        <w:rPr>
          <w:rFonts w:cs="Arial"/>
          <w:lang w:val="et-EE"/>
        </w:rPr>
        <w:t> </w:t>
      </w:r>
      <w:r w:rsidRPr="00B65A59">
        <w:rPr>
          <w:rFonts w:ascii="Arial" w:hAnsi="Arial" w:cs="Arial"/>
          <w:lang w:val="et-EE"/>
        </w:rPr>
        <w:t>m ulatuses on tarvis teha kaevetöid, kuna eeldatavalt saavad puude juured sel juhul liialt ulatuslikult kahjustada;</w:t>
      </w:r>
    </w:p>
    <w:p w14:paraId="3FCA7BC6" w14:textId="73BDB7C6" w:rsidR="00DB7551" w:rsidRPr="00B65A59" w:rsidRDefault="00A16BED" w:rsidP="009827C9">
      <w:pPr>
        <w:numPr>
          <w:ilvl w:val="0"/>
          <w:numId w:val="20"/>
        </w:numPr>
        <w:autoSpaceDE w:val="0"/>
        <w:autoSpaceDN w:val="0"/>
        <w:adjustRightInd w:val="0"/>
        <w:spacing w:before="0" w:after="0"/>
        <w:ind w:left="284" w:hanging="218"/>
        <w:contextualSpacing/>
        <w:jc w:val="both"/>
        <w:rPr>
          <w:rFonts w:ascii="Arial" w:eastAsia="Calibri" w:hAnsi="Arial" w:cs="Arial"/>
          <w:lang w:val="et-EE"/>
        </w:rPr>
      </w:pPr>
      <w:r w:rsidRPr="00B65A59">
        <w:rPr>
          <w:rFonts w:ascii="Arial" w:hAnsi="Arial" w:cs="Arial"/>
          <w:lang w:val="et-EE"/>
        </w:rPr>
        <w:lastRenderedPageBreak/>
        <w:t>k</w:t>
      </w:r>
      <w:r w:rsidR="00DB7551" w:rsidRPr="00B65A59">
        <w:rPr>
          <w:rFonts w:ascii="Arial" w:hAnsi="Arial" w:cs="Arial"/>
          <w:lang w:val="et-EE"/>
        </w:rPr>
        <w:t>aevetööde teostamisel säilitamisele kuuluvate puude lähistel, tuleb kindlasti arvestada säilitatavate puude juurte ulatusega (ligikaudu võra ulatuse projektsioon maapinnal ja lisaks 1,5</w:t>
      </w:r>
      <w:r w:rsidR="009827C9" w:rsidRPr="00B65A59">
        <w:rPr>
          <w:rFonts w:cs="Arial"/>
          <w:lang w:val="et-EE"/>
        </w:rPr>
        <w:t> </w:t>
      </w:r>
      <w:r w:rsidR="00DB7551" w:rsidRPr="00B65A59">
        <w:rPr>
          <w:rFonts w:ascii="Arial" w:hAnsi="Arial" w:cs="Arial"/>
          <w:lang w:val="et-EE"/>
        </w:rPr>
        <w:t>m), et neid mitte vigastada ja puid seeläbi kahjustada;</w:t>
      </w:r>
    </w:p>
    <w:p w14:paraId="745F2BC9" w14:textId="3EEF43B1" w:rsidR="00DB7551" w:rsidRPr="00B65A59" w:rsidRDefault="00A16BED" w:rsidP="009827C9">
      <w:pPr>
        <w:numPr>
          <w:ilvl w:val="0"/>
          <w:numId w:val="20"/>
        </w:numPr>
        <w:autoSpaceDE w:val="0"/>
        <w:autoSpaceDN w:val="0"/>
        <w:adjustRightInd w:val="0"/>
        <w:spacing w:before="0" w:after="0"/>
        <w:ind w:left="284" w:hanging="218"/>
        <w:contextualSpacing/>
        <w:jc w:val="both"/>
        <w:rPr>
          <w:rFonts w:ascii="Arial" w:eastAsia="Calibri" w:hAnsi="Arial" w:cs="Arial"/>
          <w:lang w:val="et-EE"/>
        </w:rPr>
      </w:pPr>
      <w:r w:rsidRPr="00B65A59">
        <w:rPr>
          <w:rFonts w:ascii="Arial" w:hAnsi="Arial" w:cs="Arial"/>
          <w:lang w:val="et-EE"/>
        </w:rPr>
        <w:t>a</w:t>
      </w:r>
      <w:r w:rsidR="00DB7551" w:rsidRPr="00B65A59">
        <w:rPr>
          <w:rFonts w:ascii="Arial" w:hAnsi="Arial" w:cs="Arial"/>
          <w:lang w:val="et-EE"/>
        </w:rPr>
        <w:t>lal leiduvad kanada kuldvitsa taimed oleks mõistlik koos juurtega pinnasest eemaldada, kuna taime levik on alal veel väga piiratud. Samuti jälgida, kui kasvama hakkavad uued taimed, need samuti koos juurtega pinnasest eemaldada. Kanada kuldvitsa taimejäänuseid ei tohi viia loodusesse.</w:t>
      </w:r>
    </w:p>
    <w:p w14:paraId="759A0275" w14:textId="77777777" w:rsidR="00B65A59" w:rsidRPr="00B65A59" w:rsidRDefault="00B65A59" w:rsidP="009827C9">
      <w:pPr>
        <w:autoSpaceDE w:val="0"/>
        <w:autoSpaceDN w:val="0"/>
        <w:adjustRightInd w:val="0"/>
        <w:spacing w:before="0" w:after="0"/>
        <w:contextualSpacing/>
        <w:jc w:val="both"/>
        <w:rPr>
          <w:rFonts w:ascii="Arial" w:eastAsia="Calibri" w:hAnsi="Arial" w:cs="Arial"/>
          <w:lang w:val="et-EE"/>
        </w:rPr>
      </w:pPr>
    </w:p>
    <w:p w14:paraId="356B09A7" w14:textId="19559FEF" w:rsidR="00004399" w:rsidRPr="00B65A59" w:rsidRDefault="00DB7551" w:rsidP="009827C9">
      <w:pPr>
        <w:pStyle w:val="Heading3"/>
        <w:rPr>
          <w:rFonts w:cs="Arial"/>
          <w:lang w:val="et-EE"/>
        </w:rPr>
      </w:pPr>
      <w:bookmarkStart w:id="44" w:name="_Toc152237907"/>
      <w:r w:rsidRPr="00B65A59">
        <w:rPr>
          <w:rFonts w:cs="Arial"/>
          <w:lang w:val="et-EE"/>
        </w:rPr>
        <w:t>Väärtuslik niiduala</w:t>
      </w:r>
      <w:bookmarkEnd w:id="44"/>
    </w:p>
    <w:p w14:paraId="6B2B8D8B" w14:textId="335C3CF2" w:rsidR="00DB7551" w:rsidRPr="00B65A59" w:rsidRDefault="00DB7551" w:rsidP="009827C9">
      <w:pPr>
        <w:autoSpaceDE w:val="0"/>
        <w:autoSpaceDN w:val="0"/>
        <w:adjustRightInd w:val="0"/>
        <w:spacing w:before="0" w:after="0"/>
        <w:jc w:val="both"/>
        <w:rPr>
          <w:rFonts w:ascii="Arial" w:hAnsi="Arial" w:cs="Arial"/>
          <w:lang w:val="et-EE"/>
        </w:rPr>
      </w:pPr>
      <w:r w:rsidRPr="00B65A59">
        <w:rPr>
          <w:rFonts w:ascii="Arial" w:hAnsi="Arial" w:cs="Arial"/>
          <w:lang w:val="et-EE"/>
        </w:rPr>
        <w:t xml:space="preserve">AB </w:t>
      </w:r>
      <w:proofErr w:type="spellStart"/>
      <w:r w:rsidRPr="00B65A59">
        <w:rPr>
          <w:rFonts w:ascii="Arial" w:hAnsi="Arial" w:cs="Arial"/>
          <w:lang w:val="et-EE"/>
        </w:rPr>
        <w:t>Artes</w:t>
      </w:r>
      <w:proofErr w:type="spellEnd"/>
      <w:r w:rsidRPr="00B65A59">
        <w:rPr>
          <w:rFonts w:ascii="Arial" w:hAnsi="Arial" w:cs="Arial"/>
          <w:lang w:val="et-EE"/>
        </w:rPr>
        <w:t xml:space="preserve"> </w:t>
      </w:r>
      <w:proofErr w:type="spellStart"/>
      <w:r w:rsidRPr="00B65A59">
        <w:rPr>
          <w:rFonts w:ascii="Arial" w:hAnsi="Arial" w:cs="Arial"/>
          <w:lang w:val="et-EE"/>
        </w:rPr>
        <w:t>Terrae</w:t>
      </w:r>
      <w:proofErr w:type="spellEnd"/>
      <w:r w:rsidRPr="00B65A59">
        <w:rPr>
          <w:rFonts w:ascii="Arial" w:hAnsi="Arial" w:cs="Arial"/>
          <w:lang w:val="et-EE"/>
        </w:rPr>
        <w:t xml:space="preserve"> OÜ (</w:t>
      </w:r>
      <w:r w:rsidR="00BD5BC0" w:rsidRPr="00BD5BC0">
        <w:rPr>
          <w:rFonts w:ascii="Arial" w:hAnsi="Arial" w:cs="Arial"/>
          <w:lang w:val="et-EE"/>
        </w:rPr>
        <w:t>08.07.2021</w:t>
      </w:r>
      <w:r w:rsidR="00BD5BC0">
        <w:rPr>
          <w:rFonts w:ascii="Arial" w:hAnsi="Arial" w:cs="Arial"/>
          <w:lang w:val="et-EE"/>
        </w:rPr>
        <w:t xml:space="preserve"> </w:t>
      </w:r>
      <w:r w:rsidRPr="00B65A59">
        <w:rPr>
          <w:rFonts w:ascii="Arial" w:hAnsi="Arial" w:cs="Arial"/>
          <w:lang w:val="et-EE"/>
        </w:rPr>
        <w:t>töö nr 21071MT2) on koostanud ekspertarvamuse „Väärtuslikust niidualast Luha kinnistul”.</w:t>
      </w:r>
    </w:p>
    <w:p w14:paraId="0C2B10AE" w14:textId="434C0503" w:rsidR="00DB7551" w:rsidRPr="00B65A59" w:rsidRDefault="00DB7551" w:rsidP="009827C9">
      <w:pPr>
        <w:spacing w:before="0" w:after="0"/>
        <w:jc w:val="both"/>
        <w:rPr>
          <w:rFonts w:ascii="Arial" w:hAnsi="Arial" w:cs="Arial"/>
          <w:lang w:val="et-EE"/>
        </w:rPr>
      </w:pPr>
      <w:r w:rsidRPr="00B65A59">
        <w:rPr>
          <w:rFonts w:ascii="Arial" w:hAnsi="Arial" w:cs="Arial"/>
          <w:lang w:val="et-EE"/>
        </w:rPr>
        <w:t>Vastavalt Rae valla üldplaneeringu maakasutuse piirangute jääb Luha kinnistule ca 110</w:t>
      </w:r>
      <w:r w:rsidR="009827C9">
        <w:rPr>
          <w:rFonts w:ascii="Arial" w:hAnsi="Arial" w:cs="Arial"/>
          <w:lang w:val="et-EE"/>
        </w:rPr>
        <w:t> </w:t>
      </w:r>
      <w:r w:rsidRPr="00B65A59">
        <w:rPr>
          <w:rFonts w:ascii="Arial" w:hAnsi="Arial" w:cs="Arial"/>
          <w:lang w:val="et-EE"/>
        </w:rPr>
        <w:t>000</w:t>
      </w:r>
      <w:r w:rsidR="009827C9" w:rsidRPr="00B65A59">
        <w:rPr>
          <w:rFonts w:cs="Arial"/>
          <w:lang w:val="et-EE"/>
        </w:rPr>
        <w:t> </w:t>
      </w:r>
      <w:r w:rsidRPr="00B65A59">
        <w:rPr>
          <w:rFonts w:ascii="Arial" w:hAnsi="Arial" w:cs="Arial"/>
          <w:lang w:val="et-EE"/>
        </w:rPr>
        <w:t>m</w:t>
      </w:r>
      <w:r w:rsidRPr="00B65A59">
        <w:rPr>
          <w:rFonts w:ascii="Arial" w:hAnsi="Arial" w:cs="Arial"/>
          <w:vertAlign w:val="superscript"/>
          <w:lang w:val="et-EE"/>
        </w:rPr>
        <w:t>2</w:t>
      </w:r>
      <w:r w:rsidRPr="00B65A59">
        <w:rPr>
          <w:rFonts w:ascii="Arial" w:hAnsi="Arial" w:cs="Arial"/>
          <w:lang w:val="et-EE"/>
        </w:rPr>
        <w:t xml:space="preserve"> suurusel alal väärtusliku niiduna määratletud maa-ala. Väärtuslikud niidualad on üldplaneeringus määratud vastavalt Harju maakonnaplaneeringu teemaplaneeringule "Asustust ja maakasutust suunavad keskkonnatingimused" (kehtestatud maavanema 11.03.2003 korraldusega nr 356-k). Niidud on väärtuslikud eeskätt oma poolloodusliku kujunemise käigus tekkinud mitmekesise taimestiku ning maastikukujunduse aspekti tõttu.</w:t>
      </w:r>
    </w:p>
    <w:p w14:paraId="63E7D0F2" w14:textId="459A6F9C" w:rsidR="00A34FD2" w:rsidRPr="00B65A59" w:rsidRDefault="00A34FD2" w:rsidP="009827C9">
      <w:pPr>
        <w:spacing w:before="0" w:after="0"/>
        <w:jc w:val="both"/>
        <w:rPr>
          <w:rFonts w:ascii="Arial" w:hAnsi="Arial" w:cs="Arial"/>
          <w:lang w:val="et-EE"/>
        </w:rPr>
      </w:pPr>
      <w:r w:rsidRPr="00B65A59">
        <w:rPr>
          <w:rFonts w:ascii="Arial" w:hAnsi="Arial" w:cs="Arial"/>
          <w:lang w:val="et-EE"/>
        </w:rPr>
        <w:t>Väljavõte ekspertarvamusest:</w:t>
      </w:r>
    </w:p>
    <w:p w14:paraId="3D8BAB24" w14:textId="1E091DB1" w:rsidR="00A34FD2" w:rsidRPr="00B65A59" w:rsidRDefault="00DB7551" w:rsidP="009827C9">
      <w:pPr>
        <w:spacing w:before="0" w:after="0"/>
        <w:jc w:val="both"/>
        <w:rPr>
          <w:rFonts w:ascii="Arial" w:hAnsi="Arial" w:cs="Arial"/>
          <w:i/>
          <w:iCs/>
          <w:lang w:val="et-EE"/>
        </w:rPr>
      </w:pPr>
      <w:r w:rsidRPr="00B65A59">
        <w:rPr>
          <w:rFonts w:ascii="Arial" w:hAnsi="Arial" w:cs="Arial"/>
          <w:i/>
          <w:iCs/>
          <w:lang w:val="et-EE"/>
        </w:rPr>
        <w:t>Rae valla üldplaneeringus määratletud väärtuslik niiduala ei vasta suuresti Harju maakonnaplaneeringu teemaplaneeringu "Asustust ja maakasutust suunavad keskkonnatingimused" seletuskirjas toodud väärtuslikku niiduala määratlusele: uuringuala ei ole olemuselt puisniit, rannaniit ega loopealne. Planeeringualal on tegemist hall-lepikute puistudega</w:t>
      </w:r>
      <w:r w:rsidR="00A34FD2" w:rsidRPr="00B65A59">
        <w:rPr>
          <w:rFonts w:ascii="Arial" w:hAnsi="Arial" w:cs="Arial"/>
          <w:i/>
          <w:iCs/>
          <w:lang w:val="et-EE"/>
        </w:rPr>
        <w:t>, mitte niiduga. Erandiks võib pidada planeeringualal raudteeäärset niitu, mis võib olla looniidu tunnustega, kuid sealne liigiline koosseis on looniidu kohta ebatüüpiline ja liikide hulk on tagasihoidlik. Uuringuala Pirita jõe poolne vana hall-lepikuga puistu-osa (sh vana hall-lepik kinnikasvava tiigi ja Pirita jõe vahel uuringuala kaguosas) omab vääriselupaiga tunnuseid ja on ökoloogiliselt väärtuslik, mistõttu uuringualal ligikaudu Pirita jõe kalda piiranguvööndi ulatuses tuleb tänane maastikuline liigendatus ja välja kujunenud puistu (taimestik üldiselt) säilitada.</w:t>
      </w:r>
    </w:p>
    <w:p w14:paraId="428183A4" w14:textId="749ADF43" w:rsidR="00A34FD2" w:rsidRPr="00B65A59" w:rsidRDefault="00A34FD2" w:rsidP="009827C9">
      <w:pPr>
        <w:spacing w:before="0" w:after="0"/>
        <w:jc w:val="both"/>
        <w:rPr>
          <w:rFonts w:ascii="Arial" w:eastAsia="Arial" w:hAnsi="Arial" w:cs="Arial"/>
          <w:lang w:val="et-EE"/>
        </w:rPr>
      </w:pPr>
      <w:r w:rsidRPr="00B65A59">
        <w:rPr>
          <w:rFonts w:ascii="Arial" w:hAnsi="Arial" w:cs="Arial"/>
          <w:lang w:val="et-EE"/>
        </w:rPr>
        <w:t xml:space="preserve">Planeeritud elamumaade hoonestusalad ei ulatu planeeringualal asuvale looniidu tunnustega alale ning jäävad väljapoole Pirita jõe piiranguvööndit. Pirita jõe piiranguvööndisse on lubatud rajada mänguväljakuid, palliplatse vms ja </w:t>
      </w:r>
      <w:r w:rsidRPr="00B65A59">
        <w:rPr>
          <w:rFonts w:ascii="Arial" w:eastAsia="Arial" w:hAnsi="Arial" w:cs="Arial"/>
          <w:lang w:val="et-EE"/>
        </w:rPr>
        <w:t>haljasalade sihipärase kasutamisega seonduvaid rajatisi, kuid nende rajamisega ei</w:t>
      </w:r>
      <w:r w:rsidR="00265645" w:rsidRPr="00B65A59">
        <w:rPr>
          <w:rFonts w:ascii="Arial" w:eastAsia="Arial" w:hAnsi="Arial" w:cs="Arial"/>
          <w:lang w:val="et-EE"/>
        </w:rPr>
        <w:t xml:space="preserve"> mõjutata vööndis olemasolevat maastiku liigendatust.</w:t>
      </w:r>
    </w:p>
    <w:p w14:paraId="0F317D69" w14:textId="77777777" w:rsidR="00265645" w:rsidRPr="00B65A59" w:rsidRDefault="00265645" w:rsidP="009827C9">
      <w:pPr>
        <w:spacing w:before="0" w:after="0"/>
        <w:jc w:val="both"/>
        <w:rPr>
          <w:rFonts w:ascii="Arial" w:eastAsia="Arial" w:hAnsi="Arial" w:cs="Arial"/>
          <w:lang w:val="et-EE"/>
        </w:rPr>
      </w:pPr>
    </w:p>
    <w:p w14:paraId="68D4A963" w14:textId="296D1D98" w:rsidR="00265645" w:rsidRPr="00B65A59" w:rsidRDefault="00265645" w:rsidP="009827C9">
      <w:pPr>
        <w:pStyle w:val="Heading2"/>
        <w:spacing w:before="0"/>
        <w:rPr>
          <w:rFonts w:cs="Arial"/>
          <w:szCs w:val="22"/>
          <w:lang w:val="et-EE"/>
        </w:rPr>
      </w:pPr>
      <w:bookmarkStart w:id="45" w:name="_Toc152237908"/>
      <w:r w:rsidRPr="00B65A59">
        <w:rPr>
          <w:rFonts w:cs="Arial"/>
          <w:szCs w:val="22"/>
          <w:lang w:val="et-EE"/>
        </w:rPr>
        <w:t>Jäätmete prognoos ja käitlemine</w:t>
      </w:r>
      <w:bookmarkEnd w:id="45"/>
    </w:p>
    <w:p w14:paraId="331E2C19" w14:textId="77777777" w:rsidR="00265645" w:rsidRPr="00B65A59" w:rsidRDefault="00265645" w:rsidP="009827C9">
      <w:pPr>
        <w:autoSpaceDE w:val="0"/>
        <w:autoSpaceDN w:val="0"/>
        <w:adjustRightInd w:val="0"/>
        <w:spacing w:before="0" w:after="0"/>
        <w:jc w:val="both"/>
        <w:rPr>
          <w:rFonts w:ascii="Arial" w:hAnsi="Arial" w:cs="Arial"/>
          <w:lang w:val="et-EE"/>
        </w:rPr>
      </w:pPr>
      <w:r w:rsidRPr="00B65A59">
        <w:rPr>
          <w:rFonts w:ascii="Arial" w:hAnsi="Arial" w:cs="Arial"/>
          <w:lang w:val="et-EE"/>
        </w:rPr>
        <w:t>Jäätmete käitlemisel juhindutakse jäätmeseadusest ja Rae valla jäätmehoolduseeskirja nõuetest.</w:t>
      </w:r>
    </w:p>
    <w:p w14:paraId="278E9945" w14:textId="5BB2ADD4" w:rsidR="00265645" w:rsidRPr="00B65A59" w:rsidRDefault="00265645" w:rsidP="009827C9">
      <w:pPr>
        <w:autoSpaceDE w:val="0"/>
        <w:autoSpaceDN w:val="0"/>
        <w:adjustRightInd w:val="0"/>
        <w:spacing w:before="0" w:after="0"/>
        <w:jc w:val="both"/>
        <w:rPr>
          <w:rFonts w:ascii="Arial" w:hAnsi="Arial" w:cs="Arial"/>
          <w:lang w:val="et-EE"/>
        </w:rPr>
      </w:pPr>
      <w:r w:rsidRPr="00B65A59">
        <w:rPr>
          <w:rFonts w:ascii="Arial" w:hAnsi="Arial" w:cs="Arial"/>
          <w:lang w:val="et-EE"/>
        </w:rPr>
        <w:t>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Ohtlikke jäätmeid võib üle anda vastavale ettevõttele, kellel on olemas jäätmeluba ohtlike jäätmete taaskasutamiseks ja kõrvaldamiseks.</w:t>
      </w:r>
    </w:p>
    <w:p w14:paraId="249AABE8" w14:textId="77777777" w:rsidR="00265645" w:rsidRPr="00B65A59" w:rsidRDefault="00265645" w:rsidP="009827C9">
      <w:pPr>
        <w:spacing w:before="0" w:after="0"/>
        <w:jc w:val="both"/>
        <w:rPr>
          <w:rFonts w:ascii="Arial" w:hAnsi="Arial" w:cs="Arial"/>
          <w:lang w:val="et-EE"/>
        </w:rPr>
      </w:pPr>
      <w:r w:rsidRPr="00B65A59">
        <w:rPr>
          <w:rFonts w:ascii="Arial" w:hAnsi="Arial" w:cs="Arial"/>
          <w:color w:val="202020"/>
          <w:shd w:val="clear" w:color="auto" w:fill="FFFFFF"/>
          <w:lang w:val="et-EE"/>
        </w:rPr>
        <w:t>Ehitusjäätmed tuleb tekkekohas liigiti koguda</w:t>
      </w:r>
      <w:r w:rsidRPr="00B65A59">
        <w:rPr>
          <w:rFonts w:ascii="Arial" w:hAnsi="Arial" w:cs="Arial"/>
          <w:lang w:val="et-EE"/>
        </w:rPr>
        <w:t xml:space="preserve"> ning need üle andma jäätmeluba või jäätmekäitleja registreerimistõendit omavale firmale.</w:t>
      </w:r>
    </w:p>
    <w:p w14:paraId="5CC1B3D4" w14:textId="77777777" w:rsidR="00265645" w:rsidRPr="00B65A59" w:rsidRDefault="00265645" w:rsidP="009827C9">
      <w:pPr>
        <w:autoSpaceDE w:val="0"/>
        <w:autoSpaceDN w:val="0"/>
        <w:adjustRightInd w:val="0"/>
        <w:spacing w:before="0" w:after="0"/>
        <w:jc w:val="both"/>
        <w:rPr>
          <w:rFonts w:ascii="Arial" w:hAnsi="Arial" w:cs="Arial"/>
          <w:lang w:val="et-EE"/>
        </w:rPr>
      </w:pPr>
      <w:r w:rsidRPr="00B65A59">
        <w:rPr>
          <w:rFonts w:ascii="Arial" w:hAnsi="Arial" w:cs="Arial"/>
          <w:lang w:val="et-EE"/>
        </w:rPr>
        <w:t>Vastavalt Rae valla jäätmehoolduseeskirjale on jäätmevaldaja jäätmetekitaja või muu isik või riigi- või kohaliku omavalitsuse asutus, kelle valduses on jäätmed. Iga jäätmevaldaja peab olema liidetud korraldatud jäätmeveoga.</w:t>
      </w:r>
    </w:p>
    <w:p w14:paraId="0E1CAFF9" w14:textId="77777777" w:rsidR="00265645" w:rsidRPr="00B65A59" w:rsidRDefault="00265645" w:rsidP="009827C9">
      <w:pPr>
        <w:autoSpaceDE w:val="0"/>
        <w:autoSpaceDN w:val="0"/>
        <w:adjustRightInd w:val="0"/>
        <w:spacing w:before="0" w:after="0"/>
        <w:jc w:val="both"/>
        <w:rPr>
          <w:rFonts w:ascii="Arial" w:hAnsi="Arial" w:cs="Arial"/>
          <w:lang w:val="et-EE"/>
        </w:rPr>
      </w:pPr>
      <w:r w:rsidRPr="00B65A59">
        <w:rPr>
          <w:rFonts w:ascii="Arial" w:hAnsi="Arial" w:cs="Arial"/>
          <w:lang w:val="et-EE"/>
        </w:rPr>
        <w:t>Elamumaa kruntidel peavad jäätmemahutid paiknema naaberkinnistust vähemalt 3 m kaugusel, kui naaberkinnistute omanikud ei lepi kokku teisiti.</w:t>
      </w:r>
    </w:p>
    <w:p w14:paraId="7D97A2C5" w14:textId="77777777" w:rsidR="00265645" w:rsidRPr="00B65A59" w:rsidRDefault="00265645" w:rsidP="009827C9">
      <w:pPr>
        <w:autoSpaceDE w:val="0"/>
        <w:autoSpaceDN w:val="0"/>
        <w:adjustRightInd w:val="0"/>
        <w:spacing w:before="0" w:after="0"/>
        <w:jc w:val="both"/>
        <w:rPr>
          <w:rFonts w:ascii="Arial" w:hAnsi="Arial" w:cs="Arial"/>
          <w:lang w:val="et-EE"/>
        </w:rPr>
      </w:pPr>
      <w:r w:rsidRPr="00B65A59">
        <w:rPr>
          <w:rFonts w:ascii="Arial" w:hAnsi="Arial" w:cs="Arial"/>
          <w:lang w:val="et-EE"/>
        </w:rPr>
        <w:t>Prügikonteinerile tagada võimalikult lihtne liikluskorralduslik ligipääs, järgides Rae valla jäätmehoolduseeskirja ning jäätmevedaja kehtestatud nõudeid konteineri ja selle asukoha suhtes.</w:t>
      </w:r>
    </w:p>
    <w:p w14:paraId="3C186BE3" w14:textId="77777777" w:rsidR="00F73832" w:rsidRPr="00B65A59" w:rsidRDefault="00F73832" w:rsidP="009827C9">
      <w:pPr>
        <w:spacing w:before="0" w:after="0"/>
        <w:jc w:val="both"/>
        <w:rPr>
          <w:rFonts w:ascii="Arial" w:hAnsi="Arial" w:cs="Arial"/>
          <w:lang w:val="et-EE"/>
        </w:rPr>
      </w:pPr>
    </w:p>
    <w:p w14:paraId="0FEFB43E" w14:textId="77777777" w:rsidR="00E81250" w:rsidRPr="00B65A59" w:rsidRDefault="00E81250" w:rsidP="009827C9">
      <w:pPr>
        <w:pStyle w:val="Heading2"/>
        <w:tabs>
          <w:tab w:val="left" w:pos="426"/>
        </w:tabs>
        <w:spacing w:before="0"/>
        <w:rPr>
          <w:rFonts w:cs="Arial"/>
          <w:szCs w:val="22"/>
          <w:lang w:val="et-EE"/>
        </w:rPr>
      </w:pPr>
      <w:bookmarkStart w:id="46" w:name="_Toc497647812"/>
      <w:bookmarkStart w:id="47" w:name="_Toc152237909"/>
      <w:r w:rsidRPr="00B65A59">
        <w:rPr>
          <w:rFonts w:cs="Arial"/>
          <w:szCs w:val="22"/>
          <w:lang w:val="et-EE"/>
        </w:rPr>
        <w:t>Vertikaalplaneerimine</w:t>
      </w:r>
      <w:bookmarkEnd w:id="46"/>
      <w:bookmarkEnd w:id="47"/>
    </w:p>
    <w:p w14:paraId="79E25AA7" w14:textId="77777777" w:rsidR="006E62E4" w:rsidRPr="00B65A59" w:rsidRDefault="00396780" w:rsidP="009827C9">
      <w:pPr>
        <w:spacing w:before="0" w:after="0"/>
        <w:jc w:val="both"/>
        <w:rPr>
          <w:rFonts w:ascii="Arial" w:eastAsia="Arial" w:hAnsi="Arial" w:cs="Arial"/>
          <w:lang w:val="et-EE"/>
        </w:rPr>
      </w:pPr>
      <w:r w:rsidRPr="00B65A59">
        <w:rPr>
          <w:rFonts w:ascii="Arial" w:eastAsia="Arial" w:hAnsi="Arial" w:cs="Arial"/>
          <w:lang w:val="et-EE"/>
        </w:rPr>
        <w:t>Vertikaalplaneerimine lahendatakse hoone</w:t>
      </w:r>
      <w:r w:rsidR="006C28A4" w:rsidRPr="00B65A59">
        <w:rPr>
          <w:rFonts w:ascii="Arial" w:eastAsia="Arial" w:hAnsi="Arial" w:cs="Arial"/>
          <w:lang w:val="et-EE"/>
        </w:rPr>
        <w:t>te</w:t>
      </w:r>
      <w:r w:rsidRPr="00B65A59">
        <w:rPr>
          <w:rFonts w:ascii="Arial" w:eastAsia="Arial" w:hAnsi="Arial" w:cs="Arial"/>
          <w:lang w:val="et-EE"/>
        </w:rPr>
        <w:t xml:space="preserve"> ehitusprojekti staadiumis ja lahendusega tuleb tagada, et sademevesi ei valguks kõrval maaüksustele.</w:t>
      </w:r>
    </w:p>
    <w:p w14:paraId="11F8F598" w14:textId="77777777" w:rsidR="00D525FC" w:rsidRPr="00B65A59" w:rsidRDefault="00D525FC" w:rsidP="009827C9">
      <w:pPr>
        <w:spacing w:before="0" w:after="0"/>
        <w:jc w:val="both"/>
        <w:rPr>
          <w:rFonts w:ascii="Arial" w:eastAsia="Arial" w:hAnsi="Arial" w:cs="Arial"/>
          <w:lang w:val="et-EE"/>
        </w:rPr>
      </w:pPr>
      <w:r w:rsidRPr="00B65A59">
        <w:rPr>
          <w:rFonts w:ascii="Arial" w:eastAsia="Arial" w:hAnsi="Arial" w:cs="Arial"/>
          <w:lang w:val="et-EE"/>
        </w:rPr>
        <w:t>Sademevee voolu hulga minimeerimiseks, soovitatav krundi sisesed parkimisalad rajada vett läbilaskvatest materjalidest – nagu kruus, killustik, nn murukivi.</w:t>
      </w:r>
    </w:p>
    <w:p w14:paraId="16F271CF" w14:textId="77777777" w:rsidR="006C28A4" w:rsidRPr="00B65A59" w:rsidRDefault="006C28A4" w:rsidP="009827C9">
      <w:pPr>
        <w:spacing w:before="0" w:after="0"/>
        <w:jc w:val="both"/>
        <w:rPr>
          <w:rFonts w:ascii="Arial" w:eastAsia="Arial" w:hAnsi="Arial" w:cs="Arial"/>
          <w:lang w:val="et-EE"/>
        </w:rPr>
      </w:pPr>
    </w:p>
    <w:p w14:paraId="6E04BE68" w14:textId="77777777" w:rsidR="00E81250" w:rsidRPr="00B65A59" w:rsidRDefault="00E81250" w:rsidP="009827C9">
      <w:pPr>
        <w:pStyle w:val="Heading2"/>
        <w:tabs>
          <w:tab w:val="left" w:pos="426"/>
        </w:tabs>
        <w:spacing w:before="0"/>
        <w:rPr>
          <w:rFonts w:cs="Arial"/>
          <w:szCs w:val="22"/>
          <w:lang w:val="et-EE"/>
        </w:rPr>
      </w:pPr>
      <w:bookmarkStart w:id="48" w:name="_Toc497647813"/>
      <w:bookmarkStart w:id="49" w:name="_Toc152237910"/>
      <w:r w:rsidRPr="00B65A59">
        <w:rPr>
          <w:rFonts w:cs="Arial"/>
          <w:szCs w:val="22"/>
          <w:lang w:val="et-EE"/>
        </w:rPr>
        <w:lastRenderedPageBreak/>
        <w:t>Tuleohutusnõuded</w:t>
      </w:r>
      <w:bookmarkEnd w:id="48"/>
      <w:bookmarkEnd w:id="49"/>
    </w:p>
    <w:p w14:paraId="47097C10" w14:textId="78B000F1" w:rsidR="00E636C5" w:rsidRPr="00B65A59" w:rsidRDefault="00E636C5" w:rsidP="009827C9">
      <w:pPr>
        <w:spacing w:before="0" w:after="0"/>
        <w:jc w:val="both"/>
        <w:rPr>
          <w:rFonts w:ascii="Arial" w:eastAsia="Calibri" w:hAnsi="Arial" w:cs="Arial"/>
          <w:lang w:val="et-EE"/>
        </w:rPr>
      </w:pPr>
      <w:r w:rsidRPr="00B65A59">
        <w:rPr>
          <w:rFonts w:ascii="Arial" w:eastAsia="Calibri" w:hAnsi="Arial" w:cs="Arial"/>
          <w:lang w:val="et-EE"/>
        </w:rPr>
        <w:t xml:space="preserve">Planeeringu tuleohutuse osa koostamisel on aluseks siseministri </w:t>
      </w:r>
      <w:r w:rsidR="00B55522" w:rsidRPr="00B65A59">
        <w:rPr>
          <w:rFonts w:ascii="Arial" w:eastAsia="Calibri" w:hAnsi="Arial" w:cs="Arial"/>
          <w:lang w:val="et-EE"/>
        </w:rPr>
        <w:t>30</w:t>
      </w:r>
      <w:r w:rsidRPr="00B65A59">
        <w:rPr>
          <w:rFonts w:ascii="Arial" w:eastAsia="Calibri" w:hAnsi="Arial" w:cs="Arial"/>
          <w:lang w:val="et-EE"/>
        </w:rPr>
        <w:t>.</w:t>
      </w:r>
      <w:r w:rsidR="00B55522" w:rsidRPr="00B65A59">
        <w:rPr>
          <w:rFonts w:ascii="Arial" w:eastAsia="Calibri" w:hAnsi="Arial" w:cs="Arial"/>
          <w:lang w:val="et-EE"/>
        </w:rPr>
        <w:t>03.</w:t>
      </w:r>
      <w:r w:rsidRPr="00B65A59">
        <w:rPr>
          <w:rFonts w:ascii="Arial" w:eastAsia="Calibri" w:hAnsi="Arial" w:cs="Arial"/>
          <w:lang w:val="et-EE"/>
        </w:rPr>
        <w:t>201</w:t>
      </w:r>
      <w:r w:rsidR="00B55522" w:rsidRPr="00B65A59">
        <w:rPr>
          <w:rFonts w:ascii="Arial" w:eastAsia="Calibri" w:hAnsi="Arial" w:cs="Arial"/>
          <w:lang w:val="et-EE"/>
        </w:rPr>
        <w:t>7.</w:t>
      </w:r>
      <w:r w:rsidRPr="00B65A59">
        <w:rPr>
          <w:rFonts w:ascii="Arial" w:eastAsia="Calibri" w:hAnsi="Arial" w:cs="Arial"/>
          <w:lang w:val="et-EE"/>
        </w:rPr>
        <w:t xml:space="preserve"> a määrus nr </w:t>
      </w:r>
      <w:r w:rsidR="00FF133F" w:rsidRPr="00B65A59">
        <w:rPr>
          <w:rFonts w:ascii="Arial" w:eastAsia="Calibri" w:hAnsi="Arial" w:cs="Arial"/>
          <w:lang w:val="et-EE"/>
        </w:rPr>
        <w:t>17</w:t>
      </w:r>
      <w:r w:rsidRPr="00B65A59">
        <w:rPr>
          <w:rFonts w:ascii="Arial" w:eastAsia="Calibri" w:hAnsi="Arial" w:cs="Arial"/>
          <w:lang w:val="et-EE"/>
        </w:rPr>
        <w:t xml:space="preserve">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0063BC30" w14:textId="60D6285E" w:rsidR="005206CE" w:rsidRPr="00B65A59" w:rsidRDefault="007A3214" w:rsidP="009827C9">
      <w:pPr>
        <w:spacing w:before="0" w:after="0"/>
        <w:jc w:val="both"/>
        <w:rPr>
          <w:rFonts w:ascii="Arial" w:eastAsia="Calibri" w:hAnsi="Arial" w:cs="Arial"/>
          <w:lang w:val="et-EE"/>
        </w:rPr>
      </w:pPr>
      <w:r w:rsidRPr="00B65A59">
        <w:rPr>
          <w:rFonts w:ascii="Arial" w:eastAsia="Calibri" w:hAnsi="Arial" w:cs="Arial"/>
          <w:lang w:val="et-EE"/>
        </w:rPr>
        <w:t>Tulekustutusvee lahendus vastavalt standardile EVS 812-6:2012/AC:2016 „Ehitiste tuleohutus. Osa 6: Tuletõrje veevarustus”.</w:t>
      </w:r>
    </w:p>
    <w:p w14:paraId="58453867" w14:textId="696973F9" w:rsidR="00265645" w:rsidRPr="00B65A59" w:rsidRDefault="00265645" w:rsidP="009827C9">
      <w:pPr>
        <w:autoSpaceDE w:val="0"/>
        <w:autoSpaceDN w:val="0"/>
        <w:adjustRightInd w:val="0"/>
        <w:spacing w:before="0" w:after="0"/>
        <w:jc w:val="both"/>
        <w:rPr>
          <w:rFonts w:ascii="Arial" w:hAnsi="Arial" w:cs="Arial"/>
          <w:lang w:val="et-EE"/>
        </w:rPr>
      </w:pPr>
      <w:r w:rsidRPr="00B65A59">
        <w:rPr>
          <w:rFonts w:ascii="Arial" w:hAnsi="Arial" w:cs="Arial"/>
          <w:lang w:val="et-EE"/>
        </w:rPr>
        <w:t>Hoone täpne tuleohutusklass antakse ehitusprojekti staadiumis.</w:t>
      </w:r>
    </w:p>
    <w:p w14:paraId="3D8BFCE7" w14:textId="77777777" w:rsidR="006E62E4" w:rsidRPr="00B65A59" w:rsidRDefault="00396780" w:rsidP="009827C9">
      <w:pPr>
        <w:spacing w:before="0" w:after="0"/>
        <w:jc w:val="both"/>
        <w:rPr>
          <w:rFonts w:ascii="Arial" w:hAnsi="Arial" w:cs="Arial"/>
          <w:lang w:val="et-EE"/>
        </w:rPr>
      </w:pPr>
      <w:r w:rsidRPr="00B65A59">
        <w:rPr>
          <w:rFonts w:ascii="Arial" w:hAnsi="Arial" w:cs="Arial"/>
          <w:lang w:val="et-EE"/>
        </w:rPr>
        <w:t>Ehitades naaberkinnistu piirile lähemale kui 4 meetrit, tuleb sõlmida naabriga kokkulepe ja järgida tuletõkkesektsioonide moodustamise nõudeid. Põhijoonisel on näidatud lubatud hoonestusala.</w:t>
      </w:r>
      <w:bookmarkStart w:id="50" w:name="_Toc497647814"/>
    </w:p>
    <w:p w14:paraId="3E721028" w14:textId="537367B0" w:rsidR="00D525FC" w:rsidRPr="00B65A59" w:rsidRDefault="00D525FC" w:rsidP="009827C9">
      <w:pPr>
        <w:spacing w:before="0" w:after="0"/>
        <w:jc w:val="both"/>
        <w:rPr>
          <w:rFonts w:ascii="Arial" w:hAnsi="Arial" w:cs="Arial"/>
          <w:lang w:val="et-EE"/>
        </w:rPr>
      </w:pPr>
      <w:r w:rsidRPr="00B65A59">
        <w:rPr>
          <w:rFonts w:ascii="Arial" w:hAnsi="Arial" w:cs="Arial"/>
          <w:lang w:val="et-EE"/>
        </w:rPr>
        <w:t>Päästemeeskonnale on tagatud päästetööde tegemiseks piisav juurdepääs tulekahju kustutamiseks ettenähtud päästevahenditega. Hoonete juurdepääsu teed on vähemalt 3,5</w:t>
      </w:r>
      <w:r w:rsidR="00A16BED" w:rsidRPr="00B65A59">
        <w:rPr>
          <w:rFonts w:cs="Arial"/>
          <w:lang w:val="et-EE"/>
        </w:rPr>
        <w:t> </w:t>
      </w:r>
      <w:r w:rsidRPr="00B65A59">
        <w:rPr>
          <w:rFonts w:ascii="Arial" w:hAnsi="Arial" w:cs="Arial"/>
          <w:lang w:val="et-EE"/>
        </w:rPr>
        <w:t xml:space="preserve">meetrit laiad. Planeeritavale alale on juurdepääs tagatud </w:t>
      </w:r>
      <w:r w:rsidR="00530B83" w:rsidRPr="00B65A59">
        <w:rPr>
          <w:rFonts w:ascii="Arial" w:hAnsi="Arial" w:cs="Arial"/>
          <w:lang w:val="et-EE"/>
        </w:rPr>
        <w:t>Luha</w:t>
      </w:r>
      <w:r w:rsidR="006C28A4" w:rsidRPr="00B65A59">
        <w:rPr>
          <w:rFonts w:ascii="Arial" w:hAnsi="Arial" w:cs="Arial"/>
          <w:lang w:val="et-EE"/>
        </w:rPr>
        <w:t xml:space="preserve"> tee</w:t>
      </w:r>
      <w:r w:rsidR="00E27221" w:rsidRPr="00B65A59">
        <w:rPr>
          <w:rFonts w:ascii="Arial" w:hAnsi="Arial" w:cs="Arial"/>
          <w:lang w:val="et-EE"/>
        </w:rPr>
        <w:t>lt</w:t>
      </w:r>
      <w:r w:rsidRPr="00B65A59">
        <w:rPr>
          <w:rFonts w:ascii="Arial" w:hAnsi="Arial" w:cs="Arial"/>
          <w:lang w:val="et-EE"/>
        </w:rPr>
        <w:t>.</w:t>
      </w:r>
    </w:p>
    <w:p w14:paraId="38E2B5C8" w14:textId="77777777" w:rsidR="00676803" w:rsidRPr="00B65A59" w:rsidRDefault="00676803" w:rsidP="009827C9">
      <w:pPr>
        <w:spacing w:before="0" w:after="0"/>
        <w:jc w:val="both"/>
        <w:rPr>
          <w:rFonts w:ascii="Arial" w:hAnsi="Arial" w:cs="Arial"/>
          <w:lang w:val="et-EE"/>
        </w:rPr>
      </w:pPr>
    </w:p>
    <w:p w14:paraId="6C649F08" w14:textId="77777777" w:rsidR="00E81250" w:rsidRPr="00B65A59" w:rsidRDefault="00023FE0" w:rsidP="009827C9">
      <w:pPr>
        <w:pStyle w:val="Heading2"/>
        <w:tabs>
          <w:tab w:val="left" w:pos="426"/>
        </w:tabs>
        <w:spacing w:before="0"/>
        <w:ind w:left="550" w:hanging="550"/>
        <w:rPr>
          <w:rFonts w:cs="Arial"/>
          <w:szCs w:val="22"/>
          <w:lang w:val="et-EE"/>
        </w:rPr>
      </w:pPr>
      <w:bookmarkStart w:id="51" w:name="_Toc152237911"/>
      <w:bookmarkEnd w:id="50"/>
      <w:r w:rsidRPr="00B65A59">
        <w:rPr>
          <w:rFonts w:cs="Arial"/>
          <w:szCs w:val="22"/>
          <w:lang w:val="et-EE"/>
        </w:rPr>
        <w:t>Tehnovõrkude lahendus</w:t>
      </w:r>
      <w:bookmarkEnd w:id="51"/>
    </w:p>
    <w:p w14:paraId="6B35ECE4" w14:textId="77777777" w:rsidR="000F5649" w:rsidRPr="00B65A59" w:rsidRDefault="00396780" w:rsidP="009827C9">
      <w:pPr>
        <w:spacing w:before="0" w:after="0"/>
        <w:jc w:val="both"/>
        <w:rPr>
          <w:rFonts w:ascii="Arial" w:hAnsi="Arial" w:cs="Arial"/>
          <w:lang w:val="et-EE" w:eastAsia="ar-SA"/>
        </w:rPr>
      </w:pPr>
      <w:r w:rsidRPr="00B65A59">
        <w:rPr>
          <w:rFonts w:ascii="Arial" w:hAnsi="Arial" w:cs="Arial"/>
          <w:lang w:val="et-EE" w:eastAsia="ar-SA"/>
        </w:rPr>
        <w:t>Tehnovõrkudelahendus koostatakse planeerimise järgmises etapis, arvestades olemasolevat olukorda, planeerimislahendust ja sellest tulenevaid vajadusi ning tehnovõrkude valdajate või vastavat teenust</w:t>
      </w:r>
      <w:r w:rsidR="00514C9D" w:rsidRPr="00B65A59">
        <w:rPr>
          <w:rFonts w:ascii="Arial" w:hAnsi="Arial" w:cs="Arial"/>
          <w:lang w:val="et-EE" w:eastAsia="ar-SA"/>
        </w:rPr>
        <w:t xml:space="preserve"> </w:t>
      </w:r>
      <w:r w:rsidRPr="00B65A59">
        <w:rPr>
          <w:rFonts w:ascii="Arial" w:hAnsi="Arial" w:cs="Arial"/>
          <w:lang w:val="et-EE" w:eastAsia="ar-SA"/>
        </w:rPr>
        <w:t>osutavate ettevõtete poolt väljastatud tehniliste tingimustega.</w:t>
      </w:r>
    </w:p>
    <w:p w14:paraId="5C3F87A3" w14:textId="77777777" w:rsidR="00070AAD" w:rsidRPr="00B65A59" w:rsidRDefault="00070AAD" w:rsidP="009827C9">
      <w:pPr>
        <w:spacing w:before="0" w:after="0"/>
        <w:jc w:val="both"/>
        <w:rPr>
          <w:rFonts w:ascii="Arial" w:hAnsi="Arial" w:cs="Arial"/>
          <w:lang w:val="et-EE"/>
        </w:rPr>
      </w:pPr>
    </w:p>
    <w:p w14:paraId="0C43555B" w14:textId="77777777" w:rsidR="00396780" w:rsidRPr="00B65A59" w:rsidRDefault="00396780" w:rsidP="009827C9">
      <w:pPr>
        <w:pStyle w:val="Heading2"/>
        <w:tabs>
          <w:tab w:val="left" w:pos="426"/>
        </w:tabs>
        <w:spacing w:before="0"/>
        <w:rPr>
          <w:rFonts w:cs="Arial"/>
          <w:szCs w:val="22"/>
          <w:lang w:val="et-EE"/>
        </w:rPr>
      </w:pPr>
      <w:bookmarkStart w:id="52" w:name="_Toc152237912"/>
      <w:r w:rsidRPr="00B65A59">
        <w:rPr>
          <w:rFonts w:cs="Arial"/>
          <w:szCs w:val="22"/>
          <w:lang w:val="et-EE"/>
        </w:rPr>
        <w:t>Meetmed kuritegevuse ennetamiseks</w:t>
      </w:r>
      <w:bookmarkEnd w:id="52"/>
    </w:p>
    <w:p w14:paraId="0E2E2F12" w14:textId="77777777" w:rsidR="00396780" w:rsidRPr="00B65A59" w:rsidRDefault="00396780" w:rsidP="009827C9">
      <w:pPr>
        <w:spacing w:before="0" w:after="0"/>
        <w:jc w:val="both"/>
        <w:rPr>
          <w:rFonts w:ascii="Arial" w:hAnsi="Arial" w:cs="Arial"/>
          <w:lang w:val="et-EE"/>
        </w:rPr>
      </w:pPr>
      <w:r w:rsidRPr="00B65A59">
        <w:rPr>
          <w:rFonts w:ascii="Arial" w:hAnsi="Arial" w:cs="Arial"/>
          <w:lang w:val="et-EE"/>
        </w:rPr>
        <w:t>Planeeritaval maa-alal arvestada vajalike meetmetega kuritegevuse ennetamiseks juhindudes dokumendist EVS 809-1:2002 „Kuritegevuse ennetamine. Linnaplaneerimine ja arhitektuur</w:t>
      </w:r>
      <w:r w:rsidR="005206CE" w:rsidRPr="00B65A59">
        <w:rPr>
          <w:rFonts w:ascii="Arial" w:hAnsi="Arial" w:cs="Arial"/>
          <w:lang w:val="et-EE"/>
        </w:rPr>
        <w:t>.</w:t>
      </w:r>
      <w:r w:rsidRPr="00B65A59">
        <w:rPr>
          <w:rFonts w:ascii="Arial" w:hAnsi="Arial" w:cs="Arial"/>
          <w:lang w:val="et-EE"/>
        </w:rPr>
        <w:t xml:space="preserve"> </w:t>
      </w:r>
      <w:r w:rsidR="005206CE" w:rsidRPr="00B65A59">
        <w:rPr>
          <w:rFonts w:ascii="Arial" w:hAnsi="Arial" w:cs="Arial"/>
          <w:lang w:val="et-EE"/>
        </w:rPr>
        <w:t>O</w:t>
      </w:r>
      <w:r w:rsidRPr="00B65A59">
        <w:rPr>
          <w:rFonts w:ascii="Arial" w:hAnsi="Arial" w:cs="Arial"/>
          <w:lang w:val="et-EE"/>
        </w:rPr>
        <w:t>sa 1: Linnaplaneerimine</w:t>
      </w:r>
      <w:r w:rsidR="005206CE" w:rsidRPr="00B65A59">
        <w:rPr>
          <w:rFonts w:ascii="Arial" w:hAnsi="Arial" w:cs="Arial"/>
          <w:lang w:val="et-EE"/>
        </w:rPr>
        <w:t>”</w:t>
      </w:r>
      <w:r w:rsidRPr="00B65A59">
        <w:rPr>
          <w:rFonts w:ascii="Arial" w:hAnsi="Arial" w:cs="Arial"/>
          <w:lang w:val="et-EE"/>
        </w:rPr>
        <w:t>. Planeeritaval alal on planeerimise ja strateegiate rakendamine võimalik teatud piires, rakendatavad võimalused on järgmised:</w:t>
      </w:r>
    </w:p>
    <w:p w14:paraId="1CD0830F" w14:textId="77777777" w:rsidR="00396780" w:rsidRPr="00B65A59" w:rsidRDefault="00676803" w:rsidP="009827C9">
      <w:pPr>
        <w:numPr>
          <w:ilvl w:val="0"/>
          <w:numId w:val="7"/>
        </w:numPr>
        <w:suppressAutoHyphens/>
        <w:spacing w:before="0" w:after="0"/>
        <w:jc w:val="both"/>
        <w:rPr>
          <w:rFonts w:ascii="Arial" w:hAnsi="Arial" w:cs="Arial"/>
          <w:lang w:val="et-EE"/>
        </w:rPr>
      </w:pPr>
      <w:r w:rsidRPr="00B65A59">
        <w:rPr>
          <w:rFonts w:ascii="Arial" w:hAnsi="Arial" w:cs="Arial"/>
          <w:lang w:val="et-EE"/>
        </w:rPr>
        <w:t>n</w:t>
      </w:r>
      <w:r w:rsidR="00396780" w:rsidRPr="00B65A59">
        <w:rPr>
          <w:rFonts w:ascii="Arial" w:hAnsi="Arial" w:cs="Arial"/>
          <w:lang w:val="et-EE"/>
        </w:rPr>
        <w:t>ähtavus</w:t>
      </w:r>
      <w:r w:rsidRPr="00B65A59">
        <w:rPr>
          <w:rFonts w:ascii="Arial" w:hAnsi="Arial" w:cs="Arial"/>
          <w:lang w:val="et-EE"/>
        </w:rPr>
        <w:t>,</w:t>
      </w:r>
    </w:p>
    <w:p w14:paraId="06408ECD" w14:textId="77777777" w:rsidR="00396780" w:rsidRPr="00B65A59" w:rsidRDefault="00396780" w:rsidP="009827C9">
      <w:pPr>
        <w:numPr>
          <w:ilvl w:val="0"/>
          <w:numId w:val="7"/>
        </w:numPr>
        <w:suppressAutoHyphens/>
        <w:spacing w:before="0" w:after="0"/>
        <w:jc w:val="both"/>
        <w:rPr>
          <w:rFonts w:ascii="Arial" w:hAnsi="Arial" w:cs="Arial"/>
          <w:lang w:val="et-EE"/>
        </w:rPr>
      </w:pPr>
      <w:r w:rsidRPr="00B65A59">
        <w:rPr>
          <w:rFonts w:ascii="Arial" w:hAnsi="Arial" w:cs="Arial"/>
          <w:lang w:val="et-EE"/>
        </w:rPr>
        <w:t>juurdepääsuvõimalus</w:t>
      </w:r>
      <w:r w:rsidR="00676803" w:rsidRPr="00B65A59">
        <w:rPr>
          <w:rFonts w:ascii="Arial" w:hAnsi="Arial" w:cs="Arial"/>
          <w:lang w:val="et-EE"/>
        </w:rPr>
        <w:t>,</w:t>
      </w:r>
    </w:p>
    <w:p w14:paraId="75B2F25C" w14:textId="77777777" w:rsidR="00396780" w:rsidRPr="00B65A59" w:rsidRDefault="00396780" w:rsidP="009827C9">
      <w:pPr>
        <w:numPr>
          <w:ilvl w:val="0"/>
          <w:numId w:val="7"/>
        </w:numPr>
        <w:suppressAutoHyphens/>
        <w:spacing w:before="0" w:after="0"/>
        <w:jc w:val="both"/>
        <w:rPr>
          <w:rFonts w:ascii="Arial" w:hAnsi="Arial" w:cs="Arial"/>
          <w:lang w:val="et-EE"/>
        </w:rPr>
      </w:pPr>
      <w:r w:rsidRPr="00B65A59">
        <w:rPr>
          <w:rFonts w:ascii="Arial" w:hAnsi="Arial" w:cs="Arial"/>
          <w:lang w:val="et-EE"/>
        </w:rPr>
        <w:t>territoriaalsus</w:t>
      </w:r>
      <w:r w:rsidR="00676803" w:rsidRPr="00B65A59">
        <w:rPr>
          <w:rFonts w:ascii="Arial" w:hAnsi="Arial" w:cs="Arial"/>
          <w:lang w:val="et-EE"/>
        </w:rPr>
        <w:t>,</w:t>
      </w:r>
    </w:p>
    <w:p w14:paraId="6D08B3D9" w14:textId="77777777" w:rsidR="00396780" w:rsidRPr="00B65A59" w:rsidRDefault="00396780" w:rsidP="009827C9">
      <w:pPr>
        <w:numPr>
          <w:ilvl w:val="0"/>
          <w:numId w:val="7"/>
        </w:numPr>
        <w:suppressAutoHyphens/>
        <w:spacing w:before="0" w:after="0"/>
        <w:jc w:val="both"/>
        <w:rPr>
          <w:rFonts w:ascii="Arial" w:hAnsi="Arial" w:cs="Arial"/>
          <w:lang w:val="et-EE"/>
        </w:rPr>
      </w:pPr>
      <w:r w:rsidRPr="00B65A59">
        <w:rPr>
          <w:rFonts w:ascii="Arial" w:hAnsi="Arial" w:cs="Arial"/>
          <w:lang w:val="et-EE"/>
        </w:rPr>
        <w:t>vastupidavus</w:t>
      </w:r>
      <w:r w:rsidR="00676803" w:rsidRPr="00B65A59">
        <w:rPr>
          <w:rFonts w:ascii="Arial" w:hAnsi="Arial" w:cs="Arial"/>
          <w:lang w:val="et-EE"/>
        </w:rPr>
        <w:t>,</w:t>
      </w:r>
    </w:p>
    <w:p w14:paraId="01E87290" w14:textId="77777777" w:rsidR="00396780" w:rsidRPr="00B65A59" w:rsidRDefault="00396780" w:rsidP="009827C9">
      <w:pPr>
        <w:numPr>
          <w:ilvl w:val="0"/>
          <w:numId w:val="7"/>
        </w:numPr>
        <w:suppressAutoHyphens/>
        <w:spacing w:before="0" w:after="0"/>
        <w:jc w:val="both"/>
        <w:rPr>
          <w:rFonts w:ascii="Arial" w:hAnsi="Arial" w:cs="Arial"/>
          <w:lang w:val="et-EE"/>
        </w:rPr>
      </w:pPr>
      <w:r w:rsidRPr="00B65A59">
        <w:rPr>
          <w:rFonts w:ascii="Arial" w:hAnsi="Arial" w:cs="Arial"/>
          <w:lang w:val="et-EE"/>
        </w:rPr>
        <w:t>valgustatus</w:t>
      </w:r>
      <w:r w:rsidR="00676803" w:rsidRPr="00B65A59">
        <w:rPr>
          <w:rFonts w:ascii="Arial" w:hAnsi="Arial" w:cs="Arial"/>
          <w:lang w:val="et-EE"/>
        </w:rPr>
        <w:t>.</w:t>
      </w:r>
    </w:p>
    <w:p w14:paraId="370261FD" w14:textId="77777777" w:rsidR="00396780" w:rsidRPr="00B65A59" w:rsidRDefault="00396780" w:rsidP="009827C9">
      <w:pPr>
        <w:spacing w:before="0" w:after="0"/>
        <w:jc w:val="both"/>
        <w:rPr>
          <w:rFonts w:ascii="Arial" w:hAnsi="Arial" w:cs="Arial"/>
          <w:lang w:val="et-EE"/>
        </w:rPr>
      </w:pPr>
      <w:r w:rsidRPr="00B65A59">
        <w:rPr>
          <w:rFonts w:ascii="Arial" w:hAnsi="Arial" w:cs="Arial"/>
          <w:lang w:val="et-EE"/>
        </w:rPr>
        <w:t>Käesolev planeering soovitab:</w:t>
      </w:r>
    </w:p>
    <w:p w14:paraId="7175FBBA" w14:textId="77777777" w:rsidR="00396780" w:rsidRPr="00B65A59" w:rsidRDefault="00396780" w:rsidP="009827C9">
      <w:pPr>
        <w:numPr>
          <w:ilvl w:val="0"/>
          <w:numId w:val="7"/>
        </w:numPr>
        <w:suppressAutoHyphens/>
        <w:spacing w:before="0" w:after="0"/>
        <w:jc w:val="both"/>
        <w:rPr>
          <w:rFonts w:ascii="Arial" w:hAnsi="Arial" w:cs="Arial"/>
          <w:lang w:val="et-EE"/>
        </w:rPr>
      </w:pPr>
      <w:r w:rsidRPr="00B65A59">
        <w:rPr>
          <w:rFonts w:ascii="Arial" w:hAnsi="Arial" w:cs="Arial"/>
          <w:lang w:val="et-EE"/>
        </w:rPr>
        <w:t>kinnistu valgustada ja heakorrastada</w:t>
      </w:r>
      <w:r w:rsidR="00676803" w:rsidRPr="00B65A59">
        <w:rPr>
          <w:rFonts w:ascii="Arial" w:hAnsi="Arial" w:cs="Arial"/>
          <w:lang w:val="et-EE"/>
        </w:rPr>
        <w:t>,</w:t>
      </w:r>
    </w:p>
    <w:p w14:paraId="56470016" w14:textId="77777777" w:rsidR="00396780" w:rsidRPr="00B65A59" w:rsidRDefault="00396780" w:rsidP="009827C9">
      <w:pPr>
        <w:numPr>
          <w:ilvl w:val="0"/>
          <w:numId w:val="7"/>
        </w:numPr>
        <w:suppressAutoHyphens/>
        <w:spacing w:before="0" w:after="0"/>
        <w:jc w:val="both"/>
        <w:rPr>
          <w:rFonts w:ascii="Arial" w:hAnsi="Arial" w:cs="Arial"/>
          <w:lang w:val="et-EE"/>
        </w:rPr>
      </w:pPr>
      <w:r w:rsidRPr="00B65A59">
        <w:rPr>
          <w:rFonts w:ascii="Arial" w:hAnsi="Arial" w:cs="Arial"/>
          <w:lang w:val="et-EE"/>
        </w:rPr>
        <w:t>tagada hea nähtavus</w:t>
      </w:r>
      <w:r w:rsidR="00676803" w:rsidRPr="00B65A59">
        <w:rPr>
          <w:rFonts w:ascii="Arial" w:hAnsi="Arial" w:cs="Arial"/>
          <w:lang w:val="et-EE"/>
        </w:rPr>
        <w:t>,</w:t>
      </w:r>
    </w:p>
    <w:p w14:paraId="7CDB2D05" w14:textId="77777777" w:rsidR="00396780" w:rsidRPr="00B65A59" w:rsidRDefault="00396780" w:rsidP="009827C9">
      <w:pPr>
        <w:numPr>
          <w:ilvl w:val="0"/>
          <w:numId w:val="7"/>
        </w:numPr>
        <w:suppressAutoHyphens/>
        <w:spacing w:before="0" w:after="0"/>
        <w:jc w:val="both"/>
        <w:rPr>
          <w:rFonts w:ascii="Arial" w:hAnsi="Arial" w:cs="Arial"/>
          <w:lang w:val="et-EE"/>
        </w:rPr>
      </w:pPr>
      <w:r w:rsidRPr="00B65A59">
        <w:rPr>
          <w:rFonts w:ascii="Arial" w:hAnsi="Arial" w:cs="Arial"/>
          <w:lang w:val="et-EE"/>
        </w:rPr>
        <w:t>kasutada vastupidavaid materjale</w:t>
      </w:r>
      <w:r w:rsidR="00676803" w:rsidRPr="00B65A59">
        <w:rPr>
          <w:rFonts w:ascii="Arial" w:hAnsi="Arial" w:cs="Arial"/>
          <w:lang w:val="et-EE"/>
        </w:rPr>
        <w:t>.</w:t>
      </w:r>
    </w:p>
    <w:p w14:paraId="7F5B21A2" w14:textId="77777777" w:rsidR="00676803" w:rsidRPr="00B65A59" w:rsidRDefault="00676803" w:rsidP="009827C9">
      <w:pPr>
        <w:tabs>
          <w:tab w:val="center" w:pos="3829"/>
          <w:tab w:val="right" w:pos="8149"/>
        </w:tabs>
        <w:autoSpaceDE w:val="0"/>
        <w:spacing w:before="0" w:after="0"/>
        <w:jc w:val="both"/>
        <w:rPr>
          <w:rFonts w:ascii="Arial" w:hAnsi="Arial" w:cs="Arial"/>
          <w:lang w:val="et-EE"/>
        </w:rPr>
      </w:pPr>
    </w:p>
    <w:p w14:paraId="662637C3" w14:textId="77777777" w:rsidR="00DD1F8F" w:rsidRPr="00B65A59" w:rsidRDefault="00396780" w:rsidP="009827C9">
      <w:pPr>
        <w:tabs>
          <w:tab w:val="center" w:pos="3829"/>
          <w:tab w:val="right" w:pos="8149"/>
          <w:tab w:val="left" w:pos="8789"/>
        </w:tabs>
        <w:autoSpaceDE w:val="0"/>
        <w:spacing w:before="0" w:after="0"/>
        <w:jc w:val="both"/>
        <w:rPr>
          <w:rFonts w:ascii="Arial" w:hAnsi="Arial" w:cs="Arial"/>
          <w:lang w:val="et-EE"/>
        </w:rPr>
      </w:pPr>
      <w:r w:rsidRPr="00B65A59">
        <w:rPr>
          <w:rFonts w:ascii="Arial" w:hAnsi="Arial" w:cs="Arial"/>
          <w:lang w:val="et-EE"/>
        </w:rPr>
        <w:t>Ehitusprojekti staadiumis lahendatakse välise valgustuse ja piirdeaedade paiknemine.</w:t>
      </w:r>
      <w:bookmarkStart w:id="53" w:name="_Hlk35436345"/>
    </w:p>
    <w:p w14:paraId="6336340A" w14:textId="77777777" w:rsidR="00DD1F8F" w:rsidRPr="00B65A59" w:rsidRDefault="00DD1F8F" w:rsidP="009827C9">
      <w:pPr>
        <w:tabs>
          <w:tab w:val="center" w:pos="3829"/>
          <w:tab w:val="right" w:pos="8149"/>
          <w:tab w:val="left" w:pos="8789"/>
        </w:tabs>
        <w:autoSpaceDE w:val="0"/>
        <w:spacing w:before="0" w:after="0"/>
        <w:jc w:val="both"/>
        <w:rPr>
          <w:rFonts w:ascii="Arial" w:hAnsi="Arial" w:cs="Arial"/>
          <w:lang w:val="et-EE"/>
        </w:rPr>
      </w:pPr>
    </w:p>
    <w:p w14:paraId="31775BAB" w14:textId="77777777" w:rsidR="00DD1F8F" w:rsidRPr="00B65A59" w:rsidRDefault="00DD1F8F" w:rsidP="009827C9">
      <w:pPr>
        <w:pStyle w:val="Heading2"/>
        <w:tabs>
          <w:tab w:val="left" w:pos="426"/>
        </w:tabs>
        <w:spacing w:before="0"/>
        <w:rPr>
          <w:rFonts w:cs="Arial"/>
          <w:szCs w:val="22"/>
          <w:lang w:val="et-EE"/>
        </w:rPr>
      </w:pPr>
      <w:bookmarkStart w:id="54" w:name="_Toc152237913"/>
      <w:r w:rsidRPr="00B65A59">
        <w:rPr>
          <w:rFonts w:cs="Arial"/>
          <w:szCs w:val="22"/>
          <w:lang w:val="et-EE"/>
        </w:rPr>
        <w:t>Planeeringuala tehnilised näitajad</w:t>
      </w:r>
      <w:bookmarkEnd w:id="54"/>
    </w:p>
    <w:bookmarkEnd w:id="53"/>
    <w:p w14:paraId="4B048883" w14:textId="3550ED23" w:rsidR="00DD1F8F" w:rsidRPr="00B65A59" w:rsidRDefault="00DD1F8F" w:rsidP="009827C9">
      <w:pPr>
        <w:tabs>
          <w:tab w:val="left" w:pos="4395"/>
        </w:tabs>
        <w:spacing w:before="0" w:after="0"/>
        <w:rPr>
          <w:rFonts w:ascii="Arial" w:hAnsi="Arial" w:cs="Arial"/>
          <w:color w:val="000000"/>
          <w:lang w:val="et-EE"/>
        </w:rPr>
      </w:pPr>
      <w:r w:rsidRPr="00B65A59">
        <w:rPr>
          <w:rFonts w:ascii="Arial" w:hAnsi="Arial" w:cs="Arial"/>
          <w:color w:val="000000"/>
          <w:lang w:val="et-EE"/>
        </w:rPr>
        <w:t>Planeeri</w:t>
      </w:r>
      <w:r w:rsidR="00B55522" w:rsidRPr="00B65A59">
        <w:rPr>
          <w:rFonts w:ascii="Arial" w:hAnsi="Arial" w:cs="Arial"/>
          <w:color w:val="000000"/>
          <w:lang w:val="et-EE"/>
        </w:rPr>
        <w:t>ngu</w:t>
      </w:r>
      <w:r w:rsidRPr="00B65A59">
        <w:rPr>
          <w:rFonts w:ascii="Arial" w:hAnsi="Arial" w:cs="Arial"/>
          <w:color w:val="000000"/>
          <w:lang w:val="et-EE"/>
        </w:rPr>
        <w:t>ala suurus</w:t>
      </w:r>
      <w:r w:rsidR="0078079A" w:rsidRPr="00B65A59">
        <w:rPr>
          <w:rFonts w:ascii="Arial" w:hAnsi="Arial" w:cs="Arial"/>
          <w:color w:val="000000"/>
          <w:lang w:val="et-EE"/>
        </w:rPr>
        <w:tab/>
      </w:r>
      <w:r w:rsidR="00530B83" w:rsidRPr="00B65A59">
        <w:rPr>
          <w:rFonts w:ascii="Arial" w:hAnsi="Arial" w:cs="Arial"/>
          <w:color w:val="000000"/>
          <w:lang w:val="et-EE"/>
        </w:rPr>
        <w:t>14</w:t>
      </w:r>
      <w:r w:rsidRPr="00B65A59">
        <w:rPr>
          <w:rFonts w:ascii="Arial" w:hAnsi="Arial" w:cs="Arial"/>
          <w:color w:val="000000"/>
          <w:lang w:val="et-EE"/>
        </w:rPr>
        <w:t>,</w:t>
      </w:r>
      <w:r w:rsidR="00530B83" w:rsidRPr="00B65A59">
        <w:rPr>
          <w:rFonts w:ascii="Arial" w:hAnsi="Arial" w:cs="Arial"/>
          <w:color w:val="000000"/>
          <w:lang w:val="et-EE"/>
        </w:rPr>
        <w:t>70</w:t>
      </w:r>
      <w:r w:rsidRPr="00B65A59">
        <w:rPr>
          <w:rFonts w:ascii="Arial" w:hAnsi="Arial" w:cs="Arial"/>
          <w:color w:val="000000"/>
          <w:lang w:val="et-EE"/>
        </w:rPr>
        <w:t xml:space="preserve"> ha</w:t>
      </w:r>
    </w:p>
    <w:p w14:paraId="07F5D7D2" w14:textId="16D9B2B9" w:rsidR="00DD1F8F" w:rsidRPr="00B65A59" w:rsidRDefault="00DD1F8F" w:rsidP="009827C9">
      <w:pPr>
        <w:tabs>
          <w:tab w:val="left" w:pos="4395"/>
        </w:tabs>
        <w:spacing w:before="0" w:after="0"/>
        <w:rPr>
          <w:rFonts w:ascii="Arial" w:hAnsi="Arial" w:cs="Arial"/>
          <w:color w:val="000000"/>
          <w:lang w:val="et-EE"/>
        </w:rPr>
      </w:pPr>
      <w:r w:rsidRPr="00B65A59">
        <w:rPr>
          <w:rFonts w:ascii="Arial" w:hAnsi="Arial" w:cs="Arial"/>
          <w:color w:val="000000"/>
          <w:lang w:val="et-EE"/>
        </w:rPr>
        <w:t>Kavandatud kruntide arv</w:t>
      </w:r>
      <w:r w:rsidR="0078079A" w:rsidRPr="00B65A59">
        <w:rPr>
          <w:rFonts w:ascii="Arial" w:hAnsi="Arial" w:cs="Arial"/>
          <w:color w:val="000000"/>
          <w:lang w:val="et-EE"/>
        </w:rPr>
        <w:tab/>
      </w:r>
      <w:r w:rsidR="00F66DED" w:rsidRPr="00B65A59">
        <w:rPr>
          <w:rFonts w:ascii="Arial" w:hAnsi="Arial" w:cs="Arial"/>
          <w:color w:val="000000"/>
          <w:lang w:val="et-EE"/>
        </w:rPr>
        <w:t>3</w:t>
      </w:r>
      <w:r w:rsidR="00265645" w:rsidRPr="00B65A59">
        <w:rPr>
          <w:rFonts w:ascii="Arial" w:hAnsi="Arial" w:cs="Arial"/>
          <w:color w:val="000000"/>
          <w:lang w:val="et-EE"/>
        </w:rPr>
        <w:t>2</w:t>
      </w:r>
    </w:p>
    <w:p w14:paraId="7D6538AD" w14:textId="77777777" w:rsidR="00DD1F8F" w:rsidRPr="00B65A59" w:rsidRDefault="00DD1F8F" w:rsidP="009827C9">
      <w:pPr>
        <w:spacing w:before="0" w:after="0"/>
        <w:rPr>
          <w:rFonts w:ascii="Arial" w:hAnsi="Arial" w:cs="Arial"/>
          <w:color w:val="000000"/>
          <w:lang w:val="et-EE"/>
        </w:rPr>
      </w:pPr>
      <w:r w:rsidRPr="00B65A59">
        <w:rPr>
          <w:rFonts w:ascii="Arial" w:hAnsi="Arial" w:cs="Arial"/>
          <w:color w:val="000000"/>
          <w:lang w:val="et-EE"/>
        </w:rPr>
        <w:t>Krunditava ala maa bilanss:</w:t>
      </w:r>
    </w:p>
    <w:p w14:paraId="02338F3A" w14:textId="58FE4658" w:rsidR="00265645" w:rsidRPr="00B65A59" w:rsidRDefault="00265645" w:rsidP="009827C9">
      <w:pPr>
        <w:tabs>
          <w:tab w:val="left" w:pos="1843"/>
          <w:tab w:val="left" w:pos="4395"/>
          <w:tab w:val="left" w:pos="5812"/>
        </w:tabs>
        <w:spacing w:before="0" w:after="0"/>
        <w:rPr>
          <w:rFonts w:ascii="Arial" w:hAnsi="Arial" w:cs="Arial"/>
          <w:color w:val="000000"/>
          <w:lang w:val="et-EE"/>
        </w:rPr>
      </w:pPr>
      <w:r w:rsidRPr="00B65A59">
        <w:rPr>
          <w:rFonts w:ascii="Arial" w:hAnsi="Arial" w:cs="Arial"/>
          <w:color w:val="000000"/>
          <w:lang w:val="et-EE"/>
        </w:rPr>
        <w:tab/>
        <w:t>üldkasutatav maa</w:t>
      </w:r>
      <w:r w:rsidRPr="00B65A59">
        <w:rPr>
          <w:rFonts w:ascii="Arial" w:hAnsi="Arial" w:cs="Arial"/>
          <w:color w:val="000000"/>
          <w:lang w:val="et-EE"/>
        </w:rPr>
        <w:tab/>
        <w:t>72 654 m²</w:t>
      </w:r>
      <w:r w:rsidRPr="00B65A59">
        <w:rPr>
          <w:rFonts w:ascii="Arial" w:hAnsi="Arial" w:cs="Arial"/>
          <w:color w:val="000000"/>
          <w:lang w:val="et-EE"/>
        </w:rPr>
        <w:tab/>
        <w:t>49%</w:t>
      </w:r>
    </w:p>
    <w:p w14:paraId="2F3C3731" w14:textId="333EB95B" w:rsidR="00DD1F8F" w:rsidRPr="00B65A59" w:rsidRDefault="0078079A" w:rsidP="009827C9">
      <w:pPr>
        <w:tabs>
          <w:tab w:val="left" w:pos="1843"/>
          <w:tab w:val="left" w:pos="4395"/>
          <w:tab w:val="left" w:pos="5812"/>
        </w:tabs>
        <w:spacing w:before="0" w:after="0"/>
        <w:rPr>
          <w:rFonts w:ascii="Arial" w:hAnsi="Arial" w:cs="Arial"/>
          <w:color w:val="000000"/>
          <w:lang w:val="et-EE"/>
        </w:rPr>
      </w:pPr>
      <w:r w:rsidRPr="00B65A59">
        <w:rPr>
          <w:rFonts w:ascii="Arial" w:hAnsi="Arial" w:cs="Arial"/>
          <w:color w:val="000000"/>
          <w:lang w:val="et-EE"/>
        </w:rPr>
        <w:tab/>
        <w:t>e</w:t>
      </w:r>
      <w:r w:rsidR="00DD1F8F" w:rsidRPr="00B65A59">
        <w:rPr>
          <w:rFonts w:ascii="Arial" w:hAnsi="Arial" w:cs="Arial"/>
          <w:color w:val="000000"/>
          <w:lang w:val="et-EE"/>
        </w:rPr>
        <w:t>lamumaa</w:t>
      </w:r>
      <w:r w:rsidRPr="00B65A59">
        <w:rPr>
          <w:rFonts w:ascii="Arial" w:hAnsi="Arial" w:cs="Arial"/>
          <w:color w:val="000000"/>
          <w:lang w:val="et-EE"/>
        </w:rPr>
        <w:tab/>
      </w:r>
      <w:r w:rsidR="00F66DED" w:rsidRPr="00B65A59">
        <w:rPr>
          <w:rFonts w:ascii="Arial" w:hAnsi="Arial" w:cs="Arial"/>
          <w:color w:val="000000"/>
          <w:lang w:val="et-EE"/>
        </w:rPr>
        <w:t>6</w:t>
      </w:r>
      <w:r w:rsidR="00265645" w:rsidRPr="00B65A59">
        <w:rPr>
          <w:rFonts w:ascii="Arial" w:hAnsi="Arial" w:cs="Arial"/>
          <w:color w:val="000000"/>
          <w:lang w:val="et-EE"/>
        </w:rPr>
        <w:t>1</w:t>
      </w:r>
      <w:r w:rsidR="00DD1F8F" w:rsidRPr="00B65A59">
        <w:rPr>
          <w:rFonts w:ascii="Arial" w:hAnsi="Arial" w:cs="Arial"/>
          <w:color w:val="000000"/>
          <w:lang w:val="et-EE"/>
        </w:rPr>
        <w:t xml:space="preserve"> </w:t>
      </w:r>
      <w:r w:rsidR="00265645" w:rsidRPr="00B65A59">
        <w:rPr>
          <w:rFonts w:ascii="Arial" w:hAnsi="Arial" w:cs="Arial"/>
          <w:color w:val="000000"/>
          <w:lang w:val="et-EE"/>
        </w:rPr>
        <w:t>0</w:t>
      </w:r>
      <w:r w:rsidR="00075491" w:rsidRPr="00B65A59">
        <w:rPr>
          <w:rFonts w:ascii="Arial" w:hAnsi="Arial" w:cs="Arial"/>
          <w:color w:val="000000"/>
          <w:lang w:val="et-EE"/>
        </w:rPr>
        <w:t>4</w:t>
      </w:r>
      <w:r w:rsidR="00265645" w:rsidRPr="00B65A59">
        <w:rPr>
          <w:rFonts w:ascii="Arial" w:hAnsi="Arial" w:cs="Arial"/>
          <w:color w:val="000000"/>
          <w:lang w:val="et-EE"/>
        </w:rPr>
        <w:t>3</w:t>
      </w:r>
      <w:r w:rsidR="00DD1F8F" w:rsidRPr="00B65A59">
        <w:rPr>
          <w:rFonts w:ascii="Arial" w:hAnsi="Arial" w:cs="Arial"/>
          <w:color w:val="000000"/>
          <w:lang w:val="et-EE"/>
        </w:rPr>
        <w:t xml:space="preserve"> m²</w:t>
      </w:r>
      <w:r w:rsidR="00DD1F8F" w:rsidRPr="00B65A59">
        <w:rPr>
          <w:rFonts w:ascii="Arial" w:hAnsi="Arial" w:cs="Arial"/>
          <w:color w:val="000000"/>
          <w:lang w:val="et-EE"/>
        </w:rPr>
        <w:tab/>
      </w:r>
      <w:r w:rsidR="00F66DED" w:rsidRPr="00B65A59">
        <w:rPr>
          <w:rFonts w:ascii="Arial" w:hAnsi="Arial" w:cs="Arial"/>
          <w:color w:val="000000"/>
          <w:lang w:val="et-EE"/>
        </w:rPr>
        <w:t>4</w:t>
      </w:r>
      <w:r w:rsidR="00265645" w:rsidRPr="00B65A59">
        <w:rPr>
          <w:rFonts w:ascii="Arial" w:hAnsi="Arial" w:cs="Arial"/>
          <w:color w:val="000000"/>
          <w:lang w:val="et-EE"/>
        </w:rPr>
        <w:t>2</w:t>
      </w:r>
      <w:r w:rsidR="00DD1F8F" w:rsidRPr="00B65A59">
        <w:rPr>
          <w:rFonts w:ascii="Arial" w:hAnsi="Arial" w:cs="Arial"/>
          <w:color w:val="000000"/>
          <w:lang w:val="et-EE"/>
        </w:rPr>
        <w:t>%</w:t>
      </w:r>
    </w:p>
    <w:p w14:paraId="7FF7970C" w14:textId="1DC48266" w:rsidR="00DD1F8F" w:rsidRPr="00B65A59" w:rsidRDefault="0078079A" w:rsidP="009827C9">
      <w:pPr>
        <w:tabs>
          <w:tab w:val="left" w:pos="1843"/>
          <w:tab w:val="left" w:pos="4395"/>
          <w:tab w:val="left" w:pos="5812"/>
        </w:tabs>
        <w:spacing w:before="0" w:after="0"/>
        <w:rPr>
          <w:rFonts w:ascii="Arial" w:hAnsi="Arial" w:cs="Arial"/>
          <w:color w:val="000000"/>
          <w:lang w:val="et-EE"/>
        </w:rPr>
      </w:pPr>
      <w:r w:rsidRPr="00B65A59">
        <w:rPr>
          <w:rFonts w:ascii="Arial" w:hAnsi="Arial" w:cs="Arial"/>
          <w:color w:val="000000"/>
          <w:lang w:val="et-EE"/>
        </w:rPr>
        <w:tab/>
      </w:r>
      <w:r w:rsidR="00DD1F8F" w:rsidRPr="00B65A59">
        <w:rPr>
          <w:rFonts w:ascii="Arial" w:hAnsi="Arial" w:cs="Arial"/>
          <w:color w:val="000000"/>
          <w:lang w:val="et-EE"/>
        </w:rPr>
        <w:t>transpordimaa</w:t>
      </w:r>
      <w:r w:rsidRPr="00B65A59">
        <w:rPr>
          <w:rFonts w:ascii="Arial" w:hAnsi="Arial" w:cs="Arial"/>
          <w:color w:val="000000"/>
          <w:lang w:val="et-EE"/>
        </w:rPr>
        <w:tab/>
      </w:r>
      <w:r w:rsidR="00530B83" w:rsidRPr="00B65A59">
        <w:rPr>
          <w:rFonts w:ascii="Arial" w:hAnsi="Arial" w:cs="Arial"/>
          <w:color w:val="000000"/>
          <w:lang w:val="et-EE"/>
        </w:rPr>
        <w:t>1</w:t>
      </w:r>
      <w:r w:rsidR="00265645" w:rsidRPr="00B65A59">
        <w:rPr>
          <w:rFonts w:ascii="Arial" w:hAnsi="Arial" w:cs="Arial"/>
          <w:color w:val="000000"/>
          <w:lang w:val="et-EE"/>
        </w:rPr>
        <w:t>3</w:t>
      </w:r>
      <w:r w:rsidR="00530B83" w:rsidRPr="00B65A59">
        <w:rPr>
          <w:rFonts w:ascii="Arial" w:hAnsi="Arial" w:cs="Arial"/>
          <w:color w:val="000000"/>
          <w:lang w:val="et-EE"/>
        </w:rPr>
        <w:t xml:space="preserve"> </w:t>
      </w:r>
      <w:r w:rsidR="00265645" w:rsidRPr="00B65A59">
        <w:rPr>
          <w:rFonts w:ascii="Arial" w:hAnsi="Arial" w:cs="Arial"/>
          <w:color w:val="000000"/>
          <w:lang w:val="et-EE"/>
        </w:rPr>
        <w:t>309</w:t>
      </w:r>
      <w:r w:rsidR="00DD1F8F" w:rsidRPr="00B65A59">
        <w:rPr>
          <w:rFonts w:ascii="Arial" w:hAnsi="Arial" w:cs="Arial"/>
          <w:color w:val="000000"/>
          <w:lang w:val="et-EE"/>
        </w:rPr>
        <w:t xml:space="preserve"> m²</w:t>
      </w:r>
      <w:r w:rsidR="00DD1F8F" w:rsidRPr="00B65A59">
        <w:rPr>
          <w:rFonts w:ascii="Arial" w:hAnsi="Arial" w:cs="Arial"/>
          <w:color w:val="000000"/>
          <w:lang w:val="et-EE"/>
        </w:rPr>
        <w:tab/>
      </w:r>
      <w:r w:rsidR="007D2650" w:rsidRPr="00B65A59">
        <w:rPr>
          <w:rFonts w:ascii="Arial" w:hAnsi="Arial" w:cs="Arial"/>
          <w:color w:val="000000"/>
          <w:lang w:val="et-EE"/>
        </w:rPr>
        <w:t> </w:t>
      </w:r>
      <w:r w:rsidR="00265645" w:rsidRPr="00B65A59">
        <w:rPr>
          <w:rFonts w:ascii="Arial" w:hAnsi="Arial" w:cs="Arial"/>
          <w:color w:val="000000"/>
          <w:lang w:val="et-EE"/>
        </w:rPr>
        <w:t>9</w:t>
      </w:r>
      <w:r w:rsidR="00DD1F8F" w:rsidRPr="00B65A59">
        <w:rPr>
          <w:rFonts w:ascii="Arial" w:hAnsi="Arial" w:cs="Arial"/>
          <w:color w:val="000000"/>
          <w:lang w:val="et-EE"/>
        </w:rPr>
        <w:t>%</w:t>
      </w:r>
    </w:p>
    <w:p w14:paraId="2B4FFB24" w14:textId="77777777" w:rsidR="0078079A" w:rsidRPr="00B65A59" w:rsidRDefault="0078079A" w:rsidP="009827C9">
      <w:pPr>
        <w:spacing w:before="0" w:after="0"/>
        <w:rPr>
          <w:rFonts w:ascii="Arial" w:hAnsi="Arial" w:cs="Arial"/>
          <w:color w:val="000000"/>
          <w:lang w:val="et-EE"/>
        </w:rPr>
      </w:pPr>
    </w:p>
    <w:p w14:paraId="36625079" w14:textId="77777777" w:rsidR="0078079A" w:rsidRPr="00B65A59" w:rsidRDefault="0078079A" w:rsidP="009827C9">
      <w:pPr>
        <w:spacing w:before="0" w:after="0"/>
        <w:rPr>
          <w:rFonts w:ascii="Arial" w:hAnsi="Arial" w:cs="Arial"/>
          <w:color w:val="000000"/>
          <w:lang w:val="et-EE"/>
        </w:rPr>
      </w:pPr>
    </w:p>
    <w:p w14:paraId="74B5F4DD" w14:textId="77777777" w:rsidR="00344BEA" w:rsidRPr="00B65A59" w:rsidRDefault="00344BEA" w:rsidP="009827C9">
      <w:pPr>
        <w:pStyle w:val="Heading1"/>
        <w:spacing w:before="0"/>
      </w:pPr>
      <w:bookmarkStart w:id="55" w:name="_Toc152237914"/>
      <w:r w:rsidRPr="00B65A59">
        <w:t>KESKKONNATINGIMUSED JA VÕIMALIK</w:t>
      </w:r>
      <w:r w:rsidR="0078079A" w:rsidRPr="00B65A59">
        <w:t>U</w:t>
      </w:r>
      <w:r w:rsidRPr="00B65A59">
        <w:t xml:space="preserve"> KESKKONNAMÕJU HINDAMINE</w:t>
      </w:r>
      <w:bookmarkEnd w:id="55"/>
    </w:p>
    <w:p w14:paraId="037FCA5C" w14:textId="77777777" w:rsidR="00676803" w:rsidRPr="00B65A59" w:rsidRDefault="00676803" w:rsidP="009827C9">
      <w:pPr>
        <w:spacing w:before="0" w:after="0"/>
        <w:rPr>
          <w:rFonts w:ascii="Arial" w:hAnsi="Arial" w:cs="Arial"/>
          <w:lang w:val="et-EE"/>
        </w:rPr>
      </w:pPr>
    </w:p>
    <w:p w14:paraId="5882D980" w14:textId="77777777" w:rsidR="00344BEA" w:rsidRPr="00B65A59" w:rsidRDefault="00344BEA" w:rsidP="009827C9">
      <w:pPr>
        <w:pStyle w:val="Heading2"/>
        <w:tabs>
          <w:tab w:val="left" w:pos="426"/>
        </w:tabs>
        <w:spacing w:before="0"/>
        <w:rPr>
          <w:rFonts w:cs="Arial"/>
          <w:szCs w:val="22"/>
          <w:lang w:val="et-EE"/>
        </w:rPr>
      </w:pPr>
      <w:bookmarkStart w:id="56" w:name="_Toc152237915"/>
      <w:r w:rsidRPr="00B65A59">
        <w:rPr>
          <w:rFonts w:cs="Arial"/>
          <w:szCs w:val="22"/>
          <w:lang w:val="et-EE"/>
        </w:rPr>
        <w:t>Eessõna</w:t>
      </w:r>
      <w:bookmarkEnd w:id="56"/>
    </w:p>
    <w:p w14:paraId="2EDEF88A" w14:textId="77777777" w:rsidR="00344BEA" w:rsidRPr="00B65A59" w:rsidRDefault="00344BEA" w:rsidP="009827C9">
      <w:pPr>
        <w:spacing w:before="0" w:after="0"/>
        <w:jc w:val="both"/>
        <w:rPr>
          <w:rFonts w:ascii="Arial" w:hAnsi="Arial" w:cs="Arial"/>
          <w:color w:val="000000"/>
          <w:lang w:val="et-EE"/>
        </w:rPr>
      </w:pPr>
      <w:r w:rsidRPr="00B65A59">
        <w:rPr>
          <w:rFonts w:ascii="Arial" w:hAnsi="Arial" w:cs="Arial"/>
          <w:color w:val="000000"/>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60FAB77E" w14:textId="2B0A659F" w:rsidR="00344BEA" w:rsidRPr="00B65A59" w:rsidRDefault="00344BEA" w:rsidP="009827C9">
      <w:pPr>
        <w:spacing w:before="0" w:after="0"/>
        <w:jc w:val="both"/>
        <w:rPr>
          <w:rFonts w:ascii="Arial" w:hAnsi="Arial" w:cs="Arial"/>
          <w:color w:val="000000"/>
          <w:lang w:val="et-EE"/>
        </w:rPr>
      </w:pPr>
      <w:r w:rsidRPr="00B65A59">
        <w:rPr>
          <w:rFonts w:ascii="Arial" w:hAnsi="Arial" w:cs="Arial"/>
          <w:color w:val="000000"/>
          <w:lang w:val="et-EE"/>
        </w:rPr>
        <w:t xml:space="preserve">Kavandatav </w:t>
      </w:r>
      <w:r w:rsidR="00DF4F5D" w:rsidRPr="00B65A59">
        <w:rPr>
          <w:rFonts w:ascii="Arial" w:hAnsi="Arial" w:cs="Arial"/>
          <w:color w:val="000000"/>
          <w:lang w:val="et-EE"/>
        </w:rPr>
        <w:t>tegevus oma iseloomult (</w:t>
      </w:r>
      <w:r w:rsidR="00265645" w:rsidRPr="00B65A59">
        <w:rPr>
          <w:rFonts w:ascii="Arial" w:hAnsi="Arial" w:cs="Arial"/>
          <w:color w:val="000000"/>
          <w:lang w:val="et-EE"/>
        </w:rPr>
        <w:t>üksikelamute</w:t>
      </w:r>
      <w:r w:rsidRPr="00B65A59">
        <w:rPr>
          <w:rFonts w:ascii="Arial" w:hAnsi="Arial" w:cs="Arial"/>
          <w:color w:val="000000"/>
          <w:lang w:val="et-EE"/>
        </w:rPr>
        <w:t xml:space="preserve"> planeerimine) eeldatavalt ohtu ei kujuta. Planeeritava tegevusega ei kaasne eeldatavalt olulisi kahjulikke tagajärgi ja ei avalda olulist mõju ning ei põhjusta keskkonnas pöördumatuid muudatusi.</w:t>
      </w:r>
    </w:p>
    <w:p w14:paraId="0D5E3FE8" w14:textId="77777777" w:rsidR="00344BEA" w:rsidRPr="00B65A59" w:rsidRDefault="00344BEA" w:rsidP="009827C9">
      <w:pPr>
        <w:spacing w:before="0" w:after="0"/>
        <w:rPr>
          <w:rFonts w:ascii="Arial" w:hAnsi="Arial" w:cs="Arial"/>
          <w:color w:val="000000"/>
          <w:lang w:val="et-EE"/>
        </w:rPr>
      </w:pPr>
    </w:p>
    <w:p w14:paraId="73C666AB" w14:textId="77777777" w:rsidR="00344BEA" w:rsidRPr="00B65A59" w:rsidRDefault="00344BEA" w:rsidP="009827C9">
      <w:pPr>
        <w:spacing w:before="0" w:after="0"/>
        <w:jc w:val="both"/>
        <w:rPr>
          <w:rFonts w:ascii="Arial" w:hAnsi="Arial" w:cs="Arial"/>
          <w:color w:val="000000"/>
          <w:u w:val="single"/>
          <w:lang w:val="et-EE"/>
        </w:rPr>
      </w:pPr>
      <w:r w:rsidRPr="00B65A59">
        <w:rPr>
          <w:rFonts w:ascii="Arial" w:hAnsi="Arial" w:cs="Arial"/>
          <w:color w:val="000000"/>
          <w:u w:val="single"/>
          <w:lang w:val="et-EE"/>
        </w:rPr>
        <w:t>Lähtetingimused:</w:t>
      </w:r>
    </w:p>
    <w:p w14:paraId="1D5DA197" w14:textId="77777777" w:rsidR="00344BEA" w:rsidRPr="00B65A59" w:rsidRDefault="00344BEA" w:rsidP="009827C9">
      <w:pPr>
        <w:pStyle w:val="ListParagraph"/>
        <w:numPr>
          <w:ilvl w:val="0"/>
          <w:numId w:val="8"/>
        </w:numPr>
        <w:spacing w:before="0" w:after="0"/>
        <w:ind w:left="284" w:hanging="218"/>
        <w:jc w:val="both"/>
        <w:rPr>
          <w:rFonts w:ascii="Arial" w:hAnsi="Arial" w:cs="Arial"/>
          <w:color w:val="000000"/>
          <w:lang w:val="et-EE"/>
        </w:rPr>
      </w:pPr>
      <w:r w:rsidRPr="00B65A59">
        <w:rPr>
          <w:rFonts w:ascii="Arial" w:hAnsi="Arial" w:cs="Arial"/>
          <w:color w:val="000000"/>
          <w:lang w:val="et-EE"/>
        </w:rPr>
        <w:t>Planeeritavad katastriüksused on ehitisregistri andmetel hoonestamata;</w:t>
      </w:r>
    </w:p>
    <w:p w14:paraId="2C0CCDE3" w14:textId="77777777" w:rsidR="00344BEA" w:rsidRPr="00B65A59" w:rsidRDefault="00344BEA" w:rsidP="009827C9">
      <w:pPr>
        <w:pStyle w:val="ListParagraph"/>
        <w:numPr>
          <w:ilvl w:val="0"/>
          <w:numId w:val="8"/>
        </w:numPr>
        <w:spacing w:before="0" w:after="0"/>
        <w:ind w:left="284" w:hanging="218"/>
        <w:jc w:val="both"/>
        <w:rPr>
          <w:rFonts w:ascii="Arial" w:hAnsi="Arial" w:cs="Arial"/>
          <w:color w:val="000000"/>
          <w:lang w:val="et-EE"/>
        </w:rPr>
      </w:pPr>
      <w:r w:rsidRPr="00B65A59">
        <w:rPr>
          <w:rFonts w:ascii="Arial" w:hAnsi="Arial" w:cs="Arial"/>
          <w:color w:val="000000"/>
          <w:lang w:val="et-EE"/>
        </w:rPr>
        <w:t>väärtuslik kõrghaljastus planeeritaval alal puudub;</w:t>
      </w:r>
    </w:p>
    <w:p w14:paraId="02434181" w14:textId="77777777" w:rsidR="00344BEA" w:rsidRPr="00B65A59" w:rsidRDefault="00344BEA" w:rsidP="009827C9">
      <w:pPr>
        <w:pStyle w:val="ListParagraph"/>
        <w:numPr>
          <w:ilvl w:val="0"/>
          <w:numId w:val="8"/>
        </w:numPr>
        <w:spacing w:before="0" w:after="0"/>
        <w:ind w:left="284" w:hanging="218"/>
        <w:jc w:val="both"/>
        <w:rPr>
          <w:rFonts w:ascii="Arial" w:hAnsi="Arial" w:cs="Arial"/>
          <w:color w:val="000000"/>
          <w:lang w:val="et-EE"/>
        </w:rPr>
      </w:pPr>
      <w:r w:rsidRPr="00B65A59">
        <w:rPr>
          <w:rFonts w:ascii="Arial" w:hAnsi="Arial" w:cs="Arial"/>
          <w:color w:val="000000"/>
          <w:lang w:val="et-EE"/>
        </w:rPr>
        <w:t xml:space="preserve">planeeringuala on </w:t>
      </w:r>
      <w:r w:rsidR="00DD1F8F" w:rsidRPr="00B65A59">
        <w:rPr>
          <w:rFonts w:ascii="Arial" w:hAnsi="Arial" w:cs="Arial"/>
          <w:color w:val="000000"/>
          <w:lang w:val="et-EE"/>
        </w:rPr>
        <w:t>looduslik rohumaa,</w:t>
      </w:r>
      <w:r w:rsidRPr="00B65A59">
        <w:rPr>
          <w:rFonts w:ascii="Arial" w:hAnsi="Arial" w:cs="Arial"/>
          <w:color w:val="000000"/>
          <w:lang w:val="et-EE"/>
        </w:rPr>
        <w:t xml:space="preserve"> mis ei kuulu Harju maakonna teemaplaneeringu „Asustust ja maakasutust suunavad keskkonnatingimused” järgi rohevõrgustiku ega ka </w:t>
      </w:r>
      <w:r w:rsidRPr="00B65A59">
        <w:rPr>
          <w:rFonts w:ascii="Arial" w:hAnsi="Arial" w:cs="Arial"/>
          <w:color w:val="000000"/>
          <w:lang w:val="et-EE"/>
        </w:rPr>
        <w:lastRenderedPageBreak/>
        <w:t>üldplaneeringu järgse rohevõrgustiku piirkonda. Seega rohevõrgustikule planeeritav tegevus negatiivset mõju ei avalda;</w:t>
      </w:r>
    </w:p>
    <w:p w14:paraId="6934A2A4" w14:textId="77777777" w:rsidR="00344BEA" w:rsidRPr="00B65A59" w:rsidRDefault="00344BEA" w:rsidP="009827C9">
      <w:pPr>
        <w:pStyle w:val="ListParagraph"/>
        <w:numPr>
          <w:ilvl w:val="0"/>
          <w:numId w:val="8"/>
        </w:numPr>
        <w:spacing w:before="0" w:after="0"/>
        <w:ind w:left="284" w:hanging="218"/>
        <w:jc w:val="both"/>
        <w:rPr>
          <w:rFonts w:ascii="Arial" w:hAnsi="Arial" w:cs="Arial"/>
          <w:color w:val="000000"/>
          <w:lang w:val="et-EE"/>
        </w:rPr>
      </w:pPr>
      <w:r w:rsidRPr="00B65A59">
        <w:rPr>
          <w:rFonts w:ascii="Arial" w:hAnsi="Arial" w:cs="Arial"/>
          <w:color w:val="000000"/>
          <w:lang w:val="et-EE"/>
        </w:rPr>
        <w:t>teadaolevalt ei ole planeeringualal kaitsealuste taimede leiukohti;</w:t>
      </w:r>
    </w:p>
    <w:p w14:paraId="235050F0" w14:textId="4B082678" w:rsidR="00344BEA" w:rsidRPr="00B65A59" w:rsidRDefault="00344BEA" w:rsidP="009827C9">
      <w:pPr>
        <w:pStyle w:val="ListParagraph"/>
        <w:numPr>
          <w:ilvl w:val="0"/>
          <w:numId w:val="8"/>
        </w:numPr>
        <w:spacing w:before="0" w:after="0"/>
        <w:ind w:left="284" w:hanging="218"/>
        <w:contextualSpacing w:val="0"/>
        <w:jc w:val="both"/>
        <w:rPr>
          <w:rFonts w:ascii="Arial" w:hAnsi="Arial" w:cs="Arial"/>
          <w:color w:val="000000"/>
          <w:lang w:val="et-EE"/>
        </w:rPr>
      </w:pPr>
      <w:r w:rsidRPr="00B65A59">
        <w:rPr>
          <w:rFonts w:ascii="Arial" w:hAnsi="Arial" w:cs="Arial"/>
          <w:color w:val="000000"/>
          <w:lang w:val="et-EE"/>
        </w:rPr>
        <w:t xml:space="preserve">vastavalt Keskkonnaregistrile ja Maa-ameti looduskaitse ja Natura 2000 kaardirakendusele (seisuga </w:t>
      </w:r>
      <w:r w:rsidR="00265645" w:rsidRPr="00B65A59">
        <w:rPr>
          <w:rFonts w:ascii="Arial" w:hAnsi="Arial" w:cs="Arial"/>
          <w:color w:val="000000"/>
          <w:lang w:val="et-EE"/>
        </w:rPr>
        <w:t>19</w:t>
      </w:r>
      <w:r w:rsidRPr="00B65A59">
        <w:rPr>
          <w:rFonts w:ascii="Arial" w:hAnsi="Arial" w:cs="Arial"/>
          <w:color w:val="000000"/>
          <w:lang w:val="et-EE"/>
        </w:rPr>
        <w:t>.</w:t>
      </w:r>
      <w:r w:rsidR="00265645" w:rsidRPr="00B65A59">
        <w:rPr>
          <w:rFonts w:ascii="Arial" w:hAnsi="Arial" w:cs="Arial"/>
          <w:color w:val="000000"/>
          <w:lang w:val="et-EE"/>
        </w:rPr>
        <w:t>09</w:t>
      </w:r>
      <w:r w:rsidRPr="00B65A59">
        <w:rPr>
          <w:rFonts w:ascii="Arial" w:hAnsi="Arial" w:cs="Arial"/>
          <w:color w:val="000000"/>
          <w:lang w:val="et-EE"/>
        </w:rPr>
        <w:t>.202</w:t>
      </w:r>
      <w:r w:rsidR="00265645" w:rsidRPr="00B65A59">
        <w:rPr>
          <w:rFonts w:ascii="Arial" w:hAnsi="Arial" w:cs="Arial"/>
          <w:color w:val="000000"/>
          <w:lang w:val="et-EE"/>
        </w:rPr>
        <w:t>3</w:t>
      </w:r>
      <w:r w:rsidRPr="00B65A59">
        <w:rPr>
          <w:rFonts w:ascii="Arial" w:hAnsi="Arial" w:cs="Arial"/>
          <w:color w:val="000000"/>
          <w:lang w:val="et-EE"/>
        </w:rPr>
        <w:t>) ei asu detailplaneeringu vahetus läheduses ega ka konkreetsel planeeringualal kaitstavaid loodusobjekte ega Natura 2000 võrgustikualasid</w:t>
      </w:r>
      <w:r w:rsidR="00530B83" w:rsidRPr="00B65A59">
        <w:rPr>
          <w:rFonts w:ascii="Arial" w:hAnsi="Arial" w:cs="Arial"/>
          <w:color w:val="000000"/>
          <w:lang w:val="et-EE"/>
        </w:rPr>
        <w:t>.</w:t>
      </w:r>
      <w:r w:rsidRPr="00B65A59">
        <w:rPr>
          <w:rFonts w:ascii="Arial" w:hAnsi="Arial" w:cs="Arial"/>
          <w:color w:val="000000"/>
          <w:lang w:val="et-EE"/>
        </w:rPr>
        <w:t xml:space="preserve"> </w:t>
      </w:r>
      <w:r w:rsidR="00530B83" w:rsidRPr="00B65A59">
        <w:rPr>
          <w:rFonts w:ascii="Arial" w:hAnsi="Arial" w:cs="Arial"/>
          <w:color w:val="000000"/>
          <w:lang w:val="et-EE"/>
        </w:rPr>
        <w:t>Pirita jões asub kaks kaitse all olevat III kategooria liiki, kuid Pirita jõgi jääb ehitustegevusest vähemalt 50</w:t>
      </w:r>
      <w:r w:rsidR="00A16BED" w:rsidRPr="00B65A59">
        <w:rPr>
          <w:rFonts w:cs="Arial"/>
          <w:lang w:val="et-EE"/>
        </w:rPr>
        <w:t> </w:t>
      </w:r>
      <w:r w:rsidR="00530B83" w:rsidRPr="00B65A59">
        <w:rPr>
          <w:rFonts w:ascii="Arial" w:hAnsi="Arial" w:cs="Arial"/>
          <w:color w:val="000000"/>
          <w:lang w:val="et-EE"/>
        </w:rPr>
        <w:t>meetri kaugusele</w:t>
      </w:r>
      <w:r w:rsidR="00FF133F" w:rsidRPr="00B65A59">
        <w:rPr>
          <w:rFonts w:ascii="Arial" w:hAnsi="Arial" w:cs="Arial"/>
          <w:color w:val="000000"/>
          <w:lang w:val="et-EE"/>
        </w:rPr>
        <w:t>;</w:t>
      </w:r>
    </w:p>
    <w:p w14:paraId="5B3DCC1F" w14:textId="42B0EF46" w:rsidR="00344BEA" w:rsidRPr="00B65A59" w:rsidRDefault="00344BEA" w:rsidP="009827C9">
      <w:pPr>
        <w:pStyle w:val="ListParagraph"/>
        <w:numPr>
          <w:ilvl w:val="0"/>
          <w:numId w:val="8"/>
        </w:numPr>
        <w:spacing w:before="0" w:after="0"/>
        <w:ind w:left="284" w:hanging="218"/>
        <w:jc w:val="both"/>
        <w:rPr>
          <w:rFonts w:ascii="Arial" w:hAnsi="Arial" w:cs="Arial"/>
          <w:color w:val="000000"/>
          <w:lang w:val="et-EE"/>
        </w:rPr>
      </w:pPr>
      <w:r w:rsidRPr="00B65A59">
        <w:rPr>
          <w:rFonts w:ascii="Arial" w:hAnsi="Arial" w:cs="Arial"/>
          <w:color w:val="000000"/>
          <w:lang w:val="et-EE"/>
        </w:rPr>
        <w:t>vastavalt Maa-ameti kultuuri</w:t>
      </w:r>
      <w:r w:rsidR="006C28A4" w:rsidRPr="00B65A59">
        <w:rPr>
          <w:rFonts w:ascii="Arial" w:hAnsi="Arial" w:cs="Arial"/>
          <w:color w:val="000000"/>
          <w:lang w:val="et-EE"/>
        </w:rPr>
        <w:t>mälestiste kaardirakendusele (</w:t>
      </w:r>
      <w:r w:rsidR="00265645" w:rsidRPr="00B65A59">
        <w:rPr>
          <w:rFonts w:ascii="Arial" w:hAnsi="Arial" w:cs="Arial"/>
          <w:color w:val="000000"/>
          <w:lang w:val="et-EE"/>
        </w:rPr>
        <w:t>19</w:t>
      </w:r>
      <w:r w:rsidR="006C28A4" w:rsidRPr="00B65A59">
        <w:rPr>
          <w:rFonts w:ascii="Arial" w:hAnsi="Arial" w:cs="Arial"/>
          <w:color w:val="000000"/>
          <w:lang w:val="et-EE"/>
        </w:rPr>
        <w:t>.</w:t>
      </w:r>
      <w:r w:rsidR="00265645" w:rsidRPr="00B65A59">
        <w:rPr>
          <w:rFonts w:ascii="Arial" w:hAnsi="Arial" w:cs="Arial"/>
          <w:color w:val="000000"/>
          <w:lang w:val="et-EE"/>
        </w:rPr>
        <w:t>09</w:t>
      </w:r>
      <w:r w:rsidRPr="00B65A59">
        <w:rPr>
          <w:rFonts w:ascii="Arial" w:hAnsi="Arial" w:cs="Arial"/>
          <w:color w:val="000000"/>
          <w:lang w:val="et-EE"/>
        </w:rPr>
        <w:t>.202</w:t>
      </w:r>
      <w:r w:rsidR="00265645" w:rsidRPr="00B65A59">
        <w:rPr>
          <w:rFonts w:ascii="Arial" w:hAnsi="Arial" w:cs="Arial"/>
          <w:color w:val="000000"/>
          <w:lang w:val="et-EE"/>
        </w:rPr>
        <w:t>3</w:t>
      </w:r>
      <w:r w:rsidRPr="00B65A59">
        <w:rPr>
          <w:rFonts w:ascii="Arial" w:hAnsi="Arial" w:cs="Arial"/>
          <w:color w:val="000000"/>
          <w:lang w:val="et-EE"/>
        </w:rPr>
        <w:t xml:space="preserve">) ei asu planeeringualal ühtegi arheoloogiamälestist, seega mõju arheoloogiamälestistele </w:t>
      </w:r>
      <w:r w:rsidR="00F73832" w:rsidRPr="00B65A59">
        <w:rPr>
          <w:rFonts w:ascii="Arial" w:hAnsi="Arial" w:cs="Arial"/>
          <w:color w:val="000000"/>
          <w:lang w:val="et-EE"/>
        </w:rPr>
        <w:t>puudub.</w:t>
      </w:r>
    </w:p>
    <w:p w14:paraId="0107FEE1" w14:textId="77777777" w:rsidR="00344BEA" w:rsidRPr="00B65A59" w:rsidRDefault="00344BEA" w:rsidP="009827C9">
      <w:pPr>
        <w:spacing w:before="0" w:after="0"/>
        <w:jc w:val="both"/>
        <w:rPr>
          <w:rFonts w:ascii="Arial" w:hAnsi="Arial" w:cs="Arial"/>
          <w:color w:val="000000"/>
          <w:lang w:val="et-EE"/>
        </w:rPr>
      </w:pPr>
      <w:r w:rsidRPr="00B65A59">
        <w:rPr>
          <w:rFonts w:ascii="Arial" w:hAnsi="Arial" w:cs="Arial"/>
          <w:color w:val="000000"/>
          <w:lang w:val="et-EE"/>
        </w:rPr>
        <w:t>Arvestades eelnimetatud asjaolusid käsitletakse detailsemalt antud peatükis järgnevaid alateemasid, mis on vajalikud planeerimisele järgnevatele kavandatud tegevustele:</w:t>
      </w:r>
    </w:p>
    <w:p w14:paraId="2AC9B051" w14:textId="77777777" w:rsidR="00344BEA" w:rsidRPr="00B65A59" w:rsidRDefault="00F73832" w:rsidP="009827C9">
      <w:pPr>
        <w:pStyle w:val="ListParagraph"/>
        <w:numPr>
          <w:ilvl w:val="0"/>
          <w:numId w:val="9"/>
        </w:numPr>
        <w:spacing w:before="0" w:after="0"/>
        <w:ind w:left="284" w:hanging="218"/>
        <w:jc w:val="both"/>
        <w:rPr>
          <w:rFonts w:ascii="Arial" w:hAnsi="Arial" w:cs="Arial"/>
          <w:color w:val="000000"/>
          <w:lang w:val="et-EE"/>
        </w:rPr>
      </w:pPr>
      <w:r w:rsidRPr="00B65A59">
        <w:rPr>
          <w:rFonts w:ascii="Arial" w:hAnsi="Arial" w:cs="Arial"/>
          <w:color w:val="000000"/>
          <w:lang w:val="et-EE"/>
        </w:rPr>
        <w:t>k</w:t>
      </w:r>
      <w:r w:rsidR="00344BEA" w:rsidRPr="00B65A59">
        <w:rPr>
          <w:rFonts w:ascii="Arial" w:hAnsi="Arial" w:cs="Arial"/>
          <w:color w:val="000000"/>
          <w:lang w:val="et-EE"/>
        </w:rPr>
        <w:t>avandatava tegevusega kaasnev oht inimese tervisele ja keskkonnale ning avariiolukordade esinemise võimalikkus;</w:t>
      </w:r>
    </w:p>
    <w:p w14:paraId="167DDE35" w14:textId="77777777" w:rsidR="00344BEA" w:rsidRPr="00B65A59" w:rsidRDefault="00344BEA" w:rsidP="009827C9">
      <w:pPr>
        <w:pStyle w:val="ListParagraph"/>
        <w:numPr>
          <w:ilvl w:val="0"/>
          <w:numId w:val="9"/>
        </w:numPr>
        <w:spacing w:before="0" w:after="0"/>
        <w:ind w:left="284" w:hanging="218"/>
        <w:jc w:val="both"/>
        <w:rPr>
          <w:rFonts w:ascii="Arial" w:hAnsi="Arial" w:cs="Arial"/>
          <w:color w:val="000000"/>
          <w:lang w:val="et-EE"/>
        </w:rPr>
      </w:pPr>
      <w:r w:rsidRPr="00B65A59">
        <w:rPr>
          <w:rFonts w:ascii="Arial" w:hAnsi="Arial" w:cs="Arial"/>
          <w:color w:val="000000"/>
          <w:lang w:val="et-EE"/>
        </w:rPr>
        <w:t>müra ja vibratsioon;</w:t>
      </w:r>
    </w:p>
    <w:p w14:paraId="75C260DE" w14:textId="77777777" w:rsidR="00344BEA" w:rsidRPr="00B65A59" w:rsidRDefault="00344BEA" w:rsidP="009827C9">
      <w:pPr>
        <w:pStyle w:val="ListParagraph"/>
        <w:numPr>
          <w:ilvl w:val="0"/>
          <w:numId w:val="9"/>
        </w:numPr>
        <w:spacing w:before="0" w:after="0"/>
        <w:ind w:left="284" w:hanging="218"/>
        <w:jc w:val="both"/>
        <w:rPr>
          <w:rFonts w:ascii="Arial" w:hAnsi="Arial" w:cs="Arial"/>
          <w:color w:val="000000"/>
          <w:lang w:val="et-EE"/>
        </w:rPr>
      </w:pPr>
      <w:r w:rsidRPr="00B65A59">
        <w:rPr>
          <w:rFonts w:ascii="Arial" w:hAnsi="Arial" w:cs="Arial"/>
          <w:color w:val="000000"/>
          <w:lang w:val="et-EE"/>
        </w:rPr>
        <w:t>radoon.</w:t>
      </w:r>
    </w:p>
    <w:p w14:paraId="3D0B2364" w14:textId="77777777" w:rsidR="00676803" w:rsidRPr="00B65A59" w:rsidRDefault="00676803" w:rsidP="009827C9">
      <w:pPr>
        <w:spacing w:before="0" w:after="0"/>
        <w:jc w:val="both"/>
        <w:rPr>
          <w:rFonts w:ascii="Arial" w:hAnsi="Arial" w:cs="Arial"/>
          <w:color w:val="000000"/>
          <w:lang w:val="et-EE"/>
        </w:rPr>
      </w:pPr>
    </w:p>
    <w:p w14:paraId="6F59836D" w14:textId="77777777" w:rsidR="00C079E3" w:rsidRPr="00B65A59" w:rsidRDefault="00C079E3" w:rsidP="009827C9">
      <w:pPr>
        <w:pStyle w:val="Heading2"/>
        <w:spacing w:before="0"/>
        <w:ind w:left="426" w:hanging="426"/>
        <w:rPr>
          <w:rFonts w:cs="Arial"/>
          <w:szCs w:val="22"/>
          <w:lang w:val="et-EE"/>
        </w:rPr>
      </w:pPr>
      <w:bookmarkStart w:id="57" w:name="_Toc152237916"/>
      <w:r w:rsidRPr="00B65A59">
        <w:rPr>
          <w:rFonts w:cs="Arial"/>
          <w:szCs w:val="22"/>
          <w:lang w:val="et-EE"/>
        </w:rPr>
        <w:t>Kavandatava tegevusega kaasnev oht inimese tervisele ja keskkonnale ning avariiolukordade esinemise võimalikkus</w:t>
      </w:r>
      <w:bookmarkEnd w:id="57"/>
    </w:p>
    <w:p w14:paraId="0AB05CDA" w14:textId="18D82C5F" w:rsidR="00176028" w:rsidRPr="00B65A59" w:rsidRDefault="00344BEA" w:rsidP="009827C9">
      <w:pPr>
        <w:spacing w:before="0" w:after="0"/>
        <w:jc w:val="both"/>
        <w:rPr>
          <w:rFonts w:ascii="Arial" w:hAnsi="Arial" w:cs="Arial"/>
          <w:color w:val="000000"/>
          <w:lang w:val="et-EE"/>
        </w:rPr>
      </w:pPr>
      <w:r w:rsidRPr="00B65A59">
        <w:rPr>
          <w:rFonts w:ascii="Arial" w:hAnsi="Arial" w:cs="Arial"/>
          <w:color w:val="000000"/>
          <w:lang w:val="et-EE"/>
        </w:rPr>
        <w:t>Oht inimeste tervisele ja keskkonnale ning õnnetuste esinemise võimalikkus on kavandatava tegevuse puhul minimaalne ning võib avalduda hoonete rajamise ehitusprotsessis.</w:t>
      </w:r>
    </w:p>
    <w:p w14:paraId="2AE6DB15" w14:textId="77777777" w:rsidR="00344BEA" w:rsidRPr="00B65A59" w:rsidRDefault="00344BEA" w:rsidP="009827C9">
      <w:pPr>
        <w:spacing w:before="0" w:after="0"/>
        <w:jc w:val="both"/>
        <w:rPr>
          <w:rFonts w:ascii="Arial" w:hAnsi="Arial" w:cs="Arial"/>
          <w:color w:val="000000"/>
          <w:lang w:val="et-EE"/>
        </w:rPr>
      </w:pPr>
      <w:r w:rsidRPr="00B65A59">
        <w:rPr>
          <w:rFonts w:ascii="Arial" w:hAnsi="Arial" w:cs="Arial"/>
          <w:color w:val="000000"/>
          <w:lang w:val="et-EE"/>
        </w:rPr>
        <w:t xml:space="preserve">Põhja- ja pinnavee reostust võib põhjustada mõni suurem avarii (kanalisatsioonitoru purunemine, kütuseleke </w:t>
      </w:r>
      <w:proofErr w:type="spellStart"/>
      <w:r w:rsidRPr="00B65A59">
        <w:rPr>
          <w:rFonts w:ascii="Arial" w:hAnsi="Arial" w:cs="Arial"/>
          <w:color w:val="000000"/>
          <w:lang w:val="et-EE"/>
        </w:rPr>
        <w:t>vmt</w:t>
      </w:r>
      <w:proofErr w:type="spellEnd"/>
      <w:r w:rsidRPr="00B65A59">
        <w:rPr>
          <w:rFonts w:ascii="Arial" w:hAnsi="Arial" w:cs="Arial"/>
          <w:color w:val="000000"/>
          <w:lang w:val="et-EE"/>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513B3FFA" w14:textId="77777777" w:rsidR="00344BEA" w:rsidRPr="00B65A59" w:rsidRDefault="00176028" w:rsidP="009827C9">
      <w:pPr>
        <w:spacing w:before="0" w:after="0"/>
        <w:jc w:val="both"/>
        <w:rPr>
          <w:rFonts w:ascii="Arial" w:hAnsi="Arial" w:cs="Arial"/>
          <w:color w:val="000000"/>
          <w:lang w:val="et-EE"/>
        </w:rPr>
      </w:pPr>
      <w:r w:rsidRPr="00B65A59">
        <w:rPr>
          <w:rFonts w:ascii="Arial" w:hAnsi="Arial" w:cs="Arial"/>
          <w:color w:val="000000"/>
          <w:lang w:val="et-EE"/>
        </w:rPr>
        <w:t>Avariiohtlike</w:t>
      </w:r>
      <w:r w:rsidR="00344BEA" w:rsidRPr="00B65A59">
        <w:rPr>
          <w:rFonts w:ascii="Arial" w:hAnsi="Arial" w:cs="Arial"/>
          <w:color w:val="000000"/>
          <w:lang w:val="et-EE"/>
        </w:rPr>
        <w:t xml:space="preserve"> olukordade vältimiseks:</w:t>
      </w:r>
    </w:p>
    <w:p w14:paraId="69122D5D" w14:textId="77777777" w:rsidR="00344BEA" w:rsidRPr="00B65A59" w:rsidRDefault="00344BEA" w:rsidP="009827C9">
      <w:pPr>
        <w:pStyle w:val="ListParagraph"/>
        <w:numPr>
          <w:ilvl w:val="0"/>
          <w:numId w:val="10"/>
        </w:numPr>
        <w:spacing w:before="0" w:after="0"/>
        <w:ind w:left="284" w:hanging="218"/>
        <w:jc w:val="both"/>
        <w:rPr>
          <w:rFonts w:ascii="Arial" w:hAnsi="Arial" w:cs="Arial"/>
          <w:color w:val="000000"/>
          <w:lang w:val="et-EE"/>
        </w:rPr>
      </w:pPr>
      <w:r w:rsidRPr="00B65A59">
        <w:rPr>
          <w:rFonts w:ascii="Arial" w:hAnsi="Arial" w:cs="Arial"/>
          <w:color w:val="000000"/>
          <w:lang w:val="et-EE"/>
        </w:rPr>
        <w:t>territooriumi korrashoid;</w:t>
      </w:r>
    </w:p>
    <w:p w14:paraId="796336ED" w14:textId="77777777" w:rsidR="00344BEA" w:rsidRPr="00B65A59" w:rsidRDefault="00344BEA" w:rsidP="009827C9">
      <w:pPr>
        <w:pStyle w:val="ListParagraph"/>
        <w:numPr>
          <w:ilvl w:val="0"/>
          <w:numId w:val="10"/>
        </w:numPr>
        <w:spacing w:before="0" w:after="0"/>
        <w:ind w:left="284" w:hanging="218"/>
        <w:jc w:val="both"/>
        <w:rPr>
          <w:rFonts w:ascii="Arial" w:hAnsi="Arial" w:cs="Arial"/>
          <w:color w:val="000000"/>
          <w:lang w:val="et-EE"/>
        </w:rPr>
      </w:pPr>
      <w:r w:rsidRPr="00B65A59">
        <w:rPr>
          <w:rFonts w:ascii="Arial" w:hAnsi="Arial" w:cs="Arial"/>
          <w:color w:val="000000"/>
          <w:lang w:val="et-EE"/>
        </w:rPr>
        <w:t>territooriumile tagada juurdepääs;</w:t>
      </w:r>
    </w:p>
    <w:p w14:paraId="6E3F22BF" w14:textId="77777777" w:rsidR="00344BEA" w:rsidRPr="00B65A59" w:rsidRDefault="00344BEA" w:rsidP="009827C9">
      <w:pPr>
        <w:pStyle w:val="ListParagraph"/>
        <w:numPr>
          <w:ilvl w:val="0"/>
          <w:numId w:val="10"/>
        </w:numPr>
        <w:spacing w:before="0" w:after="0"/>
        <w:ind w:left="284" w:hanging="218"/>
        <w:jc w:val="both"/>
        <w:rPr>
          <w:rFonts w:ascii="Arial" w:hAnsi="Arial" w:cs="Arial"/>
          <w:color w:val="000000"/>
          <w:lang w:val="et-EE"/>
        </w:rPr>
      </w:pPr>
      <w:r w:rsidRPr="00B65A59">
        <w:rPr>
          <w:rFonts w:ascii="Arial" w:hAnsi="Arial" w:cs="Arial"/>
          <w:color w:val="000000"/>
          <w:lang w:val="et-EE"/>
        </w:rPr>
        <w:t>ehitamise ajal ei tohi koormata keskkonda saasteainetega, vältida masinatest</w:t>
      </w:r>
      <w:r w:rsidR="00176028" w:rsidRPr="00B65A59">
        <w:rPr>
          <w:rFonts w:ascii="Arial" w:hAnsi="Arial" w:cs="Arial"/>
          <w:color w:val="000000"/>
          <w:lang w:val="et-EE"/>
        </w:rPr>
        <w:t xml:space="preserve"> </w:t>
      </w:r>
      <w:r w:rsidRPr="00B65A59">
        <w:rPr>
          <w:rFonts w:ascii="Arial" w:hAnsi="Arial" w:cs="Arial"/>
          <w:color w:val="000000"/>
          <w:lang w:val="et-EE"/>
        </w:rPr>
        <w:t>tingitud õlireostust, vajalik on ehitusjääkide õigeaegne ja pidev koristamine;</w:t>
      </w:r>
    </w:p>
    <w:p w14:paraId="0724F4F3" w14:textId="77777777" w:rsidR="00344BEA" w:rsidRPr="00B65A59" w:rsidRDefault="00344BEA" w:rsidP="009827C9">
      <w:pPr>
        <w:pStyle w:val="ListParagraph"/>
        <w:numPr>
          <w:ilvl w:val="0"/>
          <w:numId w:val="10"/>
        </w:numPr>
        <w:spacing w:before="0" w:after="0"/>
        <w:ind w:left="284" w:hanging="218"/>
        <w:jc w:val="both"/>
        <w:rPr>
          <w:rFonts w:ascii="Arial" w:hAnsi="Arial" w:cs="Arial"/>
          <w:color w:val="000000"/>
          <w:lang w:val="et-EE"/>
        </w:rPr>
      </w:pPr>
      <w:r w:rsidRPr="00B65A59">
        <w:rPr>
          <w:rFonts w:ascii="Arial" w:hAnsi="Arial" w:cs="Arial"/>
          <w:color w:val="000000"/>
          <w:lang w:val="et-EE"/>
        </w:rPr>
        <w:t>vajadusel luua ajutine (ehitusaegne) saasteainete kogumise ja puhastamise süsteem.</w:t>
      </w:r>
    </w:p>
    <w:p w14:paraId="2FD5AF9F" w14:textId="77777777" w:rsidR="00C079E3" w:rsidRPr="00B65A59" w:rsidRDefault="00C079E3" w:rsidP="009827C9">
      <w:pPr>
        <w:spacing w:before="0" w:after="0"/>
        <w:jc w:val="both"/>
        <w:rPr>
          <w:rFonts w:ascii="Arial" w:hAnsi="Arial" w:cs="Arial"/>
          <w:color w:val="000000"/>
          <w:lang w:val="et-EE"/>
        </w:rPr>
      </w:pPr>
    </w:p>
    <w:p w14:paraId="33BF3A15" w14:textId="77777777" w:rsidR="00C079E3" w:rsidRPr="00B65A59" w:rsidRDefault="00C079E3" w:rsidP="009827C9">
      <w:pPr>
        <w:pStyle w:val="Heading2"/>
        <w:tabs>
          <w:tab w:val="left" w:pos="426"/>
        </w:tabs>
        <w:spacing w:before="0"/>
        <w:rPr>
          <w:rFonts w:cs="Arial"/>
          <w:szCs w:val="22"/>
          <w:lang w:val="et-EE"/>
        </w:rPr>
      </w:pPr>
      <w:bookmarkStart w:id="58" w:name="_Toc152237917"/>
      <w:r w:rsidRPr="00B65A59">
        <w:rPr>
          <w:rFonts w:cs="Arial"/>
          <w:szCs w:val="22"/>
          <w:lang w:val="et-EE"/>
        </w:rPr>
        <w:t>Müra ja vibratsioon</w:t>
      </w:r>
      <w:bookmarkEnd w:id="58"/>
    </w:p>
    <w:p w14:paraId="4A2410DE" w14:textId="77777777" w:rsidR="00344BEA" w:rsidRPr="00B65A59" w:rsidRDefault="00344BEA" w:rsidP="009827C9">
      <w:pPr>
        <w:spacing w:before="0" w:after="0"/>
        <w:jc w:val="both"/>
        <w:rPr>
          <w:rFonts w:ascii="Arial" w:hAnsi="Arial" w:cs="Arial"/>
          <w:color w:val="000000"/>
          <w:lang w:val="et-EE"/>
        </w:rPr>
      </w:pPr>
      <w:r w:rsidRPr="00B65A59">
        <w:rPr>
          <w:rFonts w:ascii="Arial" w:hAnsi="Arial" w:cs="Arial"/>
          <w:color w:val="000000"/>
          <w:lang w:val="et-EE"/>
        </w:rPr>
        <w:t>Hoonete planeerimisel ning rajamisel tuleb järgida standardis EVS 842:</w:t>
      </w:r>
      <w:r w:rsidR="00F73832" w:rsidRPr="00B65A59">
        <w:rPr>
          <w:rFonts w:ascii="Arial" w:hAnsi="Arial" w:cs="Arial"/>
          <w:color w:val="000000"/>
          <w:lang w:val="et-EE"/>
        </w:rPr>
        <w:t>2003 „Ehitiste heliisolatsiooni</w:t>
      </w:r>
      <w:r w:rsidRPr="00B65A59">
        <w:rPr>
          <w:rFonts w:ascii="Arial" w:hAnsi="Arial" w:cs="Arial"/>
          <w:color w:val="000000"/>
          <w:lang w:val="et-EE"/>
        </w:rPr>
        <w:t>nõuded. Kaitse müra eest” toodud nõudeid ja rakendada sotsiaalministri 04.03.2002 määruses nr 42 „Müra normtasemed elu- ja puhkealal, elamutes ning ühiskasutusega hoonetes ja mürataseme mõõtmise meetodid” nõudeid.</w:t>
      </w:r>
    </w:p>
    <w:p w14:paraId="64A7FB4C" w14:textId="77777777" w:rsidR="00344BEA" w:rsidRPr="00B65A59" w:rsidRDefault="00344BEA" w:rsidP="009827C9">
      <w:pPr>
        <w:spacing w:before="0" w:after="0"/>
        <w:jc w:val="both"/>
        <w:rPr>
          <w:rFonts w:ascii="Arial" w:hAnsi="Arial" w:cs="Arial"/>
          <w:color w:val="000000"/>
          <w:lang w:val="et-EE"/>
        </w:rPr>
      </w:pPr>
    </w:p>
    <w:p w14:paraId="1B608CF8" w14:textId="77777777" w:rsidR="00344BEA" w:rsidRPr="00B65A59" w:rsidRDefault="00344BEA" w:rsidP="009827C9">
      <w:pPr>
        <w:spacing w:before="0" w:after="0"/>
        <w:jc w:val="both"/>
        <w:rPr>
          <w:rFonts w:ascii="Arial" w:hAnsi="Arial" w:cs="Arial"/>
          <w:color w:val="000000"/>
          <w:lang w:val="et-EE"/>
        </w:rPr>
      </w:pPr>
      <w:r w:rsidRPr="00B65A59">
        <w:rPr>
          <w:rFonts w:ascii="Arial" w:hAnsi="Arial" w:cs="Arial"/>
          <w:color w:val="000000"/>
          <w:lang w:val="et-EE"/>
        </w:rPr>
        <w:t>Mürakaitse rakendamise meetmed:</w:t>
      </w:r>
    </w:p>
    <w:p w14:paraId="620CD152" w14:textId="043F723B" w:rsidR="00344BEA" w:rsidRPr="00B65A59" w:rsidRDefault="00B65A59" w:rsidP="009827C9">
      <w:pPr>
        <w:pStyle w:val="ListParagraph"/>
        <w:numPr>
          <w:ilvl w:val="0"/>
          <w:numId w:val="11"/>
        </w:numPr>
        <w:spacing w:before="0" w:after="0"/>
        <w:ind w:left="284" w:hanging="218"/>
        <w:jc w:val="both"/>
        <w:rPr>
          <w:rFonts w:ascii="Arial" w:hAnsi="Arial" w:cs="Arial"/>
          <w:color w:val="000000"/>
          <w:lang w:val="et-EE"/>
        </w:rPr>
      </w:pPr>
      <w:r w:rsidRPr="00B65A59">
        <w:rPr>
          <w:rFonts w:ascii="Arial" w:hAnsi="Arial" w:cs="Arial"/>
          <w:color w:val="000000"/>
          <w:lang w:val="et-EE"/>
        </w:rPr>
        <w:t>h</w:t>
      </w:r>
      <w:r w:rsidR="00344BEA" w:rsidRPr="00B65A59">
        <w:rPr>
          <w:rFonts w:ascii="Arial" w:hAnsi="Arial" w:cs="Arial"/>
          <w:color w:val="000000"/>
          <w:lang w:val="et-EE"/>
        </w:rPr>
        <w:t xml:space="preserve">oonete siseruumide kaitseks kasutada müra vähendamiseks hea heliisolatsiooniga seinu ja aknaid. </w:t>
      </w:r>
      <w:r w:rsidR="00676803" w:rsidRPr="00B65A59">
        <w:rPr>
          <w:rFonts w:ascii="Arial" w:eastAsia="Times New Roman" w:hAnsi="Arial" w:cs="Arial"/>
          <w:lang w:val="et-EE" w:eastAsia="ar-SA"/>
        </w:rPr>
        <w:t xml:space="preserve">Hoonete planeerimisel ning rajamisel tuleb järgida Eestis kehtivat standardit EVS 842:2003 „Ehitiste heliisolatsiooninõuded. Kaitse müra eest”. Nimetatud standardi kohaselt tuleb eluhoonete välispiiride üksikud elemendid valida selliselt, et välispiiride </w:t>
      </w:r>
      <w:proofErr w:type="spellStart"/>
      <w:r w:rsidR="00676803" w:rsidRPr="00B65A59">
        <w:rPr>
          <w:rFonts w:ascii="Arial" w:eastAsia="Times New Roman" w:hAnsi="Arial" w:cs="Arial"/>
          <w:lang w:val="et-EE" w:eastAsia="ar-SA"/>
        </w:rPr>
        <w:t>ühisisolatsioon</w:t>
      </w:r>
      <w:proofErr w:type="spellEnd"/>
      <w:r w:rsidR="00676803" w:rsidRPr="00B65A59">
        <w:rPr>
          <w:rFonts w:ascii="Arial" w:eastAsia="Times New Roman" w:hAnsi="Arial" w:cs="Arial"/>
          <w:lang w:val="et-EE" w:eastAsia="ar-SA"/>
        </w:rPr>
        <w:t xml:space="preserve"> </w:t>
      </w:r>
      <w:proofErr w:type="spellStart"/>
      <w:r w:rsidR="00676803" w:rsidRPr="00B65A59">
        <w:rPr>
          <w:rFonts w:ascii="Arial" w:eastAsia="Times New Roman" w:hAnsi="Arial" w:cs="Arial"/>
          <w:lang w:val="et-EE" w:eastAsia="ar-SA"/>
        </w:rPr>
        <w:t>R`</w:t>
      </w:r>
      <w:r w:rsidR="00676803" w:rsidRPr="00B65A59">
        <w:rPr>
          <w:rFonts w:ascii="Arial" w:eastAsia="Times New Roman" w:hAnsi="Arial" w:cs="Arial"/>
          <w:vertAlign w:val="subscript"/>
          <w:lang w:val="et-EE" w:eastAsia="ar-SA"/>
        </w:rPr>
        <w:t>tr,s,w</w:t>
      </w:r>
      <w:proofErr w:type="spellEnd"/>
      <w:r w:rsidR="00676803" w:rsidRPr="00B65A59">
        <w:rPr>
          <w:rFonts w:ascii="Arial" w:hAnsi="Arial" w:cs="Arial"/>
          <w:vertAlign w:val="superscript"/>
          <w:lang w:val="et-EE" w:eastAsia="ar-SA"/>
        </w:rPr>
        <w:footnoteReference w:id="1"/>
      </w:r>
      <w:r w:rsidR="00676803" w:rsidRPr="00B65A59">
        <w:rPr>
          <w:rFonts w:ascii="Arial" w:eastAsia="Times New Roman" w:hAnsi="Arial" w:cs="Arial"/>
          <w:lang w:val="et-EE" w:eastAsia="ar-SA"/>
        </w:rPr>
        <w:t>+</w:t>
      </w:r>
      <w:proofErr w:type="spellStart"/>
      <w:r w:rsidR="00676803" w:rsidRPr="00B65A59">
        <w:rPr>
          <w:rFonts w:ascii="Arial" w:eastAsia="Times New Roman" w:hAnsi="Arial" w:cs="Arial"/>
          <w:lang w:val="et-EE" w:eastAsia="ar-SA"/>
        </w:rPr>
        <w:t>C</w:t>
      </w:r>
      <w:r w:rsidR="00676803" w:rsidRPr="00B65A59">
        <w:rPr>
          <w:rFonts w:ascii="Arial" w:eastAsia="Times New Roman" w:hAnsi="Arial" w:cs="Arial"/>
          <w:vertAlign w:val="subscript"/>
          <w:lang w:val="et-EE" w:eastAsia="ar-SA"/>
        </w:rPr>
        <w:t>tr</w:t>
      </w:r>
      <w:proofErr w:type="spellEnd"/>
      <w:r w:rsidR="00676803" w:rsidRPr="00B65A59">
        <w:rPr>
          <w:rFonts w:ascii="Arial" w:hAnsi="Arial" w:cs="Arial"/>
          <w:vertAlign w:val="superscript"/>
          <w:lang w:val="et-EE" w:eastAsia="ar-SA"/>
        </w:rPr>
        <w:footnoteReference w:id="2"/>
      </w:r>
      <w:r w:rsidR="00676803" w:rsidRPr="00B65A59">
        <w:rPr>
          <w:rFonts w:ascii="Arial" w:eastAsia="Times New Roman" w:hAnsi="Arial" w:cs="Arial"/>
          <w:vertAlign w:val="subscript"/>
          <w:lang w:val="et-EE" w:eastAsia="ar-SA"/>
        </w:rPr>
        <w:t xml:space="preserve"> </w:t>
      </w:r>
      <w:r w:rsidR="00676803" w:rsidRPr="00B65A59">
        <w:rPr>
          <w:rFonts w:ascii="Arial" w:eastAsia="Times New Roman" w:hAnsi="Arial" w:cs="Arial"/>
          <w:lang w:val="et-EE" w:eastAsia="ar-SA"/>
        </w:rPr>
        <w:t>ei oleks väiksem standardi tabelis 6.3 (välispiiridele esitatavad heliisolatsiooninõuded olenevalt välismüra tasemest) toodud piirväärtusest</w:t>
      </w:r>
      <w:r w:rsidR="00344BEA" w:rsidRPr="00B65A59">
        <w:rPr>
          <w:rFonts w:ascii="Arial" w:hAnsi="Arial" w:cs="Arial"/>
          <w:color w:val="000000"/>
          <w:lang w:val="et-EE"/>
        </w:rPr>
        <w:t>;</w:t>
      </w:r>
    </w:p>
    <w:p w14:paraId="20C71EB8" w14:textId="77777777" w:rsidR="00344BEA" w:rsidRPr="00B65A59" w:rsidRDefault="00344BEA" w:rsidP="009827C9">
      <w:pPr>
        <w:pStyle w:val="ListParagraph"/>
        <w:numPr>
          <w:ilvl w:val="0"/>
          <w:numId w:val="11"/>
        </w:numPr>
        <w:spacing w:before="0" w:after="0"/>
        <w:ind w:left="284" w:hanging="218"/>
        <w:jc w:val="both"/>
        <w:rPr>
          <w:rFonts w:ascii="Arial" w:hAnsi="Arial" w:cs="Arial"/>
          <w:color w:val="000000"/>
          <w:lang w:val="et-EE"/>
        </w:rPr>
      </w:pPr>
      <w:r w:rsidRPr="00B65A59">
        <w:rPr>
          <w:rFonts w:ascii="Arial" w:hAnsi="Arial" w:cs="Arial"/>
          <w:color w:val="000000"/>
          <w:lang w:val="et-EE"/>
        </w:rPr>
        <w:t>akende valikul eeskätt hoone teepoolsetel külgedel tuleb tähelepanu pöörata akende heliisolatsioonile teeliiklusest tuleneva müra suhtes. Kasutada tuleb tõhusa heliisolatsiooniga klaaspakettaknaid;</w:t>
      </w:r>
    </w:p>
    <w:p w14:paraId="11F229DA" w14:textId="77777777" w:rsidR="00344BEA" w:rsidRPr="00B65A59" w:rsidRDefault="00344BEA" w:rsidP="009827C9">
      <w:pPr>
        <w:pStyle w:val="ListParagraph"/>
        <w:numPr>
          <w:ilvl w:val="0"/>
          <w:numId w:val="11"/>
        </w:numPr>
        <w:spacing w:before="0" w:after="0"/>
        <w:ind w:left="284" w:hanging="218"/>
        <w:jc w:val="both"/>
        <w:rPr>
          <w:rFonts w:ascii="Arial" w:hAnsi="Arial" w:cs="Arial"/>
          <w:color w:val="000000"/>
          <w:lang w:val="et-EE"/>
        </w:rPr>
      </w:pPr>
      <w:r w:rsidRPr="00B65A59">
        <w:rPr>
          <w:rFonts w:ascii="Arial" w:hAnsi="Arial" w:cs="Arial"/>
          <w:color w:val="000000"/>
          <w:lang w:val="et-EE"/>
        </w:rPr>
        <w:t xml:space="preserve">planeeringuga võib lisanduda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w:t>
      </w:r>
      <w:r w:rsidRPr="00B65A59">
        <w:rPr>
          <w:rFonts w:ascii="Arial" w:hAnsi="Arial" w:cs="Arial"/>
          <w:color w:val="000000"/>
          <w:lang w:val="et-EE"/>
        </w:rPr>
        <w:lastRenderedPageBreak/>
        <w:t>ajutised häiringud (nt ehitusaegne müra, vibratsioon) ja nende ulatus piirneb peamiselt planeeringuala ja lähialaga;</w:t>
      </w:r>
    </w:p>
    <w:p w14:paraId="123C3BBB" w14:textId="77777777" w:rsidR="00344BEA" w:rsidRPr="00B65A59" w:rsidRDefault="00344BEA" w:rsidP="009827C9">
      <w:pPr>
        <w:pStyle w:val="ListParagraph"/>
        <w:numPr>
          <w:ilvl w:val="0"/>
          <w:numId w:val="11"/>
        </w:numPr>
        <w:spacing w:before="0" w:after="0"/>
        <w:ind w:left="284" w:hanging="218"/>
        <w:jc w:val="both"/>
        <w:rPr>
          <w:rFonts w:ascii="Arial" w:hAnsi="Arial" w:cs="Arial"/>
          <w:color w:val="000000"/>
          <w:lang w:val="et-EE"/>
        </w:rPr>
      </w:pPr>
      <w:r w:rsidRPr="00B65A59">
        <w:rPr>
          <w:rFonts w:ascii="Arial" w:hAnsi="Arial" w:cs="Arial"/>
          <w:color w:val="000000"/>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BCC3CDE" w14:textId="77777777" w:rsidR="00530B83" w:rsidRPr="00B65A59" w:rsidRDefault="00530B83" w:rsidP="009827C9">
      <w:pPr>
        <w:spacing w:before="0" w:after="0"/>
        <w:jc w:val="both"/>
        <w:rPr>
          <w:rFonts w:ascii="Arial" w:hAnsi="Arial" w:cs="Arial"/>
          <w:color w:val="000000"/>
          <w:lang w:val="et-EE"/>
        </w:rPr>
      </w:pPr>
    </w:p>
    <w:p w14:paraId="5547D282" w14:textId="77777777" w:rsidR="00530B83" w:rsidRPr="00B65A59" w:rsidRDefault="00530B83" w:rsidP="009827C9">
      <w:pPr>
        <w:pStyle w:val="Heading2"/>
        <w:tabs>
          <w:tab w:val="left" w:pos="426"/>
        </w:tabs>
        <w:spacing w:before="0"/>
        <w:rPr>
          <w:rFonts w:cs="Arial"/>
          <w:szCs w:val="22"/>
          <w:lang w:val="et-EE"/>
        </w:rPr>
      </w:pPr>
      <w:bookmarkStart w:id="59" w:name="_Toc152237918"/>
      <w:r w:rsidRPr="00B65A59">
        <w:rPr>
          <w:rFonts w:cs="Arial"/>
          <w:szCs w:val="22"/>
          <w:lang w:val="et-EE"/>
        </w:rPr>
        <w:t>Põhjavee kaitse</w:t>
      </w:r>
      <w:bookmarkEnd w:id="59"/>
    </w:p>
    <w:p w14:paraId="3F63B877" w14:textId="77777777" w:rsidR="00530B83" w:rsidRPr="00B65A59" w:rsidRDefault="00530B83" w:rsidP="009827C9">
      <w:pPr>
        <w:spacing w:before="0" w:after="0"/>
        <w:jc w:val="both"/>
        <w:rPr>
          <w:rFonts w:ascii="Arial" w:hAnsi="Arial" w:cs="Arial"/>
          <w:lang w:val="et-EE"/>
        </w:rPr>
      </w:pPr>
      <w:r w:rsidRPr="00B65A59">
        <w:rPr>
          <w:rFonts w:ascii="Arial" w:hAnsi="Arial" w:cs="Arial"/>
          <w:lang w:val="et-EE"/>
        </w:rPr>
        <w:t>Detailplaneeringu ala on nõrgalt kaitstud põhjaveega ala. Nõrgalt kaitstud põhjaveega alal esineb põhjavee reostumise oht, mille vältimise meetmetena on Rae valla ühisveevärgi ja -kanalisatsiooni arengukavas piiritletud reovee kogumisalad ning ette nähtud vee- ja kanalisatsioonitorustike väljaehitamine. Planeeringuala veevarustamine ja kanalisatsioon on lahendatud ÜVK põhiselt, vastavalt AS ELVESO tehnilistele tingimustele. Kuna uute püstitavate hoonete veevarustus ei ole lahendatud lokaalselt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6FA89501" w14:textId="77777777" w:rsidR="005206CE" w:rsidRPr="00B65A59" w:rsidRDefault="005206CE" w:rsidP="009827C9">
      <w:pPr>
        <w:spacing w:before="0" w:after="0"/>
        <w:jc w:val="both"/>
        <w:rPr>
          <w:rFonts w:ascii="Arial" w:hAnsi="Arial" w:cs="Arial"/>
          <w:color w:val="000000"/>
          <w:lang w:val="et-EE"/>
        </w:rPr>
      </w:pPr>
    </w:p>
    <w:p w14:paraId="31693728" w14:textId="77777777" w:rsidR="00C079E3" w:rsidRPr="00B65A59" w:rsidRDefault="00C079E3" w:rsidP="009827C9">
      <w:pPr>
        <w:pStyle w:val="Heading2"/>
        <w:tabs>
          <w:tab w:val="left" w:pos="426"/>
        </w:tabs>
        <w:spacing w:before="0"/>
        <w:rPr>
          <w:rFonts w:cs="Arial"/>
          <w:szCs w:val="22"/>
          <w:lang w:val="et-EE"/>
        </w:rPr>
      </w:pPr>
      <w:bookmarkStart w:id="60" w:name="_Hlk84427209"/>
      <w:bookmarkStart w:id="61" w:name="_Toc152237919"/>
      <w:r w:rsidRPr="00B65A59">
        <w:rPr>
          <w:rFonts w:cs="Arial"/>
          <w:szCs w:val="22"/>
          <w:lang w:val="et-EE"/>
        </w:rPr>
        <w:t>Radooniriski vähendamise võimalused</w:t>
      </w:r>
      <w:bookmarkEnd w:id="61"/>
    </w:p>
    <w:bookmarkEnd w:id="60"/>
    <w:p w14:paraId="3F4634AB" w14:textId="6DB490AC" w:rsidR="00176028" w:rsidRPr="00B65A59" w:rsidRDefault="00344BEA" w:rsidP="009827C9">
      <w:pPr>
        <w:spacing w:before="0" w:after="0"/>
        <w:jc w:val="both"/>
        <w:rPr>
          <w:rFonts w:ascii="Arial" w:hAnsi="Arial" w:cs="Arial"/>
          <w:color w:val="000000"/>
          <w:lang w:val="et-EE"/>
        </w:rPr>
      </w:pPr>
      <w:r w:rsidRPr="00B65A59">
        <w:rPr>
          <w:rFonts w:ascii="Arial" w:hAnsi="Arial" w:cs="Arial"/>
          <w:color w:val="000000"/>
          <w:lang w:val="et-EE"/>
        </w:rPr>
        <w:t xml:space="preserve">Planeeritav ala jääb Põhja-Eesti </w:t>
      </w:r>
      <w:r w:rsidR="00DD1F8F" w:rsidRPr="00B65A59">
        <w:rPr>
          <w:rFonts w:ascii="Arial" w:hAnsi="Arial" w:cs="Arial"/>
          <w:color w:val="000000"/>
          <w:lang w:val="et-EE"/>
        </w:rPr>
        <w:t>kõrge</w:t>
      </w:r>
      <w:r w:rsidRPr="00B65A59">
        <w:rPr>
          <w:rFonts w:ascii="Arial" w:hAnsi="Arial" w:cs="Arial"/>
          <w:color w:val="000000"/>
          <w:lang w:val="et-EE"/>
        </w:rPr>
        <w:t xml:space="preserve"> radoonisisaldusega pinnase vööndi piiresse: pinnase radoonisisaldus on </w:t>
      </w:r>
      <w:r w:rsidR="001C0046" w:rsidRPr="00B65A59">
        <w:rPr>
          <w:rFonts w:ascii="Arial" w:hAnsi="Arial" w:cs="Arial"/>
          <w:color w:val="000000"/>
          <w:lang w:val="et-EE"/>
        </w:rPr>
        <w:t>10</w:t>
      </w:r>
      <w:r w:rsidRPr="00B65A59">
        <w:rPr>
          <w:rFonts w:ascii="Arial" w:hAnsi="Arial" w:cs="Arial"/>
          <w:color w:val="000000"/>
          <w:lang w:val="et-EE"/>
        </w:rPr>
        <w:t>0</w:t>
      </w:r>
      <w:r w:rsidR="00676803" w:rsidRPr="00B65A59">
        <w:rPr>
          <w:rFonts w:ascii="Arial" w:hAnsi="Arial" w:cs="Arial"/>
          <w:color w:val="000000"/>
          <w:lang w:val="et-EE"/>
        </w:rPr>
        <w:t xml:space="preserve"> – </w:t>
      </w:r>
      <w:r w:rsidR="00DD1F8F" w:rsidRPr="00B65A59">
        <w:rPr>
          <w:rFonts w:ascii="Arial" w:hAnsi="Arial" w:cs="Arial"/>
          <w:color w:val="000000"/>
          <w:lang w:val="et-EE"/>
        </w:rPr>
        <w:t>1</w:t>
      </w:r>
      <w:r w:rsidR="001C0046" w:rsidRPr="00B65A59">
        <w:rPr>
          <w:rFonts w:ascii="Arial" w:hAnsi="Arial" w:cs="Arial"/>
          <w:color w:val="000000"/>
          <w:lang w:val="et-EE"/>
        </w:rPr>
        <w:t>5</w:t>
      </w:r>
      <w:r w:rsidRPr="00B65A59">
        <w:rPr>
          <w:rFonts w:ascii="Arial" w:hAnsi="Arial" w:cs="Arial"/>
          <w:color w:val="000000"/>
          <w:lang w:val="et-EE"/>
        </w:rPr>
        <w:t xml:space="preserve">0 </w:t>
      </w:r>
      <w:proofErr w:type="spellStart"/>
      <w:r w:rsidRPr="00B65A59">
        <w:rPr>
          <w:rFonts w:ascii="Arial" w:hAnsi="Arial" w:cs="Arial"/>
          <w:color w:val="000000"/>
          <w:lang w:val="et-EE"/>
        </w:rPr>
        <w:t>kBq</w:t>
      </w:r>
      <w:proofErr w:type="spellEnd"/>
      <w:r w:rsidRPr="00B65A59">
        <w:rPr>
          <w:rFonts w:ascii="Arial" w:hAnsi="Arial" w:cs="Arial"/>
          <w:color w:val="000000"/>
          <w:lang w:val="et-EE"/>
        </w:rPr>
        <w:t>/m</w:t>
      </w:r>
      <w:r w:rsidRPr="00B65A59">
        <w:rPr>
          <w:rFonts w:ascii="Arial" w:hAnsi="Arial" w:cs="Arial"/>
          <w:color w:val="000000"/>
          <w:vertAlign w:val="superscript"/>
          <w:lang w:val="et-EE"/>
        </w:rPr>
        <w:t>3</w:t>
      </w:r>
      <w:r w:rsidR="001C0046" w:rsidRPr="00B65A59">
        <w:rPr>
          <w:rFonts w:ascii="Arial" w:hAnsi="Arial" w:cs="Arial"/>
          <w:color w:val="000000"/>
          <w:lang w:val="et-EE"/>
        </w:rPr>
        <w:t>(Eesti pinnase radooniriski kaart, 2020. aasta seisuga).</w:t>
      </w:r>
    </w:p>
    <w:p w14:paraId="7A1AD543" w14:textId="60F142FD" w:rsidR="00176028" w:rsidRPr="00B65A59" w:rsidRDefault="00344BEA" w:rsidP="009827C9">
      <w:pPr>
        <w:spacing w:before="0" w:after="0"/>
        <w:jc w:val="both"/>
        <w:rPr>
          <w:rFonts w:ascii="Arial" w:hAnsi="Arial" w:cs="Arial"/>
          <w:color w:val="000000"/>
          <w:lang w:val="et-EE"/>
        </w:rPr>
      </w:pPr>
      <w:r w:rsidRPr="00B65A59">
        <w:rPr>
          <w:rFonts w:ascii="Arial" w:hAnsi="Arial" w:cs="Arial"/>
          <w:color w:val="000000"/>
          <w:lang w:val="et-EE"/>
        </w:rPr>
        <w:t>Radoon on radioaktiivne gaas, mis tekib raadiumi lagunemisel. Siseõhku tungib radoon hoone all olevast maapinnast, majapidamisveest ning ehitusmaterjalidest. Läbilaskev täitekruusa kiht soodustab radooni imbumist siseruumidesse.</w:t>
      </w:r>
    </w:p>
    <w:p w14:paraId="78D573A7" w14:textId="22A3BCA1" w:rsidR="00176028" w:rsidRPr="00B65A59" w:rsidRDefault="00344BEA" w:rsidP="009827C9">
      <w:pPr>
        <w:spacing w:before="0" w:after="0"/>
        <w:jc w:val="both"/>
        <w:rPr>
          <w:rFonts w:ascii="Arial" w:hAnsi="Arial" w:cs="Arial"/>
          <w:color w:val="000000"/>
          <w:lang w:val="et-EE"/>
        </w:rPr>
      </w:pPr>
      <w:r w:rsidRPr="00B65A59">
        <w:rPr>
          <w:rFonts w:ascii="Arial" w:hAnsi="Arial" w:cs="Arial"/>
          <w:color w:val="000000"/>
          <w:lang w:val="et-EE"/>
        </w:rPr>
        <w:t>Planeeringualal tuleb arvestada EVS 840:2017 punkt 6 ja 7 ehitamise põhimõtteid.</w:t>
      </w:r>
    </w:p>
    <w:p w14:paraId="5CDCD2BA" w14:textId="7E88225C" w:rsidR="00176028" w:rsidRPr="00B65A59" w:rsidRDefault="00344BEA" w:rsidP="009827C9">
      <w:pPr>
        <w:spacing w:before="0" w:after="0"/>
        <w:jc w:val="both"/>
        <w:rPr>
          <w:rFonts w:ascii="Arial" w:hAnsi="Arial" w:cs="Arial"/>
          <w:color w:val="000000"/>
          <w:lang w:val="et-EE"/>
        </w:rPr>
      </w:pPr>
      <w:r w:rsidRPr="00B65A59">
        <w:rPr>
          <w:rFonts w:ascii="Arial" w:hAnsi="Arial" w:cs="Arial"/>
          <w:color w:val="000000"/>
          <w:lang w:val="et-EE"/>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19CD5A3D" w14:textId="35435344" w:rsidR="001C0046" w:rsidRPr="00B65A59" w:rsidRDefault="00344BEA" w:rsidP="009827C9">
      <w:pPr>
        <w:spacing w:before="0" w:after="0"/>
        <w:jc w:val="both"/>
        <w:rPr>
          <w:rFonts w:ascii="Arial" w:hAnsi="Arial" w:cs="Arial"/>
          <w:color w:val="000000"/>
          <w:lang w:val="et-EE"/>
        </w:rPr>
      </w:pPr>
      <w:r w:rsidRPr="00B65A59">
        <w:rPr>
          <w:rFonts w:ascii="Arial" w:hAnsi="Arial" w:cs="Arial"/>
          <w:color w:val="000000"/>
          <w:lang w:val="et-EE"/>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49D8C8AE" w14:textId="77777777" w:rsidR="009D7273" w:rsidRPr="00B65A59" w:rsidRDefault="009D7273" w:rsidP="009827C9">
      <w:pPr>
        <w:spacing w:before="0" w:after="0"/>
        <w:jc w:val="both"/>
        <w:rPr>
          <w:rFonts w:ascii="Arial" w:hAnsi="Arial" w:cs="Arial"/>
          <w:color w:val="000000"/>
          <w:lang w:val="et-EE"/>
        </w:rPr>
      </w:pPr>
    </w:p>
    <w:p w14:paraId="7E3B0585" w14:textId="77777777" w:rsidR="009D7273" w:rsidRPr="00B65A59" w:rsidRDefault="009D7273" w:rsidP="009827C9">
      <w:pPr>
        <w:spacing w:before="0" w:after="0"/>
        <w:jc w:val="both"/>
        <w:rPr>
          <w:rFonts w:ascii="Arial" w:hAnsi="Arial" w:cs="Arial"/>
          <w:color w:val="000000"/>
          <w:lang w:val="et-EE"/>
        </w:rPr>
      </w:pPr>
    </w:p>
    <w:p w14:paraId="33F9A065" w14:textId="179B20BB" w:rsidR="001C0046" w:rsidRPr="00B65A59" w:rsidRDefault="001C0046" w:rsidP="009827C9">
      <w:pPr>
        <w:pStyle w:val="Heading1"/>
        <w:spacing w:before="0"/>
      </w:pPr>
      <w:bookmarkStart w:id="62" w:name="_Toc152237920"/>
      <w:r w:rsidRPr="00B65A59">
        <w:t>KESKKONNALUBADE TAOTLEMISE VAJADUS</w:t>
      </w:r>
      <w:bookmarkEnd w:id="62"/>
    </w:p>
    <w:p w14:paraId="47F78CE2" w14:textId="77777777" w:rsidR="001C0046" w:rsidRPr="00B65A59" w:rsidRDefault="001C0046" w:rsidP="009827C9">
      <w:pPr>
        <w:spacing w:before="0" w:after="0"/>
        <w:jc w:val="both"/>
        <w:rPr>
          <w:rFonts w:ascii="Arial" w:hAnsi="Arial" w:cs="Arial"/>
          <w:color w:val="000000"/>
          <w:lang w:val="et-EE"/>
        </w:rPr>
      </w:pPr>
    </w:p>
    <w:p w14:paraId="3061B503" w14:textId="3ABB8C06" w:rsidR="001C0046" w:rsidRPr="00B65A59" w:rsidRDefault="001C0046" w:rsidP="009827C9">
      <w:pPr>
        <w:spacing w:before="0" w:after="0"/>
        <w:jc w:val="both"/>
        <w:rPr>
          <w:rFonts w:ascii="Arial" w:hAnsi="Arial" w:cs="Arial"/>
          <w:color w:val="000000"/>
          <w:lang w:val="et-EE"/>
        </w:rPr>
      </w:pPr>
      <w:r w:rsidRPr="00B65A59">
        <w:rPr>
          <w:rFonts w:ascii="Arial" w:hAnsi="Arial" w:cs="Arial"/>
          <w:color w:val="000000"/>
          <w:lang w:val="et-EE"/>
        </w:rPr>
        <w:t>Keskkonnalubade täpne vajadus ei ole detailplaneeringu koostamise hetkel teada.</w:t>
      </w:r>
    </w:p>
    <w:p w14:paraId="2F69F2F5" w14:textId="48E951B6" w:rsidR="001C0046" w:rsidRPr="00B65A59" w:rsidRDefault="001C0046" w:rsidP="009827C9">
      <w:pPr>
        <w:spacing w:before="0" w:after="0"/>
        <w:jc w:val="both"/>
        <w:rPr>
          <w:rFonts w:ascii="Arial" w:hAnsi="Arial" w:cs="Arial"/>
          <w:color w:val="000000"/>
          <w:lang w:val="et-EE"/>
        </w:rPr>
      </w:pPr>
      <w:r w:rsidRPr="00B65A59">
        <w:rPr>
          <w:rFonts w:ascii="Arial" w:hAnsi="Arial" w:cs="Arial"/>
          <w:color w:val="000000"/>
          <w:lang w:val="et-EE"/>
        </w:rPr>
        <w:t>Keskkonnalubadeks on jäätmeluba, vee erikasutusluba, õhusaasteluba ja keskkonnakompleksluba. Eeldatavalt ei ole keskkonnalubade taotlemine vajalik, sest püstitatakse üksikelamud.</w:t>
      </w:r>
    </w:p>
    <w:p w14:paraId="0E9A63B2" w14:textId="77777777" w:rsidR="001C0046" w:rsidRPr="00B65A59" w:rsidRDefault="001C0046" w:rsidP="009827C9">
      <w:pPr>
        <w:spacing w:before="0" w:after="0"/>
        <w:jc w:val="both"/>
        <w:rPr>
          <w:rFonts w:ascii="Arial" w:hAnsi="Arial" w:cs="Arial"/>
          <w:color w:val="000000"/>
          <w:lang w:val="et-EE"/>
        </w:rPr>
      </w:pPr>
      <w:r w:rsidRPr="00B65A59">
        <w:rPr>
          <w:rFonts w:ascii="Arial" w:hAnsi="Arial" w:cs="Arial"/>
          <w:color w:val="000000"/>
          <w:lang w:val="et-EE"/>
        </w:rPr>
        <w:t>Jäätmeloa kohustust reguleerib Jäätmeseaduse § 73. Täpsustavad nõuded on esitatud keskkonnaministri 21.04.2004 määruses nr 21 „Teatud liiki ja teatud koguses tavajäätmete, mille vastava käitlemise korral pole jäätmeloa omamine kohustuslik, taaskasutamise või tekkekohas kõrvaldamise nõuded“. Jäätmeluba ei ole käsitletavas planeeringus vajalik, sest planeeringualal käitleb füüsiline isik oma kodumajapidamises tekkivaid jäätmeid vastavalt käesoleva seaduse nõuetele.</w:t>
      </w:r>
    </w:p>
    <w:p w14:paraId="53EF4A1A" w14:textId="77777777" w:rsidR="001C0046" w:rsidRPr="00B65A59" w:rsidRDefault="001C0046" w:rsidP="009827C9">
      <w:pPr>
        <w:spacing w:before="0" w:after="0"/>
        <w:jc w:val="both"/>
        <w:rPr>
          <w:rFonts w:ascii="Arial" w:hAnsi="Arial" w:cs="Arial"/>
          <w:color w:val="000000"/>
          <w:lang w:val="et-EE"/>
        </w:rPr>
      </w:pPr>
      <w:r w:rsidRPr="00B65A59">
        <w:rPr>
          <w:rFonts w:ascii="Arial" w:hAnsi="Arial" w:cs="Arial"/>
          <w:color w:val="000000"/>
          <w:lang w:val="et-EE"/>
        </w:rPr>
        <w:t>Maapõueseadus (</w:t>
      </w:r>
      <w:proofErr w:type="spellStart"/>
      <w:r w:rsidRPr="00B65A59">
        <w:rPr>
          <w:rFonts w:ascii="Arial" w:hAnsi="Arial" w:cs="Arial"/>
          <w:color w:val="000000"/>
          <w:lang w:val="et-EE"/>
        </w:rPr>
        <w:t>MaaPS</w:t>
      </w:r>
      <w:proofErr w:type="spellEnd"/>
      <w:r w:rsidRPr="00B65A59">
        <w:rPr>
          <w:rFonts w:ascii="Arial" w:hAnsi="Arial" w:cs="Arial"/>
          <w:color w:val="000000"/>
          <w:lang w:val="et-EE"/>
        </w:rPr>
        <w:t>) § 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 74 taotleda Keskkonnaametist registreerimistõendit.</w:t>
      </w:r>
    </w:p>
    <w:p w14:paraId="1DFAA841" w14:textId="77777777" w:rsidR="001C0046" w:rsidRPr="00B65A59" w:rsidRDefault="001C0046" w:rsidP="009827C9">
      <w:pPr>
        <w:spacing w:before="0" w:after="0"/>
        <w:jc w:val="both"/>
        <w:rPr>
          <w:rFonts w:ascii="Arial" w:hAnsi="Arial" w:cs="Arial"/>
          <w:color w:val="000000"/>
          <w:lang w:val="et-EE"/>
        </w:rPr>
      </w:pPr>
      <w:r w:rsidRPr="00B65A59">
        <w:rPr>
          <w:rFonts w:ascii="Arial" w:hAnsi="Arial" w:cs="Arial"/>
          <w:color w:val="000000"/>
          <w:lang w:val="et-EE"/>
        </w:rPr>
        <w:t>Vee erikasutusluba on vaja taotleda vastavalt Veeseaduse (</w:t>
      </w:r>
      <w:proofErr w:type="spellStart"/>
      <w:r w:rsidRPr="00B65A59">
        <w:rPr>
          <w:rFonts w:ascii="Arial" w:hAnsi="Arial" w:cs="Arial"/>
          <w:color w:val="000000"/>
          <w:lang w:val="et-EE"/>
        </w:rPr>
        <w:t>VeeS</w:t>
      </w:r>
      <w:proofErr w:type="spellEnd"/>
      <w:r w:rsidRPr="00B65A59">
        <w:rPr>
          <w:rFonts w:ascii="Arial" w:hAnsi="Arial" w:cs="Arial"/>
          <w:color w:val="000000"/>
          <w:lang w:val="et-EE"/>
        </w:rPr>
        <w:t>) § 187 väljatoodule. Käesoleva planeeringuga ei võeta pinnavett, põhjavett ega juhita suublasse saasteaineid ja jäätmekäitlusmaalt/tööstuse territooriumilt kogunenud sademevett vms. Seega vastavalt Veeseaduse (</w:t>
      </w:r>
      <w:proofErr w:type="spellStart"/>
      <w:r w:rsidRPr="00B65A59">
        <w:rPr>
          <w:rFonts w:ascii="Arial" w:hAnsi="Arial" w:cs="Arial"/>
          <w:color w:val="000000"/>
          <w:lang w:val="et-EE"/>
        </w:rPr>
        <w:t>VeeS</w:t>
      </w:r>
      <w:proofErr w:type="spellEnd"/>
      <w:r w:rsidRPr="00B65A59">
        <w:rPr>
          <w:rFonts w:ascii="Arial" w:hAnsi="Arial" w:cs="Arial"/>
          <w:color w:val="000000"/>
          <w:lang w:val="et-EE"/>
        </w:rPr>
        <w:t>) § 187 väljatoodule ei ole vaja taotleda vee erikasutusluba.</w:t>
      </w:r>
    </w:p>
    <w:p w14:paraId="4F677008" w14:textId="57F259D8" w:rsidR="001C0046" w:rsidRPr="00B65A59" w:rsidRDefault="001C0046" w:rsidP="009827C9">
      <w:pPr>
        <w:spacing w:before="0" w:after="0"/>
        <w:jc w:val="both"/>
        <w:rPr>
          <w:rFonts w:ascii="Arial" w:hAnsi="Arial" w:cs="Arial"/>
          <w:color w:val="000000"/>
          <w:lang w:val="et-EE"/>
        </w:rPr>
      </w:pPr>
      <w:r w:rsidRPr="00B65A59">
        <w:rPr>
          <w:rFonts w:ascii="Arial" w:hAnsi="Arial" w:cs="Arial"/>
          <w:color w:val="000000"/>
          <w:lang w:val="et-EE"/>
        </w:rPr>
        <w:lastRenderedPageBreak/>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registreeringu taotluse, tõendi ja aastaaruande vorm ning aastaaruande esitamise kord”. Atmosfääriõhu kaitse seaduse § 79 lg 6 määrab, et õhusaasteloa kohustusega paikse heiteallika käitaja peab enne vastava heiteallika ehitusloa taotlemist omama õhusaasteluba. Keskkonnaministri 19.12.2017 määruses nr 60 § 11 l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3BA3419F" w14:textId="77777777" w:rsidR="009D7273" w:rsidRPr="00B65A59" w:rsidRDefault="009D7273" w:rsidP="009827C9">
      <w:pPr>
        <w:spacing w:before="0" w:after="0"/>
        <w:jc w:val="both"/>
        <w:rPr>
          <w:rFonts w:ascii="Arial" w:hAnsi="Arial" w:cs="Arial"/>
          <w:color w:val="000000"/>
          <w:lang w:val="et-EE"/>
        </w:rPr>
      </w:pPr>
    </w:p>
    <w:p w14:paraId="425B471A" w14:textId="77777777" w:rsidR="009D7273" w:rsidRPr="00B65A59" w:rsidRDefault="009D7273" w:rsidP="009827C9">
      <w:pPr>
        <w:spacing w:before="0" w:after="0"/>
        <w:jc w:val="both"/>
        <w:rPr>
          <w:rFonts w:ascii="Arial" w:hAnsi="Arial" w:cs="Arial"/>
          <w:color w:val="000000"/>
          <w:lang w:val="et-EE"/>
        </w:rPr>
      </w:pPr>
    </w:p>
    <w:p w14:paraId="2EDE2422" w14:textId="02F147B7" w:rsidR="001C0046" w:rsidRPr="00B65A59" w:rsidRDefault="001C0046" w:rsidP="009827C9">
      <w:pPr>
        <w:pStyle w:val="Heading1"/>
        <w:spacing w:before="0"/>
        <w:ind w:left="431" w:hanging="431"/>
      </w:pPr>
      <w:bookmarkStart w:id="63" w:name="_Toc152237921"/>
      <w:r w:rsidRPr="00B65A59">
        <w:t>DETAILPLANEERINGU ELLUVIIMISEGA KAASNEVAD MÕJUD</w:t>
      </w:r>
      <w:bookmarkEnd w:id="63"/>
    </w:p>
    <w:p w14:paraId="4CE97279" w14:textId="77777777" w:rsidR="009D7273" w:rsidRPr="00B65A59" w:rsidRDefault="009D7273" w:rsidP="009827C9">
      <w:pPr>
        <w:spacing w:before="0" w:after="0"/>
        <w:jc w:val="both"/>
        <w:rPr>
          <w:rFonts w:ascii="Arial" w:hAnsi="Arial" w:cs="Arial"/>
          <w:bCs/>
          <w:lang w:val="et-EE"/>
        </w:rPr>
      </w:pPr>
    </w:p>
    <w:p w14:paraId="275C31AD" w14:textId="5F79561D" w:rsidR="001C0046" w:rsidRPr="00B65A59" w:rsidRDefault="001C0046" w:rsidP="009827C9">
      <w:pPr>
        <w:spacing w:before="0" w:after="0"/>
        <w:jc w:val="both"/>
        <w:rPr>
          <w:rFonts w:ascii="Arial" w:hAnsi="Arial" w:cs="Arial"/>
          <w:b/>
          <w:lang w:val="et-EE"/>
        </w:rPr>
      </w:pPr>
      <w:r w:rsidRPr="00B65A59">
        <w:rPr>
          <w:rFonts w:ascii="Arial" w:hAnsi="Arial" w:cs="Arial"/>
          <w:b/>
          <w:lang w:val="et-EE"/>
        </w:rPr>
        <w:t>Mõju sotsiaalsele keskkonnale</w:t>
      </w:r>
    </w:p>
    <w:p w14:paraId="16EA87ED" w14:textId="77777777" w:rsidR="001C0046" w:rsidRPr="00B65A59" w:rsidRDefault="001C0046" w:rsidP="009827C9">
      <w:pPr>
        <w:spacing w:before="0" w:after="0"/>
        <w:jc w:val="both"/>
        <w:rPr>
          <w:rFonts w:ascii="Arial" w:hAnsi="Arial" w:cs="Arial"/>
          <w:color w:val="333333"/>
          <w:lang w:val="et-EE"/>
        </w:rPr>
      </w:pPr>
      <w:r w:rsidRPr="00B65A59">
        <w:rPr>
          <w:rFonts w:ascii="Arial" w:hAnsi="Arial" w:cs="Arial"/>
          <w:lang w:val="et-EE"/>
        </w:rPr>
        <w:t xml:space="preserve">Detailplaneeringuga planeeritud elamute rajamisega kaasnev peamine positiivne sotsiaalne mõju väljendub uute kogukonnaelanike näol. </w:t>
      </w:r>
      <w:r w:rsidRPr="00B65A59">
        <w:rPr>
          <w:rFonts w:ascii="Arial" w:hAnsi="Arial" w:cs="Arial"/>
          <w:color w:val="333333"/>
          <w:shd w:val="clear" w:color="auto" w:fill="FFFFFF"/>
          <w:lang w:val="et-EE"/>
        </w:rPr>
        <w:t>Korrastatakse avalikku ruumi läbimõeldud planeeringu abil.</w:t>
      </w:r>
    </w:p>
    <w:p w14:paraId="3E6D4CEA" w14:textId="77777777" w:rsidR="001C0046" w:rsidRPr="00B65A59" w:rsidRDefault="001C0046" w:rsidP="009827C9">
      <w:pPr>
        <w:spacing w:before="0" w:after="0"/>
        <w:jc w:val="both"/>
        <w:rPr>
          <w:rFonts w:ascii="Arial" w:hAnsi="Arial" w:cs="Arial"/>
          <w:lang w:val="et-EE"/>
        </w:rPr>
      </w:pPr>
      <w:r w:rsidRPr="00B65A59">
        <w:rPr>
          <w:rFonts w:ascii="Arial" w:hAnsi="Arial" w:cs="Arial"/>
          <w:lang w:val="et-EE"/>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022C813B" w14:textId="77777777" w:rsidR="001C0046" w:rsidRPr="00B65A59" w:rsidRDefault="001C0046" w:rsidP="009827C9">
      <w:pPr>
        <w:spacing w:before="0" w:after="0"/>
        <w:jc w:val="both"/>
        <w:rPr>
          <w:rFonts w:ascii="Arial" w:hAnsi="Arial" w:cs="Arial"/>
          <w:lang w:val="et-EE"/>
        </w:rPr>
      </w:pPr>
    </w:p>
    <w:p w14:paraId="00666E35" w14:textId="77777777" w:rsidR="001C0046" w:rsidRPr="00B65A59" w:rsidRDefault="001C0046" w:rsidP="009827C9">
      <w:pPr>
        <w:spacing w:before="0" w:after="0"/>
        <w:jc w:val="both"/>
        <w:rPr>
          <w:rFonts w:ascii="Arial" w:hAnsi="Arial" w:cs="Arial"/>
          <w:b/>
          <w:lang w:val="et-EE"/>
        </w:rPr>
      </w:pPr>
      <w:r w:rsidRPr="00B65A59">
        <w:rPr>
          <w:rFonts w:ascii="Arial" w:hAnsi="Arial" w:cs="Arial"/>
          <w:b/>
          <w:lang w:val="et-EE"/>
        </w:rPr>
        <w:t>Majanduslikud mõjud</w:t>
      </w:r>
    </w:p>
    <w:p w14:paraId="749E9C74" w14:textId="77777777" w:rsidR="001C0046" w:rsidRPr="00B65A59" w:rsidRDefault="001C0046" w:rsidP="009827C9">
      <w:pPr>
        <w:spacing w:before="0" w:after="0"/>
        <w:jc w:val="both"/>
        <w:rPr>
          <w:rFonts w:ascii="Arial" w:hAnsi="Arial" w:cs="Arial"/>
          <w:lang w:val="et-EE"/>
        </w:rPr>
      </w:pPr>
      <w:r w:rsidRPr="00B65A59">
        <w:rPr>
          <w:rFonts w:ascii="Arial" w:hAnsi="Arial" w:cs="Arial"/>
          <w:lang w:val="et-EE"/>
        </w:rPr>
        <w:t>Detailplaneeringu realiseerumisel avaldub positiivne majanduslik mõju uute kogukonnaliikmete lisandumise näol. Lisaks suureneb kohalike teenuseid ja tooteid kasutatavate isikute arv. Rajatavad hooned ja rohealad tõstab piirkonna kinnisvara keskmist väärtust. Planeeritava tegevusega negatiivne mõju majanduslikule keskkonnale puudub.</w:t>
      </w:r>
    </w:p>
    <w:p w14:paraId="561837BD" w14:textId="77777777" w:rsidR="001C0046" w:rsidRPr="00B65A59" w:rsidRDefault="001C0046" w:rsidP="009827C9">
      <w:pPr>
        <w:spacing w:before="0" w:after="0"/>
        <w:jc w:val="both"/>
        <w:rPr>
          <w:rFonts w:ascii="Arial" w:hAnsi="Arial" w:cs="Arial"/>
          <w:lang w:val="et-EE"/>
        </w:rPr>
      </w:pPr>
    </w:p>
    <w:p w14:paraId="03E4FDA2" w14:textId="77777777" w:rsidR="001C0046" w:rsidRPr="00B65A59" w:rsidRDefault="001C0046" w:rsidP="009827C9">
      <w:pPr>
        <w:spacing w:before="0" w:after="0"/>
        <w:jc w:val="both"/>
        <w:rPr>
          <w:rFonts w:ascii="Arial" w:hAnsi="Arial" w:cs="Arial"/>
          <w:b/>
          <w:lang w:val="et-EE"/>
        </w:rPr>
      </w:pPr>
      <w:r w:rsidRPr="00B65A59">
        <w:rPr>
          <w:rFonts w:ascii="Arial" w:hAnsi="Arial" w:cs="Arial"/>
          <w:b/>
          <w:lang w:val="et-EE"/>
        </w:rPr>
        <w:t>Kultuurilised mõjud</w:t>
      </w:r>
    </w:p>
    <w:p w14:paraId="02E2DDF0" w14:textId="00F0EE44" w:rsidR="001C0046" w:rsidRPr="00B65A59" w:rsidRDefault="001C0046" w:rsidP="009827C9">
      <w:pPr>
        <w:spacing w:before="0" w:after="0"/>
        <w:jc w:val="both"/>
        <w:rPr>
          <w:rFonts w:ascii="Arial" w:hAnsi="Arial" w:cs="Arial"/>
          <w:lang w:val="et-EE"/>
        </w:rPr>
      </w:pPr>
      <w:r w:rsidRPr="00B65A59">
        <w:rPr>
          <w:rFonts w:ascii="Arial" w:hAnsi="Arial" w:cs="Arial"/>
          <w:lang w:val="et-EE"/>
        </w:rPr>
        <w:t>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5468E87F" w14:textId="77777777" w:rsidR="001C0046" w:rsidRPr="00B65A59" w:rsidRDefault="001C0046" w:rsidP="009827C9">
      <w:pPr>
        <w:spacing w:before="0" w:after="0"/>
        <w:jc w:val="both"/>
        <w:rPr>
          <w:rFonts w:ascii="Arial" w:hAnsi="Arial" w:cs="Arial"/>
          <w:lang w:val="et-EE"/>
        </w:rPr>
      </w:pPr>
    </w:p>
    <w:p w14:paraId="57AC45B3" w14:textId="77777777" w:rsidR="001C0046" w:rsidRPr="00B65A59" w:rsidRDefault="001C0046" w:rsidP="009827C9">
      <w:pPr>
        <w:spacing w:before="0" w:after="0"/>
        <w:jc w:val="both"/>
        <w:rPr>
          <w:rFonts w:ascii="Arial" w:hAnsi="Arial" w:cs="Arial"/>
          <w:b/>
          <w:lang w:val="et-EE"/>
        </w:rPr>
      </w:pPr>
      <w:r w:rsidRPr="00B65A59">
        <w:rPr>
          <w:rFonts w:ascii="Arial" w:hAnsi="Arial" w:cs="Arial"/>
          <w:b/>
          <w:lang w:val="et-EE"/>
        </w:rPr>
        <w:t>Mõju looduskeskkonnale</w:t>
      </w:r>
    </w:p>
    <w:p w14:paraId="06FAD4A6" w14:textId="77777777" w:rsidR="001C0046" w:rsidRPr="00B65A59" w:rsidRDefault="001C0046" w:rsidP="009827C9">
      <w:pPr>
        <w:spacing w:before="0" w:after="0"/>
        <w:jc w:val="both"/>
        <w:rPr>
          <w:rFonts w:ascii="Arial" w:hAnsi="Arial" w:cs="Arial"/>
          <w:lang w:val="et-EE"/>
        </w:rPr>
      </w:pPr>
      <w:r w:rsidRPr="00B65A59">
        <w:rPr>
          <w:rFonts w:ascii="Arial" w:hAnsi="Arial" w:cs="Arial"/>
          <w:lang w:val="et-EE"/>
        </w:rPr>
        <w:t>Detailplaneeringu realiseerimisega kaasnevad mõjud ei ole ulatuslikud, kuna lähipiirkonnas on juba kujunenud hoonestatud ja inimtegevuse poolt mõjutatud keskkond.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07FC3EF3" w14:textId="77777777" w:rsidR="001C0046" w:rsidRPr="00B65A59" w:rsidRDefault="001C0046" w:rsidP="009827C9">
      <w:pPr>
        <w:spacing w:before="0" w:after="0"/>
        <w:jc w:val="both"/>
        <w:rPr>
          <w:rFonts w:ascii="Arial" w:hAnsi="Arial" w:cs="Arial"/>
          <w:color w:val="000000"/>
          <w:lang w:val="et-EE"/>
        </w:rPr>
      </w:pPr>
    </w:p>
    <w:p w14:paraId="4922F84E" w14:textId="77777777" w:rsidR="00A32C80" w:rsidRPr="00B65A59" w:rsidRDefault="00A32C80" w:rsidP="009827C9">
      <w:pPr>
        <w:spacing w:before="0" w:after="0"/>
        <w:jc w:val="both"/>
        <w:rPr>
          <w:rFonts w:ascii="Arial" w:hAnsi="Arial" w:cs="Arial"/>
          <w:color w:val="000000"/>
          <w:lang w:val="et-EE"/>
        </w:rPr>
      </w:pPr>
    </w:p>
    <w:p w14:paraId="5D9C9CC7" w14:textId="77777777" w:rsidR="00543161" w:rsidRPr="00B65A59" w:rsidRDefault="00543161" w:rsidP="009827C9">
      <w:pPr>
        <w:pStyle w:val="Heading1"/>
        <w:spacing w:before="0"/>
      </w:pPr>
      <w:bookmarkStart w:id="64" w:name="_Toc152237922"/>
      <w:r w:rsidRPr="00B65A59">
        <w:t>PLANEERINGU ELLUVIIMISE KAVA</w:t>
      </w:r>
      <w:bookmarkEnd w:id="64"/>
    </w:p>
    <w:p w14:paraId="5C377354" w14:textId="77777777" w:rsidR="00F73832" w:rsidRPr="00B65A59" w:rsidRDefault="00F73832" w:rsidP="009827C9">
      <w:pPr>
        <w:spacing w:before="0" w:after="0"/>
        <w:jc w:val="both"/>
        <w:rPr>
          <w:rFonts w:ascii="Arial" w:hAnsi="Arial" w:cs="Arial"/>
          <w:color w:val="000000"/>
          <w:lang w:val="et-EE"/>
        </w:rPr>
      </w:pPr>
    </w:p>
    <w:p w14:paraId="56505314" w14:textId="77777777" w:rsidR="00543161" w:rsidRPr="00B65A59" w:rsidRDefault="00543161" w:rsidP="009827C9">
      <w:pPr>
        <w:spacing w:before="0" w:after="0"/>
        <w:jc w:val="both"/>
        <w:rPr>
          <w:rFonts w:ascii="Arial" w:eastAsia="Calibri" w:hAnsi="Arial" w:cs="Arial"/>
          <w:lang w:val="et-EE"/>
        </w:rPr>
      </w:pPr>
      <w:r w:rsidRPr="00B65A59">
        <w:rPr>
          <w:rFonts w:ascii="Arial" w:eastAsia="Calibri" w:hAnsi="Arial" w:cs="Arial"/>
          <w:lang w:val="et-EE"/>
        </w:rPr>
        <w:lastRenderedPageBreak/>
        <w:t>Detailplaneering on pärast kehtestamist aluseks planeeringualal maakorralduslike toimingute tegemisel ja teostatavatele ehitus- ja rajatiste projektidele. Ehitusprojektid peavad olema koostatud vastavalt Eesti Vabariigis kehtivatele projekteerimisnormidele.</w:t>
      </w:r>
    </w:p>
    <w:p w14:paraId="628FFFE1" w14:textId="77777777" w:rsidR="00176028" w:rsidRPr="00B65A59" w:rsidRDefault="00176028" w:rsidP="009827C9">
      <w:pPr>
        <w:spacing w:before="0" w:after="0"/>
        <w:jc w:val="both"/>
        <w:rPr>
          <w:rFonts w:ascii="Arial" w:eastAsia="Calibri" w:hAnsi="Arial" w:cs="Arial"/>
          <w:lang w:val="et-EE"/>
        </w:rPr>
      </w:pPr>
    </w:p>
    <w:p w14:paraId="49583DDE" w14:textId="77777777" w:rsidR="00543161" w:rsidRPr="00B65A59" w:rsidRDefault="00543161" w:rsidP="009827C9">
      <w:pPr>
        <w:spacing w:before="0" w:after="0"/>
        <w:jc w:val="both"/>
        <w:rPr>
          <w:rFonts w:ascii="Arial" w:eastAsia="Calibri" w:hAnsi="Arial" w:cs="Arial"/>
          <w:u w:val="single"/>
          <w:lang w:val="et-EE"/>
        </w:rPr>
      </w:pPr>
      <w:r w:rsidRPr="00B65A59">
        <w:rPr>
          <w:rFonts w:ascii="Arial" w:eastAsia="Calibri" w:hAnsi="Arial" w:cs="Arial"/>
          <w:u w:val="single"/>
          <w:lang w:val="et-EE"/>
        </w:rPr>
        <w:t>Vajalikud tegevused planeeringu elluviimiseks:</w:t>
      </w:r>
    </w:p>
    <w:p w14:paraId="594A5366" w14:textId="77777777" w:rsidR="00543161" w:rsidRPr="00B65A59" w:rsidRDefault="005206CE" w:rsidP="009827C9">
      <w:pPr>
        <w:pStyle w:val="ListParagraph"/>
        <w:numPr>
          <w:ilvl w:val="0"/>
          <w:numId w:val="12"/>
        </w:numPr>
        <w:autoSpaceDE w:val="0"/>
        <w:autoSpaceDN w:val="0"/>
        <w:adjustRightInd w:val="0"/>
        <w:spacing w:before="0" w:after="0"/>
        <w:ind w:left="284" w:hanging="218"/>
        <w:jc w:val="both"/>
        <w:rPr>
          <w:rFonts w:ascii="Arial" w:hAnsi="Arial" w:cs="Arial"/>
          <w:lang w:val="et-EE" w:eastAsia="et-EE"/>
        </w:rPr>
      </w:pPr>
      <w:r w:rsidRPr="00B65A59">
        <w:rPr>
          <w:rFonts w:ascii="Arial" w:hAnsi="Arial" w:cs="Arial"/>
          <w:lang w:val="et-EE" w:eastAsia="et-EE"/>
        </w:rPr>
        <w:t>p</w:t>
      </w:r>
      <w:r w:rsidR="00543161" w:rsidRPr="00B65A59">
        <w:rPr>
          <w:rFonts w:ascii="Arial" w:hAnsi="Arial" w:cs="Arial"/>
          <w:lang w:val="et-EE" w:eastAsia="et-EE"/>
        </w:rPr>
        <w:t>laneeringujärgsete katastriüksuste ja kinnistute moodustamine koos vajalike servituutide seadmisega;</w:t>
      </w:r>
    </w:p>
    <w:p w14:paraId="136E6386" w14:textId="77777777" w:rsidR="00543161" w:rsidRPr="00B65A59" w:rsidRDefault="00543161" w:rsidP="009827C9">
      <w:pPr>
        <w:pStyle w:val="ListParagraph"/>
        <w:numPr>
          <w:ilvl w:val="0"/>
          <w:numId w:val="12"/>
        </w:numPr>
        <w:autoSpaceDE w:val="0"/>
        <w:autoSpaceDN w:val="0"/>
        <w:adjustRightInd w:val="0"/>
        <w:spacing w:before="0" w:after="0"/>
        <w:ind w:left="284" w:hanging="218"/>
        <w:jc w:val="both"/>
        <w:rPr>
          <w:rFonts w:ascii="Arial" w:hAnsi="Arial" w:cs="Arial"/>
          <w:lang w:val="et-EE" w:eastAsia="et-EE"/>
        </w:rPr>
      </w:pPr>
      <w:r w:rsidRPr="00B65A59">
        <w:rPr>
          <w:rFonts w:ascii="Arial" w:hAnsi="Arial" w:cs="Arial"/>
          <w:lang w:val="et-EE" w:eastAsia="et-EE"/>
        </w:rPr>
        <w:t>juurdepääsutee, tehnovõrkude ja tehniliste rajatiste projekteerimise tingimuste taotlemine, projekteerimine ning nendele ehituslubade taotlemine;</w:t>
      </w:r>
    </w:p>
    <w:p w14:paraId="0CECBBA3" w14:textId="77777777" w:rsidR="00543161" w:rsidRPr="00B65A59" w:rsidRDefault="00543161" w:rsidP="009827C9">
      <w:pPr>
        <w:pStyle w:val="ListParagraph"/>
        <w:numPr>
          <w:ilvl w:val="0"/>
          <w:numId w:val="12"/>
        </w:numPr>
        <w:autoSpaceDE w:val="0"/>
        <w:autoSpaceDN w:val="0"/>
        <w:adjustRightInd w:val="0"/>
        <w:spacing w:before="0" w:after="0"/>
        <w:ind w:left="284" w:hanging="218"/>
        <w:jc w:val="both"/>
        <w:rPr>
          <w:rFonts w:ascii="Arial" w:hAnsi="Arial" w:cs="Arial"/>
          <w:lang w:val="et-EE" w:eastAsia="et-EE"/>
        </w:rPr>
      </w:pPr>
      <w:r w:rsidRPr="00B65A59">
        <w:rPr>
          <w:rFonts w:ascii="Arial" w:hAnsi="Arial" w:cs="Arial"/>
          <w:lang w:val="et-EE" w:eastAsia="et-EE"/>
        </w:rPr>
        <w:t>hoonete tarbeks tehnovõrkude, -rajatiste ehitamine ning vastavate kasutuslubade väljastamine;</w:t>
      </w:r>
    </w:p>
    <w:p w14:paraId="70E71947" w14:textId="77777777" w:rsidR="00543161" w:rsidRPr="00B65A59" w:rsidRDefault="00543161" w:rsidP="009827C9">
      <w:pPr>
        <w:pStyle w:val="ListParagraph"/>
        <w:numPr>
          <w:ilvl w:val="0"/>
          <w:numId w:val="12"/>
        </w:numPr>
        <w:autoSpaceDE w:val="0"/>
        <w:autoSpaceDN w:val="0"/>
        <w:adjustRightInd w:val="0"/>
        <w:spacing w:before="0" w:after="0"/>
        <w:ind w:left="284" w:hanging="218"/>
        <w:jc w:val="both"/>
        <w:rPr>
          <w:rFonts w:ascii="Arial" w:hAnsi="Arial" w:cs="Arial"/>
          <w:lang w:val="et-EE" w:eastAsia="et-EE"/>
        </w:rPr>
      </w:pPr>
      <w:r w:rsidRPr="00B65A59">
        <w:rPr>
          <w:rFonts w:ascii="Arial" w:hAnsi="Arial" w:cs="Arial"/>
          <w:lang w:val="et-EE" w:eastAsia="et-EE"/>
        </w:rPr>
        <w:t>planeeringujärgsete hoonete projekteerimine, ehituslubade taotlemine ning ehitamine.</w:t>
      </w:r>
    </w:p>
    <w:p w14:paraId="5F197E00" w14:textId="77777777" w:rsidR="00F73832" w:rsidRPr="00B65A59" w:rsidRDefault="00F73832" w:rsidP="009827C9">
      <w:pPr>
        <w:spacing w:before="0" w:after="0"/>
        <w:jc w:val="both"/>
        <w:rPr>
          <w:rFonts w:ascii="Arial" w:hAnsi="Arial" w:cs="Arial"/>
          <w:color w:val="000000"/>
          <w:lang w:val="et-EE"/>
        </w:rPr>
      </w:pPr>
    </w:p>
    <w:bookmarkEnd w:id="0"/>
    <w:p w14:paraId="180CBD0C" w14:textId="53EDF0F7" w:rsidR="008319CC" w:rsidRPr="00B65A59" w:rsidRDefault="008319CC" w:rsidP="009827C9">
      <w:pPr>
        <w:spacing w:before="0" w:after="0"/>
        <w:rPr>
          <w:rFonts w:ascii="Arial" w:hAnsi="Arial" w:cs="Arial"/>
          <w:color w:val="000000"/>
          <w:lang w:val="et-EE"/>
        </w:rPr>
      </w:pPr>
    </w:p>
    <w:sectPr w:rsidR="008319CC" w:rsidRPr="00B65A59" w:rsidSect="005A551D">
      <w:headerReference w:type="default" r:id="rId15"/>
      <w:footerReference w:type="default" r:id="rId16"/>
      <w:headerReference w:type="first" r:id="rId17"/>
      <w:footerReference w:type="first" r:id="rId18"/>
      <w:pgSz w:w="11906" w:h="16838" w:code="9"/>
      <w:pgMar w:top="676" w:right="1041" w:bottom="567" w:left="1440" w:header="284" w:footer="2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2AAC" w14:textId="77777777" w:rsidR="00BC7114" w:rsidRDefault="00BC7114" w:rsidP="00556714">
      <w:pPr>
        <w:spacing w:before="0" w:after="0"/>
      </w:pPr>
      <w:r>
        <w:separator/>
      </w:r>
    </w:p>
  </w:endnote>
  <w:endnote w:type="continuationSeparator" w:id="0">
    <w:p w14:paraId="440E41F6" w14:textId="77777777" w:rsidR="00BC7114" w:rsidRDefault="00BC7114"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884641"/>
      <w:docPartObj>
        <w:docPartGallery w:val="Page Numbers (Bottom of Page)"/>
        <w:docPartUnique/>
      </w:docPartObj>
    </w:sdtPr>
    <w:sdtContent>
      <w:p w14:paraId="351512B0" w14:textId="77777777" w:rsidR="009E6310" w:rsidRPr="00BE3B3C" w:rsidRDefault="000007C0" w:rsidP="00BE3B3C">
        <w:pPr>
          <w:pStyle w:val="Footer"/>
          <w:jc w:val="right"/>
          <w:rPr>
            <w:rFonts w:ascii="Arial" w:hAnsi="Arial" w:cs="Arial"/>
          </w:rPr>
        </w:pPr>
        <w:r w:rsidRPr="000E238F">
          <w:rPr>
            <w:rFonts w:ascii="Arial" w:hAnsi="Arial" w:cs="Arial"/>
          </w:rPr>
          <w:fldChar w:fldCharType="begin"/>
        </w:r>
        <w:r w:rsidR="009E6310" w:rsidRPr="000E238F">
          <w:rPr>
            <w:rFonts w:ascii="Arial" w:hAnsi="Arial" w:cs="Arial"/>
          </w:rPr>
          <w:instrText xml:space="preserve"> PAGE   \* MERGEFORMAT </w:instrText>
        </w:r>
        <w:r w:rsidRPr="000E238F">
          <w:rPr>
            <w:rFonts w:ascii="Arial" w:hAnsi="Arial" w:cs="Arial"/>
          </w:rPr>
          <w:fldChar w:fldCharType="separate"/>
        </w:r>
        <w:r w:rsidR="00D2799B">
          <w:rPr>
            <w:rFonts w:ascii="Arial" w:hAnsi="Arial" w:cs="Arial"/>
            <w:noProof/>
          </w:rPr>
          <w:t>8</w:t>
        </w:r>
        <w:r w:rsidRPr="000E238F">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2FCC" w14:textId="77777777" w:rsidR="009E6310" w:rsidRDefault="009E6310">
    <w:pPr>
      <w:pStyle w:val="Footer"/>
      <w:jc w:val="right"/>
    </w:pPr>
  </w:p>
  <w:p w14:paraId="56F771FC" w14:textId="060FB004" w:rsidR="009E6310" w:rsidRPr="000E238F" w:rsidRDefault="009E6310" w:rsidP="000E238F">
    <w:pPr>
      <w:pStyle w:val="Footer"/>
      <w:jc w:val="center"/>
      <w:rPr>
        <w:rFonts w:ascii="Arial" w:hAnsi="Arial" w:cs="Arial"/>
        <w:lang w:val="et-EE"/>
      </w:rPr>
    </w:pPr>
    <w:r>
      <w:rPr>
        <w:rFonts w:ascii="Arial" w:hAnsi="Arial" w:cs="Arial"/>
        <w:lang w:val="et-EE"/>
      </w:rPr>
      <w:t>Tallinn 202</w:t>
    </w:r>
    <w:r w:rsidR="00D67308">
      <w:rPr>
        <w:rFonts w:ascii="Arial" w:hAnsi="Arial" w:cs="Arial"/>
        <w:lang w:val="et-EE"/>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E236" w14:textId="77777777" w:rsidR="00BC7114" w:rsidRDefault="00BC7114" w:rsidP="00556714">
      <w:pPr>
        <w:spacing w:before="0" w:after="0"/>
      </w:pPr>
      <w:r>
        <w:separator/>
      </w:r>
    </w:p>
  </w:footnote>
  <w:footnote w:type="continuationSeparator" w:id="0">
    <w:p w14:paraId="0AB5D063" w14:textId="77777777" w:rsidR="00BC7114" w:rsidRDefault="00BC7114" w:rsidP="00556714">
      <w:pPr>
        <w:spacing w:before="0" w:after="0"/>
      </w:pPr>
      <w:r>
        <w:continuationSeparator/>
      </w:r>
    </w:p>
  </w:footnote>
  <w:footnote w:id="1">
    <w:p w14:paraId="2FE75B45" w14:textId="77777777" w:rsidR="009E6310" w:rsidRDefault="009E6310" w:rsidP="00333000">
      <w:pPr>
        <w:pStyle w:val="FootnoteText"/>
        <w:tabs>
          <w:tab w:val="left" w:pos="284"/>
        </w:tabs>
        <w:jc w:val="both"/>
      </w:pPr>
      <w:r w:rsidRPr="00F43644">
        <w:rPr>
          <w:rStyle w:val="FootnoteReference"/>
          <w:rFonts w:ascii="Arial" w:hAnsi="Arial" w:cs="Arial"/>
        </w:rPr>
        <w:footnoteRef/>
      </w:r>
      <w:r w:rsidRPr="00F43644">
        <w:rPr>
          <w:rFonts w:ascii="Arial" w:hAnsi="Arial" w:cs="Arial"/>
        </w:rPr>
        <w:t xml:space="preserve"> Õhumüra isolatsiooni indeks, arv, mille abil hinnatakse õhumüra isolatsiooni ruumi ja välisisolatsiooni</w:t>
      </w:r>
      <w:r>
        <w:rPr>
          <w:rFonts w:ascii="Arial" w:hAnsi="Arial" w:cs="Arial"/>
        </w:rPr>
        <w:t xml:space="preserve"> </w:t>
      </w:r>
      <w:r w:rsidRPr="00F43644">
        <w:rPr>
          <w:rFonts w:ascii="Arial" w:hAnsi="Arial" w:cs="Arial"/>
        </w:rPr>
        <w:t xml:space="preserve">vahel </w:t>
      </w:r>
      <w:r>
        <w:rPr>
          <w:rFonts w:ascii="Arial" w:hAnsi="Arial" w:cs="Arial"/>
        </w:rPr>
        <w:t xml:space="preserve">(s.o </w:t>
      </w:r>
      <w:r w:rsidRPr="00F43644">
        <w:rPr>
          <w:rFonts w:ascii="Arial" w:hAnsi="Arial" w:cs="Arial"/>
        </w:rPr>
        <w:t>ehitise välispiiride ja selle elementide heliisolatsiooni)</w:t>
      </w:r>
      <w:r>
        <w:rPr>
          <w:rFonts w:ascii="Arial" w:hAnsi="Arial" w:cs="Arial"/>
        </w:rPr>
        <w:t>.</w:t>
      </w:r>
    </w:p>
  </w:footnote>
  <w:footnote w:id="2">
    <w:p w14:paraId="59A52D3F" w14:textId="77777777" w:rsidR="009E6310" w:rsidRDefault="009E6310" w:rsidP="00676803">
      <w:pPr>
        <w:pStyle w:val="FootnoteText"/>
      </w:pPr>
      <w:r w:rsidRPr="00F43644">
        <w:rPr>
          <w:rStyle w:val="FootnoteReference"/>
          <w:rFonts w:ascii="Arial" w:hAnsi="Arial" w:cs="Arial"/>
        </w:rPr>
        <w:footnoteRef/>
      </w:r>
      <w:r w:rsidRPr="00F43644">
        <w:rPr>
          <w:rFonts w:ascii="Arial" w:hAnsi="Arial" w:cs="Arial"/>
        </w:rPr>
        <w:t xml:space="preserve"> Transpordimüra spektri lahjendustegur vastavalt standardile EVS-EN ISO 717-1</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69A8" w14:textId="5A379325" w:rsidR="009E6310" w:rsidRPr="008B61DA" w:rsidRDefault="009E6310" w:rsidP="00556714">
    <w:pPr>
      <w:pStyle w:val="Header"/>
      <w:jc w:val="right"/>
      <w:rPr>
        <w:rFonts w:ascii="Arial" w:hAnsi="Arial" w:cs="Arial"/>
        <w:i/>
        <w:sz w:val="20"/>
        <w:szCs w:val="20"/>
        <w:lang w:val="et-EE"/>
      </w:rPr>
    </w:pPr>
    <w:r>
      <w:rPr>
        <w:rFonts w:ascii="Arial" w:hAnsi="Arial" w:cs="Arial"/>
        <w:i/>
        <w:sz w:val="20"/>
        <w:szCs w:val="20"/>
        <w:lang w:val="et-EE"/>
      </w:rPr>
      <w:t>Lagedi alevik Luha maaüksuse</w:t>
    </w:r>
    <w:r w:rsidRPr="008B61DA">
      <w:rPr>
        <w:rFonts w:ascii="Arial" w:hAnsi="Arial" w:cs="Arial"/>
        <w:i/>
        <w:sz w:val="20"/>
        <w:szCs w:val="20"/>
        <w:lang w:val="et-EE"/>
      </w:rPr>
      <w:t xml:space="preserve"> detailplaneering</w:t>
    </w:r>
    <w:r>
      <w:rPr>
        <w:rFonts w:ascii="Arial" w:hAnsi="Arial" w:cs="Arial"/>
        <w:i/>
        <w:sz w:val="20"/>
        <w:szCs w:val="20"/>
        <w:lang w:val="et-EE"/>
      </w:rPr>
      <w:t>u eskiislahendus</w:t>
    </w:r>
    <w:r w:rsidR="009D7273">
      <w:rPr>
        <w:rFonts w:ascii="Arial" w:hAnsi="Arial" w:cs="Arial"/>
        <w:i/>
        <w:sz w:val="20"/>
        <w:szCs w:val="20"/>
        <w:lang w:val="et-EE"/>
      </w:rPr>
      <w:t xml:space="preserve"> (</w:t>
    </w:r>
    <w:proofErr w:type="spellStart"/>
    <w:r w:rsidR="009D7273">
      <w:rPr>
        <w:rFonts w:ascii="Arial" w:hAnsi="Arial" w:cs="Arial"/>
        <w:i/>
        <w:sz w:val="20"/>
        <w:szCs w:val="20"/>
        <w:lang w:val="et-EE"/>
      </w:rPr>
      <w:t>kovID</w:t>
    </w:r>
    <w:proofErr w:type="spellEnd"/>
    <w:r w:rsidR="009D7273">
      <w:rPr>
        <w:rFonts w:ascii="Arial" w:hAnsi="Arial" w:cs="Arial"/>
        <w:i/>
        <w:sz w:val="20"/>
        <w:szCs w:val="20"/>
        <w:lang w:val="et-EE"/>
      </w:rPr>
      <w:t xml:space="preserve"> </w:t>
    </w:r>
    <w:r w:rsidR="009D7273" w:rsidRPr="009D7273">
      <w:rPr>
        <w:rFonts w:ascii="Arial" w:hAnsi="Arial" w:cs="Arial"/>
        <w:i/>
        <w:sz w:val="20"/>
        <w:szCs w:val="20"/>
        <w:lang w:val="et-EE"/>
      </w:rPr>
      <w:t>DP1174</w:t>
    </w:r>
    <w:r w:rsidR="009D7273">
      <w:rPr>
        <w:rFonts w:ascii="Arial" w:hAnsi="Arial" w:cs="Arial"/>
        <w:i/>
        <w:sz w:val="20"/>
        <w:szCs w:val="20"/>
        <w:lang w:val="et-E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9F3B" w14:textId="77777777" w:rsidR="009E6310" w:rsidRDefault="009E6310"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3"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10D4298"/>
    <w:multiLevelType w:val="hybridMultilevel"/>
    <w:tmpl w:val="16541B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8860A64"/>
    <w:multiLevelType w:val="hybridMultilevel"/>
    <w:tmpl w:val="A31279A8"/>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9"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020D7"/>
    <w:multiLevelType w:val="hybridMultilevel"/>
    <w:tmpl w:val="041AB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1C074D9"/>
    <w:multiLevelType w:val="hybridMultilevel"/>
    <w:tmpl w:val="DF6CAC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23749D9"/>
    <w:multiLevelType w:val="multilevel"/>
    <w:tmpl w:val="2C0AD65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F335EB"/>
    <w:multiLevelType w:val="hybridMultilevel"/>
    <w:tmpl w:val="599420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2460C07"/>
    <w:multiLevelType w:val="multilevel"/>
    <w:tmpl w:val="62049CC6"/>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CC8256F"/>
    <w:multiLevelType w:val="hybridMultilevel"/>
    <w:tmpl w:val="817291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6C681A94"/>
    <w:multiLevelType w:val="multilevel"/>
    <w:tmpl w:val="8A904C1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75103E32"/>
    <w:multiLevelType w:val="hybridMultilevel"/>
    <w:tmpl w:val="7C48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6D3A5A"/>
    <w:multiLevelType w:val="hybridMultilevel"/>
    <w:tmpl w:val="A1CA62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574920">
    <w:abstractNumId w:val="12"/>
  </w:num>
  <w:num w:numId="2" w16cid:durableId="2124491946">
    <w:abstractNumId w:val="18"/>
  </w:num>
  <w:num w:numId="3" w16cid:durableId="1348826273">
    <w:abstractNumId w:val="16"/>
  </w:num>
  <w:num w:numId="4" w16cid:durableId="455952099">
    <w:abstractNumId w:val="4"/>
  </w:num>
  <w:num w:numId="5" w16cid:durableId="1738935327">
    <w:abstractNumId w:val="2"/>
  </w:num>
  <w:num w:numId="6" w16cid:durableId="1217544099">
    <w:abstractNumId w:val="8"/>
  </w:num>
  <w:num w:numId="7" w16cid:durableId="386343396">
    <w:abstractNumId w:val="0"/>
  </w:num>
  <w:num w:numId="8" w16cid:durableId="1320450">
    <w:abstractNumId w:val="5"/>
  </w:num>
  <w:num w:numId="9" w16cid:durableId="2067364855">
    <w:abstractNumId w:val="10"/>
  </w:num>
  <w:num w:numId="10" w16cid:durableId="1226065926">
    <w:abstractNumId w:val="7"/>
  </w:num>
  <w:num w:numId="11" w16cid:durableId="1520191713">
    <w:abstractNumId w:val="11"/>
  </w:num>
  <w:num w:numId="12" w16cid:durableId="1466194008">
    <w:abstractNumId w:val="13"/>
  </w:num>
  <w:num w:numId="13" w16cid:durableId="325401487">
    <w:abstractNumId w:val="20"/>
  </w:num>
  <w:num w:numId="14" w16cid:durableId="2028092874">
    <w:abstractNumId w:val="17"/>
  </w:num>
  <w:num w:numId="15" w16cid:durableId="1571305676">
    <w:abstractNumId w:val="19"/>
  </w:num>
  <w:num w:numId="16" w16cid:durableId="1310481040">
    <w:abstractNumId w:val="15"/>
  </w:num>
  <w:num w:numId="17" w16cid:durableId="468784830">
    <w:abstractNumId w:val="21"/>
  </w:num>
  <w:num w:numId="18" w16cid:durableId="201288964">
    <w:abstractNumId w:val="6"/>
  </w:num>
  <w:num w:numId="19" w16cid:durableId="1210337274">
    <w:abstractNumId w:val="14"/>
  </w:num>
  <w:num w:numId="20" w16cid:durableId="161802146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07C0"/>
    <w:rsid w:val="00000F16"/>
    <w:rsid w:val="00004399"/>
    <w:rsid w:val="00012BCB"/>
    <w:rsid w:val="00013582"/>
    <w:rsid w:val="0001524A"/>
    <w:rsid w:val="0001591A"/>
    <w:rsid w:val="00023FE0"/>
    <w:rsid w:val="00024A8C"/>
    <w:rsid w:val="00025342"/>
    <w:rsid w:val="000331F5"/>
    <w:rsid w:val="00036125"/>
    <w:rsid w:val="0003779D"/>
    <w:rsid w:val="00052A48"/>
    <w:rsid w:val="000569C6"/>
    <w:rsid w:val="00064FF0"/>
    <w:rsid w:val="00070AAD"/>
    <w:rsid w:val="00074981"/>
    <w:rsid w:val="00075491"/>
    <w:rsid w:val="00077A26"/>
    <w:rsid w:val="000937ED"/>
    <w:rsid w:val="00097602"/>
    <w:rsid w:val="000A1CB5"/>
    <w:rsid w:val="000C4A49"/>
    <w:rsid w:val="000C5428"/>
    <w:rsid w:val="000D0A57"/>
    <w:rsid w:val="000D1D50"/>
    <w:rsid w:val="000D5AFD"/>
    <w:rsid w:val="000E238F"/>
    <w:rsid w:val="000F5649"/>
    <w:rsid w:val="00100A0B"/>
    <w:rsid w:val="001069AC"/>
    <w:rsid w:val="001075A0"/>
    <w:rsid w:val="001559A9"/>
    <w:rsid w:val="001727F8"/>
    <w:rsid w:val="00176028"/>
    <w:rsid w:val="00182AA3"/>
    <w:rsid w:val="001A56C6"/>
    <w:rsid w:val="001B7438"/>
    <w:rsid w:val="001C0046"/>
    <w:rsid w:val="001D0F6A"/>
    <w:rsid w:val="001E0174"/>
    <w:rsid w:val="001E31DD"/>
    <w:rsid w:val="001E3305"/>
    <w:rsid w:val="001F6218"/>
    <w:rsid w:val="00202909"/>
    <w:rsid w:val="00203F7A"/>
    <w:rsid w:val="0021081B"/>
    <w:rsid w:val="0024162F"/>
    <w:rsid w:val="00242805"/>
    <w:rsid w:val="0024537C"/>
    <w:rsid w:val="002542CE"/>
    <w:rsid w:val="00265645"/>
    <w:rsid w:val="00270118"/>
    <w:rsid w:val="002707CE"/>
    <w:rsid w:val="00271CC4"/>
    <w:rsid w:val="00277035"/>
    <w:rsid w:val="00281D76"/>
    <w:rsid w:val="002863D0"/>
    <w:rsid w:val="00287635"/>
    <w:rsid w:val="0029592B"/>
    <w:rsid w:val="002A210E"/>
    <w:rsid w:val="002C2E48"/>
    <w:rsid w:val="003024AB"/>
    <w:rsid w:val="00305028"/>
    <w:rsid w:val="00321FEE"/>
    <w:rsid w:val="00333000"/>
    <w:rsid w:val="00333314"/>
    <w:rsid w:val="00333F9B"/>
    <w:rsid w:val="003343F5"/>
    <w:rsid w:val="00337C53"/>
    <w:rsid w:val="00342367"/>
    <w:rsid w:val="00344BEA"/>
    <w:rsid w:val="00361B84"/>
    <w:rsid w:val="00387105"/>
    <w:rsid w:val="00391CE9"/>
    <w:rsid w:val="003920CC"/>
    <w:rsid w:val="00392E4D"/>
    <w:rsid w:val="00396780"/>
    <w:rsid w:val="003C38E4"/>
    <w:rsid w:val="003C5092"/>
    <w:rsid w:val="003D30F9"/>
    <w:rsid w:val="003E15E7"/>
    <w:rsid w:val="003E7EBA"/>
    <w:rsid w:val="003F1B68"/>
    <w:rsid w:val="003F4661"/>
    <w:rsid w:val="00401451"/>
    <w:rsid w:val="00401824"/>
    <w:rsid w:val="00402224"/>
    <w:rsid w:val="00405EDD"/>
    <w:rsid w:val="004113AB"/>
    <w:rsid w:val="00420C78"/>
    <w:rsid w:val="00425D12"/>
    <w:rsid w:val="00434E7D"/>
    <w:rsid w:val="00436FDC"/>
    <w:rsid w:val="00445B3A"/>
    <w:rsid w:val="00446389"/>
    <w:rsid w:val="00451C33"/>
    <w:rsid w:val="00463615"/>
    <w:rsid w:val="004904EA"/>
    <w:rsid w:val="00497DF1"/>
    <w:rsid w:val="004A6439"/>
    <w:rsid w:val="004B1FCA"/>
    <w:rsid w:val="004C180F"/>
    <w:rsid w:val="004D120D"/>
    <w:rsid w:val="004D624B"/>
    <w:rsid w:val="004E0670"/>
    <w:rsid w:val="004E3940"/>
    <w:rsid w:val="004E7972"/>
    <w:rsid w:val="004E7B95"/>
    <w:rsid w:val="004F38F0"/>
    <w:rsid w:val="00503231"/>
    <w:rsid w:val="00506BB8"/>
    <w:rsid w:val="00507B6B"/>
    <w:rsid w:val="00514C9D"/>
    <w:rsid w:val="00515211"/>
    <w:rsid w:val="00515908"/>
    <w:rsid w:val="005206CE"/>
    <w:rsid w:val="00522C92"/>
    <w:rsid w:val="005254DE"/>
    <w:rsid w:val="00530B83"/>
    <w:rsid w:val="00543161"/>
    <w:rsid w:val="005551DC"/>
    <w:rsid w:val="00556714"/>
    <w:rsid w:val="00560E07"/>
    <w:rsid w:val="00562DE2"/>
    <w:rsid w:val="005641B3"/>
    <w:rsid w:val="00566AF8"/>
    <w:rsid w:val="00574520"/>
    <w:rsid w:val="0058110A"/>
    <w:rsid w:val="005930F3"/>
    <w:rsid w:val="005A063C"/>
    <w:rsid w:val="005A551D"/>
    <w:rsid w:val="005B433D"/>
    <w:rsid w:val="005C1F2C"/>
    <w:rsid w:val="005E485C"/>
    <w:rsid w:val="00606016"/>
    <w:rsid w:val="0060709D"/>
    <w:rsid w:val="006172B3"/>
    <w:rsid w:val="006216A5"/>
    <w:rsid w:val="00625743"/>
    <w:rsid w:val="006265F0"/>
    <w:rsid w:val="00632FF5"/>
    <w:rsid w:val="00636F14"/>
    <w:rsid w:val="0064449E"/>
    <w:rsid w:val="0064704F"/>
    <w:rsid w:val="00651AC1"/>
    <w:rsid w:val="00664D6D"/>
    <w:rsid w:val="006662C5"/>
    <w:rsid w:val="00673FA5"/>
    <w:rsid w:val="006757F2"/>
    <w:rsid w:val="00676803"/>
    <w:rsid w:val="00677390"/>
    <w:rsid w:val="006821E3"/>
    <w:rsid w:val="00682321"/>
    <w:rsid w:val="00687914"/>
    <w:rsid w:val="00694610"/>
    <w:rsid w:val="00694F7F"/>
    <w:rsid w:val="006A11C6"/>
    <w:rsid w:val="006A6F3D"/>
    <w:rsid w:val="006C282A"/>
    <w:rsid w:val="006C28A4"/>
    <w:rsid w:val="006C3492"/>
    <w:rsid w:val="006E53B3"/>
    <w:rsid w:val="006E5D9E"/>
    <w:rsid w:val="006E62E4"/>
    <w:rsid w:val="006F08D9"/>
    <w:rsid w:val="006F3E7E"/>
    <w:rsid w:val="00723347"/>
    <w:rsid w:val="00734C8F"/>
    <w:rsid w:val="00735AD6"/>
    <w:rsid w:val="0074520B"/>
    <w:rsid w:val="007504AA"/>
    <w:rsid w:val="00760F93"/>
    <w:rsid w:val="007624C1"/>
    <w:rsid w:val="0076616E"/>
    <w:rsid w:val="007679BA"/>
    <w:rsid w:val="0078079A"/>
    <w:rsid w:val="00791CEA"/>
    <w:rsid w:val="00793736"/>
    <w:rsid w:val="007A3214"/>
    <w:rsid w:val="007A4A91"/>
    <w:rsid w:val="007A5AE1"/>
    <w:rsid w:val="007B27D5"/>
    <w:rsid w:val="007C1E71"/>
    <w:rsid w:val="007C28C7"/>
    <w:rsid w:val="007C66AC"/>
    <w:rsid w:val="007D2650"/>
    <w:rsid w:val="007D6DC3"/>
    <w:rsid w:val="007D6E72"/>
    <w:rsid w:val="007E2D9C"/>
    <w:rsid w:val="007E3F4E"/>
    <w:rsid w:val="007F5F3D"/>
    <w:rsid w:val="0080420E"/>
    <w:rsid w:val="0080450F"/>
    <w:rsid w:val="008054A8"/>
    <w:rsid w:val="008114D7"/>
    <w:rsid w:val="00813ED7"/>
    <w:rsid w:val="00820B58"/>
    <w:rsid w:val="008319CC"/>
    <w:rsid w:val="00835556"/>
    <w:rsid w:val="00844FA4"/>
    <w:rsid w:val="008577C4"/>
    <w:rsid w:val="00857A5F"/>
    <w:rsid w:val="00864F5C"/>
    <w:rsid w:val="00880FA7"/>
    <w:rsid w:val="0088348C"/>
    <w:rsid w:val="008A4A9A"/>
    <w:rsid w:val="008A4E8A"/>
    <w:rsid w:val="008A7DB6"/>
    <w:rsid w:val="008B59F9"/>
    <w:rsid w:val="008B61DA"/>
    <w:rsid w:val="008C69A9"/>
    <w:rsid w:val="008E2468"/>
    <w:rsid w:val="008F09E3"/>
    <w:rsid w:val="008F1406"/>
    <w:rsid w:val="008F712A"/>
    <w:rsid w:val="0090075E"/>
    <w:rsid w:val="0090103B"/>
    <w:rsid w:val="00912276"/>
    <w:rsid w:val="00913265"/>
    <w:rsid w:val="00924E75"/>
    <w:rsid w:val="00934B61"/>
    <w:rsid w:val="00935F1B"/>
    <w:rsid w:val="0095059F"/>
    <w:rsid w:val="00961D19"/>
    <w:rsid w:val="00962151"/>
    <w:rsid w:val="009707C2"/>
    <w:rsid w:val="00972398"/>
    <w:rsid w:val="00975AE7"/>
    <w:rsid w:val="009827C9"/>
    <w:rsid w:val="009871B8"/>
    <w:rsid w:val="0098796E"/>
    <w:rsid w:val="0099702B"/>
    <w:rsid w:val="009A0ECE"/>
    <w:rsid w:val="009A3865"/>
    <w:rsid w:val="009A73C2"/>
    <w:rsid w:val="009B61C9"/>
    <w:rsid w:val="009B7476"/>
    <w:rsid w:val="009D7273"/>
    <w:rsid w:val="009E6310"/>
    <w:rsid w:val="009F1EFA"/>
    <w:rsid w:val="00A1457B"/>
    <w:rsid w:val="00A158CA"/>
    <w:rsid w:val="00A16BED"/>
    <w:rsid w:val="00A32C80"/>
    <w:rsid w:val="00A34FD2"/>
    <w:rsid w:val="00A42369"/>
    <w:rsid w:val="00A572A1"/>
    <w:rsid w:val="00A60EA2"/>
    <w:rsid w:val="00A644E2"/>
    <w:rsid w:val="00A671FB"/>
    <w:rsid w:val="00A67A66"/>
    <w:rsid w:val="00A7708F"/>
    <w:rsid w:val="00A77C30"/>
    <w:rsid w:val="00AA3076"/>
    <w:rsid w:val="00AA496B"/>
    <w:rsid w:val="00AC243B"/>
    <w:rsid w:val="00AC67A8"/>
    <w:rsid w:val="00AF20B7"/>
    <w:rsid w:val="00B202A5"/>
    <w:rsid w:val="00B34BC2"/>
    <w:rsid w:val="00B551FD"/>
    <w:rsid w:val="00B55522"/>
    <w:rsid w:val="00B60563"/>
    <w:rsid w:val="00B64DD2"/>
    <w:rsid w:val="00B65A59"/>
    <w:rsid w:val="00B760C2"/>
    <w:rsid w:val="00B80D2F"/>
    <w:rsid w:val="00BB77A1"/>
    <w:rsid w:val="00BC040B"/>
    <w:rsid w:val="00BC6CC9"/>
    <w:rsid w:val="00BC7114"/>
    <w:rsid w:val="00BD463B"/>
    <w:rsid w:val="00BD5BC0"/>
    <w:rsid w:val="00BD7919"/>
    <w:rsid w:val="00BE3B3C"/>
    <w:rsid w:val="00C0000D"/>
    <w:rsid w:val="00C079E3"/>
    <w:rsid w:val="00C14331"/>
    <w:rsid w:val="00C147DA"/>
    <w:rsid w:val="00C2007C"/>
    <w:rsid w:val="00C27680"/>
    <w:rsid w:val="00C54766"/>
    <w:rsid w:val="00C5477F"/>
    <w:rsid w:val="00C5572D"/>
    <w:rsid w:val="00C73E59"/>
    <w:rsid w:val="00C8209E"/>
    <w:rsid w:val="00C86DC4"/>
    <w:rsid w:val="00C94D65"/>
    <w:rsid w:val="00C94D9C"/>
    <w:rsid w:val="00C968B3"/>
    <w:rsid w:val="00CA0A88"/>
    <w:rsid w:val="00CA56A8"/>
    <w:rsid w:val="00CB6C63"/>
    <w:rsid w:val="00CC0865"/>
    <w:rsid w:val="00CC2AA3"/>
    <w:rsid w:val="00CD0C39"/>
    <w:rsid w:val="00CD15C4"/>
    <w:rsid w:val="00CD5B11"/>
    <w:rsid w:val="00D04028"/>
    <w:rsid w:val="00D14EAC"/>
    <w:rsid w:val="00D1664D"/>
    <w:rsid w:val="00D23052"/>
    <w:rsid w:val="00D2799B"/>
    <w:rsid w:val="00D37E57"/>
    <w:rsid w:val="00D43D67"/>
    <w:rsid w:val="00D453FC"/>
    <w:rsid w:val="00D525FC"/>
    <w:rsid w:val="00D535B9"/>
    <w:rsid w:val="00D629B3"/>
    <w:rsid w:val="00D63F9A"/>
    <w:rsid w:val="00D64169"/>
    <w:rsid w:val="00D67308"/>
    <w:rsid w:val="00D702A9"/>
    <w:rsid w:val="00D71E78"/>
    <w:rsid w:val="00D94EC2"/>
    <w:rsid w:val="00DA3523"/>
    <w:rsid w:val="00DA633C"/>
    <w:rsid w:val="00DB7551"/>
    <w:rsid w:val="00DB76BF"/>
    <w:rsid w:val="00DD0EDC"/>
    <w:rsid w:val="00DD109D"/>
    <w:rsid w:val="00DD1F8F"/>
    <w:rsid w:val="00DE117A"/>
    <w:rsid w:val="00DF4F5D"/>
    <w:rsid w:val="00E116CC"/>
    <w:rsid w:val="00E13169"/>
    <w:rsid w:val="00E16AF9"/>
    <w:rsid w:val="00E205C0"/>
    <w:rsid w:val="00E26985"/>
    <w:rsid w:val="00E27221"/>
    <w:rsid w:val="00E31357"/>
    <w:rsid w:val="00E32A80"/>
    <w:rsid w:val="00E41D8F"/>
    <w:rsid w:val="00E44245"/>
    <w:rsid w:val="00E451DC"/>
    <w:rsid w:val="00E4753E"/>
    <w:rsid w:val="00E50C10"/>
    <w:rsid w:val="00E54808"/>
    <w:rsid w:val="00E56B26"/>
    <w:rsid w:val="00E579FD"/>
    <w:rsid w:val="00E636C5"/>
    <w:rsid w:val="00E71BF1"/>
    <w:rsid w:val="00E81250"/>
    <w:rsid w:val="00E836FD"/>
    <w:rsid w:val="00E847A2"/>
    <w:rsid w:val="00E8629D"/>
    <w:rsid w:val="00E904BA"/>
    <w:rsid w:val="00EA57B5"/>
    <w:rsid w:val="00EA5D88"/>
    <w:rsid w:val="00EA61DD"/>
    <w:rsid w:val="00EB2950"/>
    <w:rsid w:val="00EC1BDA"/>
    <w:rsid w:val="00EC7DB7"/>
    <w:rsid w:val="00EE203C"/>
    <w:rsid w:val="00EE5955"/>
    <w:rsid w:val="00F00AD0"/>
    <w:rsid w:val="00F12367"/>
    <w:rsid w:val="00F15801"/>
    <w:rsid w:val="00F16DBC"/>
    <w:rsid w:val="00F30982"/>
    <w:rsid w:val="00F34F91"/>
    <w:rsid w:val="00F57A62"/>
    <w:rsid w:val="00F66DED"/>
    <w:rsid w:val="00F73832"/>
    <w:rsid w:val="00F75955"/>
    <w:rsid w:val="00F84DF0"/>
    <w:rsid w:val="00F8620E"/>
    <w:rsid w:val="00F9174B"/>
    <w:rsid w:val="00F9502C"/>
    <w:rsid w:val="00FA0ABA"/>
    <w:rsid w:val="00FA17B8"/>
    <w:rsid w:val="00FB4A5E"/>
    <w:rsid w:val="00FC090A"/>
    <w:rsid w:val="00FC3047"/>
    <w:rsid w:val="00FC367F"/>
    <w:rsid w:val="00FC4114"/>
    <w:rsid w:val="00FD3FC1"/>
    <w:rsid w:val="00FD4C43"/>
    <w:rsid w:val="00FD6DCC"/>
    <w:rsid w:val="00FE1C4D"/>
    <w:rsid w:val="00FE68B8"/>
    <w:rsid w:val="00FF133F"/>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2B8A5"/>
  <w15:docId w15:val="{31AC2749-7DFA-41A7-9846-41EEA81F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78"/>
  </w:style>
  <w:style w:type="paragraph" w:styleId="Heading1">
    <w:name w:val="heading 1"/>
    <w:basedOn w:val="Normal"/>
    <w:next w:val="Normal"/>
    <w:link w:val="Heading1Char"/>
    <w:uiPriority w:val="9"/>
    <w:qFormat/>
    <w:rsid w:val="008E2468"/>
    <w:pPr>
      <w:keepNext/>
      <w:keepLines/>
      <w:numPr>
        <w:numId w:val="2"/>
      </w:numPr>
      <w:tabs>
        <w:tab w:val="left" w:pos="284"/>
      </w:tabs>
      <w:spacing w:before="480" w:after="0"/>
      <w:jc w:val="both"/>
      <w:outlineLvl w:val="0"/>
    </w:pPr>
    <w:rPr>
      <w:rFonts w:ascii="Arial" w:eastAsiaTheme="majorEastAsia" w:hAnsi="Arial" w:cs="Arial"/>
      <w:b/>
      <w:bCs/>
      <w:lang w:val="et-EE"/>
    </w:rPr>
  </w:style>
  <w:style w:type="paragraph" w:styleId="Heading2">
    <w:name w:val="heading 2"/>
    <w:basedOn w:val="Normal"/>
    <w:next w:val="Normal"/>
    <w:link w:val="Heading2Char"/>
    <w:uiPriority w:val="9"/>
    <w:unhideWhenUsed/>
    <w:qFormat/>
    <w:rsid w:val="00E205C0"/>
    <w:pPr>
      <w:keepNext/>
      <w:keepLines/>
      <w:numPr>
        <w:ilvl w:val="1"/>
        <w:numId w:val="2"/>
      </w:numPr>
      <w:spacing w:before="200" w:after="0"/>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F15801"/>
    <w:pPr>
      <w:keepNext/>
      <w:keepLines/>
      <w:numPr>
        <w:ilvl w:val="2"/>
        <w:numId w:val="2"/>
      </w:numPr>
      <w:spacing w:before="0" w:after="0"/>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CB6C63"/>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B6C63"/>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B6C63"/>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B6C63"/>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B6C6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6C6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E205C0"/>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1C0046"/>
    <w:pPr>
      <w:tabs>
        <w:tab w:val="right" w:leader="dot" w:pos="9415"/>
      </w:tabs>
      <w:spacing w:before="80" w:after="60"/>
      <w:ind w:left="244" w:hanging="244"/>
    </w:pPr>
    <w:rPr>
      <w:rFonts w:ascii="Arial" w:hAnsi="Arial"/>
    </w:rPr>
  </w:style>
  <w:style w:type="paragraph" w:styleId="TOC2">
    <w:name w:val="toc 2"/>
    <w:basedOn w:val="Normal"/>
    <w:next w:val="Normal"/>
    <w:autoRedefine/>
    <w:uiPriority w:val="39"/>
    <w:unhideWhenUsed/>
    <w:rsid w:val="00FD4C43"/>
    <w:pPr>
      <w:spacing w:before="0" w:after="0"/>
      <w:ind w:left="652" w:hanging="431"/>
    </w:pPr>
    <w:rPr>
      <w:rFonts w:ascii="Arial" w:hAnsi="Arial"/>
    </w:rPr>
  </w:style>
  <w:style w:type="paragraph" w:styleId="TOC3">
    <w:name w:val="toc 3"/>
    <w:basedOn w:val="Normal"/>
    <w:next w:val="Normal"/>
    <w:autoRedefine/>
    <w:uiPriority w:val="39"/>
    <w:unhideWhenUsed/>
    <w:rsid w:val="00FD4C43"/>
    <w:pPr>
      <w:spacing w:before="0" w:after="0"/>
      <w:ind w:left="442"/>
    </w:pPr>
    <w:rPr>
      <w:rFonts w:ascii="Arial" w:hAnsi="Arial"/>
    </w:rPr>
  </w:style>
  <w:style w:type="character" w:styleId="PlaceholderText">
    <w:name w:val="Placeholder Text"/>
    <w:basedOn w:val="DefaultParagraphFont"/>
    <w:uiPriority w:val="99"/>
    <w:semiHidden/>
    <w:rsid w:val="008E2468"/>
    <w:rPr>
      <w:color w:val="808080"/>
    </w:rPr>
  </w:style>
  <w:style w:type="table" w:styleId="TableGrid">
    <w:name w:val="Table Grid"/>
    <w:basedOn w:val="TableNormal"/>
    <w:uiPriority w:val="59"/>
    <w:rsid w:val="00864F5C"/>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2pt">
    <w:name w:val="Normal + 12 pt"/>
    <w:basedOn w:val="Normal"/>
    <w:rsid w:val="00396780"/>
    <w:pPr>
      <w:spacing w:before="0" w:after="0"/>
    </w:pPr>
    <w:rPr>
      <w:rFonts w:ascii="Times New Roman" w:eastAsia="Times New Roman" w:hAnsi="Times New Roman" w:cs="Times New Roman"/>
      <w:sz w:val="24"/>
      <w:szCs w:val="20"/>
      <w:lang w:val="et-EE" w:eastAsia="ar-SA"/>
    </w:rPr>
  </w:style>
  <w:style w:type="paragraph" w:customStyle="1" w:styleId="Default">
    <w:name w:val="Default"/>
    <w:rsid w:val="00271CC4"/>
    <w:pPr>
      <w:autoSpaceDE w:val="0"/>
      <w:autoSpaceDN w:val="0"/>
      <w:adjustRightInd w:val="0"/>
      <w:spacing w:before="0" w:after="0"/>
    </w:pPr>
    <w:rPr>
      <w:rFonts w:ascii="Times New Roman"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694F7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F7F"/>
    <w:rPr>
      <w:rFonts w:ascii="Tahoma" w:hAnsi="Tahoma" w:cs="Tahoma"/>
      <w:sz w:val="16"/>
      <w:szCs w:val="16"/>
    </w:rPr>
  </w:style>
  <w:style w:type="character" w:customStyle="1" w:styleId="Heading3Char">
    <w:name w:val="Heading 3 Char"/>
    <w:basedOn w:val="DefaultParagraphFont"/>
    <w:link w:val="Heading3"/>
    <w:uiPriority w:val="9"/>
    <w:rsid w:val="00F15801"/>
    <w:rPr>
      <w:rFonts w:ascii="Arial" w:eastAsiaTheme="majorEastAsia" w:hAnsi="Arial" w:cstheme="majorBidi"/>
      <w:b/>
      <w:bCs/>
    </w:rPr>
  </w:style>
  <w:style w:type="paragraph" w:styleId="FootnoteText">
    <w:name w:val="footnote text"/>
    <w:basedOn w:val="Normal"/>
    <w:link w:val="FootnoteTextChar"/>
    <w:rsid w:val="00676803"/>
    <w:pPr>
      <w:spacing w:before="0" w:after="0"/>
    </w:pPr>
    <w:rPr>
      <w:rFonts w:ascii="Times New Roman" w:eastAsia="Times New Roman" w:hAnsi="Times New Roman" w:cs="Times New Roman"/>
      <w:sz w:val="20"/>
      <w:szCs w:val="20"/>
      <w:lang w:val="et-EE" w:eastAsia="et-EE"/>
    </w:rPr>
  </w:style>
  <w:style w:type="character" w:customStyle="1" w:styleId="FootnoteTextChar">
    <w:name w:val="Footnote Text Char"/>
    <w:basedOn w:val="DefaultParagraphFont"/>
    <w:link w:val="FootnoteText"/>
    <w:rsid w:val="00676803"/>
    <w:rPr>
      <w:rFonts w:ascii="Times New Roman" w:eastAsia="Times New Roman" w:hAnsi="Times New Roman" w:cs="Times New Roman"/>
      <w:sz w:val="20"/>
      <w:szCs w:val="20"/>
      <w:lang w:val="et-EE" w:eastAsia="et-EE"/>
    </w:rPr>
  </w:style>
  <w:style w:type="character" w:styleId="FootnoteReference">
    <w:name w:val="footnote reference"/>
    <w:basedOn w:val="DefaultParagraphFont"/>
    <w:rsid w:val="00676803"/>
    <w:rPr>
      <w:vertAlign w:val="superscript"/>
    </w:rPr>
  </w:style>
  <w:style w:type="paragraph" w:styleId="BodyText2">
    <w:name w:val="Body Text 2"/>
    <w:basedOn w:val="Normal"/>
    <w:link w:val="BodyText2Char"/>
    <w:uiPriority w:val="99"/>
    <w:semiHidden/>
    <w:unhideWhenUsed/>
    <w:rsid w:val="00E4753E"/>
    <w:pPr>
      <w:spacing w:line="480" w:lineRule="auto"/>
    </w:pPr>
  </w:style>
  <w:style w:type="character" w:customStyle="1" w:styleId="BodyText2Char">
    <w:name w:val="Body Text 2 Char"/>
    <w:basedOn w:val="DefaultParagraphFont"/>
    <w:link w:val="BodyText2"/>
    <w:uiPriority w:val="99"/>
    <w:semiHidden/>
    <w:rsid w:val="00E4753E"/>
  </w:style>
  <w:style w:type="character" w:customStyle="1" w:styleId="Heading4Char">
    <w:name w:val="Heading 4 Char"/>
    <w:basedOn w:val="DefaultParagraphFont"/>
    <w:link w:val="Heading4"/>
    <w:uiPriority w:val="9"/>
    <w:semiHidden/>
    <w:rsid w:val="00CB6C6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B6C6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B6C6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B6C6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B6C6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6C63"/>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401824"/>
    <w:pPr>
      <w:spacing w:before="0" w:after="200"/>
    </w:pPr>
    <w:rPr>
      <w:rFonts w:ascii="Arial" w:hAnsi="Arial"/>
      <w:i/>
      <w:iCs/>
      <w:szCs w:val="18"/>
    </w:rPr>
  </w:style>
  <w:style w:type="table" w:styleId="GridTable1Light">
    <w:name w:val="Grid Table 1 Light"/>
    <w:basedOn w:val="TableNormal"/>
    <w:uiPriority w:val="46"/>
    <w:rsid w:val="0040182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14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3228">
      <w:bodyDiv w:val="1"/>
      <w:marLeft w:val="0"/>
      <w:marRight w:val="0"/>
      <w:marTop w:val="0"/>
      <w:marBottom w:val="0"/>
      <w:divBdr>
        <w:top w:val="none" w:sz="0" w:space="0" w:color="auto"/>
        <w:left w:val="none" w:sz="0" w:space="0" w:color="auto"/>
        <w:bottom w:val="none" w:sz="0" w:space="0" w:color="auto"/>
        <w:right w:val="none" w:sz="0" w:space="0" w:color="auto"/>
      </w:divBdr>
    </w:div>
    <w:div w:id="269170283">
      <w:bodyDiv w:val="1"/>
      <w:marLeft w:val="0"/>
      <w:marRight w:val="0"/>
      <w:marTop w:val="0"/>
      <w:marBottom w:val="0"/>
      <w:divBdr>
        <w:top w:val="none" w:sz="0" w:space="0" w:color="auto"/>
        <w:left w:val="none" w:sz="0" w:space="0" w:color="auto"/>
        <w:bottom w:val="none" w:sz="0" w:space="0" w:color="auto"/>
        <w:right w:val="none" w:sz="0" w:space="0" w:color="auto"/>
      </w:divBdr>
    </w:div>
    <w:div w:id="548884718">
      <w:bodyDiv w:val="1"/>
      <w:marLeft w:val="0"/>
      <w:marRight w:val="0"/>
      <w:marTop w:val="0"/>
      <w:marBottom w:val="0"/>
      <w:divBdr>
        <w:top w:val="none" w:sz="0" w:space="0" w:color="auto"/>
        <w:left w:val="none" w:sz="0" w:space="0" w:color="auto"/>
        <w:bottom w:val="none" w:sz="0" w:space="0" w:color="auto"/>
        <w:right w:val="none" w:sz="0" w:space="0" w:color="auto"/>
      </w:divBdr>
    </w:div>
    <w:div w:id="640185446">
      <w:bodyDiv w:val="1"/>
      <w:marLeft w:val="0"/>
      <w:marRight w:val="0"/>
      <w:marTop w:val="0"/>
      <w:marBottom w:val="0"/>
      <w:divBdr>
        <w:top w:val="none" w:sz="0" w:space="0" w:color="auto"/>
        <w:left w:val="none" w:sz="0" w:space="0" w:color="auto"/>
        <w:bottom w:val="none" w:sz="0" w:space="0" w:color="auto"/>
        <w:right w:val="none" w:sz="0" w:space="0" w:color="auto"/>
      </w:divBdr>
    </w:div>
    <w:div w:id="697000862">
      <w:bodyDiv w:val="1"/>
      <w:marLeft w:val="0"/>
      <w:marRight w:val="0"/>
      <w:marTop w:val="0"/>
      <w:marBottom w:val="0"/>
      <w:divBdr>
        <w:top w:val="none" w:sz="0" w:space="0" w:color="auto"/>
        <w:left w:val="none" w:sz="0" w:space="0" w:color="auto"/>
        <w:bottom w:val="none" w:sz="0" w:space="0" w:color="auto"/>
        <w:right w:val="none" w:sz="0" w:space="0" w:color="auto"/>
      </w:divBdr>
    </w:div>
    <w:div w:id="905920251">
      <w:bodyDiv w:val="1"/>
      <w:marLeft w:val="0"/>
      <w:marRight w:val="0"/>
      <w:marTop w:val="0"/>
      <w:marBottom w:val="0"/>
      <w:divBdr>
        <w:top w:val="none" w:sz="0" w:space="0" w:color="auto"/>
        <w:left w:val="none" w:sz="0" w:space="0" w:color="auto"/>
        <w:bottom w:val="none" w:sz="0" w:space="0" w:color="auto"/>
        <w:right w:val="none" w:sz="0" w:space="0" w:color="auto"/>
      </w:divBdr>
    </w:div>
    <w:div w:id="1289121596">
      <w:bodyDiv w:val="1"/>
      <w:marLeft w:val="0"/>
      <w:marRight w:val="0"/>
      <w:marTop w:val="0"/>
      <w:marBottom w:val="0"/>
      <w:divBdr>
        <w:top w:val="none" w:sz="0" w:space="0" w:color="auto"/>
        <w:left w:val="none" w:sz="0" w:space="0" w:color="auto"/>
        <w:bottom w:val="none" w:sz="0" w:space="0" w:color="auto"/>
        <w:right w:val="none" w:sz="0" w:space="0" w:color="auto"/>
      </w:divBdr>
    </w:div>
    <w:div w:id="1480732454">
      <w:bodyDiv w:val="1"/>
      <w:marLeft w:val="0"/>
      <w:marRight w:val="0"/>
      <w:marTop w:val="0"/>
      <w:marBottom w:val="0"/>
      <w:divBdr>
        <w:top w:val="none" w:sz="0" w:space="0" w:color="auto"/>
        <w:left w:val="none" w:sz="0" w:space="0" w:color="auto"/>
        <w:bottom w:val="none" w:sz="0" w:space="0" w:color="auto"/>
        <w:right w:val="none" w:sz="0" w:space="0" w:color="auto"/>
      </w:divBdr>
    </w:div>
    <w:div w:id="1665352507">
      <w:bodyDiv w:val="1"/>
      <w:marLeft w:val="0"/>
      <w:marRight w:val="0"/>
      <w:marTop w:val="0"/>
      <w:marBottom w:val="0"/>
      <w:divBdr>
        <w:top w:val="none" w:sz="0" w:space="0" w:color="auto"/>
        <w:left w:val="none" w:sz="0" w:space="0" w:color="auto"/>
        <w:bottom w:val="none" w:sz="0" w:space="0" w:color="auto"/>
        <w:right w:val="none" w:sz="0" w:space="0" w:color="auto"/>
      </w:divBdr>
    </w:div>
    <w:div w:id="1749424243">
      <w:bodyDiv w:val="1"/>
      <w:marLeft w:val="0"/>
      <w:marRight w:val="0"/>
      <w:marTop w:val="0"/>
      <w:marBottom w:val="0"/>
      <w:divBdr>
        <w:top w:val="none" w:sz="0" w:space="0" w:color="auto"/>
        <w:left w:val="none" w:sz="0" w:space="0" w:color="auto"/>
        <w:bottom w:val="none" w:sz="0" w:space="0" w:color="auto"/>
        <w:right w:val="none" w:sz="0" w:space="0" w:color="auto"/>
      </w:divBdr>
    </w:div>
    <w:div w:id="1819154002">
      <w:bodyDiv w:val="1"/>
      <w:marLeft w:val="0"/>
      <w:marRight w:val="0"/>
      <w:marTop w:val="0"/>
      <w:marBottom w:val="0"/>
      <w:divBdr>
        <w:top w:val="none" w:sz="0" w:space="0" w:color="auto"/>
        <w:left w:val="none" w:sz="0" w:space="0" w:color="auto"/>
        <w:bottom w:val="none" w:sz="0" w:space="0" w:color="auto"/>
        <w:right w:val="none" w:sz="0" w:space="0" w:color="auto"/>
      </w:divBdr>
    </w:div>
    <w:div w:id="20950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e.ee/documents/823250/3890101/21052013volikogu+otsus+nr+462.pdf/fc52a19e-8ab9-4ba3-b9d9-5be1775a4c5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ar@everaus.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54FA4-2E3D-41B0-9EED-EA23F6B9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2788</TotalTime>
  <Pages>17</Pages>
  <Words>7643</Words>
  <Characters>44330</Characters>
  <Application>Microsoft Office Word</Application>
  <DocSecurity>0</DocSecurity>
  <Lines>369</Lines>
  <Paragraphs>103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51870</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104</cp:revision>
  <cp:lastPrinted>2022-05-23T12:56:00Z</cp:lastPrinted>
  <dcterms:created xsi:type="dcterms:W3CDTF">2017-11-05T10:34:00Z</dcterms:created>
  <dcterms:modified xsi:type="dcterms:W3CDTF">2023-11-30T11:15:00Z</dcterms:modified>
</cp:coreProperties>
</file>