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714" w:rsidRPr="007A3214" w:rsidRDefault="008B61DA" w:rsidP="00735AD6">
      <w:pPr>
        <w:spacing w:before="0" w:after="0"/>
        <w:rPr>
          <w:rFonts w:ascii="Arial" w:hAnsi="Arial" w:cs="Arial"/>
          <w:noProof/>
          <w:lang w:val="et-EE"/>
        </w:rPr>
      </w:pPr>
      <w:r w:rsidRPr="007A3214">
        <w:rPr>
          <w:rFonts w:ascii="Arial" w:hAnsi="Arial" w:cs="Arial"/>
          <w:noProof/>
          <w:lang w:val="et-EE" w:eastAsia="ko-KR"/>
        </w:rPr>
        <w:drawing>
          <wp:anchor distT="0" distB="0" distL="114935" distR="114935" simplePos="0" relativeHeight="251658240" behindDoc="1" locked="0" layoutInCell="1" allowOverlap="1">
            <wp:simplePos x="0" y="0"/>
            <wp:positionH relativeFrom="column">
              <wp:posOffset>5229225</wp:posOffset>
            </wp:positionH>
            <wp:positionV relativeFrom="paragraph">
              <wp:posOffset>-229235</wp:posOffset>
            </wp:positionV>
            <wp:extent cx="1019175" cy="1066800"/>
            <wp:effectExtent l="19050" t="0" r="9525" b="0"/>
            <wp:wrapTight wrapText="bothSides">
              <wp:wrapPolygon edited="0">
                <wp:start x="-404" y="0"/>
                <wp:lineTo x="-404" y="21214"/>
                <wp:lineTo x="21802" y="21214"/>
                <wp:lineTo x="21802" y="0"/>
                <wp:lineTo x="-40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19175" cy="1066800"/>
                    </a:xfrm>
                    <a:prstGeom prst="rect">
                      <a:avLst/>
                    </a:prstGeom>
                    <a:solidFill>
                      <a:srgbClr val="FFFFFF"/>
                    </a:solidFill>
                    <a:ln w="9525">
                      <a:noFill/>
                      <a:miter lim="800000"/>
                      <a:headEnd/>
                      <a:tailEnd/>
                    </a:ln>
                  </pic:spPr>
                </pic:pic>
              </a:graphicData>
            </a:graphic>
          </wp:anchor>
        </w:drawing>
      </w:r>
    </w:p>
    <w:p w:rsidR="008B61DA" w:rsidRPr="007A3214" w:rsidRDefault="008B61DA" w:rsidP="00735AD6">
      <w:pPr>
        <w:spacing w:before="0" w:after="0"/>
        <w:rPr>
          <w:rFonts w:ascii="Arial" w:hAnsi="Arial" w:cs="Arial"/>
          <w:noProof/>
          <w:lang w:val="et-EE"/>
        </w:rPr>
      </w:pPr>
    </w:p>
    <w:p w:rsidR="008B61DA" w:rsidRPr="007A3214" w:rsidRDefault="008B61DA" w:rsidP="00735AD6">
      <w:pPr>
        <w:spacing w:before="0" w:after="0"/>
        <w:rPr>
          <w:rFonts w:ascii="Arial" w:hAnsi="Arial" w:cs="Arial"/>
          <w:noProof/>
          <w:lang w:val="et-EE"/>
        </w:rPr>
      </w:pPr>
    </w:p>
    <w:p w:rsidR="00556714" w:rsidRPr="007A3214" w:rsidRDefault="00694F7F" w:rsidP="00694F7F">
      <w:pPr>
        <w:tabs>
          <w:tab w:val="left" w:pos="8505"/>
        </w:tabs>
        <w:spacing w:after="0"/>
        <w:rPr>
          <w:rFonts w:ascii="Arial" w:hAnsi="Arial" w:cs="Arial"/>
          <w:b/>
          <w:noProof/>
          <w:sz w:val="24"/>
          <w:szCs w:val="24"/>
          <w:lang w:val="et-EE"/>
        </w:rPr>
      </w:pPr>
      <w:r w:rsidRPr="007A3214">
        <w:rPr>
          <w:rFonts w:ascii="Arial" w:hAnsi="Arial" w:cs="Arial"/>
          <w:b/>
          <w:noProof/>
          <w:sz w:val="24"/>
          <w:szCs w:val="24"/>
          <w:lang w:val="et-EE"/>
        </w:rPr>
        <w:tab/>
      </w:r>
      <w:r w:rsidR="008B61DA" w:rsidRPr="007A3214">
        <w:rPr>
          <w:rFonts w:ascii="Arial" w:hAnsi="Arial" w:cs="Arial"/>
          <w:b/>
          <w:noProof/>
          <w:sz w:val="24"/>
          <w:szCs w:val="24"/>
          <w:highlight w:val="yellow"/>
          <w:lang w:val="et-EE"/>
        </w:rPr>
        <w:t xml:space="preserve">Töö nr </w:t>
      </w:r>
      <w:r w:rsidRPr="007A3214">
        <w:rPr>
          <w:rFonts w:ascii="Arial" w:hAnsi="Arial" w:cs="Arial"/>
          <w:b/>
          <w:noProof/>
          <w:sz w:val="24"/>
          <w:szCs w:val="24"/>
          <w:highlight w:val="yellow"/>
          <w:lang w:val="et-EE"/>
        </w:rPr>
        <w:t>___</w:t>
      </w:r>
    </w:p>
    <w:p w:rsidR="00556714" w:rsidRPr="007A3214" w:rsidRDefault="00556714" w:rsidP="00735AD6">
      <w:pPr>
        <w:spacing w:before="0" w:after="0"/>
        <w:rPr>
          <w:rFonts w:ascii="Arial" w:hAnsi="Arial" w:cs="Arial"/>
          <w:noProof/>
          <w:lang w:val="et-EE"/>
        </w:rPr>
      </w:pPr>
    </w:p>
    <w:p w:rsidR="00B64DD2" w:rsidRPr="007A3214" w:rsidRDefault="00333000" w:rsidP="00333000">
      <w:pPr>
        <w:spacing w:before="0" w:after="0"/>
        <w:jc w:val="right"/>
        <w:rPr>
          <w:rFonts w:ascii="Arial" w:hAnsi="Arial" w:cs="Arial"/>
          <w:b/>
          <w:noProof/>
          <w:lang w:val="et-EE"/>
        </w:rPr>
      </w:pPr>
      <w:r w:rsidRPr="007A3214">
        <w:rPr>
          <w:rFonts w:ascii="Arial" w:hAnsi="Arial" w:cs="Arial"/>
          <w:b/>
          <w:noProof/>
          <w:lang w:val="et-EE"/>
        </w:rPr>
        <w:t>Töö nr</w:t>
      </w:r>
      <w:r w:rsidR="00036125" w:rsidRPr="007A3214">
        <w:rPr>
          <w:rFonts w:ascii="Arial" w:hAnsi="Arial" w:cs="Arial"/>
          <w:b/>
          <w:noProof/>
          <w:lang w:val="et-EE"/>
        </w:rPr>
        <w:t xml:space="preserve"> 4</w:t>
      </w:r>
      <w:r w:rsidR="00D43D67" w:rsidRPr="007A3214">
        <w:rPr>
          <w:rFonts w:ascii="Arial" w:hAnsi="Arial" w:cs="Arial"/>
          <w:b/>
          <w:noProof/>
          <w:lang w:val="et-EE"/>
        </w:rPr>
        <w:t>72</w:t>
      </w:r>
    </w:p>
    <w:p w:rsidR="00333000" w:rsidRPr="007A3214" w:rsidRDefault="00333000" w:rsidP="00735AD6">
      <w:pPr>
        <w:spacing w:before="0" w:after="0"/>
        <w:jc w:val="center"/>
        <w:rPr>
          <w:rFonts w:ascii="Arial" w:hAnsi="Arial" w:cs="Arial"/>
          <w:b/>
          <w:noProof/>
          <w:sz w:val="28"/>
          <w:szCs w:val="28"/>
          <w:lang w:val="et-EE"/>
        </w:rPr>
      </w:pPr>
    </w:p>
    <w:p w:rsidR="00556714" w:rsidRPr="007A3214" w:rsidRDefault="00556714" w:rsidP="00735AD6">
      <w:pPr>
        <w:spacing w:before="0" w:after="0"/>
        <w:jc w:val="center"/>
        <w:rPr>
          <w:rFonts w:ascii="Arial" w:hAnsi="Arial" w:cs="Arial"/>
          <w:b/>
          <w:noProof/>
          <w:sz w:val="28"/>
          <w:szCs w:val="28"/>
          <w:lang w:val="et-EE"/>
        </w:rPr>
      </w:pPr>
      <w:r w:rsidRPr="007A3214">
        <w:rPr>
          <w:rFonts w:ascii="Arial" w:hAnsi="Arial" w:cs="Arial"/>
          <w:b/>
          <w:noProof/>
          <w:sz w:val="28"/>
          <w:szCs w:val="28"/>
          <w:lang w:val="et-EE"/>
        </w:rPr>
        <w:t>Harjumaa, Rae vald</w:t>
      </w:r>
      <w:r w:rsidR="00694F7F" w:rsidRPr="007A3214">
        <w:rPr>
          <w:rFonts w:ascii="Arial" w:hAnsi="Arial" w:cs="Arial"/>
          <w:b/>
          <w:noProof/>
          <w:sz w:val="28"/>
          <w:szCs w:val="28"/>
          <w:lang w:val="et-EE"/>
        </w:rPr>
        <w:t xml:space="preserve">, </w:t>
      </w:r>
      <w:r w:rsidR="00D43D67" w:rsidRPr="007A3214">
        <w:rPr>
          <w:rFonts w:ascii="Arial" w:hAnsi="Arial" w:cs="Arial"/>
          <w:b/>
          <w:noProof/>
          <w:sz w:val="28"/>
          <w:szCs w:val="28"/>
          <w:lang w:val="et-EE"/>
        </w:rPr>
        <w:t>Lagedi alevik</w:t>
      </w:r>
    </w:p>
    <w:p w:rsidR="00391CE9" w:rsidRPr="007A3214" w:rsidRDefault="006C3492" w:rsidP="00735AD6">
      <w:pPr>
        <w:spacing w:before="0" w:after="0"/>
        <w:jc w:val="center"/>
        <w:rPr>
          <w:rFonts w:ascii="Arial" w:hAnsi="Arial" w:cs="Arial"/>
          <w:b/>
          <w:noProof/>
          <w:sz w:val="32"/>
          <w:szCs w:val="32"/>
          <w:lang w:val="et-EE"/>
        </w:rPr>
      </w:pPr>
      <w:r w:rsidRPr="007A3214">
        <w:rPr>
          <w:rFonts w:ascii="Arial" w:hAnsi="Arial" w:cs="Arial"/>
          <w:b/>
          <w:noProof/>
          <w:sz w:val="32"/>
          <w:szCs w:val="32"/>
          <w:lang w:val="et-EE"/>
        </w:rPr>
        <w:t xml:space="preserve"> </w:t>
      </w:r>
      <w:r w:rsidR="00D43D67" w:rsidRPr="007A3214">
        <w:rPr>
          <w:rFonts w:ascii="Arial" w:hAnsi="Arial" w:cs="Arial"/>
          <w:b/>
          <w:noProof/>
          <w:sz w:val="32"/>
          <w:szCs w:val="32"/>
          <w:lang w:val="et-EE"/>
        </w:rPr>
        <w:t>LUHA</w:t>
      </w:r>
      <w:r w:rsidR="0090103B" w:rsidRPr="007A3214">
        <w:rPr>
          <w:rFonts w:ascii="Arial" w:hAnsi="Arial" w:cs="Arial"/>
          <w:b/>
          <w:noProof/>
          <w:sz w:val="32"/>
          <w:szCs w:val="32"/>
          <w:lang w:val="et-EE"/>
        </w:rPr>
        <w:t xml:space="preserve"> MAAÜKSUSE</w:t>
      </w:r>
    </w:p>
    <w:p w:rsidR="00556714" w:rsidRPr="007A3214" w:rsidRDefault="00556714" w:rsidP="00735AD6">
      <w:pPr>
        <w:spacing w:before="0" w:after="0"/>
        <w:jc w:val="center"/>
        <w:rPr>
          <w:rFonts w:ascii="Arial" w:hAnsi="Arial" w:cs="Arial"/>
          <w:b/>
          <w:noProof/>
          <w:sz w:val="32"/>
          <w:szCs w:val="32"/>
          <w:lang w:val="et-EE"/>
        </w:rPr>
      </w:pPr>
      <w:r w:rsidRPr="007A3214">
        <w:rPr>
          <w:rFonts w:ascii="Arial" w:hAnsi="Arial" w:cs="Arial"/>
          <w:b/>
          <w:noProof/>
          <w:sz w:val="32"/>
          <w:szCs w:val="32"/>
          <w:lang w:val="et-EE"/>
        </w:rPr>
        <w:t>DETAILPLANEERING</w:t>
      </w:r>
      <w:r w:rsidR="00391CE9" w:rsidRPr="007A3214">
        <w:rPr>
          <w:rFonts w:ascii="Arial" w:hAnsi="Arial" w:cs="Arial"/>
          <w:b/>
          <w:noProof/>
          <w:sz w:val="32"/>
          <w:szCs w:val="32"/>
          <w:lang w:val="et-EE"/>
        </w:rPr>
        <w:t>U ESKIISLAHENDUS</w:t>
      </w:r>
    </w:p>
    <w:p w:rsidR="00E54808" w:rsidRPr="007A3214" w:rsidRDefault="00E54808" w:rsidP="00735AD6">
      <w:pPr>
        <w:spacing w:before="0" w:after="0"/>
        <w:jc w:val="center"/>
        <w:rPr>
          <w:rFonts w:ascii="Arial" w:hAnsi="Arial" w:cs="Arial"/>
          <w:b/>
          <w:noProof/>
          <w:sz w:val="32"/>
          <w:szCs w:val="32"/>
          <w:lang w:val="et-EE"/>
        </w:rPr>
      </w:pPr>
    </w:p>
    <w:p w:rsidR="00E116CC" w:rsidRPr="007A3214" w:rsidRDefault="00EA61DD" w:rsidP="00735AD6">
      <w:pPr>
        <w:spacing w:before="0" w:after="0"/>
        <w:jc w:val="center"/>
        <w:rPr>
          <w:rFonts w:ascii="Arial" w:hAnsi="Arial" w:cs="Arial"/>
          <w:noProof/>
          <w:lang w:val="et-EE"/>
        </w:rPr>
      </w:pPr>
      <w:r w:rsidRPr="007A3214">
        <w:rPr>
          <w:rFonts w:ascii="Arial" w:hAnsi="Arial" w:cs="Arial"/>
          <w:noProof/>
          <w:lang w:val="et-EE" w:eastAsia="ko-KR"/>
        </w:rPr>
        <w:drawing>
          <wp:inline distT="0" distB="0" distL="0" distR="0">
            <wp:extent cx="2286000" cy="232230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90780" cy="2327157"/>
                    </a:xfrm>
                    <a:prstGeom prst="rect">
                      <a:avLst/>
                    </a:prstGeom>
                    <a:noFill/>
                    <a:ln>
                      <a:noFill/>
                    </a:ln>
                  </pic:spPr>
                </pic:pic>
              </a:graphicData>
            </a:graphic>
          </wp:inline>
        </w:drawing>
      </w:r>
    </w:p>
    <w:p w:rsidR="00E116CC" w:rsidRPr="007A3214" w:rsidRDefault="00E116CC" w:rsidP="00694F7F">
      <w:pPr>
        <w:spacing w:before="0" w:after="0"/>
        <w:rPr>
          <w:rFonts w:ascii="Arial" w:hAnsi="Arial" w:cs="Arial"/>
          <w:noProof/>
          <w:lang w:val="et-EE"/>
        </w:rPr>
      </w:pPr>
    </w:p>
    <w:p w:rsidR="003920CC" w:rsidRPr="007A3214" w:rsidRDefault="003920CC" w:rsidP="00694F7F">
      <w:pPr>
        <w:spacing w:before="0" w:after="0"/>
        <w:rPr>
          <w:rFonts w:ascii="Arial" w:hAnsi="Arial" w:cs="Arial"/>
          <w:noProof/>
          <w:lang w:val="et-EE"/>
        </w:rPr>
      </w:pPr>
    </w:p>
    <w:p w:rsidR="00E579FD" w:rsidRPr="007A3214" w:rsidRDefault="00E579FD" w:rsidP="00735AD6">
      <w:pPr>
        <w:tabs>
          <w:tab w:val="left" w:pos="2835"/>
        </w:tabs>
        <w:spacing w:before="0" w:after="0"/>
        <w:rPr>
          <w:rFonts w:ascii="Arial" w:hAnsi="Arial" w:cs="Arial"/>
          <w:noProof/>
          <w:lang w:val="et-EE"/>
        </w:rPr>
      </w:pPr>
      <w:r w:rsidRPr="007A3214">
        <w:rPr>
          <w:rFonts w:ascii="Arial" w:hAnsi="Arial" w:cs="Arial"/>
          <w:noProof/>
          <w:lang w:val="et-EE"/>
        </w:rPr>
        <w:t>TELLIJA:</w:t>
      </w:r>
      <w:r w:rsidRPr="007A3214">
        <w:rPr>
          <w:rFonts w:ascii="Arial" w:hAnsi="Arial" w:cs="Arial"/>
          <w:noProof/>
          <w:lang w:val="et-EE"/>
        </w:rPr>
        <w:tab/>
        <w:t>Rae Vallavalitsus</w:t>
      </w:r>
    </w:p>
    <w:p w:rsidR="00E579FD" w:rsidRPr="007A3214" w:rsidRDefault="00E579FD" w:rsidP="00735AD6">
      <w:pPr>
        <w:tabs>
          <w:tab w:val="left" w:pos="2835"/>
        </w:tabs>
        <w:spacing w:before="0" w:after="0"/>
        <w:rPr>
          <w:rFonts w:ascii="Arial" w:hAnsi="Arial" w:cs="Arial"/>
          <w:noProof/>
          <w:lang w:val="et-EE"/>
        </w:rPr>
      </w:pPr>
      <w:r w:rsidRPr="007A3214">
        <w:rPr>
          <w:rFonts w:ascii="Arial" w:hAnsi="Arial" w:cs="Arial"/>
          <w:noProof/>
          <w:lang w:val="et-EE"/>
        </w:rPr>
        <w:tab/>
        <w:t>Aruküla tee 9</w:t>
      </w:r>
    </w:p>
    <w:p w:rsidR="00E579FD" w:rsidRPr="007A3214" w:rsidRDefault="00E579FD" w:rsidP="00735AD6">
      <w:pPr>
        <w:tabs>
          <w:tab w:val="left" w:pos="2835"/>
        </w:tabs>
        <w:spacing w:before="0" w:after="0"/>
        <w:rPr>
          <w:rFonts w:ascii="Arial" w:hAnsi="Arial" w:cs="Arial"/>
          <w:noProof/>
          <w:lang w:val="et-EE"/>
        </w:rPr>
      </w:pPr>
      <w:r w:rsidRPr="007A3214">
        <w:rPr>
          <w:rFonts w:ascii="Arial" w:hAnsi="Arial" w:cs="Arial"/>
          <w:noProof/>
          <w:lang w:val="et-EE"/>
        </w:rPr>
        <w:tab/>
        <w:t>75301 Jüri alevik</w:t>
      </w:r>
    </w:p>
    <w:p w:rsidR="00E579FD" w:rsidRPr="007A3214" w:rsidRDefault="00E579FD" w:rsidP="00735AD6">
      <w:pPr>
        <w:tabs>
          <w:tab w:val="left" w:pos="2835"/>
        </w:tabs>
        <w:spacing w:before="0" w:after="0"/>
        <w:rPr>
          <w:rFonts w:ascii="Arial" w:hAnsi="Arial" w:cs="Arial"/>
          <w:noProof/>
          <w:lang w:val="et-EE"/>
        </w:rPr>
      </w:pPr>
      <w:r w:rsidRPr="007A3214">
        <w:rPr>
          <w:rFonts w:ascii="Arial" w:hAnsi="Arial" w:cs="Arial"/>
          <w:noProof/>
          <w:lang w:val="et-EE"/>
        </w:rPr>
        <w:tab/>
        <w:t>Harjumaa</w:t>
      </w:r>
    </w:p>
    <w:p w:rsidR="00392E4D" w:rsidRPr="007A3214" w:rsidRDefault="00392E4D" w:rsidP="00735AD6">
      <w:pPr>
        <w:spacing w:before="0" w:after="0"/>
        <w:rPr>
          <w:rFonts w:ascii="Arial" w:hAnsi="Arial" w:cs="Arial"/>
          <w:noProof/>
          <w:lang w:val="et-EE"/>
        </w:rPr>
      </w:pPr>
    </w:p>
    <w:p w:rsidR="005E485C" w:rsidRPr="007A3214" w:rsidRDefault="00556714" w:rsidP="00D43D67">
      <w:pPr>
        <w:tabs>
          <w:tab w:val="left" w:pos="2835"/>
        </w:tabs>
        <w:spacing w:before="0" w:after="0"/>
        <w:rPr>
          <w:rFonts w:ascii="Arial" w:hAnsi="Arial" w:cs="Arial"/>
          <w:noProof/>
          <w:lang w:val="et-EE"/>
        </w:rPr>
      </w:pPr>
      <w:r w:rsidRPr="007A3214">
        <w:rPr>
          <w:rFonts w:ascii="Arial" w:hAnsi="Arial" w:cs="Arial"/>
          <w:noProof/>
          <w:lang w:val="et-EE"/>
        </w:rPr>
        <w:t>HUVITATUD ISIK:</w:t>
      </w:r>
      <w:r w:rsidRPr="007A3214">
        <w:rPr>
          <w:rFonts w:ascii="Arial" w:hAnsi="Arial" w:cs="Arial"/>
          <w:noProof/>
          <w:lang w:val="et-EE"/>
        </w:rPr>
        <w:tab/>
      </w:r>
      <w:r w:rsidR="008B59F9" w:rsidRPr="007A3214">
        <w:rPr>
          <w:rFonts w:ascii="Arial" w:hAnsi="Arial" w:cs="Arial"/>
          <w:noProof/>
          <w:lang w:val="et-EE"/>
        </w:rPr>
        <w:t>Everaus Capital OÜ (äriregistri kood 12890795)</w:t>
      </w:r>
    </w:p>
    <w:p w:rsidR="008B59F9" w:rsidRPr="007A3214" w:rsidRDefault="008B59F9" w:rsidP="00D43D67">
      <w:pPr>
        <w:tabs>
          <w:tab w:val="left" w:pos="2835"/>
        </w:tabs>
        <w:spacing w:before="0" w:after="0"/>
        <w:rPr>
          <w:rFonts w:ascii="Arial" w:hAnsi="Arial" w:cs="Arial"/>
          <w:noProof/>
          <w:lang w:val="et-EE"/>
        </w:rPr>
      </w:pPr>
      <w:r w:rsidRPr="007A3214">
        <w:rPr>
          <w:rFonts w:ascii="Arial" w:hAnsi="Arial" w:cs="Arial"/>
          <w:noProof/>
          <w:lang w:val="et-EE"/>
        </w:rPr>
        <w:tab/>
        <w:t>Reti tee 11, Peetri alevik, Rae vald, Harjumaa</w:t>
      </w:r>
    </w:p>
    <w:p w:rsidR="008B59F9" w:rsidRPr="007A3214" w:rsidRDefault="008B59F9" w:rsidP="00D43D67">
      <w:pPr>
        <w:tabs>
          <w:tab w:val="left" w:pos="2835"/>
        </w:tabs>
        <w:spacing w:before="0" w:after="0"/>
        <w:rPr>
          <w:rFonts w:ascii="Arial" w:hAnsi="Arial" w:cs="Arial"/>
          <w:noProof/>
          <w:lang w:val="et-EE"/>
        </w:rPr>
      </w:pPr>
      <w:r w:rsidRPr="007A3214">
        <w:rPr>
          <w:rFonts w:ascii="Arial" w:hAnsi="Arial" w:cs="Arial"/>
          <w:noProof/>
          <w:lang w:val="et-EE"/>
        </w:rPr>
        <w:tab/>
        <w:t>Janar Muttik, juhatuse liige</w:t>
      </w:r>
    </w:p>
    <w:p w:rsidR="008B59F9" w:rsidRPr="007A3214" w:rsidRDefault="008B59F9" w:rsidP="00D43D67">
      <w:pPr>
        <w:tabs>
          <w:tab w:val="left" w:pos="2835"/>
        </w:tabs>
        <w:spacing w:before="0" w:after="0"/>
        <w:rPr>
          <w:rFonts w:ascii="Arial" w:hAnsi="Arial" w:cs="Arial"/>
          <w:noProof/>
          <w:lang w:val="et-EE"/>
        </w:rPr>
      </w:pPr>
      <w:r w:rsidRPr="007A3214">
        <w:rPr>
          <w:rFonts w:ascii="Arial" w:hAnsi="Arial" w:cs="Arial"/>
          <w:noProof/>
          <w:lang w:val="et-EE"/>
        </w:rPr>
        <w:tab/>
      </w:r>
      <w:hyperlink r:id="rId10" w:history="1">
        <w:r w:rsidRPr="007A3214">
          <w:rPr>
            <w:rStyle w:val="Hyperlink"/>
            <w:rFonts w:ascii="Arial" w:hAnsi="Arial" w:cs="Arial"/>
            <w:noProof/>
            <w:color w:val="auto"/>
            <w:u w:val="none"/>
            <w:lang w:val="et-EE"/>
          </w:rPr>
          <w:t>janar@everaus.ee</w:t>
        </w:r>
      </w:hyperlink>
      <w:r w:rsidRPr="007A3214">
        <w:rPr>
          <w:rFonts w:ascii="Arial" w:hAnsi="Arial" w:cs="Arial"/>
          <w:noProof/>
          <w:lang w:val="et-EE"/>
        </w:rPr>
        <w:t xml:space="preserve"> </w:t>
      </w:r>
      <w:r w:rsidRPr="007A3214">
        <w:rPr>
          <w:rFonts w:ascii="Arial" w:hAnsi="Arial" w:cs="Arial"/>
          <w:noProof/>
          <w:lang w:val="et-EE"/>
        </w:rPr>
        <w:tab/>
      </w:r>
    </w:p>
    <w:p w:rsidR="00176028" w:rsidRPr="007A3214" w:rsidRDefault="00176028" w:rsidP="00735AD6">
      <w:pPr>
        <w:tabs>
          <w:tab w:val="left" w:pos="2835"/>
        </w:tabs>
        <w:spacing w:before="0" w:after="0"/>
        <w:rPr>
          <w:rFonts w:ascii="Arial" w:hAnsi="Arial" w:cs="Arial"/>
          <w:noProof/>
          <w:lang w:val="et-EE"/>
        </w:rPr>
      </w:pPr>
    </w:p>
    <w:p w:rsidR="00556714" w:rsidRPr="007A3214" w:rsidRDefault="00556714" w:rsidP="00735AD6">
      <w:pPr>
        <w:tabs>
          <w:tab w:val="left" w:pos="2835"/>
        </w:tabs>
        <w:spacing w:before="0" w:after="0"/>
        <w:rPr>
          <w:rFonts w:ascii="Arial" w:hAnsi="Arial" w:cs="Arial"/>
          <w:noProof/>
          <w:lang w:val="et-EE"/>
        </w:rPr>
      </w:pPr>
      <w:r w:rsidRPr="007A3214">
        <w:rPr>
          <w:rFonts w:ascii="Arial" w:hAnsi="Arial" w:cs="Arial"/>
          <w:noProof/>
          <w:lang w:val="et-EE"/>
        </w:rPr>
        <w:t xml:space="preserve">PROJEKTEERIJA : </w:t>
      </w:r>
      <w:r w:rsidRPr="007A3214">
        <w:rPr>
          <w:rFonts w:ascii="Arial" w:hAnsi="Arial" w:cs="Arial"/>
          <w:noProof/>
          <w:lang w:val="et-EE"/>
        </w:rPr>
        <w:tab/>
        <w:t>Optimal Projekt OÜ (äriregistri</w:t>
      </w:r>
      <w:r w:rsidR="00694F7F" w:rsidRPr="007A3214">
        <w:rPr>
          <w:rFonts w:ascii="Arial" w:hAnsi="Arial" w:cs="Arial"/>
          <w:noProof/>
          <w:lang w:val="et-EE"/>
        </w:rPr>
        <w:t xml:space="preserve"> </w:t>
      </w:r>
      <w:r w:rsidRPr="007A3214">
        <w:rPr>
          <w:rFonts w:ascii="Arial" w:hAnsi="Arial" w:cs="Arial"/>
          <w:noProof/>
          <w:lang w:val="et-EE"/>
        </w:rPr>
        <w:t>kood 11213515)</w:t>
      </w:r>
    </w:p>
    <w:p w:rsidR="00556714" w:rsidRPr="007A3214" w:rsidRDefault="00556714" w:rsidP="00735AD6">
      <w:pPr>
        <w:tabs>
          <w:tab w:val="left" w:pos="2835"/>
        </w:tabs>
        <w:spacing w:before="0" w:after="0"/>
        <w:rPr>
          <w:rFonts w:ascii="Arial" w:hAnsi="Arial" w:cs="Arial"/>
          <w:noProof/>
          <w:lang w:val="et-EE"/>
        </w:rPr>
      </w:pPr>
      <w:r w:rsidRPr="007A3214">
        <w:rPr>
          <w:rFonts w:ascii="Arial" w:hAnsi="Arial" w:cs="Arial"/>
          <w:noProof/>
          <w:lang w:val="et-EE"/>
        </w:rPr>
        <w:tab/>
        <w:t>MTR reg. nr EEP000601</w:t>
      </w:r>
    </w:p>
    <w:p w:rsidR="00556714" w:rsidRPr="007A3214" w:rsidRDefault="00556714" w:rsidP="00735AD6">
      <w:pPr>
        <w:tabs>
          <w:tab w:val="left" w:pos="2835"/>
        </w:tabs>
        <w:spacing w:before="0" w:after="0"/>
        <w:rPr>
          <w:rFonts w:ascii="Arial" w:hAnsi="Arial" w:cs="Arial"/>
          <w:noProof/>
          <w:lang w:val="et-EE"/>
        </w:rPr>
      </w:pPr>
      <w:r w:rsidRPr="007A3214">
        <w:rPr>
          <w:rFonts w:ascii="Arial" w:hAnsi="Arial" w:cs="Arial"/>
          <w:noProof/>
          <w:lang w:val="et-EE"/>
        </w:rPr>
        <w:tab/>
        <w:t>Keemia tn 4, 1061</w:t>
      </w:r>
      <w:r w:rsidR="000E238F" w:rsidRPr="007A3214">
        <w:rPr>
          <w:rFonts w:ascii="Arial" w:hAnsi="Arial" w:cs="Arial"/>
          <w:noProof/>
          <w:lang w:val="et-EE"/>
        </w:rPr>
        <w:t>6 Tallinn</w:t>
      </w:r>
    </w:p>
    <w:p w:rsidR="00556714" w:rsidRPr="007A3214" w:rsidRDefault="00556714" w:rsidP="00735AD6">
      <w:pPr>
        <w:spacing w:before="0" w:after="0"/>
        <w:rPr>
          <w:rFonts w:ascii="Arial" w:hAnsi="Arial" w:cs="Arial"/>
          <w:noProof/>
          <w:lang w:val="et-EE"/>
        </w:rPr>
      </w:pPr>
    </w:p>
    <w:p w:rsidR="00556714" w:rsidRPr="007A3214" w:rsidRDefault="00556714" w:rsidP="00760F93">
      <w:pPr>
        <w:tabs>
          <w:tab w:val="left" w:pos="2835"/>
        </w:tabs>
        <w:spacing w:before="0" w:after="0"/>
        <w:rPr>
          <w:rFonts w:ascii="Arial" w:hAnsi="Arial" w:cs="Arial"/>
          <w:noProof/>
          <w:lang w:val="et-EE"/>
        </w:rPr>
      </w:pPr>
      <w:r w:rsidRPr="007A3214">
        <w:rPr>
          <w:rFonts w:ascii="Arial" w:hAnsi="Arial" w:cs="Arial"/>
          <w:noProof/>
          <w:lang w:val="et-EE"/>
        </w:rPr>
        <w:t>ARHITEKT:</w:t>
      </w:r>
      <w:r w:rsidRPr="007A3214">
        <w:rPr>
          <w:rFonts w:ascii="Arial" w:hAnsi="Arial" w:cs="Arial"/>
          <w:noProof/>
          <w:lang w:val="et-EE"/>
        </w:rPr>
        <w:tab/>
      </w:r>
      <w:r w:rsidR="007C66AC" w:rsidRPr="007A3214">
        <w:rPr>
          <w:rFonts w:ascii="Arial" w:hAnsi="Arial" w:cs="Arial"/>
          <w:noProof/>
          <w:lang w:val="et-EE"/>
        </w:rPr>
        <w:t>Ive Punger</w:t>
      </w:r>
    </w:p>
    <w:p w:rsidR="007C66AC" w:rsidRPr="007A3214" w:rsidRDefault="007C66AC" w:rsidP="00760F93">
      <w:pPr>
        <w:tabs>
          <w:tab w:val="left" w:pos="2835"/>
        </w:tabs>
        <w:spacing w:before="0" w:after="0"/>
        <w:rPr>
          <w:rFonts w:ascii="Arial" w:hAnsi="Arial" w:cs="Arial"/>
          <w:noProof/>
          <w:lang w:val="et-EE"/>
        </w:rPr>
      </w:pPr>
      <w:r w:rsidRPr="007A3214">
        <w:rPr>
          <w:rFonts w:ascii="Arial" w:hAnsi="Arial" w:cs="Arial"/>
          <w:noProof/>
          <w:lang w:val="et-EE"/>
        </w:rPr>
        <w:tab/>
        <w:t>ivepunger@gmail.com</w:t>
      </w:r>
    </w:p>
    <w:p w:rsidR="00556714" w:rsidRPr="007A3214" w:rsidRDefault="00556714" w:rsidP="00735AD6">
      <w:pPr>
        <w:spacing w:before="0" w:after="0"/>
        <w:rPr>
          <w:rFonts w:ascii="Arial" w:hAnsi="Arial" w:cs="Arial"/>
          <w:noProof/>
          <w:lang w:val="et-EE"/>
        </w:rPr>
      </w:pPr>
    </w:p>
    <w:p w:rsidR="00556714" w:rsidRPr="007A3214" w:rsidRDefault="00556714" w:rsidP="00735AD6">
      <w:pPr>
        <w:tabs>
          <w:tab w:val="left" w:pos="2835"/>
        </w:tabs>
        <w:spacing w:before="0" w:after="0"/>
        <w:rPr>
          <w:rFonts w:ascii="Arial" w:hAnsi="Arial" w:cs="Arial"/>
          <w:noProof/>
          <w:lang w:val="et-EE"/>
        </w:rPr>
      </w:pPr>
      <w:r w:rsidRPr="007A3214">
        <w:rPr>
          <w:rFonts w:ascii="Arial" w:hAnsi="Arial" w:cs="Arial"/>
          <w:noProof/>
          <w:lang w:val="et-EE"/>
        </w:rPr>
        <w:t>PROJEKTIJUHT:</w:t>
      </w:r>
      <w:r w:rsidRPr="007A3214">
        <w:rPr>
          <w:rFonts w:ascii="Arial" w:hAnsi="Arial" w:cs="Arial"/>
          <w:noProof/>
          <w:lang w:val="et-EE"/>
        </w:rPr>
        <w:tab/>
      </w:r>
      <w:r w:rsidR="008319CC" w:rsidRPr="007A3214">
        <w:rPr>
          <w:rFonts w:ascii="Arial" w:hAnsi="Arial" w:cs="Arial"/>
          <w:noProof/>
          <w:lang w:val="et-EE"/>
        </w:rPr>
        <w:t>Arno Anton</w:t>
      </w:r>
    </w:p>
    <w:p w:rsidR="00556714" w:rsidRPr="007A3214" w:rsidRDefault="00556714" w:rsidP="00735AD6">
      <w:pPr>
        <w:tabs>
          <w:tab w:val="left" w:pos="2835"/>
        </w:tabs>
        <w:spacing w:before="0" w:after="0"/>
        <w:rPr>
          <w:rFonts w:ascii="Arial" w:hAnsi="Arial" w:cs="Arial"/>
          <w:noProof/>
          <w:lang w:val="et-EE"/>
        </w:rPr>
      </w:pPr>
      <w:r w:rsidRPr="007A3214">
        <w:rPr>
          <w:rFonts w:ascii="Arial" w:hAnsi="Arial" w:cs="Arial"/>
          <w:noProof/>
          <w:lang w:val="et-EE"/>
        </w:rPr>
        <w:tab/>
        <w:t xml:space="preserve">+372 </w:t>
      </w:r>
      <w:r w:rsidR="008319CC" w:rsidRPr="007A3214">
        <w:rPr>
          <w:rFonts w:ascii="Arial" w:hAnsi="Arial" w:cs="Arial"/>
          <w:noProof/>
          <w:lang w:val="et-EE"/>
        </w:rPr>
        <w:t>5698 3389</w:t>
      </w:r>
    </w:p>
    <w:p w:rsidR="00E16AF9" w:rsidRPr="007A3214" w:rsidRDefault="00556714" w:rsidP="00735AD6">
      <w:pPr>
        <w:tabs>
          <w:tab w:val="left" w:pos="2835"/>
        </w:tabs>
        <w:spacing w:before="0" w:after="0"/>
        <w:rPr>
          <w:rFonts w:ascii="Arial" w:hAnsi="Arial" w:cs="Arial"/>
          <w:noProof/>
          <w:lang w:val="et-EE"/>
        </w:rPr>
      </w:pPr>
      <w:r w:rsidRPr="007A3214">
        <w:rPr>
          <w:rFonts w:ascii="Arial" w:hAnsi="Arial" w:cs="Arial"/>
          <w:noProof/>
          <w:lang w:val="et-EE"/>
        </w:rPr>
        <w:tab/>
      </w:r>
      <w:r w:rsidR="008319CC" w:rsidRPr="007A3214">
        <w:rPr>
          <w:rFonts w:ascii="Arial" w:hAnsi="Arial" w:cs="Arial"/>
          <w:noProof/>
          <w:lang w:val="et-EE"/>
        </w:rPr>
        <w:t>arno@opt.ee</w:t>
      </w:r>
    </w:p>
    <w:p w:rsidR="00E579FD" w:rsidRPr="007A3214" w:rsidRDefault="006C3492" w:rsidP="00694F7F">
      <w:pPr>
        <w:spacing w:before="0" w:after="0"/>
        <w:rPr>
          <w:rFonts w:ascii="Arial" w:hAnsi="Arial" w:cs="Arial"/>
          <w:noProof/>
          <w:lang w:val="et-EE"/>
        </w:rPr>
      </w:pPr>
      <w:r w:rsidRPr="007A3214">
        <w:rPr>
          <w:rFonts w:ascii="Arial" w:hAnsi="Arial" w:cs="Arial"/>
          <w:noProof/>
          <w:lang w:val="et-EE"/>
        </w:rPr>
        <w:br w:type="page"/>
      </w:r>
      <w:r w:rsidR="00E579FD" w:rsidRPr="007A3214">
        <w:rPr>
          <w:rFonts w:ascii="Arial" w:hAnsi="Arial" w:cs="Arial"/>
          <w:b/>
          <w:caps/>
          <w:noProof/>
          <w:lang w:val="et-EE"/>
        </w:rPr>
        <w:lastRenderedPageBreak/>
        <w:t>KÖITE koosseis:</w:t>
      </w:r>
    </w:p>
    <w:p w:rsidR="00E579FD" w:rsidRPr="007A3214" w:rsidRDefault="00E579FD" w:rsidP="00735AD6">
      <w:pPr>
        <w:spacing w:before="0" w:after="0"/>
        <w:rPr>
          <w:rFonts w:ascii="Arial" w:hAnsi="Arial" w:cs="Arial"/>
          <w:caps/>
          <w:noProof/>
          <w:lang w:val="et-EE"/>
        </w:rPr>
      </w:pPr>
    </w:p>
    <w:p w:rsidR="00E579FD" w:rsidRPr="007A3214" w:rsidRDefault="00E579FD" w:rsidP="005206CE">
      <w:pPr>
        <w:pStyle w:val="ListParagraph"/>
        <w:numPr>
          <w:ilvl w:val="0"/>
          <w:numId w:val="1"/>
        </w:numPr>
        <w:spacing w:before="0" w:after="0"/>
        <w:rPr>
          <w:rFonts w:ascii="Arial" w:hAnsi="Arial" w:cs="Arial"/>
          <w:b/>
          <w:caps/>
          <w:noProof/>
          <w:lang w:val="et-EE"/>
        </w:rPr>
      </w:pPr>
      <w:r w:rsidRPr="007A3214">
        <w:rPr>
          <w:rFonts w:ascii="Arial" w:eastAsia="Times New Roman" w:hAnsi="Arial" w:cs="Arial"/>
          <w:b/>
          <w:noProof/>
          <w:lang w:val="et-EE" w:eastAsia="zh-CN"/>
        </w:rPr>
        <w:t>MENETLUSDOKUMENDID</w:t>
      </w:r>
    </w:p>
    <w:p w:rsidR="00E579FD" w:rsidRPr="007A3214" w:rsidRDefault="00E579FD" w:rsidP="005206CE">
      <w:pPr>
        <w:pStyle w:val="ListParagraph"/>
        <w:spacing w:before="0" w:after="0"/>
        <w:ind w:left="0"/>
        <w:rPr>
          <w:rFonts w:ascii="Arial" w:hAnsi="Arial" w:cs="Arial"/>
          <w:caps/>
          <w:noProof/>
          <w:lang w:val="et-EE"/>
        </w:rPr>
      </w:pPr>
    </w:p>
    <w:p w:rsidR="00E579FD" w:rsidRPr="007A3214" w:rsidRDefault="00E579FD" w:rsidP="005206CE">
      <w:pPr>
        <w:pStyle w:val="ListParagraph"/>
        <w:numPr>
          <w:ilvl w:val="0"/>
          <w:numId w:val="1"/>
        </w:numPr>
        <w:spacing w:before="0" w:after="0"/>
        <w:rPr>
          <w:rFonts w:ascii="Arial" w:hAnsi="Arial" w:cs="Arial"/>
          <w:b/>
          <w:caps/>
          <w:noProof/>
          <w:lang w:val="et-EE"/>
        </w:rPr>
      </w:pPr>
      <w:r w:rsidRPr="007A3214">
        <w:rPr>
          <w:rFonts w:ascii="Arial" w:hAnsi="Arial" w:cs="Arial"/>
          <w:b/>
          <w:caps/>
          <w:noProof/>
          <w:lang w:val="et-EE"/>
        </w:rPr>
        <w:t>seletuskiri</w:t>
      </w:r>
    </w:p>
    <w:p w:rsidR="009E6310" w:rsidRPr="007A3214" w:rsidRDefault="00064FF0">
      <w:pPr>
        <w:pStyle w:val="TOC1"/>
        <w:tabs>
          <w:tab w:val="right" w:leader="dot" w:pos="9749"/>
        </w:tabs>
        <w:rPr>
          <w:rFonts w:asciiTheme="minorHAnsi" w:eastAsiaTheme="minorEastAsia" w:hAnsiTheme="minorHAnsi"/>
          <w:noProof/>
          <w:lang w:val="et-EE" w:eastAsia="ko-KR"/>
        </w:rPr>
      </w:pPr>
      <w:r w:rsidRPr="007A3214">
        <w:rPr>
          <w:rFonts w:cs="Arial"/>
          <w:noProof/>
          <w:lang w:val="et-EE"/>
        </w:rPr>
        <w:fldChar w:fldCharType="begin"/>
      </w:r>
      <w:r w:rsidR="00FD4C43" w:rsidRPr="007A3214">
        <w:rPr>
          <w:rFonts w:cs="Arial"/>
          <w:noProof/>
          <w:lang w:val="et-EE"/>
        </w:rPr>
        <w:instrText xml:space="preserve"> TOC \o "1-3" \h \z \u </w:instrText>
      </w:r>
      <w:r w:rsidRPr="007A3214">
        <w:rPr>
          <w:rFonts w:cs="Arial"/>
          <w:noProof/>
          <w:lang w:val="et-EE"/>
        </w:rPr>
        <w:fldChar w:fldCharType="separate"/>
      </w:r>
      <w:hyperlink w:anchor="_Toc84593490" w:history="1">
        <w:r w:rsidR="009E6310" w:rsidRPr="007A3214">
          <w:rPr>
            <w:rStyle w:val="Hyperlink"/>
            <w:noProof/>
            <w:lang w:val="et-EE"/>
          </w:rPr>
          <w:t>1. PLANEERINGU KOOSTAMISE ALUSED</w:t>
        </w:r>
        <w:r w:rsidR="009E6310" w:rsidRPr="007A3214">
          <w:rPr>
            <w:noProof/>
            <w:webHidden/>
            <w:lang w:val="et-EE"/>
          </w:rPr>
          <w:tab/>
        </w:r>
        <w:r w:rsidR="009E6310" w:rsidRPr="007A3214">
          <w:rPr>
            <w:noProof/>
            <w:webHidden/>
            <w:lang w:val="et-EE"/>
          </w:rPr>
          <w:fldChar w:fldCharType="begin"/>
        </w:r>
        <w:r w:rsidR="009E6310" w:rsidRPr="007A3214">
          <w:rPr>
            <w:noProof/>
            <w:webHidden/>
            <w:lang w:val="et-EE"/>
          </w:rPr>
          <w:instrText xml:space="preserve"> PAGEREF _Toc84593490 \h </w:instrText>
        </w:r>
        <w:r w:rsidR="009E6310" w:rsidRPr="007A3214">
          <w:rPr>
            <w:noProof/>
            <w:webHidden/>
            <w:lang w:val="et-EE"/>
          </w:rPr>
        </w:r>
        <w:r w:rsidR="009E6310" w:rsidRPr="007A3214">
          <w:rPr>
            <w:noProof/>
            <w:webHidden/>
            <w:lang w:val="et-EE"/>
          </w:rPr>
          <w:fldChar w:fldCharType="separate"/>
        </w:r>
        <w:r w:rsidR="00924E75">
          <w:rPr>
            <w:noProof/>
            <w:webHidden/>
            <w:lang w:val="et-EE"/>
          </w:rPr>
          <w:t>3</w:t>
        </w:r>
        <w:r w:rsidR="009E6310" w:rsidRPr="007A3214">
          <w:rPr>
            <w:noProof/>
            <w:webHidden/>
            <w:lang w:val="et-EE"/>
          </w:rPr>
          <w:fldChar w:fldCharType="end"/>
        </w:r>
      </w:hyperlink>
    </w:p>
    <w:p w:rsidR="009E6310" w:rsidRPr="007A3214" w:rsidRDefault="009E6310">
      <w:pPr>
        <w:pStyle w:val="TOC1"/>
        <w:tabs>
          <w:tab w:val="right" w:leader="dot" w:pos="9749"/>
        </w:tabs>
        <w:rPr>
          <w:rFonts w:asciiTheme="minorHAnsi" w:eastAsiaTheme="minorEastAsia" w:hAnsiTheme="minorHAnsi"/>
          <w:noProof/>
          <w:lang w:val="et-EE" w:eastAsia="ko-KR"/>
        </w:rPr>
      </w:pPr>
      <w:hyperlink w:anchor="_Toc84593491" w:history="1">
        <w:r w:rsidRPr="007A3214">
          <w:rPr>
            <w:rStyle w:val="Hyperlink"/>
            <w:noProof/>
            <w:lang w:val="et-EE"/>
          </w:rPr>
          <w:t>2. PLANEERINGUALA LÄHIÜMBRUSE EHITUSLIKE JA FUNKTSIONAALSETE SEOSTE NING KESKKONNATINGIMUSTE ANALÜÜS NING PLANEERINGU EESMÄRK</w:t>
        </w:r>
        <w:r w:rsidRPr="007A3214">
          <w:rPr>
            <w:noProof/>
            <w:webHidden/>
            <w:lang w:val="et-EE"/>
          </w:rPr>
          <w:tab/>
        </w:r>
        <w:r w:rsidRPr="007A3214">
          <w:rPr>
            <w:noProof/>
            <w:webHidden/>
            <w:lang w:val="et-EE"/>
          </w:rPr>
          <w:fldChar w:fldCharType="begin"/>
        </w:r>
        <w:r w:rsidRPr="007A3214">
          <w:rPr>
            <w:noProof/>
            <w:webHidden/>
            <w:lang w:val="et-EE"/>
          </w:rPr>
          <w:instrText xml:space="preserve"> PAGEREF _Toc84593491 \h </w:instrText>
        </w:r>
        <w:r w:rsidRPr="007A3214">
          <w:rPr>
            <w:noProof/>
            <w:webHidden/>
            <w:lang w:val="et-EE"/>
          </w:rPr>
        </w:r>
        <w:r w:rsidRPr="007A3214">
          <w:rPr>
            <w:noProof/>
            <w:webHidden/>
            <w:lang w:val="et-EE"/>
          </w:rPr>
          <w:fldChar w:fldCharType="separate"/>
        </w:r>
        <w:r w:rsidR="00924E75">
          <w:rPr>
            <w:noProof/>
            <w:webHidden/>
            <w:lang w:val="et-EE"/>
          </w:rPr>
          <w:t>3</w:t>
        </w:r>
        <w:r w:rsidRPr="007A3214">
          <w:rPr>
            <w:noProof/>
            <w:webHidden/>
            <w:lang w:val="et-EE"/>
          </w:rPr>
          <w:fldChar w:fldCharType="end"/>
        </w:r>
      </w:hyperlink>
    </w:p>
    <w:p w:rsidR="009E6310" w:rsidRPr="007A3214" w:rsidRDefault="009E6310">
      <w:pPr>
        <w:pStyle w:val="TOC1"/>
        <w:tabs>
          <w:tab w:val="right" w:leader="dot" w:pos="9749"/>
        </w:tabs>
        <w:rPr>
          <w:rFonts w:asciiTheme="minorHAnsi" w:eastAsiaTheme="minorEastAsia" w:hAnsiTheme="minorHAnsi"/>
          <w:noProof/>
          <w:lang w:val="et-EE" w:eastAsia="ko-KR"/>
        </w:rPr>
      </w:pPr>
      <w:hyperlink w:anchor="_Toc84593492" w:history="1">
        <w:r w:rsidRPr="007A3214">
          <w:rPr>
            <w:rStyle w:val="Hyperlink"/>
            <w:noProof/>
            <w:lang w:val="et-EE"/>
          </w:rPr>
          <w:t>3. VASTAVUS RAE VALLA ÜLDPLANEERINGULE</w:t>
        </w:r>
        <w:r w:rsidRPr="007A3214">
          <w:rPr>
            <w:noProof/>
            <w:webHidden/>
            <w:lang w:val="et-EE"/>
          </w:rPr>
          <w:tab/>
        </w:r>
        <w:r w:rsidRPr="007A3214">
          <w:rPr>
            <w:noProof/>
            <w:webHidden/>
            <w:lang w:val="et-EE"/>
          </w:rPr>
          <w:fldChar w:fldCharType="begin"/>
        </w:r>
        <w:r w:rsidRPr="007A3214">
          <w:rPr>
            <w:noProof/>
            <w:webHidden/>
            <w:lang w:val="et-EE"/>
          </w:rPr>
          <w:instrText xml:space="preserve"> PAGEREF _Toc84593492 \h </w:instrText>
        </w:r>
        <w:r w:rsidRPr="007A3214">
          <w:rPr>
            <w:noProof/>
            <w:webHidden/>
            <w:lang w:val="et-EE"/>
          </w:rPr>
        </w:r>
        <w:r w:rsidRPr="007A3214">
          <w:rPr>
            <w:noProof/>
            <w:webHidden/>
            <w:lang w:val="et-EE"/>
          </w:rPr>
          <w:fldChar w:fldCharType="separate"/>
        </w:r>
        <w:r w:rsidR="00924E75">
          <w:rPr>
            <w:noProof/>
            <w:webHidden/>
            <w:lang w:val="et-EE"/>
          </w:rPr>
          <w:t>3</w:t>
        </w:r>
        <w:r w:rsidRPr="007A3214">
          <w:rPr>
            <w:noProof/>
            <w:webHidden/>
            <w:lang w:val="et-EE"/>
          </w:rPr>
          <w:fldChar w:fldCharType="end"/>
        </w:r>
      </w:hyperlink>
    </w:p>
    <w:p w:rsidR="009E6310" w:rsidRPr="007A3214" w:rsidRDefault="009E6310">
      <w:pPr>
        <w:pStyle w:val="TOC1"/>
        <w:tabs>
          <w:tab w:val="right" w:leader="dot" w:pos="9749"/>
        </w:tabs>
        <w:rPr>
          <w:rFonts w:asciiTheme="minorHAnsi" w:eastAsiaTheme="minorEastAsia" w:hAnsiTheme="minorHAnsi"/>
          <w:noProof/>
          <w:lang w:val="et-EE" w:eastAsia="ko-KR"/>
        </w:rPr>
      </w:pPr>
      <w:hyperlink w:anchor="_Toc84593493" w:history="1">
        <w:r w:rsidRPr="007A3214">
          <w:rPr>
            <w:rStyle w:val="Hyperlink"/>
            <w:noProof/>
            <w:lang w:val="et-EE"/>
          </w:rPr>
          <w:t>4. PLANEERITAVA MAA-ALA KONTAKTVÖÖNDI ANALÜÜS</w:t>
        </w:r>
        <w:r w:rsidRPr="007A3214">
          <w:rPr>
            <w:noProof/>
            <w:webHidden/>
            <w:lang w:val="et-EE"/>
          </w:rPr>
          <w:tab/>
        </w:r>
        <w:r w:rsidRPr="007A3214">
          <w:rPr>
            <w:noProof/>
            <w:webHidden/>
            <w:lang w:val="et-EE"/>
          </w:rPr>
          <w:fldChar w:fldCharType="begin"/>
        </w:r>
        <w:r w:rsidRPr="007A3214">
          <w:rPr>
            <w:noProof/>
            <w:webHidden/>
            <w:lang w:val="et-EE"/>
          </w:rPr>
          <w:instrText xml:space="preserve"> PAGEREF _Toc84593493 \h </w:instrText>
        </w:r>
        <w:r w:rsidRPr="007A3214">
          <w:rPr>
            <w:noProof/>
            <w:webHidden/>
            <w:lang w:val="et-EE"/>
          </w:rPr>
        </w:r>
        <w:r w:rsidRPr="007A3214">
          <w:rPr>
            <w:noProof/>
            <w:webHidden/>
            <w:lang w:val="et-EE"/>
          </w:rPr>
          <w:fldChar w:fldCharType="separate"/>
        </w:r>
        <w:r w:rsidR="00924E75">
          <w:rPr>
            <w:noProof/>
            <w:webHidden/>
            <w:lang w:val="et-EE"/>
          </w:rPr>
          <w:t>4</w:t>
        </w:r>
        <w:r w:rsidRPr="007A3214">
          <w:rPr>
            <w:noProof/>
            <w:webHidden/>
            <w:lang w:val="et-EE"/>
          </w:rPr>
          <w:fldChar w:fldCharType="end"/>
        </w:r>
      </w:hyperlink>
    </w:p>
    <w:p w:rsidR="009E6310" w:rsidRPr="007A3214" w:rsidRDefault="009E6310">
      <w:pPr>
        <w:pStyle w:val="TOC1"/>
        <w:tabs>
          <w:tab w:val="right" w:leader="dot" w:pos="9749"/>
        </w:tabs>
        <w:rPr>
          <w:rFonts w:asciiTheme="minorHAnsi" w:eastAsiaTheme="minorEastAsia" w:hAnsiTheme="minorHAnsi"/>
          <w:noProof/>
          <w:lang w:val="et-EE" w:eastAsia="ko-KR"/>
        </w:rPr>
      </w:pPr>
      <w:hyperlink w:anchor="_Toc84593494" w:history="1">
        <w:r w:rsidRPr="007A3214">
          <w:rPr>
            <w:rStyle w:val="Hyperlink"/>
            <w:noProof/>
            <w:lang w:val="et-EE"/>
          </w:rPr>
          <w:t>5. OLEMASOLEVA OLUKORRA ISELOOMUSTUS</w:t>
        </w:r>
        <w:r w:rsidRPr="007A3214">
          <w:rPr>
            <w:noProof/>
            <w:webHidden/>
            <w:lang w:val="et-EE"/>
          </w:rPr>
          <w:tab/>
        </w:r>
        <w:r w:rsidRPr="007A3214">
          <w:rPr>
            <w:noProof/>
            <w:webHidden/>
            <w:lang w:val="et-EE"/>
          </w:rPr>
          <w:fldChar w:fldCharType="begin"/>
        </w:r>
        <w:r w:rsidRPr="007A3214">
          <w:rPr>
            <w:noProof/>
            <w:webHidden/>
            <w:lang w:val="et-EE"/>
          </w:rPr>
          <w:instrText xml:space="preserve"> PAGEREF _Toc84593494 \h </w:instrText>
        </w:r>
        <w:r w:rsidRPr="007A3214">
          <w:rPr>
            <w:noProof/>
            <w:webHidden/>
            <w:lang w:val="et-EE"/>
          </w:rPr>
        </w:r>
        <w:r w:rsidRPr="007A3214">
          <w:rPr>
            <w:noProof/>
            <w:webHidden/>
            <w:lang w:val="et-EE"/>
          </w:rPr>
          <w:fldChar w:fldCharType="separate"/>
        </w:r>
        <w:r w:rsidR="00924E75">
          <w:rPr>
            <w:noProof/>
            <w:webHidden/>
            <w:lang w:val="et-EE"/>
          </w:rPr>
          <w:t>4</w:t>
        </w:r>
        <w:r w:rsidRPr="007A3214">
          <w:rPr>
            <w:noProof/>
            <w:webHidden/>
            <w:lang w:val="et-EE"/>
          </w:rPr>
          <w:fldChar w:fldCharType="end"/>
        </w:r>
      </w:hyperlink>
    </w:p>
    <w:p w:rsidR="009E6310" w:rsidRPr="007A3214" w:rsidRDefault="009E6310">
      <w:pPr>
        <w:pStyle w:val="TOC2"/>
        <w:tabs>
          <w:tab w:val="right" w:leader="dot" w:pos="9749"/>
        </w:tabs>
        <w:rPr>
          <w:rFonts w:asciiTheme="minorHAnsi" w:eastAsiaTheme="minorEastAsia" w:hAnsiTheme="minorHAnsi"/>
          <w:noProof/>
          <w:lang w:val="et-EE" w:eastAsia="ko-KR"/>
        </w:rPr>
      </w:pPr>
      <w:hyperlink w:anchor="_Toc84593495" w:history="1">
        <w:r w:rsidRPr="007A3214">
          <w:rPr>
            <w:rStyle w:val="Hyperlink"/>
            <w:rFonts w:cs="Arial"/>
            <w:noProof/>
            <w:lang w:val="et-EE"/>
          </w:rPr>
          <w:t>5.1. Planeeringuala asukoht ja iseloomustus</w:t>
        </w:r>
        <w:r w:rsidRPr="007A3214">
          <w:rPr>
            <w:noProof/>
            <w:webHidden/>
            <w:lang w:val="et-EE"/>
          </w:rPr>
          <w:tab/>
        </w:r>
        <w:r w:rsidRPr="007A3214">
          <w:rPr>
            <w:noProof/>
            <w:webHidden/>
            <w:lang w:val="et-EE"/>
          </w:rPr>
          <w:fldChar w:fldCharType="begin"/>
        </w:r>
        <w:r w:rsidRPr="007A3214">
          <w:rPr>
            <w:noProof/>
            <w:webHidden/>
            <w:lang w:val="et-EE"/>
          </w:rPr>
          <w:instrText xml:space="preserve"> PAGEREF _Toc84593495 \h </w:instrText>
        </w:r>
        <w:r w:rsidRPr="007A3214">
          <w:rPr>
            <w:noProof/>
            <w:webHidden/>
            <w:lang w:val="et-EE"/>
          </w:rPr>
        </w:r>
        <w:r w:rsidRPr="007A3214">
          <w:rPr>
            <w:noProof/>
            <w:webHidden/>
            <w:lang w:val="et-EE"/>
          </w:rPr>
          <w:fldChar w:fldCharType="separate"/>
        </w:r>
        <w:r w:rsidR="00924E75">
          <w:rPr>
            <w:noProof/>
            <w:webHidden/>
            <w:lang w:val="et-EE"/>
          </w:rPr>
          <w:t>4</w:t>
        </w:r>
        <w:r w:rsidRPr="007A3214">
          <w:rPr>
            <w:noProof/>
            <w:webHidden/>
            <w:lang w:val="et-EE"/>
          </w:rPr>
          <w:fldChar w:fldCharType="end"/>
        </w:r>
      </w:hyperlink>
    </w:p>
    <w:p w:rsidR="009E6310" w:rsidRPr="007A3214" w:rsidRDefault="009E6310">
      <w:pPr>
        <w:pStyle w:val="TOC2"/>
        <w:tabs>
          <w:tab w:val="right" w:leader="dot" w:pos="9749"/>
        </w:tabs>
        <w:rPr>
          <w:rFonts w:asciiTheme="minorHAnsi" w:eastAsiaTheme="minorEastAsia" w:hAnsiTheme="minorHAnsi"/>
          <w:noProof/>
          <w:lang w:val="et-EE" w:eastAsia="ko-KR"/>
        </w:rPr>
      </w:pPr>
      <w:hyperlink w:anchor="_Toc84593496" w:history="1">
        <w:r w:rsidRPr="007A3214">
          <w:rPr>
            <w:rStyle w:val="Hyperlink"/>
            <w:rFonts w:cs="Arial"/>
            <w:noProof/>
            <w:lang w:val="et-EE"/>
          </w:rPr>
          <w:t>5.2. Planeeringuala maakasutus ja hoonestus</w:t>
        </w:r>
        <w:r w:rsidRPr="007A3214">
          <w:rPr>
            <w:noProof/>
            <w:webHidden/>
            <w:lang w:val="et-EE"/>
          </w:rPr>
          <w:tab/>
        </w:r>
        <w:r w:rsidRPr="007A3214">
          <w:rPr>
            <w:noProof/>
            <w:webHidden/>
            <w:lang w:val="et-EE"/>
          </w:rPr>
          <w:fldChar w:fldCharType="begin"/>
        </w:r>
        <w:r w:rsidRPr="007A3214">
          <w:rPr>
            <w:noProof/>
            <w:webHidden/>
            <w:lang w:val="et-EE"/>
          </w:rPr>
          <w:instrText xml:space="preserve"> PAGEREF _Toc84593496 \h </w:instrText>
        </w:r>
        <w:r w:rsidRPr="007A3214">
          <w:rPr>
            <w:noProof/>
            <w:webHidden/>
            <w:lang w:val="et-EE"/>
          </w:rPr>
        </w:r>
        <w:r w:rsidRPr="007A3214">
          <w:rPr>
            <w:noProof/>
            <w:webHidden/>
            <w:lang w:val="et-EE"/>
          </w:rPr>
          <w:fldChar w:fldCharType="separate"/>
        </w:r>
        <w:r w:rsidR="00924E75">
          <w:rPr>
            <w:noProof/>
            <w:webHidden/>
            <w:lang w:val="et-EE"/>
          </w:rPr>
          <w:t>4</w:t>
        </w:r>
        <w:r w:rsidRPr="007A3214">
          <w:rPr>
            <w:noProof/>
            <w:webHidden/>
            <w:lang w:val="et-EE"/>
          </w:rPr>
          <w:fldChar w:fldCharType="end"/>
        </w:r>
      </w:hyperlink>
    </w:p>
    <w:p w:rsidR="009E6310" w:rsidRPr="007A3214" w:rsidRDefault="009E6310">
      <w:pPr>
        <w:pStyle w:val="TOC2"/>
        <w:tabs>
          <w:tab w:val="right" w:leader="dot" w:pos="9749"/>
        </w:tabs>
        <w:rPr>
          <w:rFonts w:asciiTheme="minorHAnsi" w:eastAsiaTheme="minorEastAsia" w:hAnsiTheme="minorHAnsi"/>
          <w:noProof/>
          <w:lang w:val="et-EE" w:eastAsia="ko-KR"/>
        </w:rPr>
      </w:pPr>
      <w:hyperlink w:anchor="_Toc84593497" w:history="1">
        <w:r w:rsidRPr="007A3214">
          <w:rPr>
            <w:rStyle w:val="Hyperlink"/>
            <w:rFonts w:cs="Arial"/>
            <w:noProof/>
            <w:lang w:val="et-EE"/>
          </w:rPr>
          <w:t>5.3. Planeeringualaga külgnevad kinnistud ja nende iseloomustus</w:t>
        </w:r>
        <w:r w:rsidRPr="007A3214">
          <w:rPr>
            <w:noProof/>
            <w:webHidden/>
            <w:lang w:val="et-EE"/>
          </w:rPr>
          <w:tab/>
        </w:r>
        <w:r w:rsidRPr="007A3214">
          <w:rPr>
            <w:noProof/>
            <w:webHidden/>
            <w:lang w:val="et-EE"/>
          </w:rPr>
          <w:fldChar w:fldCharType="begin"/>
        </w:r>
        <w:r w:rsidRPr="007A3214">
          <w:rPr>
            <w:noProof/>
            <w:webHidden/>
            <w:lang w:val="et-EE"/>
          </w:rPr>
          <w:instrText xml:space="preserve"> PAGEREF _Toc84593497 \h </w:instrText>
        </w:r>
        <w:r w:rsidRPr="007A3214">
          <w:rPr>
            <w:noProof/>
            <w:webHidden/>
            <w:lang w:val="et-EE"/>
          </w:rPr>
        </w:r>
        <w:r w:rsidRPr="007A3214">
          <w:rPr>
            <w:noProof/>
            <w:webHidden/>
            <w:lang w:val="et-EE"/>
          </w:rPr>
          <w:fldChar w:fldCharType="separate"/>
        </w:r>
        <w:r w:rsidR="00924E75">
          <w:rPr>
            <w:noProof/>
            <w:webHidden/>
            <w:lang w:val="et-EE"/>
          </w:rPr>
          <w:t>5</w:t>
        </w:r>
        <w:r w:rsidRPr="007A3214">
          <w:rPr>
            <w:noProof/>
            <w:webHidden/>
            <w:lang w:val="et-EE"/>
          </w:rPr>
          <w:fldChar w:fldCharType="end"/>
        </w:r>
      </w:hyperlink>
    </w:p>
    <w:p w:rsidR="009E6310" w:rsidRPr="007A3214" w:rsidRDefault="009E6310">
      <w:pPr>
        <w:pStyle w:val="TOC2"/>
        <w:tabs>
          <w:tab w:val="right" w:leader="dot" w:pos="9749"/>
        </w:tabs>
        <w:rPr>
          <w:rFonts w:asciiTheme="minorHAnsi" w:eastAsiaTheme="minorEastAsia" w:hAnsiTheme="minorHAnsi"/>
          <w:noProof/>
          <w:lang w:val="et-EE" w:eastAsia="ko-KR"/>
        </w:rPr>
      </w:pPr>
      <w:hyperlink w:anchor="_Toc84593498" w:history="1">
        <w:r w:rsidRPr="007A3214">
          <w:rPr>
            <w:rStyle w:val="Hyperlink"/>
            <w:rFonts w:cs="Arial"/>
            <w:noProof/>
            <w:lang w:val="et-EE"/>
          </w:rPr>
          <w:t>5.4. Olemasolevad teed ja juurdepääsud</w:t>
        </w:r>
        <w:r w:rsidRPr="007A3214">
          <w:rPr>
            <w:noProof/>
            <w:webHidden/>
            <w:lang w:val="et-EE"/>
          </w:rPr>
          <w:tab/>
        </w:r>
        <w:r w:rsidRPr="007A3214">
          <w:rPr>
            <w:noProof/>
            <w:webHidden/>
            <w:lang w:val="et-EE"/>
          </w:rPr>
          <w:fldChar w:fldCharType="begin"/>
        </w:r>
        <w:r w:rsidRPr="007A3214">
          <w:rPr>
            <w:noProof/>
            <w:webHidden/>
            <w:lang w:val="et-EE"/>
          </w:rPr>
          <w:instrText xml:space="preserve"> PAGEREF _Toc84593498 \h </w:instrText>
        </w:r>
        <w:r w:rsidRPr="007A3214">
          <w:rPr>
            <w:noProof/>
            <w:webHidden/>
            <w:lang w:val="et-EE"/>
          </w:rPr>
        </w:r>
        <w:r w:rsidRPr="007A3214">
          <w:rPr>
            <w:noProof/>
            <w:webHidden/>
            <w:lang w:val="et-EE"/>
          </w:rPr>
          <w:fldChar w:fldCharType="separate"/>
        </w:r>
        <w:r w:rsidR="00924E75">
          <w:rPr>
            <w:noProof/>
            <w:webHidden/>
            <w:lang w:val="et-EE"/>
          </w:rPr>
          <w:t>5</w:t>
        </w:r>
        <w:r w:rsidRPr="007A3214">
          <w:rPr>
            <w:noProof/>
            <w:webHidden/>
            <w:lang w:val="et-EE"/>
          </w:rPr>
          <w:fldChar w:fldCharType="end"/>
        </w:r>
      </w:hyperlink>
    </w:p>
    <w:p w:rsidR="009E6310" w:rsidRPr="007A3214" w:rsidRDefault="009E6310">
      <w:pPr>
        <w:pStyle w:val="TOC2"/>
        <w:tabs>
          <w:tab w:val="right" w:leader="dot" w:pos="9749"/>
        </w:tabs>
        <w:rPr>
          <w:rFonts w:asciiTheme="minorHAnsi" w:eastAsiaTheme="minorEastAsia" w:hAnsiTheme="minorHAnsi"/>
          <w:noProof/>
          <w:lang w:val="et-EE" w:eastAsia="ko-KR"/>
        </w:rPr>
      </w:pPr>
      <w:hyperlink w:anchor="_Toc84593499" w:history="1">
        <w:r w:rsidRPr="007A3214">
          <w:rPr>
            <w:rStyle w:val="Hyperlink"/>
            <w:rFonts w:cs="Arial"/>
            <w:noProof/>
            <w:lang w:val="et-EE"/>
          </w:rPr>
          <w:t>5.5. Olemasolev tehnovarustus</w:t>
        </w:r>
        <w:r w:rsidRPr="007A3214">
          <w:rPr>
            <w:noProof/>
            <w:webHidden/>
            <w:lang w:val="et-EE"/>
          </w:rPr>
          <w:tab/>
        </w:r>
        <w:r w:rsidRPr="007A3214">
          <w:rPr>
            <w:noProof/>
            <w:webHidden/>
            <w:lang w:val="et-EE"/>
          </w:rPr>
          <w:fldChar w:fldCharType="begin"/>
        </w:r>
        <w:r w:rsidRPr="007A3214">
          <w:rPr>
            <w:noProof/>
            <w:webHidden/>
            <w:lang w:val="et-EE"/>
          </w:rPr>
          <w:instrText xml:space="preserve"> PAGEREF _Toc84593499 \h </w:instrText>
        </w:r>
        <w:r w:rsidRPr="007A3214">
          <w:rPr>
            <w:noProof/>
            <w:webHidden/>
            <w:lang w:val="et-EE"/>
          </w:rPr>
        </w:r>
        <w:r w:rsidRPr="007A3214">
          <w:rPr>
            <w:noProof/>
            <w:webHidden/>
            <w:lang w:val="et-EE"/>
          </w:rPr>
          <w:fldChar w:fldCharType="separate"/>
        </w:r>
        <w:r w:rsidR="00924E75">
          <w:rPr>
            <w:noProof/>
            <w:webHidden/>
            <w:lang w:val="et-EE"/>
          </w:rPr>
          <w:t>5</w:t>
        </w:r>
        <w:r w:rsidRPr="007A3214">
          <w:rPr>
            <w:noProof/>
            <w:webHidden/>
            <w:lang w:val="et-EE"/>
          </w:rPr>
          <w:fldChar w:fldCharType="end"/>
        </w:r>
      </w:hyperlink>
    </w:p>
    <w:p w:rsidR="009E6310" w:rsidRPr="007A3214" w:rsidRDefault="009E6310">
      <w:pPr>
        <w:pStyle w:val="TOC2"/>
        <w:tabs>
          <w:tab w:val="right" w:leader="dot" w:pos="9749"/>
        </w:tabs>
        <w:rPr>
          <w:rFonts w:asciiTheme="minorHAnsi" w:eastAsiaTheme="minorEastAsia" w:hAnsiTheme="minorHAnsi"/>
          <w:noProof/>
          <w:lang w:val="et-EE" w:eastAsia="ko-KR"/>
        </w:rPr>
      </w:pPr>
      <w:hyperlink w:anchor="_Toc84593500" w:history="1">
        <w:r w:rsidRPr="007A3214">
          <w:rPr>
            <w:rStyle w:val="Hyperlink"/>
            <w:rFonts w:cs="Arial"/>
            <w:noProof/>
            <w:lang w:val="et-EE"/>
          </w:rPr>
          <w:t>5.6. Olemasolev haljastus ja keskkond</w:t>
        </w:r>
        <w:r w:rsidRPr="007A3214">
          <w:rPr>
            <w:noProof/>
            <w:webHidden/>
            <w:lang w:val="et-EE"/>
          </w:rPr>
          <w:tab/>
        </w:r>
        <w:r w:rsidRPr="007A3214">
          <w:rPr>
            <w:noProof/>
            <w:webHidden/>
            <w:lang w:val="et-EE"/>
          </w:rPr>
          <w:fldChar w:fldCharType="begin"/>
        </w:r>
        <w:r w:rsidRPr="007A3214">
          <w:rPr>
            <w:noProof/>
            <w:webHidden/>
            <w:lang w:val="et-EE"/>
          </w:rPr>
          <w:instrText xml:space="preserve"> PAGEREF _Toc84593500 \h </w:instrText>
        </w:r>
        <w:r w:rsidRPr="007A3214">
          <w:rPr>
            <w:noProof/>
            <w:webHidden/>
            <w:lang w:val="et-EE"/>
          </w:rPr>
        </w:r>
        <w:r w:rsidRPr="007A3214">
          <w:rPr>
            <w:noProof/>
            <w:webHidden/>
            <w:lang w:val="et-EE"/>
          </w:rPr>
          <w:fldChar w:fldCharType="separate"/>
        </w:r>
        <w:r w:rsidR="00924E75">
          <w:rPr>
            <w:noProof/>
            <w:webHidden/>
            <w:lang w:val="et-EE"/>
          </w:rPr>
          <w:t>5</w:t>
        </w:r>
        <w:r w:rsidRPr="007A3214">
          <w:rPr>
            <w:noProof/>
            <w:webHidden/>
            <w:lang w:val="et-EE"/>
          </w:rPr>
          <w:fldChar w:fldCharType="end"/>
        </w:r>
      </w:hyperlink>
    </w:p>
    <w:p w:rsidR="009E6310" w:rsidRPr="007A3214" w:rsidRDefault="009E6310">
      <w:pPr>
        <w:pStyle w:val="TOC2"/>
        <w:tabs>
          <w:tab w:val="right" w:leader="dot" w:pos="9749"/>
        </w:tabs>
        <w:rPr>
          <w:rFonts w:asciiTheme="minorHAnsi" w:eastAsiaTheme="minorEastAsia" w:hAnsiTheme="minorHAnsi"/>
          <w:noProof/>
          <w:lang w:val="et-EE" w:eastAsia="ko-KR"/>
        </w:rPr>
      </w:pPr>
      <w:hyperlink w:anchor="_Toc84593501" w:history="1">
        <w:r w:rsidRPr="007A3214">
          <w:rPr>
            <w:rStyle w:val="Hyperlink"/>
            <w:rFonts w:cs="Arial"/>
            <w:noProof/>
            <w:lang w:val="et-EE"/>
          </w:rPr>
          <w:t>5.7. Kehtivad piirangud</w:t>
        </w:r>
        <w:r w:rsidRPr="007A3214">
          <w:rPr>
            <w:noProof/>
            <w:webHidden/>
            <w:lang w:val="et-EE"/>
          </w:rPr>
          <w:tab/>
        </w:r>
        <w:r w:rsidRPr="007A3214">
          <w:rPr>
            <w:noProof/>
            <w:webHidden/>
            <w:lang w:val="et-EE"/>
          </w:rPr>
          <w:fldChar w:fldCharType="begin"/>
        </w:r>
        <w:r w:rsidRPr="007A3214">
          <w:rPr>
            <w:noProof/>
            <w:webHidden/>
            <w:lang w:val="et-EE"/>
          </w:rPr>
          <w:instrText xml:space="preserve"> PAGEREF _Toc84593501 \h </w:instrText>
        </w:r>
        <w:r w:rsidRPr="007A3214">
          <w:rPr>
            <w:noProof/>
            <w:webHidden/>
            <w:lang w:val="et-EE"/>
          </w:rPr>
        </w:r>
        <w:r w:rsidRPr="007A3214">
          <w:rPr>
            <w:noProof/>
            <w:webHidden/>
            <w:lang w:val="et-EE"/>
          </w:rPr>
          <w:fldChar w:fldCharType="separate"/>
        </w:r>
        <w:r w:rsidR="00924E75">
          <w:rPr>
            <w:noProof/>
            <w:webHidden/>
            <w:lang w:val="et-EE"/>
          </w:rPr>
          <w:t>5</w:t>
        </w:r>
        <w:r w:rsidRPr="007A3214">
          <w:rPr>
            <w:noProof/>
            <w:webHidden/>
            <w:lang w:val="et-EE"/>
          </w:rPr>
          <w:fldChar w:fldCharType="end"/>
        </w:r>
      </w:hyperlink>
    </w:p>
    <w:p w:rsidR="009E6310" w:rsidRPr="007A3214" w:rsidRDefault="009E6310">
      <w:pPr>
        <w:pStyle w:val="TOC1"/>
        <w:tabs>
          <w:tab w:val="right" w:leader="dot" w:pos="9749"/>
        </w:tabs>
        <w:rPr>
          <w:rFonts w:asciiTheme="minorHAnsi" w:eastAsiaTheme="minorEastAsia" w:hAnsiTheme="minorHAnsi"/>
          <w:noProof/>
          <w:lang w:val="et-EE" w:eastAsia="ko-KR"/>
        </w:rPr>
      </w:pPr>
      <w:hyperlink w:anchor="_Toc84593502" w:history="1">
        <w:r w:rsidRPr="007A3214">
          <w:rPr>
            <w:rStyle w:val="Hyperlink"/>
            <w:noProof/>
            <w:lang w:val="et-EE"/>
          </w:rPr>
          <w:t>6. PLANEERINGU ETTEPANEK</w:t>
        </w:r>
        <w:r w:rsidRPr="007A3214">
          <w:rPr>
            <w:noProof/>
            <w:webHidden/>
            <w:lang w:val="et-EE"/>
          </w:rPr>
          <w:tab/>
        </w:r>
        <w:r w:rsidRPr="007A3214">
          <w:rPr>
            <w:noProof/>
            <w:webHidden/>
            <w:lang w:val="et-EE"/>
          </w:rPr>
          <w:fldChar w:fldCharType="begin"/>
        </w:r>
        <w:r w:rsidRPr="007A3214">
          <w:rPr>
            <w:noProof/>
            <w:webHidden/>
            <w:lang w:val="et-EE"/>
          </w:rPr>
          <w:instrText xml:space="preserve"> PAGEREF _Toc84593502 \h </w:instrText>
        </w:r>
        <w:r w:rsidRPr="007A3214">
          <w:rPr>
            <w:noProof/>
            <w:webHidden/>
            <w:lang w:val="et-EE"/>
          </w:rPr>
        </w:r>
        <w:r w:rsidRPr="007A3214">
          <w:rPr>
            <w:noProof/>
            <w:webHidden/>
            <w:lang w:val="et-EE"/>
          </w:rPr>
          <w:fldChar w:fldCharType="separate"/>
        </w:r>
        <w:r w:rsidR="00924E75">
          <w:rPr>
            <w:noProof/>
            <w:webHidden/>
            <w:lang w:val="et-EE"/>
          </w:rPr>
          <w:t>6</w:t>
        </w:r>
        <w:r w:rsidRPr="007A3214">
          <w:rPr>
            <w:noProof/>
            <w:webHidden/>
            <w:lang w:val="et-EE"/>
          </w:rPr>
          <w:fldChar w:fldCharType="end"/>
        </w:r>
      </w:hyperlink>
    </w:p>
    <w:p w:rsidR="009E6310" w:rsidRPr="007A3214" w:rsidRDefault="009E6310">
      <w:pPr>
        <w:pStyle w:val="TOC2"/>
        <w:tabs>
          <w:tab w:val="right" w:leader="dot" w:pos="9749"/>
        </w:tabs>
        <w:rPr>
          <w:rFonts w:asciiTheme="minorHAnsi" w:eastAsiaTheme="minorEastAsia" w:hAnsiTheme="minorHAnsi"/>
          <w:noProof/>
          <w:lang w:val="et-EE" w:eastAsia="ko-KR"/>
        </w:rPr>
      </w:pPr>
      <w:hyperlink w:anchor="_Toc84593503" w:history="1">
        <w:r w:rsidRPr="007A3214">
          <w:rPr>
            <w:rStyle w:val="Hyperlink"/>
            <w:rFonts w:cs="Arial"/>
            <w:noProof/>
            <w:lang w:val="et-EE"/>
          </w:rPr>
          <w:t>6.1. Krundijaotus</w:t>
        </w:r>
        <w:r w:rsidRPr="007A3214">
          <w:rPr>
            <w:noProof/>
            <w:webHidden/>
            <w:lang w:val="et-EE"/>
          </w:rPr>
          <w:tab/>
        </w:r>
        <w:r w:rsidRPr="007A3214">
          <w:rPr>
            <w:noProof/>
            <w:webHidden/>
            <w:lang w:val="et-EE"/>
          </w:rPr>
          <w:fldChar w:fldCharType="begin"/>
        </w:r>
        <w:r w:rsidRPr="007A3214">
          <w:rPr>
            <w:noProof/>
            <w:webHidden/>
            <w:lang w:val="et-EE"/>
          </w:rPr>
          <w:instrText xml:space="preserve"> PAGEREF _Toc84593503 \h </w:instrText>
        </w:r>
        <w:r w:rsidRPr="007A3214">
          <w:rPr>
            <w:noProof/>
            <w:webHidden/>
            <w:lang w:val="et-EE"/>
          </w:rPr>
        </w:r>
        <w:r w:rsidRPr="007A3214">
          <w:rPr>
            <w:noProof/>
            <w:webHidden/>
            <w:lang w:val="et-EE"/>
          </w:rPr>
          <w:fldChar w:fldCharType="separate"/>
        </w:r>
        <w:r w:rsidR="00924E75">
          <w:rPr>
            <w:noProof/>
            <w:webHidden/>
            <w:lang w:val="et-EE"/>
          </w:rPr>
          <w:t>6</w:t>
        </w:r>
        <w:r w:rsidRPr="007A3214">
          <w:rPr>
            <w:noProof/>
            <w:webHidden/>
            <w:lang w:val="et-EE"/>
          </w:rPr>
          <w:fldChar w:fldCharType="end"/>
        </w:r>
      </w:hyperlink>
    </w:p>
    <w:p w:rsidR="009E6310" w:rsidRPr="007A3214" w:rsidRDefault="009E6310">
      <w:pPr>
        <w:pStyle w:val="TOC2"/>
        <w:tabs>
          <w:tab w:val="right" w:leader="dot" w:pos="9749"/>
        </w:tabs>
        <w:rPr>
          <w:rFonts w:asciiTheme="minorHAnsi" w:eastAsiaTheme="minorEastAsia" w:hAnsiTheme="minorHAnsi"/>
          <w:noProof/>
          <w:lang w:val="et-EE" w:eastAsia="ko-KR"/>
        </w:rPr>
      </w:pPr>
      <w:hyperlink w:anchor="_Toc84593504" w:history="1">
        <w:r w:rsidRPr="007A3214">
          <w:rPr>
            <w:rStyle w:val="Hyperlink"/>
            <w:rFonts w:cs="Arial"/>
            <w:noProof/>
            <w:lang w:val="et-EE"/>
          </w:rPr>
          <w:t>6.2. Krundi ehitusõigus</w:t>
        </w:r>
        <w:r w:rsidRPr="007A3214">
          <w:rPr>
            <w:noProof/>
            <w:webHidden/>
            <w:lang w:val="et-EE"/>
          </w:rPr>
          <w:tab/>
        </w:r>
        <w:r w:rsidRPr="007A3214">
          <w:rPr>
            <w:noProof/>
            <w:webHidden/>
            <w:lang w:val="et-EE"/>
          </w:rPr>
          <w:fldChar w:fldCharType="begin"/>
        </w:r>
        <w:r w:rsidRPr="007A3214">
          <w:rPr>
            <w:noProof/>
            <w:webHidden/>
            <w:lang w:val="et-EE"/>
          </w:rPr>
          <w:instrText xml:space="preserve"> PAGEREF _Toc84593504 \h </w:instrText>
        </w:r>
        <w:r w:rsidRPr="007A3214">
          <w:rPr>
            <w:noProof/>
            <w:webHidden/>
            <w:lang w:val="et-EE"/>
          </w:rPr>
        </w:r>
        <w:r w:rsidRPr="007A3214">
          <w:rPr>
            <w:noProof/>
            <w:webHidden/>
            <w:lang w:val="et-EE"/>
          </w:rPr>
          <w:fldChar w:fldCharType="separate"/>
        </w:r>
        <w:r w:rsidR="00924E75">
          <w:rPr>
            <w:noProof/>
            <w:webHidden/>
            <w:lang w:val="et-EE"/>
          </w:rPr>
          <w:t>6</w:t>
        </w:r>
        <w:r w:rsidRPr="007A3214">
          <w:rPr>
            <w:noProof/>
            <w:webHidden/>
            <w:lang w:val="et-EE"/>
          </w:rPr>
          <w:fldChar w:fldCharType="end"/>
        </w:r>
      </w:hyperlink>
    </w:p>
    <w:p w:rsidR="009E6310" w:rsidRPr="007A3214" w:rsidRDefault="009E6310">
      <w:pPr>
        <w:pStyle w:val="TOC2"/>
        <w:tabs>
          <w:tab w:val="right" w:leader="dot" w:pos="9749"/>
        </w:tabs>
        <w:rPr>
          <w:rFonts w:asciiTheme="minorHAnsi" w:eastAsiaTheme="minorEastAsia" w:hAnsiTheme="minorHAnsi"/>
          <w:noProof/>
          <w:lang w:val="et-EE" w:eastAsia="ko-KR"/>
        </w:rPr>
      </w:pPr>
      <w:hyperlink w:anchor="_Toc84593505" w:history="1">
        <w:r w:rsidRPr="007A3214">
          <w:rPr>
            <w:rStyle w:val="Hyperlink"/>
            <w:rFonts w:cs="Arial"/>
            <w:noProof/>
            <w:lang w:val="et-EE"/>
          </w:rPr>
          <w:t>6.3. Ehitiste arhitektuurinõuded</w:t>
        </w:r>
        <w:r w:rsidRPr="007A3214">
          <w:rPr>
            <w:noProof/>
            <w:webHidden/>
            <w:lang w:val="et-EE"/>
          </w:rPr>
          <w:tab/>
        </w:r>
        <w:r w:rsidRPr="007A3214">
          <w:rPr>
            <w:noProof/>
            <w:webHidden/>
            <w:lang w:val="et-EE"/>
          </w:rPr>
          <w:fldChar w:fldCharType="begin"/>
        </w:r>
        <w:r w:rsidRPr="007A3214">
          <w:rPr>
            <w:noProof/>
            <w:webHidden/>
            <w:lang w:val="et-EE"/>
          </w:rPr>
          <w:instrText xml:space="preserve"> PAGEREF _Toc84593505 \h </w:instrText>
        </w:r>
        <w:r w:rsidRPr="007A3214">
          <w:rPr>
            <w:noProof/>
            <w:webHidden/>
            <w:lang w:val="et-EE"/>
          </w:rPr>
        </w:r>
        <w:r w:rsidRPr="007A3214">
          <w:rPr>
            <w:noProof/>
            <w:webHidden/>
            <w:lang w:val="et-EE"/>
          </w:rPr>
          <w:fldChar w:fldCharType="separate"/>
        </w:r>
        <w:r w:rsidR="00924E75">
          <w:rPr>
            <w:noProof/>
            <w:webHidden/>
            <w:lang w:val="et-EE"/>
          </w:rPr>
          <w:t>8</w:t>
        </w:r>
        <w:r w:rsidRPr="007A3214">
          <w:rPr>
            <w:noProof/>
            <w:webHidden/>
            <w:lang w:val="et-EE"/>
          </w:rPr>
          <w:fldChar w:fldCharType="end"/>
        </w:r>
      </w:hyperlink>
    </w:p>
    <w:p w:rsidR="009E6310" w:rsidRPr="007A3214" w:rsidRDefault="009E6310">
      <w:pPr>
        <w:pStyle w:val="TOC2"/>
        <w:tabs>
          <w:tab w:val="right" w:leader="dot" w:pos="9749"/>
        </w:tabs>
        <w:rPr>
          <w:rFonts w:asciiTheme="minorHAnsi" w:eastAsiaTheme="minorEastAsia" w:hAnsiTheme="minorHAnsi"/>
          <w:noProof/>
          <w:lang w:val="et-EE" w:eastAsia="ko-KR"/>
        </w:rPr>
      </w:pPr>
      <w:hyperlink w:anchor="_Toc84593506" w:history="1">
        <w:r w:rsidRPr="007A3214">
          <w:rPr>
            <w:rStyle w:val="Hyperlink"/>
            <w:rFonts w:cs="Arial"/>
            <w:noProof/>
            <w:lang w:val="et-EE"/>
          </w:rPr>
          <w:t>6.4. Piirded</w:t>
        </w:r>
        <w:r w:rsidRPr="007A3214">
          <w:rPr>
            <w:noProof/>
            <w:webHidden/>
            <w:lang w:val="et-EE"/>
          </w:rPr>
          <w:tab/>
        </w:r>
        <w:r w:rsidRPr="007A3214">
          <w:rPr>
            <w:noProof/>
            <w:webHidden/>
            <w:lang w:val="et-EE"/>
          </w:rPr>
          <w:fldChar w:fldCharType="begin"/>
        </w:r>
        <w:r w:rsidRPr="007A3214">
          <w:rPr>
            <w:noProof/>
            <w:webHidden/>
            <w:lang w:val="et-EE"/>
          </w:rPr>
          <w:instrText xml:space="preserve"> PAGEREF _Toc84593506 \h </w:instrText>
        </w:r>
        <w:r w:rsidRPr="007A3214">
          <w:rPr>
            <w:noProof/>
            <w:webHidden/>
            <w:lang w:val="et-EE"/>
          </w:rPr>
        </w:r>
        <w:r w:rsidRPr="007A3214">
          <w:rPr>
            <w:noProof/>
            <w:webHidden/>
            <w:lang w:val="et-EE"/>
          </w:rPr>
          <w:fldChar w:fldCharType="separate"/>
        </w:r>
        <w:r w:rsidR="00924E75">
          <w:rPr>
            <w:noProof/>
            <w:webHidden/>
            <w:lang w:val="et-EE"/>
          </w:rPr>
          <w:t>9</w:t>
        </w:r>
        <w:r w:rsidRPr="007A3214">
          <w:rPr>
            <w:noProof/>
            <w:webHidden/>
            <w:lang w:val="et-EE"/>
          </w:rPr>
          <w:fldChar w:fldCharType="end"/>
        </w:r>
      </w:hyperlink>
    </w:p>
    <w:p w:rsidR="009E6310" w:rsidRPr="007A3214" w:rsidRDefault="009E6310">
      <w:pPr>
        <w:pStyle w:val="TOC2"/>
        <w:tabs>
          <w:tab w:val="right" w:leader="dot" w:pos="9749"/>
        </w:tabs>
        <w:rPr>
          <w:rFonts w:asciiTheme="minorHAnsi" w:eastAsiaTheme="minorEastAsia" w:hAnsiTheme="minorHAnsi"/>
          <w:noProof/>
          <w:lang w:val="et-EE" w:eastAsia="ko-KR"/>
        </w:rPr>
      </w:pPr>
      <w:hyperlink w:anchor="_Toc84593507" w:history="1">
        <w:r w:rsidRPr="007A3214">
          <w:rPr>
            <w:rStyle w:val="Hyperlink"/>
            <w:rFonts w:cs="Arial"/>
            <w:noProof/>
            <w:lang w:val="et-EE"/>
          </w:rPr>
          <w:t>6.5. Tänavate maa-alad, liiklus- ja parkimiskorraldus</w:t>
        </w:r>
        <w:r w:rsidRPr="007A3214">
          <w:rPr>
            <w:noProof/>
            <w:webHidden/>
            <w:lang w:val="et-EE"/>
          </w:rPr>
          <w:tab/>
        </w:r>
        <w:r w:rsidRPr="007A3214">
          <w:rPr>
            <w:noProof/>
            <w:webHidden/>
            <w:lang w:val="et-EE"/>
          </w:rPr>
          <w:fldChar w:fldCharType="begin"/>
        </w:r>
        <w:r w:rsidRPr="007A3214">
          <w:rPr>
            <w:noProof/>
            <w:webHidden/>
            <w:lang w:val="et-EE"/>
          </w:rPr>
          <w:instrText xml:space="preserve"> PAGEREF _Toc84593507 \h </w:instrText>
        </w:r>
        <w:r w:rsidRPr="007A3214">
          <w:rPr>
            <w:noProof/>
            <w:webHidden/>
            <w:lang w:val="et-EE"/>
          </w:rPr>
        </w:r>
        <w:r w:rsidRPr="007A3214">
          <w:rPr>
            <w:noProof/>
            <w:webHidden/>
            <w:lang w:val="et-EE"/>
          </w:rPr>
          <w:fldChar w:fldCharType="separate"/>
        </w:r>
        <w:r w:rsidR="00924E75">
          <w:rPr>
            <w:noProof/>
            <w:webHidden/>
            <w:lang w:val="et-EE"/>
          </w:rPr>
          <w:t>9</w:t>
        </w:r>
        <w:r w:rsidRPr="007A3214">
          <w:rPr>
            <w:noProof/>
            <w:webHidden/>
            <w:lang w:val="et-EE"/>
          </w:rPr>
          <w:fldChar w:fldCharType="end"/>
        </w:r>
      </w:hyperlink>
    </w:p>
    <w:p w:rsidR="009E6310" w:rsidRPr="007A3214" w:rsidRDefault="009E6310">
      <w:pPr>
        <w:pStyle w:val="TOC2"/>
        <w:tabs>
          <w:tab w:val="right" w:leader="dot" w:pos="9749"/>
        </w:tabs>
        <w:rPr>
          <w:rFonts w:asciiTheme="minorHAnsi" w:eastAsiaTheme="minorEastAsia" w:hAnsiTheme="minorHAnsi"/>
          <w:noProof/>
          <w:lang w:val="et-EE" w:eastAsia="ko-KR"/>
        </w:rPr>
      </w:pPr>
      <w:hyperlink w:anchor="_Toc84593508" w:history="1">
        <w:r w:rsidRPr="007A3214">
          <w:rPr>
            <w:rStyle w:val="Hyperlink"/>
            <w:rFonts w:cs="Arial"/>
            <w:noProof/>
            <w:lang w:val="et-EE"/>
          </w:rPr>
          <w:t>6.6. Haljastuse ja heakorra põhimõtted</w:t>
        </w:r>
        <w:r w:rsidRPr="007A3214">
          <w:rPr>
            <w:noProof/>
            <w:webHidden/>
            <w:lang w:val="et-EE"/>
          </w:rPr>
          <w:tab/>
        </w:r>
        <w:r w:rsidRPr="007A3214">
          <w:rPr>
            <w:noProof/>
            <w:webHidden/>
            <w:lang w:val="et-EE"/>
          </w:rPr>
          <w:fldChar w:fldCharType="begin"/>
        </w:r>
        <w:r w:rsidRPr="007A3214">
          <w:rPr>
            <w:noProof/>
            <w:webHidden/>
            <w:lang w:val="et-EE"/>
          </w:rPr>
          <w:instrText xml:space="preserve"> PAGEREF _Toc84593508 \h </w:instrText>
        </w:r>
        <w:r w:rsidRPr="007A3214">
          <w:rPr>
            <w:noProof/>
            <w:webHidden/>
            <w:lang w:val="et-EE"/>
          </w:rPr>
        </w:r>
        <w:r w:rsidRPr="007A3214">
          <w:rPr>
            <w:noProof/>
            <w:webHidden/>
            <w:lang w:val="et-EE"/>
          </w:rPr>
          <w:fldChar w:fldCharType="separate"/>
        </w:r>
        <w:r w:rsidR="00924E75">
          <w:rPr>
            <w:noProof/>
            <w:webHidden/>
            <w:lang w:val="et-EE"/>
          </w:rPr>
          <w:t>10</w:t>
        </w:r>
        <w:r w:rsidRPr="007A3214">
          <w:rPr>
            <w:noProof/>
            <w:webHidden/>
            <w:lang w:val="et-EE"/>
          </w:rPr>
          <w:fldChar w:fldCharType="end"/>
        </w:r>
      </w:hyperlink>
    </w:p>
    <w:p w:rsidR="009E6310" w:rsidRPr="007A3214" w:rsidRDefault="009E6310">
      <w:pPr>
        <w:pStyle w:val="TOC3"/>
        <w:tabs>
          <w:tab w:val="right" w:leader="dot" w:pos="9749"/>
        </w:tabs>
        <w:rPr>
          <w:rFonts w:asciiTheme="minorHAnsi" w:eastAsiaTheme="minorEastAsia" w:hAnsiTheme="minorHAnsi"/>
          <w:noProof/>
          <w:lang w:val="et-EE" w:eastAsia="ko-KR"/>
        </w:rPr>
      </w:pPr>
      <w:hyperlink w:anchor="_Toc84593509" w:history="1">
        <w:r w:rsidRPr="007A3214">
          <w:rPr>
            <w:rStyle w:val="Hyperlink"/>
            <w:noProof/>
            <w:lang w:val="et-EE"/>
          </w:rPr>
          <w:t>6.6.1. Nõuded ehitusprojektile</w:t>
        </w:r>
        <w:r w:rsidRPr="007A3214">
          <w:rPr>
            <w:noProof/>
            <w:webHidden/>
            <w:lang w:val="et-EE"/>
          </w:rPr>
          <w:tab/>
        </w:r>
        <w:r w:rsidRPr="007A3214">
          <w:rPr>
            <w:noProof/>
            <w:webHidden/>
            <w:lang w:val="et-EE"/>
          </w:rPr>
          <w:fldChar w:fldCharType="begin"/>
        </w:r>
        <w:r w:rsidRPr="007A3214">
          <w:rPr>
            <w:noProof/>
            <w:webHidden/>
            <w:lang w:val="et-EE"/>
          </w:rPr>
          <w:instrText xml:space="preserve"> PAGEREF _Toc84593509 \h </w:instrText>
        </w:r>
        <w:r w:rsidRPr="007A3214">
          <w:rPr>
            <w:noProof/>
            <w:webHidden/>
            <w:lang w:val="et-EE"/>
          </w:rPr>
        </w:r>
        <w:r w:rsidRPr="007A3214">
          <w:rPr>
            <w:noProof/>
            <w:webHidden/>
            <w:lang w:val="et-EE"/>
          </w:rPr>
          <w:fldChar w:fldCharType="separate"/>
        </w:r>
        <w:r w:rsidR="00924E75">
          <w:rPr>
            <w:noProof/>
            <w:webHidden/>
            <w:lang w:val="et-EE"/>
          </w:rPr>
          <w:t>10</w:t>
        </w:r>
        <w:r w:rsidRPr="007A3214">
          <w:rPr>
            <w:noProof/>
            <w:webHidden/>
            <w:lang w:val="et-EE"/>
          </w:rPr>
          <w:fldChar w:fldCharType="end"/>
        </w:r>
      </w:hyperlink>
    </w:p>
    <w:p w:rsidR="009E6310" w:rsidRPr="007A3214" w:rsidRDefault="009E6310">
      <w:pPr>
        <w:pStyle w:val="TOC2"/>
        <w:tabs>
          <w:tab w:val="right" w:leader="dot" w:pos="9749"/>
        </w:tabs>
        <w:rPr>
          <w:rFonts w:asciiTheme="minorHAnsi" w:eastAsiaTheme="minorEastAsia" w:hAnsiTheme="minorHAnsi"/>
          <w:noProof/>
          <w:lang w:val="et-EE" w:eastAsia="ko-KR"/>
        </w:rPr>
      </w:pPr>
      <w:hyperlink w:anchor="_Toc84593510" w:history="1">
        <w:r w:rsidRPr="007A3214">
          <w:rPr>
            <w:rStyle w:val="Hyperlink"/>
            <w:rFonts w:cs="Arial"/>
            <w:noProof/>
            <w:lang w:val="et-EE"/>
          </w:rPr>
          <w:t>6.7. Vertikaalplaneerimine</w:t>
        </w:r>
        <w:r w:rsidRPr="007A3214">
          <w:rPr>
            <w:noProof/>
            <w:webHidden/>
            <w:lang w:val="et-EE"/>
          </w:rPr>
          <w:tab/>
        </w:r>
        <w:r w:rsidRPr="007A3214">
          <w:rPr>
            <w:noProof/>
            <w:webHidden/>
            <w:lang w:val="et-EE"/>
          </w:rPr>
          <w:fldChar w:fldCharType="begin"/>
        </w:r>
        <w:r w:rsidRPr="007A3214">
          <w:rPr>
            <w:noProof/>
            <w:webHidden/>
            <w:lang w:val="et-EE"/>
          </w:rPr>
          <w:instrText xml:space="preserve"> PAGEREF _Toc84593510 \h </w:instrText>
        </w:r>
        <w:r w:rsidRPr="007A3214">
          <w:rPr>
            <w:noProof/>
            <w:webHidden/>
            <w:lang w:val="et-EE"/>
          </w:rPr>
        </w:r>
        <w:r w:rsidRPr="007A3214">
          <w:rPr>
            <w:noProof/>
            <w:webHidden/>
            <w:lang w:val="et-EE"/>
          </w:rPr>
          <w:fldChar w:fldCharType="separate"/>
        </w:r>
        <w:r w:rsidR="00924E75">
          <w:rPr>
            <w:noProof/>
            <w:webHidden/>
            <w:lang w:val="et-EE"/>
          </w:rPr>
          <w:t>10</w:t>
        </w:r>
        <w:r w:rsidRPr="007A3214">
          <w:rPr>
            <w:noProof/>
            <w:webHidden/>
            <w:lang w:val="et-EE"/>
          </w:rPr>
          <w:fldChar w:fldCharType="end"/>
        </w:r>
      </w:hyperlink>
    </w:p>
    <w:p w:rsidR="009E6310" w:rsidRPr="007A3214" w:rsidRDefault="009E6310">
      <w:pPr>
        <w:pStyle w:val="TOC2"/>
        <w:tabs>
          <w:tab w:val="right" w:leader="dot" w:pos="9749"/>
        </w:tabs>
        <w:rPr>
          <w:rFonts w:asciiTheme="minorHAnsi" w:eastAsiaTheme="minorEastAsia" w:hAnsiTheme="minorHAnsi"/>
          <w:noProof/>
          <w:lang w:val="et-EE" w:eastAsia="ko-KR"/>
        </w:rPr>
      </w:pPr>
      <w:hyperlink w:anchor="_Toc84593511" w:history="1">
        <w:r w:rsidRPr="007A3214">
          <w:rPr>
            <w:rStyle w:val="Hyperlink"/>
            <w:rFonts w:cs="Arial"/>
            <w:noProof/>
            <w:lang w:val="et-EE"/>
          </w:rPr>
          <w:t>6.8. Tuleohutusnõuded</w:t>
        </w:r>
        <w:r w:rsidRPr="007A3214">
          <w:rPr>
            <w:noProof/>
            <w:webHidden/>
            <w:lang w:val="et-EE"/>
          </w:rPr>
          <w:tab/>
        </w:r>
        <w:r w:rsidRPr="007A3214">
          <w:rPr>
            <w:noProof/>
            <w:webHidden/>
            <w:lang w:val="et-EE"/>
          </w:rPr>
          <w:fldChar w:fldCharType="begin"/>
        </w:r>
        <w:r w:rsidRPr="007A3214">
          <w:rPr>
            <w:noProof/>
            <w:webHidden/>
            <w:lang w:val="et-EE"/>
          </w:rPr>
          <w:instrText xml:space="preserve"> PAGEREF _Toc84593511 \h </w:instrText>
        </w:r>
        <w:r w:rsidRPr="007A3214">
          <w:rPr>
            <w:noProof/>
            <w:webHidden/>
            <w:lang w:val="et-EE"/>
          </w:rPr>
        </w:r>
        <w:r w:rsidRPr="007A3214">
          <w:rPr>
            <w:noProof/>
            <w:webHidden/>
            <w:lang w:val="et-EE"/>
          </w:rPr>
          <w:fldChar w:fldCharType="separate"/>
        </w:r>
        <w:r w:rsidR="00924E75">
          <w:rPr>
            <w:noProof/>
            <w:webHidden/>
            <w:lang w:val="et-EE"/>
          </w:rPr>
          <w:t>10</w:t>
        </w:r>
        <w:r w:rsidRPr="007A3214">
          <w:rPr>
            <w:noProof/>
            <w:webHidden/>
            <w:lang w:val="et-EE"/>
          </w:rPr>
          <w:fldChar w:fldCharType="end"/>
        </w:r>
      </w:hyperlink>
    </w:p>
    <w:p w:rsidR="009E6310" w:rsidRPr="007A3214" w:rsidRDefault="009E6310">
      <w:pPr>
        <w:pStyle w:val="TOC2"/>
        <w:tabs>
          <w:tab w:val="right" w:leader="dot" w:pos="9749"/>
        </w:tabs>
        <w:rPr>
          <w:rFonts w:asciiTheme="minorHAnsi" w:eastAsiaTheme="minorEastAsia" w:hAnsiTheme="minorHAnsi"/>
          <w:noProof/>
          <w:lang w:val="et-EE" w:eastAsia="ko-KR"/>
        </w:rPr>
      </w:pPr>
      <w:hyperlink w:anchor="_Toc84593512" w:history="1">
        <w:r w:rsidRPr="007A3214">
          <w:rPr>
            <w:rStyle w:val="Hyperlink"/>
            <w:rFonts w:cs="Arial"/>
            <w:noProof/>
            <w:lang w:val="et-EE"/>
          </w:rPr>
          <w:t>6.9. Tehnovõrkude lahendus</w:t>
        </w:r>
        <w:r w:rsidRPr="007A3214">
          <w:rPr>
            <w:noProof/>
            <w:webHidden/>
            <w:lang w:val="et-EE"/>
          </w:rPr>
          <w:tab/>
        </w:r>
        <w:r w:rsidRPr="007A3214">
          <w:rPr>
            <w:noProof/>
            <w:webHidden/>
            <w:lang w:val="et-EE"/>
          </w:rPr>
          <w:fldChar w:fldCharType="begin"/>
        </w:r>
        <w:r w:rsidRPr="007A3214">
          <w:rPr>
            <w:noProof/>
            <w:webHidden/>
            <w:lang w:val="et-EE"/>
          </w:rPr>
          <w:instrText xml:space="preserve"> PAGEREF _Toc84593512 \h </w:instrText>
        </w:r>
        <w:r w:rsidRPr="007A3214">
          <w:rPr>
            <w:noProof/>
            <w:webHidden/>
            <w:lang w:val="et-EE"/>
          </w:rPr>
        </w:r>
        <w:r w:rsidRPr="007A3214">
          <w:rPr>
            <w:noProof/>
            <w:webHidden/>
            <w:lang w:val="et-EE"/>
          </w:rPr>
          <w:fldChar w:fldCharType="separate"/>
        </w:r>
        <w:r w:rsidR="00924E75">
          <w:rPr>
            <w:noProof/>
            <w:webHidden/>
            <w:lang w:val="et-EE"/>
          </w:rPr>
          <w:t>11</w:t>
        </w:r>
        <w:r w:rsidRPr="007A3214">
          <w:rPr>
            <w:noProof/>
            <w:webHidden/>
            <w:lang w:val="et-EE"/>
          </w:rPr>
          <w:fldChar w:fldCharType="end"/>
        </w:r>
      </w:hyperlink>
    </w:p>
    <w:p w:rsidR="009E6310" w:rsidRPr="007A3214" w:rsidRDefault="009E6310">
      <w:pPr>
        <w:pStyle w:val="TOC2"/>
        <w:tabs>
          <w:tab w:val="right" w:leader="dot" w:pos="9749"/>
        </w:tabs>
        <w:rPr>
          <w:rFonts w:asciiTheme="minorHAnsi" w:eastAsiaTheme="minorEastAsia" w:hAnsiTheme="minorHAnsi"/>
          <w:noProof/>
          <w:lang w:val="et-EE" w:eastAsia="ko-KR"/>
        </w:rPr>
      </w:pPr>
      <w:hyperlink w:anchor="_Toc84593513" w:history="1">
        <w:r w:rsidRPr="007A3214">
          <w:rPr>
            <w:rStyle w:val="Hyperlink"/>
            <w:rFonts w:cs="Arial"/>
            <w:noProof/>
            <w:lang w:val="et-EE"/>
          </w:rPr>
          <w:t>6.10. Jäätmete prognoos ja käitlemine</w:t>
        </w:r>
        <w:r w:rsidRPr="007A3214">
          <w:rPr>
            <w:noProof/>
            <w:webHidden/>
            <w:lang w:val="et-EE"/>
          </w:rPr>
          <w:tab/>
        </w:r>
        <w:r w:rsidRPr="007A3214">
          <w:rPr>
            <w:noProof/>
            <w:webHidden/>
            <w:lang w:val="et-EE"/>
          </w:rPr>
          <w:fldChar w:fldCharType="begin"/>
        </w:r>
        <w:r w:rsidRPr="007A3214">
          <w:rPr>
            <w:noProof/>
            <w:webHidden/>
            <w:lang w:val="et-EE"/>
          </w:rPr>
          <w:instrText xml:space="preserve"> PAGEREF _Toc84593513 \h </w:instrText>
        </w:r>
        <w:r w:rsidRPr="007A3214">
          <w:rPr>
            <w:noProof/>
            <w:webHidden/>
            <w:lang w:val="et-EE"/>
          </w:rPr>
        </w:r>
        <w:r w:rsidRPr="007A3214">
          <w:rPr>
            <w:noProof/>
            <w:webHidden/>
            <w:lang w:val="et-EE"/>
          </w:rPr>
          <w:fldChar w:fldCharType="separate"/>
        </w:r>
        <w:r w:rsidR="00924E75">
          <w:rPr>
            <w:noProof/>
            <w:webHidden/>
            <w:lang w:val="et-EE"/>
          </w:rPr>
          <w:t>11</w:t>
        </w:r>
        <w:r w:rsidRPr="007A3214">
          <w:rPr>
            <w:noProof/>
            <w:webHidden/>
            <w:lang w:val="et-EE"/>
          </w:rPr>
          <w:fldChar w:fldCharType="end"/>
        </w:r>
      </w:hyperlink>
    </w:p>
    <w:p w:rsidR="009E6310" w:rsidRPr="007A3214" w:rsidRDefault="009E6310">
      <w:pPr>
        <w:pStyle w:val="TOC2"/>
        <w:tabs>
          <w:tab w:val="right" w:leader="dot" w:pos="9749"/>
        </w:tabs>
        <w:rPr>
          <w:rFonts w:asciiTheme="minorHAnsi" w:eastAsiaTheme="minorEastAsia" w:hAnsiTheme="minorHAnsi"/>
          <w:noProof/>
          <w:lang w:val="et-EE" w:eastAsia="ko-KR"/>
        </w:rPr>
      </w:pPr>
      <w:hyperlink w:anchor="_Toc84593514" w:history="1">
        <w:r w:rsidRPr="007A3214">
          <w:rPr>
            <w:rStyle w:val="Hyperlink"/>
            <w:rFonts w:cs="Arial"/>
            <w:noProof/>
            <w:lang w:val="et-EE"/>
          </w:rPr>
          <w:t>6.11. Meetmed kuritegevuse ennetamiseks</w:t>
        </w:r>
        <w:r w:rsidRPr="007A3214">
          <w:rPr>
            <w:noProof/>
            <w:webHidden/>
            <w:lang w:val="et-EE"/>
          </w:rPr>
          <w:tab/>
        </w:r>
        <w:r w:rsidRPr="007A3214">
          <w:rPr>
            <w:noProof/>
            <w:webHidden/>
            <w:lang w:val="et-EE"/>
          </w:rPr>
          <w:fldChar w:fldCharType="begin"/>
        </w:r>
        <w:r w:rsidRPr="007A3214">
          <w:rPr>
            <w:noProof/>
            <w:webHidden/>
            <w:lang w:val="et-EE"/>
          </w:rPr>
          <w:instrText xml:space="preserve"> PAGEREF _Toc84593514 \h </w:instrText>
        </w:r>
        <w:r w:rsidRPr="007A3214">
          <w:rPr>
            <w:noProof/>
            <w:webHidden/>
            <w:lang w:val="et-EE"/>
          </w:rPr>
        </w:r>
        <w:r w:rsidRPr="007A3214">
          <w:rPr>
            <w:noProof/>
            <w:webHidden/>
            <w:lang w:val="et-EE"/>
          </w:rPr>
          <w:fldChar w:fldCharType="separate"/>
        </w:r>
        <w:r w:rsidR="00924E75">
          <w:rPr>
            <w:noProof/>
            <w:webHidden/>
            <w:lang w:val="et-EE"/>
          </w:rPr>
          <w:t>11</w:t>
        </w:r>
        <w:r w:rsidRPr="007A3214">
          <w:rPr>
            <w:noProof/>
            <w:webHidden/>
            <w:lang w:val="et-EE"/>
          </w:rPr>
          <w:fldChar w:fldCharType="end"/>
        </w:r>
      </w:hyperlink>
    </w:p>
    <w:p w:rsidR="009E6310" w:rsidRPr="007A3214" w:rsidRDefault="009E6310">
      <w:pPr>
        <w:pStyle w:val="TOC2"/>
        <w:tabs>
          <w:tab w:val="right" w:leader="dot" w:pos="9749"/>
        </w:tabs>
        <w:rPr>
          <w:rFonts w:asciiTheme="minorHAnsi" w:eastAsiaTheme="minorEastAsia" w:hAnsiTheme="minorHAnsi"/>
          <w:noProof/>
          <w:lang w:val="et-EE" w:eastAsia="ko-KR"/>
        </w:rPr>
      </w:pPr>
      <w:hyperlink w:anchor="_Toc84593515" w:history="1">
        <w:r w:rsidRPr="007A3214">
          <w:rPr>
            <w:rStyle w:val="Hyperlink"/>
            <w:rFonts w:cs="Arial"/>
            <w:noProof/>
            <w:lang w:val="et-EE"/>
          </w:rPr>
          <w:t>6.12. Planeeringuala tehnilised näitajad</w:t>
        </w:r>
        <w:r w:rsidRPr="007A3214">
          <w:rPr>
            <w:noProof/>
            <w:webHidden/>
            <w:lang w:val="et-EE"/>
          </w:rPr>
          <w:tab/>
        </w:r>
        <w:r w:rsidRPr="007A3214">
          <w:rPr>
            <w:noProof/>
            <w:webHidden/>
            <w:lang w:val="et-EE"/>
          </w:rPr>
          <w:fldChar w:fldCharType="begin"/>
        </w:r>
        <w:r w:rsidRPr="007A3214">
          <w:rPr>
            <w:noProof/>
            <w:webHidden/>
            <w:lang w:val="et-EE"/>
          </w:rPr>
          <w:instrText xml:space="preserve"> PAGEREF _Toc84593515 \h </w:instrText>
        </w:r>
        <w:r w:rsidRPr="007A3214">
          <w:rPr>
            <w:noProof/>
            <w:webHidden/>
            <w:lang w:val="et-EE"/>
          </w:rPr>
        </w:r>
        <w:r w:rsidRPr="007A3214">
          <w:rPr>
            <w:noProof/>
            <w:webHidden/>
            <w:lang w:val="et-EE"/>
          </w:rPr>
          <w:fldChar w:fldCharType="separate"/>
        </w:r>
        <w:r w:rsidR="00924E75">
          <w:rPr>
            <w:noProof/>
            <w:webHidden/>
            <w:lang w:val="et-EE"/>
          </w:rPr>
          <w:t>11</w:t>
        </w:r>
        <w:r w:rsidRPr="007A3214">
          <w:rPr>
            <w:noProof/>
            <w:webHidden/>
            <w:lang w:val="et-EE"/>
          </w:rPr>
          <w:fldChar w:fldCharType="end"/>
        </w:r>
      </w:hyperlink>
    </w:p>
    <w:p w:rsidR="009E6310" w:rsidRPr="007A3214" w:rsidRDefault="009E6310">
      <w:pPr>
        <w:pStyle w:val="TOC1"/>
        <w:tabs>
          <w:tab w:val="right" w:leader="dot" w:pos="9749"/>
        </w:tabs>
        <w:rPr>
          <w:rFonts w:asciiTheme="minorHAnsi" w:eastAsiaTheme="minorEastAsia" w:hAnsiTheme="minorHAnsi"/>
          <w:noProof/>
          <w:lang w:val="et-EE" w:eastAsia="ko-KR"/>
        </w:rPr>
      </w:pPr>
      <w:hyperlink w:anchor="_Toc84593516" w:history="1">
        <w:r w:rsidRPr="007A3214">
          <w:rPr>
            <w:rStyle w:val="Hyperlink"/>
            <w:noProof/>
            <w:lang w:val="et-EE"/>
          </w:rPr>
          <w:t>7. KESKKONNATINGIMUSED JA VÕIMALIKU KESKKONNAMÕJU HINDAMINE</w:t>
        </w:r>
        <w:r w:rsidRPr="007A3214">
          <w:rPr>
            <w:noProof/>
            <w:webHidden/>
            <w:lang w:val="et-EE"/>
          </w:rPr>
          <w:tab/>
        </w:r>
        <w:r w:rsidRPr="007A3214">
          <w:rPr>
            <w:noProof/>
            <w:webHidden/>
            <w:lang w:val="et-EE"/>
          </w:rPr>
          <w:fldChar w:fldCharType="begin"/>
        </w:r>
        <w:r w:rsidRPr="007A3214">
          <w:rPr>
            <w:noProof/>
            <w:webHidden/>
            <w:lang w:val="et-EE"/>
          </w:rPr>
          <w:instrText xml:space="preserve"> PAGEREF _Toc84593516 \h </w:instrText>
        </w:r>
        <w:r w:rsidRPr="007A3214">
          <w:rPr>
            <w:noProof/>
            <w:webHidden/>
            <w:lang w:val="et-EE"/>
          </w:rPr>
        </w:r>
        <w:r w:rsidRPr="007A3214">
          <w:rPr>
            <w:noProof/>
            <w:webHidden/>
            <w:lang w:val="et-EE"/>
          </w:rPr>
          <w:fldChar w:fldCharType="separate"/>
        </w:r>
        <w:r w:rsidR="00924E75">
          <w:rPr>
            <w:noProof/>
            <w:webHidden/>
            <w:lang w:val="et-EE"/>
          </w:rPr>
          <w:t>12</w:t>
        </w:r>
        <w:r w:rsidRPr="007A3214">
          <w:rPr>
            <w:noProof/>
            <w:webHidden/>
            <w:lang w:val="et-EE"/>
          </w:rPr>
          <w:fldChar w:fldCharType="end"/>
        </w:r>
      </w:hyperlink>
    </w:p>
    <w:p w:rsidR="009E6310" w:rsidRPr="007A3214" w:rsidRDefault="009E6310">
      <w:pPr>
        <w:pStyle w:val="TOC2"/>
        <w:tabs>
          <w:tab w:val="right" w:leader="dot" w:pos="9749"/>
        </w:tabs>
        <w:rPr>
          <w:rFonts w:asciiTheme="minorHAnsi" w:eastAsiaTheme="minorEastAsia" w:hAnsiTheme="minorHAnsi"/>
          <w:noProof/>
          <w:lang w:val="et-EE" w:eastAsia="ko-KR"/>
        </w:rPr>
      </w:pPr>
      <w:hyperlink w:anchor="_Toc84593517" w:history="1">
        <w:r w:rsidRPr="007A3214">
          <w:rPr>
            <w:rStyle w:val="Hyperlink"/>
            <w:rFonts w:cs="Arial"/>
            <w:noProof/>
            <w:lang w:val="et-EE"/>
          </w:rPr>
          <w:t>7.1. Eessõna</w:t>
        </w:r>
        <w:r w:rsidRPr="007A3214">
          <w:rPr>
            <w:noProof/>
            <w:webHidden/>
            <w:lang w:val="et-EE"/>
          </w:rPr>
          <w:tab/>
        </w:r>
        <w:r w:rsidRPr="007A3214">
          <w:rPr>
            <w:noProof/>
            <w:webHidden/>
            <w:lang w:val="et-EE"/>
          </w:rPr>
          <w:fldChar w:fldCharType="begin"/>
        </w:r>
        <w:r w:rsidRPr="007A3214">
          <w:rPr>
            <w:noProof/>
            <w:webHidden/>
            <w:lang w:val="et-EE"/>
          </w:rPr>
          <w:instrText xml:space="preserve"> PAGEREF _Toc84593517 \h </w:instrText>
        </w:r>
        <w:r w:rsidRPr="007A3214">
          <w:rPr>
            <w:noProof/>
            <w:webHidden/>
            <w:lang w:val="et-EE"/>
          </w:rPr>
        </w:r>
        <w:r w:rsidRPr="007A3214">
          <w:rPr>
            <w:noProof/>
            <w:webHidden/>
            <w:lang w:val="et-EE"/>
          </w:rPr>
          <w:fldChar w:fldCharType="separate"/>
        </w:r>
        <w:r w:rsidR="00924E75">
          <w:rPr>
            <w:noProof/>
            <w:webHidden/>
            <w:lang w:val="et-EE"/>
          </w:rPr>
          <w:t>12</w:t>
        </w:r>
        <w:r w:rsidRPr="007A3214">
          <w:rPr>
            <w:noProof/>
            <w:webHidden/>
            <w:lang w:val="et-EE"/>
          </w:rPr>
          <w:fldChar w:fldCharType="end"/>
        </w:r>
      </w:hyperlink>
    </w:p>
    <w:p w:rsidR="009E6310" w:rsidRPr="007A3214" w:rsidRDefault="009E6310">
      <w:pPr>
        <w:pStyle w:val="TOC2"/>
        <w:tabs>
          <w:tab w:val="right" w:leader="dot" w:pos="9749"/>
        </w:tabs>
        <w:rPr>
          <w:rFonts w:asciiTheme="minorHAnsi" w:eastAsiaTheme="minorEastAsia" w:hAnsiTheme="minorHAnsi"/>
          <w:noProof/>
          <w:lang w:val="et-EE" w:eastAsia="ko-KR"/>
        </w:rPr>
      </w:pPr>
      <w:hyperlink w:anchor="_Toc84593518" w:history="1">
        <w:r w:rsidRPr="007A3214">
          <w:rPr>
            <w:rStyle w:val="Hyperlink"/>
            <w:rFonts w:cs="Arial"/>
            <w:noProof/>
            <w:lang w:val="et-EE"/>
          </w:rPr>
          <w:t>7.2. Kavandatava tegevusega kaasnev oht inimese tervisele ja keskkonnale ning avariiolukordade esinemise võimalikkus</w:t>
        </w:r>
        <w:r w:rsidRPr="007A3214">
          <w:rPr>
            <w:noProof/>
            <w:webHidden/>
            <w:lang w:val="et-EE"/>
          </w:rPr>
          <w:tab/>
        </w:r>
        <w:r w:rsidRPr="007A3214">
          <w:rPr>
            <w:noProof/>
            <w:webHidden/>
            <w:lang w:val="et-EE"/>
          </w:rPr>
          <w:fldChar w:fldCharType="begin"/>
        </w:r>
        <w:r w:rsidRPr="007A3214">
          <w:rPr>
            <w:noProof/>
            <w:webHidden/>
            <w:lang w:val="et-EE"/>
          </w:rPr>
          <w:instrText xml:space="preserve"> PAGEREF _Toc84593518 \h </w:instrText>
        </w:r>
        <w:r w:rsidRPr="007A3214">
          <w:rPr>
            <w:noProof/>
            <w:webHidden/>
            <w:lang w:val="et-EE"/>
          </w:rPr>
        </w:r>
        <w:r w:rsidRPr="007A3214">
          <w:rPr>
            <w:noProof/>
            <w:webHidden/>
            <w:lang w:val="et-EE"/>
          </w:rPr>
          <w:fldChar w:fldCharType="separate"/>
        </w:r>
        <w:r w:rsidR="00924E75">
          <w:rPr>
            <w:noProof/>
            <w:webHidden/>
            <w:lang w:val="et-EE"/>
          </w:rPr>
          <w:t>12</w:t>
        </w:r>
        <w:r w:rsidRPr="007A3214">
          <w:rPr>
            <w:noProof/>
            <w:webHidden/>
            <w:lang w:val="et-EE"/>
          </w:rPr>
          <w:fldChar w:fldCharType="end"/>
        </w:r>
      </w:hyperlink>
    </w:p>
    <w:p w:rsidR="009E6310" w:rsidRPr="007A3214" w:rsidRDefault="009E6310">
      <w:pPr>
        <w:pStyle w:val="TOC2"/>
        <w:tabs>
          <w:tab w:val="right" w:leader="dot" w:pos="9749"/>
        </w:tabs>
        <w:rPr>
          <w:rFonts w:asciiTheme="minorHAnsi" w:eastAsiaTheme="minorEastAsia" w:hAnsiTheme="minorHAnsi"/>
          <w:noProof/>
          <w:lang w:val="et-EE" w:eastAsia="ko-KR"/>
        </w:rPr>
      </w:pPr>
      <w:hyperlink w:anchor="_Toc84593519" w:history="1">
        <w:r w:rsidRPr="007A3214">
          <w:rPr>
            <w:rStyle w:val="Hyperlink"/>
            <w:rFonts w:cs="Arial"/>
            <w:noProof/>
            <w:lang w:val="et-EE"/>
          </w:rPr>
          <w:t>7.3. Müra ja vibratsioon</w:t>
        </w:r>
        <w:r w:rsidRPr="007A3214">
          <w:rPr>
            <w:noProof/>
            <w:webHidden/>
            <w:lang w:val="et-EE"/>
          </w:rPr>
          <w:tab/>
        </w:r>
        <w:r w:rsidRPr="007A3214">
          <w:rPr>
            <w:noProof/>
            <w:webHidden/>
            <w:lang w:val="et-EE"/>
          </w:rPr>
          <w:fldChar w:fldCharType="begin"/>
        </w:r>
        <w:r w:rsidRPr="007A3214">
          <w:rPr>
            <w:noProof/>
            <w:webHidden/>
            <w:lang w:val="et-EE"/>
          </w:rPr>
          <w:instrText xml:space="preserve"> PAGEREF _Toc84593519 \h </w:instrText>
        </w:r>
        <w:r w:rsidRPr="007A3214">
          <w:rPr>
            <w:noProof/>
            <w:webHidden/>
            <w:lang w:val="et-EE"/>
          </w:rPr>
        </w:r>
        <w:r w:rsidRPr="007A3214">
          <w:rPr>
            <w:noProof/>
            <w:webHidden/>
            <w:lang w:val="et-EE"/>
          </w:rPr>
          <w:fldChar w:fldCharType="separate"/>
        </w:r>
        <w:r w:rsidR="00924E75">
          <w:rPr>
            <w:noProof/>
            <w:webHidden/>
            <w:lang w:val="et-EE"/>
          </w:rPr>
          <w:t>12</w:t>
        </w:r>
        <w:r w:rsidRPr="007A3214">
          <w:rPr>
            <w:noProof/>
            <w:webHidden/>
            <w:lang w:val="et-EE"/>
          </w:rPr>
          <w:fldChar w:fldCharType="end"/>
        </w:r>
      </w:hyperlink>
    </w:p>
    <w:p w:rsidR="009E6310" w:rsidRPr="007A3214" w:rsidRDefault="009E6310">
      <w:pPr>
        <w:pStyle w:val="TOC2"/>
        <w:tabs>
          <w:tab w:val="right" w:leader="dot" w:pos="9749"/>
        </w:tabs>
        <w:rPr>
          <w:rFonts w:asciiTheme="minorHAnsi" w:eastAsiaTheme="minorEastAsia" w:hAnsiTheme="minorHAnsi"/>
          <w:noProof/>
          <w:lang w:val="et-EE" w:eastAsia="ko-KR"/>
        </w:rPr>
      </w:pPr>
      <w:hyperlink w:anchor="_Toc84593520" w:history="1">
        <w:r w:rsidRPr="007A3214">
          <w:rPr>
            <w:rStyle w:val="Hyperlink"/>
            <w:rFonts w:cs="Arial"/>
            <w:noProof/>
            <w:lang w:val="et-EE"/>
          </w:rPr>
          <w:t xml:space="preserve">7.4. Põhjavee </w:t>
        </w:r>
        <w:r w:rsidRPr="007A3214">
          <w:rPr>
            <w:rStyle w:val="Hyperlink"/>
            <w:rFonts w:cs="Arial"/>
            <w:noProof/>
            <w:lang w:val="et-EE"/>
          </w:rPr>
          <w:t>k</w:t>
        </w:r>
        <w:r w:rsidRPr="007A3214">
          <w:rPr>
            <w:rStyle w:val="Hyperlink"/>
            <w:rFonts w:cs="Arial"/>
            <w:noProof/>
            <w:lang w:val="et-EE"/>
          </w:rPr>
          <w:t>aitse</w:t>
        </w:r>
        <w:r w:rsidRPr="007A3214">
          <w:rPr>
            <w:noProof/>
            <w:webHidden/>
            <w:lang w:val="et-EE"/>
          </w:rPr>
          <w:tab/>
        </w:r>
        <w:r w:rsidRPr="007A3214">
          <w:rPr>
            <w:noProof/>
            <w:webHidden/>
            <w:lang w:val="et-EE"/>
          </w:rPr>
          <w:fldChar w:fldCharType="begin"/>
        </w:r>
        <w:r w:rsidRPr="007A3214">
          <w:rPr>
            <w:noProof/>
            <w:webHidden/>
            <w:lang w:val="et-EE"/>
          </w:rPr>
          <w:instrText xml:space="preserve"> PAGEREF _Toc84593520 \h </w:instrText>
        </w:r>
        <w:r w:rsidRPr="007A3214">
          <w:rPr>
            <w:noProof/>
            <w:webHidden/>
            <w:lang w:val="et-EE"/>
          </w:rPr>
        </w:r>
        <w:r w:rsidRPr="007A3214">
          <w:rPr>
            <w:noProof/>
            <w:webHidden/>
            <w:lang w:val="et-EE"/>
          </w:rPr>
          <w:fldChar w:fldCharType="separate"/>
        </w:r>
        <w:r w:rsidR="00924E75">
          <w:rPr>
            <w:noProof/>
            <w:webHidden/>
            <w:lang w:val="et-EE"/>
          </w:rPr>
          <w:t>13</w:t>
        </w:r>
        <w:r w:rsidRPr="007A3214">
          <w:rPr>
            <w:noProof/>
            <w:webHidden/>
            <w:lang w:val="et-EE"/>
          </w:rPr>
          <w:fldChar w:fldCharType="end"/>
        </w:r>
      </w:hyperlink>
    </w:p>
    <w:p w:rsidR="009E6310" w:rsidRPr="007A3214" w:rsidRDefault="009E6310">
      <w:pPr>
        <w:pStyle w:val="TOC2"/>
        <w:tabs>
          <w:tab w:val="right" w:leader="dot" w:pos="9749"/>
        </w:tabs>
        <w:rPr>
          <w:rFonts w:asciiTheme="minorHAnsi" w:eastAsiaTheme="minorEastAsia" w:hAnsiTheme="minorHAnsi"/>
          <w:noProof/>
          <w:lang w:val="et-EE" w:eastAsia="ko-KR"/>
        </w:rPr>
      </w:pPr>
      <w:hyperlink w:anchor="_Toc84593521" w:history="1">
        <w:r w:rsidRPr="007A3214">
          <w:rPr>
            <w:rStyle w:val="Hyperlink"/>
            <w:rFonts w:cs="Arial"/>
            <w:noProof/>
            <w:lang w:val="et-EE"/>
          </w:rPr>
          <w:t>7.5. Radooniriski vähendamise võimalused</w:t>
        </w:r>
        <w:r w:rsidRPr="007A3214">
          <w:rPr>
            <w:noProof/>
            <w:webHidden/>
            <w:lang w:val="et-EE"/>
          </w:rPr>
          <w:tab/>
        </w:r>
        <w:r w:rsidRPr="007A3214">
          <w:rPr>
            <w:noProof/>
            <w:webHidden/>
            <w:lang w:val="et-EE"/>
          </w:rPr>
          <w:fldChar w:fldCharType="begin"/>
        </w:r>
        <w:r w:rsidRPr="007A3214">
          <w:rPr>
            <w:noProof/>
            <w:webHidden/>
            <w:lang w:val="et-EE"/>
          </w:rPr>
          <w:instrText xml:space="preserve"> PAGEREF _Toc84593521 \h </w:instrText>
        </w:r>
        <w:r w:rsidRPr="007A3214">
          <w:rPr>
            <w:noProof/>
            <w:webHidden/>
            <w:lang w:val="et-EE"/>
          </w:rPr>
        </w:r>
        <w:r w:rsidRPr="007A3214">
          <w:rPr>
            <w:noProof/>
            <w:webHidden/>
            <w:lang w:val="et-EE"/>
          </w:rPr>
          <w:fldChar w:fldCharType="separate"/>
        </w:r>
        <w:r w:rsidR="00924E75">
          <w:rPr>
            <w:noProof/>
            <w:webHidden/>
            <w:lang w:val="et-EE"/>
          </w:rPr>
          <w:t>13</w:t>
        </w:r>
        <w:r w:rsidRPr="007A3214">
          <w:rPr>
            <w:noProof/>
            <w:webHidden/>
            <w:lang w:val="et-EE"/>
          </w:rPr>
          <w:fldChar w:fldCharType="end"/>
        </w:r>
      </w:hyperlink>
    </w:p>
    <w:p w:rsidR="009E6310" w:rsidRPr="007A3214" w:rsidRDefault="009E6310">
      <w:pPr>
        <w:pStyle w:val="TOC1"/>
        <w:tabs>
          <w:tab w:val="right" w:leader="dot" w:pos="9749"/>
        </w:tabs>
        <w:rPr>
          <w:rFonts w:asciiTheme="minorHAnsi" w:eastAsiaTheme="minorEastAsia" w:hAnsiTheme="minorHAnsi"/>
          <w:noProof/>
          <w:lang w:val="et-EE" w:eastAsia="ko-KR"/>
        </w:rPr>
      </w:pPr>
      <w:hyperlink w:anchor="_Toc84593522" w:history="1">
        <w:r w:rsidRPr="007A3214">
          <w:rPr>
            <w:rStyle w:val="Hyperlink"/>
            <w:noProof/>
            <w:lang w:val="et-EE"/>
          </w:rPr>
          <w:t>8. PLANEERINGU ELLUVIIMISE KAVA</w:t>
        </w:r>
        <w:r w:rsidRPr="007A3214">
          <w:rPr>
            <w:noProof/>
            <w:webHidden/>
            <w:lang w:val="et-EE"/>
          </w:rPr>
          <w:tab/>
        </w:r>
        <w:r w:rsidRPr="007A3214">
          <w:rPr>
            <w:noProof/>
            <w:webHidden/>
            <w:lang w:val="et-EE"/>
          </w:rPr>
          <w:fldChar w:fldCharType="begin"/>
        </w:r>
        <w:r w:rsidRPr="007A3214">
          <w:rPr>
            <w:noProof/>
            <w:webHidden/>
            <w:lang w:val="et-EE"/>
          </w:rPr>
          <w:instrText xml:space="preserve"> PAGEREF _Toc84593522 \h </w:instrText>
        </w:r>
        <w:r w:rsidRPr="007A3214">
          <w:rPr>
            <w:noProof/>
            <w:webHidden/>
            <w:lang w:val="et-EE"/>
          </w:rPr>
        </w:r>
        <w:r w:rsidRPr="007A3214">
          <w:rPr>
            <w:noProof/>
            <w:webHidden/>
            <w:lang w:val="et-EE"/>
          </w:rPr>
          <w:fldChar w:fldCharType="separate"/>
        </w:r>
        <w:r w:rsidR="00924E75">
          <w:rPr>
            <w:noProof/>
            <w:webHidden/>
            <w:lang w:val="et-EE"/>
          </w:rPr>
          <w:t>14</w:t>
        </w:r>
        <w:r w:rsidRPr="007A3214">
          <w:rPr>
            <w:noProof/>
            <w:webHidden/>
            <w:lang w:val="et-EE"/>
          </w:rPr>
          <w:fldChar w:fldCharType="end"/>
        </w:r>
      </w:hyperlink>
    </w:p>
    <w:p w:rsidR="00E579FD" w:rsidRPr="007A3214" w:rsidRDefault="00064FF0" w:rsidP="005206CE">
      <w:pPr>
        <w:pStyle w:val="ListParagraph"/>
        <w:tabs>
          <w:tab w:val="right" w:leader="dot" w:pos="10042"/>
        </w:tabs>
        <w:spacing w:before="0" w:after="0"/>
        <w:ind w:left="0"/>
        <w:rPr>
          <w:rFonts w:ascii="Arial" w:hAnsi="Arial" w:cs="Arial"/>
          <w:b/>
          <w:caps/>
          <w:noProof/>
          <w:lang w:val="et-EE"/>
        </w:rPr>
      </w:pPr>
      <w:r w:rsidRPr="007A3214">
        <w:rPr>
          <w:rFonts w:ascii="Arial" w:hAnsi="Arial" w:cs="Arial"/>
          <w:noProof/>
          <w:lang w:val="et-EE"/>
        </w:rPr>
        <w:fldChar w:fldCharType="end"/>
      </w:r>
    </w:p>
    <w:p w:rsidR="00694F7F" w:rsidRPr="007A3214" w:rsidRDefault="00694F7F" w:rsidP="005206CE">
      <w:pPr>
        <w:pStyle w:val="ListParagraph"/>
        <w:numPr>
          <w:ilvl w:val="0"/>
          <w:numId w:val="1"/>
        </w:numPr>
        <w:spacing w:before="0" w:after="0"/>
        <w:rPr>
          <w:rFonts w:ascii="Arial" w:hAnsi="Arial" w:cs="Arial"/>
          <w:b/>
          <w:caps/>
          <w:noProof/>
          <w:lang w:val="et-EE"/>
        </w:rPr>
      </w:pPr>
      <w:r w:rsidRPr="007A3214">
        <w:rPr>
          <w:rFonts w:ascii="Arial" w:hAnsi="Arial" w:cs="Arial"/>
          <w:b/>
          <w:caps/>
          <w:noProof/>
          <w:lang w:val="et-EE"/>
        </w:rPr>
        <w:t>LISAD</w:t>
      </w:r>
    </w:p>
    <w:p w:rsidR="00694F7F" w:rsidRPr="007A3214" w:rsidRDefault="00694F7F" w:rsidP="005206CE">
      <w:pPr>
        <w:spacing w:before="0" w:after="0"/>
        <w:rPr>
          <w:rFonts w:ascii="Arial" w:hAnsi="Arial" w:cs="Arial"/>
          <w:noProof/>
          <w:lang w:val="et-EE"/>
        </w:rPr>
      </w:pPr>
    </w:p>
    <w:p w:rsidR="00A32C80" w:rsidRPr="007A3214" w:rsidRDefault="00A32C80" w:rsidP="005206CE">
      <w:pPr>
        <w:spacing w:before="0" w:after="0"/>
        <w:rPr>
          <w:rFonts w:ascii="Arial" w:hAnsi="Arial" w:cs="Arial"/>
          <w:noProof/>
          <w:lang w:val="et-EE"/>
        </w:rPr>
      </w:pPr>
    </w:p>
    <w:p w:rsidR="00E579FD" w:rsidRPr="007A3214" w:rsidRDefault="00E579FD" w:rsidP="005206CE">
      <w:pPr>
        <w:pStyle w:val="ListParagraph"/>
        <w:numPr>
          <w:ilvl w:val="0"/>
          <w:numId w:val="1"/>
        </w:numPr>
        <w:spacing w:before="0" w:after="0"/>
        <w:rPr>
          <w:rFonts w:ascii="Arial" w:hAnsi="Arial" w:cs="Arial"/>
          <w:b/>
          <w:caps/>
          <w:noProof/>
          <w:lang w:val="et-EE"/>
        </w:rPr>
      </w:pPr>
      <w:r w:rsidRPr="007A3214">
        <w:rPr>
          <w:rFonts w:ascii="Arial" w:hAnsi="Arial" w:cs="Arial"/>
          <w:b/>
          <w:caps/>
          <w:noProof/>
          <w:lang w:val="et-EE"/>
        </w:rPr>
        <w:t>JOONiSED</w:t>
      </w:r>
    </w:p>
    <w:p w:rsidR="00E50C10" w:rsidRPr="007A3214" w:rsidRDefault="00E50C10" w:rsidP="00FD4C43">
      <w:pPr>
        <w:tabs>
          <w:tab w:val="left" w:pos="1276"/>
          <w:tab w:val="left" w:pos="4678"/>
        </w:tabs>
        <w:spacing w:after="0"/>
        <w:ind w:left="284"/>
        <w:rPr>
          <w:rFonts w:ascii="Arial" w:hAnsi="Arial" w:cs="Arial"/>
          <w:noProof/>
          <w:lang w:val="et-EE"/>
        </w:rPr>
      </w:pPr>
      <w:r w:rsidRPr="007A3214">
        <w:rPr>
          <w:rFonts w:ascii="Arial" w:hAnsi="Arial" w:cs="Arial"/>
          <w:noProof/>
          <w:lang w:val="et-EE"/>
        </w:rPr>
        <w:t>AS-01</w:t>
      </w:r>
      <w:r w:rsidRPr="007A3214">
        <w:rPr>
          <w:rFonts w:ascii="Arial" w:hAnsi="Arial" w:cs="Arial"/>
          <w:noProof/>
          <w:lang w:val="et-EE"/>
        </w:rPr>
        <w:tab/>
      </w:r>
      <w:r w:rsidR="009E6310" w:rsidRPr="007A3214">
        <w:rPr>
          <w:rFonts w:ascii="Arial" w:hAnsi="Arial" w:cs="Arial"/>
          <w:noProof/>
          <w:lang w:val="et-EE"/>
        </w:rPr>
        <w:t>Asukohas</w:t>
      </w:r>
      <w:r w:rsidR="00CC2AA3" w:rsidRPr="007A3214">
        <w:rPr>
          <w:rFonts w:ascii="Arial" w:hAnsi="Arial" w:cs="Arial"/>
          <w:noProof/>
          <w:lang w:val="et-EE"/>
        </w:rPr>
        <w:t>keem</w:t>
      </w:r>
      <w:r w:rsidRPr="007A3214">
        <w:rPr>
          <w:rFonts w:ascii="Arial" w:hAnsi="Arial" w:cs="Arial"/>
          <w:noProof/>
          <w:lang w:val="et-EE"/>
        </w:rPr>
        <w:tab/>
        <w:t>M 1:~</w:t>
      </w:r>
    </w:p>
    <w:p w:rsidR="00E904BA" w:rsidRPr="007A3214" w:rsidRDefault="00E904BA" w:rsidP="00E904BA">
      <w:pPr>
        <w:pStyle w:val="ListParagraph"/>
        <w:tabs>
          <w:tab w:val="left" w:pos="1276"/>
          <w:tab w:val="left" w:pos="4678"/>
        </w:tabs>
        <w:spacing w:before="0" w:after="0"/>
        <w:ind w:left="284"/>
        <w:rPr>
          <w:rFonts w:ascii="Arial" w:hAnsi="Arial" w:cs="Arial"/>
          <w:noProof/>
          <w:lang w:val="et-EE"/>
        </w:rPr>
      </w:pPr>
      <w:r w:rsidRPr="007A3214">
        <w:rPr>
          <w:rFonts w:ascii="Arial" w:hAnsi="Arial" w:cs="Arial"/>
          <w:noProof/>
          <w:lang w:val="et-EE"/>
        </w:rPr>
        <w:t xml:space="preserve">AS-02 </w:t>
      </w:r>
      <w:r w:rsidRPr="007A3214">
        <w:rPr>
          <w:rFonts w:ascii="Arial" w:hAnsi="Arial" w:cs="Arial"/>
          <w:noProof/>
          <w:lang w:val="et-EE"/>
        </w:rPr>
        <w:tab/>
        <w:t>Kontaktvööndi analüüs</w:t>
      </w:r>
      <w:r w:rsidRPr="007A3214">
        <w:rPr>
          <w:rFonts w:ascii="Arial" w:hAnsi="Arial" w:cs="Arial"/>
          <w:noProof/>
          <w:lang w:val="et-EE"/>
        </w:rPr>
        <w:tab/>
        <w:t>M 1:~</w:t>
      </w:r>
    </w:p>
    <w:p w:rsidR="00E579FD" w:rsidRPr="007A3214" w:rsidRDefault="00E50C10" w:rsidP="00FD4C43">
      <w:pPr>
        <w:pStyle w:val="ListParagraph"/>
        <w:tabs>
          <w:tab w:val="left" w:pos="1276"/>
          <w:tab w:val="left" w:pos="4678"/>
        </w:tabs>
        <w:spacing w:before="0" w:after="0"/>
        <w:ind w:left="284"/>
        <w:rPr>
          <w:rFonts w:ascii="Arial" w:hAnsi="Arial" w:cs="Arial"/>
          <w:noProof/>
          <w:lang w:val="et-EE"/>
        </w:rPr>
      </w:pPr>
      <w:r w:rsidRPr="007A3214">
        <w:rPr>
          <w:rFonts w:ascii="Arial" w:hAnsi="Arial" w:cs="Arial"/>
          <w:noProof/>
          <w:lang w:val="et-EE"/>
        </w:rPr>
        <w:t>A</w:t>
      </w:r>
      <w:r w:rsidR="004D624B" w:rsidRPr="007A3214">
        <w:rPr>
          <w:rFonts w:ascii="Arial" w:hAnsi="Arial" w:cs="Arial"/>
          <w:noProof/>
          <w:lang w:val="et-EE"/>
        </w:rPr>
        <w:t>S-0</w:t>
      </w:r>
      <w:r w:rsidR="00D43D67" w:rsidRPr="007A3214">
        <w:rPr>
          <w:rFonts w:ascii="Arial" w:hAnsi="Arial" w:cs="Arial"/>
          <w:noProof/>
          <w:lang w:val="et-EE"/>
        </w:rPr>
        <w:t>3</w:t>
      </w:r>
      <w:r w:rsidR="00FD4C43" w:rsidRPr="007A3214">
        <w:rPr>
          <w:rFonts w:ascii="Arial" w:hAnsi="Arial" w:cs="Arial"/>
          <w:noProof/>
          <w:lang w:val="et-EE"/>
        </w:rPr>
        <w:t xml:space="preserve"> </w:t>
      </w:r>
      <w:r w:rsidR="00FD4C43" w:rsidRPr="007A3214">
        <w:rPr>
          <w:rFonts w:ascii="Arial" w:hAnsi="Arial" w:cs="Arial"/>
          <w:noProof/>
          <w:lang w:val="et-EE"/>
        </w:rPr>
        <w:tab/>
        <w:t>Põhijoonis</w:t>
      </w:r>
      <w:r w:rsidR="00FD4C43" w:rsidRPr="007A3214">
        <w:rPr>
          <w:rFonts w:ascii="Arial" w:hAnsi="Arial" w:cs="Arial"/>
          <w:noProof/>
          <w:lang w:val="et-EE"/>
        </w:rPr>
        <w:tab/>
      </w:r>
      <w:r w:rsidRPr="007A3214">
        <w:rPr>
          <w:rFonts w:ascii="Arial" w:hAnsi="Arial" w:cs="Arial"/>
          <w:noProof/>
          <w:lang w:val="et-EE"/>
        </w:rPr>
        <w:t xml:space="preserve">M </w:t>
      </w:r>
      <w:r w:rsidR="004D624B" w:rsidRPr="007A3214">
        <w:rPr>
          <w:rFonts w:ascii="Arial" w:hAnsi="Arial" w:cs="Arial"/>
          <w:noProof/>
          <w:lang w:val="et-EE"/>
        </w:rPr>
        <w:t>1:10</w:t>
      </w:r>
      <w:r w:rsidRPr="007A3214">
        <w:rPr>
          <w:rFonts w:ascii="Arial" w:hAnsi="Arial" w:cs="Arial"/>
          <w:noProof/>
          <w:lang w:val="et-EE"/>
        </w:rPr>
        <w:t>00</w:t>
      </w:r>
    </w:p>
    <w:p w:rsidR="00E50C10" w:rsidRPr="007A3214" w:rsidRDefault="00E50C10" w:rsidP="00735AD6">
      <w:pPr>
        <w:pStyle w:val="ListParagraph"/>
        <w:tabs>
          <w:tab w:val="left" w:pos="284"/>
        </w:tabs>
        <w:spacing w:before="0" w:after="0"/>
        <w:ind w:left="0"/>
        <w:rPr>
          <w:rFonts w:ascii="Arial" w:hAnsi="Arial" w:cs="Arial"/>
          <w:noProof/>
          <w:lang w:val="et-EE"/>
        </w:rPr>
      </w:pPr>
    </w:p>
    <w:p w:rsidR="00DE117A" w:rsidRPr="007A3214" w:rsidRDefault="00DE117A" w:rsidP="00735AD6">
      <w:pPr>
        <w:pStyle w:val="ListParagraph"/>
        <w:numPr>
          <w:ilvl w:val="0"/>
          <w:numId w:val="1"/>
        </w:numPr>
        <w:tabs>
          <w:tab w:val="left" w:pos="284"/>
        </w:tabs>
        <w:spacing w:before="0" w:after="0"/>
        <w:rPr>
          <w:rFonts w:ascii="Arial" w:hAnsi="Arial" w:cs="Arial"/>
          <w:b/>
          <w:caps/>
          <w:noProof/>
          <w:lang w:val="et-EE"/>
        </w:rPr>
      </w:pPr>
      <w:r w:rsidRPr="007A3214">
        <w:rPr>
          <w:rFonts w:ascii="Arial" w:hAnsi="Arial" w:cs="Arial"/>
          <w:noProof/>
          <w:lang w:val="et-EE"/>
        </w:rPr>
        <w:br w:type="page"/>
      </w:r>
    </w:p>
    <w:p w:rsidR="003F1B68" w:rsidRPr="007A3214" w:rsidRDefault="003F1B68" w:rsidP="009E6310">
      <w:pPr>
        <w:pStyle w:val="ListParagraph"/>
        <w:numPr>
          <w:ilvl w:val="0"/>
          <w:numId w:val="12"/>
        </w:numPr>
        <w:tabs>
          <w:tab w:val="left" w:pos="284"/>
        </w:tabs>
        <w:spacing w:before="0" w:after="0"/>
        <w:rPr>
          <w:rFonts w:ascii="Arial" w:hAnsi="Arial" w:cs="Arial"/>
          <w:b/>
          <w:caps/>
          <w:noProof/>
          <w:lang w:val="et-EE"/>
        </w:rPr>
      </w:pPr>
      <w:r w:rsidRPr="007A3214">
        <w:rPr>
          <w:rFonts w:ascii="Arial" w:hAnsi="Arial" w:cs="Arial"/>
          <w:b/>
          <w:caps/>
          <w:noProof/>
          <w:lang w:val="et-EE"/>
        </w:rPr>
        <w:lastRenderedPageBreak/>
        <w:t>seletuskiri</w:t>
      </w:r>
    </w:p>
    <w:p w:rsidR="00F15801" w:rsidRPr="007A3214" w:rsidRDefault="00F15801" w:rsidP="009E6310">
      <w:pPr>
        <w:tabs>
          <w:tab w:val="left" w:pos="284"/>
        </w:tabs>
        <w:spacing w:before="0" w:after="0"/>
        <w:rPr>
          <w:rFonts w:ascii="Arial" w:hAnsi="Arial" w:cs="Arial"/>
          <w:caps/>
          <w:noProof/>
          <w:lang w:val="et-EE"/>
        </w:rPr>
      </w:pPr>
    </w:p>
    <w:p w:rsidR="00C94D65" w:rsidRPr="007A3214" w:rsidRDefault="008E2468" w:rsidP="009E6310">
      <w:pPr>
        <w:pStyle w:val="Heading1"/>
        <w:spacing w:before="0"/>
        <w:rPr>
          <w:noProof/>
        </w:rPr>
      </w:pPr>
      <w:bookmarkStart w:id="0" w:name="_Toc497432699"/>
      <w:bookmarkStart w:id="1" w:name="_Toc84593490"/>
      <w:r w:rsidRPr="007A3214">
        <w:rPr>
          <w:noProof/>
        </w:rPr>
        <w:t>PLANEERINGU KOOSTAMISE ALUSED</w:t>
      </w:r>
      <w:bookmarkEnd w:id="1"/>
    </w:p>
    <w:p w:rsidR="00BE3B3C" w:rsidRPr="007A3214" w:rsidRDefault="00BE3B3C" w:rsidP="009E6310">
      <w:pPr>
        <w:suppressAutoHyphens/>
        <w:spacing w:before="0" w:after="0"/>
        <w:jc w:val="both"/>
        <w:rPr>
          <w:rFonts w:ascii="Arial" w:eastAsia="Times New Roman" w:hAnsi="Arial" w:cs="Arial"/>
          <w:noProof/>
          <w:lang w:val="et-EE" w:eastAsia="zh-CN"/>
        </w:rPr>
      </w:pPr>
    </w:p>
    <w:p w:rsidR="0090103B" w:rsidRPr="007A3214" w:rsidRDefault="0090103B" w:rsidP="009E6310">
      <w:pPr>
        <w:numPr>
          <w:ilvl w:val="0"/>
          <w:numId w:val="40"/>
        </w:numPr>
        <w:suppressAutoHyphens/>
        <w:spacing w:before="0" w:after="0"/>
        <w:ind w:left="284" w:hanging="284"/>
        <w:jc w:val="both"/>
        <w:rPr>
          <w:rFonts w:ascii="Arial" w:eastAsia="Times New Roman" w:hAnsi="Arial" w:cs="Arial"/>
          <w:noProof/>
          <w:lang w:val="et-EE" w:eastAsia="ar-SA"/>
        </w:rPr>
      </w:pPr>
      <w:r w:rsidRPr="007A3214">
        <w:rPr>
          <w:rFonts w:ascii="Arial" w:eastAsia="Times New Roman" w:hAnsi="Arial" w:cs="Arial"/>
          <w:noProof/>
          <w:lang w:val="et-EE" w:eastAsia="ar-SA"/>
        </w:rPr>
        <w:t>Planeerimisseadus;</w:t>
      </w:r>
    </w:p>
    <w:p w:rsidR="0090103B" w:rsidRPr="007A3214" w:rsidRDefault="0090103B" w:rsidP="009E6310">
      <w:pPr>
        <w:numPr>
          <w:ilvl w:val="0"/>
          <w:numId w:val="40"/>
        </w:numPr>
        <w:suppressAutoHyphens/>
        <w:spacing w:before="0" w:after="0"/>
        <w:ind w:left="284" w:hanging="284"/>
        <w:jc w:val="both"/>
        <w:rPr>
          <w:rFonts w:ascii="Arial" w:eastAsia="Times New Roman" w:hAnsi="Arial" w:cs="Arial"/>
          <w:noProof/>
          <w:lang w:val="et-EE" w:eastAsia="ar-SA"/>
        </w:rPr>
      </w:pPr>
      <w:r w:rsidRPr="007A3214">
        <w:rPr>
          <w:rFonts w:ascii="Arial" w:eastAsia="Times New Roman" w:hAnsi="Arial" w:cs="Arial"/>
          <w:noProof/>
          <w:lang w:val="et-EE" w:eastAsia="ar-SA"/>
        </w:rPr>
        <w:t xml:space="preserve">Rae valla üldplaneering, kehtestatud </w:t>
      </w:r>
      <w:hyperlink r:id="rId11" w:history="1">
        <w:r w:rsidRPr="007A3214">
          <w:rPr>
            <w:rStyle w:val="Hyperlink"/>
            <w:rFonts w:ascii="Arial" w:eastAsia="Times New Roman" w:hAnsi="Arial" w:cs="Arial"/>
            <w:noProof/>
            <w:color w:val="auto"/>
            <w:u w:val="none"/>
            <w:lang w:val="et-EE" w:eastAsia="ar-SA"/>
          </w:rPr>
          <w:t>Rae Vallavolikogu 21.05.2013 otsusega nr 462</w:t>
        </w:r>
      </w:hyperlink>
      <w:r w:rsidRPr="007A3214">
        <w:rPr>
          <w:rFonts w:ascii="Arial" w:eastAsia="Times New Roman" w:hAnsi="Arial" w:cs="Arial"/>
          <w:noProof/>
          <w:lang w:val="et-EE" w:eastAsia="ar-SA"/>
        </w:rPr>
        <w:t>;</w:t>
      </w:r>
    </w:p>
    <w:p w:rsidR="0090103B" w:rsidRPr="007A3214" w:rsidRDefault="0090103B" w:rsidP="009E6310">
      <w:pPr>
        <w:numPr>
          <w:ilvl w:val="0"/>
          <w:numId w:val="40"/>
        </w:numPr>
        <w:suppressAutoHyphens/>
        <w:spacing w:before="0" w:after="0"/>
        <w:ind w:left="284" w:hanging="284"/>
        <w:jc w:val="both"/>
        <w:rPr>
          <w:rFonts w:ascii="Arial" w:eastAsia="Times New Roman" w:hAnsi="Arial" w:cs="Arial"/>
          <w:noProof/>
          <w:lang w:val="et-EE" w:eastAsia="ar-SA"/>
        </w:rPr>
      </w:pPr>
      <w:r w:rsidRPr="007A3214">
        <w:rPr>
          <w:rFonts w:ascii="Arial" w:eastAsia="Times New Roman" w:hAnsi="Arial" w:cs="Arial"/>
          <w:noProof/>
          <w:lang w:val="et-EE" w:eastAsia="ar-SA"/>
        </w:rPr>
        <w:t>Rae valla ehitusmäärus;</w:t>
      </w:r>
    </w:p>
    <w:p w:rsidR="0090103B" w:rsidRPr="007A3214" w:rsidRDefault="0090103B" w:rsidP="009E6310">
      <w:pPr>
        <w:numPr>
          <w:ilvl w:val="0"/>
          <w:numId w:val="40"/>
        </w:numPr>
        <w:suppressAutoHyphens/>
        <w:spacing w:before="0" w:after="0"/>
        <w:ind w:left="284" w:hanging="284"/>
        <w:jc w:val="both"/>
        <w:rPr>
          <w:rFonts w:ascii="Arial" w:eastAsia="Times New Roman" w:hAnsi="Arial" w:cs="Arial"/>
          <w:noProof/>
          <w:lang w:val="et-EE" w:eastAsia="ar-SA"/>
        </w:rPr>
      </w:pPr>
      <w:r w:rsidRPr="007A3214">
        <w:rPr>
          <w:rFonts w:ascii="Arial" w:eastAsia="Times New Roman" w:hAnsi="Arial" w:cs="Arial"/>
          <w:noProof/>
          <w:lang w:val="et-EE" w:eastAsia="ar-SA"/>
        </w:rPr>
        <w:t>Rae valla jäätmehoolduseeskiri, kehtestatud Rae Vallavolikogu 19.03.2013 määrusega nr 99;</w:t>
      </w:r>
    </w:p>
    <w:p w:rsidR="0090103B" w:rsidRPr="007A3214" w:rsidRDefault="0090103B" w:rsidP="009E6310">
      <w:pPr>
        <w:numPr>
          <w:ilvl w:val="0"/>
          <w:numId w:val="40"/>
        </w:numPr>
        <w:suppressAutoHyphens/>
        <w:spacing w:before="0" w:after="0"/>
        <w:ind w:left="284" w:hanging="284"/>
        <w:jc w:val="both"/>
        <w:rPr>
          <w:rFonts w:ascii="Arial" w:eastAsia="Times New Roman" w:hAnsi="Arial" w:cs="Arial"/>
          <w:noProof/>
          <w:lang w:val="et-EE" w:eastAsia="ar-SA"/>
        </w:rPr>
      </w:pPr>
      <w:r w:rsidRPr="007A3214">
        <w:rPr>
          <w:rFonts w:ascii="Arial" w:eastAsia="Times New Roman" w:hAnsi="Arial" w:cs="Arial"/>
          <w:noProof/>
          <w:lang w:val="et-EE" w:eastAsia="ar-SA"/>
        </w:rPr>
        <w:t>Rae valla ühisveevärgi ja -kanalisatsiooni ning sademevee ärajuhtimise arendamise kava aastateks 2017 – 2028;</w:t>
      </w:r>
    </w:p>
    <w:p w:rsidR="0090103B" w:rsidRPr="007A3214" w:rsidRDefault="0090103B" w:rsidP="009E6310">
      <w:pPr>
        <w:numPr>
          <w:ilvl w:val="0"/>
          <w:numId w:val="40"/>
        </w:numPr>
        <w:suppressAutoHyphens/>
        <w:spacing w:before="0" w:after="0"/>
        <w:ind w:left="284" w:hanging="284"/>
        <w:jc w:val="both"/>
        <w:rPr>
          <w:rFonts w:ascii="Arial" w:eastAsia="Times New Roman" w:hAnsi="Arial" w:cs="Arial"/>
          <w:noProof/>
          <w:lang w:val="et-EE" w:eastAsia="ar-SA"/>
        </w:rPr>
      </w:pPr>
      <w:r w:rsidRPr="007A3214">
        <w:rPr>
          <w:rFonts w:ascii="Arial" w:eastAsia="Times New Roman" w:hAnsi="Arial" w:cs="Arial"/>
          <w:noProof/>
          <w:lang w:val="et-EE" w:eastAsia="ar-SA"/>
        </w:rPr>
        <w:t>Rae valla põhjapiirkonna üldplaneering 2030+;</w:t>
      </w:r>
    </w:p>
    <w:p w:rsidR="0090103B" w:rsidRPr="007A3214" w:rsidRDefault="0090103B" w:rsidP="009E6310">
      <w:pPr>
        <w:numPr>
          <w:ilvl w:val="0"/>
          <w:numId w:val="40"/>
        </w:numPr>
        <w:suppressAutoHyphens/>
        <w:spacing w:before="0" w:after="0"/>
        <w:ind w:left="284" w:hanging="284"/>
        <w:jc w:val="both"/>
        <w:rPr>
          <w:rFonts w:ascii="Arial" w:eastAsia="Times New Roman" w:hAnsi="Arial" w:cs="Arial"/>
          <w:noProof/>
          <w:lang w:val="et-EE" w:eastAsia="ar-SA"/>
        </w:rPr>
      </w:pPr>
      <w:r w:rsidRPr="007A3214">
        <w:rPr>
          <w:rFonts w:ascii="Arial" w:eastAsia="Times New Roman" w:hAnsi="Arial" w:cs="Arial"/>
          <w:noProof/>
          <w:lang w:val="et-EE" w:eastAsia="ar-SA"/>
        </w:rPr>
        <w:t>Rae Vallavalitsuse 15.02.2011 määrus nr 13 „Digitaalselt teostatavate geodeetiliste alusplaanide, projektide, teostusjooniste ja detailplaneeringute esitamise kord”;</w:t>
      </w:r>
    </w:p>
    <w:p w:rsidR="0090103B" w:rsidRPr="007A3214" w:rsidRDefault="0090103B" w:rsidP="009E6310">
      <w:pPr>
        <w:numPr>
          <w:ilvl w:val="0"/>
          <w:numId w:val="40"/>
        </w:numPr>
        <w:suppressAutoHyphens/>
        <w:spacing w:before="0" w:after="0"/>
        <w:ind w:left="284" w:hanging="284"/>
        <w:jc w:val="both"/>
        <w:rPr>
          <w:rFonts w:ascii="Arial" w:eastAsia="Times New Roman" w:hAnsi="Arial" w:cs="Arial"/>
          <w:noProof/>
          <w:lang w:val="et-EE" w:eastAsia="ar-SA"/>
        </w:rPr>
      </w:pPr>
      <w:r w:rsidRPr="007A3214">
        <w:rPr>
          <w:rFonts w:ascii="Arial" w:eastAsia="Times New Roman" w:hAnsi="Arial" w:cs="Arial"/>
          <w:noProof/>
          <w:lang w:val="et-EE" w:eastAsia="ar-SA"/>
        </w:rPr>
        <w:t>Rae Vallavalitsuse 15.02.2011 määrus nr 14 „Detailplaneeringute koostamise ning vormistamise juhend”;</w:t>
      </w:r>
    </w:p>
    <w:p w:rsidR="0090103B" w:rsidRPr="007A3214" w:rsidRDefault="0090103B" w:rsidP="009E6310">
      <w:pPr>
        <w:numPr>
          <w:ilvl w:val="0"/>
          <w:numId w:val="40"/>
        </w:numPr>
        <w:suppressAutoHyphens/>
        <w:spacing w:before="0" w:after="0"/>
        <w:ind w:left="284" w:hanging="284"/>
        <w:jc w:val="both"/>
        <w:rPr>
          <w:rFonts w:ascii="Arial" w:eastAsia="Times New Roman" w:hAnsi="Arial" w:cs="Arial"/>
          <w:noProof/>
          <w:lang w:val="et-EE" w:eastAsia="ar-SA"/>
        </w:rPr>
      </w:pPr>
      <w:r w:rsidRPr="007A3214">
        <w:rPr>
          <w:rFonts w:ascii="Arial" w:eastAsia="Times New Roman" w:hAnsi="Arial" w:cs="Arial"/>
          <w:noProof/>
          <w:lang w:val="et-EE" w:eastAsia="ar-SA"/>
        </w:rPr>
        <w:t>riigihalduse ministri 17.10.2019 määrus nr 50 „Planeeringu vormistamisele ja ülesehitusele esitatavad nõuded”;</w:t>
      </w:r>
    </w:p>
    <w:p w:rsidR="0090103B" w:rsidRPr="007A3214" w:rsidRDefault="0090103B" w:rsidP="009E6310">
      <w:pPr>
        <w:numPr>
          <w:ilvl w:val="0"/>
          <w:numId w:val="40"/>
        </w:numPr>
        <w:suppressAutoHyphens/>
        <w:spacing w:before="0" w:after="0"/>
        <w:ind w:left="284" w:hanging="284"/>
        <w:jc w:val="both"/>
        <w:rPr>
          <w:rFonts w:ascii="Arial" w:eastAsia="Times New Roman" w:hAnsi="Arial" w:cs="Arial"/>
          <w:noProof/>
          <w:lang w:val="et-EE" w:eastAsia="ar-SA"/>
        </w:rPr>
      </w:pPr>
      <w:r w:rsidRPr="007A3214">
        <w:rPr>
          <w:rFonts w:ascii="Arial" w:eastAsia="Times New Roman" w:hAnsi="Arial" w:cs="Arial"/>
          <w:noProof/>
          <w:lang w:val="et-EE" w:eastAsia="ar-SA"/>
        </w:rPr>
        <w:t>Eesti standard EVS 843:2016 „Linnatänavad”;</w:t>
      </w:r>
    </w:p>
    <w:p w:rsidR="00E636C5" w:rsidRPr="007A3214" w:rsidRDefault="00E636C5" w:rsidP="009E6310">
      <w:pPr>
        <w:numPr>
          <w:ilvl w:val="0"/>
          <w:numId w:val="40"/>
        </w:numPr>
        <w:suppressAutoHyphens/>
        <w:spacing w:before="0" w:after="0"/>
        <w:ind w:left="284" w:hanging="284"/>
        <w:jc w:val="both"/>
        <w:rPr>
          <w:rFonts w:ascii="Arial" w:eastAsia="Times New Roman" w:hAnsi="Arial" w:cs="Arial"/>
          <w:noProof/>
          <w:lang w:val="et-EE" w:eastAsia="ar-SA"/>
        </w:rPr>
      </w:pPr>
      <w:r w:rsidRPr="007A3214">
        <w:rPr>
          <w:rFonts w:ascii="Arial" w:eastAsia="Times New Roman" w:hAnsi="Arial" w:cs="Arial"/>
          <w:noProof/>
          <w:lang w:val="et-EE" w:eastAsia="ar-SA"/>
        </w:rPr>
        <w:t>siseministri 16. veebruari 2021. a määrus nr 6 „Ehitisele esitatavad tuleohutusnõuded”;</w:t>
      </w:r>
    </w:p>
    <w:p w:rsidR="00E636C5" w:rsidRPr="007A3214" w:rsidRDefault="00E636C5" w:rsidP="009E6310">
      <w:pPr>
        <w:numPr>
          <w:ilvl w:val="0"/>
          <w:numId w:val="40"/>
        </w:numPr>
        <w:suppressAutoHyphens/>
        <w:spacing w:before="0" w:after="0"/>
        <w:ind w:left="284" w:hanging="284"/>
        <w:jc w:val="both"/>
        <w:rPr>
          <w:rFonts w:ascii="Arial" w:eastAsia="Times New Roman" w:hAnsi="Arial" w:cs="Arial"/>
          <w:noProof/>
          <w:lang w:val="et-EE" w:eastAsia="ar-SA"/>
        </w:rPr>
      </w:pPr>
      <w:r w:rsidRPr="007A3214">
        <w:rPr>
          <w:rFonts w:ascii="Arial" w:eastAsia="Times New Roman" w:hAnsi="Arial" w:cs="Arial"/>
          <w:noProof/>
          <w:lang w:val="et-EE" w:eastAsia="ar-SA"/>
        </w:rPr>
        <w:t>siseministri 18. veebruari 2021. a määrus nr 10 „Veevõtukoha rajamise, katsetamise, kasutamise, korrashoiu, tähistamise ja teabevahetuse nõuded, tingimused ning kord”;</w:t>
      </w:r>
    </w:p>
    <w:p w:rsidR="0078079A" w:rsidRPr="007A3214" w:rsidRDefault="0090103B" w:rsidP="009E6310">
      <w:pPr>
        <w:numPr>
          <w:ilvl w:val="0"/>
          <w:numId w:val="40"/>
        </w:numPr>
        <w:suppressAutoHyphens/>
        <w:spacing w:before="0" w:after="0"/>
        <w:ind w:left="284" w:hanging="284"/>
        <w:jc w:val="both"/>
        <w:rPr>
          <w:rFonts w:ascii="Arial" w:eastAsia="Times New Roman" w:hAnsi="Arial" w:cs="Arial"/>
          <w:noProof/>
          <w:lang w:val="et-EE" w:eastAsia="ar-SA"/>
        </w:rPr>
      </w:pPr>
      <w:r w:rsidRPr="007A3214">
        <w:rPr>
          <w:rFonts w:ascii="Arial" w:eastAsia="Times New Roman" w:hAnsi="Arial" w:cs="Arial"/>
          <w:noProof/>
          <w:lang w:val="et-EE" w:eastAsia="ar-SA"/>
        </w:rPr>
        <w:t>katastriüksuse plaan;</w:t>
      </w:r>
    </w:p>
    <w:p w:rsidR="00625743" w:rsidRPr="007A3214" w:rsidRDefault="0090103B" w:rsidP="009E6310">
      <w:pPr>
        <w:numPr>
          <w:ilvl w:val="0"/>
          <w:numId w:val="40"/>
        </w:numPr>
        <w:suppressAutoHyphens/>
        <w:spacing w:before="0" w:after="0"/>
        <w:ind w:left="284" w:hanging="284"/>
        <w:jc w:val="both"/>
        <w:rPr>
          <w:rFonts w:ascii="Arial" w:eastAsia="Times New Roman" w:hAnsi="Arial" w:cs="Arial"/>
          <w:noProof/>
          <w:lang w:val="et-EE" w:eastAsia="ar-SA"/>
        </w:rPr>
      </w:pPr>
      <w:r w:rsidRPr="007A3214">
        <w:rPr>
          <w:rFonts w:ascii="Arial" w:eastAsia="Times New Roman" w:hAnsi="Arial" w:cs="Arial"/>
          <w:noProof/>
          <w:lang w:val="et-EE" w:eastAsia="ar-SA"/>
        </w:rPr>
        <w:t>muud õigusaktid ja projekteerimisnormid</w:t>
      </w:r>
      <w:r w:rsidR="009E6310" w:rsidRPr="007A3214">
        <w:rPr>
          <w:rFonts w:ascii="Arial" w:eastAsia="Times New Roman" w:hAnsi="Arial" w:cs="Arial"/>
          <w:noProof/>
          <w:lang w:val="et-EE" w:eastAsia="ar-SA"/>
        </w:rPr>
        <w:t>.</w:t>
      </w:r>
    </w:p>
    <w:p w:rsidR="00E81250" w:rsidRPr="007A3214" w:rsidRDefault="00E81250" w:rsidP="009E6310">
      <w:pPr>
        <w:spacing w:before="0" w:after="0"/>
        <w:jc w:val="both"/>
        <w:rPr>
          <w:rFonts w:ascii="Arial" w:hAnsi="Arial" w:cs="Arial"/>
          <w:noProof/>
          <w:lang w:val="et-EE"/>
        </w:rPr>
      </w:pPr>
    </w:p>
    <w:p w:rsidR="0078079A" w:rsidRPr="007A3214" w:rsidRDefault="0078079A" w:rsidP="009E6310">
      <w:pPr>
        <w:spacing w:before="0" w:after="0"/>
        <w:jc w:val="both"/>
        <w:rPr>
          <w:rFonts w:ascii="Arial" w:hAnsi="Arial" w:cs="Arial"/>
          <w:noProof/>
          <w:lang w:val="et-EE"/>
        </w:rPr>
      </w:pPr>
    </w:p>
    <w:p w:rsidR="00E81250" w:rsidRPr="007A3214" w:rsidRDefault="008E2468" w:rsidP="009E6310">
      <w:pPr>
        <w:pStyle w:val="Heading1"/>
        <w:spacing w:before="0"/>
        <w:rPr>
          <w:noProof/>
        </w:rPr>
      </w:pPr>
      <w:bookmarkStart w:id="2" w:name="_Toc497647794"/>
      <w:bookmarkStart w:id="3" w:name="_Toc84593491"/>
      <w:r w:rsidRPr="007A3214">
        <w:rPr>
          <w:noProof/>
        </w:rPr>
        <w:t>PLANEERINGUALA LÄHIÜMBRUSE EHITUSLIKE JA FUNKTSIONAALSETE SEOSTE NING KESKKONNATINGIMUSTE ANALÜÜS NING PLANEERINGU EESMÄRK</w:t>
      </w:r>
      <w:bookmarkEnd w:id="2"/>
      <w:bookmarkEnd w:id="3"/>
    </w:p>
    <w:p w:rsidR="00E81250" w:rsidRPr="007A3214" w:rsidRDefault="00E81250" w:rsidP="009E6310">
      <w:pPr>
        <w:spacing w:before="0" w:after="0"/>
        <w:jc w:val="both"/>
        <w:rPr>
          <w:rFonts w:ascii="Arial" w:hAnsi="Arial" w:cs="Arial"/>
          <w:noProof/>
          <w:lang w:val="et-EE"/>
        </w:rPr>
      </w:pPr>
    </w:p>
    <w:p w:rsidR="00961D19" w:rsidRPr="007A3214" w:rsidRDefault="00D43D67" w:rsidP="009E6310">
      <w:pPr>
        <w:spacing w:before="0" w:after="0"/>
        <w:jc w:val="both"/>
        <w:rPr>
          <w:rFonts w:ascii="Arial" w:eastAsia="Times New Roman" w:hAnsi="Arial" w:cs="Arial"/>
          <w:noProof/>
          <w:lang w:val="et-EE" w:eastAsia="ar-SA"/>
        </w:rPr>
      </w:pPr>
      <w:r w:rsidRPr="007A3214">
        <w:rPr>
          <w:rFonts w:ascii="Arial" w:eastAsia="Times New Roman" w:hAnsi="Arial" w:cs="Arial"/>
          <w:noProof/>
          <w:lang w:val="et-EE" w:eastAsia="ar-SA"/>
        </w:rPr>
        <w:t xml:space="preserve">Luha </w:t>
      </w:r>
      <w:r w:rsidR="0090103B" w:rsidRPr="007A3214">
        <w:rPr>
          <w:rFonts w:ascii="Arial" w:eastAsia="Times New Roman" w:hAnsi="Arial" w:cs="Arial"/>
          <w:noProof/>
          <w:lang w:val="et-EE" w:eastAsia="ar-SA"/>
        </w:rPr>
        <w:t>maaüksuse</w:t>
      </w:r>
      <w:r w:rsidR="00B64DD2" w:rsidRPr="007A3214">
        <w:rPr>
          <w:rFonts w:ascii="Arial" w:eastAsia="Times New Roman" w:hAnsi="Arial" w:cs="Arial"/>
          <w:i/>
          <w:noProof/>
          <w:lang w:val="et-EE" w:eastAsia="ar-SA"/>
        </w:rPr>
        <w:t xml:space="preserve"> </w:t>
      </w:r>
      <w:r w:rsidR="00961D19" w:rsidRPr="007A3214">
        <w:rPr>
          <w:rFonts w:ascii="Arial" w:eastAsia="Times New Roman" w:hAnsi="Arial" w:cs="Arial"/>
          <w:noProof/>
          <w:lang w:val="et-EE" w:eastAsia="ar-SA"/>
        </w:rPr>
        <w:t>detailplaneeringu koostamise eesmärgiks on maatulundusmaa jaga</w:t>
      </w:r>
      <w:r w:rsidR="00735AD6" w:rsidRPr="007A3214">
        <w:rPr>
          <w:rFonts w:ascii="Arial" w:eastAsia="Times New Roman" w:hAnsi="Arial" w:cs="Arial"/>
          <w:noProof/>
          <w:lang w:val="et-EE" w:eastAsia="ar-SA"/>
        </w:rPr>
        <w:t>mine</w:t>
      </w:r>
      <w:r w:rsidR="00961D19" w:rsidRPr="007A3214">
        <w:rPr>
          <w:rFonts w:ascii="Arial" w:eastAsia="Times New Roman" w:hAnsi="Arial" w:cs="Arial"/>
          <w:noProof/>
          <w:lang w:val="et-EE" w:eastAsia="ar-SA"/>
        </w:rPr>
        <w:t xml:space="preserve"> elamuma</w:t>
      </w:r>
      <w:r w:rsidR="0001591A" w:rsidRPr="007A3214">
        <w:rPr>
          <w:rFonts w:ascii="Arial" w:eastAsia="Times New Roman" w:hAnsi="Arial" w:cs="Arial"/>
          <w:noProof/>
          <w:lang w:val="et-EE" w:eastAsia="ar-SA"/>
        </w:rPr>
        <w:t xml:space="preserve">a, </w:t>
      </w:r>
      <w:r w:rsidR="009A0ECE" w:rsidRPr="007A3214">
        <w:rPr>
          <w:rFonts w:ascii="Arial" w:eastAsia="Times New Roman" w:hAnsi="Arial" w:cs="Arial"/>
          <w:noProof/>
          <w:lang w:val="et-EE" w:eastAsia="ar-SA"/>
        </w:rPr>
        <w:t>transpordimaa</w:t>
      </w:r>
      <w:r w:rsidR="0001591A" w:rsidRPr="007A3214">
        <w:rPr>
          <w:rFonts w:ascii="Arial" w:eastAsia="Times New Roman" w:hAnsi="Arial" w:cs="Arial"/>
          <w:noProof/>
          <w:lang w:val="et-EE" w:eastAsia="ar-SA"/>
        </w:rPr>
        <w:t xml:space="preserve"> ja </w:t>
      </w:r>
      <w:r w:rsidR="00B64DD2" w:rsidRPr="007A3214">
        <w:rPr>
          <w:rFonts w:ascii="Arial" w:eastAsia="Times New Roman" w:hAnsi="Arial" w:cs="Arial"/>
          <w:noProof/>
          <w:lang w:val="et-EE" w:eastAsia="ar-SA"/>
        </w:rPr>
        <w:t>üldkasutatava maa</w:t>
      </w:r>
      <w:r w:rsidR="009A0ECE" w:rsidRPr="007A3214">
        <w:rPr>
          <w:rFonts w:ascii="Arial" w:eastAsia="Times New Roman" w:hAnsi="Arial" w:cs="Arial"/>
          <w:noProof/>
          <w:lang w:val="et-EE" w:eastAsia="ar-SA"/>
        </w:rPr>
        <w:t xml:space="preserve"> </w:t>
      </w:r>
      <w:r w:rsidR="00961D19" w:rsidRPr="007A3214">
        <w:rPr>
          <w:rFonts w:ascii="Arial" w:eastAsia="Times New Roman" w:hAnsi="Arial" w:cs="Arial"/>
          <w:noProof/>
          <w:lang w:val="et-EE" w:eastAsia="ar-SA"/>
        </w:rPr>
        <w:t>kruntideks</w:t>
      </w:r>
      <w:r w:rsidR="00961D19" w:rsidRPr="007A3214">
        <w:rPr>
          <w:rFonts w:ascii="Arial" w:eastAsia="Times New Roman" w:hAnsi="Arial" w:cs="Arial"/>
          <w:bCs/>
          <w:noProof/>
          <w:lang w:val="et-EE" w:eastAsia="et-EE"/>
        </w:rPr>
        <w:t xml:space="preserve">. </w:t>
      </w:r>
      <w:r w:rsidR="00543161" w:rsidRPr="007A3214">
        <w:rPr>
          <w:rFonts w:ascii="Arial" w:eastAsia="Times New Roman" w:hAnsi="Arial" w:cs="Arial"/>
          <w:noProof/>
          <w:lang w:val="et-EE" w:eastAsia="ar-SA"/>
        </w:rPr>
        <w:t>Koostatakse</w:t>
      </w:r>
      <w:r w:rsidR="0090103B" w:rsidRPr="007A3214">
        <w:rPr>
          <w:rFonts w:ascii="Arial" w:eastAsia="Times New Roman" w:hAnsi="Arial" w:cs="Arial"/>
          <w:noProof/>
          <w:lang w:val="et-EE" w:eastAsia="ar-SA"/>
        </w:rPr>
        <w:t xml:space="preserve"> </w:t>
      </w:r>
      <w:r w:rsidRPr="007A3214">
        <w:rPr>
          <w:rFonts w:ascii="Arial" w:eastAsia="Times New Roman" w:hAnsi="Arial" w:cs="Arial"/>
          <w:noProof/>
          <w:lang w:val="et-EE" w:eastAsia="ar-SA"/>
        </w:rPr>
        <w:t>kolmkümmend</w:t>
      </w:r>
      <w:r w:rsidR="006265F0" w:rsidRPr="007A3214">
        <w:rPr>
          <w:rFonts w:ascii="Arial" w:eastAsia="Times New Roman" w:hAnsi="Arial" w:cs="Arial"/>
          <w:noProof/>
          <w:lang w:val="et-EE" w:eastAsia="ar-SA"/>
        </w:rPr>
        <w:t xml:space="preserve"> </w:t>
      </w:r>
      <w:r w:rsidR="00961D19" w:rsidRPr="007A3214">
        <w:rPr>
          <w:rFonts w:ascii="Arial" w:eastAsia="Times New Roman" w:hAnsi="Arial" w:cs="Arial"/>
          <w:noProof/>
          <w:lang w:val="et-EE" w:eastAsia="ar-SA"/>
        </w:rPr>
        <w:t>elamumaa krunti</w:t>
      </w:r>
      <w:r w:rsidR="00E116CC" w:rsidRPr="007A3214">
        <w:rPr>
          <w:rFonts w:ascii="Arial" w:eastAsia="Times New Roman" w:hAnsi="Arial" w:cs="Arial"/>
          <w:noProof/>
          <w:lang w:val="et-EE" w:eastAsia="ar-SA"/>
        </w:rPr>
        <w:t xml:space="preserve">, </w:t>
      </w:r>
      <w:r w:rsidRPr="007A3214">
        <w:rPr>
          <w:rFonts w:ascii="Arial" w:eastAsia="Times New Roman" w:hAnsi="Arial" w:cs="Arial"/>
          <w:noProof/>
          <w:lang w:val="et-EE" w:eastAsia="ar-SA"/>
        </w:rPr>
        <w:t>kuus</w:t>
      </w:r>
      <w:r w:rsidR="00961D19" w:rsidRPr="007A3214">
        <w:rPr>
          <w:rFonts w:ascii="Arial" w:eastAsia="Times New Roman" w:hAnsi="Arial" w:cs="Arial"/>
          <w:noProof/>
          <w:lang w:val="et-EE" w:eastAsia="ar-SA"/>
        </w:rPr>
        <w:t xml:space="preserve"> transpordimaa krunt</w:t>
      </w:r>
      <w:r w:rsidR="006265F0" w:rsidRPr="007A3214">
        <w:rPr>
          <w:rFonts w:ascii="Arial" w:eastAsia="Times New Roman" w:hAnsi="Arial" w:cs="Arial"/>
          <w:noProof/>
          <w:lang w:val="et-EE" w:eastAsia="ar-SA"/>
        </w:rPr>
        <w:t>i ja</w:t>
      </w:r>
      <w:r w:rsidR="00A32C80" w:rsidRPr="007A3214">
        <w:rPr>
          <w:rFonts w:ascii="Arial" w:eastAsia="Times New Roman" w:hAnsi="Arial" w:cs="Arial"/>
          <w:noProof/>
          <w:lang w:val="et-EE" w:eastAsia="ar-SA"/>
        </w:rPr>
        <w:t xml:space="preserve"> </w:t>
      </w:r>
      <w:r w:rsidR="00DF4F5D" w:rsidRPr="007A3214">
        <w:rPr>
          <w:rFonts w:ascii="Arial" w:eastAsia="Times New Roman" w:hAnsi="Arial" w:cs="Arial"/>
          <w:noProof/>
          <w:lang w:val="et-EE" w:eastAsia="ar-SA"/>
        </w:rPr>
        <w:t>k</w:t>
      </w:r>
      <w:r w:rsidRPr="007A3214">
        <w:rPr>
          <w:rFonts w:ascii="Arial" w:eastAsia="Times New Roman" w:hAnsi="Arial" w:cs="Arial"/>
          <w:noProof/>
          <w:lang w:val="et-EE" w:eastAsia="ar-SA"/>
        </w:rPr>
        <w:t>aks</w:t>
      </w:r>
      <w:r w:rsidR="00DF4F5D" w:rsidRPr="007A3214">
        <w:rPr>
          <w:rFonts w:ascii="Arial" w:eastAsia="Times New Roman" w:hAnsi="Arial" w:cs="Arial"/>
          <w:noProof/>
          <w:lang w:val="et-EE" w:eastAsia="ar-SA"/>
        </w:rPr>
        <w:t xml:space="preserve"> </w:t>
      </w:r>
      <w:r w:rsidR="00B64DD2" w:rsidRPr="007A3214">
        <w:rPr>
          <w:rFonts w:ascii="Arial" w:eastAsia="Times New Roman" w:hAnsi="Arial" w:cs="Arial"/>
          <w:noProof/>
          <w:lang w:val="et-EE" w:eastAsia="ar-SA"/>
        </w:rPr>
        <w:t>üldkasutatava maa</w:t>
      </w:r>
      <w:r w:rsidR="00E116CC" w:rsidRPr="007A3214">
        <w:rPr>
          <w:rFonts w:ascii="Arial" w:eastAsia="Times New Roman" w:hAnsi="Arial" w:cs="Arial"/>
          <w:noProof/>
          <w:lang w:val="et-EE" w:eastAsia="ar-SA"/>
        </w:rPr>
        <w:t xml:space="preserve"> krunt</w:t>
      </w:r>
      <w:r w:rsidR="00B64DD2" w:rsidRPr="007A3214">
        <w:rPr>
          <w:rFonts w:ascii="Arial" w:eastAsia="Times New Roman" w:hAnsi="Arial" w:cs="Arial"/>
          <w:noProof/>
          <w:lang w:val="et-EE" w:eastAsia="ar-SA"/>
        </w:rPr>
        <w:t>i</w:t>
      </w:r>
      <w:r w:rsidR="00961D19" w:rsidRPr="007A3214">
        <w:rPr>
          <w:rFonts w:ascii="Arial" w:eastAsia="Times New Roman" w:hAnsi="Arial" w:cs="Arial"/>
          <w:noProof/>
          <w:lang w:val="et-EE" w:eastAsia="ar-SA"/>
        </w:rPr>
        <w:t xml:space="preserve">. Samuti </w:t>
      </w:r>
      <w:r w:rsidR="00961D19" w:rsidRPr="007A3214">
        <w:rPr>
          <w:rFonts w:ascii="Arial" w:eastAsia="Times New Roman" w:hAnsi="Arial" w:cs="Arial"/>
          <w:bCs/>
          <w:noProof/>
          <w:lang w:val="et-EE" w:eastAsia="et-EE"/>
        </w:rPr>
        <w:t>lahendatakse juurdepääsude, liikluskorralduse, tehnovõrkudega varustamine ja haljastus</w:t>
      </w:r>
      <w:r w:rsidR="008319CC" w:rsidRPr="007A3214">
        <w:rPr>
          <w:rFonts w:ascii="Arial" w:eastAsia="Times New Roman" w:hAnsi="Arial" w:cs="Arial"/>
          <w:bCs/>
          <w:noProof/>
          <w:lang w:val="et-EE" w:eastAsia="et-EE"/>
        </w:rPr>
        <w:t>e lahendus</w:t>
      </w:r>
      <w:r w:rsidR="00961D19" w:rsidRPr="007A3214">
        <w:rPr>
          <w:rFonts w:ascii="Arial" w:eastAsia="Times New Roman" w:hAnsi="Arial" w:cs="Arial"/>
          <w:bCs/>
          <w:noProof/>
          <w:lang w:val="et-EE" w:eastAsia="et-EE"/>
        </w:rPr>
        <w:t>.</w:t>
      </w:r>
    </w:p>
    <w:p w:rsidR="00961D19" w:rsidRPr="007A3214" w:rsidRDefault="00961D19" w:rsidP="009E6310">
      <w:pPr>
        <w:spacing w:before="0" w:after="0"/>
        <w:jc w:val="both"/>
        <w:rPr>
          <w:rFonts w:ascii="Arial" w:eastAsia="Times New Roman" w:hAnsi="Arial" w:cs="Arial"/>
          <w:bCs/>
          <w:noProof/>
          <w:lang w:val="et-EE" w:eastAsia="et-EE"/>
        </w:rPr>
      </w:pPr>
    </w:p>
    <w:p w:rsidR="00BE3B3C" w:rsidRPr="007A3214" w:rsidRDefault="00961D19" w:rsidP="009E6310">
      <w:pPr>
        <w:spacing w:before="0" w:after="0"/>
        <w:jc w:val="both"/>
        <w:rPr>
          <w:rFonts w:ascii="Arial" w:eastAsia="Times New Roman" w:hAnsi="Arial" w:cs="Arial"/>
          <w:noProof/>
          <w:lang w:val="et-EE"/>
        </w:rPr>
      </w:pPr>
      <w:r w:rsidRPr="007A3214">
        <w:rPr>
          <w:rFonts w:ascii="Arial" w:eastAsia="Times New Roman" w:hAnsi="Arial" w:cs="Arial"/>
          <w:noProof/>
          <w:lang w:val="et-EE"/>
        </w:rPr>
        <w:t>P</w:t>
      </w:r>
      <w:r w:rsidR="00E636C5" w:rsidRPr="007A3214">
        <w:rPr>
          <w:rFonts w:ascii="Arial" w:eastAsia="Times New Roman" w:hAnsi="Arial" w:cs="Arial"/>
          <w:noProof/>
          <w:lang w:val="et-EE"/>
        </w:rPr>
        <w:t>laneeringulahendu</w:t>
      </w:r>
      <w:r w:rsidRPr="007A3214">
        <w:rPr>
          <w:rFonts w:ascii="Arial" w:eastAsia="Times New Roman" w:hAnsi="Arial" w:cs="Arial"/>
          <w:noProof/>
          <w:lang w:val="et-EE"/>
        </w:rPr>
        <w:t>se koostamisel on arvestatud maaomanike soovidega, naaberaladel kehtestatud ja menetluses olevate detailplaneeringutega ning lähiümbruses paikneva ja planeeritud hoonestusega</w:t>
      </w:r>
      <w:r w:rsidR="00BE3B3C" w:rsidRPr="007A3214">
        <w:rPr>
          <w:rFonts w:ascii="Arial" w:eastAsia="Times New Roman" w:hAnsi="Arial" w:cs="Arial"/>
          <w:noProof/>
          <w:lang w:val="et-EE"/>
        </w:rPr>
        <w:t>.</w:t>
      </w:r>
    </w:p>
    <w:p w:rsidR="00BE3B3C" w:rsidRPr="007A3214" w:rsidRDefault="00BE3B3C" w:rsidP="009E6310">
      <w:pPr>
        <w:spacing w:before="0" w:after="0"/>
        <w:jc w:val="both"/>
        <w:rPr>
          <w:rFonts w:ascii="Arial" w:hAnsi="Arial" w:cs="Arial"/>
          <w:noProof/>
          <w:lang w:val="et-EE"/>
        </w:rPr>
      </w:pPr>
    </w:p>
    <w:p w:rsidR="0078079A" w:rsidRPr="007A3214" w:rsidRDefault="0078079A" w:rsidP="009E6310">
      <w:pPr>
        <w:spacing w:before="0" w:after="0"/>
        <w:jc w:val="both"/>
        <w:rPr>
          <w:rFonts w:ascii="Arial" w:hAnsi="Arial" w:cs="Arial"/>
          <w:noProof/>
          <w:lang w:val="et-EE"/>
        </w:rPr>
      </w:pPr>
    </w:p>
    <w:p w:rsidR="00961D19" w:rsidRPr="007A3214" w:rsidRDefault="00961D19" w:rsidP="009E6310">
      <w:pPr>
        <w:pStyle w:val="Heading1"/>
        <w:spacing w:before="0"/>
        <w:rPr>
          <w:noProof/>
        </w:rPr>
      </w:pPr>
      <w:bookmarkStart w:id="4" w:name="_Toc84593492"/>
      <w:r w:rsidRPr="007A3214">
        <w:rPr>
          <w:noProof/>
        </w:rPr>
        <w:t>VASTAVUS RAE VALLA ÜLDPLANEERINGULE</w:t>
      </w:r>
      <w:bookmarkEnd w:id="4"/>
    </w:p>
    <w:p w:rsidR="00F30982" w:rsidRPr="007A3214" w:rsidRDefault="00F30982" w:rsidP="009E6310">
      <w:pPr>
        <w:spacing w:before="0" w:after="0"/>
        <w:jc w:val="both"/>
        <w:rPr>
          <w:rFonts w:ascii="Arial" w:hAnsi="Arial" w:cs="Arial"/>
          <w:noProof/>
          <w:lang w:val="et-EE"/>
        </w:rPr>
      </w:pPr>
    </w:p>
    <w:p w:rsidR="00AC243B" w:rsidRPr="007A3214" w:rsidRDefault="00F30982" w:rsidP="009E6310">
      <w:pPr>
        <w:spacing w:before="0" w:after="0"/>
        <w:jc w:val="both"/>
        <w:rPr>
          <w:rFonts w:ascii="Arial" w:eastAsia="Arial" w:hAnsi="Arial" w:cs="Arial"/>
          <w:noProof/>
          <w:lang w:val="et-EE"/>
        </w:rPr>
      </w:pPr>
      <w:r w:rsidRPr="007A3214">
        <w:rPr>
          <w:rFonts w:ascii="Arial" w:eastAsia="Arial" w:hAnsi="Arial" w:cs="Arial"/>
          <w:noProof/>
          <w:lang w:val="et-EE"/>
        </w:rPr>
        <w:t xml:space="preserve">Rae Vallavolikogu 21.06.2013 otsusega nr 462 kehtestatud Rae valla kehtiva üldplaneeringu kohaselt on </w:t>
      </w:r>
      <w:r w:rsidR="003D30F9" w:rsidRPr="007A3214">
        <w:rPr>
          <w:rFonts w:ascii="Arial" w:eastAsia="Arial" w:hAnsi="Arial" w:cs="Arial"/>
          <w:noProof/>
          <w:lang w:val="et-EE"/>
        </w:rPr>
        <w:t>Luha</w:t>
      </w:r>
      <w:r w:rsidRPr="007A3214">
        <w:rPr>
          <w:rFonts w:ascii="Arial" w:eastAsia="Arial" w:hAnsi="Arial" w:cs="Arial"/>
          <w:noProof/>
          <w:lang w:val="et-EE"/>
        </w:rPr>
        <w:t xml:space="preserve"> katastriüksuse maakasutuse juhtotstarve</w:t>
      </w:r>
      <w:r w:rsidR="00AF20B7" w:rsidRPr="007A3214">
        <w:rPr>
          <w:rFonts w:ascii="Arial" w:eastAsia="Arial" w:hAnsi="Arial" w:cs="Arial"/>
          <w:noProof/>
          <w:lang w:val="et-EE"/>
        </w:rPr>
        <w:t xml:space="preserve"> </w:t>
      </w:r>
      <w:r w:rsidRPr="007A3214">
        <w:rPr>
          <w:rFonts w:ascii="Arial" w:eastAsia="Arial" w:hAnsi="Arial" w:cs="Arial"/>
          <w:noProof/>
          <w:lang w:val="et-EE"/>
        </w:rPr>
        <w:t>planeeritav elamumaa</w:t>
      </w:r>
      <w:r w:rsidR="003D30F9" w:rsidRPr="007A3214">
        <w:rPr>
          <w:rFonts w:ascii="Arial" w:eastAsia="Arial" w:hAnsi="Arial" w:cs="Arial"/>
          <w:noProof/>
          <w:lang w:val="et-EE"/>
        </w:rPr>
        <w:t xml:space="preserve"> ning Pirita jõeäärne ala haljasala ja parkmetsa maa</w:t>
      </w:r>
      <w:r w:rsidRPr="007A3214">
        <w:rPr>
          <w:rFonts w:ascii="Arial" w:eastAsia="Arial" w:hAnsi="Arial" w:cs="Arial"/>
          <w:noProof/>
          <w:lang w:val="et-EE"/>
        </w:rPr>
        <w:t xml:space="preserve">. </w:t>
      </w:r>
      <w:r w:rsidR="00D64169" w:rsidRPr="007A3214">
        <w:rPr>
          <w:rFonts w:ascii="Arial" w:eastAsia="Arial" w:hAnsi="Arial" w:cs="Arial"/>
          <w:noProof/>
          <w:lang w:val="et-EE"/>
        </w:rPr>
        <w:t xml:space="preserve">Planeeringuala juhtfunktsioon </w:t>
      </w:r>
      <w:r w:rsidR="00DF4F5D" w:rsidRPr="007A3214">
        <w:rPr>
          <w:rFonts w:ascii="Arial" w:eastAsia="Arial" w:hAnsi="Arial" w:cs="Arial"/>
          <w:noProof/>
          <w:lang w:val="et-EE"/>
        </w:rPr>
        <w:t>ei ole</w:t>
      </w:r>
      <w:r w:rsidR="00FC367F" w:rsidRPr="007A3214">
        <w:rPr>
          <w:rFonts w:ascii="Arial" w:eastAsia="Arial" w:hAnsi="Arial" w:cs="Arial"/>
          <w:noProof/>
          <w:lang w:val="et-EE"/>
        </w:rPr>
        <w:t xml:space="preserve"> </w:t>
      </w:r>
      <w:r w:rsidR="00D64169" w:rsidRPr="007A3214">
        <w:rPr>
          <w:rFonts w:ascii="Arial" w:eastAsia="Arial" w:hAnsi="Arial" w:cs="Arial"/>
          <w:noProof/>
          <w:lang w:val="et-EE"/>
        </w:rPr>
        <w:t>vastuolus Rae valla kehtiva üldplaneeringuga</w:t>
      </w:r>
      <w:r w:rsidR="00AF20B7" w:rsidRPr="007A3214">
        <w:rPr>
          <w:rFonts w:ascii="Arial" w:eastAsia="Arial" w:hAnsi="Arial" w:cs="Arial"/>
          <w:noProof/>
          <w:lang w:val="et-EE"/>
        </w:rPr>
        <w:t xml:space="preserve">. </w:t>
      </w:r>
      <w:r w:rsidR="00D64169" w:rsidRPr="007A3214">
        <w:rPr>
          <w:rFonts w:ascii="Arial" w:eastAsia="Arial" w:hAnsi="Arial" w:cs="Arial"/>
          <w:noProof/>
          <w:lang w:val="et-EE"/>
        </w:rPr>
        <w:t xml:space="preserve">Algatatava detailplaneeringu eesmärk on </w:t>
      </w:r>
      <w:r w:rsidR="003D30F9" w:rsidRPr="007A3214">
        <w:rPr>
          <w:rFonts w:ascii="Arial" w:eastAsia="Arial" w:hAnsi="Arial" w:cs="Arial"/>
          <w:noProof/>
          <w:lang w:val="et-EE"/>
        </w:rPr>
        <w:t>Luha</w:t>
      </w:r>
      <w:r w:rsidR="00D64169" w:rsidRPr="007A3214">
        <w:rPr>
          <w:rFonts w:ascii="Arial" w:eastAsia="Arial" w:hAnsi="Arial" w:cs="Arial"/>
          <w:noProof/>
          <w:lang w:val="et-EE"/>
        </w:rPr>
        <w:t xml:space="preserve"> katastriüksuse jagamine elamumaa, üldkasutatava maa ning transpord</w:t>
      </w:r>
      <w:r w:rsidR="00B34BC2" w:rsidRPr="007A3214">
        <w:rPr>
          <w:rFonts w:ascii="Arial" w:eastAsia="Arial" w:hAnsi="Arial" w:cs="Arial"/>
          <w:noProof/>
          <w:lang w:val="et-EE"/>
        </w:rPr>
        <w:t>imaa sihtotstarbega kruntideks</w:t>
      </w:r>
      <w:r w:rsidR="001E0174" w:rsidRPr="007A3214">
        <w:rPr>
          <w:rFonts w:ascii="Arial" w:eastAsia="Arial" w:hAnsi="Arial" w:cs="Arial"/>
          <w:noProof/>
          <w:lang w:val="et-EE"/>
        </w:rPr>
        <w:t>.</w:t>
      </w:r>
    </w:p>
    <w:p w:rsidR="00AC243B" w:rsidRPr="007A3214" w:rsidRDefault="00AC243B" w:rsidP="009E6310">
      <w:pPr>
        <w:tabs>
          <w:tab w:val="left" w:pos="6663"/>
        </w:tabs>
        <w:spacing w:before="0" w:after="0"/>
        <w:jc w:val="both"/>
        <w:rPr>
          <w:rFonts w:ascii="Arial" w:hAnsi="Arial" w:cs="Arial"/>
          <w:i/>
          <w:noProof/>
          <w:lang w:val="et-EE"/>
        </w:rPr>
      </w:pPr>
    </w:p>
    <w:p w:rsidR="0078079A" w:rsidRPr="007A3214" w:rsidRDefault="0078079A" w:rsidP="009E6310">
      <w:pPr>
        <w:spacing w:before="0" w:after="0"/>
        <w:rPr>
          <w:rFonts w:ascii="Arial" w:hAnsi="Arial" w:cs="Arial"/>
          <w:i/>
          <w:noProof/>
          <w:lang w:val="et-EE"/>
        </w:rPr>
      </w:pPr>
      <w:r w:rsidRPr="007A3214">
        <w:rPr>
          <w:rFonts w:ascii="Arial" w:hAnsi="Arial" w:cs="Arial"/>
          <w:i/>
          <w:noProof/>
          <w:lang w:val="et-EE"/>
        </w:rPr>
        <w:br w:type="page"/>
      </w:r>
    </w:p>
    <w:p w:rsidR="00BE3B3C" w:rsidRPr="007A3214" w:rsidRDefault="00BE3B3C" w:rsidP="009E6310">
      <w:pPr>
        <w:tabs>
          <w:tab w:val="left" w:pos="6663"/>
        </w:tabs>
        <w:spacing w:before="0" w:after="0"/>
        <w:jc w:val="both"/>
        <w:rPr>
          <w:rFonts w:ascii="Arial" w:hAnsi="Arial" w:cs="Arial"/>
          <w:noProof/>
          <w:lang w:val="et-EE" w:eastAsia="et-EE"/>
        </w:rPr>
      </w:pPr>
      <w:r w:rsidRPr="007A3214">
        <w:rPr>
          <w:rFonts w:ascii="Arial" w:hAnsi="Arial" w:cs="Arial"/>
          <w:i/>
          <w:noProof/>
          <w:lang w:val="et-EE"/>
        </w:rPr>
        <w:lastRenderedPageBreak/>
        <w:t>VÄLJAVÕTE RAE VALLA ÜLDPLANEERINGUST</w:t>
      </w:r>
    </w:p>
    <w:p w:rsidR="00AC243B" w:rsidRPr="007A3214" w:rsidRDefault="00503231" w:rsidP="009E6310">
      <w:pPr>
        <w:spacing w:before="0" w:after="0"/>
        <w:jc w:val="both"/>
        <w:rPr>
          <w:rFonts w:ascii="Arial" w:hAnsi="Arial" w:cs="Arial"/>
          <w:noProof/>
          <w:lang w:val="et-EE"/>
        </w:rPr>
      </w:pPr>
      <w:r w:rsidRPr="007A3214">
        <w:rPr>
          <w:rFonts w:ascii="Arial" w:hAnsi="Arial" w:cs="Arial"/>
          <w:noProof/>
          <w:lang w:val="et-EE" w:eastAsia="ko-KR"/>
        </w:rPr>
        <w:drawing>
          <wp:inline distT="0" distB="0" distL="0" distR="0">
            <wp:extent cx="3159034" cy="262745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75295" cy="2640977"/>
                    </a:xfrm>
                    <a:prstGeom prst="rect">
                      <a:avLst/>
                    </a:prstGeom>
                    <a:noFill/>
                    <a:ln>
                      <a:noFill/>
                    </a:ln>
                  </pic:spPr>
                </pic:pic>
              </a:graphicData>
            </a:graphic>
          </wp:inline>
        </w:drawing>
      </w:r>
      <w:r w:rsidR="007B27D5" w:rsidRPr="007A3214">
        <w:rPr>
          <w:rFonts w:ascii="Arial" w:hAnsi="Arial" w:cs="Arial"/>
          <w:noProof/>
          <w:lang w:val="et-EE" w:eastAsia="ko-KR"/>
        </w:rPr>
        <w:drawing>
          <wp:inline distT="0" distB="0" distL="0" distR="0">
            <wp:extent cx="2699852" cy="1590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47828" cy="1618722"/>
                    </a:xfrm>
                    <a:prstGeom prst="rect">
                      <a:avLst/>
                    </a:prstGeom>
                    <a:noFill/>
                    <a:ln>
                      <a:noFill/>
                    </a:ln>
                  </pic:spPr>
                </pic:pic>
              </a:graphicData>
            </a:graphic>
          </wp:inline>
        </w:drawing>
      </w:r>
    </w:p>
    <w:p w:rsidR="00AC243B" w:rsidRPr="007A3214" w:rsidRDefault="00AC243B" w:rsidP="009E6310">
      <w:pPr>
        <w:spacing w:before="0" w:after="0"/>
        <w:jc w:val="both"/>
        <w:rPr>
          <w:rFonts w:ascii="Arial" w:hAnsi="Arial" w:cs="Arial"/>
          <w:noProof/>
          <w:lang w:val="et-EE"/>
        </w:rPr>
      </w:pPr>
    </w:p>
    <w:p w:rsidR="0078079A" w:rsidRPr="007A3214" w:rsidRDefault="0078079A" w:rsidP="009E6310">
      <w:pPr>
        <w:spacing w:before="0" w:after="0"/>
        <w:jc w:val="both"/>
        <w:rPr>
          <w:rFonts w:ascii="Arial" w:hAnsi="Arial" w:cs="Arial"/>
          <w:noProof/>
          <w:lang w:val="et-EE"/>
        </w:rPr>
      </w:pPr>
    </w:p>
    <w:p w:rsidR="00AC243B" w:rsidRPr="007A3214" w:rsidRDefault="00AC243B" w:rsidP="009E6310">
      <w:pPr>
        <w:pStyle w:val="Heading1"/>
        <w:spacing w:before="0"/>
        <w:rPr>
          <w:noProof/>
        </w:rPr>
      </w:pPr>
      <w:bookmarkStart w:id="5" w:name="_Toc84593493"/>
      <w:r w:rsidRPr="007A3214">
        <w:rPr>
          <w:noProof/>
        </w:rPr>
        <w:t>PLANEERITAVA MAA-ALA KONTAKTVÖÖNDI ANALÜÜS</w:t>
      </w:r>
      <w:bookmarkEnd w:id="5"/>
    </w:p>
    <w:p w:rsidR="00AC243B" w:rsidRPr="007A3214" w:rsidRDefault="00AC243B" w:rsidP="009E6310">
      <w:pPr>
        <w:spacing w:before="0" w:after="0"/>
        <w:rPr>
          <w:rFonts w:ascii="Arial" w:hAnsi="Arial" w:cs="Arial"/>
          <w:noProof/>
          <w:lang w:val="et-EE"/>
        </w:rPr>
      </w:pPr>
    </w:p>
    <w:p w:rsidR="006662C5" w:rsidRPr="007A3214" w:rsidRDefault="004D624B" w:rsidP="009E6310">
      <w:pPr>
        <w:spacing w:before="0" w:after="0"/>
        <w:jc w:val="both"/>
        <w:rPr>
          <w:rFonts w:ascii="Arial" w:hAnsi="Arial" w:cs="Arial"/>
          <w:noProof/>
          <w:lang w:val="et-EE"/>
        </w:rPr>
      </w:pPr>
      <w:r w:rsidRPr="007A3214">
        <w:rPr>
          <w:rFonts w:ascii="Arial" w:hAnsi="Arial" w:cs="Arial"/>
          <w:noProof/>
          <w:lang w:val="et-EE"/>
        </w:rPr>
        <w:t xml:space="preserve">Planeeritav ala asub </w:t>
      </w:r>
      <w:r w:rsidR="003D30F9" w:rsidRPr="007A3214">
        <w:rPr>
          <w:rFonts w:ascii="Arial" w:hAnsi="Arial" w:cs="Arial"/>
          <w:noProof/>
          <w:lang w:val="et-EE"/>
        </w:rPr>
        <w:t>Lagedi aleviku idapoolses osas Pirita jõe ja raudtee kõrval</w:t>
      </w:r>
      <w:r w:rsidRPr="007A3214">
        <w:rPr>
          <w:rFonts w:ascii="Arial" w:hAnsi="Arial" w:cs="Arial"/>
          <w:noProof/>
          <w:lang w:val="et-EE"/>
        </w:rPr>
        <w:t xml:space="preserve">. Planeeritava ala moodustab </w:t>
      </w:r>
      <w:r w:rsidR="006662C5" w:rsidRPr="007A3214">
        <w:rPr>
          <w:rFonts w:ascii="Arial" w:hAnsi="Arial" w:cs="Arial"/>
          <w:noProof/>
          <w:lang w:val="et-EE"/>
        </w:rPr>
        <w:t>Luha</w:t>
      </w:r>
      <w:r w:rsidR="00FC367F" w:rsidRPr="007A3214">
        <w:rPr>
          <w:rFonts w:ascii="Arial" w:hAnsi="Arial" w:cs="Arial"/>
          <w:noProof/>
          <w:lang w:val="et-EE"/>
        </w:rPr>
        <w:t xml:space="preserve"> katastriüksus</w:t>
      </w:r>
      <w:r w:rsidRPr="007A3214">
        <w:rPr>
          <w:rFonts w:ascii="Arial" w:hAnsi="Arial" w:cs="Arial"/>
          <w:noProof/>
          <w:lang w:val="et-EE"/>
        </w:rPr>
        <w:t xml:space="preserve"> (k</w:t>
      </w:r>
      <w:r w:rsidR="00E847A2" w:rsidRPr="007A3214">
        <w:rPr>
          <w:rFonts w:ascii="Arial" w:hAnsi="Arial" w:cs="Arial"/>
          <w:noProof/>
          <w:lang w:val="et-EE"/>
        </w:rPr>
        <w:t>atastriüksuse tunnus</w:t>
      </w:r>
      <w:r w:rsidRPr="007A3214">
        <w:rPr>
          <w:rFonts w:ascii="Arial" w:hAnsi="Arial" w:cs="Arial"/>
          <w:noProof/>
          <w:lang w:val="et-EE"/>
        </w:rPr>
        <w:t xml:space="preserve"> </w:t>
      </w:r>
      <w:r w:rsidR="006662C5" w:rsidRPr="007A3214">
        <w:rPr>
          <w:rFonts w:ascii="Arial" w:hAnsi="Arial" w:cs="Arial"/>
          <w:noProof/>
          <w:lang w:val="et-EE"/>
        </w:rPr>
        <w:t>65301:011:0078</w:t>
      </w:r>
      <w:r w:rsidRPr="007A3214">
        <w:rPr>
          <w:rFonts w:ascii="Arial" w:hAnsi="Arial" w:cs="Arial"/>
          <w:noProof/>
          <w:lang w:val="et-EE"/>
        </w:rPr>
        <w:t xml:space="preserve">). </w:t>
      </w:r>
      <w:r w:rsidR="006662C5" w:rsidRPr="007A3214">
        <w:rPr>
          <w:rFonts w:ascii="Arial" w:hAnsi="Arial" w:cs="Arial"/>
          <w:noProof/>
          <w:lang w:val="et-EE"/>
        </w:rPr>
        <w:t>Planeeringuala piirneb Luha teega, mis detailplaneeringu koostamise hetkel on ehitusjärgus</w:t>
      </w:r>
      <w:r w:rsidR="005930F3" w:rsidRPr="007A3214">
        <w:rPr>
          <w:rFonts w:ascii="Arial" w:hAnsi="Arial" w:cs="Arial"/>
          <w:noProof/>
          <w:lang w:val="et-EE"/>
        </w:rPr>
        <w:t>.</w:t>
      </w:r>
      <w:r w:rsidR="006662C5" w:rsidRPr="007A3214">
        <w:rPr>
          <w:rFonts w:ascii="Arial" w:hAnsi="Arial" w:cs="Arial"/>
          <w:noProof/>
          <w:lang w:val="et-EE"/>
        </w:rPr>
        <w:t xml:space="preserve"> Nurme kinnistu ja lähiala detailplaneeringuga on planeeritud Luha teele kõvakattega sõidu- ja kõnnitee, millelt on ka juurdepääs Luha katastriüksusele.</w:t>
      </w:r>
      <w:r w:rsidR="005930F3" w:rsidRPr="007A3214">
        <w:rPr>
          <w:rFonts w:ascii="Arial" w:hAnsi="Arial" w:cs="Arial"/>
          <w:noProof/>
          <w:lang w:val="et-EE"/>
        </w:rPr>
        <w:t xml:space="preserve"> </w:t>
      </w:r>
      <w:r w:rsidR="000A1CB5" w:rsidRPr="007A3214">
        <w:rPr>
          <w:rFonts w:ascii="Arial" w:hAnsi="Arial" w:cs="Arial"/>
          <w:noProof/>
          <w:lang w:val="et-EE"/>
        </w:rPr>
        <w:t>Luha tee on ühenduses kõrvalmaantee 11301 Lagedi tee, kus asub li</w:t>
      </w:r>
      <w:r w:rsidR="007A3214">
        <w:rPr>
          <w:rFonts w:ascii="Arial" w:hAnsi="Arial" w:cs="Arial"/>
          <w:noProof/>
          <w:lang w:val="et-EE"/>
        </w:rPr>
        <w:t>saks sõiduteele kergliiklustee.</w:t>
      </w:r>
    </w:p>
    <w:p w:rsidR="00FC367F" w:rsidRPr="007A3214" w:rsidRDefault="00FC367F" w:rsidP="009E6310">
      <w:pPr>
        <w:spacing w:before="0" w:after="0"/>
        <w:jc w:val="both"/>
        <w:rPr>
          <w:rFonts w:ascii="Arial" w:hAnsi="Arial" w:cs="Arial"/>
          <w:noProof/>
          <w:lang w:val="et-EE"/>
        </w:rPr>
      </w:pPr>
    </w:p>
    <w:p w:rsidR="004D624B" w:rsidRPr="007A3214" w:rsidRDefault="00EA5D88" w:rsidP="009E6310">
      <w:pPr>
        <w:autoSpaceDE w:val="0"/>
        <w:autoSpaceDN w:val="0"/>
        <w:adjustRightInd w:val="0"/>
        <w:spacing w:before="0" w:after="0"/>
        <w:jc w:val="both"/>
        <w:rPr>
          <w:rFonts w:ascii="Arial" w:hAnsi="Arial" w:cs="Arial"/>
          <w:noProof/>
          <w:lang w:val="et-EE"/>
        </w:rPr>
      </w:pPr>
      <w:r w:rsidRPr="007A3214">
        <w:rPr>
          <w:rFonts w:ascii="Arial" w:hAnsi="Arial" w:cs="Arial"/>
          <w:noProof/>
          <w:lang w:val="et-EE"/>
        </w:rPr>
        <w:t xml:space="preserve">Planeeringualast </w:t>
      </w:r>
      <w:r w:rsidR="005930F3" w:rsidRPr="007A3214">
        <w:rPr>
          <w:rFonts w:ascii="Arial" w:hAnsi="Arial" w:cs="Arial"/>
          <w:noProof/>
          <w:lang w:val="et-EE"/>
        </w:rPr>
        <w:t>lääne</w:t>
      </w:r>
      <w:r w:rsidRPr="007A3214">
        <w:rPr>
          <w:rFonts w:ascii="Arial" w:hAnsi="Arial" w:cs="Arial"/>
          <w:noProof/>
          <w:lang w:val="et-EE"/>
        </w:rPr>
        <w:t>- ja lõuna</w:t>
      </w:r>
      <w:r w:rsidR="004D624B" w:rsidRPr="007A3214">
        <w:rPr>
          <w:rFonts w:ascii="Arial" w:hAnsi="Arial" w:cs="Arial"/>
          <w:noProof/>
          <w:lang w:val="et-EE"/>
        </w:rPr>
        <w:t>poolset pii</w:t>
      </w:r>
      <w:r w:rsidR="009A3865" w:rsidRPr="007A3214">
        <w:rPr>
          <w:rFonts w:ascii="Arial" w:hAnsi="Arial" w:cs="Arial"/>
          <w:noProof/>
          <w:lang w:val="et-EE"/>
        </w:rPr>
        <w:t xml:space="preserve">rkonda iseloomustab väljakujunenud üksikelamute piirkond. </w:t>
      </w:r>
      <w:r w:rsidR="000A1CB5" w:rsidRPr="007A3214">
        <w:rPr>
          <w:rFonts w:ascii="Arial" w:hAnsi="Arial" w:cs="Arial"/>
          <w:noProof/>
          <w:lang w:val="et-EE"/>
        </w:rPr>
        <w:t xml:space="preserve">Viimastel aastatel on piirkonda ehitatud paari- ja ridaelamuid. </w:t>
      </w:r>
      <w:r w:rsidR="005930F3" w:rsidRPr="007A3214">
        <w:rPr>
          <w:rFonts w:ascii="Arial" w:hAnsi="Arial" w:cs="Arial"/>
          <w:noProof/>
          <w:lang w:val="et-EE"/>
        </w:rPr>
        <w:t>Hoonestus on valdavalt 2-korruseline, eriaegadel püstitatud, erineva tihedusega, puudub selge mahuline struktuur ja ühtne arhitektuur.</w:t>
      </w:r>
      <w:r w:rsidR="008319CC" w:rsidRPr="007A3214">
        <w:rPr>
          <w:rFonts w:ascii="Arial" w:hAnsi="Arial" w:cs="Arial"/>
          <w:noProof/>
          <w:lang w:val="et-EE"/>
        </w:rPr>
        <w:t xml:space="preserve"> </w:t>
      </w:r>
      <w:r w:rsidR="00000F16" w:rsidRPr="007A3214">
        <w:rPr>
          <w:rFonts w:ascii="Arial" w:hAnsi="Arial" w:cs="Arial"/>
          <w:noProof/>
          <w:lang w:val="et-EE"/>
        </w:rPr>
        <w:t>Sihtotstarbega elamumaa kinnistud on suurustega vahemikus 1</w:t>
      </w:r>
      <w:r w:rsidR="000A1CB5" w:rsidRPr="007A3214">
        <w:rPr>
          <w:rFonts w:ascii="Arial" w:hAnsi="Arial" w:cs="Arial"/>
          <w:noProof/>
          <w:lang w:val="et-EE"/>
        </w:rPr>
        <w:t>026</w:t>
      </w:r>
      <w:r w:rsidR="00000F16" w:rsidRPr="007A3214">
        <w:rPr>
          <w:rFonts w:ascii="Arial" w:hAnsi="Arial" w:cs="Arial"/>
          <w:noProof/>
          <w:lang w:val="et-EE"/>
        </w:rPr>
        <w:t xml:space="preserve"> – </w:t>
      </w:r>
      <w:r w:rsidR="000A1CB5" w:rsidRPr="007A3214">
        <w:rPr>
          <w:rFonts w:ascii="Arial" w:hAnsi="Arial" w:cs="Arial"/>
          <w:noProof/>
          <w:lang w:val="et-EE"/>
        </w:rPr>
        <w:t>6446</w:t>
      </w:r>
      <w:r w:rsidR="00000F16" w:rsidRPr="007A3214">
        <w:rPr>
          <w:rFonts w:ascii="Arial" w:hAnsi="Arial" w:cs="Arial"/>
          <w:noProof/>
          <w:lang w:val="et-EE"/>
        </w:rPr>
        <w:t xml:space="preserve"> m², kus on kahekorruselised üksikelamud.</w:t>
      </w:r>
      <w:r w:rsidR="000A1CB5" w:rsidRPr="007A3214">
        <w:rPr>
          <w:rFonts w:ascii="Arial" w:hAnsi="Arial" w:cs="Arial"/>
          <w:noProof/>
          <w:lang w:val="et-EE"/>
        </w:rPr>
        <w:t xml:space="preserve"> </w:t>
      </w:r>
      <w:r w:rsidR="005930F3" w:rsidRPr="007A3214">
        <w:rPr>
          <w:rFonts w:ascii="Arial" w:hAnsi="Arial" w:cs="Arial"/>
          <w:noProof/>
          <w:lang w:val="et-EE"/>
        </w:rPr>
        <w:t xml:space="preserve">Planeeringualast </w:t>
      </w:r>
      <w:r w:rsidR="000A1CB5" w:rsidRPr="007A3214">
        <w:rPr>
          <w:rFonts w:ascii="Arial" w:hAnsi="Arial" w:cs="Arial"/>
          <w:noProof/>
          <w:lang w:val="et-EE"/>
        </w:rPr>
        <w:t xml:space="preserve">teisel pool Pirita jõge ja raudteed </w:t>
      </w:r>
      <w:r w:rsidR="005930F3" w:rsidRPr="007A3214">
        <w:rPr>
          <w:rFonts w:ascii="Arial" w:hAnsi="Arial" w:cs="Arial"/>
          <w:noProof/>
          <w:lang w:val="et-EE"/>
        </w:rPr>
        <w:t>asuvad erinev</w:t>
      </w:r>
      <w:r w:rsidR="00676803" w:rsidRPr="007A3214">
        <w:rPr>
          <w:rFonts w:ascii="Arial" w:hAnsi="Arial" w:cs="Arial"/>
          <w:noProof/>
          <w:lang w:val="et-EE"/>
        </w:rPr>
        <w:t>ate suurustega maatulundusmaad.</w:t>
      </w:r>
    </w:p>
    <w:p w:rsidR="00676803" w:rsidRPr="007A3214" w:rsidRDefault="00676803" w:rsidP="009E6310">
      <w:pPr>
        <w:spacing w:before="0" w:after="0"/>
        <w:jc w:val="both"/>
        <w:rPr>
          <w:rFonts w:ascii="Arial" w:hAnsi="Arial" w:cs="Arial"/>
          <w:noProof/>
          <w:lang w:val="et-EE"/>
        </w:rPr>
      </w:pPr>
    </w:p>
    <w:p w:rsidR="00052A48" w:rsidRPr="007A3214" w:rsidRDefault="00052A48" w:rsidP="009E6310">
      <w:pPr>
        <w:autoSpaceDE w:val="0"/>
        <w:autoSpaceDN w:val="0"/>
        <w:adjustRightInd w:val="0"/>
        <w:spacing w:before="0" w:after="0"/>
        <w:jc w:val="both"/>
        <w:rPr>
          <w:rFonts w:ascii="Arial" w:hAnsi="Arial" w:cs="Arial"/>
          <w:noProof/>
          <w:lang w:val="et-EE"/>
        </w:rPr>
      </w:pPr>
      <w:r w:rsidRPr="007A3214">
        <w:rPr>
          <w:rFonts w:ascii="Arial" w:hAnsi="Arial" w:cs="Arial"/>
          <w:noProof/>
          <w:lang w:val="et-EE"/>
        </w:rPr>
        <w:t>Lagedi alevikus asub Lage</w:t>
      </w:r>
      <w:r w:rsidR="009E6310" w:rsidRPr="007A3214">
        <w:rPr>
          <w:rFonts w:ascii="Arial" w:hAnsi="Arial" w:cs="Arial"/>
          <w:noProof/>
          <w:lang w:val="et-EE"/>
        </w:rPr>
        <w:t>di põhikool ja Lagedi lasteaed.</w:t>
      </w:r>
    </w:p>
    <w:p w:rsidR="00052A48" w:rsidRPr="007A3214" w:rsidRDefault="00052A48" w:rsidP="009E6310">
      <w:pPr>
        <w:autoSpaceDE w:val="0"/>
        <w:autoSpaceDN w:val="0"/>
        <w:adjustRightInd w:val="0"/>
        <w:spacing w:before="0" w:after="0"/>
        <w:jc w:val="both"/>
        <w:rPr>
          <w:rFonts w:ascii="Arial" w:hAnsi="Arial" w:cs="Arial"/>
          <w:noProof/>
          <w:lang w:val="et-EE"/>
        </w:rPr>
      </w:pPr>
    </w:p>
    <w:p w:rsidR="003E7EBA" w:rsidRPr="007A3214" w:rsidRDefault="00052A48" w:rsidP="009E6310">
      <w:pPr>
        <w:autoSpaceDE w:val="0"/>
        <w:autoSpaceDN w:val="0"/>
        <w:adjustRightInd w:val="0"/>
        <w:spacing w:before="0" w:after="0"/>
        <w:jc w:val="both"/>
        <w:rPr>
          <w:rFonts w:ascii="Arial" w:hAnsi="Arial" w:cs="Arial"/>
          <w:noProof/>
          <w:lang w:val="et-EE"/>
        </w:rPr>
      </w:pPr>
      <w:r w:rsidRPr="007A3214">
        <w:rPr>
          <w:rFonts w:ascii="Arial" w:hAnsi="Arial" w:cs="Arial"/>
          <w:noProof/>
          <w:lang w:val="et-EE"/>
        </w:rPr>
        <w:t xml:space="preserve">Rae valla keskus, </w:t>
      </w:r>
      <w:r w:rsidR="003E7EBA" w:rsidRPr="007A3214">
        <w:rPr>
          <w:rFonts w:ascii="Arial" w:hAnsi="Arial" w:cs="Arial"/>
          <w:noProof/>
          <w:lang w:val="et-EE"/>
        </w:rPr>
        <w:t>Jür</w:t>
      </w:r>
      <w:r w:rsidR="00EA5D88" w:rsidRPr="007A3214">
        <w:rPr>
          <w:rFonts w:ascii="Arial" w:hAnsi="Arial" w:cs="Arial"/>
          <w:noProof/>
          <w:lang w:val="et-EE"/>
        </w:rPr>
        <w:t>i alevik</w:t>
      </w:r>
      <w:r w:rsidRPr="007A3214">
        <w:rPr>
          <w:rFonts w:ascii="Arial" w:hAnsi="Arial" w:cs="Arial"/>
          <w:noProof/>
          <w:lang w:val="et-EE"/>
        </w:rPr>
        <w:t>,</w:t>
      </w:r>
      <w:r w:rsidR="00EA5D88" w:rsidRPr="007A3214">
        <w:rPr>
          <w:rFonts w:ascii="Arial" w:hAnsi="Arial" w:cs="Arial"/>
          <w:noProof/>
          <w:lang w:val="et-EE"/>
        </w:rPr>
        <w:t xml:space="preserve"> jääb planeeringualast </w:t>
      </w:r>
      <w:r w:rsidRPr="007A3214">
        <w:rPr>
          <w:rFonts w:ascii="Arial" w:hAnsi="Arial" w:cs="Arial"/>
          <w:noProof/>
          <w:lang w:val="et-EE"/>
        </w:rPr>
        <w:t>7,5</w:t>
      </w:r>
      <w:r w:rsidR="00EA5D88" w:rsidRPr="007A3214">
        <w:rPr>
          <w:rFonts w:ascii="Arial" w:hAnsi="Arial" w:cs="Arial"/>
          <w:noProof/>
          <w:lang w:val="et-EE"/>
        </w:rPr>
        <w:t xml:space="preserve"> </w:t>
      </w:r>
      <w:r w:rsidRPr="007A3214">
        <w:rPr>
          <w:rFonts w:ascii="Arial" w:hAnsi="Arial" w:cs="Arial"/>
          <w:noProof/>
          <w:lang w:val="et-EE"/>
        </w:rPr>
        <w:t>k</w:t>
      </w:r>
      <w:r w:rsidR="003E7EBA" w:rsidRPr="007A3214">
        <w:rPr>
          <w:rFonts w:ascii="Arial" w:hAnsi="Arial" w:cs="Arial"/>
          <w:noProof/>
          <w:lang w:val="et-EE"/>
        </w:rPr>
        <w:t>m kaugusele. Jüri alevikus asub gümnaasium, kirik, kalmistu, raamatukogu, spordi</w:t>
      </w:r>
      <w:r w:rsidR="009E6310" w:rsidRPr="007A3214">
        <w:rPr>
          <w:rFonts w:ascii="Arial" w:hAnsi="Arial" w:cs="Arial"/>
          <w:noProof/>
          <w:lang w:val="et-EE"/>
        </w:rPr>
        <w:t>- ja, kultuurikeskus, lasteaed.</w:t>
      </w:r>
    </w:p>
    <w:p w:rsidR="00676803" w:rsidRPr="007A3214" w:rsidRDefault="00676803" w:rsidP="009E6310">
      <w:pPr>
        <w:autoSpaceDE w:val="0"/>
        <w:autoSpaceDN w:val="0"/>
        <w:adjustRightInd w:val="0"/>
        <w:spacing w:before="0" w:after="0"/>
        <w:jc w:val="both"/>
        <w:rPr>
          <w:rFonts w:ascii="Arial" w:hAnsi="Arial" w:cs="Arial"/>
          <w:noProof/>
          <w:lang w:val="et-EE"/>
        </w:rPr>
      </w:pPr>
    </w:p>
    <w:p w:rsidR="00445B3A" w:rsidRPr="007A3214" w:rsidRDefault="003E7EBA" w:rsidP="009E6310">
      <w:pPr>
        <w:spacing w:before="0" w:after="0"/>
        <w:jc w:val="both"/>
        <w:rPr>
          <w:rFonts w:ascii="Arial" w:hAnsi="Arial" w:cs="Arial"/>
          <w:noProof/>
          <w:lang w:val="et-EE"/>
        </w:rPr>
      </w:pPr>
      <w:r w:rsidRPr="007A3214">
        <w:rPr>
          <w:rFonts w:ascii="Arial" w:hAnsi="Arial" w:cs="Arial"/>
          <w:noProof/>
          <w:lang w:val="et-EE"/>
        </w:rPr>
        <w:t>Planeeritavale alale suurimad teenindusasutused (kauplus, postkontor, tankla, pank jne) asuvad Tallinna linnas, mis jääb planeer</w:t>
      </w:r>
      <w:r w:rsidR="00676803" w:rsidRPr="007A3214">
        <w:rPr>
          <w:rFonts w:ascii="Arial" w:hAnsi="Arial" w:cs="Arial"/>
          <w:noProof/>
          <w:lang w:val="et-EE"/>
        </w:rPr>
        <w:t>itavast alast ~1</w:t>
      </w:r>
      <w:r w:rsidR="00052A48" w:rsidRPr="007A3214">
        <w:rPr>
          <w:rFonts w:ascii="Arial" w:hAnsi="Arial" w:cs="Arial"/>
          <w:noProof/>
          <w:lang w:val="et-EE"/>
        </w:rPr>
        <w:t>6</w:t>
      </w:r>
      <w:r w:rsidR="00676803" w:rsidRPr="007A3214">
        <w:rPr>
          <w:rFonts w:ascii="Arial" w:hAnsi="Arial" w:cs="Arial"/>
          <w:noProof/>
          <w:lang w:val="et-EE"/>
        </w:rPr>
        <w:t xml:space="preserve"> km kaugusele.</w:t>
      </w:r>
    </w:p>
    <w:p w:rsidR="000A1CB5" w:rsidRPr="007A3214" w:rsidRDefault="000A1CB5" w:rsidP="009E6310">
      <w:pPr>
        <w:spacing w:before="0" w:after="0"/>
        <w:jc w:val="both"/>
        <w:rPr>
          <w:rFonts w:ascii="Arial" w:hAnsi="Arial" w:cs="Arial"/>
          <w:noProof/>
          <w:lang w:val="et-EE"/>
        </w:rPr>
      </w:pPr>
    </w:p>
    <w:p w:rsidR="00676803" w:rsidRPr="007A3214" w:rsidRDefault="000A1CB5" w:rsidP="009E6310">
      <w:pPr>
        <w:spacing w:before="0" w:after="0"/>
        <w:jc w:val="both"/>
        <w:rPr>
          <w:rFonts w:ascii="Arial" w:hAnsi="Arial" w:cs="Arial"/>
          <w:noProof/>
          <w:lang w:val="et-EE"/>
        </w:rPr>
      </w:pPr>
      <w:r w:rsidRPr="007A3214">
        <w:rPr>
          <w:rFonts w:ascii="Arial" w:hAnsi="Arial" w:cs="Arial"/>
          <w:noProof/>
          <w:lang w:val="et-EE"/>
        </w:rPr>
        <w:t xml:space="preserve">Lähimad bussipeatused </w:t>
      </w:r>
      <w:r w:rsidR="00052A48" w:rsidRPr="007A3214">
        <w:rPr>
          <w:rFonts w:ascii="Arial" w:hAnsi="Arial" w:cs="Arial"/>
          <w:noProof/>
          <w:lang w:val="et-EE"/>
        </w:rPr>
        <w:t xml:space="preserve">planeeringualale </w:t>
      </w:r>
      <w:r w:rsidRPr="007A3214">
        <w:rPr>
          <w:rFonts w:ascii="Arial" w:hAnsi="Arial" w:cs="Arial"/>
          <w:noProof/>
          <w:lang w:val="et-EE"/>
        </w:rPr>
        <w:t>asuvad 11112 Lagedi-Jüri tee (planeeringualast 430 meetri kaugusel) ja 11300 Lagedi-Aruküla-Peningi tee ääres (planeeringualast 700 meetri kaugusel). Rongipeatus jääb 300 meetri</w:t>
      </w:r>
      <w:r w:rsidR="009E6310" w:rsidRPr="007A3214">
        <w:rPr>
          <w:rFonts w:ascii="Arial" w:hAnsi="Arial" w:cs="Arial"/>
          <w:noProof/>
          <w:lang w:val="et-EE"/>
        </w:rPr>
        <w:t xml:space="preserve"> kaugusele kavandatavast alast.</w:t>
      </w:r>
    </w:p>
    <w:p w:rsidR="009E6310" w:rsidRPr="007A3214" w:rsidRDefault="009E6310" w:rsidP="009E6310">
      <w:pPr>
        <w:spacing w:before="0" w:after="0"/>
        <w:jc w:val="both"/>
        <w:rPr>
          <w:rFonts w:ascii="Arial" w:hAnsi="Arial" w:cs="Arial"/>
          <w:noProof/>
          <w:lang w:val="et-EE"/>
        </w:rPr>
      </w:pPr>
    </w:p>
    <w:p w:rsidR="0078079A" w:rsidRPr="007A3214" w:rsidRDefault="0078079A" w:rsidP="009E6310">
      <w:pPr>
        <w:tabs>
          <w:tab w:val="left" w:pos="2835"/>
        </w:tabs>
        <w:spacing w:before="0" w:after="0"/>
        <w:jc w:val="both"/>
        <w:rPr>
          <w:rFonts w:ascii="Arial" w:hAnsi="Arial" w:cs="Arial"/>
          <w:noProof/>
          <w:lang w:val="et-EE"/>
        </w:rPr>
      </w:pPr>
    </w:p>
    <w:p w:rsidR="00E81250" w:rsidRPr="007A3214" w:rsidRDefault="008E2468" w:rsidP="009E6310">
      <w:pPr>
        <w:pStyle w:val="Heading1"/>
        <w:numPr>
          <w:ilvl w:val="0"/>
          <w:numId w:val="5"/>
        </w:numPr>
        <w:spacing w:before="0"/>
        <w:rPr>
          <w:noProof/>
        </w:rPr>
      </w:pPr>
      <w:bookmarkStart w:id="6" w:name="_Toc497647797"/>
      <w:bookmarkStart w:id="7" w:name="_Toc84593494"/>
      <w:r w:rsidRPr="007A3214">
        <w:rPr>
          <w:noProof/>
        </w:rPr>
        <w:t>OLEMASOLEVA OLUKORRA ISELOOMUSTUS</w:t>
      </w:r>
      <w:bookmarkEnd w:id="6"/>
      <w:bookmarkEnd w:id="7"/>
    </w:p>
    <w:p w:rsidR="00BE3B3C" w:rsidRPr="007A3214" w:rsidRDefault="00BE3B3C" w:rsidP="009E6310">
      <w:pPr>
        <w:spacing w:before="0" w:after="0"/>
        <w:rPr>
          <w:rFonts w:ascii="Arial" w:hAnsi="Arial" w:cs="Arial"/>
          <w:noProof/>
          <w:lang w:val="et-EE"/>
        </w:rPr>
      </w:pPr>
    </w:p>
    <w:p w:rsidR="00E81250" w:rsidRPr="007A3214" w:rsidRDefault="00E81250" w:rsidP="009E6310">
      <w:pPr>
        <w:pStyle w:val="Heading2"/>
        <w:numPr>
          <w:ilvl w:val="1"/>
          <w:numId w:val="6"/>
        </w:numPr>
        <w:tabs>
          <w:tab w:val="left" w:pos="426"/>
        </w:tabs>
        <w:spacing w:before="0"/>
        <w:jc w:val="both"/>
        <w:rPr>
          <w:rFonts w:ascii="Arial" w:hAnsi="Arial" w:cs="Arial"/>
          <w:noProof/>
          <w:color w:val="auto"/>
          <w:sz w:val="22"/>
          <w:szCs w:val="22"/>
          <w:lang w:val="et-EE"/>
        </w:rPr>
      </w:pPr>
      <w:bookmarkStart w:id="8" w:name="_Toc497647798"/>
      <w:bookmarkStart w:id="9" w:name="_Toc84593495"/>
      <w:r w:rsidRPr="007A3214">
        <w:rPr>
          <w:rFonts w:ascii="Arial" w:hAnsi="Arial" w:cs="Arial"/>
          <w:noProof/>
          <w:color w:val="auto"/>
          <w:sz w:val="22"/>
          <w:szCs w:val="22"/>
          <w:lang w:val="et-EE"/>
        </w:rPr>
        <w:t>Planeeringuala asukoht ja iseloomustus</w:t>
      </w:r>
      <w:bookmarkEnd w:id="8"/>
      <w:bookmarkEnd w:id="9"/>
    </w:p>
    <w:p w:rsidR="00BE3B3C" w:rsidRPr="007A3214" w:rsidRDefault="00420C78" w:rsidP="009E6310">
      <w:pPr>
        <w:spacing w:before="0" w:after="0"/>
        <w:jc w:val="both"/>
        <w:rPr>
          <w:rFonts w:ascii="Arial" w:hAnsi="Arial" w:cs="Arial"/>
          <w:noProof/>
          <w:lang w:val="et-EE"/>
        </w:rPr>
      </w:pPr>
      <w:r w:rsidRPr="007A3214">
        <w:rPr>
          <w:rFonts w:ascii="Arial" w:hAnsi="Arial" w:cs="Arial"/>
          <w:noProof/>
          <w:lang w:val="et-EE"/>
        </w:rPr>
        <w:t>De</w:t>
      </w:r>
      <w:r w:rsidR="00E41D8F" w:rsidRPr="007A3214">
        <w:rPr>
          <w:rFonts w:ascii="Arial" w:hAnsi="Arial" w:cs="Arial"/>
          <w:noProof/>
          <w:lang w:val="et-EE"/>
        </w:rPr>
        <w:t xml:space="preserve">tailplaneering on koostatud </w:t>
      </w:r>
      <w:r w:rsidR="00EA5D88" w:rsidRPr="007A3214">
        <w:rPr>
          <w:rFonts w:ascii="Arial" w:hAnsi="Arial" w:cs="Arial"/>
          <w:noProof/>
          <w:lang w:val="et-EE"/>
        </w:rPr>
        <w:t xml:space="preserve">ca </w:t>
      </w:r>
      <w:r w:rsidR="00FC090A" w:rsidRPr="007A3214">
        <w:rPr>
          <w:rFonts w:ascii="Arial" w:hAnsi="Arial" w:cs="Arial"/>
          <w:noProof/>
          <w:lang w:val="et-EE"/>
        </w:rPr>
        <w:t>14</w:t>
      </w:r>
      <w:r w:rsidR="00EA5D88" w:rsidRPr="007A3214">
        <w:rPr>
          <w:rFonts w:ascii="Arial" w:hAnsi="Arial" w:cs="Arial"/>
          <w:noProof/>
          <w:lang w:val="et-EE"/>
        </w:rPr>
        <w:t>,</w:t>
      </w:r>
      <w:r w:rsidR="00FC090A" w:rsidRPr="007A3214">
        <w:rPr>
          <w:rFonts w:ascii="Arial" w:hAnsi="Arial" w:cs="Arial"/>
          <w:noProof/>
          <w:lang w:val="et-EE"/>
        </w:rPr>
        <w:t>70</w:t>
      </w:r>
      <w:r w:rsidR="00A7708F" w:rsidRPr="007A3214">
        <w:rPr>
          <w:rFonts w:ascii="Arial" w:hAnsi="Arial" w:cs="Arial"/>
          <w:noProof/>
          <w:lang w:val="et-EE"/>
        </w:rPr>
        <w:t xml:space="preserve"> </w:t>
      </w:r>
      <w:r w:rsidRPr="007A3214">
        <w:rPr>
          <w:rFonts w:ascii="Arial" w:hAnsi="Arial" w:cs="Arial"/>
          <w:noProof/>
          <w:lang w:val="et-EE"/>
        </w:rPr>
        <w:t xml:space="preserve">hektari suurusele alale. Planeeritav ala asub </w:t>
      </w:r>
      <w:r w:rsidR="00FC090A" w:rsidRPr="007A3214">
        <w:rPr>
          <w:rFonts w:ascii="Arial" w:hAnsi="Arial" w:cs="Arial"/>
          <w:noProof/>
          <w:lang w:val="et-EE"/>
        </w:rPr>
        <w:t>Lagedi aleviku</w:t>
      </w:r>
      <w:r w:rsidR="00B34BC2" w:rsidRPr="007A3214">
        <w:rPr>
          <w:rFonts w:ascii="Arial" w:hAnsi="Arial" w:cs="Arial"/>
          <w:noProof/>
          <w:lang w:val="et-EE"/>
        </w:rPr>
        <w:t xml:space="preserve"> </w:t>
      </w:r>
      <w:r w:rsidR="00FC090A" w:rsidRPr="007A3214">
        <w:rPr>
          <w:rFonts w:ascii="Arial" w:hAnsi="Arial" w:cs="Arial"/>
          <w:noProof/>
          <w:lang w:val="et-EE"/>
        </w:rPr>
        <w:t>ida</w:t>
      </w:r>
      <w:r w:rsidRPr="007A3214">
        <w:rPr>
          <w:rFonts w:ascii="Arial" w:hAnsi="Arial" w:cs="Arial"/>
          <w:noProof/>
          <w:lang w:val="et-EE"/>
        </w:rPr>
        <w:t>osas, väikeelamute piirkonna</w:t>
      </w:r>
      <w:r w:rsidR="0099702B" w:rsidRPr="007A3214">
        <w:rPr>
          <w:rFonts w:ascii="Arial" w:hAnsi="Arial" w:cs="Arial"/>
          <w:noProof/>
          <w:lang w:val="et-EE"/>
        </w:rPr>
        <w:t>s</w:t>
      </w:r>
      <w:r w:rsidRPr="007A3214">
        <w:rPr>
          <w:rFonts w:ascii="Arial" w:hAnsi="Arial" w:cs="Arial"/>
          <w:noProof/>
          <w:lang w:val="et-EE"/>
        </w:rPr>
        <w:t xml:space="preserve">. Juurdepääs planeeritavale alale on </w:t>
      </w:r>
      <w:r w:rsidR="00FC090A" w:rsidRPr="007A3214">
        <w:rPr>
          <w:rFonts w:ascii="Arial" w:hAnsi="Arial" w:cs="Arial"/>
          <w:noProof/>
          <w:lang w:val="et-EE"/>
        </w:rPr>
        <w:t>Luha</w:t>
      </w:r>
      <w:r w:rsidR="0099702B" w:rsidRPr="007A3214">
        <w:rPr>
          <w:rFonts w:ascii="Arial" w:hAnsi="Arial" w:cs="Arial"/>
          <w:noProof/>
          <w:lang w:val="et-EE"/>
        </w:rPr>
        <w:t xml:space="preserve"> teelt.</w:t>
      </w:r>
    </w:p>
    <w:p w:rsidR="00676803" w:rsidRPr="007A3214" w:rsidRDefault="00676803" w:rsidP="009E6310">
      <w:pPr>
        <w:spacing w:before="0" w:after="0"/>
        <w:jc w:val="both"/>
        <w:rPr>
          <w:rFonts w:ascii="Arial" w:hAnsi="Arial" w:cs="Arial"/>
          <w:noProof/>
          <w:lang w:val="et-EE"/>
        </w:rPr>
      </w:pPr>
    </w:p>
    <w:p w:rsidR="00E81250" w:rsidRPr="007A3214" w:rsidRDefault="00E81250" w:rsidP="009E6310">
      <w:pPr>
        <w:pStyle w:val="Heading2"/>
        <w:numPr>
          <w:ilvl w:val="1"/>
          <w:numId w:val="6"/>
        </w:numPr>
        <w:tabs>
          <w:tab w:val="left" w:pos="426"/>
        </w:tabs>
        <w:spacing w:before="0"/>
        <w:jc w:val="both"/>
        <w:rPr>
          <w:rFonts w:ascii="Arial" w:hAnsi="Arial" w:cs="Arial"/>
          <w:noProof/>
          <w:color w:val="auto"/>
          <w:sz w:val="22"/>
          <w:szCs w:val="22"/>
          <w:lang w:val="et-EE"/>
        </w:rPr>
      </w:pPr>
      <w:bookmarkStart w:id="10" w:name="_Toc497647799"/>
      <w:bookmarkStart w:id="11" w:name="_Toc84593496"/>
      <w:r w:rsidRPr="007A3214">
        <w:rPr>
          <w:rFonts w:ascii="Arial" w:hAnsi="Arial" w:cs="Arial"/>
          <w:noProof/>
          <w:color w:val="auto"/>
          <w:sz w:val="22"/>
          <w:szCs w:val="22"/>
          <w:lang w:val="et-EE"/>
        </w:rPr>
        <w:t>Planeeringuala maakasutus ja hoonestus</w:t>
      </w:r>
      <w:bookmarkEnd w:id="10"/>
      <w:bookmarkEnd w:id="11"/>
    </w:p>
    <w:p w:rsidR="00864F5C" w:rsidRPr="007A3214" w:rsidRDefault="00FC090A" w:rsidP="009E6310">
      <w:pPr>
        <w:spacing w:before="0" w:after="0"/>
        <w:jc w:val="both"/>
        <w:rPr>
          <w:rFonts w:ascii="Arial" w:hAnsi="Arial" w:cs="Arial"/>
          <w:noProof/>
          <w:lang w:val="et-EE"/>
        </w:rPr>
      </w:pPr>
      <w:r w:rsidRPr="007A3214">
        <w:rPr>
          <w:rFonts w:ascii="Arial" w:hAnsi="Arial" w:cs="Arial"/>
          <w:noProof/>
          <w:lang w:val="et-EE"/>
        </w:rPr>
        <w:t>Luha</w:t>
      </w:r>
      <w:r w:rsidR="00000F16" w:rsidRPr="007A3214">
        <w:rPr>
          <w:rFonts w:ascii="Arial" w:hAnsi="Arial" w:cs="Arial"/>
          <w:noProof/>
          <w:lang w:val="et-EE"/>
        </w:rPr>
        <w:t xml:space="preserve"> </w:t>
      </w:r>
      <w:r w:rsidR="00BE3B3C" w:rsidRPr="007A3214">
        <w:rPr>
          <w:rFonts w:ascii="Arial" w:hAnsi="Arial" w:cs="Arial"/>
          <w:noProof/>
          <w:lang w:val="et-EE"/>
        </w:rPr>
        <w:t>–</w:t>
      </w:r>
      <w:r w:rsidR="00E41D8F" w:rsidRPr="007A3214">
        <w:rPr>
          <w:rFonts w:ascii="Arial" w:hAnsi="Arial" w:cs="Arial"/>
          <w:noProof/>
          <w:lang w:val="et-EE"/>
        </w:rPr>
        <w:t xml:space="preserve"> (Maa-ameti andmetel </w:t>
      </w:r>
      <w:r w:rsidR="007A4A91" w:rsidRPr="007A3214">
        <w:rPr>
          <w:rFonts w:ascii="Arial" w:hAnsi="Arial" w:cs="Arial"/>
          <w:noProof/>
          <w:color w:val="000000"/>
          <w:lang w:val="et-EE"/>
        </w:rPr>
        <w:t>0</w:t>
      </w:r>
      <w:r w:rsidRPr="007A3214">
        <w:rPr>
          <w:rFonts w:ascii="Arial" w:hAnsi="Arial" w:cs="Arial"/>
          <w:noProof/>
          <w:color w:val="000000"/>
          <w:lang w:val="et-EE"/>
        </w:rPr>
        <w:t>6</w:t>
      </w:r>
      <w:r w:rsidR="00EA5D88" w:rsidRPr="007A3214">
        <w:rPr>
          <w:rFonts w:ascii="Arial" w:hAnsi="Arial" w:cs="Arial"/>
          <w:noProof/>
          <w:color w:val="000000"/>
          <w:lang w:val="et-EE"/>
        </w:rPr>
        <w:t>.</w:t>
      </w:r>
      <w:r w:rsidRPr="007A3214">
        <w:rPr>
          <w:rFonts w:ascii="Arial" w:hAnsi="Arial" w:cs="Arial"/>
          <w:noProof/>
          <w:color w:val="000000"/>
          <w:lang w:val="et-EE"/>
        </w:rPr>
        <w:t>10</w:t>
      </w:r>
      <w:r w:rsidR="0024162F" w:rsidRPr="007A3214">
        <w:rPr>
          <w:rFonts w:ascii="Arial" w:hAnsi="Arial" w:cs="Arial"/>
          <w:noProof/>
          <w:color w:val="000000"/>
          <w:lang w:val="et-EE"/>
        </w:rPr>
        <w:t>.202</w:t>
      </w:r>
      <w:r w:rsidR="007A4A91" w:rsidRPr="007A3214">
        <w:rPr>
          <w:rFonts w:ascii="Arial" w:hAnsi="Arial" w:cs="Arial"/>
          <w:noProof/>
          <w:color w:val="000000"/>
          <w:lang w:val="et-EE"/>
        </w:rPr>
        <w:t>1</w:t>
      </w:r>
      <w:r w:rsidR="00864F5C" w:rsidRPr="007A3214">
        <w:rPr>
          <w:rFonts w:ascii="Arial" w:hAnsi="Arial" w:cs="Arial"/>
          <w:noProof/>
          <w:lang w:val="et-EE"/>
        </w:rPr>
        <w:t>)</w:t>
      </w:r>
    </w:p>
    <w:p w:rsidR="00864F5C" w:rsidRPr="007A3214" w:rsidRDefault="00864F5C" w:rsidP="009E6310">
      <w:pPr>
        <w:numPr>
          <w:ilvl w:val="0"/>
          <w:numId w:val="15"/>
        </w:numPr>
        <w:suppressAutoHyphens/>
        <w:spacing w:before="0" w:after="0"/>
        <w:ind w:left="284" w:hanging="218"/>
        <w:jc w:val="both"/>
        <w:rPr>
          <w:rFonts w:ascii="Arial" w:hAnsi="Arial" w:cs="Arial"/>
          <w:noProof/>
          <w:lang w:val="et-EE"/>
        </w:rPr>
      </w:pPr>
      <w:r w:rsidRPr="007A3214">
        <w:rPr>
          <w:rFonts w:ascii="Arial" w:hAnsi="Arial" w:cs="Arial"/>
          <w:noProof/>
          <w:lang w:val="et-EE"/>
        </w:rPr>
        <w:t>katastriüksuse tunnus:</w:t>
      </w:r>
      <w:r w:rsidR="00E41D8F" w:rsidRPr="007A3214">
        <w:rPr>
          <w:rFonts w:ascii="Arial" w:hAnsi="Arial" w:cs="Arial"/>
          <w:noProof/>
          <w:color w:val="000000"/>
          <w:shd w:val="clear" w:color="auto" w:fill="FFFFFF"/>
          <w:lang w:val="et-EE"/>
        </w:rPr>
        <w:t xml:space="preserve"> </w:t>
      </w:r>
      <w:r w:rsidR="00FC090A" w:rsidRPr="007A3214">
        <w:rPr>
          <w:rFonts w:ascii="Arial" w:hAnsi="Arial" w:cs="Arial"/>
          <w:noProof/>
          <w:shd w:val="clear" w:color="auto" w:fill="FFFFFF"/>
          <w:lang w:val="et-EE"/>
        </w:rPr>
        <w:t>65301:011:0078</w:t>
      </w:r>
      <w:r w:rsidRPr="007A3214">
        <w:rPr>
          <w:rFonts w:ascii="Arial" w:hAnsi="Arial" w:cs="Arial"/>
          <w:noProof/>
          <w:lang w:val="et-EE"/>
        </w:rPr>
        <w:t>;</w:t>
      </w:r>
    </w:p>
    <w:p w:rsidR="00864F5C" w:rsidRPr="007A3214" w:rsidRDefault="00864F5C" w:rsidP="009E6310">
      <w:pPr>
        <w:numPr>
          <w:ilvl w:val="0"/>
          <w:numId w:val="14"/>
        </w:numPr>
        <w:tabs>
          <w:tab w:val="clear" w:pos="0"/>
        </w:tabs>
        <w:suppressAutoHyphens/>
        <w:spacing w:before="0" w:after="0"/>
        <w:ind w:left="284" w:hanging="218"/>
        <w:jc w:val="both"/>
        <w:rPr>
          <w:rFonts w:ascii="Arial" w:hAnsi="Arial" w:cs="Arial"/>
          <w:noProof/>
          <w:lang w:val="et-EE"/>
        </w:rPr>
      </w:pPr>
      <w:r w:rsidRPr="007A3214">
        <w:rPr>
          <w:rFonts w:ascii="Arial" w:hAnsi="Arial" w:cs="Arial"/>
          <w:noProof/>
          <w:lang w:val="et-EE"/>
        </w:rPr>
        <w:lastRenderedPageBreak/>
        <w:t>maakasutuse sihtotstarve: maatulundusmaa</w:t>
      </w:r>
      <w:r w:rsidR="00E41D8F" w:rsidRPr="007A3214">
        <w:rPr>
          <w:rFonts w:ascii="Arial" w:hAnsi="Arial" w:cs="Arial"/>
          <w:noProof/>
          <w:lang w:val="et-EE"/>
        </w:rPr>
        <w:t xml:space="preserve"> </w:t>
      </w:r>
      <w:r w:rsidRPr="007A3214">
        <w:rPr>
          <w:rFonts w:ascii="Arial" w:hAnsi="Arial" w:cs="Arial"/>
          <w:noProof/>
          <w:lang w:val="et-EE"/>
        </w:rPr>
        <w:t>100%;</w:t>
      </w:r>
    </w:p>
    <w:p w:rsidR="00864F5C" w:rsidRPr="007A3214" w:rsidRDefault="00864F5C" w:rsidP="009E6310">
      <w:pPr>
        <w:numPr>
          <w:ilvl w:val="0"/>
          <w:numId w:val="14"/>
        </w:numPr>
        <w:tabs>
          <w:tab w:val="clear" w:pos="0"/>
        </w:tabs>
        <w:suppressAutoHyphens/>
        <w:spacing w:before="0" w:after="0"/>
        <w:ind w:left="284" w:hanging="218"/>
        <w:jc w:val="both"/>
        <w:rPr>
          <w:rFonts w:ascii="Arial" w:hAnsi="Arial" w:cs="Arial"/>
          <w:noProof/>
          <w:lang w:val="et-EE"/>
        </w:rPr>
      </w:pPr>
      <w:r w:rsidRPr="007A3214">
        <w:rPr>
          <w:rFonts w:ascii="Arial" w:hAnsi="Arial" w:cs="Arial"/>
          <w:noProof/>
          <w:lang w:val="et-EE"/>
        </w:rPr>
        <w:t xml:space="preserve">katastriüksuse pindala: </w:t>
      </w:r>
      <w:r w:rsidR="00FC090A" w:rsidRPr="007A3214">
        <w:rPr>
          <w:rFonts w:ascii="Arial" w:hAnsi="Arial" w:cs="Arial"/>
          <w:noProof/>
          <w:shd w:val="clear" w:color="auto" w:fill="FFFFFF"/>
          <w:lang w:val="et-EE"/>
        </w:rPr>
        <w:t>147 001</w:t>
      </w:r>
      <w:r w:rsidR="007A4A91" w:rsidRPr="007A3214">
        <w:rPr>
          <w:rFonts w:ascii="Arial" w:hAnsi="Arial" w:cs="Arial"/>
          <w:noProof/>
          <w:shd w:val="clear" w:color="auto" w:fill="FFFFFF"/>
          <w:lang w:val="et-EE"/>
        </w:rPr>
        <w:t xml:space="preserve"> m²</w:t>
      </w:r>
      <w:r w:rsidR="00B34BC2" w:rsidRPr="007A3214">
        <w:rPr>
          <w:rFonts w:ascii="Arial" w:hAnsi="Arial" w:cs="Arial"/>
          <w:noProof/>
          <w:color w:val="000000"/>
          <w:lang w:val="et-EE" w:eastAsia="et-EE"/>
        </w:rPr>
        <w:t>.</w:t>
      </w:r>
    </w:p>
    <w:p w:rsidR="00EA5D88" w:rsidRPr="007A3214" w:rsidRDefault="00EA5D88" w:rsidP="009E6310">
      <w:pPr>
        <w:suppressAutoHyphens/>
        <w:spacing w:before="0" w:after="0"/>
        <w:jc w:val="both"/>
        <w:rPr>
          <w:rFonts w:ascii="Arial" w:hAnsi="Arial" w:cs="Arial"/>
          <w:noProof/>
          <w:lang w:val="et-EE"/>
        </w:rPr>
      </w:pPr>
    </w:p>
    <w:p w:rsidR="00864F5C" w:rsidRPr="007A3214" w:rsidRDefault="00FC090A" w:rsidP="009E6310">
      <w:pPr>
        <w:spacing w:before="0" w:after="0"/>
        <w:jc w:val="both"/>
        <w:rPr>
          <w:rFonts w:ascii="Arial" w:hAnsi="Arial" w:cs="Arial"/>
          <w:noProof/>
          <w:lang w:val="et-EE"/>
        </w:rPr>
      </w:pPr>
      <w:r w:rsidRPr="007A3214">
        <w:rPr>
          <w:rFonts w:ascii="Arial" w:hAnsi="Arial" w:cs="Arial"/>
          <w:noProof/>
          <w:lang w:val="et-EE"/>
        </w:rPr>
        <w:t>Luha</w:t>
      </w:r>
      <w:r w:rsidR="00B34BC2" w:rsidRPr="007A3214">
        <w:rPr>
          <w:rFonts w:ascii="Arial" w:hAnsi="Arial" w:cs="Arial"/>
          <w:noProof/>
          <w:lang w:val="et-EE"/>
        </w:rPr>
        <w:t xml:space="preserve"> katastriüksus on hoonestamata.</w:t>
      </w:r>
    </w:p>
    <w:p w:rsidR="00FC090A" w:rsidRPr="007A3214" w:rsidRDefault="00FC090A" w:rsidP="009E6310">
      <w:pPr>
        <w:spacing w:before="0" w:after="0"/>
        <w:jc w:val="both"/>
        <w:rPr>
          <w:rFonts w:ascii="Arial" w:hAnsi="Arial" w:cs="Arial"/>
          <w:noProof/>
          <w:lang w:val="et-EE"/>
        </w:rPr>
      </w:pPr>
    </w:p>
    <w:p w:rsidR="00E81250" w:rsidRPr="007A3214" w:rsidRDefault="00E81250" w:rsidP="009E6310">
      <w:pPr>
        <w:pStyle w:val="Heading2"/>
        <w:numPr>
          <w:ilvl w:val="1"/>
          <w:numId w:val="6"/>
        </w:numPr>
        <w:tabs>
          <w:tab w:val="left" w:pos="426"/>
        </w:tabs>
        <w:spacing w:before="0"/>
        <w:jc w:val="both"/>
        <w:rPr>
          <w:rFonts w:ascii="Arial" w:hAnsi="Arial" w:cs="Arial"/>
          <w:noProof/>
          <w:color w:val="auto"/>
          <w:sz w:val="22"/>
          <w:szCs w:val="22"/>
          <w:lang w:val="et-EE"/>
        </w:rPr>
      </w:pPr>
      <w:bookmarkStart w:id="12" w:name="_Toc497647800"/>
      <w:bookmarkStart w:id="13" w:name="_Toc84593497"/>
      <w:r w:rsidRPr="007A3214">
        <w:rPr>
          <w:rFonts w:ascii="Arial" w:hAnsi="Arial" w:cs="Arial"/>
          <w:noProof/>
          <w:color w:val="auto"/>
          <w:sz w:val="22"/>
          <w:szCs w:val="22"/>
          <w:lang w:val="et-EE"/>
        </w:rPr>
        <w:t>Planeeringualaga külgnevad kinnistud ja nende iseloomustus</w:t>
      </w:r>
      <w:bookmarkEnd w:id="12"/>
      <w:bookmarkEnd w:id="13"/>
    </w:p>
    <w:p w:rsidR="00864F5C" w:rsidRPr="007A3214" w:rsidRDefault="00A644E2" w:rsidP="009E6310">
      <w:pPr>
        <w:spacing w:before="0" w:after="0"/>
        <w:jc w:val="both"/>
        <w:rPr>
          <w:rFonts w:ascii="Arial" w:hAnsi="Arial" w:cs="Arial"/>
          <w:noProof/>
          <w:lang w:val="et-EE"/>
        </w:rPr>
      </w:pPr>
      <w:r w:rsidRPr="007A3214">
        <w:rPr>
          <w:rFonts w:ascii="Arial" w:hAnsi="Arial" w:cs="Arial"/>
          <w:noProof/>
          <w:lang w:val="et-EE"/>
        </w:rPr>
        <w:t>Ida</w:t>
      </w:r>
      <w:r w:rsidR="0078079A" w:rsidRPr="007A3214">
        <w:rPr>
          <w:rFonts w:ascii="Arial" w:hAnsi="Arial" w:cs="Arial"/>
          <w:noProof/>
          <w:lang w:val="et-EE"/>
        </w:rPr>
        <w:t>s</w:t>
      </w:r>
      <w:r w:rsidR="00EA5D88" w:rsidRPr="007A3214">
        <w:rPr>
          <w:rFonts w:ascii="Arial" w:hAnsi="Arial" w:cs="Arial"/>
          <w:noProof/>
          <w:lang w:val="et-EE"/>
        </w:rPr>
        <w:t xml:space="preserve">uunas piirneb planeeritav ala </w:t>
      </w:r>
      <w:r w:rsidRPr="007A3214">
        <w:rPr>
          <w:rFonts w:ascii="Arial" w:hAnsi="Arial" w:cs="Arial"/>
          <w:noProof/>
          <w:lang w:val="et-EE"/>
        </w:rPr>
        <w:t>maatulundus</w:t>
      </w:r>
      <w:r w:rsidR="00EA5D88" w:rsidRPr="007A3214">
        <w:rPr>
          <w:rFonts w:ascii="Arial" w:hAnsi="Arial" w:cs="Arial"/>
          <w:noProof/>
          <w:lang w:val="et-EE"/>
        </w:rPr>
        <w:t>maa</w:t>
      </w:r>
      <w:r w:rsidR="00FC090A" w:rsidRPr="007A3214">
        <w:rPr>
          <w:rFonts w:ascii="Arial" w:hAnsi="Arial" w:cs="Arial"/>
          <w:noProof/>
          <w:lang w:val="et-EE"/>
        </w:rPr>
        <w:t>, elamumaa ja ühiskondlike ehitiste maa</w:t>
      </w:r>
      <w:r w:rsidR="00864F5C" w:rsidRPr="007A3214">
        <w:rPr>
          <w:rFonts w:ascii="Arial" w:hAnsi="Arial" w:cs="Arial"/>
          <w:noProof/>
          <w:lang w:val="et-EE"/>
        </w:rPr>
        <w:t xml:space="preserve"> </w:t>
      </w:r>
      <w:r w:rsidR="00FC090A" w:rsidRPr="007A3214">
        <w:rPr>
          <w:rFonts w:ascii="Arial" w:hAnsi="Arial" w:cs="Arial"/>
          <w:noProof/>
          <w:lang w:val="et-EE"/>
        </w:rPr>
        <w:t xml:space="preserve">sihtotstarbeliste </w:t>
      </w:r>
      <w:r w:rsidR="00EA5D88" w:rsidRPr="007A3214">
        <w:rPr>
          <w:rFonts w:ascii="Arial" w:hAnsi="Arial" w:cs="Arial"/>
          <w:noProof/>
          <w:lang w:val="et-EE"/>
        </w:rPr>
        <w:t>katastriüksustega</w:t>
      </w:r>
      <w:r w:rsidR="00FC090A" w:rsidRPr="007A3214">
        <w:rPr>
          <w:rFonts w:ascii="Arial" w:hAnsi="Arial" w:cs="Arial"/>
          <w:noProof/>
          <w:lang w:val="et-EE"/>
        </w:rPr>
        <w:t>. Lõunast piirneb ala transpordimaa ning läänest üldkasutatava maa sihtotstarbeliste katastriüksustega. Põhjas</w:t>
      </w:r>
      <w:r w:rsidR="00EA5D88" w:rsidRPr="007A3214">
        <w:rPr>
          <w:rFonts w:ascii="Arial" w:hAnsi="Arial" w:cs="Arial"/>
          <w:noProof/>
          <w:lang w:val="et-EE"/>
        </w:rPr>
        <w:t xml:space="preserve"> transpordi</w:t>
      </w:r>
      <w:r w:rsidRPr="007A3214">
        <w:rPr>
          <w:rFonts w:ascii="Arial" w:hAnsi="Arial" w:cs="Arial"/>
          <w:noProof/>
          <w:lang w:val="et-EE"/>
        </w:rPr>
        <w:t xml:space="preserve">- ja </w:t>
      </w:r>
      <w:r w:rsidR="00FC090A" w:rsidRPr="007A3214">
        <w:rPr>
          <w:rFonts w:ascii="Arial" w:hAnsi="Arial" w:cs="Arial"/>
          <w:noProof/>
          <w:lang w:val="et-EE"/>
        </w:rPr>
        <w:t>elamu</w:t>
      </w:r>
      <w:r w:rsidR="00EA5D88" w:rsidRPr="007A3214">
        <w:rPr>
          <w:rFonts w:ascii="Arial" w:hAnsi="Arial" w:cs="Arial"/>
          <w:noProof/>
          <w:lang w:val="et-EE"/>
        </w:rPr>
        <w:t xml:space="preserve">maa </w:t>
      </w:r>
      <w:r w:rsidR="00FC090A" w:rsidRPr="007A3214">
        <w:rPr>
          <w:rFonts w:ascii="Arial" w:hAnsi="Arial" w:cs="Arial"/>
          <w:noProof/>
          <w:lang w:val="et-EE"/>
        </w:rPr>
        <w:t xml:space="preserve">sihtotstarbeliste </w:t>
      </w:r>
      <w:r w:rsidR="00EA5D88" w:rsidRPr="007A3214">
        <w:rPr>
          <w:rFonts w:ascii="Arial" w:hAnsi="Arial" w:cs="Arial"/>
          <w:noProof/>
          <w:lang w:val="et-EE"/>
        </w:rPr>
        <w:t>katastriüksusega</w:t>
      </w:r>
      <w:r w:rsidR="00FC090A" w:rsidRPr="007A3214">
        <w:rPr>
          <w:rFonts w:ascii="Arial" w:hAnsi="Arial" w:cs="Arial"/>
          <w:noProof/>
          <w:lang w:val="et-EE"/>
        </w:rPr>
        <w:t>.</w:t>
      </w:r>
    </w:p>
    <w:p w:rsidR="00864F5C" w:rsidRPr="007A3214" w:rsidRDefault="00864F5C" w:rsidP="009E6310">
      <w:pPr>
        <w:spacing w:before="0" w:after="0"/>
        <w:jc w:val="both"/>
        <w:rPr>
          <w:rFonts w:ascii="Arial" w:hAnsi="Arial" w:cs="Arial"/>
          <w:noProof/>
          <w:lang w:val="et-EE"/>
        </w:rPr>
      </w:pPr>
    </w:p>
    <w:tbl>
      <w:tblPr>
        <w:tblStyle w:val="TableGrid"/>
        <w:tblW w:w="9780" w:type="dxa"/>
        <w:tblInd w:w="108" w:type="dxa"/>
        <w:tblLayout w:type="fixed"/>
        <w:tblLook w:val="04A0"/>
      </w:tblPr>
      <w:tblGrid>
        <w:gridCol w:w="3402"/>
        <w:gridCol w:w="1276"/>
        <w:gridCol w:w="1842"/>
        <w:gridCol w:w="3260"/>
      </w:tblGrid>
      <w:tr w:rsidR="00864F5C" w:rsidRPr="007A3214" w:rsidTr="007A3214">
        <w:tc>
          <w:tcPr>
            <w:tcW w:w="3402" w:type="dxa"/>
            <w:vAlign w:val="center"/>
          </w:tcPr>
          <w:p w:rsidR="00864F5C" w:rsidRPr="007A3214" w:rsidRDefault="00864F5C" w:rsidP="009E6310">
            <w:pPr>
              <w:rPr>
                <w:rFonts w:ascii="Arial" w:hAnsi="Arial" w:cs="Arial"/>
                <w:b/>
                <w:noProof/>
                <w:lang w:val="et-EE"/>
              </w:rPr>
            </w:pPr>
            <w:r w:rsidRPr="007A3214">
              <w:rPr>
                <w:rFonts w:ascii="Arial" w:hAnsi="Arial" w:cs="Arial"/>
                <w:b/>
                <w:noProof/>
                <w:lang w:val="et-EE"/>
              </w:rPr>
              <w:t>Aadress</w:t>
            </w:r>
          </w:p>
        </w:tc>
        <w:tc>
          <w:tcPr>
            <w:tcW w:w="1276" w:type="dxa"/>
            <w:vAlign w:val="center"/>
          </w:tcPr>
          <w:p w:rsidR="00864F5C" w:rsidRPr="007A3214" w:rsidRDefault="00864F5C" w:rsidP="009E6310">
            <w:pPr>
              <w:ind w:right="-108"/>
              <w:rPr>
                <w:rFonts w:ascii="Arial" w:hAnsi="Arial" w:cs="Arial"/>
                <w:b/>
                <w:noProof/>
                <w:lang w:val="et-EE"/>
              </w:rPr>
            </w:pPr>
            <w:r w:rsidRPr="007A3214">
              <w:rPr>
                <w:rFonts w:ascii="Arial" w:hAnsi="Arial" w:cs="Arial"/>
                <w:b/>
                <w:noProof/>
                <w:lang w:val="et-EE"/>
              </w:rPr>
              <w:t>Pindala</w:t>
            </w:r>
          </w:p>
        </w:tc>
        <w:tc>
          <w:tcPr>
            <w:tcW w:w="1842" w:type="dxa"/>
            <w:vAlign w:val="center"/>
          </w:tcPr>
          <w:p w:rsidR="00864F5C" w:rsidRPr="007A3214" w:rsidRDefault="00864F5C" w:rsidP="009E6310">
            <w:pPr>
              <w:ind w:right="-108"/>
              <w:rPr>
                <w:rFonts w:ascii="Arial" w:hAnsi="Arial" w:cs="Arial"/>
                <w:b/>
                <w:noProof/>
                <w:lang w:val="et-EE"/>
              </w:rPr>
            </w:pPr>
            <w:r w:rsidRPr="007A3214">
              <w:rPr>
                <w:rFonts w:ascii="Arial" w:hAnsi="Arial" w:cs="Arial"/>
                <w:b/>
                <w:noProof/>
                <w:lang w:val="et-EE"/>
              </w:rPr>
              <w:t>Katastritunnus</w:t>
            </w:r>
          </w:p>
        </w:tc>
        <w:tc>
          <w:tcPr>
            <w:tcW w:w="3260" w:type="dxa"/>
            <w:vAlign w:val="center"/>
          </w:tcPr>
          <w:p w:rsidR="00864F5C" w:rsidRPr="007A3214" w:rsidRDefault="00864F5C" w:rsidP="009E6310">
            <w:pPr>
              <w:rPr>
                <w:rFonts w:ascii="Arial" w:hAnsi="Arial" w:cs="Arial"/>
                <w:b/>
                <w:noProof/>
                <w:lang w:val="et-EE"/>
              </w:rPr>
            </w:pPr>
            <w:r w:rsidRPr="007A3214">
              <w:rPr>
                <w:rFonts w:ascii="Arial" w:hAnsi="Arial" w:cs="Arial"/>
                <w:b/>
                <w:noProof/>
                <w:lang w:val="et-EE"/>
              </w:rPr>
              <w:t>Sihtotstarve</w:t>
            </w:r>
          </w:p>
        </w:tc>
      </w:tr>
      <w:tr w:rsidR="00864F5C" w:rsidRPr="007A3214" w:rsidTr="007A3214">
        <w:tc>
          <w:tcPr>
            <w:tcW w:w="3402" w:type="dxa"/>
            <w:vAlign w:val="center"/>
          </w:tcPr>
          <w:p w:rsidR="00864F5C" w:rsidRPr="007A3214" w:rsidRDefault="007C1E71" w:rsidP="009E6310">
            <w:pPr>
              <w:jc w:val="both"/>
              <w:rPr>
                <w:rFonts w:ascii="Arial" w:hAnsi="Arial" w:cs="Arial"/>
                <w:noProof/>
                <w:lang w:val="et-EE"/>
              </w:rPr>
            </w:pPr>
            <w:r w:rsidRPr="007A3214">
              <w:rPr>
                <w:rFonts w:ascii="Arial" w:hAnsi="Arial" w:cs="Arial"/>
                <w:noProof/>
                <w:color w:val="000000"/>
                <w:shd w:val="clear" w:color="auto" w:fill="FFFFFF"/>
                <w:lang w:val="et-EE"/>
              </w:rPr>
              <w:t>Luha tee L2</w:t>
            </w:r>
          </w:p>
        </w:tc>
        <w:tc>
          <w:tcPr>
            <w:tcW w:w="1276" w:type="dxa"/>
            <w:vAlign w:val="center"/>
          </w:tcPr>
          <w:p w:rsidR="00864F5C" w:rsidRPr="007A3214" w:rsidRDefault="00924E75" w:rsidP="009E6310">
            <w:pPr>
              <w:ind w:right="-108"/>
              <w:rPr>
                <w:rFonts w:ascii="Arial" w:hAnsi="Arial" w:cs="Arial"/>
                <w:noProof/>
                <w:lang w:val="et-EE"/>
              </w:rPr>
            </w:pPr>
            <w:r>
              <w:rPr>
                <w:rFonts w:ascii="Arial" w:hAnsi="Arial" w:cs="Arial"/>
                <w:noProof/>
                <w:color w:val="000000"/>
                <w:shd w:val="clear" w:color="auto" w:fill="FFFFFF"/>
                <w:lang w:val="et-EE"/>
              </w:rPr>
              <w:t>10</w:t>
            </w:r>
            <w:r w:rsidR="007C1E71" w:rsidRPr="007A3214">
              <w:rPr>
                <w:rFonts w:ascii="Arial" w:hAnsi="Arial" w:cs="Arial"/>
                <w:noProof/>
                <w:color w:val="000000"/>
                <w:shd w:val="clear" w:color="auto" w:fill="FFFFFF"/>
                <w:lang w:val="et-EE"/>
              </w:rPr>
              <w:t>101 m²</w:t>
            </w:r>
          </w:p>
        </w:tc>
        <w:tc>
          <w:tcPr>
            <w:tcW w:w="1842" w:type="dxa"/>
            <w:vAlign w:val="center"/>
          </w:tcPr>
          <w:p w:rsidR="00864F5C" w:rsidRPr="007A3214" w:rsidRDefault="007C1E71" w:rsidP="009E6310">
            <w:pPr>
              <w:ind w:right="-108"/>
              <w:rPr>
                <w:rFonts w:ascii="Arial" w:hAnsi="Arial" w:cs="Arial"/>
                <w:noProof/>
                <w:color w:val="000000"/>
                <w:lang w:val="et-EE"/>
              </w:rPr>
            </w:pPr>
            <w:r w:rsidRPr="007A3214">
              <w:rPr>
                <w:rFonts w:ascii="Arial" w:hAnsi="Arial" w:cs="Arial"/>
                <w:noProof/>
                <w:color w:val="000000"/>
                <w:lang w:val="et-EE"/>
              </w:rPr>
              <w:t>65301:001:5135</w:t>
            </w:r>
          </w:p>
        </w:tc>
        <w:tc>
          <w:tcPr>
            <w:tcW w:w="3260" w:type="dxa"/>
            <w:vAlign w:val="center"/>
          </w:tcPr>
          <w:p w:rsidR="00864F5C" w:rsidRPr="007A3214" w:rsidRDefault="00636F14" w:rsidP="009E6310">
            <w:pPr>
              <w:rPr>
                <w:rFonts w:ascii="Arial" w:hAnsi="Arial" w:cs="Arial"/>
                <w:noProof/>
                <w:lang w:val="et-EE"/>
              </w:rPr>
            </w:pPr>
            <w:r w:rsidRPr="007A3214">
              <w:rPr>
                <w:rFonts w:ascii="Arial" w:hAnsi="Arial" w:cs="Arial"/>
                <w:noProof/>
                <w:lang w:val="et-EE"/>
              </w:rPr>
              <w:t>Transpordimaa 100%</w:t>
            </w:r>
          </w:p>
        </w:tc>
      </w:tr>
      <w:tr w:rsidR="00864F5C" w:rsidRPr="007A3214" w:rsidTr="007A3214">
        <w:tc>
          <w:tcPr>
            <w:tcW w:w="3402" w:type="dxa"/>
            <w:vAlign w:val="center"/>
          </w:tcPr>
          <w:p w:rsidR="00864F5C" w:rsidRPr="007A3214" w:rsidRDefault="007C1E71" w:rsidP="009E6310">
            <w:pPr>
              <w:jc w:val="both"/>
              <w:rPr>
                <w:rFonts w:ascii="Arial" w:hAnsi="Arial" w:cs="Arial"/>
                <w:noProof/>
                <w:lang w:val="et-EE"/>
              </w:rPr>
            </w:pPr>
            <w:r w:rsidRPr="007A3214">
              <w:rPr>
                <w:rFonts w:ascii="Arial" w:hAnsi="Arial" w:cs="Arial"/>
                <w:noProof/>
                <w:color w:val="000000"/>
                <w:shd w:val="clear" w:color="auto" w:fill="FFFFFF"/>
                <w:lang w:val="et-EE"/>
              </w:rPr>
              <w:t>Luha tee 10</w:t>
            </w:r>
          </w:p>
        </w:tc>
        <w:tc>
          <w:tcPr>
            <w:tcW w:w="1276" w:type="dxa"/>
            <w:vAlign w:val="center"/>
          </w:tcPr>
          <w:p w:rsidR="00864F5C" w:rsidRPr="007A3214" w:rsidRDefault="007C1E71" w:rsidP="009E6310">
            <w:pPr>
              <w:ind w:right="-108"/>
              <w:rPr>
                <w:rFonts w:ascii="Arial" w:hAnsi="Arial" w:cs="Arial"/>
                <w:noProof/>
                <w:color w:val="000000"/>
                <w:lang w:val="et-EE"/>
              </w:rPr>
            </w:pPr>
            <w:r w:rsidRPr="007A3214">
              <w:rPr>
                <w:rFonts w:ascii="Arial" w:hAnsi="Arial" w:cs="Arial"/>
                <w:noProof/>
                <w:color w:val="000000"/>
                <w:shd w:val="clear" w:color="auto" w:fill="FFFFFF"/>
                <w:lang w:val="et-EE"/>
              </w:rPr>
              <w:t>6446 m²</w:t>
            </w:r>
          </w:p>
        </w:tc>
        <w:tc>
          <w:tcPr>
            <w:tcW w:w="1842" w:type="dxa"/>
            <w:vAlign w:val="center"/>
          </w:tcPr>
          <w:p w:rsidR="00864F5C" w:rsidRPr="007A3214" w:rsidRDefault="007C1E71" w:rsidP="009E6310">
            <w:pPr>
              <w:ind w:right="-108"/>
              <w:rPr>
                <w:rFonts w:ascii="Arial" w:hAnsi="Arial" w:cs="Arial"/>
                <w:noProof/>
                <w:lang w:val="et-EE"/>
              </w:rPr>
            </w:pPr>
            <w:r w:rsidRPr="007A3214">
              <w:rPr>
                <w:rFonts w:ascii="Arial" w:hAnsi="Arial" w:cs="Arial"/>
                <w:noProof/>
                <w:color w:val="000000"/>
                <w:shd w:val="clear" w:color="auto" w:fill="FFFFFF"/>
                <w:lang w:val="et-EE"/>
              </w:rPr>
              <w:t>65301:011:0061</w:t>
            </w:r>
          </w:p>
        </w:tc>
        <w:tc>
          <w:tcPr>
            <w:tcW w:w="3260" w:type="dxa"/>
            <w:vAlign w:val="center"/>
          </w:tcPr>
          <w:p w:rsidR="00864F5C" w:rsidRPr="007A3214" w:rsidRDefault="007C1E71" w:rsidP="009E6310">
            <w:pPr>
              <w:rPr>
                <w:rFonts w:ascii="Arial" w:hAnsi="Arial" w:cs="Arial"/>
                <w:noProof/>
                <w:lang w:val="et-EE"/>
              </w:rPr>
            </w:pPr>
            <w:r w:rsidRPr="007A3214">
              <w:rPr>
                <w:rFonts w:ascii="Arial" w:hAnsi="Arial" w:cs="Arial"/>
                <w:noProof/>
                <w:color w:val="000000"/>
                <w:shd w:val="clear" w:color="auto" w:fill="FFFFFF"/>
                <w:lang w:val="et-EE"/>
              </w:rPr>
              <w:t>Elamumaa 100%</w:t>
            </w:r>
          </w:p>
        </w:tc>
      </w:tr>
      <w:tr w:rsidR="00864F5C" w:rsidRPr="007A3214" w:rsidTr="007A3214">
        <w:tc>
          <w:tcPr>
            <w:tcW w:w="3402" w:type="dxa"/>
            <w:vAlign w:val="center"/>
          </w:tcPr>
          <w:p w:rsidR="00864F5C" w:rsidRPr="007A3214" w:rsidRDefault="007C1E71" w:rsidP="009E6310">
            <w:pPr>
              <w:ind w:right="-108"/>
              <w:jc w:val="both"/>
              <w:rPr>
                <w:rFonts w:ascii="Arial" w:hAnsi="Arial" w:cs="Arial"/>
                <w:noProof/>
                <w:lang w:val="et-EE"/>
              </w:rPr>
            </w:pPr>
            <w:r w:rsidRPr="007A3214">
              <w:rPr>
                <w:rFonts w:ascii="Arial" w:hAnsi="Arial" w:cs="Arial"/>
                <w:noProof/>
                <w:color w:val="000000"/>
                <w:shd w:val="clear" w:color="auto" w:fill="FFFFFF"/>
                <w:lang w:val="et-EE"/>
              </w:rPr>
              <w:t>Luha tee 12</w:t>
            </w:r>
          </w:p>
        </w:tc>
        <w:tc>
          <w:tcPr>
            <w:tcW w:w="1276" w:type="dxa"/>
            <w:vAlign w:val="center"/>
          </w:tcPr>
          <w:p w:rsidR="00864F5C" w:rsidRPr="007A3214" w:rsidRDefault="007C1E71" w:rsidP="009E6310">
            <w:pPr>
              <w:ind w:right="-108"/>
              <w:rPr>
                <w:rFonts w:ascii="Arial" w:hAnsi="Arial" w:cs="Arial"/>
                <w:noProof/>
                <w:lang w:val="et-EE"/>
              </w:rPr>
            </w:pPr>
            <w:r w:rsidRPr="007A3214">
              <w:rPr>
                <w:rFonts w:ascii="Arial" w:hAnsi="Arial" w:cs="Arial"/>
                <w:noProof/>
                <w:color w:val="000000"/>
                <w:shd w:val="clear" w:color="auto" w:fill="FFFFFF"/>
                <w:lang w:val="et-EE"/>
              </w:rPr>
              <w:t>2911 m²</w:t>
            </w:r>
          </w:p>
        </w:tc>
        <w:tc>
          <w:tcPr>
            <w:tcW w:w="1842" w:type="dxa"/>
            <w:vAlign w:val="center"/>
          </w:tcPr>
          <w:p w:rsidR="00864F5C" w:rsidRPr="007A3214" w:rsidRDefault="007C1E71" w:rsidP="009E6310">
            <w:pPr>
              <w:ind w:right="-108"/>
              <w:rPr>
                <w:rFonts w:ascii="Arial" w:hAnsi="Arial" w:cs="Arial"/>
                <w:noProof/>
                <w:color w:val="000000"/>
                <w:lang w:val="et-EE"/>
              </w:rPr>
            </w:pPr>
            <w:r w:rsidRPr="007A3214">
              <w:rPr>
                <w:rFonts w:ascii="Arial" w:hAnsi="Arial" w:cs="Arial"/>
                <w:noProof/>
                <w:color w:val="000000"/>
                <w:lang w:val="et-EE"/>
              </w:rPr>
              <w:t>65301:011:0114</w:t>
            </w:r>
          </w:p>
        </w:tc>
        <w:tc>
          <w:tcPr>
            <w:tcW w:w="3260" w:type="dxa"/>
            <w:vAlign w:val="center"/>
          </w:tcPr>
          <w:p w:rsidR="00864F5C" w:rsidRPr="007A3214" w:rsidRDefault="007C1E71" w:rsidP="009E6310">
            <w:pPr>
              <w:rPr>
                <w:rFonts w:ascii="Arial" w:hAnsi="Arial" w:cs="Arial"/>
                <w:noProof/>
                <w:lang w:val="et-EE"/>
              </w:rPr>
            </w:pPr>
            <w:r w:rsidRPr="007A3214">
              <w:rPr>
                <w:rFonts w:ascii="Arial" w:hAnsi="Arial" w:cs="Arial"/>
                <w:noProof/>
                <w:color w:val="000000"/>
                <w:shd w:val="clear" w:color="auto" w:fill="FFFFFF"/>
                <w:lang w:val="et-EE"/>
              </w:rPr>
              <w:t>Elamumaa 100%</w:t>
            </w:r>
          </w:p>
        </w:tc>
      </w:tr>
      <w:tr w:rsidR="00864F5C" w:rsidRPr="007A3214" w:rsidTr="007A3214">
        <w:tc>
          <w:tcPr>
            <w:tcW w:w="3402" w:type="dxa"/>
            <w:vAlign w:val="center"/>
          </w:tcPr>
          <w:p w:rsidR="00864F5C" w:rsidRPr="007A3214" w:rsidRDefault="007C1E71" w:rsidP="009E6310">
            <w:pPr>
              <w:jc w:val="both"/>
              <w:rPr>
                <w:rFonts w:ascii="Arial" w:hAnsi="Arial" w:cs="Arial"/>
                <w:noProof/>
                <w:color w:val="000000"/>
                <w:lang w:val="et-EE"/>
              </w:rPr>
            </w:pPr>
            <w:r w:rsidRPr="007A3214">
              <w:rPr>
                <w:rFonts w:ascii="Arial" w:hAnsi="Arial" w:cs="Arial"/>
                <w:noProof/>
                <w:color w:val="000000"/>
                <w:shd w:val="clear" w:color="auto" w:fill="FFFFFF"/>
                <w:lang w:val="et-EE"/>
              </w:rPr>
              <w:t>Luha tee 16</w:t>
            </w:r>
          </w:p>
        </w:tc>
        <w:tc>
          <w:tcPr>
            <w:tcW w:w="1276" w:type="dxa"/>
            <w:vAlign w:val="center"/>
          </w:tcPr>
          <w:p w:rsidR="00864F5C" w:rsidRPr="007A3214" w:rsidRDefault="007C1E71" w:rsidP="009E6310">
            <w:pPr>
              <w:ind w:right="-108"/>
              <w:rPr>
                <w:rFonts w:ascii="Arial" w:hAnsi="Arial" w:cs="Arial"/>
                <w:noProof/>
                <w:lang w:val="et-EE"/>
              </w:rPr>
            </w:pPr>
            <w:r w:rsidRPr="007A3214">
              <w:rPr>
                <w:rFonts w:ascii="Arial" w:hAnsi="Arial" w:cs="Arial"/>
                <w:noProof/>
                <w:color w:val="000000"/>
                <w:shd w:val="clear" w:color="auto" w:fill="FFFFFF"/>
                <w:lang w:val="et-EE"/>
              </w:rPr>
              <w:t>1466 m²</w:t>
            </w:r>
          </w:p>
        </w:tc>
        <w:tc>
          <w:tcPr>
            <w:tcW w:w="1842" w:type="dxa"/>
            <w:vAlign w:val="center"/>
          </w:tcPr>
          <w:p w:rsidR="00864F5C" w:rsidRPr="007A3214" w:rsidRDefault="007C1E71" w:rsidP="009E6310">
            <w:pPr>
              <w:ind w:right="-108"/>
              <w:rPr>
                <w:rFonts w:ascii="Arial" w:hAnsi="Arial" w:cs="Arial"/>
                <w:noProof/>
                <w:lang w:val="et-EE"/>
              </w:rPr>
            </w:pPr>
            <w:r w:rsidRPr="007A3214">
              <w:rPr>
                <w:rFonts w:ascii="Arial" w:hAnsi="Arial" w:cs="Arial"/>
                <w:noProof/>
                <w:color w:val="000000"/>
                <w:shd w:val="clear" w:color="auto" w:fill="FFFFFF"/>
                <w:lang w:val="et-EE"/>
              </w:rPr>
              <w:t>65301:011:0211</w:t>
            </w:r>
          </w:p>
        </w:tc>
        <w:tc>
          <w:tcPr>
            <w:tcW w:w="3260" w:type="dxa"/>
            <w:vAlign w:val="center"/>
          </w:tcPr>
          <w:p w:rsidR="00864F5C" w:rsidRPr="007A3214" w:rsidRDefault="00636F14" w:rsidP="009E6310">
            <w:pPr>
              <w:ind w:right="-108"/>
              <w:rPr>
                <w:rFonts w:ascii="Arial" w:hAnsi="Arial" w:cs="Arial"/>
                <w:noProof/>
                <w:lang w:val="et-EE"/>
              </w:rPr>
            </w:pPr>
            <w:r w:rsidRPr="007A3214">
              <w:rPr>
                <w:rFonts w:ascii="Arial" w:hAnsi="Arial" w:cs="Arial"/>
                <w:noProof/>
                <w:color w:val="000000"/>
                <w:shd w:val="clear" w:color="auto" w:fill="FFFFFF"/>
                <w:lang w:val="et-EE"/>
              </w:rPr>
              <w:t>Elamumaa 100%</w:t>
            </w:r>
          </w:p>
        </w:tc>
      </w:tr>
      <w:tr w:rsidR="00864F5C" w:rsidRPr="007A3214" w:rsidTr="007A3214">
        <w:tc>
          <w:tcPr>
            <w:tcW w:w="3402" w:type="dxa"/>
            <w:vAlign w:val="center"/>
          </w:tcPr>
          <w:p w:rsidR="00864F5C" w:rsidRPr="007A3214" w:rsidRDefault="007C1E71" w:rsidP="009E6310">
            <w:pPr>
              <w:jc w:val="both"/>
              <w:rPr>
                <w:rFonts w:ascii="Arial" w:hAnsi="Arial" w:cs="Arial"/>
                <w:noProof/>
                <w:color w:val="000000"/>
                <w:lang w:val="et-EE"/>
              </w:rPr>
            </w:pPr>
            <w:r w:rsidRPr="007A3214">
              <w:rPr>
                <w:rFonts w:ascii="Arial" w:hAnsi="Arial" w:cs="Arial"/>
                <w:noProof/>
                <w:color w:val="000000"/>
                <w:shd w:val="clear" w:color="auto" w:fill="FFFFFF"/>
                <w:lang w:val="et-EE"/>
              </w:rPr>
              <w:t>Luha tee 18</w:t>
            </w:r>
          </w:p>
        </w:tc>
        <w:tc>
          <w:tcPr>
            <w:tcW w:w="1276" w:type="dxa"/>
            <w:vAlign w:val="center"/>
          </w:tcPr>
          <w:p w:rsidR="00864F5C" w:rsidRPr="007A3214" w:rsidRDefault="007C1E71" w:rsidP="009E6310">
            <w:pPr>
              <w:ind w:right="-108"/>
              <w:rPr>
                <w:rFonts w:ascii="Arial" w:hAnsi="Arial" w:cs="Arial"/>
                <w:noProof/>
                <w:color w:val="000000"/>
                <w:shd w:val="clear" w:color="auto" w:fill="FFFFFF"/>
                <w:lang w:val="et-EE"/>
              </w:rPr>
            </w:pPr>
            <w:r w:rsidRPr="007A3214">
              <w:rPr>
                <w:rFonts w:ascii="Arial" w:hAnsi="Arial" w:cs="Arial"/>
                <w:noProof/>
                <w:color w:val="000000"/>
                <w:shd w:val="clear" w:color="auto" w:fill="FFFFFF"/>
                <w:lang w:val="et-EE"/>
              </w:rPr>
              <w:t>1356 m²</w:t>
            </w:r>
          </w:p>
        </w:tc>
        <w:tc>
          <w:tcPr>
            <w:tcW w:w="1842" w:type="dxa"/>
            <w:vAlign w:val="center"/>
          </w:tcPr>
          <w:p w:rsidR="00864F5C" w:rsidRPr="007A3214" w:rsidRDefault="007C1E71" w:rsidP="009E6310">
            <w:pPr>
              <w:ind w:right="-108"/>
              <w:rPr>
                <w:rFonts w:ascii="Arial" w:hAnsi="Arial" w:cs="Arial"/>
                <w:noProof/>
                <w:color w:val="000000"/>
                <w:shd w:val="clear" w:color="auto" w:fill="FFFFFF"/>
                <w:lang w:val="et-EE"/>
              </w:rPr>
            </w:pPr>
            <w:r w:rsidRPr="007A3214">
              <w:rPr>
                <w:rFonts w:ascii="Arial" w:hAnsi="Arial" w:cs="Arial"/>
                <w:noProof/>
                <w:color w:val="000000"/>
                <w:shd w:val="clear" w:color="auto" w:fill="FFFFFF"/>
                <w:lang w:val="et-EE"/>
              </w:rPr>
              <w:t>65301:011:0213</w:t>
            </w:r>
          </w:p>
        </w:tc>
        <w:tc>
          <w:tcPr>
            <w:tcW w:w="3260" w:type="dxa"/>
            <w:vAlign w:val="center"/>
          </w:tcPr>
          <w:p w:rsidR="00864F5C" w:rsidRPr="007A3214" w:rsidRDefault="007C1E71" w:rsidP="009E6310">
            <w:pPr>
              <w:rPr>
                <w:rFonts w:ascii="Arial" w:hAnsi="Arial" w:cs="Arial"/>
                <w:noProof/>
                <w:color w:val="000000"/>
                <w:shd w:val="clear" w:color="auto" w:fill="FFFFFF"/>
                <w:lang w:val="et-EE"/>
              </w:rPr>
            </w:pPr>
            <w:r w:rsidRPr="007A3214">
              <w:rPr>
                <w:rFonts w:ascii="Arial" w:hAnsi="Arial" w:cs="Arial"/>
                <w:noProof/>
                <w:color w:val="000000"/>
                <w:shd w:val="clear" w:color="auto" w:fill="FFFFFF"/>
                <w:lang w:val="et-EE"/>
              </w:rPr>
              <w:t>Elamumaa 100%</w:t>
            </w:r>
          </w:p>
        </w:tc>
      </w:tr>
      <w:tr w:rsidR="00864F5C" w:rsidRPr="007A3214" w:rsidTr="007A3214">
        <w:tc>
          <w:tcPr>
            <w:tcW w:w="3402" w:type="dxa"/>
            <w:vAlign w:val="center"/>
          </w:tcPr>
          <w:p w:rsidR="00864F5C" w:rsidRPr="007A3214" w:rsidRDefault="007C1E71" w:rsidP="009E6310">
            <w:pPr>
              <w:jc w:val="both"/>
              <w:rPr>
                <w:rFonts w:ascii="Arial" w:hAnsi="Arial" w:cs="Arial"/>
                <w:noProof/>
                <w:color w:val="000000"/>
                <w:shd w:val="clear" w:color="auto" w:fill="FFFFFF"/>
                <w:lang w:val="et-EE"/>
              </w:rPr>
            </w:pPr>
            <w:r w:rsidRPr="007A3214">
              <w:rPr>
                <w:rFonts w:ascii="Arial" w:hAnsi="Arial" w:cs="Arial"/>
                <w:noProof/>
                <w:color w:val="000000"/>
                <w:shd w:val="clear" w:color="auto" w:fill="FFFFFF"/>
                <w:lang w:val="et-EE"/>
              </w:rPr>
              <w:t>Luha tee 20</w:t>
            </w:r>
          </w:p>
        </w:tc>
        <w:tc>
          <w:tcPr>
            <w:tcW w:w="1276" w:type="dxa"/>
            <w:vAlign w:val="center"/>
          </w:tcPr>
          <w:p w:rsidR="00864F5C" w:rsidRPr="007A3214" w:rsidRDefault="007C1E71" w:rsidP="009E6310">
            <w:pPr>
              <w:ind w:right="-108"/>
              <w:rPr>
                <w:rFonts w:ascii="Arial" w:hAnsi="Arial" w:cs="Arial"/>
                <w:noProof/>
                <w:color w:val="000000"/>
                <w:shd w:val="clear" w:color="auto" w:fill="FFFFFF"/>
                <w:lang w:val="et-EE"/>
              </w:rPr>
            </w:pPr>
            <w:r w:rsidRPr="007A3214">
              <w:rPr>
                <w:rFonts w:ascii="Arial" w:hAnsi="Arial" w:cs="Arial"/>
                <w:noProof/>
                <w:color w:val="000000"/>
                <w:shd w:val="clear" w:color="auto" w:fill="FFFFFF"/>
                <w:lang w:val="et-EE"/>
              </w:rPr>
              <w:t>1430 m²</w:t>
            </w:r>
          </w:p>
        </w:tc>
        <w:tc>
          <w:tcPr>
            <w:tcW w:w="1842" w:type="dxa"/>
            <w:vAlign w:val="center"/>
          </w:tcPr>
          <w:p w:rsidR="00864F5C" w:rsidRPr="007A3214" w:rsidRDefault="007C1E71" w:rsidP="009E6310">
            <w:pPr>
              <w:ind w:right="-108"/>
              <w:rPr>
                <w:rFonts w:ascii="Arial" w:hAnsi="Arial" w:cs="Arial"/>
                <w:noProof/>
                <w:color w:val="000000"/>
                <w:lang w:val="et-EE"/>
              </w:rPr>
            </w:pPr>
            <w:r w:rsidRPr="007A3214">
              <w:rPr>
                <w:rFonts w:ascii="Arial" w:hAnsi="Arial" w:cs="Arial"/>
                <w:noProof/>
                <w:color w:val="000000"/>
                <w:shd w:val="clear" w:color="auto" w:fill="FFFFFF"/>
                <w:lang w:val="et-EE"/>
              </w:rPr>
              <w:t>65301:011:0215</w:t>
            </w:r>
          </w:p>
        </w:tc>
        <w:tc>
          <w:tcPr>
            <w:tcW w:w="3260" w:type="dxa"/>
            <w:vAlign w:val="center"/>
          </w:tcPr>
          <w:p w:rsidR="00864F5C" w:rsidRPr="007A3214" w:rsidRDefault="00636F14" w:rsidP="009E6310">
            <w:pPr>
              <w:rPr>
                <w:rFonts w:ascii="Arial" w:hAnsi="Arial" w:cs="Arial"/>
                <w:noProof/>
                <w:color w:val="000000"/>
                <w:shd w:val="clear" w:color="auto" w:fill="FFFFFF"/>
                <w:lang w:val="et-EE"/>
              </w:rPr>
            </w:pPr>
            <w:r w:rsidRPr="007A3214">
              <w:rPr>
                <w:rFonts w:ascii="Arial" w:hAnsi="Arial" w:cs="Arial"/>
                <w:noProof/>
                <w:color w:val="000000"/>
                <w:shd w:val="clear" w:color="auto" w:fill="FFFFFF"/>
                <w:lang w:val="et-EE"/>
              </w:rPr>
              <w:t>Elamumaa 100%</w:t>
            </w:r>
          </w:p>
        </w:tc>
      </w:tr>
      <w:tr w:rsidR="00864F5C" w:rsidRPr="007A3214" w:rsidTr="007A3214">
        <w:tc>
          <w:tcPr>
            <w:tcW w:w="3402" w:type="dxa"/>
            <w:vAlign w:val="center"/>
          </w:tcPr>
          <w:p w:rsidR="00864F5C" w:rsidRPr="007A3214" w:rsidRDefault="007C1E71" w:rsidP="009E6310">
            <w:pPr>
              <w:jc w:val="both"/>
              <w:rPr>
                <w:rFonts w:ascii="Arial" w:hAnsi="Arial" w:cs="Arial"/>
                <w:noProof/>
                <w:color w:val="000000"/>
                <w:lang w:val="et-EE"/>
              </w:rPr>
            </w:pPr>
            <w:r w:rsidRPr="007A3214">
              <w:rPr>
                <w:rFonts w:ascii="Arial" w:hAnsi="Arial" w:cs="Arial"/>
                <w:noProof/>
                <w:color w:val="000000"/>
                <w:lang w:val="et-EE"/>
              </w:rPr>
              <w:t>Luha tee 22</w:t>
            </w:r>
          </w:p>
        </w:tc>
        <w:tc>
          <w:tcPr>
            <w:tcW w:w="1276" w:type="dxa"/>
            <w:vAlign w:val="center"/>
          </w:tcPr>
          <w:p w:rsidR="00864F5C" w:rsidRPr="007A3214" w:rsidRDefault="007C1E71" w:rsidP="009E6310">
            <w:pPr>
              <w:ind w:right="-108"/>
              <w:rPr>
                <w:rFonts w:ascii="Arial" w:hAnsi="Arial" w:cs="Arial"/>
                <w:noProof/>
                <w:color w:val="000000"/>
                <w:shd w:val="clear" w:color="auto" w:fill="FFFFFF"/>
                <w:lang w:val="et-EE"/>
              </w:rPr>
            </w:pPr>
            <w:r w:rsidRPr="007A3214">
              <w:rPr>
                <w:rFonts w:ascii="Arial" w:hAnsi="Arial" w:cs="Arial"/>
                <w:noProof/>
                <w:color w:val="000000"/>
                <w:shd w:val="clear" w:color="auto" w:fill="FFFFFF"/>
                <w:lang w:val="et-EE"/>
              </w:rPr>
              <w:t>2205 m²</w:t>
            </w:r>
          </w:p>
        </w:tc>
        <w:tc>
          <w:tcPr>
            <w:tcW w:w="1842" w:type="dxa"/>
            <w:vAlign w:val="center"/>
          </w:tcPr>
          <w:p w:rsidR="00864F5C" w:rsidRPr="007A3214" w:rsidRDefault="007C1E71" w:rsidP="009E6310">
            <w:pPr>
              <w:ind w:right="-108"/>
              <w:rPr>
                <w:rFonts w:ascii="Arial" w:hAnsi="Arial" w:cs="Arial"/>
                <w:noProof/>
                <w:color w:val="000000"/>
                <w:lang w:val="et-EE"/>
              </w:rPr>
            </w:pPr>
            <w:r w:rsidRPr="007A3214">
              <w:rPr>
                <w:rFonts w:ascii="Arial" w:hAnsi="Arial" w:cs="Arial"/>
                <w:noProof/>
                <w:color w:val="000000"/>
                <w:lang w:val="et-EE"/>
              </w:rPr>
              <w:t>65301:011:0217</w:t>
            </w:r>
          </w:p>
        </w:tc>
        <w:tc>
          <w:tcPr>
            <w:tcW w:w="3260" w:type="dxa"/>
            <w:vAlign w:val="center"/>
          </w:tcPr>
          <w:p w:rsidR="00864F5C" w:rsidRPr="007A3214" w:rsidRDefault="007C1E71" w:rsidP="009E6310">
            <w:pPr>
              <w:rPr>
                <w:rFonts w:ascii="Arial" w:hAnsi="Arial" w:cs="Arial"/>
                <w:noProof/>
                <w:color w:val="000000"/>
                <w:shd w:val="clear" w:color="auto" w:fill="FFFFFF"/>
                <w:lang w:val="et-EE"/>
              </w:rPr>
            </w:pPr>
            <w:r w:rsidRPr="007A3214">
              <w:rPr>
                <w:rFonts w:ascii="Arial" w:hAnsi="Arial" w:cs="Arial"/>
                <w:noProof/>
                <w:color w:val="000000"/>
                <w:shd w:val="clear" w:color="auto" w:fill="FFFFFF"/>
                <w:lang w:val="et-EE"/>
              </w:rPr>
              <w:t>Elamumaa 100%</w:t>
            </w:r>
          </w:p>
        </w:tc>
      </w:tr>
      <w:tr w:rsidR="00FE68B8" w:rsidRPr="007A3214" w:rsidTr="007A3214">
        <w:trPr>
          <w:trHeight w:val="142"/>
        </w:trPr>
        <w:tc>
          <w:tcPr>
            <w:tcW w:w="3402" w:type="dxa"/>
            <w:vAlign w:val="center"/>
          </w:tcPr>
          <w:p w:rsidR="00FE68B8" w:rsidRPr="007A3214" w:rsidRDefault="007C1E71" w:rsidP="009E6310">
            <w:pPr>
              <w:jc w:val="both"/>
              <w:rPr>
                <w:rFonts w:ascii="Arial" w:hAnsi="Arial" w:cs="Arial"/>
                <w:noProof/>
                <w:color w:val="000000"/>
                <w:lang w:val="et-EE"/>
              </w:rPr>
            </w:pPr>
            <w:r w:rsidRPr="007A3214">
              <w:rPr>
                <w:rFonts w:ascii="Arial" w:hAnsi="Arial" w:cs="Arial"/>
                <w:noProof/>
                <w:color w:val="000000"/>
                <w:lang w:val="et-EE"/>
              </w:rPr>
              <w:t>Luha tee 24</w:t>
            </w:r>
          </w:p>
        </w:tc>
        <w:tc>
          <w:tcPr>
            <w:tcW w:w="1276" w:type="dxa"/>
            <w:vAlign w:val="center"/>
          </w:tcPr>
          <w:p w:rsidR="00FE68B8" w:rsidRPr="007A3214" w:rsidRDefault="007C1E71" w:rsidP="009E6310">
            <w:pPr>
              <w:ind w:right="-108"/>
              <w:rPr>
                <w:rFonts w:ascii="Arial" w:hAnsi="Arial" w:cs="Arial"/>
                <w:noProof/>
                <w:color w:val="000000"/>
                <w:shd w:val="clear" w:color="auto" w:fill="FFFFFF"/>
                <w:lang w:val="et-EE"/>
              </w:rPr>
            </w:pPr>
            <w:r w:rsidRPr="007A3214">
              <w:rPr>
                <w:rFonts w:ascii="Arial" w:hAnsi="Arial" w:cs="Arial"/>
                <w:noProof/>
                <w:color w:val="000000"/>
                <w:shd w:val="clear" w:color="auto" w:fill="FFFFFF"/>
                <w:lang w:val="et-EE"/>
              </w:rPr>
              <w:t>1257 m²</w:t>
            </w:r>
          </w:p>
        </w:tc>
        <w:tc>
          <w:tcPr>
            <w:tcW w:w="1842" w:type="dxa"/>
            <w:vAlign w:val="center"/>
          </w:tcPr>
          <w:p w:rsidR="00FE68B8" w:rsidRPr="007A3214" w:rsidRDefault="007C1E71" w:rsidP="009E6310">
            <w:pPr>
              <w:ind w:right="-108"/>
              <w:rPr>
                <w:rFonts w:ascii="Arial" w:hAnsi="Arial" w:cs="Arial"/>
                <w:noProof/>
                <w:color w:val="000000"/>
                <w:lang w:val="et-EE"/>
              </w:rPr>
            </w:pPr>
            <w:r w:rsidRPr="007A3214">
              <w:rPr>
                <w:rFonts w:ascii="Arial" w:hAnsi="Arial" w:cs="Arial"/>
                <w:noProof/>
                <w:color w:val="000000"/>
                <w:lang w:val="et-EE"/>
              </w:rPr>
              <w:t>65301:011:0219</w:t>
            </w:r>
          </w:p>
        </w:tc>
        <w:tc>
          <w:tcPr>
            <w:tcW w:w="3260" w:type="dxa"/>
            <w:vAlign w:val="center"/>
          </w:tcPr>
          <w:p w:rsidR="00FE68B8" w:rsidRPr="007A3214" w:rsidRDefault="007C1E71" w:rsidP="009E6310">
            <w:pPr>
              <w:rPr>
                <w:rFonts w:ascii="Arial" w:hAnsi="Arial" w:cs="Arial"/>
                <w:noProof/>
                <w:color w:val="000000"/>
                <w:shd w:val="clear" w:color="auto" w:fill="FFFFFF"/>
                <w:lang w:val="et-EE"/>
              </w:rPr>
            </w:pPr>
            <w:r w:rsidRPr="007A3214">
              <w:rPr>
                <w:rFonts w:ascii="Arial" w:hAnsi="Arial" w:cs="Arial"/>
                <w:noProof/>
                <w:color w:val="000000"/>
                <w:shd w:val="clear" w:color="auto" w:fill="FFFFFF"/>
                <w:lang w:val="et-EE"/>
              </w:rPr>
              <w:t>Elamumaa 100%</w:t>
            </w:r>
          </w:p>
        </w:tc>
      </w:tr>
      <w:tr w:rsidR="007C1E71" w:rsidRPr="007A3214" w:rsidTr="007A3214">
        <w:trPr>
          <w:trHeight w:val="142"/>
        </w:trPr>
        <w:tc>
          <w:tcPr>
            <w:tcW w:w="3402" w:type="dxa"/>
            <w:vAlign w:val="center"/>
          </w:tcPr>
          <w:p w:rsidR="007C1E71" w:rsidRPr="007A3214" w:rsidRDefault="007C1E71" w:rsidP="009E6310">
            <w:pPr>
              <w:jc w:val="both"/>
              <w:rPr>
                <w:rFonts w:ascii="Arial" w:hAnsi="Arial" w:cs="Arial"/>
                <w:noProof/>
                <w:color w:val="000000"/>
                <w:lang w:val="et-EE"/>
              </w:rPr>
            </w:pPr>
            <w:r w:rsidRPr="007A3214">
              <w:rPr>
                <w:rFonts w:ascii="Arial" w:hAnsi="Arial" w:cs="Arial"/>
                <w:noProof/>
                <w:color w:val="000000"/>
                <w:lang w:val="et-EE"/>
              </w:rPr>
              <w:t>Luha tee 25</w:t>
            </w:r>
          </w:p>
        </w:tc>
        <w:tc>
          <w:tcPr>
            <w:tcW w:w="1276" w:type="dxa"/>
            <w:vAlign w:val="center"/>
          </w:tcPr>
          <w:p w:rsidR="007C1E71" w:rsidRPr="007A3214" w:rsidRDefault="00857A5F" w:rsidP="009E6310">
            <w:pPr>
              <w:ind w:right="-108"/>
              <w:rPr>
                <w:rFonts w:ascii="Arial" w:hAnsi="Arial" w:cs="Arial"/>
                <w:noProof/>
                <w:color w:val="000000"/>
                <w:shd w:val="clear" w:color="auto" w:fill="FFFFFF"/>
                <w:lang w:val="et-EE"/>
              </w:rPr>
            </w:pPr>
            <w:r w:rsidRPr="007A3214">
              <w:rPr>
                <w:rFonts w:ascii="Arial" w:hAnsi="Arial" w:cs="Arial"/>
                <w:noProof/>
                <w:color w:val="000000"/>
                <w:shd w:val="clear" w:color="auto" w:fill="FFFFFF"/>
                <w:lang w:val="et-EE"/>
              </w:rPr>
              <w:t>1314 m²</w:t>
            </w:r>
          </w:p>
        </w:tc>
        <w:tc>
          <w:tcPr>
            <w:tcW w:w="1842" w:type="dxa"/>
            <w:vAlign w:val="center"/>
          </w:tcPr>
          <w:p w:rsidR="007C1E71" w:rsidRPr="007A3214" w:rsidRDefault="007C1E71" w:rsidP="009E6310">
            <w:pPr>
              <w:ind w:right="-108"/>
              <w:rPr>
                <w:rFonts w:ascii="Arial" w:hAnsi="Arial" w:cs="Arial"/>
                <w:noProof/>
                <w:color w:val="000000"/>
                <w:lang w:val="et-EE"/>
              </w:rPr>
            </w:pPr>
            <w:r w:rsidRPr="007A3214">
              <w:rPr>
                <w:rFonts w:ascii="Arial" w:hAnsi="Arial" w:cs="Arial"/>
                <w:noProof/>
                <w:color w:val="000000"/>
                <w:lang w:val="et-EE"/>
              </w:rPr>
              <w:t>65301:011:0221</w:t>
            </w:r>
          </w:p>
        </w:tc>
        <w:tc>
          <w:tcPr>
            <w:tcW w:w="3260" w:type="dxa"/>
            <w:vAlign w:val="center"/>
          </w:tcPr>
          <w:p w:rsidR="007C1E71" w:rsidRPr="007A3214" w:rsidRDefault="00857A5F" w:rsidP="009E6310">
            <w:pPr>
              <w:rPr>
                <w:rFonts w:ascii="Arial" w:hAnsi="Arial" w:cs="Arial"/>
                <w:noProof/>
                <w:color w:val="000000"/>
                <w:shd w:val="clear" w:color="auto" w:fill="FFFFFF"/>
                <w:lang w:val="et-EE"/>
              </w:rPr>
            </w:pPr>
            <w:r w:rsidRPr="007A3214">
              <w:rPr>
                <w:rFonts w:ascii="Arial" w:hAnsi="Arial" w:cs="Arial"/>
                <w:noProof/>
                <w:color w:val="000000"/>
                <w:shd w:val="clear" w:color="auto" w:fill="FFFFFF"/>
                <w:lang w:val="et-EE"/>
              </w:rPr>
              <w:t>Elamumaa 100%</w:t>
            </w:r>
          </w:p>
        </w:tc>
      </w:tr>
      <w:tr w:rsidR="007C1E71" w:rsidRPr="007A3214" w:rsidTr="007A3214">
        <w:trPr>
          <w:trHeight w:val="142"/>
        </w:trPr>
        <w:tc>
          <w:tcPr>
            <w:tcW w:w="3402" w:type="dxa"/>
            <w:vAlign w:val="center"/>
          </w:tcPr>
          <w:p w:rsidR="007C1E71" w:rsidRPr="007A3214" w:rsidRDefault="00857A5F" w:rsidP="009E6310">
            <w:pPr>
              <w:jc w:val="both"/>
              <w:rPr>
                <w:rFonts w:ascii="Arial" w:hAnsi="Arial" w:cs="Arial"/>
                <w:noProof/>
                <w:color w:val="000000"/>
                <w:lang w:val="et-EE"/>
              </w:rPr>
            </w:pPr>
            <w:r w:rsidRPr="007A3214">
              <w:rPr>
                <w:rFonts w:ascii="Arial" w:hAnsi="Arial" w:cs="Arial"/>
                <w:noProof/>
                <w:color w:val="000000"/>
                <w:lang w:val="et-EE"/>
              </w:rPr>
              <w:t>Luha tee 23</w:t>
            </w:r>
          </w:p>
        </w:tc>
        <w:tc>
          <w:tcPr>
            <w:tcW w:w="1276" w:type="dxa"/>
            <w:vAlign w:val="center"/>
          </w:tcPr>
          <w:p w:rsidR="007C1E71" w:rsidRPr="007A3214" w:rsidRDefault="00857A5F" w:rsidP="009E6310">
            <w:pPr>
              <w:ind w:right="-108"/>
              <w:rPr>
                <w:rFonts w:ascii="Arial" w:hAnsi="Arial" w:cs="Arial"/>
                <w:noProof/>
                <w:color w:val="000000"/>
                <w:shd w:val="clear" w:color="auto" w:fill="FFFFFF"/>
                <w:lang w:val="et-EE"/>
              </w:rPr>
            </w:pPr>
            <w:r w:rsidRPr="007A3214">
              <w:rPr>
                <w:rFonts w:ascii="Arial" w:hAnsi="Arial" w:cs="Arial"/>
                <w:noProof/>
                <w:color w:val="000000"/>
                <w:shd w:val="clear" w:color="auto" w:fill="FFFFFF"/>
                <w:lang w:val="et-EE"/>
              </w:rPr>
              <w:t>1026 m²</w:t>
            </w:r>
          </w:p>
        </w:tc>
        <w:tc>
          <w:tcPr>
            <w:tcW w:w="1842" w:type="dxa"/>
            <w:vAlign w:val="center"/>
          </w:tcPr>
          <w:p w:rsidR="007C1E71" w:rsidRPr="007A3214" w:rsidRDefault="00857A5F" w:rsidP="009E6310">
            <w:pPr>
              <w:ind w:right="-108"/>
              <w:rPr>
                <w:rFonts w:ascii="Arial" w:hAnsi="Arial" w:cs="Arial"/>
                <w:noProof/>
                <w:color w:val="000000"/>
                <w:lang w:val="et-EE"/>
              </w:rPr>
            </w:pPr>
            <w:r w:rsidRPr="007A3214">
              <w:rPr>
                <w:rFonts w:ascii="Arial" w:hAnsi="Arial" w:cs="Arial"/>
                <w:noProof/>
                <w:color w:val="000000"/>
                <w:lang w:val="et-EE"/>
              </w:rPr>
              <w:t>65301:011:0218</w:t>
            </w:r>
          </w:p>
        </w:tc>
        <w:tc>
          <w:tcPr>
            <w:tcW w:w="3260" w:type="dxa"/>
            <w:vAlign w:val="center"/>
          </w:tcPr>
          <w:p w:rsidR="007C1E71" w:rsidRPr="007A3214" w:rsidRDefault="00857A5F" w:rsidP="009E6310">
            <w:pPr>
              <w:rPr>
                <w:rFonts w:ascii="Arial" w:hAnsi="Arial" w:cs="Arial"/>
                <w:noProof/>
                <w:color w:val="000000"/>
                <w:shd w:val="clear" w:color="auto" w:fill="FFFFFF"/>
                <w:lang w:val="et-EE"/>
              </w:rPr>
            </w:pPr>
            <w:r w:rsidRPr="007A3214">
              <w:rPr>
                <w:rFonts w:ascii="Arial" w:hAnsi="Arial" w:cs="Arial"/>
                <w:noProof/>
                <w:color w:val="000000"/>
                <w:shd w:val="clear" w:color="auto" w:fill="FFFFFF"/>
                <w:lang w:val="et-EE"/>
              </w:rPr>
              <w:t>Elamumaa 100%</w:t>
            </w:r>
          </w:p>
        </w:tc>
      </w:tr>
      <w:tr w:rsidR="007C1E71" w:rsidRPr="007A3214" w:rsidTr="007A3214">
        <w:trPr>
          <w:trHeight w:val="142"/>
        </w:trPr>
        <w:tc>
          <w:tcPr>
            <w:tcW w:w="3402" w:type="dxa"/>
            <w:vAlign w:val="center"/>
          </w:tcPr>
          <w:p w:rsidR="007C1E71" w:rsidRPr="007A3214" w:rsidRDefault="00857A5F" w:rsidP="009E6310">
            <w:pPr>
              <w:jc w:val="both"/>
              <w:rPr>
                <w:rFonts w:ascii="Arial" w:hAnsi="Arial" w:cs="Arial"/>
                <w:noProof/>
                <w:color w:val="000000"/>
                <w:lang w:val="et-EE"/>
              </w:rPr>
            </w:pPr>
            <w:r w:rsidRPr="007A3214">
              <w:rPr>
                <w:rFonts w:ascii="Arial" w:hAnsi="Arial" w:cs="Arial"/>
                <w:noProof/>
                <w:color w:val="000000"/>
                <w:lang w:val="et-EE"/>
              </w:rPr>
              <w:t>Luha tee 21</w:t>
            </w:r>
          </w:p>
        </w:tc>
        <w:tc>
          <w:tcPr>
            <w:tcW w:w="1276" w:type="dxa"/>
            <w:vAlign w:val="center"/>
          </w:tcPr>
          <w:p w:rsidR="007C1E71" w:rsidRPr="007A3214" w:rsidRDefault="00857A5F" w:rsidP="009E6310">
            <w:pPr>
              <w:ind w:right="-108"/>
              <w:rPr>
                <w:rFonts w:ascii="Arial" w:hAnsi="Arial" w:cs="Arial"/>
                <w:noProof/>
                <w:color w:val="000000"/>
                <w:shd w:val="clear" w:color="auto" w:fill="FFFFFF"/>
                <w:lang w:val="et-EE"/>
              </w:rPr>
            </w:pPr>
            <w:r w:rsidRPr="007A3214">
              <w:rPr>
                <w:rFonts w:ascii="Arial" w:hAnsi="Arial" w:cs="Arial"/>
                <w:noProof/>
                <w:color w:val="000000"/>
                <w:shd w:val="clear" w:color="auto" w:fill="FFFFFF"/>
                <w:lang w:val="et-EE"/>
              </w:rPr>
              <w:t>1161 m²</w:t>
            </w:r>
          </w:p>
        </w:tc>
        <w:tc>
          <w:tcPr>
            <w:tcW w:w="1842" w:type="dxa"/>
            <w:vAlign w:val="center"/>
          </w:tcPr>
          <w:p w:rsidR="007C1E71" w:rsidRPr="007A3214" w:rsidRDefault="00857A5F" w:rsidP="009E6310">
            <w:pPr>
              <w:ind w:right="-108"/>
              <w:rPr>
                <w:rFonts w:ascii="Arial" w:hAnsi="Arial" w:cs="Arial"/>
                <w:noProof/>
                <w:color w:val="000000"/>
                <w:lang w:val="et-EE"/>
              </w:rPr>
            </w:pPr>
            <w:r w:rsidRPr="007A3214">
              <w:rPr>
                <w:rFonts w:ascii="Arial" w:hAnsi="Arial" w:cs="Arial"/>
                <w:noProof/>
                <w:color w:val="000000"/>
                <w:lang w:val="et-EE"/>
              </w:rPr>
              <w:t>65301:011:0216</w:t>
            </w:r>
          </w:p>
        </w:tc>
        <w:tc>
          <w:tcPr>
            <w:tcW w:w="3260" w:type="dxa"/>
            <w:vAlign w:val="center"/>
          </w:tcPr>
          <w:p w:rsidR="007C1E71" w:rsidRPr="007A3214" w:rsidRDefault="00857A5F" w:rsidP="009E6310">
            <w:pPr>
              <w:rPr>
                <w:rFonts w:ascii="Arial" w:hAnsi="Arial" w:cs="Arial"/>
                <w:noProof/>
                <w:color w:val="000000"/>
                <w:shd w:val="clear" w:color="auto" w:fill="FFFFFF"/>
                <w:lang w:val="et-EE"/>
              </w:rPr>
            </w:pPr>
            <w:r w:rsidRPr="007A3214">
              <w:rPr>
                <w:rFonts w:ascii="Arial" w:hAnsi="Arial" w:cs="Arial"/>
                <w:noProof/>
                <w:color w:val="000000"/>
                <w:shd w:val="clear" w:color="auto" w:fill="FFFFFF"/>
                <w:lang w:val="et-EE"/>
              </w:rPr>
              <w:t>Elamumaa 100%</w:t>
            </w:r>
          </w:p>
        </w:tc>
      </w:tr>
      <w:tr w:rsidR="007C1E71" w:rsidRPr="007A3214" w:rsidTr="007A3214">
        <w:trPr>
          <w:trHeight w:val="142"/>
        </w:trPr>
        <w:tc>
          <w:tcPr>
            <w:tcW w:w="3402" w:type="dxa"/>
            <w:vAlign w:val="center"/>
          </w:tcPr>
          <w:p w:rsidR="007C1E71" w:rsidRPr="007A3214" w:rsidRDefault="00857A5F" w:rsidP="009E6310">
            <w:pPr>
              <w:jc w:val="both"/>
              <w:rPr>
                <w:rFonts w:ascii="Arial" w:hAnsi="Arial" w:cs="Arial"/>
                <w:noProof/>
                <w:color w:val="000000"/>
                <w:lang w:val="et-EE"/>
              </w:rPr>
            </w:pPr>
            <w:r w:rsidRPr="007A3214">
              <w:rPr>
                <w:rFonts w:ascii="Arial" w:hAnsi="Arial" w:cs="Arial"/>
                <w:noProof/>
                <w:color w:val="000000"/>
                <w:lang w:val="et-EE"/>
              </w:rPr>
              <w:t>Luha tee 19</w:t>
            </w:r>
          </w:p>
        </w:tc>
        <w:tc>
          <w:tcPr>
            <w:tcW w:w="1276" w:type="dxa"/>
            <w:vAlign w:val="center"/>
          </w:tcPr>
          <w:p w:rsidR="007C1E71" w:rsidRPr="007A3214" w:rsidRDefault="00857A5F" w:rsidP="009E6310">
            <w:pPr>
              <w:ind w:right="-108"/>
              <w:rPr>
                <w:rFonts w:ascii="Arial" w:hAnsi="Arial" w:cs="Arial"/>
                <w:noProof/>
                <w:color w:val="000000"/>
                <w:shd w:val="clear" w:color="auto" w:fill="FFFFFF"/>
                <w:lang w:val="et-EE"/>
              </w:rPr>
            </w:pPr>
            <w:r w:rsidRPr="007A3214">
              <w:rPr>
                <w:rFonts w:ascii="Arial" w:hAnsi="Arial" w:cs="Arial"/>
                <w:noProof/>
                <w:color w:val="000000"/>
                <w:shd w:val="clear" w:color="auto" w:fill="FFFFFF"/>
                <w:lang w:val="et-EE"/>
              </w:rPr>
              <w:t>1161 m²</w:t>
            </w:r>
          </w:p>
        </w:tc>
        <w:tc>
          <w:tcPr>
            <w:tcW w:w="1842" w:type="dxa"/>
            <w:vAlign w:val="center"/>
          </w:tcPr>
          <w:p w:rsidR="007C1E71" w:rsidRPr="007A3214" w:rsidRDefault="00857A5F" w:rsidP="009E6310">
            <w:pPr>
              <w:ind w:right="-108"/>
              <w:rPr>
                <w:rFonts w:ascii="Arial" w:hAnsi="Arial" w:cs="Arial"/>
                <w:noProof/>
                <w:color w:val="000000"/>
                <w:lang w:val="et-EE"/>
              </w:rPr>
            </w:pPr>
            <w:r w:rsidRPr="007A3214">
              <w:rPr>
                <w:rFonts w:ascii="Arial" w:hAnsi="Arial" w:cs="Arial"/>
                <w:noProof/>
                <w:color w:val="000000"/>
                <w:lang w:val="et-EE"/>
              </w:rPr>
              <w:t>65301:011:0214</w:t>
            </w:r>
          </w:p>
        </w:tc>
        <w:tc>
          <w:tcPr>
            <w:tcW w:w="3260" w:type="dxa"/>
            <w:vAlign w:val="center"/>
          </w:tcPr>
          <w:p w:rsidR="007C1E71" w:rsidRPr="007A3214" w:rsidRDefault="00857A5F" w:rsidP="009E6310">
            <w:pPr>
              <w:rPr>
                <w:rFonts w:ascii="Arial" w:hAnsi="Arial" w:cs="Arial"/>
                <w:noProof/>
                <w:color w:val="000000"/>
                <w:shd w:val="clear" w:color="auto" w:fill="FFFFFF"/>
                <w:lang w:val="et-EE"/>
              </w:rPr>
            </w:pPr>
            <w:r w:rsidRPr="007A3214">
              <w:rPr>
                <w:rFonts w:ascii="Arial" w:hAnsi="Arial" w:cs="Arial"/>
                <w:noProof/>
                <w:color w:val="000000"/>
                <w:shd w:val="clear" w:color="auto" w:fill="FFFFFF"/>
                <w:lang w:val="et-EE"/>
              </w:rPr>
              <w:t>Elamumaa 100%</w:t>
            </w:r>
          </w:p>
        </w:tc>
      </w:tr>
      <w:tr w:rsidR="007C1E71" w:rsidRPr="007A3214" w:rsidTr="007A3214">
        <w:trPr>
          <w:trHeight w:val="142"/>
        </w:trPr>
        <w:tc>
          <w:tcPr>
            <w:tcW w:w="3402" w:type="dxa"/>
            <w:vAlign w:val="center"/>
          </w:tcPr>
          <w:p w:rsidR="007C1E71" w:rsidRPr="007A3214" w:rsidRDefault="00857A5F" w:rsidP="009E6310">
            <w:pPr>
              <w:jc w:val="both"/>
              <w:rPr>
                <w:rFonts w:ascii="Arial" w:hAnsi="Arial" w:cs="Arial"/>
                <w:noProof/>
                <w:color w:val="000000"/>
                <w:lang w:val="et-EE"/>
              </w:rPr>
            </w:pPr>
            <w:r w:rsidRPr="007A3214">
              <w:rPr>
                <w:rFonts w:ascii="Arial" w:hAnsi="Arial" w:cs="Arial"/>
                <w:noProof/>
                <w:color w:val="000000"/>
                <w:lang w:val="et-EE"/>
              </w:rPr>
              <w:t>Luha tee 17</w:t>
            </w:r>
          </w:p>
        </w:tc>
        <w:tc>
          <w:tcPr>
            <w:tcW w:w="1276" w:type="dxa"/>
            <w:vAlign w:val="center"/>
          </w:tcPr>
          <w:p w:rsidR="007C1E71" w:rsidRPr="007A3214" w:rsidRDefault="00857A5F" w:rsidP="009E6310">
            <w:pPr>
              <w:ind w:right="-108"/>
              <w:rPr>
                <w:rFonts w:ascii="Arial" w:hAnsi="Arial" w:cs="Arial"/>
                <w:noProof/>
                <w:color w:val="000000"/>
                <w:shd w:val="clear" w:color="auto" w:fill="FFFFFF"/>
                <w:lang w:val="et-EE"/>
              </w:rPr>
            </w:pPr>
            <w:r w:rsidRPr="007A3214">
              <w:rPr>
                <w:rFonts w:ascii="Arial" w:hAnsi="Arial" w:cs="Arial"/>
                <w:noProof/>
                <w:color w:val="000000"/>
                <w:shd w:val="clear" w:color="auto" w:fill="FFFFFF"/>
                <w:lang w:val="et-EE"/>
              </w:rPr>
              <w:t>2904 m²</w:t>
            </w:r>
          </w:p>
        </w:tc>
        <w:tc>
          <w:tcPr>
            <w:tcW w:w="1842" w:type="dxa"/>
            <w:vAlign w:val="center"/>
          </w:tcPr>
          <w:p w:rsidR="007C1E71" w:rsidRPr="007A3214" w:rsidRDefault="00857A5F" w:rsidP="009E6310">
            <w:pPr>
              <w:ind w:right="-108"/>
              <w:rPr>
                <w:rFonts w:ascii="Arial" w:hAnsi="Arial" w:cs="Arial"/>
                <w:noProof/>
                <w:color w:val="000000"/>
                <w:lang w:val="et-EE"/>
              </w:rPr>
            </w:pPr>
            <w:r w:rsidRPr="007A3214">
              <w:rPr>
                <w:rFonts w:ascii="Arial" w:hAnsi="Arial" w:cs="Arial"/>
                <w:noProof/>
                <w:color w:val="000000"/>
                <w:lang w:val="et-EE"/>
              </w:rPr>
              <w:t>65301:011:0212</w:t>
            </w:r>
          </w:p>
        </w:tc>
        <w:tc>
          <w:tcPr>
            <w:tcW w:w="3260" w:type="dxa"/>
            <w:vAlign w:val="center"/>
          </w:tcPr>
          <w:p w:rsidR="007C1E71" w:rsidRPr="007A3214" w:rsidRDefault="00857A5F" w:rsidP="009E6310">
            <w:pPr>
              <w:rPr>
                <w:rFonts w:ascii="Arial" w:hAnsi="Arial" w:cs="Arial"/>
                <w:noProof/>
                <w:color w:val="000000"/>
                <w:shd w:val="clear" w:color="auto" w:fill="FFFFFF"/>
                <w:lang w:val="et-EE"/>
              </w:rPr>
            </w:pPr>
            <w:r w:rsidRPr="007A3214">
              <w:rPr>
                <w:rFonts w:ascii="Arial" w:hAnsi="Arial" w:cs="Arial"/>
                <w:noProof/>
                <w:color w:val="000000"/>
                <w:shd w:val="clear" w:color="auto" w:fill="FFFFFF"/>
                <w:lang w:val="et-EE"/>
              </w:rPr>
              <w:t>Elamumaa 100%</w:t>
            </w:r>
          </w:p>
        </w:tc>
      </w:tr>
      <w:tr w:rsidR="007C1E71" w:rsidRPr="007A3214" w:rsidTr="007A3214">
        <w:trPr>
          <w:trHeight w:val="142"/>
        </w:trPr>
        <w:tc>
          <w:tcPr>
            <w:tcW w:w="3402" w:type="dxa"/>
            <w:vAlign w:val="center"/>
          </w:tcPr>
          <w:p w:rsidR="007C1E71" w:rsidRPr="007A3214" w:rsidRDefault="00857A5F" w:rsidP="009E6310">
            <w:pPr>
              <w:jc w:val="both"/>
              <w:rPr>
                <w:rFonts w:ascii="Arial" w:hAnsi="Arial" w:cs="Arial"/>
                <w:noProof/>
                <w:color w:val="000000"/>
                <w:lang w:val="et-EE"/>
              </w:rPr>
            </w:pPr>
            <w:r w:rsidRPr="007A3214">
              <w:rPr>
                <w:rFonts w:ascii="Arial" w:hAnsi="Arial" w:cs="Arial"/>
                <w:noProof/>
                <w:color w:val="000000"/>
                <w:lang w:val="et-EE"/>
              </w:rPr>
              <w:t>Kooli tn 18</w:t>
            </w:r>
          </w:p>
        </w:tc>
        <w:tc>
          <w:tcPr>
            <w:tcW w:w="1276" w:type="dxa"/>
            <w:vAlign w:val="center"/>
          </w:tcPr>
          <w:p w:rsidR="007C1E71" w:rsidRPr="007A3214" w:rsidRDefault="00857A5F" w:rsidP="009E6310">
            <w:pPr>
              <w:ind w:right="-108"/>
              <w:rPr>
                <w:rFonts w:ascii="Arial" w:hAnsi="Arial" w:cs="Arial"/>
                <w:noProof/>
                <w:color w:val="000000"/>
                <w:shd w:val="clear" w:color="auto" w:fill="FFFFFF"/>
                <w:lang w:val="et-EE"/>
              </w:rPr>
            </w:pPr>
            <w:r w:rsidRPr="007A3214">
              <w:rPr>
                <w:rFonts w:ascii="Arial" w:hAnsi="Arial" w:cs="Arial"/>
                <w:noProof/>
                <w:color w:val="000000"/>
                <w:shd w:val="clear" w:color="auto" w:fill="FFFFFF"/>
                <w:lang w:val="et-EE"/>
              </w:rPr>
              <w:t>23542 m²</w:t>
            </w:r>
          </w:p>
        </w:tc>
        <w:tc>
          <w:tcPr>
            <w:tcW w:w="1842" w:type="dxa"/>
            <w:vAlign w:val="center"/>
          </w:tcPr>
          <w:p w:rsidR="007C1E71" w:rsidRPr="007A3214" w:rsidRDefault="00857A5F" w:rsidP="009E6310">
            <w:pPr>
              <w:ind w:right="-108"/>
              <w:rPr>
                <w:rFonts w:ascii="Arial" w:hAnsi="Arial" w:cs="Arial"/>
                <w:noProof/>
                <w:color w:val="000000"/>
                <w:lang w:val="et-EE"/>
              </w:rPr>
            </w:pPr>
            <w:r w:rsidRPr="007A3214">
              <w:rPr>
                <w:rFonts w:ascii="Arial" w:hAnsi="Arial" w:cs="Arial"/>
                <w:noProof/>
                <w:color w:val="000000"/>
                <w:lang w:val="et-EE"/>
              </w:rPr>
              <w:t>65301:013:0495</w:t>
            </w:r>
          </w:p>
        </w:tc>
        <w:tc>
          <w:tcPr>
            <w:tcW w:w="3260" w:type="dxa"/>
            <w:vAlign w:val="center"/>
          </w:tcPr>
          <w:p w:rsidR="00857A5F" w:rsidRPr="007A3214" w:rsidRDefault="00857A5F" w:rsidP="007A3214">
            <w:pPr>
              <w:ind w:right="-108"/>
              <w:rPr>
                <w:rFonts w:ascii="Arial" w:hAnsi="Arial" w:cs="Arial"/>
                <w:noProof/>
                <w:lang w:val="et-EE"/>
              </w:rPr>
            </w:pPr>
            <w:r w:rsidRPr="007A3214">
              <w:rPr>
                <w:rFonts w:ascii="Arial" w:hAnsi="Arial" w:cs="Arial"/>
                <w:noProof/>
                <w:color w:val="000000"/>
                <w:shd w:val="clear" w:color="auto" w:fill="FFFFFF"/>
                <w:lang w:val="et-EE"/>
              </w:rPr>
              <w:t>Ühiskondlike ehitiste maa 85%,</w:t>
            </w:r>
          </w:p>
          <w:p w:rsidR="007C1E71" w:rsidRPr="007A3214" w:rsidRDefault="007A3214" w:rsidP="007A3214">
            <w:pPr>
              <w:ind w:right="-108"/>
              <w:rPr>
                <w:rFonts w:ascii="Arial" w:hAnsi="Arial" w:cs="Arial"/>
                <w:noProof/>
                <w:color w:val="000000"/>
                <w:shd w:val="clear" w:color="auto" w:fill="FFFFFF"/>
                <w:lang w:val="et-EE"/>
              </w:rPr>
            </w:pPr>
            <w:r w:rsidRPr="007A3214">
              <w:rPr>
                <w:rFonts w:ascii="Arial" w:hAnsi="Arial" w:cs="Arial"/>
                <w:noProof/>
                <w:color w:val="000000"/>
                <w:shd w:val="clear" w:color="auto" w:fill="FFFFFF"/>
                <w:lang w:val="et-EE"/>
              </w:rPr>
              <w:t>v</w:t>
            </w:r>
            <w:r w:rsidR="00857A5F" w:rsidRPr="007A3214">
              <w:rPr>
                <w:rFonts w:ascii="Arial" w:hAnsi="Arial" w:cs="Arial"/>
                <w:noProof/>
                <w:color w:val="000000"/>
                <w:shd w:val="clear" w:color="auto" w:fill="FFFFFF"/>
                <w:lang w:val="et-EE"/>
              </w:rPr>
              <w:t>eekogude maa 15%</w:t>
            </w:r>
          </w:p>
        </w:tc>
      </w:tr>
      <w:tr w:rsidR="007C1E71" w:rsidRPr="007A3214" w:rsidTr="007A3214">
        <w:trPr>
          <w:trHeight w:val="142"/>
        </w:trPr>
        <w:tc>
          <w:tcPr>
            <w:tcW w:w="3402" w:type="dxa"/>
            <w:vAlign w:val="center"/>
          </w:tcPr>
          <w:p w:rsidR="007C1E71" w:rsidRPr="007A3214" w:rsidRDefault="00857A5F" w:rsidP="009E6310">
            <w:pPr>
              <w:jc w:val="both"/>
              <w:rPr>
                <w:rFonts w:ascii="Arial" w:hAnsi="Arial" w:cs="Arial"/>
                <w:noProof/>
                <w:color w:val="000000"/>
                <w:lang w:val="et-EE"/>
              </w:rPr>
            </w:pPr>
            <w:r w:rsidRPr="007A3214">
              <w:rPr>
                <w:rFonts w:ascii="Arial" w:hAnsi="Arial" w:cs="Arial"/>
                <w:noProof/>
                <w:color w:val="000000"/>
                <w:lang w:val="et-EE"/>
              </w:rPr>
              <w:t>Kooli põik 1</w:t>
            </w:r>
          </w:p>
        </w:tc>
        <w:tc>
          <w:tcPr>
            <w:tcW w:w="1276" w:type="dxa"/>
            <w:vAlign w:val="center"/>
          </w:tcPr>
          <w:p w:rsidR="007C1E71" w:rsidRPr="007A3214" w:rsidRDefault="00857A5F" w:rsidP="009E6310">
            <w:pPr>
              <w:ind w:right="-108"/>
              <w:rPr>
                <w:rFonts w:ascii="Arial" w:hAnsi="Arial" w:cs="Arial"/>
                <w:noProof/>
                <w:color w:val="000000"/>
                <w:shd w:val="clear" w:color="auto" w:fill="FFFFFF"/>
                <w:lang w:val="et-EE"/>
              </w:rPr>
            </w:pPr>
            <w:r w:rsidRPr="007A3214">
              <w:rPr>
                <w:rFonts w:ascii="Arial" w:hAnsi="Arial" w:cs="Arial"/>
                <w:noProof/>
                <w:color w:val="000000"/>
                <w:shd w:val="clear" w:color="auto" w:fill="FFFFFF"/>
                <w:lang w:val="et-EE"/>
              </w:rPr>
              <w:t>4784 m²</w:t>
            </w:r>
          </w:p>
        </w:tc>
        <w:tc>
          <w:tcPr>
            <w:tcW w:w="1842" w:type="dxa"/>
            <w:vAlign w:val="center"/>
          </w:tcPr>
          <w:p w:rsidR="007C1E71" w:rsidRPr="007A3214" w:rsidRDefault="00857A5F" w:rsidP="009E6310">
            <w:pPr>
              <w:ind w:right="-108"/>
              <w:rPr>
                <w:rFonts w:ascii="Arial" w:hAnsi="Arial" w:cs="Arial"/>
                <w:noProof/>
                <w:color w:val="000000"/>
                <w:lang w:val="et-EE"/>
              </w:rPr>
            </w:pPr>
            <w:r w:rsidRPr="007A3214">
              <w:rPr>
                <w:rFonts w:ascii="Arial" w:hAnsi="Arial" w:cs="Arial"/>
                <w:noProof/>
                <w:color w:val="000000"/>
                <w:lang w:val="et-EE"/>
              </w:rPr>
              <w:t>65301:013:0006</w:t>
            </w:r>
          </w:p>
        </w:tc>
        <w:tc>
          <w:tcPr>
            <w:tcW w:w="3260" w:type="dxa"/>
            <w:vAlign w:val="center"/>
          </w:tcPr>
          <w:p w:rsidR="007C1E71" w:rsidRPr="007A3214" w:rsidRDefault="00857A5F" w:rsidP="009E6310">
            <w:pPr>
              <w:rPr>
                <w:rFonts w:ascii="Arial" w:hAnsi="Arial" w:cs="Arial"/>
                <w:noProof/>
                <w:color w:val="000000"/>
                <w:shd w:val="clear" w:color="auto" w:fill="FFFFFF"/>
                <w:lang w:val="et-EE"/>
              </w:rPr>
            </w:pPr>
            <w:r w:rsidRPr="007A3214">
              <w:rPr>
                <w:rFonts w:ascii="Arial" w:hAnsi="Arial" w:cs="Arial"/>
                <w:noProof/>
                <w:color w:val="000000"/>
                <w:shd w:val="clear" w:color="auto" w:fill="FFFFFF"/>
                <w:lang w:val="et-EE"/>
              </w:rPr>
              <w:t>Elamumaa 100%</w:t>
            </w:r>
          </w:p>
        </w:tc>
      </w:tr>
      <w:tr w:rsidR="007C1E71" w:rsidRPr="007A3214" w:rsidTr="007A3214">
        <w:trPr>
          <w:trHeight w:val="142"/>
        </w:trPr>
        <w:tc>
          <w:tcPr>
            <w:tcW w:w="3402" w:type="dxa"/>
            <w:vAlign w:val="center"/>
          </w:tcPr>
          <w:p w:rsidR="007C1E71" w:rsidRPr="007A3214" w:rsidRDefault="00857A5F" w:rsidP="009E6310">
            <w:pPr>
              <w:jc w:val="both"/>
              <w:rPr>
                <w:rFonts w:ascii="Arial" w:hAnsi="Arial" w:cs="Arial"/>
                <w:noProof/>
                <w:color w:val="000000"/>
                <w:lang w:val="et-EE"/>
              </w:rPr>
            </w:pPr>
            <w:r w:rsidRPr="007A3214">
              <w:rPr>
                <w:rFonts w:ascii="Arial" w:hAnsi="Arial" w:cs="Arial"/>
                <w:noProof/>
                <w:color w:val="000000"/>
                <w:lang w:val="et-EE"/>
              </w:rPr>
              <w:t>Kuuse tn 6</w:t>
            </w:r>
          </w:p>
        </w:tc>
        <w:tc>
          <w:tcPr>
            <w:tcW w:w="1276" w:type="dxa"/>
            <w:vAlign w:val="center"/>
          </w:tcPr>
          <w:p w:rsidR="007C1E71" w:rsidRPr="007A3214" w:rsidRDefault="00857A5F" w:rsidP="009E6310">
            <w:pPr>
              <w:ind w:right="-108"/>
              <w:rPr>
                <w:rFonts w:ascii="Arial" w:hAnsi="Arial" w:cs="Arial"/>
                <w:noProof/>
                <w:color w:val="000000"/>
                <w:shd w:val="clear" w:color="auto" w:fill="FFFFFF"/>
                <w:lang w:val="et-EE"/>
              </w:rPr>
            </w:pPr>
            <w:r w:rsidRPr="007A3214">
              <w:rPr>
                <w:rFonts w:ascii="Arial" w:hAnsi="Arial" w:cs="Arial"/>
                <w:noProof/>
                <w:color w:val="000000"/>
                <w:shd w:val="clear" w:color="auto" w:fill="FFFFFF"/>
                <w:lang w:val="et-EE"/>
              </w:rPr>
              <w:t>4737 m²</w:t>
            </w:r>
          </w:p>
        </w:tc>
        <w:tc>
          <w:tcPr>
            <w:tcW w:w="1842" w:type="dxa"/>
            <w:vAlign w:val="center"/>
          </w:tcPr>
          <w:p w:rsidR="007C1E71" w:rsidRPr="007A3214" w:rsidRDefault="00857A5F" w:rsidP="009E6310">
            <w:pPr>
              <w:ind w:right="-108"/>
              <w:rPr>
                <w:rFonts w:ascii="Arial" w:hAnsi="Arial" w:cs="Arial"/>
                <w:noProof/>
                <w:color w:val="000000"/>
                <w:lang w:val="et-EE"/>
              </w:rPr>
            </w:pPr>
            <w:r w:rsidRPr="007A3214">
              <w:rPr>
                <w:rFonts w:ascii="Arial" w:hAnsi="Arial" w:cs="Arial"/>
                <w:noProof/>
                <w:color w:val="000000"/>
                <w:lang w:val="et-EE"/>
              </w:rPr>
              <w:t>65301:013:0468</w:t>
            </w:r>
          </w:p>
        </w:tc>
        <w:tc>
          <w:tcPr>
            <w:tcW w:w="3260" w:type="dxa"/>
            <w:vAlign w:val="center"/>
          </w:tcPr>
          <w:p w:rsidR="007C1E71" w:rsidRPr="007A3214" w:rsidRDefault="00857A5F" w:rsidP="009E6310">
            <w:pPr>
              <w:rPr>
                <w:rFonts w:ascii="Arial" w:hAnsi="Arial" w:cs="Arial"/>
                <w:noProof/>
                <w:color w:val="000000"/>
                <w:shd w:val="clear" w:color="auto" w:fill="FFFFFF"/>
                <w:lang w:val="et-EE"/>
              </w:rPr>
            </w:pPr>
            <w:r w:rsidRPr="007A3214">
              <w:rPr>
                <w:rFonts w:ascii="Arial" w:hAnsi="Arial" w:cs="Arial"/>
                <w:noProof/>
                <w:color w:val="000000"/>
                <w:shd w:val="clear" w:color="auto" w:fill="FFFFFF"/>
                <w:lang w:val="et-EE"/>
              </w:rPr>
              <w:t>Elamumaa 100%</w:t>
            </w:r>
          </w:p>
        </w:tc>
      </w:tr>
      <w:tr w:rsidR="007C1E71" w:rsidRPr="007A3214" w:rsidTr="007A3214">
        <w:trPr>
          <w:trHeight w:val="142"/>
        </w:trPr>
        <w:tc>
          <w:tcPr>
            <w:tcW w:w="3402" w:type="dxa"/>
            <w:vAlign w:val="center"/>
          </w:tcPr>
          <w:p w:rsidR="007C1E71" w:rsidRPr="007A3214" w:rsidRDefault="00857A5F" w:rsidP="009E6310">
            <w:pPr>
              <w:jc w:val="both"/>
              <w:rPr>
                <w:rFonts w:ascii="Arial" w:hAnsi="Arial" w:cs="Arial"/>
                <w:noProof/>
                <w:color w:val="000000"/>
                <w:lang w:val="et-EE"/>
              </w:rPr>
            </w:pPr>
            <w:r w:rsidRPr="007A3214">
              <w:rPr>
                <w:rFonts w:ascii="Arial" w:hAnsi="Arial" w:cs="Arial"/>
                <w:noProof/>
                <w:color w:val="000000"/>
                <w:lang w:val="et-EE"/>
              </w:rPr>
              <w:t>Kuuse tn 7</w:t>
            </w:r>
          </w:p>
        </w:tc>
        <w:tc>
          <w:tcPr>
            <w:tcW w:w="1276" w:type="dxa"/>
            <w:vAlign w:val="center"/>
          </w:tcPr>
          <w:p w:rsidR="007C1E71" w:rsidRPr="007A3214" w:rsidRDefault="00857A5F" w:rsidP="009E6310">
            <w:pPr>
              <w:ind w:right="-108"/>
              <w:rPr>
                <w:rFonts w:ascii="Arial" w:hAnsi="Arial" w:cs="Arial"/>
                <w:noProof/>
                <w:color w:val="000000"/>
                <w:shd w:val="clear" w:color="auto" w:fill="FFFFFF"/>
                <w:lang w:val="et-EE"/>
              </w:rPr>
            </w:pPr>
            <w:r w:rsidRPr="007A3214">
              <w:rPr>
                <w:rFonts w:ascii="Arial" w:hAnsi="Arial" w:cs="Arial"/>
                <w:noProof/>
                <w:color w:val="000000"/>
                <w:shd w:val="clear" w:color="auto" w:fill="FFFFFF"/>
                <w:lang w:val="et-EE"/>
              </w:rPr>
              <w:t>2737 m²</w:t>
            </w:r>
          </w:p>
        </w:tc>
        <w:tc>
          <w:tcPr>
            <w:tcW w:w="1842" w:type="dxa"/>
            <w:vAlign w:val="center"/>
          </w:tcPr>
          <w:p w:rsidR="007C1E71" w:rsidRPr="007A3214" w:rsidRDefault="00857A5F" w:rsidP="009E6310">
            <w:pPr>
              <w:ind w:right="-108"/>
              <w:rPr>
                <w:rFonts w:ascii="Arial" w:hAnsi="Arial" w:cs="Arial"/>
                <w:noProof/>
                <w:color w:val="000000"/>
                <w:lang w:val="et-EE"/>
              </w:rPr>
            </w:pPr>
            <w:r w:rsidRPr="007A3214">
              <w:rPr>
                <w:rFonts w:ascii="Arial" w:hAnsi="Arial" w:cs="Arial"/>
                <w:noProof/>
                <w:color w:val="000000"/>
                <w:lang w:val="et-EE"/>
              </w:rPr>
              <w:t>65301:013:0332</w:t>
            </w:r>
          </w:p>
        </w:tc>
        <w:tc>
          <w:tcPr>
            <w:tcW w:w="3260" w:type="dxa"/>
            <w:vAlign w:val="center"/>
          </w:tcPr>
          <w:p w:rsidR="007C1E71" w:rsidRPr="007A3214" w:rsidRDefault="00857A5F" w:rsidP="009E6310">
            <w:pPr>
              <w:rPr>
                <w:rFonts w:ascii="Arial" w:hAnsi="Arial" w:cs="Arial"/>
                <w:noProof/>
                <w:color w:val="000000"/>
                <w:shd w:val="clear" w:color="auto" w:fill="FFFFFF"/>
                <w:lang w:val="et-EE"/>
              </w:rPr>
            </w:pPr>
            <w:r w:rsidRPr="007A3214">
              <w:rPr>
                <w:rFonts w:ascii="Arial" w:hAnsi="Arial" w:cs="Arial"/>
                <w:noProof/>
                <w:color w:val="000000"/>
                <w:shd w:val="clear" w:color="auto" w:fill="FFFFFF"/>
                <w:lang w:val="et-EE"/>
              </w:rPr>
              <w:t>Elamumaa 100%</w:t>
            </w:r>
          </w:p>
        </w:tc>
      </w:tr>
      <w:tr w:rsidR="007C1E71" w:rsidRPr="007A3214" w:rsidTr="007A3214">
        <w:trPr>
          <w:trHeight w:val="142"/>
        </w:trPr>
        <w:tc>
          <w:tcPr>
            <w:tcW w:w="3402" w:type="dxa"/>
            <w:vAlign w:val="center"/>
          </w:tcPr>
          <w:p w:rsidR="007C1E71" w:rsidRPr="007A3214" w:rsidRDefault="00857A5F" w:rsidP="009E6310">
            <w:pPr>
              <w:jc w:val="both"/>
              <w:rPr>
                <w:rFonts w:ascii="Arial" w:hAnsi="Arial" w:cs="Arial"/>
                <w:noProof/>
                <w:color w:val="000000"/>
                <w:lang w:val="et-EE"/>
              </w:rPr>
            </w:pPr>
            <w:r w:rsidRPr="007A3214">
              <w:rPr>
                <w:rFonts w:ascii="Arial" w:hAnsi="Arial" w:cs="Arial"/>
                <w:noProof/>
                <w:color w:val="000000"/>
                <w:lang w:val="et-EE"/>
              </w:rPr>
              <w:t>Kuuse tänav</w:t>
            </w:r>
          </w:p>
        </w:tc>
        <w:tc>
          <w:tcPr>
            <w:tcW w:w="1276" w:type="dxa"/>
            <w:vAlign w:val="center"/>
          </w:tcPr>
          <w:p w:rsidR="007C1E71" w:rsidRPr="007A3214" w:rsidRDefault="00857A5F" w:rsidP="009E6310">
            <w:pPr>
              <w:ind w:right="-108"/>
              <w:rPr>
                <w:rFonts w:ascii="Arial" w:hAnsi="Arial" w:cs="Arial"/>
                <w:noProof/>
                <w:color w:val="000000"/>
                <w:shd w:val="clear" w:color="auto" w:fill="FFFFFF"/>
                <w:lang w:val="et-EE"/>
              </w:rPr>
            </w:pPr>
            <w:r w:rsidRPr="007A3214">
              <w:rPr>
                <w:rFonts w:ascii="Arial" w:hAnsi="Arial" w:cs="Arial"/>
                <w:noProof/>
                <w:color w:val="000000"/>
                <w:shd w:val="clear" w:color="auto" w:fill="FFFFFF"/>
                <w:lang w:val="et-EE"/>
              </w:rPr>
              <w:t>4076 m²</w:t>
            </w:r>
          </w:p>
        </w:tc>
        <w:tc>
          <w:tcPr>
            <w:tcW w:w="1842" w:type="dxa"/>
            <w:vAlign w:val="center"/>
          </w:tcPr>
          <w:p w:rsidR="007C1E71" w:rsidRPr="007A3214" w:rsidRDefault="00857A5F" w:rsidP="009E6310">
            <w:pPr>
              <w:ind w:right="-108"/>
              <w:rPr>
                <w:rFonts w:ascii="Arial" w:hAnsi="Arial" w:cs="Arial"/>
                <w:noProof/>
                <w:color w:val="000000"/>
                <w:lang w:val="et-EE"/>
              </w:rPr>
            </w:pPr>
            <w:r w:rsidRPr="007A3214">
              <w:rPr>
                <w:rFonts w:ascii="Arial" w:hAnsi="Arial" w:cs="Arial"/>
                <w:noProof/>
                <w:color w:val="000000"/>
                <w:lang w:val="et-EE"/>
              </w:rPr>
              <w:t>65301:001:3435</w:t>
            </w:r>
          </w:p>
        </w:tc>
        <w:tc>
          <w:tcPr>
            <w:tcW w:w="3260" w:type="dxa"/>
            <w:vAlign w:val="center"/>
          </w:tcPr>
          <w:p w:rsidR="007C1E71" w:rsidRPr="007A3214" w:rsidRDefault="00857A5F" w:rsidP="009E6310">
            <w:pPr>
              <w:rPr>
                <w:rFonts w:ascii="Arial" w:hAnsi="Arial" w:cs="Arial"/>
                <w:noProof/>
                <w:color w:val="000000"/>
                <w:shd w:val="clear" w:color="auto" w:fill="FFFFFF"/>
                <w:lang w:val="et-EE"/>
              </w:rPr>
            </w:pPr>
            <w:r w:rsidRPr="007A3214">
              <w:rPr>
                <w:rFonts w:ascii="Arial" w:hAnsi="Arial" w:cs="Arial"/>
                <w:noProof/>
                <w:color w:val="000000"/>
                <w:shd w:val="clear" w:color="auto" w:fill="FFFFFF"/>
                <w:lang w:val="et-EE"/>
              </w:rPr>
              <w:t>Transpordimaa 100%</w:t>
            </w:r>
          </w:p>
        </w:tc>
      </w:tr>
      <w:tr w:rsidR="007C1E71" w:rsidRPr="007A3214" w:rsidTr="007A3214">
        <w:trPr>
          <w:trHeight w:val="142"/>
        </w:trPr>
        <w:tc>
          <w:tcPr>
            <w:tcW w:w="3402" w:type="dxa"/>
            <w:vAlign w:val="center"/>
          </w:tcPr>
          <w:p w:rsidR="007C1E71" w:rsidRPr="007A3214" w:rsidRDefault="00857A5F" w:rsidP="009E6310">
            <w:pPr>
              <w:jc w:val="both"/>
              <w:rPr>
                <w:rFonts w:ascii="Arial" w:hAnsi="Arial" w:cs="Arial"/>
                <w:noProof/>
                <w:color w:val="000000"/>
                <w:lang w:val="et-EE"/>
              </w:rPr>
            </w:pPr>
            <w:r w:rsidRPr="007A3214">
              <w:rPr>
                <w:rFonts w:ascii="Arial" w:hAnsi="Arial" w:cs="Arial"/>
                <w:noProof/>
                <w:color w:val="000000"/>
                <w:lang w:val="et-EE"/>
              </w:rPr>
              <w:t>Kuuse tn 5</w:t>
            </w:r>
          </w:p>
        </w:tc>
        <w:tc>
          <w:tcPr>
            <w:tcW w:w="1276" w:type="dxa"/>
            <w:vAlign w:val="center"/>
          </w:tcPr>
          <w:p w:rsidR="007C1E71" w:rsidRPr="007A3214" w:rsidRDefault="00857A5F" w:rsidP="009E6310">
            <w:pPr>
              <w:ind w:right="-108"/>
              <w:rPr>
                <w:rFonts w:ascii="Arial" w:hAnsi="Arial" w:cs="Arial"/>
                <w:noProof/>
                <w:color w:val="000000"/>
                <w:shd w:val="clear" w:color="auto" w:fill="FFFFFF"/>
                <w:lang w:val="et-EE"/>
              </w:rPr>
            </w:pPr>
            <w:r w:rsidRPr="007A3214">
              <w:rPr>
                <w:rFonts w:ascii="Arial" w:hAnsi="Arial" w:cs="Arial"/>
                <w:noProof/>
                <w:color w:val="000000"/>
                <w:shd w:val="clear" w:color="auto" w:fill="FFFFFF"/>
                <w:lang w:val="et-EE"/>
              </w:rPr>
              <w:t>7749 m²</w:t>
            </w:r>
          </w:p>
        </w:tc>
        <w:tc>
          <w:tcPr>
            <w:tcW w:w="1842" w:type="dxa"/>
            <w:vAlign w:val="center"/>
          </w:tcPr>
          <w:p w:rsidR="007C1E71" w:rsidRPr="007A3214" w:rsidRDefault="00857A5F" w:rsidP="009E6310">
            <w:pPr>
              <w:ind w:right="-108"/>
              <w:rPr>
                <w:rFonts w:ascii="Arial" w:hAnsi="Arial" w:cs="Arial"/>
                <w:noProof/>
                <w:color w:val="000000"/>
                <w:lang w:val="et-EE"/>
              </w:rPr>
            </w:pPr>
            <w:r w:rsidRPr="007A3214">
              <w:rPr>
                <w:rFonts w:ascii="Arial" w:hAnsi="Arial" w:cs="Arial"/>
                <w:noProof/>
                <w:color w:val="000000"/>
                <w:lang w:val="et-EE"/>
              </w:rPr>
              <w:t>65301:013:0159</w:t>
            </w:r>
          </w:p>
        </w:tc>
        <w:tc>
          <w:tcPr>
            <w:tcW w:w="3260" w:type="dxa"/>
            <w:vAlign w:val="center"/>
          </w:tcPr>
          <w:p w:rsidR="007C1E71" w:rsidRPr="007A3214" w:rsidRDefault="00857A5F" w:rsidP="009E6310">
            <w:pPr>
              <w:rPr>
                <w:rFonts w:ascii="Arial" w:hAnsi="Arial" w:cs="Arial"/>
                <w:noProof/>
                <w:color w:val="000000"/>
                <w:shd w:val="clear" w:color="auto" w:fill="FFFFFF"/>
                <w:lang w:val="et-EE"/>
              </w:rPr>
            </w:pPr>
            <w:r w:rsidRPr="007A3214">
              <w:rPr>
                <w:rFonts w:ascii="Arial" w:hAnsi="Arial" w:cs="Arial"/>
                <w:noProof/>
                <w:color w:val="000000"/>
                <w:shd w:val="clear" w:color="auto" w:fill="FFFFFF"/>
                <w:lang w:val="et-EE"/>
              </w:rPr>
              <w:t>Elamumaa 100%</w:t>
            </w:r>
          </w:p>
        </w:tc>
      </w:tr>
      <w:tr w:rsidR="007C1E71" w:rsidRPr="007A3214" w:rsidTr="007A3214">
        <w:trPr>
          <w:trHeight w:val="142"/>
        </w:trPr>
        <w:tc>
          <w:tcPr>
            <w:tcW w:w="3402" w:type="dxa"/>
            <w:vAlign w:val="center"/>
          </w:tcPr>
          <w:p w:rsidR="007C1E71" w:rsidRPr="007A3214" w:rsidRDefault="00857A5F" w:rsidP="009E6310">
            <w:pPr>
              <w:jc w:val="both"/>
              <w:rPr>
                <w:rFonts w:ascii="Arial" w:hAnsi="Arial" w:cs="Arial"/>
                <w:noProof/>
                <w:color w:val="000000"/>
                <w:lang w:val="et-EE"/>
              </w:rPr>
            </w:pPr>
            <w:r w:rsidRPr="007A3214">
              <w:rPr>
                <w:rFonts w:ascii="Arial" w:hAnsi="Arial" w:cs="Arial"/>
                <w:noProof/>
                <w:color w:val="000000"/>
                <w:lang w:val="et-EE"/>
              </w:rPr>
              <w:t>Kuuse põik 5</w:t>
            </w:r>
          </w:p>
        </w:tc>
        <w:tc>
          <w:tcPr>
            <w:tcW w:w="1276" w:type="dxa"/>
            <w:vAlign w:val="center"/>
          </w:tcPr>
          <w:p w:rsidR="007C1E71" w:rsidRPr="007A3214" w:rsidRDefault="00857A5F" w:rsidP="009E6310">
            <w:pPr>
              <w:ind w:right="-108"/>
              <w:rPr>
                <w:rFonts w:ascii="Arial" w:hAnsi="Arial" w:cs="Arial"/>
                <w:noProof/>
                <w:color w:val="000000"/>
                <w:shd w:val="clear" w:color="auto" w:fill="FFFFFF"/>
                <w:lang w:val="et-EE"/>
              </w:rPr>
            </w:pPr>
            <w:r w:rsidRPr="007A3214">
              <w:rPr>
                <w:rFonts w:ascii="Arial" w:hAnsi="Arial" w:cs="Arial"/>
                <w:noProof/>
                <w:color w:val="000000"/>
                <w:shd w:val="clear" w:color="auto" w:fill="FFFFFF"/>
                <w:lang w:val="et-EE"/>
              </w:rPr>
              <w:t>12877 m²</w:t>
            </w:r>
          </w:p>
        </w:tc>
        <w:tc>
          <w:tcPr>
            <w:tcW w:w="1842" w:type="dxa"/>
            <w:vAlign w:val="center"/>
          </w:tcPr>
          <w:p w:rsidR="007C1E71" w:rsidRPr="007A3214" w:rsidRDefault="00857A5F" w:rsidP="009E6310">
            <w:pPr>
              <w:ind w:right="-108"/>
              <w:rPr>
                <w:rFonts w:ascii="Arial" w:hAnsi="Arial" w:cs="Arial"/>
                <w:noProof/>
                <w:color w:val="000000"/>
                <w:lang w:val="et-EE"/>
              </w:rPr>
            </w:pPr>
            <w:r w:rsidRPr="007A3214">
              <w:rPr>
                <w:rFonts w:ascii="Arial" w:hAnsi="Arial" w:cs="Arial"/>
                <w:noProof/>
                <w:color w:val="000000"/>
                <w:lang w:val="et-EE"/>
              </w:rPr>
              <w:t>65301:013:0040</w:t>
            </w:r>
          </w:p>
        </w:tc>
        <w:tc>
          <w:tcPr>
            <w:tcW w:w="3260" w:type="dxa"/>
            <w:vAlign w:val="center"/>
          </w:tcPr>
          <w:p w:rsidR="007C1E71" w:rsidRPr="007A3214" w:rsidRDefault="00857A5F" w:rsidP="009E6310">
            <w:pPr>
              <w:rPr>
                <w:rFonts w:ascii="Arial" w:hAnsi="Arial" w:cs="Arial"/>
                <w:noProof/>
                <w:color w:val="000000"/>
                <w:shd w:val="clear" w:color="auto" w:fill="FFFFFF"/>
                <w:lang w:val="et-EE"/>
              </w:rPr>
            </w:pPr>
            <w:r w:rsidRPr="007A3214">
              <w:rPr>
                <w:rFonts w:ascii="Arial" w:hAnsi="Arial" w:cs="Arial"/>
                <w:noProof/>
                <w:color w:val="000000"/>
                <w:shd w:val="clear" w:color="auto" w:fill="FFFFFF"/>
                <w:lang w:val="et-EE"/>
              </w:rPr>
              <w:t>Maatulundusmaa 100%</w:t>
            </w:r>
          </w:p>
        </w:tc>
      </w:tr>
      <w:tr w:rsidR="007C1E71" w:rsidRPr="007A3214" w:rsidTr="007A3214">
        <w:trPr>
          <w:trHeight w:val="142"/>
        </w:trPr>
        <w:tc>
          <w:tcPr>
            <w:tcW w:w="3402" w:type="dxa"/>
            <w:vAlign w:val="center"/>
          </w:tcPr>
          <w:p w:rsidR="007C1E71" w:rsidRPr="007A3214" w:rsidRDefault="00857A5F" w:rsidP="009E6310">
            <w:pPr>
              <w:jc w:val="both"/>
              <w:rPr>
                <w:rFonts w:ascii="Arial" w:hAnsi="Arial" w:cs="Arial"/>
                <w:noProof/>
                <w:color w:val="000000"/>
                <w:lang w:val="et-EE"/>
              </w:rPr>
            </w:pPr>
            <w:r w:rsidRPr="007A3214">
              <w:rPr>
                <w:rFonts w:ascii="Arial" w:hAnsi="Arial" w:cs="Arial"/>
                <w:noProof/>
                <w:color w:val="000000"/>
                <w:lang w:val="et-EE"/>
              </w:rPr>
              <w:t>Kaldesauna</w:t>
            </w:r>
          </w:p>
        </w:tc>
        <w:tc>
          <w:tcPr>
            <w:tcW w:w="1276" w:type="dxa"/>
            <w:vAlign w:val="center"/>
          </w:tcPr>
          <w:p w:rsidR="007C1E71" w:rsidRPr="007A3214" w:rsidRDefault="00857A5F" w:rsidP="009E6310">
            <w:pPr>
              <w:ind w:right="-108"/>
              <w:rPr>
                <w:rFonts w:ascii="Arial" w:hAnsi="Arial" w:cs="Arial"/>
                <w:noProof/>
                <w:color w:val="000000"/>
                <w:shd w:val="clear" w:color="auto" w:fill="FFFFFF"/>
                <w:lang w:val="et-EE"/>
              </w:rPr>
            </w:pPr>
            <w:r w:rsidRPr="007A3214">
              <w:rPr>
                <w:rFonts w:ascii="Arial" w:hAnsi="Arial" w:cs="Arial"/>
                <w:noProof/>
                <w:color w:val="000000"/>
                <w:shd w:val="clear" w:color="auto" w:fill="FFFFFF"/>
                <w:lang w:val="et-EE"/>
              </w:rPr>
              <w:t>6643 m²</w:t>
            </w:r>
          </w:p>
        </w:tc>
        <w:tc>
          <w:tcPr>
            <w:tcW w:w="1842" w:type="dxa"/>
            <w:vAlign w:val="center"/>
          </w:tcPr>
          <w:p w:rsidR="007C1E71" w:rsidRPr="007A3214" w:rsidRDefault="00857A5F" w:rsidP="009E6310">
            <w:pPr>
              <w:ind w:right="-108"/>
              <w:rPr>
                <w:rFonts w:ascii="Arial" w:hAnsi="Arial" w:cs="Arial"/>
                <w:noProof/>
                <w:color w:val="000000"/>
                <w:lang w:val="et-EE"/>
              </w:rPr>
            </w:pPr>
            <w:r w:rsidRPr="007A3214">
              <w:rPr>
                <w:rFonts w:ascii="Arial" w:hAnsi="Arial" w:cs="Arial"/>
                <w:noProof/>
                <w:color w:val="000000"/>
                <w:lang w:val="et-EE"/>
              </w:rPr>
              <w:t>65301:013:0161</w:t>
            </w:r>
          </w:p>
        </w:tc>
        <w:tc>
          <w:tcPr>
            <w:tcW w:w="3260" w:type="dxa"/>
            <w:vAlign w:val="center"/>
          </w:tcPr>
          <w:p w:rsidR="007C1E71" w:rsidRPr="007A3214" w:rsidRDefault="00857A5F" w:rsidP="009E6310">
            <w:pPr>
              <w:rPr>
                <w:rFonts w:ascii="Arial" w:hAnsi="Arial" w:cs="Arial"/>
                <w:noProof/>
                <w:color w:val="000000"/>
                <w:shd w:val="clear" w:color="auto" w:fill="FFFFFF"/>
                <w:lang w:val="et-EE"/>
              </w:rPr>
            </w:pPr>
            <w:r w:rsidRPr="007A3214">
              <w:rPr>
                <w:rFonts w:ascii="Arial" w:hAnsi="Arial" w:cs="Arial"/>
                <w:noProof/>
                <w:color w:val="000000"/>
                <w:shd w:val="clear" w:color="auto" w:fill="FFFFFF"/>
                <w:lang w:val="et-EE"/>
              </w:rPr>
              <w:t>Maatulundusmaa 100%</w:t>
            </w:r>
          </w:p>
        </w:tc>
      </w:tr>
      <w:tr w:rsidR="007C1E71" w:rsidRPr="007A3214" w:rsidTr="007A3214">
        <w:trPr>
          <w:trHeight w:val="142"/>
        </w:trPr>
        <w:tc>
          <w:tcPr>
            <w:tcW w:w="3402" w:type="dxa"/>
            <w:vAlign w:val="center"/>
          </w:tcPr>
          <w:p w:rsidR="007C1E71" w:rsidRPr="007A3214" w:rsidRDefault="00857A5F" w:rsidP="009E6310">
            <w:pPr>
              <w:jc w:val="both"/>
              <w:rPr>
                <w:rFonts w:ascii="Arial" w:hAnsi="Arial" w:cs="Arial"/>
                <w:noProof/>
                <w:color w:val="000000"/>
                <w:lang w:val="et-EE"/>
              </w:rPr>
            </w:pPr>
            <w:r w:rsidRPr="007A3214">
              <w:rPr>
                <w:rFonts w:ascii="Arial" w:hAnsi="Arial" w:cs="Arial"/>
                <w:noProof/>
                <w:color w:val="000000"/>
                <w:lang w:val="et-EE"/>
              </w:rPr>
              <w:t>Jõeääre</w:t>
            </w:r>
          </w:p>
        </w:tc>
        <w:tc>
          <w:tcPr>
            <w:tcW w:w="1276" w:type="dxa"/>
            <w:vAlign w:val="center"/>
          </w:tcPr>
          <w:p w:rsidR="007C1E71" w:rsidRPr="007A3214" w:rsidRDefault="00857A5F" w:rsidP="009E6310">
            <w:pPr>
              <w:ind w:right="-108"/>
              <w:rPr>
                <w:rFonts w:ascii="Arial" w:hAnsi="Arial" w:cs="Arial"/>
                <w:noProof/>
                <w:color w:val="000000"/>
                <w:shd w:val="clear" w:color="auto" w:fill="FFFFFF"/>
                <w:lang w:val="et-EE"/>
              </w:rPr>
            </w:pPr>
            <w:r w:rsidRPr="007A3214">
              <w:rPr>
                <w:rFonts w:ascii="Arial" w:hAnsi="Arial" w:cs="Arial"/>
                <w:noProof/>
                <w:color w:val="000000"/>
                <w:shd w:val="clear" w:color="auto" w:fill="FFFFFF"/>
                <w:lang w:val="et-EE"/>
              </w:rPr>
              <w:t>34223 m²</w:t>
            </w:r>
          </w:p>
        </w:tc>
        <w:tc>
          <w:tcPr>
            <w:tcW w:w="1842" w:type="dxa"/>
            <w:vAlign w:val="center"/>
          </w:tcPr>
          <w:p w:rsidR="007C1E71" w:rsidRPr="007A3214" w:rsidRDefault="00857A5F" w:rsidP="009E6310">
            <w:pPr>
              <w:ind w:right="-108"/>
              <w:rPr>
                <w:rFonts w:ascii="Arial" w:hAnsi="Arial" w:cs="Arial"/>
                <w:noProof/>
                <w:color w:val="000000"/>
                <w:lang w:val="et-EE"/>
              </w:rPr>
            </w:pPr>
            <w:r w:rsidRPr="007A3214">
              <w:rPr>
                <w:rFonts w:ascii="Arial" w:hAnsi="Arial" w:cs="Arial"/>
                <w:noProof/>
                <w:color w:val="000000"/>
                <w:lang w:val="et-EE"/>
              </w:rPr>
              <w:t>65301:013:0091</w:t>
            </w:r>
          </w:p>
        </w:tc>
        <w:tc>
          <w:tcPr>
            <w:tcW w:w="3260" w:type="dxa"/>
            <w:vAlign w:val="center"/>
          </w:tcPr>
          <w:p w:rsidR="007C1E71" w:rsidRPr="007A3214" w:rsidRDefault="00857A5F" w:rsidP="009E6310">
            <w:pPr>
              <w:rPr>
                <w:rFonts w:ascii="Arial" w:hAnsi="Arial" w:cs="Arial"/>
                <w:noProof/>
                <w:color w:val="000000"/>
                <w:shd w:val="clear" w:color="auto" w:fill="FFFFFF"/>
                <w:lang w:val="et-EE"/>
              </w:rPr>
            </w:pPr>
            <w:r w:rsidRPr="007A3214">
              <w:rPr>
                <w:rFonts w:ascii="Arial" w:hAnsi="Arial" w:cs="Arial"/>
                <w:noProof/>
                <w:color w:val="000000"/>
                <w:shd w:val="clear" w:color="auto" w:fill="FFFFFF"/>
                <w:lang w:val="et-EE"/>
              </w:rPr>
              <w:t>Maatulundusmaa 100%</w:t>
            </w:r>
          </w:p>
        </w:tc>
      </w:tr>
      <w:tr w:rsidR="007C1E71" w:rsidRPr="007A3214" w:rsidTr="007A3214">
        <w:trPr>
          <w:trHeight w:val="142"/>
        </w:trPr>
        <w:tc>
          <w:tcPr>
            <w:tcW w:w="3402" w:type="dxa"/>
            <w:vAlign w:val="center"/>
          </w:tcPr>
          <w:p w:rsidR="007C1E71" w:rsidRPr="007A3214" w:rsidRDefault="00857A5F" w:rsidP="007A3214">
            <w:pPr>
              <w:ind w:right="-108"/>
              <w:jc w:val="both"/>
              <w:rPr>
                <w:rFonts w:ascii="Arial" w:hAnsi="Arial" w:cs="Arial"/>
                <w:noProof/>
                <w:color w:val="000000"/>
                <w:lang w:val="et-EE"/>
              </w:rPr>
            </w:pPr>
            <w:r w:rsidRPr="007A3214">
              <w:rPr>
                <w:rFonts w:ascii="Arial" w:hAnsi="Arial" w:cs="Arial"/>
                <w:noProof/>
                <w:color w:val="000000"/>
                <w:lang w:val="et-EE"/>
              </w:rPr>
              <w:t>Jüri tee 1a // Lagedi raudteejaam</w:t>
            </w:r>
          </w:p>
        </w:tc>
        <w:tc>
          <w:tcPr>
            <w:tcW w:w="1276" w:type="dxa"/>
            <w:vAlign w:val="center"/>
          </w:tcPr>
          <w:p w:rsidR="007C1E71" w:rsidRPr="007A3214" w:rsidRDefault="00857A5F" w:rsidP="009E6310">
            <w:pPr>
              <w:ind w:right="-108"/>
              <w:rPr>
                <w:rFonts w:ascii="Arial" w:hAnsi="Arial" w:cs="Arial"/>
                <w:noProof/>
                <w:color w:val="000000"/>
                <w:shd w:val="clear" w:color="auto" w:fill="FFFFFF"/>
                <w:lang w:val="et-EE"/>
              </w:rPr>
            </w:pPr>
            <w:r w:rsidRPr="007A3214">
              <w:rPr>
                <w:rFonts w:ascii="Arial" w:hAnsi="Arial" w:cs="Arial"/>
                <w:noProof/>
                <w:color w:val="000000"/>
                <w:shd w:val="clear" w:color="auto" w:fill="FFFFFF"/>
                <w:lang w:val="et-EE"/>
              </w:rPr>
              <w:t>190582 m²</w:t>
            </w:r>
          </w:p>
        </w:tc>
        <w:tc>
          <w:tcPr>
            <w:tcW w:w="1842" w:type="dxa"/>
            <w:vAlign w:val="center"/>
          </w:tcPr>
          <w:p w:rsidR="007C1E71" w:rsidRPr="007A3214" w:rsidRDefault="00857A5F" w:rsidP="009E6310">
            <w:pPr>
              <w:ind w:right="-108"/>
              <w:rPr>
                <w:rFonts w:ascii="Arial" w:hAnsi="Arial" w:cs="Arial"/>
                <w:noProof/>
                <w:color w:val="000000"/>
                <w:lang w:val="et-EE"/>
              </w:rPr>
            </w:pPr>
            <w:r w:rsidRPr="007A3214">
              <w:rPr>
                <w:rFonts w:ascii="Arial" w:hAnsi="Arial" w:cs="Arial"/>
                <w:noProof/>
                <w:color w:val="000000"/>
                <w:lang w:val="et-EE"/>
              </w:rPr>
              <w:t>65301:011:0110</w:t>
            </w:r>
          </w:p>
        </w:tc>
        <w:tc>
          <w:tcPr>
            <w:tcW w:w="3260" w:type="dxa"/>
            <w:vAlign w:val="center"/>
          </w:tcPr>
          <w:p w:rsidR="007C1E71" w:rsidRPr="007A3214" w:rsidRDefault="00857A5F" w:rsidP="009E6310">
            <w:pPr>
              <w:rPr>
                <w:rFonts w:ascii="Arial" w:hAnsi="Arial" w:cs="Arial"/>
                <w:noProof/>
                <w:color w:val="000000"/>
                <w:shd w:val="clear" w:color="auto" w:fill="FFFFFF"/>
                <w:lang w:val="et-EE"/>
              </w:rPr>
            </w:pPr>
            <w:r w:rsidRPr="007A3214">
              <w:rPr>
                <w:rFonts w:ascii="Arial" w:hAnsi="Arial" w:cs="Arial"/>
                <w:noProof/>
                <w:color w:val="000000"/>
                <w:shd w:val="clear" w:color="auto" w:fill="FFFFFF"/>
                <w:lang w:val="et-EE"/>
              </w:rPr>
              <w:t>Transpordimaa 100%</w:t>
            </w:r>
          </w:p>
        </w:tc>
      </w:tr>
      <w:tr w:rsidR="007C1E71" w:rsidRPr="007A3214" w:rsidTr="007A3214">
        <w:trPr>
          <w:trHeight w:val="142"/>
        </w:trPr>
        <w:tc>
          <w:tcPr>
            <w:tcW w:w="3402" w:type="dxa"/>
            <w:vAlign w:val="center"/>
          </w:tcPr>
          <w:p w:rsidR="007C1E71" w:rsidRPr="007A3214" w:rsidRDefault="00857A5F" w:rsidP="009E6310">
            <w:pPr>
              <w:jc w:val="both"/>
              <w:rPr>
                <w:rFonts w:ascii="Arial" w:hAnsi="Arial" w:cs="Arial"/>
                <w:noProof/>
                <w:color w:val="000000"/>
                <w:lang w:val="et-EE"/>
              </w:rPr>
            </w:pPr>
            <w:r w:rsidRPr="007A3214">
              <w:rPr>
                <w:rFonts w:ascii="Arial" w:hAnsi="Arial" w:cs="Arial"/>
                <w:noProof/>
                <w:color w:val="000000"/>
                <w:lang w:val="et-EE"/>
              </w:rPr>
              <w:t>Luha tee 6</w:t>
            </w:r>
          </w:p>
        </w:tc>
        <w:tc>
          <w:tcPr>
            <w:tcW w:w="1276" w:type="dxa"/>
            <w:vAlign w:val="center"/>
          </w:tcPr>
          <w:p w:rsidR="007C1E71" w:rsidRPr="007A3214" w:rsidRDefault="00857A5F" w:rsidP="009E6310">
            <w:pPr>
              <w:ind w:right="-108"/>
              <w:rPr>
                <w:rFonts w:ascii="Arial" w:hAnsi="Arial" w:cs="Arial"/>
                <w:noProof/>
                <w:color w:val="000000"/>
                <w:shd w:val="clear" w:color="auto" w:fill="FFFFFF"/>
                <w:lang w:val="et-EE"/>
              </w:rPr>
            </w:pPr>
            <w:r w:rsidRPr="007A3214">
              <w:rPr>
                <w:rFonts w:ascii="Arial" w:hAnsi="Arial" w:cs="Arial"/>
                <w:noProof/>
                <w:color w:val="000000"/>
                <w:shd w:val="clear" w:color="auto" w:fill="FFFFFF"/>
                <w:lang w:val="et-EE"/>
              </w:rPr>
              <w:t>12074 m²</w:t>
            </w:r>
          </w:p>
        </w:tc>
        <w:tc>
          <w:tcPr>
            <w:tcW w:w="1842" w:type="dxa"/>
            <w:vAlign w:val="center"/>
          </w:tcPr>
          <w:p w:rsidR="007C1E71" w:rsidRPr="007A3214" w:rsidRDefault="00857A5F" w:rsidP="009E6310">
            <w:pPr>
              <w:ind w:right="-108"/>
              <w:rPr>
                <w:rFonts w:ascii="Arial" w:hAnsi="Arial" w:cs="Arial"/>
                <w:noProof/>
                <w:color w:val="000000"/>
                <w:lang w:val="et-EE"/>
              </w:rPr>
            </w:pPr>
            <w:r w:rsidRPr="007A3214">
              <w:rPr>
                <w:rFonts w:ascii="Arial" w:hAnsi="Arial" w:cs="Arial"/>
                <w:noProof/>
                <w:color w:val="000000"/>
                <w:lang w:val="et-EE"/>
              </w:rPr>
              <w:t>65301:001:4590</w:t>
            </w:r>
          </w:p>
        </w:tc>
        <w:tc>
          <w:tcPr>
            <w:tcW w:w="3260" w:type="dxa"/>
            <w:vAlign w:val="center"/>
          </w:tcPr>
          <w:p w:rsidR="007C1E71" w:rsidRPr="007A3214" w:rsidRDefault="00857A5F" w:rsidP="009E6310">
            <w:pPr>
              <w:rPr>
                <w:rFonts w:ascii="Arial" w:hAnsi="Arial" w:cs="Arial"/>
                <w:noProof/>
                <w:color w:val="000000"/>
                <w:shd w:val="clear" w:color="auto" w:fill="FFFFFF"/>
                <w:lang w:val="et-EE"/>
              </w:rPr>
            </w:pPr>
            <w:r w:rsidRPr="007A3214">
              <w:rPr>
                <w:rFonts w:ascii="Arial" w:hAnsi="Arial" w:cs="Arial"/>
                <w:noProof/>
                <w:color w:val="000000"/>
                <w:shd w:val="clear" w:color="auto" w:fill="FFFFFF"/>
                <w:lang w:val="et-EE"/>
              </w:rPr>
              <w:t>Üldkasutatav maa 100%</w:t>
            </w:r>
          </w:p>
        </w:tc>
      </w:tr>
    </w:tbl>
    <w:p w:rsidR="00E81250" w:rsidRPr="007A3214" w:rsidRDefault="00E81250" w:rsidP="009E6310">
      <w:pPr>
        <w:spacing w:before="0" w:after="0"/>
        <w:jc w:val="both"/>
        <w:rPr>
          <w:rFonts w:ascii="Arial" w:hAnsi="Arial" w:cs="Arial"/>
          <w:noProof/>
          <w:lang w:val="et-EE"/>
        </w:rPr>
      </w:pPr>
    </w:p>
    <w:p w:rsidR="00E81250" w:rsidRPr="007A3214" w:rsidRDefault="00E81250" w:rsidP="009E6310">
      <w:pPr>
        <w:pStyle w:val="Heading2"/>
        <w:numPr>
          <w:ilvl w:val="1"/>
          <w:numId w:val="6"/>
        </w:numPr>
        <w:tabs>
          <w:tab w:val="left" w:pos="426"/>
        </w:tabs>
        <w:spacing w:before="0"/>
        <w:jc w:val="both"/>
        <w:rPr>
          <w:rFonts w:ascii="Arial" w:hAnsi="Arial" w:cs="Arial"/>
          <w:noProof/>
          <w:color w:val="auto"/>
          <w:sz w:val="22"/>
          <w:szCs w:val="22"/>
          <w:lang w:val="et-EE"/>
        </w:rPr>
      </w:pPr>
      <w:bookmarkStart w:id="14" w:name="_Toc497647801"/>
      <w:bookmarkStart w:id="15" w:name="_Toc84593498"/>
      <w:r w:rsidRPr="007A3214">
        <w:rPr>
          <w:rFonts w:ascii="Arial" w:hAnsi="Arial" w:cs="Arial"/>
          <w:noProof/>
          <w:color w:val="auto"/>
          <w:sz w:val="22"/>
          <w:szCs w:val="22"/>
          <w:lang w:val="et-EE"/>
        </w:rPr>
        <w:t>Olemasolevad teed ja juurdepääsud</w:t>
      </w:r>
      <w:bookmarkEnd w:id="14"/>
      <w:bookmarkEnd w:id="15"/>
    </w:p>
    <w:p w:rsidR="00E81250" w:rsidRPr="007A3214" w:rsidRDefault="00864F5C" w:rsidP="009E6310">
      <w:pPr>
        <w:spacing w:before="0" w:after="0"/>
        <w:jc w:val="both"/>
        <w:rPr>
          <w:rFonts w:ascii="Arial" w:hAnsi="Arial" w:cs="Arial"/>
          <w:noProof/>
          <w:lang w:val="et-EE"/>
        </w:rPr>
      </w:pPr>
      <w:r w:rsidRPr="007A3214">
        <w:rPr>
          <w:rFonts w:ascii="Arial" w:hAnsi="Arial" w:cs="Arial"/>
          <w:noProof/>
          <w:lang w:val="et-EE"/>
        </w:rPr>
        <w:t xml:space="preserve">Juurdepääs planeeringualale on </w:t>
      </w:r>
      <w:r w:rsidR="003343F5" w:rsidRPr="007A3214">
        <w:rPr>
          <w:rFonts w:ascii="Arial" w:hAnsi="Arial" w:cs="Arial"/>
          <w:noProof/>
          <w:lang w:val="et-EE"/>
        </w:rPr>
        <w:t>Luha</w:t>
      </w:r>
      <w:r w:rsidR="00A644E2" w:rsidRPr="007A3214">
        <w:rPr>
          <w:rFonts w:ascii="Arial" w:hAnsi="Arial" w:cs="Arial"/>
          <w:noProof/>
          <w:lang w:val="et-EE"/>
        </w:rPr>
        <w:t xml:space="preserve"> teelt, mis</w:t>
      </w:r>
      <w:r w:rsidR="003343F5" w:rsidRPr="007A3214">
        <w:rPr>
          <w:rFonts w:ascii="Arial" w:hAnsi="Arial" w:cs="Arial"/>
          <w:noProof/>
          <w:lang w:val="et-EE"/>
        </w:rPr>
        <w:t xml:space="preserve"> on ühenduses </w:t>
      </w:r>
      <w:r w:rsidR="007A3214">
        <w:rPr>
          <w:rFonts w:ascii="Arial" w:hAnsi="Arial" w:cs="Arial"/>
          <w:noProof/>
          <w:lang w:val="et-EE"/>
        </w:rPr>
        <w:t xml:space="preserve">kõrvalmaantee 11301 Lagedi tee. </w:t>
      </w:r>
      <w:r w:rsidR="003343F5" w:rsidRPr="007A3214">
        <w:rPr>
          <w:rFonts w:ascii="Arial" w:hAnsi="Arial" w:cs="Arial"/>
          <w:noProof/>
          <w:lang w:val="et-EE"/>
        </w:rPr>
        <w:t>Luha tee on detailplaneeringu koostamise</w:t>
      </w:r>
      <w:r w:rsidR="007A3214">
        <w:rPr>
          <w:rFonts w:ascii="Arial" w:hAnsi="Arial" w:cs="Arial"/>
          <w:noProof/>
          <w:lang w:val="et-EE"/>
        </w:rPr>
        <w:t xml:space="preserve"> hetkel osaliselt ehitusjärgus.</w:t>
      </w:r>
    </w:p>
    <w:p w:rsidR="00EB2950" w:rsidRPr="007A3214" w:rsidRDefault="00EB2950" w:rsidP="009E6310">
      <w:pPr>
        <w:spacing w:before="0" w:after="0"/>
        <w:jc w:val="both"/>
        <w:rPr>
          <w:rFonts w:ascii="Arial" w:hAnsi="Arial" w:cs="Arial"/>
          <w:noProof/>
          <w:lang w:val="et-EE"/>
        </w:rPr>
      </w:pPr>
    </w:p>
    <w:p w:rsidR="00E81250" w:rsidRPr="007A3214" w:rsidRDefault="00E81250" w:rsidP="009E6310">
      <w:pPr>
        <w:pStyle w:val="Heading2"/>
        <w:numPr>
          <w:ilvl w:val="1"/>
          <w:numId w:val="6"/>
        </w:numPr>
        <w:tabs>
          <w:tab w:val="left" w:pos="426"/>
        </w:tabs>
        <w:spacing w:before="0"/>
        <w:jc w:val="both"/>
        <w:rPr>
          <w:rFonts w:ascii="Arial" w:hAnsi="Arial" w:cs="Arial"/>
          <w:noProof/>
          <w:color w:val="auto"/>
          <w:sz w:val="22"/>
          <w:szCs w:val="22"/>
          <w:lang w:val="et-EE"/>
        </w:rPr>
      </w:pPr>
      <w:bookmarkStart w:id="16" w:name="_Toc497647802"/>
      <w:bookmarkStart w:id="17" w:name="_Toc84593499"/>
      <w:r w:rsidRPr="007A3214">
        <w:rPr>
          <w:rFonts w:ascii="Arial" w:hAnsi="Arial" w:cs="Arial"/>
          <w:noProof/>
          <w:color w:val="auto"/>
          <w:sz w:val="22"/>
          <w:szCs w:val="22"/>
          <w:lang w:val="et-EE"/>
        </w:rPr>
        <w:t>Olemasolev tehnovarustus</w:t>
      </w:r>
      <w:bookmarkEnd w:id="16"/>
      <w:bookmarkEnd w:id="17"/>
    </w:p>
    <w:p w:rsidR="00676803" w:rsidRPr="007A3214" w:rsidRDefault="00277035" w:rsidP="009E6310">
      <w:pPr>
        <w:spacing w:before="0" w:after="0"/>
        <w:jc w:val="both"/>
        <w:rPr>
          <w:rFonts w:ascii="Arial" w:hAnsi="Arial" w:cs="Arial"/>
          <w:noProof/>
          <w:lang w:val="et-EE"/>
        </w:rPr>
      </w:pPr>
      <w:r w:rsidRPr="007A3214">
        <w:rPr>
          <w:rFonts w:ascii="Arial" w:hAnsi="Arial" w:cs="Arial"/>
          <w:noProof/>
          <w:lang w:val="et-EE"/>
        </w:rPr>
        <w:t xml:space="preserve">Planeeritav ala paikneb </w:t>
      </w:r>
      <w:r w:rsidR="003343F5" w:rsidRPr="007A3214">
        <w:rPr>
          <w:rFonts w:ascii="Arial" w:hAnsi="Arial" w:cs="Arial"/>
          <w:noProof/>
          <w:lang w:val="et-EE"/>
        </w:rPr>
        <w:t>Lagedi aleviku</w:t>
      </w:r>
      <w:r w:rsidRPr="007A3214">
        <w:rPr>
          <w:rFonts w:ascii="Arial" w:hAnsi="Arial" w:cs="Arial"/>
          <w:noProof/>
          <w:lang w:val="et-EE"/>
        </w:rPr>
        <w:t xml:space="preserve"> tsentraalsete tehnovõrkudega varustatud piirkonnas.</w:t>
      </w:r>
    </w:p>
    <w:p w:rsidR="00277035" w:rsidRPr="007A3214" w:rsidRDefault="00277035" w:rsidP="009E6310">
      <w:pPr>
        <w:spacing w:before="0" w:after="0"/>
        <w:jc w:val="both"/>
        <w:rPr>
          <w:rFonts w:ascii="Arial" w:hAnsi="Arial" w:cs="Arial"/>
          <w:noProof/>
          <w:lang w:val="et-EE"/>
        </w:rPr>
      </w:pPr>
    </w:p>
    <w:p w:rsidR="00E81250" w:rsidRPr="007A3214" w:rsidRDefault="00E81250" w:rsidP="009E6310">
      <w:pPr>
        <w:pStyle w:val="Heading2"/>
        <w:numPr>
          <w:ilvl w:val="1"/>
          <w:numId w:val="6"/>
        </w:numPr>
        <w:tabs>
          <w:tab w:val="left" w:pos="426"/>
        </w:tabs>
        <w:spacing w:before="0"/>
        <w:jc w:val="both"/>
        <w:rPr>
          <w:rFonts w:ascii="Arial" w:hAnsi="Arial" w:cs="Arial"/>
          <w:noProof/>
          <w:color w:val="auto"/>
          <w:sz w:val="22"/>
          <w:szCs w:val="22"/>
          <w:lang w:val="et-EE"/>
        </w:rPr>
      </w:pPr>
      <w:bookmarkStart w:id="18" w:name="_Toc497647803"/>
      <w:bookmarkStart w:id="19" w:name="_Toc84593500"/>
      <w:r w:rsidRPr="007A3214">
        <w:rPr>
          <w:rFonts w:ascii="Arial" w:hAnsi="Arial" w:cs="Arial"/>
          <w:noProof/>
          <w:color w:val="auto"/>
          <w:sz w:val="22"/>
          <w:szCs w:val="22"/>
          <w:lang w:val="et-EE"/>
        </w:rPr>
        <w:t>Olemasolev haljastus ja keskkond</w:t>
      </w:r>
      <w:bookmarkEnd w:id="18"/>
      <w:bookmarkEnd w:id="19"/>
    </w:p>
    <w:p w:rsidR="00277035" w:rsidRPr="007A3214" w:rsidRDefault="004E0670" w:rsidP="009E6310">
      <w:pPr>
        <w:spacing w:before="0" w:after="0"/>
        <w:jc w:val="both"/>
        <w:rPr>
          <w:rFonts w:ascii="Arial" w:eastAsia="Arial" w:hAnsi="Arial" w:cs="Arial"/>
          <w:noProof/>
          <w:lang w:val="et-EE"/>
        </w:rPr>
      </w:pPr>
      <w:r w:rsidRPr="007A3214">
        <w:rPr>
          <w:rFonts w:ascii="Arial" w:eastAsia="Arial" w:hAnsi="Arial" w:cs="Arial"/>
          <w:noProof/>
          <w:lang w:val="et-EE"/>
        </w:rPr>
        <w:t xml:space="preserve">Planeeritav ala on </w:t>
      </w:r>
      <w:bookmarkStart w:id="20" w:name="_Hlk513710985"/>
      <w:r w:rsidR="00606016" w:rsidRPr="007A3214">
        <w:rPr>
          <w:rFonts w:ascii="Arial" w:eastAsia="Arial" w:hAnsi="Arial" w:cs="Arial"/>
          <w:noProof/>
          <w:lang w:val="et-EE"/>
        </w:rPr>
        <w:t>suures osas</w:t>
      </w:r>
      <w:r w:rsidR="003343F5" w:rsidRPr="007A3214">
        <w:rPr>
          <w:rFonts w:ascii="Arial" w:eastAsia="Arial" w:hAnsi="Arial" w:cs="Arial"/>
          <w:noProof/>
          <w:lang w:val="et-EE"/>
        </w:rPr>
        <w:t xml:space="preserve"> metsamaa</w:t>
      </w:r>
      <w:r w:rsidR="00405EDD" w:rsidRPr="007A3214">
        <w:rPr>
          <w:rFonts w:ascii="Arial" w:eastAsia="Arial" w:hAnsi="Arial" w:cs="Arial"/>
          <w:noProof/>
          <w:lang w:val="et-EE"/>
        </w:rPr>
        <w:t xml:space="preserve"> </w:t>
      </w:r>
      <w:r w:rsidR="00C73E59" w:rsidRPr="007A3214">
        <w:rPr>
          <w:rFonts w:ascii="Arial" w:eastAsia="Arial" w:hAnsi="Arial" w:cs="Arial"/>
          <w:noProof/>
          <w:lang w:val="et-EE"/>
        </w:rPr>
        <w:t>ning väiksema</w:t>
      </w:r>
      <w:r w:rsidR="003343F5" w:rsidRPr="007A3214">
        <w:rPr>
          <w:rFonts w:ascii="Arial" w:eastAsia="Arial" w:hAnsi="Arial" w:cs="Arial"/>
          <w:noProof/>
          <w:lang w:val="et-EE"/>
        </w:rPr>
        <w:t xml:space="preserve">s </w:t>
      </w:r>
      <w:r w:rsidR="00C73E59" w:rsidRPr="007A3214">
        <w:rPr>
          <w:rFonts w:ascii="Arial" w:eastAsia="Arial" w:hAnsi="Arial" w:cs="Arial"/>
          <w:noProof/>
          <w:lang w:val="et-EE"/>
        </w:rPr>
        <w:t>osa</w:t>
      </w:r>
      <w:r w:rsidR="003343F5" w:rsidRPr="007A3214">
        <w:rPr>
          <w:rFonts w:ascii="Arial" w:eastAsia="Arial" w:hAnsi="Arial" w:cs="Arial"/>
          <w:noProof/>
          <w:lang w:val="et-EE"/>
        </w:rPr>
        <w:t>kaalus looduslik rohumaa, haritav maa ja õuemaa.</w:t>
      </w:r>
      <w:r w:rsidRPr="007A3214">
        <w:rPr>
          <w:rFonts w:ascii="Arial" w:eastAsia="Arial" w:hAnsi="Arial" w:cs="Arial"/>
          <w:noProof/>
          <w:lang w:val="et-EE"/>
        </w:rPr>
        <w:t xml:space="preserve"> </w:t>
      </w:r>
      <w:bookmarkEnd w:id="20"/>
      <w:r w:rsidR="008F09E3" w:rsidRPr="007A3214">
        <w:rPr>
          <w:rFonts w:ascii="Arial" w:eastAsia="Arial" w:hAnsi="Arial" w:cs="Arial"/>
          <w:noProof/>
          <w:lang w:val="et-EE"/>
        </w:rPr>
        <w:t xml:space="preserve">Suur osa kõrghaljastusest </w:t>
      </w:r>
      <w:r w:rsidR="007A3214">
        <w:rPr>
          <w:rFonts w:ascii="Arial" w:eastAsia="Arial" w:hAnsi="Arial" w:cs="Arial"/>
          <w:noProof/>
          <w:lang w:val="et-EE"/>
        </w:rPr>
        <w:t>kasvab planeeringuala kaguosas.</w:t>
      </w:r>
    </w:p>
    <w:p w:rsidR="00F73832" w:rsidRPr="007A3214" w:rsidRDefault="00F73832" w:rsidP="009E6310">
      <w:pPr>
        <w:spacing w:before="0" w:after="0"/>
        <w:jc w:val="both"/>
        <w:rPr>
          <w:rFonts w:ascii="Arial" w:hAnsi="Arial" w:cs="Arial"/>
          <w:noProof/>
          <w:lang w:val="et-EE"/>
        </w:rPr>
      </w:pPr>
    </w:p>
    <w:p w:rsidR="00E81250" w:rsidRPr="007A3214" w:rsidRDefault="00E81250" w:rsidP="009E6310">
      <w:pPr>
        <w:pStyle w:val="Heading2"/>
        <w:numPr>
          <w:ilvl w:val="1"/>
          <w:numId w:val="6"/>
        </w:numPr>
        <w:tabs>
          <w:tab w:val="left" w:pos="426"/>
        </w:tabs>
        <w:spacing w:before="0"/>
        <w:jc w:val="both"/>
        <w:rPr>
          <w:rFonts w:ascii="Arial" w:hAnsi="Arial" w:cs="Arial"/>
          <w:noProof/>
          <w:color w:val="auto"/>
          <w:sz w:val="22"/>
          <w:szCs w:val="22"/>
          <w:lang w:val="et-EE"/>
        </w:rPr>
      </w:pPr>
      <w:bookmarkStart w:id="21" w:name="_Toc497647804"/>
      <w:bookmarkStart w:id="22" w:name="_Toc84593501"/>
      <w:r w:rsidRPr="007A3214">
        <w:rPr>
          <w:rFonts w:ascii="Arial" w:hAnsi="Arial" w:cs="Arial"/>
          <w:noProof/>
          <w:color w:val="auto"/>
          <w:sz w:val="22"/>
          <w:szCs w:val="22"/>
          <w:lang w:val="et-EE"/>
        </w:rPr>
        <w:t>Kehtivad piirangud</w:t>
      </w:r>
      <w:bookmarkEnd w:id="21"/>
      <w:bookmarkEnd w:id="22"/>
    </w:p>
    <w:p w:rsidR="0080420E" w:rsidRPr="007A3214" w:rsidRDefault="004E0670" w:rsidP="009E6310">
      <w:pPr>
        <w:spacing w:before="0" w:after="0"/>
        <w:jc w:val="both"/>
        <w:rPr>
          <w:rFonts w:ascii="Arial" w:hAnsi="Arial" w:cs="Arial"/>
          <w:noProof/>
          <w:lang w:val="et-EE"/>
        </w:rPr>
      </w:pPr>
      <w:r w:rsidRPr="007A3214">
        <w:rPr>
          <w:rFonts w:ascii="Arial" w:hAnsi="Arial" w:cs="Arial"/>
          <w:noProof/>
          <w:lang w:val="et-EE"/>
        </w:rPr>
        <w:t xml:space="preserve">Planeeritaval alal </w:t>
      </w:r>
      <w:r w:rsidR="005C1F2C" w:rsidRPr="007A3214">
        <w:rPr>
          <w:rFonts w:ascii="Arial" w:hAnsi="Arial" w:cs="Arial"/>
          <w:noProof/>
          <w:lang w:val="et-EE"/>
        </w:rPr>
        <w:t>kehtivad kitsendused:</w:t>
      </w:r>
    </w:p>
    <w:p w:rsidR="008F09E3" w:rsidRPr="007A3214" w:rsidRDefault="008F09E3" w:rsidP="009E6310">
      <w:pPr>
        <w:pStyle w:val="ListParagraph"/>
        <w:numPr>
          <w:ilvl w:val="0"/>
          <w:numId w:val="43"/>
        </w:numPr>
        <w:spacing w:before="0" w:after="0"/>
        <w:jc w:val="both"/>
        <w:rPr>
          <w:rFonts w:ascii="Arial" w:hAnsi="Arial" w:cs="Arial"/>
          <w:noProof/>
          <w:lang w:val="et-EE"/>
        </w:rPr>
      </w:pPr>
      <w:r w:rsidRPr="007A3214">
        <w:rPr>
          <w:rFonts w:ascii="Arial" w:hAnsi="Arial" w:cs="Arial"/>
          <w:noProof/>
          <w:lang w:val="et-EE"/>
        </w:rPr>
        <w:t>kalda veekaitsevöönd 10 meetrit (Veeseadus);</w:t>
      </w:r>
    </w:p>
    <w:p w:rsidR="008F09E3" w:rsidRPr="007A3214" w:rsidRDefault="008F09E3" w:rsidP="009E6310">
      <w:pPr>
        <w:pStyle w:val="ListParagraph"/>
        <w:numPr>
          <w:ilvl w:val="0"/>
          <w:numId w:val="43"/>
        </w:numPr>
        <w:spacing w:before="0" w:after="0"/>
        <w:jc w:val="both"/>
        <w:rPr>
          <w:rFonts w:ascii="Arial" w:hAnsi="Arial" w:cs="Arial"/>
          <w:noProof/>
          <w:lang w:val="et-EE"/>
        </w:rPr>
      </w:pPr>
      <w:r w:rsidRPr="007A3214">
        <w:rPr>
          <w:rFonts w:ascii="Arial" w:hAnsi="Arial" w:cs="Arial"/>
          <w:noProof/>
          <w:lang w:val="et-EE"/>
        </w:rPr>
        <w:t>kalda ehituskeeluvöönd 50 meetrit (Looduskaitseseadus);</w:t>
      </w:r>
    </w:p>
    <w:p w:rsidR="008F09E3" w:rsidRPr="007A3214" w:rsidRDefault="008F09E3" w:rsidP="009E6310">
      <w:pPr>
        <w:pStyle w:val="ListParagraph"/>
        <w:numPr>
          <w:ilvl w:val="0"/>
          <w:numId w:val="43"/>
        </w:numPr>
        <w:spacing w:before="0" w:after="0"/>
        <w:jc w:val="both"/>
        <w:rPr>
          <w:rFonts w:ascii="Arial" w:hAnsi="Arial" w:cs="Arial"/>
          <w:noProof/>
          <w:lang w:val="et-EE"/>
        </w:rPr>
      </w:pPr>
      <w:r w:rsidRPr="007A3214">
        <w:rPr>
          <w:rFonts w:ascii="Arial" w:hAnsi="Arial" w:cs="Arial"/>
          <w:noProof/>
          <w:lang w:val="et-EE"/>
        </w:rPr>
        <w:t>kalda piiranguvöönd 100 meetrit (Looduskaitseseadus);</w:t>
      </w:r>
    </w:p>
    <w:p w:rsidR="008F09E3" w:rsidRPr="007A3214" w:rsidRDefault="008F09E3" w:rsidP="009E6310">
      <w:pPr>
        <w:pStyle w:val="ListParagraph"/>
        <w:numPr>
          <w:ilvl w:val="0"/>
          <w:numId w:val="43"/>
        </w:numPr>
        <w:spacing w:before="0" w:after="0"/>
        <w:jc w:val="both"/>
        <w:rPr>
          <w:rFonts w:ascii="Arial" w:hAnsi="Arial" w:cs="Arial"/>
          <w:noProof/>
          <w:lang w:val="et-EE"/>
        </w:rPr>
      </w:pPr>
      <w:r w:rsidRPr="007A3214">
        <w:rPr>
          <w:rFonts w:ascii="Arial" w:hAnsi="Arial" w:cs="Arial"/>
          <w:noProof/>
          <w:lang w:val="et-EE"/>
        </w:rPr>
        <w:t>õhuliini kaitsevöönd;</w:t>
      </w:r>
    </w:p>
    <w:p w:rsidR="008F09E3" w:rsidRPr="007A3214" w:rsidRDefault="008F09E3" w:rsidP="009E6310">
      <w:pPr>
        <w:pStyle w:val="ListParagraph"/>
        <w:numPr>
          <w:ilvl w:val="0"/>
          <w:numId w:val="43"/>
        </w:numPr>
        <w:spacing w:before="0" w:after="0"/>
        <w:jc w:val="both"/>
        <w:rPr>
          <w:rFonts w:ascii="Arial" w:hAnsi="Arial" w:cs="Arial"/>
          <w:noProof/>
          <w:lang w:val="et-EE"/>
        </w:rPr>
      </w:pPr>
      <w:r w:rsidRPr="007A3214">
        <w:rPr>
          <w:rFonts w:ascii="Arial" w:hAnsi="Arial" w:cs="Arial"/>
          <w:noProof/>
          <w:lang w:val="et-EE"/>
        </w:rPr>
        <w:lastRenderedPageBreak/>
        <w:t xml:space="preserve">Pirita jões kaitstav loodusobjekt (III kategooria kaitsealused liigid): </w:t>
      </w:r>
      <w:r w:rsidRPr="007A3214">
        <w:rPr>
          <w:rFonts w:ascii="Arial" w:hAnsi="Arial" w:cs="Arial"/>
          <w:i/>
          <w:noProof/>
          <w:lang w:val="et-EE"/>
        </w:rPr>
        <w:t>Cobitis taenia</w:t>
      </w:r>
      <w:r w:rsidRPr="007A3214">
        <w:rPr>
          <w:rFonts w:ascii="Arial" w:hAnsi="Arial" w:cs="Arial"/>
          <w:noProof/>
          <w:lang w:val="et-EE"/>
        </w:rPr>
        <w:t xml:space="preserve"> (hink) ja </w:t>
      </w:r>
      <w:r w:rsidRPr="007A3214">
        <w:rPr>
          <w:rFonts w:ascii="Arial" w:hAnsi="Arial" w:cs="Arial"/>
          <w:i/>
          <w:noProof/>
          <w:lang w:val="et-EE"/>
        </w:rPr>
        <w:t>Cottus gobio</w:t>
      </w:r>
      <w:r w:rsidRPr="007A3214">
        <w:rPr>
          <w:rFonts w:ascii="Arial" w:hAnsi="Arial" w:cs="Arial"/>
          <w:noProof/>
          <w:lang w:val="et-EE"/>
        </w:rPr>
        <w:t xml:space="preserve"> (võldas);</w:t>
      </w:r>
    </w:p>
    <w:p w:rsidR="008F09E3" w:rsidRPr="007A3214" w:rsidRDefault="008F09E3" w:rsidP="009E6310">
      <w:pPr>
        <w:pStyle w:val="ListParagraph"/>
        <w:numPr>
          <w:ilvl w:val="0"/>
          <w:numId w:val="43"/>
        </w:numPr>
        <w:spacing w:before="0" w:after="0"/>
        <w:jc w:val="both"/>
        <w:rPr>
          <w:rFonts w:ascii="Arial" w:hAnsi="Arial" w:cs="Arial"/>
          <w:noProof/>
          <w:lang w:val="et-EE"/>
        </w:rPr>
      </w:pPr>
      <w:r w:rsidRPr="007A3214">
        <w:rPr>
          <w:rFonts w:ascii="Arial" w:hAnsi="Arial" w:cs="Arial"/>
          <w:noProof/>
          <w:lang w:val="et-EE"/>
        </w:rPr>
        <w:t>Raudtee kaitsevöönd.</w:t>
      </w:r>
    </w:p>
    <w:p w:rsidR="00000F16" w:rsidRPr="007A3214" w:rsidRDefault="00000F16" w:rsidP="009E6310">
      <w:pPr>
        <w:spacing w:before="0" w:after="0"/>
        <w:jc w:val="both"/>
        <w:rPr>
          <w:rFonts w:ascii="Arial" w:hAnsi="Arial" w:cs="Arial"/>
          <w:noProof/>
          <w:lang w:val="et-EE"/>
        </w:rPr>
      </w:pPr>
    </w:p>
    <w:p w:rsidR="0078079A" w:rsidRPr="007A3214" w:rsidRDefault="0078079A" w:rsidP="009E6310">
      <w:pPr>
        <w:spacing w:before="0" w:after="0"/>
        <w:jc w:val="both"/>
        <w:rPr>
          <w:rFonts w:ascii="Arial" w:hAnsi="Arial" w:cs="Arial"/>
          <w:noProof/>
          <w:lang w:val="et-EE"/>
        </w:rPr>
      </w:pPr>
    </w:p>
    <w:p w:rsidR="00E81250" w:rsidRPr="007A3214" w:rsidRDefault="00E81250" w:rsidP="009E6310">
      <w:pPr>
        <w:pStyle w:val="Heading1"/>
        <w:numPr>
          <w:ilvl w:val="0"/>
          <w:numId w:val="7"/>
        </w:numPr>
        <w:spacing w:before="0"/>
        <w:rPr>
          <w:noProof/>
        </w:rPr>
      </w:pPr>
      <w:bookmarkStart w:id="23" w:name="_Toc497647805"/>
      <w:bookmarkStart w:id="24" w:name="_Hlk35436258"/>
      <w:bookmarkStart w:id="25" w:name="_Toc84593502"/>
      <w:r w:rsidRPr="007A3214">
        <w:rPr>
          <w:noProof/>
        </w:rPr>
        <w:t>P</w:t>
      </w:r>
      <w:bookmarkEnd w:id="23"/>
      <w:r w:rsidR="008E2468" w:rsidRPr="007A3214">
        <w:rPr>
          <w:noProof/>
        </w:rPr>
        <w:t>LANEERINGU ETTEPANEK</w:t>
      </w:r>
      <w:bookmarkEnd w:id="25"/>
    </w:p>
    <w:p w:rsidR="00176028" w:rsidRPr="007A3214" w:rsidRDefault="00176028" w:rsidP="009E6310">
      <w:pPr>
        <w:spacing w:before="0" w:after="0"/>
        <w:rPr>
          <w:rFonts w:ascii="Arial" w:hAnsi="Arial" w:cs="Arial"/>
          <w:noProof/>
          <w:lang w:val="et-EE"/>
        </w:rPr>
      </w:pPr>
    </w:p>
    <w:p w:rsidR="00E81250" w:rsidRPr="007A3214" w:rsidRDefault="00E81250" w:rsidP="009E6310">
      <w:pPr>
        <w:pStyle w:val="Heading2"/>
        <w:numPr>
          <w:ilvl w:val="1"/>
          <w:numId w:val="7"/>
        </w:numPr>
        <w:tabs>
          <w:tab w:val="left" w:pos="426"/>
        </w:tabs>
        <w:spacing w:before="0"/>
        <w:jc w:val="both"/>
        <w:rPr>
          <w:rFonts w:ascii="Arial" w:hAnsi="Arial" w:cs="Arial"/>
          <w:noProof/>
          <w:color w:val="auto"/>
          <w:sz w:val="22"/>
          <w:szCs w:val="22"/>
          <w:lang w:val="et-EE"/>
        </w:rPr>
      </w:pPr>
      <w:bookmarkStart w:id="26" w:name="_Toc497647806"/>
      <w:bookmarkStart w:id="27" w:name="_Toc84593503"/>
      <w:bookmarkEnd w:id="24"/>
      <w:r w:rsidRPr="007A3214">
        <w:rPr>
          <w:rFonts w:ascii="Arial" w:hAnsi="Arial" w:cs="Arial"/>
          <w:noProof/>
          <w:color w:val="auto"/>
          <w:sz w:val="22"/>
          <w:szCs w:val="22"/>
          <w:lang w:val="et-EE"/>
        </w:rPr>
        <w:t>Krundijaotus</w:t>
      </w:r>
      <w:bookmarkEnd w:id="26"/>
      <w:bookmarkEnd w:id="27"/>
    </w:p>
    <w:p w:rsidR="00277035" w:rsidRPr="007A3214" w:rsidRDefault="004E0670" w:rsidP="009E6310">
      <w:pPr>
        <w:spacing w:before="0" w:after="0"/>
        <w:jc w:val="both"/>
        <w:rPr>
          <w:rFonts w:ascii="Arial" w:hAnsi="Arial" w:cs="Arial"/>
          <w:noProof/>
          <w:lang w:val="et-EE"/>
        </w:rPr>
      </w:pPr>
      <w:r w:rsidRPr="007A3214">
        <w:rPr>
          <w:rFonts w:ascii="Arial" w:hAnsi="Arial" w:cs="Arial"/>
          <w:noProof/>
          <w:lang w:val="et-EE"/>
        </w:rPr>
        <w:t xml:space="preserve">Detailplaneeringu koostamise eesmärgiks on muuta </w:t>
      </w:r>
      <w:r w:rsidR="00277035" w:rsidRPr="007A3214">
        <w:rPr>
          <w:rFonts w:ascii="Arial" w:hAnsi="Arial" w:cs="Arial"/>
          <w:noProof/>
          <w:lang w:val="et-EE"/>
        </w:rPr>
        <w:t xml:space="preserve">olemasoleva </w:t>
      </w:r>
      <w:r w:rsidR="00EC7DB7" w:rsidRPr="007A3214">
        <w:rPr>
          <w:rFonts w:ascii="Arial" w:hAnsi="Arial" w:cs="Arial"/>
          <w:noProof/>
          <w:lang w:val="et-EE"/>
        </w:rPr>
        <w:t xml:space="preserve">maatulundusmaa </w:t>
      </w:r>
      <w:r w:rsidR="00277035" w:rsidRPr="007A3214">
        <w:rPr>
          <w:rFonts w:ascii="Arial" w:hAnsi="Arial" w:cs="Arial"/>
          <w:noProof/>
          <w:lang w:val="et-EE"/>
        </w:rPr>
        <w:t>elam</w:t>
      </w:r>
      <w:r w:rsidR="00B34BC2" w:rsidRPr="007A3214">
        <w:rPr>
          <w:rFonts w:ascii="Arial" w:hAnsi="Arial" w:cs="Arial"/>
          <w:noProof/>
          <w:lang w:val="et-EE"/>
        </w:rPr>
        <w:t>umaa sihtotstarbega kruntideks.</w:t>
      </w:r>
    </w:p>
    <w:p w:rsidR="005206CE" w:rsidRPr="007A3214" w:rsidRDefault="005206CE" w:rsidP="009E6310">
      <w:pPr>
        <w:spacing w:before="0" w:after="0"/>
        <w:jc w:val="both"/>
        <w:rPr>
          <w:rFonts w:ascii="Arial" w:hAnsi="Arial" w:cs="Arial"/>
          <w:noProof/>
          <w:lang w:val="et-EE"/>
        </w:rPr>
      </w:pPr>
    </w:p>
    <w:p w:rsidR="004E0670" w:rsidRPr="007A3214" w:rsidRDefault="004E0670" w:rsidP="009E6310">
      <w:pPr>
        <w:spacing w:before="0" w:after="0"/>
        <w:jc w:val="both"/>
        <w:rPr>
          <w:rFonts w:ascii="Arial" w:hAnsi="Arial" w:cs="Arial"/>
          <w:noProof/>
          <w:lang w:val="et-EE"/>
        </w:rPr>
      </w:pPr>
      <w:r w:rsidRPr="007A3214">
        <w:rPr>
          <w:rFonts w:ascii="Arial" w:hAnsi="Arial" w:cs="Arial"/>
          <w:noProof/>
          <w:lang w:val="et-EE"/>
        </w:rPr>
        <w:t>P</w:t>
      </w:r>
      <w:r w:rsidR="00E636C5" w:rsidRPr="007A3214">
        <w:rPr>
          <w:rFonts w:ascii="Arial" w:hAnsi="Arial" w:cs="Arial"/>
          <w:noProof/>
          <w:lang w:val="et-EE"/>
        </w:rPr>
        <w:t>laneeringulahendu</w:t>
      </w:r>
      <w:r w:rsidRPr="007A3214">
        <w:rPr>
          <w:rFonts w:ascii="Arial" w:hAnsi="Arial" w:cs="Arial"/>
          <w:noProof/>
          <w:lang w:val="et-EE"/>
        </w:rPr>
        <w:t xml:space="preserve">sega on kavandatud </w:t>
      </w:r>
      <w:r w:rsidR="008F09E3" w:rsidRPr="007A3214">
        <w:rPr>
          <w:rFonts w:ascii="Arial" w:hAnsi="Arial" w:cs="Arial"/>
          <w:noProof/>
          <w:lang w:val="et-EE"/>
        </w:rPr>
        <w:t>Luha</w:t>
      </w:r>
      <w:r w:rsidR="00C73E59" w:rsidRPr="007A3214">
        <w:rPr>
          <w:rFonts w:ascii="Arial" w:hAnsi="Arial" w:cs="Arial"/>
          <w:noProof/>
          <w:lang w:val="et-EE"/>
        </w:rPr>
        <w:t xml:space="preserve"> katastriüksusest</w:t>
      </w:r>
      <w:r w:rsidRPr="007A3214">
        <w:rPr>
          <w:rFonts w:ascii="Arial" w:hAnsi="Arial" w:cs="Arial"/>
          <w:noProof/>
          <w:lang w:val="et-EE"/>
        </w:rPr>
        <w:t xml:space="preserve"> moodustada </w:t>
      </w:r>
      <w:r w:rsidR="008F09E3" w:rsidRPr="007A3214">
        <w:rPr>
          <w:rFonts w:ascii="Arial" w:hAnsi="Arial" w:cs="Arial"/>
          <w:noProof/>
          <w:lang w:val="et-EE"/>
        </w:rPr>
        <w:t>nelikümmend seitse</w:t>
      </w:r>
      <w:r w:rsidR="00C73E59" w:rsidRPr="007A3214">
        <w:rPr>
          <w:rFonts w:ascii="Arial" w:hAnsi="Arial" w:cs="Arial"/>
          <w:noProof/>
          <w:lang w:val="et-EE"/>
        </w:rPr>
        <w:t xml:space="preserve"> </w:t>
      </w:r>
      <w:r w:rsidRPr="007A3214">
        <w:rPr>
          <w:rFonts w:ascii="Arial" w:hAnsi="Arial" w:cs="Arial"/>
          <w:noProof/>
          <w:lang w:val="et-EE"/>
        </w:rPr>
        <w:t xml:space="preserve">krunti. </w:t>
      </w:r>
      <w:r w:rsidR="008F09E3" w:rsidRPr="007A3214">
        <w:rPr>
          <w:rFonts w:ascii="Arial" w:hAnsi="Arial" w:cs="Arial"/>
          <w:noProof/>
          <w:lang w:val="et-EE"/>
        </w:rPr>
        <w:t>Neljakümne seitmest</w:t>
      </w:r>
      <w:r w:rsidR="00C73E59" w:rsidRPr="007A3214">
        <w:rPr>
          <w:rFonts w:ascii="Arial" w:hAnsi="Arial" w:cs="Arial"/>
          <w:noProof/>
          <w:lang w:val="et-EE"/>
        </w:rPr>
        <w:t xml:space="preserve"> </w:t>
      </w:r>
      <w:r w:rsidRPr="007A3214">
        <w:rPr>
          <w:rFonts w:ascii="Arial" w:hAnsi="Arial" w:cs="Arial"/>
          <w:noProof/>
          <w:lang w:val="et-EE"/>
        </w:rPr>
        <w:t>krundist</w:t>
      </w:r>
      <w:r w:rsidR="008F09E3" w:rsidRPr="007A3214">
        <w:rPr>
          <w:rFonts w:ascii="Arial" w:hAnsi="Arial" w:cs="Arial"/>
          <w:noProof/>
          <w:lang w:val="et-EE"/>
        </w:rPr>
        <w:t xml:space="preserve"> kolmkümmend üheksa </w:t>
      </w:r>
      <w:r w:rsidR="00405EDD" w:rsidRPr="007A3214">
        <w:rPr>
          <w:rFonts w:ascii="Arial" w:hAnsi="Arial" w:cs="Arial"/>
          <w:noProof/>
          <w:lang w:val="et-EE"/>
        </w:rPr>
        <w:t xml:space="preserve">määratakse elamumaaks, </w:t>
      </w:r>
      <w:r w:rsidR="008F09E3" w:rsidRPr="007A3214">
        <w:rPr>
          <w:rFonts w:ascii="Arial" w:hAnsi="Arial" w:cs="Arial"/>
          <w:noProof/>
          <w:lang w:val="et-EE"/>
        </w:rPr>
        <w:t>kaks</w:t>
      </w:r>
      <w:r w:rsidR="00C73E59" w:rsidRPr="007A3214">
        <w:rPr>
          <w:rFonts w:ascii="Arial" w:hAnsi="Arial" w:cs="Arial"/>
          <w:noProof/>
          <w:lang w:val="et-EE"/>
        </w:rPr>
        <w:t xml:space="preserve"> ühiskasutatavaks maaks ja </w:t>
      </w:r>
      <w:r w:rsidR="008F09E3" w:rsidRPr="007A3214">
        <w:rPr>
          <w:rFonts w:ascii="Arial" w:hAnsi="Arial" w:cs="Arial"/>
          <w:noProof/>
          <w:lang w:val="et-EE"/>
        </w:rPr>
        <w:t>kuus</w:t>
      </w:r>
      <w:r w:rsidR="00C73E59" w:rsidRPr="007A3214">
        <w:rPr>
          <w:rFonts w:ascii="Arial" w:hAnsi="Arial" w:cs="Arial"/>
          <w:noProof/>
          <w:lang w:val="et-EE"/>
        </w:rPr>
        <w:t xml:space="preserve"> transpordimaaks.</w:t>
      </w:r>
    </w:p>
    <w:p w:rsidR="005206CE" w:rsidRPr="007A3214" w:rsidRDefault="005206CE" w:rsidP="009E6310">
      <w:pPr>
        <w:spacing w:before="0" w:after="0"/>
        <w:jc w:val="both"/>
        <w:rPr>
          <w:rFonts w:ascii="Arial" w:hAnsi="Arial" w:cs="Arial"/>
          <w:noProof/>
          <w:lang w:val="et-EE"/>
        </w:rPr>
      </w:pPr>
    </w:p>
    <w:p w:rsidR="008F09E3" w:rsidRPr="007A3214" w:rsidRDefault="008F09E3" w:rsidP="009E6310">
      <w:pPr>
        <w:spacing w:before="0" w:after="0"/>
        <w:jc w:val="both"/>
        <w:rPr>
          <w:rFonts w:ascii="Arial" w:eastAsia="Times New Roman" w:hAnsi="Arial" w:cs="Arial"/>
          <w:noProof/>
          <w:lang w:val="et-EE"/>
        </w:rPr>
      </w:pPr>
      <w:r w:rsidRPr="007A3214">
        <w:rPr>
          <w:rFonts w:ascii="Arial" w:eastAsia="Times New Roman" w:hAnsi="Arial" w:cs="Arial"/>
          <w:noProof/>
          <w:lang w:val="et-EE"/>
        </w:rPr>
        <w:t xml:space="preserve">Kruntidele pos 1 – </w:t>
      </w:r>
      <w:r w:rsidR="00077A26" w:rsidRPr="007A3214">
        <w:rPr>
          <w:rFonts w:ascii="Arial" w:eastAsia="Times New Roman" w:hAnsi="Arial" w:cs="Arial"/>
          <w:noProof/>
          <w:lang w:val="et-EE"/>
        </w:rPr>
        <w:t>21</w:t>
      </w:r>
      <w:r w:rsidRPr="007A3214">
        <w:rPr>
          <w:rFonts w:ascii="Arial" w:eastAsia="Times New Roman" w:hAnsi="Arial" w:cs="Arial"/>
          <w:noProof/>
          <w:lang w:val="et-EE"/>
        </w:rPr>
        <w:t xml:space="preserve"> on planeeritud kolm hoonet, üks kahepereelamu ja kaks abihoonet;</w:t>
      </w:r>
    </w:p>
    <w:p w:rsidR="004E0670" w:rsidRPr="007A3214" w:rsidRDefault="009E6310" w:rsidP="009E6310">
      <w:pPr>
        <w:spacing w:before="0" w:after="0"/>
        <w:jc w:val="both"/>
        <w:rPr>
          <w:rFonts w:ascii="Arial" w:eastAsia="Times New Roman" w:hAnsi="Arial" w:cs="Arial"/>
          <w:noProof/>
          <w:lang w:val="et-EE"/>
        </w:rPr>
      </w:pPr>
      <w:r w:rsidRPr="007A3214">
        <w:rPr>
          <w:rFonts w:ascii="Arial" w:eastAsia="Times New Roman" w:hAnsi="Arial" w:cs="Arial"/>
          <w:noProof/>
          <w:lang w:val="et-EE"/>
        </w:rPr>
        <w:t>k</w:t>
      </w:r>
      <w:r w:rsidR="000D0A57" w:rsidRPr="007A3214">
        <w:rPr>
          <w:rFonts w:ascii="Arial" w:eastAsia="Times New Roman" w:hAnsi="Arial" w:cs="Arial"/>
          <w:noProof/>
          <w:lang w:val="et-EE"/>
        </w:rPr>
        <w:t>ru</w:t>
      </w:r>
      <w:r w:rsidR="00277035" w:rsidRPr="007A3214">
        <w:rPr>
          <w:rFonts w:ascii="Arial" w:eastAsia="Times New Roman" w:hAnsi="Arial" w:cs="Arial"/>
          <w:noProof/>
          <w:lang w:val="et-EE"/>
        </w:rPr>
        <w:t>ntidele</w:t>
      </w:r>
      <w:r w:rsidR="000D0A57" w:rsidRPr="007A3214">
        <w:rPr>
          <w:rFonts w:ascii="Arial" w:eastAsia="Times New Roman" w:hAnsi="Arial" w:cs="Arial"/>
          <w:noProof/>
          <w:lang w:val="et-EE"/>
        </w:rPr>
        <w:t xml:space="preserve"> pos </w:t>
      </w:r>
      <w:r w:rsidR="00077A26" w:rsidRPr="007A3214">
        <w:rPr>
          <w:rFonts w:ascii="Arial" w:eastAsia="Times New Roman" w:hAnsi="Arial" w:cs="Arial"/>
          <w:noProof/>
          <w:lang w:val="et-EE"/>
        </w:rPr>
        <w:t>22</w:t>
      </w:r>
      <w:r w:rsidR="004E0670" w:rsidRPr="007A3214">
        <w:rPr>
          <w:rFonts w:ascii="Arial" w:eastAsia="Times New Roman" w:hAnsi="Arial" w:cs="Arial"/>
          <w:noProof/>
          <w:lang w:val="et-EE"/>
        </w:rPr>
        <w:t xml:space="preserve"> </w:t>
      </w:r>
      <w:r w:rsidR="00277035" w:rsidRPr="007A3214">
        <w:rPr>
          <w:rFonts w:ascii="Arial" w:eastAsia="Times New Roman" w:hAnsi="Arial" w:cs="Arial"/>
          <w:noProof/>
          <w:lang w:val="et-EE"/>
        </w:rPr>
        <w:t xml:space="preserve">– </w:t>
      </w:r>
      <w:r w:rsidR="00077A26" w:rsidRPr="007A3214">
        <w:rPr>
          <w:rFonts w:ascii="Arial" w:eastAsia="Times New Roman" w:hAnsi="Arial" w:cs="Arial"/>
          <w:noProof/>
          <w:lang w:val="et-EE"/>
        </w:rPr>
        <w:t>39</w:t>
      </w:r>
      <w:r w:rsidR="00277035" w:rsidRPr="007A3214">
        <w:rPr>
          <w:rFonts w:ascii="Arial" w:eastAsia="Times New Roman" w:hAnsi="Arial" w:cs="Arial"/>
          <w:noProof/>
          <w:lang w:val="et-EE"/>
        </w:rPr>
        <w:t xml:space="preserve"> </w:t>
      </w:r>
      <w:r w:rsidR="00A7708F" w:rsidRPr="007A3214">
        <w:rPr>
          <w:rFonts w:ascii="Arial" w:eastAsia="Times New Roman" w:hAnsi="Arial" w:cs="Arial"/>
          <w:noProof/>
          <w:lang w:val="et-EE"/>
        </w:rPr>
        <w:t xml:space="preserve">on planeeritud </w:t>
      </w:r>
      <w:r w:rsidR="00277035" w:rsidRPr="007A3214">
        <w:rPr>
          <w:rFonts w:ascii="Arial" w:eastAsia="Times New Roman" w:hAnsi="Arial" w:cs="Arial"/>
          <w:noProof/>
          <w:lang w:val="et-EE"/>
        </w:rPr>
        <w:t xml:space="preserve">kolm hoonet, üks </w:t>
      </w:r>
      <w:r w:rsidR="00C73E59" w:rsidRPr="007A3214">
        <w:rPr>
          <w:rFonts w:ascii="Arial" w:eastAsia="Times New Roman" w:hAnsi="Arial" w:cs="Arial"/>
          <w:noProof/>
          <w:lang w:val="et-EE"/>
        </w:rPr>
        <w:t>ühe</w:t>
      </w:r>
      <w:r w:rsidR="004E0670" w:rsidRPr="007A3214">
        <w:rPr>
          <w:rFonts w:ascii="Arial" w:eastAsia="Times New Roman" w:hAnsi="Arial" w:cs="Arial"/>
          <w:noProof/>
          <w:lang w:val="et-EE"/>
        </w:rPr>
        <w:t>pereelamu ja kaks abihoonet</w:t>
      </w:r>
      <w:r w:rsidR="00A7708F" w:rsidRPr="007A3214">
        <w:rPr>
          <w:rFonts w:ascii="Arial" w:eastAsia="Times New Roman" w:hAnsi="Arial" w:cs="Arial"/>
          <w:noProof/>
          <w:lang w:val="et-EE"/>
        </w:rPr>
        <w:t>;</w:t>
      </w:r>
    </w:p>
    <w:p w:rsidR="006A6F3D" w:rsidRPr="007A3214" w:rsidRDefault="009E6310" w:rsidP="009E6310">
      <w:pPr>
        <w:spacing w:before="0" w:after="0"/>
        <w:jc w:val="both"/>
        <w:rPr>
          <w:rFonts w:ascii="Arial" w:eastAsia="Times New Roman" w:hAnsi="Arial" w:cs="Arial"/>
          <w:noProof/>
          <w:lang w:val="et-EE"/>
        </w:rPr>
      </w:pPr>
      <w:r w:rsidRPr="007A3214">
        <w:rPr>
          <w:rFonts w:ascii="Arial" w:eastAsia="Times New Roman" w:hAnsi="Arial" w:cs="Arial"/>
          <w:noProof/>
          <w:lang w:val="et-EE"/>
        </w:rPr>
        <w:t>k</w:t>
      </w:r>
      <w:r w:rsidR="00DF4F5D" w:rsidRPr="007A3214">
        <w:rPr>
          <w:rFonts w:ascii="Arial" w:eastAsia="Times New Roman" w:hAnsi="Arial" w:cs="Arial"/>
          <w:noProof/>
          <w:lang w:val="et-EE"/>
        </w:rPr>
        <w:t xml:space="preserve">runtidele pos </w:t>
      </w:r>
      <w:r w:rsidR="00077A26" w:rsidRPr="007A3214">
        <w:rPr>
          <w:rFonts w:ascii="Arial" w:eastAsia="Times New Roman" w:hAnsi="Arial" w:cs="Arial"/>
          <w:noProof/>
          <w:lang w:val="et-EE"/>
        </w:rPr>
        <w:t>40</w:t>
      </w:r>
      <w:r w:rsidR="00DF4F5D" w:rsidRPr="007A3214">
        <w:rPr>
          <w:rFonts w:ascii="Arial" w:eastAsia="Times New Roman" w:hAnsi="Arial" w:cs="Arial"/>
          <w:noProof/>
          <w:lang w:val="et-EE"/>
        </w:rPr>
        <w:t xml:space="preserve"> – </w:t>
      </w:r>
      <w:r w:rsidR="00077A26" w:rsidRPr="007A3214">
        <w:rPr>
          <w:rFonts w:ascii="Arial" w:eastAsia="Times New Roman" w:hAnsi="Arial" w:cs="Arial"/>
          <w:noProof/>
          <w:lang w:val="et-EE"/>
        </w:rPr>
        <w:t>41</w:t>
      </w:r>
      <w:r w:rsidR="00277035" w:rsidRPr="007A3214">
        <w:rPr>
          <w:rFonts w:ascii="Arial" w:eastAsia="Times New Roman" w:hAnsi="Arial" w:cs="Arial"/>
          <w:noProof/>
          <w:lang w:val="et-EE"/>
        </w:rPr>
        <w:t xml:space="preserve"> </w:t>
      </w:r>
      <w:r w:rsidR="006A6F3D" w:rsidRPr="007A3214">
        <w:rPr>
          <w:rFonts w:ascii="Arial" w:eastAsia="Times New Roman" w:hAnsi="Arial" w:cs="Arial"/>
          <w:noProof/>
          <w:lang w:val="et-EE"/>
        </w:rPr>
        <w:t xml:space="preserve">on planeeritud </w:t>
      </w:r>
      <w:r w:rsidR="00277035" w:rsidRPr="007A3214">
        <w:rPr>
          <w:rFonts w:ascii="Arial" w:eastAsia="Times New Roman" w:hAnsi="Arial" w:cs="Arial"/>
          <w:noProof/>
          <w:lang w:val="et-EE"/>
        </w:rPr>
        <w:t xml:space="preserve">üldkasutatava </w:t>
      </w:r>
      <w:r w:rsidR="006A6F3D" w:rsidRPr="007A3214">
        <w:rPr>
          <w:rFonts w:ascii="Arial" w:eastAsia="Times New Roman" w:hAnsi="Arial" w:cs="Arial"/>
          <w:noProof/>
          <w:lang w:val="et-EE"/>
        </w:rPr>
        <w:t>maa sihtotstarve;</w:t>
      </w:r>
    </w:p>
    <w:p w:rsidR="00735AD6" w:rsidRPr="007A3214" w:rsidRDefault="009E6310" w:rsidP="009E6310">
      <w:pPr>
        <w:spacing w:before="0" w:after="0"/>
        <w:jc w:val="both"/>
        <w:rPr>
          <w:rFonts w:ascii="Arial" w:eastAsia="Times New Roman" w:hAnsi="Arial" w:cs="Arial"/>
          <w:noProof/>
          <w:lang w:val="et-EE"/>
        </w:rPr>
      </w:pPr>
      <w:r w:rsidRPr="007A3214">
        <w:rPr>
          <w:rFonts w:ascii="Arial" w:eastAsia="Times New Roman" w:hAnsi="Arial" w:cs="Arial"/>
          <w:noProof/>
          <w:lang w:val="et-EE"/>
        </w:rPr>
        <w:t>k</w:t>
      </w:r>
      <w:r w:rsidR="004E0670" w:rsidRPr="007A3214">
        <w:rPr>
          <w:rFonts w:ascii="Arial" w:eastAsia="Times New Roman" w:hAnsi="Arial" w:cs="Arial"/>
          <w:noProof/>
          <w:lang w:val="et-EE"/>
        </w:rPr>
        <w:t>run</w:t>
      </w:r>
      <w:r w:rsidRPr="007A3214">
        <w:rPr>
          <w:rFonts w:ascii="Arial" w:eastAsia="Times New Roman" w:hAnsi="Arial" w:cs="Arial"/>
          <w:noProof/>
          <w:lang w:val="et-EE"/>
        </w:rPr>
        <w:t>ti</w:t>
      </w:r>
      <w:r w:rsidR="00C73E59" w:rsidRPr="007A3214">
        <w:rPr>
          <w:rFonts w:ascii="Arial" w:eastAsia="Times New Roman" w:hAnsi="Arial" w:cs="Arial"/>
          <w:noProof/>
          <w:lang w:val="et-EE"/>
        </w:rPr>
        <w:t>d</w:t>
      </w:r>
      <w:r w:rsidRPr="007A3214">
        <w:rPr>
          <w:rFonts w:ascii="Arial" w:eastAsia="Times New Roman" w:hAnsi="Arial" w:cs="Arial"/>
          <w:noProof/>
          <w:lang w:val="et-EE"/>
        </w:rPr>
        <w:t>e</w:t>
      </w:r>
      <w:r w:rsidR="00C73E59" w:rsidRPr="007A3214">
        <w:rPr>
          <w:rFonts w:ascii="Arial" w:eastAsia="Times New Roman" w:hAnsi="Arial" w:cs="Arial"/>
          <w:noProof/>
          <w:lang w:val="et-EE"/>
        </w:rPr>
        <w:t>le</w:t>
      </w:r>
      <w:r w:rsidR="004E0670" w:rsidRPr="007A3214">
        <w:rPr>
          <w:rFonts w:ascii="Arial" w:eastAsia="Times New Roman" w:hAnsi="Arial" w:cs="Arial"/>
          <w:noProof/>
          <w:lang w:val="et-EE"/>
        </w:rPr>
        <w:t xml:space="preserve"> pos </w:t>
      </w:r>
      <w:r w:rsidR="00077A26" w:rsidRPr="007A3214">
        <w:rPr>
          <w:rFonts w:ascii="Arial" w:eastAsia="Times New Roman" w:hAnsi="Arial" w:cs="Arial"/>
          <w:noProof/>
          <w:lang w:val="et-EE"/>
        </w:rPr>
        <w:t>42 – 47 o</w:t>
      </w:r>
      <w:r w:rsidR="004E0670" w:rsidRPr="007A3214">
        <w:rPr>
          <w:rFonts w:ascii="Arial" w:eastAsia="Times New Roman" w:hAnsi="Arial" w:cs="Arial"/>
          <w:noProof/>
          <w:lang w:val="et-EE"/>
        </w:rPr>
        <w:t xml:space="preserve">n planeeritud </w:t>
      </w:r>
      <w:r w:rsidR="00277035" w:rsidRPr="007A3214">
        <w:rPr>
          <w:rFonts w:ascii="Arial" w:eastAsia="Times New Roman" w:hAnsi="Arial" w:cs="Arial"/>
          <w:noProof/>
          <w:lang w:val="et-EE"/>
        </w:rPr>
        <w:t>transpordi</w:t>
      </w:r>
      <w:r w:rsidR="00405EDD" w:rsidRPr="007A3214">
        <w:rPr>
          <w:rFonts w:ascii="Arial" w:eastAsia="Times New Roman" w:hAnsi="Arial" w:cs="Arial"/>
          <w:noProof/>
          <w:lang w:val="et-EE"/>
        </w:rPr>
        <w:t>maa</w:t>
      </w:r>
      <w:r w:rsidR="004E0670" w:rsidRPr="007A3214">
        <w:rPr>
          <w:rFonts w:ascii="Arial" w:eastAsia="Times New Roman" w:hAnsi="Arial" w:cs="Arial"/>
          <w:noProof/>
          <w:lang w:val="et-EE"/>
        </w:rPr>
        <w:t xml:space="preserve"> sihtotstarve</w:t>
      </w:r>
      <w:r w:rsidR="006A6F3D" w:rsidRPr="007A3214">
        <w:rPr>
          <w:rFonts w:ascii="Arial" w:eastAsia="Times New Roman" w:hAnsi="Arial" w:cs="Arial"/>
          <w:noProof/>
          <w:lang w:val="et-EE"/>
        </w:rPr>
        <w:t>.</w:t>
      </w:r>
    </w:p>
    <w:p w:rsidR="006A6F3D" w:rsidRPr="007A3214" w:rsidRDefault="006A6F3D" w:rsidP="009E6310">
      <w:pPr>
        <w:spacing w:before="0" w:after="0"/>
        <w:jc w:val="both"/>
        <w:rPr>
          <w:rFonts w:ascii="Arial" w:eastAsia="Times New Roman" w:hAnsi="Arial" w:cs="Arial"/>
          <w:noProof/>
          <w:lang w:val="et-EE"/>
        </w:rPr>
      </w:pPr>
    </w:p>
    <w:p w:rsidR="004E0670" w:rsidRPr="007A3214" w:rsidRDefault="004E0670" w:rsidP="009E6310">
      <w:pPr>
        <w:spacing w:before="0" w:after="0"/>
        <w:jc w:val="both"/>
        <w:rPr>
          <w:rFonts w:ascii="Arial" w:eastAsia="Times New Roman" w:hAnsi="Arial" w:cs="Arial"/>
          <w:noProof/>
          <w:lang w:val="et-EE"/>
        </w:rPr>
      </w:pPr>
      <w:r w:rsidRPr="007A3214">
        <w:rPr>
          <w:rFonts w:ascii="Arial" w:eastAsia="Times New Roman" w:hAnsi="Arial" w:cs="Arial"/>
          <w:noProof/>
          <w:lang w:val="et-EE"/>
        </w:rPr>
        <w:t xml:space="preserve">Planeeritava </w:t>
      </w:r>
      <w:r w:rsidR="000D0A57" w:rsidRPr="007A3214">
        <w:rPr>
          <w:rFonts w:ascii="Arial" w:eastAsia="Times New Roman" w:hAnsi="Arial" w:cs="Arial"/>
          <w:noProof/>
          <w:lang w:val="et-EE"/>
        </w:rPr>
        <w:t>ühepereelamu</w:t>
      </w:r>
      <w:r w:rsidRPr="007A3214">
        <w:rPr>
          <w:rFonts w:ascii="Arial" w:eastAsia="Times New Roman" w:hAnsi="Arial" w:cs="Arial"/>
          <w:noProof/>
          <w:lang w:val="et-EE"/>
        </w:rPr>
        <w:t xml:space="preserve"> krund</w:t>
      </w:r>
      <w:r w:rsidR="006A6F3D" w:rsidRPr="007A3214">
        <w:rPr>
          <w:rFonts w:ascii="Arial" w:eastAsia="Times New Roman" w:hAnsi="Arial" w:cs="Arial"/>
          <w:noProof/>
          <w:lang w:val="et-EE"/>
        </w:rPr>
        <w:t>i</w:t>
      </w:r>
      <w:r w:rsidRPr="007A3214">
        <w:rPr>
          <w:rFonts w:ascii="Arial" w:eastAsia="Times New Roman" w:hAnsi="Arial" w:cs="Arial"/>
          <w:noProof/>
          <w:lang w:val="et-EE"/>
        </w:rPr>
        <w:t xml:space="preserve"> </w:t>
      </w:r>
      <w:r w:rsidR="00277035" w:rsidRPr="007A3214">
        <w:rPr>
          <w:rFonts w:ascii="Arial" w:eastAsia="Times New Roman" w:hAnsi="Arial" w:cs="Arial"/>
          <w:noProof/>
          <w:lang w:val="et-EE"/>
        </w:rPr>
        <w:t xml:space="preserve">vähim lubatud </w:t>
      </w:r>
      <w:r w:rsidRPr="007A3214">
        <w:rPr>
          <w:rFonts w:ascii="Arial" w:eastAsia="Times New Roman" w:hAnsi="Arial" w:cs="Arial"/>
          <w:noProof/>
          <w:lang w:val="et-EE"/>
        </w:rPr>
        <w:t>suurus on 1</w:t>
      </w:r>
      <w:r w:rsidR="00277035" w:rsidRPr="007A3214">
        <w:rPr>
          <w:rFonts w:ascii="Arial" w:eastAsia="Times New Roman" w:hAnsi="Arial" w:cs="Arial"/>
          <w:noProof/>
          <w:lang w:val="et-EE"/>
        </w:rPr>
        <w:t>500</w:t>
      </w:r>
      <w:r w:rsidR="000D0A57" w:rsidRPr="007A3214">
        <w:rPr>
          <w:rFonts w:ascii="Arial" w:eastAsia="Times New Roman" w:hAnsi="Arial" w:cs="Arial"/>
          <w:noProof/>
          <w:lang w:val="et-EE"/>
        </w:rPr>
        <w:t xml:space="preserve"> m²</w:t>
      </w:r>
      <w:r w:rsidR="00277035" w:rsidRPr="007A3214">
        <w:rPr>
          <w:rFonts w:ascii="Arial" w:eastAsia="Times New Roman" w:hAnsi="Arial" w:cs="Arial"/>
          <w:noProof/>
          <w:lang w:val="et-EE"/>
        </w:rPr>
        <w:t xml:space="preserve"> ning kahepereelamu krundi vähim lubatud suurus on 2000 m</w:t>
      </w:r>
      <w:r w:rsidR="00277035" w:rsidRPr="007A3214">
        <w:rPr>
          <w:rFonts w:ascii="Arial" w:eastAsia="Times New Roman" w:hAnsi="Arial" w:cs="Arial"/>
          <w:noProof/>
          <w:vertAlign w:val="superscript"/>
          <w:lang w:val="et-EE"/>
        </w:rPr>
        <w:t>2</w:t>
      </w:r>
      <w:r w:rsidRPr="007A3214">
        <w:rPr>
          <w:rFonts w:ascii="Arial" w:eastAsia="Times New Roman" w:hAnsi="Arial" w:cs="Arial"/>
          <w:noProof/>
          <w:lang w:val="et-EE"/>
        </w:rPr>
        <w:t>. Ehitisealune pind võib kokku olla maksimaalselt ühe</w:t>
      </w:r>
      <w:r w:rsidR="00277035" w:rsidRPr="007A3214">
        <w:rPr>
          <w:rFonts w:ascii="Arial" w:eastAsia="Times New Roman" w:hAnsi="Arial" w:cs="Arial"/>
          <w:noProof/>
          <w:lang w:val="et-EE"/>
        </w:rPr>
        <w:t>- ja kahepere</w:t>
      </w:r>
      <w:r w:rsidRPr="007A3214">
        <w:rPr>
          <w:rFonts w:ascii="Arial" w:eastAsia="Times New Roman" w:hAnsi="Arial" w:cs="Arial"/>
          <w:noProof/>
          <w:lang w:val="et-EE"/>
        </w:rPr>
        <w:t>elamutel 10</w:t>
      </w:r>
      <w:r w:rsidR="00676803" w:rsidRPr="007A3214">
        <w:rPr>
          <w:rFonts w:ascii="Arial" w:eastAsia="Times New Roman" w:hAnsi="Arial" w:cs="Arial"/>
          <w:noProof/>
          <w:lang w:val="et-EE"/>
        </w:rPr>
        <w:t xml:space="preserve"> – </w:t>
      </w:r>
      <w:r w:rsidRPr="007A3214">
        <w:rPr>
          <w:rFonts w:ascii="Arial" w:eastAsia="Times New Roman" w:hAnsi="Arial" w:cs="Arial"/>
          <w:noProof/>
          <w:lang w:val="et-EE"/>
        </w:rPr>
        <w:t>15%</w:t>
      </w:r>
      <w:r w:rsidR="00077A26" w:rsidRPr="007A3214">
        <w:rPr>
          <w:rFonts w:ascii="Arial" w:eastAsia="Times New Roman" w:hAnsi="Arial" w:cs="Arial"/>
          <w:noProof/>
          <w:lang w:val="et-EE"/>
        </w:rPr>
        <w:t>. Krundi ehitisealune pind sõltub krundi suurusest.</w:t>
      </w:r>
      <w:r w:rsidR="00405EDD" w:rsidRPr="007A3214">
        <w:rPr>
          <w:rFonts w:ascii="Arial" w:eastAsia="Times New Roman" w:hAnsi="Arial" w:cs="Arial"/>
          <w:noProof/>
          <w:vertAlign w:val="superscript"/>
          <w:lang w:val="et-EE"/>
        </w:rPr>
        <w:t xml:space="preserve">. </w:t>
      </w:r>
      <w:r w:rsidRPr="007A3214">
        <w:rPr>
          <w:rFonts w:ascii="Arial" w:eastAsia="Times New Roman" w:hAnsi="Arial" w:cs="Arial"/>
          <w:noProof/>
          <w:lang w:val="et-EE"/>
        </w:rPr>
        <w:t>Hoonestusala</w:t>
      </w:r>
      <w:r w:rsidR="00677390" w:rsidRPr="007A3214">
        <w:rPr>
          <w:rFonts w:ascii="Arial" w:eastAsia="Times New Roman" w:hAnsi="Arial" w:cs="Arial"/>
          <w:noProof/>
          <w:lang w:val="et-EE"/>
        </w:rPr>
        <w:t>d</w:t>
      </w:r>
      <w:r w:rsidRPr="007A3214">
        <w:rPr>
          <w:rFonts w:ascii="Arial" w:eastAsia="Times New Roman" w:hAnsi="Arial" w:cs="Arial"/>
          <w:noProof/>
          <w:lang w:val="et-EE"/>
        </w:rPr>
        <w:t xml:space="preserve"> on määratud kinnistu piiridest</w:t>
      </w:r>
      <w:r w:rsidR="000D0A57" w:rsidRPr="007A3214">
        <w:rPr>
          <w:rFonts w:ascii="Arial" w:eastAsia="Times New Roman" w:hAnsi="Arial" w:cs="Arial"/>
          <w:noProof/>
          <w:lang w:val="et-EE"/>
        </w:rPr>
        <w:t xml:space="preserve"> minimaalselt</w:t>
      </w:r>
      <w:r w:rsidRPr="007A3214">
        <w:rPr>
          <w:rFonts w:ascii="Arial" w:eastAsia="Times New Roman" w:hAnsi="Arial" w:cs="Arial"/>
          <w:noProof/>
          <w:lang w:val="et-EE"/>
        </w:rPr>
        <w:t xml:space="preserve"> 4,0 </w:t>
      </w:r>
      <w:r w:rsidR="00070AAD" w:rsidRPr="007A3214">
        <w:rPr>
          <w:rFonts w:ascii="Arial" w:eastAsia="Times New Roman" w:hAnsi="Arial" w:cs="Arial"/>
          <w:noProof/>
          <w:lang w:val="et-EE"/>
        </w:rPr>
        <w:t xml:space="preserve">m </w:t>
      </w:r>
      <w:r w:rsidRPr="007A3214">
        <w:rPr>
          <w:rFonts w:ascii="Arial" w:eastAsia="Times New Roman" w:hAnsi="Arial" w:cs="Arial"/>
          <w:noProof/>
          <w:lang w:val="et-EE"/>
        </w:rPr>
        <w:t>kaugusele</w:t>
      </w:r>
      <w:r w:rsidR="00182AA3" w:rsidRPr="007A3214">
        <w:rPr>
          <w:rFonts w:ascii="Arial" w:eastAsia="Times New Roman" w:hAnsi="Arial" w:cs="Arial"/>
          <w:noProof/>
          <w:lang w:val="et-EE"/>
        </w:rPr>
        <w:t>.</w:t>
      </w:r>
    </w:p>
    <w:p w:rsidR="005206CE" w:rsidRPr="007A3214" w:rsidRDefault="005206CE" w:rsidP="009E6310">
      <w:pPr>
        <w:spacing w:before="0" w:after="0"/>
        <w:jc w:val="both"/>
        <w:rPr>
          <w:rFonts w:ascii="Arial" w:eastAsia="Times New Roman" w:hAnsi="Arial" w:cs="Arial"/>
          <w:noProof/>
          <w:lang w:val="et-EE"/>
        </w:rPr>
      </w:pPr>
    </w:p>
    <w:p w:rsidR="00B80D2F" w:rsidRPr="007A3214" w:rsidRDefault="006A6F3D" w:rsidP="009E6310">
      <w:pPr>
        <w:spacing w:before="0" w:after="0"/>
        <w:jc w:val="both"/>
        <w:rPr>
          <w:rFonts w:ascii="Arial" w:eastAsia="Times New Roman" w:hAnsi="Arial" w:cs="Arial"/>
          <w:noProof/>
          <w:lang w:val="et-EE"/>
        </w:rPr>
      </w:pPr>
      <w:r w:rsidRPr="007A3214">
        <w:rPr>
          <w:rFonts w:ascii="Arial" w:eastAsia="Times New Roman" w:hAnsi="Arial" w:cs="Arial"/>
          <w:noProof/>
          <w:lang w:val="et-EE"/>
        </w:rPr>
        <w:t>Planeeritava ü</w:t>
      </w:r>
      <w:r w:rsidR="004E0670" w:rsidRPr="007A3214">
        <w:rPr>
          <w:rFonts w:ascii="Arial" w:eastAsia="Times New Roman" w:hAnsi="Arial" w:cs="Arial"/>
          <w:noProof/>
          <w:lang w:val="et-EE"/>
        </w:rPr>
        <w:t>he</w:t>
      </w:r>
      <w:r w:rsidR="00405EDD" w:rsidRPr="007A3214">
        <w:rPr>
          <w:rFonts w:ascii="Arial" w:eastAsia="Times New Roman" w:hAnsi="Arial" w:cs="Arial"/>
          <w:noProof/>
          <w:lang w:val="et-EE"/>
        </w:rPr>
        <w:t>pere</w:t>
      </w:r>
      <w:r w:rsidR="00677390" w:rsidRPr="007A3214">
        <w:rPr>
          <w:rFonts w:ascii="Arial" w:eastAsia="Times New Roman" w:hAnsi="Arial" w:cs="Arial"/>
          <w:noProof/>
          <w:lang w:val="et-EE"/>
        </w:rPr>
        <w:t>- ja kahepere</w:t>
      </w:r>
      <w:r w:rsidR="004E0670" w:rsidRPr="007A3214">
        <w:rPr>
          <w:rFonts w:ascii="Arial" w:eastAsia="Times New Roman" w:hAnsi="Arial" w:cs="Arial"/>
          <w:noProof/>
          <w:lang w:val="et-EE"/>
        </w:rPr>
        <w:t xml:space="preserve">elamu juurde võib rajada kuni 2 abihoonet, ehitisealuse pinnaga </w:t>
      </w:r>
      <w:r w:rsidR="00077A26" w:rsidRPr="007A3214">
        <w:rPr>
          <w:rFonts w:ascii="Arial" w:eastAsia="Times New Roman" w:hAnsi="Arial" w:cs="Arial"/>
          <w:noProof/>
          <w:lang w:val="et-EE"/>
        </w:rPr>
        <w:t>8</w:t>
      </w:r>
      <w:r w:rsidR="004E0670" w:rsidRPr="007A3214">
        <w:rPr>
          <w:rFonts w:ascii="Arial" w:eastAsia="Times New Roman" w:hAnsi="Arial" w:cs="Arial"/>
          <w:noProof/>
          <w:lang w:val="et-EE"/>
        </w:rPr>
        <w:t>0 m²</w:t>
      </w:r>
      <w:r w:rsidR="00463615" w:rsidRPr="007A3214">
        <w:rPr>
          <w:rFonts w:ascii="Arial" w:eastAsia="Times New Roman" w:hAnsi="Arial" w:cs="Arial"/>
          <w:noProof/>
          <w:lang w:val="et-EE"/>
        </w:rPr>
        <w:t>/hoone</w:t>
      </w:r>
      <w:r w:rsidR="004E0670" w:rsidRPr="007A3214">
        <w:rPr>
          <w:rFonts w:ascii="Arial" w:eastAsia="Times New Roman" w:hAnsi="Arial" w:cs="Arial"/>
          <w:noProof/>
          <w:lang w:val="et-EE"/>
        </w:rPr>
        <w:t>. Elamu korruselisus on 2 ja kõrgus kuni 8 m, abihoonete korruselisus on 1 ja kõrgus kuni 5 m. Abihoone võib paikneda ka ehituskeelualas vastu naaberkinnistu piiri juhul, kui on tagatud tuleohutusnõuded ja olemas n</w:t>
      </w:r>
      <w:r w:rsidR="00FC4114" w:rsidRPr="007A3214">
        <w:rPr>
          <w:rFonts w:ascii="Arial" w:eastAsia="Times New Roman" w:hAnsi="Arial" w:cs="Arial"/>
          <w:noProof/>
          <w:lang w:val="et-EE"/>
        </w:rPr>
        <w:t>aaberkinnistu omaniku nõusolek.</w:t>
      </w:r>
    </w:p>
    <w:p w:rsidR="00543161" w:rsidRPr="007A3214" w:rsidRDefault="004E0670" w:rsidP="009E6310">
      <w:pPr>
        <w:spacing w:before="0" w:after="0"/>
        <w:jc w:val="both"/>
        <w:rPr>
          <w:rFonts w:ascii="Arial" w:hAnsi="Arial" w:cs="Arial"/>
          <w:noProof/>
          <w:lang w:val="et-EE"/>
        </w:rPr>
      </w:pPr>
      <w:r w:rsidRPr="007A3214">
        <w:rPr>
          <w:rFonts w:ascii="Arial" w:hAnsi="Arial" w:cs="Arial"/>
          <w:noProof/>
          <w:lang w:val="et-EE"/>
        </w:rPr>
        <w:t>Planeerimisel on lähtutud üldplaneeringuga kehtestatud nõuetest. Kruntide suurused on kavandatud vastavalt plane</w:t>
      </w:r>
      <w:r w:rsidR="00B34BC2" w:rsidRPr="007A3214">
        <w:rPr>
          <w:rFonts w:ascii="Arial" w:hAnsi="Arial" w:cs="Arial"/>
          <w:noProof/>
          <w:lang w:val="et-EE"/>
        </w:rPr>
        <w:t>eritud kruntide sihtotstarbele.</w:t>
      </w:r>
    </w:p>
    <w:p w:rsidR="00543161" w:rsidRPr="007A3214" w:rsidRDefault="00543161" w:rsidP="009E6310">
      <w:pPr>
        <w:spacing w:before="0" w:after="0"/>
        <w:jc w:val="both"/>
        <w:rPr>
          <w:rFonts w:ascii="Arial" w:hAnsi="Arial" w:cs="Arial"/>
          <w:noProof/>
          <w:lang w:val="et-EE"/>
        </w:rPr>
      </w:pPr>
    </w:p>
    <w:p w:rsidR="00543161" w:rsidRPr="007A3214" w:rsidRDefault="00543161" w:rsidP="009E6310">
      <w:pPr>
        <w:spacing w:before="0" w:after="0"/>
        <w:jc w:val="both"/>
        <w:rPr>
          <w:rFonts w:ascii="Arial" w:hAnsi="Arial" w:cs="Arial"/>
          <w:noProof/>
          <w:lang w:val="et-EE"/>
        </w:rPr>
      </w:pPr>
      <w:r w:rsidRPr="007A3214">
        <w:rPr>
          <w:rFonts w:ascii="Arial" w:hAnsi="Arial" w:cs="Arial"/>
          <w:noProof/>
          <w:lang w:val="et-EE"/>
        </w:rPr>
        <w:t xml:space="preserve">Vastavalt üldplaneeringule tuleb moodustada üldkasutatav haljas- ja parkmetsa maa, kuhu saab rajada laste mänguväljakuid ja palliplatse. </w:t>
      </w:r>
      <w:r w:rsidR="00077A26" w:rsidRPr="007A3214">
        <w:rPr>
          <w:rFonts w:ascii="Arial" w:hAnsi="Arial" w:cs="Arial"/>
          <w:noProof/>
          <w:lang w:val="et-EE"/>
        </w:rPr>
        <w:t>Samuti tuleb üldplaneeringu kohaselt raudteedega külgnevatele elamualadel</w:t>
      </w:r>
      <w:r w:rsidR="00682321" w:rsidRPr="007A3214">
        <w:rPr>
          <w:rFonts w:ascii="Arial" w:hAnsi="Arial" w:cs="Arial"/>
          <w:noProof/>
          <w:lang w:val="et-EE"/>
        </w:rPr>
        <w:t>e</w:t>
      </w:r>
      <w:r w:rsidR="00077A26" w:rsidRPr="007A3214">
        <w:rPr>
          <w:rFonts w:ascii="Arial" w:hAnsi="Arial" w:cs="Arial"/>
          <w:noProof/>
          <w:lang w:val="et-EE"/>
        </w:rPr>
        <w:t xml:space="preserve"> planeerida vähemalt 50 m laiune kaitsehaljastus. Raudtee äärne kaitsehaljastus peab üldjuhul jääma väljapoole raudteemaad, vastasel korral tuleb selle rajamine kooskõlastada raudtee infrastruktuuri valdajaga.</w:t>
      </w:r>
      <w:r w:rsidR="00682321" w:rsidRPr="007A3214">
        <w:rPr>
          <w:rFonts w:ascii="Arial" w:hAnsi="Arial" w:cs="Arial"/>
          <w:noProof/>
          <w:lang w:val="et-EE"/>
        </w:rPr>
        <w:t xml:space="preserve"> </w:t>
      </w:r>
      <w:r w:rsidRPr="007A3214">
        <w:rPr>
          <w:rFonts w:ascii="Arial" w:hAnsi="Arial" w:cs="Arial"/>
          <w:noProof/>
          <w:lang w:val="et-EE"/>
        </w:rPr>
        <w:t>Antud planeeringus on nõue lahendatud järgmiselt: planeeritud on k</w:t>
      </w:r>
      <w:r w:rsidR="00077A26" w:rsidRPr="007A3214">
        <w:rPr>
          <w:rFonts w:ascii="Arial" w:hAnsi="Arial" w:cs="Arial"/>
          <w:noProof/>
          <w:lang w:val="et-EE"/>
        </w:rPr>
        <w:t>aks</w:t>
      </w:r>
      <w:r w:rsidRPr="007A3214">
        <w:rPr>
          <w:rFonts w:ascii="Arial" w:hAnsi="Arial" w:cs="Arial"/>
          <w:noProof/>
          <w:lang w:val="et-EE"/>
        </w:rPr>
        <w:t xml:space="preserve"> üldkasutatavat krunti. </w:t>
      </w:r>
      <w:r w:rsidR="00C2007C" w:rsidRPr="007A3214">
        <w:rPr>
          <w:rFonts w:ascii="Arial" w:hAnsi="Arial" w:cs="Arial"/>
          <w:noProof/>
          <w:lang w:val="et-EE"/>
        </w:rPr>
        <w:t>S</w:t>
      </w:r>
      <w:r w:rsidRPr="007A3214">
        <w:rPr>
          <w:rFonts w:ascii="Arial" w:hAnsi="Arial" w:cs="Arial"/>
          <w:noProof/>
          <w:lang w:val="et-EE"/>
        </w:rPr>
        <w:t xml:space="preserve">uurem üldkasutatava maa krunt on kavandatud </w:t>
      </w:r>
      <w:r w:rsidR="00077A26" w:rsidRPr="007A3214">
        <w:rPr>
          <w:rFonts w:ascii="Arial" w:hAnsi="Arial" w:cs="Arial"/>
          <w:noProof/>
          <w:lang w:val="et-EE"/>
        </w:rPr>
        <w:t>Pirita jõe äärsele alale</w:t>
      </w:r>
      <w:r w:rsidR="00682321" w:rsidRPr="007A3214">
        <w:rPr>
          <w:rFonts w:ascii="Arial" w:hAnsi="Arial" w:cs="Arial"/>
          <w:noProof/>
          <w:lang w:val="et-EE"/>
        </w:rPr>
        <w:t>, kuhu on võimalik rajada laste mänguväljakuid jne</w:t>
      </w:r>
      <w:r w:rsidR="00DF4F5D" w:rsidRPr="007A3214">
        <w:rPr>
          <w:rFonts w:ascii="Arial" w:hAnsi="Arial" w:cs="Arial"/>
          <w:noProof/>
          <w:lang w:val="et-EE"/>
        </w:rPr>
        <w:t xml:space="preserve">. </w:t>
      </w:r>
      <w:r w:rsidR="00C2007C" w:rsidRPr="007A3214">
        <w:rPr>
          <w:rFonts w:ascii="Arial" w:hAnsi="Arial" w:cs="Arial"/>
          <w:noProof/>
          <w:lang w:val="et-EE"/>
        </w:rPr>
        <w:t>Väiksem</w:t>
      </w:r>
      <w:r w:rsidRPr="007A3214">
        <w:rPr>
          <w:rFonts w:ascii="Arial" w:hAnsi="Arial" w:cs="Arial"/>
          <w:noProof/>
          <w:lang w:val="et-EE"/>
        </w:rPr>
        <w:t xml:space="preserve"> üldkasutatava maa krunt on kavandatud </w:t>
      </w:r>
      <w:r w:rsidR="00077A26" w:rsidRPr="007A3214">
        <w:rPr>
          <w:rFonts w:ascii="Arial" w:hAnsi="Arial" w:cs="Arial"/>
          <w:noProof/>
          <w:lang w:val="et-EE"/>
        </w:rPr>
        <w:t>raudteega külgnevale alale</w:t>
      </w:r>
      <w:r w:rsidR="00682321" w:rsidRPr="007A3214">
        <w:rPr>
          <w:rFonts w:ascii="Arial" w:hAnsi="Arial" w:cs="Arial"/>
          <w:noProof/>
          <w:lang w:val="et-EE"/>
        </w:rPr>
        <w:t>, kus kasvab olemasolev kõrghaljastus ning kus olemasolevad puud puuduvad on ette nähtud planeeritud kõrghaljastus</w:t>
      </w:r>
      <w:r w:rsidR="00176028" w:rsidRPr="007A3214">
        <w:rPr>
          <w:rFonts w:ascii="Arial" w:hAnsi="Arial" w:cs="Arial"/>
          <w:noProof/>
          <w:lang w:val="et-EE"/>
        </w:rPr>
        <w:t>.</w:t>
      </w:r>
    </w:p>
    <w:p w:rsidR="00176028" w:rsidRPr="007A3214" w:rsidRDefault="00176028" w:rsidP="009E6310">
      <w:pPr>
        <w:spacing w:before="0" w:after="0"/>
        <w:jc w:val="both"/>
        <w:rPr>
          <w:rFonts w:ascii="Arial" w:hAnsi="Arial" w:cs="Arial"/>
          <w:noProof/>
          <w:lang w:val="et-EE"/>
        </w:rPr>
      </w:pPr>
    </w:p>
    <w:p w:rsidR="00543161" w:rsidRPr="007A3214" w:rsidRDefault="00543161" w:rsidP="009E6310">
      <w:pPr>
        <w:spacing w:before="0" w:after="0"/>
        <w:jc w:val="both"/>
        <w:rPr>
          <w:rFonts w:ascii="Arial" w:hAnsi="Arial" w:cs="Arial"/>
          <w:noProof/>
          <w:lang w:val="et-EE"/>
        </w:rPr>
      </w:pPr>
      <w:r w:rsidRPr="007A3214">
        <w:rPr>
          <w:rFonts w:ascii="Arial" w:hAnsi="Arial" w:cs="Arial"/>
          <w:noProof/>
          <w:lang w:val="et-EE"/>
        </w:rPr>
        <w:t>Planeerimisel on lähtutud üldplaneeringuga kehtestatud nõuetest. Kruntide suurused on kavandatud vastavalt planeeritud kruntide sihtotstarbele.</w:t>
      </w:r>
    </w:p>
    <w:p w:rsidR="00E81250" w:rsidRPr="007A3214" w:rsidRDefault="00E81250" w:rsidP="009E6310">
      <w:pPr>
        <w:spacing w:before="0" w:after="0"/>
        <w:jc w:val="both"/>
        <w:rPr>
          <w:rFonts w:ascii="Arial" w:hAnsi="Arial" w:cs="Arial"/>
          <w:noProof/>
          <w:lang w:val="et-EE"/>
        </w:rPr>
      </w:pPr>
    </w:p>
    <w:p w:rsidR="00E81250" w:rsidRPr="007A3214" w:rsidRDefault="00E81250" w:rsidP="009E6310">
      <w:pPr>
        <w:pStyle w:val="Heading2"/>
        <w:numPr>
          <w:ilvl w:val="1"/>
          <w:numId w:val="7"/>
        </w:numPr>
        <w:tabs>
          <w:tab w:val="left" w:pos="426"/>
        </w:tabs>
        <w:spacing w:before="0"/>
        <w:jc w:val="both"/>
        <w:rPr>
          <w:rFonts w:ascii="Arial" w:hAnsi="Arial" w:cs="Arial"/>
          <w:noProof/>
          <w:color w:val="auto"/>
          <w:sz w:val="22"/>
          <w:szCs w:val="22"/>
          <w:lang w:val="et-EE"/>
        </w:rPr>
      </w:pPr>
      <w:bookmarkStart w:id="28" w:name="_Toc497647807"/>
      <w:bookmarkStart w:id="29" w:name="_Toc84593504"/>
      <w:r w:rsidRPr="007A3214">
        <w:rPr>
          <w:rFonts w:ascii="Arial" w:hAnsi="Arial" w:cs="Arial"/>
          <w:noProof/>
          <w:color w:val="auto"/>
          <w:sz w:val="22"/>
          <w:szCs w:val="22"/>
          <w:lang w:val="et-EE"/>
        </w:rPr>
        <w:t>Krundi ehitusõigus</w:t>
      </w:r>
      <w:bookmarkEnd w:id="28"/>
      <w:bookmarkEnd w:id="29"/>
    </w:p>
    <w:p w:rsidR="00C2007C" w:rsidRPr="007A3214" w:rsidRDefault="007A3214" w:rsidP="009E6310">
      <w:pPr>
        <w:autoSpaceDE w:val="0"/>
        <w:spacing w:before="0" w:after="0"/>
        <w:jc w:val="both"/>
        <w:rPr>
          <w:rFonts w:ascii="Arial" w:hAnsi="Arial" w:cs="Arial"/>
          <w:noProof/>
          <w:u w:val="single"/>
          <w:lang w:val="et-EE"/>
        </w:rPr>
      </w:pPr>
      <w:r w:rsidRPr="007A3214">
        <w:rPr>
          <w:rFonts w:ascii="Arial" w:hAnsi="Arial" w:cs="Arial"/>
          <w:noProof/>
          <w:u w:val="single"/>
          <w:lang w:val="et-EE"/>
        </w:rPr>
        <w:t xml:space="preserve">Krunt pos </w:t>
      </w:r>
      <w:r w:rsidR="00C2007C" w:rsidRPr="007A3214">
        <w:rPr>
          <w:rFonts w:ascii="Arial" w:hAnsi="Arial" w:cs="Arial"/>
          <w:noProof/>
          <w:u w:val="single"/>
          <w:lang w:val="et-EE"/>
        </w:rPr>
        <w:t>1</w:t>
      </w:r>
    </w:p>
    <w:p w:rsidR="00C2007C" w:rsidRPr="007A3214" w:rsidRDefault="00C2007C" w:rsidP="009E6310">
      <w:pPr>
        <w:numPr>
          <w:ilvl w:val="0"/>
          <w:numId w:val="16"/>
        </w:numPr>
        <w:tabs>
          <w:tab w:val="left" w:pos="3544"/>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maakasutuse sihtotstarve</w:t>
      </w:r>
      <w:r w:rsidRPr="007A3214">
        <w:rPr>
          <w:rFonts w:ascii="Arial" w:hAnsi="Arial" w:cs="Arial"/>
          <w:noProof/>
          <w:lang w:val="et-EE"/>
        </w:rPr>
        <w:tab/>
        <w:t>EE</w:t>
      </w:r>
      <w:r w:rsidR="00682321" w:rsidRPr="007A3214">
        <w:rPr>
          <w:rFonts w:ascii="Arial" w:hAnsi="Arial" w:cs="Arial"/>
          <w:noProof/>
          <w:lang w:val="et-EE"/>
        </w:rPr>
        <w:t>2</w:t>
      </w:r>
      <w:r w:rsidRPr="007A3214">
        <w:rPr>
          <w:rFonts w:ascii="Arial" w:hAnsi="Arial" w:cs="Arial"/>
          <w:noProof/>
          <w:lang w:val="et-EE"/>
        </w:rPr>
        <w:t xml:space="preserve"> 100%</w:t>
      </w:r>
    </w:p>
    <w:p w:rsidR="00C2007C" w:rsidRPr="007A3214" w:rsidRDefault="00C2007C" w:rsidP="009E6310">
      <w:pPr>
        <w:numPr>
          <w:ilvl w:val="0"/>
          <w:numId w:val="16"/>
        </w:numPr>
        <w:tabs>
          <w:tab w:val="left" w:pos="3544"/>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hoonete arv</w:t>
      </w:r>
      <w:r w:rsidRPr="007A3214">
        <w:rPr>
          <w:rFonts w:ascii="Arial" w:hAnsi="Arial" w:cs="Arial"/>
          <w:noProof/>
          <w:lang w:val="et-EE"/>
        </w:rPr>
        <w:tab/>
        <w:t>1 elamu, 2 abihoonet</w:t>
      </w:r>
    </w:p>
    <w:p w:rsidR="00C2007C" w:rsidRPr="007A3214" w:rsidRDefault="00C2007C" w:rsidP="009E6310">
      <w:pPr>
        <w:numPr>
          <w:ilvl w:val="0"/>
          <w:numId w:val="16"/>
        </w:numPr>
        <w:tabs>
          <w:tab w:val="left" w:pos="3544"/>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ehitisealune pind</w:t>
      </w:r>
      <w:r w:rsidRPr="007A3214">
        <w:rPr>
          <w:rFonts w:ascii="Arial" w:hAnsi="Arial" w:cs="Arial"/>
          <w:noProof/>
          <w:lang w:val="et-EE"/>
        </w:rPr>
        <w:tab/>
      </w:r>
      <w:r w:rsidR="00682321" w:rsidRPr="007A3214">
        <w:rPr>
          <w:rFonts w:ascii="Arial" w:hAnsi="Arial" w:cs="Arial"/>
          <w:noProof/>
          <w:lang w:val="et-EE"/>
        </w:rPr>
        <w:t>390</w:t>
      </w:r>
      <w:r w:rsidRPr="007A3214">
        <w:rPr>
          <w:rFonts w:ascii="Arial" w:hAnsi="Arial" w:cs="Arial"/>
          <w:noProof/>
          <w:lang w:val="et-EE"/>
        </w:rPr>
        <w:t xml:space="preserve"> m²</w:t>
      </w:r>
    </w:p>
    <w:p w:rsidR="00C2007C" w:rsidRPr="007A3214" w:rsidRDefault="00C2007C" w:rsidP="009E6310">
      <w:pPr>
        <w:numPr>
          <w:ilvl w:val="0"/>
          <w:numId w:val="16"/>
        </w:numPr>
        <w:tabs>
          <w:tab w:val="left" w:pos="3544"/>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korruselisus</w:t>
      </w:r>
      <w:r w:rsidRPr="007A3214">
        <w:rPr>
          <w:rFonts w:ascii="Arial" w:hAnsi="Arial" w:cs="Arial"/>
          <w:noProof/>
          <w:lang w:val="et-EE"/>
        </w:rPr>
        <w:tab/>
        <w:t>elamu 2, abihoone 1</w:t>
      </w:r>
    </w:p>
    <w:p w:rsidR="00C2007C" w:rsidRPr="007A3214" w:rsidRDefault="00C2007C" w:rsidP="009E6310">
      <w:pPr>
        <w:numPr>
          <w:ilvl w:val="0"/>
          <w:numId w:val="16"/>
        </w:numPr>
        <w:tabs>
          <w:tab w:val="left" w:pos="3544"/>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kõrgus</w:t>
      </w:r>
      <w:r w:rsidRPr="007A3214">
        <w:rPr>
          <w:rFonts w:ascii="Arial" w:hAnsi="Arial" w:cs="Arial"/>
          <w:noProof/>
          <w:lang w:val="et-EE"/>
        </w:rPr>
        <w:tab/>
        <w:t>elamu 8 m, abihoone 5 m</w:t>
      </w:r>
    </w:p>
    <w:p w:rsidR="00C2007C" w:rsidRPr="007A3214" w:rsidRDefault="00C2007C" w:rsidP="009E6310">
      <w:pPr>
        <w:numPr>
          <w:ilvl w:val="0"/>
          <w:numId w:val="16"/>
        </w:numPr>
        <w:tabs>
          <w:tab w:val="left" w:pos="3544"/>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parkimiskohtade arv</w:t>
      </w:r>
      <w:r w:rsidRPr="007A3214">
        <w:rPr>
          <w:rFonts w:ascii="Arial" w:hAnsi="Arial" w:cs="Arial"/>
          <w:noProof/>
          <w:lang w:val="et-EE"/>
        </w:rPr>
        <w:tab/>
      </w:r>
      <w:r w:rsidR="00682321" w:rsidRPr="007A3214">
        <w:rPr>
          <w:rFonts w:ascii="Arial" w:hAnsi="Arial" w:cs="Arial"/>
          <w:noProof/>
          <w:lang w:val="et-EE"/>
        </w:rPr>
        <w:t>4</w:t>
      </w:r>
    </w:p>
    <w:p w:rsidR="00682321" w:rsidRPr="007A3214" w:rsidRDefault="00682321" w:rsidP="009E6310">
      <w:pPr>
        <w:tabs>
          <w:tab w:val="left" w:pos="3544"/>
        </w:tabs>
        <w:suppressAutoHyphens/>
        <w:autoSpaceDE w:val="0"/>
        <w:spacing w:before="0" w:after="0"/>
        <w:jc w:val="both"/>
        <w:rPr>
          <w:rFonts w:ascii="Arial" w:hAnsi="Arial" w:cs="Arial"/>
          <w:noProof/>
          <w:lang w:val="et-EE"/>
        </w:rPr>
      </w:pPr>
    </w:p>
    <w:p w:rsidR="00682321" w:rsidRPr="007A3214" w:rsidRDefault="00682321" w:rsidP="009E6310">
      <w:pPr>
        <w:autoSpaceDE w:val="0"/>
        <w:spacing w:before="0" w:after="0"/>
        <w:jc w:val="both"/>
        <w:rPr>
          <w:rFonts w:ascii="Arial" w:hAnsi="Arial" w:cs="Arial"/>
          <w:noProof/>
          <w:u w:val="single"/>
          <w:lang w:val="et-EE"/>
        </w:rPr>
      </w:pPr>
      <w:r w:rsidRPr="007A3214">
        <w:rPr>
          <w:rFonts w:ascii="Arial" w:hAnsi="Arial" w:cs="Arial"/>
          <w:noProof/>
          <w:u w:val="single"/>
          <w:lang w:val="et-EE"/>
        </w:rPr>
        <w:t>Krundid pos 2 – 15, 17, 20</w:t>
      </w:r>
      <w:r w:rsidR="007A3214" w:rsidRPr="007A3214">
        <w:rPr>
          <w:rFonts w:ascii="Arial" w:hAnsi="Arial" w:cs="Arial"/>
          <w:noProof/>
          <w:u w:val="single"/>
          <w:lang w:val="et-EE"/>
        </w:rPr>
        <w:t xml:space="preserve"> – </w:t>
      </w:r>
      <w:r w:rsidRPr="007A3214">
        <w:rPr>
          <w:rFonts w:ascii="Arial" w:hAnsi="Arial" w:cs="Arial"/>
          <w:noProof/>
          <w:u w:val="single"/>
          <w:lang w:val="et-EE"/>
        </w:rPr>
        <w:t>21</w:t>
      </w:r>
    </w:p>
    <w:p w:rsidR="00682321" w:rsidRPr="007A3214" w:rsidRDefault="00682321" w:rsidP="009E6310">
      <w:pPr>
        <w:numPr>
          <w:ilvl w:val="0"/>
          <w:numId w:val="16"/>
        </w:numPr>
        <w:tabs>
          <w:tab w:val="left" w:pos="3544"/>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maakasutuse sihtotstarve</w:t>
      </w:r>
      <w:r w:rsidRPr="007A3214">
        <w:rPr>
          <w:rFonts w:ascii="Arial" w:hAnsi="Arial" w:cs="Arial"/>
          <w:noProof/>
          <w:lang w:val="et-EE"/>
        </w:rPr>
        <w:tab/>
        <w:t>EE2 100%</w:t>
      </w:r>
    </w:p>
    <w:p w:rsidR="00682321" w:rsidRPr="007A3214" w:rsidRDefault="00682321" w:rsidP="009E6310">
      <w:pPr>
        <w:numPr>
          <w:ilvl w:val="0"/>
          <w:numId w:val="16"/>
        </w:numPr>
        <w:tabs>
          <w:tab w:val="left" w:pos="3544"/>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hoonete arv</w:t>
      </w:r>
      <w:r w:rsidRPr="007A3214">
        <w:rPr>
          <w:rFonts w:ascii="Arial" w:hAnsi="Arial" w:cs="Arial"/>
          <w:noProof/>
          <w:lang w:val="et-EE"/>
        </w:rPr>
        <w:tab/>
        <w:t>1 elamu, 2 abihoonet</w:t>
      </w:r>
    </w:p>
    <w:p w:rsidR="00682321" w:rsidRPr="007A3214" w:rsidRDefault="00682321" w:rsidP="009E6310">
      <w:pPr>
        <w:numPr>
          <w:ilvl w:val="0"/>
          <w:numId w:val="16"/>
        </w:numPr>
        <w:tabs>
          <w:tab w:val="left" w:pos="3544"/>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lastRenderedPageBreak/>
        <w:t>ehitisealune pind</w:t>
      </w:r>
      <w:r w:rsidRPr="007A3214">
        <w:rPr>
          <w:rFonts w:ascii="Arial" w:hAnsi="Arial" w:cs="Arial"/>
          <w:noProof/>
          <w:lang w:val="et-EE"/>
        </w:rPr>
        <w:tab/>
        <w:t>300 m²</w:t>
      </w:r>
    </w:p>
    <w:p w:rsidR="00682321" w:rsidRPr="007A3214" w:rsidRDefault="00682321" w:rsidP="009E6310">
      <w:pPr>
        <w:numPr>
          <w:ilvl w:val="0"/>
          <w:numId w:val="16"/>
        </w:numPr>
        <w:tabs>
          <w:tab w:val="left" w:pos="3544"/>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korruselisus</w:t>
      </w:r>
      <w:r w:rsidRPr="007A3214">
        <w:rPr>
          <w:rFonts w:ascii="Arial" w:hAnsi="Arial" w:cs="Arial"/>
          <w:noProof/>
          <w:lang w:val="et-EE"/>
        </w:rPr>
        <w:tab/>
        <w:t>elamu 2, abihoone 1</w:t>
      </w:r>
    </w:p>
    <w:p w:rsidR="00682321" w:rsidRPr="007A3214" w:rsidRDefault="00682321" w:rsidP="009E6310">
      <w:pPr>
        <w:numPr>
          <w:ilvl w:val="0"/>
          <w:numId w:val="16"/>
        </w:numPr>
        <w:tabs>
          <w:tab w:val="left" w:pos="3544"/>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kõrgus</w:t>
      </w:r>
      <w:r w:rsidRPr="007A3214">
        <w:rPr>
          <w:rFonts w:ascii="Arial" w:hAnsi="Arial" w:cs="Arial"/>
          <w:noProof/>
          <w:lang w:val="et-EE"/>
        </w:rPr>
        <w:tab/>
        <w:t>elamu 8 m, abihoone 5 m</w:t>
      </w:r>
    </w:p>
    <w:p w:rsidR="00682321" w:rsidRPr="007A3214" w:rsidRDefault="00682321" w:rsidP="009E6310">
      <w:pPr>
        <w:numPr>
          <w:ilvl w:val="0"/>
          <w:numId w:val="16"/>
        </w:numPr>
        <w:tabs>
          <w:tab w:val="left" w:pos="3544"/>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parkimiskohtade arv</w:t>
      </w:r>
      <w:r w:rsidRPr="007A3214">
        <w:rPr>
          <w:rFonts w:ascii="Arial" w:hAnsi="Arial" w:cs="Arial"/>
          <w:noProof/>
          <w:lang w:val="et-EE"/>
        </w:rPr>
        <w:tab/>
        <w:t>4</w:t>
      </w:r>
    </w:p>
    <w:p w:rsidR="00682321" w:rsidRPr="007A3214" w:rsidRDefault="00682321" w:rsidP="009E6310">
      <w:pPr>
        <w:tabs>
          <w:tab w:val="left" w:pos="3544"/>
        </w:tabs>
        <w:suppressAutoHyphens/>
        <w:autoSpaceDE w:val="0"/>
        <w:spacing w:before="0" w:after="0"/>
        <w:jc w:val="both"/>
        <w:rPr>
          <w:rFonts w:ascii="Arial" w:hAnsi="Arial" w:cs="Arial"/>
          <w:noProof/>
          <w:lang w:val="et-EE"/>
        </w:rPr>
      </w:pPr>
    </w:p>
    <w:p w:rsidR="00682321" w:rsidRPr="007A3214" w:rsidRDefault="00682321" w:rsidP="009E6310">
      <w:pPr>
        <w:autoSpaceDE w:val="0"/>
        <w:spacing w:before="0" w:after="0"/>
        <w:jc w:val="both"/>
        <w:rPr>
          <w:rFonts w:ascii="Arial" w:hAnsi="Arial" w:cs="Arial"/>
          <w:noProof/>
          <w:u w:val="single"/>
          <w:lang w:val="et-EE"/>
        </w:rPr>
      </w:pPr>
      <w:r w:rsidRPr="007A3214">
        <w:rPr>
          <w:rFonts w:ascii="Arial" w:hAnsi="Arial" w:cs="Arial"/>
          <w:noProof/>
          <w:u w:val="single"/>
          <w:lang w:val="et-EE"/>
        </w:rPr>
        <w:t>Krundid pos 16, 18</w:t>
      </w:r>
    </w:p>
    <w:p w:rsidR="00682321" w:rsidRPr="007A3214" w:rsidRDefault="00682321" w:rsidP="009E6310">
      <w:pPr>
        <w:numPr>
          <w:ilvl w:val="0"/>
          <w:numId w:val="16"/>
        </w:numPr>
        <w:tabs>
          <w:tab w:val="left" w:pos="3544"/>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maakasutuse sihtotstarve</w:t>
      </w:r>
      <w:r w:rsidRPr="007A3214">
        <w:rPr>
          <w:rFonts w:ascii="Arial" w:hAnsi="Arial" w:cs="Arial"/>
          <w:noProof/>
          <w:lang w:val="et-EE"/>
        </w:rPr>
        <w:tab/>
        <w:t>EE2 100%</w:t>
      </w:r>
    </w:p>
    <w:p w:rsidR="00682321" w:rsidRPr="007A3214" w:rsidRDefault="00682321" w:rsidP="009E6310">
      <w:pPr>
        <w:numPr>
          <w:ilvl w:val="0"/>
          <w:numId w:val="16"/>
        </w:numPr>
        <w:tabs>
          <w:tab w:val="left" w:pos="3544"/>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hoonete arv</w:t>
      </w:r>
      <w:r w:rsidRPr="007A3214">
        <w:rPr>
          <w:rFonts w:ascii="Arial" w:hAnsi="Arial" w:cs="Arial"/>
          <w:noProof/>
          <w:lang w:val="et-EE"/>
        </w:rPr>
        <w:tab/>
        <w:t>1 elamu, 2 abihoonet</w:t>
      </w:r>
    </w:p>
    <w:p w:rsidR="00682321" w:rsidRPr="007A3214" w:rsidRDefault="00682321" w:rsidP="009E6310">
      <w:pPr>
        <w:numPr>
          <w:ilvl w:val="0"/>
          <w:numId w:val="16"/>
        </w:numPr>
        <w:tabs>
          <w:tab w:val="left" w:pos="3544"/>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ehitisealune pind</w:t>
      </w:r>
      <w:r w:rsidRPr="007A3214">
        <w:rPr>
          <w:rFonts w:ascii="Arial" w:hAnsi="Arial" w:cs="Arial"/>
          <w:noProof/>
          <w:lang w:val="et-EE"/>
        </w:rPr>
        <w:tab/>
        <w:t>325 m²</w:t>
      </w:r>
    </w:p>
    <w:p w:rsidR="00682321" w:rsidRPr="007A3214" w:rsidRDefault="00682321" w:rsidP="009E6310">
      <w:pPr>
        <w:numPr>
          <w:ilvl w:val="0"/>
          <w:numId w:val="16"/>
        </w:numPr>
        <w:tabs>
          <w:tab w:val="left" w:pos="3544"/>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korruselisus</w:t>
      </w:r>
      <w:r w:rsidRPr="007A3214">
        <w:rPr>
          <w:rFonts w:ascii="Arial" w:hAnsi="Arial" w:cs="Arial"/>
          <w:noProof/>
          <w:lang w:val="et-EE"/>
        </w:rPr>
        <w:tab/>
        <w:t>elamu 2, abihoone 1</w:t>
      </w:r>
    </w:p>
    <w:p w:rsidR="00682321" w:rsidRPr="007A3214" w:rsidRDefault="00682321" w:rsidP="009E6310">
      <w:pPr>
        <w:numPr>
          <w:ilvl w:val="0"/>
          <w:numId w:val="16"/>
        </w:numPr>
        <w:tabs>
          <w:tab w:val="left" w:pos="3544"/>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kõrgus</w:t>
      </w:r>
      <w:r w:rsidRPr="007A3214">
        <w:rPr>
          <w:rFonts w:ascii="Arial" w:hAnsi="Arial" w:cs="Arial"/>
          <w:noProof/>
          <w:lang w:val="et-EE"/>
        </w:rPr>
        <w:tab/>
        <w:t>elamu 8 m, abihoone 5 m</w:t>
      </w:r>
    </w:p>
    <w:p w:rsidR="00682321" w:rsidRPr="007A3214" w:rsidRDefault="00682321" w:rsidP="009E6310">
      <w:pPr>
        <w:numPr>
          <w:ilvl w:val="0"/>
          <w:numId w:val="16"/>
        </w:numPr>
        <w:tabs>
          <w:tab w:val="left" w:pos="3544"/>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parkimiskohtade arv</w:t>
      </w:r>
      <w:r w:rsidRPr="007A3214">
        <w:rPr>
          <w:rFonts w:ascii="Arial" w:hAnsi="Arial" w:cs="Arial"/>
          <w:noProof/>
          <w:lang w:val="et-EE"/>
        </w:rPr>
        <w:tab/>
        <w:t>4</w:t>
      </w:r>
    </w:p>
    <w:p w:rsidR="00682321" w:rsidRPr="007A3214" w:rsidRDefault="00682321" w:rsidP="009E6310">
      <w:pPr>
        <w:tabs>
          <w:tab w:val="left" w:pos="3544"/>
        </w:tabs>
        <w:suppressAutoHyphens/>
        <w:autoSpaceDE w:val="0"/>
        <w:spacing w:before="0" w:after="0"/>
        <w:jc w:val="both"/>
        <w:rPr>
          <w:rFonts w:ascii="Arial" w:hAnsi="Arial" w:cs="Arial"/>
          <w:noProof/>
          <w:lang w:val="et-EE"/>
        </w:rPr>
      </w:pPr>
    </w:p>
    <w:p w:rsidR="00682321" w:rsidRPr="007A3214" w:rsidRDefault="00682321" w:rsidP="009E6310">
      <w:pPr>
        <w:autoSpaceDE w:val="0"/>
        <w:spacing w:before="0" w:after="0"/>
        <w:jc w:val="both"/>
        <w:rPr>
          <w:rFonts w:ascii="Arial" w:hAnsi="Arial" w:cs="Arial"/>
          <w:noProof/>
          <w:u w:val="single"/>
          <w:lang w:val="et-EE"/>
        </w:rPr>
      </w:pPr>
      <w:r w:rsidRPr="007A3214">
        <w:rPr>
          <w:rFonts w:ascii="Arial" w:hAnsi="Arial" w:cs="Arial"/>
          <w:noProof/>
          <w:u w:val="single"/>
          <w:lang w:val="et-EE"/>
        </w:rPr>
        <w:t>Krun</w:t>
      </w:r>
      <w:r w:rsidR="007A3214" w:rsidRPr="007A3214">
        <w:rPr>
          <w:rFonts w:ascii="Arial" w:hAnsi="Arial" w:cs="Arial"/>
          <w:noProof/>
          <w:u w:val="single"/>
          <w:lang w:val="et-EE"/>
        </w:rPr>
        <w:t>t</w:t>
      </w:r>
      <w:r w:rsidRPr="007A3214">
        <w:rPr>
          <w:rFonts w:ascii="Arial" w:hAnsi="Arial" w:cs="Arial"/>
          <w:noProof/>
          <w:u w:val="single"/>
          <w:lang w:val="et-EE"/>
        </w:rPr>
        <w:t xml:space="preserve"> pos 1</w:t>
      </w:r>
      <w:r w:rsidR="00242805" w:rsidRPr="007A3214">
        <w:rPr>
          <w:rFonts w:ascii="Arial" w:hAnsi="Arial" w:cs="Arial"/>
          <w:noProof/>
          <w:u w:val="single"/>
          <w:lang w:val="et-EE"/>
        </w:rPr>
        <w:t>9</w:t>
      </w:r>
    </w:p>
    <w:p w:rsidR="00682321" w:rsidRPr="007A3214" w:rsidRDefault="00682321" w:rsidP="009E6310">
      <w:pPr>
        <w:numPr>
          <w:ilvl w:val="0"/>
          <w:numId w:val="16"/>
        </w:numPr>
        <w:tabs>
          <w:tab w:val="left" w:pos="3544"/>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maakasutuse sihtotstarve</w:t>
      </w:r>
      <w:r w:rsidRPr="007A3214">
        <w:rPr>
          <w:rFonts w:ascii="Arial" w:hAnsi="Arial" w:cs="Arial"/>
          <w:noProof/>
          <w:lang w:val="et-EE"/>
        </w:rPr>
        <w:tab/>
        <w:t>EE2 100%</w:t>
      </w:r>
    </w:p>
    <w:p w:rsidR="00682321" w:rsidRPr="007A3214" w:rsidRDefault="00682321" w:rsidP="009E6310">
      <w:pPr>
        <w:numPr>
          <w:ilvl w:val="0"/>
          <w:numId w:val="16"/>
        </w:numPr>
        <w:tabs>
          <w:tab w:val="left" w:pos="3544"/>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hoonete arv</w:t>
      </w:r>
      <w:r w:rsidRPr="007A3214">
        <w:rPr>
          <w:rFonts w:ascii="Arial" w:hAnsi="Arial" w:cs="Arial"/>
          <w:noProof/>
          <w:lang w:val="et-EE"/>
        </w:rPr>
        <w:tab/>
        <w:t>1 elamu, 2 abihoonet</w:t>
      </w:r>
    </w:p>
    <w:p w:rsidR="00682321" w:rsidRPr="007A3214" w:rsidRDefault="00682321" w:rsidP="009E6310">
      <w:pPr>
        <w:numPr>
          <w:ilvl w:val="0"/>
          <w:numId w:val="16"/>
        </w:numPr>
        <w:tabs>
          <w:tab w:val="left" w:pos="3544"/>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ehitisealune pind</w:t>
      </w:r>
      <w:r w:rsidRPr="007A3214">
        <w:rPr>
          <w:rFonts w:ascii="Arial" w:hAnsi="Arial" w:cs="Arial"/>
          <w:noProof/>
          <w:lang w:val="et-EE"/>
        </w:rPr>
        <w:tab/>
        <w:t>3</w:t>
      </w:r>
      <w:r w:rsidR="00242805" w:rsidRPr="007A3214">
        <w:rPr>
          <w:rFonts w:ascii="Arial" w:hAnsi="Arial" w:cs="Arial"/>
          <w:noProof/>
          <w:lang w:val="et-EE"/>
        </w:rPr>
        <w:t>30</w:t>
      </w:r>
      <w:r w:rsidRPr="007A3214">
        <w:rPr>
          <w:rFonts w:ascii="Arial" w:hAnsi="Arial" w:cs="Arial"/>
          <w:noProof/>
          <w:lang w:val="et-EE"/>
        </w:rPr>
        <w:t xml:space="preserve"> m²</w:t>
      </w:r>
    </w:p>
    <w:p w:rsidR="00682321" w:rsidRPr="007A3214" w:rsidRDefault="00682321" w:rsidP="009E6310">
      <w:pPr>
        <w:numPr>
          <w:ilvl w:val="0"/>
          <w:numId w:val="16"/>
        </w:numPr>
        <w:tabs>
          <w:tab w:val="left" w:pos="3544"/>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korruselisus</w:t>
      </w:r>
      <w:r w:rsidRPr="007A3214">
        <w:rPr>
          <w:rFonts w:ascii="Arial" w:hAnsi="Arial" w:cs="Arial"/>
          <w:noProof/>
          <w:lang w:val="et-EE"/>
        </w:rPr>
        <w:tab/>
        <w:t>elamu 2, abihoone 1</w:t>
      </w:r>
    </w:p>
    <w:p w:rsidR="00682321" w:rsidRPr="007A3214" w:rsidRDefault="00682321" w:rsidP="009E6310">
      <w:pPr>
        <w:numPr>
          <w:ilvl w:val="0"/>
          <w:numId w:val="16"/>
        </w:numPr>
        <w:tabs>
          <w:tab w:val="left" w:pos="3544"/>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kõrgus</w:t>
      </w:r>
      <w:r w:rsidRPr="007A3214">
        <w:rPr>
          <w:rFonts w:ascii="Arial" w:hAnsi="Arial" w:cs="Arial"/>
          <w:noProof/>
          <w:lang w:val="et-EE"/>
        </w:rPr>
        <w:tab/>
        <w:t>elamu 8 m, abihoone 5 m</w:t>
      </w:r>
    </w:p>
    <w:p w:rsidR="00682321" w:rsidRPr="007A3214" w:rsidRDefault="00682321" w:rsidP="009E6310">
      <w:pPr>
        <w:numPr>
          <w:ilvl w:val="0"/>
          <w:numId w:val="16"/>
        </w:numPr>
        <w:tabs>
          <w:tab w:val="left" w:pos="3544"/>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parkimiskohtade arv</w:t>
      </w:r>
      <w:r w:rsidRPr="007A3214">
        <w:rPr>
          <w:rFonts w:ascii="Arial" w:hAnsi="Arial" w:cs="Arial"/>
          <w:noProof/>
          <w:lang w:val="et-EE"/>
        </w:rPr>
        <w:tab/>
        <w:t>4</w:t>
      </w:r>
    </w:p>
    <w:p w:rsidR="00682321" w:rsidRPr="007A3214" w:rsidRDefault="00682321" w:rsidP="009E6310">
      <w:pPr>
        <w:tabs>
          <w:tab w:val="left" w:pos="3544"/>
        </w:tabs>
        <w:suppressAutoHyphens/>
        <w:autoSpaceDE w:val="0"/>
        <w:spacing w:before="0" w:after="0"/>
        <w:jc w:val="both"/>
        <w:rPr>
          <w:rFonts w:ascii="Arial" w:hAnsi="Arial" w:cs="Arial"/>
          <w:noProof/>
          <w:lang w:val="et-EE"/>
        </w:rPr>
      </w:pPr>
    </w:p>
    <w:p w:rsidR="00935F1B" w:rsidRPr="007A3214" w:rsidRDefault="00182AA3" w:rsidP="009E6310">
      <w:pPr>
        <w:autoSpaceDE w:val="0"/>
        <w:spacing w:before="0" w:after="0"/>
        <w:jc w:val="both"/>
        <w:rPr>
          <w:rFonts w:ascii="Arial" w:hAnsi="Arial" w:cs="Arial"/>
          <w:noProof/>
          <w:u w:val="single"/>
          <w:lang w:val="et-EE"/>
        </w:rPr>
      </w:pPr>
      <w:r w:rsidRPr="007A3214">
        <w:rPr>
          <w:rFonts w:ascii="Arial" w:hAnsi="Arial" w:cs="Arial"/>
          <w:noProof/>
          <w:u w:val="single"/>
          <w:lang w:val="et-EE"/>
        </w:rPr>
        <w:t>K</w:t>
      </w:r>
      <w:r w:rsidR="00677390" w:rsidRPr="007A3214">
        <w:rPr>
          <w:rFonts w:ascii="Arial" w:hAnsi="Arial" w:cs="Arial"/>
          <w:noProof/>
          <w:u w:val="single"/>
          <w:lang w:val="et-EE"/>
        </w:rPr>
        <w:t>rundid</w:t>
      </w:r>
      <w:r w:rsidR="00935F1B" w:rsidRPr="007A3214">
        <w:rPr>
          <w:rFonts w:ascii="Arial" w:hAnsi="Arial" w:cs="Arial"/>
          <w:noProof/>
          <w:u w:val="single"/>
          <w:lang w:val="et-EE"/>
        </w:rPr>
        <w:t xml:space="preserve"> p</w:t>
      </w:r>
      <w:r w:rsidR="00F15801" w:rsidRPr="007A3214">
        <w:rPr>
          <w:rFonts w:ascii="Arial" w:hAnsi="Arial" w:cs="Arial"/>
          <w:noProof/>
          <w:u w:val="single"/>
          <w:lang w:val="et-EE"/>
        </w:rPr>
        <w:t xml:space="preserve">os </w:t>
      </w:r>
      <w:r w:rsidR="00242805" w:rsidRPr="007A3214">
        <w:rPr>
          <w:rFonts w:ascii="Arial" w:hAnsi="Arial" w:cs="Arial"/>
          <w:noProof/>
          <w:u w:val="single"/>
          <w:lang w:val="et-EE"/>
        </w:rPr>
        <w:t>2</w:t>
      </w:r>
      <w:r w:rsidR="00E636C5" w:rsidRPr="007A3214">
        <w:rPr>
          <w:rFonts w:ascii="Arial" w:hAnsi="Arial" w:cs="Arial"/>
          <w:noProof/>
          <w:u w:val="single"/>
          <w:lang w:val="et-EE"/>
        </w:rPr>
        <w:t>2</w:t>
      </w:r>
      <w:r w:rsidR="00677390" w:rsidRPr="007A3214">
        <w:rPr>
          <w:rFonts w:ascii="Arial" w:hAnsi="Arial" w:cs="Arial"/>
          <w:noProof/>
          <w:u w:val="single"/>
          <w:lang w:val="et-EE"/>
        </w:rPr>
        <w:t xml:space="preserve"> </w:t>
      </w:r>
      <w:r w:rsidR="00B34BC2" w:rsidRPr="007A3214">
        <w:rPr>
          <w:rFonts w:ascii="Arial" w:hAnsi="Arial" w:cs="Arial"/>
          <w:noProof/>
          <w:u w:val="single"/>
          <w:lang w:val="et-EE"/>
        </w:rPr>
        <w:t>–</w:t>
      </w:r>
      <w:r w:rsidR="00677390" w:rsidRPr="007A3214">
        <w:rPr>
          <w:rFonts w:ascii="Arial" w:hAnsi="Arial" w:cs="Arial"/>
          <w:noProof/>
          <w:u w:val="single"/>
          <w:lang w:val="et-EE"/>
        </w:rPr>
        <w:t xml:space="preserve"> </w:t>
      </w:r>
      <w:r w:rsidR="00242805" w:rsidRPr="007A3214">
        <w:rPr>
          <w:rFonts w:ascii="Arial" w:hAnsi="Arial" w:cs="Arial"/>
          <w:noProof/>
          <w:u w:val="single"/>
          <w:lang w:val="et-EE"/>
        </w:rPr>
        <w:t>24, 37 - 38</w:t>
      </w:r>
    </w:p>
    <w:p w:rsidR="00935F1B" w:rsidRPr="007A3214" w:rsidRDefault="00E71BF1" w:rsidP="009E6310">
      <w:pPr>
        <w:numPr>
          <w:ilvl w:val="0"/>
          <w:numId w:val="16"/>
        </w:numPr>
        <w:tabs>
          <w:tab w:val="clear" w:pos="0"/>
          <w:tab w:val="left" w:pos="3544"/>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m</w:t>
      </w:r>
      <w:r w:rsidR="00935F1B" w:rsidRPr="007A3214">
        <w:rPr>
          <w:rFonts w:ascii="Arial" w:hAnsi="Arial" w:cs="Arial"/>
          <w:noProof/>
          <w:lang w:val="et-EE"/>
        </w:rPr>
        <w:t>aakasutuse</w:t>
      </w:r>
      <w:r w:rsidR="000D0A57" w:rsidRPr="007A3214">
        <w:rPr>
          <w:rFonts w:ascii="Arial" w:hAnsi="Arial" w:cs="Arial"/>
          <w:noProof/>
          <w:lang w:val="et-EE"/>
        </w:rPr>
        <w:t xml:space="preserve"> </w:t>
      </w:r>
      <w:r w:rsidR="00182AA3" w:rsidRPr="007A3214">
        <w:rPr>
          <w:rFonts w:ascii="Arial" w:hAnsi="Arial" w:cs="Arial"/>
          <w:noProof/>
          <w:lang w:val="et-EE"/>
        </w:rPr>
        <w:t>sihtotstarve</w:t>
      </w:r>
      <w:r w:rsidR="00182AA3" w:rsidRPr="007A3214">
        <w:rPr>
          <w:rFonts w:ascii="Arial" w:hAnsi="Arial" w:cs="Arial"/>
          <w:noProof/>
          <w:lang w:val="et-EE"/>
        </w:rPr>
        <w:tab/>
      </w:r>
      <w:r w:rsidR="00935F1B" w:rsidRPr="007A3214">
        <w:rPr>
          <w:rFonts w:ascii="Arial" w:hAnsi="Arial" w:cs="Arial"/>
          <w:noProof/>
          <w:lang w:val="et-EE"/>
        </w:rPr>
        <w:t>EE 100%</w:t>
      </w:r>
    </w:p>
    <w:p w:rsidR="00935F1B" w:rsidRPr="007A3214" w:rsidRDefault="00A32C80" w:rsidP="009E6310">
      <w:pPr>
        <w:numPr>
          <w:ilvl w:val="0"/>
          <w:numId w:val="16"/>
        </w:numPr>
        <w:tabs>
          <w:tab w:val="clear" w:pos="0"/>
          <w:tab w:val="left" w:pos="3544"/>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hoonete arv</w:t>
      </w:r>
      <w:r w:rsidRPr="007A3214">
        <w:rPr>
          <w:rFonts w:ascii="Arial" w:hAnsi="Arial" w:cs="Arial"/>
          <w:noProof/>
          <w:lang w:val="et-EE"/>
        </w:rPr>
        <w:tab/>
      </w:r>
      <w:r w:rsidR="00677390" w:rsidRPr="007A3214">
        <w:rPr>
          <w:rFonts w:ascii="Arial" w:hAnsi="Arial" w:cs="Arial"/>
          <w:noProof/>
          <w:lang w:val="et-EE"/>
        </w:rPr>
        <w:t>1 elamu, 2 abihoonet</w:t>
      </w:r>
    </w:p>
    <w:p w:rsidR="00935F1B" w:rsidRPr="007A3214" w:rsidRDefault="00A32C80" w:rsidP="009E6310">
      <w:pPr>
        <w:numPr>
          <w:ilvl w:val="0"/>
          <w:numId w:val="16"/>
        </w:numPr>
        <w:tabs>
          <w:tab w:val="clear" w:pos="0"/>
          <w:tab w:val="left" w:pos="3544"/>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ehitisealune pind</w:t>
      </w:r>
      <w:r w:rsidRPr="007A3214">
        <w:rPr>
          <w:rFonts w:ascii="Arial" w:hAnsi="Arial" w:cs="Arial"/>
          <w:noProof/>
          <w:lang w:val="et-EE"/>
        </w:rPr>
        <w:tab/>
      </w:r>
      <w:r w:rsidR="00242805" w:rsidRPr="007A3214">
        <w:rPr>
          <w:rFonts w:ascii="Arial" w:hAnsi="Arial" w:cs="Arial"/>
          <w:noProof/>
          <w:lang w:val="et-EE"/>
        </w:rPr>
        <w:t>225</w:t>
      </w:r>
      <w:r w:rsidR="00935F1B" w:rsidRPr="007A3214">
        <w:rPr>
          <w:rFonts w:ascii="Arial" w:hAnsi="Arial" w:cs="Arial"/>
          <w:noProof/>
          <w:lang w:val="et-EE"/>
        </w:rPr>
        <w:t xml:space="preserve"> m²</w:t>
      </w:r>
    </w:p>
    <w:p w:rsidR="00935F1B" w:rsidRPr="007A3214" w:rsidRDefault="00A32C80" w:rsidP="009E6310">
      <w:pPr>
        <w:numPr>
          <w:ilvl w:val="0"/>
          <w:numId w:val="16"/>
        </w:numPr>
        <w:tabs>
          <w:tab w:val="clear" w:pos="0"/>
          <w:tab w:val="left" w:pos="3544"/>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korruselisus</w:t>
      </w:r>
      <w:r w:rsidRPr="007A3214">
        <w:rPr>
          <w:rFonts w:ascii="Arial" w:hAnsi="Arial" w:cs="Arial"/>
          <w:noProof/>
          <w:lang w:val="et-EE"/>
        </w:rPr>
        <w:tab/>
      </w:r>
      <w:r w:rsidR="00677390" w:rsidRPr="007A3214">
        <w:rPr>
          <w:rFonts w:ascii="Arial" w:hAnsi="Arial" w:cs="Arial"/>
          <w:noProof/>
          <w:lang w:val="et-EE"/>
        </w:rPr>
        <w:t xml:space="preserve">elamu </w:t>
      </w:r>
      <w:r w:rsidR="00935F1B" w:rsidRPr="007A3214">
        <w:rPr>
          <w:rFonts w:ascii="Arial" w:hAnsi="Arial" w:cs="Arial"/>
          <w:noProof/>
          <w:lang w:val="et-EE"/>
        </w:rPr>
        <w:t>2</w:t>
      </w:r>
      <w:r w:rsidR="00677390" w:rsidRPr="007A3214">
        <w:rPr>
          <w:rFonts w:ascii="Arial" w:hAnsi="Arial" w:cs="Arial"/>
          <w:noProof/>
          <w:lang w:val="et-EE"/>
        </w:rPr>
        <w:t>, abihoone 1</w:t>
      </w:r>
    </w:p>
    <w:p w:rsidR="00935F1B" w:rsidRPr="007A3214" w:rsidRDefault="00A32C80" w:rsidP="009E6310">
      <w:pPr>
        <w:numPr>
          <w:ilvl w:val="0"/>
          <w:numId w:val="16"/>
        </w:numPr>
        <w:tabs>
          <w:tab w:val="clear" w:pos="0"/>
          <w:tab w:val="left" w:pos="3544"/>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kõrgus</w:t>
      </w:r>
      <w:r w:rsidRPr="007A3214">
        <w:rPr>
          <w:rFonts w:ascii="Arial" w:hAnsi="Arial" w:cs="Arial"/>
          <w:noProof/>
          <w:lang w:val="et-EE"/>
        </w:rPr>
        <w:tab/>
      </w:r>
      <w:r w:rsidR="00677390" w:rsidRPr="007A3214">
        <w:rPr>
          <w:rFonts w:ascii="Arial" w:hAnsi="Arial" w:cs="Arial"/>
          <w:noProof/>
          <w:lang w:val="et-EE"/>
        </w:rPr>
        <w:t>elamu</w:t>
      </w:r>
      <w:r w:rsidR="00935F1B" w:rsidRPr="007A3214">
        <w:rPr>
          <w:rFonts w:ascii="Arial" w:hAnsi="Arial" w:cs="Arial"/>
          <w:noProof/>
          <w:lang w:val="et-EE"/>
        </w:rPr>
        <w:t xml:space="preserve"> 8 m</w:t>
      </w:r>
      <w:r w:rsidR="00182AA3" w:rsidRPr="007A3214">
        <w:rPr>
          <w:rFonts w:ascii="Arial" w:hAnsi="Arial" w:cs="Arial"/>
          <w:noProof/>
          <w:lang w:val="et-EE"/>
        </w:rPr>
        <w:t>, abihoone 5 m</w:t>
      </w:r>
    </w:p>
    <w:p w:rsidR="00E81250" w:rsidRPr="007A3214" w:rsidRDefault="00A32C80" w:rsidP="009E6310">
      <w:pPr>
        <w:numPr>
          <w:ilvl w:val="0"/>
          <w:numId w:val="16"/>
        </w:numPr>
        <w:tabs>
          <w:tab w:val="clear" w:pos="0"/>
          <w:tab w:val="left" w:pos="3544"/>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parkimiskohtade arv</w:t>
      </w:r>
      <w:r w:rsidRPr="007A3214">
        <w:rPr>
          <w:rFonts w:ascii="Arial" w:hAnsi="Arial" w:cs="Arial"/>
          <w:noProof/>
          <w:lang w:val="et-EE"/>
        </w:rPr>
        <w:tab/>
      </w:r>
      <w:r w:rsidR="00242805" w:rsidRPr="007A3214">
        <w:rPr>
          <w:rFonts w:ascii="Arial" w:hAnsi="Arial" w:cs="Arial"/>
          <w:noProof/>
          <w:lang w:val="et-EE"/>
        </w:rPr>
        <w:t>3</w:t>
      </w:r>
    </w:p>
    <w:p w:rsidR="00242805" w:rsidRPr="007A3214" w:rsidRDefault="00242805" w:rsidP="009E6310">
      <w:pPr>
        <w:tabs>
          <w:tab w:val="left" w:pos="3544"/>
        </w:tabs>
        <w:suppressAutoHyphens/>
        <w:autoSpaceDE w:val="0"/>
        <w:spacing w:before="0" w:after="0"/>
        <w:jc w:val="both"/>
        <w:rPr>
          <w:rFonts w:ascii="Arial" w:hAnsi="Arial" w:cs="Arial"/>
          <w:noProof/>
          <w:lang w:val="et-EE"/>
        </w:rPr>
      </w:pPr>
    </w:p>
    <w:p w:rsidR="00242805" w:rsidRPr="007A3214" w:rsidRDefault="00242805" w:rsidP="009E6310">
      <w:pPr>
        <w:autoSpaceDE w:val="0"/>
        <w:spacing w:before="0" w:after="0"/>
        <w:jc w:val="both"/>
        <w:rPr>
          <w:rFonts w:ascii="Arial" w:hAnsi="Arial" w:cs="Arial"/>
          <w:noProof/>
          <w:u w:val="single"/>
          <w:lang w:val="et-EE"/>
        </w:rPr>
      </w:pPr>
      <w:r w:rsidRPr="007A3214">
        <w:rPr>
          <w:rFonts w:ascii="Arial" w:hAnsi="Arial" w:cs="Arial"/>
          <w:noProof/>
          <w:u w:val="single"/>
          <w:lang w:val="et-EE"/>
        </w:rPr>
        <w:t>Krundid pos 25, 28 – 29, 31, 33, 35</w:t>
      </w:r>
    </w:p>
    <w:p w:rsidR="00242805" w:rsidRPr="007A3214" w:rsidRDefault="00242805" w:rsidP="009E6310">
      <w:pPr>
        <w:numPr>
          <w:ilvl w:val="0"/>
          <w:numId w:val="16"/>
        </w:numPr>
        <w:tabs>
          <w:tab w:val="clear" w:pos="0"/>
          <w:tab w:val="left" w:pos="3544"/>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maakasutuse sihtotstarve</w:t>
      </w:r>
      <w:r w:rsidRPr="007A3214">
        <w:rPr>
          <w:rFonts w:ascii="Arial" w:hAnsi="Arial" w:cs="Arial"/>
          <w:noProof/>
          <w:lang w:val="et-EE"/>
        </w:rPr>
        <w:tab/>
        <w:t>EE 100%</w:t>
      </w:r>
    </w:p>
    <w:p w:rsidR="00242805" w:rsidRPr="007A3214" w:rsidRDefault="00242805" w:rsidP="009E6310">
      <w:pPr>
        <w:numPr>
          <w:ilvl w:val="0"/>
          <w:numId w:val="16"/>
        </w:numPr>
        <w:tabs>
          <w:tab w:val="clear" w:pos="0"/>
          <w:tab w:val="left" w:pos="3544"/>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hoonete arv</w:t>
      </w:r>
      <w:r w:rsidRPr="007A3214">
        <w:rPr>
          <w:rFonts w:ascii="Arial" w:hAnsi="Arial" w:cs="Arial"/>
          <w:noProof/>
          <w:lang w:val="et-EE"/>
        </w:rPr>
        <w:tab/>
        <w:t>1 elamu, 2 abihoonet</w:t>
      </w:r>
    </w:p>
    <w:p w:rsidR="00242805" w:rsidRPr="007A3214" w:rsidRDefault="00242805" w:rsidP="009E6310">
      <w:pPr>
        <w:numPr>
          <w:ilvl w:val="0"/>
          <w:numId w:val="16"/>
        </w:numPr>
        <w:tabs>
          <w:tab w:val="clear" w:pos="0"/>
          <w:tab w:val="left" w:pos="3544"/>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ehitisealune pind</w:t>
      </w:r>
      <w:r w:rsidRPr="007A3214">
        <w:rPr>
          <w:rFonts w:ascii="Arial" w:hAnsi="Arial" w:cs="Arial"/>
          <w:noProof/>
          <w:lang w:val="et-EE"/>
        </w:rPr>
        <w:tab/>
        <w:t>300 m²</w:t>
      </w:r>
    </w:p>
    <w:p w:rsidR="00242805" w:rsidRPr="007A3214" w:rsidRDefault="00242805" w:rsidP="009E6310">
      <w:pPr>
        <w:numPr>
          <w:ilvl w:val="0"/>
          <w:numId w:val="16"/>
        </w:numPr>
        <w:tabs>
          <w:tab w:val="clear" w:pos="0"/>
          <w:tab w:val="left" w:pos="3544"/>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korruselisus</w:t>
      </w:r>
      <w:r w:rsidRPr="007A3214">
        <w:rPr>
          <w:rFonts w:ascii="Arial" w:hAnsi="Arial" w:cs="Arial"/>
          <w:noProof/>
          <w:lang w:val="et-EE"/>
        </w:rPr>
        <w:tab/>
        <w:t>elamu 2, abihoone 1</w:t>
      </w:r>
    </w:p>
    <w:p w:rsidR="00242805" w:rsidRPr="007A3214" w:rsidRDefault="00242805" w:rsidP="009E6310">
      <w:pPr>
        <w:numPr>
          <w:ilvl w:val="0"/>
          <w:numId w:val="16"/>
        </w:numPr>
        <w:tabs>
          <w:tab w:val="clear" w:pos="0"/>
          <w:tab w:val="left" w:pos="3544"/>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kõrgus</w:t>
      </w:r>
      <w:r w:rsidRPr="007A3214">
        <w:rPr>
          <w:rFonts w:ascii="Arial" w:hAnsi="Arial" w:cs="Arial"/>
          <w:noProof/>
          <w:lang w:val="et-EE"/>
        </w:rPr>
        <w:tab/>
        <w:t>elamu 8 m, abihoone 5 m</w:t>
      </w:r>
    </w:p>
    <w:p w:rsidR="00242805" w:rsidRPr="007A3214" w:rsidRDefault="00242805" w:rsidP="009E6310">
      <w:pPr>
        <w:numPr>
          <w:ilvl w:val="0"/>
          <w:numId w:val="16"/>
        </w:numPr>
        <w:tabs>
          <w:tab w:val="clear" w:pos="0"/>
          <w:tab w:val="left" w:pos="3544"/>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parkimiskohtade arv</w:t>
      </w:r>
      <w:r w:rsidRPr="007A3214">
        <w:rPr>
          <w:rFonts w:ascii="Arial" w:hAnsi="Arial" w:cs="Arial"/>
          <w:noProof/>
          <w:lang w:val="et-EE"/>
        </w:rPr>
        <w:tab/>
        <w:t>3</w:t>
      </w:r>
    </w:p>
    <w:p w:rsidR="00242805" w:rsidRPr="007A3214" w:rsidRDefault="00242805" w:rsidP="009E6310">
      <w:pPr>
        <w:tabs>
          <w:tab w:val="left" w:pos="3544"/>
        </w:tabs>
        <w:suppressAutoHyphens/>
        <w:autoSpaceDE w:val="0"/>
        <w:spacing w:before="0" w:after="0"/>
        <w:jc w:val="both"/>
        <w:rPr>
          <w:rFonts w:ascii="Arial" w:hAnsi="Arial" w:cs="Arial"/>
          <w:noProof/>
          <w:lang w:val="et-EE"/>
        </w:rPr>
      </w:pPr>
    </w:p>
    <w:p w:rsidR="00242805" w:rsidRPr="007A3214" w:rsidRDefault="007A3214" w:rsidP="009E6310">
      <w:pPr>
        <w:autoSpaceDE w:val="0"/>
        <w:spacing w:before="0" w:after="0"/>
        <w:jc w:val="both"/>
        <w:rPr>
          <w:rFonts w:ascii="Arial" w:hAnsi="Arial" w:cs="Arial"/>
          <w:noProof/>
          <w:u w:val="single"/>
          <w:lang w:val="et-EE"/>
        </w:rPr>
      </w:pPr>
      <w:r w:rsidRPr="007A3214">
        <w:rPr>
          <w:rFonts w:ascii="Arial" w:hAnsi="Arial" w:cs="Arial"/>
          <w:noProof/>
          <w:u w:val="single"/>
          <w:lang w:val="et-EE"/>
        </w:rPr>
        <w:t>Krunt</w:t>
      </w:r>
      <w:r w:rsidR="00242805" w:rsidRPr="007A3214">
        <w:rPr>
          <w:rFonts w:ascii="Arial" w:hAnsi="Arial" w:cs="Arial"/>
          <w:noProof/>
          <w:u w:val="single"/>
          <w:lang w:val="et-EE"/>
        </w:rPr>
        <w:t xml:space="preserve"> pos 26</w:t>
      </w:r>
    </w:p>
    <w:p w:rsidR="00242805" w:rsidRPr="007A3214" w:rsidRDefault="00242805" w:rsidP="009E6310">
      <w:pPr>
        <w:numPr>
          <w:ilvl w:val="0"/>
          <w:numId w:val="16"/>
        </w:numPr>
        <w:tabs>
          <w:tab w:val="clear" w:pos="0"/>
          <w:tab w:val="left" w:pos="3544"/>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maakasutuse sihtotstarve</w:t>
      </w:r>
      <w:r w:rsidRPr="007A3214">
        <w:rPr>
          <w:rFonts w:ascii="Arial" w:hAnsi="Arial" w:cs="Arial"/>
          <w:noProof/>
          <w:lang w:val="et-EE"/>
        </w:rPr>
        <w:tab/>
        <w:t>EE 100%</w:t>
      </w:r>
    </w:p>
    <w:p w:rsidR="00242805" w:rsidRPr="007A3214" w:rsidRDefault="00242805" w:rsidP="009E6310">
      <w:pPr>
        <w:numPr>
          <w:ilvl w:val="0"/>
          <w:numId w:val="16"/>
        </w:numPr>
        <w:tabs>
          <w:tab w:val="clear" w:pos="0"/>
          <w:tab w:val="left" w:pos="3544"/>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hoonete arv</w:t>
      </w:r>
      <w:r w:rsidRPr="007A3214">
        <w:rPr>
          <w:rFonts w:ascii="Arial" w:hAnsi="Arial" w:cs="Arial"/>
          <w:noProof/>
          <w:lang w:val="et-EE"/>
        </w:rPr>
        <w:tab/>
        <w:t>1 elamu, 2 abihoonet</w:t>
      </w:r>
    </w:p>
    <w:p w:rsidR="00242805" w:rsidRPr="007A3214" w:rsidRDefault="00242805" w:rsidP="009E6310">
      <w:pPr>
        <w:numPr>
          <w:ilvl w:val="0"/>
          <w:numId w:val="16"/>
        </w:numPr>
        <w:tabs>
          <w:tab w:val="clear" w:pos="0"/>
          <w:tab w:val="left" w:pos="3544"/>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ehitisealune pind</w:t>
      </w:r>
      <w:r w:rsidRPr="007A3214">
        <w:rPr>
          <w:rFonts w:ascii="Arial" w:hAnsi="Arial" w:cs="Arial"/>
          <w:noProof/>
          <w:lang w:val="et-EE"/>
        </w:rPr>
        <w:tab/>
        <w:t>285 m²</w:t>
      </w:r>
    </w:p>
    <w:p w:rsidR="00242805" w:rsidRPr="007A3214" w:rsidRDefault="00242805" w:rsidP="009E6310">
      <w:pPr>
        <w:numPr>
          <w:ilvl w:val="0"/>
          <w:numId w:val="16"/>
        </w:numPr>
        <w:tabs>
          <w:tab w:val="clear" w:pos="0"/>
          <w:tab w:val="left" w:pos="3544"/>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korruselisus</w:t>
      </w:r>
      <w:r w:rsidRPr="007A3214">
        <w:rPr>
          <w:rFonts w:ascii="Arial" w:hAnsi="Arial" w:cs="Arial"/>
          <w:noProof/>
          <w:lang w:val="et-EE"/>
        </w:rPr>
        <w:tab/>
        <w:t>elamu 2, abihoone 1</w:t>
      </w:r>
    </w:p>
    <w:p w:rsidR="00242805" w:rsidRPr="007A3214" w:rsidRDefault="00242805" w:rsidP="009E6310">
      <w:pPr>
        <w:numPr>
          <w:ilvl w:val="0"/>
          <w:numId w:val="16"/>
        </w:numPr>
        <w:tabs>
          <w:tab w:val="clear" w:pos="0"/>
          <w:tab w:val="left" w:pos="3544"/>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kõrgus</w:t>
      </w:r>
      <w:r w:rsidRPr="007A3214">
        <w:rPr>
          <w:rFonts w:ascii="Arial" w:hAnsi="Arial" w:cs="Arial"/>
          <w:noProof/>
          <w:lang w:val="et-EE"/>
        </w:rPr>
        <w:tab/>
        <w:t>elamu 8 m, abihoone 5 m</w:t>
      </w:r>
    </w:p>
    <w:p w:rsidR="00242805" w:rsidRPr="007A3214" w:rsidRDefault="00242805" w:rsidP="009E6310">
      <w:pPr>
        <w:numPr>
          <w:ilvl w:val="0"/>
          <w:numId w:val="16"/>
        </w:numPr>
        <w:tabs>
          <w:tab w:val="clear" w:pos="0"/>
          <w:tab w:val="left" w:pos="3544"/>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parkimiskohtade arv</w:t>
      </w:r>
      <w:r w:rsidRPr="007A3214">
        <w:rPr>
          <w:rFonts w:ascii="Arial" w:hAnsi="Arial" w:cs="Arial"/>
          <w:noProof/>
          <w:lang w:val="et-EE"/>
        </w:rPr>
        <w:tab/>
        <w:t>3</w:t>
      </w:r>
    </w:p>
    <w:p w:rsidR="00242805" w:rsidRPr="007A3214" w:rsidRDefault="00242805" w:rsidP="009E6310">
      <w:pPr>
        <w:tabs>
          <w:tab w:val="left" w:pos="3544"/>
        </w:tabs>
        <w:suppressAutoHyphens/>
        <w:autoSpaceDE w:val="0"/>
        <w:spacing w:before="0" w:after="0"/>
        <w:jc w:val="both"/>
        <w:rPr>
          <w:rFonts w:ascii="Arial" w:hAnsi="Arial" w:cs="Arial"/>
          <w:noProof/>
          <w:lang w:val="et-EE"/>
        </w:rPr>
      </w:pPr>
    </w:p>
    <w:p w:rsidR="00242805" w:rsidRPr="007A3214" w:rsidRDefault="00242805" w:rsidP="009E6310">
      <w:pPr>
        <w:autoSpaceDE w:val="0"/>
        <w:spacing w:before="0" w:after="0"/>
        <w:jc w:val="both"/>
        <w:rPr>
          <w:rFonts w:ascii="Arial" w:hAnsi="Arial" w:cs="Arial"/>
          <w:noProof/>
          <w:u w:val="single"/>
          <w:lang w:val="et-EE"/>
        </w:rPr>
      </w:pPr>
      <w:r w:rsidRPr="007A3214">
        <w:rPr>
          <w:rFonts w:ascii="Arial" w:hAnsi="Arial" w:cs="Arial"/>
          <w:noProof/>
          <w:u w:val="single"/>
          <w:lang w:val="et-EE"/>
        </w:rPr>
        <w:t>Krun</w:t>
      </w:r>
      <w:r w:rsidR="007A3214" w:rsidRPr="007A3214">
        <w:rPr>
          <w:rFonts w:ascii="Arial" w:hAnsi="Arial" w:cs="Arial"/>
          <w:noProof/>
          <w:u w:val="single"/>
          <w:lang w:val="et-EE"/>
        </w:rPr>
        <w:t>t</w:t>
      </w:r>
      <w:r w:rsidRPr="007A3214">
        <w:rPr>
          <w:rFonts w:ascii="Arial" w:hAnsi="Arial" w:cs="Arial"/>
          <w:noProof/>
          <w:u w:val="single"/>
          <w:lang w:val="et-EE"/>
        </w:rPr>
        <w:t xml:space="preserve"> pos 27</w:t>
      </w:r>
    </w:p>
    <w:p w:rsidR="00242805" w:rsidRPr="007A3214" w:rsidRDefault="00242805" w:rsidP="009E6310">
      <w:pPr>
        <w:numPr>
          <w:ilvl w:val="0"/>
          <w:numId w:val="16"/>
        </w:numPr>
        <w:tabs>
          <w:tab w:val="clear" w:pos="0"/>
          <w:tab w:val="left" w:pos="3544"/>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maakasutuse sihtotstarve</w:t>
      </w:r>
      <w:r w:rsidRPr="007A3214">
        <w:rPr>
          <w:rFonts w:ascii="Arial" w:hAnsi="Arial" w:cs="Arial"/>
          <w:noProof/>
          <w:lang w:val="et-EE"/>
        </w:rPr>
        <w:tab/>
        <w:t>EE 100%</w:t>
      </w:r>
    </w:p>
    <w:p w:rsidR="00242805" w:rsidRPr="007A3214" w:rsidRDefault="00242805" w:rsidP="009E6310">
      <w:pPr>
        <w:numPr>
          <w:ilvl w:val="0"/>
          <w:numId w:val="16"/>
        </w:numPr>
        <w:tabs>
          <w:tab w:val="clear" w:pos="0"/>
          <w:tab w:val="left" w:pos="3544"/>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hoonete arv</w:t>
      </w:r>
      <w:r w:rsidRPr="007A3214">
        <w:rPr>
          <w:rFonts w:ascii="Arial" w:hAnsi="Arial" w:cs="Arial"/>
          <w:noProof/>
          <w:lang w:val="et-EE"/>
        </w:rPr>
        <w:tab/>
        <w:t>1 elamu, 2 abihoonet</w:t>
      </w:r>
    </w:p>
    <w:p w:rsidR="00242805" w:rsidRPr="007A3214" w:rsidRDefault="00242805" w:rsidP="009E6310">
      <w:pPr>
        <w:numPr>
          <w:ilvl w:val="0"/>
          <w:numId w:val="16"/>
        </w:numPr>
        <w:tabs>
          <w:tab w:val="clear" w:pos="0"/>
          <w:tab w:val="left" w:pos="3544"/>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ehitisealune pind</w:t>
      </w:r>
      <w:r w:rsidRPr="007A3214">
        <w:rPr>
          <w:rFonts w:ascii="Arial" w:hAnsi="Arial" w:cs="Arial"/>
          <w:noProof/>
          <w:lang w:val="et-EE"/>
        </w:rPr>
        <w:tab/>
        <w:t>280 m²</w:t>
      </w:r>
    </w:p>
    <w:p w:rsidR="00242805" w:rsidRPr="007A3214" w:rsidRDefault="00242805" w:rsidP="009E6310">
      <w:pPr>
        <w:numPr>
          <w:ilvl w:val="0"/>
          <w:numId w:val="16"/>
        </w:numPr>
        <w:tabs>
          <w:tab w:val="clear" w:pos="0"/>
          <w:tab w:val="left" w:pos="3544"/>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korruselisus</w:t>
      </w:r>
      <w:r w:rsidRPr="007A3214">
        <w:rPr>
          <w:rFonts w:ascii="Arial" w:hAnsi="Arial" w:cs="Arial"/>
          <w:noProof/>
          <w:lang w:val="et-EE"/>
        </w:rPr>
        <w:tab/>
        <w:t>elamu 2, abihoone 1</w:t>
      </w:r>
    </w:p>
    <w:p w:rsidR="00242805" w:rsidRPr="007A3214" w:rsidRDefault="00242805" w:rsidP="009E6310">
      <w:pPr>
        <w:numPr>
          <w:ilvl w:val="0"/>
          <w:numId w:val="16"/>
        </w:numPr>
        <w:tabs>
          <w:tab w:val="clear" w:pos="0"/>
          <w:tab w:val="left" w:pos="3544"/>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kõrgus</w:t>
      </w:r>
      <w:r w:rsidRPr="007A3214">
        <w:rPr>
          <w:rFonts w:ascii="Arial" w:hAnsi="Arial" w:cs="Arial"/>
          <w:noProof/>
          <w:lang w:val="et-EE"/>
        </w:rPr>
        <w:tab/>
        <w:t>elamu 8 m, abihoone 5 m</w:t>
      </w:r>
    </w:p>
    <w:p w:rsidR="00242805" w:rsidRPr="007A3214" w:rsidRDefault="00242805" w:rsidP="009E6310">
      <w:pPr>
        <w:numPr>
          <w:ilvl w:val="0"/>
          <w:numId w:val="16"/>
        </w:numPr>
        <w:tabs>
          <w:tab w:val="clear" w:pos="0"/>
          <w:tab w:val="left" w:pos="3544"/>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parkimiskohtade arv</w:t>
      </w:r>
      <w:r w:rsidRPr="007A3214">
        <w:rPr>
          <w:rFonts w:ascii="Arial" w:hAnsi="Arial" w:cs="Arial"/>
          <w:noProof/>
          <w:lang w:val="et-EE"/>
        </w:rPr>
        <w:tab/>
        <w:t>3</w:t>
      </w:r>
    </w:p>
    <w:p w:rsidR="00242805" w:rsidRPr="007A3214" w:rsidRDefault="00242805" w:rsidP="009E6310">
      <w:pPr>
        <w:tabs>
          <w:tab w:val="left" w:pos="3544"/>
        </w:tabs>
        <w:suppressAutoHyphens/>
        <w:autoSpaceDE w:val="0"/>
        <w:spacing w:before="0" w:after="0"/>
        <w:jc w:val="both"/>
        <w:rPr>
          <w:rFonts w:ascii="Arial" w:hAnsi="Arial" w:cs="Arial"/>
          <w:noProof/>
          <w:lang w:val="et-EE"/>
        </w:rPr>
      </w:pPr>
    </w:p>
    <w:p w:rsidR="00242805" w:rsidRPr="007A3214" w:rsidRDefault="00242805" w:rsidP="009E6310">
      <w:pPr>
        <w:autoSpaceDE w:val="0"/>
        <w:spacing w:before="0" w:after="0"/>
        <w:jc w:val="both"/>
        <w:rPr>
          <w:rFonts w:ascii="Arial" w:hAnsi="Arial" w:cs="Arial"/>
          <w:noProof/>
          <w:u w:val="single"/>
          <w:lang w:val="et-EE"/>
        </w:rPr>
      </w:pPr>
      <w:r w:rsidRPr="007A3214">
        <w:rPr>
          <w:rFonts w:ascii="Arial" w:hAnsi="Arial" w:cs="Arial"/>
          <w:noProof/>
          <w:u w:val="single"/>
          <w:lang w:val="et-EE"/>
        </w:rPr>
        <w:t>Krun</w:t>
      </w:r>
      <w:r w:rsidR="007A3214" w:rsidRPr="007A3214">
        <w:rPr>
          <w:rFonts w:ascii="Arial" w:hAnsi="Arial" w:cs="Arial"/>
          <w:noProof/>
          <w:u w:val="single"/>
          <w:lang w:val="et-EE"/>
        </w:rPr>
        <w:t>t</w:t>
      </w:r>
      <w:r w:rsidRPr="007A3214">
        <w:rPr>
          <w:rFonts w:ascii="Arial" w:hAnsi="Arial" w:cs="Arial"/>
          <w:noProof/>
          <w:u w:val="single"/>
          <w:lang w:val="et-EE"/>
        </w:rPr>
        <w:t xml:space="preserve"> pos 30</w:t>
      </w:r>
    </w:p>
    <w:p w:rsidR="00242805" w:rsidRPr="007A3214" w:rsidRDefault="00242805" w:rsidP="009E6310">
      <w:pPr>
        <w:numPr>
          <w:ilvl w:val="0"/>
          <w:numId w:val="16"/>
        </w:numPr>
        <w:tabs>
          <w:tab w:val="clear" w:pos="0"/>
          <w:tab w:val="left" w:pos="3544"/>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maakasutuse sihtotstarve</w:t>
      </w:r>
      <w:r w:rsidRPr="007A3214">
        <w:rPr>
          <w:rFonts w:ascii="Arial" w:hAnsi="Arial" w:cs="Arial"/>
          <w:noProof/>
          <w:lang w:val="et-EE"/>
        </w:rPr>
        <w:tab/>
        <w:t>EE 100%</w:t>
      </w:r>
    </w:p>
    <w:p w:rsidR="00242805" w:rsidRPr="007A3214" w:rsidRDefault="00242805" w:rsidP="009E6310">
      <w:pPr>
        <w:numPr>
          <w:ilvl w:val="0"/>
          <w:numId w:val="16"/>
        </w:numPr>
        <w:tabs>
          <w:tab w:val="clear" w:pos="0"/>
          <w:tab w:val="left" w:pos="3544"/>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lastRenderedPageBreak/>
        <w:t>hoonete arv</w:t>
      </w:r>
      <w:r w:rsidRPr="007A3214">
        <w:rPr>
          <w:rFonts w:ascii="Arial" w:hAnsi="Arial" w:cs="Arial"/>
          <w:noProof/>
          <w:lang w:val="et-EE"/>
        </w:rPr>
        <w:tab/>
        <w:t>1 elamu, 2 abihoonet</w:t>
      </w:r>
    </w:p>
    <w:p w:rsidR="00242805" w:rsidRPr="007A3214" w:rsidRDefault="00242805" w:rsidP="009E6310">
      <w:pPr>
        <w:numPr>
          <w:ilvl w:val="0"/>
          <w:numId w:val="16"/>
        </w:numPr>
        <w:tabs>
          <w:tab w:val="clear" w:pos="0"/>
          <w:tab w:val="left" w:pos="3544"/>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ehitisealune pind</w:t>
      </w:r>
      <w:r w:rsidRPr="007A3214">
        <w:rPr>
          <w:rFonts w:ascii="Arial" w:hAnsi="Arial" w:cs="Arial"/>
          <w:noProof/>
          <w:lang w:val="et-EE"/>
        </w:rPr>
        <w:tab/>
        <w:t>335 m²</w:t>
      </w:r>
    </w:p>
    <w:p w:rsidR="00242805" w:rsidRPr="007A3214" w:rsidRDefault="00242805" w:rsidP="009E6310">
      <w:pPr>
        <w:numPr>
          <w:ilvl w:val="0"/>
          <w:numId w:val="16"/>
        </w:numPr>
        <w:tabs>
          <w:tab w:val="clear" w:pos="0"/>
          <w:tab w:val="left" w:pos="3544"/>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korruselisus</w:t>
      </w:r>
      <w:r w:rsidRPr="007A3214">
        <w:rPr>
          <w:rFonts w:ascii="Arial" w:hAnsi="Arial" w:cs="Arial"/>
          <w:noProof/>
          <w:lang w:val="et-EE"/>
        </w:rPr>
        <w:tab/>
        <w:t>elamu 2, abihoone 1</w:t>
      </w:r>
    </w:p>
    <w:p w:rsidR="00242805" w:rsidRPr="007A3214" w:rsidRDefault="00242805" w:rsidP="009E6310">
      <w:pPr>
        <w:numPr>
          <w:ilvl w:val="0"/>
          <w:numId w:val="16"/>
        </w:numPr>
        <w:tabs>
          <w:tab w:val="clear" w:pos="0"/>
          <w:tab w:val="left" w:pos="3544"/>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kõrgus</w:t>
      </w:r>
      <w:r w:rsidRPr="007A3214">
        <w:rPr>
          <w:rFonts w:ascii="Arial" w:hAnsi="Arial" w:cs="Arial"/>
          <w:noProof/>
          <w:lang w:val="et-EE"/>
        </w:rPr>
        <w:tab/>
        <w:t>elamu 8 m, abihoone 5 m</w:t>
      </w:r>
    </w:p>
    <w:p w:rsidR="00242805" w:rsidRPr="007A3214" w:rsidRDefault="00242805" w:rsidP="009E6310">
      <w:pPr>
        <w:numPr>
          <w:ilvl w:val="0"/>
          <w:numId w:val="16"/>
        </w:numPr>
        <w:tabs>
          <w:tab w:val="clear" w:pos="0"/>
          <w:tab w:val="left" w:pos="3544"/>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parkimiskohtade arv</w:t>
      </w:r>
      <w:r w:rsidRPr="007A3214">
        <w:rPr>
          <w:rFonts w:ascii="Arial" w:hAnsi="Arial" w:cs="Arial"/>
          <w:noProof/>
          <w:lang w:val="et-EE"/>
        </w:rPr>
        <w:tab/>
        <w:t>3</w:t>
      </w:r>
    </w:p>
    <w:p w:rsidR="00242805" w:rsidRPr="007A3214" w:rsidRDefault="00242805" w:rsidP="009E6310">
      <w:pPr>
        <w:tabs>
          <w:tab w:val="left" w:pos="3544"/>
        </w:tabs>
        <w:suppressAutoHyphens/>
        <w:autoSpaceDE w:val="0"/>
        <w:spacing w:before="0" w:after="0"/>
        <w:jc w:val="both"/>
        <w:rPr>
          <w:rFonts w:ascii="Arial" w:hAnsi="Arial" w:cs="Arial"/>
          <w:noProof/>
          <w:lang w:val="et-EE"/>
        </w:rPr>
      </w:pPr>
    </w:p>
    <w:p w:rsidR="00242805" w:rsidRPr="007A3214" w:rsidRDefault="007A3214" w:rsidP="009E6310">
      <w:pPr>
        <w:autoSpaceDE w:val="0"/>
        <w:spacing w:before="0" w:after="0"/>
        <w:jc w:val="both"/>
        <w:rPr>
          <w:rFonts w:ascii="Arial" w:hAnsi="Arial" w:cs="Arial"/>
          <w:noProof/>
          <w:u w:val="single"/>
          <w:lang w:val="et-EE"/>
        </w:rPr>
      </w:pPr>
      <w:r w:rsidRPr="007A3214">
        <w:rPr>
          <w:rFonts w:ascii="Arial" w:hAnsi="Arial" w:cs="Arial"/>
          <w:noProof/>
          <w:u w:val="single"/>
          <w:lang w:val="et-EE"/>
        </w:rPr>
        <w:t xml:space="preserve">Krunt pos </w:t>
      </w:r>
      <w:r w:rsidR="00242805" w:rsidRPr="007A3214">
        <w:rPr>
          <w:rFonts w:ascii="Arial" w:hAnsi="Arial" w:cs="Arial"/>
          <w:noProof/>
          <w:u w:val="single"/>
          <w:lang w:val="et-EE"/>
        </w:rPr>
        <w:t>32</w:t>
      </w:r>
    </w:p>
    <w:p w:rsidR="00242805" w:rsidRPr="007A3214" w:rsidRDefault="00242805" w:rsidP="009E6310">
      <w:pPr>
        <w:numPr>
          <w:ilvl w:val="0"/>
          <w:numId w:val="16"/>
        </w:numPr>
        <w:tabs>
          <w:tab w:val="clear" w:pos="0"/>
          <w:tab w:val="left" w:pos="3544"/>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maakasutuse sihtotstarve</w:t>
      </w:r>
      <w:r w:rsidRPr="007A3214">
        <w:rPr>
          <w:rFonts w:ascii="Arial" w:hAnsi="Arial" w:cs="Arial"/>
          <w:noProof/>
          <w:lang w:val="et-EE"/>
        </w:rPr>
        <w:tab/>
        <w:t>EE 100%</w:t>
      </w:r>
    </w:p>
    <w:p w:rsidR="00242805" w:rsidRPr="007A3214" w:rsidRDefault="00242805" w:rsidP="009E6310">
      <w:pPr>
        <w:numPr>
          <w:ilvl w:val="0"/>
          <w:numId w:val="16"/>
        </w:numPr>
        <w:tabs>
          <w:tab w:val="clear" w:pos="0"/>
          <w:tab w:val="left" w:pos="3544"/>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hoonete arv</w:t>
      </w:r>
      <w:r w:rsidRPr="007A3214">
        <w:rPr>
          <w:rFonts w:ascii="Arial" w:hAnsi="Arial" w:cs="Arial"/>
          <w:noProof/>
          <w:lang w:val="et-EE"/>
        </w:rPr>
        <w:tab/>
        <w:t>1 elamu, 2 abihoonet</w:t>
      </w:r>
    </w:p>
    <w:p w:rsidR="00242805" w:rsidRPr="007A3214" w:rsidRDefault="00242805" w:rsidP="009E6310">
      <w:pPr>
        <w:numPr>
          <w:ilvl w:val="0"/>
          <w:numId w:val="16"/>
        </w:numPr>
        <w:tabs>
          <w:tab w:val="clear" w:pos="0"/>
          <w:tab w:val="left" w:pos="3544"/>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ehitisealune pind</w:t>
      </w:r>
      <w:r w:rsidRPr="007A3214">
        <w:rPr>
          <w:rFonts w:ascii="Arial" w:hAnsi="Arial" w:cs="Arial"/>
          <w:noProof/>
          <w:lang w:val="et-EE"/>
        </w:rPr>
        <w:tab/>
        <w:t>295 m²</w:t>
      </w:r>
    </w:p>
    <w:p w:rsidR="00242805" w:rsidRPr="007A3214" w:rsidRDefault="00242805" w:rsidP="009E6310">
      <w:pPr>
        <w:numPr>
          <w:ilvl w:val="0"/>
          <w:numId w:val="16"/>
        </w:numPr>
        <w:tabs>
          <w:tab w:val="clear" w:pos="0"/>
          <w:tab w:val="left" w:pos="3544"/>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korruselisus</w:t>
      </w:r>
      <w:r w:rsidRPr="007A3214">
        <w:rPr>
          <w:rFonts w:ascii="Arial" w:hAnsi="Arial" w:cs="Arial"/>
          <w:noProof/>
          <w:lang w:val="et-EE"/>
        </w:rPr>
        <w:tab/>
        <w:t>elamu 2, abihoone 1</w:t>
      </w:r>
    </w:p>
    <w:p w:rsidR="00242805" w:rsidRPr="007A3214" w:rsidRDefault="00242805" w:rsidP="009E6310">
      <w:pPr>
        <w:numPr>
          <w:ilvl w:val="0"/>
          <w:numId w:val="16"/>
        </w:numPr>
        <w:tabs>
          <w:tab w:val="clear" w:pos="0"/>
          <w:tab w:val="left" w:pos="3544"/>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kõrgus</w:t>
      </w:r>
      <w:r w:rsidRPr="007A3214">
        <w:rPr>
          <w:rFonts w:ascii="Arial" w:hAnsi="Arial" w:cs="Arial"/>
          <w:noProof/>
          <w:lang w:val="et-EE"/>
        </w:rPr>
        <w:tab/>
        <w:t>elamu 8 m, abihoone 5 m</w:t>
      </w:r>
    </w:p>
    <w:p w:rsidR="00242805" w:rsidRPr="007A3214" w:rsidRDefault="00242805" w:rsidP="009E6310">
      <w:pPr>
        <w:numPr>
          <w:ilvl w:val="0"/>
          <w:numId w:val="16"/>
        </w:numPr>
        <w:tabs>
          <w:tab w:val="clear" w:pos="0"/>
          <w:tab w:val="left" w:pos="3544"/>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parkimiskohtade arv</w:t>
      </w:r>
      <w:r w:rsidRPr="007A3214">
        <w:rPr>
          <w:rFonts w:ascii="Arial" w:hAnsi="Arial" w:cs="Arial"/>
          <w:noProof/>
          <w:lang w:val="et-EE"/>
        </w:rPr>
        <w:tab/>
        <w:t>3</w:t>
      </w:r>
    </w:p>
    <w:p w:rsidR="00242805" w:rsidRPr="007A3214" w:rsidRDefault="00242805" w:rsidP="009E6310">
      <w:pPr>
        <w:tabs>
          <w:tab w:val="left" w:pos="3544"/>
        </w:tabs>
        <w:suppressAutoHyphens/>
        <w:autoSpaceDE w:val="0"/>
        <w:spacing w:before="0" w:after="0"/>
        <w:jc w:val="both"/>
        <w:rPr>
          <w:rFonts w:ascii="Arial" w:hAnsi="Arial" w:cs="Arial"/>
          <w:noProof/>
          <w:lang w:val="et-EE"/>
        </w:rPr>
      </w:pPr>
    </w:p>
    <w:p w:rsidR="00242805" w:rsidRPr="007A3214" w:rsidRDefault="007A3214" w:rsidP="009E6310">
      <w:pPr>
        <w:autoSpaceDE w:val="0"/>
        <w:spacing w:before="0" w:after="0"/>
        <w:jc w:val="both"/>
        <w:rPr>
          <w:rFonts w:ascii="Arial" w:hAnsi="Arial" w:cs="Arial"/>
          <w:noProof/>
          <w:u w:val="single"/>
          <w:lang w:val="et-EE"/>
        </w:rPr>
      </w:pPr>
      <w:r w:rsidRPr="007A3214">
        <w:rPr>
          <w:rFonts w:ascii="Arial" w:hAnsi="Arial" w:cs="Arial"/>
          <w:noProof/>
          <w:u w:val="single"/>
          <w:lang w:val="et-EE"/>
        </w:rPr>
        <w:t xml:space="preserve">Krunt pos </w:t>
      </w:r>
      <w:r w:rsidR="00242805" w:rsidRPr="007A3214">
        <w:rPr>
          <w:rFonts w:ascii="Arial" w:hAnsi="Arial" w:cs="Arial"/>
          <w:noProof/>
          <w:u w:val="single"/>
          <w:lang w:val="et-EE"/>
        </w:rPr>
        <w:t>34</w:t>
      </w:r>
    </w:p>
    <w:p w:rsidR="00242805" w:rsidRPr="007A3214" w:rsidRDefault="00242805" w:rsidP="009E6310">
      <w:pPr>
        <w:numPr>
          <w:ilvl w:val="0"/>
          <w:numId w:val="16"/>
        </w:numPr>
        <w:tabs>
          <w:tab w:val="clear" w:pos="0"/>
          <w:tab w:val="left" w:pos="3544"/>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maakasutuse sihtotstarve</w:t>
      </w:r>
      <w:r w:rsidRPr="007A3214">
        <w:rPr>
          <w:rFonts w:ascii="Arial" w:hAnsi="Arial" w:cs="Arial"/>
          <w:noProof/>
          <w:lang w:val="et-EE"/>
        </w:rPr>
        <w:tab/>
        <w:t>EE 100%</w:t>
      </w:r>
    </w:p>
    <w:p w:rsidR="00242805" w:rsidRPr="007A3214" w:rsidRDefault="00242805" w:rsidP="009E6310">
      <w:pPr>
        <w:numPr>
          <w:ilvl w:val="0"/>
          <w:numId w:val="16"/>
        </w:numPr>
        <w:tabs>
          <w:tab w:val="clear" w:pos="0"/>
          <w:tab w:val="left" w:pos="3544"/>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hoonete arv</w:t>
      </w:r>
      <w:r w:rsidRPr="007A3214">
        <w:rPr>
          <w:rFonts w:ascii="Arial" w:hAnsi="Arial" w:cs="Arial"/>
          <w:noProof/>
          <w:lang w:val="et-EE"/>
        </w:rPr>
        <w:tab/>
        <w:t>1 elamu, 2 abihoonet</w:t>
      </w:r>
    </w:p>
    <w:p w:rsidR="00242805" w:rsidRPr="007A3214" w:rsidRDefault="00242805" w:rsidP="009E6310">
      <w:pPr>
        <w:numPr>
          <w:ilvl w:val="0"/>
          <w:numId w:val="16"/>
        </w:numPr>
        <w:tabs>
          <w:tab w:val="clear" w:pos="0"/>
          <w:tab w:val="left" w:pos="3544"/>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ehitisealune pind</w:t>
      </w:r>
      <w:r w:rsidRPr="007A3214">
        <w:rPr>
          <w:rFonts w:ascii="Arial" w:hAnsi="Arial" w:cs="Arial"/>
          <w:noProof/>
          <w:lang w:val="et-EE"/>
        </w:rPr>
        <w:tab/>
        <w:t>360 m²</w:t>
      </w:r>
    </w:p>
    <w:p w:rsidR="00242805" w:rsidRPr="007A3214" w:rsidRDefault="00242805" w:rsidP="009E6310">
      <w:pPr>
        <w:numPr>
          <w:ilvl w:val="0"/>
          <w:numId w:val="16"/>
        </w:numPr>
        <w:tabs>
          <w:tab w:val="clear" w:pos="0"/>
          <w:tab w:val="left" w:pos="3544"/>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korruselisus</w:t>
      </w:r>
      <w:r w:rsidRPr="007A3214">
        <w:rPr>
          <w:rFonts w:ascii="Arial" w:hAnsi="Arial" w:cs="Arial"/>
          <w:noProof/>
          <w:lang w:val="et-EE"/>
        </w:rPr>
        <w:tab/>
        <w:t>elamu 2, abihoone 1</w:t>
      </w:r>
    </w:p>
    <w:p w:rsidR="00242805" w:rsidRPr="007A3214" w:rsidRDefault="00242805" w:rsidP="009E6310">
      <w:pPr>
        <w:numPr>
          <w:ilvl w:val="0"/>
          <w:numId w:val="16"/>
        </w:numPr>
        <w:tabs>
          <w:tab w:val="clear" w:pos="0"/>
          <w:tab w:val="left" w:pos="3544"/>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kõrgus</w:t>
      </w:r>
      <w:r w:rsidRPr="007A3214">
        <w:rPr>
          <w:rFonts w:ascii="Arial" w:hAnsi="Arial" w:cs="Arial"/>
          <w:noProof/>
          <w:lang w:val="et-EE"/>
        </w:rPr>
        <w:tab/>
        <w:t>elamu 8 m, abihoone 5 m</w:t>
      </w:r>
    </w:p>
    <w:p w:rsidR="00242805" w:rsidRPr="007A3214" w:rsidRDefault="00242805" w:rsidP="009E6310">
      <w:pPr>
        <w:numPr>
          <w:ilvl w:val="0"/>
          <w:numId w:val="16"/>
        </w:numPr>
        <w:tabs>
          <w:tab w:val="clear" w:pos="0"/>
          <w:tab w:val="left" w:pos="3544"/>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parkimiskohtade arv</w:t>
      </w:r>
      <w:r w:rsidRPr="007A3214">
        <w:rPr>
          <w:rFonts w:ascii="Arial" w:hAnsi="Arial" w:cs="Arial"/>
          <w:noProof/>
          <w:lang w:val="et-EE"/>
        </w:rPr>
        <w:tab/>
        <w:t>3</w:t>
      </w:r>
    </w:p>
    <w:p w:rsidR="00242805" w:rsidRPr="007A3214" w:rsidRDefault="00242805" w:rsidP="009E6310">
      <w:pPr>
        <w:tabs>
          <w:tab w:val="left" w:pos="3544"/>
        </w:tabs>
        <w:suppressAutoHyphens/>
        <w:autoSpaceDE w:val="0"/>
        <w:spacing w:before="0" w:after="0"/>
        <w:jc w:val="both"/>
        <w:rPr>
          <w:rFonts w:ascii="Arial" w:hAnsi="Arial" w:cs="Arial"/>
          <w:noProof/>
          <w:lang w:val="et-EE"/>
        </w:rPr>
      </w:pPr>
    </w:p>
    <w:p w:rsidR="00242805" w:rsidRPr="007A3214" w:rsidRDefault="007A3214" w:rsidP="009E6310">
      <w:pPr>
        <w:autoSpaceDE w:val="0"/>
        <w:spacing w:before="0" w:after="0"/>
        <w:jc w:val="both"/>
        <w:rPr>
          <w:rFonts w:ascii="Arial" w:hAnsi="Arial" w:cs="Arial"/>
          <w:noProof/>
          <w:u w:val="single"/>
          <w:lang w:val="et-EE"/>
        </w:rPr>
      </w:pPr>
      <w:r w:rsidRPr="007A3214">
        <w:rPr>
          <w:rFonts w:ascii="Arial" w:hAnsi="Arial" w:cs="Arial"/>
          <w:noProof/>
          <w:u w:val="single"/>
          <w:lang w:val="et-EE"/>
        </w:rPr>
        <w:t xml:space="preserve">Krunt pos </w:t>
      </w:r>
      <w:r w:rsidR="00242805" w:rsidRPr="007A3214">
        <w:rPr>
          <w:rFonts w:ascii="Arial" w:hAnsi="Arial" w:cs="Arial"/>
          <w:noProof/>
          <w:u w:val="single"/>
          <w:lang w:val="et-EE"/>
        </w:rPr>
        <w:t>36</w:t>
      </w:r>
    </w:p>
    <w:p w:rsidR="00242805" w:rsidRPr="007A3214" w:rsidRDefault="00242805" w:rsidP="009E6310">
      <w:pPr>
        <w:numPr>
          <w:ilvl w:val="0"/>
          <w:numId w:val="16"/>
        </w:numPr>
        <w:tabs>
          <w:tab w:val="clear" w:pos="0"/>
          <w:tab w:val="left" w:pos="3544"/>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maakasutuse sihtotstarve</w:t>
      </w:r>
      <w:r w:rsidRPr="007A3214">
        <w:rPr>
          <w:rFonts w:ascii="Arial" w:hAnsi="Arial" w:cs="Arial"/>
          <w:noProof/>
          <w:lang w:val="et-EE"/>
        </w:rPr>
        <w:tab/>
        <w:t>EE 100%</w:t>
      </w:r>
    </w:p>
    <w:p w:rsidR="00242805" w:rsidRPr="007A3214" w:rsidRDefault="00242805" w:rsidP="009E6310">
      <w:pPr>
        <w:numPr>
          <w:ilvl w:val="0"/>
          <w:numId w:val="16"/>
        </w:numPr>
        <w:tabs>
          <w:tab w:val="clear" w:pos="0"/>
          <w:tab w:val="left" w:pos="3544"/>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hoonete arv</w:t>
      </w:r>
      <w:r w:rsidRPr="007A3214">
        <w:rPr>
          <w:rFonts w:ascii="Arial" w:hAnsi="Arial" w:cs="Arial"/>
          <w:noProof/>
          <w:lang w:val="et-EE"/>
        </w:rPr>
        <w:tab/>
        <w:t>1 elamu, 2 abihoonet</w:t>
      </w:r>
    </w:p>
    <w:p w:rsidR="00242805" w:rsidRPr="007A3214" w:rsidRDefault="00242805" w:rsidP="009E6310">
      <w:pPr>
        <w:numPr>
          <w:ilvl w:val="0"/>
          <w:numId w:val="16"/>
        </w:numPr>
        <w:tabs>
          <w:tab w:val="clear" w:pos="0"/>
          <w:tab w:val="left" w:pos="3544"/>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ehitisealune pind</w:t>
      </w:r>
      <w:r w:rsidRPr="007A3214">
        <w:rPr>
          <w:rFonts w:ascii="Arial" w:hAnsi="Arial" w:cs="Arial"/>
          <w:noProof/>
          <w:lang w:val="et-EE"/>
        </w:rPr>
        <w:tab/>
        <w:t>315 m²</w:t>
      </w:r>
    </w:p>
    <w:p w:rsidR="00242805" w:rsidRPr="007A3214" w:rsidRDefault="00242805" w:rsidP="009E6310">
      <w:pPr>
        <w:numPr>
          <w:ilvl w:val="0"/>
          <w:numId w:val="16"/>
        </w:numPr>
        <w:tabs>
          <w:tab w:val="clear" w:pos="0"/>
          <w:tab w:val="left" w:pos="3544"/>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korruselisus</w:t>
      </w:r>
      <w:r w:rsidRPr="007A3214">
        <w:rPr>
          <w:rFonts w:ascii="Arial" w:hAnsi="Arial" w:cs="Arial"/>
          <w:noProof/>
          <w:lang w:val="et-EE"/>
        </w:rPr>
        <w:tab/>
        <w:t>elamu 2, abihoone 1</w:t>
      </w:r>
    </w:p>
    <w:p w:rsidR="00242805" w:rsidRPr="007A3214" w:rsidRDefault="00242805" w:rsidP="009E6310">
      <w:pPr>
        <w:numPr>
          <w:ilvl w:val="0"/>
          <w:numId w:val="16"/>
        </w:numPr>
        <w:tabs>
          <w:tab w:val="clear" w:pos="0"/>
          <w:tab w:val="left" w:pos="3544"/>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kõrgus</w:t>
      </w:r>
      <w:r w:rsidRPr="007A3214">
        <w:rPr>
          <w:rFonts w:ascii="Arial" w:hAnsi="Arial" w:cs="Arial"/>
          <w:noProof/>
          <w:lang w:val="et-EE"/>
        </w:rPr>
        <w:tab/>
        <w:t>elamu 8 m, abihoone 5 m</w:t>
      </w:r>
    </w:p>
    <w:p w:rsidR="00242805" w:rsidRPr="007A3214" w:rsidRDefault="00242805" w:rsidP="009E6310">
      <w:pPr>
        <w:numPr>
          <w:ilvl w:val="0"/>
          <w:numId w:val="16"/>
        </w:numPr>
        <w:tabs>
          <w:tab w:val="clear" w:pos="0"/>
          <w:tab w:val="left" w:pos="3544"/>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parkimiskohtade arv</w:t>
      </w:r>
      <w:r w:rsidRPr="007A3214">
        <w:rPr>
          <w:rFonts w:ascii="Arial" w:hAnsi="Arial" w:cs="Arial"/>
          <w:noProof/>
          <w:lang w:val="et-EE"/>
        </w:rPr>
        <w:tab/>
        <w:t>3</w:t>
      </w:r>
    </w:p>
    <w:p w:rsidR="00242805" w:rsidRPr="007A3214" w:rsidRDefault="00242805" w:rsidP="009E6310">
      <w:pPr>
        <w:tabs>
          <w:tab w:val="left" w:pos="3544"/>
        </w:tabs>
        <w:suppressAutoHyphens/>
        <w:autoSpaceDE w:val="0"/>
        <w:spacing w:before="0" w:after="0"/>
        <w:jc w:val="both"/>
        <w:rPr>
          <w:rFonts w:ascii="Arial" w:hAnsi="Arial" w:cs="Arial"/>
          <w:noProof/>
          <w:lang w:val="et-EE"/>
        </w:rPr>
      </w:pPr>
    </w:p>
    <w:p w:rsidR="00242805" w:rsidRPr="007A3214" w:rsidRDefault="007A3214" w:rsidP="009E6310">
      <w:pPr>
        <w:autoSpaceDE w:val="0"/>
        <w:spacing w:before="0" w:after="0"/>
        <w:jc w:val="both"/>
        <w:rPr>
          <w:rFonts w:ascii="Arial" w:hAnsi="Arial" w:cs="Arial"/>
          <w:noProof/>
          <w:u w:val="single"/>
          <w:lang w:val="et-EE"/>
        </w:rPr>
      </w:pPr>
      <w:r w:rsidRPr="007A3214">
        <w:rPr>
          <w:rFonts w:ascii="Arial" w:hAnsi="Arial" w:cs="Arial"/>
          <w:noProof/>
          <w:u w:val="single"/>
          <w:lang w:val="et-EE"/>
        </w:rPr>
        <w:t xml:space="preserve">Krunt pos </w:t>
      </w:r>
      <w:r w:rsidR="00242805" w:rsidRPr="007A3214">
        <w:rPr>
          <w:rFonts w:ascii="Arial" w:hAnsi="Arial" w:cs="Arial"/>
          <w:noProof/>
          <w:u w:val="single"/>
          <w:lang w:val="et-EE"/>
        </w:rPr>
        <w:t>39</w:t>
      </w:r>
    </w:p>
    <w:p w:rsidR="00242805" w:rsidRPr="007A3214" w:rsidRDefault="00242805" w:rsidP="009E6310">
      <w:pPr>
        <w:numPr>
          <w:ilvl w:val="0"/>
          <w:numId w:val="16"/>
        </w:numPr>
        <w:tabs>
          <w:tab w:val="clear" w:pos="0"/>
          <w:tab w:val="left" w:pos="3544"/>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maakasutuse sihtotstarve</w:t>
      </w:r>
      <w:r w:rsidRPr="007A3214">
        <w:rPr>
          <w:rFonts w:ascii="Arial" w:hAnsi="Arial" w:cs="Arial"/>
          <w:noProof/>
          <w:lang w:val="et-EE"/>
        </w:rPr>
        <w:tab/>
        <w:t>EE 100%</w:t>
      </w:r>
    </w:p>
    <w:p w:rsidR="00242805" w:rsidRPr="007A3214" w:rsidRDefault="00242805" w:rsidP="009E6310">
      <w:pPr>
        <w:numPr>
          <w:ilvl w:val="0"/>
          <w:numId w:val="16"/>
        </w:numPr>
        <w:tabs>
          <w:tab w:val="clear" w:pos="0"/>
          <w:tab w:val="left" w:pos="3544"/>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hoonete arv</w:t>
      </w:r>
      <w:r w:rsidRPr="007A3214">
        <w:rPr>
          <w:rFonts w:ascii="Arial" w:hAnsi="Arial" w:cs="Arial"/>
          <w:noProof/>
          <w:lang w:val="et-EE"/>
        </w:rPr>
        <w:tab/>
        <w:t>1 elamu, 2 abihoonet</w:t>
      </w:r>
    </w:p>
    <w:p w:rsidR="00242805" w:rsidRPr="007A3214" w:rsidRDefault="00242805" w:rsidP="009E6310">
      <w:pPr>
        <w:numPr>
          <w:ilvl w:val="0"/>
          <w:numId w:val="16"/>
        </w:numPr>
        <w:tabs>
          <w:tab w:val="clear" w:pos="0"/>
          <w:tab w:val="left" w:pos="3544"/>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ehitisealune pind</w:t>
      </w:r>
      <w:r w:rsidRPr="007A3214">
        <w:rPr>
          <w:rFonts w:ascii="Arial" w:hAnsi="Arial" w:cs="Arial"/>
          <w:noProof/>
          <w:lang w:val="et-EE"/>
        </w:rPr>
        <w:tab/>
        <w:t>250 m²</w:t>
      </w:r>
    </w:p>
    <w:p w:rsidR="00242805" w:rsidRPr="007A3214" w:rsidRDefault="00242805" w:rsidP="009E6310">
      <w:pPr>
        <w:numPr>
          <w:ilvl w:val="0"/>
          <w:numId w:val="16"/>
        </w:numPr>
        <w:tabs>
          <w:tab w:val="clear" w:pos="0"/>
          <w:tab w:val="left" w:pos="3544"/>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korruselisus</w:t>
      </w:r>
      <w:r w:rsidRPr="007A3214">
        <w:rPr>
          <w:rFonts w:ascii="Arial" w:hAnsi="Arial" w:cs="Arial"/>
          <w:noProof/>
          <w:lang w:val="et-EE"/>
        </w:rPr>
        <w:tab/>
        <w:t>elamu 2, abihoone 1</w:t>
      </w:r>
    </w:p>
    <w:p w:rsidR="00242805" w:rsidRPr="007A3214" w:rsidRDefault="00242805" w:rsidP="009E6310">
      <w:pPr>
        <w:numPr>
          <w:ilvl w:val="0"/>
          <w:numId w:val="16"/>
        </w:numPr>
        <w:tabs>
          <w:tab w:val="clear" w:pos="0"/>
          <w:tab w:val="left" w:pos="3544"/>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kõrgus</w:t>
      </w:r>
      <w:r w:rsidRPr="007A3214">
        <w:rPr>
          <w:rFonts w:ascii="Arial" w:hAnsi="Arial" w:cs="Arial"/>
          <w:noProof/>
          <w:lang w:val="et-EE"/>
        </w:rPr>
        <w:tab/>
        <w:t>elamu 8 m, abihoone 5 m</w:t>
      </w:r>
    </w:p>
    <w:p w:rsidR="00242805" w:rsidRPr="007A3214" w:rsidRDefault="00242805" w:rsidP="009E6310">
      <w:pPr>
        <w:numPr>
          <w:ilvl w:val="0"/>
          <w:numId w:val="16"/>
        </w:numPr>
        <w:tabs>
          <w:tab w:val="clear" w:pos="0"/>
          <w:tab w:val="left" w:pos="3544"/>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parkimiskohtade arv</w:t>
      </w:r>
      <w:r w:rsidRPr="007A3214">
        <w:rPr>
          <w:rFonts w:ascii="Arial" w:hAnsi="Arial" w:cs="Arial"/>
          <w:noProof/>
          <w:lang w:val="et-EE"/>
        </w:rPr>
        <w:tab/>
        <w:t>3</w:t>
      </w:r>
    </w:p>
    <w:p w:rsidR="00C2007C" w:rsidRPr="007A3214" w:rsidRDefault="00C2007C" w:rsidP="009E6310">
      <w:pPr>
        <w:tabs>
          <w:tab w:val="num" w:pos="4253"/>
        </w:tabs>
        <w:suppressAutoHyphens/>
        <w:autoSpaceDE w:val="0"/>
        <w:spacing w:before="0" w:after="0"/>
        <w:jc w:val="both"/>
        <w:rPr>
          <w:rFonts w:ascii="Arial" w:hAnsi="Arial" w:cs="Arial"/>
          <w:noProof/>
          <w:lang w:val="et-EE"/>
        </w:rPr>
      </w:pPr>
    </w:p>
    <w:p w:rsidR="00C2007C" w:rsidRPr="007A3214" w:rsidRDefault="00C2007C" w:rsidP="009E6310">
      <w:pPr>
        <w:autoSpaceDE w:val="0"/>
        <w:spacing w:before="0" w:after="0"/>
        <w:jc w:val="both"/>
        <w:rPr>
          <w:rFonts w:ascii="Arial" w:hAnsi="Arial" w:cs="Arial"/>
          <w:noProof/>
          <w:u w:val="single"/>
          <w:lang w:val="et-EE"/>
        </w:rPr>
      </w:pPr>
      <w:r w:rsidRPr="007A3214">
        <w:rPr>
          <w:rFonts w:ascii="Arial" w:hAnsi="Arial" w:cs="Arial"/>
          <w:noProof/>
          <w:u w:val="single"/>
          <w:lang w:val="et-EE"/>
        </w:rPr>
        <w:t xml:space="preserve">Krundid pos </w:t>
      </w:r>
      <w:r w:rsidR="00242805" w:rsidRPr="007A3214">
        <w:rPr>
          <w:rFonts w:ascii="Arial" w:hAnsi="Arial" w:cs="Arial"/>
          <w:noProof/>
          <w:u w:val="single"/>
          <w:lang w:val="et-EE"/>
        </w:rPr>
        <w:t>40</w:t>
      </w:r>
      <w:r w:rsidRPr="007A3214">
        <w:rPr>
          <w:rFonts w:ascii="Arial" w:hAnsi="Arial" w:cs="Arial"/>
          <w:noProof/>
          <w:u w:val="single"/>
          <w:lang w:val="et-EE"/>
        </w:rPr>
        <w:t xml:space="preserve"> – </w:t>
      </w:r>
      <w:r w:rsidR="00242805" w:rsidRPr="007A3214">
        <w:rPr>
          <w:rFonts w:ascii="Arial" w:hAnsi="Arial" w:cs="Arial"/>
          <w:noProof/>
          <w:u w:val="single"/>
          <w:lang w:val="et-EE"/>
        </w:rPr>
        <w:t>41</w:t>
      </w:r>
    </w:p>
    <w:p w:rsidR="00C2007C" w:rsidRPr="007A3214" w:rsidRDefault="00C2007C" w:rsidP="009E6310">
      <w:pPr>
        <w:numPr>
          <w:ilvl w:val="0"/>
          <w:numId w:val="16"/>
        </w:numPr>
        <w:tabs>
          <w:tab w:val="clear" w:pos="0"/>
          <w:tab w:val="left" w:pos="3544"/>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maakasutuse sihtotstarve</w:t>
      </w:r>
      <w:r w:rsidRPr="007A3214">
        <w:rPr>
          <w:rFonts w:ascii="Arial" w:hAnsi="Arial" w:cs="Arial"/>
          <w:noProof/>
          <w:lang w:val="et-EE"/>
        </w:rPr>
        <w:tab/>
        <w:t>Üm 100%</w:t>
      </w:r>
    </w:p>
    <w:p w:rsidR="00C2007C" w:rsidRPr="007A3214" w:rsidRDefault="00C2007C" w:rsidP="009E6310">
      <w:pPr>
        <w:suppressAutoHyphens/>
        <w:autoSpaceDE w:val="0"/>
        <w:spacing w:before="0" w:after="0"/>
        <w:jc w:val="both"/>
        <w:rPr>
          <w:rFonts w:ascii="Arial" w:hAnsi="Arial" w:cs="Arial"/>
          <w:noProof/>
          <w:lang w:val="et-EE"/>
        </w:rPr>
      </w:pPr>
    </w:p>
    <w:p w:rsidR="00242805" w:rsidRPr="007A3214" w:rsidRDefault="00C2007C" w:rsidP="009E6310">
      <w:pPr>
        <w:autoSpaceDE w:val="0"/>
        <w:spacing w:before="0" w:after="0"/>
        <w:jc w:val="both"/>
        <w:rPr>
          <w:rFonts w:ascii="Arial" w:hAnsi="Arial" w:cs="Arial"/>
          <w:noProof/>
          <w:u w:val="single"/>
          <w:lang w:val="et-EE"/>
        </w:rPr>
      </w:pPr>
      <w:r w:rsidRPr="007A3214">
        <w:rPr>
          <w:rFonts w:ascii="Arial" w:hAnsi="Arial" w:cs="Arial"/>
          <w:noProof/>
          <w:u w:val="single"/>
          <w:lang w:val="et-EE"/>
        </w:rPr>
        <w:t xml:space="preserve">Krundid pos </w:t>
      </w:r>
      <w:r w:rsidR="00242805" w:rsidRPr="007A3214">
        <w:rPr>
          <w:rFonts w:ascii="Arial" w:hAnsi="Arial" w:cs="Arial"/>
          <w:noProof/>
          <w:u w:val="single"/>
          <w:lang w:val="et-EE"/>
        </w:rPr>
        <w:t>42 – 47</w:t>
      </w:r>
    </w:p>
    <w:p w:rsidR="00C2007C" w:rsidRPr="007A3214" w:rsidRDefault="00C2007C" w:rsidP="009E6310">
      <w:pPr>
        <w:numPr>
          <w:ilvl w:val="0"/>
          <w:numId w:val="16"/>
        </w:numPr>
        <w:tabs>
          <w:tab w:val="clear" w:pos="0"/>
          <w:tab w:val="left" w:pos="3544"/>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maakasutuse sihtotstarve</w:t>
      </w:r>
      <w:r w:rsidRPr="007A3214">
        <w:rPr>
          <w:rFonts w:ascii="Arial" w:hAnsi="Arial" w:cs="Arial"/>
          <w:noProof/>
          <w:lang w:val="et-EE"/>
        </w:rPr>
        <w:tab/>
        <w:t>L 100%</w:t>
      </w:r>
    </w:p>
    <w:p w:rsidR="00676803" w:rsidRPr="007A3214" w:rsidRDefault="00676803" w:rsidP="009E6310">
      <w:pPr>
        <w:suppressAutoHyphens/>
        <w:autoSpaceDE w:val="0"/>
        <w:spacing w:before="0" w:after="0"/>
        <w:jc w:val="both"/>
        <w:rPr>
          <w:rFonts w:ascii="Arial" w:hAnsi="Arial" w:cs="Arial"/>
          <w:noProof/>
          <w:lang w:val="et-EE"/>
        </w:rPr>
      </w:pPr>
    </w:p>
    <w:p w:rsidR="00677390" w:rsidRPr="007A3214" w:rsidRDefault="00677390" w:rsidP="009E6310">
      <w:pPr>
        <w:spacing w:before="0" w:after="0"/>
        <w:jc w:val="both"/>
        <w:rPr>
          <w:rFonts w:ascii="Arial" w:hAnsi="Arial" w:cs="Arial"/>
          <w:noProof/>
          <w:lang w:val="et-EE"/>
        </w:rPr>
      </w:pPr>
      <w:r w:rsidRPr="007A3214">
        <w:rPr>
          <w:rFonts w:ascii="Arial" w:hAnsi="Arial" w:cs="Arial"/>
          <w:noProof/>
          <w:lang w:val="et-EE"/>
        </w:rPr>
        <w:t xml:space="preserve">Kruntide ehitusõigus on esitatud joonisel, </w:t>
      </w:r>
      <w:r w:rsidR="00E904BA" w:rsidRPr="007A3214">
        <w:rPr>
          <w:rFonts w:ascii="Arial" w:hAnsi="Arial" w:cs="Arial"/>
          <w:noProof/>
          <w:lang w:val="et-EE"/>
        </w:rPr>
        <w:t>Põhijoonis AS-0</w:t>
      </w:r>
      <w:r w:rsidR="00242805" w:rsidRPr="007A3214">
        <w:rPr>
          <w:rFonts w:ascii="Arial" w:hAnsi="Arial" w:cs="Arial"/>
          <w:noProof/>
          <w:lang w:val="et-EE"/>
        </w:rPr>
        <w:t>3</w:t>
      </w:r>
      <w:r w:rsidRPr="007A3214">
        <w:rPr>
          <w:rFonts w:ascii="Arial" w:hAnsi="Arial" w:cs="Arial"/>
          <w:noProof/>
          <w:lang w:val="et-EE"/>
        </w:rPr>
        <w:t>.</w:t>
      </w:r>
    </w:p>
    <w:p w:rsidR="00677390" w:rsidRPr="007A3214" w:rsidRDefault="00677390" w:rsidP="009E6310">
      <w:pPr>
        <w:spacing w:before="0" w:after="0"/>
        <w:jc w:val="both"/>
        <w:rPr>
          <w:rFonts w:ascii="Arial" w:hAnsi="Arial" w:cs="Arial"/>
          <w:noProof/>
          <w:lang w:val="et-EE"/>
        </w:rPr>
      </w:pPr>
    </w:p>
    <w:p w:rsidR="00E81250" w:rsidRPr="007A3214" w:rsidRDefault="00E81250" w:rsidP="009E6310">
      <w:pPr>
        <w:pStyle w:val="Heading2"/>
        <w:numPr>
          <w:ilvl w:val="1"/>
          <w:numId w:val="7"/>
        </w:numPr>
        <w:tabs>
          <w:tab w:val="left" w:pos="426"/>
        </w:tabs>
        <w:spacing w:before="0"/>
        <w:jc w:val="both"/>
        <w:rPr>
          <w:rFonts w:ascii="Arial" w:hAnsi="Arial" w:cs="Arial"/>
          <w:noProof/>
          <w:color w:val="auto"/>
          <w:sz w:val="22"/>
          <w:szCs w:val="22"/>
          <w:lang w:val="et-EE"/>
        </w:rPr>
      </w:pPr>
      <w:bookmarkStart w:id="30" w:name="_Toc497647808"/>
      <w:bookmarkStart w:id="31" w:name="_Toc84593505"/>
      <w:r w:rsidRPr="007A3214">
        <w:rPr>
          <w:rFonts w:ascii="Arial" w:hAnsi="Arial" w:cs="Arial"/>
          <w:noProof/>
          <w:color w:val="auto"/>
          <w:sz w:val="22"/>
          <w:szCs w:val="22"/>
          <w:lang w:val="et-EE"/>
        </w:rPr>
        <w:t>Ehitiste arhitektuurinõuded</w:t>
      </w:r>
      <w:bookmarkEnd w:id="30"/>
      <w:bookmarkEnd w:id="31"/>
    </w:p>
    <w:p w:rsidR="00935F1B" w:rsidRPr="007A3214" w:rsidRDefault="00B34BC2" w:rsidP="009E6310">
      <w:pPr>
        <w:numPr>
          <w:ilvl w:val="0"/>
          <w:numId w:val="17"/>
        </w:numPr>
        <w:tabs>
          <w:tab w:val="left" w:pos="0"/>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K</w:t>
      </w:r>
      <w:r w:rsidR="00935F1B" w:rsidRPr="007A3214">
        <w:rPr>
          <w:rFonts w:ascii="Arial" w:hAnsi="Arial" w:cs="Arial"/>
          <w:noProof/>
          <w:lang w:val="et-EE"/>
        </w:rPr>
        <w:t xml:space="preserve">rundil võib paikneda </w:t>
      </w:r>
      <w:r w:rsidR="00677390" w:rsidRPr="007A3214">
        <w:rPr>
          <w:rFonts w:ascii="Arial" w:hAnsi="Arial" w:cs="Arial"/>
          <w:noProof/>
          <w:lang w:val="et-EE"/>
        </w:rPr>
        <w:t xml:space="preserve">üks </w:t>
      </w:r>
      <w:r w:rsidR="00FC4114" w:rsidRPr="007A3214">
        <w:rPr>
          <w:rFonts w:ascii="Arial" w:hAnsi="Arial" w:cs="Arial"/>
          <w:noProof/>
          <w:lang w:val="et-EE"/>
        </w:rPr>
        <w:t>elamu ja</w:t>
      </w:r>
      <w:r w:rsidR="00935F1B" w:rsidRPr="007A3214">
        <w:rPr>
          <w:rFonts w:ascii="Arial" w:hAnsi="Arial" w:cs="Arial"/>
          <w:noProof/>
          <w:lang w:val="et-EE"/>
        </w:rPr>
        <w:t xml:space="preserve"> kaks abihoonet;</w:t>
      </w:r>
    </w:p>
    <w:p w:rsidR="00935F1B" w:rsidRPr="007A3214" w:rsidRDefault="00935F1B" w:rsidP="009E6310">
      <w:pPr>
        <w:numPr>
          <w:ilvl w:val="0"/>
          <w:numId w:val="17"/>
        </w:numPr>
        <w:tabs>
          <w:tab w:val="left" w:pos="0"/>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hoone</w:t>
      </w:r>
      <w:r w:rsidR="001069AC" w:rsidRPr="007A3214">
        <w:rPr>
          <w:rFonts w:ascii="Arial" w:hAnsi="Arial" w:cs="Arial"/>
          <w:noProof/>
          <w:lang w:val="et-EE"/>
        </w:rPr>
        <w:t xml:space="preserve"> </w:t>
      </w:r>
      <w:r w:rsidRPr="007A3214">
        <w:rPr>
          <w:rFonts w:ascii="Arial" w:hAnsi="Arial" w:cs="Arial"/>
          <w:noProof/>
          <w:lang w:val="et-EE"/>
        </w:rPr>
        <w:t>ehitusala on määratud krundipiiridest minimaalselt nelja meetri kaugusele;</w:t>
      </w:r>
    </w:p>
    <w:p w:rsidR="00935F1B" w:rsidRPr="007A3214" w:rsidRDefault="00935F1B" w:rsidP="009E6310">
      <w:pPr>
        <w:numPr>
          <w:ilvl w:val="0"/>
          <w:numId w:val="17"/>
        </w:numPr>
        <w:tabs>
          <w:tab w:val="left" w:pos="0"/>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elamu suurim lubatud kõrgus on 8</w:t>
      </w:r>
      <w:r w:rsidR="001069AC" w:rsidRPr="007A3214">
        <w:rPr>
          <w:rFonts w:ascii="Arial" w:hAnsi="Arial" w:cs="Arial"/>
          <w:noProof/>
          <w:lang w:val="et-EE"/>
        </w:rPr>
        <w:t xml:space="preserve"> </w:t>
      </w:r>
      <w:r w:rsidRPr="007A3214">
        <w:rPr>
          <w:rFonts w:ascii="Arial" w:hAnsi="Arial" w:cs="Arial"/>
          <w:noProof/>
          <w:lang w:val="et-EE"/>
        </w:rPr>
        <w:t>m ja suurim lubatud korruste arv 2 korrust;</w:t>
      </w:r>
    </w:p>
    <w:p w:rsidR="00935F1B" w:rsidRPr="007A3214" w:rsidRDefault="00935F1B" w:rsidP="009E6310">
      <w:pPr>
        <w:numPr>
          <w:ilvl w:val="0"/>
          <w:numId w:val="17"/>
        </w:numPr>
        <w:suppressAutoHyphens/>
        <w:autoSpaceDE w:val="0"/>
        <w:autoSpaceDN w:val="0"/>
        <w:adjustRightInd w:val="0"/>
        <w:spacing w:before="0" w:after="0"/>
        <w:ind w:left="284" w:hanging="218"/>
        <w:jc w:val="both"/>
        <w:rPr>
          <w:rFonts w:ascii="Arial" w:hAnsi="Arial" w:cs="Arial"/>
          <w:noProof/>
          <w:lang w:val="et-EE"/>
        </w:rPr>
      </w:pPr>
      <w:r w:rsidRPr="007A3214">
        <w:rPr>
          <w:rFonts w:ascii="Arial" w:hAnsi="Arial" w:cs="Arial"/>
          <w:noProof/>
          <w:lang w:val="et-EE"/>
        </w:rPr>
        <w:t>abihoone lubatud suurim kõrgus on 5 m, suurim lubatud korruste arv 1;</w:t>
      </w:r>
    </w:p>
    <w:p w:rsidR="00C2007C" w:rsidRPr="007A3214" w:rsidRDefault="00176028" w:rsidP="009E6310">
      <w:pPr>
        <w:numPr>
          <w:ilvl w:val="0"/>
          <w:numId w:val="17"/>
        </w:numPr>
        <w:suppressAutoHyphens/>
        <w:autoSpaceDE w:val="0"/>
        <w:autoSpaceDN w:val="0"/>
        <w:adjustRightInd w:val="0"/>
        <w:spacing w:before="0" w:after="0"/>
        <w:ind w:left="284" w:hanging="218"/>
        <w:jc w:val="both"/>
        <w:rPr>
          <w:rFonts w:ascii="Arial" w:hAnsi="Arial" w:cs="Arial"/>
          <w:noProof/>
          <w:lang w:val="et-EE"/>
        </w:rPr>
      </w:pPr>
      <w:r w:rsidRPr="007A3214">
        <w:rPr>
          <w:rFonts w:ascii="Arial" w:hAnsi="Arial" w:cs="Arial"/>
          <w:noProof/>
          <w:lang w:val="et-EE"/>
        </w:rPr>
        <w:t>a</w:t>
      </w:r>
      <w:r w:rsidR="00C2007C" w:rsidRPr="007A3214">
        <w:rPr>
          <w:rFonts w:ascii="Arial" w:hAnsi="Arial" w:cs="Arial"/>
          <w:noProof/>
          <w:lang w:val="et-EE"/>
        </w:rPr>
        <w:t>bihoone ehitisealu</w:t>
      </w:r>
      <w:r w:rsidR="00242805" w:rsidRPr="007A3214">
        <w:rPr>
          <w:rFonts w:ascii="Arial" w:hAnsi="Arial" w:cs="Arial"/>
          <w:noProof/>
          <w:lang w:val="et-EE"/>
        </w:rPr>
        <w:t>n</w:t>
      </w:r>
      <w:r w:rsidR="00C2007C" w:rsidRPr="007A3214">
        <w:rPr>
          <w:rFonts w:ascii="Arial" w:hAnsi="Arial" w:cs="Arial"/>
          <w:noProof/>
          <w:lang w:val="et-EE"/>
        </w:rPr>
        <w:t xml:space="preserve">e pind võib olla kuni </w:t>
      </w:r>
      <w:r w:rsidR="00242805" w:rsidRPr="007A3214">
        <w:rPr>
          <w:rFonts w:ascii="Arial" w:hAnsi="Arial" w:cs="Arial"/>
          <w:noProof/>
          <w:lang w:val="et-EE"/>
        </w:rPr>
        <w:t>8</w:t>
      </w:r>
      <w:r w:rsidR="00C2007C" w:rsidRPr="007A3214">
        <w:rPr>
          <w:rFonts w:ascii="Arial" w:hAnsi="Arial" w:cs="Arial"/>
          <w:noProof/>
          <w:lang w:val="et-EE"/>
        </w:rPr>
        <w:t>0 m²</w:t>
      </w:r>
      <w:r w:rsidR="00242805" w:rsidRPr="007A3214">
        <w:rPr>
          <w:rFonts w:ascii="Arial" w:hAnsi="Arial" w:cs="Arial"/>
          <w:noProof/>
          <w:lang w:val="et-EE"/>
        </w:rPr>
        <w:t>/hoone</w:t>
      </w:r>
      <w:r w:rsidR="00C2007C" w:rsidRPr="007A3214">
        <w:rPr>
          <w:rFonts w:ascii="Arial" w:hAnsi="Arial" w:cs="Arial"/>
          <w:noProof/>
          <w:lang w:val="et-EE"/>
        </w:rPr>
        <w:t>;</w:t>
      </w:r>
    </w:p>
    <w:p w:rsidR="00DF4F5D" w:rsidRPr="007A3214" w:rsidRDefault="00176028" w:rsidP="009E6310">
      <w:pPr>
        <w:numPr>
          <w:ilvl w:val="0"/>
          <w:numId w:val="17"/>
        </w:numPr>
        <w:suppressAutoHyphens/>
        <w:autoSpaceDE w:val="0"/>
        <w:autoSpaceDN w:val="0"/>
        <w:adjustRightInd w:val="0"/>
        <w:spacing w:before="0" w:after="0"/>
        <w:ind w:left="284" w:hanging="218"/>
        <w:jc w:val="both"/>
        <w:rPr>
          <w:rFonts w:ascii="Arial" w:hAnsi="Arial" w:cs="Arial"/>
          <w:noProof/>
          <w:lang w:val="et-EE"/>
        </w:rPr>
      </w:pPr>
      <w:r w:rsidRPr="007A3214">
        <w:rPr>
          <w:rFonts w:ascii="Arial" w:hAnsi="Arial" w:cs="Arial"/>
          <w:noProof/>
          <w:lang w:val="et-EE"/>
        </w:rPr>
        <w:t>p</w:t>
      </w:r>
      <w:r w:rsidR="00DF4F5D" w:rsidRPr="007A3214">
        <w:rPr>
          <w:rFonts w:ascii="Arial" w:hAnsi="Arial" w:cs="Arial"/>
          <w:noProof/>
          <w:lang w:val="et-EE"/>
        </w:rPr>
        <w:t xml:space="preserve">laneeritavate kruntide ehitusõiguse hulka on arvestatud kõik hooned (k.a abihooned), kaasa arvatud kuni 20 m² ehitisealuse pinnaga väikeehitised. Ehitisealuse pinna moodustavad kõik </w:t>
      </w:r>
      <w:r w:rsidR="00DF4F5D" w:rsidRPr="007A3214">
        <w:rPr>
          <w:rFonts w:ascii="Arial" w:hAnsi="Arial" w:cs="Arial"/>
          <w:noProof/>
          <w:lang w:val="et-EE"/>
        </w:rPr>
        <w:lastRenderedPageBreak/>
        <w:t>krundil olevate ehitusloa kohustuslike hoonete ja ehitusloa kohustust mitteomavate ehitiste ehitisealuste pindade summa.</w:t>
      </w:r>
    </w:p>
    <w:p w:rsidR="00935F1B" w:rsidRPr="007A3214" w:rsidRDefault="00935F1B" w:rsidP="009E6310">
      <w:pPr>
        <w:numPr>
          <w:ilvl w:val="0"/>
          <w:numId w:val="17"/>
        </w:numPr>
        <w:tabs>
          <w:tab w:val="left" w:pos="0"/>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hoonete ±0.00 on planeeritavast maapinnast 0,5</w:t>
      </w:r>
      <w:r w:rsidR="001069AC" w:rsidRPr="007A3214">
        <w:rPr>
          <w:rFonts w:ascii="Arial" w:hAnsi="Arial" w:cs="Arial"/>
          <w:noProof/>
          <w:lang w:val="et-EE"/>
        </w:rPr>
        <w:t xml:space="preserve"> – </w:t>
      </w:r>
      <w:r w:rsidRPr="007A3214">
        <w:rPr>
          <w:rFonts w:ascii="Arial" w:hAnsi="Arial" w:cs="Arial"/>
          <w:noProof/>
          <w:lang w:val="et-EE"/>
        </w:rPr>
        <w:t>1,0 meetrit kõrgemal;</w:t>
      </w:r>
    </w:p>
    <w:p w:rsidR="00935F1B" w:rsidRPr="007A3214" w:rsidRDefault="00935F1B" w:rsidP="009E6310">
      <w:pPr>
        <w:numPr>
          <w:ilvl w:val="0"/>
          <w:numId w:val="17"/>
        </w:numPr>
        <w:tabs>
          <w:tab w:val="left" w:pos="0"/>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katusekalle</w:t>
      </w:r>
      <w:r w:rsidR="00D23052" w:rsidRPr="007A3214">
        <w:rPr>
          <w:rFonts w:ascii="Arial" w:hAnsi="Arial" w:cs="Arial"/>
          <w:noProof/>
          <w:lang w:val="et-EE"/>
        </w:rPr>
        <w:t>:</w:t>
      </w:r>
      <w:r w:rsidRPr="007A3214">
        <w:rPr>
          <w:rFonts w:ascii="Arial" w:hAnsi="Arial" w:cs="Arial"/>
          <w:noProof/>
          <w:lang w:val="et-EE"/>
        </w:rPr>
        <w:t xml:space="preserve"> </w:t>
      </w:r>
      <w:r w:rsidR="00D23052" w:rsidRPr="007A3214">
        <w:rPr>
          <w:rFonts w:ascii="Arial" w:hAnsi="Arial" w:cs="Arial"/>
          <w:noProof/>
          <w:lang w:val="et-EE"/>
        </w:rPr>
        <w:t xml:space="preserve">ühepereelamud </w:t>
      </w:r>
      <w:r w:rsidR="00FC4114" w:rsidRPr="007A3214">
        <w:rPr>
          <w:rFonts w:ascii="Arial" w:hAnsi="Arial" w:cs="Arial"/>
          <w:noProof/>
          <w:lang w:val="et-EE"/>
        </w:rPr>
        <w:t>15</w:t>
      </w:r>
      <w:r w:rsidR="00D23052" w:rsidRPr="007A3214">
        <w:rPr>
          <w:rFonts w:ascii="Arial" w:hAnsi="Arial" w:cs="Arial"/>
          <w:noProof/>
          <w:spacing w:val="-20"/>
          <w:lang w:val="et-EE"/>
        </w:rPr>
        <w:t xml:space="preserve"> </w:t>
      </w:r>
      <w:r w:rsidR="00FC4114" w:rsidRPr="007A3214">
        <w:rPr>
          <w:rFonts w:ascii="Arial" w:hAnsi="Arial" w:cs="Arial"/>
          <w:noProof/>
          <w:spacing w:val="-20"/>
          <w:lang w:val="et-EE"/>
        </w:rPr>
        <w:t>–</w:t>
      </w:r>
      <w:r w:rsidR="007A3214">
        <w:rPr>
          <w:rFonts w:ascii="Arial" w:hAnsi="Arial" w:cs="Arial"/>
          <w:noProof/>
          <w:spacing w:val="-20"/>
          <w:lang w:val="et-EE"/>
        </w:rPr>
        <w:t xml:space="preserve"> </w:t>
      </w:r>
      <w:r w:rsidR="00FC4114" w:rsidRPr="007A3214">
        <w:rPr>
          <w:rFonts w:ascii="Arial" w:hAnsi="Arial" w:cs="Arial"/>
          <w:noProof/>
          <w:lang w:val="et-EE"/>
        </w:rPr>
        <w:t>40</w:t>
      </w:r>
      <w:r w:rsidRPr="007A3214">
        <w:rPr>
          <w:rFonts w:ascii="Arial" w:hAnsi="Arial" w:cs="Arial"/>
          <w:noProof/>
          <w:lang w:val="et-EE"/>
        </w:rPr>
        <w:t>°</w:t>
      </w:r>
      <w:r w:rsidR="00D23052" w:rsidRPr="007A3214">
        <w:rPr>
          <w:rFonts w:ascii="Arial" w:hAnsi="Arial" w:cs="Arial"/>
          <w:noProof/>
          <w:lang w:val="et-EE"/>
        </w:rPr>
        <w:t>, väiksemad hooneosad võivad olla madalama kaldega</w:t>
      </w:r>
      <w:r w:rsidRPr="007A3214">
        <w:rPr>
          <w:rFonts w:ascii="Arial" w:hAnsi="Arial" w:cs="Arial"/>
          <w:noProof/>
          <w:lang w:val="et-EE"/>
        </w:rPr>
        <w:t>;</w:t>
      </w:r>
    </w:p>
    <w:p w:rsidR="00935F1B" w:rsidRPr="007A3214" w:rsidRDefault="006E62E4" w:rsidP="009E6310">
      <w:pPr>
        <w:numPr>
          <w:ilvl w:val="0"/>
          <w:numId w:val="17"/>
        </w:numPr>
        <w:tabs>
          <w:tab w:val="left" w:pos="0"/>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k</w:t>
      </w:r>
      <w:r w:rsidR="00935F1B" w:rsidRPr="007A3214">
        <w:rPr>
          <w:rFonts w:ascii="Arial" w:hAnsi="Arial" w:cs="Arial"/>
          <w:noProof/>
          <w:lang w:val="et-EE"/>
        </w:rPr>
        <w:t>atusematerjalideks kasutada rullmaterjale, kivi ja plekki;</w:t>
      </w:r>
    </w:p>
    <w:p w:rsidR="00935F1B" w:rsidRPr="007A3214" w:rsidRDefault="006E62E4" w:rsidP="009E6310">
      <w:pPr>
        <w:numPr>
          <w:ilvl w:val="0"/>
          <w:numId w:val="17"/>
        </w:numPr>
        <w:tabs>
          <w:tab w:val="left" w:pos="0"/>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v</w:t>
      </w:r>
      <w:r w:rsidR="00FC4114" w:rsidRPr="007A3214">
        <w:rPr>
          <w:rFonts w:ascii="Arial" w:hAnsi="Arial" w:cs="Arial"/>
          <w:noProof/>
          <w:lang w:val="et-EE"/>
        </w:rPr>
        <w:t>älisviimistluses</w:t>
      </w:r>
      <w:r w:rsidR="00935F1B" w:rsidRPr="007A3214">
        <w:rPr>
          <w:rFonts w:ascii="Arial" w:hAnsi="Arial" w:cs="Arial"/>
          <w:noProof/>
          <w:lang w:val="et-EE"/>
        </w:rPr>
        <w:t xml:space="preserve"> kasutada</w:t>
      </w:r>
      <w:r w:rsidR="00FC4114" w:rsidRPr="007A3214">
        <w:rPr>
          <w:rFonts w:ascii="Arial" w:hAnsi="Arial" w:cs="Arial"/>
          <w:noProof/>
          <w:lang w:val="et-EE"/>
        </w:rPr>
        <w:t xml:space="preserve"> peamise</w:t>
      </w:r>
      <w:r w:rsidR="00D23052" w:rsidRPr="007A3214">
        <w:rPr>
          <w:rFonts w:ascii="Arial" w:hAnsi="Arial" w:cs="Arial"/>
          <w:noProof/>
          <w:lang w:val="et-EE"/>
        </w:rPr>
        <w:t xml:space="preserve"> fassaadimaterjalina </w:t>
      </w:r>
      <w:r w:rsidR="00FC4114" w:rsidRPr="007A3214">
        <w:rPr>
          <w:rFonts w:ascii="Arial" w:hAnsi="Arial" w:cs="Arial"/>
          <w:noProof/>
          <w:lang w:val="et-EE"/>
        </w:rPr>
        <w:t>puitu</w:t>
      </w:r>
      <w:r w:rsidR="00D23052" w:rsidRPr="007A3214">
        <w:rPr>
          <w:rFonts w:ascii="Arial" w:hAnsi="Arial" w:cs="Arial"/>
          <w:noProof/>
          <w:lang w:val="et-EE"/>
        </w:rPr>
        <w:t>, mida võib</w:t>
      </w:r>
      <w:r w:rsidR="00FC4114" w:rsidRPr="007A3214">
        <w:rPr>
          <w:rFonts w:ascii="Arial" w:hAnsi="Arial" w:cs="Arial"/>
          <w:noProof/>
          <w:lang w:val="et-EE"/>
        </w:rPr>
        <w:t xml:space="preserve"> kombineerid</w:t>
      </w:r>
      <w:r w:rsidR="00D23052" w:rsidRPr="007A3214">
        <w:rPr>
          <w:rFonts w:ascii="Arial" w:hAnsi="Arial" w:cs="Arial"/>
          <w:noProof/>
          <w:lang w:val="et-EE"/>
        </w:rPr>
        <w:t>a</w:t>
      </w:r>
      <w:r w:rsidR="00FC4114" w:rsidRPr="007A3214">
        <w:rPr>
          <w:rFonts w:ascii="Arial" w:hAnsi="Arial" w:cs="Arial"/>
          <w:noProof/>
          <w:lang w:val="et-EE"/>
        </w:rPr>
        <w:t xml:space="preserve"> kivi</w:t>
      </w:r>
      <w:r w:rsidR="00935F1B" w:rsidRPr="007A3214">
        <w:rPr>
          <w:rFonts w:ascii="Arial" w:hAnsi="Arial" w:cs="Arial"/>
          <w:noProof/>
          <w:lang w:val="et-EE"/>
        </w:rPr>
        <w:t>, krohvi,</w:t>
      </w:r>
      <w:r w:rsidR="00D23052" w:rsidRPr="007A3214">
        <w:rPr>
          <w:rFonts w:ascii="Arial" w:hAnsi="Arial" w:cs="Arial"/>
          <w:noProof/>
          <w:lang w:val="et-EE"/>
        </w:rPr>
        <w:t xml:space="preserve"> tellisega ja ilmastikukindla</w:t>
      </w:r>
      <w:r w:rsidR="00FC4114" w:rsidRPr="007A3214">
        <w:rPr>
          <w:rFonts w:ascii="Arial" w:hAnsi="Arial" w:cs="Arial"/>
          <w:noProof/>
          <w:lang w:val="et-EE"/>
        </w:rPr>
        <w:t xml:space="preserve"> ehitusplaa</w:t>
      </w:r>
      <w:r w:rsidR="00D23052" w:rsidRPr="007A3214">
        <w:rPr>
          <w:rFonts w:ascii="Arial" w:hAnsi="Arial" w:cs="Arial"/>
          <w:noProof/>
          <w:lang w:val="et-EE"/>
        </w:rPr>
        <w:t>d</w:t>
      </w:r>
      <w:r w:rsidR="00FC4114" w:rsidRPr="007A3214">
        <w:rPr>
          <w:rFonts w:ascii="Arial" w:hAnsi="Arial" w:cs="Arial"/>
          <w:noProof/>
          <w:lang w:val="et-EE"/>
        </w:rPr>
        <w:t>iga;</w:t>
      </w:r>
    </w:p>
    <w:p w:rsidR="00935F1B" w:rsidRPr="007A3214" w:rsidRDefault="00935F1B" w:rsidP="009E6310">
      <w:pPr>
        <w:numPr>
          <w:ilvl w:val="0"/>
          <w:numId w:val="17"/>
        </w:numPr>
        <w:suppressAutoHyphens/>
        <w:autoSpaceDE w:val="0"/>
        <w:autoSpaceDN w:val="0"/>
        <w:adjustRightInd w:val="0"/>
        <w:spacing w:before="0" w:after="0"/>
        <w:ind w:left="284" w:hanging="218"/>
        <w:jc w:val="both"/>
        <w:rPr>
          <w:rFonts w:ascii="Arial" w:hAnsi="Arial" w:cs="Arial"/>
          <w:noProof/>
          <w:lang w:val="et-EE"/>
        </w:rPr>
      </w:pPr>
      <w:r w:rsidRPr="007A3214">
        <w:rPr>
          <w:rFonts w:ascii="Arial" w:hAnsi="Arial" w:cs="Arial"/>
          <w:noProof/>
          <w:lang w:val="et-EE"/>
        </w:rPr>
        <w:t>vältida naturaalseid materjale imiteerivaid materjale;</w:t>
      </w:r>
    </w:p>
    <w:p w:rsidR="00935F1B" w:rsidRPr="007A3214" w:rsidRDefault="00935F1B" w:rsidP="009E6310">
      <w:pPr>
        <w:numPr>
          <w:ilvl w:val="0"/>
          <w:numId w:val="17"/>
        </w:numPr>
        <w:tabs>
          <w:tab w:val="left" w:pos="0"/>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mitte projekteerida ümarpalkhooneid;</w:t>
      </w:r>
    </w:p>
    <w:p w:rsidR="00E81250" w:rsidRPr="007A3214" w:rsidRDefault="00935F1B" w:rsidP="009E6310">
      <w:pPr>
        <w:numPr>
          <w:ilvl w:val="0"/>
          <w:numId w:val="17"/>
        </w:numPr>
        <w:suppressAutoHyphens/>
        <w:autoSpaceDE w:val="0"/>
        <w:autoSpaceDN w:val="0"/>
        <w:adjustRightInd w:val="0"/>
        <w:spacing w:before="0" w:after="0"/>
        <w:ind w:left="284" w:hanging="218"/>
        <w:jc w:val="both"/>
        <w:rPr>
          <w:rFonts w:ascii="Arial" w:eastAsia="Arial" w:hAnsi="Arial" w:cs="Arial"/>
          <w:noProof/>
          <w:lang w:val="et-EE"/>
        </w:rPr>
      </w:pPr>
      <w:r w:rsidRPr="007A3214">
        <w:rPr>
          <w:rFonts w:ascii="Arial" w:hAnsi="Arial" w:cs="Arial"/>
          <w:noProof/>
          <w:lang w:val="et-EE"/>
        </w:rPr>
        <w:t>abihoone(-d) ja piire peavad sobima materjalikasutuselt ja värvivalikult põhihoone arhitektuuriga</w:t>
      </w:r>
      <w:r w:rsidR="006E62E4" w:rsidRPr="007A3214">
        <w:rPr>
          <w:rFonts w:ascii="Arial" w:hAnsi="Arial" w:cs="Arial"/>
          <w:noProof/>
          <w:lang w:val="et-EE"/>
        </w:rPr>
        <w:t>;</w:t>
      </w:r>
    </w:p>
    <w:p w:rsidR="00EB2950" w:rsidRPr="007A3214" w:rsidRDefault="006E62E4" w:rsidP="009E6310">
      <w:pPr>
        <w:numPr>
          <w:ilvl w:val="0"/>
          <w:numId w:val="17"/>
        </w:numPr>
        <w:tabs>
          <w:tab w:val="left" w:pos="0"/>
        </w:tabs>
        <w:suppressAutoHyphens/>
        <w:autoSpaceDE w:val="0"/>
        <w:spacing w:before="0" w:after="0"/>
        <w:ind w:left="284" w:hanging="218"/>
        <w:jc w:val="both"/>
        <w:rPr>
          <w:rFonts w:ascii="Arial" w:hAnsi="Arial" w:cs="Arial"/>
          <w:noProof/>
          <w:lang w:val="et-EE"/>
        </w:rPr>
      </w:pPr>
      <w:r w:rsidRPr="007A3214">
        <w:rPr>
          <w:rFonts w:ascii="Arial" w:hAnsi="Arial" w:cs="Arial"/>
          <w:noProof/>
          <w:lang w:val="et-EE"/>
        </w:rPr>
        <w:t>hoone (hoonete) eskiisprojektid peab kooskõlastama Rae valla</w:t>
      </w:r>
      <w:r w:rsidR="00676803" w:rsidRPr="007A3214">
        <w:rPr>
          <w:rFonts w:ascii="Arial" w:hAnsi="Arial" w:cs="Arial"/>
          <w:noProof/>
          <w:lang w:val="et-EE"/>
        </w:rPr>
        <w:t xml:space="preserve"> </w:t>
      </w:r>
      <w:r w:rsidRPr="007A3214">
        <w:rPr>
          <w:rFonts w:ascii="Arial" w:hAnsi="Arial" w:cs="Arial"/>
          <w:noProof/>
          <w:lang w:val="et-EE"/>
        </w:rPr>
        <w:t>arhitektiga.</w:t>
      </w:r>
    </w:p>
    <w:p w:rsidR="00242805" w:rsidRPr="007A3214" w:rsidRDefault="00242805" w:rsidP="009E6310">
      <w:pPr>
        <w:suppressAutoHyphens/>
        <w:autoSpaceDE w:val="0"/>
        <w:spacing w:before="0" w:after="0"/>
        <w:jc w:val="both"/>
        <w:rPr>
          <w:rFonts w:ascii="Arial" w:hAnsi="Arial" w:cs="Arial"/>
          <w:noProof/>
          <w:lang w:val="et-EE"/>
        </w:rPr>
      </w:pPr>
    </w:p>
    <w:p w:rsidR="00EB2950" w:rsidRPr="007A3214" w:rsidRDefault="005206CE" w:rsidP="009E6310">
      <w:pPr>
        <w:suppressAutoHyphens/>
        <w:autoSpaceDE w:val="0"/>
        <w:autoSpaceDN w:val="0"/>
        <w:adjustRightInd w:val="0"/>
        <w:spacing w:before="0" w:after="0"/>
        <w:jc w:val="both"/>
        <w:rPr>
          <w:rFonts w:ascii="Arial" w:eastAsia="Arial" w:hAnsi="Arial" w:cs="Arial"/>
          <w:b/>
          <w:noProof/>
          <w:lang w:val="et-EE"/>
        </w:rPr>
      </w:pPr>
      <w:r w:rsidRPr="007A3214">
        <w:rPr>
          <w:rFonts w:ascii="Arial" w:eastAsia="Arial" w:hAnsi="Arial" w:cs="Arial"/>
          <w:b/>
          <w:noProof/>
          <w:lang w:val="et-EE"/>
        </w:rPr>
        <w:t>Planeeritava</w:t>
      </w:r>
      <w:r w:rsidR="00EB2950" w:rsidRPr="007A3214">
        <w:rPr>
          <w:rFonts w:ascii="Arial" w:eastAsia="Arial" w:hAnsi="Arial" w:cs="Arial"/>
          <w:b/>
          <w:noProof/>
          <w:lang w:val="et-EE"/>
        </w:rPr>
        <w:t xml:space="preserve"> haljasala pos </w:t>
      </w:r>
      <w:r w:rsidR="00242805" w:rsidRPr="007A3214">
        <w:rPr>
          <w:rFonts w:ascii="Arial" w:eastAsia="Arial" w:hAnsi="Arial" w:cs="Arial"/>
          <w:b/>
          <w:noProof/>
          <w:lang w:val="et-EE"/>
        </w:rPr>
        <w:t>40</w:t>
      </w:r>
      <w:r w:rsidR="00176028" w:rsidRPr="007A3214">
        <w:rPr>
          <w:rFonts w:ascii="Arial" w:eastAsia="Arial" w:hAnsi="Arial" w:cs="Arial"/>
          <w:b/>
          <w:noProof/>
          <w:lang w:val="et-EE"/>
        </w:rPr>
        <w:t xml:space="preserve"> – </w:t>
      </w:r>
      <w:r w:rsidR="00242805" w:rsidRPr="007A3214">
        <w:rPr>
          <w:rFonts w:ascii="Arial" w:eastAsia="Arial" w:hAnsi="Arial" w:cs="Arial"/>
          <w:b/>
          <w:noProof/>
          <w:lang w:val="et-EE"/>
        </w:rPr>
        <w:t>41</w:t>
      </w:r>
      <w:r w:rsidR="00EB2950" w:rsidRPr="007A3214">
        <w:rPr>
          <w:rFonts w:ascii="Arial" w:eastAsia="Arial" w:hAnsi="Arial" w:cs="Arial"/>
          <w:b/>
          <w:noProof/>
          <w:lang w:val="et-EE"/>
        </w:rPr>
        <w:t xml:space="preserve"> arhitektuurinõuded</w:t>
      </w:r>
    </w:p>
    <w:p w:rsidR="00EB2950" w:rsidRPr="007A3214" w:rsidRDefault="00EB2950" w:rsidP="009E6310">
      <w:pPr>
        <w:suppressAutoHyphens/>
        <w:autoSpaceDE w:val="0"/>
        <w:autoSpaceDN w:val="0"/>
        <w:adjustRightInd w:val="0"/>
        <w:spacing w:before="0" w:after="0"/>
        <w:jc w:val="both"/>
        <w:rPr>
          <w:rFonts w:ascii="Arial" w:eastAsia="Arial" w:hAnsi="Arial" w:cs="Arial"/>
          <w:noProof/>
          <w:lang w:val="et-EE"/>
        </w:rPr>
      </w:pPr>
      <w:r w:rsidRPr="007A3214">
        <w:rPr>
          <w:rFonts w:ascii="Arial" w:eastAsia="Arial" w:hAnsi="Arial" w:cs="Arial"/>
          <w:noProof/>
          <w:lang w:val="et-EE"/>
        </w:rPr>
        <w:t>Planeeringus määratud haljasalal ei ole ehitustegevus lubatud, välja arvatud haljasala rajamistööd ning tehniliste kommunikatsioonide või haljasalade sihipärase kasutamisega seonduvad ehitiste rajamine. Lubatud on paigaldada haljastu inventari (nt viidad, pingid, valgustid, prügikastid, mänguväljaku inventar jne) ning rajada jalakäijate- ja kergliiklusteid. Edasiselt vajaliku koostatava projektiga ja ehitustegevusega tuleb tagada olemasoleva drenaažisüsteemi toimimine või vajadusel selle osaline ümberehitamine. Krunt peab olema tänavate poolt piirdega piiratud ning peab olema paigaldatud tänavavalgustus. Täpne lahendus esitatakse ehitusprojektiga.</w:t>
      </w:r>
    </w:p>
    <w:p w:rsidR="00EB2950" w:rsidRPr="007A3214" w:rsidRDefault="00EB2950" w:rsidP="009E6310">
      <w:pPr>
        <w:suppressAutoHyphens/>
        <w:autoSpaceDE w:val="0"/>
        <w:spacing w:before="0" w:after="0"/>
        <w:jc w:val="both"/>
        <w:rPr>
          <w:rFonts w:ascii="Arial" w:hAnsi="Arial" w:cs="Arial"/>
          <w:noProof/>
          <w:lang w:val="et-EE"/>
        </w:rPr>
      </w:pPr>
    </w:p>
    <w:p w:rsidR="00E81250" w:rsidRPr="007A3214" w:rsidRDefault="00E81250" w:rsidP="009E6310">
      <w:pPr>
        <w:pStyle w:val="Heading2"/>
        <w:numPr>
          <w:ilvl w:val="1"/>
          <w:numId w:val="7"/>
        </w:numPr>
        <w:tabs>
          <w:tab w:val="left" w:pos="426"/>
        </w:tabs>
        <w:spacing w:before="0"/>
        <w:jc w:val="both"/>
        <w:rPr>
          <w:rFonts w:ascii="Arial" w:hAnsi="Arial" w:cs="Arial"/>
          <w:noProof/>
          <w:color w:val="auto"/>
          <w:sz w:val="22"/>
          <w:szCs w:val="22"/>
          <w:lang w:val="et-EE"/>
        </w:rPr>
      </w:pPr>
      <w:bookmarkStart w:id="32" w:name="_Toc497647809"/>
      <w:bookmarkStart w:id="33" w:name="_Toc84593506"/>
      <w:r w:rsidRPr="007A3214">
        <w:rPr>
          <w:rFonts w:ascii="Arial" w:hAnsi="Arial" w:cs="Arial"/>
          <w:noProof/>
          <w:color w:val="auto"/>
          <w:sz w:val="22"/>
          <w:szCs w:val="22"/>
          <w:lang w:val="et-EE"/>
        </w:rPr>
        <w:t>Piirded</w:t>
      </w:r>
      <w:bookmarkEnd w:id="32"/>
      <w:bookmarkEnd w:id="33"/>
    </w:p>
    <w:p w:rsidR="006E62E4" w:rsidRPr="007A3214" w:rsidRDefault="00935F1B" w:rsidP="009E6310">
      <w:pPr>
        <w:tabs>
          <w:tab w:val="left" w:pos="0"/>
        </w:tabs>
        <w:suppressAutoHyphens/>
        <w:autoSpaceDE w:val="0"/>
        <w:spacing w:before="0" w:after="0"/>
        <w:jc w:val="both"/>
        <w:rPr>
          <w:rFonts w:ascii="Arial" w:hAnsi="Arial" w:cs="Arial"/>
          <w:noProof/>
          <w:lang w:val="et-EE"/>
        </w:rPr>
      </w:pPr>
      <w:r w:rsidRPr="007A3214">
        <w:rPr>
          <w:rFonts w:ascii="Arial" w:hAnsi="Arial" w:cs="Arial"/>
          <w:noProof/>
          <w:lang w:val="et-EE"/>
        </w:rPr>
        <w:t>Lubatud on puidust lattaed, kuid kinnistute vahel võib olla ka võrkpiire. Võrkpiire hekiga võib olla kuni 1,5</w:t>
      </w:r>
      <w:r w:rsidR="00F15801" w:rsidRPr="007A3214">
        <w:rPr>
          <w:rFonts w:ascii="Arial" w:hAnsi="Arial" w:cs="Arial"/>
          <w:noProof/>
          <w:lang w:val="et-EE"/>
        </w:rPr>
        <w:t xml:space="preserve"> </w:t>
      </w:r>
      <w:r w:rsidRPr="007A3214">
        <w:rPr>
          <w:rFonts w:ascii="Arial" w:hAnsi="Arial" w:cs="Arial"/>
          <w:noProof/>
          <w:lang w:val="et-EE"/>
        </w:rPr>
        <w:t>m kõrgune. Lähtuda tuleks naaberkinnistute lahendustest. Piirde kujunduslaad ning värvivalik peavad visuaalselt sobima hoonete arhitektuuriga.</w:t>
      </w:r>
      <w:r w:rsidR="006E62E4" w:rsidRPr="007A3214">
        <w:rPr>
          <w:rFonts w:ascii="Arial" w:hAnsi="Arial" w:cs="Arial"/>
          <w:noProof/>
          <w:lang w:val="et-EE"/>
        </w:rPr>
        <w:t xml:space="preserve"> </w:t>
      </w:r>
      <w:r w:rsidRPr="007A3214">
        <w:rPr>
          <w:rFonts w:ascii="Arial" w:hAnsi="Arial" w:cs="Arial"/>
          <w:noProof/>
          <w:lang w:val="et-EE"/>
        </w:rPr>
        <w:t>Väravad ei tohi avaneda tänava poole ning torustike kaitsevööndisse piirdeaedade rajamine on keelatud.</w:t>
      </w:r>
    </w:p>
    <w:p w:rsidR="006E62E4" w:rsidRPr="007A3214" w:rsidRDefault="006E62E4" w:rsidP="009E6310">
      <w:pPr>
        <w:tabs>
          <w:tab w:val="left" w:pos="0"/>
        </w:tabs>
        <w:suppressAutoHyphens/>
        <w:autoSpaceDE w:val="0"/>
        <w:spacing w:before="0" w:after="0"/>
        <w:jc w:val="both"/>
        <w:rPr>
          <w:rFonts w:ascii="Arial" w:hAnsi="Arial" w:cs="Arial"/>
          <w:noProof/>
          <w:lang w:val="et-EE"/>
        </w:rPr>
      </w:pPr>
    </w:p>
    <w:p w:rsidR="006E62E4" w:rsidRPr="007A3214" w:rsidRDefault="00935F1B" w:rsidP="009E6310">
      <w:pPr>
        <w:tabs>
          <w:tab w:val="left" w:pos="0"/>
        </w:tabs>
        <w:suppressAutoHyphens/>
        <w:autoSpaceDE w:val="0"/>
        <w:spacing w:before="0" w:after="0"/>
        <w:jc w:val="both"/>
        <w:rPr>
          <w:rFonts w:ascii="Arial" w:hAnsi="Arial" w:cs="Arial"/>
          <w:noProof/>
          <w:lang w:val="et-EE"/>
        </w:rPr>
      </w:pPr>
      <w:r w:rsidRPr="007A3214">
        <w:rPr>
          <w:rFonts w:ascii="Arial" w:hAnsi="Arial" w:cs="Arial"/>
          <w:noProof/>
          <w:lang w:val="et-EE"/>
        </w:rPr>
        <w:t>Täpne piirdeaedade lahendus anda hoone ehitusprojekti staadiumis</w:t>
      </w:r>
      <w:r w:rsidR="006E62E4" w:rsidRPr="007A3214">
        <w:rPr>
          <w:rFonts w:ascii="Arial" w:hAnsi="Arial" w:cs="Arial"/>
          <w:noProof/>
          <w:lang w:val="et-EE"/>
        </w:rPr>
        <w:t>.</w:t>
      </w:r>
    </w:p>
    <w:p w:rsidR="00676803" w:rsidRPr="007A3214" w:rsidRDefault="00676803" w:rsidP="009E6310">
      <w:pPr>
        <w:tabs>
          <w:tab w:val="left" w:pos="0"/>
        </w:tabs>
        <w:suppressAutoHyphens/>
        <w:autoSpaceDE w:val="0"/>
        <w:spacing w:before="0" w:after="0"/>
        <w:jc w:val="both"/>
        <w:rPr>
          <w:rFonts w:ascii="Arial" w:hAnsi="Arial" w:cs="Arial"/>
          <w:noProof/>
          <w:lang w:val="et-EE"/>
        </w:rPr>
      </w:pPr>
    </w:p>
    <w:p w:rsidR="00E81250" w:rsidRPr="007A3214" w:rsidRDefault="00E81250" w:rsidP="009E6310">
      <w:pPr>
        <w:pStyle w:val="Heading2"/>
        <w:numPr>
          <w:ilvl w:val="1"/>
          <w:numId w:val="7"/>
        </w:numPr>
        <w:tabs>
          <w:tab w:val="left" w:pos="426"/>
        </w:tabs>
        <w:spacing w:before="0"/>
        <w:jc w:val="both"/>
        <w:rPr>
          <w:rFonts w:ascii="Arial" w:hAnsi="Arial" w:cs="Arial"/>
          <w:noProof/>
          <w:color w:val="auto"/>
          <w:sz w:val="22"/>
          <w:szCs w:val="22"/>
          <w:lang w:val="et-EE"/>
        </w:rPr>
      </w:pPr>
      <w:bookmarkStart w:id="34" w:name="_Toc497647810"/>
      <w:bookmarkStart w:id="35" w:name="_Toc84593507"/>
      <w:r w:rsidRPr="007A3214">
        <w:rPr>
          <w:rFonts w:ascii="Arial" w:hAnsi="Arial" w:cs="Arial"/>
          <w:noProof/>
          <w:color w:val="auto"/>
          <w:sz w:val="22"/>
          <w:szCs w:val="22"/>
          <w:lang w:val="et-EE"/>
        </w:rPr>
        <w:t>Tänavate maa-alad, liiklus- ja parkimiskorraldus</w:t>
      </w:r>
      <w:bookmarkEnd w:id="34"/>
      <w:bookmarkEnd w:id="35"/>
    </w:p>
    <w:p w:rsidR="00935F1B" w:rsidRPr="007A3214" w:rsidRDefault="00935F1B" w:rsidP="009E6310">
      <w:pPr>
        <w:spacing w:before="0" w:after="0"/>
        <w:jc w:val="both"/>
        <w:rPr>
          <w:rFonts w:ascii="Arial" w:hAnsi="Arial" w:cs="Arial"/>
          <w:noProof/>
          <w:lang w:val="et-EE"/>
        </w:rPr>
      </w:pPr>
      <w:r w:rsidRPr="007A3214">
        <w:rPr>
          <w:rFonts w:ascii="Arial" w:hAnsi="Arial" w:cs="Arial"/>
          <w:noProof/>
          <w:lang w:val="et-EE"/>
        </w:rPr>
        <w:t>Planeeritava ala sisene liiklus- ja parkimiskorraldus on planeeritud vastavalt EVS 843:2016 „Linnatänavad</w:t>
      </w:r>
      <w:r w:rsidR="00676803" w:rsidRPr="007A3214">
        <w:rPr>
          <w:rFonts w:ascii="Arial" w:hAnsi="Arial" w:cs="Arial"/>
          <w:noProof/>
          <w:lang w:val="et-EE"/>
        </w:rPr>
        <w:t>”</w:t>
      </w:r>
      <w:r w:rsidRPr="007A3214">
        <w:rPr>
          <w:rFonts w:ascii="Arial" w:hAnsi="Arial" w:cs="Arial"/>
          <w:noProof/>
          <w:lang w:val="et-EE"/>
        </w:rPr>
        <w:t xml:space="preserve"> järgi.</w:t>
      </w:r>
    </w:p>
    <w:p w:rsidR="00176028" w:rsidRPr="007A3214" w:rsidRDefault="00176028" w:rsidP="009E6310">
      <w:pPr>
        <w:spacing w:before="0" w:after="0"/>
        <w:jc w:val="both"/>
        <w:rPr>
          <w:rFonts w:ascii="Arial" w:hAnsi="Arial" w:cs="Arial"/>
          <w:noProof/>
          <w:lang w:val="et-EE"/>
        </w:rPr>
      </w:pPr>
    </w:p>
    <w:p w:rsidR="00514C9D" w:rsidRPr="007A3214" w:rsidRDefault="00935F1B" w:rsidP="009E6310">
      <w:pPr>
        <w:tabs>
          <w:tab w:val="center" w:pos="3829"/>
          <w:tab w:val="right" w:pos="8149"/>
        </w:tabs>
        <w:autoSpaceDE w:val="0"/>
        <w:spacing w:before="0" w:after="0"/>
        <w:jc w:val="both"/>
        <w:rPr>
          <w:rFonts w:ascii="Arial" w:eastAsia="Arial" w:hAnsi="Arial" w:cs="Arial"/>
          <w:noProof/>
          <w:lang w:val="et-EE"/>
        </w:rPr>
      </w:pPr>
      <w:r w:rsidRPr="007A3214">
        <w:rPr>
          <w:rFonts w:ascii="Arial" w:eastAsia="Arial" w:hAnsi="Arial" w:cs="Arial"/>
          <w:noProof/>
          <w:lang w:val="et-EE"/>
        </w:rPr>
        <w:t xml:space="preserve">Juurdepääs planeeringualale toimub </w:t>
      </w:r>
      <w:r w:rsidR="00242805" w:rsidRPr="007A3214">
        <w:rPr>
          <w:rFonts w:ascii="Arial" w:eastAsia="Arial" w:hAnsi="Arial" w:cs="Arial"/>
          <w:noProof/>
          <w:lang w:val="et-EE"/>
        </w:rPr>
        <w:t>Luha</w:t>
      </w:r>
      <w:r w:rsidR="00677390" w:rsidRPr="007A3214">
        <w:rPr>
          <w:rFonts w:ascii="Arial" w:eastAsia="Arial" w:hAnsi="Arial" w:cs="Arial"/>
          <w:noProof/>
          <w:lang w:val="et-EE"/>
        </w:rPr>
        <w:t xml:space="preserve"> tee</w:t>
      </w:r>
      <w:r w:rsidR="00C2007C" w:rsidRPr="007A3214">
        <w:rPr>
          <w:rFonts w:ascii="Arial" w:eastAsia="Arial" w:hAnsi="Arial" w:cs="Arial"/>
          <w:noProof/>
          <w:lang w:val="et-EE"/>
        </w:rPr>
        <w:t>lt</w:t>
      </w:r>
      <w:r w:rsidR="00677390" w:rsidRPr="007A3214">
        <w:rPr>
          <w:rFonts w:ascii="Arial" w:eastAsia="Arial" w:hAnsi="Arial" w:cs="Arial"/>
          <w:noProof/>
          <w:lang w:val="et-EE"/>
        </w:rPr>
        <w:t xml:space="preserve">. </w:t>
      </w:r>
      <w:r w:rsidR="00C2007C" w:rsidRPr="007A3214">
        <w:rPr>
          <w:rFonts w:ascii="Arial" w:eastAsia="Arial" w:hAnsi="Arial" w:cs="Arial"/>
          <w:noProof/>
          <w:lang w:val="et-EE"/>
        </w:rPr>
        <w:t xml:space="preserve">Planeeringualale on kavandatud </w:t>
      </w:r>
      <w:r w:rsidR="00242805" w:rsidRPr="007A3214">
        <w:rPr>
          <w:rFonts w:ascii="Arial" w:eastAsia="Arial" w:hAnsi="Arial" w:cs="Arial"/>
          <w:noProof/>
          <w:lang w:val="et-EE"/>
        </w:rPr>
        <w:t xml:space="preserve">läbivate teede </w:t>
      </w:r>
      <w:r w:rsidR="00C2007C" w:rsidRPr="007A3214">
        <w:rPr>
          <w:rFonts w:ascii="Arial" w:eastAsia="Arial" w:hAnsi="Arial" w:cs="Arial"/>
          <w:noProof/>
          <w:lang w:val="et-EE"/>
        </w:rPr>
        <w:t>t</w:t>
      </w:r>
      <w:r w:rsidR="00FC4114" w:rsidRPr="007A3214">
        <w:rPr>
          <w:rFonts w:ascii="Arial" w:eastAsia="Arial" w:hAnsi="Arial" w:cs="Arial"/>
          <w:noProof/>
          <w:lang w:val="et-EE"/>
        </w:rPr>
        <w:t>ranspor</w:t>
      </w:r>
      <w:r w:rsidR="004E7972" w:rsidRPr="007A3214">
        <w:rPr>
          <w:rFonts w:ascii="Arial" w:eastAsia="Arial" w:hAnsi="Arial" w:cs="Arial"/>
          <w:noProof/>
          <w:lang w:val="et-EE"/>
        </w:rPr>
        <w:t>dimaa laiuse</w:t>
      </w:r>
      <w:r w:rsidR="00677390" w:rsidRPr="007A3214">
        <w:rPr>
          <w:rFonts w:ascii="Arial" w:eastAsia="Arial" w:hAnsi="Arial" w:cs="Arial"/>
          <w:noProof/>
          <w:lang w:val="et-EE"/>
        </w:rPr>
        <w:t>ks</w:t>
      </w:r>
      <w:r w:rsidR="00C2007C" w:rsidRPr="007A3214">
        <w:rPr>
          <w:rFonts w:ascii="Arial" w:eastAsia="Arial" w:hAnsi="Arial" w:cs="Arial"/>
          <w:noProof/>
          <w:lang w:val="et-EE"/>
        </w:rPr>
        <w:t xml:space="preserve"> </w:t>
      </w:r>
      <w:r w:rsidR="00677390" w:rsidRPr="007A3214">
        <w:rPr>
          <w:rFonts w:ascii="Arial" w:eastAsia="Arial" w:hAnsi="Arial" w:cs="Arial"/>
          <w:noProof/>
          <w:lang w:val="et-EE"/>
        </w:rPr>
        <w:t>1</w:t>
      </w:r>
      <w:r w:rsidR="00242805" w:rsidRPr="007A3214">
        <w:rPr>
          <w:rFonts w:ascii="Arial" w:eastAsia="Arial" w:hAnsi="Arial" w:cs="Arial"/>
          <w:noProof/>
          <w:lang w:val="et-EE"/>
        </w:rPr>
        <w:t>6</w:t>
      </w:r>
      <w:r w:rsidR="007A3214">
        <w:rPr>
          <w:rFonts w:ascii="Arial" w:eastAsia="Arial" w:hAnsi="Arial" w:cs="Arial"/>
          <w:noProof/>
          <w:lang w:val="et-EE"/>
        </w:rPr>
        <w:t xml:space="preserve"> </w:t>
      </w:r>
      <w:r w:rsidR="00242805" w:rsidRPr="007A3214">
        <w:rPr>
          <w:rFonts w:ascii="Arial" w:eastAsia="Arial" w:hAnsi="Arial" w:cs="Arial"/>
          <w:noProof/>
          <w:lang w:val="et-EE"/>
        </w:rPr>
        <w:t xml:space="preserve">ja 28 </w:t>
      </w:r>
      <w:r w:rsidR="00677390" w:rsidRPr="007A3214">
        <w:rPr>
          <w:rFonts w:ascii="Arial" w:eastAsia="Arial" w:hAnsi="Arial" w:cs="Arial"/>
          <w:noProof/>
          <w:lang w:val="et-EE"/>
        </w:rPr>
        <w:t>meetrit</w:t>
      </w:r>
      <w:r w:rsidR="00962151" w:rsidRPr="007A3214">
        <w:rPr>
          <w:rFonts w:ascii="Arial" w:eastAsia="Arial" w:hAnsi="Arial" w:cs="Arial"/>
          <w:noProof/>
          <w:lang w:val="et-EE"/>
        </w:rPr>
        <w:t>,</w:t>
      </w:r>
      <w:r w:rsidR="00962151" w:rsidRPr="007A3214">
        <w:rPr>
          <w:rFonts w:ascii="Arial" w:hAnsi="Arial" w:cs="Arial"/>
          <w:noProof/>
          <w:lang w:val="et-EE"/>
        </w:rPr>
        <w:t xml:space="preserve"> </w:t>
      </w:r>
      <w:r w:rsidR="00962151" w:rsidRPr="007A3214">
        <w:rPr>
          <w:rFonts w:ascii="Arial" w:eastAsia="Arial" w:hAnsi="Arial" w:cs="Arial"/>
          <w:noProof/>
          <w:lang w:val="et-EE"/>
        </w:rPr>
        <w:t xml:space="preserve">millest sõidutee laiuseks on </w:t>
      </w:r>
      <w:r w:rsidR="00242805" w:rsidRPr="007A3214">
        <w:rPr>
          <w:rFonts w:ascii="Arial" w:eastAsia="Arial" w:hAnsi="Arial" w:cs="Arial"/>
          <w:noProof/>
          <w:lang w:val="et-EE"/>
        </w:rPr>
        <w:t>6</w:t>
      </w:r>
      <w:r w:rsidR="00962151" w:rsidRPr="007A3214">
        <w:rPr>
          <w:rFonts w:ascii="Arial" w:eastAsia="Arial" w:hAnsi="Arial" w:cs="Arial"/>
          <w:noProof/>
          <w:lang w:val="et-EE"/>
        </w:rPr>
        <w:t xml:space="preserve"> meetrit ning kõnnitee laiuseks </w:t>
      </w:r>
      <w:r w:rsidR="00242805" w:rsidRPr="007A3214">
        <w:rPr>
          <w:rFonts w:ascii="Arial" w:eastAsia="Arial" w:hAnsi="Arial" w:cs="Arial"/>
          <w:noProof/>
          <w:lang w:val="et-EE"/>
        </w:rPr>
        <w:t>2</w:t>
      </w:r>
      <w:r w:rsidR="00E27221" w:rsidRPr="007A3214">
        <w:rPr>
          <w:rFonts w:ascii="Arial" w:eastAsia="Arial" w:hAnsi="Arial" w:cs="Arial"/>
          <w:noProof/>
          <w:lang w:val="et-EE"/>
        </w:rPr>
        <w:t>,5</w:t>
      </w:r>
      <w:r w:rsidR="00962151" w:rsidRPr="007A3214">
        <w:rPr>
          <w:rFonts w:ascii="Arial" w:eastAsia="Arial" w:hAnsi="Arial" w:cs="Arial"/>
          <w:noProof/>
          <w:lang w:val="et-EE"/>
        </w:rPr>
        <w:t xml:space="preserve"> meetrit. </w:t>
      </w:r>
      <w:r w:rsidR="00E27221" w:rsidRPr="007A3214">
        <w:rPr>
          <w:rFonts w:ascii="Arial" w:eastAsia="Arial" w:hAnsi="Arial" w:cs="Arial"/>
          <w:noProof/>
          <w:lang w:val="et-EE"/>
        </w:rPr>
        <w:t>Planeeritud</w:t>
      </w:r>
      <w:r w:rsidR="00962151" w:rsidRPr="007A3214">
        <w:rPr>
          <w:rFonts w:ascii="Arial" w:eastAsia="Arial" w:hAnsi="Arial" w:cs="Arial"/>
          <w:noProof/>
          <w:lang w:val="et-EE"/>
        </w:rPr>
        <w:t xml:space="preserve"> tupiktee transpordimaa laius</w:t>
      </w:r>
      <w:r w:rsidR="0064704F" w:rsidRPr="007A3214">
        <w:rPr>
          <w:rFonts w:ascii="Arial" w:eastAsia="Arial" w:hAnsi="Arial" w:cs="Arial"/>
          <w:noProof/>
          <w:lang w:val="et-EE"/>
        </w:rPr>
        <w:t>teks</w:t>
      </w:r>
      <w:r w:rsidR="00962151" w:rsidRPr="007A3214">
        <w:rPr>
          <w:rFonts w:ascii="Arial" w:eastAsia="Arial" w:hAnsi="Arial" w:cs="Arial"/>
          <w:noProof/>
          <w:lang w:val="et-EE"/>
        </w:rPr>
        <w:t xml:space="preserve"> on kavandatud 1</w:t>
      </w:r>
      <w:r w:rsidR="0064704F" w:rsidRPr="007A3214">
        <w:rPr>
          <w:rFonts w:ascii="Arial" w:eastAsia="Arial" w:hAnsi="Arial" w:cs="Arial"/>
          <w:noProof/>
          <w:lang w:val="et-EE"/>
        </w:rPr>
        <w:t>2</w:t>
      </w:r>
      <w:r w:rsidR="00962151" w:rsidRPr="007A3214">
        <w:rPr>
          <w:rFonts w:ascii="Arial" w:eastAsia="Arial" w:hAnsi="Arial" w:cs="Arial"/>
          <w:noProof/>
          <w:lang w:val="et-EE"/>
        </w:rPr>
        <w:t xml:space="preserve"> meetrit</w:t>
      </w:r>
      <w:r w:rsidR="0064704F" w:rsidRPr="007A3214">
        <w:rPr>
          <w:rFonts w:ascii="Arial" w:eastAsia="Arial" w:hAnsi="Arial" w:cs="Arial"/>
          <w:noProof/>
          <w:lang w:val="et-EE"/>
        </w:rPr>
        <w:t>, millest sõidutee laiuseks on 5 meetrit</w:t>
      </w:r>
      <w:r w:rsidR="00962151" w:rsidRPr="007A3214">
        <w:rPr>
          <w:rFonts w:ascii="Arial" w:eastAsia="Arial" w:hAnsi="Arial" w:cs="Arial"/>
          <w:noProof/>
          <w:lang w:val="et-EE"/>
        </w:rPr>
        <w:t>.</w:t>
      </w:r>
    </w:p>
    <w:p w:rsidR="00935F1B" w:rsidRPr="007A3214" w:rsidRDefault="00935F1B" w:rsidP="009E6310">
      <w:pPr>
        <w:tabs>
          <w:tab w:val="center" w:pos="3829"/>
          <w:tab w:val="right" w:pos="8149"/>
        </w:tabs>
        <w:autoSpaceDE w:val="0"/>
        <w:spacing w:before="0" w:after="0"/>
        <w:jc w:val="both"/>
        <w:rPr>
          <w:rFonts w:ascii="Arial" w:hAnsi="Arial" w:cs="Arial"/>
          <w:noProof/>
          <w:lang w:val="et-EE"/>
        </w:rPr>
      </w:pPr>
      <w:r w:rsidRPr="007A3214">
        <w:rPr>
          <w:rFonts w:ascii="Arial" w:hAnsi="Arial" w:cs="Arial"/>
          <w:noProof/>
          <w:lang w:val="et-EE"/>
        </w:rPr>
        <w:t>Põhijoonisel on näidatud soovituslikud juurdepääsud kruntidele.</w:t>
      </w:r>
    </w:p>
    <w:p w:rsidR="00176028" w:rsidRPr="007A3214" w:rsidRDefault="00176028" w:rsidP="009E6310">
      <w:pPr>
        <w:tabs>
          <w:tab w:val="center" w:pos="3829"/>
          <w:tab w:val="right" w:pos="8149"/>
        </w:tabs>
        <w:autoSpaceDE w:val="0"/>
        <w:spacing w:before="0" w:after="0"/>
        <w:jc w:val="both"/>
        <w:rPr>
          <w:rFonts w:ascii="Arial" w:eastAsia="Arial" w:hAnsi="Arial" w:cs="Arial"/>
          <w:noProof/>
          <w:lang w:val="et-EE"/>
        </w:rPr>
      </w:pPr>
    </w:p>
    <w:p w:rsidR="00935F1B" w:rsidRPr="007A3214" w:rsidRDefault="00935F1B" w:rsidP="009E6310">
      <w:pPr>
        <w:tabs>
          <w:tab w:val="center" w:pos="3829"/>
          <w:tab w:val="right" w:pos="8149"/>
        </w:tabs>
        <w:autoSpaceDE w:val="0"/>
        <w:spacing w:before="0" w:after="0"/>
        <w:jc w:val="both"/>
        <w:rPr>
          <w:rFonts w:ascii="Arial" w:eastAsia="Arial" w:hAnsi="Arial" w:cs="Arial"/>
          <w:noProof/>
          <w:lang w:val="et-EE"/>
        </w:rPr>
      </w:pPr>
      <w:r w:rsidRPr="007A3214">
        <w:rPr>
          <w:rFonts w:ascii="Arial" w:eastAsia="Arial" w:hAnsi="Arial" w:cs="Arial"/>
          <w:noProof/>
          <w:lang w:val="et-EE"/>
        </w:rPr>
        <w:t>Parkimine on lahendatud krundi siseselt.</w:t>
      </w:r>
      <w:r w:rsidR="008319CC" w:rsidRPr="007A3214">
        <w:rPr>
          <w:rFonts w:ascii="Arial" w:eastAsia="Arial" w:hAnsi="Arial" w:cs="Arial"/>
          <w:noProof/>
          <w:lang w:val="et-EE"/>
        </w:rPr>
        <w:t xml:space="preserve"> </w:t>
      </w:r>
      <w:r w:rsidRPr="007A3214">
        <w:rPr>
          <w:rFonts w:ascii="Arial" w:eastAsia="Arial" w:hAnsi="Arial" w:cs="Arial"/>
          <w:noProof/>
          <w:lang w:val="et-EE"/>
        </w:rPr>
        <w:t xml:space="preserve">Parkimine lahendatakse vastavalt EVS 843:2016 </w:t>
      </w:r>
      <w:r w:rsidR="00333000" w:rsidRPr="007A3214">
        <w:rPr>
          <w:rFonts w:ascii="Arial" w:eastAsia="Arial" w:hAnsi="Arial" w:cs="Arial"/>
          <w:noProof/>
          <w:lang w:val="et-EE"/>
        </w:rPr>
        <w:t>„</w:t>
      </w:r>
      <w:r w:rsidRPr="007A3214">
        <w:rPr>
          <w:rFonts w:ascii="Arial" w:eastAsia="Arial" w:hAnsi="Arial" w:cs="Arial"/>
          <w:noProof/>
          <w:lang w:val="et-EE"/>
        </w:rPr>
        <w:t>Linnatänavad” normidele, hoone kontseptsioonile ning reaalsele vajadusele.</w:t>
      </w:r>
    </w:p>
    <w:p w:rsidR="005206CE" w:rsidRPr="007A3214" w:rsidRDefault="005206CE" w:rsidP="009E6310">
      <w:pPr>
        <w:tabs>
          <w:tab w:val="center" w:pos="3829"/>
          <w:tab w:val="right" w:pos="8149"/>
        </w:tabs>
        <w:autoSpaceDE w:val="0"/>
        <w:spacing w:before="0" w:after="0"/>
        <w:jc w:val="both"/>
        <w:rPr>
          <w:rFonts w:ascii="Arial" w:hAnsi="Arial" w:cs="Arial"/>
          <w:noProof/>
          <w:lang w:val="et-EE"/>
        </w:rPr>
      </w:pPr>
    </w:p>
    <w:p w:rsidR="00E81250" w:rsidRPr="007A3214" w:rsidRDefault="00935F1B" w:rsidP="009E6310">
      <w:pPr>
        <w:tabs>
          <w:tab w:val="center" w:pos="3829"/>
          <w:tab w:val="right" w:pos="8149"/>
        </w:tabs>
        <w:autoSpaceDE w:val="0"/>
        <w:spacing w:before="0" w:after="0"/>
        <w:jc w:val="both"/>
        <w:rPr>
          <w:rFonts w:ascii="Arial" w:eastAsia="Arial" w:hAnsi="Arial" w:cs="Arial"/>
          <w:noProof/>
          <w:lang w:val="et-EE"/>
        </w:rPr>
      </w:pPr>
      <w:r w:rsidRPr="007A3214">
        <w:rPr>
          <w:rFonts w:ascii="Arial" w:eastAsia="Arial" w:hAnsi="Arial" w:cs="Arial"/>
          <w:noProof/>
          <w:lang w:val="et-EE"/>
        </w:rPr>
        <w:t>Parkimiskohtade täpne asukoht lahendatakse planeeritava hoone ehitusprojekti käigus.</w:t>
      </w:r>
    </w:p>
    <w:p w:rsidR="005206CE" w:rsidRPr="007A3214" w:rsidRDefault="005206CE" w:rsidP="009E6310">
      <w:pPr>
        <w:tabs>
          <w:tab w:val="center" w:pos="3829"/>
          <w:tab w:val="right" w:pos="8149"/>
        </w:tabs>
        <w:autoSpaceDE w:val="0"/>
        <w:spacing w:before="0" w:after="0"/>
        <w:jc w:val="both"/>
        <w:rPr>
          <w:rFonts w:ascii="Arial" w:eastAsia="Arial" w:hAnsi="Arial" w:cs="Arial"/>
          <w:noProof/>
          <w:lang w:val="et-EE"/>
        </w:rPr>
      </w:pPr>
    </w:p>
    <w:p w:rsidR="00514C9D" w:rsidRPr="007A3214" w:rsidRDefault="00271CC4" w:rsidP="009E6310">
      <w:pPr>
        <w:spacing w:before="0" w:after="0"/>
        <w:rPr>
          <w:rFonts w:ascii="Arial" w:hAnsi="Arial" w:cs="Arial"/>
          <w:noProof/>
          <w:lang w:val="et-EE"/>
        </w:rPr>
      </w:pPr>
      <w:r w:rsidRPr="007A3214">
        <w:rPr>
          <w:rFonts w:ascii="Arial" w:hAnsi="Arial" w:cs="Arial"/>
          <w:noProof/>
          <w:lang w:val="et-EE"/>
        </w:rPr>
        <w:t>Parkimiskohtade kontrollarvutus</w:t>
      </w:r>
      <w:r w:rsidR="006E62E4" w:rsidRPr="007A3214">
        <w:rPr>
          <w:rFonts w:ascii="Arial" w:hAnsi="Arial" w:cs="Arial"/>
          <w:noProof/>
          <w:lang w:val="et-EE"/>
        </w:rPr>
        <w:t>:</w:t>
      </w:r>
    </w:p>
    <w:tbl>
      <w:tblPr>
        <w:tblpPr w:leftFromText="141" w:rightFromText="141" w:vertAnchor="text" w:horzAnchor="margin" w:tblpX="108" w:tblpY="95"/>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9"/>
        <w:gridCol w:w="3249"/>
        <w:gridCol w:w="3249"/>
      </w:tblGrid>
      <w:tr w:rsidR="00514C9D" w:rsidRPr="007A3214" w:rsidTr="00A32C80">
        <w:trPr>
          <w:trHeight w:val="561"/>
          <w:tblHeader/>
        </w:trPr>
        <w:tc>
          <w:tcPr>
            <w:tcW w:w="3249" w:type="dxa"/>
            <w:vAlign w:val="center"/>
          </w:tcPr>
          <w:p w:rsidR="00514C9D" w:rsidRPr="007A3214" w:rsidRDefault="00514C9D" w:rsidP="009E6310">
            <w:pPr>
              <w:autoSpaceDE w:val="0"/>
              <w:autoSpaceDN w:val="0"/>
              <w:adjustRightInd w:val="0"/>
              <w:spacing w:before="0" w:after="0"/>
              <w:rPr>
                <w:rFonts w:ascii="Arial" w:hAnsi="Arial" w:cs="Arial"/>
                <w:b/>
                <w:bCs/>
                <w:noProof/>
                <w:lang w:val="et-EE" w:eastAsia="et-EE"/>
              </w:rPr>
            </w:pPr>
            <w:r w:rsidRPr="007A3214">
              <w:rPr>
                <w:rFonts w:ascii="Arial" w:hAnsi="Arial" w:cs="Arial"/>
                <w:noProof/>
                <w:lang w:val="et-EE"/>
              </w:rPr>
              <w:t>Elamu liik</w:t>
            </w:r>
          </w:p>
        </w:tc>
        <w:tc>
          <w:tcPr>
            <w:tcW w:w="3249" w:type="dxa"/>
            <w:vAlign w:val="center"/>
          </w:tcPr>
          <w:p w:rsidR="00514C9D" w:rsidRPr="007A3214" w:rsidRDefault="00514C9D" w:rsidP="009E6310">
            <w:pPr>
              <w:autoSpaceDE w:val="0"/>
              <w:autoSpaceDN w:val="0"/>
              <w:adjustRightInd w:val="0"/>
              <w:spacing w:before="0" w:after="0"/>
              <w:jc w:val="center"/>
              <w:rPr>
                <w:rFonts w:ascii="Arial" w:hAnsi="Arial" w:cs="Arial"/>
                <w:noProof/>
                <w:lang w:val="et-EE"/>
              </w:rPr>
            </w:pPr>
            <w:r w:rsidRPr="007A3214">
              <w:rPr>
                <w:rFonts w:ascii="Arial" w:hAnsi="Arial" w:cs="Arial"/>
                <w:noProof/>
                <w:lang w:val="et-EE"/>
              </w:rPr>
              <w:t>Normatiivne parkimiskohtade arv</w:t>
            </w:r>
          </w:p>
        </w:tc>
        <w:tc>
          <w:tcPr>
            <w:tcW w:w="3249" w:type="dxa"/>
            <w:vAlign w:val="center"/>
          </w:tcPr>
          <w:p w:rsidR="00514C9D" w:rsidRPr="007A3214" w:rsidRDefault="00514C9D" w:rsidP="009E6310">
            <w:pPr>
              <w:autoSpaceDE w:val="0"/>
              <w:autoSpaceDN w:val="0"/>
              <w:adjustRightInd w:val="0"/>
              <w:spacing w:before="0" w:after="0"/>
              <w:jc w:val="center"/>
              <w:rPr>
                <w:rFonts w:ascii="Arial" w:hAnsi="Arial" w:cs="Arial"/>
                <w:noProof/>
                <w:lang w:val="et-EE"/>
              </w:rPr>
            </w:pPr>
            <w:r w:rsidRPr="007A3214">
              <w:rPr>
                <w:rFonts w:ascii="Arial" w:hAnsi="Arial" w:cs="Arial"/>
                <w:noProof/>
                <w:lang w:val="et-EE"/>
              </w:rPr>
              <w:t>Planeeritud parkimiskohtade arv krundil</w:t>
            </w:r>
          </w:p>
        </w:tc>
      </w:tr>
      <w:tr w:rsidR="00514C9D" w:rsidRPr="007A3214" w:rsidTr="00A32C80">
        <w:trPr>
          <w:trHeight w:val="344"/>
          <w:tblHeader/>
        </w:trPr>
        <w:tc>
          <w:tcPr>
            <w:tcW w:w="3249" w:type="dxa"/>
            <w:vAlign w:val="center"/>
          </w:tcPr>
          <w:p w:rsidR="00514C9D" w:rsidRPr="007A3214" w:rsidRDefault="006C28A4" w:rsidP="009E6310">
            <w:pPr>
              <w:autoSpaceDE w:val="0"/>
              <w:autoSpaceDN w:val="0"/>
              <w:adjustRightInd w:val="0"/>
              <w:spacing w:before="0" w:after="0"/>
              <w:rPr>
                <w:rFonts w:ascii="Arial" w:hAnsi="Arial" w:cs="Arial"/>
                <w:noProof/>
                <w:lang w:val="et-EE"/>
              </w:rPr>
            </w:pPr>
            <w:r w:rsidRPr="007A3214">
              <w:rPr>
                <w:rFonts w:ascii="Arial" w:hAnsi="Arial" w:cs="Arial"/>
                <w:noProof/>
                <w:lang w:val="et-EE"/>
              </w:rPr>
              <w:t>Planeeritav kahepere</w:t>
            </w:r>
            <w:r w:rsidR="00514C9D" w:rsidRPr="007A3214">
              <w:rPr>
                <w:rFonts w:ascii="Arial" w:hAnsi="Arial" w:cs="Arial"/>
                <w:noProof/>
                <w:lang w:val="et-EE"/>
              </w:rPr>
              <w:t>elamu</w:t>
            </w:r>
          </w:p>
        </w:tc>
        <w:tc>
          <w:tcPr>
            <w:tcW w:w="3249" w:type="dxa"/>
            <w:vAlign w:val="center"/>
          </w:tcPr>
          <w:p w:rsidR="00514C9D" w:rsidRPr="007A3214" w:rsidRDefault="0064704F" w:rsidP="009E6310">
            <w:pPr>
              <w:autoSpaceDE w:val="0"/>
              <w:autoSpaceDN w:val="0"/>
              <w:adjustRightInd w:val="0"/>
              <w:spacing w:before="0" w:after="0"/>
              <w:jc w:val="center"/>
              <w:rPr>
                <w:rFonts w:ascii="Arial" w:hAnsi="Arial" w:cs="Arial"/>
                <w:noProof/>
                <w:lang w:val="et-EE" w:eastAsia="et-EE"/>
              </w:rPr>
            </w:pPr>
            <w:r w:rsidRPr="007A3214">
              <w:rPr>
                <w:rFonts w:ascii="Arial" w:hAnsi="Arial" w:cs="Arial"/>
                <w:noProof/>
                <w:lang w:val="et-EE" w:eastAsia="et-EE"/>
              </w:rPr>
              <w:t>21</w:t>
            </w:r>
            <w:r w:rsidR="005206CE" w:rsidRPr="007A3214">
              <w:rPr>
                <w:rFonts w:ascii="Arial" w:hAnsi="Arial" w:cs="Arial"/>
                <w:noProof/>
                <w:lang w:val="et-EE" w:eastAsia="et-EE"/>
              </w:rPr>
              <w:t xml:space="preserve"> </w:t>
            </w:r>
            <w:r w:rsidR="006C28A4" w:rsidRPr="007A3214">
              <w:rPr>
                <w:rFonts w:ascii="Arial" w:hAnsi="Arial" w:cs="Arial"/>
                <w:noProof/>
                <w:lang w:val="et-EE" w:eastAsia="et-EE"/>
              </w:rPr>
              <w:t xml:space="preserve">× 4 = </w:t>
            </w:r>
            <w:r w:rsidRPr="007A3214">
              <w:rPr>
                <w:rFonts w:ascii="Arial" w:hAnsi="Arial" w:cs="Arial"/>
                <w:noProof/>
                <w:lang w:val="et-EE" w:eastAsia="et-EE"/>
              </w:rPr>
              <w:t>84</w:t>
            </w:r>
          </w:p>
        </w:tc>
        <w:tc>
          <w:tcPr>
            <w:tcW w:w="3249" w:type="dxa"/>
            <w:vAlign w:val="center"/>
          </w:tcPr>
          <w:p w:rsidR="00514C9D" w:rsidRPr="007A3214" w:rsidRDefault="007A3214" w:rsidP="009E6310">
            <w:pPr>
              <w:autoSpaceDE w:val="0"/>
              <w:autoSpaceDN w:val="0"/>
              <w:adjustRightInd w:val="0"/>
              <w:spacing w:before="0" w:after="0"/>
              <w:jc w:val="center"/>
              <w:rPr>
                <w:rFonts w:ascii="Arial" w:hAnsi="Arial" w:cs="Arial"/>
                <w:noProof/>
                <w:lang w:val="et-EE" w:eastAsia="et-EE"/>
              </w:rPr>
            </w:pPr>
            <w:r w:rsidRPr="007A3214">
              <w:rPr>
                <w:rFonts w:ascii="Arial" w:hAnsi="Arial" w:cs="Arial"/>
                <w:noProof/>
                <w:lang w:val="et-EE" w:eastAsia="et-EE"/>
              </w:rPr>
              <w:t> </w:t>
            </w:r>
            <w:r w:rsidR="0064704F" w:rsidRPr="007A3214">
              <w:rPr>
                <w:rFonts w:ascii="Arial" w:hAnsi="Arial" w:cs="Arial"/>
                <w:noProof/>
                <w:lang w:val="et-EE" w:eastAsia="et-EE"/>
              </w:rPr>
              <w:t>84</w:t>
            </w:r>
          </w:p>
        </w:tc>
      </w:tr>
      <w:tr w:rsidR="00514C9D" w:rsidRPr="007A3214" w:rsidTr="00A32C80">
        <w:trPr>
          <w:trHeight w:val="344"/>
          <w:tblHeader/>
        </w:trPr>
        <w:tc>
          <w:tcPr>
            <w:tcW w:w="3249" w:type="dxa"/>
            <w:vAlign w:val="center"/>
          </w:tcPr>
          <w:p w:rsidR="00514C9D" w:rsidRPr="007A3214" w:rsidRDefault="006C28A4" w:rsidP="009E6310">
            <w:pPr>
              <w:autoSpaceDE w:val="0"/>
              <w:autoSpaceDN w:val="0"/>
              <w:adjustRightInd w:val="0"/>
              <w:spacing w:before="0" w:after="0"/>
              <w:rPr>
                <w:rFonts w:ascii="Arial" w:hAnsi="Arial" w:cs="Arial"/>
                <w:noProof/>
                <w:lang w:val="et-EE"/>
              </w:rPr>
            </w:pPr>
            <w:r w:rsidRPr="007A3214">
              <w:rPr>
                <w:rFonts w:ascii="Arial" w:hAnsi="Arial" w:cs="Arial"/>
                <w:noProof/>
                <w:lang w:val="et-EE"/>
              </w:rPr>
              <w:t>Planeeritav ühepere</w:t>
            </w:r>
            <w:r w:rsidR="00514C9D" w:rsidRPr="007A3214">
              <w:rPr>
                <w:rFonts w:ascii="Arial" w:hAnsi="Arial" w:cs="Arial"/>
                <w:noProof/>
                <w:lang w:val="et-EE"/>
              </w:rPr>
              <w:t>elamu</w:t>
            </w:r>
          </w:p>
        </w:tc>
        <w:tc>
          <w:tcPr>
            <w:tcW w:w="3249" w:type="dxa"/>
            <w:vAlign w:val="center"/>
          </w:tcPr>
          <w:p w:rsidR="00514C9D" w:rsidRPr="007A3214" w:rsidRDefault="00C2007C" w:rsidP="009E6310">
            <w:pPr>
              <w:autoSpaceDE w:val="0"/>
              <w:autoSpaceDN w:val="0"/>
              <w:adjustRightInd w:val="0"/>
              <w:spacing w:before="0" w:after="0"/>
              <w:jc w:val="center"/>
              <w:rPr>
                <w:rFonts w:ascii="Arial" w:hAnsi="Arial" w:cs="Arial"/>
                <w:noProof/>
                <w:lang w:val="et-EE" w:eastAsia="et-EE"/>
              </w:rPr>
            </w:pPr>
            <w:r w:rsidRPr="007A3214">
              <w:rPr>
                <w:rFonts w:ascii="Arial" w:hAnsi="Arial" w:cs="Arial"/>
                <w:noProof/>
                <w:lang w:val="et-EE" w:eastAsia="et-EE"/>
              </w:rPr>
              <w:t>1</w:t>
            </w:r>
            <w:r w:rsidR="0064704F" w:rsidRPr="007A3214">
              <w:rPr>
                <w:rFonts w:ascii="Arial" w:hAnsi="Arial" w:cs="Arial"/>
                <w:noProof/>
                <w:lang w:val="et-EE" w:eastAsia="et-EE"/>
              </w:rPr>
              <w:t>8</w:t>
            </w:r>
            <w:r w:rsidR="00DF4F5D" w:rsidRPr="007A3214">
              <w:rPr>
                <w:rFonts w:ascii="Arial" w:hAnsi="Arial" w:cs="Arial"/>
                <w:noProof/>
                <w:lang w:val="et-EE" w:eastAsia="et-EE"/>
              </w:rPr>
              <w:t xml:space="preserve"> × </w:t>
            </w:r>
            <w:r w:rsidRPr="007A3214">
              <w:rPr>
                <w:rFonts w:ascii="Arial" w:hAnsi="Arial" w:cs="Arial"/>
                <w:noProof/>
                <w:lang w:val="et-EE" w:eastAsia="et-EE"/>
              </w:rPr>
              <w:t>3</w:t>
            </w:r>
            <w:r w:rsidR="00DF4F5D" w:rsidRPr="007A3214">
              <w:rPr>
                <w:rFonts w:ascii="Arial" w:hAnsi="Arial" w:cs="Arial"/>
                <w:noProof/>
                <w:lang w:val="et-EE" w:eastAsia="et-EE"/>
              </w:rPr>
              <w:t xml:space="preserve"> =</w:t>
            </w:r>
            <w:r w:rsidR="0064704F" w:rsidRPr="007A3214">
              <w:rPr>
                <w:rFonts w:ascii="Arial" w:hAnsi="Arial" w:cs="Arial"/>
                <w:noProof/>
                <w:lang w:val="et-EE" w:eastAsia="et-EE"/>
              </w:rPr>
              <w:t xml:space="preserve"> 54</w:t>
            </w:r>
          </w:p>
        </w:tc>
        <w:tc>
          <w:tcPr>
            <w:tcW w:w="3249" w:type="dxa"/>
            <w:vAlign w:val="center"/>
          </w:tcPr>
          <w:p w:rsidR="00514C9D" w:rsidRPr="007A3214" w:rsidRDefault="007A3214" w:rsidP="009E6310">
            <w:pPr>
              <w:autoSpaceDE w:val="0"/>
              <w:autoSpaceDN w:val="0"/>
              <w:adjustRightInd w:val="0"/>
              <w:spacing w:before="0" w:after="0"/>
              <w:jc w:val="center"/>
              <w:rPr>
                <w:rFonts w:ascii="Arial" w:hAnsi="Arial" w:cs="Arial"/>
                <w:noProof/>
                <w:lang w:val="et-EE" w:eastAsia="et-EE"/>
              </w:rPr>
            </w:pPr>
            <w:r w:rsidRPr="007A3214">
              <w:rPr>
                <w:rFonts w:ascii="Arial" w:hAnsi="Arial" w:cs="Arial"/>
                <w:noProof/>
                <w:lang w:val="et-EE" w:eastAsia="et-EE"/>
              </w:rPr>
              <w:t> </w:t>
            </w:r>
            <w:r w:rsidR="0064704F" w:rsidRPr="007A3214">
              <w:rPr>
                <w:rFonts w:ascii="Arial" w:hAnsi="Arial" w:cs="Arial"/>
                <w:noProof/>
                <w:lang w:val="et-EE" w:eastAsia="et-EE"/>
              </w:rPr>
              <w:t>54</w:t>
            </w:r>
          </w:p>
        </w:tc>
      </w:tr>
      <w:tr w:rsidR="00514C9D" w:rsidRPr="007A3214" w:rsidTr="00A32C80">
        <w:trPr>
          <w:trHeight w:val="344"/>
          <w:tblHeader/>
        </w:trPr>
        <w:tc>
          <w:tcPr>
            <w:tcW w:w="3249" w:type="dxa"/>
            <w:vAlign w:val="center"/>
          </w:tcPr>
          <w:p w:rsidR="00514C9D" w:rsidRPr="007A3214" w:rsidRDefault="00514C9D" w:rsidP="009E6310">
            <w:pPr>
              <w:autoSpaceDE w:val="0"/>
              <w:autoSpaceDN w:val="0"/>
              <w:adjustRightInd w:val="0"/>
              <w:spacing w:before="0" w:after="0"/>
              <w:rPr>
                <w:rFonts w:ascii="Arial" w:hAnsi="Arial" w:cs="Arial"/>
                <w:b/>
                <w:bCs/>
                <w:noProof/>
                <w:lang w:val="et-EE" w:eastAsia="et-EE"/>
              </w:rPr>
            </w:pPr>
            <w:r w:rsidRPr="007A3214">
              <w:rPr>
                <w:rFonts w:ascii="Arial" w:hAnsi="Arial" w:cs="Arial"/>
                <w:b/>
                <w:bCs/>
                <w:noProof/>
                <w:lang w:val="et-EE" w:eastAsia="et-EE"/>
              </w:rPr>
              <w:t>Planeeritaval maa-alal kokku</w:t>
            </w:r>
          </w:p>
        </w:tc>
        <w:tc>
          <w:tcPr>
            <w:tcW w:w="3249" w:type="dxa"/>
            <w:vAlign w:val="center"/>
          </w:tcPr>
          <w:p w:rsidR="00514C9D" w:rsidRPr="007A3214" w:rsidRDefault="007A3214" w:rsidP="009E6310">
            <w:pPr>
              <w:autoSpaceDE w:val="0"/>
              <w:autoSpaceDN w:val="0"/>
              <w:adjustRightInd w:val="0"/>
              <w:spacing w:before="0" w:after="0"/>
              <w:jc w:val="center"/>
              <w:rPr>
                <w:rFonts w:ascii="Arial" w:hAnsi="Arial" w:cs="Arial"/>
                <w:b/>
                <w:bCs/>
                <w:noProof/>
                <w:lang w:val="et-EE" w:eastAsia="et-EE"/>
              </w:rPr>
            </w:pPr>
            <w:r w:rsidRPr="007A3214">
              <w:rPr>
                <w:rFonts w:ascii="Arial" w:hAnsi="Arial" w:cs="Arial"/>
                <w:noProof/>
                <w:lang w:val="et-EE" w:eastAsia="et-EE"/>
              </w:rPr>
              <w:t> </w:t>
            </w:r>
            <w:r w:rsidRPr="007A3214">
              <w:rPr>
                <w:rFonts w:ascii="Arial" w:hAnsi="Arial" w:cs="Arial"/>
                <w:noProof/>
                <w:lang w:val="et-EE" w:eastAsia="et-EE"/>
              </w:rPr>
              <w:t> </w:t>
            </w:r>
            <w:r w:rsidRPr="007A3214">
              <w:rPr>
                <w:rFonts w:ascii="Arial" w:hAnsi="Arial" w:cs="Arial"/>
                <w:noProof/>
                <w:lang w:val="et-EE" w:eastAsia="et-EE"/>
              </w:rPr>
              <w:t> </w:t>
            </w:r>
            <w:r w:rsidRPr="007A3214">
              <w:rPr>
                <w:rFonts w:ascii="Arial" w:hAnsi="Arial" w:cs="Arial"/>
                <w:noProof/>
                <w:lang w:val="et-EE" w:eastAsia="et-EE"/>
              </w:rPr>
              <w:t> </w:t>
            </w:r>
            <w:r w:rsidRPr="007A3214">
              <w:rPr>
                <w:rFonts w:ascii="Arial" w:hAnsi="Arial" w:cs="Arial"/>
                <w:noProof/>
                <w:lang w:val="et-EE" w:eastAsia="et-EE"/>
              </w:rPr>
              <w:t> </w:t>
            </w:r>
            <w:r w:rsidRPr="007A3214">
              <w:rPr>
                <w:rFonts w:ascii="Arial" w:hAnsi="Arial" w:cs="Arial"/>
                <w:noProof/>
                <w:lang w:val="et-EE" w:eastAsia="et-EE"/>
              </w:rPr>
              <w:t> </w:t>
            </w:r>
            <w:r w:rsidR="0064704F" w:rsidRPr="007A3214">
              <w:rPr>
                <w:rFonts w:ascii="Arial" w:hAnsi="Arial" w:cs="Arial"/>
                <w:b/>
                <w:bCs/>
                <w:noProof/>
                <w:lang w:val="et-EE" w:eastAsia="et-EE"/>
              </w:rPr>
              <w:t>138</w:t>
            </w:r>
          </w:p>
        </w:tc>
        <w:tc>
          <w:tcPr>
            <w:tcW w:w="3249" w:type="dxa"/>
            <w:vAlign w:val="center"/>
          </w:tcPr>
          <w:p w:rsidR="00514C9D" w:rsidRPr="007A3214" w:rsidRDefault="0064704F" w:rsidP="009E6310">
            <w:pPr>
              <w:autoSpaceDE w:val="0"/>
              <w:autoSpaceDN w:val="0"/>
              <w:adjustRightInd w:val="0"/>
              <w:spacing w:before="0" w:after="0"/>
              <w:jc w:val="center"/>
              <w:rPr>
                <w:rFonts w:ascii="Arial" w:hAnsi="Arial" w:cs="Arial"/>
                <w:b/>
                <w:bCs/>
                <w:noProof/>
                <w:lang w:val="et-EE" w:eastAsia="et-EE"/>
              </w:rPr>
            </w:pPr>
            <w:r w:rsidRPr="007A3214">
              <w:rPr>
                <w:rFonts w:ascii="Arial" w:hAnsi="Arial" w:cs="Arial"/>
                <w:b/>
                <w:bCs/>
                <w:noProof/>
                <w:lang w:val="et-EE" w:eastAsia="et-EE"/>
              </w:rPr>
              <w:t>138</w:t>
            </w:r>
          </w:p>
        </w:tc>
      </w:tr>
    </w:tbl>
    <w:p w:rsidR="005206CE" w:rsidRPr="007A3214" w:rsidRDefault="005206CE" w:rsidP="009E6310">
      <w:pPr>
        <w:autoSpaceDE w:val="0"/>
        <w:autoSpaceDN w:val="0"/>
        <w:adjustRightInd w:val="0"/>
        <w:spacing w:before="0" w:after="0"/>
        <w:jc w:val="both"/>
        <w:rPr>
          <w:rFonts w:ascii="Arial" w:hAnsi="Arial" w:cs="Arial"/>
          <w:noProof/>
          <w:lang w:val="et-EE"/>
        </w:rPr>
      </w:pPr>
    </w:p>
    <w:p w:rsidR="00514C9D" w:rsidRPr="007A3214" w:rsidRDefault="00514C9D" w:rsidP="009E6310">
      <w:pPr>
        <w:autoSpaceDE w:val="0"/>
        <w:autoSpaceDN w:val="0"/>
        <w:adjustRightInd w:val="0"/>
        <w:spacing w:before="0" w:after="0"/>
        <w:jc w:val="both"/>
        <w:rPr>
          <w:rFonts w:ascii="Arial" w:hAnsi="Arial" w:cs="Arial"/>
          <w:noProof/>
          <w:lang w:val="et-EE"/>
        </w:rPr>
      </w:pPr>
      <w:r w:rsidRPr="007A3214">
        <w:rPr>
          <w:rFonts w:ascii="Arial" w:hAnsi="Arial" w:cs="Arial"/>
          <w:noProof/>
          <w:lang w:val="et-EE"/>
        </w:rPr>
        <w:t>Planeeringuala liiklus- ja parkimiskorraldus on toodud joonisel AS-0</w:t>
      </w:r>
      <w:r w:rsidR="0064704F" w:rsidRPr="007A3214">
        <w:rPr>
          <w:rFonts w:ascii="Arial" w:hAnsi="Arial" w:cs="Arial"/>
          <w:noProof/>
          <w:lang w:val="et-EE"/>
        </w:rPr>
        <w:t>3</w:t>
      </w:r>
      <w:r w:rsidR="00E904BA" w:rsidRPr="007A3214">
        <w:rPr>
          <w:rFonts w:ascii="Arial" w:hAnsi="Arial" w:cs="Arial"/>
          <w:noProof/>
          <w:lang w:val="et-EE"/>
        </w:rPr>
        <w:t xml:space="preserve"> Põhijoonis</w:t>
      </w:r>
      <w:r w:rsidRPr="007A3214">
        <w:rPr>
          <w:rFonts w:ascii="Arial" w:hAnsi="Arial" w:cs="Arial"/>
          <w:noProof/>
          <w:lang w:val="et-EE"/>
        </w:rPr>
        <w:t>.</w:t>
      </w:r>
    </w:p>
    <w:p w:rsidR="00514C9D" w:rsidRPr="007A3214" w:rsidRDefault="00514C9D" w:rsidP="009E6310">
      <w:pPr>
        <w:autoSpaceDE w:val="0"/>
        <w:autoSpaceDN w:val="0"/>
        <w:adjustRightInd w:val="0"/>
        <w:spacing w:before="0" w:after="0"/>
        <w:jc w:val="both"/>
        <w:rPr>
          <w:rFonts w:ascii="Arial" w:hAnsi="Arial" w:cs="Arial"/>
          <w:noProof/>
          <w:lang w:val="et-EE"/>
        </w:rPr>
      </w:pPr>
    </w:p>
    <w:p w:rsidR="00E81250" w:rsidRPr="007A3214" w:rsidRDefault="00E81250" w:rsidP="009E6310">
      <w:pPr>
        <w:pStyle w:val="Heading2"/>
        <w:numPr>
          <w:ilvl w:val="1"/>
          <w:numId w:val="7"/>
        </w:numPr>
        <w:tabs>
          <w:tab w:val="left" w:pos="426"/>
        </w:tabs>
        <w:spacing w:before="0"/>
        <w:jc w:val="both"/>
        <w:rPr>
          <w:rFonts w:ascii="Arial" w:hAnsi="Arial" w:cs="Arial"/>
          <w:noProof/>
          <w:color w:val="auto"/>
          <w:sz w:val="22"/>
          <w:szCs w:val="22"/>
          <w:lang w:val="et-EE"/>
        </w:rPr>
      </w:pPr>
      <w:bookmarkStart w:id="36" w:name="_Toc497647811"/>
      <w:bookmarkStart w:id="37" w:name="_Toc84593508"/>
      <w:r w:rsidRPr="007A3214">
        <w:rPr>
          <w:rFonts w:ascii="Arial" w:hAnsi="Arial" w:cs="Arial"/>
          <w:noProof/>
          <w:color w:val="auto"/>
          <w:sz w:val="22"/>
          <w:szCs w:val="22"/>
          <w:lang w:val="et-EE"/>
        </w:rPr>
        <w:lastRenderedPageBreak/>
        <w:t>Haljastuse ja heakorra põhimõtted</w:t>
      </w:r>
      <w:bookmarkEnd w:id="36"/>
      <w:bookmarkEnd w:id="37"/>
    </w:p>
    <w:p w:rsidR="000F5649" w:rsidRPr="007A3214" w:rsidRDefault="0064704F" w:rsidP="009E6310">
      <w:pPr>
        <w:autoSpaceDE w:val="0"/>
        <w:spacing w:before="0" w:after="0"/>
        <w:jc w:val="both"/>
        <w:rPr>
          <w:rFonts w:ascii="Arial" w:hAnsi="Arial" w:cs="Arial"/>
          <w:noProof/>
          <w:lang w:val="et-EE"/>
        </w:rPr>
      </w:pPr>
      <w:r w:rsidRPr="007A3214">
        <w:rPr>
          <w:rFonts w:ascii="Arial" w:eastAsia="Arial" w:hAnsi="Arial" w:cs="Arial"/>
          <w:noProof/>
          <w:lang w:val="et-EE"/>
        </w:rPr>
        <w:t xml:space="preserve">Planeeritav ala on suures osas metsamaa ning väiksemas osakaalus looduslik rohumaa, haritav maa ja õuemaa. Suur osa kõrghaljastusest kasvab planeeringuala kaguosas. Elamumaadel säilitada võimalikult palju olemasolevaid puid. </w:t>
      </w:r>
      <w:r w:rsidR="006C28A4" w:rsidRPr="007A3214">
        <w:rPr>
          <w:rFonts w:ascii="Arial" w:eastAsia="Arial" w:hAnsi="Arial" w:cs="Arial"/>
          <w:noProof/>
          <w:lang w:val="et-EE"/>
        </w:rPr>
        <w:t>Hoonestatavate</w:t>
      </w:r>
      <w:r w:rsidR="00396780" w:rsidRPr="007A3214">
        <w:rPr>
          <w:rFonts w:ascii="Arial" w:eastAsia="Arial" w:hAnsi="Arial" w:cs="Arial"/>
          <w:noProof/>
          <w:lang w:val="et-EE"/>
        </w:rPr>
        <w:t xml:space="preserve"> </w:t>
      </w:r>
      <w:r w:rsidR="006C28A4" w:rsidRPr="007A3214">
        <w:rPr>
          <w:rFonts w:ascii="Arial" w:hAnsi="Arial" w:cs="Arial"/>
          <w:noProof/>
          <w:lang w:val="et-EE"/>
        </w:rPr>
        <w:t>kruntide</w:t>
      </w:r>
      <w:r w:rsidR="00396780" w:rsidRPr="007A3214">
        <w:rPr>
          <w:rFonts w:ascii="Arial" w:hAnsi="Arial" w:cs="Arial"/>
          <w:noProof/>
          <w:lang w:val="et-EE"/>
        </w:rPr>
        <w:t xml:space="preserve"> haljastuse lahendus tuleb anda hooneprojekti asendiplaanil. Haljastuse osakaal krundi iga 300</w:t>
      </w:r>
      <w:r w:rsidR="006C28A4" w:rsidRPr="007A3214">
        <w:rPr>
          <w:rFonts w:ascii="Arial" w:hAnsi="Arial" w:cs="Arial"/>
          <w:noProof/>
          <w:lang w:val="et-EE"/>
        </w:rPr>
        <w:t xml:space="preserve"> </w:t>
      </w:r>
      <w:r w:rsidR="00396780" w:rsidRPr="007A3214">
        <w:rPr>
          <w:rFonts w:ascii="Arial" w:hAnsi="Arial" w:cs="Arial"/>
          <w:noProof/>
          <w:lang w:val="et-EE"/>
        </w:rPr>
        <w:t>m² kohta vähemalt üks puu, mille täiskasvamise kõrgus on 6</w:t>
      </w:r>
      <w:r w:rsidR="00B34BC2" w:rsidRPr="007A3214">
        <w:rPr>
          <w:rFonts w:ascii="Arial" w:hAnsi="Arial" w:cs="Arial"/>
          <w:noProof/>
          <w:lang w:val="et-EE"/>
        </w:rPr>
        <w:t xml:space="preserve"> </w:t>
      </w:r>
      <w:r w:rsidR="00396780" w:rsidRPr="007A3214">
        <w:rPr>
          <w:rFonts w:ascii="Arial" w:hAnsi="Arial" w:cs="Arial"/>
          <w:noProof/>
          <w:lang w:val="et-EE"/>
        </w:rPr>
        <w:t>m.</w:t>
      </w:r>
      <w:r w:rsidR="00D525FC" w:rsidRPr="007A3214">
        <w:rPr>
          <w:rFonts w:ascii="Arial" w:hAnsi="Arial" w:cs="Arial"/>
          <w:noProof/>
          <w:lang w:val="et-EE"/>
        </w:rPr>
        <w:t xml:space="preserve"> Kõrghaljastuse istiku kõrgus istutamise hetkel peab olema </w:t>
      </w:r>
      <w:r w:rsidR="00176028" w:rsidRPr="007A3214">
        <w:rPr>
          <w:rFonts w:ascii="Arial" w:hAnsi="Arial" w:cs="Arial"/>
          <w:noProof/>
          <w:lang w:val="et-EE"/>
        </w:rPr>
        <w:t> </w:t>
      </w:r>
      <w:r w:rsidR="00176028" w:rsidRPr="007A3214">
        <w:rPr>
          <w:rFonts w:ascii="Arial" w:hAnsi="Arial" w:cs="Arial"/>
          <w:noProof/>
          <w:lang w:val="et-EE"/>
        </w:rPr>
        <w:t> </w:t>
      </w:r>
      <w:r w:rsidR="00176028" w:rsidRPr="007A3214">
        <w:rPr>
          <w:rFonts w:ascii="Arial" w:hAnsi="Arial" w:cs="Arial"/>
          <w:noProof/>
          <w:lang w:val="et-EE"/>
        </w:rPr>
        <w:t> </w:t>
      </w:r>
      <w:r w:rsidR="00176028" w:rsidRPr="007A3214">
        <w:rPr>
          <w:rFonts w:ascii="Arial" w:hAnsi="Arial" w:cs="Arial"/>
          <w:noProof/>
          <w:lang w:val="et-EE"/>
        </w:rPr>
        <w:t> </w:t>
      </w:r>
      <w:r w:rsidR="00D525FC" w:rsidRPr="007A3214">
        <w:rPr>
          <w:rFonts w:ascii="Arial" w:hAnsi="Arial" w:cs="Arial"/>
          <w:noProof/>
          <w:lang w:val="et-EE"/>
        </w:rPr>
        <w:t>1,5 meetrit.</w:t>
      </w:r>
    </w:p>
    <w:p w:rsidR="00176028" w:rsidRPr="007A3214" w:rsidRDefault="00176028" w:rsidP="009E6310">
      <w:pPr>
        <w:autoSpaceDE w:val="0"/>
        <w:spacing w:before="0" w:after="0"/>
        <w:jc w:val="both"/>
        <w:rPr>
          <w:rFonts w:ascii="Arial" w:hAnsi="Arial" w:cs="Arial"/>
          <w:noProof/>
          <w:lang w:val="et-EE"/>
        </w:rPr>
      </w:pPr>
    </w:p>
    <w:p w:rsidR="00271CC4" w:rsidRPr="007A3214" w:rsidRDefault="00271CC4" w:rsidP="009E6310">
      <w:pPr>
        <w:spacing w:before="0" w:after="0"/>
        <w:jc w:val="both"/>
        <w:rPr>
          <w:rFonts w:ascii="Arial" w:hAnsi="Arial" w:cs="Arial"/>
          <w:noProof/>
          <w:lang w:val="et-EE"/>
        </w:rPr>
      </w:pPr>
      <w:r w:rsidRPr="007A3214">
        <w:rPr>
          <w:rFonts w:ascii="Arial" w:hAnsi="Arial" w:cs="Arial"/>
          <w:noProof/>
          <w:lang w:val="et-EE"/>
        </w:rPr>
        <w:t>Hoonete ja tehnovõrkude projekteerimisel tagada istutatavate puude ning ehitiste vahelised kujad vastavalt Eesti standardi EVS 843:2016 nõuetele.</w:t>
      </w:r>
    </w:p>
    <w:p w:rsidR="00176028" w:rsidRPr="007A3214" w:rsidRDefault="00176028" w:rsidP="009E6310">
      <w:pPr>
        <w:spacing w:before="0" w:after="0"/>
        <w:jc w:val="both"/>
        <w:rPr>
          <w:rFonts w:ascii="Arial" w:hAnsi="Arial" w:cs="Arial"/>
          <w:noProof/>
          <w:lang w:val="et-EE"/>
        </w:rPr>
      </w:pPr>
    </w:p>
    <w:p w:rsidR="00271CC4" w:rsidRPr="007A3214" w:rsidRDefault="00271CC4" w:rsidP="009E6310">
      <w:pPr>
        <w:spacing w:before="0" w:after="0"/>
        <w:jc w:val="both"/>
        <w:rPr>
          <w:rFonts w:ascii="Arial" w:hAnsi="Arial" w:cs="Arial"/>
          <w:noProof/>
          <w:lang w:val="et-EE"/>
        </w:rPr>
      </w:pPr>
      <w:r w:rsidRPr="007A3214">
        <w:rPr>
          <w:rFonts w:ascii="Arial" w:hAnsi="Arial" w:cs="Arial"/>
          <w:noProof/>
          <w:lang w:val="et-EE"/>
        </w:rPr>
        <w:t>Istutatav perspektiivne kõrghaljastus ei tohi varjata naaberkrunte päikesevalguse eest.</w:t>
      </w:r>
    </w:p>
    <w:p w:rsidR="00176028" w:rsidRPr="007A3214" w:rsidRDefault="00176028" w:rsidP="009E6310">
      <w:pPr>
        <w:spacing w:before="0" w:after="0"/>
        <w:jc w:val="both"/>
        <w:rPr>
          <w:rFonts w:ascii="Arial" w:hAnsi="Arial" w:cs="Arial"/>
          <w:noProof/>
          <w:lang w:val="et-EE"/>
        </w:rPr>
      </w:pPr>
    </w:p>
    <w:p w:rsidR="00271CC4" w:rsidRPr="007A3214" w:rsidRDefault="00271CC4" w:rsidP="009E6310">
      <w:pPr>
        <w:spacing w:before="0" w:after="0"/>
        <w:jc w:val="both"/>
        <w:rPr>
          <w:rFonts w:ascii="Arial" w:hAnsi="Arial" w:cs="Arial"/>
          <w:noProof/>
          <w:lang w:val="et-EE"/>
        </w:rPr>
      </w:pPr>
      <w:r w:rsidRPr="007A3214">
        <w:rPr>
          <w:rFonts w:ascii="Arial" w:hAnsi="Arial" w:cs="Arial"/>
          <w:noProof/>
          <w:lang w:val="et-EE"/>
        </w:rPr>
        <w:t>Planeeritud kruntide haljastamisel istutades erinevaid põõsa ja puu liike (erineva õitsemisajaga ja erineva värvusega lehestikega). Erinevat laadi haljastuse sissetoomine loob rahuliku ja samas atraktiivse elukeskkonna.</w:t>
      </w:r>
    </w:p>
    <w:p w:rsidR="006E62E4" w:rsidRPr="007A3214" w:rsidRDefault="00271CC4" w:rsidP="009E6310">
      <w:pPr>
        <w:spacing w:before="0" w:after="0"/>
        <w:jc w:val="both"/>
        <w:rPr>
          <w:rFonts w:ascii="Arial" w:hAnsi="Arial" w:cs="Arial"/>
          <w:noProof/>
          <w:lang w:val="et-EE"/>
        </w:rPr>
      </w:pPr>
      <w:r w:rsidRPr="007A3214">
        <w:rPr>
          <w:rFonts w:ascii="Arial" w:hAnsi="Arial" w:cs="Arial"/>
          <w:noProof/>
          <w:lang w:val="et-EE"/>
        </w:rPr>
        <w:t>Haljastuse ja heakorra lahendamiseks koostada haljastusprojekt eelprojekti staadiumis.</w:t>
      </w:r>
    </w:p>
    <w:p w:rsidR="005206CE" w:rsidRPr="007A3214" w:rsidRDefault="005206CE" w:rsidP="009E6310">
      <w:pPr>
        <w:spacing w:before="0" w:after="0"/>
        <w:jc w:val="both"/>
        <w:rPr>
          <w:rFonts w:ascii="Arial" w:hAnsi="Arial" w:cs="Arial"/>
          <w:noProof/>
          <w:lang w:val="et-EE"/>
        </w:rPr>
      </w:pPr>
    </w:p>
    <w:p w:rsidR="00E27221" w:rsidRPr="007A3214" w:rsidRDefault="00E27221" w:rsidP="009E6310">
      <w:pPr>
        <w:pStyle w:val="Heading3"/>
        <w:numPr>
          <w:ilvl w:val="2"/>
          <w:numId w:val="42"/>
        </w:numPr>
        <w:rPr>
          <w:rFonts w:cs="Arial"/>
          <w:noProof/>
          <w:lang w:val="et-EE"/>
        </w:rPr>
      </w:pPr>
      <w:bookmarkStart w:id="38" w:name="_Toc84593509"/>
      <w:r w:rsidRPr="007A3214">
        <w:rPr>
          <w:rFonts w:cs="Arial"/>
          <w:noProof/>
          <w:lang w:val="et-EE"/>
        </w:rPr>
        <w:t>Nõuded ehitusprojektile</w:t>
      </w:r>
      <w:bookmarkEnd w:id="38"/>
    </w:p>
    <w:p w:rsidR="00E27221" w:rsidRPr="007A3214" w:rsidRDefault="00E27221" w:rsidP="009E6310">
      <w:pPr>
        <w:spacing w:before="0" w:after="0"/>
        <w:rPr>
          <w:rFonts w:ascii="Arial" w:hAnsi="Arial" w:cs="Arial"/>
          <w:noProof/>
          <w:lang w:val="et-EE"/>
        </w:rPr>
      </w:pPr>
      <w:r w:rsidRPr="007A3214">
        <w:rPr>
          <w:rFonts w:ascii="Arial" w:hAnsi="Arial" w:cs="Arial"/>
          <w:noProof/>
          <w:lang w:val="et-EE"/>
        </w:rPr>
        <w:t>Ehitusprojekt peab sisaldama:</w:t>
      </w:r>
    </w:p>
    <w:p w:rsidR="00E27221" w:rsidRPr="007A3214" w:rsidRDefault="00E27221" w:rsidP="009E6310">
      <w:pPr>
        <w:numPr>
          <w:ilvl w:val="0"/>
          <w:numId w:val="41"/>
        </w:numPr>
        <w:spacing w:before="0" w:after="0"/>
        <w:ind w:left="284" w:hanging="218"/>
        <w:contextualSpacing/>
        <w:rPr>
          <w:rFonts w:ascii="Arial" w:hAnsi="Arial" w:cs="Arial"/>
          <w:noProof/>
          <w:lang w:val="et-EE"/>
        </w:rPr>
      </w:pPr>
      <w:r w:rsidRPr="007A3214">
        <w:rPr>
          <w:rFonts w:ascii="Arial" w:hAnsi="Arial" w:cs="Arial"/>
          <w:noProof/>
          <w:color w:val="202020"/>
          <w:shd w:val="clear" w:color="auto" w:fill="FFFFFF"/>
          <w:lang w:val="et-EE"/>
        </w:rPr>
        <w:t>ehitusjärgset heakorrastamist;</w:t>
      </w:r>
    </w:p>
    <w:p w:rsidR="00E27221" w:rsidRPr="007A3214" w:rsidRDefault="00E27221" w:rsidP="009E6310">
      <w:pPr>
        <w:numPr>
          <w:ilvl w:val="0"/>
          <w:numId w:val="41"/>
        </w:numPr>
        <w:spacing w:before="0" w:after="0"/>
        <w:ind w:left="284" w:hanging="218"/>
        <w:contextualSpacing/>
        <w:rPr>
          <w:rFonts w:ascii="Arial" w:hAnsi="Arial" w:cs="Arial"/>
          <w:noProof/>
          <w:lang w:val="et-EE"/>
        </w:rPr>
      </w:pPr>
      <w:r w:rsidRPr="007A3214">
        <w:rPr>
          <w:rFonts w:ascii="Arial" w:hAnsi="Arial" w:cs="Arial"/>
          <w:noProof/>
          <w:color w:val="202020"/>
          <w:shd w:val="clear" w:color="auto" w:fill="FFFFFF"/>
          <w:lang w:val="et-EE"/>
        </w:rPr>
        <w:t>haljastuse taastamist;</w:t>
      </w:r>
    </w:p>
    <w:p w:rsidR="00E27221" w:rsidRPr="007A3214" w:rsidRDefault="00E27221" w:rsidP="009E6310">
      <w:pPr>
        <w:numPr>
          <w:ilvl w:val="0"/>
          <w:numId w:val="41"/>
        </w:numPr>
        <w:spacing w:before="0" w:after="0"/>
        <w:ind w:left="284" w:hanging="218"/>
        <w:contextualSpacing/>
        <w:jc w:val="both"/>
        <w:rPr>
          <w:rFonts w:ascii="Arial" w:hAnsi="Arial" w:cs="Arial"/>
          <w:noProof/>
          <w:lang w:val="et-EE"/>
        </w:rPr>
      </w:pPr>
      <w:r w:rsidRPr="007A3214">
        <w:rPr>
          <w:rFonts w:ascii="Arial" w:hAnsi="Arial" w:cs="Arial"/>
          <w:noProof/>
          <w:lang w:val="et-EE"/>
        </w:rPr>
        <w:t>Rae Vallavolikogu 17.11.2020 määruse nr 60 „Rae valla heakorraeeskiri” § 7 lg 1 p 5 kohaselt peab enne ehitamise alustamist kooskõlastama vallavalitsusega meetmed, kuidas tagatakse ehitusobjektilt väljuvate sõidukite rehvide puhtus. Kajastada vastavad meetmed eelprojekti seletuskirjas. Meetmeid valides pöörata tähelepanu, et § 7 lg 1 p 6 kohaselt peab objektilt jäätmete, ehitusmaterjali, pori, tolmu jms kandumisel sõidu- ja kõnniteele või naaberkinnistule puhastama selle 1 tunni jooksul alates kandumisest.</w:t>
      </w:r>
    </w:p>
    <w:p w:rsidR="00F73832" w:rsidRPr="007A3214" w:rsidRDefault="00F73832" w:rsidP="009E6310">
      <w:pPr>
        <w:spacing w:before="0" w:after="0"/>
        <w:jc w:val="both"/>
        <w:rPr>
          <w:rFonts w:ascii="Arial" w:hAnsi="Arial" w:cs="Arial"/>
          <w:noProof/>
          <w:lang w:val="et-EE"/>
        </w:rPr>
      </w:pPr>
    </w:p>
    <w:p w:rsidR="00E81250" w:rsidRPr="007A3214" w:rsidRDefault="00E81250" w:rsidP="009E6310">
      <w:pPr>
        <w:pStyle w:val="Heading2"/>
        <w:numPr>
          <w:ilvl w:val="1"/>
          <w:numId w:val="7"/>
        </w:numPr>
        <w:tabs>
          <w:tab w:val="left" w:pos="426"/>
        </w:tabs>
        <w:spacing w:before="0"/>
        <w:jc w:val="both"/>
        <w:rPr>
          <w:rFonts w:ascii="Arial" w:hAnsi="Arial" w:cs="Arial"/>
          <w:noProof/>
          <w:color w:val="auto"/>
          <w:sz w:val="22"/>
          <w:szCs w:val="22"/>
          <w:lang w:val="et-EE"/>
        </w:rPr>
      </w:pPr>
      <w:bookmarkStart w:id="39" w:name="_Toc497647812"/>
      <w:bookmarkStart w:id="40" w:name="_Toc84593510"/>
      <w:r w:rsidRPr="007A3214">
        <w:rPr>
          <w:rFonts w:ascii="Arial" w:hAnsi="Arial" w:cs="Arial"/>
          <w:noProof/>
          <w:color w:val="auto"/>
          <w:sz w:val="22"/>
          <w:szCs w:val="22"/>
          <w:lang w:val="et-EE"/>
        </w:rPr>
        <w:t>Vertikaalplaneerimine</w:t>
      </w:r>
      <w:bookmarkEnd w:id="39"/>
      <w:bookmarkEnd w:id="40"/>
    </w:p>
    <w:p w:rsidR="006E62E4" w:rsidRPr="007A3214" w:rsidRDefault="00396780" w:rsidP="009E6310">
      <w:pPr>
        <w:spacing w:before="0" w:after="0"/>
        <w:jc w:val="both"/>
        <w:rPr>
          <w:rFonts w:ascii="Arial" w:eastAsia="Arial" w:hAnsi="Arial" w:cs="Arial"/>
          <w:noProof/>
          <w:lang w:val="et-EE"/>
        </w:rPr>
      </w:pPr>
      <w:r w:rsidRPr="007A3214">
        <w:rPr>
          <w:rFonts w:ascii="Arial" w:eastAsia="Arial" w:hAnsi="Arial" w:cs="Arial"/>
          <w:noProof/>
          <w:lang w:val="et-EE"/>
        </w:rPr>
        <w:t>Vertikaalplaneerimine lahendatakse hoone</w:t>
      </w:r>
      <w:r w:rsidR="006C28A4" w:rsidRPr="007A3214">
        <w:rPr>
          <w:rFonts w:ascii="Arial" w:eastAsia="Arial" w:hAnsi="Arial" w:cs="Arial"/>
          <w:noProof/>
          <w:lang w:val="et-EE"/>
        </w:rPr>
        <w:t>te</w:t>
      </w:r>
      <w:r w:rsidRPr="007A3214">
        <w:rPr>
          <w:rFonts w:ascii="Arial" w:eastAsia="Arial" w:hAnsi="Arial" w:cs="Arial"/>
          <w:noProof/>
          <w:lang w:val="et-EE"/>
        </w:rPr>
        <w:t xml:space="preserve"> ehitusprojekti staadiumis ja lahendusega tuleb tagada, et sademevesi ei valguks kõrval maaüksustele.</w:t>
      </w:r>
    </w:p>
    <w:p w:rsidR="00176028" w:rsidRPr="007A3214" w:rsidRDefault="00176028" w:rsidP="009E6310">
      <w:pPr>
        <w:spacing w:before="0" w:after="0"/>
        <w:jc w:val="both"/>
        <w:rPr>
          <w:rFonts w:ascii="Arial" w:eastAsia="Arial" w:hAnsi="Arial" w:cs="Arial"/>
          <w:noProof/>
          <w:lang w:val="et-EE"/>
        </w:rPr>
      </w:pPr>
    </w:p>
    <w:p w:rsidR="00D525FC" w:rsidRPr="007A3214" w:rsidRDefault="00D525FC" w:rsidP="009E6310">
      <w:pPr>
        <w:spacing w:before="0" w:after="0"/>
        <w:jc w:val="both"/>
        <w:rPr>
          <w:rFonts w:ascii="Arial" w:eastAsia="Arial" w:hAnsi="Arial" w:cs="Arial"/>
          <w:noProof/>
          <w:lang w:val="et-EE"/>
        </w:rPr>
      </w:pPr>
      <w:r w:rsidRPr="007A3214">
        <w:rPr>
          <w:rFonts w:ascii="Arial" w:eastAsia="Arial" w:hAnsi="Arial" w:cs="Arial"/>
          <w:noProof/>
          <w:lang w:val="et-EE"/>
        </w:rPr>
        <w:t>Sademevee voolu hulga minimeerimiseks, soovitatav krundi sisesed parkimisalad rajada vett läbilaskvatest materjalidest – nagu kruus, killustik, nn murukivi.</w:t>
      </w:r>
    </w:p>
    <w:p w:rsidR="006C28A4" w:rsidRPr="007A3214" w:rsidRDefault="006C28A4" w:rsidP="009E6310">
      <w:pPr>
        <w:spacing w:before="0" w:after="0"/>
        <w:jc w:val="both"/>
        <w:rPr>
          <w:rFonts w:ascii="Arial" w:eastAsia="Arial" w:hAnsi="Arial" w:cs="Arial"/>
          <w:noProof/>
          <w:lang w:val="et-EE"/>
        </w:rPr>
      </w:pPr>
    </w:p>
    <w:p w:rsidR="00E81250" w:rsidRPr="007A3214" w:rsidRDefault="00E81250" w:rsidP="009E6310">
      <w:pPr>
        <w:pStyle w:val="Heading2"/>
        <w:numPr>
          <w:ilvl w:val="1"/>
          <w:numId w:val="7"/>
        </w:numPr>
        <w:tabs>
          <w:tab w:val="left" w:pos="426"/>
        </w:tabs>
        <w:spacing w:before="0"/>
        <w:jc w:val="both"/>
        <w:rPr>
          <w:rFonts w:ascii="Arial" w:hAnsi="Arial" w:cs="Arial"/>
          <w:noProof/>
          <w:color w:val="auto"/>
          <w:sz w:val="22"/>
          <w:szCs w:val="22"/>
          <w:lang w:val="et-EE"/>
        </w:rPr>
      </w:pPr>
      <w:bookmarkStart w:id="41" w:name="_Toc497647813"/>
      <w:bookmarkStart w:id="42" w:name="_Toc84593511"/>
      <w:r w:rsidRPr="007A3214">
        <w:rPr>
          <w:rFonts w:ascii="Arial" w:hAnsi="Arial" w:cs="Arial"/>
          <w:noProof/>
          <w:color w:val="auto"/>
          <w:sz w:val="22"/>
          <w:szCs w:val="22"/>
          <w:lang w:val="et-EE"/>
        </w:rPr>
        <w:t>Tuleohutusnõuded</w:t>
      </w:r>
      <w:bookmarkEnd w:id="41"/>
      <w:bookmarkEnd w:id="42"/>
    </w:p>
    <w:p w:rsidR="00E636C5" w:rsidRPr="007A3214" w:rsidRDefault="00E636C5" w:rsidP="009E6310">
      <w:pPr>
        <w:spacing w:before="0" w:after="0"/>
        <w:jc w:val="both"/>
        <w:rPr>
          <w:rFonts w:ascii="Arial" w:eastAsia="Calibri" w:hAnsi="Arial" w:cs="Arial"/>
          <w:noProof/>
          <w:lang w:val="et-EE"/>
        </w:rPr>
      </w:pPr>
      <w:r w:rsidRPr="007A3214">
        <w:rPr>
          <w:rFonts w:ascii="Arial" w:eastAsia="Calibri" w:hAnsi="Arial" w:cs="Arial"/>
          <w:noProof/>
          <w:lang w:val="et-EE"/>
        </w:rPr>
        <w:t>Planeeringu tuleohutuse osa koostamisel on aluseks siseministri 16. veebruari 2021. a määrus nr 6 „Ehitisele esitatavad tuleohutusnõuded”. Välise tuletõrjevesivarustuse projekteerimisel tuleb lähtuda siseministri 18. veebruari 2021. a määruse nr 10 „Veevõtukoha rajamise, katsetamise, kasutamise, korrashoiu, tähistamise ja teabevahetuse nõuded, tingimused ning kord” nõuetest.</w:t>
      </w:r>
    </w:p>
    <w:p w:rsidR="00E636C5" w:rsidRPr="007A3214" w:rsidRDefault="007A3214" w:rsidP="009E6310">
      <w:pPr>
        <w:spacing w:before="0" w:after="0"/>
        <w:jc w:val="both"/>
        <w:rPr>
          <w:rFonts w:ascii="Arial" w:hAnsi="Arial" w:cs="Arial"/>
          <w:noProof/>
          <w:lang w:val="et-EE"/>
        </w:rPr>
      </w:pPr>
      <w:r w:rsidRPr="007A3214">
        <w:rPr>
          <w:rFonts w:ascii="Arial" w:eastAsia="Calibri" w:hAnsi="Arial" w:cs="Arial"/>
          <w:noProof/>
          <w:lang w:val="et-EE"/>
        </w:rPr>
        <w:t>Tulekustutusvee lahendus vastavalt standardile EVS 812-6:2012/AC:2016 „Ehitiste tuleohutus. Osa 6: Tuletõrje veevarustus”.</w:t>
      </w:r>
    </w:p>
    <w:p w:rsidR="005206CE" w:rsidRPr="007A3214" w:rsidRDefault="005206CE" w:rsidP="009E6310">
      <w:pPr>
        <w:spacing w:before="0" w:after="0"/>
        <w:jc w:val="both"/>
        <w:rPr>
          <w:rFonts w:ascii="Arial" w:hAnsi="Arial" w:cs="Arial"/>
          <w:noProof/>
          <w:lang w:val="et-EE"/>
        </w:rPr>
      </w:pPr>
    </w:p>
    <w:p w:rsidR="00396780" w:rsidRPr="007A3214" w:rsidRDefault="00396780" w:rsidP="009E6310">
      <w:pPr>
        <w:spacing w:before="0" w:after="0"/>
        <w:jc w:val="both"/>
        <w:rPr>
          <w:rFonts w:ascii="Arial" w:hAnsi="Arial" w:cs="Arial"/>
          <w:noProof/>
          <w:lang w:val="et-EE"/>
        </w:rPr>
      </w:pPr>
      <w:r w:rsidRPr="007A3214">
        <w:rPr>
          <w:rFonts w:ascii="Arial" w:hAnsi="Arial" w:cs="Arial"/>
          <w:noProof/>
          <w:lang w:val="et-EE"/>
        </w:rPr>
        <w:t>Päästemeeskonnale peab olema tagatud päästetööde tegemiseks piisav juurdepääs tulekahju kustutamiseks ettenähtud päästevahenditega. Planeeritavate hoonete tulepüsivusklass on määratud TP-3. Tule levik ühelt ehitiselt teisele ei tohi ohustada inimeste turvalisust ega põhjustada olulist majanduslikku või ühiskondlikku kahju.</w:t>
      </w:r>
    </w:p>
    <w:p w:rsidR="00176028" w:rsidRPr="007A3214" w:rsidRDefault="00176028" w:rsidP="009E6310">
      <w:pPr>
        <w:spacing w:before="0" w:after="0"/>
        <w:jc w:val="both"/>
        <w:rPr>
          <w:rFonts w:ascii="Arial" w:hAnsi="Arial" w:cs="Arial"/>
          <w:noProof/>
          <w:lang w:val="et-EE"/>
        </w:rPr>
      </w:pPr>
    </w:p>
    <w:p w:rsidR="006E62E4" w:rsidRPr="007A3214" w:rsidRDefault="00396780" w:rsidP="009E6310">
      <w:pPr>
        <w:spacing w:before="0" w:after="0"/>
        <w:jc w:val="both"/>
        <w:rPr>
          <w:rFonts w:ascii="Arial" w:hAnsi="Arial" w:cs="Arial"/>
          <w:noProof/>
          <w:lang w:val="et-EE"/>
        </w:rPr>
      </w:pPr>
      <w:r w:rsidRPr="007A3214">
        <w:rPr>
          <w:rFonts w:ascii="Arial" w:hAnsi="Arial" w:cs="Arial"/>
          <w:noProof/>
          <w:lang w:val="et-EE"/>
        </w:rPr>
        <w:t>Ehitades naaberkinnistu piirile lähemale kui 4 meetrit, tuleb sõlmida naabriga kokkulepe ja järgida tuletõkkesektsioonide moodustamise nõudeid. Põhijoonisel on näidatud lubatud hoonestusala.</w:t>
      </w:r>
      <w:bookmarkStart w:id="43" w:name="_Toc497647814"/>
    </w:p>
    <w:p w:rsidR="00D525FC" w:rsidRPr="007A3214" w:rsidRDefault="00D525FC" w:rsidP="009E6310">
      <w:pPr>
        <w:spacing w:before="0" w:after="0"/>
        <w:jc w:val="both"/>
        <w:rPr>
          <w:rFonts w:ascii="Arial" w:hAnsi="Arial" w:cs="Arial"/>
          <w:noProof/>
          <w:lang w:val="et-EE"/>
        </w:rPr>
      </w:pPr>
      <w:r w:rsidRPr="007A3214">
        <w:rPr>
          <w:rFonts w:ascii="Arial" w:hAnsi="Arial" w:cs="Arial"/>
          <w:noProof/>
          <w:lang w:val="et-EE"/>
        </w:rPr>
        <w:t xml:space="preserve">Päästemeeskonnale on tagatud päästetööde tegemiseks piisav juurdepääs tulekahju kustutamiseks ettenähtud päästevahenditega. Hoonete juurdepääsu teed on vähemalt 3,5 meetrit laiad. Planeeritavale alale on juurdepääs tagatud </w:t>
      </w:r>
      <w:r w:rsidR="00530B83" w:rsidRPr="007A3214">
        <w:rPr>
          <w:rFonts w:ascii="Arial" w:hAnsi="Arial" w:cs="Arial"/>
          <w:noProof/>
          <w:lang w:val="et-EE"/>
        </w:rPr>
        <w:t>Luha</w:t>
      </w:r>
      <w:r w:rsidR="006C28A4" w:rsidRPr="007A3214">
        <w:rPr>
          <w:rFonts w:ascii="Arial" w:hAnsi="Arial" w:cs="Arial"/>
          <w:noProof/>
          <w:lang w:val="et-EE"/>
        </w:rPr>
        <w:t xml:space="preserve"> tee</w:t>
      </w:r>
      <w:r w:rsidR="00E27221" w:rsidRPr="007A3214">
        <w:rPr>
          <w:rFonts w:ascii="Arial" w:hAnsi="Arial" w:cs="Arial"/>
          <w:noProof/>
          <w:lang w:val="et-EE"/>
        </w:rPr>
        <w:t>lt</w:t>
      </w:r>
      <w:r w:rsidRPr="007A3214">
        <w:rPr>
          <w:rFonts w:ascii="Arial" w:hAnsi="Arial" w:cs="Arial"/>
          <w:noProof/>
          <w:lang w:val="et-EE"/>
        </w:rPr>
        <w:t>.</w:t>
      </w:r>
    </w:p>
    <w:p w:rsidR="00676803" w:rsidRPr="007A3214" w:rsidRDefault="00676803" w:rsidP="009E6310">
      <w:pPr>
        <w:spacing w:before="0" w:after="0"/>
        <w:jc w:val="both"/>
        <w:rPr>
          <w:rFonts w:ascii="Arial" w:hAnsi="Arial" w:cs="Arial"/>
          <w:noProof/>
          <w:lang w:val="et-EE"/>
        </w:rPr>
      </w:pPr>
    </w:p>
    <w:p w:rsidR="00E81250" w:rsidRPr="007A3214" w:rsidRDefault="00023FE0" w:rsidP="009E6310">
      <w:pPr>
        <w:pStyle w:val="Heading2"/>
        <w:numPr>
          <w:ilvl w:val="1"/>
          <w:numId w:val="7"/>
        </w:numPr>
        <w:tabs>
          <w:tab w:val="left" w:pos="426"/>
        </w:tabs>
        <w:spacing w:before="0"/>
        <w:ind w:left="550" w:hanging="550"/>
        <w:jc w:val="both"/>
        <w:rPr>
          <w:rFonts w:ascii="Arial" w:hAnsi="Arial" w:cs="Arial"/>
          <w:noProof/>
          <w:color w:val="auto"/>
          <w:sz w:val="22"/>
          <w:szCs w:val="22"/>
          <w:lang w:val="et-EE"/>
        </w:rPr>
      </w:pPr>
      <w:bookmarkStart w:id="44" w:name="_Toc84593512"/>
      <w:bookmarkEnd w:id="43"/>
      <w:r w:rsidRPr="007A3214">
        <w:rPr>
          <w:rFonts w:ascii="Arial" w:hAnsi="Arial" w:cs="Arial"/>
          <w:noProof/>
          <w:color w:val="auto"/>
          <w:sz w:val="22"/>
          <w:szCs w:val="22"/>
          <w:lang w:val="et-EE"/>
        </w:rPr>
        <w:lastRenderedPageBreak/>
        <w:t>Tehnovõrkude lahendus</w:t>
      </w:r>
      <w:bookmarkEnd w:id="44"/>
    </w:p>
    <w:p w:rsidR="000F5649" w:rsidRPr="007A3214" w:rsidRDefault="00396780" w:rsidP="009E6310">
      <w:pPr>
        <w:spacing w:before="0" w:after="0"/>
        <w:jc w:val="both"/>
        <w:rPr>
          <w:rFonts w:ascii="Arial" w:hAnsi="Arial" w:cs="Arial"/>
          <w:noProof/>
          <w:lang w:val="et-EE" w:eastAsia="ar-SA"/>
        </w:rPr>
      </w:pPr>
      <w:r w:rsidRPr="007A3214">
        <w:rPr>
          <w:rFonts w:ascii="Arial" w:hAnsi="Arial" w:cs="Arial"/>
          <w:noProof/>
          <w:lang w:val="et-EE" w:eastAsia="ar-SA"/>
        </w:rPr>
        <w:t>Tehnovõrkudelahendus koostatakse planeerimise järgmises etapis, arvestades olemasolevat olukorda, planeerimislahendust ja sellest tulenevaid vajadusi ning tehnovõrkude valdajate või vastavat teenust</w:t>
      </w:r>
      <w:r w:rsidR="00514C9D" w:rsidRPr="007A3214">
        <w:rPr>
          <w:rFonts w:ascii="Arial" w:hAnsi="Arial" w:cs="Arial"/>
          <w:noProof/>
          <w:lang w:val="et-EE" w:eastAsia="ar-SA"/>
        </w:rPr>
        <w:t xml:space="preserve"> </w:t>
      </w:r>
      <w:r w:rsidRPr="007A3214">
        <w:rPr>
          <w:rFonts w:ascii="Arial" w:hAnsi="Arial" w:cs="Arial"/>
          <w:noProof/>
          <w:lang w:val="et-EE" w:eastAsia="ar-SA"/>
        </w:rPr>
        <w:t>osutavate ettevõtete poolt väljastatud tehniliste tingimustega.</w:t>
      </w:r>
    </w:p>
    <w:p w:rsidR="00676803" w:rsidRPr="007A3214" w:rsidRDefault="00676803" w:rsidP="009E6310">
      <w:pPr>
        <w:spacing w:before="0" w:after="0"/>
        <w:jc w:val="both"/>
        <w:rPr>
          <w:rFonts w:ascii="Arial" w:hAnsi="Arial" w:cs="Arial"/>
          <w:noProof/>
          <w:lang w:val="et-EE" w:eastAsia="ar-SA"/>
        </w:rPr>
      </w:pPr>
    </w:p>
    <w:p w:rsidR="00E81250" w:rsidRPr="007A3214" w:rsidRDefault="00396780" w:rsidP="009E6310">
      <w:pPr>
        <w:pStyle w:val="Heading2"/>
        <w:numPr>
          <w:ilvl w:val="1"/>
          <w:numId w:val="7"/>
        </w:numPr>
        <w:tabs>
          <w:tab w:val="left" w:pos="426"/>
        </w:tabs>
        <w:spacing w:before="0"/>
        <w:jc w:val="both"/>
        <w:rPr>
          <w:rFonts w:ascii="Arial" w:hAnsi="Arial" w:cs="Arial"/>
          <w:noProof/>
          <w:color w:val="auto"/>
          <w:sz w:val="22"/>
          <w:szCs w:val="22"/>
          <w:lang w:val="et-EE"/>
        </w:rPr>
      </w:pPr>
      <w:bookmarkStart w:id="45" w:name="_Toc84593513"/>
      <w:r w:rsidRPr="007A3214">
        <w:rPr>
          <w:rFonts w:ascii="Arial" w:hAnsi="Arial" w:cs="Arial"/>
          <w:noProof/>
          <w:color w:val="auto"/>
          <w:sz w:val="22"/>
          <w:szCs w:val="22"/>
          <w:lang w:val="et-EE"/>
        </w:rPr>
        <w:t>Jäätmete prognoos ja käitlemine</w:t>
      </w:r>
      <w:bookmarkEnd w:id="45"/>
    </w:p>
    <w:p w:rsidR="006C28A4" w:rsidRPr="007A3214" w:rsidRDefault="006C28A4" w:rsidP="009E6310">
      <w:pPr>
        <w:spacing w:before="0" w:after="0"/>
        <w:jc w:val="both"/>
        <w:rPr>
          <w:rFonts w:ascii="Arial" w:hAnsi="Arial" w:cs="Arial"/>
          <w:noProof/>
          <w:lang w:val="et-EE"/>
        </w:rPr>
      </w:pPr>
      <w:r w:rsidRPr="007A3214">
        <w:rPr>
          <w:rFonts w:ascii="Arial" w:hAnsi="Arial" w:cs="Arial"/>
          <w:noProof/>
          <w:lang w:val="et-EE"/>
        </w:rPr>
        <w:t>Jäätmete käitlemisel juhindutakse jäätmeseadusest ja Rae valla jäätmehoolduseeskirja nõuetest. Prügi kogumine toimub kinnistesse tühjendatavatesse konteineritesse. Prügikonteineri täpne asukohad määratakse konkreetse ehitusprojekti asendiplaanil. Jäätmete mahuteid tuleb tühjendada sagedusega, mis väldib mahutite ületäitumise, haisu tekke ja ümbruskonna reostuse. Jäätmete kogumist viia läbi sorteeritult, et võimaldada jäätmete taaskasutamist. Prügi äravedu peab toimuma vastavat kvalifikatsiooni omava ettevõtte poolt, kellega kinnistu omanik sõlmid vastava lepingu. Paariselamute puhul on kinnistutel kaks jäätmevaldajat. Vastavalt Rae valla jäätmehoolduseeskirjale on jäätmevaldaja jäätmetekitaja või muu isik või riigi- või kohaliku omavalitsuse asutus, kelle valduses on jäätmed. Iga jäätmevaldaja peab olema liidetud korraldatud jäätmeveoga, ehk igale</w:t>
      </w:r>
      <w:r w:rsidR="00DF4F5D" w:rsidRPr="007A3214">
        <w:rPr>
          <w:rFonts w:ascii="Arial" w:hAnsi="Arial" w:cs="Arial"/>
          <w:noProof/>
          <w:lang w:val="et-EE"/>
        </w:rPr>
        <w:t xml:space="preserve"> kahepereelamu</w:t>
      </w:r>
      <w:r w:rsidRPr="007A3214">
        <w:rPr>
          <w:rFonts w:ascii="Arial" w:hAnsi="Arial" w:cs="Arial"/>
          <w:noProof/>
          <w:lang w:val="et-EE"/>
        </w:rPr>
        <w:t xml:space="preserve"> k</w:t>
      </w:r>
      <w:r w:rsidR="00DF4F5D" w:rsidRPr="007A3214">
        <w:rPr>
          <w:rFonts w:ascii="Arial" w:hAnsi="Arial" w:cs="Arial"/>
          <w:noProof/>
          <w:lang w:val="et-EE"/>
        </w:rPr>
        <w:t>rundile</w:t>
      </w:r>
      <w:r w:rsidRPr="007A3214">
        <w:rPr>
          <w:rFonts w:ascii="Arial" w:hAnsi="Arial" w:cs="Arial"/>
          <w:noProof/>
          <w:lang w:val="et-EE"/>
        </w:rPr>
        <w:t xml:space="preserve"> on vajalik reserveerida koht vähemalt kahele jäätmekonteinerile. Kokkuleppe alusel on võimalik kahel jäätmevaldajal kasutada ühel kinnistul ühist jäätmemahutit.</w:t>
      </w:r>
    </w:p>
    <w:p w:rsidR="00676803" w:rsidRPr="007A3214" w:rsidRDefault="006C28A4" w:rsidP="009E6310">
      <w:pPr>
        <w:spacing w:before="0" w:after="0"/>
        <w:jc w:val="both"/>
        <w:rPr>
          <w:rFonts w:ascii="Arial" w:hAnsi="Arial" w:cs="Arial"/>
          <w:noProof/>
          <w:lang w:val="et-EE"/>
        </w:rPr>
      </w:pPr>
      <w:r w:rsidRPr="007A3214">
        <w:rPr>
          <w:rFonts w:ascii="Arial" w:hAnsi="Arial" w:cs="Arial"/>
          <w:noProof/>
          <w:lang w:val="et-EE"/>
        </w:rPr>
        <w:t>Kui konteiner asub lähemal kui 3 meetrit naaberkinnistu piirist, on tarvilik naabri kooskõlastus. Prügikonteinerile tagada võimalikult lihtne liikluskorralduslik ligipääs, järgides Rae valla jäätmehoolduseeskirja ning jäätmevedaja kehtestatud nõudeid konteineri ja selle asukoha suhtes.</w:t>
      </w:r>
    </w:p>
    <w:p w:rsidR="00070AAD" w:rsidRPr="007A3214" w:rsidRDefault="00070AAD" w:rsidP="009E6310">
      <w:pPr>
        <w:spacing w:before="0" w:after="0"/>
        <w:jc w:val="both"/>
        <w:rPr>
          <w:rFonts w:ascii="Arial" w:hAnsi="Arial" w:cs="Arial"/>
          <w:noProof/>
          <w:lang w:val="et-EE"/>
        </w:rPr>
      </w:pPr>
    </w:p>
    <w:p w:rsidR="00396780" w:rsidRPr="007A3214" w:rsidRDefault="00396780" w:rsidP="009E6310">
      <w:pPr>
        <w:pStyle w:val="Heading2"/>
        <w:numPr>
          <w:ilvl w:val="1"/>
          <w:numId w:val="7"/>
        </w:numPr>
        <w:tabs>
          <w:tab w:val="left" w:pos="426"/>
        </w:tabs>
        <w:spacing w:before="0"/>
        <w:jc w:val="both"/>
        <w:rPr>
          <w:rFonts w:ascii="Arial" w:hAnsi="Arial" w:cs="Arial"/>
          <w:noProof/>
          <w:color w:val="auto"/>
          <w:sz w:val="22"/>
          <w:szCs w:val="22"/>
          <w:lang w:val="et-EE"/>
        </w:rPr>
      </w:pPr>
      <w:bookmarkStart w:id="46" w:name="_Toc84593514"/>
      <w:r w:rsidRPr="007A3214">
        <w:rPr>
          <w:rFonts w:ascii="Arial" w:hAnsi="Arial" w:cs="Arial"/>
          <w:noProof/>
          <w:color w:val="auto"/>
          <w:sz w:val="22"/>
          <w:szCs w:val="22"/>
          <w:lang w:val="et-EE"/>
        </w:rPr>
        <w:t>Meetmed kuritegevuse ennetamiseks</w:t>
      </w:r>
      <w:bookmarkEnd w:id="46"/>
    </w:p>
    <w:p w:rsidR="00396780" w:rsidRPr="007A3214" w:rsidRDefault="00396780" w:rsidP="009E6310">
      <w:pPr>
        <w:spacing w:before="0" w:after="0"/>
        <w:jc w:val="both"/>
        <w:rPr>
          <w:rFonts w:ascii="Arial" w:hAnsi="Arial" w:cs="Arial"/>
          <w:noProof/>
          <w:lang w:val="et-EE"/>
        </w:rPr>
      </w:pPr>
      <w:r w:rsidRPr="007A3214">
        <w:rPr>
          <w:rFonts w:ascii="Arial" w:hAnsi="Arial" w:cs="Arial"/>
          <w:noProof/>
          <w:lang w:val="et-EE"/>
        </w:rPr>
        <w:t>Planeeritaval maa-alal arvestada vajalike meetmetega kuritegevuse ennetamiseks juhindudes dokumendist EVS 809-1:2002 „Kuritegevuse ennetamine. Linnaplaneerimine ja arhitektuur</w:t>
      </w:r>
      <w:r w:rsidR="005206CE" w:rsidRPr="007A3214">
        <w:rPr>
          <w:rFonts w:ascii="Arial" w:hAnsi="Arial" w:cs="Arial"/>
          <w:noProof/>
          <w:lang w:val="et-EE"/>
        </w:rPr>
        <w:t>.</w:t>
      </w:r>
      <w:r w:rsidRPr="007A3214">
        <w:rPr>
          <w:rFonts w:ascii="Arial" w:hAnsi="Arial" w:cs="Arial"/>
          <w:noProof/>
          <w:lang w:val="et-EE"/>
        </w:rPr>
        <w:t xml:space="preserve"> </w:t>
      </w:r>
      <w:r w:rsidR="005206CE" w:rsidRPr="007A3214">
        <w:rPr>
          <w:rFonts w:ascii="Arial" w:hAnsi="Arial" w:cs="Arial"/>
          <w:noProof/>
          <w:lang w:val="et-EE"/>
        </w:rPr>
        <w:t>O</w:t>
      </w:r>
      <w:r w:rsidRPr="007A3214">
        <w:rPr>
          <w:rFonts w:ascii="Arial" w:hAnsi="Arial" w:cs="Arial"/>
          <w:noProof/>
          <w:lang w:val="et-EE"/>
        </w:rPr>
        <w:t>sa 1: Linnaplaneerimine</w:t>
      </w:r>
      <w:r w:rsidR="005206CE" w:rsidRPr="007A3214">
        <w:rPr>
          <w:rFonts w:ascii="Arial" w:hAnsi="Arial" w:cs="Arial"/>
          <w:noProof/>
          <w:lang w:val="et-EE"/>
        </w:rPr>
        <w:t>”</w:t>
      </w:r>
      <w:r w:rsidRPr="007A3214">
        <w:rPr>
          <w:rFonts w:ascii="Arial" w:hAnsi="Arial" w:cs="Arial"/>
          <w:noProof/>
          <w:lang w:val="et-EE"/>
        </w:rPr>
        <w:t>. Planeeritaval alal on planeerimise ja strateegiate rakendamine võimalik teatud piires, rakendatavad võimalused on järgmised:</w:t>
      </w:r>
    </w:p>
    <w:p w:rsidR="00396780" w:rsidRPr="007A3214" w:rsidRDefault="00676803" w:rsidP="009E6310">
      <w:pPr>
        <w:numPr>
          <w:ilvl w:val="0"/>
          <w:numId w:val="18"/>
        </w:numPr>
        <w:suppressAutoHyphens/>
        <w:spacing w:before="0" w:after="0"/>
        <w:jc w:val="both"/>
        <w:rPr>
          <w:rFonts w:ascii="Arial" w:hAnsi="Arial" w:cs="Arial"/>
          <w:noProof/>
          <w:lang w:val="et-EE"/>
        </w:rPr>
      </w:pPr>
      <w:r w:rsidRPr="007A3214">
        <w:rPr>
          <w:rFonts w:ascii="Arial" w:hAnsi="Arial" w:cs="Arial"/>
          <w:noProof/>
          <w:lang w:val="et-EE"/>
        </w:rPr>
        <w:t>n</w:t>
      </w:r>
      <w:r w:rsidR="00396780" w:rsidRPr="007A3214">
        <w:rPr>
          <w:rFonts w:ascii="Arial" w:hAnsi="Arial" w:cs="Arial"/>
          <w:noProof/>
          <w:lang w:val="et-EE"/>
        </w:rPr>
        <w:t>ähtavus</w:t>
      </w:r>
      <w:r w:rsidRPr="007A3214">
        <w:rPr>
          <w:rFonts w:ascii="Arial" w:hAnsi="Arial" w:cs="Arial"/>
          <w:noProof/>
          <w:lang w:val="et-EE"/>
        </w:rPr>
        <w:t>,</w:t>
      </w:r>
    </w:p>
    <w:p w:rsidR="00396780" w:rsidRPr="007A3214" w:rsidRDefault="00396780" w:rsidP="009E6310">
      <w:pPr>
        <w:numPr>
          <w:ilvl w:val="0"/>
          <w:numId w:val="18"/>
        </w:numPr>
        <w:suppressAutoHyphens/>
        <w:spacing w:before="0" w:after="0"/>
        <w:jc w:val="both"/>
        <w:rPr>
          <w:rFonts w:ascii="Arial" w:hAnsi="Arial" w:cs="Arial"/>
          <w:noProof/>
          <w:lang w:val="et-EE"/>
        </w:rPr>
      </w:pPr>
      <w:r w:rsidRPr="007A3214">
        <w:rPr>
          <w:rFonts w:ascii="Arial" w:hAnsi="Arial" w:cs="Arial"/>
          <w:noProof/>
          <w:lang w:val="et-EE"/>
        </w:rPr>
        <w:t>juurdepääsuvõimalus</w:t>
      </w:r>
      <w:r w:rsidR="00676803" w:rsidRPr="007A3214">
        <w:rPr>
          <w:rFonts w:ascii="Arial" w:hAnsi="Arial" w:cs="Arial"/>
          <w:noProof/>
          <w:lang w:val="et-EE"/>
        </w:rPr>
        <w:t>,</w:t>
      </w:r>
    </w:p>
    <w:p w:rsidR="00396780" w:rsidRPr="007A3214" w:rsidRDefault="00396780" w:rsidP="009E6310">
      <w:pPr>
        <w:numPr>
          <w:ilvl w:val="0"/>
          <w:numId w:val="18"/>
        </w:numPr>
        <w:suppressAutoHyphens/>
        <w:spacing w:before="0" w:after="0"/>
        <w:jc w:val="both"/>
        <w:rPr>
          <w:rFonts w:ascii="Arial" w:hAnsi="Arial" w:cs="Arial"/>
          <w:noProof/>
          <w:lang w:val="et-EE"/>
        </w:rPr>
      </w:pPr>
      <w:r w:rsidRPr="007A3214">
        <w:rPr>
          <w:rFonts w:ascii="Arial" w:hAnsi="Arial" w:cs="Arial"/>
          <w:noProof/>
          <w:lang w:val="et-EE"/>
        </w:rPr>
        <w:t>territoriaalsus</w:t>
      </w:r>
      <w:r w:rsidR="00676803" w:rsidRPr="007A3214">
        <w:rPr>
          <w:rFonts w:ascii="Arial" w:hAnsi="Arial" w:cs="Arial"/>
          <w:noProof/>
          <w:lang w:val="et-EE"/>
        </w:rPr>
        <w:t>,</w:t>
      </w:r>
    </w:p>
    <w:p w:rsidR="00396780" w:rsidRPr="007A3214" w:rsidRDefault="00396780" w:rsidP="009E6310">
      <w:pPr>
        <w:numPr>
          <w:ilvl w:val="0"/>
          <w:numId w:val="18"/>
        </w:numPr>
        <w:suppressAutoHyphens/>
        <w:spacing w:before="0" w:after="0"/>
        <w:jc w:val="both"/>
        <w:rPr>
          <w:rFonts w:ascii="Arial" w:hAnsi="Arial" w:cs="Arial"/>
          <w:noProof/>
          <w:lang w:val="et-EE"/>
        </w:rPr>
      </w:pPr>
      <w:r w:rsidRPr="007A3214">
        <w:rPr>
          <w:rFonts w:ascii="Arial" w:hAnsi="Arial" w:cs="Arial"/>
          <w:noProof/>
          <w:lang w:val="et-EE"/>
        </w:rPr>
        <w:t>vastupidavus</w:t>
      </w:r>
      <w:r w:rsidR="00676803" w:rsidRPr="007A3214">
        <w:rPr>
          <w:rFonts w:ascii="Arial" w:hAnsi="Arial" w:cs="Arial"/>
          <w:noProof/>
          <w:lang w:val="et-EE"/>
        </w:rPr>
        <w:t>,</w:t>
      </w:r>
    </w:p>
    <w:p w:rsidR="00396780" w:rsidRPr="007A3214" w:rsidRDefault="00396780" w:rsidP="009E6310">
      <w:pPr>
        <w:numPr>
          <w:ilvl w:val="0"/>
          <w:numId w:val="18"/>
        </w:numPr>
        <w:suppressAutoHyphens/>
        <w:spacing w:before="0" w:after="0"/>
        <w:jc w:val="both"/>
        <w:rPr>
          <w:rFonts w:ascii="Arial" w:hAnsi="Arial" w:cs="Arial"/>
          <w:noProof/>
          <w:lang w:val="et-EE"/>
        </w:rPr>
      </w:pPr>
      <w:r w:rsidRPr="007A3214">
        <w:rPr>
          <w:rFonts w:ascii="Arial" w:hAnsi="Arial" w:cs="Arial"/>
          <w:noProof/>
          <w:lang w:val="et-EE"/>
        </w:rPr>
        <w:t>valgustatus</w:t>
      </w:r>
      <w:r w:rsidR="00676803" w:rsidRPr="007A3214">
        <w:rPr>
          <w:rFonts w:ascii="Arial" w:hAnsi="Arial" w:cs="Arial"/>
          <w:noProof/>
          <w:lang w:val="et-EE"/>
        </w:rPr>
        <w:t>.</w:t>
      </w:r>
    </w:p>
    <w:p w:rsidR="00176028" w:rsidRPr="007A3214" w:rsidRDefault="00176028" w:rsidP="009E6310">
      <w:pPr>
        <w:suppressAutoHyphens/>
        <w:spacing w:before="0" w:after="0"/>
        <w:jc w:val="both"/>
        <w:rPr>
          <w:rFonts w:ascii="Arial" w:hAnsi="Arial" w:cs="Arial"/>
          <w:noProof/>
          <w:lang w:val="et-EE"/>
        </w:rPr>
      </w:pPr>
    </w:p>
    <w:p w:rsidR="00396780" w:rsidRPr="007A3214" w:rsidRDefault="00396780" w:rsidP="009E6310">
      <w:pPr>
        <w:spacing w:before="0" w:after="0"/>
        <w:jc w:val="both"/>
        <w:rPr>
          <w:rFonts w:ascii="Arial" w:hAnsi="Arial" w:cs="Arial"/>
          <w:noProof/>
          <w:lang w:val="et-EE"/>
        </w:rPr>
      </w:pPr>
      <w:r w:rsidRPr="007A3214">
        <w:rPr>
          <w:rFonts w:ascii="Arial" w:hAnsi="Arial" w:cs="Arial"/>
          <w:noProof/>
          <w:lang w:val="et-EE"/>
        </w:rPr>
        <w:t>Käesolev planeering soovitab:</w:t>
      </w:r>
    </w:p>
    <w:p w:rsidR="00396780" w:rsidRPr="007A3214" w:rsidRDefault="00396780" w:rsidP="009E6310">
      <w:pPr>
        <w:numPr>
          <w:ilvl w:val="0"/>
          <w:numId w:val="18"/>
        </w:numPr>
        <w:suppressAutoHyphens/>
        <w:spacing w:before="0" w:after="0"/>
        <w:jc w:val="both"/>
        <w:rPr>
          <w:rFonts w:ascii="Arial" w:hAnsi="Arial" w:cs="Arial"/>
          <w:noProof/>
          <w:lang w:val="et-EE"/>
        </w:rPr>
      </w:pPr>
      <w:r w:rsidRPr="007A3214">
        <w:rPr>
          <w:rFonts w:ascii="Arial" w:hAnsi="Arial" w:cs="Arial"/>
          <w:noProof/>
          <w:lang w:val="et-EE"/>
        </w:rPr>
        <w:t>kinnistu valgustada ja heakorrastada</w:t>
      </w:r>
      <w:r w:rsidR="00676803" w:rsidRPr="007A3214">
        <w:rPr>
          <w:rFonts w:ascii="Arial" w:hAnsi="Arial" w:cs="Arial"/>
          <w:noProof/>
          <w:lang w:val="et-EE"/>
        </w:rPr>
        <w:t>,</w:t>
      </w:r>
    </w:p>
    <w:p w:rsidR="00396780" w:rsidRPr="007A3214" w:rsidRDefault="00396780" w:rsidP="009E6310">
      <w:pPr>
        <w:numPr>
          <w:ilvl w:val="0"/>
          <w:numId w:val="18"/>
        </w:numPr>
        <w:suppressAutoHyphens/>
        <w:spacing w:before="0" w:after="0"/>
        <w:jc w:val="both"/>
        <w:rPr>
          <w:rFonts w:ascii="Arial" w:hAnsi="Arial" w:cs="Arial"/>
          <w:noProof/>
          <w:lang w:val="et-EE"/>
        </w:rPr>
      </w:pPr>
      <w:r w:rsidRPr="007A3214">
        <w:rPr>
          <w:rFonts w:ascii="Arial" w:hAnsi="Arial" w:cs="Arial"/>
          <w:noProof/>
          <w:lang w:val="et-EE"/>
        </w:rPr>
        <w:t>tagada hea nähtavus</w:t>
      </w:r>
      <w:r w:rsidR="00676803" w:rsidRPr="007A3214">
        <w:rPr>
          <w:rFonts w:ascii="Arial" w:hAnsi="Arial" w:cs="Arial"/>
          <w:noProof/>
          <w:lang w:val="et-EE"/>
        </w:rPr>
        <w:t>,</w:t>
      </w:r>
    </w:p>
    <w:p w:rsidR="00396780" w:rsidRPr="007A3214" w:rsidRDefault="00396780" w:rsidP="009E6310">
      <w:pPr>
        <w:numPr>
          <w:ilvl w:val="0"/>
          <w:numId w:val="18"/>
        </w:numPr>
        <w:suppressAutoHyphens/>
        <w:spacing w:before="0" w:after="0"/>
        <w:jc w:val="both"/>
        <w:rPr>
          <w:rFonts w:ascii="Arial" w:hAnsi="Arial" w:cs="Arial"/>
          <w:noProof/>
          <w:lang w:val="et-EE"/>
        </w:rPr>
      </w:pPr>
      <w:r w:rsidRPr="007A3214">
        <w:rPr>
          <w:rFonts w:ascii="Arial" w:hAnsi="Arial" w:cs="Arial"/>
          <w:noProof/>
          <w:lang w:val="et-EE"/>
        </w:rPr>
        <w:t>kasutada vastupidavaid materjale</w:t>
      </w:r>
      <w:r w:rsidR="00676803" w:rsidRPr="007A3214">
        <w:rPr>
          <w:rFonts w:ascii="Arial" w:hAnsi="Arial" w:cs="Arial"/>
          <w:noProof/>
          <w:lang w:val="et-EE"/>
        </w:rPr>
        <w:t>.</w:t>
      </w:r>
    </w:p>
    <w:p w:rsidR="00676803" w:rsidRPr="007A3214" w:rsidRDefault="00676803" w:rsidP="009E6310">
      <w:pPr>
        <w:tabs>
          <w:tab w:val="center" w:pos="3829"/>
          <w:tab w:val="right" w:pos="8149"/>
        </w:tabs>
        <w:autoSpaceDE w:val="0"/>
        <w:spacing w:before="0" w:after="0"/>
        <w:jc w:val="both"/>
        <w:rPr>
          <w:rFonts w:ascii="Arial" w:hAnsi="Arial" w:cs="Arial"/>
          <w:noProof/>
          <w:lang w:val="et-EE"/>
        </w:rPr>
      </w:pPr>
    </w:p>
    <w:p w:rsidR="00DD1F8F" w:rsidRPr="007A3214" w:rsidRDefault="00396780" w:rsidP="009E6310">
      <w:pPr>
        <w:tabs>
          <w:tab w:val="center" w:pos="3829"/>
          <w:tab w:val="right" w:pos="8149"/>
          <w:tab w:val="left" w:pos="8789"/>
        </w:tabs>
        <w:autoSpaceDE w:val="0"/>
        <w:spacing w:before="0" w:after="0"/>
        <w:jc w:val="both"/>
        <w:rPr>
          <w:rFonts w:ascii="Arial" w:hAnsi="Arial" w:cs="Arial"/>
          <w:noProof/>
          <w:lang w:val="et-EE"/>
        </w:rPr>
      </w:pPr>
      <w:r w:rsidRPr="007A3214">
        <w:rPr>
          <w:rFonts w:ascii="Arial" w:hAnsi="Arial" w:cs="Arial"/>
          <w:noProof/>
          <w:lang w:val="et-EE"/>
        </w:rPr>
        <w:t>Ehitusprojekti staadiumis lahendatakse välise valgustuse ja piirdeaedade paiknemine.</w:t>
      </w:r>
      <w:bookmarkStart w:id="47" w:name="_Hlk35436345"/>
    </w:p>
    <w:p w:rsidR="00DD1F8F" w:rsidRPr="007A3214" w:rsidRDefault="00DD1F8F" w:rsidP="009E6310">
      <w:pPr>
        <w:tabs>
          <w:tab w:val="center" w:pos="3829"/>
          <w:tab w:val="right" w:pos="8149"/>
          <w:tab w:val="left" w:pos="8789"/>
        </w:tabs>
        <w:autoSpaceDE w:val="0"/>
        <w:spacing w:before="0" w:after="0"/>
        <w:jc w:val="both"/>
        <w:rPr>
          <w:rFonts w:ascii="Arial" w:hAnsi="Arial" w:cs="Arial"/>
          <w:noProof/>
          <w:lang w:val="et-EE"/>
        </w:rPr>
      </w:pPr>
    </w:p>
    <w:p w:rsidR="00DD1F8F" w:rsidRPr="007A3214" w:rsidRDefault="00DD1F8F" w:rsidP="009E6310">
      <w:pPr>
        <w:pStyle w:val="Heading2"/>
        <w:numPr>
          <w:ilvl w:val="1"/>
          <w:numId w:val="7"/>
        </w:numPr>
        <w:tabs>
          <w:tab w:val="left" w:pos="426"/>
        </w:tabs>
        <w:spacing w:before="0"/>
        <w:jc w:val="both"/>
        <w:rPr>
          <w:rFonts w:ascii="Arial" w:hAnsi="Arial" w:cs="Arial"/>
          <w:noProof/>
          <w:color w:val="auto"/>
          <w:sz w:val="22"/>
          <w:szCs w:val="22"/>
          <w:lang w:val="et-EE"/>
        </w:rPr>
      </w:pPr>
      <w:bookmarkStart w:id="48" w:name="_Toc84593515"/>
      <w:r w:rsidRPr="007A3214">
        <w:rPr>
          <w:rFonts w:ascii="Arial" w:hAnsi="Arial" w:cs="Arial"/>
          <w:noProof/>
          <w:color w:val="auto"/>
          <w:sz w:val="22"/>
          <w:szCs w:val="22"/>
          <w:lang w:val="et-EE"/>
        </w:rPr>
        <w:t>Planeeringuala tehnilised näitajad</w:t>
      </w:r>
      <w:bookmarkEnd w:id="48"/>
    </w:p>
    <w:bookmarkEnd w:id="47"/>
    <w:p w:rsidR="00DD1F8F" w:rsidRPr="007A3214" w:rsidRDefault="00DD1F8F" w:rsidP="009E6310">
      <w:pPr>
        <w:tabs>
          <w:tab w:val="left" w:pos="4395"/>
        </w:tabs>
        <w:spacing w:before="0" w:after="0"/>
        <w:rPr>
          <w:rFonts w:ascii="Arial" w:hAnsi="Arial" w:cs="Arial"/>
          <w:noProof/>
          <w:color w:val="000000"/>
          <w:lang w:val="et-EE"/>
        </w:rPr>
      </w:pPr>
      <w:r w:rsidRPr="007A3214">
        <w:rPr>
          <w:rFonts w:ascii="Arial" w:hAnsi="Arial" w:cs="Arial"/>
          <w:noProof/>
          <w:color w:val="000000"/>
          <w:lang w:val="et-EE"/>
        </w:rPr>
        <w:t>Planeeritava ala suurus</w:t>
      </w:r>
      <w:r w:rsidR="0078079A" w:rsidRPr="007A3214">
        <w:rPr>
          <w:rFonts w:ascii="Arial" w:hAnsi="Arial" w:cs="Arial"/>
          <w:noProof/>
          <w:color w:val="000000"/>
          <w:lang w:val="et-EE"/>
        </w:rPr>
        <w:tab/>
      </w:r>
      <w:r w:rsidR="00530B83" w:rsidRPr="007A3214">
        <w:rPr>
          <w:rFonts w:ascii="Arial" w:hAnsi="Arial" w:cs="Arial"/>
          <w:noProof/>
          <w:color w:val="000000"/>
          <w:lang w:val="et-EE"/>
        </w:rPr>
        <w:t>14</w:t>
      </w:r>
      <w:r w:rsidRPr="007A3214">
        <w:rPr>
          <w:rFonts w:ascii="Arial" w:hAnsi="Arial" w:cs="Arial"/>
          <w:noProof/>
          <w:color w:val="000000"/>
          <w:lang w:val="et-EE"/>
        </w:rPr>
        <w:t>,</w:t>
      </w:r>
      <w:r w:rsidR="00530B83" w:rsidRPr="007A3214">
        <w:rPr>
          <w:rFonts w:ascii="Arial" w:hAnsi="Arial" w:cs="Arial"/>
          <w:noProof/>
          <w:color w:val="000000"/>
          <w:lang w:val="et-EE"/>
        </w:rPr>
        <w:t>70</w:t>
      </w:r>
      <w:r w:rsidRPr="007A3214">
        <w:rPr>
          <w:rFonts w:ascii="Arial" w:hAnsi="Arial" w:cs="Arial"/>
          <w:noProof/>
          <w:color w:val="000000"/>
          <w:lang w:val="et-EE"/>
        </w:rPr>
        <w:t xml:space="preserve"> ha</w:t>
      </w:r>
    </w:p>
    <w:p w:rsidR="00DD1F8F" w:rsidRPr="007A3214" w:rsidRDefault="00DD1F8F" w:rsidP="009E6310">
      <w:pPr>
        <w:tabs>
          <w:tab w:val="left" w:pos="4395"/>
        </w:tabs>
        <w:spacing w:before="0" w:after="0"/>
        <w:rPr>
          <w:rFonts w:ascii="Arial" w:hAnsi="Arial" w:cs="Arial"/>
          <w:noProof/>
          <w:color w:val="000000"/>
          <w:lang w:val="et-EE"/>
        </w:rPr>
      </w:pPr>
      <w:r w:rsidRPr="007A3214">
        <w:rPr>
          <w:rFonts w:ascii="Arial" w:hAnsi="Arial" w:cs="Arial"/>
          <w:noProof/>
          <w:color w:val="000000"/>
          <w:lang w:val="et-EE"/>
        </w:rPr>
        <w:t>Kavandatud kruntide arv</w:t>
      </w:r>
      <w:r w:rsidR="0078079A" w:rsidRPr="007A3214">
        <w:rPr>
          <w:rFonts w:ascii="Arial" w:hAnsi="Arial" w:cs="Arial"/>
          <w:noProof/>
          <w:color w:val="000000"/>
          <w:lang w:val="et-EE"/>
        </w:rPr>
        <w:tab/>
      </w:r>
      <w:r w:rsidR="00530B83" w:rsidRPr="007A3214">
        <w:rPr>
          <w:rFonts w:ascii="Arial" w:hAnsi="Arial" w:cs="Arial"/>
          <w:noProof/>
          <w:color w:val="000000"/>
          <w:lang w:val="et-EE"/>
        </w:rPr>
        <w:t>47</w:t>
      </w:r>
    </w:p>
    <w:p w:rsidR="00DD1F8F" w:rsidRPr="007A3214" w:rsidRDefault="00DD1F8F" w:rsidP="009E6310">
      <w:pPr>
        <w:spacing w:before="0" w:after="0"/>
        <w:rPr>
          <w:rFonts w:ascii="Arial" w:hAnsi="Arial" w:cs="Arial"/>
          <w:noProof/>
          <w:color w:val="000000"/>
          <w:lang w:val="et-EE"/>
        </w:rPr>
      </w:pPr>
      <w:r w:rsidRPr="007A3214">
        <w:rPr>
          <w:rFonts w:ascii="Arial" w:hAnsi="Arial" w:cs="Arial"/>
          <w:noProof/>
          <w:color w:val="000000"/>
          <w:lang w:val="et-EE"/>
        </w:rPr>
        <w:t>Krunditava ala maa bilanss:</w:t>
      </w:r>
    </w:p>
    <w:p w:rsidR="00DD1F8F" w:rsidRPr="007A3214" w:rsidRDefault="0078079A" w:rsidP="009E6310">
      <w:pPr>
        <w:tabs>
          <w:tab w:val="left" w:pos="1843"/>
          <w:tab w:val="left" w:pos="4395"/>
          <w:tab w:val="left" w:pos="5812"/>
        </w:tabs>
        <w:spacing w:before="0" w:after="0"/>
        <w:rPr>
          <w:rFonts w:ascii="Arial" w:hAnsi="Arial" w:cs="Arial"/>
          <w:noProof/>
          <w:color w:val="000000"/>
          <w:lang w:val="et-EE"/>
        </w:rPr>
      </w:pPr>
      <w:r w:rsidRPr="007A3214">
        <w:rPr>
          <w:rFonts w:ascii="Arial" w:hAnsi="Arial" w:cs="Arial"/>
          <w:noProof/>
          <w:color w:val="000000"/>
          <w:lang w:val="et-EE"/>
        </w:rPr>
        <w:tab/>
        <w:t>e</w:t>
      </w:r>
      <w:r w:rsidR="00DD1F8F" w:rsidRPr="007A3214">
        <w:rPr>
          <w:rFonts w:ascii="Arial" w:hAnsi="Arial" w:cs="Arial"/>
          <w:noProof/>
          <w:color w:val="000000"/>
          <w:lang w:val="et-EE"/>
        </w:rPr>
        <w:t>lamumaa</w:t>
      </w:r>
      <w:r w:rsidRPr="007A3214">
        <w:rPr>
          <w:rFonts w:ascii="Arial" w:hAnsi="Arial" w:cs="Arial"/>
          <w:noProof/>
          <w:color w:val="000000"/>
          <w:lang w:val="et-EE"/>
        </w:rPr>
        <w:tab/>
      </w:r>
      <w:r w:rsidR="00530B83" w:rsidRPr="007A3214">
        <w:rPr>
          <w:rFonts w:ascii="Arial" w:hAnsi="Arial" w:cs="Arial"/>
          <w:noProof/>
          <w:color w:val="000000"/>
          <w:lang w:val="et-EE"/>
        </w:rPr>
        <w:t>77</w:t>
      </w:r>
      <w:r w:rsidR="00DD1F8F" w:rsidRPr="007A3214">
        <w:rPr>
          <w:rFonts w:ascii="Arial" w:hAnsi="Arial" w:cs="Arial"/>
          <w:noProof/>
          <w:color w:val="000000"/>
          <w:lang w:val="et-EE"/>
        </w:rPr>
        <w:t xml:space="preserve"> </w:t>
      </w:r>
      <w:r w:rsidR="00530B83" w:rsidRPr="007A3214">
        <w:rPr>
          <w:rFonts w:ascii="Arial" w:hAnsi="Arial" w:cs="Arial"/>
          <w:noProof/>
          <w:color w:val="000000"/>
          <w:lang w:val="et-EE"/>
        </w:rPr>
        <w:t>153</w:t>
      </w:r>
      <w:r w:rsidR="00DD1F8F" w:rsidRPr="007A3214">
        <w:rPr>
          <w:rFonts w:ascii="Arial" w:hAnsi="Arial" w:cs="Arial"/>
          <w:noProof/>
          <w:color w:val="000000"/>
          <w:lang w:val="et-EE"/>
        </w:rPr>
        <w:t xml:space="preserve"> m²</w:t>
      </w:r>
      <w:r w:rsidR="00DD1F8F" w:rsidRPr="007A3214">
        <w:rPr>
          <w:rFonts w:ascii="Arial" w:hAnsi="Arial" w:cs="Arial"/>
          <w:noProof/>
          <w:color w:val="000000"/>
          <w:lang w:val="et-EE"/>
        </w:rPr>
        <w:tab/>
      </w:r>
      <w:r w:rsidR="00530B83" w:rsidRPr="007A3214">
        <w:rPr>
          <w:rFonts w:ascii="Arial" w:hAnsi="Arial" w:cs="Arial"/>
          <w:noProof/>
          <w:color w:val="000000"/>
          <w:lang w:val="et-EE"/>
        </w:rPr>
        <w:t>52</w:t>
      </w:r>
      <w:r w:rsidR="00DD1F8F" w:rsidRPr="007A3214">
        <w:rPr>
          <w:rFonts w:ascii="Arial" w:hAnsi="Arial" w:cs="Arial"/>
          <w:noProof/>
          <w:color w:val="000000"/>
          <w:lang w:val="et-EE"/>
        </w:rPr>
        <w:t>%</w:t>
      </w:r>
    </w:p>
    <w:p w:rsidR="00DD1F8F" w:rsidRPr="007A3214" w:rsidRDefault="0078079A" w:rsidP="009E6310">
      <w:pPr>
        <w:tabs>
          <w:tab w:val="left" w:pos="1843"/>
          <w:tab w:val="left" w:pos="4395"/>
          <w:tab w:val="left" w:pos="5812"/>
        </w:tabs>
        <w:spacing w:before="0" w:after="0"/>
        <w:rPr>
          <w:rFonts w:ascii="Arial" w:hAnsi="Arial" w:cs="Arial"/>
          <w:noProof/>
          <w:color w:val="000000"/>
          <w:lang w:val="et-EE"/>
        </w:rPr>
      </w:pPr>
      <w:r w:rsidRPr="007A3214">
        <w:rPr>
          <w:rFonts w:ascii="Arial" w:hAnsi="Arial" w:cs="Arial"/>
          <w:noProof/>
          <w:color w:val="000000"/>
          <w:lang w:val="et-EE"/>
        </w:rPr>
        <w:tab/>
      </w:r>
      <w:r w:rsidR="00DD1F8F" w:rsidRPr="007A3214">
        <w:rPr>
          <w:rFonts w:ascii="Arial" w:hAnsi="Arial" w:cs="Arial"/>
          <w:noProof/>
          <w:color w:val="000000"/>
          <w:lang w:val="et-EE"/>
        </w:rPr>
        <w:t>üldkasutatav maa</w:t>
      </w:r>
      <w:r w:rsidRPr="007A3214">
        <w:rPr>
          <w:rFonts w:ascii="Arial" w:hAnsi="Arial" w:cs="Arial"/>
          <w:noProof/>
          <w:color w:val="000000"/>
          <w:lang w:val="et-EE"/>
        </w:rPr>
        <w:tab/>
      </w:r>
      <w:r w:rsidR="00530B83" w:rsidRPr="007A3214">
        <w:rPr>
          <w:rFonts w:ascii="Arial" w:hAnsi="Arial" w:cs="Arial"/>
          <w:noProof/>
          <w:color w:val="000000"/>
          <w:lang w:val="et-EE"/>
        </w:rPr>
        <w:t>49 903</w:t>
      </w:r>
      <w:r w:rsidR="00DD1F8F" w:rsidRPr="007A3214">
        <w:rPr>
          <w:rFonts w:ascii="Arial" w:hAnsi="Arial" w:cs="Arial"/>
          <w:noProof/>
          <w:color w:val="000000"/>
          <w:lang w:val="et-EE"/>
        </w:rPr>
        <w:t xml:space="preserve"> m²</w:t>
      </w:r>
      <w:r w:rsidR="00DD1F8F" w:rsidRPr="007A3214">
        <w:rPr>
          <w:rFonts w:ascii="Arial" w:hAnsi="Arial" w:cs="Arial"/>
          <w:noProof/>
          <w:color w:val="000000"/>
          <w:lang w:val="et-EE"/>
        </w:rPr>
        <w:tab/>
      </w:r>
      <w:r w:rsidR="00530B83" w:rsidRPr="007A3214">
        <w:rPr>
          <w:rFonts w:ascii="Arial" w:hAnsi="Arial" w:cs="Arial"/>
          <w:noProof/>
          <w:color w:val="000000"/>
          <w:lang w:val="et-EE"/>
        </w:rPr>
        <w:t>34</w:t>
      </w:r>
      <w:r w:rsidR="00DD1F8F" w:rsidRPr="007A3214">
        <w:rPr>
          <w:rFonts w:ascii="Arial" w:hAnsi="Arial" w:cs="Arial"/>
          <w:noProof/>
          <w:color w:val="000000"/>
          <w:lang w:val="et-EE"/>
        </w:rPr>
        <w:t>%</w:t>
      </w:r>
    </w:p>
    <w:p w:rsidR="00DD1F8F" w:rsidRPr="007A3214" w:rsidRDefault="0078079A" w:rsidP="009E6310">
      <w:pPr>
        <w:tabs>
          <w:tab w:val="left" w:pos="1843"/>
          <w:tab w:val="left" w:pos="4395"/>
          <w:tab w:val="left" w:pos="5812"/>
        </w:tabs>
        <w:spacing w:before="0" w:after="0"/>
        <w:rPr>
          <w:rFonts w:ascii="Arial" w:hAnsi="Arial" w:cs="Arial"/>
          <w:noProof/>
          <w:color w:val="000000"/>
          <w:lang w:val="et-EE"/>
        </w:rPr>
      </w:pPr>
      <w:r w:rsidRPr="007A3214">
        <w:rPr>
          <w:rFonts w:ascii="Arial" w:hAnsi="Arial" w:cs="Arial"/>
          <w:noProof/>
          <w:color w:val="000000"/>
          <w:lang w:val="et-EE"/>
        </w:rPr>
        <w:tab/>
      </w:r>
      <w:r w:rsidR="00DD1F8F" w:rsidRPr="007A3214">
        <w:rPr>
          <w:rFonts w:ascii="Arial" w:hAnsi="Arial" w:cs="Arial"/>
          <w:noProof/>
          <w:color w:val="000000"/>
          <w:lang w:val="et-EE"/>
        </w:rPr>
        <w:t>transpordimaa</w:t>
      </w:r>
      <w:r w:rsidRPr="007A3214">
        <w:rPr>
          <w:rFonts w:ascii="Arial" w:hAnsi="Arial" w:cs="Arial"/>
          <w:noProof/>
          <w:color w:val="000000"/>
          <w:lang w:val="et-EE"/>
        </w:rPr>
        <w:tab/>
      </w:r>
      <w:r w:rsidR="00530B83" w:rsidRPr="007A3214">
        <w:rPr>
          <w:rFonts w:ascii="Arial" w:hAnsi="Arial" w:cs="Arial"/>
          <w:noProof/>
          <w:color w:val="000000"/>
          <w:lang w:val="et-EE"/>
        </w:rPr>
        <w:t>19 945</w:t>
      </w:r>
      <w:r w:rsidR="00DD1F8F" w:rsidRPr="007A3214">
        <w:rPr>
          <w:rFonts w:ascii="Arial" w:hAnsi="Arial" w:cs="Arial"/>
          <w:noProof/>
          <w:color w:val="000000"/>
          <w:lang w:val="et-EE"/>
        </w:rPr>
        <w:t xml:space="preserve"> m²</w:t>
      </w:r>
      <w:r w:rsidR="00DD1F8F" w:rsidRPr="007A3214">
        <w:rPr>
          <w:rFonts w:ascii="Arial" w:hAnsi="Arial" w:cs="Arial"/>
          <w:noProof/>
          <w:color w:val="000000"/>
          <w:lang w:val="et-EE"/>
        </w:rPr>
        <w:tab/>
        <w:t>1</w:t>
      </w:r>
      <w:r w:rsidR="00530B83" w:rsidRPr="007A3214">
        <w:rPr>
          <w:rFonts w:ascii="Arial" w:hAnsi="Arial" w:cs="Arial"/>
          <w:noProof/>
          <w:color w:val="000000"/>
          <w:lang w:val="et-EE"/>
        </w:rPr>
        <w:t>4</w:t>
      </w:r>
      <w:r w:rsidR="00DD1F8F" w:rsidRPr="007A3214">
        <w:rPr>
          <w:rFonts w:ascii="Arial" w:hAnsi="Arial" w:cs="Arial"/>
          <w:noProof/>
          <w:color w:val="000000"/>
          <w:lang w:val="et-EE"/>
        </w:rPr>
        <w:t>%</w:t>
      </w:r>
    </w:p>
    <w:p w:rsidR="00DD1F8F" w:rsidRPr="007A3214" w:rsidRDefault="00DD1F8F" w:rsidP="009E6310">
      <w:pPr>
        <w:tabs>
          <w:tab w:val="left" w:pos="4395"/>
        </w:tabs>
        <w:spacing w:before="0" w:after="0"/>
        <w:rPr>
          <w:rFonts w:ascii="Arial" w:hAnsi="Arial" w:cs="Arial"/>
          <w:noProof/>
          <w:color w:val="000000"/>
          <w:lang w:val="et-EE"/>
        </w:rPr>
      </w:pPr>
      <w:r w:rsidRPr="007A3214">
        <w:rPr>
          <w:rFonts w:ascii="Arial" w:hAnsi="Arial" w:cs="Arial"/>
          <w:noProof/>
          <w:color w:val="000000"/>
          <w:lang w:val="et-EE"/>
        </w:rPr>
        <w:t>Täisehituse %</w:t>
      </w:r>
      <w:r w:rsidR="00530B83" w:rsidRPr="007A3214">
        <w:rPr>
          <w:rFonts w:ascii="Arial" w:hAnsi="Arial" w:cs="Arial"/>
          <w:noProof/>
          <w:color w:val="000000"/>
          <w:lang w:val="et-EE"/>
        </w:rPr>
        <w:t xml:space="preserve"> elamumaal</w:t>
      </w:r>
      <w:r w:rsidRPr="007A3214">
        <w:rPr>
          <w:rFonts w:ascii="Arial" w:hAnsi="Arial" w:cs="Arial"/>
          <w:noProof/>
          <w:color w:val="000000"/>
          <w:lang w:val="et-EE"/>
        </w:rPr>
        <w:tab/>
        <w:t>15%</w:t>
      </w:r>
    </w:p>
    <w:p w:rsidR="00DD1F8F" w:rsidRPr="007A3214" w:rsidRDefault="00DD1F8F" w:rsidP="009E6310">
      <w:pPr>
        <w:tabs>
          <w:tab w:val="left" w:pos="4395"/>
        </w:tabs>
        <w:spacing w:before="0" w:after="0"/>
        <w:rPr>
          <w:rFonts w:ascii="Arial" w:hAnsi="Arial" w:cs="Arial"/>
          <w:noProof/>
          <w:color w:val="000000"/>
          <w:lang w:val="et-EE"/>
        </w:rPr>
      </w:pPr>
      <w:r w:rsidRPr="007A3214">
        <w:rPr>
          <w:rFonts w:ascii="Arial" w:hAnsi="Arial" w:cs="Arial"/>
          <w:noProof/>
          <w:color w:val="000000"/>
          <w:lang w:val="et-EE"/>
        </w:rPr>
        <w:t>Korruselisus</w:t>
      </w:r>
      <w:r w:rsidRPr="007A3214">
        <w:rPr>
          <w:rFonts w:ascii="Arial" w:hAnsi="Arial" w:cs="Arial"/>
          <w:noProof/>
          <w:color w:val="000000"/>
          <w:lang w:val="et-EE"/>
        </w:rPr>
        <w:tab/>
        <w:t>2</w:t>
      </w:r>
    </w:p>
    <w:p w:rsidR="00B34BC2" w:rsidRPr="007A3214" w:rsidRDefault="00DD1F8F" w:rsidP="009E6310">
      <w:pPr>
        <w:tabs>
          <w:tab w:val="left" w:pos="4395"/>
        </w:tabs>
        <w:spacing w:before="0" w:after="0"/>
        <w:rPr>
          <w:rFonts w:ascii="Arial" w:hAnsi="Arial" w:cs="Arial"/>
          <w:noProof/>
          <w:color w:val="000000"/>
          <w:lang w:val="et-EE"/>
        </w:rPr>
      </w:pPr>
      <w:r w:rsidRPr="007A3214">
        <w:rPr>
          <w:rFonts w:ascii="Arial" w:hAnsi="Arial" w:cs="Arial"/>
          <w:noProof/>
          <w:color w:val="000000"/>
          <w:lang w:val="et-EE"/>
        </w:rPr>
        <w:t>Plan. parkimiskohtade arv</w:t>
      </w:r>
      <w:r w:rsidRPr="007A3214">
        <w:rPr>
          <w:rFonts w:ascii="Arial" w:hAnsi="Arial" w:cs="Arial"/>
          <w:noProof/>
          <w:color w:val="000000"/>
          <w:lang w:val="et-EE"/>
        </w:rPr>
        <w:tab/>
      </w:r>
      <w:r w:rsidR="00530B83" w:rsidRPr="007A3214">
        <w:rPr>
          <w:rFonts w:ascii="Arial" w:hAnsi="Arial" w:cs="Arial"/>
          <w:noProof/>
          <w:color w:val="000000"/>
          <w:lang w:val="et-EE"/>
        </w:rPr>
        <w:t>138</w:t>
      </w:r>
    </w:p>
    <w:p w:rsidR="00530B83" w:rsidRPr="007A3214" w:rsidRDefault="00530B83" w:rsidP="009E6310">
      <w:pPr>
        <w:tabs>
          <w:tab w:val="left" w:pos="4395"/>
        </w:tabs>
        <w:spacing w:before="0" w:after="0"/>
        <w:rPr>
          <w:rFonts w:ascii="Arial" w:hAnsi="Arial" w:cs="Arial"/>
          <w:noProof/>
          <w:color w:val="000000"/>
          <w:lang w:val="et-EE"/>
        </w:rPr>
      </w:pPr>
    </w:p>
    <w:p w:rsidR="00530B83" w:rsidRPr="007A3214" w:rsidRDefault="00530B83" w:rsidP="009E6310">
      <w:pPr>
        <w:tabs>
          <w:tab w:val="left" w:pos="4395"/>
        </w:tabs>
        <w:spacing w:before="0" w:after="0"/>
        <w:rPr>
          <w:rFonts w:ascii="Arial" w:hAnsi="Arial" w:cs="Arial"/>
          <w:noProof/>
          <w:color w:val="000000"/>
          <w:lang w:val="et-EE"/>
        </w:rPr>
      </w:pPr>
    </w:p>
    <w:p w:rsidR="00530B83" w:rsidRPr="007A3214" w:rsidRDefault="00530B83" w:rsidP="009E6310">
      <w:pPr>
        <w:tabs>
          <w:tab w:val="left" w:pos="4395"/>
        </w:tabs>
        <w:spacing w:before="0" w:after="0"/>
        <w:rPr>
          <w:rFonts w:ascii="Arial" w:hAnsi="Arial" w:cs="Arial"/>
          <w:noProof/>
          <w:color w:val="000000"/>
          <w:lang w:val="et-EE"/>
        </w:rPr>
      </w:pPr>
    </w:p>
    <w:p w:rsidR="00530B83" w:rsidRPr="007A3214" w:rsidRDefault="00530B83" w:rsidP="009E6310">
      <w:pPr>
        <w:tabs>
          <w:tab w:val="left" w:pos="4395"/>
        </w:tabs>
        <w:spacing w:before="0" w:after="0"/>
        <w:rPr>
          <w:rFonts w:ascii="Arial" w:hAnsi="Arial" w:cs="Arial"/>
          <w:noProof/>
          <w:color w:val="000000"/>
          <w:lang w:val="et-EE"/>
        </w:rPr>
      </w:pPr>
    </w:p>
    <w:p w:rsidR="0078079A" w:rsidRPr="007A3214" w:rsidRDefault="0078079A" w:rsidP="009E6310">
      <w:pPr>
        <w:spacing w:before="0" w:after="0"/>
        <w:rPr>
          <w:rFonts w:ascii="Arial" w:hAnsi="Arial" w:cs="Arial"/>
          <w:noProof/>
          <w:color w:val="000000"/>
          <w:lang w:val="et-EE"/>
        </w:rPr>
      </w:pPr>
    </w:p>
    <w:p w:rsidR="0078079A" w:rsidRPr="007A3214" w:rsidRDefault="0078079A" w:rsidP="009E6310">
      <w:pPr>
        <w:spacing w:before="0" w:after="0"/>
        <w:rPr>
          <w:rFonts w:ascii="Arial" w:hAnsi="Arial" w:cs="Arial"/>
          <w:noProof/>
          <w:color w:val="000000"/>
          <w:lang w:val="et-EE"/>
        </w:rPr>
      </w:pPr>
    </w:p>
    <w:p w:rsidR="00344BEA" w:rsidRPr="007A3214" w:rsidRDefault="00344BEA" w:rsidP="009E6310">
      <w:pPr>
        <w:pStyle w:val="Heading1"/>
        <w:numPr>
          <w:ilvl w:val="0"/>
          <w:numId w:val="7"/>
        </w:numPr>
        <w:spacing w:before="0"/>
        <w:rPr>
          <w:noProof/>
        </w:rPr>
      </w:pPr>
      <w:bookmarkStart w:id="49" w:name="_Toc84593516"/>
      <w:r w:rsidRPr="007A3214">
        <w:rPr>
          <w:noProof/>
        </w:rPr>
        <w:lastRenderedPageBreak/>
        <w:t>KESKKONNATINGIMUSED JA VÕIMALIK</w:t>
      </w:r>
      <w:r w:rsidR="0078079A" w:rsidRPr="007A3214">
        <w:rPr>
          <w:noProof/>
        </w:rPr>
        <w:t>U</w:t>
      </w:r>
      <w:r w:rsidRPr="007A3214">
        <w:rPr>
          <w:noProof/>
        </w:rPr>
        <w:t xml:space="preserve"> KESKKONNAMÕJU HINDAMINE</w:t>
      </w:r>
      <w:bookmarkEnd w:id="49"/>
    </w:p>
    <w:p w:rsidR="00676803" w:rsidRPr="007A3214" w:rsidRDefault="00676803" w:rsidP="009E6310">
      <w:pPr>
        <w:spacing w:before="0" w:after="0"/>
        <w:rPr>
          <w:rFonts w:ascii="Arial" w:hAnsi="Arial" w:cs="Arial"/>
          <w:noProof/>
          <w:lang w:val="et-EE"/>
        </w:rPr>
      </w:pPr>
    </w:p>
    <w:p w:rsidR="00344BEA" w:rsidRPr="007A3214" w:rsidRDefault="00344BEA" w:rsidP="009E6310">
      <w:pPr>
        <w:pStyle w:val="Heading2"/>
        <w:numPr>
          <w:ilvl w:val="1"/>
          <w:numId w:val="7"/>
        </w:numPr>
        <w:tabs>
          <w:tab w:val="left" w:pos="426"/>
        </w:tabs>
        <w:spacing w:before="0"/>
        <w:jc w:val="both"/>
        <w:rPr>
          <w:rFonts w:ascii="Arial" w:hAnsi="Arial" w:cs="Arial"/>
          <w:noProof/>
          <w:color w:val="auto"/>
          <w:sz w:val="22"/>
          <w:szCs w:val="22"/>
          <w:lang w:val="et-EE"/>
        </w:rPr>
      </w:pPr>
      <w:bookmarkStart w:id="50" w:name="_Toc84593517"/>
      <w:r w:rsidRPr="007A3214">
        <w:rPr>
          <w:rFonts w:ascii="Arial" w:hAnsi="Arial" w:cs="Arial"/>
          <w:noProof/>
          <w:color w:val="auto"/>
          <w:sz w:val="22"/>
          <w:szCs w:val="22"/>
          <w:lang w:val="et-EE"/>
        </w:rPr>
        <w:t>Eessõna</w:t>
      </w:r>
      <w:bookmarkEnd w:id="50"/>
    </w:p>
    <w:p w:rsidR="00344BEA" w:rsidRPr="007A3214" w:rsidRDefault="00344BEA" w:rsidP="009E6310">
      <w:pPr>
        <w:spacing w:before="0" w:after="0"/>
        <w:jc w:val="both"/>
        <w:rPr>
          <w:rFonts w:ascii="Arial" w:hAnsi="Arial" w:cs="Arial"/>
          <w:noProof/>
          <w:color w:val="000000"/>
          <w:lang w:val="et-EE"/>
        </w:rPr>
      </w:pPr>
      <w:r w:rsidRPr="007A3214">
        <w:rPr>
          <w:rFonts w:ascii="Arial" w:hAnsi="Arial" w:cs="Arial"/>
          <w:noProof/>
          <w:color w:val="000000"/>
          <w:lang w:val="et-EE"/>
        </w:rPr>
        <w:t>Detailplaneeringuga ei kavandata tegevust, mis kuuluks keskkonnamõjude hindamise ja keskkonnajuhtimisesüsteemis seaduse paragrahv 6 lõikes 1 nimetatud olulise keskkonnamõjuga tegevuste loetellu, mille puhul keskkonnamõju strateegilise hindamine läbiviimine on kohustuslik.</w:t>
      </w:r>
    </w:p>
    <w:p w:rsidR="00344BEA" w:rsidRPr="007A3214" w:rsidRDefault="00344BEA" w:rsidP="009E6310">
      <w:pPr>
        <w:spacing w:before="0" w:after="0"/>
        <w:jc w:val="both"/>
        <w:rPr>
          <w:rFonts w:ascii="Arial" w:hAnsi="Arial" w:cs="Arial"/>
          <w:noProof/>
          <w:color w:val="000000"/>
          <w:lang w:val="et-EE"/>
        </w:rPr>
      </w:pPr>
    </w:p>
    <w:p w:rsidR="00344BEA" w:rsidRPr="007A3214" w:rsidRDefault="00344BEA" w:rsidP="009E6310">
      <w:pPr>
        <w:spacing w:before="0" w:after="0"/>
        <w:jc w:val="both"/>
        <w:rPr>
          <w:rFonts w:ascii="Arial" w:hAnsi="Arial" w:cs="Arial"/>
          <w:noProof/>
          <w:color w:val="000000"/>
          <w:lang w:val="et-EE"/>
        </w:rPr>
      </w:pPr>
      <w:r w:rsidRPr="007A3214">
        <w:rPr>
          <w:rFonts w:ascii="Arial" w:hAnsi="Arial" w:cs="Arial"/>
          <w:noProof/>
          <w:color w:val="000000"/>
          <w:lang w:val="et-EE"/>
        </w:rPr>
        <w:t xml:space="preserve">Kavandatav </w:t>
      </w:r>
      <w:r w:rsidR="00DF4F5D" w:rsidRPr="007A3214">
        <w:rPr>
          <w:rFonts w:ascii="Arial" w:hAnsi="Arial" w:cs="Arial"/>
          <w:noProof/>
          <w:color w:val="000000"/>
          <w:lang w:val="et-EE"/>
        </w:rPr>
        <w:t>tegevus on oma iseloomult (ühe- ja kahepere</w:t>
      </w:r>
      <w:r w:rsidRPr="007A3214">
        <w:rPr>
          <w:rFonts w:ascii="Arial" w:hAnsi="Arial" w:cs="Arial"/>
          <w:noProof/>
          <w:color w:val="000000"/>
          <w:lang w:val="et-EE"/>
        </w:rPr>
        <w:t>elamute planeerimine) eeldatavalt ohtu ei kujuta. Planeeritava tegevusega ei kaasne eeldatavalt olulisi kahjulikke tagajärgi ja ei avalda olulist mõju ning ei põhjusta keskkonnas pöördumatuid muudatusi.</w:t>
      </w:r>
    </w:p>
    <w:p w:rsidR="00344BEA" w:rsidRPr="007A3214" w:rsidRDefault="00344BEA" w:rsidP="009E6310">
      <w:pPr>
        <w:spacing w:before="0" w:after="0"/>
        <w:rPr>
          <w:rFonts w:ascii="Arial" w:hAnsi="Arial" w:cs="Arial"/>
          <w:noProof/>
          <w:color w:val="000000"/>
          <w:lang w:val="et-EE"/>
        </w:rPr>
      </w:pPr>
    </w:p>
    <w:p w:rsidR="00344BEA" w:rsidRPr="007A3214" w:rsidRDefault="00344BEA" w:rsidP="009E6310">
      <w:pPr>
        <w:spacing w:before="0" w:after="0"/>
        <w:jc w:val="both"/>
        <w:rPr>
          <w:rFonts w:ascii="Arial" w:hAnsi="Arial" w:cs="Arial"/>
          <w:noProof/>
          <w:color w:val="000000"/>
          <w:u w:val="single"/>
          <w:lang w:val="et-EE"/>
        </w:rPr>
      </w:pPr>
      <w:r w:rsidRPr="007A3214">
        <w:rPr>
          <w:rFonts w:ascii="Arial" w:hAnsi="Arial" w:cs="Arial"/>
          <w:noProof/>
          <w:color w:val="000000"/>
          <w:u w:val="single"/>
          <w:lang w:val="et-EE"/>
        </w:rPr>
        <w:t>Lähtetingimused:</w:t>
      </w:r>
    </w:p>
    <w:p w:rsidR="00344BEA" w:rsidRPr="007A3214" w:rsidRDefault="00344BEA" w:rsidP="009E6310">
      <w:pPr>
        <w:pStyle w:val="ListParagraph"/>
        <w:numPr>
          <w:ilvl w:val="0"/>
          <w:numId w:val="32"/>
        </w:numPr>
        <w:spacing w:before="0" w:after="0"/>
        <w:ind w:left="284" w:hanging="218"/>
        <w:jc w:val="both"/>
        <w:rPr>
          <w:rFonts w:ascii="Arial" w:hAnsi="Arial" w:cs="Arial"/>
          <w:noProof/>
          <w:color w:val="000000"/>
          <w:lang w:val="et-EE"/>
        </w:rPr>
      </w:pPr>
      <w:r w:rsidRPr="007A3214">
        <w:rPr>
          <w:rFonts w:ascii="Arial" w:hAnsi="Arial" w:cs="Arial"/>
          <w:noProof/>
          <w:color w:val="000000"/>
          <w:lang w:val="et-EE"/>
        </w:rPr>
        <w:t>Planeeritavad katastriüksused on ehitisregistri andmetel hoonestamata;</w:t>
      </w:r>
    </w:p>
    <w:p w:rsidR="00344BEA" w:rsidRPr="007A3214" w:rsidRDefault="00344BEA" w:rsidP="009E6310">
      <w:pPr>
        <w:pStyle w:val="ListParagraph"/>
        <w:numPr>
          <w:ilvl w:val="0"/>
          <w:numId w:val="32"/>
        </w:numPr>
        <w:spacing w:before="0" w:after="0"/>
        <w:ind w:left="284" w:hanging="218"/>
        <w:jc w:val="both"/>
        <w:rPr>
          <w:rFonts w:ascii="Arial" w:hAnsi="Arial" w:cs="Arial"/>
          <w:noProof/>
          <w:color w:val="000000"/>
          <w:lang w:val="et-EE"/>
        </w:rPr>
      </w:pPr>
      <w:r w:rsidRPr="007A3214">
        <w:rPr>
          <w:rFonts w:ascii="Arial" w:hAnsi="Arial" w:cs="Arial"/>
          <w:noProof/>
          <w:color w:val="000000"/>
          <w:lang w:val="et-EE"/>
        </w:rPr>
        <w:t>väärtuslik kõrghaljastus planeeritaval alal puudub;</w:t>
      </w:r>
    </w:p>
    <w:p w:rsidR="00344BEA" w:rsidRPr="007A3214" w:rsidRDefault="00344BEA" w:rsidP="009E6310">
      <w:pPr>
        <w:pStyle w:val="ListParagraph"/>
        <w:numPr>
          <w:ilvl w:val="0"/>
          <w:numId w:val="32"/>
        </w:numPr>
        <w:spacing w:before="0" w:after="0"/>
        <w:ind w:left="284" w:hanging="218"/>
        <w:jc w:val="both"/>
        <w:rPr>
          <w:rFonts w:ascii="Arial" w:hAnsi="Arial" w:cs="Arial"/>
          <w:noProof/>
          <w:color w:val="000000"/>
          <w:lang w:val="et-EE"/>
        </w:rPr>
      </w:pPr>
      <w:r w:rsidRPr="007A3214">
        <w:rPr>
          <w:rFonts w:ascii="Arial" w:hAnsi="Arial" w:cs="Arial"/>
          <w:noProof/>
          <w:color w:val="000000"/>
          <w:lang w:val="et-EE"/>
        </w:rPr>
        <w:t xml:space="preserve">planeeringuala on </w:t>
      </w:r>
      <w:r w:rsidR="00DD1F8F" w:rsidRPr="007A3214">
        <w:rPr>
          <w:rFonts w:ascii="Arial" w:hAnsi="Arial" w:cs="Arial"/>
          <w:noProof/>
          <w:color w:val="000000"/>
          <w:lang w:val="et-EE"/>
        </w:rPr>
        <w:t>looduslik rohumaa,</w:t>
      </w:r>
      <w:r w:rsidRPr="007A3214">
        <w:rPr>
          <w:rFonts w:ascii="Arial" w:hAnsi="Arial" w:cs="Arial"/>
          <w:noProof/>
          <w:color w:val="000000"/>
          <w:lang w:val="et-EE"/>
        </w:rPr>
        <w:t xml:space="preserve"> mis ei kuulu Harju maakonna teemaplaneeringu „Asustust ja maakasutust suunavad keskkonnatingimused” järgi rohevõrgustiku ega ka üldplaneeringu järgse rohevõrgustiku piirkonda. Seega rohevõrgustikule planeeritav tegevus negatiivset mõju ei avalda;</w:t>
      </w:r>
    </w:p>
    <w:p w:rsidR="00344BEA" w:rsidRPr="007A3214" w:rsidRDefault="00344BEA" w:rsidP="009E6310">
      <w:pPr>
        <w:pStyle w:val="ListParagraph"/>
        <w:numPr>
          <w:ilvl w:val="0"/>
          <w:numId w:val="32"/>
        </w:numPr>
        <w:spacing w:before="0" w:after="0"/>
        <w:ind w:left="284" w:hanging="218"/>
        <w:jc w:val="both"/>
        <w:rPr>
          <w:rFonts w:ascii="Arial" w:hAnsi="Arial" w:cs="Arial"/>
          <w:noProof/>
          <w:color w:val="000000"/>
          <w:lang w:val="et-EE"/>
        </w:rPr>
      </w:pPr>
      <w:r w:rsidRPr="007A3214">
        <w:rPr>
          <w:rFonts w:ascii="Arial" w:hAnsi="Arial" w:cs="Arial"/>
          <w:noProof/>
          <w:color w:val="000000"/>
          <w:lang w:val="et-EE"/>
        </w:rPr>
        <w:t>teadaolevalt ei ole planeeringualal kaitsealuste taimede leiukohti;</w:t>
      </w:r>
    </w:p>
    <w:p w:rsidR="00344BEA" w:rsidRPr="007A3214" w:rsidRDefault="00344BEA" w:rsidP="009E6310">
      <w:pPr>
        <w:pStyle w:val="ListParagraph"/>
        <w:numPr>
          <w:ilvl w:val="0"/>
          <w:numId w:val="32"/>
        </w:numPr>
        <w:spacing w:before="0" w:after="0"/>
        <w:ind w:left="284" w:hanging="218"/>
        <w:contextualSpacing w:val="0"/>
        <w:jc w:val="both"/>
        <w:rPr>
          <w:rFonts w:ascii="Arial" w:hAnsi="Arial" w:cs="Arial"/>
          <w:noProof/>
          <w:color w:val="000000"/>
          <w:lang w:val="et-EE"/>
        </w:rPr>
      </w:pPr>
      <w:r w:rsidRPr="007A3214">
        <w:rPr>
          <w:rFonts w:ascii="Arial" w:hAnsi="Arial" w:cs="Arial"/>
          <w:noProof/>
          <w:color w:val="000000"/>
          <w:lang w:val="et-EE"/>
        </w:rPr>
        <w:t xml:space="preserve">vastavalt Keskkonnaregistrile ja Maa-ameti looduskaitse ja Natura 2000 kaardirakendusele (seisuga </w:t>
      </w:r>
      <w:r w:rsidR="00DD1F8F" w:rsidRPr="007A3214">
        <w:rPr>
          <w:rFonts w:ascii="Arial" w:hAnsi="Arial" w:cs="Arial"/>
          <w:noProof/>
          <w:color w:val="000000"/>
          <w:lang w:val="et-EE"/>
        </w:rPr>
        <w:t>0</w:t>
      </w:r>
      <w:r w:rsidR="00530B83" w:rsidRPr="007A3214">
        <w:rPr>
          <w:rFonts w:ascii="Arial" w:hAnsi="Arial" w:cs="Arial"/>
          <w:noProof/>
          <w:color w:val="000000"/>
          <w:lang w:val="et-EE"/>
        </w:rPr>
        <w:t>6</w:t>
      </w:r>
      <w:r w:rsidRPr="007A3214">
        <w:rPr>
          <w:rFonts w:ascii="Arial" w:hAnsi="Arial" w:cs="Arial"/>
          <w:noProof/>
          <w:color w:val="000000"/>
          <w:lang w:val="et-EE"/>
        </w:rPr>
        <w:t>.</w:t>
      </w:r>
      <w:r w:rsidR="00530B83" w:rsidRPr="007A3214">
        <w:rPr>
          <w:rFonts w:ascii="Arial" w:hAnsi="Arial" w:cs="Arial"/>
          <w:noProof/>
          <w:color w:val="000000"/>
          <w:lang w:val="et-EE"/>
        </w:rPr>
        <w:t>10</w:t>
      </w:r>
      <w:r w:rsidRPr="007A3214">
        <w:rPr>
          <w:rFonts w:ascii="Arial" w:hAnsi="Arial" w:cs="Arial"/>
          <w:noProof/>
          <w:color w:val="000000"/>
          <w:lang w:val="et-EE"/>
        </w:rPr>
        <w:t>.202</w:t>
      </w:r>
      <w:r w:rsidR="00DD1F8F" w:rsidRPr="007A3214">
        <w:rPr>
          <w:rFonts w:ascii="Arial" w:hAnsi="Arial" w:cs="Arial"/>
          <w:noProof/>
          <w:color w:val="000000"/>
          <w:lang w:val="et-EE"/>
        </w:rPr>
        <w:t>1</w:t>
      </w:r>
      <w:r w:rsidRPr="007A3214">
        <w:rPr>
          <w:rFonts w:ascii="Arial" w:hAnsi="Arial" w:cs="Arial"/>
          <w:noProof/>
          <w:color w:val="000000"/>
          <w:lang w:val="et-EE"/>
        </w:rPr>
        <w:t>) ei asu detailplaneeringu vahetus läheduses ega ka konkreetsel planeeringualal kaitstavaid loodusobjekte ega Natura 2000 võrgustikualasid</w:t>
      </w:r>
      <w:r w:rsidR="00530B83" w:rsidRPr="007A3214">
        <w:rPr>
          <w:rFonts w:ascii="Arial" w:hAnsi="Arial" w:cs="Arial"/>
          <w:noProof/>
          <w:color w:val="000000"/>
          <w:lang w:val="et-EE"/>
        </w:rPr>
        <w:t>.</w:t>
      </w:r>
      <w:r w:rsidRPr="007A3214">
        <w:rPr>
          <w:rFonts w:ascii="Arial" w:hAnsi="Arial" w:cs="Arial"/>
          <w:noProof/>
          <w:color w:val="000000"/>
          <w:lang w:val="et-EE"/>
        </w:rPr>
        <w:t xml:space="preserve"> </w:t>
      </w:r>
      <w:r w:rsidR="00530B83" w:rsidRPr="007A3214">
        <w:rPr>
          <w:rFonts w:ascii="Arial" w:hAnsi="Arial" w:cs="Arial"/>
          <w:noProof/>
          <w:color w:val="000000"/>
          <w:lang w:val="et-EE"/>
        </w:rPr>
        <w:t>Pirita jões asub kaks kaitse all olevat III kategooria liiki, kuid Pirita jõgi jääb ehitustegevusest vähemalt 50 meetri kaugusele.</w:t>
      </w:r>
    </w:p>
    <w:p w:rsidR="00344BEA" w:rsidRPr="007A3214" w:rsidRDefault="00344BEA" w:rsidP="009E6310">
      <w:pPr>
        <w:pStyle w:val="ListParagraph"/>
        <w:numPr>
          <w:ilvl w:val="0"/>
          <w:numId w:val="32"/>
        </w:numPr>
        <w:spacing w:before="0" w:after="0"/>
        <w:ind w:left="284" w:hanging="218"/>
        <w:jc w:val="both"/>
        <w:rPr>
          <w:rFonts w:ascii="Arial" w:hAnsi="Arial" w:cs="Arial"/>
          <w:noProof/>
          <w:color w:val="000000"/>
          <w:lang w:val="et-EE"/>
        </w:rPr>
      </w:pPr>
      <w:r w:rsidRPr="007A3214">
        <w:rPr>
          <w:rFonts w:ascii="Arial" w:hAnsi="Arial" w:cs="Arial"/>
          <w:noProof/>
          <w:color w:val="000000"/>
          <w:lang w:val="et-EE"/>
        </w:rPr>
        <w:t>vastavalt Maa-ameti kultuuri</w:t>
      </w:r>
      <w:r w:rsidR="006C28A4" w:rsidRPr="007A3214">
        <w:rPr>
          <w:rFonts w:ascii="Arial" w:hAnsi="Arial" w:cs="Arial"/>
          <w:noProof/>
          <w:color w:val="000000"/>
          <w:lang w:val="et-EE"/>
        </w:rPr>
        <w:t>mälestiste kaardirakendusele (</w:t>
      </w:r>
      <w:r w:rsidR="00DD1F8F" w:rsidRPr="007A3214">
        <w:rPr>
          <w:rFonts w:ascii="Arial" w:hAnsi="Arial" w:cs="Arial"/>
          <w:noProof/>
          <w:color w:val="000000"/>
          <w:lang w:val="et-EE"/>
        </w:rPr>
        <w:t>0</w:t>
      </w:r>
      <w:r w:rsidR="00530B83" w:rsidRPr="007A3214">
        <w:rPr>
          <w:rFonts w:ascii="Arial" w:hAnsi="Arial" w:cs="Arial"/>
          <w:noProof/>
          <w:color w:val="000000"/>
          <w:lang w:val="et-EE"/>
        </w:rPr>
        <w:t>6</w:t>
      </w:r>
      <w:r w:rsidR="006C28A4" w:rsidRPr="007A3214">
        <w:rPr>
          <w:rFonts w:ascii="Arial" w:hAnsi="Arial" w:cs="Arial"/>
          <w:noProof/>
          <w:color w:val="000000"/>
          <w:lang w:val="et-EE"/>
        </w:rPr>
        <w:t>.</w:t>
      </w:r>
      <w:r w:rsidR="00530B83" w:rsidRPr="007A3214">
        <w:rPr>
          <w:rFonts w:ascii="Arial" w:hAnsi="Arial" w:cs="Arial"/>
          <w:noProof/>
          <w:color w:val="000000"/>
          <w:lang w:val="et-EE"/>
        </w:rPr>
        <w:t>10</w:t>
      </w:r>
      <w:r w:rsidRPr="007A3214">
        <w:rPr>
          <w:rFonts w:ascii="Arial" w:hAnsi="Arial" w:cs="Arial"/>
          <w:noProof/>
          <w:color w:val="000000"/>
          <w:lang w:val="et-EE"/>
        </w:rPr>
        <w:t>.202</w:t>
      </w:r>
      <w:r w:rsidR="00DD1F8F" w:rsidRPr="007A3214">
        <w:rPr>
          <w:rFonts w:ascii="Arial" w:hAnsi="Arial" w:cs="Arial"/>
          <w:noProof/>
          <w:color w:val="000000"/>
          <w:lang w:val="et-EE"/>
        </w:rPr>
        <w:t>1</w:t>
      </w:r>
      <w:r w:rsidRPr="007A3214">
        <w:rPr>
          <w:rFonts w:ascii="Arial" w:hAnsi="Arial" w:cs="Arial"/>
          <w:noProof/>
          <w:color w:val="000000"/>
          <w:lang w:val="et-EE"/>
        </w:rPr>
        <w:t xml:space="preserve">) ei asu planeeringualal ühtegi arheoloogiamälestist, seega mõju arheoloogiamälestistele </w:t>
      </w:r>
      <w:r w:rsidR="00F73832" w:rsidRPr="007A3214">
        <w:rPr>
          <w:rFonts w:ascii="Arial" w:hAnsi="Arial" w:cs="Arial"/>
          <w:noProof/>
          <w:color w:val="000000"/>
          <w:lang w:val="et-EE"/>
        </w:rPr>
        <w:t>puudub.</w:t>
      </w:r>
    </w:p>
    <w:p w:rsidR="00F73832" w:rsidRPr="007A3214" w:rsidRDefault="00F73832" w:rsidP="009E6310">
      <w:pPr>
        <w:spacing w:before="0" w:after="0"/>
        <w:jc w:val="both"/>
        <w:rPr>
          <w:rFonts w:ascii="Arial" w:hAnsi="Arial" w:cs="Arial"/>
          <w:noProof/>
          <w:color w:val="000000"/>
          <w:lang w:val="et-EE"/>
        </w:rPr>
      </w:pPr>
    </w:p>
    <w:p w:rsidR="00344BEA" w:rsidRPr="007A3214" w:rsidRDefault="00344BEA" w:rsidP="009E6310">
      <w:pPr>
        <w:spacing w:before="0" w:after="0"/>
        <w:jc w:val="both"/>
        <w:rPr>
          <w:rFonts w:ascii="Arial" w:hAnsi="Arial" w:cs="Arial"/>
          <w:noProof/>
          <w:color w:val="000000"/>
          <w:lang w:val="et-EE"/>
        </w:rPr>
      </w:pPr>
      <w:r w:rsidRPr="007A3214">
        <w:rPr>
          <w:rFonts w:ascii="Arial" w:hAnsi="Arial" w:cs="Arial"/>
          <w:noProof/>
          <w:color w:val="000000"/>
          <w:lang w:val="et-EE"/>
        </w:rPr>
        <w:t>Arvestades eelnimetatud asjaolusid käsitletakse detailsemalt antud peatükis järgnevaid alateemasid, mis on vajalikud planeerimisele järgnevatele kavandatud tegevustele:</w:t>
      </w:r>
    </w:p>
    <w:p w:rsidR="00344BEA" w:rsidRPr="007A3214" w:rsidRDefault="00F73832" w:rsidP="009E6310">
      <w:pPr>
        <w:pStyle w:val="ListParagraph"/>
        <w:numPr>
          <w:ilvl w:val="0"/>
          <w:numId w:val="33"/>
        </w:numPr>
        <w:spacing w:before="0" w:after="0"/>
        <w:ind w:left="284" w:hanging="218"/>
        <w:jc w:val="both"/>
        <w:rPr>
          <w:rFonts w:ascii="Arial" w:hAnsi="Arial" w:cs="Arial"/>
          <w:noProof/>
          <w:color w:val="000000"/>
          <w:lang w:val="et-EE"/>
        </w:rPr>
      </w:pPr>
      <w:r w:rsidRPr="007A3214">
        <w:rPr>
          <w:rFonts w:ascii="Arial" w:hAnsi="Arial" w:cs="Arial"/>
          <w:noProof/>
          <w:color w:val="000000"/>
          <w:lang w:val="et-EE"/>
        </w:rPr>
        <w:t>k</w:t>
      </w:r>
      <w:r w:rsidR="00344BEA" w:rsidRPr="007A3214">
        <w:rPr>
          <w:rFonts w:ascii="Arial" w:hAnsi="Arial" w:cs="Arial"/>
          <w:noProof/>
          <w:color w:val="000000"/>
          <w:lang w:val="et-EE"/>
        </w:rPr>
        <w:t>avandatava tegevusega kaasnev oht inimese tervisele ja keskkonnale ning avariiolukordade esinemise võimalikkus;</w:t>
      </w:r>
    </w:p>
    <w:p w:rsidR="00344BEA" w:rsidRPr="007A3214" w:rsidRDefault="00344BEA" w:rsidP="009E6310">
      <w:pPr>
        <w:pStyle w:val="ListParagraph"/>
        <w:numPr>
          <w:ilvl w:val="0"/>
          <w:numId w:val="33"/>
        </w:numPr>
        <w:spacing w:before="0" w:after="0"/>
        <w:ind w:left="284" w:hanging="218"/>
        <w:jc w:val="both"/>
        <w:rPr>
          <w:rFonts w:ascii="Arial" w:hAnsi="Arial" w:cs="Arial"/>
          <w:noProof/>
          <w:color w:val="000000"/>
          <w:lang w:val="et-EE"/>
        </w:rPr>
      </w:pPr>
      <w:r w:rsidRPr="007A3214">
        <w:rPr>
          <w:rFonts w:ascii="Arial" w:hAnsi="Arial" w:cs="Arial"/>
          <w:noProof/>
          <w:color w:val="000000"/>
          <w:lang w:val="et-EE"/>
        </w:rPr>
        <w:t>müra ja vibratsioon;</w:t>
      </w:r>
    </w:p>
    <w:p w:rsidR="00344BEA" w:rsidRPr="007A3214" w:rsidRDefault="00344BEA" w:rsidP="009E6310">
      <w:pPr>
        <w:pStyle w:val="ListParagraph"/>
        <w:numPr>
          <w:ilvl w:val="0"/>
          <w:numId w:val="33"/>
        </w:numPr>
        <w:spacing w:before="0" w:after="0"/>
        <w:ind w:left="284" w:hanging="218"/>
        <w:jc w:val="both"/>
        <w:rPr>
          <w:rFonts w:ascii="Arial" w:hAnsi="Arial" w:cs="Arial"/>
          <w:noProof/>
          <w:color w:val="000000"/>
          <w:lang w:val="et-EE"/>
        </w:rPr>
      </w:pPr>
      <w:r w:rsidRPr="007A3214">
        <w:rPr>
          <w:rFonts w:ascii="Arial" w:hAnsi="Arial" w:cs="Arial"/>
          <w:noProof/>
          <w:color w:val="000000"/>
          <w:lang w:val="et-EE"/>
        </w:rPr>
        <w:t>radoon.</w:t>
      </w:r>
    </w:p>
    <w:p w:rsidR="00676803" w:rsidRPr="007A3214" w:rsidRDefault="00676803" w:rsidP="009E6310">
      <w:pPr>
        <w:spacing w:before="0" w:after="0"/>
        <w:jc w:val="both"/>
        <w:rPr>
          <w:rFonts w:ascii="Arial" w:hAnsi="Arial" w:cs="Arial"/>
          <w:noProof/>
          <w:color w:val="000000"/>
          <w:lang w:val="et-EE"/>
        </w:rPr>
      </w:pPr>
    </w:p>
    <w:p w:rsidR="00C079E3" w:rsidRPr="007A3214" w:rsidRDefault="00C079E3" w:rsidP="009E6310">
      <w:pPr>
        <w:pStyle w:val="Heading2"/>
        <w:numPr>
          <w:ilvl w:val="1"/>
          <w:numId w:val="7"/>
        </w:numPr>
        <w:tabs>
          <w:tab w:val="left" w:pos="426"/>
        </w:tabs>
        <w:spacing w:before="0"/>
        <w:jc w:val="both"/>
        <w:rPr>
          <w:rFonts w:ascii="Arial" w:hAnsi="Arial" w:cs="Arial"/>
          <w:noProof/>
          <w:color w:val="auto"/>
          <w:sz w:val="22"/>
          <w:szCs w:val="22"/>
          <w:lang w:val="et-EE"/>
        </w:rPr>
      </w:pPr>
      <w:bookmarkStart w:id="51" w:name="_Toc84593518"/>
      <w:r w:rsidRPr="007A3214">
        <w:rPr>
          <w:rFonts w:ascii="Arial" w:hAnsi="Arial" w:cs="Arial"/>
          <w:noProof/>
          <w:color w:val="auto"/>
          <w:sz w:val="22"/>
          <w:szCs w:val="22"/>
          <w:lang w:val="et-EE"/>
        </w:rPr>
        <w:t>Kavandatava tegevusega kaasnev oht inimese tervisele ja keskkonnale ning avariiolukordade esinemise võimalikkus</w:t>
      </w:r>
      <w:bookmarkEnd w:id="51"/>
    </w:p>
    <w:p w:rsidR="00344BEA" w:rsidRPr="007A3214" w:rsidRDefault="00344BEA" w:rsidP="009E6310">
      <w:pPr>
        <w:spacing w:before="0" w:after="0"/>
        <w:jc w:val="both"/>
        <w:rPr>
          <w:rFonts w:ascii="Arial" w:hAnsi="Arial" w:cs="Arial"/>
          <w:noProof/>
          <w:color w:val="000000"/>
          <w:lang w:val="et-EE"/>
        </w:rPr>
      </w:pPr>
      <w:r w:rsidRPr="007A3214">
        <w:rPr>
          <w:rFonts w:ascii="Arial" w:hAnsi="Arial" w:cs="Arial"/>
          <w:noProof/>
          <w:color w:val="000000"/>
          <w:lang w:val="et-EE"/>
        </w:rPr>
        <w:t>Oht inimeste tervisele ja keskkonnale ning õnnetuste esinemise võimalikkus on kavandatava tegevuse puhul minimaalne ning võib avalduda hoonete rajamise ehitusprotsessis.</w:t>
      </w:r>
    </w:p>
    <w:p w:rsidR="00176028" w:rsidRPr="007A3214" w:rsidRDefault="00176028" w:rsidP="009E6310">
      <w:pPr>
        <w:spacing w:before="0" w:after="0"/>
        <w:jc w:val="both"/>
        <w:rPr>
          <w:rFonts w:ascii="Arial" w:hAnsi="Arial" w:cs="Arial"/>
          <w:noProof/>
          <w:color w:val="000000"/>
          <w:lang w:val="et-EE"/>
        </w:rPr>
      </w:pPr>
    </w:p>
    <w:p w:rsidR="00344BEA" w:rsidRPr="007A3214" w:rsidRDefault="00344BEA" w:rsidP="009E6310">
      <w:pPr>
        <w:spacing w:before="0" w:after="0"/>
        <w:jc w:val="both"/>
        <w:rPr>
          <w:rFonts w:ascii="Arial" w:hAnsi="Arial" w:cs="Arial"/>
          <w:noProof/>
          <w:color w:val="000000"/>
          <w:lang w:val="et-EE"/>
        </w:rPr>
      </w:pPr>
      <w:r w:rsidRPr="007A3214">
        <w:rPr>
          <w:rFonts w:ascii="Arial" w:hAnsi="Arial" w:cs="Arial"/>
          <w:noProof/>
          <w:color w:val="000000"/>
          <w:lang w:val="et-EE"/>
        </w:rPr>
        <w:t>Põhja- ja pinnavee reostust võib põhjustada mõni suurem avarii (kanalisatsioonitoru purunemine, kütuseleke vmt).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Mõju on kõige suurem ehitamise ajal, pärast ehitust täiendavat negatiivset mõju keskkonnale ette ei ole näha.</w:t>
      </w:r>
    </w:p>
    <w:p w:rsidR="00176028" w:rsidRPr="007A3214" w:rsidRDefault="00176028" w:rsidP="009E6310">
      <w:pPr>
        <w:spacing w:before="0" w:after="0"/>
        <w:jc w:val="both"/>
        <w:rPr>
          <w:rFonts w:ascii="Arial" w:hAnsi="Arial" w:cs="Arial"/>
          <w:noProof/>
          <w:color w:val="000000"/>
          <w:lang w:val="et-EE"/>
        </w:rPr>
      </w:pPr>
    </w:p>
    <w:p w:rsidR="00344BEA" w:rsidRPr="007A3214" w:rsidRDefault="00176028" w:rsidP="009E6310">
      <w:pPr>
        <w:spacing w:before="0" w:after="0"/>
        <w:jc w:val="both"/>
        <w:rPr>
          <w:rFonts w:ascii="Arial" w:hAnsi="Arial" w:cs="Arial"/>
          <w:noProof/>
          <w:color w:val="000000"/>
          <w:lang w:val="et-EE"/>
        </w:rPr>
      </w:pPr>
      <w:r w:rsidRPr="007A3214">
        <w:rPr>
          <w:rFonts w:ascii="Arial" w:hAnsi="Arial" w:cs="Arial"/>
          <w:noProof/>
          <w:color w:val="000000"/>
          <w:lang w:val="et-EE"/>
        </w:rPr>
        <w:t>Avariiohtlike</w:t>
      </w:r>
      <w:r w:rsidR="00344BEA" w:rsidRPr="007A3214">
        <w:rPr>
          <w:rFonts w:ascii="Arial" w:hAnsi="Arial" w:cs="Arial"/>
          <w:noProof/>
          <w:color w:val="000000"/>
          <w:lang w:val="et-EE"/>
        </w:rPr>
        <w:t xml:space="preserve"> olukordade vältimiseks:</w:t>
      </w:r>
    </w:p>
    <w:p w:rsidR="00344BEA" w:rsidRPr="007A3214" w:rsidRDefault="00344BEA" w:rsidP="009E6310">
      <w:pPr>
        <w:pStyle w:val="ListParagraph"/>
        <w:numPr>
          <w:ilvl w:val="0"/>
          <w:numId w:val="34"/>
        </w:numPr>
        <w:spacing w:before="0" w:after="0"/>
        <w:ind w:left="284" w:hanging="218"/>
        <w:jc w:val="both"/>
        <w:rPr>
          <w:rFonts w:ascii="Arial" w:hAnsi="Arial" w:cs="Arial"/>
          <w:noProof/>
          <w:color w:val="000000"/>
          <w:lang w:val="et-EE"/>
        </w:rPr>
      </w:pPr>
      <w:r w:rsidRPr="007A3214">
        <w:rPr>
          <w:rFonts w:ascii="Arial" w:hAnsi="Arial" w:cs="Arial"/>
          <w:noProof/>
          <w:color w:val="000000"/>
          <w:lang w:val="et-EE"/>
        </w:rPr>
        <w:t>territooriumi korrashoid;</w:t>
      </w:r>
    </w:p>
    <w:p w:rsidR="00344BEA" w:rsidRPr="007A3214" w:rsidRDefault="00344BEA" w:rsidP="009E6310">
      <w:pPr>
        <w:pStyle w:val="ListParagraph"/>
        <w:numPr>
          <w:ilvl w:val="0"/>
          <w:numId w:val="34"/>
        </w:numPr>
        <w:spacing w:before="0" w:after="0"/>
        <w:ind w:left="284" w:hanging="218"/>
        <w:jc w:val="both"/>
        <w:rPr>
          <w:rFonts w:ascii="Arial" w:hAnsi="Arial" w:cs="Arial"/>
          <w:noProof/>
          <w:color w:val="000000"/>
          <w:lang w:val="et-EE"/>
        </w:rPr>
      </w:pPr>
      <w:r w:rsidRPr="007A3214">
        <w:rPr>
          <w:rFonts w:ascii="Arial" w:hAnsi="Arial" w:cs="Arial"/>
          <w:noProof/>
          <w:color w:val="000000"/>
          <w:lang w:val="et-EE"/>
        </w:rPr>
        <w:t>territooriumile tagada juurdepääs;</w:t>
      </w:r>
    </w:p>
    <w:p w:rsidR="00344BEA" w:rsidRPr="007A3214" w:rsidRDefault="00344BEA" w:rsidP="009E6310">
      <w:pPr>
        <w:pStyle w:val="ListParagraph"/>
        <w:numPr>
          <w:ilvl w:val="0"/>
          <w:numId w:val="34"/>
        </w:numPr>
        <w:spacing w:before="0" w:after="0"/>
        <w:ind w:left="284" w:hanging="218"/>
        <w:jc w:val="both"/>
        <w:rPr>
          <w:rFonts w:ascii="Arial" w:hAnsi="Arial" w:cs="Arial"/>
          <w:noProof/>
          <w:color w:val="000000"/>
          <w:lang w:val="et-EE"/>
        </w:rPr>
      </w:pPr>
      <w:r w:rsidRPr="007A3214">
        <w:rPr>
          <w:rFonts w:ascii="Arial" w:hAnsi="Arial" w:cs="Arial"/>
          <w:noProof/>
          <w:color w:val="000000"/>
          <w:lang w:val="et-EE"/>
        </w:rPr>
        <w:t>ehitamise ajal ei tohi koormata keskkonda saasteainetega, vältida masinatest</w:t>
      </w:r>
      <w:r w:rsidR="00176028" w:rsidRPr="007A3214">
        <w:rPr>
          <w:rFonts w:ascii="Arial" w:hAnsi="Arial" w:cs="Arial"/>
          <w:noProof/>
          <w:color w:val="000000"/>
          <w:lang w:val="et-EE"/>
        </w:rPr>
        <w:t xml:space="preserve"> </w:t>
      </w:r>
      <w:r w:rsidRPr="007A3214">
        <w:rPr>
          <w:rFonts w:ascii="Arial" w:hAnsi="Arial" w:cs="Arial"/>
          <w:noProof/>
          <w:color w:val="000000"/>
          <w:lang w:val="et-EE"/>
        </w:rPr>
        <w:t>tingitud õlireostust, vajalik on ehitusjääkide õigeaegne ja pidev koristamine;</w:t>
      </w:r>
    </w:p>
    <w:p w:rsidR="00344BEA" w:rsidRPr="007A3214" w:rsidRDefault="00344BEA" w:rsidP="009E6310">
      <w:pPr>
        <w:pStyle w:val="ListParagraph"/>
        <w:numPr>
          <w:ilvl w:val="0"/>
          <w:numId w:val="34"/>
        </w:numPr>
        <w:spacing w:before="0" w:after="0"/>
        <w:ind w:left="284" w:hanging="218"/>
        <w:jc w:val="both"/>
        <w:rPr>
          <w:rFonts w:ascii="Arial" w:hAnsi="Arial" w:cs="Arial"/>
          <w:noProof/>
          <w:color w:val="000000"/>
          <w:lang w:val="et-EE"/>
        </w:rPr>
      </w:pPr>
      <w:r w:rsidRPr="007A3214">
        <w:rPr>
          <w:rFonts w:ascii="Arial" w:hAnsi="Arial" w:cs="Arial"/>
          <w:noProof/>
          <w:color w:val="000000"/>
          <w:lang w:val="et-EE"/>
        </w:rPr>
        <w:t>vajadusel luua ajutine (ehitusaegne) saasteainete kogumise ja puhastamise süsteem.</w:t>
      </w:r>
    </w:p>
    <w:p w:rsidR="00C079E3" w:rsidRPr="007A3214" w:rsidRDefault="00C079E3" w:rsidP="009E6310">
      <w:pPr>
        <w:spacing w:before="0" w:after="0"/>
        <w:jc w:val="both"/>
        <w:rPr>
          <w:rFonts w:ascii="Arial" w:hAnsi="Arial" w:cs="Arial"/>
          <w:noProof/>
          <w:color w:val="000000"/>
          <w:lang w:val="et-EE"/>
        </w:rPr>
      </w:pPr>
    </w:p>
    <w:p w:rsidR="00C079E3" w:rsidRPr="007A3214" w:rsidRDefault="00C079E3" w:rsidP="009E6310">
      <w:pPr>
        <w:pStyle w:val="Heading2"/>
        <w:numPr>
          <w:ilvl w:val="1"/>
          <w:numId w:val="7"/>
        </w:numPr>
        <w:tabs>
          <w:tab w:val="left" w:pos="426"/>
        </w:tabs>
        <w:spacing w:before="0"/>
        <w:jc w:val="both"/>
        <w:rPr>
          <w:rFonts w:ascii="Arial" w:hAnsi="Arial" w:cs="Arial"/>
          <w:noProof/>
          <w:color w:val="auto"/>
          <w:sz w:val="22"/>
          <w:szCs w:val="22"/>
          <w:lang w:val="et-EE"/>
        </w:rPr>
      </w:pPr>
      <w:bookmarkStart w:id="52" w:name="_Toc84593519"/>
      <w:r w:rsidRPr="007A3214">
        <w:rPr>
          <w:rFonts w:ascii="Arial" w:hAnsi="Arial" w:cs="Arial"/>
          <w:noProof/>
          <w:color w:val="auto"/>
          <w:sz w:val="22"/>
          <w:szCs w:val="22"/>
          <w:lang w:val="et-EE"/>
        </w:rPr>
        <w:t>Müra ja vibratsioon</w:t>
      </w:r>
      <w:bookmarkEnd w:id="52"/>
    </w:p>
    <w:p w:rsidR="00344BEA" w:rsidRPr="007A3214" w:rsidRDefault="00344BEA" w:rsidP="009E6310">
      <w:pPr>
        <w:spacing w:before="0" w:after="0"/>
        <w:jc w:val="both"/>
        <w:rPr>
          <w:rFonts w:ascii="Arial" w:hAnsi="Arial" w:cs="Arial"/>
          <w:noProof/>
          <w:color w:val="000000"/>
          <w:lang w:val="et-EE"/>
        </w:rPr>
      </w:pPr>
      <w:r w:rsidRPr="007A3214">
        <w:rPr>
          <w:rFonts w:ascii="Arial" w:hAnsi="Arial" w:cs="Arial"/>
          <w:noProof/>
          <w:color w:val="000000"/>
          <w:lang w:val="et-EE"/>
        </w:rPr>
        <w:t>Hoonete planeerimisel ning rajamisel tuleb järgida standardis EVS 842:</w:t>
      </w:r>
      <w:r w:rsidR="00F73832" w:rsidRPr="007A3214">
        <w:rPr>
          <w:rFonts w:ascii="Arial" w:hAnsi="Arial" w:cs="Arial"/>
          <w:noProof/>
          <w:color w:val="000000"/>
          <w:lang w:val="et-EE"/>
        </w:rPr>
        <w:t>2003 „Ehitiste heliisolatsiooni</w:t>
      </w:r>
      <w:r w:rsidRPr="007A3214">
        <w:rPr>
          <w:rFonts w:ascii="Arial" w:hAnsi="Arial" w:cs="Arial"/>
          <w:noProof/>
          <w:color w:val="000000"/>
          <w:lang w:val="et-EE"/>
        </w:rPr>
        <w:t xml:space="preserve">nõuded. Kaitse müra eest” toodud nõudeid ja rakendada sotsiaalministri 04.03.2002 </w:t>
      </w:r>
      <w:r w:rsidRPr="007A3214">
        <w:rPr>
          <w:rFonts w:ascii="Arial" w:hAnsi="Arial" w:cs="Arial"/>
          <w:noProof/>
          <w:color w:val="000000"/>
          <w:lang w:val="et-EE"/>
        </w:rPr>
        <w:lastRenderedPageBreak/>
        <w:t>määruses nr 42 „Müra normtasemed elu- ja puhkealal, elamutes ning ühiskasutusega hoonetes ja mürataseme mõõtmise meetodid” nõudeid.</w:t>
      </w:r>
    </w:p>
    <w:p w:rsidR="00344BEA" w:rsidRPr="007A3214" w:rsidRDefault="00344BEA" w:rsidP="009E6310">
      <w:pPr>
        <w:spacing w:before="0" w:after="0"/>
        <w:jc w:val="both"/>
        <w:rPr>
          <w:rFonts w:ascii="Arial" w:hAnsi="Arial" w:cs="Arial"/>
          <w:noProof/>
          <w:color w:val="000000"/>
          <w:lang w:val="et-EE"/>
        </w:rPr>
      </w:pPr>
    </w:p>
    <w:p w:rsidR="00344BEA" w:rsidRPr="007A3214" w:rsidRDefault="00344BEA" w:rsidP="009E6310">
      <w:pPr>
        <w:spacing w:before="0" w:after="0"/>
        <w:jc w:val="both"/>
        <w:rPr>
          <w:rFonts w:ascii="Arial" w:hAnsi="Arial" w:cs="Arial"/>
          <w:noProof/>
          <w:color w:val="000000"/>
          <w:lang w:val="et-EE"/>
        </w:rPr>
      </w:pPr>
      <w:r w:rsidRPr="007A3214">
        <w:rPr>
          <w:rFonts w:ascii="Arial" w:hAnsi="Arial" w:cs="Arial"/>
          <w:noProof/>
          <w:color w:val="000000"/>
          <w:lang w:val="et-EE"/>
        </w:rPr>
        <w:t>Mürakaitse rakendamise meetmed:</w:t>
      </w:r>
    </w:p>
    <w:p w:rsidR="00344BEA" w:rsidRPr="007A3214" w:rsidRDefault="00344BEA" w:rsidP="009E6310">
      <w:pPr>
        <w:pStyle w:val="ListParagraph"/>
        <w:numPr>
          <w:ilvl w:val="0"/>
          <w:numId w:val="35"/>
        </w:numPr>
        <w:spacing w:before="0" w:after="0"/>
        <w:ind w:left="284" w:hanging="218"/>
        <w:jc w:val="both"/>
        <w:rPr>
          <w:rFonts w:ascii="Arial" w:hAnsi="Arial" w:cs="Arial"/>
          <w:noProof/>
          <w:color w:val="000000"/>
          <w:lang w:val="et-EE"/>
        </w:rPr>
      </w:pPr>
      <w:r w:rsidRPr="007A3214">
        <w:rPr>
          <w:rFonts w:ascii="Arial" w:hAnsi="Arial" w:cs="Arial"/>
          <w:noProof/>
          <w:color w:val="000000"/>
          <w:lang w:val="et-EE"/>
        </w:rPr>
        <w:t xml:space="preserve">Hoonete siseruumide kaitseks kasutada müra vähendamiseks hea heliisolatsiooniga seinu ja aknaid. </w:t>
      </w:r>
      <w:r w:rsidR="00676803" w:rsidRPr="007A3214">
        <w:rPr>
          <w:rFonts w:ascii="Arial" w:eastAsia="Times New Roman" w:hAnsi="Arial" w:cs="Arial"/>
          <w:noProof/>
          <w:lang w:val="et-EE" w:eastAsia="ar-SA"/>
        </w:rPr>
        <w:t>Hoonete planeerimisel ning rajamisel tuleb järgida Eestis kehtivat standardit EVS 842:2003 „Ehitiste heliisolatsiooninõuded. Kaitse müra eest”. Nimetatud standardi kohaselt tuleb eluhoonete välispiiride üksikud elemendid valida selliselt, et välispiiride ühisisolatsioon R`</w:t>
      </w:r>
      <w:r w:rsidR="00676803" w:rsidRPr="007A3214">
        <w:rPr>
          <w:rFonts w:ascii="Arial" w:eastAsia="Times New Roman" w:hAnsi="Arial" w:cs="Arial"/>
          <w:noProof/>
          <w:vertAlign w:val="subscript"/>
          <w:lang w:val="et-EE" w:eastAsia="ar-SA"/>
        </w:rPr>
        <w:t>tr,s,w</w:t>
      </w:r>
      <w:r w:rsidR="00676803" w:rsidRPr="007A3214">
        <w:rPr>
          <w:rFonts w:ascii="Arial" w:hAnsi="Arial" w:cs="Arial"/>
          <w:noProof/>
          <w:vertAlign w:val="superscript"/>
          <w:lang w:val="et-EE" w:eastAsia="ar-SA"/>
        </w:rPr>
        <w:footnoteReference w:id="1"/>
      </w:r>
      <w:r w:rsidR="00676803" w:rsidRPr="007A3214">
        <w:rPr>
          <w:rFonts w:ascii="Arial" w:eastAsia="Times New Roman" w:hAnsi="Arial" w:cs="Arial"/>
          <w:noProof/>
          <w:lang w:val="et-EE" w:eastAsia="ar-SA"/>
        </w:rPr>
        <w:t>+C</w:t>
      </w:r>
      <w:r w:rsidR="00676803" w:rsidRPr="007A3214">
        <w:rPr>
          <w:rFonts w:ascii="Arial" w:eastAsia="Times New Roman" w:hAnsi="Arial" w:cs="Arial"/>
          <w:noProof/>
          <w:vertAlign w:val="subscript"/>
          <w:lang w:val="et-EE" w:eastAsia="ar-SA"/>
        </w:rPr>
        <w:t>tr</w:t>
      </w:r>
      <w:r w:rsidR="00676803" w:rsidRPr="007A3214">
        <w:rPr>
          <w:rFonts w:ascii="Arial" w:hAnsi="Arial" w:cs="Arial"/>
          <w:noProof/>
          <w:vertAlign w:val="superscript"/>
          <w:lang w:val="et-EE" w:eastAsia="ar-SA"/>
        </w:rPr>
        <w:footnoteReference w:id="2"/>
      </w:r>
      <w:r w:rsidR="00676803" w:rsidRPr="007A3214">
        <w:rPr>
          <w:rFonts w:ascii="Arial" w:eastAsia="Times New Roman" w:hAnsi="Arial" w:cs="Arial"/>
          <w:noProof/>
          <w:vertAlign w:val="subscript"/>
          <w:lang w:val="et-EE" w:eastAsia="ar-SA"/>
        </w:rPr>
        <w:t xml:space="preserve"> </w:t>
      </w:r>
      <w:r w:rsidR="00676803" w:rsidRPr="007A3214">
        <w:rPr>
          <w:rFonts w:ascii="Arial" w:eastAsia="Times New Roman" w:hAnsi="Arial" w:cs="Arial"/>
          <w:noProof/>
          <w:lang w:val="et-EE" w:eastAsia="ar-SA"/>
        </w:rPr>
        <w:t>ei oleks väiksem standardi tabelis 6.3 (välispiiridele esitatavad heliisolatsiooninõuded olenevalt välismüra tasemest) toodud piirväärtusest</w:t>
      </w:r>
      <w:r w:rsidRPr="007A3214">
        <w:rPr>
          <w:rFonts w:ascii="Arial" w:hAnsi="Arial" w:cs="Arial"/>
          <w:noProof/>
          <w:color w:val="000000"/>
          <w:lang w:val="et-EE"/>
        </w:rPr>
        <w:t>;</w:t>
      </w:r>
    </w:p>
    <w:p w:rsidR="00344BEA" w:rsidRPr="007A3214" w:rsidRDefault="00344BEA" w:rsidP="009E6310">
      <w:pPr>
        <w:pStyle w:val="ListParagraph"/>
        <w:numPr>
          <w:ilvl w:val="0"/>
          <w:numId w:val="35"/>
        </w:numPr>
        <w:spacing w:before="0" w:after="0"/>
        <w:ind w:left="284" w:hanging="218"/>
        <w:jc w:val="both"/>
        <w:rPr>
          <w:rFonts w:ascii="Arial" w:hAnsi="Arial" w:cs="Arial"/>
          <w:noProof/>
          <w:color w:val="000000"/>
          <w:lang w:val="et-EE"/>
        </w:rPr>
      </w:pPr>
      <w:r w:rsidRPr="007A3214">
        <w:rPr>
          <w:rFonts w:ascii="Arial" w:hAnsi="Arial" w:cs="Arial"/>
          <w:noProof/>
          <w:color w:val="000000"/>
          <w:lang w:val="et-EE"/>
        </w:rPr>
        <w:t>akende valikul eeskätt hoone teepoolsetel külgedel tuleb tähelepanu pöörata akende heliisolatsioonile teeliiklusest tuleneva müra suhtes. Kasutada tuleb tõhusa heliisolatsiooniga klaaspakettaknaid;</w:t>
      </w:r>
    </w:p>
    <w:p w:rsidR="00344BEA" w:rsidRPr="007A3214" w:rsidRDefault="00344BEA" w:rsidP="009E6310">
      <w:pPr>
        <w:pStyle w:val="ListParagraph"/>
        <w:numPr>
          <w:ilvl w:val="0"/>
          <w:numId w:val="35"/>
        </w:numPr>
        <w:spacing w:before="0" w:after="0"/>
        <w:ind w:left="284" w:hanging="218"/>
        <w:jc w:val="both"/>
        <w:rPr>
          <w:rFonts w:ascii="Arial" w:hAnsi="Arial" w:cs="Arial"/>
          <w:noProof/>
          <w:color w:val="000000"/>
          <w:lang w:val="et-EE"/>
        </w:rPr>
      </w:pPr>
      <w:r w:rsidRPr="007A3214">
        <w:rPr>
          <w:rFonts w:ascii="Arial" w:hAnsi="Arial" w:cs="Arial"/>
          <w:noProof/>
          <w:color w:val="000000"/>
          <w:lang w:val="et-EE"/>
        </w:rPr>
        <w:t>planeeringuga võib lisanduda täiendavat müra ehitustööde läbiviimisel. Arvesse peab võtma, et ehitusaegne müra ei tohi ületada atmosfääriõhu kaitse seaduse ning selle alusel välja antud määrustes ja sotsiaalministri 04. märtsi 2002. a määruse nr 42 „Müra normtasemed elu- ja puhkealal, elamutes ning ühiskasutusega hoonetes ja mürataseme mõõtmise meetodid” sätestatud müra normtasemeid. Detailplaneeringu elluviimisega kaasnevad mõjud on seotud uute hoonete ehitamisega ning võimalikud mõjud on eelkõige ehitusaegsed ajutised häiringud (nt ehitusaegne müra, vibratsioon) ja nende ulatus piirneb peamiselt planeeringuala ja lähialaga;</w:t>
      </w:r>
    </w:p>
    <w:p w:rsidR="00344BEA" w:rsidRPr="007A3214" w:rsidRDefault="00344BEA" w:rsidP="009E6310">
      <w:pPr>
        <w:pStyle w:val="ListParagraph"/>
        <w:numPr>
          <w:ilvl w:val="0"/>
          <w:numId w:val="35"/>
        </w:numPr>
        <w:spacing w:before="0" w:after="0"/>
        <w:ind w:left="284" w:hanging="218"/>
        <w:jc w:val="both"/>
        <w:rPr>
          <w:rFonts w:ascii="Arial" w:hAnsi="Arial" w:cs="Arial"/>
          <w:noProof/>
          <w:color w:val="000000"/>
          <w:lang w:val="et-EE"/>
        </w:rPr>
      </w:pPr>
      <w:r w:rsidRPr="007A3214">
        <w:rPr>
          <w:rFonts w:ascii="Arial" w:hAnsi="Arial" w:cs="Arial"/>
          <w:noProof/>
          <w:color w:val="000000"/>
          <w:lang w:val="et-EE"/>
        </w:rPr>
        <w:t>arvestada planeeritavate hoonete tehniliste seadmete (soojuspumbad, kliimaseadmed, ventilatsioon jms) valikul ja paigutamisel naaberhoonete paiknemisega ning et tehniliste seadmete müra ei ületaks ümbruskonna elamualadel keskkonnaministri 16.12.2016. a määruse nr 71 „Välisõhus leviva müra normtasemed ja mürataseme mõõtmise, määramise ja hindamise meetodid” lisa 1 normtasemeid.</w:t>
      </w:r>
    </w:p>
    <w:p w:rsidR="00530B83" w:rsidRPr="007A3214" w:rsidRDefault="00530B83" w:rsidP="009E6310">
      <w:pPr>
        <w:spacing w:before="0" w:after="0"/>
        <w:jc w:val="both"/>
        <w:rPr>
          <w:rFonts w:ascii="Arial" w:hAnsi="Arial" w:cs="Arial"/>
          <w:noProof/>
          <w:color w:val="000000"/>
          <w:lang w:val="et-EE"/>
        </w:rPr>
      </w:pPr>
    </w:p>
    <w:p w:rsidR="00530B83" w:rsidRPr="007A3214" w:rsidRDefault="00530B83" w:rsidP="009E6310">
      <w:pPr>
        <w:pStyle w:val="Heading2"/>
        <w:numPr>
          <w:ilvl w:val="1"/>
          <w:numId w:val="7"/>
        </w:numPr>
        <w:tabs>
          <w:tab w:val="left" w:pos="426"/>
        </w:tabs>
        <w:spacing w:before="0"/>
        <w:jc w:val="both"/>
        <w:rPr>
          <w:rFonts w:ascii="Arial" w:hAnsi="Arial" w:cs="Arial"/>
          <w:noProof/>
          <w:color w:val="auto"/>
          <w:sz w:val="22"/>
          <w:szCs w:val="22"/>
          <w:lang w:val="et-EE"/>
        </w:rPr>
      </w:pPr>
      <w:bookmarkStart w:id="53" w:name="_Toc84593520"/>
      <w:r w:rsidRPr="007A3214">
        <w:rPr>
          <w:rFonts w:ascii="Arial" w:hAnsi="Arial" w:cs="Arial"/>
          <w:noProof/>
          <w:color w:val="auto"/>
          <w:sz w:val="22"/>
          <w:szCs w:val="22"/>
          <w:lang w:val="et-EE"/>
        </w:rPr>
        <w:t>Põhjavee kaitse</w:t>
      </w:r>
      <w:bookmarkEnd w:id="53"/>
    </w:p>
    <w:p w:rsidR="00530B83" w:rsidRPr="007A3214" w:rsidRDefault="00530B83" w:rsidP="009E6310">
      <w:pPr>
        <w:spacing w:before="0" w:after="0"/>
        <w:jc w:val="both"/>
        <w:rPr>
          <w:rFonts w:ascii="Arial" w:hAnsi="Arial" w:cs="Arial"/>
          <w:noProof/>
          <w:lang w:val="et-EE"/>
        </w:rPr>
      </w:pPr>
      <w:r w:rsidRPr="007A3214">
        <w:rPr>
          <w:rFonts w:ascii="Arial" w:hAnsi="Arial" w:cs="Arial"/>
          <w:noProof/>
          <w:lang w:val="et-EE"/>
        </w:rPr>
        <w:t>Detailplaneeringu ala on nõrgalt kaitstud põhjaveega ala. Nõrgalt kaitstud põhjaveega alal esineb põhjavee reostumise oht, mille vältimise meetmetena on Rae valla ühisveevärgi ja -kanalisatsiooni arengukavas piiritletud reovee kogumisalad ning ette nähtud vee- ja kanalisatsioonitorustike väljaehitamine. Planeeringuala veevarustamine ja kanalisatsioon on lahendatud ÜVK põhiselt, vastavalt AS ELVESO tehnilistele tingimustele. Kuna uute püstitavate hoonete veevarustus ei ole lahendatud lokaalselt (puurkaevust) ning reovett ei käidelda lokaalselt, on tagatud planeeringualal põhjavee kaitse. Põhjavee reostuse vältimise abinõuks on välja ehitatud tehnosüsteemide laitmatu funktsioneerimise tagamine. Ehitustööde käigus jälgida, et ehitusmasinatest ei toimuks lekkeid, mis võiks põhjustada reostust. Detailplaneeringuga haarataval territooriumil intensiivset pinnast, pinna- ja põhjavett ning õhku reostavat majandustegevust ei ole ette nähtud.</w:t>
      </w:r>
    </w:p>
    <w:p w:rsidR="005206CE" w:rsidRPr="007A3214" w:rsidRDefault="005206CE" w:rsidP="009E6310">
      <w:pPr>
        <w:spacing w:before="0" w:after="0"/>
        <w:jc w:val="both"/>
        <w:rPr>
          <w:rFonts w:ascii="Arial" w:hAnsi="Arial" w:cs="Arial"/>
          <w:noProof/>
          <w:color w:val="000000"/>
          <w:lang w:val="et-EE"/>
        </w:rPr>
      </w:pPr>
    </w:p>
    <w:p w:rsidR="00C079E3" w:rsidRPr="007A3214" w:rsidRDefault="00C079E3" w:rsidP="009E6310">
      <w:pPr>
        <w:pStyle w:val="Heading2"/>
        <w:numPr>
          <w:ilvl w:val="1"/>
          <w:numId w:val="7"/>
        </w:numPr>
        <w:tabs>
          <w:tab w:val="left" w:pos="426"/>
        </w:tabs>
        <w:spacing w:before="0"/>
        <w:jc w:val="both"/>
        <w:rPr>
          <w:rFonts w:ascii="Arial" w:hAnsi="Arial" w:cs="Arial"/>
          <w:noProof/>
          <w:color w:val="auto"/>
          <w:sz w:val="22"/>
          <w:szCs w:val="22"/>
          <w:lang w:val="et-EE"/>
        </w:rPr>
      </w:pPr>
      <w:bookmarkStart w:id="54" w:name="_Hlk84427209"/>
      <w:bookmarkStart w:id="55" w:name="_Toc84593521"/>
      <w:r w:rsidRPr="007A3214">
        <w:rPr>
          <w:rFonts w:ascii="Arial" w:hAnsi="Arial" w:cs="Arial"/>
          <w:noProof/>
          <w:color w:val="auto"/>
          <w:sz w:val="22"/>
          <w:szCs w:val="22"/>
          <w:lang w:val="et-EE"/>
        </w:rPr>
        <w:t>Radooniriski vähendamise võimalused</w:t>
      </w:r>
      <w:bookmarkEnd w:id="55"/>
    </w:p>
    <w:bookmarkEnd w:id="54"/>
    <w:p w:rsidR="00344BEA" w:rsidRPr="007A3214" w:rsidRDefault="00344BEA" w:rsidP="009E6310">
      <w:pPr>
        <w:spacing w:before="0" w:after="0"/>
        <w:jc w:val="both"/>
        <w:rPr>
          <w:rFonts w:ascii="Arial" w:hAnsi="Arial" w:cs="Arial"/>
          <w:noProof/>
          <w:color w:val="000000"/>
          <w:lang w:val="et-EE"/>
        </w:rPr>
      </w:pPr>
      <w:r w:rsidRPr="007A3214">
        <w:rPr>
          <w:rFonts w:ascii="Arial" w:hAnsi="Arial" w:cs="Arial"/>
          <w:noProof/>
          <w:color w:val="000000"/>
          <w:lang w:val="et-EE"/>
        </w:rPr>
        <w:t xml:space="preserve">Planeeritav ala jääb Põhja-Eesti </w:t>
      </w:r>
      <w:r w:rsidR="00DD1F8F" w:rsidRPr="007A3214">
        <w:rPr>
          <w:rFonts w:ascii="Arial" w:hAnsi="Arial" w:cs="Arial"/>
          <w:noProof/>
          <w:color w:val="000000"/>
          <w:lang w:val="et-EE"/>
        </w:rPr>
        <w:t>kõrge</w:t>
      </w:r>
      <w:r w:rsidRPr="007A3214">
        <w:rPr>
          <w:rFonts w:ascii="Arial" w:hAnsi="Arial" w:cs="Arial"/>
          <w:noProof/>
          <w:color w:val="000000"/>
          <w:lang w:val="et-EE"/>
        </w:rPr>
        <w:t xml:space="preserve"> radoonisisaldusega pinnase vööndi piiresse: pinnase radoonisisaldus on </w:t>
      </w:r>
      <w:r w:rsidR="00DD1F8F" w:rsidRPr="007A3214">
        <w:rPr>
          <w:rFonts w:ascii="Arial" w:hAnsi="Arial" w:cs="Arial"/>
          <w:noProof/>
          <w:color w:val="000000"/>
          <w:lang w:val="et-EE"/>
        </w:rPr>
        <w:t>5</w:t>
      </w:r>
      <w:r w:rsidRPr="007A3214">
        <w:rPr>
          <w:rFonts w:ascii="Arial" w:hAnsi="Arial" w:cs="Arial"/>
          <w:noProof/>
          <w:color w:val="000000"/>
          <w:lang w:val="et-EE"/>
        </w:rPr>
        <w:t>0</w:t>
      </w:r>
      <w:r w:rsidR="00676803" w:rsidRPr="007A3214">
        <w:rPr>
          <w:rFonts w:ascii="Arial" w:hAnsi="Arial" w:cs="Arial"/>
          <w:noProof/>
          <w:color w:val="000000"/>
          <w:lang w:val="et-EE"/>
        </w:rPr>
        <w:t xml:space="preserve"> – </w:t>
      </w:r>
      <w:r w:rsidR="00DD1F8F" w:rsidRPr="007A3214">
        <w:rPr>
          <w:rFonts w:ascii="Arial" w:hAnsi="Arial" w:cs="Arial"/>
          <w:noProof/>
          <w:color w:val="000000"/>
          <w:lang w:val="et-EE"/>
        </w:rPr>
        <w:t>1</w:t>
      </w:r>
      <w:r w:rsidR="00EA61DD" w:rsidRPr="007A3214">
        <w:rPr>
          <w:rFonts w:ascii="Arial" w:hAnsi="Arial" w:cs="Arial"/>
          <w:noProof/>
          <w:color w:val="000000"/>
          <w:lang w:val="et-EE"/>
        </w:rPr>
        <w:t>0</w:t>
      </w:r>
      <w:r w:rsidRPr="007A3214">
        <w:rPr>
          <w:rFonts w:ascii="Arial" w:hAnsi="Arial" w:cs="Arial"/>
          <w:noProof/>
          <w:color w:val="000000"/>
          <w:lang w:val="et-EE"/>
        </w:rPr>
        <w:t>0 kBq/m</w:t>
      </w:r>
      <w:r w:rsidRPr="007A3214">
        <w:rPr>
          <w:rFonts w:ascii="Arial" w:hAnsi="Arial" w:cs="Arial"/>
          <w:noProof/>
          <w:color w:val="000000"/>
          <w:vertAlign w:val="superscript"/>
          <w:lang w:val="et-EE"/>
        </w:rPr>
        <w:t>3</w:t>
      </w:r>
      <w:r w:rsidRPr="007A3214">
        <w:rPr>
          <w:rFonts w:ascii="Arial" w:hAnsi="Arial" w:cs="Arial"/>
          <w:noProof/>
          <w:color w:val="000000"/>
          <w:lang w:val="et-EE"/>
        </w:rPr>
        <w:t>.</w:t>
      </w:r>
    </w:p>
    <w:p w:rsidR="00176028" w:rsidRPr="007A3214" w:rsidRDefault="00176028" w:rsidP="009E6310">
      <w:pPr>
        <w:spacing w:before="0" w:after="0"/>
        <w:jc w:val="both"/>
        <w:rPr>
          <w:rFonts w:ascii="Arial" w:hAnsi="Arial" w:cs="Arial"/>
          <w:noProof/>
          <w:color w:val="000000"/>
          <w:lang w:val="et-EE"/>
        </w:rPr>
      </w:pPr>
    </w:p>
    <w:p w:rsidR="00344BEA" w:rsidRPr="007A3214" w:rsidRDefault="00344BEA" w:rsidP="009E6310">
      <w:pPr>
        <w:spacing w:before="0" w:after="0"/>
        <w:jc w:val="both"/>
        <w:rPr>
          <w:rFonts w:ascii="Arial" w:hAnsi="Arial" w:cs="Arial"/>
          <w:noProof/>
          <w:color w:val="000000"/>
          <w:lang w:val="et-EE"/>
        </w:rPr>
      </w:pPr>
      <w:r w:rsidRPr="007A3214">
        <w:rPr>
          <w:rFonts w:ascii="Arial" w:hAnsi="Arial" w:cs="Arial"/>
          <w:noProof/>
          <w:color w:val="000000"/>
          <w:lang w:val="et-EE"/>
        </w:rPr>
        <w:t>Radoon on radioaktiivne gaas, mis tekib raadiumi lagunemisel. Siseõhku tungib radoon hoone all olevast maapinnast, majapidamisveest ning ehitusmaterjalidest. Läbilaskev täitekruusa kiht soodustab radooni imbumist siseruumidesse.</w:t>
      </w:r>
    </w:p>
    <w:p w:rsidR="00176028" w:rsidRPr="007A3214" w:rsidRDefault="00176028" w:rsidP="009E6310">
      <w:pPr>
        <w:spacing w:before="0" w:after="0"/>
        <w:jc w:val="both"/>
        <w:rPr>
          <w:rFonts w:ascii="Arial" w:hAnsi="Arial" w:cs="Arial"/>
          <w:noProof/>
          <w:color w:val="000000"/>
          <w:lang w:val="et-EE"/>
        </w:rPr>
      </w:pPr>
    </w:p>
    <w:p w:rsidR="00344BEA" w:rsidRPr="007A3214" w:rsidRDefault="00344BEA" w:rsidP="009E6310">
      <w:pPr>
        <w:spacing w:before="0" w:after="0"/>
        <w:jc w:val="both"/>
        <w:rPr>
          <w:rFonts w:ascii="Arial" w:hAnsi="Arial" w:cs="Arial"/>
          <w:noProof/>
          <w:color w:val="000000"/>
          <w:lang w:val="et-EE"/>
        </w:rPr>
      </w:pPr>
      <w:r w:rsidRPr="007A3214">
        <w:rPr>
          <w:rFonts w:ascii="Arial" w:hAnsi="Arial" w:cs="Arial"/>
          <w:noProof/>
          <w:color w:val="000000"/>
          <w:lang w:val="et-EE"/>
        </w:rPr>
        <w:t>Planeeringualal tuleb arvestada EVS 840:2017 punkt 6 ja 7 ehitamise põhimõtteid.</w:t>
      </w:r>
    </w:p>
    <w:p w:rsidR="00176028" w:rsidRPr="007A3214" w:rsidRDefault="00176028" w:rsidP="009E6310">
      <w:pPr>
        <w:spacing w:before="0" w:after="0"/>
        <w:jc w:val="both"/>
        <w:rPr>
          <w:rFonts w:ascii="Arial" w:hAnsi="Arial" w:cs="Arial"/>
          <w:noProof/>
          <w:color w:val="000000"/>
          <w:lang w:val="et-EE"/>
        </w:rPr>
      </w:pPr>
    </w:p>
    <w:p w:rsidR="00344BEA" w:rsidRPr="007A3214" w:rsidRDefault="00344BEA" w:rsidP="009E6310">
      <w:pPr>
        <w:spacing w:before="0" w:after="0"/>
        <w:jc w:val="both"/>
        <w:rPr>
          <w:rFonts w:ascii="Arial" w:hAnsi="Arial" w:cs="Arial"/>
          <w:noProof/>
          <w:color w:val="000000"/>
          <w:lang w:val="et-EE"/>
        </w:rPr>
      </w:pPr>
      <w:r w:rsidRPr="007A3214">
        <w:rPr>
          <w:rFonts w:ascii="Arial" w:hAnsi="Arial" w:cs="Arial"/>
          <w:noProof/>
          <w:color w:val="000000"/>
          <w:lang w:val="et-EE"/>
        </w:rPr>
        <w:t>Vajalik kasutada järgnevaid meetmeid, mis on vajalikud radooni hoonesse sattumise vältimiseks: hea ehituskvaliteet, maapinnale rajatud betoonplaadi ja vundamendi liitekohtade, pragude ja läbiviikude tihendamine, tarindite radoonikindlad lahendused (nt radooni kogumissüsteem ehitise aluses pinnases).</w:t>
      </w:r>
    </w:p>
    <w:p w:rsidR="00176028" w:rsidRPr="007A3214" w:rsidRDefault="00176028" w:rsidP="009E6310">
      <w:pPr>
        <w:spacing w:before="0" w:after="0"/>
        <w:jc w:val="both"/>
        <w:rPr>
          <w:rFonts w:ascii="Arial" w:hAnsi="Arial" w:cs="Arial"/>
          <w:noProof/>
          <w:color w:val="000000"/>
          <w:lang w:val="et-EE"/>
        </w:rPr>
      </w:pPr>
    </w:p>
    <w:p w:rsidR="0078079A" w:rsidRPr="007A3214" w:rsidRDefault="00344BEA" w:rsidP="009E6310">
      <w:pPr>
        <w:spacing w:before="0" w:after="0"/>
        <w:jc w:val="both"/>
        <w:rPr>
          <w:rFonts w:ascii="Arial" w:hAnsi="Arial" w:cs="Arial"/>
          <w:noProof/>
          <w:color w:val="000000"/>
          <w:lang w:val="et-EE"/>
        </w:rPr>
      </w:pPr>
      <w:r w:rsidRPr="007A3214">
        <w:rPr>
          <w:rFonts w:ascii="Arial" w:hAnsi="Arial" w:cs="Arial"/>
          <w:noProof/>
          <w:color w:val="000000"/>
          <w:lang w:val="et-EE"/>
        </w:rPr>
        <w:lastRenderedPageBreak/>
        <w:t>Tihendama ja hermetiseerima peab kõik torude ja kaablite läbiviigud põrandast. Kui pinnasest hoonesse tulevad kaablid või torud on paigaldatud hülssidesse, tuleb tihendada nii hülsi ja seina liitekoht, kui ka toru ja kaabli ning hülsi vahe. Lisaks läbiviikude tihendamisele tuleb lisada vundamendi ja betoonplaadi vahelise vuugitihendile ka mastiks, mis hermetiseeriks ka vundamendi ja betoonplaadi vahe.</w:t>
      </w:r>
    </w:p>
    <w:p w:rsidR="0078079A" w:rsidRPr="007A3214" w:rsidRDefault="0078079A" w:rsidP="009E6310">
      <w:pPr>
        <w:spacing w:before="0" w:after="0"/>
        <w:jc w:val="both"/>
        <w:rPr>
          <w:rFonts w:ascii="Arial" w:hAnsi="Arial" w:cs="Arial"/>
          <w:noProof/>
          <w:color w:val="000000"/>
          <w:lang w:val="et-EE"/>
        </w:rPr>
      </w:pPr>
    </w:p>
    <w:p w:rsidR="00A32C80" w:rsidRPr="007A3214" w:rsidRDefault="00A32C80" w:rsidP="009E6310">
      <w:pPr>
        <w:spacing w:before="0" w:after="0"/>
        <w:jc w:val="both"/>
        <w:rPr>
          <w:rFonts w:ascii="Arial" w:hAnsi="Arial" w:cs="Arial"/>
          <w:noProof/>
          <w:color w:val="000000"/>
          <w:lang w:val="et-EE"/>
        </w:rPr>
      </w:pPr>
    </w:p>
    <w:p w:rsidR="00543161" w:rsidRPr="007A3214" w:rsidRDefault="00543161" w:rsidP="009E6310">
      <w:pPr>
        <w:pStyle w:val="Heading1"/>
        <w:numPr>
          <w:ilvl w:val="0"/>
          <w:numId w:val="7"/>
        </w:numPr>
        <w:spacing w:before="0"/>
        <w:rPr>
          <w:noProof/>
        </w:rPr>
      </w:pPr>
      <w:bookmarkStart w:id="56" w:name="_Toc84593522"/>
      <w:r w:rsidRPr="007A3214">
        <w:rPr>
          <w:noProof/>
        </w:rPr>
        <w:t>PLANEERINGU ELLUVIIMISE KAVA</w:t>
      </w:r>
      <w:bookmarkEnd w:id="56"/>
    </w:p>
    <w:p w:rsidR="00F73832" w:rsidRPr="007A3214" w:rsidRDefault="00F73832" w:rsidP="009E6310">
      <w:pPr>
        <w:spacing w:before="0" w:after="0"/>
        <w:jc w:val="both"/>
        <w:rPr>
          <w:rFonts w:ascii="Arial" w:hAnsi="Arial" w:cs="Arial"/>
          <w:noProof/>
          <w:color w:val="000000"/>
          <w:lang w:val="et-EE"/>
        </w:rPr>
      </w:pPr>
    </w:p>
    <w:p w:rsidR="00543161" w:rsidRPr="007A3214" w:rsidRDefault="00543161" w:rsidP="009E6310">
      <w:pPr>
        <w:spacing w:before="0" w:after="0"/>
        <w:jc w:val="both"/>
        <w:rPr>
          <w:rFonts w:ascii="Arial" w:eastAsia="Calibri" w:hAnsi="Arial" w:cs="Arial"/>
          <w:noProof/>
          <w:lang w:val="et-EE"/>
        </w:rPr>
      </w:pPr>
      <w:r w:rsidRPr="007A3214">
        <w:rPr>
          <w:rFonts w:ascii="Arial" w:eastAsia="Calibri" w:hAnsi="Arial" w:cs="Arial"/>
          <w:noProof/>
          <w:lang w:val="et-EE"/>
        </w:rPr>
        <w:t>Detailplaneering on pärast kehtestamist aluseks planeeringualal maakorralduslike toimingute tegemisel ja teostatavatele ehitus- ja rajatiste projektidele. Ehitusprojektid peavad olema koostatud vastavalt Eesti Vabariigis kehtivatele projekteerimisnormidele.</w:t>
      </w:r>
    </w:p>
    <w:p w:rsidR="00176028" w:rsidRPr="007A3214" w:rsidRDefault="00176028" w:rsidP="009E6310">
      <w:pPr>
        <w:spacing w:before="0" w:after="0"/>
        <w:jc w:val="both"/>
        <w:rPr>
          <w:rFonts w:ascii="Arial" w:eastAsia="Calibri" w:hAnsi="Arial" w:cs="Arial"/>
          <w:noProof/>
          <w:lang w:val="et-EE"/>
        </w:rPr>
      </w:pPr>
    </w:p>
    <w:p w:rsidR="00543161" w:rsidRPr="007A3214" w:rsidRDefault="00543161" w:rsidP="009E6310">
      <w:pPr>
        <w:spacing w:before="0" w:after="0"/>
        <w:jc w:val="both"/>
        <w:rPr>
          <w:rFonts w:ascii="Arial" w:eastAsia="Calibri" w:hAnsi="Arial" w:cs="Arial"/>
          <w:noProof/>
          <w:u w:val="single"/>
          <w:lang w:val="et-EE"/>
        </w:rPr>
      </w:pPr>
      <w:r w:rsidRPr="007A3214">
        <w:rPr>
          <w:rFonts w:ascii="Arial" w:eastAsia="Calibri" w:hAnsi="Arial" w:cs="Arial"/>
          <w:noProof/>
          <w:u w:val="single"/>
          <w:lang w:val="et-EE"/>
        </w:rPr>
        <w:t>Vajalikud tegevused planeeringu elluviimiseks:</w:t>
      </w:r>
    </w:p>
    <w:p w:rsidR="00543161" w:rsidRPr="007A3214" w:rsidRDefault="005206CE" w:rsidP="009E6310">
      <w:pPr>
        <w:pStyle w:val="ListParagraph"/>
        <w:numPr>
          <w:ilvl w:val="0"/>
          <w:numId w:val="37"/>
        </w:numPr>
        <w:autoSpaceDE w:val="0"/>
        <w:autoSpaceDN w:val="0"/>
        <w:adjustRightInd w:val="0"/>
        <w:spacing w:before="0" w:after="0"/>
        <w:ind w:left="284" w:hanging="218"/>
        <w:jc w:val="both"/>
        <w:rPr>
          <w:rFonts w:ascii="Arial" w:hAnsi="Arial" w:cs="Arial"/>
          <w:noProof/>
          <w:lang w:val="et-EE" w:eastAsia="et-EE"/>
        </w:rPr>
      </w:pPr>
      <w:r w:rsidRPr="007A3214">
        <w:rPr>
          <w:rFonts w:ascii="Arial" w:hAnsi="Arial" w:cs="Arial"/>
          <w:noProof/>
          <w:lang w:val="et-EE" w:eastAsia="et-EE"/>
        </w:rPr>
        <w:t>p</w:t>
      </w:r>
      <w:r w:rsidR="00543161" w:rsidRPr="007A3214">
        <w:rPr>
          <w:rFonts w:ascii="Arial" w:hAnsi="Arial" w:cs="Arial"/>
          <w:noProof/>
          <w:lang w:val="et-EE" w:eastAsia="et-EE"/>
        </w:rPr>
        <w:t>laneeringujärgsete katastriüksuste ja kinnistute moodustamine koos vajalike servituutide seadmisega;</w:t>
      </w:r>
    </w:p>
    <w:p w:rsidR="00543161" w:rsidRPr="007A3214" w:rsidRDefault="00543161" w:rsidP="009E6310">
      <w:pPr>
        <w:pStyle w:val="ListParagraph"/>
        <w:numPr>
          <w:ilvl w:val="0"/>
          <w:numId w:val="37"/>
        </w:numPr>
        <w:autoSpaceDE w:val="0"/>
        <w:autoSpaceDN w:val="0"/>
        <w:adjustRightInd w:val="0"/>
        <w:spacing w:before="0" w:after="0"/>
        <w:ind w:left="284" w:hanging="218"/>
        <w:jc w:val="both"/>
        <w:rPr>
          <w:rFonts w:ascii="Arial" w:hAnsi="Arial" w:cs="Arial"/>
          <w:noProof/>
          <w:lang w:val="et-EE" w:eastAsia="et-EE"/>
        </w:rPr>
      </w:pPr>
      <w:r w:rsidRPr="007A3214">
        <w:rPr>
          <w:rFonts w:ascii="Arial" w:hAnsi="Arial" w:cs="Arial"/>
          <w:noProof/>
          <w:lang w:val="et-EE" w:eastAsia="et-EE"/>
        </w:rPr>
        <w:t>juurdepääsutee, tehnovõrkude ja tehniliste rajatiste projekteerimise tingimuste taotlemine, projekteerimine ning nendele ehituslubade taotlemine;</w:t>
      </w:r>
    </w:p>
    <w:p w:rsidR="00543161" w:rsidRPr="007A3214" w:rsidRDefault="00543161" w:rsidP="009E6310">
      <w:pPr>
        <w:pStyle w:val="ListParagraph"/>
        <w:numPr>
          <w:ilvl w:val="0"/>
          <w:numId w:val="37"/>
        </w:numPr>
        <w:autoSpaceDE w:val="0"/>
        <w:autoSpaceDN w:val="0"/>
        <w:adjustRightInd w:val="0"/>
        <w:spacing w:before="0" w:after="0"/>
        <w:ind w:left="284" w:hanging="218"/>
        <w:jc w:val="both"/>
        <w:rPr>
          <w:rFonts w:ascii="Arial" w:hAnsi="Arial" w:cs="Arial"/>
          <w:noProof/>
          <w:lang w:val="et-EE" w:eastAsia="et-EE"/>
        </w:rPr>
      </w:pPr>
      <w:r w:rsidRPr="007A3214">
        <w:rPr>
          <w:rFonts w:ascii="Arial" w:hAnsi="Arial" w:cs="Arial"/>
          <w:noProof/>
          <w:lang w:val="et-EE" w:eastAsia="et-EE"/>
        </w:rPr>
        <w:t>hoonete tarbeks tehnovõrkude, -rajatiste ehitamine ning vastavate kasutuslubade väljastamine;</w:t>
      </w:r>
    </w:p>
    <w:p w:rsidR="00543161" w:rsidRPr="007A3214" w:rsidRDefault="00543161" w:rsidP="009E6310">
      <w:pPr>
        <w:pStyle w:val="ListParagraph"/>
        <w:numPr>
          <w:ilvl w:val="0"/>
          <w:numId w:val="37"/>
        </w:numPr>
        <w:autoSpaceDE w:val="0"/>
        <w:autoSpaceDN w:val="0"/>
        <w:adjustRightInd w:val="0"/>
        <w:spacing w:before="0" w:after="0"/>
        <w:ind w:left="284" w:hanging="218"/>
        <w:jc w:val="both"/>
        <w:rPr>
          <w:rFonts w:ascii="Arial" w:hAnsi="Arial" w:cs="Arial"/>
          <w:noProof/>
          <w:lang w:val="et-EE" w:eastAsia="et-EE"/>
        </w:rPr>
      </w:pPr>
      <w:r w:rsidRPr="007A3214">
        <w:rPr>
          <w:rFonts w:ascii="Arial" w:hAnsi="Arial" w:cs="Arial"/>
          <w:noProof/>
          <w:lang w:val="et-EE" w:eastAsia="et-EE"/>
        </w:rPr>
        <w:t>planeeringujärgsete hoonete projekteerimine, ehituslubade taotlemine ning ehitamine.</w:t>
      </w:r>
    </w:p>
    <w:p w:rsidR="00543161" w:rsidRPr="007A3214" w:rsidRDefault="00543161" w:rsidP="009E6310">
      <w:pPr>
        <w:spacing w:before="0" w:after="0"/>
        <w:jc w:val="both"/>
        <w:rPr>
          <w:rFonts w:ascii="Arial" w:hAnsi="Arial" w:cs="Arial"/>
          <w:noProof/>
          <w:color w:val="000000"/>
          <w:lang w:val="et-EE"/>
        </w:rPr>
      </w:pPr>
    </w:p>
    <w:p w:rsidR="00F73832" w:rsidRPr="007A3214" w:rsidRDefault="00F73832" w:rsidP="009E6310">
      <w:pPr>
        <w:spacing w:before="0" w:after="0"/>
        <w:jc w:val="both"/>
        <w:rPr>
          <w:rFonts w:ascii="Arial" w:hAnsi="Arial" w:cs="Arial"/>
          <w:noProof/>
          <w:color w:val="000000"/>
          <w:lang w:val="et-EE"/>
        </w:rPr>
      </w:pPr>
    </w:p>
    <w:p w:rsidR="005206CE" w:rsidRPr="007A3214" w:rsidRDefault="005206CE" w:rsidP="009E6310">
      <w:pPr>
        <w:spacing w:before="0" w:after="0"/>
        <w:jc w:val="both"/>
        <w:rPr>
          <w:rFonts w:ascii="Arial" w:hAnsi="Arial" w:cs="Arial"/>
          <w:noProof/>
          <w:color w:val="000000"/>
          <w:lang w:val="et-EE"/>
        </w:rPr>
      </w:pPr>
    </w:p>
    <w:p w:rsidR="008114D7" w:rsidRPr="007A3214" w:rsidRDefault="008114D7" w:rsidP="009E6310">
      <w:pPr>
        <w:spacing w:before="0" w:after="0"/>
        <w:rPr>
          <w:rFonts w:ascii="Arial" w:hAnsi="Arial" w:cs="Arial"/>
          <w:noProof/>
          <w:color w:val="000000"/>
          <w:lang w:val="et-EE"/>
        </w:rPr>
      </w:pPr>
      <w:r w:rsidRPr="007A3214">
        <w:rPr>
          <w:rFonts w:ascii="Arial" w:hAnsi="Arial" w:cs="Arial"/>
          <w:noProof/>
          <w:color w:val="000000"/>
          <w:lang w:val="et-EE"/>
        </w:rPr>
        <w:t>Koostas:</w:t>
      </w:r>
    </w:p>
    <w:p w:rsidR="005206CE" w:rsidRPr="007A3214" w:rsidRDefault="005206CE" w:rsidP="009E6310">
      <w:pPr>
        <w:spacing w:before="0" w:after="0"/>
        <w:rPr>
          <w:rFonts w:ascii="Arial" w:hAnsi="Arial" w:cs="Arial"/>
          <w:noProof/>
          <w:color w:val="000000"/>
          <w:lang w:val="et-EE"/>
        </w:rPr>
      </w:pPr>
    </w:p>
    <w:p w:rsidR="00DD1F8F" w:rsidRPr="007A3214" w:rsidRDefault="008114D7" w:rsidP="009E6310">
      <w:pPr>
        <w:spacing w:before="0" w:after="0"/>
        <w:rPr>
          <w:rFonts w:ascii="Arial" w:hAnsi="Arial" w:cs="Arial"/>
          <w:noProof/>
          <w:color w:val="000000"/>
          <w:lang w:val="et-EE"/>
        </w:rPr>
      </w:pPr>
      <w:r w:rsidRPr="007A3214">
        <w:rPr>
          <w:rFonts w:ascii="Arial" w:hAnsi="Arial" w:cs="Arial"/>
          <w:noProof/>
          <w:color w:val="000000"/>
          <w:lang w:val="et-EE"/>
        </w:rPr>
        <w:t>Keia Kuus</w:t>
      </w:r>
      <w:r w:rsidR="005206CE" w:rsidRPr="007A3214">
        <w:rPr>
          <w:rFonts w:ascii="Arial" w:hAnsi="Arial" w:cs="Arial"/>
          <w:noProof/>
          <w:color w:val="000000"/>
          <w:lang w:val="et-EE"/>
        </w:rPr>
        <w:t>, t</w:t>
      </w:r>
      <w:r w:rsidR="00DD1F8F" w:rsidRPr="007A3214">
        <w:rPr>
          <w:rFonts w:ascii="Arial" w:hAnsi="Arial" w:cs="Arial"/>
          <w:noProof/>
          <w:color w:val="000000"/>
          <w:lang w:val="et-EE"/>
        </w:rPr>
        <w:t>ehnik</w:t>
      </w:r>
    </w:p>
    <w:p w:rsidR="008319CC" w:rsidRPr="007A3214" w:rsidRDefault="00EA61DD" w:rsidP="009E6310">
      <w:pPr>
        <w:spacing w:before="0" w:after="0"/>
        <w:rPr>
          <w:rFonts w:ascii="Arial" w:hAnsi="Arial" w:cs="Arial"/>
          <w:noProof/>
          <w:color w:val="000000"/>
          <w:lang w:val="et-EE"/>
        </w:rPr>
      </w:pPr>
      <w:r w:rsidRPr="007A3214">
        <w:rPr>
          <w:rFonts w:ascii="Arial" w:hAnsi="Arial" w:cs="Arial"/>
          <w:noProof/>
          <w:color w:val="000000"/>
          <w:lang w:val="et-EE"/>
        </w:rPr>
        <w:t>0</w:t>
      </w:r>
      <w:r w:rsidR="008B59F9" w:rsidRPr="007A3214">
        <w:rPr>
          <w:rFonts w:ascii="Arial" w:hAnsi="Arial" w:cs="Arial"/>
          <w:noProof/>
          <w:color w:val="000000"/>
          <w:lang w:val="et-EE"/>
        </w:rPr>
        <w:t>6</w:t>
      </w:r>
      <w:r w:rsidR="00DF4F5D" w:rsidRPr="007A3214">
        <w:rPr>
          <w:rFonts w:ascii="Arial" w:hAnsi="Arial" w:cs="Arial"/>
          <w:noProof/>
          <w:color w:val="000000"/>
          <w:lang w:val="et-EE"/>
        </w:rPr>
        <w:t>.</w:t>
      </w:r>
      <w:r w:rsidRPr="007A3214">
        <w:rPr>
          <w:rFonts w:ascii="Arial" w:hAnsi="Arial" w:cs="Arial"/>
          <w:noProof/>
          <w:color w:val="000000"/>
          <w:lang w:val="et-EE"/>
        </w:rPr>
        <w:t>10</w:t>
      </w:r>
      <w:r w:rsidR="008319CC" w:rsidRPr="007A3214">
        <w:rPr>
          <w:rFonts w:ascii="Arial" w:hAnsi="Arial" w:cs="Arial"/>
          <w:noProof/>
          <w:color w:val="000000"/>
          <w:lang w:val="et-EE"/>
        </w:rPr>
        <w:t>.20</w:t>
      </w:r>
      <w:r w:rsidR="00C079E3" w:rsidRPr="007A3214">
        <w:rPr>
          <w:rFonts w:ascii="Arial" w:hAnsi="Arial" w:cs="Arial"/>
          <w:noProof/>
          <w:color w:val="000000"/>
          <w:lang w:val="et-EE"/>
        </w:rPr>
        <w:t>2</w:t>
      </w:r>
      <w:bookmarkEnd w:id="0"/>
      <w:r w:rsidR="00DD1F8F" w:rsidRPr="007A3214">
        <w:rPr>
          <w:rFonts w:ascii="Arial" w:hAnsi="Arial" w:cs="Arial"/>
          <w:noProof/>
          <w:color w:val="000000"/>
          <w:lang w:val="et-EE"/>
        </w:rPr>
        <w:t>1</w:t>
      </w:r>
      <w:bookmarkStart w:id="57" w:name="_GoBack"/>
      <w:bookmarkEnd w:id="57"/>
    </w:p>
    <w:sectPr w:rsidR="008319CC" w:rsidRPr="007A3214" w:rsidSect="00F73832">
      <w:headerReference w:type="default" r:id="rId14"/>
      <w:footerReference w:type="default" r:id="rId15"/>
      <w:headerReference w:type="first" r:id="rId16"/>
      <w:footerReference w:type="first" r:id="rId17"/>
      <w:pgSz w:w="12240" w:h="15840"/>
      <w:pgMar w:top="676" w:right="1041" w:bottom="567" w:left="1440" w:header="284" w:footer="292"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063C" w:rsidRDefault="005A063C" w:rsidP="00556714">
      <w:pPr>
        <w:spacing w:before="0" w:after="0"/>
      </w:pPr>
      <w:r>
        <w:separator/>
      </w:r>
    </w:p>
  </w:endnote>
  <w:endnote w:type="continuationSeparator" w:id="0">
    <w:p w:rsidR="005A063C" w:rsidRDefault="005A063C" w:rsidP="00556714">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rPr>
      <w:id w:val="4884641"/>
      <w:docPartObj>
        <w:docPartGallery w:val="Page Numbers (Bottom of Page)"/>
        <w:docPartUnique/>
      </w:docPartObj>
    </w:sdtPr>
    <w:sdtContent>
      <w:p w:rsidR="009E6310" w:rsidRPr="00BE3B3C" w:rsidRDefault="009E6310" w:rsidP="00BE3B3C">
        <w:pPr>
          <w:pStyle w:val="Footer"/>
          <w:jc w:val="right"/>
          <w:rPr>
            <w:rFonts w:ascii="Arial" w:hAnsi="Arial" w:cs="Arial"/>
          </w:rPr>
        </w:pPr>
        <w:r w:rsidRPr="000E238F">
          <w:rPr>
            <w:rFonts w:ascii="Arial" w:hAnsi="Arial" w:cs="Arial"/>
          </w:rPr>
          <w:fldChar w:fldCharType="begin"/>
        </w:r>
        <w:r w:rsidRPr="000E238F">
          <w:rPr>
            <w:rFonts w:ascii="Arial" w:hAnsi="Arial" w:cs="Arial"/>
          </w:rPr>
          <w:instrText xml:space="preserve"> PAGE   \* MERGEFORMAT </w:instrText>
        </w:r>
        <w:r w:rsidRPr="000E238F">
          <w:rPr>
            <w:rFonts w:ascii="Arial" w:hAnsi="Arial" w:cs="Arial"/>
          </w:rPr>
          <w:fldChar w:fldCharType="separate"/>
        </w:r>
        <w:r w:rsidR="00924E75">
          <w:rPr>
            <w:rFonts w:ascii="Arial" w:hAnsi="Arial" w:cs="Arial"/>
            <w:noProof/>
          </w:rPr>
          <w:t>8</w:t>
        </w:r>
        <w:r w:rsidRPr="000E238F">
          <w:rPr>
            <w:rFonts w:ascii="Arial" w:hAnsi="Arial" w:cs="Arial"/>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310" w:rsidRDefault="009E6310">
    <w:pPr>
      <w:pStyle w:val="Footer"/>
      <w:jc w:val="right"/>
    </w:pPr>
  </w:p>
  <w:p w:rsidR="009E6310" w:rsidRPr="000E238F" w:rsidRDefault="009E6310" w:rsidP="000E238F">
    <w:pPr>
      <w:pStyle w:val="Footer"/>
      <w:jc w:val="center"/>
      <w:rPr>
        <w:rFonts w:ascii="Arial" w:hAnsi="Arial" w:cs="Arial"/>
        <w:lang w:val="et-EE"/>
      </w:rPr>
    </w:pPr>
    <w:r>
      <w:rPr>
        <w:rFonts w:ascii="Arial" w:hAnsi="Arial" w:cs="Arial"/>
        <w:lang w:val="et-EE"/>
      </w:rPr>
      <w:t xml:space="preserve">Tallinn </w:t>
    </w:r>
    <w:r>
      <w:rPr>
        <w:rFonts w:ascii="Arial" w:hAnsi="Arial" w:cs="Arial"/>
        <w:lang w:val="et-EE"/>
      </w:rPr>
      <w:t>2021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063C" w:rsidRDefault="005A063C" w:rsidP="00556714">
      <w:pPr>
        <w:spacing w:before="0" w:after="0"/>
      </w:pPr>
      <w:r>
        <w:separator/>
      </w:r>
    </w:p>
  </w:footnote>
  <w:footnote w:type="continuationSeparator" w:id="0">
    <w:p w:rsidR="005A063C" w:rsidRDefault="005A063C" w:rsidP="00556714">
      <w:pPr>
        <w:spacing w:before="0" w:after="0"/>
      </w:pPr>
      <w:r>
        <w:continuationSeparator/>
      </w:r>
    </w:p>
  </w:footnote>
  <w:footnote w:id="1">
    <w:p w:rsidR="009E6310" w:rsidRDefault="009E6310" w:rsidP="00333000">
      <w:pPr>
        <w:pStyle w:val="FootnoteText"/>
        <w:tabs>
          <w:tab w:val="left" w:pos="284"/>
        </w:tabs>
        <w:jc w:val="both"/>
      </w:pPr>
      <w:r w:rsidRPr="00F43644">
        <w:rPr>
          <w:rStyle w:val="FootnoteReference"/>
          <w:rFonts w:ascii="Arial" w:hAnsi="Arial" w:cs="Arial"/>
        </w:rPr>
        <w:footnoteRef/>
      </w:r>
      <w:r w:rsidRPr="00F43644">
        <w:rPr>
          <w:rFonts w:ascii="Arial" w:hAnsi="Arial" w:cs="Arial"/>
        </w:rPr>
        <w:t xml:space="preserve"> Õhumüra isolatsiooni indeks, arv, mille abil hinnatakse õhumüra isolatsiooni ruumi ja välisisolatsiooni</w:t>
      </w:r>
      <w:r>
        <w:rPr>
          <w:rFonts w:ascii="Arial" w:hAnsi="Arial" w:cs="Arial"/>
        </w:rPr>
        <w:t xml:space="preserve"> </w:t>
      </w:r>
      <w:r w:rsidRPr="00F43644">
        <w:rPr>
          <w:rFonts w:ascii="Arial" w:hAnsi="Arial" w:cs="Arial"/>
        </w:rPr>
        <w:t xml:space="preserve">vahel </w:t>
      </w:r>
      <w:r>
        <w:rPr>
          <w:rFonts w:ascii="Arial" w:hAnsi="Arial" w:cs="Arial"/>
        </w:rPr>
        <w:t xml:space="preserve">(s.o </w:t>
      </w:r>
      <w:r w:rsidRPr="00F43644">
        <w:rPr>
          <w:rFonts w:ascii="Arial" w:hAnsi="Arial" w:cs="Arial"/>
        </w:rPr>
        <w:t>ehitise välispiiride ja selle elementide heliisolatsiooni)</w:t>
      </w:r>
      <w:r>
        <w:rPr>
          <w:rFonts w:ascii="Arial" w:hAnsi="Arial" w:cs="Arial"/>
        </w:rPr>
        <w:t>.</w:t>
      </w:r>
    </w:p>
  </w:footnote>
  <w:footnote w:id="2">
    <w:p w:rsidR="009E6310" w:rsidRDefault="009E6310" w:rsidP="00676803">
      <w:pPr>
        <w:pStyle w:val="FootnoteText"/>
      </w:pPr>
      <w:r w:rsidRPr="00F43644">
        <w:rPr>
          <w:rStyle w:val="FootnoteReference"/>
          <w:rFonts w:ascii="Arial" w:hAnsi="Arial" w:cs="Arial"/>
        </w:rPr>
        <w:footnoteRef/>
      </w:r>
      <w:r w:rsidRPr="00F43644">
        <w:rPr>
          <w:rFonts w:ascii="Arial" w:hAnsi="Arial" w:cs="Arial"/>
        </w:rPr>
        <w:t xml:space="preserve"> </w:t>
      </w:r>
      <w:r w:rsidRPr="00F43644">
        <w:rPr>
          <w:rFonts w:ascii="Arial" w:hAnsi="Arial" w:cs="Arial"/>
        </w:rPr>
        <w:t>Transpordimüra spektri lahjendustegur vastavalt standardile EVS-EN ISO 717-1</w:t>
      </w:r>
      <w:r>
        <w:rPr>
          <w:rFonts w:ascii="Arial" w:hAnsi="Arial" w:cs="Arial"/>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310" w:rsidRPr="008B61DA" w:rsidRDefault="009E6310" w:rsidP="00556714">
    <w:pPr>
      <w:pStyle w:val="Header"/>
      <w:jc w:val="right"/>
      <w:rPr>
        <w:rFonts w:ascii="Arial" w:hAnsi="Arial" w:cs="Arial"/>
        <w:i/>
        <w:sz w:val="20"/>
        <w:szCs w:val="20"/>
        <w:lang w:val="et-EE"/>
      </w:rPr>
    </w:pPr>
    <w:r>
      <w:rPr>
        <w:rFonts w:ascii="Arial" w:hAnsi="Arial" w:cs="Arial"/>
        <w:i/>
        <w:sz w:val="20"/>
        <w:szCs w:val="20"/>
        <w:lang w:val="et-EE"/>
      </w:rPr>
      <w:t>Lagedi alevik Luha maaüksuse</w:t>
    </w:r>
    <w:r w:rsidRPr="008B61DA">
      <w:rPr>
        <w:rFonts w:ascii="Arial" w:hAnsi="Arial" w:cs="Arial"/>
        <w:i/>
        <w:sz w:val="20"/>
        <w:szCs w:val="20"/>
        <w:lang w:val="et-EE"/>
      </w:rPr>
      <w:t xml:space="preserve"> detailplaneering</w:t>
    </w:r>
    <w:r>
      <w:rPr>
        <w:rFonts w:ascii="Arial" w:hAnsi="Arial" w:cs="Arial"/>
        <w:i/>
        <w:sz w:val="20"/>
        <w:szCs w:val="20"/>
        <w:lang w:val="et-EE"/>
      </w:rPr>
      <w:t>u eskiislahendus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310" w:rsidRDefault="009E6310" w:rsidP="00C86DC4">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
    <w:lvl w:ilvl="0">
      <w:numFmt w:val="bullet"/>
      <w:lvlText w:val="-"/>
      <w:lvlJc w:val="left"/>
      <w:pPr>
        <w:tabs>
          <w:tab w:val="num" w:pos="420"/>
        </w:tabs>
        <w:ind w:left="420" w:hanging="360"/>
      </w:pPr>
      <w:rPr>
        <w:rFonts w:ascii="Arial Narrow" w:hAnsi="Arial Narrow" w:cs="Arial Narrow"/>
        <w:sz w:val="22"/>
        <w:szCs w:val="22"/>
      </w:rPr>
    </w:lvl>
  </w:abstractNum>
  <w:abstractNum w:abstractNumId="1">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hint="default"/>
        <w:sz w:val="22"/>
        <w:szCs w:val="22"/>
      </w:rPr>
    </w:lvl>
  </w:abstractNum>
  <w:abstractNum w:abstractNumId="2">
    <w:nsid w:val="00000009"/>
    <w:multiLevelType w:val="singleLevel"/>
    <w:tmpl w:val="00000009"/>
    <w:name w:val="WW8Num9"/>
    <w:lvl w:ilvl="0">
      <w:start w:val="1"/>
      <w:numFmt w:val="bullet"/>
      <w:lvlText w:val=""/>
      <w:lvlJc w:val="left"/>
      <w:pPr>
        <w:tabs>
          <w:tab w:val="num" w:pos="0"/>
        </w:tabs>
        <w:ind w:left="1140" w:hanging="360"/>
      </w:pPr>
      <w:rPr>
        <w:rFonts w:ascii="Symbol" w:hAnsi="Symbol" w:cs="Symbol" w:hint="default"/>
        <w:lang w:val="fi-FI"/>
      </w:rPr>
    </w:lvl>
  </w:abstractNum>
  <w:abstractNum w:abstractNumId="3">
    <w:nsid w:val="0000000C"/>
    <w:multiLevelType w:val="singleLevel"/>
    <w:tmpl w:val="0000000C"/>
    <w:name w:val="WW8Num12"/>
    <w:lvl w:ilvl="0">
      <w:start w:val="1"/>
      <w:numFmt w:val="bullet"/>
      <w:lvlText w:val=""/>
      <w:lvlJc w:val="left"/>
      <w:pPr>
        <w:tabs>
          <w:tab w:val="num" w:pos="0"/>
        </w:tabs>
        <w:ind w:left="720" w:hanging="360"/>
      </w:pPr>
      <w:rPr>
        <w:rFonts w:ascii="Symbol" w:hAnsi="Symbol" w:cs="Symbol" w:hint="default"/>
      </w:rPr>
    </w:lvl>
  </w:abstractNum>
  <w:abstractNum w:abstractNumId="4">
    <w:nsid w:val="0000000E"/>
    <w:multiLevelType w:val="multilevel"/>
    <w:tmpl w:val="0000000E"/>
    <w:name w:val="WW8Num1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Wingdings" w:hAnsi="Wingdings" w:cs="Wingdings"/>
      </w:rPr>
    </w:lvl>
    <w:lvl w:ilvl="2">
      <w:start w:val="1"/>
      <w:numFmt w:val="bullet"/>
      <w:lvlText w:val=""/>
      <w:lvlJc w:val="left"/>
      <w:pPr>
        <w:tabs>
          <w:tab w:val="num" w:pos="1440"/>
        </w:tabs>
        <w:ind w:left="1440" w:hanging="360"/>
      </w:pPr>
      <w:rPr>
        <w:rFonts w:ascii="Wingdings" w:hAnsi="Wingdings" w:cs="Wingdings"/>
      </w:rPr>
    </w:lvl>
    <w:lvl w:ilvl="3">
      <w:start w:val="1"/>
      <w:numFmt w:val="bullet"/>
      <w:lvlText w:val=""/>
      <w:lvlJc w:val="left"/>
      <w:pPr>
        <w:tabs>
          <w:tab w:val="num" w:pos="1800"/>
        </w:tabs>
        <w:ind w:left="1800" w:hanging="360"/>
      </w:pPr>
      <w:rPr>
        <w:rFonts w:ascii="Wingdings" w:hAnsi="Wingdings" w:cs="Wingdings"/>
      </w:rPr>
    </w:lvl>
    <w:lvl w:ilvl="4">
      <w:start w:val="1"/>
      <w:numFmt w:val="bullet"/>
      <w:lvlText w:val=""/>
      <w:lvlJc w:val="left"/>
      <w:pPr>
        <w:tabs>
          <w:tab w:val="num" w:pos="2160"/>
        </w:tabs>
        <w:ind w:left="2160" w:hanging="360"/>
      </w:pPr>
      <w:rPr>
        <w:rFonts w:ascii="Wingdings" w:hAnsi="Wingdings" w:cs="Wingdings"/>
      </w:rPr>
    </w:lvl>
    <w:lvl w:ilvl="5">
      <w:start w:val="1"/>
      <w:numFmt w:val="bullet"/>
      <w:lvlText w:val=""/>
      <w:lvlJc w:val="left"/>
      <w:pPr>
        <w:tabs>
          <w:tab w:val="num" w:pos="2520"/>
        </w:tabs>
        <w:ind w:left="2520" w:hanging="360"/>
      </w:pPr>
      <w:rPr>
        <w:rFonts w:ascii="Wingdings" w:hAnsi="Wingdings" w:cs="Wingdings"/>
      </w:rPr>
    </w:lvl>
    <w:lvl w:ilvl="6">
      <w:start w:val="1"/>
      <w:numFmt w:val="bullet"/>
      <w:lvlText w:val=""/>
      <w:lvlJc w:val="left"/>
      <w:pPr>
        <w:tabs>
          <w:tab w:val="num" w:pos="2880"/>
        </w:tabs>
        <w:ind w:left="2880" w:hanging="360"/>
      </w:pPr>
      <w:rPr>
        <w:rFonts w:ascii="Wingdings" w:hAnsi="Wingdings" w:cs="Wingdings"/>
      </w:rPr>
    </w:lvl>
    <w:lvl w:ilvl="7">
      <w:start w:val="1"/>
      <w:numFmt w:val="bullet"/>
      <w:lvlText w:val=""/>
      <w:lvlJc w:val="left"/>
      <w:pPr>
        <w:tabs>
          <w:tab w:val="num" w:pos="3240"/>
        </w:tabs>
        <w:ind w:left="3240" w:hanging="360"/>
      </w:pPr>
      <w:rPr>
        <w:rFonts w:ascii="Wingdings" w:hAnsi="Wingdings" w:cs="Wingdings"/>
      </w:rPr>
    </w:lvl>
    <w:lvl w:ilvl="8">
      <w:start w:val="1"/>
      <w:numFmt w:val="bullet"/>
      <w:lvlText w:val=""/>
      <w:lvlJc w:val="left"/>
      <w:pPr>
        <w:tabs>
          <w:tab w:val="num" w:pos="3600"/>
        </w:tabs>
        <w:ind w:left="3600" w:hanging="360"/>
      </w:pPr>
      <w:rPr>
        <w:rFonts w:ascii="Wingdings" w:hAnsi="Wingdings" w:cs="Wingdings"/>
      </w:rPr>
    </w:lvl>
  </w:abstractNum>
  <w:abstractNum w:abstractNumId="5">
    <w:nsid w:val="02342136"/>
    <w:multiLevelType w:val="hybridMultilevel"/>
    <w:tmpl w:val="7462343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nsid w:val="03B730CD"/>
    <w:multiLevelType w:val="hybridMultilevel"/>
    <w:tmpl w:val="D1FEABF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nsid w:val="05971F20"/>
    <w:multiLevelType w:val="multilevel"/>
    <w:tmpl w:val="88EC3D06"/>
    <w:lvl w:ilvl="0">
      <w:start w:val="5"/>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06A218B4"/>
    <w:multiLevelType w:val="hybridMultilevel"/>
    <w:tmpl w:val="E0DE66D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nsid w:val="1028075D"/>
    <w:multiLevelType w:val="hybridMultilevel"/>
    <w:tmpl w:val="A4142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0D4298"/>
    <w:multiLevelType w:val="hybridMultilevel"/>
    <w:tmpl w:val="16541BF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nsid w:val="11CD1C7D"/>
    <w:multiLevelType w:val="multilevel"/>
    <w:tmpl w:val="2632B4AE"/>
    <w:lvl w:ilvl="0">
      <w:start w:val="7"/>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12085FCB"/>
    <w:multiLevelType w:val="hybridMultilevel"/>
    <w:tmpl w:val="94286BA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nsid w:val="1266778C"/>
    <w:multiLevelType w:val="hybridMultilevel"/>
    <w:tmpl w:val="2ED057C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nsid w:val="139B532C"/>
    <w:multiLevelType w:val="hybridMultilevel"/>
    <w:tmpl w:val="0FF4553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nsid w:val="15AD422B"/>
    <w:multiLevelType w:val="multilevel"/>
    <w:tmpl w:val="2E0ABFC2"/>
    <w:lvl w:ilvl="0">
      <w:start w:val="4"/>
      <w:numFmt w:val="decimal"/>
      <w:suff w:val="space"/>
      <w:lvlText w:val="%1."/>
      <w:lvlJc w:val="left"/>
      <w:pPr>
        <w:ind w:left="0" w:firstLine="0"/>
      </w:pPr>
      <w:rPr>
        <w:rFonts w:hint="default"/>
      </w:rPr>
    </w:lvl>
    <w:lvl w:ilvl="1">
      <w:start w:val="3"/>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18860A64"/>
    <w:multiLevelType w:val="hybridMultilevel"/>
    <w:tmpl w:val="A31279A8"/>
    <w:lvl w:ilvl="0" w:tplc="04250001">
      <w:start w:val="1"/>
      <w:numFmt w:val="bullet"/>
      <w:lvlText w:val=""/>
      <w:lvlJc w:val="left"/>
      <w:pPr>
        <w:ind w:left="1140" w:hanging="360"/>
      </w:pPr>
      <w:rPr>
        <w:rFonts w:ascii="Symbol" w:hAnsi="Symbol" w:hint="default"/>
      </w:rPr>
    </w:lvl>
    <w:lvl w:ilvl="1" w:tplc="04250003" w:tentative="1">
      <w:start w:val="1"/>
      <w:numFmt w:val="bullet"/>
      <w:lvlText w:val="o"/>
      <w:lvlJc w:val="left"/>
      <w:pPr>
        <w:ind w:left="1860" w:hanging="360"/>
      </w:pPr>
      <w:rPr>
        <w:rFonts w:ascii="Courier New" w:hAnsi="Courier New" w:cs="Courier New" w:hint="default"/>
      </w:rPr>
    </w:lvl>
    <w:lvl w:ilvl="2" w:tplc="04250005" w:tentative="1">
      <w:start w:val="1"/>
      <w:numFmt w:val="bullet"/>
      <w:lvlText w:val=""/>
      <w:lvlJc w:val="left"/>
      <w:pPr>
        <w:ind w:left="2580" w:hanging="360"/>
      </w:pPr>
      <w:rPr>
        <w:rFonts w:ascii="Wingdings" w:hAnsi="Wingdings" w:hint="default"/>
      </w:rPr>
    </w:lvl>
    <w:lvl w:ilvl="3" w:tplc="04250001" w:tentative="1">
      <w:start w:val="1"/>
      <w:numFmt w:val="bullet"/>
      <w:lvlText w:val=""/>
      <w:lvlJc w:val="left"/>
      <w:pPr>
        <w:ind w:left="3300" w:hanging="360"/>
      </w:pPr>
      <w:rPr>
        <w:rFonts w:ascii="Symbol" w:hAnsi="Symbol" w:hint="default"/>
      </w:rPr>
    </w:lvl>
    <w:lvl w:ilvl="4" w:tplc="04250003" w:tentative="1">
      <w:start w:val="1"/>
      <w:numFmt w:val="bullet"/>
      <w:lvlText w:val="o"/>
      <w:lvlJc w:val="left"/>
      <w:pPr>
        <w:ind w:left="4020" w:hanging="360"/>
      </w:pPr>
      <w:rPr>
        <w:rFonts w:ascii="Courier New" w:hAnsi="Courier New" w:cs="Courier New" w:hint="default"/>
      </w:rPr>
    </w:lvl>
    <w:lvl w:ilvl="5" w:tplc="04250005" w:tentative="1">
      <w:start w:val="1"/>
      <w:numFmt w:val="bullet"/>
      <w:lvlText w:val=""/>
      <w:lvlJc w:val="left"/>
      <w:pPr>
        <w:ind w:left="4740" w:hanging="360"/>
      </w:pPr>
      <w:rPr>
        <w:rFonts w:ascii="Wingdings" w:hAnsi="Wingdings" w:hint="default"/>
      </w:rPr>
    </w:lvl>
    <w:lvl w:ilvl="6" w:tplc="04250001" w:tentative="1">
      <w:start w:val="1"/>
      <w:numFmt w:val="bullet"/>
      <w:lvlText w:val=""/>
      <w:lvlJc w:val="left"/>
      <w:pPr>
        <w:ind w:left="5460" w:hanging="360"/>
      </w:pPr>
      <w:rPr>
        <w:rFonts w:ascii="Symbol" w:hAnsi="Symbol" w:hint="default"/>
      </w:rPr>
    </w:lvl>
    <w:lvl w:ilvl="7" w:tplc="04250003" w:tentative="1">
      <w:start w:val="1"/>
      <w:numFmt w:val="bullet"/>
      <w:lvlText w:val="o"/>
      <w:lvlJc w:val="left"/>
      <w:pPr>
        <w:ind w:left="6180" w:hanging="360"/>
      </w:pPr>
      <w:rPr>
        <w:rFonts w:ascii="Courier New" w:hAnsi="Courier New" w:cs="Courier New" w:hint="default"/>
      </w:rPr>
    </w:lvl>
    <w:lvl w:ilvl="8" w:tplc="04250005" w:tentative="1">
      <w:start w:val="1"/>
      <w:numFmt w:val="bullet"/>
      <w:lvlText w:val=""/>
      <w:lvlJc w:val="left"/>
      <w:pPr>
        <w:ind w:left="6900" w:hanging="360"/>
      </w:pPr>
      <w:rPr>
        <w:rFonts w:ascii="Wingdings" w:hAnsi="Wingdings" w:hint="default"/>
      </w:rPr>
    </w:lvl>
  </w:abstractNum>
  <w:abstractNum w:abstractNumId="17">
    <w:nsid w:val="1A6D6D7F"/>
    <w:multiLevelType w:val="hybridMultilevel"/>
    <w:tmpl w:val="E4B699F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nsid w:val="1F9C52AF"/>
    <w:multiLevelType w:val="multilevel"/>
    <w:tmpl w:val="84FAF69E"/>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16020D7"/>
    <w:multiLevelType w:val="hybridMultilevel"/>
    <w:tmpl w:val="041ABA4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nsid w:val="21C074D9"/>
    <w:multiLevelType w:val="hybridMultilevel"/>
    <w:tmpl w:val="DF6CACE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nsid w:val="223749D9"/>
    <w:multiLevelType w:val="multilevel"/>
    <w:tmpl w:val="2C0AD650"/>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28027DEE"/>
    <w:multiLevelType w:val="hybridMultilevel"/>
    <w:tmpl w:val="C02C08F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nsid w:val="2A5E1F05"/>
    <w:multiLevelType w:val="hybridMultilevel"/>
    <w:tmpl w:val="8F728C5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nsid w:val="2D6A73B8"/>
    <w:multiLevelType w:val="multilevel"/>
    <w:tmpl w:val="41D85226"/>
    <w:lvl w:ilvl="0">
      <w:start w:val="5"/>
      <w:numFmt w:val="decimal"/>
      <w:suff w:val="space"/>
      <w:lvlText w:val="%1."/>
      <w:lvlJc w:val="left"/>
      <w:pPr>
        <w:ind w:left="238" w:hanging="238"/>
      </w:pPr>
      <w:rPr>
        <w:rFonts w:hint="default"/>
      </w:rPr>
    </w:lvl>
    <w:lvl w:ilvl="1">
      <w:start w:val="1"/>
      <w:numFmt w:val="decimal"/>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2D9B4296"/>
    <w:multiLevelType w:val="hybridMultilevel"/>
    <w:tmpl w:val="7CB48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3115452"/>
    <w:multiLevelType w:val="hybridMultilevel"/>
    <w:tmpl w:val="11706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5DA1C1D"/>
    <w:multiLevelType w:val="multilevel"/>
    <w:tmpl w:val="202ECCAE"/>
    <w:lvl w:ilvl="0">
      <w:start w:val="2"/>
      <w:numFmt w:val="decimal"/>
      <w:lvlText w:val="%1."/>
      <w:lvlJc w:val="left"/>
      <w:pPr>
        <w:ind w:left="0" w:firstLine="0"/>
      </w:pPr>
      <w:rPr>
        <w:rFonts w:hint="default"/>
      </w:rPr>
    </w:lvl>
    <w:lvl w:ilvl="1">
      <w:start w:val="1"/>
      <w:numFmt w:val="decimal"/>
      <w:suff w:val="space"/>
      <w:lvlText w:val="%1.%2."/>
      <w:lvlJc w:val="left"/>
      <w:pPr>
        <w:ind w:left="431" w:hanging="431"/>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3E312E99"/>
    <w:multiLevelType w:val="hybridMultilevel"/>
    <w:tmpl w:val="C9D8068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nsid w:val="3F0C0330"/>
    <w:multiLevelType w:val="multilevel"/>
    <w:tmpl w:val="EFD0AB5C"/>
    <w:lvl w:ilvl="0">
      <w:start w:val="5"/>
      <w:numFmt w:val="decimal"/>
      <w:lvlText w:val="%1."/>
      <w:lvlJc w:val="left"/>
      <w:pPr>
        <w:ind w:left="0" w:firstLine="0"/>
      </w:pPr>
      <w:rPr>
        <w:rFonts w:hint="default"/>
      </w:rPr>
    </w:lvl>
    <w:lvl w:ilvl="1">
      <w:start w:val="1"/>
      <w:numFmt w:val="decimal"/>
      <w:suff w:val="space"/>
      <w:lvlText w:val="%1.%2."/>
      <w:lvlJc w:val="left"/>
      <w:pPr>
        <w:ind w:left="431" w:hanging="431"/>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40AA7ED1"/>
    <w:multiLevelType w:val="hybridMultilevel"/>
    <w:tmpl w:val="E4A8A33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nsid w:val="42D949A0"/>
    <w:multiLevelType w:val="multilevel"/>
    <w:tmpl w:val="09488DB2"/>
    <w:lvl w:ilvl="0">
      <w:start w:val="6"/>
      <w:numFmt w:val="decimal"/>
      <w:suff w:val="space"/>
      <w:lvlText w:val="%1."/>
      <w:lvlJc w:val="left"/>
      <w:pPr>
        <w:ind w:left="238" w:hanging="238"/>
      </w:pPr>
      <w:rPr>
        <w:rFonts w:hint="default"/>
      </w:rPr>
    </w:lvl>
    <w:lvl w:ilvl="1">
      <w:start w:val="1"/>
      <w:numFmt w:val="decimal"/>
      <w:suff w:val="space"/>
      <w:lvlText w:val="%1.%2."/>
      <w:lvlJc w:val="left"/>
      <w:pPr>
        <w:ind w:left="431" w:hanging="431"/>
      </w:pPr>
      <w:rPr>
        <w:rFonts w:hint="default"/>
      </w:rPr>
    </w:lvl>
    <w:lvl w:ilvl="2">
      <w:start w:val="1"/>
      <w:numFmt w:val="decimal"/>
      <w:lvlText w:val="%1.%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4D143E66"/>
    <w:multiLevelType w:val="hybridMultilevel"/>
    <w:tmpl w:val="B21C8B92"/>
    <w:lvl w:ilvl="0" w:tplc="B44C3966">
      <w:start w:val="1"/>
      <w:numFmt w:val="bullet"/>
      <w:lvlText w:val=""/>
      <w:lvlJc w:val="left"/>
      <w:pPr>
        <w:tabs>
          <w:tab w:val="num" w:pos="360"/>
        </w:tabs>
        <w:ind w:left="360" w:hanging="360"/>
      </w:pPr>
      <w:rPr>
        <w:rFonts w:ascii="Wingdings" w:hAnsi="Wingdings" w:hint="default"/>
        <w:color w:val="auto"/>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11604C1"/>
    <w:multiLevelType w:val="multilevel"/>
    <w:tmpl w:val="19FE6F82"/>
    <w:lvl w:ilvl="0">
      <w:start w:val="6"/>
      <w:numFmt w:val="decimal"/>
      <w:suff w:val="space"/>
      <w:lvlText w:val="%1."/>
      <w:lvlJc w:val="left"/>
      <w:pPr>
        <w:ind w:left="0" w:firstLine="0"/>
      </w:pPr>
      <w:rPr>
        <w:rFonts w:hint="default"/>
      </w:rPr>
    </w:lvl>
    <w:lvl w:ilvl="1">
      <w:start w:val="6"/>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52460C07"/>
    <w:multiLevelType w:val="multilevel"/>
    <w:tmpl w:val="73F895EA"/>
    <w:lvl w:ilvl="0">
      <w:start w:val="2"/>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5A6D508F"/>
    <w:multiLevelType w:val="hybridMultilevel"/>
    <w:tmpl w:val="7F9A9C8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nsid w:val="5C061FBA"/>
    <w:multiLevelType w:val="hybridMultilevel"/>
    <w:tmpl w:val="EEB88FB2"/>
    <w:lvl w:ilvl="0" w:tplc="0C1292FA">
      <w:start w:val="1"/>
      <w:numFmt w:val="bullet"/>
      <w:lvlText w:val="-"/>
      <w:lvlJc w:val="left"/>
      <w:pPr>
        <w:ind w:left="720" w:hanging="360"/>
      </w:pPr>
      <w:rPr>
        <w:rFonts w:ascii="Calibri" w:eastAsiaTheme="minorHAnsi" w:hAnsi="Calibri"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7">
    <w:nsid w:val="5CC8256F"/>
    <w:multiLevelType w:val="hybridMultilevel"/>
    <w:tmpl w:val="817291F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8">
    <w:nsid w:val="5CED488C"/>
    <w:multiLevelType w:val="hybridMultilevel"/>
    <w:tmpl w:val="DED88A7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9">
    <w:nsid w:val="6B5448A4"/>
    <w:multiLevelType w:val="hybridMultilevel"/>
    <w:tmpl w:val="0610FFD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0">
    <w:nsid w:val="6C681A94"/>
    <w:multiLevelType w:val="multilevel"/>
    <w:tmpl w:val="E882811A"/>
    <w:lvl w:ilvl="0">
      <w:start w:val="1"/>
      <w:numFmt w:val="decimal"/>
      <w:pStyle w:val="Heading1"/>
      <w:suff w:val="space"/>
      <w:lvlText w:val="%1."/>
      <w:lvlJc w:val="left"/>
      <w:pPr>
        <w:ind w:left="238" w:hanging="23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nsid w:val="75103E32"/>
    <w:multiLevelType w:val="hybridMultilevel"/>
    <w:tmpl w:val="7C485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56D3A5A"/>
    <w:multiLevelType w:val="hybridMultilevel"/>
    <w:tmpl w:val="A1CA621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3">
    <w:nsid w:val="7A1131A1"/>
    <w:multiLevelType w:val="hybridMultilevel"/>
    <w:tmpl w:val="7638E70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21"/>
  </w:num>
  <w:num w:numId="2">
    <w:abstractNumId w:val="18"/>
  </w:num>
  <w:num w:numId="3">
    <w:abstractNumId w:val="40"/>
  </w:num>
  <w:num w:numId="4">
    <w:abstractNumId w:val="27"/>
  </w:num>
  <w:num w:numId="5">
    <w:abstractNumId w:val="24"/>
  </w:num>
  <w:num w:numId="6">
    <w:abstractNumId w:val="29"/>
  </w:num>
  <w:num w:numId="7">
    <w:abstractNumId w:val="31"/>
  </w:num>
  <w:num w:numId="8">
    <w:abstractNumId w:val="7"/>
  </w:num>
  <w:num w:numId="9">
    <w:abstractNumId w:val="11"/>
  </w:num>
  <w:num w:numId="10">
    <w:abstractNumId w:val="26"/>
  </w:num>
  <w:num w:numId="11">
    <w:abstractNumId w:val="9"/>
  </w:num>
  <w:num w:numId="12">
    <w:abstractNumId w:val="34"/>
  </w:num>
  <w:num w:numId="13">
    <w:abstractNumId w:val="4"/>
  </w:num>
  <w:num w:numId="14">
    <w:abstractNumId w:val="2"/>
  </w:num>
  <w:num w:numId="15">
    <w:abstractNumId w:val="16"/>
  </w:num>
  <w:num w:numId="16">
    <w:abstractNumId w:val="3"/>
  </w:num>
  <w:num w:numId="17">
    <w:abstractNumId w:val="1"/>
  </w:num>
  <w:num w:numId="18">
    <w:abstractNumId w:val="0"/>
  </w:num>
  <w:num w:numId="19">
    <w:abstractNumId w:val="32"/>
  </w:num>
  <w:num w:numId="20">
    <w:abstractNumId w:val="36"/>
  </w:num>
  <w:num w:numId="21">
    <w:abstractNumId w:val="39"/>
  </w:num>
  <w:num w:numId="22">
    <w:abstractNumId w:val="38"/>
  </w:num>
  <w:num w:numId="23">
    <w:abstractNumId w:val="12"/>
  </w:num>
  <w:num w:numId="24">
    <w:abstractNumId w:val="5"/>
  </w:num>
  <w:num w:numId="25">
    <w:abstractNumId w:val="22"/>
  </w:num>
  <w:num w:numId="26">
    <w:abstractNumId w:val="15"/>
  </w:num>
  <w:num w:numId="27">
    <w:abstractNumId w:val="28"/>
  </w:num>
  <w:num w:numId="28">
    <w:abstractNumId w:val="6"/>
  </w:num>
  <w:num w:numId="29">
    <w:abstractNumId w:val="13"/>
  </w:num>
  <w:num w:numId="30">
    <w:abstractNumId w:val="14"/>
  </w:num>
  <w:num w:numId="31">
    <w:abstractNumId w:val="23"/>
  </w:num>
  <w:num w:numId="32">
    <w:abstractNumId w:val="8"/>
  </w:num>
  <w:num w:numId="33">
    <w:abstractNumId w:val="19"/>
  </w:num>
  <w:num w:numId="34">
    <w:abstractNumId w:val="10"/>
  </w:num>
  <w:num w:numId="35">
    <w:abstractNumId w:val="20"/>
  </w:num>
  <w:num w:numId="36">
    <w:abstractNumId w:val="35"/>
  </w:num>
  <w:num w:numId="37">
    <w:abstractNumId w:val="25"/>
  </w:num>
  <w:num w:numId="38">
    <w:abstractNumId w:val="17"/>
  </w:num>
  <w:num w:numId="39">
    <w:abstractNumId w:val="42"/>
  </w:num>
  <w:num w:numId="40">
    <w:abstractNumId w:val="37"/>
  </w:num>
  <w:num w:numId="41">
    <w:abstractNumId w:val="30"/>
  </w:num>
  <w:num w:numId="42">
    <w:abstractNumId w:val="33"/>
  </w:num>
  <w:num w:numId="43">
    <w:abstractNumId w:val="41"/>
  </w:num>
  <w:num w:numId="44">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6216A5"/>
    <w:rsid w:val="00000F16"/>
    <w:rsid w:val="00012BCB"/>
    <w:rsid w:val="00013582"/>
    <w:rsid w:val="0001524A"/>
    <w:rsid w:val="0001591A"/>
    <w:rsid w:val="00023FE0"/>
    <w:rsid w:val="00024A8C"/>
    <w:rsid w:val="00025342"/>
    <w:rsid w:val="000331F5"/>
    <w:rsid w:val="00036125"/>
    <w:rsid w:val="0003779D"/>
    <w:rsid w:val="00052A48"/>
    <w:rsid w:val="000569C6"/>
    <w:rsid w:val="00064FF0"/>
    <w:rsid w:val="00070AAD"/>
    <w:rsid w:val="00074981"/>
    <w:rsid w:val="00077A26"/>
    <w:rsid w:val="00097602"/>
    <w:rsid w:val="000A1CB5"/>
    <w:rsid w:val="000C4A49"/>
    <w:rsid w:val="000C5428"/>
    <w:rsid w:val="000D0A57"/>
    <w:rsid w:val="000D1D50"/>
    <w:rsid w:val="000D5AFD"/>
    <w:rsid w:val="000E238F"/>
    <w:rsid w:val="000F5649"/>
    <w:rsid w:val="001069AC"/>
    <w:rsid w:val="001075A0"/>
    <w:rsid w:val="001727F8"/>
    <w:rsid w:val="00176028"/>
    <w:rsid w:val="00182AA3"/>
    <w:rsid w:val="001A56C6"/>
    <w:rsid w:val="001D0F6A"/>
    <w:rsid w:val="001E0174"/>
    <w:rsid w:val="001E3305"/>
    <w:rsid w:val="001F6218"/>
    <w:rsid w:val="00202909"/>
    <w:rsid w:val="00203F7A"/>
    <w:rsid w:val="0021081B"/>
    <w:rsid w:val="0024162F"/>
    <w:rsid w:val="00242805"/>
    <w:rsid w:val="0024537C"/>
    <w:rsid w:val="002542CE"/>
    <w:rsid w:val="00270118"/>
    <w:rsid w:val="002707CE"/>
    <w:rsid w:val="00271CC4"/>
    <w:rsid w:val="00277035"/>
    <w:rsid w:val="00281D76"/>
    <w:rsid w:val="002863D0"/>
    <w:rsid w:val="00287635"/>
    <w:rsid w:val="002A210E"/>
    <w:rsid w:val="003024AB"/>
    <w:rsid w:val="00305028"/>
    <w:rsid w:val="00333000"/>
    <w:rsid w:val="00333314"/>
    <w:rsid w:val="00333F9B"/>
    <w:rsid w:val="003343F5"/>
    <w:rsid w:val="00337C53"/>
    <w:rsid w:val="00342367"/>
    <w:rsid w:val="00344BEA"/>
    <w:rsid w:val="00361B84"/>
    <w:rsid w:val="00387105"/>
    <w:rsid w:val="00391CE9"/>
    <w:rsid w:val="003920CC"/>
    <w:rsid w:val="00392E4D"/>
    <w:rsid w:val="00396780"/>
    <w:rsid w:val="003C38E4"/>
    <w:rsid w:val="003C5092"/>
    <w:rsid w:val="003D30F9"/>
    <w:rsid w:val="003E15E7"/>
    <w:rsid w:val="003E7EBA"/>
    <w:rsid w:val="003F1B68"/>
    <w:rsid w:val="003F4661"/>
    <w:rsid w:val="00401451"/>
    <w:rsid w:val="00402224"/>
    <w:rsid w:val="00405EDD"/>
    <w:rsid w:val="004113AB"/>
    <w:rsid w:val="00420C78"/>
    <w:rsid w:val="00425D12"/>
    <w:rsid w:val="00434E7D"/>
    <w:rsid w:val="00445B3A"/>
    <w:rsid w:val="00446389"/>
    <w:rsid w:val="00451C33"/>
    <w:rsid w:val="00463615"/>
    <w:rsid w:val="004904EA"/>
    <w:rsid w:val="00497DF1"/>
    <w:rsid w:val="004A6439"/>
    <w:rsid w:val="004B1FCA"/>
    <w:rsid w:val="004C180F"/>
    <w:rsid w:val="004D120D"/>
    <w:rsid w:val="004D624B"/>
    <w:rsid w:val="004E0670"/>
    <w:rsid w:val="004E3940"/>
    <w:rsid w:val="004E7972"/>
    <w:rsid w:val="004E7B95"/>
    <w:rsid w:val="00503231"/>
    <w:rsid w:val="00506BB8"/>
    <w:rsid w:val="00507B6B"/>
    <w:rsid w:val="00514C9D"/>
    <w:rsid w:val="00515211"/>
    <w:rsid w:val="00515908"/>
    <w:rsid w:val="005206CE"/>
    <w:rsid w:val="00522C92"/>
    <w:rsid w:val="005254DE"/>
    <w:rsid w:val="00530B83"/>
    <w:rsid w:val="00543161"/>
    <w:rsid w:val="005551DC"/>
    <w:rsid w:val="00556714"/>
    <w:rsid w:val="00562DE2"/>
    <w:rsid w:val="005641B3"/>
    <w:rsid w:val="00566AF8"/>
    <w:rsid w:val="00574520"/>
    <w:rsid w:val="0058110A"/>
    <w:rsid w:val="005930F3"/>
    <w:rsid w:val="005A063C"/>
    <w:rsid w:val="005B433D"/>
    <w:rsid w:val="005C1F2C"/>
    <w:rsid w:val="005E485C"/>
    <w:rsid w:val="00606016"/>
    <w:rsid w:val="0060709D"/>
    <w:rsid w:val="006216A5"/>
    <w:rsid w:val="00625743"/>
    <w:rsid w:val="006265F0"/>
    <w:rsid w:val="00632FF5"/>
    <w:rsid w:val="00636F14"/>
    <w:rsid w:val="0064449E"/>
    <w:rsid w:val="0064704F"/>
    <w:rsid w:val="00651AC1"/>
    <w:rsid w:val="00664D6D"/>
    <w:rsid w:val="006662C5"/>
    <w:rsid w:val="00673FA5"/>
    <w:rsid w:val="006757F2"/>
    <w:rsid w:val="00676803"/>
    <w:rsid w:val="00677390"/>
    <w:rsid w:val="006821E3"/>
    <w:rsid w:val="00682321"/>
    <w:rsid w:val="00687914"/>
    <w:rsid w:val="00694610"/>
    <w:rsid w:val="00694F7F"/>
    <w:rsid w:val="006A11C6"/>
    <w:rsid w:val="006A6F3D"/>
    <w:rsid w:val="006C28A4"/>
    <w:rsid w:val="006C3492"/>
    <w:rsid w:val="006E53B3"/>
    <w:rsid w:val="006E5D9E"/>
    <w:rsid w:val="006E62E4"/>
    <w:rsid w:val="006F3E7E"/>
    <w:rsid w:val="00723347"/>
    <w:rsid w:val="00734C8F"/>
    <w:rsid w:val="00735AD6"/>
    <w:rsid w:val="0074520B"/>
    <w:rsid w:val="00760F93"/>
    <w:rsid w:val="007624C1"/>
    <w:rsid w:val="0076616E"/>
    <w:rsid w:val="007679BA"/>
    <w:rsid w:val="0078079A"/>
    <w:rsid w:val="00791CEA"/>
    <w:rsid w:val="00793736"/>
    <w:rsid w:val="007A3214"/>
    <w:rsid w:val="007A4A91"/>
    <w:rsid w:val="007A5AE1"/>
    <w:rsid w:val="007B27D5"/>
    <w:rsid w:val="007C1E71"/>
    <w:rsid w:val="007C28C7"/>
    <w:rsid w:val="007C66AC"/>
    <w:rsid w:val="007D6DC3"/>
    <w:rsid w:val="007D6E72"/>
    <w:rsid w:val="007E2D9C"/>
    <w:rsid w:val="007E3F4E"/>
    <w:rsid w:val="007F5F3D"/>
    <w:rsid w:val="0080420E"/>
    <w:rsid w:val="0080450F"/>
    <w:rsid w:val="008054A8"/>
    <w:rsid w:val="008114D7"/>
    <w:rsid w:val="00813ED7"/>
    <w:rsid w:val="00820B58"/>
    <w:rsid w:val="008319CC"/>
    <w:rsid w:val="00835556"/>
    <w:rsid w:val="00844FA4"/>
    <w:rsid w:val="00857A5F"/>
    <w:rsid w:val="00864F5C"/>
    <w:rsid w:val="00880FA7"/>
    <w:rsid w:val="0088348C"/>
    <w:rsid w:val="008A4A9A"/>
    <w:rsid w:val="008A4E8A"/>
    <w:rsid w:val="008A7DB6"/>
    <w:rsid w:val="008B59F9"/>
    <w:rsid w:val="008B61DA"/>
    <w:rsid w:val="008C69A9"/>
    <w:rsid w:val="008E2468"/>
    <w:rsid w:val="008F09E3"/>
    <w:rsid w:val="008F1406"/>
    <w:rsid w:val="008F712A"/>
    <w:rsid w:val="0090103B"/>
    <w:rsid w:val="00912276"/>
    <w:rsid w:val="00924E75"/>
    <w:rsid w:val="00934B61"/>
    <w:rsid w:val="00935F1B"/>
    <w:rsid w:val="0095059F"/>
    <w:rsid w:val="00961D19"/>
    <w:rsid w:val="00962151"/>
    <w:rsid w:val="009707C2"/>
    <w:rsid w:val="009871B8"/>
    <w:rsid w:val="0099702B"/>
    <w:rsid w:val="009A0ECE"/>
    <w:rsid w:val="009A3865"/>
    <w:rsid w:val="009A73C2"/>
    <w:rsid w:val="009B61C9"/>
    <w:rsid w:val="009E6310"/>
    <w:rsid w:val="009F1EFA"/>
    <w:rsid w:val="00A1457B"/>
    <w:rsid w:val="00A158CA"/>
    <w:rsid w:val="00A32C80"/>
    <w:rsid w:val="00A42369"/>
    <w:rsid w:val="00A572A1"/>
    <w:rsid w:val="00A644E2"/>
    <w:rsid w:val="00A671FB"/>
    <w:rsid w:val="00A7708F"/>
    <w:rsid w:val="00A77C30"/>
    <w:rsid w:val="00AA3076"/>
    <w:rsid w:val="00AA496B"/>
    <w:rsid w:val="00AC243B"/>
    <w:rsid w:val="00AC67A8"/>
    <w:rsid w:val="00AF20B7"/>
    <w:rsid w:val="00B34BC2"/>
    <w:rsid w:val="00B60563"/>
    <w:rsid w:val="00B64DD2"/>
    <w:rsid w:val="00B760C2"/>
    <w:rsid w:val="00B80D2F"/>
    <w:rsid w:val="00BC040B"/>
    <w:rsid w:val="00BC6CC9"/>
    <w:rsid w:val="00BD463B"/>
    <w:rsid w:val="00BD7919"/>
    <w:rsid w:val="00BE3B3C"/>
    <w:rsid w:val="00C0000D"/>
    <w:rsid w:val="00C079E3"/>
    <w:rsid w:val="00C14331"/>
    <w:rsid w:val="00C147DA"/>
    <w:rsid w:val="00C2007C"/>
    <w:rsid w:val="00C27680"/>
    <w:rsid w:val="00C54766"/>
    <w:rsid w:val="00C5477F"/>
    <w:rsid w:val="00C5572D"/>
    <w:rsid w:val="00C73E59"/>
    <w:rsid w:val="00C8209E"/>
    <w:rsid w:val="00C86DC4"/>
    <w:rsid w:val="00C94D65"/>
    <w:rsid w:val="00C94D9C"/>
    <w:rsid w:val="00C968B3"/>
    <w:rsid w:val="00CA0A88"/>
    <w:rsid w:val="00CA56A8"/>
    <w:rsid w:val="00CC0865"/>
    <w:rsid w:val="00CC2AA3"/>
    <w:rsid w:val="00CD0C39"/>
    <w:rsid w:val="00CD15C4"/>
    <w:rsid w:val="00CD5B11"/>
    <w:rsid w:val="00D04028"/>
    <w:rsid w:val="00D23052"/>
    <w:rsid w:val="00D43D67"/>
    <w:rsid w:val="00D453FC"/>
    <w:rsid w:val="00D525FC"/>
    <w:rsid w:val="00D535B9"/>
    <w:rsid w:val="00D629B3"/>
    <w:rsid w:val="00D63F9A"/>
    <w:rsid w:val="00D64169"/>
    <w:rsid w:val="00D702A9"/>
    <w:rsid w:val="00D71E78"/>
    <w:rsid w:val="00D94EC2"/>
    <w:rsid w:val="00DA3523"/>
    <w:rsid w:val="00DA633C"/>
    <w:rsid w:val="00DD0EDC"/>
    <w:rsid w:val="00DD109D"/>
    <w:rsid w:val="00DD1F8F"/>
    <w:rsid w:val="00DE117A"/>
    <w:rsid w:val="00DF4F5D"/>
    <w:rsid w:val="00E116CC"/>
    <w:rsid w:val="00E13169"/>
    <w:rsid w:val="00E16AF9"/>
    <w:rsid w:val="00E26985"/>
    <w:rsid w:val="00E27221"/>
    <w:rsid w:val="00E31357"/>
    <w:rsid w:val="00E32A80"/>
    <w:rsid w:val="00E41D8F"/>
    <w:rsid w:val="00E44245"/>
    <w:rsid w:val="00E451DC"/>
    <w:rsid w:val="00E4753E"/>
    <w:rsid w:val="00E50C10"/>
    <w:rsid w:val="00E54808"/>
    <w:rsid w:val="00E56B26"/>
    <w:rsid w:val="00E579FD"/>
    <w:rsid w:val="00E636C5"/>
    <w:rsid w:val="00E71BF1"/>
    <w:rsid w:val="00E81250"/>
    <w:rsid w:val="00E836FD"/>
    <w:rsid w:val="00E847A2"/>
    <w:rsid w:val="00E8629D"/>
    <w:rsid w:val="00E904BA"/>
    <w:rsid w:val="00EA57B5"/>
    <w:rsid w:val="00EA5D88"/>
    <w:rsid w:val="00EA61DD"/>
    <w:rsid w:val="00EB2950"/>
    <w:rsid w:val="00EC7DB7"/>
    <w:rsid w:val="00EE203C"/>
    <w:rsid w:val="00EE5955"/>
    <w:rsid w:val="00F00AD0"/>
    <w:rsid w:val="00F15801"/>
    <w:rsid w:val="00F16DBC"/>
    <w:rsid w:val="00F30982"/>
    <w:rsid w:val="00F34F91"/>
    <w:rsid w:val="00F57A62"/>
    <w:rsid w:val="00F73832"/>
    <w:rsid w:val="00F75955"/>
    <w:rsid w:val="00F84DF0"/>
    <w:rsid w:val="00F8620E"/>
    <w:rsid w:val="00F9174B"/>
    <w:rsid w:val="00F9502C"/>
    <w:rsid w:val="00FA0ABA"/>
    <w:rsid w:val="00FA17B8"/>
    <w:rsid w:val="00FB4A5E"/>
    <w:rsid w:val="00FC090A"/>
    <w:rsid w:val="00FC367F"/>
    <w:rsid w:val="00FC4114"/>
    <w:rsid w:val="00FD3FC1"/>
    <w:rsid w:val="00FD4C43"/>
    <w:rsid w:val="00FD6DCC"/>
    <w:rsid w:val="00FE1C4D"/>
    <w:rsid w:val="00FE68B8"/>
    <w:rsid w:val="00FF663B"/>
  </w:rsids>
  <m:mathPr>
    <m:mathFont m:val="Cambria Math"/>
    <m:brkBin m:val="before"/>
    <m:brkBinSub m:val="--"/>
    <m:smallFrac m:val="off"/>
    <m:dispDef/>
    <m:lMargin m:val="0"/>
    <m:rMargin m:val="0"/>
    <m:defJc m:val="centerGroup"/>
    <m:wrapIndent m:val="1440"/>
    <m:intLim m:val="subSup"/>
    <m:naryLim m:val="undOvr"/>
  </m:mathPr>
  <w:themeFontLang w:val="et-EE" w:eastAsia="ko-K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E78"/>
  </w:style>
  <w:style w:type="paragraph" w:styleId="Heading1">
    <w:name w:val="heading 1"/>
    <w:basedOn w:val="Normal"/>
    <w:next w:val="Normal"/>
    <w:link w:val="Heading1Char"/>
    <w:uiPriority w:val="9"/>
    <w:qFormat/>
    <w:rsid w:val="008E2468"/>
    <w:pPr>
      <w:keepNext/>
      <w:keepLines/>
      <w:numPr>
        <w:numId w:val="3"/>
      </w:numPr>
      <w:tabs>
        <w:tab w:val="left" w:pos="284"/>
      </w:tabs>
      <w:spacing w:before="480" w:after="0"/>
      <w:jc w:val="both"/>
      <w:outlineLvl w:val="0"/>
    </w:pPr>
    <w:rPr>
      <w:rFonts w:ascii="Arial" w:eastAsiaTheme="majorEastAsia" w:hAnsi="Arial" w:cs="Arial"/>
      <w:b/>
      <w:bCs/>
      <w:lang w:val="et-EE"/>
    </w:rPr>
  </w:style>
  <w:style w:type="paragraph" w:styleId="Heading2">
    <w:name w:val="heading 2"/>
    <w:basedOn w:val="Normal"/>
    <w:next w:val="Normal"/>
    <w:link w:val="Heading2Char"/>
    <w:uiPriority w:val="9"/>
    <w:unhideWhenUsed/>
    <w:qFormat/>
    <w:rsid w:val="006E53B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15801"/>
    <w:pPr>
      <w:keepNext/>
      <w:keepLines/>
      <w:spacing w:before="0" w:after="0"/>
      <w:outlineLvl w:val="2"/>
    </w:pPr>
    <w:rPr>
      <w:rFonts w:ascii="Arial" w:eastAsiaTheme="majorEastAsia" w:hAnsi="Arial"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714"/>
    <w:pPr>
      <w:tabs>
        <w:tab w:val="center" w:pos="4680"/>
        <w:tab w:val="right" w:pos="9360"/>
      </w:tabs>
      <w:spacing w:before="0" w:after="0"/>
    </w:pPr>
  </w:style>
  <w:style w:type="character" w:customStyle="1" w:styleId="HeaderChar">
    <w:name w:val="Header Char"/>
    <w:basedOn w:val="DefaultParagraphFont"/>
    <w:link w:val="Header"/>
    <w:uiPriority w:val="99"/>
    <w:rsid w:val="00556714"/>
  </w:style>
  <w:style w:type="paragraph" w:styleId="Footer">
    <w:name w:val="footer"/>
    <w:basedOn w:val="Normal"/>
    <w:link w:val="FooterChar"/>
    <w:uiPriority w:val="99"/>
    <w:unhideWhenUsed/>
    <w:rsid w:val="00556714"/>
    <w:pPr>
      <w:tabs>
        <w:tab w:val="center" w:pos="4680"/>
        <w:tab w:val="right" w:pos="9360"/>
      </w:tabs>
      <w:spacing w:before="0" w:after="0"/>
    </w:pPr>
  </w:style>
  <w:style w:type="character" w:customStyle="1" w:styleId="FooterChar">
    <w:name w:val="Footer Char"/>
    <w:basedOn w:val="DefaultParagraphFont"/>
    <w:link w:val="Footer"/>
    <w:uiPriority w:val="99"/>
    <w:rsid w:val="00556714"/>
  </w:style>
  <w:style w:type="character" w:styleId="Hyperlink">
    <w:name w:val="Hyperlink"/>
    <w:basedOn w:val="DefaultParagraphFont"/>
    <w:uiPriority w:val="99"/>
    <w:unhideWhenUsed/>
    <w:rsid w:val="00556714"/>
    <w:rPr>
      <w:color w:val="0000FF" w:themeColor="hyperlink"/>
      <w:u w:val="single"/>
    </w:rPr>
  </w:style>
  <w:style w:type="paragraph" w:styleId="ListParagraph">
    <w:name w:val="List Paragraph"/>
    <w:basedOn w:val="Normal"/>
    <w:uiPriority w:val="34"/>
    <w:qFormat/>
    <w:rsid w:val="006821E3"/>
    <w:pPr>
      <w:ind w:left="720"/>
      <w:contextualSpacing/>
    </w:pPr>
  </w:style>
  <w:style w:type="character" w:customStyle="1" w:styleId="Heading1Char">
    <w:name w:val="Heading 1 Char"/>
    <w:basedOn w:val="DefaultParagraphFont"/>
    <w:link w:val="Heading1"/>
    <w:uiPriority w:val="9"/>
    <w:rsid w:val="008E2468"/>
    <w:rPr>
      <w:rFonts w:ascii="Arial" w:eastAsiaTheme="majorEastAsia" w:hAnsi="Arial" w:cs="Arial"/>
      <w:b/>
      <w:bCs/>
      <w:lang w:val="et-EE"/>
    </w:rPr>
  </w:style>
  <w:style w:type="character" w:customStyle="1" w:styleId="Heading2Char">
    <w:name w:val="Heading 2 Char"/>
    <w:basedOn w:val="DefaultParagraphFont"/>
    <w:link w:val="Heading2"/>
    <w:uiPriority w:val="9"/>
    <w:rsid w:val="006E53B3"/>
    <w:rPr>
      <w:rFonts w:asciiTheme="majorHAnsi" w:eastAsiaTheme="majorEastAsia" w:hAnsiTheme="majorHAnsi" w:cstheme="majorBidi"/>
      <w:b/>
      <w:bCs/>
      <w:color w:val="4F81BD" w:themeColor="accent1"/>
      <w:sz w:val="26"/>
      <w:szCs w:val="26"/>
    </w:rPr>
  </w:style>
  <w:style w:type="paragraph" w:styleId="DocumentMap">
    <w:name w:val="Document Map"/>
    <w:basedOn w:val="Normal"/>
    <w:link w:val="DocumentMapChar"/>
    <w:uiPriority w:val="99"/>
    <w:semiHidden/>
    <w:unhideWhenUsed/>
    <w:rsid w:val="006E5D9E"/>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6E5D9E"/>
    <w:rPr>
      <w:rFonts w:ascii="Tahoma" w:hAnsi="Tahoma" w:cs="Tahoma"/>
      <w:sz w:val="16"/>
      <w:szCs w:val="16"/>
    </w:rPr>
  </w:style>
  <w:style w:type="paragraph" w:styleId="TOC1">
    <w:name w:val="toc 1"/>
    <w:basedOn w:val="Normal"/>
    <w:next w:val="Normal"/>
    <w:autoRedefine/>
    <w:uiPriority w:val="39"/>
    <w:unhideWhenUsed/>
    <w:rsid w:val="00F73832"/>
    <w:pPr>
      <w:spacing w:before="80" w:after="60"/>
      <w:ind w:left="244" w:hanging="244"/>
    </w:pPr>
    <w:rPr>
      <w:rFonts w:ascii="Arial" w:hAnsi="Arial"/>
    </w:rPr>
  </w:style>
  <w:style w:type="paragraph" w:styleId="TOC2">
    <w:name w:val="toc 2"/>
    <w:basedOn w:val="Normal"/>
    <w:next w:val="Normal"/>
    <w:autoRedefine/>
    <w:uiPriority w:val="39"/>
    <w:unhideWhenUsed/>
    <w:rsid w:val="00FD4C43"/>
    <w:pPr>
      <w:spacing w:before="0" w:after="0"/>
      <w:ind w:left="652" w:hanging="431"/>
    </w:pPr>
    <w:rPr>
      <w:rFonts w:ascii="Arial" w:hAnsi="Arial"/>
    </w:rPr>
  </w:style>
  <w:style w:type="paragraph" w:styleId="TOC3">
    <w:name w:val="toc 3"/>
    <w:basedOn w:val="Normal"/>
    <w:next w:val="Normal"/>
    <w:autoRedefine/>
    <w:uiPriority w:val="39"/>
    <w:unhideWhenUsed/>
    <w:rsid w:val="00FD4C43"/>
    <w:pPr>
      <w:spacing w:before="0" w:after="0"/>
      <w:ind w:left="442"/>
    </w:pPr>
    <w:rPr>
      <w:rFonts w:ascii="Arial" w:hAnsi="Arial"/>
    </w:rPr>
  </w:style>
  <w:style w:type="character" w:styleId="PlaceholderText">
    <w:name w:val="Placeholder Text"/>
    <w:basedOn w:val="DefaultParagraphFont"/>
    <w:uiPriority w:val="99"/>
    <w:semiHidden/>
    <w:rsid w:val="008E2468"/>
    <w:rPr>
      <w:color w:val="808080"/>
    </w:rPr>
  </w:style>
  <w:style w:type="table" w:styleId="TableGrid">
    <w:name w:val="Table Grid"/>
    <w:basedOn w:val="TableNormal"/>
    <w:uiPriority w:val="59"/>
    <w:rsid w:val="00864F5C"/>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12pt">
    <w:name w:val="Normal + 12 pt"/>
    <w:basedOn w:val="Normal"/>
    <w:rsid w:val="00396780"/>
    <w:pPr>
      <w:spacing w:before="0" w:after="0"/>
    </w:pPr>
    <w:rPr>
      <w:rFonts w:ascii="Times New Roman" w:eastAsia="Times New Roman" w:hAnsi="Times New Roman" w:cs="Times New Roman"/>
      <w:sz w:val="24"/>
      <w:szCs w:val="20"/>
      <w:lang w:val="et-EE" w:eastAsia="ar-SA"/>
    </w:rPr>
  </w:style>
  <w:style w:type="paragraph" w:customStyle="1" w:styleId="Default">
    <w:name w:val="Default"/>
    <w:rsid w:val="00271CC4"/>
    <w:pPr>
      <w:autoSpaceDE w:val="0"/>
      <w:autoSpaceDN w:val="0"/>
      <w:adjustRightInd w:val="0"/>
      <w:spacing w:before="0" w:after="0"/>
    </w:pPr>
    <w:rPr>
      <w:rFonts w:ascii="Times New Roman" w:hAnsi="Times New Roman" w:cs="Times New Roman"/>
      <w:color w:val="000000"/>
      <w:sz w:val="24"/>
      <w:szCs w:val="24"/>
      <w:lang w:val="et-EE"/>
    </w:rPr>
  </w:style>
  <w:style w:type="paragraph" w:styleId="BalloonText">
    <w:name w:val="Balloon Text"/>
    <w:basedOn w:val="Normal"/>
    <w:link w:val="BalloonTextChar"/>
    <w:uiPriority w:val="99"/>
    <w:semiHidden/>
    <w:unhideWhenUsed/>
    <w:rsid w:val="00694F7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F7F"/>
    <w:rPr>
      <w:rFonts w:ascii="Tahoma" w:hAnsi="Tahoma" w:cs="Tahoma"/>
      <w:sz w:val="16"/>
      <w:szCs w:val="16"/>
    </w:rPr>
  </w:style>
  <w:style w:type="character" w:customStyle="1" w:styleId="Heading3Char">
    <w:name w:val="Heading 3 Char"/>
    <w:basedOn w:val="DefaultParagraphFont"/>
    <w:link w:val="Heading3"/>
    <w:uiPriority w:val="9"/>
    <w:rsid w:val="00F15801"/>
    <w:rPr>
      <w:rFonts w:ascii="Arial" w:eastAsiaTheme="majorEastAsia" w:hAnsi="Arial" w:cstheme="majorBidi"/>
      <w:b/>
      <w:bCs/>
    </w:rPr>
  </w:style>
  <w:style w:type="paragraph" w:styleId="FootnoteText">
    <w:name w:val="footnote text"/>
    <w:basedOn w:val="Normal"/>
    <w:link w:val="FootnoteTextChar"/>
    <w:rsid w:val="00676803"/>
    <w:pPr>
      <w:spacing w:before="0" w:after="0"/>
    </w:pPr>
    <w:rPr>
      <w:rFonts w:ascii="Times New Roman" w:eastAsia="Times New Roman" w:hAnsi="Times New Roman" w:cs="Times New Roman"/>
      <w:sz w:val="20"/>
      <w:szCs w:val="20"/>
      <w:lang w:val="et-EE" w:eastAsia="et-EE"/>
    </w:rPr>
  </w:style>
  <w:style w:type="character" w:customStyle="1" w:styleId="FootnoteTextChar">
    <w:name w:val="Footnote Text Char"/>
    <w:basedOn w:val="DefaultParagraphFont"/>
    <w:link w:val="FootnoteText"/>
    <w:rsid w:val="00676803"/>
    <w:rPr>
      <w:rFonts w:ascii="Times New Roman" w:eastAsia="Times New Roman" w:hAnsi="Times New Roman" w:cs="Times New Roman"/>
      <w:sz w:val="20"/>
      <w:szCs w:val="20"/>
      <w:lang w:val="et-EE" w:eastAsia="et-EE"/>
    </w:rPr>
  </w:style>
  <w:style w:type="character" w:styleId="FootnoteReference">
    <w:name w:val="footnote reference"/>
    <w:basedOn w:val="DefaultParagraphFont"/>
    <w:rsid w:val="00676803"/>
    <w:rPr>
      <w:vertAlign w:val="superscript"/>
    </w:rPr>
  </w:style>
  <w:style w:type="paragraph" w:styleId="BodyText2">
    <w:name w:val="Body Text 2"/>
    <w:basedOn w:val="Normal"/>
    <w:link w:val="BodyText2Char"/>
    <w:uiPriority w:val="99"/>
    <w:semiHidden/>
    <w:unhideWhenUsed/>
    <w:rsid w:val="00E4753E"/>
    <w:pPr>
      <w:spacing w:line="480" w:lineRule="auto"/>
    </w:pPr>
  </w:style>
  <w:style w:type="character" w:customStyle="1" w:styleId="BodyText2Char">
    <w:name w:val="Body Text 2 Char"/>
    <w:basedOn w:val="DefaultParagraphFont"/>
    <w:link w:val="BodyText2"/>
    <w:uiPriority w:val="99"/>
    <w:semiHidden/>
    <w:rsid w:val="00E4753E"/>
  </w:style>
</w:styles>
</file>

<file path=word/webSettings.xml><?xml version="1.0" encoding="utf-8"?>
<w:webSettings xmlns:r="http://schemas.openxmlformats.org/officeDocument/2006/relationships" xmlns:w="http://schemas.openxmlformats.org/wordprocessingml/2006/main">
  <w:divs>
    <w:div w:id="67003228">
      <w:bodyDiv w:val="1"/>
      <w:marLeft w:val="0"/>
      <w:marRight w:val="0"/>
      <w:marTop w:val="0"/>
      <w:marBottom w:val="0"/>
      <w:divBdr>
        <w:top w:val="none" w:sz="0" w:space="0" w:color="auto"/>
        <w:left w:val="none" w:sz="0" w:space="0" w:color="auto"/>
        <w:bottom w:val="none" w:sz="0" w:space="0" w:color="auto"/>
        <w:right w:val="none" w:sz="0" w:space="0" w:color="auto"/>
      </w:divBdr>
    </w:div>
    <w:div w:id="269170283">
      <w:bodyDiv w:val="1"/>
      <w:marLeft w:val="0"/>
      <w:marRight w:val="0"/>
      <w:marTop w:val="0"/>
      <w:marBottom w:val="0"/>
      <w:divBdr>
        <w:top w:val="none" w:sz="0" w:space="0" w:color="auto"/>
        <w:left w:val="none" w:sz="0" w:space="0" w:color="auto"/>
        <w:bottom w:val="none" w:sz="0" w:space="0" w:color="auto"/>
        <w:right w:val="none" w:sz="0" w:space="0" w:color="auto"/>
      </w:divBdr>
    </w:div>
    <w:div w:id="548884718">
      <w:bodyDiv w:val="1"/>
      <w:marLeft w:val="0"/>
      <w:marRight w:val="0"/>
      <w:marTop w:val="0"/>
      <w:marBottom w:val="0"/>
      <w:divBdr>
        <w:top w:val="none" w:sz="0" w:space="0" w:color="auto"/>
        <w:left w:val="none" w:sz="0" w:space="0" w:color="auto"/>
        <w:bottom w:val="none" w:sz="0" w:space="0" w:color="auto"/>
        <w:right w:val="none" w:sz="0" w:space="0" w:color="auto"/>
      </w:divBdr>
    </w:div>
    <w:div w:id="640185446">
      <w:bodyDiv w:val="1"/>
      <w:marLeft w:val="0"/>
      <w:marRight w:val="0"/>
      <w:marTop w:val="0"/>
      <w:marBottom w:val="0"/>
      <w:divBdr>
        <w:top w:val="none" w:sz="0" w:space="0" w:color="auto"/>
        <w:left w:val="none" w:sz="0" w:space="0" w:color="auto"/>
        <w:bottom w:val="none" w:sz="0" w:space="0" w:color="auto"/>
        <w:right w:val="none" w:sz="0" w:space="0" w:color="auto"/>
      </w:divBdr>
    </w:div>
    <w:div w:id="697000862">
      <w:bodyDiv w:val="1"/>
      <w:marLeft w:val="0"/>
      <w:marRight w:val="0"/>
      <w:marTop w:val="0"/>
      <w:marBottom w:val="0"/>
      <w:divBdr>
        <w:top w:val="none" w:sz="0" w:space="0" w:color="auto"/>
        <w:left w:val="none" w:sz="0" w:space="0" w:color="auto"/>
        <w:bottom w:val="none" w:sz="0" w:space="0" w:color="auto"/>
        <w:right w:val="none" w:sz="0" w:space="0" w:color="auto"/>
      </w:divBdr>
    </w:div>
    <w:div w:id="905920251">
      <w:bodyDiv w:val="1"/>
      <w:marLeft w:val="0"/>
      <w:marRight w:val="0"/>
      <w:marTop w:val="0"/>
      <w:marBottom w:val="0"/>
      <w:divBdr>
        <w:top w:val="none" w:sz="0" w:space="0" w:color="auto"/>
        <w:left w:val="none" w:sz="0" w:space="0" w:color="auto"/>
        <w:bottom w:val="none" w:sz="0" w:space="0" w:color="auto"/>
        <w:right w:val="none" w:sz="0" w:space="0" w:color="auto"/>
      </w:divBdr>
    </w:div>
    <w:div w:id="1289121596">
      <w:bodyDiv w:val="1"/>
      <w:marLeft w:val="0"/>
      <w:marRight w:val="0"/>
      <w:marTop w:val="0"/>
      <w:marBottom w:val="0"/>
      <w:divBdr>
        <w:top w:val="none" w:sz="0" w:space="0" w:color="auto"/>
        <w:left w:val="none" w:sz="0" w:space="0" w:color="auto"/>
        <w:bottom w:val="none" w:sz="0" w:space="0" w:color="auto"/>
        <w:right w:val="none" w:sz="0" w:space="0" w:color="auto"/>
      </w:divBdr>
    </w:div>
    <w:div w:id="1480732454">
      <w:bodyDiv w:val="1"/>
      <w:marLeft w:val="0"/>
      <w:marRight w:val="0"/>
      <w:marTop w:val="0"/>
      <w:marBottom w:val="0"/>
      <w:divBdr>
        <w:top w:val="none" w:sz="0" w:space="0" w:color="auto"/>
        <w:left w:val="none" w:sz="0" w:space="0" w:color="auto"/>
        <w:bottom w:val="none" w:sz="0" w:space="0" w:color="auto"/>
        <w:right w:val="none" w:sz="0" w:space="0" w:color="auto"/>
      </w:divBdr>
    </w:div>
    <w:div w:id="1665352507">
      <w:bodyDiv w:val="1"/>
      <w:marLeft w:val="0"/>
      <w:marRight w:val="0"/>
      <w:marTop w:val="0"/>
      <w:marBottom w:val="0"/>
      <w:divBdr>
        <w:top w:val="none" w:sz="0" w:space="0" w:color="auto"/>
        <w:left w:val="none" w:sz="0" w:space="0" w:color="auto"/>
        <w:bottom w:val="none" w:sz="0" w:space="0" w:color="auto"/>
        <w:right w:val="none" w:sz="0" w:space="0" w:color="auto"/>
      </w:divBdr>
    </w:div>
    <w:div w:id="1749424243">
      <w:bodyDiv w:val="1"/>
      <w:marLeft w:val="0"/>
      <w:marRight w:val="0"/>
      <w:marTop w:val="0"/>
      <w:marBottom w:val="0"/>
      <w:divBdr>
        <w:top w:val="none" w:sz="0" w:space="0" w:color="auto"/>
        <w:left w:val="none" w:sz="0" w:space="0" w:color="auto"/>
        <w:bottom w:val="none" w:sz="0" w:space="0" w:color="auto"/>
        <w:right w:val="none" w:sz="0" w:space="0" w:color="auto"/>
      </w:divBdr>
    </w:div>
    <w:div w:id="1819154002">
      <w:bodyDiv w:val="1"/>
      <w:marLeft w:val="0"/>
      <w:marRight w:val="0"/>
      <w:marTop w:val="0"/>
      <w:marBottom w:val="0"/>
      <w:divBdr>
        <w:top w:val="none" w:sz="0" w:space="0" w:color="auto"/>
        <w:left w:val="none" w:sz="0" w:space="0" w:color="auto"/>
        <w:bottom w:val="none" w:sz="0" w:space="0" w:color="auto"/>
        <w:right w:val="none" w:sz="0" w:space="0" w:color="auto"/>
      </w:divBdr>
    </w:div>
    <w:div w:id="209508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ae.ee/documents/823250/3890101/21052013volikogu+otsus+nr+462.pdf/fc52a19e-8ab9-4ba3-b9d9-5be1775a4c5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anar@everaus.e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D9E31-E0BF-4405-BC4F-45CA08D7A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2308</TotalTime>
  <Pages>14</Pages>
  <Words>5048</Words>
  <Characters>29281</Characters>
  <Application>Microsoft Office Word</Application>
  <DocSecurity>0</DocSecurity>
  <Lines>244</Lines>
  <Paragraphs>68</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Detailplaneeringute koostamise ning vormistamise juhend</vt:lpstr>
      <vt:lpstr>Detailplaneeringute koostamise ning vormistamise juhend</vt:lpstr>
    </vt:vector>
  </TitlesOfParts>
  <Company/>
  <LinksUpToDate>false</LinksUpToDate>
  <CharactersWithSpaces>34261</CharactersWithSpaces>
  <SharedDoc>false</SharedDoc>
  <HyperlinkBase>https://www.riigiteataja.ee/akt/408052014088</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Detailplaneeringute koostamise ning vormistamise juhend</dc:title>
  <dc:subject>Väljaandja: Rae Vallavalitsus</dc:subject>
  <dc:creator>admin</dc:creator>
  <cp:keywords/>
  <dc:description>Vastu võetud 15.02.2011 nr 14
Määrus kehtestatakse „Kohaliku omavalitsuse korralduse seaduse” § 30 lg 1 p 2 ja „Rae valla ehitusmääruse” § 4 lõike 9 alusel.</dc:description>
  <cp:lastModifiedBy>admin</cp:lastModifiedBy>
  <cp:revision>87</cp:revision>
  <dcterms:created xsi:type="dcterms:W3CDTF">2017-11-05T10:34:00Z</dcterms:created>
  <dcterms:modified xsi:type="dcterms:W3CDTF">2021-10-08T11:05:00Z</dcterms:modified>
</cp:coreProperties>
</file>