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27F62D" w14:textId="009575B2" w:rsidR="00EF502E" w:rsidRDefault="00B360E6" w:rsidP="00DA2C51">
      <w:pPr>
        <w:tabs>
          <w:tab w:val="left" w:pos="3750"/>
        </w:tabs>
        <w:rPr>
          <w:b/>
          <w:bCs/>
          <w:color w:val="006AC6"/>
          <w:sz w:val="28"/>
          <w:szCs w:val="28"/>
        </w:rPr>
      </w:pPr>
      <w:r w:rsidRPr="00B360E6">
        <w:rPr>
          <w:b/>
          <w:bCs/>
          <w:color w:val="006AC6"/>
          <w:sz w:val="28"/>
          <w:szCs w:val="28"/>
        </w:rPr>
        <w:t>KÖITE SISUKORD</w:t>
      </w:r>
      <w:r w:rsidR="00DA2C51">
        <w:rPr>
          <w:b/>
          <w:bCs/>
          <w:color w:val="006AC6"/>
          <w:sz w:val="28"/>
          <w:szCs w:val="28"/>
        </w:rPr>
        <w:tab/>
      </w:r>
    </w:p>
    <w:p w14:paraId="5D266EAD" w14:textId="6E25149D" w:rsidR="00B360E6" w:rsidRPr="00B360E6" w:rsidRDefault="009A2F2E" w:rsidP="009A2F2E">
      <w:pPr>
        <w:pStyle w:val="Tekst"/>
        <w:tabs>
          <w:tab w:val="left" w:pos="5010"/>
        </w:tabs>
      </w:pPr>
      <w:r>
        <w:tab/>
      </w:r>
    </w:p>
    <w:bookmarkStart w:id="0" w:name="_Toc378665858"/>
    <w:bookmarkStart w:id="1" w:name="_Toc392595308"/>
    <w:p w14:paraId="09BAC683" w14:textId="4ECC6071" w:rsidR="00345FF7" w:rsidRDefault="00117AFA">
      <w:pPr>
        <w:pStyle w:val="SK1"/>
        <w:rPr>
          <w:rFonts w:asciiTheme="minorHAnsi" w:eastAsiaTheme="minorEastAsia" w:hAnsiTheme="minorHAnsi" w:cstheme="minorBidi"/>
          <w:b w:val="0"/>
          <w:bCs w:val="0"/>
          <w:caps w:val="0"/>
          <w:color w:val="auto"/>
          <w:kern w:val="2"/>
          <w:sz w:val="24"/>
          <w:szCs w:val="24"/>
          <w:lang w:eastAsia="et-EE"/>
          <w14:ligatures w14:val="standardContextual"/>
        </w:rPr>
      </w:pPr>
      <w:r>
        <w:fldChar w:fldCharType="begin"/>
      </w:r>
      <w:r>
        <w:instrText xml:space="preserve"> TOC \o "1-3" \h \z \u </w:instrText>
      </w:r>
      <w:r>
        <w:fldChar w:fldCharType="separate"/>
      </w:r>
      <w:hyperlink w:anchor="_Toc201312295" w:history="1">
        <w:r w:rsidR="00345FF7" w:rsidRPr="00C05590">
          <w:rPr>
            <w:rStyle w:val="Hperlink"/>
          </w:rPr>
          <w:t>I seletuskiri</w:t>
        </w:r>
        <w:r w:rsidR="00345FF7">
          <w:rPr>
            <w:webHidden/>
          </w:rPr>
          <w:tab/>
        </w:r>
        <w:r w:rsidR="00345FF7">
          <w:rPr>
            <w:webHidden/>
          </w:rPr>
          <w:fldChar w:fldCharType="begin"/>
        </w:r>
        <w:r w:rsidR="00345FF7">
          <w:rPr>
            <w:webHidden/>
          </w:rPr>
          <w:instrText xml:space="preserve"> PAGEREF _Toc201312295 \h </w:instrText>
        </w:r>
        <w:r w:rsidR="00345FF7">
          <w:rPr>
            <w:webHidden/>
          </w:rPr>
        </w:r>
        <w:r w:rsidR="00345FF7">
          <w:rPr>
            <w:webHidden/>
          </w:rPr>
          <w:fldChar w:fldCharType="separate"/>
        </w:r>
        <w:r w:rsidR="00345FF7">
          <w:rPr>
            <w:webHidden/>
          </w:rPr>
          <w:t>4</w:t>
        </w:r>
        <w:r w:rsidR="00345FF7">
          <w:rPr>
            <w:webHidden/>
          </w:rPr>
          <w:fldChar w:fldCharType="end"/>
        </w:r>
      </w:hyperlink>
    </w:p>
    <w:p w14:paraId="5D5E47A2" w14:textId="448907A9" w:rsidR="00345FF7" w:rsidRDefault="00345FF7">
      <w:pPr>
        <w:pStyle w:val="SK1"/>
        <w:rPr>
          <w:rFonts w:asciiTheme="minorHAnsi" w:eastAsiaTheme="minorEastAsia" w:hAnsiTheme="minorHAnsi" w:cstheme="minorBidi"/>
          <w:b w:val="0"/>
          <w:bCs w:val="0"/>
          <w:caps w:val="0"/>
          <w:color w:val="auto"/>
          <w:kern w:val="2"/>
          <w:sz w:val="24"/>
          <w:szCs w:val="24"/>
          <w:lang w:eastAsia="et-EE"/>
          <w14:ligatures w14:val="standardContextual"/>
        </w:rPr>
      </w:pPr>
      <w:hyperlink w:anchor="_Toc201312296" w:history="1">
        <w:r w:rsidRPr="00C05590">
          <w:rPr>
            <w:rStyle w:val="Hperlink"/>
          </w:rPr>
          <w:t>1</w:t>
        </w:r>
        <w:r>
          <w:rPr>
            <w:rFonts w:asciiTheme="minorHAnsi" w:eastAsiaTheme="minorEastAsia" w:hAnsiTheme="minorHAnsi" w:cstheme="minorBidi"/>
            <w:b w:val="0"/>
            <w:bCs w:val="0"/>
            <w:caps w:val="0"/>
            <w:color w:val="auto"/>
            <w:kern w:val="2"/>
            <w:sz w:val="24"/>
            <w:szCs w:val="24"/>
            <w:lang w:eastAsia="et-EE"/>
            <w14:ligatures w14:val="standardContextual"/>
          </w:rPr>
          <w:tab/>
        </w:r>
        <w:r w:rsidRPr="00C05590">
          <w:rPr>
            <w:rStyle w:val="Hperlink"/>
          </w:rPr>
          <w:t>PLANEERINGU KOOSTAMISE ALUSED</w:t>
        </w:r>
        <w:r>
          <w:rPr>
            <w:webHidden/>
          </w:rPr>
          <w:tab/>
        </w:r>
        <w:r>
          <w:rPr>
            <w:webHidden/>
          </w:rPr>
          <w:fldChar w:fldCharType="begin"/>
        </w:r>
        <w:r>
          <w:rPr>
            <w:webHidden/>
          </w:rPr>
          <w:instrText xml:space="preserve"> PAGEREF _Toc201312296 \h </w:instrText>
        </w:r>
        <w:r>
          <w:rPr>
            <w:webHidden/>
          </w:rPr>
        </w:r>
        <w:r>
          <w:rPr>
            <w:webHidden/>
          </w:rPr>
          <w:fldChar w:fldCharType="separate"/>
        </w:r>
        <w:r>
          <w:rPr>
            <w:webHidden/>
          </w:rPr>
          <w:t>4</w:t>
        </w:r>
        <w:r>
          <w:rPr>
            <w:webHidden/>
          </w:rPr>
          <w:fldChar w:fldCharType="end"/>
        </w:r>
      </w:hyperlink>
    </w:p>
    <w:p w14:paraId="04EF0CF6" w14:textId="55948545" w:rsidR="00345FF7" w:rsidRDefault="00345FF7">
      <w:pPr>
        <w:pStyle w:val="SK1"/>
        <w:rPr>
          <w:rFonts w:asciiTheme="minorHAnsi" w:eastAsiaTheme="minorEastAsia" w:hAnsiTheme="minorHAnsi" w:cstheme="minorBidi"/>
          <w:b w:val="0"/>
          <w:bCs w:val="0"/>
          <w:caps w:val="0"/>
          <w:color w:val="auto"/>
          <w:kern w:val="2"/>
          <w:sz w:val="24"/>
          <w:szCs w:val="24"/>
          <w:lang w:eastAsia="et-EE"/>
          <w14:ligatures w14:val="standardContextual"/>
        </w:rPr>
      </w:pPr>
      <w:hyperlink w:anchor="_Toc201312297" w:history="1">
        <w:r w:rsidRPr="00C05590">
          <w:rPr>
            <w:rStyle w:val="Hperlink"/>
          </w:rPr>
          <w:t>2</w:t>
        </w:r>
        <w:r>
          <w:rPr>
            <w:rFonts w:asciiTheme="minorHAnsi" w:eastAsiaTheme="minorEastAsia" w:hAnsiTheme="minorHAnsi" w:cstheme="minorBidi"/>
            <w:b w:val="0"/>
            <w:bCs w:val="0"/>
            <w:caps w:val="0"/>
            <w:color w:val="auto"/>
            <w:kern w:val="2"/>
            <w:sz w:val="24"/>
            <w:szCs w:val="24"/>
            <w:lang w:eastAsia="et-EE"/>
            <w14:ligatures w14:val="standardContextual"/>
          </w:rPr>
          <w:tab/>
        </w:r>
        <w:r w:rsidRPr="00C05590">
          <w:rPr>
            <w:rStyle w:val="Hperlink"/>
          </w:rPr>
          <w:t>PLANEERINGU KOOSTAMISE EESMÄRK NING PLANEERINGUALA LÄHIÜMBRUSE EHITUSLIKE JA FUNKTSIONAALSETE SEOSTE NING KESKKONNATINGIMUSTE ANALÜÜS</w:t>
        </w:r>
        <w:r>
          <w:rPr>
            <w:webHidden/>
          </w:rPr>
          <w:tab/>
        </w:r>
        <w:r>
          <w:rPr>
            <w:webHidden/>
          </w:rPr>
          <w:fldChar w:fldCharType="begin"/>
        </w:r>
        <w:r>
          <w:rPr>
            <w:webHidden/>
          </w:rPr>
          <w:instrText xml:space="preserve"> PAGEREF _Toc201312297 \h </w:instrText>
        </w:r>
        <w:r>
          <w:rPr>
            <w:webHidden/>
          </w:rPr>
        </w:r>
        <w:r>
          <w:rPr>
            <w:webHidden/>
          </w:rPr>
          <w:fldChar w:fldCharType="separate"/>
        </w:r>
        <w:r>
          <w:rPr>
            <w:webHidden/>
          </w:rPr>
          <w:t>5</w:t>
        </w:r>
        <w:r>
          <w:rPr>
            <w:webHidden/>
          </w:rPr>
          <w:fldChar w:fldCharType="end"/>
        </w:r>
      </w:hyperlink>
    </w:p>
    <w:p w14:paraId="61D0FD8D" w14:textId="77780837" w:rsidR="00345FF7" w:rsidRDefault="00345FF7">
      <w:pPr>
        <w:pStyle w:val="SK2"/>
        <w:rPr>
          <w:rFonts w:asciiTheme="minorHAnsi" w:eastAsiaTheme="minorEastAsia" w:hAnsiTheme="minorHAnsi" w:cstheme="minorBidi"/>
          <w:kern w:val="2"/>
          <w:sz w:val="24"/>
          <w:szCs w:val="24"/>
          <w:lang w:eastAsia="et-EE"/>
          <w14:ligatures w14:val="standardContextual"/>
        </w:rPr>
      </w:pPr>
      <w:hyperlink w:anchor="_Toc201312298" w:history="1">
        <w:r w:rsidRPr="00C05590">
          <w:rPr>
            <w:rStyle w:val="Hperlink"/>
          </w:rPr>
          <w:t>2.1</w:t>
        </w:r>
        <w:r>
          <w:rPr>
            <w:rFonts w:asciiTheme="minorHAnsi" w:eastAsiaTheme="minorEastAsia" w:hAnsiTheme="minorHAnsi" w:cstheme="minorBidi"/>
            <w:kern w:val="2"/>
            <w:sz w:val="24"/>
            <w:szCs w:val="24"/>
            <w:lang w:eastAsia="et-EE"/>
            <w14:ligatures w14:val="standardContextual"/>
          </w:rPr>
          <w:tab/>
        </w:r>
        <w:r w:rsidRPr="00C05590">
          <w:rPr>
            <w:rStyle w:val="Hperlink"/>
          </w:rPr>
          <w:t>Planeeringu koostamise eesmärk</w:t>
        </w:r>
        <w:r>
          <w:rPr>
            <w:webHidden/>
          </w:rPr>
          <w:tab/>
        </w:r>
        <w:r>
          <w:rPr>
            <w:webHidden/>
          </w:rPr>
          <w:fldChar w:fldCharType="begin"/>
        </w:r>
        <w:r>
          <w:rPr>
            <w:webHidden/>
          </w:rPr>
          <w:instrText xml:space="preserve"> PAGEREF _Toc201312298 \h </w:instrText>
        </w:r>
        <w:r>
          <w:rPr>
            <w:webHidden/>
          </w:rPr>
        </w:r>
        <w:r>
          <w:rPr>
            <w:webHidden/>
          </w:rPr>
          <w:fldChar w:fldCharType="separate"/>
        </w:r>
        <w:r>
          <w:rPr>
            <w:webHidden/>
          </w:rPr>
          <w:t>5</w:t>
        </w:r>
        <w:r>
          <w:rPr>
            <w:webHidden/>
          </w:rPr>
          <w:fldChar w:fldCharType="end"/>
        </w:r>
      </w:hyperlink>
    </w:p>
    <w:p w14:paraId="299BEF4D" w14:textId="7C9005F5" w:rsidR="00345FF7" w:rsidRDefault="00345FF7">
      <w:pPr>
        <w:pStyle w:val="SK2"/>
        <w:rPr>
          <w:rFonts w:asciiTheme="minorHAnsi" w:eastAsiaTheme="minorEastAsia" w:hAnsiTheme="minorHAnsi" w:cstheme="minorBidi"/>
          <w:kern w:val="2"/>
          <w:sz w:val="24"/>
          <w:szCs w:val="24"/>
          <w:lang w:eastAsia="et-EE"/>
          <w14:ligatures w14:val="standardContextual"/>
        </w:rPr>
      </w:pPr>
      <w:hyperlink w:anchor="_Toc201312299" w:history="1">
        <w:r w:rsidRPr="00C05590">
          <w:rPr>
            <w:rStyle w:val="Hperlink"/>
          </w:rPr>
          <w:t>2.2</w:t>
        </w:r>
        <w:r>
          <w:rPr>
            <w:rFonts w:asciiTheme="minorHAnsi" w:eastAsiaTheme="minorEastAsia" w:hAnsiTheme="minorHAnsi" w:cstheme="minorBidi"/>
            <w:kern w:val="2"/>
            <w:sz w:val="24"/>
            <w:szCs w:val="24"/>
            <w:lang w:eastAsia="et-EE"/>
            <w14:ligatures w14:val="standardContextual"/>
          </w:rPr>
          <w:tab/>
        </w:r>
        <w:r w:rsidRPr="00C05590">
          <w:rPr>
            <w:rStyle w:val="Hperlink"/>
          </w:rPr>
          <w:t>Planeeringuala lähiümbruse ehituslike ja funktsionaalsete seoste ning keskkonnatingimuste analüüs</w:t>
        </w:r>
        <w:r>
          <w:rPr>
            <w:webHidden/>
          </w:rPr>
          <w:tab/>
        </w:r>
        <w:r>
          <w:rPr>
            <w:webHidden/>
          </w:rPr>
          <w:fldChar w:fldCharType="begin"/>
        </w:r>
        <w:r>
          <w:rPr>
            <w:webHidden/>
          </w:rPr>
          <w:instrText xml:space="preserve"> PAGEREF _Toc201312299 \h </w:instrText>
        </w:r>
        <w:r>
          <w:rPr>
            <w:webHidden/>
          </w:rPr>
        </w:r>
        <w:r>
          <w:rPr>
            <w:webHidden/>
          </w:rPr>
          <w:fldChar w:fldCharType="separate"/>
        </w:r>
        <w:r>
          <w:rPr>
            <w:webHidden/>
          </w:rPr>
          <w:t>5</w:t>
        </w:r>
        <w:r>
          <w:rPr>
            <w:webHidden/>
          </w:rPr>
          <w:fldChar w:fldCharType="end"/>
        </w:r>
      </w:hyperlink>
    </w:p>
    <w:p w14:paraId="5E383815" w14:textId="39274A2C" w:rsidR="00345FF7" w:rsidRDefault="00345FF7">
      <w:pPr>
        <w:pStyle w:val="SK2"/>
        <w:rPr>
          <w:rFonts w:asciiTheme="minorHAnsi" w:eastAsiaTheme="minorEastAsia" w:hAnsiTheme="minorHAnsi" w:cstheme="minorBidi"/>
          <w:kern w:val="2"/>
          <w:sz w:val="24"/>
          <w:szCs w:val="24"/>
          <w:lang w:eastAsia="et-EE"/>
          <w14:ligatures w14:val="standardContextual"/>
        </w:rPr>
      </w:pPr>
      <w:hyperlink w:anchor="_Toc201312300" w:history="1">
        <w:r w:rsidRPr="00C05590">
          <w:rPr>
            <w:rStyle w:val="Hperlink"/>
          </w:rPr>
          <w:t>2.3</w:t>
        </w:r>
        <w:r>
          <w:rPr>
            <w:rFonts w:asciiTheme="minorHAnsi" w:eastAsiaTheme="minorEastAsia" w:hAnsiTheme="minorHAnsi" w:cstheme="minorBidi"/>
            <w:kern w:val="2"/>
            <w:sz w:val="24"/>
            <w:szCs w:val="24"/>
            <w:lang w:eastAsia="et-EE"/>
            <w14:ligatures w14:val="standardContextual"/>
          </w:rPr>
          <w:tab/>
        </w:r>
        <w:r w:rsidRPr="00C05590">
          <w:rPr>
            <w:rStyle w:val="Hperlink"/>
          </w:rPr>
          <w:t>Vastavus kõrgema tasandi planeeringutele</w:t>
        </w:r>
        <w:r>
          <w:rPr>
            <w:webHidden/>
          </w:rPr>
          <w:tab/>
        </w:r>
        <w:r>
          <w:rPr>
            <w:webHidden/>
          </w:rPr>
          <w:fldChar w:fldCharType="begin"/>
        </w:r>
        <w:r>
          <w:rPr>
            <w:webHidden/>
          </w:rPr>
          <w:instrText xml:space="preserve"> PAGEREF _Toc201312300 \h </w:instrText>
        </w:r>
        <w:r>
          <w:rPr>
            <w:webHidden/>
          </w:rPr>
        </w:r>
        <w:r>
          <w:rPr>
            <w:webHidden/>
          </w:rPr>
          <w:fldChar w:fldCharType="separate"/>
        </w:r>
        <w:r>
          <w:rPr>
            <w:webHidden/>
          </w:rPr>
          <w:t>7</w:t>
        </w:r>
        <w:r>
          <w:rPr>
            <w:webHidden/>
          </w:rPr>
          <w:fldChar w:fldCharType="end"/>
        </w:r>
      </w:hyperlink>
    </w:p>
    <w:p w14:paraId="2DCC790A" w14:textId="693051D5" w:rsidR="00345FF7" w:rsidRDefault="00345FF7">
      <w:pPr>
        <w:pStyle w:val="SK3"/>
        <w:rPr>
          <w:rFonts w:asciiTheme="minorHAnsi" w:eastAsiaTheme="minorEastAsia" w:hAnsiTheme="minorHAnsi" w:cstheme="minorBidi"/>
          <w:iCs w:val="0"/>
          <w:kern w:val="2"/>
          <w:sz w:val="24"/>
          <w:szCs w:val="24"/>
          <w:lang w:eastAsia="et-EE"/>
          <w14:ligatures w14:val="standardContextual"/>
        </w:rPr>
      </w:pPr>
      <w:hyperlink w:anchor="_Toc201312301" w:history="1">
        <w:r w:rsidRPr="00C05590">
          <w:rPr>
            <w:rStyle w:val="Hperlink"/>
          </w:rPr>
          <w:t>2.3.1</w:t>
        </w:r>
        <w:r>
          <w:rPr>
            <w:rFonts w:asciiTheme="minorHAnsi" w:eastAsiaTheme="minorEastAsia" w:hAnsiTheme="minorHAnsi" w:cstheme="minorBidi"/>
            <w:iCs w:val="0"/>
            <w:kern w:val="2"/>
            <w:sz w:val="24"/>
            <w:szCs w:val="24"/>
            <w:lang w:eastAsia="et-EE"/>
            <w14:ligatures w14:val="standardContextual"/>
          </w:rPr>
          <w:tab/>
        </w:r>
        <w:r w:rsidRPr="00C05590">
          <w:rPr>
            <w:rStyle w:val="Hperlink"/>
          </w:rPr>
          <w:t>Vastavus Harju maakonnaplaneeringutele</w:t>
        </w:r>
        <w:r>
          <w:rPr>
            <w:webHidden/>
          </w:rPr>
          <w:tab/>
        </w:r>
        <w:r>
          <w:rPr>
            <w:webHidden/>
          </w:rPr>
          <w:fldChar w:fldCharType="begin"/>
        </w:r>
        <w:r>
          <w:rPr>
            <w:webHidden/>
          </w:rPr>
          <w:instrText xml:space="preserve"> PAGEREF _Toc201312301 \h </w:instrText>
        </w:r>
        <w:r>
          <w:rPr>
            <w:webHidden/>
          </w:rPr>
        </w:r>
        <w:r>
          <w:rPr>
            <w:webHidden/>
          </w:rPr>
          <w:fldChar w:fldCharType="separate"/>
        </w:r>
        <w:r>
          <w:rPr>
            <w:webHidden/>
          </w:rPr>
          <w:t>7</w:t>
        </w:r>
        <w:r>
          <w:rPr>
            <w:webHidden/>
          </w:rPr>
          <w:fldChar w:fldCharType="end"/>
        </w:r>
      </w:hyperlink>
    </w:p>
    <w:p w14:paraId="184C2E55" w14:textId="57217D27" w:rsidR="00345FF7" w:rsidRDefault="00345FF7">
      <w:pPr>
        <w:pStyle w:val="SK3"/>
        <w:rPr>
          <w:rFonts w:asciiTheme="minorHAnsi" w:eastAsiaTheme="minorEastAsia" w:hAnsiTheme="minorHAnsi" w:cstheme="minorBidi"/>
          <w:iCs w:val="0"/>
          <w:kern w:val="2"/>
          <w:sz w:val="24"/>
          <w:szCs w:val="24"/>
          <w:lang w:eastAsia="et-EE"/>
          <w14:ligatures w14:val="standardContextual"/>
        </w:rPr>
      </w:pPr>
      <w:hyperlink w:anchor="_Toc201312302" w:history="1">
        <w:r w:rsidRPr="00C05590">
          <w:rPr>
            <w:rStyle w:val="Hperlink"/>
          </w:rPr>
          <w:t>2.3.2</w:t>
        </w:r>
        <w:r>
          <w:rPr>
            <w:rFonts w:asciiTheme="minorHAnsi" w:eastAsiaTheme="minorEastAsia" w:hAnsiTheme="minorHAnsi" w:cstheme="minorBidi"/>
            <w:iCs w:val="0"/>
            <w:kern w:val="2"/>
            <w:sz w:val="24"/>
            <w:szCs w:val="24"/>
            <w:lang w:eastAsia="et-EE"/>
            <w14:ligatures w14:val="standardContextual"/>
          </w:rPr>
          <w:tab/>
        </w:r>
        <w:r w:rsidRPr="00C05590">
          <w:rPr>
            <w:rStyle w:val="Hperlink"/>
          </w:rPr>
          <w:t>Vastavus Rae valla üldplaneeringule</w:t>
        </w:r>
        <w:r>
          <w:rPr>
            <w:webHidden/>
          </w:rPr>
          <w:tab/>
        </w:r>
        <w:r>
          <w:rPr>
            <w:webHidden/>
          </w:rPr>
          <w:fldChar w:fldCharType="begin"/>
        </w:r>
        <w:r>
          <w:rPr>
            <w:webHidden/>
          </w:rPr>
          <w:instrText xml:space="preserve"> PAGEREF _Toc201312302 \h </w:instrText>
        </w:r>
        <w:r>
          <w:rPr>
            <w:webHidden/>
          </w:rPr>
        </w:r>
        <w:r>
          <w:rPr>
            <w:webHidden/>
          </w:rPr>
          <w:fldChar w:fldCharType="separate"/>
        </w:r>
        <w:r>
          <w:rPr>
            <w:webHidden/>
          </w:rPr>
          <w:t>9</w:t>
        </w:r>
        <w:r>
          <w:rPr>
            <w:webHidden/>
          </w:rPr>
          <w:fldChar w:fldCharType="end"/>
        </w:r>
      </w:hyperlink>
    </w:p>
    <w:p w14:paraId="3D9A211C" w14:textId="1F72CF66" w:rsidR="00345FF7" w:rsidRDefault="00345FF7">
      <w:pPr>
        <w:pStyle w:val="SK1"/>
        <w:rPr>
          <w:rFonts w:asciiTheme="minorHAnsi" w:eastAsiaTheme="minorEastAsia" w:hAnsiTheme="minorHAnsi" w:cstheme="minorBidi"/>
          <w:b w:val="0"/>
          <w:bCs w:val="0"/>
          <w:caps w:val="0"/>
          <w:color w:val="auto"/>
          <w:kern w:val="2"/>
          <w:sz w:val="24"/>
          <w:szCs w:val="24"/>
          <w:lang w:eastAsia="et-EE"/>
          <w14:ligatures w14:val="standardContextual"/>
        </w:rPr>
      </w:pPr>
      <w:hyperlink w:anchor="_Toc201312303" w:history="1">
        <w:r w:rsidRPr="00C05590">
          <w:rPr>
            <w:rStyle w:val="Hperlink"/>
          </w:rPr>
          <w:t>3</w:t>
        </w:r>
        <w:r>
          <w:rPr>
            <w:rFonts w:asciiTheme="minorHAnsi" w:eastAsiaTheme="minorEastAsia" w:hAnsiTheme="minorHAnsi" w:cstheme="minorBidi"/>
            <w:b w:val="0"/>
            <w:bCs w:val="0"/>
            <w:caps w:val="0"/>
            <w:color w:val="auto"/>
            <w:kern w:val="2"/>
            <w:sz w:val="24"/>
            <w:szCs w:val="24"/>
            <w:lang w:eastAsia="et-EE"/>
            <w14:ligatures w14:val="standardContextual"/>
          </w:rPr>
          <w:tab/>
        </w:r>
        <w:r w:rsidRPr="00C05590">
          <w:rPr>
            <w:rStyle w:val="Hperlink"/>
          </w:rPr>
          <w:t>OLEMASOLEVA OLUKORRA ISELOOMUSTUS</w:t>
        </w:r>
        <w:r>
          <w:rPr>
            <w:webHidden/>
          </w:rPr>
          <w:tab/>
        </w:r>
        <w:r>
          <w:rPr>
            <w:webHidden/>
          </w:rPr>
          <w:fldChar w:fldCharType="begin"/>
        </w:r>
        <w:r>
          <w:rPr>
            <w:webHidden/>
          </w:rPr>
          <w:instrText xml:space="preserve"> PAGEREF _Toc201312303 \h </w:instrText>
        </w:r>
        <w:r>
          <w:rPr>
            <w:webHidden/>
          </w:rPr>
        </w:r>
        <w:r>
          <w:rPr>
            <w:webHidden/>
          </w:rPr>
          <w:fldChar w:fldCharType="separate"/>
        </w:r>
        <w:r>
          <w:rPr>
            <w:webHidden/>
          </w:rPr>
          <w:t>11</w:t>
        </w:r>
        <w:r>
          <w:rPr>
            <w:webHidden/>
          </w:rPr>
          <w:fldChar w:fldCharType="end"/>
        </w:r>
      </w:hyperlink>
    </w:p>
    <w:p w14:paraId="5CF50BC8" w14:textId="010D01AF" w:rsidR="00345FF7" w:rsidRDefault="00345FF7">
      <w:pPr>
        <w:pStyle w:val="SK2"/>
        <w:rPr>
          <w:rFonts w:asciiTheme="minorHAnsi" w:eastAsiaTheme="minorEastAsia" w:hAnsiTheme="minorHAnsi" w:cstheme="minorBidi"/>
          <w:kern w:val="2"/>
          <w:sz w:val="24"/>
          <w:szCs w:val="24"/>
          <w:lang w:eastAsia="et-EE"/>
          <w14:ligatures w14:val="standardContextual"/>
        </w:rPr>
      </w:pPr>
      <w:hyperlink w:anchor="_Toc201312304" w:history="1">
        <w:r w:rsidRPr="00C05590">
          <w:rPr>
            <w:rStyle w:val="Hperlink"/>
          </w:rPr>
          <w:t>3.1</w:t>
        </w:r>
        <w:r>
          <w:rPr>
            <w:rFonts w:asciiTheme="minorHAnsi" w:eastAsiaTheme="minorEastAsia" w:hAnsiTheme="minorHAnsi" w:cstheme="minorBidi"/>
            <w:kern w:val="2"/>
            <w:sz w:val="24"/>
            <w:szCs w:val="24"/>
            <w:lang w:eastAsia="et-EE"/>
            <w14:ligatures w14:val="standardContextual"/>
          </w:rPr>
          <w:tab/>
        </w:r>
        <w:r w:rsidRPr="00C05590">
          <w:rPr>
            <w:rStyle w:val="Hperlink"/>
          </w:rPr>
          <w:t>Planeeringuala asukoht ja iseloomustus</w:t>
        </w:r>
        <w:r>
          <w:rPr>
            <w:webHidden/>
          </w:rPr>
          <w:tab/>
        </w:r>
        <w:r>
          <w:rPr>
            <w:webHidden/>
          </w:rPr>
          <w:fldChar w:fldCharType="begin"/>
        </w:r>
        <w:r>
          <w:rPr>
            <w:webHidden/>
          </w:rPr>
          <w:instrText xml:space="preserve"> PAGEREF _Toc201312304 \h </w:instrText>
        </w:r>
        <w:r>
          <w:rPr>
            <w:webHidden/>
          </w:rPr>
        </w:r>
        <w:r>
          <w:rPr>
            <w:webHidden/>
          </w:rPr>
          <w:fldChar w:fldCharType="separate"/>
        </w:r>
        <w:r>
          <w:rPr>
            <w:webHidden/>
          </w:rPr>
          <w:t>11</w:t>
        </w:r>
        <w:r>
          <w:rPr>
            <w:webHidden/>
          </w:rPr>
          <w:fldChar w:fldCharType="end"/>
        </w:r>
      </w:hyperlink>
    </w:p>
    <w:p w14:paraId="3FD1E4FA" w14:textId="6D421026" w:rsidR="00345FF7" w:rsidRDefault="00345FF7">
      <w:pPr>
        <w:pStyle w:val="SK2"/>
        <w:rPr>
          <w:rFonts w:asciiTheme="minorHAnsi" w:eastAsiaTheme="minorEastAsia" w:hAnsiTheme="minorHAnsi" w:cstheme="minorBidi"/>
          <w:kern w:val="2"/>
          <w:sz w:val="24"/>
          <w:szCs w:val="24"/>
          <w:lang w:eastAsia="et-EE"/>
          <w14:ligatures w14:val="standardContextual"/>
        </w:rPr>
      </w:pPr>
      <w:hyperlink w:anchor="_Toc201312305" w:history="1">
        <w:r w:rsidRPr="00C05590">
          <w:rPr>
            <w:rStyle w:val="Hperlink"/>
          </w:rPr>
          <w:t>3.2</w:t>
        </w:r>
        <w:r>
          <w:rPr>
            <w:rFonts w:asciiTheme="minorHAnsi" w:eastAsiaTheme="minorEastAsia" w:hAnsiTheme="minorHAnsi" w:cstheme="minorBidi"/>
            <w:kern w:val="2"/>
            <w:sz w:val="24"/>
            <w:szCs w:val="24"/>
            <w:lang w:eastAsia="et-EE"/>
            <w14:ligatures w14:val="standardContextual"/>
          </w:rPr>
          <w:tab/>
        </w:r>
        <w:r w:rsidRPr="00C05590">
          <w:rPr>
            <w:rStyle w:val="Hperlink"/>
          </w:rPr>
          <w:t>Planeeringuala maakasutus ja hoonestus</w:t>
        </w:r>
        <w:r>
          <w:rPr>
            <w:webHidden/>
          </w:rPr>
          <w:tab/>
        </w:r>
        <w:r>
          <w:rPr>
            <w:webHidden/>
          </w:rPr>
          <w:fldChar w:fldCharType="begin"/>
        </w:r>
        <w:r>
          <w:rPr>
            <w:webHidden/>
          </w:rPr>
          <w:instrText xml:space="preserve"> PAGEREF _Toc201312305 \h </w:instrText>
        </w:r>
        <w:r>
          <w:rPr>
            <w:webHidden/>
          </w:rPr>
        </w:r>
        <w:r>
          <w:rPr>
            <w:webHidden/>
          </w:rPr>
          <w:fldChar w:fldCharType="separate"/>
        </w:r>
        <w:r>
          <w:rPr>
            <w:webHidden/>
          </w:rPr>
          <w:t>12</w:t>
        </w:r>
        <w:r>
          <w:rPr>
            <w:webHidden/>
          </w:rPr>
          <w:fldChar w:fldCharType="end"/>
        </w:r>
      </w:hyperlink>
    </w:p>
    <w:p w14:paraId="724A252E" w14:textId="34DE64E4" w:rsidR="00345FF7" w:rsidRDefault="00345FF7">
      <w:pPr>
        <w:pStyle w:val="SK2"/>
        <w:rPr>
          <w:rFonts w:asciiTheme="minorHAnsi" w:eastAsiaTheme="minorEastAsia" w:hAnsiTheme="minorHAnsi" w:cstheme="minorBidi"/>
          <w:kern w:val="2"/>
          <w:sz w:val="24"/>
          <w:szCs w:val="24"/>
          <w:lang w:eastAsia="et-EE"/>
          <w14:ligatures w14:val="standardContextual"/>
        </w:rPr>
      </w:pPr>
      <w:hyperlink w:anchor="_Toc201312306" w:history="1">
        <w:r w:rsidRPr="00C05590">
          <w:rPr>
            <w:rStyle w:val="Hperlink"/>
          </w:rPr>
          <w:t>3.3</w:t>
        </w:r>
        <w:r>
          <w:rPr>
            <w:rFonts w:asciiTheme="minorHAnsi" w:eastAsiaTheme="minorEastAsia" w:hAnsiTheme="minorHAnsi" w:cstheme="minorBidi"/>
            <w:kern w:val="2"/>
            <w:sz w:val="24"/>
            <w:szCs w:val="24"/>
            <w:lang w:eastAsia="et-EE"/>
            <w14:ligatures w14:val="standardContextual"/>
          </w:rPr>
          <w:tab/>
        </w:r>
        <w:r w:rsidRPr="00C05590">
          <w:rPr>
            <w:rStyle w:val="Hperlink"/>
          </w:rPr>
          <w:t>Planeeringualaga külgnevad kinnistud ja nende iseloomustus</w:t>
        </w:r>
        <w:r>
          <w:rPr>
            <w:webHidden/>
          </w:rPr>
          <w:tab/>
        </w:r>
        <w:r>
          <w:rPr>
            <w:webHidden/>
          </w:rPr>
          <w:fldChar w:fldCharType="begin"/>
        </w:r>
        <w:r>
          <w:rPr>
            <w:webHidden/>
          </w:rPr>
          <w:instrText xml:space="preserve"> PAGEREF _Toc201312306 \h </w:instrText>
        </w:r>
        <w:r>
          <w:rPr>
            <w:webHidden/>
          </w:rPr>
        </w:r>
        <w:r>
          <w:rPr>
            <w:webHidden/>
          </w:rPr>
          <w:fldChar w:fldCharType="separate"/>
        </w:r>
        <w:r>
          <w:rPr>
            <w:webHidden/>
          </w:rPr>
          <w:t>12</w:t>
        </w:r>
        <w:r>
          <w:rPr>
            <w:webHidden/>
          </w:rPr>
          <w:fldChar w:fldCharType="end"/>
        </w:r>
      </w:hyperlink>
    </w:p>
    <w:p w14:paraId="2181582A" w14:textId="4149AC11" w:rsidR="00345FF7" w:rsidRDefault="00345FF7">
      <w:pPr>
        <w:pStyle w:val="SK2"/>
        <w:rPr>
          <w:rFonts w:asciiTheme="minorHAnsi" w:eastAsiaTheme="minorEastAsia" w:hAnsiTheme="minorHAnsi" w:cstheme="minorBidi"/>
          <w:kern w:val="2"/>
          <w:sz w:val="24"/>
          <w:szCs w:val="24"/>
          <w:lang w:eastAsia="et-EE"/>
          <w14:ligatures w14:val="standardContextual"/>
        </w:rPr>
      </w:pPr>
      <w:hyperlink w:anchor="_Toc201312307" w:history="1">
        <w:r w:rsidRPr="00C05590">
          <w:rPr>
            <w:rStyle w:val="Hperlink"/>
          </w:rPr>
          <w:t>3.4</w:t>
        </w:r>
        <w:r>
          <w:rPr>
            <w:rFonts w:asciiTheme="minorHAnsi" w:eastAsiaTheme="minorEastAsia" w:hAnsiTheme="minorHAnsi" w:cstheme="minorBidi"/>
            <w:kern w:val="2"/>
            <w:sz w:val="24"/>
            <w:szCs w:val="24"/>
            <w:lang w:eastAsia="et-EE"/>
            <w14:ligatures w14:val="standardContextual"/>
          </w:rPr>
          <w:tab/>
        </w:r>
        <w:r w:rsidRPr="00C05590">
          <w:rPr>
            <w:rStyle w:val="Hperlink"/>
          </w:rPr>
          <w:t>Olemasolevad teed ja ühendused</w:t>
        </w:r>
        <w:r>
          <w:rPr>
            <w:webHidden/>
          </w:rPr>
          <w:tab/>
        </w:r>
        <w:r>
          <w:rPr>
            <w:webHidden/>
          </w:rPr>
          <w:fldChar w:fldCharType="begin"/>
        </w:r>
        <w:r>
          <w:rPr>
            <w:webHidden/>
          </w:rPr>
          <w:instrText xml:space="preserve"> PAGEREF _Toc201312307 \h </w:instrText>
        </w:r>
        <w:r>
          <w:rPr>
            <w:webHidden/>
          </w:rPr>
        </w:r>
        <w:r>
          <w:rPr>
            <w:webHidden/>
          </w:rPr>
          <w:fldChar w:fldCharType="separate"/>
        </w:r>
        <w:r>
          <w:rPr>
            <w:webHidden/>
          </w:rPr>
          <w:t>13</w:t>
        </w:r>
        <w:r>
          <w:rPr>
            <w:webHidden/>
          </w:rPr>
          <w:fldChar w:fldCharType="end"/>
        </w:r>
      </w:hyperlink>
    </w:p>
    <w:p w14:paraId="7A1FFFDF" w14:textId="307B8935" w:rsidR="00345FF7" w:rsidRDefault="00345FF7">
      <w:pPr>
        <w:pStyle w:val="SK2"/>
        <w:rPr>
          <w:rFonts w:asciiTheme="minorHAnsi" w:eastAsiaTheme="minorEastAsia" w:hAnsiTheme="minorHAnsi" w:cstheme="minorBidi"/>
          <w:kern w:val="2"/>
          <w:sz w:val="24"/>
          <w:szCs w:val="24"/>
          <w:lang w:eastAsia="et-EE"/>
          <w14:ligatures w14:val="standardContextual"/>
        </w:rPr>
      </w:pPr>
      <w:hyperlink w:anchor="_Toc201312308" w:history="1">
        <w:r w:rsidRPr="00C05590">
          <w:rPr>
            <w:rStyle w:val="Hperlink"/>
          </w:rPr>
          <w:t>3.5</w:t>
        </w:r>
        <w:r>
          <w:rPr>
            <w:rFonts w:asciiTheme="minorHAnsi" w:eastAsiaTheme="minorEastAsia" w:hAnsiTheme="minorHAnsi" w:cstheme="minorBidi"/>
            <w:kern w:val="2"/>
            <w:sz w:val="24"/>
            <w:szCs w:val="24"/>
            <w:lang w:eastAsia="et-EE"/>
            <w14:ligatures w14:val="standardContextual"/>
          </w:rPr>
          <w:tab/>
        </w:r>
        <w:r w:rsidRPr="00C05590">
          <w:rPr>
            <w:rStyle w:val="Hperlink"/>
          </w:rPr>
          <w:t>Olemasolev tehnovarustus</w:t>
        </w:r>
        <w:r>
          <w:rPr>
            <w:webHidden/>
          </w:rPr>
          <w:tab/>
        </w:r>
        <w:r>
          <w:rPr>
            <w:webHidden/>
          </w:rPr>
          <w:fldChar w:fldCharType="begin"/>
        </w:r>
        <w:r>
          <w:rPr>
            <w:webHidden/>
          </w:rPr>
          <w:instrText xml:space="preserve"> PAGEREF _Toc201312308 \h </w:instrText>
        </w:r>
        <w:r>
          <w:rPr>
            <w:webHidden/>
          </w:rPr>
        </w:r>
        <w:r>
          <w:rPr>
            <w:webHidden/>
          </w:rPr>
          <w:fldChar w:fldCharType="separate"/>
        </w:r>
        <w:r>
          <w:rPr>
            <w:webHidden/>
          </w:rPr>
          <w:t>14</w:t>
        </w:r>
        <w:r>
          <w:rPr>
            <w:webHidden/>
          </w:rPr>
          <w:fldChar w:fldCharType="end"/>
        </w:r>
      </w:hyperlink>
    </w:p>
    <w:p w14:paraId="38A80C31" w14:textId="03A75D1C" w:rsidR="00345FF7" w:rsidRDefault="00345FF7">
      <w:pPr>
        <w:pStyle w:val="SK2"/>
        <w:rPr>
          <w:rFonts w:asciiTheme="minorHAnsi" w:eastAsiaTheme="minorEastAsia" w:hAnsiTheme="minorHAnsi" w:cstheme="minorBidi"/>
          <w:kern w:val="2"/>
          <w:sz w:val="24"/>
          <w:szCs w:val="24"/>
          <w:lang w:eastAsia="et-EE"/>
          <w14:ligatures w14:val="standardContextual"/>
        </w:rPr>
      </w:pPr>
      <w:hyperlink w:anchor="_Toc201312309" w:history="1">
        <w:r w:rsidRPr="00C05590">
          <w:rPr>
            <w:rStyle w:val="Hperlink"/>
          </w:rPr>
          <w:t>3.6</w:t>
        </w:r>
        <w:r>
          <w:rPr>
            <w:rFonts w:asciiTheme="minorHAnsi" w:eastAsiaTheme="minorEastAsia" w:hAnsiTheme="minorHAnsi" w:cstheme="minorBidi"/>
            <w:kern w:val="2"/>
            <w:sz w:val="24"/>
            <w:szCs w:val="24"/>
            <w:lang w:eastAsia="et-EE"/>
            <w14:ligatures w14:val="standardContextual"/>
          </w:rPr>
          <w:tab/>
        </w:r>
        <w:r w:rsidRPr="00C05590">
          <w:rPr>
            <w:rStyle w:val="Hperlink"/>
          </w:rPr>
          <w:t>Olemasolev haljastus ja heakord</w:t>
        </w:r>
        <w:r>
          <w:rPr>
            <w:webHidden/>
          </w:rPr>
          <w:tab/>
        </w:r>
        <w:r>
          <w:rPr>
            <w:webHidden/>
          </w:rPr>
          <w:fldChar w:fldCharType="begin"/>
        </w:r>
        <w:r>
          <w:rPr>
            <w:webHidden/>
          </w:rPr>
          <w:instrText xml:space="preserve"> PAGEREF _Toc201312309 \h </w:instrText>
        </w:r>
        <w:r>
          <w:rPr>
            <w:webHidden/>
          </w:rPr>
        </w:r>
        <w:r>
          <w:rPr>
            <w:webHidden/>
          </w:rPr>
          <w:fldChar w:fldCharType="separate"/>
        </w:r>
        <w:r>
          <w:rPr>
            <w:webHidden/>
          </w:rPr>
          <w:t>14</w:t>
        </w:r>
        <w:r>
          <w:rPr>
            <w:webHidden/>
          </w:rPr>
          <w:fldChar w:fldCharType="end"/>
        </w:r>
      </w:hyperlink>
    </w:p>
    <w:p w14:paraId="21E88925" w14:textId="44BF37D0" w:rsidR="00345FF7" w:rsidRDefault="00345FF7">
      <w:pPr>
        <w:pStyle w:val="SK2"/>
        <w:rPr>
          <w:rFonts w:asciiTheme="minorHAnsi" w:eastAsiaTheme="minorEastAsia" w:hAnsiTheme="minorHAnsi" w:cstheme="minorBidi"/>
          <w:kern w:val="2"/>
          <w:sz w:val="24"/>
          <w:szCs w:val="24"/>
          <w:lang w:eastAsia="et-EE"/>
          <w14:ligatures w14:val="standardContextual"/>
        </w:rPr>
      </w:pPr>
      <w:hyperlink w:anchor="_Toc201312310" w:history="1">
        <w:r w:rsidRPr="00C05590">
          <w:rPr>
            <w:rStyle w:val="Hperlink"/>
          </w:rPr>
          <w:t>3.7</w:t>
        </w:r>
        <w:r>
          <w:rPr>
            <w:rFonts w:asciiTheme="minorHAnsi" w:eastAsiaTheme="minorEastAsia" w:hAnsiTheme="minorHAnsi" w:cstheme="minorBidi"/>
            <w:kern w:val="2"/>
            <w:sz w:val="24"/>
            <w:szCs w:val="24"/>
            <w:lang w:eastAsia="et-EE"/>
            <w14:ligatures w14:val="standardContextual"/>
          </w:rPr>
          <w:tab/>
        </w:r>
        <w:r w:rsidRPr="00C05590">
          <w:rPr>
            <w:rStyle w:val="Hperlink"/>
          </w:rPr>
          <w:t>Kehtivad piirangud ja kitsendused</w:t>
        </w:r>
        <w:r>
          <w:rPr>
            <w:webHidden/>
          </w:rPr>
          <w:tab/>
        </w:r>
        <w:r>
          <w:rPr>
            <w:webHidden/>
          </w:rPr>
          <w:fldChar w:fldCharType="begin"/>
        </w:r>
        <w:r>
          <w:rPr>
            <w:webHidden/>
          </w:rPr>
          <w:instrText xml:space="preserve"> PAGEREF _Toc201312310 \h </w:instrText>
        </w:r>
        <w:r>
          <w:rPr>
            <w:webHidden/>
          </w:rPr>
        </w:r>
        <w:r>
          <w:rPr>
            <w:webHidden/>
          </w:rPr>
          <w:fldChar w:fldCharType="separate"/>
        </w:r>
        <w:r>
          <w:rPr>
            <w:webHidden/>
          </w:rPr>
          <w:t>14</w:t>
        </w:r>
        <w:r>
          <w:rPr>
            <w:webHidden/>
          </w:rPr>
          <w:fldChar w:fldCharType="end"/>
        </w:r>
      </w:hyperlink>
    </w:p>
    <w:p w14:paraId="70E22602" w14:textId="2F0E7E31" w:rsidR="00345FF7" w:rsidRDefault="00345FF7">
      <w:pPr>
        <w:pStyle w:val="SK1"/>
        <w:rPr>
          <w:rFonts w:asciiTheme="minorHAnsi" w:eastAsiaTheme="minorEastAsia" w:hAnsiTheme="minorHAnsi" w:cstheme="minorBidi"/>
          <w:b w:val="0"/>
          <w:bCs w:val="0"/>
          <w:caps w:val="0"/>
          <w:color w:val="auto"/>
          <w:kern w:val="2"/>
          <w:sz w:val="24"/>
          <w:szCs w:val="24"/>
          <w:lang w:eastAsia="et-EE"/>
          <w14:ligatures w14:val="standardContextual"/>
        </w:rPr>
      </w:pPr>
      <w:hyperlink w:anchor="_Toc201312311" w:history="1">
        <w:r w:rsidRPr="00C05590">
          <w:rPr>
            <w:rStyle w:val="Hperlink"/>
          </w:rPr>
          <w:t>4</w:t>
        </w:r>
        <w:r>
          <w:rPr>
            <w:rFonts w:asciiTheme="minorHAnsi" w:eastAsiaTheme="minorEastAsia" w:hAnsiTheme="minorHAnsi" w:cstheme="minorBidi"/>
            <w:b w:val="0"/>
            <w:bCs w:val="0"/>
            <w:caps w:val="0"/>
            <w:color w:val="auto"/>
            <w:kern w:val="2"/>
            <w:sz w:val="24"/>
            <w:szCs w:val="24"/>
            <w:lang w:eastAsia="et-EE"/>
            <w14:ligatures w14:val="standardContextual"/>
          </w:rPr>
          <w:tab/>
        </w:r>
        <w:r w:rsidRPr="00C05590">
          <w:rPr>
            <w:rStyle w:val="Hperlink"/>
          </w:rPr>
          <w:t>PLANEERINGUETTEPANEK</w:t>
        </w:r>
        <w:r>
          <w:rPr>
            <w:webHidden/>
          </w:rPr>
          <w:tab/>
        </w:r>
        <w:r>
          <w:rPr>
            <w:webHidden/>
          </w:rPr>
          <w:fldChar w:fldCharType="begin"/>
        </w:r>
        <w:r>
          <w:rPr>
            <w:webHidden/>
          </w:rPr>
          <w:instrText xml:space="preserve"> PAGEREF _Toc201312311 \h </w:instrText>
        </w:r>
        <w:r>
          <w:rPr>
            <w:webHidden/>
          </w:rPr>
        </w:r>
        <w:r>
          <w:rPr>
            <w:webHidden/>
          </w:rPr>
          <w:fldChar w:fldCharType="separate"/>
        </w:r>
        <w:r>
          <w:rPr>
            <w:webHidden/>
          </w:rPr>
          <w:t>15</w:t>
        </w:r>
        <w:r>
          <w:rPr>
            <w:webHidden/>
          </w:rPr>
          <w:fldChar w:fldCharType="end"/>
        </w:r>
      </w:hyperlink>
    </w:p>
    <w:p w14:paraId="2ED90533" w14:textId="135417DD" w:rsidR="00345FF7" w:rsidRDefault="00345FF7">
      <w:pPr>
        <w:pStyle w:val="SK2"/>
        <w:rPr>
          <w:rFonts w:asciiTheme="minorHAnsi" w:eastAsiaTheme="minorEastAsia" w:hAnsiTheme="minorHAnsi" w:cstheme="minorBidi"/>
          <w:kern w:val="2"/>
          <w:sz w:val="24"/>
          <w:szCs w:val="24"/>
          <w:lang w:eastAsia="et-EE"/>
          <w14:ligatures w14:val="standardContextual"/>
        </w:rPr>
      </w:pPr>
      <w:hyperlink w:anchor="_Toc201312312" w:history="1">
        <w:r w:rsidRPr="00C05590">
          <w:rPr>
            <w:rStyle w:val="Hperlink"/>
          </w:rPr>
          <w:t>4.1</w:t>
        </w:r>
        <w:r>
          <w:rPr>
            <w:rFonts w:asciiTheme="minorHAnsi" w:eastAsiaTheme="minorEastAsia" w:hAnsiTheme="minorHAnsi" w:cstheme="minorBidi"/>
            <w:kern w:val="2"/>
            <w:sz w:val="24"/>
            <w:szCs w:val="24"/>
            <w:lang w:eastAsia="et-EE"/>
            <w14:ligatures w14:val="standardContextual"/>
          </w:rPr>
          <w:tab/>
        </w:r>
        <w:r w:rsidRPr="00C05590">
          <w:rPr>
            <w:rStyle w:val="Hperlink"/>
          </w:rPr>
          <w:t>Planeeringuala krundijaotus</w:t>
        </w:r>
        <w:r>
          <w:rPr>
            <w:webHidden/>
          </w:rPr>
          <w:tab/>
        </w:r>
        <w:r>
          <w:rPr>
            <w:webHidden/>
          </w:rPr>
          <w:fldChar w:fldCharType="begin"/>
        </w:r>
        <w:r>
          <w:rPr>
            <w:webHidden/>
          </w:rPr>
          <w:instrText xml:space="preserve"> PAGEREF _Toc201312312 \h </w:instrText>
        </w:r>
        <w:r>
          <w:rPr>
            <w:webHidden/>
          </w:rPr>
        </w:r>
        <w:r>
          <w:rPr>
            <w:webHidden/>
          </w:rPr>
          <w:fldChar w:fldCharType="separate"/>
        </w:r>
        <w:r>
          <w:rPr>
            <w:webHidden/>
          </w:rPr>
          <w:t>15</w:t>
        </w:r>
        <w:r>
          <w:rPr>
            <w:webHidden/>
          </w:rPr>
          <w:fldChar w:fldCharType="end"/>
        </w:r>
      </w:hyperlink>
    </w:p>
    <w:p w14:paraId="56A953B6" w14:textId="33DE7A9D" w:rsidR="00345FF7" w:rsidRDefault="00345FF7">
      <w:pPr>
        <w:pStyle w:val="SK2"/>
        <w:rPr>
          <w:rFonts w:asciiTheme="minorHAnsi" w:eastAsiaTheme="minorEastAsia" w:hAnsiTheme="minorHAnsi" w:cstheme="minorBidi"/>
          <w:kern w:val="2"/>
          <w:sz w:val="24"/>
          <w:szCs w:val="24"/>
          <w:lang w:eastAsia="et-EE"/>
          <w14:ligatures w14:val="standardContextual"/>
        </w:rPr>
      </w:pPr>
      <w:hyperlink w:anchor="_Toc201312313" w:history="1">
        <w:r w:rsidRPr="00C05590">
          <w:rPr>
            <w:rStyle w:val="Hperlink"/>
          </w:rPr>
          <w:t>4.2</w:t>
        </w:r>
        <w:r>
          <w:rPr>
            <w:rFonts w:asciiTheme="minorHAnsi" w:eastAsiaTheme="minorEastAsia" w:hAnsiTheme="minorHAnsi" w:cstheme="minorBidi"/>
            <w:kern w:val="2"/>
            <w:sz w:val="24"/>
            <w:szCs w:val="24"/>
            <w:lang w:eastAsia="et-EE"/>
            <w14:ligatures w14:val="standardContextual"/>
          </w:rPr>
          <w:tab/>
        </w:r>
        <w:r w:rsidRPr="00C05590">
          <w:rPr>
            <w:rStyle w:val="Hperlink"/>
          </w:rPr>
          <w:t>Kruntide ehitusõigus ja kasutamise tingimused, hoonestusalade kavandamise põhimõtted</w:t>
        </w:r>
        <w:r>
          <w:rPr>
            <w:webHidden/>
          </w:rPr>
          <w:tab/>
        </w:r>
        <w:r>
          <w:rPr>
            <w:webHidden/>
          </w:rPr>
          <w:fldChar w:fldCharType="begin"/>
        </w:r>
        <w:r>
          <w:rPr>
            <w:webHidden/>
          </w:rPr>
          <w:instrText xml:space="preserve"> PAGEREF _Toc201312313 \h </w:instrText>
        </w:r>
        <w:r>
          <w:rPr>
            <w:webHidden/>
          </w:rPr>
        </w:r>
        <w:r>
          <w:rPr>
            <w:webHidden/>
          </w:rPr>
          <w:fldChar w:fldCharType="separate"/>
        </w:r>
        <w:r>
          <w:rPr>
            <w:webHidden/>
          </w:rPr>
          <w:t>16</w:t>
        </w:r>
        <w:r>
          <w:rPr>
            <w:webHidden/>
          </w:rPr>
          <w:fldChar w:fldCharType="end"/>
        </w:r>
      </w:hyperlink>
    </w:p>
    <w:p w14:paraId="38FD5352" w14:textId="5E004610" w:rsidR="00345FF7" w:rsidRDefault="00345FF7">
      <w:pPr>
        <w:pStyle w:val="SK2"/>
        <w:rPr>
          <w:rFonts w:asciiTheme="minorHAnsi" w:eastAsiaTheme="minorEastAsia" w:hAnsiTheme="minorHAnsi" w:cstheme="minorBidi"/>
          <w:kern w:val="2"/>
          <w:sz w:val="24"/>
          <w:szCs w:val="24"/>
          <w:lang w:eastAsia="et-EE"/>
          <w14:ligatures w14:val="standardContextual"/>
        </w:rPr>
      </w:pPr>
      <w:hyperlink w:anchor="_Toc201312314" w:history="1">
        <w:r w:rsidRPr="00C05590">
          <w:rPr>
            <w:rStyle w:val="Hperlink"/>
          </w:rPr>
          <w:t>4.3</w:t>
        </w:r>
        <w:r>
          <w:rPr>
            <w:rFonts w:asciiTheme="minorHAnsi" w:eastAsiaTheme="minorEastAsia" w:hAnsiTheme="minorHAnsi" w:cstheme="minorBidi"/>
            <w:kern w:val="2"/>
            <w:sz w:val="24"/>
            <w:szCs w:val="24"/>
            <w:lang w:eastAsia="et-EE"/>
            <w14:ligatures w14:val="standardContextual"/>
          </w:rPr>
          <w:tab/>
        </w:r>
        <w:r w:rsidRPr="00C05590">
          <w:rPr>
            <w:rStyle w:val="Hperlink"/>
          </w:rPr>
          <w:t>Üldised arhitektuurinõuded</w:t>
        </w:r>
        <w:r>
          <w:rPr>
            <w:webHidden/>
          </w:rPr>
          <w:tab/>
        </w:r>
        <w:r>
          <w:rPr>
            <w:webHidden/>
          </w:rPr>
          <w:fldChar w:fldCharType="begin"/>
        </w:r>
        <w:r>
          <w:rPr>
            <w:webHidden/>
          </w:rPr>
          <w:instrText xml:space="preserve"> PAGEREF _Toc201312314 \h </w:instrText>
        </w:r>
        <w:r>
          <w:rPr>
            <w:webHidden/>
          </w:rPr>
        </w:r>
        <w:r>
          <w:rPr>
            <w:webHidden/>
          </w:rPr>
          <w:fldChar w:fldCharType="separate"/>
        </w:r>
        <w:r>
          <w:rPr>
            <w:webHidden/>
          </w:rPr>
          <w:t>18</w:t>
        </w:r>
        <w:r>
          <w:rPr>
            <w:webHidden/>
          </w:rPr>
          <w:fldChar w:fldCharType="end"/>
        </w:r>
      </w:hyperlink>
    </w:p>
    <w:p w14:paraId="69724156" w14:textId="7002A4EC" w:rsidR="00345FF7" w:rsidRDefault="00345FF7">
      <w:pPr>
        <w:pStyle w:val="SK2"/>
        <w:rPr>
          <w:rFonts w:asciiTheme="minorHAnsi" w:eastAsiaTheme="minorEastAsia" w:hAnsiTheme="minorHAnsi" w:cstheme="minorBidi"/>
          <w:kern w:val="2"/>
          <w:sz w:val="24"/>
          <w:szCs w:val="24"/>
          <w:lang w:eastAsia="et-EE"/>
          <w14:ligatures w14:val="standardContextual"/>
        </w:rPr>
      </w:pPr>
      <w:hyperlink w:anchor="_Toc201312315" w:history="1">
        <w:r w:rsidRPr="00C05590">
          <w:rPr>
            <w:rStyle w:val="Hperlink"/>
          </w:rPr>
          <w:t>4.4</w:t>
        </w:r>
        <w:r>
          <w:rPr>
            <w:rFonts w:asciiTheme="minorHAnsi" w:eastAsiaTheme="minorEastAsia" w:hAnsiTheme="minorHAnsi" w:cstheme="minorBidi"/>
            <w:kern w:val="2"/>
            <w:sz w:val="24"/>
            <w:szCs w:val="24"/>
            <w:lang w:eastAsia="et-EE"/>
            <w14:ligatures w14:val="standardContextual"/>
          </w:rPr>
          <w:tab/>
        </w:r>
        <w:r w:rsidRPr="00C05590">
          <w:rPr>
            <w:rStyle w:val="Hperlink"/>
          </w:rPr>
          <w:t>Liikluskorralduse ja parkimise korraldamise põhimõtted</w:t>
        </w:r>
        <w:r>
          <w:rPr>
            <w:webHidden/>
          </w:rPr>
          <w:tab/>
        </w:r>
        <w:r>
          <w:rPr>
            <w:webHidden/>
          </w:rPr>
          <w:fldChar w:fldCharType="begin"/>
        </w:r>
        <w:r>
          <w:rPr>
            <w:webHidden/>
          </w:rPr>
          <w:instrText xml:space="preserve"> PAGEREF _Toc201312315 \h </w:instrText>
        </w:r>
        <w:r>
          <w:rPr>
            <w:webHidden/>
          </w:rPr>
        </w:r>
        <w:r>
          <w:rPr>
            <w:webHidden/>
          </w:rPr>
          <w:fldChar w:fldCharType="separate"/>
        </w:r>
        <w:r>
          <w:rPr>
            <w:webHidden/>
          </w:rPr>
          <w:t>19</w:t>
        </w:r>
        <w:r>
          <w:rPr>
            <w:webHidden/>
          </w:rPr>
          <w:fldChar w:fldCharType="end"/>
        </w:r>
      </w:hyperlink>
    </w:p>
    <w:p w14:paraId="5F416432" w14:textId="68DA2B66" w:rsidR="00345FF7" w:rsidRDefault="00345FF7">
      <w:pPr>
        <w:pStyle w:val="SK3"/>
        <w:rPr>
          <w:rFonts w:asciiTheme="minorHAnsi" w:eastAsiaTheme="minorEastAsia" w:hAnsiTheme="minorHAnsi" w:cstheme="minorBidi"/>
          <w:iCs w:val="0"/>
          <w:kern w:val="2"/>
          <w:sz w:val="24"/>
          <w:szCs w:val="24"/>
          <w:lang w:eastAsia="et-EE"/>
          <w14:ligatures w14:val="standardContextual"/>
        </w:rPr>
      </w:pPr>
      <w:hyperlink w:anchor="_Toc201312316" w:history="1">
        <w:r w:rsidRPr="00C05590">
          <w:rPr>
            <w:rStyle w:val="Hperlink"/>
          </w:rPr>
          <w:t>4.4.1</w:t>
        </w:r>
        <w:r>
          <w:rPr>
            <w:rFonts w:asciiTheme="minorHAnsi" w:eastAsiaTheme="minorEastAsia" w:hAnsiTheme="minorHAnsi" w:cstheme="minorBidi"/>
            <w:iCs w:val="0"/>
            <w:kern w:val="2"/>
            <w:sz w:val="24"/>
            <w:szCs w:val="24"/>
            <w:lang w:eastAsia="et-EE"/>
            <w14:ligatures w14:val="standardContextual"/>
          </w:rPr>
          <w:tab/>
        </w:r>
        <w:r w:rsidRPr="00C05590">
          <w:rPr>
            <w:rStyle w:val="Hperlink"/>
          </w:rPr>
          <w:t>Liiklusuuring ja selle tulemused</w:t>
        </w:r>
        <w:r>
          <w:rPr>
            <w:webHidden/>
          </w:rPr>
          <w:tab/>
        </w:r>
        <w:r>
          <w:rPr>
            <w:webHidden/>
          </w:rPr>
          <w:fldChar w:fldCharType="begin"/>
        </w:r>
        <w:r>
          <w:rPr>
            <w:webHidden/>
          </w:rPr>
          <w:instrText xml:space="preserve"> PAGEREF _Toc201312316 \h </w:instrText>
        </w:r>
        <w:r>
          <w:rPr>
            <w:webHidden/>
          </w:rPr>
        </w:r>
        <w:r>
          <w:rPr>
            <w:webHidden/>
          </w:rPr>
          <w:fldChar w:fldCharType="separate"/>
        </w:r>
        <w:r>
          <w:rPr>
            <w:webHidden/>
          </w:rPr>
          <w:t>21</w:t>
        </w:r>
        <w:r>
          <w:rPr>
            <w:webHidden/>
          </w:rPr>
          <w:fldChar w:fldCharType="end"/>
        </w:r>
      </w:hyperlink>
    </w:p>
    <w:p w14:paraId="6AADB7D7" w14:textId="2140DD85" w:rsidR="00345FF7" w:rsidRDefault="00345FF7">
      <w:pPr>
        <w:pStyle w:val="SK2"/>
        <w:rPr>
          <w:rFonts w:asciiTheme="minorHAnsi" w:eastAsiaTheme="minorEastAsia" w:hAnsiTheme="minorHAnsi" w:cstheme="minorBidi"/>
          <w:kern w:val="2"/>
          <w:sz w:val="24"/>
          <w:szCs w:val="24"/>
          <w:lang w:eastAsia="et-EE"/>
          <w14:ligatures w14:val="standardContextual"/>
        </w:rPr>
      </w:pPr>
      <w:hyperlink w:anchor="_Toc201312317" w:history="1">
        <w:r w:rsidRPr="00C05590">
          <w:rPr>
            <w:rStyle w:val="Hperlink"/>
          </w:rPr>
          <w:t>4.5</w:t>
        </w:r>
        <w:r>
          <w:rPr>
            <w:rFonts w:asciiTheme="minorHAnsi" w:eastAsiaTheme="minorEastAsia" w:hAnsiTheme="minorHAnsi" w:cstheme="minorBidi"/>
            <w:kern w:val="2"/>
            <w:sz w:val="24"/>
            <w:szCs w:val="24"/>
            <w:lang w:eastAsia="et-EE"/>
            <w14:ligatures w14:val="standardContextual"/>
          </w:rPr>
          <w:tab/>
        </w:r>
        <w:r w:rsidRPr="00C05590">
          <w:rPr>
            <w:rStyle w:val="Hperlink"/>
          </w:rPr>
          <w:t>Haljastuse rajamise ja avaliku ruumi planeerimise põhimõtted</w:t>
        </w:r>
        <w:r>
          <w:rPr>
            <w:webHidden/>
          </w:rPr>
          <w:tab/>
        </w:r>
        <w:r>
          <w:rPr>
            <w:webHidden/>
          </w:rPr>
          <w:fldChar w:fldCharType="begin"/>
        </w:r>
        <w:r>
          <w:rPr>
            <w:webHidden/>
          </w:rPr>
          <w:instrText xml:space="preserve"> PAGEREF _Toc201312317 \h </w:instrText>
        </w:r>
        <w:r>
          <w:rPr>
            <w:webHidden/>
          </w:rPr>
        </w:r>
        <w:r>
          <w:rPr>
            <w:webHidden/>
          </w:rPr>
          <w:fldChar w:fldCharType="separate"/>
        </w:r>
        <w:r>
          <w:rPr>
            <w:webHidden/>
          </w:rPr>
          <w:t>22</w:t>
        </w:r>
        <w:r>
          <w:rPr>
            <w:webHidden/>
          </w:rPr>
          <w:fldChar w:fldCharType="end"/>
        </w:r>
      </w:hyperlink>
    </w:p>
    <w:p w14:paraId="25729F9B" w14:textId="3512A518" w:rsidR="00345FF7" w:rsidRDefault="00345FF7">
      <w:pPr>
        <w:pStyle w:val="SK3"/>
        <w:rPr>
          <w:rFonts w:asciiTheme="minorHAnsi" w:eastAsiaTheme="minorEastAsia" w:hAnsiTheme="minorHAnsi" w:cstheme="minorBidi"/>
          <w:iCs w:val="0"/>
          <w:kern w:val="2"/>
          <w:sz w:val="24"/>
          <w:szCs w:val="24"/>
          <w:lang w:eastAsia="et-EE"/>
          <w14:ligatures w14:val="standardContextual"/>
        </w:rPr>
      </w:pPr>
      <w:hyperlink w:anchor="_Toc201312318" w:history="1">
        <w:r w:rsidRPr="00C05590">
          <w:rPr>
            <w:rStyle w:val="Hperlink"/>
          </w:rPr>
          <w:t>4.5.1</w:t>
        </w:r>
        <w:r>
          <w:rPr>
            <w:rFonts w:asciiTheme="minorHAnsi" w:eastAsiaTheme="minorEastAsia" w:hAnsiTheme="minorHAnsi" w:cstheme="minorBidi"/>
            <w:iCs w:val="0"/>
            <w:kern w:val="2"/>
            <w:sz w:val="24"/>
            <w:szCs w:val="24"/>
            <w:lang w:eastAsia="et-EE"/>
            <w14:ligatures w14:val="standardContextual"/>
          </w:rPr>
          <w:tab/>
        </w:r>
        <w:r w:rsidRPr="00C05590">
          <w:rPr>
            <w:rStyle w:val="Hperlink"/>
          </w:rPr>
          <w:t>Haljastus ja heakord</w:t>
        </w:r>
        <w:r>
          <w:rPr>
            <w:webHidden/>
          </w:rPr>
          <w:tab/>
        </w:r>
        <w:r>
          <w:rPr>
            <w:webHidden/>
          </w:rPr>
          <w:fldChar w:fldCharType="begin"/>
        </w:r>
        <w:r>
          <w:rPr>
            <w:webHidden/>
          </w:rPr>
          <w:instrText xml:space="preserve"> PAGEREF _Toc201312318 \h </w:instrText>
        </w:r>
        <w:r>
          <w:rPr>
            <w:webHidden/>
          </w:rPr>
        </w:r>
        <w:r>
          <w:rPr>
            <w:webHidden/>
          </w:rPr>
          <w:fldChar w:fldCharType="separate"/>
        </w:r>
        <w:r>
          <w:rPr>
            <w:webHidden/>
          </w:rPr>
          <w:t>22</w:t>
        </w:r>
        <w:r>
          <w:rPr>
            <w:webHidden/>
          </w:rPr>
          <w:fldChar w:fldCharType="end"/>
        </w:r>
      </w:hyperlink>
    </w:p>
    <w:p w14:paraId="3961B162" w14:textId="68D8B503" w:rsidR="00345FF7" w:rsidRDefault="00345FF7">
      <w:pPr>
        <w:pStyle w:val="SK3"/>
        <w:rPr>
          <w:rFonts w:asciiTheme="minorHAnsi" w:eastAsiaTheme="minorEastAsia" w:hAnsiTheme="minorHAnsi" w:cstheme="minorBidi"/>
          <w:iCs w:val="0"/>
          <w:kern w:val="2"/>
          <w:sz w:val="24"/>
          <w:szCs w:val="24"/>
          <w:lang w:eastAsia="et-EE"/>
          <w14:ligatures w14:val="standardContextual"/>
        </w:rPr>
      </w:pPr>
      <w:hyperlink w:anchor="_Toc201312319" w:history="1">
        <w:r w:rsidRPr="00C05590">
          <w:rPr>
            <w:rStyle w:val="Hperlink"/>
          </w:rPr>
          <w:t>4.5.2</w:t>
        </w:r>
        <w:r>
          <w:rPr>
            <w:rFonts w:asciiTheme="minorHAnsi" w:eastAsiaTheme="minorEastAsia" w:hAnsiTheme="minorHAnsi" w:cstheme="minorBidi"/>
            <w:iCs w:val="0"/>
            <w:kern w:val="2"/>
            <w:sz w:val="24"/>
            <w:szCs w:val="24"/>
            <w:lang w:eastAsia="et-EE"/>
            <w14:ligatures w14:val="standardContextual"/>
          </w:rPr>
          <w:tab/>
        </w:r>
        <w:r w:rsidRPr="00C05590">
          <w:rPr>
            <w:rStyle w:val="Hperlink"/>
          </w:rPr>
          <w:t>Müra ja õhukvaliteet</w:t>
        </w:r>
        <w:r>
          <w:rPr>
            <w:webHidden/>
          </w:rPr>
          <w:tab/>
        </w:r>
        <w:r>
          <w:rPr>
            <w:webHidden/>
          </w:rPr>
          <w:fldChar w:fldCharType="begin"/>
        </w:r>
        <w:r>
          <w:rPr>
            <w:webHidden/>
          </w:rPr>
          <w:instrText xml:space="preserve"> PAGEREF _Toc201312319 \h </w:instrText>
        </w:r>
        <w:r>
          <w:rPr>
            <w:webHidden/>
          </w:rPr>
        </w:r>
        <w:r>
          <w:rPr>
            <w:webHidden/>
          </w:rPr>
          <w:fldChar w:fldCharType="separate"/>
        </w:r>
        <w:r>
          <w:rPr>
            <w:webHidden/>
          </w:rPr>
          <w:t>24</w:t>
        </w:r>
        <w:r>
          <w:rPr>
            <w:webHidden/>
          </w:rPr>
          <w:fldChar w:fldCharType="end"/>
        </w:r>
      </w:hyperlink>
    </w:p>
    <w:p w14:paraId="73DEDFA7" w14:textId="446A45BE" w:rsidR="00345FF7" w:rsidRDefault="00345FF7">
      <w:pPr>
        <w:pStyle w:val="SK3"/>
        <w:rPr>
          <w:rFonts w:asciiTheme="minorHAnsi" w:eastAsiaTheme="minorEastAsia" w:hAnsiTheme="minorHAnsi" w:cstheme="minorBidi"/>
          <w:iCs w:val="0"/>
          <w:kern w:val="2"/>
          <w:sz w:val="24"/>
          <w:szCs w:val="24"/>
          <w:lang w:eastAsia="et-EE"/>
          <w14:ligatures w14:val="standardContextual"/>
        </w:rPr>
      </w:pPr>
      <w:hyperlink w:anchor="_Toc201312320" w:history="1">
        <w:r w:rsidRPr="00C05590">
          <w:rPr>
            <w:rStyle w:val="Hperlink"/>
          </w:rPr>
          <w:t>4.5.3</w:t>
        </w:r>
        <w:r>
          <w:rPr>
            <w:rFonts w:asciiTheme="minorHAnsi" w:eastAsiaTheme="minorEastAsia" w:hAnsiTheme="minorHAnsi" w:cstheme="minorBidi"/>
            <w:iCs w:val="0"/>
            <w:kern w:val="2"/>
            <w:sz w:val="24"/>
            <w:szCs w:val="24"/>
            <w:lang w:eastAsia="et-EE"/>
            <w14:ligatures w14:val="standardContextual"/>
          </w:rPr>
          <w:tab/>
        </w:r>
        <w:r w:rsidRPr="00C05590">
          <w:rPr>
            <w:rStyle w:val="Hperlink"/>
          </w:rPr>
          <w:t>Radoon</w:t>
        </w:r>
        <w:r>
          <w:rPr>
            <w:webHidden/>
          </w:rPr>
          <w:tab/>
        </w:r>
        <w:r>
          <w:rPr>
            <w:webHidden/>
          </w:rPr>
          <w:fldChar w:fldCharType="begin"/>
        </w:r>
        <w:r>
          <w:rPr>
            <w:webHidden/>
          </w:rPr>
          <w:instrText xml:space="preserve"> PAGEREF _Toc201312320 \h </w:instrText>
        </w:r>
        <w:r>
          <w:rPr>
            <w:webHidden/>
          </w:rPr>
        </w:r>
        <w:r>
          <w:rPr>
            <w:webHidden/>
          </w:rPr>
          <w:fldChar w:fldCharType="separate"/>
        </w:r>
        <w:r>
          <w:rPr>
            <w:webHidden/>
          </w:rPr>
          <w:t>25</w:t>
        </w:r>
        <w:r>
          <w:rPr>
            <w:webHidden/>
          </w:rPr>
          <w:fldChar w:fldCharType="end"/>
        </w:r>
      </w:hyperlink>
    </w:p>
    <w:p w14:paraId="48370ED1" w14:textId="43EBB961" w:rsidR="00345FF7" w:rsidRDefault="00345FF7">
      <w:pPr>
        <w:pStyle w:val="SK3"/>
        <w:rPr>
          <w:rFonts w:asciiTheme="minorHAnsi" w:eastAsiaTheme="minorEastAsia" w:hAnsiTheme="minorHAnsi" w:cstheme="minorBidi"/>
          <w:iCs w:val="0"/>
          <w:kern w:val="2"/>
          <w:sz w:val="24"/>
          <w:szCs w:val="24"/>
          <w:lang w:eastAsia="et-EE"/>
          <w14:ligatures w14:val="standardContextual"/>
        </w:rPr>
      </w:pPr>
      <w:hyperlink w:anchor="_Toc201312321" w:history="1">
        <w:r w:rsidRPr="00C05590">
          <w:rPr>
            <w:rStyle w:val="Hperlink"/>
          </w:rPr>
          <w:t>4.5.4</w:t>
        </w:r>
        <w:r>
          <w:rPr>
            <w:rFonts w:asciiTheme="minorHAnsi" w:eastAsiaTheme="minorEastAsia" w:hAnsiTheme="minorHAnsi" w:cstheme="minorBidi"/>
            <w:iCs w:val="0"/>
            <w:kern w:val="2"/>
            <w:sz w:val="24"/>
            <w:szCs w:val="24"/>
            <w:lang w:eastAsia="et-EE"/>
            <w14:ligatures w14:val="standardContextual"/>
          </w:rPr>
          <w:tab/>
        </w:r>
        <w:r w:rsidRPr="00C05590">
          <w:rPr>
            <w:rStyle w:val="Hperlink"/>
          </w:rPr>
          <w:t>Jäätmekäitlus</w:t>
        </w:r>
        <w:r>
          <w:rPr>
            <w:webHidden/>
          </w:rPr>
          <w:tab/>
        </w:r>
        <w:r>
          <w:rPr>
            <w:webHidden/>
          </w:rPr>
          <w:fldChar w:fldCharType="begin"/>
        </w:r>
        <w:r>
          <w:rPr>
            <w:webHidden/>
          </w:rPr>
          <w:instrText xml:space="preserve"> PAGEREF _Toc201312321 \h </w:instrText>
        </w:r>
        <w:r>
          <w:rPr>
            <w:webHidden/>
          </w:rPr>
        </w:r>
        <w:r>
          <w:rPr>
            <w:webHidden/>
          </w:rPr>
          <w:fldChar w:fldCharType="separate"/>
        </w:r>
        <w:r>
          <w:rPr>
            <w:webHidden/>
          </w:rPr>
          <w:t>25</w:t>
        </w:r>
        <w:r>
          <w:rPr>
            <w:webHidden/>
          </w:rPr>
          <w:fldChar w:fldCharType="end"/>
        </w:r>
      </w:hyperlink>
    </w:p>
    <w:p w14:paraId="0340393A" w14:textId="65B1BC34" w:rsidR="00345FF7" w:rsidRDefault="00345FF7">
      <w:pPr>
        <w:pStyle w:val="SK3"/>
        <w:rPr>
          <w:rFonts w:asciiTheme="minorHAnsi" w:eastAsiaTheme="minorEastAsia" w:hAnsiTheme="minorHAnsi" w:cstheme="minorBidi"/>
          <w:iCs w:val="0"/>
          <w:kern w:val="2"/>
          <w:sz w:val="24"/>
          <w:szCs w:val="24"/>
          <w:lang w:eastAsia="et-EE"/>
          <w14:ligatures w14:val="standardContextual"/>
        </w:rPr>
      </w:pPr>
      <w:hyperlink w:anchor="_Toc201312322" w:history="1">
        <w:r w:rsidRPr="00C05590">
          <w:rPr>
            <w:rStyle w:val="Hperlink"/>
          </w:rPr>
          <w:t>4.5.5</w:t>
        </w:r>
        <w:r>
          <w:rPr>
            <w:rFonts w:asciiTheme="minorHAnsi" w:eastAsiaTheme="minorEastAsia" w:hAnsiTheme="minorHAnsi" w:cstheme="minorBidi"/>
            <w:iCs w:val="0"/>
            <w:kern w:val="2"/>
            <w:sz w:val="24"/>
            <w:szCs w:val="24"/>
            <w:lang w:eastAsia="et-EE"/>
            <w14:ligatures w14:val="standardContextual"/>
          </w:rPr>
          <w:tab/>
        </w:r>
        <w:r w:rsidRPr="00C05590">
          <w:rPr>
            <w:rStyle w:val="Hperlink"/>
          </w:rPr>
          <w:t>Kuritegevuse riske vähendavad nõuded ja tingimused</w:t>
        </w:r>
        <w:r>
          <w:rPr>
            <w:webHidden/>
          </w:rPr>
          <w:tab/>
        </w:r>
        <w:r>
          <w:rPr>
            <w:webHidden/>
          </w:rPr>
          <w:fldChar w:fldCharType="begin"/>
        </w:r>
        <w:r>
          <w:rPr>
            <w:webHidden/>
          </w:rPr>
          <w:instrText xml:space="preserve"> PAGEREF _Toc201312322 \h </w:instrText>
        </w:r>
        <w:r>
          <w:rPr>
            <w:webHidden/>
          </w:rPr>
        </w:r>
        <w:r>
          <w:rPr>
            <w:webHidden/>
          </w:rPr>
          <w:fldChar w:fldCharType="separate"/>
        </w:r>
        <w:r>
          <w:rPr>
            <w:webHidden/>
          </w:rPr>
          <w:t>26</w:t>
        </w:r>
        <w:r>
          <w:rPr>
            <w:webHidden/>
          </w:rPr>
          <w:fldChar w:fldCharType="end"/>
        </w:r>
      </w:hyperlink>
    </w:p>
    <w:p w14:paraId="51E01C9E" w14:textId="5C1025C7" w:rsidR="00345FF7" w:rsidRDefault="00345FF7">
      <w:pPr>
        <w:pStyle w:val="SK2"/>
        <w:rPr>
          <w:rFonts w:asciiTheme="minorHAnsi" w:eastAsiaTheme="minorEastAsia" w:hAnsiTheme="minorHAnsi" w:cstheme="minorBidi"/>
          <w:kern w:val="2"/>
          <w:sz w:val="24"/>
          <w:szCs w:val="24"/>
          <w:lang w:eastAsia="et-EE"/>
          <w14:ligatures w14:val="standardContextual"/>
        </w:rPr>
      </w:pPr>
      <w:hyperlink w:anchor="_Toc201312323" w:history="1">
        <w:r w:rsidRPr="00C05590">
          <w:rPr>
            <w:rStyle w:val="Hperlink"/>
          </w:rPr>
          <w:t>4.6</w:t>
        </w:r>
        <w:r>
          <w:rPr>
            <w:rFonts w:asciiTheme="minorHAnsi" w:eastAsiaTheme="minorEastAsia" w:hAnsiTheme="minorHAnsi" w:cstheme="minorBidi"/>
            <w:kern w:val="2"/>
            <w:sz w:val="24"/>
            <w:szCs w:val="24"/>
            <w:lang w:eastAsia="et-EE"/>
            <w14:ligatures w14:val="standardContextual"/>
          </w:rPr>
          <w:tab/>
        </w:r>
        <w:r w:rsidRPr="00C05590">
          <w:rPr>
            <w:rStyle w:val="Hperlink"/>
          </w:rPr>
          <w:t>Vertikaalplaneerimise põhimõtted</w:t>
        </w:r>
        <w:r>
          <w:rPr>
            <w:webHidden/>
          </w:rPr>
          <w:tab/>
        </w:r>
        <w:r>
          <w:rPr>
            <w:webHidden/>
          </w:rPr>
          <w:fldChar w:fldCharType="begin"/>
        </w:r>
        <w:r>
          <w:rPr>
            <w:webHidden/>
          </w:rPr>
          <w:instrText xml:space="preserve"> PAGEREF _Toc201312323 \h </w:instrText>
        </w:r>
        <w:r>
          <w:rPr>
            <w:webHidden/>
          </w:rPr>
        </w:r>
        <w:r>
          <w:rPr>
            <w:webHidden/>
          </w:rPr>
          <w:fldChar w:fldCharType="separate"/>
        </w:r>
        <w:r>
          <w:rPr>
            <w:webHidden/>
          </w:rPr>
          <w:t>26</w:t>
        </w:r>
        <w:r>
          <w:rPr>
            <w:webHidden/>
          </w:rPr>
          <w:fldChar w:fldCharType="end"/>
        </w:r>
      </w:hyperlink>
    </w:p>
    <w:p w14:paraId="1DB6BC3C" w14:textId="1FE45E55" w:rsidR="00345FF7" w:rsidRDefault="00345FF7">
      <w:pPr>
        <w:pStyle w:val="SK2"/>
        <w:rPr>
          <w:rFonts w:asciiTheme="minorHAnsi" w:eastAsiaTheme="minorEastAsia" w:hAnsiTheme="minorHAnsi" w:cstheme="minorBidi"/>
          <w:kern w:val="2"/>
          <w:sz w:val="24"/>
          <w:szCs w:val="24"/>
          <w:lang w:eastAsia="et-EE"/>
          <w14:ligatures w14:val="standardContextual"/>
        </w:rPr>
      </w:pPr>
      <w:hyperlink w:anchor="_Toc201312324" w:history="1">
        <w:r w:rsidRPr="00C05590">
          <w:rPr>
            <w:rStyle w:val="Hperlink"/>
          </w:rPr>
          <w:t>4.7</w:t>
        </w:r>
        <w:r>
          <w:rPr>
            <w:rFonts w:asciiTheme="minorHAnsi" w:eastAsiaTheme="minorEastAsia" w:hAnsiTheme="minorHAnsi" w:cstheme="minorBidi"/>
            <w:kern w:val="2"/>
            <w:sz w:val="24"/>
            <w:szCs w:val="24"/>
            <w:lang w:eastAsia="et-EE"/>
            <w14:ligatures w14:val="standardContextual"/>
          </w:rPr>
          <w:tab/>
        </w:r>
        <w:r w:rsidRPr="00C05590">
          <w:rPr>
            <w:rStyle w:val="Hperlink"/>
          </w:rPr>
          <w:t>Tuleohutusnõuded</w:t>
        </w:r>
        <w:r>
          <w:rPr>
            <w:webHidden/>
          </w:rPr>
          <w:tab/>
        </w:r>
        <w:r>
          <w:rPr>
            <w:webHidden/>
          </w:rPr>
          <w:fldChar w:fldCharType="begin"/>
        </w:r>
        <w:r>
          <w:rPr>
            <w:webHidden/>
          </w:rPr>
          <w:instrText xml:space="preserve"> PAGEREF _Toc201312324 \h </w:instrText>
        </w:r>
        <w:r>
          <w:rPr>
            <w:webHidden/>
          </w:rPr>
        </w:r>
        <w:r>
          <w:rPr>
            <w:webHidden/>
          </w:rPr>
          <w:fldChar w:fldCharType="separate"/>
        </w:r>
        <w:r>
          <w:rPr>
            <w:webHidden/>
          </w:rPr>
          <w:t>27</w:t>
        </w:r>
        <w:r>
          <w:rPr>
            <w:webHidden/>
          </w:rPr>
          <w:fldChar w:fldCharType="end"/>
        </w:r>
      </w:hyperlink>
    </w:p>
    <w:p w14:paraId="06600452" w14:textId="044C3D74" w:rsidR="00345FF7" w:rsidRDefault="00345FF7">
      <w:pPr>
        <w:pStyle w:val="SK1"/>
        <w:rPr>
          <w:rFonts w:asciiTheme="minorHAnsi" w:eastAsiaTheme="minorEastAsia" w:hAnsiTheme="minorHAnsi" w:cstheme="minorBidi"/>
          <w:b w:val="0"/>
          <w:bCs w:val="0"/>
          <w:caps w:val="0"/>
          <w:color w:val="auto"/>
          <w:kern w:val="2"/>
          <w:sz w:val="24"/>
          <w:szCs w:val="24"/>
          <w:lang w:eastAsia="et-EE"/>
          <w14:ligatures w14:val="standardContextual"/>
        </w:rPr>
      </w:pPr>
      <w:hyperlink w:anchor="_Toc201312325" w:history="1">
        <w:r w:rsidRPr="00C05590">
          <w:rPr>
            <w:rStyle w:val="Hperlink"/>
          </w:rPr>
          <w:t>5</w:t>
        </w:r>
        <w:r>
          <w:rPr>
            <w:rFonts w:asciiTheme="minorHAnsi" w:eastAsiaTheme="minorEastAsia" w:hAnsiTheme="minorHAnsi" w:cstheme="minorBidi"/>
            <w:b w:val="0"/>
            <w:bCs w:val="0"/>
            <w:caps w:val="0"/>
            <w:color w:val="auto"/>
            <w:kern w:val="2"/>
            <w:sz w:val="24"/>
            <w:szCs w:val="24"/>
            <w:lang w:eastAsia="et-EE"/>
            <w14:ligatures w14:val="standardContextual"/>
          </w:rPr>
          <w:tab/>
        </w:r>
        <w:r w:rsidRPr="00C05590">
          <w:rPr>
            <w:rStyle w:val="Hperlink"/>
          </w:rPr>
          <w:t>TEHNOVÕRKUDE PLANEERIMISE PÕHIMÕTTED</w:t>
        </w:r>
        <w:r>
          <w:rPr>
            <w:webHidden/>
          </w:rPr>
          <w:tab/>
        </w:r>
        <w:r>
          <w:rPr>
            <w:webHidden/>
          </w:rPr>
          <w:fldChar w:fldCharType="begin"/>
        </w:r>
        <w:r>
          <w:rPr>
            <w:webHidden/>
          </w:rPr>
          <w:instrText xml:space="preserve"> PAGEREF _Toc201312325 \h </w:instrText>
        </w:r>
        <w:r>
          <w:rPr>
            <w:webHidden/>
          </w:rPr>
        </w:r>
        <w:r>
          <w:rPr>
            <w:webHidden/>
          </w:rPr>
          <w:fldChar w:fldCharType="separate"/>
        </w:r>
        <w:r>
          <w:rPr>
            <w:webHidden/>
          </w:rPr>
          <w:t>27</w:t>
        </w:r>
        <w:r>
          <w:rPr>
            <w:webHidden/>
          </w:rPr>
          <w:fldChar w:fldCharType="end"/>
        </w:r>
      </w:hyperlink>
    </w:p>
    <w:p w14:paraId="2C926BF2" w14:textId="168856EC" w:rsidR="00345FF7" w:rsidRDefault="00345FF7">
      <w:pPr>
        <w:pStyle w:val="SK2"/>
        <w:rPr>
          <w:rFonts w:asciiTheme="minorHAnsi" w:eastAsiaTheme="minorEastAsia" w:hAnsiTheme="minorHAnsi" w:cstheme="minorBidi"/>
          <w:kern w:val="2"/>
          <w:sz w:val="24"/>
          <w:szCs w:val="24"/>
          <w:lang w:eastAsia="et-EE"/>
          <w14:ligatures w14:val="standardContextual"/>
        </w:rPr>
      </w:pPr>
      <w:hyperlink w:anchor="_Toc201312326" w:history="1">
        <w:r w:rsidRPr="00C05590">
          <w:rPr>
            <w:rStyle w:val="Hperlink"/>
          </w:rPr>
          <w:t>5.1</w:t>
        </w:r>
        <w:r>
          <w:rPr>
            <w:rFonts w:asciiTheme="minorHAnsi" w:eastAsiaTheme="minorEastAsia" w:hAnsiTheme="minorHAnsi" w:cstheme="minorBidi"/>
            <w:kern w:val="2"/>
            <w:sz w:val="24"/>
            <w:szCs w:val="24"/>
            <w:lang w:eastAsia="et-EE"/>
            <w14:ligatures w14:val="standardContextual"/>
          </w:rPr>
          <w:tab/>
        </w:r>
        <w:r w:rsidRPr="00C05590">
          <w:rPr>
            <w:rStyle w:val="Hperlink"/>
          </w:rPr>
          <w:t>Veevarustus ja kanalisatsioon</w:t>
        </w:r>
        <w:r>
          <w:rPr>
            <w:webHidden/>
          </w:rPr>
          <w:tab/>
        </w:r>
        <w:r>
          <w:rPr>
            <w:webHidden/>
          </w:rPr>
          <w:fldChar w:fldCharType="begin"/>
        </w:r>
        <w:r>
          <w:rPr>
            <w:webHidden/>
          </w:rPr>
          <w:instrText xml:space="preserve"> PAGEREF _Toc201312326 \h </w:instrText>
        </w:r>
        <w:r>
          <w:rPr>
            <w:webHidden/>
          </w:rPr>
        </w:r>
        <w:r>
          <w:rPr>
            <w:webHidden/>
          </w:rPr>
          <w:fldChar w:fldCharType="separate"/>
        </w:r>
        <w:r>
          <w:rPr>
            <w:webHidden/>
          </w:rPr>
          <w:t>28</w:t>
        </w:r>
        <w:r>
          <w:rPr>
            <w:webHidden/>
          </w:rPr>
          <w:fldChar w:fldCharType="end"/>
        </w:r>
      </w:hyperlink>
    </w:p>
    <w:p w14:paraId="0843F890" w14:textId="1F86A8B5" w:rsidR="00345FF7" w:rsidRDefault="00345FF7">
      <w:pPr>
        <w:pStyle w:val="SK3"/>
        <w:rPr>
          <w:rFonts w:asciiTheme="minorHAnsi" w:eastAsiaTheme="minorEastAsia" w:hAnsiTheme="minorHAnsi" w:cstheme="minorBidi"/>
          <w:iCs w:val="0"/>
          <w:kern w:val="2"/>
          <w:sz w:val="24"/>
          <w:szCs w:val="24"/>
          <w:lang w:eastAsia="et-EE"/>
          <w14:ligatures w14:val="standardContextual"/>
        </w:rPr>
      </w:pPr>
      <w:hyperlink w:anchor="_Toc201312327" w:history="1">
        <w:r w:rsidRPr="00C05590">
          <w:rPr>
            <w:rStyle w:val="Hperlink"/>
          </w:rPr>
          <w:t>5.1.1</w:t>
        </w:r>
        <w:r>
          <w:rPr>
            <w:rFonts w:asciiTheme="minorHAnsi" w:eastAsiaTheme="minorEastAsia" w:hAnsiTheme="minorHAnsi" w:cstheme="minorBidi"/>
            <w:iCs w:val="0"/>
            <w:kern w:val="2"/>
            <w:sz w:val="24"/>
            <w:szCs w:val="24"/>
            <w:lang w:eastAsia="et-EE"/>
            <w14:ligatures w14:val="standardContextual"/>
          </w:rPr>
          <w:tab/>
        </w:r>
        <w:r w:rsidRPr="00C05590">
          <w:rPr>
            <w:rStyle w:val="Hperlink"/>
          </w:rPr>
          <w:t>Veevarustus</w:t>
        </w:r>
        <w:r>
          <w:rPr>
            <w:webHidden/>
          </w:rPr>
          <w:tab/>
        </w:r>
        <w:r>
          <w:rPr>
            <w:webHidden/>
          </w:rPr>
          <w:fldChar w:fldCharType="begin"/>
        </w:r>
        <w:r>
          <w:rPr>
            <w:webHidden/>
          </w:rPr>
          <w:instrText xml:space="preserve"> PAGEREF _Toc201312327 \h </w:instrText>
        </w:r>
        <w:r>
          <w:rPr>
            <w:webHidden/>
          </w:rPr>
        </w:r>
        <w:r>
          <w:rPr>
            <w:webHidden/>
          </w:rPr>
          <w:fldChar w:fldCharType="separate"/>
        </w:r>
        <w:r>
          <w:rPr>
            <w:webHidden/>
          </w:rPr>
          <w:t>28</w:t>
        </w:r>
        <w:r>
          <w:rPr>
            <w:webHidden/>
          </w:rPr>
          <w:fldChar w:fldCharType="end"/>
        </w:r>
      </w:hyperlink>
    </w:p>
    <w:p w14:paraId="32A35107" w14:textId="665BE430" w:rsidR="00345FF7" w:rsidRDefault="00345FF7">
      <w:pPr>
        <w:pStyle w:val="SK3"/>
        <w:rPr>
          <w:rFonts w:asciiTheme="minorHAnsi" w:eastAsiaTheme="minorEastAsia" w:hAnsiTheme="minorHAnsi" w:cstheme="minorBidi"/>
          <w:iCs w:val="0"/>
          <w:kern w:val="2"/>
          <w:sz w:val="24"/>
          <w:szCs w:val="24"/>
          <w:lang w:eastAsia="et-EE"/>
          <w14:ligatures w14:val="standardContextual"/>
        </w:rPr>
      </w:pPr>
      <w:hyperlink w:anchor="_Toc201312328" w:history="1">
        <w:r w:rsidRPr="00C05590">
          <w:rPr>
            <w:rStyle w:val="Hperlink"/>
          </w:rPr>
          <w:t>5.1.2</w:t>
        </w:r>
        <w:r>
          <w:rPr>
            <w:rFonts w:asciiTheme="minorHAnsi" w:eastAsiaTheme="minorEastAsia" w:hAnsiTheme="minorHAnsi" w:cstheme="minorBidi"/>
            <w:iCs w:val="0"/>
            <w:kern w:val="2"/>
            <w:sz w:val="24"/>
            <w:szCs w:val="24"/>
            <w:lang w:eastAsia="et-EE"/>
            <w14:ligatures w14:val="standardContextual"/>
          </w:rPr>
          <w:tab/>
        </w:r>
        <w:r w:rsidRPr="00C05590">
          <w:rPr>
            <w:rStyle w:val="Hperlink"/>
          </w:rPr>
          <w:t>Tuletõrjeveevarustus</w:t>
        </w:r>
        <w:r>
          <w:rPr>
            <w:webHidden/>
          </w:rPr>
          <w:tab/>
        </w:r>
        <w:r>
          <w:rPr>
            <w:webHidden/>
          </w:rPr>
          <w:fldChar w:fldCharType="begin"/>
        </w:r>
        <w:r>
          <w:rPr>
            <w:webHidden/>
          </w:rPr>
          <w:instrText xml:space="preserve"> PAGEREF _Toc201312328 \h </w:instrText>
        </w:r>
        <w:r>
          <w:rPr>
            <w:webHidden/>
          </w:rPr>
        </w:r>
        <w:r>
          <w:rPr>
            <w:webHidden/>
          </w:rPr>
          <w:fldChar w:fldCharType="separate"/>
        </w:r>
        <w:r>
          <w:rPr>
            <w:webHidden/>
          </w:rPr>
          <w:t>29</w:t>
        </w:r>
        <w:r>
          <w:rPr>
            <w:webHidden/>
          </w:rPr>
          <w:fldChar w:fldCharType="end"/>
        </w:r>
      </w:hyperlink>
    </w:p>
    <w:p w14:paraId="3E685388" w14:textId="3F0ADAFB" w:rsidR="00345FF7" w:rsidRDefault="00345FF7">
      <w:pPr>
        <w:pStyle w:val="SK3"/>
        <w:rPr>
          <w:rFonts w:asciiTheme="minorHAnsi" w:eastAsiaTheme="minorEastAsia" w:hAnsiTheme="minorHAnsi" w:cstheme="minorBidi"/>
          <w:iCs w:val="0"/>
          <w:kern w:val="2"/>
          <w:sz w:val="24"/>
          <w:szCs w:val="24"/>
          <w:lang w:eastAsia="et-EE"/>
          <w14:ligatures w14:val="standardContextual"/>
        </w:rPr>
      </w:pPr>
      <w:hyperlink w:anchor="_Toc201312329" w:history="1">
        <w:r w:rsidRPr="00C05590">
          <w:rPr>
            <w:rStyle w:val="Hperlink"/>
          </w:rPr>
          <w:t>5.1.3</w:t>
        </w:r>
        <w:r>
          <w:rPr>
            <w:rFonts w:asciiTheme="minorHAnsi" w:eastAsiaTheme="minorEastAsia" w:hAnsiTheme="minorHAnsi" w:cstheme="minorBidi"/>
            <w:iCs w:val="0"/>
            <w:kern w:val="2"/>
            <w:sz w:val="24"/>
            <w:szCs w:val="24"/>
            <w:lang w:eastAsia="et-EE"/>
            <w14:ligatures w14:val="standardContextual"/>
          </w:rPr>
          <w:tab/>
        </w:r>
        <w:r w:rsidRPr="00C05590">
          <w:rPr>
            <w:rStyle w:val="Hperlink"/>
          </w:rPr>
          <w:t>Reoveekanalisatsioon</w:t>
        </w:r>
        <w:r>
          <w:rPr>
            <w:webHidden/>
          </w:rPr>
          <w:tab/>
        </w:r>
        <w:r>
          <w:rPr>
            <w:webHidden/>
          </w:rPr>
          <w:fldChar w:fldCharType="begin"/>
        </w:r>
        <w:r>
          <w:rPr>
            <w:webHidden/>
          </w:rPr>
          <w:instrText xml:space="preserve"> PAGEREF _Toc201312329 \h </w:instrText>
        </w:r>
        <w:r>
          <w:rPr>
            <w:webHidden/>
          </w:rPr>
        </w:r>
        <w:r>
          <w:rPr>
            <w:webHidden/>
          </w:rPr>
          <w:fldChar w:fldCharType="separate"/>
        </w:r>
        <w:r>
          <w:rPr>
            <w:webHidden/>
          </w:rPr>
          <w:t>30</w:t>
        </w:r>
        <w:r>
          <w:rPr>
            <w:webHidden/>
          </w:rPr>
          <w:fldChar w:fldCharType="end"/>
        </w:r>
      </w:hyperlink>
    </w:p>
    <w:p w14:paraId="43596804" w14:textId="1FA43DF6" w:rsidR="00345FF7" w:rsidRDefault="00345FF7">
      <w:pPr>
        <w:pStyle w:val="SK3"/>
        <w:rPr>
          <w:rFonts w:asciiTheme="minorHAnsi" w:eastAsiaTheme="minorEastAsia" w:hAnsiTheme="minorHAnsi" w:cstheme="minorBidi"/>
          <w:iCs w:val="0"/>
          <w:kern w:val="2"/>
          <w:sz w:val="24"/>
          <w:szCs w:val="24"/>
          <w:lang w:eastAsia="et-EE"/>
          <w14:ligatures w14:val="standardContextual"/>
        </w:rPr>
      </w:pPr>
      <w:hyperlink w:anchor="_Toc201312330" w:history="1">
        <w:r w:rsidRPr="00C05590">
          <w:rPr>
            <w:rStyle w:val="Hperlink"/>
          </w:rPr>
          <w:t>5.1.4</w:t>
        </w:r>
        <w:r>
          <w:rPr>
            <w:rFonts w:asciiTheme="minorHAnsi" w:eastAsiaTheme="minorEastAsia" w:hAnsiTheme="minorHAnsi" w:cstheme="minorBidi"/>
            <w:iCs w:val="0"/>
            <w:kern w:val="2"/>
            <w:sz w:val="24"/>
            <w:szCs w:val="24"/>
            <w:lang w:eastAsia="et-EE"/>
            <w14:ligatures w14:val="standardContextual"/>
          </w:rPr>
          <w:tab/>
        </w:r>
        <w:r w:rsidRPr="00C05590">
          <w:rPr>
            <w:rStyle w:val="Hperlink"/>
          </w:rPr>
          <w:t>Sademeveekanalisatsioon</w:t>
        </w:r>
        <w:r>
          <w:rPr>
            <w:webHidden/>
          </w:rPr>
          <w:tab/>
        </w:r>
        <w:r>
          <w:rPr>
            <w:webHidden/>
          </w:rPr>
          <w:fldChar w:fldCharType="begin"/>
        </w:r>
        <w:r>
          <w:rPr>
            <w:webHidden/>
          </w:rPr>
          <w:instrText xml:space="preserve"> PAGEREF _Toc201312330 \h </w:instrText>
        </w:r>
        <w:r>
          <w:rPr>
            <w:webHidden/>
          </w:rPr>
        </w:r>
        <w:r>
          <w:rPr>
            <w:webHidden/>
          </w:rPr>
          <w:fldChar w:fldCharType="separate"/>
        </w:r>
        <w:r>
          <w:rPr>
            <w:webHidden/>
          </w:rPr>
          <w:t>31</w:t>
        </w:r>
        <w:r>
          <w:rPr>
            <w:webHidden/>
          </w:rPr>
          <w:fldChar w:fldCharType="end"/>
        </w:r>
      </w:hyperlink>
    </w:p>
    <w:p w14:paraId="57F83299" w14:textId="765A04CE" w:rsidR="00345FF7" w:rsidRDefault="00345FF7">
      <w:pPr>
        <w:pStyle w:val="SK2"/>
        <w:rPr>
          <w:rFonts w:asciiTheme="minorHAnsi" w:eastAsiaTheme="minorEastAsia" w:hAnsiTheme="minorHAnsi" w:cstheme="minorBidi"/>
          <w:kern w:val="2"/>
          <w:sz w:val="24"/>
          <w:szCs w:val="24"/>
          <w:lang w:eastAsia="et-EE"/>
          <w14:ligatures w14:val="standardContextual"/>
        </w:rPr>
      </w:pPr>
      <w:hyperlink w:anchor="_Toc201312331" w:history="1">
        <w:r w:rsidRPr="00C05590">
          <w:rPr>
            <w:rStyle w:val="Hperlink"/>
          </w:rPr>
          <w:t>5.2</w:t>
        </w:r>
        <w:r>
          <w:rPr>
            <w:rFonts w:asciiTheme="minorHAnsi" w:eastAsiaTheme="minorEastAsia" w:hAnsiTheme="minorHAnsi" w:cstheme="minorBidi"/>
            <w:kern w:val="2"/>
            <w:sz w:val="24"/>
            <w:szCs w:val="24"/>
            <w:lang w:eastAsia="et-EE"/>
            <w14:ligatures w14:val="standardContextual"/>
          </w:rPr>
          <w:tab/>
        </w:r>
        <w:r w:rsidRPr="00C05590">
          <w:rPr>
            <w:rStyle w:val="Hperlink"/>
          </w:rPr>
          <w:t>Elektrivarustus</w:t>
        </w:r>
        <w:r>
          <w:rPr>
            <w:webHidden/>
          </w:rPr>
          <w:tab/>
        </w:r>
        <w:r>
          <w:rPr>
            <w:webHidden/>
          </w:rPr>
          <w:fldChar w:fldCharType="begin"/>
        </w:r>
        <w:r>
          <w:rPr>
            <w:webHidden/>
          </w:rPr>
          <w:instrText xml:space="preserve"> PAGEREF _Toc201312331 \h </w:instrText>
        </w:r>
        <w:r>
          <w:rPr>
            <w:webHidden/>
          </w:rPr>
        </w:r>
        <w:r>
          <w:rPr>
            <w:webHidden/>
          </w:rPr>
          <w:fldChar w:fldCharType="separate"/>
        </w:r>
        <w:r>
          <w:rPr>
            <w:webHidden/>
          </w:rPr>
          <w:t>32</w:t>
        </w:r>
        <w:r>
          <w:rPr>
            <w:webHidden/>
          </w:rPr>
          <w:fldChar w:fldCharType="end"/>
        </w:r>
      </w:hyperlink>
    </w:p>
    <w:p w14:paraId="67BA0CEB" w14:textId="5B7CEF96" w:rsidR="00345FF7" w:rsidRDefault="00345FF7">
      <w:pPr>
        <w:pStyle w:val="SK3"/>
        <w:rPr>
          <w:rFonts w:asciiTheme="minorHAnsi" w:eastAsiaTheme="minorEastAsia" w:hAnsiTheme="minorHAnsi" w:cstheme="minorBidi"/>
          <w:iCs w:val="0"/>
          <w:kern w:val="2"/>
          <w:sz w:val="24"/>
          <w:szCs w:val="24"/>
          <w:lang w:eastAsia="et-EE"/>
          <w14:ligatures w14:val="standardContextual"/>
        </w:rPr>
      </w:pPr>
      <w:hyperlink w:anchor="_Toc201312332" w:history="1">
        <w:r w:rsidRPr="00C05590">
          <w:rPr>
            <w:rStyle w:val="Hperlink"/>
          </w:rPr>
          <w:t>5.2.1</w:t>
        </w:r>
        <w:r>
          <w:rPr>
            <w:rFonts w:asciiTheme="minorHAnsi" w:eastAsiaTheme="minorEastAsia" w:hAnsiTheme="minorHAnsi" w:cstheme="minorBidi"/>
            <w:iCs w:val="0"/>
            <w:kern w:val="2"/>
            <w:sz w:val="24"/>
            <w:szCs w:val="24"/>
            <w:lang w:eastAsia="et-EE"/>
            <w14:ligatures w14:val="standardContextual"/>
          </w:rPr>
          <w:tab/>
        </w:r>
        <w:r w:rsidRPr="00C05590">
          <w:rPr>
            <w:rStyle w:val="Hperlink"/>
          </w:rPr>
          <w:t>Roheenergia tootmise võimalused</w:t>
        </w:r>
        <w:r>
          <w:rPr>
            <w:webHidden/>
          </w:rPr>
          <w:tab/>
        </w:r>
        <w:r>
          <w:rPr>
            <w:webHidden/>
          </w:rPr>
          <w:fldChar w:fldCharType="begin"/>
        </w:r>
        <w:r>
          <w:rPr>
            <w:webHidden/>
          </w:rPr>
          <w:instrText xml:space="preserve"> PAGEREF _Toc201312332 \h </w:instrText>
        </w:r>
        <w:r>
          <w:rPr>
            <w:webHidden/>
          </w:rPr>
        </w:r>
        <w:r>
          <w:rPr>
            <w:webHidden/>
          </w:rPr>
          <w:fldChar w:fldCharType="separate"/>
        </w:r>
        <w:r>
          <w:rPr>
            <w:webHidden/>
          </w:rPr>
          <w:t>34</w:t>
        </w:r>
        <w:r>
          <w:rPr>
            <w:webHidden/>
          </w:rPr>
          <w:fldChar w:fldCharType="end"/>
        </w:r>
      </w:hyperlink>
    </w:p>
    <w:p w14:paraId="678E7E71" w14:textId="172E4259" w:rsidR="00345FF7" w:rsidRDefault="00345FF7">
      <w:pPr>
        <w:pStyle w:val="SK2"/>
        <w:rPr>
          <w:rFonts w:asciiTheme="minorHAnsi" w:eastAsiaTheme="minorEastAsia" w:hAnsiTheme="minorHAnsi" w:cstheme="minorBidi"/>
          <w:kern w:val="2"/>
          <w:sz w:val="24"/>
          <w:szCs w:val="24"/>
          <w:lang w:eastAsia="et-EE"/>
          <w14:ligatures w14:val="standardContextual"/>
        </w:rPr>
      </w:pPr>
      <w:hyperlink w:anchor="_Toc201312333" w:history="1">
        <w:r w:rsidRPr="00C05590">
          <w:rPr>
            <w:rStyle w:val="Hperlink"/>
          </w:rPr>
          <w:t>5.3</w:t>
        </w:r>
        <w:r>
          <w:rPr>
            <w:rFonts w:asciiTheme="minorHAnsi" w:eastAsiaTheme="minorEastAsia" w:hAnsiTheme="minorHAnsi" w:cstheme="minorBidi"/>
            <w:kern w:val="2"/>
            <w:sz w:val="24"/>
            <w:szCs w:val="24"/>
            <w:lang w:eastAsia="et-EE"/>
            <w14:ligatures w14:val="standardContextual"/>
          </w:rPr>
          <w:tab/>
        </w:r>
        <w:r w:rsidRPr="00C05590">
          <w:rPr>
            <w:rStyle w:val="Hperlink"/>
          </w:rPr>
          <w:t>Sidevarustus</w:t>
        </w:r>
        <w:r>
          <w:rPr>
            <w:webHidden/>
          </w:rPr>
          <w:tab/>
        </w:r>
        <w:r>
          <w:rPr>
            <w:webHidden/>
          </w:rPr>
          <w:fldChar w:fldCharType="begin"/>
        </w:r>
        <w:r>
          <w:rPr>
            <w:webHidden/>
          </w:rPr>
          <w:instrText xml:space="preserve"> PAGEREF _Toc201312333 \h </w:instrText>
        </w:r>
        <w:r>
          <w:rPr>
            <w:webHidden/>
          </w:rPr>
        </w:r>
        <w:r>
          <w:rPr>
            <w:webHidden/>
          </w:rPr>
          <w:fldChar w:fldCharType="separate"/>
        </w:r>
        <w:r>
          <w:rPr>
            <w:webHidden/>
          </w:rPr>
          <w:t>34</w:t>
        </w:r>
        <w:r>
          <w:rPr>
            <w:webHidden/>
          </w:rPr>
          <w:fldChar w:fldCharType="end"/>
        </w:r>
      </w:hyperlink>
    </w:p>
    <w:p w14:paraId="6095A48B" w14:textId="6AB21A78" w:rsidR="00345FF7" w:rsidRDefault="00345FF7">
      <w:pPr>
        <w:pStyle w:val="SK2"/>
        <w:rPr>
          <w:rFonts w:asciiTheme="minorHAnsi" w:eastAsiaTheme="minorEastAsia" w:hAnsiTheme="minorHAnsi" w:cstheme="minorBidi"/>
          <w:kern w:val="2"/>
          <w:sz w:val="24"/>
          <w:szCs w:val="24"/>
          <w:lang w:eastAsia="et-EE"/>
          <w14:ligatures w14:val="standardContextual"/>
        </w:rPr>
      </w:pPr>
      <w:hyperlink w:anchor="_Toc201312334" w:history="1">
        <w:r w:rsidRPr="00C05590">
          <w:rPr>
            <w:rStyle w:val="Hperlink"/>
          </w:rPr>
          <w:t>5.4</w:t>
        </w:r>
        <w:r>
          <w:rPr>
            <w:rFonts w:asciiTheme="minorHAnsi" w:eastAsiaTheme="minorEastAsia" w:hAnsiTheme="minorHAnsi" w:cstheme="minorBidi"/>
            <w:kern w:val="2"/>
            <w:sz w:val="24"/>
            <w:szCs w:val="24"/>
            <w:lang w:eastAsia="et-EE"/>
            <w14:ligatures w14:val="standardContextual"/>
          </w:rPr>
          <w:tab/>
        </w:r>
        <w:r w:rsidRPr="00C05590">
          <w:rPr>
            <w:rStyle w:val="Hperlink"/>
          </w:rPr>
          <w:t>Soojusvarustus</w:t>
        </w:r>
        <w:r>
          <w:rPr>
            <w:webHidden/>
          </w:rPr>
          <w:tab/>
        </w:r>
        <w:r>
          <w:rPr>
            <w:webHidden/>
          </w:rPr>
          <w:fldChar w:fldCharType="begin"/>
        </w:r>
        <w:r>
          <w:rPr>
            <w:webHidden/>
          </w:rPr>
          <w:instrText xml:space="preserve"> PAGEREF _Toc201312334 \h </w:instrText>
        </w:r>
        <w:r>
          <w:rPr>
            <w:webHidden/>
          </w:rPr>
        </w:r>
        <w:r>
          <w:rPr>
            <w:webHidden/>
          </w:rPr>
          <w:fldChar w:fldCharType="separate"/>
        </w:r>
        <w:r>
          <w:rPr>
            <w:webHidden/>
          </w:rPr>
          <w:t>35</w:t>
        </w:r>
        <w:r>
          <w:rPr>
            <w:webHidden/>
          </w:rPr>
          <w:fldChar w:fldCharType="end"/>
        </w:r>
      </w:hyperlink>
    </w:p>
    <w:p w14:paraId="67D64D1F" w14:textId="36FF050F" w:rsidR="00345FF7" w:rsidRDefault="00345FF7">
      <w:pPr>
        <w:pStyle w:val="SK3"/>
        <w:rPr>
          <w:rFonts w:asciiTheme="minorHAnsi" w:eastAsiaTheme="minorEastAsia" w:hAnsiTheme="minorHAnsi" w:cstheme="minorBidi"/>
          <w:iCs w:val="0"/>
          <w:kern w:val="2"/>
          <w:sz w:val="24"/>
          <w:szCs w:val="24"/>
          <w:lang w:eastAsia="et-EE"/>
          <w14:ligatures w14:val="standardContextual"/>
        </w:rPr>
      </w:pPr>
      <w:hyperlink w:anchor="_Toc201312335" w:history="1">
        <w:r w:rsidRPr="00C05590">
          <w:rPr>
            <w:rStyle w:val="Hperlink"/>
          </w:rPr>
          <w:t>5.4.1</w:t>
        </w:r>
        <w:r>
          <w:rPr>
            <w:rFonts w:asciiTheme="minorHAnsi" w:eastAsiaTheme="minorEastAsia" w:hAnsiTheme="minorHAnsi" w:cstheme="minorBidi"/>
            <w:iCs w:val="0"/>
            <w:kern w:val="2"/>
            <w:sz w:val="24"/>
            <w:szCs w:val="24"/>
            <w:lang w:eastAsia="et-EE"/>
            <w14:ligatures w14:val="standardContextual"/>
          </w:rPr>
          <w:tab/>
        </w:r>
        <w:r w:rsidRPr="00C05590">
          <w:rPr>
            <w:rStyle w:val="Hperlink"/>
          </w:rPr>
          <w:t>Gaasivarustus</w:t>
        </w:r>
        <w:r>
          <w:rPr>
            <w:webHidden/>
          </w:rPr>
          <w:tab/>
        </w:r>
        <w:r>
          <w:rPr>
            <w:webHidden/>
          </w:rPr>
          <w:fldChar w:fldCharType="begin"/>
        </w:r>
        <w:r>
          <w:rPr>
            <w:webHidden/>
          </w:rPr>
          <w:instrText xml:space="preserve"> PAGEREF _Toc201312335 \h </w:instrText>
        </w:r>
        <w:r>
          <w:rPr>
            <w:webHidden/>
          </w:rPr>
        </w:r>
        <w:r>
          <w:rPr>
            <w:webHidden/>
          </w:rPr>
          <w:fldChar w:fldCharType="separate"/>
        </w:r>
        <w:r>
          <w:rPr>
            <w:webHidden/>
          </w:rPr>
          <w:t>35</w:t>
        </w:r>
        <w:r>
          <w:rPr>
            <w:webHidden/>
          </w:rPr>
          <w:fldChar w:fldCharType="end"/>
        </w:r>
      </w:hyperlink>
    </w:p>
    <w:p w14:paraId="23599C4B" w14:textId="5C6CB39B" w:rsidR="00345FF7" w:rsidRDefault="00345FF7">
      <w:pPr>
        <w:pStyle w:val="SK3"/>
        <w:rPr>
          <w:rFonts w:asciiTheme="minorHAnsi" w:eastAsiaTheme="minorEastAsia" w:hAnsiTheme="minorHAnsi" w:cstheme="minorBidi"/>
          <w:iCs w:val="0"/>
          <w:kern w:val="2"/>
          <w:sz w:val="24"/>
          <w:szCs w:val="24"/>
          <w:lang w:eastAsia="et-EE"/>
          <w14:ligatures w14:val="standardContextual"/>
        </w:rPr>
      </w:pPr>
      <w:hyperlink w:anchor="_Toc201312336" w:history="1">
        <w:r w:rsidRPr="00C05590">
          <w:rPr>
            <w:rStyle w:val="Hperlink"/>
          </w:rPr>
          <w:t>5.4.2</w:t>
        </w:r>
        <w:r>
          <w:rPr>
            <w:rFonts w:asciiTheme="minorHAnsi" w:eastAsiaTheme="minorEastAsia" w:hAnsiTheme="minorHAnsi" w:cstheme="minorBidi"/>
            <w:iCs w:val="0"/>
            <w:kern w:val="2"/>
            <w:sz w:val="24"/>
            <w:szCs w:val="24"/>
            <w:lang w:eastAsia="et-EE"/>
            <w14:ligatures w14:val="standardContextual"/>
          </w:rPr>
          <w:tab/>
        </w:r>
        <w:r w:rsidRPr="00C05590">
          <w:rPr>
            <w:rStyle w:val="Hperlink"/>
          </w:rPr>
          <w:t>Alternatiivsed kütteviisid</w:t>
        </w:r>
        <w:r>
          <w:rPr>
            <w:webHidden/>
          </w:rPr>
          <w:tab/>
        </w:r>
        <w:r>
          <w:rPr>
            <w:webHidden/>
          </w:rPr>
          <w:fldChar w:fldCharType="begin"/>
        </w:r>
        <w:r>
          <w:rPr>
            <w:webHidden/>
          </w:rPr>
          <w:instrText xml:space="preserve"> PAGEREF _Toc201312336 \h </w:instrText>
        </w:r>
        <w:r>
          <w:rPr>
            <w:webHidden/>
          </w:rPr>
        </w:r>
        <w:r>
          <w:rPr>
            <w:webHidden/>
          </w:rPr>
          <w:fldChar w:fldCharType="separate"/>
        </w:r>
        <w:r>
          <w:rPr>
            <w:webHidden/>
          </w:rPr>
          <w:t>36</w:t>
        </w:r>
        <w:r>
          <w:rPr>
            <w:webHidden/>
          </w:rPr>
          <w:fldChar w:fldCharType="end"/>
        </w:r>
      </w:hyperlink>
    </w:p>
    <w:p w14:paraId="3FCDB0A7" w14:textId="3390B0DA" w:rsidR="00345FF7" w:rsidRDefault="00345FF7">
      <w:pPr>
        <w:pStyle w:val="SK3"/>
        <w:rPr>
          <w:rFonts w:asciiTheme="minorHAnsi" w:eastAsiaTheme="minorEastAsia" w:hAnsiTheme="minorHAnsi" w:cstheme="minorBidi"/>
          <w:iCs w:val="0"/>
          <w:kern w:val="2"/>
          <w:sz w:val="24"/>
          <w:szCs w:val="24"/>
          <w:lang w:eastAsia="et-EE"/>
          <w14:ligatures w14:val="standardContextual"/>
        </w:rPr>
      </w:pPr>
      <w:hyperlink w:anchor="_Toc201312337" w:history="1">
        <w:r w:rsidRPr="00C05590">
          <w:rPr>
            <w:rStyle w:val="Hperlink"/>
          </w:rPr>
          <w:t>5.4.3</w:t>
        </w:r>
        <w:r>
          <w:rPr>
            <w:rFonts w:asciiTheme="minorHAnsi" w:eastAsiaTheme="minorEastAsia" w:hAnsiTheme="minorHAnsi" w:cstheme="minorBidi"/>
            <w:iCs w:val="0"/>
            <w:kern w:val="2"/>
            <w:sz w:val="24"/>
            <w:szCs w:val="24"/>
            <w:lang w:eastAsia="et-EE"/>
            <w14:ligatures w14:val="standardContextual"/>
          </w:rPr>
          <w:tab/>
        </w:r>
        <w:r w:rsidRPr="00C05590">
          <w:rPr>
            <w:rStyle w:val="Hperlink"/>
          </w:rPr>
          <w:t>Energiatõhusus ja -tarbimise nõuded</w:t>
        </w:r>
        <w:r>
          <w:rPr>
            <w:webHidden/>
          </w:rPr>
          <w:tab/>
        </w:r>
        <w:r>
          <w:rPr>
            <w:webHidden/>
          </w:rPr>
          <w:fldChar w:fldCharType="begin"/>
        </w:r>
        <w:r>
          <w:rPr>
            <w:webHidden/>
          </w:rPr>
          <w:instrText xml:space="preserve"> PAGEREF _Toc201312337 \h </w:instrText>
        </w:r>
        <w:r>
          <w:rPr>
            <w:webHidden/>
          </w:rPr>
        </w:r>
        <w:r>
          <w:rPr>
            <w:webHidden/>
          </w:rPr>
          <w:fldChar w:fldCharType="separate"/>
        </w:r>
        <w:r>
          <w:rPr>
            <w:webHidden/>
          </w:rPr>
          <w:t>37</w:t>
        </w:r>
        <w:r>
          <w:rPr>
            <w:webHidden/>
          </w:rPr>
          <w:fldChar w:fldCharType="end"/>
        </w:r>
      </w:hyperlink>
    </w:p>
    <w:p w14:paraId="50FED47A" w14:textId="5B35E80F" w:rsidR="00345FF7" w:rsidRDefault="00345FF7">
      <w:pPr>
        <w:pStyle w:val="SK2"/>
        <w:rPr>
          <w:rFonts w:asciiTheme="minorHAnsi" w:eastAsiaTheme="minorEastAsia" w:hAnsiTheme="minorHAnsi" w:cstheme="minorBidi"/>
          <w:kern w:val="2"/>
          <w:sz w:val="24"/>
          <w:szCs w:val="24"/>
          <w:lang w:eastAsia="et-EE"/>
          <w14:ligatures w14:val="standardContextual"/>
        </w:rPr>
      </w:pPr>
      <w:hyperlink w:anchor="_Toc201312338" w:history="1">
        <w:r w:rsidRPr="00C05590">
          <w:rPr>
            <w:rStyle w:val="Hperlink"/>
          </w:rPr>
          <w:t>5.5</w:t>
        </w:r>
        <w:r>
          <w:rPr>
            <w:rFonts w:asciiTheme="minorHAnsi" w:eastAsiaTheme="minorEastAsia" w:hAnsiTheme="minorHAnsi" w:cstheme="minorBidi"/>
            <w:kern w:val="2"/>
            <w:sz w:val="24"/>
            <w:szCs w:val="24"/>
            <w:lang w:eastAsia="et-EE"/>
            <w14:ligatures w14:val="standardContextual"/>
          </w:rPr>
          <w:tab/>
        </w:r>
        <w:r w:rsidRPr="00C05590">
          <w:rPr>
            <w:rStyle w:val="Hperlink"/>
          </w:rPr>
          <w:t>Nõuded ehitusprojekti koostamiseks ja ehitamiseks tehnovõrkude osas</w:t>
        </w:r>
        <w:r>
          <w:rPr>
            <w:webHidden/>
          </w:rPr>
          <w:tab/>
        </w:r>
        <w:r>
          <w:rPr>
            <w:webHidden/>
          </w:rPr>
          <w:fldChar w:fldCharType="begin"/>
        </w:r>
        <w:r>
          <w:rPr>
            <w:webHidden/>
          </w:rPr>
          <w:instrText xml:space="preserve"> PAGEREF _Toc201312338 \h </w:instrText>
        </w:r>
        <w:r>
          <w:rPr>
            <w:webHidden/>
          </w:rPr>
        </w:r>
        <w:r>
          <w:rPr>
            <w:webHidden/>
          </w:rPr>
          <w:fldChar w:fldCharType="separate"/>
        </w:r>
        <w:r>
          <w:rPr>
            <w:webHidden/>
          </w:rPr>
          <w:t>37</w:t>
        </w:r>
        <w:r>
          <w:rPr>
            <w:webHidden/>
          </w:rPr>
          <w:fldChar w:fldCharType="end"/>
        </w:r>
      </w:hyperlink>
    </w:p>
    <w:p w14:paraId="5B2A360B" w14:textId="334BF2DC" w:rsidR="00345FF7" w:rsidRDefault="00345FF7">
      <w:pPr>
        <w:pStyle w:val="SK2"/>
        <w:rPr>
          <w:rFonts w:asciiTheme="minorHAnsi" w:eastAsiaTheme="minorEastAsia" w:hAnsiTheme="minorHAnsi" w:cstheme="minorBidi"/>
          <w:kern w:val="2"/>
          <w:sz w:val="24"/>
          <w:szCs w:val="24"/>
          <w:lang w:eastAsia="et-EE"/>
          <w14:ligatures w14:val="standardContextual"/>
        </w:rPr>
      </w:pPr>
      <w:hyperlink w:anchor="_Toc201312339" w:history="1">
        <w:r w:rsidRPr="00C05590">
          <w:rPr>
            <w:rStyle w:val="Hperlink"/>
          </w:rPr>
          <w:t>5.6</w:t>
        </w:r>
        <w:r>
          <w:rPr>
            <w:rFonts w:asciiTheme="minorHAnsi" w:eastAsiaTheme="minorEastAsia" w:hAnsiTheme="minorHAnsi" w:cstheme="minorBidi"/>
            <w:kern w:val="2"/>
            <w:sz w:val="24"/>
            <w:szCs w:val="24"/>
            <w:lang w:eastAsia="et-EE"/>
            <w14:ligatures w14:val="standardContextual"/>
          </w:rPr>
          <w:tab/>
        </w:r>
        <w:r w:rsidRPr="00C05590">
          <w:rPr>
            <w:rStyle w:val="Hperlink"/>
          </w:rPr>
          <w:t>Kavandatud kitsendused ja servituutide vajaduse määramine</w:t>
        </w:r>
        <w:r>
          <w:rPr>
            <w:webHidden/>
          </w:rPr>
          <w:tab/>
        </w:r>
        <w:r>
          <w:rPr>
            <w:webHidden/>
          </w:rPr>
          <w:fldChar w:fldCharType="begin"/>
        </w:r>
        <w:r>
          <w:rPr>
            <w:webHidden/>
          </w:rPr>
          <w:instrText xml:space="preserve"> PAGEREF _Toc201312339 \h </w:instrText>
        </w:r>
        <w:r>
          <w:rPr>
            <w:webHidden/>
          </w:rPr>
        </w:r>
        <w:r>
          <w:rPr>
            <w:webHidden/>
          </w:rPr>
          <w:fldChar w:fldCharType="separate"/>
        </w:r>
        <w:r>
          <w:rPr>
            <w:webHidden/>
          </w:rPr>
          <w:t>38</w:t>
        </w:r>
        <w:r>
          <w:rPr>
            <w:webHidden/>
          </w:rPr>
          <w:fldChar w:fldCharType="end"/>
        </w:r>
      </w:hyperlink>
    </w:p>
    <w:p w14:paraId="7D682925" w14:textId="2D6DC188" w:rsidR="00345FF7" w:rsidRDefault="00345FF7">
      <w:pPr>
        <w:pStyle w:val="SK1"/>
        <w:rPr>
          <w:rFonts w:asciiTheme="minorHAnsi" w:eastAsiaTheme="minorEastAsia" w:hAnsiTheme="minorHAnsi" w:cstheme="minorBidi"/>
          <w:b w:val="0"/>
          <w:bCs w:val="0"/>
          <w:caps w:val="0"/>
          <w:color w:val="auto"/>
          <w:kern w:val="2"/>
          <w:sz w:val="24"/>
          <w:szCs w:val="24"/>
          <w:lang w:eastAsia="et-EE"/>
          <w14:ligatures w14:val="standardContextual"/>
        </w:rPr>
      </w:pPr>
      <w:hyperlink w:anchor="_Toc201312340" w:history="1">
        <w:r w:rsidRPr="00C05590">
          <w:rPr>
            <w:rStyle w:val="Hperlink"/>
          </w:rPr>
          <w:t>6</w:t>
        </w:r>
        <w:r>
          <w:rPr>
            <w:rFonts w:asciiTheme="minorHAnsi" w:eastAsiaTheme="minorEastAsia" w:hAnsiTheme="minorHAnsi" w:cstheme="minorBidi"/>
            <w:b w:val="0"/>
            <w:bCs w:val="0"/>
            <w:caps w:val="0"/>
            <w:color w:val="auto"/>
            <w:kern w:val="2"/>
            <w:sz w:val="24"/>
            <w:szCs w:val="24"/>
            <w:lang w:eastAsia="et-EE"/>
            <w14:ligatures w14:val="standardContextual"/>
          </w:rPr>
          <w:tab/>
        </w:r>
        <w:r w:rsidRPr="00C05590">
          <w:rPr>
            <w:rStyle w:val="Hperlink"/>
          </w:rPr>
          <w:t>KESKKONNATINGIMUSED</w:t>
        </w:r>
        <w:r>
          <w:rPr>
            <w:webHidden/>
          </w:rPr>
          <w:tab/>
        </w:r>
        <w:r>
          <w:rPr>
            <w:webHidden/>
          </w:rPr>
          <w:fldChar w:fldCharType="begin"/>
        </w:r>
        <w:r>
          <w:rPr>
            <w:webHidden/>
          </w:rPr>
          <w:instrText xml:space="preserve"> PAGEREF _Toc201312340 \h </w:instrText>
        </w:r>
        <w:r>
          <w:rPr>
            <w:webHidden/>
          </w:rPr>
        </w:r>
        <w:r>
          <w:rPr>
            <w:webHidden/>
          </w:rPr>
          <w:fldChar w:fldCharType="separate"/>
        </w:r>
        <w:r>
          <w:rPr>
            <w:webHidden/>
          </w:rPr>
          <w:t>39</w:t>
        </w:r>
        <w:r>
          <w:rPr>
            <w:webHidden/>
          </w:rPr>
          <w:fldChar w:fldCharType="end"/>
        </w:r>
      </w:hyperlink>
    </w:p>
    <w:p w14:paraId="1FFF78E3" w14:textId="148ED1D7" w:rsidR="00345FF7" w:rsidRDefault="00345FF7">
      <w:pPr>
        <w:pStyle w:val="SK2"/>
        <w:rPr>
          <w:rFonts w:asciiTheme="minorHAnsi" w:eastAsiaTheme="minorEastAsia" w:hAnsiTheme="minorHAnsi" w:cstheme="minorBidi"/>
          <w:kern w:val="2"/>
          <w:sz w:val="24"/>
          <w:szCs w:val="24"/>
          <w:lang w:eastAsia="et-EE"/>
          <w14:ligatures w14:val="standardContextual"/>
        </w:rPr>
      </w:pPr>
      <w:hyperlink w:anchor="_Toc201312341" w:history="1">
        <w:r w:rsidRPr="00C05590">
          <w:rPr>
            <w:rStyle w:val="Hperlink"/>
          </w:rPr>
          <w:t>6.1</w:t>
        </w:r>
        <w:r>
          <w:rPr>
            <w:rFonts w:asciiTheme="minorHAnsi" w:eastAsiaTheme="minorEastAsia" w:hAnsiTheme="minorHAnsi" w:cstheme="minorBidi"/>
            <w:kern w:val="2"/>
            <w:sz w:val="24"/>
            <w:szCs w:val="24"/>
            <w:lang w:eastAsia="et-EE"/>
            <w14:ligatures w14:val="standardContextual"/>
          </w:rPr>
          <w:tab/>
        </w:r>
        <w:r w:rsidRPr="00C05590">
          <w:rPr>
            <w:rStyle w:val="Hperlink"/>
          </w:rPr>
          <w:t>Keskkonnamõju strateegilise hindamise eelhinnang</w:t>
        </w:r>
        <w:r>
          <w:rPr>
            <w:webHidden/>
          </w:rPr>
          <w:tab/>
        </w:r>
        <w:r>
          <w:rPr>
            <w:webHidden/>
          </w:rPr>
          <w:fldChar w:fldCharType="begin"/>
        </w:r>
        <w:r>
          <w:rPr>
            <w:webHidden/>
          </w:rPr>
          <w:instrText xml:space="preserve"> PAGEREF _Toc201312341 \h </w:instrText>
        </w:r>
        <w:r>
          <w:rPr>
            <w:webHidden/>
          </w:rPr>
        </w:r>
        <w:r>
          <w:rPr>
            <w:webHidden/>
          </w:rPr>
          <w:fldChar w:fldCharType="separate"/>
        </w:r>
        <w:r>
          <w:rPr>
            <w:webHidden/>
          </w:rPr>
          <w:t>39</w:t>
        </w:r>
        <w:r>
          <w:rPr>
            <w:webHidden/>
          </w:rPr>
          <w:fldChar w:fldCharType="end"/>
        </w:r>
      </w:hyperlink>
    </w:p>
    <w:p w14:paraId="26CD6D77" w14:textId="2AA2C856" w:rsidR="00345FF7" w:rsidRDefault="00345FF7">
      <w:pPr>
        <w:pStyle w:val="SK2"/>
        <w:rPr>
          <w:rFonts w:asciiTheme="minorHAnsi" w:eastAsiaTheme="minorEastAsia" w:hAnsiTheme="minorHAnsi" w:cstheme="minorBidi"/>
          <w:kern w:val="2"/>
          <w:sz w:val="24"/>
          <w:szCs w:val="24"/>
          <w:lang w:eastAsia="et-EE"/>
          <w14:ligatures w14:val="standardContextual"/>
        </w:rPr>
      </w:pPr>
      <w:hyperlink w:anchor="_Toc201312342" w:history="1">
        <w:r w:rsidRPr="00C05590">
          <w:rPr>
            <w:rStyle w:val="Hperlink"/>
          </w:rPr>
          <w:t>6.2</w:t>
        </w:r>
        <w:r>
          <w:rPr>
            <w:rFonts w:asciiTheme="minorHAnsi" w:eastAsiaTheme="minorEastAsia" w:hAnsiTheme="minorHAnsi" w:cstheme="minorBidi"/>
            <w:kern w:val="2"/>
            <w:sz w:val="24"/>
            <w:szCs w:val="24"/>
            <w:lang w:eastAsia="et-EE"/>
            <w14:ligatures w14:val="standardContextual"/>
          </w:rPr>
          <w:tab/>
        </w:r>
        <w:r w:rsidRPr="00C05590">
          <w:rPr>
            <w:rStyle w:val="Hperlink"/>
          </w:rPr>
          <w:t>Detailplaneeringu elluviimisega kaasnevad mõjud</w:t>
        </w:r>
        <w:r>
          <w:rPr>
            <w:webHidden/>
          </w:rPr>
          <w:tab/>
        </w:r>
        <w:r>
          <w:rPr>
            <w:webHidden/>
          </w:rPr>
          <w:fldChar w:fldCharType="begin"/>
        </w:r>
        <w:r>
          <w:rPr>
            <w:webHidden/>
          </w:rPr>
          <w:instrText xml:space="preserve"> PAGEREF _Toc201312342 \h </w:instrText>
        </w:r>
        <w:r>
          <w:rPr>
            <w:webHidden/>
          </w:rPr>
        </w:r>
        <w:r>
          <w:rPr>
            <w:webHidden/>
          </w:rPr>
          <w:fldChar w:fldCharType="separate"/>
        </w:r>
        <w:r>
          <w:rPr>
            <w:webHidden/>
          </w:rPr>
          <w:t>41</w:t>
        </w:r>
        <w:r>
          <w:rPr>
            <w:webHidden/>
          </w:rPr>
          <w:fldChar w:fldCharType="end"/>
        </w:r>
      </w:hyperlink>
    </w:p>
    <w:p w14:paraId="31ED2F45" w14:textId="2014E02C" w:rsidR="00345FF7" w:rsidRDefault="00345FF7">
      <w:pPr>
        <w:pStyle w:val="SK2"/>
        <w:rPr>
          <w:rFonts w:asciiTheme="minorHAnsi" w:eastAsiaTheme="minorEastAsia" w:hAnsiTheme="minorHAnsi" w:cstheme="minorBidi"/>
          <w:kern w:val="2"/>
          <w:sz w:val="24"/>
          <w:szCs w:val="24"/>
          <w:lang w:eastAsia="et-EE"/>
          <w14:ligatures w14:val="standardContextual"/>
        </w:rPr>
      </w:pPr>
      <w:hyperlink w:anchor="_Toc201312343" w:history="1">
        <w:r w:rsidRPr="00C05590">
          <w:rPr>
            <w:rStyle w:val="Hperlink"/>
          </w:rPr>
          <w:t>6.3</w:t>
        </w:r>
        <w:r>
          <w:rPr>
            <w:rFonts w:asciiTheme="minorHAnsi" w:eastAsiaTheme="minorEastAsia" w:hAnsiTheme="minorHAnsi" w:cstheme="minorBidi"/>
            <w:kern w:val="2"/>
            <w:sz w:val="24"/>
            <w:szCs w:val="24"/>
            <w:lang w:eastAsia="et-EE"/>
            <w14:ligatures w14:val="standardContextual"/>
          </w:rPr>
          <w:tab/>
        </w:r>
        <w:r w:rsidRPr="00C05590">
          <w:rPr>
            <w:rStyle w:val="Hperlink"/>
          </w:rPr>
          <w:t>Lokaalsete ehitusaegsete ja käitamiseaegsete mõjude leevendamise meetmed planeeringualal</w:t>
        </w:r>
        <w:r>
          <w:rPr>
            <w:webHidden/>
          </w:rPr>
          <w:tab/>
        </w:r>
        <w:r>
          <w:rPr>
            <w:webHidden/>
          </w:rPr>
          <w:fldChar w:fldCharType="begin"/>
        </w:r>
        <w:r>
          <w:rPr>
            <w:webHidden/>
          </w:rPr>
          <w:instrText xml:space="preserve"> PAGEREF _Toc201312343 \h </w:instrText>
        </w:r>
        <w:r>
          <w:rPr>
            <w:webHidden/>
          </w:rPr>
        </w:r>
        <w:r>
          <w:rPr>
            <w:webHidden/>
          </w:rPr>
          <w:fldChar w:fldCharType="separate"/>
        </w:r>
        <w:r>
          <w:rPr>
            <w:webHidden/>
          </w:rPr>
          <w:t>42</w:t>
        </w:r>
        <w:r>
          <w:rPr>
            <w:webHidden/>
          </w:rPr>
          <w:fldChar w:fldCharType="end"/>
        </w:r>
      </w:hyperlink>
    </w:p>
    <w:p w14:paraId="733B3704" w14:textId="0A4B456B" w:rsidR="00345FF7" w:rsidRDefault="00345FF7">
      <w:pPr>
        <w:pStyle w:val="SK2"/>
        <w:rPr>
          <w:rFonts w:asciiTheme="minorHAnsi" w:eastAsiaTheme="minorEastAsia" w:hAnsiTheme="minorHAnsi" w:cstheme="minorBidi"/>
          <w:kern w:val="2"/>
          <w:sz w:val="24"/>
          <w:szCs w:val="24"/>
          <w:lang w:eastAsia="et-EE"/>
          <w14:ligatures w14:val="standardContextual"/>
        </w:rPr>
      </w:pPr>
      <w:hyperlink w:anchor="_Toc201312344" w:history="1">
        <w:r w:rsidRPr="00C05590">
          <w:rPr>
            <w:rStyle w:val="Hperlink"/>
          </w:rPr>
          <w:t>6.4</w:t>
        </w:r>
        <w:r>
          <w:rPr>
            <w:rFonts w:asciiTheme="minorHAnsi" w:eastAsiaTheme="minorEastAsia" w:hAnsiTheme="minorHAnsi" w:cstheme="minorBidi"/>
            <w:kern w:val="2"/>
            <w:sz w:val="24"/>
            <w:szCs w:val="24"/>
            <w:lang w:eastAsia="et-EE"/>
            <w14:ligatures w14:val="standardContextual"/>
          </w:rPr>
          <w:tab/>
        </w:r>
        <w:r w:rsidRPr="00C05590">
          <w:rPr>
            <w:rStyle w:val="Hperlink"/>
          </w:rPr>
          <w:t>Vajalikud keskkonnaload</w:t>
        </w:r>
        <w:r>
          <w:rPr>
            <w:webHidden/>
          </w:rPr>
          <w:tab/>
        </w:r>
        <w:r>
          <w:rPr>
            <w:webHidden/>
          </w:rPr>
          <w:fldChar w:fldCharType="begin"/>
        </w:r>
        <w:r>
          <w:rPr>
            <w:webHidden/>
          </w:rPr>
          <w:instrText xml:space="preserve"> PAGEREF _Toc201312344 \h </w:instrText>
        </w:r>
        <w:r>
          <w:rPr>
            <w:webHidden/>
          </w:rPr>
        </w:r>
        <w:r>
          <w:rPr>
            <w:webHidden/>
          </w:rPr>
          <w:fldChar w:fldCharType="separate"/>
        </w:r>
        <w:r>
          <w:rPr>
            <w:webHidden/>
          </w:rPr>
          <w:t>43</w:t>
        </w:r>
        <w:r>
          <w:rPr>
            <w:webHidden/>
          </w:rPr>
          <w:fldChar w:fldCharType="end"/>
        </w:r>
      </w:hyperlink>
    </w:p>
    <w:p w14:paraId="41BA8333" w14:textId="5C260DDD" w:rsidR="00345FF7" w:rsidRDefault="00345FF7">
      <w:pPr>
        <w:pStyle w:val="SK1"/>
        <w:rPr>
          <w:rFonts w:asciiTheme="minorHAnsi" w:eastAsiaTheme="minorEastAsia" w:hAnsiTheme="minorHAnsi" w:cstheme="minorBidi"/>
          <w:b w:val="0"/>
          <w:bCs w:val="0"/>
          <w:caps w:val="0"/>
          <w:color w:val="auto"/>
          <w:kern w:val="2"/>
          <w:sz w:val="24"/>
          <w:szCs w:val="24"/>
          <w:lang w:eastAsia="et-EE"/>
          <w14:ligatures w14:val="standardContextual"/>
        </w:rPr>
      </w:pPr>
      <w:hyperlink w:anchor="_Toc201312345" w:history="1">
        <w:r w:rsidRPr="00C05590">
          <w:rPr>
            <w:rStyle w:val="Hperlink"/>
          </w:rPr>
          <w:t>7</w:t>
        </w:r>
        <w:r>
          <w:rPr>
            <w:rFonts w:asciiTheme="minorHAnsi" w:eastAsiaTheme="minorEastAsia" w:hAnsiTheme="minorHAnsi" w:cstheme="minorBidi"/>
            <w:b w:val="0"/>
            <w:bCs w:val="0"/>
            <w:caps w:val="0"/>
            <w:color w:val="auto"/>
            <w:kern w:val="2"/>
            <w:sz w:val="24"/>
            <w:szCs w:val="24"/>
            <w:lang w:eastAsia="et-EE"/>
            <w14:ligatures w14:val="standardContextual"/>
          </w:rPr>
          <w:tab/>
        </w:r>
        <w:r w:rsidRPr="00C05590">
          <w:rPr>
            <w:rStyle w:val="Hperlink"/>
          </w:rPr>
          <w:t>Planeeringu elluviimise tegevuskava</w:t>
        </w:r>
        <w:r>
          <w:rPr>
            <w:webHidden/>
          </w:rPr>
          <w:tab/>
        </w:r>
        <w:r>
          <w:rPr>
            <w:webHidden/>
          </w:rPr>
          <w:fldChar w:fldCharType="begin"/>
        </w:r>
        <w:r>
          <w:rPr>
            <w:webHidden/>
          </w:rPr>
          <w:instrText xml:space="preserve"> PAGEREF _Toc201312345 \h </w:instrText>
        </w:r>
        <w:r>
          <w:rPr>
            <w:webHidden/>
          </w:rPr>
        </w:r>
        <w:r>
          <w:rPr>
            <w:webHidden/>
          </w:rPr>
          <w:fldChar w:fldCharType="separate"/>
        </w:r>
        <w:r>
          <w:rPr>
            <w:webHidden/>
          </w:rPr>
          <w:t>44</w:t>
        </w:r>
        <w:r>
          <w:rPr>
            <w:webHidden/>
          </w:rPr>
          <w:fldChar w:fldCharType="end"/>
        </w:r>
      </w:hyperlink>
    </w:p>
    <w:p w14:paraId="31F45778" w14:textId="2B4800FD" w:rsidR="00FF725C" w:rsidRPr="00AA4C85" w:rsidRDefault="00117AFA" w:rsidP="00AA4C85">
      <w:r>
        <w:rPr>
          <w:sz w:val="24"/>
        </w:rPr>
        <w:fldChar w:fldCharType="end"/>
      </w:r>
    </w:p>
    <w:p w14:paraId="528E8F5E" w14:textId="69369E92" w:rsidR="00B360E6" w:rsidRPr="00B360E6" w:rsidRDefault="00B360E6" w:rsidP="00B360E6">
      <w:pPr>
        <w:pStyle w:val="Tekst"/>
        <w:rPr>
          <w:b/>
          <w:bCs/>
          <w:color w:val="006AC6"/>
        </w:rPr>
      </w:pPr>
      <w:r w:rsidRPr="00B360E6">
        <w:rPr>
          <w:b/>
          <w:bCs/>
          <w:color w:val="006AC6"/>
        </w:rPr>
        <w:t>I</w:t>
      </w:r>
      <w:r w:rsidR="00344F3C">
        <w:rPr>
          <w:b/>
          <w:bCs/>
          <w:color w:val="006AC6"/>
        </w:rPr>
        <w:t>I</w:t>
      </w:r>
      <w:r>
        <w:rPr>
          <w:b/>
          <w:bCs/>
          <w:color w:val="006AC6"/>
        </w:rPr>
        <w:t xml:space="preserve"> JOONISED</w:t>
      </w:r>
    </w:p>
    <w:p w14:paraId="23A2D3E8" w14:textId="64B162DD" w:rsidR="00B360E6" w:rsidRDefault="00B360E6" w:rsidP="00F85295">
      <w:pPr>
        <w:pStyle w:val="Tekst"/>
        <w:numPr>
          <w:ilvl w:val="0"/>
          <w:numId w:val="5"/>
        </w:numPr>
        <w:rPr>
          <w:sz w:val="20"/>
        </w:rPr>
      </w:pPr>
      <w:r w:rsidRPr="0051504D">
        <w:rPr>
          <w:sz w:val="20"/>
        </w:rPr>
        <w:t>Asukohaskeem</w:t>
      </w:r>
      <w:r w:rsidR="00AA4C85" w:rsidRPr="0051504D">
        <w:rPr>
          <w:sz w:val="20"/>
        </w:rPr>
        <w:tab/>
      </w:r>
      <w:r w:rsidR="00AA4C85" w:rsidRPr="0051504D">
        <w:rPr>
          <w:sz w:val="20"/>
        </w:rPr>
        <w:tab/>
      </w:r>
      <w:r w:rsidR="00AA4C85" w:rsidRPr="0051504D">
        <w:rPr>
          <w:sz w:val="20"/>
        </w:rPr>
        <w:tab/>
      </w:r>
      <w:r w:rsidR="00AA4C85" w:rsidRPr="0051504D">
        <w:rPr>
          <w:sz w:val="20"/>
        </w:rPr>
        <w:tab/>
      </w:r>
      <w:r w:rsidR="00AA4C85" w:rsidRPr="0051504D">
        <w:rPr>
          <w:sz w:val="20"/>
        </w:rPr>
        <w:tab/>
        <w:t>DP-1</w:t>
      </w:r>
    </w:p>
    <w:p w14:paraId="7ECC1598" w14:textId="7DC14F8A" w:rsidR="000A5F6D" w:rsidRPr="0051504D" w:rsidRDefault="000A5F6D" w:rsidP="00F85295">
      <w:pPr>
        <w:pStyle w:val="Tekst"/>
        <w:numPr>
          <w:ilvl w:val="0"/>
          <w:numId w:val="5"/>
        </w:numPr>
        <w:rPr>
          <w:sz w:val="20"/>
        </w:rPr>
      </w:pPr>
      <w:r>
        <w:rPr>
          <w:sz w:val="20"/>
        </w:rPr>
        <w:t>Kontaktvööndi analüüs</w:t>
      </w:r>
      <w:r>
        <w:rPr>
          <w:sz w:val="20"/>
        </w:rPr>
        <w:tab/>
      </w:r>
      <w:r>
        <w:rPr>
          <w:sz w:val="20"/>
        </w:rPr>
        <w:tab/>
      </w:r>
      <w:r>
        <w:rPr>
          <w:sz w:val="20"/>
        </w:rPr>
        <w:tab/>
      </w:r>
      <w:r>
        <w:rPr>
          <w:sz w:val="20"/>
        </w:rPr>
        <w:tab/>
        <w:t>DP-2</w:t>
      </w:r>
    </w:p>
    <w:p w14:paraId="57613B85" w14:textId="5CD38016" w:rsidR="00AA4C85" w:rsidRPr="0051504D" w:rsidRDefault="003E0196" w:rsidP="00F85295">
      <w:pPr>
        <w:pStyle w:val="Tekst"/>
        <w:numPr>
          <w:ilvl w:val="0"/>
          <w:numId w:val="5"/>
        </w:numPr>
        <w:rPr>
          <w:sz w:val="20"/>
        </w:rPr>
      </w:pPr>
      <w:r>
        <w:rPr>
          <w:sz w:val="20"/>
        </w:rPr>
        <w:t>Tugiplaan</w:t>
      </w:r>
      <w:r w:rsidR="00AA4C85" w:rsidRPr="0051504D">
        <w:rPr>
          <w:sz w:val="20"/>
        </w:rPr>
        <w:tab/>
      </w:r>
      <w:r w:rsidR="00AA4C85" w:rsidRPr="0051504D">
        <w:rPr>
          <w:sz w:val="20"/>
        </w:rPr>
        <w:tab/>
      </w:r>
      <w:r w:rsidR="00AA4C85" w:rsidRPr="0051504D">
        <w:rPr>
          <w:sz w:val="20"/>
        </w:rPr>
        <w:tab/>
      </w:r>
      <w:r w:rsidR="00AA4C85" w:rsidRPr="0051504D">
        <w:rPr>
          <w:sz w:val="20"/>
        </w:rPr>
        <w:tab/>
      </w:r>
      <w:r w:rsidR="00AA4C85" w:rsidRPr="0051504D">
        <w:rPr>
          <w:sz w:val="20"/>
        </w:rPr>
        <w:tab/>
      </w:r>
      <w:r w:rsidR="00AA4C85" w:rsidRPr="0051504D">
        <w:rPr>
          <w:sz w:val="20"/>
        </w:rPr>
        <w:tab/>
        <w:t>DP-</w:t>
      </w:r>
      <w:r w:rsidR="000A5F6D">
        <w:rPr>
          <w:sz w:val="20"/>
        </w:rPr>
        <w:t>3</w:t>
      </w:r>
    </w:p>
    <w:p w14:paraId="65A61F6B" w14:textId="5F84921D" w:rsidR="00AA4C85" w:rsidRPr="0051504D" w:rsidRDefault="003E0196" w:rsidP="00F85295">
      <w:pPr>
        <w:pStyle w:val="Tekst"/>
        <w:numPr>
          <w:ilvl w:val="0"/>
          <w:numId w:val="5"/>
        </w:numPr>
        <w:rPr>
          <w:sz w:val="20"/>
        </w:rPr>
      </w:pPr>
      <w:r w:rsidRPr="0051504D">
        <w:rPr>
          <w:sz w:val="20"/>
        </w:rPr>
        <w:t>Põhijoonis</w:t>
      </w:r>
      <w:r w:rsidR="00AA4C85" w:rsidRPr="0051504D">
        <w:rPr>
          <w:sz w:val="20"/>
        </w:rPr>
        <w:tab/>
      </w:r>
      <w:r w:rsidR="00AA4C85" w:rsidRPr="0051504D">
        <w:rPr>
          <w:sz w:val="20"/>
        </w:rPr>
        <w:tab/>
      </w:r>
      <w:r w:rsidR="00AA4C85" w:rsidRPr="0051504D">
        <w:rPr>
          <w:sz w:val="20"/>
        </w:rPr>
        <w:tab/>
      </w:r>
      <w:r w:rsidR="00AA4C85" w:rsidRPr="0051504D">
        <w:rPr>
          <w:sz w:val="20"/>
        </w:rPr>
        <w:tab/>
      </w:r>
      <w:r>
        <w:rPr>
          <w:sz w:val="20"/>
        </w:rPr>
        <w:tab/>
      </w:r>
      <w:r>
        <w:rPr>
          <w:sz w:val="20"/>
        </w:rPr>
        <w:tab/>
      </w:r>
      <w:r w:rsidR="00AA4C85" w:rsidRPr="0051504D">
        <w:rPr>
          <w:sz w:val="20"/>
        </w:rPr>
        <w:t>DP-</w:t>
      </w:r>
      <w:r w:rsidR="000A5F6D">
        <w:rPr>
          <w:sz w:val="20"/>
        </w:rPr>
        <w:t>4</w:t>
      </w:r>
    </w:p>
    <w:p w14:paraId="421EDF3E" w14:textId="4F2A8C8F" w:rsidR="00B360E6" w:rsidRDefault="00AA4C85" w:rsidP="00F85295">
      <w:pPr>
        <w:pStyle w:val="Tekst"/>
        <w:numPr>
          <w:ilvl w:val="0"/>
          <w:numId w:val="5"/>
        </w:numPr>
        <w:rPr>
          <w:sz w:val="20"/>
        </w:rPr>
      </w:pPr>
      <w:r w:rsidRPr="0051504D">
        <w:rPr>
          <w:sz w:val="20"/>
        </w:rPr>
        <w:tab/>
      </w:r>
      <w:r w:rsidR="003E0196" w:rsidRPr="0051504D">
        <w:rPr>
          <w:sz w:val="20"/>
        </w:rPr>
        <w:t>Tehnovõrkude koondplaan</w:t>
      </w:r>
      <w:r w:rsidRPr="0051504D">
        <w:rPr>
          <w:sz w:val="20"/>
        </w:rPr>
        <w:tab/>
      </w:r>
      <w:r w:rsidRPr="0051504D">
        <w:rPr>
          <w:sz w:val="20"/>
        </w:rPr>
        <w:tab/>
      </w:r>
      <w:r w:rsidRPr="0051504D">
        <w:rPr>
          <w:sz w:val="20"/>
        </w:rPr>
        <w:tab/>
      </w:r>
      <w:r w:rsidRPr="0051504D">
        <w:rPr>
          <w:sz w:val="20"/>
        </w:rPr>
        <w:tab/>
        <w:t>DP-</w:t>
      </w:r>
      <w:r w:rsidR="000A5F6D">
        <w:rPr>
          <w:sz w:val="20"/>
        </w:rPr>
        <w:t>5</w:t>
      </w:r>
    </w:p>
    <w:p w14:paraId="49B762EF" w14:textId="17BAB027" w:rsidR="00142351" w:rsidRPr="00142351" w:rsidRDefault="00142351" w:rsidP="00142351">
      <w:pPr>
        <w:pStyle w:val="Tekst"/>
        <w:numPr>
          <w:ilvl w:val="0"/>
          <w:numId w:val="5"/>
        </w:numPr>
        <w:rPr>
          <w:sz w:val="20"/>
        </w:rPr>
      </w:pPr>
      <w:r>
        <w:rPr>
          <w:sz w:val="20"/>
        </w:rPr>
        <w:t>Roosivälja tee lõige</w:t>
      </w:r>
      <w:r>
        <w:rPr>
          <w:sz w:val="20"/>
        </w:rPr>
        <w:tab/>
      </w:r>
      <w:r>
        <w:rPr>
          <w:sz w:val="20"/>
        </w:rPr>
        <w:tab/>
      </w:r>
      <w:r>
        <w:rPr>
          <w:sz w:val="20"/>
        </w:rPr>
        <w:tab/>
      </w:r>
      <w:r>
        <w:rPr>
          <w:sz w:val="20"/>
        </w:rPr>
        <w:tab/>
      </w:r>
      <w:r>
        <w:rPr>
          <w:sz w:val="20"/>
        </w:rPr>
        <w:tab/>
        <w:t>DP-6</w:t>
      </w:r>
    </w:p>
    <w:p w14:paraId="11CD5AFE" w14:textId="77777777" w:rsidR="000A5F6D" w:rsidRDefault="000A5F6D" w:rsidP="001C02A3">
      <w:pPr>
        <w:pStyle w:val="Tekst"/>
        <w:rPr>
          <w:b/>
          <w:bCs/>
          <w:color w:val="006AC6"/>
        </w:rPr>
      </w:pPr>
    </w:p>
    <w:p w14:paraId="28A4A8A9" w14:textId="2E5F1C4C" w:rsidR="001C02A3" w:rsidRPr="001C02A3" w:rsidRDefault="001C02A3" w:rsidP="001C02A3">
      <w:pPr>
        <w:pStyle w:val="Tekst"/>
        <w:rPr>
          <w:b/>
          <w:bCs/>
          <w:color w:val="006AC6"/>
        </w:rPr>
      </w:pPr>
      <w:r w:rsidRPr="001C02A3">
        <w:rPr>
          <w:b/>
          <w:bCs/>
          <w:color w:val="006AC6"/>
        </w:rPr>
        <w:t>II</w:t>
      </w:r>
      <w:r w:rsidR="00596205">
        <w:rPr>
          <w:b/>
          <w:bCs/>
          <w:color w:val="006AC6"/>
        </w:rPr>
        <w:t>I</w:t>
      </w:r>
      <w:r w:rsidRPr="001C02A3">
        <w:rPr>
          <w:b/>
          <w:bCs/>
          <w:color w:val="006AC6"/>
        </w:rPr>
        <w:t xml:space="preserve"> </w:t>
      </w:r>
      <w:r>
        <w:rPr>
          <w:b/>
          <w:bCs/>
          <w:color w:val="006AC6"/>
        </w:rPr>
        <w:t>PLANEERINGU LISAD</w:t>
      </w:r>
    </w:p>
    <w:p w14:paraId="712EF048" w14:textId="77777777" w:rsidR="001C02A3" w:rsidRPr="0051504D" w:rsidRDefault="001C02A3" w:rsidP="00596205">
      <w:pPr>
        <w:rPr>
          <w:sz w:val="20"/>
        </w:rPr>
      </w:pPr>
      <w:r w:rsidRPr="0051504D">
        <w:rPr>
          <w:sz w:val="20"/>
        </w:rPr>
        <w:t>MENETLUSDOKUMENDID</w:t>
      </w:r>
    </w:p>
    <w:p w14:paraId="30C4E3E2" w14:textId="77777777" w:rsidR="001C02A3" w:rsidRPr="0051504D" w:rsidRDefault="001C02A3" w:rsidP="001C02A3">
      <w:pPr>
        <w:rPr>
          <w:sz w:val="20"/>
        </w:rPr>
      </w:pPr>
    </w:p>
    <w:p w14:paraId="71C16986" w14:textId="2134CD0C" w:rsidR="00CA227F" w:rsidRPr="00CA227F" w:rsidRDefault="00CA227F" w:rsidP="00CA227F">
      <w:pPr>
        <w:pStyle w:val="Loendilik"/>
        <w:numPr>
          <w:ilvl w:val="0"/>
          <w:numId w:val="8"/>
        </w:numPr>
        <w:rPr>
          <w:sz w:val="20"/>
        </w:rPr>
      </w:pPr>
      <w:r w:rsidRPr="00CA227F">
        <w:rPr>
          <w:sz w:val="20"/>
        </w:rPr>
        <w:t>Ametlik teadaanne detailplaneeringu vastuvõtmise ja avalikustamise kohta vallalehes „Rae Sõnumid“, 1</w:t>
      </w:r>
      <w:r>
        <w:rPr>
          <w:sz w:val="20"/>
        </w:rPr>
        <w:t>4</w:t>
      </w:r>
      <w:r w:rsidRPr="00CA227F">
        <w:rPr>
          <w:sz w:val="20"/>
        </w:rPr>
        <w:t>.0</w:t>
      </w:r>
      <w:r>
        <w:rPr>
          <w:sz w:val="20"/>
        </w:rPr>
        <w:t>8</w:t>
      </w:r>
      <w:r w:rsidRPr="00CA227F">
        <w:rPr>
          <w:sz w:val="20"/>
        </w:rPr>
        <w:t>.2025</w:t>
      </w:r>
    </w:p>
    <w:p w14:paraId="4C9B5850" w14:textId="0BF28412" w:rsidR="009359DF" w:rsidRDefault="009359DF" w:rsidP="003253D4">
      <w:pPr>
        <w:pStyle w:val="Loendilik"/>
        <w:numPr>
          <w:ilvl w:val="0"/>
          <w:numId w:val="8"/>
        </w:numPr>
        <w:spacing w:before="0" w:after="0"/>
        <w:rPr>
          <w:sz w:val="20"/>
        </w:rPr>
      </w:pPr>
      <w:r>
        <w:rPr>
          <w:sz w:val="20"/>
        </w:rPr>
        <w:t xml:space="preserve">Rae Vallavalitsuse kiri nr </w:t>
      </w:r>
      <w:r w:rsidRPr="009359DF">
        <w:rPr>
          <w:sz w:val="20"/>
        </w:rPr>
        <w:t>6-1/4504</w:t>
      </w:r>
      <w:r>
        <w:rPr>
          <w:sz w:val="20"/>
        </w:rPr>
        <w:t xml:space="preserve"> kaasatud isikutele ja asutustele detailplaneeringu </w:t>
      </w:r>
      <w:r w:rsidRPr="009359DF">
        <w:rPr>
          <w:sz w:val="20"/>
        </w:rPr>
        <w:t>vastuvõtmi</w:t>
      </w:r>
      <w:r>
        <w:rPr>
          <w:sz w:val="20"/>
        </w:rPr>
        <w:t>s</w:t>
      </w:r>
      <w:r w:rsidRPr="009359DF">
        <w:rPr>
          <w:sz w:val="20"/>
        </w:rPr>
        <w:t>e</w:t>
      </w:r>
      <w:r>
        <w:rPr>
          <w:sz w:val="20"/>
        </w:rPr>
        <w:t>st</w:t>
      </w:r>
      <w:r w:rsidRPr="009359DF">
        <w:rPr>
          <w:sz w:val="20"/>
        </w:rPr>
        <w:t xml:space="preserve"> ja avalikustami</w:t>
      </w:r>
      <w:r>
        <w:rPr>
          <w:sz w:val="20"/>
        </w:rPr>
        <w:t>sest informeerimiseks, 18.07.2025</w:t>
      </w:r>
    </w:p>
    <w:p w14:paraId="7C7D39D6" w14:textId="169DDDA9" w:rsidR="00C32481" w:rsidRPr="00C32481" w:rsidRDefault="00C32481" w:rsidP="00C32481">
      <w:pPr>
        <w:pStyle w:val="Loendilik"/>
        <w:numPr>
          <w:ilvl w:val="0"/>
          <w:numId w:val="8"/>
        </w:numPr>
        <w:spacing w:before="0" w:after="0"/>
        <w:rPr>
          <w:sz w:val="20"/>
        </w:rPr>
      </w:pPr>
      <w:r>
        <w:rPr>
          <w:sz w:val="20"/>
        </w:rPr>
        <w:lastRenderedPageBreak/>
        <w:t xml:space="preserve">Rae Vallavalitsuse kiri nr </w:t>
      </w:r>
      <w:r w:rsidRPr="009359DF">
        <w:rPr>
          <w:sz w:val="20"/>
        </w:rPr>
        <w:t>6-1/450</w:t>
      </w:r>
      <w:r>
        <w:rPr>
          <w:sz w:val="20"/>
        </w:rPr>
        <w:t>2</w:t>
      </w:r>
      <w:r>
        <w:rPr>
          <w:sz w:val="20"/>
        </w:rPr>
        <w:t xml:space="preserve"> kaasatud isikutele ja asutustele detailplaneeringu </w:t>
      </w:r>
      <w:r w:rsidRPr="009359DF">
        <w:rPr>
          <w:sz w:val="20"/>
        </w:rPr>
        <w:t>vastuvõtmi</w:t>
      </w:r>
      <w:r>
        <w:rPr>
          <w:sz w:val="20"/>
        </w:rPr>
        <w:t>s</w:t>
      </w:r>
      <w:r w:rsidRPr="009359DF">
        <w:rPr>
          <w:sz w:val="20"/>
        </w:rPr>
        <w:t>e</w:t>
      </w:r>
      <w:r>
        <w:rPr>
          <w:sz w:val="20"/>
        </w:rPr>
        <w:t>st</w:t>
      </w:r>
      <w:r w:rsidRPr="009359DF">
        <w:rPr>
          <w:sz w:val="20"/>
        </w:rPr>
        <w:t xml:space="preserve"> ja avalikustami</w:t>
      </w:r>
      <w:r>
        <w:rPr>
          <w:sz w:val="20"/>
        </w:rPr>
        <w:t>sest informeerimiseks, 18.07.2025</w:t>
      </w:r>
    </w:p>
    <w:p w14:paraId="7B0D253E" w14:textId="632CE6B3" w:rsidR="009359DF" w:rsidRDefault="009359DF" w:rsidP="003253D4">
      <w:pPr>
        <w:pStyle w:val="Loendilik"/>
        <w:numPr>
          <w:ilvl w:val="0"/>
          <w:numId w:val="8"/>
        </w:numPr>
        <w:spacing w:before="0" w:after="0"/>
        <w:rPr>
          <w:sz w:val="20"/>
        </w:rPr>
      </w:pPr>
      <w:r w:rsidRPr="00320955">
        <w:rPr>
          <w:sz w:val="20"/>
        </w:rPr>
        <w:t xml:space="preserve">Rae Vallavalitsuse korraldus nr </w:t>
      </w:r>
      <w:r>
        <w:rPr>
          <w:sz w:val="20"/>
        </w:rPr>
        <w:t>994</w:t>
      </w:r>
      <w:r w:rsidRPr="00320955">
        <w:rPr>
          <w:sz w:val="20"/>
        </w:rPr>
        <w:t xml:space="preserve"> „Soodevahe küla Suur-Sõjamäe tn 60 kinnistu ja lähiala detailplaneeringu </w:t>
      </w:r>
      <w:r w:rsidRPr="009359DF">
        <w:rPr>
          <w:sz w:val="20"/>
        </w:rPr>
        <w:t>vastuvõtmine ja avalikustamine</w:t>
      </w:r>
      <w:r w:rsidRPr="00320955">
        <w:rPr>
          <w:sz w:val="20"/>
        </w:rPr>
        <w:t xml:space="preserve">“, </w:t>
      </w:r>
      <w:r>
        <w:rPr>
          <w:sz w:val="20"/>
        </w:rPr>
        <w:t>08</w:t>
      </w:r>
      <w:r w:rsidRPr="00320955">
        <w:rPr>
          <w:sz w:val="20"/>
        </w:rPr>
        <w:t>.</w:t>
      </w:r>
      <w:r>
        <w:rPr>
          <w:sz w:val="20"/>
        </w:rPr>
        <w:t>07</w:t>
      </w:r>
      <w:r w:rsidRPr="00320955">
        <w:rPr>
          <w:sz w:val="20"/>
        </w:rPr>
        <w:t>.202</w:t>
      </w:r>
      <w:r>
        <w:rPr>
          <w:sz w:val="20"/>
        </w:rPr>
        <w:t>5</w:t>
      </w:r>
    </w:p>
    <w:p w14:paraId="441B2031" w14:textId="1F9A3C6F" w:rsidR="002F6ECE" w:rsidRDefault="002F6ECE" w:rsidP="003253D4">
      <w:pPr>
        <w:pStyle w:val="Loendilik"/>
        <w:numPr>
          <w:ilvl w:val="0"/>
          <w:numId w:val="8"/>
        </w:numPr>
        <w:spacing w:before="0" w:after="0"/>
        <w:rPr>
          <w:sz w:val="20"/>
        </w:rPr>
      </w:pPr>
      <w:r>
        <w:rPr>
          <w:sz w:val="20"/>
        </w:rPr>
        <w:t xml:space="preserve">Rae Vallavalitsuse kiri nr </w:t>
      </w:r>
      <w:r w:rsidRPr="005116BB">
        <w:rPr>
          <w:sz w:val="20"/>
        </w:rPr>
        <w:t>6-1/</w:t>
      </w:r>
      <w:r>
        <w:rPr>
          <w:sz w:val="20"/>
        </w:rPr>
        <w:t>2382 ASle ELVESO detailplaneeringu osas korduvaks arvamuse avaldamiseks, 09.04.2025</w:t>
      </w:r>
    </w:p>
    <w:p w14:paraId="1D651617" w14:textId="0516B904" w:rsidR="003253D4" w:rsidRPr="003253D4" w:rsidRDefault="003253D4" w:rsidP="003253D4">
      <w:pPr>
        <w:pStyle w:val="Loendilik"/>
        <w:numPr>
          <w:ilvl w:val="0"/>
          <w:numId w:val="8"/>
        </w:numPr>
        <w:spacing w:before="0" w:after="0"/>
        <w:rPr>
          <w:sz w:val="20"/>
        </w:rPr>
      </w:pPr>
      <w:r>
        <w:rPr>
          <w:sz w:val="20"/>
        </w:rPr>
        <w:t xml:space="preserve">Rae Vallavalitsuse kiri nr </w:t>
      </w:r>
      <w:r w:rsidRPr="005116BB">
        <w:rPr>
          <w:sz w:val="20"/>
        </w:rPr>
        <w:t>6-1/</w:t>
      </w:r>
      <w:r>
        <w:rPr>
          <w:sz w:val="20"/>
        </w:rPr>
        <w:t>1014 ASle E</w:t>
      </w:r>
      <w:r w:rsidR="002F6ECE">
        <w:rPr>
          <w:sz w:val="20"/>
        </w:rPr>
        <w:t>LVESO</w:t>
      </w:r>
      <w:r>
        <w:rPr>
          <w:sz w:val="20"/>
        </w:rPr>
        <w:t xml:space="preserve"> detailplaneeringu osas korduvaks arvamuse avaldamiseks, 14.02.2025</w:t>
      </w:r>
    </w:p>
    <w:p w14:paraId="240B9B91" w14:textId="7932654C" w:rsidR="004419A1" w:rsidRPr="004419A1" w:rsidRDefault="004419A1" w:rsidP="004419A1">
      <w:pPr>
        <w:pStyle w:val="Loendilik"/>
        <w:numPr>
          <w:ilvl w:val="0"/>
          <w:numId w:val="8"/>
        </w:numPr>
        <w:spacing w:before="0" w:after="0"/>
        <w:rPr>
          <w:sz w:val="20"/>
        </w:rPr>
      </w:pPr>
      <w:r>
        <w:rPr>
          <w:sz w:val="20"/>
        </w:rPr>
        <w:t xml:space="preserve">Rae Vallavalitsuse kiri nr </w:t>
      </w:r>
      <w:r w:rsidRPr="005116BB">
        <w:rPr>
          <w:sz w:val="20"/>
        </w:rPr>
        <w:t>6-1/</w:t>
      </w:r>
      <w:r>
        <w:rPr>
          <w:sz w:val="20"/>
        </w:rPr>
        <w:t>1012 Transpordiametile detailplaneeringu esitamine korduvaks kooskõlastamiseks, 13.02.2025</w:t>
      </w:r>
    </w:p>
    <w:p w14:paraId="2A546313" w14:textId="010B2809" w:rsidR="005116BB" w:rsidRDefault="005116BB" w:rsidP="0032204C">
      <w:pPr>
        <w:pStyle w:val="Loendilik"/>
        <w:numPr>
          <w:ilvl w:val="0"/>
          <w:numId w:val="8"/>
        </w:numPr>
        <w:spacing w:before="0" w:after="0"/>
        <w:rPr>
          <w:sz w:val="20"/>
        </w:rPr>
      </w:pPr>
      <w:r>
        <w:rPr>
          <w:sz w:val="20"/>
        </w:rPr>
        <w:t xml:space="preserve">Rae Vallavalitsuse kiri nr </w:t>
      </w:r>
      <w:r w:rsidRPr="005116BB">
        <w:rPr>
          <w:sz w:val="20"/>
        </w:rPr>
        <w:t>6-1/7570</w:t>
      </w:r>
      <w:r>
        <w:rPr>
          <w:sz w:val="20"/>
        </w:rPr>
        <w:t xml:space="preserve"> kaasatavatele detailplaneeringu osas arvamuse avaldamiseks, 06.11.2024</w:t>
      </w:r>
    </w:p>
    <w:p w14:paraId="34B6B410" w14:textId="5689F2D6" w:rsidR="004419A1" w:rsidRPr="004419A1" w:rsidRDefault="004419A1" w:rsidP="004419A1">
      <w:pPr>
        <w:pStyle w:val="Loendilik"/>
        <w:numPr>
          <w:ilvl w:val="0"/>
          <w:numId w:val="8"/>
        </w:numPr>
        <w:spacing w:before="0" w:after="0"/>
        <w:rPr>
          <w:sz w:val="20"/>
        </w:rPr>
      </w:pPr>
      <w:r>
        <w:rPr>
          <w:sz w:val="20"/>
        </w:rPr>
        <w:t xml:space="preserve">Rae Vallavalitsuse kiri nr </w:t>
      </w:r>
      <w:r w:rsidRPr="005116BB">
        <w:rPr>
          <w:sz w:val="20"/>
        </w:rPr>
        <w:t>6-1/75</w:t>
      </w:r>
      <w:r w:rsidR="00CA227F">
        <w:rPr>
          <w:sz w:val="20"/>
        </w:rPr>
        <w:t>68</w:t>
      </w:r>
      <w:r>
        <w:rPr>
          <w:sz w:val="20"/>
        </w:rPr>
        <w:t xml:space="preserve"> koostöö tegijatele detailplaneeringu esitamine kooskõlastamiseks, 06.11.2024</w:t>
      </w:r>
    </w:p>
    <w:p w14:paraId="3D1A6869" w14:textId="00DC9BDF" w:rsidR="005116BB" w:rsidRDefault="005116BB" w:rsidP="0032204C">
      <w:pPr>
        <w:pStyle w:val="Loendilik"/>
        <w:numPr>
          <w:ilvl w:val="0"/>
          <w:numId w:val="8"/>
        </w:numPr>
        <w:spacing w:before="0" w:after="0"/>
        <w:rPr>
          <w:sz w:val="20"/>
        </w:rPr>
      </w:pPr>
      <w:r>
        <w:rPr>
          <w:sz w:val="20"/>
        </w:rPr>
        <w:t xml:space="preserve">Transpordiameti kiri </w:t>
      </w:r>
      <w:r w:rsidRPr="005116BB">
        <w:rPr>
          <w:sz w:val="20"/>
        </w:rPr>
        <w:t>nr 7.2-2/23/5524-2</w:t>
      </w:r>
      <w:r>
        <w:rPr>
          <w:sz w:val="20"/>
        </w:rPr>
        <w:t xml:space="preserve"> Rae Vallavalitsusele seisukohtadega detailplaneeringu koostamiseks, </w:t>
      </w:r>
      <w:r w:rsidRPr="005116BB">
        <w:rPr>
          <w:sz w:val="20"/>
        </w:rPr>
        <w:t>30.03.2023</w:t>
      </w:r>
    </w:p>
    <w:p w14:paraId="79D59228" w14:textId="61AA23B7" w:rsidR="00CA227F" w:rsidRPr="00CA227F" w:rsidRDefault="00CA227F" w:rsidP="00CA227F">
      <w:pPr>
        <w:pStyle w:val="Loendilik"/>
        <w:numPr>
          <w:ilvl w:val="0"/>
          <w:numId w:val="8"/>
        </w:numPr>
        <w:spacing w:before="0" w:after="0"/>
        <w:rPr>
          <w:sz w:val="20"/>
        </w:rPr>
      </w:pPr>
      <w:r>
        <w:rPr>
          <w:sz w:val="20"/>
        </w:rPr>
        <w:t xml:space="preserve">Rae Vallavalitsuse kiri nr </w:t>
      </w:r>
      <w:r w:rsidRPr="009359DF">
        <w:rPr>
          <w:sz w:val="20"/>
        </w:rPr>
        <w:t>6-1/</w:t>
      </w:r>
      <w:r>
        <w:rPr>
          <w:sz w:val="20"/>
        </w:rPr>
        <w:t>2578</w:t>
      </w:r>
      <w:r>
        <w:rPr>
          <w:sz w:val="20"/>
        </w:rPr>
        <w:t xml:space="preserve"> kaasatud isikutele ja asutustele detailplaneeringu </w:t>
      </w:r>
      <w:r>
        <w:rPr>
          <w:sz w:val="20"/>
        </w:rPr>
        <w:t>algatamisest ja lähteseisukohtade kinnitamisest ning KSH algatamata jätmisest</w:t>
      </w:r>
      <w:r>
        <w:rPr>
          <w:sz w:val="20"/>
        </w:rPr>
        <w:t xml:space="preserve"> informeerimiseks, 1</w:t>
      </w:r>
      <w:r>
        <w:rPr>
          <w:sz w:val="20"/>
        </w:rPr>
        <w:t>0</w:t>
      </w:r>
      <w:r>
        <w:rPr>
          <w:sz w:val="20"/>
        </w:rPr>
        <w:t>.0</w:t>
      </w:r>
      <w:r>
        <w:rPr>
          <w:sz w:val="20"/>
        </w:rPr>
        <w:t>3</w:t>
      </w:r>
      <w:r>
        <w:rPr>
          <w:sz w:val="20"/>
        </w:rPr>
        <w:t>.202</w:t>
      </w:r>
      <w:r>
        <w:rPr>
          <w:sz w:val="20"/>
        </w:rPr>
        <w:t>3</w:t>
      </w:r>
    </w:p>
    <w:p w14:paraId="1B20ECFD" w14:textId="501FA275" w:rsidR="00CA227F" w:rsidRDefault="00CA227F" w:rsidP="00CA227F">
      <w:pPr>
        <w:pStyle w:val="Loendilik"/>
        <w:numPr>
          <w:ilvl w:val="0"/>
          <w:numId w:val="8"/>
        </w:numPr>
        <w:rPr>
          <w:sz w:val="20"/>
        </w:rPr>
      </w:pPr>
      <w:r w:rsidRPr="00CA227F">
        <w:rPr>
          <w:sz w:val="20"/>
        </w:rPr>
        <w:t xml:space="preserve">Ametlik teadaanne detailplaneeringu koostamise algatamise ja KSH algatamata jätmise kohta vallalehes „Rae Sõnumid“, </w:t>
      </w:r>
      <w:r>
        <w:rPr>
          <w:sz w:val="20"/>
        </w:rPr>
        <w:t>16.02.2023</w:t>
      </w:r>
    </w:p>
    <w:p w14:paraId="75443B61" w14:textId="323F1E11" w:rsidR="00917B7C" w:rsidRPr="00917B7C" w:rsidRDefault="00917B7C" w:rsidP="00917B7C">
      <w:pPr>
        <w:pStyle w:val="Loendilik"/>
        <w:numPr>
          <w:ilvl w:val="0"/>
          <w:numId w:val="8"/>
        </w:numPr>
        <w:rPr>
          <w:sz w:val="20"/>
        </w:rPr>
      </w:pPr>
      <w:r w:rsidRPr="00CA227F">
        <w:rPr>
          <w:sz w:val="20"/>
        </w:rPr>
        <w:t xml:space="preserve">Ametlik teadaanne detailplaneeringu koostamise algatamise ja KSH algatamata jätmise kohta </w:t>
      </w:r>
      <w:r>
        <w:rPr>
          <w:sz w:val="20"/>
        </w:rPr>
        <w:t>maakonna</w:t>
      </w:r>
      <w:r w:rsidRPr="00CA227F">
        <w:rPr>
          <w:sz w:val="20"/>
        </w:rPr>
        <w:t>lehes „</w:t>
      </w:r>
      <w:r>
        <w:rPr>
          <w:sz w:val="20"/>
        </w:rPr>
        <w:t>Harju Elu</w:t>
      </w:r>
      <w:r w:rsidRPr="00CA227F">
        <w:rPr>
          <w:sz w:val="20"/>
        </w:rPr>
        <w:t xml:space="preserve">“, </w:t>
      </w:r>
      <w:r>
        <w:rPr>
          <w:sz w:val="20"/>
        </w:rPr>
        <w:t>03</w:t>
      </w:r>
      <w:r>
        <w:rPr>
          <w:sz w:val="20"/>
        </w:rPr>
        <w:t>.02.2023</w:t>
      </w:r>
    </w:p>
    <w:p w14:paraId="41C369F2" w14:textId="6DD5C604" w:rsidR="005116BB" w:rsidRDefault="005116BB" w:rsidP="0032204C">
      <w:pPr>
        <w:pStyle w:val="Loendilik"/>
        <w:numPr>
          <w:ilvl w:val="0"/>
          <w:numId w:val="8"/>
        </w:numPr>
        <w:spacing w:before="0" w:after="0"/>
        <w:rPr>
          <w:sz w:val="20"/>
        </w:rPr>
      </w:pPr>
      <w:r w:rsidRPr="00320955">
        <w:rPr>
          <w:sz w:val="20"/>
        </w:rPr>
        <w:t xml:space="preserve">Rae Vallavalitsuse korraldus nr </w:t>
      </w:r>
      <w:r>
        <w:rPr>
          <w:sz w:val="20"/>
        </w:rPr>
        <w:t>281</w:t>
      </w:r>
      <w:r w:rsidRPr="00320955">
        <w:rPr>
          <w:sz w:val="20"/>
        </w:rPr>
        <w:t xml:space="preserve"> „</w:t>
      </w:r>
      <w:r w:rsidRPr="005116BB">
        <w:rPr>
          <w:sz w:val="20"/>
        </w:rPr>
        <w:t>Rae Vallavalitsuse 24. jaanuari 2023 korralduse nr 173</w:t>
      </w:r>
      <w:r>
        <w:rPr>
          <w:sz w:val="20"/>
        </w:rPr>
        <w:t xml:space="preserve"> „</w:t>
      </w:r>
      <w:r w:rsidRPr="00320955">
        <w:rPr>
          <w:sz w:val="20"/>
        </w:rPr>
        <w:t>Soodevahe küla Suur-Sõjamäe tn 60 kinnistu ja lähiala detailplaneeringu koostamise algatamine ja lähteseisukohtade kinnitamine ning</w:t>
      </w:r>
      <w:r>
        <w:rPr>
          <w:sz w:val="20"/>
        </w:rPr>
        <w:t xml:space="preserve"> </w:t>
      </w:r>
      <w:r w:rsidRPr="00320955">
        <w:rPr>
          <w:sz w:val="20"/>
        </w:rPr>
        <w:t>keskkonnamõju strateegilise hindamise algatamata jätmine“</w:t>
      </w:r>
      <w:r>
        <w:rPr>
          <w:sz w:val="20"/>
        </w:rPr>
        <w:t xml:space="preserve"> muutmine“</w:t>
      </w:r>
      <w:r w:rsidRPr="00320955">
        <w:rPr>
          <w:sz w:val="20"/>
        </w:rPr>
        <w:t xml:space="preserve">, </w:t>
      </w:r>
      <w:r>
        <w:rPr>
          <w:sz w:val="20"/>
        </w:rPr>
        <w:t>07</w:t>
      </w:r>
      <w:r w:rsidRPr="00320955">
        <w:rPr>
          <w:sz w:val="20"/>
        </w:rPr>
        <w:t>.</w:t>
      </w:r>
      <w:r>
        <w:rPr>
          <w:sz w:val="20"/>
        </w:rPr>
        <w:t>02</w:t>
      </w:r>
      <w:r w:rsidRPr="00320955">
        <w:rPr>
          <w:sz w:val="20"/>
        </w:rPr>
        <w:t>.202</w:t>
      </w:r>
      <w:r>
        <w:rPr>
          <w:sz w:val="20"/>
        </w:rPr>
        <w:t>3</w:t>
      </w:r>
    </w:p>
    <w:p w14:paraId="684A6C75" w14:textId="1C6AA187" w:rsidR="001C02A3" w:rsidRPr="00320955" w:rsidRDefault="00B12583" w:rsidP="0032204C">
      <w:pPr>
        <w:pStyle w:val="Loendilik"/>
        <w:numPr>
          <w:ilvl w:val="0"/>
          <w:numId w:val="8"/>
        </w:numPr>
        <w:spacing w:before="0" w:after="0"/>
        <w:rPr>
          <w:sz w:val="20"/>
        </w:rPr>
      </w:pPr>
      <w:r w:rsidRPr="00320955">
        <w:rPr>
          <w:sz w:val="20"/>
        </w:rPr>
        <w:t>Rae</w:t>
      </w:r>
      <w:r w:rsidR="00FC382A" w:rsidRPr="00320955">
        <w:rPr>
          <w:sz w:val="20"/>
        </w:rPr>
        <w:t xml:space="preserve"> Vallav</w:t>
      </w:r>
      <w:r w:rsidRPr="00320955">
        <w:rPr>
          <w:sz w:val="20"/>
        </w:rPr>
        <w:t>alitsuse korraldus</w:t>
      </w:r>
      <w:r w:rsidR="00FC382A" w:rsidRPr="00320955">
        <w:rPr>
          <w:sz w:val="20"/>
        </w:rPr>
        <w:t xml:space="preserve"> nr </w:t>
      </w:r>
      <w:r w:rsidRPr="00320955">
        <w:rPr>
          <w:sz w:val="20"/>
        </w:rPr>
        <w:t>173</w:t>
      </w:r>
      <w:r w:rsidR="00FC382A" w:rsidRPr="00320955">
        <w:rPr>
          <w:sz w:val="20"/>
        </w:rPr>
        <w:t xml:space="preserve"> „</w:t>
      </w:r>
      <w:r w:rsidRPr="00320955">
        <w:rPr>
          <w:sz w:val="20"/>
        </w:rPr>
        <w:t>Soodevahe küla Suur-Sõjamäe tn 60 kinnistu ja lähiala detailplaneeringu koostamise algatamine ja</w:t>
      </w:r>
      <w:r w:rsidR="00320955" w:rsidRPr="00320955">
        <w:rPr>
          <w:sz w:val="20"/>
        </w:rPr>
        <w:t xml:space="preserve"> </w:t>
      </w:r>
      <w:r w:rsidRPr="00320955">
        <w:rPr>
          <w:sz w:val="20"/>
        </w:rPr>
        <w:t>lähteseisukohtade kinnitamine ning</w:t>
      </w:r>
      <w:r w:rsidR="00320955">
        <w:rPr>
          <w:sz w:val="20"/>
        </w:rPr>
        <w:t xml:space="preserve"> </w:t>
      </w:r>
      <w:r w:rsidRPr="00320955">
        <w:rPr>
          <w:sz w:val="20"/>
        </w:rPr>
        <w:t>keskkonnamõju strateegilise hindamise algatamata jätmine</w:t>
      </w:r>
      <w:r w:rsidR="00FC382A" w:rsidRPr="00320955">
        <w:rPr>
          <w:sz w:val="20"/>
        </w:rPr>
        <w:t>“</w:t>
      </w:r>
      <w:r w:rsidR="001C02A3" w:rsidRPr="00320955">
        <w:rPr>
          <w:sz w:val="20"/>
        </w:rPr>
        <w:t xml:space="preserve">, </w:t>
      </w:r>
      <w:r w:rsidR="00320955">
        <w:rPr>
          <w:sz w:val="20"/>
        </w:rPr>
        <w:t>23</w:t>
      </w:r>
      <w:r w:rsidR="00FC382A" w:rsidRPr="00320955">
        <w:rPr>
          <w:sz w:val="20"/>
        </w:rPr>
        <w:t>.</w:t>
      </w:r>
      <w:r w:rsidR="00320955">
        <w:rPr>
          <w:sz w:val="20"/>
        </w:rPr>
        <w:t>0</w:t>
      </w:r>
      <w:r w:rsidR="00FC382A" w:rsidRPr="00320955">
        <w:rPr>
          <w:sz w:val="20"/>
        </w:rPr>
        <w:t>1.202</w:t>
      </w:r>
      <w:r w:rsidR="00320955">
        <w:rPr>
          <w:sz w:val="20"/>
        </w:rPr>
        <w:t>3</w:t>
      </w:r>
    </w:p>
    <w:p w14:paraId="20AB1506" w14:textId="507D7455" w:rsidR="0066335D" w:rsidRDefault="0066335D" w:rsidP="0032204C">
      <w:pPr>
        <w:numPr>
          <w:ilvl w:val="0"/>
          <w:numId w:val="8"/>
        </w:numPr>
        <w:rPr>
          <w:sz w:val="20"/>
        </w:rPr>
      </w:pPr>
      <w:r w:rsidRPr="0066335D">
        <w:rPr>
          <w:sz w:val="20"/>
        </w:rPr>
        <w:t xml:space="preserve">Leping detailplaneeringu koostamise rahastamiseks, </w:t>
      </w:r>
      <w:r>
        <w:rPr>
          <w:sz w:val="20"/>
        </w:rPr>
        <w:t xml:space="preserve">detailplaneeringu kohase </w:t>
      </w:r>
      <w:r w:rsidRPr="0066335D">
        <w:rPr>
          <w:sz w:val="20"/>
        </w:rPr>
        <w:t>avaliku ruumi ja taristu väljaehitamiseks ning avaliku ruumi Rae vallale üleandmiseks ja Rae valla sotsiaalobjektide ehitamise rahaliseks toetamiseks, 1</w:t>
      </w:r>
      <w:r>
        <w:rPr>
          <w:sz w:val="20"/>
        </w:rPr>
        <w:t>6</w:t>
      </w:r>
      <w:r w:rsidRPr="0066335D">
        <w:rPr>
          <w:sz w:val="20"/>
        </w:rPr>
        <w:t>.0</w:t>
      </w:r>
      <w:r>
        <w:rPr>
          <w:sz w:val="20"/>
        </w:rPr>
        <w:t>1</w:t>
      </w:r>
      <w:r w:rsidRPr="0066335D">
        <w:rPr>
          <w:sz w:val="20"/>
        </w:rPr>
        <w:t>.20</w:t>
      </w:r>
      <w:r>
        <w:rPr>
          <w:sz w:val="20"/>
        </w:rPr>
        <w:t>23</w:t>
      </w:r>
    </w:p>
    <w:p w14:paraId="594002D8" w14:textId="5A1CDF30" w:rsidR="001C02A3" w:rsidRDefault="00320955" w:rsidP="0032204C">
      <w:pPr>
        <w:numPr>
          <w:ilvl w:val="0"/>
          <w:numId w:val="8"/>
        </w:numPr>
        <w:rPr>
          <w:sz w:val="20"/>
        </w:rPr>
      </w:pPr>
      <w:r>
        <w:rPr>
          <w:sz w:val="20"/>
        </w:rPr>
        <w:t>D</w:t>
      </w:r>
      <w:r w:rsidR="001C02A3" w:rsidRPr="00FC382A">
        <w:rPr>
          <w:sz w:val="20"/>
        </w:rPr>
        <w:t>etailplaneeringu algatamise taotlus</w:t>
      </w:r>
      <w:r>
        <w:rPr>
          <w:sz w:val="20"/>
        </w:rPr>
        <w:t>e täiendus</w:t>
      </w:r>
      <w:r w:rsidR="001C02A3" w:rsidRPr="00FC382A">
        <w:rPr>
          <w:sz w:val="20"/>
        </w:rPr>
        <w:t xml:space="preserve">, </w:t>
      </w:r>
      <w:r>
        <w:rPr>
          <w:sz w:val="20"/>
        </w:rPr>
        <w:t>10</w:t>
      </w:r>
      <w:r w:rsidR="001C02A3" w:rsidRPr="00FC382A">
        <w:rPr>
          <w:sz w:val="20"/>
        </w:rPr>
        <w:t>.1</w:t>
      </w:r>
      <w:r w:rsidR="00FC382A" w:rsidRPr="00FC382A">
        <w:rPr>
          <w:sz w:val="20"/>
        </w:rPr>
        <w:t>0</w:t>
      </w:r>
      <w:r w:rsidR="001C02A3" w:rsidRPr="00FC382A">
        <w:rPr>
          <w:sz w:val="20"/>
        </w:rPr>
        <w:t>.20</w:t>
      </w:r>
      <w:r w:rsidR="00620CD0" w:rsidRPr="00FC382A">
        <w:rPr>
          <w:sz w:val="20"/>
        </w:rPr>
        <w:t>2</w:t>
      </w:r>
      <w:r>
        <w:rPr>
          <w:sz w:val="20"/>
        </w:rPr>
        <w:t>2</w:t>
      </w:r>
    </w:p>
    <w:p w14:paraId="159D780E" w14:textId="7E9714B2" w:rsidR="0066335D" w:rsidRDefault="0066335D" w:rsidP="0032204C">
      <w:pPr>
        <w:numPr>
          <w:ilvl w:val="0"/>
          <w:numId w:val="8"/>
        </w:numPr>
        <w:rPr>
          <w:sz w:val="20"/>
        </w:rPr>
      </w:pPr>
      <w:r>
        <w:rPr>
          <w:sz w:val="20"/>
        </w:rPr>
        <w:t xml:space="preserve">K-Projekt AS kiri nr </w:t>
      </w:r>
      <w:r w:rsidRPr="0066335D">
        <w:rPr>
          <w:sz w:val="20"/>
        </w:rPr>
        <w:t>2-6/057</w:t>
      </w:r>
      <w:r>
        <w:rPr>
          <w:sz w:val="20"/>
        </w:rPr>
        <w:t xml:space="preserve"> Rae Vallavalitsusele. 05.08.2022</w:t>
      </w:r>
    </w:p>
    <w:p w14:paraId="102DE47B" w14:textId="13726BBB" w:rsidR="00320955" w:rsidRPr="0066335D" w:rsidRDefault="00320955" w:rsidP="0032204C">
      <w:pPr>
        <w:numPr>
          <w:ilvl w:val="0"/>
          <w:numId w:val="8"/>
        </w:numPr>
        <w:rPr>
          <w:sz w:val="20"/>
        </w:rPr>
      </w:pPr>
      <w:r>
        <w:rPr>
          <w:sz w:val="20"/>
        </w:rPr>
        <w:t xml:space="preserve">Rae Vallavalitsuse kiri nr </w:t>
      </w:r>
      <w:r w:rsidRPr="00320955">
        <w:rPr>
          <w:sz w:val="20"/>
        </w:rPr>
        <w:t>6-1/10065-9</w:t>
      </w:r>
      <w:r>
        <w:rPr>
          <w:sz w:val="20"/>
        </w:rPr>
        <w:t xml:space="preserve"> K-Projekt AS’le, </w:t>
      </w:r>
      <w:r w:rsidR="0066335D">
        <w:rPr>
          <w:sz w:val="20"/>
        </w:rPr>
        <w:t>08</w:t>
      </w:r>
      <w:r>
        <w:rPr>
          <w:sz w:val="20"/>
        </w:rPr>
        <w:t>.0</w:t>
      </w:r>
      <w:r w:rsidR="0066335D">
        <w:rPr>
          <w:sz w:val="20"/>
        </w:rPr>
        <w:t>7</w:t>
      </w:r>
      <w:r>
        <w:rPr>
          <w:sz w:val="20"/>
        </w:rPr>
        <w:t>.2022</w:t>
      </w:r>
    </w:p>
    <w:p w14:paraId="3F21695C" w14:textId="5AD830B7" w:rsidR="00320955" w:rsidRDefault="00320955" w:rsidP="0032204C">
      <w:pPr>
        <w:numPr>
          <w:ilvl w:val="0"/>
          <w:numId w:val="8"/>
        </w:numPr>
        <w:rPr>
          <w:sz w:val="20"/>
        </w:rPr>
      </w:pPr>
      <w:r>
        <w:rPr>
          <w:sz w:val="20"/>
        </w:rPr>
        <w:t xml:space="preserve">Rae Vallavalitsuse kiri nr </w:t>
      </w:r>
      <w:r w:rsidRPr="00320955">
        <w:rPr>
          <w:sz w:val="20"/>
        </w:rPr>
        <w:t>6-1/10065-1</w:t>
      </w:r>
      <w:r>
        <w:rPr>
          <w:sz w:val="20"/>
        </w:rPr>
        <w:t xml:space="preserve"> K-Projekt AS’le, 25.01.2022</w:t>
      </w:r>
    </w:p>
    <w:p w14:paraId="006F9E00" w14:textId="05B88B84" w:rsidR="00320955" w:rsidRPr="00320955" w:rsidRDefault="00320955" w:rsidP="0032204C">
      <w:pPr>
        <w:numPr>
          <w:ilvl w:val="0"/>
          <w:numId w:val="8"/>
        </w:numPr>
        <w:rPr>
          <w:sz w:val="20"/>
        </w:rPr>
      </w:pPr>
      <w:r>
        <w:rPr>
          <w:sz w:val="20"/>
        </w:rPr>
        <w:t>D</w:t>
      </w:r>
      <w:r w:rsidRPr="00FC382A">
        <w:rPr>
          <w:sz w:val="20"/>
        </w:rPr>
        <w:t xml:space="preserve">etailplaneeringu algatamise taotlus, </w:t>
      </w:r>
      <w:r>
        <w:rPr>
          <w:sz w:val="20"/>
        </w:rPr>
        <w:t>10</w:t>
      </w:r>
      <w:r w:rsidRPr="00FC382A">
        <w:rPr>
          <w:sz w:val="20"/>
        </w:rPr>
        <w:t>.1</w:t>
      </w:r>
      <w:r>
        <w:rPr>
          <w:sz w:val="20"/>
        </w:rPr>
        <w:t>1</w:t>
      </w:r>
      <w:r w:rsidRPr="00FC382A">
        <w:rPr>
          <w:sz w:val="20"/>
        </w:rPr>
        <w:t>.202</w:t>
      </w:r>
      <w:r>
        <w:rPr>
          <w:sz w:val="20"/>
        </w:rPr>
        <w:t>1</w:t>
      </w:r>
    </w:p>
    <w:p w14:paraId="050D014E" w14:textId="77777777" w:rsidR="001C02A3" w:rsidRDefault="001C02A3" w:rsidP="001C02A3">
      <w:pPr>
        <w:rPr>
          <w:sz w:val="20"/>
        </w:rPr>
      </w:pPr>
    </w:p>
    <w:p w14:paraId="69DF2717" w14:textId="77777777" w:rsidR="00CC74B4" w:rsidRDefault="00CC74B4" w:rsidP="001C02A3">
      <w:pPr>
        <w:rPr>
          <w:sz w:val="20"/>
        </w:rPr>
      </w:pPr>
    </w:p>
    <w:p w14:paraId="7CAB2254" w14:textId="76CEA4A6" w:rsidR="00CC74B4" w:rsidRDefault="00CC74B4" w:rsidP="00CC74B4">
      <w:pPr>
        <w:keepNext/>
        <w:rPr>
          <w:sz w:val="20"/>
        </w:rPr>
      </w:pPr>
      <w:r w:rsidRPr="00CC74B4">
        <w:rPr>
          <w:sz w:val="20"/>
        </w:rPr>
        <w:t>DETAILPLANEERINGU KOOSKÕLASTUSTE JA KOOSTÖÖ KOONDTABEL</w:t>
      </w:r>
    </w:p>
    <w:p w14:paraId="49FCB668" w14:textId="77777777" w:rsidR="00CC74B4" w:rsidRDefault="00CC74B4" w:rsidP="00CC74B4">
      <w:pPr>
        <w:keepNext/>
        <w:rPr>
          <w:sz w:val="20"/>
        </w:rPr>
      </w:pPr>
    </w:p>
    <w:p w14:paraId="75A89CBA" w14:textId="098E7832" w:rsidR="00CC74B4" w:rsidRDefault="00CC74B4" w:rsidP="00294A02">
      <w:pPr>
        <w:numPr>
          <w:ilvl w:val="0"/>
          <w:numId w:val="9"/>
        </w:numPr>
        <w:rPr>
          <w:sz w:val="20"/>
        </w:rPr>
      </w:pPr>
      <w:r w:rsidRPr="00CC74B4">
        <w:rPr>
          <w:sz w:val="20"/>
        </w:rPr>
        <w:t>Elektrilevi OÜ 11.07.2023 kiri</w:t>
      </w:r>
      <w:r>
        <w:rPr>
          <w:sz w:val="20"/>
        </w:rPr>
        <w:t xml:space="preserve"> n</w:t>
      </w:r>
      <w:r w:rsidRPr="00CC74B4">
        <w:rPr>
          <w:sz w:val="20"/>
        </w:rPr>
        <w:t>r 6781200030</w:t>
      </w:r>
    </w:p>
    <w:p w14:paraId="2B2C481C" w14:textId="5447E191" w:rsidR="00CC74B4" w:rsidRDefault="00CC74B4" w:rsidP="007311A1">
      <w:pPr>
        <w:numPr>
          <w:ilvl w:val="0"/>
          <w:numId w:val="9"/>
        </w:numPr>
        <w:rPr>
          <w:sz w:val="20"/>
        </w:rPr>
      </w:pPr>
      <w:r w:rsidRPr="00CC74B4">
        <w:rPr>
          <w:sz w:val="20"/>
        </w:rPr>
        <w:t>Telia Eesti AS</w:t>
      </w:r>
      <w:r>
        <w:rPr>
          <w:sz w:val="20"/>
        </w:rPr>
        <w:t>’i</w:t>
      </w:r>
      <w:r w:rsidRPr="00CC74B4">
        <w:rPr>
          <w:sz w:val="20"/>
        </w:rPr>
        <w:t xml:space="preserve"> 19.07.2023 kiri nr 38090488</w:t>
      </w:r>
    </w:p>
    <w:p w14:paraId="27A32FD1" w14:textId="45EA2919" w:rsidR="00CC74B4" w:rsidRDefault="00CC74B4" w:rsidP="007311A1">
      <w:pPr>
        <w:numPr>
          <w:ilvl w:val="0"/>
          <w:numId w:val="9"/>
        </w:numPr>
        <w:rPr>
          <w:sz w:val="20"/>
        </w:rPr>
      </w:pPr>
      <w:r w:rsidRPr="00CC74B4">
        <w:rPr>
          <w:sz w:val="20"/>
        </w:rPr>
        <w:t>Energate OÜ</w:t>
      </w:r>
      <w:r>
        <w:rPr>
          <w:sz w:val="20"/>
        </w:rPr>
        <w:t xml:space="preserve"> </w:t>
      </w:r>
      <w:r w:rsidRPr="00CC74B4">
        <w:rPr>
          <w:sz w:val="20"/>
        </w:rPr>
        <w:t>05.12.2023</w:t>
      </w:r>
      <w:r>
        <w:rPr>
          <w:sz w:val="20"/>
        </w:rPr>
        <w:t xml:space="preserve"> kiri</w:t>
      </w:r>
    </w:p>
    <w:p w14:paraId="435BF075" w14:textId="044EC7D6" w:rsidR="00CC74B4" w:rsidRDefault="00CC74B4" w:rsidP="00D10879">
      <w:pPr>
        <w:numPr>
          <w:ilvl w:val="0"/>
          <w:numId w:val="9"/>
        </w:numPr>
        <w:rPr>
          <w:sz w:val="20"/>
        </w:rPr>
      </w:pPr>
      <w:r w:rsidRPr="00CC74B4">
        <w:rPr>
          <w:sz w:val="20"/>
        </w:rPr>
        <w:t>Kliimaministeeriumi 04.12.2024</w:t>
      </w:r>
      <w:r>
        <w:rPr>
          <w:sz w:val="20"/>
        </w:rPr>
        <w:t xml:space="preserve"> </w:t>
      </w:r>
      <w:r w:rsidRPr="00CC74B4">
        <w:rPr>
          <w:sz w:val="20"/>
        </w:rPr>
        <w:t>e-kiri</w:t>
      </w:r>
    </w:p>
    <w:p w14:paraId="2364A5A1" w14:textId="3DC7089C" w:rsidR="00CC74B4" w:rsidRDefault="00CC74B4" w:rsidP="004E67E8">
      <w:pPr>
        <w:numPr>
          <w:ilvl w:val="0"/>
          <w:numId w:val="9"/>
        </w:numPr>
        <w:rPr>
          <w:sz w:val="20"/>
        </w:rPr>
      </w:pPr>
      <w:r w:rsidRPr="00CC74B4">
        <w:rPr>
          <w:sz w:val="20"/>
        </w:rPr>
        <w:t xml:space="preserve">Päästeameti 10.12.2024 kiri </w:t>
      </w:r>
      <w:r>
        <w:rPr>
          <w:sz w:val="20"/>
        </w:rPr>
        <w:t>n</w:t>
      </w:r>
      <w:r w:rsidRPr="00CC74B4">
        <w:rPr>
          <w:sz w:val="20"/>
        </w:rPr>
        <w:t>r 7.2-3.1/6962-1</w:t>
      </w:r>
    </w:p>
    <w:p w14:paraId="3ED412A3" w14:textId="0E3FCEFD" w:rsidR="00CC74B4" w:rsidRDefault="00CC74B4" w:rsidP="00907D6A">
      <w:pPr>
        <w:numPr>
          <w:ilvl w:val="0"/>
          <w:numId w:val="9"/>
        </w:numPr>
        <w:rPr>
          <w:sz w:val="20"/>
        </w:rPr>
      </w:pPr>
      <w:r w:rsidRPr="00CC74B4">
        <w:rPr>
          <w:sz w:val="20"/>
        </w:rPr>
        <w:t>Transpordiameti 11.03.2025 kiri nr 7.2-2/25/5524-12</w:t>
      </w:r>
    </w:p>
    <w:p w14:paraId="7C82B411" w14:textId="22CFDA4A" w:rsidR="00CC74B4" w:rsidRPr="00CC74B4" w:rsidRDefault="00CC74B4" w:rsidP="00CC74B4">
      <w:pPr>
        <w:numPr>
          <w:ilvl w:val="0"/>
          <w:numId w:val="9"/>
        </w:numPr>
        <w:rPr>
          <w:sz w:val="20"/>
        </w:rPr>
      </w:pPr>
      <w:r w:rsidRPr="00CC74B4">
        <w:rPr>
          <w:sz w:val="20"/>
        </w:rPr>
        <w:t>AS’i ELVESO 12.05.2025</w:t>
      </w:r>
      <w:r>
        <w:rPr>
          <w:sz w:val="20"/>
        </w:rPr>
        <w:t xml:space="preserve"> a</w:t>
      </w:r>
      <w:r w:rsidRPr="00CC74B4">
        <w:rPr>
          <w:sz w:val="20"/>
        </w:rPr>
        <w:t>rvamus nr 146/VK</w:t>
      </w:r>
    </w:p>
    <w:p w14:paraId="473C76DB" w14:textId="77777777" w:rsidR="00CC74B4" w:rsidRPr="0051504D" w:rsidRDefault="00CC74B4" w:rsidP="00CC74B4">
      <w:pPr>
        <w:keepNext/>
        <w:rPr>
          <w:sz w:val="20"/>
        </w:rPr>
      </w:pPr>
    </w:p>
    <w:p w14:paraId="304F20F2" w14:textId="77777777" w:rsidR="00CC74B4" w:rsidRDefault="00CC74B4" w:rsidP="00596205">
      <w:pPr>
        <w:keepNext/>
        <w:rPr>
          <w:sz w:val="20"/>
        </w:rPr>
      </w:pPr>
    </w:p>
    <w:p w14:paraId="5EF7B978" w14:textId="06817AC2" w:rsidR="001C02A3" w:rsidRPr="0051504D" w:rsidRDefault="001C02A3" w:rsidP="00596205">
      <w:pPr>
        <w:keepNext/>
        <w:rPr>
          <w:sz w:val="20"/>
        </w:rPr>
      </w:pPr>
      <w:r w:rsidRPr="0051504D">
        <w:rPr>
          <w:sz w:val="20"/>
        </w:rPr>
        <w:t>MUUD PLANEERINGUGA SEOTUD DOKUMENDID</w:t>
      </w:r>
    </w:p>
    <w:p w14:paraId="609309E8" w14:textId="77777777" w:rsidR="001C02A3" w:rsidRPr="00FD3DC4" w:rsidRDefault="001C02A3" w:rsidP="001C02A3">
      <w:pPr>
        <w:rPr>
          <w:sz w:val="20"/>
        </w:rPr>
      </w:pPr>
    </w:p>
    <w:p w14:paraId="0054647C" w14:textId="68357D7A" w:rsidR="00FD3DC4" w:rsidRDefault="00FD3DC4" w:rsidP="00917B7C">
      <w:pPr>
        <w:numPr>
          <w:ilvl w:val="0"/>
          <w:numId w:val="45"/>
        </w:numPr>
        <w:rPr>
          <w:sz w:val="20"/>
        </w:rPr>
      </w:pPr>
      <w:bookmarkStart w:id="2" w:name="_Hlk54276492"/>
      <w:r w:rsidRPr="00FD3DC4">
        <w:rPr>
          <w:sz w:val="20"/>
        </w:rPr>
        <w:t>Suur-Sõjamäe tn 60 kinnistu ja lähiala puittaimestiku haljastuslik hinnang</w:t>
      </w:r>
      <w:r w:rsidR="00872480">
        <w:rPr>
          <w:sz w:val="20"/>
        </w:rPr>
        <w:t>,</w:t>
      </w:r>
      <w:r w:rsidRPr="00FD3DC4">
        <w:rPr>
          <w:sz w:val="20"/>
        </w:rPr>
        <w:t xml:space="preserve"> K-Projekt AS, töö nr 21010, juuni 2023</w:t>
      </w:r>
    </w:p>
    <w:p w14:paraId="66BFAB6D" w14:textId="6FFA35E2" w:rsidR="00872480" w:rsidRPr="00676EDC" w:rsidRDefault="00872480" w:rsidP="00917B7C">
      <w:pPr>
        <w:numPr>
          <w:ilvl w:val="0"/>
          <w:numId w:val="45"/>
        </w:numPr>
        <w:rPr>
          <w:sz w:val="20"/>
        </w:rPr>
      </w:pPr>
      <w:r w:rsidRPr="009F1202">
        <w:rPr>
          <w:sz w:val="20"/>
        </w:rPr>
        <w:lastRenderedPageBreak/>
        <w:t xml:space="preserve">Suur-Sõjamäe tn 60, Soodevahe küla, Rae vald, Harju maakond radoonisisalduse </w:t>
      </w:r>
      <w:r w:rsidRPr="00676EDC">
        <w:rPr>
          <w:sz w:val="20"/>
        </w:rPr>
        <w:t>mõõtmine pinnasest. Raport, Tulelaev OÜ, september 2023</w:t>
      </w:r>
    </w:p>
    <w:p w14:paraId="5804D594" w14:textId="154B5111" w:rsidR="0066335D" w:rsidRPr="00676EDC" w:rsidRDefault="00676EDC" w:rsidP="00917B7C">
      <w:pPr>
        <w:numPr>
          <w:ilvl w:val="0"/>
          <w:numId w:val="45"/>
        </w:numPr>
        <w:rPr>
          <w:sz w:val="20"/>
        </w:rPr>
      </w:pPr>
      <w:r w:rsidRPr="00676EDC">
        <w:rPr>
          <w:sz w:val="20"/>
        </w:rPr>
        <w:t>Rae vald, Suur-Sõjamäe tn 60 ja Kuusiku kinnistu detailplaneeringute liiklusuuring,  Inseneribüroo Stratum, töö nr 2023-T145, detsember 2023</w:t>
      </w:r>
    </w:p>
    <w:bookmarkEnd w:id="2"/>
    <w:p w14:paraId="0CCC4D6D" w14:textId="77777777" w:rsidR="001C02A3" w:rsidRPr="0051504D" w:rsidRDefault="001C02A3" w:rsidP="00917B7C">
      <w:pPr>
        <w:numPr>
          <w:ilvl w:val="0"/>
          <w:numId w:val="45"/>
        </w:numPr>
        <w:rPr>
          <w:sz w:val="20"/>
        </w:rPr>
      </w:pPr>
      <w:r w:rsidRPr="0051504D">
        <w:rPr>
          <w:sz w:val="20"/>
        </w:rPr>
        <w:t>Tehnilised tingimused:</w:t>
      </w:r>
    </w:p>
    <w:p w14:paraId="14C2FC02" w14:textId="133B95C0" w:rsidR="001C02A3" w:rsidRPr="0083584F" w:rsidRDefault="001C02A3" w:rsidP="0032204C">
      <w:pPr>
        <w:pStyle w:val="Normal12pt"/>
        <w:numPr>
          <w:ilvl w:val="0"/>
          <w:numId w:val="10"/>
        </w:numPr>
        <w:rPr>
          <w:rFonts w:ascii="Verdana Pro" w:hAnsi="Verdana Pro"/>
          <w:sz w:val="20"/>
        </w:rPr>
      </w:pPr>
      <w:r w:rsidRPr="0083584F">
        <w:rPr>
          <w:rFonts w:ascii="Verdana Pro" w:hAnsi="Verdana Pro"/>
          <w:sz w:val="20"/>
        </w:rPr>
        <w:t>Telia Eesti AS</w:t>
      </w:r>
      <w:r w:rsidR="004B2DD6" w:rsidRPr="0083584F">
        <w:rPr>
          <w:rFonts w:ascii="Verdana Pro" w:hAnsi="Verdana Pro"/>
          <w:sz w:val="20"/>
        </w:rPr>
        <w:t xml:space="preserve"> 13.02.2023 telekommunikatsioonialased</w:t>
      </w:r>
      <w:r w:rsidRPr="0083584F">
        <w:rPr>
          <w:rFonts w:ascii="Verdana Pro" w:hAnsi="Verdana Pro"/>
          <w:sz w:val="20"/>
        </w:rPr>
        <w:t xml:space="preserve"> tehnilised tingimused nr</w:t>
      </w:r>
      <w:r w:rsidR="004B2DD6" w:rsidRPr="0083584F">
        <w:rPr>
          <w:rFonts w:ascii="Verdana Pro" w:hAnsi="Verdana Pro"/>
          <w:sz w:val="20"/>
        </w:rPr>
        <w:t> 37667503</w:t>
      </w:r>
    </w:p>
    <w:p w14:paraId="174A8F0D" w14:textId="6671E5E9" w:rsidR="001C02A3" w:rsidRPr="0083584F" w:rsidRDefault="004B2DD6" w:rsidP="0032204C">
      <w:pPr>
        <w:pStyle w:val="Normal12pt"/>
        <w:numPr>
          <w:ilvl w:val="0"/>
          <w:numId w:val="10"/>
        </w:numPr>
        <w:rPr>
          <w:rFonts w:ascii="Verdana Pro" w:hAnsi="Verdana Pro"/>
          <w:sz w:val="20"/>
        </w:rPr>
      </w:pPr>
      <w:r w:rsidRPr="0083584F">
        <w:rPr>
          <w:rFonts w:ascii="Verdana Pro" w:hAnsi="Verdana Pro"/>
          <w:sz w:val="20"/>
        </w:rPr>
        <w:t>Elektrilevi OÜ 17.02.2023 tehnilised tingimused nr 439553</w:t>
      </w:r>
    </w:p>
    <w:p w14:paraId="15240CA5" w14:textId="18A07341" w:rsidR="003573C0" w:rsidRPr="0083584F" w:rsidRDefault="003573C0" w:rsidP="0032204C">
      <w:pPr>
        <w:pStyle w:val="Normal12pt"/>
        <w:numPr>
          <w:ilvl w:val="0"/>
          <w:numId w:val="10"/>
        </w:numPr>
        <w:rPr>
          <w:rFonts w:ascii="Verdana Pro" w:hAnsi="Verdana Pro"/>
          <w:sz w:val="22"/>
          <w:szCs w:val="24"/>
        </w:rPr>
      </w:pPr>
      <w:r w:rsidRPr="0083584F">
        <w:rPr>
          <w:rFonts w:ascii="Verdana Pro" w:hAnsi="Verdana Pro"/>
          <w:sz w:val="20"/>
        </w:rPr>
        <w:t xml:space="preserve">AS </w:t>
      </w:r>
      <w:r w:rsidR="004B2DD6" w:rsidRPr="0083584F">
        <w:rPr>
          <w:rFonts w:ascii="Verdana Pro" w:hAnsi="Verdana Pro"/>
          <w:sz w:val="20"/>
        </w:rPr>
        <w:t>ELVESO 27.03.2023 tehnilised tingimused nr VK-TT 027</w:t>
      </w:r>
    </w:p>
    <w:p w14:paraId="57E2501A" w14:textId="04A3FD49" w:rsidR="00A56495" w:rsidRPr="0083584F" w:rsidRDefault="004B2DD6" w:rsidP="0032204C">
      <w:pPr>
        <w:pStyle w:val="Normal12pt"/>
        <w:numPr>
          <w:ilvl w:val="0"/>
          <w:numId w:val="10"/>
        </w:numPr>
        <w:rPr>
          <w:rFonts w:ascii="Verdana Pro" w:hAnsi="Verdana Pro"/>
          <w:sz w:val="20"/>
        </w:rPr>
      </w:pPr>
      <w:r w:rsidRPr="0083584F">
        <w:rPr>
          <w:rFonts w:ascii="Verdana Pro" w:hAnsi="Verdana Pro"/>
          <w:sz w:val="20"/>
        </w:rPr>
        <w:t>Energate OÜ 03.04.2023</w:t>
      </w:r>
      <w:r w:rsidR="001C02A3" w:rsidRPr="0083584F">
        <w:rPr>
          <w:rFonts w:ascii="Verdana Pro" w:hAnsi="Verdana Pro"/>
          <w:sz w:val="20"/>
        </w:rPr>
        <w:t xml:space="preserve"> tehnilised tingimused nr </w:t>
      </w:r>
      <w:r w:rsidRPr="0083584F">
        <w:rPr>
          <w:rFonts w:ascii="Verdana Pro" w:hAnsi="Verdana Pro"/>
          <w:sz w:val="20"/>
        </w:rPr>
        <w:t>T - 625</w:t>
      </w:r>
    </w:p>
    <w:p w14:paraId="33180958" w14:textId="77777777" w:rsidR="00AA4C85" w:rsidRPr="0083584F" w:rsidRDefault="00AA4C85" w:rsidP="00AA4C85">
      <w:pPr>
        <w:pStyle w:val="Tekst"/>
      </w:pPr>
    </w:p>
    <w:p w14:paraId="05CC5E01" w14:textId="43C16035" w:rsidR="00AA4C85" w:rsidRPr="00FF725C" w:rsidRDefault="00AA4C85" w:rsidP="00AA4C85">
      <w:pPr>
        <w:pStyle w:val="Tekst"/>
        <w:sectPr w:rsidR="00AA4C85" w:rsidRPr="00FF725C" w:rsidSect="00C07A1E">
          <w:footerReference w:type="default" r:id="rId12"/>
          <w:pgSz w:w="11906" w:h="16838"/>
          <w:pgMar w:top="1417" w:right="1417" w:bottom="1417" w:left="1417" w:header="454" w:footer="510" w:gutter="0"/>
          <w:pgNumType w:start="1"/>
          <w:cols w:space="708"/>
          <w:titlePg/>
          <w:docGrid w:linePitch="360"/>
        </w:sectPr>
      </w:pPr>
    </w:p>
    <w:p w14:paraId="3ED3721C" w14:textId="5BB847F1" w:rsidR="0030137B" w:rsidRDefault="00B360E6" w:rsidP="0030137B">
      <w:pPr>
        <w:pStyle w:val="Pealkiri1"/>
        <w:numPr>
          <w:ilvl w:val="0"/>
          <w:numId w:val="0"/>
        </w:numPr>
        <w:ind w:left="432" w:hanging="432"/>
      </w:pPr>
      <w:bookmarkStart w:id="3" w:name="_Toc201312295"/>
      <w:bookmarkStart w:id="4" w:name="_Toc58511971"/>
      <w:bookmarkEnd w:id="0"/>
      <w:bookmarkEnd w:id="1"/>
      <w:r>
        <w:lastRenderedPageBreak/>
        <w:t xml:space="preserve">I </w:t>
      </w:r>
      <w:r w:rsidR="0030137B">
        <w:t>seletuskiri</w:t>
      </w:r>
      <w:bookmarkEnd w:id="3"/>
    </w:p>
    <w:p w14:paraId="3E6427F9" w14:textId="77777777" w:rsidR="0030137B" w:rsidRPr="0030137B" w:rsidRDefault="0030137B" w:rsidP="001C02A3"/>
    <w:p w14:paraId="3EF5B0FA" w14:textId="3C384CCB" w:rsidR="001C02A3" w:rsidRDefault="001C02A3" w:rsidP="00025C6B">
      <w:pPr>
        <w:pStyle w:val="Pealkiri1"/>
        <w:spacing w:after="240"/>
        <w:ind w:left="431" w:hanging="431"/>
      </w:pPr>
      <w:bookmarkStart w:id="5" w:name="_Toc201312296"/>
      <w:r w:rsidRPr="001C02A3">
        <w:t>PLANEERINGU KOOSTAMISE ALUSED</w:t>
      </w:r>
      <w:bookmarkEnd w:id="5"/>
    </w:p>
    <w:p w14:paraId="68936190" w14:textId="77777777" w:rsidR="00A56495" w:rsidRDefault="00A56495" w:rsidP="0032204C">
      <w:pPr>
        <w:numPr>
          <w:ilvl w:val="0"/>
          <w:numId w:val="11"/>
        </w:numPr>
        <w:rPr>
          <w:szCs w:val="24"/>
        </w:rPr>
      </w:pPr>
      <w:bookmarkStart w:id="6" w:name="_Hlk72159416"/>
      <w:r w:rsidRPr="00B2192C">
        <w:rPr>
          <w:szCs w:val="24"/>
        </w:rPr>
        <w:t>Planeerimisseadus</w:t>
      </w:r>
    </w:p>
    <w:p w14:paraId="7912B095" w14:textId="509298BC" w:rsidR="00A56495" w:rsidRDefault="00A56495" w:rsidP="0032204C">
      <w:pPr>
        <w:numPr>
          <w:ilvl w:val="0"/>
          <w:numId w:val="11"/>
        </w:numPr>
        <w:rPr>
          <w:szCs w:val="24"/>
        </w:rPr>
      </w:pPr>
      <w:r w:rsidRPr="00F967D6">
        <w:rPr>
          <w:szCs w:val="24"/>
        </w:rPr>
        <w:t>Riigihalduse ministri 17.10.2019 määrus nr 50 „Planeeringu vormistamisele ja ülesehitusele esitatavad nõuded“</w:t>
      </w:r>
    </w:p>
    <w:bookmarkEnd w:id="6"/>
    <w:p w14:paraId="5FFC015F" w14:textId="77777777" w:rsidR="0066335D" w:rsidRPr="0066335D" w:rsidRDefault="0066335D" w:rsidP="0032204C">
      <w:pPr>
        <w:numPr>
          <w:ilvl w:val="0"/>
          <w:numId w:val="11"/>
        </w:numPr>
        <w:rPr>
          <w:szCs w:val="24"/>
        </w:rPr>
      </w:pPr>
      <w:r w:rsidRPr="0066335D">
        <w:rPr>
          <w:szCs w:val="24"/>
        </w:rPr>
        <w:t>Rae valla üldplaneering (kehtestatud Rae Vallavolikogu 21.05.2013 otsusega nr 462)</w:t>
      </w:r>
    </w:p>
    <w:p w14:paraId="61CD7C57" w14:textId="77777777" w:rsidR="0066335D" w:rsidRPr="0066335D" w:rsidRDefault="0066335D" w:rsidP="0032204C">
      <w:pPr>
        <w:numPr>
          <w:ilvl w:val="0"/>
          <w:numId w:val="11"/>
        </w:numPr>
        <w:rPr>
          <w:szCs w:val="24"/>
        </w:rPr>
      </w:pPr>
      <w:r w:rsidRPr="0066335D">
        <w:rPr>
          <w:szCs w:val="24"/>
        </w:rPr>
        <w:t>Digitaalselt teostatavate geodeetiliste alusplaanide, projektide, teostusjooniste ja detailplaneeringute esitamise kord (Rae Vallavalitsuse 15.02.2011 määrus nr 13)</w:t>
      </w:r>
    </w:p>
    <w:p w14:paraId="232805DA" w14:textId="77777777" w:rsidR="0066335D" w:rsidRDefault="0066335D" w:rsidP="00676142">
      <w:pPr>
        <w:numPr>
          <w:ilvl w:val="0"/>
          <w:numId w:val="11"/>
        </w:numPr>
        <w:rPr>
          <w:szCs w:val="24"/>
        </w:rPr>
      </w:pPr>
      <w:r w:rsidRPr="0066335D">
        <w:rPr>
          <w:szCs w:val="24"/>
        </w:rPr>
        <w:t>Detailplaneeringute koostamise ning vormistamise juhend (Rae Vallavalitsuse 15.02.2011 määrus nr 14)</w:t>
      </w:r>
    </w:p>
    <w:p w14:paraId="737AE022" w14:textId="4969FD67" w:rsidR="00676142" w:rsidRPr="00676142" w:rsidRDefault="00676142" w:rsidP="00676142">
      <w:pPr>
        <w:pStyle w:val="Loendilik"/>
        <w:numPr>
          <w:ilvl w:val="0"/>
          <w:numId w:val="11"/>
        </w:numPr>
        <w:spacing w:before="0" w:after="0"/>
        <w:rPr>
          <w:szCs w:val="24"/>
        </w:rPr>
      </w:pPr>
      <w:r w:rsidRPr="00676142">
        <w:rPr>
          <w:szCs w:val="24"/>
        </w:rPr>
        <w:t>Haljastusnõuded projekteerimisel ja ehitamisel Rae vallas (Rae Vallavolikogu 18.10.2022 määrus nr 11)</w:t>
      </w:r>
    </w:p>
    <w:p w14:paraId="5175336B" w14:textId="5CBD2B93" w:rsidR="0066335D" w:rsidRDefault="0066335D" w:rsidP="00676142">
      <w:pPr>
        <w:numPr>
          <w:ilvl w:val="0"/>
          <w:numId w:val="11"/>
        </w:numPr>
        <w:rPr>
          <w:szCs w:val="24"/>
        </w:rPr>
      </w:pPr>
      <w:r w:rsidRPr="0066335D">
        <w:rPr>
          <w:szCs w:val="24"/>
        </w:rPr>
        <w:t>Rae Vallavalitsuse 2</w:t>
      </w:r>
      <w:r>
        <w:rPr>
          <w:szCs w:val="24"/>
        </w:rPr>
        <w:t>4</w:t>
      </w:r>
      <w:r w:rsidRPr="0066335D">
        <w:rPr>
          <w:szCs w:val="24"/>
        </w:rPr>
        <w:t>.0</w:t>
      </w:r>
      <w:r>
        <w:rPr>
          <w:szCs w:val="24"/>
        </w:rPr>
        <w:t>1</w:t>
      </w:r>
      <w:r w:rsidRPr="0066335D">
        <w:rPr>
          <w:szCs w:val="24"/>
        </w:rPr>
        <w:t>.202</w:t>
      </w:r>
      <w:r>
        <w:rPr>
          <w:szCs w:val="24"/>
        </w:rPr>
        <w:t>3</w:t>
      </w:r>
      <w:r w:rsidRPr="0066335D">
        <w:rPr>
          <w:szCs w:val="24"/>
        </w:rPr>
        <w:t xml:space="preserve"> korraldus nr </w:t>
      </w:r>
      <w:r>
        <w:rPr>
          <w:szCs w:val="24"/>
        </w:rPr>
        <w:t>173</w:t>
      </w:r>
      <w:r w:rsidRPr="0066335D">
        <w:rPr>
          <w:szCs w:val="24"/>
        </w:rPr>
        <w:t xml:space="preserve"> koos selle lisadeks olevate detailplaneeringu lähteseisukohtade (Lisa 1) ja</w:t>
      </w:r>
      <w:r>
        <w:rPr>
          <w:szCs w:val="24"/>
        </w:rPr>
        <w:t xml:space="preserve"> </w:t>
      </w:r>
      <w:r w:rsidRPr="0066335D">
        <w:rPr>
          <w:szCs w:val="24"/>
        </w:rPr>
        <w:t>KSH eelhinnangu</w:t>
      </w:r>
      <w:r w:rsidR="00F40D8F" w:rsidRPr="0066335D">
        <w:rPr>
          <w:szCs w:val="24"/>
        </w:rPr>
        <w:t>ga</w:t>
      </w:r>
      <w:r w:rsidRPr="0066335D">
        <w:rPr>
          <w:szCs w:val="24"/>
        </w:rPr>
        <w:t xml:space="preserve"> (Lisa 2)</w:t>
      </w:r>
    </w:p>
    <w:p w14:paraId="4D0CEDEB" w14:textId="5F2D6047" w:rsidR="00F40D8F" w:rsidRDefault="00F40D8F" w:rsidP="0032204C">
      <w:pPr>
        <w:numPr>
          <w:ilvl w:val="0"/>
          <w:numId w:val="11"/>
        </w:numPr>
        <w:rPr>
          <w:szCs w:val="24"/>
        </w:rPr>
      </w:pPr>
      <w:r w:rsidRPr="00F40D8F">
        <w:rPr>
          <w:szCs w:val="24"/>
        </w:rPr>
        <w:t>Laanemetsa</w:t>
      </w:r>
      <w:r>
        <w:rPr>
          <w:szCs w:val="24"/>
        </w:rPr>
        <w:t xml:space="preserve"> </w:t>
      </w:r>
      <w:r w:rsidRPr="00F40D8F">
        <w:rPr>
          <w:szCs w:val="24"/>
        </w:rPr>
        <w:t>kinnistu ja lähiala detailplaneering</w:t>
      </w:r>
      <w:r>
        <w:rPr>
          <w:szCs w:val="24"/>
        </w:rPr>
        <w:t xml:space="preserve"> (</w:t>
      </w:r>
      <w:r w:rsidRPr="00F40D8F">
        <w:rPr>
          <w:szCs w:val="24"/>
        </w:rPr>
        <w:t>kehtestatud Rae Vallavalitsuse 17.12.2019 korraldusega nr 1675</w:t>
      </w:r>
      <w:r>
        <w:rPr>
          <w:szCs w:val="24"/>
        </w:rPr>
        <w:t>)</w:t>
      </w:r>
    </w:p>
    <w:p w14:paraId="6AD37BE7" w14:textId="02639F61" w:rsidR="00F40D8F" w:rsidRDefault="00F40D8F" w:rsidP="0032204C">
      <w:pPr>
        <w:numPr>
          <w:ilvl w:val="0"/>
          <w:numId w:val="11"/>
        </w:numPr>
        <w:rPr>
          <w:szCs w:val="24"/>
        </w:rPr>
      </w:pPr>
      <w:r w:rsidRPr="00F40D8F">
        <w:rPr>
          <w:szCs w:val="24"/>
        </w:rPr>
        <w:t>Laanemäe tee ja Suur</w:t>
      </w:r>
      <w:r>
        <w:rPr>
          <w:szCs w:val="24"/>
        </w:rPr>
        <w:t>-</w:t>
      </w:r>
      <w:r w:rsidRPr="00F40D8F">
        <w:rPr>
          <w:szCs w:val="24"/>
        </w:rPr>
        <w:t>Sõjamäe tn 41 kinnistute detailplaneering</w:t>
      </w:r>
      <w:r>
        <w:rPr>
          <w:szCs w:val="24"/>
        </w:rPr>
        <w:t xml:space="preserve"> (</w:t>
      </w:r>
      <w:r w:rsidRPr="00F40D8F">
        <w:rPr>
          <w:szCs w:val="24"/>
        </w:rPr>
        <w:t>kehtestatud Rae Vallavalitsuse 20.11.2018 korraldusega nr 61</w:t>
      </w:r>
      <w:r>
        <w:rPr>
          <w:szCs w:val="24"/>
        </w:rPr>
        <w:t>)</w:t>
      </w:r>
    </w:p>
    <w:p w14:paraId="42E5FAD8" w14:textId="128009B6" w:rsidR="00F40D8F" w:rsidRPr="00F40D8F" w:rsidRDefault="00F40D8F" w:rsidP="0032204C">
      <w:pPr>
        <w:numPr>
          <w:ilvl w:val="0"/>
          <w:numId w:val="11"/>
        </w:numPr>
        <w:rPr>
          <w:szCs w:val="24"/>
        </w:rPr>
      </w:pPr>
      <w:r w:rsidRPr="00F40D8F">
        <w:rPr>
          <w:szCs w:val="24"/>
        </w:rPr>
        <w:t>Soodevahe küla Suur</w:t>
      </w:r>
      <w:r>
        <w:rPr>
          <w:szCs w:val="24"/>
        </w:rPr>
        <w:t>-</w:t>
      </w:r>
      <w:r w:rsidRPr="00F40D8F">
        <w:rPr>
          <w:szCs w:val="24"/>
        </w:rPr>
        <w:t>Sõjamäe tn 41 kinnistu ja lähiala detailplaneering</w:t>
      </w:r>
      <w:r>
        <w:rPr>
          <w:szCs w:val="24"/>
        </w:rPr>
        <w:t xml:space="preserve"> (</w:t>
      </w:r>
      <w:r w:rsidR="00EB642E">
        <w:rPr>
          <w:szCs w:val="24"/>
          <w:lang w:eastAsia="ar-SA"/>
        </w:rPr>
        <w:t>kehtestatud</w:t>
      </w:r>
      <w:r w:rsidR="00EB642E" w:rsidRPr="00563818">
        <w:rPr>
          <w:szCs w:val="24"/>
          <w:lang w:eastAsia="ar-SA"/>
        </w:rPr>
        <w:t xml:space="preserve"> Rae Vallav</w:t>
      </w:r>
      <w:r w:rsidR="00EB642E">
        <w:rPr>
          <w:szCs w:val="24"/>
          <w:lang w:eastAsia="ar-SA"/>
        </w:rPr>
        <w:t>alitsuse</w:t>
      </w:r>
      <w:r w:rsidR="00EB642E" w:rsidRPr="00563818">
        <w:rPr>
          <w:szCs w:val="24"/>
          <w:lang w:eastAsia="ar-SA"/>
        </w:rPr>
        <w:t xml:space="preserve"> </w:t>
      </w:r>
      <w:r w:rsidR="00EB642E">
        <w:rPr>
          <w:szCs w:val="24"/>
          <w:lang w:eastAsia="ar-SA"/>
        </w:rPr>
        <w:t>11</w:t>
      </w:r>
      <w:r w:rsidR="00EB642E" w:rsidRPr="00563818">
        <w:rPr>
          <w:szCs w:val="24"/>
          <w:lang w:eastAsia="ar-SA"/>
        </w:rPr>
        <w:t>.</w:t>
      </w:r>
      <w:r w:rsidR="00EB642E">
        <w:rPr>
          <w:szCs w:val="24"/>
          <w:lang w:eastAsia="ar-SA"/>
        </w:rPr>
        <w:t>04</w:t>
      </w:r>
      <w:r w:rsidR="00EB642E" w:rsidRPr="00563818">
        <w:rPr>
          <w:szCs w:val="24"/>
          <w:lang w:eastAsia="ar-SA"/>
        </w:rPr>
        <w:t>.20</w:t>
      </w:r>
      <w:r w:rsidR="00EB642E">
        <w:rPr>
          <w:szCs w:val="24"/>
          <w:lang w:eastAsia="ar-SA"/>
        </w:rPr>
        <w:t>23</w:t>
      </w:r>
      <w:r w:rsidR="00EB642E" w:rsidRPr="00563818">
        <w:rPr>
          <w:szCs w:val="24"/>
          <w:lang w:eastAsia="ar-SA"/>
        </w:rPr>
        <w:t xml:space="preserve"> </w:t>
      </w:r>
      <w:r w:rsidR="00EB642E">
        <w:rPr>
          <w:szCs w:val="24"/>
          <w:lang w:eastAsia="ar-SA"/>
        </w:rPr>
        <w:t>korralduse</w:t>
      </w:r>
      <w:r w:rsidR="00EB642E" w:rsidRPr="00563818">
        <w:rPr>
          <w:szCs w:val="24"/>
          <w:lang w:eastAsia="ar-SA"/>
        </w:rPr>
        <w:t xml:space="preserve">ga nr </w:t>
      </w:r>
      <w:r w:rsidR="00EB642E">
        <w:rPr>
          <w:szCs w:val="24"/>
          <w:lang w:eastAsia="ar-SA"/>
        </w:rPr>
        <w:t>763</w:t>
      </w:r>
      <w:r>
        <w:rPr>
          <w:szCs w:val="24"/>
        </w:rPr>
        <w:t>)</w:t>
      </w:r>
    </w:p>
    <w:p w14:paraId="4CD262D3" w14:textId="77777777" w:rsidR="00676142" w:rsidRPr="0081168B" w:rsidRDefault="00676142" w:rsidP="00676142">
      <w:pPr>
        <w:numPr>
          <w:ilvl w:val="0"/>
          <w:numId w:val="11"/>
        </w:numPr>
      </w:pPr>
      <w:r w:rsidRPr="00BA4B2B">
        <w:rPr>
          <w:szCs w:val="24"/>
        </w:rPr>
        <w:t xml:space="preserve">Õigusaktid, projekteerimisnormid ja Eesti standardid: </w:t>
      </w:r>
    </w:p>
    <w:p w14:paraId="3E2620E1" w14:textId="77777777" w:rsidR="00676142" w:rsidRPr="002E4E80" w:rsidRDefault="00676142" w:rsidP="00676142">
      <w:pPr>
        <w:numPr>
          <w:ilvl w:val="1"/>
          <w:numId w:val="11"/>
        </w:numPr>
      </w:pPr>
      <w:r w:rsidRPr="002E4E80">
        <w:t>Keskkonnaministri 16.12.2016 määrus nr 71 „Välisõhus leviva müra normtasemed ja mürataseme mõõtmise, määramise ja hindamise meetodid“</w:t>
      </w:r>
    </w:p>
    <w:p w14:paraId="57C8249D" w14:textId="77777777" w:rsidR="00676142" w:rsidRPr="002E4E80" w:rsidRDefault="00676142" w:rsidP="00676142">
      <w:pPr>
        <w:numPr>
          <w:ilvl w:val="1"/>
          <w:numId w:val="11"/>
        </w:numPr>
      </w:pPr>
      <w:r w:rsidRPr="002E4E80">
        <w:t>Siseministri 30.03.2017 määrus nr 17 „Ehitisele esitatavad tuleohutusnõuded ja nõuded tuletõrje veevarustusele“</w:t>
      </w:r>
    </w:p>
    <w:p w14:paraId="343182D0" w14:textId="77777777" w:rsidR="00676142" w:rsidRDefault="00676142" w:rsidP="00676142">
      <w:pPr>
        <w:numPr>
          <w:ilvl w:val="1"/>
          <w:numId w:val="11"/>
        </w:numPr>
      </w:pPr>
      <w:r w:rsidRPr="002E4E80">
        <w:t>Siseministri 18.02.2021 määrus nr 10 „Veevõtukoha rajamise, katsetamise, kasutamise, korrashoiu, tähistamise ja teabevahetuse nõuded, tingimused ning kord“</w:t>
      </w:r>
    </w:p>
    <w:p w14:paraId="716F2E23" w14:textId="1AACBD87" w:rsidR="00676142" w:rsidRPr="002E4E80" w:rsidRDefault="00676142" w:rsidP="00676142">
      <w:pPr>
        <w:numPr>
          <w:ilvl w:val="1"/>
          <w:numId w:val="11"/>
        </w:numPr>
      </w:pPr>
      <w:r w:rsidRPr="002E4E80">
        <w:rPr>
          <w:szCs w:val="24"/>
        </w:rPr>
        <w:t>EVS 809-1:2002 „Kuritegevuse ennetamine. Linnaplaneerimine ja arhitektuur. Osa 1: Linnaplaneerimine“</w:t>
      </w:r>
    </w:p>
    <w:p w14:paraId="39368C82" w14:textId="1DFEC2E0" w:rsidR="00676142" w:rsidRDefault="00676142" w:rsidP="00676142">
      <w:pPr>
        <w:numPr>
          <w:ilvl w:val="1"/>
          <w:numId w:val="11"/>
        </w:numPr>
      </w:pPr>
      <w:r w:rsidRPr="002E4E80">
        <w:rPr>
          <w:szCs w:val="24"/>
        </w:rPr>
        <w:t>EVS 812-4:2018 „</w:t>
      </w:r>
      <w:r w:rsidRPr="002E4E80">
        <w:rPr>
          <w:rStyle w:val="Tugev"/>
          <w:rFonts w:eastAsiaTheme="minorEastAsia"/>
          <w:b w:val="0"/>
        </w:rPr>
        <w:t xml:space="preserve">Ehitiste tuleohutus. Osa 4: </w:t>
      </w:r>
      <w:r w:rsidRPr="002E4E80">
        <w:rPr>
          <w:szCs w:val="24"/>
        </w:rPr>
        <w:t>Tööstus- ja laohoonete ning garaažide tuleohutus“</w:t>
      </w:r>
    </w:p>
    <w:p w14:paraId="6A742EFD" w14:textId="1884C998" w:rsidR="00676142" w:rsidRDefault="00676142" w:rsidP="00676142">
      <w:pPr>
        <w:numPr>
          <w:ilvl w:val="1"/>
          <w:numId w:val="11"/>
        </w:numPr>
      </w:pPr>
      <w:r w:rsidRPr="002E4E80">
        <w:t>EVS 812-6:2012+A1+A2 „Ehitise tuleohutus. Osa 6. Tuletõrje veevarustus“</w:t>
      </w:r>
    </w:p>
    <w:p w14:paraId="31166679" w14:textId="77777777" w:rsidR="00676142" w:rsidRPr="00676142" w:rsidRDefault="00676142" w:rsidP="00676142">
      <w:pPr>
        <w:numPr>
          <w:ilvl w:val="1"/>
          <w:numId w:val="11"/>
        </w:numPr>
      </w:pPr>
      <w:r w:rsidRPr="002E4E80">
        <w:rPr>
          <w:szCs w:val="24"/>
        </w:rPr>
        <w:t>EVS 840:20</w:t>
      </w:r>
      <w:r>
        <w:rPr>
          <w:szCs w:val="24"/>
        </w:rPr>
        <w:t>23</w:t>
      </w:r>
      <w:r w:rsidRPr="002E4E80">
        <w:rPr>
          <w:szCs w:val="24"/>
        </w:rPr>
        <w:t xml:space="preserve"> “Juhised radoonikaitse meetmete kasutamiseks uutes ja olemasolevates hoonetes”</w:t>
      </w:r>
    </w:p>
    <w:p w14:paraId="36ECAF86" w14:textId="438912DD" w:rsidR="00676142" w:rsidRPr="002E4E80" w:rsidRDefault="00676142" w:rsidP="00676142">
      <w:pPr>
        <w:numPr>
          <w:ilvl w:val="1"/>
          <w:numId w:val="11"/>
        </w:numPr>
      </w:pPr>
      <w:r w:rsidRPr="002E4E80">
        <w:rPr>
          <w:iCs/>
          <w:szCs w:val="24"/>
        </w:rPr>
        <w:t>EVS 842:2003 ”Ehitiste heliisolatsiooninõuded. Kaitse müra eest”</w:t>
      </w:r>
    </w:p>
    <w:p w14:paraId="063BA06B" w14:textId="77777777" w:rsidR="00676142" w:rsidRPr="002E4E80" w:rsidRDefault="00676142" w:rsidP="00676142">
      <w:pPr>
        <w:numPr>
          <w:ilvl w:val="1"/>
          <w:numId w:val="11"/>
        </w:numPr>
      </w:pPr>
      <w:r w:rsidRPr="002E4E80">
        <w:rPr>
          <w:szCs w:val="24"/>
        </w:rPr>
        <w:t>EVS 843:2016 „Linnatänavad”</w:t>
      </w:r>
    </w:p>
    <w:p w14:paraId="3885C9B1" w14:textId="77777777" w:rsidR="00676142" w:rsidRPr="002E4E80" w:rsidRDefault="00676142" w:rsidP="00676142">
      <w:pPr>
        <w:numPr>
          <w:ilvl w:val="1"/>
          <w:numId w:val="11"/>
        </w:numPr>
      </w:pPr>
      <w:r w:rsidRPr="002E4E80">
        <w:t>EVS 848:20</w:t>
      </w:r>
      <w:r>
        <w:t>21</w:t>
      </w:r>
      <w:r w:rsidRPr="002E4E80">
        <w:t xml:space="preserve"> „Väliskanalisatsioonivõrk“</w:t>
      </w:r>
    </w:p>
    <w:p w14:paraId="7F975434" w14:textId="77777777" w:rsidR="00676142" w:rsidRPr="002E4E80" w:rsidRDefault="00676142" w:rsidP="00676142">
      <w:pPr>
        <w:numPr>
          <w:ilvl w:val="1"/>
          <w:numId w:val="11"/>
        </w:numPr>
      </w:pPr>
      <w:r w:rsidRPr="002E4E80">
        <w:t>EVS 921:20</w:t>
      </w:r>
      <w:r>
        <w:t>22</w:t>
      </w:r>
      <w:r w:rsidRPr="002E4E80">
        <w:t xml:space="preserve"> „Veevarustuse välisvõrk“</w:t>
      </w:r>
    </w:p>
    <w:p w14:paraId="71241B90" w14:textId="77777777" w:rsidR="00676142" w:rsidRPr="002A75DA" w:rsidRDefault="00676142" w:rsidP="00676142">
      <w:pPr>
        <w:numPr>
          <w:ilvl w:val="0"/>
          <w:numId w:val="11"/>
        </w:numPr>
        <w:tabs>
          <w:tab w:val="clear" w:pos="357"/>
        </w:tabs>
        <w:rPr>
          <w:szCs w:val="24"/>
        </w:rPr>
      </w:pPr>
      <w:r>
        <w:rPr>
          <w:szCs w:val="24"/>
        </w:rPr>
        <w:t>Tehnovõrkude valdajate väljastatud t</w:t>
      </w:r>
      <w:r w:rsidRPr="002A75DA">
        <w:rPr>
          <w:szCs w:val="24"/>
        </w:rPr>
        <w:t>ehnilised tingimused</w:t>
      </w:r>
      <w:r>
        <w:rPr>
          <w:szCs w:val="24"/>
        </w:rPr>
        <w:t>.</w:t>
      </w:r>
    </w:p>
    <w:p w14:paraId="31BC937D" w14:textId="28592EE2" w:rsidR="002D46D5" w:rsidRPr="00676142" w:rsidRDefault="00676142" w:rsidP="00676142">
      <w:pPr>
        <w:numPr>
          <w:ilvl w:val="0"/>
          <w:numId w:val="11"/>
        </w:numPr>
        <w:rPr>
          <w:szCs w:val="24"/>
        </w:rPr>
      </w:pPr>
      <w:r w:rsidRPr="00676142">
        <w:rPr>
          <w:szCs w:val="24"/>
        </w:rPr>
        <w:t>Detailplaneeringu koostamise käigus koostatud uuringud ja tööd (esitatud detailplaneeringu lisades).</w:t>
      </w:r>
      <w:bookmarkStart w:id="7" w:name="_Hlk80972727"/>
    </w:p>
    <w:p w14:paraId="06C0CEC8" w14:textId="77777777" w:rsidR="00565B0D" w:rsidRPr="00565B0D" w:rsidRDefault="00565B0D" w:rsidP="00565B0D">
      <w:pPr>
        <w:pStyle w:val="Pealkiri1"/>
        <w:spacing w:after="240"/>
        <w:ind w:left="431" w:hanging="431"/>
      </w:pPr>
      <w:bookmarkStart w:id="8" w:name="_Toc201312297"/>
      <w:bookmarkEnd w:id="7"/>
      <w:r w:rsidRPr="00565B0D">
        <w:lastRenderedPageBreak/>
        <w:t>PLANEERINGU KOOSTAMISE EESMÄRK NING PLANEERINGUALA LÄHIÜMBRUSE EHITUSLIKE JA FUNKTSIONAALSETE SEOSTE NING KESKKONNATINGIMUSTE ANALÜÜS</w:t>
      </w:r>
      <w:bookmarkEnd w:id="8"/>
    </w:p>
    <w:p w14:paraId="62E72AE9" w14:textId="77777777" w:rsidR="005743AB" w:rsidRDefault="005743AB" w:rsidP="005743AB">
      <w:pPr>
        <w:pStyle w:val="Pealkiri2"/>
        <w:spacing w:after="240"/>
        <w:ind w:left="578" w:hanging="578"/>
      </w:pPr>
      <w:bookmarkStart w:id="9" w:name="_Toc201312298"/>
      <w:r w:rsidRPr="000278CE">
        <w:t>Planeeri</w:t>
      </w:r>
      <w:r>
        <w:t>ngu koostamise eesmärk</w:t>
      </w:r>
      <w:bookmarkEnd w:id="9"/>
    </w:p>
    <w:p w14:paraId="596618FD" w14:textId="124CDA48" w:rsidR="005743AB" w:rsidRDefault="005743AB" w:rsidP="005743AB">
      <w:r w:rsidRPr="00C4147E">
        <w:t>Detailplaneeringu koostamise eesmär</w:t>
      </w:r>
      <w:r w:rsidR="00935EE5">
        <w:t>k</w:t>
      </w:r>
      <w:r w:rsidRPr="00C4147E">
        <w:t xml:space="preserve"> on </w:t>
      </w:r>
      <w:r w:rsidR="00935EE5">
        <w:t>S</w:t>
      </w:r>
      <w:r w:rsidR="001937A5">
        <w:t xml:space="preserve">uur-Sõjamäe tn 60 </w:t>
      </w:r>
      <w:r w:rsidRPr="00C4147E">
        <w:t xml:space="preserve">kinnistu jagamise teel moodustada </w:t>
      </w:r>
      <w:r w:rsidR="00BB2369">
        <w:t xml:space="preserve">transpordimaa sihtotstarbega, </w:t>
      </w:r>
      <w:r w:rsidR="00A80A5A">
        <w:t>ärimaa kaassihtotstarbega transpordimaa</w:t>
      </w:r>
      <w:r w:rsidR="00BB2369">
        <w:t xml:space="preserve"> ning ärimaa sihtotstarbega</w:t>
      </w:r>
      <w:r w:rsidR="00A80A5A">
        <w:t xml:space="preserve"> krundid ning </w:t>
      </w:r>
      <w:r w:rsidR="00A80A5A" w:rsidRPr="0067460F">
        <w:rPr>
          <w:szCs w:val="24"/>
        </w:rPr>
        <w:t xml:space="preserve">määrata </w:t>
      </w:r>
      <w:r w:rsidR="00A80A5A">
        <w:rPr>
          <w:szCs w:val="24"/>
        </w:rPr>
        <w:t xml:space="preserve">neile </w:t>
      </w:r>
      <w:r w:rsidR="00A80A5A" w:rsidRPr="0067460F">
        <w:rPr>
          <w:szCs w:val="24"/>
        </w:rPr>
        <w:t>ehitusõigus ja hoonestustingimused</w:t>
      </w:r>
      <w:r w:rsidR="00BB2369">
        <w:rPr>
          <w:szCs w:val="24"/>
        </w:rPr>
        <w:t xml:space="preserve"> </w:t>
      </w:r>
      <w:r w:rsidR="00BB2369" w:rsidRPr="004E07D1">
        <w:t>lennuliiklusega seonduvate hoonete ehitami</w:t>
      </w:r>
      <w:r w:rsidR="00BB2369">
        <w:t xml:space="preserve">seks. </w:t>
      </w:r>
      <w:r w:rsidR="00A80A5A" w:rsidRPr="0067460F">
        <w:rPr>
          <w:szCs w:val="24"/>
        </w:rPr>
        <w:t>Samuti on kavas lahendada juurdepääs</w:t>
      </w:r>
      <w:r w:rsidR="00A80A5A">
        <w:rPr>
          <w:szCs w:val="24"/>
        </w:rPr>
        <w:t>ud</w:t>
      </w:r>
      <w:r w:rsidR="00A80A5A" w:rsidRPr="0067460F">
        <w:rPr>
          <w:szCs w:val="24"/>
        </w:rPr>
        <w:t xml:space="preserve"> ja tehnovõrkudega varustamine ning haljastus.</w:t>
      </w:r>
    </w:p>
    <w:p w14:paraId="022D5B3B" w14:textId="77777777" w:rsidR="005743AB" w:rsidRDefault="005743AB" w:rsidP="005743AB"/>
    <w:p w14:paraId="58125F5E" w14:textId="61B68577" w:rsidR="001A6F1F" w:rsidRDefault="001A6F1F" w:rsidP="00EA0E9B">
      <w:pPr>
        <w:pStyle w:val="Pealkiri2"/>
        <w:spacing w:after="240"/>
        <w:ind w:left="578" w:hanging="578"/>
      </w:pPr>
      <w:bookmarkStart w:id="10" w:name="_Toc201312299"/>
      <w:r w:rsidRPr="000278CE">
        <w:t>Planeeri</w:t>
      </w:r>
      <w:r>
        <w:t>nguala lähiümbruse ehituslike ja funktsionaalsete seoste ning keskkonnatingimuste analüüs</w:t>
      </w:r>
      <w:bookmarkEnd w:id="10"/>
    </w:p>
    <w:p w14:paraId="5E19EDB2" w14:textId="15AF06CB" w:rsidR="00C4147E" w:rsidRDefault="00C4147E" w:rsidP="00C4147E">
      <w:r w:rsidRPr="00054645">
        <w:t>Planeeri</w:t>
      </w:r>
      <w:r w:rsidR="00BB2369">
        <w:t>ngu</w:t>
      </w:r>
      <w:r w:rsidRPr="00054645">
        <w:t>ala asub</w:t>
      </w:r>
      <w:r>
        <w:t xml:space="preserve"> Soodevahe külas</w:t>
      </w:r>
      <w:r w:rsidRPr="00054645">
        <w:t xml:space="preserve"> Tallinna linna ja Rae valla piiri</w:t>
      </w:r>
      <w:r>
        <w:t>l</w:t>
      </w:r>
      <w:r w:rsidRPr="00054645">
        <w:t xml:space="preserve"> </w:t>
      </w:r>
      <w:r>
        <w:t>riigi kõrvalmaantee nr 11290</w:t>
      </w:r>
      <w:r w:rsidRPr="00054645">
        <w:t xml:space="preserve"> Tallinn-</w:t>
      </w:r>
      <w:r>
        <w:t>Lagedi (</w:t>
      </w:r>
      <w:r w:rsidR="00BB2369">
        <w:t xml:space="preserve">edaspidi </w:t>
      </w:r>
      <w:r>
        <w:t>Suur-Sõjamäe tänav</w:t>
      </w:r>
      <w:r w:rsidR="00BB2369">
        <w:t>a</w:t>
      </w:r>
      <w:r>
        <w:t>) ääres.</w:t>
      </w:r>
    </w:p>
    <w:p w14:paraId="14E386C2" w14:textId="77777777" w:rsidR="00F46376" w:rsidRDefault="00F46376" w:rsidP="00EA0E9B"/>
    <w:p w14:paraId="6986593B" w14:textId="0A6DB2B8" w:rsidR="00A904E7" w:rsidRPr="00931A1B" w:rsidRDefault="00C4147E" w:rsidP="00EA0E9B">
      <w:r w:rsidRPr="00C4147E">
        <w:rPr>
          <w:noProof/>
        </w:rPr>
        <w:drawing>
          <wp:inline distT="0" distB="0" distL="0" distR="0" wp14:anchorId="2D6DF5A4" wp14:editId="2CA23AD8">
            <wp:extent cx="5760720" cy="3423920"/>
            <wp:effectExtent l="0" t="0" r="0" b="5080"/>
            <wp:docPr id="1" name="Pilt 1" descr="Pilt, millel on kujutatud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lt 1" descr="Pilt, millel on kujutatud kaart&#10;&#10;Kirjeldus on genereeritud automaatselt"/>
                    <pic:cNvPicPr/>
                  </pic:nvPicPr>
                  <pic:blipFill>
                    <a:blip r:embed="rId13"/>
                    <a:stretch>
                      <a:fillRect/>
                    </a:stretch>
                  </pic:blipFill>
                  <pic:spPr>
                    <a:xfrm>
                      <a:off x="0" y="0"/>
                      <a:ext cx="5760720" cy="3423920"/>
                    </a:xfrm>
                    <a:prstGeom prst="rect">
                      <a:avLst/>
                    </a:prstGeom>
                  </pic:spPr>
                </pic:pic>
              </a:graphicData>
            </a:graphic>
          </wp:inline>
        </w:drawing>
      </w:r>
    </w:p>
    <w:p w14:paraId="454509D2" w14:textId="34967CD5" w:rsidR="00EA0E9B" w:rsidRPr="0047413D" w:rsidRDefault="00B345ED" w:rsidP="00EA0E9B">
      <w:pPr>
        <w:rPr>
          <w:i/>
          <w:iCs/>
          <w:sz w:val="20"/>
        </w:rPr>
      </w:pPr>
      <w:r>
        <w:rPr>
          <w:i/>
          <w:iCs/>
          <w:sz w:val="20"/>
        </w:rPr>
        <w:t>Planeeringuala</w:t>
      </w:r>
      <w:r w:rsidR="00F46376" w:rsidRPr="0047413D">
        <w:rPr>
          <w:i/>
          <w:iCs/>
          <w:sz w:val="20"/>
        </w:rPr>
        <w:t xml:space="preserve"> (tähistatud punase </w:t>
      </w:r>
      <w:r w:rsidR="00910D90">
        <w:rPr>
          <w:i/>
          <w:iCs/>
          <w:sz w:val="20"/>
        </w:rPr>
        <w:t>piirjoonega</w:t>
      </w:r>
      <w:r w:rsidR="00F46376" w:rsidRPr="0047413D">
        <w:rPr>
          <w:i/>
          <w:iCs/>
          <w:sz w:val="20"/>
        </w:rPr>
        <w:t>)</w:t>
      </w:r>
      <w:r w:rsidR="00A904E7" w:rsidRPr="0047413D">
        <w:rPr>
          <w:i/>
          <w:iCs/>
          <w:sz w:val="20"/>
        </w:rPr>
        <w:t xml:space="preserve"> ja kontaktvöönd</w:t>
      </w:r>
    </w:p>
    <w:p w14:paraId="53133E84" w14:textId="24523C40" w:rsidR="00E21ACC" w:rsidRDefault="00E21ACC" w:rsidP="00EA0E9B"/>
    <w:p w14:paraId="631127FD" w14:textId="44A1F224" w:rsidR="00BB2369" w:rsidRPr="008E05BC" w:rsidRDefault="00BB2369" w:rsidP="00BB2369">
      <w:r w:rsidRPr="00F83801">
        <w:t>Planeer</w:t>
      </w:r>
      <w:r>
        <w:t>ingu</w:t>
      </w:r>
      <w:r w:rsidRPr="00F83801">
        <w:t xml:space="preserve">ala piirneb põhjaküljel Suur-Sõjamäe tänava ja selle äärse </w:t>
      </w:r>
      <w:r w:rsidRPr="00A26886">
        <w:t>jalgratta- ja jalgteega</w:t>
      </w:r>
      <w:r>
        <w:t>. Tee</w:t>
      </w:r>
      <w:r w:rsidRPr="00F83801">
        <w:t xml:space="preserve"> vastasküljel asuvad olemasolevad hoonestatud tootmismaa</w:t>
      </w:r>
      <w:r>
        <w:t xml:space="preserve"> sihtotstarbega</w:t>
      </w:r>
      <w:r w:rsidRPr="00F83801">
        <w:t xml:space="preserve">, äri- ja tootmismaa </w:t>
      </w:r>
      <w:r>
        <w:t>sihtotstarbega</w:t>
      </w:r>
      <w:r w:rsidRPr="00F83801">
        <w:t xml:space="preserve"> ja jäätmehoidla maa </w:t>
      </w:r>
      <w:r>
        <w:t>sihtotstarbega</w:t>
      </w:r>
      <w:r w:rsidRPr="00F83801">
        <w:t xml:space="preserve"> krundid ning hoonestamata transpordi- ja ärimaa </w:t>
      </w:r>
      <w:r>
        <w:t>sihtotstarbega</w:t>
      </w:r>
      <w:r w:rsidRPr="00F83801">
        <w:t xml:space="preserve"> krunt, millele kavandatakse Rail Balticu veeremi hooldusdepood. </w:t>
      </w:r>
      <w:r>
        <w:t>Planeeringu</w:t>
      </w:r>
      <w:r w:rsidRPr="00F83801">
        <w:t xml:space="preserve">ala </w:t>
      </w:r>
      <w:r w:rsidRPr="00F83801">
        <w:lastRenderedPageBreak/>
        <w:t xml:space="preserve">piirneb läänest ja edelast Tallinna Lennujaama </w:t>
      </w:r>
      <w:r>
        <w:t xml:space="preserve">suletud </w:t>
      </w:r>
      <w:r w:rsidRPr="00F83801">
        <w:t xml:space="preserve">territooriumiga ning lõunast ja idast Ida-Tallinna tööstuspargi </w:t>
      </w:r>
      <w:r>
        <w:t>osaliselt</w:t>
      </w:r>
      <w:r w:rsidRPr="00F83801">
        <w:t xml:space="preserve"> hoonesta</w:t>
      </w:r>
      <w:r>
        <w:t>tud</w:t>
      </w:r>
      <w:r w:rsidRPr="00F83801">
        <w:t xml:space="preserve"> tootmis- ja ärimaa </w:t>
      </w:r>
      <w:r>
        <w:t>sihtotstarbega</w:t>
      </w:r>
      <w:r w:rsidRPr="00F83801">
        <w:t xml:space="preserve"> kruntidega.</w:t>
      </w:r>
    </w:p>
    <w:p w14:paraId="6272A42C" w14:textId="77777777" w:rsidR="00BB2369" w:rsidRPr="008E05BC" w:rsidRDefault="00BB2369" w:rsidP="00EA0E9B"/>
    <w:p w14:paraId="6380D45F" w14:textId="03816E9A" w:rsidR="00C4147E" w:rsidRDefault="005743AB" w:rsidP="00C4147E">
      <w:pPr>
        <w:autoSpaceDE w:val="0"/>
        <w:autoSpaceDN w:val="0"/>
        <w:adjustRightInd w:val="0"/>
        <w:rPr>
          <w:szCs w:val="24"/>
          <w:lang w:eastAsia="et-EE"/>
        </w:rPr>
      </w:pPr>
      <w:r w:rsidRPr="00660281">
        <w:rPr>
          <w:i/>
          <w:iCs/>
          <w:szCs w:val="24"/>
          <w:u w:val="single"/>
          <w:lang w:eastAsia="ar-SA"/>
        </w:rPr>
        <w:t xml:space="preserve">Kontaktvööndis on kehtestatud järgmised detailplaneeringud (vt joonis </w:t>
      </w:r>
      <w:r w:rsidRPr="00660281">
        <w:rPr>
          <w:i/>
          <w:iCs/>
          <w:u w:val="single"/>
        </w:rPr>
        <w:t xml:space="preserve">DP-2 </w:t>
      </w:r>
      <w:r w:rsidR="00B345ED">
        <w:rPr>
          <w:i/>
          <w:iCs/>
          <w:u w:val="single"/>
        </w:rPr>
        <w:t>Planeeringuala</w:t>
      </w:r>
      <w:r w:rsidRPr="00660281">
        <w:rPr>
          <w:i/>
          <w:iCs/>
          <w:u w:val="single"/>
        </w:rPr>
        <w:t xml:space="preserve"> kontaktvööndi analüüs)</w:t>
      </w:r>
      <w:r w:rsidR="00C4147E">
        <w:rPr>
          <w:szCs w:val="24"/>
          <w:lang w:eastAsia="et-EE"/>
        </w:rPr>
        <w:t>:</w:t>
      </w:r>
    </w:p>
    <w:p w14:paraId="5DBA3DD4" w14:textId="642A5546" w:rsidR="00BB2369" w:rsidRPr="00660281" w:rsidRDefault="00BB2369" w:rsidP="00DE6228">
      <w:pPr>
        <w:numPr>
          <w:ilvl w:val="0"/>
          <w:numId w:val="19"/>
        </w:numPr>
        <w:suppressAutoHyphens/>
        <w:rPr>
          <w:rFonts w:ascii="Swis721 Lt BT" w:hAnsi="Swis721 Lt BT" w:cs="Arial Narrow"/>
          <w:sz w:val="20"/>
          <w:lang w:eastAsia="ar-SA"/>
        </w:rPr>
      </w:pPr>
      <w:r w:rsidRPr="00660281">
        <w:rPr>
          <w:szCs w:val="24"/>
          <w:lang w:eastAsia="ar-SA"/>
        </w:rPr>
        <w:t>Laaneaia ja Uus-Kasemetsa kinnistute ja lähiala detailplaneering (DP0609)</w:t>
      </w:r>
      <w:r>
        <w:rPr>
          <w:szCs w:val="24"/>
          <w:lang w:eastAsia="ar-SA"/>
        </w:rPr>
        <w:t>, mis on k</w:t>
      </w:r>
      <w:r w:rsidRPr="00660281">
        <w:rPr>
          <w:szCs w:val="24"/>
          <w:lang w:eastAsia="ar-SA"/>
        </w:rPr>
        <w:t xml:space="preserve">ehtestatud Rae Vallavalitsuse 13.01.2015 korraldusega nr 29. Detailplaneeringus on kavandatud </w:t>
      </w:r>
      <w:r w:rsidR="00147679">
        <w:rPr>
          <w:szCs w:val="24"/>
          <w:lang w:eastAsia="ar-SA"/>
        </w:rPr>
        <w:t xml:space="preserve">moodustada </w:t>
      </w:r>
      <w:r w:rsidRPr="00660281">
        <w:rPr>
          <w:szCs w:val="24"/>
          <w:lang w:eastAsia="ar-SA"/>
        </w:rPr>
        <w:t>äri- ja tootmismaa</w:t>
      </w:r>
      <w:r>
        <w:rPr>
          <w:szCs w:val="24"/>
          <w:lang w:eastAsia="ar-SA"/>
        </w:rPr>
        <w:t xml:space="preserve"> sihtotstarbega</w:t>
      </w:r>
      <w:r w:rsidRPr="00660281">
        <w:rPr>
          <w:szCs w:val="24"/>
          <w:lang w:eastAsia="ar-SA"/>
        </w:rPr>
        <w:t xml:space="preserve"> krun</w:t>
      </w:r>
      <w:r w:rsidR="00147679">
        <w:rPr>
          <w:szCs w:val="24"/>
          <w:lang w:eastAsia="ar-SA"/>
        </w:rPr>
        <w:t>t</w:t>
      </w:r>
      <w:r>
        <w:rPr>
          <w:szCs w:val="24"/>
          <w:lang w:eastAsia="ar-SA"/>
        </w:rPr>
        <w:t xml:space="preserve"> ning</w:t>
      </w:r>
      <w:r w:rsidR="00147679">
        <w:rPr>
          <w:szCs w:val="24"/>
          <w:lang w:eastAsia="ar-SA"/>
        </w:rPr>
        <w:t xml:space="preserve"> määratud</w:t>
      </w:r>
      <w:r>
        <w:rPr>
          <w:szCs w:val="24"/>
          <w:lang w:eastAsia="ar-SA"/>
        </w:rPr>
        <w:t xml:space="preserve"> ehitusõigus</w:t>
      </w:r>
      <w:r w:rsidRPr="00660281">
        <w:rPr>
          <w:szCs w:val="24"/>
          <w:lang w:eastAsia="ar-SA"/>
        </w:rPr>
        <w:t xml:space="preserve"> logistikakeskus</w:t>
      </w:r>
      <w:r>
        <w:rPr>
          <w:szCs w:val="24"/>
          <w:lang w:eastAsia="ar-SA"/>
        </w:rPr>
        <w:t>e ja</w:t>
      </w:r>
      <w:r w:rsidRPr="00660281">
        <w:rPr>
          <w:szCs w:val="24"/>
          <w:lang w:eastAsia="ar-SA"/>
        </w:rPr>
        <w:t xml:space="preserve"> toiduainete käitlemise</w:t>
      </w:r>
      <w:r>
        <w:rPr>
          <w:szCs w:val="24"/>
          <w:lang w:eastAsia="ar-SA"/>
        </w:rPr>
        <w:t xml:space="preserve"> hoone ehitamiseks</w:t>
      </w:r>
      <w:r w:rsidRPr="00660281">
        <w:rPr>
          <w:szCs w:val="24"/>
          <w:lang w:eastAsia="ar-SA"/>
        </w:rPr>
        <w:t xml:space="preserve">. Detailplaneering on </w:t>
      </w:r>
      <w:r>
        <w:rPr>
          <w:szCs w:val="24"/>
          <w:lang w:eastAsia="ar-SA"/>
        </w:rPr>
        <w:t>ellu viidud</w:t>
      </w:r>
      <w:r w:rsidRPr="00660281">
        <w:rPr>
          <w:rFonts w:ascii="Swis721 Lt BT" w:hAnsi="Swis721 Lt BT" w:cs="Arial Narrow"/>
          <w:sz w:val="20"/>
          <w:lang w:eastAsia="ar-SA"/>
        </w:rPr>
        <w:t>.</w:t>
      </w:r>
    </w:p>
    <w:p w14:paraId="64A5C06C" w14:textId="103C5494" w:rsidR="00C4147E" w:rsidRPr="00B2446F" w:rsidRDefault="00C4147E" w:rsidP="00DE6228">
      <w:pPr>
        <w:numPr>
          <w:ilvl w:val="0"/>
          <w:numId w:val="19"/>
        </w:numPr>
        <w:autoSpaceDE w:val="0"/>
        <w:autoSpaceDN w:val="0"/>
        <w:adjustRightInd w:val="0"/>
        <w:rPr>
          <w:szCs w:val="24"/>
          <w:lang w:eastAsia="et-EE"/>
        </w:rPr>
      </w:pPr>
      <w:r w:rsidRPr="00B2446F">
        <w:rPr>
          <w:szCs w:val="24"/>
          <w:lang w:eastAsia="et-EE"/>
        </w:rPr>
        <w:t>Laanemäe tee ja Suur-Sõjamäe tn 41 kinnistute detailplaneering</w:t>
      </w:r>
      <w:r>
        <w:rPr>
          <w:szCs w:val="24"/>
          <w:lang w:eastAsia="et-EE"/>
        </w:rPr>
        <w:t xml:space="preserve"> (</w:t>
      </w:r>
      <w:r w:rsidRPr="00B2446F">
        <w:rPr>
          <w:szCs w:val="24"/>
          <w:lang w:eastAsia="et-EE"/>
        </w:rPr>
        <w:t>DP0787</w:t>
      </w:r>
      <w:r>
        <w:rPr>
          <w:szCs w:val="24"/>
          <w:lang w:eastAsia="et-EE"/>
        </w:rPr>
        <w:t>)</w:t>
      </w:r>
      <w:r w:rsidR="00BB2369">
        <w:rPr>
          <w:szCs w:val="24"/>
          <w:lang w:eastAsia="et-EE"/>
        </w:rPr>
        <w:t>, mis on k</w:t>
      </w:r>
      <w:r>
        <w:rPr>
          <w:szCs w:val="24"/>
          <w:lang w:eastAsia="et-EE"/>
        </w:rPr>
        <w:t xml:space="preserve">ehtestatud </w:t>
      </w:r>
      <w:r w:rsidRPr="00B2446F">
        <w:rPr>
          <w:szCs w:val="24"/>
          <w:lang w:eastAsia="et-EE"/>
        </w:rPr>
        <w:t>Rae Valla</w:t>
      </w:r>
      <w:r>
        <w:rPr>
          <w:szCs w:val="24"/>
          <w:lang w:eastAsia="et-EE"/>
        </w:rPr>
        <w:t>volikogu</w:t>
      </w:r>
      <w:r w:rsidRPr="00B2446F">
        <w:rPr>
          <w:szCs w:val="24"/>
          <w:lang w:eastAsia="et-EE"/>
        </w:rPr>
        <w:t xml:space="preserve"> </w:t>
      </w:r>
      <w:r>
        <w:rPr>
          <w:szCs w:val="24"/>
          <w:lang w:eastAsia="et-EE"/>
        </w:rPr>
        <w:t>20</w:t>
      </w:r>
      <w:r w:rsidRPr="00B2446F">
        <w:rPr>
          <w:szCs w:val="24"/>
          <w:lang w:eastAsia="et-EE"/>
        </w:rPr>
        <w:t>.1</w:t>
      </w:r>
      <w:r>
        <w:rPr>
          <w:szCs w:val="24"/>
          <w:lang w:eastAsia="et-EE"/>
        </w:rPr>
        <w:t>1</w:t>
      </w:r>
      <w:r w:rsidRPr="00B2446F">
        <w:rPr>
          <w:szCs w:val="24"/>
          <w:lang w:eastAsia="et-EE"/>
        </w:rPr>
        <w:t>.201</w:t>
      </w:r>
      <w:r>
        <w:rPr>
          <w:szCs w:val="24"/>
          <w:lang w:eastAsia="et-EE"/>
        </w:rPr>
        <w:t>8</w:t>
      </w:r>
      <w:r w:rsidRPr="00B2446F">
        <w:rPr>
          <w:szCs w:val="24"/>
          <w:lang w:eastAsia="et-EE"/>
        </w:rPr>
        <w:t xml:space="preserve"> </w:t>
      </w:r>
      <w:r>
        <w:rPr>
          <w:szCs w:val="24"/>
          <w:lang w:eastAsia="et-EE"/>
        </w:rPr>
        <w:t>otsusega</w:t>
      </w:r>
      <w:r w:rsidRPr="00B2446F">
        <w:rPr>
          <w:szCs w:val="24"/>
          <w:lang w:eastAsia="et-EE"/>
        </w:rPr>
        <w:t xml:space="preserve"> nr </w:t>
      </w:r>
      <w:r>
        <w:rPr>
          <w:szCs w:val="24"/>
          <w:lang w:eastAsia="et-EE"/>
        </w:rPr>
        <w:t>6</w:t>
      </w:r>
      <w:r w:rsidRPr="00B2446F">
        <w:rPr>
          <w:szCs w:val="24"/>
          <w:lang w:eastAsia="et-EE"/>
        </w:rPr>
        <w:t>1. Detailplaneeringus on kavandatud</w:t>
      </w:r>
      <w:r>
        <w:rPr>
          <w:szCs w:val="24"/>
          <w:lang w:eastAsia="et-EE"/>
        </w:rPr>
        <w:t xml:space="preserve"> </w:t>
      </w:r>
      <w:r w:rsidRPr="00D239C8">
        <w:rPr>
          <w:szCs w:val="24"/>
          <w:lang w:eastAsia="et-EE"/>
        </w:rPr>
        <w:t>maaüksus</w:t>
      </w:r>
      <w:r>
        <w:rPr>
          <w:szCs w:val="24"/>
          <w:lang w:eastAsia="et-EE"/>
        </w:rPr>
        <w:t>te liitmisel moodustada</w:t>
      </w:r>
      <w:r w:rsidRPr="00D239C8">
        <w:rPr>
          <w:szCs w:val="24"/>
          <w:lang w:eastAsia="et-EE"/>
        </w:rPr>
        <w:t xml:space="preserve"> ü</w:t>
      </w:r>
      <w:r>
        <w:rPr>
          <w:szCs w:val="24"/>
          <w:lang w:eastAsia="et-EE"/>
        </w:rPr>
        <w:t>k</w:t>
      </w:r>
      <w:r w:rsidRPr="00D239C8">
        <w:rPr>
          <w:szCs w:val="24"/>
          <w:lang w:eastAsia="et-EE"/>
        </w:rPr>
        <w:t>s äri- ja transpordimaa sihtotstarbega krun</w:t>
      </w:r>
      <w:r>
        <w:rPr>
          <w:szCs w:val="24"/>
          <w:lang w:eastAsia="et-EE"/>
        </w:rPr>
        <w:t>t ning anda sellele ehitusõigus</w:t>
      </w:r>
      <w:r w:rsidRPr="00D239C8">
        <w:rPr>
          <w:szCs w:val="24"/>
          <w:lang w:eastAsia="et-EE"/>
        </w:rPr>
        <w:t xml:space="preserve"> Rail Baltic reisirongide hooldedepoo</w:t>
      </w:r>
      <w:r>
        <w:rPr>
          <w:szCs w:val="24"/>
          <w:lang w:eastAsia="et-EE"/>
        </w:rPr>
        <w:t xml:space="preserve"> rajamiseks</w:t>
      </w:r>
      <w:r w:rsidRPr="00D239C8">
        <w:rPr>
          <w:szCs w:val="24"/>
          <w:lang w:eastAsia="et-EE"/>
        </w:rPr>
        <w:t>.</w:t>
      </w:r>
      <w:r>
        <w:rPr>
          <w:szCs w:val="24"/>
          <w:lang w:eastAsia="et-EE"/>
        </w:rPr>
        <w:t xml:space="preserve"> </w:t>
      </w:r>
      <w:r w:rsidR="00C75B1E" w:rsidRPr="00660281">
        <w:rPr>
          <w:szCs w:val="24"/>
          <w:lang w:eastAsia="ar-SA"/>
        </w:rPr>
        <w:t>Detailplaneering</w:t>
      </w:r>
      <w:r w:rsidR="00C75B1E">
        <w:rPr>
          <w:szCs w:val="24"/>
          <w:lang w:eastAsia="ar-SA"/>
        </w:rPr>
        <w:t>ut on muudetud (DP1137) ning see</w:t>
      </w:r>
      <w:r w:rsidR="00C75B1E" w:rsidRPr="00660281">
        <w:rPr>
          <w:szCs w:val="24"/>
          <w:lang w:eastAsia="ar-SA"/>
        </w:rPr>
        <w:t xml:space="preserve"> on realiseeri</w:t>
      </w:r>
      <w:r w:rsidR="00C75B1E">
        <w:rPr>
          <w:szCs w:val="24"/>
          <w:lang w:eastAsia="ar-SA"/>
        </w:rPr>
        <w:t>misel</w:t>
      </w:r>
      <w:r w:rsidR="00C75B1E" w:rsidRPr="00660281">
        <w:rPr>
          <w:rFonts w:ascii="Swis721 Lt BT" w:hAnsi="Swis721 Lt BT" w:cs="Arial Narrow"/>
          <w:sz w:val="20"/>
          <w:lang w:eastAsia="ar-SA"/>
        </w:rPr>
        <w:t>.</w:t>
      </w:r>
    </w:p>
    <w:p w14:paraId="7658A944" w14:textId="3FF4AD86" w:rsidR="00C75B1E" w:rsidRPr="006B0AE9" w:rsidRDefault="00C75B1E" w:rsidP="00DE6228">
      <w:pPr>
        <w:numPr>
          <w:ilvl w:val="0"/>
          <w:numId w:val="19"/>
        </w:numPr>
        <w:suppressAutoHyphens/>
        <w:rPr>
          <w:szCs w:val="24"/>
          <w:lang w:eastAsia="ar-SA"/>
        </w:rPr>
      </w:pPr>
      <w:r w:rsidRPr="00660281">
        <w:rPr>
          <w:szCs w:val="24"/>
          <w:lang w:eastAsia="ar-SA"/>
        </w:rPr>
        <w:t>Laanemetsa kinnistu ja lähiala detailplaneering (DP0999)</w:t>
      </w:r>
      <w:r>
        <w:rPr>
          <w:szCs w:val="24"/>
          <w:lang w:eastAsia="ar-SA"/>
        </w:rPr>
        <w:t>, mis on k</w:t>
      </w:r>
      <w:r w:rsidRPr="00660281">
        <w:rPr>
          <w:szCs w:val="24"/>
          <w:lang w:eastAsia="ar-SA"/>
        </w:rPr>
        <w:t>ehtestatud Rae Vallavalitsuse 17.12.2019 korraldusega nr 1675. Detailplaneeringus on kavandatud</w:t>
      </w:r>
      <w:r w:rsidR="00147679">
        <w:rPr>
          <w:szCs w:val="24"/>
          <w:lang w:eastAsia="ar-SA"/>
        </w:rPr>
        <w:t xml:space="preserve"> moodustada</w:t>
      </w:r>
      <w:r w:rsidRPr="00660281">
        <w:rPr>
          <w:szCs w:val="24"/>
          <w:lang w:eastAsia="ar-SA"/>
        </w:rPr>
        <w:t xml:space="preserve"> </w:t>
      </w:r>
      <w:r>
        <w:rPr>
          <w:szCs w:val="24"/>
          <w:lang w:eastAsia="ar-SA"/>
        </w:rPr>
        <w:t xml:space="preserve">kümne </w:t>
      </w:r>
      <w:r w:rsidRPr="00660281">
        <w:rPr>
          <w:szCs w:val="24"/>
          <w:lang w:eastAsia="ar-SA"/>
        </w:rPr>
        <w:t>äri- ja tootmismaa</w:t>
      </w:r>
      <w:r>
        <w:rPr>
          <w:szCs w:val="24"/>
          <w:lang w:eastAsia="ar-SA"/>
        </w:rPr>
        <w:t xml:space="preserve"> sihtotstarbega</w:t>
      </w:r>
      <w:r w:rsidRPr="00660281">
        <w:rPr>
          <w:szCs w:val="24"/>
          <w:lang w:eastAsia="ar-SA"/>
        </w:rPr>
        <w:t xml:space="preserve"> krun</w:t>
      </w:r>
      <w:r w:rsidR="00147679">
        <w:rPr>
          <w:szCs w:val="24"/>
          <w:lang w:eastAsia="ar-SA"/>
        </w:rPr>
        <w:t>t</w:t>
      </w:r>
      <w:r>
        <w:rPr>
          <w:szCs w:val="24"/>
          <w:lang w:eastAsia="ar-SA"/>
        </w:rPr>
        <w:t xml:space="preserve">i ning </w:t>
      </w:r>
      <w:r w:rsidR="00147679">
        <w:rPr>
          <w:szCs w:val="24"/>
          <w:lang w:eastAsia="ar-SA"/>
        </w:rPr>
        <w:t xml:space="preserve">määratud </w:t>
      </w:r>
      <w:r>
        <w:rPr>
          <w:szCs w:val="24"/>
          <w:lang w:eastAsia="ar-SA"/>
        </w:rPr>
        <w:t>neile ehitusõigus äri- ja tootmishoonete ehitamiseks. Samuti on moodustatud kaks transpordimaa sihtotstarbega</w:t>
      </w:r>
      <w:r w:rsidRPr="00660281">
        <w:rPr>
          <w:szCs w:val="24"/>
          <w:lang w:eastAsia="ar-SA"/>
        </w:rPr>
        <w:t xml:space="preserve"> krun</w:t>
      </w:r>
      <w:r>
        <w:rPr>
          <w:szCs w:val="24"/>
          <w:lang w:eastAsia="ar-SA"/>
        </w:rPr>
        <w:t>ti avalikult kasutatava Roosivälja tee ning juurdepääsutee</w:t>
      </w:r>
      <w:r w:rsidRPr="00660281">
        <w:rPr>
          <w:szCs w:val="24"/>
          <w:lang w:eastAsia="ar-SA"/>
        </w:rPr>
        <w:t xml:space="preserve"> </w:t>
      </w:r>
      <w:r>
        <w:rPr>
          <w:szCs w:val="24"/>
          <w:lang w:eastAsia="ar-SA"/>
        </w:rPr>
        <w:t>ehitamiseks.</w:t>
      </w:r>
      <w:r w:rsidRPr="00660281">
        <w:rPr>
          <w:szCs w:val="24"/>
          <w:lang w:eastAsia="ar-SA"/>
        </w:rPr>
        <w:t xml:space="preserve"> Detailplaneering on osaliselt</w:t>
      </w:r>
      <w:r>
        <w:rPr>
          <w:szCs w:val="24"/>
          <w:lang w:eastAsia="ar-SA"/>
        </w:rPr>
        <w:t xml:space="preserve"> ellu viidud</w:t>
      </w:r>
      <w:r w:rsidRPr="00660281">
        <w:rPr>
          <w:rFonts w:ascii="Swis721 Lt BT" w:hAnsi="Swis721 Lt BT" w:cs="Arial Narrow"/>
          <w:sz w:val="20"/>
          <w:lang w:eastAsia="ar-SA"/>
        </w:rPr>
        <w:t>.</w:t>
      </w:r>
    </w:p>
    <w:p w14:paraId="5AE9D3BB" w14:textId="77777777" w:rsidR="00C75B1E" w:rsidRPr="00EF5CD3" w:rsidRDefault="00C75B1E" w:rsidP="00DE6228">
      <w:pPr>
        <w:numPr>
          <w:ilvl w:val="0"/>
          <w:numId w:val="19"/>
        </w:numPr>
        <w:rPr>
          <w:szCs w:val="24"/>
        </w:rPr>
      </w:pPr>
      <w:r w:rsidRPr="00660281">
        <w:rPr>
          <w:szCs w:val="24"/>
          <w:lang w:eastAsia="ar-SA"/>
        </w:rPr>
        <w:t>Lennujaama lõunaala kinnistute ja lähiala detailplaneering (DP1031)</w:t>
      </w:r>
      <w:r>
        <w:rPr>
          <w:szCs w:val="24"/>
          <w:lang w:eastAsia="ar-SA"/>
        </w:rPr>
        <w:t xml:space="preserve"> k</w:t>
      </w:r>
      <w:r w:rsidRPr="00660281">
        <w:rPr>
          <w:szCs w:val="24"/>
          <w:lang w:eastAsia="ar-SA"/>
        </w:rPr>
        <w:t>ehtestatud Rae Vallavalitsuse</w:t>
      </w:r>
      <w:r>
        <w:rPr>
          <w:szCs w:val="24"/>
          <w:lang w:eastAsia="ar-SA"/>
        </w:rPr>
        <w:t xml:space="preserve"> </w:t>
      </w:r>
      <w:r w:rsidRPr="00660281">
        <w:rPr>
          <w:szCs w:val="24"/>
          <w:lang w:eastAsia="ar-SA"/>
        </w:rPr>
        <w:t>0</w:t>
      </w:r>
      <w:r>
        <w:rPr>
          <w:szCs w:val="24"/>
          <w:lang w:eastAsia="ar-SA"/>
        </w:rPr>
        <w:t>5</w:t>
      </w:r>
      <w:r w:rsidRPr="00660281">
        <w:rPr>
          <w:szCs w:val="24"/>
          <w:lang w:eastAsia="ar-SA"/>
        </w:rPr>
        <w:t>.1</w:t>
      </w:r>
      <w:r>
        <w:rPr>
          <w:szCs w:val="24"/>
          <w:lang w:eastAsia="ar-SA"/>
        </w:rPr>
        <w:t>0</w:t>
      </w:r>
      <w:r w:rsidRPr="00660281">
        <w:rPr>
          <w:szCs w:val="24"/>
          <w:lang w:eastAsia="ar-SA"/>
        </w:rPr>
        <w:t>.20</w:t>
      </w:r>
      <w:r>
        <w:rPr>
          <w:szCs w:val="24"/>
          <w:lang w:eastAsia="ar-SA"/>
        </w:rPr>
        <w:t>21</w:t>
      </w:r>
      <w:r w:rsidRPr="00660281">
        <w:rPr>
          <w:szCs w:val="24"/>
          <w:lang w:eastAsia="ar-SA"/>
        </w:rPr>
        <w:t xml:space="preserve"> korraldusega nr </w:t>
      </w:r>
      <w:r>
        <w:rPr>
          <w:szCs w:val="24"/>
          <w:lang w:eastAsia="ar-SA"/>
        </w:rPr>
        <w:t>1439</w:t>
      </w:r>
      <w:r w:rsidRPr="00660281">
        <w:rPr>
          <w:szCs w:val="24"/>
          <w:lang w:eastAsia="ar-SA"/>
        </w:rPr>
        <w:t>. Detailplaneeringu</w:t>
      </w:r>
      <w:r>
        <w:rPr>
          <w:szCs w:val="24"/>
          <w:lang w:eastAsia="ar-SA"/>
        </w:rPr>
        <w:t xml:space="preserve">s on kavandatud </w:t>
      </w:r>
      <w:r w:rsidRPr="00660281">
        <w:rPr>
          <w:szCs w:val="24"/>
        </w:rPr>
        <w:t xml:space="preserve">transpordi- ja ärimaa kaassihtotstarbega </w:t>
      </w:r>
      <w:r>
        <w:rPr>
          <w:szCs w:val="24"/>
        </w:rPr>
        <w:t xml:space="preserve">ja </w:t>
      </w:r>
      <w:r w:rsidRPr="00660281">
        <w:rPr>
          <w:szCs w:val="24"/>
        </w:rPr>
        <w:t xml:space="preserve">äri- ja tootmismaa </w:t>
      </w:r>
      <w:r>
        <w:rPr>
          <w:szCs w:val="24"/>
        </w:rPr>
        <w:t xml:space="preserve">krundid ning määratud neile ehitusõigus ja hoonestustingimused äri- ja tootmishoonete rajamiseks. Samuti on kavandatud </w:t>
      </w:r>
      <w:r w:rsidRPr="00784886">
        <w:rPr>
          <w:szCs w:val="24"/>
          <w:lang w:eastAsia="ar-SA"/>
        </w:rPr>
        <w:t xml:space="preserve">avaliku kasutusega Lennuradari tee </w:t>
      </w:r>
      <w:r>
        <w:rPr>
          <w:szCs w:val="24"/>
          <w:lang w:eastAsia="ar-SA"/>
        </w:rPr>
        <w:t xml:space="preserve">ja Roosimäe tee </w:t>
      </w:r>
      <w:r w:rsidRPr="00660281">
        <w:rPr>
          <w:szCs w:val="24"/>
        </w:rPr>
        <w:t>transpordimaa kinnistud</w:t>
      </w:r>
      <w:r>
        <w:rPr>
          <w:szCs w:val="24"/>
        </w:rPr>
        <w:t xml:space="preserve">. </w:t>
      </w:r>
      <w:r w:rsidRPr="00660281">
        <w:rPr>
          <w:szCs w:val="24"/>
          <w:lang w:eastAsia="ar-SA"/>
        </w:rPr>
        <w:t>Detailplaneering on osaliselt</w:t>
      </w:r>
      <w:r>
        <w:rPr>
          <w:szCs w:val="24"/>
          <w:lang w:eastAsia="ar-SA"/>
        </w:rPr>
        <w:t xml:space="preserve"> ellu viidud</w:t>
      </w:r>
      <w:r w:rsidRPr="00660281">
        <w:rPr>
          <w:rFonts w:ascii="Swis721 Lt BT" w:hAnsi="Swis721 Lt BT" w:cs="Arial Narrow"/>
          <w:sz w:val="20"/>
          <w:lang w:eastAsia="ar-SA"/>
        </w:rPr>
        <w:t>.</w:t>
      </w:r>
    </w:p>
    <w:p w14:paraId="0473A48C" w14:textId="77777777" w:rsidR="00C75B1E" w:rsidRPr="00660281" w:rsidRDefault="00C75B1E" w:rsidP="00DE6228">
      <w:pPr>
        <w:numPr>
          <w:ilvl w:val="0"/>
          <w:numId w:val="19"/>
        </w:numPr>
        <w:rPr>
          <w:szCs w:val="24"/>
        </w:rPr>
      </w:pPr>
      <w:r w:rsidRPr="00660281">
        <w:rPr>
          <w:szCs w:val="24"/>
          <w:lang w:eastAsia="ar-SA"/>
        </w:rPr>
        <w:t xml:space="preserve">Suur-Sõjamäe tn 41 kinnistu ja lähiala detailplaneering (DP1137). </w:t>
      </w:r>
      <w:r>
        <w:rPr>
          <w:szCs w:val="24"/>
          <w:lang w:eastAsia="ar-SA"/>
        </w:rPr>
        <w:t>Kehtestatud</w:t>
      </w:r>
      <w:r w:rsidRPr="00660281">
        <w:rPr>
          <w:szCs w:val="24"/>
          <w:lang w:eastAsia="ar-SA"/>
        </w:rPr>
        <w:t xml:space="preserve"> Rae Vallavalitsuse </w:t>
      </w:r>
      <w:r>
        <w:rPr>
          <w:szCs w:val="24"/>
          <w:lang w:eastAsia="ar-SA"/>
        </w:rPr>
        <w:t>11</w:t>
      </w:r>
      <w:r w:rsidRPr="00660281">
        <w:rPr>
          <w:szCs w:val="24"/>
          <w:lang w:eastAsia="ar-SA"/>
        </w:rPr>
        <w:t>.0</w:t>
      </w:r>
      <w:r>
        <w:rPr>
          <w:szCs w:val="24"/>
          <w:lang w:eastAsia="ar-SA"/>
        </w:rPr>
        <w:t>4</w:t>
      </w:r>
      <w:r w:rsidRPr="00660281">
        <w:rPr>
          <w:szCs w:val="24"/>
          <w:lang w:eastAsia="ar-SA"/>
        </w:rPr>
        <w:t>.202</w:t>
      </w:r>
      <w:r>
        <w:rPr>
          <w:szCs w:val="24"/>
          <w:lang w:eastAsia="ar-SA"/>
        </w:rPr>
        <w:t>3</w:t>
      </w:r>
      <w:r w:rsidRPr="00660281">
        <w:rPr>
          <w:szCs w:val="24"/>
          <w:lang w:eastAsia="ar-SA"/>
        </w:rPr>
        <w:t xml:space="preserve"> korraldusega nr 7</w:t>
      </w:r>
      <w:r>
        <w:rPr>
          <w:szCs w:val="24"/>
          <w:lang w:eastAsia="ar-SA"/>
        </w:rPr>
        <w:t>63</w:t>
      </w:r>
      <w:r w:rsidRPr="00660281">
        <w:rPr>
          <w:szCs w:val="24"/>
          <w:lang w:eastAsia="ar-SA"/>
        </w:rPr>
        <w:t>. Detailplaneeringu</w:t>
      </w:r>
      <w:r>
        <w:rPr>
          <w:szCs w:val="24"/>
          <w:lang w:eastAsia="ar-SA"/>
        </w:rPr>
        <w:t xml:space="preserve">s on kavandatud </w:t>
      </w:r>
      <w:r w:rsidRPr="00660281">
        <w:rPr>
          <w:szCs w:val="24"/>
        </w:rPr>
        <w:t>ärimaa kaassihtotstarbega</w:t>
      </w:r>
      <w:r>
        <w:rPr>
          <w:szCs w:val="24"/>
        </w:rPr>
        <w:t xml:space="preserve"> </w:t>
      </w:r>
      <w:r w:rsidRPr="00660281">
        <w:rPr>
          <w:szCs w:val="24"/>
        </w:rPr>
        <w:t>transpordi</w:t>
      </w:r>
      <w:r>
        <w:rPr>
          <w:szCs w:val="24"/>
        </w:rPr>
        <w:t xml:space="preserve">maa krunt millele on antud ehitusõigus </w:t>
      </w:r>
      <w:r w:rsidRPr="00660281">
        <w:rPr>
          <w:szCs w:val="24"/>
          <w:lang w:eastAsia="ar-SA"/>
        </w:rPr>
        <w:t>Rail Baltic reisirongide hooldedepoo</w:t>
      </w:r>
      <w:r>
        <w:rPr>
          <w:szCs w:val="24"/>
          <w:lang w:eastAsia="ar-SA"/>
        </w:rPr>
        <w:t xml:space="preserve"> rajamiseks</w:t>
      </w:r>
      <w:r w:rsidRPr="00660281">
        <w:rPr>
          <w:szCs w:val="24"/>
          <w:lang w:eastAsia="ar-SA"/>
        </w:rPr>
        <w:t>.</w:t>
      </w:r>
      <w:r>
        <w:rPr>
          <w:szCs w:val="24"/>
          <w:lang w:eastAsia="ar-SA"/>
        </w:rPr>
        <w:t xml:space="preserve"> </w:t>
      </w:r>
      <w:r w:rsidRPr="00660281">
        <w:rPr>
          <w:szCs w:val="24"/>
          <w:lang w:eastAsia="ar-SA"/>
        </w:rPr>
        <w:t>Detailplaneering on realiseeri</w:t>
      </w:r>
      <w:r>
        <w:rPr>
          <w:szCs w:val="24"/>
          <w:lang w:eastAsia="ar-SA"/>
        </w:rPr>
        <w:t>misel</w:t>
      </w:r>
      <w:r w:rsidRPr="00660281">
        <w:rPr>
          <w:rFonts w:ascii="Swis721 Lt BT" w:hAnsi="Swis721 Lt BT" w:cs="Arial Narrow"/>
          <w:sz w:val="20"/>
          <w:lang w:eastAsia="ar-SA"/>
        </w:rPr>
        <w:t>.</w:t>
      </w:r>
    </w:p>
    <w:p w14:paraId="46D3D451" w14:textId="77777777" w:rsidR="00C4147E" w:rsidRDefault="00C4147E" w:rsidP="00C4147E">
      <w:pPr>
        <w:autoSpaceDE w:val="0"/>
        <w:autoSpaceDN w:val="0"/>
        <w:adjustRightInd w:val="0"/>
        <w:ind w:left="360"/>
        <w:rPr>
          <w:szCs w:val="24"/>
          <w:lang w:eastAsia="et-EE"/>
        </w:rPr>
      </w:pPr>
    </w:p>
    <w:p w14:paraId="4785005E" w14:textId="28927D5D" w:rsidR="00C4147E" w:rsidRDefault="005743AB" w:rsidP="00C4147E">
      <w:pPr>
        <w:autoSpaceDE w:val="0"/>
        <w:autoSpaceDN w:val="0"/>
        <w:adjustRightInd w:val="0"/>
        <w:rPr>
          <w:szCs w:val="24"/>
          <w:lang w:eastAsia="et-EE"/>
        </w:rPr>
      </w:pPr>
      <w:r w:rsidRPr="00660281">
        <w:rPr>
          <w:i/>
          <w:iCs/>
          <w:szCs w:val="24"/>
          <w:u w:val="single"/>
          <w:lang w:eastAsia="ar-SA"/>
        </w:rPr>
        <w:t xml:space="preserve">Kontaktvööndis on algatatud järgmised detailplaneeringud (vt joonis </w:t>
      </w:r>
      <w:r w:rsidR="00B345ED">
        <w:rPr>
          <w:i/>
          <w:iCs/>
          <w:u w:val="single"/>
        </w:rPr>
        <w:t>Planeeringuala</w:t>
      </w:r>
      <w:r w:rsidRPr="00660281">
        <w:rPr>
          <w:i/>
          <w:iCs/>
          <w:u w:val="single"/>
        </w:rPr>
        <w:t xml:space="preserve"> kontaktvöönd nr DP-2)</w:t>
      </w:r>
      <w:r w:rsidR="00C4147E">
        <w:rPr>
          <w:szCs w:val="24"/>
          <w:lang w:eastAsia="et-EE"/>
        </w:rPr>
        <w:t>:</w:t>
      </w:r>
    </w:p>
    <w:p w14:paraId="546BE0ED" w14:textId="7D1FC57E" w:rsidR="00C4147E" w:rsidRDefault="00C4147E" w:rsidP="00DE6228">
      <w:pPr>
        <w:numPr>
          <w:ilvl w:val="0"/>
          <w:numId w:val="20"/>
        </w:numPr>
        <w:autoSpaceDE w:val="0"/>
        <w:autoSpaceDN w:val="0"/>
        <w:adjustRightInd w:val="0"/>
        <w:rPr>
          <w:szCs w:val="24"/>
          <w:lang w:eastAsia="et-EE"/>
        </w:rPr>
      </w:pPr>
      <w:r w:rsidRPr="00EC4867">
        <w:rPr>
          <w:szCs w:val="24"/>
        </w:rPr>
        <w:t>Kuusiku kinnistu ja lähiala detailplaneering</w:t>
      </w:r>
      <w:r>
        <w:rPr>
          <w:szCs w:val="24"/>
        </w:rPr>
        <w:t xml:space="preserve"> (DP0965)</w:t>
      </w:r>
      <w:r w:rsidR="00C75B1E">
        <w:rPr>
          <w:szCs w:val="24"/>
        </w:rPr>
        <w:t xml:space="preserve"> on a</w:t>
      </w:r>
      <w:r w:rsidRPr="00563818">
        <w:rPr>
          <w:szCs w:val="24"/>
          <w:lang w:eastAsia="ar-SA"/>
        </w:rPr>
        <w:t>lgatatud Rae Vallav</w:t>
      </w:r>
      <w:r>
        <w:rPr>
          <w:szCs w:val="24"/>
          <w:lang w:eastAsia="ar-SA"/>
        </w:rPr>
        <w:t>alitsuse</w:t>
      </w:r>
      <w:r w:rsidRPr="00563818">
        <w:rPr>
          <w:szCs w:val="24"/>
          <w:lang w:eastAsia="ar-SA"/>
        </w:rPr>
        <w:t xml:space="preserve"> </w:t>
      </w:r>
      <w:r>
        <w:rPr>
          <w:szCs w:val="24"/>
          <w:lang w:eastAsia="ar-SA"/>
        </w:rPr>
        <w:t>26</w:t>
      </w:r>
      <w:r w:rsidRPr="00563818">
        <w:rPr>
          <w:szCs w:val="24"/>
          <w:lang w:eastAsia="ar-SA"/>
        </w:rPr>
        <w:t>.0</w:t>
      </w:r>
      <w:r>
        <w:rPr>
          <w:szCs w:val="24"/>
          <w:lang w:eastAsia="ar-SA"/>
        </w:rPr>
        <w:t>2</w:t>
      </w:r>
      <w:r w:rsidRPr="00563818">
        <w:rPr>
          <w:szCs w:val="24"/>
          <w:lang w:eastAsia="ar-SA"/>
        </w:rPr>
        <w:t>.20</w:t>
      </w:r>
      <w:r>
        <w:rPr>
          <w:szCs w:val="24"/>
          <w:lang w:eastAsia="ar-SA"/>
        </w:rPr>
        <w:t>20</w:t>
      </w:r>
      <w:r w:rsidRPr="00563818">
        <w:rPr>
          <w:szCs w:val="24"/>
          <w:lang w:eastAsia="ar-SA"/>
        </w:rPr>
        <w:t xml:space="preserve"> </w:t>
      </w:r>
      <w:r>
        <w:rPr>
          <w:szCs w:val="24"/>
          <w:lang w:eastAsia="ar-SA"/>
        </w:rPr>
        <w:t>korralduse</w:t>
      </w:r>
      <w:r w:rsidRPr="00563818">
        <w:rPr>
          <w:szCs w:val="24"/>
          <w:lang w:eastAsia="ar-SA"/>
        </w:rPr>
        <w:t xml:space="preserve">ga nr </w:t>
      </w:r>
      <w:r>
        <w:rPr>
          <w:szCs w:val="24"/>
          <w:lang w:eastAsia="ar-SA"/>
        </w:rPr>
        <w:t xml:space="preserve">286. </w:t>
      </w:r>
      <w:r w:rsidRPr="00563818">
        <w:rPr>
          <w:szCs w:val="24"/>
          <w:lang w:eastAsia="ar-SA"/>
        </w:rPr>
        <w:t>Detailplaneeringu koostamise eesmär</w:t>
      </w:r>
      <w:r w:rsidR="00147679">
        <w:rPr>
          <w:szCs w:val="24"/>
          <w:lang w:eastAsia="ar-SA"/>
        </w:rPr>
        <w:t>k</w:t>
      </w:r>
      <w:r w:rsidRPr="00563818">
        <w:rPr>
          <w:szCs w:val="24"/>
          <w:lang w:eastAsia="ar-SA"/>
        </w:rPr>
        <w:t xml:space="preserve"> on</w:t>
      </w:r>
      <w:r>
        <w:rPr>
          <w:szCs w:val="24"/>
          <w:lang w:eastAsia="ar-SA"/>
        </w:rPr>
        <w:t xml:space="preserve"> </w:t>
      </w:r>
      <w:r w:rsidR="00147679">
        <w:rPr>
          <w:szCs w:val="24"/>
          <w:lang w:eastAsia="ar-SA"/>
        </w:rPr>
        <w:t xml:space="preserve">jagada </w:t>
      </w:r>
      <w:r>
        <w:rPr>
          <w:szCs w:val="24"/>
          <w:lang w:eastAsia="ar-SA"/>
        </w:rPr>
        <w:t xml:space="preserve">Kuusiku </w:t>
      </w:r>
      <w:r w:rsidRPr="00CB654F">
        <w:rPr>
          <w:szCs w:val="24"/>
        </w:rPr>
        <w:t>kinnistu äri- ja tootmismaa ning transpordimaa sihtotstarbega kruntideks ning määrata moodustatud kruntidele ehitusõigus ja hoonestustingimused</w:t>
      </w:r>
      <w:r w:rsidR="00C75B1E">
        <w:rPr>
          <w:szCs w:val="24"/>
        </w:rPr>
        <w:t xml:space="preserve"> äri- ja tootmishoonete ehitamiseks. </w:t>
      </w:r>
      <w:r w:rsidR="00C75B1E" w:rsidRPr="0067460F">
        <w:rPr>
          <w:szCs w:val="24"/>
        </w:rPr>
        <w:t>Samuti on kavas lahendada juurdepääs</w:t>
      </w:r>
      <w:r w:rsidR="00C75B1E">
        <w:rPr>
          <w:szCs w:val="24"/>
        </w:rPr>
        <w:t>ud</w:t>
      </w:r>
      <w:r w:rsidR="00C75B1E" w:rsidRPr="0067460F">
        <w:rPr>
          <w:szCs w:val="24"/>
        </w:rPr>
        <w:t xml:space="preserve"> ja tehnovõrkudega varustamine ning haljastus.</w:t>
      </w:r>
    </w:p>
    <w:p w14:paraId="2C6937C7" w14:textId="0BB8D74C" w:rsidR="00EB642E" w:rsidRPr="00C75B1E" w:rsidRDefault="00C75B1E" w:rsidP="00DE6228">
      <w:pPr>
        <w:numPr>
          <w:ilvl w:val="0"/>
          <w:numId w:val="20"/>
        </w:numPr>
        <w:suppressAutoHyphens/>
      </w:pPr>
      <w:r w:rsidRPr="00784886">
        <w:rPr>
          <w:szCs w:val="24"/>
          <w:lang w:eastAsia="ar-SA"/>
        </w:rPr>
        <w:t>Lennuradari tee 14 // 15a kinnistu ja lähiala detailplaneering (DP1160)</w:t>
      </w:r>
      <w:r>
        <w:rPr>
          <w:szCs w:val="24"/>
          <w:lang w:eastAsia="ar-SA"/>
        </w:rPr>
        <w:t xml:space="preserve"> on a</w:t>
      </w:r>
      <w:r w:rsidRPr="00784886">
        <w:rPr>
          <w:szCs w:val="24"/>
          <w:lang w:eastAsia="ar-SA"/>
        </w:rPr>
        <w:t>lgatatud Rae Vallavalitsuse 10.08.2022 korraldusega nr 1146. Detailplaneeringu koostamise eesmär</w:t>
      </w:r>
      <w:r w:rsidR="00147679">
        <w:rPr>
          <w:szCs w:val="24"/>
          <w:lang w:eastAsia="ar-SA"/>
        </w:rPr>
        <w:t>k</w:t>
      </w:r>
      <w:r w:rsidRPr="00784886">
        <w:rPr>
          <w:szCs w:val="24"/>
          <w:lang w:eastAsia="ar-SA"/>
        </w:rPr>
        <w:t xml:space="preserve"> on </w:t>
      </w:r>
      <w:r w:rsidR="00147679">
        <w:rPr>
          <w:szCs w:val="24"/>
          <w:lang w:eastAsia="ar-SA"/>
        </w:rPr>
        <w:t xml:space="preserve">jagada </w:t>
      </w:r>
      <w:r w:rsidRPr="00784886">
        <w:rPr>
          <w:szCs w:val="24"/>
          <w:lang w:eastAsia="ar-SA"/>
        </w:rPr>
        <w:t>maatulundusmaa sihtotstarbega krun</w:t>
      </w:r>
      <w:r w:rsidR="00147679">
        <w:rPr>
          <w:szCs w:val="24"/>
          <w:lang w:eastAsia="ar-SA"/>
        </w:rPr>
        <w:t>t</w:t>
      </w:r>
      <w:r w:rsidRPr="00784886">
        <w:rPr>
          <w:szCs w:val="24"/>
          <w:lang w:eastAsia="ar-SA"/>
        </w:rPr>
        <w:t xml:space="preserve"> viieks tootmis- ja ärimaa sihtotstarbega krundiks ning </w:t>
      </w:r>
      <w:r w:rsidRPr="00784886">
        <w:rPr>
          <w:szCs w:val="24"/>
          <w:lang w:eastAsia="ar-SA"/>
        </w:rPr>
        <w:lastRenderedPageBreak/>
        <w:t>määrata neile ehitusõigus ja hoonestustingimused tootmis- ja ärihoonete rajamiseks, moodustada planeeringuala läbivale avaliku kasutusega Lennuradari tee maa-alale transpordimaa sihtotstarbega krunt ja planeeritavatele uutele tootmis- ja ärimaa kruntidele kavandatava täiendava juurdepääsutee rajamiseks teine transpordimaa krunt.</w:t>
      </w:r>
    </w:p>
    <w:p w14:paraId="7780182C" w14:textId="76CAD75C" w:rsidR="00C75B1E" w:rsidRPr="00C75B1E" w:rsidRDefault="00C75B1E" w:rsidP="00DE6228">
      <w:pPr>
        <w:numPr>
          <w:ilvl w:val="0"/>
          <w:numId w:val="20"/>
        </w:numPr>
        <w:suppressAutoHyphens/>
      </w:pPr>
      <w:r w:rsidRPr="006B0AE9">
        <w:t>Kasemetsa, Tallinna lennuväli ja Lennuplatsi kinnistute ja lähiala detailplaneering (DP1309)</w:t>
      </w:r>
      <w:r>
        <w:t xml:space="preserve"> on a</w:t>
      </w:r>
      <w:r w:rsidRPr="00784886">
        <w:rPr>
          <w:szCs w:val="24"/>
          <w:lang w:eastAsia="ar-SA"/>
        </w:rPr>
        <w:t xml:space="preserve">lgatatud </w:t>
      </w:r>
      <w:r w:rsidRPr="00243174">
        <w:rPr>
          <w:szCs w:val="24"/>
          <w:lang w:eastAsia="ar-SA"/>
        </w:rPr>
        <w:t>Rae Vallavolikogu 17</w:t>
      </w:r>
      <w:r>
        <w:rPr>
          <w:szCs w:val="24"/>
          <w:lang w:eastAsia="ar-SA"/>
        </w:rPr>
        <w:t>.12.</w:t>
      </w:r>
      <w:r w:rsidRPr="00243174">
        <w:rPr>
          <w:szCs w:val="24"/>
          <w:lang w:eastAsia="ar-SA"/>
        </w:rPr>
        <w:t>2024 otsusega nr 153</w:t>
      </w:r>
      <w:r w:rsidRPr="00784886">
        <w:rPr>
          <w:szCs w:val="24"/>
          <w:lang w:eastAsia="ar-SA"/>
        </w:rPr>
        <w:t>.</w:t>
      </w:r>
      <w:r>
        <w:rPr>
          <w:szCs w:val="24"/>
          <w:lang w:eastAsia="ar-SA"/>
        </w:rPr>
        <w:t xml:space="preserve"> </w:t>
      </w:r>
      <w:r w:rsidRPr="00243174">
        <w:rPr>
          <w:szCs w:val="24"/>
          <w:lang w:eastAsia="ar-SA"/>
        </w:rPr>
        <w:t>Detailplaneeringu</w:t>
      </w:r>
      <w:r>
        <w:rPr>
          <w:szCs w:val="24"/>
          <w:lang w:eastAsia="ar-SA"/>
        </w:rPr>
        <w:t xml:space="preserve"> koostamise</w:t>
      </w:r>
      <w:r w:rsidRPr="00243174">
        <w:rPr>
          <w:szCs w:val="24"/>
          <w:lang w:eastAsia="ar-SA"/>
        </w:rPr>
        <w:t xml:space="preserve"> eesmärk</w:t>
      </w:r>
      <w:r>
        <w:rPr>
          <w:szCs w:val="24"/>
          <w:lang w:eastAsia="ar-SA"/>
        </w:rPr>
        <w:t xml:space="preserve"> on</w:t>
      </w:r>
      <w:r w:rsidRPr="00243174">
        <w:rPr>
          <w:szCs w:val="24"/>
          <w:lang w:eastAsia="ar-SA"/>
        </w:rPr>
        <w:t xml:space="preserve"> seadustada Kasemetsa, Tallinna lennuväli ja Lennuplatsi katastriüksustele rajatud päikesepargid</w:t>
      </w:r>
      <w:r>
        <w:rPr>
          <w:szCs w:val="24"/>
          <w:lang w:eastAsia="ar-SA"/>
        </w:rPr>
        <w:t xml:space="preserve"> ning</w:t>
      </w:r>
      <w:r w:rsidRPr="00243174">
        <w:rPr>
          <w:szCs w:val="24"/>
          <w:lang w:eastAsia="ar-SA"/>
        </w:rPr>
        <w:t xml:space="preserve"> määrata ehitusõigus päikeseparkide laiendamiseks planeeringualal</w:t>
      </w:r>
      <w:r>
        <w:rPr>
          <w:szCs w:val="24"/>
          <w:lang w:eastAsia="ar-SA"/>
        </w:rPr>
        <w:t>.</w:t>
      </w:r>
    </w:p>
    <w:p w14:paraId="5F0425BB" w14:textId="38BDC2B7" w:rsidR="00C75B1E" w:rsidRPr="00C75B1E" w:rsidRDefault="00C75B1E" w:rsidP="00DE6228">
      <w:pPr>
        <w:numPr>
          <w:ilvl w:val="0"/>
          <w:numId w:val="20"/>
        </w:numPr>
        <w:suppressAutoHyphens/>
      </w:pPr>
      <w:r w:rsidRPr="00243174">
        <w:t>Lepiku ja Lennuradari tee L10 kinnistu ja lähiala detailplaneering (DP1304)</w:t>
      </w:r>
      <w:r>
        <w:t xml:space="preserve"> on a</w:t>
      </w:r>
      <w:r w:rsidRPr="00784886">
        <w:rPr>
          <w:szCs w:val="24"/>
          <w:lang w:eastAsia="ar-SA"/>
        </w:rPr>
        <w:t>lgatatud</w:t>
      </w:r>
      <w:r>
        <w:rPr>
          <w:szCs w:val="24"/>
          <w:lang w:eastAsia="ar-SA"/>
        </w:rPr>
        <w:t xml:space="preserve"> </w:t>
      </w:r>
      <w:r w:rsidRPr="00243174">
        <w:rPr>
          <w:szCs w:val="24"/>
          <w:lang w:eastAsia="ar-SA"/>
        </w:rPr>
        <w:t>Rae Vallavalitsuse 11</w:t>
      </w:r>
      <w:r>
        <w:rPr>
          <w:szCs w:val="24"/>
          <w:lang w:eastAsia="ar-SA"/>
        </w:rPr>
        <w:t>.03.</w:t>
      </w:r>
      <w:r w:rsidRPr="00243174">
        <w:rPr>
          <w:szCs w:val="24"/>
          <w:lang w:eastAsia="ar-SA"/>
        </w:rPr>
        <w:t>2025 korraldusega nr 348</w:t>
      </w:r>
      <w:r>
        <w:rPr>
          <w:szCs w:val="24"/>
          <w:lang w:eastAsia="ar-SA"/>
        </w:rPr>
        <w:t xml:space="preserve">. </w:t>
      </w:r>
      <w:r w:rsidRPr="00243174">
        <w:rPr>
          <w:szCs w:val="24"/>
          <w:lang w:eastAsia="ar-SA"/>
        </w:rPr>
        <w:t>Detailplaneeringu eesmärk</w:t>
      </w:r>
      <w:r>
        <w:rPr>
          <w:szCs w:val="24"/>
          <w:lang w:eastAsia="ar-SA"/>
        </w:rPr>
        <w:t xml:space="preserve"> on</w:t>
      </w:r>
      <w:r w:rsidRPr="00243174">
        <w:rPr>
          <w:szCs w:val="24"/>
          <w:lang w:eastAsia="ar-SA"/>
        </w:rPr>
        <w:t xml:space="preserve"> jagada olemasolevast maatulundusmaast välja tootmismaa sihtotstarbelised kinnistud, millele määratakse osaline ärimaa kaassihtotstarve</w:t>
      </w:r>
      <w:r>
        <w:rPr>
          <w:szCs w:val="24"/>
          <w:lang w:eastAsia="ar-SA"/>
        </w:rPr>
        <w:t xml:space="preserve"> ning määrata neile ehitusõigus äri- ja tootmishoonete ehitamiseks.</w:t>
      </w:r>
    </w:p>
    <w:p w14:paraId="06B44C10" w14:textId="77777777" w:rsidR="00C75B1E" w:rsidRDefault="00C75B1E" w:rsidP="00C75B1E">
      <w:pPr>
        <w:suppressAutoHyphens/>
        <w:rPr>
          <w:szCs w:val="24"/>
          <w:lang w:eastAsia="ar-SA"/>
        </w:rPr>
      </w:pPr>
    </w:p>
    <w:p w14:paraId="098CE681" w14:textId="77777777" w:rsidR="00C75B1E" w:rsidRDefault="00C75B1E" w:rsidP="00C75B1E">
      <w:pPr>
        <w:rPr>
          <w:szCs w:val="24"/>
        </w:rPr>
      </w:pPr>
      <w:r>
        <w:rPr>
          <w:szCs w:val="24"/>
        </w:rPr>
        <w:t>Viimase 10 - 15 aasta jooksul on planeeringuala lähipiirkond muutunud läbi kehtestatud ja realiseeritud detailplaneeringute aktiivses kasutuses aia- ja suvemajade piirkonnast äri- ja tootmismaa piirkonnaks.</w:t>
      </w:r>
    </w:p>
    <w:p w14:paraId="7D739549" w14:textId="77777777" w:rsidR="00C75B1E" w:rsidRDefault="00C75B1E" w:rsidP="00C75B1E">
      <w:pPr>
        <w:rPr>
          <w:szCs w:val="24"/>
        </w:rPr>
      </w:pPr>
    </w:p>
    <w:p w14:paraId="56331B16" w14:textId="0C4089BE" w:rsidR="00C75B1E" w:rsidRDefault="00C75B1E" w:rsidP="00C75B1E">
      <w:r w:rsidRPr="00DF0B66">
        <w:rPr>
          <w:szCs w:val="24"/>
        </w:rPr>
        <w:t>Kavandat</w:t>
      </w:r>
      <w:r>
        <w:rPr>
          <w:szCs w:val="24"/>
        </w:rPr>
        <w:t>u</w:t>
      </w:r>
      <w:r w:rsidRPr="00DF0B66">
        <w:rPr>
          <w:szCs w:val="24"/>
        </w:rPr>
        <w:t xml:space="preserve">d </w:t>
      </w:r>
      <w:r w:rsidRPr="004E07D1">
        <w:t>lennuliiklusega seonduva</w:t>
      </w:r>
      <w:r>
        <w:t>d</w:t>
      </w:r>
      <w:r w:rsidRPr="004E07D1">
        <w:t xml:space="preserve"> hoone</w:t>
      </w:r>
      <w:r>
        <w:t xml:space="preserve">d ning </w:t>
      </w:r>
      <w:r>
        <w:rPr>
          <w:szCs w:val="24"/>
        </w:rPr>
        <w:t>ärihooned</w:t>
      </w:r>
      <w:r w:rsidRPr="00DF0B66">
        <w:rPr>
          <w:szCs w:val="24"/>
        </w:rPr>
        <w:t xml:space="preserve"> on loogiliseks jätkuks </w:t>
      </w:r>
      <w:r>
        <w:rPr>
          <w:szCs w:val="24"/>
        </w:rPr>
        <w:t>juba Suur-Sõjamäe tänava, Lennuradari tee ja Piloodi tee äärde rajatud äri- ja tootmishoonetele. Detailplaneeringus kavandatud olemasolevate teede pikendused ühendavad piirkonna teed omavahel terviklikuks võrgustikuks, mis võimaldab hajutada liikluskoormust erinevate teede ja ristmike vahel.</w:t>
      </w:r>
    </w:p>
    <w:p w14:paraId="322AFE0C" w14:textId="77777777" w:rsidR="00EA0E9B" w:rsidRPr="00EA0E9B" w:rsidRDefault="00EA0E9B" w:rsidP="008E05BC">
      <w:pPr>
        <w:pStyle w:val="Tekst"/>
        <w:spacing w:after="0"/>
        <w:rPr>
          <w:lang w:eastAsia="en-US"/>
        </w:rPr>
      </w:pPr>
    </w:p>
    <w:p w14:paraId="4F52980A" w14:textId="77777777" w:rsidR="00FF6E42" w:rsidRDefault="00C4147E" w:rsidP="00EA0E9B">
      <w:pPr>
        <w:pStyle w:val="Pealkiri2"/>
        <w:spacing w:after="240"/>
        <w:ind w:left="578" w:hanging="578"/>
      </w:pPr>
      <w:bookmarkStart w:id="11" w:name="_Toc201312300"/>
      <w:r w:rsidRPr="00C4147E">
        <w:t>V</w:t>
      </w:r>
      <w:r w:rsidR="005743AB">
        <w:t>astavus</w:t>
      </w:r>
      <w:r w:rsidR="00FF6E42">
        <w:t xml:space="preserve"> kõrgema tasandi planeeringutele</w:t>
      </w:r>
      <w:bookmarkEnd w:id="11"/>
    </w:p>
    <w:p w14:paraId="02F9F51F" w14:textId="5914D628" w:rsidR="008D0C2A" w:rsidRDefault="00FF6E42" w:rsidP="00F36DF0">
      <w:pPr>
        <w:pStyle w:val="Pealkiri3"/>
      </w:pPr>
      <w:bookmarkStart w:id="12" w:name="_Toc201312301"/>
      <w:r>
        <w:t>Vastavus Harju maakonnaplaneeringutele</w:t>
      </w:r>
      <w:bookmarkEnd w:id="12"/>
    </w:p>
    <w:p w14:paraId="277FC0A1" w14:textId="39AD88C4" w:rsidR="00080E14" w:rsidRDefault="00CB54DD" w:rsidP="00CB54DD">
      <w:pPr>
        <w:pStyle w:val="Tekst"/>
        <w:spacing w:after="0"/>
      </w:pPr>
      <w:r w:rsidRPr="00400DEC">
        <w:t>Harju maakonnaplaneeringu</w:t>
      </w:r>
      <w:r>
        <w:t>s</w:t>
      </w:r>
      <w:r w:rsidRPr="00400DEC">
        <w:t xml:space="preserve"> „Rail Baltic raudtee trassi koridori asukoha määramine”</w:t>
      </w:r>
      <w:r>
        <w:t xml:space="preserve"> (kehtestatud r</w:t>
      </w:r>
      <w:r w:rsidRPr="00400DEC">
        <w:t>iigihalduse minist</w:t>
      </w:r>
      <w:r>
        <w:t>ri</w:t>
      </w:r>
      <w:r w:rsidRPr="00400DEC">
        <w:t xml:space="preserve"> 13.02.2018 käskkirjaga nr 1.1-4/41</w:t>
      </w:r>
      <w:r>
        <w:t xml:space="preserve">) on </w:t>
      </w:r>
      <w:r w:rsidRPr="00400DEC">
        <w:t>leitud sobivaim asukoht elektrifitseeritud Rail Baltic raudtee trassi koridorile Harju maakonnas Muuga sadama piirkonnast Rapla maakonna piirini.</w:t>
      </w:r>
    </w:p>
    <w:p w14:paraId="03795654" w14:textId="19DD2949" w:rsidR="00080E14" w:rsidRDefault="00CB54DD" w:rsidP="00CB54DD">
      <w:pPr>
        <w:pStyle w:val="Tekst"/>
        <w:spacing w:after="0"/>
      </w:pPr>
      <w:r>
        <w:t>Maakonnaplaneeringu joonise 5 (Planeeringulahendus Rae valla osas) kohaselt ei jää Suur-Sõjamäe tn 60 kinnistu maakonnaplaneeringus määratud 350 m laiusesse trassikoridori ega külgne ka sellega vahetult. Joonisel on Suur-Sõjamäe tn 60 kinnistut läbivana tähistatud</w:t>
      </w:r>
      <w:r w:rsidR="003978E8">
        <w:t xml:space="preserve"> </w:t>
      </w:r>
      <w:r>
        <w:t>varsemalt planeeritud/projekteeritud tee või selle alternatiivne lahendus, mida Rail Balticu projektis detailselt ei lahendata ja välja ei ehitata</w:t>
      </w:r>
      <w:r w:rsidR="003978E8">
        <w:t>.</w:t>
      </w:r>
      <w:r w:rsidR="00080E14">
        <w:t xml:space="preserve"> Selle tee näol on tegemist tänaseks välja ehitatud Roosivälja teega.</w:t>
      </w:r>
    </w:p>
    <w:p w14:paraId="45207095" w14:textId="77777777" w:rsidR="00080E14" w:rsidRDefault="00080E14" w:rsidP="00CB54DD">
      <w:pPr>
        <w:pStyle w:val="Tekst"/>
        <w:spacing w:after="0"/>
      </w:pPr>
    </w:p>
    <w:p w14:paraId="31F2F2B4" w14:textId="3E313971" w:rsidR="00D56E54" w:rsidRDefault="003978E8" w:rsidP="00CB54DD">
      <w:pPr>
        <w:pStyle w:val="Tekst"/>
        <w:spacing w:after="0"/>
      </w:pPr>
      <w:r>
        <w:t xml:space="preserve">Maakonnaplaneeringu joonise </w:t>
      </w:r>
      <w:r w:rsidR="00080E14">
        <w:t xml:space="preserve">5 </w:t>
      </w:r>
      <w:r>
        <w:t>kohaselt on Suur-Sõjamäe tn 60 kinnistust põhja poole kavandatud hooldedepoo põhimõtteline asukoht</w:t>
      </w:r>
      <w:r w:rsidR="00080E14">
        <w:t>. Tänaseks on</w:t>
      </w:r>
      <w:r>
        <w:t xml:space="preserve"> </w:t>
      </w:r>
      <w:r w:rsidR="00080E14" w:rsidRPr="00080E14">
        <w:t>Rae Vallavalitsuse 11.04.2023 korraldusega nr 763</w:t>
      </w:r>
      <w:r w:rsidR="00080E14">
        <w:t xml:space="preserve"> kehtestatud </w:t>
      </w:r>
      <w:r w:rsidR="00080E14" w:rsidRPr="00080E14">
        <w:t>Suur-Sõjamäe tn 41 kinnistu ja lähiala detailplaneering (DP1137)</w:t>
      </w:r>
      <w:r w:rsidR="00080E14">
        <w:t xml:space="preserve">, milles on täpsustanud </w:t>
      </w:r>
      <w:r w:rsidR="00080E14" w:rsidRPr="00563818">
        <w:rPr>
          <w:szCs w:val="24"/>
          <w:lang w:eastAsia="ar-SA"/>
        </w:rPr>
        <w:t>Rail Baltic reisirongide hooldedepoo</w:t>
      </w:r>
      <w:r w:rsidR="00080E14">
        <w:rPr>
          <w:szCs w:val="24"/>
          <w:lang w:eastAsia="ar-SA"/>
        </w:rPr>
        <w:t xml:space="preserve"> asukohta ja lahendust planeeringualast teiselpool </w:t>
      </w:r>
      <w:r w:rsidR="00BA7461">
        <w:rPr>
          <w:szCs w:val="24"/>
          <w:lang w:eastAsia="ar-SA"/>
        </w:rPr>
        <w:t>Suur-</w:t>
      </w:r>
      <w:r w:rsidR="00BA7461">
        <w:rPr>
          <w:szCs w:val="24"/>
          <w:lang w:eastAsia="ar-SA"/>
        </w:rPr>
        <w:lastRenderedPageBreak/>
        <w:t>Sõjamäe tänavat</w:t>
      </w:r>
      <w:r w:rsidR="008E3A7B">
        <w:t xml:space="preserve"> asuval</w:t>
      </w:r>
      <w:r w:rsidR="00080E14">
        <w:rPr>
          <w:szCs w:val="24"/>
          <w:lang w:eastAsia="ar-SA"/>
        </w:rPr>
        <w:t xml:space="preserve"> </w:t>
      </w:r>
      <w:r w:rsidR="00080E14" w:rsidRPr="00080E14">
        <w:t>kinnistu</w:t>
      </w:r>
      <w:r w:rsidR="00080E14">
        <w:t>l</w:t>
      </w:r>
      <w:r w:rsidR="00080E14">
        <w:rPr>
          <w:szCs w:val="24"/>
          <w:lang w:eastAsia="ar-SA"/>
        </w:rPr>
        <w:t>.</w:t>
      </w:r>
      <w:r w:rsidR="008E3A7B">
        <w:rPr>
          <w:szCs w:val="24"/>
          <w:lang w:eastAsia="ar-SA"/>
        </w:rPr>
        <w:t xml:space="preserve"> Varasemalt on kinnistule juurdepääsuks rajatud ristumiskoht </w:t>
      </w:r>
      <w:r w:rsidR="00BA7461">
        <w:rPr>
          <w:szCs w:val="24"/>
          <w:lang w:eastAsia="ar-SA"/>
        </w:rPr>
        <w:t>Suur-Sõjamäe tänavaga</w:t>
      </w:r>
      <w:r w:rsidR="008E3A7B">
        <w:t>.</w:t>
      </w:r>
    </w:p>
    <w:p w14:paraId="029745A3" w14:textId="77777777" w:rsidR="00D56E54" w:rsidRDefault="00D56E54" w:rsidP="00CB54DD">
      <w:pPr>
        <w:pStyle w:val="Tekst"/>
        <w:spacing w:after="0"/>
      </w:pPr>
    </w:p>
    <w:p w14:paraId="7DE1CA47" w14:textId="5055B1EA" w:rsidR="008E3A7B" w:rsidRPr="008D0C2A" w:rsidRDefault="000D1348" w:rsidP="00CB54DD">
      <w:pPr>
        <w:pStyle w:val="Tekst"/>
        <w:spacing w:after="0"/>
      </w:pPr>
      <w:r>
        <w:rPr>
          <w:szCs w:val="24"/>
        </w:rPr>
        <w:t>Kuivõrd Suur-Sõjamäe tn 60 kinnistu ei asu maakonnaplaneeringus määratud trassikoridoris ning detailplaneeringu</w:t>
      </w:r>
      <w:r w:rsidR="00C703E1">
        <w:rPr>
          <w:szCs w:val="24"/>
        </w:rPr>
        <w:t xml:space="preserve"> lahendusega</w:t>
      </w:r>
      <w:r>
        <w:rPr>
          <w:szCs w:val="24"/>
        </w:rPr>
        <w:t xml:space="preserve"> ei </w:t>
      </w:r>
      <w:r w:rsidR="00C703E1">
        <w:rPr>
          <w:szCs w:val="24"/>
        </w:rPr>
        <w:t xml:space="preserve">muudeta </w:t>
      </w:r>
      <w:r>
        <w:rPr>
          <w:szCs w:val="24"/>
        </w:rPr>
        <w:t>maakonnaplaneeringu lahendus</w:t>
      </w:r>
      <w:r w:rsidR="00C703E1">
        <w:rPr>
          <w:szCs w:val="24"/>
        </w:rPr>
        <w:t xml:space="preserve">t või selle realiseeritavust, </w:t>
      </w:r>
      <w:r w:rsidR="00897C7E">
        <w:rPr>
          <w:szCs w:val="24"/>
        </w:rPr>
        <w:t>ei oma maakonnaplaneeringu lahendus olulist mõju detailplaneeringu lahendusele ega vastupidi</w:t>
      </w:r>
      <w:r w:rsidR="00897C7E" w:rsidRPr="004D4ECA">
        <w:rPr>
          <w:szCs w:val="24"/>
        </w:rPr>
        <w:t>.</w:t>
      </w:r>
    </w:p>
    <w:p w14:paraId="10B608FF" w14:textId="77777777" w:rsidR="00CB54DD" w:rsidRDefault="00CB54DD" w:rsidP="005F2515">
      <w:pPr>
        <w:pStyle w:val="Tekst"/>
        <w:spacing w:after="0"/>
        <w:rPr>
          <w:lang w:eastAsia="en-US"/>
        </w:rPr>
      </w:pPr>
    </w:p>
    <w:p w14:paraId="19779726" w14:textId="162E394A" w:rsidR="00D56E54" w:rsidRDefault="008D0C2A" w:rsidP="003B0905">
      <w:pPr>
        <w:pStyle w:val="Tekst"/>
        <w:spacing w:after="0"/>
      </w:pPr>
      <w:r w:rsidRPr="008D0C2A">
        <w:t>H</w:t>
      </w:r>
      <w:r>
        <w:t>arj</w:t>
      </w:r>
      <w:r w:rsidRPr="008D0C2A">
        <w:t>u maakonnaplaneering</w:t>
      </w:r>
      <w:r w:rsidR="001C04ED">
        <w:t>u</w:t>
      </w:r>
      <w:r w:rsidR="00147679">
        <w:t>s</w:t>
      </w:r>
      <w:r w:rsidRPr="008D0C2A">
        <w:t xml:space="preserve"> (kehtestatud riigihalduse ministri 09.04.2018 käskkirjaga nr 1.1-4/78) </w:t>
      </w:r>
      <w:r w:rsidR="001C04ED">
        <w:t>on kavandatud perspektiivsed põhimõttelised maanteede trassikoridorid Harju maakonna tervikliku arengu tagamiseks. Üheks selliseks koridoriks on käesoleva planeeringuala kontaktvööndit läbiv Tallinna väikese ringtee (Tartu maantee Delta) perspektiivne trassikoridor</w:t>
      </w:r>
      <w:r w:rsidR="00BE57BA">
        <w:t xml:space="preserve"> (J. </w:t>
      </w:r>
      <w:r w:rsidR="001C04ED">
        <w:t>Smuuli tee pikenduse ühendamine</w:t>
      </w:r>
      <w:r w:rsidR="00BE57BA">
        <w:t xml:space="preserve"> Valdeku tänavaga Tallinnas</w:t>
      </w:r>
      <w:r w:rsidR="001C04ED">
        <w:t xml:space="preserve"> läbi Rae valla,</w:t>
      </w:r>
      <w:r w:rsidR="00BE57BA">
        <w:t xml:space="preserve"> sh sõidutee tunnel lennuraja alt)</w:t>
      </w:r>
      <w:r w:rsidR="001C04ED">
        <w:t xml:space="preserve">. </w:t>
      </w:r>
      <w:r w:rsidR="00BE57BA">
        <w:t>Ühenduse</w:t>
      </w:r>
      <w:r w:rsidR="001C04ED">
        <w:t xml:space="preserve"> rajamise eesmärk on Ülemiste ristmiku ja Tallinnasse siseneva Tartu maantee liikluskoormuse hajutamine ning Tallinna tagamaa asustusalade</w:t>
      </w:r>
      <w:r w:rsidR="00147679">
        <w:t>le</w:t>
      </w:r>
      <w:r w:rsidR="001C04ED">
        <w:t xml:space="preserve"> paremate ühendusteede tagamine.</w:t>
      </w:r>
    </w:p>
    <w:p w14:paraId="1E9D9666" w14:textId="77777777" w:rsidR="00D56E54" w:rsidRDefault="00D56E54" w:rsidP="003B0905">
      <w:pPr>
        <w:pStyle w:val="Tekst"/>
        <w:spacing w:after="0"/>
      </w:pPr>
    </w:p>
    <w:p w14:paraId="4FA604B1" w14:textId="69E9E585" w:rsidR="003B0905" w:rsidRDefault="001C04ED" w:rsidP="003B0905">
      <w:pPr>
        <w:pStyle w:val="Tekst"/>
        <w:spacing w:after="0"/>
        <w:rPr>
          <w:szCs w:val="24"/>
        </w:rPr>
      </w:pPr>
      <w:r>
        <w:t>Kuivõrd Suur-Sõjamäe tn 60 kinnistu ei jää kavandatud maantee trassikoridori ning m</w:t>
      </w:r>
      <w:r w:rsidRPr="001C04ED">
        <w:t xml:space="preserve">aakonnaplaneering ei sea </w:t>
      </w:r>
      <w:r>
        <w:t xml:space="preserve">ka </w:t>
      </w:r>
      <w:r w:rsidRPr="001C04ED">
        <w:t>otseseid maakasutuspiiranguid põhimõtteliste</w:t>
      </w:r>
      <w:r w:rsidR="00D56E54">
        <w:t xml:space="preserve"> </w:t>
      </w:r>
      <w:r w:rsidRPr="001C04ED">
        <w:t>trassikoridoride aladel</w:t>
      </w:r>
      <w:r>
        <w:t xml:space="preserve">, </w:t>
      </w:r>
      <w:r w:rsidR="00897C7E">
        <w:rPr>
          <w:szCs w:val="24"/>
        </w:rPr>
        <w:t>ei oma maakonnaplaneeringu lahendus olulist mõju detailplaneeringu lahendusele ega vastupidi</w:t>
      </w:r>
      <w:r w:rsidR="00897C7E" w:rsidRPr="004D4ECA">
        <w:rPr>
          <w:szCs w:val="24"/>
        </w:rPr>
        <w:t>.</w:t>
      </w:r>
    </w:p>
    <w:p w14:paraId="3CF8C6FD" w14:textId="77777777" w:rsidR="003B0905" w:rsidRDefault="003B0905" w:rsidP="003B0905">
      <w:pPr>
        <w:pStyle w:val="Tekst"/>
        <w:spacing w:after="0"/>
        <w:rPr>
          <w:szCs w:val="24"/>
        </w:rPr>
      </w:pPr>
    </w:p>
    <w:p w14:paraId="712155C3" w14:textId="12509E7A" w:rsidR="00D56E54" w:rsidRDefault="003B0905" w:rsidP="00460305">
      <w:pPr>
        <w:pStyle w:val="Tekst"/>
        <w:spacing w:after="0"/>
      </w:pPr>
      <w:r>
        <w:rPr>
          <w:szCs w:val="24"/>
        </w:rPr>
        <w:t>Samuti on m</w:t>
      </w:r>
      <w:r w:rsidRPr="003B0905">
        <w:rPr>
          <w:szCs w:val="24"/>
        </w:rPr>
        <w:t>aakonnaplaneeringu</w:t>
      </w:r>
      <w:r w:rsidR="00147679">
        <w:rPr>
          <w:szCs w:val="24"/>
        </w:rPr>
        <w:t>s</w:t>
      </w:r>
      <w:r w:rsidRPr="003B0905">
        <w:rPr>
          <w:szCs w:val="24"/>
        </w:rPr>
        <w:t xml:space="preserve"> kavandatud perspektiivsed põhimõttelised</w:t>
      </w:r>
      <w:r>
        <w:rPr>
          <w:szCs w:val="24"/>
        </w:rPr>
        <w:t xml:space="preserve"> </w:t>
      </w:r>
      <w:r w:rsidRPr="003B0905">
        <w:rPr>
          <w:szCs w:val="24"/>
        </w:rPr>
        <w:t>raudteekoridorid, mis on kajastatud maakonnaplaneeringu põhijoonisel</w:t>
      </w:r>
      <w:r>
        <w:rPr>
          <w:szCs w:val="24"/>
        </w:rPr>
        <w:t xml:space="preserve"> </w:t>
      </w:r>
      <w:r w:rsidR="00BA7461">
        <w:rPr>
          <w:szCs w:val="24"/>
        </w:rPr>
        <w:t>„</w:t>
      </w:r>
      <w:r w:rsidRPr="003B0905">
        <w:rPr>
          <w:szCs w:val="24"/>
        </w:rPr>
        <w:t>Tehnilised võrgustikud</w:t>
      </w:r>
      <w:r w:rsidR="00BA7461">
        <w:rPr>
          <w:szCs w:val="24"/>
        </w:rPr>
        <w:t>“</w:t>
      </w:r>
      <w:r>
        <w:rPr>
          <w:szCs w:val="24"/>
        </w:rPr>
        <w:t xml:space="preserve">. </w:t>
      </w:r>
      <w:r w:rsidR="00BA7461">
        <w:t>Suur-Sõjamäe tn 60 kinnistu</w:t>
      </w:r>
      <w:r w:rsidR="00897C7E">
        <w:rPr>
          <w:szCs w:val="24"/>
        </w:rPr>
        <w:t xml:space="preserve"> jääb täielikult </w:t>
      </w:r>
      <w:r w:rsidRPr="003B0905">
        <w:t>Tallinna ümbersõiduraudtee</w:t>
      </w:r>
      <w:r w:rsidR="00897C7E">
        <w:t xml:space="preserve"> koridori</w:t>
      </w:r>
      <w:r w:rsidR="00460305">
        <w:t xml:space="preserve">. </w:t>
      </w:r>
      <w:r w:rsidR="00897C7E">
        <w:t xml:space="preserve">Ümbersõiduraudtee kavandamise </w:t>
      </w:r>
      <w:r w:rsidRPr="003B0905">
        <w:t>eesmärk on Tallinna kesklinna läbivate ohtlike veoste ja kaubavoogude</w:t>
      </w:r>
      <w:r>
        <w:t xml:space="preserve"> </w:t>
      </w:r>
      <w:r w:rsidRPr="003B0905">
        <w:t>väljaviimine Kopli kaubajaamast</w:t>
      </w:r>
      <w:r w:rsidR="00897C7E">
        <w:t xml:space="preserve"> ja</w:t>
      </w:r>
      <w:r w:rsidR="00897C7E" w:rsidRPr="00897C7E">
        <w:t xml:space="preserve"> parema</w:t>
      </w:r>
      <w:r w:rsidR="00897C7E">
        <w:t>te</w:t>
      </w:r>
      <w:r w:rsidR="00897C7E" w:rsidRPr="00897C7E">
        <w:t xml:space="preserve"> võimalus</w:t>
      </w:r>
      <w:r w:rsidR="00897C7E">
        <w:t>te loomine</w:t>
      </w:r>
      <w:r w:rsidR="00897C7E" w:rsidRPr="00897C7E">
        <w:t xml:space="preserve"> reisirongiliikluse täiendavaks arendamiseks Ülemiste-Paldiski/Turba (perspektiivis Haapsalu/Rohuküla) suunal.</w:t>
      </w:r>
      <w:r>
        <w:t xml:space="preserve"> Selle </w:t>
      </w:r>
      <w:r w:rsidR="00897C7E">
        <w:t xml:space="preserve">teema täpsemaks lahendamiseks algatas </w:t>
      </w:r>
      <w:r w:rsidR="00897C7E" w:rsidRPr="00897C7E">
        <w:t>Vabariigi Valitsus 26.01.2022 korraldusega nr 36 Tallinna ringraudtee riigi eriplaneeringu ja keskkonnamõju strateegilise hindamise.</w:t>
      </w:r>
    </w:p>
    <w:p w14:paraId="1563A55E" w14:textId="77777777" w:rsidR="00D56E54" w:rsidRDefault="00D56E54" w:rsidP="00460305">
      <w:pPr>
        <w:pStyle w:val="Tekst"/>
        <w:spacing w:after="0"/>
      </w:pPr>
    </w:p>
    <w:p w14:paraId="08058D57" w14:textId="76260710" w:rsidR="00460305" w:rsidRDefault="00460305" w:rsidP="00460305">
      <w:pPr>
        <w:pStyle w:val="Tekst"/>
        <w:spacing w:after="0"/>
      </w:pPr>
      <w:r>
        <w:t xml:space="preserve">Kuna olemasoleva 1520 mm laiusega raudtee ja rajatav Rail Baltic raudtee ning </w:t>
      </w:r>
      <w:r w:rsidR="00BA7461">
        <w:t>Suur-Sõjamäe tn 60 kinnistu</w:t>
      </w:r>
      <w:r>
        <w:t xml:space="preserve"> vahele jäävad olemasolev ja kavandatud hoonestus ning riigi kõrvalmaantee nr 11290</w:t>
      </w:r>
      <w:r w:rsidRPr="00054645">
        <w:t xml:space="preserve"> Tallinn-</w:t>
      </w:r>
      <w:r>
        <w:t xml:space="preserve">Lagedi tee, võib eeldada, et </w:t>
      </w:r>
      <w:r>
        <w:rPr>
          <w:szCs w:val="24"/>
        </w:rPr>
        <w:t>maakonnaplaneeringu ja tulevikus ka riigi eriplaneeringu lahendus ei oma olulist mõju detailplaneeringu lahendusele ega vastupidi</w:t>
      </w:r>
      <w:r w:rsidRPr="004D4ECA">
        <w:rPr>
          <w:szCs w:val="24"/>
        </w:rPr>
        <w:t>.</w:t>
      </w:r>
    </w:p>
    <w:p w14:paraId="239D94F9" w14:textId="77777777" w:rsidR="00897C7E" w:rsidRPr="003B0905" w:rsidRDefault="00897C7E" w:rsidP="003B0905">
      <w:pPr>
        <w:pStyle w:val="Tekst"/>
        <w:spacing w:after="0"/>
        <w:rPr>
          <w:szCs w:val="24"/>
        </w:rPr>
      </w:pPr>
    </w:p>
    <w:p w14:paraId="75CECEF5" w14:textId="68A82830" w:rsidR="008D0C2A" w:rsidRPr="003B0905" w:rsidRDefault="005F2515" w:rsidP="003B0905">
      <w:pPr>
        <w:pStyle w:val="Tekst"/>
        <w:spacing w:after="0"/>
      </w:pPr>
      <w:r>
        <w:t xml:space="preserve">Maakonnaplaneeringu </w:t>
      </w:r>
      <w:r w:rsidR="00CC57FF">
        <w:t>lahenduses on kajastatud</w:t>
      </w:r>
      <w:r w:rsidR="001C04ED">
        <w:t xml:space="preserve"> ka</w:t>
      </w:r>
      <w:r w:rsidR="00CC57FF">
        <w:t xml:space="preserve"> varasemalt kehtestatud või paralleelselt koostamisel olnud maakonnatasandi planeeringutega kavandatud tehnilise taristu objektid, </w:t>
      </w:r>
      <w:r w:rsidR="00CC57FF" w:rsidRPr="00CC57FF">
        <w:t>mille lahendus viidi maakonnaplaneeringusse sisse ilma täiendavat menetlust ega arutelu avamata</w:t>
      </w:r>
      <w:r>
        <w:t xml:space="preserve">. </w:t>
      </w:r>
      <w:r w:rsidRPr="00CC57FF">
        <w:t>Üheks selliseks</w:t>
      </w:r>
      <w:r w:rsidR="00CC57FF" w:rsidRPr="00CC57FF">
        <w:t xml:space="preserve"> oli ka „Rail Baltic raudtee trassi koridori asukoha määramine”</w:t>
      </w:r>
      <w:r>
        <w:t xml:space="preserve">, milles määratud trassikoridor ja hooldedepoo põhimõtteline asukoht </w:t>
      </w:r>
      <w:r w:rsidRPr="005F2515">
        <w:t xml:space="preserve">on kajastatud </w:t>
      </w:r>
      <w:r w:rsidRPr="003B0905">
        <w:t xml:space="preserve">maakonnaplaneeringu joonistel </w:t>
      </w:r>
      <w:r w:rsidR="00BA7461">
        <w:t>„</w:t>
      </w:r>
      <w:r w:rsidRPr="003B0905">
        <w:t>Asustuse suunamine</w:t>
      </w:r>
      <w:r w:rsidR="00BA7461">
        <w:t>“</w:t>
      </w:r>
      <w:r w:rsidRPr="003B0905">
        <w:t xml:space="preserve"> ja </w:t>
      </w:r>
      <w:r w:rsidR="00BA7461">
        <w:t>„</w:t>
      </w:r>
      <w:r w:rsidRPr="003B0905">
        <w:t>Tehnilised võrgustikud</w:t>
      </w:r>
      <w:r w:rsidR="00BA7461">
        <w:t>“</w:t>
      </w:r>
      <w:r w:rsidRPr="003B0905">
        <w:t>.</w:t>
      </w:r>
      <w:r w:rsidR="00D56E54">
        <w:t xml:space="preserve"> Eelpool on kirjeldatud mainitud maakonnaplaneeringule vastavust.</w:t>
      </w:r>
    </w:p>
    <w:p w14:paraId="470694BC" w14:textId="77777777" w:rsidR="008D0C2A" w:rsidRDefault="008D0C2A" w:rsidP="008D0C2A">
      <w:pPr>
        <w:pStyle w:val="Tekst"/>
        <w:spacing w:after="0"/>
      </w:pPr>
    </w:p>
    <w:p w14:paraId="78AD6D7C" w14:textId="1878CCCD" w:rsidR="00D56E54" w:rsidRDefault="00C11DE2" w:rsidP="008D0C2A">
      <w:pPr>
        <w:pStyle w:val="Tekst"/>
        <w:spacing w:after="0"/>
      </w:pPr>
      <w:r>
        <w:lastRenderedPageBreak/>
        <w:t>Harju maakonnaplaneeringu üheks osaks on teemaplaneering „</w:t>
      </w:r>
      <w:r w:rsidRPr="00C11DE2">
        <w:t>Harjumaa kergliiklusteed”</w:t>
      </w:r>
      <w:r>
        <w:t xml:space="preserve">, milles on välja töötatud </w:t>
      </w:r>
      <w:r w:rsidRPr="00C11DE2">
        <w:t>põhjalik</w:t>
      </w:r>
      <w:r>
        <w:t xml:space="preserve"> </w:t>
      </w:r>
      <w:r w:rsidRPr="00C11DE2">
        <w:t xml:space="preserve">lahendus Harju maakonna </w:t>
      </w:r>
      <w:r w:rsidR="003B321B">
        <w:t>jalgratta- ja jalgteede</w:t>
      </w:r>
      <w:r w:rsidRPr="00C11DE2">
        <w:t xml:space="preserve"> osas</w:t>
      </w:r>
      <w:r>
        <w:t>. Maakonnaplaneeringu</w:t>
      </w:r>
      <w:r w:rsidR="00147679">
        <w:t>s</w:t>
      </w:r>
      <w:r>
        <w:t xml:space="preserve"> </w:t>
      </w:r>
      <w:r w:rsidRPr="00C11DE2">
        <w:t xml:space="preserve">täiendati ja täpsustati </w:t>
      </w:r>
      <w:r w:rsidR="003B321B">
        <w:t>jalgratta- ja jalgteede</w:t>
      </w:r>
      <w:r w:rsidRPr="00C11DE2">
        <w:t xml:space="preserve"> lõike</w:t>
      </w:r>
      <w:r>
        <w:t xml:space="preserve"> </w:t>
      </w:r>
      <w:r w:rsidRPr="00C11DE2">
        <w:t>vastavalt kohalike omavalitsuste huvidele, eristamata sealjuures</w:t>
      </w:r>
      <w:r>
        <w:t xml:space="preserve"> </w:t>
      </w:r>
      <w:r w:rsidRPr="00C11DE2">
        <w:t xml:space="preserve">teede rajamise prioriteetsust. </w:t>
      </w:r>
      <w:r w:rsidR="00D56E54">
        <w:t xml:space="preserve">Samas </w:t>
      </w:r>
      <w:r w:rsidR="003B321B">
        <w:t>jalgratta- ja jalgteede</w:t>
      </w:r>
      <w:r w:rsidRPr="00C11DE2">
        <w:t xml:space="preserve"> kavandamise</w:t>
      </w:r>
      <w:r>
        <w:t xml:space="preserve"> </w:t>
      </w:r>
      <w:r w:rsidRPr="00C11DE2">
        <w:t>põhimõtteid ei muudetud.</w:t>
      </w:r>
      <w:r w:rsidR="00C0146C">
        <w:t xml:space="preserve"> </w:t>
      </w:r>
      <w:r w:rsidR="00BA7461">
        <w:t>Suur-Sõjamäe tn 60 kinnistu ja lähiala</w:t>
      </w:r>
      <w:r w:rsidR="00C0146C">
        <w:t xml:space="preserve"> detailplaneeringu kontekstis on oluline teemaplaneeringus kavandatud I prioriteedi kergliiklustee piki kõrvalmaanteed 11290 Tallinn-Lagedi tee ühendamaks Tallinna linna ja Lagedi alevikku</w:t>
      </w:r>
      <w:r w:rsidR="00D56E54">
        <w:t xml:space="preserve">, mille </w:t>
      </w:r>
      <w:r w:rsidR="00C0146C">
        <w:t>olulisust on rõhutatud ka maakonnaplaneeringus.</w:t>
      </w:r>
    </w:p>
    <w:p w14:paraId="4182284F" w14:textId="77777777" w:rsidR="00D56E54" w:rsidRDefault="00D56E54" w:rsidP="008D0C2A">
      <w:pPr>
        <w:pStyle w:val="Tekst"/>
        <w:spacing w:after="0"/>
      </w:pPr>
    </w:p>
    <w:p w14:paraId="7A42940F" w14:textId="1E08DA73" w:rsidR="00C11DE2" w:rsidRDefault="00D56E54" w:rsidP="008D0C2A">
      <w:pPr>
        <w:pStyle w:val="Tekst"/>
        <w:spacing w:after="0"/>
      </w:pPr>
      <w:r>
        <w:t>Kuivõrd t</w:t>
      </w:r>
      <w:r w:rsidR="00C0146C">
        <w:t xml:space="preserve">änaseks on </w:t>
      </w:r>
      <w:r>
        <w:t>k</w:t>
      </w:r>
      <w:r w:rsidRPr="00D56E54">
        <w:t>õrvalmaantee äärde jalgratta- ja jalgtee J.</w:t>
      </w:r>
      <w:r>
        <w:t xml:space="preserve"> </w:t>
      </w:r>
      <w:r w:rsidRPr="00D56E54">
        <w:t>Smuuli tänavast Lennuradari teeni</w:t>
      </w:r>
      <w:r>
        <w:t xml:space="preserve"> </w:t>
      </w:r>
      <w:r w:rsidR="00BA7461" w:rsidRPr="00D56E54">
        <w:t xml:space="preserve">rajatud </w:t>
      </w:r>
      <w:r>
        <w:t>ning detailplaneeringu</w:t>
      </w:r>
      <w:r w:rsidR="00147679">
        <w:t>s</w:t>
      </w:r>
      <w:r>
        <w:t xml:space="preserve"> ei kavandata selle muutmist või likvideerimist, on detailplaneeringu lahendus kooskõlas </w:t>
      </w:r>
      <w:r>
        <w:rPr>
          <w:szCs w:val="24"/>
        </w:rPr>
        <w:t>maakonnaplaneeringu lahendusega.</w:t>
      </w:r>
    </w:p>
    <w:p w14:paraId="5762B37E" w14:textId="77777777" w:rsidR="00A02BD5" w:rsidRPr="003B0905" w:rsidRDefault="00A02BD5" w:rsidP="008D0C2A">
      <w:pPr>
        <w:pStyle w:val="Tekst"/>
        <w:spacing w:after="0"/>
      </w:pPr>
    </w:p>
    <w:p w14:paraId="22136DF2" w14:textId="2F80505F" w:rsidR="001A6F1F" w:rsidRDefault="00FF6E42" w:rsidP="00FF6E42">
      <w:pPr>
        <w:pStyle w:val="Pealkiri3"/>
      </w:pPr>
      <w:bookmarkStart w:id="13" w:name="_Toc201312302"/>
      <w:r>
        <w:t xml:space="preserve">Vastavus </w:t>
      </w:r>
      <w:r w:rsidR="00C4147E" w:rsidRPr="00C4147E">
        <w:t>R</w:t>
      </w:r>
      <w:r w:rsidR="005743AB">
        <w:t>ae valla üldplaneeringule</w:t>
      </w:r>
      <w:bookmarkEnd w:id="13"/>
    </w:p>
    <w:p w14:paraId="3053AD28" w14:textId="035596BB" w:rsidR="00C4147E" w:rsidRDefault="00C4147E" w:rsidP="00C4147E">
      <w:pPr>
        <w:rPr>
          <w:szCs w:val="24"/>
        </w:rPr>
      </w:pPr>
      <w:r>
        <w:rPr>
          <w:szCs w:val="24"/>
        </w:rPr>
        <w:t xml:space="preserve">Kehtivas </w:t>
      </w:r>
      <w:r w:rsidRPr="004926AC">
        <w:rPr>
          <w:szCs w:val="24"/>
        </w:rPr>
        <w:t xml:space="preserve">Rae valla üldplaneeringus </w:t>
      </w:r>
      <w:r>
        <w:rPr>
          <w:szCs w:val="24"/>
        </w:rPr>
        <w:t>(k</w:t>
      </w:r>
      <w:r w:rsidRPr="00324CE9">
        <w:rPr>
          <w:szCs w:val="24"/>
        </w:rPr>
        <w:t>ehtestatud Rae Vallavolikogu 21.05.2013 otsusega nr 462</w:t>
      </w:r>
      <w:r>
        <w:rPr>
          <w:szCs w:val="24"/>
        </w:rPr>
        <w:t xml:space="preserve">) </w:t>
      </w:r>
      <w:r w:rsidRPr="004926AC">
        <w:rPr>
          <w:szCs w:val="24"/>
        </w:rPr>
        <w:t xml:space="preserve">on </w:t>
      </w:r>
      <w:r w:rsidR="00B345ED">
        <w:rPr>
          <w:szCs w:val="24"/>
        </w:rPr>
        <w:t>planeeringuala</w:t>
      </w:r>
      <w:r w:rsidRPr="004926AC">
        <w:rPr>
          <w:szCs w:val="24"/>
        </w:rPr>
        <w:t xml:space="preserve"> maakasutuse juhtotstarbeks määratud </w:t>
      </w:r>
      <w:r>
        <w:rPr>
          <w:szCs w:val="24"/>
        </w:rPr>
        <w:t>liiklust korraldava ja teenindava ehitise maa</w:t>
      </w:r>
      <w:r w:rsidRPr="00E30D56">
        <w:rPr>
          <w:szCs w:val="24"/>
        </w:rPr>
        <w:t>.</w:t>
      </w:r>
    </w:p>
    <w:p w14:paraId="6967CCB2" w14:textId="77777777" w:rsidR="00D56E54" w:rsidRDefault="00D56E54" w:rsidP="00C4147E">
      <w:pPr>
        <w:autoSpaceDE w:val="0"/>
        <w:autoSpaceDN w:val="0"/>
        <w:adjustRightInd w:val="0"/>
        <w:rPr>
          <w:lang w:eastAsia="et-EE"/>
        </w:rPr>
      </w:pPr>
    </w:p>
    <w:p w14:paraId="4C9D540B" w14:textId="79EA5856" w:rsidR="00C4147E" w:rsidRDefault="00AB3E27" w:rsidP="00C4147E">
      <w:pPr>
        <w:autoSpaceDE w:val="0"/>
        <w:autoSpaceDN w:val="0"/>
        <w:adjustRightInd w:val="0"/>
        <w:rPr>
          <w:lang w:eastAsia="et-EE"/>
        </w:rPr>
      </w:pPr>
      <w:r w:rsidRPr="00AB3E27">
        <w:rPr>
          <w:noProof/>
          <w:lang w:eastAsia="et-EE"/>
        </w:rPr>
        <w:drawing>
          <wp:inline distT="0" distB="0" distL="0" distR="0" wp14:anchorId="10C50DED" wp14:editId="676E7695">
            <wp:extent cx="5760720" cy="4096385"/>
            <wp:effectExtent l="0" t="0" r="0" b="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096385"/>
                    </a:xfrm>
                    <a:prstGeom prst="rect">
                      <a:avLst/>
                    </a:prstGeom>
                    <a:noFill/>
                    <a:ln>
                      <a:noFill/>
                    </a:ln>
                  </pic:spPr>
                </pic:pic>
              </a:graphicData>
            </a:graphic>
          </wp:inline>
        </w:drawing>
      </w:r>
    </w:p>
    <w:p w14:paraId="0FD3460E" w14:textId="63DDD4C1" w:rsidR="00C4147E" w:rsidRPr="008E05BC" w:rsidRDefault="00C4147E" w:rsidP="00AB3E27">
      <w:pPr>
        <w:rPr>
          <w:i/>
          <w:noProof/>
          <w:sz w:val="18"/>
          <w:szCs w:val="18"/>
          <w:lang w:eastAsia="et-EE"/>
        </w:rPr>
      </w:pPr>
      <w:r w:rsidRPr="008E05BC">
        <w:rPr>
          <w:i/>
          <w:noProof/>
          <w:sz w:val="18"/>
          <w:szCs w:val="18"/>
          <w:lang w:eastAsia="et-EE"/>
        </w:rPr>
        <w:t>Väljavõte üldplaneeringu maakasutusplaanist Rae valla geoportaali üldplaneeringu kaardirakenduses. Planeeritav kinnistu on tähistatud sinise piirjoonega.</w:t>
      </w:r>
    </w:p>
    <w:p w14:paraId="54BDA9CB" w14:textId="77777777" w:rsidR="00C11DE2" w:rsidRDefault="00C11DE2" w:rsidP="00C11DE2">
      <w:pPr>
        <w:rPr>
          <w:szCs w:val="24"/>
        </w:rPr>
      </w:pPr>
    </w:p>
    <w:p w14:paraId="77628D1B" w14:textId="28AD792A" w:rsidR="00BA7461" w:rsidRDefault="009B0B47" w:rsidP="00BA7461">
      <w:pPr>
        <w:rPr>
          <w:szCs w:val="24"/>
        </w:rPr>
      </w:pPr>
      <w:r>
        <w:rPr>
          <w:szCs w:val="24"/>
        </w:rPr>
        <w:lastRenderedPageBreak/>
        <w:t>L</w:t>
      </w:r>
      <w:r w:rsidR="00BA7461" w:rsidRPr="005F76B8">
        <w:rPr>
          <w:szCs w:val="24"/>
        </w:rPr>
        <w:t xml:space="preserve">iiklust korraldava ja teenindava ehitise maa </w:t>
      </w:r>
      <w:r w:rsidR="00BA7461">
        <w:rPr>
          <w:szCs w:val="24"/>
        </w:rPr>
        <w:t xml:space="preserve">all </w:t>
      </w:r>
      <w:r>
        <w:rPr>
          <w:szCs w:val="24"/>
        </w:rPr>
        <w:t xml:space="preserve">peetakse üldplaneeringus </w:t>
      </w:r>
      <w:r w:rsidR="00BA7461">
        <w:rPr>
          <w:szCs w:val="24"/>
        </w:rPr>
        <w:t>silmas</w:t>
      </w:r>
      <w:r w:rsidR="00BA7461" w:rsidRPr="005F76B8">
        <w:rPr>
          <w:szCs w:val="24"/>
        </w:rPr>
        <w:t xml:space="preserve"> maantee, puiestee, tänava või muu liikluseks kavandatud rajatise alu</w:t>
      </w:r>
      <w:r w:rsidR="00BA7461">
        <w:rPr>
          <w:szCs w:val="24"/>
        </w:rPr>
        <w:t>st maad</w:t>
      </w:r>
      <w:r w:rsidR="00BA7461" w:rsidRPr="005F76B8">
        <w:rPr>
          <w:szCs w:val="24"/>
        </w:rPr>
        <w:t xml:space="preserve"> koos seda moodustavate sõidu- ja kõnniteedega, teepeenarde ja haljas- või muude eraldusribadega.</w:t>
      </w:r>
    </w:p>
    <w:p w14:paraId="1ACC4C35" w14:textId="77777777" w:rsidR="00BA7461" w:rsidRDefault="00BA7461" w:rsidP="00BA7461">
      <w:pPr>
        <w:rPr>
          <w:szCs w:val="24"/>
        </w:rPr>
      </w:pPr>
    </w:p>
    <w:p w14:paraId="2A94496C" w14:textId="3398E4C9" w:rsidR="00BA7461" w:rsidRDefault="00BA7461" w:rsidP="00BA7461">
      <w:pPr>
        <w:rPr>
          <w:szCs w:val="24"/>
        </w:rPr>
      </w:pPr>
      <w:r>
        <w:rPr>
          <w:szCs w:val="24"/>
        </w:rPr>
        <w:t>Ü</w:t>
      </w:r>
      <w:r w:rsidRPr="006343A2">
        <w:rPr>
          <w:szCs w:val="24"/>
        </w:rPr>
        <w:t>ldplaneeringu koostamisel määras Rae Vallavalitsus Suur-Sõjamäe tn 60 kinnistule liiklusmaa juhtotstarbe AS</w:t>
      </w:r>
      <w:r>
        <w:rPr>
          <w:szCs w:val="24"/>
        </w:rPr>
        <w:t>’i</w:t>
      </w:r>
      <w:r w:rsidRPr="006343A2">
        <w:rPr>
          <w:szCs w:val="24"/>
        </w:rPr>
        <w:t xml:space="preserve"> </w:t>
      </w:r>
      <w:r>
        <w:rPr>
          <w:szCs w:val="24"/>
        </w:rPr>
        <w:t xml:space="preserve">Tallinna </w:t>
      </w:r>
      <w:r w:rsidRPr="006343A2">
        <w:rPr>
          <w:szCs w:val="24"/>
        </w:rPr>
        <w:t>Lennujaam ettepanekul, kuid tänaseks ei ole ette näha lennujaama laiendust ning on tekkinud vajadus lennujaama teenindavate äride rajamiseks.</w:t>
      </w:r>
    </w:p>
    <w:p w14:paraId="15D1889B" w14:textId="77777777" w:rsidR="00BA7461" w:rsidRDefault="00BA7461" w:rsidP="00BA7461">
      <w:pPr>
        <w:rPr>
          <w:szCs w:val="24"/>
        </w:rPr>
      </w:pPr>
    </w:p>
    <w:p w14:paraId="22726A04" w14:textId="77777777" w:rsidR="00BA7461" w:rsidRDefault="00BA7461" w:rsidP="00BA7461">
      <w:pPr>
        <w:rPr>
          <w:szCs w:val="24"/>
        </w:rPr>
      </w:pPr>
      <w:r>
        <w:rPr>
          <w:szCs w:val="24"/>
        </w:rPr>
        <w:t xml:space="preserve">Detailplaneeringu algatamisel on </w:t>
      </w:r>
      <w:r w:rsidRPr="006343A2">
        <w:rPr>
          <w:szCs w:val="24"/>
        </w:rPr>
        <w:t xml:space="preserve">Rae Vallavalitsus </w:t>
      </w:r>
      <w:r>
        <w:rPr>
          <w:szCs w:val="24"/>
        </w:rPr>
        <w:t>kaalunud</w:t>
      </w:r>
      <w:r w:rsidRPr="006343A2">
        <w:rPr>
          <w:szCs w:val="24"/>
        </w:rPr>
        <w:t xml:space="preserve"> erinevaid lahendusi ning jõudnud seisukohale, et Suur</w:t>
      </w:r>
      <w:r>
        <w:rPr>
          <w:szCs w:val="24"/>
        </w:rPr>
        <w:t>-</w:t>
      </w:r>
      <w:r w:rsidRPr="006343A2">
        <w:rPr>
          <w:szCs w:val="24"/>
        </w:rPr>
        <w:t>Sõjamäe tn 60 kinnistu planeerimisel kogu kinnistu ainult transpordimaaks jätmiseks</w:t>
      </w:r>
      <w:r>
        <w:rPr>
          <w:szCs w:val="24"/>
        </w:rPr>
        <w:t xml:space="preserve"> </w:t>
      </w:r>
      <w:r w:rsidRPr="006343A2">
        <w:rPr>
          <w:szCs w:val="24"/>
        </w:rPr>
        <w:t>puudub vajadus ning huvitatud isiku ettepanek rajada lennukite ja lennuvälja</w:t>
      </w:r>
      <w:r>
        <w:rPr>
          <w:szCs w:val="24"/>
        </w:rPr>
        <w:t xml:space="preserve"> </w:t>
      </w:r>
      <w:r w:rsidRPr="006343A2">
        <w:rPr>
          <w:szCs w:val="24"/>
        </w:rPr>
        <w:t>teenindamisega seotud või Suur-Sõjamäe teed teenindavaid hooneid ja rajatisi on</w:t>
      </w:r>
      <w:r>
        <w:rPr>
          <w:szCs w:val="24"/>
        </w:rPr>
        <w:t xml:space="preserve"> </w:t>
      </w:r>
      <w:r w:rsidRPr="006343A2">
        <w:rPr>
          <w:szCs w:val="24"/>
        </w:rPr>
        <w:t>põhjendatud.</w:t>
      </w:r>
    </w:p>
    <w:p w14:paraId="71021167" w14:textId="77777777" w:rsidR="00BA7461" w:rsidRDefault="00BA7461" w:rsidP="00C11DE2">
      <w:pPr>
        <w:rPr>
          <w:szCs w:val="24"/>
        </w:rPr>
      </w:pPr>
    </w:p>
    <w:p w14:paraId="6BFF0783" w14:textId="77777777" w:rsidR="00F117AD" w:rsidRDefault="00F117AD" w:rsidP="00F117AD">
      <w:r>
        <w:t>Üldplaneeringus on määratud ka piirkondlikud hoonestustingimused, millega arvestamist käsitleb järgmine tabel: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6"/>
        <w:gridCol w:w="3538"/>
        <w:gridCol w:w="3538"/>
      </w:tblGrid>
      <w:tr w:rsidR="00F117AD" w:rsidRPr="00023DC2" w14:paraId="47FB0D3C" w14:textId="77777777" w:rsidTr="0004296C">
        <w:tc>
          <w:tcPr>
            <w:tcW w:w="2326" w:type="dxa"/>
          </w:tcPr>
          <w:p w14:paraId="31D026CD" w14:textId="77777777" w:rsidR="00F117AD" w:rsidRPr="00594D92" w:rsidRDefault="00F117AD" w:rsidP="00B156AC">
            <w:pPr>
              <w:jc w:val="center"/>
              <w:rPr>
                <w:sz w:val="20"/>
              </w:rPr>
            </w:pPr>
            <w:r w:rsidRPr="00594D92">
              <w:rPr>
                <w:sz w:val="20"/>
              </w:rPr>
              <w:t>Hoonestustingimus</w:t>
            </w:r>
          </w:p>
        </w:tc>
        <w:tc>
          <w:tcPr>
            <w:tcW w:w="3538" w:type="dxa"/>
          </w:tcPr>
          <w:p w14:paraId="196D43D7" w14:textId="77777777" w:rsidR="00F117AD" w:rsidRPr="00594D92" w:rsidRDefault="00F117AD" w:rsidP="00B156AC">
            <w:pPr>
              <w:jc w:val="center"/>
              <w:rPr>
                <w:sz w:val="20"/>
              </w:rPr>
            </w:pPr>
            <w:r w:rsidRPr="00594D92">
              <w:rPr>
                <w:sz w:val="20"/>
              </w:rPr>
              <w:t>Põhimõtted üldplaneeringus</w:t>
            </w:r>
          </w:p>
        </w:tc>
        <w:tc>
          <w:tcPr>
            <w:tcW w:w="3538" w:type="dxa"/>
          </w:tcPr>
          <w:p w14:paraId="0FD05FE2" w14:textId="77777777" w:rsidR="00F117AD" w:rsidRPr="00594D92" w:rsidRDefault="00F117AD" w:rsidP="00B156AC">
            <w:pPr>
              <w:jc w:val="center"/>
              <w:rPr>
                <w:sz w:val="20"/>
              </w:rPr>
            </w:pPr>
            <w:r w:rsidRPr="00594D92">
              <w:rPr>
                <w:sz w:val="20"/>
              </w:rPr>
              <w:t>Põhimõtted detailplaneeringus</w:t>
            </w:r>
          </w:p>
        </w:tc>
      </w:tr>
      <w:tr w:rsidR="006537DB" w:rsidRPr="006537DB" w14:paraId="3702BB90" w14:textId="77777777" w:rsidTr="0004296C">
        <w:tc>
          <w:tcPr>
            <w:tcW w:w="2326" w:type="dxa"/>
          </w:tcPr>
          <w:p w14:paraId="0537901E" w14:textId="19EEBB49" w:rsidR="00F117AD" w:rsidRPr="00594D92" w:rsidRDefault="0004296C" w:rsidP="00B156AC">
            <w:pPr>
              <w:rPr>
                <w:sz w:val="20"/>
              </w:rPr>
            </w:pPr>
            <w:r>
              <w:rPr>
                <w:sz w:val="20"/>
              </w:rPr>
              <w:t>K</w:t>
            </w:r>
            <w:r w:rsidR="00F117AD" w:rsidRPr="00594D92">
              <w:rPr>
                <w:sz w:val="20"/>
              </w:rPr>
              <w:t>rundi suurus</w:t>
            </w:r>
          </w:p>
        </w:tc>
        <w:tc>
          <w:tcPr>
            <w:tcW w:w="3538" w:type="dxa"/>
          </w:tcPr>
          <w:p w14:paraId="3FA06FCB" w14:textId="17C6E82B" w:rsidR="00F117AD" w:rsidRPr="00594D92" w:rsidRDefault="00F117AD" w:rsidP="00B156AC">
            <w:pPr>
              <w:rPr>
                <w:sz w:val="20"/>
              </w:rPr>
            </w:pPr>
            <w:r w:rsidRPr="00594D92">
              <w:rPr>
                <w:sz w:val="20"/>
              </w:rPr>
              <w:t>Minimaal</w:t>
            </w:r>
            <w:r w:rsidR="00531989" w:rsidRPr="00594D92">
              <w:rPr>
                <w:sz w:val="20"/>
              </w:rPr>
              <w:t>ne krundi suurus</w:t>
            </w:r>
            <w:r w:rsidRPr="00594D92">
              <w:rPr>
                <w:sz w:val="20"/>
              </w:rPr>
              <w:t xml:space="preserve"> 0,7 ha.</w:t>
            </w:r>
          </w:p>
        </w:tc>
        <w:tc>
          <w:tcPr>
            <w:tcW w:w="3538" w:type="dxa"/>
          </w:tcPr>
          <w:p w14:paraId="3D5D1531" w14:textId="3D20B9BA" w:rsidR="00F117AD" w:rsidRPr="00594D92" w:rsidRDefault="00531989" w:rsidP="00B156AC">
            <w:pPr>
              <w:rPr>
                <w:sz w:val="20"/>
              </w:rPr>
            </w:pPr>
            <w:r w:rsidRPr="00594D92">
              <w:rPr>
                <w:sz w:val="20"/>
              </w:rPr>
              <w:t>Kõik k</w:t>
            </w:r>
            <w:r w:rsidR="00F117AD" w:rsidRPr="00594D92">
              <w:rPr>
                <w:sz w:val="20"/>
              </w:rPr>
              <w:t xml:space="preserve">avandatud </w:t>
            </w:r>
            <w:r w:rsidRPr="00594D92">
              <w:rPr>
                <w:sz w:val="20"/>
              </w:rPr>
              <w:t>ehitusõigusega krundid on suuremad kui 0,7 ha.</w:t>
            </w:r>
          </w:p>
        </w:tc>
      </w:tr>
      <w:tr w:rsidR="00F117AD" w:rsidRPr="00023DC2" w14:paraId="005F518B" w14:textId="77777777" w:rsidTr="0004296C">
        <w:tc>
          <w:tcPr>
            <w:tcW w:w="2326" w:type="dxa"/>
          </w:tcPr>
          <w:p w14:paraId="7EE25714" w14:textId="77777777" w:rsidR="00F117AD" w:rsidRPr="00594D92" w:rsidRDefault="00F117AD" w:rsidP="00B156AC">
            <w:pPr>
              <w:rPr>
                <w:sz w:val="20"/>
              </w:rPr>
            </w:pPr>
            <w:r w:rsidRPr="00594D92">
              <w:rPr>
                <w:sz w:val="20"/>
              </w:rPr>
              <w:t xml:space="preserve">Krundi sihtotstarve </w:t>
            </w:r>
          </w:p>
        </w:tc>
        <w:tc>
          <w:tcPr>
            <w:tcW w:w="3538" w:type="dxa"/>
          </w:tcPr>
          <w:p w14:paraId="6F0F6C9D" w14:textId="77777777" w:rsidR="00F117AD" w:rsidRPr="00594D92" w:rsidRDefault="00F117AD" w:rsidP="00DE6228">
            <w:pPr>
              <w:numPr>
                <w:ilvl w:val="0"/>
                <w:numId w:val="33"/>
              </w:numPr>
              <w:rPr>
                <w:sz w:val="20"/>
              </w:rPr>
            </w:pPr>
            <w:r w:rsidRPr="00594D92">
              <w:rPr>
                <w:sz w:val="20"/>
              </w:rPr>
              <w:t>Peamiselt rasketööstuse arenguks ettenähtud piirkond</w:t>
            </w:r>
          </w:p>
          <w:p w14:paraId="7326FA6C" w14:textId="5CE8A71A" w:rsidR="00F117AD" w:rsidRPr="00594D92" w:rsidRDefault="00F117AD" w:rsidP="00DE6228">
            <w:pPr>
              <w:numPr>
                <w:ilvl w:val="0"/>
                <w:numId w:val="33"/>
              </w:numPr>
              <w:rPr>
                <w:sz w:val="20"/>
              </w:rPr>
            </w:pPr>
            <w:r w:rsidRPr="00594D92">
              <w:rPr>
                <w:sz w:val="20"/>
              </w:rPr>
              <w:t>Uusi elamukrunte ei saa planeerida</w:t>
            </w:r>
          </w:p>
        </w:tc>
        <w:tc>
          <w:tcPr>
            <w:tcW w:w="3538" w:type="dxa"/>
          </w:tcPr>
          <w:p w14:paraId="06DD05ED" w14:textId="77777777" w:rsidR="00F117AD" w:rsidRPr="00594D92" w:rsidRDefault="00F117AD" w:rsidP="00DE6228">
            <w:pPr>
              <w:numPr>
                <w:ilvl w:val="0"/>
                <w:numId w:val="35"/>
              </w:numPr>
              <w:rPr>
                <w:sz w:val="20"/>
              </w:rPr>
            </w:pPr>
            <w:r w:rsidRPr="00594D92">
              <w:rPr>
                <w:sz w:val="20"/>
              </w:rPr>
              <w:t xml:space="preserve">Kavandatud on </w:t>
            </w:r>
            <w:r w:rsidR="00531989" w:rsidRPr="00594D92">
              <w:rPr>
                <w:sz w:val="20"/>
              </w:rPr>
              <w:t>üks lennuvälja maa krunt, kaks väikeettevõtluse hoone ja -tootmise hoone maa kaassihtotstarbega lennuvälja maa krunti, üks väikeettevõtluse hoone ja -tootmise hoone maa ja/või tankla ja teenindushoone maa krunt ning üks tee- ja tänavamaa maa krunt.</w:t>
            </w:r>
          </w:p>
          <w:p w14:paraId="396204CF" w14:textId="328C614B" w:rsidR="00531989" w:rsidRPr="00594D92" w:rsidRDefault="00531989" w:rsidP="00DE6228">
            <w:pPr>
              <w:numPr>
                <w:ilvl w:val="0"/>
                <w:numId w:val="35"/>
              </w:numPr>
              <w:rPr>
                <w:sz w:val="20"/>
              </w:rPr>
            </w:pPr>
            <w:r w:rsidRPr="00594D92">
              <w:rPr>
                <w:sz w:val="20"/>
              </w:rPr>
              <w:t>Elamukrunte kavandatud ei ole.</w:t>
            </w:r>
          </w:p>
        </w:tc>
      </w:tr>
      <w:tr w:rsidR="00F117AD" w:rsidRPr="00023DC2" w14:paraId="206C47F0" w14:textId="77777777" w:rsidTr="0004296C">
        <w:tc>
          <w:tcPr>
            <w:tcW w:w="2326" w:type="dxa"/>
          </w:tcPr>
          <w:p w14:paraId="63C7FAE4" w14:textId="3FB333B2" w:rsidR="00F117AD" w:rsidRPr="00594D92" w:rsidRDefault="00F117AD" w:rsidP="00B156AC">
            <w:pPr>
              <w:rPr>
                <w:sz w:val="20"/>
              </w:rPr>
            </w:pPr>
            <w:r w:rsidRPr="00594D92">
              <w:rPr>
                <w:sz w:val="20"/>
              </w:rPr>
              <w:t>Krundi täisehitus %</w:t>
            </w:r>
          </w:p>
        </w:tc>
        <w:tc>
          <w:tcPr>
            <w:tcW w:w="3538" w:type="dxa"/>
          </w:tcPr>
          <w:p w14:paraId="78317520" w14:textId="6DAE74C1" w:rsidR="00F117AD" w:rsidRPr="00594D92" w:rsidRDefault="00F117AD" w:rsidP="00B156AC">
            <w:pPr>
              <w:rPr>
                <w:sz w:val="20"/>
              </w:rPr>
            </w:pPr>
            <w:r w:rsidRPr="00594D92">
              <w:rPr>
                <w:sz w:val="20"/>
              </w:rPr>
              <w:t>Maksimaal</w:t>
            </w:r>
            <w:r w:rsidR="00FC1C3F" w:rsidRPr="00594D92">
              <w:rPr>
                <w:sz w:val="20"/>
              </w:rPr>
              <w:t>ne krundi täisehitus</w:t>
            </w:r>
            <w:r w:rsidRPr="00594D92">
              <w:rPr>
                <w:sz w:val="20"/>
              </w:rPr>
              <w:t xml:space="preserve"> 60%.</w:t>
            </w:r>
          </w:p>
        </w:tc>
        <w:tc>
          <w:tcPr>
            <w:tcW w:w="3538" w:type="dxa"/>
          </w:tcPr>
          <w:p w14:paraId="3E355E37" w14:textId="75E4B362" w:rsidR="00531989" w:rsidRPr="00077B50" w:rsidRDefault="00FC1C3F" w:rsidP="00DE6228">
            <w:pPr>
              <w:numPr>
                <w:ilvl w:val="0"/>
                <w:numId w:val="35"/>
              </w:numPr>
              <w:rPr>
                <w:sz w:val="20"/>
              </w:rPr>
            </w:pPr>
            <w:r w:rsidRPr="00594D92">
              <w:rPr>
                <w:sz w:val="20"/>
              </w:rPr>
              <w:t xml:space="preserve">Kavandatud kruntide täisehituse protsent on maksimaalselt </w:t>
            </w:r>
            <w:r w:rsidR="009B0B47">
              <w:rPr>
                <w:sz w:val="20"/>
              </w:rPr>
              <w:t>5</w:t>
            </w:r>
            <w:r w:rsidRPr="00594D92">
              <w:rPr>
                <w:sz w:val="20"/>
              </w:rPr>
              <w:t>0%.</w:t>
            </w:r>
          </w:p>
        </w:tc>
      </w:tr>
      <w:tr w:rsidR="00F117AD" w:rsidRPr="00023DC2" w14:paraId="26AB06AF" w14:textId="77777777" w:rsidTr="0004296C">
        <w:tc>
          <w:tcPr>
            <w:tcW w:w="2326" w:type="dxa"/>
          </w:tcPr>
          <w:p w14:paraId="75108180" w14:textId="77777777" w:rsidR="00F117AD" w:rsidRPr="00594D92" w:rsidRDefault="00F117AD" w:rsidP="00B156AC">
            <w:pPr>
              <w:rPr>
                <w:sz w:val="20"/>
              </w:rPr>
            </w:pPr>
            <w:r w:rsidRPr="00594D92">
              <w:rPr>
                <w:sz w:val="20"/>
              </w:rPr>
              <w:t>Kõrgus ja korruselisus</w:t>
            </w:r>
          </w:p>
        </w:tc>
        <w:tc>
          <w:tcPr>
            <w:tcW w:w="3538" w:type="dxa"/>
          </w:tcPr>
          <w:p w14:paraId="11EACC14" w14:textId="4B691F07" w:rsidR="00F117AD" w:rsidRPr="00594D92" w:rsidRDefault="00FC1C3F" w:rsidP="00B156AC">
            <w:pPr>
              <w:rPr>
                <w:sz w:val="20"/>
              </w:rPr>
            </w:pPr>
            <w:r w:rsidRPr="00594D92">
              <w:rPr>
                <w:sz w:val="20"/>
              </w:rPr>
              <w:t xml:space="preserve">Hoonete suurim lubatud kõrgus </w:t>
            </w:r>
            <w:r w:rsidR="00F117AD" w:rsidRPr="00594D92">
              <w:rPr>
                <w:sz w:val="20"/>
              </w:rPr>
              <w:t>Tallinna Ringtee ja Suur-Sõjamäe tee ääres kuni 16</w:t>
            </w:r>
            <w:r w:rsidRPr="00594D92">
              <w:rPr>
                <w:sz w:val="20"/>
              </w:rPr>
              <w:t xml:space="preserve"> </w:t>
            </w:r>
            <w:r w:rsidR="00F117AD" w:rsidRPr="00594D92">
              <w:rPr>
                <w:sz w:val="20"/>
              </w:rPr>
              <w:t>m.</w:t>
            </w:r>
          </w:p>
        </w:tc>
        <w:tc>
          <w:tcPr>
            <w:tcW w:w="3538" w:type="dxa"/>
          </w:tcPr>
          <w:p w14:paraId="63A0B0C9" w14:textId="5E287868" w:rsidR="00F117AD" w:rsidRPr="00077B50" w:rsidRDefault="00FC1C3F" w:rsidP="00DE6228">
            <w:pPr>
              <w:numPr>
                <w:ilvl w:val="0"/>
                <w:numId w:val="35"/>
              </w:numPr>
              <w:rPr>
                <w:sz w:val="20"/>
              </w:rPr>
            </w:pPr>
            <w:r w:rsidRPr="00594D92">
              <w:rPr>
                <w:sz w:val="20"/>
              </w:rPr>
              <w:t>Kruntidele kavandatud hoonete suurim lubatud kõrgus on 12 m.</w:t>
            </w:r>
          </w:p>
        </w:tc>
      </w:tr>
      <w:tr w:rsidR="00163CE2" w:rsidRPr="00163CE2" w14:paraId="74482326" w14:textId="77777777" w:rsidTr="0004296C">
        <w:tc>
          <w:tcPr>
            <w:tcW w:w="2326" w:type="dxa"/>
          </w:tcPr>
          <w:p w14:paraId="0A2C1E20" w14:textId="77777777" w:rsidR="00F117AD" w:rsidRPr="00594D92" w:rsidRDefault="00F117AD" w:rsidP="00B156AC">
            <w:pPr>
              <w:rPr>
                <w:sz w:val="20"/>
              </w:rPr>
            </w:pPr>
            <w:r w:rsidRPr="00594D92">
              <w:rPr>
                <w:sz w:val="20"/>
              </w:rPr>
              <w:t>Haljastus</w:t>
            </w:r>
          </w:p>
        </w:tc>
        <w:tc>
          <w:tcPr>
            <w:tcW w:w="3538" w:type="dxa"/>
          </w:tcPr>
          <w:p w14:paraId="29416C8D" w14:textId="65D5E9FA" w:rsidR="00F117AD" w:rsidRPr="00594D92" w:rsidRDefault="00F117AD" w:rsidP="00DE6228">
            <w:pPr>
              <w:numPr>
                <w:ilvl w:val="0"/>
                <w:numId w:val="34"/>
              </w:numPr>
              <w:rPr>
                <w:sz w:val="20"/>
              </w:rPr>
            </w:pPr>
            <w:r w:rsidRPr="00594D92">
              <w:rPr>
                <w:sz w:val="20"/>
              </w:rPr>
              <w:t xml:space="preserve">10% krundi pinnast </w:t>
            </w:r>
            <w:r w:rsidR="00FC1C3F" w:rsidRPr="00594D92">
              <w:rPr>
                <w:sz w:val="20"/>
              </w:rPr>
              <w:t xml:space="preserve">peab moodustama </w:t>
            </w:r>
            <w:r w:rsidRPr="00594D92">
              <w:rPr>
                <w:sz w:val="20"/>
              </w:rPr>
              <w:t>haljasala</w:t>
            </w:r>
            <w:r w:rsidR="00FC1C3F" w:rsidRPr="00594D92">
              <w:rPr>
                <w:sz w:val="20"/>
              </w:rPr>
              <w:t>.</w:t>
            </w:r>
          </w:p>
          <w:p w14:paraId="4DEE14E5" w14:textId="3DD751CA" w:rsidR="00F117AD" w:rsidRPr="00594D92" w:rsidRDefault="00FC1C3F" w:rsidP="00DE6228">
            <w:pPr>
              <w:numPr>
                <w:ilvl w:val="0"/>
                <w:numId w:val="34"/>
              </w:numPr>
              <w:rPr>
                <w:sz w:val="20"/>
              </w:rPr>
            </w:pPr>
            <w:r w:rsidRPr="00594D92">
              <w:rPr>
                <w:sz w:val="20"/>
              </w:rPr>
              <w:t>M</w:t>
            </w:r>
            <w:r w:rsidR="00F117AD" w:rsidRPr="00594D92">
              <w:rPr>
                <w:sz w:val="20"/>
              </w:rPr>
              <w:t>aantee kaitsevöönd on kohustuslik haljasala</w:t>
            </w:r>
            <w:r w:rsidRPr="00594D92">
              <w:rPr>
                <w:sz w:val="20"/>
              </w:rPr>
              <w:t>.</w:t>
            </w:r>
          </w:p>
          <w:p w14:paraId="41A46D75" w14:textId="72BA1595" w:rsidR="00F117AD" w:rsidRPr="00594D92" w:rsidRDefault="00FC1C3F" w:rsidP="00DE6228">
            <w:pPr>
              <w:numPr>
                <w:ilvl w:val="0"/>
                <w:numId w:val="34"/>
              </w:numPr>
              <w:rPr>
                <w:sz w:val="20"/>
              </w:rPr>
            </w:pPr>
            <w:r w:rsidRPr="00594D92">
              <w:rPr>
                <w:sz w:val="20"/>
              </w:rPr>
              <w:t>K</w:t>
            </w:r>
            <w:r w:rsidR="00F117AD" w:rsidRPr="00594D92">
              <w:rPr>
                <w:sz w:val="20"/>
              </w:rPr>
              <w:t>rundi iga 1000</w:t>
            </w:r>
            <w:r w:rsidRPr="00594D92">
              <w:rPr>
                <w:sz w:val="20"/>
              </w:rPr>
              <w:t xml:space="preserve"> </w:t>
            </w:r>
            <w:r w:rsidR="00F117AD" w:rsidRPr="00594D92">
              <w:rPr>
                <w:sz w:val="20"/>
              </w:rPr>
              <w:t>m² kohta</w:t>
            </w:r>
            <w:r w:rsidRPr="00594D92">
              <w:rPr>
                <w:sz w:val="20"/>
              </w:rPr>
              <w:t xml:space="preserve"> tuleb ette näha</w:t>
            </w:r>
            <w:r w:rsidR="00F117AD" w:rsidRPr="00594D92">
              <w:rPr>
                <w:sz w:val="20"/>
              </w:rPr>
              <w:t xml:space="preserve"> 1 puu, mille täiskasvamiskõrgus on 10</w:t>
            </w:r>
            <w:r w:rsidRPr="00594D92">
              <w:rPr>
                <w:sz w:val="20"/>
              </w:rPr>
              <w:t xml:space="preserve"> </w:t>
            </w:r>
            <w:r w:rsidR="00F117AD" w:rsidRPr="00594D92">
              <w:rPr>
                <w:sz w:val="20"/>
              </w:rPr>
              <w:t>m</w:t>
            </w:r>
            <w:r w:rsidRPr="00594D92">
              <w:rPr>
                <w:sz w:val="20"/>
              </w:rPr>
              <w:t>.</w:t>
            </w:r>
          </w:p>
          <w:p w14:paraId="7B685898" w14:textId="3FDC01AB" w:rsidR="00F117AD" w:rsidRPr="00594D92" w:rsidRDefault="00F117AD" w:rsidP="00DE6228">
            <w:pPr>
              <w:numPr>
                <w:ilvl w:val="0"/>
                <w:numId w:val="34"/>
              </w:numPr>
              <w:rPr>
                <w:sz w:val="20"/>
              </w:rPr>
            </w:pPr>
            <w:r w:rsidRPr="00594D92">
              <w:rPr>
                <w:sz w:val="20"/>
              </w:rPr>
              <w:t>Läbivate teede äär</w:t>
            </w:r>
            <w:r w:rsidR="00FC1C3F" w:rsidRPr="00594D92">
              <w:rPr>
                <w:sz w:val="20"/>
              </w:rPr>
              <w:t>de tuleb kavandada</w:t>
            </w:r>
            <w:r w:rsidRPr="00594D92">
              <w:rPr>
                <w:sz w:val="20"/>
              </w:rPr>
              <w:t xml:space="preserve"> puudeallee</w:t>
            </w:r>
            <w:r w:rsidR="00FC1C3F" w:rsidRPr="00594D92">
              <w:rPr>
                <w:sz w:val="20"/>
              </w:rPr>
              <w:t>.</w:t>
            </w:r>
          </w:p>
        </w:tc>
        <w:tc>
          <w:tcPr>
            <w:tcW w:w="3538" w:type="dxa"/>
          </w:tcPr>
          <w:p w14:paraId="0F23586F" w14:textId="639BF63E" w:rsidR="006537DB" w:rsidRPr="00163CE2" w:rsidRDefault="006537DB" w:rsidP="00DE6228">
            <w:pPr>
              <w:numPr>
                <w:ilvl w:val="0"/>
                <w:numId w:val="34"/>
              </w:numPr>
              <w:rPr>
                <w:sz w:val="20"/>
              </w:rPr>
            </w:pPr>
            <w:r w:rsidRPr="00163CE2">
              <w:rPr>
                <w:sz w:val="20"/>
              </w:rPr>
              <w:t>Planeeringulahenduse kohaselt on iga krundi minimaalseks haljastuse protsendiks nähtud ette 10%.</w:t>
            </w:r>
          </w:p>
          <w:p w14:paraId="223C33AF" w14:textId="587BD996" w:rsidR="006537DB" w:rsidRPr="00163CE2" w:rsidRDefault="006537DB" w:rsidP="00DE6228">
            <w:pPr>
              <w:numPr>
                <w:ilvl w:val="0"/>
                <w:numId w:val="34"/>
              </w:numPr>
              <w:rPr>
                <w:sz w:val="20"/>
              </w:rPr>
            </w:pPr>
            <w:r w:rsidRPr="00163CE2">
              <w:rPr>
                <w:sz w:val="20"/>
              </w:rPr>
              <w:t>Maantee (Suur-Sõjamäe t</w:t>
            </w:r>
            <w:r w:rsidR="009B0B47" w:rsidRPr="00163CE2">
              <w:rPr>
                <w:sz w:val="20"/>
              </w:rPr>
              <w:t>änava</w:t>
            </w:r>
            <w:r w:rsidRPr="00163CE2">
              <w:rPr>
                <w:sz w:val="20"/>
              </w:rPr>
              <w:t>) kaitsevöönd on ette nähtud ja tähistatud haljasalana, va Tallinna Lennujaama</w:t>
            </w:r>
            <w:r w:rsidR="009B0B47" w:rsidRPr="00163CE2">
              <w:rPr>
                <w:sz w:val="20"/>
              </w:rPr>
              <w:t xml:space="preserve"> suletud</w:t>
            </w:r>
            <w:r w:rsidRPr="00163CE2">
              <w:rPr>
                <w:sz w:val="20"/>
              </w:rPr>
              <w:t xml:space="preserve"> territooriumil.</w:t>
            </w:r>
          </w:p>
          <w:p w14:paraId="6D1BC32A" w14:textId="31B4F92F" w:rsidR="00F117AD" w:rsidRPr="00163CE2" w:rsidRDefault="00F117AD" w:rsidP="00DE6228">
            <w:pPr>
              <w:numPr>
                <w:ilvl w:val="0"/>
                <w:numId w:val="34"/>
              </w:numPr>
              <w:rPr>
                <w:sz w:val="20"/>
              </w:rPr>
            </w:pPr>
            <w:r w:rsidRPr="00163CE2">
              <w:rPr>
                <w:sz w:val="20"/>
              </w:rPr>
              <w:t xml:space="preserve">Detailplaneeringus on sätestatud põhimõte, et ehitusprojektis haljastuse </w:t>
            </w:r>
            <w:r w:rsidRPr="00163CE2">
              <w:rPr>
                <w:sz w:val="20"/>
              </w:rPr>
              <w:lastRenderedPageBreak/>
              <w:t xml:space="preserve">lahenduse koostamisel tuleb </w:t>
            </w:r>
            <w:r w:rsidR="00163CE2" w:rsidRPr="00163CE2">
              <w:rPr>
                <w:sz w:val="20"/>
              </w:rPr>
              <w:t>iga 1000 m² krundi pinna kohta tuleb ette näha 1 puu, mille täiskasvamiskõrgus on 10 m</w:t>
            </w:r>
            <w:r w:rsidR="002B549F" w:rsidRPr="00163CE2">
              <w:rPr>
                <w:sz w:val="20"/>
              </w:rPr>
              <w:t>, arvestades seejuures lennuvälja piirangupindadega.</w:t>
            </w:r>
          </w:p>
          <w:p w14:paraId="5D1B1D83" w14:textId="0C27191F" w:rsidR="00F117AD" w:rsidRPr="00163CE2" w:rsidRDefault="00CE3E59" w:rsidP="00DE6228">
            <w:pPr>
              <w:numPr>
                <w:ilvl w:val="0"/>
                <w:numId w:val="34"/>
              </w:numPr>
              <w:rPr>
                <w:sz w:val="20"/>
              </w:rPr>
            </w:pPr>
            <w:r w:rsidRPr="00163CE2">
              <w:rPr>
                <w:sz w:val="20"/>
              </w:rPr>
              <w:t>Planeeringuala läbiva Roosivälja tee ühele küljele vahetult jalgratta- ja jalgtee äärde on ette nähtud puuderida.</w:t>
            </w:r>
          </w:p>
        </w:tc>
      </w:tr>
      <w:tr w:rsidR="00F117AD" w:rsidRPr="00023DC2" w14:paraId="4BD3FE8E" w14:textId="77777777" w:rsidTr="0004296C">
        <w:tc>
          <w:tcPr>
            <w:tcW w:w="2326" w:type="dxa"/>
          </w:tcPr>
          <w:p w14:paraId="0E794C9D" w14:textId="77777777" w:rsidR="00F117AD" w:rsidRPr="00594D92" w:rsidRDefault="00F117AD" w:rsidP="00B156AC">
            <w:pPr>
              <w:rPr>
                <w:sz w:val="20"/>
              </w:rPr>
            </w:pPr>
            <w:r w:rsidRPr="00594D92">
              <w:rPr>
                <w:sz w:val="20"/>
              </w:rPr>
              <w:lastRenderedPageBreak/>
              <w:t>Abihooned</w:t>
            </w:r>
          </w:p>
        </w:tc>
        <w:tc>
          <w:tcPr>
            <w:tcW w:w="3538" w:type="dxa"/>
          </w:tcPr>
          <w:p w14:paraId="5E7CD469" w14:textId="20A75777" w:rsidR="00F117AD" w:rsidRPr="00594D92" w:rsidRDefault="00F117AD" w:rsidP="00B156AC">
            <w:pPr>
              <w:rPr>
                <w:sz w:val="20"/>
              </w:rPr>
            </w:pPr>
            <w:r w:rsidRPr="00594D92">
              <w:rPr>
                <w:sz w:val="20"/>
              </w:rPr>
              <w:t>Kuni 5 hoonet krundil, olenevalt krundi suurusest.</w:t>
            </w:r>
          </w:p>
        </w:tc>
        <w:tc>
          <w:tcPr>
            <w:tcW w:w="3538" w:type="dxa"/>
          </w:tcPr>
          <w:p w14:paraId="3B411BCB" w14:textId="6881827B" w:rsidR="00F117AD" w:rsidRPr="00594D92" w:rsidRDefault="006537DB" w:rsidP="00B156AC">
            <w:pPr>
              <w:rPr>
                <w:sz w:val="20"/>
              </w:rPr>
            </w:pPr>
            <w:r w:rsidRPr="00594D92">
              <w:rPr>
                <w:sz w:val="20"/>
              </w:rPr>
              <w:t>Hoonete suurim lubatud arv krundil on vastavalt lähteseisukohtadele 3 hoonet.</w:t>
            </w:r>
          </w:p>
        </w:tc>
      </w:tr>
      <w:tr w:rsidR="00F117AD" w:rsidRPr="00B33E87" w14:paraId="5F36ABC0" w14:textId="77777777" w:rsidTr="0004296C">
        <w:tc>
          <w:tcPr>
            <w:tcW w:w="2326" w:type="dxa"/>
          </w:tcPr>
          <w:p w14:paraId="67405E32" w14:textId="77777777" w:rsidR="00F117AD" w:rsidRPr="00594D92" w:rsidRDefault="00F117AD" w:rsidP="00B156AC">
            <w:pPr>
              <w:rPr>
                <w:sz w:val="20"/>
              </w:rPr>
            </w:pPr>
            <w:r w:rsidRPr="00594D92">
              <w:rPr>
                <w:sz w:val="20"/>
              </w:rPr>
              <w:t>Katusekalle ja räästa kõrgus</w:t>
            </w:r>
          </w:p>
        </w:tc>
        <w:tc>
          <w:tcPr>
            <w:tcW w:w="3538" w:type="dxa"/>
          </w:tcPr>
          <w:p w14:paraId="2B6A9E26" w14:textId="533B3E21" w:rsidR="00F117AD" w:rsidRPr="00594D92" w:rsidRDefault="006537DB" w:rsidP="00B156AC">
            <w:pPr>
              <w:rPr>
                <w:sz w:val="20"/>
              </w:rPr>
            </w:pPr>
            <w:r w:rsidRPr="00594D92">
              <w:rPr>
                <w:sz w:val="20"/>
              </w:rPr>
              <w:t xml:space="preserve">Katusekalle hoonetel </w:t>
            </w:r>
            <w:r w:rsidR="00F117AD" w:rsidRPr="00594D92">
              <w:rPr>
                <w:sz w:val="20"/>
              </w:rPr>
              <w:t>0-20°</w:t>
            </w:r>
            <w:r w:rsidRPr="00594D92">
              <w:rPr>
                <w:sz w:val="20"/>
              </w:rPr>
              <w:t>.</w:t>
            </w:r>
          </w:p>
        </w:tc>
        <w:tc>
          <w:tcPr>
            <w:tcW w:w="3538" w:type="dxa"/>
          </w:tcPr>
          <w:p w14:paraId="3441E68E" w14:textId="5D8BB640" w:rsidR="00F117AD" w:rsidRPr="00594D92" w:rsidRDefault="00594D92" w:rsidP="00B156AC">
            <w:pPr>
              <w:rPr>
                <w:color w:val="FF0000"/>
                <w:sz w:val="20"/>
              </w:rPr>
            </w:pPr>
            <w:r w:rsidRPr="00594D92">
              <w:rPr>
                <w:sz w:val="20"/>
              </w:rPr>
              <w:t>Hoonete</w:t>
            </w:r>
            <w:r>
              <w:rPr>
                <w:sz w:val="20"/>
              </w:rPr>
              <w:t xml:space="preserve"> katusekalle on ette nähtud vahemikku </w:t>
            </w:r>
            <w:r w:rsidRPr="00594D92">
              <w:rPr>
                <w:sz w:val="20"/>
              </w:rPr>
              <w:t>0-20°.</w:t>
            </w:r>
          </w:p>
        </w:tc>
      </w:tr>
      <w:tr w:rsidR="00F117AD" w:rsidRPr="00023DC2" w14:paraId="37E5908C" w14:textId="77777777" w:rsidTr="0004296C">
        <w:tc>
          <w:tcPr>
            <w:tcW w:w="2326" w:type="dxa"/>
          </w:tcPr>
          <w:p w14:paraId="4F67E09B" w14:textId="77777777" w:rsidR="00F117AD" w:rsidRPr="00594D92" w:rsidRDefault="00F117AD" w:rsidP="00B156AC">
            <w:pPr>
              <w:rPr>
                <w:sz w:val="20"/>
              </w:rPr>
            </w:pPr>
            <w:r w:rsidRPr="00594D92">
              <w:rPr>
                <w:sz w:val="20"/>
              </w:rPr>
              <w:t>Piirded</w:t>
            </w:r>
          </w:p>
        </w:tc>
        <w:tc>
          <w:tcPr>
            <w:tcW w:w="3538" w:type="dxa"/>
          </w:tcPr>
          <w:p w14:paraId="3485A9E1" w14:textId="77777777" w:rsidR="00F117AD" w:rsidRPr="00594D92" w:rsidRDefault="00F117AD" w:rsidP="00DE6228">
            <w:pPr>
              <w:numPr>
                <w:ilvl w:val="0"/>
                <w:numId w:val="35"/>
              </w:numPr>
              <w:rPr>
                <w:sz w:val="20"/>
              </w:rPr>
            </w:pPr>
            <w:r w:rsidRPr="00594D92">
              <w:rPr>
                <w:sz w:val="20"/>
              </w:rPr>
              <w:t>Ei ole kohustuslik</w:t>
            </w:r>
          </w:p>
          <w:p w14:paraId="73E5289A" w14:textId="656467C8" w:rsidR="00F117AD" w:rsidRPr="00594D92" w:rsidRDefault="00F117AD" w:rsidP="00DE6228">
            <w:pPr>
              <w:numPr>
                <w:ilvl w:val="0"/>
                <w:numId w:val="35"/>
              </w:numPr>
              <w:rPr>
                <w:sz w:val="20"/>
              </w:rPr>
            </w:pPr>
            <w:r w:rsidRPr="00594D92">
              <w:rPr>
                <w:sz w:val="20"/>
              </w:rPr>
              <w:t>Piirde rajamisel võrkaed kõrgusega kuni 2m</w:t>
            </w:r>
          </w:p>
        </w:tc>
        <w:tc>
          <w:tcPr>
            <w:tcW w:w="3538" w:type="dxa"/>
          </w:tcPr>
          <w:p w14:paraId="7E89DA9A" w14:textId="69D83B53" w:rsidR="00B156AC" w:rsidRPr="00B156AC" w:rsidRDefault="0068528B" w:rsidP="00DE6228">
            <w:pPr>
              <w:numPr>
                <w:ilvl w:val="0"/>
                <w:numId w:val="35"/>
              </w:numPr>
              <w:rPr>
                <w:sz w:val="20"/>
              </w:rPr>
            </w:pPr>
            <w:r w:rsidRPr="00594D92">
              <w:rPr>
                <w:sz w:val="20"/>
              </w:rPr>
              <w:t>Detailplaneeringus on sätestatud põhimõte, et</w:t>
            </w:r>
            <w:r w:rsidRPr="00B156AC">
              <w:rPr>
                <w:sz w:val="20"/>
              </w:rPr>
              <w:t xml:space="preserve"> </w:t>
            </w:r>
            <w:r>
              <w:rPr>
                <w:sz w:val="20"/>
              </w:rPr>
              <w:t>p</w:t>
            </w:r>
            <w:r w:rsidR="00B156AC" w:rsidRPr="00B156AC">
              <w:rPr>
                <w:sz w:val="20"/>
              </w:rPr>
              <w:t>iirete rajamine ei ole kohustuslik.</w:t>
            </w:r>
          </w:p>
          <w:p w14:paraId="31F8B22B" w14:textId="77777777" w:rsidR="00B156AC" w:rsidRPr="00B156AC" w:rsidRDefault="00B156AC" w:rsidP="00DE6228">
            <w:pPr>
              <w:numPr>
                <w:ilvl w:val="0"/>
                <w:numId w:val="35"/>
              </w:numPr>
              <w:rPr>
                <w:sz w:val="20"/>
              </w:rPr>
            </w:pPr>
            <w:r w:rsidRPr="00B156AC">
              <w:rPr>
                <w:sz w:val="20"/>
              </w:rPr>
              <w:t>Piirde rajamisel on lubatud paigaldada võrkaed kõrgusega kuni 2 m.</w:t>
            </w:r>
          </w:p>
          <w:p w14:paraId="08AFDFDF" w14:textId="19D24047" w:rsidR="00B156AC" w:rsidRPr="00B156AC" w:rsidRDefault="00B156AC" w:rsidP="00DE6228">
            <w:pPr>
              <w:numPr>
                <w:ilvl w:val="0"/>
                <w:numId w:val="35"/>
              </w:numPr>
              <w:rPr>
                <w:sz w:val="20"/>
              </w:rPr>
            </w:pPr>
            <w:r w:rsidRPr="00B156AC">
              <w:rPr>
                <w:sz w:val="20"/>
              </w:rPr>
              <w:t>Väravate kavandamisel tuleb arvestada, et need ei tohi avaneda tee poole.</w:t>
            </w:r>
          </w:p>
          <w:p w14:paraId="6E6F1E2D" w14:textId="3DE8379C" w:rsidR="00F117AD" w:rsidRPr="00B156AC" w:rsidRDefault="00B156AC" w:rsidP="00DE6228">
            <w:pPr>
              <w:numPr>
                <w:ilvl w:val="0"/>
                <w:numId w:val="35"/>
              </w:numPr>
              <w:rPr>
                <w:sz w:val="20"/>
              </w:rPr>
            </w:pPr>
            <w:r w:rsidRPr="00B156AC">
              <w:rPr>
                <w:sz w:val="20"/>
              </w:rPr>
              <w:t>Lennuvälja julgestuspiiranguala piirdeaia kõrgus peab olema min 3 m ning see peab vastama lennundusjulgestuse käsiraamatu p.10.</w:t>
            </w:r>
          </w:p>
        </w:tc>
      </w:tr>
      <w:tr w:rsidR="00B745A6" w:rsidRPr="00B745A6" w14:paraId="4E698108" w14:textId="77777777" w:rsidTr="00B156AC">
        <w:tc>
          <w:tcPr>
            <w:tcW w:w="2326" w:type="dxa"/>
          </w:tcPr>
          <w:p w14:paraId="7CE7096C" w14:textId="77777777" w:rsidR="00F117AD" w:rsidRPr="00594D92" w:rsidRDefault="00F117AD" w:rsidP="00B156AC">
            <w:pPr>
              <w:rPr>
                <w:sz w:val="20"/>
              </w:rPr>
            </w:pPr>
            <w:r w:rsidRPr="00594D92">
              <w:rPr>
                <w:sz w:val="20"/>
              </w:rPr>
              <w:t>Materjalikäsitlus</w:t>
            </w:r>
          </w:p>
        </w:tc>
        <w:tc>
          <w:tcPr>
            <w:tcW w:w="3538" w:type="dxa"/>
          </w:tcPr>
          <w:p w14:paraId="7D0F6DDA" w14:textId="77777777" w:rsidR="00F117AD" w:rsidRPr="00594D92" w:rsidRDefault="00F117AD" w:rsidP="00DE6228">
            <w:pPr>
              <w:numPr>
                <w:ilvl w:val="0"/>
                <w:numId w:val="35"/>
              </w:numPr>
              <w:rPr>
                <w:sz w:val="20"/>
              </w:rPr>
            </w:pPr>
            <w:r w:rsidRPr="00594D92">
              <w:rPr>
                <w:sz w:val="20"/>
              </w:rPr>
              <w:t>Arvestada olemasoleva ja planeeritud hoonestusega</w:t>
            </w:r>
          </w:p>
          <w:p w14:paraId="0344B1DA" w14:textId="77777777" w:rsidR="00F117AD" w:rsidRPr="00594D92" w:rsidRDefault="00F117AD" w:rsidP="00DE6228">
            <w:pPr>
              <w:numPr>
                <w:ilvl w:val="0"/>
                <w:numId w:val="35"/>
              </w:numPr>
              <w:rPr>
                <w:sz w:val="20"/>
              </w:rPr>
            </w:pPr>
            <w:r w:rsidRPr="00594D92">
              <w:rPr>
                <w:sz w:val="20"/>
              </w:rPr>
              <w:t>Kaarhallid lubatud, kuid mitte põhitee ääres</w:t>
            </w:r>
          </w:p>
          <w:p w14:paraId="466167C6" w14:textId="5EE145EE" w:rsidR="00F117AD" w:rsidRPr="00594D92" w:rsidRDefault="00F117AD" w:rsidP="00DE6228">
            <w:pPr>
              <w:numPr>
                <w:ilvl w:val="0"/>
                <w:numId w:val="35"/>
              </w:numPr>
              <w:rPr>
                <w:sz w:val="20"/>
              </w:rPr>
            </w:pPr>
            <w:r w:rsidRPr="00594D92">
              <w:rPr>
                <w:sz w:val="20"/>
              </w:rPr>
              <w:t>Maantee pool esinduslikum fassaad</w:t>
            </w:r>
          </w:p>
        </w:tc>
        <w:tc>
          <w:tcPr>
            <w:tcW w:w="3538" w:type="dxa"/>
          </w:tcPr>
          <w:p w14:paraId="115FED20" w14:textId="51DDCE2A" w:rsidR="00FD3DC4" w:rsidRPr="00B745A6" w:rsidRDefault="00E977A3" w:rsidP="00DE6228">
            <w:pPr>
              <w:pStyle w:val="Loendilik"/>
              <w:numPr>
                <w:ilvl w:val="0"/>
                <w:numId w:val="35"/>
              </w:numPr>
              <w:spacing w:before="0" w:after="0"/>
              <w:rPr>
                <w:sz w:val="20"/>
              </w:rPr>
            </w:pPr>
            <w:r w:rsidRPr="00594D92">
              <w:rPr>
                <w:sz w:val="20"/>
              </w:rPr>
              <w:t>Detailplaneeringus on sätestatud põhimõte, et</w:t>
            </w:r>
            <w:r w:rsidRPr="00B745A6">
              <w:rPr>
                <w:sz w:val="20"/>
              </w:rPr>
              <w:t xml:space="preserve"> </w:t>
            </w:r>
            <w:r>
              <w:rPr>
                <w:sz w:val="20"/>
              </w:rPr>
              <w:t>h</w:t>
            </w:r>
            <w:r w:rsidR="00FD3DC4" w:rsidRPr="00B745A6">
              <w:rPr>
                <w:sz w:val="20"/>
              </w:rPr>
              <w:t xml:space="preserve">oonete arhitektuur peab olema </w:t>
            </w:r>
            <w:r w:rsidR="00075AF6" w:rsidRPr="00075AF6">
              <w:rPr>
                <w:sz w:val="20"/>
              </w:rPr>
              <w:t>kaasaegne, visuaalselt nauditav ning sobima lähipiirkonna üldise ilmega</w:t>
            </w:r>
            <w:r w:rsidR="00FD3DC4" w:rsidRPr="00B745A6">
              <w:rPr>
                <w:sz w:val="20"/>
              </w:rPr>
              <w:t>.</w:t>
            </w:r>
          </w:p>
          <w:p w14:paraId="21D6F45E" w14:textId="688D576D" w:rsidR="00F117AD" w:rsidRPr="00B745A6" w:rsidRDefault="00FD3DC4" w:rsidP="00DE6228">
            <w:pPr>
              <w:pStyle w:val="Loendilik"/>
              <w:numPr>
                <w:ilvl w:val="0"/>
                <w:numId w:val="35"/>
              </w:numPr>
              <w:spacing w:before="0" w:after="0"/>
              <w:rPr>
                <w:sz w:val="20"/>
              </w:rPr>
            </w:pPr>
            <w:r w:rsidRPr="00B745A6">
              <w:rPr>
                <w:sz w:val="20"/>
              </w:rPr>
              <w:t>Esinduslikum fassaad tuleb projekteerida Roosivälja tee ja Suur-Sõjamäe tänava poole.</w:t>
            </w:r>
          </w:p>
        </w:tc>
      </w:tr>
    </w:tbl>
    <w:p w14:paraId="4087E34D" w14:textId="77777777" w:rsidR="00F117AD" w:rsidRDefault="00F117AD" w:rsidP="00F117AD">
      <w:pPr>
        <w:rPr>
          <w:szCs w:val="24"/>
        </w:rPr>
      </w:pPr>
    </w:p>
    <w:p w14:paraId="3827E12E" w14:textId="0CCBCC39" w:rsidR="00F117AD" w:rsidRDefault="00F117AD" w:rsidP="00F117AD">
      <w:pPr>
        <w:rPr>
          <w:szCs w:val="24"/>
        </w:rPr>
      </w:pPr>
      <w:r w:rsidRPr="00DF0B66">
        <w:rPr>
          <w:szCs w:val="24"/>
        </w:rPr>
        <w:t>Detailplaneeringu</w:t>
      </w:r>
      <w:r w:rsidR="00147679">
        <w:rPr>
          <w:szCs w:val="24"/>
        </w:rPr>
        <w:t>s</w:t>
      </w:r>
      <w:r w:rsidRPr="00DF0B66">
        <w:rPr>
          <w:szCs w:val="24"/>
        </w:rPr>
        <w:t xml:space="preserve"> ei kavandata </w:t>
      </w:r>
      <w:r>
        <w:rPr>
          <w:szCs w:val="24"/>
        </w:rPr>
        <w:t xml:space="preserve">üldplaneeringus määratud maakasutuse juhtotstarbe ega piirkondlike </w:t>
      </w:r>
      <w:r w:rsidRPr="00DF0B66">
        <w:rPr>
          <w:szCs w:val="24"/>
        </w:rPr>
        <w:t>hoonestus</w:t>
      </w:r>
      <w:r>
        <w:rPr>
          <w:szCs w:val="24"/>
        </w:rPr>
        <w:t xml:space="preserve">tingimuste </w:t>
      </w:r>
      <w:r w:rsidR="00582E33">
        <w:rPr>
          <w:szCs w:val="24"/>
        </w:rPr>
        <w:t xml:space="preserve">ulatuslikku </w:t>
      </w:r>
      <w:r>
        <w:rPr>
          <w:szCs w:val="24"/>
        </w:rPr>
        <w:t>muutmist. Sellest lähtuvalt on de</w:t>
      </w:r>
      <w:r w:rsidRPr="004D4ECA">
        <w:rPr>
          <w:szCs w:val="24"/>
        </w:rPr>
        <w:t>tailplaneering</w:t>
      </w:r>
      <w:r>
        <w:rPr>
          <w:szCs w:val="24"/>
        </w:rPr>
        <w:t xml:space="preserve">u lahendus </w:t>
      </w:r>
      <w:r w:rsidRPr="004D4ECA">
        <w:rPr>
          <w:szCs w:val="24"/>
        </w:rPr>
        <w:t>kooskõlas Rae valla üldplaneeringuga.</w:t>
      </w:r>
    </w:p>
    <w:p w14:paraId="316587DC" w14:textId="77777777" w:rsidR="008E05BC" w:rsidRPr="00EA0E9B" w:rsidRDefault="008E05BC" w:rsidP="008E05BC">
      <w:pPr>
        <w:pStyle w:val="Tekst"/>
        <w:spacing w:after="0"/>
        <w:rPr>
          <w:lang w:eastAsia="en-US"/>
        </w:rPr>
      </w:pPr>
    </w:p>
    <w:p w14:paraId="690D0FD7" w14:textId="7BAA04C3" w:rsidR="00344F3C" w:rsidRDefault="001A6F1F" w:rsidP="00025C6B">
      <w:pPr>
        <w:pStyle w:val="Pealkiri1"/>
        <w:spacing w:after="240"/>
        <w:ind w:left="431" w:hanging="431"/>
      </w:pPr>
      <w:bookmarkStart w:id="14" w:name="_Toc285197702"/>
      <w:bookmarkStart w:id="15" w:name="_Toc96094705"/>
      <w:bookmarkStart w:id="16" w:name="_Toc201312303"/>
      <w:r w:rsidRPr="00BA4B2B">
        <w:t>OLEMASOLEV</w:t>
      </w:r>
      <w:bookmarkEnd w:id="14"/>
      <w:r w:rsidRPr="00BA4B2B">
        <w:t>A OLUKORRA ISELOOMUSTUS</w:t>
      </w:r>
      <w:bookmarkEnd w:id="15"/>
      <w:bookmarkEnd w:id="16"/>
    </w:p>
    <w:p w14:paraId="72F3FB0E" w14:textId="7D846A80" w:rsidR="001A6F1F" w:rsidRDefault="001A6F1F" w:rsidP="00394D7E">
      <w:pPr>
        <w:pStyle w:val="Pealkiri2"/>
        <w:spacing w:after="240"/>
        <w:ind w:left="578" w:hanging="578"/>
      </w:pPr>
      <w:bookmarkStart w:id="17" w:name="_Toc201312304"/>
      <w:r w:rsidRPr="000278CE">
        <w:t>Planeeri</w:t>
      </w:r>
      <w:r w:rsidR="00B345ED">
        <w:t>ngu</w:t>
      </w:r>
      <w:r>
        <w:t>ala asukoht ja iseloomustus</w:t>
      </w:r>
      <w:bookmarkEnd w:id="17"/>
    </w:p>
    <w:p w14:paraId="25D32B48" w14:textId="38E43384" w:rsidR="00595F14" w:rsidRDefault="0095388C" w:rsidP="00C97198">
      <w:pPr>
        <w:rPr>
          <w:szCs w:val="22"/>
        </w:rPr>
      </w:pPr>
      <w:r>
        <w:rPr>
          <w:szCs w:val="24"/>
        </w:rPr>
        <w:t>Planeeringuala</w:t>
      </w:r>
      <w:r w:rsidRPr="00660281">
        <w:rPr>
          <w:szCs w:val="24"/>
        </w:rPr>
        <w:t xml:space="preserve"> asub </w:t>
      </w:r>
      <w:r>
        <w:rPr>
          <w:szCs w:val="24"/>
        </w:rPr>
        <w:t xml:space="preserve">Rae valla põhjaosas </w:t>
      </w:r>
      <w:r w:rsidRPr="00660281">
        <w:rPr>
          <w:szCs w:val="24"/>
        </w:rPr>
        <w:t>Soodevahe küla</w:t>
      </w:r>
      <w:r>
        <w:rPr>
          <w:szCs w:val="24"/>
        </w:rPr>
        <w:t>s</w:t>
      </w:r>
      <w:r w:rsidRPr="00660281">
        <w:rPr>
          <w:szCs w:val="24"/>
        </w:rPr>
        <w:t xml:space="preserve"> </w:t>
      </w:r>
      <w:r w:rsidRPr="00660281">
        <w:rPr>
          <w:rFonts w:eastAsia="TimesNewRomanPSMT"/>
          <w:szCs w:val="24"/>
          <w:lang w:eastAsia="et-EE"/>
        </w:rPr>
        <w:t>Suur-Sõjamäe tänava ääres</w:t>
      </w:r>
      <w:r w:rsidRPr="00660281">
        <w:rPr>
          <w:szCs w:val="24"/>
        </w:rPr>
        <w:t xml:space="preserve"> </w:t>
      </w:r>
      <w:r>
        <w:rPr>
          <w:szCs w:val="24"/>
        </w:rPr>
        <w:t xml:space="preserve">ning selle </w:t>
      </w:r>
      <w:r w:rsidRPr="00660281">
        <w:rPr>
          <w:szCs w:val="24"/>
        </w:rPr>
        <w:t xml:space="preserve">suurus on ligikaudu </w:t>
      </w:r>
      <w:r w:rsidR="008E05BC">
        <w:rPr>
          <w:szCs w:val="22"/>
        </w:rPr>
        <w:t>5</w:t>
      </w:r>
      <w:r w:rsidR="00282D4D" w:rsidRPr="00282D4D">
        <w:rPr>
          <w:szCs w:val="22"/>
        </w:rPr>
        <w:t>,</w:t>
      </w:r>
      <w:r w:rsidR="008E05BC">
        <w:rPr>
          <w:szCs w:val="22"/>
        </w:rPr>
        <w:t>3</w:t>
      </w:r>
      <w:r w:rsidR="00282D4D" w:rsidRPr="00282D4D">
        <w:rPr>
          <w:szCs w:val="22"/>
        </w:rPr>
        <w:t xml:space="preserve"> ha</w:t>
      </w:r>
      <w:r w:rsidR="00595F14" w:rsidRPr="00282D4D">
        <w:rPr>
          <w:szCs w:val="22"/>
        </w:rPr>
        <w:t>.</w:t>
      </w:r>
    </w:p>
    <w:p w14:paraId="7EF61C0D" w14:textId="429F0826" w:rsidR="00595F14" w:rsidRPr="004E2916" w:rsidRDefault="00595F14" w:rsidP="00C97198">
      <w:pPr>
        <w:rPr>
          <w:szCs w:val="22"/>
        </w:rPr>
      </w:pPr>
    </w:p>
    <w:p w14:paraId="6A086328" w14:textId="1123091D" w:rsidR="00595F14" w:rsidRPr="004E2916" w:rsidRDefault="00AB3E27" w:rsidP="00C97198">
      <w:r w:rsidRPr="004E2916">
        <w:lastRenderedPageBreak/>
        <w:t>Keskkonnaregistri ja Maa-ameti looduskaitse ja Natura 2000 kaardirakenduse kohaselt ei asu detailplaneeringu vahetus läheduses ega ka selle kontaktvööndis kaitstavaid loodusobjekte ega Natura 2000 võrgustiku alasid.</w:t>
      </w:r>
    </w:p>
    <w:p w14:paraId="08215942" w14:textId="0269E38A" w:rsidR="00AB3E27" w:rsidRPr="004E2916" w:rsidRDefault="00AB3E27" w:rsidP="00C97198"/>
    <w:p w14:paraId="2C376B3C" w14:textId="65199E95" w:rsidR="003C3551" w:rsidRPr="004E2916" w:rsidRDefault="00AD6CB6" w:rsidP="00AB3E27">
      <w:r w:rsidRPr="004E2916">
        <w:t>Maa-ameti kultuurimälestiste kaardirakenduse andmetel asub planeeringualast</w:t>
      </w:r>
      <w:r>
        <w:t xml:space="preserve"> </w:t>
      </w:r>
      <w:r w:rsidRPr="004E2916">
        <w:t xml:space="preserve">lõuna pool </w:t>
      </w:r>
      <w:r>
        <w:t xml:space="preserve">ca 150 m kaugusel </w:t>
      </w:r>
      <w:r w:rsidRPr="004E2916">
        <w:t>kaks kultusekivi (reg. nr. 2613 ja 2614)</w:t>
      </w:r>
      <w:r>
        <w:t xml:space="preserve"> ning c</w:t>
      </w:r>
      <w:r w:rsidRPr="004E2916">
        <w:t>a 300 m</w:t>
      </w:r>
      <w:r>
        <w:t xml:space="preserve"> kaugusel</w:t>
      </w:r>
      <w:r w:rsidRPr="004E2916">
        <w:t xml:space="preserve"> </w:t>
      </w:r>
      <w:r>
        <w:t>a</w:t>
      </w:r>
      <w:r w:rsidRPr="00AD6CB6">
        <w:t>sulakoht</w:t>
      </w:r>
      <w:r>
        <w:t xml:space="preserve"> (</w:t>
      </w:r>
      <w:r w:rsidRPr="00AD6CB6">
        <w:t>I a- tuh. e.Kr. - II a- tuh. II pool</w:t>
      </w:r>
      <w:r>
        <w:t xml:space="preserve">, </w:t>
      </w:r>
      <w:r w:rsidRPr="004E2916">
        <w:t xml:space="preserve">reg. nr. </w:t>
      </w:r>
      <w:r>
        <w:t>2610</w:t>
      </w:r>
      <w:r w:rsidRPr="004E2916">
        <w:t>)</w:t>
      </w:r>
      <w:r>
        <w:t>.</w:t>
      </w:r>
      <w:r w:rsidR="004E2916" w:rsidRPr="004E2916">
        <w:t xml:space="preserve"> </w:t>
      </w:r>
      <w:r w:rsidR="00AB3E27" w:rsidRPr="004E2916">
        <w:t>Pärandkultuuri objekte planeeritaval alal ei asu.</w:t>
      </w:r>
    </w:p>
    <w:p w14:paraId="17E35D5D" w14:textId="77777777" w:rsidR="00394D7E" w:rsidRDefault="00394D7E" w:rsidP="00C97198"/>
    <w:p w14:paraId="05049467" w14:textId="1BBDD79C" w:rsidR="003C3551" w:rsidRDefault="003C3551" w:rsidP="00C97198">
      <w:pPr>
        <w:rPr>
          <w:szCs w:val="24"/>
        </w:rPr>
      </w:pPr>
      <w:r w:rsidRPr="00BA4B2B">
        <w:rPr>
          <w:szCs w:val="24"/>
        </w:rPr>
        <w:t xml:space="preserve">Olemasolev situatsioon on kajastatud </w:t>
      </w:r>
      <w:r>
        <w:rPr>
          <w:szCs w:val="24"/>
        </w:rPr>
        <w:t xml:space="preserve">joonistel </w:t>
      </w:r>
      <w:r w:rsidRPr="00BA4B2B">
        <w:rPr>
          <w:szCs w:val="24"/>
        </w:rPr>
        <w:t>DP-2</w:t>
      </w:r>
      <w:r>
        <w:rPr>
          <w:szCs w:val="24"/>
        </w:rPr>
        <w:t xml:space="preserve"> (</w:t>
      </w:r>
      <w:r w:rsidRPr="00BA4B2B">
        <w:rPr>
          <w:szCs w:val="24"/>
          <w:lang w:eastAsia="et-EE"/>
        </w:rPr>
        <w:t>Planeeritud maa-ala kontaktvöönd</w:t>
      </w:r>
      <w:r>
        <w:rPr>
          <w:szCs w:val="24"/>
          <w:lang w:eastAsia="et-EE"/>
        </w:rPr>
        <w:t>)</w:t>
      </w:r>
      <w:r w:rsidRPr="00BA4B2B">
        <w:rPr>
          <w:szCs w:val="24"/>
        </w:rPr>
        <w:t xml:space="preserve"> ja DP-3</w:t>
      </w:r>
      <w:r>
        <w:rPr>
          <w:szCs w:val="24"/>
        </w:rPr>
        <w:t xml:space="preserve"> (</w:t>
      </w:r>
      <w:r w:rsidRPr="00BA4B2B">
        <w:rPr>
          <w:szCs w:val="24"/>
        </w:rPr>
        <w:t>Tugiplaan</w:t>
      </w:r>
      <w:r>
        <w:rPr>
          <w:szCs w:val="24"/>
        </w:rPr>
        <w:t>)</w:t>
      </w:r>
      <w:r w:rsidRPr="00BA4B2B">
        <w:rPr>
          <w:szCs w:val="24"/>
        </w:rPr>
        <w:t>, millele on kantud kõik kehtivad tehnovõrkudest ja rajatistest tulenevad kitsendused.</w:t>
      </w:r>
    </w:p>
    <w:p w14:paraId="1A34E25B" w14:textId="77777777" w:rsidR="003C3551" w:rsidRPr="00394D7E" w:rsidRDefault="003C3551" w:rsidP="00C97198"/>
    <w:p w14:paraId="04D87324" w14:textId="4D2C1486" w:rsidR="000D1B3B" w:rsidRDefault="000D1B3B" w:rsidP="00394D7E">
      <w:pPr>
        <w:pStyle w:val="Pealkiri2"/>
        <w:spacing w:after="240"/>
        <w:ind w:left="578" w:hanging="578"/>
      </w:pPr>
      <w:bookmarkStart w:id="18" w:name="_Toc201312305"/>
      <w:r w:rsidRPr="000278CE">
        <w:t>Planeeri</w:t>
      </w:r>
      <w:r w:rsidR="00B345ED">
        <w:t>ngu</w:t>
      </w:r>
      <w:r>
        <w:t>ala maakasutus ja hoonestus</w:t>
      </w:r>
      <w:bookmarkEnd w:id="18"/>
    </w:p>
    <w:p w14:paraId="1E9AA080" w14:textId="33450682" w:rsidR="00394D7E" w:rsidRPr="003F164C" w:rsidRDefault="00B345ED" w:rsidP="00EB74A0">
      <w:pPr>
        <w:pStyle w:val="Tekst"/>
        <w:spacing w:after="0"/>
        <w:rPr>
          <w:szCs w:val="24"/>
        </w:rPr>
      </w:pPr>
      <w:r>
        <w:rPr>
          <w:szCs w:val="24"/>
        </w:rPr>
        <w:t>Planeeringuala</w:t>
      </w:r>
      <w:r w:rsidR="00AB3E27">
        <w:rPr>
          <w:szCs w:val="24"/>
        </w:rPr>
        <w:t xml:space="preserve"> moodustab</w:t>
      </w:r>
      <w:r w:rsidR="00394D7E" w:rsidRPr="003F164C">
        <w:rPr>
          <w:szCs w:val="24"/>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
        <w:gridCol w:w="1364"/>
        <w:gridCol w:w="1134"/>
        <w:gridCol w:w="1559"/>
        <w:gridCol w:w="1985"/>
        <w:gridCol w:w="1559"/>
        <w:gridCol w:w="1417"/>
      </w:tblGrid>
      <w:tr w:rsidR="00394D7E" w:rsidRPr="00617243" w14:paraId="344D9418" w14:textId="77777777" w:rsidTr="008573D1">
        <w:tc>
          <w:tcPr>
            <w:tcW w:w="616" w:type="dxa"/>
            <w:vAlign w:val="center"/>
          </w:tcPr>
          <w:p w14:paraId="2D0C075F" w14:textId="77777777" w:rsidR="00394D7E" w:rsidRPr="000B3046" w:rsidRDefault="00394D7E" w:rsidP="00A904E7">
            <w:pPr>
              <w:keepNext/>
              <w:jc w:val="center"/>
              <w:rPr>
                <w:b/>
                <w:sz w:val="20"/>
              </w:rPr>
            </w:pPr>
            <w:r w:rsidRPr="000B3046">
              <w:rPr>
                <w:b/>
                <w:sz w:val="20"/>
              </w:rPr>
              <w:t>Nr</w:t>
            </w:r>
          </w:p>
        </w:tc>
        <w:tc>
          <w:tcPr>
            <w:tcW w:w="1364" w:type="dxa"/>
            <w:vAlign w:val="center"/>
          </w:tcPr>
          <w:p w14:paraId="41839C2E" w14:textId="77777777" w:rsidR="00394D7E" w:rsidRPr="000B3046" w:rsidRDefault="00394D7E" w:rsidP="00A904E7">
            <w:pPr>
              <w:keepNext/>
              <w:jc w:val="center"/>
              <w:rPr>
                <w:b/>
                <w:sz w:val="20"/>
              </w:rPr>
            </w:pPr>
            <w:r w:rsidRPr="000B3046">
              <w:rPr>
                <w:b/>
                <w:sz w:val="20"/>
              </w:rPr>
              <w:t>Aadress</w:t>
            </w:r>
          </w:p>
        </w:tc>
        <w:tc>
          <w:tcPr>
            <w:tcW w:w="1134" w:type="dxa"/>
            <w:vAlign w:val="center"/>
          </w:tcPr>
          <w:p w14:paraId="710B744A" w14:textId="77777777" w:rsidR="00394D7E" w:rsidRPr="000B3046" w:rsidRDefault="00394D7E" w:rsidP="00A904E7">
            <w:pPr>
              <w:keepNext/>
              <w:jc w:val="center"/>
              <w:rPr>
                <w:b/>
                <w:sz w:val="20"/>
              </w:rPr>
            </w:pPr>
            <w:r w:rsidRPr="000B3046">
              <w:rPr>
                <w:b/>
                <w:sz w:val="20"/>
              </w:rPr>
              <w:t xml:space="preserve">Pindala </w:t>
            </w:r>
            <w:r w:rsidRPr="000B3046">
              <w:rPr>
                <w:b/>
                <w:bCs/>
                <w:sz w:val="20"/>
              </w:rPr>
              <w:t>m²</w:t>
            </w:r>
          </w:p>
        </w:tc>
        <w:tc>
          <w:tcPr>
            <w:tcW w:w="1559" w:type="dxa"/>
            <w:vAlign w:val="center"/>
          </w:tcPr>
          <w:p w14:paraId="5F792415" w14:textId="77777777" w:rsidR="00394D7E" w:rsidRPr="000B3046" w:rsidRDefault="00394D7E" w:rsidP="00A904E7">
            <w:pPr>
              <w:keepNext/>
              <w:jc w:val="center"/>
              <w:rPr>
                <w:b/>
                <w:sz w:val="20"/>
              </w:rPr>
            </w:pPr>
            <w:r w:rsidRPr="000B3046">
              <w:rPr>
                <w:b/>
                <w:sz w:val="20"/>
              </w:rPr>
              <w:t>Registriosa</w:t>
            </w:r>
          </w:p>
          <w:p w14:paraId="456A145E" w14:textId="77777777" w:rsidR="00394D7E" w:rsidRPr="000B3046" w:rsidRDefault="00394D7E" w:rsidP="00A904E7">
            <w:pPr>
              <w:keepNext/>
              <w:jc w:val="center"/>
              <w:rPr>
                <w:b/>
                <w:sz w:val="20"/>
              </w:rPr>
            </w:pPr>
            <w:r w:rsidRPr="000B3046">
              <w:rPr>
                <w:b/>
                <w:sz w:val="20"/>
              </w:rPr>
              <w:t>nr</w:t>
            </w:r>
          </w:p>
        </w:tc>
        <w:tc>
          <w:tcPr>
            <w:tcW w:w="1985" w:type="dxa"/>
            <w:vAlign w:val="center"/>
          </w:tcPr>
          <w:p w14:paraId="119C32B8" w14:textId="77777777" w:rsidR="00394D7E" w:rsidRPr="000B3046" w:rsidRDefault="00394D7E" w:rsidP="00A904E7">
            <w:pPr>
              <w:keepNext/>
              <w:jc w:val="center"/>
              <w:rPr>
                <w:b/>
                <w:sz w:val="20"/>
              </w:rPr>
            </w:pPr>
            <w:r w:rsidRPr="000B3046">
              <w:rPr>
                <w:b/>
                <w:sz w:val="20"/>
              </w:rPr>
              <w:t>Katastritunnus</w:t>
            </w:r>
          </w:p>
        </w:tc>
        <w:tc>
          <w:tcPr>
            <w:tcW w:w="1559" w:type="dxa"/>
            <w:vAlign w:val="center"/>
          </w:tcPr>
          <w:p w14:paraId="305264C8" w14:textId="4258C7BB" w:rsidR="00394D7E" w:rsidRPr="000B3046" w:rsidRDefault="00394D7E" w:rsidP="00A904E7">
            <w:pPr>
              <w:keepNext/>
              <w:jc w:val="center"/>
              <w:rPr>
                <w:b/>
                <w:sz w:val="20"/>
              </w:rPr>
            </w:pPr>
            <w:r w:rsidRPr="000B3046">
              <w:rPr>
                <w:b/>
                <w:sz w:val="20"/>
              </w:rPr>
              <w:t>Siht-otstarve</w:t>
            </w:r>
          </w:p>
        </w:tc>
        <w:tc>
          <w:tcPr>
            <w:tcW w:w="1417" w:type="dxa"/>
            <w:vAlign w:val="center"/>
          </w:tcPr>
          <w:p w14:paraId="63F11F60" w14:textId="77777777" w:rsidR="00394D7E" w:rsidRPr="000B3046" w:rsidRDefault="00394D7E" w:rsidP="00A904E7">
            <w:pPr>
              <w:keepNext/>
              <w:jc w:val="center"/>
              <w:rPr>
                <w:b/>
                <w:sz w:val="20"/>
              </w:rPr>
            </w:pPr>
            <w:r w:rsidRPr="000B3046">
              <w:rPr>
                <w:b/>
                <w:sz w:val="20"/>
              </w:rPr>
              <w:t>Omanik</w:t>
            </w:r>
          </w:p>
        </w:tc>
      </w:tr>
      <w:tr w:rsidR="00394D7E" w:rsidRPr="00617243" w14:paraId="28DDA786" w14:textId="77777777" w:rsidTr="008573D1">
        <w:tc>
          <w:tcPr>
            <w:tcW w:w="616" w:type="dxa"/>
            <w:vAlign w:val="center"/>
          </w:tcPr>
          <w:p w14:paraId="1F373DFA" w14:textId="77777777" w:rsidR="00394D7E" w:rsidRPr="000B3046" w:rsidRDefault="00394D7E" w:rsidP="00DE6228">
            <w:pPr>
              <w:numPr>
                <w:ilvl w:val="0"/>
                <w:numId w:val="14"/>
              </w:numPr>
              <w:jc w:val="center"/>
              <w:rPr>
                <w:bCs/>
                <w:sz w:val="20"/>
              </w:rPr>
            </w:pPr>
          </w:p>
        </w:tc>
        <w:tc>
          <w:tcPr>
            <w:tcW w:w="1364" w:type="dxa"/>
            <w:vAlign w:val="center"/>
          </w:tcPr>
          <w:p w14:paraId="255170D2" w14:textId="7FC49FD0" w:rsidR="00394D7E" w:rsidRPr="003F164C" w:rsidRDefault="008E05BC" w:rsidP="00A904E7">
            <w:pPr>
              <w:jc w:val="center"/>
              <w:rPr>
                <w:bCs/>
                <w:sz w:val="20"/>
              </w:rPr>
            </w:pPr>
            <w:r w:rsidRPr="008E05BC">
              <w:rPr>
                <w:sz w:val="20"/>
              </w:rPr>
              <w:t>Suur-Sõjamäe tn 60</w:t>
            </w:r>
          </w:p>
        </w:tc>
        <w:tc>
          <w:tcPr>
            <w:tcW w:w="1134" w:type="dxa"/>
            <w:vAlign w:val="center"/>
          </w:tcPr>
          <w:p w14:paraId="4061E954" w14:textId="5917DE25" w:rsidR="00394D7E" w:rsidRPr="003F164C" w:rsidRDefault="008E05BC" w:rsidP="00A904E7">
            <w:pPr>
              <w:jc w:val="center"/>
              <w:rPr>
                <w:bCs/>
                <w:sz w:val="20"/>
              </w:rPr>
            </w:pPr>
            <w:r>
              <w:rPr>
                <w:sz w:val="20"/>
              </w:rPr>
              <w:t>531</w:t>
            </w:r>
            <w:r w:rsidR="00E206E2">
              <w:rPr>
                <w:sz w:val="20"/>
              </w:rPr>
              <w:t>00</w:t>
            </w:r>
          </w:p>
        </w:tc>
        <w:tc>
          <w:tcPr>
            <w:tcW w:w="1559" w:type="dxa"/>
            <w:vAlign w:val="center"/>
          </w:tcPr>
          <w:p w14:paraId="07410879" w14:textId="63B31896" w:rsidR="00394D7E" w:rsidRPr="008D272A" w:rsidRDefault="008E05BC" w:rsidP="00A904E7">
            <w:pPr>
              <w:jc w:val="center"/>
              <w:rPr>
                <w:bCs/>
                <w:sz w:val="20"/>
              </w:rPr>
            </w:pPr>
            <w:r w:rsidRPr="008E05BC">
              <w:rPr>
                <w:bCs/>
                <w:sz w:val="20"/>
              </w:rPr>
              <w:t>13342402</w:t>
            </w:r>
          </w:p>
        </w:tc>
        <w:tc>
          <w:tcPr>
            <w:tcW w:w="1985" w:type="dxa"/>
            <w:vAlign w:val="center"/>
          </w:tcPr>
          <w:p w14:paraId="64EEABF9" w14:textId="4814746E" w:rsidR="00394D7E" w:rsidRPr="008D272A" w:rsidRDefault="008E05BC" w:rsidP="00A904E7">
            <w:pPr>
              <w:jc w:val="center"/>
              <w:rPr>
                <w:bCs/>
                <w:sz w:val="20"/>
              </w:rPr>
            </w:pPr>
            <w:r w:rsidRPr="008E05BC">
              <w:rPr>
                <w:sz w:val="20"/>
              </w:rPr>
              <w:t>65301:002:1458</w:t>
            </w:r>
          </w:p>
        </w:tc>
        <w:tc>
          <w:tcPr>
            <w:tcW w:w="1559" w:type="dxa"/>
            <w:vAlign w:val="center"/>
          </w:tcPr>
          <w:p w14:paraId="33485B21" w14:textId="203E1B53" w:rsidR="00394D7E" w:rsidRPr="008D272A" w:rsidRDefault="008E05BC" w:rsidP="00A904E7">
            <w:pPr>
              <w:jc w:val="center"/>
              <w:rPr>
                <w:bCs/>
                <w:sz w:val="20"/>
              </w:rPr>
            </w:pPr>
            <w:r w:rsidRPr="008E05BC">
              <w:rPr>
                <w:bCs/>
                <w:sz w:val="20"/>
              </w:rPr>
              <w:t>Transpordi-maa 100%</w:t>
            </w:r>
          </w:p>
        </w:tc>
        <w:tc>
          <w:tcPr>
            <w:tcW w:w="1417" w:type="dxa"/>
            <w:vAlign w:val="center"/>
          </w:tcPr>
          <w:p w14:paraId="79DCDB80" w14:textId="7E9B5502" w:rsidR="00394D7E" w:rsidRPr="008D272A" w:rsidRDefault="00C57E3E" w:rsidP="00A904E7">
            <w:pPr>
              <w:spacing w:before="120"/>
              <w:jc w:val="center"/>
              <w:rPr>
                <w:bCs/>
                <w:sz w:val="20"/>
              </w:rPr>
            </w:pPr>
            <w:r w:rsidRPr="00C57E3E">
              <w:rPr>
                <w:bCs/>
                <w:sz w:val="20"/>
              </w:rPr>
              <w:t>A</w:t>
            </w:r>
            <w:r>
              <w:rPr>
                <w:bCs/>
                <w:sz w:val="20"/>
              </w:rPr>
              <w:t>ktsiaselts</w:t>
            </w:r>
            <w:r w:rsidRPr="00C57E3E">
              <w:rPr>
                <w:bCs/>
                <w:sz w:val="20"/>
              </w:rPr>
              <w:t xml:space="preserve"> </w:t>
            </w:r>
            <w:r w:rsidR="008E05BC" w:rsidRPr="008E05BC">
              <w:rPr>
                <w:bCs/>
                <w:sz w:val="20"/>
              </w:rPr>
              <w:t>Tallinna Lennujaam</w:t>
            </w:r>
          </w:p>
        </w:tc>
      </w:tr>
    </w:tbl>
    <w:p w14:paraId="5A709A6B" w14:textId="77777777" w:rsidR="00394D7E" w:rsidRPr="0040686B" w:rsidRDefault="00394D7E" w:rsidP="00394D7E">
      <w:pPr>
        <w:pStyle w:val="Tekst"/>
        <w:spacing w:after="0"/>
        <w:rPr>
          <w:szCs w:val="24"/>
        </w:rPr>
      </w:pPr>
    </w:p>
    <w:p w14:paraId="1326F9F2" w14:textId="4D39CDE6" w:rsidR="00394D7E" w:rsidRDefault="00AB3E27" w:rsidP="00AB3E27">
      <w:pPr>
        <w:pStyle w:val="Tekst"/>
        <w:spacing w:after="0"/>
        <w:rPr>
          <w:szCs w:val="24"/>
        </w:rPr>
      </w:pPr>
      <w:r w:rsidRPr="00AB3E27">
        <w:rPr>
          <w:szCs w:val="24"/>
        </w:rPr>
        <w:t>Ligikaudu kolmveerand planeeri</w:t>
      </w:r>
      <w:r w:rsidR="006D4682">
        <w:rPr>
          <w:szCs w:val="24"/>
        </w:rPr>
        <w:t>ngualas</w:t>
      </w:r>
      <w:r w:rsidRPr="00AB3E27">
        <w:rPr>
          <w:szCs w:val="24"/>
        </w:rPr>
        <w:t>t on hetkel piiratud Tallinna Lennujaama perimeetriaiaga ning sinna on rajatud üks kõvakattega plats lume kogumiseks ja sulatamiseks ning teine päästemeeskondade harjutusalaks. Ülejäänud ala näol on tegemist kunagiste ebaseaduslike suve- ja aiamajade lammutamise järel tekkinud haljas- ja jäätmaaga.</w:t>
      </w:r>
    </w:p>
    <w:p w14:paraId="4EF99F32" w14:textId="77777777" w:rsidR="00AB3E27" w:rsidRPr="00AB3E27" w:rsidRDefault="00AB3E27" w:rsidP="00AB3E27">
      <w:pPr>
        <w:pStyle w:val="Tekst"/>
        <w:spacing w:after="0"/>
        <w:rPr>
          <w:szCs w:val="24"/>
        </w:rPr>
      </w:pPr>
    </w:p>
    <w:p w14:paraId="6D2DC5E4" w14:textId="28AE78BE" w:rsidR="000D1B3B" w:rsidRDefault="000D1B3B" w:rsidP="00025C6B">
      <w:pPr>
        <w:pStyle w:val="Pealkiri2"/>
        <w:spacing w:after="240"/>
        <w:ind w:left="578" w:hanging="578"/>
      </w:pPr>
      <w:bookmarkStart w:id="19" w:name="_Toc201312306"/>
      <w:r w:rsidRPr="000278CE">
        <w:t>Planeeri</w:t>
      </w:r>
      <w:r w:rsidR="00B345ED">
        <w:t>ngu</w:t>
      </w:r>
      <w:r>
        <w:t>alaga külgnevad kinnistud ja nende iseloomustus</w:t>
      </w:r>
      <w:bookmarkEnd w:id="19"/>
    </w:p>
    <w:p w14:paraId="3FB32FB8" w14:textId="497EDF46" w:rsidR="00003E7C" w:rsidRPr="003F164C" w:rsidRDefault="00003E7C" w:rsidP="00003E7C">
      <w:pPr>
        <w:pStyle w:val="Tekst"/>
        <w:spacing w:after="0"/>
        <w:rPr>
          <w:szCs w:val="24"/>
        </w:rPr>
      </w:pPr>
      <w:r>
        <w:rPr>
          <w:szCs w:val="24"/>
        </w:rPr>
        <w:t>Planeeritava alaga külgnevad</w:t>
      </w:r>
      <w:r w:rsidRPr="003F164C">
        <w:rPr>
          <w:szCs w:val="24"/>
        </w:rPr>
        <w:t xml:space="preserve"> kinnistu</w:t>
      </w:r>
      <w:r>
        <w:rPr>
          <w:szCs w:val="24"/>
        </w:rPr>
        <w:t>d</w:t>
      </w:r>
      <w:r w:rsidR="00600015">
        <w:rPr>
          <w:szCs w:val="24"/>
        </w:rPr>
        <w:t xml:space="preserve"> (seisuga 04.07.2023)</w:t>
      </w:r>
      <w:r w:rsidRPr="003F164C">
        <w:rPr>
          <w:szCs w:val="24"/>
        </w:rPr>
        <w:t>:</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
        <w:gridCol w:w="1506"/>
        <w:gridCol w:w="1134"/>
        <w:gridCol w:w="1559"/>
        <w:gridCol w:w="1984"/>
        <w:gridCol w:w="1701"/>
        <w:gridCol w:w="1560"/>
      </w:tblGrid>
      <w:tr w:rsidR="00C401B5" w:rsidRPr="00617243" w14:paraId="760B84C1" w14:textId="77777777" w:rsidTr="00C401B5">
        <w:tc>
          <w:tcPr>
            <w:tcW w:w="616" w:type="dxa"/>
            <w:vAlign w:val="center"/>
          </w:tcPr>
          <w:p w14:paraId="583A7651" w14:textId="77777777" w:rsidR="00C401B5" w:rsidRPr="000B3046" w:rsidRDefault="00C401B5" w:rsidP="00EB2478">
            <w:pPr>
              <w:keepNext/>
              <w:jc w:val="center"/>
              <w:rPr>
                <w:b/>
                <w:sz w:val="20"/>
              </w:rPr>
            </w:pPr>
            <w:r w:rsidRPr="000B3046">
              <w:rPr>
                <w:b/>
                <w:sz w:val="20"/>
              </w:rPr>
              <w:t>Nr</w:t>
            </w:r>
          </w:p>
        </w:tc>
        <w:tc>
          <w:tcPr>
            <w:tcW w:w="1506" w:type="dxa"/>
            <w:vAlign w:val="center"/>
          </w:tcPr>
          <w:p w14:paraId="55D9DE69" w14:textId="77777777" w:rsidR="00C401B5" w:rsidRPr="000B3046" w:rsidRDefault="00C401B5" w:rsidP="00EB2478">
            <w:pPr>
              <w:keepNext/>
              <w:jc w:val="center"/>
              <w:rPr>
                <w:b/>
                <w:sz w:val="20"/>
              </w:rPr>
            </w:pPr>
            <w:r w:rsidRPr="000B3046">
              <w:rPr>
                <w:b/>
                <w:sz w:val="20"/>
              </w:rPr>
              <w:t>Aadress</w:t>
            </w:r>
          </w:p>
        </w:tc>
        <w:tc>
          <w:tcPr>
            <w:tcW w:w="1134" w:type="dxa"/>
            <w:vAlign w:val="center"/>
          </w:tcPr>
          <w:p w14:paraId="22364BF2" w14:textId="77777777" w:rsidR="00C401B5" w:rsidRPr="000B3046" w:rsidRDefault="00C401B5" w:rsidP="00EB2478">
            <w:pPr>
              <w:keepNext/>
              <w:jc w:val="center"/>
              <w:rPr>
                <w:b/>
                <w:sz w:val="20"/>
              </w:rPr>
            </w:pPr>
            <w:r w:rsidRPr="000B3046">
              <w:rPr>
                <w:b/>
                <w:sz w:val="20"/>
              </w:rPr>
              <w:t xml:space="preserve">Pindala </w:t>
            </w:r>
            <w:r w:rsidRPr="000B3046">
              <w:rPr>
                <w:b/>
                <w:bCs/>
                <w:sz w:val="20"/>
              </w:rPr>
              <w:t>m²</w:t>
            </w:r>
          </w:p>
        </w:tc>
        <w:tc>
          <w:tcPr>
            <w:tcW w:w="1559" w:type="dxa"/>
            <w:vAlign w:val="center"/>
          </w:tcPr>
          <w:p w14:paraId="180C48AD" w14:textId="77777777" w:rsidR="00C401B5" w:rsidRPr="000B3046" w:rsidRDefault="00C401B5" w:rsidP="00EB2478">
            <w:pPr>
              <w:keepNext/>
              <w:jc w:val="center"/>
              <w:rPr>
                <w:b/>
                <w:sz w:val="20"/>
              </w:rPr>
            </w:pPr>
            <w:r w:rsidRPr="000B3046">
              <w:rPr>
                <w:b/>
                <w:sz w:val="20"/>
              </w:rPr>
              <w:t>Registriosa</w:t>
            </w:r>
          </w:p>
          <w:p w14:paraId="2A4CCC72" w14:textId="77777777" w:rsidR="00C401B5" w:rsidRPr="000B3046" w:rsidRDefault="00C401B5" w:rsidP="00EB2478">
            <w:pPr>
              <w:keepNext/>
              <w:jc w:val="center"/>
              <w:rPr>
                <w:b/>
                <w:sz w:val="20"/>
              </w:rPr>
            </w:pPr>
            <w:r w:rsidRPr="000B3046">
              <w:rPr>
                <w:b/>
                <w:sz w:val="20"/>
              </w:rPr>
              <w:t>nr</w:t>
            </w:r>
          </w:p>
        </w:tc>
        <w:tc>
          <w:tcPr>
            <w:tcW w:w="1984" w:type="dxa"/>
            <w:vAlign w:val="center"/>
          </w:tcPr>
          <w:p w14:paraId="5F4C02B6" w14:textId="77777777" w:rsidR="00C401B5" w:rsidRPr="000B3046" w:rsidRDefault="00C401B5" w:rsidP="00EB2478">
            <w:pPr>
              <w:keepNext/>
              <w:jc w:val="center"/>
              <w:rPr>
                <w:b/>
                <w:sz w:val="20"/>
              </w:rPr>
            </w:pPr>
            <w:r w:rsidRPr="000B3046">
              <w:rPr>
                <w:b/>
                <w:sz w:val="20"/>
              </w:rPr>
              <w:t>Katastritunnus</w:t>
            </w:r>
          </w:p>
        </w:tc>
        <w:tc>
          <w:tcPr>
            <w:tcW w:w="1701" w:type="dxa"/>
            <w:vAlign w:val="center"/>
          </w:tcPr>
          <w:p w14:paraId="0210DD08" w14:textId="367D4F3F" w:rsidR="00C401B5" w:rsidRPr="000B3046" w:rsidRDefault="00C401B5" w:rsidP="00EB2478">
            <w:pPr>
              <w:keepNext/>
              <w:jc w:val="center"/>
              <w:rPr>
                <w:b/>
                <w:sz w:val="20"/>
              </w:rPr>
            </w:pPr>
            <w:r w:rsidRPr="000B3046">
              <w:rPr>
                <w:b/>
                <w:sz w:val="20"/>
              </w:rPr>
              <w:t>Sihtotstarve</w:t>
            </w:r>
          </w:p>
        </w:tc>
        <w:tc>
          <w:tcPr>
            <w:tcW w:w="1560" w:type="dxa"/>
            <w:vAlign w:val="center"/>
          </w:tcPr>
          <w:p w14:paraId="5BFC385F" w14:textId="77777777" w:rsidR="00C401B5" w:rsidRPr="000B3046" w:rsidRDefault="00C401B5" w:rsidP="00EB2478">
            <w:pPr>
              <w:keepNext/>
              <w:jc w:val="center"/>
              <w:rPr>
                <w:b/>
                <w:sz w:val="20"/>
              </w:rPr>
            </w:pPr>
            <w:r w:rsidRPr="000B3046">
              <w:rPr>
                <w:b/>
                <w:sz w:val="20"/>
              </w:rPr>
              <w:t>Omanik</w:t>
            </w:r>
          </w:p>
        </w:tc>
      </w:tr>
      <w:tr w:rsidR="00C401B5" w:rsidRPr="00AB3E27" w14:paraId="0BEDDFF9" w14:textId="77777777" w:rsidTr="00C401B5">
        <w:tc>
          <w:tcPr>
            <w:tcW w:w="616" w:type="dxa"/>
            <w:vAlign w:val="center"/>
          </w:tcPr>
          <w:p w14:paraId="32F0D4B4" w14:textId="77777777" w:rsidR="00C401B5" w:rsidRPr="00247E3C" w:rsidRDefault="00C401B5" w:rsidP="00DE6228">
            <w:pPr>
              <w:numPr>
                <w:ilvl w:val="0"/>
                <w:numId w:val="17"/>
              </w:numPr>
              <w:jc w:val="center"/>
              <w:rPr>
                <w:bCs/>
                <w:sz w:val="20"/>
              </w:rPr>
            </w:pPr>
          </w:p>
        </w:tc>
        <w:tc>
          <w:tcPr>
            <w:tcW w:w="1506" w:type="dxa"/>
            <w:vAlign w:val="center"/>
          </w:tcPr>
          <w:p w14:paraId="5C1CC924" w14:textId="09683990" w:rsidR="00C401B5" w:rsidRPr="00247E3C" w:rsidRDefault="00C401B5" w:rsidP="00EB2478">
            <w:pPr>
              <w:jc w:val="center"/>
              <w:rPr>
                <w:bCs/>
                <w:sz w:val="20"/>
              </w:rPr>
            </w:pPr>
            <w:r w:rsidRPr="00247E3C">
              <w:rPr>
                <w:sz w:val="20"/>
              </w:rPr>
              <w:t>11290 Tallinn-Lagedi tee T5</w:t>
            </w:r>
          </w:p>
        </w:tc>
        <w:tc>
          <w:tcPr>
            <w:tcW w:w="1134" w:type="dxa"/>
            <w:vAlign w:val="center"/>
          </w:tcPr>
          <w:p w14:paraId="575D5C6B" w14:textId="5900C085" w:rsidR="00C401B5" w:rsidRPr="00247E3C" w:rsidRDefault="00C401B5" w:rsidP="00EB2478">
            <w:pPr>
              <w:jc w:val="center"/>
              <w:rPr>
                <w:bCs/>
                <w:sz w:val="20"/>
              </w:rPr>
            </w:pPr>
            <w:r w:rsidRPr="00247E3C">
              <w:rPr>
                <w:sz w:val="20"/>
              </w:rPr>
              <w:t>6717</w:t>
            </w:r>
          </w:p>
        </w:tc>
        <w:tc>
          <w:tcPr>
            <w:tcW w:w="1559" w:type="dxa"/>
            <w:vAlign w:val="center"/>
          </w:tcPr>
          <w:p w14:paraId="33AF55C1" w14:textId="6B1759BD" w:rsidR="00C401B5" w:rsidRPr="00247E3C" w:rsidRDefault="00C401B5" w:rsidP="00EB2478">
            <w:pPr>
              <w:jc w:val="center"/>
              <w:rPr>
                <w:bCs/>
                <w:sz w:val="20"/>
              </w:rPr>
            </w:pPr>
            <w:r w:rsidRPr="00247E3C">
              <w:rPr>
                <w:bCs/>
                <w:sz w:val="20"/>
              </w:rPr>
              <w:t>13585750</w:t>
            </w:r>
          </w:p>
        </w:tc>
        <w:tc>
          <w:tcPr>
            <w:tcW w:w="1984" w:type="dxa"/>
            <w:vAlign w:val="center"/>
          </w:tcPr>
          <w:p w14:paraId="6879A1A1" w14:textId="1E70B803" w:rsidR="00C401B5" w:rsidRPr="00247E3C" w:rsidRDefault="00C401B5" w:rsidP="00EB2478">
            <w:pPr>
              <w:jc w:val="center"/>
              <w:rPr>
                <w:bCs/>
                <w:sz w:val="20"/>
              </w:rPr>
            </w:pPr>
            <w:r w:rsidRPr="00247E3C">
              <w:rPr>
                <w:sz w:val="20"/>
              </w:rPr>
              <w:t>65301:002:1329</w:t>
            </w:r>
          </w:p>
        </w:tc>
        <w:tc>
          <w:tcPr>
            <w:tcW w:w="1701" w:type="dxa"/>
            <w:vAlign w:val="center"/>
          </w:tcPr>
          <w:p w14:paraId="1D3A997F" w14:textId="004B25BF" w:rsidR="00C401B5" w:rsidRPr="00247E3C" w:rsidRDefault="00C401B5" w:rsidP="00EB2478">
            <w:pPr>
              <w:jc w:val="center"/>
              <w:rPr>
                <w:bCs/>
                <w:sz w:val="20"/>
              </w:rPr>
            </w:pPr>
            <w:r w:rsidRPr="00247E3C">
              <w:rPr>
                <w:bCs/>
                <w:sz w:val="20"/>
              </w:rPr>
              <w:t>Transpordi-maa 100%</w:t>
            </w:r>
          </w:p>
        </w:tc>
        <w:tc>
          <w:tcPr>
            <w:tcW w:w="1560" w:type="dxa"/>
            <w:vAlign w:val="center"/>
          </w:tcPr>
          <w:p w14:paraId="6C1F6836" w14:textId="32FDBB36" w:rsidR="00C401B5" w:rsidRPr="00247E3C" w:rsidRDefault="00C401B5" w:rsidP="00EB2478">
            <w:pPr>
              <w:spacing w:before="120"/>
              <w:jc w:val="center"/>
              <w:rPr>
                <w:bCs/>
                <w:sz w:val="20"/>
              </w:rPr>
            </w:pPr>
            <w:r w:rsidRPr="00247E3C">
              <w:rPr>
                <w:bCs/>
                <w:sz w:val="20"/>
              </w:rPr>
              <w:t>Eesti Vabariik</w:t>
            </w:r>
          </w:p>
        </w:tc>
      </w:tr>
      <w:tr w:rsidR="00C401B5" w:rsidRPr="00AB3E27" w14:paraId="08DE4139" w14:textId="6CBED54B" w:rsidTr="00C401B5">
        <w:tc>
          <w:tcPr>
            <w:tcW w:w="616" w:type="dxa"/>
            <w:vAlign w:val="center"/>
          </w:tcPr>
          <w:p w14:paraId="72523064" w14:textId="77777777" w:rsidR="00C401B5" w:rsidRPr="00247E3C" w:rsidRDefault="00C401B5" w:rsidP="00DE6228">
            <w:pPr>
              <w:numPr>
                <w:ilvl w:val="0"/>
                <w:numId w:val="17"/>
              </w:numPr>
              <w:jc w:val="center"/>
              <w:rPr>
                <w:bCs/>
                <w:sz w:val="20"/>
              </w:rPr>
            </w:pPr>
          </w:p>
        </w:tc>
        <w:tc>
          <w:tcPr>
            <w:tcW w:w="1506" w:type="dxa"/>
            <w:vAlign w:val="center"/>
          </w:tcPr>
          <w:p w14:paraId="56175B72" w14:textId="453BA3CC" w:rsidR="00C401B5" w:rsidRPr="00247E3C" w:rsidRDefault="00C401B5" w:rsidP="00155163">
            <w:pPr>
              <w:jc w:val="center"/>
              <w:rPr>
                <w:sz w:val="20"/>
              </w:rPr>
            </w:pPr>
            <w:r w:rsidRPr="00155163">
              <w:rPr>
                <w:sz w:val="20"/>
              </w:rPr>
              <w:t>11290 Tallinn-Lagedi tee T3</w:t>
            </w:r>
          </w:p>
        </w:tc>
        <w:tc>
          <w:tcPr>
            <w:tcW w:w="1134" w:type="dxa"/>
            <w:vAlign w:val="center"/>
          </w:tcPr>
          <w:p w14:paraId="591C0CA3" w14:textId="3E4225FD" w:rsidR="00C401B5" w:rsidRPr="00247E3C" w:rsidRDefault="00C401B5" w:rsidP="00155163">
            <w:pPr>
              <w:jc w:val="center"/>
              <w:rPr>
                <w:sz w:val="20"/>
              </w:rPr>
            </w:pPr>
            <w:r w:rsidRPr="00155163">
              <w:rPr>
                <w:sz w:val="20"/>
              </w:rPr>
              <w:t>728</w:t>
            </w:r>
          </w:p>
        </w:tc>
        <w:tc>
          <w:tcPr>
            <w:tcW w:w="1559" w:type="dxa"/>
            <w:vAlign w:val="center"/>
          </w:tcPr>
          <w:p w14:paraId="241DBC75" w14:textId="5398C74F" w:rsidR="00C401B5" w:rsidRPr="00247E3C" w:rsidRDefault="00C401B5" w:rsidP="00155163">
            <w:pPr>
              <w:jc w:val="center"/>
              <w:rPr>
                <w:bCs/>
                <w:sz w:val="20"/>
              </w:rPr>
            </w:pPr>
            <w:r w:rsidRPr="00155163">
              <w:rPr>
                <w:bCs/>
                <w:sz w:val="20"/>
              </w:rPr>
              <w:t>17710650</w:t>
            </w:r>
          </w:p>
        </w:tc>
        <w:tc>
          <w:tcPr>
            <w:tcW w:w="1984" w:type="dxa"/>
            <w:vAlign w:val="center"/>
          </w:tcPr>
          <w:p w14:paraId="23D395EB" w14:textId="6102B497" w:rsidR="00C401B5" w:rsidRPr="00247E3C" w:rsidRDefault="00C401B5" w:rsidP="00155163">
            <w:pPr>
              <w:jc w:val="center"/>
              <w:rPr>
                <w:sz w:val="20"/>
              </w:rPr>
            </w:pPr>
            <w:r w:rsidRPr="00155163">
              <w:rPr>
                <w:sz w:val="20"/>
              </w:rPr>
              <w:t>65301:001:5707</w:t>
            </w:r>
          </w:p>
        </w:tc>
        <w:tc>
          <w:tcPr>
            <w:tcW w:w="1701" w:type="dxa"/>
            <w:vAlign w:val="center"/>
          </w:tcPr>
          <w:p w14:paraId="072B21CE" w14:textId="1B13909C" w:rsidR="00C401B5" w:rsidRPr="00247E3C" w:rsidRDefault="00C401B5" w:rsidP="00155163">
            <w:pPr>
              <w:jc w:val="center"/>
              <w:rPr>
                <w:bCs/>
                <w:sz w:val="20"/>
              </w:rPr>
            </w:pPr>
            <w:r w:rsidRPr="00247E3C">
              <w:rPr>
                <w:bCs/>
                <w:sz w:val="20"/>
              </w:rPr>
              <w:t>Transpordi-maa 100%</w:t>
            </w:r>
          </w:p>
        </w:tc>
        <w:tc>
          <w:tcPr>
            <w:tcW w:w="1560" w:type="dxa"/>
            <w:vAlign w:val="center"/>
          </w:tcPr>
          <w:p w14:paraId="1CBC8F9D" w14:textId="589F64BF" w:rsidR="00C401B5" w:rsidRPr="00247E3C" w:rsidRDefault="00C401B5" w:rsidP="00155163">
            <w:pPr>
              <w:spacing w:before="120"/>
              <w:jc w:val="center"/>
              <w:rPr>
                <w:bCs/>
                <w:sz w:val="20"/>
              </w:rPr>
            </w:pPr>
            <w:r w:rsidRPr="00247E3C">
              <w:rPr>
                <w:bCs/>
                <w:sz w:val="20"/>
              </w:rPr>
              <w:t>Eesti Vabariik</w:t>
            </w:r>
          </w:p>
        </w:tc>
      </w:tr>
      <w:tr w:rsidR="00C401B5" w:rsidRPr="00247E3C" w14:paraId="177E481B" w14:textId="77777777" w:rsidTr="00C401B5">
        <w:tc>
          <w:tcPr>
            <w:tcW w:w="616" w:type="dxa"/>
            <w:vAlign w:val="center"/>
          </w:tcPr>
          <w:p w14:paraId="0797CAA7" w14:textId="77777777" w:rsidR="00C401B5" w:rsidRPr="00247E3C" w:rsidRDefault="00C401B5" w:rsidP="00DE6228">
            <w:pPr>
              <w:numPr>
                <w:ilvl w:val="0"/>
                <w:numId w:val="17"/>
              </w:numPr>
              <w:jc w:val="center"/>
              <w:rPr>
                <w:bCs/>
                <w:sz w:val="20"/>
              </w:rPr>
            </w:pPr>
          </w:p>
        </w:tc>
        <w:tc>
          <w:tcPr>
            <w:tcW w:w="1506" w:type="dxa"/>
            <w:vAlign w:val="center"/>
          </w:tcPr>
          <w:p w14:paraId="65461480" w14:textId="0FAA2E76" w:rsidR="00C401B5" w:rsidRPr="00EC2A97" w:rsidRDefault="00C401B5" w:rsidP="00155163">
            <w:pPr>
              <w:jc w:val="center"/>
              <w:rPr>
                <w:sz w:val="20"/>
              </w:rPr>
            </w:pPr>
            <w:r w:rsidRPr="00EC2A97">
              <w:rPr>
                <w:sz w:val="20"/>
              </w:rPr>
              <w:t>Laanemetsa tee 5</w:t>
            </w:r>
          </w:p>
        </w:tc>
        <w:tc>
          <w:tcPr>
            <w:tcW w:w="1134" w:type="dxa"/>
            <w:vAlign w:val="center"/>
          </w:tcPr>
          <w:p w14:paraId="4C8D564E" w14:textId="3D968DD9" w:rsidR="00C401B5" w:rsidRPr="00EC2A97" w:rsidRDefault="00C401B5" w:rsidP="00155163">
            <w:pPr>
              <w:jc w:val="center"/>
              <w:rPr>
                <w:sz w:val="20"/>
              </w:rPr>
            </w:pPr>
            <w:r w:rsidRPr="00EC2A97">
              <w:rPr>
                <w:sz w:val="20"/>
              </w:rPr>
              <w:t>5314</w:t>
            </w:r>
          </w:p>
        </w:tc>
        <w:tc>
          <w:tcPr>
            <w:tcW w:w="1559" w:type="dxa"/>
            <w:vAlign w:val="center"/>
          </w:tcPr>
          <w:p w14:paraId="6534C613" w14:textId="2353F45F" w:rsidR="00C401B5" w:rsidRPr="00EC2A97" w:rsidRDefault="00C401B5" w:rsidP="00155163">
            <w:pPr>
              <w:jc w:val="center"/>
              <w:rPr>
                <w:bCs/>
                <w:sz w:val="20"/>
              </w:rPr>
            </w:pPr>
            <w:r w:rsidRPr="00EC2A97">
              <w:rPr>
                <w:bCs/>
                <w:sz w:val="20"/>
              </w:rPr>
              <w:t>18208950</w:t>
            </w:r>
          </w:p>
        </w:tc>
        <w:tc>
          <w:tcPr>
            <w:tcW w:w="1984" w:type="dxa"/>
            <w:vAlign w:val="center"/>
          </w:tcPr>
          <w:p w14:paraId="349FBBA4" w14:textId="7D18DAE4" w:rsidR="00C401B5" w:rsidRPr="00EC2A97" w:rsidRDefault="00C401B5" w:rsidP="00155163">
            <w:pPr>
              <w:jc w:val="center"/>
              <w:rPr>
                <w:sz w:val="20"/>
              </w:rPr>
            </w:pPr>
            <w:r w:rsidRPr="00EC2A97">
              <w:rPr>
                <w:sz w:val="20"/>
              </w:rPr>
              <w:t>65301:001:5725</w:t>
            </w:r>
          </w:p>
        </w:tc>
        <w:tc>
          <w:tcPr>
            <w:tcW w:w="1701" w:type="dxa"/>
            <w:vAlign w:val="center"/>
          </w:tcPr>
          <w:p w14:paraId="7824BD11" w14:textId="77777777" w:rsidR="00C401B5" w:rsidRPr="00EC2A97" w:rsidRDefault="00C401B5" w:rsidP="00155163">
            <w:pPr>
              <w:jc w:val="center"/>
              <w:rPr>
                <w:bCs/>
                <w:sz w:val="20"/>
              </w:rPr>
            </w:pPr>
            <w:r w:rsidRPr="00EC2A97">
              <w:rPr>
                <w:bCs/>
                <w:sz w:val="20"/>
              </w:rPr>
              <w:t>Tootmismaa 80%</w:t>
            </w:r>
          </w:p>
          <w:p w14:paraId="6EEE5C44" w14:textId="34761ED3" w:rsidR="00C401B5" w:rsidRPr="00EC2A97" w:rsidRDefault="00C401B5" w:rsidP="00155163">
            <w:pPr>
              <w:jc w:val="center"/>
              <w:rPr>
                <w:bCs/>
                <w:sz w:val="20"/>
              </w:rPr>
            </w:pPr>
            <w:r w:rsidRPr="00EC2A97">
              <w:rPr>
                <w:bCs/>
                <w:sz w:val="20"/>
              </w:rPr>
              <w:t>Ärimaa 20%</w:t>
            </w:r>
          </w:p>
        </w:tc>
        <w:tc>
          <w:tcPr>
            <w:tcW w:w="1560" w:type="dxa"/>
            <w:vAlign w:val="center"/>
          </w:tcPr>
          <w:p w14:paraId="495686CD" w14:textId="4757273B" w:rsidR="00C401B5" w:rsidRPr="00EC2A97" w:rsidRDefault="00C401B5" w:rsidP="00155163">
            <w:pPr>
              <w:spacing w:before="120"/>
              <w:jc w:val="center"/>
              <w:rPr>
                <w:bCs/>
                <w:sz w:val="20"/>
              </w:rPr>
            </w:pPr>
            <w:r w:rsidRPr="00155163">
              <w:rPr>
                <w:bCs/>
                <w:sz w:val="20"/>
              </w:rPr>
              <w:t>ITTP OÜ</w:t>
            </w:r>
          </w:p>
        </w:tc>
      </w:tr>
      <w:tr w:rsidR="00C401B5" w:rsidRPr="00AB3E27" w14:paraId="2445757D" w14:textId="77777777" w:rsidTr="00C401B5">
        <w:tc>
          <w:tcPr>
            <w:tcW w:w="616" w:type="dxa"/>
            <w:vAlign w:val="center"/>
          </w:tcPr>
          <w:p w14:paraId="7F95F905" w14:textId="77777777" w:rsidR="00C401B5" w:rsidRPr="00AB3E27" w:rsidRDefault="00C401B5" w:rsidP="00DE6228">
            <w:pPr>
              <w:numPr>
                <w:ilvl w:val="0"/>
                <w:numId w:val="17"/>
              </w:numPr>
              <w:jc w:val="center"/>
              <w:rPr>
                <w:bCs/>
                <w:color w:val="FF0000"/>
                <w:sz w:val="20"/>
              </w:rPr>
            </w:pPr>
          </w:p>
        </w:tc>
        <w:tc>
          <w:tcPr>
            <w:tcW w:w="1506" w:type="dxa"/>
            <w:vAlign w:val="center"/>
          </w:tcPr>
          <w:p w14:paraId="377F2BBA" w14:textId="020DAD22" w:rsidR="00C401B5" w:rsidRPr="00EC2A97" w:rsidRDefault="00C401B5" w:rsidP="00155163">
            <w:pPr>
              <w:jc w:val="center"/>
              <w:rPr>
                <w:sz w:val="20"/>
              </w:rPr>
            </w:pPr>
            <w:r w:rsidRPr="00EC2A97">
              <w:rPr>
                <w:sz w:val="20"/>
              </w:rPr>
              <w:t>Laanemetsa tee 3</w:t>
            </w:r>
          </w:p>
        </w:tc>
        <w:tc>
          <w:tcPr>
            <w:tcW w:w="1134" w:type="dxa"/>
            <w:vAlign w:val="center"/>
          </w:tcPr>
          <w:p w14:paraId="24BD629A" w14:textId="0400ADE6" w:rsidR="00C401B5" w:rsidRPr="00EC2A97" w:rsidRDefault="00C401B5" w:rsidP="00155163">
            <w:pPr>
              <w:jc w:val="center"/>
              <w:rPr>
                <w:sz w:val="20"/>
              </w:rPr>
            </w:pPr>
            <w:r w:rsidRPr="00EC2A97">
              <w:rPr>
                <w:sz w:val="20"/>
              </w:rPr>
              <w:t>6988</w:t>
            </w:r>
          </w:p>
        </w:tc>
        <w:tc>
          <w:tcPr>
            <w:tcW w:w="1559" w:type="dxa"/>
            <w:vAlign w:val="center"/>
          </w:tcPr>
          <w:p w14:paraId="107C743B" w14:textId="3D2D052E" w:rsidR="00C401B5" w:rsidRPr="00EC2A97" w:rsidRDefault="00C401B5" w:rsidP="00155163">
            <w:pPr>
              <w:jc w:val="center"/>
              <w:rPr>
                <w:bCs/>
                <w:sz w:val="20"/>
              </w:rPr>
            </w:pPr>
            <w:r w:rsidRPr="00EC2A97">
              <w:rPr>
                <w:bCs/>
                <w:sz w:val="20"/>
              </w:rPr>
              <w:t>18209150</w:t>
            </w:r>
          </w:p>
        </w:tc>
        <w:tc>
          <w:tcPr>
            <w:tcW w:w="1984" w:type="dxa"/>
            <w:vAlign w:val="center"/>
          </w:tcPr>
          <w:p w14:paraId="1183BD73" w14:textId="01B4B0B6" w:rsidR="00C401B5" w:rsidRPr="00EC2A97" w:rsidRDefault="00C401B5" w:rsidP="00155163">
            <w:pPr>
              <w:jc w:val="center"/>
              <w:rPr>
                <w:sz w:val="20"/>
              </w:rPr>
            </w:pPr>
            <w:r w:rsidRPr="00EC2A97">
              <w:rPr>
                <w:sz w:val="20"/>
              </w:rPr>
              <w:t>65301:001:5728</w:t>
            </w:r>
          </w:p>
        </w:tc>
        <w:tc>
          <w:tcPr>
            <w:tcW w:w="1701" w:type="dxa"/>
            <w:vAlign w:val="center"/>
          </w:tcPr>
          <w:p w14:paraId="622AE6FB" w14:textId="77777777" w:rsidR="00C401B5" w:rsidRPr="00EC2A97" w:rsidRDefault="00C401B5" w:rsidP="00155163">
            <w:pPr>
              <w:jc w:val="center"/>
              <w:rPr>
                <w:bCs/>
                <w:sz w:val="20"/>
              </w:rPr>
            </w:pPr>
            <w:r w:rsidRPr="00EC2A97">
              <w:rPr>
                <w:bCs/>
                <w:sz w:val="20"/>
              </w:rPr>
              <w:t>Tootmismaa 80%</w:t>
            </w:r>
          </w:p>
          <w:p w14:paraId="0607993B" w14:textId="22EC05C6" w:rsidR="00C401B5" w:rsidRPr="00EC2A97" w:rsidRDefault="00C401B5" w:rsidP="00155163">
            <w:pPr>
              <w:jc w:val="center"/>
              <w:rPr>
                <w:bCs/>
                <w:sz w:val="20"/>
              </w:rPr>
            </w:pPr>
            <w:r w:rsidRPr="00EC2A97">
              <w:rPr>
                <w:bCs/>
                <w:sz w:val="20"/>
              </w:rPr>
              <w:t>Ärimaa 20%</w:t>
            </w:r>
          </w:p>
        </w:tc>
        <w:tc>
          <w:tcPr>
            <w:tcW w:w="1560" w:type="dxa"/>
            <w:vAlign w:val="center"/>
          </w:tcPr>
          <w:p w14:paraId="6C8E259A" w14:textId="51D33399" w:rsidR="00C401B5" w:rsidRPr="00EC2A97" w:rsidRDefault="00C401B5" w:rsidP="00155163">
            <w:pPr>
              <w:spacing w:before="120"/>
              <w:jc w:val="center"/>
              <w:rPr>
                <w:bCs/>
                <w:sz w:val="20"/>
              </w:rPr>
            </w:pPr>
            <w:r w:rsidRPr="00155163">
              <w:rPr>
                <w:bCs/>
                <w:sz w:val="20"/>
              </w:rPr>
              <w:t>Kuma Arendus OÜ</w:t>
            </w:r>
          </w:p>
        </w:tc>
      </w:tr>
      <w:tr w:rsidR="00C401B5" w:rsidRPr="00AB3E27" w14:paraId="07F4F825" w14:textId="77777777" w:rsidTr="00C401B5">
        <w:tc>
          <w:tcPr>
            <w:tcW w:w="616" w:type="dxa"/>
            <w:vAlign w:val="center"/>
          </w:tcPr>
          <w:p w14:paraId="193E7D0C" w14:textId="77777777" w:rsidR="00C401B5" w:rsidRPr="00AB3E27" w:rsidRDefault="00C401B5" w:rsidP="00DE6228">
            <w:pPr>
              <w:numPr>
                <w:ilvl w:val="0"/>
                <w:numId w:val="17"/>
              </w:numPr>
              <w:jc w:val="center"/>
              <w:rPr>
                <w:bCs/>
                <w:color w:val="FF0000"/>
                <w:sz w:val="20"/>
              </w:rPr>
            </w:pPr>
          </w:p>
        </w:tc>
        <w:tc>
          <w:tcPr>
            <w:tcW w:w="1506" w:type="dxa"/>
            <w:vAlign w:val="center"/>
          </w:tcPr>
          <w:p w14:paraId="0D4FF20E" w14:textId="0E67D42F" w:rsidR="00C401B5" w:rsidRPr="00EC2A97" w:rsidRDefault="00C401B5" w:rsidP="00155163">
            <w:pPr>
              <w:jc w:val="center"/>
              <w:rPr>
                <w:sz w:val="20"/>
              </w:rPr>
            </w:pPr>
            <w:r w:rsidRPr="00EC2A97">
              <w:rPr>
                <w:sz w:val="20"/>
              </w:rPr>
              <w:t>Laanemetsa tee 1</w:t>
            </w:r>
          </w:p>
        </w:tc>
        <w:tc>
          <w:tcPr>
            <w:tcW w:w="1134" w:type="dxa"/>
            <w:vAlign w:val="center"/>
          </w:tcPr>
          <w:p w14:paraId="4F05BB82" w14:textId="47AA1775" w:rsidR="00C401B5" w:rsidRPr="00EC2A97" w:rsidRDefault="00C401B5" w:rsidP="00155163">
            <w:pPr>
              <w:jc w:val="center"/>
              <w:rPr>
                <w:sz w:val="20"/>
              </w:rPr>
            </w:pPr>
            <w:r w:rsidRPr="00EC2A97">
              <w:rPr>
                <w:sz w:val="20"/>
              </w:rPr>
              <w:t>6976</w:t>
            </w:r>
          </w:p>
        </w:tc>
        <w:tc>
          <w:tcPr>
            <w:tcW w:w="1559" w:type="dxa"/>
            <w:vAlign w:val="center"/>
          </w:tcPr>
          <w:p w14:paraId="29F73B73" w14:textId="37253DB4" w:rsidR="00C401B5" w:rsidRPr="00EC2A97" w:rsidRDefault="00C401B5" w:rsidP="00155163">
            <w:pPr>
              <w:jc w:val="center"/>
              <w:rPr>
                <w:bCs/>
                <w:sz w:val="20"/>
              </w:rPr>
            </w:pPr>
            <w:r w:rsidRPr="00EC2A97">
              <w:rPr>
                <w:bCs/>
                <w:sz w:val="20"/>
              </w:rPr>
              <w:t>2487102</w:t>
            </w:r>
          </w:p>
        </w:tc>
        <w:tc>
          <w:tcPr>
            <w:tcW w:w="1984" w:type="dxa"/>
            <w:vAlign w:val="center"/>
          </w:tcPr>
          <w:p w14:paraId="0CB080B9" w14:textId="2F927031" w:rsidR="00C401B5" w:rsidRPr="00EC2A97" w:rsidRDefault="00C401B5" w:rsidP="00155163">
            <w:pPr>
              <w:jc w:val="center"/>
              <w:rPr>
                <w:sz w:val="20"/>
              </w:rPr>
            </w:pPr>
            <w:r w:rsidRPr="00EC2A97">
              <w:rPr>
                <w:sz w:val="20"/>
              </w:rPr>
              <w:t>65301:001:5726</w:t>
            </w:r>
          </w:p>
        </w:tc>
        <w:tc>
          <w:tcPr>
            <w:tcW w:w="1701" w:type="dxa"/>
            <w:vAlign w:val="center"/>
          </w:tcPr>
          <w:p w14:paraId="4F431D1C" w14:textId="77777777" w:rsidR="00C401B5" w:rsidRPr="00EC2A97" w:rsidRDefault="00C401B5" w:rsidP="00155163">
            <w:pPr>
              <w:jc w:val="center"/>
              <w:rPr>
                <w:bCs/>
                <w:sz w:val="20"/>
              </w:rPr>
            </w:pPr>
            <w:r w:rsidRPr="00EC2A97">
              <w:rPr>
                <w:bCs/>
                <w:sz w:val="20"/>
              </w:rPr>
              <w:t>Tootmismaa 80%</w:t>
            </w:r>
          </w:p>
          <w:p w14:paraId="6A46F9CB" w14:textId="5CC09DB3" w:rsidR="00C401B5" w:rsidRPr="00EC2A97" w:rsidRDefault="00C401B5" w:rsidP="00155163">
            <w:pPr>
              <w:jc w:val="center"/>
              <w:rPr>
                <w:bCs/>
                <w:sz w:val="20"/>
              </w:rPr>
            </w:pPr>
            <w:r w:rsidRPr="00EC2A97">
              <w:rPr>
                <w:bCs/>
                <w:sz w:val="20"/>
              </w:rPr>
              <w:t>Ärimaa 20%</w:t>
            </w:r>
          </w:p>
        </w:tc>
        <w:tc>
          <w:tcPr>
            <w:tcW w:w="1560" w:type="dxa"/>
            <w:vAlign w:val="center"/>
          </w:tcPr>
          <w:p w14:paraId="3FE9D09D" w14:textId="569CB25E" w:rsidR="00C401B5" w:rsidRPr="00EC2A97" w:rsidRDefault="00C401B5" w:rsidP="00155163">
            <w:pPr>
              <w:spacing w:before="120"/>
              <w:jc w:val="center"/>
              <w:rPr>
                <w:bCs/>
                <w:sz w:val="20"/>
              </w:rPr>
            </w:pPr>
            <w:r w:rsidRPr="00155163">
              <w:rPr>
                <w:bCs/>
                <w:sz w:val="20"/>
              </w:rPr>
              <w:t>ITTP OÜ</w:t>
            </w:r>
          </w:p>
        </w:tc>
      </w:tr>
      <w:tr w:rsidR="00C401B5" w:rsidRPr="00AB3E27" w14:paraId="60C80782" w14:textId="77777777" w:rsidTr="00C401B5">
        <w:tc>
          <w:tcPr>
            <w:tcW w:w="616" w:type="dxa"/>
            <w:vAlign w:val="center"/>
          </w:tcPr>
          <w:p w14:paraId="7C65A98E" w14:textId="77777777" w:rsidR="00C401B5" w:rsidRPr="00AB3E27" w:rsidRDefault="00C401B5" w:rsidP="00DE6228">
            <w:pPr>
              <w:numPr>
                <w:ilvl w:val="0"/>
                <w:numId w:val="17"/>
              </w:numPr>
              <w:jc w:val="center"/>
              <w:rPr>
                <w:bCs/>
                <w:color w:val="FF0000"/>
                <w:sz w:val="20"/>
              </w:rPr>
            </w:pPr>
          </w:p>
        </w:tc>
        <w:tc>
          <w:tcPr>
            <w:tcW w:w="1506" w:type="dxa"/>
            <w:vAlign w:val="center"/>
          </w:tcPr>
          <w:p w14:paraId="632696C2" w14:textId="58269FE0" w:rsidR="00C401B5" w:rsidRPr="00EC2A97" w:rsidRDefault="00C401B5" w:rsidP="00155163">
            <w:pPr>
              <w:jc w:val="center"/>
              <w:rPr>
                <w:sz w:val="20"/>
              </w:rPr>
            </w:pPr>
            <w:r w:rsidRPr="00EC2A97">
              <w:rPr>
                <w:sz w:val="20"/>
              </w:rPr>
              <w:t>Roosivälja tee</w:t>
            </w:r>
          </w:p>
        </w:tc>
        <w:tc>
          <w:tcPr>
            <w:tcW w:w="1134" w:type="dxa"/>
            <w:vAlign w:val="center"/>
          </w:tcPr>
          <w:p w14:paraId="5A727926" w14:textId="0A2EE6BB" w:rsidR="00C401B5" w:rsidRPr="00EC2A97" w:rsidRDefault="00C401B5" w:rsidP="00155163">
            <w:pPr>
              <w:jc w:val="center"/>
              <w:rPr>
                <w:sz w:val="20"/>
              </w:rPr>
            </w:pPr>
            <w:r w:rsidRPr="00EC2A97">
              <w:rPr>
                <w:sz w:val="20"/>
              </w:rPr>
              <w:t>4456</w:t>
            </w:r>
          </w:p>
        </w:tc>
        <w:tc>
          <w:tcPr>
            <w:tcW w:w="1559" w:type="dxa"/>
            <w:vAlign w:val="center"/>
          </w:tcPr>
          <w:p w14:paraId="749E9D7D" w14:textId="3076BD40" w:rsidR="00C401B5" w:rsidRPr="00EC2A97" w:rsidRDefault="00C401B5" w:rsidP="00155163">
            <w:pPr>
              <w:jc w:val="center"/>
              <w:rPr>
                <w:bCs/>
                <w:sz w:val="20"/>
              </w:rPr>
            </w:pPr>
            <w:r w:rsidRPr="00EC2A97">
              <w:rPr>
                <w:bCs/>
                <w:sz w:val="20"/>
              </w:rPr>
              <w:t>18208550</w:t>
            </w:r>
          </w:p>
        </w:tc>
        <w:tc>
          <w:tcPr>
            <w:tcW w:w="1984" w:type="dxa"/>
            <w:vAlign w:val="center"/>
          </w:tcPr>
          <w:p w14:paraId="040CB9D4" w14:textId="74BD3F78" w:rsidR="00C401B5" w:rsidRPr="00EC2A97" w:rsidRDefault="00C401B5" w:rsidP="00155163">
            <w:pPr>
              <w:jc w:val="center"/>
              <w:rPr>
                <w:sz w:val="20"/>
              </w:rPr>
            </w:pPr>
            <w:r w:rsidRPr="00EC2A97">
              <w:rPr>
                <w:sz w:val="20"/>
              </w:rPr>
              <w:t>65301:001:5721</w:t>
            </w:r>
          </w:p>
        </w:tc>
        <w:tc>
          <w:tcPr>
            <w:tcW w:w="1701" w:type="dxa"/>
            <w:vAlign w:val="center"/>
          </w:tcPr>
          <w:p w14:paraId="77419F67" w14:textId="0F59CD85" w:rsidR="00C401B5" w:rsidRPr="00EC2A97" w:rsidRDefault="00C401B5" w:rsidP="00155163">
            <w:pPr>
              <w:jc w:val="center"/>
              <w:rPr>
                <w:bCs/>
                <w:sz w:val="20"/>
              </w:rPr>
            </w:pPr>
            <w:r w:rsidRPr="00EC2A97">
              <w:rPr>
                <w:bCs/>
                <w:sz w:val="20"/>
              </w:rPr>
              <w:t>Transpordi-maa 100%</w:t>
            </w:r>
          </w:p>
        </w:tc>
        <w:tc>
          <w:tcPr>
            <w:tcW w:w="1560" w:type="dxa"/>
            <w:vAlign w:val="center"/>
          </w:tcPr>
          <w:p w14:paraId="2B8D24C3" w14:textId="72662979" w:rsidR="00C401B5" w:rsidRPr="00EC2A97" w:rsidRDefault="00C401B5" w:rsidP="00155163">
            <w:pPr>
              <w:spacing w:before="120"/>
              <w:jc w:val="center"/>
              <w:rPr>
                <w:bCs/>
                <w:sz w:val="20"/>
              </w:rPr>
            </w:pPr>
            <w:r>
              <w:rPr>
                <w:bCs/>
                <w:sz w:val="20"/>
              </w:rPr>
              <w:t>Rae vald</w:t>
            </w:r>
          </w:p>
        </w:tc>
      </w:tr>
      <w:tr w:rsidR="00C401B5" w:rsidRPr="00AB3E27" w14:paraId="386100BF" w14:textId="77777777" w:rsidTr="00C401B5">
        <w:tc>
          <w:tcPr>
            <w:tcW w:w="616" w:type="dxa"/>
            <w:vAlign w:val="center"/>
          </w:tcPr>
          <w:p w14:paraId="39BB8804" w14:textId="77777777" w:rsidR="00C401B5" w:rsidRPr="00AB3E27" w:rsidRDefault="00C401B5" w:rsidP="00DE6228">
            <w:pPr>
              <w:numPr>
                <w:ilvl w:val="0"/>
                <w:numId w:val="17"/>
              </w:numPr>
              <w:jc w:val="center"/>
              <w:rPr>
                <w:bCs/>
                <w:color w:val="FF0000"/>
                <w:sz w:val="20"/>
              </w:rPr>
            </w:pPr>
          </w:p>
        </w:tc>
        <w:tc>
          <w:tcPr>
            <w:tcW w:w="1506" w:type="dxa"/>
            <w:vAlign w:val="center"/>
          </w:tcPr>
          <w:p w14:paraId="6A5DCAE1" w14:textId="327BBF61" w:rsidR="00C401B5" w:rsidRPr="00EC2A97" w:rsidRDefault="00C401B5" w:rsidP="00155163">
            <w:pPr>
              <w:jc w:val="center"/>
              <w:rPr>
                <w:sz w:val="20"/>
              </w:rPr>
            </w:pPr>
            <w:r w:rsidRPr="00EC2A97">
              <w:rPr>
                <w:sz w:val="20"/>
              </w:rPr>
              <w:t>Roosivälja tee 6</w:t>
            </w:r>
          </w:p>
        </w:tc>
        <w:tc>
          <w:tcPr>
            <w:tcW w:w="1134" w:type="dxa"/>
            <w:vAlign w:val="center"/>
          </w:tcPr>
          <w:p w14:paraId="2B3D1A3E" w14:textId="3FA9FC88" w:rsidR="00C401B5" w:rsidRPr="00EC2A97" w:rsidRDefault="00C401B5" w:rsidP="00155163">
            <w:pPr>
              <w:jc w:val="center"/>
              <w:rPr>
                <w:sz w:val="20"/>
              </w:rPr>
            </w:pPr>
            <w:r w:rsidRPr="00EC2A97">
              <w:rPr>
                <w:sz w:val="20"/>
              </w:rPr>
              <w:t>8748</w:t>
            </w:r>
          </w:p>
        </w:tc>
        <w:tc>
          <w:tcPr>
            <w:tcW w:w="1559" w:type="dxa"/>
            <w:vAlign w:val="center"/>
          </w:tcPr>
          <w:p w14:paraId="622483B4" w14:textId="65364FBC" w:rsidR="00C401B5" w:rsidRPr="00EC2A97" w:rsidRDefault="00C401B5" w:rsidP="00155163">
            <w:pPr>
              <w:jc w:val="center"/>
              <w:rPr>
                <w:bCs/>
                <w:sz w:val="20"/>
              </w:rPr>
            </w:pPr>
            <w:r w:rsidRPr="00EC2A97">
              <w:rPr>
                <w:bCs/>
                <w:sz w:val="20"/>
              </w:rPr>
              <w:t>18208850</w:t>
            </w:r>
          </w:p>
        </w:tc>
        <w:tc>
          <w:tcPr>
            <w:tcW w:w="1984" w:type="dxa"/>
            <w:vAlign w:val="center"/>
          </w:tcPr>
          <w:p w14:paraId="2DDD7FA9" w14:textId="0110A63C" w:rsidR="00C401B5" w:rsidRPr="00EC2A97" w:rsidRDefault="00C401B5" w:rsidP="00155163">
            <w:pPr>
              <w:jc w:val="center"/>
              <w:rPr>
                <w:sz w:val="20"/>
              </w:rPr>
            </w:pPr>
            <w:r w:rsidRPr="00EC2A97">
              <w:rPr>
                <w:sz w:val="20"/>
              </w:rPr>
              <w:t>65301:001:5755</w:t>
            </w:r>
          </w:p>
        </w:tc>
        <w:tc>
          <w:tcPr>
            <w:tcW w:w="1701" w:type="dxa"/>
            <w:vAlign w:val="center"/>
          </w:tcPr>
          <w:p w14:paraId="489CBB95" w14:textId="77777777" w:rsidR="00C401B5" w:rsidRPr="00EC2A97" w:rsidRDefault="00C401B5" w:rsidP="00155163">
            <w:pPr>
              <w:jc w:val="center"/>
              <w:rPr>
                <w:bCs/>
                <w:sz w:val="20"/>
              </w:rPr>
            </w:pPr>
            <w:r w:rsidRPr="00EC2A97">
              <w:rPr>
                <w:bCs/>
                <w:sz w:val="20"/>
              </w:rPr>
              <w:t>Tootmismaa 80%</w:t>
            </w:r>
          </w:p>
          <w:p w14:paraId="2577461F" w14:textId="3FD51E51" w:rsidR="00C401B5" w:rsidRPr="00EC2A97" w:rsidRDefault="00C401B5" w:rsidP="00155163">
            <w:pPr>
              <w:jc w:val="center"/>
              <w:rPr>
                <w:bCs/>
                <w:sz w:val="20"/>
              </w:rPr>
            </w:pPr>
            <w:r w:rsidRPr="00EC2A97">
              <w:rPr>
                <w:bCs/>
                <w:sz w:val="20"/>
              </w:rPr>
              <w:t>Ärimaa 20%</w:t>
            </w:r>
          </w:p>
        </w:tc>
        <w:tc>
          <w:tcPr>
            <w:tcW w:w="1560" w:type="dxa"/>
            <w:vAlign w:val="center"/>
          </w:tcPr>
          <w:p w14:paraId="6BC9D0ED" w14:textId="24AC7D58" w:rsidR="00C401B5" w:rsidRPr="00EC2A97" w:rsidRDefault="00C401B5" w:rsidP="00155163">
            <w:pPr>
              <w:spacing w:before="120"/>
              <w:jc w:val="center"/>
              <w:rPr>
                <w:bCs/>
                <w:sz w:val="20"/>
              </w:rPr>
            </w:pPr>
            <w:r w:rsidRPr="00155163">
              <w:rPr>
                <w:bCs/>
                <w:sz w:val="20"/>
              </w:rPr>
              <w:t>ITTP OÜ</w:t>
            </w:r>
          </w:p>
        </w:tc>
      </w:tr>
      <w:tr w:rsidR="00C401B5" w:rsidRPr="00AB3E27" w14:paraId="0C462D8E" w14:textId="77777777" w:rsidTr="00C401B5">
        <w:tc>
          <w:tcPr>
            <w:tcW w:w="616" w:type="dxa"/>
            <w:vAlign w:val="center"/>
          </w:tcPr>
          <w:p w14:paraId="340DA31D" w14:textId="77777777" w:rsidR="00C401B5" w:rsidRPr="00AB3E27" w:rsidRDefault="00C401B5" w:rsidP="00DE6228">
            <w:pPr>
              <w:numPr>
                <w:ilvl w:val="0"/>
                <w:numId w:val="17"/>
              </w:numPr>
              <w:jc w:val="center"/>
              <w:rPr>
                <w:bCs/>
                <w:color w:val="FF0000"/>
                <w:sz w:val="20"/>
              </w:rPr>
            </w:pPr>
          </w:p>
        </w:tc>
        <w:tc>
          <w:tcPr>
            <w:tcW w:w="1506" w:type="dxa"/>
            <w:vAlign w:val="center"/>
          </w:tcPr>
          <w:p w14:paraId="0A375765" w14:textId="4B606B58" w:rsidR="00C401B5" w:rsidRPr="00EC2A97" w:rsidRDefault="00C401B5" w:rsidP="00155163">
            <w:pPr>
              <w:jc w:val="center"/>
              <w:rPr>
                <w:sz w:val="20"/>
              </w:rPr>
            </w:pPr>
            <w:r w:rsidRPr="00EC2A97">
              <w:rPr>
                <w:sz w:val="20"/>
              </w:rPr>
              <w:t>Tallinna lennuväli</w:t>
            </w:r>
          </w:p>
        </w:tc>
        <w:tc>
          <w:tcPr>
            <w:tcW w:w="1134" w:type="dxa"/>
            <w:vAlign w:val="center"/>
          </w:tcPr>
          <w:p w14:paraId="08207897" w14:textId="17B9BA4C" w:rsidR="00C401B5" w:rsidRPr="00EC2A97" w:rsidRDefault="00C401B5" w:rsidP="00155163">
            <w:pPr>
              <w:jc w:val="center"/>
              <w:rPr>
                <w:sz w:val="20"/>
              </w:rPr>
            </w:pPr>
            <w:r w:rsidRPr="00EC2A97">
              <w:rPr>
                <w:sz w:val="20"/>
              </w:rPr>
              <w:t>42500</w:t>
            </w:r>
          </w:p>
        </w:tc>
        <w:tc>
          <w:tcPr>
            <w:tcW w:w="1559" w:type="dxa"/>
            <w:vAlign w:val="center"/>
          </w:tcPr>
          <w:p w14:paraId="60BEE37D" w14:textId="3DBBA662" w:rsidR="00C401B5" w:rsidRPr="00EC2A97" w:rsidRDefault="00C401B5" w:rsidP="00155163">
            <w:pPr>
              <w:jc w:val="center"/>
              <w:rPr>
                <w:bCs/>
                <w:sz w:val="20"/>
              </w:rPr>
            </w:pPr>
            <w:r w:rsidRPr="00EC2A97">
              <w:rPr>
                <w:bCs/>
                <w:sz w:val="20"/>
              </w:rPr>
              <w:t>214202</w:t>
            </w:r>
          </w:p>
        </w:tc>
        <w:tc>
          <w:tcPr>
            <w:tcW w:w="1984" w:type="dxa"/>
            <w:vAlign w:val="center"/>
          </w:tcPr>
          <w:p w14:paraId="162A19D0" w14:textId="37A8236D" w:rsidR="00C401B5" w:rsidRPr="00EC2A97" w:rsidRDefault="00C401B5" w:rsidP="00155163">
            <w:pPr>
              <w:jc w:val="center"/>
              <w:rPr>
                <w:sz w:val="20"/>
              </w:rPr>
            </w:pPr>
            <w:r w:rsidRPr="00EC2A97">
              <w:rPr>
                <w:sz w:val="20"/>
              </w:rPr>
              <w:t>65301:002:0820</w:t>
            </w:r>
          </w:p>
        </w:tc>
        <w:tc>
          <w:tcPr>
            <w:tcW w:w="1701" w:type="dxa"/>
            <w:vAlign w:val="center"/>
          </w:tcPr>
          <w:p w14:paraId="682D0D83" w14:textId="32898F3C" w:rsidR="00C401B5" w:rsidRPr="00EC2A97" w:rsidRDefault="00C401B5" w:rsidP="00155163">
            <w:pPr>
              <w:jc w:val="center"/>
              <w:rPr>
                <w:bCs/>
                <w:sz w:val="20"/>
              </w:rPr>
            </w:pPr>
            <w:r w:rsidRPr="00EC2A97">
              <w:rPr>
                <w:bCs/>
                <w:sz w:val="20"/>
              </w:rPr>
              <w:t>Transpordi-maa 100%</w:t>
            </w:r>
          </w:p>
        </w:tc>
        <w:tc>
          <w:tcPr>
            <w:tcW w:w="1560" w:type="dxa"/>
            <w:vAlign w:val="center"/>
          </w:tcPr>
          <w:p w14:paraId="236C4956" w14:textId="37FCF129" w:rsidR="00C401B5" w:rsidRPr="00EC2A97" w:rsidRDefault="00C401B5" w:rsidP="00155163">
            <w:pPr>
              <w:spacing w:before="120"/>
              <w:jc w:val="center"/>
              <w:rPr>
                <w:bCs/>
                <w:sz w:val="20"/>
              </w:rPr>
            </w:pPr>
            <w:r w:rsidRPr="00EC2A97">
              <w:rPr>
                <w:bCs/>
                <w:sz w:val="20"/>
              </w:rPr>
              <w:t>Aktsiaselts Tallinna Lennujaam</w:t>
            </w:r>
          </w:p>
        </w:tc>
      </w:tr>
      <w:tr w:rsidR="00C401B5" w:rsidRPr="00AB3E27" w14:paraId="690B402B" w14:textId="77777777" w:rsidTr="00C401B5">
        <w:tc>
          <w:tcPr>
            <w:tcW w:w="616" w:type="dxa"/>
            <w:vAlign w:val="center"/>
          </w:tcPr>
          <w:p w14:paraId="60BE2369" w14:textId="77777777" w:rsidR="00C401B5" w:rsidRPr="00AB3E27" w:rsidRDefault="00C401B5" w:rsidP="00DE6228">
            <w:pPr>
              <w:numPr>
                <w:ilvl w:val="0"/>
                <w:numId w:val="17"/>
              </w:numPr>
              <w:jc w:val="center"/>
              <w:rPr>
                <w:bCs/>
                <w:color w:val="FF0000"/>
                <w:sz w:val="20"/>
              </w:rPr>
            </w:pPr>
          </w:p>
        </w:tc>
        <w:tc>
          <w:tcPr>
            <w:tcW w:w="1506" w:type="dxa"/>
            <w:vAlign w:val="center"/>
          </w:tcPr>
          <w:p w14:paraId="79616E40" w14:textId="5D0E9C84" w:rsidR="00C401B5" w:rsidRPr="00EC2A97" w:rsidRDefault="00C401B5" w:rsidP="00155163">
            <w:pPr>
              <w:jc w:val="center"/>
              <w:rPr>
                <w:sz w:val="20"/>
              </w:rPr>
            </w:pPr>
            <w:r w:rsidRPr="00EC2A97">
              <w:rPr>
                <w:sz w:val="20"/>
              </w:rPr>
              <w:t>Tallinna lennuväli</w:t>
            </w:r>
          </w:p>
        </w:tc>
        <w:tc>
          <w:tcPr>
            <w:tcW w:w="1134" w:type="dxa"/>
            <w:vAlign w:val="center"/>
          </w:tcPr>
          <w:p w14:paraId="29CF77CD" w14:textId="43556CEA" w:rsidR="00C401B5" w:rsidRPr="00EC2A97" w:rsidRDefault="00C401B5" w:rsidP="00155163">
            <w:pPr>
              <w:jc w:val="center"/>
              <w:rPr>
                <w:sz w:val="20"/>
              </w:rPr>
            </w:pPr>
            <w:r w:rsidRPr="00EC2A97">
              <w:rPr>
                <w:sz w:val="20"/>
              </w:rPr>
              <w:t>48800</w:t>
            </w:r>
          </w:p>
        </w:tc>
        <w:tc>
          <w:tcPr>
            <w:tcW w:w="1559" w:type="dxa"/>
            <w:vAlign w:val="center"/>
          </w:tcPr>
          <w:p w14:paraId="1733B257" w14:textId="2C54EA2C" w:rsidR="00C401B5" w:rsidRPr="00EC2A97" w:rsidRDefault="00C401B5" w:rsidP="00155163">
            <w:pPr>
              <w:jc w:val="center"/>
              <w:rPr>
                <w:bCs/>
                <w:sz w:val="20"/>
              </w:rPr>
            </w:pPr>
            <w:r w:rsidRPr="00EC2A97">
              <w:rPr>
                <w:bCs/>
                <w:sz w:val="20"/>
              </w:rPr>
              <w:t>3328450</w:t>
            </w:r>
          </w:p>
        </w:tc>
        <w:tc>
          <w:tcPr>
            <w:tcW w:w="1984" w:type="dxa"/>
            <w:vAlign w:val="center"/>
          </w:tcPr>
          <w:p w14:paraId="354D764B" w14:textId="19B3A18F" w:rsidR="00C401B5" w:rsidRPr="00EC2A97" w:rsidRDefault="00C401B5" w:rsidP="00155163">
            <w:pPr>
              <w:jc w:val="center"/>
              <w:rPr>
                <w:sz w:val="20"/>
              </w:rPr>
            </w:pPr>
            <w:r w:rsidRPr="00EC2A97">
              <w:rPr>
                <w:sz w:val="20"/>
              </w:rPr>
              <w:t>65301:002:0781</w:t>
            </w:r>
          </w:p>
        </w:tc>
        <w:tc>
          <w:tcPr>
            <w:tcW w:w="1701" w:type="dxa"/>
            <w:vAlign w:val="center"/>
          </w:tcPr>
          <w:p w14:paraId="77BFE80B" w14:textId="14FAB1E8" w:rsidR="00C401B5" w:rsidRPr="00EC2A97" w:rsidRDefault="00C401B5" w:rsidP="00155163">
            <w:pPr>
              <w:jc w:val="center"/>
              <w:rPr>
                <w:bCs/>
                <w:sz w:val="20"/>
              </w:rPr>
            </w:pPr>
            <w:r w:rsidRPr="00EC2A97">
              <w:rPr>
                <w:bCs/>
                <w:sz w:val="20"/>
              </w:rPr>
              <w:t>Transpordi-maa 100%</w:t>
            </w:r>
          </w:p>
        </w:tc>
        <w:tc>
          <w:tcPr>
            <w:tcW w:w="1560" w:type="dxa"/>
            <w:vAlign w:val="center"/>
          </w:tcPr>
          <w:p w14:paraId="1835F52B" w14:textId="228BA40C" w:rsidR="00C401B5" w:rsidRPr="00EC2A97" w:rsidRDefault="00C401B5" w:rsidP="00155163">
            <w:pPr>
              <w:spacing w:before="120"/>
              <w:jc w:val="center"/>
              <w:rPr>
                <w:bCs/>
                <w:sz w:val="20"/>
              </w:rPr>
            </w:pPr>
            <w:r w:rsidRPr="00EC2A97">
              <w:rPr>
                <w:bCs/>
                <w:sz w:val="20"/>
              </w:rPr>
              <w:t>Aktsiaselts Tallinna Lennujaam</w:t>
            </w:r>
          </w:p>
        </w:tc>
      </w:tr>
      <w:tr w:rsidR="00C401B5" w:rsidRPr="00AB3E27" w14:paraId="42F3CF0B" w14:textId="77777777" w:rsidTr="00C401B5">
        <w:tc>
          <w:tcPr>
            <w:tcW w:w="616" w:type="dxa"/>
            <w:vAlign w:val="center"/>
          </w:tcPr>
          <w:p w14:paraId="18AB2E41" w14:textId="77777777" w:rsidR="00C401B5" w:rsidRPr="00AB3E27" w:rsidRDefault="00C401B5" w:rsidP="00DE6228">
            <w:pPr>
              <w:numPr>
                <w:ilvl w:val="0"/>
                <w:numId w:val="17"/>
              </w:numPr>
              <w:jc w:val="center"/>
              <w:rPr>
                <w:bCs/>
                <w:color w:val="FF0000"/>
                <w:sz w:val="20"/>
              </w:rPr>
            </w:pPr>
          </w:p>
        </w:tc>
        <w:tc>
          <w:tcPr>
            <w:tcW w:w="1506" w:type="dxa"/>
            <w:vAlign w:val="center"/>
          </w:tcPr>
          <w:p w14:paraId="7A1A3D7D" w14:textId="479FBDFB" w:rsidR="00C401B5" w:rsidRPr="00EC2A97" w:rsidRDefault="00C401B5" w:rsidP="00155163">
            <w:pPr>
              <w:jc w:val="center"/>
              <w:rPr>
                <w:sz w:val="20"/>
              </w:rPr>
            </w:pPr>
            <w:r w:rsidRPr="00EC2A97">
              <w:rPr>
                <w:sz w:val="20"/>
              </w:rPr>
              <w:t>Lennujaama tee 4 // 6 // 10 // Sepise tn 2 // 2a // 4 // Tartu mnt 101 // 103 // Valukoja tn 32 // Väike-Sõjamäe tn 1a // 2 // 12 // 12a // 18a // 22b</w:t>
            </w:r>
          </w:p>
        </w:tc>
        <w:tc>
          <w:tcPr>
            <w:tcW w:w="1134" w:type="dxa"/>
            <w:vAlign w:val="center"/>
          </w:tcPr>
          <w:p w14:paraId="5BB5E85C" w14:textId="176859FC" w:rsidR="00C401B5" w:rsidRPr="00EC2A97" w:rsidRDefault="00C401B5" w:rsidP="00155163">
            <w:pPr>
              <w:jc w:val="center"/>
              <w:rPr>
                <w:sz w:val="20"/>
              </w:rPr>
            </w:pPr>
            <w:r w:rsidRPr="00EC2A97">
              <w:rPr>
                <w:sz w:val="20"/>
              </w:rPr>
              <w:t>2144846</w:t>
            </w:r>
          </w:p>
        </w:tc>
        <w:tc>
          <w:tcPr>
            <w:tcW w:w="1559" w:type="dxa"/>
            <w:vAlign w:val="center"/>
          </w:tcPr>
          <w:p w14:paraId="6C9FE650" w14:textId="39646FAD" w:rsidR="00C401B5" w:rsidRPr="00EC2A97" w:rsidRDefault="00C401B5" w:rsidP="00155163">
            <w:pPr>
              <w:jc w:val="center"/>
              <w:rPr>
                <w:bCs/>
                <w:sz w:val="20"/>
              </w:rPr>
            </w:pPr>
            <w:r w:rsidRPr="00EC2A97">
              <w:rPr>
                <w:bCs/>
                <w:sz w:val="20"/>
              </w:rPr>
              <w:t>120901</w:t>
            </w:r>
          </w:p>
        </w:tc>
        <w:tc>
          <w:tcPr>
            <w:tcW w:w="1984" w:type="dxa"/>
            <w:vAlign w:val="center"/>
          </w:tcPr>
          <w:p w14:paraId="4D53838C" w14:textId="18E3EC3C" w:rsidR="00C401B5" w:rsidRPr="00EC2A97" w:rsidRDefault="00C401B5" w:rsidP="00155163">
            <w:pPr>
              <w:jc w:val="center"/>
              <w:rPr>
                <w:sz w:val="20"/>
              </w:rPr>
            </w:pPr>
            <w:r w:rsidRPr="00EC2A97">
              <w:rPr>
                <w:sz w:val="20"/>
              </w:rPr>
              <w:t>78401:101:1012</w:t>
            </w:r>
          </w:p>
        </w:tc>
        <w:tc>
          <w:tcPr>
            <w:tcW w:w="1701" w:type="dxa"/>
            <w:vAlign w:val="center"/>
          </w:tcPr>
          <w:p w14:paraId="6F19A9D3" w14:textId="0BD6C406" w:rsidR="00C401B5" w:rsidRPr="00EC2A97" w:rsidRDefault="00C401B5" w:rsidP="00155163">
            <w:pPr>
              <w:jc w:val="center"/>
              <w:rPr>
                <w:bCs/>
                <w:sz w:val="20"/>
              </w:rPr>
            </w:pPr>
            <w:r w:rsidRPr="00EC2A97">
              <w:rPr>
                <w:bCs/>
                <w:sz w:val="20"/>
              </w:rPr>
              <w:t>Transpordi-maa 90%</w:t>
            </w:r>
          </w:p>
          <w:p w14:paraId="0F0111D7" w14:textId="0C14A134" w:rsidR="00C401B5" w:rsidRPr="00EC2A97" w:rsidRDefault="00C401B5" w:rsidP="00155163">
            <w:pPr>
              <w:jc w:val="center"/>
              <w:rPr>
                <w:bCs/>
                <w:sz w:val="20"/>
              </w:rPr>
            </w:pPr>
            <w:r w:rsidRPr="00EC2A97">
              <w:rPr>
                <w:bCs/>
                <w:sz w:val="20"/>
              </w:rPr>
              <w:t>Tootmismaa 5%</w:t>
            </w:r>
          </w:p>
          <w:p w14:paraId="17EA6EB3" w14:textId="54050329" w:rsidR="00C401B5" w:rsidRPr="00EC2A97" w:rsidRDefault="00C401B5" w:rsidP="00155163">
            <w:pPr>
              <w:jc w:val="center"/>
              <w:rPr>
                <w:bCs/>
                <w:sz w:val="20"/>
              </w:rPr>
            </w:pPr>
            <w:r w:rsidRPr="00EC2A97">
              <w:rPr>
                <w:bCs/>
                <w:sz w:val="20"/>
              </w:rPr>
              <w:t>Ärimaa 5%</w:t>
            </w:r>
          </w:p>
        </w:tc>
        <w:tc>
          <w:tcPr>
            <w:tcW w:w="1560" w:type="dxa"/>
            <w:vAlign w:val="center"/>
          </w:tcPr>
          <w:p w14:paraId="17A57E87" w14:textId="787C3886" w:rsidR="00C401B5" w:rsidRPr="00EC2A97" w:rsidRDefault="00C401B5" w:rsidP="00155163">
            <w:pPr>
              <w:spacing w:before="120"/>
              <w:jc w:val="center"/>
              <w:rPr>
                <w:bCs/>
                <w:sz w:val="20"/>
              </w:rPr>
            </w:pPr>
            <w:r w:rsidRPr="00EC2A97">
              <w:rPr>
                <w:bCs/>
                <w:sz w:val="20"/>
              </w:rPr>
              <w:t>Aktsiaselts Tallinna Lennujaam</w:t>
            </w:r>
          </w:p>
        </w:tc>
      </w:tr>
      <w:tr w:rsidR="00C401B5" w:rsidRPr="00AB3E27" w14:paraId="0F56F8FA" w14:textId="77777777" w:rsidTr="00C401B5">
        <w:tc>
          <w:tcPr>
            <w:tcW w:w="616" w:type="dxa"/>
            <w:vAlign w:val="center"/>
          </w:tcPr>
          <w:p w14:paraId="31D35C12" w14:textId="77777777" w:rsidR="00C401B5" w:rsidRPr="00AB3E27" w:rsidRDefault="00C401B5" w:rsidP="00DE6228">
            <w:pPr>
              <w:numPr>
                <w:ilvl w:val="0"/>
                <w:numId w:val="17"/>
              </w:numPr>
              <w:jc w:val="center"/>
              <w:rPr>
                <w:bCs/>
                <w:color w:val="FF0000"/>
                <w:sz w:val="20"/>
              </w:rPr>
            </w:pPr>
          </w:p>
        </w:tc>
        <w:tc>
          <w:tcPr>
            <w:tcW w:w="1506" w:type="dxa"/>
            <w:vAlign w:val="center"/>
          </w:tcPr>
          <w:p w14:paraId="147FE87F" w14:textId="435125D1" w:rsidR="00C401B5" w:rsidRPr="00EC2A97" w:rsidRDefault="00C401B5" w:rsidP="00155163">
            <w:pPr>
              <w:jc w:val="center"/>
              <w:rPr>
                <w:sz w:val="20"/>
              </w:rPr>
            </w:pPr>
            <w:r w:rsidRPr="00EC2A97">
              <w:rPr>
                <w:sz w:val="20"/>
              </w:rPr>
              <w:t>Suur-Sõjamäe tn 58</w:t>
            </w:r>
          </w:p>
        </w:tc>
        <w:tc>
          <w:tcPr>
            <w:tcW w:w="1134" w:type="dxa"/>
            <w:vAlign w:val="center"/>
          </w:tcPr>
          <w:p w14:paraId="0A070E55" w14:textId="1D757E09" w:rsidR="00C401B5" w:rsidRPr="00EC2A97" w:rsidRDefault="00C401B5" w:rsidP="00155163">
            <w:pPr>
              <w:jc w:val="center"/>
              <w:rPr>
                <w:sz w:val="20"/>
              </w:rPr>
            </w:pPr>
            <w:r w:rsidRPr="00EC2A97">
              <w:rPr>
                <w:sz w:val="20"/>
              </w:rPr>
              <w:t>26609</w:t>
            </w:r>
          </w:p>
        </w:tc>
        <w:tc>
          <w:tcPr>
            <w:tcW w:w="1559" w:type="dxa"/>
            <w:vAlign w:val="center"/>
          </w:tcPr>
          <w:p w14:paraId="4BBD7D37" w14:textId="719D3B28" w:rsidR="00C401B5" w:rsidRPr="00EC2A97" w:rsidRDefault="00C401B5" w:rsidP="00155163">
            <w:pPr>
              <w:jc w:val="center"/>
              <w:rPr>
                <w:bCs/>
                <w:sz w:val="20"/>
              </w:rPr>
            </w:pPr>
            <w:r w:rsidRPr="00EC2A97">
              <w:rPr>
                <w:bCs/>
                <w:sz w:val="20"/>
              </w:rPr>
              <w:t>24960301</w:t>
            </w:r>
          </w:p>
        </w:tc>
        <w:tc>
          <w:tcPr>
            <w:tcW w:w="1984" w:type="dxa"/>
            <w:vAlign w:val="center"/>
          </w:tcPr>
          <w:p w14:paraId="3F797282" w14:textId="0EE8D70A" w:rsidR="00C401B5" w:rsidRPr="00EC2A97" w:rsidRDefault="00C401B5" w:rsidP="00155163">
            <w:pPr>
              <w:jc w:val="center"/>
              <w:rPr>
                <w:sz w:val="20"/>
              </w:rPr>
            </w:pPr>
            <w:r w:rsidRPr="00EC2A97">
              <w:rPr>
                <w:sz w:val="20"/>
              </w:rPr>
              <w:t>78403:314:0103</w:t>
            </w:r>
          </w:p>
        </w:tc>
        <w:tc>
          <w:tcPr>
            <w:tcW w:w="1701" w:type="dxa"/>
            <w:vAlign w:val="center"/>
          </w:tcPr>
          <w:p w14:paraId="312AC2AA" w14:textId="75A2E73E" w:rsidR="00C401B5" w:rsidRPr="00EC2A97" w:rsidRDefault="00C401B5" w:rsidP="00155163">
            <w:pPr>
              <w:jc w:val="center"/>
              <w:rPr>
                <w:bCs/>
                <w:sz w:val="20"/>
              </w:rPr>
            </w:pPr>
            <w:r w:rsidRPr="00EC2A97">
              <w:rPr>
                <w:bCs/>
                <w:sz w:val="20"/>
              </w:rPr>
              <w:t>Sihtotstarbeta maa 100%</w:t>
            </w:r>
          </w:p>
        </w:tc>
        <w:tc>
          <w:tcPr>
            <w:tcW w:w="1560" w:type="dxa"/>
            <w:vAlign w:val="center"/>
          </w:tcPr>
          <w:p w14:paraId="507ABAA4" w14:textId="542DB925" w:rsidR="00C401B5" w:rsidRPr="00EC2A97" w:rsidRDefault="00C401B5" w:rsidP="00155163">
            <w:pPr>
              <w:spacing w:before="120"/>
              <w:jc w:val="center"/>
              <w:rPr>
                <w:bCs/>
                <w:sz w:val="20"/>
              </w:rPr>
            </w:pPr>
            <w:r w:rsidRPr="00EC2A97">
              <w:rPr>
                <w:bCs/>
                <w:sz w:val="20"/>
              </w:rPr>
              <w:t>Aktsiaselts Tallinna Lennujaam</w:t>
            </w:r>
          </w:p>
        </w:tc>
      </w:tr>
    </w:tbl>
    <w:p w14:paraId="66755E65" w14:textId="411478E8" w:rsidR="00003E7C" w:rsidRPr="00B745A6" w:rsidRDefault="00003E7C" w:rsidP="00C97198">
      <w:pPr>
        <w:pStyle w:val="Tekst"/>
        <w:spacing w:after="0"/>
        <w:rPr>
          <w:lang w:eastAsia="en-US"/>
        </w:rPr>
      </w:pPr>
    </w:p>
    <w:p w14:paraId="496F305A" w14:textId="7FF61E14" w:rsidR="00C97198" w:rsidRPr="00704CEB" w:rsidRDefault="00C97198" w:rsidP="00C97198">
      <w:pPr>
        <w:pStyle w:val="Tekst"/>
        <w:spacing w:after="0"/>
        <w:rPr>
          <w:lang w:eastAsia="en-US"/>
        </w:rPr>
      </w:pPr>
      <w:r w:rsidRPr="00B745A6">
        <w:rPr>
          <w:lang w:eastAsia="en-US"/>
        </w:rPr>
        <w:t>Planeeri</w:t>
      </w:r>
      <w:r w:rsidR="00B345ED" w:rsidRPr="00B745A6">
        <w:rPr>
          <w:lang w:eastAsia="en-US"/>
        </w:rPr>
        <w:t>ngu</w:t>
      </w:r>
      <w:r w:rsidRPr="00B745A6">
        <w:rPr>
          <w:lang w:eastAsia="en-US"/>
        </w:rPr>
        <w:t>ala</w:t>
      </w:r>
      <w:r w:rsidR="001577E9" w:rsidRPr="00B745A6">
        <w:rPr>
          <w:lang w:eastAsia="en-US"/>
        </w:rPr>
        <w:t xml:space="preserve"> külgneb põhja poolt </w:t>
      </w:r>
      <w:r w:rsidR="001577E9" w:rsidRPr="00B745A6">
        <w:t xml:space="preserve">riigi kõrvalmaantee nr 11290 Tallinn-Lagedi </w:t>
      </w:r>
      <w:r w:rsidR="001577E9" w:rsidRPr="00704CEB">
        <w:t>(Suur-Sõjamäe tänava)</w:t>
      </w:r>
      <w:r w:rsidR="001577E9" w:rsidRPr="00704CEB">
        <w:rPr>
          <w:lang w:eastAsia="en-US"/>
        </w:rPr>
        <w:t xml:space="preserve"> ääres kulgeva </w:t>
      </w:r>
      <w:r w:rsidR="00A26886" w:rsidRPr="00A26886">
        <w:rPr>
          <w:lang w:eastAsia="en-US"/>
        </w:rPr>
        <w:t>jalgratta- ja jalg</w:t>
      </w:r>
      <w:r w:rsidR="001577E9" w:rsidRPr="00A26886">
        <w:rPr>
          <w:lang w:eastAsia="en-US"/>
        </w:rPr>
        <w:t>tee</w:t>
      </w:r>
      <w:r w:rsidR="00D61BBE" w:rsidRPr="00A26886">
        <w:rPr>
          <w:lang w:eastAsia="en-US"/>
        </w:rPr>
        <w:t>ga</w:t>
      </w:r>
      <w:r w:rsidR="001577E9" w:rsidRPr="00A26886">
        <w:rPr>
          <w:lang w:eastAsia="en-US"/>
        </w:rPr>
        <w:t xml:space="preserve">. </w:t>
      </w:r>
      <w:r w:rsidR="001577E9" w:rsidRPr="00704CEB">
        <w:rPr>
          <w:lang w:eastAsia="en-US"/>
        </w:rPr>
        <w:t>Lääne ja edela poolt</w:t>
      </w:r>
      <w:r w:rsidR="00D61BBE" w:rsidRPr="00704CEB">
        <w:rPr>
          <w:lang w:eastAsia="en-US"/>
        </w:rPr>
        <w:t xml:space="preserve"> külgne</w:t>
      </w:r>
      <w:r w:rsidR="001577E9" w:rsidRPr="00704CEB">
        <w:rPr>
          <w:lang w:eastAsia="en-US"/>
        </w:rPr>
        <w:t>b planeeringuala Tallinna Lennujaama territooriumi</w:t>
      </w:r>
      <w:r w:rsidR="00704CEB">
        <w:rPr>
          <w:lang w:eastAsia="en-US"/>
        </w:rPr>
        <w:t xml:space="preserve"> hoonestatud kinnistute</w:t>
      </w:r>
      <w:r w:rsidR="001577E9" w:rsidRPr="00704CEB">
        <w:rPr>
          <w:lang w:eastAsia="en-US"/>
        </w:rPr>
        <w:t>ga</w:t>
      </w:r>
      <w:r w:rsidR="00704CEB">
        <w:rPr>
          <w:lang w:eastAsia="en-US"/>
        </w:rPr>
        <w:t xml:space="preserve"> ning lõuna ja kirde poolt </w:t>
      </w:r>
      <w:r w:rsidR="00704CEB" w:rsidRPr="00B2446F">
        <w:rPr>
          <w:szCs w:val="24"/>
        </w:rPr>
        <w:t xml:space="preserve">Laanemetsa kinnistu ja lähiala </w:t>
      </w:r>
      <w:r w:rsidR="00704CEB" w:rsidRPr="00704CEB">
        <w:rPr>
          <w:szCs w:val="24"/>
        </w:rPr>
        <w:t>detailplaneeringus kavandatud hetkel veel hoonestamata äri- ja tootmismaa</w:t>
      </w:r>
      <w:r w:rsidR="003C3551">
        <w:rPr>
          <w:szCs w:val="24"/>
        </w:rPr>
        <w:t xml:space="preserve"> sihtotstarbega</w:t>
      </w:r>
      <w:r w:rsidR="00704CEB" w:rsidRPr="00704CEB">
        <w:rPr>
          <w:szCs w:val="24"/>
        </w:rPr>
        <w:t xml:space="preserve"> kinnistutega.</w:t>
      </w:r>
    </w:p>
    <w:p w14:paraId="760CB321" w14:textId="77777777" w:rsidR="00C97198" w:rsidRPr="00704CEB" w:rsidRDefault="00C97198" w:rsidP="00C97198">
      <w:pPr>
        <w:pStyle w:val="Tekst"/>
        <w:spacing w:after="0"/>
        <w:rPr>
          <w:lang w:eastAsia="en-US"/>
        </w:rPr>
      </w:pPr>
    </w:p>
    <w:p w14:paraId="534D457A" w14:textId="78B79F0C" w:rsidR="000D1B3B" w:rsidRDefault="000D1B3B" w:rsidP="00025C6B">
      <w:pPr>
        <w:pStyle w:val="Pealkiri2"/>
        <w:spacing w:after="240"/>
        <w:ind w:left="578" w:hanging="578"/>
      </w:pPr>
      <w:bookmarkStart w:id="20" w:name="_Toc201312307"/>
      <w:r>
        <w:t xml:space="preserve">Olemasolevad teed ja </w:t>
      </w:r>
      <w:r w:rsidR="003C3551">
        <w:t>ühendused</w:t>
      </w:r>
      <w:bookmarkEnd w:id="20"/>
    </w:p>
    <w:p w14:paraId="25B1DC32" w14:textId="1D0E4567" w:rsidR="00AB3E27" w:rsidRDefault="00AB3E27" w:rsidP="00AB3E27">
      <w:r w:rsidRPr="00786C15">
        <w:t>Planeeri</w:t>
      </w:r>
      <w:r w:rsidR="0004296C">
        <w:t>ngu</w:t>
      </w:r>
      <w:r w:rsidRPr="00786C15">
        <w:t>ala asub Rae valla põhjaosas Soodevahe külas riigi kõrvalmaantee nr 11290 Tallinn-Lagedi (Suur-Sõjamäe tänava) ääres. Juurdepääs alale on Suur-Sõjamäe tänavalt</w:t>
      </w:r>
      <w:r>
        <w:t xml:space="preserve"> ning Tallinna Lennujaama territooriumilt.</w:t>
      </w:r>
    </w:p>
    <w:p w14:paraId="6EE964E4" w14:textId="77777777" w:rsidR="00C0146C" w:rsidRDefault="00C0146C" w:rsidP="00AB3E27"/>
    <w:p w14:paraId="797880BD" w14:textId="02ECAA97" w:rsidR="00C0146C" w:rsidRDefault="00C0146C" w:rsidP="00AB3E27">
      <w:r w:rsidRPr="00C0146C">
        <w:t xml:space="preserve">Kõrvalmaantee äärde on rajatud jalgratta- ja jalgtee </w:t>
      </w:r>
      <w:r w:rsidR="003C3551" w:rsidRPr="00C0146C">
        <w:t>J. Smuuli</w:t>
      </w:r>
      <w:r w:rsidRPr="00C0146C">
        <w:t xml:space="preserve"> tänavast Lennuradari teeni.</w:t>
      </w:r>
    </w:p>
    <w:p w14:paraId="3CF6CA32" w14:textId="77777777" w:rsidR="003C3551" w:rsidRDefault="003C3551" w:rsidP="00AB3E27"/>
    <w:p w14:paraId="71AC8463" w14:textId="12EBABCC" w:rsidR="003C3551" w:rsidRDefault="003C3551" w:rsidP="003C3551">
      <w:pPr>
        <w:rPr>
          <w:szCs w:val="22"/>
        </w:rPr>
      </w:pPr>
      <w:r w:rsidRPr="00786C15">
        <w:t>Planeeri</w:t>
      </w:r>
      <w:r>
        <w:t>ngu</w:t>
      </w:r>
      <w:r w:rsidRPr="00786C15">
        <w:t>alale on tagatud juurdepääs ka ühistranspordiga – planeeri</w:t>
      </w:r>
      <w:r>
        <w:t>ngu</w:t>
      </w:r>
      <w:r w:rsidRPr="00786C15">
        <w:t>ala vahetus läheduses</w:t>
      </w:r>
      <w:r>
        <w:t>,</w:t>
      </w:r>
      <w:r w:rsidRPr="00786C15">
        <w:t xml:space="preserve"> ca 400 m kaugusel</w:t>
      </w:r>
      <w:r>
        <w:t>,</w:t>
      </w:r>
      <w:r w:rsidRPr="00786C15">
        <w:t xml:space="preserve"> asub Sõjamäe bussipeatus, mida teenindavad </w:t>
      </w:r>
      <w:r>
        <w:t xml:space="preserve">Tallinna </w:t>
      </w:r>
      <w:r w:rsidRPr="00786C15">
        <w:t xml:space="preserve">linna bussiliinid </w:t>
      </w:r>
      <w:r w:rsidR="00370DDD">
        <w:t xml:space="preserve">nr </w:t>
      </w:r>
      <w:r w:rsidRPr="00786C15">
        <w:t xml:space="preserve">7 ja 15 ning maakonna bussiliin </w:t>
      </w:r>
      <w:r w:rsidR="00370DDD">
        <w:t xml:space="preserve">nr </w:t>
      </w:r>
      <w:r w:rsidRPr="00786C15">
        <w:t>103.</w:t>
      </w:r>
      <w:r>
        <w:t xml:space="preserve"> </w:t>
      </w:r>
      <w:r>
        <w:lastRenderedPageBreak/>
        <w:t xml:space="preserve">Bussipeatuse ja planeeringuala vahel liikumiseks on võimalik kasutada olemasolevaid jalgratta- ja jalgteid </w:t>
      </w:r>
      <w:r w:rsidRPr="00786C15">
        <w:t xml:space="preserve">Suur-Sõjamäe tänava </w:t>
      </w:r>
      <w:r>
        <w:t xml:space="preserve">ja Roosivälja tee </w:t>
      </w:r>
      <w:r w:rsidRPr="00786C15">
        <w:t>ääres</w:t>
      </w:r>
      <w:r>
        <w:t>.</w:t>
      </w:r>
    </w:p>
    <w:p w14:paraId="7F41066E" w14:textId="77777777" w:rsidR="00AB3E27" w:rsidRPr="00B309C6" w:rsidRDefault="00AB3E27" w:rsidP="00AB3E27">
      <w:pPr>
        <w:pStyle w:val="Tekst"/>
        <w:spacing w:after="0"/>
        <w:rPr>
          <w:lang w:eastAsia="en-US"/>
        </w:rPr>
      </w:pPr>
    </w:p>
    <w:p w14:paraId="6099514B" w14:textId="54F67EB9" w:rsidR="000D1B3B" w:rsidRDefault="000D1B3B" w:rsidP="00394D7E">
      <w:pPr>
        <w:pStyle w:val="Pealkiri2"/>
        <w:spacing w:after="240"/>
        <w:ind w:left="578" w:hanging="578"/>
      </w:pPr>
      <w:bookmarkStart w:id="21" w:name="_Toc201312308"/>
      <w:r>
        <w:t>Olemasolev tehnovarustus</w:t>
      </w:r>
      <w:bookmarkEnd w:id="21"/>
    </w:p>
    <w:p w14:paraId="0D7ABC44" w14:textId="16C85217" w:rsidR="00394D7E" w:rsidRDefault="00AB3E27" w:rsidP="00394D7E">
      <w:pPr>
        <w:pStyle w:val="Tekst"/>
        <w:spacing w:after="0"/>
        <w:rPr>
          <w:lang w:eastAsia="en-US"/>
        </w:rPr>
      </w:pPr>
      <w:r w:rsidRPr="00AB3E27">
        <w:rPr>
          <w:lang w:eastAsia="en-US"/>
        </w:rPr>
        <w:t>Planeeritav kinnistu ei ole tehnovõrkudega varustatud, kuid seda läbivad mitmed naaberalade (Ida-Tallinna tööstuspargi ja Lennujaama lõunaala kinnistute arendusalade) varustamiseks projekteeritud ning hetkel ehitamisel olevad tehnovõrgud.</w:t>
      </w:r>
    </w:p>
    <w:p w14:paraId="1E02081C" w14:textId="77777777" w:rsidR="00AB3E27" w:rsidRPr="00394D7E" w:rsidRDefault="00AB3E27" w:rsidP="00394D7E">
      <w:pPr>
        <w:pStyle w:val="Tekst"/>
        <w:spacing w:after="0"/>
        <w:rPr>
          <w:lang w:eastAsia="en-US"/>
        </w:rPr>
      </w:pPr>
    </w:p>
    <w:p w14:paraId="50B9D976" w14:textId="09347B23" w:rsidR="000D1B3B" w:rsidRDefault="000D1B3B" w:rsidP="00025C6B">
      <w:pPr>
        <w:pStyle w:val="Pealkiri2"/>
        <w:spacing w:after="240"/>
        <w:ind w:left="578" w:hanging="578"/>
      </w:pPr>
      <w:bookmarkStart w:id="22" w:name="_Toc201312309"/>
      <w:r>
        <w:t>Olemasolev haljastus ja heakord</w:t>
      </w:r>
      <w:bookmarkEnd w:id="22"/>
    </w:p>
    <w:p w14:paraId="1D00AE20" w14:textId="5C5CAA49" w:rsidR="00FE00E8" w:rsidRDefault="006D4682" w:rsidP="00FE00E8">
      <w:pPr>
        <w:rPr>
          <w:rFonts w:eastAsia="TimesNewRomanPSMT"/>
          <w:szCs w:val="24"/>
          <w:lang w:eastAsia="et-EE"/>
        </w:rPr>
      </w:pPr>
      <w:r w:rsidRPr="00AB3E27">
        <w:rPr>
          <w:szCs w:val="24"/>
        </w:rPr>
        <w:t>Ligikaudu kolmveerand</w:t>
      </w:r>
      <w:r>
        <w:rPr>
          <w:szCs w:val="24"/>
        </w:rPr>
        <w:t>i</w:t>
      </w:r>
      <w:r w:rsidRPr="00AB3E27">
        <w:rPr>
          <w:szCs w:val="24"/>
        </w:rPr>
        <w:t xml:space="preserve"> </w:t>
      </w:r>
      <w:r>
        <w:rPr>
          <w:szCs w:val="24"/>
        </w:rPr>
        <w:t>planeeringualast moodustab</w:t>
      </w:r>
      <w:r w:rsidRPr="00AB3E27">
        <w:rPr>
          <w:szCs w:val="24"/>
        </w:rPr>
        <w:t xml:space="preserve"> Tallinna Lennujaama </w:t>
      </w:r>
      <w:r>
        <w:rPr>
          <w:szCs w:val="24"/>
        </w:rPr>
        <w:t>suletud territoorium, mi</w:t>
      </w:r>
      <w:r w:rsidR="0004296C">
        <w:rPr>
          <w:szCs w:val="24"/>
        </w:rPr>
        <w:t>lle</w:t>
      </w:r>
      <w:r w:rsidR="00370DDD">
        <w:rPr>
          <w:szCs w:val="24"/>
        </w:rPr>
        <w:t xml:space="preserve">st </w:t>
      </w:r>
      <w:r>
        <w:rPr>
          <w:szCs w:val="24"/>
        </w:rPr>
        <w:t>valdav osa</w:t>
      </w:r>
      <w:r w:rsidR="00370DDD">
        <w:rPr>
          <w:szCs w:val="24"/>
        </w:rPr>
        <w:t xml:space="preserve"> on kaetud</w:t>
      </w:r>
      <w:r>
        <w:rPr>
          <w:szCs w:val="24"/>
        </w:rPr>
        <w:t xml:space="preserve"> </w:t>
      </w:r>
      <w:r w:rsidRPr="00AB3E27">
        <w:rPr>
          <w:szCs w:val="24"/>
        </w:rPr>
        <w:t xml:space="preserve">kõvakattega </w:t>
      </w:r>
      <w:r w:rsidR="0004296C">
        <w:rPr>
          <w:szCs w:val="24"/>
        </w:rPr>
        <w:t>ning</w:t>
      </w:r>
      <w:r>
        <w:rPr>
          <w:szCs w:val="24"/>
        </w:rPr>
        <w:t xml:space="preserve"> vähesel määral haljasala</w:t>
      </w:r>
      <w:r w:rsidR="0004296C">
        <w:rPr>
          <w:szCs w:val="24"/>
        </w:rPr>
        <w:t>ga</w:t>
      </w:r>
      <w:r>
        <w:rPr>
          <w:szCs w:val="24"/>
        </w:rPr>
        <w:t xml:space="preserve">. </w:t>
      </w:r>
      <w:r w:rsidRPr="00AB3E27">
        <w:rPr>
          <w:szCs w:val="24"/>
        </w:rPr>
        <w:t>Ülejäänud ala näol on tegemist kunagiste ebaseaduslike suve- ja aiamajade lammutamise järel tekkinud haljas- ja jäätmaaga.</w:t>
      </w:r>
      <w:r w:rsidR="00F66B13">
        <w:rPr>
          <w:szCs w:val="24"/>
        </w:rPr>
        <w:t xml:space="preserve"> </w:t>
      </w:r>
      <w:r w:rsidR="0004296C">
        <w:rPr>
          <w:rFonts w:eastAsia="TimesNewRomanPSMT"/>
          <w:szCs w:val="24"/>
          <w:lang w:eastAsia="et-EE"/>
        </w:rPr>
        <w:t>Planeeringuala</w:t>
      </w:r>
      <w:r w:rsidR="007D3671" w:rsidRPr="00660281">
        <w:rPr>
          <w:rFonts w:eastAsia="TimesNewRomanPSMT"/>
          <w:szCs w:val="24"/>
          <w:lang w:eastAsia="et-EE"/>
        </w:rPr>
        <w:t xml:space="preserve"> </w:t>
      </w:r>
      <w:r>
        <w:rPr>
          <w:rFonts w:eastAsia="TimesNewRomanPSMT"/>
          <w:szCs w:val="24"/>
          <w:lang w:eastAsia="et-EE"/>
        </w:rPr>
        <w:t>ida</w:t>
      </w:r>
      <w:r w:rsidR="007D3671" w:rsidRPr="00660281">
        <w:rPr>
          <w:rFonts w:eastAsia="TimesNewRomanPSMT"/>
          <w:szCs w:val="24"/>
          <w:lang w:eastAsia="et-EE"/>
        </w:rPr>
        <w:t xml:space="preserve">osas </w:t>
      </w:r>
      <w:r>
        <w:rPr>
          <w:rFonts w:eastAsia="TimesNewRomanPSMT"/>
          <w:szCs w:val="24"/>
          <w:lang w:eastAsia="et-EE"/>
        </w:rPr>
        <w:t xml:space="preserve">ja </w:t>
      </w:r>
      <w:r w:rsidR="007D3671" w:rsidRPr="00660281">
        <w:rPr>
          <w:rFonts w:eastAsia="TimesNewRomanPSMT"/>
          <w:szCs w:val="24"/>
          <w:lang w:eastAsia="et-EE"/>
        </w:rPr>
        <w:t>Suur-Sõjamäe t</w:t>
      </w:r>
      <w:r w:rsidR="007D3671">
        <w:rPr>
          <w:rFonts w:eastAsia="TimesNewRomanPSMT"/>
          <w:szCs w:val="24"/>
          <w:lang w:eastAsia="et-EE"/>
        </w:rPr>
        <w:t>änava</w:t>
      </w:r>
      <w:r w:rsidR="007D3671" w:rsidRPr="00660281">
        <w:rPr>
          <w:rFonts w:eastAsia="TimesNewRomanPSMT"/>
          <w:szCs w:val="24"/>
          <w:lang w:eastAsia="et-EE"/>
        </w:rPr>
        <w:t xml:space="preserve"> ääres esineb vähesel määral kõrghaljastust üksikute puude ja võsa näol.</w:t>
      </w:r>
    </w:p>
    <w:p w14:paraId="0CA78012" w14:textId="77777777" w:rsidR="00812FDE" w:rsidRDefault="00812FDE" w:rsidP="00FE00E8">
      <w:pPr>
        <w:rPr>
          <w:rFonts w:eastAsia="TimesNewRomanPSMT"/>
          <w:szCs w:val="24"/>
          <w:lang w:eastAsia="et-EE"/>
        </w:rPr>
      </w:pPr>
    </w:p>
    <w:p w14:paraId="1BCCB396" w14:textId="07E7A831" w:rsidR="00812FDE" w:rsidRPr="00C05725" w:rsidRDefault="00812FDE" w:rsidP="00812FDE">
      <w:r w:rsidRPr="00C05725">
        <w:t>Planeeri</w:t>
      </w:r>
      <w:r>
        <w:t>ngu</w:t>
      </w:r>
      <w:r w:rsidRPr="00C05725">
        <w:t>ala</w:t>
      </w:r>
      <w:r>
        <w:t xml:space="preserve"> osas on koostatud</w:t>
      </w:r>
      <w:r w:rsidRPr="00C05725">
        <w:t xml:space="preserve"> </w:t>
      </w:r>
      <w:r w:rsidR="00F66B13">
        <w:t>puittaimestiku haljastuslik</w:t>
      </w:r>
      <w:r>
        <w:t xml:space="preserve"> hinnang, mille raames tehti kindlaks </w:t>
      </w:r>
      <w:r w:rsidR="00F66B13">
        <w:t>kinnistul</w:t>
      </w:r>
      <w:r>
        <w:t xml:space="preserve"> kasvava puittaimestiku liigiline koosseis, selle tervislik seisund ning anti soovitused </w:t>
      </w:r>
      <w:r w:rsidR="00147679">
        <w:t>puude</w:t>
      </w:r>
      <w:r>
        <w:t xml:space="preserve"> hooldamiseks ja säilitamiseks.</w:t>
      </w:r>
    </w:p>
    <w:p w14:paraId="17123472" w14:textId="77777777" w:rsidR="00812FDE" w:rsidRPr="00C05725" w:rsidRDefault="00812FDE" w:rsidP="00812FDE"/>
    <w:p w14:paraId="5348680E" w14:textId="05C54298" w:rsidR="00812FDE" w:rsidRDefault="00812FDE" w:rsidP="00812FDE">
      <w:r w:rsidRPr="00BF364F">
        <w:t xml:space="preserve">Arvuliselt registreeriti uuritud alal kokku </w:t>
      </w:r>
      <w:r>
        <w:t>5</w:t>
      </w:r>
      <w:r w:rsidR="00F66B13">
        <w:t>3</w:t>
      </w:r>
      <w:r w:rsidR="00370DDD">
        <w:t xml:space="preserve"> </w:t>
      </w:r>
      <w:r w:rsidR="00370DDD" w:rsidRPr="00BF364F">
        <w:t>haljastuslikk</w:t>
      </w:r>
      <w:r w:rsidR="00370DDD">
        <w:t>u</w:t>
      </w:r>
      <w:r w:rsidR="00370DDD" w:rsidRPr="00BF364F">
        <w:t xml:space="preserve"> objekt</w:t>
      </w:r>
      <w:r w:rsidR="00370DDD">
        <w:t>i</w:t>
      </w:r>
      <w:r w:rsidRPr="00BF364F">
        <w:t xml:space="preserve">, </w:t>
      </w:r>
      <w:r w:rsidR="00F66B13">
        <w:t xml:space="preserve">millest </w:t>
      </w:r>
      <w:r>
        <w:t>3</w:t>
      </w:r>
      <w:r w:rsidR="00F66B13">
        <w:t>5</w:t>
      </w:r>
      <w:r w:rsidRPr="00BF364F">
        <w:t xml:space="preserve"> hinnati</w:t>
      </w:r>
      <w:r>
        <w:t xml:space="preserve"> oluliseks ehk</w:t>
      </w:r>
      <w:r w:rsidRPr="00BF364F">
        <w:t xml:space="preserve"> II</w:t>
      </w:r>
      <w:r>
        <w:t>I</w:t>
      </w:r>
      <w:r w:rsidRPr="00BF364F">
        <w:t xml:space="preserve"> väärtusklassi</w:t>
      </w:r>
      <w:r w:rsidR="00F66B13">
        <w:t>, 10</w:t>
      </w:r>
      <w:r w:rsidRPr="00BF364F">
        <w:t xml:space="preserve"> </w:t>
      </w:r>
      <w:r>
        <w:t xml:space="preserve">väheväärtuslikeks ehk </w:t>
      </w:r>
      <w:r w:rsidRPr="00BF364F">
        <w:t xml:space="preserve">IV väärtusklassi </w:t>
      </w:r>
      <w:r w:rsidR="00F66B13">
        <w:t xml:space="preserve">ning 8 likvideeritavateks ehk V </w:t>
      </w:r>
      <w:r w:rsidR="00F66B13" w:rsidRPr="00BF364F">
        <w:t xml:space="preserve">väärtusklassi </w:t>
      </w:r>
      <w:r w:rsidRPr="00BF364F">
        <w:t xml:space="preserve">kuuluvaks. Hindamise tulemusel selgus, </w:t>
      </w:r>
      <w:r>
        <w:t xml:space="preserve">et kinnistul </w:t>
      </w:r>
      <w:r w:rsidRPr="00725318">
        <w:t>ei esine looduskaitse</w:t>
      </w:r>
      <w:r w:rsidR="00F66B13">
        <w:t>lisi</w:t>
      </w:r>
      <w:r w:rsidRPr="00725318">
        <w:t xml:space="preserve"> puittaimi, samblaid, samblikke ja rohttaimi.</w:t>
      </w:r>
    </w:p>
    <w:p w14:paraId="057A7239" w14:textId="77777777" w:rsidR="00B745A6" w:rsidRDefault="00B745A6" w:rsidP="00812FDE"/>
    <w:p w14:paraId="765AD8E5" w14:textId="4E3C9AD7" w:rsidR="00B745A6" w:rsidRDefault="00B745A6" w:rsidP="00B745A6">
      <w:pPr>
        <w:rPr>
          <w:rFonts w:eastAsia="TimesNewRomanPSMT"/>
          <w:szCs w:val="24"/>
          <w:lang w:eastAsia="et-EE"/>
        </w:rPr>
      </w:pPr>
      <w:r>
        <w:rPr>
          <w:rFonts w:eastAsia="TimesNewRomanPSMT"/>
          <w:szCs w:val="24"/>
          <w:lang w:eastAsia="et-EE"/>
        </w:rPr>
        <w:t xml:space="preserve">Hinnangu </w:t>
      </w:r>
      <w:r w:rsidR="00370DDD">
        <w:rPr>
          <w:rFonts w:eastAsia="TimesNewRomanPSMT"/>
          <w:szCs w:val="24"/>
          <w:lang w:eastAsia="et-EE"/>
        </w:rPr>
        <w:t>läbiviimisel</w:t>
      </w:r>
      <w:r>
        <w:rPr>
          <w:rFonts w:eastAsia="TimesNewRomanPSMT"/>
          <w:szCs w:val="24"/>
          <w:lang w:eastAsia="et-EE"/>
        </w:rPr>
        <w:t xml:space="preserve"> selgus, et </w:t>
      </w:r>
      <w:r w:rsidRPr="00B745A6">
        <w:rPr>
          <w:rFonts w:eastAsia="TimesNewRomanPSMT"/>
          <w:szCs w:val="24"/>
          <w:lang w:eastAsia="et-EE"/>
        </w:rPr>
        <w:t>alal kasvavate puude tervislik seisund ning dekoratiivsus on</w:t>
      </w:r>
      <w:r>
        <w:rPr>
          <w:rFonts w:eastAsia="TimesNewRomanPSMT"/>
          <w:szCs w:val="24"/>
          <w:lang w:eastAsia="et-EE"/>
        </w:rPr>
        <w:t xml:space="preserve"> </w:t>
      </w:r>
      <w:r w:rsidRPr="00B745A6">
        <w:rPr>
          <w:rFonts w:eastAsia="TimesNewRomanPSMT"/>
          <w:szCs w:val="24"/>
          <w:lang w:eastAsia="et-EE"/>
        </w:rPr>
        <w:t>valdavalt keskmine või pisut alla selle. Suurem osa inventeeritud haljastust o</w:t>
      </w:r>
      <w:r>
        <w:rPr>
          <w:rFonts w:eastAsia="TimesNewRomanPSMT"/>
          <w:szCs w:val="24"/>
          <w:lang w:eastAsia="et-EE"/>
        </w:rPr>
        <w:t>n</w:t>
      </w:r>
      <w:r w:rsidRPr="00B745A6">
        <w:rPr>
          <w:rFonts w:eastAsia="TimesNewRomanPSMT"/>
          <w:szCs w:val="24"/>
          <w:lang w:eastAsia="et-EE"/>
        </w:rPr>
        <w:t xml:space="preserve"> isetekkeli</w:t>
      </w:r>
      <w:r w:rsidR="00370DDD">
        <w:rPr>
          <w:rFonts w:eastAsia="TimesNewRomanPSMT"/>
          <w:szCs w:val="24"/>
          <w:lang w:eastAsia="et-EE"/>
        </w:rPr>
        <w:t>ne</w:t>
      </w:r>
      <w:r w:rsidRPr="00B745A6">
        <w:rPr>
          <w:rFonts w:eastAsia="TimesNewRomanPSMT"/>
          <w:szCs w:val="24"/>
          <w:lang w:eastAsia="et-EE"/>
        </w:rPr>
        <w:t xml:space="preserve"> ning oluline pigem biomassina.</w:t>
      </w:r>
      <w:r>
        <w:rPr>
          <w:rFonts w:eastAsia="TimesNewRomanPSMT"/>
          <w:szCs w:val="24"/>
          <w:lang w:eastAsia="et-EE"/>
        </w:rPr>
        <w:t xml:space="preserve"> </w:t>
      </w:r>
      <w:r w:rsidRPr="00B745A6">
        <w:rPr>
          <w:rFonts w:eastAsia="TimesNewRomanPSMT"/>
          <w:szCs w:val="24"/>
          <w:lang w:eastAsia="et-EE"/>
        </w:rPr>
        <w:t>Puude seisund varieerub</w:t>
      </w:r>
      <w:r>
        <w:rPr>
          <w:rFonts w:eastAsia="TimesNewRomanPSMT"/>
          <w:szCs w:val="24"/>
          <w:lang w:eastAsia="et-EE"/>
        </w:rPr>
        <w:t xml:space="preserve"> </w:t>
      </w:r>
      <w:r w:rsidRPr="00B745A6">
        <w:rPr>
          <w:rFonts w:eastAsia="TimesNewRomanPSMT"/>
          <w:szCs w:val="24"/>
          <w:lang w:eastAsia="et-EE"/>
        </w:rPr>
        <w:t>sõltuvalt kasvukohast</w:t>
      </w:r>
      <w:r>
        <w:rPr>
          <w:rFonts w:eastAsia="TimesNewRomanPSMT"/>
          <w:szCs w:val="24"/>
          <w:lang w:eastAsia="et-EE"/>
        </w:rPr>
        <w:t xml:space="preserve"> - p</w:t>
      </w:r>
      <w:r w:rsidRPr="00B745A6">
        <w:rPr>
          <w:rFonts w:eastAsia="TimesNewRomanPSMT"/>
          <w:szCs w:val="24"/>
          <w:lang w:eastAsia="et-EE"/>
        </w:rPr>
        <w:t>arimas seisundis on puud, mis on saanud kasvada ümbritsetuna vabast</w:t>
      </w:r>
      <w:r>
        <w:rPr>
          <w:rFonts w:eastAsia="TimesNewRomanPSMT"/>
          <w:szCs w:val="24"/>
          <w:lang w:eastAsia="et-EE"/>
        </w:rPr>
        <w:t xml:space="preserve"> </w:t>
      </w:r>
      <w:r w:rsidRPr="00B745A6">
        <w:rPr>
          <w:rFonts w:eastAsia="TimesNewRomanPSMT"/>
          <w:szCs w:val="24"/>
          <w:lang w:eastAsia="et-EE"/>
        </w:rPr>
        <w:t>haljasalast.</w:t>
      </w:r>
    </w:p>
    <w:p w14:paraId="0A60FB31" w14:textId="184FAB10" w:rsidR="00B745A6" w:rsidRPr="00B745A6" w:rsidRDefault="00B745A6" w:rsidP="00B745A6">
      <w:pPr>
        <w:rPr>
          <w:rFonts w:eastAsia="TimesNewRomanPSMT"/>
          <w:szCs w:val="24"/>
          <w:lang w:eastAsia="et-EE"/>
        </w:rPr>
      </w:pPr>
    </w:p>
    <w:p w14:paraId="2043D503" w14:textId="77777777" w:rsidR="00B745A6" w:rsidRPr="006D4682" w:rsidRDefault="00B745A6" w:rsidP="00B745A6">
      <w:pPr>
        <w:rPr>
          <w:rFonts w:eastAsia="TimesNewRomanPSMT"/>
          <w:szCs w:val="24"/>
          <w:lang w:eastAsia="et-EE"/>
        </w:rPr>
      </w:pPr>
      <w:r w:rsidRPr="00B745A6">
        <w:rPr>
          <w:rFonts w:eastAsia="TimesNewRomanPSMT"/>
          <w:szCs w:val="24"/>
          <w:lang w:eastAsia="et-EE"/>
        </w:rPr>
        <w:t xml:space="preserve">Alal </w:t>
      </w:r>
      <w:r>
        <w:rPr>
          <w:rFonts w:eastAsia="TimesNewRomanPSMT"/>
          <w:szCs w:val="24"/>
          <w:lang w:eastAsia="et-EE"/>
        </w:rPr>
        <w:t>tuvastati ka</w:t>
      </w:r>
      <w:r w:rsidRPr="00B745A6">
        <w:rPr>
          <w:rFonts w:eastAsia="TimesNewRomanPSMT"/>
          <w:szCs w:val="24"/>
          <w:lang w:eastAsia="et-EE"/>
        </w:rPr>
        <w:t xml:space="preserve"> üks III kaitsekategooriasse kuuluv metsakuklaste pesakuhil.</w:t>
      </w:r>
    </w:p>
    <w:p w14:paraId="3D64937B" w14:textId="77777777" w:rsidR="00C47C5D" w:rsidRPr="00C47C5D" w:rsidRDefault="00C47C5D" w:rsidP="00C47C5D">
      <w:pPr>
        <w:pStyle w:val="Tekst"/>
        <w:spacing w:after="0"/>
        <w:rPr>
          <w:lang w:eastAsia="en-US"/>
        </w:rPr>
      </w:pPr>
    </w:p>
    <w:p w14:paraId="1975AE56" w14:textId="1BB278C8" w:rsidR="000E7CFC" w:rsidRPr="000D1B3B" w:rsidRDefault="000E7CFC" w:rsidP="00EA0E9B">
      <w:pPr>
        <w:pStyle w:val="Pealkiri2"/>
        <w:spacing w:after="240"/>
        <w:ind w:left="578" w:hanging="578"/>
      </w:pPr>
      <w:bookmarkStart w:id="23" w:name="_Toc201312310"/>
      <w:r>
        <w:t>Kehtivad piirangud</w:t>
      </w:r>
      <w:r w:rsidR="00812FDE">
        <w:t xml:space="preserve"> ja kitsendused</w:t>
      </w:r>
      <w:bookmarkEnd w:id="23"/>
    </w:p>
    <w:p w14:paraId="726130C4" w14:textId="77777777" w:rsidR="00AB3E27" w:rsidRDefault="00AB3E27" w:rsidP="00AB3E27">
      <w:r w:rsidRPr="00340A5C">
        <w:rPr>
          <w:u w:val="single"/>
        </w:rPr>
        <w:t>Suur-Sõjamäe tn 60</w:t>
      </w:r>
      <w:r>
        <w:rPr>
          <w:u w:val="single"/>
        </w:rPr>
        <w:t xml:space="preserve"> kinnistu</w:t>
      </w:r>
      <w:r>
        <w:t xml:space="preserve"> (</w:t>
      </w:r>
      <w:r w:rsidRPr="002F1FFC">
        <w:t xml:space="preserve">registriosa nr </w:t>
      </w:r>
      <w:r w:rsidRPr="00340A5C">
        <w:rPr>
          <w:bCs/>
        </w:rPr>
        <w:t>13342402</w:t>
      </w:r>
      <w:r w:rsidRPr="002F1FFC">
        <w:t>)</w:t>
      </w:r>
      <w:r>
        <w:t xml:space="preserve"> </w:t>
      </w:r>
      <w:r w:rsidRPr="00832D69">
        <w:t>kohta on kinnistusraamatusse kantud järgmised kitsendused:</w:t>
      </w:r>
    </w:p>
    <w:p w14:paraId="1598B70F" w14:textId="77777777" w:rsidR="00AB3E27" w:rsidRDefault="00AB3E27" w:rsidP="00DE6228">
      <w:pPr>
        <w:numPr>
          <w:ilvl w:val="1"/>
          <w:numId w:val="22"/>
        </w:numPr>
      </w:pPr>
      <w:r>
        <w:t xml:space="preserve">Isiklik tasuta ja tähtajatu kasutusõigus Aktsiaselts ELVESO (registrikood 10096975) kasuks </w:t>
      </w:r>
      <w:r w:rsidRPr="00340A5C">
        <w:t>sademevee äravoolu süsteemi rajamiseks, kasutamiseks, hooldamiseks ja likvideerimiseks</w:t>
      </w:r>
      <w:r>
        <w:t>.</w:t>
      </w:r>
    </w:p>
    <w:p w14:paraId="1EB364A3" w14:textId="77777777" w:rsidR="00AB3E27" w:rsidRDefault="00AB3E27" w:rsidP="00AB3E27"/>
    <w:p w14:paraId="1CB970FB" w14:textId="77777777" w:rsidR="00163CE2" w:rsidRDefault="00163CE2" w:rsidP="00AB3E27"/>
    <w:p w14:paraId="7C6D6FD8" w14:textId="77777777" w:rsidR="00163CE2" w:rsidRPr="0014585C" w:rsidRDefault="00163CE2" w:rsidP="00AB3E27"/>
    <w:p w14:paraId="63287ECE" w14:textId="4FAE04DC" w:rsidR="00AB3E27" w:rsidRPr="00CA66B7" w:rsidRDefault="00B345ED" w:rsidP="00AB3E27">
      <w:r>
        <w:lastRenderedPageBreak/>
        <w:t>Planeeringuala</w:t>
      </w:r>
      <w:r w:rsidR="00370DDD">
        <w:t>l</w:t>
      </w:r>
      <w:r w:rsidR="00AB3E27" w:rsidRPr="00CA66B7">
        <w:t xml:space="preserve"> </w:t>
      </w:r>
      <w:r w:rsidR="00370DDD">
        <w:rPr>
          <w:szCs w:val="24"/>
        </w:rPr>
        <w:t>asuvad ja sellele ulatuvad</w:t>
      </w:r>
      <w:r w:rsidR="00370DDD" w:rsidRPr="00BA4B2B">
        <w:rPr>
          <w:szCs w:val="24"/>
        </w:rPr>
        <w:t xml:space="preserve"> järgmised kitsendused:</w:t>
      </w:r>
    </w:p>
    <w:p w14:paraId="23958A84" w14:textId="5AB46AE3" w:rsidR="00AB3E27" w:rsidRDefault="00AB3E27" w:rsidP="00DE6228">
      <w:pPr>
        <w:numPr>
          <w:ilvl w:val="0"/>
          <w:numId w:val="21"/>
        </w:numPr>
        <w:autoSpaceDE w:val="0"/>
        <w:autoSpaceDN w:val="0"/>
        <w:rPr>
          <w:szCs w:val="24"/>
        </w:rPr>
      </w:pPr>
      <w:r w:rsidRPr="00052EA1">
        <w:t>Planeeri</w:t>
      </w:r>
      <w:r w:rsidR="00370DDD">
        <w:t>ngu</w:t>
      </w:r>
      <w:r w:rsidRPr="00052EA1">
        <w:t>ala</w:t>
      </w:r>
      <w:r w:rsidRPr="00052EA1">
        <w:rPr>
          <w:szCs w:val="24"/>
        </w:rPr>
        <w:t xml:space="preserve"> jääb Tallinna lennuvälja kaitse</w:t>
      </w:r>
      <w:r>
        <w:rPr>
          <w:szCs w:val="24"/>
        </w:rPr>
        <w:t xml:space="preserve">- ja kõrguspiirangute </w:t>
      </w:r>
      <w:r w:rsidRPr="00052EA1">
        <w:rPr>
          <w:szCs w:val="24"/>
        </w:rPr>
        <w:t>vööndisse</w:t>
      </w:r>
      <w:r>
        <w:rPr>
          <w:szCs w:val="24"/>
        </w:rPr>
        <w:t>;</w:t>
      </w:r>
    </w:p>
    <w:p w14:paraId="3AEFB016" w14:textId="534E32C9" w:rsidR="00AB3E27" w:rsidRPr="00A96802" w:rsidRDefault="00B345ED" w:rsidP="00DE6228">
      <w:pPr>
        <w:numPr>
          <w:ilvl w:val="0"/>
          <w:numId w:val="21"/>
        </w:numPr>
        <w:autoSpaceDE w:val="0"/>
        <w:autoSpaceDN w:val="0"/>
        <w:rPr>
          <w:szCs w:val="24"/>
        </w:rPr>
      </w:pPr>
      <w:r>
        <w:rPr>
          <w:szCs w:val="24"/>
        </w:rPr>
        <w:t>planeeringuala</w:t>
      </w:r>
      <w:r w:rsidR="00AB3E27" w:rsidRPr="00CA66B7">
        <w:rPr>
          <w:szCs w:val="24"/>
        </w:rPr>
        <w:t xml:space="preserve">le ulatub </w:t>
      </w:r>
      <w:r w:rsidR="00AB3E27" w:rsidRPr="00CA66B7">
        <w:t xml:space="preserve">riigi </w:t>
      </w:r>
      <w:r w:rsidR="00AB3E27">
        <w:t>kõrvalmaantee</w:t>
      </w:r>
      <w:r w:rsidR="00AB3E27" w:rsidRPr="00CA66B7">
        <w:t xml:space="preserve"> </w:t>
      </w:r>
      <w:r w:rsidR="00AB3E27">
        <w:t>11290</w:t>
      </w:r>
      <w:r w:rsidR="00AB3E27" w:rsidRPr="00CA66B7">
        <w:t xml:space="preserve"> </w:t>
      </w:r>
      <w:r w:rsidR="00AB3E27" w:rsidRPr="000D0959">
        <w:t>Tallinn-</w:t>
      </w:r>
      <w:r w:rsidR="00AB3E27">
        <w:t>Lagedi (Suur-Sõjamäe tänava</w:t>
      </w:r>
      <w:r w:rsidR="00AB3E27" w:rsidRPr="00CA66B7">
        <w:t xml:space="preserve">) kaitsevöönd </w:t>
      </w:r>
      <w:r w:rsidR="00AB3E27">
        <w:t>3</w:t>
      </w:r>
      <w:r w:rsidR="00AB3E27" w:rsidRPr="00CA66B7">
        <w:t>0</w:t>
      </w:r>
      <w:r w:rsidR="00AB3E27">
        <w:t xml:space="preserve"> </w:t>
      </w:r>
      <w:r w:rsidR="00AB3E27" w:rsidRPr="00CA66B7">
        <w:t>m äärmise sõiduraja välimisest servast</w:t>
      </w:r>
      <w:r w:rsidR="00AB3E27">
        <w:t>;</w:t>
      </w:r>
    </w:p>
    <w:p w14:paraId="13534BF5" w14:textId="0221929B" w:rsidR="00AB3E27" w:rsidRDefault="00B345ED" w:rsidP="00DE6228">
      <w:pPr>
        <w:numPr>
          <w:ilvl w:val="0"/>
          <w:numId w:val="21"/>
        </w:numPr>
      </w:pPr>
      <w:r>
        <w:rPr>
          <w:szCs w:val="24"/>
        </w:rPr>
        <w:t>planeeringuala</w:t>
      </w:r>
      <w:r w:rsidR="00AB3E27" w:rsidRPr="00CA66B7">
        <w:rPr>
          <w:szCs w:val="24"/>
        </w:rPr>
        <w:t>l</w:t>
      </w:r>
      <w:r w:rsidR="00AB3E27">
        <w:rPr>
          <w:szCs w:val="24"/>
        </w:rPr>
        <w:t xml:space="preserve"> asub </w:t>
      </w:r>
      <w:r w:rsidR="00147679" w:rsidRPr="00147679">
        <w:t>AKTSIASELTSi TALLINNA VESI</w:t>
      </w:r>
      <w:r w:rsidR="00AB3E27">
        <w:t xml:space="preserve"> maa-alune vee ja kanalisatsiooni survetorustik 500mm ja suurem, koos kaitsevööndiga;</w:t>
      </w:r>
    </w:p>
    <w:p w14:paraId="7B5DBAAC" w14:textId="5052DF76" w:rsidR="00AB3E27" w:rsidRDefault="00B345ED" w:rsidP="00DE6228">
      <w:pPr>
        <w:numPr>
          <w:ilvl w:val="0"/>
          <w:numId w:val="21"/>
        </w:numPr>
      </w:pPr>
      <w:r>
        <w:rPr>
          <w:szCs w:val="24"/>
        </w:rPr>
        <w:t>planeeringuala</w:t>
      </w:r>
      <w:r w:rsidR="00AB3E27" w:rsidRPr="00CA66B7">
        <w:rPr>
          <w:szCs w:val="24"/>
        </w:rPr>
        <w:t>l</w:t>
      </w:r>
      <w:r w:rsidR="00AB3E27">
        <w:rPr>
          <w:szCs w:val="24"/>
        </w:rPr>
        <w:t xml:space="preserve"> asu</w:t>
      </w:r>
      <w:r w:rsidR="0028319A">
        <w:rPr>
          <w:szCs w:val="24"/>
        </w:rPr>
        <w:t>vad</w:t>
      </w:r>
      <w:r w:rsidR="00AB3E27">
        <w:rPr>
          <w:szCs w:val="24"/>
        </w:rPr>
        <w:t xml:space="preserve"> </w:t>
      </w:r>
      <w:r w:rsidR="00147679" w:rsidRPr="00147679">
        <w:t>AKTSIASELTSi TALLINNA VESI</w:t>
      </w:r>
      <w:r w:rsidR="00AB3E27">
        <w:t xml:space="preserve"> maa-alused vee ja kanalisatsiooni vabavoolsed torustikud 250mm ja suurem, 2m sügav, koos kaitsevööndiga.</w:t>
      </w:r>
    </w:p>
    <w:p w14:paraId="60C05D04" w14:textId="77777777" w:rsidR="00AB3E27" w:rsidRDefault="00AB3E27" w:rsidP="00AB3E27">
      <w:pPr>
        <w:autoSpaceDE w:val="0"/>
        <w:autoSpaceDN w:val="0"/>
        <w:rPr>
          <w:szCs w:val="24"/>
        </w:rPr>
      </w:pPr>
    </w:p>
    <w:p w14:paraId="4EBD413D" w14:textId="77777777" w:rsidR="00AB3E27" w:rsidRPr="0014585C" w:rsidRDefault="00AB3E27" w:rsidP="00AB3E27">
      <w:pPr>
        <w:rPr>
          <w:szCs w:val="24"/>
        </w:rPr>
      </w:pPr>
      <w:r w:rsidRPr="0014585C">
        <w:rPr>
          <w:szCs w:val="24"/>
        </w:rPr>
        <w:t>Kaitstavaid loodusobjekte ega kultuurimälestisi planeeritaval alal ei leidu.</w:t>
      </w:r>
    </w:p>
    <w:p w14:paraId="7E5A8EB6" w14:textId="77777777" w:rsidR="005A4D17" w:rsidRDefault="005A4D17" w:rsidP="005A4D17">
      <w:pPr>
        <w:pStyle w:val="Tekst"/>
        <w:spacing w:after="60"/>
        <w:jc w:val="both"/>
      </w:pPr>
    </w:p>
    <w:p w14:paraId="657786E8" w14:textId="459B4650" w:rsidR="00AA4C85" w:rsidRDefault="00AA4C85" w:rsidP="00025C6B">
      <w:pPr>
        <w:pStyle w:val="Pealkiri1"/>
        <w:spacing w:after="240"/>
        <w:ind w:left="431" w:hanging="431"/>
      </w:pPr>
      <w:bookmarkStart w:id="24" w:name="_Toc201312311"/>
      <w:r w:rsidRPr="00AA4C85">
        <w:t>PLANEERINGU</w:t>
      </w:r>
      <w:r w:rsidR="000D1B3B">
        <w:t>ETTEPANEK</w:t>
      </w:r>
      <w:bookmarkEnd w:id="24"/>
    </w:p>
    <w:p w14:paraId="24B6D8EE" w14:textId="77777777" w:rsidR="005743AB" w:rsidRPr="00D37677" w:rsidRDefault="005743AB" w:rsidP="00177BE9">
      <w:pPr>
        <w:rPr>
          <w:szCs w:val="24"/>
        </w:rPr>
      </w:pPr>
      <w:r w:rsidRPr="00D37677">
        <w:rPr>
          <w:szCs w:val="24"/>
        </w:rPr>
        <w:t>Detailplaneeringus on kavandatud moodustada:</w:t>
      </w:r>
    </w:p>
    <w:p w14:paraId="15ACF15D" w14:textId="5F949DEC" w:rsidR="005743AB" w:rsidRPr="00531989" w:rsidRDefault="00EC2A97" w:rsidP="00DE6228">
      <w:pPr>
        <w:pStyle w:val="Loendilik"/>
        <w:numPr>
          <w:ilvl w:val="0"/>
          <w:numId w:val="33"/>
        </w:numPr>
        <w:spacing w:before="0" w:after="0"/>
        <w:rPr>
          <w:szCs w:val="24"/>
        </w:rPr>
      </w:pPr>
      <w:r w:rsidRPr="00531989">
        <w:rPr>
          <w:szCs w:val="24"/>
        </w:rPr>
        <w:t>Üks</w:t>
      </w:r>
      <w:r w:rsidR="005743AB" w:rsidRPr="00531989">
        <w:rPr>
          <w:szCs w:val="24"/>
        </w:rPr>
        <w:t xml:space="preserve"> </w:t>
      </w:r>
      <w:r w:rsidRPr="00694B21">
        <w:t>lennuvälja maa</w:t>
      </w:r>
      <w:r w:rsidRPr="00531989">
        <w:rPr>
          <w:szCs w:val="24"/>
        </w:rPr>
        <w:t xml:space="preserve"> </w:t>
      </w:r>
      <w:r w:rsidR="005743AB" w:rsidRPr="00531989">
        <w:rPr>
          <w:szCs w:val="24"/>
        </w:rPr>
        <w:t xml:space="preserve">krunt, millele antakse ehitusõigus </w:t>
      </w:r>
      <w:r w:rsidRPr="00531989">
        <w:rPr>
          <w:szCs w:val="24"/>
        </w:rPr>
        <w:t xml:space="preserve">kolme </w:t>
      </w:r>
      <w:r w:rsidR="005743AB" w:rsidRPr="00531989">
        <w:rPr>
          <w:szCs w:val="24"/>
        </w:rPr>
        <w:t xml:space="preserve">kuni </w:t>
      </w:r>
      <w:r w:rsidRPr="00531989">
        <w:rPr>
          <w:szCs w:val="24"/>
        </w:rPr>
        <w:t>3</w:t>
      </w:r>
      <w:r w:rsidR="005743AB" w:rsidRPr="00531989">
        <w:rPr>
          <w:szCs w:val="24"/>
        </w:rPr>
        <w:t>-korruslis</w:t>
      </w:r>
      <w:r w:rsidRPr="00531989">
        <w:rPr>
          <w:szCs w:val="24"/>
        </w:rPr>
        <w:t xml:space="preserve">e </w:t>
      </w:r>
      <w:r w:rsidR="005743AB" w:rsidRPr="00531989">
        <w:rPr>
          <w:szCs w:val="24"/>
        </w:rPr>
        <w:t>hoone ehitamiseks.</w:t>
      </w:r>
    </w:p>
    <w:p w14:paraId="33691BAF" w14:textId="0E8DC95B" w:rsidR="00EC2A97" w:rsidRPr="00531989" w:rsidRDefault="00EC2A97" w:rsidP="00DE6228">
      <w:pPr>
        <w:pStyle w:val="Loendilik"/>
        <w:numPr>
          <w:ilvl w:val="0"/>
          <w:numId w:val="33"/>
        </w:numPr>
        <w:spacing w:before="0" w:after="0"/>
        <w:rPr>
          <w:szCs w:val="24"/>
        </w:rPr>
      </w:pPr>
      <w:r w:rsidRPr="00531989">
        <w:rPr>
          <w:szCs w:val="24"/>
        </w:rPr>
        <w:t xml:space="preserve">Kaks </w:t>
      </w:r>
      <w:r w:rsidRPr="00694B21">
        <w:t>väikeettevõtluse hoone ja -tootmise hoone maa kaassihto</w:t>
      </w:r>
      <w:r w:rsidR="0022206D" w:rsidRPr="00694B21">
        <w:t>t</w:t>
      </w:r>
      <w:r w:rsidRPr="00694B21">
        <w:t>starbega lennuvälja maa</w:t>
      </w:r>
      <w:r w:rsidRPr="00531989">
        <w:rPr>
          <w:szCs w:val="24"/>
        </w:rPr>
        <w:t xml:space="preserve"> krunti, millele antakse ehitusõigus kummalegi kolme kuni 3-korruslise hoone ehitamiseks</w:t>
      </w:r>
      <w:r w:rsidR="00D37677" w:rsidRPr="00531989">
        <w:rPr>
          <w:szCs w:val="24"/>
        </w:rPr>
        <w:t>.</w:t>
      </w:r>
    </w:p>
    <w:p w14:paraId="6B3B0FA4" w14:textId="7030F14A" w:rsidR="0022206D" w:rsidRPr="00531989" w:rsidRDefault="00D37677" w:rsidP="00DE6228">
      <w:pPr>
        <w:pStyle w:val="Loendilik"/>
        <w:numPr>
          <w:ilvl w:val="0"/>
          <w:numId w:val="33"/>
        </w:numPr>
        <w:spacing w:before="0" w:after="0"/>
        <w:rPr>
          <w:szCs w:val="24"/>
        </w:rPr>
      </w:pPr>
      <w:r w:rsidRPr="00531989">
        <w:rPr>
          <w:szCs w:val="24"/>
        </w:rPr>
        <w:t xml:space="preserve">Üks </w:t>
      </w:r>
      <w:r w:rsidR="0022206D" w:rsidRPr="00694B21">
        <w:t>väikeettevõtluse hoone ja -tootmise hoone maa ja/või tankla ja teenindushoone maa krunt</w:t>
      </w:r>
      <w:r w:rsidRPr="00531989">
        <w:rPr>
          <w:szCs w:val="24"/>
        </w:rPr>
        <w:t>, millele antakse ehitusõigus kolme kuni 3-korruslise hoone ehitamiseks.</w:t>
      </w:r>
    </w:p>
    <w:p w14:paraId="26B43A87" w14:textId="3E96F295" w:rsidR="005743AB" w:rsidRPr="00531989" w:rsidRDefault="00D37677" w:rsidP="00DE6228">
      <w:pPr>
        <w:pStyle w:val="Loendilik"/>
        <w:numPr>
          <w:ilvl w:val="0"/>
          <w:numId w:val="33"/>
        </w:numPr>
        <w:spacing w:before="0" w:after="0"/>
        <w:rPr>
          <w:szCs w:val="24"/>
        </w:rPr>
      </w:pPr>
      <w:r w:rsidRPr="00531989">
        <w:rPr>
          <w:szCs w:val="24"/>
        </w:rPr>
        <w:t xml:space="preserve">Üks </w:t>
      </w:r>
      <w:r w:rsidR="005743AB" w:rsidRPr="00531989">
        <w:rPr>
          <w:szCs w:val="24"/>
        </w:rPr>
        <w:t xml:space="preserve">transpordimaa krunt </w:t>
      </w:r>
      <w:r w:rsidR="0022206D" w:rsidRPr="00531989">
        <w:rPr>
          <w:szCs w:val="24"/>
        </w:rPr>
        <w:t>avalikus kasutuses Roosivälja tee lõigu rajamiseks</w:t>
      </w:r>
      <w:r w:rsidR="005743AB" w:rsidRPr="00531989">
        <w:rPr>
          <w:szCs w:val="24"/>
        </w:rPr>
        <w:t>.</w:t>
      </w:r>
    </w:p>
    <w:p w14:paraId="70E53889" w14:textId="77777777" w:rsidR="005743AB" w:rsidRDefault="005743AB" w:rsidP="005743AB"/>
    <w:p w14:paraId="1472E258" w14:textId="03A4830B" w:rsidR="00370DDD" w:rsidRDefault="00370DDD" w:rsidP="005743AB">
      <w:pPr>
        <w:rPr>
          <w:szCs w:val="24"/>
        </w:rPr>
      </w:pPr>
      <w:r w:rsidRPr="0053457C">
        <w:rPr>
          <w:szCs w:val="24"/>
        </w:rPr>
        <w:t xml:space="preserve">Joonistel </w:t>
      </w:r>
      <w:bookmarkStart w:id="25" w:name="_Hlk184973233"/>
      <w:r w:rsidRPr="0053457C">
        <w:rPr>
          <w:szCs w:val="24"/>
        </w:rPr>
        <w:t>on kajastatud planeerit</w:t>
      </w:r>
      <w:r>
        <w:rPr>
          <w:szCs w:val="24"/>
        </w:rPr>
        <w:t>ud</w:t>
      </w:r>
      <w:r w:rsidRPr="0053457C">
        <w:rPr>
          <w:szCs w:val="24"/>
        </w:rPr>
        <w:t xml:space="preserve"> hoonete võimalik paiknemine. </w:t>
      </w:r>
      <w:r>
        <w:rPr>
          <w:szCs w:val="24"/>
        </w:rPr>
        <w:t>H</w:t>
      </w:r>
      <w:r w:rsidRPr="0053457C">
        <w:rPr>
          <w:szCs w:val="24"/>
        </w:rPr>
        <w:t xml:space="preserve">oonete </w:t>
      </w:r>
      <w:r>
        <w:rPr>
          <w:szCs w:val="24"/>
        </w:rPr>
        <w:t xml:space="preserve">täpne </w:t>
      </w:r>
      <w:r w:rsidRPr="0053457C">
        <w:rPr>
          <w:szCs w:val="24"/>
        </w:rPr>
        <w:t>paiknemine hoonestusalal määratakse ehitusprojekti koostamisel konkreetsete hoonemahtude ja kasutusfunktsioonide selgumisel kooskõlas detailplaneeringu</w:t>
      </w:r>
      <w:r w:rsidR="00147679">
        <w:rPr>
          <w:szCs w:val="24"/>
        </w:rPr>
        <w:t>s</w:t>
      </w:r>
      <w:r w:rsidRPr="0053457C">
        <w:rPr>
          <w:szCs w:val="24"/>
        </w:rPr>
        <w:t xml:space="preserve"> määratud tingimustele.</w:t>
      </w:r>
      <w:bookmarkEnd w:id="25"/>
    </w:p>
    <w:p w14:paraId="2F429FB2" w14:textId="77777777" w:rsidR="00370DDD" w:rsidRPr="005743AB" w:rsidRDefault="00370DDD" w:rsidP="005743AB"/>
    <w:p w14:paraId="579A6BC9" w14:textId="5119FBEA" w:rsidR="00AA4C85" w:rsidRDefault="00B345ED" w:rsidP="00025C6B">
      <w:pPr>
        <w:pStyle w:val="Pealkiri2"/>
        <w:spacing w:after="240"/>
        <w:ind w:left="578" w:hanging="578"/>
      </w:pPr>
      <w:bookmarkStart w:id="26" w:name="_Toc73525303"/>
      <w:bookmarkStart w:id="27" w:name="_Toc201312312"/>
      <w:r>
        <w:t>Planeeringuala</w:t>
      </w:r>
      <w:r w:rsidR="00AA4C85" w:rsidRPr="000278CE">
        <w:t xml:space="preserve"> krundijaotus</w:t>
      </w:r>
      <w:bookmarkEnd w:id="26"/>
      <w:bookmarkEnd w:id="27"/>
      <w:r w:rsidR="000E7CFC">
        <w:t xml:space="preserve"> </w:t>
      </w:r>
    </w:p>
    <w:p w14:paraId="645E2B86" w14:textId="32742340" w:rsidR="005743AB" w:rsidRPr="00660281" w:rsidRDefault="005743AB" w:rsidP="00177BE9">
      <w:pPr>
        <w:rPr>
          <w:szCs w:val="24"/>
        </w:rPr>
      </w:pPr>
      <w:r w:rsidRPr="00660281">
        <w:t>Detailplaneeringus on kavandatud</w:t>
      </w:r>
      <w:r w:rsidR="0022206D">
        <w:t xml:space="preserve"> Suur-Sõjamäe tn 60 kinnistu ümberkruntimise teel</w:t>
      </w:r>
      <w:r w:rsidRPr="00660281">
        <w:t xml:space="preserve"> moodustada </w:t>
      </w:r>
      <w:r>
        <w:t>viis</w:t>
      </w:r>
      <w:r w:rsidRPr="00660281">
        <w:t xml:space="preserve"> krunti:</w:t>
      </w:r>
    </w:p>
    <w:p w14:paraId="722546F8" w14:textId="66DFB7B9" w:rsidR="009E7A8E" w:rsidRPr="009E7A8E" w:rsidRDefault="009E7A8E" w:rsidP="009E7A8E">
      <w:pPr>
        <w:pStyle w:val="Loendilik"/>
        <w:numPr>
          <w:ilvl w:val="0"/>
          <w:numId w:val="33"/>
        </w:numPr>
        <w:spacing w:before="0" w:after="0"/>
        <w:rPr>
          <w:szCs w:val="24"/>
        </w:rPr>
      </w:pPr>
      <w:r w:rsidRPr="009E7A8E">
        <w:rPr>
          <w:szCs w:val="24"/>
        </w:rPr>
        <w:t>Üks transpordimaa sihtotstarbega krunt, mille kasutamise sihtotstarve on  lennuvälja maa. Krunt on kavandatud lennuvälja teenindamiseks;</w:t>
      </w:r>
    </w:p>
    <w:p w14:paraId="1B208F28" w14:textId="5199299F" w:rsidR="009E7A8E" w:rsidRPr="009E7A8E" w:rsidRDefault="009E7A8E" w:rsidP="009E7A8E">
      <w:pPr>
        <w:pStyle w:val="Loendilik"/>
        <w:numPr>
          <w:ilvl w:val="0"/>
          <w:numId w:val="33"/>
        </w:numPr>
        <w:spacing w:before="0" w:after="0"/>
        <w:rPr>
          <w:szCs w:val="24"/>
        </w:rPr>
      </w:pPr>
      <w:r w:rsidRPr="009E7A8E">
        <w:rPr>
          <w:szCs w:val="24"/>
        </w:rPr>
        <w:t xml:space="preserve">Kaks transpordimaa sihtotstarbega krunti, mille kasutamise sihtotstarve on lennuvälja maa ning kaassihtotstarbeks </w:t>
      </w:r>
      <w:r w:rsidRPr="009E7A8E">
        <w:t>väikeettevõtluse hoone ja -tootmise hoone maa</w:t>
      </w:r>
      <w:r w:rsidRPr="009E7A8E">
        <w:rPr>
          <w:szCs w:val="24"/>
        </w:rPr>
        <w:t xml:space="preserve"> lennuvälja teenindamiseks. Krundid on kavandatud </w:t>
      </w:r>
      <w:r w:rsidRPr="009E7A8E">
        <w:t>lennuliiklusega seonduvate tegevusteks</w:t>
      </w:r>
      <w:r w:rsidRPr="009E7A8E">
        <w:rPr>
          <w:szCs w:val="24"/>
        </w:rPr>
        <w:t>;</w:t>
      </w:r>
    </w:p>
    <w:p w14:paraId="4B20BD22" w14:textId="0613FD4F" w:rsidR="009E7A8E" w:rsidRPr="009E7A8E" w:rsidRDefault="009E7A8E" w:rsidP="009E7A8E">
      <w:pPr>
        <w:pStyle w:val="Loendilik"/>
        <w:numPr>
          <w:ilvl w:val="0"/>
          <w:numId w:val="33"/>
        </w:numPr>
        <w:spacing w:before="0" w:after="0"/>
        <w:rPr>
          <w:szCs w:val="24"/>
        </w:rPr>
      </w:pPr>
      <w:r w:rsidRPr="009E7A8E">
        <w:rPr>
          <w:szCs w:val="24"/>
        </w:rPr>
        <w:t xml:space="preserve">Üks ärimaa sihtotstarbega krunt, mille kasutamise otstarve on </w:t>
      </w:r>
      <w:r w:rsidRPr="009E7A8E">
        <w:t>väikeettevõtluse hoone ja -tootmise hoone maa ja/või tankla ja teenindushoone maa</w:t>
      </w:r>
      <w:r w:rsidRPr="009E7A8E">
        <w:rPr>
          <w:szCs w:val="24"/>
        </w:rPr>
        <w:t>;</w:t>
      </w:r>
    </w:p>
    <w:p w14:paraId="4204A5C1" w14:textId="0BBF06E0" w:rsidR="009E7A8E" w:rsidRPr="009E7A8E" w:rsidRDefault="009E7A8E" w:rsidP="009E7A8E">
      <w:pPr>
        <w:pStyle w:val="Loendilik"/>
        <w:numPr>
          <w:ilvl w:val="0"/>
          <w:numId w:val="33"/>
        </w:numPr>
        <w:spacing w:before="0" w:after="0"/>
        <w:rPr>
          <w:szCs w:val="24"/>
        </w:rPr>
      </w:pPr>
      <w:r w:rsidRPr="009E7A8E">
        <w:rPr>
          <w:szCs w:val="24"/>
        </w:rPr>
        <w:t>Üks transpordimaa sihtotstarbega krunt, mille kasutamise otstarve on tee- ja tänavamaa. Krunt antakse üle Rae vallale.</w:t>
      </w:r>
    </w:p>
    <w:p w14:paraId="64F2A187" w14:textId="77777777" w:rsidR="005743AB" w:rsidRDefault="005743AB" w:rsidP="005743AB"/>
    <w:p w14:paraId="4B2BA6DD" w14:textId="78176A59" w:rsidR="005743AB" w:rsidRPr="00660281" w:rsidRDefault="00370DDD" w:rsidP="005743AB">
      <w:r>
        <w:lastRenderedPageBreak/>
        <w:t>Täpsemad andmed kruntide moodustamise kohta on esitatud joonisel DP-4 (Põhijoonis).</w:t>
      </w:r>
      <w:r w:rsidR="005743AB" w:rsidRPr="00660281">
        <w:t xml:space="preserve"> </w:t>
      </w:r>
    </w:p>
    <w:p w14:paraId="256A6889" w14:textId="77777777" w:rsidR="0069082A" w:rsidRPr="0069082A" w:rsidRDefault="0069082A" w:rsidP="0069082A">
      <w:pPr>
        <w:pStyle w:val="Tekst"/>
        <w:spacing w:after="0"/>
        <w:rPr>
          <w:lang w:eastAsia="en-US"/>
        </w:rPr>
      </w:pPr>
    </w:p>
    <w:p w14:paraId="50572B8D" w14:textId="6E86091A" w:rsidR="00AA4C85" w:rsidRDefault="000E7CFC" w:rsidP="00025C6B">
      <w:pPr>
        <w:pStyle w:val="Pealkiri2"/>
        <w:spacing w:after="240"/>
        <w:ind w:left="578" w:hanging="578"/>
      </w:pPr>
      <w:bookmarkStart w:id="28" w:name="_Toc201312313"/>
      <w:r>
        <w:t>Kruntide ehitusõigus ja kasutamise tingimused</w:t>
      </w:r>
      <w:r w:rsidR="00DE5378">
        <w:t>, hoonestusalade kavandamise põhimõtted</w:t>
      </w:r>
      <w:bookmarkEnd w:id="28"/>
    </w:p>
    <w:p w14:paraId="49989A5F" w14:textId="77777777" w:rsidR="0002629C" w:rsidRPr="00660281" w:rsidRDefault="0002629C" w:rsidP="005743AB">
      <w:pPr>
        <w:rPr>
          <w:szCs w:val="24"/>
        </w:rPr>
      </w:pPr>
    </w:p>
    <w:p w14:paraId="0BB09F0D" w14:textId="4CC9BBC8" w:rsidR="00B62D2B" w:rsidRPr="00240DB4" w:rsidRDefault="00B62D2B" w:rsidP="00251CA2">
      <w:pPr>
        <w:pStyle w:val="Tekst"/>
        <w:spacing w:after="0"/>
        <w:rPr>
          <w:b/>
          <w:bCs/>
          <w:lang w:eastAsia="en-US"/>
        </w:rPr>
      </w:pPr>
      <w:r w:rsidRPr="00240DB4">
        <w:rPr>
          <w:b/>
          <w:bCs/>
          <w:lang w:eastAsia="en-US"/>
        </w:rPr>
        <w:t>Pos 1</w:t>
      </w:r>
      <w:r w:rsidRPr="00240DB4">
        <w:rPr>
          <w:b/>
          <w:bCs/>
          <w:lang w:eastAsia="en-US"/>
        </w:rPr>
        <w:tab/>
      </w:r>
    </w:p>
    <w:p w14:paraId="11D266F4" w14:textId="34D7BF24" w:rsidR="00B62D2B" w:rsidRPr="005E1862" w:rsidRDefault="00B62D2B" w:rsidP="00B62D2B">
      <w:pPr>
        <w:pStyle w:val="Tekst"/>
        <w:spacing w:after="60" w:line="240" w:lineRule="auto"/>
        <w:rPr>
          <w:lang w:eastAsia="en-US"/>
        </w:rPr>
      </w:pPr>
      <w:r w:rsidRPr="005E1862">
        <w:rPr>
          <w:lang w:eastAsia="en-US"/>
        </w:rPr>
        <w:t>Krundi kasutamise sihtotstarve:</w:t>
      </w:r>
      <w:r w:rsidRPr="005E1862">
        <w:rPr>
          <w:lang w:eastAsia="en-US"/>
        </w:rPr>
        <w:tab/>
      </w:r>
      <w:r w:rsidRPr="005E1862">
        <w:rPr>
          <w:lang w:eastAsia="en-US"/>
        </w:rPr>
        <w:tab/>
      </w:r>
      <w:r w:rsidR="00AD59E0">
        <w:rPr>
          <w:lang w:eastAsia="en-US"/>
        </w:rPr>
        <w:tab/>
      </w:r>
      <w:r w:rsidR="005E1862" w:rsidRPr="005E1862">
        <w:rPr>
          <w:lang w:eastAsia="en-US"/>
        </w:rPr>
        <w:t>Lennuvälja maa (LL) 100%</w:t>
      </w:r>
    </w:p>
    <w:p w14:paraId="4FC45F14" w14:textId="0DC70187" w:rsidR="00B62D2B" w:rsidRPr="005E1862" w:rsidRDefault="00B62D2B" w:rsidP="00B62D2B">
      <w:pPr>
        <w:pStyle w:val="Tekst"/>
        <w:spacing w:after="60" w:line="240" w:lineRule="auto"/>
        <w:rPr>
          <w:lang w:eastAsia="en-US"/>
        </w:rPr>
      </w:pPr>
      <w:r w:rsidRPr="005E1862">
        <w:rPr>
          <w:lang w:eastAsia="en-US"/>
        </w:rPr>
        <w:t>Hoonete suurim lubatud arv krundil:</w:t>
      </w:r>
      <w:r w:rsidR="00AD59E0">
        <w:rPr>
          <w:lang w:eastAsia="en-US"/>
        </w:rPr>
        <w:tab/>
      </w:r>
      <w:r w:rsidR="00AD59E0">
        <w:rPr>
          <w:lang w:eastAsia="en-US"/>
        </w:rPr>
        <w:tab/>
      </w:r>
      <w:r w:rsidR="005E1862" w:rsidRPr="005E1862">
        <w:rPr>
          <w:lang w:eastAsia="en-US"/>
        </w:rPr>
        <w:t>3</w:t>
      </w:r>
    </w:p>
    <w:p w14:paraId="3B806433" w14:textId="534BD01C" w:rsidR="00B62D2B" w:rsidRPr="005E1862" w:rsidRDefault="00B62D2B" w:rsidP="00B62D2B">
      <w:pPr>
        <w:pStyle w:val="Tekst"/>
        <w:spacing w:after="60" w:line="240" w:lineRule="auto"/>
        <w:rPr>
          <w:lang w:eastAsia="en-US"/>
        </w:rPr>
      </w:pPr>
      <w:r w:rsidRPr="005E1862">
        <w:rPr>
          <w:lang w:eastAsia="en-US"/>
        </w:rPr>
        <w:t>Hoonete suurim lubatud ehitisealune pind:</w:t>
      </w:r>
      <w:r w:rsidR="00AD59E0">
        <w:rPr>
          <w:lang w:eastAsia="en-US"/>
        </w:rPr>
        <w:tab/>
      </w:r>
      <w:r w:rsidR="005E1862" w:rsidRPr="005E1862">
        <w:rPr>
          <w:lang w:eastAsia="en-US"/>
        </w:rPr>
        <w:t>6</w:t>
      </w:r>
      <w:r w:rsidR="0050098F">
        <w:rPr>
          <w:lang w:eastAsia="en-US"/>
        </w:rPr>
        <w:t>68</w:t>
      </w:r>
      <w:r w:rsidRPr="005E1862">
        <w:rPr>
          <w:lang w:eastAsia="en-US"/>
        </w:rPr>
        <w:t>0 m</w:t>
      </w:r>
      <w:r w:rsidRPr="005E1862">
        <w:rPr>
          <w:vertAlign w:val="superscript"/>
          <w:lang w:eastAsia="en-US"/>
        </w:rPr>
        <w:t>2</w:t>
      </w:r>
    </w:p>
    <w:p w14:paraId="4790BB83" w14:textId="343F66C9" w:rsidR="00B62D2B" w:rsidRPr="005E1862" w:rsidRDefault="00B62D2B" w:rsidP="00B62D2B">
      <w:pPr>
        <w:pStyle w:val="Tekst"/>
        <w:spacing w:after="60" w:line="240" w:lineRule="auto"/>
        <w:rPr>
          <w:lang w:eastAsia="en-US"/>
        </w:rPr>
      </w:pPr>
      <w:r w:rsidRPr="005E1862">
        <w:rPr>
          <w:lang w:eastAsia="en-US"/>
        </w:rPr>
        <w:t>Hoonete suurim lubatud kõrgus:</w:t>
      </w:r>
      <w:r w:rsidRPr="005E1862">
        <w:rPr>
          <w:lang w:eastAsia="en-US"/>
        </w:rPr>
        <w:tab/>
      </w:r>
      <w:r w:rsidRPr="005E1862">
        <w:rPr>
          <w:lang w:eastAsia="en-US"/>
        </w:rPr>
        <w:tab/>
      </w:r>
      <w:r w:rsidRPr="005E1862">
        <w:rPr>
          <w:lang w:eastAsia="en-US"/>
        </w:rPr>
        <w:tab/>
        <w:t>1</w:t>
      </w:r>
      <w:r w:rsidR="005E1862" w:rsidRPr="005E1862">
        <w:rPr>
          <w:lang w:eastAsia="en-US"/>
        </w:rPr>
        <w:t>2</w:t>
      </w:r>
      <w:r w:rsidRPr="005E1862">
        <w:rPr>
          <w:lang w:eastAsia="en-US"/>
        </w:rPr>
        <w:t>,</w:t>
      </w:r>
      <w:r w:rsidR="005E1862" w:rsidRPr="005E1862">
        <w:rPr>
          <w:lang w:eastAsia="en-US"/>
        </w:rPr>
        <w:t>0</w:t>
      </w:r>
      <w:r w:rsidRPr="005E1862">
        <w:rPr>
          <w:lang w:eastAsia="en-US"/>
        </w:rPr>
        <w:t xml:space="preserve"> m (abs</w:t>
      </w:r>
      <w:r w:rsidR="005E1862" w:rsidRPr="005E1862">
        <w:rPr>
          <w:lang w:eastAsia="en-US"/>
        </w:rPr>
        <w:t>. kõrgus</w:t>
      </w:r>
      <w:r w:rsidRPr="005E1862">
        <w:rPr>
          <w:lang w:eastAsia="en-US"/>
        </w:rPr>
        <w:t xml:space="preserve"> </w:t>
      </w:r>
      <w:r w:rsidR="005E1862" w:rsidRPr="005E1862">
        <w:rPr>
          <w:lang w:eastAsia="en-US"/>
        </w:rPr>
        <w:t>53,0</w:t>
      </w:r>
      <w:r w:rsidRPr="005E1862">
        <w:rPr>
          <w:lang w:eastAsia="en-US"/>
        </w:rPr>
        <w:t xml:space="preserve"> m)</w:t>
      </w:r>
    </w:p>
    <w:p w14:paraId="16767944" w14:textId="6EFB5A79" w:rsidR="00B62D2B" w:rsidRPr="005E1862" w:rsidRDefault="00B62D2B" w:rsidP="009F12FA">
      <w:pPr>
        <w:pStyle w:val="Tekst"/>
        <w:spacing w:after="0"/>
        <w:rPr>
          <w:lang w:eastAsia="en-US"/>
        </w:rPr>
      </w:pPr>
    </w:p>
    <w:p w14:paraId="3BCAC579" w14:textId="1842CA61" w:rsidR="00AC0D2F" w:rsidRPr="005E1862" w:rsidRDefault="00AC0D2F" w:rsidP="009F12FA">
      <w:pPr>
        <w:pStyle w:val="Tekst"/>
        <w:spacing w:after="0"/>
        <w:rPr>
          <w:lang w:eastAsia="en-US"/>
        </w:rPr>
      </w:pPr>
      <w:r w:rsidRPr="005E1862">
        <w:rPr>
          <w:lang w:eastAsia="en-US"/>
        </w:rPr>
        <w:t>K</w:t>
      </w:r>
      <w:r w:rsidR="005E1862" w:rsidRPr="005E1862">
        <w:rPr>
          <w:lang w:eastAsia="en-US"/>
        </w:rPr>
        <w:t>rundi</w:t>
      </w:r>
      <w:r w:rsidRPr="005E1862">
        <w:rPr>
          <w:lang w:eastAsia="en-US"/>
        </w:rPr>
        <w:t xml:space="preserve"> </w:t>
      </w:r>
      <w:r w:rsidR="005E1862" w:rsidRPr="005E1862">
        <w:rPr>
          <w:lang w:eastAsia="en-US"/>
        </w:rPr>
        <w:t xml:space="preserve">täisehituse </w:t>
      </w:r>
      <w:r w:rsidR="00147679">
        <w:rPr>
          <w:lang w:eastAsia="en-US"/>
        </w:rPr>
        <w:t>osakaal</w:t>
      </w:r>
      <w:r w:rsidR="005E1862" w:rsidRPr="005E1862">
        <w:rPr>
          <w:lang w:eastAsia="en-US"/>
        </w:rPr>
        <w:t xml:space="preserve"> on 30% ning </w:t>
      </w:r>
      <w:r w:rsidRPr="005E1862">
        <w:rPr>
          <w:lang w:eastAsia="en-US"/>
        </w:rPr>
        <w:t>hoonestustihedus on 0</w:t>
      </w:r>
      <w:r w:rsidR="005E1862" w:rsidRPr="005E1862">
        <w:rPr>
          <w:lang w:eastAsia="en-US"/>
        </w:rPr>
        <w:t>,7</w:t>
      </w:r>
      <w:r w:rsidRPr="005E1862">
        <w:rPr>
          <w:lang w:eastAsia="en-US"/>
        </w:rPr>
        <w:t>.</w:t>
      </w:r>
    </w:p>
    <w:p w14:paraId="3691ADE5" w14:textId="77777777" w:rsidR="001E67F1" w:rsidRPr="005E1862" w:rsidRDefault="001E67F1" w:rsidP="009F12FA">
      <w:pPr>
        <w:pStyle w:val="Tekst"/>
        <w:spacing w:after="0"/>
        <w:rPr>
          <w:lang w:eastAsia="en-US"/>
        </w:rPr>
      </w:pPr>
    </w:p>
    <w:p w14:paraId="459CB9EA" w14:textId="77777777" w:rsidR="00B437A7" w:rsidRDefault="005941A1" w:rsidP="0002629C">
      <w:bookmarkStart w:id="29" w:name="_Hlk201066417"/>
      <w:bookmarkStart w:id="30" w:name="_Hlk201066261"/>
      <w:r>
        <w:t>Krunt jääb osaks Tallinna Lennujaama suletud territooriumist.</w:t>
      </w:r>
      <w:bookmarkEnd w:id="29"/>
    </w:p>
    <w:p w14:paraId="211FD2E5" w14:textId="14C4311C" w:rsidR="006E4BAF" w:rsidRDefault="00DA4312" w:rsidP="0002629C">
      <w:r>
        <w:t xml:space="preserve">Krunti läbib </w:t>
      </w:r>
      <w:r>
        <w:rPr>
          <w:szCs w:val="24"/>
        </w:rPr>
        <w:t>lennuvälja sisene patrull- ja teenindustee</w:t>
      </w:r>
      <w:r>
        <w:t xml:space="preserve">, millele on </w:t>
      </w:r>
      <w:r w:rsidR="005941A1">
        <w:t>vaja seada juurdepääsuservituut kruntide pos 2 ja pos 3 kasuks</w:t>
      </w:r>
      <w:r w:rsidR="005941A1" w:rsidRPr="00EC2A97">
        <w:t>.</w:t>
      </w:r>
      <w:bookmarkEnd w:id="30"/>
    </w:p>
    <w:p w14:paraId="29047307" w14:textId="77777777" w:rsidR="00DA4312" w:rsidRDefault="00DA4312" w:rsidP="0002629C"/>
    <w:p w14:paraId="36F0C01F" w14:textId="6123ABFB" w:rsidR="00DA4312" w:rsidRDefault="00DA4312" w:rsidP="0002629C">
      <w:r w:rsidRPr="005E1862">
        <w:t xml:space="preserve">Juurdepääs krundile on lennuvälja </w:t>
      </w:r>
      <w:bookmarkStart w:id="31" w:name="_Hlk201065724"/>
      <w:r w:rsidR="005941A1">
        <w:rPr>
          <w:szCs w:val="24"/>
        </w:rPr>
        <w:t>sisese patrull- ja teenindustee</w:t>
      </w:r>
      <w:r w:rsidR="005941A1" w:rsidRPr="005E1862">
        <w:t xml:space="preserve"> </w:t>
      </w:r>
      <w:r w:rsidRPr="005E1862">
        <w:t>kaudu</w:t>
      </w:r>
      <w:bookmarkEnd w:id="31"/>
      <w:r w:rsidRPr="005E1862">
        <w:t>.</w:t>
      </w:r>
    </w:p>
    <w:p w14:paraId="5D7A76C9" w14:textId="0F4C2858" w:rsidR="00A07372" w:rsidRDefault="006E4BAF" w:rsidP="00A07372">
      <w:pPr>
        <w:rPr>
          <w:szCs w:val="24"/>
        </w:rPr>
      </w:pPr>
      <w:r>
        <w:rPr>
          <w:szCs w:val="24"/>
        </w:rPr>
        <w:t xml:space="preserve">Säilib </w:t>
      </w:r>
      <w:bookmarkStart w:id="32" w:name="_Hlk201065783"/>
      <w:r>
        <w:rPr>
          <w:szCs w:val="24"/>
        </w:rPr>
        <w:t xml:space="preserve">ka olemasolev ristumiskoht </w:t>
      </w:r>
      <w:r w:rsidR="0035485E">
        <w:rPr>
          <w:szCs w:val="24"/>
        </w:rPr>
        <w:t>Suur-Sõjamäe tänavaga</w:t>
      </w:r>
      <w:r w:rsidR="009E7A8E">
        <w:rPr>
          <w:szCs w:val="24"/>
        </w:rPr>
        <w:t>.</w:t>
      </w:r>
      <w:bookmarkEnd w:id="32"/>
    </w:p>
    <w:p w14:paraId="6156B164" w14:textId="77777777" w:rsidR="009E7A8E" w:rsidRPr="00BA4B2B" w:rsidRDefault="009E7A8E" w:rsidP="00A07372"/>
    <w:p w14:paraId="05306132" w14:textId="3E2BE77E" w:rsidR="00251CA2" w:rsidRPr="00251CA2" w:rsidRDefault="00A07372" w:rsidP="00A07372">
      <w:r w:rsidRPr="00BA4B2B">
        <w:rPr>
          <w:szCs w:val="24"/>
        </w:rPr>
        <w:t>Parkimiskohad on kavandatud oma krundile</w:t>
      </w:r>
      <w:r w:rsidRPr="00BA4B2B">
        <w:t xml:space="preserve"> </w:t>
      </w:r>
      <w:r>
        <w:t>hoovi</w:t>
      </w:r>
      <w:r w:rsidRPr="00BA4B2B">
        <w:t>.</w:t>
      </w:r>
    </w:p>
    <w:p w14:paraId="354F983D" w14:textId="0ACECF67" w:rsidR="003E1481" w:rsidRDefault="003E1481" w:rsidP="0069082A"/>
    <w:p w14:paraId="3B6DDD78" w14:textId="1FADB7FC" w:rsidR="00467B52" w:rsidRPr="00240DB4" w:rsidRDefault="00467B52" w:rsidP="00251CA2">
      <w:pPr>
        <w:pStyle w:val="Tekst"/>
        <w:spacing w:after="0"/>
        <w:rPr>
          <w:b/>
          <w:bCs/>
          <w:lang w:eastAsia="en-US"/>
        </w:rPr>
      </w:pPr>
      <w:r w:rsidRPr="00240DB4">
        <w:rPr>
          <w:b/>
          <w:bCs/>
          <w:lang w:eastAsia="en-US"/>
        </w:rPr>
        <w:t xml:space="preserve">Pos </w:t>
      </w:r>
      <w:r>
        <w:rPr>
          <w:b/>
          <w:bCs/>
          <w:lang w:eastAsia="en-US"/>
        </w:rPr>
        <w:t>2</w:t>
      </w:r>
      <w:r w:rsidRPr="00240DB4">
        <w:rPr>
          <w:b/>
          <w:bCs/>
          <w:lang w:eastAsia="en-US"/>
        </w:rPr>
        <w:tab/>
      </w:r>
    </w:p>
    <w:p w14:paraId="550C1822" w14:textId="15720761" w:rsidR="00AD59E0" w:rsidRPr="00240DB4" w:rsidRDefault="00467B52" w:rsidP="00AD59E0">
      <w:pPr>
        <w:pStyle w:val="Tekst"/>
        <w:spacing w:after="60" w:line="240" w:lineRule="auto"/>
        <w:ind w:left="5159" w:hanging="5159"/>
        <w:rPr>
          <w:lang w:eastAsia="en-US"/>
        </w:rPr>
      </w:pPr>
      <w:r w:rsidRPr="00240DB4">
        <w:rPr>
          <w:lang w:eastAsia="en-US"/>
        </w:rPr>
        <w:t>Krundi kasutamise sihtotstarve:</w:t>
      </w:r>
      <w:r w:rsidRPr="00240DB4">
        <w:rPr>
          <w:lang w:eastAsia="en-US"/>
        </w:rPr>
        <w:tab/>
      </w:r>
      <w:r w:rsidRPr="00240DB4">
        <w:rPr>
          <w:lang w:eastAsia="en-US"/>
        </w:rPr>
        <w:tab/>
      </w:r>
      <w:r w:rsidR="00AD59E0" w:rsidRPr="005E1862">
        <w:rPr>
          <w:lang w:eastAsia="en-US"/>
        </w:rPr>
        <w:t xml:space="preserve">Lennuvälja maa (LL) </w:t>
      </w:r>
      <w:r w:rsidR="00AD59E0">
        <w:rPr>
          <w:lang w:eastAsia="en-US"/>
        </w:rPr>
        <w:t>6</w:t>
      </w:r>
      <w:r w:rsidR="00AD59E0" w:rsidRPr="005E1862">
        <w:rPr>
          <w:lang w:eastAsia="en-US"/>
        </w:rPr>
        <w:t>0%</w:t>
      </w:r>
      <w:r w:rsidR="00AD59E0">
        <w:rPr>
          <w:lang w:eastAsia="en-US"/>
        </w:rPr>
        <w:t xml:space="preserve"> ja väikeettevõtluse hoone ja -tootmise hoone maa (ÄV) 40%</w:t>
      </w:r>
    </w:p>
    <w:p w14:paraId="32D5C8ED" w14:textId="440DD3C1" w:rsidR="00467B52" w:rsidRPr="00AD59E0" w:rsidRDefault="00467B52" w:rsidP="00467B52">
      <w:pPr>
        <w:pStyle w:val="Tekst"/>
        <w:spacing w:after="60" w:line="240" w:lineRule="auto"/>
        <w:rPr>
          <w:lang w:eastAsia="en-US"/>
        </w:rPr>
      </w:pPr>
      <w:r w:rsidRPr="00240DB4">
        <w:rPr>
          <w:lang w:eastAsia="en-US"/>
        </w:rPr>
        <w:t>Hoonete suurim lubatud arv krundil:</w:t>
      </w:r>
      <w:r w:rsidRPr="00240DB4">
        <w:rPr>
          <w:lang w:eastAsia="en-US"/>
        </w:rPr>
        <w:tab/>
      </w:r>
      <w:r w:rsidRPr="00240DB4">
        <w:rPr>
          <w:lang w:eastAsia="en-US"/>
        </w:rPr>
        <w:tab/>
      </w:r>
      <w:r w:rsidR="00AD59E0" w:rsidRPr="00AD59E0">
        <w:rPr>
          <w:lang w:eastAsia="en-US"/>
        </w:rPr>
        <w:t>3</w:t>
      </w:r>
    </w:p>
    <w:p w14:paraId="4E89FE98" w14:textId="09955450" w:rsidR="00467B52" w:rsidRPr="00240DB4" w:rsidRDefault="00467B52" w:rsidP="00467B52">
      <w:pPr>
        <w:pStyle w:val="Tekst"/>
        <w:spacing w:after="60" w:line="240" w:lineRule="auto"/>
        <w:rPr>
          <w:lang w:eastAsia="en-US"/>
        </w:rPr>
      </w:pPr>
      <w:r w:rsidRPr="00240DB4">
        <w:rPr>
          <w:lang w:eastAsia="en-US"/>
        </w:rPr>
        <w:t>Hoonete suurim lubatud ehitisealune pindala:</w:t>
      </w:r>
      <w:r w:rsidRPr="00AD59E0">
        <w:rPr>
          <w:lang w:eastAsia="en-US"/>
        </w:rPr>
        <w:tab/>
        <w:t>3</w:t>
      </w:r>
      <w:r w:rsidR="00AD59E0" w:rsidRPr="00AD59E0">
        <w:rPr>
          <w:lang w:eastAsia="en-US"/>
        </w:rPr>
        <w:t>7</w:t>
      </w:r>
      <w:r w:rsidR="0050098F">
        <w:rPr>
          <w:lang w:eastAsia="en-US"/>
        </w:rPr>
        <w:t>3</w:t>
      </w:r>
      <w:r w:rsidRPr="00AD59E0">
        <w:rPr>
          <w:lang w:eastAsia="en-US"/>
        </w:rPr>
        <w:t>0 m</w:t>
      </w:r>
      <w:r w:rsidRPr="00AD59E0">
        <w:rPr>
          <w:vertAlign w:val="superscript"/>
          <w:lang w:eastAsia="en-US"/>
        </w:rPr>
        <w:t>2</w:t>
      </w:r>
    </w:p>
    <w:p w14:paraId="1EF8F209" w14:textId="68BC1CB1" w:rsidR="00467B52" w:rsidRPr="000A4F88" w:rsidRDefault="00467B52" w:rsidP="00467B52">
      <w:pPr>
        <w:pStyle w:val="Tekst"/>
        <w:spacing w:after="60" w:line="240" w:lineRule="auto"/>
        <w:rPr>
          <w:lang w:eastAsia="en-US"/>
        </w:rPr>
      </w:pPr>
      <w:r w:rsidRPr="00240DB4">
        <w:rPr>
          <w:lang w:eastAsia="en-US"/>
        </w:rPr>
        <w:t>Hoonete suurim lubatud kõrgus:</w:t>
      </w:r>
      <w:r w:rsidRPr="00240DB4">
        <w:rPr>
          <w:lang w:eastAsia="en-US"/>
        </w:rPr>
        <w:tab/>
      </w:r>
      <w:r w:rsidRPr="00240DB4">
        <w:rPr>
          <w:lang w:eastAsia="en-US"/>
        </w:rPr>
        <w:tab/>
      </w:r>
      <w:r w:rsidRPr="00240DB4">
        <w:rPr>
          <w:lang w:eastAsia="en-US"/>
        </w:rPr>
        <w:tab/>
      </w:r>
      <w:r w:rsidR="00AD59E0" w:rsidRPr="005E1862">
        <w:rPr>
          <w:lang w:eastAsia="en-US"/>
        </w:rPr>
        <w:t>12,0 m (abs. kõrgus 53,0 m)</w:t>
      </w:r>
    </w:p>
    <w:p w14:paraId="4F6A1923" w14:textId="77777777" w:rsidR="00467B52" w:rsidRDefault="00467B52" w:rsidP="00467B52">
      <w:pPr>
        <w:pStyle w:val="Tekst"/>
        <w:spacing w:after="0"/>
        <w:rPr>
          <w:lang w:eastAsia="en-US"/>
        </w:rPr>
      </w:pPr>
    </w:p>
    <w:p w14:paraId="74C208D6" w14:textId="45902E64" w:rsidR="00AD59E0" w:rsidRPr="005E1862" w:rsidRDefault="00AD59E0" w:rsidP="00AD59E0">
      <w:pPr>
        <w:pStyle w:val="Tekst"/>
        <w:spacing w:after="0"/>
        <w:rPr>
          <w:lang w:eastAsia="en-US"/>
        </w:rPr>
      </w:pPr>
      <w:r w:rsidRPr="005E1862">
        <w:rPr>
          <w:lang w:eastAsia="en-US"/>
        </w:rPr>
        <w:t xml:space="preserve">Krundi täisehituse </w:t>
      </w:r>
      <w:r w:rsidR="00147679">
        <w:rPr>
          <w:lang w:eastAsia="en-US"/>
        </w:rPr>
        <w:t>osakaal</w:t>
      </w:r>
      <w:r w:rsidRPr="005E1862">
        <w:rPr>
          <w:lang w:eastAsia="en-US"/>
        </w:rPr>
        <w:t xml:space="preserve"> on </w:t>
      </w:r>
      <w:r>
        <w:rPr>
          <w:lang w:eastAsia="en-US"/>
        </w:rPr>
        <w:t>4</w:t>
      </w:r>
      <w:r w:rsidRPr="005E1862">
        <w:rPr>
          <w:lang w:eastAsia="en-US"/>
        </w:rPr>
        <w:t>0% ning hoonestustihedus on 0,</w:t>
      </w:r>
      <w:r>
        <w:rPr>
          <w:lang w:eastAsia="en-US"/>
        </w:rPr>
        <w:t>9</w:t>
      </w:r>
      <w:r w:rsidRPr="005E1862">
        <w:rPr>
          <w:lang w:eastAsia="en-US"/>
        </w:rPr>
        <w:t>.</w:t>
      </w:r>
    </w:p>
    <w:p w14:paraId="76F327A6" w14:textId="77777777" w:rsidR="00467B52" w:rsidRPr="00EC2A97" w:rsidRDefault="00467B52" w:rsidP="00467B52">
      <w:pPr>
        <w:pStyle w:val="Tekst"/>
        <w:spacing w:after="0"/>
        <w:rPr>
          <w:lang w:eastAsia="en-US"/>
        </w:rPr>
      </w:pPr>
    </w:p>
    <w:p w14:paraId="69451266" w14:textId="0FA6E1B3" w:rsidR="00467B52" w:rsidRPr="00EC2A97" w:rsidRDefault="00467B52" w:rsidP="00467B52">
      <w:bookmarkStart w:id="33" w:name="_Hlk201065816"/>
      <w:r w:rsidRPr="00EC2A97">
        <w:t xml:space="preserve">Juurdepääs krundile on kavandatud </w:t>
      </w:r>
      <w:r w:rsidR="00EC2A97" w:rsidRPr="00EC2A97">
        <w:t>Roosivälja teelt (krunt pos 5)</w:t>
      </w:r>
      <w:r w:rsidR="002A53AD">
        <w:t xml:space="preserve"> ning </w:t>
      </w:r>
      <w:r w:rsidR="002A53AD">
        <w:rPr>
          <w:szCs w:val="24"/>
        </w:rPr>
        <w:t xml:space="preserve">lennuvälja siseselt </w:t>
      </w:r>
      <w:r w:rsidR="005941A1">
        <w:rPr>
          <w:szCs w:val="24"/>
        </w:rPr>
        <w:t xml:space="preserve">patrull- ja teenindusteelt (krundil pos 1), </w:t>
      </w:r>
      <w:r w:rsidR="005941A1">
        <w:t>mille tarbeks on vaja seada juurdepääsuservituut krundi pos 2 kasuks</w:t>
      </w:r>
      <w:r w:rsidR="00EC2A97" w:rsidRPr="00EC2A97">
        <w:t>.</w:t>
      </w:r>
      <w:bookmarkEnd w:id="33"/>
      <w:r w:rsidR="00EC2A97" w:rsidRPr="00EC2A97">
        <w:t xml:space="preserve"> </w:t>
      </w:r>
      <w:r w:rsidRPr="00EC2A97">
        <w:t>Juurdepääsu</w:t>
      </w:r>
      <w:r w:rsidR="002A53AD">
        <w:t>de</w:t>
      </w:r>
      <w:r w:rsidRPr="00EC2A97">
        <w:t xml:space="preserve"> täpne asukoht määratakse </w:t>
      </w:r>
      <w:r w:rsidR="00EC2A97" w:rsidRPr="00EC2A97">
        <w:t>ehitusprojekti koostamisel</w:t>
      </w:r>
      <w:r w:rsidRPr="00EC2A97">
        <w:t>.</w:t>
      </w:r>
    </w:p>
    <w:p w14:paraId="19DFC014" w14:textId="77777777" w:rsidR="00467B52" w:rsidRPr="00660281" w:rsidRDefault="00467B52" w:rsidP="00467B52"/>
    <w:p w14:paraId="2C0D72D6" w14:textId="17226EB0" w:rsidR="00251CA2" w:rsidRPr="00251CA2" w:rsidRDefault="00DA4312" w:rsidP="00251CA2">
      <w:r w:rsidRPr="00BA4B2B">
        <w:rPr>
          <w:szCs w:val="24"/>
        </w:rPr>
        <w:t>Parkimiskohad on kavandatud oma krundile</w:t>
      </w:r>
      <w:r w:rsidRPr="00BA4B2B">
        <w:t xml:space="preserve"> </w:t>
      </w:r>
      <w:r>
        <w:t>hoovi</w:t>
      </w:r>
      <w:r w:rsidRPr="00BA4B2B">
        <w:t>.</w:t>
      </w:r>
    </w:p>
    <w:p w14:paraId="3AF7470F" w14:textId="77777777" w:rsidR="00467B52" w:rsidRPr="000A4F88" w:rsidRDefault="00467B52" w:rsidP="0069082A"/>
    <w:p w14:paraId="6677F71E" w14:textId="53263231" w:rsidR="00467B52" w:rsidRPr="00240DB4" w:rsidRDefault="00467B52" w:rsidP="00251CA2">
      <w:pPr>
        <w:pStyle w:val="Tekst"/>
        <w:spacing w:after="0"/>
        <w:rPr>
          <w:b/>
          <w:bCs/>
          <w:lang w:eastAsia="en-US"/>
        </w:rPr>
      </w:pPr>
      <w:r w:rsidRPr="00240DB4">
        <w:rPr>
          <w:b/>
          <w:bCs/>
          <w:lang w:eastAsia="en-US"/>
        </w:rPr>
        <w:t xml:space="preserve">Pos </w:t>
      </w:r>
      <w:r>
        <w:rPr>
          <w:b/>
          <w:bCs/>
          <w:lang w:eastAsia="en-US"/>
        </w:rPr>
        <w:t>3</w:t>
      </w:r>
      <w:r w:rsidRPr="00240DB4">
        <w:rPr>
          <w:b/>
          <w:bCs/>
          <w:lang w:eastAsia="en-US"/>
        </w:rPr>
        <w:tab/>
      </w:r>
    </w:p>
    <w:p w14:paraId="342B4DED" w14:textId="0786481A" w:rsidR="00AD59E0" w:rsidRPr="00240DB4" w:rsidRDefault="00467B52" w:rsidP="00AD59E0">
      <w:pPr>
        <w:pStyle w:val="Tekst"/>
        <w:spacing w:after="60" w:line="240" w:lineRule="auto"/>
        <w:ind w:left="5159" w:hanging="5159"/>
        <w:rPr>
          <w:lang w:eastAsia="en-US"/>
        </w:rPr>
      </w:pPr>
      <w:r w:rsidRPr="00240DB4">
        <w:rPr>
          <w:lang w:eastAsia="en-US"/>
        </w:rPr>
        <w:t>Krundi kasutamise sihtotstarve:</w:t>
      </w:r>
      <w:r w:rsidRPr="00240DB4">
        <w:rPr>
          <w:lang w:eastAsia="en-US"/>
        </w:rPr>
        <w:tab/>
      </w:r>
      <w:r w:rsidRPr="00240DB4">
        <w:rPr>
          <w:lang w:eastAsia="en-US"/>
        </w:rPr>
        <w:tab/>
      </w:r>
      <w:r w:rsidR="00AD59E0" w:rsidRPr="005E1862">
        <w:rPr>
          <w:lang w:eastAsia="en-US"/>
        </w:rPr>
        <w:t xml:space="preserve">Lennuvälja maa (LL) </w:t>
      </w:r>
      <w:r w:rsidR="00AD59E0">
        <w:rPr>
          <w:lang w:eastAsia="en-US"/>
        </w:rPr>
        <w:t>6</w:t>
      </w:r>
      <w:r w:rsidR="00AD59E0" w:rsidRPr="005E1862">
        <w:rPr>
          <w:lang w:eastAsia="en-US"/>
        </w:rPr>
        <w:t>0%</w:t>
      </w:r>
      <w:r w:rsidR="00AD59E0">
        <w:rPr>
          <w:lang w:eastAsia="en-US"/>
        </w:rPr>
        <w:t xml:space="preserve"> ja väikeettevõtluse hoone ja -tootmise hoone maa (ÄV) 40%</w:t>
      </w:r>
    </w:p>
    <w:p w14:paraId="52DE2226" w14:textId="280DCA0D" w:rsidR="00467B52" w:rsidRPr="00AD59E0" w:rsidRDefault="00467B52" w:rsidP="00467B52">
      <w:pPr>
        <w:pStyle w:val="Tekst"/>
        <w:spacing w:after="60" w:line="240" w:lineRule="auto"/>
        <w:rPr>
          <w:lang w:eastAsia="en-US"/>
        </w:rPr>
      </w:pPr>
      <w:r w:rsidRPr="00240DB4">
        <w:rPr>
          <w:lang w:eastAsia="en-US"/>
        </w:rPr>
        <w:t>Hoonete suurim lubatud arv krundil:</w:t>
      </w:r>
      <w:r w:rsidRPr="00240DB4">
        <w:rPr>
          <w:lang w:eastAsia="en-US"/>
        </w:rPr>
        <w:tab/>
      </w:r>
      <w:r w:rsidRPr="00240DB4">
        <w:rPr>
          <w:lang w:eastAsia="en-US"/>
        </w:rPr>
        <w:tab/>
      </w:r>
      <w:r w:rsidR="00AD59E0" w:rsidRPr="00AD59E0">
        <w:rPr>
          <w:lang w:eastAsia="en-US"/>
        </w:rPr>
        <w:t>3</w:t>
      </w:r>
    </w:p>
    <w:p w14:paraId="2ED0F382" w14:textId="4C0BD685" w:rsidR="00467B52" w:rsidRPr="00240DB4" w:rsidRDefault="00467B52" w:rsidP="00467B52">
      <w:pPr>
        <w:pStyle w:val="Tekst"/>
        <w:spacing w:after="60" w:line="240" w:lineRule="auto"/>
        <w:rPr>
          <w:lang w:eastAsia="en-US"/>
        </w:rPr>
      </w:pPr>
      <w:r w:rsidRPr="00240DB4">
        <w:rPr>
          <w:lang w:eastAsia="en-US"/>
        </w:rPr>
        <w:t xml:space="preserve">Hoonete suurim lubatud ehitisealune </w:t>
      </w:r>
      <w:r w:rsidRPr="00AD59E0">
        <w:rPr>
          <w:lang w:eastAsia="en-US"/>
        </w:rPr>
        <w:t>pindala:</w:t>
      </w:r>
      <w:r w:rsidRPr="00AD59E0">
        <w:rPr>
          <w:lang w:eastAsia="en-US"/>
        </w:rPr>
        <w:tab/>
        <w:t>3</w:t>
      </w:r>
      <w:r w:rsidR="0050098F">
        <w:rPr>
          <w:lang w:eastAsia="en-US"/>
        </w:rPr>
        <w:t>77</w:t>
      </w:r>
      <w:r w:rsidRPr="00AD59E0">
        <w:rPr>
          <w:lang w:eastAsia="en-US"/>
        </w:rPr>
        <w:t>0 m</w:t>
      </w:r>
      <w:r w:rsidRPr="00AD59E0">
        <w:rPr>
          <w:vertAlign w:val="superscript"/>
          <w:lang w:eastAsia="en-US"/>
        </w:rPr>
        <w:t>2</w:t>
      </w:r>
    </w:p>
    <w:p w14:paraId="211A84B1" w14:textId="54200EAB" w:rsidR="00467B52" w:rsidRPr="000A4F88" w:rsidRDefault="00467B52" w:rsidP="00467B52">
      <w:pPr>
        <w:pStyle w:val="Tekst"/>
        <w:spacing w:after="60" w:line="240" w:lineRule="auto"/>
        <w:rPr>
          <w:lang w:eastAsia="en-US"/>
        </w:rPr>
      </w:pPr>
      <w:r w:rsidRPr="00240DB4">
        <w:rPr>
          <w:lang w:eastAsia="en-US"/>
        </w:rPr>
        <w:lastRenderedPageBreak/>
        <w:t>Hoonete suurim lubatud kõrgus:</w:t>
      </w:r>
      <w:r w:rsidRPr="00240DB4">
        <w:rPr>
          <w:lang w:eastAsia="en-US"/>
        </w:rPr>
        <w:tab/>
      </w:r>
      <w:r w:rsidRPr="00240DB4">
        <w:rPr>
          <w:lang w:eastAsia="en-US"/>
        </w:rPr>
        <w:tab/>
      </w:r>
      <w:r w:rsidRPr="00240DB4">
        <w:rPr>
          <w:lang w:eastAsia="en-US"/>
        </w:rPr>
        <w:tab/>
      </w:r>
      <w:r w:rsidR="00AD59E0" w:rsidRPr="005E1862">
        <w:rPr>
          <w:lang w:eastAsia="en-US"/>
        </w:rPr>
        <w:t>12,0 m (abs. kõrgus 53,0 m)</w:t>
      </w:r>
    </w:p>
    <w:p w14:paraId="11613233" w14:textId="77777777" w:rsidR="00467B52" w:rsidRPr="00AD59E0" w:rsidRDefault="00467B52" w:rsidP="00467B52">
      <w:pPr>
        <w:pStyle w:val="Tekst"/>
        <w:spacing w:after="0"/>
        <w:rPr>
          <w:lang w:eastAsia="en-US"/>
        </w:rPr>
      </w:pPr>
    </w:p>
    <w:p w14:paraId="58CF9555" w14:textId="7896D9DC" w:rsidR="00467B52" w:rsidRPr="00AD59E0" w:rsidRDefault="00AD59E0" w:rsidP="00467B52">
      <w:pPr>
        <w:pStyle w:val="Tekst"/>
        <w:spacing w:after="0"/>
        <w:rPr>
          <w:lang w:eastAsia="en-US"/>
        </w:rPr>
      </w:pPr>
      <w:r w:rsidRPr="00AD59E0">
        <w:rPr>
          <w:lang w:eastAsia="en-US"/>
        </w:rPr>
        <w:t xml:space="preserve">Krundi täisehituse </w:t>
      </w:r>
      <w:r w:rsidR="00147679">
        <w:rPr>
          <w:lang w:eastAsia="en-US"/>
        </w:rPr>
        <w:t>osakaal</w:t>
      </w:r>
      <w:r w:rsidRPr="00AD59E0">
        <w:rPr>
          <w:lang w:eastAsia="en-US"/>
        </w:rPr>
        <w:t xml:space="preserve"> on 40% ning hoonestustihedus on 0,9.</w:t>
      </w:r>
    </w:p>
    <w:p w14:paraId="2EA0D0AC" w14:textId="77777777" w:rsidR="00467B52" w:rsidRPr="00AD59E0" w:rsidRDefault="00467B52" w:rsidP="00467B52">
      <w:pPr>
        <w:pStyle w:val="Tekst"/>
        <w:spacing w:after="0"/>
        <w:rPr>
          <w:lang w:eastAsia="en-US"/>
        </w:rPr>
      </w:pPr>
    </w:p>
    <w:p w14:paraId="358761EF" w14:textId="3F8ACAB2" w:rsidR="00467B52" w:rsidRDefault="002A53AD" w:rsidP="00467B52">
      <w:r w:rsidRPr="00EC2A97">
        <w:t>Juurdepääs krundile on kavandatud Roosivälja teelt (krunt pos 5)</w:t>
      </w:r>
      <w:r>
        <w:t xml:space="preserve"> ning </w:t>
      </w:r>
      <w:r>
        <w:rPr>
          <w:szCs w:val="24"/>
        </w:rPr>
        <w:t>lennuvälja siseselt patrull- ja teenindusteel</w:t>
      </w:r>
      <w:r w:rsidR="00DA4312">
        <w:rPr>
          <w:szCs w:val="24"/>
        </w:rPr>
        <w:t xml:space="preserve">t (krundil pos 1), </w:t>
      </w:r>
      <w:r w:rsidR="00DA4312">
        <w:t xml:space="preserve">mille tarbeks on vaja seada juurdepääsuservituut krundi pos </w:t>
      </w:r>
      <w:r w:rsidR="005941A1">
        <w:t>3</w:t>
      </w:r>
      <w:r w:rsidR="00DA4312">
        <w:t xml:space="preserve"> kasuks.</w:t>
      </w:r>
      <w:r w:rsidRPr="00EC2A97">
        <w:t xml:space="preserve"> Juurdepääsu</w:t>
      </w:r>
      <w:r>
        <w:t>de</w:t>
      </w:r>
      <w:r w:rsidR="00EC2A97" w:rsidRPr="00EC2A97">
        <w:t xml:space="preserve"> täpne asukoht määratakse ehitusprojekti koostamisel.</w:t>
      </w:r>
    </w:p>
    <w:p w14:paraId="5A773BCC" w14:textId="77777777" w:rsidR="00EC2A97" w:rsidRPr="00660281" w:rsidRDefault="00EC2A97" w:rsidP="00467B52"/>
    <w:p w14:paraId="1AFB5403" w14:textId="6F3078B7" w:rsidR="00251CA2" w:rsidRPr="00251CA2" w:rsidRDefault="00DA4312" w:rsidP="00251CA2">
      <w:r w:rsidRPr="00BA4B2B">
        <w:rPr>
          <w:szCs w:val="24"/>
        </w:rPr>
        <w:t>Parkimiskohad on kavandatud oma krundile</w:t>
      </w:r>
      <w:r w:rsidRPr="00BA4B2B">
        <w:t xml:space="preserve"> </w:t>
      </w:r>
      <w:r>
        <w:t>hoovi</w:t>
      </w:r>
      <w:r w:rsidRPr="00BA4B2B">
        <w:t>.</w:t>
      </w:r>
    </w:p>
    <w:p w14:paraId="49903699" w14:textId="44D60D3B" w:rsidR="003E1481" w:rsidRPr="000A4F88" w:rsidRDefault="003E1481" w:rsidP="0069082A"/>
    <w:p w14:paraId="7B606CA5" w14:textId="71A0F626" w:rsidR="00467B52" w:rsidRPr="00240DB4" w:rsidRDefault="00467B52" w:rsidP="00251CA2">
      <w:pPr>
        <w:pStyle w:val="Tekst"/>
        <w:spacing w:after="0"/>
        <w:rPr>
          <w:b/>
          <w:bCs/>
          <w:lang w:eastAsia="en-US"/>
        </w:rPr>
      </w:pPr>
      <w:r w:rsidRPr="00240DB4">
        <w:rPr>
          <w:b/>
          <w:bCs/>
          <w:lang w:eastAsia="en-US"/>
        </w:rPr>
        <w:t xml:space="preserve">Pos </w:t>
      </w:r>
      <w:r>
        <w:rPr>
          <w:b/>
          <w:bCs/>
          <w:lang w:eastAsia="en-US"/>
        </w:rPr>
        <w:t>4</w:t>
      </w:r>
      <w:r w:rsidRPr="00240DB4">
        <w:rPr>
          <w:b/>
          <w:bCs/>
          <w:lang w:eastAsia="en-US"/>
        </w:rPr>
        <w:tab/>
      </w:r>
    </w:p>
    <w:p w14:paraId="3D34F6E5" w14:textId="5A5F43B9" w:rsidR="00467B52" w:rsidRPr="00240DB4" w:rsidRDefault="00467B52" w:rsidP="00EA1C56">
      <w:pPr>
        <w:pStyle w:val="Tekst"/>
        <w:spacing w:after="60" w:line="240" w:lineRule="auto"/>
        <w:ind w:left="5159" w:hanging="5159"/>
        <w:rPr>
          <w:lang w:eastAsia="en-US"/>
        </w:rPr>
      </w:pPr>
      <w:r w:rsidRPr="00240DB4">
        <w:rPr>
          <w:lang w:eastAsia="en-US"/>
        </w:rPr>
        <w:t>Krundi kasutamise sihtotstarve:</w:t>
      </w:r>
      <w:r w:rsidRPr="00240DB4">
        <w:rPr>
          <w:lang w:eastAsia="en-US"/>
        </w:rPr>
        <w:tab/>
      </w:r>
      <w:r w:rsidRPr="00240DB4">
        <w:rPr>
          <w:lang w:eastAsia="en-US"/>
        </w:rPr>
        <w:tab/>
      </w:r>
      <w:r w:rsidR="00EA1C56">
        <w:rPr>
          <w:lang w:eastAsia="en-US"/>
        </w:rPr>
        <w:t>Väikeettevõtluse hoone ja -tootmise hoone maa (ÄV) ja/või tankla ja teenindushoone maa (ÄH)</w:t>
      </w:r>
    </w:p>
    <w:p w14:paraId="33F079E5" w14:textId="472DE585" w:rsidR="00467B52" w:rsidRPr="00EA1C56" w:rsidRDefault="00467B52" w:rsidP="00467B52">
      <w:pPr>
        <w:pStyle w:val="Tekst"/>
        <w:spacing w:after="60" w:line="240" w:lineRule="auto"/>
        <w:rPr>
          <w:lang w:eastAsia="en-US"/>
        </w:rPr>
      </w:pPr>
      <w:r w:rsidRPr="00240DB4">
        <w:rPr>
          <w:lang w:eastAsia="en-US"/>
        </w:rPr>
        <w:t>Hoonete suurim lubatud arv krundil:</w:t>
      </w:r>
      <w:r w:rsidRPr="00240DB4">
        <w:rPr>
          <w:lang w:eastAsia="en-US"/>
        </w:rPr>
        <w:tab/>
      </w:r>
      <w:r w:rsidRPr="00240DB4">
        <w:rPr>
          <w:lang w:eastAsia="en-US"/>
        </w:rPr>
        <w:tab/>
      </w:r>
      <w:r w:rsidR="00EA1C56" w:rsidRPr="00EA1C56">
        <w:rPr>
          <w:lang w:eastAsia="en-US"/>
        </w:rPr>
        <w:t>3</w:t>
      </w:r>
    </w:p>
    <w:p w14:paraId="2B8123B4" w14:textId="52C70718" w:rsidR="00467B52" w:rsidRPr="00EA1C56" w:rsidRDefault="00467B52" w:rsidP="00467B52">
      <w:pPr>
        <w:pStyle w:val="Tekst"/>
        <w:spacing w:after="60" w:line="240" w:lineRule="auto"/>
        <w:rPr>
          <w:lang w:eastAsia="en-US"/>
        </w:rPr>
      </w:pPr>
      <w:r w:rsidRPr="00EA1C56">
        <w:rPr>
          <w:lang w:eastAsia="en-US"/>
        </w:rPr>
        <w:t>Hoonete suurim lubatud ehitisealune pindala:</w:t>
      </w:r>
      <w:r w:rsidRPr="00EA1C56">
        <w:rPr>
          <w:lang w:eastAsia="en-US"/>
        </w:rPr>
        <w:tab/>
      </w:r>
      <w:r w:rsidR="00915395">
        <w:rPr>
          <w:lang w:eastAsia="en-US"/>
        </w:rPr>
        <w:t>450</w:t>
      </w:r>
      <w:r w:rsidRPr="00EA1C56">
        <w:rPr>
          <w:lang w:eastAsia="en-US"/>
        </w:rPr>
        <w:t>0 m</w:t>
      </w:r>
      <w:r w:rsidRPr="00EA1C56">
        <w:rPr>
          <w:vertAlign w:val="superscript"/>
          <w:lang w:eastAsia="en-US"/>
        </w:rPr>
        <w:t>2</w:t>
      </w:r>
    </w:p>
    <w:p w14:paraId="14437E3E" w14:textId="57BC80E0" w:rsidR="00467B52" w:rsidRPr="000A4F88" w:rsidRDefault="00467B52" w:rsidP="00467B52">
      <w:pPr>
        <w:pStyle w:val="Tekst"/>
        <w:spacing w:after="60" w:line="240" w:lineRule="auto"/>
        <w:rPr>
          <w:lang w:eastAsia="en-US"/>
        </w:rPr>
      </w:pPr>
      <w:r w:rsidRPr="00240DB4">
        <w:rPr>
          <w:lang w:eastAsia="en-US"/>
        </w:rPr>
        <w:t>Hoonete suurim lubatud kõrgus:</w:t>
      </w:r>
      <w:r w:rsidRPr="00240DB4">
        <w:rPr>
          <w:lang w:eastAsia="en-US"/>
        </w:rPr>
        <w:tab/>
      </w:r>
      <w:r w:rsidRPr="00240DB4">
        <w:rPr>
          <w:lang w:eastAsia="en-US"/>
        </w:rPr>
        <w:tab/>
      </w:r>
      <w:r w:rsidRPr="00240DB4">
        <w:rPr>
          <w:lang w:eastAsia="en-US"/>
        </w:rPr>
        <w:tab/>
      </w:r>
      <w:r w:rsidR="00AD59E0" w:rsidRPr="005E1862">
        <w:rPr>
          <w:lang w:eastAsia="en-US"/>
        </w:rPr>
        <w:t>12,0 m (abs. kõrgus 53,0 m)</w:t>
      </w:r>
    </w:p>
    <w:p w14:paraId="7C4EDFCB" w14:textId="77777777" w:rsidR="00467B52" w:rsidRDefault="00467B52" w:rsidP="00467B52">
      <w:pPr>
        <w:pStyle w:val="Tekst"/>
        <w:spacing w:after="0"/>
        <w:rPr>
          <w:lang w:eastAsia="en-US"/>
        </w:rPr>
      </w:pPr>
    </w:p>
    <w:p w14:paraId="28A38DA1" w14:textId="3E37B908" w:rsidR="00EA1C56" w:rsidRPr="00AD59E0" w:rsidRDefault="00EA1C56" w:rsidP="00EA1C56">
      <w:pPr>
        <w:pStyle w:val="Tekst"/>
        <w:spacing w:after="0"/>
        <w:rPr>
          <w:lang w:eastAsia="en-US"/>
        </w:rPr>
      </w:pPr>
      <w:r w:rsidRPr="00AD59E0">
        <w:rPr>
          <w:lang w:eastAsia="en-US"/>
        </w:rPr>
        <w:t xml:space="preserve">Krundi täisehituse </w:t>
      </w:r>
      <w:r w:rsidR="00147679">
        <w:rPr>
          <w:lang w:eastAsia="en-US"/>
        </w:rPr>
        <w:t>osakaal</w:t>
      </w:r>
      <w:r w:rsidRPr="00AD59E0">
        <w:rPr>
          <w:lang w:eastAsia="en-US"/>
        </w:rPr>
        <w:t xml:space="preserve"> on </w:t>
      </w:r>
      <w:r w:rsidR="00915395">
        <w:rPr>
          <w:lang w:eastAsia="en-US"/>
        </w:rPr>
        <w:t>5</w:t>
      </w:r>
      <w:r w:rsidRPr="00AD59E0">
        <w:rPr>
          <w:lang w:eastAsia="en-US"/>
        </w:rPr>
        <w:t xml:space="preserve">0% ning hoonestustihedus on </w:t>
      </w:r>
      <w:r>
        <w:rPr>
          <w:lang w:eastAsia="en-US"/>
        </w:rPr>
        <w:t>1</w:t>
      </w:r>
      <w:r w:rsidRPr="00AD59E0">
        <w:rPr>
          <w:lang w:eastAsia="en-US"/>
        </w:rPr>
        <w:t>,</w:t>
      </w:r>
      <w:r>
        <w:rPr>
          <w:lang w:eastAsia="en-US"/>
        </w:rPr>
        <w:t>3</w:t>
      </w:r>
      <w:r w:rsidRPr="00AD59E0">
        <w:rPr>
          <w:lang w:eastAsia="en-US"/>
        </w:rPr>
        <w:t>.</w:t>
      </w:r>
    </w:p>
    <w:p w14:paraId="226BE663" w14:textId="77777777" w:rsidR="00467B52" w:rsidRPr="00EA1C56" w:rsidRDefault="00467B52" w:rsidP="00467B52">
      <w:pPr>
        <w:pStyle w:val="Tekst"/>
        <w:spacing w:after="0"/>
        <w:rPr>
          <w:lang w:eastAsia="en-US"/>
        </w:rPr>
      </w:pPr>
    </w:p>
    <w:p w14:paraId="20CA999F" w14:textId="29399E5F" w:rsidR="00EA1C56" w:rsidRDefault="00EA1C56" w:rsidP="00EA1C56">
      <w:r w:rsidRPr="00EC2A97">
        <w:t>Juurdepääs krundile on kavandatud Roosivälja teelt (krunt pos 5)</w:t>
      </w:r>
      <w:r>
        <w:t>. Mahasõid</w:t>
      </w:r>
      <w:r w:rsidR="00D673BD">
        <w:t>u</w:t>
      </w:r>
      <w:r w:rsidRPr="00EC2A97">
        <w:t xml:space="preserve"> täpne asukoht määratakse ehitusprojekti koostamisel.</w:t>
      </w:r>
    </w:p>
    <w:p w14:paraId="56DFBA5B" w14:textId="77777777" w:rsidR="00467B52" w:rsidRPr="00660281" w:rsidRDefault="00467B52" w:rsidP="00467B52"/>
    <w:p w14:paraId="5FFD1963" w14:textId="16A9DD91" w:rsidR="00467B52" w:rsidRPr="00251CA2" w:rsidRDefault="00DA4312" w:rsidP="00467B52">
      <w:r w:rsidRPr="00BA4B2B">
        <w:rPr>
          <w:szCs w:val="24"/>
        </w:rPr>
        <w:t>Parkimiskohad on kavandatud oma krundile</w:t>
      </w:r>
      <w:r w:rsidRPr="00BA4B2B">
        <w:t xml:space="preserve"> </w:t>
      </w:r>
      <w:r>
        <w:t>hoovi</w:t>
      </w:r>
      <w:r w:rsidRPr="00BA4B2B">
        <w:t>.</w:t>
      </w:r>
    </w:p>
    <w:p w14:paraId="60713388" w14:textId="77777777" w:rsidR="00EA1C56" w:rsidRDefault="00EA1C56" w:rsidP="00467B52"/>
    <w:p w14:paraId="55880772" w14:textId="77777777" w:rsidR="00463813" w:rsidRPr="00660281" w:rsidRDefault="00463813" w:rsidP="00467B52"/>
    <w:p w14:paraId="4710127B" w14:textId="6D33168D" w:rsidR="00467B52" w:rsidRPr="00240DB4" w:rsidRDefault="00467B52" w:rsidP="00251CA2">
      <w:pPr>
        <w:pStyle w:val="Tekst"/>
        <w:spacing w:after="0"/>
        <w:rPr>
          <w:b/>
          <w:bCs/>
          <w:lang w:eastAsia="en-US"/>
        </w:rPr>
      </w:pPr>
      <w:r w:rsidRPr="00240DB4">
        <w:rPr>
          <w:b/>
          <w:bCs/>
          <w:lang w:eastAsia="en-US"/>
        </w:rPr>
        <w:t xml:space="preserve">Pos </w:t>
      </w:r>
      <w:r>
        <w:rPr>
          <w:b/>
          <w:bCs/>
          <w:lang w:eastAsia="en-US"/>
        </w:rPr>
        <w:t>5</w:t>
      </w:r>
      <w:r w:rsidRPr="00240DB4">
        <w:rPr>
          <w:b/>
          <w:bCs/>
          <w:lang w:eastAsia="en-US"/>
        </w:rPr>
        <w:tab/>
      </w:r>
    </w:p>
    <w:p w14:paraId="4EA1CA21" w14:textId="3DA3F1E8" w:rsidR="00467B52" w:rsidRPr="00EA1C56" w:rsidRDefault="00467B52" w:rsidP="00467B52">
      <w:pPr>
        <w:pStyle w:val="Tekst"/>
        <w:spacing w:after="60" w:line="240" w:lineRule="auto"/>
        <w:rPr>
          <w:lang w:eastAsia="en-US"/>
        </w:rPr>
      </w:pPr>
      <w:r w:rsidRPr="00EA1C56">
        <w:rPr>
          <w:lang w:eastAsia="en-US"/>
        </w:rPr>
        <w:t>Krundi kasutamise sihtotstarve:</w:t>
      </w:r>
      <w:r w:rsidRPr="00EA1C56">
        <w:rPr>
          <w:lang w:eastAsia="en-US"/>
        </w:rPr>
        <w:tab/>
      </w:r>
      <w:r w:rsidRPr="00EA1C56">
        <w:rPr>
          <w:lang w:eastAsia="en-US"/>
        </w:rPr>
        <w:tab/>
      </w:r>
      <w:r w:rsidRPr="00EA1C56">
        <w:rPr>
          <w:lang w:eastAsia="en-US"/>
        </w:rPr>
        <w:tab/>
      </w:r>
      <w:r w:rsidR="00EA1C56" w:rsidRPr="00EA1C56">
        <w:rPr>
          <w:lang w:eastAsia="en-US"/>
        </w:rPr>
        <w:t>Tee ja tänava maa (LT)</w:t>
      </w:r>
    </w:p>
    <w:p w14:paraId="2FD43ED6" w14:textId="49BF1E36" w:rsidR="00467B52" w:rsidRPr="00EA1C56" w:rsidRDefault="00467B52" w:rsidP="00467B52">
      <w:pPr>
        <w:pStyle w:val="Tekst"/>
        <w:spacing w:after="60" w:line="240" w:lineRule="auto"/>
        <w:rPr>
          <w:lang w:eastAsia="en-US"/>
        </w:rPr>
      </w:pPr>
      <w:r w:rsidRPr="00EA1C56">
        <w:rPr>
          <w:lang w:eastAsia="en-US"/>
        </w:rPr>
        <w:t>Hoonete suurim lubatud arv krundil:</w:t>
      </w:r>
      <w:r w:rsidRPr="00EA1C56">
        <w:rPr>
          <w:lang w:eastAsia="en-US"/>
        </w:rPr>
        <w:tab/>
      </w:r>
      <w:r w:rsidRPr="00EA1C56">
        <w:rPr>
          <w:lang w:eastAsia="en-US"/>
        </w:rPr>
        <w:tab/>
      </w:r>
      <w:r w:rsidR="00EA1C56" w:rsidRPr="00EA1C56">
        <w:rPr>
          <w:lang w:eastAsia="en-US"/>
        </w:rPr>
        <w:t>0</w:t>
      </w:r>
    </w:p>
    <w:p w14:paraId="7C7B7254" w14:textId="43F6D236" w:rsidR="00467B52" w:rsidRPr="00EA1C56" w:rsidRDefault="00467B52" w:rsidP="00467B52">
      <w:pPr>
        <w:pStyle w:val="Tekst"/>
        <w:spacing w:after="60" w:line="240" w:lineRule="auto"/>
        <w:rPr>
          <w:lang w:eastAsia="en-US"/>
        </w:rPr>
      </w:pPr>
      <w:r w:rsidRPr="00EA1C56">
        <w:rPr>
          <w:lang w:eastAsia="en-US"/>
        </w:rPr>
        <w:t>Hoonete suurim lubatud ehitisealune pindala:</w:t>
      </w:r>
      <w:r w:rsidRPr="00EA1C56">
        <w:rPr>
          <w:lang w:eastAsia="en-US"/>
        </w:rPr>
        <w:tab/>
        <w:t>0 m</w:t>
      </w:r>
      <w:r w:rsidRPr="00EA1C56">
        <w:rPr>
          <w:vertAlign w:val="superscript"/>
          <w:lang w:eastAsia="en-US"/>
        </w:rPr>
        <w:t>2</w:t>
      </w:r>
    </w:p>
    <w:p w14:paraId="26DDF182" w14:textId="3EB24442" w:rsidR="00467B52" w:rsidRPr="00EA1C56" w:rsidRDefault="00467B52" w:rsidP="00467B52">
      <w:pPr>
        <w:pStyle w:val="Tekst"/>
        <w:spacing w:after="60" w:line="240" w:lineRule="auto"/>
        <w:rPr>
          <w:lang w:eastAsia="en-US"/>
        </w:rPr>
      </w:pPr>
      <w:r w:rsidRPr="00EA1C56">
        <w:rPr>
          <w:lang w:eastAsia="en-US"/>
        </w:rPr>
        <w:t>Hoonete suurim lubatud kõrgus:</w:t>
      </w:r>
      <w:r w:rsidRPr="00EA1C56">
        <w:rPr>
          <w:lang w:eastAsia="en-US"/>
        </w:rPr>
        <w:tab/>
      </w:r>
      <w:r w:rsidRPr="00EA1C56">
        <w:rPr>
          <w:lang w:eastAsia="en-US"/>
        </w:rPr>
        <w:tab/>
      </w:r>
      <w:r w:rsidRPr="00EA1C56">
        <w:rPr>
          <w:lang w:eastAsia="en-US"/>
        </w:rPr>
        <w:tab/>
      </w:r>
      <w:r w:rsidR="00EA1C56" w:rsidRPr="00EA1C56">
        <w:rPr>
          <w:lang w:eastAsia="en-US"/>
        </w:rPr>
        <w:t>0</w:t>
      </w:r>
      <w:r w:rsidRPr="00EA1C56">
        <w:rPr>
          <w:lang w:eastAsia="en-US"/>
        </w:rPr>
        <w:t xml:space="preserve"> m</w:t>
      </w:r>
    </w:p>
    <w:p w14:paraId="2E370D59" w14:textId="36766F5E" w:rsidR="004D1C2E" w:rsidRDefault="004D1C2E" w:rsidP="0069082A">
      <w:pPr>
        <w:pStyle w:val="Tekst"/>
        <w:spacing w:after="0"/>
        <w:rPr>
          <w:lang w:eastAsia="en-US"/>
        </w:rPr>
      </w:pPr>
    </w:p>
    <w:p w14:paraId="789B2CE1" w14:textId="0E74C525" w:rsidR="00EA1C56" w:rsidRDefault="00EA1C56" w:rsidP="0069082A">
      <w:pPr>
        <w:pStyle w:val="Tekst"/>
        <w:spacing w:after="0"/>
      </w:pPr>
      <w:r w:rsidRPr="00BA4B2B">
        <w:t>Krun</w:t>
      </w:r>
      <w:r>
        <w:t>t</w:t>
      </w:r>
      <w:r w:rsidRPr="00BA4B2B">
        <w:t xml:space="preserve"> on moodustatud avalikult kasutatava tänav</w:t>
      </w:r>
      <w:r>
        <w:t>a (Roosivälja tee)</w:t>
      </w:r>
      <w:r w:rsidRPr="00BA4B2B">
        <w:t xml:space="preserve"> tarbeks</w:t>
      </w:r>
      <w:r>
        <w:t xml:space="preserve"> ning </w:t>
      </w:r>
      <w:r w:rsidRPr="00BA4B2B">
        <w:t>antakse üle Rae vallale.</w:t>
      </w:r>
    </w:p>
    <w:p w14:paraId="3D8C66BF" w14:textId="77777777" w:rsidR="00DC45E4" w:rsidRDefault="00DC45E4" w:rsidP="0069082A">
      <w:pPr>
        <w:pStyle w:val="Tekst"/>
        <w:spacing w:after="0"/>
      </w:pPr>
    </w:p>
    <w:p w14:paraId="795EB96D" w14:textId="758328AC" w:rsidR="00DC45E4" w:rsidRDefault="00DC45E4" w:rsidP="0069082A">
      <w:pPr>
        <w:pStyle w:val="Tekst"/>
        <w:spacing w:after="0"/>
      </w:pPr>
      <w:r>
        <w:t xml:space="preserve">Igale krundile on määratud hoonestusala, mille piir kulgeb paralleelselt krundi piiriga 5 m kaugusel </w:t>
      </w:r>
      <w:r w:rsidR="00A74828">
        <w:t>seespool</w:t>
      </w:r>
      <w:r>
        <w:t>. Erandiks on vaid kruntide pos 1, pos 2 ja pos 5 hoonestusala Suur-Sõjamäe tänava poolne piir, mis on määratud lähtuvalt riigitee kaitsevööndi piirist jäädes 10,6 – 11,5 m kaugusele krundipiirist.</w:t>
      </w:r>
    </w:p>
    <w:p w14:paraId="30BBDB75" w14:textId="77777777" w:rsidR="00EA1C56" w:rsidRDefault="00EA1C56" w:rsidP="0069082A">
      <w:pPr>
        <w:pStyle w:val="Tekst"/>
        <w:spacing w:after="0"/>
        <w:rPr>
          <w:lang w:eastAsia="en-US"/>
        </w:rPr>
      </w:pPr>
    </w:p>
    <w:p w14:paraId="7C17600A" w14:textId="4553382E" w:rsidR="004E07D1" w:rsidRDefault="004E07D1" w:rsidP="004E07D1">
      <w:r w:rsidRPr="004E07D1">
        <w:t xml:space="preserve">Planeeritud </w:t>
      </w:r>
      <w:r w:rsidR="00A74828">
        <w:t>lennuvälja maa</w:t>
      </w:r>
      <w:r>
        <w:t xml:space="preserve"> (krunt pos 1) ja </w:t>
      </w:r>
      <w:r w:rsidRPr="00D37677">
        <w:t>väikeettevõtluse hoone ja -tootmise hoone maa kaassihto</w:t>
      </w:r>
      <w:r>
        <w:t>t</w:t>
      </w:r>
      <w:r w:rsidRPr="00D37677">
        <w:t>star</w:t>
      </w:r>
      <w:r>
        <w:t xml:space="preserve">bega </w:t>
      </w:r>
      <w:r w:rsidR="00A74828">
        <w:t>lennuvälja maa</w:t>
      </w:r>
      <w:r>
        <w:t xml:space="preserve"> (krundid pos 2 ja pos 3) kruntide</w:t>
      </w:r>
      <w:r w:rsidRPr="004E07D1">
        <w:t xml:space="preserve"> hoonestusalale </w:t>
      </w:r>
      <w:r w:rsidR="0035485E" w:rsidRPr="0035485E">
        <w:t>võib ehitada lennuliiklusega seonduvaid hooneid. Ehitisi võib kasutada lennuliikluse või transpordiga seotud ettevõtluseks, riigikaitselisteks tegevusteks, lennuvälja kasutamise ja teenindamisega seonduvaks spetsiifiliseks tootmis- või äritegevuseks.</w:t>
      </w:r>
    </w:p>
    <w:p w14:paraId="14B8440D" w14:textId="77777777" w:rsidR="004E07D1" w:rsidRPr="00FF106F" w:rsidRDefault="004E07D1" w:rsidP="0069082A">
      <w:pPr>
        <w:pStyle w:val="Tekst"/>
        <w:spacing w:after="0"/>
        <w:rPr>
          <w:lang w:eastAsia="en-US"/>
        </w:rPr>
      </w:pPr>
    </w:p>
    <w:p w14:paraId="63DB0A56" w14:textId="6977A46C" w:rsidR="00293B2A" w:rsidRPr="00293B2A" w:rsidRDefault="00293B2A" w:rsidP="00293B2A">
      <w:pPr>
        <w:pStyle w:val="Tekst"/>
        <w:spacing w:after="0"/>
        <w:rPr>
          <w:szCs w:val="24"/>
        </w:rPr>
      </w:pPr>
      <w:r w:rsidRPr="00293B2A">
        <w:rPr>
          <w:szCs w:val="24"/>
        </w:rPr>
        <w:t xml:space="preserve">Lähtuvalt planeeringulahenduse kontseptsioonist võib </w:t>
      </w:r>
      <w:r w:rsidR="002B47F4">
        <w:rPr>
          <w:szCs w:val="24"/>
        </w:rPr>
        <w:t>krun</w:t>
      </w:r>
      <w:r w:rsidR="002A53AD">
        <w:rPr>
          <w:szCs w:val="24"/>
        </w:rPr>
        <w:t>te</w:t>
      </w:r>
      <w:r w:rsidR="002B47F4">
        <w:rPr>
          <w:szCs w:val="24"/>
        </w:rPr>
        <w:t xml:space="preserve"> </w:t>
      </w:r>
      <w:r w:rsidRPr="00293B2A">
        <w:rPr>
          <w:szCs w:val="24"/>
        </w:rPr>
        <w:t>pos 2 ja 3 omavahel liita, kui ala edasisel arendamisel tekib vajadus suurema ehitisealuse pinnaga tervikkompleksi järele, mida ei ole võimalik tagada ühe</w:t>
      </w:r>
      <w:r w:rsidR="002A53AD">
        <w:rPr>
          <w:szCs w:val="24"/>
        </w:rPr>
        <w:t>le</w:t>
      </w:r>
      <w:r w:rsidRPr="00293B2A">
        <w:rPr>
          <w:szCs w:val="24"/>
        </w:rPr>
        <w:t xml:space="preserve"> krund</w:t>
      </w:r>
      <w:r w:rsidR="002A53AD">
        <w:rPr>
          <w:szCs w:val="24"/>
        </w:rPr>
        <w:t xml:space="preserve">ile määratud </w:t>
      </w:r>
      <w:r w:rsidR="002A53AD" w:rsidRPr="00293B2A">
        <w:rPr>
          <w:szCs w:val="24"/>
        </w:rPr>
        <w:t>ehitisealuse pinnaga</w:t>
      </w:r>
      <w:r w:rsidRPr="00293B2A">
        <w:rPr>
          <w:szCs w:val="24"/>
        </w:rPr>
        <w:t xml:space="preserve">. Juhul, kui krundid liidetakse, liituvad ka kruntidele määratud </w:t>
      </w:r>
      <w:r w:rsidR="002A53AD" w:rsidRPr="00293B2A">
        <w:rPr>
          <w:szCs w:val="24"/>
        </w:rPr>
        <w:t>ehitisealuse</w:t>
      </w:r>
      <w:r w:rsidR="002A53AD">
        <w:rPr>
          <w:szCs w:val="24"/>
        </w:rPr>
        <w:t>d</w:t>
      </w:r>
      <w:r w:rsidR="002A53AD" w:rsidRPr="00293B2A">
        <w:rPr>
          <w:szCs w:val="24"/>
        </w:rPr>
        <w:t xml:space="preserve"> </w:t>
      </w:r>
      <w:r w:rsidR="00A74828">
        <w:rPr>
          <w:szCs w:val="24"/>
        </w:rPr>
        <w:t>ja suletud brutop</w:t>
      </w:r>
      <w:r w:rsidR="002A53AD" w:rsidRPr="00293B2A">
        <w:rPr>
          <w:szCs w:val="24"/>
        </w:rPr>
        <w:t>inna</w:t>
      </w:r>
      <w:r w:rsidR="002A53AD">
        <w:rPr>
          <w:szCs w:val="24"/>
        </w:rPr>
        <w:t>d</w:t>
      </w:r>
      <w:r w:rsidRPr="00293B2A">
        <w:rPr>
          <w:szCs w:val="24"/>
        </w:rPr>
        <w:t>.</w:t>
      </w:r>
    </w:p>
    <w:p w14:paraId="65287050" w14:textId="77777777" w:rsidR="00293B2A" w:rsidRPr="00293B2A" w:rsidRDefault="00293B2A" w:rsidP="00293B2A">
      <w:pPr>
        <w:pStyle w:val="Tekst"/>
        <w:spacing w:after="0"/>
        <w:rPr>
          <w:szCs w:val="24"/>
        </w:rPr>
      </w:pPr>
    </w:p>
    <w:p w14:paraId="5B979E8B" w14:textId="0FB447BE" w:rsidR="00FF106F" w:rsidRDefault="002A53AD" w:rsidP="00293B2A">
      <w:pPr>
        <w:pStyle w:val="Tekst"/>
        <w:spacing w:after="0"/>
        <w:rPr>
          <w:szCs w:val="24"/>
        </w:rPr>
      </w:pPr>
      <w:r>
        <w:rPr>
          <w:szCs w:val="24"/>
        </w:rPr>
        <w:t>K</w:t>
      </w:r>
      <w:r w:rsidR="00293B2A" w:rsidRPr="00293B2A">
        <w:rPr>
          <w:szCs w:val="24"/>
        </w:rPr>
        <w:t>runtide</w:t>
      </w:r>
      <w:r>
        <w:rPr>
          <w:szCs w:val="24"/>
        </w:rPr>
        <w:t xml:space="preserve"> pos 2 ja 3</w:t>
      </w:r>
      <w:r w:rsidR="00293B2A" w:rsidRPr="00293B2A">
        <w:rPr>
          <w:szCs w:val="24"/>
        </w:rPr>
        <w:t xml:space="preserve"> liitmise võimaldamiseks on kruntide omavahelisel piiril nähtud ette hoonestusala ulatus krundipiirini. </w:t>
      </w:r>
      <w:bookmarkStart w:id="34" w:name="_Hlk144129104"/>
      <w:r w:rsidR="006B39B2" w:rsidRPr="006B39B2">
        <w:rPr>
          <w:szCs w:val="24"/>
        </w:rPr>
        <w:t>Juhul, kui krunte ei liideta, tuleb vajadusel (lähtuvalt kavandatavast hoonestusest) tuleohutuse tagamiseks ja tule leviku takistamiseks rakendada kehtivatele tuleohutuseeskirjadele vastava</w:t>
      </w:r>
      <w:r w:rsidR="00A74828">
        <w:rPr>
          <w:szCs w:val="24"/>
        </w:rPr>
        <w:t>i</w:t>
      </w:r>
      <w:r w:rsidR="006B39B2" w:rsidRPr="006B39B2">
        <w:rPr>
          <w:szCs w:val="24"/>
        </w:rPr>
        <w:t>d meetme</w:t>
      </w:r>
      <w:r w:rsidR="00A74828">
        <w:rPr>
          <w:szCs w:val="24"/>
        </w:rPr>
        <w:t>i</w:t>
      </w:r>
      <w:r w:rsidR="006B39B2" w:rsidRPr="006B39B2">
        <w:rPr>
          <w:szCs w:val="24"/>
        </w:rPr>
        <w:t>d. Juhul, kui krunte ei liideta ning seatakse üleehitusservituut, võib nende meetmete ra</w:t>
      </w:r>
      <w:r w:rsidR="00A74828">
        <w:rPr>
          <w:szCs w:val="24"/>
        </w:rPr>
        <w:t>kenda</w:t>
      </w:r>
      <w:r w:rsidR="006B39B2" w:rsidRPr="006B39B2">
        <w:rPr>
          <w:szCs w:val="24"/>
        </w:rPr>
        <w:t>misest loobuda, kui kokkuleppel naaberkinnistu omanikuga on tagatud nõuetekohased hoonetevahelised tuleohutuskujad.</w:t>
      </w:r>
      <w:bookmarkEnd w:id="34"/>
    </w:p>
    <w:p w14:paraId="0227DEAD" w14:textId="77777777" w:rsidR="00FF106F" w:rsidRPr="00FF106F" w:rsidRDefault="00FF106F" w:rsidP="0069082A">
      <w:pPr>
        <w:pStyle w:val="Tekst"/>
        <w:spacing w:after="0"/>
        <w:rPr>
          <w:lang w:eastAsia="en-US"/>
        </w:rPr>
      </w:pPr>
    </w:p>
    <w:p w14:paraId="6007EA59" w14:textId="7D91B8EA" w:rsidR="000E7CFC" w:rsidRDefault="000E7CFC" w:rsidP="00025C6B">
      <w:pPr>
        <w:pStyle w:val="Pealkiri2"/>
        <w:spacing w:after="240"/>
        <w:ind w:left="578" w:hanging="578"/>
      </w:pPr>
      <w:bookmarkStart w:id="35" w:name="_Toc201312314"/>
      <w:r w:rsidRPr="000E7CFC">
        <w:t>Üldised arhitektuurinõuded</w:t>
      </w:r>
      <w:bookmarkEnd w:id="35"/>
    </w:p>
    <w:p w14:paraId="39D62613" w14:textId="0BA6EE34" w:rsidR="0002629C" w:rsidRPr="00B156AC" w:rsidRDefault="0002629C" w:rsidP="0002629C">
      <w:pPr>
        <w:rPr>
          <w:szCs w:val="24"/>
        </w:rPr>
      </w:pPr>
      <w:r w:rsidRPr="00B156AC">
        <w:rPr>
          <w:szCs w:val="24"/>
        </w:rPr>
        <w:t>Hoonete arhitektuur peab olema</w:t>
      </w:r>
      <w:r w:rsidR="00B156AC">
        <w:rPr>
          <w:szCs w:val="24"/>
        </w:rPr>
        <w:t xml:space="preserve"> kaasaegne</w:t>
      </w:r>
      <w:r w:rsidR="002B47F4">
        <w:rPr>
          <w:szCs w:val="24"/>
        </w:rPr>
        <w:t>, visuaalselt nauditav</w:t>
      </w:r>
      <w:r w:rsidR="00B156AC">
        <w:rPr>
          <w:szCs w:val="24"/>
        </w:rPr>
        <w:t xml:space="preserve"> ning</w:t>
      </w:r>
      <w:r w:rsidRPr="00B156AC">
        <w:rPr>
          <w:szCs w:val="24"/>
        </w:rPr>
        <w:t xml:space="preserve"> sobima lähipiirkonna üldise ilmega. </w:t>
      </w:r>
      <w:r w:rsidRPr="00B156AC">
        <w:t xml:space="preserve">Esinduslikum fassaad </w:t>
      </w:r>
      <w:r w:rsidR="00B156AC" w:rsidRPr="00B156AC">
        <w:t xml:space="preserve">tuleb </w:t>
      </w:r>
      <w:r w:rsidRPr="00B156AC">
        <w:t xml:space="preserve">projekteerida </w:t>
      </w:r>
      <w:r w:rsidR="00B156AC" w:rsidRPr="00B156AC">
        <w:rPr>
          <w:szCs w:val="24"/>
        </w:rPr>
        <w:t>Roosivälja tee ja Suur-Sõjamäe tänava</w:t>
      </w:r>
      <w:r w:rsidRPr="00B156AC">
        <w:t xml:space="preserve"> poole.</w:t>
      </w:r>
    </w:p>
    <w:p w14:paraId="677F8336" w14:textId="77777777" w:rsidR="0002629C" w:rsidRPr="00B156AC" w:rsidRDefault="0002629C" w:rsidP="0002629C"/>
    <w:p w14:paraId="5A78CFF8" w14:textId="77777777" w:rsidR="00083C03" w:rsidRDefault="0002629C" w:rsidP="00DE6228">
      <w:pPr>
        <w:numPr>
          <w:ilvl w:val="0"/>
          <w:numId w:val="18"/>
        </w:numPr>
        <w:tabs>
          <w:tab w:val="clear" w:pos="499"/>
          <w:tab w:val="num" w:pos="357"/>
        </w:tabs>
        <w:ind w:left="357"/>
        <w:rPr>
          <w:szCs w:val="24"/>
        </w:rPr>
      </w:pPr>
      <w:r w:rsidRPr="003A7470">
        <w:rPr>
          <w:szCs w:val="24"/>
          <w:u w:val="single"/>
        </w:rPr>
        <w:t>Hoone ±0.00</w:t>
      </w:r>
      <w:r w:rsidRPr="003A7470">
        <w:rPr>
          <w:szCs w:val="24"/>
        </w:rPr>
        <w:t>:</w:t>
      </w:r>
    </w:p>
    <w:p w14:paraId="7D5C076F" w14:textId="77777777" w:rsidR="00083C03" w:rsidRDefault="0002629C" w:rsidP="00DE6228">
      <w:pPr>
        <w:numPr>
          <w:ilvl w:val="1"/>
          <w:numId w:val="18"/>
        </w:numPr>
        <w:rPr>
          <w:szCs w:val="24"/>
        </w:rPr>
      </w:pPr>
      <w:r w:rsidRPr="003A7470">
        <w:rPr>
          <w:szCs w:val="24"/>
        </w:rPr>
        <w:t>Lahendatakse vertikaalplaneeringu koostamisel.</w:t>
      </w:r>
    </w:p>
    <w:p w14:paraId="642DA02F" w14:textId="465D9E49" w:rsidR="00083C03" w:rsidRPr="00083C03" w:rsidRDefault="0002629C" w:rsidP="00DE6228">
      <w:pPr>
        <w:numPr>
          <w:ilvl w:val="1"/>
          <w:numId w:val="18"/>
        </w:numPr>
        <w:rPr>
          <w:szCs w:val="24"/>
        </w:rPr>
      </w:pPr>
      <w:r w:rsidRPr="00083C03">
        <w:rPr>
          <w:szCs w:val="24"/>
        </w:rPr>
        <w:t xml:space="preserve">Arvestada tuleb </w:t>
      </w:r>
      <w:r w:rsidR="003A7470" w:rsidRPr="00083C03">
        <w:rPr>
          <w:szCs w:val="24"/>
        </w:rPr>
        <w:t xml:space="preserve">lennujaama </w:t>
      </w:r>
      <w:r w:rsidRPr="00083C03">
        <w:rPr>
          <w:szCs w:val="24"/>
        </w:rPr>
        <w:t>kõrguspiiranguga, mis on ette nähtud</w:t>
      </w:r>
      <w:r w:rsidR="0035485E">
        <w:rPr>
          <w:szCs w:val="24"/>
        </w:rPr>
        <w:t xml:space="preserve"> ohutu</w:t>
      </w:r>
      <w:r w:rsidRPr="00083C03">
        <w:rPr>
          <w:szCs w:val="24"/>
        </w:rPr>
        <w:t xml:space="preserve"> lennuliikluse tagamiseks</w:t>
      </w:r>
      <w:r w:rsidRPr="00083C03">
        <w:rPr>
          <w:i/>
          <w:szCs w:val="24"/>
        </w:rPr>
        <w:t>.</w:t>
      </w:r>
    </w:p>
    <w:p w14:paraId="32F92BCA" w14:textId="77777777" w:rsidR="00083C03" w:rsidRDefault="00083C03" w:rsidP="00DE6228">
      <w:pPr>
        <w:numPr>
          <w:ilvl w:val="0"/>
          <w:numId w:val="18"/>
        </w:numPr>
        <w:tabs>
          <w:tab w:val="clear" w:pos="499"/>
          <w:tab w:val="num" w:pos="357"/>
        </w:tabs>
        <w:ind w:left="357"/>
        <w:rPr>
          <w:szCs w:val="24"/>
        </w:rPr>
      </w:pPr>
      <w:r w:rsidRPr="003A7470">
        <w:rPr>
          <w:szCs w:val="24"/>
          <w:u w:val="single"/>
        </w:rPr>
        <w:t>Kõrgus</w:t>
      </w:r>
      <w:r w:rsidRPr="003A7470">
        <w:rPr>
          <w:szCs w:val="24"/>
        </w:rPr>
        <w:t>:</w:t>
      </w:r>
    </w:p>
    <w:p w14:paraId="2E644AA3" w14:textId="77777777" w:rsidR="00083C03" w:rsidRDefault="00083C03" w:rsidP="00DE6228">
      <w:pPr>
        <w:numPr>
          <w:ilvl w:val="1"/>
          <w:numId w:val="18"/>
        </w:numPr>
        <w:rPr>
          <w:szCs w:val="24"/>
        </w:rPr>
      </w:pPr>
      <w:r w:rsidRPr="003A7470">
        <w:rPr>
          <w:szCs w:val="24"/>
        </w:rPr>
        <w:t>Hoonete kõrgus kuni 12 m.</w:t>
      </w:r>
    </w:p>
    <w:p w14:paraId="71497234" w14:textId="79F02290" w:rsidR="00083C03" w:rsidRPr="00083C03" w:rsidRDefault="00083C03" w:rsidP="00DE6228">
      <w:pPr>
        <w:numPr>
          <w:ilvl w:val="1"/>
          <w:numId w:val="18"/>
        </w:numPr>
        <w:ind w:left="785"/>
        <w:rPr>
          <w:szCs w:val="24"/>
        </w:rPr>
      </w:pPr>
      <w:r w:rsidRPr="00083C03">
        <w:rPr>
          <w:szCs w:val="24"/>
        </w:rPr>
        <w:t>Hoone katuse tasapinnast võivad üle ulatuda tehnoseadmed.</w:t>
      </w:r>
    </w:p>
    <w:p w14:paraId="29D25FB9" w14:textId="77777777" w:rsidR="00083C03" w:rsidRDefault="00083C03" w:rsidP="00DE6228">
      <w:pPr>
        <w:numPr>
          <w:ilvl w:val="0"/>
          <w:numId w:val="18"/>
        </w:numPr>
        <w:tabs>
          <w:tab w:val="clear" w:pos="499"/>
          <w:tab w:val="num" w:pos="357"/>
        </w:tabs>
        <w:ind w:left="357"/>
        <w:rPr>
          <w:szCs w:val="24"/>
        </w:rPr>
      </w:pPr>
      <w:r w:rsidRPr="004B2548">
        <w:rPr>
          <w:szCs w:val="24"/>
          <w:u w:val="single"/>
        </w:rPr>
        <w:t>Katus</w:t>
      </w:r>
      <w:r w:rsidRPr="004B2548">
        <w:rPr>
          <w:szCs w:val="24"/>
        </w:rPr>
        <w:t>:</w:t>
      </w:r>
    </w:p>
    <w:p w14:paraId="06AF0C4F" w14:textId="77777777" w:rsidR="00083C03" w:rsidRDefault="00083C03" w:rsidP="00DE6228">
      <w:pPr>
        <w:numPr>
          <w:ilvl w:val="1"/>
          <w:numId w:val="18"/>
        </w:numPr>
        <w:ind w:left="785"/>
        <w:rPr>
          <w:szCs w:val="24"/>
        </w:rPr>
      </w:pPr>
      <w:r>
        <w:rPr>
          <w:szCs w:val="24"/>
        </w:rPr>
        <w:t xml:space="preserve">Katusekalle: </w:t>
      </w:r>
      <w:r w:rsidRPr="004B2548">
        <w:rPr>
          <w:szCs w:val="24"/>
        </w:rPr>
        <w:t>0-20</w:t>
      </w:r>
      <w:r w:rsidRPr="004B2548">
        <w:rPr>
          <w:szCs w:val="24"/>
          <w:vertAlign w:val="superscript"/>
        </w:rPr>
        <w:t>0</w:t>
      </w:r>
      <w:r w:rsidRPr="004B2548">
        <w:rPr>
          <w:szCs w:val="24"/>
        </w:rPr>
        <w:t>, parapetiga.</w:t>
      </w:r>
    </w:p>
    <w:p w14:paraId="0477ECD9" w14:textId="77777777" w:rsidR="00083C03" w:rsidRDefault="00083C03" w:rsidP="00DE6228">
      <w:pPr>
        <w:numPr>
          <w:ilvl w:val="1"/>
          <w:numId w:val="18"/>
        </w:numPr>
        <w:ind w:left="785"/>
        <w:rPr>
          <w:szCs w:val="24"/>
        </w:rPr>
      </w:pPr>
      <w:r w:rsidRPr="004B2548">
        <w:rPr>
          <w:szCs w:val="24"/>
        </w:rPr>
        <w:t>Katuseharjajooned ja hoonete põhimahud täpsustada hoonete ehitusprojekti</w:t>
      </w:r>
      <w:r>
        <w:rPr>
          <w:szCs w:val="24"/>
        </w:rPr>
        <w:t>ga</w:t>
      </w:r>
      <w:r w:rsidRPr="004B2548">
        <w:rPr>
          <w:szCs w:val="24"/>
        </w:rPr>
        <w:t>.</w:t>
      </w:r>
    </w:p>
    <w:p w14:paraId="07C5F283" w14:textId="77777777" w:rsidR="00083C03" w:rsidRPr="004B2548" w:rsidRDefault="00083C03" w:rsidP="00DE6228">
      <w:pPr>
        <w:numPr>
          <w:ilvl w:val="1"/>
          <w:numId w:val="18"/>
        </w:numPr>
        <w:ind w:left="785"/>
        <w:rPr>
          <w:szCs w:val="24"/>
        </w:rPr>
      </w:pPr>
      <w:r>
        <w:t>S</w:t>
      </w:r>
      <w:r w:rsidRPr="0085064D">
        <w:t xml:space="preserve">oojussaarte tekkevõimaluste vähendamiseks </w:t>
      </w:r>
      <w:r>
        <w:t xml:space="preserve">on soovitatav kasutada </w:t>
      </w:r>
      <w:r w:rsidRPr="0085064D">
        <w:t>heledaid katuse pindasid</w:t>
      </w:r>
      <w:r>
        <w:t>.</w:t>
      </w:r>
    </w:p>
    <w:p w14:paraId="756DB5E9" w14:textId="77777777" w:rsidR="00BA4D6B" w:rsidRDefault="0002629C" w:rsidP="00DE6228">
      <w:pPr>
        <w:numPr>
          <w:ilvl w:val="0"/>
          <w:numId w:val="18"/>
        </w:numPr>
        <w:tabs>
          <w:tab w:val="clear" w:pos="499"/>
          <w:tab w:val="num" w:pos="357"/>
        </w:tabs>
        <w:ind w:left="357"/>
        <w:rPr>
          <w:szCs w:val="24"/>
        </w:rPr>
      </w:pPr>
      <w:r w:rsidRPr="00B156AC">
        <w:rPr>
          <w:szCs w:val="24"/>
          <w:u w:val="single"/>
        </w:rPr>
        <w:t>Välisviimistlus</w:t>
      </w:r>
      <w:r w:rsidRPr="00B156AC">
        <w:rPr>
          <w:szCs w:val="24"/>
        </w:rPr>
        <w:t>:</w:t>
      </w:r>
    </w:p>
    <w:p w14:paraId="7B75B02E" w14:textId="77777777" w:rsidR="00BA4D6B" w:rsidRDefault="0002629C" w:rsidP="00DE6228">
      <w:pPr>
        <w:numPr>
          <w:ilvl w:val="1"/>
          <w:numId w:val="18"/>
        </w:numPr>
        <w:rPr>
          <w:szCs w:val="24"/>
        </w:rPr>
      </w:pPr>
      <w:r w:rsidRPr="00B156AC">
        <w:rPr>
          <w:szCs w:val="24"/>
        </w:rPr>
        <w:t>Planeeringuala läbiva</w:t>
      </w:r>
      <w:r w:rsidR="00694B21" w:rsidRPr="00B156AC">
        <w:rPr>
          <w:szCs w:val="24"/>
        </w:rPr>
        <w:t xml:space="preserve"> Roosivälja</w:t>
      </w:r>
      <w:r w:rsidRPr="00B156AC">
        <w:rPr>
          <w:szCs w:val="24"/>
        </w:rPr>
        <w:t xml:space="preserve"> tee ja Suur-Sõjamäe tänava poole näha ette esinduslikum fassaad ja suuremad klaasipinnad.</w:t>
      </w:r>
    </w:p>
    <w:p w14:paraId="37368C21" w14:textId="37D2CBD2" w:rsidR="00BA4D6B" w:rsidRPr="00BA4D6B" w:rsidRDefault="00BA4D6B" w:rsidP="00DE6228">
      <w:pPr>
        <w:numPr>
          <w:ilvl w:val="1"/>
          <w:numId w:val="18"/>
        </w:numPr>
        <w:ind w:left="785"/>
        <w:rPr>
          <w:szCs w:val="24"/>
        </w:rPr>
      </w:pPr>
      <w:r>
        <w:rPr>
          <w:szCs w:val="24"/>
        </w:rPr>
        <w:t xml:space="preserve">Fassaad peab olema </w:t>
      </w:r>
      <w:r w:rsidRPr="004B2548">
        <w:rPr>
          <w:szCs w:val="24"/>
        </w:rPr>
        <w:t>liigendatu</w:t>
      </w:r>
      <w:r>
        <w:rPr>
          <w:szCs w:val="24"/>
        </w:rPr>
        <w:t>d</w:t>
      </w:r>
      <w:r w:rsidRPr="004B2548">
        <w:rPr>
          <w:szCs w:val="24"/>
        </w:rPr>
        <w:t xml:space="preserve"> vormilt ja värvitoonidelt</w:t>
      </w:r>
      <w:r>
        <w:rPr>
          <w:szCs w:val="24"/>
        </w:rPr>
        <w:t xml:space="preserve">. Selleks kasutada </w:t>
      </w:r>
      <w:r w:rsidRPr="004B2548">
        <w:rPr>
          <w:szCs w:val="24"/>
        </w:rPr>
        <w:t>kahe erineva viimistlusmaterjali kombinatsiooni.</w:t>
      </w:r>
    </w:p>
    <w:p w14:paraId="243EA82D" w14:textId="77777777" w:rsidR="00BA4D6B" w:rsidRDefault="0002629C" w:rsidP="00DE6228">
      <w:pPr>
        <w:numPr>
          <w:ilvl w:val="1"/>
          <w:numId w:val="18"/>
        </w:numPr>
        <w:rPr>
          <w:szCs w:val="24"/>
        </w:rPr>
      </w:pPr>
      <w:r w:rsidRPr="00B156AC">
        <w:rPr>
          <w:szCs w:val="24"/>
        </w:rPr>
        <w:t xml:space="preserve">Materjalidest võib kasutada plekki, betooni, puitu, vineeri, krohvi, keraamilist plaati. Vältida </w:t>
      </w:r>
      <w:r w:rsidR="00BA4D6B">
        <w:rPr>
          <w:szCs w:val="24"/>
        </w:rPr>
        <w:t xml:space="preserve">tuleb </w:t>
      </w:r>
      <w:r w:rsidRPr="00B156AC">
        <w:rPr>
          <w:szCs w:val="24"/>
        </w:rPr>
        <w:t>naturaalseid materjale imiteerivaid viimistlusmaterjale.</w:t>
      </w:r>
    </w:p>
    <w:p w14:paraId="0DB49EFF" w14:textId="44203FDC" w:rsidR="0002629C" w:rsidRPr="00B156AC" w:rsidRDefault="0002629C" w:rsidP="00DE6228">
      <w:pPr>
        <w:numPr>
          <w:ilvl w:val="1"/>
          <w:numId w:val="18"/>
        </w:numPr>
        <w:rPr>
          <w:szCs w:val="24"/>
        </w:rPr>
      </w:pPr>
      <w:r w:rsidRPr="00B156AC">
        <w:rPr>
          <w:szCs w:val="24"/>
        </w:rPr>
        <w:t>Värvilahenduses eelistada tumedaid toone.</w:t>
      </w:r>
      <w:bookmarkStart w:id="36" w:name="_Hlk34134478"/>
      <w:r w:rsidRPr="00B156AC">
        <w:rPr>
          <w:szCs w:val="24"/>
        </w:rPr>
        <w:t xml:space="preserve"> Heledamaid toone võib kasutada aktsendi andmiseks vastavalt konkreetse ettevõtte korporatiivgraafika ja kontseptsiooni nõuetele.</w:t>
      </w:r>
    </w:p>
    <w:bookmarkEnd w:id="36"/>
    <w:p w14:paraId="07AB7BE0" w14:textId="77777777" w:rsidR="00BA4D6B" w:rsidRDefault="00BA4D6B" w:rsidP="00DE6228">
      <w:pPr>
        <w:numPr>
          <w:ilvl w:val="0"/>
          <w:numId w:val="18"/>
        </w:numPr>
        <w:tabs>
          <w:tab w:val="clear" w:pos="499"/>
          <w:tab w:val="num" w:pos="357"/>
        </w:tabs>
        <w:ind w:left="357"/>
        <w:rPr>
          <w:noProof/>
          <w:szCs w:val="24"/>
        </w:rPr>
      </w:pPr>
      <w:r w:rsidRPr="004B2548">
        <w:rPr>
          <w:szCs w:val="24"/>
          <w:u w:val="single"/>
        </w:rPr>
        <w:t>Piirded</w:t>
      </w:r>
      <w:r w:rsidRPr="004B2548">
        <w:rPr>
          <w:szCs w:val="24"/>
        </w:rPr>
        <w:t>:</w:t>
      </w:r>
    </w:p>
    <w:p w14:paraId="58BBEADC" w14:textId="77777777" w:rsidR="00BA4D6B" w:rsidRPr="00590F5A" w:rsidRDefault="00BA4D6B" w:rsidP="00DE6228">
      <w:pPr>
        <w:numPr>
          <w:ilvl w:val="1"/>
          <w:numId w:val="18"/>
        </w:numPr>
        <w:ind w:left="785" w:hanging="357"/>
        <w:rPr>
          <w:noProof/>
          <w:szCs w:val="24"/>
        </w:rPr>
      </w:pPr>
      <w:r w:rsidRPr="008E1FA2">
        <w:t xml:space="preserve">Piirded ei ole kohustuslikud, kuid nende vajadusel on lubatud võrkaed kõrgusega kuni </w:t>
      </w:r>
      <w:r>
        <w:t>2</w:t>
      </w:r>
      <w:r w:rsidRPr="008E1FA2">
        <w:t>,</w:t>
      </w:r>
      <w:r>
        <w:t>0</w:t>
      </w:r>
      <w:r w:rsidRPr="008E1FA2">
        <w:t xml:space="preserve"> m.</w:t>
      </w:r>
    </w:p>
    <w:p w14:paraId="3C2DD363" w14:textId="77777777" w:rsidR="00BA4D6B" w:rsidRDefault="00BA4D6B" w:rsidP="00DE6228">
      <w:pPr>
        <w:numPr>
          <w:ilvl w:val="1"/>
          <w:numId w:val="18"/>
        </w:numPr>
        <w:ind w:left="785" w:hanging="357"/>
        <w:rPr>
          <w:noProof/>
          <w:szCs w:val="24"/>
        </w:rPr>
      </w:pPr>
      <w:r w:rsidRPr="008E1FA2">
        <w:lastRenderedPageBreak/>
        <w:t>Piire peab sobima hoonete arhitektuuriga ning selle kujunduslaad täpsustatakse ehitusprojekti koostamise</w:t>
      </w:r>
      <w:r>
        <w:t>l</w:t>
      </w:r>
      <w:r>
        <w:rPr>
          <w:szCs w:val="24"/>
        </w:rPr>
        <w:t>.</w:t>
      </w:r>
    </w:p>
    <w:p w14:paraId="7F0985FA" w14:textId="77777777" w:rsidR="00BA4D6B" w:rsidRPr="00BA4D6B" w:rsidRDefault="00BA4D6B" w:rsidP="00DE6228">
      <w:pPr>
        <w:pStyle w:val="Loendilik"/>
        <w:numPr>
          <w:ilvl w:val="1"/>
          <w:numId w:val="18"/>
        </w:numPr>
        <w:spacing w:before="0" w:after="0"/>
        <w:ind w:hanging="357"/>
        <w:rPr>
          <w:noProof/>
          <w:szCs w:val="24"/>
        </w:rPr>
      </w:pPr>
      <w:r w:rsidRPr="00BA4D6B">
        <w:rPr>
          <w:noProof/>
          <w:szCs w:val="24"/>
        </w:rPr>
        <w:t>Väravate kavandamisel tuleb arvestada, et need ei tohi avaneda tee poole.</w:t>
      </w:r>
    </w:p>
    <w:p w14:paraId="5FD74301" w14:textId="54FA8E1F" w:rsidR="00B156AC" w:rsidRPr="00BA4D6B" w:rsidRDefault="00B156AC" w:rsidP="00DE6228">
      <w:pPr>
        <w:numPr>
          <w:ilvl w:val="1"/>
          <w:numId w:val="18"/>
        </w:numPr>
        <w:ind w:left="785"/>
        <w:rPr>
          <w:noProof/>
          <w:szCs w:val="24"/>
        </w:rPr>
      </w:pPr>
      <w:bookmarkStart w:id="37" w:name="_Hlk64282899"/>
      <w:r w:rsidRPr="00BA4D6B">
        <w:rPr>
          <w:szCs w:val="24"/>
        </w:rPr>
        <w:t>Lennuvälja julgestuspiiranguala piirdeaia</w:t>
      </w:r>
      <w:bookmarkEnd w:id="37"/>
      <w:r w:rsidRPr="00BA4D6B">
        <w:rPr>
          <w:szCs w:val="24"/>
        </w:rPr>
        <w:t xml:space="preserve"> kõrgus peab olema min 3 m ning see peab vastama lennundusjulgestuse käsiraamatu p.10.</w:t>
      </w:r>
    </w:p>
    <w:p w14:paraId="3D3DCAC1" w14:textId="77777777" w:rsidR="00BA4D6B" w:rsidRPr="004B2548" w:rsidRDefault="00BA4D6B" w:rsidP="00DE6228">
      <w:pPr>
        <w:numPr>
          <w:ilvl w:val="0"/>
          <w:numId w:val="18"/>
        </w:numPr>
        <w:tabs>
          <w:tab w:val="clear" w:pos="499"/>
          <w:tab w:val="num" w:pos="357"/>
        </w:tabs>
        <w:ind w:left="357"/>
        <w:rPr>
          <w:noProof/>
          <w:szCs w:val="24"/>
        </w:rPr>
      </w:pPr>
      <w:r w:rsidRPr="004B2548">
        <w:rPr>
          <w:szCs w:val="24"/>
          <w:u w:val="single"/>
        </w:rPr>
        <w:t>Muud nõuded</w:t>
      </w:r>
      <w:r w:rsidRPr="004B2548">
        <w:rPr>
          <w:noProof/>
          <w:szCs w:val="24"/>
        </w:rPr>
        <w:t>:</w:t>
      </w:r>
    </w:p>
    <w:p w14:paraId="0698343F" w14:textId="77777777" w:rsidR="00BA4D6B" w:rsidRDefault="00BA4D6B" w:rsidP="00DE6228">
      <w:pPr>
        <w:numPr>
          <w:ilvl w:val="1"/>
          <w:numId w:val="18"/>
        </w:numPr>
        <w:ind w:left="785"/>
        <w:rPr>
          <w:szCs w:val="24"/>
        </w:rPr>
      </w:pPr>
      <w:r w:rsidRPr="001E4671">
        <w:rPr>
          <w:szCs w:val="24"/>
        </w:rPr>
        <w:t>Vältida valgusreostust tekitavaid valgustuslahendusi</w:t>
      </w:r>
      <w:r>
        <w:rPr>
          <w:szCs w:val="24"/>
        </w:rPr>
        <w:t>.</w:t>
      </w:r>
    </w:p>
    <w:p w14:paraId="1818F81B" w14:textId="77777777" w:rsidR="00BA4D6B" w:rsidRPr="00C74367" w:rsidRDefault="00BA4D6B" w:rsidP="00DE6228">
      <w:pPr>
        <w:numPr>
          <w:ilvl w:val="1"/>
          <w:numId w:val="18"/>
        </w:numPr>
        <w:ind w:left="785"/>
        <w:rPr>
          <w:szCs w:val="24"/>
        </w:rPr>
      </w:pPr>
      <w:r w:rsidRPr="00C74367">
        <w:rPr>
          <w:szCs w:val="24"/>
        </w:rPr>
        <w:t>Hoonete eskiisprojektid kooskõlastada Rae valla arhitektiga.</w:t>
      </w:r>
    </w:p>
    <w:p w14:paraId="4E39B49E" w14:textId="77777777" w:rsidR="00BA4D6B" w:rsidRDefault="00BA4D6B" w:rsidP="00DE6228">
      <w:pPr>
        <w:numPr>
          <w:ilvl w:val="1"/>
          <w:numId w:val="18"/>
        </w:numPr>
        <w:ind w:left="785"/>
        <w:rPr>
          <w:szCs w:val="24"/>
        </w:rPr>
      </w:pPr>
      <w:r w:rsidRPr="00C74367">
        <w:rPr>
          <w:bCs/>
          <w:szCs w:val="24"/>
          <w:lang w:eastAsia="et-EE"/>
        </w:rPr>
        <w:t>Hoonete projekteerimisel järgida Ettevõtlus- ja infotehnoloogiaministri 11.12.2018 määruses nr 63 „Hoone energiatõhususe miinimumnõuded“ toodud nõudeid.</w:t>
      </w:r>
    </w:p>
    <w:p w14:paraId="00F33B2D" w14:textId="784A1CA4" w:rsidR="000F40C9" w:rsidRDefault="00BA4D6B" w:rsidP="00DE6228">
      <w:pPr>
        <w:numPr>
          <w:ilvl w:val="1"/>
          <w:numId w:val="18"/>
        </w:numPr>
        <w:ind w:left="785"/>
        <w:rPr>
          <w:szCs w:val="24"/>
        </w:rPr>
      </w:pPr>
      <w:r w:rsidRPr="00BA4D6B">
        <w:rPr>
          <w:szCs w:val="24"/>
        </w:rPr>
        <w:t>Hoonete projekteerimisel tagada piisav insolatsioon vastavalt kehtivale Eesti standardile EVS-EN 17037:2019+A1:2021 „Päevavalgus hoonetes“.</w:t>
      </w:r>
    </w:p>
    <w:p w14:paraId="3304E6F0" w14:textId="77777777" w:rsidR="00BA4D6B" w:rsidRPr="00BA4D6B" w:rsidRDefault="00BA4D6B" w:rsidP="00BA4D6B">
      <w:pPr>
        <w:rPr>
          <w:szCs w:val="24"/>
        </w:rPr>
      </w:pPr>
    </w:p>
    <w:p w14:paraId="5B64C4EC" w14:textId="77777777" w:rsidR="000E7CFC" w:rsidRPr="000A4F88" w:rsidRDefault="000E7CFC" w:rsidP="00025C6B">
      <w:pPr>
        <w:pStyle w:val="Pealkiri2"/>
        <w:spacing w:after="240"/>
        <w:ind w:left="578" w:hanging="578"/>
      </w:pPr>
      <w:bookmarkStart w:id="38" w:name="_Toc201312315"/>
      <w:r w:rsidRPr="000A4F88">
        <w:t>Liikluskorralduse ja parkimise korraldamise põhimõtted</w:t>
      </w:r>
      <w:bookmarkEnd w:id="38"/>
    </w:p>
    <w:p w14:paraId="1585DCC7" w14:textId="675DF334" w:rsidR="0002629C" w:rsidRDefault="0002629C" w:rsidP="0002629C">
      <w:pPr>
        <w:rPr>
          <w:szCs w:val="24"/>
        </w:rPr>
      </w:pPr>
      <w:r w:rsidRPr="00251CA2">
        <w:rPr>
          <w:szCs w:val="24"/>
        </w:rPr>
        <w:t>Juurdepääs planeeri</w:t>
      </w:r>
      <w:r w:rsidR="00251CA2" w:rsidRPr="00251CA2">
        <w:rPr>
          <w:szCs w:val="24"/>
        </w:rPr>
        <w:t>ngu</w:t>
      </w:r>
      <w:r w:rsidRPr="00251CA2">
        <w:rPr>
          <w:szCs w:val="24"/>
        </w:rPr>
        <w:t>alale on kavandatud riigi kõrvalmaanteelt 11290 Tallinn – Lagedi (</w:t>
      </w:r>
      <w:r w:rsidRPr="00251CA2">
        <w:rPr>
          <w:rFonts w:eastAsia="TimesNewRomanPSMT"/>
          <w:szCs w:val="24"/>
          <w:lang w:eastAsia="et-EE"/>
        </w:rPr>
        <w:t>Suur-Sõjamäe tänavalt)</w:t>
      </w:r>
      <w:r w:rsidRPr="00251CA2">
        <w:rPr>
          <w:szCs w:val="24"/>
        </w:rPr>
        <w:t xml:space="preserve"> </w:t>
      </w:r>
      <w:r w:rsidR="00251CA2" w:rsidRPr="00251CA2">
        <w:rPr>
          <w:szCs w:val="24"/>
        </w:rPr>
        <w:t xml:space="preserve">alguse saavalt </w:t>
      </w:r>
      <w:r w:rsidRPr="00251CA2">
        <w:rPr>
          <w:szCs w:val="24"/>
        </w:rPr>
        <w:t>Roosivälja teelt</w:t>
      </w:r>
      <w:r w:rsidR="00940AE0">
        <w:rPr>
          <w:szCs w:val="24"/>
        </w:rPr>
        <w:t>, mis on Roosimäe tee kaudu ühendatud Lennuradari teega. Tänu Lennuradari tee ühendusele Suur-Sõjamäe tänavaga on piirkonna teedevõrk ringistatud.</w:t>
      </w:r>
    </w:p>
    <w:p w14:paraId="2EC712EA" w14:textId="77777777" w:rsidR="00360D28" w:rsidRDefault="00360D28" w:rsidP="0002629C">
      <w:pPr>
        <w:rPr>
          <w:szCs w:val="24"/>
        </w:rPr>
      </w:pPr>
    </w:p>
    <w:p w14:paraId="38F3BAC5" w14:textId="77777777" w:rsidR="005D6162" w:rsidRDefault="00D20E72" w:rsidP="00F90F75">
      <w:pPr>
        <w:rPr>
          <w:szCs w:val="24"/>
        </w:rPr>
      </w:pPr>
      <w:r w:rsidRPr="00400DEC">
        <w:t>Harju maakonnaplaneeringu</w:t>
      </w:r>
      <w:r>
        <w:t>s</w:t>
      </w:r>
      <w:r w:rsidRPr="00400DEC">
        <w:t xml:space="preserve"> „Rail Baltic raudtee trassi koridori asukoha määramine”</w:t>
      </w:r>
      <w:r>
        <w:t xml:space="preserve"> (kehtestatud r</w:t>
      </w:r>
      <w:r w:rsidRPr="00400DEC">
        <w:t>iigihalduse minist</w:t>
      </w:r>
      <w:r>
        <w:t>ri</w:t>
      </w:r>
      <w:r w:rsidRPr="00400DEC">
        <w:t xml:space="preserve"> 13.02.2018 käskkirjaga nr 1.1-4/41</w:t>
      </w:r>
      <w:r>
        <w:t>) on</w:t>
      </w:r>
      <w:r>
        <w:rPr>
          <w:szCs w:val="24"/>
        </w:rPr>
        <w:t xml:space="preserve"> nähtud ette Rail Baltic raudtee ristumine riigi kõrvalmaantee </w:t>
      </w:r>
      <w:r w:rsidRPr="00251CA2">
        <w:rPr>
          <w:szCs w:val="24"/>
        </w:rPr>
        <w:t>11290 Tallinn – Lagedi</w:t>
      </w:r>
      <w:r>
        <w:rPr>
          <w:szCs w:val="24"/>
        </w:rPr>
        <w:t xml:space="preserve"> teega.</w:t>
      </w:r>
    </w:p>
    <w:p w14:paraId="2E2518AA" w14:textId="77777777" w:rsidR="005D6162" w:rsidRDefault="005D6162" w:rsidP="00F90F75">
      <w:pPr>
        <w:rPr>
          <w:szCs w:val="24"/>
        </w:rPr>
      </w:pPr>
    </w:p>
    <w:p w14:paraId="356C5C0F" w14:textId="7950DC6C" w:rsidR="000143EA" w:rsidRDefault="00D20E72" w:rsidP="00F90F75">
      <w:pPr>
        <w:rPr>
          <w:szCs w:val="24"/>
        </w:rPr>
      </w:pPr>
      <w:r>
        <w:rPr>
          <w:szCs w:val="24"/>
        </w:rPr>
        <w:t xml:space="preserve">Tänaseks on valminud põhiprojekt, mille kohaselt on </w:t>
      </w:r>
      <w:r w:rsidR="000143EA">
        <w:rPr>
          <w:szCs w:val="24"/>
        </w:rPr>
        <w:t xml:space="preserve">kavas </w:t>
      </w:r>
      <w:r>
        <w:rPr>
          <w:szCs w:val="24"/>
        </w:rPr>
        <w:t xml:space="preserve">riigimaantee lõigul </w:t>
      </w:r>
      <w:r w:rsidRPr="00D20E72">
        <w:rPr>
          <w:szCs w:val="24"/>
        </w:rPr>
        <w:t>km 6,6-7,6</w:t>
      </w:r>
      <w:r>
        <w:rPr>
          <w:szCs w:val="24"/>
        </w:rPr>
        <w:t xml:space="preserve"> ristumine Rail Baltic raudteega </w:t>
      </w:r>
      <w:r w:rsidR="000143EA">
        <w:rPr>
          <w:szCs w:val="24"/>
        </w:rPr>
        <w:t>lahendada ca 300 m pikkuse maanteeviaduktiga</w:t>
      </w:r>
      <w:r>
        <w:rPr>
          <w:szCs w:val="24"/>
        </w:rPr>
        <w:t>.</w:t>
      </w:r>
      <w:r w:rsidR="00B77E39">
        <w:rPr>
          <w:szCs w:val="24"/>
        </w:rPr>
        <w:t xml:space="preserve"> Projektis on riigimaantee asukohta Lennuradari tee ja Tallinna ringtee vahelises lõigus</w:t>
      </w:r>
      <w:r w:rsidR="00F90F75">
        <w:rPr>
          <w:szCs w:val="24"/>
        </w:rPr>
        <w:t xml:space="preserve"> nihutatud</w:t>
      </w:r>
      <w:r w:rsidR="00B77E39">
        <w:rPr>
          <w:szCs w:val="24"/>
        </w:rPr>
        <w:t xml:space="preserve"> tänasest veidi lõuna poole</w:t>
      </w:r>
      <w:r w:rsidR="00F90F75">
        <w:rPr>
          <w:szCs w:val="24"/>
        </w:rPr>
        <w:t>, mis aga ei mõjuta piirkonna liikluskorraldust. R</w:t>
      </w:r>
      <w:r w:rsidR="00F90F75" w:rsidRPr="00251CA2">
        <w:rPr>
          <w:szCs w:val="24"/>
        </w:rPr>
        <w:t>iigi kõrvalmaantee 11290 Tallinn – Lagedi</w:t>
      </w:r>
      <w:r w:rsidR="00B77E39">
        <w:rPr>
          <w:szCs w:val="24"/>
        </w:rPr>
        <w:t xml:space="preserve"> ja Lennuradari tee ristmik säilib samas asukohas</w:t>
      </w:r>
      <w:r w:rsidR="00F90F75">
        <w:rPr>
          <w:szCs w:val="24"/>
        </w:rPr>
        <w:t xml:space="preserve">, kuid kõrvalmaantee </w:t>
      </w:r>
      <w:r w:rsidR="00F90F75" w:rsidRPr="00F90F75">
        <w:rPr>
          <w:szCs w:val="24"/>
        </w:rPr>
        <w:t xml:space="preserve">Lagedi-Tallinn suunale </w:t>
      </w:r>
      <w:r w:rsidR="00F90F75">
        <w:rPr>
          <w:szCs w:val="24"/>
        </w:rPr>
        <w:t xml:space="preserve">on ette nähtud eraldi </w:t>
      </w:r>
      <w:r w:rsidR="00F90F75" w:rsidRPr="00F90F75">
        <w:rPr>
          <w:szCs w:val="24"/>
        </w:rPr>
        <w:t>vasakpöörde</w:t>
      </w:r>
      <w:r w:rsidR="00F90F75">
        <w:rPr>
          <w:szCs w:val="24"/>
        </w:rPr>
        <w:t xml:space="preserve"> </w:t>
      </w:r>
      <w:r w:rsidR="00F90F75" w:rsidRPr="00F90F75">
        <w:rPr>
          <w:szCs w:val="24"/>
        </w:rPr>
        <w:t>rada</w:t>
      </w:r>
      <w:r w:rsidR="00F90F75">
        <w:rPr>
          <w:szCs w:val="24"/>
        </w:rPr>
        <w:t xml:space="preserve"> Lennuradari teele pööramiseks</w:t>
      </w:r>
      <w:r w:rsidR="00F90F75" w:rsidRPr="00F90F75">
        <w:rPr>
          <w:szCs w:val="24"/>
        </w:rPr>
        <w:t>.</w:t>
      </w:r>
    </w:p>
    <w:p w14:paraId="41333599" w14:textId="77777777" w:rsidR="000143EA" w:rsidRDefault="000143EA" w:rsidP="0002629C">
      <w:pPr>
        <w:rPr>
          <w:szCs w:val="24"/>
        </w:rPr>
      </w:pPr>
    </w:p>
    <w:p w14:paraId="36D1D28F" w14:textId="0B5F7381" w:rsidR="00360D28" w:rsidRDefault="00360D28" w:rsidP="0002629C">
      <w:pPr>
        <w:rPr>
          <w:szCs w:val="24"/>
        </w:rPr>
      </w:pPr>
      <w:r>
        <w:rPr>
          <w:szCs w:val="24"/>
        </w:rPr>
        <w:t xml:space="preserve">Tulevikus on </w:t>
      </w:r>
      <w:r w:rsidR="000143EA">
        <w:rPr>
          <w:szCs w:val="24"/>
        </w:rPr>
        <w:t>plaanis</w:t>
      </w:r>
      <w:r>
        <w:rPr>
          <w:szCs w:val="24"/>
        </w:rPr>
        <w:t xml:space="preserve"> riigi kõrvalmaantee </w:t>
      </w:r>
      <w:r w:rsidRPr="00251CA2">
        <w:rPr>
          <w:szCs w:val="24"/>
        </w:rPr>
        <w:t>11290 Tallinn – Lagedi</w:t>
      </w:r>
      <w:r>
        <w:rPr>
          <w:szCs w:val="24"/>
        </w:rPr>
        <w:t xml:space="preserve"> tee rekonstrueerida 2+2 sõidurajaga maanteeks, mille</w:t>
      </w:r>
      <w:r w:rsidR="000143EA">
        <w:rPr>
          <w:szCs w:val="24"/>
        </w:rPr>
        <w:t xml:space="preserve">ga seoses </w:t>
      </w:r>
      <w:r>
        <w:rPr>
          <w:szCs w:val="24"/>
        </w:rPr>
        <w:t>muutub tõenäoliselt ka kõrvalmaantee ja Roosivälja tee ristmiku lahendus.</w:t>
      </w:r>
    </w:p>
    <w:p w14:paraId="16BC1540" w14:textId="77777777" w:rsidR="00C24935" w:rsidRDefault="00C24935" w:rsidP="0002629C">
      <w:pPr>
        <w:rPr>
          <w:szCs w:val="24"/>
        </w:rPr>
      </w:pPr>
    </w:p>
    <w:p w14:paraId="3292146D" w14:textId="0EE7EED6" w:rsidR="00C24935" w:rsidRDefault="00C24935" w:rsidP="00C24935">
      <w:pPr>
        <w:rPr>
          <w:szCs w:val="24"/>
        </w:rPr>
      </w:pPr>
      <w:r>
        <w:rPr>
          <w:szCs w:val="24"/>
        </w:rPr>
        <w:t>Roosivälja tee</w:t>
      </w:r>
      <w:r w:rsidR="0035485E">
        <w:rPr>
          <w:szCs w:val="24"/>
        </w:rPr>
        <w:t xml:space="preserve"> jaoks</w:t>
      </w:r>
      <w:r>
        <w:rPr>
          <w:szCs w:val="24"/>
        </w:rPr>
        <w:t xml:space="preserve"> on planeeringuala ulatuses moodustatud </w:t>
      </w:r>
      <w:r w:rsidRPr="00765D0B">
        <w:rPr>
          <w:szCs w:val="24"/>
        </w:rPr>
        <w:t>2</w:t>
      </w:r>
      <w:r w:rsidR="00FC123D">
        <w:rPr>
          <w:szCs w:val="24"/>
        </w:rPr>
        <w:t>7,5</w:t>
      </w:r>
      <w:r w:rsidRPr="00765D0B">
        <w:rPr>
          <w:szCs w:val="24"/>
        </w:rPr>
        <w:t xml:space="preserve"> m</w:t>
      </w:r>
      <w:r>
        <w:rPr>
          <w:szCs w:val="24"/>
        </w:rPr>
        <w:t xml:space="preserve"> laiune tee ja tänavamaa krunt (pos 5). Krundil asuvad olemasolev</w:t>
      </w:r>
      <w:r w:rsidRPr="00765D0B">
        <w:rPr>
          <w:szCs w:val="24"/>
        </w:rPr>
        <w:t xml:space="preserve"> </w:t>
      </w:r>
      <w:r>
        <w:rPr>
          <w:szCs w:val="24"/>
        </w:rPr>
        <w:t xml:space="preserve">8 m laiuse </w:t>
      </w:r>
      <w:r w:rsidRPr="00765D0B">
        <w:rPr>
          <w:szCs w:val="24"/>
        </w:rPr>
        <w:t>asfaltkattega sõidutee</w:t>
      </w:r>
      <w:r>
        <w:rPr>
          <w:szCs w:val="24"/>
        </w:rPr>
        <w:t xml:space="preserve"> </w:t>
      </w:r>
      <w:r w:rsidRPr="00765D0B">
        <w:rPr>
          <w:szCs w:val="24"/>
        </w:rPr>
        <w:t>ning ühel pool teed</w:t>
      </w:r>
      <w:r>
        <w:rPr>
          <w:szCs w:val="24"/>
        </w:rPr>
        <w:t xml:space="preserve"> 2,2 m laiune asfaltkattega</w:t>
      </w:r>
      <w:r w:rsidRPr="00765D0B">
        <w:rPr>
          <w:szCs w:val="24"/>
        </w:rPr>
        <w:t xml:space="preserve"> jalgratta- ja jalgtee.</w:t>
      </w:r>
      <w:r>
        <w:rPr>
          <w:szCs w:val="24"/>
        </w:rPr>
        <w:t xml:space="preserve"> </w:t>
      </w:r>
      <w:r w:rsidR="00FC123D">
        <w:rPr>
          <w:szCs w:val="24"/>
        </w:rPr>
        <w:t xml:space="preserve">Samuti asuvad </w:t>
      </w:r>
      <w:r>
        <w:rPr>
          <w:szCs w:val="24"/>
        </w:rPr>
        <w:t>tänavamaal</w:t>
      </w:r>
      <w:r w:rsidR="00FC123D">
        <w:rPr>
          <w:szCs w:val="24"/>
        </w:rPr>
        <w:t xml:space="preserve"> olemasolevate tehnovõrkude trassid ning nähakse</w:t>
      </w:r>
      <w:r>
        <w:rPr>
          <w:szCs w:val="24"/>
        </w:rPr>
        <w:t xml:space="preserve"> ette</w:t>
      </w:r>
      <w:r w:rsidR="00FC123D">
        <w:rPr>
          <w:szCs w:val="24"/>
        </w:rPr>
        <w:t xml:space="preserve"> lisanduvate </w:t>
      </w:r>
      <w:r>
        <w:rPr>
          <w:szCs w:val="24"/>
        </w:rPr>
        <w:t>tehnovõrkude koridorid.</w:t>
      </w:r>
    </w:p>
    <w:p w14:paraId="5ED5562A" w14:textId="77777777" w:rsidR="00521BEF" w:rsidRDefault="00521BEF" w:rsidP="0002629C">
      <w:pPr>
        <w:rPr>
          <w:szCs w:val="24"/>
        </w:rPr>
      </w:pPr>
    </w:p>
    <w:p w14:paraId="6BBA82A3" w14:textId="6308C2E0" w:rsidR="00521BEF" w:rsidRDefault="00521BEF" w:rsidP="0002629C">
      <w:pPr>
        <w:rPr>
          <w:szCs w:val="24"/>
        </w:rPr>
      </w:pPr>
      <w:r>
        <w:rPr>
          <w:szCs w:val="24"/>
        </w:rPr>
        <w:t xml:space="preserve">Planeeringulahenduse kohaselt säilib olemasolev ristumiskoht </w:t>
      </w:r>
      <w:r w:rsidR="009E7A8E">
        <w:rPr>
          <w:szCs w:val="24"/>
        </w:rPr>
        <w:t>Suur-Sõjamäe tänavaga</w:t>
      </w:r>
      <w:r>
        <w:rPr>
          <w:szCs w:val="24"/>
        </w:rPr>
        <w:t xml:space="preserve"> (km </w:t>
      </w:r>
      <w:r w:rsidRPr="00521BEF">
        <w:rPr>
          <w:szCs w:val="24"/>
        </w:rPr>
        <w:t>5,024</w:t>
      </w:r>
      <w:r>
        <w:rPr>
          <w:szCs w:val="24"/>
        </w:rPr>
        <w:t xml:space="preserve">), mis on </w:t>
      </w:r>
      <w:r w:rsidRPr="00521BEF">
        <w:rPr>
          <w:szCs w:val="24"/>
        </w:rPr>
        <w:t>päästesündmuse korral</w:t>
      </w:r>
      <w:r>
        <w:rPr>
          <w:szCs w:val="24"/>
        </w:rPr>
        <w:t xml:space="preserve"> alternatiivseks j</w:t>
      </w:r>
      <w:r w:rsidRPr="00521BEF">
        <w:rPr>
          <w:szCs w:val="24"/>
        </w:rPr>
        <w:t>uurdepääs</w:t>
      </w:r>
      <w:r>
        <w:rPr>
          <w:szCs w:val="24"/>
        </w:rPr>
        <w:t xml:space="preserve">uks </w:t>
      </w:r>
      <w:r w:rsidRPr="00521BEF">
        <w:rPr>
          <w:szCs w:val="24"/>
        </w:rPr>
        <w:t>Tallinna Lennuvälja</w:t>
      </w:r>
      <w:r>
        <w:rPr>
          <w:szCs w:val="24"/>
        </w:rPr>
        <w:t xml:space="preserve"> idapoolsele</w:t>
      </w:r>
      <w:r w:rsidRPr="00521BEF">
        <w:rPr>
          <w:szCs w:val="24"/>
        </w:rPr>
        <w:t xml:space="preserve"> territooriumil</w:t>
      </w:r>
      <w:r>
        <w:rPr>
          <w:szCs w:val="24"/>
        </w:rPr>
        <w:t>e</w:t>
      </w:r>
      <w:r w:rsidRPr="00521BEF">
        <w:rPr>
          <w:szCs w:val="24"/>
        </w:rPr>
        <w:t xml:space="preserve"> </w:t>
      </w:r>
      <w:r>
        <w:rPr>
          <w:szCs w:val="24"/>
        </w:rPr>
        <w:t xml:space="preserve">ja kokkulepitud </w:t>
      </w:r>
      <w:r>
        <w:rPr>
          <w:szCs w:val="24"/>
        </w:rPr>
        <w:lastRenderedPageBreak/>
        <w:t>kogunemiskohaks päästetehnikale. Tava</w:t>
      </w:r>
      <w:r w:rsidRPr="00521BEF">
        <w:rPr>
          <w:szCs w:val="24"/>
        </w:rPr>
        <w:t>olukorras</w:t>
      </w:r>
      <w:r>
        <w:rPr>
          <w:szCs w:val="24"/>
        </w:rPr>
        <w:t xml:space="preserve"> ristumiskohta ei kasutata ning juurdepääs lennuvälja territooriumile on</w:t>
      </w:r>
      <w:r w:rsidRPr="00521BEF">
        <w:rPr>
          <w:szCs w:val="24"/>
        </w:rPr>
        <w:t xml:space="preserve"> suletud</w:t>
      </w:r>
      <w:r>
        <w:rPr>
          <w:szCs w:val="24"/>
        </w:rPr>
        <w:t>.</w:t>
      </w:r>
    </w:p>
    <w:p w14:paraId="3402EE89" w14:textId="77777777" w:rsidR="007F1107" w:rsidRDefault="007F1107" w:rsidP="007F1107">
      <w:pPr>
        <w:rPr>
          <w:szCs w:val="24"/>
        </w:rPr>
      </w:pPr>
    </w:p>
    <w:p w14:paraId="72A3F816" w14:textId="4295BC1E" w:rsidR="004E40F3" w:rsidRDefault="007F1107" w:rsidP="007F1107">
      <w:r w:rsidRPr="00A05F60">
        <w:rPr>
          <w:szCs w:val="24"/>
        </w:rPr>
        <w:t xml:space="preserve">Detailplaneeringus </w:t>
      </w:r>
      <w:r w:rsidR="0035485E">
        <w:rPr>
          <w:szCs w:val="24"/>
        </w:rPr>
        <w:t>kavandatud</w:t>
      </w:r>
      <w:r w:rsidRPr="00A05F60">
        <w:rPr>
          <w:szCs w:val="24"/>
        </w:rPr>
        <w:t xml:space="preserve"> </w:t>
      </w:r>
      <w:r w:rsidR="0035485E">
        <w:rPr>
          <w:szCs w:val="24"/>
        </w:rPr>
        <w:t>k</w:t>
      </w:r>
      <w:r w:rsidR="0035485E" w:rsidRPr="00A05F60">
        <w:rPr>
          <w:szCs w:val="24"/>
        </w:rPr>
        <w:t>runtidele</w:t>
      </w:r>
      <w:r w:rsidR="0035485E">
        <w:rPr>
          <w:szCs w:val="24"/>
        </w:rPr>
        <w:t xml:space="preserve"> pos 2 - 4</w:t>
      </w:r>
      <w:r w:rsidR="0035485E" w:rsidRPr="00A05F60">
        <w:rPr>
          <w:szCs w:val="24"/>
        </w:rPr>
        <w:t xml:space="preserve"> on kavandatud juurdepääs</w:t>
      </w:r>
      <w:r w:rsidR="0035485E">
        <w:rPr>
          <w:szCs w:val="24"/>
        </w:rPr>
        <w:t xml:space="preserve"> </w:t>
      </w:r>
      <w:r w:rsidR="0035485E" w:rsidRPr="00A05F60">
        <w:rPr>
          <w:szCs w:val="24"/>
        </w:rPr>
        <w:t>planeeringuala</w:t>
      </w:r>
      <w:r w:rsidR="0035485E">
        <w:rPr>
          <w:szCs w:val="24"/>
        </w:rPr>
        <w:t xml:space="preserve"> läbivalt avalikult kasutatavalt</w:t>
      </w:r>
      <w:r w:rsidR="0035485E" w:rsidRPr="00A05F60">
        <w:rPr>
          <w:szCs w:val="24"/>
        </w:rPr>
        <w:t xml:space="preserve"> </w:t>
      </w:r>
      <w:r w:rsidR="0035485E" w:rsidRPr="00251CA2">
        <w:rPr>
          <w:szCs w:val="24"/>
        </w:rPr>
        <w:t>Roosivälja teelt</w:t>
      </w:r>
      <w:r w:rsidR="0035485E">
        <w:rPr>
          <w:szCs w:val="24"/>
        </w:rPr>
        <w:t xml:space="preserve"> </w:t>
      </w:r>
      <w:r w:rsidR="0035485E">
        <w:rPr>
          <w:rFonts w:eastAsia="Arial"/>
        </w:rPr>
        <w:t>(</w:t>
      </w:r>
      <w:r w:rsidR="0035485E" w:rsidRPr="009B64EE">
        <w:rPr>
          <w:szCs w:val="24"/>
        </w:rPr>
        <w:t xml:space="preserve">krunt pos </w:t>
      </w:r>
      <w:r w:rsidR="0035485E">
        <w:rPr>
          <w:szCs w:val="24"/>
        </w:rPr>
        <w:t>5)</w:t>
      </w:r>
      <w:r w:rsidR="0035485E">
        <w:t>. K</w:t>
      </w:r>
      <w:r w:rsidR="004E40F3">
        <w:rPr>
          <w:szCs w:val="24"/>
        </w:rPr>
        <w:t>rundile pos 1</w:t>
      </w:r>
      <w:r w:rsidR="0035485E">
        <w:rPr>
          <w:szCs w:val="24"/>
        </w:rPr>
        <w:t xml:space="preserve"> </w:t>
      </w:r>
      <w:r w:rsidR="004E40F3">
        <w:rPr>
          <w:szCs w:val="24"/>
        </w:rPr>
        <w:t>on juurdepääs tagatud lennuvälja siseste patrull- ja teenindusteede kaudu</w:t>
      </w:r>
      <w:r w:rsidR="00FC123D">
        <w:rPr>
          <w:szCs w:val="24"/>
        </w:rPr>
        <w:t xml:space="preserve">, </w:t>
      </w:r>
      <w:r w:rsidR="0035485E">
        <w:rPr>
          <w:szCs w:val="24"/>
        </w:rPr>
        <w:t xml:space="preserve">mis on ka alternatiivseks juurdepääsuks </w:t>
      </w:r>
      <w:r w:rsidR="00FC123D">
        <w:t>kruntide</w:t>
      </w:r>
      <w:r w:rsidR="0035485E">
        <w:t>le</w:t>
      </w:r>
      <w:r w:rsidR="00FC123D">
        <w:t xml:space="preserve"> pos 2 ja pos 3</w:t>
      </w:r>
      <w:r w:rsidR="00FC123D" w:rsidRPr="00EC2A97">
        <w:t>.</w:t>
      </w:r>
      <w:r w:rsidR="00765D0B">
        <w:rPr>
          <w:szCs w:val="24"/>
        </w:rPr>
        <w:t xml:space="preserve"> </w:t>
      </w:r>
    </w:p>
    <w:p w14:paraId="70F273E2" w14:textId="77777777" w:rsidR="00765D0B" w:rsidRDefault="00765D0B" w:rsidP="007F1107"/>
    <w:p w14:paraId="43276066" w14:textId="790B40DE" w:rsidR="004A739B" w:rsidRDefault="004A739B" w:rsidP="007F1107">
      <w:pPr>
        <w:rPr>
          <w:szCs w:val="24"/>
        </w:rPr>
      </w:pPr>
      <w:r w:rsidRPr="004A739B">
        <w:rPr>
          <w:szCs w:val="24"/>
        </w:rPr>
        <w:t xml:space="preserve">Jalgrataste parkimiskohtade arvutamisel on lähtutud Eesti standardi EVS 843:2016 põhimõtetest. </w:t>
      </w:r>
      <w:r w:rsidR="00FC123D">
        <w:rPr>
          <w:szCs w:val="24"/>
        </w:rPr>
        <w:t>P</w:t>
      </w:r>
      <w:r w:rsidR="00FC123D" w:rsidRPr="00BD4124">
        <w:rPr>
          <w:szCs w:val="24"/>
        </w:rPr>
        <w:t xml:space="preserve">arkimisnormatiivi arvutamisel on aluseks võetud </w:t>
      </w:r>
      <w:r w:rsidR="00FC123D">
        <w:rPr>
          <w:szCs w:val="24"/>
        </w:rPr>
        <w:t xml:space="preserve">väljaspool kesklinna asuva ala </w:t>
      </w:r>
      <w:r w:rsidR="00FC123D" w:rsidRPr="00BD4124">
        <w:rPr>
          <w:szCs w:val="24"/>
        </w:rPr>
        <w:t>koefitsien</w:t>
      </w:r>
      <w:r w:rsidR="00FC123D">
        <w:rPr>
          <w:szCs w:val="24"/>
        </w:rPr>
        <w:t>did</w:t>
      </w:r>
      <w:r w:rsidRPr="004A739B">
        <w:rPr>
          <w:szCs w:val="24"/>
        </w:rPr>
        <w:t xml:space="preserve"> </w:t>
      </w:r>
      <w:r w:rsidR="00FC123D" w:rsidRPr="004A739B">
        <w:rPr>
          <w:szCs w:val="24"/>
        </w:rPr>
        <w:t>1</w:t>
      </w:r>
      <w:r w:rsidR="00E40A28">
        <w:rPr>
          <w:szCs w:val="24"/>
        </w:rPr>
        <w:t xml:space="preserve"> parkimiskoht iga </w:t>
      </w:r>
      <w:r w:rsidR="00FC123D" w:rsidRPr="004A739B">
        <w:rPr>
          <w:szCs w:val="24"/>
        </w:rPr>
        <w:t>200</w:t>
      </w:r>
      <w:r w:rsidR="00FC123D">
        <w:rPr>
          <w:szCs w:val="24"/>
        </w:rPr>
        <w:t xml:space="preserve"> </w:t>
      </w:r>
      <w:r w:rsidR="00E40A28">
        <w:rPr>
          <w:szCs w:val="24"/>
        </w:rPr>
        <w:t>m</w:t>
      </w:r>
      <w:r w:rsidR="00E40A28" w:rsidRPr="00C053C2">
        <w:rPr>
          <w:szCs w:val="24"/>
          <w:vertAlign w:val="superscript"/>
        </w:rPr>
        <w:t>2</w:t>
      </w:r>
      <w:r w:rsidR="00E40A28">
        <w:rPr>
          <w:szCs w:val="24"/>
          <w:vertAlign w:val="superscript"/>
        </w:rPr>
        <w:t xml:space="preserve"> </w:t>
      </w:r>
      <w:r w:rsidRPr="004A739B">
        <w:rPr>
          <w:szCs w:val="24"/>
        </w:rPr>
        <w:t xml:space="preserve">tööstusettevõtte ja lao </w:t>
      </w:r>
      <w:r w:rsidR="00FC123D">
        <w:rPr>
          <w:szCs w:val="24"/>
        </w:rPr>
        <w:t xml:space="preserve">ning </w:t>
      </w:r>
      <w:bookmarkStart w:id="39" w:name="_Hlk201136740"/>
      <w:r w:rsidR="00FC123D" w:rsidRPr="000B7950">
        <w:rPr>
          <w:szCs w:val="24"/>
        </w:rPr>
        <w:t>1</w:t>
      </w:r>
      <w:r w:rsidR="00E40A28">
        <w:rPr>
          <w:szCs w:val="24"/>
        </w:rPr>
        <w:t xml:space="preserve"> parkimiskoht iga </w:t>
      </w:r>
      <w:r w:rsidR="00FC123D">
        <w:rPr>
          <w:szCs w:val="24"/>
        </w:rPr>
        <w:t>10</w:t>
      </w:r>
      <w:r w:rsidR="00FC123D" w:rsidRPr="000B7950">
        <w:rPr>
          <w:szCs w:val="24"/>
        </w:rPr>
        <w:t>0</w:t>
      </w:r>
      <w:r w:rsidR="00FC123D">
        <w:rPr>
          <w:szCs w:val="24"/>
        </w:rPr>
        <w:t xml:space="preserve"> </w:t>
      </w:r>
      <w:r w:rsidR="00E40A28">
        <w:rPr>
          <w:szCs w:val="24"/>
        </w:rPr>
        <w:t>m</w:t>
      </w:r>
      <w:r w:rsidR="00E40A28" w:rsidRPr="00C053C2">
        <w:rPr>
          <w:szCs w:val="24"/>
          <w:vertAlign w:val="superscript"/>
        </w:rPr>
        <w:t>2</w:t>
      </w:r>
      <w:r w:rsidR="00E40A28">
        <w:rPr>
          <w:szCs w:val="24"/>
          <w:vertAlign w:val="superscript"/>
        </w:rPr>
        <w:t xml:space="preserve"> </w:t>
      </w:r>
      <w:r w:rsidR="00352182" w:rsidRPr="000B7950">
        <w:rPr>
          <w:szCs w:val="24"/>
        </w:rPr>
        <w:t xml:space="preserve">asutuste </w:t>
      </w:r>
      <w:r w:rsidR="00FC123D">
        <w:rPr>
          <w:szCs w:val="24"/>
        </w:rPr>
        <w:t>suletud brutopinna kohta</w:t>
      </w:r>
      <w:r w:rsidRPr="004A739B">
        <w:rPr>
          <w:szCs w:val="24"/>
        </w:rPr>
        <w:t>.</w:t>
      </w:r>
      <w:bookmarkEnd w:id="39"/>
    </w:p>
    <w:p w14:paraId="27B14554" w14:textId="77777777" w:rsidR="004E40F3" w:rsidRDefault="004E40F3" w:rsidP="007F1107">
      <w:pPr>
        <w:rPr>
          <w:szCs w:val="24"/>
        </w:rPr>
      </w:pPr>
    </w:p>
    <w:p w14:paraId="1C776EE8" w14:textId="0EE1B1B6" w:rsidR="004A739B" w:rsidRPr="0002629C" w:rsidRDefault="004A739B" w:rsidP="004A739B">
      <w:pPr>
        <w:keepNext/>
        <w:rPr>
          <w:b/>
        </w:rPr>
      </w:pPr>
      <w:r>
        <w:rPr>
          <w:b/>
        </w:rPr>
        <w:t>Jalgrataste p</w:t>
      </w:r>
      <w:r w:rsidRPr="0002629C">
        <w:rPr>
          <w:b/>
        </w:rPr>
        <w:t>arkimiskohtade kontrollarvutus</w:t>
      </w:r>
    </w:p>
    <w:tbl>
      <w:tblPr>
        <w:tblW w:w="981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5"/>
        <w:gridCol w:w="2268"/>
        <w:gridCol w:w="2126"/>
        <w:gridCol w:w="2127"/>
        <w:gridCol w:w="2558"/>
      </w:tblGrid>
      <w:tr w:rsidR="004A739B" w:rsidRPr="0002629C" w14:paraId="0DD2EC5F" w14:textId="77777777" w:rsidTr="00A7095C">
        <w:tc>
          <w:tcPr>
            <w:tcW w:w="735" w:type="dxa"/>
          </w:tcPr>
          <w:p w14:paraId="2CE67759" w14:textId="77777777" w:rsidR="004A739B" w:rsidRPr="00594D92" w:rsidRDefault="004A739B" w:rsidP="00A7095C">
            <w:pPr>
              <w:rPr>
                <w:b/>
                <w:bCs/>
                <w:sz w:val="20"/>
              </w:rPr>
            </w:pPr>
            <w:r w:rsidRPr="00594D92">
              <w:rPr>
                <w:b/>
                <w:bCs/>
                <w:sz w:val="20"/>
              </w:rPr>
              <w:t>Pos</w:t>
            </w:r>
          </w:p>
          <w:p w14:paraId="207D6C99" w14:textId="77777777" w:rsidR="004A739B" w:rsidRPr="00594D92" w:rsidRDefault="004A739B" w:rsidP="00A7095C">
            <w:pPr>
              <w:rPr>
                <w:b/>
                <w:bCs/>
                <w:sz w:val="20"/>
              </w:rPr>
            </w:pPr>
            <w:r w:rsidRPr="00594D92">
              <w:rPr>
                <w:b/>
                <w:bCs/>
                <w:sz w:val="20"/>
              </w:rPr>
              <w:t>nr</w:t>
            </w:r>
          </w:p>
        </w:tc>
        <w:tc>
          <w:tcPr>
            <w:tcW w:w="2268" w:type="dxa"/>
          </w:tcPr>
          <w:p w14:paraId="06BBE634" w14:textId="77777777" w:rsidR="004A739B" w:rsidRPr="00594D92" w:rsidRDefault="004A739B" w:rsidP="00A7095C">
            <w:pPr>
              <w:rPr>
                <w:b/>
                <w:bCs/>
                <w:sz w:val="20"/>
              </w:rPr>
            </w:pPr>
            <w:r w:rsidRPr="00594D92">
              <w:rPr>
                <w:b/>
                <w:bCs/>
                <w:sz w:val="20"/>
              </w:rPr>
              <w:t>Ehitise otstarve</w:t>
            </w:r>
          </w:p>
        </w:tc>
        <w:tc>
          <w:tcPr>
            <w:tcW w:w="2126" w:type="dxa"/>
          </w:tcPr>
          <w:p w14:paraId="717B0A57" w14:textId="77777777" w:rsidR="004A739B" w:rsidRPr="00594D92" w:rsidRDefault="004A739B" w:rsidP="00A7095C">
            <w:pPr>
              <w:rPr>
                <w:b/>
                <w:bCs/>
                <w:sz w:val="20"/>
              </w:rPr>
            </w:pPr>
            <w:r w:rsidRPr="00594D92">
              <w:rPr>
                <w:b/>
                <w:bCs/>
                <w:sz w:val="20"/>
              </w:rPr>
              <w:t>Norm</w:t>
            </w:r>
            <w:r>
              <w:rPr>
                <w:b/>
                <w:bCs/>
                <w:sz w:val="20"/>
              </w:rPr>
              <w:t>atiivsete parkimiskohtade</w:t>
            </w:r>
            <w:r w:rsidRPr="00594D92">
              <w:rPr>
                <w:b/>
                <w:bCs/>
                <w:sz w:val="20"/>
              </w:rPr>
              <w:t xml:space="preserve"> arvutus</w:t>
            </w:r>
          </w:p>
        </w:tc>
        <w:tc>
          <w:tcPr>
            <w:tcW w:w="2127" w:type="dxa"/>
          </w:tcPr>
          <w:p w14:paraId="1848A751" w14:textId="77777777" w:rsidR="004A739B" w:rsidRPr="00594D92" w:rsidRDefault="004A739B" w:rsidP="00A7095C">
            <w:pPr>
              <w:rPr>
                <w:b/>
                <w:bCs/>
                <w:sz w:val="20"/>
              </w:rPr>
            </w:pPr>
            <w:r w:rsidRPr="00594D92">
              <w:rPr>
                <w:b/>
                <w:bCs/>
                <w:sz w:val="20"/>
              </w:rPr>
              <w:t xml:space="preserve">Normatiivne </w:t>
            </w:r>
          </w:p>
          <w:p w14:paraId="36477DB5" w14:textId="77777777" w:rsidR="004A739B" w:rsidRPr="00594D92" w:rsidRDefault="004A739B" w:rsidP="00A7095C">
            <w:pPr>
              <w:rPr>
                <w:b/>
                <w:bCs/>
                <w:sz w:val="20"/>
              </w:rPr>
            </w:pPr>
            <w:r w:rsidRPr="00594D92">
              <w:rPr>
                <w:b/>
                <w:bCs/>
                <w:sz w:val="20"/>
              </w:rPr>
              <w:t>parkimiskohtade arv</w:t>
            </w:r>
            <w:r>
              <w:rPr>
                <w:b/>
                <w:bCs/>
                <w:sz w:val="20"/>
              </w:rPr>
              <w:t xml:space="preserve"> krundil</w:t>
            </w:r>
          </w:p>
        </w:tc>
        <w:tc>
          <w:tcPr>
            <w:tcW w:w="2558" w:type="dxa"/>
          </w:tcPr>
          <w:p w14:paraId="6FAE53D4" w14:textId="77777777" w:rsidR="004A739B" w:rsidRPr="00594D92" w:rsidRDefault="004A739B" w:rsidP="00A7095C">
            <w:pPr>
              <w:rPr>
                <w:b/>
                <w:bCs/>
                <w:sz w:val="20"/>
              </w:rPr>
            </w:pPr>
            <w:r w:rsidRPr="00594D92">
              <w:rPr>
                <w:b/>
                <w:bCs/>
                <w:sz w:val="20"/>
              </w:rPr>
              <w:t>Planeeringus ettenähtud parkimiskohtade arv krundil</w:t>
            </w:r>
          </w:p>
        </w:tc>
      </w:tr>
      <w:tr w:rsidR="004A739B" w:rsidRPr="0002629C" w14:paraId="7D015CED" w14:textId="77777777" w:rsidTr="00A7095C">
        <w:tc>
          <w:tcPr>
            <w:tcW w:w="735" w:type="dxa"/>
          </w:tcPr>
          <w:p w14:paraId="6FC2B1D4" w14:textId="77777777" w:rsidR="004A739B" w:rsidRPr="00594D92" w:rsidRDefault="004A739B" w:rsidP="00DE6228">
            <w:pPr>
              <w:numPr>
                <w:ilvl w:val="0"/>
                <w:numId w:val="23"/>
              </w:numPr>
              <w:rPr>
                <w:sz w:val="20"/>
              </w:rPr>
            </w:pPr>
            <w:r w:rsidRPr="00594D92">
              <w:rPr>
                <w:sz w:val="20"/>
              </w:rPr>
              <w:t>1</w:t>
            </w:r>
          </w:p>
        </w:tc>
        <w:tc>
          <w:tcPr>
            <w:tcW w:w="2268" w:type="dxa"/>
          </w:tcPr>
          <w:p w14:paraId="1B2D107F" w14:textId="77777777" w:rsidR="004A739B" w:rsidRPr="007E54F0" w:rsidRDefault="004A739B" w:rsidP="00A7095C">
            <w:pPr>
              <w:ind w:right="-107"/>
              <w:rPr>
                <w:sz w:val="20"/>
              </w:rPr>
            </w:pPr>
            <w:r w:rsidRPr="007E54F0">
              <w:rPr>
                <w:sz w:val="20"/>
              </w:rPr>
              <w:t>Lennuvälja teenindushooned (tootmishooned)</w:t>
            </w:r>
          </w:p>
        </w:tc>
        <w:tc>
          <w:tcPr>
            <w:tcW w:w="2126" w:type="dxa"/>
            <w:vAlign w:val="center"/>
          </w:tcPr>
          <w:p w14:paraId="2ADEA2FE" w14:textId="1E333F9C" w:rsidR="004A739B" w:rsidRPr="009F526B" w:rsidRDefault="004A739B" w:rsidP="00A7095C">
            <w:pPr>
              <w:jc w:val="center"/>
              <w:rPr>
                <w:sz w:val="20"/>
              </w:rPr>
            </w:pPr>
            <w:r w:rsidRPr="009F526B">
              <w:rPr>
                <w:sz w:val="20"/>
              </w:rPr>
              <w:t>15075/2</w:t>
            </w:r>
            <w:r>
              <w:rPr>
                <w:sz w:val="20"/>
              </w:rPr>
              <w:t>0</w:t>
            </w:r>
            <w:r w:rsidRPr="009F526B">
              <w:rPr>
                <w:sz w:val="20"/>
              </w:rPr>
              <w:t>0</w:t>
            </w:r>
          </w:p>
        </w:tc>
        <w:tc>
          <w:tcPr>
            <w:tcW w:w="2127" w:type="dxa"/>
            <w:vAlign w:val="center"/>
          </w:tcPr>
          <w:p w14:paraId="3A1FAF5C" w14:textId="4EA24BC2" w:rsidR="004A739B" w:rsidRPr="009F526B" w:rsidRDefault="004A739B" w:rsidP="00A7095C">
            <w:pPr>
              <w:jc w:val="center"/>
              <w:rPr>
                <w:sz w:val="20"/>
              </w:rPr>
            </w:pPr>
            <w:r>
              <w:rPr>
                <w:sz w:val="20"/>
              </w:rPr>
              <w:t>76</w:t>
            </w:r>
          </w:p>
        </w:tc>
        <w:tc>
          <w:tcPr>
            <w:tcW w:w="2558" w:type="dxa"/>
            <w:vAlign w:val="center"/>
          </w:tcPr>
          <w:p w14:paraId="6C972207" w14:textId="61ED73AB" w:rsidR="004A739B" w:rsidRPr="00594D92" w:rsidRDefault="004A739B" w:rsidP="00A7095C">
            <w:pPr>
              <w:jc w:val="center"/>
              <w:rPr>
                <w:sz w:val="20"/>
              </w:rPr>
            </w:pPr>
            <w:r>
              <w:rPr>
                <w:sz w:val="20"/>
              </w:rPr>
              <w:t>76</w:t>
            </w:r>
          </w:p>
        </w:tc>
      </w:tr>
      <w:tr w:rsidR="004A739B" w:rsidRPr="0002629C" w14:paraId="013B97D2" w14:textId="77777777" w:rsidTr="00A7095C">
        <w:tc>
          <w:tcPr>
            <w:tcW w:w="735" w:type="dxa"/>
          </w:tcPr>
          <w:p w14:paraId="3856F000" w14:textId="77777777" w:rsidR="004A739B" w:rsidRPr="00594D92" w:rsidRDefault="004A739B" w:rsidP="00DE6228">
            <w:pPr>
              <w:numPr>
                <w:ilvl w:val="0"/>
                <w:numId w:val="23"/>
              </w:numPr>
              <w:rPr>
                <w:sz w:val="20"/>
              </w:rPr>
            </w:pPr>
          </w:p>
        </w:tc>
        <w:tc>
          <w:tcPr>
            <w:tcW w:w="2268" w:type="dxa"/>
          </w:tcPr>
          <w:p w14:paraId="7A420C3C" w14:textId="77777777" w:rsidR="004A739B" w:rsidRPr="007E54F0" w:rsidRDefault="004A739B" w:rsidP="00A7095C">
            <w:pPr>
              <w:ind w:right="-107"/>
              <w:rPr>
                <w:sz w:val="20"/>
              </w:rPr>
            </w:pPr>
            <w:r w:rsidRPr="007E54F0">
              <w:rPr>
                <w:bCs/>
                <w:sz w:val="20"/>
              </w:rPr>
              <w:t>Väikeettevõtluse hooned ja -tootmise hooned</w:t>
            </w:r>
          </w:p>
        </w:tc>
        <w:tc>
          <w:tcPr>
            <w:tcW w:w="2126" w:type="dxa"/>
            <w:vAlign w:val="center"/>
          </w:tcPr>
          <w:p w14:paraId="52DC4AA3" w14:textId="349EA2A3" w:rsidR="004A739B" w:rsidRPr="00352182" w:rsidRDefault="004A739B" w:rsidP="00A7095C">
            <w:pPr>
              <w:jc w:val="center"/>
              <w:rPr>
                <w:sz w:val="20"/>
              </w:rPr>
            </w:pPr>
            <w:r w:rsidRPr="00352182">
              <w:rPr>
                <w:sz w:val="20"/>
              </w:rPr>
              <w:t>8435*0,6/200 + 8435*0,4/</w:t>
            </w:r>
            <w:r w:rsidR="00352182" w:rsidRPr="00352182">
              <w:rPr>
                <w:sz w:val="20"/>
              </w:rPr>
              <w:t>10</w:t>
            </w:r>
            <w:r w:rsidRPr="00352182">
              <w:rPr>
                <w:sz w:val="20"/>
              </w:rPr>
              <w:t xml:space="preserve">0 </w:t>
            </w:r>
          </w:p>
        </w:tc>
        <w:tc>
          <w:tcPr>
            <w:tcW w:w="2127" w:type="dxa"/>
            <w:vAlign w:val="center"/>
          </w:tcPr>
          <w:p w14:paraId="68283E55" w14:textId="77777777" w:rsidR="004A739B" w:rsidRPr="00352182" w:rsidRDefault="004A739B" w:rsidP="00A7095C">
            <w:pPr>
              <w:jc w:val="center"/>
              <w:rPr>
                <w:sz w:val="20"/>
              </w:rPr>
            </w:pPr>
            <w:r w:rsidRPr="00352182">
              <w:rPr>
                <w:sz w:val="20"/>
              </w:rPr>
              <w:t>59</w:t>
            </w:r>
          </w:p>
        </w:tc>
        <w:tc>
          <w:tcPr>
            <w:tcW w:w="2558" w:type="dxa"/>
            <w:vAlign w:val="center"/>
          </w:tcPr>
          <w:p w14:paraId="6AEC2B07" w14:textId="77777777" w:rsidR="004A739B" w:rsidRPr="00352182" w:rsidRDefault="004A739B" w:rsidP="00A7095C">
            <w:pPr>
              <w:jc w:val="center"/>
              <w:rPr>
                <w:sz w:val="20"/>
              </w:rPr>
            </w:pPr>
            <w:r w:rsidRPr="00352182">
              <w:rPr>
                <w:sz w:val="20"/>
              </w:rPr>
              <w:t>59</w:t>
            </w:r>
          </w:p>
        </w:tc>
      </w:tr>
      <w:tr w:rsidR="004A739B" w:rsidRPr="0002629C" w14:paraId="11E2669E" w14:textId="77777777" w:rsidTr="00A7095C">
        <w:tc>
          <w:tcPr>
            <w:tcW w:w="735" w:type="dxa"/>
          </w:tcPr>
          <w:p w14:paraId="663BF288" w14:textId="77777777" w:rsidR="004A739B" w:rsidRPr="00594D92" w:rsidRDefault="004A739B" w:rsidP="00DE6228">
            <w:pPr>
              <w:numPr>
                <w:ilvl w:val="0"/>
                <w:numId w:val="23"/>
              </w:numPr>
              <w:rPr>
                <w:sz w:val="20"/>
              </w:rPr>
            </w:pPr>
          </w:p>
        </w:tc>
        <w:tc>
          <w:tcPr>
            <w:tcW w:w="2268" w:type="dxa"/>
          </w:tcPr>
          <w:p w14:paraId="24D441CC" w14:textId="77777777" w:rsidR="004A739B" w:rsidRPr="007E54F0" w:rsidRDefault="004A739B" w:rsidP="00A7095C">
            <w:pPr>
              <w:ind w:right="-107"/>
              <w:rPr>
                <w:sz w:val="20"/>
              </w:rPr>
            </w:pPr>
            <w:r w:rsidRPr="007E54F0">
              <w:rPr>
                <w:bCs/>
                <w:sz w:val="20"/>
              </w:rPr>
              <w:t>Väikeettevõtluse hooned ja -tootmise hooned</w:t>
            </w:r>
          </w:p>
        </w:tc>
        <w:tc>
          <w:tcPr>
            <w:tcW w:w="2126" w:type="dxa"/>
            <w:vAlign w:val="center"/>
          </w:tcPr>
          <w:p w14:paraId="7DECEDBF" w14:textId="0AD8C8FC" w:rsidR="004A739B" w:rsidRPr="00352182" w:rsidRDefault="004A739B" w:rsidP="00A7095C">
            <w:pPr>
              <w:jc w:val="center"/>
              <w:rPr>
                <w:sz w:val="20"/>
              </w:rPr>
            </w:pPr>
            <w:r w:rsidRPr="00352182">
              <w:rPr>
                <w:sz w:val="20"/>
              </w:rPr>
              <w:t>8550*0,6/200 + 8550*0,4/</w:t>
            </w:r>
            <w:r w:rsidR="00352182" w:rsidRPr="00352182">
              <w:rPr>
                <w:sz w:val="20"/>
              </w:rPr>
              <w:t>10</w:t>
            </w:r>
            <w:r w:rsidRPr="00352182">
              <w:rPr>
                <w:sz w:val="20"/>
              </w:rPr>
              <w:t>0</w:t>
            </w:r>
          </w:p>
        </w:tc>
        <w:tc>
          <w:tcPr>
            <w:tcW w:w="2127" w:type="dxa"/>
            <w:vAlign w:val="center"/>
          </w:tcPr>
          <w:p w14:paraId="0569B2E6" w14:textId="7C7A7D64" w:rsidR="004A739B" w:rsidRPr="00C10BC4" w:rsidRDefault="00C10BC4" w:rsidP="00A7095C">
            <w:pPr>
              <w:jc w:val="center"/>
              <w:rPr>
                <w:sz w:val="20"/>
              </w:rPr>
            </w:pPr>
            <w:r w:rsidRPr="00C10BC4">
              <w:rPr>
                <w:sz w:val="20"/>
              </w:rPr>
              <w:t>60</w:t>
            </w:r>
          </w:p>
        </w:tc>
        <w:tc>
          <w:tcPr>
            <w:tcW w:w="2558" w:type="dxa"/>
            <w:vAlign w:val="center"/>
          </w:tcPr>
          <w:p w14:paraId="4300D46E" w14:textId="2DD76A4E" w:rsidR="004A739B" w:rsidRPr="00C10BC4" w:rsidRDefault="00C10BC4" w:rsidP="00A7095C">
            <w:pPr>
              <w:jc w:val="center"/>
              <w:rPr>
                <w:sz w:val="20"/>
              </w:rPr>
            </w:pPr>
            <w:r w:rsidRPr="00C10BC4">
              <w:rPr>
                <w:sz w:val="20"/>
              </w:rPr>
              <w:t>60</w:t>
            </w:r>
          </w:p>
        </w:tc>
      </w:tr>
      <w:tr w:rsidR="004A739B" w:rsidRPr="0002629C" w14:paraId="0E41B7AE" w14:textId="77777777" w:rsidTr="00A7095C">
        <w:tc>
          <w:tcPr>
            <w:tcW w:w="735" w:type="dxa"/>
          </w:tcPr>
          <w:p w14:paraId="35876908" w14:textId="77777777" w:rsidR="004A739B" w:rsidRPr="00594D92" w:rsidRDefault="004A739B" w:rsidP="00DE6228">
            <w:pPr>
              <w:numPr>
                <w:ilvl w:val="0"/>
                <w:numId w:val="23"/>
              </w:numPr>
              <w:rPr>
                <w:bCs/>
                <w:sz w:val="20"/>
              </w:rPr>
            </w:pPr>
          </w:p>
        </w:tc>
        <w:tc>
          <w:tcPr>
            <w:tcW w:w="2268" w:type="dxa"/>
          </w:tcPr>
          <w:p w14:paraId="26D52323" w14:textId="77777777" w:rsidR="004A739B" w:rsidRPr="007E54F0" w:rsidRDefault="004A739B" w:rsidP="00A7095C">
            <w:pPr>
              <w:ind w:right="-107"/>
              <w:rPr>
                <w:bCs/>
                <w:sz w:val="20"/>
              </w:rPr>
            </w:pPr>
            <w:r w:rsidRPr="007E54F0">
              <w:rPr>
                <w:bCs/>
                <w:sz w:val="20"/>
              </w:rPr>
              <w:t>Väikeettevõtluse hooned ja -tootmise hooned ja/või tankla ja teenindushoone</w:t>
            </w:r>
          </w:p>
        </w:tc>
        <w:tc>
          <w:tcPr>
            <w:tcW w:w="2126" w:type="dxa"/>
            <w:vAlign w:val="center"/>
          </w:tcPr>
          <w:p w14:paraId="59B1B747" w14:textId="0A851BB9" w:rsidR="004A739B" w:rsidRPr="00C10BC4" w:rsidRDefault="004A739B" w:rsidP="00A7095C">
            <w:pPr>
              <w:jc w:val="center"/>
              <w:rPr>
                <w:bCs/>
                <w:sz w:val="20"/>
              </w:rPr>
            </w:pPr>
            <w:r w:rsidRPr="00C10BC4">
              <w:rPr>
                <w:bCs/>
                <w:sz w:val="20"/>
              </w:rPr>
              <w:t>1</w:t>
            </w:r>
            <w:r w:rsidR="003D3BE2">
              <w:rPr>
                <w:bCs/>
                <w:sz w:val="20"/>
              </w:rPr>
              <w:t>17</w:t>
            </w:r>
            <w:r w:rsidRPr="00C10BC4">
              <w:rPr>
                <w:bCs/>
                <w:sz w:val="20"/>
              </w:rPr>
              <w:t>00/</w:t>
            </w:r>
            <w:r w:rsidR="00C10BC4" w:rsidRPr="00C10BC4">
              <w:rPr>
                <w:bCs/>
                <w:sz w:val="20"/>
              </w:rPr>
              <w:t>10</w:t>
            </w:r>
            <w:r w:rsidRPr="00C10BC4">
              <w:rPr>
                <w:bCs/>
                <w:sz w:val="20"/>
              </w:rPr>
              <w:t>0</w:t>
            </w:r>
          </w:p>
        </w:tc>
        <w:tc>
          <w:tcPr>
            <w:tcW w:w="2127" w:type="dxa"/>
            <w:vAlign w:val="center"/>
          </w:tcPr>
          <w:p w14:paraId="11D0F62A" w14:textId="45D7C05B" w:rsidR="004A739B" w:rsidRPr="00C10BC4" w:rsidRDefault="00C10BC4" w:rsidP="00A7095C">
            <w:pPr>
              <w:jc w:val="center"/>
              <w:rPr>
                <w:bCs/>
                <w:sz w:val="20"/>
              </w:rPr>
            </w:pPr>
            <w:r w:rsidRPr="00C10BC4">
              <w:rPr>
                <w:bCs/>
                <w:sz w:val="20"/>
              </w:rPr>
              <w:t>1</w:t>
            </w:r>
            <w:r w:rsidR="003D3BE2">
              <w:rPr>
                <w:bCs/>
                <w:sz w:val="20"/>
              </w:rPr>
              <w:t>17</w:t>
            </w:r>
          </w:p>
        </w:tc>
        <w:tc>
          <w:tcPr>
            <w:tcW w:w="2558" w:type="dxa"/>
            <w:vAlign w:val="center"/>
          </w:tcPr>
          <w:p w14:paraId="188054CB" w14:textId="2B570A70" w:rsidR="004A739B" w:rsidRPr="00C10BC4" w:rsidRDefault="00C10BC4" w:rsidP="00A7095C">
            <w:pPr>
              <w:jc w:val="center"/>
              <w:rPr>
                <w:bCs/>
                <w:sz w:val="20"/>
              </w:rPr>
            </w:pPr>
            <w:r w:rsidRPr="00C10BC4">
              <w:rPr>
                <w:bCs/>
                <w:sz w:val="20"/>
              </w:rPr>
              <w:t>1</w:t>
            </w:r>
            <w:r w:rsidR="003D3BE2">
              <w:rPr>
                <w:bCs/>
                <w:sz w:val="20"/>
              </w:rPr>
              <w:t>17</w:t>
            </w:r>
          </w:p>
        </w:tc>
      </w:tr>
      <w:tr w:rsidR="004A739B" w:rsidRPr="0002629C" w14:paraId="19BC2B0C" w14:textId="77777777" w:rsidTr="00A7095C">
        <w:tc>
          <w:tcPr>
            <w:tcW w:w="5129" w:type="dxa"/>
            <w:gridSpan w:val="3"/>
          </w:tcPr>
          <w:p w14:paraId="0A305014" w14:textId="77777777" w:rsidR="004A739B" w:rsidRPr="00594D92" w:rsidRDefault="004A739B" w:rsidP="00A7095C">
            <w:pPr>
              <w:jc w:val="center"/>
              <w:rPr>
                <w:b/>
                <w:bCs/>
                <w:sz w:val="20"/>
              </w:rPr>
            </w:pPr>
            <w:r>
              <w:rPr>
                <w:b/>
                <w:bCs/>
                <w:sz w:val="20"/>
              </w:rPr>
              <w:t>Planeeringuala</w:t>
            </w:r>
            <w:r w:rsidRPr="00594D92">
              <w:rPr>
                <w:b/>
                <w:bCs/>
                <w:sz w:val="20"/>
              </w:rPr>
              <w:t>l kokku:</w:t>
            </w:r>
          </w:p>
        </w:tc>
        <w:tc>
          <w:tcPr>
            <w:tcW w:w="2127" w:type="dxa"/>
          </w:tcPr>
          <w:p w14:paraId="7A7CB5C7" w14:textId="6828FEF4" w:rsidR="004A739B" w:rsidRPr="00C10BC4" w:rsidRDefault="004A739B" w:rsidP="00A7095C">
            <w:pPr>
              <w:ind w:right="-107"/>
              <w:jc w:val="center"/>
              <w:rPr>
                <w:b/>
                <w:bCs/>
                <w:sz w:val="20"/>
              </w:rPr>
            </w:pPr>
            <w:r w:rsidRPr="00C10BC4">
              <w:rPr>
                <w:sz w:val="20"/>
              </w:rPr>
              <w:t>3</w:t>
            </w:r>
            <w:r w:rsidR="003D3BE2">
              <w:rPr>
                <w:sz w:val="20"/>
              </w:rPr>
              <w:t>12</w:t>
            </w:r>
          </w:p>
        </w:tc>
        <w:tc>
          <w:tcPr>
            <w:tcW w:w="2558" w:type="dxa"/>
          </w:tcPr>
          <w:p w14:paraId="1D567B12" w14:textId="654704DF" w:rsidR="004A739B" w:rsidRPr="00C10BC4" w:rsidRDefault="004A739B" w:rsidP="00A7095C">
            <w:pPr>
              <w:ind w:right="-107"/>
              <w:jc w:val="center"/>
              <w:rPr>
                <w:sz w:val="20"/>
              </w:rPr>
            </w:pPr>
            <w:r w:rsidRPr="00C10BC4">
              <w:rPr>
                <w:sz w:val="20"/>
              </w:rPr>
              <w:t>3</w:t>
            </w:r>
            <w:r w:rsidR="003D3BE2">
              <w:rPr>
                <w:sz w:val="20"/>
              </w:rPr>
              <w:t>12</w:t>
            </w:r>
          </w:p>
        </w:tc>
      </w:tr>
    </w:tbl>
    <w:p w14:paraId="62CC261A" w14:textId="77777777" w:rsidR="004A739B" w:rsidRPr="009F526B" w:rsidRDefault="004A739B" w:rsidP="004A739B">
      <w:pPr>
        <w:rPr>
          <w:i/>
          <w:sz w:val="20"/>
        </w:rPr>
      </w:pPr>
      <w:r w:rsidRPr="009F526B">
        <w:rPr>
          <w:b/>
          <w:bCs/>
          <w:i/>
          <w:iCs/>
          <w:sz w:val="20"/>
        </w:rPr>
        <w:t>Märkus:</w:t>
      </w:r>
      <w:r>
        <w:rPr>
          <w:b/>
          <w:bCs/>
          <w:i/>
          <w:iCs/>
          <w:sz w:val="20"/>
        </w:rPr>
        <w:t xml:space="preserve"> </w:t>
      </w:r>
      <w:r w:rsidRPr="009F526B">
        <w:rPr>
          <w:i/>
          <w:sz w:val="20"/>
        </w:rPr>
        <w:t>Täpne parkimiskohtade vajadus määratakse ehitusprojekti koostamisel konkreetsete hoonemahtude ja kasutusfunktsioonide selgumisel.</w:t>
      </w:r>
    </w:p>
    <w:p w14:paraId="1E93858F" w14:textId="77777777" w:rsidR="004A739B" w:rsidRPr="00CD03CF" w:rsidRDefault="004A739B" w:rsidP="007F1107">
      <w:pPr>
        <w:rPr>
          <w:szCs w:val="24"/>
        </w:rPr>
      </w:pPr>
    </w:p>
    <w:p w14:paraId="0F8EF20F" w14:textId="01A13717" w:rsidR="000B7950" w:rsidRPr="007E54F0" w:rsidRDefault="004A739B" w:rsidP="009F526B">
      <w:pPr>
        <w:rPr>
          <w:iCs/>
        </w:rPr>
      </w:pPr>
      <w:bookmarkStart w:id="40" w:name="_Hlk43112456"/>
      <w:r>
        <w:rPr>
          <w:szCs w:val="24"/>
        </w:rPr>
        <w:t>Sõiduautode p</w:t>
      </w:r>
      <w:r w:rsidR="009F526B" w:rsidRPr="007E54F0">
        <w:rPr>
          <w:szCs w:val="24"/>
        </w:rPr>
        <w:t xml:space="preserve">arkimiskohtade vajadus on arvutatud </w:t>
      </w:r>
      <w:r w:rsidR="000B7950" w:rsidRPr="000B7950">
        <w:rPr>
          <w:szCs w:val="24"/>
        </w:rPr>
        <w:t>vastavalt Eesti standardi</w:t>
      </w:r>
      <w:r w:rsidR="00352182">
        <w:rPr>
          <w:szCs w:val="24"/>
        </w:rPr>
        <w:t>s</w:t>
      </w:r>
      <w:r w:rsidR="009F526B" w:rsidRPr="007E54F0">
        <w:rPr>
          <w:szCs w:val="24"/>
        </w:rPr>
        <w:t xml:space="preserve"> EVS 843:2016</w:t>
      </w:r>
      <w:r w:rsidR="000B7950">
        <w:rPr>
          <w:szCs w:val="24"/>
        </w:rPr>
        <w:t xml:space="preserve"> „Linnatänavad“</w:t>
      </w:r>
      <w:r w:rsidR="009F526B" w:rsidRPr="007E54F0">
        <w:rPr>
          <w:szCs w:val="24"/>
        </w:rPr>
        <w:t xml:space="preserve"> sätestatud </w:t>
      </w:r>
      <w:r w:rsidR="00352182">
        <w:rPr>
          <w:szCs w:val="24"/>
        </w:rPr>
        <w:t>põhimõtetele</w:t>
      </w:r>
      <w:r w:rsidR="009F526B" w:rsidRPr="007E54F0">
        <w:rPr>
          <w:szCs w:val="24"/>
        </w:rPr>
        <w:t xml:space="preserve">. </w:t>
      </w:r>
      <w:r w:rsidR="000B7950" w:rsidRPr="000B7950">
        <w:rPr>
          <w:szCs w:val="24"/>
        </w:rPr>
        <w:t>Parkimis</w:t>
      </w:r>
      <w:r w:rsidR="00352182">
        <w:rPr>
          <w:szCs w:val="24"/>
        </w:rPr>
        <w:t xml:space="preserve">kohtade </w:t>
      </w:r>
      <w:r w:rsidR="000B7950" w:rsidRPr="000B7950">
        <w:rPr>
          <w:szCs w:val="24"/>
        </w:rPr>
        <w:t xml:space="preserve"> arvutamisel on aluseks võetud linnakeskuse klassi II kuni IV </w:t>
      </w:r>
      <w:r w:rsidR="00E40A28" w:rsidRPr="00BD4124">
        <w:rPr>
          <w:szCs w:val="24"/>
        </w:rPr>
        <w:t>koefitsien</w:t>
      </w:r>
      <w:r w:rsidR="00E40A28">
        <w:rPr>
          <w:szCs w:val="24"/>
        </w:rPr>
        <w:t>did</w:t>
      </w:r>
      <w:r w:rsidR="00E40A28" w:rsidRPr="004A739B">
        <w:rPr>
          <w:szCs w:val="24"/>
        </w:rPr>
        <w:t xml:space="preserve"> </w:t>
      </w:r>
      <w:r w:rsidR="00E40A28" w:rsidRPr="007E54F0">
        <w:rPr>
          <w:szCs w:val="24"/>
        </w:rPr>
        <w:t>1</w:t>
      </w:r>
      <w:r w:rsidR="00E40A28">
        <w:rPr>
          <w:szCs w:val="24"/>
        </w:rPr>
        <w:t xml:space="preserve"> parkimiskoht iga </w:t>
      </w:r>
      <w:r w:rsidR="00E40A28" w:rsidRPr="007E54F0">
        <w:rPr>
          <w:szCs w:val="24"/>
        </w:rPr>
        <w:t>250</w:t>
      </w:r>
      <w:r w:rsidR="00E40A28">
        <w:rPr>
          <w:szCs w:val="24"/>
        </w:rPr>
        <w:t xml:space="preserve"> m</w:t>
      </w:r>
      <w:r w:rsidR="00E40A28" w:rsidRPr="00C053C2">
        <w:rPr>
          <w:szCs w:val="24"/>
          <w:vertAlign w:val="superscript"/>
        </w:rPr>
        <w:t>2</w:t>
      </w:r>
      <w:r w:rsidR="00E40A28">
        <w:rPr>
          <w:szCs w:val="24"/>
        </w:rPr>
        <w:t xml:space="preserve"> </w:t>
      </w:r>
      <w:r w:rsidR="00352182" w:rsidRPr="007E54F0">
        <w:rPr>
          <w:szCs w:val="24"/>
        </w:rPr>
        <w:t>töötusettevõt</w:t>
      </w:r>
      <w:r w:rsidR="00352182">
        <w:rPr>
          <w:szCs w:val="24"/>
        </w:rPr>
        <w:t>te ja</w:t>
      </w:r>
      <w:r w:rsidR="00352182" w:rsidRPr="007E54F0">
        <w:rPr>
          <w:szCs w:val="24"/>
        </w:rPr>
        <w:t xml:space="preserve"> lao</w:t>
      </w:r>
      <w:r w:rsidR="00E40A28">
        <w:rPr>
          <w:szCs w:val="24"/>
        </w:rPr>
        <w:t xml:space="preserve"> </w:t>
      </w:r>
      <w:r w:rsidR="00352182">
        <w:rPr>
          <w:szCs w:val="24"/>
        </w:rPr>
        <w:t>ning</w:t>
      </w:r>
      <w:r w:rsidR="00E40A28">
        <w:rPr>
          <w:szCs w:val="24"/>
        </w:rPr>
        <w:t xml:space="preserve"> </w:t>
      </w:r>
      <w:r w:rsidR="00E40A28" w:rsidRPr="000B7950">
        <w:rPr>
          <w:szCs w:val="24"/>
        </w:rPr>
        <w:t>1</w:t>
      </w:r>
      <w:r w:rsidR="00E40A28">
        <w:rPr>
          <w:szCs w:val="24"/>
        </w:rPr>
        <w:t xml:space="preserve"> parkimiskoht iga </w:t>
      </w:r>
      <w:r w:rsidR="00E40A28" w:rsidRPr="000B7950">
        <w:rPr>
          <w:szCs w:val="24"/>
        </w:rPr>
        <w:t>90</w:t>
      </w:r>
      <w:r w:rsidR="00352182">
        <w:rPr>
          <w:szCs w:val="24"/>
        </w:rPr>
        <w:t xml:space="preserve"> </w:t>
      </w:r>
      <w:r w:rsidR="00E40A28">
        <w:rPr>
          <w:szCs w:val="24"/>
        </w:rPr>
        <w:t>m</w:t>
      </w:r>
      <w:r w:rsidR="00E40A28" w:rsidRPr="00C053C2">
        <w:rPr>
          <w:szCs w:val="24"/>
          <w:vertAlign w:val="superscript"/>
        </w:rPr>
        <w:t>2</w:t>
      </w:r>
      <w:r w:rsidR="00E40A28">
        <w:rPr>
          <w:szCs w:val="24"/>
          <w:vertAlign w:val="superscript"/>
        </w:rPr>
        <w:t xml:space="preserve"> </w:t>
      </w:r>
      <w:r w:rsidR="000B7950" w:rsidRPr="000B7950">
        <w:rPr>
          <w:szCs w:val="24"/>
        </w:rPr>
        <w:t xml:space="preserve">asutuste </w:t>
      </w:r>
      <w:r w:rsidR="00E40A28">
        <w:rPr>
          <w:szCs w:val="24"/>
        </w:rPr>
        <w:t>suletud brutopinna kohta</w:t>
      </w:r>
      <w:r w:rsidR="000B7950" w:rsidRPr="000B7950">
        <w:rPr>
          <w:szCs w:val="24"/>
        </w:rPr>
        <w:t>.</w:t>
      </w:r>
      <w:r w:rsidR="00163CE2">
        <w:rPr>
          <w:szCs w:val="24"/>
        </w:rPr>
        <w:t xml:space="preserve"> </w:t>
      </w:r>
      <w:r w:rsidR="000B7950" w:rsidRPr="000B7950">
        <w:rPr>
          <w:iCs/>
        </w:rPr>
        <w:t>Vähemalt 1/5 parkimiskohtadest peab olema varustatud elektriautode laadimistaristuga.</w:t>
      </w:r>
    </w:p>
    <w:bookmarkEnd w:id="40"/>
    <w:p w14:paraId="6442123C" w14:textId="77777777" w:rsidR="0002629C" w:rsidRPr="00251CA2" w:rsidRDefault="0002629C" w:rsidP="0002629C">
      <w:pPr>
        <w:rPr>
          <w:szCs w:val="24"/>
        </w:rPr>
      </w:pPr>
    </w:p>
    <w:p w14:paraId="55C27903" w14:textId="1E9F01D5" w:rsidR="0002629C" w:rsidRPr="0002629C" w:rsidRDefault="004A739B" w:rsidP="0002629C">
      <w:pPr>
        <w:keepNext/>
        <w:rPr>
          <w:b/>
        </w:rPr>
      </w:pPr>
      <w:r>
        <w:rPr>
          <w:b/>
        </w:rPr>
        <w:t>Sõiduautode p</w:t>
      </w:r>
      <w:r w:rsidR="0002629C" w:rsidRPr="0002629C">
        <w:rPr>
          <w:b/>
        </w:rPr>
        <w:t>arkimiskohtade kontrollarvutus</w:t>
      </w:r>
    </w:p>
    <w:tbl>
      <w:tblPr>
        <w:tblW w:w="981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5"/>
        <w:gridCol w:w="2268"/>
        <w:gridCol w:w="2126"/>
        <w:gridCol w:w="2127"/>
        <w:gridCol w:w="2558"/>
      </w:tblGrid>
      <w:tr w:rsidR="0002629C" w:rsidRPr="0002629C" w14:paraId="27A9CDE0" w14:textId="77777777" w:rsidTr="007E54F0">
        <w:tc>
          <w:tcPr>
            <w:tcW w:w="735" w:type="dxa"/>
          </w:tcPr>
          <w:p w14:paraId="20A9538A" w14:textId="77777777" w:rsidR="0002629C" w:rsidRPr="00594D92" w:rsidRDefault="0002629C" w:rsidP="002A7020">
            <w:pPr>
              <w:rPr>
                <w:b/>
                <w:bCs/>
                <w:sz w:val="20"/>
              </w:rPr>
            </w:pPr>
            <w:r w:rsidRPr="00594D92">
              <w:rPr>
                <w:b/>
                <w:bCs/>
                <w:sz w:val="20"/>
              </w:rPr>
              <w:t>Pos</w:t>
            </w:r>
          </w:p>
          <w:p w14:paraId="1AF69ABE" w14:textId="77777777" w:rsidR="0002629C" w:rsidRPr="00594D92" w:rsidRDefault="0002629C" w:rsidP="002A7020">
            <w:pPr>
              <w:rPr>
                <w:b/>
                <w:bCs/>
                <w:sz w:val="20"/>
              </w:rPr>
            </w:pPr>
            <w:r w:rsidRPr="00594D92">
              <w:rPr>
                <w:b/>
                <w:bCs/>
                <w:sz w:val="20"/>
              </w:rPr>
              <w:t>nr</w:t>
            </w:r>
          </w:p>
        </w:tc>
        <w:tc>
          <w:tcPr>
            <w:tcW w:w="2268" w:type="dxa"/>
          </w:tcPr>
          <w:p w14:paraId="019B3B0D" w14:textId="77777777" w:rsidR="0002629C" w:rsidRPr="00594D92" w:rsidRDefault="0002629C" w:rsidP="002A7020">
            <w:pPr>
              <w:rPr>
                <w:b/>
                <w:bCs/>
                <w:sz w:val="20"/>
              </w:rPr>
            </w:pPr>
            <w:r w:rsidRPr="00594D92">
              <w:rPr>
                <w:b/>
                <w:bCs/>
                <w:sz w:val="20"/>
              </w:rPr>
              <w:t>Ehitise otstarve</w:t>
            </w:r>
          </w:p>
        </w:tc>
        <w:tc>
          <w:tcPr>
            <w:tcW w:w="2126" w:type="dxa"/>
          </w:tcPr>
          <w:p w14:paraId="3B3514E6" w14:textId="265FB077" w:rsidR="0002629C" w:rsidRPr="00594D92" w:rsidRDefault="0002629C" w:rsidP="002A7020">
            <w:pPr>
              <w:rPr>
                <w:b/>
                <w:bCs/>
                <w:sz w:val="20"/>
              </w:rPr>
            </w:pPr>
            <w:r w:rsidRPr="00594D92">
              <w:rPr>
                <w:b/>
                <w:bCs/>
                <w:sz w:val="20"/>
              </w:rPr>
              <w:t>Norm</w:t>
            </w:r>
            <w:r w:rsidR="007E54F0">
              <w:rPr>
                <w:b/>
                <w:bCs/>
                <w:sz w:val="20"/>
              </w:rPr>
              <w:t>atiivsete parkimiskohtade</w:t>
            </w:r>
            <w:r w:rsidRPr="00594D92">
              <w:rPr>
                <w:b/>
                <w:bCs/>
                <w:sz w:val="20"/>
              </w:rPr>
              <w:t xml:space="preserve"> arvutus</w:t>
            </w:r>
          </w:p>
        </w:tc>
        <w:tc>
          <w:tcPr>
            <w:tcW w:w="2127" w:type="dxa"/>
          </w:tcPr>
          <w:p w14:paraId="7E6F97B7" w14:textId="77777777" w:rsidR="0002629C" w:rsidRPr="00594D92" w:rsidRDefault="0002629C" w:rsidP="002A7020">
            <w:pPr>
              <w:rPr>
                <w:b/>
                <w:bCs/>
                <w:sz w:val="20"/>
              </w:rPr>
            </w:pPr>
            <w:r w:rsidRPr="00594D92">
              <w:rPr>
                <w:b/>
                <w:bCs/>
                <w:sz w:val="20"/>
              </w:rPr>
              <w:t xml:space="preserve">Normatiivne </w:t>
            </w:r>
          </w:p>
          <w:p w14:paraId="1A1C3CD2" w14:textId="4F9BE243" w:rsidR="0002629C" w:rsidRPr="00594D92" w:rsidRDefault="0002629C" w:rsidP="002A7020">
            <w:pPr>
              <w:rPr>
                <w:b/>
                <w:bCs/>
                <w:sz w:val="20"/>
              </w:rPr>
            </w:pPr>
            <w:r w:rsidRPr="00594D92">
              <w:rPr>
                <w:b/>
                <w:bCs/>
                <w:sz w:val="20"/>
              </w:rPr>
              <w:t>parkimiskohtade arv</w:t>
            </w:r>
            <w:r w:rsidR="007E54F0">
              <w:rPr>
                <w:b/>
                <w:bCs/>
                <w:sz w:val="20"/>
              </w:rPr>
              <w:t xml:space="preserve"> krundil</w:t>
            </w:r>
          </w:p>
        </w:tc>
        <w:tc>
          <w:tcPr>
            <w:tcW w:w="2558" w:type="dxa"/>
          </w:tcPr>
          <w:p w14:paraId="48560926" w14:textId="46028A3B" w:rsidR="0002629C" w:rsidRPr="00594D92" w:rsidRDefault="00352182" w:rsidP="002A7020">
            <w:pPr>
              <w:rPr>
                <w:b/>
                <w:bCs/>
                <w:sz w:val="20"/>
              </w:rPr>
            </w:pPr>
            <w:r w:rsidRPr="00352182">
              <w:rPr>
                <w:b/>
                <w:bCs/>
                <w:sz w:val="20"/>
              </w:rPr>
              <w:t>Planeeringus ettenähtud parkimiskohtade arv krundil</w:t>
            </w:r>
          </w:p>
        </w:tc>
      </w:tr>
      <w:tr w:rsidR="0002629C" w:rsidRPr="0002629C" w14:paraId="1CA7BE1C" w14:textId="77777777" w:rsidTr="007E54F0">
        <w:tc>
          <w:tcPr>
            <w:tcW w:w="735" w:type="dxa"/>
          </w:tcPr>
          <w:p w14:paraId="384BC066" w14:textId="77777777" w:rsidR="0002629C" w:rsidRPr="00594D92" w:rsidRDefault="0002629C" w:rsidP="00DE6228">
            <w:pPr>
              <w:numPr>
                <w:ilvl w:val="0"/>
                <w:numId w:val="38"/>
              </w:numPr>
              <w:rPr>
                <w:sz w:val="20"/>
              </w:rPr>
            </w:pPr>
            <w:r w:rsidRPr="00594D92">
              <w:rPr>
                <w:sz w:val="20"/>
              </w:rPr>
              <w:t>1</w:t>
            </w:r>
          </w:p>
        </w:tc>
        <w:tc>
          <w:tcPr>
            <w:tcW w:w="2268" w:type="dxa"/>
          </w:tcPr>
          <w:p w14:paraId="4D20E178" w14:textId="036F52B9" w:rsidR="0002629C" w:rsidRPr="007E54F0" w:rsidRDefault="007E54F0" w:rsidP="002A7020">
            <w:pPr>
              <w:ind w:right="-107"/>
              <w:rPr>
                <w:sz w:val="20"/>
              </w:rPr>
            </w:pPr>
            <w:r w:rsidRPr="007E54F0">
              <w:rPr>
                <w:sz w:val="20"/>
              </w:rPr>
              <w:t>Lennuvälja teenindus</w:t>
            </w:r>
            <w:r w:rsidR="0002629C" w:rsidRPr="007E54F0">
              <w:rPr>
                <w:sz w:val="20"/>
              </w:rPr>
              <w:t>hoone</w:t>
            </w:r>
            <w:r w:rsidRPr="007E54F0">
              <w:rPr>
                <w:sz w:val="20"/>
              </w:rPr>
              <w:t>d (tootmishooned)</w:t>
            </w:r>
          </w:p>
        </w:tc>
        <w:tc>
          <w:tcPr>
            <w:tcW w:w="2126" w:type="dxa"/>
            <w:vAlign w:val="center"/>
          </w:tcPr>
          <w:p w14:paraId="01769F53" w14:textId="35EEEC35" w:rsidR="0002629C" w:rsidRPr="009F526B" w:rsidRDefault="003A7470" w:rsidP="002A7020">
            <w:pPr>
              <w:jc w:val="center"/>
              <w:rPr>
                <w:sz w:val="20"/>
              </w:rPr>
            </w:pPr>
            <w:r w:rsidRPr="009F526B">
              <w:rPr>
                <w:sz w:val="20"/>
              </w:rPr>
              <w:t>15075</w:t>
            </w:r>
            <w:r w:rsidR="0002629C" w:rsidRPr="009F526B">
              <w:rPr>
                <w:sz w:val="20"/>
              </w:rPr>
              <w:t>/250</w:t>
            </w:r>
          </w:p>
        </w:tc>
        <w:tc>
          <w:tcPr>
            <w:tcW w:w="2127" w:type="dxa"/>
            <w:vAlign w:val="center"/>
          </w:tcPr>
          <w:p w14:paraId="3ECAE7C1" w14:textId="0E6FC6EB" w:rsidR="0002629C" w:rsidRPr="009F526B" w:rsidRDefault="00E071F1" w:rsidP="002A7020">
            <w:pPr>
              <w:jc w:val="center"/>
              <w:rPr>
                <w:sz w:val="20"/>
              </w:rPr>
            </w:pPr>
            <w:r w:rsidRPr="009F526B">
              <w:rPr>
                <w:sz w:val="20"/>
              </w:rPr>
              <w:t>61</w:t>
            </w:r>
          </w:p>
        </w:tc>
        <w:tc>
          <w:tcPr>
            <w:tcW w:w="2558" w:type="dxa"/>
            <w:vAlign w:val="center"/>
          </w:tcPr>
          <w:p w14:paraId="09299E3A" w14:textId="07299B17" w:rsidR="0002629C" w:rsidRPr="00594D92" w:rsidRDefault="00E071F1" w:rsidP="002A7020">
            <w:pPr>
              <w:jc w:val="center"/>
              <w:rPr>
                <w:sz w:val="20"/>
              </w:rPr>
            </w:pPr>
            <w:r w:rsidRPr="00594D92">
              <w:rPr>
                <w:sz w:val="20"/>
              </w:rPr>
              <w:t>61</w:t>
            </w:r>
            <w:r w:rsidR="00352182">
              <w:rPr>
                <w:sz w:val="20"/>
              </w:rPr>
              <w:t xml:space="preserve"> (sh 13 laadimistaristuga)</w:t>
            </w:r>
          </w:p>
        </w:tc>
      </w:tr>
      <w:tr w:rsidR="0002629C" w:rsidRPr="0002629C" w14:paraId="480EF647" w14:textId="77777777" w:rsidTr="007E54F0">
        <w:tc>
          <w:tcPr>
            <w:tcW w:w="735" w:type="dxa"/>
          </w:tcPr>
          <w:p w14:paraId="6A3503FF" w14:textId="77777777" w:rsidR="0002629C" w:rsidRPr="00594D92" w:rsidRDefault="0002629C" w:rsidP="00DE6228">
            <w:pPr>
              <w:numPr>
                <w:ilvl w:val="0"/>
                <w:numId w:val="38"/>
              </w:numPr>
              <w:rPr>
                <w:sz w:val="20"/>
              </w:rPr>
            </w:pPr>
          </w:p>
        </w:tc>
        <w:tc>
          <w:tcPr>
            <w:tcW w:w="2268" w:type="dxa"/>
          </w:tcPr>
          <w:p w14:paraId="0EE746F3" w14:textId="423C9191" w:rsidR="0002629C" w:rsidRPr="007E54F0" w:rsidRDefault="007E54F0" w:rsidP="002A7020">
            <w:pPr>
              <w:ind w:right="-107"/>
              <w:rPr>
                <w:sz w:val="20"/>
              </w:rPr>
            </w:pPr>
            <w:r w:rsidRPr="007E54F0">
              <w:rPr>
                <w:bCs/>
                <w:sz w:val="20"/>
              </w:rPr>
              <w:t>Väikeettevõtluse hooned ja -tootmise hooned</w:t>
            </w:r>
          </w:p>
        </w:tc>
        <w:tc>
          <w:tcPr>
            <w:tcW w:w="2126" w:type="dxa"/>
            <w:vAlign w:val="center"/>
          </w:tcPr>
          <w:p w14:paraId="59998EAD" w14:textId="626CB202" w:rsidR="0002629C" w:rsidRPr="009F526B" w:rsidRDefault="003A7470" w:rsidP="002A7020">
            <w:pPr>
              <w:jc w:val="center"/>
              <w:rPr>
                <w:sz w:val="20"/>
              </w:rPr>
            </w:pPr>
            <w:r w:rsidRPr="009F526B">
              <w:rPr>
                <w:sz w:val="20"/>
              </w:rPr>
              <w:t>8435</w:t>
            </w:r>
            <w:r w:rsidR="007E54F0" w:rsidRPr="009F526B">
              <w:rPr>
                <w:sz w:val="20"/>
              </w:rPr>
              <w:t>*0,6</w:t>
            </w:r>
            <w:r w:rsidR="0002629C" w:rsidRPr="009F526B">
              <w:rPr>
                <w:sz w:val="20"/>
              </w:rPr>
              <w:t>/250</w:t>
            </w:r>
            <w:r w:rsidR="007E54F0" w:rsidRPr="009F526B">
              <w:rPr>
                <w:sz w:val="20"/>
              </w:rPr>
              <w:t xml:space="preserve"> + 8435*0,4/90 </w:t>
            </w:r>
          </w:p>
        </w:tc>
        <w:tc>
          <w:tcPr>
            <w:tcW w:w="2127" w:type="dxa"/>
            <w:vAlign w:val="center"/>
          </w:tcPr>
          <w:p w14:paraId="730357BD" w14:textId="2AA1073F" w:rsidR="0002629C" w:rsidRPr="009F526B" w:rsidRDefault="00E071F1" w:rsidP="002A7020">
            <w:pPr>
              <w:jc w:val="center"/>
              <w:rPr>
                <w:sz w:val="20"/>
              </w:rPr>
            </w:pPr>
            <w:r w:rsidRPr="009F526B">
              <w:rPr>
                <w:sz w:val="20"/>
              </w:rPr>
              <w:t>59</w:t>
            </w:r>
          </w:p>
        </w:tc>
        <w:tc>
          <w:tcPr>
            <w:tcW w:w="2558" w:type="dxa"/>
            <w:vAlign w:val="center"/>
          </w:tcPr>
          <w:p w14:paraId="6249E625" w14:textId="378A2C7E" w:rsidR="0002629C" w:rsidRPr="00594D92" w:rsidRDefault="00E071F1" w:rsidP="002A7020">
            <w:pPr>
              <w:jc w:val="center"/>
              <w:rPr>
                <w:sz w:val="20"/>
              </w:rPr>
            </w:pPr>
            <w:r w:rsidRPr="00594D92">
              <w:rPr>
                <w:sz w:val="20"/>
              </w:rPr>
              <w:t>59</w:t>
            </w:r>
            <w:r w:rsidR="00352182">
              <w:rPr>
                <w:sz w:val="20"/>
              </w:rPr>
              <w:t xml:space="preserve"> (sh 12 laadimistaristuga)</w:t>
            </w:r>
          </w:p>
        </w:tc>
      </w:tr>
      <w:tr w:rsidR="00E071F1" w:rsidRPr="0002629C" w14:paraId="79D33E9B" w14:textId="77777777" w:rsidTr="007E54F0">
        <w:tc>
          <w:tcPr>
            <w:tcW w:w="735" w:type="dxa"/>
          </w:tcPr>
          <w:p w14:paraId="010ADDA9" w14:textId="77777777" w:rsidR="00E071F1" w:rsidRPr="00594D92" w:rsidRDefault="00E071F1" w:rsidP="00DE6228">
            <w:pPr>
              <w:numPr>
                <w:ilvl w:val="0"/>
                <w:numId w:val="38"/>
              </w:numPr>
              <w:rPr>
                <w:sz w:val="20"/>
              </w:rPr>
            </w:pPr>
          </w:p>
        </w:tc>
        <w:tc>
          <w:tcPr>
            <w:tcW w:w="2268" w:type="dxa"/>
          </w:tcPr>
          <w:p w14:paraId="18E64409" w14:textId="00F28EBE" w:rsidR="00E071F1" w:rsidRPr="007E54F0" w:rsidRDefault="007E54F0" w:rsidP="00E071F1">
            <w:pPr>
              <w:ind w:right="-107"/>
              <w:rPr>
                <w:sz w:val="20"/>
              </w:rPr>
            </w:pPr>
            <w:r w:rsidRPr="007E54F0">
              <w:rPr>
                <w:bCs/>
                <w:sz w:val="20"/>
              </w:rPr>
              <w:t>Väikeettevõtluse hooned ja -tootmise hooned</w:t>
            </w:r>
          </w:p>
        </w:tc>
        <w:tc>
          <w:tcPr>
            <w:tcW w:w="2126" w:type="dxa"/>
            <w:vAlign w:val="center"/>
          </w:tcPr>
          <w:p w14:paraId="54CCC41E" w14:textId="43E91F97" w:rsidR="00E071F1" w:rsidRPr="009F526B" w:rsidRDefault="007E54F0" w:rsidP="00E071F1">
            <w:pPr>
              <w:jc w:val="center"/>
              <w:rPr>
                <w:sz w:val="20"/>
              </w:rPr>
            </w:pPr>
            <w:r w:rsidRPr="009F526B">
              <w:rPr>
                <w:sz w:val="20"/>
              </w:rPr>
              <w:t>8550*0,6/250 + 8550*0,4/90</w:t>
            </w:r>
          </w:p>
        </w:tc>
        <w:tc>
          <w:tcPr>
            <w:tcW w:w="2127" w:type="dxa"/>
            <w:vAlign w:val="center"/>
          </w:tcPr>
          <w:p w14:paraId="4E8C96BD" w14:textId="512173AC" w:rsidR="00E071F1" w:rsidRPr="009F526B" w:rsidRDefault="00E071F1" w:rsidP="00E071F1">
            <w:pPr>
              <w:jc w:val="center"/>
              <w:rPr>
                <w:sz w:val="20"/>
              </w:rPr>
            </w:pPr>
            <w:r w:rsidRPr="009F526B">
              <w:rPr>
                <w:sz w:val="20"/>
              </w:rPr>
              <w:t>59</w:t>
            </w:r>
          </w:p>
        </w:tc>
        <w:tc>
          <w:tcPr>
            <w:tcW w:w="2558" w:type="dxa"/>
            <w:vAlign w:val="center"/>
          </w:tcPr>
          <w:p w14:paraId="027FBF1C" w14:textId="5DC126F9" w:rsidR="00E071F1" w:rsidRPr="00594D92" w:rsidRDefault="00E071F1" w:rsidP="00E071F1">
            <w:pPr>
              <w:jc w:val="center"/>
              <w:rPr>
                <w:sz w:val="20"/>
              </w:rPr>
            </w:pPr>
            <w:r w:rsidRPr="00594D92">
              <w:rPr>
                <w:sz w:val="20"/>
              </w:rPr>
              <w:t>59</w:t>
            </w:r>
            <w:r w:rsidR="00352182">
              <w:rPr>
                <w:sz w:val="20"/>
              </w:rPr>
              <w:t xml:space="preserve"> (sh 12 laadimistaristuga)</w:t>
            </w:r>
          </w:p>
        </w:tc>
      </w:tr>
      <w:tr w:rsidR="0002629C" w:rsidRPr="0002629C" w14:paraId="4F608969" w14:textId="77777777" w:rsidTr="007E54F0">
        <w:tc>
          <w:tcPr>
            <w:tcW w:w="735" w:type="dxa"/>
          </w:tcPr>
          <w:p w14:paraId="3815AB4F" w14:textId="77777777" w:rsidR="0002629C" w:rsidRPr="00594D92" w:rsidRDefault="0002629C" w:rsidP="00DE6228">
            <w:pPr>
              <w:numPr>
                <w:ilvl w:val="0"/>
                <w:numId w:val="38"/>
              </w:numPr>
              <w:rPr>
                <w:bCs/>
                <w:sz w:val="20"/>
              </w:rPr>
            </w:pPr>
          </w:p>
        </w:tc>
        <w:tc>
          <w:tcPr>
            <w:tcW w:w="2268" w:type="dxa"/>
          </w:tcPr>
          <w:p w14:paraId="3259CEF1" w14:textId="55A5BF8C" w:rsidR="0002629C" w:rsidRPr="007E54F0" w:rsidRDefault="007E54F0" w:rsidP="002A7020">
            <w:pPr>
              <w:ind w:right="-107"/>
              <w:rPr>
                <w:bCs/>
                <w:sz w:val="20"/>
              </w:rPr>
            </w:pPr>
            <w:r w:rsidRPr="007E54F0">
              <w:rPr>
                <w:bCs/>
                <w:sz w:val="20"/>
              </w:rPr>
              <w:t>Väikeettevõtluse hooned ja -tootmise hooned ja/või tankla ja teenindushoone</w:t>
            </w:r>
          </w:p>
        </w:tc>
        <w:tc>
          <w:tcPr>
            <w:tcW w:w="2126" w:type="dxa"/>
            <w:vAlign w:val="center"/>
          </w:tcPr>
          <w:p w14:paraId="3A64B3D7" w14:textId="1F570FF3" w:rsidR="0002629C" w:rsidRPr="009F526B" w:rsidRDefault="003A7470" w:rsidP="002A7020">
            <w:pPr>
              <w:jc w:val="center"/>
              <w:rPr>
                <w:bCs/>
                <w:sz w:val="20"/>
              </w:rPr>
            </w:pPr>
            <w:r w:rsidRPr="009F526B">
              <w:rPr>
                <w:bCs/>
                <w:sz w:val="20"/>
              </w:rPr>
              <w:t>1</w:t>
            </w:r>
            <w:r w:rsidR="003D3BE2">
              <w:rPr>
                <w:bCs/>
                <w:sz w:val="20"/>
              </w:rPr>
              <w:t>17</w:t>
            </w:r>
            <w:r w:rsidRPr="009F526B">
              <w:rPr>
                <w:bCs/>
                <w:sz w:val="20"/>
              </w:rPr>
              <w:t>0</w:t>
            </w:r>
            <w:r w:rsidR="0002629C" w:rsidRPr="009F526B">
              <w:rPr>
                <w:bCs/>
                <w:sz w:val="20"/>
              </w:rPr>
              <w:t>0/</w:t>
            </w:r>
            <w:r w:rsidR="00C10BC4">
              <w:rPr>
                <w:bCs/>
                <w:sz w:val="20"/>
              </w:rPr>
              <w:t>9</w:t>
            </w:r>
            <w:r w:rsidR="0002629C" w:rsidRPr="009F526B">
              <w:rPr>
                <w:bCs/>
                <w:sz w:val="20"/>
              </w:rPr>
              <w:t>0</w:t>
            </w:r>
          </w:p>
        </w:tc>
        <w:tc>
          <w:tcPr>
            <w:tcW w:w="2127" w:type="dxa"/>
            <w:vAlign w:val="center"/>
          </w:tcPr>
          <w:p w14:paraId="4454131A" w14:textId="5B608F64" w:rsidR="0002629C" w:rsidRPr="009F526B" w:rsidRDefault="0002629C" w:rsidP="002A7020">
            <w:pPr>
              <w:jc w:val="center"/>
              <w:rPr>
                <w:bCs/>
                <w:sz w:val="20"/>
              </w:rPr>
            </w:pPr>
            <w:r w:rsidRPr="009F526B">
              <w:rPr>
                <w:bCs/>
                <w:sz w:val="20"/>
              </w:rPr>
              <w:t>1</w:t>
            </w:r>
            <w:r w:rsidR="003D3BE2">
              <w:rPr>
                <w:bCs/>
                <w:sz w:val="20"/>
              </w:rPr>
              <w:t>3</w:t>
            </w:r>
            <w:r w:rsidR="00E071F1" w:rsidRPr="009F526B">
              <w:rPr>
                <w:bCs/>
                <w:sz w:val="20"/>
              </w:rPr>
              <w:t>0</w:t>
            </w:r>
          </w:p>
        </w:tc>
        <w:tc>
          <w:tcPr>
            <w:tcW w:w="2558" w:type="dxa"/>
            <w:vAlign w:val="center"/>
          </w:tcPr>
          <w:p w14:paraId="686D97AC" w14:textId="03C7257C" w:rsidR="0002629C" w:rsidRPr="00594D92" w:rsidRDefault="0002629C" w:rsidP="002A7020">
            <w:pPr>
              <w:jc w:val="center"/>
              <w:rPr>
                <w:bCs/>
                <w:sz w:val="20"/>
              </w:rPr>
            </w:pPr>
            <w:r w:rsidRPr="00594D92">
              <w:rPr>
                <w:bCs/>
                <w:sz w:val="20"/>
              </w:rPr>
              <w:t>1</w:t>
            </w:r>
            <w:r w:rsidR="003D3BE2">
              <w:rPr>
                <w:bCs/>
                <w:sz w:val="20"/>
              </w:rPr>
              <w:t>3</w:t>
            </w:r>
            <w:r w:rsidR="00E071F1" w:rsidRPr="00594D92">
              <w:rPr>
                <w:bCs/>
                <w:sz w:val="20"/>
              </w:rPr>
              <w:t>0</w:t>
            </w:r>
            <w:r w:rsidR="00352182">
              <w:rPr>
                <w:bCs/>
                <w:sz w:val="20"/>
              </w:rPr>
              <w:t xml:space="preserve"> </w:t>
            </w:r>
            <w:r w:rsidR="00352182">
              <w:rPr>
                <w:sz w:val="20"/>
              </w:rPr>
              <w:t>(sh 2</w:t>
            </w:r>
            <w:r w:rsidR="003D3BE2">
              <w:rPr>
                <w:sz w:val="20"/>
              </w:rPr>
              <w:t>6</w:t>
            </w:r>
            <w:r w:rsidR="00352182">
              <w:rPr>
                <w:sz w:val="20"/>
              </w:rPr>
              <w:t xml:space="preserve"> laadimistaristuga)</w:t>
            </w:r>
          </w:p>
        </w:tc>
      </w:tr>
      <w:tr w:rsidR="0002629C" w:rsidRPr="0002629C" w14:paraId="008EAE06" w14:textId="77777777" w:rsidTr="007E54F0">
        <w:tc>
          <w:tcPr>
            <w:tcW w:w="5129" w:type="dxa"/>
            <w:gridSpan w:val="3"/>
          </w:tcPr>
          <w:p w14:paraId="1F040EE7" w14:textId="389090CF" w:rsidR="0002629C" w:rsidRPr="00594D92" w:rsidRDefault="00B345ED" w:rsidP="002A7020">
            <w:pPr>
              <w:jc w:val="center"/>
              <w:rPr>
                <w:b/>
                <w:bCs/>
                <w:sz w:val="20"/>
              </w:rPr>
            </w:pPr>
            <w:r>
              <w:rPr>
                <w:b/>
                <w:bCs/>
                <w:sz w:val="20"/>
              </w:rPr>
              <w:t>Planeeringuala</w:t>
            </w:r>
            <w:r w:rsidR="0002629C" w:rsidRPr="00594D92">
              <w:rPr>
                <w:b/>
                <w:bCs/>
                <w:sz w:val="20"/>
              </w:rPr>
              <w:t>l kokku:</w:t>
            </w:r>
          </w:p>
        </w:tc>
        <w:tc>
          <w:tcPr>
            <w:tcW w:w="2127" w:type="dxa"/>
          </w:tcPr>
          <w:p w14:paraId="79BC76AD" w14:textId="4F7264A1" w:rsidR="0002629C" w:rsidRPr="00594D92" w:rsidRDefault="003A7470" w:rsidP="002A7020">
            <w:pPr>
              <w:ind w:right="-107"/>
              <w:jc w:val="center"/>
              <w:rPr>
                <w:b/>
                <w:bCs/>
                <w:sz w:val="20"/>
              </w:rPr>
            </w:pPr>
            <w:r w:rsidRPr="00594D92">
              <w:rPr>
                <w:sz w:val="20"/>
              </w:rPr>
              <w:t>3</w:t>
            </w:r>
            <w:r w:rsidR="003D3BE2">
              <w:rPr>
                <w:sz w:val="20"/>
              </w:rPr>
              <w:t>0</w:t>
            </w:r>
            <w:r w:rsidRPr="00594D92">
              <w:rPr>
                <w:sz w:val="20"/>
              </w:rPr>
              <w:t>9</w:t>
            </w:r>
          </w:p>
        </w:tc>
        <w:tc>
          <w:tcPr>
            <w:tcW w:w="2558" w:type="dxa"/>
          </w:tcPr>
          <w:p w14:paraId="4E21C4FB" w14:textId="3795DF00" w:rsidR="0002629C" w:rsidRPr="00594D92" w:rsidRDefault="003A7470" w:rsidP="002A7020">
            <w:pPr>
              <w:ind w:right="-107"/>
              <w:jc w:val="center"/>
              <w:rPr>
                <w:sz w:val="20"/>
              </w:rPr>
            </w:pPr>
            <w:r w:rsidRPr="00594D92">
              <w:rPr>
                <w:sz w:val="20"/>
              </w:rPr>
              <w:t>319</w:t>
            </w:r>
            <w:r w:rsidR="00352182">
              <w:rPr>
                <w:sz w:val="20"/>
              </w:rPr>
              <w:t xml:space="preserve"> (sh 6</w:t>
            </w:r>
            <w:r w:rsidR="003D3BE2">
              <w:rPr>
                <w:sz w:val="20"/>
              </w:rPr>
              <w:t>3</w:t>
            </w:r>
            <w:r w:rsidR="00352182">
              <w:rPr>
                <w:sz w:val="20"/>
              </w:rPr>
              <w:t xml:space="preserve"> laadimistaristuga)</w:t>
            </w:r>
          </w:p>
        </w:tc>
      </w:tr>
    </w:tbl>
    <w:p w14:paraId="7FB942DE" w14:textId="7FF008DF" w:rsidR="0002629C" w:rsidRPr="009F526B" w:rsidRDefault="0002629C" w:rsidP="0002629C">
      <w:pPr>
        <w:rPr>
          <w:i/>
          <w:sz w:val="20"/>
        </w:rPr>
      </w:pPr>
      <w:r w:rsidRPr="009F526B">
        <w:rPr>
          <w:b/>
          <w:bCs/>
          <w:i/>
          <w:iCs/>
          <w:sz w:val="20"/>
        </w:rPr>
        <w:t>Märkus:</w:t>
      </w:r>
      <w:r w:rsidR="009F526B">
        <w:rPr>
          <w:b/>
          <w:bCs/>
          <w:i/>
          <w:iCs/>
          <w:sz w:val="20"/>
        </w:rPr>
        <w:t xml:space="preserve"> </w:t>
      </w:r>
      <w:r w:rsidRPr="009F526B">
        <w:rPr>
          <w:i/>
          <w:sz w:val="20"/>
        </w:rPr>
        <w:t>Täpne parkimiskohtade vajadus määratakse ehitusprojekti koostamisel konkreetsete hoonemahtude ja kasutusfunktsioonide selgumisel.</w:t>
      </w:r>
    </w:p>
    <w:p w14:paraId="67EB2592" w14:textId="77777777" w:rsidR="009F526B" w:rsidRPr="009F526B" w:rsidRDefault="009F526B" w:rsidP="009F526B">
      <w:pPr>
        <w:rPr>
          <w:szCs w:val="24"/>
        </w:rPr>
      </w:pPr>
    </w:p>
    <w:p w14:paraId="430D4401" w14:textId="77777777" w:rsidR="009F526B" w:rsidRDefault="009F526B" w:rsidP="009F526B">
      <w:r w:rsidRPr="009F526B">
        <w:t xml:space="preserve">Tänava </w:t>
      </w:r>
      <w:r w:rsidRPr="00694B21">
        <w:t>ristlõiked ja haljastuse lahendus ning kruntide juurdepääsude täpsed asukohad ja parkimislahendus täpsustatakse ehitusprojekti koostamisel.</w:t>
      </w:r>
    </w:p>
    <w:p w14:paraId="01473185" w14:textId="77777777" w:rsidR="0002629C" w:rsidRPr="002930E3" w:rsidRDefault="0002629C" w:rsidP="0002629C">
      <w:pPr>
        <w:rPr>
          <w:szCs w:val="24"/>
        </w:rPr>
      </w:pPr>
    </w:p>
    <w:p w14:paraId="234359F7" w14:textId="77777777" w:rsidR="0002629C" w:rsidRPr="002930E3" w:rsidRDefault="0002629C" w:rsidP="0002629C">
      <w:pPr>
        <w:rPr>
          <w:b/>
          <w:bCs/>
          <w:szCs w:val="24"/>
        </w:rPr>
      </w:pPr>
      <w:r w:rsidRPr="002930E3">
        <w:rPr>
          <w:b/>
          <w:bCs/>
          <w:szCs w:val="24"/>
        </w:rPr>
        <w:t>Nõuded ehitusprojekti koostamiseks:</w:t>
      </w:r>
    </w:p>
    <w:p w14:paraId="69DF175F" w14:textId="6BD7FA11" w:rsidR="0002629C" w:rsidRPr="002930E3" w:rsidRDefault="0002629C" w:rsidP="00DE6228">
      <w:pPr>
        <w:numPr>
          <w:ilvl w:val="0"/>
          <w:numId w:val="24"/>
        </w:numPr>
        <w:rPr>
          <w:szCs w:val="24"/>
        </w:rPr>
      </w:pPr>
      <w:bookmarkStart w:id="41" w:name="_Hlk73692283"/>
      <w:r w:rsidRPr="002930E3">
        <w:rPr>
          <w:szCs w:val="24"/>
        </w:rPr>
        <w:t>Teedeehituslikud ja parkimislahendused peavad vastama Eesti standardile EVS 843 „Linnatänavad”.</w:t>
      </w:r>
      <w:bookmarkStart w:id="42" w:name="_Hlk40169220"/>
      <w:bookmarkEnd w:id="41"/>
    </w:p>
    <w:p w14:paraId="3E9ED429" w14:textId="77777777" w:rsidR="005A5B6F" w:rsidRPr="005A5B6F" w:rsidRDefault="005A5B6F" w:rsidP="00DE6228">
      <w:pPr>
        <w:numPr>
          <w:ilvl w:val="0"/>
          <w:numId w:val="24"/>
        </w:numPr>
        <w:rPr>
          <w:szCs w:val="24"/>
          <w:lang w:eastAsia="et-EE"/>
        </w:rPr>
      </w:pPr>
      <w:r w:rsidRPr="005A5B6F">
        <w:rPr>
          <w:szCs w:val="24"/>
          <w:lang w:eastAsia="et-EE"/>
        </w:rPr>
        <w:t>Tee ehitusprojekte võib koostada vaid vastavat pädevust omav isik (EhS § 24 lg 2 p 2).</w:t>
      </w:r>
    </w:p>
    <w:p w14:paraId="6E3E0428" w14:textId="77777777" w:rsidR="005A5B6F" w:rsidRPr="005A5B6F" w:rsidRDefault="005A5B6F" w:rsidP="00DE6228">
      <w:pPr>
        <w:numPr>
          <w:ilvl w:val="0"/>
          <w:numId w:val="24"/>
        </w:numPr>
        <w:rPr>
          <w:szCs w:val="24"/>
          <w:lang w:eastAsia="et-EE"/>
        </w:rPr>
      </w:pPr>
      <w:r w:rsidRPr="005A5B6F">
        <w:rPr>
          <w:szCs w:val="24"/>
          <w:lang w:eastAsia="et-EE"/>
        </w:rPr>
        <w:t>Riigiteega liitumise või ristumiskoha ümberehituse korral (EhS § 99 lg 3) annab nõuded projektile Transpordiamet ja riigitee aluse maaüksuse piires väljastab tee ehitusloa Transpordiamet.</w:t>
      </w:r>
    </w:p>
    <w:p w14:paraId="33793F18" w14:textId="77777777" w:rsidR="0002629C" w:rsidRDefault="0002629C" w:rsidP="00DE6228">
      <w:pPr>
        <w:numPr>
          <w:ilvl w:val="0"/>
          <w:numId w:val="24"/>
        </w:numPr>
        <w:rPr>
          <w:szCs w:val="24"/>
        </w:rPr>
      </w:pPr>
      <w:r w:rsidRPr="002930E3">
        <w:rPr>
          <w:szCs w:val="24"/>
        </w:rPr>
        <w:t>Juurdepääsude projekteerimisel tuleb arvestada, et tehnovõrkude liitumispunktid ei jääks juurdepääsule. Selleks tuleb vajadusel nihutada juurdepääsu või liitumispunkte.</w:t>
      </w:r>
    </w:p>
    <w:p w14:paraId="7EE23AA2" w14:textId="77777777" w:rsidR="00B101A2" w:rsidRPr="00E4257F" w:rsidRDefault="00B101A2" w:rsidP="00DE6228">
      <w:pPr>
        <w:numPr>
          <w:ilvl w:val="0"/>
          <w:numId w:val="24"/>
        </w:numPr>
        <w:rPr>
          <w:szCs w:val="24"/>
        </w:rPr>
      </w:pPr>
      <w:r w:rsidRPr="00E4257F">
        <w:rPr>
          <w:szCs w:val="24"/>
        </w:rPr>
        <w:t>Krundisisese parkimislahenduse väljatöötamisel tuleb vältida tuleb suurte lagedate avaparklate rajamist. Suured avaparklad tuleb liigendada väiksemateks, kuni 30-kohalisteks üksusteks, kasutades haljasribasid, põõsasrinnet ning kõrghaljastust meeldiva miljöö ja varju andva keskkonna loomiseks. Parkimisalade liigendamisel haljastusega arvestatakse, et hilisem hoolduse korraldamine oleks otstarbekalt lihtne.</w:t>
      </w:r>
    </w:p>
    <w:p w14:paraId="414204BF" w14:textId="67ADBD50" w:rsidR="00B101A2" w:rsidRPr="00B101A2" w:rsidRDefault="00B101A2" w:rsidP="00DE6228">
      <w:pPr>
        <w:numPr>
          <w:ilvl w:val="0"/>
          <w:numId w:val="24"/>
        </w:numPr>
        <w:rPr>
          <w:szCs w:val="24"/>
        </w:rPr>
      </w:pPr>
      <w:r>
        <w:rPr>
          <w:lang w:eastAsia="et-EE"/>
        </w:rPr>
        <w:t xml:space="preserve">Hoonete ehitusprojekti(de) koostamisel tuleb välja töötada </w:t>
      </w:r>
      <w:r w:rsidRPr="00E4257F">
        <w:rPr>
          <w:szCs w:val="24"/>
        </w:rPr>
        <w:t>nii töötajate kui külastajate</w:t>
      </w:r>
      <w:r>
        <w:rPr>
          <w:szCs w:val="24"/>
        </w:rPr>
        <w:t xml:space="preserve"> </w:t>
      </w:r>
      <w:r w:rsidRPr="00E4257F">
        <w:rPr>
          <w:szCs w:val="24"/>
        </w:rPr>
        <w:t>jalgrataste parkimi</w:t>
      </w:r>
      <w:r>
        <w:rPr>
          <w:szCs w:val="24"/>
        </w:rPr>
        <w:t>se lahendus</w:t>
      </w:r>
      <w:r w:rsidRPr="00E4257F">
        <w:rPr>
          <w:szCs w:val="24"/>
        </w:rPr>
        <w:t>. Töötajate parkimine tuleb lahendada katuse all ja võimalusel eraldi lukustatavas ruumis (kas hoone mahus või eraldi rattamajana), kus on võimalik ratas kinnitada raamist. Ette tule</w:t>
      </w:r>
      <w:r>
        <w:rPr>
          <w:szCs w:val="24"/>
        </w:rPr>
        <w:t>b</w:t>
      </w:r>
      <w:r w:rsidRPr="00E4257F">
        <w:rPr>
          <w:szCs w:val="24"/>
        </w:rPr>
        <w:t xml:space="preserve"> näha </w:t>
      </w:r>
      <w:r>
        <w:rPr>
          <w:szCs w:val="24"/>
        </w:rPr>
        <w:t xml:space="preserve">ka </w:t>
      </w:r>
      <w:r w:rsidRPr="00E4257F">
        <w:rPr>
          <w:szCs w:val="24"/>
        </w:rPr>
        <w:t xml:space="preserve">võimalus elektrijalgrataste ja </w:t>
      </w:r>
      <w:r>
        <w:rPr>
          <w:szCs w:val="24"/>
        </w:rPr>
        <w:t>-</w:t>
      </w:r>
      <w:r w:rsidRPr="00E4257F">
        <w:rPr>
          <w:szCs w:val="24"/>
        </w:rPr>
        <w:t>tõukerataste laadimiseks. Külastajate parkimine lahendada peasissepääsu lähedal, võimalusega kinnitada ratas raamist.</w:t>
      </w:r>
    </w:p>
    <w:bookmarkEnd w:id="42"/>
    <w:p w14:paraId="7DD0697E" w14:textId="77777777" w:rsidR="004852FB" w:rsidRDefault="004852FB" w:rsidP="00403A57">
      <w:pPr>
        <w:pStyle w:val="Tekst"/>
        <w:spacing w:after="0"/>
        <w:rPr>
          <w:lang w:eastAsia="en-US"/>
        </w:rPr>
      </w:pPr>
    </w:p>
    <w:p w14:paraId="31093319" w14:textId="3A9C9BE8" w:rsidR="006D3030" w:rsidRDefault="006D3030" w:rsidP="006D3030">
      <w:pPr>
        <w:pStyle w:val="Pealkiri3"/>
      </w:pPr>
      <w:bookmarkStart w:id="43" w:name="_Toc201312316"/>
      <w:r w:rsidRPr="006D3030">
        <w:t>Liiklusuuring ja selle tulemused</w:t>
      </w:r>
      <w:bookmarkEnd w:id="43"/>
    </w:p>
    <w:p w14:paraId="72FAD100" w14:textId="04EFC2B5" w:rsidR="006D3030" w:rsidRDefault="006D3030" w:rsidP="006D3030">
      <w:pPr>
        <w:rPr>
          <w:lang w:eastAsia="et-EE"/>
        </w:rPr>
      </w:pPr>
      <w:r>
        <w:rPr>
          <w:lang w:eastAsia="et-EE"/>
        </w:rPr>
        <w:t>Planeeringuala</w:t>
      </w:r>
      <w:r w:rsidR="00E81633">
        <w:rPr>
          <w:lang w:eastAsia="et-EE"/>
        </w:rPr>
        <w:t xml:space="preserve"> külgneb </w:t>
      </w:r>
      <w:r w:rsidR="00E81633" w:rsidRPr="00251CA2">
        <w:rPr>
          <w:szCs w:val="24"/>
        </w:rPr>
        <w:t xml:space="preserve">riigi </w:t>
      </w:r>
      <w:bookmarkStart w:id="44" w:name="_Hlk184806230"/>
      <w:r w:rsidR="00E81633" w:rsidRPr="00251CA2">
        <w:rPr>
          <w:szCs w:val="24"/>
        </w:rPr>
        <w:t>kõrvalmaantee</w:t>
      </w:r>
      <w:r w:rsidR="00E81633">
        <w:rPr>
          <w:szCs w:val="24"/>
        </w:rPr>
        <w:t>ga</w:t>
      </w:r>
      <w:r w:rsidR="00E81633" w:rsidRPr="00251CA2">
        <w:rPr>
          <w:szCs w:val="24"/>
        </w:rPr>
        <w:t xml:space="preserve"> 11290 Tallinn – Lagedi (</w:t>
      </w:r>
      <w:r w:rsidR="00E81633" w:rsidRPr="00251CA2">
        <w:rPr>
          <w:rFonts w:eastAsia="TimesNewRomanPSMT"/>
          <w:szCs w:val="24"/>
          <w:lang w:eastAsia="et-EE"/>
        </w:rPr>
        <w:t>Suur-Sõjamäe tänava</w:t>
      </w:r>
      <w:r w:rsidR="00E81633">
        <w:rPr>
          <w:rFonts w:eastAsia="TimesNewRomanPSMT"/>
          <w:szCs w:val="24"/>
          <w:lang w:eastAsia="et-EE"/>
        </w:rPr>
        <w:t>ga</w:t>
      </w:r>
      <w:r w:rsidR="00E81633" w:rsidRPr="00251CA2">
        <w:rPr>
          <w:rFonts w:eastAsia="TimesNewRomanPSMT"/>
          <w:szCs w:val="24"/>
          <w:lang w:eastAsia="et-EE"/>
        </w:rPr>
        <w:t>)</w:t>
      </w:r>
      <w:bookmarkEnd w:id="44"/>
      <w:r w:rsidR="00726A4F">
        <w:rPr>
          <w:rFonts w:eastAsia="TimesNewRomanPSMT"/>
          <w:szCs w:val="24"/>
          <w:lang w:eastAsia="et-EE"/>
        </w:rPr>
        <w:t xml:space="preserve">, </w:t>
      </w:r>
      <w:r w:rsidR="00726A4F" w:rsidRPr="00726A4F">
        <w:rPr>
          <w:rFonts w:eastAsia="TimesNewRomanPSMT"/>
          <w:szCs w:val="24"/>
          <w:lang w:eastAsia="et-EE"/>
        </w:rPr>
        <w:t>millel on ristmik Roosivälja</w:t>
      </w:r>
      <w:r w:rsidR="00726A4F">
        <w:rPr>
          <w:rFonts w:eastAsia="TimesNewRomanPSMT"/>
          <w:szCs w:val="24"/>
          <w:lang w:eastAsia="et-EE"/>
        </w:rPr>
        <w:t xml:space="preserve"> </w:t>
      </w:r>
      <w:r w:rsidR="00726A4F" w:rsidRPr="00726A4F">
        <w:rPr>
          <w:rFonts w:eastAsia="TimesNewRomanPSMT"/>
          <w:szCs w:val="24"/>
          <w:lang w:eastAsia="et-EE"/>
        </w:rPr>
        <w:t>teega</w:t>
      </w:r>
      <w:r w:rsidR="00726A4F">
        <w:rPr>
          <w:rFonts w:eastAsia="TimesNewRomanPSMT"/>
          <w:szCs w:val="24"/>
          <w:lang w:eastAsia="et-EE"/>
        </w:rPr>
        <w:t xml:space="preserve"> on juurdepääsuks planeeritud kruntidele. </w:t>
      </w:r>
      <w:r w:rsidR="00726A4F">
        <w:rPr>
          <w:lang w:eastAsia="et-EE"/>
        </w:rPr>
        <w:t>Planeeringu</w:t>
      </w:r>
      <w:r>
        <w:rPr>
          <w:lang w:eastAsia="et-EE"/>
        </w:rPr>
        <w:t>menetluse raames</w:t>
      </w:r>
      <w:r w:rsidR="00726A4F">
        <w:rPr>
          <w:lang w:eastAsia="et-EE"/>
        </w:rPr>
        <w:t xml:space="preserve"> koostati</w:t>
      </w:r>
      <w:r w:rsidR="00B16504">
        <w:rPr>
          <w:lang w:eastAsia="et-EE"/>
        </w:rPr>
        <w:t xml:space="preserve"> </w:t>
      </w:r>
      <w:r>
        <w:rPr>
          <w:lang w:eastAsia="et-EE"/>
        </w:rPr>
        <w:t xml:space="preserve">liiklusuuring (vt detailplaneeringu </w:t>
      </w:r>
      <w:r w:rsidR="005D2B47">
        <w:rPr>
          <w:lang w:eastAsia="et-EE"/>
        </w:rPr>
        <w:t>l</w:t>
      </w:r>
      <w:r>
        <w:rPr>
          <w:lang w:eastAsia="et-EE"/>
        </w:rPr>
        <w:t>isad)</w:t>
      </w:r>
      <w:r w:rsidR="00726A4F">
        <w:rPr>
          <w:lang w:eastAsia="et-EE"/>
        </w:rPr>
        <w:t xml:space="preserve">, milles on parema tervikpildi saamise eesmärgil </w:t>
      </w:r>
      <w:r w:rsidR="00E81633">
        <w:rPr>
          <w:lang w:eastAsia="et-EE"/>
        </w:rPr>
        <w:t xml:space="preserve">käsitletud </w:t>
      </w:r>
      <w:r w:rsidR="00B16504">
        <w:rPr>
          <w:lang w:eastAsia="et-EE"/>
        </w:rPr>
        <w:t xml:space="preserve">kahe </w:t>
      </w:r>
      <w:r w:rsidR="00E81633">
        <w:rPr>
          <w:lang w:eastAsia="et-EE"/>
        </w:rPr>
        <w:t xml:space="preserve">samas piirkonnas koostatava </w:t>
      </w:r>
      <w:r w:rsidR="00B16504">
        <w:rPr>
          <w:lang w:eastAsia="et-EE"/>
        </w:rPr>
        <w:t xml:space="preserve">planeeringu (Suur-Sõjamäe tn 60 </w:t>
      </w:r>
      <w:r w:rsidR="00B16504">
        <w:rPr>
          <w:lang w:eastAsia="et-EE"/>
        </w:rPr>
        <w:lastRenderedPageBreak/>
        <w:t xml:space="preserve">kinnistu ja lähiala detailplaneeringu (DP1180) ning Kuusiku kinnistu ja lähiala detailplaneeringu (DP0965)) </w:t>
      </w:r>
      <w:r w:rsidR="00E81633">
        <w:rPr>
          <w:lang w:eastAsia="et-EE"/>
        </w:rPr>
        <w:t>liiklusmõjusid</w:t>
      </w:r>
      <w:r w:rsidR="00726A4F">
        <w:rPr>
          <w:lang w:eastAsia="et-EE"/>
        </w:rPr>
        <w:t>.</w:t>
      </w:r>
    </w:p>
    <w:p w14:paraId="0442E494" w14:textId="77777777" w:rsidR="006D3030" w:rsidRDefault="006D3030" w:rsidP="006D3030">
      <w:pPr>
        <w:rPr>
          <w:lang w:eastAsia="et-EE"/>
        </w:rPr>
      </w:pPr>
    </w:p>
    <w:p w14:paraId="7FFAEFF6" w14:textId="77777777" w:rsidR="00A1776A" w:rsidRPr="005E494D" w:rsidRDefault="00A1776A" w:rsidP="00A1776A">
      <w:r>
        <w:t>Töö eesmärk o</w:t>
      </w:r>
      <w:r w:rsidRPr="007971F8">
        <w:t>li</w:t>
      </w:r>
      <w:r>
        <w:t xml:space="preserve"> hinnata arendusega kaasnevat liiklussageduse kasvu ja liikluskoosseisu, analüüsida liikluse mõju riigitee ristumiskoha läbilaskevõimele ning teostada ristmike läbilaskvuse kontrollarvutus tipptundidel, arvestades seejuures nii olemasoleva kui prognoositava perspektiivse (20 aastat) liiklussagedusega. Uuringu raames teostati lähteandmete analüüs ning selgitati liiklusloenduse andmete põhjal välja olemasolevad liiklussagedused ja -situatsioon ning peamised teedevõrgu kitsaskohad. Kogutud lähteandmete baasil modelleeriti perspektiivsed tulevased liiklussagedused ja -suunad ning teostati ristmike läbilaskevõime arvutused.</w:t>
      </w:r>
    </w:p>
    <w:p w14:paraId="7FD46EB6" w14:textId="77777777" w:rsidR="006D3030" w:rsidRPr="00AB1E00" w:rsidRDefault="006D3030" w:rsidP="006D3030">
      <w:pPr>
        <w:rPr>
          <w:lang w:eastAsia="et-EE"/>
        </w:rPr>
      </w:pPr>
    </w:p>
    <w:p w14:paraId="37D024E7" w14:textId="10CB6EF6" w:rsidR="00AB1E00" w:rsidRPr="00AB1E00" w:rsidRDefault="006D3030" w:rsidP="006D3030">
      <w:pPr>
        <w:rPr>
          <w:lang w:eastAsia="et-EE"/>
        </w:rPr>
      </w:pPr>
      <w:r w:rsidRPr="00AB1E00">
        <w:rPr>
          <w:lang w:eastAsia="et-EE"/>
        </w:rPr>
        <w:t>Uuringu</w:t>
      </w:r>
      <w:r w:rsidR="00091C0C" w:rsidRPr="00AB1E00">
        <w:rPr>
          <w:lang w:eastAsia="et-EE"/>
        </w:rPr>
        <w:t>s koostati liikluse prognoos</w:t>
      </w:r>
      <w:r w:rsidR="00A1776A">
        <w:rPr>
          <w:lang w:eastAsia="et-EE"/>
        </w:rPr>
        <w:t xml:space="preserve"> perspektiiv</w:t>
      </w:r>
      <w:r w:rsidR="00A1776A" w:rsidRPr="00AB1E00">
        <w:rPr>
          <w:lang w:eastAsia="et-EE"/>
        </w:rPr>
        <w:t xml:space="preserve">aastaks </w:t>
      </w:r>
      <w:r w:rsidR="00A1776A">
        <w:rPr>
          <w:lang w:eastAsia="et-EE"/>
        </w:rPr>
        <w:t>(</w:t>
      </w:r>
      <w:r w:rsidR="00A1776A" w:rsidRPr="00AB1E00">
        <w:rPr>
          <w:lang w:eastAsia="et-EE"/>
        </w:rPr>
        <w:t>2045</w:t>
      </w:r>
      <w:r w:rsidR="00A1776A">
        <w:rPr>
          <w:lang w:eastAsia="et-EE"/>
        </w:rPr>
        <w:t>. aasta)</w:t>
      </w:r>
      <w:r w:rsidR="00091C0C" w:rsidRPr="00AB1E00">
        <w:rPr>
          <w:lang w:eastAsia="et-EE"/>
        </w:rPr>
        <w:t>, mille</w:t>
      </w:r>
      <w:r w:rsidRPr="00AB1E00">
        <w:rPr>
          <w:lang w:eastAsia="et-EE"/>
        </w:rPr>
        <w:t xml:space="preserve"> tulemus</w:t>
      </w:r>
      <w:r w:rsidR="00AB1E00" w:rsidRPr="00AB1E00">
        <w:rPr>
          <w:lang w:eastAsia="et-EE"/>
        </w:rPr>
        <w:t>te kohaselt genereerivad planeeringu</w:t>
      </w:r>
      <w:r w:rsidR="00A1776A">
        <w:rPr>
          <w:lang w:eastAsia="et-EE"/>
        </w:rPr>
        <w:t>ala</w:t>
      </w:r>
      <w:r w:rsidR="00AB1E00" w:rsidRPr="00AB1E00">
        <w:rPr>
          <w:lang w:eastAsia="et-EE"/>
        </w:rPr>
        <w:t xml:space="preserve"> ja</w:t>
      </w:r>
      <w:r w:rsidR="00A1776A">
        <w:rPr>
          <w:lang w:eastAsia="et-EE"/>
        </w:rPr>
        <w:t xml:space="preserve"> selle</w:t>
      </w:r>
      <w:r w:rsidR="00AB1E00" w:rsidRPr="00AB1E00">
        <w:rPr>
          <w:lang w:eastAsia="et-EE"/>
        </w:rPr>
        <w:t xml:space="preserve"> lähialad hommikusel tipptunnil liiklussagedusi 555 autot tunnis ning õhtusel tipptunnil 567 autot tunnist. Seejuures moodustab kavandatava arenduse poolt genereeritav liiklus </w:t>
      </w:r>
      <w:r w:rsidR="00A1776A">
        <w:rPr>
          <w:lang w:eastAsia="et-EE"/>
        </w:rPr>
        <w:t>vaid ligi viiendiku</w:t>
      </w:r>
      <w:r w:rsidR="00AB1E00" w:rsidRPr="00AB1E00">
        <w:rPr>
          <w:lang w:eastAsia="et-EE"/>
        </w:rPr>
        <w:t xml:space="preserve"> (ligikaudu 19%) kogu uuringuala tulevasest liiklusmahust.</w:t>
      </w:r>
    </w:p>
    <w:p w14:paraId="5CC83481" w14:textId="77777777" w:rsidR="00AB1E00" w:rsidRPr="00AB1E00" w:rsidRDefault="00AB1E00" w:rsidP="006D3030">
      <w:pPr>
        <w:rPr>
          <w:lang w:eastAsia="et-EE"/>
        </w:rPr>
      </w:pPr>
    </w:p>
    <w:p w14:paraId="359DE44D" w14:textId="3C7928AA" w:rsidR="006D3030" w:rsidRPr="00AB1E00" w:rsidRDefault="00AB1E00" w:rsidP="006D3030">
      <w:pPr>
        <w:rPr>
          <w:lang w:eastAsia="et-EE"/>
        </w:rPr>
      </w:pPr>
      <w:r w:rsidRPr="00AB1E00">
        <w:rPr>
          <w:lang w:eastAsia="et-EE"/>
        </w:rPr>
        <w:t>Neid liiklussagedusi kasutati liiklus</w:t>
      </w:r>
      <w:r w:rsidR="00A1776A">
        <w:rPr>
          <w:lang w:eastAsia="et-EE"/>
        </w:rPr>
        <w:t>voogude</w:t>
      </w:r>
      <w:r w:rsidRPr="00AB1E00">
        <w:rPr>
          <w:lang w:eastAsia="et-EE"/>
        </w:rPr>
        <w:t xml:space="preserve"> modelleerimisel </w:t>
      </w:r>
      <w:r w:rsidR="00A1776A">
        <w:rPr>
          <w:lang w:eastAsia="et-EE"/>
        </w:rPr>
        <w:t>perspektiiv</w:t>
      </w:r>
      <w:r w:rsidRPr="00AB1E00">
        <w:rPr>
          <w:lang w:eastAsia="et-EE"/>
        </w:rPr>
        <w:t>aastaks ja ristmike läbilaskvus</w:t>
      </w:r>
      <w:r w:rsidR="00A1776A">
        <w:rPr>
          <w:lang w:eastAsia="et-EE"/>
        </w:rPr>
        <w:t>e</w:t>
      </w:r>
      <w:r w:rsidRPr="00AB1E00">
        <w:rPr>
          <w:lang w:eastAsia="et-EE"/>
        </w:rPr>
        <w:t xml:space="preserve"> teenindustasemete määramisel.</w:t>
      </w:r>
      <w:r w:rsidR="00C30D4E">
        <w:rPr>
          <w:lang w:eastAsia="et-EE"/>
        </w:rPr>
        <w:t xml:space="preserve"> A</w:t>
      </w:r>
      <w:r w:rsidR="00E70444">
        <w:rPr>
          <w:lang w:eastAsia="et-EE"/>
        </w:rPr>
        <w:t xml:space="preserve">rvutustest </w:t>
      </w:r>
      <w:r w:rsidR="003522DF">
        <w:rPr>
          <w:lang w:eastAsia="et-EE"/>
        </w:rPr>
        <w:t xml:space="preserve">selgus, et planeeringute realiseerumisel on </w:t>
      </w:r>
      <w:r w:rsidR="003522DF" w:rsidRPr="00251CA2">
        <w:rPr>
          <w:rFonts w:eastAsia="TimesNewRomanPSMT"/>
          <w:szCs w:val="24"/>
          <w:lang w:eastAsia="et-EE"/>
        </w:rPr>
        <w:t>Suur-Sõjamäe tänava</w:t>
      </w:r>
      <w:r w:rsidR="003522DF">
        <w:rPr>
          <w:rFonts w:eastAsia="TimesNewRomanPSMT"/>
          <w:szCs w:val="24"/>
          <w:lang w:eastAsia="et-EE"/>
        </w:rPr>
        <w:t xml:space="preserve"> ja </w:t>
      </w:r>
      <w:r w:rsidR="003522DF" w:rsidRPr="00726A4F">
        <w:rPr>
          <w:rFonts w:eastAsia="TimesNewRomanPSMT"/>
          <w:szCs w:val="24"/>
          <w:lang w:eastAsia="et-EE"/>
        </w:rPr>
        <w:t>Roosivälja</w:t>
      </w:r>
      <w:r w:rsidR="003522DF">
        <w:rPr>
          <w:rFonts w:eastAsia="TimesNewRomanPSMT"/>
          <w:szCs w:val="24"/>
          <w:lang w:eastAsia="et-EE"/>
        </w:rPr>
        <w:t xml:space="preserve"> </w:t>
      </w:r>
      <w:r w:rsidR="003522DF" w:rsidRPr="00726A4F">
        <w:rPr>
          <w:rFonts w:eastAsia="TimesNewRomanPSMT"/>
          <w:szCs w:val="24"/>
          <w:lang w:eastAsia="et-EE"/>
        </w:rPr>
        <w:t>tee</w:t>
      </w:r>
      <w:r w:rsidR="003522DF">
        <w:rPr>
          <w:rFonts w:eastAsia="TimesNewRomanPSMT"/>
          <w:szCs w:val="24"/>
          <w:lang w:eastAsia="et-EE"/>
        </w:rPr>
        <w:t xml:space="preserve"> ristmiku teenindustasemeks p</w:t>
      </w:r>
      <w:r w:rsidR="00E70444">
        <w:rPr>
          <w:rFonts w:eastAsia="TimesNewRomanPSMT"/>
          <w:szCs w:val="24"/>
          <w:lang w:eastAsia="et-EE"/>
        </w:rPr>
        <w:t>e</w:t>
      </w:r>
      <w:r w:rsidR="003522DF">
        <w:rPr>
          <w:rFonts w:eastAsia="TimesNewRomanPSMT"/>
          <w:szCs w:val="24"/>
          <w:lang w:eastAsia="et-EE"/>
        </w:rPr>
        <w:t>rspektiivaastal hommikusel tipptunnil</w:t>
      </w:r>
      <w:r w:rsidR="00E70444">
        <w:rPr>
          <w:rFonts w:eastAsia="TimesNewRomanPSMT"/>
          <w:szCs w:val="24"/>
          <w:lang w:eastAsia="et-EE"/>
        </w:rPr>
        <w:t xml:space="preserve"> C</w:t>
      </w:r>
      <w:r w:rsidR="003522DF">
        <w:rPr>
          <w:rFonts w:eastAsia="TimesNewRomanPSMT"/>
          <w:szCs w:val="24"/>
          <w:lang w:eastAsia="et-EE"/>
        </w:rPr>
        <w:t xml:space="preserve"> ja õhtusel ti</w:t>
      </w:r>
      <w:r w:rsidR="00E70444">
        <w:rPr>
          <w:rFonts w:eastAsia="TimesNewRomanPSMT"/>
          <w:szCs w:val="24"/>
          <w:lang w:eastAsia="et-EE"/>
        </w:rPr>
        <w:t>pptunnil D, mis on täiesti aktsepteeritavad</w:t>
      </w:r>
      <w:r w:rsidR="00A1776A">
        <w:rPr>
          <w:rFonts w:eastAsia="TimesNewRomanPSMT"/>
          <w:szCs w:val="24"/>
          <w:lang w:eastAsia="et-EE"/>
        </w:rPr>
        <w:t xml:space="preserve"> ristmike läbilaskevõimed.</w:t>
      </w:r>
    </w:p>
    <w:p w14:paraId="2A4F1AC2" w14:textId="77777777" w:rsidR="006D3030" w:rsidRPr="00E70444" w:rsidRDefault="006D3030" w:rsidP="006D3030">
      <w:pPr>
        <w:rPr>
          <w:lang w:eastAsia="et-EE"/>
        </w:rPr>
      </w:pPr>
    </w:p>
    <w:p w14:paraId="66D7FDED" w14:textId="5DB79D4D" w:rsidR="006D3030" w:rsidRPr="00E70444" w:rsidRDefault="006D3030" w:rsidP="006D3030">
      <w:pPr>
        <w:rPr>
          <w:lang w:eastAsia="et-EE"/>
        </w:rPr>
      </w:pPr>
      <w:r w:rsidRPr="00E70444">
        <w:rPr>
          <w:lang w:eastAsia="et-EE"/>
        </w:rPr>
        <w:t xml:space="preserve">Kokkuvõtvalt selgus läbiviidud liiklusuuringust, et </w:t>
      </w:r>
      <w:r w:rsidR="00E70444" w:rsidRPr="00E70444">
        <w:rPr>
          <w:lang w:eastAsia="et-EE"/>
        </w:rPr>
        <w:t>planeeringuala objektid võib rajada olemasolevat ja planeeringutes ette nähtud täiendavat teedevõrku kasutades. Teedevõrgustiku läbilaskevõime on piisav alale ette nähtud planeeringute realiseerimiseks.</w:t>
      </w:r>
    </w:p>
    <w:p w14:paraId="2B4AA1BD" w14:textId="77777777" w:rsidR="006D3030" w:rsidRPr="00E70444" w:rsidRDefault="006D3030" w:rsidP="006D3030">
      <w:pPr>
        <w:rPr>
          <w:lang w:eastAsia="et-EE"/>
        </w:rPr>
      </w:pPr>
    </w:p>
    <w:p w14:paraId="6C20730C" w14:textId="22CA8620" w:rsidR="004D1C2E" w:rsidRPr="004D1C2E" w:rsidRDefault="00AA4C85" w:rsidP="00025C6B">
      <w:pPr>
        <w:pStyle w:val="Pealkiri2"/>
        <w:spacing w:after="240"/>
        <w:ind w:left="578" w:hanging="578"/>
      </w:pPr>
      <w:bookmarkStart w:id="45" w:name="_Toc201312317"/>
      <w:r w:rsidRPr="00403A57">
        <w:t xml:space="preserve">Haljastuse </w:t>
      </w:r>
      <w:r w:rsidRPr="00AA4C85">
        <w:t xml:space="preserve">rajamise ja </w:t>
      </w:r>
      <w:r w:rsidR="006A13C1">
        <w:t>avaliku ruumi planeerimise</w:t>
      </w:r>
      <w:r w:rsidRPr="00AA4C85">
        <w:t xml:space="preserve"> põhimõtted</w:t>
      </w:r>
      <w:bookmarkEnd w:id="45"/>
    </w:p>
    <w:p w14:paraId="12B40877" w14:textId="33EA8D45" w:rsidR="00AA4C85" w:rsidRDefault="00AA4C85" w:rsidP="00AA4C85">
      <w:pPr>
        <w:pStyle w:val="Pealkiri3"/>
      </w:pPr>
      <w:bookmarkStart w:id="46" w:name="_Toc201312318"/>
      <w:r w:rsidRPr="00AA4C85">
        <w:t>Haljastus ja heakord</w:t>
      </w:r>
      <w:bookmarkEnd w:id="46"/>
    </w:p>
    <w:p w14:paraId="7EDB66B4" w14:textId="6D3FF312" w:rsidR="0002629C" w:rsidRPr="004A79EC" w:rsidRDefault="0002629C" w:rsidP="007F1107">
      <w:pPr>
        <w:rPr>
          <w:lang w:eastAsia="et-EE"/>
        </w:rPr>
      </w:pPr>
      <w:r w:rsidRPr="004A79EC">
        <w:rPr>
          <w:lang w:eastAsia="et-EE"/>
        </w:rPr>
        <w:t xml:space="preserve">Detailplaneeringus on lähtutud põhimõttest, et haljastuse osakaal </w:t>
      </w:r>
      <w:r w:rsidR="004A79EC" w:rsidRPr="004A79EC">
        <w:rPr>
          <w:lang w:eastAsia="et-EE"/>
        </w:rPr>
        <w:t>kavandatud</w:t>
      </w:r>
      <w:r w:rsidRPr="004A79EC">
        <w:rPr>
          <w:lang w:eastAsia="et-EE"/>
        </w:rPr>
        <w:t xml:space="preserve"> kruntidel peab olema vähemalt 10%</w:t>
      </w:r>
      <w:r w:rsidR="004A79EC" w:rsidRPr="004A79EC">
        <w:rPr>
          <w:lang w:eastAsia="et-EE"/>
        </w:rPr>
        <w:t xml:space="preserve"> ning</w:t>
      </w:r>
      <w:r w:rsidRPr="004A79EC">
        <w:rPr>
          <w:lang w:eastAsia="et-EE"/>
        </w:rPr>
        <w:t xml:space="preserve"> seejuures </w:t>
      </w:r>
      <w:r w:rsidR="00A1776A">
        <w:rPr>
          <w:lang w:eastAsia="et-EE"/>
        </w:rPr>
        <w:t xml:space="preserve">on </w:t>
      </w:r>
      <w:r w:rsidRPr="004A79EC">
        <w:rPr>
          <w:lang w:eastAsia="et-EE"/>
        </w:rPr>
        <w:t xml:space="preserve">maantee kaitsevöönd kohustuslikuks haljasalaks. </w:t>
      </w:r>
    </w:p>
    <w:p w14:paraId="41FFF71C" w14:textId="77777777" w:rsidR="0002629C" w:rsidRDefault="0002629C" w:rsidP="007F1F0A">
      <w:pPr>
        <w:rPr>
          <w:lang w:eastAsia="et-EE"/>
        </w:rPr>
      </w:pPr>
    </w:p>
    <w:p w14:paraId="69A36145" w14:textId="77777777" w:rsidR="007F1F0A" w:rsidRPr="007F1F0A" w:rsidRDefault="007F1F0A" w:rsidP="007F1F0A">
      <w:pPr>
        <w:rPr>
          <w:b/>
          <w:bCs/>
          <w:lang w:eastAsia="et-EE"/>
        </w:rPr>
      </w:pPr>
      <w:r w:rsidRPr="007F1F0A">
        <w:rPr>
          <w:b/>
          <w:bCs/>
          <w:lang w:eastAsia="et-EE"/>
        </w:rPr>
        <w:t>Tänavahaljastus</w:t>
      </w:r>
    </w:p>
    <w:p w14:paraId="3C7A7464" w14:textId="17475053" w:rsidR="006D037E" w:rsidRDefault="006D037E" w:rsidP="006D037E">
      <w:pPr>
        <w:rPr>
          <w:lang w:eastAsia="et-EE"/>
        </w:rPr>
      </w:pPr>
      <w:r>
        <w:rPr>
          <w:lang w:eastAsia="et-EE"/>
        </w:rPr>
        <w:t xml:space="preserve">Tänavahaljastus on puudereana ette nähtud planeeringuala läbiva </w:t>
      </w:r>
      <w:r w:rsidR="00A1776A">
        <w:rPr>
          <w:lang w:eastAsia="et-EE"/>
        </w:rPr>
        <w:t>Roosivälja tee (krunt pos 5)</w:t>
      </w:r>
      <w:r>
        <w:rPr>
          <w:lang w:eastAsia="et-EE"/>
        </w:rPr>
        <w:t xml:space="preserve"> ühele küljele vahetult jalgratta- ja jalgtee äärde tehnovõrkudest vabale maa-alale.</w:t>
      </w:r>
    </w:p>
    <w:p w14:paraId="40CFF080" w14:textId="77777777" w:rsidR="006D037E" w:rsidRDefault="006D037E" w:rsidP="006D037E">
      <w:pPr>
        <w:rPr>
          <w:lang w:eastAsia="et-EE"/>
        </w:rPr>
      </w:pPr>
    </w:p>
    <w:p w14:paraId="044A45FB" w14:textId="77777777" w:rsidR="006D037E" w:rsidRDefault="006D037E" w:rsidP="006D037E">
      <w:pPr>
        <w:rPr>
          <w:lang w:eastAsia="et-EE"/>
        </w:rPr>
      </w:pPr>
      <w:r>
        <w:rPr>
          <w:lang w:eastAsia="et-EE"/>
        </w:rPr>
        <w:t>Kõrghaljastuse kavandamine ka teisele poole teed, et tekiks puudeallee, ei ole tulenevalt tehnovõrkude paiknemisest võimalik. Küll aga on sõidutee ja krundipiiri vahele kavandatud haljasala (muru).</w:t>
      </w:r>
    </w:p>
    <w:p w14:paraId="306B5BBE" w14:textId="77777777" w:rsidR="006D037E" w:rsidRDefault="006D037E" w:rsidP="006D037E">
      <w:pPr>
        <w:rPr>
          <w:lang w:eastAsia="et-EE"/>
        </w:rPr>
      </w:pPr>
    </w:p>
    <w:p w14:paraId="5EA1360C" w14:textId="63102B67" w:rsidR="007F1F0A" w:rsidRDefault="006D037E" w:rsidP="006D037E">
      <w:pPr>
        <w:rPr>
          <w:lang w:eastAsia="et-EE"/>
        </w:rPr>
      </w:pPr>
      <w:r>
        <w:rPr>
          <w:lang w:eastAsia="et-EE"/>
        </w:rPr>
        <w:t xml:space="preserve">Tänavamaale planeeritud haljasaladel on soovitatav kasutada kodumaiseid liike, et moodustuksid loodusliku ilmega haljastud. Arvestada tuleb seejuures </w:t>
      </w:r>
      <w:r w:rsidRPr="006D037E">
        <w:rPr>
          <w:lang w:eastAsia="et-EE"/>
        </w:rPr>
        <w:lastRenderedPageBreak/>
        <w:t>lennujaama lähedusega</w:t>
      </w:r>
      <w:r>
        <w:rPr>
          <w:lang w:eastAsia="et-EE"/>
        </w:rPr>
        <w:t xml:space="preserve"> ning leida sobivad </w:t>
      </w:r>
      <w:r w:rsidRPr="006D037E">
        <w:rPr>
          <w:lang w:eastAsia="et-EE"/>
        </w:rPr>
        <w:t>puud</w:t>
      </w:r>
      <w:r>
        <w:rPr>
          <w:lang w:eastAsia="et-EE"/>
        </w:rPr>
        <w:t>, mille viljad</w:t>
      </w:r>
      <w:r w:rsidRPr="006D037E">
        <w:rPr>
          <w:lang w:eastAsia="et-EE"/>
        </w:rPr>
        <w:t xml:space="preserve"> ei meelitaks oma </w:t>
      </w:r>
      <w:r>
        <w:rPr>
          <w:lang w:eastAsia="et-EE"/>
        </w:rPr>
        <w:t>kohale</w:t>
      </w:r>
      <w:r w:rsidRPr="006D037E">
        <w:rPr>
          <w:lang w:eastAsia="et-EE"/>
        </w:rPr>
        <w:t xml:space="preserve"> linde</w:t>
      </w:r>
      <w:r>
        <w:rPr>
          <w:lang w:eastAsia="et-EE"/>
        </w:rPr>
        <w:t>.</w:t>
      </w:r>
    </w:p>
    <w:p w14:paraId="628279A4" w14:textId="77777777" w:rsidR="00DC0AE3" w:rsidRDefault="00DC0AE3" w:rsidP="007F1107">
      <w:pPr>
        <w:rPr>
          <w:lang w:eastAsia="et-EE"/>
        </w:rPr>
      </w:pPr>
    </w:p>
    <w:p w14:paraId="68230E4F" w14:textId="391D6595" w:rsidR="007F1F0A" w:rsidRPr="00FF74C9" w:rsidRDefault="007F1F0A" w:rsidP="007F1107">
      <w:pPr>
        <w:rPr>
          <w:lang w:eastAsia="et-EE"/>
        </w:rPr>
      </w:pPr>
      <w:r w:rsidRPr="007F1F0A">
        <w:rPr>
          <w:b/>
          <w:bCs/>
          <w:lang w:eastAsia="et-EE"/>
        </w:rPr>
        <w:t>Krundisisene haljastus</w:t>
      </w:r>
    </w:p>
    <w:p w14:paraId="13B7C06C" w14:textId="5EEAA2A2" w:rsidR="0002629C" w:rsidRPr="00B156AC" w:rsidRDefault="0002629C" w:rsidP="007F1107">
      <w:pPr>
        <w:rPr>
          <w:lang w:eastAsia="et-EE"/>
        </w:rPr>
      </w:pPr>
      <w:r w:rsidRPr="007D3671">
        <w:rPr>
          <w:lang w:eastAsia="et-EE"/>
        </w:rPr>
        <w:t>Planeeringulahenduses on kavandatud</w:t>
      </w:r>
      <w:r w:rsidR="007D3671" w:rsidRPr="007D3671">
        <w:rPr>
          <w:lang w:eastAsia="et-EE"/>
        </w:rPr>
        <w:t xml:space="preserve"> ehitusõigusega</w:t>
      </w:r>
      <w:r w:rsidRPr="007D3671">
        <w:t xml:space="preserve"> kruntidel</w:t>
      </w:r>
      <w:r w:rsidRPr="007D3671">
        <w:rPr>
          <w:lang w:eastAsia="et-EE"/>
        </w:rPr>
        <w:t xml:space="preserve"> haljastuse osakaaluks 10%. Riigimaantee äärsete kruntide (krundid pos </w:t>
      </w:r>
      <w:r w:rsidR="007D3671" w:rsidRPr="007D3671">
        <w:rPr>
          <w:lang w:eastAsia="et-EE"/>
        </w:rPr>
        <w:t>2 ja 4</w:t>
      </w:r>
      <w:r w:rsidRPr="007D3671">
        <w:rPr>
          <w:lang w:eastAsia="et-EE"/>
        </w:rPr>
        <w:t xml:space="preserve">) teekaitsevööndisse jääv krundiosa on nähtud ette </w:t>
      </w:r>
      <w:r w:rsidR="00B156AC">
        <w:rPr>
          <w:lang w:eastAsia="et-EE"/>
        </w:rPr>
        <w:t xml:space="preserve">kõrghaljastusega </w:t>
      </w:r>
      <w:r w:rsidRPr="007D3671">
        <w:rPr>
          <w:lang w:eastAsia="et-EE"/>
        </w:rPr>
        <w:t>haljasalaks</w:t>
      </w:r>
      <w:r w:rsidRPr="00B156AC">
        <w:rPr>
          <w:lang w:eastAsia="et-EE"/>
        </w:rPr>
        <w:t>.</w:t>
      </w:r>
    </w:p>
    <w:p w14:paraId="6C3ABC40" w14:textId="77777777" w:rsidR="003E177B" w:rsidRPr="003E177B" w:rsidRDefault="003E177B" w:rsidP="007F1107">
      <w:pPr>
        <w:rPr>
          <w:lang w:eastAsia="et-EE"/>
        </w:rPr>
      </w:pPr>
    </w:p>
    <w:p w14:paraId="16728A2D" w14:textId="7F6259D4" w:rsidR="006475BE" w:rsidRDefault="00163CE2" w:rsidP="007F1107">
      <w:pPr>
        <w:rPr>
          <w:lang w:eastAsia="et-EE"/>
        </w:rPr>
      </w:pPr>
      <w:bookmarkStart w:id="47" w:name="_Hlk73973833"/>
      <w:r>
        <w:rPr>
          <w:szCs w:val="24"/>
          <w:lang w:eastAsia="et-EE"/>
        </w:rPr>
        <w:t xml:space="preserve">Täpne haljastuse kujundus lahendatakse ehitusprojektis. Krundile on soovitatav </w:t>
      </w:r>
      <w:r w:rsidRPr="00251F8C">
        <w:rPr>
          <w:szCs w:val="24"/>
          <w:lang w:eastAsia="et-EE"/>
        </w:rPr>
        <w:t xml:space="preserve">projekteerida nii kõrg- kui ka madalhaljastust. Mitmerindeline haljastus aitab leevendada </w:t>
      </w:r>
      <w:r w:rsidRPr="00D230FC">
        <w:rPr>
          <w:szCs w:val="24"/>
          <w:lang w:eastAsia="et-EE"/>
        </w:rPr>
        <w:t>müra ja toimib efektiivselt saaste vähendajana.</w:t>
      </w:r>
    </w:p>
    <w:p w14:paraId="7B9902E3" w14:textId="77777777" w:rsidR="006475BE" w:rsidRDefault="006475BE" w:rsidP="007F1107">
      <w:pPr>
        <w:rPr>
          <w:lang w:eastAsia="et-EE"/>
        </w:rPr>
      </w:pPr>
    </w:p>
    <w:p w14:paraId="72661E67" w14:textId="75D51DF2" w:rsidR="0006650C" w:rsidRDefault="0006650C" w:rsidP="007F1107">
      <w:pPr>
        <w:rPr>
          <w:lang w:eastAsia="et-EE"/>
        </w:rPr>
      </w:pPr>
      <w:r>
        <w:rPr>
          <w:lang w:eastAsia="et-EE"/>
        </w:rPr>
        <w:t xml:space="preserve">Soojussaarte efekti vähendamiseks </w:t>
      </w:r>
      <w:r w:rsidRPr="0006650C">
        <w:rPr>
          <w:lang w:eastAsia="et-EE"/>
        </w:rPr>
        <w:t>o</w:t>
      </w:r>
      <w:r w:rsidR="00E85C34">
        <w:rPr>
          <w:lang w:eastAsia="et-EE"/>
        </w:rPr>
        <w:t>n</w:t>
      </w:r>
      <w:r w:rsidRPr="0006650C">
        <w:rPr>
          <w:lang w:eastAsia="et-EE"/>
        </w:rPr>
        <w:t xml:space="preserve"> sobilik suuremõõtmelis</w:t>
      </w:r>
      <w:r>
        <w:rPr>
          <w:lang w:eastAsia="et-EE"/>
        </w:rPr>
        <w:t>ed</w:t>
      </w:r>
      <w:r w:rsidRPr="0006650C">
        <w:rPr>
          <w:lang w:eastAsia="et-EE"/>
        </w:rPr>
        <w:t xml:space="preserve"> </w:t>
      </w:r>
      <w:r w:rsidR="006475BE">
        <w:rPr>
          <w:lang w:eastAsia="et-EE"/>
        </w:rPr>
        <w:t xml:space="preserve">asfaltkattega laadimis- ja/või </w:t>
      </w:r>
      <w:r w:rsidRPr="0006650C">
        <w:rPr>
          <w:lang w:eastAsia="et-EE"/>
        </w:rPr>
        <w:t>parkimisala</w:t>
      </w:r>
      <w:r w:rsidR="006475BE">
        <w:rPr>
          <w:lang w:eastAsia="et-EE"/>
        </w:rPr>
        <w:t>d</w:t>
      </w:r>
      <w:r w:rsidR="006475BE" w:rsidRPr="0006650C">
        <w:rPr>
          <w:lang w:eastAsia="et-EE"/>
        </w:rPr>
        <w:t xml:space="preserve"> liigendada</w:t>
      </w:r>
      <w:r w:rsidR="006475BE">
        <w:rPr>
          <w:lang w:eastAsia="et-EE"/>
        </w:rPr>
        <w:t xml:space="preserve"> </w:t>
      </w:r>
      <w:r w:rsidRPr="0006650C">
        <w:rPr>
          <w:lang w:eastAsia="et-EE"/>
        </w:rPr>
        <w:t>puittaimedega.</w:t>
      </w:r>
      <w:r w:rsidR="006475BE">
        <w:rPr>
          <w:lang w:eastAsia="et-EE"/>
        </w:rPr>
        <w:t xml:space="preserve"> </w:t>
      </w:r>
      <w:r w:rsidR="006475BE" w:rsidRPr="006475BE">
        <w:rPr>
          <w:lang w:eastAsia="et-EE"/>
        </w:rPr>
        <w:t xml:space="preserve">Mõju suurendamiseks </w:t>
      </w:r>
      <w:r w:rsidR="00163CE2">
        <w:rPr>
          <w:lang w:eastAsia="et-EE"/>
        </w:rPr>
        <w:t>on soovituslik</w:t>
      </w:r>
      <w:r w:rsidR="006475BE" w:rsidRPr="006475BE">
        <w:rPr>
          <w:lang w:eastAsia="et-EE"/>
        </w:rPr>
        <w:t xml:space="preserve"> viia looduslike ja tehislike</w:t>
      </w:r>
      <w:r w:rsidR="006475BE">
        <w:rPr>
          <w:lang w:eastAsia="et-EE"/>
        </w:rPr>
        <w:t xml:space="preserve"> p</w:t>
      </w:r>
      <w:r w:rsidR="006475BE" w:rsidRPr="006475BE">
        <w:rPr>
          <w:lang w:eastAsia="et-EE"/>
        </w:rPr>
        <w:t>indade hulk võrdsesse osakaalu</w:t>
      </w:r>
      <w:r w:rsidR="006475BE">
        <w:rPr>
          <w:lang w:eastAsia="et-EE"/>
        </w:rPr>
        <w:t xml:space="preserve">. </w:t>
      </w:r>
      <w:r w:rsidR="00E85C34" w:rsidRPr="00E85C34">
        <w:rPr>
          <w:lang w:eastAsia="et-EE"/>
        </w:rPr>
        <w:t>Peale haljastuse on oluline</w:t>
      </w:r>
      <w:r w:rsidR="00E85C34">
        <w:rPr>
          <w:lang w:eastAsia="et-EE"/>
        </w:rPr>
        <w:t xml:space="preserve"> k</w:t>
      </w:r>
      <w:r w:rsidR="00E85C34" w:rsidRPr="00E85C34">
        <w:rPr>
          <w:lang w:eastAsia="et-EE"/>
        </w:rPr>
        <w:t>asutada ka vee-elemente ja säästlik</w:t>
      </w:r>
      <w:r w:rsidR="006104B9">
        <w:rPr>
          <w:lang w:eastAsia="et-EE"/>
        </w:rPr>
        <w:t>k</w:t>
      </w:r>
      <w:r w:rsidR="00E85C34" w:rsidRPr="00E85C34">
        <w:rPr>
          <w:lang w:eastAsia="et-EE"/>
        </w:rPr>
        <w:t>e sademevee lahendusi, millel on aurumise</w:t>
      </w:r>
      <w:r w:rsidR="00E85C34">
        <w:rPr>
          <w:lang w:eastAsia="et-EE"/>
        </w:rPr>
        <w:t xml:space="preserve"> </w:t>
      </w:r>
      <w:r w:rsidR="00E85C34" w:rsidRPr="00E85C34">
        <w:rPr>
          <w:lang w:eastAsia="et-EE"/>
        </w:rPr>
        <w:t>korral niisutav</w:t>
      </w:r>
      <w:r w:rsidR="00E85C34">
        <w:rPr>
          <w:lang w:eastAsia="et-EE"/>
        </w:rPr>
        <w:t xml:space="preserve"> ja jahutav</w:t>
      </w:r>
      <w:r w:rsidR="00E85C34" w:rsidRPr="00E85C34">
        <w:rPr>
          <w:lang w:eastAsia="et-EE"/>
        </w:rPr>
        <w:t xml:space="preserve"> toime.</w:t>
      </w:r>
    </w:p>
    <w:p w14:paraId="4540C6C4" w14:textId="77777777" w:rsidR="0006650C" w:rsidRDefault="0006650C" w:rsidP="007F1107">
      <w:pPr>
        <w:rPr>
          <w:lang w:eastAsia="et-EE"/>
        </w:rPr>
      </w:pPr>
    </w:p>
    <w:p w14:paraId="1494B59F" w14:textId="3EB60E6D" w:rsidR="0006650C" w:rsidRDefault="0002629C" w:rsidP="007F1107">
      <w:pPr>
        <w:rPr>
          <w:lang w:eastAsia="et-EE"/>
        </w:rPr>
      </w:pPr>
      <w:r w:rsidRPr="003E177B">
        <w:rPr>
          <w:lang w:eastAsia="et-EE"/>
        </w:rPr>
        <w:t>Haljastuse projekteerimisel on soovitatav täiendavalt kaaluda ka katuse- või vertikaalhaljastuse kasutamist</w:t>
      </w:r>
      <w:r w:rsidR="006475BE">
        <w:rPr>
          <w:lang w:eastAsia="et-EE"/>
        </w:rPr>
        <w:t xml:space="preserve"> (eelkõige hoonete lõunaküljel)</w:t>
      </w:r>
      <w:r w:rsidR="0006650C">
        <w:rPr>
          <w:lang w:eastAsia="et-EE"/>
        </w:rPr>
        <w:t xml:space="preserve">, et </w:t>
      </w:r>
      <w:r w:rsidR="006475BE">
        <w:rPr>
          <w:lang w:eastAsia="et-EE"/>
        </w:rPr>
        <w:t xml:space="preserve">takistada </w:t>
      </w:r>
      <w:r w:rsidR="006475BE" w:rsidRPr="006475BE">
        <w:rPr>
          <w:lang w:eastAsia="et-EE"/>
        </w:rPr>
        <w:t>päikesevalgusel otse fassaadile paist</w:t>
      </w:r>
      <w:r w:rsidR="006475BE">
        <w:rPr>
          <w:lang w:eastAsia="et-EE"/>
        </w:rPr>
        <w:t>mast ning seeläbi</w:t>
      </w:r>
      <w:r w:rsidR="006475BE" w:rsidRPr="006475BE">
        <w:rPr>
          <w:lang w:eastAsia="et-EE"/>
        </w:rPr>
        <w:t xml:space="preserve"> alandada</w:t>
      </w:r>
      <w:r w:rsidR="006475BE">
        <w:rPr>
          <w:lang w:eastAsia="et-EE"/>
        </w:rPr>
        <w:t xml:space="preserve"> </w:t>
      </w:r>
      <w:r w:rsidR="006475BE" w:rsidRPr="006475BE">
        <w:rPr>
          <w:lang w:eastAsia="et-EE"/>
        </w:rPr>
        <w:t xml:space="preserve">fassaadi temperatuure ning </w:t>
      </w:r>
      <w:r w:rsidR="0006650C">
        <w:rPr>
          <w:lang w:eastAsia="et-EE"/>
        </w:rPr>
        <w:t>vähendada soojussaare efekti.</w:t>
      </w:r>
    </w:p>
    <w:p w14:paraId="6323C2AC" w14:textId="77777777" w:rsidR="0006650C" w:rsidRDefault="0006650C" w:rsidP="007F1107">
      <w:pPr>
        <w:rPr>
          <w:lang w:eastAsia="et-EE"/>
        </w:rPr>
      </w:pPr>
    </w:p>
    <w:p w14:paraId="21159EDA" w14:textId="46971A92" w:rsidR="0002629C" w:rsidRDefault="0006650C" w:rsidP="007F1107">
      <w:pPr>
        <w:rPr>
          <w:lang w:eastAsia="et-EE"/>
        </w:rPr>
      </w:pPr>
      <w:r w:rsidRPr="003E177B">
        <w:rPr>
          <w:lang w:eastAsia="et-EE"/>
        </w:rPr>
        <w:t>Olemasoleva kõrghaljastuse puhul tuleks väheväärtuslike liikide likvideerimisel ja ala edasisel arengul kindlasti säilitada perimeeterhaljastus, täiendada puistu koosseisu pikemaealiste ja haigustele vastupidavate puudega ning istutatud puid ka järjepidevalt hooldada.</w:t>
      </w:r>
      <w:bookmarkEnd w:id="47"/>
    </w:p>
    <w:p w14:paraId="0EAC5EFB" w14:textId="77777777" w:rsidR="0006650C" w:rsidRDefault="0006650C" w:rsidP="007F1107">
      <w:pPr>
        <w:rPr>
          <w:lang w:eastAsia="et-EE"/>
        </w:rPr>
      </w:pPr>
    </w:p>
    <w:p w14:paraId="5B73B54D" w14:textId="4874116D" w:rsidR="0006650C" w:rsidRPr="003E177B" w:rsidRDefault="00163CE2" w:rsidP="007F1107">
      <w:pPr>
        <w:rPr>
          <w:lang w:eastAsia="et-EE"/>
        </w:rPr>
      </w:pPr>
      <w:r>
        <w:rPr>
          <w:lang w:eastAsia="et-EE"/>
        </w:rPr>
        <w:t>Uute puude</w:t>
      </w:r>
      <w:r w:rsidR="0006650C" w:rsidRPr="003E177B">
        <w:rPr>
          <w:lang w:eastAsia="et-EE"/>
        </w:rPr>
        <w:t xml:space="preserve"> istutamiseks </w:t>
      </w:r>
      <w:r>
        <w:rPr>
          <w:lang w:eastAsia="et-EE"/>
        </w:rPr>
        <w:t>ja</w:t>
      </w:r>
      <w:r w:rsidR="0006650C" w:rsidRPr="003E177B">
        <w:rPr>
          <w:lang w:eastAsia="et-EE"/>
        </w:rPr>
        <w:t xml:space="preserve"> isetekkeliste puude asendamiseks sobivad antud piirkonda </w:t>
      </w:r>
      <w:r w:rsidR="006104B9">
        <w:rPr>
          <w:lang w:eastAsia="et-EE"/>
        </w:rPr>
        <w:t xml:space="preserve">näiteks lehtpuudest </w:t>
      </w:r>
      <w:r w:rsidR="0006650C" w:rsidRPr="003E177B">
        <w:rPr>
          <w:lang w:eastAsia="et-EE"/>
        </w:rPr>
        <w:t>harilik vaher, pärnad, künnapuu, hobukastanite liigid, arukask ja tema kultivarid</w:t>
      </w:r>
      <w:r w:rsidR="006104B9">
        <w:rPr>
          <w:lang w:eastAsia="et-EE"/>
        </w:rPr>
        <w:t xml:space="preserve"> ning o</w:t>
      </w:r>
      <w:r w:rsidR="0006650C" w:rsidRPr="003E177B">
        <w:rPr>
          <w:lang w:eastAsia="et-EE"/>
        </w:rPr>
        <w:t>kaspuudest euroopa-, siberi- ja eurojaapani lehis, must mänd</w:t>
      </w:r>
      <w:r w:rsidR="006104B9">
        <w:rPr>
          <w:lang w:eastAsia="et-EE"/>
        </w:rPr>
        <w:t xml:space="preserve">, </w:t>
      </w:r>
      <w:r w:rsidR="0006650C" w:rsidRPr="003E177B">
        <w:rPr>
          <w:lang w:eastAsia="et-EE"/>
        </w:rPr>
        <w:t>torkav kuusk. Põõsaistutustena kasutada erineva kõrgusega põõsaste rühmi nagu sirelid, ebajasmiinid, kuslapuud, enelad, kontpuud, lodjapuud</w:t>
      </w:r>
      <w:r w:rsidR="006104B9">
        <w:rPr>
          <w:lang w:eastAsia="et-EE"/>
        </w:rPr>
        <w:t xml:space="preserve"> vms</w:t>
      </w:r>
      <w:r w:rsidR="0006650C" w:rsidRPr="003E177B">
        <w:rPr>
          <w:lang w:eastAsia="et-EE"/>
        </w:rPr>
        <w:t>.</w:t>
      </w:r>
    </w:p>
    <w:p w14:paraId="557BE4D0" w14:textId="77777777" w:rsidR="0002629C" w:rsidRPr="007D3671" w:rsidRDefault="0002629C" w:rsidP="007F1107">
      <w:pPr>
        <w:rPr>
          <w:szCs w:val="24"/>
          <w:lang w:eastAsia="et-EE"/>
        </w:rPr>
      </w:pPr>
    </w:p>
    <w:p w14:paraId="0D05F4AE" w14:textId="77777777" w:rsidR="0002629C" w:rsidRPr="00FF74C9" w:rsidRDefault="0002629C" w:rsidP="00FF74C9">
      <w:pPr>
        <w:rPr>
          <w:b/>
          <w:bCs/>
        </w:rPr>
      </w:pPr>
      <w:bookmarkStart w:id="48" w:name="_Hlk491953275"/>
      <w:r w:rsidRPr="00FF74C9">
        <w:rPr>
          <w:b/>
          <w:bCs/>
        </w:rPr>
        <w:t>Nõuded ehitusprojekti koostamiseks:</w:t>
      </w:r>
    </w:p>
    <w:p w14:paraId="38886704" w14:textId="1670BCE3" w:rsidR="0002629C" w:rsidRDefault="00163CE2" w:rsidP="00DE6228">
      <w:pPr>
        <w:numPr>
          <w:ilvl w:val="0"/>
          <w:numId w:val="25"/>
        </w:numPr>
        <w:ind w:left="567" w:hanging="425"/>
        <w:rPr>
          <w:lang w:eastAsia="et-EE"/>
        </w:rPr>
      </w:pPr>
      <w:r>
        <w:rPr>
          <w:lang w:eastAsia="et-EE"/>
        </w:rPr>
        <w:t xml:space="preserve">Haljastuse projekteerimisel tuleb arvestada üldplaneeringus määratud nõudega, et </w:t>
      </w:r>
      <w:r w:rsidR="0002629C" w:rsidRPr="0002629C">
        <w:t xml:space="preserve">iga 1000 m² </w:t>
      </w:r>
      <w:r>
        <w:t xml:space="preserve">krundi pinna </w:t>
      </w:r>
      <w:r w:rsidR="0002629C" w:rsidRPr="0002629C">
        <w:t xml:space="preserve">kohta tuleb ette näha 1 puu, mille täiskasvamiskõrgus </w:t>
      </w:r>
      <w:r w:rsidR="009E6F31">
        <w:t xml:space="preserve">on </w:t>
      </w:r>
      <w:r w:rsidR="0002629C" w:rsidRPr="0002629C">
        <w:t>10 m</w:t>
      </w:r>
      <w:r w:rsidR="009E6F31">
        <w:t xml:space="preserve">. </w:t>
      </w:r>
      <w:r>
        <w:t>Seejuures</w:t>
      </w:r>
      <w:r w:rsidR="009E6F31">
        <w:t xml:space="preserve"> tuleb </w:t>
      </w:r>
      <w:r w:rsidR="002B549F" w:rsidRPr="002B549F">
        <w:t>arvestad</w:t>
      </w:r>
      <w:r w:rsidR="009E6F31">
        <w:t>a</w:t>
      </w:r>
      <w:r w:rsidR="002B549F" w:rsidRPr="002B549F">
        <w:t xml:space="preserve"> lennu</w:t>
      </w:r>
      <w:r w:rsidR="002B549F">
        <w:t>välja</w:t>
      </w:r>
      <w:r w:rsidR="002B549F" w:rsidRPr="002B549F">
        <w:t xml:space="preserve"> piirangupindade</w:t>
      </w:r>
      <w:r w:rsidR="002B549F">
        <w:t>ga.</w:t>
      </w:r>
    </w:p>
    <w:p w14:paraId="5DB9DCEE" w14:textId="766C5B7C" w:rsidR="00163CE2" w:rsidRPr="0002629C" w:rsidRDefault="00163CE2" w:rsidP="00DE6228">
      <w:pPr>
        <w:numPr>
          <w:ilvl w:val="0"/>
          <w:numId w:val="25"/>
        </w:numPr>
        <w:ind w:left="567" w:hanging="425"/>
        <w:rPr>
          <w:lang w:eastAsia="et-EE"/>
        </w:rPr>
      </w:pPr>
      <w:r w:rsidRPr="007D3671">
        <w:rPr>
          <w:lang w:eastAsia="et-EE"/>
        </w:rPr>
        <w:t>Haljastuse lahendus kooskõlastada Aktsiaseltsiga Tallinna Lennujaam ja Transpordiameti lennundus</w:t>
      </w:r>
      <w:r w:rsidR="006104B9">
        <w:rPr>
          <w:lang w:eastAsia="et-EE"/>
        </w:rPr>
        <w:t>teenistusega</w:t>
      </w:r>
      <w:r w:rsidRPr="007D3671">
        <w:rPr>
          <w:lang w:eastAsia="et-EE"/>
        </w:rPr>
        <w:t>.</w:t>
      </w:r>
    </w:p>
    <w:p w14:paraId="63E4D9F2" w14:textId="6B2C6EDB" w:rsidR="0002629C" w:rsidRPr="007D3671" w:rsidRDefault="00163CE2" w:rsidP="00DE6228">
      <w:pPr>
        <w:numPr>
          <w:ilvl w:val="0"/>
          <w:numId w:val="25"/>
        </w:numPr>
        <w:ind w:left="567" w:hanging="425"/>
        <w:rPr>
          <w:lang w:eastAsia="et-EE"/>
        </w:rPr>
      </w:pPr>
      <w:r>
        <w:rPr>
          <w:lang w:eastAsia="et-EE"/>
        </w:rPr>
        <w:t>Ha</w:t>
      </w:r>
      <w:r w:rsidRPr="00251F8C">
        <w:rPr>
          <w:lang w:eastAsia="et-EE"/>
        </w:rPr>
        <w:t xml:space="preserve">ljastuse rajamisel </w:t>
      </w:r>
      <w:r>
        <w:rPr>
          <w:lang w:eastAsia="et-EE"/>
        </w:rPr>
        <w:t>on soovitav</w:t>
      </w:r>
      <w:r w:rsidRPr="00251F8C">
        <w:rPr>
          <w:lang w:eastAsia="et-EE"/>
        </w:rPr>
        <w:t xml:space="preserve"> kasutada väärtuslikke ja pikaealisi liike, mis pole õhusaaste suhtes väga tundlikud ja on võimalusel piirkonnas juba esindatud. Samuti tuleb arvestada pinnasest tingitud kasvutingimustega.</w:t>
      </w:r>
    </w:p>
    <w:p w14:paraId="22B07880" w14:textId="6C879A55" w:rsidR="00C41357" w:rsidRDefault="00C41357" w:rsidP="00DE6228">
      <w:pPr>
        <w:numPr>
          <w:ilvl w:val="0"/>
          <w:numId w:val="25"/>
        </w:numPr>
        <w:ind w:left="567" w:hanging="425"/>
        <w:rPr>
          <w:lang w:eastAsia="et-EE"/>
        </w:rPr>
      </w:pPr>
      <w:r>
        <w:t>Raietegevuse teostamisel tuleb arvestada pesitsusrahu perioodiga (15.04 – 30.06).</w:t>
      </w:r>
    </w:p>
    <w:p w14:paraId="65E1C7CD" w14:textId="5B42A7F9" w:rsidR="003E0314" w:rsidRPr="003E0314" w:rsidRDefault="003E0314" w:rsidP="00DE6228">
      <w:pPr>
        <w:numPr>
          <w:ilvl w:val="0"/>
          <w:numId w:val="25"/>
        </w:numPr>
        <w:suppressAutoHyphens/>
        <w:ind w:left="567" w:hanging="425"/>
        <w:rPr>
          <w:szCs w:val="24"/>
        </w:rPr>
      </w:pPr>
      <w:r w:rsidRPr="003E0314">
        <w:rPr>
          <w:szCs w:val="24"/>
        </w:rPr>
        <w:t>Kui metsakuklaste pesakuhilate läheduses toimub ehitus, tuleb ehituse ajaks kasvualad ja pesakuhilad ümbritseda ajutiste piirdeaedadega.</w:t>
      </w:r>
    </w:p>
    <w:bookmarkEnd w:id="48"/>
    <w:p w14:paraId="79A6EED8" w14:textId="77777777" w:rsidR="00163CE2" w:rsidRPr="00D230FC" w:rsidRDefault="00163CE2" w:rsidP="00DE6228">
      <w:pPr>
        <w:numPr>
          <w:ilvl w:val="0"/>
          <w:numId w:val="25"/>
        </w:numPr>
        <w:ind w:left="567" w:hanging="425"/>
        <w:rPr>
          <w:szCs w:val="24"/>
        </w:rPr>
      </w:pPr>
      <w:r w:rsidRPr="00D230FC">
        <w:rPr>
          <w:szCs w:val="24"/>
        </w:rPr>
        <w:lastRenderedPageBreak/>
        <w:t xml:space="preserve">Hoonete ja tehnovõrkude projekteerimisel tagada istutatavate puude ning ehitiste vahelised kujad vastavalt </w:t>
      </w:r>
      <w:r w:rsidRPr="001D220D">
        <w:rPr>
          <w:szCs w:val="24"/>
        </w:rPr>
        <w:t>Eesti standardi EVS 843 „Linnatänavad”</w:t>
      </w:r>
      <w:r w:rsidRPr="00D230FC">
        <w:rPr>
          <w:szCs w:val="24"/>
        </w:rPr>
        <w:t xml:space="preserve"> nõuetele.</w:t>
      </w:r>
    </w:p>
    <w:p w14:paraId="52E9E6C0" w14:textId="59BDBF11" w:rsidR="003A56CF" w:rsidRPr="003A56CF" w:rsidRDefault="003A56CF" w:rsidP="00DE6228">
      <w:pPr>
        <w:numPr>
          <w:ilvl w:val="0"/>
          <w:numId w:val="25"/>
        </w:numPr>
        <w:ind w:left="567" w:hanging="425"/>
        <w:rPr>
          <w:szCs w:val="24"/>
        </w:rPr>
      </w:pPr>
      <w:r w:rsidRPr="003A56CF">
        <w:rPr>
          <w:szCs w:val="24"/>
        </w:rPr>
        <w:t>Säilitatavatele puudele tagada ehituse ajaks kaitsemeetmed ja mitte töötada juurestiku kaitsevööndis raskemehaanikaga.</w:t>
      </w:r>
    </w:p>
    <w:p w14:paraId="22CB2CC0" w14:textId="77777777" w:rsidR="00333092" w:rsidRPr="006A13C1" w:rsidRDefault="00333092" w:rsidP="006317BE">
      <w:pPr>
        <w:pStyle w:val="Tekst"/>
        <w:rPr>
          <w:lang w:eastAsia="en-US"/>
        </w:rPr>
      </w:pPr>
    </w:p>
    <w:p w14:paraId="30D3FC2A" w14:textId="0D23C9F0" w:rsidR="0002629C" w:rsidRPr="00660281" w:rsidRDefault="0002629C" w:rsidP="0002629C">
      <w:pPr>
        <w:pStyle w:val="Pealkiri3"/>
      </w:pPr>
      <w:bookmarkStart w:id="49" w:name="_Toc122086165"/>
      <w:bookmarkStart w:id="50" w:name="_Toc201312319"/>
      <w:r w:rsidRPr="00660281">
        <w:t>Müra</w:t>
      </w:r>
      <w:bookmarkEnd w:id="49"/>
      <w:r w:rsidR="00A47A3A">
        <w:t xml:space="preserve"> ja õhukvaliteet</w:t>
      </w:r>
      <w:bookmarkEnd w:id="50"/>
    </w:p>
    <w:p w14:paraId="23B800FD" w14:textId="77777777" w:rsidR="0002629C" w:rsidRDefault="0002629C" w:rsidP="0002629C">
      <w:pPr>
        <w:rPr>
          <w:rFonts w:eastAsia="Arial"/>
        </w:rPr>
      </w:pPr>
      <w:r w:rsidRPr="00660281">
        <w:rPr>
          <w:rFonts w:eastAsia="Arial"/>
        </w:rPr>
        <w:t>Lähtuvalt asjaolust, et planeeringuala piirneb riigiteega, tuleb arvestada olemasolevast ja perspektiivsest liiklusest põhjustatud häiringutega (müra, vibratsioon, õhusaaste). Tee omanik (Transpordiamet) on planeeringu koostamise korraldajat teavitanud riigitee liiklusest põhjustatud häiringutest ning tee omanik ei võta endale kohustusi planeeringuga kavandatud leevendusmeetmete rakendamiseks.</w:t>
      </w:r>
    </w:p>
    <w:p w14:paraId="650AB73C" w14:textId="77777777" w:rsidR="0002629C" w:rsidRPr="00660281" w:rsidRDefault="0002629C" w:rsidP="0002629C"/>
    <w:p w14:paraId="67246404" w14:textId="77777777" w:rsidR="0002629C" w:rsidRPr="00660281" w:rsidRDefault="0002629C" w:rsidP="0002629C">
      <w:pPr>
        <w:keepNext/>
        <w:rPr>
          <w:b/>
        </w:rPr>
      </w:pPr>
      <w:r w:rsidRPr="00660281">
        <w:rPr>
          <w:b/>
        </w:rPr>
        <w:t>Nõuded ehitusprojekti koostamiseks:</w:t>
      </w:r>
    </w:p>
    <w:p w14:paraId="6ABD2FB1" w14:textId="1AA5A059" w:rsidR="00F36DF0" w:rsidRDefault="00F36DF0" w:rsidP="00DE6228">
      <w:pPr>
        <w:numPr>
          <w:ilvl w:val="2"/>
          <w:numId w:val="26"/>
        </w:numPr>
        <w:ind w:left="501"/>
        <w:rPr>
          <w:lang w:eastAsia="et-EE"/>
        </w:rPr>
      </w:pPr>
      <w:bookmarkStart w:id="51" w:name="_Hlk2160769"/>
      <w:r>
        <w:rPr>
          <w:lang w:eastAsia="et-EE"/>
        </w:rPr>
        <w:t>P</w:t>
      </w:r>
      <w:r w:rsidRPr="00B54747">
        <w:rPr>
          <w:lang w:eastAsia="et-EE"/>
        </w:rPr>
        <w:t>rojekteerimisel arvestada sotsiaalministri määruses nr 42 „Müra normtasemed elu- ja puhkealal, elamutes ning ühiskasutusega hoonetes ja mürataseme mõõtmise meetodid“ kirjeldatud nõuetega ning rakendada EVS 842 „Ehitiste heliisolatsiooninõuded. Kaitse müra eest“ meetmeid.</w:t>
      </w:r>
    </w:p>
    <w:p w14:paraId="68C8BC7C" w14:textId="683AECAA" w:rsidR="0002629C" w:rsidRPr="00660281" w:rsidRDefault="00F36DF0" w:rsidP="00DE6228">
      <w:pPr>
        <w:numPr>
          <w:ilvl w:val="2"/>
          <w:numId w:val="26"/>
        </w:numPr>
        <w:rPr>
          <w:szCs w:val="24"/>
        </w:rPr>
      </w:pPr>
      <w:r>
        <w:rPr>
          <w:lang w:eastAsia="et-EE"/>
        </w:rPr>
        <w:t>P</w:t>
      </w:r>
      <w:r w:rsidR="0002629C" w:rsidRPr="00660281">
        <w:rPr>
          <w:lang w:eastAsia="et-EE"/>
        </w:rPr>
        <w:t xml:space="preserve">rojekteerimisel arvestada, et juhul kui kavandatav tegevus võib kaasa tuua </w:t>
      </w:r>
      <w:r w:rsidR="0002629C" w:rsidRPr="00660281">
        <w:t xml:space="preserve">Keskkonnaministri 16.12.2016 määruse nr 71 „Välisõhus leviva müra normtasemed ja mürataseme mõõtmise, määramise ja hindamise meetodid“ </w:t>
      </w:r>
      <w:r w:rsidR="0002629C" w:rsidRPr="00660281">
        <w:rPr>
          <w:lang w:eastAsia="et-EE"/>
        </w:rPr>
        <w:t xml:space="preserve">kohaselt olulise mürahäiringu, peab ehitusdokumentatsioon sisaldama mürahinnangut. </w:t>
      </w:r>
      <w:bookmarkEnd w:id="51"/>
      <w:r w:rsidR="0002629C" w:rsidRPr="00660281">
        <w:rPr>
          <w:lang w:eastAsia="et-EE"/>
        </w:rPr>
        <w:t xml:space="preserve">Krundilt lähtuv müra ei tohi </w:t>
      </w:r>
      <w:r w:rsidR="0002629C" w:rsidRPr="00660281">
        <w:rPr>
          <w:szCs w:val="24"/>
          <w:lang w:eastAsia="et-EE"/>
        </w:rPr>
        <w:t>ületada kehtestatud normtasemeid.</w:t>
      </w:r>
    </w:p>
    <w:p w14:paraId="77F3DFE6" w14:textId="77F196BB" w:rsidR="0002629C" w:rsidRPr="00660281" w:rsidRDefault="00F36DF0" w:rsidP="00DE6228">
      <w:pPr>
        <w:numPr>
          <w:ilvl w:val="2"/>
          <w:numId w:val="26"/>
        </w:numPr>
        <w:suppressAutoHyphens/>
        <w:rPr>
          <w:szCs w:val="24"/>
        </w:rPr>
      </w:pPr>
      <w:r w:rsidRPr="00B54747">
        <w:rPr>
          <w:szCs w:val="24"/>
        </w:rPr>
        <w:t xml:space="preserve">Hoonetele paigaldatavate tehnoseadmete müratasemete müra ei tohi ületada </w:t>
      </w:r>
      <w:r w:rsidRPr="00B54747">
        <w:t>Keskkonnaministri 16.12.2016 määruses nr 71 „Välisõhus leviva müra normtasemed ja mürataseme mõõtmise, määramise ja hindamise meetodid“ sätestatud müratasemeid.</w:t>
      </w:r>
      <w:r w:rsidRPr="00B54747">
        <w:rPr>
          <w:szCs w:val="24"/>
        </w:rPr>
        <w:t xml:space="preserve"> Mürahäiringute ennetamiseks tuleb põhjalikult planeerida seadmete paigutust teiste hoonete suhtes. Seadmete tehnoloogiline lahendus peab teostuma selliselt, et häiriv müra ei leviks hoone konstruktsioonide kaudu või muul viisil hoone siseruumidesse või ümberkaudsete hooneteni/kinnistuteni.</w:t>
      </w:r>
    </w:p>
    <w:p w14:paraId="4410CB61" w14:textId="77777777" w:rsidR="00F36DF0" w:rsidRDefault="00F36DF0" w:rsidP="00DE6228">
      <w:pPr>
        <w:numPr>
          <w:ilvl w:val="2"/>
          <w:numId w:val="26"/>
        </w:numPr>
        <w:suppressAutoHyphens/>
        <w:ind w:left="501"/>
        <w:rPr>
          <w:szCs w:val="24"/>
        </w:rPr>
      </w:pPr>
      <w:r w:rsidRPr="00B54747">
        <w:rPr>
          <w:szCs w:val="24"/>
        </w:rPr>
        <w:t xml:space="preserve">Seadmeid, masinaid ja muid vibratsiooniallikaid tuleb paigaldada, hooldada või kasutada selliselt, et nende poolt tekitatav vibratsioon elamutes ja ühiskasutusega hoonetes </w:t>
      </w:r>
      <w:r>
        <w:rPr>
          <w:szCs w:val="24"/>
        </w:rPr>
        <w:t>ei ületaks</w:t>
      </w:r>
      <w:r w:rsidRPr="00B54747">
        <w:rPr>
          <w:szCs w:val="24"/>
        </w:rPr>
        <w:t xml:space="preserve"> sotsiaalministri 17.05.2002. a määruses nr 78 „Vibratsiooni piirväärtused elamutes ja ühiskasutusega hoonetes ning vibratsiooni mõõtmise meetodid“ § 3 kehtestatud piirväärtustele. Samuti peavad </w:t>
      </w:r>
      <w:r>
        <w:rPr>
          <w:szCs w:val="24"/>
        </w:rPr>
        <w:t>viidatud määruses</w:t>
      </w:r>
      <w:r w:rsidRPr="00B54747">
        <w:rPr>
          <w:szCs w:val="24"/>
        </w:rPr>
        <w:t xml:space="preserve"> kehtestatud piirväärtustele vastama ehitustegevusega kaasnevad vibratsioonitasemed.</w:t>
      </w:r>
    </w:p>
    <w:p w14:paraId="40ECDB2E" w14:textId="7424F98A" w:rsidR="00F36DF0" w:rsidRPr="00D91458" w:rsidRDefault="00F36DF0" w:rsidP="00DE6228">
      <w:pPr>
        <w:numPr>
          <w:ilvl w:val="2"/>
          <w:numId w:val="26"/>
        </w:numPr>
        <w:suppressAutoHyphens/>
        <w:ind w:left="501"/>
        <w:rPr>
          <w:szCs w:val="24"/>
        </w:rPr>
      </w:pPr>
      <w:r w:rsidRPr="00F36DF0">
        <w:rPr>
          <w:szCs w:val="24"/>
        </w:rPr>
        <w:t>Planeeringu elluviimisel ja kavandatud hoonete kasutamisel tuleb tagada õhukvaliteedi tasemete väärtused, mis vastavad keskkonnaministri 27.12.2016 määruse nr 75 „Õhukvaliteedi piir- ja sihtväärtused, õhukvaliteedi muud piirnormid ning õhukvaliteedi hindamispiirid“ nõuetele</w:t>
      </w:r>
      <w:r>
        <w:rPr>
          <w:szCs w:val="24"/>
        </w:rPr>
        <w:t>.</w:t>
      </w:r>
    </w:p>
    <w:p w14:paraId="224CFE34" w14:textId="77777777" w:rsidR="0002629C" w:rsidRPr="00660281" w:rsidRDefault="0002629C" w:rsidP="0002629C"/>
    <w:p w14:paraId="45DDC8F0" w14:textId="626A79FE" w:rsidR="0002629C" w:rsidRPr="006D3030" w:rsidRDefault="0002629C" w:rsidP="0002629C">
      <w:pPr>
        <w:pStyle w:val="Pealkiri3"/>
      </w:pPr>
      <w:bookmarkStart w:id="52" w:name="_Toc122086166"/>
      <w:bookmarkStart w:id="53" w:name="_Toc201312320"/>
      <w:r w:rsidRPr="00660281">
        <w:lastRenderedPageBreak/>
        <w:t>Radoon</w:t>
      </w:r>
      <w:bookmarkEnd w:id="52"/>
      <w:bookmarkEnd w:id="53"/>
    </w:p>
    <w:p w14:paraId="0D756DBD" w14:textId="3194EDB3" w:rsidR="002F3C3C" w:rsidRDefault="009E6F31" w:rsidP="006D3030">
      <w:pPr>
        <w:autoSpaceDE w:val="0"/>
        <w:autoSpaceDN w:val="0"/>
        <w:adjustRightInd w:val="0"/>
        <w:rPr>
          <w:szCs w:val="24"/>
        </w:rPr>
      </w:pPr>
      <w:r w:rsidRPr="009E6F31">
        <w:rPr>
          <w:szCs w:val="24"/>
        </w:rPr>
        <w:t>Eesti Geoloogiakeskuse poolt läbi viidud radoonisisalduse kaardis</w:t>
      </w:r>
      <w:r w:rsidR="006104B9">
        <w:rPr>
          <w:szCs w:val="24"/>
        </w:rPr>
        <w:t>tuse põhjal</w:t>
      </w:r>
      <w:r w:rsidR="00031650">
        <w:rPr>
          <w:szCs w:val="24"/>
        </w:rPr>
        <w:t xml:space="preserve"> </w:t>
      </w:r>
      <w:r w:rsidRPr="009E6F31">
        <w:rPr>
          <w:szCs w:val="24"/>
        </w:rPr>
        <w:t>kuulub Rae valla põhjaosa (osaliselt Rae, Soodevahe, Ülejõe, Kopli küla ja Lagedi alevik)</w:t>
      </w:r>
      <w:r>
        <w:rPr>
          <w:szCs w:val="24"/>
        </w:rPr>
        <w:t xml:space="preserve"> </w:t>
      </w:r>
      <w:r w:rsidRPr="009E6F31">
        <w:rPr>
          <w:szCs w:val="24"/>
        </w:rPr>
        <w:t>kõrge (50 – 100 kBq/m3) radooniriskiga alade loetellu, kus majade siseõhus esineb sageli</w:t>
      </w:r>
      <w:r>
        <w:rPr>
          <w:szCs w:val="24"/>
        </w:rPr>
        <w:t xml:space="preserve"> </w:t>
      </w:r>
      <w:r w:rsidRPr="009E6F31">
        <w:rPr>
          <w:szCs w:val="24"/>
        </w:rPr>
        <w:t>kõrge radooni kontsentratsioon.</w:t>
      </w:r>
      <w:r>
        <w:rPr>
          <w:szCs w:val="24"/>
        </w:rPr>
        <w:t xml:space="preserve"> Sellest tulenevalt viidi planeeringualal</w:t>
      </w:r>
      <w:r w:rsidR="006D3030" w:rsidRPr="002F3C3C">
        <w:rPr>
          <w:szCs w:val="24"/>
        </w:rPr>
        <w:t xml:space="preserve"> </w:t>
      </w:r>
      <w:r w:rsidR="00872480" w:rsidRPr="002F3C3C">
        <w:rPr>
          <w:szCs w:val="24"/>
        </w:rPr>
        <w:t>Radoonitõrjekeskuse (Tulelaev</w:t>
      </w:r>
      <w:r w:rsidR="006D3030" w:rsidRPr="002F3C3C">
        <w:rPr>
          <w:szCs w:val="24"/>
        </w:rPr>
        <w:t xml:space="preserve"> OÜ</w:t>
      </w:r>
      <w:r w:rsidR="00872480" w:rsidRPr="002F3C3C">
        <w:rPr>
          <w:szCs w:val="24"/>
        </w:rPr>
        <w:t>)</w:t>
      </w:r>
      <w:r w:rsidR="006D3030" w:rsidRPr="002F3C3C">
        <w:rPr>
          <w:szCs w:val="24"/>
        </w:rPr>
        <w:t xml:space="preserve"> poolt läbi radooni </w:t>
      </w:r>
      <w:r w:rsidR="002F3C3C" w:rsidRPr="002F3C3C">
        <w:rPr>
          <w:szCs w:val="24"/>
        </w:rPr>
        <w:t>sisalduse</w:t>
      </w:r>
      <w:r w:rsidR="006D3030" w:rsidRPr="002F3C3C">
        <w:rPr>
          <w:szCs w:val="24"/>
        </w:rPr>
        <w:t xml:space="preserve"> mõõtmine pinnaseõhus</w:t>
      </w:r>
      <w:r w:rsidR="002F3C3C" w:rsidRPr="002F3C3C">
        <w:rPr>
          <w:szCs w:val="24"/>
        </w:rPr>
        <w:t>, mille raport on</w:t>
      </w:r>
      <w:r w:rsidR="006D3030" w:rsidRPr="002F3C3C">
        <w:rPr>
          <w:szCs w:val="24"/>
        </w:rPr>
        <w:t xml:space="preserve"> lisatud </w:t>
      </w:r>
      <w:r>
        <w:rPr>
          <w:szCs w:val="24"/>
        </w:rPr>
        <w:t>detail</w:t>
      </w:r>
      <w:r w:rsidR="006D3030" w:rsidRPr="002F3C3C">
        <w:rPr>
          <w:szCs w:val="24"/>
        </w:rPr>
        <w:t>planeeringu</w:t>
      </w:r>
      <w:r>
        <w:rPr>
          <w:szCs w:val="24"/>
        </w:rPr>
        <w:t>le</w:t>
      </w:r>
      <w:r w:rsidR="006D3030" w:rsidRPr="002F3C3C">
        <w:rPr>
          <w:szCs w:val="24"/>
        </w:rPr>
        <w:t>.</w:t>
      </w:r>
    </w:p>
    <w:p w14:paraId="49FACF58" w14:textId="77777777" w:rsidR="002F3C3C" w:rsidRDefault="002F3C3C" w:rsidP="006D3030">
      <w:pPr>
        <w:autoSpaceDE w:val="0"/>
        <w:autoSpaceDN w:val="0"/>
        <w:adjustRightInd w:val="0"/>
        <w:rPr>
          <w:szCs w:val="24"/>
        </w:rPr>
      </w:pPr>
    </w:p>
    <w:p w14:paraId="0534C62A" w14:textId="2756855B" w:rsidR="002F3C3C" w:rsidRPr="002F3C3C" w:rsidRDefault="002F3C3C" w:rsidP="006D3030">
      <w:pPr>
        <w:autoSpaceDE w:val="0"/>
        <w:autoSpaceDN w:val="0"/>
        <w:adjustRightInd w:val="0"/>
        <w:rPr>
          <w:szCs w:val="24"/>
        </w:rPr>
      </w:pPr>
      <w:r>
        <w:rPr>
          <w:szCs w:val="24"/>
        </w:rPr>
        <w:t>Kuna planeeri</w:t>
      </w:r>
      <w:r w:rsidR="006104B9">
        <w:rPr>
          <w:szCs w:val="24"/>
        </w:rPr>
        <w:t>ngualast</w:t>
      </w:r>
      <w:r>
        <w:rPr>
          <w:szCs w:val="24"/>
        </w:rPr>
        <w:t xml:space="preserve"> </w:t>
      </w:r>
      <w:r w:rsidR="009E6F31">
        <w:rPr>
          <w:szCs w:val="24"/>
        </w:rPr>
        <w:t>moodustavad</w:t>
      </w:r>
      <w:r w:rsidR="00AA7D1B">
        <w:rPr>
          <w:szCs w:val="24"/>
        </w:rPr>
        <w:t xml:space="preserve"> hetkel </w:t>
      </w:r>
      <w:r>
        <w:rPr>
          <w:szCs w:val="24"/>
        </w:rPr>
        <w:t xml:space="preserve">üle poole </w:t>
      </w:r>
      <w:r w:rsidRPr="00AB3E27">
        <w:rPr>
          <w:szCs w:val="24"/>
        </w:rPr>
        <w:t>kõvakattega plats</w:t>
      </w:r>
      <w:r w:rsidR="009E6F31">
        <w:rPr>
          <w:szCs w:val="24"/>
        </w:rPr>
        <w:t xml:space="preserve">id, siis on kokkuleppel Rae Vallavalitsusega teostatud </w:t>
      </w:r>
      <w:r w:rsidR="008D0180">
        <w:rPr>
          <w:szCs w:val="24"/>
        </w:rPr>
        <w:t>mõõtmised neil aladel (kokku kuues mõõtepunktis), kus see on olnud võimalik.</w:t>
      </w:r>
    </w:p>
    <w:p w14:paraId="28B64ECA" w14:textId="77777777" w:rsidR="002F3C3C" w:rsidRPr="008D0180" w:rsidRDefault="002F3C3C" w:rsidP="006D3030">
      <w:pPr>
        <w:autoSpaceDE w:val="0"/>
        <w:autoSpaceDN w:val="0"/>
        <w:adjustRightInd w:val="0"/>
        <w:rPr>
          <w:szCs w:val="24"/>
        </w:rPr>
      </w:pPr>
    </w:p>
    <w:p w14:paraId="7C685705" w14:textId="6FD66097" w:rsidR="006D3030" w:rsidRPr="008D0180" w:rsidRDefault="006D3030" w:rsidP="006D3030">
      <w:pPr>
        <w:autoSpaceDE w:val="0"/>
        <w:autoSpaceDN w:val="0"/>
        <w:adjustRightInd w:val="0"/>
        <w:rPr>
          <w:szCs w:val="24"/>
        </w:rPr>
      </w:pPr>
      <w:r w:rsidRPr="008D0180">
        <w:rPr>
          <w:szCs w:val="24"/>
        </w:rPr>
        <w:t>Uuringu tulemusel selgus, et valdavas osa uuringupunktidest on tegemist kõrge radoonisisaldusega pinnasega (</w:t>
      </w:r>
      <w:r w:rsidR="008D0180" w:rsidRPr="008D0180">
        <w:rPr>
          <w:szCs w:val="24"/>
        </w:rPr>
        <w:t xml:space="preserve">maksimaalselt </w:t>
      </w:r>
      <w:r w:rsidRPr="008D0180">
        <w:rPr>
          <w:szCs w:val="24"/>
        </w:rPr>
        <w:t xml:space="preserve">kuni </w:t>
      </w:r>
      <w:r w:rsidR="008D0180" w:rsidRPr="008D0180">
        <w:rPr>
          <w:szCs w:val="24"/>
        </w:rPr>
        <w:t>80</w:t>
      </w:r>
      <w:r w:rsidRPr="008D0180">
        <w:rPr>
          <w:szCs w:val="24"/>
        </w:rPr>
        <w:t xml:space="preserve"> kBq/m³).</w:t>
      </w:r>
    </w:p>
    <w:p w14:paraId="49DF6476" w14:textId="77777777" w:rsidR="006D3030" w:rsidRDefault="006D3030" w:rsidP="006D3030">
      <w:pPr>
        <w:rPr>
          <w:szCs w:val="24"/>
        </w:rPr>
      </w:pPr>
      <w:bookmarkStart w:id="54" w:name="_Hlk73973541"/>
    </w:p>
    <w:p w14:paraId="1A1DD045" w14:textId="77777777" w:rsidR="006D3030" w:rsidRPr="00A51628" w:rsidRDefault="006D3030" w:rsidP="006D3030">
      <w:pPr>
        <w:rPr>
          <w:b/>
          <w:bCs/>
        </w:rPr>
      </w:pPr>
      <w:r w:rsidRPr="00A51628">
        <w:rPr>
          <w:b/>
          <w:bCs/>
        </w:rPr>
        <w:t>Nõuded ehitusprojekti koostamiseks</w:t>
      </w:r>
      <w:r>
        <w:rPr>
          <w:b/>
          <w:bCs/>
        </w:rPr>
        <w:t>, ehitamiseks ja monitoorimiseks</w:t>
      </w:r>
      <w:r w:rsidRPr="00A51628">
        <w:rPr>
          <w:b/>
          <w:bCs/>
        </w:rPr>
        <w:t>:</w:t>
      </w:r>
    </w:p>
    <w:p w14:paraId="62F99281" w14:textId="67FE8915" w:rsidR="008D0180" w:rsidRPr="008D0180" w:rsidRDefault="008D0180" w:rsidP="00DE6228">
      <w:pPr>
        <w:numPr>
          <w:ilvl w:val="0"/>
          <w:numId w:val="36"/>
        </w:numPr>
      </w:pPr>
      <w:r w:rsidRPr="00A51628">
        <w:rPr>
          <w:szCs w:val="24"/>
        </w:rPr>
        <w:t xml:space="preserve">Selgitada </w:t>
      </w:r>
      <w:r>
        <w:rPr>
          <w:szCs w:val="24"/>
        </w:rPr>
        <w:t xml:space="preserve">välja täpne </w:t>
      </w:r>
      <w:r w:rsidRPr="00A51628">
        <w:rPr>
          <w:szCs w:val="24"/>
        </w:rPr>
        <w:t>radooniohje meetmete rakendamise vajadus viies läbi radooni</w:t>
      </w:r>
      <w:r>
        <w:rPr>
          <w:szCs w:val="24"/>
        </w:rPr>
        <w:t xml:space="preserve"> sisalduse </w:t>
      </w:r>
      <w:r w:rsidRPr="00A51628">
        <w:rPr>
          <w:szCs w:val="24"/>
        </w:rPr>
        <w:t>mõõtmised pinnaseõhust</w:t>
      </w:r>
      <w:r>
        <w:rPr>
          <w:szCs w:val="24"/>
        </w:rPr>
        <w:t xml:space="preserve"> konkreetsete hoonete asukohtades</w:t>
      </w:r>
      <w:r w:rsidRPr="00A51628">
        <w:rPr>
          <w:szCs w:val="24"/>
        </w:rPr>
        <w:t>.</w:t>
      </w:r>
    </w:p>
    <w:bookmarkEnd w:id="54"/>
    <w:p w14:paraId="3B485D81" w14:textId="77777777" w:rsidR="00F36DF0" w:rsidRDefault="00F36DF0" w:rsidP="00DE6228">
      <w:pPr>
        <w:numPr>
          <w:ilvl w:val="0"/>
          <w:numId w:val="36"/>
        </w:numPr>
      </w:pPr>
      <w:r w:rsidRPr="00E40F2E">
        <w:rPr>
          <w:szCs w:val="24"/>
        </w:rPr>
        <w:t xml:space="preserve">Siseruumides radooniohutu keskkonna tagamiseks tuleb hoonete projekteerimisel rakendada </w:t>
      </w:r>
      <w:r w:rsidRPr="00FB06F1">
        <w:rPr>
          <w:szCs w:val="24"/>
        </w:rPr>
        <w:t>EVS 840 „Juhised radoonikaitse meetmete kasutamiseks uutes ja olemasolevates hoonetes“ toodule</w:t>
      </w:r>
      <w:r w:rsidRPr="00A51628">
        <w:rPr>
          <w:szCs w:val="24"/>
        </w:rPr>
        <w:t>.</w:t>
      </w:r>
    </w:p>
    <w:p w14:paraId="10362621" w14:textId="77777777" w:rsidR="00F36DF0" w:rsidRDefault="00F36DF0" w:rsidP="00DE6228">
      <w:pPr>
        <w:numPr>
          <w:ilvl w:val="0"/>
          <w:numId w:val="36"/>
        </w:numPr>
      </w:pPr>
      <w:r>
        <w:t>Hoonete ehitamisel on vajalik kasutada järgnevaid meetmeid, mis on vajalikud radooni hoonesse sattumise vältimiseks: hea ehituskvaliteet, tarindite radoonikindlad lahendused (nt radoonitorustik), nõuetekohased ventilatsiooni lahendused. Soovitatav tihendada ja hermetiseerida kõik torude ja kaablite läbiviigud põrandast. Kui pinnasest hoonesse tulevad kaablid või torud on paigaldatud hülssidesse, tuleb tihendada nii hülsi ja seina liitekoht, kui ka toru ja kaabli ning hülsi vahe.</w:t>
      </w:r>
    </w:p>
    <w:p w14:paraId="35A208C7" w14:textId="77777777" w:rsidR="0002629C" w:rsidRPr="00614037" w:rsidRDefault="0002629C" w:rsidP="00E9377C"/>
    <w:p w14:paraId="6F6F0D4F" w14:textId="77777777" w:rsidR="0002629C" w:rsidRPr="00660281" w:rsidRDefault="0002629C" w:rsidP="0002629C">
      <w:pPr>
        <w:pStyle w:val="Pealkiri3"/>
      </w:pPr>
      <w:bookmarkStart w:id="55" w:name="_Toc122086167"/>
      <w:bookmarkStart w:id="56" w:name="_Toc201312321"/>
      <w:r w:rsidRPr="00660281">
        <w:t>Jäätmekäitlus</w:t>
      </w:r>
      <w:bookmarkEnd w:id="55"/>
      <w:bookmarkEnd w:id="56"/>
    </w:p>
    <w:p w14:paraId="7A44A77D" w14:textId="77777777" w:rsidR="00F36DF0" w:rsidRDefault="00F36DF0" w:rsidP="00F36DF0">
      <w:pPr>
        <w:rPr>
          <w:szCs w:val="24"/>
        </w:rPr>
      </w:pPr>
      <w:r w:rsidRPr="009636CC">
        <w:rPr>
          <w:szCs w:val="24"/>
        </w:rPr>
        <w:t>Jä</w:t>
      </w:r>
      <w:r w:rsidRPr="00F967D6">
        <w:rPr>
          <w:szCs w:val="24"/>
        </w:rPr>
        <w:t>ätmete käitlemisel juhinduda jäätmeseadusest</w:t>
      </w:r>
      <w:r>
        <w:rPr>
          <w:szCs w:val="24"/>
        </w:rPr>
        <w:t xml:space="preserve">, </w:t>
      </w:r>
      <w:r w:rsidRPr="00F967D6">
        <w:rPr>
          <w:szCs w:val="24"/>
        </w:rPr>
        <w:t>Rae valla jäätmehoolduseeskirjast</w:t>
      </w:r>
      <w:r>
        <w:rPr>
          <w:szCs w:val="24"/>
        </w:rPr>
        <w:t xml:space="preserve"> </w:t>
      </w:r>
      <w:r w:rsidRPr="00B777A4">
        <w:rPr>
          <w:szCs w:val="24"/>
        </w:rPr>
        <w:t>ja teiste</w:t>
      </w:r>
      <w:r>
        <w:rPr>
          <w:szCs w:val="24"/>
        </w:rPr>
        <w:t>st</w:t>
      </w:r>
      <w:r w:rsidRPr="00B777A4">
        <w:rPr>
          <w:szCs w:val="24"/>
        </w:rPr>
        <w:t xml:space="preserve"> asjakohaste õigusaktidega kehtestatud nõuetest</w:t>
      </w:r>
      <w:r w:rsidRPr="00F967D6">
        <w:rPr>
          <w:szCs w:val="24"/>
        </w:rPr>
        <w:t xml:space="preserve">. </w:t>
      </w:r>
      <w:r w:rsidRPr="00B777A4">
        <w:rPr>
          <w:szCs w:val="24"/>
        </w:rPr>
        <w:t>Iga tegevuse juures tuleb rakendada kõiki sobivaid jäätmetekke vältimise võimalusi</w:t>
      </w:r>
      <w:r>
        <w:rPr>
          <w:szCs w:val="24"/>
        </w:rPr>
        <w:t xml:space="preserve"> ning</w:t>
      </w:r>
      <w:r w:rsidRPr="00B777A4">
        <w:rPr>
          <w:szCs w:val="24"/>
        </w:rPr>
        <w:t xml:space="preserve"> kanda hoolt, et tekkivad jäätmed ei põhjustaks ülemäärast ohtu tervisele, varale ega keskkonnale.</w:t>
      </w:r>
    </w:p>
    <w:p w14:paraId="36DA5B26" w14:textId="77777777" w:rsidR="00F36DF0" w:rsidRDefault="00F36DF0" w:rsidP="00F36DF0">
      <w:pPr>
        <w:rPr>
          <w:szCs w:val="24"/>
        </w:rPr>
      </w:pPr>
    </w:p>
    <w:p w14:paraId="04E5DE87" w14:textId="71E79AA4" w:rsidR="0002629C" w:rsidRDefault="00F36DF0" w:rsidP="00F36DF0">
      <w:pPr>
        <w:rPr>
          <w:szCs w:val="24"/>
        </w:rPr>
      </w:pPr>
      <w:r w:rsidRPr="00F967D6">
        <w:rPr>
          <w:szCs w:val="24"/>
        </w:rPr>
        <w:t xml:space="preserve">Korraldatud jäätmeveoga liitumine on kohustuslik kõikidele jäätmevaldajatele Rae valla haldusterritooriumil. Korraldatud jäätmeveoga liitumise kohustusest on vabastatud isikud, kellel </w:t>
      </w:r>
      <w:r w:rsidRPr="00BD4FF8">
        <w:rPr>
          <w:szCs w:val="24"/>
        </w:rPr>
        <w:t>on vastav keskkonnakaitseluba</w:t>
      </w:r>
      <w:r w:rsidRPr="00F967D6">
        <w:rPr>
          <w:szCs w:val="24"/>
        </w:rPr>
        <w:t>.</w:t>
      </w:r>
    </w:p>
    <w:p w14:paraId="4D3D5DE2" w14:textId="77777777" w:rsidR="00F36DF0" w:rsidRDefault="00F36DF0" w:rsidP="00F36DF0">
      <w:pPr>
        <w:rPr>
          <w:szCs w:val="24"/>
        </w:rPr>
      </w:pPr>
    </w:p>
    <w:p w14:paraId="3EC31F64" w14:textId="33C73AA9" w:rsidR="00F36DF0" w:rsidRPr="00F967D6" w:rsidRDefault="00F36DF0" w:rsidP="00F36DF0">
      <w:pPr>
        <w:rPr>
          <w:szCs w:val="24"/>
        </w:rPr>
      </w:pPr>
      <w:r w:rsidRPr="0048637D">
        <w:rPr>
          <w:szCs w:val="24"/>
        </w:rPr>
        <w:t xml:space="preserve">Planeeringulahenduses on kruntidele </w:t>
      </w:r>
      <w:r>
        <w:rPr>
          <w:szCs w:val="24"/>
        </w:rPr>
        <w:t xml:space="preserve">ette </w:t>
      </w:r>
      <w:r w:rsidRPr="0048637D">
        <w:rPr>
          <w:szCs w:val="24"/>
        </w:rPr>
        <w:t xml:space="preserve">nähtud </w:t>
      </w:r>
      <w:r>
        <w:rPr>
          <w:bCs/>
          <w:szCs w:val="24"/>
          <w:lang w:eastAsia="et-EE"/>
        </w:rPr>
        <w:t>jäätmete</w:t>
      </w:r>
      <w:r w:rsidRPr="00F967D6">
        <w:t xml:space="preserve"> kogumiskonteineri</w:t>
      </w:r>
      <w:r>
        <w:t xml:space="preserve">d juurdepääsuteede äärde, kuid projekteerimise etapis tuleb nende asukohta krundil või hoonesiseselt </w:t>
      </w:r>
      <w:r w:rsidRPr="00AC5B29">
        <w:t>täpsustada.</w:t>
      </w:r>
    </w:p>
    <w:p w14:paraId="019691FA" w14:textId="77777777" w:rsidR="0002629C" w:rsidRPr="00F967D6" w:rsidRDefault="0002629C" w:rsidP="0002629C">
      <w:pPr>
        <w:rPr>
          <w:szCs w:val="24"/>
        </w:rPr>
      </w:pPr>
    </w:p>
    <w:p w14:paraId="086AC864" w14:textId="77777777" w:rsidR="0002629C" w:rsidRPr="00204871" w:rsidRDefault="0002629C" w:rsidP="0002629C">
      <w:pPr>
        <w:rPr>
          <w:b/>
          <w:bCs/>
        </w:rPr>
      </w:pPr>
      <w:r w:rsidRPr="00204871">
        <w:rPr>
          <w:b/>
          <w:bCs/>
        </w:rPr>
        <w:t>Nõuded ehitusprojekti koostamiseks:</w:t>
      </w:r>
    </w:p>
    <w:p w14:paraId="0D867A16" w14:textId="43C03F05" w:rsidR="002B47F4" w:rsidRPr="002B47F4" w:rsidRDefault="002B47F4" w:rsidP="00DE6228">
      <w:pPr>
        <w:numPr>
          <w:ilvl w:val="0"/>
          <w:numId w:val="27"/>
        </w:numPr>
        <w:ind w:left="567"/>
      </w:pPr>
      <w:bookmarkStart w:id="57" w:name="_Hlk73693943"/>
      <w:r>
        <w:t>Hoonevälised prügikonteinerid tuleb paigaldada krundi varjatumale alale või visuaalse häiringu tõkestamiseks varjestada.</w:t>
      </w:r>
    </w:p>
    <w:p w14:paraId="03964A06" w14:textId="4B837759" w:rsidR="0002629C" w:rsidRDefault="0002629C" w:rsidP="00DE6228">
      <w:pPr>
        <w:numPr>
          <w:ilvl w:val="0"/>
          <w:numId w:val="27"/>
        </w:numPr>
        <w:ind w:left="567"/>
      </w:pPr>
      <w:r w:rsidRPr="009A7BBD">
        <w:rPr>
          <w:bCs/>
          <w:szCs w:val="24"/>
          <w:lang w:eastAsia="et-EE"/>
        </w:rPr>
        <w:lastRenderedPageBreak/>
        <w:t>Hoonete projekteerimisel täpsustada segaolme</w:t>
      </w:r>
      <w:r>
        <w:rPr>
          <w:bCs/>
          <w:szCs w:val="24"/>
          <w:lang w:eastAsia="et-EE"/>
        </w:rPr>
        <w:t>- ja muude liigiti kogutavate jäätmete</w:t>
      </w:r>
      <w:r w:rsidRPr="00F967D6">
        <w:t xml:space="preserve"> kogumiskonteinerite asukoht oma krundil </w:t>
      </w:r>
      <w:r>
        <w:t xml:space="preserve">kas </w:t>
      </w:r>
      <w:r w:rsidRPr="00F967D6">
        <w:t xml:space="preserve">hooneväliselt või </w:t>
      </w:r>
      <w:r>
        <w:t>hoonesiseses jäätmeruumis</w:t>
      </w:r>
      <w:r w:rsidRPr="00F967D6">
        <w:t>.</w:t>
      </w:r>
      <w:bookmarkEnd w:id="57"/>
      <w:r>
        <w:t xml:space="preserve"> </w:t>
      </w:r>
      <w:r w:rsidRPr="00660281">
        <w:rPr>
          <w:szCs w:val="24"/>
        </w:rPr>
        <w:t>Kui konteiner</w:t>
      </w:r>
      <w:r>
        <w:rPr>
          <w:szCs w:val="24"/>
        </w:rPr>
        <w:t xml:space="preserve">ite asukoht kavandatakse </w:t>
      </w:r>
      <w:r w:rsidRPr="00660281">
        <w:rPr>
          <w:szCs w:val="24"/>
        </w:rPr>
        <w:t>lähemal</w:t>
      </w:r>
      <w:r>
        <w:rPr>
          <w:szCs w:val="24"/>
        </w:rPr>
        <w:t>e</w:t>
      </w:r>
      <w:r w:rsidRPr="00660281">
        <w:rPr>
          <w:szCs w:val="24"/>
        </w:rPr>
        <w:t xml:space="preserve"> kui 3 meetrit naaberkinnistu piirist, on tarvilik naabri kooskõlastus.</w:t>
      </w:r>
    </w:p>
    <w:p w14:paraId="37A26ECE" w14:textId="77777777" w:rsidR="0002629C" w:rsidRDefault="0002629C" w:rsidP="00DE6228">
      <w:pPr>
        <w:numPr>
          <w:ilvl w:val="0"/>
          <w:numId w:val="27"/>
        </w:numPr>
        <w:ind w:left="567"/>
      </w:pPr>
      <w:r w:rsidRPr="00387475">
        <w:t>Kuni 1100-liitrised (k.a) väikekonteinerid tuleb paigutada neid tühjendava jäätmeveokiga samal tasandil paiknevale kõva kattega (nt betoon, asfalt, kiviparkett jms) alusele, mis ei ole jäätmeveoki lähimast võimalikust peatumiskohast kaugemal kui 4 m. Käsitsi teisaldatava ratastel väikekonteineri korral määratakse vahemaa jäätmekäitluslepinguga.</w:t>
      </w:r>
    </w:p>
    <w:p w14:paraId="6D81B3E1" w14:textId="77777777" w:rsidR="0002629C" w:rsidRDefault="0002629C" w:rsidP="00DE6228">
      <w:pPr>
        <w:numPr>
          <w:ilvl w:val="0"/>
          <w:numId w:val="27"/>
        </w:numPr>
        <w:ind w:left="567"/>
      </w:pPr>
      <w:r w:rsidRPr="00387475">
        <w:t>Suuremad kui 1100-liitrised konteinerid paigutatakse jäätmeveokiga samal tasandil paiknevale kõva kattega (nt betoon, asfalt, kiviparkett jms) alusele, millele on tagatud jäätmeveoki vahetu juurdepääs konteineri tühjendusküljelt.</w:t>
      </w:r>
    </w:p>
    <w:p w14:paraId="23DEBB92" w14:textId="77777777" w:rsidR="0002629C" w:rsidRDefault="0002629C" w:rsidP="00DE6228">
      <w:pPr>
        <w:numPr>
          <w:ilvl w:val="0"/>
          <w:numId w:val="27"/>
        </w:numPr>
        <w:ind w:left="567"/>
      </w:pPr>
      <w:r w:rsidRPr="00BD4FF8">
        <w:t>Süvakogumismahuti tühjendamiseks peab olema jäätmeveokiga juurdepääs vähemalt 3 m kauguselt. Jäätmeveoki peatumiskoha ja süvakogumismahuti vahel ei tohi olla liiklusvahendeid või muidu takistusi.</w:t>
      </w:r>
    </w:p>
    <w:p w14:paraId="32CE9B31" w14:textId="77777777" w:rsidR="0002629C" w:rsidRDefault="0002629C" w:rsidP="00DE6228">
      <w:pPr>
        <w:numPr>
          <w:ilvl w:val="0"/>
          <w:numId w:val="27"/>
        </w:numPr>
        <w:ind w:left="567"/>
      </w:pPr>
      <w:r w:rsidRPr="00387475">
        <w:t>Juurdepääsuteed jäätmemahutitele peavad olema piisava kandevõimega ja tasased. Juurdepääsuteed peavad olema vähemalt 4 m laiad ja nende kohal peab takistusevaba ruumi olema vähemalt 4,5 m kõrguseni (süvakogumismahutite korral vähemalt 8 m). Juurdepääsuteed ei tohi olla libedad ja nende kalle ei tohi ületada 1:10.</w:t>
      </w:r>
    </w:p>
    <w:p w14:paraId="3B2487C2" w14:textId="77777777" w:rsidR="0002629C" w:rsidRDefault="0002629C" w:rsidP="00DE6228">
      <w:pPr>
        <w:numPr>
          <w:ilvl w:val="0"/>
          <w:numId w:val="27"/>
        </w:numPr>
        <w:ind w:left="567"/>
      </w:pPr>
      <w:r>
        <w:t xml:space="preserve">Ehitusloa </w:t>
      </w:r>
      <w:r w:rsidRPr="00204871">
        <w:t xml:space="preserve">eskiisprojektis tuleb esitada „Rae valla jäätmehoolduseeskirja“ § </w:t>
      </w:r>
      <w:r>
        <w:t>31</w:t>
      </w:r>
      <w:r w:rsidRPr="00204871">
        <w:t xml:space="preserve"> lg </w:t>
      </w:r>
      <w:r>
        <w:t>2</w:t>
      </w:r>
      <w:r w:rsidRPr="00204871">
        <w:t xml:space="preserve"> punktides 1-4 nõutud informatsioon</w:t>
      </w:r>
      <w:r>
        <w:t>.</w:t>
      </w:r>
    </w:p>
    <w:p w14:paraId="5CF14B81" w14:textId="77777777" w:rsidR="00F36DF0" w:rsidRDefault="00F36DF0" w:rsidP="00F36DF0"/>
    <w:p w14:paraId="6F6DDA23" w14:textId="77777777" w:rsidR="00F36DF0" w:rsidRDefault="00F36DF0" w:rsidP="00F36DF0">
      <w:pPr>
        <w:pStyle w:val="Pealkiri3"/>
      </w:pPr>
      <w:bookmarkStart w:id="58" w:name="_Toc201312322"/>
      <w:r>
        <w:t>Kuritegevuse riske vähendavad nõuded ja tingimused</w:t>
      </w:r>
      <w:bookmarkEnd w:id="58"/>
    </w:p>
    <w:p w14:paraId="3005BE12" w14:textId="30F9A603" w:rsidR="00F36DF0" w:rsidRPr="00B2192C" w:rsidRDefault="00F36DF0" w:rsidP="00F36DF0">
      <w:pPr>
        <w:rPr>
          <w:szCs w:val="24"/>
        </w:rPr>
      </w:pPr>
      <w:r w:rsidRPr="00B2192C">
        <w:rPr>
          <w:szCs w:val="24"/>
        </w:rPr>
        <w:t>Kuritegevuse riskide vähendamiseks on rakendatud Eesti standardis EVS 809-1:2002 „Kuritegevuse ennetamine. Linnaplaneerimine ja arhitektuur. Osa 1: Linnaplaneerimine“ toodud soovitusi:</w:t>
      </w:r>
    </w:p>
    <w:p w14:paraId="675977A0" w14:textId="77777777" w:rsidR="00F36DF0" w:rsidRPr="00B2192C" w:rsidRDefault="00F36DF0" w:rsidP="00DE6228">
      <w:pPr>
        <w:numPr>
          <w:ilvl w:val="0"/>
          <w:numId w:val="41"/>
        </w:numPr>
        <w:tabs>
          <w:tab w:val="clear" w:pos="357"/>
        </w:tabs>
        <w:ind w:left="426"/>
      </w:pPr>
      <w:r w:rsidRPr="00B2192C">
        <w:t>Hoonetele paigaldada vastupidavad uksed ja aknad, mis vähendab vandalismiaktide ja sissemurdmiste riski.</w:t>
      </w:r>
    </w:p>
    <w:p w14:paraId="6E4F3314" w14:textId="77777777" w:rsidR="00F36DF0" w:rsidRPr="00B2192C" w:rsidRDefault="00F36DF0" w:rsidP="00DE6228">
      <w:pPr>
        <w:numPr>
          <w:ilvl w:val="0"/>
          <w:numId w:val="41"/>
        </w:numPr>
        <w:tabs>
          <w:tab w:val="clear" w:pos="357"/>
        </w:tabs>
        <w:ind w:left="426"/>
      </w:pPr>
      <w:r w:rsidRPr="00B2192C">
        <w:t xml:space="preserve">Sissepääsude juures soovitatavalt kasutada videovalvet. Jälgitavus vähendab </w:t>
      </w:r>
      <w:bookmarkStart w:id="59" w:name="_Hlk73706789"/>
      <w:r w:rsidRPr="00B2192C">
        <w:t>kuriteoohtu</w:t>
      </w:r>
      <w:bookmarkEnd w:id="59"/>
      <w:r w:rsidRPr="00B2192C">
        <w:t>.</w:t>
      </w:r>
    </w:p>
    <w:p w14:paraId="6F676D11" w14:textId="77777777" w:rsidR="00F36DF0" w:rsidRPr="00B2192C" w:rsidRDefault="00F36DF0" w:rsidP="00DE6228">
      <w:pPr>
        <w:numPr>
          <w:ilvl w:val="0"/>
          <w:numId w:val="41"/>
        </w:numPr>
        <w:tabs>
          <w:tab w:val="clear" w:pos="357"/>
        </w:tabs>
        <w:ind w:left="426"/>
      </w:pPr>
      <w:r w:rsidRPr="00B2192C">
        <w:t>Hoonete välisele alale kavandada vastupidavatest materjalidest pinke, prügikaste jne – nii väheneb vandalismiaktide ja süütamiste risk.</w:t>
      </w:r>
    </w:p>
    <w:p w14:paraId="6DD0071B" w14:textId="77777777" w:rsidR="00F36DF0" w:rsidRPr="00B2192C" w:rsidRDefault="00F36DF0" w:rsidP="00DE6228">
      <w:pPr>
        <w:numPr>
          <w:ilvl w:val="0"/>
          <w:numId w:val="41"/>
        </w:numPr>
        <w:tabs>
          <w:tab w:val="clear" w:pos="357"/>
        </w:tabs>
        <w:ind w:left="426"/>
      </w:pPr>
      <w:r w:rsidRPr="00B2192C">
        <w:t>Pingid ja muud varguse objektiks sattuda võivad esemed tuleb kindlalt kinnitada.</w:t>
      </w:r>
    </w:p>
    <w:p w14:paraId="60AD803B" w14:textId="77777777" w:rsidR="00F36DF0" w:rsidRPr="00BA4B2B" w:rsidRDefault="00F36DF0" w:rsidP="00DE6228">
      <w:pPr>
        <w:pStyle w:val="Tekst"/>
        <w:numPr>
          <w:ilvl w:val="0"/>
          <w:numId w:val="41"/>
        </w:numPr>
        <w:tabs>
          <w:tab w:val="clear" w:pos="357"/>
        </w:tabs>
        <w:spacing w:after="0" w:line="240" w:lineRule="auto"/>
        <w:ind w:left="426"/>
      </w:pPr>
      <w:r w:rsidRPr="00B2192C">
        <w:t>Hoonete sissepääsud valgustada.</w:t>
      </w:r>
    </w:p>
    <w:p w14:paraId="0DA036D6" w14:textId="77777777" w:rsidR="006A13C1" w:rsidRPr="005C4C03" w:rsidRDefault="006A13C1" w:rsidP="006A13C1">
      <w:pPr>
        <w:pStyle w:val="Tekst"/>
        <w:rPr>
          <w:lang w:eastAsia="en-US"/>
        </w:rPr>
      </w:pPr>
    </w:p>
    <w:p w14:paraId="64E5DF3A" w14:textId="77777777" w:rsidR="000E7CFC" w:rsidRDefault="000E7CFC" w:rsidP="000E7CFC">
      <w:pPr>
        <w:pStyle w:val="Pealkiri2"/>
      </w:pPr>
      <w:bookmarkStart w:id="60" w:name="_Toc201312323"/>
      <w:r w:rsidRPr="00AA4C85">
        <w:t>Vertikaalplaneerimise põhimõtted</w:t>
      </w:r>
      <w:bookmarkEnd w:id="60"/>
    </w:p>
    <w:p w14:paraId="71F4FF56" w14:textId="5E6B2E54" w:rsidR="0002629C" w:rsidRPr="00660281" w:rsidRDefault="0002629C" w:rsidP="0002629C">
      <w:r w:rsidRPr="00660281">
        <w:t>Vertikaalplaneerimisega juhitakse sademeveed hoonetest ja naaberkruntidelt eemale sademevee</w:t>
      </w:r>
      <w:r w:rsidR="00DE6228">
        <w:t xml:space="preserve"> </w:t>
      </w:r>
      <w:r w:rsidRPr="00660281">
        <w:t>kanalisatsiooni.</w:t>
      </w:r>
    </w:p>
    <w:p w14:paraId="5EF487B7" w14:textId="77777777" w:rsidR="0002629C" w:rsidRPr="00660281" w:rsidRDefault="0002629C" w:rsidP="0002629C"/>
    <w:p w14:paraId="2AA3399E" w14:textId="77777777" w:rsidR="00DE6228" w:rsidRPr="00D230FC" w:rsidRDefault="0002629C" w:rsidP="00DE6228">
      <w:r w:rsidRPr="00660281">
        <w:t xml:space="preserve">Kõvakattega krundiosal kogutakse sademeveed restkaevudesse. Kruntidel puhastamist vajavad sademeveed puhastatakse krundite piires lokaalsetes puhastites </w:t>
      </w:r>
      <w:r w:rsidR="00DE6228" w:rsidRPr="00D230FC">
        <w:t>(</w:t>
      </w:r>
      <w:r w:rsidR="00DE6228">
        <w:t>muda</w:t>
      </w:r>
      <w:r w:rsidR="00DE6228" w:rsidRPr="00FE3B8E">
        <w:t>- ja I klassi õlipüüdjates</w:t>
      </w:r>
      <w:r w:rsidR="00DE6228" w:rsidRPr="00D230FC">
        <w:t>). Haljastatud krundiosadele sattunud sademeveed immutatakse pinnasesse.</w:t>
      </w:r>
    </w:p>
    <w:p w14:paraId="52E63006" w14:textId="77777777" w:rsidR="00DE6228" w:rsidRPr="00D230FC" w:rsidRDefault="00DE6228" w:rsidP="00DE6228"/>
    <w:p w14:paraId="63CD36E9" w14:textId="77777777" w:rsidR="00DE6228" w:rsidRPr="00D230FC" w:rsidRDefault="00DE6228" w:rsidP="00DE6228">
      <w:r w:rsidRPr="00D230FC">
        <w:t>Nii vertikaalplaneerimise kui sademevee ärajuhtimise lõplik lahendus täpsustatakse ehitusprojekti</w:t>
      </w:r>
      <w:r>
        <w:t>s</w:t>
      </w:r>
      <w:r w:rsidRPr="00D230FC">
        <w:t xml:space="preserve">, </w:t>
      </w:r>
      <w:r w:rsidRPr="00D230FC">
        <w:rPr>
          <w:bCs/>
          <w:szCs w:val="24"/>
          <w:lang w:eastAsia="et-EE"/>
        </w:rPr>
        <w:t xml:space="preserve">vt ka peatükk </w:t>
      </w:r>
      <w:r>
        <w:rPr>
          <w:bCs/>
          <w:szCs w:val="24"/>
          <w:lang w:eastAsia="et-EE"/>
        </w:rPr>
        <w:t>5</w:t>
      </w:r>
      <w:r w:rsidRPr="00D230FC">
        <w:rPr>
          <w:bCs/>
          <w:szCs w:val="24"/>
          <w:lang w:eastAsia="et-EE"/>
        </w:rPr>
        <w:t>.1.4.</w:t>
      </w:r>
    </w:p>
    <w:p w14:paraId="52C07597" w14:textId="77777777" w:rsidR="00DE6228" w:rsidRPr="00D230FC" w:rsidRDefault="00DE6228" w:rsidP="00DE6228"/>
    <w:p w14:paraId="3C6BFFBE" w14:textId="77777777" w:rsidR="00DE6228" w:rsidRPr="00204871" w:rsidRDefault="00DE6228" w:rsidP="00DE6228">
      <w:pPr>
        <w:rPr>
          <w:b/>
          <w:bCs/>
        </w:rPr>
      </w:pPr>
      <w:r w:rsidRPr="00204871">
        <w:rPr>
          <w:b/>
          <w:bCs/>
        </w:rPr>
        <w:t>Nõuded ehitusprojekti koostamiseks:</w:t>
      </w:r>
    </w:p>
    <w:p w14:paraId="163EE65B" w14:textId="77777777" w:rsidR="00DE6228" w:rsidRPr="00D230FC" w:rsidRDefault="00DE6228" w:rsidP="00DE6228">
      <w:pPr>
        <w:numPr>
          <w:ilvl w:val="0"/>
          <w:numId w:val="42"/>
        </w:numPr>
      </w:pPr>
      <w:bookmarkStart w:id="61" w:name="_Hlk40090745"/>
      <w:r w:rsidRPr="00D230FC">
        <w:rPr>
          <w:szCs w:val="24"/>
        </w:rPr>
        <w:t>Vertikaalplaneerimisega vältida sademe- ja liigvee valgumist naaberkinnistutele.</w:t>
      </w:r>
    </w:p>
    <w:bookmarkEnd w:id="61"/>
    <w:p w14:paraId="2F16BFD0" w14:textId="77777777" w:rsidR="00DE6228" w:rsidRDefault="00DE6228" w:rsidP="00DE6228">
      <w:pPr>
        <w:numPr>
          <w:ilvl w:val="0"/>
          <w:numId w:val="42"/>
        </w:numPr>
      </w:pPr>
      <w:r>
        <w:t>P</w:t>
      </w:r>
      <w:r w:rsidRPr="00D230FC">
        <w:t xml:space="preserve">uhastamist vajavad sademeveed </w:t>
      </w:r>
      <w:r>
        <w:t xml:space="preserve">tuleb </w:t>
      </w:r>
      <w:r w:rsidRPr="00D230FC">
        <w:t>puhasta</w:t>
      </w:r>
      <w:r>
        <w:t>da</w:t>
      </w:r>
      <w:r w:rsidRPr="00D230FC">
        <w:t xml:space="preserve"> krundi piires lokaalsetes puhastites (liivapüüdjad + õlipüüdjad).</w:t>
      </w:r>
    </w:p>
    <w:p w14:paraId="25E7BC10" w14:textId="0760FEAC" w:rsidR="00A556AD" w:rsidRDefault="00DE6228" w:rsidP="00DE6228">
      <w:pPr>
        <w:numPr>
          <w:ilvl w:val="0"/>
          <w:numId w:val="42"/>
        </w:numPr>
      </w:pPr>
      <w:r>
        <w:t>Suuremad kui 15 kohalised parklad tuleb varustada muda-õlipüüduritega.</w:t>
      </w:r>
    </w:p>
    <w:p w14:paraId="44670F3E" w14:textId="77777777" w:rsidR="00DE6228" w:rsidRPr="00A556AD" w:rsidRDefault="00DE6228" w:rsidP="00DE6228"/>
    <w:p w14:paraId="25A8744E" w14:textId="191FFCCD" w:rsidR="005C07F6" w:rsidRDefault="005C07F6" w:rsidP="00025C6B">
      <w:pPr>
        <w:pStyle w:val="Pealkiri2"/>
        <w:spacing w:after="240"/>
        <w:ind w:left="578" w:hanging="578"/>
      </w:pPr>
      <w:bookmarkStart w:id="62" w:name="_Toc201312324"/>
      <w:r>
        <w:t>Tuleohutusnõuded</w:t>
      </w:r>
      <w:bookmarkEnd w:id="62"/>
    </w:p>
    <w:p w14:paraId="790ADFA5" w14:textId="77777777" w:rsidR="0002629C" w:rsidRPr="0004296C" w:rsidRDefault="0002629C" w:rsidP="0002629C">
      <w:r w:rsidRPr="0004296C">
        <w:t>Tuleohutusnõuded ja meetmed on määratud vastavalt tuleohutuse seadusele, siseministri 30.03.2017 määrusele nr 17 „Ehitisele esitatavad tuleohutusnõuded“ ja 18.02.2021 määrusele nr 10 „Veevõtukoha rajamise, katsetamise, kasutamise, korrashoiu, tähistamise ja teabevahetuse nõuded, tingimused ning kord“ ning Eesti standardile EVS 812-7:2018 (Ehitise tuleohutus Osa 7: Ehitisele esitatavad tuleohutusnõuded).</w:t>
      </w:r>
    </w:p>
    <w:p w14:paraId="3132C5FD" w14:textId="77777777" w:rsidR="0002629C" w:rsidRPr="0004296C" w:rsidRDefault="0002629C" w:rsidP="0002629C"/>
    <w:p w14:paraId="03E236EF" w14:textId="77777777" w:rsidR="0002629C" w:rsidRPr="0004296C" w:rsidRDefault="0002629C" w:rsidP="0002629C">
      <w:r w:rsidRPr="0004296C">
        <w:t>Lahenduse koostamisel on arvestatud nõudega, et hoonete vahelised kujad peavad olema vähemalt 8 meetrit. Päästeautode juurdepääs planeeritud kruntidele on tagatud avalikult kasutatavatelt teedelt.</w:t>
      </w:r>
    </w:p>
    <w:p w14:paraId="18620EE5" w14:textId="77777777" w:rsidR="0002629C" w:rsidRPr="0004296C" w:rsidRDefault="0002629C" w:rsidP="0002629C"/>
    <w:p w14:paraId="04E23725" w14:textId="77777777" w:rsidR="0002629C" w:rsidRPr="0004296C" w:rsidRDefault="0002629C" w:rsidP="0002629C">
      <w:bookmarkStart w:id="63" w:name="_Hlk73694280"/>
      <w:r w:rsidRPr="0004296C">
        <w:t>Välise tuletõrjeveevarustuse lahenduse selgitus on esitatud seletuskirja punktis 5.1.2.</w:t>
      </w:r>
      <w:bookmarkEnd w:id="63"/>
    </w:p>
    <w:p w14:paraId="756A32A5" w14:textId="77777777" w:rsidR="0002629C" w:rsidRPr="0004296C" w:rsidRDefault="0002629C" w:rsidP="0002629C"/>
    <w:p w14:paraId="0625EA97" w14:textId="77777777" w:rsidR="0002629C" w:rsidRPr="0004296C" w:rsidRDefault="0002629C" w:rsidP="0002629C">
      <w:pPr>
        <w:rPr>
          <w:b/>
          <w:bCs/>
        </w:rPr>
      </w:pPr>
      <w:r w:rsidRPr="0004296C">
        <w:rPr>
          <w:b/>
          <w:bCs/>
        </w:rPr>
        <w:t>Nõuded ehitusprojekti koostamiseks:</w:t>
      </w:r>
    </w:p>
    <w:p w14:paraId="77A56610" w14:textId="77777777" w:rsidR="0002629C" w:rsidRPr="0004296C" w:rsidRDefault="0002629C" w:rsidP="0032204C">
      <w:pPr>
        <w:numPr>
          <w:ilvl w:val="0"/>
          <w:numId w:val="12"/>
        </w:numPr>
        <w:tabs>
          <w:tab w:val="clear" w:pos="357"/>
        </w:tabs>
        <w:ind w:left="567"/>
        <w:rPr>
          <w:szCs w:val="24"/>
        </w:rPr>
      </w:pPr>
      <w:r w:rsidRPr="0004296C">
        <w:t xml:space="preserve">Tule leviku takistamiseks projekteerida hooned TP-1 tuleohutusklassile vastavad. </w:t>
      </w:r>
      <w:r w:rsidRPr="0004296C">
        <w:rPr>
          <w:szCs w:val="24"/>
        </w:rPr>
        <w:t>Madalama tuleohuklassi rakendamine on võimalik juhul kui detailplaneeringu elluviimisel ei realiseerita maksimaalset ehitusõigust või kui hoone kasutusfunktsioon ja kujad võimaldavad madalamat tulepüsivusklassi.</w:t>
      </w:r>
    </w:p>
    <w:p w14:paraId="1F497165" w14:textId="12E294A5" w:rsidR="0002629C" w:rsidRPr="0004296C" w:rsidRDefault="0002629C" w:rsidP="0032204C">
      <w:pPr>
        <w:numPr>
          <w:ilvl w:val="0"/>
          <w:numId w:val="12"/>
        </w:numPr>
        <w:tabs>
          <w:tab w:val="clear" w:pos="357"/>
        </w:tabs>
        <w:ind w:left="567"/>
      </w:pPr>
      <w:r w:rsidRPr="0004296C">
        <w:t>Päästemeeskonnale tagada päästetööde tegemiseks ja tulekahju kustutamiseks juurdepääs ettenähtud päästevahenditega, arvestades Eesti standardi EVS 812-7 nõudeid</w:t>
      </w:r>
      <w:bookmarkStart w:id="64" w:name="_Hlk77603706"/>
      <w:r w:rsidR="00D75298">
        <w:t>, sh</w:t>
      </w:r>
      <w:r w:rsidRPr="0004296C">
        <w:t xml:space="preserve"> arvestada ka päästetehnika ligipääsuga ümber hoone.</w:t>
      </w:r>
      <w:bookmarkEnd w:id="64"/>
    </w:p>
    <w:p w14:paraId="5F8FF3A6" w14:textId="65F97454" w:rsidR="0002629C" w:rsidRPr="0004296C" w:rsidRDefault="0002629C" w:rsidP="0032204C">
      <w:pPr>
        <w:numPr>
          <w:ilvl w:val="0"/>
          <w:numId w:val="12"/>
        </w:numPr>
        <w:tabs>
          <w:tab w:val="clear" w:pos="357"/>
        </w:tabs>
        <w:ind w:left="567"/>
        <w:rPr>
          <w:szCs w:val="24"/>
        </w:rPr>
      </w:pPr>
      <w:bookmarkStart w:id="65" w:name="_Hlk73972874"/>
      <w:r w:rsidRPr="0004296C">
        <w:rPr>
          <w:szCs w:val="24"/>
        </w:rPr>
        <w:t>Hoonete projekteerimisel arvestada Eesti standarditega EVS 812-4 „Tööstus - ja laohoonete ning garaažide tuleohutus“ ja EVS 812-6 „Ehitise tuleohutus osa 6 Tuletõrje veevarustus“.</w:t>
      </w:r>
      <w:bookmarkEnd w:id="65"/>
    </w:p>
    <w:p w14:paraId="0F0FD3FC" w14:textId="77777777" w:rsidR="006317BE" w:rsidRPr="004D1C2E" w:rsidRDefault="006317BE" w:rsidP="006317BE">
      <w:pPr>
        <w:pStyle w:val="Tekst"/>
        <w:rPr>
          <w:lang w:eastAsia="en-US"/>
        </w:rPr>
      </w:pPr>
    </w:p>
    <w:p w14:paraId="391D99B3" w14:textId="6B8C158B" w:rsidR="004D1C2E" w:rsidRDefault="004D1C2E" w:rsidP="00025C6B">
      <w:pPr>
        <w:pStyle w:val="Pealkiri1"/>
        <w:spacing w:after="240"/>
        <w:ind w:left="431" w:hanging="431"/>
      </w:pPr>
      <w:bookmarkStart w:id="66" w:name="_Toc201312325"/>
      <w:r w:rsidRPr="004D1C2E">
        <w:t>TEHNOVÕRKUDE PLANEERIMISE PÕHIMÕTTED</w:t>
      </w:r>
      <w:bookmarkEnd w:id="66"/>
    </w:p>
    <w:p w14:paraId="78237027" w14:textId="3339182B" w:rsidR="004D1C2E" w:rsidRPr="00025C6B" w:rsidRDefault="006317BE" w:rsidP="006317BE">
      <w:pPr>
        <w:rPr>
          <w:szCs w:val="22"/>
        </w:rPr>
      </w:pPr>
      <w:bookmarkStart w:id="67" w:name="_Hlk139457186"/>
      <w:r w:rsidRPr="00025C6B">
        <w:rPr>
          <w:szCs w:val="22"/>
        </w:rPr>
        <w:t>Tehnovõrkude lahendus on põhimõtteline ning täpsustatakse ehitusprojekti</w:t>
      </w:r>
      <w:r w:rsidR="00DE6228">
        <w:rPr>
          <w:szCs w:val="22"/>
        </w:rPr>
        <w:t xml:space="preserve"> koostamisel</w:t>
      </w:r>
      <w:r w:rsidRPr="00025C6B">
        <w:rPr>
          <w:szCs w:val="22"/>
        </w:rPr>
        <w:t xml:space="preserve"> tehnovõrkude valdajalt taotletud tehniliste tingimuste alusel.</w:t>
      </w:r>
    </w:p>
    <w:p w14:paraId="478320C0" w14:textId="02926F59" w:rsidR="004D1C2E" w:rsidRPr="00425086" w:rsidRDefault="004D1C2E" w:rsidP="00025C6B">
      <w:pPr>
        <w:pStyle w:val="Pealkiri2"/>
        <w:spacing w:after="240"/>
        <w:ind w:left="578" w:hanging="578"/>
      </w:pPr>
      <w:bookmarkStart w:id="68" w:name="_Toc201312326"/>
      <w:r w:rsidRPr="00425086">
        <w:lastRenderedPageBreak/>
        <w:t>Veevarustus ja kanalisatsioon</w:t>
      </w:r>
      <w:bookmarkEnd w:id="68"/>
    </w:p>
    <w:p w14:paraId="544A18D8" w14:textId="77777777" w:rsidR="0083584F" w:rsidRPr="00425086" w:rsidRDefault="0083584F" w:rsidP="0083584F">
      <w:pPr>
        <w:pStyle w:val="Tekst"/>
        <w:spacing w:after="0"/>
        <w:rPr>
          <w:lang w:eastAsia="en-US"/>
        </w:rPr>
      </w:pPr>
      <w:r w:rsidRPr="00425086">
        <w:rPr>
          <w:lang w:eastAsia="en-US"/>
        </w:rPr>
        <w:t>Projekteerimisel on arvestatud järgmiste normide ja nõuetega:</w:t>
      </w:r>
    </w:p>
    <w:p w14:paraId="39A80656" w14:textId="38C111EA" w:rsidR="0083584F" w:rsidRPr="00425086" w:rsidRDefault="0083584F" w:rsidP="0083584F">
      <w:pPr>
        <w:pStyle w:val="Tekst"/>
        <w:numPr>
          <w:ilvl w:val="0"/>
          <w:numId w:val="6"/>
        </w:numPr>
        <w:spacing w:after="0"/>
        <w:rPr>
          <w:lang w:eastAsia="en-US"/>
        </w:rPr>
      </w:pPr>
      <w:r w:rsidRPr="00425086">
        <w:rPr>
          <w:lang w:eastAsia="en-US"/>
        </w:rPr>
        <w:t xml:space="preserve">Eesti </w:t>
      </w:r>
      <w:r w:rsidR="00DE6228">
        <w:rPr>
          <w:lang w:eastAsia="en-US"/>
        </w:rPr>
        <w:t>s</w:t>
      </w:r>
      <w:r w:rsidRPr="00425086">
        <w:rPr>
          <w:lang w:eastAsia="en-US"/>
        </w:rPr>
        <w:t>tandard EVS 921:20</w:t>
      </w:r>
      <w:r w:rsidRPr="00852F8C">
        <w:rPr>
          <w:lang w:eastAsia="en-US"/>
        </w:rPr>
        <w:t>22</w:t>
      </w:r>
      <w:r w:rsidRPr="00425086">
        <w:rPr>
          <w:lang w:eastAsia="en-US"/>
        </w:rPr>
        <w:t xml:space="preserve"> Veevarustuse välisvõrk </w:t>
      </w:r>
    </w:p>
    <w:p w14:paraId="7E07F259" w14:textId="5FCB1922" w:rsidR="0083584F" w:rsidRPr="00425086" w:rsidRDefault="0083584F" w:rsidP="0083584F">
      <w:pPr>
        <w:pStyle w:val="Tekst"/>
        <w:numPr>
          <w:ilvl w:val="0"/>
          <w:numId w:val="6"/>
        </w:numPr>
        <w:spacing w:after="0"/>
        <w:rPr>
          <w:lang w:eastAsia="en-US"/>
        </w:rPr>
      </w:pPr>
      <w:r w:rsidRPr="00425086">
        <w:rPr>
          <w:lang w:eastAsia="en-US"/>
        </w:rPr>
        <w:t xml:space="preserve">Eesti </w:t>
      </w:r>
      <w:r w:rsidR="00DE6228">
        <w:rPr>
          <w:lang w:eastAsia="en-US"/>
        </w:rPr>
        <w:t>s</w:t>
      </w:r>
      <w:r w:rsidRPr="00425086">
        <w:rPr>
          <w:lang w:eastAsia="en-US"/>
        </w:rPr>
        <w:t xml:space="preserve">tandard EVS 848:2021 Väliskanalisatsioonivõrk </w:t>
      </w:r>
    </w:p>
    <w:p w14:paraId="11E929C2" w14:textId="6B50BEDF" w:rsidR="0083584F" w:rsidRDefault="0083584F" w:rsidP="0083584F">
      <w:pPr>
        <w:pStyle w:val="Tekst"/>
        <w:numPr>
          <w:ilvl w:val="0"/>
          <w:numId w:val="6"/>
        </w:numPr>
        <w:spacing w:after="0"/>
        <w:rPr>
          <w:lang w:eastAsia="en-US"/>
        </w:rPr>
      </w:pPr>
      <w:r w:rsidRPr="00425086">
        <w:rPr>
          <w:lang w:eastAsia="en-US"/>
        </w:rPr>
        <w:t xml:space="preserve">Eesti </w:t>
      </w:r>
      <w:r w:rsidR="00DE6228">
        <w:rPr>
          <w:lang w:eastAsia="en-US"/>
        </w:rPr>
        <w:t>s</w:t>
      </w:r>
      <w:r w:rsidRPr="00425086">
        <w:rPr>
          <w:lang w:eastAsia="en-US"/>
        </w:rPr>
        <w:t>tandard EVS 843:2016 Linnatänavad</w:t>
      </w:r>
    </w:p>
    <w:p w14:paraId="140E9294" w14:textId="3AC92611" w:rsidR="00DE6228" w:rsidRPr="00DE6228" w:rsidRDefault="00DE6228" w:rsidP="00DE6228">
      <w:pPr>
        <w:numPr>
          <w:ilvl w:val="0"/>
          <w:numId w:val="6"/>
        </w:numPr>
        <w:rPr>
          <w:szCs w:val="24"/>
        </w:rPr>
      </w:pPr>
      <w:r w:rsidRPr="00E86B86">
        <w:rPr>
          <w:szCs w:val="24"/>
        </w:rPr>
        <w:t>Eesti standard EVS 812-6:2012 Ehitise tuleohutus. Osa 6. Tuletõrje veevarustus</w:t>
      </w:r>
    </w:p>
    <w:p w14:paraId="38F3C0D5" w14:textId="77777777" w:rsidR="0083584F" w:rsidRPr="00425086" w:rsidRDefault="0083584F" w:rsidP="0083584F">
      <w:pPr>
        <w:pStyle w:val="Tekst"/>
        <w:numPr>
          <w:ilvl w:val="0"/>
          <w:numId w:val="6"/>
        </w:numPr>
        <w:spacing w:after="0"/>
        <w:rPr>
          <w:lang w:eastAsia="en-US"/>
        </w:rPr>
      </w:pPr>
      <w:r w:rsidRPr="00425086">
        <w:rPr>
          <w:lang w:eastAsia="en-US"/>
        </w:rPr>
        <w:t xml:space="preserve">Siseministri </w:t>
      </w:r>
      <w:r w:rsidRPr="00425086">
        <w:t>18.02.2021 määruse nr 10 „Veevõtukoha rajamise, katsetamise, kasutamise, korrahoiu, tähistamise ja teabevahetuse nõuded, tingimused ning kord“</w:t>
      </w:r>
    </w:p>
    <w:p w14:paraId="7A397E8C" w14:textId="77777777" w:rsidR="0083584F" w:rsidRDefault="0083584F" w:rsidP="0083584F">
      <w:pPr>
        <w:pStyle w:val="Tekst"/>
        <w:spacing w:after="0"/>
        <w:rPr>
          <w:lang w:eastAsia="en-US"/>
        </w:rPr>
      </w:pPr>
    </w:p>
    <w:p w14:paraId="562E9594" w14:textId="17BEC6CC" w:rsidR="006317BE" w:rsidRDefault="0083584F" w:rsidP="0083584F">
      <w:pPr>
        <w:pStyle w:val="Tekst"/>
        <w:spacing w:after="0"/>
        <w:rPr>
          <w:lang w:eastAsia="en-US"/>
        </w:rPr>
      </w:pPr>
      <w:r w:rsidRPr="00852F8C">
        <w:rPr>
          <w:lang w:eastAsia="en-US"/>
        </w:rPr>
        <w:t xml:space="preserve">Detailplaneeringu veevarustuse ja reoveekanalisatsiooni lahendus on koostatud vastavalt </w:t>
      </w:r>
      <w:r w:rsidR="00B33874">
        <w:rPr>
          <w:lang w:eastAsia="en-US"/>
        </w:rPr>
        <w:t>AS</w:t>
      </w:r>
      <w:r w:rsidRPr="00852F8C">
        <w:rPr>
          <w:lang w:eastAsia="en-US"/>
        </w:rPr>
        <w:t xml:space="preserve"> ELVESO 27.03.2023 kirjaga nr 4-11/455-1 väljastatud tehnilis</w:t>
      </w:r>
      <w:r w:rsidR="00DE6228">
        <w:rPr>
          <w:lang w:eastAsia="en-US"/>
        </w:rPr>
        <w:t>tele</w:t>
      </w:r>
      <w:r w:rsidRPr="00852F8C">
        <w:rPr>
          <w:lang w:eastAsia="en-US"/>
        </w:rPr>
        <w:t xml:space="preserve"> tingimustele nr VK-TT 027.</w:t>
      </w:r>
    </w:p>
    <w:p w14:paraId="10DE0232" w14:textId="77777777" w:rsidR="00425086" w:rsidRPr="00425086" w:rsidRDefault="00425086" w:rsidP="00425086">
      <w:pPr>
        <w:pStyle w:val="Tekst"/>
        <w:spacing w:after="0"/>
        <w:rPr>
          <w:lang w:eastAsia="en-US"/>
        </w:rPr>
      </w:pPr>
    </w:p>
    <w:p w14:paraId="6A186A15" w14:textId="43957ADB" w:rsidR="004D1C2E" w:rsidRDefault="004D1C2E" w:rsidP="004D1C2E">
      <w:pPr>
        <w:pStyle w:val="Pealkiri3"/>
      </w:pPr>
      <w:bookmarkStart w:id="69" w:name="_Toc201312327"/>
      <w:r w:rsidRPr="004D1C2E">
        <w:t>Veevarustus</w:t>
      </w:r>
      <w:bookmarkEnd w:id="69"/>
    </w:p>
    <w:p w14:paraId="163551A3" w14:textId="77777777" w:rsidR="00425086" w:rsidRPr="00C925FA" w:rsidRDefault="00425086" w:rsidP="00425086">
      <w:pPr>
        <w:rPr>
          <w:u w:val="single"/>
        </w:rPr>
      </w:pPr>
      <w:r w:rsidRPr="00C925FA">
        <w:rPr>
          <w:u w:val="single"/>
        </w:rPr>
        <w:t>Olemasolev olukord</w:t>
      </w:r>
    </w:p>
    <w:p w14:paraId="3774E0CF" w14:textId="2403FD00" w:rsidR="00425086" w:rsidRPr="004D2EFC" w:rsidRDefault="002B3C67" w:rsidP="00425086">
      <w:r w:rsidRPr="004D2EFC">
        <w:t xml:space="preserve">Planeeringuala läbiva Roosivälja tee </w:t>
      </w:r>
      <w:r w:rsidR="004D2EFC" w:rsidRPr="004D2EFC">
        <w:t xml:space="preserve">ääres </w:t>
      </w:r>
      <w:r w:rsidR="007C66EB">
        <w:t xml:space="preserve">on </w:t>
      </w:r>
      <w:r w:rsidR="007C66EB" w:rsidRPr="004D2EFC">
        <w:t>De160</w:t>
      </w:r>
      <w:r w:rsidR="00871FC9" w:rsidRPr="004D2EFC">
        <w:t xml:space="preserve"> </w:t>
      </w:r>
      <w:r w:rsidR="00425086" w:rsidRPr="004D2EFC">
        <w:t xml:space="preserve">veetoru </w:t>
      </w:r>
      <w:r w:rsidR="0095190F">
        <w:t xml:space="preserve">ning Suur-Sõjamäe tänava ääres </w:t>
      </w:r>
      <w:r w:rsidR="007C66EB" w:rsidRPr="004D2EFC">
        <w:t>De</w:t>
      </w:r>
      <w:r w:rsidR="007C66EB">
        <w:t>25</w:t>
      </w:r>
      <w:r w:rsidR="007C66EB" w:rsidRPr="004D2EFC">
        <w:t>0</w:t>
      </w:r>
      <w:r w:rsidR="007C66EB">
        <w:t xml:space="preserve"> </w:t>
      </w:r>
      <w:r w:rsidR="0095190F" w:rsidRPr="004D2EFC">
        <w:t>veetoru</w:t>
      </w:r>
      <w:r w:rsidR="007C66EB">
        <w:t>,</w:t>
      </w:r>
      <w:r w:rsidR="004903D3">
        <w:t xml:space="preserve"> </w:t>
      </w:r>
      <w:r w:rsidR="007C66EB">
        <w:t xml:space="preserve">mis </w:t>
      </w:r>
      <w:r w:rsidR="006104B9">
        <w:t xml:space="preserve">mõlemad </w:t>
      </w:r>
      <w:r w:rsidR="007C66EB">
        <w:t>kuuluvad AS’le ELVESO.</w:t>
      </w:r>
    </w:p>
    <w:p w14:paraId="19E12E2F" w14:textId="77777777" w:rsidR="00425086" w:rsidRPr="0077115B" w:rsidRDefault="00425086" w:rsidP="00425086"/>
    <w:p w14:paraId="6EB57167" w14:textId="77777777" w:rsidR="00425086" w:rsidRPr="00871FC9" w:rsidRDefault="00425086" w:rsidP="00871FC9">
      <w:pPr>
        <w:rPr>
          <w:u w:val="single"/>
        </w:rPr>
      </w:pPr>
      <w:r w:rsidRPr="00871FC9">
        <w:rPr>
          <w:u w:val="single"/>
        </w:rPr>
        <w:t>Planeeritud veevarustuse üldpõhimõtted</w:t>
      </w:r>
    </w:p>
    <w:p w14:paraId="1D35ADF9" w14:textId="28FA50AF" w:rsidR="0095190F" w:rsidRDefault="0095190F" w:rsidP="0083584F">
      <w:r>
        <w:t>Krundile</w:t>
      </w:r>
      <w:r w:rsidRPr="0095190F">
        <w:t xml:space="preserve"> pos 1 on</w:t>
      </w:r>
      <w:r w:rsidR="009D196A">
        <w:t xml:space="preserve"> kokkuleppel AS</w:t>
      </w:r>
      <w:r w:rsidR="007C66EB">
        <w:t>’</w:t>
      </w:r>
      <w:r w:rsidR="009D196A">
        <w:t xml:space="preserve">ga ELVESO (16.12.2024 e-kiri) </w:t>
      </w:r>
      <w:r w:rsidRPr="0095190F">
        <w:t>planeeritud liitumine</w:t>
      </w:r>
      <w:r>
        <w:t xml:space="preserve"> ühisveevärgiga </w:t>
      </w:r>
      <w:r w:rsidR="007C66EB" w:rsidRPr="0095190F">
        <w:t>De250</w:t>
      </w:r>
      <w:r w:rsidR="007C66EB">
        <w:t xml:space="preserve"> </w:t>
      </w:r>
      <w:r w:rsidRPr="0095190F">
        <w:t>veetoru</w:t>
      </w:r>
      <w:r w:rsidR="004E3CE7">
        <w:t xml:space="preserve">ga </w:t>
      </w:r>
      <w:r w:rsidR="004E3CE7" w:rsidRPr="0095190F">
        <w:t>Suur-Sõjamäe t</w:t>
      </w:r>
      <w:r w:rsidR="004E3CE7">
        <w:t>änava</w:t>
      </w:r>
      <w:r w:rsidR="004E3CE7" w:rsidRPr="0095190F">
        <w:t xml:space="preserve"> ääres</w:t>
      </w:r>
      <w:r w:rsidRPr="0095190F">
        <w:t>. K</w:t>
      </w:r>
      <w:r>
        <w:t>rundile</w:t>
      </w:r>
      <w:r w:rsidRPr="0095190F">
        <w:t xml:space="preserve"> on planeeritud</w:t>
      </w:r>
      <w:r w:rsidR="007C66EB">
        <w:t xml:space="preserve"> </w:t>
      </w:r>
      <w:r w:rsidR="007C66EB" w:rsidRPr="0095190F">
        <w:t>De63</w:t>
      </w:r>
      <w:r w:rsidR="00565BFB">
        <w:t xml:space="preserve"> läbimõõduga</w:t>
      </w:r>
      <w:r w:rsidRPr="0095190F">
        <w:t xml:space="preserve"> veetorustik.</w:t>
      </w:r>
    </w:p>
    <w:p w14:paraId="5CA803EA" w14:textId="77777777" w:rsidR="0095190F" w:rsidRDefault="0095190F" w:rsidP="0083584F"/>
    <w:p w14:paraId="627E4F3C" w14:textId="2B3424DC" w:rsidR="0083584F" w:rsidRDefault="0095190F" w:rsidP="0083584F">
      <w:r>
        <w:t>K</w:t>
      </w:r>
      <w:r w:rsidR="0083584F">
        <w:t>runtide</w:t>
      </w:r>
      <w:r w:rsidR="00565BFB">
        <w:t>le</w:t>
      </w:r>
      <w:r>
        <w:t xml:space="preserve"> pos 2 - 4</w:t>
      </w:r>
      <w:r w:rsidR="0083584F">
        <w:t xml:space="preserve"> </w:t>
      </w:r>
      <w:r w:rsidR="00565BFB">
        <w:t xml:space="preserve"> on</w:t>
      </w:r>
      <w:r w:rsidR="004E3CE7">
        <w:t xml:space="preserve"> vastavalt väljastatud tehnilistele tingimustele</w:t>
      </w:r>
      <w:r w:rsidR="00565BFB">
        <w:t xml:space="preserve"> </w:t>
      </w:r>
      <w:r w:rsidR="009D196A" w:rsidRPr="0095190F">
        <w:t>planeeritud liitumi</w:t>
      </w:r>
      <w:r w:rsidR="004903D3">
        <w:t>sed</w:t>
      </w:r>
      <w:r w:rsidR="009D196A">
        <w:t xml:space="preserve"> ühisveevärgiga</w:t>
      </w:r>
      <w:r w:rsidR="0083584F">
        <w:t xml:space="preserve"> </w:t>
      </w:r>
      <w:r w:rsidR="002B3C67">
        <w:t xml:space="preserve">ÜPV-1 </w:t>
      </w:r>
      <w:r w:rsidR="0083584F">
        <w:t>piirkonnas</w:t>
      </w:r>
      <w:r w:rsidR="00B33874">
        <w:t xml:space="preserve"> ehk o</w:t>
      </w:r>
      <w:r w:rsidR="0083584F">
        <w:t xml:space="preserve">lemasoleva ringistatud </w:t>
      </w:r>
      <w:r w:rsidR="00565BFB">
        <w:t xml:space="preserve">De160 </w:t>
      </w:r>
      <w:r w:rsidR="0083584F">
        <w:t>veetoru</w:t>
      </w:r>
      <w:r w:rsidR="009D196A">
        <w:t>ga</w:t>
      </w:r>
      <w:r w:rsidR="0083584F">
        <w:t xml:space="preserve"> Roosivälja tee</w:t>
      </w:r>
      <w:r w:rsidR="004E3CE7">
        <w:t xml:space="preserve"> ääres</w:t>
      </w:r>
      <w:r w:rsidR="0083584F">
        <w:t>.</w:t>
      </w:r>
    </w:p>
    <w:p w14:paraId="28BC39B1" w14:textId="77777777" w:rsidR="00362BB3" w:rsidRDefault="00362BB3" w:rsidP="0083584F"/>
    <w:p w14:paraId="470E13D0" w14:textId="021AF7DF" w:rsidR="00362BB3" w:rsidRDefault="00362BB3" w:rsidP="0083584F">
      <w:r>
        <w:t>Igale krundile on liitumiseks ühisveevärgiga kavandatud liitumispunkt (kummikiilsiiber) krundi piirist 1-2 m kaugusele avalikult kasutatavale tee maa-alale. Planeeritud liitumispunktide läbimõõt on min De63, mis tagab tuletõrje mahutite täitmise veevajadused. Liitumispunktide läbimõõdud täpsustatakse projekteerimise etapis.</w:t>
      </w:r>
    </w:p>
    <w:p w14:paraId="22B2986D" w14:textId="77777777" w:rsidR="0083584F" w:rsidRDefault="0083584F" w:rsidP="0083584F"/>
    <w:p w14:paraId="7B59DEAA" w14:textId="15CFA767" w:rsidR="0083584F" w:rsidRDefault="004E3CE7" w:rsidP="0083584F">
      <w:r>
        <w:t>V</w:t>
      </w:r>
      <w:r w:rsidR="00B33874">
        <w:t xml:space="preserve">astavalt väljastatud tehnilistele tingimustele </w:t>
      </w:r>
      <w:r>
        <w:t xml:space="preserve">on </w:t>
      </w:r>
      <w:r w:rsidR="0083584F">
        <w:t>lubatud majandusvee tarbimine kuni 8</w:t>
      </w:r>
      <w:r w:rsidR="00CF32D8">
        <w:t>,</w:t>
      </w:r>
      <w:r w:rsidR="0083584F">
        <w:t>4 m</w:t>
      </w:r>
      <w:r w:rsidR="0083584F" w:rsidRPr="00CF32D8">
        <w:rPr>
          <w:vertAlign w:val="superscript"/>
        </w:rPr>
        <w:t>3</w:t>
      </w:r>
      <w:r w:rsidR="0083584F">
        <w:t>/</w:t>
      </w:r>
      <w:r w:rsidR="00CF32D8">
        <w:t>d</w:t>
      </w:r>
      <w:r w:rsidR="00B33874">
        <w:t xml:space="preserve"> ning </w:t>
      </w:r>
      <w:r w:rsidR="0083584F">
        <w:t>taga</w:t>
      </w:r>
      <w:r w:rsidR="00B33874">
        <w:t>tud on</w:t>
      </w:r>
      <w:r w:rsidR="0083584F">
        <w:t xml:space="preserve"> ühele k</w:t>
      </w:r>
      <w:r w:rsidR="00C76894">
        <w:t>rundile</w:t>
      </w:r>
      <w:r w:rsidR="0083584F">
        <w:t xml:space="preserve"> ühisveevärgist võetava vee hetkekoormus</w:t>
      </w:r>
      <w:r w:rsidR="00B33874">
        <w:t xml:space="preserve"> </w:t>
      </w:r>
      <w:r w:rsidR="0083584F">
        <w:t>kuni 2,5 l/s</w:t>
      </w:r>
      <w:r w:rsidR="00B33874">
        <w:t>.</w:t>
      </w:r>
    </w:p>
    <w:p w14:paraId="41C018B1" w14:textId="77777777" w:rsidR="0083584F" w:rsidRDefault="0083584F" w:rsidP="0083584F"/>
    <w:p w14:paraId="344A7B85" w14:textId="528A677A" w:rsidR="0083584F" w:rsidRDefault="0083584F" w:rsidP="0083584F">
      <w:r>
        <w:t>Planeeri</w:t>
      </w:r>
      <w:r w:rsidR="00B33874">
        <w:t>nguala</w:t>
      </w:r>
      <w:r>
        <w:t xml:space="preserve"> ööpäevane </w:t>
      </w:r>
      <w:r w:rsidR="00B33874">
        <w:t>arvutuslik majandus-joogivee maksimaalne</w:t>
      </w:r>
      <w:r>
        <w:t xml:space="preserve"> kogus</w:t>
      </w:r>
      <w:r w:rsidR="00B33874">
        <w:t xml:space="preserve"> </w:t>
      </w:r>
      <w:r>
        <w:t>Q=</w:t>
      </w:r>
      <w:r w:rsidR="002B3C67">
        <w:t>8,4 m</w:t>
      </w:r>
      <w:r w:rsidR="002B3C67" w:rsidRPr="00CF32D8">
        <w:rPr>
          <w:vertAlign w:val="superscript"/>
        </w:rPr>
        <w:t>3</w:t>
      </w:r>
      <w:r w:rsidR="002B3C67">
        <w:t>/d</w:t>
      </w:r>
      <w:r>
        <w:t>, q=5 l/s</w:t>
      </w:r>
      <w:r w:rsidR="005B3006">
        <w:t>.</w:t>
      </w:r>
    </w:p>
    <w:p w14:paraId="287171A6" w14:textId="77777777" w:rsidR="0083584F" w:rsidRDefault="0083584F" w:rsidP="0083584F"/>
    <w:p w14:paraId="2321C4B6" w14:textId="5CCB63FE" w:rsidR="0083584F" w:rsidRDefault="00C76894" w:rsidP="004E3CE7">
      <w:r>
        <w:t>Planeeri</w:t>
      </w:r>
      <w:r w:rsidR="004E3CE7">
        <w:t>tud</w:t>
      </w:r>
      <w:r w:rsidR="0083584F">
        <w:t xml:space="preserve"> kruntide orienteeruvad veetarbimised on piiratud</w:t>
      </w:r>
      <w:r>
        <w:t xml:space="preserve"> ning</w:t>
      </w:r>
      <w:r w:rsidR="0083584F">
        <w:t xml:space="preserve"> jagatud</w:t>
      </w:r>
      <w:r w:rsidR="00985BF0">
        <w:t xml:space="preserve"> nende vahel</w:t>
      </w:r>
      <w:r w:rsidR="0083584F">
        <w:t xml:space="preserve"> võrdselt:</w:t>
      </w:r>
    </w:p>
    <w:p w14:paraId="1C97D09B" w14:textId="3B671908" w:rsidR="009D196A" w:rsidRDefault="0083584F" w:rsidP="004E3CE7">
      <w:pPr>
        <w:pStyle w:val="Loendilik"/>
        <w:numPr>
          <w:ilvl w:val="0"/>
          <w:numId w:val="39"/>
        </w:numPr>
        <w:spacing w:before="0" w:after="0"/>
      </w:pPr>
      <w:r>
        <w:t>Krun</w:t>
      </w:r>
      <w:r w:rsidR="009D196A">
        <w:t>t</w:t>
      </w:r>
      <w:r>
        <w:t xml:space="preserve"> pos 1</w:t>
      </w:r>
      <w:r w:rsidR="00985BF0">
        <w:t xml:space="preserve">: </w:t>
      </w:r>
      <w:r w:rsidR="009D196A" w:rsidRPr="009D196A">
        <w:t>Q=</w:t>
      </w:r>
      <w:r w:rsidR="009D196A">
        <w:t>2</w:t>
      </w:r>
      <w:r w:rsidR="009D196A" w:rsidRPr="009D196A">
        <w:t>,</w:t>
      </w:r>
      <w:r w:rsidR="009D196A">
        <w:t>1</w:t>
      </w:r>
      <w:r w:rsidR="009D196A" w:rsidRPr="009D196A">
        <w:t xml:space="preserve"> m</w:t>
      </w:r>
      <w:r w:rsidR="009D196A" w:rsidRPr="009D196A">
        <w:rPr>
          <w:vertAlign w:val="superscript"/>
        </w:rPr>
        <w:t>3</w:t>
      </w:r>
      <w:r w:rsidR="009D196A" w:rsidRPr="009D196A">
        <w:t>/d</w:t>
      </w:r>
    </w:p>
    <w:p w14:paraId="61843C51" w14:textId="04BEBC66" w:rsidR="0083584F" w:rsidRDefault="009D196A" w:rsidP="004E3CE7">
      <w:pPr>
        <w:pStyle w:val="Loendilik"/>
        <w:numPr>
          <w:ilvl w:val="0"/>
          <w:numId w:val="39"/>
        </w:numPr>
        <w:spacing w:before="0" w:after="0"/>
      </w:pPr>
      <w:r>
        <w:t>Krundid pos 2 – 4</w:t>
      </w:r>
      <w:r w:rsidR="00985BF0">
        <w:t xml:space="preserve">: </w:t>
      </w:r>
      <w:r w:rsidR="0083584F">
        <w:t>Q=2</w:t>
      </w:r>
      <w:r w:rsidR="00C76894">
        <w:t>,</w:t>
      </w:r>
      <w:r>
        <w:t>1</w:t>
      </w:r>
      <w:r w:rsidR="0083584F">
        <w:t xml:space="preserve"> m</w:t>
      </w:r>
      <w:r w:rsidR="0083584F" w:rsidRPr="009D196A">
        <w:rPr>
          <w:vertAlign w:val="superscript"/>
        </w:rPr>
        <w:t>3</w:t>
      </w:r>
      <w:r w:rsidR="0083584F">
        <w:t>/</w:t>
      </w:r>
      <w:r w:rsidR="00C76894">
        <w:t xml:space="preserve">d </w:t>
      </w:r>
      <w:r w:rsidR="0083584F">
        <w:t xml:space="preserve">kokku </w:t>
      </w:r>
      <w:r>
        <w:t>3</w:t>
      </w:r>
      <w:r w:rsidR="00C76894">
        <w:t xml:space="preserve"> </w:t>
      </w:r>
      <w:r w:rsidR="0083584F">
        <w:t>x</w:t>
      </w:r>
      <w:r w:rsidR="00C76894">
        <w:t xml:space="preserve"> </w:t>
      </w:r>
      <w:r w:rsidR="0083584F">
        <w:t>2</w:t>
      </w:r>
      <w:r w:rsidR="00C76894">
        <w:t>,</w:t>
      </w:r>
      <w:r>
        <w:t>1</w:t>
      </w:r>
      <w:r w:rsidR="0083584F">
        <w:t xml:space="preserve"> m</w:t>
      </w:r>
      <w:r w:rsidR="0083584F" w:rsidRPr="009D196A">
        <w:rPr>
          <w:vertAlign w:val="superscript"/>
        </w:rPr>
        <w:t>3</w:t>
      </w:r>
      <w:r w:rsidR="0083584F">
        <w:t>/</w:t>
      </w:r>
      <w:r w:rsidR="00C76894">
        <w:t xml:space="preserve">d </w:t>
      </w:r>
      <w:r w:rsidR="0083584F">
        <w:t xml:space="preserve">= </w:t>
      </w:r>
      <w:r>
        <w:t>6</w:t>
      </w:r>
      <w:r w:rsidR="002B3C67">
        <w:t>,</w:t>
      </w:r>
      <w:r>
        <w:t>3</w:t>
      </w:r>
      <w:r w:rsidR="002B3C67">
        <w:t xml:space="preserve"> m</w:t>
      </w:r>
      <w:r w:rsidR="002B3C67" w:rsidRPr="009D196A">
        <w:rPr>
          <w:vertAlign w:val="superscript"/>
        </w:rPr>
        <w:t>3</w:t>
      </w:r>
      <w:r w:rsidR="002B3C67">
        <w:t>/d</w:t>
      </w:r>
      <w:r w:rsidR="005B3006">
        <w:t>.</w:t>
      </w:r>
    </w:p>
    <w:p w14:paraId="290AC87B" w14:textId="77777777" w:rsidR="0083584F" w:rsidRDefault="0083584F" w:rsidP="0083584F"/>
    <w:p w14:paraId="7DBDDF58" w14:textId="282F15A2" w:rsidR="0083584F" w:rsidRDefault="004E3CE7" w:rsidP="0083584F">
      <w:r>
        <w:rPr>
          <w:szCs w:val="24"/>
          <w:lang w:eastAsia="et-EE"/>
        </w:rPr>
        <w:t>Tegelikud vajalikud</w:t>
      </w:r>
      <w:r w:rsidRPr="008723FA">
        <w:rPr>
          <w:szCs w:val="24"/>
          <w:lang w:eastAsia="et-EE"/>
        </w:rPr>
        <w:t xml:space="preserve"> veekogused selguvad </w:t>
      </w:r>
      <w:r>
        <w:rPr>
          <w:szCs w:val="24"/>
          <w:lang w:eastAsia="et-EE"/>
        </w:rPr>
        <w:t>ehitusprojekti koostamisel</w:t>
      </w:r>
      <w:r w:rsidRPr="008723FA">
        <w:rPr>
          <w:szCs w:val="24"/>
          <w:lang w:eastAsia="et-EE"/>
        </w:rPr>
        <w:t>.</w:t>
      </w:r>
    </w:p>
    <w:p w14:paraId="754D71F9" w14:textId="77777777" w:rsidR="0083584F" w:rsidRPr="00EF2423" w:rsidRDefault="0083584F" w:rsidP="0083584F"/>
    <w:p w14:paraId="371A6228" w14:textId="77777777" w:rsidR="0083584F" w:rsidRPr="005547BE" w:rsidRDefault="0083584F" w:rsidP="007071DD">
      <w:pPr>
        <w:rPr>
          <w:u w:val="single"/>
        </w:rPr>
      </w:pPr>
      <w:r w:rsidRPr="005547BE">
        <w:rPr>
          <w:u w:val="single"/>
        </w:rPr>
        <w:t>Torustikud ja armatuur</w:t>
      </w:r>
    </w:p>
    <w:p w14:paraId="17488CE1" w14:textId="611E0111" w:rsidR="0083584F" w:rsidRDefault="0083584F" w:rsidP="00DE6228">
      <w:pPr>
        <w:pStyle w:val="Loendilik"/>
        <w:numPr>
          <w:ilvl w:val="0"/>
          <w:numId w:val="15"/>
        </w:numPr>
        <w:spacing w:before="0" w:after="0"/>
      </w:pPr>
      <w:r w:rsidRPr="005547BE">
        <w:t>Planeeritud veetorud paigaldatakse veevarustuse survetorudest PE PN10.</w:t>
      </w:r>
    </w:p>
    <w:p w14:paraId="571BE64E" w14:textId="7A649E0E" w:rsidR="00A47114" w:rsidRDefault="00A47114" w:rsidP="00DE6228">
      <w:pPr>
        <w:pStyle w:val="Loendilik"/>
        <w:numPr>
          <w:ilvl w:val="0"/>
          <w:numId w:val="15"/>
        </w:numPr>
        <w:spacing w:before="0" w:after="0"/>
      </w:pPr>
      <w:r>
        <w:t>V</w:t>
      </w:r>
      <w:r w:rsidRPr="005547BE">
        <w:t>eetoru paigaldatakse min</w:t>
      </w:r>
      <w:r>
        <w:t>imaalselt</w:t>
      </w:r>
      <w:r w:rsidRPr="005547BE">
        <w:t xml:space="preserve"> 1</w:t>
      </w:r>
      <w:r>
        <w:t>,</w:t>
      </w:r>
      <w:r w:rsidRPr="005547BE">
        <w:t>8 m sügavusele maapinnast.</w:t>
      </w:r>
    </w:p>
    <w:p w14:paraId="36CE1D78" w14:textId="39DDB490" w:rsidR="00CC1E40" w:rsidRPr="005547BE" w:rsidRDefault="00CC1E40" w:rsidP="00DE6228">
      <w:pPr>
        <w:pStyle w:val="Loendilik"/>
        <w:numPr>
          <w:ilvl w:val="0"/>
          <w:numId w:val="15"/>
        </w:numPr>
        <w:spacing w:before="0" w:after="0"/>
      </w:pPr>
      <w:r w:rsidRPr="005547BE">
        <w:t>Plasttorud peavad vastama standardile EVS-EN12201.</w:t>
      </w:r>
    </w:p>
    <w:p w14:paraId="55514DF5" w14:textId="77777777" w:rsidR="0083584F" w:rsidRPr="005547BE" w:rsidRDefault="0083584F" w:rsidP="00DE6228">
      <w:pPr>
        <w:pStyle w:val="Loendilik"/>
        <w:numPr>
          <w:ilvl w:val="0"/>
          <w:numId w:val="15"/>
        </w:numPr>
        <w:spacing w:before="0" w:after="0"/>
      </w:pPr>
      <w:r w:rsidRPr="005547BE">
        <w:t>Plastmassist survetorude käsitsemine, transport ja ladustamine vastavalt RIL77 p.2 „Torud ja toruliitmikud ja kanalisatsioonikaevud“ nõuetele.</w:t>
      </w:r>
    </w:p>
    <w:p w14:paraId="5896FAA0" w14:textId="77777777" w:rsidR="004D1C2E" w:rsidRPr="004D1C2E" w:rsidRDefault="004D1C2E" w:rsidP="004D1C2E">
      <w:pPr>
        <w:pStyle w:val="Tekst"/>
        <w:rPr>
          <w:lang w:eastAsia="en-US"/>
        </w:rPr>
      </w:pPr>
    </w:p>
    <w:p w14:paraId="375F439D" w14:textId="3319A883" w:rsidR="004D1C2E" w:rsidRDefault="004D1C2E" w:rsidP="004D1C2E">
      <w:pPr>
        <w:pStyle w:val="Pealkiri3"/>
      </w:pPr>
      <w:bookmarkStart w:id="70" w:name="_Toc201312328"/>
      <w:r w:rsidRPr="004D1C2E">
        <w:t>Tuletõrjeveevarustus</w:t>
      </w:r>
      <w:bookmarkEnd w:id="70"/>
    </w:p>
    <w:p w14:paraId="6321A939" w14:textId="369AE195" w:rsidR="00362BB3" w:rsidRDefault="0083584F" w:rsidP="003C3C55">
      <w:pPr>
        <w:pStyle w:val="Tekst"/>
        <w:spacing w:after="0"/>
      </w:pPr>
      <w:r>
        <w:rPr>
          <w:lang w:eastAsia="en-US"/>
        </w:rPr>
        <w:t>Veevajadus ehitiste väliseks tulekustutuseks on kuni 30 l/s 3 tunni jooksul.</w:t>
      </w:r>
    </w:p>
    <w:p w14:paraId="6A331501" w14:textId="77777777" w:rsidR="00362BB3" w:rsidRDefault="00362BB3" w:rsidP="003C3C55">
      <w:pPr>
        <w:pStyle w:val="Tekst"/>
        <w:spacing w:after="0"/>
      </w:pPr>
    </w:p>
    <w:p w14:paraId="62CF3254" w14:textId="38B4ABD4" w:rsidR="003C3C55" w:rsidRDefault="00362BB3" w:rsidP="003C3C55">
      <w:pPr>
        <w:pStyle w:val="Tekst"/>
        <w:spacing w:after="0"/>
        <w:rPr>
          <w:lang w:eastAsia="en-US"/>
        </w:rPr>
      </w:pPr>
      <w:r w:rsidRPr="008723FA">
        <w:t xml:space="preserve">Tulekahju puhkemisel mistahes hoone osas peab päästemeeskonna sisenemistee olema lähimast hüdrandist ja/või tuletõrjeveemahutist </w:t>
      </w:r>
      <w:r>
        <w:t>maksimaalselt</w:t>
      </w:r>
      <w:r w:rsidRPr="008723FA">
        <w:t xml:space="preserve"> 100 m</w:t>
      </w:r>
      <w:r>
        <w:t xml:space="preserve"> raadiuses</w:t>
      </w:r>
      <w:r w:rsidRPr="008723FA">
        <w:t>.</w:t>
      </w:r>
      <w:r w:rsidR="00B3301A">
        <w:rPr>
          <w:lang w:eastAsia="en-US"/>
        </w:rPr>
        <w:t xml:space="preserve"> Seejuures tuleb arvestada, et t</w:t>
      </w:r>
      <w:r w:rsidR="00B3301A" w:rsidRPr="00B3301A">
        <w:rPr>
          <w:lang w:eastAsia="en-US"/>
        </w:rPr>
        <w:t>uletõrjeveevõtukoha kaugust arvestatakse hüdrandist mööda päästetehnikaga läbitavat teed kuni hoone sissepääsuni.</w:t>
      </w:r>
    </w:p>
    <w:p w14:paraId="58DF6645" w14:textId="77777777" w:rsidR="003C3C55" w:rsidRDefault="003C3C55" w:rsidP="003C3C55">
      <w:pPr>
        <w:pStyle w:val="Tekst"/>
        <w:spacing w:after="0"/>
        <w:rPr>
          <w:lang w:eastAsia="en-US"/>
        </w:rPr>
      </w:pPr>
    </w:p>
    <w:p w14:paraId="4FFF10AA" w14:textId="08DD66DE" w:rsidR="00637953" w:rsidRDefault="00637953" w:rsidP="007071DD">
      <w:pPr>
        <w:pStyle w:val="Tekst"/>
        <w:spacing w:after="0"/>
        <w:rPr>
          <w:lang w:eastAsia="en-US"/>
        </w:rPr>
      </w:pPr>
      <w:r>
        <w:rPr>
          <w:lang w:eastAsia="en-US"/>
        </w:rPr>
        <w:t xml:space="preserve">Väline tuletõrjeveevarustus on lahendatud </w:t>
      </w:r>
      <w:r w:rsidR="003C3C55">
        <w:rPr>
          <w:lang w:eastAsia="en-US"/>
        </w:rPr>
        <w:t xml:space="preserve">Roosivälja tee äärse olemasoleva </w:t>
      </w:r>
      <w:r>
        <w:rPr>
          <w:lang w:eastAsia="en-US"/>
        </w:rPr>
        <w:t>ringistatud De160 vee</w:t>
      </w:r>
      <w:r w:rsidR="003C3C55">
        <w:rPr>
          <w:lang w:eastAsia="en-US"/>
        </w:rPr>
        <w:t>torustiku baasil</w:t>
      </w:r>
      <w:r>
        <w:rPr>
          <w:lang w:eastAsia="en-US"/>
        </w:rPr>
        <w:t>, milles on võrguvaldaja poolt üldjuhul garanteeritud vooluhulk 10 l/s tuletõrjevee tarbeks</w:t>
      </w:r>
      <w:r w:rsidR="003C3C55">
        <w:rPr>
          <w:lang w:eastAsia="en-US"/>
        </w:rPr>
        <w:t>, ning Sõjamäe tee äärse olemasoleva ringistatud De250</w:t>
      </w:r>
      <w:r w:rsidR="003C3C55" w:rsidRPr="003C3C55">
        <w:rPr>
          <w:lang w:eastAsia="en-US"/>
        </w:rPr>
        <w:t xml:space="preserve"> </w:t>
      </w:r>
      <w:r w:rsidR="003C3C55">
        <w:rPr>
          <w:lang w:eastAsia="en-US"/>
        </w:rPr>
        <w:t>veetorustiku baasil.</w:t>
      </w:r>
    </w:p>
    <w:p w14:paraId="3BCEFE65" w14:textId="77777777" w:rsidR="00362BB3" w:rsidRDefault="00362BB3" w:rsidP="007071DD">
      <w:pPr>
        <w:pStyle w:val="Tekst"/>
        <w:spacing w:after="0"/>
        <w:rPr>
          <w:lang w:eastAsia="en-US"/>
        </w:rPr>
      </w:pPr>
    </w:p>
    <w:p w14:paraId="140F4DAE" w14:textId="1D96858E" w:rsidR="00362BB3" w:rsidRDefault="00362BB3" w:rsidP="00362BB3">
      <w:pPr>
        <w:pStyle w:val="Tekst"/>
        <w:spacing w:after="0"/>
        <w:rPr>
          <w:lang w:eastAsia="en-US"/>
        </w:rPr>
      </w:pPr>
      <w:r>
        <w:rPr>
          <w:lang w:eastAsia="en-US"/>
        </w:rPr>
        <w:t>Krundile pos 1 on tagatud veevajadus (30 l/s) ehitiste väliseks tulekustutuseks Suur-Sõjamäe tee ääres olemasolevast ringistatud veetorustikust De250 ja veevõtukohast (hüdrandist).</w:t>
      </w:r>
    </w:p>
    <w:p w14:paraId="59E5E8B1" w14:textId="77777777" w:rsidR="007071DD" w:rsidRDefault="007071DD" w:rsidP="007071DD">
      <w:pPr>
        <w:pStyle w:val="Tekst"/>
        <w:spacing w:after="0"/>
        <w:rPr>
          <w:lang w:eastAsia="en-US"/>
        </w:rPr>
      </w:pPr>
    </w:p>
    <w:p w14:paraId="66409828" w14:textId="25F120D0" w:rsidR="0083584F" w:rsidRDefault="0083584F" w:rsidP="007071DD">
      <w:pPr>
        <w:pStyle w:val="Tekst"/>
        <w:spacing w:after="0"/>
        <w:rPr>
          <w:lang w:eastAsia="en-US"/>
        </w:rPr>
      </w:pPr>
      <w:r>
        <w:rPr>
          <w:lang w:eastAsia="en-US"/>
        </w:rPr>
        <w:t>Roosivälja teel on olemasolev veevõtukoht (hüdrant) k</w:t>
      </w:r>
      <w:r w:rsidR="00B21DCC">
        <w:rPr>
          <w:lang w:eastAsia="en-US"/>
        </w:rPr>
        <w:t>runtide</w:t>
      </w:r>
      <w:r>
        <w:rPr>
          <w:lang w:eastAsia="en-US"/>
        </w:rPr>
        <w:t xml:space="preserve"> pos 3 ja pos 4 piirkonnas. </w:t>
      </w:r>
      <w:r w:rsidR="00B21DCC">
        <w:rPr>
          <w:lang w:eastAsia="en-US"/>
        </w:rPr>
        <w:t>Täiendav</w:t>
      </w:r>
      <w:r>
        <w:rPr>
          <w:lang w:eastAsia="en-US"/>
        </w:rPr>
        <w:t xml:space="preserve"> veevõtukoht (hüdrant) on planeeritud Roosivälja teele k</w:t>
      </w:r>
      <w:r w:rsidR="00C640F2">
        <w:rPr>
          <w:lang w:eastAsia="en-US"/>
        </w:rPr>
        <w:t xml:space="preserve">rundi </w:t>
      </w:r>
      <w:r>
        <w:rPr>
          <w:lang w:eastAsia="en-US"/>
        </w:rPr>
        <w:t xml:space="preserve">pos 2 </w:t>
      </w:r>
      <w:r w:rsidR="00C640F2">
        <w:rPr>
          <w:lang w:eastAsia="en-US"/>
        </w:rPr>
        <w:t>lähedusse</w:t>
      </w:r>
      <w:r>
        <w:rPr>
          <w:lang w:eastAsia="en-US"/>
        </w:rPr>
        <w:t xml:space="preserve">. Tuletõrje hüdrandid asuvad olemasoleval ringistatud  veetorustikul De160 ja paiknevad kuni 100 m </w:t>
      </w:r>
      <w:r w:rsidR="00C640F2">
        <w:rPr>
          <w:lang w:eastAsia="en-US"/>
        </w:rPr>
        <w:t xml:space="preserve">kaugusel kruntide </w:t>
      </w:r>
      <w:r>
        <w:rPr>
          <w:lang w:eastAsia="en-US"/>
        </w:rPr>
        <w:t>pos 2</w:t>
      </w:r>
      <w:r w:rsidR="00362BB3">
        <w:rPr>
          <w:lang w:eastAsia="en-US"/>
        </w:rPr>
        <w:t xml:space="preserve"> - </w:t>
      </w:r>
      <w:r>
        <w:rPr>
          <w:lang w:eastAsia="en-US"/>
        </w:rPr>
        <w:t>4 perspektiivsetest tuletõrje sissepääsudest.</w:t>
      </w:r>
    </w:p>
    <w:p w14:paraId="0A4DD84F" w14:textId="77777777" w:rsidR="003C3C55" w:rsidRDefault="003C3C55" w:rsidP="007071DD">
      <w:pPr>
        <w:pStyle w:val="Tekst"/>
        <w:spacing w:after="0"/>
        <w:rPr>
          <w:lang w:eastAsia="en-US"/>
        </w:rPr>
      </w:pPr>
    </w:p>
    <w:p w14:paraId="165ADF01" w14:textId="25A3FF88" w:rsidR="00B95D75" w:rsidRDefault="0083584F" w:rsidP="007071DD">
      <w:pPr>
        <w:pStyle w:val="Tekst"/>
        <w:spacing w:after="0"/>
        <w:rPr>
          <w:lang w:eastAsia="en-US"/>
        </w:rPr>
      </w:pPr>
      <w:r>
        <w:rPr>
          <w:lang w:eastAsia="en-US"/>
        </w:rPr>
        <w:t xml:space="preserve">Kui </w:t>
      </w:r>
      <w:r w:rsidR="00B95D75">
        <w:rPr>
          <w:lang w:eastAsia="en-US"/>
        </w:rPr>
        <w:t>välistuletõrjevee jaoks vajalik</w:t>
      </w:r>
      <w:r w:rsidR="004903D3">
        <w:rPr>
          <w:lang w:eastAsia="en-US"/>
        </w:rPr>
        <w:t>ku</w:t>
      </w:r>
      <w:r w:rsidR="00B95D75">
        <w:rPr>
          <w:lang w:eastAsia="en-US"/>
        </w:rPr>
        <w:t xml:space="preserve"> vooluhulk</w:t>
      </w:r>
      <w:r w:rsidR="004903D3">
        <w:rPr>
          <w:lang w:eastAsia="en-US"/>
        </w:rPr>
        <w:t>a</w:t>
      </w:r>
      <w:r w:rsidR="00B95D75">
        <w:rPr>
          <w:lang w:eastAsia="en-US"/>
        </w:rPr>
        <w:t xml:space="preserve"> ei ole</w:t>
      </w:r>
      <w:r>
        <w:rPr>
          <w:lang w:eastAsia="en-US"/>
        </w:rPr>
        <w:t xml:space="preserve"> ühis</w:t>
      </w:r>
      <w:r w:rsidR="004903D3">
        <w:rPr>
          <w:lang w:eastAsia="en-US"/>
        </w:rPr>
        <w:t>vee</w:t>
      </w:r>
      <w:r>
        <w:rPr>
          <w:lang w:eastAsia="en-US"/>
        </w:rPr>
        <w:t>võrgust</w:t>
      </w:r>
      <w:r w:rsidR="004903D3">
        <w:rPr>
          <w:lang w:eastAsia="en-US"/>
        </w:rPr>
        <w:t xml:space="preserve"> võimalik</w:t>
      </w:r>
      <w:r>
        <w:rPr>
          <w:lang w:eastAsia="en-US"/>
        </w:rPr>
        <w:t xml:space="preserve"> taga</w:t>
      </w:r>
      <w:r w:rsidR="004903D3">
        <w:rPr>
          <w:lang w:eastAsia="en-US"/>
        </w:rPr>
        <w:t>da</w:t>
      </w:r>
      <w:r>
        <w:rPr>
          <w:lang w:eastAsia="en-US"/>
        </w:rPr>
        <w:t>, tuleb vajadusel</w:t>
      </w:r>
      <w:r w:rsidR="00B95D75">
        <w:rPr>
          <w:lang w:eastAsia="en-US"/>
        </w:rPr>
        <w:t xml:space="preserve"> </w:t>
      </w:r>
      <w:r w:rsidR="005C643C">
        <w:rPr>
          <w:lang w:eastAsia="en-US"/>
        </w:rPr>
        <w:t>kruntidele pos 2</w:t>
      </w:r>
      <w:r w:rsidR="004903D3">
        <w:rPr>
          <w:lang w:eastAsia="en-US"/>
        </w:rPr>
        <w:t xml:space="preserve"> - 4</w:t>
      </w:r>
      <w:r w:rsidR="005C643C">
        <w:rPr>
          <w:lang w:eastAsia="en-US"/>
        </w:rPr>
        <w:t xml:space="preserve"> kavandada </w:t>
      </w:r>
      <w:r>
        <w:rPr>
          <w:lang w:eastAsia="en-US"/>
        </w:rPr>
        <w:t>täiendav tuletõrjeveemahuti või rajada kruntide siseselt piirkonna tuletõrjemahutid koos kuivhüdrantide süsteemiga või tuletõrje pumplaga.</w:t>
      </w:r>
    </w:p>
    <w:p w14:paraId="5FABC4F0" w14:textId="77777777" w:rsidR="00B95D75" w:rsidRDefault="00B95D75" w:rsidP="007071DD">
      <w:pPr>
        <w:pStyle w:val="Tekst"/>
        <w:spacing w:after="0"/>
        <w:rPr>
          <w:lang w:eastAsia="en-US"/>
        </w:rPr>
      </w:pPr>
    </w:p>
    <w:p w14:paraId="2C113835" w14:textId="7F99B62C" w:rsidR="005C643C" w:rsidRDefault="00362BB3" w:rsidP="007071DD">
      <w:pPr>
        <w:pStyle w:val="Tekst"/>
        <w:spacing w:after="0"/>
        <w:rPr>
          <w:lang w:eastAsia="en-US"/>
        </w:rPr>
      </w:pPr>
      <w:r>
        <w:t>Ehitusprojektis</w:t>
      </w:r>
      <w:r w:rsidRPr="008723FA">
        <w:t xml:space="preserve"> tuleb täpsustada</w:t>
      </w:r>
      <w:r>
        <w:t>:</w:t>
      </w:r>
    </w:p>
    <w:p w14:paraId="45FA624B" w14:textId="06EF5FB9" w:rsidR="00362BB3" w:rsidRDefault="00362BB3" w:rsidP="00362BB3">
      <w:pPr>
        <w:pStyle w:val="Tekst"/>
        <w:numPr>
          <w:ilvl w:val="0"/>
          <w:numId w:val="37"/>
        </w:numPr>
        <w:spacing w:after="0"/>
      </w:pPr>
      <w:r w:rsidRPr="008723FA">
        <w:t>vajalik välistuletõrjevee vooluhulk ja hoonete sisetuletõrjevee vajadus</w:t>
      </w:r>
      <w:r>
        <w:t>;</w:t>
      </w:r>
    </w:p>
    <w:p w14:paraId="396FB4C3" w14:textId="77777777" w:rsidR="00362BB3" w:rsidRDefault="00362BB3" w:rsidP="00362BB3">
      <w:pPr>
        <w:pStyle w:val="Tekst"/>
        <w:numPr>
          <w:ilvl w:val="0"/>
          <w:numId w:val="37"/>
        </w:numPr>
        <w:spacing w:after="0"/>
        <w:rPr>
          <w:lang w:eastAsia="en-US"/>
        </w:rPr>
      </w:pPr>
      <w:r>
        <w:rPr>
          <w:lang w:eastAsia="en-US"/>
        </w:rPr>
        <w:t>ÜVK võrgus garanteeritud vooluhulk ja Roosivälja tee äärde planeeritud hüdrandi vajadus;</w:t>
      </w:r>
    </w:p>
    <w:p w14:paraId="15AD6E5D" w14:textId="1189275B" w:rsidR="00362BB3" w:rsidRDefault="00362BB3" w:rsidP="00362BB3">
      <w:pPr>
        <w:pStyle w:val="Tekst"/>
        <w:numPr>
          <w:ilvl w:val="0"/>
          <w:numId w:val="37"/>
        </w:numPr>
        <w:spacing w:after="0"/>
      </w:pPr>
      <w:r>
        <w:rPr>
          <w:lang w:eastAsia="en-US"/>
        </w:rPr>
        <w:t>kuivhüdrantide ja survestamata (tuletõrjeauto poolt survestatava) veetorustiku vajadus ja võimalus;</w:t>
      </w:r>
    </w:p>
    <w:p w14:paraId="7A628201" w14:textId="697ECAFA" w:rsidR="004D1C2E" w:rsidRDefault="005C643C" w:rsidP="00362BB3">
      <w:pPr>
        <w:pStyle w:val="Tekst"/>
        <w:numPr>
          <w:ilvl w:val="0"/>
          <w:numId w:val="37"/>
        </w:numPr>
        <w:spacing w:after="0"/>
        <w:rPr>
          <w:lang w:eastAsia="en-US"/>
        </w:rPr>
      </w:pPr>
      <w:r w:rsidRPr="005C643C">
        <w:rPr>
          <w:lang w:eastAsia="en-US"/>
        </w:rPr>
        <w:t>kolme</w:t>
      </w:r>
      <w:r>
        <w:rPr>
          <w:lang w:eastAsia="en-US"/>
        </w:rPr>
        <w:t>le</w:t>
      </w:r>
      <w:r w:rsidRPr="005C643C">
        <w:rPr>
          <w:lang w:eastAsia="en-US"/>
        </w:rPr>
        <w:t xml:space="preserve"> k</w:t>
      </w:r>
      <w:r>
        <w:rPr>
          <w:lang w:eastAsia="en-US"/>
        </w:rPr>
        <w:t xml:space="preserve">rundile </w:t>
      </w:r>
      <w:r w:rsidRPr="005C643C">
        <w:rPr>
          <w:lang w:eastAsia="en-US"/>
        </w:rPr>
        <w:t>ühi</w:t>
      </w:r>
      <w:r>
        <w:rPr>
          <w:lang w:eastAsia="en-US"/>
        </w:rPr>
        <w:t>s</w:t>
      </w:r>
      <w:r w:rsidRPr="005C643C">
        <w:rPr>
          <w:lang w:eastAsia="en-US"/>
        </w:rPr>
        <w:t>e piirkonnamahuti rajamise otstarbekus või arvestada iga</w:t>
      </w:r>
      <w:r w:rsidR="00423CD7">
        <w:rPr>
          <w:lang w:eastAsia="en-US"/>
        </w:rPr>
        <w:t xml:space="preserve">le krundile </w:t>
      </w:r>
      <w:r w:rsidRPr="005C643C">
        <w:rPr>
          <w:lang w:eastAsia="en-US"/>
        </w:rPr>
        <w:t>oma tuletõrjemahuti</w:t>
      </w:r>
      <w:r w:rsidR="00423CD7">
        <w:rPr>
          <w:lang w:eastAsia="en-US"/>
        </w:rPr>
        <w:t xml:space="preserve"> rajamise</w:t>
      </w:r>
      <w:r w:rsidRPr="005C643C">
        <w:rPr>
          <w:lang w:eastAsia="en-US"/>
        </w:rPr>
        <w:t xml:space="preserve"> vajadusega</w:t>
      </w:r>
      <w:r w:rsidR="0083584F">
        <w:rPr>
          <w:lang w:eastAsia="en-US"/>
        </w:rPr>
        <w:t>.</w:t>
      </w:r>
    </w:p>
    <w:p w14:paraId="1CE6B847" w14:textId="77777777" w:rsidR="00FD7376" w:rsidRPr="004D1C2E" w:rsidRDefault="00FD7376" w:rsidP="00FD7376">
      <w:pPr>
        <w:pStyle w:val="Tekst"/>
        <w:spacing w:after="0"/>
        <w:rPr>
          <w:lang w:eastAsia="en-US"/>
        </w:rPr>
      </w:pPr>
    </w:p>
    <w:p w14:paraId="36D2B4BE" w14:textId="01FCB7EF" w:rsidR="004D1C2E" w:rsidRDefault="00871FC9" w:rsidP="004D1C2E">
      <w:pPr>
        <w:pStyle w:val="Pealkiri3"/>
      </w:pPr>
      <w:bookmarkStart w:id="71" w:name="_Toc201312329"/>
      <w:r>
        <w:lastRenderedPageBreak/>
        <w:t>Reoveek</w:t>
      </w:r>
      <w:r w:rsidR="004D1C2E" w:rsidRPr="004D1C2E">
        <w:t>analisatsioon</w:t>
      </w:r>
      <w:bookmarkEnd w:id="71"/>
    </w:p>
    <w:p w14:paraId="1A06610D" w14:textId="77777777" w:rsidR="00FD7376" w:rsidRPr="00871FC9" w:rsidRDefault="00FD7376" w:rsidP="00871FC9">
      <w:pPr>
        <w:rPr>
          <w:u w:val="single"/>
        </w:rPr>
      </w:pPr>
      <w:r w:rsidRPr="00871FC9">
        <w:rPr>
          <w:u w:val="single"/>
        </w:rPr>
        <w:t>Olemasolev olukord</w:t>
      </w:r>
    </w:p>
    <w:p w14:paraId="32ECC7BB" w14:textId="673E856A" w:rsidR="00CC1E40" w:rsidRDefault="00CC1E40" w:rsidP="00871FC9">
      <w:r w:rsidRPr="004D2EFC">
        <w:t xml:space="preserve">Planeeringuala läbiva Roosivälja tee ääres </w:t>
      </w:r>
      <w:r w:rsidR="004903D3">
        <w:t>asub</w:t>
      </w:r>
      <w:r w:rsidRPr="004D2EFC">
        <w:t xml:space="preserve"> </w:t>
      </w:r>
      <w:r>
        <w:t>AS’</w:t>
      </w:r>
      <w:r w:rsidRPr="004D2EFC">
        <w:t>ile ELVESO kuuluv</w:t>
      </w:r>
      <w:r>
        <w:t xml:space="preserve"> </w:t>
      </w:r>
      <w:r w:rsidR="004903D3">
        <w:t xml:space="preserve">De200 </w:t>
      </w:r>
      <w:r>
        <w:t>reovee</w:t>
      </w:r>
      <w:r w:rsidR="004903D3">
        <w:t>kanalisatsiooni</w:t>
      </w:r>
      <w:r>
        <w:t xml:space="preserve"> toru</w:t>
      </w:r>
      <w:r w:rsidR="004903D3">
        <w:t>stik</w:t>
      </w:r>
      <w:r>
        <w:t>.</w:t>
      </w:r>
    </w:p>
    <w:p w14:paraId="522184CB" w14:textId="1FDB1622" w:rsidR="00FD7376" w:rsidRDefault="00CC1E40" w:rsidP="00871FC9">
      <w:r>
        <w:t>Piirkonna kanalisatsioonisüsteem töötab lahkvoolsena.</w:t>
      </w:r>
    </w:p>
    <w:p w14:paraId="0D51404C" w14:textId="77777777" w:rsidR="00CC1E40" w:rsidRPr="0077115B" w:rsidRDefault="00CC1E40" w:rsidP="00871FC9"/>
    <w:p w14:paraId="6AF03BAE" w14:textId="67A6582E" w:rsidR="00FD7376" w:rsidRDefault="00FD7376" w:rsidP="00FD7376">
      <w:pPr>
        <w:rPr>
          <w:u w:val="single"/>
        </w:rPr>
      </w:pPr>
      <w:r w:rsidRPr="0077115B">
        <w:rPr>
          <w:u w:val="single"/>
        </w:rPr>
        <w:t xml:space="preserve">Planeeritud </w:t>
      </w:r>
      <w:r w:rsidR="00871FC9">
        <w:rPr>
          <w:u w:val="single"/>
        </w:rPr>
        <w:t>reovee</w:t>
      </w:r>
      <w:r w:rsidRPr="0077115B">
        <w:rPr>
          <w:u w:val="single"/>
        </w:rPr>
        <w:t>kanalisatsiooni üldpõhimõtted</w:t>
      </w:r>
    </w:p>
    <w:p w14:paraId="2BC75A9F" w14:textId="77777777" w:rsidR="00985BF0" w:rsidRDefault="00985BF0" w:rsidP="00985BF0">
      <w:r>
        <w:t>Planeeringuala reoveed kogutakse kokku ning suunatakse planeeritud isevoolsete torustike (De200 või De160) kaudu olemasolevasse reoveetorustiku De200 ja selle kaudu edasi Laanemetsa tee ääres asuvasse piirkonna reoveepumplasse.</w:t>
      </w:r>
    </w:p>
    <w:p w14:paraId="2D109C9C" w14:textId="77777777" w:rsidR="00985BF0" w:rsidRDefault="00985BF0" w:rsidP="00985BF0"/>
    <w:p w14:paraId="55F72D1E" w14:textId="77777777" w:rsidR="00985BF0" w:rsidRDefault="00985BF0" w:rsidP="00985BF0">
      <w:r>
        <w:t>Planeeritud kruntide ühendamine ühisreoveesüsteemiga on võimalik pärast eelvooluks oleva reoveepumpla (Suur-Sõjamäe 41 kinnistul) ümberehitamist betoonist, mitmekambriliseks, hoonega, maa-aluste betoonist avariimahutitega ning kuivasetusega 35 l/s võimsusega pumpadega reoveepumplaks.</w:t>
      </w:r>
    </w:p>
    <w:p w14:paraId="5CC3934F" w14:textId="77777777" w:rsidR="00985BF0" w:rsidRDefault="00985BF0" w:rsidP="00985BF0"/>
    <w:p w14:paraId="12640ABD" w14:textId="77777777" w:rsidR="00985BF0" w:rsidRPr="00727F4E" w:rsidRDefault="00985BF0" w:rsidP="00985BF0">
      <w:r w:rsidRPr="00AF6FE7">
        <w:t xml:space="preserve">Roosivälja tee äärde on varem projekteeritud (AS Infragate Eesti töö nr RAE54/19-24) reovee </w:t>
      </w:r>
      <w:r>
        <w:t>surve</w:t>
      </w:r>
      <w:r w:rsidRPr="00AF6FE7">
        <w:t xml:space="preserve">torustik, mille asukohta on detailplaneeringu koostamisel planeeritud vee- ja kanalisatsiooni trasside optimaalsema ja loogilisema paigutuse eesmärgil muudetud. </w:t>
      </w:r>
      <w:r>
        <w:t xml:space="preserve">Ehitusprojekti koostamisel tuleb </w:t>
      </w:r>
      <w:r w:rsidRPr="00727F4E">
        <w:t>täpsustada planeeritud reovee isevoolse ja survekanalisatsiooni torustiku asukoh</w:t>
      </w:r>
      <w:r>
        <w:t>ad sõltuvalt sellest, kas ja milliselt on varem projekteeritud reovee survetorustik on planeeringu elluviimise hetkeks välja ehitatud.</w:t>
      </w:r>
    </w:p>
    <w:p w14:paraId="1A2B1EFE" w14:textId="77777777" w:rsidR="00985BF0" w:rsidRDefault="00985BF0" w:rsidP="00985BF0"/>
    <w:p w14:paraId="3403AF8C" w14:textId="1BF1CE54" w:rsidR="0083584F" w:rsidRDefault="00CC1E40" w:rsidP="00985BF0">
      <w:r>
        <w:t>Planeeri</w:t>
      </w:r>
      <w:r w:rsidR="004903D3">
        <w:t>tud</w:t>
      </w:r>
      <w:r>
        <w:t xml:space="preserve"> kruntide</w:t>
      </w:r>
      <w:r w:rsidR="004903D3">
        <w:t>le</w:t>
      </w:r>
      <w:r>
        <w:t xml:space="preserve"> </w:t>
      </w:r>
      <w:r w:rsidR="004903D3">
        <w:t xml:space="preserve">on vastavalt väljastatud tehnilistele tingimustele kavandatud </w:t>
      </w:r>
      <w:r>
        <w:t>ühend</w:t>
      </w:r>
      <w:r w:rsidR="004903D3">
        <w:t>used</w:t>
      </w:r>
      <w:r>
        <w:t xml:space="preserve"> ühisreoveesüsteemiga ÜPV-1 piirkonnas</w:t>
      </w:r>
      <w:r w:rsidR="004903D3">
        <w:t>. R</w:t>
      </w:r>
      <w:r w:rsidR="0083584F">
        <w:t>eovee</w:t>
      </w:r>
      <w:r w:rsidR="00A47114">
        <w:t>d</w:t>
      </w:r>
      <w:r w:rsidR="0083584F">
        <w:t xml:space="preserve"> on planeeritud suunata olemasolevasse De200 </w:t>
      </w:r>
      <w:r w:rsidR="004903D3">
        <w:t xml:space="preserve">reoveekanalisatsiooni torustikku </w:t>
      </w:r>
      <w:r w:rsidR="0083584F">
        <w:t>Roosivälja tee</w:t>
      </w:r>
      <w:r w:rsidR="00A47114">
        <w:t xml:space="preserve"> ja</w:t>
      </w:r>
      <w:r w:rsidR="0083584F">
        <w:t xml:space="preserve"> Laanemetsa tee ristmiku</w:t>
      </w:r>
      <w:r w:rsidR="004903D3">
        <w:t xml:space="preserve"> piirkonnas</w:t>
      </w:r>
      <w:r w:rsidR="00985BF0">
        <w:t xml:space="preserve">. </w:t>
      </w:r>
      <w:r w:rsidR="00985BF0" w:rsidRPr="008723FA">
        <w:rPr>
          <w:szCs w:val="24"/>
        </w:rPr>
        <w:t xml:space="preserve">Torude läbimõõdud </w:t>
      </w:r>
      <w:r w:rsidR="00985BF0">
        <w:rPr>
          <w:szCs w:val="24"/>
        </w:rPr>
        <w:t xml:space="preserve">ja </w:t>
      </w:r>
      <w:r w:rsidR="00985BF0">
        <w:t>reoveetorustiku ühenduskohad</w:t>
      </w:r>
      <w:r w:rsidR="00985BF0" w:rsidRPr="008723FA">
        <w:rPr>
          <w:szCs w:val="24"/>
        </w:rPr>
        <w:t xml:space="preserve"> täpsusta</w:t>
      </w:r>
      <w:r w:rsidR="00985BF0">
        <w:rPr>
          <w:szCs w:val="24"/>
        </w:rPr>
        <w:t>takse</w:t>
      </w:r>
      <w:r w:rsidR="00985BF0" w:rsidRPr="008723FA">
        <w:rPr>
          <w:szCs w:val="24"/>
        </w:rPr>
        <w:t xml:space="preserve"> </w:t>
      </w:r>
      <w:r w:rsidR="00985BF0">
        <w:rPr>
          <w:szCs w:val="24"/>
        </w:rPr>
        <w:t>ehitus</w:t>
      </w:r>
      <w:r w:rsidR="00985BF0" w:rsidRPr="008723FA">
        <w:rPr>
          <w:szCs w:val="24"/>
        </w:rPr>
        <w:t>projekti</w:t>
      </w:r>
      <w:r w:rsidR="00985BF0">
        <w:rPr>
          <w:szCs w:val="24"/>
        </w:rPr>
        <w:t>s</w:t>
      </w:r>
      <w:r w:rsidR="00985BF0" w:rsidRPr="008723FA">
        <w:rPr>
          <w:szCs w:val="24"/>
        </w:rPr>
        <w:t>.</w:t>
      </w:r>
    </w:p>
    <w:p w14:paraId="0CA3B7A7" w14:textId="77777777" w:rsidR="00985BF0" w:rsidRDefault="00985BF0" w:rsidP="00985BF0"/>
    <w:p w14:paraId="37974E9F" w14:textId="4FF34691" w:rsidR="00985BF0" w:rsidRDefault="00985BF0" w:rsidP="00985BF0">
      <w:r>
        <w:t>Igale krundile on liitumiseks ühisreoveesüsteemiga kavandatud liitumispunkt krundi piirist 1-2 m kaugusele avalikult kasutatava tee maa-alale.</w:t>
      </w:r>
    </w:p>
    <w:p w14:paraId="2BF4C460" w14:textId="681E6326" w:rsidR="004F410C" w:rsidRDefault="004F410C" w:rsidP="0083584F"/>
    <w:p w14:paraId="70CEA58F" w14:textId="7A186ACE" w:rsidR="004F410C" w:rsidRDefault="00985BF0" w:rsidP="0083584F">
      <w:r>
        <w:t>Vastavalt väljastatud tehnilistele tingimustele on</w:t>
      </w:r>
      <w:r w:rsidR="00BB7CAD">
        <w:t xml:space="preserve"> planeeringualalt</w:t>
      </w:r>
      <w:r>
        <w:t xml:space="preserve"> lubatud</w:t>
      </w:r>
      <w:r w:rsidR="004F410C">
        <w:t xml:space="preserve"> ühisreoveesüsteemi </w:t>
      </w:r>
      <w:r w:rsidR="00BB7CAD">
        <w:t>juhtida</w:t>
      </w:r>
      <w:r w:rsidR="004F410C">
        <w:t xml:space="preserve"> reovett kuni 8,4 m</w:t>
      </w:r>
      <w:r w:rsidR="004F410C" w:rsidRPr="00CF32D8">
        <w:rPr>
          <w:vertAlign w:val="superscript"/>
        </w:rPr>
        <w:t>3</w:t>
      </w:r>
      <w:r w:rsidR="004F410C">
        <w:t>/d.</w:t>
      </w:r>
    </w:p>
    <w:p w14:paraId="4573FB36" w14:textId="0D7918E4" w:rsidR="004F410C" w:rsidRDefault="004F410C" w:rsidP="0083584F"/>
    <w:p w14:paraId="5568A2C7" w14:textId="79A30895" w:rsidR="004F410C" w:rsidRDefault="004F410C" w:rsidP="004F410C">
      <w:r>
        <w:t xml:space="preserve">Planeeringualalt on ette nähtud </w:t>
      </w:r>
      <w:r w:rsidR="00BB7CAD">
        <w:t>juhtida</w:t>
      </w:r>
      <w:r>
        <w:t xml:space="preserve"> </w:t>
      </w:r>
      <w:r w:rsidR="00BB7CAD">
        <w:t>ühis</w:t>
      </w:r>
      <w:r>
        <w:t>reoveesüsteemi ööpäevane arvutuslik kogus</w:t>
      </w:r>
      <w:r w:rsidR="00BB7CAD">
        <w:t>:</w:t>
      </w:r>
      <w:r>
        <w:t xml:space="preserve"> Q=8,4 m</w:t>
      </w:r>
      <w:r w:rsidRPr="00CF32D8">
        <w:rPr>
          <w:vertAlign w:val="superscript"/>
        </w:rPr>
        <w:t>3</w:t>
      </w:r>
      <w:r>
        <w:t>/d ning maksimaalne vooluhulk q=10 l/s.</w:t>
      </w:r>
    </w:p>
    <w:p w14:paraId="79BCA73C" w14:textId="6B58F19E" w:rsidR="004F410C" w:rsidRDefault="004F410C" w:rsidP="0083584F"/>
    <w:p w14:paraId="2B5CD251" w14:textId="67B81B60" w:rsidR="004F410C" w:rsidRDefault="004F410C" w:rsidP="00985BF0">
      <w:r>
        <w:t>Planeeri</w:t>
      </w:r>
      <w:r w:rsidR="00BB7CAD">
        <w:t>tud</w:t>
      </w:r>
      <w:r>
        <w:t xml:space="preserve"> kruntide orienteeruvad reoveekogused on jagatud nende vahel võrdselt:</w:t>
      </w:r>
    </w:p>
    <w:p w14:paraId="4E3A3DAC" w14:textId="61D26D50" w:rsidR="004F410C" w:rsidRDefault="004F410C" w:rsidP="00985BF0">
      <w:pPr>
        <w:pStyle w:val="Loendilik"/>
        <w:numPr>
          <w:ilvl w:val="0"/>
          <w:numId w:val="40"/>
        </w:numPr>
        <w:spacing w:before="0" w:after="0"/>
      </w:pPr>
      <w:r>
        <w:t>Krundid pos 1</w:t>
      </w:r>
      <w:r w:rsidR="00985BF0">
        <w:t xml:space="preserve"> – </w:t>
      </w:r>
      <w:r>
        <w:t>4</w:t>
      </w:r>
      <w:r w:rsidR="00985BF0">
        <w:t xml:space="preserve">: </w:t>
      </w:r>
      <w:r>
        <w:t>Q=2,1 m</w:t>
      </w:r>
      <w:r w:rsidRPr="009D196A">
        <w:rPr>
          <w:vertAlign w:val="superscript"/>
        </w:rPr>
        <w:t>3</w:t>
      </w:r>
      <w:r>
        <w:t>/d kokku 4 x 2,1 m</w:t>
      </w:r>
      <w:r w:rsidRPr="009D196A">
        <w:rPr>
          <w:vertAlign w:val="superscript"/>
        </w:rPr>
        <w:t>3</w:t>
      </w:r>
      <w:r>
        <w:t>/d = 8,4 m</w:t>
      </w:r>
      <w:r w:rsidRPr="009D196A">
        <w:rPr>
          <w:vertAlign w:val="superscript"/>
        </w:rPr>
        <w:t>3</w:t>
      </w:r>
      <w:r>
        <w:t>/d.</w:t>
      </w:r>
    </w:p>
    <w:p w14:paraId="205DFAC7" w14:textId="506A7A76" w:rsidR="008A3270" w:rsidRDefault="008A3270" w:rsidP="004F410C"/>
    <w:p w14:paraId="42746AED" w14:textId="5D96597D" w:rsidR="008A3270" w:rsidRDefault="00985BF0" w:rsidP="008A3270">
      <w:r>
        <w:rPr>
          <w:szCs w:val="24"/>
          <w:lang w:eastAsia="et-EE"/>
        </w:rPr>
        <w:t>Tegelikud ärajuhitavad</w:t>
      </w:r>
      <w:r w:rsidRPr="008723FA">
        <w:rPr>
          <w:szCs w:val="24"/>
          <w:lang w:eastAsia="et-EE"/>
        </w:rPr>
        <w:t xml:space="preserve"> reoveekogused selguvad </w:t>
      </w:r>
      <w:r>
        <w:rPr>
          <w:szCs w:val="24"/>
          <w:lang w:eastAsia="et-EE"/>
        </w:rPr>
        <w:t>ehitusprojekti koostamisel</w:t>
      </w:r>
      <w:r w:rsidRPr="008723FA">
        <w:rPr>
          <w:szCs w:val="24"/>
          <w:lang w:eastAsia="et-EE"/>
        </w:rPr>
        <w:t>.</w:t>
      </w:r>
    </w:p>
    <w:p w14:paraId="4B62BA23" w14:textId="77777777" w:rsidR="0083584F" w:rsidRDefault="0083584F" w:rsidP="0083584F"/>
    <w:p w14:paraId="2CE017DE" w14:textId="77777777" w:rsidR="0083584F" w:rsidRPr="00A4341E" w:rsidRDefault="0083584F" w:rsidP="00CC1E40">
      <w:pPr>
        <w:rPr>
          <w:u w:val="single"/>
        </w:rPr>
      </w:pPr>
      <w:r w:rsidRPr="00A4341E">
        <w:rPr>
          <w:u w:val="single"/>
        </w:rPr>
        <w:t>Kanalisatsioonitorude</w:t>
      </w:r>
      <w:r>
        <w:rPr>
          <w:u w:val="single"/>
        </w:rPr>
        <w:t xml:space="preserve"> ja -kaevude</w:t>
      </w:r>
      <w:r w:rsidRPr="00A4341E">
        <w:rPr>
          <w:u w:val="single"/>
        </w:rPr>
        <w:t xml:space="preserve"> materjalid </w:t>
      </w:r>
      <w:r>
        <w:rPr>
          <w:u w:val="single"/>
        </w:rPr>
        <w:t xml:space="preserve">ning </w:t>
      </w:r>
      <w:r w:rsidRPr="00A4341E">
        <w:rPr>
          <w:u w:val="single"/>
        </w:rPr>
        <w:t>paigaldus</w:t>
      </w:r>
    </w:p>
    <w:p w14:paraId="2C0067BB" w14:textId="77777777" w:rsidR="0083584F" w:rsidRPr="000C2E9E" w:rsidRDefault="0083584F" w:rsidP="00DE6228">
      <w:pPr>
        <w:pStyle w:val="Loendilik"/>
        <w:numPr>
          <w:ilvl w:val="0"/>
          <w:numId w:val="15"/>
        </w:numPr>
        <w:spacing w:before="0" w:after="0"/>
        <w:rPr>
          <w:u w:val="single"/>
        </w:rPr>
      </w:pPr>
      <w:r w:rsidRPr="00A4341E">
        <w:t>Rajatavad isevoolsed reovee kanalisatsioonitorud ehitada PVC või PP reovee kanalisatsioonitorudest tugevusklass SN8 ja sademeveetorud PP või PE sademevee kanalisatsioonitotudest mis vastavad Euroopa Standardile EN1401.</w:t>
      </w:r>
    </w:p>
    <w:p w14:paraId="269840BC" w14:textId="77777777" w:rsidR="0083584F" w:rsidRPr="0004042C" w:rsidRDefault="0083584F" w:rsidP="00DE6228">
      <w:pPr>
        <w:pStyle w:val="Loendilik"/>
        <w:numPr>
          <w:ilvl w:val="0"/>
          <w:numId w:val="15"/>
        </w:numPr>
        <w:spacing w:before="0" w:after="0"/>
        <w:rPr>
          <w:u w:val="single"/>
        </w:rPr>
      </w:pPr>
      <w:r w:rsidRPr="00A4341E">
        <w:lastRenderedPageBreak/>
        <w:t>Plastmassist isevoolsed kanalisatsioonitorud peavad vastama RIL77 p.2 „Torud ja toruliitmikud ja kanalisatsioonikaevud“ nõuetele.</w:t>
      </w:r>
    </w:p>
    <w:p w14:paraId="39F830EF" w14:textId="77777777" w:rsidR="0083584F" w:rsidRDefault="0083584F" w:rsidP="00DE6228">
      <w:pPr>
        <w:pStyle w:val="Loendilik"/>
        <w:numPr>
          <w:ilvl w:val="0"/>
          <w:numId w:val="15"/>
        </w:numPr>
        <w:spacing w:before="0" w:after="0"/>
      </w:pPr>
      <w:r w:rsidRPr="00A4341E">
        <w:t>Toru materjal peab vastama standardile EN 13476-3.</w:t>
      </w:r>
    </w:p>
    <w:p w14:paraId="017A02FD" w14:textId="77777777" w:rsidR="0083584F" w:rsidRDefault="0083584F" w:rsidP="00DE6228">
      <w:pPr>
        <w:pStyle w:val="Loendilik"/>
        <w:numPr>
          <w:ilvl w:val="0"/>
          <w:numId w:val="15"/>
        </w:numPr>
        <w:spacing w:before="0" w:after="0"/>
      </w:pPr>
      <w:r w:rsidRPr="00A4341E">
        <w:t>Vaatluskaevudena kasutada tehases valmistatud reovee ja sademevee kanalisatsioonikaevusid PE või PP.</w:t>
      </w:r>
    </w:p>
    <w:p w14:paraId="40D1664C" w14:textId="77777777" w:rsidR="0083584F" w:rsidRDefault="0083584F" w:rsidP="00DE6228">
      <w:pPr>
        <w:pStyle w:val="Loendilik"/>
        <w:numPr>
          <w:ilvl w:val="0"/>
          <w:numId w:val="15"/>
        </w:numPr>
        <w:spacing w:before="0" w:after="0"/>
      </w:pPr>
      <w:r w:rsidRPr="00A4341E">
        <w:t>Kaevud peavad vastama standardile EVS-EN 13598-2, kaevu tõusu- ja teleskooptoru min rõngasjäikus SN2 kN/m².Kaevuluugid peavad olema malmist ja vastama standardile EVS-EN 124.</w:t>
      </w:r>
    </w:p>
    <w:p w14:paraId="6824CA91" w14:textId="11D36B7B" w:rsidR="0004042C" w:rsidRPr="00A4341E" w:rsidRDefault="0083584F" w:rsidP="00DE6228">
      <w:pPr>
        <w:pStyle w:val="Loendilik"/>
        <w:numPr>
          <w:ilvl w:val="0"/>
          <w:numId w:val="15"/>
        </w:numPr>
        <w:spacing w:before="0" w:after="0"/>
      </w:pPr>
      <w:r w:rsidRPr="00A4341E">
        <w:t>Ehitustehnilised tööd teostada vastavalt RIL 77 ja KT-02 viimas</w:t>
      </w:r>
      <w:r w:rsidR="00EE35A4">
        <w:t>t</w:t>
      </w:r>
      <w:r w:rsidRPr="00A4341E">
        <w:t>e väljaannete nõuetele ning valmistajatehase poolsetele soovitustele torude, ühenduste ja seadmete paigaldamiseks.</w:t>
      </w:r>
    </w:p>
    <w:p w14:paraId="2927BBD0" w14:textId="77777777" w:rsidR="0055796F" w:rsidRPr="0055796F" w:rsidRDefault="0055796F" w:rsidP="00FD7376">
      <w:pPr>
        <w:rPr>
          <w:b/>
          <w:bCs/>
        </w:rPr>
      </w:pPr>
    </w:p>
    <w:p w14:paraId="5B619458" w14:textId="4EE6B83B" w:rsidR="00871FC9" w:rsidRDefault="00871FC9" w:rsidP="00871FC9">
      <w:pPr>
        <w:pStyle w:val="Pealkiri3"/>
      </w:pPr>
      <w:bookmarkStart w:id="72" w:name="_Toc201312330"/>
      <w:r>
        <w:t>Sademeveek</w:t>
      </w:r>
      <w:r w:rsidRPr="004D1C2E">
        <w:t>analisatsioon</w:t>
      </w:r>
      <w:bookmarkEnd w:id="72"/>
    </w:p>
    <w:p w14:paraId="39432ADD" w14:textId="77777777" w:rsidR="00871FC9" w:rsidRPr="00871FC9" w:rsidRDefault="00871FC9" w:rsidP="00871FC9">
      <w:pPr>
        <w:rPr>
          <w:u w:val="single"/>
        </w:rPr>
      </w:pPr>
      <w:r w:rsidRPr="00871FC9">
        <w:rPr>
          <w:u w:val="single"/>
        </w:rPr>
        <w:t>Olemasolev olukord</w:t>
      </w:r>
    </w:p>
    <w:p w14:paraId="06432DA5" w14:textId="259A1335" w:rsidR="006E518D" w:rsidRDefault="006E518D" w:rsidP="006E518D">
      <w:r>
        <w:t>Sademevee eesvoolu</w:t>
      </w:r>
      <w:r w:rsidR="00063483">
        <w:t>deks</w:t>
      </w:r>
      <w:r>
        <w:t xml:space="preserve"> on olemasolevad kraavid</w:t>
      </w:r>
      <w:r w:rsidR="006104B9">
        <w:t xml:space="preserve"> piirkonnas</w:t>
      </w:r>
      <w:r>
        <w:t>:</w:t>
      </w:r>
    </w:p>
    <w:p w14:paraId="2F773AA9" w14:textId="45D511E0" w:rsidR="006E518D" w:rsidRDefault="006E518D" w:rsidP="00DE6228">
      <w:pPr>
        <w:pStyle w:val="Loendilik"/>
        <w:numPr>
          <w:ilvl w:val="0"/>
          <w:numId w:val="28"/>
        </w:numPr>
        <w:spacing w:before="0" w:after="0"/>
      </w:pPr>
      <w:r>
        <w:t>Lennujaama peakraav (Kasemetsa kraav), mis suubub Soodevahe peakraavi</w:t>
      </w:r>
      <w:r w:rsidR="00BB7CAD">
        <w:t>.</w:t>
      </w:r>
    </w:p>
    <w:p w14:paraId="2EB77648" w14:textId="452ADBBD" w:rsidR="00871FC9" w:rsidRDefault="00063483" w:rsidP="00DE6228">
      <w:pPr>
        <w:pStyle w:val="Loendilik"/>
        <w:numPr>
          <w:ilvl w:val="0"/>
          <w:numId w:val="28"/>
        </w:numPr>
        <w:spacing w:before="0" w:after="0"/>
      </w:pPr>
      <w:r>
        <w:t>Roosivälja ja Roosimäe tee äär</w:t>
      </w:r>
      <w:r w:rsidR="00BB7CAD">
        <w:t>sed kraavid</w:t>
      </w:r>
      <w:r>
        <w:t>, mis suubuvad</w:t>
      </w:r>
      <w:r w:rsidR="006E518D">
        <w:t xml:space="preserve"> Soodevahe peakraav</w:t>
      </w:r>
      <w:r>
        <w:t>i</w:t>
      </w:r>
      <w:r w:rsidR="006E518D">
        <w:t>.</w:t>
      </w:r>
    </w:p>
    <w:p w14:paraId="6773AA85" w14:textId="3D5094A1" w:rsidR="00871FC9" w:rsidRDefault="00871FC9" w:rsidP="00FD7376"/>
    <w:p w14:paraId="5762BBA1" w14:textId="1762242F" w:rsidR="00871FC9" w:rsidRPr="00012E0A" w:rsidRDefault="00871FC9" w:rsidP="00FD7376">
      <w:r w:rsidRPr="0077115B">
        <w:rPr>
          <w:u w:val="single"/>
        </w:rPr>
        <w:t xml:space="preserve">Planeeritud </w:t>
      </w:r>
      <w:r>
        <w:rPr>
          <w:u w:val="single"/>
        </w:rPr>
        <w:t>sademevee</w:t>
      </w:r>
      <w:r w:rsidRPr="0077115B">
        <w:rPr>
          <w:u w:val="single"/>
        </w:rPr>
        <w:t>kanalisatsiooni üldpõhimõtted</w:t>
      </w:r>
    </w:p>
    <w:p w14:paraId="54FE92D6" w14:textId="771DDF77" w:rsidR="00CF32D8" w:rsidRDefault="00CF32D8" w:rsidP="00CF32D8">
      <w:r>
        <w:t>Planeeri</w:t>
      </w:r>
      <w:r w:rsidR="001600B5">
        <w:t>ngu</w:t>
      </w:r>
      <w:r>
        <w:t>ala sademeve</w:t>
      </w:r>
      <w:r w:rsidR="000A2436">
        <w:t xml:space="preserve">te ärajuhtimise lahendus on väljatöötatud </w:t>
      </w:r>
      <w:r>
        <w:t>vastavalt AS ELVESO tehnilistele tingimustele, mille kohaselt tuleb kinnistult ära juhitava sademevee vooluhulk</w:t>
      </w:r>
      <w:r w:rsidR="000A2436">
        <w:t>a</w:t>
      </w:r>
      <w:r>
        <w:t xml:space="preserve"> piirata De110 isevoolse torustiku läbilaskevõimega.</w:t>
      </w:r>
    </w:p>
    <w:p w14:paraId="45540611" w14:textId="77777777" w:rsidR="00CF32D8" w:rsidRDefault="00CF32D8" w:rsidP="00CF32D8"/>
    <w:p w14:paraId="04115C1F" w14:textId="3BED41A2" w:rsidR="00CF32D8" w:rsidRDefault="00BB7CAD" w:rsidP="001600B5">
      <w:r>
        <w:t>Roosivälja tee äärse</w:t>
      </w:r>
      <w:r w:rsidR="001600B5">
        <w:t xml:space="preserve"> </w:t>
      </w:r>
      <w:r w:rsidR="00CF32D8">
        <w:t>kraavi</w:t>
      </w:r>
      <w:r w:rsidR="001600B5">
        <w:t xml:space="preserve"> ca 66 m pikkune</w:t>
      </w:r>
      <w:r w:rsidR="00CF32D8">
        <w:t xml:space="preserve"> </w:t>
      </w:r>
      <w:r w:rsidR="001600B5">
        <w:t xml:space="preserve">lõik </w:t>
      </w:r>
      <w:r w:rsidR="00CF32D8">
        <w:t>alates KV-1</w:t>
      </w:r>
      <w:r w:rsidR="001600B5">
        <w:t>-st</w:t>
      </w:r>
      <w:r w:rsidR="00CF32D8">
        <w:t xml:space="preserve"> olemasolev</w:t>
      </w:r>
      <w:r w:rsidR="001600B5">
        <w:t>a</w:t>
      </w:r>
      <w:r w:rsidR="001600B5" w:rsidRPr="001600B5">
        <w:t xml:space="preserve"> </w:t>
      </w:r>
      <w:r w:rsidR="001600B5">
        <w:t>De315</w:t>
      </w:r>
      <w:r w:rsidR="00CF32D8">
        <w:t xml:space="preserve"> truu</w:t>
      </w:r>
      <w:r w:rsidR="001600B5">
        <w:t>bini (</w:t>
      </w:r>
      <w:r w:rsidR="00CF32D8">
        <w:t>k</w:t>
      </w:r>
      <w:r w:rsidR="006104B9">
        <w:t>õrgus</w:t>
      </w:r>
      <w:r w:rsidR="00CF32D8">
        <w:t>m</w:t>
      </w:r>
      <w:r w:rsidR="006104B9">
        <w:t>ärk</w:t>
      </w:r>
      <w:r w:rsidR="00CF32D8">
        <w:t xml:space="preserve"> 39.05) on </w:t>
      </w:r>
      <w:r>
        <w:t>ette nähtud</w:t>
      </w:r>
      <w:r w:rsidR="00CF32D8">
        <w:t xml:space="preserve"> süvendada.</w:t>
      </w:r>
    </w:p>
    <w:p w14:paraId="74B90BD3" w14:textId="77777777" w:rsidR="006E19B1" w:rsidRDefault="006E19B1" w:rsidP="001600B5"/>
    <w:p w14:paraId="77E545BA" w14:textId="70CB9024" w:rsidR="006E19B1" w:rsidRDefault="006E19B1" w:rsidP="006E19B1">
      <w:r>
        <w:t xml:space="preserve">Planeeritud kruntide </w:t>
      </w:r>
      <w:r w:rsidRPr="008723FA">
        <w:t xml:space="preserve">pos 1 </w:t>
      </w:r>
      <w:r>
        <w:t>- 4</w:t>
      </w:r>
      <w:r w:rsidRPr="008723FA">
        <w:t xml:space="preserve"> </w:t>
      </w:r>
      <w:r>
        <w:t>(</w:t>
      </w:r>
      <w:r w:rsidRPr="008723FA">
        <w:t xml:space="preserve">kokku </w:t>
      </w:r>
      <w:r>
        <w:t>ca 4,24</w:t>
      </w:r>
      <w:r w:rsidRPr="008723FA">
        <w:t xml:space="preserve"> ha</w:t>
      </w:r>
      <w:r>
        <w:t xml:space="preserve"> </w:t>
      </w:r>
      <w:r w:rsidRPr="008723FA">
        <w:t>kõva</w:t>
      </w:r>
      <w:r>
        <w:t xml:space="preserve">kattega </w:t>
      </w:r>
      <w:r w:rsidRPr="008723FA">
        <w:t>pin</w:t>
      </w:r>
      <w:r>
        <w:t xml:space="preserve">dasid) </w:t>
      </w:r>
      <w:r w:rsidRPr="008723FA">
        <w:t>arvutuslik sademevee vooluhulk</w:t>
      </w:r>
      <w:r>
        <w:t xml:space="preserve"> vastavalt kehtivale standardile (</w:t>
      </w:r>
      <w:r w:rsidRPr="009871FC">
        <w:t>EVS 848:2021</w:t>
      </w:r>
      <w:r>
        <w:t xml:space="preserve">) on 620 </w:t>
      </w:r>
      <w:r w:rsidRPr="008723FA">
        <w:t>l/s.</w:t>
      </w:r>
    </w:p>
    <w:p w14:paraId="74BD0DB2" w14:textId="77777777" w:rsidR="006E19B1" w:rsidRDefault="006E19B1" w:rsidP="006E19B1"/>
    <w:p w14:paraId="0C50149B" w14:textId="7A68284D" w:rsidR="001D72EC" w:rsidRDefault="006E19B1" w:rsidP="006E19B1">
      <w:r>
        <w:t>Kruntidelt</w:t>
      </w:r>
      <w:r w:rsidRPr="00AA264D">
        <w:t xml:space="preserve"> ärajuhitava sademevee väljavoolu on planeeritud </w:t>
      </w:r>
      <w:r>
        <w:t>krundi</w:t>
      </w:r>
      <w:r w:rsidRPr="00AA264D">
        <w:t xml:space="preserve"> siseselt piirata De110 </w:t>
      </w:r>
      <w:r>
        <w:t xml:space="preserve">läbimõõduga </w:t>
      </w:r>
      <w:r w:rsidRPr="00AA264D">
        <w:t xml:space="preserve">isevoolse torustikuga </w:t>
      </w:r>
      <w:r>
        <w:t xml:space="preserve">(toru </w:t>
      </w:r>
      <w:r w:rsidRPr="00AA264D">
        <w:t>kalle i=0</w:t>
      </w:r>
      <w:r>
        <w:t>,</w:t>
      </w:r>
      <w:r w:rsidRPr="00AA264D">
        <w:t>02</w:t>
      </w:r>
      <w:r>
        <w:t>)</w:t>
      </w:r>
      <w:r w:rsidRPr="00AA264D">
        <w:t xml:space="preserve">, mille läbilaskevõime </w:t>
      </w:r>
      <w:r>
        <w:t>on</w:t>
      </w:r>
      <w:r w:rsidRPr="00AA264D">
        <w:t xml:space="preserve"> 10 </w:t>
      </w:r>
      <w:r>
        <w:t>l</w:t>
      </w:r>
      <w:r w:rsidRPr="00AA264D">
        <w:t>/</w:t>
      </w:r>
      <w:r>
        <w:t>s.</w:t>
      </w:r>
      <w:r w:rsidR="001D72EC">
        <w:t xml:space="preserve"> Kokku on eesvoolu planeeritud suunata piiratud vooluhulk 4 x 10 l/s = 40 l/s.</w:t>
      </w:r>
    </w:p>
    <w:p w14:paraId="03237105" w14:textId="77777777" w:rsidR="001D72EC" w:rsidRDefault="001D72EC" w:rsidP="006E19B1"/>
    <w:p w14:paraId="673F3CA3" w14:textId="3761E7BF" w:rsidR="00AA264D" w:rsidRDefault="00AA264D" w:rsidP="00CF32D8">
      <w:r>
        <w:t xml:space="preserve">Igale krundile on kavandatud </w:t>
      </w:r>
      <w:r w:rsidR="006E19B1">
        <w:t>De200 läbimõõduga</w:t>
      </w:r>
      <w:r>
        <w:t xml:space="preserve"> </w:t>
      </w:r>
      <w:r w:rsidR="006E19B1">
        <w:t xml:space="preserve">sademeveekanalisatsiooni liitumispunkt </w:t>
      </w:r>
      <w:r>
        <w:t>krundi piirist 1-2 m kaugusele.</w:t>
      </w:r>
    </w:p>
    <w:p w14:paraId="38205F5A" w14:textId="77777777" w:rsidR="001D72EC" w:rsidRDefault="001D72EC" w:rsidP="00CF32D8"/>
    <w:p w14:paraId="12996E37" w14:textId="77777777" w:rsidR="001D72EC" w:rsidRDefault="001D72EC" w:rsidP="001D72EC">
      <w:r>
        <w:t>Haljasaladel (orienteeruvalt 10% krundi pinnast) immutatakse sademeveed kohapeal.</w:t>
      </w:r>
    </w:p>
    <w:p w14:paraId="2C4052FD" w14:textId="77777777" w:rsidR="00AA264D" w:rsidRDefault="00AA264D" w:rsidP="00CF32D8"/>
    <w:p w14:paraId="344B929A" w14:textId="1EBDC4F3" w:rsidR="001D72EC" w:rsidRDefault="001D72EC" w:rsidP="001D72EC">
      <w:r>
        <w:t>Sademeevee vooluhulgad ning sademevee puhverdamise ja ärajuhtimise lahendused täpsustatakse ehitusprojekti koostamisel.</w:t>
      </w:r>
    </w:p>
    <w:p w14:paraId="4DA6CB3C" w14:textId="07273DDA" w:rsidR="009C76D0" w:rsidRDefault="009C76D0" w:rsidP="00CF32D8">
      <w:r w:rsidRPr="009C76D0">
        <w:t>Vastavalt EhS § 72 lg 1 punktile 5 ja § 70 lg 2 punktile 1 on riigitee kaitsevööndis keelatud</w:t>
      </w:r>
      <w:r>
        <w:t xml:space="preserve"> </w:t>
      </w:r>
      <w:r w:rsidRPr="009C76D0">
        <w:t>teha veerežiimi muutust põhjustavat maaparandustööd ning ohustada ehitist ja selle</w:t>
      </w:r>
      <w:r>
        <w:t xml:space="preserve"> </w:t>
      </w:r>
      <w:r w:rsidRPr="009C76D0">
        <w:t>korrakohast kasutamist. Vältimaks tee muldkeha uhtumist ja üleniiskumist ei tohi</w:t>
      </w:r>
      <w:r>
        <w:t xml:space="preserve"> </w:t>
      </w:r>
      <w:r w:rsidRPr="009C76D0">
        <w:t>sademevett juhtida riigitee alusele maaüksusele.</w:t>
      </w:r>
    </w:p>
    <w:p w14:paraId="52CB5DF1" w14:textId="77777777" w:rsidR="00BB7CAD" w:rsidRDefault="00BB7CAD" w:rsidP="009C76D0"/>
    <w:p w14:paraId="5F38CEBE" w14:textId="0289A9A8" w:rsidR="00BB7CAD" w:rsidRDefault="00BB7CAD" w:rsidP="00BB7CAD">
      <w:pPr>
        <w:spacing w:line="230" w:lineRule="atLeast"/>
      </w:pPr>
      <w:r>
        <w:t>Kõvakattega pindadelt</w:t>
      </w:r>
      <w:r w:rsidRPr="008723FA">
        <w:t xml:space="preserve"> kogutav sademevesi</w:t>
      </w:r>
      <w:r>
        <w:t xml:space="preserve"> tuleb e</w:t>
      </w:r>
      <w:r w:rsidRPr="008723FA">
        <w:t>nne eesvoolu juhtimist</w:t>
      </w:r>
      <w:r>
        <w:t xml:space="preserve"> puhastada</w:t>
      </w:r>
      <w:r w:rsidRPr="008723FA">
        <w:t xml:space="preserve"> </w:t>
      </w:r>
      <w:r>
        <w:t>krundisisestes muda</w:t>
      </w:r>
      <w:r w:rsidRPr="00FE3B8E">
        <w:t>- ja I klassi õlipüüdjates</w:t>
      </w:r>
      <w:r w:rsidRPr="008723FA">
        <w:t>.</w:t>
      </w:r>
      <w:r>
        <w:t xml:space="preserve"> </w:t>
      </w:r>
      <w:r w:rsidRPr="00D25D69">
        <w:t>Suublasse</w:t>
      </w:r>
      <w:r>
        <w:t xml:space="preserve"> ehk antud juhul </w:t>
      </w:r>
      <w:r w:rsidR="006E19B1">
        <w:t>kraavi</w:t>
      </w:r>
      <w:r w:rsidRPr="00D25D69">
        <w:t xml:space="preserve"> juhitav sademevesi peab vastama keskkonnaministri 08.11.2019 määrusega nr 61 „Nõuded reovee puhastamise ning heit-, sademe-, kaevandus-, karjääri- ja jahutusvee suublasse juhtimise kohta, nõuetele vastavuse hindamise meetmed ning saasteainesisalduse piirväärtused“ kehtestatud sademevee saasteainesisalduse piirväärtustele</w:t>
      </w:r>
      <w:r>
        <w:t>.</w:t>
      </w:r>
    </w:p>
    <w:p w14:paraId="1EA29D2C" w14:textId="77777777" w:rsidR="00CF32D8" w:rsidRPr="00A4341E" w:rsidRDefault="00CF32D8" w:rsidP="00CF32D8"/>
    <w:p w14:paraId="5F745C7A" w14:textId="77777777" w:rsidR="00CF32D8" w:rsidRPr="00A4341E" w:rsidRDefault="00CF32D8" w:rsidP="00CC1E40">
      <w:pPr>
        <w:rPr>
          <w:u w:val="single"/>
        </w:rPr>
      </w:pPr>
      <w:r w:rsidRPr="00A4341E">
        <w:rPr>
          <w:u w:val="single"/>
        </w:rPr>
        <w:t>Kanalisatsioonitorude</w:t>
      </w:r>
      <w:r>
        <w:rPr>
          <w:u w:val="single"/>
        </w:rPr>
        <w:t xml:space="preserve"> ja -kaevude</w:t>
      </w:r>
      <w:r w:rsidRPr="00A4341E">
        <w:rPr>
          <w:u w:val="single"/>
        </w:rPr>
        <w:t xml:space="preserve"> materjalid </w:t>
      </w:r>
      <w:r>
        <w:rPr>
          <w:u w:val="single"/>
        </w:rPr>
        <w:t xml:space="preserve">ning </w:t>
      </w:r>
      <w:r w:rsidRPr="00A4341E">
        <w:rPr>
          <w:u w:val="single"/>
        </w:rPr>
        <w:t>paigaldus</w:t>
      </w:r>
    </w:p>
    <w:p w14:paraId="0E0C96B4" w14:textId="2A909D20" w:rsidR="00CF32D8" w:rsidRPr="000C2E9E" w:rsidRDefault="00CF32D8" w:rsidP="00DE6228">
      <w:pPr>
        <w:pStyle w:val="Loendilik"/>
        <w:numPr>
          <w:ilvl w:val="0"/>
          <w:numId w:val="15"/>
        </w:numPr>
        <w:spacing w:before="0" w:after="0"/>
        <w:rPr>
          <w:u w:val="single"/>
        </w:rPr>
      </w:pPr>
      <w:r w:rsidRPr="00A4341E">
        <w:t xml:space="preserve">Rajatavad isevoolsed </w:t>
      </w:r>
      <w:r w:rsidR="00E61D72">
        <w:t>sademe</w:t>
      </w:r>
      <w:r w:rsidRPr="00A4341E">
        <w:t xml:space="preserve">vee kanalisatsioonitorud ehitada PVC või PP </w:t>
      </w:r>
      <w:r w:rsidR="00E61D72">
        <w:t>sademe</w:t>
      </w:r>
      <w:r w:rsidRPr="00A4341E">
        <w:t>vee kanalisatsioonitorudest tugevusklass SN8 ja sademeveetorud PP või PE sademevee kanalisatsioonitotudest mis vastavad Euroopa Standardile EN1401.</w:t>
      </w:r>
    </w:p>
    <w:p w14:paraId="13FE3DD4" w14:textId="77777777" w:rsidR="00CF32D8" w:rsidRPr="0004042C" w:rsidRDefault="00CF32D8" w:rsidP="00DE6228">
      <w:pPr>
        <w:pStyle w:val="Loendilik"/>
        <w:numPr>
          <w:ilvl w:val="0"/>
          <w:numId w:val="15"/>
        </w:numPr>
        <w:spacing w:before="0" w:after="0"/>
        <w:rPr>
          <w:u w:val="single"/>
        </w:rPr>
      </w:pPr>
      <w:r w:rsidRPr="00A4341E">
        <w:t>Plastmassist isevoolsed kanalisatsioonitorud peavad vastama RIL77 p.2 „Torud ja toruliitmikud ja kanalisatsioonikaevud“ nõuetele.</w:t>
      </w:r>
    </w:p>
    <w:p w14:paraId="1B96979A" w14:textId="77777777" w:rsidR="00CF32D8" w:rsidRDefault="00CF32D8" w:rsidP="00DE6228">
      <w:pPr>
        <w:pStyle w:val="Loendilik"/>
        <w:numPr>
          <w:ilvl w:val="0"/>
          <w:numId w:val="15"/>
        </w:numPr>
        <w:spacing w:before="0" w:after="0"/>
      </w:pPr>
      <w:r w:rsidRPr="00A4341E">
        <w:t>Toru materjal peab vastama standardile EN 13476-3.</w:t>
      </w:r>
    </w:p>
    <w:p w14:paraId="7B42C183" w14:textId="77777777" w:rsidR="00CF32D8" w:rsidRDefault="00CF32D8" w:rsidP="00DE6228">
      <w:pPr>
        <w:pStyle w:val="Loendilik"/>
        <w:numPr>
          <w:ilvl w:val="0"/>
          <w:numId w:val="15"/>
        </w:numPr>
        <w:spacing w:before="0" w:after="0"/>
      </w:pPr>
      <w:r w:rsidRPr="00A4341E">
        <w:t>Vaatluskaevudena kasutada tehases valmistatud reovee ja sademevee kanalisatsioonikaevusid PE või PP.</w:t>
      </w:r>
    </w:p>
    <w:p w14:paraId="4B06C53C" w14:textId="3598FFEC" w:rsidR="00CF32D8" w:rsidRDefault="00CF32D8" w:rsidP="00DE6228">
      <w:pPr>
        <w:pStyle w:val="Loendilik"/>
        <w:numPr>
          <w:ilvl w:val="0"/>
          <w:numId w:val="15"/>
        </w:numPr>
        <w:spacing w:before="0" w:after="0"/>
      </w:pPr>
      <w:r w:rsidRPr="00A4341E">
        <w:t>Kaevud peavad vastama standardile EVS-EN 13598-2, kaevu tõusu- ja teleskooptoru min rõngasjäikus SN2 kN/m².</w:t>
      </w:r>
      <w:r w:rsidR="00CC1E40">
        <w:t xml:space="preserve"> </w:t>
      </w:r>
      <w:r w:rsidRPr="00A4341E">
        <w:t>Kaevuluugid peavad olema malmist ja vastama standardile EVS-EN 124.</w:t>
      </w:r>
    </w:p>
    <w:p w14:paraId="63E20FA2" w14:textId="0B5332E0" w:rsidR="000C2E9E" w:rsidRPr="00A4341E" w:rsidRDefault="00CF32D8" w:rsidP="00DE6228">
      <w:pPr>
        <w:pStyle w:val="Loendilik"/>
        <w:numPr>
          <w:ilvl w:val="0"/>
          <w:numId w:val="15"/>
        </w:numPr>
        <w:spacing w:before="0" w:after="0"/>
      </w:pPr>
      <w:r w:rsidRPr="00A4341E">
        <w:t>Ehitustehnilised tööd teostada vastavalt RIL 77 ja KT-02 viimas</w:t>
      </w:r>
      <w:r w:rsidR="00EE35A4">
        <w:t>t</w:t>
      </w:r>
      <w:r w:rsidRPr="00A4341E">
        <w:t>e väljaannete nõuetele ning valmistajatehase poolsetele soovitustele torude, ühenduste ja seadmete paigaldamiseks.</w:t>
      </w:r>
    </w:p>
    <w:bookmarkEnd w:id="67"/>
    <w:p w14:paraId="2E0E1865" w14:textId="77777777" w:rsidR="004D1C2E" w:rsidRPr="004D1C2E" w:rsidRDefault="004D1C2E" w:rsidP="004D1C2E">
      <w:pPr>
        <w:pStyle w:val="Tekst"/>
        <w:rPr>
          <w:lang w:eastAsia="en-US"/>
        </w:rPr>
      </w:pPr>
    </w:p>
    <w:p w14:paraId="011C3E3C" w14:textId="408CB85E" w:rsidR="005D19C0" w:rsidRPr="001A005C" w:rsidRDefault="004D1C2E" w:rsidP="00025C6B">
      <w:pPr>
        <w:pStyle w:val="Pealkiri2"/>
        <w:spacing w:after="240"/>
        <w:ind w:left="578" w:hanging="578"/>
      </w:pPr>
      <w:bookmarkStart w:id="73" w:name="_Toc201312331"/>
      <w:bookmarkStart w:id="74" w:name="_Hlk139457323"/>
      <w:r w:rsidRPr="001A005C">
        <w:t>Elektrivarustus</w:t>
      </w:r>
      <w:bookmarkEnd w:id="73"/>
      <w:r w:rsidRPr="001A005C">
        <w:t xml:space="preserve"> </w:t>
      </w:r>
    </w:p>
    <w:p w14:paraId="16A0B2D1" w14:textId="7D3F027B" w:rsidR="000B670E" w:rsidRDefault="000B670E" w:rsidP="00095D08">
      <w:pPr>
        <w:pStyle w:val="Tekst"/>
        <w:spacing w:after="0"/>
      </w:pPr>
      <w:r w:rsidRPr="00583BC7">
        <w:t xml:space="preserve">Detailplaneeringu </w:t>
      </w:r>
      <w:r>
        <w:t>elektri</w:t>
      </w:r>
      <w:r w:rsidRPr="00583BC7">
        <w:t>varustuse lahendus</w:t>
      </w:r>
      <w:r>
        <w:t>eks on planeeringuala piires kaks alternatiivset lahendust – ühendus kas Elektrilevi OÜ’le või AS’le Tallinna Lennujaam kuuluva elektrivõrguga.</w:t>
      </w:r>
    </w:p>
    <w:p w14:paraId="75CC3D93" w14:textId="77777777" w:rsidR="000B670E" w:rsidRDefault="000B670E" w:rsidP="00095D08">
      <w:pPr>
        <w:pStyle w:val="Tekst"/>
        <w:spacing w:after="0"/>
      </w:pPr>
    </w:p>
    <w:p w14:paraId="73B3F766" w14:textId="5C191090" w:rsidR="000B670E" w:rsidRDefault="000B670E" w:rsidP="00095D08">
      <w:pPr>
        <w:pStyle w:val="Tekst"/>
        <w:spacing w:after="0"/>
      </w:pPr>
      <w:bookmarkStart w:id="75" w:name="_Hlk184805697"/>
      <w:r w:rsidRPr="000B670E">
        <w:rPr>
          <w:szCs w:val="24"/>
        </w:rPr>
        <w:t xml:space="preserve">AS Tallinna Lennujaam </w:t>
      </w:r>
      <w:bookmarkEnd w:id="75"/>
      <w:r w:rsidRPr="000B670E">
        <w:rPr>
          <w:szCs w:val="24"/>
        </w:rPr>
        <w:t xml:space="preserve">on </w:t>
      </w:r>
      <w:bookmarkStart w:id="76" w:name="_Hlk184805718"/>
      <w:r w:rsidR="00EB7ED4">
        <w:rPr>
          <w:szCs w:val="24"/>
        </w:rPr>
        <w:t>e</w:t>
      </w:r>
      <w:r w:rsidRPr="000B670E">
        <w:rPr>
          <w:szCs w:val="24"/>
        </w:rPr>
        <w:t>lektrituruseaduse mõistes elektri võrguettevõte.</w:t>
      </w:r>
      <w:bookmarkEnd w:id="76"/>
      <w:r w:rsidRPr="000B670E">
        <w:rPr>
          <w:szCs w:val="24"/>
        </w:rPr>
        <w:t xml:space="preserve"> Vastavalt suletud jaotusvõrgu regulatsioonidele on lennujaamal õigus nendel aladel elektrienergiat edastada. Elektrituruseadus</w:t>
      </w:r>
      <w:r w:rsidR="00EB7ED4">
        <w:rPr>
          <w:szCs w:val="24"/>
        </w:rPr>
        <w:t>e</w:t>
      </w:r>
      <w:r w:rsidRPr="000B670E">
        <w:rPr>
          <w:szCs w:val="24"/>
        </w:rPr>
        <w:t xml:space="preserve"> §</w:t>
      </w:r>
      <w:r>
        <w:rPr>
          <w:szCs w:val="24"/>
        </w:rPr>
        <w:t xml:space="preserve"> </w:t>
      </w:r>
      <w:r w:rsidRPr="000B670E">
        <w:rPr>
          <w:szCs w:val="24"/>
        </w:rPr>
        <w:t>3 p 22</w:t>
      </w:r>
      <w:r w:rsidRPr="00EB7ED4">
        <w:rPr>
          <w:szCs w:val="24"/>
          <w:vertAlign w:val="superscript"/>
        </w:rPr>
        <w:t>2</w:t>
      </w:r>
      <w:r w:rsidRPr="000B670E">
        <w:rPr>
          <w:szCs w:val="24"/>
        </w:rPr>
        <w:t xml:space="preserve"> kohaselt on suletud jaotusvõrk</w:t>
      </w:r>
      <w:r>
        <w:rPr>
          <w:szCs w:val="24"/>
        </w:rPr>
        <w:t xml:space="preserve"> selline</w:t>
      </w:r>
      <w:r w:rsidRPr="000B670E">
        <w:rPr>
          <w:szCs w:val="24"/>
        </w:rPr>
        <w:t xml:space="preserve"> jaotusvõrk, mille kaudu edastatakse elektrienergiat geograafiliselt piiratud tootmiskoha, ärirajatise või ühisteenuste koha piires seal asuvatele äritarbijatele, kelle tegevus või tootmisprotsess on tehnilistel või ohutusega seotud põhjustel omavahel ühendatud, või mille kaudu edastatakse elektrienergiat peamiselt võrgu omanikule või võrguettevõtjale, kes seda võrku haldab, või nendega valitseva mõju kaudu seotud ettevõtjale.</w:t>
      </w:r>
    </w:p>
    <w:p w14:paraId="3C05AAB5" w14:textId="77777777" w:rsidR="000B670E" w:rsidRDefault="000B670E" w:rsidP="00095D08">
      <w:pPr>
        <w:pStyle w:val="Tekst"/>
        <w:spacing w:after="0"/>
      </w:pPr>
    </w:p>
    <w:p w14:paraId="4D48AC67" w14:textId="2D27AA0E" w:rsidR="005D19C0" w:rsidRPr="001A005C" w:rsidRDefault="000B670E" w:rsidP="00095D08">
      <w:pPr>
        <w:pStyle w:val="Tekst"/>
        <w:spacing w:after="0"/>
      </w:pPr>
      <w:r>
        <w:t xml:space="preserve">Esimese </w:t>
      </w:r>
      <w:r w:rsidR="001D72EC">
        <w:t>võimaliku</w:t>
      </w:r>
      <w:r w:rsidR="00095D08" w:rsidRPr="001A005C">
        <w:t xml:space="preserve"> lahenduse aluseks on </w:t>
      </w:r>
      <w:bookmarkStart w:id="77" w:name="_Hlk105744690"/>
      <w:r w:rsidR="00B33C30" w:rsidRPr="001A005C">
        <w:t>Elektrilevi OÜ</w:t>
      </w:r>
      <w:r w:rsidR="00095D08" w:rsidRPr="001A005C">
        <w:t xml:space="preserve"> poolt </w:t>
      </w:r>
      <w:r w:rsidR="00B33C30" w:rsidRPr="001A005C">
        <w:t>17.02.2023</w:t>
      </w:r>
      <w:r w:rsidR="00095D08" w:rsidRPr="001A005C">
        <w:t xml:space="preserve"> väljastatud tehnilised tingimused nr </w:t>
      </w:r>
      <w:bookmarkEnd w:id="77"/>
      <w:r w:rsidR="00B33C30" w:rsidRPr="001A005C">
        <w:t>439553</w:t>
      </w:r>
      <w:r w:rsidR="00095D08" w:rsidRPr="001A005C">
        <w:t>.</w:t>
      </w:r>
    </w:p>
    <w:p w14:paraId="089C9277" w14:textId="77777777" w:rsidR="00095D08" w:rsidRPr="001A005C" w:rsidRDefault="00095D08" w:rsidP="00095D08">
      <w:pPr>
        <w:pStyle w:val="Tekst"/>
        <w:spacing w:after="0"/>
      </w:pPr>
    </w:p>
    <w:p w14:paraId="08C7D98D" w14:textId="40EF5C50" w:rsidR="00B33C30" w:rsidRPr="001A005C" w:rsidRDefault="00B33C30" w:rsidP="00B33C30">
      <w:pPr>
        <w:rPr>
          <w:szCs w:val="24"/>
        </w:rPr>
      </w:pPr>
      <w:r w:rsidRPr="001A005C">
        <w:rPr>
          <w:szCs w:val="24"/>
        </w:rPr>
        <w:t>Planeeri</w:t>
      </w:r>
      <w:r w:rsidR="001A005C" w:rsidRPr="001A005C">
        <w:rPr>
          <w:szCs w:val="24"/>
        </w:rPr>
        <w:t>ngu</w:t>
      </w:r>
      <w:r w:rsidRPr="001A005C">
        <w:rPr>
          <w:szCs w:val="24"/>
        </w:rPr>
        <w:t>ala madalpinge tarbijate elektrivarustus on ette nähtud kahe uue</w:t>
      </w:r>
      <w:r w:rsidR="001A005C" w:rsidRPr="001A005C">
        <w:rPr>
          <w:szCs w:val="24"/>
        </w:rPr>
        <w:t xml:space="preserve"> 10/0.4kV</w:t>
      </w:r>
      <w:r w:rsidRPr="001A005C">
        <w:rPr>
          <w:szCs w:val="24"/>
        </w:rPr>
        <w:t xml:space="preserve"> komplektalajaama </w:t>
      </w:r>
      <w:r w:rsidR="001A005C" w:rsidRPr="001A005C">
        <w:rPr>
          <w:szCs w:val="24"/>
        </w:rPr>
        <w:t>(trafod kuni 2x1600kVA)</w:t>
      </w:r>
      <w:r w:rsidRPr="001A005C">
        <w:rPr>
          <w:szCs w:val="24"/>
        </w:rPr>
        <w:t xml:space="preserve"> baasil.</w:t>
      </w:r>
    </w:p>
    <w:p w14:paraId="465A23C9" w14:textId="77777777" w:rsidR="00B855E8" w:rsidRDefault="00B855E8" w:rsidP="00B855E8">
      <w:pPr>
        <w:rPr>
          <w:szCs w:val="24"/>
        </w:rPr>
      </w:pPr>
    </w:p>
    <w:p w14:paraId="5AF2262D" w14:textId="77777777" w:rsidR="00CC74B4" w:rsidRDefault="00CC74B4" w:rsidP="00B855E8">
      <w:pPr>
        <w:rPr>
          <w:szCs w:val="24"/>
        </w:rPr>
      </w:pPr>
    </w:p>
    <w:p w14:paraId="0B1BC0CC" w14:textId="77777777" w:rsidR="00B855E8" w:rsidRPr="001A005C" w:rsidRDefault="00B855E8" w:rsidP="00B855E8">
      <w:pPr>
        <w:rPr>
          <w:b/>
          <w:bCs/>
        </w:rPr>
      </w:pPr>
      <w:r w:rsidRPr="001A005C">
        <w:rPr>
          <w:b/>
          <w:bCs/>
        </w:rPr>
        <w:lastRenderedPageBreak/>
        <w:t>Elektrikoormuse tabel</w:t>
      </w:r>
    </w:p>
    <w:tbl>
      <w:tblPr>
        <w:tblW w:w="48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408"/>
        <w:gridCol w:w="1843"/>
        <w:gridCol w:w="1889"/>
        <w:gridCol w:w="2147"/>
      </w:tblGrid>
      <w:tr w:rsidR="00B855E8" w:rsidRPr="00987831" w14:paraId="3C512713" w14:textId="77777777" w:rsidTr="00B855E8">
        <w:trPr>
          <w:trHeight w:val="567"/>
        </w:trPr>
        <w:tc>
          <w:tcPr>
            <w:tcW w:w="318" w:type="pct"/>
            <w:vMerge w:val="restart"/>
            <w:vAlign w:val="center"/>
          </w:tcPr>
          <w:p w14:paraId="42BFFF5E" w14:textId="77777777" w:rsidR="00B855E8" w:rsidRPr="00594D92" w:rsidRDefault="00B855E8" w:rsidP="00C95D5E">
            <w:pPr>
              <w:rPr>
                <w:sz w:val="20"/>
              </w:rPr>
            </w:pPr>
            <w:r w:rsidRPr="00594D92">
              <w:rPr>
                <w:sz w:val="20"/>
              </w:rPr>
              <w:t>Pos</w:t>
            </w:r>
          </w:p>
          <w:p w14:paraId="5AB487E6" w14:textId="77777777" w:rsidR="00B855E8" w:rsidRPr="00594D92" w:rsidRDefault="00B855E8" w:rsidP="00C95D5E">
            <w:pPr>
              <w:rPr>
                <w:sz w:val="20"/>
              </w:rPr>
            </w:pPr>
            <w:r w:rsidRPr="00594D92">
              <w:rPr>
                <w:sz w:val="20"/>
              </w:rPr>
              <w:t>nr.</w:t>
            </w:r>
          </w:p>
        </w:tc>
        <w:tc>
          <w:tcPr>
            <w:tcW w:w="1361" w:type="pct"/>
            <w:vMerge w:val="restart"/>
            <w:vAlign w:val="center"/>
          </w:tcPr>
          <w:p w14:paraId="5ACE58B9" w14:textId="77777777" w:rsidR="00B855E8" w:rsidRPr="00594D92" w:rsidRDefault="00B855E8" w:rsidP="00C95D5E">
            <w:pPr>
              <w:keepNext/>
              <w:jc w:val="center"/>
              <w:rPr>
                <w:sz w:val="20"/>
              </w:rPr>
            </w:pPr>
            <w:r w:rsidRPr="00594D92">
              <w:rPr>
                <w:sz w:val="20"/>
              </w:rPr>
              <w:t>Nimetus</w:t>
            </w:r>
          </w:p>
        </w:tc>
        <w:tc>
          <w:tcPr>
            <w:tcW w:w="2108" w:type="pct"/>
            <w:gridSpan w:val="2"/>
            <w:vAlign w:val="center"/>
          </w:tcPr>
          <w:p w14:paraId="392E86B3" w14:textId="77777777" w:rsidR="00B855E8" w:rsidRPr="00594D92" w:rsidRDefault="00B855E8" w:rsidP="00C95D5E">
            <w:pPr>
              <w:keepNext/>
              <w:jc w:val="center"/>
              <w:rPr>
                <w:sz w:val="20"/>
              </w:rPr>
            </w:pPr>
            <w:r w:rsidRPr="00594D92">
              <w:rPr>
                <w:sz w:val="20"/>
              </w:rPr>
              <w:t>Arvutuslik elektrikoormus,</w:t>
            </w:r>
          </w:p>
          <w:p w14:paraId="48F26488" w14:textId="77777777" w:rsidR="00B855E8" w:rsidRPr="00594D92" w:rsidRDefault="00B855E8" w:rsidP="00C95D5E">
            <w:pPr>
              <w:keepNext/>
              <w:jc w:val="center"/>
              <w:rPr>
                <w:sz w:val="20"/>
              </w:rPr>
            </w:pPr>
            <w:r w:rsidRPr="00594D92">
              <w:rPr>
                <w:sz w:val="20"/>
              </w:rPr>
              <w:t>Pa/Ia (kW/A)</w:t>
            </w:r>
          </w:p>
        </w:tc>
        <w:tc>
          <w:tcPr>
            <w:tcW w:w="1213" w:type="pct"/>
            <w:vMerge w:val="restart"/>
            <w:vAlign w:val="center"/>
          </w:tcPr>
          <w:p w14:paraId="160797A4" w14:textId="77777777" w:rsidR="00B855E8" w:rsidRPr="00594D92" w:rsidRDefault="00B855E8" w:rsidP="00C95D5E">
            <w:pPr>
              <w:keepNext/>
              <w:jc w:val="center"/>
              <w:rPr>
                <w:sz w:val="20"/>
              </w:rPr>
            </w:pPr>
            <w:r w:rsidRPr="00594D92">
              <w:rPr>
                <w:sz w:val="20"/>
              </w:rPr>
              <w:t xml:space="preserve">Planeeritud liitumine </w:t>
            </w:r>
          </w:p>
        </w:tc>
      </w:tr>
      <w:tr w:rsidR="00B855E8" w:rsidRPr="00987831" w14:paraId="0B24C5B5" w14:textId="77777777" w:rsidTr="00B855E8">
        <w:trPr>
          <w:trHeight w:val="567"/>
        </w:trPr>
        <w:tc>
          <w:tcPr>
            <w:tcW w:w="318" w:type="pct"/>
            <w:vMerge/>
            <w:vAlign w:val="center"/>
          </w:tcPr>
          <w:p w14:paraId="1054DC19" w14:textId="77777777" w:rsidR="00B855E8" w:rsidRPr="00594D92" w:rsidRDefault="00B855E8" w:rsidP="00C95D5E">
            <w:pPr>
              <w:keepNext/>
              <w:jc w:val="center"/>
              <w:rPr>
                <w:sz w:val="20"/>
              </w:rPr>
            </w:pPr>
          </w:p>
        </w:tc>
        <w:tc>
          <w:tcPr>
            <w:tcW w:w="1361" w:type="pct"/>
            <w:vMerge/>
            <w:vAlign w:val="center"/>
          </w:tcPr>
          <w:p w14:paraId="228C568B" w14:textId="77777777" w:rsidR="00B855E8" w:rsidRPr="00594D92" w:rsidRDefault="00B855E8" w:rsidP="00C95D5E">
            <w:pPr>
              <w:keepNext/>
              <w:jc w:val="center"/>
              <w:rPr>
                <w:sz w:val="20"/>
              </w:rPr>
            </w:pPr>
          </w:p>
        </w:tc>
        <w:tc>
          <w:tcPr>
            <w:tcW w:w="1041" w:type="pct"/>
            <w:vAlign w:val="center"/>
          </w:tcPr>
          <w:p w14:paraId="7CE0D375" w14:textId="77777777" w:rsidR="00B855E8" w:rsidRPr="00594D92" w:rsidRDefault="00B855E8" w:rsidP="00C95D5E">
            <w:pPr>
              <w:keepNext/>
              <w:tabs>
                <w:tab w:val="left" w:pos="1167"/>
                <w:tab w:val="left" w:pos="5812"/>
                <w:tab w:val="left" w:pos="7484"/>
                <w:tab w:val="left" w:pos="7977"/>
              </w:tabs>
              <w:spacing w:line="240" w:lineRule="atLeast"/>
              <w:ind w:left="136" w:right="-29"/>
              <w:jc w:val="center"/>
              <w:rPr>
                <w:sz w:val="20"/>
              </w:rPr>
            </w:pPr>
            <w:r w:rsidRPr="00594D92">
              <w:rPr>
                <w:sz w:val="20"/>
              </w:rPr>
              <w:t>Planeeritud alajaama nr 1 baasil</w:t>
            </w:r>
          </w:p>
        </w:tc>
        <w:tc>
          <w:tcPr>
            <w:tcW w:w="1067" w:type="pct"/>
            <w:vAlign w:val="center"/>
          </w:tcPr>
          <w:p w14:paraId="581D1BD9" w14:textId="77777777" w:rsidR="00B855E8" w:rsidRPr="00594D92" w:rsidRDefault="00B855E8" w:rsidP="00C95D5E">
            <w:pPr>
              <w:keepNext/>
              <w:ind w:left="-55"/>
              <w:jc w:val="center"/>
              <w:rPr>
                <w:sz w:val="20"/>
              </w:rPr>
            </w:pPr>
            <w:r w:rsidRPr="00594D92">
              <w:rPr>
                <w:sz w:val="20"/>
              </w:rPr>
              <w:t>Planeeritud alajaama nr 2 baasil</w:t>
            </w:r>
          </w:p>
        </w:tc>
        <w:tc>
          <w:tcPr>
            <w:tcW w:w="1213" w:type="pct"/>
            <w:vMerge/>
            <w:vAlign w:val="center"/>
          </w:tcPr>
          <w:p w14:paraId="6FC246D8" w14:textId="77777777" w:rsidR="00B855E8" w:rsidRPr="00594D92" w:rsidRDefault="00B855E8" w:rsidP="00C95D5E">
            <w:pPr>
              <w:keepNext/>
              <w:jc w:val="center"/>
              <w:rPr>
                <w:sz w:val="20"/>
              </w:rPr>
            </w:pPr>
          </w:p>
        </w:tc>
      </w:tr>
      <w:tr w:rsidR="00B855E8" w:rsidRPr="00987831" w14:paraId="68557C7D" w14:textId="77777777" w:rsidTr="00B855E8">
        <w:trPr>
          <w:trHeight w:val="340"/>
        </w:trPr>
        <w:tc>
          <w:tcPr>
            <w:tcW w:w="318" w:type="pct"/>
            <w:tcBorders>
              <w:bottom w:val="single" w:sz="4" w:space="0" w:color="auto"/>
            </w:tcBorders>
            <w:vAlign w:val="center"/>
          </w:tcPr>
          <w:p w14:paraId="1CC16056" w14:textId="77777777" w:rsidR="00B855E8" w:rsidRPr="00594D92" w:rsidRDefault="00B855E8" w:rsidP="00C95D5E">
            <w:pPr>
              <w:jc w:val="center"/>
              <w:rPr>
                <w:sz w:val="20"/>
              </w:rPr>
            </w:pPr>
            <w:r w:rsidRPr="00594D92">
              <w:rPr>
                <w:sz w:val="20"/>
              </w:rPr>
              <w:t>1</w:t>
            </w:r>
          </w:p>
        </w:tc>
        <w:tc>
          <w:tcPr>
            <w:tcW w:w="1361" w:type="pct"/>
            <w:tcBorders>
              <w:bottom w:val="single" w:sz="4" w:space="0" w:color="auto"/>
            </w:tcBorders>
            <w:vAlign w:val="center"/>
          </w:tcPr>
          <w:p w14:paraId="419983D5" w14:textId="77777777" w:rsidR="00B855E8" w:rsidRPr="00594D92" w:rsidRDefault="00B855E8" w:rsidP="00C95D5E">
            <w:pPr>
              <w:jc w:val="center"/>
              <w:rPr>
                <w:sz w:val="20"/>
              </w:rPr>
            </w:pPr>
            <w:r w:rsidRPr="00594D92">
              <w:rPr>
                <w:sz w:val="20"/>
              </w:rPr>
              <w:t>Äri- või tootmishoone</w:t>
            </w:r>
          </w:p>
        </w:tc>
        <w:tc>
          <w:tcPr>
            <w:tcW w:w="1041" w:type="pct"/>
            <w:tcBorders>
              <w:bottom w:val="single" w:sz="4" w:space="0" w:color="auto"/>
            </w:tcBorders>
            <w:vAlign w:val="center"/>
          </w:tcPr>
          <w:p w14:paraId="39634BE2" w14:textId="77777777" w:rsidR="00B855E8" w:rsidRPr="00594D92" w:rsidRDefault="00B855E8" w:rsidP="00C95D5E">
            <w:pPr>
              <w:jc w:val="center"/>
              <w:rPr>
                <w:sz w:val="20"/>
              </w:rPr>
            </w:pPr>
          </w:p>
        </w:tc>
        <w:tc>
          <w:tcPr>
            <w:tcW w:w="1067" w:type="pct"/>
            <w:vAlign w:val="center"/>
          </w:tcPr>
          <w:p w14:paraId="3162FE36" w14:textId="77777777" w:rsidR="00B855E8" w:rsidRPr="00594D92" w:rsidRDefault="00B855E8" w:rsidP="00C95D5E">
            <w:pPr>
              <w:jc w:val="center"/>
              <w:rPr>
                <w:sz w:val="20"/>
              </w:rPr>
            </w:pPr>
            <w:r w:rsidRPr="00594D92">
              <w:rPr>
                <w:sz w:val="20"/>
              </w:rPr>
              <w:t>800 /1250</w:t>
            </w:r>
          </w:p>
        </w:tc>
        <w:tc>
          <w:tcPr>
            <w:tcW w:w="1213" w:type="pct"/>
            <w:vAlign w:val="center"/>
          </w:tcPr>
          <w:p w14:paraId="3DBF20AE" w14:textId="77777777" w:rsidR="00B855E8" w:rsidRPr="00594D92" w:rsidRDefault="00B855E8" w:rsidP="00C95D5E">
            <w:pPr>
              <w:jc w:val="center"/>
              <w:rPr>
                <w:sz w:val="20"/>
              </w:rPr>
            </w:pPr>
            <w:r w:rsidRPr="00594D92">
              <w:rPr>
                <w:sz w:val="20"/>
              </w:rPr>
              <w:t>Liitumine alajaama madalpinge seadmes</w:t>
            </w:r>
          </w:p>
        </w:tc>
      </w:tr>
      <w:tr w:rsidR="00B855E8" w:rsidRPr="00987831" w14:paraId="419F7C61" w14:textId="77777777" w:rsidTr="00B855E8">
        <w:trPr>
          <w:trHeight w:val="340"/>
        </w:trPr>
        <w:tc>
          <w:tcPr>
            <w:tcW w:w="318" w:type="pct"/>
            <w:tcBorders>
              <w:bottom w:val="single" w:sz="4" w:space="0" w:color="auto"/>
            </w:tcBorders>
            <w:vAlign w:val="center"/>
          </w:tcPr>
          <w:p w14:paraId="3295B9FA" w14:textId="77777777" w:rsidR="00B855E8" w:rsidRPr="00594D92" w:rsidRDefault="00B855E8" w:rsidP="00C95D5E">
            <w:pPr>
              <w:jc w:val="center"/>
              <w:rPr>
                <w:sz w:val="20"/>
              </w:rPr>
            </w:pPr>
            <w:r w:rsidRPr="00594D92">
              <w:rPr>
                <w:sz w:val="20"/>
              </w:rPr>
              <w:t>2</w:t>
            </w:r>
          </w:p>
        </w:tc>
        <w:tc>
          <w:tcPr>
            <w:tcW w:w="1361" w:type="pct"/>
            <w:tcBorders>
              <w:bottom w:val="single" w:sz="4" w:space="0" w:color="auto"/>
            </w:tcBorders>
            <w:vAlign w:val="center"/>
          </w:tcPr>
          <w:p w14:paraId="350C7B3F" w14:textId="77777777" w:rsidR="00B855E8" w:rsidRPr="00594D92" w:rsidRDefault="00B855E8" w:rsidP="00C95D5E">
            <w:pPr>
              <w:jc w:val="center"/>
              <w:rPr>
                <w:sz w:val="20"/>
              </w:rPr>
            </w:pPr>
            <w:r w:rsidRPr="00594D92">
              <w:rPr>
                <w:sz w:val="20"/>
              </w:rPr>
              <w:t>Äri- või tootmishoone</w:t>
            </w:r>
          </w:p>
        </w:tc>
        <w:tc>
          <w:tcPr>
            <w:tcW w:w="1041" w:type="pct"/>
            <w:tcBorders>
              <w:bottom w:val="single" w:sz="4" w:space="0" w:color="auto"/>
            </w:tcBorders>
            <w:vAlign w:val="center"/>
          </w:tcPr>
          <w:p w14:paraId="3AE0E80B" w14:textId="77777777" w:rsidR="00B855E8" w:rsidRPr="00594D92" w:rsidRDefault="00B855E8" w:rsidP="00C95D5E">
            <w:pPr>
              <w:jc w:val="center"/>
              <w:rPr>
                <w:sz w:val="20"/>
              </w:rPr>
            </w:pPr>
            <w:r w:rsidRPr="00594D92">
              <w:rPr>
                <w:sz w:val="20"/>
              </w:rPr>
              <w:t>500 /400+400</w:t>
            </w:r>
          </w:p>
        </w:tc>
        <w:tc>
          <w:tcPr>
            <w:tcW w:w="1067" w:type="pct"/>
            <w:vAlign w:val="center"/>
          </w:tcPr>
          <w:p w14:paraId="6132C4C3" w14:textId="77777777" w:rsidR="00B855E8" w:rsidRPr="00594D92" w:rsidRDefault="00B855E8" w:rsidP="00C95D5E">
            <w:pPr>
              <w:jc w:val="center"/>
              <w:rPr>
                <w:sz w:val="20"/>
              </w:rPr>
            </w:pPr>
          </w:p>
        </w:tc>
        <w:tc>
          <w:tcPr>
            <w:tcW w:w="1213" w:type="pct"/>
          </w:tcPr>
          <w:p w14:paraId="73B353B7" w14:textId="77777777" w:rsidR="00B855E8" w:rsidRPr="00594D92" w:rsidRDefault="00B855E8" w:rsidP="00C95D5E">
            <w:pPr>
              <w:jc w:val="center"/>
              <w:rPr>
                <w:sz w:val="20"/>
              </w:rPr>
            </w:pPr>
            <w:r w:rsidRPr="00594D92">
              <w:rPr>
                <w:sz w:val="20"/>
              </w:rPr>
              <w:t xml:space="preserve">Liitumiskilp kinnistu piiril </w:t>
            </w:r>
          </w:p>
        </w:tc>
      </w:tr>
      <w:tr w:rsidR="00B855E8" w:rsidRPr="00987831" w14:paraId="641C344C" w14:textId="77777777" w:rsidTr="00B855E8">
        <w:trPr>
          <w:trHeight w:val="340"/>
        </w:trPr>
        <w:tc>
          <w:tcPr>
            <w:tcW w:w="318" w:type="pct"/>
            <w:tcBorders>
              <w:bottom w:val="single" w:sz="4" w:space="0" w:color="auto"/>
            </w:tcBorders>
            <w:vAlign w:val="center"/>
          </w:tcPr>
          <w:p w14:paraId="1E737A78" w14:textId="77777777" w:rsidR="00B855E8" w:rsidRPr="00594D92" w:rsidRDefault="00B855E8" w:rsidP="00C95D5E">
            <w:pPr>
              <w:jc w:val="center"/>
              <w:rPr>
                <w:sz w:val="20"/>
              </w:rPr>
            </w:pPr>
            <w:r w:rsidRPr="00594D92">
              <w:rPr>
                <w:sz w:val="20"/>
              </w:rPr>
              <w:t>3</w:t>
            </w:r>
          </w:p>
        </w:tc>
        <w:tc>
          <w:tcPr>
            <w:tcW w:w="1361" w:type="pct"/>
            <w:tcBorders>
              <w:bottom w:val="single" w:sz="4" w:space="0" w:color="auto"/>
            </w:tcBorders>
            <w:vAlign w:val="center"/>
          </w:tcPr>
          <w:p w14:paraId="4F2E1048" w14:textId="77777777" w:rsidR="00B855E8" w:rsidRPr="00594D92" w:rsidRDefault="00B855E8" w:rsidP="00C95D5E">
            <w:pPr>
              <w:jc w:val="center"/>
              <w:rPr>
                <w:sz w:val="20"/>
              </w:rPr>
            </w:pPr>
            <w:r w:rsidRPr="00594D92">
              <w:rPr>
                <w:sz w:val="20"/>
              </w:rPr>
              <w:t>Äri- või tootmishoone</w:t>
            </w:r>
          </w:p>
        </w:tc>
        <w:tc>
          <w:tcPr>
            <w:tcW w:w="1041" w:type="pct"/>
            <w:tcBorders>
              <w:bottom w:val="single" w:sz="4" w:space="0" w:color="auto"/>
            </w:tcBorders>
            <w:vAlign w:val="center"/>
          </w:tcPr>
          <w:p w14:paraId="353366F5" w14:textId="77777777" w:rsidR="00B855E8" w:rsidRPr="00594D92" w:rsidRDefault="00B855E8" w:rsidP="00C95D5E">
            <w:pPr>
              <w:jc w:val="center"/>
              <w:rPr>
                <w:sz w:val="20"/>
              </w:rPr>
            </w:pPr>
            <w:r w:rsidRPr="00594D92">
              <w:rPr>
                <w:sz w:val="20"/>
              </w:rPr>
              <w:t>500 /400+400</w:t>
            </w:r>
          </w:p>
        </w:tc>
        <w:tc>
          <w:tcPr>
            <w:tcW w:w="1067" w:type="pct"/>
            <w:vAlign w:val="center"/>
          </w:tcPr>
          <w:p w14:paraId="1001A5D1" w14:textId="77777777" w:rsidR="00B855E8" w:rsidRPr="00594D92" w:rsidRDefault="00B855E8" w:rsidP="00C95D5E">
            <w:pPr>
              <w:jc w:val="center"/>
              <w:rPr>
                <w:sz w:val="20"/>
              </w:rPr>
            </w:pPr>
          </w:p>
        </w:tc>
        <w:tc>
          <w:tcPr>
            <w:tcW w:w="1213" w:type="pct"/>
          </w:tcPr>
          <w:p w14:paraId="2A42EA1D" w14:textId="77777777" w:rsidR="00B855E8" w:rsidRPr="00594D92" w:rsidRDefault="00B855E8" w:rsidP="00C95D5E">
            <w:pPr>
              <w:jc w:val="center"/>
              <w:rPr>
                <w:sz w:val="20"/>
              </w:rPr>
            </w:pPr>
            <w:r w:rsidRPr="00594D92">
              <w:rPr>
                <w:sz w:val="20"/>
              </w:rPr>
              <w:t>Liitumiskilp kinnistu piiril</w:t>
            </w:r>
          </w:p>
        </w:tc>
      </w:tr>
      <w:tr w:rsidR="00B855E8" w:rsidRPr="00987831" w14:paraId="17F32536" w14:textId="77777777" w:rsidTr="00B855E8">
        <w:trPr>
          <w:trHeight w:val="340"/>
        </w:trPr>
        <w:tc>
          <w:tcPr>
            <w:tcW w:w="318" w:type="pct"/>
            <w:tcBorders>
              <w:bottom w:val="single" w:sz="4" w:space="0" w:color="auto"/>
            </w:tcBorders>
            <w:vAlign w:val="center"/>
          </w:tcPr>
          <w:p w14:paraId="290F38AE" w14:textId="77777777" w:rsidR="00B855E8" w:rsidRPr="00594D92" w:rsidRDefault="00B855E8" w:rsidP="00C95D5E">
            <w:pPr>
              <w:jc w:val="center"/>
              <w:rPr>
                <w:sz w:val="20"/>
              </w:rPr>
            </w:pPr>
            <w:r w:rsidRPr="00594D92">
              <w:rPr>
                <w:sz w:val="20"/>
              </w:rPr>
              <w:t>4</w:t>
            </w:r>
          </w:p>
        </w:tc>
        <w:tc>
          <w:tcPr>
            <w:tcW w:w="1361" w:type="pct"/>
            <w:tcBorders>
              <w:bottom w:val="single" w:sz="4" w:space="0" w:color="auto"/>
            </w:tcBorders>
            <w:vAlign w:val="center"/>
          </w:tcPr>
          <w:p w14:paraId="47FE225C" w14:textId="77777777" w:rsidR="00B855E8" w:rsidRPr="00594D92" w:rsidRDefault="00B855E8" w:rsidP="00C95D5E">
            <w:pPr>
              <w:jc w:val="center"/>
              <w:rPr>
                <w:sz w:val="20"/>
              </w:rPr>
            </w:pPr>
            <w:r w:rsidRPr="00594D92">
              <w:rPr>
                <w:sz w:val="20"/>
              </w:rPr>
              <w:t>Äri- või tootmishoone</w:t>
            </w:r>
          </w:p>
        </w:tc>
        <w:tc>
          <w:tcPr>
            <w:tcW w:w="1041" w:type="pct"/>
            <w:tcBorders>
              <w:bottom w:val="single" w:sz="4" w:space="0" w:color="auto"/>
            </w:tcBorders>
            <w:vAlign w:val="center"/>
          </w:tcPr>
          <w:p w14:paraId="7B78F145" w14:textId="77777777" w:rsidR="00B855E8" w:rsidRPr="00594D92" w:rsidRDefault="00B855E8" w:rsidP="00C95D5E">
            <w:pPr>
              <w:jc w:val="center"/>
              <w:rPr>
                <w:sz w:val="20"/>
              </w:rPr>
            </w:pPr>
            <w:r w:rsidRPr="00594D92">
              <w:rPr>
                <w:sz w:val="20"/>
              </w:rPr>
              <w:t>600 /1000</w:t>
            </w:r>
          </w:p>
        </w:tc>
        <w:tc>
          <w:tcPr>
            <w:tcW w:w="1067" w:type="pct"/>
            <w:vAlign w:val="center"/>
          </w:tcPr>
          <w:p w14:paraId="69CCD9B4" w14:textId="77777777" w:rsidR="00B855E8" w:rsidRPr="00594D92" w:rsidRDefault="00B855E8" w:rsidP="00C95D5E">
            <w:pPr>
              <w:jc w:val="center"/>
              <w:rPr>
                <w:sz w:val="20"/>
              </w:rPr>
            </w:pPr>
          </w:p>
        </w:tc>
        <w:tc>
          <w:tcPr>
            <w:tcW w:w="1213" w:type="pct"/>
          </w:tcPr>
          <w:p w14:paraId="72C8AF1F" w14:textId="77777777" w:rsidR="00B855E8" w:rsidRPr="00594D92" w:rsidRDefault="00B855E8" w:rsidP="00C95D5E">
            <w:pPr>
              <w:jc w:val="center"/>
              <w:rPr>
                <w:sz w:val="20"/>
              </w:rPr>
            </w:pPr>
            <w:r w:rsidRPr="00594D92">
              <w:rPr>
                <w:sz w:val="20"/>
              </w:rPr>
              <w:t>Liitumine alajaama madalpinge seadmes</w:t>
            </w:r>
          </w:p>
        </w:tc>
      </w:tr>
      <w:tr w:rsidR="00B855E8" w:rsidRPr="00987831" w14:paraId="1D7C02E7" w14:textId="77777777" w:rsidTr="00B855E8">
        <w:trPr>
          <w:trHeight w:val="340"/>
        </w:trPr>
        <w:tc>
          <w:tcPr>
            <w:tcW w:w="1679" w:type="pct"/>
            <w:gridSpan w:val="2"/>
            <w:vAlign w:val="center"/>
          </w:tcPr>
          <w:p w14:paraId="65E74049" w14:textId="77777777" w:rsidR="00B855E8" w:rsidRPr="00594D92" w:rsidRDefault="00B855E8" w:rsidP="00C95D5E">
            <w:pPr>
              <w:pStyle w:val="Pis"/>
              <w:tabs>
                <w:tab w:val="left" w:pos="709"/>
              </w:tabs>
              <w:jc w:val="center"/>
              <w:rPr>
                <w:sz w:val="20"/>
              </w:rPr>
            </w:pPr>
            <w:r w:rsidRPr="00594D92">
              <w:rPr>
                <w:sz w:val="20"/>
              </w:rPr>
              <w:t>Planeeringuala tarbijad kokku alajaamade kaupa (koos eriaegsusega)</w:t>
            </w:r>
          </w:p>
        </w:tc>
        <w:tc>
          <w:tcPr>
            <w:tcW w:w="1041" w:type="pct"/>
            <w:vAlign w:val="center"/>
          </w:tcPr>
          <w:p w14:paraId="739A2F25" w14:textId="77777777" w:rsidR="00B855E8" w:rsidRPr="00594D92" w:rsidRDefault="00B855E8" w:rsidP="00C95D5E">
            <w:pPr>
              <w:jc w:val="center"/>
              <w:rPr>
                <w:sz w:val="20"/>
              </w:rPr>
            </w:pPr>
            <w:r w:rsidRPr="00594D92">
              <w:rPr>
                <w:sz w:val="20"/>
              </w:rPr>
              <w:t>1400 /2200</w:t>
            </w:r>
          </w:p>
        </w:tc>
        <w:tc>
          <w:tcPr>
            <w:tcW w:w="1067" w:type="pct"/>
            <w:vAlign w:val="center"/>
          </w:tcPr>
          <w:p w14:paraId="7D0F9D97" w14:textId="77777777" w:rsidR="00B855E8" w:rsidRPr="00594D92" w:rsidRDefault="00B855E8" w:rsidP="00C95D5E">
            <w:pPr>
              <w:jc w:val="center"/>
              <w:rPr>
                <w:sz w:val="20"/>
              </w:rPr>
            </w:pPr>
            <w:r w:rsidRPr="00594D92">
              <w:rPr>
                <w:sz w:val="20"/>
              </w:rPr>
              <w:t>800 /1250</w:t>
            </w:r>
          </w:p>
        </w:tc>
        <w:tc>
          <w:tcPr>
            <w:tcW w:w="1213" w:type="pct"/>
          </w:tcPr>
          <w:p w14:paraId="5B1DB37F" w14:textId="77777777" w:rsidR="00B855E8" w:rsidRPr="00594D92" w:rsidRDefault="00B855E8" w:rsidP="00C95D5E">
            <w:pPr>
              <w:jc w:val="center"/>
              <w:rPr>
                <w:sz w:val="20"/>
              </w:rPr>
            </w:pPr>
          </w:p>
        </w:tc>
      </w:tr>
      <w:tr w:rsidR="00B855E8" w:rsidRPr="00987831" w14:paraId="0EDD2E7A" w14:textId="77777777" w:rsidTr="00B855E8">
        <w:trPr>
          <w:trHeight w:val="340"/>
        </w:trPr>
        <w:tc>
          <w:tcPr>
            <w:tcW w:w="1679" w:type="pct"/>
            <w:gridSpan w:val="2"/>
            <w:tcBorders>
              <w:bottom w:val="single" w:sz="4" w:space="0" w:color="auto"/>
            </w:tcBorders>
            <w:vAlign w:val="center"/>
          </w:tcPr>
          <w:p w14:paraId="398823BF" w14:textId="77777777" w:rsidR="00B855E8" w:rsidRPr="00594D92" w:rsidRDefault="00B855E8" w:rsidP="00C95D5E">
            <w:pPr>
              <w:pStyle w:val="Pis"/>
              <w:tabs>
                <w:tab w:val="left" w:pos="709"/>
              </w:tabs>
              <w:jc w:val="center"/>
              <w:rPr>
                <w:sz w:val="20"/>
              </w:rPr>
            </w:pPr>
            <w:r w:rsidRPr="00594D92">
              <w:rPr>
                <w:sz w:val="20"/>
              </w:rPr>
              <w:t>Planeeringuala tarbijad kokku (koos eriaegsusega)</w:t>
            </w:r>
          </w:p>
        </w:tc>
        <w:tc>
          <w:tcPr>
            <w:tcW w:w="2108" w:type="pct"/>
            <w:gridSpan w:val="2"/>
            <w:tcBorders>
              <w:bottom w:val="single" w:sz="4" w:space="0" w:color="auto"/>
            </w:tcBorders>
            <w:vAlign w:val="center"/>
          </w:tcPr>
          <w:p w14:paraId="36D02955" w14:textId="77777777" w:rsidR="00B855E8" w:rsidRPr="00594D92" w:rsidRDefault="00B855E8" w:rsidP="00C95D5E">
            <w:pPr>
              <w:jc w:val="center"/>
              <w:rPr>
                <w:sz w:val="20"/>
              </w:rPr>
            </w:pPr>
            <w:r w:rsidRPr="00594D92">
              <w:rPr>
                <w:sz w:val="20"/>
              </w:rPr>
              <w:t>2000 /3200</w:t>
            </w:r>
          </w:p>
        </w:tc>
        <w:tc>
          <w:tcPr>
            <w:tcW w:w="1213" w:type="pct"/>
            <w:tcBorders>
              <w:bottom w:val="single" w:sz="4" w:space="0" w:color="auto"/>
            </w:tcBorders>
          </w:tcPr>
          <w:p w14:paraId="6ACE7EA3" w14:textId="77777777" w:rsidR="00B855E8" w:rsidRPr="00594D92" w:rsidRDefault="00B855E8" w:rsidP="00C95D5E">
            <w:pPr>
              <w:jc w:val="center"/>
              <w:rPr>
                <w:sz w:val="20"/>
              </w:rPr>
            </w:pPr>
          </w:p>
        </w:tc>
      </w:tr>
    </w:tbl>
    <w:p w14:paraId="7721196B" w14:textId="77777777" w:rsidR="00B91339" w:rsidRDefault="00B91339" w:rsidP="00B33C30">
      <w:pPr>
        <w:rPr>
          <w:szCs w:val="24"/>
        </w:rPr>
      </w:pPr>
    </w:p>
    <w:p w14:paraId="2D031710" w14:textId="6A987EA0" w:rsidR="001156CB" w:rsidRDefault="001156CB" w:rsidP="00B33C30">
      <w:pPr>
        <w:rPr>
          <w:szCs w:val="24"/>
        </w:rPr>
      </w:pPr>
      <w:r w:rsidRPr="001A005C">
        <w:rPr>
          <w:szCs w:val="24"/>
        </w:rPr>
        <w:t>Planeeritud alajaamade toide on ette nähtud 10 kV maakaabelliiniga sisselõikega "Lennujaama lõunaala kinnistute ja lähiala" detailplaneeringu (K-Projekt AS töö 18010) mahus rajatavasse keskpinge maakaablisse, mis saab alguse Loo 110/35/10 piirkonnaalajaamast.</w:t>
      </w:r>
    </w:p>
    <w:p w14:paraId="3C8D91E3" w14:textId="77777777" w:rsidR="001156CB" w:rsidRDefault="001156CB" w:rsidP="00B33C30">
      <w:pPr>
        <w:rPr>
          <w:szCs w:val="24"/>
        </w:rPr>
      </w:pPr>
    </w:p>
    <w:p w14:paraId="1FD60A7C" w14:textId="77777777" w:rsidR="00B91339" w:rsidRPr="00583BC7" w:rsidRDefault="00B91339" w:rsidP="00B91339">
      <w:r w:rsidRPr="00583BC7">
        <w:rPr>
          <w:szCs w:val="24"/>
        </w:rPr>
        <w:t>Elektrienergia saamiseks tuleb kehtestatud detailplaneeringu olemasolul Elektrilevi OÜ-le esitada liitumistaotlus, sõlmida liitumisleping ja tasuda liitumistasu.</w:t>
      </w:r>
    </w:p>
    <w:p w14:paraId="46F8FBA9" w14:textId="77777777" w:rsidR="000B670E" w:rsidRDefault="000B670E" w:rsidP="00B33C30">
      <w:pPr>
        <w:rPr>
          <w:szCs w:val="24"/>
        </w:rPr>
      </w:pPr>
    </w:p>
    <w:p w14:paraId="4221147B" w14:textId="00A7EC5F" w:rsidR="000B670E" w:rsidRPr="000B670E" w:rsidRDefault="000B670E" w:rsidP="000B670E">
      <w:pPr>
        <w:rPr>
          <w:szCs w:val="24"/>
        </w:rPr>
      </w:pPr>
      <w:r>
        <w:rPr>
          <w:szCs w:val="24"/>
        </w:rPr>
        <w:t xml:space="preserve">Teise alternatiivina on </w:t>
      </w:r>
      <w:r w:rsidR="00B91339">
        <w:rPr>
          <w:szCs w:val="24"/>
        </w:rPr>
        <w:t xml:space="preserve">võimalik </w:t>
      </w:r>
      <w:r>
        <w:rPr>
          <w:szCs w:val="24"/>
        </w:rPr>
        <w:t xml:space="preserve">kruntide pos 1 – 3 </w:t>
      </w:r>
      <w:r w:rsidR="00B91339" w:rsidRPr="000B670E">
        <w:rPr>
          <w:szCs w:val="24"/>
        </w:rPr>
        <w:t>elektrivarustus</w:t>
      </w:r>
      <w:r>
        <w:rPr>
          <w:szCs w:val="24"/>
        </w:rPr>
        <w:t xml:space="preserve"> </w:t>
      </w:r>
      <w:r w:rsidRPr="000B670E">
        <w:rPr>
          <w:szCs w:val="24"/>
        </w:rPr>
        <w:t xml:space="preserve">tagada </w:t>
      </w:r>
      <w:r>
        <w:rPr>
          <w:szCs w:val="24"/>
        </w:rPr>
        <w:t>AS</w:t>
      </w:r>
      <w:r w:rsidR="00B855E8">
        <w:rPr>
          <w:szCs w:val="24"/>
        </w:rPr>
        <w:t xml:space="preserve"> </w:t>
      </w:r>
      <w:r w:rsidRPr="000B670E">
        <w:rPr>
          <w:szCs w:val="24"/>
        </w:rPr>
        <w:t>Tallinna Lennujaam</w:t>
      </w:r>
      <w:r w:rsidR="00B855E8">
        <w:rPr>
          <w:szCs w:val="24"/>
        </w:rPr>
        <w:t xml:space="preserve"> toitevõrgu baasil</w:t>
      </w:r>
      <w:r>
        <w:rPr>
          <w:szCs w:val="24"/>
        </w:rPr>
        <w:t>.</w:t>
      </w:r>
      <w:r w:rsidRPr="000B670E">
        <w:rPr>
          <w:szCs w:val="24"/>
        </w:rPr>
        <w:t xml:space="preserve"> </w:t>
      </w:r>
      <w:r w:rsidR="00B91339">
        <w:rPr>
          <w:szCs w:val="24"/>
        </w:rPr>
        <w:t>Krundi pos 4 elektrivarustus tagatakse jätkuvalt Elektrilevi OÜ’le kuuluvast elektrivõrgust.</w:t>
      </w:r>
    </w:p>
    <w:p w14:paraId="0A1B81A9" w14:textId="77777777" w:rsidR="000B670E" w:rsidRPr="000B670E" w:rsidRDefault="000B670E" w:rsidP="000B670E">
      <w:pPr>
        <w:rPr>
          <w:szCs w:val="24"/>
        </w:rPr>
      </w:pPr>
    </w:p>
    <w:p w14:paraId="58C5357D" w14:textId="77777777" w:rsidR="0067717C" w:rsidRPr="0067717C" w:rsidRDefault="0067717C" w:rsidP="0067717C">
      <w:pPr>
        <w:rPr>
          <w:szCs w:val="24"/>
        </w:rPr>
      </w:pPr>
      <w:r w:rsidRPr="0067717C">
        <w:rPr>
          <w:szCs w:val="24"/>
        </w:rPr>
        <w:t>AS Tallinna Lennujaam planeeritud madalpinge tarbijate elektrivarustus on ette nähtud uue 10/0.4kV komplektalajaama (trafod kuni 2x1600kVA) baasil.</w:t>
      </w:r>
    </w:p>
    <w:p w14:paraId="755C79B6" w14:textId="20A1EA7B" w:rsidR="000B670E" w:rsidRDefault="0067717C" w:rsidP="0067717C">
      <w:pPr>
        <w:rPr>
          <w:szCs w:val="24"/>
        </w:rPr>
      </w:pPr>
      <w:r w:rsidRPr="0067717C">
        <w:rPr>
          <w:szCs w:val="24"/>
        </w:rPr>
        <w:t>Uue alajaama toide on ette nähtud 10 kV maakaabelliiniga alajaamast nr 3.</w:t>
      </w:r>
    </w:p>
    <w:p w14:paraId="63C689C2" w14:textId="77777777" w:rsidR="000B670E" w:rsidRDefault="000B670E" w:rsidP="00B33C30">
      <w:pPr>
        <w:rPr>
          <w:szCs w:val="24"/>
        </w:rPr>
      </w:pPr>
    </w:p>
    <w:p w14:paraId="368F1E19" w14:textId="77777777" w:rsidR="000B670E" w:rsidRPr="001A005C" w:rsidRDefault="000B670E" w:rsidP="000B670E">
      <w:pPr>
        <w:rPr>
          <w:b/>
          <w:bCs/>
        </w:rPr>
      </w:pPr>
      <w:r w:rsidRPr="001A005C">
        <w:rPr>
          <w:b/>
          <w:bCs/>
        </w:rPr>
        <w:t>Elektrikoormuse tabel</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439"/>
        <w:gridCol w:w="2805"/>
        <w:gridCol w:w="3119"/>
      </w:tblGrid>
      <w:tr w:rsidR="00B855E8" w:rsidRPr="00FD57C8" w14:paraId="71D80380" w14:textId="77777777" w:rsidTr="00B855E8">
        <w:trPr>
          <w:trHeight w:val="968"/>
        </w:trPr>
        <w:tc>
          <w:tcPr>
            <w:tcW w:w="315" w:type="pct"/>
            <w:vAlign w:val="center"/>
          </w:tcPr>
          <w:p w14:paraId="2379E7C3" w14:textId="77777777" w:rsidR="00B855E8" w:rsidRPr="00B855E8" w:rsidRDefault="00B855E8" w:rsidP="00C95D5E">
            <w:pPr>
              <w:rPr>
                <w:sz w:val="20"/>
              </w:rPr>
            </w:pPr>
            <w:r w:rsidRPr="00B855E8">
              <w:rPr>
                <w:sz w:val="20"/>
              </w:rPr>
              <w:t>Pos</w:t>
            </w:r>
          </w:p>
          <w:p w14:paraId="16BCE7BA" w14:textId="77777777" w:rsidR="00B855E8" w:rsidRPr="00B855E8" w:rsidRDefault="00B855E8" w:rsidP="00C95D5E">
            <w:pPr>
              <w:rPr>
                <w:sz w:val="20"/>
              </w:rPr>
            </w:pPr>
            <w:r w:rsidRPr="00B855E8">
              <w:rPr>
                <w:sz w:val="20"/>
              </w:rPr>
              <w:t>nr.</w:t>
            </w:r>
          </w:p>
        </w:tc>
        <w:tc>
          <w:tcPr>
            <w:tcW w:w="1367" w:type="pct"/>
            <w:vAlign w:val="center"/>
          </w:tcPr>
          <w:p w14:paraId="681293C6" w14:textId="77777777" w:rsidR="00B855E8" w:rsidRPr="00B855E8" w:rsidRDefault="00B855E8" w:rsidP="00C95D5E">
            <w:pPr>
              <w:keepNext/>
              <w:jc w:val="center"/>
              <w:rPr>
                <w:sz w:val="20"/>
              </w:rPr>
            </w:pPr>
            <w:r w:rsidRPr="00B855E8">
              <w:rPr>
                <w:sz w:val="20"/>
              </w:rPr>
              <w:t>Nimetus</w:t>
            </w:r>
          </w:p>
        </w:tc>
        <w:tc>
          <w:tcPr>
            <w:tcW w:w="1571" w:type="pct"/>
            <w:vAlign w:val="center"/>
          </w:tcPr>
          <w:p w14:paraId="2BBBFE87" w14:textId="77777777" w:rsidR="00B855E8" w:rsidRPr="00B855E8" w:rsidRDefault="00B855E8" w:rsidP="00C95D5E">
            <w:pPr>
              <w:keepNext/>
              <w:jc w:val="center"/>
              <w:rPr>
                <w:sz w:val="20"/>
              </w:rPr>
            </w:pPr>
            <w:r w:rsidRPr="00B855E8">
              <w:rPr>
                <w:sz w:val="20"/>
              </w:rPr>
              <w:t>Arvutuslik elektrikoormus,</w:t>
            </w:r>
          </w:p>
          <w:p w14:paraId="7355E61D" w14:textId="77777777" w:rsidR="00B855E8" w:rsidRDefault="00B855E8" w:rsidP="00C95D5E">
            <w:pPr>
              <w:keepNext/>
              <w:tabs>
                <w:tab w:val="left" w:pos="1167"/>
                <w:tab w:val="left" w:pos="5812"/>
                <w:tab w:val="left" w:pos="7484"/>
                <w:tab w:val="left" w:pos="7977"/>
              </w:tabs>
              <w:spacing w:line="240" w:lineRule="atLeast"/>
              <w:ind w:left="136" w:right="-29"/>
              <w:jc w:val="center"/>
              <w:rPr>
                <w:sz w:val="20"/>
              </w:rPr>
            </w:pPr>
            <w:r w:rsidRPr="00B855E8">
              <w:rPr>
                <w:sz w:val="20"/>
              </w:rPr>
              <w:t>Pa/Ia (kW/A)</w:t>
            </w:r>
          </w:p>
          <w:p w14:paraId="66205496" w14:textId="72279396" w:rsidR="00B855E8" w:rsidRPr="00B855E8" w:rsidRDefault="00B855E8" w:rsidP="00C95D5E">
            <w:pPr>
              <w:keepNext/>
              <w:tabs>
                <w:tab w:val="left" w:pos="1167"/>
                <w:tab w:val="left" w:pos="5812"/>
                <w:tab w:val="left" w:pos="7484"/>
                <w:tab w:val="left" w:pos="7977"/>
              </w:tabs>
              <w:spacing w:line="240" w:lineRule="atLeast"/>
              <w:ind w:left="136" w:right="-29"/>
              <w:jc w:val="center"/>
              <w:rPr>
                <w:sz w:val="20"/>
              </w:rPr>
            </w:pPr>
            <w:r w:rsidRPr="00B855E8">
              <w:rPr>
                <w:sz w:val="20"/>
              </w:rPr>
              <w:t>planeeritud alajaama baasil</w:t>
            </w:r>
          </w:p>
        </w:tc>
        <w:tc>
          <w:tcPr>
            <w:tcW w:w="1747" w:type="pct"/>
            <w:vAlign w:val="center"/>
          </w:tcPr>
          <w:p w14:paraId="0159ECA4" w14:textId="77777777" w:rsidR="00B855E8" w:rsidRPr="00B855E8" w:rsidRDefault="00B855E8" w:rsidP="00C95D5E">
            <w:pPr>
              <w:keepNext/>
              <w:jc w:val="center"/>
              <w:rPr>
                <w:sz w:val="20"/>
              </w:rPr>
            </w:pPr>
            <w:r w:rsidRPr="00B855E8">
              <w:rPr>
                <w:sz w:val="20"/>
              </w:rPr>
              <w:t xml:space="preserve">Planeeritud liitumine </w:t>
            </w:r>
          </w:p>
        </w:tc>
      </w:tr>
      <w:tr w:rsidR="00B855E8" w:rsidRPr="00FD57C8" w14:paraId="3466E1A2" w14:textId="77777777" w:rsidTr="00B855E8">
        <w:trPr>
          <w:trHeight w:val="340"/>
        </w:trPr>
        <w:tc>
          <w:tcPr>
            <w:tcW w:w="315" w:type="pct"/>
            <w:tcBorders>
              <w:bottom w:val="single" w:sz="4" w:space="0" w:color="auto"/>
            </w:tcBorders>
            <w:vAlign w:val="center"/>
          </w:tcPr>
          <w:p w14:paraId="070B40FD" w14:textId="77777777" w:rsidR="00B855E8" w:rsidRPr="00B855E8" w:rsidRDefault="00B855E8" w:rsidP="00C95D5E">
            <w:pPr>
              <w:jc w:val="center"/>
              <w:rPr>
                <w:sz w:val="20"/>
              </w:rPr>
            </w:pPr>
            <w:r w:rsidRPr="00B855E8">
              <w:rPr>
                <w:sz w:val="20"/>
              </w:rPr>
              <w:t>1</w:t>
            </w:r>
          </w:p>
        </w:tc>
        <w:tc>
          <w:tcPr>
            <w:tcW w:w="1367" w:type="pct"/>
            <w:tcBorders>
              <w:bottom w:val="single" w:sz="4" w:space="0" w:color="auto"/>
            </w:tcBorders>
            <w:vAlign w:val="center"/>
          </w:tcPr>
          <w:p w14:paraId="55C8CFBF" w14:textId="77777777" w:rsidR="00B855E8" w:rsidRPr="00B855E8" w:rsidRDefault="00B855E8" w:rsidP="00C95D5E">
            <w:pPr>
              <w:jc w:val="center"/>
              <w:rPr>
                <w:sz w:val="20"/>
              </w:rPr>
            </w:pPr>
            <w:r w:rsidRPr="00B855E8">
              <w:rPr>
                <w:sz w:val="20"/>
              </w:rPr>
              <w:t>Äri- või tootmishoone</w:t>
            </w:r>
          </w:p>
        </w:tc>
        <w:tc>
          <w:tcPr>
            <w:tcW w:w="1571" w:type="pct"/>
            <w:tcBorders>
              <w:bottom w:val="single" w:sz="4" w:space="0" w:color="auto"/>
            </w:tcBorders>
            <w:vAlign w:val="center"/>
          </w:tcPr>
          <w:p w14:paraId="13D6C82D" w14:textId="1C93F8E2" w:rsidR="00B855E8" w:rsidRPr="00B855E8" w:rsidRDefault="003D3FD9" w:rsidP="00C95D5E">
            <w:pPr>
              <w:jc w:val="center"/>
              <w:rPr>
                <w:sz w:val="20"/>
              </w:rPr>
            </w:pPr>
            <w:r w:rsidRPr="003D3FD9">
              <w:rPr>
                <w:sz w:val="20"/>
              </w:rPr>
              <w:t>800 /630+630</w:t>
            </w:r>
          </w:p>
        </w:tc>
        <w:tc>
          <w:tcPr>
            <w:tcW w:w="1747" w:type="pct"/>
            <w:vAlign w:val="center"/>
          </w:tcPr>
          <w:p w14:paraId="31CA2E81" w14:textId="4136EEFE" w:rsidR="00B855E8" w:rsidRPr="00B855E8" w:rsidRDefault="003D3FD9" w:rsidP="00C95D5E">
            <w:pPr>
              <w:jc w:val="center"/>
              <w:rPr>
                <w:sz w:val="20"/>
              </w:rPr>
            </w:pPr>
            <w:r w:rsidRPr="00B855E8">
              <w:rPr>
                <w:sz w:val="20"/>
              </w:rPr>
              <w:t>Liitumiskilp kinnistu piiril</w:t>
            </w:r>
          </w:p>
        </w:tc>
      </w:tr>
      <w:tr w:rsidR="00B855E8" w:rsidRPr="00FD57C8" w14:paraId="7E8C0859" w14:textId="77777777" w:rsidTr="00B855E8">
        <w:trPr>
          <w:trHeight w:val="340"/>
        </w:trPr>
        <w:tc>
          <w:tcPr>
            <w:tcW w:w="315" w:type="pct"/>
            <w:tcBorders>
              <w:bottom w:val="single" w:sz="4" w:space="0" w:color="auto"/>
            </w:tcBorders>
            <w:vAlign w:val="center"/>
          </w:tcPr>
          <w:p w14:paraId="69EAC45D" w14:textId="77777777" w:rsidR="00B855E8" w:rsidRPr="00B855E8" w:rsidRDefault="00B855E8" w:rsidP="00C95D5E">
            <w:pPr>
              <w:jc w:val="center"/>
              <w:rPr>
                <w:sz w:val="20"/>
              </w:rPr>
            </w:pPr>
            <w:r w:rsidRPr="00B855E8">
              <w:rPr>
                <w:sz w:val="20"/>
              </w:rPr>
              <w:t>2</w:t>
            </w:r>
          </w:p>
        </w:tc>
        <w:tc>
          <w:tcPr>
            <w:tcW w:w="1367" w:type="pct"/>
            <w:tcBorders>
              <w:bottom w:val="single" w:sz="4" w:space="0" w:color="auto"/>
            </w:tcBorders>
            <w:vAlign w:val="center"/>
          </w:tcPr>
          <w:p w14:paraId="6E7C0CAF" w14:textId="77777777" w:rsidR="00B855E8" w:rsidRPr="00B855E8" w:rsidRDefault="00B855E8" w:rsidP="00C95D5E">
            <w:pPr>
              <w:jc w:val="center"/>
              <w:rPr>
                <w:sz w:val="20"/>
              </w:rPr>
            </w:pPr>
            <w:r w:rsidRPr="00B855E8">
              <w:rPr>
                <w:sz w:val="20"/>
              </w:rPr>
              <w:t>Äri- või tootmishoone</w:t>
            </w:r>
          </w:p>
        </w:tc>
        <w:tc>
          <w:tcPr>
            <w:tcW w:w="1571" w:type="pct"/>
            <w:tcBorders>
              <w:bottom w:val="single" w:sz="4" w:space="0" w:color="auto"/>
            </w:tcBorders>
            <w:vAlign w:val="center"/>
          </w:tcPr>
          <w:p w14:paraId="27FF7ACE" w14:textId="77777777" w:rsidR="00B855E8" w:rsidRPr="00B855E8" w:rsidRDefault="00B855E8" w:rsidP="00C95D5E">
            <w:pPr>
              <w:jc w:val="center"/>
              <w:rPr>
                <w:sz w:val="20"/>
              </w:rPr>
            </w:pPr>
            <w:r w:rsidRPr="00B855E8">
              <w:rPr>
                <w:sz w:val="20"/>
              </w:rPr>
              <w:t>500 /400+400</w:t>
            </w:r>
          </w:p>
        </w:tc>
        <w:tc>
          <w:tcPr>
            <w:tcW w:w="1747" w:type="pct"/>
          </w:tcPr>
          <w:p w14:paraId="0F16F39A" w14:textId="77777777" w:rsidR="00B855E8" w:rsidRPr="00B855E8" w:rsidRDefault="00B855E8" w:rsidP="00C95D5E">
            <w:pPr>
              <w:jc w:val="center"/>
              <w:rPr>
                <w:sz w:val="20"/>
              </w:rPr>
            </w:pPr>
            <w:r w:rsidRPr="00B855E8">
              <w:rPr>
                <w:sz w:val="20"/>
              </w:rPr>
              <w:t xml:space="preserve">Liitumiskilp kinnistu piiril </w:t>
            </w:r>
          </w:p>
        </w:tc>
      </w:tr>
      <w:tr w:rsidR="00B855E8" w:rsidRPr="00FD57C8" w14:paraId="33F5C3C5" w14:textId="77777777" w:rsidTr="00B855E8">
        <w:trPr>
          <w:trHeight w:val="340"/>
        </w:trPr>
        <w:tc>
          <w:tcPr>
            <w:tcW w:w="315" w:type="pct"/>
            <w:tcBorders>
              <w:bottom w:val="single" w:sz="4" w:space="0" w:color="auto"/>
            </w:tcBorders>
            <w:vAlign w:val="center"/>
          </w:tcPr>
          <w:p w14:paraId="5D294161" w14:textId="77777777" w:rsidR="00B855E8" w:rsidRPr="00B855E8" w:rsidRDefault="00B855E8" w:rsidP="00C95D5E">
            <w:pPr>
              <w:jc w:val="center"/>
              <w:rPr>
                <w:sz w:val="20"/>
              </w:rPr>
            </w:pPr>
            <w:r w:rsidRPr="00B855E8">
              <w:rPr>
                <w:sz w:val="20"/>
              </w:rPr>
              <w:t>3</w:t>
            </w:r>
          </w:p>
        </w:tc>
        <w:tc>
          <w:tcPr>
            <w:tcW w:w="1367" w:type="pct"/>
            <w:tcBorders>
              <w:bottom w:val="single" w:sz="4" w:space="0" w:color="auto"/>
            </w:tcBorders>
            <w:vAlign w:val="center"/>
          </w:tcPr>
          <w:p w14:paraId="12BE1A9B" w14:textId="77777777" w:rsidR="00B855E8" w:rsidRPr="00B855E8" w:rsidRDefault="00B855E8" w:rsidP="00C95D5E">
            <w:pPr>
              <w:jc w:val="center"/>
              <w:rPr>
                <w:sz w:val="20"/>
              </w:rPr>
            </w:pPr>
            <w:r w:rsidRPr="00B855E8">
              <w:rPr>
                <w:sz w:val="20"/>
              </w:rPr>
              <w:t>Äri- või tootmishoone</w:t>
            </w:r>
          </w:p>
        </w:tc>
        <w:tc>
          <w:tcPr>
            <w:tcW w:w="1571" w:type="pct"/>
            <w:tcBorders>
              <w:bottom w:val="single" w:sz="4" w:space="0" w:color="auto"/>
            </w:tcBorders>
            <w:vAlign w:val="center"/>
          </w:tcPr>
          <w:p w14:paraId="220F6329" w14:textId="77777777" w:rsidR="00B855E8" w:rsidRPr="00B855E8" w:rsidRDefault="00B855E8" w:rsidP="00C95D5E">
            <w:pPr>
              <w:jc w:val="center"/>
              <w:rPr>
                <w:sz w:val="20"/>
              </w:rPr>
            </w:pPr>
            <w:r w:rsidRPr="00B855E8">
              <w:rPr>
                <w:sz w:val="20"/>
              </w:rPr>
              <w:t>500 /400+400</w:t>
            </w:r>
          </w:p>
        </w:tc>
        <w:tc>
          <w:tcPr>
            <w:tcW w:w="1747" w:type="pct"/>
          </w:tcPr>
          <w:p w14:paraId="435BCDDF" w14:textId="77777777" w:rsidR="00B855E8" w:rsidRPr="00B855E8" w:rsidRDefault="00B855E8" w:rsidP="00C95D5E">
            <w:pPr>
              <w:jc w:val="center"/>
              <w:rPr>
                <w:sz w:val="20"/>
              </w:rPr>
            </w:pPr>
            <w:r w:rsidRPr="00B855E8">
              <w:rPr>
                <w:sz w:val="20"/>
              </w:rPr>
              <w:t>Liitumiskilp kinnistu piiril</w:t>
            </w:r>
          </w:p>
        </w:tc>
      </w:tr>
      <w:tr w:rsidR="00B855E8" w:rsidRPr="00FD57C8" w14:paraId="0F3979E7" w14:textId="77777777" w:rsidTr="00B855E8">
        <w:trPr>
          <w:trHeight w:val="340"/>
        </w:trPr>
        <w:tc>
          <w:tcPr>
            <w:tcW w:w="1682" w:type="pct"/>
            <w:gridSpan w:val="2"/>
            <w:vAlign w:val="center"/>
          </w:tcPr>
          <w:p w14:paraId="76643BA6" w14:textId="3344E90D" w:rsidR="00B855E8" w:rsidRPr="00B855E8" w:rsidRDefault="0067717C" w:rsidP="00C95D5E">
            <w:pPr>
              <w:pStyle w:val="Pis"/>
              <w:tabs>
                <w:tab w:val="left" w:pos="709"/>
              </w:tabs>
              <w:jc w:val="center"/>
              <w:rPr>
                <w:sz w:val="20"/>
              </w:rPr>
            </w:pPr>
            <w:r>
              <w:rPr>
                <w:sz w:val="20"/>
              </w:rPr>
              <w:t>Krundid</w:t>
            </w:r>
            <w:r w:rsidR="00B855E8" w:rsidRPr="00B855E8">
              <w:rPr>
                <w:sz w:val="20"/>
              </w:rPr>
              <w:t xml:space="preserve"> pos 1…3 kokku (koos eriaegsusega)</w:t>
            </w:r>
          </w:p>
        </w:tc>
        <w:tc>
          <w:tcPr>
            <w:tcW w:w="1571" w:type="pct"/>
            <w:vAlign w:val="center"/>
          </w:tcPr>
          <w:p w14:paraId="7E513C66" w14:textId="77777777" w:rsidR="00B855E8" w:rsidRPr="00B855E8" w:rsidRDefault="00B855E8" w:rsidP="00C95D5E">
            <w:pPr>
              <w:jc w:val="center"/>
              <w:rPr>
                <w:sz w:val="20"/>
              </w:rPr>
            </w:pPr>
            <w:r w:rsidRPr="00B855E8">
              <w:rPr>
                <w:sz w:val="20"/>
              </w:rPr>
              <w:t>1400 /2200</w:t>
            </w:r>
          </w:p>
        </w:tc>
        <w:tc>
          <w:tcPr>
            <w:tcW w:w="1747" w:type="pct"/>
          </w:tcPr>
          <w:p w14:paraId="0D8700E1" w14:textId="77777777" w:rsidR="00B855E8" w:rsidRPr="00B855E8" w:rsidRDefault="00B855E8" w:rsidP="00C95D5E">
            <w:pPr>
              <w:jc w:val="center"/>
              <w:rPr>
                <w:sz w:val="20"/>
              </w:rPr>
            </w:pPr>
          </w:p>
        </w:tc>
      </w:tr>
    </w:tbl>
    <w:p w14:paraId="4D02DEF1" w14:textId="1A06F7EF" w:rsidR="00B33C30" w:rsidRPr="001A005C" w:rsidRDefault="00B33C30" w:rsidP="00B33C30">
      <w:pPr>
        <w:rPr>
          <w:szCs w:val="24"/>
        </w:rPr>
      </w:pPr>
    </w:p>
    <w:p w14:paraId="022FA8B5" w14:textId="731625A5" w:rsidR="00B33C30" w:rsidRPr="001A005C" w:rsidRDefault="00B33C30" w:rsidP="00B33C30">
      <w:pPr>
        <w:rPr>
          <w:szCs w:val="24"/>
        </w:rPr>
      </w:pPr>
      <w:r w:rsidRPr="001A005C">
        <w:rPr>
          <w:szCs w:val="24"/>
        </w:rPr>
        <w:lastRenderedPageBreak/>
        <w:t xml:space="preserve">Kesk- ja madalpinge toitevõrgud ehitatakse kaabelliinidena. </w:t>
      </w:r>
      <w:r w:rsidR="001A005C" w:rsidRPr="001A005C">
        <w:rPr>
          <w:szCs w:val="24"/>
        </w:rPr>
        <w:t>Kruntide</w:t>
      </w:r>
      <w:r w:rsidRPr="001A005C">
        <w:rPr>
          <w:szCs w:val="24"/>
        </w:rPr>
        <w:t xml:space="preserve"> elektrivarustuseks on</w:t>
      </w:r>
      <w:r w:rsidR="001A005C" w:rsidRPr="001A005C">
        <w:rPr>
          <w:szCs w:val="24"/>
        </w:rPr>
        <w:t xml:space="preserve"> kruntide piirile </w:t>
      </w:r>
      <w:r w:rsidRPr="001A005C">
        <w:rPr>
          <w:szCs w:val="24"/>
        </w:rPr>
        <w:t>ette nähtud 0</w:t>
      </w:r>
      <w:r w:rsidR="001D72EC">
        <w:rPr>
          <w:szCs w:val="24"/>
        </w:rPr>
        <w:t>,</w:t>
      </w:r>
      <w:r w:rsidRPr="001A005C">
        <w:rPr>
          <w:szCs w:val="24"/>
        </w:rPr>
        <w:t>4 kV liitumiskilbid ja jaotuskilbid</w:t>
      </w:r>
      <w:r w:rsidR="001A005C" w:rsidRPr="001A005C">
        <w:rPr>
          <w:szCs w:val="24"/>
        </w:rPr>
        <w:t xml:space="preserve">, mis </w:t>
      </w:r>
      <w:r w:rsidRPr="001A005C">
        <w:rPr>
          <w:szCs w:val="24"/>
        </w:rPr>
        <w:t>peavad olema alati vabalt teenindatavad.</w:t>
      </w:r>
    </w:p>
    <w:p w14:paraId="7967E378" w14:textId="77777777" w:rsidR="00B33C30" w:rsidRPr="00583BC7" w:rsidRDefault="00B33C30" w:rsidP="00B33C30">
      <w:pPr>
        <w:rPr>
          <w:szCs w:val="24"/>
        </w:rPr>
      </w:pPr>
    </w:p>
    <w:p w14:paraId="218E69E2" w14:textId="11ED031C" w:rsidR="00B33C30" w:rsidRPr="00583BC7" w:rsidRDefault="00B33C30" w:rsidP="00B33C30">
      <w:pPr>
        <w:rPr>
          <w:szCs w:val="24"/>
        </w:rPr>
      </w:pPr>
      <w:r w:rsidRPr="00583BC7">
        <w:rPr>
          <w:szCs w:val="24"/>
        </w:rPr>
        <w:t>Käesolev lahendus on põhimõtteline. Planeeritud liitumiskilpide asukohad täpsustatakse ehitusprojekti</w:t>
      </w:r>
      <w:r w:rsidR="00583BC7" w:rsidRPr="00583BC7">
        <w:rPr>
          <w:szCs w:val="24"/>
        </w:rPr>
        <w:t xml:space="preserve">de koostamisel </w:t>
      </w:r>
      <w:r w:rsidRPr="00583BC7">
        <w:rPr>
          <w:szCs w:val="24"/>
        </w:rPr>
        <w:t xml:space="preserve">arvestades </w:t>
      </w:r>
      <w:r w:rsidR="00583BC7" w:rsidRPr="00583BC7">
        <w:rPr>
          <w:szCs w:val="24"/>
        </w:rPr>
        <w:t xml:space="preserve">seejuures ka hoonete </w:t>
      </w:r>
      <w:r w:rsidRPr="00583BC7">
        <w:rPr>
          <w:szCs w:val="24"/>
        </w:rPr>
        <w:t xml:space="preserve">arhitektuuriga. Konkreetsete </w:t>
      </w:r>
      <w:r w:rsidR="00583BC7" w:rsidRPr="00583BC7">
        <w:rPr>
          <w:szCs w:val="24"/>
        </w:rPr>
        <w:t>hoonete</w:t>
      </w:r>
      <w:r w:rsidRPr="00583BC7">
        <w:rPr>
          <w:szCs w:val="24"/>
        </w:rPr>
        <w:t xml:space="preserve"> elektrivarustuse </w:t>
      </w:r>
      <w:r w:rsidR="00583BC7" w:rsidRPr="00583BC7">
        <w:rPr>
          <w:szCs w:val="24"/>
        </w:rPr>
        <w:t xml:space="preserve">ja 10/0.4 kV alajaamade </w:t>
      </w:r>
      <w:r w:rsidRPr="00583BC7">
        <w:rPr>
          <w:szCs w:val="24"/>
        </w:rPr>
        <w:t>ehitusprojekti</w:t>
      </w:r>
      <w:r w:rsidR="00583BC7" w:rsidRPr="00583BC7">
        <w:rPr>
          <w:szCs w:val="24"/>
        </w:rPr>
        <w:t>de</w:t>
      </w:r>
      <w:r w:rsidRPr="00583BC7">
        <w:rPr>
          <w:szCs w:val="24"/>
        </w:rPr>
        <w:t xml:space="preserve"> koostamine toimub võrguvaldajalt taotletud tehniliste tingimuste alusel.</w:t>
      </w:r>
    </w:p>
    <w:p w14:paraId="1522A1B9" w14:textId="77777777" w:rsidR="00095D08" w:rsidRDefault="00095D08" w:rsidP="00095D08"/>
    <w:p w14:paraId="763801F8" w14:textId="77777777" w:rsidR="00587D89" w:rsidRDefault="00587D89" w:rsidP="00587D89">
      <w:pPr>
        <w:pStyle w:val="Pealkiri3"/>
      </w:pPr>
      <w:bookmarkStart w:id="78" w:name="_Toc178085955"/>
      <w:bookmarkStart w:id="79" w:name="_Toc201312332"/>
      <w:r>
        <w:t>Roheenergia tootmise võimalused</w:t>
      </w:r>
      <w:bookmarkEnd w:id="78"/>
      <w:bookmarkEnd w:id="79"/>
    </w:p>
    <w:p w14:paraId="16C7CFB6" w14:textId="77777777" w:rsidR="007D3A19" w:rsidRPr="000B670E" w:rsidRDefault="00587D89" w:rsidP="00095D08">
      <w:r w:rsidRPr="000B670E">
        <w:t xml:space="preserve">Planeeringulahenduses nähakse ette </w:t>
      </w:r>
      <w:r w:rsidR="007D3A19" w:rsidRPr="000B670E">
        <w:t>planeeringu</w:t>
      </w:r>
      <w:r w:rsidRPr="000B670E">
        <w:t>ala hoonestuse</w:t>
      </w:r>
      <w:r w:rsidR="007D3A19" w:rsidRPr="000B670E">
        <w:t>le</w:t>
      </w:r>
      <w:r w:rsidRPr="000B670E">
        <w:t xml:space="preserve"> võimalus ka päikesepaneelide lisamiseks.</w:t>
      </w:r>
    </w:p>
    <w:p w14:paraId="3F5954A2" w14:textId="77777777" w:rsidR="007D3A19" w:rsidRPr="000B670E" w:rsidRDefault="007D3A19" w:rsidP="00095D08"/>
    <w:p w14:paraId="534509C0" w14:textId="77777777" w:rsidR="007D3A19" w:rsidRPr="000B670E" w:rsidRDefault="00587D89" w:rsidP="00095D08">
      <w:r w:rsidRPr="000B670E">
        <w:t>Eelistada tuleb asukohtadena eeskätt hoonete katuseid</w:t>
      </w:r>
      <w:r w:rsidR="007D3A19" w:rsidRPr="000B670E">
        <w:t xml:space="preserve"> ja</w:t>
      </w:r>
      <w:r w:rsidRPr="000B670E">
        <w:t xml:space="preserve"> seinu</w:t>
      </w:r>
      <w:r w:rsidR="007D3A19" w:rsidRPr="000B670E">
        <w:t>. Maapinnale võib päikesepaneele paigutada erandkorras.</w:t>
      </w:r>
    </w:p>
    <w:p w14:paraId="369B67B1" w14:textId="77777777" w:rsidR="007D3A19" w:rsidRPr="000B670E" w:rsidRDefault="007D3A19" w:rsidP="00095D08"/>
    <w:p w14:paraId="251144A4" w14:textId="606E9A4D" w:rsidR="00587D89" w:rsidRPr="000B670E" w:rsidRDefault="00587D89" w:rsidP="00095D08">
      <w:r w:rsidRPr="000B670E">
        <w:t xml:space="preserve">Teede </w:t>
      </w:r>
      <w:r w:rsidR="007D3A19" w:rsidRPr="000B670E">
        <w:t>ja lennuraja</w:t>
      </w:r>
      <w:r w:rsidRPr="000B670E">
        <w:t xml:space="preserve"> läheduses tule</w:t>
      </w:r>
      <w:r w:rsidR="000B670E" w:rsidRPr="000B670E">
        <w:t>b</w:t>
      </w:r>
      <w:r w:rsidRPr="000B670E">
        <w:t xml:space="preserve"> päikesepaneelid </w:t>
      </w:r>
      <w:r w:rsidR="000B670E" w:rsidRPr="000B670E">
        <w:t xml:space="preserve">paigutada </w:t>
      </w:r>
      <w:r w:rsidRPr="000B670E">
        <w:t xml:space="preserve">nii, et nendelt peegelduv valgus ei </w:t>
      </w:r>
      <w:r w:rsidR="007D3A19" w:rsidRPr="000B670E">
        <w:t>häiriks maantee- ega lennuliiklust</w:t>
      </w:r>
      <w:r w:rsidRPr="000B670E">
        <w:t>. Peegelduse vältimiseks on võimalik paneelide pind katta matistava kihiga või kasutada struktureeritud pinnaga paneele.</w:t>
      </w:r>
    </w:p>
    <w:p w14:paraId="459C62E3" w14:textId="77777777" w:rsidR="00587D89" w:rsidRPr="00583BC7" w:rsidRDefault="00587D89" w:rsidP="00095D08"/>
    <w:p w14:paraId="62D191ED" w14:textId="24F3F448" w:rsidR="004D1C2E" w:rsidRDefault="004D1C2E" w:rsidP="00025C6B">
      <w:pPr>
        <w:pStyle w:val="Pealkiri2"/>
        <w:spacing w:after="240"/>
        <w:ind w:left="578" w:hanging="578"/>
      </w:pPr>
      <w:bookmarkStart w:id="80" w:name="_Toc201312333"/>
      <w:bookmarkStart w:id="81" w:name="_Hlk139457373"/>
      <w:bookmarkEnd w:id="74"/>
      <w:r w:rsidRPr="004D1C2E">
        <w:t>Sidevarustus</w:t>
      </w:r>
      <w:bookmarkEnd w:id="80"/>
    </w:p>
    <w:p w14:paraId="68D8A283" w14:textId="38A8BA6B" w:rsidR="00677737" w:rsidRDefault="00677737" w:rsidP="0000278A">
      <w:r w:rsidRPr="00583BC7">
        <w:t>Detailplaneeringu sidevarustuse lahendus</w:t>
      </w:r>
      <w:r>
        <w:t xml:space="preserve"> on planeeringuala piires välja töötatud operaatorineutraalsena ning see võimaldab liitumist erinevate sideoperaatoritega.</w:t>
      </w:r>
    </w:p>
    <w:p w14:paraId="43107E7C" w14:textId="77777777" w:rsidR="00677737" w:rsidRDefault="00677737" w:rsidP="0000278A"/>
    <w:p w14:paraId="517F1EA0" w14:textId="6512D795" w:rsidR="00677737" w:rsidRDefault="00677737" w:rsidP="00677737">
      <w:pPr>
        <w:pStyle w:val="Tekst"/>
        <w:spacing w:after="0"/>
        <w:rPr>
          <w:szCs w:val="24"/>
        </w:rPr>
      </w:pPr>
      <w:r>
        <w:rPr>
          <w:szCs w:val="24"/>
        </w:rPr>
        <w:t>Väljatöötatud</w:t>
      </w:r>
      <w:r w:rsidRPr="00583BC7">
        <w:rPr>
          <w:szCs w:val="24"/>
        </w:rPr>
        <w:t xml:space="preserve"> lahendus on põhimõtteline</w:t>
      </w:r>
      <w:r>
        <w:rPr>
          <w:szCs w:val="24"/>
        </w:rPr>
        <w:t xml:space="preserve"> ning k</w:t>
      </w:r>
      <w:r w:rsidRPr="000B2557">
        <w:rPr>
          <w:szCs w:val="24"/>
        </w:rPr>
        <w:t xml:space="preserve">onkreetsete </w:t>
      </w:r>
      <w:r w:rsidRPr="00583BC7">
        <w:rPr>
          <w:szCs w:val="24"/>
        </w:rPr>
        <w:t xml:space="preserve">hoonete </w:t>
      </w:r>
      <w:r w:rsidRPr="000B2557">
        <w:rPr>
          <w:szCs w:val="24"/>
          <w:lang w:eastAsia="en-US"/>
        </w:rPr>
        <w:t>sidekaablite maht ja ühendus</w:t>
      </w:r>
      <w:r>
        <w:rPr>
          <w:szCs w:val="24"/>
          <w:lang w:eastAsia="en-US"/>
        </w:rPr>
        <w:t xml:space="preserve"> </w:t>
      </w:r>
      <w:r w:rsidRPr="000B2557">
        <w:rPr>
          <w:szCs w:val="24"/>
          <w:lang w:eastAsia="en-US"/>
        </w:rPr>
        <w:t xml:space="preserve">põhivõrguga </w:t>
      </w:r>
      <w:r w:rsidRPr="000B2557">
        <w:rPr>
          <w:szCs w:val="24"/>
        </w:rPr>
        <w:t>täpsustatakse ehitusprojektide koostamisel</w:t>
      </w:r>
      <w:r>
        <w:rPr>
          <w:szCs w:val="24"/>
        </w:rPr>
        <w:t xml:space="preserve"> sidevõrgu operaatori tehniliste tingimuste alusel.</w:t>
      </w:r>
    </w:p>
    <w:p w14:paraId="2B60478B" w14:textId="77777777" w:rsidR="00677737" w:rsidRDefault="00677737" w:rsidP="0000278A"/>
    <w:p w14:paraId="6A9F088F" w14:textId="46BE955B" w:rsidR="004E417A" w:rsidRDefault="00677737" w:rsidP="00677737">
      <w:pPr>
        <w:rPr>
          <w:szCs w:val="24"/>
        </w:rPr>
      </w:pPr>
      <w:r>
        <w:t>Ühe võimalusena on d</w:t>
      </w:r>
      <w:r w:rsidR="009B1536" w:rsidRPr="00583BC7">
        <w:t xml:space="preserve">etailplaneeringu sidevarustuse lahenduse aluseks võetud Telia Eesti AS poolt </w:t>
      </w:r>
      <w:r w:rsidR="00B33C30" w:rsidRPr="00583BC7">
        <w:t>13.02.2023</w:t>
      </w:r>
      <w:r w:rsidR="009B1536" w:rsidRPr="00583BC7">
        <w:t xml:space="preserve"> väljastatud telekommunikatsioonialased tehnilised tingimused nr </w:t>
      </w:r>
      <w:r w:rsidR="00B33C30" w:rsidRPr="00583BC7">
        <w:t>37667503</w:t>
      </w:r>
      <w:r>
        <w:t>, mille kohaselt on võimalik</w:t>
      </w:r>
      <w:r w:rsidR="004E417A">
        <w:t xml:space="preserve"> </w:t>
      </w:r>
      <w:r w:rsidR="004E417A">
        <w:rPr>
          <w:szCs w:val="24"/>
        </w:rPr>
        <w:t>p</w:t>
      </w:r>
      <w:r w:rsidR="004E417A" w:rsidRPr="00F678F4">
        <w:rPr>
          <w:szCs w:val="24"/>
        </w:rPr>
        <w:t>laneeringuala side</w:t>
      </w:r>
      <w:r w:rsidR="004E417A">
        <w:rPr>
          <w:szCs w:val="24"/>
        </w:rPr>
        <w:t>kanalisatsioon</w:t>
      </w:r>
      <w:r w:rsidR="004E417A" w:rsidRPr="00F678F4">
        <w:rPr>
          <w:szCs w:val="24"/>
        </w:rPr>
        <w:t xml:space="preserve"> </w:t>
      </w:r>
      <w:r w:rsidR="004E417A">
        <w:rPr>
          <w:szCs w:val="24"/>
        </w:rPr>
        <w:t>ühendada</w:t>
      </w:r>
      <w:r w:rsidR="004E417A" w:rsidRPr="00F678F4">
        <w:rPr>
          <w:szCs w:val="24"/>
        </w:rPr>
        <w:t xml:space="preserve"> teisel pool Suur-Sõjamäe tänavat paikneva </w:t>
      </w:r>
      <w:r w:rsidR="004E417A">
        <w:rPr>
          <w:szCs w:val="24"/>
        </w:rPr>
        <w:t xml:space="preserve">Telia </w:t>
      </w:r>
      <w:r w:rsidR="004E417A" w:rsidRPr="00F678F4">
        <w:rPr>
          <w:szCs w:val="24"/>
        </w:rPr>
        <w:t>sidekanalisatsiooni põhitrassi</w:t>
      </w:r>
      <w:r w:rsidR="004E417A">
        <w:rPr>
          <w:szCs w:val="24"/>
        </w:rPr>
        <w:t>ga.</w:t>
      </w:r>
      <w:r w:rsidR="005F2C9D">
        <w:rPr>
          <w:szCs w:val="24"/>
        </w:rPr>
        <w:t xml:space="preserve"> Riigiteega ristumisel tuleb sidekanalisatsioon rajada kinnisel meetodil. </w:t>
      </w:r>
    </w:p>
    <w:p w14:paraId="61E10DB3" w14:textId="77777777" w:rsidR="004E417A" w:rsidRDefault="004E417A" w:rsidP="00B33C30">
      <w:pPr>
        <w:pStyle w:val="Tekst"/>
        <w:spacing w:after="0"/>
        <w:rPr>
          <w:szCs w:val="24"/>
          <w:lang w:eastAsia="en-US"/>
        </w:rPr>
      </w:pPr>
    </w:p>
    <w:p w14:paraId="3CF22077" w14:textId="5B354144" w:rsidR="00B33C30" w:rsidRDefault="00B33C30" w:rsidP="00B33C30">
      <w:pPr>
        <w:pStyle w:val="Tekst"/>
        <w:spacing w:after="0"/>
        <w:rPr>
          <w:szCs w:val="24"/>
          <w:lang w:eastAsia="en-US"/>
        </w:rPr>
      </w:pPr>
      <w:r w:rsidRPr="00F678F4">
        <w:rPr>
          <w:szCs w:val="24"/>
          <w:lang w:eastAsia="en-US"/>
        </w:rPr>
        <w:t>Uus sidekanalisatsioon ehitatakse</w:t>
      </w:r>
      <w:r w:rsidR="004E417A">
        <w:rPr>
          <w:szCs w:val="24"/>
          <w:lang w:eastAsia="en-US"/>
        </w:rPr>
        <w:t xml:space="preserve"> minimaalselt</w:t>
      </w:r>
      <w:r w:rsidRPr="00F678F4">
        <w:rPr>
          <w:szCs w:val="24"/>
          <w:lang w:eastAsia="en-US"/>
        </w:rPr>
        <w:t xml:space="preserve"> kaheavalisena 100mm läbimõõduga</w:t>
      </w:r>
      <w:r w:rsidR="00C626E2" w:rsidRPr="00F678F4">
        <w:rPr>
          <w:szCs w:val="24"/>
          <w:lang w:eastAsia="en-US"/>
        </w:rPr>
        <w:t xml:space="preserve"> plasttorudest. Sidekanalisatsiooni hargnemistel kasutatakse r/b sidekaevusid.</w:t>
      </w:r>
      <w:r w:rsidR="00677737">
        <w:rPr>
          <w:szCs w:val="24"/>
          <w:lang w:eastAsia="en-US"/>
        </w:rPr>
        <w:t xml:space="preserve"> </w:t>
      </w:r>
      <w:r w:rsidRPr="00F678F4">
        <w:rPr>
          <w:szCs w:val="24"/>
          <w:lang w:eastAsia="en-US"/>
        </w:rPr>
        <w:t>Kaablitorude normide kohane paigaldussügavus sõidutee all on minimaalselt 1</w:t>
      </w:r>
      <w:r w:rsidR="00C626E2" w:rsidRPr="00F678F4">
        <w:rPr>
          <w:szCs w:val="24"/>
          <w:lang w:eastAsia="en-US"/>
        </w:rPr>
        <w:t>,</w:t>
      </w:r>
      <w:r w:rsidRPr="00F678F4">
        <w:rPr>
          <w:szCs w:val="24"/>
          <w:lang w:eastAsia="en-US"/>
        </w:rPr>
        <w:t>0</w:t>
      </w:r>
      <w:r w:rsidR="00C626E2" w:rsidRPr="00F678F4">
        <w:rPr>
          <w:szCs w:val="24"/>
          <w:lang w:eastAsia="en-US"/>
        </w:rPr>
        <w:t xml:space="preserve"> </w:t>
      </w:r>
      <w:r w:rsidRPr="00F678F4">
        <w:rPr>
          <w:szCs w:val="24"/>
          <w:lang w:eastAsia="en-US"/>
        </w:rPr>
        <w:t>m</w:t>
      </w:r>
      <w:r w:rsidR="00C626E2" w:rsidRPr="00F678F4">
        <w:rPr>
          <w:szCs w:val="24"/>
          <w:lang w:eastAsia="en-US"/>
        </w:rPr>
        <w:t xml:space="preserve"> ning</w:t>
      </w:r>
      <w:r w:rsidRPr="00F678F4">
        <w:rPr>
          <w:szCs w:val="24"/>
          <w:lang w:eastAsia="en-US"/>
        </w:rPr>
        <w:t xml:space="preserve"> väljaspool sõiduteed 0</w:t>
      </w:r>
      <w:r w:rsidR="00C626E2" w:rsidRPr="00F678F4">
        <w:rPr>
          <w:szCs w:val="24"/>
          <w:lang w:eastAsia="en-US"/>
        </w:rPr>
        <w:t>,</w:t>
      </w:r>
      <w:r w:rsidRPr="00F678F4">
        <w:rPr>
          <w:szCs w:val="24"/>
          <w:lang w:eastAsia="en-US"/>
        </w:rPr>
        <w:t>7</w:t>
      </w:r>
      <w:r w:rsidR="00C626E2" w:rsidRPr="00F678F4">
        <w:rPr>
          <w:szCs w:val="24"/>
          <w:lang w:eastAsia="en-US"/>
        </w:rPr>
        <w:t xml:space="preserve"> </w:t>
      </w:r>
      <w:r w:rsidRPr="00F678F4">
        <w:rPr>
          <w:szCs w:val="24"/>
          <w:lang w:eastAsia="en-US"/>
        </w:rPr>
        <w:t>m maapinnast.</w:t>
      </w:r>
    </w:p>
    <w:p w14:paraId="49FA5A7B" w14:textId="77777777" w:rsidR="00677737" w:rsidRDefault="00677737" w:rsidP="00B33C30">
      <w:pPr>
        <w:pStyle w:val="Tekst"/>
        <w:spacing w:after="0"/>
        <w:rPr>
          <w:szCs w:val="24"/>
          <w:lang w:eastAsia="en-US"/>
        </w:rPr>
      </w:pPr>
    </w:p>
    <w:p w14:paraId="28988AB8" w14:textId="7F0E719B" w:rsidR="00677737" w:rsidRPr="00F678F4" w:rsidRDefault="00677737" w:rsidP="00B33C30">
      <w:pPr>
        <w:pStyle w:val="Tekst"/>
        <w:spacing w:after="0"/>
        <w:rPr>
          <w:szCs w:val="24"/>
          <w:lang w:eastAsia="en-US"/>
        </w:rPr>
      </w:pPr>
      <w:r w:rsidRPr="00F678F4">
        <w:rPr>
          <w:szCs w:val="24"/>
        </w:rPr>
        <w:t>Igale krundile on ette nähtud individuaalne sidekanalisatsiooni sisestus.</w:t>
      </w:r>
    </w:p>
    <w:p w14:paraId="7F87EE15" w14:textId="77777777" w:rsidR="00677737" w:rsidRDefault="00677737" w:rsidP="00B33C30">
      <w:pPr>
        <w:pStyle w:val="Tekst"/>
        <w:spacing w:after="0"/>
        <w:rPr>
          <w:szCs w:val="24"/>
        </w:rPr>
      </w:pPr>
    </w:p>
    <w:p w14:paraId="122085A2" w14:textId="210870FF" w:rsidR="00B33C30" w:rsidRPr="00F678F4" w:rsidRDefault="00B33C30" w:rsidP="00B33C30">
      <w:pPr>
        <w:pStyle w:val="Tekst"/>
        <w:spacing w:after="0"/>
        <w:rPr>
          <w:szCs w:val="24"/>
          <w:lang w:eastAsia="en-US"/>
        </w:rPr>
      </w:pPr>
      <w:r w:rsidRPr="00F678F4">
        <w:rPr>
          <w:szCs w:val="24"/>
          <w:lang w:eastAsia="en-US"/>
        </w:rPr>
        <w:t>Telia</w:t>
      </w:r>
      <w:r w:rsidR="00F678F4" w:rsidRPr="00F678F4">
        <w:rPr>
          <w:szCs w:val="24"/>
          <w:lang w:eastAsia="en-US"/>
        </w:rPr>
        <w:t xml:space="preserve"> Eesti AS</w:t>
      </w:r>
      <w:r w:rsidRPr="00F678F4">
        <w:rPr>
          <w:szCs w:val="24"/>
          <w:lang w:eastAsia="en-US"/>
        </w:rPr>
        <w:t xml:space="preserve"> siderajatistega ühendamine on lubatud teostada ainult sidetööde litsentsi omaval firmal ja </w:t>
      </w:r>
      <w:r w:rsidR="00F678F4" w:rsidRPr="00F678F4">
        <w:rPr>
          <w:szCs w:val="24"/>
          <w:lang w:eastAsia="en-US"/>
        </w:rPr>
        <w:t xml:space="preserve">Telia Eesti AS </w:t>
      </w:r>
      <w:r w:rsidRPr="00F678F4">
        <w:rPr>
          <w:szCs w:val="24"/>
          <w:lang w:eastAsia="en-US"/>
        </w:rPr>
        <w:t>poolt väljastatud tööloa alusel.</w:t>
      </w:r>
    </w:p>
    <w:p w14:paraId="04B34530" w14:textId="77777777" w:rsidR="00B33C30" w:rsidRPr="00F678F4" w:rsidRDefault="00B33C30" w:rsidP="00B33C30">
      <w:pPr>
        <w:pStyle w:val="Tekst"/>
        <w:spacing w:after="0"/>
        <w:rPr>
          <w:szCs w:val="24"/>
          <w:lang w:eastAsia="en-US"/>
        </w:rPr>
      </w:pPr>
    </w:p>
    <w:p w14:paraId="6C71F1CA" w14:textId="77777777" w:rsidR="00B33C30" w:rsidRPr="00F678F4" w:rsidRDefault="00B33C30" w:rsidP="00B33C30">
      <w:pPr>
        <w:pStyle w:val="Tekst"/>
        <w:spacing w:after="0"/>
        <w:rPr>
          <w:szCs w:val="24"/>
          <w:lang w:eastAsia="en-US"/>
        </w:rPr>
      </w:pPr>
      <w:r w:rsidRPr="00F678F4">
        <w:rPr>
          <w:szCs w:val="24"/>
          <w:lang w:eastAsia="en-US"/>
        </w:rPr>
        <w:t>Ehitusprojekti koostamisel tuleb lähtuda järgmistest dokumentidest:</w:t>
      </w:r>
    </w:p>
    <w:p w14:paraId="7B23C695" w14:textId="36C8A3BE" w:rsidR="00B33C30" w:rsidRPr="00F678F4" w:rsidRDefault="00B33C30" w:rsidP="00DE6228">
      <w:pPr>
        <w:pStyle w:val="Tekst"/>
        <w:numPr>
          <w:ilvl w:val="0"/>
          <w:numId w:val="29"/>
        </w:numPr>
        <w:spacing w:after="0"/>
        <w:rPr>
          <w:szCs w:val="24"/>
          <w:lang w:eastAsia="en-US"/>
        </w:rPr>
      </w:pPr>
      <w:r w:rsidRPr="00F678F4">
        <w:rPr>
          <w:szCs w:val="24"/>
          <w:lang w:eastAsia="en-US"/>
        </w:rPr>
        <w:t>Majandus- ja taristuministri 14.</w:t>
      </w:r>
      <w:r w:rsidR="00C626E2" w:rsidRPr="00F678F4">
        <w:rPr>
          <w:szCs w:val="24"/>
          <w:lang w:eastAsia="en-US"/>
        </w:rPr>
        <w:t>04.2</w:t>
      </w:r>
      <w:r w:rsidRPr="00F678F4">
        <w:rPr>
          <w:szCs w:val="24"/>
          <w:lang w:eastAsia="en-US"/>
        </w:rPr>
        <w:t>016 määrus nr 34 „Topo-geodeetilisele uuringule ja teostusmõõdistamisele esitatavad nõuded“;</w:t>
      </w:r>
    </w:p>
    <w:p w14:paraId="589212E8" w14:textId="507C4F4B" w:rsidR="00B33C30" w:rsidRPr="00F678F4" w:rsidRDefault="00B33C30" w:rsidP="00DE6228">
      <w:pPr>
        <w:pStyle w:val="Tekst"/>
        <w:numPr>
          <w:ilvl w:val="0"/>
          <w:numId w:val="29"/>
        </w:numPr>
        <w:spacing w:after="0"/>
        <w:rPr>
          <w:szCs w:val="24"/>
          <w:lang w:eastAsia="en-US"/>
        </w:rPr>
      </w:pPr>
      <w:r w:rsidRPr="00F678F4">
        <w:rPr>
          <w:szCs w:val="24"/>
          <w:lang w:eastAsia="en-US"/>
        </w:rPr>
        <w:t>Telia</w:t>
      </w:r>
      <w:r w:rsidR="00C626E2" w:rsidRPr="00F678F4">
        <w:rPr>
          <w:szCs w:val="24"/>
          <w:lang w:eastAsia="en-US"/>
        </w:rPr>
        <w:t xml:space="preserve"> Eesti AS</w:t>
      </w:r>
      <w:r w:rsidRPr="00F678F4">
        <w:rPr>
          <w:szCs w:val="24"/>
          <w:lang w:eastAsia="en-US"/>
        </w:rPr>
        <w:t xml:space="preserve"> dokument „Telia Eesti AS nõuded ehitusgeodeetilistele uurimistöödele“;</w:t>
      </w:r>
    </w:p>
    <w:p w14:paraId="13C5FBDF" w14:textId="66BC1D75" w:rsidR="00B33C30" w:rsidRPr="00F678F4" w:rsidRDefault="00F678F4" w:rsidP="00DE6228">
      <w:pPr>
        <w:pStyle w:val="Tekst"/>
        <w:numPr>
          <w:ilvl w:val="0"/>
          <w:numId w:val="29"/>
        </w:numPr>
        <w:spacing w:after="0"/>
        <w:rPr>
          <w:szCs w:val="24"/>
          <w:lang w:eastAsia="en-US"/>
        </w:rPr>
      </w:pPr>
      <w:r w:rsidRPr="00F678F4">
        <w:rPr>
          <w:szCs w:val="24"/>
          <w:lang w:eastAsia="en-US"/>
        </w:rPr>
        <w:t xml:space="preserve">Telia Eesti AS dokument </w:t>
      </w:r>
      <w:r w:rsidR="00B33C30" w:rsidRPr="00F678F4">
        <w:rPr>
          <w:szCs w:val="24"/>
          <w:lang w:eastAsia="en-US"/>
        </w:rPr>
        <w:t>„Liinirajatiste projekteerimine ja maakasutuse seadustamine. v4.“;</w:t>
      </w:r>
    </w:p>
    <w:p w14:paraId="4F3B924A" w14:textId="181F17CA" w:rsidR="005D19C0" w:rsidRDefault="00F678F4" w:rsidP="00DE6228">
      <w:pPr>
        <w:pStyle w:val="Tekst"/>
        <w:numPr>
          <w:ilvl w:val="0"/>
          <w:numId w:val="29"/>
        </w:numPr>
        <w:spacing w:after="0"/>
        <w:rPr>
          <w:szCs w:val="24"/>
          <w:lang w:eastAsia="en-US"/>
        </w:rPr>
      </w:pPr>
      <w:r w:rsidRPr="00F678F4">
        <w:rPr>
          <w:szCs w:val="24"/>
          <w:lang w:eastAsia="en-US"/>
        </w:rPr>
        <w:t>Telia Eesti AS</w:t>
      </w:r>
      <w:r w:rsidR="00B33C30" w:rsidRPr="00F678F4">
        <w:rPr>
          <w:szCs w:val="24"/>
          <w:lang w:eastAsia="en-US"/>
        </w:rPr>
        <w:t xml:space="preserve"> dokument „Üldnõuded ehitusprojektide koostamiseks ja kooskõlastamiseks ning ehitamiseks liinirajatiste kaitsevööndis“.</w:t>
      </w:r>
    </w:p>
    <w:bookmarkEnd w:id="81"/>
    <w:p w14:paraId="493A8383" w14:textId="77777777" w:rsidR="00A01D80" w:rsidRDefault="00A01D80" w:rsidP="00A01D80">
      <w:pPr>
        <w:pStyle w:val="Tekst"/>
        <w:spacing w:after="0"/>
        <w:rPr>
          <w:szCs w:val="24"/>
          <w:lang w:eastAsia="en-US"/>
        </w:rPr>
      </w:pPr>
    </w:p>
    <w:p w14:paraId="63F5EEBF" w14:textId="3BC87157" w:rsidR="00E118D8" w:rsidRPr="007E1820" w:rsidRDefault="00E118D8" w:rsidP="00E118D8">
      <w:pPr>
        <w:pStyle w:val="Pealkiri2"/>
        <w:spacing w:after="240"/>
        <w:ind w:left="578" w:hanging="578"/>
      </w:pPr>
      <w:bookmarkStart w:id="82" w:name="_Toc193187216"/>
      <w:bookmarkStart w:id="83" w:name="_Toc201312334"/>
      <w:r>
        <w:t>S</w:t>
      </w:r>
      <w:r w:rsidR="007E1820">
        <w:t>oojusvarustus</w:t>
      </w:r>
      <w:bookmarkEnd w:id="82"/>
      <w:bookmarkEnd w:id="83"/>
    </w:p>
    <w:p w14:paraId="6CD51284" w14:textId="2AC2BB81" w:rsidR="00E118D8" w:rsidRDefault="00E118D8" w:rsidP="00E118D8">
      <w:r>
        <w:t xml:space="preserve">Kuna planeeringuala ei asu kaugküttepiirkonnas on kavandatud hoonete soojusvarustus </w:t>
      </w:r>
      <w:r w:rsidR="00E61D72">
        <w:t>kavandatud</w:t>
      </w:r>
      <w:r>
        <w:t xml:space="preserve"> </w:t>
      </w:r>
      <w:r w:rsidRPr="00957961">
        <w:t>lokaalsete</w:t>
      </w:r>
      <w:r>
        <w:t xml:space="preserve"> </w:t>
      </w:r>
      <w:r w:rsidRPr="00957961">
        <w:t>lahendustega</w:t>
      </w:r>
      <w:r>
        <w:t xml:space="preserve">. </w:t>
      </w:r>
      <w:r w:rsidRPr="00FD7F6D">
        <w:t>Lokaalsete soojavarustuse lahenduste puhul on soovitav kasutada energiasäästlikke ning</w:t>
      </w:r>
      <w:r>
        <w:t xml:space="preserve"> </w:t>
      </w:r>
      <w:r w:rsidRPr="00FD7F6D">
        <w:t>keskkonda minimaalselt saastavaid süsteeme</w:t>
      </w:r>
      <w:r>
        <w:t xml:space="preserve">. </w:t>
      </w:r>
      <w:r w:rsidRPr="00FD7F6D">
        <w:t>Keelatud on märkimisväärselt jääkaineid lendu paiskavad kütteliigid</w:t>
      </w:r>
      <w:r>
        <w:t xml:space="preserve"> </w:t>
      </w:r>
      <w:r w:rsidRPr="00FD7F6D">
        <w:t>nagu raskeõlid ja kivisüsi</w:t>
      </w:r>
      <w:r>
        <w:t>.</w:t>
      </w:r>
    </w:p>
    <w:p w14:paraId="453438D4" w14:textId="77777777" w:rsidR="00E118D8" w:rsidRDefault="00E118D8" w:rsidP="00E118D8"/>
    <w:p w14:paraId="7F7505FD" w14:textId="77777777" w:rsidR="00E118D8" w:rsidRDefault="00E118D8" w:rsidP="00E118D8">
      <w:r w:rsidRPr="00F967D6">
        <w:t>Kavandat</w:t>
      </w:r>
      <w:r>
        <w:t>ud</w:t>
      </w:r>
      <w:r w:rsidRPr="00F967D6">
        <w:t xml:space="preserve"> hoone</w:t>
      </w:r>
      <w:r>
        <w:t>te</w:t>
      </w:r>
      <w:r w:rsidRPr="00F967D6">
        <w:t xml:space="preserve"> soojusvarustus</w:t>
      </w:r>
      <w:r>
        <w:t>e</w:t>
      </w:r>
      <w:r w:rsidRPr="00F967D6">
        <w:t xml:space="preserve"> </w:t>
      </w:r>
      <w:r>
        <w:t>eelistatud lahenduseks on g</w:t>
      </w:r>
      <w:r w:rsidRPr="00F967D6">
        <w:t>aasikatlamaja</w:t>
      </w:r>
      <w:r>
        <w:t>de</w:t>
      </w:r>
      <w:r w:rsidRPr="00F967D6">
        <w:t xml:space="preserve"> </w:t>
      </w:r>
      <w:r>
        <w:t>rajamine.</w:t>
      </w:r>
      <w:r w:rsidRPr="00F967D6">
        <w:t xml:space="preserve"> </w:t>
      </w:r>
      <w:r w:rsidRPr="00BE46F6">
        <w:t>Kruntide gaasiga varustamiseks on detailplaneeringus kavandatud gaasivõrk liitumispunktidega krundipiiridel (vt punkt 5.4</w:t>
      </w:r>
      <w:r>
        <w:t>.1</w:t>
      </w:r>
      <w:r w:rsidRPr="00BE46F6">
        <w:t xml:space="preserve"> Gaasivarustus).</w:t>
      </w:r>
    </w:p>
    <w:p w14:paraId="4773A71B" w14:textId="77777777" w:rsidR="00E118D8" w:rsidRDefault="00E118D8" w:rsidP="00E118D8"/>
    <w:p w14:paraId="3ADE9BBD" w14:textId="77777777" w:rsidR="00E118D8" w:rsidRDefault="00E118D8" w:rsidP="00E118D8">
      <w:pPr>
        <w:rPr>
          <w:szCs w:val="24"/>
        </w:rPr>
      </w:pPr>
      <w:r>
        <w:t xml:space="preserve">Kavandatud hoonete lõplik soojusvarustuse lahendus selgub ehitusprojekti koostamisel. </w:t>
      </w:r>
      <w:r>
        <w:rPr>
          <w:szCs w:val="24"/>
        </w:rPr>
        <w:t>Lubatud on kasutada erinevate kütteviiside kombinatsioone, mistõttu on punktis 5.4.2 analüüsitud alternatiivseid kütteviise.</w:t>
      </w:r>
    </w:p>
    <w:p w14:paraId="7877F0C2" w14:textId="77777777" w:rsidR="00991F07" w:rsidRPr="00AF1859" w:rsidRDefault="00991F07" w:rsidP="00E118D8">
      <w:pPr>
        <w:rPr>
          <w:szCs w:val="24"/>
        </w:rPr>
      </w:pPr>
    </w:p>
    <w:p w14:paraId="596A4F6C" w14:textId="77777777" w:rsidR="007E1820" w:rsidRDefault="007E1820" w:rsidP="007E1820">
      <w:pPr>
        <w:pStyle w:val="Pealkiri3"/>
      </w:pPr>
      <w:bookmarkStart w:id="84" w:name="_Toc201312335"/>
      <w:r>
        <w:t>Gaasivarustus</w:t>
      </w:r>
      <w:bookmarkEnd w:id="84"/>
    </w:p>
    <w:p w14:paraId="5E75BD58" w14:textId="77777777" w:rsidR="007E1820" w:rsidRPr="00A9381A" w:rsidRDefault="007E1820" w:rsidP="007E1820">
      <w:pPr>
        <w:pStyle w:val="Tekst"/>
        <w:spacing w:after="0"/>
        <w:rPr>
          <w:szCs w:val="24"/>
          <w:lang w:eastAsia="en-US"/>
        </w:rPr>
      </w:pPr>
      <w:r w:rsidRPr="00A9381A">
        <w:rPr>
          <w:szCs w:val="24"/>
          <w:lang w:eastAsia="en-US"/>
        </w:rPr>
        <w:t>Detailplaneeringu gaasivarustuse lahenduse aluseks on Energate OÜ</w:t>
      </w:r>
      <w:r>
        <w:rPr>
          <w:szCs w:val="24"/>
          <w:lang w:eastAsia="en-US"/>
        </w:rPr>
        <w:t xml:space="preserve"> poolt </w:t>
      </w:r>
      <w:r w:rsidRPr="00A9381A">
        <w:rPr>
          <w:szCs w:val="24"/>
          <w:lang w:eastAsia="en-US"/>
        </w:rPr>
        <w:t>03.04.2023</w:t>
      </w:r>
      <w:r>
        <w:rPr>
          <w:szCs w:val="24"/>
          <w:lang w:eastAsia="en-US"/>
        </w:rPr>
        <w:t xml:space="preserve"> </w:t>
      </w:r>
      <w:r w:rsidRPr="00A9381A">
        <w:rPr>
          <w:szCs w:val="24"/>
          <w:lang w:eastAsia="en-US"/>
        </w:rPr>
        <w:t xml:space="preserve">väljastatud tehnilised tingimused </w:t>
      </w:r>
      <w:r>
        <w:rPr>
          <w:szCs w:val="24"/>
          <w:lang w:eastAsia="en-US"/>
        </w:rPr>
        <w:t xml:space="preserve">nr </w:t>
      </w:r>
      <w:r w:rsidRPr="00A9381A">
        <w:rPr>
          <w:szCs w:val="24"/>
          <w:lang w:eastAsia="en-US"/>
        </w:rPr>
        <w:t>T–625.</w:t>
      </w:r>
    </w:p>
    <w:p w14:paraId="65EDD460" w14:textId="77777777" w:rsidR="007E1820" w:rsidRPr="00A9381A" w:rsidRDefault="007E1820" w:rsidP="007E1820">
      <w:pPr>
        <w:pStyle w:val="Tekst"/>
        <w:spacing w:after="0"/>
        <w:rPr>
          <w:szCs w:val="24"/>
          <w:lang w:eastAsia="en-US"/>
        </w:rPr>
      </w:pPr>
    </w:p>
    <w:p w14:paraId="6FF946EE" w14:textId="5D30500B" w:rsidR="007E1820" w:rsidRPr="00A9381A" w:rsidRDefault="007E1820" w:rsidP="007E1820">
      <w:pPr>
        <w:pStyle w:val="Tekst"/>
        <w:spacing w:after="0"/>
        <w:rPr>
          <w:szCs w:val="24"/>
          <w:lang w:eastAsia="en-US"/>
        </w:rPr>
      </w:pPr>
      <w:r w:rsidRPr="00A9381A">
        <w:rPr>
          <w:szCs w:val="24"/>
          <w:lang w:eastAsia="en-US"/>
        </w:rPr>
        <w:t>Planeeri</w:t>
      </w:r>
      <w:r>
        <w:rPr>
          <w:szCs w:val="24"/>
          <w:lang w:eastAsia="en-US"/>
        </w:rPr>
        <w:t>ngu</w:t>
      </w:r>
      <w:r w:rsidRPr="00A9381A">
        <w:rPr>
          <w:szCs w:val="24"/>
          <w:lang w:eastAsia="en-US"/>
        </w:rPr>
        <w:t xml:space="preserve">ala </w:t>
      </w:r>
      <w:r>
        <w:rPr>
          <w:szCs w:val="24"/>
          <w:lang w:eastAsia="en-US"/>
        </w:rPr>
        <w:t>läbiva Roosivälja tee ääres</w:t>
      </w:r>
      <w:r w:rsidRPr="00A9381A">
        <w:rPr>
          <w:szCs w:val="24"/>
          <w:lang w:eastAsia="en-US"/>
        </w:rPr>
        <w:t xml:space="preserve"> </w:t>
      </w:r>
      <w:r>
        <w:rPr>
          <w:szCs w:val="24"/>
          <w:lang w:eastAsia="en-US"/>
        </w:rPr>
        <w:t>asub</w:t>
      </w:r>
      <w:r w:rsidRPr="00A9381A">
        <w:rPr>
          <w:szCs w:val="24"/>
          <w:lang w:eastAsia="en-US"/>
        </w:rPr>
        <w:t xml:space="preserve"> </w:t>
      </w:r>
      <w:r>
        <w:rPr>
          <w:szCs w:val="24"/>
          <w:lang w:eastAsia="en-US"/>
        </w:rPr>
        <w:t xml:space="preserve">olemasolev </w:t>
      </w:r>
      <w:r w:rsidRPr="00A9381A">
        <w:rPr>
          <w:szCs w:val="24"/>
          <w:lang w:eastAsia="en-US"/>
        </w:rPr>
        <w:t>B-kategooria gaasi jaotustorustik maksimaalse töörõhuga MOP≤ 5 bar.</w:t>
      </w:r>
    </w:p>
    <w:p w14:paraId="4923136B" w14:textId="77777777" w:rsidR="007E1820" w:rsidRPr="00A9381A" w:rsidRDefault="007E1820" w:rsidP="007E1820">
      <w:pPr>
        <w:pStyle w:val="Tekst"/>
        <w:spacing w:after="0"/>
        <w:rPr>
          <w:szCs w:val="24"/>
          <w:lang w:eastAsia="en-US"/>
        </w:rPr>
      </w:pPr>
    </w:p>
    <w:p w14:paraId="61ACCC8E" w14:textId="217B9A7A" w:rsidR="007E1820" w:rsidRDefault="007E1820" w:rsidP="007E1820">
      <w:pPr>
        <w:pStyle w:val="Tekst"/>
        <w:spacing w:after="0"/>
        <w:rPr>
          <w:szCs w:val="24"/>
          <w:lang w:eastAsia="en-US"/>
        </w:rPr>
      </w:pPr>
      <w:r w:rsidRPr="00A9381A">
        <w:rPr>
          <w:szCs w:val="24"/>
          <w:lang w:eastAsia="en-US"/>
        </w:rPr>
        <w:t>Planeeri</w:t>
      </w:r>
      <w:r>
        <w:rPr>
          <w:szCs w:val="24"/>
          <w:lang w:eastAsia="en-US"/>
        </w:rPr>
        <w:t>ngu</w:t>
      </w:r>
      <w:r w:rsidRPr="00A9381A">
        <w:rPr>
          <w:szCs w:val="24"/>
          <w:lang w:eastAsia="en-US"/>
        </w:rPr>
        <w:t xml:space="preserve">ala gaasiga varustamiseks on planeeritud </w:t>
      </w:r>
      <w:r>
        <w:rPr>
          <w:szCs w:val="24"/>
          <w:lang w:eastAsia="en-US"/>
        </w:rPr>
        <w:t xml:space="preserve">olemasolevast </w:t>
      </w:r>
      <w:r w:rsidRPr="00A9381A">
        <w:rPr>
          <w:szCs w:val="24"/>
          <w:lang w:eastAsia="en-US"/>
        </w:rPr>
        <w:t>B-kategooria gaasi jaotustorustik</w:t>
      </w:r>
      <w:r>
        <w:rPr>
          <w:szCs w:val="24"/>
          <w:lang w:eastAsia="en-US"/>
        </w:rPr>
        <w:t xml:space="preserve">ust lähtuvad </w:t>
      </w:r>
      <w:r w:rsidRPr="00A9381A">
        <w:rPr>
          <w:szCs w:val="24"/>
          <w:lang w:eastAsia="en-US"/>
        </w:rPr>
        <w:t>uued B-kategooria gaasi tarnetorustikud maksimaalse töörõhuga MOP=5,0 bar</w:t>
      </w:r>
      <w:r>
        <w:rPr>
          <w:szCs w:val="24"/>
          <w:lang w:eastAsia="en-US"/>
        </w:rPr>
        <w:t>. Uued t</w:t>
      </w:r>
      <w:r w:rsidRPr="00A9381A">
        <w:rPr>
          <w:szCs w:val="24"/>
          <w:lang w:eastAsia="en-US"/>
        </w:rPr>
        <w:t>arnetorud</w:t>
      </w:r>
      <w:r>
        <w:rPr>
          <w:szCs w:val="24"/>
          <w:lang w:eastAsia="en-US"/>
        </w:rPr>
        <w:t xml:space="preserve"> on</w:t>
      </w:r>
      <w:r w:rsidRPr="00A9381A">
        <w:rPr>
          <w:szCs w:val="24"/>
          <w:lang w:eastAsia="en-US"/>
        </w:rPr>
        <w:t xml:space="preserve"> planeeritud maa-aluse</w:t>
      </w:r>
      <w:r>
        <w:rPr>
          <w:szCs w:val="24"/>
          <w:lang w:eastAsia="en-US"/>
        </w:rPr>
        <w:t>d ning</w:t>
      </w:r>
      <w:r w:rsidRPr="00A9381A">
        <w:rPr>
          <w:szCs w:val="24"/>
          <w:lang w:eastAsia="en-US"/>
        </w:rPr>
        <w:t xml:space="preserve"> ette nähtud paigaldada transpordimaa</w:t>
      </w:r>
      <w:r>
        <w:rPr>
          <w:szCs w:val="24"/>
          <w:lang w:eastAsia="en-US"/>
        </w:rPr>
        <w:t xml:space="preserve"> krundile (pos 5)</w:t>
      </w:r>
      <w:r w:rsidRPr="00A9381A">
        <w:rPr>
          <w:szCs w:val="24"/>
          <w:lang w:eastAsia="en-US"/>
        </w:rPr>
        <w:t xml:space="preserve">. </w:t>
      </w:r>
      <w:r>
        <w:rPr>
          <w:szCs w:val="24"/>
          <w:lang w:eastAsia="en-US"/>
        </w:rPr>
        <w:t xml:space="preserve">Tarnetorude </w:t>
      </w:r>
      <w:r w:rsidRPr="00A9381A">
        <w:rPr>
          <w:szCs w:val="24"/>
          <w:lang w:eastAsia="en-US"/>
        </w:rPr>
        <w:t xml:space="preserve">läbimõõdud </w:t>
      </w:r>
      <w:r>
        <w:rPr>
          <w:szCs w:val="24"/>
          <w:lang w:eastAsia="en-US"/>
        </w:rPr>
        <w:t>tuleb määrata</w:t>
      </w:r>
      <w:r w:rsidRPr="00A9381A">
        <w:rPr>
          <w:szCs w:val="24"/>
          <w:lang w:eastAsia="en-US"/>
        </w:rPr>
        <w:t xml:space="preserve"> ehitusprojekti </w:t>
      </w:r>
      <w:r>
        <w:rPr>
          <w:szCs w:val="24"/>
          <w:lang w:eastAsia="en-US"/>
        </w:rPr>
        <w:t>koostamisel</w:t>
      </w:r>
      <w:r w:rsidRPr="00A9381A">
        <w:rPr>
          <w:szCs w:val="24"/>
          <w:lang w:eastAsia="en-US"/>
        </w:rPr>
        <w:t>, kui on täpsemalt teada planeeritava</w:t>
      </w:r>
      <w:r>
        <w:rPr>
          <w:szCs w:val="24"/>
          <w:lang w:eastAsia="en-US"/>
        </w:rPr>
        <w:t>te kruntide</w:t>
      </w:r>
      <w:r w:rsidRPr="00A9381A">
        <w:rPr>
          <w:szCs w:val="24"/>
          <w:lang w:eastAsia="en-US"/>
        </w:rPr>
        <w:t xml:space="preserve"> gaasivooluhulga</w:t>
      </w:r>
      <w:r>
        <w:rPr>
          <w:szCs w:val="24"/>
          <w:lang w:eastAsia="en-US"/>
        </w:rPr>
        <w:t>d</w:t>
      </w:r>
      <w:r w:rsidRPr="00A9381A">
        <w:rPr>
          <w:szCs w:val="24"/>
          <w:lang w:eastAsia="en-US"/>
        </w:rPr>
        <w:t>.</w:t>
      </w:r>
    </w:p>
    <w:p w14:paraId="3D3057E0" w14:textId="77777777" w:rsidR="007E1820" w:rsidRDefault="007E1820" w:rsidP="007E1820">
      <w:pPr>
        <w:pStyle w:val="Tekst"/>
        <w:spacing w:after="0"/>
        <w:rPr>
          <w:szCs w:val="24"/>
          <w:lang w:eastAsia="en-US"/>
        </w:rPr>
      </w:pPr>
    </w:p>
    <w:p w14:paraId="02A8029F" w14:textId="659C6A86" w:rsidR="007E1820" w:rsidRPr="00A9381A" w:rsidRDefault="007E1820" w:rsidP="007E1820">
      <w:pPr>
        <w:pStyle w:val="Tekst"/>
        <w:spacing w:after="0"/>
        <w:rPr>
          <w:szCs w:val="24"/>
          <w:lang w:eastAsia="en-US"/>
        </w:rPr>
      </w:pPr>
      <w:r>
        <w:rPr>
          <w:szCs w:val="24"/>
          <w:lang w:eastAsia="en-US"/>
        </w:rPr>
        <w:t>L</w:t>
      </w:r>
      <w:r w:rsidRPr="00A9381A">
        <w:rPr>
          <w:szCs w:val="24"/>
          <w:lang w:eastAsia="en-US"/>
        </w:rPr>
        <w:t>iitumise</w:t>
      </w:r>
      <w:r>
        <w:rPr>
          <w:szCs w:val="24"/>
          <w:lang w:eastAsia="en-US"/>
        </w:rPr>
        <w:t>d</w:t>
      </w:r>
      <w:r w:rsidRPr="00A9381A">
        <w:rPr>
          <w:szCs w:val="24"/>
          <w:lang w:eastAsia="en-US"/>
        </w:rPr>
        <w:t xml:space="preserve"> on ette nähtud vaid planeerit</w:t>
      </w:r>
      <w:r w:rsidR="00E61D72">
        <w:rPr>
          <w:szCs w:val="24"/>
          <w:lang w:eastAsia="en-US"/>
        </w:rPr>
        <w:t>ud</w:t>
      </w:r>
      <w:r w:rsidRPr="00A9381A">
        <w:rPr>
          <w:szCs w:val="24"/>
          <w:lang w:eastAsia="en-US"/>
        </w:rPr>
        <w:t xml:space="preserve"> kruntidele</w:t>
      </w:r>
      <w:r>
        <w:rPr>
          <w:szCs w:val="24"/>
          <w:lang w:eastAsia="en-US"/>
        </w:rPr>
        <w:t>, täiendavaid h</w:t>
      </w:r>
      <w:r w:rsidRPr="00A9381A">
        <w:rPr>
          <w:szCs w:val="24"/>
          <w:lang w:eastAsia="en-US"/>
        </w:rPr>
        <w:t xml:space="preserve">argnemisi ja väljavõtteid teistele kinnistutele ja tarbijatele </w:t>
      </w:r>
      <w:r>
        <w:rPr>
          <w:szCs w:val="24"/>
          <w:lang w:eastAsia="en-US"/>
        </w:rPr>
        <w:t xml:space="preserve">kavandatud </w:t>
      </w:r>
      <w:r w:rsidRPr="00A9381A">
        <w:rPr>
          <w:szCs w:val="24"/>
          <w:lang w:eastAsia="en-US"/>
        </w:rPr>
        <w:t>ei ole.</w:t>
      </w:r>
      <w:r>
        <w:rPr>
          <w:szCs w:val="24"/>
          <w:lang w:eastAsia="en-US"/>
        </w:rPr>
        <w:t xml:space="preserve"> </w:t>
      </w:r>
      <w:r w:rsidRPr="00A9381A">
        <w:rPr>
          <w:szCs w:val="24"/>
          <w:lang w:eastAsia="en-US"/>
        </w:rPr>
        <w:t>Planeerit</w:t>
      </w:r>
      <w:r w:rsidR="00E61D72">
        <w:rPr>
          <w:szCs w:val="24"/>
          <w:lang w:eastAsia="en-US"/>
        </w:rPr>
        <w:t>ud</w:t>
      </w:r>
      <w:r w:rsidRPr="00A9381A">
        <w:rPr>
          <w:szCs w:val="24"/>
          <w:lang w:eastAsia="en-US"/>
        </w:rPr>
        <w:t xml:space="preserve"> kruntide liitumispunktid on </w:t>
      </w:r>
      <w:r>
        <w:rPr>
          <w:szCs w:val="24"/>
          <w:lang w:eastAsia="en-US"/>
        </w:rPr>
        <w:t>kavandatud krundi</w:t>
      </w:r>
      <w:r w:rsidRPr="00A9381A">
        <w:rPr>
          <w:szCs w:val="24"/>
          <w:lang w:eastAsia="en-US"/>
        </w:rPr>
        <w:t>piirile</w:t>
      </w:r>
      <w:r>
        <w:rPr>
          <w:szCs w:val="24"/>
          <w:lang w:eastAsia="en-US"/>
        </w:rPr>
        <w:t xml:space="preserve"> ning need on varustatud</w:t>
      </w:r>
      <w:r w:rsidRPr="00A9381A">
        <w:rPr>
          <w:szCs w:val="24"/>
          <w:lang w:eastAsia="en-US"/>
        </w:rPr>
        <w:t xml:space="preserve"> sulgesead</w:t>
      </w:r>
      <w:r>
        <w:rPr>
          <w:szCs w:val="24"/>
          <w:lang w:eastAsia="en-US"/>
        </w:rPr>
        <w:t>metega (</w:t>
      </w:r>
      <w:r w:rsidRPr="00A9381A">
        <w:rPr>
          <w:szCs w:val="24"/>
          <w:lang w:eastAsia="en-US"/>
        </w:rPr>
        <w:t>maakraanid</w:t>
      </w:r>
      <w:r>
        <w:rPr>
          <w:szCs w:val="24"/>
          <w:lang w:eastAsia="en-US"/>
        </w:rPr>
        <w:t>ega)</w:t>
      </w:r>
      <w:r w:rsidRPr="00A9381A">
        <w:rPr>
          <w:szCs w:val="24"/>
          <w:lang w:eastAsia="en-US"/>
        </w:rPr>
        <w:t xml:space="preserve">. </w:t>
      </w:r>
    </w:p>
    <w:p w14:paraId="027943DD" w14:textId="77777777" w:rsidR="007E1820" w:rsidRPr="00A9381A" w:rsidRDefault="007E1820" w:rsidP="007E1820">
      <w:pPr>
        <w:pStyle w:val="Tekst"/>
        <w:spacing w:after="0"/>
        <w:rPr>
          <w:szCs w:val="24"/>
          <w:lang w:eastAsia="en-US"/>
        </w:rPr>
      </w:pPr>
    </w:p>
    <w:p w14:paraId="012D2E50" w14:textId="77777777" w:rsidR="007E1820" w:rsidRDefault="007E1820" w:rsidP="007E1820">
      <w:pPr>
        <w:pStyle w:val="Tekst"/>
        <w:spacing w:after="0"/>
        <w:rPr>
          <w:szCs w:val="24"/>
          <w:lang w:eastAsia="en-US"/>
        </w:rPr>
      </w:pPr>
      <w:r w:rsidRPr="00A9381A">
        <w:rPr>
          <w:szCs w:val="24"/>
          <w:lang w:eastAsia="en-US"/>
        </w:rPr>
        <w:t xml:space="preserve">Gaasirõhu redutseerimine on ette nähtud teostada </w:t>
      </w:r>
      <w:r>
        <w:rPr>
          <w:szCs w:val="24"/>
          <w:lang w:eastAsia="en-US"/>
        </w:rPr>
        <w:t>krundisiseselt</w:t>
      </w:r>
      <w:r w:rsidRPr="00A9381A">
        <w:rPr>
          <w:szCs w:val="24"/>
          <w:lang w:eastAsia="en-US"/>
        </w:rPr>
        <w:t>.</w:t>
      </w:r>
    </w:p>
    <w:p w14:paraId="3D565FF1" w14:textId="77777777" w:rsidR="007E1820" w:rsidRDefault="007E1820" w:rsidP="007E1820">
      <w:pPr>
        <w:pStyle w:val="Tekst"/>
        <w:spacing w:after="0"/>
        <w:rPr>
          <w:szCs w:val="24"/>
          <w:lang w:eastAsia="en-US"/>
        </w:rPr>
      </w:pPr>
    </w:p>
    <w:p w14:paraId="62A508B1" w14:textId="77777777" w:rsidR="007E1820" w:rsidRDefault="007E1820" w:rsidP="007E1820">
      <w:pPr>
        <w:pStyle w:val="Tekst"/>
        <w:spacing w:after="0"/>
        <w:rPr>
          <w:szCs w:val="24"/>
          <w:lang w:eastAsia="en-US"/>
        </w:rPr>
      </w:pPr>
      <w:r>
        <w:rPr>
          <w:szCs w:val="24"/>
          <w:lang w:eastAsia="en-US"/>
        </w:rPr>
        <w:t>Hoonete s</w:t>
      </w:r>
      <w:r w:rsidRPr="00A9381A">
        <w:rPr>
          <w:szCs w:val="24"/>
          <w:lang w:eastAsia="en-US"/>
        </w:rPr>
        <w:t>iseosa projekteerida maksimaalse töörõhule 0,1 bar</w:t>
      </w:r>
      <w:r>
        <w:rPr>
          <w:szCs w:val="24"/>
          <w:lang w:eastAsia="en-US"/>
        </w:rPr>
        <w:t xml:space="preserve"> ning </w:t>
      </w:r>
      <w:r w:rsidRPr="00A9381A">
        <w:rPr>
          <w:szCs w:val="24"/>
          <w:lang w:eastAsia="en-US"/>
        </w:rPr>
        <w:t>sisestustele projekteerida täiendavad sulgeseadmed. Gaasipaigaldise projekteerimisel arvestada võimalusel FIORENTINI tüüpi gaasiarvesti paigaldamisega hoones asuvale gaasitorustikule. Gaasiarvesti asukoht kooskõlastada eelnevalt Energate</w:t>
      </w:r>
      <w:r>
        <w:rPr>
          <w:szCs w:val="24"/>
        </w:rPr>
        <w:t xml:space="preserve"> </w:t>
      </w:r>
      <w:r w:rsidRPr="00A9381A">
        <w:rPr>
          <w:szCs w:val="24"/>
          <w:lang w:eastAsia="en-US"/>
        </w:rPr>
        <w:t>OÜ</w:t>
      </w:r>
      <w:r>
        <w:rPr>
          <w:szCs w:val="24"/>
          <w:lang w:eastAsia="en-US"/>
        </w:rPr>
        <w:t>-ga</w:t>
      </w:r>
      <w:r w:rsidRPr="00A9381A">
        <w:rPr>
          <w:szCs w:val="24"/>
          <w:lang w:eastAsia="en-US"/>
        </w:rPr>
        <w:t>.</w:t>
      </w:r>
    </w:p>
    <w:p w14:paraId="5E314656" w14:textId="77777777" w:rsidR="00E118D8" w:rsidRDefault="00E118D8" w:rsidP="00E118D8"/>
    <w:p w14:paraId="236426BD" w14:textId="77777777" w:rsidR="00E118D8" w:rsidRPr="00BA4B2B" w:rsidRDefault="00E118D8" w:rsidP="007E1820">
      <w:pPr>
        <w:pStyle w:val="Pealkiri3"/>
      </w:pPr>
      <w:bookmarkStart w:id="85" w:name="_Toc193187218"/>
      <w:bookmarkStart w:id="86" w:name="_Toc201312336"/>
      <w:r>
        <w:t>Alternatiivsed kütteviisid</w:t>
      </w:r>
      <w:bookmarkEnd w:id="85"/>
      <w:bookmarkEnd w:id="86"/>
    </w:p>
    <w:p w14:paraId="542EDDCD" w14:textId="77777777" w:rsidR="00E118D8" w:rsidRDefault="00E118D8" w:rsidP="00E118D8"/>
    <w:p w14:paraId="24FFE3B5" w14:textId="77777777" w:rsidR="00E118D8" w:rsidRDefault="00E118D8" w:rsidP="00E118D8">
      <w:r w:rsidRPr="00F967D6">
        <w:t>Kavandat</w:t>
      </w:r>
      <w:r>
        <w:t>ud</w:t>
      </w:r>
      <w:r w:rsidRPr="00F967D6">
        <w:t xml:space="preserve"> hoone</w:t>
      </w:r>
      <w:r>
        <w:t>te</w:t>
      </w:r>
      <w:r w:rsidRPr="00F967D6">
        <w:t xml:space="preserve"> soojusvarustus</w:t>
      </w:r>
      <w:r>
        <w:t xml:space="preserve"> on võimalik tagada ka vertikaalsete maasoojussüsteemide või õhksoojuspumpade baasil.</w:t>
      </w:r>
    </w:p>
    <w:p w14:paraId="07CF4F41" w14:textId="77777777" w:rsidR="00E118D8" w:rsidRDefault="00E118D8" w:rsidP="00E118D8"/>
    <w:p w14:paraId="37202271" w14:textId="77777777" w:rsidR="00E118D8" w:rsidRDefault="00E118D8" w:rsidP="00E118D8">
      <w:r>
        <w:t>Vertikaalsete maasoojussüsteemide puhul tuleb arvestada järgmiste asjaoludega:</w:t>
      </w:r>
    </w:p>
    <w:p w14:paraId="66D61ADF" w14:textId="77777777" w:rsidR="00E118D8" w:rsidRPr="004507DF" w:rsidRDefault="00E118D8" w:rsidP="00DE6228">
      <w:pPr>
        <w:numPr>
          <w:ilvl w:val="0"/>
          <w:numId w:val="30"/>
        </w:numPr>
      </w:pPr>
      <w:r>
        <w:t xml:space="preserve">Kuna vertikaalse maasoojussüsteemi </w:t>
      </w:r>
      <w:r w:rsidRPr="004507DF">
        <w:rPr>
          <w:szCs w:val="24"/>
        </w:rPr>
        <w:t>puuraugust veevõttu ei toimu</w:t>
      </w:r>
      <w:r>
        <w:rPr>
          <w:szCs w:val="24"/>
        </w:rPr>
        <w:t>,</w:t>
      </w:r>
      <w:r w:rsidRPr="004507DF">
        <w:rPr>
          <w:szCs w:val="24"/>
        </w:rPr>
        <w:t xml:space="preserve"> st tegemist on kinnise soojussüsteemi puurauguga, siis ei kohaldu sellisele puurkaevule ka veeseaduse § 151 ja § 154 kohased sanitaarkaitseala või hooldusala nõuded.</w:t>
      </w:r>
    </w:p>
    <w:p w14:paraId="3ED1C457" w14:textId="77777777" w:rsidR="00E118D8" w:rsidRPr="000B1A0D" w:rsidRDefault="00E118D8" w:rsidP="00DE6228">
      <w:pPr>
        <w:numPr>
          <w:ilvl w:val="0"/>
          <w:numId w:val="30"/>
        </w:numPr>
      </w:pPr>
      <w:r w:rsidRPr="004507DF">
        <w:rPr>
          <w:szCs w:val="24"/>
        </w:rPr>
        <w:t>Soojuspuuraukude rajamisel tuleb lähtuda keskkonnaministri 09.07.2015 määruse nr 43</w:t>
      </w:r>
      <w:r>
        <w:rPr>
          <w:szCs w:val="24"/>
        </w:rPr>
        <w:t xml:space="preserve"> „</w:t>
      </w:r>
      <w:r w:rsidRPr="003258A2">
        <w:rPr>
          <w:szCs w:val="24"/>
        </w:rPr>
        <w:t>Nõuded salvkaevu konstruktsiooni, puurkaevu või -augu ehitusprojekti ja konstruktsiooni ning lammutamise ja ümberehitamise ehitusprojekti kohta, puurkaevu või -augu projekteerimise, rajamise, kasutusele võtmise, ümberehitamise, lammutamise ja konserveerimise korra ning puurkaevu või -augu asukoha kooskõlastamise, ehitusloa ja kasutusloa taotluste, ehitus- või kasutusteatise, puurimispäeviku, salvkaevu ehitus- või kasutusteatise, puurkaevu või -augu ja salvkaevu andmete Eesti looduse infosüsteemi esitamise korra ning puurkaevu või -augu ja salvkaevu lammutamise teatise vormid</w:t>
      </w:r>
      <w:r>
        <w:rPr>
          <w:szCs w:val="24"/>
        </w:rPr>
        <w:t>“</w:t>
      </w:r>
      <w:r w:rsidRPr="004507DF">
        <w:rPr>
          <w:szCs w:val="24"/>
        </w:rPr>
        <w:t xml:space="preserve"> nõuetest. Kinnise soojussüsteemi puuraugu soojuskontuuris võib kasutada üksnes keskkonnale ohutut soojuskandevedelikku ning kasutatava soojuskandevedeliku kohta peab olema ohutuskaart. Soojuskontuuris ei ole lubatud kasutada etüleenglükooli.</w:t>
      </w:r>
    </w:p>
    <w:p w14:paraId="10660397" w14:textId="77777777" w:rsidR="00E118D8" w:rsidRPr="00BE46F6" w:rsidRDefault="00E118D8" w:rsidP="00DE6228">
      <w:pPr>
        <w:numPr>
          <w:ilvl w:val="0"/>
          <w:numId w:val="30"/>
        </w:numPr>
      </w:pPr>
      <w:r w:rsidRPr="004507DF">
        <w:rPr>
          <w:szCs w:val="24"/>
        </w:rPr>
        <w:t>Puuraukude rajamisel on väga oluline tagada korralik tamponaaž, et hoida ära manteltoru taha jäänud tühemike või vett juhtiva pinnase kaudu maapinnalt pärinevate saateainete sattumine sügavamatesse põhjaveekihtidesse.</w:t>
      </w:r>
    </w:p>
    <w:p w14:paraId="34A4845C" w14:textId="77777777" w:rsidR="00E118D8" w:rsidRPr="004507DF" w:rsidRDefault="00E118D8" w:rsidP="00E118D8"/>
    <w:p w14:paraId="2676825C" w14:textId="77777777" w:rsidR="00E118D8" w:rsidRPr="000B1A0D" w:rsidRDefault="00E118D8" w:rsidP="00E118D8">
      <w:pPr>
        <w:rPr>
          <w:szCs w:val="24"/>
        </w:rPr>
      </w:pPr>
      <w:r w:rsidRPr="00FD7F6D">
        <w:t>Õhksoojuspumpade</w:t>
      </w:r>
      <w:r>
        <w:t xml:space="preserve"> (eelistatult õhk-vesi soojuspumpade) puhul tuleb arvestada järgmiste asjaoludega:</w:t>
      </w:r>
    </w:p>
    <w:p w14:paraId="2B73BB18" w14:textId="77777777" w:rsidR="00E118D8" w:rsidRDefault="00E118D8" w:rsidP="00DE6228">
      <w:pPr>
        <w:numPr>
          <w:ilvl w:val="0"/>
          <w:numId w:val="30"/>
        </w:numPr>
        <w:rPr>
          <w:szCs w:val="24"/>
        </w:rPr>
      </w:pPr>
      <w:r w:rsidRPr="000B1A0D">
        <w:rPr>
          <w:szCs w:val="24"/>
        </w:rPr>
        <w:t xml:space="preserve">Hoonetele paigaldatavate tehnoseadmete (sh soojuspumpade) müra ei tohi ületada </w:t>
      </w:r>
      <w:r w:rsidRPr="00B54747">
        <w:t>Keskkonnaministri 16.12.2016 määruses nr 71 sätestatud müratasemeid.</w:t>
      </w:r>
      <w:r w:rsidRPr="000B1A0D">
        <w:rPr>
          <w:szCs w:val="24"/>
        </w:rPr>
        <w:t xml:space="preserve"> Mürahäiringute ennetamiseks tuleb põhjalikult planeerida seadmete paigutust teiste hoonete suhtes. Seadmete tehnoloogiline lahendus peab teostuma selliselt, et häiriv müra ei leviks hoone konstruktsioonide kaudu või muul viisil hoone siseruumidesse või ümberkaudsete hooneteni/kinnistuteni.</w:t>
      </w:r>
    </w:p>
    <w:p w14:paraId="11DD5FFD" w14:textId="77777777" w:rsidR="00E118D8" w:rsidRPr="000B1A0D" w:rsidRDefault="00E118D8" w:rsidP="00DE6228">
      <w:pPr>
        <w:numPr>
          <w:ilvl w:val="0"/>
          <w:numId w:val="30"/>
        </w:numPr>
        <w:rPr>
          <w:szCs w:val="24"/>
        </w:rPr>
      </w:pPr>
      <w:r w:rsidRPr="00FD7F6D">
        <w:t xml:space="preserve">Õhksoojuspumpade välisagregaate </w:t>
      </w:r>
      <w:r>
        <w:t>ei ole soovitatav</w:t>
      </w:r>
      <w:r w:rsidRPr="00FD7F6D">
        <w:t xml:space="preserve"> paigutada hoone tee poolsele esifassaadile ja selle</w:t>
      </w:r>
      <w:r>
        <w:t xml:space="preserve"> </w:t>
      </w:r>
      <w:r w:rsidRPr="00FD7F6D">
        <w:t>äärde</w:t>
      </w:r>
      <w:r>
        <w:t>, vastasel juhul t</w:t>
      </w:r>
      <w:r w:rsidRPr="00FD7F6D">
        <w:t xml:space="preserve">uleb tagada </w:t>
      </w:r>
      <w:r>
        <w:t>nende</w:t>
      </w:r>
      <w:r w:rsidRPr="00FD7F6D">
        <w:t xml:space="preserve"> varjestamine</w:t>
      </w:r>
      <w:r>
        <w:t xml:space="preserve">. Samuti ei ole lubatud neid paigutada </w:t>
      </w:r>
      <w:r w:rsidRPr="00FD7F6D">
        <w:t xml:space="preserve">eraomandis olevale </w:t>
      </w:r>
      <w:r w:rsidRPr="00FD7F6D">
        <w:lastRenderedPageBreak/>
        <w:t>kõrvalkinnistule lähemale kui</w:t>
      </w:r>
      <w:r>
        <w:t xml:space="preserve"> </w:t>
      </w:r>
      <w:r w:rsidRPr="00FD7F6D">
        <w:t>2</w:t>
      </w:r>
      <w:r>
        <w:t xml:space="preserve"> </w:t>
      </w:r>
      <w:r w:rsidRPr="00FD7F6D">
        <w:t>m</w:t>
      </w:r>
      <w:r>
        <w:t xml:space="preserve"> ning </w:t>
      </w:r>
      <w:r w:rsidRPr="00FD7F6D">
        <w:t>kõrvalkrundil olevate</w:t>
      </w:r>
      <w:r>
        <w:t>le</w:t>
      </w:r>
      <w:r w:rsidRPr="00FD7F6D">
        <w:t xml:space="preserve"> terrassi- ja istumisalade</w:t>
      </w:r>
      <w:r>
        <w:t>le lähemale kui</w:t>
      </w:r>
      <w:r w:rsidRPr="00FD7F6D">
        <w:t xml:space="preserve"> 8</w:t>
      </w:r>
      <w:r>
        <w:t xml:space="preserve"> </w:t>
      </w:r>
      <w:r w:rsidRPr="00FD7F6D">
        <w:t>m.</w:t>
      </w:r>
    </w:p>
    <w:p w14:paraId="57FC8851" w14:textId="77777777" w:rsidR="00A01D80" w:rsidRDefault="00A01D80" w:rsidP="00A01D80">
      <w:pPr>
        <w:rPr>
          <w:szCs w:val="24"/>
        </w:rPr>
      </w:pPr>
      <w:bookmarkStart w:id="87" w:name="_Toc96094732"/>
    </w:p>
    <w:p w14:paraId="0E065EF9" w14:textId="77777777" w:rsidR="00A01D80" w:rsidRDefault="00A01D80" w:rsidP="00A01D80">
      <w:pPr>
        <w:rPr>
          <w:szCs w:val="24"/>
        </w:rPr>
      </w:pPr>
      <w:r>
        <w:t xml:space="preserve">Kavandatavate hoonete lõplik soojusvarustuse lahendus selgub ehitusprojekti koostamisel. </w:t>
      </w:r>
      <w:r>
        <w:rPr>
          <w:szCs w:val="24"/>
        </w:rPr>
        <w:t>Lubatud on kasutada erinevate kütteviiside kombinatsioone.</w:t>
      </w:r>
    </w:p>
    <w:p w14:paraId="420BF064" w14:textId="77777777" w:rsidR="00BD2B38" w:rsidRDefault="00BD2B38" w:rsidP="00BD2B38">
      <w:pPr>
        <w:autoSpaceDE w:val="0"/>
        <w:autoSpaceDN w:val="0"/>
        <w:adjustRightInd w:val="0"/>
        <w:rPr>
          <w:szCs w:val="24"/>
        </w:rPr>
      </w:pPr>
    </w:p>
    <w:p w14:paraId="0ECBBFED" w14:textId="77777777" w:rsidR="007E1820" w:rsidRDefault="007E1820" w:rsidP="007E1820">
      <w:pPr>
        <w:pStyle w:val="Pealkiri3"/>
      </w:pPr>
      <w:bookmarkStart w:id="88" w:name="_Toc201312337"/>
      <w:r>
        <w:t>Energiatõhusus ja -tarbimise nõuded</w:t>
      </w:r>
      <w:bookmarkEnd w:id="88"/>
    </w:p>
    <w:p w14:paraId="4F092F6F" w14:textId="77777777" w:rsidR="00BD7522" w:rsidRPr="00BD7522" w:rsidRDefault="00BD7522" w:rsidP="00BD7522">
      <w:pPr>
        <w:rPr>
          <w:szCs w:val="24"/>
          <w:lang w:eastAsia="et-EE"/>
        </w:rPr>
      </w:pPr>
      <w:r w:rsidRPr="00BD7522">
        <w:rPr>
          <w:szCs w:val="24"/>
          <w:lang w:eastAsia="et-EE"/>
        </w:rPr>
        <w:t>Ehitusseadustiku § 65 alusel peab ehitatav uus hoone ehitamise järel vastama energiatõhususe miinimumnõuetele. Ehitise soojustus ning kütte-, jahutus- ja ventilatsioonisüsteemid peavad tagama ehitises tarbitava energiahulga vastavuse ehitise asukoha klimaatilistele tingimustele ning ehitise kasutamise otstarbele.</w:t>
      </w:r>
    </w:p>
    <w:p w14:paraId="2E6D881F" w14:textId="77777777" w:rsidR="00BD7522" w:rsidRPr="00BD7522" w:rsidRDefault="00BD7522" w:rsidP="00BD7522">
      <w:pPr>
        <w:rPr>
          <w:szCs w:val="24"/>
          <w:lang w:eastAsia="et-EE"/>
        </w:rPr>
      </w:pPr>
    </w:p>
    <w:p w14:paraId="38C8C858" w14:textId="3B0BDC16" w:rsidR="007E1820" w:rsidRDefault="00BD7522" w:rsidP="00BD7522">
      <w:pPr>
        <w:rPr>
          <w:szCs w:val="24"/>
          <w:lang w:eastAsia="et-EE"/>
        </w:rPr>
      </w:pPr>
      <w:r w:rsidRPr="00BD7522">
        <w:rPr>
          <w:szCs w:val="24"/>
          <w:lang w:eastAsia="et-EE"/>
        </w:rPr>
        <w:t>Hoonete projekteerimisel järgida energiasäästupõhimõtet kasutades hoonete ehitamiseks kvaliteetseid materjale ning ehituslahendusi, mis aitavad tagada hoonete väiksemat soojavajadust ja energiatarbimist.</w:t>
      </w:r>
    </w:p>
    <w:p w14:paraId="72320B6F" w14:textId="77777777" w:rsidR="00BD7522" w:rsidRPr="00921CC6" w:rsidRDefault="00BD7522" w:rsidP="00BD7522">
      <w:pPr>
        <w:rPr>
          <w:szCs w:val="24"/>
        </w:rPr>
      </w:pPr>
    </w:p>
    <w:p w14:paraId="09BAA6F2" w14:textId="77777777" w:rsidR="007E1820" w:rsidRPr="00F9785A" w:rsidRDefault="007E1820" w:rsidP="007E1820">
      <w:pPr>
        <w:rPr>
          <w:b/>
          <w:bCs/>
        </w:rPr>
      </w:pPr>
      <w:r w:rsidRPr="00F9785A">
        <w:rPr>
          <w:b/>
          <w:bCs/>
        </w:rPr>
        <w:t>Nõuded ehitusprojekti koostamiseks:</w:t>
      </w:r>
    </w:p>
    <w:p w14:paraId="58A3569F" w14:textId="77777777" w:rsidR="007E1820" w:rsidRPr="00921CC6" w:rsidRDefault="007E1820" w:rsidP="007E1820">
      <w:pPr>
        <w:numPr>
          <w:ilvl w:val="0"/>
          <w:numId w:val="13"/>
        </w:numPr>
        <w:ind w:left="567" w:hanging="425"/>
        <w:rPr>
          <w:szCs w:val="24"/>
        </w:rPr>
      </w:pPr>
      <w:r w:rsidRPr="00921CC6">
        <w:rPr>
          <w:szCs w:val="24"/>
        </w:rPr>
        <w:t>Hoonete projekteerimisel arvestada Ettevõtlus- ja infotehnoloogiaministri 11.12.2018 määruses nr 63 „Hoone energiatõhususe miinimumnõuded“ toodud nõuetega.</w:t>
      </w:r>
    </w:p>
    <w:p w14:paraId="6969D150" w14:textId="77777777" w:rsidR="007E1820" w:rsidRPr="00310E77" w:rsidRDefault="007E1820" w:rsidP="00BD2B38">
      <w:pPr>
        <w:autoSpaceDE w:val="0"/>
        <w:autoSpaceDN w:val="0"/>
        <w:adjustRightInd w:val="0"/>
        <w:rPr>
          <w:szCs w:val="24"/>
        </w:rPr>
      </w:pPr>
    </w:p>
    <w:p w14:paraId="12CEBBE0" w14:textId="1560F67F" w:rsidR="0096098D" w:rsidRPr="00596205" w:rsidRDefault="00CD0D99" w:rsidP="00BD2B38">
      <w:pPr>
        <w:pStyle w:val="Pealkiri2"/>
        <w:spacing w:after="240"/>
        <w:ind w:left="578" w:hanging="578"/>
      </w:pPr>
      <w:bookmarkStart w:id="89" w:name="_Toc201312338"/>
      <w:r w:rsidRPr="00C24221">
        <w:t>Nõuded ehitusprojekti koostamiseks ja ehitamiseks tehnovõrkude osas</w:t>
      </w:r>
      <w:bookmarkEnd w:id="87"/>
      <w:bookmarkEnd w:id="89"/>
    </w:p>
    <w:p w14:paraId="36B8FC6E" w14:textId="77777777" w:rsidR="00D01417" w:rsidRPr="00921CC6" w:rsidRDefault="00D01417" w:rsidP="00D01417">
      <w:pPr>
        <w:rPr>
          <w:rFonts w:eastAsia="Calibri"/>
          <w:b/>
          <w:bCs/>
        </w:rPr>
      </w:pPr>
      <w:r w:rsidRPr="00921CC6">
        <w:rPr>
          <w:rFonts w:eastAsia="Calibri"/>
          <w:b/>
          <w:bCs/>
        </w:rPr>
        <w:t>Üldised nõuded:</w:t>
      </w:r>
    </w:p>
    <w:p w14:paraId="45201993" w14:textId="77777777" w:rsidR="00A01D80" w:rsidRDefault="00A01D80" w:rsidP="0032204C">
      <w:pPr>
        <w:numPr>
          <w:ilvl w:val="0"/>
          <w:numId w:val="7"/>
        </w:numPr>
        <w:rPr>
          <w:szCs w:val="24"/>
        </w:rPr>
      </w:pPr>
      <w:r w:rsidRPr="00BA4B2B">
        <w:rPr>
          <w:szCs w:val="24"/>
        </w:rPr>
        <w:t>Ehitusprojektide koostamiseks tuleb tellida tehnovõrkude valdajatelt tehnilised tingimused ja projektid kooskõlastada võrguvaldajatega.</w:t>
      </w:r>
    </w:p>
    <w:p w14:paraId="324DDFDE" w14:textId="1AF8EE71" w:rsidR="002F4210" w:rsidRPr="00446F92" w:rsidRDefault="00A01D80" w:rsidP="00446F92">
      <w:pPr>
        <w:numPr>
          <w:ilvl w:val="0"/>
          <w:numId w:val="7"/>
        </w:numPr>
        <w:rPr>
          <w:szCs w:val="24"/>
        </w:rPr>
      </w:pPr>
      <w:r w:rsidRPr="00B60A63">
        <w:rPr>
          <w:szCs w:val="24"/>
        </w:rPr>
        <w:t>Riigiteega ristuvad tehnovõrgud tuleb</w:t>
      </w:r>
      <w:r>
        <w:rPr>
          <w:szCs w:val="24"/>
        </w:rPr>
        <w:t xml:space="preserve"> </w:t>
      </w:r>
      <w:r w:rsidR="00726646">
        <w:rPr>
          <w:szCs w:val="24"/>
        </w:rPr>
        <w:t>raja</w:t>
      </w:r>
      <w:r w:rsidRPr="00B60A63">
        <w:rPr>
          <w:szCs w:val="24"/>
        </w:rPr>
        <w:t>da kinnisel meetodil</w:t>
      </w:r>
      <w:r>
        <w:rPr>
          <w:szCs w:val="24"/>
        </w:rPr>
        <w:t>.</w:t>
      </w:r>
      <w:r w:rsidR="00446F92">
        <w:rPr>
          <w:szCs w:val="24"/>
        </w:rPr>
        <w:t xml:space="preserve"> </w:t>
      </w:r>
      <w:r w:rsidR="00E61D72">
        <w:rPr>
          <w:szCs w:val="24"/>
        </w:rPr>
        <w:t>Järgida tuleb</w:t>
      </w:r>
      <w:r w:rsidR="00446F92">
        <w:rPr>
          <w:szCs w:val="24"/>
        </w:rPr>
        <w:t xml:space="preserve"> </w:t>
      </w:r>
      <w:r w:rsidR="00446F92" w:rsidRPr="00446F92">
        <w:rPr>
          <w:szCs w:val="24"/>
        </w:rPr>
        <w:t>Transpordiameti juhendis „Nõuded tehnovõrkude ja -rajatiste teemaale kavandamisel“ põhimõt</w:t>
      </w:r>
      <w:r w:rsidR="00E61D72">
        <w:rPr>
          <w:szCs w:val="24"/>
        </w:rPr>
        <w:t>teid</w:t>
      </w:r>
      <w:r w:rsidR="00446F92" w:rsidRPr="00446F92">
        <w:rPr>
          <w:szCs w:val="24"/>
        </w:rPr>
        <w:t>.</w:t>
      </w:r>
    </w:p>
    <w:p w14:paraId="6C9718C2" w14:textId="77777777" w:rsidR="00A01D80" w:rsidRDefault="00A01D80" w:rsidP="00A01D80">
      <w:pPr>
        <w:ind w:left="142"/>
        <w:rPr>
          <w:szCs w:val="24"/>
        </w:rPr>
      </w:pPr>
    </w:p>
    <w:p w14:paraId="6DECE295" w14:textId="77777777" w:rsidR="00A01D80" w:rsidRPr="00682962" w:rsidRDefault="00A01D80" w:rsidP="00A01D80">
      <w:pPr>
        <w:rPr>
          <w:rFonts w:eastAsia="Calibri"/>
        </w:rPr>
      </w:pPr>
      <w:r w:rsidRPr="00682962">
        <w:rPr>
          <w:b/>
        </w:rPr>
        <w:t>Veevarustus ja kanalisatsioon:</w:t>
      </w:r>
    </w:p>
    <w:p w14:paraId="179D9E7A" w14:textId="77777777" w:rsidR="00E118D8" w:rsidRPr="00E118D8" w:rsidRDefault="00E118D8" w:rsidP="00E118D8">
      <w:pPr>
        <w:numPr>
          <w:ilvl w:val="0"/>
          <w:numId w:val="7"/>
        </w:numPr>
        <w:rPr>
          <w:szCs w:val="24"/>
        </w:rPr>
      </w:pPr>
      <w:r w:rsidRPr="00E118D8">
        <w:rPr>
          <w:szCs w:val="24"/>
        </w:rPr>
        <w:t>Lõplik ÜVK tehniline lahendus selgub liitumisrajatiste projekteerimistööde käigus.</w:t>
      </w:r>
    </w:p>
    <w:p w14:paraId="33BD5C33" w14:textId="14D5694B" w:rsidR="00A01D80" w:rsidRPr="00E118D8" w:rsidRDefault="00E118D8" w:rsidP="00E118D8">
      <w:pPr>
        <w:numPr>
          <w:ilvl w:val="0"/>
          <w:numId w:val="7"/>
        </w:numPr>
        <w:rPr>
          <w:szCs w:val="24"/>
        </w:rPr>
      </w:pPr>
      <w:r w:rsidRPr="00E118D8">
        <w:rPr>
          <w:szCs w:val="24"/>
        </w:rPr>
        <w:t>Pos 1 kinnistule planeeritud veemõõdukaevule tuleb leida asukoht haljasalal.</w:t>
      </w:r>
    </w:p>
    <w:p w14:paraId="094AF140" w14:textId="77777777" w:rsidR="00E118D8" w:rsidRPr="003F57E2" w:rsidRDefault="00E118D8" w:rsidP="00A01D80"/>
    <w:p w14:paraId="0BE2B4F2" w14:textId="77777777" w:rsidR="00A01D80" w:rsidRPr="00470756" w:rsidRDefault="00A01D80" w:rsidP="00A01D80">
      <w:pPr>
        <w:rPr>
          <w:b/>
          <w:bCs/>
        </w:rPr>
      </w:pPr>
      <w:r w:rsidRPr="00470756">
        <w:rPr>
          <w:b/>
          <w:bCs/>
        </w:rPr>
        <w:t>Elektrivarustus:</w:t>
      </w:r>
    </w:p>
    <w:p w14:paraId="13446416" w14:textId="7B42C861" w:rsidR="00A01D80" w:rsidRPr="00470756" w:rsidRDefault="00A01D80" w:rsidP="00DE6228">
      <w:pPr>
        <w:numPr>
          <w:ilvl w:val="0"/>
          <w:numId w:val="31"/>
        </w:numPr>
      </w:pPr>
      <w:r w:rsidRPr="00470756">
        <w:t>Tööjoonised kooskõlastada täiendavalt</w:t>
      </w:r>
      <w:r w:rsidR="006C5BE5" w:rsidRPr="00470756">
        <w:t>;</w:t>
      </w:r>
    </w:p>
    <w:p w14:paraId="1D8B0285" w14:textId="77777777" w:rsidR="00A47A3A" w:rsidRDefault="00A01D80" w:rsidP="00DE6228">
      <w:pPr>
        <w:numPr>
          <w:ilvl w:val="0"/>
          <w:numId w:val="31"/>
        </w:numPr>
      </w:pPr>
      <w:r w:rsidRPr="00470756">
        <w:t>Tööjooniste staadiumiks taotleda uued tehnilised tingimused täpsustatud koormustega</w:t>
      </w:r>
      <w:r w:rsidR="006C5BE5" w:rsidRPr="00470756">
        <w:t>.</w:t>
      </w:r>
    </w:p>
    <w:p w14:paraId="225BE9A8" w14:textId="77777777" w:rsidR="00A47A3A" w:rsidRDefault="00A47A3A" w:rsidP="00A47A3A">
      <w:pPr>
        <w:rPr>
          <w:b/>
          <w:bCs/>
        </w:rPr>
      </w:pPr>
    </w:p>
    <w:p w14:paraId="23150E18" w14:textId="0667771F" w:rsidR="00A47A3A" w:rsidRPr="00A47A3A" w:rsidRDefault="00A47A3A" w:rsidP="00A47A3A">
      <w:pPr>
        <w:rPr>
          <w:b/>
          <w:bCs/>
        </w:rPr>
      </w:pPr>
      <w:r>
        <w:rPr>
          <w:b/>
          <w:bCs/>
        </w:rPr>
        <w:t>Valgustus, sh t</w:t>
      </w:r>
      <w:r w:rsidRPr="00A47A3A">
        <w:rPr>
          <w:b/>
          <w:bCs/>
        </w:rPr>
        <w:t>änavavalgustus:</w:t>
      </w:r>
    </w:p>
    <w:p w14:paraId="0CEF3A08" w14:textId="12E7C2C0" w:rsidR="00A01D80" w:rsidRPr="00A47A3A" w:rsidRDefault="00A47A3A" w:rsidP="00DE6228">
      <w:pPr>
        <w:pStyle w:val="Loendilik"/>
        <w:numPr>
          <w:ilvl w:val="0"/>
          <w:numId w:val="31"/>
        </w:numPr>
        <w:spacing w:before="0" w:after="0"/>
        <w:ind w:left="499" w:hanging="357"/>
      </w:pPr>
      <w:r>
        <w:rPr>
          <w:szCs w:val="24"/>
        </w:rPr>
        <w:t>Tänavavalgustuse e</w:t>
      </w:r>
      <w:r w:rsidRPr="00A47A3A">
        <w:rPr>
          <w:szCs w:val="24"/>
        </w:rPr>
        <w:t>hitusprojekt</w:t>
      </w:r>
      <w:r w:rsidR="00E61D72">
        <w:rPr>
          <w:szCs w:val="24"/>
        </w:rPr>
        <w:t>i</w:t>
      </w:r>
      <w:r w:rsidRPr="00A47A3A">
        <w:rPr>
          <w:szCs w:val="24"/>
        </w:rPr>
        <w:t xml:space="preserve"> koostamiseks taotleda Rae Vallavalitsuselt tehnilised tingimused</w:t>
      </w:r>
      <w:r>
        <w:rPr>
          <w:szCs w:val="24"/>
        </w:rPr>
        <w:t>;</w:t>
      </w:r>
    </w:p>
    <w:p w14:paraId="1A2C15C8" w14:textId="77777777" w:rsidR="00A47A3A" w:rsidRDefault="00A47A3A" w:rsidP="00DE6228">
      <w:pPr>
        <w:pStyle w:val="Loendilik"/>
        <w:numPr>
          <w:ilvl w:val="0"/>
          <w:numId w:val="31"/>
        </w:numPr>
        <w:spacing w:before="0" w:after="0"/>
      </w:pPr>
      <w:r>
        <w:t>Vältida ebavajalikku ja liigset valgustust;</w:t>
      </w:r>
    </w:p>
    <w:p w14:paraId="284C54C7" w14:textId="0C3524E6" w:rsidR="00A47A3A" w:rsidRDefault="00A47A3A" w:rsidP="00DE6228">
      <w:pPr>
        <w:pStyle w:val="Loendilik"/>
        <w:numPr>
          <w:ilvl w:val="0"/>
          <w:numId w:val="31"/>
        </w:numPr>
        <w:spacing w:before="0" w:after="0"/>
      </w:pPr>
      <w:r>
        <w:t xml:space="preserve">Valgusvoog peab olema suunatud valgustamist vajavale objektile ehk tuleb vältida valguse hajumist, nt </w:t>
      </w:r>
      <w:r w:rsidR="00E61D72">
        <w:t xml:space="preserve">suunata </w:t>
      </w:r>
      <w:r>
        <w:t>valgusti</w:t>
      </w:r>
      <w:r w:rsidR="00E61D72">
        <w:t>d</w:t>
      </w:r>
      <w:r>
        <w:t xml:space="preserve"> territooriumi keskosa suunas, mitte keskelt väljapoole;</w:t>
      </w:r>
    </w:p>
    <w:p w14:paraId="135D15D6" w14:textId="05A045B3" w:rsidR="00A47A3A" w:rsidRDefault="00A47A3A" w:rsidP="00DE6228">
      <w:pPr>
        <w:pStyle w:val="Loendilik"/>
        <w:numPr>
          <w:ilvl w:val="0"/>
          <w:numId w:val="31"/>
        </w:numPr>
        <w:spacing w:before="0" w:after="0"/>
        <w:ind w:left="499" w:hanging="357"/>
      </w:pPr>
      <w:r>
        <w:lastRenderedPageBreak/>
        <w:t>Üles</w:t>
      </w:r>
      <w:r w:rsidR="00E61D72">
        <w:t>poole</w:t>
      </w:r>
      <w:r>
        <w:t xml:space="preserve"> suunatud valgusvoog tuleb viia miinimumini – paigaldada „lambivarjud”, mis suunavad valguse horisontaaltasandist allapoole, eelistatult väiksema kui 70 kraadise nurga all;</w:t>
      </w:r>
    </w:p>
    <w:p w14:paraId="751B676A" w14:textId="77777777" w:rsidR="00A47A3A" w:rsidRDefault="00A47A3A" w:rsidP="00DE6228">
      <w:pPr>
        <w:pStyle w:val="Loendilik"/>
        <w:numPr>
          <w:ilvl w:val="0"/>
          <w:numId w:val="31"/>
        </w:numPr>
        <w:spacing w:before="0" w:after="0"/>
      </w:pPr>
      <w:r>
        <w:t>Laternapostid peavad olema võimalikult madalad;</w:t>
      </w:r>
    </w:p>
    <w:p w14:paraId="6A3E122A" w14:textId="03FB23C7" w:rsidR="00A47A3A" w:rsidRPr="00470756" w:rsidRDefault="00A47A3A" w:rsidP="00DE6228">
      <w:pPr>
        <w:pStyle w:val="Loendilik"/>
        <w:numPr>
          <w:ilvl w:val="0"/>
          <w:numId w:val="31"/>
        </w:numPr>
        <w:spacing w:before="0" w:after="0"/>
      </w:pPr>
      <w:r>
        <w:t xml:space="preserve">Eelistada säästlikke valgusteid, </w:t>
      </w:r>
      <w:r w:rsidR="00E61D72">
        <w:t>mis</w:t>
      </w:r>
      <w:r>
        <w:t xml:space="preserve"> annavad parema spektraaljaotusega valguse. Sellisel juhul on tagatud parem nähtavus juba madalamate valgustuse näitajate juures.</w:t>
      </w:r>
    </w:p>
    <w:p w14:paraId="093A04CF" w14:textId="77777777" w:rsidR="00A47A3A" w:rsidRDefault="00A47A3A" w:rsidP="00A47A3A">
      <w:pPr>
        <w:rPr>
          <w:b/>
          <w:bCs/>
        </w:rPr>
      </w:pPr>
    </w:p>
    <w:p w14:paraId="5092074B" w14:textId="72CBA306" w:rsidR="00A01D80" w:rsidRPr="00470756" w:rsidRDefault="00A01D80" w:rsidP="00A01D80">
      <w:pPr>
        <w:rPr>
          <w:b/>
          <w:bCs/>
        </w:rPr>
      </w:pPr>
      <w:r w:rsidRPr="00470756">
        <w:rPr>
          <w:b/>
          <w:bCs/>
        </w:rPr>
        <w:t>Sidevarustus:</w:t>
      </w:r>
    </w:p>
    <w:p w14:paraId="2C72BB45" w14:textId="3028D8BE" w:rsidR="001C7445" w:rsidRPr="00470756" w:rsidRDefault="001C7445" w:rsidP="00DE6228">
      <w:pPr>
        <w:numPr>
          <w:ilvl w:val="0"/>
          <w:numId w:val="31"/>
        </w:numPr>
      </w:pPr>
      <w:r w:rsidRPr="00470756">
        <w:t xml:space="preserve">Telia sideehitiste kaitsevööndis tegevuste planeerimisel ja ehitiste projekteerimisel tagada sideehitise ohutus ja säilimine vastavalt EhS §70 ja §78 nõuetele. </w:t>
      </w:r>
    </w:p>
    <w:p w14:paraId="50AB3C0F" w14:textId="2A0FCDDC" w:rsidR="00A01D80" w:rsidRPr="00470756" w:rsidRDefault="00A01D80" w:rsidP="00DE6228">
      <w:pPr>
        <w:numPr>
          <w:ilvl w:val="0"/>
          <w:numId w:val="31"/>
        </w:numPr>
      </w:pPr>
      <w:r w:rsidRPr="00470756">
        <w:t>Tööde teostamisel sideehitise kaitsevööndis lähtuda EhS ptk 8 ja ptk 9 esitatud nõuetest, MTM määrusest nr</w:t>
      </w:r>
      <w:r w:rsidR="001C7445" w:rsidRPr="00470756">
        <w:t xml:space="preserve"> </w:t>
      </w:r>
      <w:r w:rsidRPr="00470756">
        <w:t>73 (25.06.2015) „Ehitisekaitsevööndi ulatus kaitsevööndis tegutsemise kord ja kaitsevööndi tähistusele esitatavad nõuded“, kohaldatavatest standarditest ning sideehitise omaniku juhenditest ja nõuetest.</w:t>
      </w:r>
    </w:p>
    <w:p w14:paraId="542BFDDD" w14:textId="77777777" w:rsidR="00A01D80" w:rsidRPr="00470756" w:rsidRDefault="00A01D80" w:rsidP="00DE6228">
      <w:pPr>
        <w:numPr>
          <w:ilvl w:val="0"/>
          <w:numId w:val="31"/>
        </w:numPr>
      </w:pPr>
      <w:r w:rsidRPr="00470756">
        <w:t>Sideehitise kaitsevööndis on sideehitiseomaniku loata keelatud igasugune tegevus, mis võib ohustada sideehitist. Tegutsemis luba taotleda hiljemalt 5 tööpäeva enne planeeritud tegevuste algust ja soovitud väljakutseaega Telia Ehitajate Portaalis.</w:t>
      </w:r>
    </w:p>
    <w:p w14:paraId="36B6EF23" w14:textId="77777777" w:rsidR="00A01D80" w:rsidRDefault="00A01D80" w:rsidP="00A01D80">
      <w:pPr>
        <w:rPr>
          <w:rFonts w:eastAsia="Calibri"/>
        </w:rPr>
      </w:pPr>
    </w:p>
    <w:p w14:paraId="2300E21D" w14:textId="7499D86D" w:rsidR="00A01D80" w:rsidRDefault="001A41E8" w:rsidP="00A01D80">
      <w:pPr>
        <w:rPr>
          <w:rFonts w:eastAsia="Calibri"/>
        </w:rPr>
      </w:pPr>
      <w:r>
        <w:rPr>
          <w:szCs w:val="24"/>
        </w:rPr>
        <w:t xml:space="preserve">Täiendavalt tuleb tähelepanu pöörata </w:t>
      </w:r>
      <w:r w:rsidRPr="0041674E">
        <w:rPr>
          <w:szCs w:val="24"/>
        </w:rPr>
        <w:t>seletuskirja teiste</w:t>
      </w:r>
      <w:r>
        <w:rPr>
          <w:szCs w:val="24"/>
        </w:rPr>
        <w:t>s</w:t>
      </w:r>
      <w:r w:rsidRPr="0041674E">
        <w:rPr>
          <w:szCs w:val="24"/>
        </w:rPr>
        <w:t xml:space="preserve"> peatükkide</w:t>
      </w:r>
      <w:r>
        <w:rPr>
          <w:szCs w:val="24"/>
        </w:rPr>
        <w:t>s</w:t>
      </w:r>
      <w:r w:rsidRPr="0041674E">
        <w:rPr>
          <w:szCs w:val="24"/>
        </w:rPr>
        <w:t xml:space="preserve"> </w:t>
      </w:r>
      <w:r>
        <w:rPr>
          <w:szCs w:val="24"/>
        </w:rPr>
        <w:t xml:space="preserve">toodud </w:t>
      </w:r>
      <w:r w:rsidRPr="0041674E">
        <w:rPr>
          <w:szCs w:val="24"/>
        </w:rPr>
        <w:t>nõue</w:t>
      </w:r>
      <w:r>
        <w:rPr>
          <w:szCs w:val="24"/>
        </w:rPr>
        <w:t>tele.</w:t>
      </w:r>
    </w:p>
    <w:p w14:paraId="5056F07E" w14:textId="77777777" w:rsidR="0096098D" w:rsidRPr="002F4210" w:rsidRDefault="0096098D" w:rsidP="0096098D">
      <w:pPr>
        <w:pStyle w:val="Tekst"/>
        <w:spacing w:after="60"/>
        <w:rPr>
          <w:lang w:eastAsia="en-US"/>
        </w:rPr>
      </w:pPr>
    </w:p>
    <w:p w14:paraId="5094E6B0" w14:textId="73C4CB7F" w:rsidR="005C07F6" w:rsidRDefault="005C07F6" w:rsidP="00BD2B38">
      <w:pPr>
        <w:pStyle w:val="Pealkiri2"/>
        <w:spacing w:after="240"/>
        <w:ind w:left="578" w:hanging="578"/>
      </w:pPr>
      <w:bookmarkStart w:id="90" w:name="_Toc201312339"/>
      <w:r w:rsidRPr="004D1C2E">
        <w:t>Kavandatud kitsendused</w:t>
      </w:r>
      <w:r>
        <w:t xml:space="preserve"> ja servituutide vajaduse määramine</w:t>
      </w:r>
      <w:bookmarkEnd w:id="90"/>
    </w:p>
    <w:p w14:paraId="13C36A56" w14:textId="77777777" w:rsidR="007E1820" w:rsidRDefault="007E1820" w:rsidP="007E1820">
      <w:r>
        <w:t>Planeeringuala kohta kehtib ja sellele ulatub nii olemasolevatest kui ka planeeritud tehnovõrkudest ning rajatistest tulenevaid kitsendusi ja piiranguid.</w:t>
      </w:r>
    </w:p>
    <w:p w14:paraId="5FE0B73D" w14:textId="77777777" w:rsidR="007E1820" w:rsidRDefault="007E1820" w:rsidP="007E1820"/>
    <w:p w14:paraId="1EE3E278" w14:textId="77777777" w:rsidR="007E1820" w:rsidRDefault="007E1820" w:rsidP="007E1820">
      <w:r>
        <w:t>Detailplaneeringus on tehtud ettepanekud kruntide kasutamist kitsendavate tehnovõrkude kasutamise, hooldamise, paigaldamise ja kasutamise tagamiseks vajalike servituutide seadmiseks. Servituudialade ulatust võib ehitusprojektis täpsustada.</w:t>
      </w:r>
    </w:p>
    <w:p w14:paraId="2773C660" w14:textId="77777777" w:rsidR="007E1820" w:rsidRDefault="007E1820" w:rsidP="007E1820"/>
    <w:p w14:paraId="1F8E0DDE" w14:textId="77777777" w:rsidR="007E1820" w:rsidRDefault="007E1820" w:rsidP="007E1820">
      <w:r>
        <w:t>Servituutide vajadus on kajastatud graafiliselt detailplaneeringu joonisel DP-4 (Põhijoonis) ja tekstilise kirjeldusena kruntide kasutamise tingimuste tabelis.</w:t>
      </w:r>
    </w:p>
    <w:p w14:paraId="27B6D1F2" w14:textId="77777777" w:rsidR="007E1820" w:rsidRDefault="007E1820" w:rsidP="007E1820"/>
    <w:p w14:paraId="39EFDF3F" w14:textId="2BA0F1A7" w:rsidR="004D1C2E" w:rsidRDefault="007E1820" w:rsidP="007E1820">
      <w:r>
        <w:t>Planeeringualaga piirnevatele kinnistutele planeeritud ja olemasolevatele tehnovõrkudele on servituudivajadus määratud kaitsevööndi ulatuses. Servituudid on vaja seada ehitusprojekti alusel või pärast ehitustööde lõppu.</w:t>
      </w:r>
    </w:p>
    <w:p w14:paraId="2E61EC50" w14:textId="77777777" w:rsidR="007E1820" w:rsidRPr="004D1C2E" w:rsidRDefault="007E1820" w:rsidP="007E1820"/>
    <w:p w14:paraId="33E99044" w14:textId="1F10AB45" w:rsidR="004D1C2E" w:rsidRDefault="00CD0D99" w:rsidP="00BD2B38">
      <w:pPr>
        <w:pStyle w:val="Pealkiri1"/>
        <w:spacing w:after="240"/>
      </w:pPr>
      <w:bookmarkStart w:id="91" w:name="_Toc201312340"/>
      <w:r>
        <w:lastRenderedPageBreak/>
        <w:t>KESKKONNATINGIMUSED</w:t>
      </w:r>
      <w:bookmarkEnd w:id="91"/>
    </w:p>
    <w:p w14:paraId="3E1577B7" w14:textId="289CFF45" w:rsidR="001A41E8" w:rsidRDefault="001A41E8" w:rsidP="006B2EC5">
      <w:pPr>
        <w:pStyle w:val="Pealkiri2"/>
        <w:spacing w:after="240"/>
      </w:pPr>
      <w:bookmarkStart w:id="92" w:name="_Toc201312341"/>
      <w:r>
        <w:t>Keskkonnamõju strateegilise hindamise eelhinnang</w:t>
      </w:r>
      <w:bookmarkEnd w:id="92"/>
    </w:p>
    <w:p w14:paraId="24F59C48" w14:textId="4DEDFD26" w:rsidR="006B2EC5" w:rsidRPr="00BA4B2B" w:rsidRDefault="00DA2CE3" w:rsidP="006B2EC5">
      <w:r>
        <w:t xml:space="preserve">Enne detailplaneeringu algatamist viis </w:t>
      </w:r>
      <w:r w:rsidRPr="00BA4B2B">
        <w:t>Rae Vallavalitsus</w:t>
      </w:r>
      <w:r>
        <w:t xml:space="preserve"> läbi</w:t>
      </w:r>
      <w:r w:rsidRPr="00BA4B2B">
        <w:t xml:space="preserve"> keskkonnamõju strateegilise hindamise eelhinnang</w:t>
      </w:r>
      <w:r>
        <w:t xml:space="preserve">u, mis on lisatud detailplaneeringu </w:t>
      </w:r>
      <w:r w:rsidRPr="00BA4B2B">
        <w:t>algatamise korraldus</w:t>
      </w:r>
      <w:r>
        <w:t>ele ning leitav menetlusdokumentides</w:t>
      </w:r>
      <w:r w:rsidRPr="00BA4B2B">
        <w:t>.</w:t>
      </w:r>
    </w:p>
    <w:p w14:paraId="7D794281" w14:textId="77777777" w:rsidR="006B2EC5" w:rsidRPr="00451C81" w:rsidRDefault="006B2EC5" w:rsidP="006B2EC5"/>
    <w:p w14:paraId="2FF95297" w14:textId="644897DC" w:rsidR="006B2EC5" w:rsidRPr="00451C81" w:rsidRDefault="00DA2CE3" w:rsidP="006B2EC5">
      <w:pPr>
        <w:rPr>
          <w:bCs/>
          <w:szCs w:val="24"/>
        </w:rPr>
      </w:pPr>
      <w:r w:rsidRPr="00BA4B2B">
        <w:t xml:space="preserve">Hinnangu kohaselt </w:t>
      </w:r>
      <w:r w:rsidRPr="00BA4B2B">
        <w:rPr>
          <w:bCs/>
          <w:szCs w:val="24"/>
        </w:rPr>
        <w:t xml:space="preserve">ei ole </w:t>
      </w:r>
      <w:r>
        <w:rPr>
          <w:bCs/>
          <w:szCs w:val="24"/>
        </w:rPr>
        <w:t>d</w:t>
      </w:r>
      <w:r w:rsidRPr="00DF0B66">
        <w:rPr>
          <w:bCs/>
          <w:szCs w:val="24"/>
        </w:rPr>
        <w:t>etailplaneeringu kontekstis ette näha planeeringuga kaasnevaid negatiivseid keskkonnamõjusid. Planeeritava tegevusega ei kaasne eeldatavalt olulisi kahjulikke tagajärgi nagu vee-, pinnase- või õhusaastatus, jäätmeteke, müra, vibratsioon või valgus-, soojus-, kiirgus- ja lõhnareostus. Kavandatud tegevus ei avalda olulist mõju, ei</w:t>
      </w:r>
      <w:r>
        <w:rPr>
          <w:bCs/>
          <w:szCs w:val="24"/>
        </w:rPr>
        <w:t xml:space="preserve"> </w:t>
      </w:r>
      <w:r w:rsidRPr="00DF0B66">
        <w:rPr>
          <w:bCs/>
          <w:szCs w:val="24"/>
        </w:rPr>
        <w:t>sea ohtu inimese tervist, heaolu, kultuuripärandit ega vara. Seega keskkonnamõju strateegilise hindamise läbiviimine detailplaneeringu koostamisel ei ole vajalik.</w:t>
      </w:r>
    </w:p>
    <w:p w14:paraId="0AE22AEC" w14:textId="77777777" w:rsidR="006B2EC5" w:rsidRPr="00451C81" w:rsidRDefault="006B2EC5" w:rsidP="006B2EC5">
      <w:pPr>
        <w:rPr>
          <w:bCs/>
          <w:szCs w:val="24"/>
        </w:rPr>
      </w:pPr>
    </w:p>
    <w:p w14:paraId="21955ED4" w14:textId="77777777" w:rsidR="006B2EC5" w:rsidRPr="00BA4B2B" w:rsidRDefault="006B2EC5" w:rsidP="006B2EC5">
      <w:r w:rsidRPr="00BA4B2B">
        <w:t>K</w:t>
      </w:r>
      <w:r w:rsidRPr="00BA4B2B">
        <w:rPr>
          <w:rFonts w:eastAsia="LiberationSerif"/>
        </w:rPr>
        <w:t>eskkonnatingimustega arvestamine on võimalik planeerimisseaduse § 126 lõike 1 punktide 8 ja 12 kohaselt detailplaneeringu koostamise käigus.</w:t>
      </w:r>
    </w:p>
    <w:p w14:paraId="7A639C3E" w14:textId="77777777" w:rsidR="006B2EC5" w:rsidRPr="00BA4B2B" w:rsidRDefault="006B2EC5" w:rsidP="006B2EC5"/>
    <w:p w14:paraId="35D7A6A2" w14:textId="56131C95" w:rsidR="009D39DD" w:rsidRDefault="006B2EC5" w:rsidP="006B2EC5">
      <w:pPr>
        <w:rPr>
          <w:szCs w:val="24"/>
          <w:u w:val="single"/>
        </w:rPr>
      </w:pPr>
      <w:r w:rsidRPr="00BA4B2B">
        <w:rPr>
          <w:szCs w:val="24"/>
          <w:u w:val="single"/>
        </w:rPr>
        <w:t>Hinnangust tulenevalt on detailplaneeringu koostamise</w:t>
      </w:r>
      <w:r>
        <w:rPr>
          <w:szCs w:val="24"/>
          <w:u w:val="single"/>
        </w:rPr>
        <w:t>, projekteerimise ja ehitustegevuse käigus</w:t>
      </w:r>
      <w:r w:rsidRPr="00BA4B2B">
        <w:rPr>
          <w:szCs w:val="24"/>
          <w:u w:val="single"/>
        </w:rPr>
        <w:t xml:space="preserve"> vajalik</w:t>
      </w:r>
      <w:r>
        <w:rPr>
          <w:szCs w:val="24"/>
          <w:u w:val="single"/>
        </w:rPr>
        <w:t>ud järgmised keskkonnakaitselised tegevused</w:t>
      </w:r>
      <w:r w:rsidRPr="00BA4B2B">
        <w:rPr>
          <w:szCs w:val="24"/>
          <w:u w:val="single"/>
        </w:rPr>
        <w:t>:</w:t>
      </w:r>
    </w:p>
    <w:p w14:paraId="6B413022" w14:textId="77777777" w:rsidR="006B2EC5" w:rsidRDefault="006B2EC5" w:rsidP="00DE6228">
      <w:pPr>
        <w:pStyle w:val="Loendilik"/>
        <w:numPr>
          <w:ilvl w:val="0"/>
          <w:numId w:val="32"/>
        </w:numPr>
      </w:pPr>
      <w:r>
        <w:t>Detailplaneeringu raames teostatavad uuringud on toodud käesoleva detailplaneeringu algatamise lisa 1 punktis 8.</w:t>
      </w:r>
    </w:p>
    <w:p w14:paraId="7C3C1D1F" w14:textId="10F2B375" w:rsidR="0015327B" w:rsidRPr="00BD225D" w:rsidRDefault="00D75298" w:rsidP="0015327B">
      <w:pPr>
        <w:pStyle w:val="Loendilik"/>
        <w:numPr>
          <w:ilvl w:val="0"/>
          <w:numId w:val="0"/>
        </w:numPr>
        <w:ind w:left="360"/>
      </w:pPr>
      <w:r>
        <w:rPr>
          <w:i/>
          <w:iCs/>
          <w:szCs w:val="24"/>
          <w:u w:val="single"/>
        </w:rPr>
        <w:t xml:space="preserve">vajalikud uuringud on teostatud, </w:t>
      </w:r>
      <w:r w:rsidR="0015327B" w:rsidRPr="00BD225D">
        <w:rPr>
          <w:i/>
          <w:iCs/>
          <w:szCs w:val="24"/>
          <w:u w:val="single"/>
        </w:rPr>
        <w:t>vt seletuskirja punkt</w:t>
      </w:r>
      <w:r w:rsidR="00BD225D" w:rsidRPr="00BD225D">
        <w:rPr>
          <w:i/>
          <w:iCs/>
          <w:szCs w:val="24"/>
          <w:u w:val="single"/>
        </w:rPr>
        <w:t>e 3.6; 4.4.1 ja 4.5</w:t>
      </w:r>
      <w:r w:rsidR="0015327B" w:rsidRPr="00BD225D">
        <w:rPr>
          <w:i/>
          <w:iCs/>
          <w:szCs w:val="24"/>
          <w:u w:val="single"/>
        </w:rPr>
        <w:t>.3</w:t>
      </w:r>
      <w:r w:rsidR="00BD225D" w:rsidRPr="00BD225D">
        <w:rPr>
          <w:i/>
          <w:iCs/>
          <w:szCs w:val="24"/>
          <w:u w:val="single"/>
        </w:rPr>
        <w:t xml:space="preserve"> ning planeeringu lisasid</w:t>
      </w:r>
    </w:p>
    <w:p w14:paraId="20B73949" w14:textId="77777777" w:rsidR="006B2EC5" w:rsidRDefault="006B2EC5" w:rsidP="00DE6228">
      <w:pPr>
        <w:pStyle w:val="Loendilik"/>
        <w:numPr>
          <w:ilvl w:val="0"/>
          <w:numId w:val="32"/>
        </w:numPr>
      </w:pPr>
      <w:r>
        <w:t>Välja selgitada kavandatava tegevusega kaasnevad võimalikud keskkonnamõjud ning sellest tulenevalt ette näha haljastuse ja heakorrastuse põhimõtted ning müra-, vibratsiooni-, saasteriski- ja insolatsioonitingimusi ning muid keskkonnatingimusi tagavad nõuded.</w:t>
      </w:r>
    </w:p>
    <w:p w14:paraId="62E8A1FA" w14:textId="6D7A5D06" w:rsidR="008B36FE" w:rsidRDefault="008B36FE" w:rsidP="008B36FE">
      <w:pPr>
        <w:pStyle w:val="Loendilik"/>
        <w:numPr>
          <w:ilvl w:val="0"/>
          <w:numId w:val="0"/>
        </w:numPr>
        <w:ind w:left="360"/>
      </w:pPr>
      <w:r w:rsidRPr="00AA27AC">
        <w:rPr>
          <w:i/>
          <w:iCs/>
          <w:szCs w:val="24"/>
          <w:u w:val="single"/>
        </w:rPr>
        <w:t>täidetud, vt seletuskirja punkt</w:t>
      </w:r>
      <w:r w:rsidR="00AA27AC" w:rsidRPr="00AA27AC">
        <w:rPr>
          <w:i/>
          <w:iCs/>
          <w:szCs w:val="24"/>
          <w:u w:val="single"/>
        </w:rPr>
        <w:t>e</w:t>
      </w:r>
      <w:r w:rsidRPr="00AA27AC">
        <w:rPr>
          <w:i/>
          <w:iCs/>
          <w:szCs w:val="24"/>
          <w:u w:val="single"/>
        </w:rPr>
        <w:t xml:space="preserve"> </w:t>
      </w:r>
      <w:r w:rsidR="00AA27AC" w:rsidRPr="00AA27AC">
        <w:rPr>
          <w:i/>
          <w:iCs/>
          <w:szCs w:val="24"/>
          <w:u w:val="single"/>
        </w:rPr>
        <w:t>4</w:t>
      </w:r>
      <w:r w:rsidRPr="00AA27AC">
        <w:rPr>
          <w:i/>
          <w:iCs/>
          <w:szCs w:val="24"/>
          <w:u w:val="single"/>
        </w:rPr>
        <w:t>.</w:t>
      </w:r>
      <w:r w:rsidR="00AA27AC" w:rsidRPr="00AA27AC">
        <w:rPr>
          <w:i/>
          <w:iCs/>
          <w:szCs w:val="24"/>
          <w:u w:val="single"/>
        </w:rPr>
        <w:t>5 ja 6.</w:t>
      </w:r>
      <w:r w:rsidR="001A41E8">
        <w:rPr>
          <w:i/>
          <w:iCs/>
          <w:szCs w:val="24"/>
          <w:u w:val="single"/>
        </w:rPr>
        <w:t>3</w:t>
      </w:r>
    </w:p>
    <w:p w14:paraId="2E2CBD15" w14:textId="77777777" w:rsidR="006B2EC5" w:rsidRDefault="006B2EC5" w:rsidP="00DE6228">
      <w:pPr>
        <w:pStyle w:val="Loendilik"/>
        <w:numPr>
          <w:ilvl w:val="0"/>
          <w:numId w:val="32"/>
        </w:numPr>
      </w:pPr>
      <w:r>
        <w:t>Läbi kaaluda võimalikud avariiolukorrad ning nende vältimise meetmed ja nende esinemise korral käitumise reeglid.</w:t>
      </w:r>
    </w:p>
    <w:p w14:paraId="35850355" w14:textId="2BE5ECEC" w:rsidR="008B36FE" w:rsidRPr="008B36FE" w:rsidRDefault="008B36FE" w:rsidP="008B36FE">
      <w:pPr>
        <w:pStyle w:val="Loendilik"/>
        <w:numPr>
          <w:ilvl w:val="0"/>
          <w:numId w:val="0"/>
        </w:numPr>
        <w:ind w:left="360"/>
      </w:pPr>
      <w:r w:rsidRPr="008B36FE">
        <w:rPr>
          <w:i/>
          <w:iCs/>
          <w:szCs w:val="24"/>
          <w:u w:val="single"/>
        </w:rPr>
        <w:t>täidetud, vt seletuskirja punkti 6.</w:t>
      </w:r>
      <w:r w:rsidR="001A41E8">
        <w:rPr>
          <w:i/>
          <w:iCs/>
          <w:szCs w:val="24"/>
          <w:u w:val="single"/>
        </w:rPr>
        <w:t>3</w:t>
      </w:r>
    </w:p>
    <w:p w14:paraId="410B3B44" w14:textId="77777777" w:rsidR="006B2EC5" w:rsidRDefault="006B2EC5" w:rsidP="00DE6228">
      <w:pPr>
        <w:pStyle w:val="Loendilik"/>
        <w:numPr>
          <w:ilvl w:val="0"/>
          <w:numId w:val="32"/>
        </w:numPr>
      </w:pPr>
      <w:r>
        <w:t>Hoonete planeerimisel tuleb ette näha meetmed müra tõkestamiseks. Lähtuda kehtivast standardist EVS 842 „Ehitise heliisolatsiooninõuded. Kaitse müra eest“.</w:t>
      </w:r>
    </w:p>
    <w:p w14:paraId="16C52666" w14:textId="59F9DB1E" w:rsidR="008B36FE" w:rsidRPr="008B36FE" w:rsidRDefault="008B36FE" w:rsidP="008B36FE">
      <w:pPr>
        <w:pStyle w:val="Loendilik"/>
        <w:numPr>
          <w:ilvl w:val="0"/>
          <w:numId w:val="0"/>
        </w:numPr>
        <w:ind w:left="360"/>
      </w:pPr>
      <w:r w:rsidRPr="008B36FE">
        <w:rPr>
          <w:i/>
          <w:iCs/>
          <w:szCs w:val="24"/>
          <w:u w:val="single"/>
        </w:rPr>
        <w:t>täidetud, vt seletuskirja punkte 4.3 ja 4.5.2</w:t>
      </w:r>
    </w:p>
    <w:p w14:paraId="53CEB786" w14:textId="77777777" w:rsidR="006B2EC5" w:rsidRDefault="006B2EC5" w:rsidP="00DE6228">
      <w:pPr>
        <w:pStyle w:val="Loendilik"/>
        <w:numPr>
          <w:ilvl w:val="0"/>
          <w:numId w:val="32"/>
        </w:numPr>
      </w:pPr>
      <w:r>
        <w:t>Tagada kasutusaegsed õhukvaliteedi tasemete väärtused, mis vastavad keskkonnaministri 27.12.2016 määruse nr 75 „Õhukvaliteedi piir- ja sihtväärtused, õhukvaliteedi muud piirnormid ning õhukvaliteedi hindamispiirid“ nõuetele.</w:t>
      </w:r>
    </w:p>
    <w:p w14:paraId="07AC4971" w14:textId="302606A7" w:rsidR="008B36FE" w:rsidRPr="00A47A3A" w:rsidRDefault="008B36FE" w:rsidP="008B36FE">
      <w:pPr>
        <w:pStyle w:val="Loendilik"/>
        <w:numPr>
          <w:ilvl w:val="0"/>
          <w:numId w:val="0"/>
        </w:numPr>
        <w:ind w:left="360"/>
      </w:pPr>
      <w:r w:rsidRPr="00A47A3A">
        <w:rPr>
          <w:i/>
          <w:iCs/>
          <w:szCs w:val="24"/>
          <w:u w:val="single"/>
        </w:rPr>
        <w:t xml:space="preserve">täidetud, vt seletuskirja punkti </w:t>
      </w:r>
      <w:r w:rsidR="00A47A3A" w:rsidRPr="00A47A3A">
        <w:rPr>
          <w:i/>
          <w:iCs/>
          <w:szCs w:val="24"/>
          <w:u w:val="single"/>
        </w:rPr>
        <w:t>4.5.2</w:t>
      </w:r>
    </w:p>
    <w:p w14:paraId="6D0A5B75" w14:textId="77777777" w:rsidR="006B2EC5" w:rsidRDefault="006B2EC5" w:rsidP="00DE6228">
      <w:pPr>
        <w:pStyle w:val="Loendilik"/>
        <w:numPr>
          <w:ilvl w:val="0"/>
          <w:numId w:val="32"/>
        </w:numPr>
      </w:pPr>
      <w:r>
        <w:t>Vältida valgusreostust tekitavaid valgustuslahendusi, pöörates erilist tähelepanu valgusallikatele, mis avaldavad mõju elamualadele. Analüüsida detailplaneeringuala kasutusaegset valgustatust ning vajadusel näha ette leevendusmeetmed. Lähtuda standardist EVS-EN 17037:2019+A1:2021 "Päevavalgus hoonetes".</w:t>
      </w:r>
    </w:p>
    <w:p w14:paraId="46BB5D4F" w14:textId="3443A9E1" w:rsidR="00662E83" w:rsidRPr="00AB0B9D" w:rsidRDefault="00662E83" w:rsidP="00662E83">
      <w:pPr>
        <w:pStyle w:val="Loendilik"/>
        <w:numPr>
          <w:ilvl w:val="0"/>
          <w:numId w:val="0"/>
        </w:numPr>
        <w:ind w:left="360"/>
      </w:pPr>
      <w:r w:rsidRPr="00AB0B9D">
        <w:rPr>
          <w:i/>
          <w:iCs/>
          <w:szCs w:val="24"/>
          <w:u w:val="single"/>
        </w:rPr>
        <w:t>täidetud, vt seletuskirja punk</w:t>
      </w:r>
      <w:r w:rsidR="00DA2CE3">
        <w:rPr>
          <w:i/>
          <w:iCs/>
          <w:szCs w:val="24"/>
          <w:u w:val="single"/>
        </w:rPr>
        <w:t>te 4.3 ja</w:t>
      </w:r>
      <w:r w:rsidRPr="00AB0B9D">
        <w:rPr>
          <w:i/>
          <w:iCs/>
          <w:szCs w:val="24"/>
          <w:u w:val="single"/>
        </w:rPr>
        <w:t xml:space="preserve"> </w:t>
      </w:r>
      <w:r w:rsidR="00AB0B9D" w:rsidRPr="00AB0B9D">
        <w:rPr>
          <w:i/>
          <w:iCs/>
          <w:szCs w:val="24"/>
          <w:u w:val="single"/>
        </w:rPr>
        <w:t>5.</w:t>
      </w:r>
      <w:r w:rsidR="00DA2CE3">
        <w:rPr>
          <w:i/>
          <w:iCs/>
          <w:szCs w:val="24"/>
          <w:u w:val="single"/>
        </w:rPr>
        <w:t>5</w:t>
      </w:r>
    </w:p>
    <w:p w14:paraId="15D9F0E7" w14:textId="77777777" w:rsidR="006B2EC5" w:rsidRDefault="006B2EC5" w:rsidP="00DE6228">
      <w:pPr>
        <w:pStyle w:val="Loendilik"/>
        <w:numPr>
          <w:ilvl w:val="0"/>
          <w:numId w:val="32"/>
        </w:numPr>
      </w:pPr>
      <w:r>
        <w:t xml:space="preserve">Ette näha meetmed põhjavee kaitseks, kuna planeeritav ala paikneb kaitsmata- ja nõrgalt kaitstud põhjaveega alal. Tegevuste kavandamisel tuleb </w:t>
      </w:r>
      <w:r>
        <w:lastRenderedPageBreak/>
        <w:t>jälgida, et ei mõjutataks negatiivselt põhjavee omadusi ja sellest tulenevalt elanikeni jõudva joogivee kvaliteeti.</w:t>
      </w:r>
    </w:p>
    <w:p w14:paraId="364335C8" w14:textId="6C291BE0" w:rsidR="00662E83" w:rsidRPr="00AB0B9D" w:rsidRDefault="00662E83" w:rsidP="00662E83">
      <w:pPr>
        <w:pStyle w:val="Loendilik"/>
        <w:numPr>
          <w:ilvl w:val="0"/>
          <w:numId w:val="0"/>
        </w:numPr>
        <w:ind w:left="360"/>
      </w:pPr>
      <w:r w:rsidRPr="00AB0B9D">
        <w:rPr>
          <w:i/>
          <w:iCs/>
          <w:szCs w:val="24"/>
          <w:u w:val="single"/>
        </w:rPr>
        <w:t>täidetud, vt seletuskirja punkt</w:t>
      </w:r>
      <w:r w:rsidR="00AB0B9D" w:rsidRPr="00AB0B9D">
        <w:rPr>
          <w:i/>
          <w:iCs/>
          <w:szCs w:val="24"/>
          <w:u w:val="single"/>
        </w:rPr>
        <w:t>e 5.1 ja</w:t>
      </w:r>
      <w:r w:rsidRPr="00AB0B9D">
        <w:rPr>
          <w:i/>
          <w:iCs/>
          <w:szCs w:val="24"/>
          <w:u w:val="single"/>
        </w:rPr>
        <w:t xml:space="preserve"> 6.</w:t>
      </w:r>
      <w:r w:rsidR="001A41E8">
        <w:rPr>
          <w:i/>
          <w:iCs/>
          <w:szCs w:val="24"/>
          <w:u w:val="single"/>
        </w:rPr>
        <w:t>3</w:t>
      </w:r>
    </w:p>
    <w:p w14:paraId="221D99D0" w14:textId="77777777" w:rsidR="006B2EC5" w:rsidRDefault="006B2EC5" w:rsidP="00DE6228">
      <w:pPr>
        <w:pStyle w:val="Loendilik"/>
        <w:numPr>
          <w:ilvl w:val="0"/>
          <w:numId w:val="32"/>
        </w:numPr>
      </w:pPr>
      <w:r>
        <w:t>Sademevee lahenduse väljatöötamisel arvestada EVS 848:2021 „Väliskanalisatsioonivõrk“. Detailplaneeringus peab selguma planeeritud hoonete brutopinnale vastav parkimiskohtade arv ja parkla ruumivajadus. Analüüsida, kas üldplaneeringuga ettenähtud minimaalne haljastus võimaldab vastu võtta valingvihma, mis on vajalik suunata haljasalale.</w:t>
      </w:r>
    </w:p>
    <w:p w14:paraId="52ED790B" w14:textId="77777777" w:rsidR="006B2EC5" w:rsidRPr="009F1202" w:rsidRDefault="006B2EC5" w:rsidP="006B2EC5">
      <w:pPr>
        <w:pStyle w:val="Loendilik"/>
        <w:numPr>
          <w:ilvl w:val="0"/>
          <w:numId w:val="0"/>
        </w:numPr>
        <w:ind w:left="360"/>
      </w:pPr>
      <w:r>
        <w:t xml:space="preserve">Puhta ja reostunud sademevee segunemist tuleb vältida. Äravoolu </w:t>
      </w:r>
      <w:r w:rsidRPr="009F1202">
        <w:t>reguleerimiseks ja sademevee immutamise/puhastamiseks vajalike rajatiste ruumivajadusega tuleb planeerimisel arvestada.</w:t>
      </w:r>
    </w:p>
    <w:p w14:paraId="49E3404E" w14:textId="105676B8" w:rsidR="00287B72" w:rsidRPr="005236DD" w:rsidRDefault="00287B72" w:rsidP="00287B72">
      <w:pPr>
        <w:pStyle w:val="Loendilik"/>
        <w:numPr>
          <w:ilvl w:val="0"/>
          <w:numId w:val="0"/>
        </w:numPr>
        <w:ind w:left="360"/>
      </w:pPr>
      <w:r w:rsidRPr="005236DD">
        <w:rPr>
          <w:i/>
          <w:iCs/>
          <w:szCs w:val="24"/>
          <w:u w:val="single"/>
        </w:rPr>
        <w:t xml:space="preserve">täidetud, vt seletuskirja punkti </w:t>
      </w:r>
      <w:r w:rsidR="001762F5" w:rsidRPr="005236DD">
        <w:rPr>
          <w:i/>
          <w:iCs/>
          <w:szCs w:val="24"/>
          <w:u w:val="single"/>
        </w:rPr>
        <w:t>5</w:t>
      </w:r>
      <w:r w:rsidRPr="005236DD">
        <w:rPr>
          <w:i/>
          <w:iCs/>
          <w:szCs w:val="24"/>
          <w:u w:val="single"/>
        </w:rPr>
        <w:t>.</w:t>
      </w:r>
      <w:r w:rsidR="001762F5" w:rsidRPr="005236DD">
        <w:rPr>
          <w:i/>
          <w:iCs/>
          <w:szCs w:val="24"/>
          <w:u w:val="single"/>
        </w:rPr>
        <w:t>1.4</w:t>
      </w:r>
    </w:p>
    <w:p w14:paraId="05CD142C" w14:textId="77777777" w:rsidR="006B2EC5" w:rsidRPr="009F1202" w:rsidRDefault="006B2EC5" w:rsidP="00DE6228">
      <w:pPr>
        <w:pStyle w:val="Loendilik"/>
        <w:numPr>
          <w:ilvl w:val="0"/>
          <w:numId w:val="32"/>
        </w:numPr>
      </w:pPr>
      <w:r w:rsidRPr="009F1202">
        <w:t>Sademevee minimeerimise osa peab vastama veeseaduse § 129 lõigetes 1 – 3 toodud põhimõtetele ning Rae valla ühisveevärgi ja –kanalisatsiooni arendamise kava aastateks 2017-2028 peatükis 10.4 toodud põhimõtetele.</w:t>
      </w:r>
    </w:p>
    <w:p w14:paraId="49DAC393" w14:textId="77777777" w:rsidR="006B2EC5" w:rsidRPr="009F1202" w:rsidRDefault="006B2EC5" w:rsidP="006B2EC5">
      <w:pPr>
        <w:pStyle w:val="Loendilik"/>
        <w:numPr>
          <w:ilvl w:val="0"/>
          <w:numId w:val="0"/>
        </w:numPr>
        <w:ind w:left="360"/>
      </w:pPr>
      <w:r w:rsidRPr="009F1202">
        <w:t>Suublasse juhitav sademevesi peab vastama keskkonnaministri 08.11.2019 määrusele nr 61 „Nõuded reovee puhastamise ning heit-, sademe-, kaevandus-, karjääri- ja jahutusvee suublasse juhtimise kohta, nõuetele vastavuse hindamisemeetmed ning saasteainesisalduse piirväärtused“. Lahendada vertikaalplaneerimine ning sademe- ja drenaaživee kõrvaldamine kruntidelt eesvooluni, välistada vee valgumine naaberkinnistutele ja transpordimaa kinnistutele, arvestada transiitvee ärajuhtimisega.</w:t>
      </w:r>
    </w:p>
    <w:p w14:paraId="7C2A6E4A" w14:textId="6DC31848" w:rsidR="00287B72" w:rsidRPr="005236DD" w:rsidRDefault="001762F5" w:rsidP="00287B72">
      <w:pPr>
        <w:pStyle w:val="Loendilik"/>
        <w:numPr>
          <w:ilvl w:val="0"/>
          <w:numId w:val="0"/>
        </w:numPr>
        <w:ind w:left="360"/>
      </w:pPr>
      <w:r w:rsidRPr="005236DD">
        <w:rPr>
          <w:i/>
          <w:iCs/>
          <w:szCs w:val="24"/>
          <w:u w:val="single"/>
        </w:rPr>
        <w:t>täidetud, vt seletuskirja punkti 5.1.4</w:t>
      </w:r>
    </w:p>
    <w:p w14:paraId="69E405E4" w14:textId="77777777" w:rsidR="006B2EC5" w:rsidRDefault="006B2EC5" w:rsidP="00DE6228">
      <w:pPr>
        <w:pStyle w:val="Loendilik"/>
        <w:numPr>
          <w:ilvl w:val="0"/>
          <w:numId w:val="32"/>
        </w:numPr>
      </w:pPr>
      <w:r w:rsidRPr="009F1202">
        <w:t>Lahendada vertikaalplaneerimine ning sademe</w:t>
      </w:r>
      <w:r>
        <w:t>- ja drenaaživee kõrvaldamine kruntidelt eesvooluni, välistada vee valgumine naaberkinnistutele ja transpordimaa kinnistutele, arvestada transiitvee ärajuhtimisega.</w:t>
      </w:r>
    </w:p>
    <w:p w14:paraId="6439DB51" w14:textId="3498267D" w:rsidR="00287B72" w:rsidRPr="00FF5BBF" w:rsidRDefault="00287B72" w:rsidP="00287B72">
      <w:pPr>
        <w:pStyle w:val="Loendilik"/>
        <w:numPr>
          <w:ilvl w:val="0"/>
          <w:numId w:val="0"/>
        </w:numPr>
        <w:ind w:left="360"/>
      </w:pPr>
      <w:r w:rsidRPr="00FF5BBF">
        <w:rPr>
          <w:i/>
          <w:iCs/>
          <w:szCs w:val="24"/>
          <w:u w:val="single"/>
        </w:rPr>
        <w:t>täidetud, vt seletuskirja punkt</w:t>
      </w:r>
      <w:r w:rsidR="00FF5BBF" w:rsidRPr="00FF5BBF">
        <w:rPr>
          <w:i/>
          <w:iCs/>
          <w:szCs w:val="24"/>
          <w:u w:val="single"/>
        </w:rPr>
        <w:t>e 4.6 ja 5.1.4</w:t>
      </w:r>
    </w:p>
    <w:p w14:paraId="08E10565" w14:textId="77777777" w:rsidR="006B2EC5" w:rsidRDefault="006B2EC5" w:rsidP="00DE6228">
      <w:pPr>
        <w:pStyle w:val="Loendilik"/>
        <w:numPr>
          <w:ilvl w:val="0"/>
          <w:numId w:val="32"/>
        </w:numPr>
      </w:pPr>
      <w:r>
        <w:t>Ette näha täiendavad meetmed soojussaarte mõju vähendamiseks.</w:t>
      </w:r>
    </w:p>
    <w:p w14:paraId="1549ADCD" w14:textId="35B1533E" w:rsidR="00287B72" w:rsidRPr="00E85C34" w:rsidRDefault="00287B72" w:rsidP="00287B72">
      <w:pPr>
        <w:pStyle w:val="Loendilik"/>
        <w:numPr>
          <w:ilvl w:val="0"/>
          <w:numId w:val="0"/>
        </w:numPr>
        <w:ind w:left="360"/>
      </w:pPr>
      <w:r w:rsidRPr="00E85C34">
        <w:rPr>
          <w:i/>
          <w:iCs/>
          <w:szCs w:val="24"/>
          <w:u w:val="single"/>
        </w:rPr>
        <w:t xml:space="preserve">täidetud, vt seletuskirja punkti </w:t>
      </w:r>
      <w:r w:rsidR="00E85C34" w:rsidRPr="00E85C34">
        <w:rPr>
          <w:i/>
          <w:iCs/>
          <w:szCs w:val="24"/>
          <w:u w:val="single"/>
        </w:rPr>
        <w:t>4</w:t>
      </w:r>
      <w:r w:rsidRPr="00E85C34">
        <w:rPr>
          <w:i/>
          <w:iCs/>
          <w:szCs w:val="24"/>
          <w:u w:val="single"/>
        </w:rPr>
        <w:t>.</w:t>
      </w:r>
      <w:r w:rsidR="00E85C34" w:rsidRPr="00E85C34">
        <w:rPr>
          <w:i/>
          <w:iCs/>
          <w:szCs w:val="24"/>
          <w:u w:val="single"/>
        </w:rPr>
        <w:t>5.1</w:t>
      </w:r>
    </w:p>
    <w:p w14:paraId="3E5C2C9E" w14:textId="77777777" w:rsidR="006B2EC5" w:rsidRDefault="006B2EC5" w:rsidP="00DE6228">
      <w:pPr>
        <w:pStyle w:val="Loendilik"/>
        <w:numPr>
          <w:ilvl w:val="0"/>
          <w:numId w:val="32"/>
        </w:numPr>
      </w:pPr>
      <w:r>
        <w:t>Lahendada nii ehitustegevuse ajal tekkivate jäätmete kogumine ja käitlemine kui hilisem heakorrastus ja olmeprügi kogumine vastavalt jäätmeseaduses ja Rae valla jäätmehoolduseeskirjas sätestatud nõuetele. Prügikonteineritele tagada võimalikult lihtne liikluskorralduslik ligipääs, järgides muu hulgas jäätmevedaja kehtestatud nõudeid konteinerile ja selle asukohale.</w:t>
      </w:r>
    </w:p>
    <w:p w14:paraId="78DF0362" w14:textId="0D1DE07E" w:rsidR="00287B72" w:rsidRPr="00FF5BBF" w:rsidRDefault="00287B72" w:rsidP="00287B72">
      <w:pPr>
        <w:pStyle w:val="Loendilik"/>
        <w:numPr>
          <w:ilvl w:val="0"/>
          <w:numId w:val="0"/>
        </w:numPr>
        <w:ind w:left="360"/>
      </w:pPr>
      <w:r w:rsidRPr="00FF5BBF">
        <w:rPr>
          <w:i/>
          <w:iCs/>
          <w:szCs w:val="24"/>
          <w:u w:val="single"/>
        </w:rPr>
        <w:t>täidetud, vt seletuskirja punkte 4.5.4 ja 6.2</w:t>
      </w:r>
    </w:p>
    <w:p w14:paraId="4994B471" w14:textId="77777777" w:rsidR="006B2EC5" w:rsidRDefault="006B2EC5" w:rsidP="00DE6228">
      <w:pPr>
        <w:pStyle w:val="Loendilik"/>
        <w:numPr>
          <w:ilvl w:val="0"/>
          <w:numId w:val="32"/>
        </w:numPr>
      </w:pPr>
      <w:r>
        <w:t>Raietegevuse teostamisel arvestada pesitsusrahu perioodiga (15.04 – 30.06).</w:t>
      </w:r>
    </w:p>
    <w:p w14:paraId="5126C398" w14:textId="58FDDC9F" w:rsidR="00C41357" w:rsidRPr="00C41357" w:rsidRDefault="00C41357" w:rsidP="00C41357">
      <w:pPr>
        <w:pStyle w:val="Loendilik"/>
        <w:numPr>
          <w:ilvl w:val="0"/>
          <w:numId w:val="0"/>
        </w:numPr>
        <w:ind w:left="360"/>
      </w:pPr>
      <w:r w:rsidRPr="00C41357">
        <w:rPr>
          <w:i/>
          <w:iCs/>
          <w:szCs w:val="24"/>
          <w:u w:val="single"/>
        </w:rPr>
        <w:t>täidetud, vt seletuskirja punkti 4.5.1</w:t>
      </w:r>
    </w:p>
    <w:p w14:paraId="393F637E" w14:textId="77777777" w:rsidR="006B2EC5" w:rsidRDefault="006B2EC5" w:rsidP="00DE6228">
      <w:pPr>
        <w:pStyle w:val="Loendilik"/>
        <w:numPr>
          <w:ilvl w:val="0"/>
          <w:numId w:val="32"/>
        </w:numPr>
      </w:pPr>
      <w:r>
        <w:t>Analüüsida lähtuvalt planeeritavast tegevusest keskkonnalubade taotlemise vajadust.</w:t>
      </w:r>
    </w:p>
    <w:p w14:paraId="6B90F271" w14:textId="4F447A07" w:rsidR="00C41357" w:rsidRPr="00C41357" w:rsidRDefault="00C41357" w:rsidP="00C41357">
      <w:pPr>
        <w:pStyle w:val="Loendilik"/>
        <w:numPr>
          <w:ilvl w:val="0"/>
          <w:numId w:val="0"/>
        </w:numPr>
        <w:ind w:left="360"/>
      </w:pPr>
      <w:r w:rsidRPr="00C41357">
        <w:rPr>
          <w:i/>
          <w:iCs/>
          <w:szCs w:val="24"/>
          <w:u w:val="single"/>
        </w:rPr>
        <w:t>täidetud, vt seletuskirja punkti 6.</w:t>
      </w:r>
      <w:r w:rsidR="001A41E8">
        <w:rPr>
          <w:i/>
          <w:iCs/>
          <w:szCs w:val="24"/>
          <w:u w:val="single"/>
        </w:rPr>
        <w:t>4</w:t>
      </w:r>
    </w:p>
    <w:p w14:paraId="2C101E2F" w14:textId="3F3FDC27" w:rsidR="006B2EC5" w:rsidRDefault="006B2EC5" w:rsidP="00DE6228">
      <w:pPr>
        <w:pStyle w:val="Loendilik"/>
        <w:numPr>
          <w:ilvl w:val="0"/>
          <w:numId w:val="32"/>
        </w:numPr>
        <w:spacing w:before="0" w:after="0"/>
        <w:ind w:left="357"/>
      </w:pPr>
      <w:r>
        <w:t>Keskkonnaamet on algatanud keskkonnamõju hindamise Aktsiaselts Epler &amp; Lorenz Tallinna Ohtlike Jäätmete Kogumiskeskuse käitises (Suur-Sõjamäe tn 37 ja 39). Vajadusel tuleb arvestada ülaltoodud mõju hindamise tulemustega.</w:t>
      </w:r>
    </w:p>
    <w:p w14:paraId="4FF0A8AD" w14:textId="030A3C83" w:rsidR="00C41357" w:rsidRDefault="00DA2CE3" w:rsidP="00B855E8">
      <w:pPr>
        <w:pStyle w:val="Loendilik"/>
        <w:numPr>
          <w:ilvl w:val="0"/>
          <w:numId w:val="0"/>
        </w:numPr>
        <w:spacing w:before="0" w:after="0"/>
        <w:ind w:left="357"/>
      </w:pPr>
      <w:r>
        <w:rPr>
          <w:i/>
          <w:iCs/>
          <w:szCs w:val="24"/>
          <w:u w:val="single"/>
        </w:rPr>
        <w:t>Võetud t</w:t>
      </w:r>
      <w:r w:rsidR="00C41357" w:rsidRPr="00C41357">
        <w:rPr>
          <w:i/>
          <w:iCs/>
          <w:szCs w:val="24"/>
          <w:u w:val="single"/>
        </w:rPr>
        <w:t>eadmiseks.</w:t>
      </w:r>
    </w:p>
    <w:p w14:paraId="5E291F41" w14:textId="77777777" w:rsidR="00451C81" w:rsidRDefault="00451C81" w:rsidP="00B855E8"/>
    <w:p w14:paraId="630404B1" w14:textId="77777777" w:rsidR="00CC74B4" w:rsidRDefault="00CC74B4" w:rsidP="00B855E8"/>
    <w:p w14:paraId="059DCE02" w14:textId="77777777" w:rsidR="00CC74B4" w:rsidRDefault="00CC74B4" w:rsidP="00B855E8"/>
    <w:p w14:paraId="1D1E3BEC" w14:textId="2F17CCD3" w:rsidR="00451C81" w:rsidRDefault="00451C81" w:rsidP="00451C81">
      <w:pPr>
        <w:pStyle w:val="Pealkiri2"/>
        <w:spacing w:after="240"/>
      </w:pPr>
      <w:bookmarkStart w:id="93" w:name="_Toc131517687"/>
      <w:bookmarkStart w:id="94" w:name="_Toc201312342"/>
      <w:r w:rsidRPr="0020718B">
        <w:lastRenderedPageBreak/>
        <w:t>D</w:t>
      </w:r>
      <w:r>
        <w:t>etailplaneeringu elluviimisega kaasnevad mõjud</w:t>
      </w:r>
      <w:bookmarkEnd w:id="93"/>
      <w:bookmarkEnd w:id="94"/>
    </w:p>
    <w:p w14:paraId="2BED9604" w14:textId="77777777" w:rsidR="00451C81" w:rsidRPr="00D8268F" w:rsidRDefault="00451C81" w:rsidP="00451C81">
      <w:pPr>
        <w:rPr>
          <w:b/>
          <w:bCs/>
        </w:rPr>
      </w:pPr>
      <w:r w:rsidRPr="00D8268F">
        <w:rPr>
          <w:b/>
          <w:bCs/>
        </w:rPr>
        <w:t>Mõju sotsiaalsele keskkonnale</w:t>
      </w:r>
    </w:p>
    <w:p w14:paraId="46648529" w14:textId="40079DF2" w:rsidR="00451C81" w:rsidRDefault="00B86356" w:rsidP="00451C81">
      <w:pPr>
        <w:rPr>
          <w:szCs w:val="24"/>
        </w:rPr>
      </w:pPr>
      <w:r w:rsidRPr="00A25CC2">
        <w:t>Kuna p</w:t>
      </w:r>
      <w:r w:rsidR="009B1F15" w:rsidRPr="00A25CC2">
        <w:t>laneeringuala lähipiirkonna</w:t>
      </w:r>
      <w:r w:rsidR="00A25CC2" w:rsidRPr="00A25CC2">
        <w:t xml:space="preserve">s </w:t>
      </w:r>
      <w:r w:rsidR="009B1F15" w:rsidRPr="00A25CC2">
        <w:t xml:space="preserve">on </w:t>
      </w:r>
      <w:r w:rsidR="00A25CC2" w:rsidRPr="00A25CC2">
        <w:t xml:space="preserve">peamiselt </w:t>
      </w:r>
      <w:r w:rsidR="00D612EF" w:rsidRPr="00A25CC2">
        <w:t>äri- ja tootmis</w:t>
      </w:r>
      <w:r w:rsidR="00A25CC2" w:rsidRPr="00A25CC2">
        <w:t>maa</w:t>
      </w:r>
      <w:r w:rsidR="00DD010E">
        <w:t xml:space="preserve"> sihtotstarbega kinnistud</w:t>
      </w:r>
      <w:r w:rsidR="00A25CC2" w:rsidRPr="00A25CC2">
        <w:t xml:space="preserve"> ning vaid mõni üksik elamu</w:t>
      </w:r>
      <w:r w:rsidRPr="00A25CC2">
        <w:t>, ei too detailplaneeringu elluviimine (sh planeerit</w:t>
      </w:r>
      <w:r w:rsidR="00C63D07">
        <w:t>ud</w:t>
      </w:r>
      <w:r w:rsidRPr="00A25CC2">
        <w:t xml:space="preserve"> ehitiste ehitamine ja nende hilisem kasutamine) kaasa olulisi mõjusid</w:t>
      </w:r>
      <w:r w:rsidR="00641847">
        <w:t xml:space="preserve"> piirkonnas elavatele inimestele</w:t>
      </w:r>
      <w:r w:rsidRPr="00A25CC2">
        <w:t xml:space="preserve">. </w:t>
      </w:r>
      <w:r w:rsidR="00451C81" w:rsidRPr="00A25CC2">
        <w:t>M</w:t>
      </w:r>
      <w:r w:rsidR="00451C81" w:rsidRPr="00A25CC2">
        <w:rPr>
          <w:szCs w:val="24"/>
        </w:rPr>
        <w:t>õningaid ebamugavusi (müra, ehitusmaterjalide vedu jne) on ajutiselt lähialal oodata eelkõige uue hoonestuse ja kommunikatsioonide rajamise ajal. Ehitamine toimub aga konkreetse projekti alusel ning tööde käigus tuleb kinni pidada kehtivatest tööohutuse-, tuletõrje-, keskkonnakaitse- ja tervisekaitsenõuetest.</w:t>
      </w:r>
    </w:p>
    <w:p w14:paraId="2099FE1C" w14:textId="77777777" w:rsidR="00C26AD5" w:rsidRDefault="00C26AD5" w:rsidP="00451C81">
      <w:pPr>
        <w:rPr>
          <w:szCs w:val="24"/>
        </w:rPr>
      </w:pPr>
    </w:p>
    <w:p w14:paraId="14E77CD9" w14:textId="5772952A" w:rsidR="005618BA" w:rsidRDefault="00C26AD5" w:rsidP="00451C81">
      <w:r>
        <w:t>Positiivset mõju sotsiaalsele keskkonnale on oodata</w:t>
      </w:r>
      <w:r w:rsidR="005E21C7">
        <w:t xml:space="preserve"> piirkonda </w:t>
      </w:r>
      <w:r w:rsidR="005618BA">
        <w:t>lisanduvatest töökohtadest</w:t>
      </w:r>
      <w:r w:rsidR="00A05C89">
        <w:t xml:space="preserve">, millega kaasneb ka </w:t>
      </w:r>
      <w:r w:rsidR="005E21C7">
        <w:t>ühistranspordi kasutajaskonna</w:t>
      </w:r>
      <w:r w:rsidR="00A05C89">
        <w:t xml:space="preserve"> suurenemine. See</w:t>
      </w:r>
      <w:r w:rsidR="005E21C7">
        <w:t xml:space="preserve"> omakorda loob eeldused ühistranspordi liinivõrgu ja </w:t>
      </w:r>
      <w:r w:rsidR="00A05C89">
        <w:t>sõidu</w:t>
      </w:r>
      <w:r w:rsidR="005E21C7">
        <w:t xml:space="preserve">graafiku tihendamiseks. </w:t>
      </w:r>
      <w:r w:rsidR="005618BA" w:rsidRPr="005618BA">
        <w:t xml:space="preserve">Lisaks on võimalik, et planeeritaval alal leiab asukoha mõni piirkonna </w:t>
      </w:r>
      <w:r w:rsidR="005618BA">
        <w:t>töötajate</w:t>
      </w:r>
      <w:r w:rsidR="00641847">
        <w:t xml:space="preserve"> ja elanike</w:t>
      </w:r>
      <w:r w:rsidR="005618BA" w:rsidRPr="005618BA">
        <w:t xml:space="preserve"> jaoks vajalik teenus</w:t>
      </w:r>
      <w:r w:rsidR="00641847">
        <w:t xml:space="preserve"> (nt toitlustus)</w:t>
      </w:r>
      <w:r w:rsidR="005618BA" w:rsidRPr="005618BA">
        <w:t xml:space="preserve">, mis </w:t>
      </w:r>
      <w:r w:rsidR="00641847">
        <w:t>vähendab senist antud teenuse tarbimisest tingitud liiklust</w:t>
      </w:r>
      <w:r w:rsidR="005618BA" w:rsidRPr="005618BA">
        <w:t>.</w:t>
      </w:r>
    </w:p>
    <w:p w14:paraId="073064B5" w14:textId="77777777" w:rsidR="005618BA" w:rsidRDefault="005618BA" w:rsidP="00451C81"/>
    <w:p w14:paraId="404A733B" w14:textId="79D0CD34" w:rsidR="00C26AD5" w:rsidRDefault="00C26AD5" w:rsidP="00451C81">
      <w:r w:rsidRPr="00A25CC2">
        <w:t>Mõningane positiivne mõju sotsiaalsele keskkonnale avaldub selles, et heakorrastatakse ja võetakse kasutusele seni kasutuseta olnud ja võsastuv kinnistu osa vahetult Suur-Sõjamäe tänava ääres.</w:t>
      </w:r>
    </w:p>
    <w:p w14:paraId="7ADF3A17" w14:textId="77777777" w:rsidR="00C26AD5" w:rsidRPr="00A25CC2" w:rsidRDefault="00C26AD5" w:rsidP="00451C81">
      <w:pPr>
        <w:rPr>
          <w:szCs w:val="24"/>
        </w:rPr>
      </w:pPr>
    </w:p>
    <w:p w14:paraId="19555CC6" w14:textId="4E86D120" w:rsidR="00451C81" w:rsidRPr="00D8268F" w:rsidRDefault="00EE7D71" w:rsidP="00451C81">
      <w:r>
        <w:t>Sellest lähtudes</w:t>
      </w:r>
      <w:r w:rsidR="00451C81" w:rsidRPr="00781CEE">
        <w:t xml:space="preserve"> võib eeldada, et pikaajaline negatiivne mõju sotsiaalsele keskkonnale puudub.</w:t>
      </w:r>
    </w:p>
    <w:p w14:paraId="7AD4DA76" w14:textId="77777777" w:rsidR="00451C81" w:rsidRPr="00D8268F" w:rsidRDefault="00451C81" w:rsidP="00451C81"/>
    <w:p w14:paraId="52CDEC75" w14:textId="77777777" w:rsidR="00451C81" w:rsidRPr="00D8268F" w:rsidRDefault="00451C81" w:rsidP="00451C81">
      <w:pPr>
        <w:rPr>
          <w:b/>
          <w:bCs/>
        </w:rPr>
      </w:pPr>
      <w:r w:rsidRPr="00D8268F">
        <w:rPr>
          <w:b/>
          <w:bCs/>
        </w:rPr>
        <w:t>Majanduslikud mõjud</w:t>
      </w:r>
    </w:p>
    <w:p w14:paraId="13568898" w14:textId="2DED0059" w:rsidR="005618BA" w:rsidRDefault="005618BA" w:rsidP="00451C81">
      <w:r w:rsidRPr="005618BA">
        <w:t>Detailplaneeringu realiseerumisel avaldub positiivne majanduslik mõju uute töökohtade</w:t>
      </w:r>
      <w:r w:rsidR="00345851">
        <w:t xml:space="preserve"> ja teenuste</w:t>
      </w:r>
      <w:r w:rsidRPr="005618BA">
        <w:t xml:space="preserve"> lisandumise näol</w:t>
      </w:r>
      <w:r w:rsidR="00345851">
        <w:t xml:space="preserve"> piirkonda</w:t>
      </w:r>
      <w:r w:rsidRPr="005618BA">
        <w:t>.</w:t>
      </w:r>
    </w:p>
    <w:p w14:paraId="31BBC852" w14:textId="77777777" w:rsidR="005618BA" w:rsidRDefault="005618BA" w:rsidP="00451C81"/>
    <w:p w14:paraId="40F52DA1" w14:textId="36752529" w:rsidR="00451C81" w:rsidRPr="00B41888" w:rsidRDefault="00451C81" w:rsidP="00451C81">
      <w:r w:rsidRPr="00B41888">
        <w:t>Detailplaneeringu</w:t>
      </w:r>
      <w:r w:rsidR="00345851">
        <w:t xml:space="preserve"> lahenduse kohaselt</w:t>
      </w:r>
      <w:r w:rsidRPr="00B41888">
        <w:t xml:space="preserve"> soovitakse heakorrastada olemasolevate </w:t>
      </w:r>
      <w:r w:rsidR="00B41888" w:rsidRPr="00B41888">
        <w:t>äri- ja tootmismaade</w:t>
      </w:r>
      <w:r w:rsidRPr="00B41888">
        <w:t xml:space="preserve"> vahel asuv võsastuv </w:t>
      </w:r>
      <w:r w:rsidR="00964D64">
        <w:t>ja kasutuseta kinnistu osa ning moodusta</w:t>
      </w:r>
      <w:r w:rsidR="00345851">
        <w:t>da</w:t>
      </w:r>
      <w:r w:rsidR="00964D64">
        <w:t xml:space="preserve"> Roosivälja teele eraldi krunt, mis antakse üle Rae vallale. Need tegevused tõstavad piirkonna heakorrastust ja stabiilsust ning t</w:t>
      </w:r>
      <w:r w:rsidR="00EE7D71">
        <w:t>oovad kaasa</w:t>
      </w:r>
      <w:r w:rsidR="00964D64" w:rsidRPr="00B41888">
        <w:t xml:space="preserve"> piirkonna kinnisvara väärtus</w:t>
      </w:r>
      <w:r w:rsidR="00964D64">
        <w:t>e kasvu</w:t>
      </w:r>
      <w:r w:rsidR="00964D64" w:rsidRPr="00B41888">
        <w:t xml:space="preserve">. </w:t>
      </w:r>
      <w:r w:rsidRPr="00B41888">
        <w:t>Planeeritava tegevusega negatiivne mõju majanduslikule keskkonnale puudub.</w:t>
      </w:r>
    </w:p>
    <w:p w14:paraId="5E037CAF" w14:textId="77777777" w:rsidR="00451C81" w:rsidRPr="00B41888" w:rsidRDefault="00451C81" w:rsidP="00451C81"/>
    <w:p w14:paraId="46D31BD1" w14:textId="77777777" w:rsidR="00451C81" w:rsidRPr="00A40AA2" w:rsidRDefault="00451C81" w:rsidP="00451C81">
      <w:pPr>
        <w:rPr>
          <w:b/>
          <w:bCs/>
        </w:rPr>
      </w:pPr>
      <w:r w:rsidRPr="00A40AA2">
        <w:rPr>
          <w:b/>
          <w:bCs/>
        </w:rPr>
        <w:t>Kultuurilised mõjud</w:t>
      </w:r>
    </w:p>
    <w:p w14:paraId="2BDEFD64" w14:textId="6E4FEBAA" w:rsidR="00451C81" w:rsidRPr="00964D64" w:rsidRDefault="00451C81" w:rsidP="00AD6CB6">
      <w:r w:rsidRPr="00FD3DC4">
        <w:t xml:space="preserve">Planeeringualal kinnismälestisi, väärtuslike maastike ning pärandkultuuri objekte ei asu. </w:t>
      </w:r>
      <w:r w:rsidR="00AD6CB6" w:rsidRPr="004E2916">
        <w:t>Maa-ameti kultuurimälestiste kaardirakenduse andmetel asub planeeringualast</w:t>
      </w:r>
      <w:r w:rsidR="00AD6CB6">
        <w:t xml:space="preserve"> </w:t>
      </w:r>
      <w:r w:rsidR="00AD6CB6" w:rsidRPr="004E2916">
        <w:t xml:space="preserve">lõuna pool </w:t>
      </w:r>
      <w:r w:rsidR="00AD6CB6">
        <w:t xml:space="preserve">ca 150 m kaugusel </w:t>
      </w:r>
      <w:r w:rsidR="00AD6CB6" w:rsidRPr="004E2916">
        <w:t>kaks kultusekivi (reg. nr. 2613 ja 2614)</w:t>
      </w:r>
      <w:r w:rsidR="00AD6CB6">
        <w:t xml:space="preserve"> ning c</w:t>
      </w:r>
      <w:r w:rsidR="00AD6CB6" w:rsidRPr="004E2916">
        <w:t>a 300 m</w:t>
      </w:r>
      <w:r w:rsidR="00AD6CB6">
        <w:t xml:space="preserve"> kaugusel</w:t>
      </w:r>
      <w:r w:rsidR="00AD6CB6" w:rsidRPr="004E2916">
        <w:t xml:space="preserve"> </w:t>
      </w:r>
      <w:r w:rsidR="00AD6CB6">
        <w:t>a</w:t>
      </w:r>
      <w:r w:rsidR="00AD6CB6" w:rsidRPr="00AD6CB6">
        <w:t>sulakoht</w:t>
      </w:r>
      <w:r w:rsidR="00AD6CB6">
        <w:t xml:space="preserve"> (</w:t>
      </w:r>
      <w:r w:rsidR="00AD6CB6" w:rsidRPr="00AD6CB6">
        <w:t>I a- tuh. e.Kr. - II a- tuh. II pool</w:t>
      </w:r>
      <w:r w:rsidR="00AD6CB6">
        <w:t xml:space="preserve">, </w:t>
      </w:r>
      <w:r w:rsidR="00AD6CB6" w:rsidRPr="004E2916">
        <w:t xml:space="preserve">reg. nr. </w:t>
      </w:r>
      <w:r w:rsidR="00AD6CB6">
        <w:t>2610</w:t>
      </w:r>
      <w:r w:rsidR="00AD6CB6" w:rsidRPr="004E2916">
        <w:t>)</w:t>
      </w:r>
      <w:r w:rsidR="00AD6CB6">
        <w:t xml:space="preserve">, mille kaitsevööndid planeeringualale ei </w:t>
      </w:r>
      <w:r w:rsidR="00AD6CB6" w:rsidRPr="00964D64">
        <w:t>ulatu.</w:t>
      </w:r>
    </w:p>
    <w:p w14:paraId="24AB9E5A" w14:textId="77777777" w:rsidR="00451C81" w:rsidRPr="00FE7872" w:rsidRDefault="00451C81" w:rsidP="00451C81"/>
    <w:p w14:paraId="66E69EF0" w14:textId="05B956F5" w:rsidR="00451C81" w:rsidRPr="00FE7872" w:rsidRDefault="00EE7D71" w:rsidP="00451C81">
      <w:r>
        <w:t>Sellest lähtudes</w:t>
      </w:r>
      <w:r w:rsidRPr="00781CEE">
        <w:t xml:space="preserve"> võib eeldada</w:t>
      </w:r>
      <w:r w:rsidR="00451C81" w:rsidRPr="00FE7872">
        <w:t>, et negatiivne mõju kultuurilisele keskkonnale puudub.</w:t>
      </w:r>
    </w:p>
    <w:p w14:paraId="386C3887" w14:textId="77777777" w:rsidR="00451C81" w:rsidRPr="00FE7872" w:rsidRDefault="00451C81" w:rsidP="00451C81"/>
    <w:p w14:paraId="2AC156A1" w14:textId="77777777" w:rsidR="00451C81" w:rsidRPr="00D8268F" w:rsidRDefault="00451C81" w:rsidP="00451C81">
      <w:pPr>
        <w:rPr>
          <w:b/>
          <w:bCs/>
        </w:rPr>
      </w:pPr>
      <w:r w:rsidRPr="00D8268F">
        <w:rPr>
          <w:b/>
          <w:bCs/>
        </w:rPr>
        <w:t>Mõju looduskeskkonnale</w:t>
      </w:r>
    </w:p>
    <w:p w14:paraId="5625322F" w14:textId="0BDD4BA9" w:rsidR="00451C81" w:rsidRDefault="00451C81" w:rsidP="00451C81">
      <w:pPr>
        <w:rPr>
          <w:szCs w:val="24"/>
        </w:rPr>
      </w:pPr>
      <w:r w:rsidRPr="00E14EFD">
        <w:rPr>
          <w:szCs w:val="24"/>
        </w:rPr>
        <w:t xml:space="preserve">Maa-ameti looduskaitse ja Natura 2000 kaardirakenduse andmete kohaselt ei asu </w:t>
      </w:r>
      <w:r w:rsidR="00EE7D71">
        <w:rPr>
          <w:szCs w:val="24"/>
        </w:rPr>
        <w:t xml:space="preserve">planeeringualal ega selle </w:t>
      </w:r>
      <w:r w:rsidRPr="00E14EFD">
        <w:rPr>
          <w:szCs w:val="24"/>
        </w:rPr>
        <w:t xml:space="preserve">vahetus läheduses kaitstavaid loodusobjekte ega Natura </w:t>
      </w:r>
      <w:r w:rsidRPr="00E14EFD">
        <w:rPr>
          <w:szCs w:val="24"/>
        </w:rPr>
        <w:lastRenderedPageBreak/>
        <w:t xml:space="preserve">2000 võrgustiku alasid. </w:t>
      </w:r>
      <w:r w:rsidR="00E14EFD" w:rsidRPr="00E14EFD">
        <w:rPr>
          <w:szCs w:val="24"/>
        </w:rPr>
        <w:t>Lähim Natura 2000 ala on Pirita loodusala (RAH0000039) ca 5</w:t>
      </w:r>
      <w:r w:rsidR="00EE7D71">
        <w:rPr>
          <w:szCs w:val="24"/>
        </w:rPr>
        <w:t>,</w:t>
      </w:r>
      <w:r w:rsidR="00E14EFD" w:rsidRPr="00E14EFD">
        <w:rPr>
          <w:szCs w:val="24"/>
        </w:rPr>
        <w:t>2 km kaugusel kirde suunas.</w:t>
      </w:r>
      <w:r w:rsidRPr="00E14EFD">
        <w:rPr>
          <w:szCs w:val="24"/>
        </w:rPr>
        <w:t xml:space="preserve"> Planeeritaval tegevusel </w:t>
      </w:r>
      <w:r w:rsidR="00EE7D71">
        <w:rPr>
          <w:szCs w:val="24"/>
        </w:rPr>
        <w:t xml:space="preserve">puudub seega </w:t>
      </w:r>
      <w:r w:rsidRPr="00E14EFD">
        <w:rPr>
          <w:szCs w:val="24"/>
        </w:rPr>
        <w:t>mõju looduskaitsealadele, kaitstavatele loodusobjektidele ja Natura 2000 alale.</w:t>
      </w:r>
    </w:p>
    <w:p w14:paraId="25FE5DED" w14:textId="77777777" w:rsidR="00DC70DC" w:rsidRDefault="00DC70DC" w:rsidP="00451C81">
      <w:pPr>
        <w:rPr>
          <w:szCs w:val="24"/>
        </w:rPr>
      </w:pPr>
    </w:p>
    <w:p w14:paraId="275BCBA0" w14:textId="7AB8D19A" w:rsidR="00DC70DC" w:rsidRPr="00E14EFD" w:rsidRDefault="00DC70DC" w:rsidP="00451C81">
      <w:pPr>
        <w:rPr>
          <w:szCs w:val="24"/>
        </w:rPr>
      </w:pPr>
      <w:r>
        <w:rPr>
          <w:szCs w:val="24"/>
        </w:rPr>
        <w:t xml:space="preserve">Mõningane negatiivne mõju looduskeskkonnale avaldub </w:t>
      </w:r>
      <w:r w:rsidRPr="00DC70DC">
        <w:rPr>
          <w:szCs w:val="24"/>
        </w:rPr>
        <w:t>loodusliku maa hoonestamise</w:t>
      </w:r>
      <w:r>
        <w:rPr>
          <w:szCs w:val="24"/>
        </w:rPr>
        <w:t>l</w:t>
      </w:r>
      <w:r w:rsidRPr="00DC70DC">
        <w:rPr>
          <w:szCs w:val="24"/>
        </w:rPr>
        <w:t xml:space="preserve"> ja asfaltkattega pindade</w:t>
      </w:r>
      <w:r w:rsidR="00DC0AE3">
        <w:rPr>
          <w:szCs w:val="24"/>
        </w:rPr>
        <w:t>ga katmisel</w:t>
      </w:r>
      <w:r>
        <w:rPr>
          <w:szCs w:val="24"/>
        </w:rPr>
        <w:t xml:space="preserve">. </w:t>
      </w:r>
      <w:r w:rsidR="00CA3F25">
        <w:rPr>
          <w:szCs w:val="24"/>
        </w:rPr>
        <w:t xml:space="preserve">Samas ei </w:t>
      </w:r>
      <w:r>
        <w:rPr>
          <w:szCs w:val="24"/>
        </w:rPr>
        <w:t xml:space="preserve">ole </w:t>
      </w:r>
      <w:r w:rsidR="00CA3F25">
        <w:rPr>
          <w:szCs w:val="24"/>
        </w:rPr>
        <w:t xml:space="preserve">tegemist </w:t>
      </w:r>
      <w:r>
        <w:rPr>
          <w:szCs w:val="24"/>
        </w:rPr>
        <w:t xml:space="preserve">siiski olulise ja ulatusliku mõjuga, kuna planeeringualast on ca 2/3 juba </w:t>
      </w:r>
      <w:r w:rsidR="000D3643">
        <w:rPr>
          <w:szCs w:val="24"/>
        </w:rPr>
        <w:t>praegu</w:t>
      </w:r>
      <w:r>
        <w:rPr>
          <w:szCs w:val="24"/>
        </w:rPr>
        <w:t xml:space="preserve"> kõvakattega pindade all</w:t>
      </w:r>
      <w:r w:rsidR="00CA3F25">
        <w:rPr>
          <w:szCs w:val="24"/>
        </w:rPr>
        <w:t xml:space="preserve">. Pigem võib planeeringu elluviimisel kõvakattega pindade osakaal isegi väheneda ning kavas on rajada uut haljastust – </w:t>
      </w:r>
      <w:r w:rsidR="00DC0AE3" w:rsidRPr="007D3671">
        <w:t>kruntidel</w:t>
      </w:r>
      <w:r w:rsidR="00CA3F25">
        <w:t xml:space="preserve"> on</w:t>
      </w:r>
      <w:r w:rsidR="00DC0AE3" w:rsidRPr="007D3671">
        <w:rPr>
          <w:lang w:eastAsia="et-EE"/>
        </w:rPr>
        <w:t xml:space="preserve"> haljastuse osakaaluks </w:t>
      </w:r>
      <w:r w:rsidR="00CA3F25">
        <w:rPr>
          <w:lang w:eastAsia="et-EE"/>
        </w:rPr>
        <w:t xml:space="preserve">ette nähtud vähemalt </w:t>
      </w:r>
      <w:r w:rsidR="00DC0AE3" w:rsidRPr="007D3671">
        <w:rPr>
          <w:lang w:eastAsia="et-EE"/>
        </w:rPr>
        <w:t>10%</w:t>
      </w:r>
      <w:r w:rsidR="00DC0AE3">
        <w:rPr>
          <w:lang w:eastAsia="et-EE"/>
        </w:rPr>
        <w:t>, sh on kavandatud kõrghaljastust ning võimalusel nähakse ette ka katusehaljastuse rajamine</w:t>
      </w:r>
      <w:r w:rsidR="00AD4B4E">
        <w:rPr>
          <w:lang w:eastAsia="et-EE"/>
        </w:rPr>
        <w:t>.</w:t>
      </w:r>
    </w:p>
    <w:p w14:paraId="1D848BFD" w14:textId="77777777" w:rsidR="00451C81" w:rsidRPr="00E14EFD" w:rsidRDefault="00451C81" w:rsidP="00451C81">
      <w:pPr>
        <w:rPr>
          <w:szCs w:val="24"/>
        </w:rPr>
      </w:pPr>
    </w:p>
    <w:p w14:paraId="00FB2BFA" w14:textId="21FB4363" w:rsidR="00451C81" w:rsidRDefault="00451C81" w:rsidP="00451C81">
      <w:pPr>
        <w:rPr>
          <w:szCs w:val="24"/>
        </w:rPr>
      </w:pPr>
      <w:r w:rsidRPr="00E14EFD">
        <w:rPr>
          <w:szCs w:val="24"/>
        </w:rPr>
        <w:t xml:space="preserve">Planeeringus </w:t>
      </w:r>
      <w:r w:rsidRPr="00F967D6">
        <w:rPr>
          <w:szCs w:val="24"/>
        </w:rPr>
        <w:t>on põhjavee kaitseks</w:t>
      </w:r>
      <w:r w:rsidR="002301A2">
        <w:rPr>
          <w:szCs w:val="24"/>
        </w:rPr>
        <w:t xml:space="preserve"> </w:t>
      </w:r>
      <w:r w:rsidR="002301A2" w:rsidRPr="00F967D6">
        <w:rPr>
          <w:szCs w:val="24"/>
        </w:rPr>
        <w:t>kavandatud</w:t>
      </w:r>
      <w:r w:rsidRPr="00F967D6">
        <w:rPr>
          <w:szCs w:val="24"/>
        </w:rPr>
        <w:t xml:space="preserve"> krun</w:t>
      </w:r>
      <w:r w:rsidR="00EE7D71">
        <w:rPr>
          <w:szCs w:val="24"/>
        </w:rPr>
        <w:t>tide</w:t>
      </w:r>
      <w:r w:rsidRPr="00F967D6">
        <w:rPr>
          <w:szCs w:val="24"/>
        </w:rPr>
        <w:t>le liitumine ühisveevärgi ja –kanalisatsiooniga</w:t>
      </w:r>
      <w:r w:rsidR="00EE7D71">
        <w:rPr>
          <w:szCs w:val="24"/>
        </w:rPr>
        <w:t xml:space="preserve">. Samuti </w:t>
      </w:r>
      <w:r w:rsidRPr="00F967D6">
        <w:rPr>
          <w:szCs w:val="24"/>
        </w:rPr>
        <w:t>on ette nähtud</w:t>
      </w:r>
      <w:r>
        <w:rPr>
          <w:szCs w:val="24"/>
        </w:rPr>
        <w:t xml:space="preserve"> kõvakattega pindadelt kogutavate</w:t>
      </w:r>
      <w:r w:rsidRPr="00F967D6">
        <w:rPr>
          <w:szCs w:val="24"/>
        </w:rPr>
        <w:t xml:space="preserve"> sademevete puhastamine enne </w:t>
      </w:r>
      <w:r>
        <w:t>sademeveekanalisatsiooni</w:t>
      </w:r>
      <w:r w:rsidRPr="00F967D6">
        <w:rPr>
          <w:szCs w:val="24"/>
        </w:rPr>
        <w:t xml:space="preserve"> juhtimist. Sellest tulenevalt ei ole </w:t>
      </w:r>
      <w:r w:rsidR="00DA2CE3" w:rsidRPr="00F967D6">
        <w:rPr>
          <w:szCs w:val="24"/>
        </w:rPr>
        <w:t>planeeringu realiseerimise</w:t>
      </w:r>
      <w:r w:rsidR="00DA2CE3">
        <w:rPr>
          <w:szCs w:val="24"/>
        </w:rPr>
        <w:t xml:space="preserve">l </w:t>
      </w:r>
      <w:r w:rsidRPr="00F967D6">
        <w:rPr>
          <w:szCs w:val="24"/>
        </w:rPr>
        <w:t>ette näha eeldatavaid olulisi negatiivseid mõjusid</w:t>
      </w:r>
      <w:r w:rsidR="00DA2CE3">
        <w:rPr>
          <w:szCs w:val="24"/>
        </w:rPr>
        <w:t xml:space="preserve"> põhjaveele</w:t>
      </w:r>
      <w:r w:rsidRPr="00F967D6">
        <w:rPr>
          <w:szCs w:val="24"/>
        </w:rPr>
        <w:t>.</w:t>
      </w:r>
    </w:p>
    <w:p w14:paraId="3ED2B8BD" w14:textId="77777777" w:rsidR="00451C81" w:rsidRPr="00FE7872" w:rsidRDefault="00451C81" w:rsidP="00451C81">
      <w:pPr>
        <w:rPr>
          <w:szCs w:val="24"/>
        </w:rPr>
      </w:pPr>
    </w:p>
    <w:p w14:paraId="3505F6DD" w14:textId="77777777" w:rsidR="00451C81" w:rsidRPr="006C1D6A" w:rsidRDefault="00451C81" w:rsidP="00451C81">
      <w:r w:rsidRPr="00FE7872">
        <w:t>Detailplaneeringu realiseerimisega kaasnevad mõjud ei ole ulatuslikud, kuna lähipiirkonnas on juba kujunenud hoonestatud ja inimtegevuse poolt mõjutatud keskkond</w:t>
      </w:r>
      <w:r w:rsidRPr="006C1D6A">
        <w:t>.</w:t>
      </w:r>
    </w:p>
    <w:p w14:paraId="40DC572C" w14:textId="77777777" w:rsidR="00451C81" w:rsidRPr="006C1D6A" w:rsidRDefault="00451C81" w:rsidP="00451C81"/>
    <w:p w14:paraId="33B9555B" w14:textId="77777777" w:rsidR="00DA2CE3" w:rsidRPr="00FE7872" w:rsidRDefault="00DA2CE3" w:rsidP="00DA2CE3">
      <w:r>
        <w:t>Kokkuvõtvalt saab öelda, et p</w:t>
      </w:r>
      <w:r w:rsidRPr="00FE7872">
        <w:t>laneeritava tegevusega ei kaasne eeldatavalt olulisi kahjulikke tagajärgi nagu vee, pinnase või õhusaastatus,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w:t>
      </w:r>
    </w:p>
    <w:p w14:paraId="680C5461" w14:textId="77777777" w:rsidR="00DA2CE3" w:rsidRPr="00FE7872" w:rsidRDefault="00DA2CE3" w:rsidP="00DA2CE3"/>
    <w:p w14:paraId="68504D10" w14:textId="3C0E02A7" w:rsidR="00451C81" w:rsidRPr="00D8268F" w:rsidRDefault="00DA2CE3" w:rsidP="00DA2CE3">
      <w:pPr>
        <w:rPr>
          <w:szCs w:val="24"/>
        </w:rPr>
      </w:pPr>
      <w:r>
        <w:rPr>
          <w:szCs w:val="24"/>
        </w:rPr>
        <w:t>E</w:t>
      </w:r>
      <w:r w:rsidRPr="00D8268F">
        <w:rPr>
          <w:szCs w:val="24"/>
        </w:rPr>
        <w:t>dasistes projekteerimis- ja ehitus</w:t>
      </w:r>
      <w:r>
        <w:rPr>
          <w:szCs w:val="24"/>
        </w:rPr>
        <w:t>etappides</w:t>
      </w:r>
      <w:r w:rsidRPr="00D8268F">
        <w:rPr>
          <w:szCs w:val="24"/>
        </w:rPr>
        <w:t xml:space="preserve"> ning hoonete ekspluatatsioonil kõikidest kehtivatest keskkonnakaitselistest nõuetest ja headest tavadest kinnipidami</w:t>
      </w:r>
      <w:r>
        <w:rPr>
          <w:szCs w:val="24"/>
        </w:rPr>
        <w:t>sel</w:t>
      </w:r>
      <w:r w:rsidRPr="00D8268F">
        <w:rPr>
          <w:szCs w:val="24"/>
        </w:rPr>
        <w:t>, pole eeldada antud detailplaneeringu realiseerimisest tulenevat ümbruskonna keskkonnaseisundi halvenemist.</w:t>
      </w:r>
    </w:p>
    <w:p w14:paraId="70C05430" w14:textId="77777777" w:rsidR="00451C81" w:rsidRPr="004D1C2E" w:rsidRDefault="00451C81" w:rsidP="00315009">
      <w:pPr>
        <w:pStyle w:val="Tekst"/>
        <w:rPr>
          <w:lang w:eastAsia="en-US"/>
        </w:rPr>
      </w:pPr>
    </w:p>
    <w:p w14:paraId="7D5AD512" w14:textId="49A52463" w:rsidR="00DB7E6C" w:rsidRPr="00C6417B" w:rsidRDefault="0096098D" w:rsidP="00DB7E6C">
      <w:pPr>
        <w:pStyle w:val="Pealkiri2"/>
        <w:spacing w:after="240"/>
      </w:pPr>
      <w:bookmarkStart w:id="95" w:name="_Toc201312343"/>
      <w:r>
        <w:t xml:space="preserve">Lokaalsete ehitusaegsete ja käitamiseaegsete mõjude leevendamise meetmed </w:t>
      </w:r>
      <w:r w:rsidR="00B345ED">
        <w:t>planeeringuala</w:t>
      </w:r>
      <w:r>
        <w:t>l</w:t>
      </w:r>
      <w:bookmarkEnd w:id="95"/>
    </w:p>
    <w:p w14:paraId="20AD0103" w14:textId="77777777" w:rsidR="00DB7E6C" w:rsidRPr="00F9785A" w:rsidRDefault="00DB7E6C" w:rsidP="00DB7E6C">
      <w:pPr>
        <w:rPr>
          <w:b/>
          <w:bCs/>
        </w:rPr>
      </w:pPr>
      <w:r w:rsidRPr="00F9785A">
        <w:rPr>
          <w:b/>
          <w:bCs/>
        </w:rPr>
        <w:t>Ehitusprojekti koostamisel tuleb arvestada ehitusaegsete lokaalsete mõjude leevendamiseks järgmiste meetmetega:</w:t>
      </w:r>
    </w:p>
    <w:p w14:paraId="18B67D31" w14:textId="10B0B8C2" w:rsidR="00C63D07" w:rsidRPr="00F967D6" w:rsidRDefault="00C63D07" w:rsidP="00C63D07">
      <w:pPr>
        <w:pStyle w:val="Tekst"/>
        <w:numPr>
          <w:ilvl w:val="0"/>
          <w:numId w:val="44"/>
        </w:numPr>
        <w:spacing w:after="0" w:line="240" w:lineRule="auto"/>
      </w:pPr>
      <w:r>
        <w:t>A</w:t>
      </w:r>
      <w:r w:rsidRPr="00F967D6">
        <w:t xml:space="preserve">rvestada seadustest/määrustest ja detailplaneeringus </w:t>
      </w:r>
      <w:r w:rsidR="00E61D72">
        <w:t>määratud</w:t>
      </w:r>
      <w:r w:rsidRPr="00F967D6">
        <w:t xml:space="preserve"> nõuetega</w:t>
      </w:r>
      <w:r>
        <w:t>.</w:t>
      </w:r>
    </w:p>
    <w:p w14:paraId="2BED86DC" w14:textId="77777777" w:rsidR="00C63D07" w:rsidRPr="00F967D6" w:rsidRDefault="00C63D07" w:rsidP="00C63D07">
      <w:pPr>
        <w:pStyle w:val="Tekst"/>
        <w:numPr>
          <w:ilvl w:val="0"/>
          <w:numId w:val="44"/>
        </w:numPr>
        <w:spacing w:after="0" w:line="240" w:lineRule="auto"/>
      </w:pPr>
      <w:r>
        <w:t>A</w:t>
      </w:r>
      <w:r w:rsidRPr="00F967D6">
        <w:t>rvestada kooskõlastus</w:t>
      </w:r>
      <w:r>
        <w:t>e</w:t>
      </w:r>
      <w:r w:rsidRPr="00F967D6">
        <w:t xml:space="preserve"> andnud organisatsioonide ettekirjutus</w:t>
      </w:r>
      <w:r>
        <w:t>tega.</w:t>
      </w:r>
    </w:p>
    <w:p w14:paraId="525B7964" w14:textId="77777777" w:rsidR="00C63D07" w:rsidRPr="00F967D6" w:rsidRDefault="00C63D07" w:rsidP="00C63D07">
      <w:pPr>
        <w:pStyle w:val="Tekst"/>
        <w:numPr>
          <w:ilvl w:val="0"/>
          <w:numId w:val="44"/>
        </w:numPr>
        <w:spacing w:after="0" w:line="240" w:lineRule="auto"/>
      </w:pPr>
      <w:r>
        <w:t>J</w:t>
      </w:r>
      <w:r w:rsidRPr="00F967D6">
        <w:t>ärgida looduskaitselisi põhimõtteid ning otsida võimalusi keskkonnale kahjulike tagajärgede minimeerimiseks</w:t>
      </w:r>
      <w:r>
        <w:t>.</w:t>
      </w:r>
    </w:p>
    <w:p w14:paraId="1A4CD882" w14:textId="77777777" w:rsidR="00C63D07" w:rsidRPr="008C1F7E" w:rsidRDefault="00C63D07" w:rsidP="00C63D07">
      <w:pPr>
        <w:pStyle w:val="Tekst"/>
        <w:numPr>
          <w:ilvl w:val="0"/>
          <w:numId w:val="44"/>
        </w:numPr>
        <w:spacing w:after="0" w:line="240" w:lineRule="auto"/>
      </w:pPr>
      <w:r>
        <w:rPr>
          <w:szCs w:val="24"/>
        </w:rPr>
        <w:lastRenderedPageBreak/>
        <w:t>E</w:t>
      </w:r>
      <w:r w:rsidRPr="00772C42">
        <w:rPr>
          <w:szCs w:val="24"/>
        </w:rPr>
        <w:t>hitustööde kavandamisel tuleb läbi mõelda ja tööohutuse plaanis kirjeldada ehitusplatsi vahetusse naabrusesse levida võiva tolmu, müra ja vibratsiooni tõkestamise abinõud</w:t>
      </w:r>
      <w:r>
        <w:rPr>
          <w:szCs w:val="24"/>
        </w:rPr>
        <w:t>.</w:t>
      </w:r>
    </w:p>
    <w:p w14:paraId="111AAB47" w14:textId="77777777" w:rsidR="00C63D07" w:rsidRPr="00F967D6" w:rsidRDefault="00C63D07" w:rsidP="00C63D07">
      <w:pPr>
        <w:pStyle w:val="Tekst"/>
        <w:numPr>
          <w:ilvl w:val="0"/>
          <w:numId w:val="44"/>
        </w:numPr>
        <w:spacing w:after="0" w:line="240" w:lineRule="auto"/>
      </w:pPr>
      <w:r>
        <w:rPr>
          <w:szCs w:val="24"/>
        </w:rPr>
        <w:t xml:space="preserve">Ehitustööde kavandamisel tuleb tagada </w:t>
      </w:r>
      <w:r w:rsidRPr="00483253">
        <w:rPr>
          <w:szCs w:val="24"/>
        </w:rPr>
        <w:t>õhukvaliteedi tasemete väärtused, mis vastavad keskkonnaministri 27.12.2016 määruse nr 75 „Õhukvaliteedi piir- ja sihtväärtused, õhukvaliteedi muud piirnormid ning õhukvaliteedi hindamispiirid“ nõuetele</w:t>
      </w:r>
      <w:r>
        <w:rPr>
          <w:szCs w:val="24"/>
        </w:rPr>
        <w:t>.</w:t>
      </w:r>
    </w:p>
    <w:p w14:paraId="4729712C" w14:textId="77777777" w:rsidR="00C63D07" w:rsidRDefault="00C63D07" w:rsidP="00C63D07">
      <w:pPr>
        <w:pStyle w:val="Tekst"/>
        <w:numPr>
          <w:ilvl w:val="0"/>
          <w:numId w:val="44"/>
        </w:numPr>
        <w:spacing w:after="0" w:line="240" w:lineRule="auto"/>
      </w:pPr>
      <w:r>
        <w:t>Ehitustööde kavandamisel tuleb p</w:t>
      </w:r>
      <w:r w:rsidRPr="00725B18">
        <w:t>idada kinni „Rae valla heakorraeeskirja kinnitamine“ peatükis 4 „Heakorra- ja haljastusnõuded ehitamisel“ esitatud nõuetest</w:t>
      </w:r>
      <w:r>
        <w:t>.</w:t>
      </w:r>
    </w:p>
    <w:p w14:paraId="1BE78F89" w14:textId="77777777" w:rsidR="00C63D07" w:rsidRDefault="00C63D07" w:rsidP="00C63D07">
      <w:pPr>
        <w:pStyle w:val="Tekst"/>
        <w:numPr>
          <w:ilvl w:val="0"/>
          <w:numId w:val="44"/>
        </w:numPr>
        <w:spacing w:after="0" w:line="240" w:lineRule="auto"/>
      </w:pPr>
      <w:r>
        <w:t>N</w:t>
      </w:r>
      <w:r w:rsidRPr="00F967D6">
        <w:t>ii ehitus- kui ka olmejäätmete käitlemine korraldada vastavalt Rae valla jäätmehoolduseeskirjale</w:t>
      </w:r>
      <w:r>
        <w:t>.</w:t>
      </w:r>
    </w:p>
    <w:p w14:paraId="1D7A397D" w14:textId="77777777" w:rsidR="00C63D07" w:rsidRPr="00F967D6" w:rsidRDefault="00C63D07" w:rsidP="00C63D07">
      <w:pPr>
        <w:pStyle w:val="Tekst"/>
        <w:numPr>
          <w:ilvl w:val="0"/>
          <w:numId w:val="44"/>
        </w:numPr>
        <w:spacing w:after="0" w:line="240" w:lineRule="auto"/>
      </w:pPr>
      <w:r>
        <w:t xml:space="preserve">Tagada </w:t>
      </w:r>
      <w:r w:rsidRPr="00251F8C">
        <w:t>ehituse käigus tekkinud ohtlike jäätmete eraldi kogumine</w:t>
      </w:r>
      <w:r>
        <w:t xml:space="preserve">. Tekkinud </w:t>
      </w:r>
      <w:r w:rsidRPr="00251F8C">
        <w:t>jäätme</w:t>
      </w:r>
      <w:r>
        <w:t xml:space="preserve">d tuleb anda üle </w:t>
      </w:r>
      <w:r w:rsidRPr="00251F8C">
        <w:t>vastavat jäätmeluba omavale isikule.</w:t>
      </w:r>
    </w:p>
    <w:p w14:paraId="6C004F5E" w14:textId="77777777" w:rsidR="00DB7E6C" w:rsidRPr="00921CC6" w:rsidRDefault="00DB7E6C" w:rsidP="00DB7E6C"/>
    <w:p w14:paraId="7321D59E" w14:textId="77777777" w:rsidR="00DB7E6C" w:rsidRPr="00DB7E6C" w:rsidRDefault="00DB7E6C" w:rsidP="00DB7E6C">
      <w:pPr>
        <w:rPr>
          <w:b/>
          <w:bCs/>
        </w:rPr>
      </w:pPr>
      <w:r w:rsidRPr="00DB7E6C">
        <w:rPr>
          <w:b/>
          <w:bCs/>
        </w:rPr>
        <w:t>Võimalikud avariiohtlikud olukorrad ja nende vältimise meetmed:</w:t>
      </w:r>
    </w:p>
    <w:p w14:paraId="591C387F" w14:textId="77777777" w:rsidR="00C63D07" w:rsidRDefault="00C63D07" w:rsidP="00C63D07">
      <w:pPr>
        <w:pStyle w:val="Tekst"/>
        <w:numPr>
          <w:ilvl w:val="0"/>
          <w:numId w:val="44"/>
        </w:numPr>
        <w:spacing w:after="0"/>
      </w:pPr>
      <w:r>
        <w:t>Reostusohtu pinnasele, pinna- ja põhjaveele võib põhjustada suurem avarii reoveetrassidega või kütteleke. Sel juhul on oluline, et avarii likvideeritakse võimalikult kiiresti. Vajadusel tuleb sulgeda ühendus avariilisel trassil.</w:t>
      </w:r>
    </w:p>
    <w:p w14:paraId="2AB048BD" w14:textId="77777777" w:rsidR="00C63D07" w:rsidRDefault="00C63D07" w:rsidP="00C63D07">
      <w:pPr>
        <w:pStyle w:val="Tekst"/>
        <w:numPr>
          <w:ilvl w:val="0"/>
          <w:numId w:val="44"/>
        </w:numPr>
        <w:spacing w:after="0"/>
      </w:pPr>
      <w:r>
        <w:t>Vajadusel tuleb luua ajutine (ehitusaegne) saasteainete kogumise ja puhastamise süsteem, sh vajalikud sanitaar-hügieenilised tingimused ehitajatele.</w:t>
      </w:r>
    </w:p>
    <w:p w14:paraId="47E34404" w14:textId="77777777" w:rsidR="00C63D07" w:rsidRDefault="00C63D07" w:rsidP="00C63D07">
      <w:pPr>
        <w:pStyle w:val="Tekst"/>
        <w:numPr>
          <w:ilvl w:val="0"/>
          <w:numId w:val="44"/>
        </w:numPr>
        <w:spacing w:after="0"/>
      </w:pPr>
      <w:r>
        <w:t>Arvestada, et ehitamise ajal ei koormataks keskkonda saasteainetega ning vältida tuleb masinatest tingitud õlireostust.</w:t>
      </w:r>
    </w:p>
    <w:p w14:paraId="74B5209F" w14:textId="77777777" w:rsidR="00C63D07" w:rsidRDefault="00C63D07" w:rsidP="00C63D07">
      <w:pPr>
        <w:pStyle w:val="Tekst"/>
        <w:numPr>
          <w:ilvl w:val="0"/>
          <w:numId w:val="44"/>
        </w:numPr>
        <w:spacing w:after="0"/>
      </w:pPr>
      <w:r>
        <w:t>Maksimaalselt arvestada, et tegevusmõju ei ületaks planeeringuala piire, mis võib põhjustada reostusohtlikke olukordi.</w:t>
      </w:r>
    </w:p>
    <w:p w14:paraId="63B1656D" w14:textId="77777777" w:rsidR="00C63D07" w:rsidRDefault="00C63D07" w:rsidP="00C63D07">
      <w:pPr>
        <w:pStyle w:val="Tekst"/>
        <w:numPr>
          <w:ilvl w:val="0"/>
          <w:numId w:val="44"/>
        </w:numPr>
        <w:spacing w:after="0"/>
      </w:pPr>
      <w:r>
        <w:t>Vajalik on ehitusjääkide õigeaegne ja pidev koristamine.</w:t>
      </w:r>
    </w:p>
    <w:p w14:paraId="278CF591" w14:textId="77777777" w:rsidR="00C63D07" w:rsidRDefault="00C63D07" w:rsidP="00C63D07">
      <w:pPr>
        <w:pStyle w:val="Tekst"/>
        <w:numPr>
          <w:ilvl w:val="0"/>
          <w:numId w:val="44"/>
        </w:numPr>
        <w:spacing w:after="0"/>
      </w:pPr>
      <w:r>
        <w:t>Ehitusprotsessis tuleb kasutada vaid kvaliteetseid ehitusmaterjale ning ehitusmasinaid tuleb hooldada, et vältida võimalikku keskkonnareostust nt lekete näol. Töötajad peavad olema spetsiaalse hariduse ja teadmistega. Samuti on oluline, et ehitustöid ja nende järelevalvet teostatakse kõiki õiguseid omavate ettevõtete poolt;</w:t>
      </w:r>
    </w:p>
    <w:p w14:paraId="65B595E3" w14:textId="77777777" w:rsidR="00C63D07" w:rsidRDefault="00C63D07" w:rsidP="00C63D07">
      <w:pPr>
        <w:pStyle w:val="Tekst"/>
        <w:numPr>
          <w:ilvl w:val="0"/>
          <w:numId w:val="44"/>
        </w:numPr>
        <w:spacing w:after="0"/>
      </w:pPr>
      <w:r>
        <w:t>Mehhanismidest õlireostuse tekke puhul kasutada õli siduvaid puisteaineid (nt. saepuru jm), mis kogutakse kokku ja saadetakse ohtlike jäätmete ladustamispaika.</w:t>
      </w:r>
    </w:p>
    <w:p w14:paraId="6D4CB074" w14:textId="4FB36144" w:rsidR="00DB7E6C" w:rsidRDefault="00C63D07" w:rsidP="00C63D07">
      <w:pPr>
        <w:pStyle w:val="Tekst"/>
        <w:numPr>
          <w:ilvl w:val="0"/>
          <w:numId w:val="44"/>
        </w:numPr>
        <w:spacing w:after="0"/>
      </w:pPr>
      <w:r>
        <w:t>Ehituse käigus tekkinud reostusest, mis on põhjustanud või mis võib põhjustada ohtu põhjaveel, tuleb teavitada viivitamatult Keskkonnaametit ning järgida nende antud juhiseid.</w:t>
      </w:r>
    </w:p>
    <w:p w14:paraId="2CD150D0" w14:textId="77777777" w:rsidR="00C63D07" w:rsidRPr="004D1C2E" w:rsidRDefault="00C63D07" w:rsidP="00C63D07">
      <w:pPr>
        <w:pStyle w:val="Tekst"/>
        <w:spacing w:after="0"/>
      </w:pPr>
    </w:p>
    <w:p w14:paraId="04941E41" w14:textId="40DF487D" w:rsidR="00182961" w:rsidRPr="00625279" w:rsidRDefault="00182961" w:rsidP="00182961">
      <w:pPr>
        <w:pStyle w:val="Pealkiri2"/>
        <w:spacing w:after="240"/>
      </w:pPr>
      <w:bookmarkStart w:id="96" w:name="_Toc201312344"/>
      <w:r w:rsidRPr="00625279">
        <w:t>Vajalikud keskkonnaload</w:t>
      </w:r>
      <w:bookmarkEnd w:id="96"/>
    </w:p>
    <w:p w14:paraId="1B5D9FCE" w14:textId="54D2B07B" w:rsidR="00182961" w:rsidRPr="00625279" w:rsidRDefault="00182961" w:rsidP="00182961">
      <w:pPr>
        <w:pStyle w:val="Tekst"/>
        <w:spacing w:after="0"/>
        <w:rPr>
          <w:szCs w:val="24"/>
        </w:rPr>
      </w:pPr>
      <w:r w:rsidRPr="00625279">
        <w:rPr>
          <w:szCs w:val="24"/>
        </w:rPr>
        <w:t>Detailplaneeringu koostamisel on analüüsitud keskkonnalubade taotlemise vajadust lähtuvalt koostamise ajal teadaolnud informatsioonist.</w:t>
      </w:r>
    </w:p>
    <w:p w14:paraId="31C94FE7" w14:textId="77777777" w:rsidR="00182961" w:rsidRPr="00625279" w:rsidRDefault="00182961" w:rsidP="00182961">
      <w:pPr>
        <w:pStyle w:val="Tekst"/>
        <w:spacing w:after="0"/>
        <w:rPr>
          <w:szCs w:val="24"/>
        </w:rPr>
      </w:pPr>
    </w:p>
    <w:p w14:paraId="312105D6" w14:textId="77777777" w:rsidR="00182961" w:rsidRPr="00625279" w:rsidRDefault="00182961" w:rsidP="00182961">
      <w:pPr>
        <w:pStyle w:val="Tekst"/>
        <w:spacing w:after="0"/>
        <w:rPr>
          <w:szCs w:val="24"/>
        </w:rPr>
      </w:pPr>
      <w:r w:rsidRPr="00625279">
        <w:rPr>
          <w:szCs w:val="24"/>
        </w:rPr>
        <w:t>Vastavalt veeseaduse § 187 p 6 on veeluba vajalik, kui juhitakse sademevett suublasse jäätmekäitlusmaalt, tööstuse territooriumilt, sadamaehitiste maalt, turbatööstusmaalt ja muudest kohtadest, kus on saastatuse risk või oht veekogu seisundile.</w:t>
      </w:r>
    </w:p>
    <w:p w14:paraId="5AE99D69" w14:textId="77777777" w:rsidR="00182961" w:rsidRPr="00625279" w:rsidRDefault="00182961" w:rsidP="00182961">
      <w:pPr>
        <w:pStyle w:val="Tekst"/>
        <w:spacing w:after="0"/>
        <w:rPr>
          <w:szCs w:val="24"/>
        </w:rPr>
      </w:pPr>
    </w:p>
    <w:p w14:paraId="46DEFE29" w14:textId="2EF250AF" w:rsidR="00182961" w:rsidRPr="00625279" w:rsidRDefault="00182961" w:rsidP="00182961">
      <w:pPr>
        <w:pStyle w:val="Tekst"/>
        <w:spacing w:after="0"/>
        <w:rPr>
          <w:szCs w:val="24"/>
        </w:rPr>
      </w:pPr>
      <w:r w:rsidRPr="00625279">
        <w:rPr>
          <w:szCs w:val="24"/>
        </w:rPr>
        <w:lastRenderedPageBreak/>
        <w:t>Detailplaneeringus ei ole kavandatud tegevust, milleks on vajalik taotleda õhusaasteluba</w:t>
      </w:r>
      <w:r w:rsidR="00625279">
        <w:rPr>
          <w:szCs w:val="24"/>
        </w:rPr>
        <w:t xml:space="preserve"> või mis </w:t>
      </w:r>
      <w:r w:rsidRPr="00625279">
        <w:rPr>
          <w:szCs w:val="24"/>
        </w:rPr>
        <w:t>vastavalt jäätmeseaduse § 73 lg 2 nõuaks jäätmeloa taotlemist.</w:t>
      </w:r>
    </w:p>
    <w:p w14:paraId="73C93DD6" w14:textId="77777777" w:rsidR="00182961" w:rsidRPr="00625279" w:rsidRDefault="00182961" w:rsidP="00182961">
      <w:pPr>
        <w:pStyle w:val="Tekst"/>
        <w:spacing w:after="0"/>
        <w:rPr>
          <w:szCs w:val="24"/>
        </w:rPr>
      </w:pPr>
    </w:p>
    <w:p w14:paraId="0A563DDF" w14:textId="66ACA8BD" w:rsidR="00182961" w:rsidRPr="00625279" w:rsidRDefault="00182961" w:rsidP="00182961">
      <w:pPr>
        <w:pStyle w:val="Tekst"/>
        <w:spacing w:after="0"/>
        <w:rPr>
          <w:szCs w:val="24"/>
        </w:rPr>
      </w:pPr>
      <w:r w:rsidRPr="00625279">
        <w:rPr>
          <w:szCs w:val="24"/>
        </w:rPr>
        <w:t>Detailplaneeringu elluviimisel tuleb täpsustada keskkonnalubade taotlemise vajadus</w:t>
      </w:r>
      <w:r w:rsidR="00E61D72">
        <w:rPr>
          <w:szCs w:val="24"/>
        </w:rPr>
        <w:t>t</w:t>
      </w:r>
      <w:r w:rsidRPr="00625279">
        <w:rPr>
          <w:szCs w:val="24"/>
        </w:rPr>
        <w:t xml:space="preserve"> lähtuvalt krundile ehitatavate hoonete kasutusotstarvetest ja krundile plaanitavast tegevusest.</w:t>
      </w:r>
    </w:p>
    <w:p w14:paraId="3A00B61D" w14:textId="77777777" w:rsidR="006A13C1" w:rsidRPr="00625279" w:rsidRDefault="006A13C1" w:rsidP="006A13C1">
      <w:pPr>
        <w:pStyle w:val="Tekst"/>
        <w:spacing w:after="0"/>
        <w:rPr>
          <w:lang w:eastAsia="en-US"/>
        </w:rPr>
      </w:pPr>
    </w:p>
    <w:p w14:paraId="400EC214" w14:textId="3654D8F3" w:rsidR="004D1C2E" w:rsidRDefault="0096098D" w:rsidP="00BD2B38">
      <w:pPr>
        <w:pStyle w:val="Pealkiri1"/>
        <w:spacing w:after="240"/>
      </w:pPr>
      <w:bookmarkStart w:id="97" w:name="_Toc201312345"/>
      <w:r>
        <w:t>Planeeringu elluviimise tegevuskava</w:t>
      </w:r>
      <w:bookmarkEnd w:id="97"/>
    </w:p>
    <w:bookmarkEnd w:id="4"/>
    <w:p w14:paraId="2864677D" w14:textId="77777777" w:rsidR="00765D0B" w:rsidRPr="00B2192C" w:rsidRDefault="00765D0B" w:rsidP="00765D0B">
      <w:r>
        <w:t>Detailplaneeringu e</w:t>
      </w:r>
      <w:r w:rsidRPr="00B2192C">
        <w:t>lluviimise tegevuskava etapid</w:t>
      </w:r>
      <w:r>
        <w:t xml:space="preserve"> ja nende põhimõtteline järjekord</w:t>
      </w:r>
      <w:r w:rsidRPr="00B2192C">
        <w:t>:</w:t>
      </w:r>
    </w:p>
    <w:p w14:paraId="2EE2F34A" w14:textId="77777777" w:rsidR="00765D0B" w:rsidRPr="00B2192C" w:rsidRDefault="00765D0B" w:rsidP="00765D0B">
      <w:pPr>
        <w:pStyle w:val="Tekst"/>
        <w:numPr>
          <w:ilvl w:val="0"/>
          <w:numId w:val="13"/>
        </w:numPr>
        <w:spacing w:after="0" w:line="240" w:lineRule="auto"/>
        <w:ind w:left="499"/>
      </w:pPr>
      <w:r>
        <w:t xml:space="preserve">I etapp - </w:t>
      </w:r>
      <w:r w:rsidRPr="00B2192C">
        <w:t>detailplaneeringu</w:t>
      </w:r>
      <w:r>
        <w:t>s</w:t>
      </w:r>
      <w:r w:rsidRPr="00B2192C">
        <w:t xml:space="preserve"> ettenähtud kruntide moodustamine;</w:t>
      </w:r>
    </w:p>
    <w:p w14:paraId="539C1F4B" w14:textId="5108B822" w:rsidR="00765D0B" w:rsidRPr="00DE09EB" w:rsidRDefault="00765D0B" w:rsidP="00765D0B">
      <w:pPr>
        <w:pStyle w:val="Tekst"/>
        <w:numPr>
          <w:ilvl w:val="0"/>
          <w:numId w:val="13"/>
        </w:numPr>
        <w:spacing w:after="0" w:line="240" w:lineRule="auto"/>
        <w:ind w:left="499"/>
      </w:pPr>
      <w:r>
        <w:t xml:space="preserve">II etapp - </w:t>
      </w:r>
      <w:r w:rsidRPr="00DE09EB">
        <w:t xml:space="preserve">tehnovõrkude, rajatiste ja </w:t>
      </w:r>
      <w:r>
        <w:t>mahasõitude</w:t>
      </w:r>
      <w:r w:rsidRPr="00DE09EB">
        <w:t xml:space="preserve"> ehitusprojekti</w:t>
      </w:r>
      <w:r>
        <w:t>de</w:t>
      </w:r>
      <w:r w:rsidRPr="00DE09EB">
        <w:t xml:space="preserve"> koostamiseks tehniliste tingimuste taotlemine</w:t>
      </w:r>
      <w:r>
        <w:t xml:space="preserve"> ning</w:t>
      </w:r>
      <w:r w:rsidRPr="00DE09EB">
        <w:t xml:space="preserve"> projektide koostamine koos vajalike detailplaneeringus nõutud lisauuringute teostamisega;</w:t>
      </w:r>
    </w:p>
    <w:p w14:paraId="2769700A" w14:textId="6D45645F" w:rsidR="00765D0B" w:rsidRDefault="00765D0B" w:rsidP="00765D0B">
      <w:pPr>
        <w:pStyle w:val="Tekst"/>
        <w:numPr>
          <w:ilvl w:val="0"/>
          <w:numId w:val="13"/>
        </w:numPr>
        <w:spacing w:after="0" w:line="240" w:lineRule="auto"/>
        <w:ind w:left="499"/>
      </w:pPr>
      <w:r>
        <w:t>III etapp - Rae</w:t>
      </w:r>
      <w:r w:rsidRPr="00DE09EB">
        <w:t xml:space="preserve"> Vallavalitsuse poolt ehituslubade väljastamine tehnovõrkude, rajatiste</w:t>
      </w:r>
      <w:r>
        <w:t xml:space="preserve"> ja</w:t>
      </w:r>
      <w:r w:rsidRPr="00DE09EB">
        <w:t xml:space="preserve"> </w:t>
      </w:r>
      <w:r>
        <w:t>mahasõitude</w:t>
      </w:r>
      <w:r w:rsidRPr="00DE09EB">
        <w:t xml:space="preserve"> ehitamiseks;</w:t>
      </w:r>
    </w:p>
    <w:p w14:paraId="12FC09C6" w14:textId="641B21E8" w:rsidR="00765D0B" w:rsidRDefault="00765D0B" w:rsidP="00765D0B">
      <w:pPr>
        <w:pStyle w:val="Tekst"/>
        <w:numPr>
          <w:ilvl w:val="0"/>
          <w:numId w:val="13"/>
        </w:numPr>
        <w:spacing w:after="0" w:line="240" w:lineRule="auto"/>
        <w:ind w:left="499"/>
      </w:pPr>
      <w:bookmarkStart w:id="98" w:name="_Hlk201065065"/>
      <w:r>
        <w:t xml:space="preserve">IV etapp - </w:t>
      </w:r>
      <w:r w:rsidRPr="00B2192C">
        <w:t>uute planeeritud tehnovõrkude</w:t>
      </w:r>
      <w:r>
        <w:t xml:space="preserve"> ja mahasõitude</w:t>
      </w:r>
      <w:r w:rsidRPr="00B2192C">
        <w:t xml:space="preserve"> ehitami</w:t>
      </w:r>
      <w:r>
        <w:t>ne</w:t>
      </w:r>
      <w:r w:rsidR="00157329">
        <w:t xml:space="preserve"> ning Roosivälja tee haljastuse rajamine</w:t>
      </w:r>
      <w:r>
        <w:t>;</w:t>
      </w:r>
      <w:bookmarkEnd w:id="98"/>
    </w:p>
    <w:p w14:paraId="6A0FB81C" w14:textId="77777777" w:rsidR="00765D0B" w:rsidRDefault="00765D0B" w:rsidP="00765D0B">
      <w:pPr>
        <w:pStyle w:val="Tekst"/>
        <w:numPr>
          <w:ilvl w:val="0"/>
          <w:numId w:val="13"/>
        </w:numPr>
        <w:spacing w:after="0" w:line="240" w:lineRule="auto"/>
        <w:ind w:left="499"/>
      </w:pPr>
      <w:r>
        <w:t xml:space="preserve">V etapp - </w:t>
      </w:r>
      <w:r w:rsidRPr="00B2192C">
        <w:t>detailplaneeringus määratud servituutide seadmine;</w:t>
      </w:r>
    </w:p>
    <w:p w14:paraId="7816F970" w14:textId="5388CE02" w:rsidR="00765D0B" w:rsidRDefault="00765D0B" w:rsidP="00765D0B">
      <w:pPr>
        <w:pStyle w:val="Tekst"/>
        <w:numPr>
          <w:ilvl w:val="0"/>
          <w:numId w:val="13"/>
        </w:numPr>
        <w:spacing w:after="0" w:line="240" w:lineRule="auto"/>
        <w:ind w:left="499"/>
      </w:pPr>
      <w:bookmarkStart w:id="99" w:name="_Hlk201064991"/>
      <w:r>
        <w:t xml:space="preserve">VI etapp - </w:t>
      </w:r>
      <w:r w:rsidRPr="00B2192C">
        <w:t>Rae Vallavalitsuse poolt kasutuslubade väljastamine</w:t>
      </w:r>
      <w:r>
        <w:t xml:space="preserve"> </w:t>
      </w:r>
      <w:r w:rsidRPr="00DE09EB">
        <w:t>tehnovõrkude</w:t>
      </w:r>
      <w:r>
        <w:t>le</w:t>
      </w:r>
      <w:r w:rsidRPr="00DE09EB">
        <w:t>, rajatiste</w:t>
      </w:r>
      <w:r>
        <w:t>le ja</w:t>
      </w:r>
      <w:r w:rsidRPr="00DE09EB">
        <w:t xml:space="preserve"> teede</w:t>
      </w:r>
      <w:r>
        <w:t>le</w:t>
      </w:r>
      <w:r w:rsidR="002B47F4">
        <w:t xml:space="preserve"> ning </w:t>
      </w:r>
      <w:r w:rsidR="00157329">
        <w:t xml:space="preserve">haljastusega </w:t>
      </w:r>
      <w:r w:rsidR="002B47F4">
        <w:t>Roosivälja tee</w:t>
      </w:r>
      <w:r w:rsidR="00157329">
        <w:t xml:space="preserve"> </w:t>
      </w:r>
      <w:r w:rsidR="002B47F4">
        <w:t>üleandmine Rae vallale</w:t>
      </w:r>
      <w:r>
        <w:t>;</w:t>
      </w:r>
      <w:bookmarkEnd w:id="99"/>
    </w:p>
    <w:p w14:paraId="246C33C7" w14:textId="77777777" w:rsidR="00765D0B" w:rsidRDefault="00765D0B" w:rsidP="00765D0B">
      <w:pPr>
        <w:pStyle w:val="Tekst"/>
        <w:numPr>
          <w:ilvl w:val="0"/>
          <w:numId w:val="13"/>
        </w:numPr>
        <w:spacing w:after="0" w:line="240" w:lineRule="auto"/>
        <w:ind w:left="499"/>
      </w:pPr>
      <w:r>
        <w:t>VII etapp – hoonete ehitus</w:t>
      </w:r>
      <w:r w:rsidRPr="00DE09EB">
        <w:t>projektide koostamine koos vajalike detailplaneeringus nõutud lisauuringute teostamisega</w:t>
      </w:r>
      <w:r>
        <w:t>;</w:t>
      </w:r>
    </w:p>
    <w:p w14:paraId="660B16F5" w14:textId="77777777" w:rsidR="00765D0B" w:rsidRPr="00DE09EB" w:rsidRDefault="00765D0B" w:rsidP="00765D0B">
      <w:pPr>
        <w:pStyle w:val="Tekst"/>
        <w:numPr>
          <w:ilvl w:val="0"/>
          <w:numId w:val="13"/>
        </w:numPr>
        <w:spacing w:after="0" w:line="240" w:lineRule="auto"/>
        <w:ind w:left="499"/>
      </w:pPr>
      <w:r>
        <w:t>VIII etapp - Rae</w:t>
      </w:r>
      <w:r w:rsidRPr="00DE09EB">
        <w:t xml:space="preserve"> Vallavalitsuse poolt ehituslubade väljastamine hoonete</w:t>
      </w:r>
      <w:r>
        <w:t xml:space="preserve"> </w:t>
      </w:r>
      <w:r w:rsidRPr="00DE09EB">
        <w:t>ehitamiseks</w:t>
      </w:r>
      <w:r>
        <w:t>;</w:t>
      </w:r>
    </w:p>
    <w:p w14:paraId="527CA1A6" w14:textId="77777777" w:rsidR="00765D0B" w:rsidRDefault="00765D0B" w:rsidP="00765D0B">
      <w:pPr>
        <w:pStyle w:val="Tekst"/>
        <w:numPr>
          <w:ilvl w:val="0"/>
          <w:numId w:val="13"/>
        </w:numPr>
        <w:spacing w:after="0" w:line="240" w:lineRule="auto"/>
        <w:ind w:left="499"/>
      </w:pPr>
      <w:r>
        <w:t xml:space="preserve">IX etapp - </w:t>
      </w:r>
      <w:r w:rsidRPr="00B2192C">
        <w:t>uute planeeritud hoonete ehitami</w:t>
      </w:r>
      <w:r>
        <w:t>ne;</w:t>
      </w:r>
    </w:p>
    <w:p w14:paraId="125245AF" w14:textId="77777777" w:rsidR="00765D0B" w:rsidRDefault="00765D0B" w:rsidP="00765D0B">
      <w:pPr>
        <w:pStyle w:val="Tekst"/>
        <w:numPr>
          <w:ilvl w:val="0"/>
          <w:numId w:val="13"/>
        </w:numPr>
        <w:spacing w:after="0" w:line="240" w:lineRule="auto"/>
        <w:ind w:left="499"/>
      </w:pPr>
      <w:r>
        <w:t xml:space="preserve">X etapp - </w:t>
      </w:r>
      <w:r w:rsidRPr="00B2192C">
        <w:t>Rae Vallavalitsuse poolt kasutuslubade väljastamine</w:t>
      </w:r>
      <w:r>
        <w:t xml:space="preserve"> hoonetele</w:t>
      </w:r>
      <w:r w:rsidRPr="00B2192C">
        <w:t>.</w:t>
      </w:r>
    </w:p>
    <w:p w14:paraId="59B1CDD9" w14:textId="7542D03B" w:rsidR="00A01D80" w:rsidRPr="00765D0B" w:rsidRDefault="00765D0B" w:rsidP="00765D0B">
      <w:pPr>
        <w:pStyle w:val="Tekst"/>
        <w:spacing w:after="0" w:line="240" w:lineRule="auto"/>
        <w:rPr>
          <w:i/>
          <w:iCs/>
        </w:rPr>
      </w:pPr>
      <w:r w:rsidRPr="00C515F4">
        <w:rPr>
          <w:i/>
          <w:iCs/>
        </w:rPr>
        <w:t xml:space="preserve">Märkus: </w:t>
      </w:r>
      <w:r>
        <w:rPr>
          <w:i/>
          <w:iCs/>
        </w:rPr>
        <w:t>üksteisele järgnevate etappide tegevused</w:t>
      </w:r>
      <w:r w:rsidRPr="00C515F4">
        <w:rPr>
          <w:i/>
          <w:iCs/>
        </w:rPr>
        <w:t xml:space="preserve"> võivad toimuda </w:t>
      </w:r>
      <w:r>
        <w:rPr>
          <w:i/>
          <w:iCs/>
        </w:rPr>
        <w:t>samaaegselt, kuid need ei saa lõppeda samaaegselt</w:t>
      </w:r>
      <w:r w:rsidRPr="00C515F4">
        <w:rPr>
          <w:i/>
          <w:iCs/>
        </w:rPr>
        <w:t>.</w:t>
      </w:r>
    </w:p>
    <w:p w14:paraId="0EB2B247" w14:textId="77777777" w:rsidR="00A01D80" w:rsidRDefault="00A01D80" w:rsidP="00693D5F"/>
    <w:p w14:paraId="06ECFAA3" w14:textId="77777777" w:rsidR="0032204C" w:rsidRPr="00BA4B2B" w:rsidRDefault="0032204C" w:rsidP="0032204C">
      <w:pPr>
        <w:autoSpaceDE w:val="0"/>
        <w:autoSpaceDN w:val="0"/>
        <w:adjustRightInd w:val="0"/>
      </w:pPr>
      <w:r>
        <w:t>Detailplaneeringu elluviimise üldised põhimõtted:</w:t>
      </w:r>
    </w:p>
    <w:p w14:paraId="5231D86F" w14:textId="77777777" w:rsidR="00C63D07" w:rsidRPr="0074049E" w:rsidRDefault="00C63D07" w:rsidP="00C63D07">
      <w:pPr>
        <w:numPr>
          <w:ilvl w:val="0"/>
          <w:numId w:val="13"/>
        </w:numPr>
        <w:ind w:left="499"/>
      </w:pPr>
      <w:r w:rsidRPr="00B2192C">
        <w:rPr>
          <w:rFonts w:eastAsia="TimesNewRomanPSMT"/>
          <w:szCs w:val="24"/>
          <w:lang w:eastAsia="et-EE"/>
        </w:rPr>
        <w:t>Detailplaneering on pärast kehtestamist aluseks maakorraldus</w:t>
      </w:r>
      <w:r>
        <w:rPr>
          <w:rFonts w:eastAsia="TimesNewRomanPSMT"/>
          <w:szCs w:val="24"/>
          <w:lang w:eastAsia="et-EE"/>
        </w:rPr>
        <w:t>-</w:t>
      </w:r>
      <w:r w:rsidRPr="00B2192C">
        <w:rPr>
          <w:rFonts w:eastAsia="TimesNewRomanPSMT"/>
          <w:szCs w:val="24"/>
          <w:lang w:eastAsia="et-EE"/>
        </w:rPr>
        <w:t xml:space="preserve"> ja ehitusprojektidele. </w:t>
      </w:r>
      <w:r>
        <w:rPr>
          <w:rFonts w:eastAsia="TimesNewRomanPSMT"/>
          <w:szCs w:val="24"/>
          <w:lang w:eastAsia="et-EE"/>
        </w:rPr>
        <w:t>E</w:t>
      </w:r>
      <w:r w:rsidRPr="00B2192C">
        <w:rPr>
          <w:rFonts w:eastAsia="TimesNewRomanPSMT"/>
          <w:szCs w:val="24"/>
          <w:lang w:eastAsia="et-EE"/>
        </w:rPr>
        <w:t xml:space="preserve">hitusprojektid peavad olema koostatud vastavalt Eesti Vabariigis kehtivatele </w:t>
      </w:r>
      <w:r w:rsidRPr="00682F28">
        <w:rPr>
          <w:rFonts w:eastAsia="TimesNewRomanPSMT"/>
          <w:szCs w:val="24"/>
          <w:lang w:eastAsia="et-EE"/>
        </w:rPr>
        <w:t>seadustele, projekteerimisnormidele ja heale projekteerimistavale</w:t>
      </w:r>
      <w:r w:rsidRPr="00B2192C">
        <w:rPr>
          <w:rFonts w:eastAsia="TimesNewRomanPSMT"/>
          <w:szCs w:val="24"/>
          <w:lang w:eastAsia="et-EE"/>
        </w:rPr>
        <w:t>.</w:t>
      </w:r>
    </w:p>
    <w:p w14:paraId="5D48F210" w14:textId="77777777" w:rsidR="00C63D07" w:rsidRPr="0074049E" w:rsidRDefault="00C63D07" w:rsidP="00C63D07">
      <w:pPr>
        <w:numPr>
          <w:ilvl w:val="0"/>
          <w:numId w:val="13"/>
        </w:numPr>
        <w:autoSpaceDE w:val="0"/>
        <w:autoSpaceDN w:val="0"/>
        <w:adjustRightInd w:val="0"/>
        <w:ind w:left="499"/>
        <w:rPr>
          <w:rFonts w:eastAsia="TimesNewRomanPSMT"/>
          <w:szCs w:val="24"/>
          <w:lang w:eastAsia="et-EE"/>
        </w:rPr>
      </w:pPr>
      <w:r w:rsidRPr="00B2192C">
        <w:rPr>
          <w:rFonts w:eastAsia="TimesNewRomanPSMT"/>
          <w:szCs w:val="24"/>
          <w:lang w:eastAsia="et-EE"/>
        </w:rPr>
        <w:t>Detailplaneeringujärgsed avalikult kasutatavad teed, haljastus, tehnovõrgud ja –rajatised peavad vastama seadus</w:t>
      </w:r>
      <w:r>
        <w:rPr>
          <w:rFonts w:eastAsia="TimesNewRomanPSMT"/>
          <w:szCs w:val="24"/>
          <w:lang w:eastAsia="et-EE"/>
        </w:rPr>
        <w:t>t</w:t>
      </w:r>
      <w:r w:rsidRPr="00B2192C">
        <w:rPr>
          <w:rFonts w:eastAsia="TimesNewRomanPSMT"/>
          <w:szCs w:val="24"/>
          <w:lang w:eastAsia="et-EE"/>
        </w:rPr>
        <w:t>es</w:t>
      </w:r>
      <w:r>
        <w:rPr>
          <w:rFonts w:eastAsia="TimesNewRomanPSMT"/>
          <w:szCs w:val="24"/>
          <w:lang w:eastAsia="et-EE"/>
        </w:rPr>
        <w:t xml:space="preserve"> ja standardites</w:t>
      </w:r>
      <w:r w:rsidRPr="00B2192C">
        <w:rPr>
          <w:rFonts w:eastAsia="TimesNewRomanPSMT"/>
          <w:szCs w:val="24"/>
          <w:lang w:eastAsia="et-EE"/>
        </w:rPr>
        <w:t xml:space="preserve"> esitatud kvaliteedinõuetele</w:t>
      </w:r>
      <w:r>
        <w:rPr>
          <w:rFonts w:eastAsia="TimesNewRomanPSMT"/>
          <w:szCs w:val="24"/>
          <w:lang w:eastAsia="et-EE"/>
        </w:rPr>
        <w:t>.</w:t>
      </w:r>
    </w:p>
    <w:p w14:paraId="527B448D" w14:textId="77777777" w:rsidR="00C63D07" w:rsidRPr="00B2192C" w:rsidRDefault="00C63D07" w:rsidP="00C63D07">
      <w:pPr>
        <w:numPr>
          <w:ilvl w:val="0"/>
          <w:numId w:val="13"/>
        </w:numPr>
        <w:autoSpaceDE w:val="0"/>
        <w:autoSpaceDN w:val="0"/>
        <w:adjustRightInd w:val="0"/>
        <w:ind w:left="499"/>
        <w:rPr>
          <w:rFonts w:eastAsia="TimesNewRomanPSMT"/>
          <w:szCs w:val="24"/>
          <w:lang w:eastAsia="et-EE"/>
        </w:rPr>
      </w:pPr>
      <w:r w:rsidRPr="00682F28">
        <w:rPr>
          <w:rFonts w:eastAsia="TimesNewRomanPSMT"/>
          <w:szCs w:val="24"/>
          <w:lang w:eastAsia="et-EE"/>
        </w:rPr>
        <w:t>Planeeringu</w:t>
      </w:r>
      <w:r>
        <w:rPr>
          <w:rFonts w:eastAsia="TimesNewRomanPSMT"/>
          <w:szCs w:val="24"/>
          <w:lang w:eastAsia="et-EE"/>
        </w:rPr>
        <w:t xml:space="preserve"> realiseerimisel</w:t>
      </w:r>
      <w:r w:rsidRPr="00682F28">
        <w:rPr>
          <w:rFonts w:eastAsia="TimesNewRomanPSMT"/>
          <w:szCs w:val="24"/>
          <w:lang w:eastAsia="et-EE"/>
        </w:rPr>
        <w:t xml:space="preserve"> ei tohi kolmandatele osapooltele põhjustada kahjusid ega kahjustada ka avalikku huvi.</w:t>
      </w:r>
    </w:p>
    <w:p w14:paraId="5E01AEE9" w14:textId="77777777" w:rsidR="00C63D07" w:rsidRDefault="00C63D07" w:rsidP="00C63D07">
      <w:pPr>
        <w:numPr>
          <w:ilvl w:val="0"/>
          <w:numId w:val="13"/>
        </w:numPr>
        <w:autoSpaceDE w:val="0"/>
        <w:autoSpaceDN w:val="0"/>
        <w:adjustRightInd w:val="0"/>
        <w:ind w:left="499"/>
        <w:rPr>
          <w:szCs w:val="24"/>
          <w:lang w:eastAsia="et-EE"/>
        </w:rPr>
      </w:pPr>
      <w:r>
        <w:rPr>
          <w:szCs w:val="24"/>
          <w:lang w:eastAsia="et-EE"/>
        </w:rPr>
        <w:t>Kinnistu</w:t>
      </w:r>
      <w:r w:rsidRPr="00682F28">
        <w:rPr>
          <w:szCs w:val="24"/>
          <w:lang w:eastAsia="et-EE"/>
        </w:rPr>
        <w:t xml:space="preserve"> igakordsel omanikul tuleb tagada, et kavandatav ehitustegevus ei kahjustaks naaberkruntide omanike õigusi või kitsendaks naabermaaüksuste maa kasutamise võimalusi (kaasa arvatud haljastus). Juhul, kui planeeritava tegevusega tekitatakse kahju kolmandatele osapooltele, kohustub kahjud hüvitama kahju tekitanud krundi igakordne omanik.</w:t>
      </w:r>
    </w:p>
    <w:p w14:paraId="01A00ABF" w14:textId="77777777" w:rsidR="00C63D07" w:rsidRDefault="00C63D07" w:rsidP="00C63D07">
      <w:pPr>
        <w:numPr>
          <w:ilvl w:val="0"/>
          <w:numId w:val="13"/>
        </w:numPr>
        <w:ind w:left="499"/>
      </w:pPr>
      <w:r w:rsidRPr="00FE3B8E">
        <w:lastRenderedPageBreak/>
        <w:t>Detailplaneeringu elluviimisega ei kaasne Rae vallale kohustust detailplaneeringukohaste teede ning tehnorajatiste väljaehitamiseks ega vastavate kulude kandmiseks. Planeeringuga seatud ehitusõigused peab realiseerima iga planeeritava krundi valdaja. Krundi omanik on kohustatud ehitised välja ehitama ehitusprojekti ja ehitusloa alusel.</w:t>
      </w:r>
    </w:p>
    <w:p w14:paraId="73C8FCA7" w14:textId="77777777" w:rsidR="00C63D07" w:rsidRPr="0074049E" w:rsidRDefault="00C63D07" w:rsidP="00C63D07">
      <w:pPr>
        <w:numPr>
          <w:ilvl w:val="0"/>
          <w:numId w:val="13"/>
        </w:numPr>
        <w:autoSpaceDE w:val="0"/>
        <w:autoSpaceDN w:val="0"/>
        <w:adjustRightInd w:val="0"/>
        <w:ind w:left="499"/>
        <w:rPr>
          <w:rFonts w:eastAsia="TimesNewRomanPSMT"/>
          <w:szCs w:val="24"/>
          <w:lang w:eastAsia="et-EE"/>
        </w:rPr>
      </w:pPr>
      <w:r>
        <w:t xml:space="preserve">Rae </w:t>
      </w:r>
      <w:r w:rsidRPr="00FE3B8E">
        <w:t xml:space="preserve">vald </w:t>
      </w:r>
      <w:r>
        <w:t xml:space="preserve">ei väljasta </w:t>
      </w:r>
      <w:r w:rsidRPr="00FE3B8E">
        <w:t>ehitusluba mistahes hoonele</w:t>
      </w:r>
      <w:r>
        <w:t xml:space="preserve"> enne</w:t>
      </w:r>
      <w:r w:rsidRPr="00FE3B8E">
        <w:t>, kui detailplaneeringukohased ja sellega funktsionaalselt seotud rajatised on nõuetekohaselt välja ehitatud ning neil on kasutusluba olemas</w:t>
      </w:r>
      <w:r>
        <w:t>.</w:t>
      </w:r>
    </w:p>
    <w:p w14:paraId="63813E17" w14:textId="77777777" w:rsidR="0032204C" w:rsidRDefault="0032204C" w:rsidP="0032204C">
      <w:pPr>
        <w:autoSpaceDE w:val="0"/>
        <w:autoSpaceDN w:val="0"/>
        <w:adjustRightInd w:val="0"/>
      </w:pPr>
    </w:p>
    <w:p w14:paraId="7037F0C3" w14:textId="77777777" w:rsidR="0032204C" w:rsidRPr="005951A7" w:rsidRDefault="0032204C" w:rsidP="0032204C">
      <w:pPr>
        <w:autoSpaceDE w:val="0"/>
        <w:autoSpaceDN w:val="0"/>
        <w:adjustRightInd w:val="0"/>
      </w:pPr>
      <w:r>
        <w:t>Transpordiameti nõuded planeeringu elluviimisel:</w:t>
      </w:r>
    </w:p>
    <w:p w14:paraId="46AF388F" w14:textId="77777777" w:rsidR="00C63D07" w:rsidRDefault="00C63D07" w:rsidP="00C63D07">
      <w:pPr>
        <w:numPr>
          <w:ilvl w:val="0"/>
          <w:numId w:val="13"/>
        </w:numPr>
        <w:autoSpaceDE w:val="0"/>
        <w:autoSpaceDN w:val="0"/>
        <w:adjustRightInd w:val="0"/>
        <w:ind w:left="499"/>
        <w:rPr>
          <w:szCs w:val="24"/>
          <w:lang w:eastAsia="et-EE"/>
        </w:rPr>
      </w:pPr>
      <w:r w:rsidRPr="0018368A">
        <w:rPr>
          <w:szCs w:val="24"/>
          <w:lang w:eastAsia="et-EE"/>
        </w:rPr>
        <w:t>Kõik riigitee kaitsevööndis kavandatud ehitusloa kohustusega tööde projektid tuleb esitada</w:t>
      </w:r>
      <w:r>
        <w:rPr>
          <w:szCs w:val="24"/>
          <w:lang w:eastAsia="et-EE"/>
        </w:rPr>
        <w:t xml:space="preserve"> </w:t>
      </w:r>
      <w:r w:rsidRPr="0018368A">
        <w:rPr>
          <w:szCs w:val="24"/>
          <w:lang w:eastAsia="et-EE"/>
        </w:rPr>
        <w:t>Transpordiametile nõusoleku saamiseks.</w:t>
      </w:r>
    </w:p>
    <w:p w14:paraId="4B19AC4D" w14:textId="77777777" w:rsidR="00C63D07" w:rsidRPr="0018368A" w:rsidRDefault="00C63D07" w:rsidP="00C63D07">
      <w:pPr>
        <w:pStyle w:val="Tekst"/>
        <w:numPr>
          <w:ilvl w:val="0"/>
          <w:numId w:val="13"/>
        </w:numPr>
        <w:spacing w:after="0" w:line="240" w:lineRule="auto"/>
        <w:ind w:left="499"/>
      </w:pPr>
      <w:r w:rsidRPr="00A605EE">
        <w:t xml:space="preserve">Kui kohalik omavalitsus annab planeeringualal projekteerimistingimusi EhS § 27 alusel või kavandatakse muudatusi riigitee kaitsevööndis, </w:t>
      </w:r>
      <w:r>
        <w:t>kaasatakse</w:t>
      </w:r>
      <w:r w:rsidRPr="00A605EE">
        <w:t xml:space="preserve"> Transpordiamet menetlusse.</w:t>
      </w:r>
    </w:p>
    <w:p w14:paraId="32F3E475" w14:textId="77777777" w:rsidR="00C63D07" w:rsidRPr="0018368A" w:rsidRDefault="00C63D07" w:rsidP="00C63D07">
      <w:pPr>
        <w:numPr>
          <w:ilvl w:val="0"/>
          <w:numId w:val="13"/>
        </w:numPr>
        <w:autoSpaceDE w:val="0"/>
        <w:autoSpaceDN w:val="0"/>
        <w:adjustRightInd w:val="0"/>
        <w:ind w:left="499"/>
        <w:rPr>
          <w:szCs w:val="24"/>
          <w:lang w:eastAsia="et-EE"/>
        </w:rPr>
      </w:pPr>
      <w:r w:rsidRPr="0018368A">
        <w:rPr>
          <w:szCs w:val="24"/>
          <w:lang w:eastAsia="et-EE"/>
        </w:rPr>
        <w:t>Ristumiskoha puhul tuleb taotleda EhS § 99 lg 3</w:t>
      </w:r>
      <w:r>
        <w:rPr>
          <w:szCs w:val="24"/>
          <w:lang w:eastAsia="et-EE"/>
        </w:rPr>
        <w:t xml:space="preserve"> </w:t>
      </w:r>
      <w:r w:rsidRPr="0018368A">
        <w:rPr>
          <w:szCs w:val="24"/>
          <w:lang w:eastAsia="et-EE"/>
        </w:rPr>
        <w:t>alusel Transpordiametilt nõuded ristumiskoha projekti koostamiseks.</w:t>
      </w:r>
    </w:p>
    <w:p w14:paraId="51903837" w14:textId="77777777" w:rsidR="00C63D07" w:rsidRPr="0018368A" w:rsidRDefault="00C63D07" w:rsidP="00C63D07">
      <w:pPr>
        <w:numPr>
          <w:ilvl w:val="0"/>
          <w:numId w:val="13"/>
        </w:numPr>
        <w:autoSpaceDE w:val="0"/>
        <w:autoSpaceDN w:val="0"/>
        <w:adjustRightInd w:val="0"/>
        <w:ind w:left="499"/>
        <w:rPr>
          <w:szCs w:val="24"/>
          <w:lang w:eastAsia="et-EE"/>
        </w:rPr>
      </w:pPr>
      <w:r>
        <w:t>A</w:t>
      </w:r>
      <w:r w:rsidRPr="009D7305">
        <w:t xml:space="preserve">rendusega seotud </w:t>
      </w:r>
      <w:r>
        <w:t xml:space="preserve">ristumine riigiteega </w:t>
      </w:r>
      <w:r w:rsidRPr="009D7305">
        <w:t>tuleb rajada ning nähtavust piiravad takistused (istandik, puu, põõsas või liiklusele ohtlik rajatis) kõrvaldada enne planeeringualale mistahes hoone ehitusloa väljastamist.</w:t>
      </w:r>
    </w:p>
    <w:p w14:paraId="1AB9A928" w14:textId="77777777" w:rsidR="003B7D4B" w:rsidRDefault="003B7D4B" w:rsidP="003B7D4B">
      <w:pPr>
        <w:pStyle w:val="Tekst"/>
        <w:spacing w:after="0"/>
        <w:rPr>
          <w:lang w:eastAsia="en-US"/>
        </w:rPr>
      </w:pPr>
    </w:p>
    <w:p w14:paraId="796ECC96" w14:textId="055B0E52" w:rsidR="003B7D4B" w:rsidRDefault="003B7D4B" w:rsidP="003B7D4B">
      <w:pPr>
        <w:pStyle w:val="Tekst"/>
        <w:spacing w:after="0"/>
        <w:rPr>
          <w:lang w:eastAsia="en-US"/>
        </w:rPr>
      </w:pPr>
      <w:r>
        <w:rPr>
          <w:lang w:eastAsia="en-US"/>
        </w:rPr>
        <w:t>Lennuohutuse</w:t>
      </w:r>
      <w:r w:rsidR="00905552">
        <w:rPr>
          <w:lang w:eastAsia="en-US"/>
        </w:rPr>
        <w:t xml:space="preserve"> tagamisega</w:t>
      </w:r>
      <w:r>
        <w:rPr>
          <w:lang w:eastAsia="en-US"/>
        </w:rPr>
        <w:t xml:space="preserve"> seotud nõuded planeeringu elluviimisel:</w:t>
      </w:r>
    </w:p>
    <w:p w14:paraId="5159E0F6" w14:textId="27CF3605" w:rsidR="003B7D4B" w:rsidRDefault="00446F92" w:rsidP="00C63D07">
      <w:pPr>
        <w:pStyle w:val="Tekst"/>
        <w:numPr>
          <w:ilvl w:val="0"/>
          <w:numId w:val="44"/>
        </w:numPr>
        <w:spacing w:after="0"/>
        <w:rPr>
          <w:lang w:eastAsia="en-US"/>
        </w:rPr>
      </w:pPr>
      <w:r>
        <w:rPr>
          <w:lang w:eastAsia="en-US"/>
        </w:rPr>
        <w:t>Hoonete ehitamisel tuleb arvestada, et p</w:t>
      </w:r>
      <w:r w:rsidR="003B7D4B">
        <w:rPr>
          <w:lang w:eastAsia="en-US"/>
        </w:rPr>
        <w:t>laneeringuala osas kehtivad ja detailplaneeringu põhijoonisel</w:t>
      </w:r>
      <w:r>
        <w:rPr>
          <w:lang w:eastAsia="en-US"/>
        </w:rPr>
        <w:t>e kantud</w:t>
      </w:r>
      <w:r w:rsidR="003B7D4B">
        <w:rPr>
          <w:lang w:eastAsia="en-US"/>
        </w:rPr>
        <w:t xml:space="preserve"> kõrguspiirangud kehtivad ka ehitustehnikale (kraanad jms).</w:t>
      </w:r>
    </w:p>
    <w:p w14:paraId="096A7627" w14:textId="305F0B8C" w:rsidR="003B7D4B" w:rsidRDefault="003B7D4B" w:rsidP="00C63D07">
      <w:pPr>
        <w:pStyle w:val="Tekst"/>
        <w:numPr>
          <w:ilvl w:val="0"/>
          <w:numId w:val="44"/>
        </w:numPr>
        <w:spacing w:after="0"/>
        <w:rPr>
          <w:lang w:eastAsia="en-US"/>
        </w:rPr>
      </w:pPr>
      <w:r>
        <w:rPr>
          <w:lang w:eastAsia="en-US"/>
        </w:rPr>
        <w:t>Hoonete ehitamisel ja hilisemal kasutamisel tuleb järgida lennundusseaduse § 35</w:t>
      </w:r>
      <w:r w:rsidRPr="003B7D4B">
        <w:rPr>
          <w:vertAlign w:val="superscript"/>
          <w:lang w:eastAsia="en-US"/>
        </w:rPr>
        <w:t>2</w:t>
      </w:r>
      <w:r>
        <w:rPr>
          <w:lang w:eastAsia="en-US"/>
        </w:rPr>
        <w:t xml:space="preserve"> lõigetes esitatud piiranguid.</w:t>
      </w:r>
    </w:p>
    <w:p w14:paraId="2A1B9513" w14:textId="77777777" w:rsidR="00CC74B4" w:rsidRDefault="00CC74B4" w:rsidP="002E471C">
      <w:pPr>
        <w:pStyle w:val="Tekst"/>
        <w:jc w:val="right"/>
        <w:rPr>
          <w:sz w:val="20"/>
          <w:lang w:eastAsia="en-US"/>
        </w:rPr>
      </w:pPr>
    </w:p>
    <w:p w14:paraId="5BA17551" w14:textId="77777777" w:rsidR="00CC74B4" w:rsidRDefault="00CC74B4" w:rsidP="002E471C">
      <w:pPr>
        <w:pStyle w:val="Tekst"/>
        <w:jc w:val="right"/>
        <w:rPr>
          <w:sz w:val="20"/>
          <w:lang w:eastAsia="en-US"/>
        </w:rPr>
      </w:pPr>
    </w:p>
    <w:p w14:paraId="18DEC861" w14:textId="77777777" w:rsidR="00CC74B4" w:rsidRDefault="00CC74B4" w:rsidP="002E471C">
      <w:pPr>
        <w:pStyle w:val="Tekst"/>
        <w:jc w:val="right"/>
        <w:rPr>
          <w:sz w:val="20"/>
          <w:lang w:eastAsia="en-US"/>
        </w:rPr>
      </w:pPr>
    </w:p>
    <w:p w14:paraId="3776D2EE" w14:textId="77777777" w:rsidR="00CC74B4" w:rsidRDefault="00CC74B4" w:rsidP="002E471C">
      <w:pPr>
        <w:pStyle w:val="Tekst"/>
        <w:jc w:val="right"/>
        <w:rPr>
          <w:sz w:val="20"/>
          <w:lang w:eastAsia="en-US"/>
        </w:rPr>
      </w:pPr>
    </w:p>
    <w:p w14:paraId="4CC3A243" w14:textId="77777777" w:rsidR="00CC74B4" w:rsidRDefault="00CC74B4" w:rsidP="002E471C">
      <w:pPr>
        <w:pStyle w:val="Tekst"/>
        <w:jc w:val="right"/>
        <w:rPr>
          <w:sz w:val="20"/>
          <w:lang w:eastAsia="en-US"/>
        </w:rPr>
      </w:pPr>
    </w:p>
    <w:p w14:paraId="54D96D3F" w14:textId="77777777" w:rsidR="00CC74B4" w:rsidRDefault="00CC74B4" w:rsidP="002E471C">
      <w:pPr>
        <w:pStyle w:val="Tekst"/>
        <w:jc w:val="right"/>
        <w:rPr>
          <w:sz w:val="20"/>
          <w:lang w:eastAsia="en-US"/>
        </w:rPr>
      </w:pPr>
    </w:p>
    <w:p w14:paraId="2088C9F6" w14:textId="77777777" w:rsidR="00CC74B4" w:rsidRDefault="00CC74B4" w:rsidP="002E471C">
      <w:pPr>
        <w:pStyle w:val="Tekst"/>
        <w:jc w:val="right"/>
        <w:rPr>
          <w:sz w:val="20"/>
          <w:lang w:eastAsia="en-US"/>
        </w:rPr>
      </w:pPr>
    </w:p>
    <w:p w14:paraId="00E986C1" w14:textId="6486C036" w:rsidR="00705E20" w:rsidRDefault="00705E20" w:rsidP="002E471C">
      <w:pPr>
        <w:pStyle w:val="Tekst"/>
        <w:jc w:val="right"/>
        <w:rPr>
          <w:sz w:val="20"/>
          <w:lang w:eastAsia="en-US"/>
        </w:rPr>
      </w:pPr>
      <w:r w:rsidRPr="002E471C">
        <w:rPr>
          <w:sz w:val="20"/>
          <w:lang w:eastAsia="en-US"/>
        </w:rPr>
        <w:t>Koostanud:</w:t>
      </w:r>
    </w:p>
    <w:p w14:paraId="0CE64B73" w14:textId="77777777" w:rsidR="002E471C" w:rsidRDefault="002E471C" w:rsidP="002E471C">
      <w:pPr>
        <w:pStyle w:val="Tekst"/>
        <w:jc w:val="right"/>
        <w:rPr>
          <w:sz w:val="20"/>
          <w:lang w:eastAsia="en-US"/>
        </w:rPr>
      </w:pPr>
    </w:p>
    <w:p w14:paraId="576784FC" w14:textId="77777777" w:rsidR="00CC74B4" w:rsidRDefault="00CC74B4" w:rsidP="002E471C">
      <w:pPr>
        <w:pStyle w:val="Tekst"/>
        <w:jc w:val="right"/>
        <w:rPr>
          <w:sz w:val="20"/>
          <w:lang w:eastAsia="en-US"/>
        </w:rPr>
      </w:pPr>
    </w:p>
    <w:p w14:paraId="0C6FB8DD" w14:textId="77777777" w:rsidR="00CC74B4" w:rsidRPr="002E471C" w:rsidRDefault="00CC74B4" w:rsidP="002E471C">
      <w:pPr>
        <w:pStyle w:val="Tekst"/>
        <w:jc w:val="right"/>
        <w:rPr>
          <w:sz w:val="20"/>
          <w:lang w:eastAsia="en-US"/>
        </w:rPr>
      </w:pPr>
    </w:p>
    <w:p w14:paraId="675C47E0" w14:textId="2EDBFDB6" w:rsidR="00745E95" w:rsidRPr="00596205" w:rsidRDefault="00596205" w:rsidP="002E471C">
      <w:pPr>
        <w:pStyle w:val="Tekst"/>
        <w:jc w:val="right"/>
        <w:rPr>
          <w:lang w:eastAsia="en-US"/>
        </w:rPr>
      </w:pPr>
      <w:r w:rsidRPr="002E471C">
        <w:rPr>
          <w:sz w:val="20"/>
          <w:lang w:eastAsia="en-US"/>
        </w:rPr>
        <w:t>Veiko Rakaselg</w:t>
      </w:r>
      <w:r w:rsidR="00705E20" w:rsidRPr="002E471C">
        <w:rPr>
          <w:sz w:val="20"/>
          <w:lang w:eastAsia="en-US"/>
        </w:rPr>
        <w:br/>
        <w:t>Projektijuht</w:t>
      </w:r>
      <w:r w:rsidR="00AF5F98" w:rsidRPr="002E471C">
        <w:rPr>
          <w:sz w:val="20"/>
          <w:lang w:eastAsia="en-US"/>
        </w:rPr>
        <w:br/>
        <w:t>K-Projekt AS</w:t>
      </w:r>
    </w:p>
    <w:sectPr w:rsidR="00745E95" w:rsidRPr="00596205" w:rsidSect="0068528B">
      <w:pgSz w:w="11906" w:h="16838"/>
      <w:pgMar w:top="1417" w:right="1417" w:bottom="1843" w:left="1417" w:header="284"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05651F" w14:textId="77777777" w:rsidR="00B943B9" w:rsidRDefault="00B943B9" w:rsidP="00BC0D53">
      <w:r>
        <w:separator/>
      </w:r>
    </w:p>
  </w:endnote>
  <w:endnote w:type="continuationSeparator" w:id="0">
    <w:p w14:paraId="544C4D96" w14:textId="77777777" w:rsidR="00B943B9" w:rsidRDefault="00B943B9" w:rsidP="00BC0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Pro">
    <w:charset w:val="00"/>
    <w:family w:val="swiss"/>
    <w:pitch w:val="variable"/>
    <w:sig w:usb0="80000287" w:usb1="00000043" w:usb2="00000000" w:usb3="00000000" w:csb0="0000009F" w:csb1="00000000"/>
  </w:font>
  <w:font w:name="Calibri">
    <w:panose1 w:val="020F0502020204030204"/>
    <w:charset w:val="BA"/>
    <w:family w:val="swiss"/>
    <w:pitch w:val="variable"/>
    <w:sig w:usb0="E4002EFF" w:usb1="C2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Arial Narrow">
    <w:panose1 w:val="020B0606020202030204"/>
    <w:charset w:val="BA"/>
    <w:family w:val="swiss"/>
    <w:pitch w:val="variable"/>
    <w:sig w:usb0="00000287" w:usb1="00000800" w:usb2="00000000" w:usb3="00000000" w:csb0="0000009F" w:csb1="00000000"/>
  </w:font>
  <w:font w:name="TimesNewRomanPSMT">
    <w:altName w:val="MS Mincho"/>
    <w:panose1 w:val="00000000000000000000"/>
    <w:charset w:val="00"/>
    <w:family w:val="roman"/>
    <w:notTrueType/>
    <w:pitch w:val="default"/>
  </w:font>
  <w:font w:name="LiberationSerif">
    <w:altName w:val="Times New Roman"/>
    <w:charset w:val="BA"/>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Kontuurtabel"/>
      <w:tblW w:w="1006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7513"/>
      <w:gridCol w:w="1271"/>
    </w:tblGrid>
    <w:tr w:rsidR="00344F3C" w:rsidRPr="00B47AA6" w14:paraId="50FFB020" w14:textId="77777777" w:rsidTr="00C07A1E">
      <w:trPr>
        <w:trHeight w:val="70"/>
        <w:jc w:val="center"/>
      </w:trPr>
      <w:tc>
        <w:tcPr>
          <w:tcW w:w="1276" w:type="dxa"/>
        </w:tcPr>
        <w:p w14:paraId="3F6B1A6B" w14:textId="2624013B" w:rsidR="00344F3C" w:rsidRPr="00B47AA6" w:rsidRDefault="00344F3C" w:rsidP="009C17C6">
          <w:pPr>
            <w:pStyle w:val="Jalus"/>
            <w:tabs>
              <w:tab w:val="clear" w:pos="4513"/>
              <w:tab w:val="clear" w:pos="9026"/>
            </w:tabs>
            <w:rPr>
              <w:rStyle w:val="Lehekljenumber"/>
              <w:i/>
              <w:sz w:val="16"/>
              <w:szCs w:val="16"/>
            </w:rPr>
          </w:pPr>
          <w:r w:rsidRPr="00B47AA6">
            <w:rPr>
              <w:rFonts w:cs="Arial"/>
              <w:i/>
              <w:iCs/>
              <w:sz w:val="16"/>
              <w:szCs w:val="16"/>
            </w:rPr>
            <w:t>K-Projekt Aktsiaselts</w:t>
          </w:r>
        </w:p>
      </w:tc>
      <w:tc>
        <w:tcPr>
          <w:tcW w:w="7513" w:type="dxa"/>
        </w:tcPr>
        <w:p w14:paraId="6BFC163E" w14:textId="477D1147" w:rsidR="00344F3C" w:rsidRPr="00B47AA6" w:rsidRDefault="00344F3C" w:rsidP="009C17C6">
          <w:pPr>
            <w:tabs>
              <w:tab w:val="center" w:pos="4513"/>
              <w:tab w:val="right" w:pos="9026"/>
            </w:tabs>
            <w:jc w:val="center"/>
            <w:rPr>
              <w:i/>
              <w:sz w:val="16"/>
              <w:szCs w:val="16"/>
            </w:rPr>
          </w:pPr>
          <w:r w:rsidRPr="00B47AA6">
            <w:rPr>
              <w:i/>
              <w:sz w:val="16"/>
              <w:szCs w:val="16"/>
            </w:rPr>
            <w:t xml:space="preserve">Töö nr </w:t>
          </w:r>
          <w:r>
            <w:rPr>
              <w:i/>
              <w:sz w:val="16"/>
              <w:szCs w:val="16"/>
            </w:rPr>
            <w:t>2</w:t>
          </w:r>
          <w:r w:rsidR="00B12583">
            <w:rPr>
              <w:i/>
              <w:sz w:val="16"/>
              <w:szCs w:val="16"/>
            </w:rPr>
            <w:t>1010</w:t>
          </w:r>
        </w:p>
        <w:p w14:paraId="40EE4162" w14:textId="4057497A" w:rsidR="00344F3C" w:rsidRPr="00B47AA6" w:rsidRDefault="00B12583" w:rsidP="009C17C6">
          <w:pPr>
            <w:tabs>
              <w:tab w:val="center" w:pos="4513"/>
              <w:tab w:val="right" w:pos="9026"/>
            </w:tabs>
            <w:jc w:val="center"/>
            <w:rPr>
              <w:i/>
              <w:sz w:val="16"/>
              <w:szCs w:val="16"/>
            </w:rPr>
          </w:pPr>
          <w:r>
            <w:rPr>
              <w:i/>
              <w:sz w:val="16"/>
              <w:szCs w:val="16"/>
            </w:rPr>
            <w:t>Soodevahe</w:t>
          </w:r>
          <w:r w:rsidR="007A0E3B">
            <w:rPr>
              <w:i/>
              <w:sz w:val="16"/>
              <w:szCs w:val="16"/>
            </w:rPr>
            <w:t xml:space="preserve"> küla, </w:t>
          </w:r>
          <w:r>
            <w:rPr>
              <w:i/>
              <w:sz w:val="16"/>
              <w:szCs w:val="16"/>
            </w:rPr>
            <w:t>Rae</w:t>
          </w:r>
          <w:r w:rsidR="007A0E3B">
            <w:rPr>
              <w:i/>
              <w:sz w:val="16"/>
              <w:szCs w:val="16"/>
            </w:rPr>
            <w:t xml:space="preserve"> vald</w:t>
          </w:r>
        </w:p>
        <w:p w14:paraId="0AE14C3F" w14:textId="46DAC9D2" w:rsidR="00344F3C" w:rsidRPr="00B47AA6" w:rsidRDefault="00B12583" w:rsidP="009C17C6">
          <w:pPr>
            <w:pStyle w:val="Jalus"/>
            <w:tabs>
              <w:tab w:val="clear" w:pos="4513"/>
              <w:tab w:val="clear" w:pos="9026"/>
            </w:tabs>
            <w:jc w:val="center"/>
            <w:rPr>
              <w:rStyle w:val="Lehekljenumber"/>
              <w:i/>
              <w:sz w:val="16"/>
              <w:szCs w:val="16"/>
            </w:rPr>
          </w:pPr>
          <w:r>
            <w:rPr>
              <w:i/>
              <w:sz w:val="16"/>
              <w:szCs w:val="16"/>
            </w:rPr>
            <w:t>Suur-Sõjamäe tn 60 kinnistu ja lähiala</w:t>
          </w:r>
          <w:r w:rsidR="00344F3C">
            <w:rPr>
              <w:i/>
              <w:sz w:val="16"/>
              <w:szCs w:val="16"/>
            </w:rPr>
            <w:t xml:space="preserve"> </w:t>
          </w:r>
          <w:r w:rsidR="00344F3C" w:rsidRPr="00B47AA6">
            <w:rPr>
              <w:i/>
              <w:sz w:val="16"/>
              <w:szCs w:val="16"/>
            </w:rPr>
            <w:t>detailplaneering</w:t>
          </w:r>
          <w:r w:rsidR="0083584F">
            <w:rPr>
              <w:i/>
              <w:sz w:val="16"/>
              <w:szCs w:val="16"/>
            </w:rPr>
            <w:t xml:space="preserve"> (kovID DP1180)</w:t>
          </w:r>
        </w:p>
      </w:tc>
      <w:tc>
        <w:tcPr>
          <w:tcW w:w="1271" w:type="dxa"/>
        </w:tcPr>
        <w:p w14:paraId="0036CA68" w14:textId="3CD463DE" w:rsidR="00344F3C" w:rsidRPr="00B47AA6" w:rsidRDefault="00344F3C" w:rsidP="009C17C6">
          <w:pPr>
            <w:pStyle w:val="Jalus"/>
            <w:tabs>
              <w:tab w:val="clear" w:pos="4513"/>
              <w:tab w:val="clear" w:pos="9026"/>
            </w:tabs>
            <w:rPr>
              <w:rStyle w:val="Lehekljenumber"/>
              <w:i/>
              <w:sz w:val="16"/>
              <w:szCs w:val="16"/>
            </w:rPr>
          </w:pPr>
        </w:p>
      </w:tc>
    </w:tr>
    <w:tr w:rsidR="00344F3C" w:rsidRPr="00B47AA6" w14:paraId="3BE28751" w14:textId="77777777" w:rsidTr="00C07A1E">
      <w:trPr>
        <w:jc w:val="center"/>
      </w:trPr>
      <w:tc>
        <w:tcPr>
          <w:tcW w:w="1276" w:type="dxa"/>
        </w:tcPr>
        <w:p w14:paraId="1803AD41" w14:textId="77777777" w:rsidR="00344F3C" w:rsidRPr="00B47AA6" w:rsidRDefault="00344F3C" w:rsidP="009C17C6">
          <w:pPr>
            <w:rPr>
              <w:i/>
              <w:sz w:val="16"/>
              <w:szCs w:val="16"/>
            </w:rPr>
          </w:pPr>
          <w:r w:rsidRPr="00B47AA6">
            <w:rPr>
              <w:i/>
              <w:sz w:val="16"/>
              <w:szCs w:val="16"/>
            </w:rPr>
            <w:t>Kuupäev:</w:t>
          </w:r>
        </w:p>
        <w:p w14:paraId="7C14AC3E" w14:textId="593585EC" w:rsidR="00344F3C" w:rsidRPr="00B47AA6" w:rsidRDefault="00043D3E" w:rsidP="009C17C6">
          <w:pPr>
            <w:pStyle w:val="Jalus"/>
            <w:tabs>
              <w:tab w:val="clear" w:pos="4513"/>
              <w:tab w:val="clear" w:pos="9026"/>
            </w:tabs>
            <w:rPr>
              <w:rStyle w:val="Lehekljenumber"/>
              <w:i/>
              <w:sz w:val="16"/>
              <w:szCs w:val="16"/>
            </w:rPr>
          </w:pPr>
          <w:r>
            <w:rPr>
              <w:i/>
              <w:sz w:val="16"/>
              <w:szCs w:val="16"/>
            </w:rPr>
            <w:fldChar w:fldCharType="begin"/>
          </w:r>
          <w:r>
            <w:rPr>
              <w:i/>
              <w:sz w:val="16"/>
              <w:szCs w:val="16"/>
            </w:rPr>
            <w:instrText xml:space="preserve"> TIME \@ "dd.MM.yyyy" </w:instrText>
          </w:r>
          <w:r>
            <w:rPr>
              <w:i/>
              <w:sz w:val="16"/>
              <w:szCs w:val="16"/>
            </w:rPr>
            <w:fldChar w:fldCharType="separate"/>
          </w:r>
          <w:r w:rsidR="00C32481">
            <w:rPr>
              <w:i/>
              <w:noProof/>
              <w:sz w:val="16"/>
              <w:szCs w:val="16"/>
            </w:rPr>
            <w:t>26.08.2025</w:t>
          </w:r>
          <w:r>
            <w:rPr>
              <w:i/>
              <w:sz w:val="16"/>
              <w:szCs w:val="16"/>
            </w:rPr>
            <w:fldChar w:fldCharType="end"/>
          </w:r>
        </w:p>
      </w:tc>
      <w:tc>
        <w:tcPr>
          <w:tcW w:w="7513" w:type="dxa"/>
        </w:tcPr>
        <w:p w14:paraId="4020AEF9" w14:textId="05A10407" w:rsidR="00344F3C" w:rsidRPr="00B47AA6" w:rsidRDefault="00344F3C" w:rsidP="0068528B">
          <w:pPr>
            <w:pStyle w:val="Jalus"/>
            <w:tabs>
              <w:tab w:val="clear" w:pos="4513"/>
              <w:tab w:val="clear" w:pos="9026"/>
            </w:tabs>
            <w:rPr>
              <w:rStyle w:val="Lehekljenumber"/>
              <w:i/>
              <w:sz w:val="16"/>
              <w:szCs w:val="16"/>
            </w:rPr>
          </w:pPr>
        </w:p>
      </w:tc>
      <w:tc>
        <w:tcPr>
          <w:tcW w:w="1271" w:type="dxa"/>
        </w:tcPr>
        <w:p w14:paraId="40E56863" w14:textId="176D2624" w:rsidR="00344F3C" w:rsidRPr="00B47AA6" w:rsidRDefault="00344F3C" w:rsidP="009C17C6">
          <w:pPr>
            <w:pStyle w:val="Jalus"/>
            <w:tabs>
              <w:tab w:val="clear" w:pos="4513"/>
              <w:tab w:val="clear" w:pos="9026"/>
            </w:tabs>
            <w:jc w:val="right"/>
            <w:rPr>
              <w:rStyle w:val="Lehekljenumber"/>
              <w:i/>
              <w:sz w:val="16"/>
              <w:szCs w:val="16"/>
            </w:rPr>
          </w:pPr>
          <w:r w:rsidRPr="00B47AA6">
            <w:rPr>
              <w:rStyle w:val="Lehekljenumber"/>
              <w:i/>
              <w:sz w:val="16"/>
              <w:szCs w:val="16"/>
            </w:rPr>
            <w:fldChar w:fldCharType="begin"/>
          </w:r>
          <w:r w:rsidRPr="00B47AA6">
            <w:rPr>
              <w:rStyle w:val="Lehekljenumber"/>
              <w:i/>
              <w:sz w:val="16"/>
              <w:szCs w:val="16"/>
            </w:rPr>
            <w:instrText xml:space="preserve"> PAGE  </w:instrText>
          </w:r>
          <w:r w:rsidRPr="00B47AA6">
            <w:rPr>
              <w:rStyle w:val="Lehekljenumber"/>
              <w:i/>
              <w:sz w:val="16"/>
              <w:szCs w:val="16"/>
            </w:rPr>
            <w:fldChar w:fldCharType="separate"/>
          </w:r>
          <w:r>
            <w:rPr>
              <w:rStyle w:val="Lehekljenumber"/>
              <w:i/>
              <w:noProof/>
              <w:sz w:val="16"/>
              <w:szCs w:val="16"/>
            </w:rPr>
            <w:t>5</w:t>
          </w:r>
          <w:r w:rsidRPr="00B47AA6">
            <w:rPr>
              <w:rStyle w:val="Lehekljenumber"/>
              <w:i/>
              <w:sz w:val="16"/>
              <w:szCs w:val="16"/>
            </w:rPr>
            <w:fldChar w:fldCharType="end"/>
          </w:r>
          <w:r w:rsidRPr="00B47AA6">
            <w:rPr>
              <w:rStyle w:val="Lehekljenumber"/>
              <w:i/>
              <w:sz w:val="16"/>
              <w:szCs w:val="16"/>
            </w:rPr>
            <w:t xml:space="preserve"> / </w:t>
          </w:r>
          <w:r w:rsidRPr="00B47AA6">
            <w:rPr>
              <w:rStyle w:val="Lehekljenumber"/>
              <w:i/>
              <w:sz w:val="16"/>
              <w:szCs w:val="16"/>
            </w:rPr>
            <w:fldChar w:fldCharType="begin"/>
          </w:r>
          <w:r w:rsidRPr="00B47AA6">
            <w:rPr>
              <w:rStyle w:val="Lehekljenumber"/>
              <w:i/>
              <w:sz w:val="16"/>
              <w:szCs w:val="16"/>
            </w:rPr>
            <w:instrText xml:space="preserve"> NUMPAGES   \* MERGEFORMAT </w:instrText>
          </w:r>
          <w:r w:rsidRPr="00B47AA6">
            <w:rPr>
              <w:rStyle w:val="Lehekljenumber"/>
              <w:i/>
              <w:sz w:val="16"/>
              <w:szCs w:val="16"/>
            </w:rPr>
            <w:fldChar w:fldCharType="separate"/>
          </w:r>
          <w:r>
            <w:rPr>
              <w:rStyle w:val="Lehekljenumber"/>
              <w:i/>
              <w:noProof/>
              <w:sz w:val="16"/>
              <w:szCs w:val="16"/>
            </w:rPr>
            <w:t>5</w:t>
          </w:r>
          <w:r w:rsidRPr="00B47AA6">
            <w:rPr>
              <w:rStyle w:val="Lehekljenumber"/>
              <w:i/>
              <w:sz w:val="16"/>
              <w:szCs w:val="16"/>
            </w:rPr>
            <w:fldChar w:fldCharType="end"/>
          </w:r>
        </w:p>
      </w:tc>
    </w:tr>
  </w:tbl>
  <w:p w14:paraId="140619F6" w14:textId="0524A0C3" w:rsidR="00344F3C" w:rsidRPr="00280213" w:rsidRDefault="00344F3C" w:rsidP="00F75634">
    <w:pPr>
      <w:pStyle w:val="Jalus"/>
      <w:tabs>
        <w:tab w:val="clear" w:pos="4513"/>
        <w:tab w:val="clear" w:pos="9026"/>
        <w:tab w:val="left" w:pos="5217"/>
      </w:tabs>
      <w:rPr>
        <w:rStyle w:val="Lehekljenumbe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1FE471" w14:textId="77777777" w:rsidR="00B943B9" w:rsidRDefault="00B943B9" w:rsidP="00BC0D53">
      <w:r>
        <w:separator/>
      </w:r>
    </w:p>
  </w:footnote>
  <w:footnote w:type="continuationSeparator" w:id="0">
    <w:p w14:paraId="171C59D1" w14:textId="77777777" w:rsidR="00B943B9" w:rsidRDefault="00B943B9" w:rsidP="00BC0D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26EC8"/>
    <w:multiLevelType w:val="hybridMultilevel"/>
    <w:tmpl w:val="9CA87FF0"/>
    <w:lvl w:ilvl="0" w:tplc="04250001">
      <w:start w:val="1"/>
      <w:numFmt w:val="bullet"/>
      <w:lvlText w:val=""/>
      <w:lvlJc w:val="left"/>
      <w:pPr>
        <w:ind w:left="502" w:hanging="360"/>
      </w:pPr>
      <w:rPr>
        <w:rFonts w:ascii="Symbol" w:hAnsi="Symbol" w:cs="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cs="Wingdings" w:hint="default"/>
      </w:rPr>
    </w:lvl>
    <w:lvl w:ilvl="3" w:tplc="04250001" w:tentative="1">
      <w:start w:val="1"/>
      <w:numFmt w:val="bullet"/>
      <w:lvlText w:val=""/>
      <w:lvlJc w:val="left"/>
      <w:pPr>
        <w:ind w:left="2662" w:hanging="360"/>
      </w:pPr>
      <w:rPr>
        <w:rFonts w:ascii="Symbol" w:hAnsi="Symbol" w:cs="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cs="Wingdings" w:hint="default"/>
      </w:rPr>
    </w:lvl>
    <w:lvl w:ilvl="6" w:tplc="04250001" w:tentative="1">
      <w:start w:val="1"/>
      <w:numFmt w:val="bullet"/>
      <w:lvlText w:val=""/>
      <w:lvlJc w:val="left"/>
      <w:pPr>
        <w:ind w:left="4822" w:hanging="360"/>
      </w:pPr>
      <w:rPr>
        <w:rFonts w:ascii="Symbol" w:hAnsi="Symbol" w:cs="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cs="Wingdings" w:hint="default"/>
      </w:rPr>
    </w:lvl>
  </w:abstractNum>
  <w:abstractNum w:abstractNumId="1" w15:restartNumberingAfterBreak="0">
    <w:nsid w:val="0CD46390"/>
    <w:multiLevelType w:val="hybridMultilevel"/>
    <w:tmpl w:val="95209A80"/>
    <w:lvl w:ilvl="0" w:tplc="04250001">
      <w:start w:val="1"/>
      <w:numFmt w:val="bullet"/>
      <w:lvlText w:val=""/>
      <w:lvlJc w:val="left"/>
      <w:pPr>
        <w:tabs>
          <w:tab w:val="num" w:pos="502"/>
        </w:tabs>
        <w:ind w:left="502" w:hanging="360"/>
      </w:pPr>
      <w:rPr>
        <w:rFonts w:ascii="Symbol" w:hAnsi="Symbol" w:hint="default"/>
      </w:rPr>
    </w:lvl>
    <w:lvl w:ilvl="1" w:tplc="04250003" w:tentative="1">
      <w:start w:val="1"/>
      <w:numFmt w:val="bullet"/>
      <w:lvlText w:val="o"/>
      <w:lvlJc w:val="left"/>
      <w:pPr>
        <w:tabs>
          <w:tab w:val="num" w:pos="1222"/>
        </w:tabs>
        <w:ind w:left="1222" w:hanging="360"/>
      </w:pPr>
      <w:rPr>
        <w:rFonts w:ascii="Courier New" w:hAnsi="Courier New" w:cs="Courier New" w:hint="default"/>
      </w:rPr>
    </w:lvl>
    <w:lvl w:ilvl="2" w:tplc="04250005">
      <w:start w:val="1"/>
      <w:numFmt w:val="bullet"/>
      <w:lvlText w:val=""/>
      <w:lvlJc w:val="left"/>
      <w:pPr>
        <w:tabs>
          <w:tab w:val="num" w:pos="1942"/>
        </w:tabs>
        <w:ind w:left="1942" w:hanging="360"/>
      </w:pPr>
      <w:rPr>
        <w:rFonts w:ascii="Wingdings" w:hAnsi="Wingdings" w:hint="default"/>
      </w:rPr>
    </w:lvl>
    <w:lvl w:ilvl="3" w:tplc="04250001" w:tentative="1">
      <w:start w:val="1"/>
      <w:numFmt w:val="bullet"/>
      <w:lvlText w:val=""/>
      <w:lvlJc w:val="left"/>
      <w:pPr>
        <w:tabs>
          <w:tab w:val="num" w:pos="2662"/>
        </w:tabs>
        <w:ind w:left="2662" w:hanging="360"/>
      </w:pPr>
      <w:rPr>
        <w:rFonts w:ascii="Symbol" w:hAnsi="Symbol" w:hint="default"/>
      </w:rPr>
    </w:lvl>
    <w:lvl w:ilvl="4" w:tplc="04250003" w:tentative="1">
      <w:start w:val="1"/>
      <w:numFmt w:val="bullet"/>
      <w:lvlText w:val="o"/>
      <w:lvlJc w:val="left"/>
      <w:pPr>
        <w:tabs>
          <w:tab w:val="num" w:pos="3382"/>
        </w:tabs>
        <w:ind w:left="3382" w:hanging="360"/>
      </w:pPr>
      <w:rPr>
        <w:rFonts w:ascii="Courier New" w:hAnsi="Courier New" w:cs="Courier New" w:hint="default"/>
      </w:rPr>
    </w:lvl>
    <w:lvl w:ilvl="5" w:tplc="04250005" w:tentative="1">
      <w:start w:val="1"/>
      <w:numFmt w:val="bullet"/>
      <w:lvlText w:val=""/>
      <w:lvlJc w:val="left"/>
      <w:pPr>
        <w:tabs>
          <w:tab w:val="num" w:pos="4102"/>
        </w:tabs>
        <w:ind w:left="4102" w:hanging="360"/>
      </w:pPr>
      <w:rPr>
        <w:rFonts w:ascii="Wingdings" w:hAnsi="Wingdings" w:hint="default"/>
      </w:rPr>
    </w:lvl>
    <w:lvl w:ilvl="6" w:tplc="04250001" w:tentative="1">
      <w:start w:val="1"/>
      <w:numFmt w:val="bullet"/>
      <w:lvlText w:val=""/>
      <w:lvlJc w:val="left"/>
      <w:pPr>
        <w:tabs>
          <w:tab w:val="num" w:pos="4822"/>
        </w:tabs>
        <w:ind w:left="4822" w:hanging="360"/>
      </w:pPr>
      <w:rPr>
        <w:rFonts w:ascii="Symbol" w:hAnsi="Symbol" w:hint="default"/>
      </w:rPr>
    </w:lvl>
    <w:lvl w:ilvl="7" w:tplc="04250003" w:tentative="1">
      <w:start w:val="1"/>
      <w:numFmt w:val="bullet"/>
      <w:lvlText w:val="o"/>
      <w:lvlJc w:val="left"/>
      <w:pPr>
        <w:tabs>
          <w:tab w:val="num" w:pos="5542"/>
        </w:tabs>
        <w:ind w:left="5542" w:hanging="360"/>
      </w:pPr>
      <w:rPr>
        <w:rFonts w:ascii="Courier New" w:hAnsi="Courier New" w:cs="Courier New" w:hint="default"/>
      </w:rPr>
    </w:lvl>
    <w:lvl w:ilvl="8" w:tplc="04250005" w:tentative="1">
      <w:start w:val="1"/>
      <w:numFmt w:val="bullet"/>
      <w:lvlText w:val=""/>
      <w:lvlJc w:val="left"/>
      <w:pPr>
        <w:tabs>
          <w:tab w:val="num" w:pos="6262"/>
        </w:tabs>
        <w:ind w:left="6262" w:hanging="360"/>
      </w:pPr>
      <w:rPr>
        <w:rFonts w:ascii="Wingdings" w:hAnsi="Wingdings" w:hint="default"/>
      </w:rPr>
    </w:lvl>
  </w:abstractNum>
  <w:abstractNum w:abstractNumId="2" w15:restartNumberingAfterBreak="0">
    <w:nsid w:val="0E52160E"/>
    <w:multiLevelType w:val="hybridMultilevel"/>
    <w:tmpl w:val="A9A24EBE"/>
    <w:lvl w:ilvl="0" w:tplc="04250001">
      <w:start w:val="1"/>
      <w:numFmt w:val="bullet"/>
      <w:lvlText w:val=""/>
      <w:lvlJc w:val="left"/>
      <w:pPr>
        <w:ind w:left="502" w:hanging="360"/>
      </w:pPr>
      <w:rPr>
        <w:rFonts w:ascii="Symbol" w:hAnsi="Symbol" w:hint="default"/>
      </w:rPr>
    </w:lvl>
    <w:lvl w:ilvl="1" w:tplc="04250003">
      <w:start w:val="1"/>
      <w:numFmt w:val="bullet"/>
      <w:lvlText w:val="o"/>
      <w:lvlJc w:val="left"/>
      <w:pPr>
        <w:ind w:left="1069"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3" w15:restartNumberingAfterBreak="0">
    <w:nsid w:val="0F7102B0"/>
    <w:multiLevelType w:val="multilevel"/>
    <w:tmpl w:val="374A7DE0"/>
    <w:lvl w:ilvl="0">
      <w:start w:val="1"/>
      <w:numFmt w:val="bullet"/>
      <w:pStyle w:val="Loetelu"/>
      <w:lvlText w:val=""/>
      <w:lvlJc w:val="left"/>
      <w:pPr>
        <w:ind w:left="717" w:hanging="360"/>
      </w:pPr>
      <w:rPr>
        <w:rFonts w:ascii="Symbol" w:hAnsi="Symbol" w:hint="default"/>
      </w:rPr>
    </w:lvl>
    <w:lvl w:ilvl="1">
      <w:start w:val="1"/>
      <w:numFmt w:val="decimal"/>
      <w:lvlText w:val="%2"/>
      <w:lvlJc w:val="left"/>
      <w:pPr>
        <w:tabs>
          <w:tab w:val="num" w:pos="576"/>
        </w:tabs>
        <w:ind w:left="576" w:hanging="576"/>
      </w:pPr>
      <w:rPr>
        <w:rFonts w:hint="default"/>
      </w:rPr>
    </w:lvl>
    <w:lvl w:ilvl="2">
      <w:start w:val="1"/>
      <w:numFmt w:val="decimal"/>
      <w:lvlText w:val="%2.%3"/>
      <w:lvlJc w:val="left"/>
      <w:pPr>
        <w:tabs>
          <w:tab w:val="num" w:pos="720"/>
        </w:tabs>
        <w:ind w:left="720" w:hanging="720"/>
      </w:pPr>
      <w:rPr>
        <w:rFonts w:hint="default"/>
      </w:rPr>
    </w:lvl>
    <w:lvl w:ilvl="3">
      <w:start w:val="1"/>
      <w:numFmt w:val="decimal"/>
      <w:lvlText w:val="%2.%3.%4"/>
      <w:lvlJc w:val="left"/>
      <w:pPr>
        <w:tabs>
          <w:tab w:val="num" w:pos="0"/>
        </w:tabs>
        <w:ind w:left="2232" w:hanging="2232"/>
      </w:pPr>
      <w:rPr>
        <w:rFonts w:hint="default"/>
      </w:rPr>
    </w:lvl>
    <w:lvl w:ilvl="4">
      <w:start w:val="1"/>
      <w:numFmt w:val="decimal"/>
      <w:lvlText w:val="%5.1.1.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2C006CD"/>
    <w:multiLevelType w:val="hybridMultilevel"/>
    <w:tmpl w:val="3496EFCC"/>
    <w:lvl w:ilvl="0" w:tplc="DFA8CC02">
      <w:start w:val="1"/>
      <w:numFmt w:val="decimal"/>
      <w:lvlText w:val="%1"/>
      <w:lvlJc w:val="left"/>
      <w:pPr>
        <w:tabs>
          <w:tab w:val="num" w:pos="0"/>
        </w:tabs>
        <w:ind w:left="0" w:firstLine="0"/>
      </w:pPr>
      <w:rPr>
        <w:rFonts w:hint="default"/>
      </w:r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5" w15:restartNumberingAfterBreak="0">
    <w:nsid w:val="15341712"/>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764131C"/>
    <w:multiLevelType w:val="hybridMultilevel"/>
    <w:tmpl w:val="B068F682"/>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7" w15:restartNumberingAfterBreak="0">
    <w:nsid w:val="17CF28B8"/>
    <w:multiLevelType w:val="hybridMultilevel"/>
    <w:tmpl w:val="C07AB148"/>
    <w:lvl w:ilvl="0" w:tplc="04250001">
      <w:start w:val="1"/>
      <w:numFmt w:val="bullet"/>
      <w:lvlText w:val=""/>
      <w:lvlJc w:val="left"/>
      <w:pPr>
        <w:ind w:left="501" w:hanging="360"/>
      </w:pPr>
      <w:rPr>
        <w:rFonts w:ascii="Symbol" w:hAnsi="Symbol" w:hint="default"/>
      </w:rPr>
    </w:lvl>
    <w:lvl w:ilvl="1" w:tplc="04250003" w:tentative="1">
      <w:start w:val="1"/>
      <w:numFmt w:val="bullet"/>
      <w:lvlText w:val="o"/>
      <w:lvlJc w:val="left"/>
      <w:pPr>
        <w:ind w:left="1221" w:hanging="360"/>
      </w:pPr>
      <w:rPr>
        <w:rFonts w:ascii="Courier New" w:hAnsi="Courier New" w:cs="Courier New" w:hint="default"/>
      </w:rPr>
    </w:lvl>
    <w:lvl w:ilvl="2" w:tplc="04250005" w:tentative="1">
      <w:start w:val="1"/>
      <w:numFmt w:val="bullet"/>
      <w:lvlText w:val=""/>
      <w:lvlJc w:val="left"/>
      <w:pPr>
        <w:ind w:left="1941" w:hanging="360"/>
      </w:pPr>
      <w:rPr>
        <w:rFonts w:ascii="Wingdings" w:hAnsi="Wingdings" w:hint="default"/>
      </w:rPr>
    </w:lvl>
    <w:lvl w:ilvl="3" w:tplc="04250001" w:tentative="1">
      <w:start w:val="1"/>
      <w:numFmt w:val="bullet"/>
      <w:lvlText w:val=""/>
      <w:lvlJc w:val="left"/>
      <w:pPr>
        <w:ind w:left="2661" w:hanging="360"/>
      </w:pPr>
      <w:rPr>
        <w:rFonts w:ascii="Symbol" w:hAnsi="Symbol" w:hint="default"/>
      </w:rPr>
    </w:lvl>
    <w:lvl w:ilvl="4" w:tplc="04250003" w:tentative="1">
      <w:start w:val="1"/>
      <w:numFmt w:val="bullet"/>
      <w:lvlText w:val="o"/>
      <w:lvlJc w:val="left"/>
      <w:pPr>
        <w:ind w:left="3381" w:hanging="360"/>
      </w:pPr>
      <w:rPr>
        <w:rFonts w:ascii="Courier New" w:hAnsi="Courier New" w:cs="Courier New" w:hint="default"/>
      </w:rPr>
    </w:lvl>
    <w:lvl w:ilvl="5" w:tplc="04250005" w:tentative="1">
      <w:start w:val="1"/>
      <w:numFmt w:val="bullet"/>
      <w:lvlText w:val=""/>
      <w:lvlJc w:val="left"/>
      <w:pPr>
        <w:ind w:left="4101" w:hanging="360"/>
      </w:pPr>
      <w:rPr>
        <w:rFonts w:ascii="Wingdings" w:hAnsi="Wingdings" w:hint="default"/>
      </w:rPr>
    </w:lvl>
    <w:lvl w:ilvl="6" w:tplc="04250001" w:tentative="1">
      <w:start w:val="1"/>
      <w:numFmt w:val="bullet"/>
      <w:lvlText w:val=""/>
      <w:lvlJc w:val="left"/>
      <w:pPr>
        <w:ind w:left="4821" w:hanging="360"/>
      </w:pPr>
      <w:rPr>
        <w:rFonts w:ascii="Symbol" w:hAnsi="Symbol" w:hint="default"/>
      </w:rPr>
    </w:lvl>
    <w:lvl w:ilvl="7" w:tplc="04250003" w:tentative="1">
      <w:start w:val="1"/>
      <w:numFmt w:val="bullet"/>
      <w:lvlText w:val="o"/>
      <w:lvlJc w:val="left"/>
      <w:pPr>
        <w:ind w:left="5541" w:hanging="360"/>
      </w:pPr>
      <w:rPr>
        <w:rFonts w:ascii="Courier New" w:hAnsi="Courier New" w:cs="Courier New" w:hint="default"/>
      </w:rPr>
    </w:lvl>
    <w:lvl w:ilvl="8" w:tplc="04250005" w:tentative="1">
      <w:start w:val="1"/>
      <w:numFmt w:val="bullet"/>
      <w:lvlText w:val=""/>
      <w:lvlJc w:val="left"/>
      <w:pPr>
        <w:ind w:left="6261" w:hanging="360"/>
      </w:pPr>
      <w:rPr>
        <w:rFonts w:ascii="Wingdings" w:hAnsi="Wingdings" w:hint="default"/>
      </w:rPr>
    </w:lvl>
  </w:abstractNum>
  <w:abstractNum w:abstractNumId="8" w15:restartNumberingAfterBreak="0">
    <w:nsid w:val="18801E6E"/>
    <w:multiLevelType w:val="hybridMultilevel"/>
    <w:tmpl w:val="1F92A5B0"/>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9" w15:restartNumberingAfterBreak="0">
    <w:nsid w:val="1CDA1678"/>
    <w:multiLevelType w:val="hybridMultilevel"/>
    <w:tmpl w:val="6F185C5A"/>
    <w:lvl w:ilvl="0" w:tplc="96B898EE">
      <w:start w:val="1"/>
      <w:numFmt w:val="bullet"/>
      <w:lvlText w:val=""/>
      <w:lvlJc w:val="left"/>
      <w:pPr>
        <w:tabs>
          <w:tab w:val="num" w:pos="357"/>
        </w:tabs>
        <w:ind w:left="357" w:hanging="357"/>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FD4154"/>
    <w:multiLevelType w:val="hybridMultilevel"/>
    <w:tmpl w:val="5C467316"/>
    <w:lvl w:ilvl="0" w:tplc="CE58AEC8">
      <w:start w:val="1"/>
      <w:numFmt w:val="bullet"/>
      <w:lvlText w:val=""/>
      <w:lvlJc w:val="left"/>
      <w:pPr>
        <w:ind w:left="227" w:hanging="227"/>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2121357D"/>
    <w:multiLevelType w:val="hybridMultilevel"/>
    <w:tmpl w:val="5AAA88D2"/>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12" w15:restartNumberingAfterBreak="0">
    <w:nsid w:val="2137743D"/>
    <w:multiLevelType w:val="hybridMultilevel"/>
    <w:tmpl w:val="669036A2"/>
    <w:lvl w:ilvl="0" w:tplc="F6A00BAE">
      <w:start w:val="1"/>
      <w:numFmt w:val="bullet"/>
      <w:lvlText w:val=""/>
      <w:lvlJc w:val="left"/>
      <w:pPr>
        <w:tabs>
          <w:tab w:val="num" w:pos="357"/>
        </w:tabs>
        <w:ind w:left="357" w:hanging="357"/>
      </w:pPr>
      <w:rPr>
        <w:rFonts w:ascii="Symbol" w:hAnsi="Symbol" w:hint="default"/>
      </w:rPr>
    </w:lvl>
    <w:lvl w:ilvl="1" w:tplc="04250001">
      <w:start w:val="1"/>
      <w:numFmt w:val="bullet"/>
      <w:lvlText w:val=""/>
      <w:lvlJc w:val="left"/>
      <w:pPr>
        <w:ind w:left="502" w:hanging="360"/>
      </w:pPr>
      <w:rPr>
        <w:rFonts w:ascii="Symbol" w:hAnsi="Symbol" w:hint="default"/>
      </w:rPr>
    </w:lvl>
    <w:lvl w:ilvl="2" w:tplc="B7DAA522">
      <w:start w:val="1"/>
      <w:numFmt w:val="bullet"/>
      <w:lvlText w:val=""/>
      <w:lvlJc w:val="left"/>
      <w:pPr>
        <w:tabs>
          <w:tab w:val="num" w:pos="2163"/>
        </w:tabs>
        <w:ind w:left="2163" w:hanging="363"/>
      </w:pPr>
      <w:rPr>
        <w:rFonts w:ascii="Symbol" w:hAnsi="Symbol"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Wingdings"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Wingdings"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6C2554"/>
    <w:multiLevelType w:val="hybridMultilevel"/>
    <w:tmpl w:val="9A8ED3FA"/>
    <w:lvl w:ilvl="0" w:tplc="6E14717C">
      <w:start w:val="1"/>
      <w:numFmt w:val="bullet"/>
      <w:pStyle w:val="Loendilik"/>
      <w:lvlText w:val=""/>
      <w:lvlJc w:val="left"/>
      <w:pPr>
        <w:ind w:left="1797" w:hanging="360"/>
      </w:pPr>
      <w:rPr>
        <w:rFonts w:ascii="Symbol" w:hAnsi="Symbol" w:cs="Symbol" w:hint="default"/>
        <w:color w:val="006AC6"/>
      </w:rPr>
    </w:lvl>
    <w:lvl w:ilvl="1" w:tplc="04250003" w:tentative="1">
      <w:start w:val="1"/>
      <w:numFmt w:val="bullet"/>
      <w:lvlText w:val="o"/>
      <w:lvlJc w:val="left"/>
      <w:pPr>
        <w:ind w:left="2517" w:hanging="360"/>
      </w:pPr>
      <w:rPr>
        <w:rFonts w:ascii="Courier New" w:hAnsi="Courier New" w:cs="Courier New" w:hint="default"/>
      </w:rPr>
    </w:lvl>
    <w:lvl w:ilvl="2" w:tplc="04250005" w:tentative="1">
      <w:start w:val="1"/>
      <w:numFmt w:val="bullet"/>
      <w:lvlText w:val=""/>
      <w:lvlJc w:val="left"/>
      <w:pPr>
        <w:ind w:left="3237" w:hanging="360"/>
      </w:pPr>
      <w:rPr>
        <w:rFonts w:ascii="Wingdings" w:hAnsi="Wingdings" w:cs="Wingdings" w:hint="default"/>
      </w:rPr>
    </w:lvl>
    <w:lvl w:ilvl="3" w:tplc="04250001" w:tentative="1">
      <w:start w:val="1"/>
      <w:numFmt w:val="bullet"/>
      <w:lvlText w:val=""/>
      <w:lvlJc w:val="left"/>
      <w:pPr>
        <w:ind w:left="3957" w:hanging="360"/>
      </w:pPr>
      <w:rPr>
        <w:rFonts w:ascii="Symbol" w:hAnsi="Symbol" w:cs="Symbol" w:hint="default"/>
      </w:rPr>
    </w:lvl>
    <w:lvl w:ilvl="4" w:tplc="04250003" w:tentative="1">
      <w:start w:val="1"/>
      <w:numFmt w:val="bullet"/>
      <w:lvlText w:val="o"/>
      <w:lvlJc w:val="left"/>
      <w:pPr>
        <w:ind w:left="4677" w:hanging="360"/>
      </w:pPr>
      <w:rPr>
        <w:rFonts w:ascii="Courier New" w:hAnsi="Courier New" w:cs="Courier New" w:hint="default"/>
      </w:rPr>
    </w:lvl>
    <w:lvl w:ilvl="5" w:tplc="04250005" w:tentative="1">
      <w:start w:val="1"/>
      <w:numFmt w:val="bullet"/>
      <w:lvlText w:val=""/>
      <w:lvlJc w:val="left"/>
      <w:pPr>
        <w:ind w:left="5397" w:hanging="360"/>
      </w:pPr>
      <w:rPr>
        <w:rFonts w:ascii="Wingdings" w:hAnsi="Wingdings" w:cs="Wingdings" w:hint="default"/>
      </w:rPr>
    </w:lvl>
    <w:lvl w:ilvl="6" w:tplc="04250001" w:tentative="1">
      <w:start w:val="1"/>
      <w:numFmt w:val="bullet"/>
      <w:lvlText w:val=""/>
      <w:lvlJc w:val="left"/>
      <w:pPr>
        <w:ind w:left="6117" w:hanging="360"/>
      </w:pPr>
      <w:rPr>
        <w:rFonts w:ascii="Symbol" w:hAnsi="Symbol" w:cs="Symbol" w:hint="default"/>
      </w:rPr>
    </w:lvl>
    <w:lvl w:ilvl="7" w:tplc="04250003" w:tentative="1">
      <w:start w:val="1"/>
      <w:numFmt w:val="bullet"/>
      <w:lvlText w:val="o"/>
      <w:lvlJc w:val="left"/>
      <w:pPr>
        <w:ind w:left="6837" w:hanging="360"/>
      </w:pPr>
      <w:rPr>
        <w:rFonts w:ascii="Courier New" w:hAnsi="Courier New" w:cs="Courier New" w:hint="default"/>
      </w:rPr>
    </w:lvl>
    <w:lvl w:ilvl="8" w:tplc="04250005" w:tentative="1">
      <w:start w:val="1"/>
      <w:numFmt w:val="bullet"/>
      <w:lvlText w:val=""/>
      <w:lvlJc w:val="left"/>
      <w:pPr>
        <w:ind w:left="7557" w:hanging="360"/>
      </w:pPr>
      <w:rPr>
        <w:rFonts w:ascii="Wingdings" w:hAnsi="Wingdings" w:cs="Wingdings" w:hint="default"/>
      </w:rPr>
    </w:lvl>
  </w:abstractNum>
  <w:abstractNum w:abstractNumId="14" w15:restartNumberingAfterBreak="0">
    <w:nsid w:val="271D34AA"/>
    <w:multiLevelType w:val="hybridMultilevel"/>
    <w:tmpl w:val="3496EFCC"/>
    <w:lvl w:ilvl="0" w:tplc="FFFFFFFF">
      <w:start w:val="1"/>
      <w:numFmt w:val="decimal"/>
      <w:lvlText w:val="%1"/>
      <w:lvlJc w:val="left"/>
      <w:pPr>
        <w:tabs>
          <w:tab w:val="num" w:pos="0"/>
        </w:tabs>
        <w:ind w:left="0" w:firstLine="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2F616BA4"/>
    <w:multiLevelType w:val="hybridMultilevel"/>
    <w:tmpl w:val="7C60D5FC"/>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16" w15:restartNumberingAfterBreak="0">
    <w:nsid w:val="32715230"/>
    <w:multiLevelType w:val="hybridMultilevel"/>
    <w:tmpl w:val="98A09DF2"/>
    <w:lvl w:ilvl="0" w:tplc="04250001">
      <w:start w:val="1"/>
      <w:numFmt w:val="bullet"/>
      <w:lvlText w:val=""/>
      <w:lvlJc w:val="left"/>
      <w:pPr>
        <w:ind w:left="501" w:hanging="360"/>
      </w:pPr>
      <w:rPr>
        <w:rFonts w:ascii="Symbol" w:hAnsi="Symbol" w:hint="default"/>
      </w:rPr>
    </w:lvl>
    <w:lvl w:ilvl="1" w:tplc="04250003" w:tentative="1">
      <w:start w:val="1"/>
      <w:numFmt w:val="bullet"/>
      <w:lvlText w:val="o"/>
      <w:lvlJc w:val="left"/>
      <w:pPr>
        <w:ind w:left="1221" w:hanging="360"/>
      </w:pPr>
      <w:rPr>
        <w:rFonts w:ascii="Courier New" w:hAnsi="Courier New" w:cs="Courier New" w:hint="default"/>
      </w:rPr>
    </w:lvl>
    <w:lvl w:ilvl="2" w:tplc="04250005" w:tentative="1">
      <w:start w:val="1"/>
      <w:numFmt w:val="bullet"/>
      <w:lvlText w:val=""/>
      <w:lvlJc w:val="left"/>
      <w:pPr>
        <w:ind w:left="1941" w:hanging="360"/>
      </w:pPr>
      <w:rPr>
        <w:rFonts w:ascii="Wingdings" w:hAnsi="Wingdings" w:hint="default"/>
      </w:rPr>
    </w:lvl>
    <w:lvl w:ilvl="3" w:tplc="04250001" w:tentative="1">
      <w:start w:val="1"/>
      <w:numFmt w:val="bullet"/>
      <w:lvlText w:val=""/>
      <w:lvlJc w:val="left"/>
      <w:pPr>
        <w:ind w:left="2661" w:hanging="360"/>
      </w:pPr>
      <w:rPr>
        <w:rFonts w:ascii="Symbol" w:hAnsi="Symbol" w:hint="default"/>
      </w:rPr>
    </w:lvl>
    <w:lvl w:ilvl="4" w:tplc="04250003" w:tentative="1">
      <w:start w:val="1"/>
      <w:numFmt w:val="bullet"/>
      <w:lvlText w:val="o"/>
      <w:lvlJc w:val="left"/>
      <w:pPr>
        <w:ind w:left="3381" w:hanging="360"/>
      </w:pPr>
      <w:rPr>
        <w:rFonts w:ascii="Courier New" w:hAnsi="Courier New" w:cs="Courier New" w:hint="default"/>
      </w:rPr>
    </w:lvl>
    <w:lvl w:ilvl="5" w:tplc="04250005" w:tentative="1">
      <w:start w:val="1"/>
      <w:numFmt w:val="bullet"/>
      <w:lvlText w:val=""/>
      <w:lvlJc w:val="left"/>
      <w:pPr>
        <w:ind w:left="4101" w:hanging="360"/>
      </w:pPr>
      <w:rPr>
        <w:rFonts w:ascii="Wingdings" w:hAnsi="Wingdings" w:hint="default"/>
      </w:rPr>
    </w:lvl>
    <w:lvl w:ilvl="6" w:tplc="04250001" w:tentative="1">
      <w:start w:val="1"/>
      <w:numFmt w:val="bullet"/>
      <w:lvlText w:val=""/>
      <w:lvlJc w:val="left"/>
      <w:pPr>
        <w:ind w:left="4821" w:hanging="360"/>
      </w:pPr>
      <w:rPr>
        <w:rFonts w:ascii="Symbol" w:hAnsi="Symbol" w:hint="default"/>
      </w:rPr>
    </w:lvl>
    <w:lvl w:ilvl="7" w:tplc="04250003" w:tentative="1">
      <w:start w:val="1"/>
      <w:numFmt w:val="bullet"/>
      <w:lvlText w:val="o"/>
      <w:lvlJc w:val="left"/>
      <w:pPr>
        <w:ind w:left="5541" w:hanging="360"/>
      </w:pPr>
      <w:rPr>
        <w:rFonts w:ascii="Courier New" w:hAnsi="Courier New" w:cs="Courier New" w:hint="default"/>
      </w:rPr>
    </w:lvl>
    <w:lvl w:ilvl="8" w:tplc="04250005" w:tentative="1">
      <w:start w:val="1"/>
      <w:numFmt w:val="bullet"/>
      <w:lvlText w:val=""/>
      <w:lvlJc w:val="left"/>
      <w:pPr>
        <w:ind w:left="6261" w:hanging="360"/>
      </w:pPr>
      <w:rPr>
        <w:rFonts w:ascii="Wingdings" w:hAnsi="Wingdings" w:hint="default"/>
      </w:rPr>
    </w:lvl>
  </w:abstractNum>
  <w:abstractNum w:abstractNumId="17" w15:restartNumberingAfterBreak="0">
    <w:nsid w:val="32D71234"/>
    <w:multiLevelType w:val="hybridMultilevel"/>
    <w:tmpl w:val="3EDA90F4"/>
    <w:lvl w:ilvl="0" w:tplc="5C5EEB3A">
      <w:start w:val="1"/>
      <w:numFmt w:val="decimal"/>
      <w:lvlText w:val="%1"/>
      <w:lvlJc w:val="left"/>
      <w:pPr>
        <w:tabs>
          <w:tab w:val="num" w:pos="0"/>
        </w:tabs>
        <w:ind w:left="0" w:firstLine="0"/>
      </w:pPr>
      <w:rPr>
        <w:rFonts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5664FAB"/>
    <w:multiLevelType w:val="hybridMultilevel"/>
    <w:tmpl w:val="4378B6C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15:restartNumberingAfterBreak="0">
    <w:nsid w:val="35A7059A"/>
    <w:multiLevelType w:val="hybridMultilevel"/>
    <w:tmpl w:val="2B3E625A"/>
    <w:lvl w:ilvl="0" w:tplc="04250001">
      <w:start w:val="1"/>
      <w:numFmt w:val="bullet"/>
      <w:lvlText w:val=""/>
      <w:lvlJc w:val="left"/>
      <w:pPr>
        <w:ind w:left="579" w:hanging="360"/>
      </w:pPr>
      <w:rPr>
        <w:rFonts w:ascii="Symbol" w:hAnsi="Symbol" w:hint="default"/>
      </w:rPr>
    </w:lvl>
    <w:lvl w:ilvl="1" w:tplc="04250003" w:tentative="1">
      <w:start w:val="1"/>
      <w:numFmt w:val="bullet"/>
      <w:lvlText w:val="o"/>
      <w:lvlJc w:val="left"/>
      <w:pPr>
        <w:ind w:left="1299" w:hanging="360"/>
      </w:pPr>
      <w:rPr>
        <w:rFonts w:ascii="Courier New" w:hAnsi="Courier New" w:cs="Courier New" w:hint="default"/>
      </w:rPr>
    </w:lvl>
    <w:lvl w:ilvl="2" w:tplc="04250005" w:tentative="1">
      <w:start w:val="1"/>
      <w:numFmt w:val="bullet"/>
      <w:lvlText w:val=""/>
      <w:lvlJc w:val="left"/>
      <w:pPr>
        <w:ind w:left="2019" w:hanging="360"/>
      </w:pPr>
      <w:rPr>
        <w:rFonts w:ascii="Wingdings" w:hAnsi="Wingdings" w:hint="default"/>
      </w:rPr>
    </w:lvl>
    <w:lvl w:ilvl="3" w:tplc="04250001" w:tentative="1">
      <w:start w:val="1"/>
      <w:numFmt w:val="bullet"/>
      <w:lvlText w:val=""/>
      <w:lvlJc w:val="left"/>
      <w:pPr>
        <w:ind w:left="2739" w:hanging="360"/>
      </w:pPr>
      <w:rPr>
        <w:rFonts w:ascii="Symbol" w:hAnsi="Symbol" w:hint="default"/>
      </w:rPr>
    </w:lvl>
    <w:lvl w:ilvl="4" w:tplc="04250003" w:tentative="1">
      <w:start w:val="1"/>
      <w:numFmt w:val="bullet"/>
      <w:lvlText w:val="o"/>
      <w:lvlJc w:val="left"/>
      <w:pPr>
        <w:ind w:left="3459" w:hanging="360"/>
      </w:pPr>
      <w:rPr>
        <w:rFonts w:ascii="Courier New" w:hAnsi="Courier New" w:cs="Courier New" w:hint="default"/>
      </w:rPr>
    </w:lvl>
    <w:lvl w:ilvl="5" w:tplc="04250005" w:tentative="1">
      <w:start w:val="1"/>
      <w:numFmt w:val="bullet"/>
      <w:lvlText w:val=""/>
      <w:lvlJc w:val="left"/>
      <w:pPr>
        <w:ind w:left="4179" w:hanging="360"/>
      </w:pPr>
      <w:rPr>
        <w:rFonts w:ascii="Wingdings" w:hAnsi="Wingdings" w:hint="default"/>
      </w:rPr>
    </w:lvl>
    <w:lvl w:ilvl="6" w:tplc="04250001" w:tentative="1">
      <w:start w:val="1"/>
      <w:numFmt w:val="bullet"/>
      <w:lvlText w:val=""/>
      <w:lvlJc w:val="left"/>
      <w:pPr>
        <w:ind w:left="4899" w:hanging="360"/>
      </w:pPr>
      <w:rPr>
        <w:rFonts w:ascii="Symbol" w:hAnsi="Symbol" w:hint="default"/>
      </w:rPr>
    </w:lvl>
    <w:lvl w:ilvl="7" w:tplc="04250003" w:tentative="1">
      <w:start w:val="1"/>
      <w:numFmt w:val="bullet"/>
      <w:lvlText w:val="o"/>
      <w:lvlJc w:val="left"/>
      <w:pPr>
        <w:ind w:left="5619" w:hanging="360"/>
      </w:pPr>
      <w:rPr>
        <w:rFonts w:ascii="Courier New" w:hAnsi="Courier New" w:cs="Courier New" w:hint="default"/>
      </w:rPr>
    </w:lvl>
    <w:lvl w:ilvl="8" w:tplc="04250005" w:tentative="1">
      <w:start w:val="1"/>
      <w:numFmt w:val="bullet"/>
      <w:lvlText w:val=""/>
      <w:lvlJc w:val="left"/>
      <w:pPr>
        <w:ind w:left="6339" w:hanging="360"/>
      </w:pPr>
      <w:rPr>
        <w:rFonts w:ascii="Wingdings" w:hAnsi="Wingdings" w:hint="default"/>
      </w:rPr>
    </w:lvl>
  </w:abstractNum>
  <w:abstractNum w:abstractNumId="20" w15:restartNumberingAfterBreak="0">
    <w:nsid w:val="35F9402A"/>
    <w:multiLevelType w:val="hybridMultilevel"/>
    <w:tmpl w:val="D2F0C4DA"/>
    <w:lvl w:ilvl="0" w:tplc="1CF40212">
      <w:start w:val="1"/>
      <w:numFmt w:val="bullet"/>
      <w:lvlText w:val=""/>
      <w:lvlJc w:val="left"/>
      <w:pPr>
        <w:tabs>
          <w:tab w:val="num" w:pos="498"/>
        </w:tabs>
        <w:ind w:left="498" w:hanging="357"/>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3C86305C"/>
    <w:multiLevelType w:val="hybridMultilevel"/>
    <w:tmpl w:val="EF5E67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3E4E07BD"/>
    <w:multiLevelType w:val="multilevel"/>
    <w:tmpl w:val="76BED15A"/>
    <w:lvl w:ilvl="0">
      <w:start w:val="1"/>
      <w:numFmt w:val="decimal"/>
      <w:pStyle w:val="Pealkiri1"/>
      <w:lvlText w:val="%1"/>
      <w:lvlJc w:val="left"/>
      <w:pPr>
        <w:ind w:left="432" w:hanging="432"/>
      </w:pPr>
      <w:rPr>
        <w:rFonts w:hint="default"/>
      </w:rPr>
    </w:lvl>
    <w:lvl w:ilvl="1">
      <w:start w:val="1"/>
      <w:numFmt w:val="decimal"/>
      <w:pStyle w:val="Pealkiri2"/>
      <w:lvlText w:val="%1.%2"/>
      <w:lvlJc w:val="left"/>
      <w:pPr>
        <w:ind w:left="576" w:hanging="576"/>
      </w:pPr>
      <w:rPr>
        <w:rFonts w:ascii="Verdana Pro" w:hAnsi="Verdana Pro"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Pealkiri3"/>
      <w:lvlText w:val="%1.%2.%3"/>
      <w:lvlJc w:val="left"/>
      <w:pPr>
        <w:ind w:left="720" w:hanging="720"/>
      </w:pPr>
      <w:rPr>
        <w:rFonts w:ascii="Verdana Pro" w:hAnsi="Verdana Pro"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Pealkiri4"/>
      <w:lvlText w:val="%1.%2.%3.%4"/>
      <w:lvlJc w:val="left"/>
      <w:pPr>
        <w:ind w:left="864" w:hanging="86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Pealkiri5"/>
      <w:lvlText w:val="%1.%2.%3.%4.%5"/>
      <w:lvlJc w:val="left"/>
      <w:pPr>
        <w:ind w:left="1008" w:hanging="1008"/>
      </w:pPr>
      <w:rPr>
        <w:rFonts w:hint="default"/>
      </w:rPr>
    </w:lvl>
    <w:lvl w:ilvl="5">
      <w:start w:val="1"/>
      <w:numFmt w:val="decimal"/>
      <w:pStyle w:val="Pealkiri6"/>
      <w:lvlText w:val="%1.%2.%3.%4.%5.%6"/>
      <w:lvlJc w:val="left"/>
      <w:pPr>
        <w:ind w:left="1152" w:hanging="1152"/>
      </w:pPr>
      <w:rPr>
        <w:rFonts w:hint="default"/>
      </w:rPr>
    </w:lvl>
    <w:lvl w:ilvl="6">
      <w:start w:val="1"/>
      <w:numFmt w:val="decimal"/>
      <w:pStyle w:val="Pealkiri7"/>
      <w:lvlText w:val="%1.%2.%3.%4.%5.%6.%7"/>
      <w:lvlJc w:val="left"/>
      <w:pPr>
        <w:ind w:left="1296" w:hanging="1296"/>
      </w:pPr>
      <w:rPr>
        <w:rFonts w:hint="default"/>
      </w:rPr>
    </w:lvl>
    <w:lvl w:ilvl="7">
      <w:start w:val="1"/>
      <w:numFmt w:val="decimal"/>
      <w:pStyle w:val="Pealkiri8"/>
      <w:lvlText w:val="%1.%2.%3.%4.%5.%6.%7.%8"/>
      <w:lvlJc w:val="left"/>
      <w:pPr>
        <w:ind w:left="1440" w:hanging="1440"/>
      </w:pPr>
      <w:rPr>
        <w:rFonts w:hint="default"/>
      </w:rPr>
    </w:lvl>
    <w:lvl w:ilvl="8">
      <w:start w:val="1"/>
      <w:numFmt w:val="decimal"/>
      <w:pStyle w:val="Pealkiri9"/>
      <w:lvlText w:val="%1.%2.%3.%4.%5.%6.%7.%8.%9"/>
      <w:lvlJc w:val="left"/>
      <w:pPr>
        <w:ind w:left="1584" w:hanging="1584"/>
      </w:pPr>
      <w:rPr>
        <w:rFonts w:hint="default"/>
      </w:rPr>
    </w:lvl>
  </w:abstractNum>
  <w:abstractNum w:abstractNumId="23" w15:restartNumberingAfterBreak="0">
    <w:nsid w:val="3F1966E5"/>
    <w:multiLevelType w:val="hybridMultilevel"/>
    <w:tmpl w:val="60343BA0"/>
    <w:lvl w:ilvl="0" w:tplc="E532334C">
      <w:start w:val="1"/>
      <w:numFmt w:val="bullet"/>
      <w:lvlText w:val=""/>
      <w:lvlJc w:val="left"/>
      <w:pPr>
        <w:ind w:left="227" w:hanging="227"/>
      </w:pPr>
      <w:rPr>
        <w:rFonts w:ascii="Symbol" w:hAnsi="Symbol"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466C6611"/>
    <w:multiLevelType w:val="hybridMultilevel"/>
    <w:tmpl w:val="E1365972"/>
    <w:lvl w:ilvl="0" w:tplc="4544BE20">
      <w:start w:val="1"/>
      <w:numFmt w:val="bullet"/>
      <w:lvlText w:val=""/>
      <w:lvlJc w:val="left"/>
      <w:pPr>
        <w:tabs>
          <w:tab w:val="num" w:pos="357"/>
        </w:tabs>
        <w:ind w:left="357" w:hanging="357"/>
      </w:pPr>
      <w:rPr>
        <w:rFonts w:ascii="Symbol" w:hAnsi="Symbol" w:hint="default"/>
      </w:rPr>
    </w:lvl>
    <w:lvl w:ilvl="1" w:tplc="535684F8"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A8123E"/>
    <w:multiLevelType w:val="hybridMultilevel"/>
    <w:tmpl w:val="14E6142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4B357E25"/>
    <w:multiLevelType w:val="hybridMultilevel"/>
    <w:tmpl w:val="3DEE1DBC"/>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27" w15:restartNumberingAfterBreak="0">
    <w:nsid w:val="4B6064DC"/>
    <w:multiLevelType w:val="hybridMultilevel"/>
    <w:tmpl w:val="7B6C736C"/>
    <w:lvl w:ilvl="0" w:tplc="146E1902">
      <w:start w:val="1"/>
      <w:numFmt w:val="bullet"/>
      <w:lvlText w:val=""/>
      <w:lvlJc w:val="left"/>
      <w:pPr>
        <w:ind w:left="368" w:hanging="227"/>
      </w:pPr>
      <w:rPr>
        <w:rFonts w:ascii="Symbol" w:hAnsi="Symbol" w:hint="default"/>
      </w:rPr>
    </w:lvl>
    <w:lvl w:ilvl="1" w:tplc="04250003" w:tentative="1">
      <w:start w:val="1"/>
      <w:numFmt w:val="bullet"/>
      <w:lvlText w:val="o"/>
      <w:lvlJc w:val="left"/>
      <w:pPr>
        <w:ind w:left="1364" w:hanging="360"/>
      </w:pPr>
      <w:rPr>
        <w:rFonts w:ascii="Courier New" w:hAnsi="Courier New" w:cs="Courier New" w:hint="default"/>
      </w:rPr>
    </w:lvl>
    <w:lvl w:ilvl="2" w:tplc="04250005" w:tentative="1">
      <w:start w:val="1"/>
      <w:numFmt w:val="bullet"/>
      <w:lvlText w:val=""/>
      <w:lvlJc w:val="left"/>
      <w:pPr>
        <w:ind w:left="2084" w:hanging="360"/>
      </w:pPr>
      <w:rPr>
        <w:rFonts w:ascii="Wingdings" w:hAnsi="Wingdings" w:hint="default"/>
      </w:rPr>
    </w:lvl>
    <w:lvl w:ilvl="3" w:tplc="04250001" w:tentative="1">
      <w:start w:val="1"/>
      <w:numFmt w:val="bullet"/>
      <w:lvlText w:val=""/>
      <w:lvlJc w:val="left"/>
      <w:pPr>
        <w:ind w:left="2804" w:hanging="360"/>
      </w:pPr>
      <w:rPr>
        <w:rFonts w:ascii="Symbol" w:hAnsi="Symbol" w:hint="default"/>
      </w:rPr>
    </w:lvl>
    <w:lvl w:ilvl="4" w:tplc="04250003" w:tentative="1">
      <w:start w:val="1"/>
      <w:numFmt w:val="bullet"/>
      <w:lvlText w:val="o"/>
      <w:lvlJc w:val="left"/>
      <w:pPr>
        <w:ind w:left="3524" w:hanging="360"/>
      </w:pPr>
      <w:rPr>
        <w:rFonts w:ascii="Courier New" w:hAnsi="Courier New" w:cs="Courier New" w:hint="default"/>
      </w:rPr>
    </w:lvl>
    <w:lvl w:ilvl="5" w:tplc="04250005" w:tentative="1">
      <w:start w:val="1"/>
      <w:numFmt w:val="bullet"/>
      <w:lvlText w:val=""/>
      <w:lvlJc w:val="left"/>
      <w:pPr>
        <w:ind w:left="4244" w:hanging="360"/>
      </w:pPr>
      <w:rPr>
        <w:rFonts w:ascii="Wingdings" w:hAnsi="Wingdings" w:hint="default"/>
      </w:rPr>
    </w:lvl>
    <w:lvl w:ilvl="6" w:tplc="04250001" w:tentative="1">
      <w:start w:val="1"/>
      <w:numFmt w:val="bullet"/>
      <w:lvlText w:val=""/>
      <w:lvlJc w:val="left"/>
      <w:pPr>
        <w:ind w:left="4964" w:hanging="360"/>
      </w:pPr>
      <w:rPr>
        <w:rFonts w:ascii="Symbol" w:hAnsi="Symbol" w:hint="default"/>
      </w:rPr>
    </w:lvl>
    <w:lvl w:ilvl="7" w:tplc="04250003" w:tentative="1">
      <w:start w:val="1"/>
      <w:numFmt w:val="bullet"/>
      <w:lvlText w:val="o"/>
      <w:lvlJc w:val="left"/>
      <w:pPr>
        <w:ind w:left="5684" w:hanging="360"/>
      </w:pPr>
      <w:rPr>
        <w:rFonts w:ascii="Courier New" w:hAnsi="Courier New" w:cs="Courier New" w:hint="default"/>
      </w:rPr>
    </w:lvl>
    <w:lvl w:ilvl="8" w:tplc="04250005" w:tentative="1">
      <w:start w:val="1"/>
      <w:numFmt w:val="bullet"/>
      <w:lvlText w:val=""/>
      <w:lvlJc w:val="left"/>
      <w:pPr>
        <w:ind w:left="6404" w:hanging="360"/>
      </w:pPr>
      <w:rPr>
        <w:rFonts w:ascii="Wingdings" w:hAnsi="Wingdings" w:hint="default"/>
      </w:rPr>
    </w:lvl>
  </w:abstractNum>
  <w:abstractNum w:abstractNumId="28" w15:restartNumberingAfterBreak="0">
    <w:nsid w:val="4F721DA2"/>
    <w:multiLevelType w:val="hybridMultilevel"/>
    <w:tmpl w:val="B8A873C6"/>
    <w:lvl w:ilvl="0" w:tplc="0409000F">
      <w:start w:val="1"/>
      <w:numFmt w:val="decimal"/>
      <w:lvlText w:val="%1"/>
      <w:lvlJc w:val="left"/>
      <w:pPr>
        <w:tabs>
          <w:tab w:val="num" w:pos="357"/>
        </w:tabs>
        <w:ind w:left="357" w:hanging="357"/>
      </w:pPr>
      <w:rPr>
        <w:rFonts w:hint="default"/>
      </w:rPr>
    </w:lvl>
    <w:lvl w:ilvl="1" w:tplc="14AED90E">
      <w:start w:val="1"/>
      <w:numFmt w:val="decimal"/>
      <w:lvlText w:val="2.%2"/>
      <w:lvlJc w:val="left"/>
      <w:pPr>
        <w:ind w:left="1440" w:hanging="360"/>
      </w:pPr>
      <w:rPr>
        <w:rFonts w:hint="default"/>
      </w:rPr>
    </w:lvl>
    <w:lvl w:ilvl="2" w:tplc="0425001B">
      <w:start w:val="1"/>
      <w:numFmt w:val="lowerRoman"/>
      <w:lvlText w:val="%3."/>
      <w:lvlJc w:val="right"/>
      <w:pPr>
        <w:ind w:left="2160" w:hanging="180"/>
      </w:pPr>
    </w:lvl>
    <w:lvl w:ilvl="3" w:tplc="FE1C3CCC">
      <w:start w:val="1"/>
      <w:numFmt w:val="decimal"/>
      <w:lvlText w:val="%4)"/>
      <w:lvlJc w:val="left"/>
      <w:pPr>
        <w:ind w:left="2880" w:hanging="360"/>
      </w:pPr>
      <w:rPr>
        <w:rFonts w:hint="default"/>
      </w:r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9" w15:restartNumberingAfterBreak="0">
    <w:nsid w:val="50E53072"/>
    <w:multiLevelType w:val="hybridMultilevel"/>
    <w:tmpl w:val="F2D2227E"/>
    <w:lvl w:ilvl="0" w:tplc="055C1152">
      <w:start w:val="1"/>
      <w:numFmt w:val="bullet"/>
      <w:lvlText w:val=""/>
      <w:lvlJc w:val="left"/>
      <w:pPr>
        <w:tabs>
          <w:tab w:val="num" w:pos="357"/>
        </w:tabs>
        <w:ind w:left="357" w:hanging="357"/>
      </w:pPr>
      <w:rPr>
        <w:rFonts w:ascii="Symbol" w:hAnsi="Symbol" w:hint="default"/>
      </w:rPr>
    </w:lvl>
    <w:lvl w:ilvl="1" w:tplc="04250003">
      <w:start w:val="1"/>
      <w:numFmt w:val="bullet"/>
      <w:lvlText w:val="o"/>
      <w:lvlJc w:val="left"/>
      <w:pPr>
        <w:tabs>
          <w:tab w:val="num" w:pos="785"/>
        </w:tabs>
        <w:ind w:left="785" w:hanging="360"/>
      </w:pPr>
      <w:rPr>
        <w:rFonts w:ascii="Courier New" w:hAnsi="Courier New" w:cs="Courier New" w:hint="default"/>
        <w:color w:val="auto"/>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16F4619"/>
    <w:multiLevelType w:val="hybridMultilevel"/>
    <w:tmpl w:val="C7CA413A"/>
    <w:lvl w:ilvl="0" w:tplc="04250001">
      <w:start w:val="1"/>
      <w:numFmt w:val="bullet"/>
      <w:lvlText w:val=""/>
      <w:lvlJc w:val="left"/>
      <w:pPr>
        <w:ind w:left="501" w:hanging="360"/>
      </w:pPr>
      <w:rPr>
        <w:rFonts w:ascii="Symbol" w:hAnsi="Symbol" w:hint="default"/>
      </w:rPr>
    </w:lvl>
    <w:lvl w:ilvl="1" w:tplc="04250003" w:tentative="1">
      <w:start w:val="1"/>
      <w:numFmt w:val="bullet"/>
      <w:lvlText w:val="o"/>
      <w:lvlJc w:val="left"/>
      <w:pPr>
        <w:ind w:left="1221" w:hanging="360"/>
      </w:pPr>
      <w:rPr>
        <w:rFonts w:ascii="Courier New" w:hAnsi="Courier New" w:cs="Courier New" w:hint="default"/>
      </w:rPr>
    </w:lvl>
    <w:lvl w:ilvl="2" w:tplc="04250005" w:tentative="1">
      <w:start w:val="1"/>
      <w:numFmt w:val="bullet"/>
      <w:lvlText w:val=""/>
      <w:lvlJc w:val="left"/>
      <w:pPr>
        <w:ind w:left="1941" w:hanging="360"/>
      </w:pPr>
      <w:rPr>
        <w:rFonts w:ascii="Wingdings" w:hAnsi="Wingdings" w:hint="default"/>
      </w:rPr>
    </w:lvl>
    <w:lvl w:ilvl="3" w:tplc="04250001" w:tentative="1">
      <w:start w:val="1"/>
      <w:numFmt w:val="bullet"/>
      <w:lvlText w:val=""/>
      <w:lvlJc w:val="left"/>
      <w:pPr>
        <w:ind w:left="2661" w:hanging="360"/>
      </w:pPr>
      <w:rPr>
        <w:rFonts w:ascii="Symbol" w:hAnsi="Symbol" w:hint="default"/>
      </w:rPr>
    </w:lvl>
    <w:lvl w:ilvl="4" w:tplc="04250003" w:tentative="1">
      <w:start w:val="1"/>
      <w:numFmt w:val="bullet"/>
      <w:lvlText w:val="o"/>
      <w:lvlJc w:val="left"/>
      <w:pPr>
        <w:ind w:left="3381" w:hanging="360"/>
      </w:pPr>
      <w:rPr>
        <w:rFonts w:ascii="Courier New" w:hAnsi="Courier New" w:cs="Courier New" w:hint="default"/>
      </w:rPr>
    </w:lvl>
    <w:lvl w:ilvl="5" w:tplc="04250005" w:tentative="1">
      <w:start w:val="1"/>
      <w:numFmt w:val="bullet"/>
      <w:lvlText w:val=""/>
      <w:lvlJc w:val="left"/>
      <w:pPr>
        <w:ind w:left="4101" w:hanging="360"/>
      </w:pPr>
      <w:rPr>
        <w:rFonts w:ascii="Wingdings" w:hAnsi="Wingdings" w:hint="default"/>
      </w:rPr>
    </w:lvl>
    <w:lvl w:ilvl="6" w:tplc="04250001" w:tentative="1">
      <w:start w:val="1"/>
      <w:numFmt w:val="bullet"/>
      <w:lvlText w:val=""/>
      <w:lvlJc w:val="left"/>
      <w:pPr>
        <w:ind w:left="4821" w:hanging="360"/>
      </w:pPr>
      <w:rPr>
        <w:rFonts w:ascii="Symbol" w:hAnsi="Symbol" w:hint="default"/>
      </w:rPr>
    </w:lvl>
    <w:lvl w:ilvl="7" w:tplc="04250003" w:tentative="1">
      <w:start w:val="1"/>
      <w:numFmt w:val="bullet"/>
      <w:lvlText w:val="o"/>
      <w:lvlJc w:val="left"/>
      <w:pPr>
        <w:ind w:left="5541" w:hanging="360"/>
      </w:pPr>
      <w:rPr>
        <w:rFonts w:ascii="Courier New" w:hAnsi="Courier New" w:cs="Courier New" w:hint="default"/>
      </w:rPr>
    </w:lvl>
    <w:lvl w:ilvl="8" w:tplc="04250005" w:tentative="1">
      <w:start w:val="1"/>
      <w:numFmt w:val="bullet"/>
      <w:lvlText w:val=""/>
      <w:lvlJc w:val="left"/>
      <w:pPr>
        <w:ind w:left="6261" w:hanging="360"/>
      </w:pPr>
      <w:rPr>
        <w:rFonts w:ascii="Wingdings" w:hAnsi="Wingdings" w:hint="default"/>
      </w:rPr>
    </w:lvl>
  </w:abstractNum>
  <w:abstractNum w:abstractNumId="31" w15:restartNumberingAfterBreak="0">
    <w:nsid w:val="56041F15"/>
    <w:multiLevelType w:val="hybridMultilevel"/>
    <w:tmpl w:val="2C1A6C24"/>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32" w15:restartNumberingAfterBreak="0">
    <w:nsid w:val="5BB866B0"/>
    <w:multiLevelType w:val="hybridMultilevel"/>
    <w:tmpl w:val="868E7D80"/>
    <w:lvl w:ilvl="0" w:tplc="04250001">
      <w:start w:val="1"/>
      <w:numFmt w:val="bullet"/>
      <w:lvlText w:val=""/>
      <w:lvlJc w:val="left"/>
      <w:pPr>
        <w:ind w:left="501" w:hanging="360"/>
      </w:pPr>
      <w:rPr>
        <w:rFonts w:ascii="Symbol" w:hAnsi="Symbol" w:hint="default"/>
      </w:rPr>
    </w:lvl>
    <w:lvl w:ilvl="1" w:tplc="04250003" w:tentative="1">
      <w:start w:val="1"/>
      <w:numFmt w:val="bullet"/>
      <w:lvlText w:val="o"/>
      <w:lvlJc w:val="left"/>
      <w:pPr>
        <w:ind w:left="1221" w:hanging="360"/>
      </w:pPr>
      <w:rPr>
        <w:rFonts w:ascii="Courier New" w:hAnsi="Courier New" w:cs="Courier New" w:hint="default"/>
      </w:rPr>
    </w:lvl>
    <w:lvl w:ilvl="2" w:tplc="04250005" w:tentative="1">
      <w:start w:val="1"/>
      <w:numFmt w:val="bullet"/>
      <w:lvlText w:val=""/>
      <w:lvlJc w:val="left"/>
      <w:pPr>
        <w:ind w:left="1941" w:hanging="360"/>
      </w:pPr>
      <w:rPr>
        <w:rFonts w:ascii="Wingdings" w:hAnsi="Wingdings" w:hint="default"/>
      </w:rPr>
    </w:lvl>
    <w:lvl w:ilvl="3" w:tplc="04250001" w:tentative="1">
      <w:start w:val="1"/>
      <w:numFmt w:val="bullet"/>
      <w:lvlText w:val=""/>
      <w:lvlJc w:val="left"/>
      <w:pPr>
        <w:ind w:left="2661" w:hanging="360"/>
      </w:pPr>
      <w:rPr>
        <w:rFonts w:ascii="Symbol" w:hAnsi="Symbol" w:hint="default"/>
      </w:rPr>
    </w:lvl>
    <w:lvl w:ilvl="4" w:tplc="04250003" w:tentative="1">
      <w:start w:val="1"/>
      <w:numFmt w:val="bullet"/>
      <w:lvlText w:val="o"/>
      <w:lvlJc w:val="left"/>
      <w:pPr>
        <w:ind w:left="3381" w:hanging="360"/>
      </w:pPr>
      <w:rPr>
        <w:rFonts w:ascii="Courier New" w:hAnsi="Courier New" w:cs="Courier New" w:hint="default"/>
      </w:rPr>
    </w:lvl>
    <w:lvl w:ilvl="5" w:tplc="04250005" w:tentative="1">
      <w:start w:val="1"/>
      <w:numFmt w:val="bullet"/>
      <w:lvlText w:val=""/>
      <w:lvlJc w:val="left"/>
      <w:pPr>
        <w:ind w:left="4101" w:hanging="360"/>
      </w:pPr>
      <w:rPr>
        <w:rFonts w:ascii="Wingdings" w:hAnsi="Wingdings" w:hint="default"/>
      </w:rPr>
    </w:lvl>
    <w:lvl w:ilvl="6" w:tplc="04250001" w:tentative="1">
      <w:start w:val="1"/>
      <w:numFmt w:val="bullet"/>
      <w:lvlText w:val=""/>
      <w:lvlJc w:val="left"/>
      <w:pPr>
        <w:ind w:left="4821" w:hanging="360"/>
      </w:pPr>
      <w:rPr>
        <w:rFonts w:ascii="Symbol" w:hAnsi="Symbol" w:hint="default"/>
      </w:rPr>
    </w:lvl>
    <w:lvl w:ilvl="7" w:tplc="04250003" w:tentative="1">
      <w:start w:val="1"/>
      <w:numFmt w:val="bullet"/>
      <w:lvlText w:val="o"/>
      <w:lvlJc w:val="left"/>
      <w:pPr>
        <w:ind w:left="5541" w:hanging="360"/>
      </w:pPr>
      <w:rPr>
        <w:rFonts w:ascii="Courier New" w:hAnsi="Courier New" w:cs="Courier New" w:hint="default"/>
      </w:rPr>
    </w:lvl>
    <w:lvl w:ilvl="8" w:tplc="04250005" w:tentative="1">
      <w:start w:val="1"/>
      <w:numFmt w:val="bullet"/>
      <w:lvlText w:val=""/>
      <w:lvlJc w:val="left"/>
      <w:pPr>
        <w:ind w:left="6261" w:hanging="360"/>
      </w:pPr>
      <w:rPr>
        <w:rFonts w:ascii="Wingdings" w:hAnsi="Wingdings" w:hint="default"/>
      </w:rPr>
    </w:lvl>
  </w:abstractNum>
  <w:abstractNum w:abstractNumId="33" w15:restartNumberingAfterBreak="0">
    <w:nsid w:val="5F533935"/>
    <w:multiLevelType w:val="hybridMultilevel"/>
    <w:tmpl w:val="09901348"/>
    <w:lvl w:ilvl="0" w:tplc="0425000F">
      <w:start w:val="1"/>
      <w:numFmt w:val="decimal"/>
      <w:lvlText w:val="%1."/>
      <w:lvlJc w:val="left"/>
      <w:pPr>
        <w:ind w:left="720" w:hanging="360"/>
      </w:pPr>
      <w:rPr>
        <w:rFonts w:hint="default"/>
      </w:rPr>
    </w:lvl>
    <w:lvl w:ilvl="1" w:tplc="0425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tabs>
          <w:tab w:val="num" w:pos="499"/>
        </w:tabs>
        <w:ind w:left="502" w:hanging="360"/>
      </w:pPr>
      <w:rPr>
        <w:rFonts w:ascii="Symbol" w:hAnsi="Symbol" w:hint="default"/>
      </w:rPr>
    </w:lvl>
    <w:lvl w:ilvl="3" w:tplc="E69CA01C">
      <w:start w:val="12"/>
      <w:numFmt w:val="bullet"/>
      <w:lvlText w:val="-"/>
      <w:lvlJc w:val="left"/>
      <w:pPr>
        <w:ind w:left="2880" w:hanging="360"/>
      </w:pPr>
      <w:rPr>
        <w:rFonts w:ascii="Times New Roman" w:eastAsia="Times New Roman" w:hAnsi="Times New Roman" w:cs="Times New Roman"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629823F3"/>
    <w:multiLevelType w:val="hybridMultilevel"/>
    <w:tmpl w:val="A4445880"/>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35" w15:restartNumberingAfterBreak="0">
    <w:nsid w:val="66256C9F"/>
    <w:multiLevelType w:val="hybridMultilevel"/>
    <w:tmpl w:val="7C60D5FC"/>
    <w:lvl w:ilvl="0" w:tplc="FFFFFFFF">
      <w:start w:val="1"/>
      <w:numFmt w:val="bullet"/>
      <w:lvlText w:val=""/>
      <w:lvlJc w:val="left"/>
      <w:pPr>
        <w:ind w:left="502" w:hanging="360"/>
      </w:pPr>
      <w:rPr>
        <w:rFonts w:ascii="Symbol" w:hAnsi="Symbol" w:hint="default"/>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36" w15:restartNumberingAfterBreak="0">
    <w:nsid w:val="69E67C05"/>
    <w:multiLevelType w:val="multilevel"/>
    <w:tmpl w:val="CFC0A814"/>
    <w:styleLink w:val="Style1"/>
    <w:lvl w:ilvl="0">
      <w:start w:val="1"/>
      <w:numFmt w:val="decimal"/>
      <w:lvlText w:val="%1"/>
      <w:lvlJc w:val="left"/>
      <w:pPr>
        <w:tabs>
          <w:tab w:val="num" w:pos="851"/>
        </w:tabs>
        <w:ind w:left="851" w:hanging="851"/>
      </w:pPr>
      <w:rPr>
        <w:rFonts w:hint="default"/>
      </w:rPr>
    </w:lvl>
    <w:lvl w:ilvl="1">
      <w:start w:val="1"/>
      <w:numFmt w:val="decimal"/>
      <w:lvlText w:val="%2.1"/>
      <w:lvlJc w:val="left"/>
      <w:pPr>
        <w:tabs>
          <w:tab w:val="num" w:pos="851"/>
        </w:tabs>
        <w:ind w:left="851" w:hanging="851"/>
      </w:pPr>
      <w:rPr>
        <w:rFonts w:hint="default"/>
      </w:rPr>
    </w:lvl>
    <w:lvl w:ilvl="2">
      <w:start w:val="1"/>
      <w:numFmt w:val="decimal"/>
      <w:lvlText w:val="%2.%3.1"/>
      <w:lvlJc w:val="left"/>
      <w:pPr>
        <w:tabs>
          <w:tab w:val="num" w:pos="851"/>
        </w:tabs>
        <w:ind w:left="851" w:hanging="851"/>
      </w:pPr>
      <w:rPr>
        <w:rFonts w:hint="default"/>
      </w:rPr>
    </w:lvl>
    <w:lvl w:ilvl="3">
      <w:start w:val="1"/>
      <w:numFmt w:val="decimal"/>
      <w:lvlText w:val="%2.%4.1.1"/>
      <w:lvlJc w:val="left"/>
      <w:pPr>
        <w:tabs>
          <w:tab w:val="num" w:pos="851"/>
        </w:tabs>
        <w:ind w:left="851" w:hanging="851"/>
      </w:pPr>
      <w:rPr>
        <w:rFonts w:hint="default"/>
      </w:rPr>
    </w:lvl>
    <w:lvl w:ilvl="4">
      <w:start w:val="1"/>
      <w:numFmt w:val="decimal"/>
      <w:lvlText w:val="%4%2.%3..%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37" w15:restartNumberingAfterBreak="0">
    <w:nsid w:val="6DF340A3"/>
    <w:multiLevelType w:val="hybridMultilevel"/>
    <w:tmpl w:val="A4B0862A"/>
    <w:lvl w:ilvl="0" w:tplc="0425000F">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8" w15:restartNumberingAfterBreak="0">
    <w:nsid w:val="6F5C5B0B"/>
    <w:multiLevelType w:val="hybridMultilevel"/>
    <w:tmpl w:val="E7C4F690"/>
    <w:lvl w:ilvl="0" w:tplc="04250001">
      <w:start w:val="1"/>
      <w:numFmt w:val="bullet"/>
      <w:lvlText w:val=""/>
      <w:lvlJc w:val="left"/>
      <w:pPr>
        <w:ind w:left="786" w:hanging="360"/>
      </w:pPr>
      <w:rPr>
        <w:rFonts w:ascii="Symbol" w:hAnsi="Symbol" w:hint="default"/>
        <w:color w:val="auto"/>
      </w:rPr>
    </w:lvl>
    <w:lvl w:ilvl="1" w:tplc="04250003" w:tentative="1">
      <w:start w:val="1"/>
      <w:numFmt w:val="bullet"/>
      <w:lvlText w:val="o"/>
      <w:lvlJc w:val="left"/>
      <w:pPr>
        <w:ind w:left="1506" w:hanging="360"/>
      </w:pPr>
      <w:rPr>
        <w:rFonts w:ascii="Courier New" w:hAnsi="Courier New" w:cs="Courier New" w:hint="default"/>
      </w:rPr>
    </w:lvl>
    <w:lvl w:ilvl="2" w:tplc="04250005" w:tentative="1">
      <w:start w:val="1"/>
      <w:numFmt w:val="bullet"/>
      <w:lvlText w:val=""/>
      <w:lvlJc w:val="left"/>
      <w:pPr>
        <w:ind w:left="2226" w:hanging="360"/>
      </w:pPr>
      <w:rPr>
        <w:rFonts w:ascii="Wingdings" w:hAnsi="Wingdings" w:hint="default"/>
      </w:rPr>
    </w:lvl>
    <w:lvl w:ilvl="3" w:tplc="04250001" w:tentative="1">
      <w:start w:val="1"/>
      <w:numFmt w:val="bullet"/>
      <w:lvlText w:val=""/>
      <w:lvlJc w:val="left"/>
      <w:pPr>
        <w:ind w:left="2946" w:hanging="360"/>
      </w:pPr>
      <w:rPr>
        <w:rFonts w:ascii="Symbol" w:hAnsi="Symbol" w:hint="default"/>
      </w:rPr>
    </w:lvl>
    <w:lvl w:ilvl="4" w:tplc="04250003" w:tentative="1">
      <w:start w:val="1"/>
      <w:numFmt w:val="bullet"/>
      <w:lvlText w:val="o"/>
      <w:lvlJc w:val="left"/>
      <w:pPr>
        <w:ind w:left="3666" w:hanging="360"/>
      </w:pPr>
      <w:rPr>
        <w:rFonts w:ascii="Courier New" w:hAnsi="Courier New" w:cs="Courier New" w:hint="default"/>
      </w:rPr>
    </w:lvl>
    <w:lvl w:ilvl="5" w:tplc="04250005" w:tentative="1">
      <w:start w:val="1"/>
      <w:numFmt w:val="bullet"/>
      <w:lvlText w:val=""/>
      <w:lvlJc w:val="left"/>
      <w:pPr>
        <w:ind w:left="4386" w:hanging="360"/>
      </w:pPr>
      <w:rPr>
        <w:rFonts w:ascii="Wingdings" w:hAnsi="Wingdings" w:hint="default"/>
      </w:rPr>
    </w:lvl>
    <w:lvl w:ilvl="6" w:tplc="04250001" w:tentative="1">
      <w:start w:val="1"/>
      <w:numFmt w:val="bullet"/>
      <w:lvlText w:val=""/>
      <w:lvlJc w:val="left"/>
      <w:pPr>
        <w:ind w:left="5106" w:hanging="360"/>
      </w:pPr>
      <w:rPr>
        <w:rFonts w:ascii="Symbol" w:hAnsi="Symbol" w:hint="default"/>
      </w:rPr>
    </w:lvl>
    <w:lvl w:ilvl="7" w:tplc="04250003" w:tentative="1">
      <w:start w:val="1"/>
      <w:numFmt w:val="bullet"/>
      <w:lvlText w:val="o"/>
      <w:lvlJc w:val="left"/>
      <w:pPr>
        <w:ind w:left="5826" w:hanging="360"/>
      </w:pPr>
      <w:rPr>
        <w:rFonts w:ascii="Courier New" w:hAnsi="Courier New" w:cs="Courier New" w:hint="default"/>
      </w:rPr>
    </w:lvl>
    <w:lvl w:ilvl="8" w:tplc="04250005" w:tentative="1">
      <w:start w:val="1"/>
      <w:numFmt w:val="bullet"/>
      <w:lvlText w:val=""/>
      <w:lvlJc w:val="left"/>
      <w:pPr>
        <w:ind w:left="6546" w:hanging="360"/>
      </w:pPr>
      <w:rPr>
        <w:rFonts w:ascii="Wingdings" w:hAnsi="Wingdings" w:hint="default"/>
      </w:rPr>
    </w:lvl>
  </w:abstractNum>
  <w:abstractNum w:abstractNumId="39" w15:restartNumberingAfterBreak="0">
    <w:nsid w:val="70442BDF"/>
    <w:multiLevelType w:val="hybridMultilevel"/>
    <w:tmpl w:val="7C76298A"/>
    <w:lvl w:ilvl="0" w:tplc="A9D606C2">
      <w:start w:val="1"/>
      <w:numFmt w:val="bullet"/>
      <w:lvlText w:val=""/>
      <w:lvlJc w:val="left"/>
      <w:pPr>
        <w:tabs>
          <w:tab w:val="num" w:pos="499"/>
        </w:tabs>
        <w:ind w:left="499" w:hanging="357"/>
      </w:pPr>
      <w:rPr>
        <w:rFonts w:ascii="Symbol" w:hAnsi="Symbol" w:hint="default"/>
      </w:rPr>
    </w:lvl>
    <w:lvl w:ilvl="1" w:tplc="04250003">
      <w:start w:val="1"/>
      <w:numFmt w:val="bullet"/>
      <w:lvlText w:val="o"/>
      <w:lvlJc w:val="left"/>
      <w:pPr>
        <w:tabs>
          <w:tab w:val="num" w:pos="786"/>
        </w:tabs>
        <w:ind w:left="786" w:hanging="360"/>
      </w:pPr>
      <w:rPr>
        <w:rFonts w:ascii="Courier New" w:hAnsi="Courier New" w:cs="Courier New" w:hint="default"/>
      </w:rPr>
    </w:lvl>
    <w:lvl w:ilvl="2" w:tplc="04250005" w:tentative="1">
      <w:start w:val="1"/>
      <w:numFmt w:val="bullet"/>
      <w:lvlText w:val=""/>
      <w:lvlJc w:val="left"/>
      <w:pPr>
        <w:tabs>
          <w:tab w:val="num" w:pos="2302"/>
        </w:tabs>
        <w:ind w:left="2302" w:hanging="360"/>
      </w:pPr>
      <w:rPr>
        <w:rFonts w:ascii="Wingdings" w:hAnsi="Wingdings" w:hint="default"/>
      </w:rPr>
    </w:lvl>
    <w:lvl w:ilvl="3" w:tplc="04250001" w:tentative="1">
      <w:start w:val="1"/>
      <w:numFmt w:val="bullet"/>
      <w:lvlText w:val=""/>
      <w:lvlJc w:val="left"/>
      <w:pPr>
        <w:tabs>
          <w:tab w:val="num" w:pos="3022"/>
        </w:tabs>
        <w:ind w:left="3022" w:hanging="360"/>
      </w:pPr>
      <w:rPr>
        <w:rFonts w:ascii="Symbol" w:hAnsi="Symbol" w:hint="default"/>
      </w:rPr>
    </w:lvl>
    <w:lvl w:ilvl="4" w:tplc="04250003" w:tentative="1">
      <w:start w:val="1"/>
      <w:numFmt w:val="bullet"/>
      <w:lvlText w:val="o"/>
      <w:lvlJc w:val="left"/>
      <w:pPr>
        <w:tabs>
          <w:tab w:val="num" w:pos="3742"/>
        </w:tabs>
        <w:ind w:left="3742" w:hanging="360"/>
      </w:pPr>
      <w:rPr>
        <w:rFonts w:ascii="Courier New" w:hAnsi="Courier New" w:cs="Courier New" w:hint="default"/>
      </w:rPr>
    </w:lvl>
    <w:lvl w:ilvl="5" w:tplc="04250005" w:tentative="1">
      <w:start w:val="1"/>
      <w:numFmt w:val="bullet"/>
      <w:lvlText w:val=""/>
      <w:lvlJc w:val="left"/>
      <w:pPr>
        <w:tabs>
          <w:tab w:val="num" w:pos="4462"/>
        </w:tabs>
        <w:ind w:left="4462" w:hanging="360"/>
      </w:pPr>
      <w:rPr>
        <w:rFonts w:ascii="Wingdings" w:hAnsi="Wingdings" w:hint="default"/>
      </w:rPr>
    </w:lvl>
    <w:lvl w:ilvl="6" w:tplc="04250001" w:tentative="1">
      <w:start w:val="1"/>
      <w:numFmt w:val="bullet"/>
      <w:lvlText w:val=""/>
      <w:lvlJc w:val="left"/>
      <w:pPr>
        <w:tabs>
          <w:tab w:val="num" w:pos="5182"/>
        </w:tabs>
        <w:ind w:left="5182" w:hanging="360"/>
      </w:pPr>
      <w:rPr>
        <w:rFonts w:ascii="Symbol" w:hAnsi="Symbol" w:hint="default"/>
      </w:rPr>
    </w:lvl>
    <w:lvl w:ilvl="7" w:tplc="04250003" w:tentative="1">
      <w:start w:val="1"/>
      <w:numFmt w:val="bullet"/>
      <w:lvlText w:val="o"/>
      <w:lvlJc w:val="left"/>
      <w:pPr>
        <w:tabs>
          <w:tab w:val="num" w:pos="5902"/>
        </w:tabs>
        <w:ind w:left="5902" w:hanging="360"/>
      </w:pPr>
      <w:rPr>
        <w:rFonts w:ascii="Courier New" w:hAnsi="Courier New" w:cs="Courier New" w:hint="default"/>
      </w:rPr>
    </w:lvl>
    <w:lvl w:ilvl="8" w:tplc="04250005" w:tentative="1">
      <w:start w:val="1"/>
      <w:numFmt w:val="bullet"/>
      <w:lvlText w:val=""/>
      <w:lvlJc w:val="left"/>
      <w:pPr>
        <w:tabs>
          <w:tab w:val="num" w:pos="6622"/>
        </w:tabs>
        <w:ind w:left="6622" w:hanging="360"/>
      </w:pPr>
      <w:rPr>
        <w:rFonts w:ascii="Wingdings" w:hAnsi="Wingdings" w:hint="default"/>
      </w:rPr>
    </w:lvl>
  </w:abstractNum>
  <w:abstractNum w:abstractNumId="40" w15:restartNumberingAfterBreak="0">
    <w:nsid w:val="76C12C66"/>
    <w:multiLevelType w:val="hybridMultilevel"/>
    <w:tmpl w:val="DBEECE9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77BF3D03"/>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A4F7579"/>
    <w:multiLevelType w:val="hybridMultilevel"/>
    <w:tmpl w:val="D60E6E74"/>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43" w15:restartNumberingAfterBreak="0">
    <w:nsid w:val="7B106180"/>
    <w:multiLevelType w:val="hybridMultilevel"/>
    <w:tmpl w:val="7996E4E0"/>
    <w:lvl w:ilvl="0" w:tplc="04250001">
      <w:start w:val="1"/>
      <w:numFmt w:val="bullet"/>
      <w:lvlText w:val=""/>
      <w:lvlJc w:val="left"/>
      <w:pPr>
        <w:ind w:left="501" w:hanging="360"/>
      </w:pPr>
      <w:rPr>
        <w:rFonts w:ascii="Symbol" w:hAnsi="Symbol" w:cs="Symbol" w:hint="default"/>
      </w:rPr>
    </w:lvl>
    <w:lvl w:ilvl="1" w:tplc="04250003" w:tentative="1">
      <w:start w:val="1"/>
      <w:numFmt w:val="bullet"/>
      <w:lvlText w:val="o"/>
      <w:lvlJc w:val="left"/>
      <w:pPr>
        <w:ind w:left="1221" w:hanging="360"/>
      </w:pPr>
      <w:rPr>
        <w:rFonts w:ascii="Courier New" w:hAnsi="Courier New" w:cs="Courier New" w:hint="default"/>
      </w:rPr>
    </w:lvl>
    <w:lvl w:ilvl="2" w:tplc="04250005" w:tentative="1">
      <w:start w:val="1"/>
      <w:numFmt w:val="bullet"/>
      <w:lvlText w:val=""/>
      <w:lvlJc w:val="left"/>
      <w:pPr>
        <w:ind w:left="1941" w:hanging="360"/>
      </w:pPr>
      <w:rPr>
        <w:rFonts w:ascii="Wingdings" w:hAnsi="Wingdings" w:cs="Wingdings" w:hint="default"/>
      </w:rPr>
    </w:lvl>
    <w:lvl w:ilvl="3" w:tplc="04250001" w:tentative="1">
      <w:start w:val="1"/>
      <w:numFmt w:val="bullet"/>
      <w:lvlText w:val=""/>
      <w:lvlJc w:val="left"/>
      <w:pPr>
        <w:ind w:left="2661" w:hanging="360"/>
      </w:pPr>
      <w:rPr>
        <w:rFonts w:ascii="Symbol" w:hAnsi="Symbol" w:cs="Symbol" w:hint="default"/>
      </w:rPr>
    </w:lvl>
    <w:lvl w:ilvl="4" w:tplc="04250003" w:tentative="1">
      <w:start w:val="1"/>
      <w:numFmt w:val="bullet"/>
      <w:lvlText w:val="o"/>
      <w:lvlJc w:val="left"/>
      <w:pPr>
        <w:ind w:left="3381" w:hanging="360"/>
      </w:pPr>
      <w:rPr>
        <w:rFonts w:ascii="Courier New" w:hAnsi="Courier New" w:cs="Courier New" w:hint="default"/>
      </w:rPr>
    </w:lvl>
    <w:lvl w:ilvl="5" w:tplc="04250005" w:tentative="1">
      <w:start w:val="1"/>
      <w:numFmt w:val="bullet"/>
      <w:lvlText w:val=""/>
      <w:lvlJc w:val="left"/>
      <w:pPr>
        <w:ind w:left="4101" w:hanging="360"/>
      </w:pPr>
      <w:rPr>
        <w:rFonts w:ascii="Wingdings" w:hAnsi="Wingdings" w:cs="Wingdings" w:hint="default"/>
      </w:rPr>
    </w:lvl>
    <w:lvl w:ilvl="6" w:tplc="04250001" w:tentative="1">
      <w:start w:val="1"/>
      <w:numFmt w:val="bullet"/>
      <w:lvlText w:val=""/>
      <w:lvlJc w:val="left"/>
      <w:pPr>
        <w:ind w:left="4821" w:hanging="360"/>
      </w:pPr>
      <w:rPr>
        <w:rFonts w:ascii="Symbol" w:hAnsi="Symbol" w:cs="Symbol" w:hint="default"/>
      </w:rPr>
    </w:lvl>
    <w:lvl w:ilvl="7" w:tplc="04250003" w:tentative="1">
      <w:start w:val="1"/>
      <w:numFmt w:val="bullet"/>
      <w:lvlText w:val="o"/>
      <w:lvlJc w:val="left"/>
      <w:pPr>
        <w:ind w:left="5541" w:hanging="360"/>
      </w:pPr>
      <w:rPr>
        <w:rFonts w:ascii="Courier New" w:hAnsi="Courier New" w:cs="Courier New" w:hint="default"/>
      </w:rPr>
    </w:lvl>
    <w:lvl w:ilvl="8" w:tplc="04250005" w:tentative="1">
      <w:start w:val="1"/>
      <w:numFmt w:val="bullet"/>
      <w:lvlText w:val=""/>
      <w:lvlJc w:val="left"/>
      <w:pPr>
        <w:ind w:left="6261" w:hanging="360"/>
      </w:pPr>
      <w:rPr>
        <w:rFonts w:ascii="Wingdings" w:hAnsi="Wingdings" w:cs="Wingdings" w:hint="default"/>
      </w:rPr>
    </w:lvl>
  </w:abstractNum>
  <w:abstractNum w:abstractNumId="44" w15:restartNumberingAfterBreak="0">
    <w:nsid w:val="7E2C2415"/>
    <w:multiLevelType w:val="hybridMultilevel"/>
    <w:tmpl w:val="E8CEEA4C"/>
    <w:lvl w:ilvl="0" w:tplc="0409000F">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418989865">
    <w:abstractNumId w:val="22"/>
  </w:num>
  <w:num w:numId="2" w16cid:durableId="1917469092">
    <w:abstractNumId w:val="3"/>
  </w:num>
  <w:num w:numId="3" w16cid:durableId="1564951230">
    <w:abstractNumId w:val="36"/>
  </w:num>
  <w:num w:numId="4" w16cid:durableId="808715463">
    <w:abstractNumId w:val="13"/>
  </w:num>
  <w:num w:numId="5" w16cid:durableId="2099054873">
    <w:abstractNumId w:val="18"/>
  </w:num>
  <w:num w:numId="6" w16cid:durableId="1979414287">
    <w:abstractNumId w:val="43"/>
  </w:num>
  <w:num w:numId="7" w16cid:durableId="1555196818">
    <w:abstractNumId w:val="0"/>
  </w:num>
  <w:num w:numId="8" w16cid:durableId="1100294352">
    <w:abstractNumId w:val="28"/>
  </w:num>
  <w:num w:numId="9" w16cid:durableId="1041393691">
    <w:abstractNumId w:val="41"/>
  </w:num>
  <w:num w:numId="10" w16cid:durableId="631057335">
    <w:abstractNumId w:val="38"/>
  </w:num>
  <w:num w:numId="11" w16cid:durableId="1522741551">
    <w:abstractNumId w:val="29"/>
  </w:num>
  <w:num w:numId="12" w16cid:durableId="316227353">
    <w:abstractNumId w:val="9"/>
  </w:num>
  <w:num w:numId="13" w16cid:durableId="2138403853">
    <w:abstractNumId w:val="20"/>
  </w:num>
  <w:num w:numId="14" w16cid:durableId="89741019">
    <w:abstractNumId w:val="44"/>
  </w:num>
  <w:num w:numId="15" w16cid:durableId="559555927">
    <w:abstractNumId w:val="30"/>
  </w:num>
  <w:num w:numId="16" w16cid:durableId="1056122926">
    <w:abstractNumId w:val="15"/>
  </w:num>
  <w:num w:numId="17" w16cid:durableId="1643149738">
    <w:abstractNumId w:val="17"/>
  </w:num>
  <w:num w:numId="18" w16cid:durableId="1921408902">
    <w:abstractNumId w:val="39"/>
  </w:num>
  <w:num w:numId="19" w16cid:durableId="1572501745">
    <w:abstractNumId w:val="8"/>
  </w:num>
  <w:num w:numId="20" w16cid:durableId="404887756">
    <w:abstractNumId w:val="34"/>
  </w:num>
  <w:num w:numId="21" w16cid:durableId="1477532089">
    <w:abstractNumId w:val="1"/>
  </w:num>
  <w:num w:numId="22" w16cid:durableId="1511679906">
    <w:abstractNumId w:val="12"/>
  </w:num>
  <w:num w:numId="23" w16cid:durableId="1094479162">
    <w:abstractNumId w:val="4"/>
  </w:num>
  <w:num w:numId="24" w16cid:durableId="555437615">
    <w:abstractNumId w:val="26"/>
  </w:num>
  <w:num w:numId="25" w16cid:durableId="170918334">
    <w:abstractNumId w:val="19"/>
  </w:num>
  <w:num w:numId="26" w16cid:durableId="1409688915">
    <w:abstractNumId w:val="33"/>
  </w:num>
  <w:num w:numId="27" w16cid:durableId="1891107630">
    <w:abstractNumId w:val="25"/>
  </w:num>
  <w:num w:numId="28" w16cid:durableId="1699357484">
    <w:abstractNumId w:val="7"/>
  </w:num>
  <w:num w:numId="29" w16cid:durableId="1968850937">
    <w:abstractNumId w:val="31"/>
  </w:num>
  <w:num w:numId="30" w16cid:durableId="102383656">
    <w:abstractNumId w:val="2"/>
  </w:num>
  <w:num w:numId="31" w16cid:durableId="2054574462">
    <w:abstractNumId w:val="6"/>
  </w:num>
  <w:num w:numId="32" w16cid:durableId="1006131662">
    <w:abstractNumId w:val="37"/>
  </w:num>
  <w:num w:numId="33" w16cid:durableId="1381436172">
    <w:abstractNumId w:val="27"/>
  </w:num>
  <w:num w:numId="34" w16cid:durableId="1396197215">
    <w:abstractNumId w:val="10"/>
  </w:num>
  <w:num w:numId="35" w16cid:durableId="739718157">
    <w:abstractNumId w:val="23"/>
  </w:num>
  <w:num w:numId="36" w16cid:durableId="394472200">
    <w:abstractNumId w:val="42"/>
  </w:num>
  <w:num w:numId="37" w16cid:durableId="301737611">
    <w:abstractNumId w:val="32"/>
  </w:num>
  <w:num w:numId="38" w16cid:durableId="327370879">
    <w:abstractNumId w:val="14"/>
  </w:num>
  <w:num w:numId="39" w16cid:durableId="489638566">
    <w:abstractNumId w:val="40"/>
  </w:num>
  <w:num w:numId="40" w16cid:durableId="379788013">
    <w:abstractNumId w:val="21"/>
  </w:num>
  <w:num w:numId="41" w16cid:durableId="624699669">
    <w:abstractNumId w:val="24"/>
  </w:num>
  <w:num w:numId="42" w16cid:durableId="1663972571">
    <w:abstractNumId w:val="16"/>
  </w:num>
  <w:num w:numId="43" w16cid:durableId="1855339261">
    <w:abstractNumId w:val="35"/>
  </w:num>
  <w:num w:numId="44" w16cid:durableId="367416539">
    <w:abstractNumId w:val="11"/>
  </w:num>
  <w:num w:numId="45" w16cid:durableId="1118717725">
    <w:abstractNumId w:val="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3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400"/>
    <w:rsid w:val="00001571"/>
    <w:rsid w:val="0000278A"/>
    <w:rsid w:val="0000390E"/>
    <w:rsid w:val="00003E7C"/>
    <w:rsid w:val="00004D29"/>
    <w:rsid w:val="00010136"/>
    <w:rsid w:val="00011DE2"/>
    <w:rsid w:val="000143EA"/>
    <w:rsid w:val="00023C5A"/>
    <w:rsid w:val="00024A2D"/>
    <w:rsid w:val="00024BEB"/>
    <w:rsid w:val="00024D17"/>
    <w:rsid w:val="00024E2E"/>
    <w:rsid w:val="00024EB5"/>
    <w:rsid w:val="00025959"/>
    <w:rsid w:val="00025C6B"/>
    <w:rsid w:val="0002629C"/>
    <w:rsid w:val="00031650"/>
    <w:rsid w:val="0003292F"/>
    <w:rsid w:val="00034E63"/>
    <w:rsid w:val="0004042C"/>
    <w:rsid w:val="00041425"/>
    <w:rsid w:val="0004296C"/>
    <w:rsid w:val="00042B87"/>
    <w:rsid w:val="00043171"/>
    <w:rsid w:val="000431BA"/>
    <w:rsid w:val="00043D3E"/>
    <w:rsid w:val="000474B9"/>
    <w:rsid w:val="00051DCD"/>
    <w:rsid w:val="0005514E"/>
    <w:rsid w:val="00056882"/>
    <w:rsid w:val="00060086"/>
    <w:rsid w:val="0006269B"/>
    <w:rsid w:val="00063483"/>
    <w:rsid w:val="00064768"/>
    <w:rsid w:val="00064F1F"/>
    <w:rsid w:val="00065CAF"/>
    <w:rsid w:val="0006650C"/>
    <w:rsid w:val="00071DF6"/>
    <w:rsid w:val="00074459"/>
    <w:rsid w:val="00075AF6"/>
    <w:rsid w:val="00077B50"/>
    <w:rsid w:val="00080E14"/>
    <w:rsid w:val="00081C02"/>
    <w:rsid w:val="00083C03"/>
    <w:rsid w:val="00084071"/>
    <w:rsid w:val="00085E10"/>
    <w:rsid w:val="00087D87"/>
    <w:rsid w:val="00091C0C"/>
    <w:rsid w:val="000952BA"/>
    <w:rsid w:val="00095D08"/>
    <w:rsid w:val="000A2436"/>
    <w:rsid w:val="000A27AF"/>
    <w:rsid w:val="000A3D73"/>
    <w:rsid w:val="000A4F88"/>
    <w:rsid w:val="000A5138"/>
    <w:rsid w:val="000A5F6D"/>
    <w:rsid w:val="000B0481"/>
    <w:rsid w:val="000B2557"/>
    <w:rsid w:val="000B475C"/>
    <w:rsid w:val="000B670E"/>
    <w:rsid w:val="000B6955"/>
    <w:rsid w:val="000B6B95"/>
    <w:rsid w:val="000B7950"/>
    <w:rsid w:val="000C0C03"/>
    <w:rsid w:val="000C2E9E"/>
    <w:rsid w:val="000C40B9"/>
    <w:rsid w:val="000C64A1"/>
    <w:rsid w:val="000C6F7A"/>
    <w:rsid w:val="000D1348"/>
    <w:rsid w:val="000D1810"/>
    <w:rsid w:val="000D1B3B"/>
    <w:rsid w:val="000D2035"/>
    <w:rsid w:val="000D2D36"/>
    <w:rsid w:val="000D3643"/>
    <w:rsid w:val="000D3E2E"/>
    <w:rsid w:val="000D6E37"/>
    <w:rsid w:val="000E3B48"/>
    <w:rsid w:val="000E4456"/>
    <w:rsid w:val="000E7CFC"/>
    <w:rsid w:val="000F0546"/>
    <w:rsid w:val="000F3DAF"/>
    <w:rsid w:val="000F40C9"/>
    <w:rsid w:val="000F5577"/>
    <w:rsid w:val="00100470"/>
    <w:rsid w:val="00106B0F"/>
    <w:rsid w:val="00110A57"/>
    <w:rsid w:val="0011288E"/>
    <w:rsid w:val="001156CB"/>
    <w:rsid w:val="00115D4C"/>
    <w:rsid w:val="00117923"/>
    <w:rsid w:val="00117AFA"/>
    <w:rsid w:val="00123667"/>
    <w:rsid w:val="00125E34"/>
    <w:rsid w:val="00130863"/>
    <w:rsid w:val="0013207F"/>
    <w:rsid w:val="00133276"/>
    <w:rsid w:val="00133414"/>
    <w:rsid w:val="001359C4"/>
    <w:rsid w:val="0014186A"/>
    <w:rsid w:val="00142351"/>
    <w:rsid w:val="00143BF6"/>
    <w:rsid w:val="00145EF3"/>
    <w:rsid w:val="00147679"/>
    <w:rsid w:val="0015327B"/>
    <w:rsid w:val="001535B2"/>
    <w:rsid w:val="00154197"/>
    <w:rsid w:val="00154BE0"/>
    <w:rsid w:val="00154CDF"/>
    <w:rsid w:val="00155163"/>
    <w:rsid w:val="00155FD0"/>
    <w:rsid w:val="00157329"/>
    <w:rsid w:val="001577E9"/>
    <w:rsid w:val="001600B5"/>
    <w:rsid w:val="00162A52"/>
    <w:rsid w:val="00163CE2"/>
    <w:rsid w:val="00164748"/>
    <w:rsid w:val="0016506D"/>
    <w:rsid w:val="00165158"/>
    <w:rsid w:val="00166991"/>
    <w:rsid w:val="00167D90"/>
    <w:rsid w:val="00174414"/>
    <w:rsid w:val="00174D05"/>
    <w:rsid w:val="001754BA"/>
    <w:rsid w:val="001759FC"/>
    <w:rsid w:val="001762F5"/>
    <w:rsid w:val="001763FC"/>
    <w:rsid w:val="00177A14"/>
    <w:rsid w:val="00177BE9"/>
    <w:rsid w:val="00180D38"/>
    <w:rsid w:val="00182961"/>
    <w:rsid w:val="0018313F"/>
    <w:rsid w:val="00183E66"/>
    <w:rsid w:val="00184649"/>
    <w:rsid w:val="00190301"/>
    <w:rsid w:val="001937A5"/>
    <w:rsid w:val="001951FF"/>
    <w:rsid w:val="0019560F"/>
    <w:rsid w:val="001A005C"/>
    <w:rsid w:val="001A158A"/>
    <w:rsid w:val="001A41E8"/>
    <w:rsid w:val="001A4BC0"/>
    <w:rsid w:val="001A6F1F"/>
    <w:rsid w:val="001B02A3"/>
    <w:rsid w:val="001B08F9"/>
    <w:rsid w:val="001B4A3C"/>
    <w:rsid w:val="001B72EC"/>
    <w:rsid w:val="001B792E"/>
    <w:rsid w:val="001C02A3"/>
    <w:rsid w:val="001C04ED"/>
    <w:rsid w:val="001C12E9"/>
    <w:rsid w:val="001C2B64"/>
    <w:rsid w:val="001C3272"/>
    <w:rsid w:val="001C7445"/>
    <w:rsid w:val="001D1826"/>
    <w:rsid w:val="001D28D8"/>
    <w:rsid w:val="001D2C32"/>
    <w:rsid w:val="001D3177"/>
    <w:rsid w:val="001D3CCD"/>
    <w:rsid w:val="001D44B0"/>
    <w:rsid w:val="001D5851"/>
    <w:rsid w:val="001D5AAC"/>
    <w:rsid w:val="001D72EC"/>
    <w:rsid w:val="001E059C"/>
    <w:rsid w:val="001E0B05"/>
    <w:rsid w:val="001E189D"/>
    <w:rsid w:val="001E2C4E"/>
    <w:rsid w:val="001E4C08"/>
    <w:rsid w:val="001E4E66"/>
    <w:rsid w:val="001E5629"/>
    <w:rsid w:val="001E67F1"/>
    <w:rsid w:val="001E688E"/>
    <w:rsid w:val="001F58CB"/>
    <w:rsid w:val="00203A00"/>
    <w:rsid w:val="002042CB"/>
    <w:rsid w:val="0021162E"/>
    <w:rsid w:val="002143A7"/>
    <w:rsid w:val="00216865"/>
    <w:rsid w:val="00220AA1"/>
    <w:rsid w:val="00221135"/>
    <w:rsid w:val="0022206D"/>
    <w:rsid w:val="0022463F"/>
    <w:rsid w:val="002301A2"/>
    <w:rsid w:val="002328A9"/>
    <w:rsid w:val="00240DB4"/>
    <w:rsid w:val="00247E3C"/>
    <w:rsid w:val="002513C2"/>
    <w:rsid w:val="00251CA2"/>
    <w:rsid w:val="00253DC2"/>
    <w:rsid w:val="0025450A"/>
    <w:rsid w:val="00254F8C"/>
    <w:rsid w:val="00255854"/>
    <w:rsid w:val="00260F6D"/>
    <w:rsid w:val="0026628F"/>
    <w:rsid w:val="0027153B"/>
    <w:rsid w:val="00271955"/>
    <w:rsid w:val="00271A5F"/>
    <w:rsid w:val="00272ACB"/>
    <w:rsid w:val="00273406"/>
    <w:rsid w:val="00273F7B"/>
    <w:rsid w:val="00276D6F"/>
    <w:rsid w:val="00280213"/>
    <w:rsid w:val="00282CE0"/>
    <w:rsid w:val="00282D4D"/>
    <w:rsid w:val="0028319A"/>
    <w:rsid w:val="00283FC2"/>
    <w:rsid w:val="00284480"/>
    <w:rsid w:val="00287B72"/>
    <w:rsid w:val="00293B2A"/>
    <w:rsid w:val="002A05F2"/>
    <w:rsid w:val="002A53AD"/>
    <w:rsid w:val="002A6B28"/>
    <w:rsid w:val="002B0244"/>
    <w:rsid w:val="002B1003"/>
    <w:rsid w:val="002B2E5B"/>
    <w:rsid w:val="002B3044"/>
    <w:rsid w:val="002B3445"/>
    <w:rsid w:val="002B397C"/>
    <w:rsid w:val="002B3C67"/>
    <w:rsid w:val="002B47F4"/>
    <w:rsid w:val="002B4EBF"/>
    <w:rsid w:val="002B549F"/>
    <w:rsid w:val="002B6B77"/>
    <w:rsid w:val="002C2584"/>
    <w:rsid w:val="002C2745"/>
    <w:rsid w:val="002C2AB4"/>
    <w:rsid w:val="002C4BAD"/>
    <w:rsid w:val="002D045C"/>
    <w:rsid w:val="002D2956"/>
    <w:rsid w:val="002D3EC6"/>
    <w:rsid w:val="002D46D5"/>
    <w:rsid w:val="002E06BE"/>
    <w:rsid w:val="002E0FD3"/>
    <w:rsid w:val="002E19B8"/>
    <w:rsid w:val="002E1CCC"/>
    <w:rsid w:val="002E2086"/>
    <w:rsid w:val="002E2C1A"/>
    <w:rsid w:val="002E448D"/>
    <w:rsid w:val="002E471C"/>
    <w:rsid w:val="002F3C3C"/>
    <w:rsid w:val="002F4210"/>
    <w:rsid w:val="002F6ECE"/>
    <w:rsid w:val="002F7462"/>
    <w:rsid w:val="0030049D"/>
    <w:rsid w:val="0030137B"/>
    <w:rsid w:val="003103F7"/>
    <w:rsid w:val="00315009"/>
    <w:rsid w:val="00315C50"/>
    <w:rsid w:val="00320955"/>
    <w:rsid w:val="00320A00"/>
    <w:rsid w:val="0032204C"/>
    <w:rsid w:val="003253D4"/>
    <w:rsid w:val="00325705"/>
    <w:rsid w:val="0032658A"/>
    <w:rsid w:val="00331002"/>
    <w:rsid w:val="00332E00"/>
    <w:rsid w:val="00333092"/>
    <w:rsid w:val="00340400"/>
    <w:rsid w:val="00343570"/>
    <w:rsid w:val="00344F3C"/>
    <w:rsid w:val="00345851"/>
    <w:rsid w:val="00345FF7"/>
    <w:rsid w:val="00351F08"/>
    <w:rsid w:val="00352182"/>
    <w:rsid w:val="003522DF"/>
    <w:rsid w:val="00353CE7"/>
    <w:rsid w:val="0035485E"/>
    <w:rsid w:val="00355231"/>
    <w:rsid w:val="00355EA6"/>
    <w:rsid w:val="00357101"/>
    <w:rsid w:val="003573C0"/>
    <w:rsid w:val="00360D28"/>
    <w:rsid w:val="00360DE9"/>
    <w:rsid w:val="00362BB3"/>
    <w:rsid w:val="003647F4"/>
    <w:rsid w:val="00364F5C"/>
    <w:rsid w:val="00364F8E"/>
    <w:rsid w:val="0036510E"/>
    <w:rsid w:val="00365DD8"/>
    <w:rsid w:val="00370DDD"/>
    <w:rsid w:val="0037406B"/>
    <w:rsid w:val="00374C5C"/>
    <w:rsid w:val="00375A1C"/>
    <w:rsid w:val="00376B6D"/>
    <w:rsid w:val="00377104"/>
    <w:rsid w:val="003874BF"/>
    <w:rsid w:val="00390BB6"/>
    <w:rsid w:val="0039104B"/>
    <w:rsid w:val="003923D3"/>
    <w:rsid w:val="00393189"/>
    <w:rsid w:val="00393312"/>
    <w:rsid w:val="00393395"/>
    <w:rsid w:val="00394D7E"/>
    <w:rsid w:val="00396DF0"/>
    <w:rsid w:val="003978E8"/>
    <w:rsid w:val="003A00F6"/>
    <w:rsid w:val="003A146B"/>
    <w:rsid w:val="003A2E9A"/>
    <w:rsid w:val="003A3291"/>
    <w:rsid w:val="003A43A5"/>
    <w:rsid w:val="003A56CF"/>
    <w:rsid w:val="003A619F"/>
    <w:rsid w:val="003A7470"/>
    <w:rsid w:val="003A7DA4"/>
    <w:rsid w:val="003B08EE"/>
    <w:rsid w:val="003B0905"/>
    <w:rsid w:val="003B203B"/>
    <w:rsid w:val="003B321B"/>
    <w:rsid w:val="003B34E5"/>
    <w:rsid w:val="003B7D4B"/>
    <w:rsid w:val="003C0C07"/>
    <w:rsid w:val="003C18E5"/>
    <w:rsid w:val="003C25DB"/>
    <w:rsid w:val="003C3551"/>
    <w:rsid w:val="003C3C55"/>
    <w:rsid w:val="003C7F39"/>
    <w:rsid w:val="003D1D32"/>
    <w:rsid w:val="003D3BE2"/>
    <w:rsid w:val="003D3FD9"/>
    <w:rsid w:val="003E0196"/>
    <w:rsid w:val="003E0314"/>
    <w:rsid w:val="003E1481"/>
    <w:rsid w:val="003E177B"/>
    <w:rsid w:val="003E24B6"/>
    <w:rsid w:val="003E45DC"/>
    <w:rsid w:val="003E7696"/>
    <w:rsid w:val="003F29A5"/>
    <w:rsid w:val="003F37E2"/>
    <w:rsid w:val="00400881"/>
    <w:rsid w:val="00400DEC"/>
    <w:rsid w:val="0040297E"/>
    <w:rsid w:val="00403A57"/>
    <w:rsid w:val="0040608F"/>
    <w:rsid w:val="0041339F"/>
    <w:rsid w:val="004133FF"/>
    <w:rsid w:val="00423CD7"/>
    <w:rsid w:val="00423ECF"/>
    <w:rsid w:val="004247A4"/>
    <w:rsid w:val="00425086"/>
    <w:rsid w:val="00425EBE"/>
    <w:rsid w:val="004277BA"/>
    <w:rsid w:val="00431D2E"/>
    <w:rsid w:val="00433067"/>
    <w:rsid w:val="00435D58"/>
    <w:rsid w:val="004419A1"/>
    <w:rsid w:val="0044251F"/>
    <w:rsid w:val="00443E64"/>
    <w:rsid w:val="0044506C"/>
    <w:rsid w:val="0044638B"/>
    <w:rsid w:val="00446F92"/>
    <w:rsid w:val="004502AD"/>
    <w:rsid w:val="004509C3"/>
    <w:rsid w:val="00451C81"/>
    <w:rsid w:val="004530C5"/>
    <w:rsid w:val="0045459A"/>
    <w:rsid w:val="0045652C"/>
    <w:rsid w:val="00456B93"/>
    <w:rsid w:val="00460305"/>
    <w:rsid w:val="00463813"/>
    <w:rsid w:val="00464822"/>
    <w:rsid w:val="00467276"/>
    <w:rsid w:val="00467B52"/>
    <w:rsid w:val="00467B74"/>
    <w:rsid w:val="00470756"/>
    <w:rsid w:val="00470C5E"/>
    <w:rsid w:val="0047413D"/>
    <w:rsid w:val="0047645F"/>
    <w:rsid w:val="00480137"/>
    <w:rsid w:val="00481210"/>
    <w:rsid w:val="00481487"/>
    <w:rsid w:val="004852FB"/>
    <w:rsid w:val="00486E5F"/>
    <w:rsid w:val="00486F13"/>
    <w:rsid w:val="00487317"/>
    <w:rsid w:val="004903D3"/>
    <w:rsid w:val="004932C7"/>
    <w:rsid w:val="00497843"/>
    <w:rsid w:val="004A09FF"/>
    <w:rsid w:val="004A0D5E"/>
    <w:rsid w:val="004A12B5"/>
    <w:rsid w:val="004A2D0A"/>
    <w:rsid w:val="004A344C"/>
    <w:rsid w:val="004A4C5E"/>
    <w:rsid w:val="004A6D01"/>
    <w:rsid w:val="004A739B"/>
    <w:rsid w:val="004A79EC"/>
    <w:rsid w:val="004B0E55"/>
    <w:rsid w:val="004B2DD6"/>
    <w:rsid w:val="004B32EC"/>
    <w:rsid w:val="004B610F"/>
    <w:rsid w:val="004B6F2B"/>
    <w:rsid w:val="004C131D"/>
    <w:rsid w:val="004C22BE"/>
    <w:rsid w:val="004C33E8"/>
    <w:rsid w:val="004C3552"/>
    <w:rsid w:val="004D1C2E"/>
    <w:rsid w:val="004D2D3F"/>
    <w:rsid w:val="004D2EFC"/>
    <w:rsid w:val="004D3723"/>
    <w:rsid w:val="004D39A7"/>
    <w:rsid w:val="004D6AD1"/>
    <w:rsid w:val="004D6EA3"/>
    <w:rsid w:val="004E07D1"/>
    <w:rsid w:val="004E2916"/>
    <w:rsid w:val="004E3755"/>
    <w:rsid w:val="004E3C9B"/>
    <w:rsid w:val="004E3CE7"/>
    <w:rsid w:val="004E40F3"/>
    <w:rsid w:val="004E417A"/>
    <w:rsid w:val="004E7690"/>
    <w:rsid w:val="004E77E8"/>
    <w:rsid w:val="004F410C"/>
    <w:rsid w:val="0050098F"/>
    <w:rsid w:val="00500D3D"/>
    <w:rsid w:val="005116BB"/>
    <w:rsid w:val="00512476"/>
    <w:rsid w:val="0051415E"/>
    <w:rsid w:val="0051504D"/>
    <w:rsid w:val="00520B7C"/>
    <w:rsid w:val="00521BEF"/>
    <w:rsid w:val="00521CEB"/>
    <w:rsid w:val="005229CC"/>
    <w:rsid w:val="005236DD"/>
    <w:rsid w:val="00531989"/>
    <w:rsid w:val="00541C53"/>
    <w:rsid w:val="00545C1F"/>
    <w:rsid w:val="0054740D"/>
    <w:rsid w:val="005501A0"/>
    <w:rsid w:val="005502A2"/>
    <w:rsid w:val="00553682"/>
    <w:rsid w:val="00553D1A"/>
    <w:rsid w:val="00556570"/>
    <w:rsid w:val="005567C6"/>
    <w:rsid w:val="005569CE"/>
    <w:rsid w:val="0055711E"/>
    <w:rsid w:val="0055796F"/>
    <w:rsid w:val="005602F9"/>
    <w:rsid w:val="005618BA"/>
    <w:rsid w:val="00564643"/>
    <w:rsid w:val="00565B0D"/>
    <w:rsid w:val="00565BFB"/>
    <w:rsid w:val="00571414"/>
    <w:rsid w:val="00572645"/>
    <w:rsid w:val="005732EB"/>
    <w:rsid w:val="005743AB"/>
    <w:rsid w:val="00575C84"/>
    <w:rsid w:val="00581352"/>
    <w:rsid w:val="00581798"/>
    <w:rsid w:val="00582E33"/>
    <w:rsid w:val="00583BC7"/>
    <w:rsid w:val="00587974"/>
    <w:rsid w:val="00587D89"/>
    <w:rsid w:val="00591F27"/>
    <w:rsid w:val="00593FE0"/>
    <w:rsid w:val="005941A1"/>
    <w:rsid w:val="00594567"/>
    <w:rsid w:val="0059458E"/>
    <w:rsid w:val="00594D92"/>
    <w:rsid w:val="00595F14"/>
    <w:rsid w:val="00596205"/>
    <w:rsid w:val="005A0FC5"/>
    <w:rsid w:val="005A2766"/>
    <w:rsid w:val="005A2B28"/>
    <w:rsid w:val="005A2B70"/>
    <w:rsid w:val="005A3354"/>
    <w:rsid w:val="005A474A"/>
    <w:rsid w:val="005A4D17"/>
    <w:rsid w:val="005A5B6F"/>
    <w:rsid w:val="005B3006"/>
    <w:rsid w:val="005B6E49"/>
    <w:rsid w:val="005C07F6"/>
    <w:rsid w:val="005C4C03"/>
    <w:rsid w:val="005C643C"/>
    <w:rsid w:val="005D0607"/>
    <w:rsid w:val="005D19C0"/>
    <w:rsid w:val="005D2AFB"/>
    <w:rsid w:val="005D2B47"/>
    <w:rsid w:val="005D2FFB"/>
    <w:rsid w:val="005D3B11"/>
    <w:rsid w:val="005D6162"/>
    <w:rsid w:val="005E0D05"/>
    <w:rsid w:val="005E1862"/>
    <w:rsid w:val="005E21C7"/>
    <w:rsid w:val="005F2161"/>
    <w:rsid w:val="005F2515"/>
    <w:rsid w:val="005F2C9D"/>
    <w:rsid w:val="005F48EA"/>
    <w:rsid w:val="005F4E3F"/>
    <w:rsid w:val="005F5EA4"/>
    <w:rsid w:val="00600015"/>
    <w:rsid w:val="00600CB1"/>
    <w:rsid w:val="006010A2"/>
    <w:rsid w:val="006015AF"/>
    <w:rsid w:val="00606508"/>
    <w:rsid w:val="006104B9"/>
    <w:rsid w:val="00611449"/>
    <w:rsid w:val="0061329B"/>
    <w:rsid w:val="00615281"/>
    <w:rsid w:val="00616A87"/>
    <w:rsid w:val="00620CD0"/>
    <w:rsid w:val="00625002"/>
    <w:rsid w:val="00625279"/>
    <w:rsid w:val="006253F7"/>
    <w:rsid w:val="006317BE"/>
    <w:rsid w:val="006343A2"/>
    <w:rsid w:val="00637736"/>
    <w:rsid w:val="00637953"/>
    <w:rsid w:val="00641847"/>
    <w:rsid w:val="0064471F"/>
    <w:rsid w:val="006452BF"/>
    <w:rsid w:val="00646A6D"/>
    <w:rsid w:val="006475BE"/>
    <w:rsid w:val="00647985"/>
    <w:rsid w:val="006537DB"/>
    <w:rsid w:val="00656519"/>
    <w:rsid w:val="00662E83"/>
    <w:rsid w:val="0066324D"/>
    <w:rsid w:val="0066335D"/>
    <w:rsid w:val="00672974"/>
    <w:rsid w:val="006741B5"/>
    <w:rsid w:val="006755C8"/>
    <w:rsid w:val="00676142"/>
    <w:rsid w:val="00676EDC"/>
    <w:rsid w:val="0067717C"/>
    <w:rsid w:val="00677737"/>
    <w:rsid w:val="0068161D"/>
    <w:rsid w:val="006829AC"/>
    <w:rsid w:val="0068528B"/>
    <w:rsid w:val="0069082A"/>
    <w:rsid w:val="00691CCC"/>
    <w:rsid w:val="00693D5F"/>
    <w:rsid w:val="00694B21"/>
    <w:rsid w:val="00695B24"/>
    <w:rsid w:val="006978F3"/>
    <w:rsid w:val="006A13C1"/>
    <w:rsid w:val="006A1C0A"/>
    <w:rsid w:val="006A3C47"/>
    <w:rsid w:val="006A7133"/>
    <w:rsid w:val="006B1FE4"/>
    <w:rsid w:val="006B2EC5"/>
    <w:rsid w:val="006B35BA"/>
    <w:rsid w:val="006B39B2"/>
    <w:rsid w:val="006B46D6"/>
    <w:rsid w:val="006B5406"/>
    <w:rsid w:val="006C08D3"/>
    <w:rsid w:val="006C2DE3"/>
    <w:rsid w:val="006C5BE5"/>
    <w:rsid w:val="006D037E"/>
    <w:rsid w:val="006D3030"/>
    <w:rsid w:val="006D303C"/>
    <w:rsid w:val="006D4682"/>
    <w:rsid w:val="006D63D2"/>
    <w:rsid w:val="006D6D70"/>
    <w:rsid w:val="006D7271"/>
    <w:rsid w:val="006E193D"/>
    <w:rsid w:val="006E19B1"/>
    <w:rsid w:val="006E2450"/>
    <w:rsid w:val="006E4BAF"/>
    <w:rsid w:val="006E518D"/>
    <w:rsid w:val="006F01ED"/>
    <w:rsid w:val="006F06E0"/>
    <w:rsid w:val="006F0801"/>
    <w:rsid w:val="006F1EDC"/>
    <w:rsid w:val="00702234"/>
    <w:rsid w:val="007033BF"/>
    <w:rsid w:val="00704CEB"/>
    <w:rsid w:val="00705E20"/>
    <w:rsid w:val="007071DD"/>
    <w:rsid w:val="007078A2"/>
    <w:rsid w:val="00707A7B"/>
    <w:rsid w:val="00723546"/>
    <w:rsid w:val="00724222"/>
    <w:rsid w:val="00726646"/>
    <w:rsid w:val="00726A4F"/>
    <w:rsid w:val="00727F4E"/>
    <w:rsid w:val="00727FB8"/>
    <w:rsid w:val="007313AB"/>
    <w:rsid w:val="00733787"/>
    <w:rsid w:val="007337AE"/>
    <w:rsid w:val="00744C5D"/>
    <w:rsid w:val="00745E95"/>
    <w:rsid w:val="0075139E"/>
    <w:rsid w:val="007550E9"/>
    <w:rsid w:val="007608CE"/>
    <w:rsid w:val="00762921"/>
    <w:rsid w:val="00765D0B"/>
    <w:rsid w:val="00771E6D"/>
    <w:rsid w:val="00772B7B"/>
    <w:rsid w:val="00773629"/>
    <w:rsid w:val="00774BAA"/>
    <w:rsid w:val="00774EA4"/>
    <w:rsid w:val="0078331E"/>
    <w:rsid w:val="007851F8"/>
    <w:rsid w:val="007864FB"/>
    <w:rsid w:val="007868B7"/>
    <w:rsid w:val="0079098A"/>
    <w:rsid w:val="00790CA6"/>
    <w:rsid w:val="00791589"/>
    <w:rsid w:val="00792D39"/>
    <w:rsid w:val="0079762C"/>
    <w:rsid w:val="007A0DB2"/>
    <w:rsid w:val="007A0E3B"/>
    <w:rsid w:val="007A0FC5"/>
    <w:rsid w:val="007A78F0"/>
    <w:rsid w:val="007A7D1F"/>
    <w:rsid w:val="007B45BC"/>
    <w:rsid w:val="007B4CCF"/>
    <w:rsid w:val="007C0099"/>
    <w:rsid w:val="007C18E5"/>
    <w:rsid w:val="007C6495"/>
    <w:rsid w:val="007C66EB"/>
    <w:rsid w:val="007C7B38"/>
    <w:rsid w:val="007D0263"/>
    <w:rsid w:val="007D1CF7"/>
    <w:rsid w:val="007D3671"/>
    <w:rsid w:val="007D3A19"/>
    <w:rsid w:val="007D442B"/>
    <w:rsid w:val="007D5565"/>
    <w:rsid w:val="007D6435"/>
    <w:rsid w:val="007D7A30"/>
    <w:rsid w:val="007E0090"/>
    <w:rsid w:val="007E1820"/>
    <w:rsid w:val="007E2F94"/>
    <w:rsid w:val="007E4C57"/>
    <w:rsid w:val="007E54F0"/>
    <w:rsid w:val="007E710D"/>
    <w:rsid w:val="007F1107"/>
    <w:rsid w:val="007F1B72"/>
    <w:rsid w:val="007F1F0A"/>
    <w:rsid w:val="007F23FB"/>
    <w:rsid w:val="007F50FC"/>
    <w:rsid w:val="007F7BE7"/>
    <w:rsid w:val="008042D2"/>
    <w:rsid w:val="00805E4C"/>
    <w:rsid w:val="00806834"/>
    <w:rsid w:val="00812342"/>
    <w:rsid w:val="00812FDE"/>
    <w:rsid w:val="0081450E"/>
    <w:rsid w:val="00817B17"/>
    <w:rsid w:val="00820C84"/>
    <w:rsid w:val="0082439F"/>
    <w:rsid w:val="008261F2"/>
    <w:rsid w:val="008321A2"/>
    <w:rsid w:val="00832E4F"/>
    <w:rsid w:val="00834566"/>
    <w:rsid w:val="00834A1A"/>
    <w:rsid w:val="0083584F"/>
    <w:rsid w:val="008408FC"/>
    <w:rsid w:val="00843DDD"/>
    <w:rsid w:val="008455E5"/>
    <w:rsid w:val="008475F5"/>
    <w:rsid w:val="008573D1"/>
    <w:rsid w:val="008607C3"/>
    <w:rsid w:val="00864CE2"/>
    <w:rsid w:val="008654FC"/>
    <w:rsid w:val="008662EF"/>
    <w:rsid w:val="00867CC0"/>
    <w:rsid w:val="00871FC9"/>
    <w:rsid w:val="00872480"/>
    <w:rsid w:val="00875A0A"/>
    <w:rsid w:val="008822B1"/>
    <w:rsid w:val="0089179B"/>
    <w:rsid w:val="00891F9E"/>
    <w:rsid w:val="00896938"/>
    <w:rsid w:val="00896A99"/>
    <w:rsid w:val="00897C7E"/>
    <w:rsid w:val="00897D0B"/>
    <w:rsid w:val="008A0102"/>
    <w:rsid w:val="008A3270"/>
    <w:rsid w:val="008A58B9"/>
    <w:rsid w:val="008A67B3"/>
    <w:rsid w:val="008B07D1"/>
    <w:rsid w:val="008B1100"/>
    <w:rsid w:val="008B1136"/>
    <w:rsid w:val="008B2821"/>
    <w:rsid w:val="008B36FE"/>
    <w:rsid w:val="008B4134"/>
    <w:rsid w:val="008B423B"/>
    <w:rsid w:val="008B7FE1"/>
    <w:rsid w:val="008C05A2"/>
    <w:rsid w:val="008C0CE3"/>
    <w:rsid w:val="008C1DFC"/>
    <w:rsid w:val="008C35DF"/>
    <w:rsid w:val="008C7BEA"/>
    <w:rsid w:val="008D0180"/>
    <w:rsid w:val="008D0C2A"/>
    <w:rsid w:val="008D0DA8"/>
    <w:rsid w:val="008E05BC"/>
    <w:rsid w:val="008E3A7B"/>
    <w:rsid w:val="008F33D6"/>
    <w:rsid w:val="008F7D60"/>
    <w:rsid w:val="009004CD"/>
    <w:rsid w:val="009023F7"/>
    <w:rsid w:val="00905552"/>
    <w:rsid w:val="00910D90"/>
    <w:rsid w:val="00915395"/>
    <w:rsid w:val="00916EAF"/>
    <w:rsid w:val="00917B3B"/>
    <w:rsid w:val="00917B7C"/>
    <w:rsid w:val="00924D68"/>
    <w:rsid w:val="00925B6C"/>
    <w:rsid w:val="00925C29"/>
    <w:rsid w:val="0093011D"/>
    <w:rsid w:val="009331E2"/>
    <w:rsid w:val="009359DF"/>
    <w:rsid w:val="00935EE5"/>
    <w:rsid w:val="009361DE"/>
    <w:rsid w:val="00937609"/>
    <w:rsid w:val="00940AE0"/>
    <w:rsid w:val="00946627"/>
    <w:rsid w:val="00946BF4"/>
    <w:rsid w:val="0095190F"/>
    <w:rsid w:val="0095388C"/>
    <w:rsid w:val="0095489A"/>
    <w:rsid w:val="00954D99"/>
    <w:rsid w:val="00954D9F"/>
    <w:rsid w:val="00956B61"/>
    <w:rsid w:val="0096098D"/>
    <w:rsid w:val="00964D64"/>
    <w:rsid w:val="00966CA2"/>
    <w:rsid w:val="00973240"/>
    <w:rsid w:val="00973B8B"/>
    <w:rsid w:val="00973D38"/>
    <w:rsid w:val="00985BF0"/>
    <w:rsid w:val="009907FF"/>
    <w:rsid w:val="00991F07"/>
    <w:rsid w:val="00994496"/>
    <w:rsid w:val="00995E6F"/>
    <w:rsid w:val="009A1D27"/>
    <w:rsid w:val="009A2938"/>
    <w:rsid w:val="009A2F2E"/>
    <w:rsid w:val="009A35AC"/>
    <w:rsid w:val="009A44BE"/>
    <w:rsid w:val="009A456E"/>
    <w:rsid w:val="009A73CA"/>
    <w:rsid w:val="009B0B47"/>
    <w:rsid w:val="009B1536"/>
    <w:rsid w:val="009B1F15"/>
    <w:rsid w:val="009B4C4A"/>
    <w:rsid w:val="009B6794"/>
    <w:rsid w:val="009C17C6"/>
    <w:rsid w:val="009C310C"/>
    <w:rsid w:val="009C4140"/>
    <w:rsid w:val="009C4E31"/>
    <w:rsid w:val="009C6F01"/>
    <w:rsid w:val="009C76D0"/>
    <w:rsid w:val="009D196A"/>
    <w:rsid w:val="009D39DD"/>
    <w:rsid w:val="009D40EC"/>
    <w:rsid w:val="009D418D"/>
    <w:rsid w:val="009E00F9"/>
    <w:rsid w:val="009E200F"/>
    <w:rsid w:val="009E38B8"/>
    <w:rsid w:val="009E38E2"/>
    <w:rsid w:val="009E6F31"/>
    <w:rsid w:val="009E7A8E"/>
    <w:rsid w:val="009F0722"/>
    <w:rsid w:val="009F113B"/>
    <w:rsid w:val="009F1202"/>
    <w:rsid w:val="009F12FA"/>
    <w:rsid w:val="009F16E9"/>
    <w:rsid w:val="009F381A"/>
    <w:rsid w:val="009F5102"/>
    <w:rsid w:val="009F526B"/>
    <w:rsid w:val="00A01063"/>
    <w:rsid w:val="00A01D80"/>
    <w:rsid w:val="00A02BD5"/>
    <w:rsid w:val="00A03632"/>
    <w:rsid w:val="00A03866"/>
    <w:rsid w:val="00A05C89"/>
    <w:rsid w:val="00A07372"/>
    <w:rsid w:val="00A075AA"/>
    <w:rsid w:val="00A124FB"/>
    <w:rsid w:val="00A134E3"/>
    <w:rsid w:val="00A15431"/>
    <w:rsid w:val="00A1776A"/>
    <w:rsid w:val="00A237D7"/>
    <w:rsid w:val="00A24AF2"/>
    <w:rsid w:val="00A24EF5"/>
    <w:rsid w:val="00A2554D"/>
    <w:rsid w:val="00A25881"/>
    <w:rsid w:val="00A25CC2"/>
    <w:rsid w:val="00A26886"/>
    <w:rsid w:val="00A34F18"/>
    <w:rsid w:val="00A41117"/>
    <w:rsid w:val="00A44ABF"/>
    <w:rsid w:val="00A44C02"/>
    <w:rsid w:val="00A47114"/>
    <w:rsid w:val="00A47A3A"/>
    <w:rsid w:val="00A47CE0"/>
    <w:rsid w:val="00A556AD"/>
    <w:rsid w:val="00A56495"/>
    <w:rsid w:val="00A56F58"/>
    <w:rsid w:val="00A6139E"/>
    <w:rsid w:val="00A6371B"/>
    <w:rsid w:val="00A71CE3"/>
    <w:rsid w:val="00A72B37"/>
    <w:rsid w:val="00A72D21"/>
    <w:rsid w:val="00A73D7B"/>
    <w:rsid w:val="00A74828"/>
    <w:rsid w:val="00A77495"/>
    <w:rsid w:val="00A779F1"/>
    <w:rsid w:val="00A80A5A"/>
    <w:rsid w:val="00A81167"/>
    <w:rsid w:val="00A84FF9"/>
    <w:rsid w:val="00A8576B"/>
    <w:rsid w:val="00A900EC"/>
    <w:rsid w:val="00A904E7"/>
    <w:rsid w:val="00A9152C"/>
    <w:rsid w:val="00A92284"/>
    <w:rsid w:val="00A92914"/>
    <w:rsid w:val="00A93003"/>
    <w:rsid w:val="00A9381A"/>
    <w:rsid w:val="00A94BBE"/>
    <w:rsid w:val="00A951B4"/>
    <w:rsid w:val="00AA1B51"/>
    <w:rsid w:val="00AA264D"/>
    <w:rsid w:val="00AA27AC"/>
    <w:rsid w:val="00AA2F70"/>
    <w:rsid w:val="00AA4C85"/>
    <w:rsid w:val="00AA583B"/>
    <w:rsid w:val="00AA691F"/>
    <w:rsid w:val="00AA7152"/>
    <w:rsid w:val="00AA7D1B"/>
    <w:rsid w:val="00AB0B9D"/>
    <w:rsid w:val="00AB1E00"/>
    <w:rsid w:val="00AB2434"/>
    <w:rsid w:val="00AB3E27"/>
    <w:rsid w:val="00AB45D3"/>
    <w:rsid w:val="00AC01CF"/>
    <w:rsid w:val="00AC0D2F"/>
    <w:rsid w:val="00AC16D8"/>
    <w:rsid w:val="00AC25D2"/>
    <w:rsid w:val="00AC6DA6"/>
    <w:rsid w:val="00AC6DFB"/>
    <w:rsid w:val="00AD16D4"/>
    <w:rsid w:val="00AD1B48"/>
    <w:rsid w:val="00AD4B4E"/>
    <w:rsid w:val="00AD59E0"/>
    <w:rsid w:val="00AD6CB6"/>
    <w:rsid w:val="00AE1985"/>
    <w:rsid w:val="00AE1D92"/>
    <w:rsid w:val="00AE57E9"/>
    <w:rsid w:val="00AF18CE"/>
    <w:rsid w:val="00AF5F98"/>
    <w:rsid w:val="00AF6FE7"/>
    <w:rsid w:val="00B01EC7"/>
    <w:rsid w:val="00B038D7"/>
    <w:rsid w:val="00B05F76"/>
    <w:rsid w:val="00B101A2"/>
    <w:rsid w:val="00B1161A"/>
    <w:rsid w:val="00B12583"/>
    <w:rsid w:val="00B156AC"/>
    <w:rsid w:val="00B16504"/>
    <w:rsid w:val="00B16AA9"/>
    <w:rsid w:val="00B16C75"/>
    <w:rsid w:val="00B17A40"/>
    <w:rsid w:val="00B20991"/>
    <w:rsid w:val="00B215C5"/>
    <w:rsid w:val="00B21DCC"/>
    <w:rsid w:val="00B21F53"/>
    <w:rsid w:val="00B232ED"/>
    <w:rsid w:val="00B278F1"/>
    <w:rsid w:val="00B309C6"/>
    <w:rsid w:val="00B31EE8"/>
    <w:rsid w:val="00B3301A"/>
    <w:rsid w:val="00B33874"/>
    <w:rsid w:val="00B33C30"/>
    <w:rsid w:val="00B345ED"/>
    <w:rsid w:val="00B359B0"/>
    <w:rsid w:val="00B35B29"/>
    <w:rsid w:val="00B35ED1"/>
    <w:rsid w:val="00B360E6"/>
    <w:rsid w:val="00B41888"/>
    <w:rsid w:val="00B41ECC"/>
    <w:rsid w:val="00B437A7"/>
    <w:rsid w:val="00B453CA"/>
    <w:rsid w:val="00B468CA"/>
    <w:rsid w:val="00B46D4B"/>
    <w:rsid w:val="00B47757"/>
    <w:rsid w:val="00B47AA6"/>
    <w:rsid w:val="00B52382"/>
    <w:rsid w:val="00B55719"/>
    <w:rsid w:val="00B56A39"/>
    <w:rsid w:val="00B6233E"/>
    <w:rsid w:val="00B62802"/>
    <w:rsid w:val="00B62D2B"/>
    <w:rsid w:val="00B642E5"/>
    <w:rsid w:val="00B67E48"/>
    <w:rsid w:val="00B72C70"/>
    <w:rsid w:val="00B745A6"/>
    <w:rsid w:val="00B77977"/>
    <w:rsid w:val="00B77E39"/>
    <w:rsid w:val="00B827AE"/>
    <w:rsid w:val="00B84F78"/>
    <w:rsid w:val="00B855E8"/>
    <w:rsid w:val="00B86356"/>
    <w:rsid w:val="00B86D1D"/>
    <w:rsid w:val="00B908E1"/>
    <w:rsid w:val="00B91339"/>
    <w:rsid w:val="00B9161B"/>
    <w:rsid w:val="00B91A1A"/>
    <w:rsid w:val="00B943B9"/>
    <w:rsid w:val="00B95BAB"/>
    <w:rsid w:val="00B95D75"/>
    <w:rsid w:val="00BA0AFA"/>
    <w:rsid w:val="00BA3E7D"/>
    <w:rsid w:val="00BA4D6B"/>
    <w:rsid w:val="00BA511E"/>
    <w:rsid w:val="00BA69A8"/>
    <w:rsid w:val="00BA7461"/>
    <w:rsid w:val="00BB2369"/>
    <w:rsid w:val="00BB5483"/>
    <w:rsid w:val="00BB7CAD"/>
    <w:rsid w:val="00BC0D53"/>
    <w:rsid w:val="00BC4CDA"/>
    <w:rsid w:val="00BC4F0A"/>
    <w:rsid w:val="00BC5617"/>
    <w:rsid w:val="00BC7693"/>
    <w:rsid w:val="00BD0ED7"/>
    <w:rsid w:val="00BD1DB9"/>
    <w:rsid w:val="00BD225D"/>
    <w:rsid w:val="00BD2B38"/>
    <w:rsid w:val="00BD7522"/>
    <w:rsid w:val="00BD7E5D"/>
    <w:rsid w:val="00BE241B"/>
    <w:rsid w:val="00BE57BA"/>
    <w:rsid w:val="00BE60AD"/>
    <w:rsid w:val="00BE6E0D"/>
    <w:rsid w:val="00BE7869"/>
    <w:rsid w:val="00BF150F"/>
    <w:rsid w:val="00BF1A3C"/>
    <w:rsid w:val="00BF3AD4"/>
    <w:rsid w:val="00BF6C46"/>
    <w:rsid w:val="00C0146C"/>
    <w:rsid w:val="00C03909"/>
    <w:rsid w:val="00C03C85"/>
    <w:rsid w:val="00C06BBB"/>
    <w:rsid w:val="00C07A1E"/>
    <w:rsid w:val="00C10105"/>
    <w:rsid w:val="00C10BC4"/>
    <w:rsid w:val="00C11957"/>
    <w:rsid w:val="00C11DD7"/>
    <w:rsid w:val="00C11DE2"/>
    <w:rsid w:val="00C20C9C"/>
    <w:rsid w:val="00C24935"/>
    <w:rsid w:val="00C262DD"/>
    <w:rsid w:val="00C26AD5"/>
    <w:rsid w:val="00C27211"/>
    <w:rsid w:val="00C279D8"/>
    <w:rsid w:val="00C30D4E"/>
    <w:rsid w:val="00C3136A"/>
    <w:rsid w:val="00C32481"/>
    <w:rsid w:val="00C34FDE"/>
    <w:rsid w:val="00C3538D"/>
    <w:rsid w:val="00C3702A"/>
    <w:rsid w:val="00C401B5"/>
    <w:rsid w:val="00C41357"/>
    <w:rsid w:val="00C4147E"/>
    <w:rsid w:val="00C42A1F"/>
    <w:rsid w:val="00C4318B"/>
    <w:rsid w:val="00C438A4"/>
    <w:rsid w:val="00C44E0E"/>
    <w:rsid w:val="00C45370"/>
    <w:rsid w:val="00C47C5D"/>
    <w:rsid w:val="00C50147"/>
    <w:rsid w:val="00C575C6"/>
    <w:rsid w:val="00C57E3E"/>
    <w:rsid w:val="00C626E2"/>
    <w:rsid w:val="00C63D07"/>
    <w:rsid w:val="00C640F2"/>
    <w:rsid w:val="00C6420E"/>
    <w:rsid w:val="00C6496F"/>
    <w:rsid w:val="00C667DD"/>
    <w:rsid w:val="00C703E1"/>
    <w:rsid w:val="00C709B7"/>
    <w:rsid w:val="00C73D6F"/>
    <w:rsid w:val="00C74536"/>
    <w:rsid w:val="00C75B1E"/>
    <w:rsid w:val="00C76516"/>
    <w:rsid w:val="00C76894"/>
    <w:rsid w:val="00C77D58"/>
    <w:rsid w:val="00C80018"/>
    <w:rsid w:val="00C92070"/>
    <w:rsid w:val="00C930B5"/>
    <w:rsid w:val="00C9347F"/>
    <w:rsid w:val="00C9674C"/>
    <w:rsid w:val="00C97198"/>
    <w:rsid w:val="00CA0016"/>
    <w:rsid w:val="00CA227F"/>
    <w:rsid w:val="00CA3F25"/>
    <w:rsid w:val="00CB1D58"/>
    <w:rsid w:val="00CB4A43"/>
    <w:rsid w:val="00CB54DD"/>
    <w:rsid w:val="00CB66CB"/>
    <w:rsid w:val="00CB67F2"/>
    <w:rsid w:val="00CB78AA"/>
    <w:rsid w:val="00CC1C21"/>
    <w:rsid w:val="00CC1E40"/>
    <w:rsid w:val="00CC2561"/>
    <w:rsid w:val="00CC2F87"/>
    <w:rsid w:val="00CC45B9"/>
    <w:rsid w:val="00CC4AF4"/>
    <w:rsid w:val="00CC4B11"/>
    <w:rsid w:val="00CC57FF"/>
    <w:rsid w:val="00CC74B4"/>
    <w:rsid w:val="00CC74D1"/>
    <w:rsid w:val="00CD0D99"/>
    <w:rsid w:val="00CD25AB"/>
    <w:rsid w:val="00CD44B4"/>
    <w:rsid w:val="00CD5898"/>
    <w:rsid w:val="00CD5B86"/>
    <w:rsid w:val="00CD6D62"/>
    <w:rsid w:val="00CD762C"/>
    <w:rsid w:val="00CD7639"/>
    <w:rsid w:val="00CE0F30"/>
    <w:rsid w:val="00CE2B02"/>
    <w:rsid w:val="00CE3E59"/>
    <w:rsid w:val="00CE4DBD"/>
    <w:rsid w:val="00CE615C"/>
    <w:rsid w:val="00CE6181"/>
    <w:rsid w:val="00CE7733"/>
    <w:rsid w:val="00CF044C"/>
    <w:rsid w:val="00CF0748"/>
    <w:rsid w:val="00CF168E"/>
    <w:rsid w:val="00CF32D8"/>
    <w:rsid w:val="00CF3B6D"/>
    <w:rsid w:val="00CF6E24"/>
    <w:rsid w:val="00CF7D5F"/>
    <w:rsid w:val="00D000E0"/>
    <w:rsid w:val="00D01417"/>
    <w:rsid w:val="00D01FA1"/>
    <w:rsid w:val="00D05D1C"/>
    <w:rsid w:val="00D10C94"/>
    <w:rsid w:val="00D119A6"/>
    <w:rsid w:val="00D12709"/>
    <w:rsid w:val="00D20B55"/>
    <w:rsid w:val="00D20E72"/>
    <w:rsid w:val="00D306F3"/>
    <w:rsid w:val="00D3097F"/>
    <w:rsid w:val="00D32487"/>
    <w:rsid w:val="00D35D9D"/>
    <w:rsid w:val="00D36FD3"/>
    <w:rsid w:val="00D37677"/>
    <w:rsid w:val="00D402FF"/>
    <w:rsid w:val="00D415B2"/>
    <w:rsid w:val="00D422DA"/>
    <w:rsid w:val="00D447EB"/>
    <w:rsid w:val="00D50396"/>
    <w:rsid w:val="00D50F7E"/>
    <w:rsid w:val="00D52B5F"/>
    <w:rsid w:val="00D568BE"/>
    <w:rsid w:val="00D56E54"/>
    <w:rsid w:val="00D612EF"/>
    <w:rsid w:val="00D61BBE"/>
    <w:rsid w:val="00D63257"/>
    <w:rsid w:val="00D64294"/>
    <w:rsid w:val="00D65F3F"/>
    <w:rsid w:val="00D66DA1"/>
    <w:rsid w:val="00D66FF7"/>
    <w:rsid w:val="00D673BD"/>
    <w:rsid w:val="00D675B8"/>
    <w:rsid w:val="00D67D0B"/>
    <w:rsid w:val="00D67D0F"/>
    <w:rsid w:val="00D67D79"/>
    <w:rsid w:val="00D71EDA"/>
    <w:rsid w:val="00D75298"/>
    <w:rsid w:val="00D83695"/>
    <w:rsid w:val="00D87BD2"/>
    <w:rsid w:val="00D939DF"/>
    <w:rsid w:val="00D944C4"/>
    <w:rsid w:val="00D96FC8"/>
    <w:rsid w:val="00DA2C51"/>
    <w:rsid w:val="00DA2CE3"/>
    <w:rsid w:val="00DA4312"/>
    <w:rsid w:val="00DB0320"/>
    <w:rsid w:val="00DB0778"/>
    <w:rsid w:val="00DB2332"/>
    <w:rsid w:val="00DB6143"/>
    <w:rsid w:val="00DB7E6C"/>
    <w:rsid w:val="00DC0AE3"/>
    <w:rsid w:val="00DC36AB"/>
    <w:rsid w:val="00DC45E4"/>
    <w:rsid w:val="00DC4991"/>
    <w:rsid w:val="00DC66F6"/>
    <w:rsid w:val="00DC6B6A"/>
    <w:rsid w:val="00DC6E89"/>
    <w:rsid w:val="00DC70DC"/>
    <w:rsid w:val="00DD010E"/>
    <w:rsid w:val="00DD390E"/>
    <w:rsid w:val="00DD7518"/>
    <w:rsid w:val="00DD7D86"/>
    <w:rsid w:val="00DE00D7"/>
    <w:rsid w:val="00DE4E7A"/>
    <w:rsid w:val="00DE5378"/>
    <w:rsid w:val="00DE6228"/>
    <w:rsid w:val="00DE6ABE"/>
    <w:rsid w:val="00DF0F45"/>
    <w:rsid w:val="00DF1495"/>
    <w:rsid w:val="00DF2B8D"/>
    <w:rsid w:val="00DF37FF"/>
    <w:rsid w:val="00DF42C5"/>
    <w:rsid w:val="00DF4B0F"/>
    <w:rsid w:val="00DF6069"/>
    <w:rsid w:val="00DF67AE"/>
    <w:rsid w:val="00E02675"/>
    <w:rsid w:val="00E06ABB"/>
    <w:rsid w:val="00E071F1"/>
    <w:rsid w:val="00E118D8"/>
    <w:rsid w:val="00E11969"/>
    <w:rsid w:val="00E11E18"/>
    <w:rsid w:val="00E11FF4"/>
    <w:rsid w:val="00E12A35"/>
    <w:rsid w:val="00E139B3"/>
    <w:rsid w:val="00E13A94"/>
    <w:rsid w:val="00E13F89"/>
    <w:rsid w:val="00E14EFD"/>
    <w:rsid w:val="00E206E2"/>
    <w:rsid w:val="00E21ACC"/>
    <w:rsid w:val="00E24F61"/>
    <w:rsid w:val="00E265EA"/>
    <w:rsid w:val="00E2773B"/>
    <w:rsid w:val="00E32C41"/>
    <w:rsid w:val="00E404CB"/>
    <w:rsid w:val="00E40539"/>
    <w:rsid w:val="00E40A28"/>
    <w:rsid w:val="00E464AE"/>
    <w:rsid w:val="00E504D3"/>
    <w:rsid w:val="00E51A13"/>
    <w:rsid w:val="00E544E8"/>
    <w:rsid w:val="00E54A11"/>
    <w:rsid w:val="00E56433"/>
    <w:rsid w:val="00E564DC"/>
    <w:rsid w:val="00E61D72"/>
    <w:rsid w:val="00E62E18"/>
    <w:rsid w:val="00E6478A"/>
    <w:rsid w:val="00E648FD"/>
    <w:rsid w:val="00E65206"/>
    <w:rsid w:val="00E66E87"/>
    <w:rsid w:val="00E67542"/>
    <w:rsid w:val="00E679C7"/>
    <w:rsid w:val="00E67E60"/>
    <w:rsid w:val="00E70011"/>
    <w:rsid w:val="00E70444"/>
    <w:rsid w:val="00E81633"/>
    <w:rsid w:val="00E843AE"/>
    <w:rsid w:val="00E84466"/>
    <w:rsid w:val="00E844A6"/>
    <w:rsid w:val="00E85C34"/>
    <w:rsid w:val="00E8671E"/>
    <w:rsid w:val="00E86D7C"/>
    <w:rsid w:val="00E8741A"/>
    <w:rsid w:val="00E87E85"/>
    <w:rsid w:val="00E900AA"/>
    <w:rsid w:val="00E90146"/>
    <w:rsid w:val="00E91692"/>
    <w:rsid w:val="00E9290C"/>
    <w:rsid w:val="00E9377C"/>
    <w:rsid w:val="00E94664"/>
    <w:rsid w:val="00E94B29"/>
    <w:rsid w:val="00E956C8"/>
    <w:rsid w:val="00E977A3"/>
    <w:rsid w:val="00EA0E9B"/>
    <w:rsid w:val="00EA1C56"/>
    <w:rsid w:val="00EA298D"/>
    <w:rsid w:val="00EA7E32"/>
    <w:rsid w:val="00EB295C"/>
    <w:rsid w:val="00EB642E"/>
    <w:rsid w:val="00EB74A0"/>
    <w:rsid w:val="00EB7ED4"/>
    <w:rsid w:val="00EC16DB"/>
    <w:rsid w:val="00EC181A"/>
    <w:rsid w:val="00EC2A97"/>
    <w:rsid w:val="00EC5135"/>
    <w:rsid w:val="00ED0ABD"/>
    <w:rsid w:val="00ED1881"/>
    <w:rsid w:val="00ED59F7"/>
    <w:rsid w:val="00EE1271"/>
    <w:rsid w:val="00EE35A4"/>
    <w:rsid w:val="00EE3661"/>
    <w:rsid w:val="00EE60C1"/>
    <w:rsid w:val="00EE7D71"/>
    <w:rsid w:val="00EF20EE"/>
    <w:rsid w:val="00EF2D26"/>
    <w:rsid w:val="00EF502E"/>
    <w:rsid w:val="00F01C4F"/>
    <w:rsid w:val="00F05323"/>
    <w:rsid w:val="00F117AD"/>
    <w:rsid w:val="00F124CD"/>
    <w:rsid w:val="00F13AB9"/>
    <w:rsid w:val="00F16633"/>
    <w:rsid w:val="00F16DF5"/>
    <w:rsid w:val="00F177F1"/>
    <w:rsid w:val="00F1792D"/>
    <w:rsid w:val="00F17BC5"/>
    <w:rsid w:val="00F203A0"/>
    <w:rsid w:val="00F205F9"/>
    <w:rsid w:val="00F2527F"/>
    <w:rsid w:val="00F25A7F"/>
    <w:rsid w:val="00F30CEC"/>
    <w:rsid w:val="00F322DF"/>
    <w:rsid w:val="00F34D82"/>
    <w:rsid w:val="00F34EBD"/>
    <w:rsid w:val="00F35BF5"/>
    <w:rsid w:val="00F36D84"/>
    <w:rsid w:val="00F36DF0"/>
    <w:rsid w:val="00F405D6"/>
    <w:rsid w:val="00F40D8F"/>
    <w:rsid w:val="00F414DB"/>
    <w:rsid w:val="00F41A33"/>
    <w:rsid w:val="00F42868"/>
    <w:rsid w:val="00F43941"/>
    <w:rsid w:val="00F46376"/>
    <w:rsid w:val="00F46A98"/>
    <w:rsid w:val="00F52B55"/>
    <w:rsid w:val="00F53FDE"/>
    <w:rsid w:val="00F56430"/>
    <w:rsid w:val="00F56555"/>
    <w:rsid w:val="00F6274C"/>
    <w:rsid w:val="00F66B13"/>
    <w:rsid w:val="00F678F4"/>
    <w:rsid w:val="00F7347C"/>
    <w:rsid w:val="00F754E7"/>
    <w:rsid w:val="00F75634"/>
    <w:rsid w:val="00F762E1"/>
    <w:rsid w:val="00F81CA1"/>
    <w:rsid w:val="00F824A8"/>
    <w:rsid w:val="00F84BAF"/>
    <w:rsid w:val="00F8518D"/>
    <w:rsid w:val="00F85295"/>
    <w:rsid w:val="00F9021E"/>
    <w:rsid w:val="00F90F75"/>
    <w:rsid w:val="00F910EE"/>
    <w:rsid w:val="00F934D7"/>
    <w:rsid w:val="00F93814"/>
    <w:rsid w:val="00F963DF"/>
    <w:rsid w:val="00F96C64"/>
    <w:rsid w:val="00F974C8"/>
    <w:rsid w:val="00FA03D2"/>
    <w:rsid w:val="00FA1D48"/>
    <w:rsid w:val="00FA1EF7"/>
    <w:rsid w:val="00FA3CE8"/>
    <w:rsid w:val="00FB0CB5"/>
    <w:rsid w:val="00FB1B13"/>
    <w:rsid w:val="00FC123D"/>
    <w:rsid w:val="00FC1C3F"/>
    <w:rsid w:val="00FC382A"/>
    <w:rsid w:val="00FC5365"/>
    <w:rsid w:val="00FC75E6"/>
    <w:rsid w:val="00FD1CDC"/>
    <w:rsid w:val="00FD3DC4"/>
    <w:rsid w:val="00FD659B"/>
    <w:rsid w:val="00FD6B4E"/>
    <w:rsid w:val="00FD7376"/>
    <w:rsid w:val="00FD7E61"/>
    <w:rsid w:val="00FE00E8"/>
    <w:rsid w:val="00FE2C34"/>
    <w:rsid w:val="00FE2D8B"/>
    <w:rsid w:val="00FE41D6"/>
    <w:rsid w:val="00FE4EA2"/>
    <w:rsid w:val="00FF106F"/>
    <w:rsid w:val="00FF1C1B"/>
    <w:rsid w:val="00FF1E6B"/>
    <w:rsid w:val="00FF406D"/>
    <w:rsid w:val="00FF4BA9"/>
    <w:rsid w:val="00FF50D7"/>
    <w:rsid w:val="00FF5BBF"/>
    <w:rsid w:val="00FF6E42"/>
    <w:rsid w:val="00FF725C"/>
    <w:rsid w:val="00FF74C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1D4E1E"/>
  <w15:docId w15:val="{8FF08FCA-5FDE-466E-B629-FDCBBD09A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011DE2"/>
    <w:pPr>
      <w:spacing w:after="0" w:line="240" w:lineRule="auto"/>
    </w:pPr>
    <w:rPr>
      <w:rFonts w:ascii="Verdana Pro" w:eastAsia="Times New Roman" w:hAnsi="Verdana Pro" w:cs="Times New Roman"/>
      <w:szCs w:val="20"/>
    </w:rPr>
  </w:style>
  <w:style w:type="paragraph" w:styleId="Pealkiri1">
    <w:name w:val="heading 1"/>
    <w:aliases w:val="Üld-pealkiri"/>
    <w:basedOn w:val="Normaallaad"/>
    <w:next w:val="Kehatekst"/>
    <w:link w:val="Pealkiri1Mrk"/>
    <w:qFormat/>
    <w:rsid w:val="009361DE"/>
    <w:pPr>
      <w:keepNext/>
      <w:numPr>
        <w:numId w:val="1"/>
      </w:numPr>
      <w:suppressAutoHyphens/>
      <w:spacing w:before="240" w:after="120" w:line="230" w:lineRule="atLeast"/>
      <w:outlineLvl w:val="0"/>
    </w:pPr>
    <w:rPr>
      <w:rFonts w:ascii="Verdana" w:hAnsi="Verdana"/>
      <w:b/>
      <w:bCs/>
      <w:caps/>
      <w:color w:val="006AC6"/>
      <w:sz w:val="28"/>
    </w:rPr>
  </w:style>
  <w:style w:type="paragraph" w:styleId="Pealkiri2">
    <w:name w:val="heading 2"/>
    <w:aliases w:val="1. tase-pealkiri"/>
    <w:basedOn w:val="Normaallaad"/>
    <w:next w:val="Tekst"/>
    <w:link w:val="Pealkiri2Mrk"/>
    <w:qFormat/>
    <w:rsid w:val="00C27211"/>
    <w:pPr>
      <w:keepNext/>
      <w:numPr>
        <w:ilvl w:val="1"/>
        <w:numId w:val="1"/>
      </w:numPr>
      <w:suppressAutoHyphens/>
      <w:spacing w:before="240" w:after="120" w:line="230" w:lineRule="atLeast"/>
      <w:outlineLvl w:val="1"/>
    </w:pPr>
    <w:rPr>
      <w:rFonts w:ascii="Verdana" w:hAnsi="Verdana"/>
      <w:b/>
      <w:bCs/>
      <w:sz w:val="26"/>
    </w:rPr>
  </w:style>
  <w:style w:type="paragraph" w:styleId="Pealkiri3">
    <w:name w:val="heading 3"/>
    <w:aliases w:val="2. tase-pealkiri"/>
    <w:basedOn w:val="Normaallaad"/>
    <w:next w:val="Tekst"/>
    <w:link w:val="Pealkiri3Mrk"/>
    <w:qFormat/>
    <w:rsid w:val="001E059C"/>
    <w:pPr>
      <w:keepNext/>
      <w:numPr>
        <w:ilvl w:val="2"/>
        <w:numId w:val="1"/>
      </w:numPr>
      <w:suppressAutoHyphens/>
      <w:spacing w:before="240" w:after="120" w:line="230" w:lineRule="atLeast"/>
      <w:outlineLvl w:val="2"/>
    </w:pPr>
    <w:rPr>
      <w:b/>
      <w:sz w:val="24"/>
    </w:rPr>
  </w:style>
  <w:style w:type="paragraph" w:styleId="Pealkiri4">
    <w:name w:val="heading 4"/>
    <w:aliases w:val="3. tase-pealkiri"/>
    <w:basedOn w:val="Normaallaad"/>
    <w:next w:val="Tekst"/>
    <w:link w:val="Pealkiri4Mrk"/>
    <w:qFormat/>
    <w:rsid w:val="00A93003"/>
    <w:pPr>
      <w:keepNext/>
      <w:numPr>
        <w:ilvl w:val="3"/>
        <w:numId w:val="1"/>
      </w:numPr>
      <w:suppressAutoHyphens/>
      <w:spacing w:before="240" w:after="120" w:line="230" w:lineRule="atLeast"/>
      <w:jc w:val="both"/>
      <w:outlineLvl w:val="3"/>
    </w:pPr>
    <w:rPr>
      <w:sz w:val="24"/>
    </w:rPr>
  </w:style>
  <w:style w:type="paragraph" w:styleId="Pealkiri5">
    <w:name w:val="heading 5"/>
    <w:basedOn w:val="Normaallaad"/>
    <w:next w:val="Tekst"/>
    <w:link w:val="Pealkiri5Mrk"/>
    <w:autoRedefine/>
    <w:unhideWhenUsed/>
    <w:qFormat/>
    <w:rsid w:val="00C45370"/>
    <w:pPr>
      <w:keepNext/>
      <w:keepLines/>
      <w:numPr>
        <w:ilvl w:val="4"/>
        <w:numId w:val="1"/>
      </w:numPr>
      <w:spacing w:before="240" w:after="120" w:line="230" w:lineRule="atLeast"/>
      <w:jc w:val="both"/>
      <w:outlineLvl w:val="4"/>
    </w:pPr>
    <w:rPr>
      <w:rFonts w:eastAsiaTheme="majorEastAsia" w:cstheme="majorBidi"/>
      <w:b/>
      <w:sz w:val="24"/>
    </w:rPr>
  </w:style>
  <w:style w:type="paragraph" w:styleId="Pealkiri6">
    <w:name w:val="heading 6"/>
    <w:basedOn w:val="Normaallaad"/>
    <w:next w:val="Normaallaad"/>
    <w:link w:val="Pealkiri6Mrk"/>
    <w:qFormat/>
    <w:rsid w:val="00340400"/>
    <w:pPr>
      <w:keepNext/>
      <w:numPr>
        <w:ilvl w:val="5"/>
        <w:numId w:val="1"/>
      </w:numPr>
      <w:outlineLvl w:val="5"/>
    </w:pPr>
    <w:rPr>
      <w:sz w:val="24"/>
      <w:u w:val="single"/>
    </w:rPr>
  </w:style>
  <w:style w:type="paragraph" w:styleId="Pealkiri7">
    <w:name w:val="heading 7"/>
    <w:basedOn w:val="Normaallaad"/>
    <w:next w:val="Normaallaad"/>
    <w:link w:val="Pealkiri7Mrk"/>
    <w:qFormat/>
    <w:rsid w:val="00340400"/>
    <w:pPr>
      <w:keepNext/>
      <w:numPr>
        <w:ilvl w:val="6"/>
        <w:numId w:val="1"/>
      </w:numPr>
      <w:outlineLvl w:val="6"/>
    </w:pPr>
    <w:rPr>
      <w:b/>
      <w:sz w:val="24"/>
    </w:rPr>
  </w:style>
  <w:style w:type="paragraph" w:styleId="Pealkiri8">
    <w:name w:val="heading 8"/>
    <w:basedOn w:val="Normaallaad"/>
    <w:next w:val="Normaallaad"/>
    <w:link w:val="Pealkiri8Mrk"/>
    <w:qFormat/>
    <w:rsid w:val="00340400"/>
    <w:pPr>
      <w:keepNext/>
      <w:numPr>
        <w:ilvl w:val="7"/>
        <w:numId w:val="1"/>
      </w:numPr>
      <w:jc w:val="center"/>
      <w:outlineLvl w:val="7"/>
    </w:pPr>
    <w:rPr>
      <w:sz w:val="24"/>
    </w:rPr>
  </w:style>
  <w:style w:type="paragraph" w:styleId="Pealkiri9">
    <w:name w:val="heading 9"/>
    <w:basedOn w:val="Normaallaad"/>
    <w:next w:val="Normaallaad"/>
    <w:link w:val="Pealkiri9Mrk"/>
    <w:qFormat/>
    <w:rsid w:val="00340400"/>
    <w:pPr>
      <w:keepNext/>
      <w:numPr>
        <w:ilvl w:val="8"/>
        <w:numId w:val="1"/>
      </w:numPr>
      <w:jc w:val="center"/>
      <w:outlineLvl w:val="8"/>
    </w:pPr>
    <w:rPr>
      <w:sz w:val="3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aliases w:val="Üld-pealkiri Märk"/>
    <w:basedOn w:val="Liguvaikefont"/>
    <w:link w:val="Pealkiri1"/>
    <w:rsid w:val="009361DE"/>
    <w:rPr>
      <w:rFonts w:ascii="Verdana" w:eastAsia="Times New Roman" w:hAnsi="Verdana" w:cs="Times New Roman"/>
      <w:b/>
      <w:bCs/>
      <w:caps/>
      <w:color w:val="006AC6"/>
      <w:sz w:val="28"/>
      <w:szCs w:val="20"/>
    </w:rPr>
  </w:style>
  <w:style w:type="character" w:customStyle="1" w:styleId="Pealkiri2Mrk">
    <w:name w:val="Pealkiri 2 Märk"/>
    <w:aliases w:val="1. tase-pealkiri Märk"/>
    <w:basedOn w:val="Liguvaikefont"/>
    <w:link w:val="Pealkiri2"/>
    <w:rsid w:val="00C27211"/>
    <w:rPr>
      <w:rFonts w:ascii="Verdana" w:eastAsia="Times New Roman" w:hAnsi="Verdana" w:cs="Times New Roman"/>
      <w:b/>
      <w:bCs/>
      <w:sz w:val="26"/>
      <w:szCs w:val="20"/>
    </w:rPr>
  </w:style>
  <w:style w:type="character" w:customStyle="1" w:styleId="Pealkiri3Mrk">
    <w:name w:val="Pealkiri 3 Märk"/>
    <w:aliases w:val="2. tase-pealkiri Märk"/>
    <w:basedOn w:val="Liguvaikefont"/>
    <w:link w:val="Pealkiri3"/>
    <w:rsid w:val="001E059C"/>
    <w:rPr>
      <w:rFonts w:ascii="Verdana Pro" w:eastAsia="Times New Roman" w:hAnsi="Verdana Pro" w:cs="Times New Roman"/>
      <w:b/>
      <w:sz w:val="24"/>
      <w:szCs w:val="20"/>
    </w:rPr>
  </w:style>
  <w:style w:type="character" w:customStyle="1" w:styleId="Pealkiri4Mrk">
    <w:name w:val="Pealkiri 4 Märk"/>
    <w:aliases w:val="3. tase-pealkiri Märk"/>
    <w:basedOn w:val="Liguvaikefont"/>
    <w:link w:val="Pealkiri4"/>
    <w:rsid w:val="00A93003"/>
    <w:rPr>
      <w:rFonts w:ascii="Verdana Pro" w:eastAsia="Times New Roman" w:hAnsi="Verdana Pro" w:cs="Times New Roman"/>
      <w:sz w:val="24"/>
      <w:szCs w:val="20"/>
    </w:rPr>
  </w:style>
  <w:style w:type="character" w:customStyle="1" w:styleId="Pealkiri6Mrk">
    <w:name w:val="Pealkiri 6 Märk"/>
    <w:basedOn w:val="Liguvaikefont"/>
    <w:link w:val="Pealkiri6"/>
    <w:rsid w:val="00340400"/>
    <w:rPr>
      <w:rFonts w:ascii="Verdana Pro" w:eastAsia="Times New Roman" w:hAnsi="Verdana Pro" w:cs="Times New Roman"/>
      <w:sz w:val="24"/>
      <w:szCs w:val="20"/>
      <w:u w:val="single"/>
    </w:rPr>
  </w:style>
  <w:style w:type="character" w:customStyle="1" w:styleId="Pealkiri7Mrk">
    <w:name w:val="Pealkiri 7 Märk"/>
    <w:basedOn w:val="Liguvaikefont"/>
    <w:link w:val="Pealkiri7"/>
    <w:rsid w:val="00340400"/>
    <w:rPr>
      <w:rFonts w:ascii="Verdana Pro" w:eastAsia="Times New Roman" w:hAnsi="Verdana Pro" w:cs="Times New Roman"/>
      <w:b/>
      <w:sz w:val="24"/>
      <w:szCs w:val="20"/>
    </w:rPr>
  </w:style>
  <w:style w:type="character" w:customStyle="1" w:styleId="Pealkiri8Mrk">
    <w:name w:val="Pealkiri 8 Märk"/>
    <w:basedOn w:val="Liguvaikefont"/>
    <w:link w:val="Pealkiri8"/>
    <w:rsid w:val="00340400"/>
    <w:rPr>
      <w:rFonts w:ascii="Verdana Pro" w:eastAsia="Times New Roman" w:hAnsi="Verdana Pro" w:cs="Times New Roman"/>
      <w:sz w:val="24"/>
      <w:szCs w:val="20"/>
    </w:rPr>
  </w:style>
  <w:style w:type="character" w:customStyle="1" w:styleId="Pealkiri9Mrk">
    <w:name w:val="Pealkiri 9 Märk"/>
    <w:basedOn w:val="Liguvaikefont"/>
    <w:link w:val="Pealkiri9"/>
    <w:rsid w:val="00340400"/>
    <w:rPr>
      <w:rFonts w:ascii="Verdana Pro" w:eastAsia="Times New Roman" w:hAnsi="Verdana Pro" w:cs="Times New Roman"/>
      <w:sz w:val="32"/>
      <w:szCs w:val="20"/>
    </w:rPr>
  </w:style>
  <w:style w:type="paragraph" w:styleId="Kehatekst">
    <w:name w:val="Body Text"/>
    <w:aliases w:val="Koostajainfo"/>
    <w:basedOn w:val="Normaallaad"/>
    <w:link w:val="KehatekstMrk"/>
    <w:rsid w:val="007C7B38"/>
    <w:pPr>
      <w:keepLines/>
      <w:jc w:val="both"/>
    </w:pPr>
    <w:rPr>
      <w:sz w:val="24"/>
    </w:rPr>
  </w:style>
  <w:style w:type="character" w:customStyle="1" w:styleId="KehatekstMrk">
    <w:name w:val="Kehatekst Märk"/>
    <w:aliases w:val="Koostajainfo Märk"/>
    <w:basedOn w:val="Liguvaikefont"/>
    <w:link w:val="Kehatekst"/>
    <w:rsid w:val="007C7B38"/>
    <w:rPr>
      <w:rFonts w:ascii="Times New Roman" w:eastAsia="Times New Roman" w:hAnsi="Times New Roman" w:cs="Times New Roman"/>
      <w:sz w:val="24"/>
      <w:szCs w:val="20"/>
    </w:rPr>
  </w:style>
  <w:style w:type="paragraph" w:customStyle="1" w:styleId="Tekst">
    <w:name w:val="Tekst"/>
    <w:basedOn w:val="Normaallaad"/>
    <w:link w:val="TekstChar"/>
    <w:qFormat/>
    <w:rsid w:val="00B9161B"/>
    <w:pPr>
      <w:spacing w:after="240" w:line="230" w:lineRule="atLeast"/>
    </w:pPr>
    <w:rPr>
      <w:lang w:eastAsia="et-EE"/>
    </w:rPr>
  </w:style>
  <w:style w:type="paragraph" w:customStyle="1" w:styleId="Loetelu">
    <w:name w:val="Loetelu"/>
    <w:basedOn w:val="Normaallaad"/>
    <w:link w:val="LoeteluChar"/>
    <w:qFormat/>
    <w:rsid w:val="00B9161B"/>
    <w:pPr>
      <w:keepNext/>
      <w:numPr>
        <w:numId w:val="2"/>
      </w:numPr>
      <w:spacing w:line="180" w:lineRule="atLeast"/>
      <w:ind w:left="714" w:hanging="357"/>
    </w:pPr>
    <w:rPr>
      <w:sz w:val="24"/>
      <w:szCs w:val="24"/>
    </w:rPr>
  </w:style>
  <w:style w:type="character" w:customStyle="1" w:styleId="TekstChar">
    <w:name w:val="Tekst Char"/>
    <w:link w:val="Tekst"/>
    <w:rsid w:val="00B9161B"/>
    <w:rPr>
      <w:rFonts w:ascii="Verdana Pro" w:eastAsia="Times New Roman" w:hAnsi="Verdana Pro" w:cs="Times New Roman"/>
      <w:szCs w:val="20"/>
      <w:lang w:eastAsia="et-EE"/>
    </w:rPr>
  </w:style>
  <w:style w:type="character" w:customStyle="1" w:styleId="LoeteluChar">
    <w:name w:val="Loetelu Char"/>
    <w:link w:val="Loetelu"/>
    <w:rsid w:val="00B9161B"/>
    <w:rPr>
      <w:rFonts w:ascii="Verdana Pro" w:eastAsia="Times New Roman" w:hAnsi="Verdana Pro" w:cs="Times New Roman"/>
      <w:sz w:val="24"/>
      <w:szCs w:val="24"/>
    </w:rPr>
  </w:style>
  <w:style w:type="paragraph" w:styleId="SK2">
    <w:name w:val="toc 2"/>
    <w:basedOn w:val="Normaallaad"/>
    <w:next w:val="Normaallaad"/>
    <w:autoRedefine/>
    <w:uiPriority w:val="39"/>
    <w:unhideWhenUsed/>
    <w:rsid w:val="009361DE"/>
    <w:pPr>
      <w:tabs>
        <w:tab w:val="left" w:pos="800"/>
        <w:tab w:val="right" w:leader="dot" w:pos="9515"/>
      </w:tabs>
      <w:spacing w:before="120" w:after="120"/>
      <w:ind w:left="198"/>
    </w:pPr>
    <w:rPr>
      <w:noProof/>
      <w:sz w:val="20"/>
      <w:szCs w:val="22"/>
      <w14:scene3d>
        <w14:camera w14:prst="orthographicFront"/>
        <w14:lightRig w14:rig="threePt" w14:dir="t">
          <w14:rot w14:lat="0" w14:lon="0" w14:rev="0"/>
        </w14:lightRig>
      </w14:scene3d>
    </w:rPr>
  </w:style>
  <w:style w:type="paragraph" w:styleId="SK1">
    <w:name w:val="toc 1"/>
    <w:basedOn w:val="Normaallaad"/>
    <w:next w:val="Normaallaad"/>
    <w:link w:val="SK1Mrk"/>
    <w:autoRedefine/>
    <w:uiPriority w:val="39"/>
    <w:unhideWhenUsed/>
    <w:rsid w:val="00F824A8"/>
    <w:pPr>
      <w:tabs>
        <w:tab w:val="left" w:pos="403"/>
        <w:tab w:val="right" w:leader="dot" w:pos="9515"/>
      </w:tabs>
      <w:spacing w:before="240" w:after="240"/>
    </w:pPr>
    <w:rPr>
      <w:b/>
      <w:bCs/>
      <w:caps/>
      <w:noProof/>
      <w:color w:val="006AC6"/>
      <w:szCs w:val="22"/>
    </w:rPr>
  </w:style>
  <w:style w:type="paragraph" w:styleId="SK3">
    <w:name w:val="toc 3"/>
    <w:basedOn w:val="Normaallaad"/>
    <w:next w:val="Normaallaad"/>
    <w:autoRedefine/>
    <w:uiPriority w:val="39"/>
    <w:unhideWhenUsed/>
    <w:rsid w:val="009361DE"/>
    <w:pPr>
      <w:tabs>
        <w:tab w:val="left" w:pos="1200"/>
        <w:tab w:val="right" w:leader="dot" w:pos="9515"/>
      </w:tabs>
      <w:ind w:left="403"/>
    </w:pPr>
    <w:rPr>
      <w:rFonts w:ascii="Verdana" w:hAnsi="Verdana"/>
      <w:iCs/>
      <w:noProof/>
      <w:sz w:val="20"/>
      <w:szCs w:val="22"/>
      <w14:scene3d>
        <w14:camera w14:prst="orthographicFront"/>
        <w14:lightRig w14:rig="threePt" w14:dir="t">
          <w14:rot w14:lat="0" w14:lon="0" w14:rev="0"/>
        </w14:lightRig>
      </w14:scene3d>
    </w:rPr>
  </w:style>
  <w:style w:type="paragraph" w:styleId="SK4">
    <w:name w:val="toc 4"/>
    <w:basedOn w:val="Normaallaad"/>
    <w:next w:val="Normaallaad"/>
    <w:autoRedefine/>
    <w:uiPriority w:val="39"/>
    <w:unhideWhenUsed/>
    <w:rsid w:val="00340400"/>
    <w:pPr>
      <w:ind w:left="600"/>
    </w:pPr>
    <w:rPr>
      <w:rFonts w:asciiTheme="minorHAnsi" w:hAnsiTheme="minorHAnsi"/>
      <w:sz w:val="18"/>
      <w:szCs w:val="18"/>
    </w:rPr>
  </w:style>
  <w:style w:type="character" w:styleId="Hperlink">
    <w:name w:val="Hyperlink"/>
    <w:basedOn w:val="Liguvaikefont"/>
    <w:uiPriority w:val="99"/>
    <w:unhideWhenUsed/>
    <w:rsid w:val="00340400"/>
    <w:rPr>
      <w:color w:val="0000FF" w:themeColor="hyperlink"/>
      <w:u w:val="single"/>
    </w:rPr>
  </w:style>
  <w:style w:type="character" w:customStyle="1" w:styleId="Pealkiri5Mrk">
    <w:name w:val="Pealkiri 5 Märk"/>
    <w:basedOn w:val="Liguvaikefont"/>
    <w:link w:val="Pealkiri5"/>
    <w:rsid w:val="00C45370"/>
    <w:rPr>
      <w:rFonts w:ascii="Verdana Pro" w:eastAsiaTheme="majorEastAsia" w:hAnsi="Verdana Pro" w:cstheme="majorBidi"/>
      <w:b/>
      <w:sz w:val="24"/>
      <w:szCs w:val="20"/>
    </w:rPr>
  </w:style>
  <w:style w:type="paragraph" w:styleId="Pis">
    <w:name w:val="header"/>
    <w:basedOn w:val="Normaallaad"/>
    <w:link w:val="PisMrk"/>
    <w:uiPriority w:val="99"/>
    <w:unhideWhenUsed/>
    <w:rsid w:val="00BC0D53"/>
    <w:pPr>
      <w:tabs>
        <w:tab w:val="center" w:pos="4513"/>
        <w:tab w:val="right" w:pos="9026"/>
      </w:tabs>
    </w:pPr>
  </w:style>
  <w:style w:type="paragraph" w:styleId="SK5">
    <w:name w:val="toc 5"/>
    <w:basedOn w:val="Normaallaad"/>
    <w:next w:val="Normaallaad"/>
    <w:autoRedefine/>
    <w:uiPriority w:val="39"/>
    <w:unhideWhenUsed/>
    <w:rsid w:val="00340400"/>
    <w:pPr>
      <w:ind w:left="800"/>
    </w:pPr>
    <w:rPr>
      <w:rFonts w:asciiTheme="minorHAnsi" w:hAnsiTheme="minorHAnsi"/>
      <w:sz w:val="18"/>
      <w:szCs w:val="18"/>
    </w:rPr>
  </w:style>
  <w:style w:type="paragraph" w:styleId="SK6">
    <w:name w:val="toc 6"/>
    <w:basedOn w:val="Normaallaad"/>
    <w:next w:val="Normaallaad"/>
    <w:autoRedefine/>
    <w:uiPriority w:val="39"/>
    <w:unhideWhenUsed/>
    <w:rsid w:val="00340400"/>
    <w:pPr>
      <w:ind w:left="1000"/>
    </w:pPr>
    <w:rPr>
      <w:rFonts w:asciiTheme="minorHAnsi" w:hAnsiTheme="minorHAnsi"/>
      <w:sz w:val="18"/>
      <w:szCs w:val="18"/>
    </w:rPr>
  </w:style>
  <w:style w:type="character" w:customStyle="1" w:styleId="PisMrk">
    <w:name w:val="Päis Märk"/>
    <w:basedOn w:val="Liguvaikefont"/>
    <w:link w:val="Pis"/>
    <w:uiPriority w:val="99"/>
    <w:rsid w:val="00BC0D53"/>
    <w:rPr>
      <w:rFonts w:ascii="Times New Roman" w:eastAsia="Times New Roman" w:hAnsi="Times New Roman" w:cs="Times New Roman"/>
      <w:sz w:val="20"/>
      <w:szCs w:val="20"/>
    </w:rPr>
  </w:style>
  <w:style w:type="paragraph" w:styleId="Jalus">
    <w:name w:val="footer"/>
    <w:basedOn w:val="Normaallaad"/>
    <w:link w:val="JalusMrk"/>
    <w:uiPriority w:val="99"/>
    <w:unhideWhenUsed/>
    <w:rsid w:val="00BC0D53"/>
    <w:pPr>
      <w:tabs>
        <w:tab w:val="center" w:pos="4513"/>
        <w:tab w:val="right" w:pos="9026"/>
      </w:tabs>
    </w:pPr>
  </w:style>
  <w:style w:type="character" w:customStyle="1" w:styleId="JalusMrk">
    <w:name w:val="Jalus Märk"/>
    <w:basedOn w:val="Liguvaikefont"/>
    <w:link w:val="Jalus"/>
    <w:uiPriority w:val="99"/>
    <w:rsid w:val="00BC0D53"/>
    <w:rPr>
      <w:rFonts w:ascii="Times New Roman" w:eastAsia="Times New Roman" w:hAnsi="Times New Roman" w:cs="Times New Roman"/>
      <w:sz w:val="20"/>
      <w:szCs w:val="20"/>
    </w:rPr>
  </w:style>
  <w:style w:type="paragraph" w:styleId="Jutumullitekst">
    <w:name w:val="Balloon Text"/>
    <w:basedOn w:val="Normaallaad"/>
    <w:link w:val="JutumullitekstMrk"/>
    <w:uiPriority w:val="99"/>
    <w:semiHidden/>
    <w:unhideWhenUsed/>
    <w:rsid w:val="00BC0D53"/>
    <w:rPr>
      <w:rFonts w:ascii="Tahoma" w:hAnsi="Tahoma" w:cs="Tahoma"/>
      <w:sz w:val="16"/>
      <w:szCs w:val="16"/>
    </w:rPr>
  </w:style>
  <w:style w:type="character" w:customStyle="1" w:styleId="JutumullitekstMrk">
    <w:name w:val="Jutumullitekst Märk"/>
    <w:basedOn w:val="Liguvaikefont"/>
    <w:link w:val="Jutumullitekst"/>
    <w:uiPriority w:val="99"/>
    <w:semiHidden/>
    <w:rsid w:val="00BC0D53"/>
    <w:rPr>
      <w:rFonts w:ascii="Tahoma" w:eastAsia="Times New Roman" w:hAnsi="Tahoma" w:cs="Tahoma"/>
      <w:sz w:val="16"/>
      <w:szCs w:val="16"/>
    </w:rPr>
  </w:style>
  <w:style w:type="character" w:styleId="Kohatitetekst">
    <w:name w:val="Placeholder Text"/>
    <w:basedOn w:val="Liguvaikefont"/>
    <w:uiPriority w:val="99"/>
    <w:semiHidden/>
    <w:rsid w:val="008475F5"/>
    <w:rPr>
      <w:color w:val="808080"/>
    </w:rPr>
  </w:style>
  <w:style w:type="table" w:styleId="Kontuurtabel">
    <w:name w:val="Table Grid"/>
    <w:basedOn w:val="Normaaltabel"/>
    <w:uiPriority w:val="59"/>
    <w:rsid w:val="00CE2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hekljenumber">
    <w:name w:val="page number"/>
    <w:basedOn w:val="Liguvaikefont"/>
    <w:rsid w:val="009004CD"/>
  </w:style>
  <w:style w:type="paragraph" w:styleId="SK7">
    <w:name w:val="toc 7"/>
    <w:basedOn w:val="Normaallaad"/>
    <w:next w:val="Normaallaad"/>
    <w:autoRedefine/>
    <w:uiPriority w:val="39"/>
    <w:unhideWhenUsed/>
    <w:rsid w:val="00123667"/>
    <w:pPr>
      <w:ind w:left="1200"/>
    </w:pPr>
    <w:rPr>
      <w:rFonts w:asciiTheme="minorHAnsi" w:hAnsiTheme="minorHAnsi"/>
      <w:sz w:val="18"/>
      <w:szCs w:val="18"/>
    </w:rPr>
  </w:style>
  <w:style w:type="paragraph" w:styleId="SK8">
    <w:name w:val="toc 8"/>
    <w:basedOn w:val="Normaallaad"/>
    <w:next w:val="Normaallaad"/>
    <w:autoRedefine/>
    <w:uiPriority w:val="39"/>
    <w:unhideWhenUsed/>
    <w:rsid w:val="00123667"/>
    <w:pPr>
      <w:ind w:left="1400"/>
    </w:pPr>
    <w:rPr>
      <w:rFonts w:asciiTheme="minorHAnsi" w:hAnsiTheme="minorHAnsi"/>
      <w:sz w:val="18"/>
      <w:szCs w:val="18"/>
    </w:rPr>
  </w:style>
  <w:style w:type="paragraph" w:styleId="SK9">
    <w:name w:val="toc 9"/>
    <w:basedOn w:val="Normaallaad"/>
    <w:next w:val="Normaallaad"/>
    <w:autoRedefine/>
    <w:uiPriority w:val="39"/>
    <w:unhideWhenUsed/>
    <w:rsid w:val="00123667"/>
    <w:pPr>
      <w:ind w:left="1600"/>
    </w:pPr>
    <w:rPr>
      <w:rFonts w:asciiTheme="minorHAnsi" w:hAnsiTheme="minorHAnsi"/>
      <w:sz w:val="18"/>
      <w:szCs w:val="18"/>
    </w:rPr>
  </w:style>
  <w:style w:type="paragraph" w:styleId="Kommentaaritekst">
    <w:name w:val="annotation text"/>
    <w:basedOn w:val="Normaallaad"/>
    <w:link w:val="KommentaaritekstMrk"/>
    <w:semiHidden/>
    <w:rsid w:val="00CC4AF4"/>
    <w:rPr>
      <w:lang w:val="en-GB"/>
    </w:rPr>
  </w:style>
  <w:style w:type="character" w:customStyle="1" w:styleId="KommentaaritekstMrk">
    <w:name w:val="Kommentaari tekst Märk"/>
    <w:basedOn w:val="Liguvaikefont"/>
    <w:link w:val="Kommentaaritekst"/>
    <w:semiHidden/>
    <w:rsid w:val="00CC4AF4"/>
    <w:rPr>
      <w:rFonts w:ascii="Times New Roman" w:eastAsia="Times New Roman" w:hAnsi="Times New Roman" w:cs="Times New Roman"/>
      <w:sz w:val="20"/>
      <w:szCs w:val="20"/>
      <w:lang w:val="en-GB"/>
    </w:rPr>
  </w:style>
  <w:style w:type="paragraph" w:customStyle="1" w:styleId="Default">
    <w:name w:val="Default"/>
    <w:rsid w:val="00CC4AF4"/>
    <w:pPr>
      <w:autoSpaceDE w:val="0"/>
      <w:autoSpaceDN w:val="0"/>
      <w:adjustRightInd w:val="0"/>
      <w:spacing w:after="0" w:line="240" w:lineRule="auto"/>
    </w:pPr>
    <w:rPr>
      <w:rFonts w:ascii="Calibri" w:eastAsia="Times New Roman" w:hAnsi="Calibri" w:cs="Calibri"/>
      <w:color w:val="000000"/>
      <w:sz w:val="24"/>
      <w:szCs w:val="24"/>
      <w:lang w:eastAsia="et-EE"/>
    </w:rPr>
  </w:style>
  <w:style w:type="paragraph" w:styleId="Vahedeta">
    <w:name w:val="No Spacing"/>
    <w:link w:val="VahedetaMrk"/>
    <w:uiPriority w:val="1"/>
    <w:qFormat/>
    <w:rsid w:val="00E2773B"/>
    <w:pPr>
      <w:spacing w:after="0" w:line="240" w:lineRule="auto"/>
    </w:pPr>
    <w:rPr>
      <w:rFonts w:ascii="Verdana Pro" w:eastAsiaTheme="minorEastAsia" w:hAnsi="Verdana Pro"/>
      <w:lang w:val="en-US" w:eastAsia="ja-JP"/>
    </w:rPr>
  </w:style>
  <w:style w:type="character" w:customStyle="1" w:styleId="VahedetaMrk">
    <w:name w:val="Vahedeta Märk"/>
    <w:basedOn w:val="Liguvaikefont"/>
    <w:link w:val="Vahedeta"/>
    <w:uiPriority w:val="1"/>
    <w:rsid w:val="00E2773B"/>
    <w:rPr>
      <w:rFonts w:ascii="Verdana Pro" w:eastAsiaTheme="minorEastAsia" w:hAnsi="Verdana Pro"/>
      <w:lang w:val="en-US" w:eastAsia="ja-JP"/>
    </w:rPr>
  </w:style>
  <w:style w:type="paragraph" w:styleId="Loendilik">
    <w:name w:val="List Paragraph"/>
    <w:basedOn w:val="Normaallaad"/>
    <w:uiPriority w:val="34"/>
    <w:qFormat/>
    <w:rsid w:val="001E059C"/>
    <w:pPr>
      <w:numPr>
        <w:numId w:val="4"/>
      </w:numPr>
      <w:spacing w:before="120" w:after="120"/>
      <w:contextualSpacing/>
    </w:pPr>
  </w:style>
  <w:style w:type="table" w:customStyle="1" w:styleId="TableGrid1">
    <w:name w:val="Table Grid1"/>
    <w:basedOn w:val="Normaaltabel"/>
    <w:next w:val="Kontuurtabel"/>
    <w:uiPriority w:val="59"/>
    <w:rsid w:val="009C3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9907FF"/>
    <w:pPr>
      <w:numPr>
        <w:numId w:val="3"/>
      </w:numPr>
    </w:pPr>
  </w:style>
  <w:style w:type="character" w:customStyle="1" w:styleId="SK1Mrk">
    <w:name w:val="SK 1 Märk"/>
    <w:basedOn w:val="Liguvaikefont"/>
    <w:link w:val="SK1"/>
    <w:uiPriority w:val="39"/>
    <w:rsid w:val="00F824A8"/>
    <w:rPr>
      <w:rFonts w:ascii="Verdana Pro" w:eastAsia="Times New Roman" w:hAnsi="Verdana Pro" w:cs="Times New Roman"/>
      <w:b/>
      <w:bCs/>
      <w:caps/>
      <w:noProof/>
      <w:color w:val="006AC6"/>
    </w:rPr>
  </w:style>
  <w:style w:type="paragraph" w:styleId="Sisukorrapealkiri">
    <w:name w:val="TOC Heading"/>
    <w:basedOn w:val="Pealkiri1"/>
    <w:next w:val="Normaallaad"/>
    <w:uiPriority w:val="39"/>
    <w:unhideWhenUsed/>
    <w:qFormat/>
    <w:rsid w:val="008F33D6"/>
    <w:pPr>
      <w:keepLines/>
      <w:numPr>
        <w:numId w:val="0"/>
      </w:numPr>
      <w:suppressAutoHyphens w:val="0"/>
      <w:spacing w:after="0" w:line="259" w:lineRule="auto"/>
      <w:outlineLvl w:val="9"/>
    </w:pPr>
    <w:rPr>
      <w:rFonts w:asciiTheme="majorHAnsi" w:eastAsiaTheme="majorEastAsia" w:hAnsiTheme="majorHAnsi" w:cstheme="majorBidi"/>
      <w:b w:val="0"/>
      <w:bCs w:val="0"/>
      <w:caps w:val="0"/>
      <w:color w:val="365F91" w:themeColor="accent1" w:themeShade="BF"/>
      <w:szCs w:val="32"/>
      <w:lang w:eastAsia="et-EE"/>
    </w:rPr>
  </w:style>
  <w:style w:type="paragraph" w:styleId="Alapealkiri">
    <w:name w:val="Subtitle"/>
    <w:basedOn w:val="Normaallaad"/>
    <w:next w:val="Normaallaad"/>
    <w:link w:val="AlapealkiriMrk"/>
    <w:uiPriority w:val="11"/>
    <w:qFormat/>
    <w:rsid w:val="00E2773B"/>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AlapealkiriMrk">
    <w:name w:val="Alapealkiri Märk"/>
    <w:basedOn w:val="Liguvaikefont"/>
    <w:link w:val="Alapealkiri"/>
    <w:uiPriority w:val="11"/>
    <w:rsid w:val="00E2773B"/>
    <w:rPr>
      <w:rFonts w:eastAsiaTheme="minorEastAsia"/>
      <w:color w:val="5A5A5A" w:themeColor="text1" w:themeTint="A5"/>
      <w:spacing w:val="15"/>
    </w:rPr>
  </w:style>
  <w:style w:type="paragraph" w:customStyle="1" w:styleId="Normal12pt">
    <w:name w:val="Normal + 12 pt"/>
    <w:basedOn w:val="Normaallaad"/>
    <w:rsid w:val="001C02A3"/>
    <w:rPr>
      <w:rFonts w:ascii="Times New Roman" w:hAnsi="Times New Roman"/>
      <w:sz w:val="24"/>
    </w:rPr>
  </w:style>
  <w:style w:type="character" w:styleId="Tugev">
    <w:name w:val="Strong"/>
    <w:uiPriority w:val="22"/>
    <w:qFormat/>
    <w:rsid w:val="00A56495"/>
    <w:rPr>
      <w:b/>
      <w:bCs/>
    </w:rPr>
  </w:style>
  <w:style w:type="character" w:styleId="Kommentaariviide">
    <w:name w:val="annotation reference"/>
    <w:basedOn w:val="Liguvaikefont"/>
    <w:uiPriority w:val="99"/>
    <w:semiHidden/>
    <w:unhideWhenUsed/>
    <w:rsid w:val="001B72EC"/>
    <w:rPr>
      <w:sz w:val="16"/>
      <w:szCs w:val="16"/>
    </w:rPr>
  </w:style>
  <w:style w:type="paragraph" w:styleId="Kommentaariteema">
    <w:name w:val="annotation subject"/>
    <w:basedOn w:val="Kommentaaritekst"/>
    <w:next w:val="Kommentaaritekst"/>
    <w:link w:val="KommentaariteemaMrk"/>
    <w:uiPriority w:val="99"/>
    <w:semiHidden/>
    <w:unhideWhenUsed/>
    <w:rsid w:val="001B72EC"/>
    <w:rPr>
      <w:b/>
      <w:bCs/>
      <w:sz w:val="20"/>
      <w:lang w:val="et-EE"/>
    </w:rPr>
  </w:style>
  <w:style w:type="character" w:customStyle="1" w:styleId="KommentaariteemaMrk">
    <w:name w:val="Kommentaari teema Märk"/>
    <w:basedOn w:val="KommentaaritekstMrk"/>
    <w:link w:val="Kommentaariteema"/>
    <w:uiPriority w:val="99"/>
    <w:semiHidden/>
    <w:rsid w:val="001B72EC"/>
    <w:rPr>
      <w:rFonts w:ascii="Verdana Pro" w:eastAsia="Times New Roman" w:hAnsi="Verdana Pro" w:cs="Times New Roman"/>
      <w:b/>
      <w:bCs/>
      <w:sz w:val="20"/>
      <w:szCs w:val="20"/>
      <w:lang w:val="en-GB"/>
    </w:rPr>
  </w:style>
  <w:style w:type="paragraph" w:styleId="Redaktsioon">
    <w:name w:val="Revision"/>
    <w:hidden/>
    <w:uiPriority w:val="99"/>
    <w:semiHidden/>
    <w:rsid w:val="001B72EC"/>
    <w:pPr>
      <w:spacing w:after="0" w:line="240" w:lineRule="auto"/>
    </w:pPr>
    <w:rPr>
      <w:rFonts w:ascii="Verdana Pro" w:eastAsia="Times New Roman" w:hAnsi="Verdana Pro"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71288">
      <w:bodyDiv w:val="1"/>
      <w:marLeft w:val="0"/>
      <w:marRight w:val="0"/>
      <w:marTop w:val="0"/>
      <w:marBottom w:val="0"/>
      <w:divBdr>
        <w:top w:val="none" w:sz="0" w:space="0" w:color="auto"/>
        <w:left w:val="none" w:sz="0" w:space="0" w:color="auto"/>
        <w:bottom w:val="none" w:sz="0" w:space="0" w:color="auto"/>
        <w:right w:val="none" w:sz="0" w:space="0" w:color="auto"/>
      </w:divBdr>
    </w:div>
    <w:div w:id="161167023">
      <w:bodyDiv w:val="1"/>
      <w:marLeft w:val="0"/>
      <w:marRight w:val="0"/>
      <w:marTop w:val="0"/>
      <w:marBottom w:val="0"/>
      <w:divBdr>
        <w:top w:val="none" w:sz="0" w:space="0" w:color="auto"/>
        <w:left w:val="none" w:sz="0" w:space="0" w:color="auto"/>
        <w:bottom w:val="none" w:sz="0" w:space="0" w:color="auto"/>
        <w:right w:val="none" w:sz="0" w:space="0" w:color="auto"/>
      </w:divBdr>
    </w:div>
    <w:div w:id="196436162">
      <w:bodyDiv w:val="1"/>
      <w:marLeft w:val="0"/>
      <w:marRight w:val="0"/>
      <w:marTop w:val="0"/>
      <w:marBottom w:val="0"/>
      <w:divBdr>
        <w:top w:val="none" w:sz="0" w:space="0" w:color="auto"/>
        <w:left w:val="none" w:sz="0" w:space="0" w:color="auto"/>
        <w:bottom w:val="none" w:sz="0" w:space="0" w:color="auto"/>
        <w:right w:val="none" w:sz="0" w:space="0" w:color="auto"/>
      </w:divBdr>
    </w:div>
    <w:div w:id="288247727">
      <w:bodyDiv w:val="1"/>
      <w:marLeft w:val="0"/>
      <w:marRight w:val="0"/>
      <w:marTop w:val="0"/>
      <w:marBottom w:val="0"/>
      <w:divBdr>
        <w:top w:val="none" w:sz="0" w:space="0" w:color="auto"/>
        <w:left w:val="none" w:sz="0" w:space="0" w:color="auto"/>
        <w:bottom w:val="none" w:sz="0" w:space="0" w:color="auto"/>
        <w:right w:val="none" w:sz="0" w:space="0" w:color="auto"/>
      </w:divBdr>
    </w:div>
    <w:div w:id="288973932">
      <w:bodyDiv w:val="1"/>
      <w:marLeft w:val="0"/>
      <w:marRight w:val="0"/>
      <w:marTop w:val="0"/>
      <w:marBottom w:val="0"/>
      <w:divBdr>
        <w:top w:val="none" w:sz="0" w:space="0" w:color="auto"/>
        <w:left w:val="none" w:sz="0" w:space="0" w:color="auto"/>
        <w:bottom w:val="none" w:sz="0" w:space="0" w:color="auto"/>
        <w:right w:val="none" w:sz="0" w:space="0" w:color="auto"/>
      </w:divBdr>
    </w:div>
    <w:div w:id="389572357">
      <w:bodyDiv w:val="1"/>
      <w:marLeft w:val="0"/>
      <w:marRight w:val="0"/>
      <w:marTop w:val="0"/>
      <w:marBottom w:val="0"/>
      <w:divBdr>
        <w:top w:val="none" w:sz="0" w:space="0" w:color="auto"/>
        <w:left w:val="none" w:sz="0" w:space="0" w:color="auto"/>
        <w:bottom w:val="none" w:sz="0" w:space="0" w:color="auto"/>
        <w:right w:val="none" w:sz="0" w:space="0" w:color="auto"/>
      </w:divBdr>
    </w:div>
    <w:div w:id="415247941">
      <w:bodyDiv w:val="1"/>
      <w:marLeft w:val="0"/>
      <w:marRight w:val="0"/>
      <w:marTop w:val="0"/>
      <w:marBottom w:val="0"/>
      <w:divBdr>
        <w:top w:val="none" w:sz="0" w:space="0" w:color="auto"/>
        <w:left w:val="none" w:sz="0" w:space="0" w:color="auto"/>
        <w:bottom w:val="none" w:sz="0" w:space="0" w:color="auto"/>
        <w:right w:val="none" w:sz="0" w:space="0" w:color="auto"/>
      </w:divBdr>
    </w:div>
    <w:div w:id="416678766">
      <w:bodyDiv w:val="1"/>
      <w:marLeft w:val="0"/>
      <w:marRight w:val="0"/>
      <w:marTop w:val="0"/>
      <w:marBottom w:val="0"/>
      <w:divBdr>
        <w:top w:val="none" w:sz="0" w:space="0" w:color="auto"/>
        <w:left w:val="none" w:sz="0" w:space="0" w:color="auto"/>
        <w:bottom w:val="none" w:sz="0" w:space="0" w:color="auto"/>
        <w:right w:val="none" w:sz="0" w:space="0" w:color="auto"/>
      </w:divBdr>
    </w:div>
    <w:div w:id="463812424">
      <w:bodyDiv w:val="1"/>
      <w:marLeft w:val="0"/>
      <w:marRight w:val="0"/>
      <w:marTop w:val="0"/>
      <w:marBottom w:val="0"/>
      <w:divBdr>
        <w:top w:val="none" w:sz="0" w:space="0" w:color="auto"/>
        <w:left w:val="none" w:sz="0" w:space="0" w:color="auto"/>
        <w:bottom w:val="none" w:sz="0" w:space="0" w:color="auto"/>
        <w:right w:val="none" w:sz="0" w:space="0" w:color="auto"/>
      </w:divBdr>
    </w:div>
    <w:div w:id="841318094">
      <w:bodyDiv w:val="1"/>
      <w:marLeft w:val="0"/>
      <w:marRight w:val="0"/>
      <w:marTop w:val="0"/>
      <w:marBottom w:val="0"/>
      <w:divBdr>
        <w:top w:val="none" w:sz="0" w:space="0" w:color="auto"/>
        <w:left w:val="none" w:sz="0" w:space="0" w:color="auto"/>
        <w:bottom w:val="none" w:sz="0" w:space="0" w:color="auto"/>
        <w:right w:val="none" w:sz="0" w:space="0" w:color="auto"/>
      </w:divBdr>
    </w:div>
    <w:div w:id="862716103">
      <w:bodyDiv w:val="1"/>
      <w:marLeft w:val="0"/>
      <w:marRight w:val="0"/>
      <w:marTop w:val="0"/>
      <w:marBottom w:val="0"/>
      <w:divBdr>
        <w:top w:val="none" w:sz="0" w:space="0" w:color="auto"/>
        <w:left w:val="none" w:sz="0" w:space="0" w:color="auto"/>
        <w:bottom w:val="none" w:sz="0" w:space="0" w:color="auto"/>
        <w:right w:val="none" w:sz="0" w:space="0" w:color="auto"/>
      </w:divBdr>
    </w:div>
    <w:div w:id="863060481">
      <w:bodyDiv w:val="1"/>
      <w:marLeft w:val="0"/>
      <w:marRight w:val="0"/>
      <w:marTop w:val="0"/>
      <w:marBottom w:val="0"/>
      <w:divBdr>
        <w:top w:val="none" w:sz="0" w:space="0" w:color="auto"/>
        <w:left w:val="none" w:sz="0" w:space="0" w:color="auto"/>
        <w:bottom w:val="none" w:sz="0" w:space="0" w:color="auto"/>
        <w:right w:val="none" w:sz="0" w:space="0" w:color="auto"/>
      </w:divBdr>
    </w:div>
    <w:div w:id="893388619">
      <w:bodyDiv w:val="1"/>
      <w:marLeft w:val="0"/>
      <w:marRight w:val="0"/>
      <w:marTop w:val="0"/>
      <w:marBottom w:val="0"/>
      <w:divBdr>
        <w:top w:val="none" w:sz="0" w:space="0" w:color="auto"/>
        <w:left w:val="none" w:sz="0" w:space="0" w:color="auto"/>
        <w:bottom w:val="none" w:sz="0" w:space="0" w:color="auto"/>
        <w:right w:val="none" w:sz="0" w:space="0" w:color="auto"/>
      </w:divBdr>
    </w:div>
    <w:div w:id="938487436">
      <w:bodyDiv w:val="1"/>
      <w:marLeft w:val="0"/>
      <w:marRight w:val="0"/>
      <w:marTop w:val="0"/>
      <w:marBottom w:val="0"/>
      <w:divBdr>
        <w:top w:val="none" w:sz="0" w:space="0" w:color="auto"/>
        <w:left w:val="none" w:sz="0" w:space="0" w:color="auto"/>
        <w:bottom w:val="none" w:sz="0" w:space="0" w:color="auto"/>
        <w:right w:val="none" w:sz="0" w:space="0" w:color="auto"/>
      </w:divBdr>
    </w:div>
    <w:div w:id="957377572">
      <w:bodyDiv w:val="1"/>
      <w:marLeft w:val="0"/>
      <w:marRight w:val="0"/>
      <w:marTop w:val="0"/>
      <w:marBottom w:val="0"/>
      <w:divBdr>
        <w:top w:val="none" w:sz="0" w:space="0" w:color="auto"/>
        <w:left w:val="none" w:sz="0" w:space="0" w:color="auto"/>
        <w:bottom w:val="none" w:sz="0" w:space="0" w:color="auto"/>
        <w:right w:val="none" w:sz="0" w:space="0" w:color="auto"/>
      </w:divBdr>
    </w:div>
    <w:div w:id="1091660935">
      <w:bodyDiv w:val="1"/>
      <w:marLeft w:val="0"/>
      <w:marRight w:val="0"/>
      <w:marTop w:val="0"/>
      <w:marBottom w:val="0"/>
      <w:divBdr>
        <w:top w:val="none" w:sz="0" w:space="0" w:color="auto"/>
        <w:left w:val="none" w:sz="0" w:space="0" w:color="auto"/>
        <w:bottom w:val="none" w:sz="0" w:space="0" w:color="auto"/>
        <w:right w:val="none" w:sz="0" w:space="0" w:color="auto"/>
      </w:divBdr>
    </w:div>
    <w:div w:id="1099790310">
      <w:bodyDiv w:val="1"/>
      <w:marLeft w:val="0"/>
      <w:marRight w:val="0"/>
      <w:marTop w:val="0"/>
      <w:marBottom w:val="0"/>
      <w:divBdr>
        <w:top w:val="none" w:sz="0" w:space="0" w:color="auto"/>
        <w:left w:val="none" w:sz="0" w:space="0" w:color="auto"/>
        <w:bottom w:val="none" w:sz="0" w:space="0" w:color="auto"/>
        <w:right w:val="none" w:sz="0" w:space="0" w:color="auto"/>
      </w:divBdr>
    </w:div>
    <w:div w:id="1116951288">
      <w:bodyDiv w:val="1"/>
      <w:marLeft w:val="0"/>
      <w:marRight w:val="0"/>
      <w:marTop w:val="0"/>
      <w:marBottom w:val="0"/>
      <w:divBdr>
        <w:top w:val="none" w:sz="0" w:space="0" w:color="auto"/>
        <w:left w:val="none" w:sz="0" w:space="0" w:color="auto"/>
        <w:bottom w:val="none" w:sz="0" w:space="0" w:color="auto"/>
        <w:right w:val="none" w:sz="0" w:space="0" w:color="auto"/>
      </w:divBdr>
    </w:div>
    <w:div w:id="1136989571">
      <w:bodyDiv w:val="1"/>
      <w:marLeft w:val="0"/>
      <w:marRight w:val="0"/>
      <w:marTop w:val="0"/>
      <w:marBottom w:val="0"/>
      <w:divBdr>
        <w:top w:val="none" w:sz="0" w:space="0" w:color="auto"/>
        <w:left w:val="none" w:sz="0" w:space="0" w:color="auto"/>
        <w:bottom w:val="none" w:sz="0" w:space="0" w:color="auto"/>
        <w:right w:val="none" w:sz="0" w:space="0" w:color="auto"/>
      </w:divBdr>
    </w:div>
    <w:div w:id="1185291644">
      <w:bodyDiv w:val="1"/>
      <w:marLeft w:val="0"/>
      <w:marRight w:val="0"/>
      <w:marTop w:val="0"/>
      <w:marBottom w:val="0"/>
      <w:divBdr>
        <w:top w:val="none" w:sz="0" w:space="0" w:color="auto"/>
        <w:left w:val="none" w:sz="0" w:space="0" w:color="auto"/>
        <w:bottom w:val="none" w:sz="0" w:space="0" w:color="auto"/>
        <w:right w:val="none" w:sz="0" w:space="0" w:color="auto"/>
      </w:divBdr>
    </w:div>
    <w:div w:id="1200581853">
      <w:bodyDiv w:val="1"/>
      <w:marLeft w:val="0"/>
      <w:marRight w:val="0"/>
      <w:marTop w:val="0"/>
      <w:marBottom w:val="0"/>
      <w:divBdr>
        <w:top w:val="none" w:sz="0" w:space="0" w:color="auto"/>
        <w:left w:val="none" w:sz="0" w:space="0" w:color="auto"/>
        <w:bottom w:val="none" w:sz="0" w:space="0" w:color="auto"/>
        <w:right w:val="none" w:sz="0" w:space="0" w:color="auto"/>
      </w:divBdr>
    </w:div>
    <w:div w:id="1231891520">
      <w:bodyDiv w:val="1"/>
      <w:marLeft w:val="0"/>
      <w:marRight w:val="0"/>
      <w:marTop w:val="0"/>
      <w:marBottom w:val="0"/>
      <w:divBdr>
        <w:top w:val="none" w:sz="0" w:space="0" w:color="auto"/>
        <w:left w:val="none" w:sz="0" w:space="0" w:color="auto"/>
        <w:bottom w:val="none" w:sz="0" w:space="0" w:color="auto"/>
        <w:right w:val="none" w:sz="0" w:space="0" w:color="auto"/>
      </w:divBdr>
    </w:div>
    <w:div w:id="1379744699">
      <w:bodyDiv w:val="1"/>
      <w:marLeft w:val="0"/>
      <w:marRight w:val="0"/>
      <w:marTop w:val="0"/>
      <w:marBottom w:val="0"/>
      <w:divBdr>
        <w:top w:val="none" w:sz="0" w:space="0" w:color="auto"/>
        <w:left w:val="none" w:sz="0" w:space="0" w:color="auto"/>
        <w:bottom w:val="none" w:sz="0" w:space="0" w:color="auto"/>
        <w:right w:val="none" w:sz="0" w:space="0" w:color="auto"/>
      </w:divBdr>
    </w:div>
    <w:div w:id="1477144579">
      <w:bodyDiv w:val="1"/>
      <w:marLeft w:val="0"/>
      <w:marRight w:val="0"/>
      <w:marTop w:val="0"/>
      <w:marBottom w:val="0"/>
      <w:divBdr>
        <w:top w:val="none" w:sz="0" w:space="0" w:color="auto"/>
        <w:left w:val="none" w:sz="0" w:space="0" w:color="auto"/>
        <w:bottom w:val="none" w:sz="0" w:space="0" w:color="auto"/>
        <w:right w:val="none" w:sz="0" w:space="0" w:color="auto"/>
      </w:divBdr>
    </w:div>
    <w:div w:id="1530683793">
      <w:bodyDiv w:val="1"/>
      <w:marLeft w:val="0"/>
      <w:marRight w:val="0"/>
      <w:marTop w:val="0"/>
      <w:marBottom w:val="0"/>
      <w:divBdr>
        <w:top w:val="none" w:sz="0" w:space="0" w:color="auto"/>
        <w:left w:val="none" w:sz="0" w:space="0" w:color="auto"/>
        <w:bottom w:val="none" w:sz="0" w:space="0" w:color="auto"/>
        <w:right w:val="none" w:sz="0" w:space="0" w:color="auto"/>
      </w:divBdr>
    </w:div>
    <w:div w:id="1547792632">
      <w:bodyDiv w:val="1"/>
      <w:marLeft w:val="0"/>
      <w:marRight w:val="0"/>
      <w:marTop w:val="0"/>
      <w:marBottom w:val="0"/>
      <w:divBdr>
        <w:top w:val="none" w:sz="0" w:space="0" w:color="auto"/>
        <w:left w:val="none" w:sz="0" w:space="0" w:color="auto"/>
        <w:bottom w:val="none" w:sz="0" w:space="0" w:color="auto"/>
        <w:right w:val="none" w:sz="0" w:space="0" w:color="auto"/>
      </w:divBdr>
    </w:div>
    <w:div w:id="1702515847">
      <w:bodyDiv w:val="1"/>
      <w:marLeft w:val="0"/>
      <w:marRight w:val="0"/>
      <w:marTop w:val="0"/>
      <w:marBottom w:val="0"/>
      <w:divBdr>
        <w:top w:val="none" w:sz="0" w:space="0" w:color="auto"/>
        <w:left w:val="none" w:sz="0" w:space="0" w:color="auto"/>
        <w:bottom w:val="none" w:sz="0" w:space="0" w:color="auto"/>
        <w:right w:val="none" w:sz="0" w:space="0" w:color="auto"/>
      </w:divBdr>
    </w:div>
    <w:div w:id="1767458670">
      <w:bodyDiv w:val="1"/>
      <w:marLeft w:val="0"/>
      <w:marRight w:val="0"/>
      <w:marTop w:val="0"/>
      <w:marBottom w:val="0"/>
      <w:divBdr>
        <w:top w:val="none" w:sz="0" w:space="0" w:color="auto"/>
        <w:left w:val="none" w:sz="0" w:space="0" w:color="auto"/>
        <w:bottom w:val="none" w:sz="0" w:space="0" w:color="auto"/>
        <w:right w:val="none" w:sz="0" w:space="0" w:color="auto"/>
      </w:divBdr>
    </w:div>
    <w:div w:id="1790582491">
      <w:bodyDiv w:val="1"/>
      <w:marLeft w:val="0"/>
      <w:marRight w:val="0"/>
      <w:marTop w:val="0"/>
      <w:marBottom w:val="0"/>
      <w:divBdr>
        <w:top w:val="none" w:sz="0" w:space="0" w:color="auto"/>
        <w:left w:val="none" w:sz="0" w:space="0" w:color="auto"/>
        <w:bottom w:val="none" w:sz="0" w:space="0" w:color="auto"/>
        <w:right w:val="none" w:sz="0" w:space="0" w:color="auto"/>
      </w:divBdr>
    </w:div>
    <w:div w:id="1824465487">
      <w:bodyDiv w:val="1"/>
      <w:marLeft w:val="0"/>
      <w:marRight w:val="0"/>
      <w:marTop w:val="0"/>
      <w:marBottom w:val="0"/>
      <w:divBdr>
        <w:top w:val="none" w:sz="0" w:space="0" w:color="auto"/>
        <w:left w:val="none" w:sz="0" w:space="0" w:color="auto"/>
        <w:bottom w:val="none" w:sz="0" w:space="0" w:color="auto"/>
        <w:right w:val="none" w:sz="0" w:space="0" w:color="auto"/>
      </w:divBdr>
    </w:div>
    <w:div w:id="2080589381">
      <w:bodyDiv w:val="1"/>
      <w:marLeft w:val="0"/>
      <w:marRight w:val="0"/>
      <w:marTop w:val="0"/>
      <w:marBottom w:val="0"/>
      <w:divBdr>
        <w:top w:val="none" w:sz="0" w:space="0" w:color="auto"/>
        <w:left w:val="none" w:sz="0" w:space="0" w:color="auto"/>
        <w:bottom w:val="none" w:sz="0" w:space="0" w:color="auto"/>
        <w:right w:val="none" w:sz="0" w:space="0" w:color="auto"/>
      </w:divBdr>
    </w:div>
    <w:div w:id="2087729494">
      <w:bodyDiv w:val="1"/>
      <w:marLeft w:val="0"/>
      <w:marRight w:val="0"/>
      <w:marTop w:val="0"/>
      <w:marBottom w:val="0"/>
      <w:divBdr>
        <w:top w:val="none" w:sz="0" w:space="0" w:color="auto"/>
        <w:left w:val="none" w:sz="0" w:space="0" w:color="auto"/>
        <w:bottom w:val="none" w:sz="0" w:space="0" w:color="auto"/>
        <w:right w:val="none" w:sz="0" w:space="0" w:color="auto"/>
      </w:divBdr>
    </w:div>
    <w:div w:id="2090030814">
      <w:bodyDiv w:val="1"/>
      <w:marLeft w:val="0"/>
      <w:marRight w:val="0"/>
      <w:marTop w:val="0"/>
      <w:marBottom w:val="0"/>
      <w:divBdr>
        <w:top w:val="none" w:sz="0" w:space="0" w:color="auto"/>
        <w:left w:val="none" w:sz="0" w:space="0" w:color="auto"/>
        <w:bottom w:val="none" w:sz="0" w:space="0" w:color="auto"/>
        <w:right w:val="none" w:sz="0" w:space="0" w:color="auto"/>
      </w:divBdr>
    </w:div>
    <w:div w:id="2130709090">
      <w:bodyDiv w:val="1"/>
      <w:marLeft w:val="0"/>
      <w:marRight w:val="0"/>
      <w:marTop w:val="0"/>
      <w:marBottom w:val="0"/>
      <w:divBdr>
        <w:top w:val="none" w:sz="0" w:space="0" w:color="auto"/>
        <w:left w:val="none" w:sz="0" w:space="0" w:color="auto"/>
        <w:bottom w:val="none" w:sz="0" w:space="0" w:color="auto"/>
        <w:right w:val="none" w:sz="0" w:space="0" w:color="auto"/>
      </w:divBdr>
    </w:div>
    <w:div w:id="2141721564">
      <w:bodyDiv w:val="1"/>
      <w:marLeft w:val="0"/>
      <w:marRight w:val="0"/>
      <w:marTop w:val="0"/>
      <w:marBottom w:val="0"/>
      <w:divBdr>
        <w:top w:val="none" w:sz="0" w:space="0" w:color="auto"/>
        <w:left w:val="none" w:sz="0" w:space="0" w:color="auto"/>
        <w:bottom w:val="none" w:sz="0" w:space="0" w:color="auto"/>
        <w:right w:val="none" w:sz="0" w:space="0" w:color="auto"/>
      </w:divBdr>
    </w:div>
    <w:div w:id="2142460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2014-07-01T00:00:00</PublishDate>
  <Abstract/>
  <CompanyAddress>Majaka tänav ,Lasnamäe LO</CompanyAddress>
  <CompanyPhone>15135</CompanyPhone>
  <CompanyFax/>
  <CompanyEmail>Majaka tänava rekonstrueerimine</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3276D6BA03EE4EA922A2D4E1F79161" ma:contentTypeVersion="11" ma:contentTypeDescription="Create a new document." ma:contentTypeScope="" ma:versionID="1eff9ef9e8a20e92c84884d84fde31bd">
  <xsd:schema xmlns:xsd="http://www.w3.org/2001/XMLSchema" xmlns:xs="http://www.w3.org/2001/XMLSchema" xmlns:p="http://schemas.microsoft.com/office/2006/metadata/properties" xmlns:ns3="57331f76-7280-4fc9-9550-56ea77d2cf37" xmlns:ns4="1c6555e6-c14a-4fde-bca6-ef38f174523e" targetNamespace="http://schemas.microsoft.com/office/2006/metadata/properties" ma:root="true" ma:fieldsID="4e656c64252110344244059d1e700adf" ns3:_="" ns4:_="">
    <xsd:import namespace="57331f76-7280-4fc9-9550-56ea77d2cf37"/>
    <xsd:import namespace="1c6555e6-c14a-4fde-bca6-ef38f174523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331f76-7280-4fc9-9550-56ea77d2cf3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6555e6-c14a-4fde-bca6-ef38f174523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8CE93B-DDA2-45E4-8F6A-4D83D28706C8}">
  <ds:schemaRefs>
    <ds:schemaRef ds:uri="http://schemas.microsoft.com/sharepoint/v3/contenttype/forms"/>
  </ds:schemaRefs>
</ds:datastoreItem>
</file>

<file path=customXml/itemProps3.xml><?xml version="1.0" encoding="utf-8"?>
<ds:datastoreItem xmlns:ds="http://schemas.openxmlformats.org/officeDocument/2006/customXml" ds:itemID="{FEFE0BEB-9021-49A2-87CE-CA637213D1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331f76-7280-4fc9-9550-56ea77d2cf37"/>
    <ds:schemaRef ds:uri="1c6555e6-c14a-4fde-bca6-ef38f17452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109761-F129-4DF5-AB08-F8D9BA7DA8D5}">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00D0B62-6A3C-4EA4-959C-9E17CAEBA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8947</TotalTime>
  <Pages>46</Pages>
  <Words>15706</Words>
  <Characters>91098</Characters>
  <Application>Microsoft Office Word</Application>
  <DocSecurity>0</DocSecurity>
  <Lines>759</Lines>
  <Paragraphs>213</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
      <vt:lpstr/>
      <vt:lpstr/>
    </vt:vector>
  </TitlesOfParts>
  <Manager>Malle Ütt</Manager>
  <Company>K-Projekt Aktsiaselts</Company>
  <LinksUpToDate>false</LinksUpToDate>
  <CharactersWithSpaces>106591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Projekti nimi</dc:subject>
  <dc:creator>Liina Lipre</dc:creator>
  <cp:keywords/>
  <dc:description/>
  <cp:lastModifiedBy>Veiko Rakaselg | K-Projekt</cp:lastModifiedBy>
  <cp:revision>204</cp:revision>
  <cp:lastPrinted>2023-12-21T08:09:00Z</cp:lastPrinted>
  <dcterms:created xsi:type="dcterms:W3CDTF">2022-04-27T07:12:00Z</dcterms:created>
  <dcterms:modified xsi:type="dcterms:W3CDTF">2025-08-26T07:24:00Z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0x010100E33276D6BA03EE4EA922A2D4E1F79161</vt:lpwstr>
  </property>
</Properties>
</file>