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B895" w14:textId="77777777" w:rsidR="00F73185" w:rsidRPr="00E902F0" w:rsidRDefault="00F73185" w:rsidP="008B61DA">
      <w:pPr>
        <w:rPr>
          <w:rFonts w:cs="Arial"/>
          <w:lang w:val="et-EE"/>
        </w:rPr>
      </w:pPr>
    </w:p>
    <w:p w14:paraId="5B3EF721" w14:textId="77777777" w:rsidR="00F73185" w:rsidRPr="00E902F0" w:rsidRDefault="00F73185" w:rsidP="008B61DA">
      <w:pPr>
        <w:rPr>
          <w:rFonts w:cs="Arial"/>
          <w:lang w:val="et-EE"/>
        </w:rPr>
      </w:pPr>
    </w:p>
    <w:p w14:paraId="199BA660" w14:textId="77777777" w:rsidR="00F73185" w:rsidRPr="00E902F0" w:rsidRDefault="00F73185" w:rsidP="008B61DA">
      <w:pPr>
        <w:rPr>
          <w:rFonts w:cs="Arial"/>
          <w:lang w:val="et-EE"/>
        </w:rPr>
      </w:pPr>
    </w:p>
    <w:p w14:paraId="034A6E3F" w14:textId="77777777" w:rsidR="00556714" w:rsidRPr="00E902F0" w:rsidRDefault="008B61DA" w:rsidP="008B61DA">
      <w:pPr>
        <w:rPr>
          <w:rFonts w:cs="Arial"/>
          <w:lang w:val="et-EE"/>
        </w:rPr>
      </w:pPr>
      <w:r w:rsidRPr="00E902F0">
        <w:rPr>
          <w:rFonts w:cs="Arial"/>
          <w:noProof/>
          <w:lang w:val="et-EE" w:eastAsia="ko-KR"/>
        </w:rPr>
        <w:drawing>
          <wp:anchor distT="0" distB="0" distL="114935" distR="114935" simplePos="0" relativeHeight="251658240" behindDoc="1" locked="0" layoutInCell="1" allowOverlap="1" wp14:anchorId="7F0CBFB4" wp14:editId="27234BF6">
            <wp:simplePos x="0" y="0"/>
            <wp:positionH relativeFrom="column">
              <wp:posOffset>4933950</wp:posOffset>
            </wp:positionH>
            <wp:positionV relativeFrom="paragraph">
              <wp:posOffset>-485775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5974114B" w14:textId="77777777" w:rsidR="008B61DA" w:rsidRPr="00E902F0" w:rsidRDefault="008B61DA" w:rsidP="008B61DA">
      <w:pPr>
        <w:rPr>
          <w:rFonts w:cs="Arial"/>
          <w:lang w:val="et-EE"/>
        </w:rPr>
      </w:pPr>
    </w:p>
    <w:p w14:paraId="54C8631B" w14:textId="77777777" w:rsidR="008B61DA" w:rsidRPr="00E902F0" w:rsidRDefault="008B61DA" w:rsidP="008B61DA">
      <w:pPr>
        <w:rPr>
          <w:rFonts w:cs="Arial"/>
          <w:lang w:val="et-EE"/>
        </w:rPr>
      </w:pPr>
    </w:p>
    <w:p w14:paraId="268EF321" w14:textId="77777777" w:rsidR="008B61DA" w:rsidRPr="00E902F0" w:rsidRDefault="008B61DA" w:rsidP="008B61DA">
      <w:pPr>
        <w:rPr>
          <w:rFonts w:cs="Arial"/>
          <w:lang w:val="et-EE"/>
        </w:rPr>
      </w:pPr>
    </w:p>
    <w:p w14:paraId="5511F72E" w14:textId="77777777" w:rsidR="00556714" w:rsidRPr="00E902F0" w:rsidRDefault="008F7812" w:rsidP="008F7812">
      <w:pPr>
        <w:tabs>
          <w:tab w:val="left" w:pos="8080"/>
        </w:tabs>
        <w:rPr>
          <w:rFonts w:cs="Arial"/>
          <w:b/>
          <w:sz w:val="24"/>
          <w:szCs w:val="24"/>
          <w:lang w:val="et-EE"/>
        </w:rPr>
      </w:pPr>
      <w:r w:rsidRPr="00E902F0">
        <w:rPr>
          <w:rFonts w:cs="Arial"/>
          <w:b/>
          <w:sz w:val="24"/>
          <w:szCs w:val="24"/>
          <w:lang w:val="et-EE"/>
        </w:rPr>
        <w:tab/>
      </w:r>
      <w:r w:rsidR="008B61DA" w:rsidRPr="00E902F0">
        <w:rPr>
          <w:rFonts w:cs="Arial"/>
          <w:b/>
          <w:sz w:val="24"/>
          <w:szCs w:val="24"/>
          <w:lang w:val="et-EE"/>
        </w:rPr>
        <w:t>Töö nr</w:t>
      </w:r>
      <w:r w:rsidR="00066BB3" w:rsidRPr="00E902F0">
        <w:rPr>
          <w:rFonts w:cs="Arial"/>
          <w:b/>
          <w:sz w:val="24"/>
          <w:szCs w:val="24"/>
          <w:lang w:val="et-EE"/>
        </w:rPr>
        <w:t xml:space="preserve"> 4</w:t>
      </w:r>
      <w:r w:rsidR="006251A8" w:rsidRPr="00E902F0">
        <w:rPr>
          <w:rFonts w:cs="Arial"/>
          <w:b/>
          <w:sz w:val="24"/>
          <w:szCs w:val="24"/>
          <w:lang w:val="et-EE"/>
        </w:rPr>
        <w:t>8</w:t>
      </w:r>
      <w:r w:rsidR="00066BB3" w:rsidRPr="00E902F0">
        <w:rPr>
          <w:rFonts w:cs="Arial"/>
          <w:b/>
          <w:sz w:val="24"/>
          <w:szCs w:val="24"/>
          <w:lang w:val="et-EE"/>
        </w:rPr>
        <w:t>3</w:t>
      </w:r>
    </w:p>
    <w:p w14:paraId="2D447069" w14:textId="77777777" w:rsidR="00556714" w:rsidRPr="00E902F0" w:rsidRDefault="00556714" w:rsidP="008B61DA">
      <w:pPr>
        <w:rPr>
          <w:rFonts w:cs="Arial"/>
          <w:lang w:val="et-EE"/>
        </w:rPr>
      </w:pPr>
    </w:p>
    <w:p w14:paraId="359937AC" w14:textId="77777777" w:rsidR="00556714" w:rsidRPr="00E902F0" w:rsidRDefault="00556714" w:rsidP="008B61DA">
      <w:pPr>
        <w:jc w:val="center"/>
        <w:rPr>
          <w:rFonts w:cs="Arial"/>
          <w:b/>
          <w:sz w:val="28"/>
          <w:szCs w:val="28"/>
          <w:lang w:val="et-EE"/>
        </w:rPr>
      </w:pPr>
      <w:r w:rsidRPr="00E902F0">
        <w:rPr>
          <w:rFonts w:cs="Arial"/>
          <w:b/>
          <w:sz w:val="28"/>
          <w:szCs w:val="28"/>
          <w:lang w:val="et-EE"/>
        </w:rPr>
        <w:t>Harjumaa, Rae vald</w:t>
      </w:r>
      <w:r w:rsidR="00957FB1" w:rsidRPr="00E902F0">
        <w:rPr>
          <w:rFonts w:cs="Arial"/>
          <w:b/>
          <w:sz w:val="28"/>
          <w:szCs w:val="28"/>
          <w:lang w:val="et-EE"/>
        </w:rPr>
        <w:t xml:space="preserve">, </w:t>
      </w:r>
      <w:r w:rsidR="00DC0776" w:rsidRPr="00E902F0">
        <w:rPr>
          <w:rFonts w:cs="Arial"/>
          <w:b/>
          <w:sz w:val="28"/>
          <w:szCs w:val="28"/>
          <w:lang w:val="et-EE"/>
        </w:rPr>
        <w:t>Pajupea küla</w:t>
      </w:r>
    </w:p>
    <w:p w14:paraId="51F99EEB" w14:textId="77777777" w:rsidR="00391CE9" w:rsidRPr="00E902F0" w:rsidRDefault="00D74781" w:rsidP="008B61DA">
      <w:pPr>
        <w:jc w:val="center"/>
        <w:rPr>
          <w:rFonts w:cs="Arial"/>
          <w:b/>
          <w:sz w:val="32"/>
          <w:szCs w:val="32"/>
          <w:lang w:val="et-EE"/>
        </w:rPr>
      </w:pPr>
      <w:r w:rsidRPr="00E902F0">
        <w:rPr>
          <w:rFonts w:cs="Arial"/>
          <w:b/>
          <w:sz w:val="32"/>
          <w:szCs w:val="32"/>
          <w:lang w:val="et-EE"/>
        </w:rPr>
        <w:t>ESTN</w:t>
      </w:r>
      <w:r w:rsidR="004A6955" w:rsidRPr="00E902F0">
        <w:rPr>
          <w:rFonts w:cs="Arial"/>
          <w:b/>
          <w:sz w:val="32"/>
          <w:szCs w:val="32"/>
          <w:lang w:val="et-EE"/>
        </w:rPr>
        <w:t xml:space="preserve">A </w:t>
      </w:r>
      <w:r w:rsidR="00556714" w:rsidRPr="00E902F0">
        <w:rPr>
          <w:rFonts w:cs="Arial"/>
          <w:b/>
          <w:sz w:val="32"/>
          <w:szCs w:val="32"/>
          <w:lang w:val="et-EE"/>
        </w:rPr>
        <w:t xml:space="preserve">KINNISTU </w:t>
      </w:r>
    </w:p>
    <w:p w14:paraId="70528A9D" w14:textId="77777777" w:rsidR="00556714" w:rsidRPr="00E902F0" w:rsidRDefault="00556714" w:rsidP="009E02D2">
      <w:pPr>
        <w:jc w:val="center"/>
        <w:rPr>
          <w:rFonts w:cs="Arial"/>
          <w:b/>
          <w:sz w:val="32"/>
          <w:szCs w:val="32"/>
          <w:lang w:val="et-EE"/>
        </w:rPr>
      </w:pPr>
      <w:r w:rsidRPr="00E902F0">
        <w:rPr>
          <w:rFonts w:cs="Arial"/>
          <w:b/>
          <w:sz w:val="32"/>
          <w:szCs w:val="32"/>
          <w:lang w:val="et-EE"/>
        </w:rPr>
        <w:t>DETAILPLANEERING</w:t>
      </w:r>
      <w:r w:rsidR="00391CE9" w:rsidRPr="00E902F0">
        <w:rPr>
          <w:rFonts w:cs="Arial"/>
          <w:b/>
          <w:sz w:val="32"/>
          <w:szCs w:val="32"/>
          <w:lang w:val="et-EE"/>
        </w:rPr>
        <w:t>U ESKIISLAHENDUS</w:t>
      </w:r>
    </w:p>
    <w:p w14:paraId="299CA2CC" w14:textId="77777777" w:rsidR="008B61DA" w:rsidRPr="00E902F0" w:rsidRDefault="008B61DA" w:rsidP="008B61DA">
      <w:pPr>
        <w:rPr>
          <w:rFonts w:cs="Arial"/>
          <w:lang w:val="et-EE"/>
        </w:rPr>
      </w:pPr>
    </w:p>
    <w:p w14:paraId="791E2607" w14:textId="086F60E8" w:rsidR="00751ECE" w:rsidRPr="00E902F0" w:rsidRDefault="00516561" w:rsidP="009E02D2">
      <w:pPr>
        <w:jc w:val="center"/>
        <w:rPr>
          <w:rFonts w:cs="Arial"/>
          <w:lang w:val="et-EE"/>
        </w:rPr>
      </w:pPr>
      <w:r w:rsidRPr="00516561">
        <w:rPr>
          <w:rFonts w:cs="Arial"/>
          <w:noProof/>
          <w:lang w:val="et-EE"/>
        </w:rPr>
        <w:drawing>
          <wp:inline distT="0" distB="0" distL="0" distR="0" wp14:anchorId="33E55476" wp14:editId="31A60762">
            <wp:extent cx="3590302" cy="359437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3570" cy="3607653"/>
                    </a:xfrm>
                    <a:prstGeom prst="rect">
                      <a:avLst/>
                    </a:prstGeom>
                  </pic:spPr>
                </pic:pic>
              </a:graphicData>
            </a:graphic>
          </wp:inline>
        </w:drawing>
      </w:r>
    </w:p>
    <w:p w14:paraId="365EAA3F" w14:textId="77777777" w:rsidR="008B61DA" w:rsidRPr="00E902F0" w:rsidRDefault="008B61DA" w:rsidP="008B61DA">
      <w:pPr>
        <w:rPr>
          <w:rFonts w:cs="Arial"/>
          <w:lang w:val="et-EE"/>
        </w:rPr>
      </w:pPr>
    </w:p>
    <w:p w14:paraId="68B5FAF7" w14:textId="49F5FC9D" w:rsidR="00E579FD" w:rsidRPr="00E902F0" w:rsidRDefault="00E579FD" w:rsidP="00E579FD">
      <w:pPr>
        <w:tabs>
          <w:tab w:val="left" w:pos="2835"/>
        </w:tabs>
        <w:rPr>
          <w:rFonts w:cs="Arial"/>
          <w:lang w:val="et-EE"/>
        </w:rPr>
      </w:pPr>
      <w:r w:rsidRPr="00E902F0">
        <w:rPr>
          <w:rFonts w:cs="Arial"/>
          <w:lang w:val="et-EE"/>
        </w:rPr>
        <w:t>TELLIJA:</w:t>
      </w:r>
      <w:r w:rsidRPr="00E902F0">
        <w:rPr>
          <w:rFonts w:cs="Arial"/>
          <w:lang w:val="et-EE"/>
        </w:rPr>
        <w:tab/>
        <w:t>Rae Vallavalitsus</w:t>
      </w:r>
      <w:r w:rsidR="005F4C96" w:rsidRPr="00E902F0">
        <w:rPr>
          <w:rFonts w:cs="Arial"/>
          <w:lang w:val="et-EE"/>
        </w:rPr>
        <w:t xml:space="preserve"> (äriregistri kood 75026106)</w:t>
      </w:r>
    </w:p>
    <w:p w14:paraId="2869CBE5" w14:textId="77777777" w:rsidR="00E579FD" w:rsidRPr="00E902F0" w:rsidRDefault="00E579FD" w:rsidP="00E579FD">
      <w:pPr>
        <w:tabs>
          <w:tab w:val="left" w:pos="2835"/>
        </w:tabs>
        <w:rPr>
          <w:rFonts w:cs="Arial"/>
          <w:lang w:val="et-EE"/>
        </w:rPr>
      </w:pPr>
      <w:r w:rsidRPr="00E902F0">
        <w:rPr>
          <w:rFonts w:cs="Arial"/>
          <w:lang w:val="et-EE"/>
        </w:rPr>
        <w:tab/>
        <w:t>Aruküla tee 9</w:t>
      </w:r>
    </w:p>
    <w:p w14:paraId="7DBFD4D3" w14:textId="77777777" w:rsidR="00E579FD" w:rsidRPr="00E902F0" w:rsidRDefault="00E579FD" w:rsidP="00E579FD">
      <w:pPr>
        <w:tabs>
          <w:tab w:val="left" w:pos="2835"/>
        </w:tabs>
        <w:rPr>
          <w:rFonts w:cs="Arial"/>
          <w:lang w:val="et-EE"/>
        </w:rPr>
      </w:pPr>
      <w:r w:rsidRPr="00E902F0">
        <w:rPr>
          <w:rFonts w:cs="Arial"/>
          <w:lang w:val="et-EE"/>
        </w:rPr>
        <w:tab/>
        <w:t>75301 Jüri alevik</w:t>
      </w:r>
    </w:p>
    <w:p w14:paraId="43548B2D" w14:textId="77777777" w:rsidR="00E579FD" w:rsidRPr="00E902F0" w:rsidRDefault="00E579FD" w:rsidP="00E579FD">
      <w:pPr>
        <w:tabs>
          <w:tab w:val="left" w:pos="2835"/>
        </w:tabs>
        <w:rPr>
          <w:rFonts w:cs="Arial"/>
          <w:lang w:val="et-EE"/>
        </w:rPr>
      </w:pPr>
      <w:r w:rsidRPr="00E902F0">
        <w:rPr>
          <w:rFonts w:cs="Arial"/>
          <w:lang w:val="et-EE"/>
        </w:rPr>
        <w:tab/>
        <w:t>Harjumaa</w:t>
      </w:r>
    </w:p>
    <w:p w14:paraId="1D6C262D" w14:textId="77777777" w:rsidR="00392E4D" w:rsidRPr="00E902F0" w:rsidRDefault="00392E4D" w:rsidP="008B61DA">
      <w:pPr>
        <w:rPr>
          <w:rFonts w:cs="Arial"/>
          <w:lang w:val="et-EE"/>
        </w:rPr>
      </w:pPr>
    </w:p>
    <w:p w14:paraId="5901443E" w14:textId="77777777" w:rsidR="001A6B56" w:rsidRPr="00E902F0" w:rsidRDefault="00556714" w:rsidP="001A6B56">
      <w:pPr>
        <w:tabs>
          <w:tab w:val="left" w:pos="2835"/>
        </w:tabs>
        <w:rPr>
          <w:rFonts w:cs="Arial"/>
          <w:lang w:val="et-EE"/>
        </w:rPr>
      </w:pPr>
      <w:r w:rsidRPr="00E902F0">
        <w:rPr>
          <w:rFonts w:cs="Arial"/>
          <w:lang w:val="et-EE"/>
        </w:rPr>
        <w:t>HUVITATUD</w:t>
      </w:r>
      <w:r w:rsidR="00AC06BF" w:rsidRPr="00E902F0">
        <w:rPr>
          <w:rFonts w:cs="Arial"/>
          <w:lang w:val="et-EE"/>
        </w:rPr>
        <w:t xml:space="preserve"> ISIK</w:t>
      </w:r>
      <w:r w:rsidRPr="00E902F0">
        <w:rPr>
          <w:rFonts w:cs="Arial"/>
          <w:lang w:val="et-EE"/>
        </w:rPr>
        <w:t>:</w:t>
      </w:r>
      <w:r w:rsidRPr="00E902F0">
        <w:rPr>
          <w:rFonts w:cs="Arial"/>
          <w:lang w:val="et-EE"/>
        </w:rPr>
        <w:tab/>
      </w:r>
      <w:r w:rsidR="001A6B56" w:rsidRPr="00E902F0">
        <w:rPr>
          <w:rFonts w:cs="Arial"/>
          <w:lang w:val="et-EE"/>
        </w:rPr>
        <w:t>TLN Kodu OÜ, (äriregistri kood 16240249)</w:t>
      </w:r>
    </w:p>
    <w:p w14:paraId="20A3EBB2" w14:textId="77777777" w:rsidR="001A6B56" w:rsidRPr="00E902F0" w:rsidRDefault="001A6B56" w:rsidP="001A6B56">
      <w:pPr>
        <w:tabs>
          <w:tab w:val="left" w:pos="2835"/>
        </w:tabs>
        <w:rPr>
          <w:rFonts w:cs="Arial"/>
          <w:lang w:val="et-EE"/>
        </w:rPr>
      </w:pPr>
      <w:r w:rsidRPr="00E902F0">
        <w:rPr>
          <w:rFonts w:cs="Arial"/>
          <w:lang w:val="et-EE"/>
        </w:rPr>
        <w:tab/>
        <w:t>juhatuse liige Kaspar Sari</w:t>
      </w:r>
    </w:p>
    <w:p w14:paraId="4B95D817" w14:textId="77777777" w:rsidR="001A6B56" w:rsidRPr="00E902F0" w:rsidRDefault="001A6B56" w:rsidP="00957FB1">
      <w:pPr>
        <w:tabs>
          <w:tab w:val="left" w:pos="2835"/>
        </w:tabs>
        <w:rPr>
          <w:rFonts w:cs="Arial"/>
          <w:lang w:val="et-EE"/>
        </w:rPr>
      </w:pPr>
      <w:r w:rsidRPr="00E902F0">
        <w:rPr>
          <w:rFonts w:cs="Arial"/>
          <w:lang w:val="et-EE"/>
        </w:rPr>
        <w:tab/>
      </w:r>
      <w:hyperlink r:id="rId10" w:history="1">
        <w:r w:rsidRPr="00E902F0">
          <w:rPr>
            <w:rStyle w:val="Hperlink"/>
            <w:rFonts w:cs="Arial"/>
            <w:lang w:val="et-EE"/>
          </w:rPr>
          <w:t>kaspar.sari@gmail.com</w:t>
        </w:r>
      </w:hyperlink>
    </w:p>
    <w:p w14:paraId="4E8FCEAF" w14:textId="62BCB34F" w:rsidR="001A6B56" w:rsidRPr="00E902F0" w:rsidRDefault="001A6B56" w:rsidP="001A6B56">
      <w:pPr>
        <w:tabs>
          <w:tab w:val="left" w:pos="2835"/>
        </w:tabs>
        <w:rPr>
          <w:rFonts w:cs="Arial"/>
          <w:lang w:val="et-EE"/>
        </w:rPr>
      </w:pPr>
      <w:r w:rsidRPr="00E902F0">
        <w:rPr>
          <w:rFonts w:cs="Arial"/>
          <w:lang w:val="et-EE"/>
        </w:rPr>
        <w:tab/>
        <w:t>+372 5550 0105</w:t>
      </w:r>
    </w:p>
    <w:p w14:paraId="7DF8F1BA" w14:textId="77777777" w:rsidR="00556714" w:rsidRPr="00E902F0" w:rsidRDefault="00556714" w:rsidP="00957FB1">
      <w:pPr>
        <w:tabs>
          <w:tab w:val="left" w:pos="2835"/>
        </w:tabs>
        <w:rPr>
          <w:rFonts w:cs="Arial"/>
          <w:lang w:val="et-EE"/>
        </w:rPr>
      </w:pPr>
    </w:p>
    <w:p w14:paraId="525E6AD3" w14:textId="77777777" w:rsidR="005E485C" w:rsidRPr="00E902F0" w:rsidRDefault="005E485C" w:rsidP="008B61DA">
      <w:pPr>
        <w:tabs>
          <w:tab w:val="left" w:pos="2835"/>
        </w:tabs>
        <w:rPr>
          <w:rFonts w:cs="Arial"/>
          <w:lang w:val="et-EE"/>
        </w:rPr>
      </w:pPr>
    </w:p>
    <w:p w14:paraId="0B34FD0B" w14:textId="77777777" w:rsidR="00556714" w:rsidRPr="00E902F0" w:rsidRDefault="00AC06BF" w:rsidP="008B61DA">
      <w:pPr>
        <w:tabs>
          <w:tab w:val="left" w:pos="2835"/>
        </w:tabs>
        <w:rPr>
          <w:rFonts w:cs="Arial"/>
          <w:lang w:val="et-EE"/>
        </w:rPr>
      </w:pPr>
      <w:r w:rsidRPr="00E902F0">
        <w:rPr>
          <w:rFonts w:cs="Arial"/>
          <w:lang w:val="et-EE"/>
        </w:rPr>
        <w:t>PROJEKTEERIJA :</w:t>
      </w:r>
      <w:r w:rsidR="00556714" w:rsidRPr="00E902F0">
        <w:rPr>
          <w:rFonts w:cs="Arial"/>
          <w:lang w:val="et-EE"/>
        </w:rPr>
        <w:tab/>
      </w:r>
      <w:proofErr w:type="spellStart"/>
      <w:r w:rsidR="00556714" w:rsidRPr="00E902F0">
        <w:rPr>
          <w:rFonts w:cs="Arial"/>
          <w:lang w:val="et-EE"/>
        </w:rPr>
        <w:t>Optimal</w:t>
      </w:r>
      <w:proofErr w:type="spellEnd"/>
      <w:r w:rsidR="00556714" w:rsidRPr="00E902F0">
        <w:rPr>
          <w:rFonts w:cs="Arial"/>
          <w:lang w:val="et-EE"/>
        </w:rPr>
        <w:t xml:space="preserve"> Projekt OÜ (</w:t>
      </w:r>
      <w:r w:rsidR="00B94828" w:rsidRPr="00E902F0">
        <w:rPr>
          <w:rFonts w:cs="Arial"/>
          <w:lang w:val="et-EE"/>
        </w:rPr>
        <w:t xml:space="preserve">äriregistri kood </w:t>
      </w:r>
      <w:r w:rsidR="00556714" w:rsidRPr="00E902F0">
        <w:rPr>
          <w:rFonts w:cs="Arial"/>
          <w:lang w:val="et-EE"/>
        </w:rPr>
        <w:t>11213515)</w:t>
      </w:r>
    </w:p>
    <w:p w14:paraId="0ADC410D" w14:textId="77777777" w:rsidR="00556714" w:rsidRPr="00E902F0" w:rsidRDefault="00556714" w:rsidP="008B61DA">
      <w:pPr>
        <w:tabs>
          <w:tab w:val="left" w:pos="2835"/>
        </w:tabs>
        <w:rPr>
          <w:rFonts w:cs="Arial"/>
          <w:lang w:val="et-EE"/>
        </w:rPr>
      </w:pPr>
      <w:r w:rsidRPr="00E902F0">
        <w:rPr>
          <w:rFonts w:cs="Arial"/>
          <w:lang w:val="et-EE"/>
        </w:rPr>
        <w:tab/>
        <w:t>MTR reg</w:t>
      </w:r>
      <w:r w:rsidR="00751ECE" w:rsidRPr="00E902F0">
        <w:rPr>
          <w:rFonts w:cs="Arial"/>
          <w:lang w:val="et-EE"/>
        </w:rPr>
        <w:t>istri</w:t>
      </w:r>
      <w:r w:rsidRPr="00E902F0">
        <w:rPr>
          <w:rFonts w:cs="Arial"/>
          <w:lang w:val="et-EE"/>
        </w:rPr>
        <w:t xml:space="preserve"> nr EEP000601</w:t>
      </w:r>
    </w:p>
    <w:p w14:paraId="3EB85016" w14:textId="77777777" w:rsidR="00556714" w:rsidRPr="00E902F0" w:rsidRDefault="00556714" w:rsidP="008B61DA">
      <w:pPr>
        <w:tabs>
          <w:tab w:val="left" w:pos="2835"/>
        </w:tabs>
        <w:rPr>
          <w:rFonts w:cs="Arial"/>
          <w:lang w:val="et-EE"/>
        </w:rPr>
      </w:pPr>
      <w:r w:rsidRPr="00E902F0">
        <w:rPr>
          <w:rFonts w:cs="Arial"/>
          <w:lang w:val="et-EE"/>
        </w:rPr>
        <w:tab/>
        <w:t>Keemia tn 4, 1061</w:t>
      </w:r>
      <w:r w:rsidR="000E238F" w:rsidRPr="00E902F0">
        <w:rPr>
          <w:rFonts w:cs="Arial"/>
          <w:lang w:val="et-EE"/>
        </w:rPr>
        <w:t>6 Tallinn</w:t>
      </w:r>
    </w:p>
    <w:p w14:paraId="3FE536F5" w14:textId="77777777" w:rsidR="00556714" w:rsidRPr="00E902F0" w:rsidRDefault="00556714" w:rsidP="008B61DA">
      <w:pPr>
        <w:rPr>
          <w:rFonts w:cs="Arial"/>
          <w:lang w:val="et-EE"/>
        </w:rPr>
      </w:pPr>
    </w:p>
    <w:p w14:paraId="577A1C1C" w14:textId="77777777" w:rsidR="000F4A63" w:rsidRPr="00E902F0" w:rsidRDefault="00556714" w:rsidP="000F4A63">
      <w:pPr>
        <w:tabs>
          <w:tab w:val="left" w:pos="2835"/>
        </w:tabs>
        <w:rPr>
          <w:rFonts w:cs="Arial"/>
          <w:lang w:val="et-EE"/>
        </w:rPr>
      </w:pPr>
      <w:r w:rsidRPr="00E902F0">
        <w:rPr>
          <w:rFonts w:cs="Arial"/>
          <w:lang w:val="et-EE"/>
        </w:rPr>
        <w:t>ARHITEKT:</w:t>
      </w:r>
      <w:r w:rsidRPr="00E902F0">
        <w:rPr>
          <w:rFonts w:cs="Arial"/>
          <w:lang w:val="et-EE"/>
        </w:rPr>
        <w:tab/>
      </w:r>
      <w:r w:rsidR="000F4A63" w:rsidRPr="00E902F0">
        <w:rPr>
          <w:rFonts w:cs="Arial"/>
          <w:lang w:val="et-EE"/>
        </w:rPr>
        <w:t>Külli Samblik</w:t>
      </w:r>
    </w:p>
    <w:p w14:paraId="0295467A" w14:textId="77777777" w:rsidR="000F4A63" w:rsidRPr="00E902F0" w:rsidRDefault="00AC06BF" w:rsidP="000F4A63">
      <w:pPr>
        <w:tabs>
          <w:tab w:val="left" w:pos="2835"/>
        </w:tabs>
        <w:rPr>
          <w:rFonts w:cs="Arial"/>
          <w:lang w:val="et-EE"/>
        </w:rPr>
      </w:pPr>
      <w:r w:rsidRPr="00E902F0">
        <w:rPr>
          <w:rFonts w:cs="Arial"/>
          <w:lang w:val="et-EE"/>
        </w:rPr>
        <w:tab/>
      </w:r>
      <w:r w:rsidR="000F4A63" w:rsidRPr="00E902F0">
        <w:rPr>
          <w:rFonts w:cs="Arial"/>
          <w:lang w:val="et-EE"/>
        </w:rPr>
        <w:t>kylli.s@mail.com</w:t>
      </w:r>
    </w:p>
    <w:p w14:paraId="33BD63CE" w14:textId="77777777" w:rsidR="00556714" w:rsidRPr="00E902F0" w:rsidRDefault="00556714" w:rsidP="008B61DA">
      <w:pPr>
        <w:tabs>
          <w:tab w:val="left" w:pos="2835"/>
        </w:tabs>
        <w:rPr>
          <w:rFonts w:cs="Arial"/>
          <w:lang w:val="et-EE"/>
        </w:rPr>
      </w:pPr>
    </w:p>
    <w:p w14:paraId="03AA9322" w14:textId="77777777" w:rsidR="00556714" w:rsidRPr="00E902F0" w:rsidRDefault="00556714" w:rsidP="008B61DA">
      <w:pPr>
        <w:rPr>
          <w:rFonts w:cs="Arial"/>
          <w:lang w:val="et-EE"/>
        </w:rPr>
      </w:pPr>
    </w:p>
    <w:p w14:paraId="41DB39CC" w14:textId="77777777" w:rsidR="000F4A63" w:rsidRPr="00E902F0" w:rsidRDefault="00556714" w:rsidP="000F4A63">
      <w:pPr>
        <w:tabs>
          <w:tab w:val="left" w:pos="2835"/>
        </w:tabs>
        <w:rPr>
          <w:rFonts w:cs="Arial"/>
          <w:lang w:val="et-EE"/>
        </w:rPr>
      </w:pPr>
      <w:r w:rsidRPr="00E902F0">
        <w:rPr>
          <w:rFonts w:cs="Arial"/>
          <w:lang w:val="et-EE"/>
        </w:rPr>
        <w:t>PROJEKTIJUHT:</w:t>
      </w:r>
      <w:r w:rsidRPr="00E902F0">
        <w:rPr>
          <w:rFonts w:cs="Arial"/>
          <w:lang w:val="et-EE"/>
        </w:rPr>
        <w:tab/>
      </w:r>
      <w:r w:rsidR="007115AD" w:rsidRPr="00E902F0">
        <w:rPr>
          <w:rFonts w:cs="Arial"/>
          <w:lang w:val="et-EE"/>
        </w:rPr>
        <w:t>Arno Anton</w:t>
      </w:r>
    </w:p>
    <w:p w14:paraId="124514AA" w14:textId="77777777" w:rsidR="000F4A63" w:rsidRPr="00E902F0" w:rsidRDefault="00AC06BF" w:rsidP="000F4A63">
      <w:pPr>
        <w:tabs>
          <w:tab w:val="left" w:pos="2835"/>
        </w:tabs>
        <w:rPr>
          <w:rFonts w:cs="Arial"/>
          <w:lang w:val="et-EE"/>
        </w:rPr>
      </w:pPr>
      <w:r w:rsidRPr="00E902F0">
        <w:rPr>
          <w:rFonts w:cs="Arial"/>
          <w:lang w:val="et-EE"/>
        </w:rPr>
        <w:tab/>
      </w:r>
      <w:r w:rsidR="000F4A63" w:rsidRPr="00E902F0">
        <w:rPr>
          <w:rFonts w:cs="Arial"/>
          <w:lang w:val="et-EE"/>
        </w:rPr>
        <w:t>56</w:t>
      </w:r>
      <w:r w:rsidR="008F7812" w:rsidRPr="00E902F0">
        <w:rPr>
          <w:rFonts w:cs="Arial"/>
          <w:lang w:val="et-EE"/>
        </w:rPr>
        <w:t xml:space="preserve"> </w:t>
      </w:r>
      <w:r w:rsidR="000F4A63" w:rsidRPr="00E902F0">
        <w:rPr>
          <w:rFonts w:cs="Arial"/>
          <w:lang w:val="et-EE"/>
        </w:rPr>
        <w:t>983</w:t>
      </w:r>
      <w:r w:rsidR="000F7382" w:rsidRPr="00E902F0">
        <w:rPr>
          <w:rFonts w:cs="Arial"/>
          <w:lang w:val="et-EE"/>
        </w:rPr>
        <w:t xml:space="preserve"> </w:t>
      </w:r>
      <w:r w:rsidR="000F4A63" w:rsidRPr="00E902F0">
        <w:rPr>
          <w:rFonts w:cs="Arial"/>
          <w:lang w:val="et-EE"/>
        </w:rPr>
        <w:t>389</w:t>
      </w:r>
    </w:p>
    <w:p w14:paraId="669FFC99" w14:textId="0A3954E7" w:rsidR="00E16AF9" w:rsidRPr="00E902F0" w:rsidRDefault="000F4A63" w:rsidP="000F4A63">
      <w:pPr>
        <w:tabs>
          <w:tab w:val="left" w:pos="2835"/>
        </w:tabs>
        <w:rPr>
          <w:rFonts w:cs="Arial"/>
          <w:lang w:val="et-EE"/>
        </w:rPr>
      </w:pPr>
      <w:r w:rsidRPr="00E902F0">
        <w:rPr>
          <w:rFonts w:cs="Arial"/>
          <w:lang w:val="et-EE"/>
        </w:rPr>
        <w:tab/>
      </w:r>
      <w:hyperlink r:id="rId11" w:history="1">
        <w:r w:rsidR="005F4C96" w:rsidRPr="00E902F0">
          <w:rPr>
            <w:rStyle w:val="Hperlink"/>
            <w:rFonts w:cs="Arial"/>
            <w:lang w:val="et-EE"/>
          </w:rPr>
          <w:t>arno@opt.ee</w:t>
        </w:r>
      </w:hyperlink>
    </w:p>
    <w:p w14:paraId="22AA572B" w14:textId="77777777" w:rsidR="006C3492" w:rsidRPr="00E902F0" w:rsidRDefault="006C3492">
      <w:pPr>
        <w:rPr>
          <w:rFonts w:cs="Arial"/>
          <w:lang w:val="et-EE"/>
        </w:rPr>
      </w:pPr>
      <w:r w:rsidRPr="00E902F0">
        <w:rPr>
          <w:rFonts w:cs="Arial"/>
          <w:lang w:val="et-EE"/>
        </w:rPr>
        <w:br w:type="page"/>
      </w:r>
    </w:p>
    <w:p w14:paraId="7BDEE170" w14:textId="77777777" w:rsidR="00E579FD" w:rsidRPr="00E902F0" w:rsidRDefault="00E579FD" w:rsidP="00E579FD">
      <w:pPr>
        <w:tabs>
          <w:tab w:val="left" w:pos="2835"/>
        </w:tabs>
        <w:rPr>
          <w:rFonts w:cs="Arial"/>
          <w:b/>
          <w:caps/>
          <w:lang w:val="et-EE"/>
        </w:rPr>
      </w:pPr>
      <w:r w:rsidRPr="00E902F0">
        <w:rPr>
          <w:rFonts w:cs="Arial"/>
          <w:b/>
          <w:caps/>
          <w:lang w:val="et-EE"/>
        </w:rPr>
        <w:lastRenderedPageBreak/>
        <w:t>KÖITE koosseis:</w:t>
      </w:r>
    </w:p>
    <w:p w14:paraId="307B7735" w14:textId="77777777" w:rsidR="00E579FD" w:rsidRPr="00E902F0" w:rsidRDefault="00E579FD" w:rsidP="00E579FD">
      <w:pPr>
        <w:rPr>
          <w:rFonts w:cs="Arial"/>
          <w:b/>
          <w:caps/>
          <w:lang w:val="et-EE"/>
        </w:rPr>
      </w:pPr>
    </w:p>
    <w:p w14:paraId="0B98E6ED" w14:textId="77777777" w:rsidR="00E579FD" w:rsidRPr="00E902F0" w:rsidRDefault="00E579FD" w:rsidP="00E579FD">
      <w:pPr>
        <w:pStyle w:val="Loendilik"/>
        <w:numPr>
          <w:ilvl w:val="0"/>
          <w:numId w:val="1"/>
        </w:numPr>
        <w:tabs>
          <w:tab w:val="left" w:pos="284"/>
        </w:tabs>
        <w:rPr>
          <w:rFonts w:cs="Arial"/>
          <w:b/>
          <w:caps/>
          <w:lang w:val="et-EE"/>
        </w:rPr>
      </w:pPr>
      <w:r w:rsidRPr="00E902F0">
        <w:rPr>
          <w:rFonts w:eastAsia="Times New Roman" w:cs="Arial"/>
          <w:b/>
          <w:lang w:val="et-EE" w:eastAsia="zh-CN"/>
        </w:rPr>
        <w:t>MENETLUSDOKUMENDID</w:t>
      </w:r>
    </w:p>
    <w:p w14:paraId="03DFCE32" w14:textId="77777777" w:rsidR="00E579FD" w:rsidRPr="00E902F0" w:rsidRDefault="00E579FD" w:rsidP="00E579FD">
      <w:pPr>
        <w:pStyle w:val="Loendilik"/>
        <w:tabs>
          <w:tab w:val="left" w:pos="284"/>
        </w:tabs>
        <w:ind w:left="0"/>
        <w:rPr>
          <w:rFonts w:cs="Arial"/>
          <w:b/>
          <w:caps/>
          <w:lang w:val="et-EE"/>
        </w:rPr>
      </w:pPr>
    </w:p>
    <w:p w14:paraId="3BF5FB34" w14:textId="77777777" w:rsidR="00E579FD" w:rsidRPr="00E902F0" w:rsidRDefault="00E579FD" w:rsidP="003C38E4">
      <w:pPr>
        <w:pStyle w:val="Loendilik"/>
        <w:numPr>
          <w:ilvl w:val="0"/>
          <w:numId w:val="1"/>
        </w:numPr>
        <w:tabs>
          <w:tab w:val="left" w:pos="284"/>
        </w:tabs>
        <w:rPr>
          <w:rFonts w:cs="Arial"/>
          <w:b/>
          <w:caps/>
          <w:lang w:val="et-EE"/>
        </w:rPr>
      </w:pPr>
      <w:r w:rsidRPr="00E902F0">
        <w:rPr>
          <w:rFonts w:cs="Arial"/>
          <w:b/>
          <w:caps/>
          <w:lang w:val="et-EE"/>
        </w:rPr>
        <w:t>seletuskiri</w:t>
      </w:r>
    </w:p>
    <w:p w14:paraId="59E3EFD2" w14:textId="108EEEF1" w:rsidR="00E10E46" w:rsidRDefault="00400CF7">
      <w:pPr>
        <w:pStyle w:val="SK1"/>
        <w:tabs>
          <w:tab w:val="right" w:leader="dot" w:pos="9698"/>
        </w:tabs>
        <w:rPr>
          <w:rFonts w:asciiTheme="minorHAnsi" w:eastAsiaTheme="minorEastAsia" w:hAnsiTheme="minorHAnsi"/>
          <w:noProof/>
          <w:lang w:val="et-EE" w:eastAsia="et-EE"/>
        </w:rPr>
      </w:pPr>
      <w:r w:rsidRPr="00E902F0">
        <w:rPr>
          <w:rFonts w:cs="Arial"/>
          <w:lang w:val="et-EE"/>
        </w:rPr>
        <w:fldChar w:fldCharType="begin"/>
      </w:r>
      <w:r w:rsidR="004D04B5" w:rsidRPr="00E902F0">
        <w:rPr>
          <w:rFonts w:cs="Arial"/>
          <w:lang w:val="et-EE"/>
        </w:rPr>
        <w:instrText xml:space="preserve"> TOC \o "1-3" \h \z \u </w:instrText>
      </w:r>
      <w:r w:rsidRPr="00E902F0">
        <w:rPr>
          <w:rFonts w:cs="Arial"/>
          <w:lang w:val="et-EE"/>
        </w:rPr>
        <w:fldChar w:fldCharType="separate"/>
      </w:r>
      <w:hyperlink w:anchor="_Toc109227769" w:history="1">
        <w:r w:rsidR="00E10E46" w:rsidRPr="0054430B">
          <w:rPr>
            <w:rStyle w:val="Hperlink"/>
            <w:rFonts w:cs="Arial"/>
            <w:caps/>
            <w:noProof/>
          </w:rPr>
          <w:t>1. Planeeringu koostamise alused</w:t>
        </w:r>
        <w:r w:rsidR="00E10E46">
          <w:rPr>
            <w:noProof/>
            <w:webHidden/>
          </w:rPr>
          <w:tab/>
        </w:r>
        <w:r w:rsidR="00E10E46">
          <w:rPr>
            <w:noProof/>
            <w:webHidden/>
          </w:rPr>
          <w:fldChar w:fldCharType="begin"/>
        </w:r>
        <w:r w:rsidR="00E10E46">
          <w:rPr>
            <w:noProof/>
            <w:webHidden/>
          </w:rPr>
          <w:instrText xml:space="preserve"> PAGEREF _Toc109227769 \h </w:instrText>
        </w:r>
        <w:r w:rsidR="00E10E46">
          <w:rPr>
            <w:noProof/>
            <w:webHidden/>
          </w:rPr>
        </w:r>
        <w:r w:rsidR="00E10E46">
          <w:rPr>
            <w:noProof/>
            <w:webHidden/>
          </w:rPr>
          <w:fldChar w:fldCharType="separate"/>
        </w:r>
        <w:r w:rsidR="00E10E46">
          <w:rPr>
            <w:noProof/>
            <w:webHidden/>
          </w:rPr>
          <w:t>3</w:t>
        </w:r>
        <w:r w:rsidR="00E10E46">
          <w:rPr>
            <w:noProof/>
            <w:webHidden/>
          </w:rPr>
          <w:fldChar w:fldCharType="end"/>
        </w:r>
      </w:hyperlink>
    </w:p>
    <w:p w14:paraId="187442BA" w14:textId="26DE0839" w:rsidR="00E10E46" w:rsidRDefault="008C216F">
      <w:pPr>
        <w:pStyle w:val="SK1"/>
        <w:tabs>
          <w:tab w:val="right" w:leader="dot" w:pos="9698"/>
        </w:tabs>
        <w:rPr>
          <w:rFonts w:asciiTheme="minorHAnsi" w:eastAsiaTheme="minorEastAsia" w:hAnsiTheme="minorHAnsi"/>
          <w:noProof/>
          <w:lang w:val="et-EE" w:eastAsia="et-EE"/>
        </w:rPr>
      </w:pPr>
      <w:hyperlink w:anchor="_Toc109227770" w:history="1">
        <w:r w:rsidR="00E10E46" w:rsidRPr="0054430B">
          <w:rPr>
            <w:rStyle w:val="Hperlink"/>
            <w:rFonts w:cs="Arial"/>
            <w:caps/>
            <w:noProof/>
          </w:rPr>
          <w:t>2. Planeeringuala lähiümbruse ehituslike ja funktsionaalsete seoste ning keskkonnatingimuste analüüs ning Planeeringu eesmärk</w:t>
        </w:r>
        <w:r w:rsidR="00E10E46">
          <w:rPr>
            <w:noProof/>
            <w:webHidden/>
          </w:rPr>
          <w:tab/>
        </w:r>
        <w:r w:rsidR="00E10E46">
          <w:rPr>
            <w:noProof/>
            <w:webHidden/>
          </w:rPr>
          <w:fldChar w:fldCharType="begin"/>
        </w:r>
        <w:r w:rsidR="00E10E46">
          <w:rPr>
            <w:noProof/>
            <w:webHidden/>
          </w:rPr>
          <w:instrText xml:space="preserve"> PAGEREF _Toc109227770 \h </w:instrText>
        </w:r>
        <w:r w:rsidR="00E10E46">
          <w:rPr>
            <w:noProof/>
            <w:webHidden/>
          </w:rPr>
        </w:r>
        <w:r w:rsidR="00E10E46">
          <w:rPr>
            <w:noProof/>
            <w:webHidden/>
          </w:rPr>
          <w:fldChar w:fldCharType="separate"/>
        </w:r>
        <w:r w:rsidR="00E10E46">
          <w:rPr>
            <w:noProof/>
            <w:webHidden/>
          </w:rPr>
          <w:t>3</w:t>
        </w:r>
        <w:r w:rsidR="00E10E46">
          <w:rPr>
            <w:noProof/>
            <w:webHidden/>
          </w:rPr>
          <w:fldChar w:fldCharType="end"/>
        </w:r>
      </w:hyperlink>
    </w:p>
    <w:p w14:paraId="3F30A194" w14:textId="02A0BA50" w:rsidR="00E10E46" w:rsidRDefault="008C216F">
      <w:pPr>
        <w:pStyle w:val="SK2"/>
        <w:tabs>
          <w:tab w:val="right" w:leader="dot" w:pos="9698"/>
        </w:tabs>
        <w:rPr>
          <w:rFonts w:asciiTheme="minorHAnsi" w:eastAsiaTheme="minorEastAsia" w:hAnsiTheme="minorHAnsi"/>
          <w:noProof/>
          <w:lang w:val="et-EE" w:eastAsia="et-EE"/>
        </w:rPr>
      </w:pPr>
      <w:hyperlink w:anchor="_Toc109227771" w:history="1">
        <w:r w:rsidR="00E10E46" w:rsidRPr="0054430B">
          <w:rPr>
            <w:rStyle w:val="Hperlink"/>
            <w:rFonts w:cs="Arial"/>
            <w:noProof/>
            <w:lang w:eastAsia="et-EE"/>
          </w:rPr>
          <w:t>2.1.</w:t>
        </w:r>
        <w:r w:rsidR="00E10E46" w:rsidRPr="0054430B">
          <w:rPr>
            <w:rStyle w:val="Hperlink"/>
            <w:rFonts w:cs="Arial"/>
            <w:noProof/>
          </w:rPr>
          <w:t xml:space="preserve"> Vastavus Rae valla üldplaneeringule</w:t>
        </w:r>
        <w:r w:rsidR="00E10E46">
          <w:rPr>
            <w:noProof/>
            <w:webHidden/>
          </w:rPr>
          <w:tab/>
        </w:r>
        <w:r w:rsidR="00E10E46">
          <w:rPr>
            <w:noProof/>
            <w:webHidden/>
          </w:rPr>
          <w:fldChar w:fldCharType="begin"/>
        </w:r>
        <w:r w:rsidR="00E10E46">
          <w:rPr>
            <w:noProof/>
            <w:webHidden/>
          </w:rPr>
          <w:instrText xml:space="preserve"> PAGEREF _Toc109227771 \h </w:instrText>
        </w:r>
        <w:r w:rsidR="00E10E46">
          <w:rPr>
            <w:noProof/>
            <w:webHidden/>
          </w:rPr>
        </w:r>
        <w:r w:rsidR="00E10E46">
          <w:rPr>
            <w:noProof/>
            <w:webHidden/>
          </w:rPr>
          <w:fldChar w:fldCharType="separate"/>
        </w:r>
        <w:r w:rsidR="00E10E46">
          <w:rPr>
            <w:noProof/>
            <w:webHidden/>
          </w:rPr>
          <w:t>4</w:t>
        </w:r>
        <w:r w:rsidR="00E10E46">
          <w:rPr>
            <w:noProof/>
            <w:webHidden/>
          </w:rPr>
          <w:fldChar w:fldCharType="end"/>
        </w:r>
      </w:hyperlink>
    </w:p>
    <w:p w14:paraId="47B37399" w14:textId="52A67882" w:rsidR="00E10E46" w:rsidRDefault="008C216F">
      <w:pPr>
        <w:pStyle w:val="SK2"/>
        <w:tabs>
          <w:tab w:val="right" w:leader="dot" w:pos="9698"/>
        </w:tabs>
        <w:rPr>
          <w:rFonts w:asciiTheme="minorHAnsi" w:eastAsiaTheme="minorEastAsia" w:hAnsiTheme="minorHAnsi"/>
          <w:noProof/>
          <w:lang w:val="et-EE" w:eastAsia="et-EE"/>
        </w:rPr>
      </w:pPr>
      <w:hyperlink w:anchor="_Toc109227772" w:history="1">
        <w:r w:rsidR="00E10E46" w:rsidRPr="0054430B">
          <w:rPr>
            <w:rStyle w:val="Hperlink"/>
            <w:rFonts w:cs="Arial"/>
            <w:noProof/>
          </w:rPr>
          <w:t>2.2. Planeeringu eesmärk</w:t>
        </w:r>
        <w:r w:rsidR="00E10E46">
          <w:rPr>
            <w:noProof/>
            <w:webHidden/>
          </w:rPr>
          <w:tab/>
        </w:r>
        <w:r w:rsidR="00E10E46">
          <w:rPr>
            <w:noProof/>
            <w:webHidden/>
          </w:rPr>
          <w:fldChar w:fldCharType="begin"/>
        </w:r>
        <w:r w:rsidR="00E10E46">
          <w:rPr>
            <w:noProof/>
            <w:webHidden/>
          </w:rPr>
          <w:instrText xml:space="preserve"> PAGEREF _Toc109227772 \h </w:instrText>
        </w:r>
        <w:r w:rsidR="00E10E46">
          <w:rPr>
            <w:noProof/>
            <w:webHidden/>
          </w:rPr>
        </w:r>
        <w:r w:rsidR="00E10E46">
          <w:rPr>
            <w:noProof/>
            <w:webHidden/>
          </w:rPr>
          <w:fldChar w:fldCharType="separate"/>
        </w:r>
        <w:r w:rsidR="00E10E46">
          <w:rPr>
            <w:noProof/>
            <w:webHidden/>
          </w:rPr>
          <w:t>4</w:t>
        </w:r>
        <w:r w:rsidR="00E10E46">
          <w:rPr>
            <w:noProof/>
            <w:webHidden/>
          </w:rPr>
          <w:fldChar w:fldCharType="end"/>
        </w:r>
      </w:hyperlink>
    </w:p>
    <w:p w14:paraId="4A667D56" w14:textId="5BDF15C8" w:rsidR="00E10E46" w:rsidRDefault="008C216F">
      <w:pPr>
        <w:pStyle w:val="SK1"/>
        <w:tabs>
          <w:tab w:val="right" w:leader="dot" w:pos="9698"/>
        </w:tabs>
        <w:rPr>
          <w:rFonts w:asciiTheme="minorHAnsi" w:eastAsiaTheme="minorEastAsia" w:hAnsiTheme="minorHAnsi"/>
          <w:noProof/>
          <w:lang w:val="et-EE" w:eastAsia="et-EE"/>
        </w:rPr>
      </w:pPr>
      <w:hyperlink w:anchor="_Toc109227773" w:history="1">
        <w:r w:rsidR="00E10E46" w:rsidRPr="0054430B">
          <w:rPr>
            <w:rStyle w:val="Hperlink"/>
            <w:rFonts w:cs="Arial"/>
            <w:caps/>
            <w:noProof/>
          </w:rPr>
          <w:t>3. Olemasoleva olukorra iseloomustuS</w:t>
        </w:r>
        <w:r w:rsidR="00E10E46">
          <w:rPr>
            <w:noProof/>
            <w:webHidden/>
          </w:rPr>
          <w:tab/>
        </w:r>
        <w:r w:rsidR="00E10E46">
          <w:rPr>
            <w:noProof/>
            <w:webHidden/>
          </w:rPr>
          <w:fldChar w:fldCharType="begin"/>
        </w:r>
        <w:r w:rsidR="00E10E46">
          <w:rPr>
            <w:noProof/>
            <w:webHidden/>
          </w:rPr>
          <w:instrText xml:space="preserve"> PAGEREF _Toc109227773 \h </w:instrText>
        </w:r>
        <w:r w:rsidR="00E10E46">
          <w:rPr>
            <w:noProof/>
            <w:webHidden/>
          </w:rPr>
        </w:r>
        <w:r w:rsidR="00E10E46">
          <w:rPr>
            <w:noProof/>
            <w:webHidden/>
          </w:rPr>
          <w:fldChar w:fldCharType="separate"/>
        </w:r>
        <w:r w:rsidR="00E10E46">
          <w:rPr>
            <w:noProof/>
            <w:webHidden/>
          </w:rPr>
          <w:t>4</w:t>
        </w:r>
        <w:r w:rsidR="00E10E46">
          <w:rPr>
            <w:noProof/>
            <w:webHidden/>
          </w:rPr>
          <w:fldChar w:fldCharType="end"/>
        </w:r>
      </w:hyperlink>
    </w:p>
    <w:p w14:paraId="58E33464" w14:textId="70CBB3DC" w:rsidR="00E10E46" w:rsidRDefault="008C216F">
      <w:pPr>
        <w:pStyle w:val="SK2"/>
        <w:tabs>
          <w:tab w:val="right" w:leader="dot" w:pos="9698"/>
        </w:tabs>
        <w:rPr>
          <w:rFonts w:asciiTheme="minorHAnsi" w:eastAsiaTheme="minorEastAsia" w:hAnsiTheme="minorHAnsi"/>
          <w:noProof/>
          <w:lang w:val="et-EE" w:eastAsia="et-EE"/>
        </w:rPr>
      </w:pPr>
      <w:hyperlink w:anchor="_Toc109227774" w:history="1">
        <w:r w:rsidR="00E10E46" w:rsidRPr="0054430B">
          <w:rPr>
            <w:rStyle w:val="Hperlink"/>
            <w:rFonts w:cs="Arial"/>
            <w:noProof/>
          </w:rPr>
          <w:t>3.1. Planeeringuala asukoht ja iseloomustus</w:t>
        </w:r>
        <w:r w:rsidR="00E10E46">
          <w:rPr>
            <w:noProof/>
            <w:webHidden/>
          </w:rPr>
          <w:tab/>
        </w:r>
        <w:r w:rsidR="00E10E46">
          <w:rPr>
            <w:noProof/>
            <w:webHidden/>
          </w:rPr>
          <w:fldChar w:fldCharType="begin"/>
        </w:r>
        <w:r w:rsidR="00E10E46">
          <w:rPr>
            <w:noProof/>
            <w:webHidden/>
          </w:rPr>
          <w:instrText xml:space="preserve"> PAGEREF _Toc109227774 \h </w:instrText>
        </w:r>
        <w:r w:rsidR="00E10E46">
          <w:rPr>
            <w:noProof/>
            <w:webHidden/>
          </w:rPr>
        </w:r>
        <w:r w:rsidR="00E10E46">
          <w:rPr>
            <w:noProof/>
            <w:webHidden/>
          </w:rPr>
          <w:fldChar w:fldCharType="separate"/>
        </w:r>
        <w:r w:rsidR="00E10E46">
          <w:rPr>
            <w:noProof/>
            <w:webHidden/>
          </w:rPr>
          <w:t>4</w:t>
        </w:r>
        <w:r w:rsidR="00E10E46">
          <w:rPr>
            <w:noProof/>
            <w:webHidden/>
          </w:rPr>
          <w:fldChar w:fldCharType="end"/>
        </w:r>
      </w:hyperlink>
    </w:p>
    <w:p w14:paraId="1F5DCC9A" w14:textId="6AB20D64" w:rsidR="00E10E46" w:rsidRDefault="008C216F">
      <w:pPr>
        <w:pStyle w:val="SK2"/>
        <w:tabs>
          <w:tab w:val="right" w:leader="dot" w:pos="9698"/>
        </w:tabs>
        <w:rPr>
          <w:rFonts w:asciiTheme="minorHAnsi" w:eastAsiaTheme="minorEastAsia" w:hAnsiTheme="minorHAnsi"/>
          <w:noProof/>
          <w:lang w:val="et-EE" w:eastAsia="et-EE"/>
        </w:rPr>
      </w:pPr>
      <w:hyperlink w:anchor="_Toc109227775" w:history="1">
        <w:r w:rsidR="00E10E46" w:rsidRPr="0054430B">
          <w:rPr>
            <w:rStyle w:val="Hperlink"/>
            <w:rFonts w:cs="Arial"/>
            <w:noProof/>
          </w:rPr>
          <w:t>3.2. Planeeringuala maakasutus ja hoonestus</w:t>
        </w:r>
        <w:r w:rsidR="00E10E46">
          <w:rPr>
            <w:noProof/>
            <w:webHidden/>
          </w:rPr>
          <w:tab/>
        </w:r>
        <w:r w:rsidR="00E10E46">
          <w:rPr>
            <w:noProof/>
            <w:webHidden/>
          </w:rPr>
          <w:fldChar w:fldCharType="begin"/>
        </w:r>
        <w:r w:rsidR="00E10E46">
          <w:rPr>
            <w:noProof/>
            <w:webHidden/>
          </w:rPr>
          <w:instrText xml:space="preserve"> PAGEREF _Toc109227775 \h </w:instrText>
        </w:r>
        <w:r w:rsidR="00E10E46">
          <w:rPr>
            <w:noProof/>
            <w:webHidden/>
          </w:rPr>
        </w:r>
        <w:r w:rsidR="00E10E46">
          <w:rPr>
            <w:noProof/>
            <w:webHidden/>
          </w:rPr>
          <w:fldChar w:fldCharType="separate"/>
        </w:r>
        <w:r w:rsidR="00E10E46">
          <w:rPr>
            <w:noProof/>
            <w:webHidden/>
          </w:rPr>
          <w:t>4</w:t>
        </w:r>
        <w:r w:rsidR="00E10E46">
          <w:rPr>
            <w:noProof/>
            <w:webHidden/>
          </w:rPr>
          <w:fldChar w:fldCharType="end"/>
        </w:r>
      </w:hyperlink>
    </w:p>
    <w:p w14:paraId="6C7EF57A" w14:textId="26DCF4B2" w:rsidR="00E10E46" w:rsidRDefault="008C216F">
      <w:pPr>
        <w:pStyle w:val="SK2"/>
        <w:tabs>
          <w:tab w:val="right" w:leader="dot" w:pos="9698"/>
        </w:tabs>
        <w:rPr>
          <w:rFonts w:asciiTheme="minorHAnsi" w:eastAsiaTheme="minorEastAsia" w:hAnsiTheme="minorHAnsi"/>
          <w:noProof/>
          <w:lang w:val="et-EE" w:eastAsia="et-EE"/>
        </w:rPr>
      </w:pPr>
      <w:hyperlink w:anchor="_Toc109227776" w:history="1">
        <w:r w:rsidR="00E10E46" w:rsidRPr="0054430B">
          <w:rPr>
            <w:rStyle w:val="Hperlink"/>
            <w:rFonts w:cs="Arial"/>
            <w:noProof/>
          </w:rPr>
          <w:t>3.3. Planeeringualaga külgnevad kinnistud ja nende iseloomustus</w:t>
        </w:r>
        <w:r w:rsidR="00E10E46">
          <w:rPr>
            <w:noProof/>
            <w:webHidden/>
          </w:rPr>
          <w:tab/>
        </w:r>
        <w:r w:rsidR="00E10E46">
          <w:rPr>
            <w:noProof/>
            <w:webHidden/>
          </w:rPr>
          <w:fldChar w:fldCharType="begin"/>
        </w:r>
        <w:r w:rsidR="00E10E46">
          <w:rPr>
            <w:noProof/>
            <w:webHidden/>
          </w:rPr>
          <w:instrText xml:space="preserve"> PAGEREF _Toc109227776 \h </w:instrText>
        </w:r>
        <w:r w:rsidR="00E10E46">
          <w:rPr>
            <w:noProof/>
            <w:webHidden/>
          </w:rPr>
        </w:r>
        <w:r w:rsidR="00E10E46">
          <w:rPr>
            <w:noProof/>
            <w:webHidden/>
          </w:rPr>
          <w:fldChar w:fldCharType="separate"/>
        </w:r>
        <w:r w:rsidR="00E10E46">
          <w:rPr>
            <w:noProof/>
            <w:webHidden/>
          </w:rPr>
          <w:t>5</w:t>
        </w:r>
        <w:r w:rsidR="00E10E46">
          <w:rPr>
            <w:noProof/>
            <w:webHidden/>
          </w:rPr>
          <w:fldChar w:fldCharType="end"/>
        </w:r>
      </w:hyperlink>
    </w:p>
    <w:p w14:paraId="5D9C38BD" w14:textId="6711AB73" w:rsidR="00E10E46" w:rsidRDefault="008C216F">
      <w:pPr>
        <w:pStyle w:val="SK2"/>
        <w:tabs>
          <w:tab w:val="right" w:leader="dot" w:pos="9698"/>
        </w:tabs>
        <w:rPr>
          <w:rFonts w:asciiTheme="minorHAnsi" w:eastAsiaTheme="minorEastAsia" w:hAnsiTheme="minorHAnsi"/>
          <w:noProof/>
          <w:lang w:val="et-EE" w:eastAsia="et-EE"/>
        </w:rPr>
      </w:pPr>
      <w:hyperlink w:anchor="_Toc109227777" w:history="1">
        <w:r w:rsidR="00E10E46" w:rsidRPr="0054430B">
          <w:rPr>
            <w:rStyle w:val="Hperlink"/>
            <w:rFonts w:cs="Arial"/>
            <w:noProof/>
          </w:rPr>
          <w:t>3.4. Olemasolevad teed ja juurdepääsud</w:t>
        </w:r>
        <w:r w:rsidR="00E10E46">
          <w:rPr>
            <w:noProof/>
            <w:webHidden/>
          </w:rPr>
          <w:tab/>
        </w:r>
        <w:r w:rsidR="00E10E46">
          <w:rPr>
            <w:noProof/>
            <w:webHidden/>
          </w:rPr>
          <w:fldChar w:fldCharType="begin"/>
        </w:r>
        <w:r w:rsidR="00E10E46">
          <w:rPr>
            <w:noProof/>
            <w:webHidden/>
          </w:rPr>
          <w:instrText xml:space="preserve"> PAGEREF _Toc109227777 \h </w:instrText>
        </w:r>
        <w:r w:rsidR="00E10E46">
          <w:rPr>
            <w:noProof/>
            <w:webHidden/>
          </w:rPr>
        </w:r>
        <w:r w:rsidR="00E10E46">
          <w:rPr>
            <w:noProof/>
            <w:webHidden/>
          </w:rPr>
          <w:fldChar w:fldCharType="separate"/>
        </w:r>
        <w:r w:rsidR="00E10E46">
          <w:rPr>
            <w:noProof/>
            <w:webHidden/>
          </w:rPr>
          <w:t>5</w:t>
        </w:r>
        <w:r w:rsidR="00E10E46">
          <w:rPr>
            <w:noProof/>
            <w:webHidden/>
          </w:rPr>
          <w:fldChar w:fldCharType="end"/>
        </w:r>
      </w:hyperlink>
    </w:p>
    <w:p w14:paraId="4D398865" w14:textId="7BDE137F" w:rsidR="00E10E46" w:rsidRDefault="008C216F">
      <w:pPr>
        <w:pStyle w:val="SK2"/>
        <w:tabs>
          <w:tab w:val="right" w:leader="dot" w:pos="9698"/>
        </w:tabs>
        <w:rPr>
          <w:rFonts w:asciiTheme="minorHAnsi" w:eastAsiaTheme="minorEastAsia" w:hAnsiTheme="minorHAnsi"/>
          <w:noProof/>
          <w:lang w:val="et-EE" w:eastAsia="et-EE"/>
        </w:rPr>
      </w:pPr>
      <w:hyperlink w:anchor="_Toc109227778" w:history="1">
        <w:r w:rsidR="00E10E46" w:rsidRPr="0054430B">
          <w:rPr>
            <w:rStyle w:val="Hperlink"/>
            <w:rFonts w:cs="Arial"/>
            <w:noProof/>
          </w:rPr>
          <w:t>3.5. Olemasolev tehnovarustus</w:t>
        </w:r>
        <w:r w:rsidR="00E10E46">
          <w:rPr>
            <w:noProof/>
            <w:webHidden/>
          </w:rPr>
          <w:tab/>
        </w:r>
        <w:r w:rsidR="00E10E46">
          <w:rPr>
            <w:noProof/>
            <w:webHidden/>
          </w:rPr>
          <w:fldChar w:fldCharType="begin"/>
        </w:r>
        <w:r w:rsidR="00E10E46">
          <w:rPr>
            <w:noProof/>
            <w:webHidden/>
          </w:rPr>
          <w:instrText xml:space="preserve"> PAGEREF _Toc109227778 \h </w:instrText>
        </w:r>
        <w:r w:rsidR="00E10E46">
          <w:rPr>
            <w:noProof/>
            <w:webHidden/>
          </w:rPr>
        </w:r>
        <w:r w:rsidR="00E10E46">
          <w:rPr>
            <w:noProof/>
            <w:webHidden/>
          </w:rPr>
          <w:fldChar w:fldCharType="separate"/>
        </w:r>
        <w:r w:rsidR="00E10E46">
          <w:rPr>
            <w:noProof/>
            <w:webHidden/>
          </w:rPr>
          <w:t>5</w:t>
        </w:r>
        <w:r w:rsidR="00E10E46">
          <w:rPr>
            <w:noProof/>
            <w:webHidden/>
          </w:rPr>
          <w:fldChar w:fldCharType="end"/>
        </w:r>
      </w:hyperlink>
    </w:p>
    <w:p w14:paraId="33326D73" w14:textId="5ED31224" w:rsidR="00E10E46" w:rsidRDefault="008C216F">
      <w:pPr>
        <w:pStyle w:val="SK2"/>
        <w:tabs>
          <w:tab w:val="right" w:leader="dot" w:pos="9698"/>
        </w:tabs>
        <w:rPr>
          <w:rFonts w:asciiTheme="minorHAnsi" w:eastAsiaTheme="minorEastAsia" w:hAnsiTheme="minorHAnsi"/>
          <w:noProof/>
          <w:lang w:val="et-EE" w:eastAsia="et-EE"/>
        </w:rPr>
      </w:pPr>
      <w:hyperlink w:anchor="_Toc109227779" w:history="1">
        <w:r w:rsidR="00E10E46" w:rsidRPr="0054430B">
          <w:rPr>
            <w:rStyle w:val="Hperlink"/>
            <w:rFonts w:cs="Arial"/>
            <w:noProof/>
          </w:rPr>
          <w:t>3.6. Olemasolev haljastus ja keskkond</w:t>
        </w:r>
        <w:r w:rsidR="00E10E46">
          <w:rPr>
            <w:noProof/>
            <w:webHidden/>
          </w:rPr>
          <w:tab/>
        </w:r>
        <w:r w:rsidR="00E10E46">
          <w:rPr>
            <w:noProof/>
            <w:webHidden/>
          </w:rPr>
          <w:fldChar w:fldCharType="begin"/>
        </w:r>
        <w:r w:rsidR="00E10E46">
          <w:rPr>
            <w:noProof/>
            <w:webHidden/>
          </w:rPr>
          <w:instrText xml:space="preserve"> PAGEREF _Toc109227779 \h </w:instrText>
        </w:r>
        <w:r w:rsidR="00E10E46">
          <w:rPr>
            <w:noProof/>
            <w:webHidden/>
          </w:rPr>
        </w:r>
        <w:r w:rsidR="00E10E46">
          <w:rPr>
            <w:noProof/>
            <w:webHidden/>
          </w:rPr>
          <w:fldChar w:fldCharType="separate"/>
        </w:r>
        <w:r w:rsidR="00E10E46">
          <w:rPr>
            <w:noProof/>
            <w:webHidden/>
          </w:rPr>
          <w:t>5</w:t>
        </w:r>
        <w:r w:rsidR="00E10E46">
          <w:rPr>
            <w:noProof/>
            <w:webHidden/>
          </w:rPr>
          <w:fldChar w:fldCharType="end"/>
        </w:r>
      </w:hyperlink>
    </w:p>
    <w:p w14:paraId="309D97B1" w14:textId="3F558ACF" w:rsidR="00E10E46" w:rsidRDefault="008C216F">
      <w:pPr>
        <w:pStyle w:val="SK2"/>
        <w:tabs>
          <w:tab w:val="right" w:leader="dot" w:pos="9698"/>
        </w:tabs>
        <w:rPr>
          <w:rFonts w:asciiTheme="minorHAnsi" w:eastAsiaTheme="minorEastAsia" w:hAnsiTheme="minorHAnsi"/>
          <w:noProof/>
          <w:lang w:val="et-EE" w:eastAsia="et-EE"/>
        </w:rPr>
      </w:pPr>
      <w:hyperlink w:anchor="_Toc109227780" w:history="1">
        <w:r w:rsidR="00E10E46" w:rsidRPr="0054430B">
          <w:rPr>
            <w:rStyle w:val="Hperlink"/>
            <w:rFonts w:cs="Arial"/>
            <w:noProof/>
          </w:rPr>
          <w:t>3.7. Kehtivad piirangud</w:t>
        </w:r>
        <w:r w:rsidR="00E10E46">
          <w:rPr>
            <w:noProof/>
            <w:webHidden/>
          </w:rPr>
          <w:tab/>
        </w:r>
        <w:r w:rsidR="00E10E46">
          <w:rPr>
            <w:noProof/>
            <w:webHidden/>
          </w:rPr>
          <w:fldChar w:fldCharType="begin"/>
        </w:r>
        <w:r w:rsidR="00E10E46">
          <w:rPr>
            <w:noProof/>
            <w:webHidden/>
          </w:rPr>
          <w:instrText xml:space="preserve"> PAGEREF _Toc109227780 \h </w:instrText>
        </w:r>
        <w:r w:rsidR="00E10E46">
          <w:rPr>
            <w:noProof/>
            <w:webHidden/>
          </w:rPr>
        </w:r>
        <w:r w:rsidR="00E10E46">
          <w:rPr>
            <w:noProof/>
            <w:webHidden/>
          </w:rPr>
          <w:fldChar w:fldCharType="separate"/>
        </w:r>
        <w:r w:rsidR="00E10E46">
          <w:rPr>
            <w:noProof/>
            <w:webHidden/>
          </w:rPr>
          <w:t>5</w:t>
        </w:r>
        <w:r w:rsidR="00E10E46">
          <w:rPr>
            <w:noProof/>
            <w:webHidden/>
          </w:rPr>
          <w:fldChar w:fldCharType="end"/>
        </w:r>
      </w:hyperlink>
    </w:p>
    <w:p w14:paraId="28D11CA5" w14:textId="21EA8E6B" w:rsidR="00E10E46" w:rsidRDefault="008C216F">
      <w:pPr>
        <w:pStyle w:val="SK1"/>
        <w:tabs>
          <w:tab w:val="right" w:leader="dot" w:pos="9698"/>
        </w:tabs>
        <w:rPr>
          <w:rFonts w:asciiTheme="minorHAnsi" w:eastAsiaTheme="minorEastAsia" w:hAnsiTheme="minorHAnsi"/>
          <w:noProof/>
          <w:lang w:val="et-EE" w:eastAsia="et-EE"/>
        </w:rPr>
      </w:pPr>
      <w:hyperlink w:anchor="_Toc109227781" w:history="1">
        <w:r w:rsidR="00E10E46" w:rsidRPr="0054430B">
          <w:rPr>
            <w:rStyle w:val="Hperlink"/>
            <w:rFonts w:cs="Arial"/>
            <w:caps/>
            <w:noProof/>
          </w:rPr>
          <w:t>4. Planeeringu ettepanek</w:t>
        </w:r>
        <w:r w:rsidR="00E10E46">
          <w:rPr>
            <w:noProof/>
            <w:webHidden/>
          </w:rPr>
          <w:tab/>
        </w:r>
        <w:r w:rsidR="00E10E46">
          <w:rPr>
            <w:noProof/>
            <w:webHidden/>
          </w:rPr>
          <w:fldChar w:fldCharType="begin"/>
        </w:r>
        <w:r w:rsidR="00E10E46">
          <w:rPr>
            <w:noProof/>
            <w:webHidden/>
          </w:rPr>
          <w:instrText xml:space="preserve"> PAGEREF _Toc109227781 \h </w:instrText>
        </w:r>
        <w:r w:rsidR="00E10E46">
          <w:rPr>
            <w:noProof/>
            <w:webHidden/>
          </w:rPr>
        </w:r>
        <w:r w:rsidR="00E10E46">
          <w:rPr>
            <w:noProof/>
            <w:webHidden/>
          </w:rPr>
          <w:fldChar w:fldCharType="separate"/>
        </w:r>
        <w:r w:rsidR="00E10E46">
          <w:rPr>
            <w:noProof/>
            <w:webHidden/>
          </w:rPr>
          <w:t>5</w:t>
        </w:r>
        <w:r w:rsidR="00E10E46">
          <w:rPr>
            <w:noProof/>
            <w:webHidden/>
          </w:rPr>
          <w:fldChar w:fldCharType="end"/>
        </w:r>
      </w:hyperlink>
    </w:p>
    <w:p w14:paraId="7944BA62" w14:textId="1427865A" w:rsidR="00E10E46" w:rsidRDefault="008C216F">
      <w:pPr>
        <w:pStyle w:val="SK2"/>
        <w:tabs>
          <w:tab w:val="right" w:leader="dot" w:pos="9698"/>
        </w:tabs>
        <w:rPr>
          <w:rFonts w:asciiTheme="minorHAnsi" w:eastAsiaTheme="minorEastAsia" w:hAnsiTheme="minorHAnsi"/>
          <w:noProof/>
          <w:lang w:val="et-EE" w:eastAsia="et-EE"/>
        </w:rPr>
      </w:pPr>
      <w:hyperlink w:anchor="_Toc109227782" w:history="1">
        <w:r w:rsidR="00E10E46" w:rsidRPr="0054430B">
          <w:rPr>
            <w:rStyle w:val="Hperlink"/>
            <w:rFonts w:cs="Arial"/>
            <w:noProof/>
          </w:rPr>
          <w:t>4.1. Krundijaotus</w:t>
        </w:r>
        <w:r w:rsidR="00E10E46">
          <w:rPr>
            <w:noProof/>
            <w:webHidden/>
          </w:rPr>
          <w:tab/>
        </w:r>
        <w:r w:rsidR="00E10E46">
          <w:rPr>
            <w:noProof/>
            <w:webHidden/>
          </w:rPr>
          <w:fldChar w:fldCharType="begin"/>
        </w:r>
        <w:r w:rsidR="00E10E46">
          <w:rPr>
            <w:noProof/>
            <w:webHidden/>
          </w:rPr>
          <w:instrText xml:space="preserve"> PAGEREF _Toc109227782 \h </w:instrText>
        </w:r>
        <w:r w:rsidR="00E10E46">
          <w:rPr>
            <w:noProof/>
            <w:webHidden/>
          </w:rPr>
        </w:r>
        <w:r w:rsidR="00E10E46">
          <w:rPr>
            <w:noProof/>
            <w:webHidden/>
          </w:rPr>
          <w:fldChar w:fldCharType="separate"/>
        </w:r>
        <w:r w:rsidR="00E10E46">
          <w:rPr>
            <w:noProof/>
            <w:webHidden/>
          </w:rPr>
          <w:t>5</w:t>
        </w:r>
        <w:r w:rsidR="00E10E46">
          <w:rPr>
            <w:noProof/>
            <w:webHidden/>
          </w:rPr>
          <w:fldChar w:fldCharType="end"/>
        </w:r>
      </w:hyperlink>
    </w:p>
    <w:p w14:paraId="5CAF36A3" w14:textId="269098F9" w:rsidR="00E10E46" w:rsidRDefault="008C216F">
      <w:pPr>
        <w:pStyle w:val="SK2"/>
        <w:tabs>
          <w:tab w:val="right" w:leader="dot" w:pos="9698"/>
        </w:tabs>
        <w:rPr>
          <w:rFonts w:asciiTheme="minorHAnsi" w:eastAsiaTheme="minorEastAsia" w:hAnsiTheme="minorHAnsi"/>
          <w:noProof/>
          <w:lang w:val="et-EE" w:eastAsia="et-EE"/>
        </w:rPr>
      </w:pPr>
      <w:hyperlink w:anchor="_Toc109227783" w:history="1">
        <w:r w:rsidR="00E10E46" w:rsidRPr="0054430B">
          <w:rPr>
            <w:rStyle w:val="Hperlink"/>
            <w:rFonts w:cs="Arial"/>
            <w:noProof/>
          </w:rPr>
          <w:t>4.2. Krundi ehitusõigus</w:t>
        </w:r>
        <w:r w:rsidR="00E10E46">
          <w:rPr>
            <w:noProof/>
            <w:webHidden/>
          </w:rPr>
          <w:tab/>
        </w:r>
        <w:r w:rsidR="00E10E46">
          <w:rPr>
            <w:noProof/>
            <w:webHidden/>
          </w:rPr>
          <w:fldChar w:fldCharType="begin"/>
        </w:r>
        <w:r w:rsidR="00E10E46">
          <w:rPr>
            <w:noProof/>
            <w:webHidden/>
          </w:rPr>
          <w:instrText xml:space="preserve"> PAGEREF _Toc109227783 \h </w:instrText>
        </w:r>
        <w:r w:rsidR="00E10E46">
          <w:rPr>
            <w:noProof/>
            <w:webHidden/>
          </w:rPr>
        </w:r>
        <w:r w:rsidR="00E10E46">
          <w:rPr>
            <w:noProof/>
            <w:webHidden/>
          </w:rPr>
          <w:fldChar w:fldCharType="separate"/>
        </w:r>
        <w:r w:rsidR="00E10E46">
          <w:rPr>
            <w:noProof/>
            <w:webHidden/>
          </w:rPr>
          <w:t>6</w:t>
        </w:r>
        <w:r w:rsidR="00E10E46">
          <w:rPr>
            <w:noProof/>
            <w:webHidden/>
          </w:rPr>
          <w:fldChar w:fldCharType="end"/>
        </w:r>
      </w:hyperlink>
    </w:p>
    <w:p w14:paraId="48D000ED" w14:textId="5AEA4AC9" w:rsidR="00E10E46" w:rsidRDefault="008C216F">
      <w:pPr>
        <w:pStyle w:val="SK2"/>
        <w:tabs>
          <w:tab w:val="right" w:leader="dot" w:pos="9698"/>
        </w:tabs>
        <w:rPr>
          <w:rFonts w:asciiTheme="minorHAnsi" w:eastAsiaTheme="minorEastAsia" w:hAnsiTheme="minorHAnsi"/>
          <w:noProof/>
          <w:lang w:val="et-EE" w:eastAsia="et-EE"/>
        </w:rPr>
      </w:pPr>
      <w:hyperlink w:anchor="_Toc109227784" w:history="1">
        <w:r w:rsidR="00E10E46" w:rsidRPr="0054430B">
          <w:rPr>
            <w:rStyle w:val="Hperlink"/>
            <w:rFonts w:cs="Arial"/>
            <w:noProof/>
          </w:rPr>
          <w:t>4.3. Ehitiste arhitektuurinõuded</w:t>
        </w:r>
        <w:r w:rsidR="00E10E46">
          <w:rPr>
            <w:noProof/>
            <w:webHidden/>
          </w:rPr>
          <w:tab/>
        </w:r>
        <w:r w:rsidR="00E10E46">
          <w:rPr>
            <w:noProof/>
            <w:webHidden/>
          </w:rPr>
          <w:fldChar w:fldCharType="begin"/>
        </w:r>
        <w:r w:rsidR="00E10E46">
          <w:rPr>
            <w:noProof/>
            <w:webHidden/>
          </w:rPr>
          <w:instrText xml:space="preserve"> PAGEREF _Toc109227784 \h </w:instrText>
        </w:r>
        <w:r w:rsidR="00E10E46">
          <w:rPr>
            <w:noProof/>
            <w:webHidden/>
          </w:rPr>
        </w:r>
        <w:r w:rsidR="00E10E46">
          <w:rPr>
            <w:noProof/>
            <w:webHidden/>
          </w:rPr>
          <w:fldChar w:fldCharType="separate"/>
        </w:r>
        <w:r w:rsidR="00E10E46">
          <w:rPr>
            <w:noProof/>
            <w:webHidden/>
          </w:rPr>
          <w:t>6</w:t>
        </w:r>
        <w:r w:rsidR="00E10E46">
          <w:rPr>
            <w:noProof/>
            <w:webHidden/>
          </w:rPr>
          <w:fldChar w:fldCharType="end"/>
        </w:r>
      </w:hyperlink>
    </w:p>
    <w:p w14:paraId="6EC06BA5" w14:textId="7A3F3744" w:rsidR="00E10E46" w:rsidRDefault="008C216F">
      <w:pPr>
        <w:pStyle w:val="SK2"/>
        <w:tabs>
          <w:tab w:val="right" w:leader="dot" w:pos="9698"/>
        </w:tabs>
        <w:rPr>
          <w:rFonts w:asciiTheme="minorHAnsi" w:eastAsiaTheme="minorEastAsia" w:hAnsiTheme="minorHAnsi"/>
          <w:noProof/>
          <w:lang w:val="et-EE" w:eastAsia="et-EE"/>
        </w:rPr>
      </w:pPr>
      <w:hyperlink w:anchor="_Toc109227785" w:history="1">
        <w:r w:rsidR="00E10E46" w:rsidRPr="0054430B">
          <w:rPr>
            <w:rStyle w:val="Hperlink"/>
            <w:rFonts w:cs="Arial"/>
            <w:noProof/>
          </w:rPr>
          <w:t>4.4. Piirded</w:t>
        </w:r>
        <w:r w:rsidR="00E10E46">
          <w:rPr>
            <w:noProof/>
            <w:webHidden/>
          </w:rPr>
          <w:tab/>
        </w:r>
        <w:r w:rsidR="00E10E46">
          <w:rPr>
            <w:noProof/>
            <w:webHidden/>
          </w:rPr>
          <w:fldChar w:fldCharType="begin"/>
        </w:r>
        <w:r w:rsidR="00E10E46">
          <w:rPr>
            <w:noProof/>
            <w:webHidden/>
          </w:rPr>
          <w:instrText xml:space="preserve"> PAGEREF _Toc109227785 \h </w:instrText>
        </w:r>
        <w:r w:rsidR="00E10E46">
          <w:rPr>
            <w:noProof/>
            <w:webHidden/>
          </w:rPr>
        </w:r>
        <w:r w:rsidR="00E10E46">
          <w:rPr>
            <w:noProof/>
            <w:webHidden/>
          </w:rPr>
          <w:fldChar w:fldCharType="separate"/>
        </w:r>
        <w:r w:rsidR="00E10E46">
          <w:rPr>
            <w:noProof/>
            <w:webHidden/>
          </w:rPr>
          <w:t>6</w:t>
        </w:r>
        <w:r w:rsidR="00E10E46">
          <w:rPr>
            <w:noProof/>
            <w:webHidden/>
          </w:rPr>
          <w:fldChar w:fldCharType="end"/>
        </w:r>
      </w:hyperlink>
    </w:p>
    <w:p w14:paraId="66EE9A31" w14:textId="3F6361E0" w:rsidR="00E10E46" w:rsidRDefault="008C216F">
      <w:pPr>
        <w:pStyle w:val="SK2"/>
        <w:tabs>
          <w:tab w:val="right" w:leader="dot" w:pos="9698"/>
        </w:tabs>
        <w:rPr>
          <w:rFonts w:asciiTheme="minorHAnsi" w:eastAsiaTheme="minorEastAsia" w:hAnsiTheme="minorHAnsi"/>
          <w:noProof/>
          <w:lang w:val="et-EE" w:eastAsia="et-EE"/>
        </w:rPr>
      </w:pPr>
      <w:hyperlink w:anchor="_Toc109227786" w:history="1">
        <w:r w:rsidR="00E10E46" w:rsidRPr="0054430B">
          <w:rPr>
            <w:rStyle w:val="Hperlink"/>
            <w:rFonts w:cs="Arial"/>
            <w:noProof/>
          </w:rPr>
          <w:t>4.5. Tänavate maa-alad, liiklus- ja parkimiskorraldus</w:t>
        </w:r>
        <w:r w:rsidR="00E10E46">
          <w:rPr>
            <w:noProof/>
            <w:webHidden/>
          </w:rPr>
          <w:tab/>
        </w:r>
        <w:r w:rsidR="00E10E46">
          <w:rPr>
            <w:noProof/>
            <w:webHidden/>
          </w:rPr>
          <w:fldChar w:fldCharType="begin"/>
        </w:r>
        <w:r w:rsidR="00E10E46">
          <w:rPr>
            <w:noProof/>
            <w:webHidden/>
          </w:rPr>
          <w:instrText xml:space="preserve"> PAGEREF _Toc109227786 \h </w:instrText>
        </w:r>
        <w:r w:rsidR="00E10E46">
          <w:rPr>
            <w:noProof/>
            <w:webHidden/>
          </w:rPr>
        </w:r>
        <w:r w:rsidR="00E10E46">
          <w:rPr>
            <w:noProof/>
            <w:webHidden/>
          </w:rPr>
          <w:fldChar w:fldCharType="separate"/>
        </w:r>
        <w:r w:rsidR="00E10E46">
          <w:rPr>
            <w:noProof/>
            <w:webHidden/>
          </w:rPr>
          <w:t>6</w:t>
        </w:r>
        <w:r w:rsidR="00E10E46">
          <w:rPr>
            <w:noProof/>
            <w:webHidden/>
          </w:rPr>
          <w:fldChar w:fldCharType="end"/>
        </w:r>
      </w:hyperlink>
    </w:p>
    <w:p w14:paraId="6A9E3060" w14:textId="18C3ECFD" w:rsidR="00E10E46" w:rsidRDefault="008C216F">
      <w:pPr>
        <w:pStyle w:val="SK2"/>
        <w:tabs>
          <w:tab w:val="right" w:leader="dot" w:pos="9698"/>
        </w:tabs>
        <w:rPr>
          <w:rFonts w:asciiTheme="minorHAnsi" w:eastAsiaTheme="minorEastAsia" w:hAnsiTheme="minorHAnsi"/>
          <w:noProof/>
          <w:lang w:val="et-EE" w:eastAsia="et-EE"/>
        </w:rPr>
      </w:pPr>
      <w:hyperlink w:anchor="_Toc109227787" w:history="1">
        <w:r w:rsidR="00E10E46" w:rsidRPr="0054430B">
          <w:rPr>
            <w:rStyle w:val="Hperlink"/>
            <w:rFonts w:cs="Arial"/>
            <w:noProof/>
          </w:rPr>
          <w:t>4.6. Haljastuse ja heakorra põhimõtted</w:t>
        </w:r>
        <w:r w:rsidR="00E10E46">
          <w:rPr>
            <w:noProof/>
            <w:webHidden/>
          </w:rPr>
          <w:tab/>
        </w:r>
        <w:r w:rsidR="00E10E46">
          <w:rPr>
            <w:noProof/>
            <w:webHidden/>
          </w:rPr>
          <w:fldChar w:fldCharType="begin"/>
        </w:r>
        <w:r w:rsidR="00E10E46">
          <w:rPr>
            <w:noProof/>
            <w:webHidden/>
          </w:rPr>
          <w:instrText xml:space="preserve"> PAGEREF _Toc109227787 \h </w:instrText>
        </w:r>
        <w:r w:rsidR="00E10E46">
          <w:rPr>
            <w:noProof/>
            <w:webHidden/>
          </w:rPr>
        </w:r>
        <w:r w:rsidR="00E10E46">
          <w:rPr>
            <w:noProof/>
            <w:webHidden/>
          </w:rPr>
          <w:fldChar w:fldCharType="separate"/>
        </w:r>
        <w:r w:rsidR="00E10E46">
          <w:rPr>
            <w:noProof/>
            <w:webHidden/>
          </w:rPr>
          <w:t>6</w:t>
        </w:r>
        <w:r w:rsidR="00E10E46">
          <w:rPr>
            <w:noProof/>
            <w:webHidden/>
          </w:rPr>
          <w:fldChar w:fldCharType="end"/>
        </w:r>
      </w:hyperlink>
    </w:p>
    <w:p w14:paraId="51B2C644" w14:textId="3CF1012E" w:rsidR="00E10E46" w:rsidRDefault="008C216F">
      <w:pPr>
        <w:pStyle w:val="SK2"/>
        <w:tabs>
          <w:tab w:val="right" w:leader="dot" w:pos="9698"/>
        </w:tabs>
        <w:rPr>
          <w:rFonts w:asciiTheme="minorHAnsi" w:eastAsiaTheme="minorEastAsia" w:hAnsiTheme="minorHAnsi"/>
          <w:noProof/>
          <w:lang w:val="et-EE" w:eastAsia="et-EE"/>
        </w:rPr>
      </w:pPr>
      <w:hyperlink w:anchor="_Toc109227788" w:history="1">
        <w:r w:rsidR="00E10E46" w:rsidRPr="0054430B">
          <w:rPr>
            <w:rStyle w:val="Hperlink"/>
            <w:rFonts w:cs="Arial"/>
            <w:noProof/>
          </w:rPr>
          <w:t>4.7. Vertikaalplaneerimine</w:t>
        </w:r>
        <w:r w:rsidR="00E10E46">
          <w:rPr>
            <w:noProof/>
            <w:webHidden/>
          </w:rPr>
          <w:tab/>
        </w:r>
        <w:r w:rsidR="00E10E46">
          <w:rPr>
            <w:noProof/>
            <w:webHidden/>
          </w:rPr>
          <w:fldChar w:fldCharType="begin"/>
        </w:r>
        <w:r w:rsidR="00E10E46">
          <w:rPr>
            <w:noProof/>
            <w:webHidden/>
          </w:rPr>
          <w:instrText xml:space="preserve"> PAGEREF _Toc109227788 \h </w:instrText>
        </w:r>
        <w:r w:rsidR="00E10E46">
          <w:rPr>
            <w:noProof/>
            <w:webHidden/>
          </w:rPr>
        </w:r>
        <w:r w:rsidR="00E10E46">
          <w:rPr>
            <w:noProof/>
            <w:webHidden/>
          </w:rPr>
          <w:fldChar w:fldCharType="separate"/>
        </w:r>
        <w:r w:rsidR="00E10E46">
          <w:rPr>
            <w:noProof/>
            <w:webHidden/>
          </w:rPr>
          <w:t>7</w:t>
        </w:r>
        <w:r w:rsidR="00E10E46">
          <w:rPr>
            <w:noProof/>
            <w:webHidden/>
          </w:rPr>
          <w:fldChar w:fldCharType="end"/>
        </w:r>
      </w:hyperlink>
    </w:p>
    <w:p w14:paraId="526CEE0D" w14:textId="60919C40" w:rsidR="00E10E46" w:rsidRDefault="008C216F">
      <w:pPr>
        <w:pStyle w:val="SK2"/>
        <w:tabs>
          <w:tab w:val="right" w:leader="dot" w:pos="9698"/>
        </w:tabs>
        <w:rPr>
          <w:rFonts w:asciiTheme="minorHAnsi" w:eastAsiaTheme="minorEastAsia" w:hAnsiTheme="minorHAnsi"/>
          <w:noProof/>
          <w:lang w:val="et-EE" w:eastAsia="et-EE"/>
        </w:rPr>
      </w:pPr>
      <w:hyperlink w:anchor="_Toc109227789" w:history="1">
        <w:r w:rsidR="00E10E46" w:rsidRPr="0054430B">
          <w:rPr>
            <w:rStyle w:val="Hperlink"/>
            <w:rFonts w:cs="Arial"/>
            <w:noProof/>
          </w:rPr>
          <w:t>4.8. Tuleohutusnõuded</w:t>
        </w:r>
        <w:r w:rsidR="00E10E46">
          <w:rPr>
            <w:noProof/>
            <w:webHidden/>
          </w:rPr>
          <w:tab/>
        </w:r>
        <w:r w:rsidR="00E10E46">
          <w:rPr>
            <w:noProof/>
            <w:webHidden/>
          </w:rPr>
          <w:fldChar w:fldCharType="begin"/>
        </w:r>
        <w:r w:rsidR="00E10E46">
          <w:rPr>
            <w:noProof/>
            <w:webHidden/>
          </w:rPr>
          <w:instrText xml:space="preserve"> PAGEREF _Toc109227789 \h </w:instrText>
        </w:r>
        <w:r w:rsidR="00E10E46">
          <w:rPr>
            <w:noProof/>
            <w:webHidden/>
          </w:rPr>
        </w:r>
        <w:r w:rsidR="00E10E46">
          <w:rPr>
            <w:noProof/>
            <w:webHidden/>
          </w:rPr>
          <w:fldChar w:fldCharType="separate"/>
        </w:r>
        <w:r w:rsidR="00E10E46">
          <w:rPr>
            <w:noProof/>
            <w:webHidden/>
          </w:rPr>
          <w:t>7</w:t>
        </w:r>
        <w:r w:rsidR="00E10E46">
          <w:rPr>
            <w:noProof/>
            <w:webHidden/>
          </w:rPr>
          <w:fldChar w:fldCharType="end"/>
        </w:r>
      </w:hyperlink>
    </w:p>
    <w:p w14:paraId="37F55046" w14:textId="51222322" w:rsidR="00E10E46" w:rsidRDefault="008C216F">
      <w:pPr>
        <w:pStyle w:val="SK2"/>
        <w:tabs>
          <w:tab w:val="right" w:leader="dot" w:pos="9698"/>
        </w:tabs>
        <w:rPr>
          <w:rFonts w:asciiTheme="minorHAnsi" w:eastAsiaTheme="minorEastAsia" w:hAnsiTheme="minorHAnsi"/>
          <w:noProof/>
          <w:lang w:val="et-EE" w:eastAsia="et-EE"/>
        </w:rPr>
      </w:pPr>
      <w:hyperlink w:anchor="_Toc109227790" w:history="1">
        <w:r w:rsidR="00E10E46" w:rsidRPr="0054430B">
          <w:rPr>
            <w:rStyle w:val="Hperlink"/>
            <w:rFonts w:cs="Arial"/>
            <w:noProof/>
          </w:rPr>
          <w:t>4.9. Tehnovõrkude lahendus</w:t>
        </w:r>
        <w:r w:rsidR="00E10E46">
          <w:rPr>
            <w:noProof/>
            <w:webHidden/>
          </w:rPr>
          <w:tab/>
        </w:r>
        <w:r w:rsidR="00E10E46">
          <w:rPr>
            <w:noProof/>
            <w:webHidden/>
          </w:rPr>
          <w:fldChar w:fldCharType="begin"/>
        </w:r>
        <w:r w:rsidR="00E10E46">
          <w:rPr>
            <w:noProof/>
            <w:webHidden/>
          </w:rPr>
          <w:instrText xml:space="preserve"> PAGEREF _Toc109227790 \h </w:instrText>
        </w:r>
        <w:r w:rsidR="00E10E46">
          <w:rPr>
            <w:noProof/>
            <w:webHidden/>
          </w:rPr>
        </w:r>
        <w:r w:rsidR="00E10E46">
          <w:rPr>
            <w:noProof/>
            <w:webHidden/>
          </w:rPr>
          <w:fldChar w:fldCharType="separate"/>
        </w:r>
        <w:r w:rsidR="00E10E46">
          <w:rPr>
            <w:noProof/>
            <w:webHidden/>
          </w:rPr>
          <w:t>7</w:t>
        </w:r>
        <w:r w:rsidR="00E10E46">
          <w:rPr>
            <w:noProof/>
            <w:webHidden/>
          </w:rPr>
          <w:fldChar w:fldCharType="end"/>
        </w:r>
      </w:hyperlink>
    </w:p>
    <w:p w14:paraId="59156851" w14:textId="1E312636" w:rsidR="00E10E46" w:rsidRDefault="008C216F">
      <w:pPr>
        <w:pStyle w:val="SK1"/>
        <w:tabs>
          <w:tab w:val="right" w:leader="dot" w:pos="9698"/>
        </w:tabs>
        <w:rPr>
          <w:rFonts w:asciiTheme="minorHAnsi" w:eastAsiaTheme="minorEastAsia" w:hAnsiTheme="minorHAnsi"/>
          <w:noProof/>
          <w:lang w:val="et-EE" w:eastAsia="et-EE"/>
        </w:rPr>
      </w:pPr>
      <w:hyperlink w:anchor="_Toc109227791" w:history="1">
        <w:r w:rsidR="00E10E46" w:rsidRPr="0054430B">
          <w:rPr>
            <w:rStyle w:val="Hperlink"/>
            <w:rFonts w:cs="Arial"/>
            <w:caps/>
            <w:noProof/>
          </w:rPr>
          <w:t>5. Keskkonnatingimused ja võimalikU keskkonnamõju hindamine</w:t>
        </w:r>
        <w:r w:rsidR="00E10E46">
          <w:rPr>
            <w:noProof/>
            <w:webHidden/>
          </w:rPr>
          <w:tab/>
        </w:r>
        <w:r w:rsidR="00E10E46">
          <w:rPr>
            <w:noProof/>
            <w:webHidden/>
          </w:rPr>
          <w:fldChar w:fldCharType="begin"/>
        </w:r>
        <w:r w:rsidR="00E10E46">
          <w:rPr>
            <w:noProof/>
            <w:webHidden/>
          </w:rPr>
          <w:instrText xml:space="preserve"> PAGEREF _Toc109227791 \h </w:instrText>
        </w:r>
        <w:r w:rsidR="00E10E46">
          <w:rPr>
            <w:noProof/>
            <w:webHidden/>
          </w:rPr>
        </w:r>
        <w:r w:rsidR="00E10E46">
          <w:rPr>
            <w:noProof/>
            <w:webHidden/>
          </w:rPr>
          <w:fldChar w:fldCharType="separate"/>
        </w:r>
        <w:r w:rsidR="00E10E46">
          <w:rPr>
            <w:noProof/>
            <w:webHidden/>
          </w:rPr>
          <w:t>7</w:t>
        </w:r>
        <w:r w:rsidR="00E10E46">
          <w:rPr>
            <w:noProof/>
            <w:webHidden/>
          </w:rPr>
          <w:fldChar w:fldCharType="end"/>
        </w:r>
      </w:hyperlink>
    </w:p>
    <w:p w14:paraId="2627055C" w14:textId="254FD1EE" w:rsidR="00E579FD" w:rsidRPr="00E902F0" w:rsidRDefault="00400CF7" w:rsidP="00E579FD">
      <w:pPr>
        <w:pStyle w:val="Loendilik"/>
        <w:tabs>
          <w:tab w:val="left" w:pos="284"/>
        </w:tabs>
        <w:ind w:left="0"/>
        <w:rPr>
          <w:rFonts w:cs="Arial"/>
          <w:lang w:val="et-EE"/>
        </w:rPr>
      </w:pPr>
      <w:r w:rsidRPr="00E902F0">
        <w:rPr>
          <w:rFonts w:cs="Arial"/>
          <w:lang w:val="et-EE"/>
        </w:rPr>
        <w:fldChar w:fldCharType="end"/>
      </w:r>
    </w:p>
    <w:p w14:paraId="3B1D5A24" w14:textId="77777777" w:rsidR="005F4C96" w:rsidRPr="00E902F0" w:rsidRDefault="005F4C96" w:rsidP="00E579FD">
      <w:pPr>
        <w:pStyle w:val="Loendilik"/>
        <w:tabs>
          <w:tab w:val="left" w:pos="284"/>
        </w:tabs>
        <w:ind w:left="0"/>
        <w:rPr>
          <w:rFonts w:cs="Arial"/>
          <w:b/>
          <w:caps/>
          <w:lang w:val="et-EE"/>
        </w:rPr>
      </w:pPr>
    </w:p>
    <w:p w14:paraId="42057443" w14:textId="77777777" w:rsidR="00E579FD" w:rsidRPr="00E902F0" w:rsidRDefault="00E579FD" w:rsidP="00E579FD">
      <w:pPr>
        <w:pStyle w:val="Loendilik"/>
        <w:numPr>
          <w:ilvl w:val="0"/>
          <w:numId w:val="1"/>
        </w:numPr>
        <w:tabs>
          <w:tab w:val="left" w:pos="284"/>
        </w:tabs>
        <w:rPr>
          <w:rFonts w:cs="Arial"/>
          <w:b/>
          <w:caps/>
          <w:lang w:val="et-EE"/>
        </w:rPr>
      </w:pPr>
      <w:r w:rsidRPr="00E902F0">
        <w:rPr>
          <w:rFonts w:cs="Arial"/>
          <w:b/>
          <w:caps/>
          <w:lang w:val="et-EE"/>
        </w:rPr>
        <w:t>JOONiSED</w:t>
      </w:r>
    </w:p>
    <w:p w14:paraId="664A0002" w14:textId="77777777" w:rsidR="00E50C10" w:rsidRPr="00E902F0" w:rsidRDefault="00E50C10" w:rsidP="00E50C10">
      <w:pPr>
        <w:tabs>
          <w:tab w:val="left" w:pos="284"/>
        </w:tabs>
        <w:rPr>
          <w:rFonts w:cs="Arial"/>
          <w:lang w:val="et-EE"/>
        </w:rPr>
      </w:pPr>
    </w:p>
    <w:p w14:paraId="3FEF4C7B" w14:textId="77777777" w:rsidR="00E50C10" w:rsidRPr="00E902F0" w:rsidRDefault="00260C22" w:rsidP="00AC06BF">
      <w:pPr>
        <w:tabs>
          <w:tab w:val="left" w:pos="1276"/>
          <w:tab w:val="left" w:pos="4678"/>
        </w:tabs>
        <w:ind w:left="284"/>
        <w:rPr>
          <w:rFonts w:cs="Arial"/>
          <w:lang w:val="et-EE"/>
        </w:rPr>
      </w:pPr>
      <w:r w:rsidRPr="00E902F0">
        <w:rPr>
          <w:rFonts w:cs="Arial"/>
          <w:lang w:val="et-EE"/>
        </w:rPr>
        <w:t>AS-01</w:t>
      </w:r>
      <w:r w:rsidRPr="00E902F0">
        <w:rPr>
          <w:rFonts w:cs="Arial"/>
          <w:lang w:val="et-EE"/>
        </w:rPr>
        <w:tab/>
        <w:t>Asukohas</w:t>
      </w:r>
      <w:r w:rsidR="00E50C10" w:rsidRPr="00E902F0">
        <w:rPr>
          <w:rFonts w:cs="Arial"/>
          <w:lang w:val="et-EE"/>
        </w:rPr>
        <w:t>keem</w:t>
      </w:r>
      <w:r w:rsidR="00E50C10" w:rsidRPr="00E902F0">
        <w:rPr>
          <w:rFonts w:cs="Arial"/>
          <w:lang w:val="et-EE"/>
        </w:rPr>
        <w:tab/>
        <w:t>M 1:~</w:t>
      </w:r>
    </w:p>
    <w:p w14:paraId="5A55D8E8" w14:textId="547AE2F4" w:rsidR="00ED585C" w:rsidRPr="00E902F0" w:rsidRDefault="00ED585C" w:rsidP="00AC06BF">
      <w:pPr>
        <w:tabs>
          <w:tab w:val="left" w:pos="1276"/>
          <w:tab w:val="left" w:pos="4678"/>
        </w:tabs>
        <w:ind w:left="284"/>
        <w:rPr>
          <w:rFonts w:cs="Arial"/>
          <w:lang w:val="et-EE"/>
        </w:rPr>
      </w:pPr>
      <w:r w:rsidRPr="00E902F0">
        <w:rPr>
          <w:rFonts w:cs="Arial"/>
          <w:lang w:val="et-EE"/>
        </w:rPr>
        <w:t>AS-02</w:t>
      </w:r>
      <w:r w:rsidR="00AC06BF" w:rsidRPr="00E902F0">
        <w:rPr>
          <w:rFonts w:cs="Arial"/>
          <w:lang w:val="et-EE"/>
        </w:rPr>
        <w:tab/>
      </w:r>
      <w:r w:rsidR="00571914" w:rsidRPr="00E902F0">
        <w:rPr>
          <w:rFonts w:cs="Arial"/>
          <w:lang w:val="et-EE"/>
        </w:rPr>
        <w:t xml:space="preserve">Kontaktvööndi </w:t>
      </w:r>
      <w:r w:rsidR="00AC06BF" w:rsidRPr="00E902F0">
        <w:rPr>
          <w:rFonts w:cs="Arial"/>
          <w:lang w:val="et-EE"/>
        </w:rPr>
        <w:t>analüüs</w:t>
      </w:r>
      <w:r w:rsidR="00AC06BF" w:rsidRPr="00E902F0">
        <w:rPr>
          <w:rFonts w:cs="Arial"/>
          <w:lang w:val="et-EE"/>
        </w:rPr>
        <w:tab/>
      </w:r>
      <w:r w:rsidRPr="00E902F0">
        <w:rPr>
          <w:rFonts w:cs="Arial"/>
          <w:lang w:val="et-EE"/>
        </w:rPr>
        <w:t>M 1:~</w:t>
      </w:r>
    </w:p>
    <w:p w14:paraId="09619DF5" w14:textId="15D96B88" w:rsidR="005F4C96" w:rsidRPr="00E902F0" w:rsidRDefault="005F4C96" w:rsidP="00AC06BF">
      <w:pPr>
        <w:tabs>
          <w:tab w:val="left" w:pos="1276"/>
          <w:tab w:val="left" w:pos="4678"/>
        </w:tabs>
        <w:ind w:left="284"/>
        <w:rPr>
          <w:rFonts w:cs="Arial"/>
          <w:lang w:val="et-EE"/>
        </w:rPr>
      </w:pPr>
      <w:r w:rsidRPr="00E902F0">
        <w:rPr>
          <w:rFonts w:cs="Arial"/>
          <w:lang w:val="et-EE"/>
        </w:rPr>
        <w:t>AS-04</w:t>
      </w:r>
      <w:r w:rsidRPr="00E902F0">
        <w:rPr>
          <w:rFonts w:cs="Arial"/>
          <w:lang w:val="et-EE"/>
        </w:rPr>
        <w:tab/>
        <w:t>Tugiplaan</w:t>
      </w:r>
      <w:r w:rsidRPr="00E902F0">
        <w:rPr>
          <w:rFonts w:cs="Arial"/>
          <w:lang w:val="et-EE"/>
        </w:rPr>
        <w:tab/>
        <w:t>M 1:1000</w:t>
      </w:r>
    </w:p>
    <w:p w14:paraId="2A6F2E66" w14:textId="667E0346" w:rsidR="00E579FD" w:rsidRPr="00E902F0" w:rsidRDefault="00ED585C" w:rsidP="00AC06BF">
      <w:pPr>
        <w:pStyle w:val="Loendilik"/>
        <w:tabs>
          <w:tab w:val="left" w:pos="1276"/>
          <w:tab w:val="left" w:pos="4678"/>
        </w:tabs>
        <w:ind w:left="284"/>
        <w:rPr>
          <w:rFonts w:cs="Arial"/>
          <w:lang w:val="et-EE"/>
        </w:rPr>
      </w:pPr>
      <w:r w:rsidRPr="00E902F0">
        <w:rPr>
          <w:rFonts w:cs="Arial"/>
          <w:lang w:val="et-EE"/>
        </w:rPr>
        <w:t>AS-0</w:t>
      </w:r>
      <w:r w:rsidR="005F4C96" w:rsidRPr="00E902F0">
        <w:rPr>
          <w:rFonts w:cs="Arial"/>
          <w:lang w:val="et-EE"/>
        </w:rPr>
        <w:t>4</w:t>
      </w:r>
      <w:r w:rsidRPr="00E902F0">
        <w:rPr>
          <w:rFonts w:cs="Arial"/>
          <w:lang w:val="et-EE"/>
        </w:rPr>
        <w:tab/>
        <w:t>Põhijoonise eskiis</w:t>
      </w:r>
      <w:r w:rsidRPr="00E902F0">
        <w:rPr>
          <w:rFonts w:cs="Arial"/>
          <w:lang w:val="et-EE"/>
        </w:rPr>
        <w:tab/>
        <w:t>M 1:10</w:t>
      </w:r>
      <w:r w:rsidR="00E50C10" w:rsidRPr="00E902F0">
        <w:rPr>
          <w:rFonts w:cs="Arial"/>
          <w:lang w:val="et-EE"/>
        </w:rPr>
        <w:t>00</w:t>
      </w:r>
    </w:p>
    <w:p w14:paraId="0653CB09" w14:textId="50FF0D95" w:rsidR="00571914" w:rsidRPr="00E902F0" w:rsidRDefault="00571914" w:rsidP="00E579FD">
      <w:pPr>
        <w:pStyle w:val="Loendilik"/>
        <w:tabs>
          <w:tab w:val="left" w:pos="284"/>
        </w:tabs>
        <w:ind w:left="0"/>
        <w:rPr>
          <w:rFonts w:cs="Arial"/>
          <w:b/>
          <w:lang w:val="et-EE"/>
        </w:rPr>
      </w:pPr>
    </w:p>
    <w:p w14:paraId="63B8EA6A" w14:textId="77777777" w:rsidR="005F4C96" w:rsidRPr="00E902F0" w:rsidRDefault="005F4C96" w:rsidP="00E579FD">
      <w:pPr>
        <w:pStyle w:val="Loendilik"/>
        <w:tabs>
          <w:tab w:val="left" w:pos="284"/>
        </w:tabs>
        <w:ind w:left="0"/>
        <w:rPr>
          <w:rFonts w:cs="Arial"/>
          <w:b/>
          <w:lang w:val="et-EE"/>
        </w:rPr>
      </w:pPr>
    </w:p>
    <w:p w14:paraId="57A0D2CA" w14:textId="77777777" w:rsidR="00571914" w:rsidRPr="00E902F0" w:rsidRDefault="00571914" w:rsidP="00AC06BF">
      <w:pPr>
        <w:pStyle w:val="Loendilik"/>
        <w:numPr>
          <w:ilvl w:val="0"/>
          <w:numId w:val="1"/>
        </w:numPr>
        <w:tabs>
          <w:tab w:val="left" w:pos="284"/>
        </w:tabs>
        <w:spacing w:before="40"/>
        <w:rPr>
          <w:rFonts w:cs="Arial"/>
          <w:b/>
          <w:caps/>
          <w:lang w:val="et-EE"/>
        </w:rPr>
      </w:pPr>
      <w:r w:rsidRPr="00E902F0">
        <w:rPr>
          <w:rFonts w:cs="Arial"/>
          <w:b/>
          <w:caps/>
          <w:lang w:val="et-EE"/>
        </w:rPr>
        <w:t>lisad</w:t>
      </w:r>
    </w:p>
    <w:p w14:paraId="4FC363E7" w14:textId="4805C3D1" w:rsidR="00571914" w:rsidRPr="00E902F0" w:rsidRDefault="00571914" w:rsidP="00571914">
      <w:pPr>
        <w:tabs>
          <w:tab w:val="left" w:pos="284"/>
        </w:tabs>
        <w:spacing w:before="40"/>
        <w:rPr>
          <w:rFonts w:cs="Arial"/>
          <w:lang w:val="et-EE"/>
        </w:rPr>
      </w:pPr>
    </w:p>
    <w:p w14:paraId="20360491" w14:textId="77777777" w:rsidR="005F4C96" w:rsidRPr="00E902F0" w:rsidRDefault="005F4C96" w:rsidP="00571914">
      <w:pPr>
        <w:tabs>
          <w:tab w:val="left" w:pos="284"/>
        </w:tabs>
        <w:spacing w:before="40"/>
        <w:rPr>
          <w:rFonts w:cs="Arial"/>
          <w:lang w:val="et-EE"/>
        </w:rPr>
      </w:pPr>
    </w:p>
    <w:p w14:paraId="15DC6A90" w14:textId="750A4C6D" w:rsidR="00E579FD" w:rsidRPr="00E902F0" w:rsidRDefault="00E579FD" w:rsidP="00AC06BF">
      <w:pPr>
        <w:pStyle w:val="Loendilik"/>
        <w:numPr>
          <w:ilvl w:val="0"/>
          <w:numId w:val="1"/>
        </w:numPr>
        <w:tabs>
          <w:tab w:val="left" w:pos="284"/>
        </w:tabs>
        <w:spacing w:before="40"/>
        <w:rPr>
          <w:rFonts w:cs="Arial"/>
          <w:b/>
          <w:caps/>
          <w:lang w:val="et-EE"/>
        </w:rPr>
      </w:pPr>
      <w:r w:rsidRPr="00E902F0">
        <w:rPr>
          <w:rFonts w:eastAsia="Times New Roman" w:cs="Arial"/>
          <w:b/>
          <w:lang w:val="et-EE" w:eastAsia="zh-CN"/>
        </w:rPr>
        <w:t>KOOSKÕLASTUS</w:t>
      </w:r>
      <w:r w:rsidR="00E51A1C" w:rsidRPr="00E51A1C">
        <w:rPr>
          <w:rFonts w:eastAsia="Times New Roman" w:cs="Arial"/>
          <w:b/>
          <w:lang w:val="et-EE" w:eastAsia="zh-CN"/>
        </w:rPr>
        <w:t>TE KOONDTABEL KOOS KOOSKÕLASTUSTEGA</w:t>
      </w:r>
    </w:p>
    <w:p w14:paraId="43F0E164" w14:textId="77777777" w:rsidR="00DE117A" w:rsidRPr="00E902F0" w:rsidRDefault="00DE117A">
      <w:pPr>
        <w:rPr>
          <w:rFonts w:cs="Arial"/>
          <w:lang w:val="et-EE"/>
        </w:rPr>
      </w:pPr>
      <w:r w:rsidRPr="00E902F0">
        <w:rPr>
          <w:rFonts w:cs="Arial"/>
          <w:lang w:val="et-EE"/>
        </w:rPr>
        <w:br w:type="page"/>
      </w:r>
    </w:p>
    <w:p w14:paraId="0B039352" w14:textId="77777777" w:rsidR="003F1B68" w:rsidRPr="00E902F0" w:rsidRDefault="003F1B68" w:rsidP="000F7382">
      <w:pPr>
        <w:pStyle w:val="Loendilik"/>
        <w:numPr>
          <w:ilvl w:val="0"/>
          <w:numId w:val="12"/>
        </w:numPr>
        <w:rPr>
          <w:rFonts w:cs="Arial"/>
          <w:b/>
          <w:caps/>
          <w:lang w:val="et-EE"/>
        </w:rPr>
      </w:pPr>
      <w:r w:rsidRPr="00E902F0">
        <w:rPr>
          <w:rFonts w:cs="Arial"/>
          <w:b/>
          <w:caps/>
          <w:lang w:val="et-EE"/>
        </w:rPr>
        <w:lastRenderedPageBreak/>
        <w:t>seletuskiri</w:t>
      </w:r>
    </w:p>
    <w:p w14:paraId="23376A09" w14:textId="77777777" w:rsidR="00F73185" w:rsidRPr="00E902F0" w:rsidRDefault="00F73185" w:rsidP="00F73185">
      <w:pPr>
        <w:tabs>
          <w:tab w:val="left" w:pos="284"/>
        </w:tabs>
        <w:rPr>
          <w:rFonts w:cs="Arial"/>
          <w:b/>
          <w:caps/>
          <w:lang w:val="et-EE"/>
        </w:rPr>
      </w:pPr>
    </w:p>
    <w:p w14:paraId="1FEBAC6B" w14:textId="77777777" w:rsidR="00E81250" w:rsidRPr="00E902F0" w:rsidRDefault="00E81250" w:rsidP="0088348C">
      <w:pPr>
        <w:pStyle w:val="Pealkiri1"/>
        <w:numPr>
          <w:ilvl w:val="0"/>
          <w:numId w:val="3"/>
        </w:numPr>
        <w:tabs>
          <w:tab w:val="left" w:pos="284"/>
        </w:tabs>
        <w:ind w:left="244" w:hanging="244"/>
        <w:jc w:val="both"/>
        <w:rPr>
          <w:rFonts w:cs="Arial"/>
          <w:caps/>
          <w:szCs w:val="22"/>
        </w:rPr>
      </w:pPr>
      <w:bookmarkStart w:id="0" w:name="_Toc497647793"/>
      <w:bookmarkStart w:id="1" w:name="_Toc109227769"/>
      <w:bookmarkStart w:id="2" w:name="_Toc497432699"/>
      <w:r w:rsidRPr="00E902F0">
        <w:rPr>
          <w:rFonts w:cs="Arial"/>
          <w:caps/>
          <w:szCs w:val="22"/>
        </w:rPr>
        <w:t>Planeeringu koostamise alused</w:t>
      </w:r>
      <w:bookmarkEnd w:id="0"/>
      <w:bookmarkEnd w:id="1"/>
    </w:p>
    <w:p w14:paraId="2F4253D9" w14:textId="77777777" w:rsidR="00F73185" w:rsidRPr="00E902F0" w:rsidRDefault="00F73185" w:rsidP="00751ECE">
      <w:pPr>
        <w:jc w:val="both"/>
        <w:rPr>
          <w:rFonts w:cs="Arial"/>
          <w:b/>
          <w:bCs/>
          <w:lang w:val="et-EE"/>
        </w:rPr>
      </w:pPr>
    </w:p>
    <w:p w14:paraId="1E97708B" w14:textId="77777777" w:rsidR="00E36630" w:rsidRPr="00E902F0" w:rsidRDefault="00E36630" w:rsidP="00751ECE">
      <w:pPr>
        <w:jc w:val="both"/>
        <w:rPr>
          <w:rFonts w:cs="Arial"/>
          <w:b/>
          <w:bCs/>
          <w:lang w:val="et-EE"/>
        </w:rPr>
      </w:pPr>
      <w:r w:rsidRPr="00E902F0">
        <w:rPr>
          <w:rFonts w:cs="Arial"/>
          <w:b/>
          <w:bCs/>
          <w:lang w:val="et-EE"/>
        </w:rPr>
        <w:t>Koostamise alused</w:t>
      </w:r>
    </w:p>
    <w:p w14:paraId="32C54DA1" w14:textId="77777777" w:rsidR="00E36630" w:rsidRPr="00E902F0" w:rsidRDefault="00E36630" w:rsidP="000F7382">
      <w:pPr>
        <w:pStyle w:val="Loendilik"/>
        <w:numPr>
          <w:ilvl w:val="0"/>
          <w:numId w:val="22"/>
        </w:numPr>
        <w:ind w:left="284" w:hanging="218"/>
        <w:rPr>
          <w:rFonts w:cs="Arial"/>
          <w:lang w:val="et-EE"/>
        </w:rPr>
      </w:pPr>
      <w:r w:rsidRPr="00E902F0">
        <w:rPr>
          <w:rFonts w:cs="Arial"/>
          <w:lang w:val="et-EE"/>
        </w:rPr>
        <w:t>Planeerimisseadus</w:t>
      </w:r>
      <w:r w:rsidR="00AC06BF" w:rsidRPr="00E902F0">
        <w:rPr>
          <w:rFonts w:cs="Arial"/>
          <w:lang w:val="et-EE"/>
        </w:rPr>
        <w:t>;</w:t>
      </w:r>
    </w:p>
    <w:p w14:paraId="563FD7C1" w14:textId="77777777" w:rsidR="00E36630" w:rsidRPr="00E902F0" w:rsidRDefault="000F7382" w:rsidP="000F7382">
      <w:pPr>
        <w:pStyle w:val="Loendilik"/>
        <w:numPr>
          <w:ilvl w:val="0"/>
          <w:numId w:val="22"/>
        </w:numPr>
        <w:ind w:left="284" w:hanging="218"/>
        <w:rPr>
          <w:rFonts w:cs="Arial"/>
          <w:lang w:val="et-EE"/>
        </w:rPr>
      </w:pPr>
      <w:r w:rsidRPr="00E902F0">
        <w:rPr>
          <w:rFonts w:cs="Arial"/>
          <w:lang w:val="et-EE"/>
        </w:rPr>
        <w:t>t</w:t>
      </w:r>
      <w:r w:rsidR="00E36630" w:rsidRPr="00E902F0">
        <w:rPr>
          <w:rFonts w:cs="Arial"/>
          <w:lang w:val="et-EE"/>
        </w:rPr>
        <w:t>aotlus detailplane</w:t>
      </w:r>
      <w:r w:rsidR="00997BFC" w:rsidRPr="00E902F0">
        <w:rPr>
          <w:rFonts w:cs="Arial"/>
          <w:lang w:val="et-EE"/>
        </w:rPr>
        <w:t>eringu koostamise algatamiseks</w:t>
      </w:r>
      <w:r w:rsidRPr="00E902F0">
        <w:rPr>
          <w:rFonts w:cs="Arial"/>
          <w:lang w:val="et-EE"/>
        </w:rPr>
        <w:t>.</w:t>
      </w:r>
    </w:p>
    <w:p w14:paraId="6A44DEC7" w14:textId="77777777" w:rsidR="00F73185" w:rsidRPr="00E902F0" w:rsidRDefault="00F73185" w:rsidP="00F73185">
      <w:pPr>
        <w:rPr>
          <w:rFonts w:cs="Arial"/>
          <w:lang w:val="et-EE"/>
        </w:rPr>
      </w:pPr>
    </w:p>
    <w:p w14:paraId="6F23660F" w14:textId="77777777" w:rsidR="00F97E1E" w:rsidRPr="00E902F0" w:rsidRDefault="00AC06BF" w:rsidP="00F97E1E">
      <w:pPr>
        <w:jc w:val="both"/>
        <w:rPr>
          <w:rFonts w:cs="Arial"/>
          <w:b/>
          <w:bCs/>
          <w:lang w:val="et-EE"/>
        </w:rPr>
      </w:pPr>
      <w:r w:rsidRPr="00E902F0">
        <w:rPr>
          <w:rFonts w:cs="Arial"/>
          <w:b/>
          <w:bCs/>
          <w:lang w:val="et-EE"/>
        </w:rPr>
        <w:t>Koostamise lähtedokumendid</w:t>
      </w:r>
    </w:p>
    <w:p w14:paraId="3C0F51A0" w14:textId="77777777" w:rsidR="00F97E1E" w:rsidRPr="00E902F0" w:rsidRDefault="00F97E1E" w:rsidP="00F97E1E">
      <w:pPr>
        <w:pStyle w:val="Loendilik"/>
        <w:numPr>
          <w:ilvl w:val="0"/>
          <w:numId w:val="21"/>
        </w:numPr>
        <w:ind w:left="284" w:hanging="218"/>
        <w:jc w:val="both"/>
        <w:rPr>
          <w:rFonts w:cs="Arial"/>
          <w:lang w:val="et-EE"/>
        </w:rPr>
      </w:pPr>
      <w:r w:rsidRPr="00E902F0">
        <w:rPr>
          <w:rFonts w:cs="Arial"/>
          <w:lang w:val="et-EE"/>
        </w:rPr>
        <w:t xml:space="preserve">Rae valla üldplaneering, kehtestatud </w:t>
      </w:r>
      <w:hyperlink r:id="rId12" w:history="1">
        <w:r w:rsidRPr="00E902F0">
          <w:rPr>
            <w:rFonts w:cs="Arial"/>
            <w:lang w:val="et-EE"/>
          </w:rPr>
          <w:t>Rae Vallavolikogu 21.05.2013 otsusega nr 462</w:t>
        </w:r>
      </w:hyperlink>
      <w:r w:rsidRPr="00E902F0">
        <w:rPr>
          <w:rFonts w:cs="Arial"/>
          <w:lang w:val="et-EE"/>
        </w:rPr>
        <w:t>;</w:t>
      </w:r>
    </w:p>
    <w:p w14:paraId="32BB2A7D" w14:textId="77777777" w:rsidR="00F97E1E" w:rsidRPr="00E902F0" w:rsidRDefault="00F97E1E" w:rsidP="00F97E1E">
      <w:pPr>
        <w:pStyle w:val="Loendilik"/>
        <w:numPr>
          <w:ilvl w:val="0"/>
          <w:numId w:val="21"/>
        </w:numPr>
        <w:ind w:left="284" w:hanging="218"/>
        <w:jc w:val="both"/>
        <w:rPr>
          <w:rFonts w:cs="Arial"/>
          <w:lang w:val="et-EE"/>
        </w:rPr>
      </w:pPr>
      <w:r w:rsidRPr="00E902F0">
        <w:rPr>
          <w:rFonts w:cs="Arial"/>
          <w:lang w:val="et-EE"/>
        </w:rPr>
        <w:t>Rae valla ehitusmäärus;</w:t>
      </w:r>
    </w:p>
    <w:p w14:paraId="5159BC33" w14:textId="77777777" w:rsidR="00F97E1E" w:rsidRPr="00E902F0" w:rsidRDefault="00F97E1E" w:rsidP="00F97E1E">
      <w:pPr>
        <w:pStyle w:val="Loendilik"/>
        <w:numPr>
          <w:ilvl w:val="0"/>
          <w:numId w:val="21"/>
        </w:numPr>
        <w:ind w:left="284" w:hanging="218"/>
        <w:jc w:val="both"/>
        <w:rPr>
          <w:rFonts w:cs="Arial"/>
          <w:lang w:val="et-EE"/>
        </w:rPr>
      </w:pPr>
      <w:r w:rsidRPr="00E902F0">
        <w:rPr>
          <w:rFonts w:cs="Arial"/>
          <w:lang w:val="et-EE"/>
        </w:rPr>
        <w:t>Rae valla ühisveevärgi ja -kanalisatsiooni ning sademevee ärajuhtimise arendamise kava aastateks 2017 – 2028;</w:t>
      </w:r>
    </w:p>
    <w:p w14:paraId="7A95D29B" w14:textId="77777777" w:rsidR="00F97E1E" w:rsidRPr="00E902F0" w:rsidRDefault="00F97E1E" w:rsidP="00F97E1E">
      <w:pPr>
        <w:pStyle w:val="Loendilik"/>
        <w:numPr>
          <w:ilvl w:val="0"/>
          <w:numId w:val="21"/>
        </w:numPr>
        <w:ind w:left="284" w:hanging="218"/>
        <w:jc w:val="both"/>
        <w:rPr>
          <w:rFonts w:cs="Arial"/>
          <w:lang w:val="et-EE"/>
        </w:rPr>
      </w:pPr>
      <w:r w:rsidRPr="00E902F0">
        <w:rPr>
          <w:rFonts w:cs="Arial"/>
          <w:lang w:val="et-EE"/>
        </w:rPr>
        <w:t>Rae valla jäätmehoolduseeskiri, kehtestatud Rae Vallavolikogu 15.06.2021 määrusega nr 73;</w:t>
      </w:r>
    </w:p>
    <w:p w14:paraId="60BD7B98" w14:textId="77777777" w:rsidR="00F97E1E" w:rsidRPr="00E902F0" w:rsidRDefault="00F97E1E" w:rsidP="00F97E1E">
      <w:pPr>
        <w:pStyle w:val="Loendilik"/>
        <w:numPr>
          <w:ilvl w:val="0"/>
          <w:numId w:val="21"/>
        </w:numPr>
        <w:ind w:left="284" w:hanging="218"/>
        <w:jc w:val="both"/>
        <w:rPr>
          <w:rFonts w:cs="Arial"/>
          <w:lang w:val="et-EE"/>
        </w:rPr>
      </w:pPr>
      <w:r w:rsidRPr="00E902F0">
        <w:rPr>
          <w:rFonts w:cs="Arial"/>
          <w:lang w:val="et-EE"/>
        </w:rPr>
        <w:t>Rae Vallavalitsuse 15.02.2011 määrus nr 13 „Digitaalselt teostatavate geodeetiliste alusplaanide, projektide, teostusjooniste ja detailplaneeringute esitamise kord”;</w:t>
      </w:r>
    </w:p>
    <w:p w14:paraId="603B56A6" w14:textId="77777777" w:rsidR="00F97E1E" w:rsidRPr="00E902F0" w:rsidRDefault="00F97E1E" w:rsidP="00F97E1E">
      <w:pPr>
        <w:pStyle w:val="Loendilik"/>
        <w:numPr>
          <w:ilvl w:val="0"/>
          <w:numId w:val="21"/>
        </w:numPr>
        <w:autoSpaceDE w:val="0"/>
        <w:autoSpaceDN w:val="0"/>
        <w:adjustRightInd w:val="0"/>
        <w:ind w:left="284" w:hanging="218"/>
        <w:jc w:val="both"/>
        <w:rPr>
          <w:rFonts w:cs="Arial"/>
          <w:color w:val="000000"/>
          <w:lang w:val="et-EE"/>
        </w:rPr>
      </w:pPr>
      <w:r w:rsidRPr="00E902F0">
        <w:rPr>
          <w:rFonts w:cs="Arial"/>
          <w:color w:val="000000"/>
          <w:lang w:val="et-EE"/>
        </w:rPr>
        <w:t xml:space="preserve">Rae Vallavalitsuse 15.02.2011 määrus nr 14 „Detailplaneeringute koostamise ning vormistamise juhend“; </w:t>
      </w:r>
    </w:p>
    <w:p w14:paraId="5F7815BD" w14:textId="77777777" w:rsidR="00F97E1E" w:rsidRPr="00E902F0" w:rsidRDefault="00F97E1E" w:rsidP="00F97E1E">
      <w:pPr>
        <w:pStyle w:val="Loendilik"/>
        <w:numPr>
          <w:ilvl w:val="0"/>
          <w:numId w:val="21"/>
        </w:numPr>
        <w:autoSpaceDE w:val="0"/>
        <w:autoSpaceDN w:val="0"/>
        <w:adjustRightInd w:val="0"/>
        <w:ind w:left="284" w:hanging="218"/>
        <w:jc w:val="both"/>
        <w:rPr>
          <w:rFonts w:cs="Arial"/>
          <w:color w:val="000000"/>
          <w:lang w:val="et-EE"/>
        </w:rPr>
      </w:pPr>
      <w:r w:rsidRPr="00E902F0">
        <w:rPr>
          <w:rFonts w:cs="Arial"/>
          <w:color w:val="000000"/>
          <w:lang w:val="et-EE"/>
        </w:rPr>
        <w:t xml:space="preserve">riigihalduse ministri 17.10.2019 määrus nr 50 „Planeeringu vormistamisele ja ülesehitusele esitatavad nõuded”; </w:t>
      </w:r>
    </w:p>
    <w:p w14:paraId="1CE6E208" w14:textId="77777777" w:rsidR="00F97E1E" w:rsidRPr="00E902F0" w:rsidRDefault="00F97E1E" w:rsidP="00F97E1E">
      <w:pPr>
        <w:pStyle w:val="Loendilik"/>
        <w:numPr>
          <w:ilvl w:val="0"/>
          <w:numId w:val="21"/>
        </w:numPr>
        <w:ind w:left="284" w:hanging="218"/>
        <w:jc w:val="both"/>
        <w:rPr>
          <w:rFonts w:cs="Arial"/>
          <w:lang w:val="et-EE"/>
        </w:rPr>
      </w:pPr>
      <w:r w:rsidRPr="00E902F0">
        <w:rPr>
          <w:rFonts w:cs="Arial"/>
          <w:lang w:val="et-EE"/>
        </w:rPr>
        <w:t>Eesti standard EVS 843:2016 „Linnatänavad”;</w:t>
      </w:r>
    </w:p>
    <w:p w14:paraId="607A15BC" w14:textId="77777777" w:rsidR="00F97E1E" w:rsidRPr="00E902F0" w:rsidRDefault="00F97E1E" w:rsidP="00F97E1E">
      <w:pPr>
        <w:pStyle w:val="Loendilik"/>
        <w:numPr>
          <w:ilvl w:val="0"/>
          <w:numId w:val="21"/>
        </w:numPr>
        <w:ind w:left="284" w:hanging="218"/>
        <w:jc w:val="both"/>
        <w:rPr>
          <w:rFonts w:cs="Arial"/>
          <w:lang w:val="et-EE"/>
        </w:rPr>
      </w:pPr>
      <w:r w:rsidRPr="00E902F0">
        <w:rPr>
          <w:rFonts w:cs="Arial"/>
          <w:lang w:val="et-EE"/>
        </w:rPr>
        <w:t>siseministri 16. veebruar 2021. a määrus nr 17 „Ehitisele esitatavad tuleohutusnõuded”;</w:t>
      </w:r>
    </w:p>
    <w:p w14:paraId="46A0BC6A" w14:textId="77777777" w:rsidR="00F97E1E" w:rsidRPr="00E902F0" w:rsidRDefault="00F97E1E" w:rsidP="00F97E1E">
      <w:pPr>
        <w:pStyle w:val="Loendilik"/>
        <w:numPr>
          <w:ilvl w:val="0"/>
          <w:numId w:val="21"/>
        </w:numPr>
        <w:ind w:left="284" w:hanging="218"/>
        <w:jc w:val="both"/>
        <w:rPr>
          <w:rFonts w:cs="Arial"/>
          <w:lang w:val="et-EE"/>
        </w:rPr>
      </w:pPr>
      <w:r w:rsidRPr="00E902F0">
        <w:rPr>
          <w:rFonts w:cs="Arial"/>
          <w:lang w:val="et-EE"/>
        </w:rPr>
        <w:t>siseministri 18. veebruar 2021. a määrus nr 10 „Veevõtukoha rajamise, katsetamise, kasutamise, korrashoiu, tähistamise ja teabevahetuse nõuded, tingimused ning kord”;</w:t>
      </w:r>
    </w:p>
    <w:p w14:paraId="1F6916A9" w14:textId="77777777" w:rsidR="00F97E1E" w:rsidRPr="00E902F0" w:rsidRDefault="00F97E1E" w:rsidP="00F97E1E">
      <w:pPr>
        <w:pStyle w:val="Loendilik"/>
        <w:numPr>
          <w:ilvl w:val="0"/>
          <w:numId w:val="21"/>
        </w:numPr>
        <w:ind w:left="284" w:hanging="218"/>
        <w:jc w:val="both"/>
        <w:rPr>
          <w:rFonts w:cs="Arial"/>
          <w:lang w:val="et-EE"/>
        </w:rPr>
      </w:pPr>
      <w:r w:rsidRPr="00E902F0">
        <w:rPr>
          <w:rFonts w:cs="Arial"/>
          <w:lang w:val="et-EE"/>
        </w:rPr>
        <w:t>naaberaladel kehtestatud ja koostamisel olevad detailplaneeringud;</w:t>
      </w:r>
    </w:p>
    <w:p w14:paraId="1D97174E" w14:textId="77777777" w:rsidR="00F97E1E" w:rsidRPr="00E902F0" w:rsidRDefault="00F97E1E" w:rsidP="00F97E1E">
      <w:pPr>
        <w:pStyle w:val="Loendilik"/>
        <w:numPr>
          <w:ilvl w:val="0"/>
          <w:numId w:val="21"/>
        </w:numPr>
        <w:ind w:left="284" w:hanging="218"/>
        <w:jc w:val="both"/>
        <w:rPr>
          <w:rFonts w:cs="Arial"/>
          <w:lang w:val="et-EE"/>
        </w:rPr>
      </w:pPr>
      <w:r w:rsidRPr="00E902F0">
        <w:rPr>
          <w:rFonts w:cs="Arial"/>
          <w:lang w:val="et-EE"/>
        </w:rPr>
        <w:t>muud õigusaktid, standardid ja projekteerimisnormid.</w:t>
      </w:r>
    </w:p>
    <w:p w14:paraId="4865D0DF" w14:textId="77777777" w:rsidR="00F97E1E" w:rsidRPr="00E902F0" w:rsidRDefault="00F97E1E" w:rsidP="00F97E1E">
      <w:pPr>
        <w:rPr>
          <w:rFonts w:cs="Arial"/>
          <w:lang w:val="et-EE"/>
        </w:rPr>
      </w:pPr>
    </w:p>
    <w:p w14:paraId="050AC412" w14:textId="77777777" w:rsidR="00F73185" w:rsidRPr="00E902F0" w:rsidRDefault="00F73185" w:rsidP="00F73185">
      <w:pPr>
        <w:rPr>
          <w:rFonts w:cs="Arial"/>
          <w:lang w:val="et-EE"/>
        </w:rPr>
      </w:pPr>
    </w:p>
    <w:p w14:paraId="09109DD7" w14:textId="77777777" w:rsidR="00F73185" w:rsidRPr="00E902F0" w:rsidRDefault="00E81250" w:rsidP="000D1625">
      <w:pPr>
        <w:pStyle w:val="Pealkiri1"/>
        <w:numPr>
          <w:ilvl w:val="0"/>
          <w:numId w:val="3"/>
        </w:numPr>
        <w:tabs>
          <w:tab w:val="left" w:pos="284"/>
        </w:tabs>
        <w:ind w:left="244" w:hanging="244"/>
        <w:jc w:val="both"/>
        <w:rPr>
          <w:rFonts w:cs="Arial"/>
          <w:caps/>
          <w:szCs w:val="22"/>
        </w:rPr>
      </w:pPr>
      <w:bookmarkStart w:id="3" w:name="_Toc497647794"/>
      <w:bookmarkStart w:id="4" w:name="_Toc109227770"/>
      <w:r w:rsidRPr="00E902F0">
        <w:rPr>
          <w:rFonts w:cs="Arial"/>
          <w:caps/>
          <w:szCs w:val="22"/>
        </w:rPr>
        <w:t>Planeeringuala lähiümbruse ehituslike ja funktsionaalsete seoste ning keskkonnatingimuste analüüs ning Planeeringu eesmärk</w:t>
      </w:r>
      <w:bookmarkEnd w:id="3"/>
      <w:bookmarkEnd w:id="4"/>
    </w:p>
    <w:p w14:paraId="5D83F687" w14:textId="77777777" w:rsidR="00641C3D" w:rsidRPr="00E902F0" w:rsidRDefault="00641C3D" w:rsidP="00641C3D">
      <w:pPr>
        <w:rPr>
          <w:rFonts w:cs="Arial"/>
          <w:lang w:val="et-EE"/>
        </w:rPr>
      </w:pPr>
    </w:p>
    <w:p w14:paraId="2A958671" w14:textId="77777777" w:rsidR="00E934AA" w:rsidRPr="00E902F0" w:rsidRDefault="00FF7AD6" w:rsidP="00E934AA">
      <w:pPr>
        <w:ind w:right="6"/>
        <w:jc w:val="both"/>
        <w:rPr>
          <w:rFonts w:cs="Arial"/>
          <w:color w:val="000000"/>
          <w:lang w:val="et-EE"/>
        </w:rPr>
      </w:pPr>
      <w:r w:rsidRPr="00E902F0">
        <w:rPr>
          <w:rFonts w:cs="Arial"/>
          <w:lang w:val="et-EE"/>
        </w:rPr>
        <w:t>Planeeritav maa-</w:t>
      </w:r>
      <w:r w:rsidR="00A00652" w:rsidRPr="00E902F0">
        <w:rPr>
          <w:rFonts w:cs="Arial"/>
          <w:lang w:val="et-EE"/>
        </w:rPr>
        <w:t>ala paikn</w:t>
      </w:r>
      <w:r w:rsidR="00DC0776" w:rsidRPr="00E902F0">
        <w:rPr>
          <w:rFonts w:cs="Arial"/>
          <w:lang w:val="et-EE"/>
        </w:rPr>
        <w:t>eb Rae vallas Pajupea küla</w:t>
      </w:r>
      <w:r w:rsidRPr="00E902F0">
        <w:rPr>
          <w:rFonts w:cs="Arial"/>
          <w:lang w:val="et-EE"/>
        </w:rPr>
        <w:t xml:space="preserve">s, jäädes </w:t>
      </w:r>
      <w:r w:rsidR="00F635EB" w:rsidRPr="00E902F0">
        <w:rPr>
          <w:rFonts w:cs="Arial"/>
          <w:lang w:val="et-EE"/>
        </w:rPr>
        <w:t xml:space="preserve">Jüri-Aruküla tee, Leivajõe ja Pirita- Ülemiste kanali </w:t>
      </w:r>
      <w:r w:rsidR="00292E39" w:rsidRPr="00E902F0">
        <w:rPr>
          <w:rFonts w:cs="Arial"/>
          <w:lang w:val="et-EE"/>
        </w:rPr>
        <w:t xml:space="preserve">vahelisele alale. </w:t>
      </w:r>
      <w:r w:rsidR="00E934AA" w:rsidRPr="00E902F0">
        <w:rPr>
          <w:rFonts w:eastAsia="Calibri" w:cs="Arial"/>
          <w:color w:val="000000"/>
          <w:lang w:val="et-EE"/>
        </w:rPr>
        <w:t xml:space="preserve">Planeeritav ala jääb Pajupea </w:t>
      </w:r>
      <w:r w:rsidR="00837479" w:rsidRPr="00E902F0">
        <w:rPr>
          <w:rFonts w:eastAsia="Calibri" w:cs="Arial"/>
          <w:color w:val="000000"/>
          <w:lang w:val="et-EE"/>
        </w:rPr>
        <w:t>küla</w:t>
      </w:r>
      <w:r w:rsidR="008F7812" w:rsidRPr="00E902F0">
        <w:rPr>
          <w:rFonts w:eastAsia="Calibri" w:cs="Arial"/>
          <w:color w:val="000000"/>
          <w:lang w:val="et-EE"/>
        </w:rPr>
        <w:t xml:space="preserve"> </w:t>
      </w:r>
      <w:r w:rsidR="00837479" w:rsidRPr="00E902F0">
        <w:rPr>
          <w:rFonts w:eastAsia="Calibri" w:cs="Arial"/>
          <w:color w:val="000000"/>
          <w:lang w:val="et-EE"/>
        </w:rPr>
        <w:t>kesk</w:t>
      </w:r>
      <w:r w:rsidR="00E934AA" w:rsidRPr="00E902F0">
        <w:rPr>
          <w:rFonts w:eastAsia="Calibri" w:cs="Arial"/>
          <w:color w:val="000000"/>
          <w:lang w:val="et-EE"/>
        </w:rPr>
        <w:t xml:space="preserve">ossa. Lähim alevik </w:t>
      </w:r>
      <w:r w:rsidR="000F7382" w:rsidRPr="00E902F0">
        <w:rPr>
          <w:rFonts w:eastAsia="Calibri" w:cs="Arial"/>
          <w:color w:val="000000"/>
          <w:lang w:val="et-EE"/>
        </w:rPr>
        <w:t xml:space="preserve">Jüri jääb </w:t>
      </w:r>
      <w:r w:rsidR="0006759B" w:rsidRPr="00E902F0">
        <w:rPr>
          <w:rFonts w:eastAsia="Calibri" w:cs="Arial"/>
          <w:color w:val="000000"/>
          <w:lang w:val="et-EE"/>
        </w:rPr>
        <w:t> </w:t>
      </w:r>
      <w:r w:rsidR="0006759B" w:rsidRPr="00E902F0">
        <w:rPr>
          <w:rFonts w:eastAsia="Calibri" w:cs="Arial"/>
          <w:color w:val="000000"/>
          <w:lang w:val="et-EE"/>
        </w:rPr>
        <w:t> </w:t>
      </w:r>
      <w:r w:rsidR="000F7382" w:rsidRPr="00E902F0">
        <w:rPr>
          <w:rFonts w:eastAsia="Calibri" w:cs="Arial"/>
          <w:color w:val="000000"/>
          <w:lang w:val="et-EE"/>
        </w:rPr>
        <w:t>u</w:t>
      </w:r>
      <w:r w:rsidR="00E934AA" w:rsidRPr="00E902F0">
        <w:rPr>
          <w:rFonts w:eastAsia="Calibri" w:cs="Arial"/>
          <w:color w:val="000000"/>
          <w:lang w:val="et-EE"/>
        </w:rPr>
        <w:t xml:space="preserve"> 3,5</w:t>
      </w:r>
      <w:r w:rsidR="000F7382" w:rsidRPr="00E902F0">
        <w:rPr>
          <w:rFonts w:eastAsia="Calibri" w:cs="Arial"/>
          <w:color w:val="000000"/>
          <w:lang w:val="et-EE"/>
        </w:rPr>
        <w:t xml:space="preserve"> </w:t>
      </w:r>
      <w:r w:rsidR="00E934AA" w:rsidRPr="00E902F0">
        <w:rPr>
          <w:rFonts w:eastAsia="Calibri" w:cs="Arial"/>
          <w:color w:val="000000"/>
          <w:lang w:val="et-EE"/>
        </w:rPr>
        <w:t>km</w:t>
      </w:r>
      <w:r w:rsidR="000F7382" w:rsidRPr="00E902F0">
        <w:rPr>
          <w:rFonts w:eastAsia="Calibri" w:cs="Arial"/>
          <w:color w:val="000000"/>
          <w:lang w:val="et-EE"/>
        </w:rPr>
        <w:t xml:space="preserve"> </w:t>
      </w:r>
      <w:r w:rsidR="00E934AA" w:rsidRPr="00E902F0">
        <w:rPr>
          <w:rFonts w:eastAsia="Calibri" w:cs="Arial"/>
          <w:color w:val="000000"/>
          <w:lang w:val="et-EE"/>
        </w:rPr>
        <w:t xml:space="preserve">kaugusele </w:t>
      </w:r>
      <w:r w:rsidR="00BC08E4" w:rsidRPr="00E902F0">
        <w:rPr>
          <w:rFonts w:eastAsia="Calibri" w:cs="Arial"/>
          <w:color w:val="000000"/>
          <w:lang w:val="et-EE"/>
        </w:rPr>
        <w:t xml:space="preserve">läände </w:t>
      </w:r>
      <w:r w:rsidR="00E934AA" w:rsidRPr="00E902F0">
        <w:rPr>
          <w:rFonts w:eastAsia="Calibri" w:cs="Arial"/>
          <w:color w:val="000000"/>
          <w:lang w:val="et-EE"/>
        </w:rPr>
        <w:t>ja Tallinna linn u</w:t>
      </w:r>
      <w:r w:rsidR="008F7812" w:rsidRPr="00E902F0">
        <w:rPr>
          <w:rFonts w:eastAsia="Calibri" w:cs="Arial"/>
          <w:color w:val="000000"/>
          <w:lang w:val="et-EE"/>
        </w:rPr>
        <w:t xml:space="preserve"> </w:t>
      </w:r>
      <w:r w:rsidR="00BC08E4" w:rsidRPr="00E902F0">
        <w:rPr>
          <w:rFonts w:cs="Arial"/>
          <w:color w:val="000000"/>
          <w:lang w:val="et-EE"/>
        </w:rPr>
        <w:t>12</w:t>
      </w:r>
      <w:r w:rsidR="00E934AA" w:rsidRPr="00E902F0">
        <w:rPr>
          <w:rFonts w:cs="Arial"/>
          <w:color w:val="000000"/>
          <w:lang w:val="et-EE"/>
        </w:rPr>
        <w:t xml:space="preserve"> </w:t>
      </w:r>
      <w:r w:rsidR="00E934AA" w:rsidRPr="00E902F0">
        <w:rPr>
          <w:rFonts w:eastAsia="Calibri" w:cs="Arial"/>
          <w:color w:val="000000"/>
          <w:lang w:val="et-EE"/>
        </w:rPr>
        <w:t>km kaugusele</w:t>
      </w:r>
      <w:r w:rsidR="00BC08E4" w:rsidRPr="00E902F0">
        <w:rPr>
          <w:rFonts w:cs="Arial"/>
          <w:color w:val="000000"/>
          <w:lang w:val="et-EE"/>
        </w:rPr>
        <w:t xml:space="preserve"> loodesse</w:t>
      </w:r>
      <w:r w:rsidR="00E934AA" w:rsidRPr="00E902F0">
        <w:rPr>
          <w:rFonts w:eastAsia="Calibri" w:cs="Arial"/>
          <w:color w:val="000000"/>
          <w:lang w:val="et-EE"/>
        </w:rPr>
        <w:t>.</w:t>
      </w:r>
    </w:p>
    <w:p w14:paraId="29648FC9" w14:textId="06984BDF" w:rsidR="006F4A1C" w:rsidRPr="00E902F0" w:rsidRDefault="00FF7AD6" w:rsidP="000F7382">
      <w:pPr>
        <w:autoSpaceDE w:val="0"/>
        <w:autoSpaceDN w:val="0"/>
        <w:adjustRightInd w:val="0"/>
        <w:jc w:val="both"/>
        <w:rPr>
          <w:rFonts w:cs="Arial"/>
          <w:lang w:val="et-EE"/>
        </w:rPr>
      </w:pPr>
      <w:r w:rsidRPr="00E902F0">
        <w:rPr>
          <w:rFonts w:cs="Arial"/>
          <w:lang w:val="et-EE"/>
        </w:rPr>
        <w:t xml:space="preserve">Planeeritav kinnistu </w:t>
      </w:r>
      <w:proofErr w:type="spellStart"/>
      <w:r w:rsidR="00F635EB" w:rsidRPr="00E902F0">
        <w:rPr>
          <w:rFonts w:cs="Arial"/>
          <w:lang w:val="et-EE"/>
        </w:rPr>
        <w:t>Estna</w:t>
      </w:r>
      <w:proofErr w:type="spellEnd"/>
      <w:r w:rsidR="00DC0776" w:rsidRPr="00E902F0">
        <w:rPr>
          <w:rFonts w:cs="Arial"/>
          <w:lang w:val="et-EE"/>
        </w:rPr>
        <w:t xml:space="preserve"> </w:t>
      </w:r>
      <w:r w:rsidRPr="00E902F0">
        <w:rPr>
          <w:rFonts w:cs="Arial"/>
          <w:lang w:val="et-EE"/>
        </w:rPr>
        <w:t>piirneb</w:t>
      </w:r>
      <w:r w:rsidR="008F7812" w:rsidRPr="00E902F0">
        <w:rPr>
          <w:rFonts w:cs="Arial"/>
          <w:lang w:val="et-EE"/>
        </w:rPr>
        <w:t xml:space="preserve"> </w:t>
      </w:r>
      <w:r w:rsidR="00C566F2" w:rsidRPr="00E902F0">
        <w:rPr>
          <w:rFonts w:cs="Arial"/>
          <w:lang w:val="et-EE"/>
        </w:rPr>
        <w:t xml:space="preserve">loodes </w:t>
      </w:r>
      <w:r w:rsidRPr="00E902F0">
        <w:rPr>
          <w:rFonts w:cs="Arial"/>
          <w:lang w:val="et-EE"/>
        </w:rPr>
        <w:t>transpordimaa siht</w:t>
      </w:r>
      <w:r w:rsidR="00292E39" w:rsidRPr="00E902F0">
        <w:rPr>
          <w:rFonts w:cs="Arial"/>
          <w:lang w:val="et-EE"/>
        </w:rPr>
        <w:t>otstarbega kinnistutega</w:t>
      </w:r>
      <w:r w:rsidR="00F635EB" w:rsidRPr="00E902F0">
        <w:rPr>
          <w:rFonts w:cs="Arial"/>
          <w:lang w:val="et-EE"/>
        </w:rPr>
        <w:t xml:space="preserve"> </w:t>
      </w:r>
      <w:proofErr w:type="spellStart"/>
      <w:r w:rsidR="00F635EB" w:rsidRPr="00E902F0">
        <w:rPr>
          <w:rFonts w:cs="Arial"/>
          <w:lang w:val="et-EE"/>
        </w:rPr>
        <w:t>Uuetoa</w:t>
      </w:r>
      <w:proofErr w:type="spellEnd"/>
      <w:r w:rsidR="00F635EB" w:rsidRPr="00E902F0">
        <w:rPr>
          <w:rFonts w:cs="Arial"/>
          <w:lang w:val="et-EE"/>
        </w:rPr>
        <w:t xml:space="preserve"> tee L2</w:t>
      </w:r>
      <w:r w:rsidR="00C566F2" w:rsidRPr="00E902F0">
        <w:rPr>
          <w:rFonts w:cs="Arial"/>
          <w:lang w:val="et-EE"/>
        </w:rPr>
        <w:t>,</w:t>
      </w:r>
      <w:r w:rsidR="004E3CEE" w:rsidRPr="00E902F0">
        <w:rPr>
          <w:rFonts w:cs="Arial"/>
          <w:lang w:val="et-EE"/>
        </w:rPr>
        <w:t xml:space="preserve"> kus paikneb kruusakattega vallatee ning</w:t>
      </w:r>
      <w:r w:rsidR="00292E39" w:rsidRPr="00E902F0">
        <w:rPr>
          <w:rFonts w:cs="Arial"/>
          <w:lang w:val="et-EE"/>
        </w:rPr>
        <w:t xml:space="preserve"> </w:t>
      </w:r>
      <w:r w:rsidR="00C566F2" w:rsidRPr="00E902F0">
        <w:rPr>
          <w:rFonts w:cs="Arial"/>
          <w:lang w:val="et-EE"/>
        </w:rPr>
        <w:t>idas ja kirdes transpordimaa sihtotstarbega kinnistuga Leivakivi tee L1 (tee rajamata), mille ääres elamumaa sihtotstarbega kinnistud. Planeeringualast lõunasse, läände ja kagusse jäävad suuremad maatulundusmaa sihtotstarbega kinnistud, mis enamus on hoonestamata. Naaberkinnistu Suitsu on kaetud metsaga ja hoonestatud taluhoonetega. P</w:t>
      </w:r>
      <w:r w:rsidR="004E3CEE" w:rsidRPr="00E902F0">
        <w:rPr>
          <w:rFonts w:cs="Arial"/>
          <w:lang w:val="et-EE"/>
        </w:rPr>
        <w:t xml:space="preserve">õhja, teisele poole </w:t>
      </w:r>
      <w:proofErr w:type="spellStart"/>
      <w:r w:rsidR="004E3CEE" w:rsidRPr="00E902F0">
        <w:rPr>
          <w:rFonts w:cs="Arial"/>
          <w:lang w:val="et-EE"/>
        </w:rPr>
        <w:t>U</w:t>
      </w:r>
      <w:r w:rsidR="00C566F2" w:rsidRPr="00E902F0">
        <w:rPr>
          <w:rFonts w:cs="Arial"/>
          <w:lang w:val="et-EE"/>
        </w:rPr>
        <w:t>uetoa</w:t>
      </w:r>
      <w:proofErr w:type="spellEnd"/>
      <w:r w:rsidR="00C566F2" w:rsidRPr="00E902F0">
        <w:rPr>
          <w:rFonts w:cs="Arial"/>
          <w:lang w:val="et-EE"/>
        </w:rPr>
        <w:t xml:space="preserve"> teed jääb välja arendamata elamuala Leiva. Sealsed kinnistud jäävad </w:t>
      </w:r>
      <w:r w:rsidR="000074D0" w:rsidRPr="00E902F0">
        <w:rPr>
          <w:rFonts w:cs="Arial"/>
          <w:lang w:val="et-EE"/>
        </w:rPr>
        <w:t>vahemikku 2000</w:t>
      </w:r>
      <w:r w:rsidR="000F7382" w:rsidRPr="00E902F0">
        <w:rPr>
          <w:rFonts w:cs="Arial"/>
          <w:lang w:val="et-EE"/>
        </w:rPr>
        <w:t xml:space="preserve"> </w:t>
      </w:r>
      <w:r w:rsidR="000074D0" w:rsidRPr="00E902F0">
        <w:rPr>
          <w:rFonts w:cs="Arial"/>
          <w:lang w:val="et-EE"/>
        </w:rPr>
        <w:t xml:space="preserve">m² </w:t>
      </w:r>
      <w:r w:rsidR="00C566F2" w:rsidRPr="00E902F0">
        <w:rPr>
          <w:rFonts w:cs="Arial"/>
          <w:lang w:val="et-EE"/>
        </w:rPr>
        <w:t>kuni 6000</w:t>
      </w:r>
      <w:r w:rsidR="000F7382" w:rsidRPr="00E902F0">
        <w:rPr>
          <w:rFonts w:cs="Arial"/>
          <w:lang w:val="et-EE"/>
        </w:rPr>
        <w:t xml:space="preserve"> </w:t>
      </w:r>
      <w:r w:rsidR="00C566F2" w:rsidRPr="00E902F0">
        <w:rPr>
          <w:rFonts w:cs="Arial"/>
          <w:lang w:val="et-EE"/>
        </w:rPr>
        <w:t>m². Domineerivaks kinnistu suuruse</w:t>
      </w:r>
      <w:r w:rsidR="000F7382" w:rsidRPr="00E902F0">
        <w:rPr>
          <w:rFonts w:cs="Arial"/>
          <w:lang w:val="et-EE"/>
        </w:rPr>
        <w:t xml:space="preserve">ks on üle </w:t>
      </w:r>
      <w:r w:rsidR="005F4C96" w:rsidRPr="00E902F0">
        <w:rPr>
          <w:rFonts w:cs="Arial"/>
          <w:lang w:val="et-EE"/>
        </w:rPr>
        <w:t> </w:t>
      </w:r>
      <w:r w:rsidR="000F7382" w:rsidRPr="00E902F0">
        <w:rPr>
          <w:rFonts w:cs="Arial"/>
          <w:lang w:val="et-EE"/>
        </w:rPr>
        <w:t>2000 m² ja üle 3000 m².</w:t>
      </w:r>
    </w:p>
    <w:p w14:paraId="44CB9A83" w14:textId="1BA34C8E" w:rsidR="000074D0" w:rsidRPr="00E902F0" w:rsidRDefault="000074D0" w:rsidP="000F7382">
      <w:pPr>
        <w:autoSpaceDE w:val="0"/>
        <w:autoSpaceDN w:val="0"/>
        <w:adjustRightInd w:val="0"/>
        <w:jc w:val="both"/>
        <w:rPr>
          <w:rFonts w:cs="Arial"/>
          <w:lang w:val="et-EE"/>
        </w:rPr>
      </w:pPr>
      <w:r w:rsidRPr="00E902F0">
        <w:rPr>
          <w:rFonts w:cs="Arial"/>
          <w:lang w:val="et-EE"/>
        </w:rPr>
        <w:t xml:space="preserve">Planeeringualast põhja jääb 1 km kaugusele </w:t>
      </w:r>
      <w:r w:rsidR="0005322D" w:rsidRPr="00E902F0">
        <w:rPr>
          <w:rFonts w:cs="Arial"/>
          <w:lang w:val="et-EE"/>
        </w:rPr>
        <w:t xml:space="preserve">kompaktse </w:t>
      </w:r>
      <w:proofErr w:type="spellStart"/>
      <w:r w:rsidR="0005322D" w:rsidRPr="00E902F0">
        <w:rPr>
          <w:rFonts w:cs="Arial"/>
          <w:lang w:val="et-EE"/>
        </w:rPr>
        <w:t>segahoonestusega</w:t>
      </w:r>
      <w:proofErr w:type="spellEnd"/>
      <w:r w:rsidR="0005322D" w:rsidRPr="00E902F0">
        <w:rPr>
          <w:rFonts w:cs="Arial"/>
          <w:lang w:val="et-EE"/>
        </w:rPr>
        <w:t xml:space="preserve"> alal, kus</w:t>
      </w:r>
      <w:r w:rsidR="008F7812" w:rsidRPr="00E902F0">
        <w:rPr>
          <w:rFonts w:cs="Arial"/>
          <w:lang w:val="et-EE"/>
        </w:rPr>
        <w:t xml:space="preserve"> </w:t>
      </w:r>
      <w:r w:rsidR="0005322D" w:rsidRPr="00E902F0">
        <w:rPr>
          <w:rFonts w:cs="Arial"/>
          <w:lang w:val="et-EE"/>
        </w:rPr>
        <w:t xml:space="preserve">hoonestuseks on üksikelamud, kortermajad, tootmis- ja põllumajandusotstarbelised hooned. Hoonestus on valdavalt 2-korruseline, eriaegadel püstitatud </w:t>
      </w:r>
      <w:r w:rsidR="004E3CEE" w:rsidRPr="00E902F0">
        <w:rPr>
          <w:rFonts w:cs="Arial"/>
          <w:lang w:val="et-EE"/>
        </w:rPr>
        <w:t>hoonetel</w:t>
      </w:r>
      <w:r w:rsidR="0005322D" w:rsidRPr="00E902F0">
        <w:rPr>
          <w:rFonts w:cs="Arial"/>
          <w:lang w:val="et-EE"/>
        </w:rPr>
        <w:t xml:space="preserve"> puudub ühtne arhitektuurikeel. Hoonestatud kinnistute suurused jäävad vahemikku ca 1500</w:t>
      </w:r>
      <w:r w:rsidR="000F7382" w:rsidRPr="00E902F0">
        <w:rPr>
          <w:rFonts w:cs="Arial"/>
          <w:lang w:val="et-EE"/>
        </w:rPr>
        <w:t xml:space="preserve"> </w:t>
      </w:r>
      <w:r w:rsidR="0005322D" w:rsidRPr="00E902F0">
        <w:rPr>
          <w:rFonts w:cs="Arial"/>
          <w:lang w:val="et-EE"/>
        </w:rPr>
        <w:t>m²</w:t>
      </w:r>
      <w:r w:rsidR="000F7382" w:rsidRPr="00E902F0">
        <w:rPr>
          <w:rFonts w:cs="Arial"/>
          <w:lang w:val="et-EE"/>
        </w:rPr>
        <w:t xml:space="preserve"> –</w:t>
      </w:r>
      <w:r w:rsidR="0005322D" w:rsidRPr="00E902F0">
        <w:rPr>
          <w:rFonts w:cs="Arial"/>
          <w:lang w:val="et-EE"/>
        </w:rPr>
        <w:t xml:space="preserve"> 5</w:t>
      </w:r>
      <w:r w:rsidR="000F7382" w:rsidRPr="00E902F0">
        <w:rPr>
          <w:rFonts w:cs="Arial"/>
          <w:lang w:val="et-EE"/>
        </w:rPr>
        <w:t xml:space="preserve"> </w:t>
      </w:r>
      <w:r w:rsidR="0005322D" w:rsidRPr="00E902F0">
        <w:rPr>
          <w:rFonts w:cs="Arial"/>
          <w:lang w:val="et-EE"/>
        </w:rPr>
        <w:t>ha.</w:t>
      </w:r>
    </w:p>
    <w:p w14:paraId="0554C8A2" w14:textId="77777777" w:rsidR="00EA36C6" w:rsidRPr="00E902F0" w:rsidRDefault="00EA36C6" w:rsidP="0006759B">
      <w:pPr>
        <w:autoSpaceDE w:val="0"/>
        <w:autoSpaceDN w:val="0"/>
        <w:adjustRightInd w:val="0"/>
        <w:jc w:val="both"/>
        <w:rPr>
          <w:rFonts w:cs="Arial"/>
          <w:lang w:val="et-EE"/>
        </w:rPr>
      </w:pPr>
      <w:proofErr w:type="spellStart"/>
      <w:r w:rsidRPr="00E902F0">
        <w:rPr>
          <w:rFonts w:cs="Arial"/>
          <w:lang w:val="et-EE"/>
        </w:rPr>
        <w:t>Lähipiirkonnas</w:t>
      </w:r>
      <w:proofErr w:type="spellEnd"/>
      <w:r w:rsidRPr="00E902F0">
        <w:rPr>
          <w:rFonts w:cs="Arial"/>
          <w:lang w:val="et-EE"/>
        </w:rPr>
        <w:t xml:space="preserve"> on hoonestatud kinnistud teisel pool </w:t>
      </w:r>
      <w:proofErr w:type="spellStart"/>
      <w:r w:rsidR="0005322D" w:rsidRPr="00E902F0">
        <w:rPr>
          <w:rFonts w:cs="Arial"/>
          <w:lang w:val="et-EE"/>
        </w:rPr>
        <w:t>Uuetoa</w:t>
      </w:r>
      <w:proofErr w:type="spellEnd"/>
      <w:r w:rsidR="0005322D" w:rsidRPr="00E902F0">
        <w:rPr>
          <w:rFonts w:cs="Arial"/>
          <w:lang w:val="et-EE"/>
        </w:rPr>
        <w:t xml:space="preserve"> teed </w:t>
      </w:r>
      <w:r w:rsidRPr="00E902F0">
        <w:rPr>
          <w:rFonts w:cs="Arial"/>
          <w:lang w:val="et-EE"/>
        </w:rPr>
        <w:t>(</w:t>
      </w:r>
      <w:proofErr w:type="spellStart"/>
      <w:r w:rsidRPr="00E902F0">
        <w:rPr>
          <w:rFonts w:cs="Arial"/>
          <w:lang w:val="et-EE"/>
        </w:rPr>
        <w:t>Uue</w:t>
      </w:r>
      <w:r w:rsidR="0005322D" w:rsidRPr="00E902F0">
        <w:rPr>
          <w:rFonts w:cs="Arial"/>
          <w:lang w:val="et-EE"/>
        </w:rPr>
        <w:t>to</w:t>
      </w:r>
      <w:r w:rsidRPr="00E902F0">
        <w:rPr>
          <w:rFonts w:cs="Arial"/>
          <w:lang w:val="et-EE"/>
        </w:rPr>
        <w:t>a</w:t>
      </w:r>
      <w:proofErr w:type="spellEnd"/>
      <w:r w:rsidR="0005322D" w:rsidRPr="00E902F0">
        <w:rPr>
          <w:rFonts w:cs="Arial"/>
          <w:lang w:val="et-EE"/>
        </w:rPr>
        <w:t xml:space="preserve"> tee 15 ja 19).</w:t>
      </w:r>
      <w:r w:rsidRPr="00E902F0">
        <w:rPr>
          <w:rFonts w:cs="Arial"/>
          <w:lang w:val="et-EE"/>
        </w:rPr>
        <w:t xml:space="preserve"> </w:t>
      </w:r>
      <w:r w:rsidR="00BB325C" w:rsidRPr="00E902F0">
        <w:rPr>
          <w:rFonts w:cs="Arial"/>
          <w:lang w:val="et-EE"/>
        </w:rPr>
        <w:t xml:space="preserve">Kinnistud on hoonestatud üksikelamutega ja </w:t>
      </w:r>
      <w:r w:rsidR="0005322D" w:rsidRPr="00E902F0">
        <w:rPr>
          <w:rFonts w:cs="Arial"/>
          <w:lang w:val="et-EE"/>
        </w:rPr>
        <w:t xml:space="preserve">mitmete </w:t>
      </w:r>
      <w:r w:rsidR="000F7382" w:rsidRPr="00E902F0">
        <w:rPr>
          <w:rFonts w:cs="Arial"/>
          <w:lang w:val="et-EE"/>
        </w:rPr>
        <w:t>abihoonetega.</w:t>
      </w:r>
    </w:p>
    <w:p w14:paraId="743EFDCA" w14:textId="77777777" w:rsidR="00FF7AD6" w:rsidRPr="00E902F0" w:rsidRDefault="005D5D08" w:rsidP="00453A3F">
      <w:pPr>
        <w:jc w:val="both"/>
        <w:rPr>
          <w:rFonts w:cs="Arial"/>
          <w:lang w:val="et-EE"/>
        </w:rPr>
      </w:pPr>
      <w:r w:rsidRPr="00E902F0">
        <w:rPr>
          <w:rFonts w:cs="Arial"/>
          <w:lang w:val="et-EE"/>
        </w:rPr>
        <w:t>Hoonestus on arhitektuurselt mitmekesine ja ei moodustu ühtset arhitektuurset tervikut.</w:t>
      </w:r>
    </w:p>
    <w:p w14:paraId="6B85AE35" w14:textId="77777777" w:rsidR="00552650" w:rsidRPr="00E902F0" w:rsidRDefault="00552650" w:rsidP="000F7382">
      <w:pPr>
        <w:autoSpaceDE w:val="0"/>
        <w:autoSpaceDN w:val="0"/>
        <w:adjustRightInd w:val="0"/>
        <w:jc w:val="both"/>
        <w:rPr>
          <w:rFonts w:cs="Arial"/>
          <w:lang w:val="et-EE"/>
        </w:rPr>
      </w:pPr>
      <w:r w:rsidRPr="00E902F0">
        <w:rPr>
          <w:rFonts w:cs="Arial"/>
          <w:lang w:val="et-EE"/>
        </w:rPr>
        <w:t>Lähimad äri-, teenindus- ning sotsiaalkeskused paiknevad Jüri alevikus, mis j</w:t>
      </w:r>
      <w:r w:rsidR="00C11C8D" w:rsidRPr="00E902F0">
        <w:rPr>
          <w:rFonts w:cs="Arial"/>
          <w:lang w:val="et-EE"/>
        </w:rPr>
        <w:t xml:space="preserve">ääb planeeringualast </w:t>
      </w:r>
      <w:r w:rsidR="00CF2401" w:rsidRPr="00E902F0">
        <w:rPr>
          <w:rFonts w:cs="Arial"/>
          <w:lang w:val="et-EE"/>
        </w:rPr>
        <w:t> </w:t>
      </w:r>
      <w:r w:rsidR="00C11C8D" w:rsidRPr="00E902F0">
        <w:rPr>
          <w:rFonts w:cs="Arial"/>
          <w:lang w:val="et-EE"/>
        </w:rPr>
        <w:t>3,5</w:t>
      </w:r>
      <w:r w:rsidRPr="00E902F0">
        <w:rPr>
          <w:rFonts w:cs="Arial"/>
          <w:lang w:val="et-EE"/>
        </w:rPr>
        <w:t xml:space="preserve"> km kaugusele läände. </w:t>
      </w:r>
      <w:r w:rsidR="00C11C8D" w:rsidRPr="00E902F0">
        <w:rPr>
          <w:rFonts w:cs="Arial"/>
          <w:lang w:val="et-EE"/>
        </w:rPr>
        <w:t xml:space="preserve">Jüri alevikus asub gümnaasium, kirik, kalmistu, raamatukogu, spordi- ja, kultuurikeskus, lasteaed. Jüri alevikus paikneb ka riikliku tähtsusega loodusmälestis </w:t>
      </w:r>
      <w:proofErr w:type="spellStart"/>
      <w:r w:rsidR="00C11C8D" w:rsidRPr="00E902F0">
        <w:rPr>
          <w:rFonts w:cs="Arial"/>
          <w:lang w:val="et-EE"/>
        </w:rPr>
        <w:t>Lehmja</w:t>
      </w:r>
      <w:proofErr w:type="spellEnd"/>
      <w:r w:rsidR="00C11C8D" w:rsidRPr="00E902F0">
        <w:rPr>
          <w:rFonts w:cs="Arial"/>
          <w:lang w:val="et-EE"/>
        </w:rPr>
        <w:t xml:space="preserve"> tammik, mille kaitseks on moodustatud kaitseala, kuna see on suurima ja haruldasima põlispuude kooslus Põhja-Eestis.</w:t>
      </w:r>
    </w:p>
    <w:p w14:paraId="7B2839A0" w14:textId="77777777" w:rsidR="0001137D" w:rsidRPr="00E902F0" w:rsidRDefault="0001137D" w:rsidP="00552650">
      <w:pPr>
        <w:autoSpaceDE w:val="0"/>
        <w:autoSpaceDN w:val="0"/>
        <w:adjustRightInd w:val="0"/>
        <w:jc w:val="both"/>
        <w:rPr>
          <w:rFonts w:cs="Arial"/>
          <w:lang w:val="et-EE"/>
        </w:rPr>
      </w:pPr>
      <w:r w:rsidRPr="00E902F0">
        <w:rPr>
          <w:rFonts w:cs="Arial"/>
          <w:lang w:val="et-EE"/>
        </w:rPr>
        <w:t>Planeeringualale on</w:t>
      </w:r>
      <w:r w:rsidR="008F7812" w:rsidRPr="00E902F0">
        <w:rPr>
          <w:rFonts w:cs="Arial"/>
          <w:lang w:val="et-EE"/>
        </w:rPr>
        <w:t xml:space="preserve"> </w:t>
      </w:r>
      <w:r w:rsidRPr="00E902F0">
        <w:rPr>
          <w:rFonts w:cs="Arial"/>
          <w:lang w:val="et-EE"/>
        </w:rPr>
        <w:t xml:space="preserve">hea juurdepääs ning ühendus valla teiste piirkondadega ja Tallinna linnaga. Planeeringuala piirneb </w:t>
      </w:r>
      <w:r w:rsidR="00C11C8D" w:rsidRPr="00E902F0">
        <w:rPr>
          <w:rFonts w:cs="Arial"/>
          <w:lang w:val="et-EE"/>
        </w:rPr>
        <w:t>valla</w:t>
      </w:r>
      <w:r w:rsidR="004E3CEE" w:rsidRPr="00E902F0">
        <w:rPr>
          <w:rFonts w:cs="Arial"/>
          <w:lang w:val="et-EE"/>
        </w:rPr>
        <w:t xml:space="preserve">teega </w:t>
      </w:r>
      <w:proofErr w:type="spellStart"/>
      <w:r w:rsidR="004E3CEE" w:rsidRPr="00E902F0">
        <w:rPr>
          <w:rFonts w:cs="Arial"/>
          <w:lang w:val="et-EE"/>
        </w:rPr>
        <w:t>Uuetoa</w:t>
      </w:r>
      <w:proofErr w:type="spellEnd"/>
      <w:r w:rsidR="004E3CEE" w:rsidRPr="00E902F0">
        <w:rPr>
          <w:rFonts w:cs="Arial"/>
          <w:lang w:val="et-EE"/>
        </w:rPr>
        <w:t xml:space="preserve">, mis viib </w:t>
      </w:r>
      <w:r w:rsidR="00C11C8D" w:rsidRPr="00E902F0">
        <w:rPr>
          <w:rFonts w:cs="Arial"/>
          <w:lang w:val="et-EE"/>
        </w:rPr>
        <w:t xml:space="preserve">riigi </w:t>
      </w:r>
      <w:proofErr w:type="spellStart"/>
      <w:r w:rsidR="00C11C8D" w:rsidRPr="00E902F0">
        <w:rPr>
          <w:rFonts w:cs="Arial"/>
          <w:lang w:val="et-EE"/>
        </w:rPr>
        <w:t>kõrvalmaantee</w:t>
      </w:r>
      <w:r w:rsidR="004E3CEE" w:rsidRPr="00E902F0">
        <w:rPr>
          <w:rFonts w:cs="Arial"/>
          <w:lang w:val="et-EE"/>
        </w:rPr>
        <w:t>le</w:t>
      </w:r>
      <w:proofErr w:type="spellEnd"/>
      <w:r w:rsidR="00C11C8D" w:rsidRPr="00E902F0">
        <w:rPr>
          <w:rFonts w:cs="Arial"/>
          <w:lang w:val="et-EE"/>
        </w:rPr>
        <w:t xml:space="preserve"> nr 11303 Jüri-Aruküla tee</w:t>
      </w:r>
      <w:r w:rsidR="004E3CEE" w:rsidRPr="00E902F0">
        <w:rPr>
          <w:rFonts w:cs="Arial"/>
          <w:lang w:val="et-EE"/>
        </w:rPr>
        <w:t xml:space="preserve"> ja mille</w:t>
      </w:r>
      <w:r w:rsidRPr="00E902F0">
        <w:rPr>
          <w:rFonts w:cs="Arial"/>
          <w:lang w:val="et-EE"/>
        </w:rPr>
        <w:t xml:space="preserve"> </w:t>
      </w:r>
      <w:r w:rsidR="004E3CEE" w:rsidRPr="00E902F0">
        <w:rPr>
          <w:rFonts w:cs="Arial"/>
          <w:lang w:val="et-EE"/>
        </w:rPr>
        <w:t xml:space="preserve">kaudu pääseb </w:t>
      </w:r>
      <w:r w:rsidRPr="00E902F0">
        <w:rPr>
          <w:rFonts w:cs="Arial"/>
          <w:lang w:val="et-EE"/>
        </w:rPr>
        <w:t>riigi põhimaanteele 11 Tallinna ringtee.</w:t>
      </w:r>
    </w:p>
    <w:p w14:paraId="618D23E9" w14:textId="77777777" w:rsidR="00552650" w:rsidRPr="00E902F0" w:rsidRDefault="00552650" w:rsidP="00552650">
      <w:pPr>
        <w:autoSpaceDE w:val="0"/>
        <w:autoSpaceDN w:val="0"/>
        <w:adjustRightInd w:val="0"/>
        <w:jc w:val="both"/>
        <w:rPr>
          <w:rFonts w:cs="Arial"/>
          <w:lang w:val="et-EE"/>
        </w:rPr>
      </w:pPr>
      <w:r w:rsidRPr="00E902F0">
        <w:rPr>
          <w:rFonts w:cs="Arial"/>
          <w:lang w:val="et-EE"/>
        </w:rPr>
        <w:lastRenderedPageBreak/>
        <w:t>Lähim</w:t>
      </w:r>
      <w:r w:rsidR="004E3CEE" w:rsidRPr="00E902F0">
        <w:rPr>
          <w:rFonts w:cs="Arial"/>
          <w:lang w:val="et-EE"/>
        </w:rPr>
        <w:t>ad</w:t>
      </w:r>
      <w:r w:rsidRPr="00E902F0">
        <w:rPr>
          <w:rFonts w:cs="Arial"/>
          <w:lang w:val="et-EE"/>
        </w:rPr>
        <w:t xml:space="preserve"> ühistranspordi peatus</w:t>
      </w:r>
      <w:r w:rsidR="004E3CEE" w:rsidRPr="00E902F0">
        <w:rPr>
          <w:rFonts w:cs="Arial"/>
          <w:lang w:val="et-EE"/>
        </w:rPr>
        <w:t>ed asuvad planeeringualast ca 1,5</w:t>
      </w:r>
      <w:r w:rsidRPr="00E902F0">
        <w:rPr>
          <w:rFonts w:cs="Arial"/>
          <w:lang w:val="et-EE"/>
        </w:rPr>
        <w:t xml:space="preserve"> </w:t>
      </w:r>
      <w:r w:rsidR="004E3CEE" w:rsidRPr="00E902F0">
        <w:rPr>
          <w:rFonts w:cs="Arial"/>
          <w:lang w:val="et-EE"/>
        </w:rPr>
        <w:t>k</w:t>
      </w:r>
      <w:r w:rsidRPr="00E902F0">
        <w:rPr>
          <w:rFonts w:cs="Arial"/>
          <w:lang w:val="et-EE"/>
        </w:rPr>
        <w:t>m kaugusel Jüri-Aruküla teel, bussipeatus</w:t>
      </w:r>
      <w:r w:rsidR="008F7812" w:rsidRPr="00E902F0">
        <w:rPr>
          <w:rFonts w:cs="Arial"/>
          <w:lang w:val="et-EE"/>
        </w:rPr>
        <w:t xml:space="preserve"> </w:t>
      </w:r>
      <w:r w:rsidR="00F61A3F" w:rsidRPr="00E902F0">
        <w:rPr>
          <w:rFonts w:cs="Arial"/>
          <w:lang w:val="et-EE"/>
        </w:rPr>
        <w:t>„Pajupea</w:t>
      </w:r>
      <w:r w:rsidR="00865EAC" w:rsidRPr="00E902F0">
        <w:rPr>
          <w:rFonts w:cs="Arial"/>
          <w:lang w:val="et-EE"/>
        </w:rPr>
        <w:t>”</w:t>
      </w:r>
      <w:r w:rsidR="00F61A3F" w:rsidRPr="00E902F0">
        <w:rPr>
          <w:rFonts w:cs="Arial"/>
          <w:lang w:val="et-EE"/>
        </w:rPr>
        <w:t xml:space="preserve"> läänes ja bussipeatus </w:t>
      </w:r>
      <w:r w:rsidRPr="00E902F0">
        <w:rPr>
          <w:rFonts w:cs="Arial"/>
          <w:lang w:val="et-EE"/>
        </w:rPr>
        <w:t>„Leivajõe”</w:t>
      </w:r>
      <w:r w:rsidR="00F61A3F" w:rsidRPr="00E902F0">
        <w:rPr>
          <w:rFonts w:cs="Arial"/>
          <w:lang w:val="et-EE"/>
        </w:rPr>
        <w:t xml:space="preserve"> lõunas</w:t>
      </w:r>
      <w:r w:rsidRPr="00E902F0">
        <w:rPr>
          <w:rFonts w:cs="Arial"/>
          <w:lang w:val="et-EE"/>
        </w:rPr>
        <w:t>. Seega on planeeritaval alal ka ühendus ühistranspordiga.</w:t>
      </w:r>
    </w:p>
    <w:p w14:paraId="7A477512" w14:textId="77777777" w:rsidR="0001137D" w:rsidRPr="00E902F0" w:rsidRDefault="00576D76" w:rsidP="000F7382">
      <w:pPr>
        <w:autoSpaceDE w:val="0"/>
        <w:autoSpaceDN w:val="0"/>
        <w:adjustRightInd w:val="0"/>
        <w:jc w:val="both"/>
        <w:rPr>
          <w:rFonts w:cs="Arial"/>
          <w:lang w:val="et-EE"/>
        </w:rPr>
      </w:pPr>
      <w:r w:rsidRPr="00E902F0">
        <w:rPr>
          <w:rFonts w:cs="Arial"/>
          <w:lang w:val="et-EE"/>
        </w:rPr>
        <w:t xml:space="preserve">Jüri aleviku </w:t>
      </w:r>
      <w:r w:rsidR="006D6C28" w:rsidRPr="00E902F0">
        <w:rPr>
          <w:rFonts w:cs="Arial"/>
          <w:lang w:val="et-EE"/>
        </w:rPr>
        <w:t xml:space="preserve">lähedus, </w:t>
      </w:r>
      <w:r w:rsidRPr="00E902F0">
        <w:rPr>
          <w:rFonts w:cs="Arial"/>
          <w:lang w:val="et-EE"/>
        </w:rPr>
        <w:t>kuhu on koondunud nii töökohad, ela</w:t>
      </w:r>
      <w:r w:rsidR="006D6C28" w:rsidRPr="00E902F0">
        <w:rPr>
          <w:rFonts w:cs="Arial"/>
          <w:lang w:val="et-EE"/>
        </w:rPr>
        <w:t>mine, kui ka erinevad teenused</w:t>
      </w:r>
      <w:r w:rsidR="001C6B29" w:rsidRPr="00E902F0">
        <w:rPr>
          <w:rFonts w:cs="Arial"/>
          <w:lang w:val="et-EE"/>
        </w:rPr>
        <w:t>,</w:t>
      </w:r>
      <w:r w:rsidR="006D6C28" w:rsidRPr="00E902F0">
        <w:rPr>
          <w:rFonts w:cs="Arial"/>
          <w:lang w:val="et-EE"/>
        </w:rPr>
        <w:t xml:space="preserve"> ja </w:t>
      </w:r>
      <w:r w:rsidR="00F61A3F" w:rsidRPr="00E902F0">
        <w:rPr>
          <w:rFonts w:cs="Arial"/>
          <w:lang w:val="et-EE"/>
        </w:rPr>
        <w:t xml:space="preserve">olemasolev lähiala </w:t>
      </w:r>
      <w:r w:rsidR="00316836" w:rsidRPr="00E902F0">
        <w:rPr>
          <w:rFonts w:cs="Arial"/>
          <w:lang w:val="et-EE"/>
        </w:rPr>
        <w:t>rohkete</w:t>
      </w:r>
      <w:r w:rsidR="008F7812" w:rsidRPr="00E902F0">
        <w:rPr>
          <w:rFonts w:cs="Arial"/>
          <w:lang w:val="et-EE"/>
        </w:rPr>
        <w:t xml:space="preserve"> </w:t>
      </w:r>
      <w:r w:rsidR="006D6C28" w:rsidRPr="00E902F0">
        <w:rPr>
          <w:rFonts w:cs="Arial"/>
          <w:lang w:val="et-EE"/>
        </w:rPr>
        <w:t>rohealad</w:t>
      </w:r>
      <w:r w:rsidR="00316836" w:rsidRPr="00E902F0">
        <w:rPr>
          <w:rFonts w:cs="Arial"/>
          <w:lang w:val="et-EE"/>
        </w:rPr>
        <w:t xml:space="preserve">ega ning </w:t>
      </w:r>
      <w:proofErr w:type="spellStart"/>
      <w:r w:rsidR="00F61A3F" w:rsidRPr="00E902F0">
        <w:rPr>
          <w:rFonts w:cs="Arial"/>
          <w:lang w:val="et-EE"/>
        </w:rPr>
        <w:t>puhkevõimalustega</w:t>
      </w:r>
      <w:proofErr w:type="spellEnd"/>
      <w:r w:rsidR="00F61A3F" w:rsidRPr="00E902F0">
        <w:rPr>
          <w:rFonts w:cs="Arial"/>
          <w:lang w:val="et-EE"/>
        </w:rPr>
        <w:t xml:space="preserve"> (jõeäärs</w:t>
      </w:r>
      <w:r w:rsidR="001C6B29" w:rsidRPr="00E902F0">
        <w:rPr>
          <w:rFonts w:cs="Arial"/>
          <w:lang w:val="et-EE"/>
        </w:rPr>
        <w:t>e</w:t>
      </w:r>
      <w:r w:rsidR="00F61A3F" w:rsidRPr="00E902F0">
        <w:rPr>
          <w:rFonts w:cs="Arial"/>
          <w:lang w:val="et-EE"/>
        </w:rPr>
        <w:t>d</w:t>
      </w:r>
      <w:r w:rsidR="001C6B29" w:rsidRPr="00E902F0">
        <w:rPr>
          <w:rFonts w:cs="Arial"/>
          <w:lang w:val="et-EE"/>
        </w:rPr>
        <w:t xml:space="preserve"> ala</w:t>
      </w:r>
      <w:r w:rsidR="00F61A3F" w:rsidRPr="00E902F0">
        <w:rPr>
          <w:rFonts w:cs="Arial"/>
          <w:lang w:val="et-EE"/>
        </w:rPr>
        <w:t>d</w:t>
      </w:r>
      <w:r w:rsidR="001C6B29" w:rsidRPr="00E902F0">
        <w:rPr>
          <w:rFonts w:cs="Arial"/>
          <w:lang w:val="et-EE"/>
        </w:rPr>
        <w:t xml:space="preserve">) </w:t>
      </w:r>
      <w:r w:rsidR="00D76462" w:rsidRPr="00E902F0">
        <w:rPr>
          <w:rFonts w:cs="Arial"/>
          <w:lang w:val="et-EE"/>
        </w:rPr>
        <w:t xml:space="preserve">on </w:t>
      </w:r>
      <w:r w:rsidR="001C6B29" w:rsidRPr="00E902F0">
        <w:rPr>
          <w:rFonts w:cs="Arial"/>
          <w:lang w:val="et-EE"/>
        </w:rPr>
        <w:t xml:space="preserve">sobilik </w:t>
      </w:r>
      <w:r w:rsidR="00D76462" w:rsidRPr="00E902F0">
        <w:rPr>
          <w:rFonts w:cs="Arial"/>
          <w:lang w:val="et-EE"/>
        </w:rPr>
        <w:t>elukeskkond</w:t>
      </w:r>
      <w:r w:rsidR="001C6B29" w:rsidRPr="00E902F0">
        <w:rPr>
          <w:rFonts w:cs="Arial"/>
          <w:lang w:val="et-EE"/>
        </w:rPr>
        <w:t xml:space="preserve">, </w:t>
      </w:r>
      <w:r w:rsidR="00F44FEC" w:rsidRPr="00E902F0">
        <w:rPr>
          <w:rFonts w:cs="Arial"/>
          <w:lang w:val="et-EE"/>
        </w:rPr>
        <w:t>kuhu elamuid rajada.</w:t>
      </w:r>
    </w:p>
    <w:p w14:paraId="22631EC3" w14:textId="77777777" w:rsidR="00F44FEC" w:rsidRPr="00E902F0" w:rsidRDefault="00F44FEC" w:rsidP="00316836">
      <w:pPr>
        <w:autoSpaceDE w:val="0"/>
        <w:autoSpaceDN w:val="0"/>
        <w:adjustRightInd w:val="0"/>
        <w:rPr>
          <w:rFonts w:cs="Arial"/>
          <w:lang w:val="et-EE"/>
        </w:rPr>
      </w:pPr>
    </w:p>
    <w:p w14:paraId="4F9FF5FB" w14:textId="77777777" w:rsidR="00B85E0C" w:rsidRPr="00E902F0" w:rsidRDefault="00453A3F" w:rsidP="007B6E38">
      <w:pPr>
        <w:pStyle w:val="Pealkiri2"/>
        <w:numPr>
          <w:ilvl w:val="1"/>
          <w:numId w:val="23"/>
        </w:numPr>
        <w:rPr>
          <w:rFonts w:cs="Arial"/>
          <w:szCs w:val="22"/>
          <w:lang w:eastAsia="et-EE"/>
        </w:rPr>
      </w:pPr>
      <w:bookmarkStart w:id="5" w:name="_Toc109227771"/>
      <w:r w:rsidRPr="00E902F0">
        <w:rPr>
          <w:rFonts w:cs="Arial"/>
          <w:szCs w:val="22"/>
        </w:rPr>
        <w:t>Vastavus R</w:t>
      </w:r>
      <w:r w:rsidR="00F73185" w:rsidRPr="00E902F0">
        <w:rPr>
          <w:rFonts w:cs="Arial"/>
          <w:szCs w:val="22"/>
        </w:rPr>
        <w:t>ae valla üldplaneeringule</w:t>
      </w:r>
      <w:bookmarkEnd w:id="5"/>
    </w:p>
    <w:p w14:paraId="46AC818A" w14:textId="77777777" w:rsidR="003C0321" w:rsidRPr="00E902F0" w:rsidRDefault="003C0321" w:rsidP="00CF2401">
      <w:pPr>
        <w:jc w:val="both"/>
        <w:rPr>
          <w:rFonts w:cs="Arial"/>
          <w:b/>
          <w:lang w:val="et-EE"/>
        </w:rPr>
      </w:pPr>
      <w:r w:rsidRPr="00E902F0">
        <w:rPr>
          <w:rFonts w:cs="Arial"/>
          <w:b/>
          <w:bCs/>
          <w:lang w:val="et-EE" w:eastAsia="et-EE"/>
        </w:rPr>
        <w:t>Perspektiivne elamumaa (</w:t>
      </w:r>
      <w:proofErr w:type="spellStart"/>
      <w:r w:rsidRPr="00E902F0">
        <w:rPr>
          <w:rFonts w:cs="Arial"/>
          <w:b/>
          <w:bCs/>
          <w:lang w:val="et-EE" w:eastAsia="et-EE"/>
        </w:rPr>
        <w:t>EVp</w:t>
      </w:r>
      <w:proofErr w:type="spellEnd"/>
      <w:r w:rsidRPr="00E902F0">
        <w:rPr>
          <w:rFonts w:cs="Arial"/>
          <w:b/>
          <w:bCs/>
          <w:lang w:val="et-EE" w:eastAsia="et-EE"/>
        </w:rPr>
        <w:t xml:space="preserve">) </w:t>
      </w:r>
      <w:r w:rsidR="000F7382" w:rsidRPr="00E902F0">
        <w:rPr>
          <w:rFonts w:cs="Arial"/>
          <w:b/>
          <w:bCs/>
          <w:lang w:val="et-EE" w:eastAsia="et-EE"/>
        </w:rPr>
        <w:t>–</w:t>
      </w:r>
      <w:r w:rsidRPr="00E902F0">
        <w:rPr>
          <w:rFonts w:cs="Arial"/>
          <w:b/>
          <w:bCs/>
          <w:lang w:val="et-EE" w:eastAsia="et-EE"/>
        </w:rPr>
        <w:t xml:space="preserve"> </w:t>
      </w:r>
      <w:r w:rsidRPr="00E902F0">
        <w:rPr>
          <w:rFonts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14:paraId="62F25F6D" w14:textId="77777777" w:rsidR="00F903A0" w:rsidRPr="00E902F0" w:rsidRDefault="00F903A0" w:rsidP="003C5921">
      <w:pPr>
        <w:jc w:val="both"/>
        <w:rPr>
          <w:rFonts w:cs="Arial"/>
          <w:color w:val="000000"/>
          <w:u w:val="single"/>
          <w:lang w:val="et-EE" w:eastAsia="et-EE"/>
        </w:rPr>
      </w:pPr>
    </w:p>
    <w:p w14:paraId="0743BFB4" w14:textId="77777777" w:rsidR="00A25BBF" w:rsidRPr="00E902F0" w:rsidRDefault="00A25BBF" w:rsidP="00FB492B">
      <w:pPr>
        <w:jc w:val="both"/>
        <w:rPr>
          <w:rFonts w:cs="Arial"/>
          <w:b/>
          <w:lang w:val="et-EE"/>
        </w:rPr>
      </w:pPr>
      <w:r w:rsidRPr="00E902F0">
        <w:rPr>
          <w:rFonts w:cs="Arial"/>
          <w:b/>
          <w:lang w:val="et-EE"/>
        </w:rPr>
        <w:t>Väljavõte kehtivast Rae valla üldplaneeringu maakasutuse plaanist</w:t>
      </w:r>
    </w:p>
    <w:p w14:paraId="4D1E0D78" w14:textId="77777777" w:rsidR="00FB492B" w:rsidRPr="00E902F0" w:rsidRDefault="00087550" w:rsidP="00883536">
      <w:pPr>
        <w:tabs>
          <w:tab w:val="left" w:pos="567"/>
        </w:tabs>
        <w:ind w:left="153" w:firstLine="567"/>
        <w:jc w:val="both"/>
        <w:rPr>
          <w:rFonts w:cs="Arial"/>
          <w:b/>
          <w:lang w:val="et-EE"/>
        </w:rPr>
      </w:pPr>
      <w:r w:rsidRPr="00E902F0">
        <w:rPr>
          <w:rFonts w:cs="Arial"/>
          <w:b/>
          <w:noProof/>
          <w:lang w:val="et-EE" w:eastAsia="ko-KR"/>
        </w:rPr>
        <w:drawing>
          <wp:inline distT="0" distB="0" distL="0" distR="0" wp14:anchorId="1025E1AE" wp14:editId="184F845D">
            <wp:extent cx="2771775" cy="3163812"/>
            <wp:effectExtent l="19050" t="0" r="952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772682" cy="3164847"/>
                    </a:xfrm>
                    <a:prstGeom prst="rect">
                      <a:avLst/>
                    </a:prstGeom>
                    <a:noFill/>
                    <a:ln w="9525">
                      <a:noFill/>
                      <a:miter lim="800000"/>
                      <a:headEnd/>
                      <a:tailEnd/>
                    </a:ln>
                  </pic:spPr>
                </pic:pic>
              </a:graphicData>
            </a:graphic>
          </wp:inline>
        </w:drawing>
      </w:r>
    </w:p>
    <w:p w14:paraId="14F78D76" w14:textId="04E4B5CC" w:rsidR="00097084" w:rsidRPr="00E902F0" w:rsidRDefault="00FD1457" w:rsidP="00C75C42">
      <w:pPr>
        <w:jc w:val="both"/>
        <w:rPr>
          <w:rFonts w:cs="Arial"/>
          <w:color w:val="000000"/>
          <w:lang w:val="et-EE" w:eastAsia="et-EE"/>
        </w:rPr>
      </w:pPr>
      <w:r w:rsidRPr="00E902F0">
        <w:rPr>
          <w:rFonts w:cs="Arial"/>
          <w:color w:val="000000"/>
          <w:lang w:val="et-EE" w:eastAsia="et-EE"/>
        </w:rPr>
        <w:t xml:space="preserve">Planeeringu eskiislahenduses </w:t>
      </w:r>
      <w:r w:rsidR="00852D34" w:rsidRPr="00E902F0">
        <w:rPr>
          <w:rFonts w:cs="Arial"/>
          <w:color w:val="000000"/>
          <w:lang w:val="et-EE" w:eastAsia="et-EE"/>
        </w:rPr>
        <w:t>nähakse ette olemasolev maatulundus</w:t>
      </w:r>
      <w:r w:rsidR="00453A3F" w:rsidRPr="00E902F0">
        <w:rPr>
          <w:rFonts w:cs="Arial"/>
          <w:color w:val="000000"/>
          <w:lang w:val="et-EE" w:eastAsia="et-EE"/>
        </w:rPr>
        <w:t>maa sihtotstarbega</w:t>
      </w:r>
      <w:r w:rsidRPr="00E902F0">
        <w:rPr>
          <w:rFonts w:cs="Arial"/>
          <w:color w:val="000000"/>
          <w:lang w:val="et-EE" w:eastAsia="et-EE"/>
        </w:rPr>
        <w:t xml:space="preserve"> kinnistu</w:t>
      </w:r>
      <w:r w:rsidR="00F903A0" w:rsidRPr="00E902F0">
        <w:rPr>
          <w:rFonts w:cs="Arial"/>
          <w:color w:val="000000"/>
          <w:lang w:val="et-EE" w:eastAsia="et-EE"/>
        </w:rPr>
        <w:t xml:space="preserve"> </w:t>
      </w:r>
      <w:r w:rsidR="00CF2401" w:rsidRPr="00E902F0">
        <w:rPr>
          <w:rFonts w:cs="Arial"/>
          <w:color w:val="000000"/>
          <w:lang w:val="et-EE" w:eastAsia="et-EE"/>
        </w:rPr>
        <w:t xml:space="preserve">jagada </w:t>
      </w:r>
      <w:r w:rsidR="00CF2401" w:rsidRPr="00E902F0">
        <w:rPr>
          <w:rFonts w:cs="Arial"/>
          <w:color w:val="000000"/>
          <w:lang w:val="et-EE"/>
        </w:rPr>
        <w:t xml:space="preserve">kahekümne </w:t>
      </w:r>
      <w:r w:rsidR="00E94F95" w:rsidRPr="00E902F0">
        <w:rPr>
          <w:rFonts w:cs="Arial"/>
          <w:color w:val="000000"/>
          <w:lang w:val="et-EE"/>
        </w:rPr>
        <w:t>kolm</w:t>
      </w:r>
      <w:r w:rsidR="00CF2401" w:rsidRPr="00E902F0">
        <w:rPr>
          <w:rFonts w:cs="Arial"/>
          <w:color w:val="000000"/>
          <w:lang w:val="et-EE"/>
        </w:rPr>
        <w:t>e</w:t>
      </w:r>
      <w:r w:rsidR="00C905C1" w:rsidRPr="00E902F0">
        <w:rPr>
          <w:rFonts w:cs="Arial"/>
          <w:color w:val="000000"/>
          <w:lang w:val="et-EE" w:eastAsia="et-EE"/>
        </w:rPr>
        <w:t>ks</w:t>
      </w:r>
      <w:r w:rsidR="00852D34" w:rsidRPr="00E902F0">
        <w:rPr>
          <w:rFonts w:cs="Arial"/>
          <w:color w:val="000000"/>
          <w:lang w:val="et-EE" w:eastAsia="et-EE"/>
        </w:rPr>
        <w:t xml:space="preserve"> elamumaa</w:t>
      </w:r>
      <w:r w:rsidR="00F903A0" w:rsidRPr="00E902F0">
        <w:rPr>
          <w:rFonts w:cs="Arial"/>
          <w:color w:val="000000"/>
          <w:lang w:val="et-EE" w:eastAsia="et-EE"/>
        </w:rPr>
        <w:t xml:space="preserve"> </w:t>
      </w:r>
      <w:r w:rsidR="00852D34" w:rsidRPr="00E902F0">
        <w:rPr>
          <w:rFonts w:cs="Arial"/>
          <w:color w:val="000000"/>
          <w:lang w:val="et-EE" w:eastAsia="et-EE"/>
        </w:rPr>
        <w:t xml:space="preserve">sihtotstarbega krundiks, kolmeks </w:t>
      </w:r>
      <w:r w:rsidR="00C905C1" w:rsidRPr="00E902F0">
        <w:rPr>
          <w:rFonts w:cs="Arial"/>
          <w:color w:val="000000"/>
          <w:lang w:val="et-EE" w:eastAsia="et-EE"/>
        </w:rPr>
        <w:t>transpordi</w:t>
      </w:r>
      <w:r w:rsidR="00852D34" w:rsidRPr="00E902F0">
        <w:rPr>
          <w:rFonts w:cs="Arial"/>
          <w:color w:val="000000"/>
          <w:lang w:val="et-EE" w:eastAsia="et-EE"/>
        </w:rPr>
        <w:t xml:space="preserve">maa sihtotstarbega krundiks ja üheks </w:t>
      </w:r>
      <w:r w:rsidR="00F903A0" w:rsidRPr="00E902F0">
        <w:rPr>
          <w:rFonts w:cs="Arial"/>
          <w:color w:val="000000"/>
          <w:lang w:val="et-EE" w:eastAsia="et-EE"/>
        </w:rPr>
        <w:t>üldkasutatava m</w:t>
      </w:r>
      <w:r w:rsidR="00852D34" w:rsidRPr="00E902F0">
        <w:rPr>
          <w:rFonts w:cs="Arial"/>
          <w:color w:val="000000"/>
          <w:lang w:val="et-EE" w:eastAsia="et-EE"/>
        </w:rPr>
        <w:t>aa sihtotstarbega krundiks.</w:t>
      </w:r>
      <w:r w:rsidR="00453A3F" w:rsidRPr="00E902F0">
        <w:rPr>
          <w:rFonts w:cs="Arial"/>
          <w:color w:val="000000"/>
          <w:lang w:val="et-EE" w:eastAsia="et-EE"/>
        </w:rPr>
        <w:t xml:space="preserve"> Elamumaa sihtotstarbega </w:t>
      </w:r>
      <w:r w:rsidR="00C75C42" w:rsidRPr="00E902F0">
        <w:rPr>
          <w:rFonts w:cs="Arial"/>
          <w:color w:val="000000"/>
          <w:lang w:val="et-EE" w:eastAsia="et-EE"/>
        </w:rPr>
        <w:t>kruntidele</w:t>
      </w:r>
      <w:r w:rsidRPr="00E902F0">
        <w:rPr>
          <w:rFonts w:cs="Arial"/>
          <w:color w:val="000000"/>
          <w:lang w:val="et-EE" w:eastAsia="et-EE"/>
        </w:rPr>
        <w:t xml:space="preserve"> määratakse ehitusõigus </w:t>
      </w:r>
      <w:r w:rsidR="00852D34" w:rsidRPr="00E902F0">
        <w:rPr>
          <w:rFonts w:cs="Arial"/>
          <w:color w:val="000000"/>
          <w:lang w:val="et-EE" w:eastAsia="et-EE"/>
        </w:rPr>
        <w:t>üksik</w:t>
      </w:r>
      <w:r w:rsidR="00C75C42" w:rsidRPr="00E902F0">
        <w:rPr>
          <w:rFonts w:cs="Arial"/>
          <w:color w:val="000000"/>
          <w:lang w:val="et-EE" w:eastAsia="et-EE"/>
        </w:rPr>
        <w:t>elamu</w:t>
      </w:r>
      <w:r w:rsidR="003C0321" w:rsidRPr="00E902F0">
        <w:rPr>
          <w:rFonts w:cs="Arial"/>
          <w:color w:val="000000"/>
          <w:lang w:val="et-EE" w:eastAsia="et-EE"/>
        </w:rPr>
        <w:t>te</w:t>
      </w:r>
      <w:r w:rsidR="000F7382" w:rsidRPr="00E902F0">
        <w:rPr>
          <w:rFonts w:cs="Arial"/>
          <w:color w:val="000000"/>
          <w:lang w:val="et-EE" w:eastAsia="et-EE"/>
        </w:rPr>
        <w:t xml:space="preserve"> ehitamiseks.</w:t>
      </w:r>
    </w:p>
    <w:p w14:paraId="6698F472" w14:textId="77777777" w:rsidR="00E45029" w:rsidRPr="00E902F0" w:rsidRDefault="003C0321" w:rsidP="00751ECE">
      <w:pPr>
        <w:jc w:val="both"/>
        <w:rPr>
          <w:rFonts w:cs="Arial"/>
          <w:color w:val="000000"/>
          <w:lang w:val="et-EE" w:eastAsia="et-EE"/>
        </w:rPr>
      </w:pPr>
      <w:proofErr w:type="spellStart"/>
      <w:r w:rsidRPr="00E902F0">
        <w:rPr>
          <w:rFonts w:cs="Arial"/>
          <w:color w:val="000000"/>
          <w:lang w:val="et-EE" w:eastAsia="et-EE"/>
        </w:rPr>
        <w:t>Estna</w:t>
      </w:r>
      <w:proofErr w:type="spellEnd"/>
      <w:r w:rsidRPr="00E902F0">
        <w:rPr>
          <w:rFonts w:cs="Arial"/>
          <w:color w:val="000000"/>
          <w:lang w:val="et-EE" w:eastAsia="et-EE"/>
        </w:rPr>
        <w:t xml:space="preserve"> </w:t>
      </w:r>
      <w:r w:rsidR="00931C9B" w:rsidRPr="00E902F0">
        <w:rPr>
          <w:rFonts w:cs="Arial"/>
          <w:color w:val="000000"/>
          <w:lang w:val="et-EE" w:eastAsia="et-EE"/>
        </w:rPr>
        <w:t xml:space="preserve">kinnistu </w:t>
      </w:r>
      <w:r w:rsidR="00E45029" w:rsidRPr="00E902F0">
        <w:rPr>
          <w:rFonts w:cs="Arial"/>
          <w:color w:val="000000"/>
          <w:lang w:val="et-EE" w:eastAsia="et-EE"/>
        </w:rPr>
        <w:t>det</w:t>
      </w:r>
      <w:r w:rsidR="00266BB5" w:rsidRPr="00E902F0">
        <w:rPr>
          <w:rFonts w:cs="Arial"/>
          <w:color w:val="000000"/>
          <w:lang w:val="et-EE" w:eastAsia="et-EE"/>
        </w:rPr>
        <w:t xml:space="preserve">ailplaneeringu eskiis </w:t>
      </w:r>
      <w:r w:rsidR="00F903A0" w:rsidRPr="00E902F0">
        <w:rPr>
          <w:rFonts w:cs="Arial"/>
          <w:color w:val="000000"/>
          <w:lang w:val="et-EE" w:eastAsia="et-EE"/>
        </w:rPr>
        <w:t xml:space="preserve">on </w:t>
      </w:r>
      <w:r w:rsidR="00E45029" w:rsidRPr="00E902F0">
        <w:rPr>
          <w:rFonts w:cs="Arial"/>
          <w:color w:val="000000"/>
          <w:lang w:val="et-EE" w:eastAsia="et-EE"/>
        </w:rPr>
        <w:t>üld</w:t>
      </w:r>
      <w:r w:rsidR="00AD5F31" w:rsidRPr="00E902F0">
        <w:rPr>
          <w:rFonts w:cs="Arial"/>
          <w:color w:val="000000"/>
          <w:lang w:val="et-EE" w:eastAsia="et-EE"/>
        </w:rPr>
        <w:t>planeeringu kohane</w:t>
      </w:r>
      <w:r w:rsidR="00E45029" w:rsidRPr="00E902F0">
        <w:rPr>
          <w:rFonts w:cs="Arial"/>
          <w:color w:val="000000"/>
          <w:lang w:val="et-EE" w:eastAsia="et-EE"/>
        </w:rPr>
        <w:t>.</w:t>
      </w:r>
    </w:p>
    <w:p w14:paraId="14E6A923" w14:textId="77777777" w:rsidR="00973679" w:rsidRPr="00E902F0" w:rsidRDefault="00973679" w:rsidP="00751ECE">
      <w:pPr>
        <w:jc w:val="both"/>
        <w:rPr>
          <w:rFonts w:cs="Arial"/>
          <w:color w:val="000000"/>
          <w:lang w:val="et-EE" w:eastAsia="et-EE"/>
        </w:rPr>
      </w:pPr>
    </w:p>
    <w:p w14:paraId="6FF35085" w14:textId="77777777" w:rsidR="00DF43C4" w:rsidRPr="00E902F0" w:rsidRDefault="00973679" w:rsidP="00DF43C4">
      <w:pPr>
        <w:pStyle w:val="Pealkiri2"/>
        <w:numPr>
          <w:ilvl w:val="1"/>
          <w:numId w:val="26"/>
        </w:numPr>
        <w:rPr>
          <w:rFonts w:cs="Arial"/>
          <w:szCs w:val="22"/>
        </w:rPr>
      </w:pPr>
      <w:bookmarkStart w:id="6" w:name="_Toc29477049"/>
      <w:bookmarkStart w:id="7" w:name="_Toc109227772"/>
      <w:r w:rsidRPr="00E902F0">
        <w:rPr>
          <w:rFonts w:cs="Arial"/>
          <w:szCs w:val="22"/>
        </w:rPr>
        <w:t>Planeeringu eesmärk</w:t>
      </w:r>
      <w:bookmarkEnd w:id="6"/>
      <w:bookmarkEnd w:id="7"/>
    </w:p>
    <w:p w14:paraId="6464EFFB" w14:textId="551F1066" w:rsidR="00097084" w:rsidRPr="00E902F0" w:rsidRDefault="00A22600" w:rsidP="00571914">
      <w:pPr>
        <w:autoSpaceDE w:val="0"/>
        <w:autoSpaceDN w:val="0"/>
        <w:adjustRightInd w:val="0"/>
        <w:jc w:val="both"/>
        <w:rPr>
          <w:rFonts w:cs="Arial"/>
          <w:lang w:val="et-EE"/>
        </w:rPr>
      </w:pPr>
      <w:r w:rsidRPr="00E902F0">
        <w:rPr>
          <w:rFonts w:cs="Arial"/>
          <w:lang w:val="et-EE"/>
        </w:rPr>
        <w:t>P</w:t>
      </w:r>
      <w:r w:rsidR="00DC0776" w:rsidRPr="00E902F0">
        <w:rPr>
          <w:rFonts w:cs="Arial"/>
          <w:lang w:val="et-EE"/>
        </w:rPr>
        <w:t>ajupea külas</w:t>
      </w:r>
      <w:r w:rsidRPr="00E902F0">
        <w:rPr>
          <w:rFonts w:cs="Arial"/>
          <w:lang w:val="et-EE"/>
        </w:rPr>
        <w:t xml:space="preserve"> </w:t>
      </w:r>
      <w:proofErr w:type="spellStart"/>
      <w:r w:rsidR="00D74781" w:rsidRPr="00E902F0">
        <w:rPr>
          <w:rFonts w:cs="Arial"/>
          <w:lang w:val="et-EE"/>
        </w:rPr>
        <w:t>Estna</w:t>
      </w:r>
      <w:proofErr w:type="spellEnd"/>
      <w:r w:rsidR="00D74781" w:rsidRPr="00E902F0">
        <w:rPr>
          <w:rFonts w:cs="Arial"/>
          <w:lang w:val="et-EE"/>
        </w:rPr>
        <w:t xml:space="preserve"> </w:t>
      </w:r>
      <w:r w:rsidRPr="00E902F0">
        <w:rPr>
          <w:rFonts w:cs="Arial"/>
          <w:lang w:val="et-EE"/>
        </w:rPr>
        <w:t>kinnistu detailplaneeringu koostamise eesmärgiks</w:t>
      </w:r>
      <w:r w:rsidR="00BA0656" w:rsidRPr="00E902F0">
        <w:rPr>
          <w:rFonts w:cs="Arial"/>
          <w:lang w:val="et-EE"/>
        </w:rPr>
        <w:t xml:space="preserve"> </w:t>
      </w:r>
      <w:r w:rsidR="00F903A0" w:rsidRPr="00E902F0">
        <w:rPr>
          <w:rFonts w:cs="Arial"/>
          <w:lang w:val="et-EE"/>
        </w:rPr>
        <w:t>on</w:t>
      </w:r>
      <w:r w:rsidR="008F7812" w:rsidRPr="00E902F0">
        <w:rPr>
          <w:rFonts w:cs="Arial"/>
          <w:lang w:val="et-EE"/>
        </w:rPr>
        <w:t xml:space="preserve"> </w:t>
      </w:r>
      <w:r w:rsidR="00DF43C4" w:rsidRPr="00E902F0">
        <w:rPr>
          <w:rFonts w:cs="Arial"/>
          <w:color w:val="000000"/>
          <w:lang w:val="et-EE"/>
        </w:rPr>
        <w:t>jagada olemasolev</w:t>
      </w:r>
      <w:r w:rsidR="00240D99" w:rsidRPr="00E902F0">
        <w:rPr>
          <w:rFonts w:cs="Arial"/>
          <w:color w:val="000000"/>
          <w:lang w:val="et-EE"/>
        </w:rPr>
        <w:t xml:space="preserve"> maatulundusmaa sihtotstarbega</w:t>
      </w:r>
      <w:r w:rsidR="00DF43C4" w:rsidRPr="00E902F0">
        <w:rPr>
          <w:rFonts w:cs="Arial"/>
          <w:color w:val="000000"/>
          <w:lang w:val="et-EE"/>
        </w:rPr>
        <w:t xml:space="preserve"> kinnistu </w:t>
      </w:r>
      <w:r w:rsidR="004B280B" w:rsidRPr="00E902F0">
        <w:rPr>
          <w:rFonts w:cs="Arial"/>
          <w:color w:val="000000"/>
          <w:lang w:val="et-EE"/>
        </w:rPr>
        <w:t xml:space="preserve">kahekümne </w:t>
      </w:r>
      <w:r w:rsidR="00E94F95" w:rsidRPr="00E902F0">
        <w:rPr>
          <w:rFonts w:cs="Arial"/>
          <w:color w:val="000000"/>
          <w:lang w:val="et-EE"/>
        </w:rPr>
        <w:t>kolmeks</w:t>
      </w:r>
      <w:r w:rsidR="00DF43C4" w:rsidRPr="00E902F0">
        <w:rPr>
          <w:rFonts w:cs="Arial"/>
          <w:color w:val="000000"/>
          <w:lang w:val="et-EE"/>
        </w:rPr>
        <w:t xml:space="preserve"> elamumaa sihtotstarbega krundiks, </w:t>
      </w:r>
      <w:r w:rsidR="00865EAC" w:rsidRPr="00E902F0">
        <w:rPr>
          <w:rFonts w:cs="Arial"/>
          <w:color w:val="000000"/>
          <w:lang w:val="et-EE" w:eastAsia="et-EE"/>
        </w:rPr>
        <w:t>kolmeks transpordimaa sihtotstarbega krundiks ja üheks üldkasutatava maa sihtotstarbega krundiks</w:t>
      </w:r>
      <w:r w:rsidR="00865EAC" w:rsidRPr="00E902F0">
        <w:rPr>
          <w:rFonts w:cs="Arial"/>
          <w:color w:val="000000"/>
          <w:lang w:val="et-EE"/>
        </w:rPr>
        <w:t>;</w:t>
      </w:r>
      <w:r w:rsidR="000F7382" w:rsidRPr="00E902F0">
        <w:rPr>
          <w:rFonts w:cs="Arial"/>
          <w:color w:val="000000"/>
          <w:lang w:val="et-EE"/>
        </w:rPr>
        <w:t xml:space="preserve"> </w:t>
      </w:r>
      <w:r w:rsidR="00DF43C4" w:rsidRPr="00E902F0">
        <w:rPr>
          <w:rFonts w:cs="Arial"/>
          <w:lang w:val="et-EE"/>
        </w:rPr>
        <w:t>elamumaa sihtotstarbega krunt</w:t>
      </w:r>
      <w:r w:rsidR="00BA0656" w:rsidRPr="00E902F0">
        <w:rPr>
          <w:rFonts w:cs="Arial"/>
          <w:lang w:val="et-EE"/>
        </w:rPr>
        <w:t>i</w:t>
      </w:r>
      <w:r w:rsidR="00DF43C4" w:rsidRPr="00E902F0">
        <w:rPr>
          <w:rFonts w:cs="Arial"/>
          <w:lang w:val="et-EE"/>
        </w:rPr>
        <w:t>de</w:t>
      </w:r>
      <w:r w:rsidR="00993EEF" w:rsidRPr="00E902F0">
        <w:rPr>
          <w:rFonts w:cs="Arial"/>
          <w:lang w:val="et-EE"/>
        </w:rPr>
        <w:t xml:space="preserve">le määrata </w:t>
      </w:r>
      <w:r w:rsidR="006251A8" w:rsidRPr="00E902F0">
        <w:rPr>
          <w:rFonts w:cs="Arial"/>
          <w:lang w:val="et-EE"/>
        </w:rPr>
        <w:t xml:space="preserve">ehitusõigus kuni kahekorruselise </w:t>
      </w:r>
      <w:r w:rsidR="00DF43C4" w:rsidRPr="00E902F0">
        <w:rPr>
          <w:rFonts w:cs="Arial"/>
          <w:lang w:val="et-EE"/>
        </w:rPr>
        <w:t>üksik</w:t>
      </w:r>
      <w:r w:rsidR="006251A8" w:rsidRPr="00E902F0">
        <w:rPr>
          <w:rFonts w:cs="Arial"/>
          <w:lang w:val="et-EE"/>
        </w:rPr>
        <w:t>elamu</w:t>
      </w:r>
      <w:r w:rsidR="00993EEF" w:rsidRPr="00E902F0">
        <w:rPr>
          <w:rFonts w:cs="Arial"/>
          <w:lang w:val="et-EE"/>
        </w:rPr>
        <w:t xml:space="preserve"> ehitamiseks</w:t>
      </w:r>
      <w:r w:rsidR="00BA0656" w:rsidRPr="00E902F0">
        <w:rPr>
          <w:rFonts w:cs="Arial"/>
          <w:lang w:val="et-EE"/>
        </w:rPr>
        <w:t>,</w:t>
      </w:r>
      <w:r w:rsidR="00993EEF" w:rsidRPr="00E902F0">
        <w:rPr>
          <w:rFonts w:cs="Arial"/>
          <w:lang w:val="et-EE"/>
        </w:rPr>
        <w:t xml:space="preserve"> </w:t>
      </w:r>
      <w:r w:rsidR="00973679" w:rsidRPr="00E902F0">
        <w:rPr>
          <w:rFonts w:cs="Arial"/>
          <w:lang w:val="et-EE"/>
        </w:rPr>
        <w:t>hoonestustingimuste määramine, juurdepääsud</w:t>
      </w:r>
      <w:r w:rsidR="00993EEF" w:rsidRPr="00E902F0">
        <w:rPr>
          <w:rFonts w:cs="Arial"/>
          <w:lang w:val="et-EE"/>
        </w:rPr>
        <w:t>e</w:t>
      </w:r>
      <w:r w:rsidR="00973679" w:rsidRPr="00E902F0">
        <w:rPr>
          <w:rFonts w:cs="Arial"/>
          <w:lang w:val="et-EE"/>
        </w:rPr>
        <w:t>, liikluskorraldus</w:t>
      </w:r>
      <w:r w:rsidR="00993EEF" w:rsidRPr="00E902F0">
        <w:rPr>
          <w:rFonts w:cs="Arial"/>
          <w:lang w:val="et-EE"/>
        </w:rPr>
        <w:t>e ja tehnovõrkudega varustamis</w:t>
      </w:r>
      <w:r w:rsidR="00973679" w:rsidRPr="00E902F0">
        <w:rPr>
          <w:rFonts w:cs="Arial"/>
          <w:lang w:val="et-EE"/>
        </w:rPr>
        <w:t>e ning haljastus</w:t>
      </w:r>
      <w:r w:rsidR="00993EEF" w:rsidRPr="00E902F0">
        <w:rPr>
          <w:rFonts w:cs="Arial"/>
          <w:lang w:val="et-EE"/>
        </w:rPr>
        <w:t>e lahendamine</w:t>
      </w:r>
      <w:r w:rsidR="000F7382" w:rsidRPr="00E902F0">
        <w:rPr>
          <w:rFonts w:cs="Arial"/>
          <w:lang w:val="et-EE"/>
        </w:rPr>
        <w:t>.</w:t>
      </w:r>
    </w:p>
    <w:p w14:paraId="25EA3562" w14:textId="1CA41AAC" w:rsidR="00F73185" w:rsidRPr="00E902F0" w:rsidRDefault="00D74781" w:rsidP="00751ECE">
      <w:pPr>
        <w:jc w:val="both"/>
        <w:rPr>
          <w:rFonts w:cs="Arial"/>
          <w:lang w:val="et-EE"/>
        </w:rPr>
      </w:pPr>
      <w:r w:rsidRPr="00E902F0">
        <w:rPr>
          <w:rFonts w:cs="Arial"/>
          <w:lang w:val="et-EE"/>
        </w:rPr>
        <w:t>Planeeringuala suurus on 5,32</w:t>
      </w:r>
      <w:r w:rsidR="00973679" w:rsidRPr="00E902F0">
        <w:rPr>
          <w:rFonts w:cs="Arial"/>
          <w:lang w:val="et-EE"/>
        </w:rPr>
        <w:t xml:space="preserve"> ha.</w:t>
      </w:r>
    </w:p>
    <w:p w14:paraId="5E9FF04E" w14:textId="38D2C68A" w:rsidR="00581467" w:rsidRPr="00E902F0" w:rsidRDefault="00581467" w:rsidP="00751ECE">
      <w:pPr>
        <w:jc w:val="both"/>
        <w:rPr>
          <w:rFonts w:cs="Arial"/>
          <w:lang w:val="et-EE"/>
        </w:rPr>
      </w:pPr>
    </w:p>
    <w:p w14:paraId="09176CAF" w14:textId="77777777" w:rsidR="00581467" w:rsidRPr="00E902F0" w:rsidRDefault="00581467" w:rsidP="00751ECE">
      <w:pPr>
        <w:jc w:val="both"/>
        <w:rPr>
          <w:rFonts w:cs="Arial"/>
          <w:lang w:val="et-EE"/>
        </w:rPr>
      </w:pPr>
    </w:p>
    <w:p w14:paraId="250EBEC1" w14:textId="77777777" w:rsidR="00E81250" w:rsidRPr="00E902F0" w:rsidRDefault="00E81250" w:rsidP="00751ECE">
      <w:pPr>
        <w:pStyle w:val="Pealkiri1"/>
        <w:numPr>
          <w:ilvl w:val="0"/>
          <w:numId w:val="5"/>
        </w:numPr>
        <w:tabs>
          <w:tab w:val="left" w:pos="284"/>
        </w:tabs>
        <w:ind w:left="244" w:hanging="244"/>
        <w:jc w:val="both"/>
        <w:rPr>
          <w:rFonts w:cs="Arial"/>
          <w:caps/>
          <w:szCs w:val="22"/>
        </w:rPr>
      </w:pPr>
      <w:bookmarkStart w:id="8" w:name="_Toc497647797"/>
      <w:bookmarkStart w:id="9" w:name="_Toc109227773"/>
      <w:r w:rsidRPr="00E902F0">
        <w:rPr>
          <w:rFonts w:cs="Arial"/>
          <w:caps/>
          <w:szCs w:val="22"/>
        </w:rPr>
        <w:t>Olemasoleva olukorra iseloomustu</w:t>
      </w:r>
      <w:bookmarkEnd w:id="8"/>
      <w:r w:rsidR="0005622D" w:rsidRPr="00E902F0">
        <w:rPr>
          <w:rFonts w:cs="Arial"/>
          <w:caps/>
          <w:szCs w:val="22"/>
        </w:rPr>
        <w:t>S</w:t>
      </w:r>
      <w:bookmarkEnd w:id="9"/>
    </w:p>
    <w:p w14:paraId="41B8B6E6" w14:textId="77777777" w:rsidR="00883536" w:rsidRPr="00E902F0" w:rsidRDefault="00883536" w:rsidP="00883536">
      <w:pPr>
        <w:rPr>
          <w:rFonts w:cs="Arial"/>
          <w:lang w:val="et-EE"/>
        </w:rPr>
      </w:pPr>
      <w:bookmarkStart w:id="10" w:name="_Toc497647798"/>
    </w:p>
    <w:p w14:paraId="664D65A7" w14:textId="77777777" w:rsidR="00E81250" w:rsidRPr="00E902F0" w:rsidRDefault="00E81250" w:rsidP="00751ECE">
      <w:pPr>
        <w:pStyle w:val="Pealkiri2"/>
        <w:numPr>
          <w:ilvl w:val="1"/>
          <w:numId w:val="6"/>
        </w:numPr>
        <w:tabs>
          <w:tab w:val="left" w:pos="426"/>
        </w:tabs>
        <w:rPr>
          <w:rFonts w:cs="Arial"/>
          <w:szCs w:val="22"/>
        </w:rPr>
      </w:pPr>
      <w:bookmarkStart w:id="11" w:name="_Toc109227774"/>
      <w:r w:rsidRPr="00E902F0">
        <w:rPr>
          <w:rFonts w:cs="Arial"/>
          <w:szCs w:val="22"/>
        </w:rPr>
        <w:t>Planeeringuala asukoht ja iseloomustus</w:t>
      </w:r>
      <w:bookmarkEnd w:id="10"/>
      <w:bookmarkEnd w:id="11"/>
    </w:p>
    <w:p w14:paraId="4241982D" w14:textId="77777777" w:rsidR="00E76C9A" w:rsidRPr="00E902F0" w:rsidRDefault="00B05D6A" w:rsidP="00751ECE">
      <w:pPr>
        <w:jc w:val="both"/>
        <w:rPr>
          <w:rFonts w:cs="Arial"/>
          <w:lang w:val="et-EE"/>
        </w:rPr>
      </w:pPr>
      <w:r w:rsidRPr="00E902F0">
        <w:rPr>
          <w:rFonts w:cs="Arial"/>
          <w:lang w:val="et-EE"/>
        </w:rPr>
        <w:t>Planeeringuala asub Rae vallas</w:t>
      </w:r>
      <w:r w:rsidR="00DC0776" w:rsidRPr="00E902F0">
        <w:rPr>
          <w:rFonts w:cs="Arial"/>
          <w:lang w:val="et-EE"/>
        </w:rPr>
        <w:t xml:space="preserve"> Pajupea külas</w:t>
      </w:r>
      <w:r w:rsidR="0005622D" w:rsidRPr="00E902F0">
        <w:rPr>
          <w:rFonts w:cs="Arial"/>
          <w:lang w:val="et-EE"/>
        </w:rPr>
        <w:t>.</w:t>
      </w:r>
    </w:p>
    <w:p w14:paraId="34359637" w14:textId="77777777" w:rsidR="00E76C9A" w:rsidRPr="00E902F0" w:rsidRDefault="00E76C9A" w:rsidP="00751ECE">
      <w:pPr>
        <w:autoSpaceDE w:val="0"/>
        <w:autoSpaceDN w:val="0"/>
        <w:adjustRightInd w:val="0"/>
        <w:jc w:val="both"/>
        <w:rPr>
          <w:rFonts w:cs="Arial"/>
          <w:lang w:val="et-EE"/>
        </w:rPr>
      </w:pPr>
      <w:r w:rsidRPr="00E902F0">
        <w:rPr>
          <w:rFonts w:cs="Arial"/>
          <w:lang w:val="et-EE"/>
        </w:rPr>
        <w:t>Planeeringu</w:t>
      </w:r>
      <w:r w:rsidR="0005622D" w:rsidRPr="00E902F0">
        <w:rPr>
          <w:rFonts w:cs="Arial"/>
          <w:lang w:val="et-EE"/>
        </w:rPr>
        <w:t>ala moodustab:</w:t>
      </w:r>
    </w:p>
    <w:p w14:paraId="06D08530" w14:textId="77777777" w:rsidR="00BB73F5" w:rsidRPr="00E902F0" w:rsidRDefault="00DC0776" w:rsidP="000F7382">
      <w:pPr>
        <w:pStyle w:val="Kehatekst"/>
        <w:numPr>
          <w:ilvl w:val="0"/>
          <w:numId w:val="13"/>
        </w:numPr>
        <w:tabs>
          <w:tab w:val="clear" w:pos="720"/>
          <w:tab w:val="num" w:pos="284"/>
        </w:tabs>
        <w:suppressAutoHyphens/>
        <w:ind w:left="284" w:hanging="218"/>
        <w:rPr>
          <w:rFonts w:ascii="Arial" w:hAnsi="Arial" w:cs="Arial"/>
          <w:sz w:val="22"/>
          <w:szCs w:val="22"/>
        </w:rPr>
      </w:pPr>
      <w:r w:rsidRPr="00E902F0">
        <w:rPr>
          <w:rFonts w:ascii="Arial" w:hAnsi="Arial" w:cs="Arial"/>
          <w:sz w:val="22"/>
          <w:szCs w:val="22"/>
        </w:rPr>
        <w:t>kinnistu</w:t>
      </w:r>
      <w:r w:rsidR="0005622D" w:rsidRPr="00E902F0">
        <w:rPr>
          <w:rFonts w:ascii="Arial" w:hAnsi="Arial" w:cs="Arial"/>
          <w:sz w:val="22"/>
          <w:szCs w:val="22"/>
        </w:rPr>
        <w:t xml:space="preserve"> </w:t>
      </w:r>
      <w:proofErr w:type="spellStart"/>
      <w:r w:rsidR="00B933C1" w:rsidRPr="00E902F0">
        <w:rPr>
          <w:rFonts w:ascii="Arial" w:hAnsi="Arial" w:cs="Arial"/>
          <w:sz w:val="22"/>
          <w:szCs w:val="22"/>
        </w:rPr>
        <w:t>Estna</w:t>
      </w:r>
      <w:proofErr w:type="spellEnd"/>
      <w:r w:rsidR="00B933C1" w:rsidRPr="00E902F0">
        <w:rPr>
          <w:rFonts w:ascii="Arial" w:hAnsi="Arial" w:cs="Arial"/>
          <w:sz w:val="22"/>
          <w:szCs w:val="22"/>
        </w:rPr>
        <w:t xml:space="preserve"> </w:t>
      </w:r>
      <w:r w:rsidR="00A16930" w:rsidRPr="00E902F0">
        <w:rPr>
          <w:rFonts w:ascii="Arial" w:hAnsi="Arial" w:cs="Arial"/>
          <w:sz w:val="22"/>
          <w:szCs w:val="22"/>
        </w:rPr>
        <w:t>(6530</w:t>
      </w:r>
      <w:r w:rsidR="00D74781" w:rsidRPr="00E902F0">
        <w:rPr>
          <w:rFonts w:ascii="Arial" w:hAnsi="Arial" w:cs="Arial"/>
          <w:sz w:val="22"/>
          <w:szCs w:val="22"/>
        </w:rPr>
        <w:t>1:007</w:t>
      </w:r>
      <w:r w:rsidR="0070451A" w:rsidRPr="00E902F0">
        <w:rPr>
          <w:rFonts w:ascii="Arial" w:hAnsi="Arial" w:cs="Arial"/>
          <w:sz w:val="22"/>
          <w:szCs w:val="22"/>
        </w:rPr>
        <w:t>:</w:t>
      </w:r>
      <w:r w:rsidR="00D74781" w:rsidRPr="00E902F0">
        <w:rPr>
          <w:rFonts w:ascii="Arial" w:hAnsi="Arial" w:cs="Arial"/>
          <w:sz w:val="22"/>
          <w:szCs w:val="22"/>
        </w:rPr>
        <w:t>0182</w:t>
      </w:r>
      <w:r w:rsidRPr="00E902F0">
        <w:rPr>
          <w:rFonts w:ascii="Arial" w:hAnsi="Arial" w:cs="Arial"/>
          <w:sz w:val="22"/>
          <w:szCs w:val="22"/>
        </w:rPr>
        <w:t xml:space="preserve">), suurus </w:t>
      </w:r>
      <w:r w:rsidR="00D74781" w:rsidRPr="00E902F0">
        <w:rPr>
          <w:rFonts w:ascii="Arial" w:hAnsi="Arial" w:cs="Arial"/>
          <w:sz w:val="22"/>
          <w:szCs w:val="22"/>
        </w:rPr>
        <w:t>53200</w:t>
      </w:r>
      <w:r w:rsidR="0005622D" w:rsidRPr="00E902F0">
        <w:rPr>
          <w:rFonts w:ascii="Arial" w:hAnsi="Arial" w:cs="Arial"/>
          <w:sz w:val="22"/>
          <w:szCs w:val="22"/>
        </w:rPr>
        <w:t xml:space="preserve"> m².</w:t>
      </w:r>
    </w:p>
    <w:p w14:paraId="6ED46507" w14:textId="77777777" w:rsidR="00E81250" w:rsidRPr="00E902F0" w:rsidRDefault="007A04CF" w:rsidP="00751ECE">
      <w:pPr>
        <w:autoSpaceDE w:val="0"/>
        <w:autoSpaceDN w:val="0"/>
        <w:adjustRightInd w:val="0"/>
        <w:jc w:val="both"/>
        <w:rPr>
          <w:rFonts w:cs="Arial"/>
          <w:lang w:val="et-EE"/>
        </w:rPr>
      </w:pPr>
      <w:r w:rsidRPr="00E902F0">
        <w:rPr>
          <w:rFonts w:cs="Arial"/>
          <w:lang w:val="et-EE"/>
        </w:rPr>
        <w:t>Planeeringu</w:t>
      </w:r>
      <w:r w:rsidR="00E76C9A" w:rsidRPr="00E902F0">
        <w:rPr>
          <w:rFonts w:cs="Arial"/>
          <w:lang w:val="et-EE"/>
        </w:rPr>
        <w:t xml:space="preserve">ala on </w:t>
      </w:r>
      <w:r w:rsidR="002175DE" w:rsidRPr="00E902F0">
        <w:rPr>
          <w:rFonts w:cs="Arial"/>
          <w:lang w:val="et-EE"/>
        </w:rPr>
        <w:t xml:space="preserve">vähese kõrghaljastusega </w:t>
      </w:r>
      <w:r w:rsidR="00E76C9A" w:rsidRPr="00E902F0">
        <w:rPr>
          <w:rFonts w:cs="Arial"/>
          <w:lang w:val="et-EE"/>
        </w:rPr>
        <w:t>looduslik rohumaa, mille maapind on tasane</w:t>
      </w:r>
      <w:r w:rsidR="00D74781" w:rsidRPr="00E902F0">
        <w:rPr>
          <w:rFonts w:cs="Arial"/>
          <w:lang w:val="et-EE"/>
        </w:rPr>
        <w:t>. Maapinna kõrgeim koht jääb kinnistu ke</w:t>
      </w:r>
      <w:r w:rsidR="00CF2401" w:rsidRPr="00E902F0">
        <w:rPr>
          <w:rFonts w:cs="Arial"/>
          <w:lang w:val="et-EE"/>
        </w:rPr>
        <w:t>skele ja suurim langus on itta.</w:t>
      </w:r>
    </w:p>
    <w:p w14:paraId="6534ABB0" w14:textId="77777777" w:rsidR="00883536" w:rsidRPr="00E902F0" w:rsidRDefault="00883536" w:rsidP="00751ECE">
      <w:pPr>
        <w:autoSpaceDE w:val="0"/>
        <w:autoSpaceDN w:val="0"/>
        <w:adjustRightInd w:val="0"/>
        <w:jc w:val="both"/>
        <w:rPr>
          <w:rFonts w:cs="Arial"/>
          <w:lang w:val="et-EE"/>
        </w:rPr>
      </w:pPr>
    </w:p>
    <w:p w14:paraId="30AB5961" w14:textId="77777777" w:rsidR="00E81250" w:rsidRPr="00E902F0" w:rsidRDefault="00E81250" w:rsidP="00751ECE">
      <w:pPr>
        <w:pStyle w:val="Pealkiri2"/>
        <w:numPr>
          <w:ilvl w:val="1"/>
          <w:numId w:val="6"/>
        </w:numPr>
        <w:tabs>
          <w:tab w:val="left" w:pos="426"/>
        </w:tabs>
        <w:rPr>
          <w:rFonts w:cs="Arial"/>
          <w:szCs w:val="22"/>
        </w:rPr>
      </w:pPr>
      <w:bookmarkStart w:id="12" w:name="_Toc497647799"/>
      <w:bookmarkStart w:id="13" w:name="_Toc109227775"/>
      <w:r w:rsidRPr="00E902F0">
        <w:rPr>
          <w:rFonts w:cs="Arial"/>
          <w:szCs w:val="22"/>
        </w:rPr>
        <w:t>Planeeringuala maakasutus ja hoonestus</w:t>
      </w:r>
      <w:bookmarkEnd w:id="12"/>
      <w:bookmarkEnd w:id="13"/>
    </w:p>
    <w:p w14:paraId="38909AEE" w14:textId="77777777" w:rsidR="00E9017D" w:rsidRPr="00E902F0" w:rsidRDefault="00E9017D" w:rsidP="00751ECE">
      <w:pPr>
        <w:jc w:val="both"/>
        <w:rPr>
          <w:rFonts w:cs="Arial"/>
          <w:b/>
          <w:lang w:val="et-EE"/>
        </w:rPr>
      </w:pPr>
      <w:r w:rsidRPr="00E902F0">
        <w:rPr>
          <w:rFonts w:cs="Arial"/>
          <w:b/>
          <w:lang w:val="et-EE"/>
        </w:rPr>
        <w:t>Kasutusotstarbed</w:t>
      </w:r>
    </w:p>
    <w:p w14:paraId="1E947B3F" w14:textId="77777777" w:rsidR="00A16930" w:rsidRPr="00E902F0" w:rsidRDefault="00B913EF" w:rsidP="00751ECE">
      <w:pPr>
        <w:autoSpaceDE w:val="0"/>
        <w:autoSpaceDN w:val="0"/>
        <w:adjustRightInd w:val="0"/>
        <w:jc w:val="both"/>
        <w:rPr>
          <w:rFonts w:cs="Arial"/>
          <w:lang w:val="et-EE"/>
        </w:rPr>
      </w:pPr>
      <w:proofErr w:type="spellStart"/>
      <w:r w:rsidRPr="00E902F0">
        <w:rPr>
          <w:rFonts w:cs="Arial"/>
          <w:lang w:val="et-EE"/>
        </w:rPr>
        <w:t>Estna</w:t>
      </w:r>
      <w:proofErr w:type="spellEnd"/>
      <w:r w:rsidRPr="00E902F0">
        <w:rPr>
          <w:rFonts w:cs="Arial"/>
          <w:lang w:val="et-EE"/>
        </w:rPr>
        <w:t xml:space="preserve"> </w:t>
      </w:r>
      <w:r w:rsidR="00C94507" w:rsidRPr="00E902F0">
        <w:rPr>
          <w:rFonts w:cs="Arial"/>
          <w:lang w:val="et-EE"/>
        </w:rPr>
        <w:t>kinnistu</w:t>
      </w:r>
      <w:r w:rsidR="00DC0776" w:rsidRPr="00E902F0">
        <w:rPr>
          <w:rFonts w:cs="Arial"/>
          <w:lang w:val="et-EE"/>
        </w:rPr>
        <w:t xml:space="preserve"> sihtotstarve on maatulundus</w:t>
      </w:r>
      <w:r w:rsidR="0005622D" w:rsidRPr="00E902F0">
        <w:rPr>
          <w:rFonts w:cs="Arial"/>
          <w:lang w:val="et-EE"/>
        </w:rPr>
        <w:t>maa 100%.</w:t>
      </w:r>
    </w:p>
    <w:p w14:paraId="2656951E" w14:textId="77777777" w:rsidR="00E9017D" w:rsidRPr="00E902F0" w:rsidRDefault="0005622D" w:rsidP="00751ECE">
      <w:pPr>
        <w:jc w:val="both"/>
        <w:rPr>
          <w:rFonts w:cs="Arial"/>
          <w:b/>
          <w:lang w:val="et-EE"/>
        </w:rPr>
      </w:pPr>
      <w:r w:rsidRPr="00E902F0">
        <w:rPr>
          <w:rFonts w:cs="Arial"/>
          <w:b/>
          <w:lang w:val="et-EE"/>
        </w:rPr>
        <w:lastRenderedPageBreak/>
        <w:t>Olemasolevad hooned</w:t>
      </w:r>
    </w:p>
    <w:p w14:paraId="62A3607C" w14:textId="77777777" w:rsidR="00BB0F96" w:rsidRPr="00E902F0" w:rsidRDefault="00DC0776" w:rsidP="00DC0776">
      <w:pPr>
        <w:pStyle w:val="Kehatekst3"/>
        <w:tabs>
          <w:tab w:val="left" w:pos="0"/>
        </w:tabs>
        <w:suppressAutoHyphens/>
        <w:overflowPunct w:val="0"/>
        <w:jc w:val="both"/>
        <w:textAlignment w:val="baseline"/>
        <w:rPr>
          <w:rFonts w:cs="Arial"/>
          <w:sz w:val="22"/>
          <w:szCs w:val="22"/>
          <w:lang w:val="et-EE"/>
        </w:rPr>
      </w:pPr>
      <w:r w:rsidRPr="00E902F0">
        <w:rPr>
          <w:rFonts w:cs="Arial"/>
          <w:sz w:val="22"/>
          <w:szCs w:val="22"/>
          <w:lang w:val="et-EE"/>
        </w:rPr>
        <w:t>P</w:t>
      </w:r>
      <w:r w:rsidR="00571914" w:rsidRPr="00E902F0">
        <w:rPr>
          <w:rFonts w:cs="Arial"/>
          <w:sz w:val="22"/>
          <w:szCs w:val="22"/>
          <w:lang w:val="et-EE"/>
        </w:rPr>
        <w:t>laneeringuala</w:t>
      </w:r>
      <w:r w:rsidRPr="00E902F0">
        <w:rPr>
          <w:rFonts w:cs="Arial"/>
          <w:sz w:val="22"/>
          <w:szCs w:val="22"/>
          <w:lang w:val="et-EE"/>
        </w:rPr>
        <w:t xml:space="preserve"> on hoonestamata.</w:t>
      </w:r>
    </w:p>
    <w:p w14:paraId="30B964EB" w14:textId="77777777" w:rsidR="00DC0776" w:rsidRPr="00E902F0" w:rsidRDefault="00DC0776" w:rsidP="00DC0776">
      <w:pPr>
        <w:pStyle w:val="Kehatekst3"/>
        <w:tabs>
          <w:tab w:val="left" w:pos="0"/>
        </w:tabs>
        <w:suppressAutoHyphens/>
        <w:overflowPunct w:val="0"/>
        <w:jc w:val="both"/>
        <w:textAlignment w:val="baseline"/>
        <w:rPr>
          <w:rFonts w:cs="Arial"/>
          <w:sz w:val="22"/>
          <w:szCs w:val="22"/>
          <w:lang w:val="et-EE"/>
        </w:rPr>
      </w:pPr>
    </w:p>
    <w:p w14:paraId="5361461D" w14:textId="77777777" w:rsidR="00E81250" w:rsidRPr="00E902F0" w:rsidRDefault="00E81250" w:rsidP="00751ECE">
      <w:pPr>
        <w:pStyle w:val="Pealkiri2"/>
        <w:numPr>
          <w:ilvl w:val="1"/>
          <w:numId w:val="6"/>
        </w:numPr>
        <w:tabs>
          <w:tab w:val="left" w:pos="426"/>
        </w:tabs>
        <w:rPr>
          <w:rFonts w:cs="Arial"/>
          <w:szCs w:val="22"/>
        </w:rPr>
      </w:pPr>
      <w:bookmarkStart w:id="14" w:name="_Toc497647800"/>
      <w:bookmarkStart w:id="15" w:name="_Toc109227776"/>
      <w:r w:rsidRPr="00E902F0">
        <w:rPr>
          <w:rFonts w:cs="Arial"/>
          <w:szCs w:val="22"/>
        </w:rPr>
        <w:t>Planeeringualaga külgnevad kinnistud ja nende iseloomustus</w:t>
      </w:r>
      <w:bookmarkEnd w:id="14"/>
      <w:bookmarkEnd w:id="15"/>
    </w:p>
    <w:p w14:paraId="55CBAFF5" w14:textId="77777777" w:rsidR="006E430B" w:rsidRPr="00E902F0" w:rsidRDefault="006E430B" w:rsidP="00751ECE">
      <w:pPr>
        <w:pStyle w:val="Loendilik"/>
        <w:autoSpaceDE w:val="0"/>
        <w:autoSpaceDN w:val="0"/>
        <w:adjustRightInd w:val="0"/>
        <w:ind w:left="0"/>
        <w:jc w:val="both"/>
        <w:rPr>
          <w:rFonts w:cs="Arial"/>
          <w:lang w:val="et-EE"/>
        </w:rPr>
      </w:pPr>
      <w:r w:rsidRPr="00E902F0">
        <w:rPr>
          <w:rFonts w:cs="Arial"/>
          <w:lang w:val="et-EE"/>
        </w:rPr>
        <w:t>Planeeringualaga külgnevad kinnistud on:</w:t>
      </w:r>
    </w:p>
    <w:p w14:paraId="022A39A7" w14:textId="23B4D487" w:rsidR="003834F6" w:rsidRPr="00E902F0" w:rsidRDefault="00C23E64" w:rsidP="00751ECE">
      <w:pPr>
        <w:pStyle w:val="Loendilik"/>
        <w:autoSpaceDE w:val="0"/>
        <w:autoSpaceDN w:val="0"/>
        <w:adjustRightInd w:val="0"/>
        <w:ind w:left="0"/>
        <w:jc w:val="both"/>
        <w:rPr>
          <w:rFonts w:cs="Arial"/>
          <w:lang w:val="et-EE"/>
        </w:rPr>
      </w:pPr>
      <w:r w:rsidRPr="00E902F0">
        <w:rPr>
          <w:rFonts w:cs="Arial"/>
          <w:lang w:val="et-EE"/>
        </w:rPr>
        <w:t>Ee</w:t>
      </w:r>
      <w:r w:rsidR="00ED3719" w:rsidRPr="00E902F0">
        <w:rPr>
          <w:rFonts w:cs="Arial"/>
          <w:lang w:val="et-EE"/>
        </w:rPr>
        <w:t>s-</w:t>
      </w:r>
      <w:proofErr w:type="spellStart"/>
      <w:r w:rsidR="00ED3719" w:rsidRPr="00E902F0">
        <w:rPr>
          <w:rFonts w:cs="Arial"/>
          <w:lang w:val="et-EE"/>
        </w:rPr>
        <w:t>Uuetoa</w:t>
      </w:r>
      <w:proofErr w:type="spellEnd"/>
      <w:r w:rsidR="003834F6" w:rsidRPr="00E902F0">
        <w:rPr>
          <w:rFonts w:cs="Arial"/>
          <w:lang w:val="et-EE"/>
        </w:rPr>
        <w:t>, katastritunnus 65301:0</w:t>
      </w:r>
      <w:r w:rsidR="00ED3719" w:rsidRPr="00E902F0">
        <w:rPr>
          <w:rFonts w:cs="Arial"/>
          <w:lang w:val="et-EE"/>
        </w:rPr>
        <w:t>07:0021</w:t>
      </w:r>
      <w:r w:rsidR="005E3004" w:rsidRPr="00E902F0">
        <w:rPr>
          <w:rFonts w:cs="Arial"/>
          <w:lang w:val="et-EE"/>
        </w:rPr>
        <w:t xml:space="preserve">, pindala </w:t>
      </w:r>
      <w:r w:rsidR="00ED3719" w:rsidRPr="00E902F0">
        <w:rPr>
          <w:rFonts w:cs="Arial"/>
          <w:lang w:val="et-EE"/>
        </w:rPr>
        <w:t>9</w:t>
      </w:r>
      <w:r w:rsidR="00711AC5">
        <w:rPr>
          <w:rFonts w:cs="Arial"/>
          <w:lang w:val="et-EE"/>
        </w:rPr>
        <w:t>,</w:t>
      </w:r>
      <w:r w:rsidR="00ED3719" w:rsidRPr="00E902F0">
        <w:rPr>
          <w:rFonts w:cs="Arial"/>
          <w:lang w:val="et-EE"/>
        </w:rPr>
        <w:t>66</w:t>
      </w:r>
      <w:r w:rsidR="00711AC5">
        <w:rPr>
          <w:rFonts w:cs="Arial"/>
          <w:lang w:val="et-EE"/>
        </w:rPr>
        <w:t xml:space="preserve"> ha</w:t>
      </w:r>
      <w:r w:rsidR="003834F6" w:rsidRPr="00E902F0">
        <w:rPr>
          <w:rFonts w:cs="Arial"/>
          <w:lang w:val="et-EE"/>
        </w:rPr>
        <w:t>, sihtotstar</w:t>
      </w:r>
      <w:r w:rsidR="005E3004" w:rsidRPr="00E902F0">
        <w:rPr>
          <w:rFonts w:cs="Arial"/>
          <w:lang w:val="et-EE"/>
        </w:rPr>
        <w:t>bega maatulundusmaa 100%, hoonestamata,</w:t>
      </w:r>
      <w:r w:rsidR="000C7AE4" w:rsidRPr="00E902F0">
        <w:rPr>
          <w:rFonts w:cs="Arial"/>
          <w:lang w:val="et-EE"/>
        </w:rPr>
        <w:t xml:space="preserve"> </w:t>
      </w:r>
      <w:r w:rsidRPr="00E902F0">
        <w:rPr>
          <w:rFonts w:cs="Arial"/>
          <w:lang w:val="et-EE"/>
        </w:rPr>
        <w:t>suures osas põllu</w:t>
      </w:r>
      <w:r w:rsidR="000C7AE4" w:rsidRPr="00E902F0">
        <w:rPr>
          <w:rFonts w:cs="Arial"/>
          <w:lang w:val="et-EE"/>
        </w:rPr>
        <w:t>maa</w:t>
      </w:r>
      <w:r w:rsidR="003834F6" w:rsidRPr="00E902F0">
        <w:rPr>
          <w:rFonts w:cs="Arial"/>
          <w:lang w:val="et-EE"/>
        </w:rPr>
        <w:t>;</w:t>
      </w:r>
    </w:p>
    <w:p w14:paraId="28F26182" w14:textId="4FA64D6B" w:rsidR="006E430B" w:rsidRPr="00E902F0" w:rsidRDefault="00ED3719" w:rsidP="00751ECE">
      <w:pPr>
        <w:pStyle w:val="Loendilik"/>
        <w:autoSpaceDE w:val="0"/>
        <w:autoSpaceDN w:val="0"/>
        <w:adjustRightInd w:val="0"/>
        <w:ind w:left="0"/>
        <w:jc w:val="both"/>
        <w:rPr>
          <w:rFonts w:cs="Arial"/>
          <w:lang w:val="et-EE"/>
        </w:rPr>
      </w:pPr>
      <w:r w:rsidRPr="00E902F0">
        <w:rPr>
          <w:rFonts w:cs="Arial"/>
          <w:lang w:val="et-EE"/>
        </w:rPr>
        <w:t>Suitsu</w:t>
      </w:r>
      <w:r w:rsidR="006E430B" w:rsidRPr="00E902F0">
        <w:rPr>
          <w:rFonts w:cs="Arial"/>
          <w:lang w:val="et-EE"/>
        </w:rPr>
        <w:t xml:space="preserve">, </w:t>
      </w:r>
      <w:r w:rsidR="0005622D" w:rsidRPr="00E902F0">
        <w:rPr>
          <w:rFonts w:cs="Arial"/>
          <w:lang w:val="et-EE"/>
        </w:rPr>
        <w:t xml:space="preserve">katastritunnus </w:t>
      </w:r>
      <w:r w:rsidR="006E430B" w:rsidRPr="00E902F0">
        <w:rPr>
          <w:rFonts w:cs="Arial"/>
          <w:lang w:val="et-EE"/>
        </w:rPr>
        <w:t>65301:0</w:t>
      </w:r>
      <w:r w:rsidRPr="00E902F0">
        <w:rPr>
          <w:rFonts w:cs="Arial"/>
          <w:lang w:val="et-EE"/>
        </w:rPr>
        <w:t>07</w:t>
      </w:r>
      <w:r w:rsidR="00F605DE" w:rsidRPr="00E902F0">
        <w:rPr>
          <w:rFonts w:cs="Arial"/>
          <w:lang w:val="et-EE"/>
        </w:rPr>
        <w:t>:</w:t>
      </w:r>
      <w:r w:rsidRPr="00E902F0">
        <w:rPr>
          <w:rFonts w:cs="Arial"/>
          <w:lang w:val="et-EE"/>
        </w:rPr>
        <w:t>0107</w:t>
      </w:r>
      <w:r w:rsidR="005E3004" w:rsidRPr="00E902F0">
        <w:rPr>
          <w:rFonts w:cs="Arial"/>
          <w:lang w:val="et-EE"/>
        </w:rPr>
        <w:t xml:space="preserve">, pindala </w:t>
      </w:r>
      <w:r w:rsidR="00711AC5" w:rsidRPr="00E902F0">
        <w:rPr>
          <w:rFonts w:cs="Arial"/>
          <w:lang w:val="et-EE"/>
        </w:rPr>
        <w:t>9</w:t>
      </w:r>
      <w:r w:rsidR="00711AC5">
        <w:rPr>
          <w:rFonts w:cs="Arial"/>
          <w:lang w:val="et-EE"/>
        </w:rPr>
        <w:t>,</w:t>
      </w:r>
      <w:r w:rsidR="00711AC5" w:rsidRPr="00E902F0">
        <w:rPr>
          <w:rFonts w:cs="Arial"/>
          <w:lang w:val="et-EE"/>
        </w:rPr>
        <w:t>6</w:t>
      </w:r>
      <w:r w:rsidR="00711AC5">
        <w:rPr>
          <w:rFonts w:cs="Arial"/>
          <w:lang w:val="et-EE"/>
        </w:rPr>
        <w:t>4</w:t>
      </w:r>
      <w:r w:rsidR="00711AC5">
        <w:rPr>
          <w:rFonts w:cs="Arial"/>
          <w:lang w:val="et-EE"/>
        </w:rPr>
        <w:t xml:space="preserve"> ha</w:t>
      </w:r>
      <w:r w:rsidR="0005622D" w:rsidRPr="00E902F0">
        <w:rPr>
          <w:rFonts w:cs="Arial"/>
          <w:lang w:val="et-EE"/>
        </w:rPr>
        <w:t>, sihtotstar</w:t>
      </w:r>
      <w:r w:rsidR="005E3004" w:rsidRPr="00E902F0">
        <w:rPr>
          <w:rFonts w:cs="Arial"/>
          <w:lang w:val="et-EE"/>
        </w:rPr>
        <w:t xml:space="preserve">bega </w:t>
      </w:r>
      <w:r w:rsidRPr="00E902F0">
        <w:rPr>
          <w:rFonts w:cs="Arial"/>
          <w:lang w:val="et-EE"/>
        </w:rPr>
        <w:t>maatulundus</w:t>
      </w:r>
      <w:r w:rsidR="007363B8" w:rsidRPr="00E902F0">
        <w:rPr>
          <w:rFonts w:cs="Arial"/>
          <w:lang w:val="et-EE"/>
        </w:rPr>
        <w:t>m</w:t>
      </w:r>
      <w:r w:rsidR="000B51DB" w:rsidRPr="00E902F0">
        <w:rPr>
          <w:rFonts w:cs="Arial"/>
          <w:lang w:val="et-EE"/>
        </w:rPr>
        <w:t xml:space="preserve">aa 100%, hoonestatud üksikelamuga </w:t>
      </w:r>
      <w:r w:rsidR="00C23E64" w:rsidRPr="00E902F0">
        <w:rPr>
          <w:rFonts w:cs="Arial"/>
          <w:lang w:val="et-EE"/>
        </w:rPr>
        <w:t>ja aidahoonega, suures osas kaetud metsaga</w:t>
      </w:r>
      <w:r w:rsidR="0005622D" w:rsidRPr="00E902F0">
        <w:rPr>
          <w:rFonts w:cs="Arial"/>
          <w:lang w:val="et-EE"/>
        </w:rPr>
        <w:t>;</w:t>
      </w:r>
    </w:p>
    <w:p w14:paraId="759387A6" w14:textId="77777777" w:rsidR="00ED3719" w:rsidRPr="00E902F0" w:rsidRDefault="00ED3719" w:rsidP="00751ECE">
      <w:pPr>
        <w:pStyle w:val="Loendilik"/>
        <w:autoSpaceDE w:val="0"/>
        <w:autoSpaceDN w:val="0"/>
        <w:adjustRightInd w:val="0"/>
        <w:ind w:left="0"/>
        <w:jc w:val="both"/>
        <w:rPr>
          <w:rFonts w:cs="Arial"/>
          <w:lang w:val="et-EE"/>
        </w:rPr>
      </w:pPr>
      <w:r w:rsidRPr="00E902F0">
        <w:rPr>
          <w:rFonts w:cs="Arial"/>
          <w:lang w:val="et-EE"/>
        </w:rPr>
        <w:t>Leivakivi tee 1, katastritunnus 65301:007:0477, pindala 2947</w:t>
      </w:r>
      <w:r w:rsidR="00571914" w:rsidRPr="00E902F0">
        <w:rPr>
          <w:rFonts w:cs="Arial"/>
          <w:lang w:val="et-EE"/>
        </w:rPr>
        <w:t xml:space="preserve"> </w:t>
      </w:r>
      <w:r w:rsidRPr="00E902F0">
        <w:rPr>
          <w:rFonts w:cs="Arial"/>
          <w:lang w:val="et-EE"/>
        </w:rPr>
        <w:t>m², sihtotstarbega elamumaa 100%, hoonestamata</w:t>
      </w:r>
      <w:r w:rsidR="00C23E64" w:rsidRPr="00E902F0">
        <w:rPr>
          <w:rFonts w:cs="Arial"/>
          <w:lang w:val="et-EE"/>
        </w:rPr>
        <w:t>, looduslik rohumaa</w:t>
      </w:r>
      <w:r w:rsidRPr="00E902F0">
        <w:rPr>
          <w:rFonts w:cs="Arial"/>
          <w:lang w:val="et-EE"/>
        </w:rPr>
        <w:t>;</w:t>
      </w:r>
    </w:p>
    <w:p w14:paraId="37C7F0D4" w14:textId="77777777" w:rsidR="007363B8" w:rsidRPr="00E902F0" w:rsidRDefault="00ED3719" w:rsidP="00751ECE">
      <w:pPr>
        <w:pStyle w:val="Loendilik"/>
        <w:autoSpaceDE w:val="0"/>
        <w:autoSpaceDN w:val="0"/>
        <w:adjustRightInd w:val="0"/>
        <w:ind w:left="0"/>
        <w:jc w:val="both"/>
        <w:rPr>
          <w:rFonts w:cs="Arial"/>
          <w:lang w:val="et-EE"/>
        </w:rPr>
      </w:pPr>
      <w:r w:rsidRPr="00E902F0">
        <w:rPr>
          <w:rFonts w:cs="Arial"/>
          <w:lang w:val="et-EE"/>
        </w:rPr>
        <w:t xml:space="preserve">Leivakivi </w:t>
      </w:r>
      <w:r w:rsidR="00C47782" w:rsidRPr="00E902F0">
        <w:rPr>
          <w:rFonts w:cs="Arial"/>
          <w:lang w:val="et-EE"/>
        </w:rPr>
        <w:t>tee L1</w:t>
      </w:r>
      <w:r w:rsidR="007363B8" w:rsidRPr="00E902F0">
        <w:rPr>
          <w:rFonts w:cs="Arial"/>
          <w:lang w:val="et-EE"/>
        </w:rPr>
        <w:t xml:space="preserve">, </w:t>
      </w:r>
      <w:r w:rsidR="0005622D" w:rsidRPr="00E902F0">
        <w:rPr>
          <w:rFonts w:cs="Arial"/>
          <w:lang w:val="et-EE"/>
        </w:rPr>
        <w:t xml:space="preserve">katastritunnus </w:t>
      </w:r>
      <w:r w:rsidRPr="00E902F0">
        <w:rPr>
          <w:rFonts w:cs="Arial"/>
          <w:lang w:val="et-EE"/>
        </w:rPr>
        <w:t>65301:007</w:t>
      </w:r>
      <w:r w:rsidR="007363B8" w:rsidRPr="00E902F0">
        <w:rPr>
          <w:rFonts w:cs="Arial"/>
          <w:lang w:val="et-EE"/>
        </w:rPr>
        <w:t>:</w:t>
      </w:r>
      <w:r w:rsidRPr="00E902F0">
        <w:rPr>
          <w:rFonts w:cs="Arial"/>
          <w:lang w:val="et-EE"/>
        </w:rPr>
        <w:t>0502</w:t>
      </w:r>
      <w:r w:rsidR="007363B8" w:rsidRPr="00E902F0">
        <w:rPr>
          <w:rFonts w:cs="Arial"/>
          <w:lang w:val="et-EE"/>
        </w:rPr>
        <w:t xml:space="preserve">, pindala </w:t>
      </w:r>
      <w:r w:rsidRPr="00E902F0">
        <w:rPr>
          <w:rFonts w:cs="Arial"/>
          <w:lang w:val="et-EE"/>
        </w:rPr>
        <w:t>2879</w:t>
      </w:r>
      <w:r w:rsidR="0005622D" w:rsidRPr="00E902F0">
        <w:rPr>
          <w:rFonts w:cs="Arial"/>
          <w:lang w:val="et-EE"/>
        </w:rPr>
        <w:t xml:space="preserve"> m², sihtotstar</w:t>
      </w:r>
      <w:r w:rsidR="00951221" w:rsidRPr="00E902F0">
        <w:rPr>
          <w:rFonts w:cs="Arial"/>
          <w:lang w:val="et-EE"/>
        </w:rPr>
        <w:t>bega transpordimaa 100%</w:t>
      </w:r>
      <w:r w:rsidR="00C23E64" w:rsidRPr="00E902F0">
        <w:rPr>
          <w:rFonts w:cs="Arial"/>
          <w:lang w:val="et-EE"/>
        </w:rPr>
        <w:t>, looduslik rohumaa</w:t>
      </w:r>
      <w:r w:rsidR="004D5529" w:rsidRPr="00E902F0">
        <w:rPr>
          <w:rFonts w:cs="Arial"/>
          <w:lang w:val="et-EE"/>
        </w:rPr>
        <w:t>,</w:t>
      </w:r>
      <w:r w:rsidR="00C23E64" w:rsidRPr="00E902F0">
        <w:rPr>
          <w:rFonts w:cs="Arial"/>
          <w:lang w:val="et-EE"/>
        </w:rPr>
        <w:t xml:space="preserve"> kuhu on teed rajamata</w:t>
      </w:r>
      <w:r w:rsidR="007363B8" w:rsidRPr="00E902F0">
        <w:rPr>
          <w:rFonts w:cs="Arial"/>
          <w:lang w:val="et-EE"/>
        </w:rPr>
        <w:t>;</w:t>
      </w:r>
    </w:p>
    <w:p w14:paraId="0C6EC2DF" w14:textId="77777777" w:rsidR="00C47782" w:rsidRPr="00E902F0" w:rsidRDefault="00ED3719" w:rsidP="00751ECE">
      <w:pPr>
        <w:pStyle w:val="Loendilik"/>
        <w:autoSpaceDE w:val="0"/>
        <w:autoSpaceDN w:val="0"/>
        <w:adjustRightInd w:val="0"/>
        <w:ind w:left="0"/>
        <w:jc w:val="both"/>
        <w:rPr>
          <w:rFonts w:cs="Arial"/>
          <w:lang w:val="et-EE"/>
        </w:rPr>
      </w:pPr>
      <w:proofErr w:type="spellStart"/>
      <w:r w:rsidRPr="00E902F0">
        <w:rPr>
          <w:rFonts w:cs="Arial"/>
          <w:lang w:val="et-EE"/>
        </w:rPr>
        <w:t>Uuetoa</w:t>
      </w:r>
      <w:proofErr w:type="spellEnd"/>
      <w:r w:rsidRPr="00E902F0">
        <w:rPr>
          <w:rFonts w:cs="Arial"/>
          <w:lang w:val="et-EE"/>
        </w:rPr>
        <w:t xml:space="preserve"> tee L1, katastritunnus 65301:007</w:t>
      </w:r>
      <w:r w:rsidR="00C47782" w:rsidRPr="00E902F0">
        <w:rPr>
          <w:rFonts w:cs="Arial"/>
          <w:lang w:val="et-EE"/>
        </w:rPr>
        <w:t>:</w:t>
      </w:r>
      <w:r w:rsidRPr="00E902F0">
        <w:rPr>
          <w:rFonts w:cs="Arial"/>
          <w:lang w:val="et-EE"/>
        </w:rPr>
        <w:t>0533</w:t>
      </w:r>
      <w:r w:rsidR="00C47782" w:rsidRPr="00E902F0">
        <w:rPr>
          <w:rFonts w:cs="Arial"/>
          <w:lang w:val="et-EE"/>
        </w:rPr>
        <w:t xml:space="preserve">, pindala </w:t>
      </w:r>
      <w:r w:rsidRPr="00E902F0">
        <w:rPr>
          <w:rFonts w:cs="Arial"/>
          <w:lang w:val="et-EE"/>
        </w:rPr>
        <w:t>3208</w:t>
      </w:r>
      <w:r w:rsidR="00C47782" w:rsidRPr="00E902F0">
        <w:rPr>
          <w:rFonts w:cs="Arial"/>
          <w:lang w:val="et-EE"/>
        </w:rPr>
        <w:t xml:space="preserve"> m², sihtotstarbega transpordimaa 100%</w:t>
      </w:r>
      <w:r w:rsidR="00C23E64" w:rsidRPr="00E902F0">
        <w:rPr>
          <w:rFonts w:cs="Arial"/>
          <w:lang w:val="et-EE"/>
        </w:rPr>
        <w:t>, valla pinnasetee</w:t>
      </w:r>
      <w:r w:rsidR="00C47782" w:rsidRPr="00E902F0">
        <w:rPr>
          <w:rFonts w:cs="Arial"/>
          <w:lang w:val="et-EE"/>
        </w:rPr>
        <w:t>;</w:t>
      </w:r>
    </w:p>
    <w:p w14:paraId="10368DED" w14:textId="77777777" w:rsidR="00486789" w:rsidRPr="00E902F0" w:rsidRDefault="00486789" w:rsidP="00751ECE">
      <w:pPr>
        <w:pStyle w:val="Loendilik"/>
        <w:autoSpaceDE w:val="0"/>
        <w:autoSpaceDN w:val="0"/>
        <w:adjustRightInd w:val="0"/>
        <w:ind w:left="0"/>
        <w:jc w:val="both"/>
        <w:rPr>
          <w:rFonts w:cs="Arial"/>
          <w:lang w:val="et-EE"/>
        </w:rPr>
      </w:pPr>
      <w:proofErr w:type="spellStart"/>
      <w:r w:rsidRPr="00E902F0">
        <w:rPr>
          <w:rFonts w:cs="Arial"/>
          <w:lang w:val="et-EE"/>
        </w:rPr>
        <w:t>Uuetoa</w:t>
      </w:r>
      <w:proofErr w:type="spellEnd"/>
      <w:r w:rsidRPr="00E902F0">
        <w:rPr>
          <w:rFonts w:cs="Arial"/>
          <w:lang w:val="et-EE"/>
        </w:rPr>
        <w:t xml:space="preserve"> tee L2, katastritunnus 65301:001:3311, pindala 3515 m², sihtotstarbega transpordimaa 100</w:t>
      </w:r>
      <w:r w:rsidR="004D5529" w:rsidRPr="00E902F0">
        <w:rPr>
          <w:rFonts w:cs="Arial"/>
          <w:lang w:val="et-EE"/>
        </w:rPr>
        <w:t>%</w:t>
      </w:r>
      <w:r w:rsidR="00C23E64" w:rsidRPr="00E902F0">
        <w:rPr>
          <w:rFonts w:cs="Arial"/>
          <w:lang w:val="et-EE"/>
        </w:rPr>
        <w:t>, valla kruusakattega tee</w:t>
      </w:r>
      <w:r w:rsidRPr="00E902F0">
        <w:rPr>
          <w:rFonts w:cs="Arial"/>
          <w:lang w:val="et-EE"/>
        </w:rPr>
        <w:t>.</w:t>
      </w:r>
    </w:p>
    <w:p w14:paraId="17EF7752" w14:textId="77777777" w:rsidR="00883536" w:rsidRPr="00E902F0" w:rsidRDefault="00883536" w:rsidP="00751ECE">
      <w:pPr>
        <w:pStyle w:val="Loendilik"/>
        <w:autoSpaceDE w:val="0"/>
        <w:autoSpaceDN w:val="0"/>
        <w:adjustRightInd w:val="0"/>
        <w:ind w:left="0"/>
        <w:jc w:val="both"/>
        <w:rPr>
          <w:rFonts w:cs="Arial"/>
          <w:lang w:val="et-EE"/>
        </w:rPr>
      </w:pPr>
    </w:p>
    <w:p w14:paraId="58C13D6F" w14:textId="77777777" w:rsidR="00E81250" w:rsidRPr="00E902F0" w:rsidRDefault="00E81250" w:rsidP="00751ECE">
      <w:pPr>
        <w:pStyle w:val="Pealkiri2"/>
        <w:numPr>
          <w:ilvl w:val="1"/>
          <w:numId w:val="6"/>
        </w:numPr>
        <w:tabs>
          <w:tab w:val="left" w:pos="426"/>
        </w:tabs>
        <w:rPr>
          <w:rFonts w:cs="Arial"/>
          <w:szCs w:val="22"/>
        </w:rPr>
      </w:pPr>
      <w:bookmarkStart w:id="16" w:name="_Toc497647801"/>
      <w:bookmarkStart w:id="17" w:name="_Toc109227777"/>
      <w:r w:rsidRPr="00E902F0">
        <w:rPr>
          <w:rFonts w:cs="Arial"/>
          <w:szCs w:val="22"/>
        </w:rPr>
        <w:t>Olemasolevad teed ja juurdepääsud</w:t>
      </w:r>
      <w:bookmarkEnd w:id="16"/>
      <w:bookmarkEnd w:id="17"/>
    </w:p>
    <w:p w14:paraId="085EB175" w14:textId="77777777" w:rsidR="00C94507" w:rsidRPr="00E902F0" w:rsidRDefault="00E9017D" w:rsidP="00751ECE">
      <w:pPr>
        <w:autoSpaceDE w:val="0"/>
        <w:autoSpaceDN w:val="0"/>
        <w:adjustRightInd w:val="0"/>
        <w:jc w:val="both"/>
        <w:rPr>
          <w:rFonts w:cs="Arial"/>
          <w:lang w:val="et-EE"/>
        </w:rPr>
      </w:pPr>
      <w:r w:rsidRPr="00E902F0">
        <w:rPr>
          <w:rFonts w:cs="Arial"/>
          <w:lang w:val="et-EE"/>
        </w:rPr>
        <w:t>Juurdepääs</w:t>
      </w:r>
      <w:r w:rsidR="00F5526E" w:rsidRPr="00E902F0">
        <w:rPr>
          <w:rFonts w:cs="Arial"/>
          <w:lang w:val="et-EE"/>
        </w:rPr>
        <w:t>u planeer</w:t>
      </w:r>
      <w:r w:rsidR="00D74781" w:rsidRPr="00E902F0">
        <w:rPr>
          <w:rFonts w:cs="Arial"/>
          <w:lang w:val="et-EE"/>
        </w:rPr>
        <w:t>itavale alale</w:t>
      </w:r>
      <w:r w:rsidR="008F7812" w:rsidRPr="00E902F0">
        <w:rPr>
          <w:rFonts w:cs="Arial"/>
          <w:lang w:val="et-EE"/>
        </w:rPr>
        <w:t xml:space="preserve"> </w:t>
      </w:r>
      <w:r w:rsidR="000C7AE4" w:rsidRPr="00E902F0">
        <w:rPr>
          <w:rFonts w:cs="Arial"/>
          <w:lang w:val="et-EE"/>
        </w:rPr>
        <w:t xml:space="preserve">tagab </w:t>
      </w:r>
      <w:proofErr w:type="spellStart"/>
      <w:r w:rsidR="00D74781" w:rsidRPr="00E902F0">
        <w:rPr>
          <w:rFonts w:cs="Arial"/>
          <w:lang w:val="et-EE"/>
        </w:rPr>
        <w:t>Uuetoa</w:t>
      </w:r>
      <w:proofErr w:type="spellEnd"/>
      <w:r w:rsidR="00D74781" w:rsidRPr="00E902F0">
        <w:rPr>
          <w:rFonts w:cs="Arial"/>
          <w:lang w:val="et-EE"/>
        </w:rPr>
        <w:t xml:space="preserve"> </w:t>
      </w:r>
      <w:r w:rsidR="00F5526E" w:rsidRPr="00E902F0">
        <w:rPr>
          <w:rFonts w:cs="Arial"/>
          <w:lang w:val="et-EE"/>
        </w:rPr>
        <w:t>tee</w:t>
      </w:r>
      <w:r w:rsidR="002175DE" w:rsidRPr="00E902F0">
        <w:rPr>
          <w:rFonts w:cs="Arial"/>
          <w:lang w:val="et-EE"/>
        </w:rPr>
        <w:t>, mi</w:t>
      </w:r>
      <w:r w:rsidR="00675DBC" w:rsidRPr="00E902F0">
        <w:rPr>
          <w:rFonts w:cs="Arial"/>
          <w:lang w:val="et-EE"/>
        </w:rPr>
        <w:t>s</w:t>
      </w:r>
      <w:r w:rsidR="002175DE" w:rsidRPr="00E902F0">
        <w:rPr>
          <w:rFonts w:cs="Arial"/>
          <w:lang w:val="et-EE"/>
        </w:rPr>
        <w:t xml:space="preserve"> </w:t>
      </w:r>
      <w:r w:rsidR="00675DBC" w:rsidRPr="00E902F0">
        <w:rPr>
          <w:rFonts w:cs="Arial"/>
          <w:lang w:val="et-EE"/>
        </w:rPr>
        <w:t xml:space="preserve">on </w:t>
      </w:r>
      <w:r w:rsidR="002175DE" w:rsidRPr="00E902F0">
        <w:rPr>
          <w:rFonts w:cs="Arial"/>
          <w:lang w:val="et-EE"/>
        </w:rPr>
        <w:t>kruusakattega</w:t>
      </w:r>
      <w:r w:rsidR="00675DBC" w:rsidRPr="00E902F0">
        <w:rPr>
          <w:rFonts w:cs="Arial"/>
          <w:lang w:val="et-EE"/>
        </w:rPr>
        <w:t xml:space="preserve"> tee kuni planeeringualani ja mis </w:t>
      </w:r>
      <w:r w:rsidR="00C11C8D" w:rsidRPr="00E902F0">
        <w:rPr>
          <w:rFonts w:cs="Arial"/>
          <w:lang w:val="et-EE"/>
        </w:rPr>
        <w:t xml:space="preserve">edasi </w:t>
      </w:r>
      <w:r w:rsidR="00675DBC" w:rsidRPr="00E902F0">
        <w:rPr>
          <w:rFonts w:cs="Arial"/>
          <w:lang w:val="et-EE"/>
        </w:rPr>
        <w:t>jätkub pinnaseteena Jüri-Aruküla teeni.</w:t>
      </w:r>
    </w:p>
    <w:p w14:paraId="33CA78B9" w14:textId="77777777" w:rsidR="00230AF7" w:rsidRPr="00E902F0" w:rsidRDefault="00230AF7" w:rsidP="00751ECE">
      <w:pPr>
        <w:autoSpaceDE w:val="0"/>
        <w:autoSpaceDN w:val="0"/>
        <w:adjustRightInd w:val="0"/>
        <w:jc w:val="both"/>
        <w:rPr>
          <w:rFonts w:cs="Arial"/>
          <w:lang w:val="et-EE"/>
        </w:rPr>
      </w:pPr>
    </w:p>
    <w:p w14:paraId="798612EA" w14:textId="77777777" w:rsidR="00E81250" w:rsidRPr="00E902F0" w:rsidRDefault="00E81250" w:rsidP="00751ECE">
      <w:pPr>
        <w:pStyle w:val="Pealkiri2"/>
        <w:numPr>
          <w:ilvl w:val="1"/>
          <w:numId w:val="6"/>
        </w:numPr>
        <w:tabs>
          <w:tab w:val="left" w:pos="426"/>
        </w:tabs>
        <w:rPr>
          <w:rFonts w:cs="Arial"/>
          <w:szCs w:val="22"/>
        </w:rPr>
      </w:pPr>
      <w:bookmarkStart w:id="18" w:name="_Toc497647802"/>
      <w:bookmarkStart w:id="19" w:name="_Toc109227778"/>
      <w:r w:rsidRPr="00E902F0">
        <w:rPr>
          <w:rFonts w:cs="Arial"/>
          <w:szCs w:val="22"/>
        </w:rPr>
        <w:t>Olemasolev tehnovarustus</w:t>
      </w:r>
      <w:bookmarkEnd w:id="18"/>
      <w:bookmarkEnd w:id="19"/>
    </w:p>
    <w:p w14:paraId="2790A6AD" w14:textId="77777777" w:rsidR="00C64628" w:rsidRPr="00E902F0" w:rsidRDefault="00C64628" w:rsidP="00C64628">
      <w:pPr>
        <w:pStyle w:val="Loendilik"/>
        <w:autoSpaceDE w:val="0"/>
        <w:autoSpaceDN w:val="0"/>
        <w:adjustRightInd w:val="0"/>
        <w:ind w:left="0"/>
        <w:jc w:val="both"/>
        <w:rPr>
          <w:rFonts w:cs="Arial"/>
          <w:lang w:val="et-EE"/>
        </w:rPr>
      </w:pPr>
      <w:r w:rsidRPr="00E902F0">
        <w:rPr>
          <w:rFonts w:cs="Arial"/>
          <w:lang w:val="et-EE"/>
        </w:rPr>
        <w:t>P</w:t>
      </w:r>
      <w:r w:rsidR="00571914" w:rsidRPr="00E902F0">
        <w:rPr>
          <w:rFonts w:cs="Arial"/>
          <w:lang w:val="et-EE"/>
        </w:rPr>
        <w:t>laneeringuala</w:t>
      </w:r>
      <w:r w:rsidRPr="00E902F0">
        <w:rPr>
          <w:rFonts w:cs="Arial"/>
          <w:lang w:val="et-EE"/>
        </w:rPr>
        <w:t xml:space="preserve"> paikneb piirkonnas, kus puuduvad tsentraalsed tehnovõrgud.</w:t>
      </w:r>
    </w:p>
    <w:p w14:paraId="73570480" w14:textId="77777777" w:rsidR="006649E8" w:rsidRPr="00E902F0" w:rsidRDefault="00C64628" w:rsidP="006649E8">
      <w:pPr>
        <w:autoSpaceDE w:val="0"/>
        <w:autoSpaceDN w:val="0"/>
        <w:adjustRightInd w:val="0"/>
        <w:jc w:val="both"/>
        <w:rPr>
          <w:rFonts w:cs="Arial"/>
          <w:lang w:val="et-EE"/>
        </w:rPr>
      </w:pPr>
      <w:r w:rsidRPr="00E902F0">
        <w:rPr>
          <w:rFonts w:cs="Arial"/>
          <w:lang w:val="et-EE"/>
        </w:rPr>
        <w:t>Planeeringuala</w:t>
      </w:r>
      <w:r w:rsidR="006649E8" w:rsidRPr="00E902F0">
        <w:rPr>
          <w:rFonts w:cs="Arial"/>
          <w:lang w:val="et-EE"/>
        </w:rPr>
        <w:t xml:space="preserve">ga piirneval </w:t>
      </w:r>
      <w:proofErr w:type="spellStart"/>
      <w:r w:rsidR="006649E8" w:rsidRPr="00E902F0">
        <w:rPr>
          <w:rFonts w:cs="Arial"/>
          <w:lang w:val="et-EE"/>
        </w:rPr>
        <w:t>Uuetoa</w:t>
      </w:r>
      <w:proofErr w:type="spellEnd"/>
      <w:r w:rsidR="006649E8" w:rsidRPr="00E902F0">
        <w:rPr>
          <w:rFonts w:cs="Arial"/>
          <w:lang w:val="et-EE"/>
        </w:rPr>
        <w:t xml:space="preserve"> teel paikneb</w:t>
      </w:r>
      <w:r w:rsidRPr="00E902F0">
        <w:rPr>
          <w:rFonts w:cs="Arial"/>
          <w:lang w:val="et-EE"/>
        </w:rPr>
        <w:t xml:space="preserve"> </w:t>
      </w:r>
      <w:r w:rsidR="006649E8" w:rsidRPr="00E902F0">
        <w:rPr>
          <w:rFonts w:cs="Arial"/>
          <w:lang w:val="et-EE"/>
        </w:rPr>
        <w:t>elektrimaakaabelliin.</w:t>
      </w:r>
    </w:p>
    <w:p w14:paraId="6C54918B" w14:textId="77777777" w:rsidR="005215F2" w:rsidRPr="00E902F0" w:rsidRDefault="005215F2" w:rsidP="006649E8">
      <w:pPr>
        <w:autoSpaceDE w:val="0"/>
        <w:autoSpaceDN w:val="0"/>
        <w:adjustRightInd w:val="0"/>
        <w:jc w:val="both"/>
        <w:rPr>
          <w:rFonts w:cs="Arial"/>
          <w:lang w:val="et-EE"/>
        </w:rPr>
      </w:pPr>
      <w:r w:rsidRPr="00E902F0">
        <w:rPr>
          <w:rFonts w:cs="Arial"/>
          <w:lang w:val="et-EE"/>
        </w:rPr>
        <w:t xml:space="preserve">Lähimad alajaamad jäävad </w:t>
      </w:r>
      <w:proofErr w:type="spellStart"/>
      <w:r w:rsidRPr="00E902F0">
        <w:rPr>
          <w:rFonts w:cs="Arial"/>
          <w:lang w:val="et-EE"/>
        </w:rPr>
        <w:t>Uuetoa</w:t>
      </w:r>
      <w:proofErr w:type="spellEnd"/>
      <w:r w:rsidRPr="00E902F0">
        <w:rPr>
          <w:rFonts w:cs="Arial"/>
          <w:lang w:val="et-EE"/>
        </w:rPr>
        <w:t xml:space="preserve"> tee äärde:</w:t>
      </w:r>
    </w:p>
    <w:p w14:paraId="036062D5" w14:textId="77777777" w:rsidR="005215F2" w:rsidRPr="00E902F0" w:rsidRDefault="005215F2" w:rsidP="006649E8">
      <w:pPr>
        <w:autoSpaceDE w:val="0"/>
        <w:autoSpaceDN w:val="0"/>
        <w:adjustRightInd w:val="0"/>
        <w:jc w:val="both"/>
        <w:rPr>
          <w:rFonts w:cs="Arial"/>
          <w:lang w:val="et-EE"/>
        </w:rPr>
      </w:pPr>
      <w:r w:rsidRPr="00E902F0">
        <w:rPr>
          <w:rFonts w:cs="Arial"/>
          <w:lang w:val="et-EE"/>
        </w:rPr>
        <w:t>Leivakannu:(Rae) 100</w:t>
      </w:r>
      <w:r w:rsidR="00571914" w:rsidRPr="00E902F0">
        <w:rPr>
          <w:rFonts w:cs="Arial"/>
          <w:lang w:val="et-EE"/>
        </w:rPr>
        <w:t xml:space="preserve"> </w:t>
      </w:r>
      <w:r w:rsidRPr="00E902F0">
        <w:rPr>
          <w:rFonts w:cs="Arial"/>
          <w:lang w:val="et-EE"/>
        </w:rPr>
        <w:t>m kaugusel idas,</w:t>
      </w:r>
    </w:p>
    <w:p w14:paraId="23BC370F" w14:textId="77777777" w:rsidR="00095CFA" w:rsidRPr="00E902F0" w:rsidRDefault="005215F2" w:rsidP="00751ECE">
      <w:pPr>
        <w:autoSpaceDE w:val="0"/>
        <w:autoSpaceDN w:val="0"/>
        <w:adjustRightInd w:val="0"/>
        <w:jc w:val="both"/>
        <w:rPr>
          <w:rFonts w:cs="Arial"/>
          <w:lang w:val="et-EE"/>
        </w:rPr>
      </w:pPr>
      <w:proofErr w:type="spellStart"/>
      <w:r w:rsidRPr="00E902F0">
        <w:rPr>
          <w:rFonts w:cs="Arial"/>
          <w:lang w:val="et-EE"/>
        </w:rPr>
        <w:t>Utna</w:t>
      </w:r>
      <w:proofErr w:type="spellEnd"/>
      <w:r w:rsidRPr="00E902F0">
        <w:rPr>
          <w:rFonts w:cs="Arial"/>
          <w:lang w:val="et-EE"/>
        </w:rPr>
        <w:t>:(Rae) 300</w:t>
      </w:r>
      <w:r w:rsidR="000F7382" w:rsidRPr="00E902F0">
        <w:rPr>
          <w:rFonts w:cs="Arial"/>
          <w:lang w:val="et-EE"/>
        </w:rPr>
        <w:t xml:space="preserve"> </w:t>
      </w:r>
      <w:r w:rsidRPr="00E902F0">
        <w:rPr>
          <w:rFonts w:cs="Arial"/>
          <w:lang w:val="et-EE"/>
        </w:rPr>
        <w:t>m kaugusel läänes.</w:t>
      </w:r>
    </w:p>
    <w:p w14:paraId="0698FE57" w14:textId="77777777" w:rsidR="00883536" w:rsidRPr="00E902F0" w:rsidRDefault="00883536" w:rsidP="00751ECE">
      <w:pPr>
        <w:autoSpaceDE w:val="0"/>
        <w:autoSpaceDN w:val="0"/>
        <w:adjustRightInd w:val="0"/>
        <w:jc w:val="both"/>
        <w:rPr>
          <w:rFonts w:cs="Arial"/>
          <w:lang w:val="et-EE"/>
        </w:rPr>
      </w:pPr>
    </w:p>
    <w:p w14:paraId="3661F273" w14:textId="77777777" w:rsidR="00E81250" w:rsidRPr="00E902F0" w:rsidRDefault="00E81250" w:rsidP="00751ECE">
      <w:pPr>
        <w:pStyle w:val="Pealkiri2"/>
        <w:numPr>
          <w:ilvl w:val="1"/>
          <w:numId w:val="6"/>
        </w:numPr>
        <w:tabs>
          <w:tab w:val="left" w:pos="426"/>
        </w:tabs>
        <w:rPr>
          <w:rFonts w:cs="Arial"/>
          <w:szCs w:val="22"/>
        </w:rPr>
      </w:pPr>
      <w:bookmarkStart w:id="20" w:name="_Toc497647803"/>
      <w:bookmarkStart w:id="21" w:name="_Toc109227779"/>
      <w:r w:rsidRPr="00E902F0">
        <w:rPr>
          <w:rFonts w:cs="Arial"/>
          <w:szCs w:val="22"/>
        </w:rPr>
        <w:t>Olemasolev haljastus ja keskkond</w:t>
      </w:r>
      <w:bookmarkEnd w:id="20"/>
      <w:bookmarkEnd w:id="21"/>
    </w:p>
    <w:p w14:paraId="669EEB02" w14:textId="77777777" w:rsidR="00D958A5" w:rsidRPr="00E902F0" w:rsidRDefault="005215F2" w:rsidP="00CF2401">
      <w:pPr>
        <w:pStyle w:val="Loendilik"/>
        <w:autoSpaceDE w:val="0"/>
        <w:autoSpaceDN w:val="0"/>
        <w:adjustRightInd w:val="0"/>
        <w:ind w:left="0"/>
        <w:jc w:val="both"/>
        <w:rPr>
          <w:rFonts w:cs="Arial"/>
          <w:lang w:val="et-EE"/>
        </w:rPr>
      </w:pPr>
      <w:proofErr w:type="spellStart"/>
      <w:r w:rsidRPr="00E902F0">
        <w:rPr>
          <w:rFonts w:cs="Arial"/>
          <w:lang w:val="et-EE"/>
        </w:rPr>
        <w:t>E</w:t>
      </w:r>
      <w:r w:rsidR="000C7AE4" w:rsidRPr="00E902F0">
        <w:rPr>
          <w:rFonts w:cs="Arial"/>
          <w:lang w:val="et-EE"/>
        </w:rPr>
        <w:t>s</w:t>
      </w:r>
      <w:r w:rsidRPr="00E902F0">
        <w:rPr>
          <w:rFonts w:cs="Arial"/>
          <w:lang w:val="et-EE"/>
        </w:rPr>
        <w:t>tn</w:t>
      </w:r>
      <w:r w:rsidR="000C7AE4" w:rsidRPr="00E902F0">
        <w:rPr>
          <w:rFonts w:cs="Arial"/>
          <w:lang w:val="et-EE"/>
        </w:rPr>
        <w:t>a</w:t>
      </w:r>
      <w:proofErr w:type="spellEnd"/>
      <w:r w:rsidR="000C7AE4" w:rsidRPr="00E902F0">
        <w:rPr>
          <w:rFonts w:cs="Arial"/>
          <w:lang w:val="et-EE"/>
        </w:rPr>
        <w:t xml:space="preserve"> </w:t>
      </w:r>
      <w:r w:rsidR="00E9017D" w:rsidRPr="00E902F0">
        <w:rPr>
          <w:rFonts w:cs="Arial"/>
          <w:lang w:val="et-EE"/>
        </w:rPr>
        <w:t>kinnistu on</w:t>
      </w:r>
      <w:r w:rsidR="00FF1DDB" w:rsidRPr="00E902F0">
        <w:rPr>
          <w:rFonts w:cs="Arial"/>
          <w:lang w:val="et-EE"/>
        </w:rPr>
        <w:t xml:space="preserve"> </w:t>
      </w:r>
      <w:r w:rsidRPr="00E902F0">
        <w:rPr>
          <w:rFonts w:cs="Arial"/>
          <w:lang w:val="et-EE"/>
        </w:rPr>
        <w:t xml:space="preserve">looduslik rohumaa, mida piirab </w:t>
      </w:r>
      <w:r w:rsidR="00127D50" w:rsidRPr="00E902F0">
        <w:rPr>
          <w:rFonts w:cs="Arial"/>
          <w:lang w:val="et-EE"/>
        </w:rPr>
        <w:t xml:space="preserve">kagus </w:t>
      </w:r>
      <w:r w:rsidR="00D958A5" w:rsidRPr="00E902F0">
        <w:rPr>
          <w:rFonts w:cs="Arial"/>
          <w:lang w:val="et-EE"/>
        </w:rPr>
        <w:t>lehtpuu</w:t>
      </w:r>
      <w:r w:rsidR="00127D50" w:rsidRPr="00E902F0">
        <w:rPr>
          <w:rFonts w:cs="Arial"/>
          <w:lang w:val="et-EE"/>
        </w:rPr>
        <w:t>mets</w:t>
      </w:r>
      <w:r w:rsidR="00571914" w:rsidRPr="00E902F0">
        <w:rPr>
          <w:rFonts w:cs="Arial"/>
          <w:lang w:val="et-EE"/>
        </w:rPr>
        <w:t xml:space="preserve"> (Suitsu kinnistul). Pi</w:t>
      </w:r>
      <w:r w:rsidR="00D958A5" w:rsidRPr="00E902F0">
        <w:rPr>
          <w:rFonts w:cs="Arial"/>
          <w:lang w:val="et-EE"/>
        </w:rPr>
        <w:t xml:space="preserve">ki </w:t>
      </w:r>
      <w:proofErr w:type="spellStart"/>
      <w:r w:rsidR="00D958A5" w:rsidRPr="00E902F0">
        <w:rPr>
          <w:rFonts w:cs="Arial"/>
          <w:lang w:val="et-EE"/>
        </w:rPr>
        <w:t>Uuetoa</w:t>
      </w:r>
      <w:proofErr w:type="spellEnd"/>
      <w:r w:rsidR="00D958A5" w:rsidRPr="00E902F0">
        <w:rPr>
          <w:rFonts w:cs="Arial"/>
          <w:lang w:val="et-EE"/>
        </w:rPr>
        <w:t xml:space="preserve"> tee piiri kasvab</w:t>
      </w:r>
      <w:r w:rsidR="008F7812" w:rsidRPr="00E902F0">
        <w:rPr>
          <w:rFonts w:cs="Arial"/>
          <w:lang w:val="et-EE"/>
        </w:rPr>
        <w:t xml:space="preserve"> </w:t>
      </w:r>
      <w:r w:rsidR="00D958A5" w:rsidRPr="00E902F0">
        <w:rPr>
          <w:rFonts w:cs="Arial"/>
          <w:lang w:val="et-EE"/>
        </w:rPr>
        <w:t>kuusehekk planeeringuala loodeosas ja lehtpuuvõsa planeeringuala põhjaosas.</w:t>
      </w:r>
    </w:p>
    <w:p w14:paraId="22A12600" w14:textId="77777777" w:rsidR="0009585E" w:rsidRPr="00E902F0" w:rsidRDefault="00D958A5" w:rsidP="00CF2401">
      <w:pPr>
        <w:pStyle w:val="Loendilik"/>
        <w:autoSpaceDE w:val="0"/>
        <w:autoSpaceDN w:val="0"/>
        <w:adjustRightInd w:val="0"/>
        <w:ind w:left="0"/>
        <w:jc w:val="both"/>
        <w:rPr>
          <w:rFonts w:cs="Arial"/>
          <w:lang w:val="et-EE"/>
        </w:rPr>
      </w:pPr>
      <w:r w:rsidRPr="00E902F0">
        <w:rPr>
          <w:rFonts w:cs="Arial"/>
          <w:lang w:val="et-EE"/>
        </w:rPr>
        <w:t>Planeeringualast edelas paikneb põllu</w:t>
      </w:r>
      <w:r w:rsidR="002175DE" w:rsidRPr="00E902F0">
        <w:rPr>
          <w:rFonts w:cs="Arial"/>
          <w:lang w:val="et-EE"/>
        </w:rPr>
        <w:t>maa (Ees-</w:t>
      </w:r>
      <w:proofErr w:type="spellStart"/>
      <w:r w:rsidR="002175DE" w:rsidRPr="00E902F0">
        <w:rPr>
          <w:rFonts w:cs="Arial"/>
          <w:lang w:val="et-EE"/>
        </w:rPr>
        <w:t>Uuetoa</w:t>
      </w:r>
      <w:proofErr w:type="spellEnd"/>
      <w:r w:rsidR="002175DE" w:rsidRPr="00E902F0">
        <w:rPr>
          <w:rFonts w:cs="Arial"/>
          <w:lang w:val="et-EE"/>
        </w:rPr>
        <w:t xml:space="preserve"> kinnistu).</w:t>
      </w:r>
    </w:p>
    <w:p w14:paraId="1B3B8214" w14:textId="77777777" w:rsidR="00883536" w:rsidRPr="00E902F0" w:rsidRDefault="00883536" w:rsidP="00751ECE">
      <w:pPr>
        <w:pStyle w:val="Loendilik"/>
        <w:autoSpaceDE w:val="0"/>
        <w:autoSpaceDN w:val="0"/>
        <w:adjustRightInd w:val="0"/>
        <w:ind w:left="0"/>
        <w:jc w:val="both"/>
        <w:rPr>
          <w:rFonts w:cs="Arial"/>
          <w:lang w:val="et-EE"/>
        </w:rPr>
      </w:pPr>
    </w:p>
    <w:p w14:paraId="54F9F5F5" w14:textId="77777777" w:rsidR="00E81250" w:rsidRPr="00E902F0" w:rsidRDefault="00E81250" w:rsidP="00751ECE">
      <w:pPr>
        <w:pStyle w:val="Pealkiri2"/>
        <w:numPr>
          <w:ilvl w:val="1"/>
          <w:numId w:val="6"/>
        </w:numPr>
        <w:tabs>
          <w:tab w:val="left" w:pos="426"/>
        </w:tabs>
        <w:rPr>
          <w:rFonts w:cs="Arial"/>
          <w:szCs w:val="22"/>
        </w:rPr>
      </w:pPr>
      <w:bookmarkStart w:id="22" w:name="_Toc497647804"/>
      <w:bookmarkStart w:id="23" w:name="_Toc109227780"/>
      <w:r w:rsidRPr="00E902F0">
        <w:rPr>
          <w:rFonts w:cs="Arial"/>
          <w:szCs w:val="22"/>
        </w:rPr>
        <w:t>Kehtivad piirangud</w:t>
      </w:r>
      <w:bookmarkEnd w:id="22"/>
      <w:bookmarkEnd w:id="23"/>
    </w:p>
    <w:p w14:paraId="145D96CB" w14:textId="77777777" w:rsidR="00E9017D" w:rsidRPr="00E902F0" w:rsidRDefault="00E9017D" w:rsidP="00751ECE">
      <w:pPr>
        <w:autoSpaceDE w:val="0"/>
        <w:autoSpaceDN w:val="0"/>
        <w:adjustRightInd w:val="0"/>
        <w:jc w:val="both"/>
        <w:rPr>
          <w:rFonts w:cs="Arial"/>
          <w:lang w:val="et-EE"/>
        </w:rPr>
      </w:pPr>
      <w:r w:rsidRPr="00E902F0">
        <w:rPr>
          <w:rFonts w:cs="Arial"/>
          <w:lang w:val="et-EE"/>
        </w:rPr>
        <w:t>Planeeritava maa-ala maakasutust kitsendavad:</w:t>
      </w:r>
    </w:p>
    <w:p w14:paraId="656E949A" w14:textId="77777777" w:rsidR="009671AB" w:rsidRPr="00E902F0" w:rsidRDefault="000F7382" w:rsidP="000F7382">
      <w:pPr>
        <w:numPr>
          <w:ilvl w:val="0"/>
          <w:numId w:val="16"/>
        </w:numPr>
        <w:autoSpaceDE w:val="0"/>
        <w:autoSpaceDN w:val="0"/>
        <w:adjustRightInd w:val="0"/>
        <w:ind w:left="284" w:hanging="218"/>
        <w:jc w:val="both"/>
        <w:rPr>
          <w:rFonts w:cs="Arial"/>
          <w:lang w:val="et-EE"/>
        </w:rPr>
      </w:pPr>
      <w:r w:rsidRPr="00E902F0">
        <w:rPr>
          <w:rFonts w:cs="Arial"/>
          <w:lang w:val="et-EE"/>
        </w:rPr>
        <w:t>maaparandushoiu piirangud.</w:t>
      </w:r>
    </w:p>
    <w:p w14:paraId="04A68235" w14:textId="77777777" w:rsidR="00F44FEC" w:rsidRPr="00E902F0" w:rsidRDefault="00F44FEC" w:rsidP="00F42876">
      <w:pPr>
        <w:autoSpaceDE w:val="0"/>
        <w:autoSpaceDN w:val="0"/>
        <w:adjustRightInd w:val="0"/>
        <w:jc w:val="both"/>
        <w:rPr>
          <w:rFonts w:cs="Arial"/>
          <w:lang w:val="et-EE"/>
        </w:rPr>
      </w:pPr>
    </w:p>
    <w:p w14:paraId="02DDCE66" w14:textId="77777777" w:rsidR="00CF2401" w:rsidRPr="00E902F0" w:rsidRDefault="00CF2401" w:rsidP="00F42876">
      <w:pPr>
        <w:autoSpaceDE w:val="0"/>
        <w:autoSpaceDN w:val="0"/>
        <w:adjustRightInd w:val="0"/>
        <w:jc w:val="both"/>
        <w:rPr>
          <w:rFonts w:cs="Arial"/>
          <w:lang w:val="et-EE"/>
        </w:rPr>
      </w:pPr>
    </w:p>
    <w:p w14:paraId="1243D9CD" w14:textId="77777777" w:rsidR="00E81250" w:rsidRPr="00E902F0" w:rsidRDefault="00E81250" w:rsidP="00751ECE">
      <w:pPr>
        <w:pStyle w:val="Pealkiri1"/>
        <w:numPr>
          <w:ilvl w:val="0"/>
          <w:numId w:val="7"/>
        </w:numPr>
        <w:tabs>
          <w:tab w:val="left" w:pos="284"/>
        </w:tabs>
        <w:ind w:left="244" w:hanging="244"/>
        <w:jc w:val="both"/>
        <w:rPr>
          <w:rFonts w:cs="Arial"/>
          <w:caps/>
          <w:szCs w:val="22"/>
        </w:rPr>
      </w:pPr>
      <w:bookmarkStart w:id="24" w:name="_Toc497647805"/>
      <w:bookmarkStart w:id="25" w:name="_Toc109227781"/>
      <w:r w:rsidRPr="00E902F0">
        <w:rPr>
          <w:rFonts w:cs="Arial"/>
          <w:caps/>
          <w:szCs w:val="22"/>
        </w:rPr>
        <w:t>Planeeringu ettepanek</w:t>
      </w:r>
      <w:bookmarkEnd w:id="24"/>
      <w:bookmarkEnd w:id="25"/>
    </w:p>
    <w:p w14:paraId="50075089" w14:textId="77777777" w:rsidR="00F73185" w:rsidRPr="00E902F0" w:rsidRDefault="00F73185" w:rsidP="00F73185">
      <w:pPr>
        <w:rPr>
          <w:rFonts w:cs="Arial"/>
          <w:lang w:val="et-EE"/>
        </w:rPr>
      </w:pPr>
      <w:bookmarkStart w:id="26" w:name="_Toc497647806"/>
    </w:p>
    <w:p w14:paraId="43A9780D" w14:textId="77777777" w:rsidR="00E81250" w:rsidRPr="00E902F0" w:rsidRDefault="00E81250" w:rsidP="00751ECE">
      <w:pPr>
        <w:pStyle w:val="Pealkiri2"/>
        <w:numPr>
          <w:ilvl w:val="1"/>
          <w:numId w:val="7"/>
        </w:numPr>
        <w:tabs>
          <w:tab w:val="left" w:pos="426"/>
        </w:tabs>
        <w:rPr>
          <w:rFonts w:cs="Arial"/>
          <w:szCs w:val="22"/>
        </w:rPr>
      </w:pPr>
      <w:bookmarkStart w:id="27" w:name="_Toc109227782"/>
      <w:r w:rsidRPr="00E902F0">
        <w:rPr>
          <w:rFonts w:cs="Arial"/>
          <w:szCs w:val="22"/>
        </w:rPr>
        <w:t>Krundijaotus</w:t>
      </w:r>
      <w:bookmarkEnd w:id="26"/>
      <w:bookmarkEnd w:id="27"/>
    </w:p>
    <w:p w14:paraId="576F7438" w14:textId="77777777" w:rsidR="00223D60" w:rsidRPr="00E902F0" w:rsidRDefault="00827A69" w:rsidP="00E94F95">
      <w:pPr>
        <w:autoSpaceDE w:val="0"/>
        <w:autoSpaceDN w:val="0"/>
        <w:adjustRightInd w:val="0"/>
        <w:ind w:right="-215"/>
        <w:jc w:val="both"/>
        <w:rPr>
          <w:rFonts w:cs="Arial"/>
          <w:lang w:val="et-EE"/>
        </w:rPr>
      </w:pPr>
      <w:r w:rsidRPr="00E902F0">
        <w:rPr>
          <w:rFonts w:cs="Arial"/>
          <w:lang w:val="et-EE"/>
        </w:rPr>
        <w:t>Planeer</w:t>
      </w:r>
      <w:r w:rsidR="00223D60" w:rsidRPr="00E902F0">
        <w:rPr>
          <w:rFonts w:cs="Arial"/>
          <w:lang w:val="et-EE"/>
        </w:rPr>
        <w:t>itav maa-ala koosneb maatulundus</w:t>
      </w:r>
      <w:r w:rsidRPr="00E902F0">
        <w:rPr>
          <w:rFonts w:cs="Arial"/>
          <w:lang w:val="et-EE"/>
        </w:rPr>
        <w:t xml:space="preserve">maa sihtotstarbega kinnistust </w:t>
      </w:r>
      <w:proofErr w:type="spellStart"/>
      <w:r w:rsidR="00123827" w:rsidRPr="00E902F0">
        <w:rPr>
          <w:rFonts w:cs="Arial"/>
          <w:lang w:val="et-EE"/>
        </w:rPr>
        <w:t>Estna</w:t>
      </w:r>
      <w:proofErr w:type="spellEnd"/>
      <w:r w:rsidR="00123827" w:rsidRPr="00E902F0">
        <w:rPr>
          <w:rFonts w:cs="Arial"/>
          <w:lang w:val="et-EE"/>
        </w:rPr>
        <w:t xml:space="preserve"> suurusega 532</w:t>
      </w:r>
      <w:r w:rsidR="00223D60" w:rsidRPr="00E902F0">
        <w:rPr>
          <w:rFonts w:cs="Arial"/>
          <w:lang w:val="et-EE"/>
        </w:rPr>
        <w:t>00</w:t>
      </w:r>
      <w:r w:rsidR="000F7382" w:rsidRPr="00E902F0">
        <w:rPr>
          <w:rFonts w:cs="Arial"/>
          <w:lang w:val="et-EE"/>
        </w:rPr>
        <w:t xml:space="preserve"> </w:t>
      </w:r>
      <w:r w:rsidRPr="00E902F0">
        <w:rPr>
          <w:rFonts w:cs="Arial"/>
          <w:lang w:val="et-EE"/>
        </w:rPr>
        <w:t>m²</w:t>
      </w:r>
      <w:r w:rsidR="00571914" w:rsidRPr="00E902F0">
        <w:rPr>
          <w:rFonts w:cs="Arial"/>
          <w:lang w:val="et-EE"/>
        </w:rPr>
        <w:t>.</w:t>
      </w:r>
    </w:p>
    <w:p w14:paraId="69CA7EF4" w14:textId="50F3D756" w:rsidR="00223D60" w:rsidRPr="00E902F0" w:rsidRDefault="00223D60" w:rsidP="00223D60">
      <w:pPr>
        <w:autoSpaceDE w:val="0"/>
        <w:autoSpaceDN w:val="0"/>
        <w:adjustRightInd w:val="0"/>
        <w:jc w:val="both"/>
        <w:rPr>
          <w:rFonts w:cs="Arial"/>
          <w:lang w:val="et-EE"/>
        </w:rPr>
      </w:pPr>
      <w:r w:rsidRPr="00E902F0">
        <w:rPr>
          <w:rFonts w:cs="Arial"/>
          <w:lang w:val="et-EE"/>
        </w:rPr>
        <w:t xml:space="preserve">Planeeringulahenduses on ette nähtud kinnistu jagada </w:t>
      </w:r>
      <w:r w:rsidR="00123827" w:rsidRPr="00E902F0">
        <w:rPr>
          <w:rFonts w:cs="Arial"/>
          <w:lang w:val="et-EE"/>
        </w:rPr>
        <w:t xml:space="preserve">kahekümne </w:t>
      </w:r>
      <w:r w:rsidR="00E94F95" w:rsidRPr="00E902F0">
        <w:rPr>
          <w:rFonts w:cs="Arial"/>
          <w:lang w:val="et-EE"/>
        </w:rPr>
        <w:t>kolm</w:t>
      </w:r>
      <w:r w:rsidRPr="00E902F0">
        <w:rPr>
          <w:rFonts w:cs="Arial"/>
          <w:lang w:val="et-EE"/>
        </w:rPr>
        <w:t xml:space="preserve">eks elamumaa sihtotstarbega krundiks, </w:t>
      </w:r>
      <w:r w:rsidR="00865EAC" w:rsidRPr="00E902F0">
        <w:rPr>
          <w:rFonts w:cs="Arial"/>
          <w:color w:val="000000"/>
          <w:lang w:val="et-EE" w:eastAsia="et-EE"/>
        </w:rPr>
        <w:t>kolmeks transpordimaa sihtotstarbega krundiks ja üheks üldkasutatava maa sihtotstarbega krundiks</w:t>
      </w:r>
      <w:r w:rsidRPr="00E902F0">
        <w:rPr>
          <w:rFonts w:cs="Arial"/>
          <w:lang w:val="et-EE"/>
        </w:rPr>
        <w:t>:</w:t>
      </w:r>
    </w:p>
    <w:p w14:paraId="18754516" w14:textId="32953CAB" w:rsidR="00223D60" w:rsidRPr="00E902F0" w:rsidRDefault="00223D60" w:rsidP="00223D60">
      <w:pPr>
        <w:autoSpaceDE w:val="0"/>
        <w:autoSpaceDN w:val="0"/>
        <w:adjustRightInd w:val="0"/>
        <w:rPr>
          <w:rFonts w:cs="Arial"/>
          <w:lang w:val="et-EE"/>
        </w:rPr>
      </w:pPr>
      <w:proofErr w:type="spellStart"/>
      <w:r w:rsidRPr="00E902F0">
        <w:rPr>
          <w:rFonts w:cs="Arial"/>
          <w:lang w:val="et-EE"/>
        </w:rPr>
        <w:t>p</w:t>
      </w:r>
      <w:r w:rsidR="000F7382" w:rsidRPr="00E902F0">
        <w:rPr>
          <w:rFonts w:cs="Arial"/>
          <w:lang w:val="et-EE"/>
        </w:rPr>
        <w:t>os</w:t>
      </w:r>
      <w:proofErr w:type="spellEnd"/>
      <w:r w:rsidR="000F7382" w:rsidRPr="00E902F0">
        <w:rPr>
          <w:rFonts w:cs="Arial"/>
          <w:lang w:val="et-EE"/>
        </w:rPr>
        <w:t xml:space="preserve"> </w:t>
      </w:r>
      <w:r w:rsidRPr="00E902F0">
        <w:rPr>
          <w:rFonts w:cs="Arial"/>
          <w:lang w:val="et-EE"/>
        </w:rPr>
        <w:t>1</w:t>
      </w:r>
      <w:r w:rsidR="003631B1" w:rsidRPr="00E902F0">
        <w:rPr>
          <w:rFonts w:cs="Arial"/>
          <w:lang w:val="et-EE"/>
        </w:rPr>
        <w:t xml:space="preserve"> </w:t>
      </w:r>
      <w:r w:rsidRPr="00E902F0">
        <w:rPr>
          <w:rFonts w:cs="Arial"/>
          <w:lang w:val="et-EE"/>
        </w:rPr>
        <w:t>krun</w:t>
      </w:r>
      <w:r w:rsidR="003631B1" w:rsidRPr="00E902F0">
        <w:rPr>
          <w:rFonts w:cs="Arial"/>
          <w:lang w:val="et-EE"/>
        </w:rPr>
        <w:t>t</w:t>
      </w:r>
      <w:r w:rsidRPr="00E902F0">
        <w:rPr>
          <w:rFonts w:cs="Arial"/>
          <w:lang w:val="et-EE"/>
        </w:rPr>
        <w:t xml:space="preserve"> suurusega </w:t>
      </w:r>
      <w:r w:rsidR="003631B1" w:rsidRPr="00E902F0">
        <w:rPr>
          <w:rFonts w:cs="Arial"/>
          <w:lang w:val="et-EE"/>
        </w:rPr>
        <w:t>151</w:t>
      </w:r>
      <w:r w:rsidRPr="00E902F0">
        <w:rPr>
          <w:rFonts w:cs="Arial"/>
          <w:lang w:val="et-EE"/>
        </w:rPr>
        <w:t>0 m², sihtotstarve elamumaa;</w:t>
      </w:r>
    </w:p>
    <w:p w14:paraId="224537FD" w14:textId="4DD7D57F" w:rsidR="003631B1" w:rsidRPr="00E902F0" w:rsidRDefault="003631B1" w:rsidP="00223D60">
      <w:pPr>
        <w:autoSpaceDE w:val="0"/>
        <w:autoSpaceDN w:val="0"/>
        <w:adjustRightInd w:val="0"/>
        <w:rPr>
          <w:rFonts w:cs="Arial"/>
          <w:lang w:val="et-EE"/>
        </w:rPr>
      </w:pPr>
      <w:proofErr w:type="spellStart"/>
      <w:r w:rsidRPr="00E902F0">
        <w:rPr>
          <w:rFonts w:cs="Arial"/>
          <w:lang w:val="et-EE"/>
        </w:rPr>
        <w:t>pos</w:t>
      </w:r>
      <w:proofErr w:type="spellEnd"/>
      <w:r w:rsidRPr="00E902F0">
        <w:rPr>
          <w:rFonts w:cs="Arial"/>
          <w:lang w:val="et-EE"/>
        </w:rPr>
        <w:t xml:space="preserve"> </w:t>
      </w:r>
      <w:r w:rsidR="00E902F0" w:rsidRPr="00E902F0">
        <w:rPr>
          <w:rFonts w:cs="Arial"/>
          <w:lang w:val="et-EE"/>
        </w:rPr>
        <w:t>2 – 6</w:t>
      </w:r>
      <w:r w:rsidRPr="00E902F0">
        <w:rPr>
          <w:rFonts w:cs="Arial"/>
          <w:lang w:val="et-EE"/>
        </w:rPr>
        <w:t xml:space="preserve"> krun</w:t>
      </w:r>
      <w:r w:rsidR="00E902F0" w:rsidRPr="00E902F0">
        <w:rPr>
          <w:rFonts w:cs="Arial"/>
          <w:lang w:val="et-EE"/>
        </w:rPr>
        <w:t>did</w:t>
      </w:r>
      <w:r w:rsidRPr="00E902F0">
        <w:rPr>
          <w:rFonts w:cs="Arial"/>
          <w:lang w:val="et-EE"/>
        </w:rPr>
        <w:t xml:space="preserve"> suurusega 1507 m², sihtotstarve elamumaa;</w:t>
      </w:r>
    </w:p>
    <w:p w14:paraId="7D559B34"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7 krunt suurusega 1588 m², sihtotstarve elamumaa;</w:t>
      </w:r>
    </w:p>
    <w:p w14:paraId="5830069C" w14:textId="06604F74"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8 – 12 krundid suurusega 1500 m², sihtotstarve elamumaa;</w:t>
      </w:r>
    </w:p>
    <w:p w14:paraId="2822A0EB"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13 krunt suurusega 1513 m², sihtotstarve elamumaa;</w:t>
      </w:r>
    </w:p>
    <w:p w14:paraId="53842F56"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14 krunt suurusega 1503 m², sihtotstarve elamumaa;</w:t>
      </w:r>
    </w:p>
    <w:p w14:paraId="1118D986"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15 krunt suurusega 1501 m², sihtotstarve elamumaa;</w:t>
      </w:r>
    </w:p>
    <w:p w14:paraId="015DB703"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16 krunt suurusega 1593 m², sihtotstarve elamumaa;</w:t>
      </w:r>
    </w:p>
    <w:p w14:paraId="03428C97"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17 krunt suurusega 1601 m², sihtotstarve elamumaa;</w:t>
      </w:r>
    </w:p>
    <w:p w14:paraId="2B182D90"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18 krunt suurusega 1605 m², sihtotstarve elamumaa;</w:t>
      </w:r>
    </w:p>
    <w:p w14:paraId="5998AED5"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19 krunt suurusega 1500 m², sihtotstarve elamumaa;</w:t>
      </w:r>
    </w:p>
    <w:p w14:paraId="517817CD"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20 krunt suurusega 1500 m², sihtotstarve elamumaa;</w:t>
      </w:r>
    </w:p>
    <w:p w14:paraId="073603B8"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21 krunt suurusega 1505 m², sihtotstarve elamumaa;</w:t>
      </w:r>
    </w:p>
    <w:p w14:paraId="3E396111"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22 krunt suurusega 1508 m², sihtotstarve elamumaa;</w:t>
      </w:r>
    </w:p>
    <w:p w14:paraId="3A4D9DFF"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lastRenderedPageBreak/>
        <w:t>pos</w:t>
      </w:r>
      <w:proofErr w:type="spellEnd"/>
      <w:r w:rsidRPr="00E902F0">
        <w:rPr>
          <w:rFonts w:cs="Arial"/>
          <w:lang w:val="et-EE"/>
        </w:rPr>
        <w:t xml:space="preserve"> 23 krunt suurusega 1500 m², sihtotstarve elamumaa;</w:t>
      </w:r>
    </w:p>
    <w:p w14:paraId="4EB30ACA"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24 krunt suurusega 7960 m², sihtotstarve üldkasutatav maa;</w:t>
      </w:r>
    </w:p>
    <w:p w14:paraId="45B1C857"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25 krunt suurusega 6160 m², sihtotstarve transpordimaa;</w:t>
      </w:r>
    </w:p>
    <w:p w14:paraId="505F8D18" w14:textId="77777777" w:rsidR="00E902F0"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26 krunt suurusega 2743 m², sihtotstarve transpordimaa;</w:t>
      </w:r>
    </w:p>
    <w:p w14:paraId="31DA1EBC" w14:textId="38E74CFA" w:rsidR="00883536" w:rsidRPr="00E902F0" w:rsidRDefault="00E902F0" w:rsidP="00E902F0">
      <w:pPr>
        <w:autoSpaceDE w:val="0"/>
        <w:autoSpaceDN w:val="0"/>
        <w:adjustRightInd w:val="0"/>
        <w:jc w:val="both"/>
        <w:rPr>
          <w:rFonts w:cs="Arial"/>
          <w:lang w:val="et-EE"/>
        </w:rPr>
      </w:pPr>
      <w:proofErr w:type="spellStart"/>
      <w:r w:rsidRPr="00E902F0">
        <w:rPr>
          <w:rFonts w:cs="Arial"/>
          <w:lang w:val="et-EE"/>
        </w:rPr>
        <w:t>pos</w:t>
      </w:r>
      <w:proofErr w:type="spellEnd"/>
      <w:r w:rsidRPr="00E902F0">
        <w:rPr>
          <w:rFonts w:cs="Arial"/>
          <w:lang w:val="et-EE"/>
        </w:rPr>
        <w:t xml:space="preserve"> 27 krunt suurusega 1375 m², sihtotstarve transpordimaa.</w:t>
      </w:r>
    </w:p>
    <w:p w14:paraId="1C80E95D" w14:textId="77777777" w:rsidR="00E902F0" w:rsidRPr="00E902F0" w:rsidRDefault="00E902F0" w:rsidP="00E902F0">
      <w:pPr>
        <w:autoSpaceDE w:val="0"/>
        <w:autoSpaceDN w:val="0"/>
        <w:adjustRightInd w:val="0"/>
        <w:jc w:val="both"/>
        <w:rPr>
          <w:rFonts w:cs="Arial"/>
          <w:lang w:val="et-EE"/>
        </w:rPr>
      </w:pPr>
    </w:p>
    <w:p w14:paraId="17D9DE5A" w14:textId="77777777" w:rsidR="00E81250" w:rsidRPr="00E902F0" w:rsidRDefault="00E81250" w:rsidP="00751ECE">
      <w:pPr>
        <w:pStyle w:val="Pealkiri2"/>
        <w:numPr>
          <w:ilvl w:val="1"/>
          <w:numId w:val="7"/>
        </w:numPr>
        <w:tabs>
          <w:tab w:val="left" w:pos="426"/>
        </w:tabs>
        <w:rPr>
          <w:rFonts w:cs="Arial"/>
          <w:szCs w:val="22"/>
        </w:rPr>
      </w:pPr>
      <w:bookmarkStart w:id="28" w:name="_Toc497647807"/>
      <w:bookmarkStart w:id="29" w:name="_Toc109227783"/>
      <w:r w:rsidRPr="00E902F0">
        <w:rPr>
          <w:rFonts w:cs="Arial"/>
          <w:szCs w:val="22"/>
        </w:rPr>
        <w:t>Krundi ehitusõigus</w:t>
      </w:r>
      <w:bookmarkEnd w:id="28"/>
      <w:bookmarkEnd w:id="29"/>
    </w:p>
    <w:p w14:paraId="36317951" w14:textId="281D3995" w:rsidR="00DF43C4" w:rsidRPr="00E902F0" w:rsidRDefault="00B6703F" w:rsidP="0005622D">
      <w:pPr>
        <w:tabs>
          <w:tab w:val="left" w:pos="4678"/>
        </w:tabs>
        <w:autoSpaceDE w:val="0"/>
        <w:autoSpaceDN w:val="0"/>
        <w:adjustRightInd w:val="0"/>
        <w:jc w:val="both"/>
        <w:rPr>
          <w:rFonts w:cs="Arial"/>
          <w:lang w:val="et-EE"/>
        </w:rPr>
      </w:pPr>
      <w:r w:rsidRPr="00E902F0">
        <w:rPr>
          <w:rFonts w:cs="Arial"/>
          <w:lang w:val="et-EE"/>
        </w:rPr>
        <w:t>P</w:t>
      </w:r>
      <w:r w:rsidR="008F7812" w:rsidRPr="00E902F0">
        <w:rPr>
          <w:rFonts w:cs="Arial"/>
          <w:lang w:val="et-EE"/>
        </w:rPr>
        <w:t>os</w:t>
      </w:r>
      <w:r w:rsidR="000F7382" w:rsidRPr="00E902F0">
        <w:rPr>
          <w:rFonts w:cs="Arial"/>
          <w:lang w:val="et-EE"/>
        </w:rPr>
        <w:t xml:space="preserve"> </w:t>
      </w:r>
      <w:r w:rsidR="00E902F0" w:rsidRPr="00E902F0">
        <w:rPr>
          <w:rFonts w:cs="Arial"/>
          <w:lang w:val="et-EE"/>
        </w:rPr>
        <w:t>1</w:t>
      </w:r>
      <w:r w:rsidR="004B280B" w:rsidRPr="00E902F0">
        <w:rPr>
          <w:rFonts w:cs="Arial"/>
          <w:lang w:val="et-EE"/>
        </w:rPr>
        <w:t xml:space="preserve"> – 2</w:t>
      </w:r>
      <w:r w:rsidR="00E902F0" w:rsidRPr="00E902F0">
        <w:rPr>
          <w:rFonts w:cs="Arial"/>
          <w:lang w:val="et-EE"/>
        </w:rPr>
        <w:t>3</w:t>
      </w:r>
    </w:p>
    <w:p w14:paraId="2307F3D7" w14:textId="77777777" w:rsidR="00B6703F" w:rsidRPr="00E902F0" w:rsidRDefault="00B6703F" w:rsidP="00B6703F">
      <w:pPr>
        <w:tabs>
          <w:tab w:val="left" w:pos="4678"/>
        </w:tabs>
        <w:autoSpaceDE w:val="0"/>
        <w:autoSpaceDN w:val="0"/>
        <w:adjustRightInd w:val="0"/>
        <w:jc w:val="both"/>
        <w:rPr>
          <w:rFonts w:cs="Arial"/>
          <w:lang w:val="et-EE"/>
        </w:rPr>
      </w:pPr>
      <w:r w:rsidRPr="00E902F0">
        <w:rPr>
          <w:rFonts w:cs="Arial"/>
          <w:lang w:val="et-EE"/>
        </w:rPr>
        <w:t>Krundi kasutamise sihtotstarve</w:t>
      </w:r>
      <w:r w:rsidRPr="00E902F0">
        <w:rPr>
          <w:rFonts w:cs="Arial"/>
          <w:lang w:val="et-EE"/>
        </w:rPr>
        <w:tab/>
      </w:r>
      <w:r w:rsidR="000F7382" w:rsidRPr="00E902F0">
        <w:rPr>
          <w:rFonts w:cs="Arial"/>
          <w:lang w:val="et-EE"/>
        </w:rPr>
        <w:t>elamumaa</w:t>
      </w:r>
    </w:p>
    <w:p w14:paraId="032249AA" w14:textId="77777777" w:rsidR="00B6703F" w:rsidRPr="00E902F0" w:rsidRDefault="00B6703F" w:rsidP="00B6703F">
      <w:pPr>
        <w:tabs>
          <w:tab w:val="left" w:pos="4678"/>
        </w:tabs>
        <w:autoSpaceDE w:val="0"/>
        <w:autoSpaceDN w:val="0"/>
        <w:adjustRightInd w:val="0"/>
        <w:jc w:val="both"/>
        <w:rPr>
          <w:rFonts w:cs="Arial"/>
          <w:lang w:val="et-EE"/>
        </w:rPr>
      </w:pPr>
      <w:r w:rsidRPr="00E902F0">
        <w:rPr>
          <w:rFonts w:cs="Arial"/>
          <w:lang w:val="et-EE"/>
        </w:rPr>
        <w:t>Hoonete suurim arv krundil</w:t>
      </w:r>
      <w:r w:rsidRPr="00E902F0">
        <w:rPr>
          <w:rFonts w:cs="Arial"/>
          <w:lang w:val="et-EE"/>
        </w:rPr>
        <w:tab/>
        <w:t>3 (elamu + 2 abihoonet)</w:t>
      </w:r>
    </w:p>
    <w:p w14:paraId="5570A7F8" w14:textId="77777777" w:rsidR="00B6703F" w:rsidRPr="00E902F0" w:rsidRDefault="00B6703F" w:rsidP="00B6703F">
      <w:pPr>
        <w:tabs>
          <w:tab w:val="left" w:pos="4678"/>
        </w:tabs>
        <w:autoSpaceDE w:val="0"/>
        <w:autoSpaceDN w:val="0"/>
        <w:adjustRightInd w:val="0"/>
        <w:jc w:val="both"/>
        <w:rPr>
          <w:rFonts w:cs="Arial"/>
          <w:lang w:val="et-EE"/>
        </w:rPr>
      </w:pPr>
      <w:r w:rsidRPr="00E902F0">
        <w:rPr>
          <w:rFonts w:cs="Arial"/>
          <w:lang w:val="et-EE"/>
        </w:rPr>
        <w:t xml:space="preserve">Hoonete suurim lubatud </w:t>
      </w:r>
      <w:r w:rsidR="00571914" w:rsidRPr="00E902F0">
        <w:rPr>
          <w:rFonts w:cs="Arial"/>
          <w:lang w:val="et-EE"/>
        </w:rPr>
        <w:t>ehitisealune</w:t>
      </w:r>
      <w:r w:rsidRPr="00E902F0">
        <w:rPr>
          <w:rFonts w:cs="Arial"/>
          <w:lang w:val="et-EE"/>
        </w:rPr>
        <w:t xml:space="preserve"> pind</w:t>
      </w:r>
      <w:r w:rsidRPr="00E902F0">
        <w:rPr>
          <w:rFonts w:cs="Arial"/>
          <w:lang w:val="et-EE"/>
        </w:rPr>
        <w:tab/>
        <w:t>225 m²</w:t>
      </w:r>
    </w:p>
    <w:p w14:paraId="5DE8AB30" w14:textId="77777777" w:rsidR="00B6703F" w:rsidRPr="00E902F0" w:rsidRDefault="00B6703F" w:rsidP="00B6703F">
      <w:pPr>
        <w:tabs>
          <w:tab w:val="left" w:pos="4678"/>
        </w:tabs>
        <w:autoSpaceDE w:val="0"/>
        <w:autoSpaceDN w:val="0"/>
        <w:adjustRightInd w:val="0"/>
        <w:jc w:val="both"/>
        <w:rPr>
          <w:rFonts w:cs="Arial"/>
          <w:lang w:val="et-EE"/>
        </w:rPr>
      </w:pPr>
      <w:r w:rsidRPr="00E902F0">
        <w:rPr>
          <w:rFonts w:cs="Arial"/>
          <w:lang w:val="et-EE"/>
        </w:rPr>
        <w:t>Hoonete suurim lubatud kõrgus</w:t>
      </w:r>
      <w:r w:rsidRPr="00E902F0">
        <w:rPr>
          <w:rFonts w:cs="Arial"/>
          <w:lang w:val="et-EE"/>
        </w:rPr>
        <w:tab/>
        <w:t>8 m; 5 m abihoone</w:t>
      </w:r>
    </w:p>
    <w:p w14:paraId="41FC35F7" w14:textId="77777777" w:rsidR="00B6703F" w:rsidRPr="00E902F0" w:rsidRDefault="00B6703F" w:rsidP="0005622D">
      <w:pPr>
        <w:tabs>
          <w:tab w:val="left" w:pos="4678"/>
        </w:tabs>
        <w:autoSpaceDE w:val="0"/>
        <w:autoSpaceDN w:val="0"/>
        <w:adjustRightInd w:val="0"/>
        <w:jc w:val="both"/>
        <w:rPr>
          <w:rFonts w:cs="Arial"/>
          <w:lang w:val="et-EE"/>
        </w:rPr>
      </w:pPr>
    </w:p>
    <w:p w14:paraId="03AF234B" w14:textId="4DABF011" w:rsidR="00F42876" w:rsidRPr="00E902F0" w:rsidRDefault="00DF43C4" w:rsidP="00751ECE">
      <w:pPr>
        <w:jc w:val="both"/>
        <w:rPr>
          <w:rFonts w:cs="Arial"/>
          <w:lang w:val="et-EE"/>
        </w:rPr>
      </w:pPr>
      <w:r w:rsidRPr="00E902F0">
        <w:rPr>
          <w:rFonts w:cs="Arial"/>
          <w:lang w:val="et-EE"/>
        </w:rPr>
        <w:t xml:space="preserve">Kruntidele </w:t>
      </w:r>
      <w:r w:rsidR="004B280B" w:rsidRPr="00E902F0">
        <w:rPr>
          <w:rFonts w:cs="Arial"/>
          <w:lang w:val="et-EE"/>
        </w:rPr>
        <w:t>2</w:t>
      </w:r>
      <w:r w:rsidR="00E902F0" w:rsidRPr="00E902F0">
        <w:rPr>
          <w:rFonts w:cs="Arial"/>
          <w:lang w:val="et-EE"/>
        </w:rPr>
        <w:t>4</w:t>
      </w:r>
      <w:r w:rsidR="004B280B" w:rsidRPr="00E902F0">
        <w:rPr>
          <w:rFonts w:cs="Arial"/>
          <w:lang w:val="et-EE"/>
        </w:rPr>
        <w:t xml:space="preserve"> – 2</w:t>
      </w:r>
      <w:r w:rsidR="00E902F0" w:rsidRPr="00E902F0">
        <w:rPr>
          <w:rFonts w:cs="Arial"/>
          <w:lang w:val="et-EE"/>
        </w:rPr>
        <w:t>7</w:t>
      </w:r>
      <w:r w:rsidR="00B6703F" w:rsidRPr="00E902F0">
        <w:rPr>
          <w:rFonts w:cs="Arial"/>
          <w:lang w:val="et-EE"/>
        </w:rPr>
        <w:t xml:space="preserve"> </w:t>
      </w:r>
      <w:r w:rsidRPr="00E902F0">
        <w:rPr>
          <w:rFonts w:cs="Arial"/>
          <w:lang w:val="et-EE"/>
        </w:rPr>
        <w:t>ehitusõigust ei määrata.</w:t>
      </w:r>
    </w:p>
    <w:p w14:paraId="70E9B090" w14:textId="77777777" w:rsidR="00DF43C4" w:rsidRPr="00E902F0" w:rsidRDefault="00DF43C4" w:rsidP="00751ECE">
      <w:pPr>
        <w:jc w:val="both"/>
        <w:rPr>
          <w:rFonts w:cs="Arial"/>
          <w:lang w:val="et-EE"/>
        </w:rPr>
      </w:pPr>
    </w:p>
    <w:p w14:paraId="5027669E" w14:textId="77777777" w:rsidR="00E81250" w:rsidRPr="00E902F0" w:rsidRDefault="00E81250" w:rsidP="00751ECE">
      <w:pPr>
        <w:pStyle w:val="Pealkiri2"/>
        <w:numPr>
          <w:ilvl w:val="1"/>
          <w:numId w:val="7"/>
        </w:numPr>
        <w:tabs>
          <w:tab w:val="left" w:pos="426"/>
        </w:tabs>
        <w:rPr>
          <w:rFonts w:cs="Arial"/>
          <w:szCs w:val="22"/>
        </w:rPr>
      </w:pPr>
      <w:bookmarkStart w:id="30" w:name="_Toc497647808"/>
      <w:bookmarkStart w:id="31" w:name="_Toc109227784"/>
      <w:r w:rsidRPr="00E902F0">
        <w:rPr>
          <w:rFonts w:cs="Arial"/>
          <w:szCs w:val="22"/>
        </w:rPr>
        <w:t>Ehitiste arhitektuurinõuded</w:t>
      </w:r>
      <w:bookmarkEnd w:id="30"/>
      <w:bookmarkEnd w:id="31"/>
    </w:p>
    <w:p w14:paraId="1298A13B" w14:textId="77777777" w:rsidR="005A1754" w:rsidRPr="00E902F0" w:rsidRDefault="005A1754" w:rsidP="00751ECE">
      <w:pPr>
        <w:tabs>
          <w:tab w:val="left" w:pos="2268"/>
        </w:tabs>
        <w:autoSpaceDE w:val="0"/>
        <w:autoSpaceDN w:val="0"/>
        <w:adjustRightInd w:val="0"/>
        <w:jc w:val="both"/>
        <w:rPr>
          <w:rFonts w:cs="Arial"/>
          <w:lang w:val="et-EE"/>
        </w:rPr>
      </w:pPr>
      <w:r w:rsidRPr="00E902F0">
        <w:rPr>
          <w:rFonts w:cs="Arial"/>
          <w:lang w:val="et-EE"/>
        </w:rPr>
        <w:t>Hoonestusviis:</w:t>
      </w:r>
      <w:r w:rsidR="006329BD" w:rsidRPr="00E902F0">
        <w:rPr>
          <w:rFonts w:cs="Arial"/>
          <w:lang w:val="et-EE"/>
        </w:rPr>
        <w:tab/>
      </w:r>
      <w:r w:rsidRPr="00E902F0">
        <w:rPr>
          <w:rFonts w:cs="Arial"/>
          <w:lang w:val="et-EE"/>
        </w:rPr>
        <w:t>lahtine</w:t>
      </w:r>
    </w:p>
    <w:p w14:paraId="046E0225" w14:textId="77777777" w:rsidR="005A1754" w:rsidRPr="00E902F0" w:rsidRDefault="00480553" w:rsidP="00751ECE">
      <w:pPr>
        <w:tabs>
          <w:tab w:val="left" w:pos="2268"/>
        </w:tabs>
        <w:autoSpaceDE w:val="0"/>
        <w:autoSpaceDN w:val="0"/>
        <w:adjustRightInd w:val="0"/>
        <w:jc w:val="both"/>
        <w:rPr>
          <w:rFonts w:cs="Arial"/>
          <w:lang w:val="et-EE"/>
        </w:rPr>
      </w:pPr>
      <w:r w:rsidRPr="00E902F0">
        <w:rPr>
          <w:rFonts w:cs="Arial"/>
          <w:lang w:val="et-EE"/>
        </w:rPr>
        <w:t>Katusekalle:</w:t>
      </w:r>
      <w:r w:rsidRPr="00E902F0">
        <w:rPr>
          <w:rFonts w:cs="Arial"/>
          <w:lang w:val="et-EE"/>
        </w:rPr>
        <w:tab/>
        <w:t>0</w:t>
      </w:r>
      <w:r w:rsidR="000F7382" w:rsidRPr="00E902F0">
        <w:rPr>
          <w:rFonts w:cs="Arial"/>
          <w:lang w:val="et-EE"/>
        </w:rPr>
        <w:t xml:space="preserve"> </w:t>
      </w:r>
      <w:r w:rsidRPr="00E902F0">
        <w:rPr>
          <w:rFonts w:cs="Arial"/>
          <w:lang w:val="et-EE"/>
        </w:rPr>
        <w:t>–</w:t>
      </w:r>
      <w:r w:rsidR="000F7382" w:rsidRPr="00E902F0">
        <w:rPr>
          <w:rFonts w:cs="Arial"/>
          <w:lang w:val="et-EE"/>
        </w:rPr>
        <w:t xml:space="preserve"> </w:t>
      </w:r>
      <w:r w:rsidR="00481CA4" w:rsidRPr="00E902F0">
        <w:rPr>
          <w:rFonts w:cs="Arial"/>
          <w:lang w:val="et-EE"/>
        </w:rPr>
        <w:t>30</w:t>
      </w:r>
      <w:r w:rsidR="005A1754" w:rsidRPr="00E902F0">
        <w:rPr>
          <w:rFonts w:cs="Arial"/>
          <w:lang w:val="et-EE"/>
        </w:rPr>
        <w:t>°</w:t>
      </w:r>
    </w:p>
    <w:p w14:paraId="0B54F147" w14:textId="77777777" w:rsidR="005A1754" w:rsidRPr="00E902F0" w:rsidRDefault="005A1754" w:rsidP="00423004">
      <w:pPr>
        <w:tabs>
          <w:tab w:val="left" w:pos="2268"/>
          <w:tab w:val="left" w:pos="4536"/>
        </w:tabs>
        <w:autoSpaceDE w:val="0"/>
        <w:autoSpaceDN w:val="0"/>
        <w:adjustRightInd w:val="0"/>
        <w:jc w:val="both"/>
        <w:rPr>
          <w:rFonts w:cs="Arial"/>
          <w:lang w:val="et-EE"/>
        </w:rPr>
      </w:pPr>
      <w:r w:rsidRPr="00E902F0">
        <w:rPr>
          <w:rFonts w:cs="Arial"/>
          <w:lang w:val="et-EE"/>
        </w:rPr>
        <w:t>Maksimaalne kõrgus:</w:t>
      </w:r>
      <w:r w:rsidRPr="00E902F0">
        <w:rPr>
          <w:rFonts w:cs="Arial"/>
          <w:lang w:val="et-EE"/>
        </w:rPr>
        <w:tab/>
      </w:r>
      <w:r w:rsidR="00246FF9" w:rsidRPr="00E902F0">
        <w:rPr>
          <w:rFonts w:cs="Arial"/>
          <w:lang w:val="et-EE"/>
        </w:rPr>
        <w:t>elamud</w:t>
      </w:r>
      <w:r w:rsidR="00423004" w:rsidRPr="00E902F0">
        <w:rPr>
          <w:rFonts w:cs="Arial"/>
          <w:lang w:val="et-EE"/>
        </w:rPr>
        <w:t xml:space="preserve"> –</w:t>
      </w:r>
      <w:r w:rsidR="000F7382" w:rsidRPr="00E902F0">
        <w:rPr>
          <w:rFonts w:cs="Arial"/>
          <w:lang w:val="et-EE"/>
        </w:rPr>
        <w:t xml:space="preserve"> </w:t>
      </w:r>
      <w:r w:rsidRPr="00E902F0">
        <w:rPr>
          <w:rFonts w:cs="Arial"/>
          <w:lang w:val="et-EE"/>
        </w:rPr>
        <w:t xml:space="preserve">maapinnast </w:t>
      </w:r>
      <w:r w:rsidR="006329BD" w:rsidRPr="00E902F0">
        <w:rPr>
          <w:rFonts w:cs="Arial"/>
          <w:lang w:val="et-EE"/>
        </w:rPr>
        <w:tab/>
      </w:r>
      <w:r w:rsidR="00481CA4" w:rsidRPr="00E902F0">
        <w:rPr>
          <w:rFonts w:cs="Arial"/>
          <w:lang w:val="et-EE"/>
        </w:rPr>
        <w:t>8</w:t>
      </w:r>
      <w:r w:rsidRPr="00E902F0">
        <w:rPr>
          <w:rFonts w:cs="Arial"/>
          <w:lang w:val="et-EE"/>
        </w:rPr>
        <w:t xml:space="preserve"> m</w:t>
      </w:r>
    </w:p>
    <w:p w14:paraId="54B8EE3C" w14:textId="77777777" w:rsidR="00246FF9" w:rsidRPr="00E902F0" w:rsidRDefault="006329BD" w:rsidP="000F7382">
      <w:pPr>
        <w:tabs>
          <w:tab w:val="left" w:pos="2268"/>
          <w:tab w:val="left" w:pos="4536"/>
        </w:tabs>
        <w:autoSpaceDE w:val="0"/>
        <w:autoSpaceDN w:val="0"/>
        <w:adjustRightInd w:val="0"/>
        <w:jc w:val="both"/>
        <w:rPr>
          <w:rFonts w:cs="Arial"/>
          <w:lang w:val="et-EE"/>
        </w:rPr>
      </w:pPr>
      <w:r w:rsidRPr="00E902F0">
        <w:rPr>
          <w:rFonts w:cs="Arial"/>
          <w:lang w:val="et-EE"/>
        </w:rPr>
        <w:tab/>
      </w:r>
      <w:r w:rsidR="00110023" w:rsidRPr="00E902F0">
        <w:rPr>
          <w:rFonts w:cs="Arial"/>
          <w:lang w:val="et-EE"/>
        </w:rPr>
        <w:t>abi</w:t>
      </w:r>
      <w:r w:rsidR="00246FF9" w:rsidRPr="00E902F0">
        <w:rPr>
          <w:rFonts w:cs="Arial"/>
          <w:lang w:val="et-EE"/>
        </w:rPr>
        <w:t xml:space="preserve">hoone – </w:t>
      </w:r>
      <w:r w:rsidRPr="00E902F0">
        <w:rPr>
          <w:rFonts w:cs="Arial"/>
          <w:lang w:val="et-EE"/>
        </w:rPr>
        <w:tab/>
      </w:r>
      <w:r w:rsidR="00110023" w:rsidRPr="00E902F0">
        <w:rPr>
          <w:rFonts w:cs="Arial"/>
          <w:lang w:val="et-EE"/>
        </w:rPr>
        <w:t>5</w:t>
      </w:r>
      <w:r w:rsidR="00953C7C" w:rsidRPr="00E902F0">
        <w:rPr>
          <w:rFonts w:cs="Arial"/>
          <w:lang w:val="et-EE"/>
        </w:rPr>
        <w:t xml:space="preserve"> </w:t>
      </w:r>
      <w:r w:rsidR="00246FF9" w:rsidRPr="00E902F0">
        <w:rPr>
          <w:rFonts w:cs="Arial"/>
          <w:lang w:val="et-EE"/>
        </w:rPr>
        <w:t>m</w:t>
      </w:r>
    </w:p>
    <w:p w14:paraId="55984B89" w14:textId="77777777" w:rsidR="005A1754" w:rsidRPr="00E902F0" w:rsidRDefault="005A1754" w:rsidP="000F7382">
      <w:pPr>
        <w:tabs>
          <w:tab w:val="left" w:pos="2694"/>
          <w:tab w:val="left" w:pos="4395"/>
        </w:tabs>
        <w:autoSpaceDE w:val="0"/>
        <w:autoSpaceDN w:val="0"/>
        <w:adjustRightInd w:val="0"/>
        <w:jc w:val="both"/>
        <w:rPr>
          <w:rFonts w:cs="Arial"/>
          <w:lang w:val="et-EE"/>
        </w:rPr>
      </w:pPr>
      <w:r w:rsidRPr="00E902F0">
        <w:rPr>
          <w:rFonts w:cs="Arial"/>
          <w:lang w:val="et-EE"/>
        </w:rPr>
        <w:t>Maksimaalne korruselisus</w:t>
      </w:r>
      <w:r w:rsidR="000F7382" w:rsidRPr="00E902F0">
        <w:rPr>
          <w:rFonts w:cs="Arial"/>
          <w:lang w:val="et-EE"/>
        </w:rPr>
        <w:t>:</w:t>
      </w:r>
      <w:r w:rsidR="000F7382" w:rsidRPr="00E902F0">
        <w:rPr>
          <w:rFonts w:cs="Arial"/>
          <w:lang w:val="et-EE"/>
        </w:rPr>
        <w:tab/>
      </w:r>
      <w:r w:rsidR="00246FF9" w:rsidRPr="00E902F0">
        <w:rPr>
          <w:rFonts w:cs="Arial"/>
          <w:lang w:val="et-EE"/>
        </w:rPr>
        <w:t>elamud</w:t>
      </w:r>
      <w:r w:rsidR="006329BD" w:rsidRPr="00E902F0">
        <w:rPr>
          <w:rFonts w:cs="Arial"/>
          <w:lang w:val="et-EE"/>
        </w:rPr>
        <w:tab/>
      </w:r>
      <w:r w:rsidRPr="00E902F0">
        <w:rPr>
          <w:rFonts w:cs="Arial"/>
          <w:lang w:val="et-EE"/>
        </w:rPr>
        <w:t>2</w:t>
      </w:r>
    </w:p>
    <w:p w14:paraId="4E96BB82" w14:textId="77777777" w:rsidR="00246FF9" w:rsidRPr="00E902F0" w:rsidRDefault="006329BD" w:rsidP="000F7382">
      <w:pPr>
        <w:tabs>
          <w:tab w:val="left" w:pos="2694"/>
          <w:tab w:val="left" w:pos="4395"/>
        </w:tabs>
        <w:autoSpaceDE w:val="0"/>
        <w:autoSpaceDN w:val="0"/>
        <w:adjustRightInd w:val="0"/>
        <w:jc w:val="both"/>
        <w:rPr>
          <w:rFonts w:cs="Arial"/>
          <w:lang w:val="et-EE"/>
        </w:rPr>
      </w:pPr>
      <w:r w:rsidRPr="00E902F0">
        <w:rPr>
          <w:rFonts w:cs="Arial"/>
          <w:lang w:val="et-EE"/>
        </w:rPr>
        <w:tab/>
      </w:r>
      <w:r w:rsidR="00110023" w:rsidRPr="00E902F0">
        <w:rPr>
          <w:rFonts w:cs="Arial"/>
          <w:lang w:val="et-EE"/>
        </w:rPr>
        <w:t>abi</w:t>
      </w:r>
      <w:r w:rsidR="00246FF9" w:rsidRPr="00E902F0">
        <w:rPr>
          <w:rFonts w:cs="Arial"/>
          <w:lang w:val="et-EE"/>
        </w:rPr>
        <w:t>hoone</w:t>
      </w:r>
      <w:r w:rsidRPr="00E902F0">
        <w:rPr>
          <w:rFonts w:cs="Arial"/>
          <w:lang w:val="et-EE"/>
        </w:rPr>
        <w:tab/>
      </w:r>
      <w:r w:rsidR="00110023" w:rsidRPr="00E902F0">
        <w:rPr>
          <w:rFonts w:cs="Arial"/>
          <w:lang w:val="et-EE"/>
        </w:rPr>
        <w:t>1</w:t>
      </w:r>
    </w:p>
    <w:p w14:paraId="07A443EB" w14:textId="77777777" w:rsidR="005A1754" w:rsidRPr="00E902F0" w:rsidRDefault="005A1754" w:rsidP="00751ECE">
      <w:pPr>
        <w:tabs>
          <w:tab w:val="left" w:pos="2268"/>
        </w:tabs>
        <w:autoSpaceDE w:val="0"/>
        <w:autoSpaceDN w:val="0"/>
        <w:adjustRightInd w:val="0"/>
        <w:jc w:val="both"/>
        <w:rPr>
          <w:rFonts w:cs="Arial"/>
          <w:lang w:val="et-EE"/>
        </w:rPr>
      </w:pPr>
      <w:r w:rsidRPr="00E902F0">
        <w:rPr>
          <w:rFonts w:cs="Arial"/>
          <w:lang w:val="et-EE"/>
        </w:rPr>
        <w:t>Välisviimistlus:</w:t>
      </w:r>
      <w:r w:rsidRPr="00E902F0">
        <w:rPr>
          <w:rFonts w:cs="Arial"/>
          <w:lang w:val="et-EE"/>
        </w:rPr>
        <w:tab/>
      </w:r>
      <w:r w:rsidR="00865EAC" w:rsidRPr="00E902F0">
        <w:rPr>
          <w:rFonts w:cs="Arial"/>
          <w:lang w:val="et-EE"/>
        </w:rPr>
        <w:t>puit, vineer, betoon, kivi, krohv</w:t>
      </w:r>
    </w:p>
    <w:p w14:paraId="43CE521B" w14:textId="77777777" w:rsidR="005A1754" w:rsidRPr="00E902F0" w:rsidRDefault="005A1754" w:rsidP="00F44FEC">
      <w:pPr>
        <w:tabs>
          <w:tab w:val="left" w:pos="2268"/>
        </w:tabs>
        <w:autoSpaceDE w:val="0"/>
        <w:autoSpaceDN w:val="0"/>
        <w:adjustRightInd w:val="0"/>
        <w:jc w:val="both"/>
        <w:rPr>
          <w:rFonts w:cs="Arial"/>
          <w:lang w:val="et-EE"/>
        </w:rPr>
      </w:pPr>
      <w:r w:rsidRPr="00E902F0">
        <w:rPr>
          <w:rFonts w:cs="Arial"/>
          <w:lang w:val="et-EE"/>
        </w:rPr>
        <w:t>Katusematerjal:</w:t>
      </w:r>
      <w:r w:rsidR="006329BD" w:rsidRPr="00E902F0">
        <w:rPr>
          <w:rFonts w:cs="Arial"/>
          <w:lang w:val="et-EE"/>
        </w:rPr>
        <w:tab/>
      </w:r>
      <w:r w:rsidRPr="00E902F0">
        <w:rPr>
          <w:rFonts w:cs="Arial"/>
          <w:lang w:val="et-EE"/>
        </w:rPr>
        <w:t xml:space="preserve">rullmaterjal või </w:t>
      </w:r>
      <w:r w:rsidR="006329BD" w:rsidRPr="00E902F0">
        <w:rPr>
          <w:rFonts w:cs="Arial"/>
          <w:lang w:val="et-EE"/>
        </w:rPr>
        <w:t>plekk.</w:t>
      </w:r>
    </w:p>
    <w:p w14:paraId="5D30B770" w14:textId="77777777" w:rsidR="00F44FEC" w:rsidRPr="00E902F0" w:rsidRDefault="00F44FEC" w:rsidP="00F44FEC">
      <w:pPr>
        <w:tabs>
          <w:tab w:val="left" w:pos="2268"/>
        </w:tabs>
        <w:autoSpaceDE w:val="0"/>
        <w:autoSpaceDN w:val="0"/>
        <w:adjustRightInd w:val="0"/>
        <w:jc w:val="both"/>
        <w:rPr>
          <w:rFonts w:cs="Arial"/>
          <w:lang w:val="et-EE"/>
        </w:rPr>
      </w:pPr>
    </w:p>
    <w:p w14:paraId="30FA3787" w14:textId="77777777" w:rsidR="005A1754" w:rsidRPr="00E902F0" w:rsidRDefault="005A1754" w:rsidP="00751ECE">
      <w:pPr>
        <w:autoSpaceDE w:val="0"/>
        <w:autoSpaceDN w:val="0"/>
        <w:adjustRightInd w:val="0"/>
        <w:jc w:val="both"/>
        <w:rPr>
          <w:rFonts w:cs="Arial"/>
          <w:lang w:val="et-EE"/>
        </w:rPr>
      </w:pPr>
      <w:r w:rsidRPr="00E902F0">
        <w:rPr>
          <w:rFonts w:cs="Arial"/>
          <w:lang w:val="et-EE"/>
        </w:rPr>
        <w:t>Projekteeritava hoone arhitektuurne lahendus peab arvestama piirkonna miljööd</w:t>
      </w:r>
      <w:r w:rsidR="008F7812" w:rsidRPr="00E902F0">
        <w:rPr>
          <w:rFonts w:cs="Arial"/>
          <w:lang w:val="et-EE"/>
        </w:rPr>
        <w:t>.</w:t>
      </w:r>
    </w:p>
    <w:p w14:paraId="162CEEEF" w14:textId="77777777" w:rsidR="005A1754" w:rsidRPr="00E902F0" w:rsidRDefault="005A1754" w:rsidP="00110023">
      <w:pPr>
        <w:jc w:val="both"/>
        <w:rPr>
          <w:rFonts w:cs="Arial"/>
          <w:lang w:val="et-EE"/>
        </w:rPr>
      </w:pPr>
      <w:r w:rsidRPr="00E902F0">
        <w:rPr>
          <w:rFonts w:cs="Arial"/>
          <w:lang w:val="et-EE"/>
        </w:rPr>
        <w:t>Keelatud on imiteerivate materjalide kasutamine.</w:t>
      </w:r>
    </w:p>
    <w:p w14:paraId="56CBA7F4" w14:textId="77777777" w:rsidR="00E81250" w:rsidRPr="00E902F0" w:rsidRDefault="005A1754" w:rsidP="00751ECE">
      <w:pPr>
        <w:autoSpaceDE w:val="0"/>
        <w:autoSpaceDN w:val="0"/>
        <w:adjustRightInd w:val="0"/>
        <w:jc w:val="both"/>
        <w:rPr>
          <w:rFonts w:cs="Arial"/>
          <w:lang w:val="et-EE"/>
        </w:rPr>
      </w:pPr>
      <w:r w:rsidRPr="00E902F0">
        <w:rPr>
          <w:rFonts w:cs="Arial"/>
          <w:lang w:val="et-EE"/>
        </w:rPr>
        <w:t xml:space="preserve">Hoonete arhitektuurne lahendus täpsustata eraldi eskiisprojektina eesmärgiga rajada planeeringualale maksimaalselt sobituv ja ümbruskonna elukeskkonda esteetiliselt ja visuaalselt väärtustav hoone. Ehitusprojekt tuleb kooskõlastada </w:t>
      </w:r>
      <w:r w:rsidR="00B00921" w:rsidRPr="00E902F0">
        <w:rPr>
          <w:rFonts w:cs="Arial"/>
          <w:lang w:val="et-EE"/>
        </w:rPr>
        <w:t xml:space="preserve">Rae </w:t>
      </w:r>
      <w:r w:rsidRPr="00E902F0">
        <w:rPr>
          <w:rFonts w:cs="Arial"/>
          <w:lang w:val="et-EE"/>
        </w:rPr>
        <w:t>valla arhitektiga eskiisi staadiumis.</w:t>
      </w:r>
    </w:p>
    <w:p w14:paraId="5DF71F85" w14:textId="77777777" w:rsidR="00751ECE" w:rsidRPr="00E902F0" w:rsidRDefault="00751ECE" w:rsidP="00751ECE">
      <w:pPr>
        <w:autoSpaceDE w:val="0"/>
        <w:autoSpaceDN w:val="0"/>
        <w:adjustRightInd w:val="0"/>
        <w:jc w:val="both"/>
        <w:rPr>
          <w:rFonts w:cs="Arial"/>
          <w:lang w:val="et-EE"/>
        </w:rPr>
      </w:pPr>
    </w:p>
    <w:p w14:paraId="6C811006" w14:textId="77777777" w:rsidR="00E81250" w:rsidRPr="00E902F0" w:rsidRDefault="00E81250" w:rsidP="00751ECE">
      <w:pPr>
        <w:pStyle w:val="Pealkiri2"/>
        <w:numPr>
          <w:ilvl w:val="1"/>
          <w:numId w:val="7"/>
        </w:numPr>
        <w:tabs>
          <w:tab w:val="left" w:pos="426"/>
        </w:tabs>
        <w:rPr>
          <w:rFonts w:cs="Arial"/>
          <w:szCs w:val="22"/>
        </w:rPr>
      </w:pPr>
      <w:bookmarkStart w:id="32" w:name="_Toc497647809"/>
      <w:bookmarkStart w:id="33" w:name="_Toc109227785"/>
      <w:r w:rsidRPr="00E902F0">
        <w:rPr>
          <w:rFonts w:cs="Arial"/>
          <w:szCs w:val="22"/>
        </w:rPr>
        <w:t>Piirded</w:t>
      </w:r>
      <w:bookmarkEnd w:id="32"/>
      <w:bookmarkEnd w:id="33"/>
    </w:p>
    <w:p w14:paraId="2E50A6CC" w14:textId="77777777" w:rsidR="00B00921" w:rsidRPr="00E902F0" w:rsidRDefault="00B00921" w:rsidP="00CF2401">
      <w:pPr>
        <w:autoSpaceDE w:val="0"/>
        <w:autoSpaceDN w:val="0"/>
        <w:adjustRightInd w:val="0"/>
        <w:jc w:val="both"/>
        <w:rPr>
          <w:rFonts w:cs="Arial"/>
          <w:lang w:val="et-EE"/>
        </w:rPr>
      </w:pPr>
      <w:r w:rsidRPr="00E902F0">
        <w:rPr>
          <w:rFonts w:cs="Arial"/>
          <w:lang w:val="et-EE"/>
        </w:rPr>
        <w:t>Puidust lattaed, kinnistute vahel võib olla võrkpiire</w:t>
      </w:r>
      <w:r w:rsidR="00223820" w:rsidRPr="00E902F0">
        <w:rPr>
          <w:rFonts w:cs="Arial"/>
          <w:lang w:val="et-EE"/>
        </w:rPr>
        <w:t xml:space="preserve">. </w:t>
      </w:r>
      <w:r w:rsidRPr="00E902F0">
        <w:rPr>
          <w:rFonts w:cs="Arial"/>
          <w:lang w:val="et-EE"/>
        </w:rPr>
        <w:t xml:space="preserve">Võrkpiire hekiga </w:t>
      </w:r>
      <w:r w:rsidR="00223820" w:rsidRPr="00E902F0">
        <w:rPr>
          <w:rFonts w:cs="Arial"/>
          <w:lang w:val="et-EE"/>
        </w:rPr>
        <w:t xml:space="preserve">kõrgus </w:t>
      </w:r>
      <w:r w:rsidR="00547124" w:rsidRPr="00E902F0">
        <w:rPr>
          <w:rFonts w:cs="Arial"/>
          <w:lang w:val="et-EE"/>
        </w:rPr>
        <w:t>kuni 1,5</w:t>
      </w:r>
      <w:r w:rsidR="00CF2401" w:rsidRPr="00E902F0">
        <w:rPr>
          <w:rFonts w:cs="Arial"/>
          <w:lang w:val="et-EE"/>
        </w:rPr>
        <w:t xml:space="preserve"> </w:t>
      </w:r>
      <w:r w:rsidR="00547124" w:rsidRPr="00E902F0">
        <w:rPr>
          <w:rFonts w:cs="Arial"/>
          <w:lang w:val="et-EE"/>
        </w:rPr>
        <w:t>m</w:t>
      </w:r>
      <w:r w:rsidRPr="00E902F0">
        <w:rPr>
          <w:rFonts w:cs="Arial"/>
          <w:lang w:val="et-EE"/>
        </w:rPr>
        <w:t>. Abihoone ja piire peavad arhitektuurselt haakuma elamuga</w:t>
      </w:r>
      <w:r w:rsidR="00865EAC" w:rsidRPr="00E902F0">
        <w:rPr>
          <w:rFonts w:cs="Arial"/>
          <w:lang w:val="et-EE"/>
        </w:rPr>
        <w:t>.</w:t>
      </w:r>
    </w:p>
    <w:p w14:paraId="671BBA3F" w14:textId="77777777" w:rsidR="00B00921" w:rsidRPr="00E902F0" w:rsidRDefault="00BE63B9" w:rsidP="00751ECE">
      <w:pPr>
        <w:autoSpaceDE w:val="0"/>
        <w:autoSpaceDN w:val="0"/>
        <w:adjustRightInd w:val="0"/>
        <w:jc w:val="both"/>
        <w:rPr>
          <w:rFonts w:cs="Arial"/>
          <w:lang w:val="et-EE"/>
        </w:rPr>
      </w:pPr>
      <w:r w:rsidRPr="00E902F0">
        <w:rPr>
          <w:rFonts w:cs="Arial"/>
          <w:lang w:val="et-EE"/>
        </w:rPr>
        <w:t>Värava</w:t>
      </w:r>
      <w:r w:rsidR="00CF2401" w:rsidRPr="00E902F0">
        <w:rPr>
          <w:rFonts w:cs="Arial"/>
          <w:lang w:val="et-EE"/>
        </w:rPr>
        <w:t>d ei tohi avaneda tänava poole.</w:t>
      </w:r>
    </w:p>
    <w:p w14:paraId="2DC4F06F" w14:textId="77777777" w:rsidR="00BE63B9" w:rsidRPr="00E902F0" w:rsidRDefault="00BE63B9" w:rsidP="00751ECE">
      <w:pPr>
        <w:autoSpaceDE w:val="0"/>
        <w:autoSpaceDN w:val="0"/>
        <w:adjustRightInd w:val="0"/>
        <w:jc w:val="both"/>
        <w:rPr>
          <w:rFonts w:cs="Arial"/>
          <w:lang w:val="et-EE"/>
        </w:rPr>
      </w:pPr>
      <w:r w:rsidRPr="00E902F0">
        <w:rPr>
          <w:rFonts w:cs="Arial"/>
          <w:lang w:val="et-EE"/>
        </w:rPr>
        <w:t>Piirde rajamine ei ole kohustuslik.</w:t>
      </w:r>
    </w:p>
    <w:p w14:paraId="77489B3A" w14:textId="77777777" w:rsidR="00F42876" w:rsidRPr="00E902F0" w:rsidRDefault="00F42876" w:rsidP="00751ECE">
      <w:pPr>
        <w:autoSpaceDE w:val="0"/>
        <w:autoSpaceDN w:val="0"/>
        <w:adjustRightInd w:val="0"/>
        <w:jc w:val="both"/>
        <w:rPr>
          <w:rFonts w:cs="Arial"/>
          <w:lang w:val="et-EE"/>
        </w:rPr>
      </w:pPr>
    </w:p>
    <w:p w14:paraId="3777F628" w14:textId="77777777" w:rsidR="00E81250" w:rsidRPr="00E902F0" w:rsidRDefault="00E81250" w:rsidP="00751ECE">
      <w:pPr>
        <w:pStyle w:val="Pealkiri2"/>
        <w:numPr>
          <w:ilvl w:val="1"/>
          <w:numId w:val="7"/>
        </w:numPr>
        <w:tabs>
          <w:tab w:val="left" w:pos="426"/>
        </w:tabs>
        <w:rPr>
          <w:rFonts w:cs="Arial"/>
          <w:szCs w:val="22"/>
        </w:rPr>
      </w:pPr>
      <w:bookmarkStart w:id="34" w:name="_Toc497647810"/>
      <w:bookmarkStart w:id="35" w:name="_Toc109227786"/>
      <w:r w:rsidRPr="00E902F0">
        <w:rPr>
          <w:rFonts w:cs="Arial"/>
          <w:szCs w:val="22"/>
        </w:rPr>
        <w:t>Tänavate maa-alad, liiklus- ja parkimiskorraldus</w:t>
      </w:r>
      <w:bookmarkEnd w:id="34"/>
      <w:bookmarkEnd w:id="35"/>
    </w:p>
    <w:p w14:paraId="102B4090" w14:textId="53C77BC9" w:rsidR="00697E9F" w:rsidRPr="00E902F0" w:rsidRDefault="00E12C84" w:rsidP="00C273A7">
      <w:pPr>
        <w:autoSpaceDE w:val="0"/>
        <w:autoSpaceDN w:val="0"/>
        <w:adjustRightInd w:val="0"/>
        <w:ind w:right="69"/>
        <w:jc w:val="both"/>
        <w:rPr>
          <w:rFonts w:cs="Arial"/>
          <w:lang w:val="et-EE"/>
        </w:rPr>
      </w:pPr>
      <w:r w:rsidRPr="00C273A7">
        <w:rPr>
          <w:rFonts w:cs="Arial"/>
          <w:lang w:val="et-EE"/>
        </w:rPr>
        <w:t xml:space="preserve">Planeeringulahenduses nähakse ette juurdepääs </w:t>
      </w:r>
      <w:r w:rsidR="009F2DE6" w:rsidRPr="00C273A7">
        <w:rPr>
          <w:rFonts w:cs="Arial"/>
          <w:lang w:val="et-EE"/>
        </w:rPr>
        <w:t>kruntide</w:t>
      </w:r>
      <w:r w:rsidRPr="00C273A7">
        <w:rPr>
          <w:rFonts w:cs="Arial"/>
          <w:lang w:val="et-EE"/>
        </w:rPr>
        <w:t xml:space="preserve">le </w:t>
      </w:r>
      <w:r w:rsidR="00697E9F" w:rsidRPr="00C273A7">
        <w:rPr>
          <w:rFonts w:cs="Arial"/>
          <w:lang w:val="et-EE"/>
        </w:rPr>
        <w:t xml:space="preserve">planeeritud </w:t>
      </w:r>
      <w:r w:rsidR="00567710" w:rsidRPr="00C273A7">
        <w:rPr>
          <w:rFonts w:cs="Arial"/>
          <w:lang w:val="et-EE"/>
        </w:rPr>
        <w:t>teelt</w:t>
      </w:r>
      <w:r w:rsidR="004B280B" w:rsidRPr="00C273A7">
        <w:rPr>
          <w:rFonts w:cs="Arial"/>
          <w:lang w:val="et-EE"/>
        </w:rPr>
        <w:t xml:space="preserve"> </w:t>
      </w:r>
      <w:proofErr w:type="spellStart"/>
      <w:r w:rsidR="004B280B" w:rsidRPr="00C273A7">
        <w:rPr>
          <w:rFonts w:cs="Arial"/>
          <w:lang w:val="et-EE"/>
        </w:rPr>
        <w:t>pos</w:t>
      </w:r>
      <w:proofErr w:type="spellEnd"/>
      <w:r w:rsidR="004B280B" w:rsidRPr="00C273A7">
        <w:rPr>
          <w:rFonts w:cs="Arial"/>
          <w:lang w:val="et-EE"/>
        </w:rPr>
        <w:t xml:space="preserve"> 2</w:t>
      </w:r>
      <w:r w:rsidR="00C273A7" w:rsidRPr="00C273A7">
        <w:rPr>
          <w:rFonts w:cs="Arial"/>
          <w:lang w:val="et-EE"/>
        </w:rPr>
        <w:t>5</w:t>
      </w:r>
      <w:r w:rsidR="00697E9F" w:rsidRPr="00C273A7">
        <w:rPr>
          <w:rFonts w:cs="Arial"/>
          <w:lang w:val="et-EE"/>
        </w:rPr>
        <w:t xml:space="preserve"> ja 2</w:t>
      </w:r>
      <w:r w:rsidR="00C273A7" w:rsidRPr="00C273A7">
        <w:rPr>
          <w:rFonts w:cs="Arial"/>
          <w:lang w:val="et-EE"/>
        </w:rPr>
        <w:t>7</w:t>
      </w:r>
      <w:r w:rsidR="00110023" w:rsidRPr="00C273A7">
        <w:rPr>
          <w:rFonts w:cs="Arial"/>
          <w:lang w:val="et-EE"/>
        </w:rPr>
        <w:t xml:space="preserve">. </w:t>
      </w:r>
      <w:r w:rsidR="00697E9F" w:rsidRPr="00C273A7">
        <w:rPr>
          <w:rFonts w:cs="Arial"/>
          <w:lang w:val="et-EE"/>
        </w:rPr>
        <w:t xml:space="preserve">Krunt </w:t>
      </w:r>
      <w:proofErr w:type="spellStart"/>
      <w:r w:rsidR="00697E9F" w:rsidRPr="00C273A7">
        <w:rPr>
          <w:rFonts w:cs="Arial"/>
          <w:lang w:val="et-EE"/>
        </w:rPr>
        <w:t>pos</w:t>
      </w:r>
      <w:proofErr w:type="spellEnd"/>
      <w:r w:rsidR="00697E9F" w:rsidRPr="00C273A7">
        <w:rPr>
          <w:rFonts w:cs="Arial"/>
          <w:lang w:val="et-EE"/>
        </w:rPr>
        <w:t xml:space="preserve"> 2</w:t>
      </w:r>
      <w:r w:rsidR="00C273A7" w:rsidRPr="00C273A7">
        <w:rPr>
          <w:rFonts w:cs="Arial"/>
          <w:lang w:val="et-EE"/>
        </w:rPr>
        <w:t>7</w:t>
      </w:r>
      <w:r w:rsidR="00697E9F" w:rsidRPr="00C273A7">
        <w:rPr>
          <w:rFonts w:cs="Arial"/>
          <w:lang w:val="et-EE"/>
        </w:rPr>
        <w:t xml:space="preserve"> on planeeritud lähtuvalt varem kehtestatud detailplaneeringule (Le</w:t>
      </w:r>
      <w:r w:rsidR="000F7382" w:rsidRPr="00C273A7">
        <w:rPr>
          <w:rFonts w:cs="Arial"/>
          <w:lang w:val="et-EE"/>
        </w:rPr>
        <w:t>iva kinnistu detailplaneering).</w:t>
      </w:r>
    </w:p>
    <w:p w14:paraId="66589A98" w14:textId="77777777" w:rsidR="00623F2F" w:rsidRPr="00E902F0" w:rsidRDefault="00697E9F" w:rsidP="00751ECE">
      <w:pPr>
        <w:autoSpaceDE w:val="0"/>
        <w:autoSpaceDN w:val="0"/>
        <w:adjustRightInd w:val="0"/>
        <w:jc w:val="both"/>
        <w:rPr>
          <w:rFonts w:cs="Arial"/>
          <w:lang w:val="et-EE"/>
        </w:rPr>
      </w:pPr>
      <w:r w:rsidRPr="00E902F0">
        <w:rPr>
          <w:rFonts w:cs="Arial"/>
          <w:lang w:val="et-EE"/>
        </w:rPr>
        <w:t xml:space="preserve">Leiva kinnistu detailplaneering näeb ette pool </w:t>
      </w:r>
      <w:r w:rsidR="00623F2F" w:rsidRPr="00E902F0">
        <w:rPr>
          <w:rFonts w:cs="Arial"/>
          <w:lang w:val="et-EE"/>
        </w:rPr>
        <w:t xml:space="preserve">Leivakivi </w:t>
      </w:r>
      <w:r w:rsidR="000F7382" w:rsidRPr="00E902F0">
        <w:rPr>
          <w:rFonts w:cs="Arial"/>
          <w:lang w:val="et-EE"/>
        </w:rPr>
        <w:t xml:space="preserve">tee maa-alast kinnistule </w:t>
      </w:r>
      <w:proofErr w:type="spellStart"/>
      <w:r w:rsidR="000F7382" w:rsidRPr="00E902F0">
        <w:rPr>
          <w:rFonts w:cs="Arial"/>
          <w:lang w:val="et-EE"/>
        </w:rPr>
        <w:t>Estna</w:t>
      </w:r>
      <w:proofErr w:type="spellEnd"/>
      <w:r w:rsidR="000F7382" w:rsidRPr="00E902F0">
        <w:rPr>
          <w:rFonts w:cs="Arial"/>
          <w:lang w:val="et-EE"/>
        </w:rPr>
        <w:t>.</w:t>
      </w:r>
    </w:p>
    <w:p w14:paraId="6E571F08" w14:textId="372F7DC1" w:rsidR="00623F2F" w:rsidRPr="00E902F0" w:rsidRDefault="00623F2F" w:rsidP="00CF2401">
      <w:pPr>
        <w:autoSpaceDE w:val="0"/>
        <w:autoSpaceDN w:val="0"/>
        <w:adjustRightInd w:val="0"/>
        <w:jc w:val="both"/>
        <w:rPr>
          <w:rFonts w:cs="Arial"/>
          <w:lang w:val="et-EE"/>
        </w:rPr>
      </w:pPr>
      <w:r w:rsidRPr="00C273A7">
        <w:rPr>
          <w:rFonts w:cs="Arial"/>
          <w:lang w:val="et-EE"/>
        </w:rPr>
        <w:t>Planeeritud transpord</w:t>
      </w:r>
      <w:r w:rsidR="004B280B" w:rsidRPr="00C273A7">
        <w:rPr>
          <w:rFonts w:cs="Arial"/>
          <w:lang w:val="et-EE"/>
        </w:rPr>
        <w:t xml:space="preserve">imaa sihtotstarbega krunt </w:t>
      </w:r>
      <w:proofErr w:type="spellStart"/>
      <w:r w:rsidR="004B280B" w:rsidRPr="00C273A7">
        <w:rPr>
          <w:rFonts w:cs="Arial"/>
          <w:lang w:val="et-EE"/>
        </w:rPr>
        <w:t>pos</w:t>
      </w:r>
      <w:proofErr w:type="spellEnd"/>
      <w:r w:rsidR="004B280B" w:rsidRPr="00C273A7">
        <w:rPr>
          <w:rFonts w:cs="Arial"/>
          <w:lang w:val="et-EE"/>
        </w:rPr>
        <w:t xml:space="preserve"> 2</w:t>
      </w:r>
      <w:r w:rsidR="00C273A7" w:rsidRPr="00C273A7">
        <w:rPr>
          <w:rFonts w:cs="Arial"/>
          <w:lang w:val="et-EE"/>
        </w:rPr>
        <w:t>6</w:t>
      </w:r>
      <w:r w:rsidRPr="00C273A7">
        <w:rPr>
          <w:rFonts w:cs="Arial"/>
          <w:lang w:val="et-EE"/>
        </w:rPr>
        <w:t xml:space="preserve"> on kavandatud Pajupea tee maa-ala laiendamiseks, kuhu on ette nähtud tee laiendus kui ka kergliiklustee.</w:t>
      </w:r>
    </w:p>
    <w:p w14:paraId="1B309A4F" w14:textId="77777777" w:rsidR="005E3AD9" w:rsidRPr="00E902F0" w:rsidRDefault="00DF7616" w:rsidP="00751ECE">
      <w:pPr>
        <w:autoSpaceDE w:val="0"/>
        <w:autoSpaceDN w:val="0"/>
        <w:adjustRightInd w:val="0"/>
        <w:jc w:val="both"/>
        <w:rPr>
          <w:rFonts w:eastAsia="Arial" w:cs="Arial"/>
          <w:lang w:val="et-EE"/>
        </w:rPr>
      </w:pPr>
      <w:r w:rsidRPr="00E902F0">
        <w:rPr>
          <w:rFonts w:eastAsia="Arial" w:cs="Arial"/>
          <w:lang w:val="et-EE"/>
        </w:rPr>
        <w:t>Parkimine on lahendatud krundisiseselt.</w:t>
      </w:r>
    </w:p>
    <w:p w14:paraId="385D3BA2" w14:textId="77777777" w:rsidR="00665C73" w:rsidRPr="00E902F0" w:rsidRDefault="005E3AD9" w:rsidP="00751ECE">
      <w:pPr>
        <w:autoSpaceDE w:val="0"/>
        <w:autoSpaceDN w:val="0"/>
        <w:adjustRightInd w:val="0"/>
        <w:jc w:val="both"/>
        <w:rPr>
          <w:rFonts w:cs="Arial"/>
          <w:lang w:val="et-EE"/>
        </w:rPr>
      </w:pPr>
      <w:r w:rsidRPr="00E902F0">
        <w:rPr>
          <w:rFonts w:cs="Arial"/>
          <w:lang w:val="et-EE"/>
        </w:rPr>
        <w:t xml:space="preserve">Liiklus- ja parkimiskorralduse planeerimisel on arvestatud Eesti </w:t>
      </w:r>
      <w:r w:rsidR="00CF2401" w:rsidRPr="00E902F0">
        <w:rPr>
          <w:rFonts w:cs="Arial"/>
          <w:lang w:val="et-EE"/>
        </w:rPr>
        <w:t>s</w:t>
      </w:r>
      <w:r w:rsidRPr="00E902F0">
        <w:rPr>
          <w:rFonts w:cs="Arial"/>
          <w:lang w:val="et-EE"/>
        </w:rPr>
        <w:t>tandard EVS 843:2016 nõudeid ja Rae valla üldplaneeringut.</w:t>
      </w:r>
    </w:p>
    <w:p w14:paraId="6BC582E0" w14:textId="77777777" w:rsidR="00665C73" w:rsidRPr="00E902F0" w:rsidRDefault="00665C73" w:rsidP="00751ECE">
      <w:pPr>
        <w:autoSpaceDE w:val="0"/>
        <w:autoSpaceDN w:val="0"/>
        <w:adjustRightInd w:val="0"/>
        <w:jc w:val="both"/>
        <w:rPr>
          <w:rFonts w:cs="Arial"/>
          <w:lang w:val="et-EE"/>
        </w:rPr>
      </w:pPr>
    </w:p>
    <w:p w14:paraId="133AC117" w14:textId="77777777" w:rsidR="00931C9B" w:rsidRPr="00E902F0" w:rsidRDefault="00E81250" w:rsidP="00931C9B">
      <w:pPr>
        <w:pStyle w:val="Pealkiri2"/>
        <w:numPr>
          <w:ilvl w:val="1"/>
          <w:numId w:val="7"/>
        </w:numPr>
        <w:tabs>
          <w:tab w:val="left" w:pos="426"/>
        </w:tabs>
        <w:rPr>
          <w:rFonts w:cs="Arial"/>
          <w:szCs w:val="22"/>
        </w:rPr>
      </w:pPr>
      <w:bookmarkStart w:id="36" w:name="_Toc497647811"/>
      <w:bookmarkStart w:id="37" w:name="_Toc109227787"/>
      <w:r w:rsidRPr="00E902F0">
        <w:rPr>
          <w:rFonts w:cs="Arial"/>
          <w:szCs w:val="22"/>
        </w:rPr>
        <w:t>Haljastuse ja heakorra põhimõtted</w:t>
      </w:r>
      <w:bookmarkEnd w:id="36"/>
      <w:bookmarkEnd w:id="37"/>
    </w:p>
    <w:p w14:paraId="500E509E" w14:textId="77777777" w:rsidR="00931C9B" w:rsidRPr="00E902F0" w:rsidRDefault="00931C9B" w:rsidP="00931C9B">
      <w:pPr>
        <w:autoSpaceDE w:val="0"/>
        <w:autoSpaceDN w:val="0"/>
        <w:adjustRightInd w:val="0"/>
        <w:jc w:val="both"/>
        <w:rPr>
          <w:rFonts w:cs="Arial"/>
          <w:lang w:val="et-EE"/>
        </w:rPr>
      </w:pPr>
      <w:r w:rsidRPr="00E902F0">
        <w:rPr>
          <w:rFonts w:cs="Arial"/>
          <w:lang w:val="et-EE"/>
        </w:rPr>
        <w:t>Elamumaa sihtotstarbega kruntide</w:t>
      </w:r>
      <w:r w:rsidR="008F7812" w:rsidRPr="00E902F0">
        <w:rPr>
          <w:rFonts w:cs="Arial"/>
          <w:lang w:val="et-EE"/>
        </w:rPr>
        <w:t xml:space="preserve"> </w:t>
      </w:r>
      <w:r w:rsidRPr="00E902F0">
        <w:rPr>
          <w:rFonts w:cs="Arial"/>
          <w:lang w:val="et-EE"/>
        </w:rPr>
        <w:t>haljastamislahenduse koostamisel arvestada Rae valla üldplaneeringus määratud nõudega:</w:t>
      </w:r>
    </w:p>
    <w:p w14:paraId="50379F41" w14:textId="77777777" w:rsidR="00931C9B" w:rsidRPr="00E902F0" w:rsidRDefault="00931C9B" w:rsidP="000F7382">
      <w:pPr>
        <w:pStyle w:val="Loendilik"/>
        <w:numPr>
          <w:ilvl w:val="0"/>
          <w:numId w:val="27"/>
        </w:numPr>
        <w:autoSpaceDE w:val="0"/>
        <w:autoSpaceDN w:val="0"/>
        <w:adjustRightInd w:val="0"/>
        <w:ind w:left="284" w:hanging="218"/>
        <w:jc w:val="both"/>
        <w:rPr>
          <w:rFonts w:cs="Arial"/>
          <w:lang w:val="et-EE"/>
        </w:rPr>
      </w:pPr>
      <w:r w:rsidRPr="00E902F0">
        <w:rPr>
          <w:rFonts w:cs="Arial"/>
          <w:lang w:val="et-EE"/>
        </w:rPr>
        <w:t>krundi iga 300 m² kohta vähemalt 1 puu, mille täiskasvamise kõrgus on min 6 m</w:t>
      </w:r>
      <w:r w:rsidR="00865EAC" w:rsidRPr="00E902F0">
        <w:rPr>
          <w:rFonts w:cs="Arial"/>
          <w:lang w:val="et-EE"/>
        </w:rPr>
        <w:t>;</w:t>
      </w:r>
    </w:p>
    <w:p w14:paraId="00E56300" w14:textId="77777777" w:rsidR="00931C9B" w:rsidRPr="00E902F0" w:rsidRDefault="00931C9B" w:rsidP="000F7382">
      <w:pPr>
        <w:pStyle w:val="Loendilik"/>
        <w:numPr>
          <w:ilvl w:val="0"/>
          <w:numId w:val="27"/>
        </w:numPr>
        <w:autoSpaceDE w:val="0"/>
        <w:autoSpaceDN w:val="0"/>
        <w:adjustRightInd w:val="0"/>
        <w:spacing w:after="120"/>
        <w:ind w:left="284" w:hanging="218"/>
        <w:jc w:val="both"/>
        <w:rPr>
          <w:rFonts w:cs="Arial"/>
          <w:lang w:val="et-EE"/>
        </w:rPr>
      </w:pPr>
      <w:r w:rsidRPr="00E902F0">
        <w:rPr>
          <w:rFonts w:cs="Arial"/>
          <w:lang w:val="et-EE"/>
        </w:rPr>
        <w:t>elamumaa krundi ümber võib olla kuni 1,5 m piire. Piirde</w:t>
      </w:r>
      <w:r w:rsidR="00865EAC" w:rsidRPr="00E902F0">
        <w:rPr>
          <w:rFonts w:cs="Arial"/>
          <w:lang w:val="et-EE"/>
        </w:rPr>
        <w:t>d ei tohi avaneda tänava poole;</w:t>
      </w:r>
    </w:p>
    <w:p w14:paraId="7B139711" w14:textId="77777777" w:rsidR="00931C9B" w:rsidRPr="00E902F0" w:rsidRDefault="00931C9B" w:rsidP="000F7382">
      <w:pPr>
        <w:pStyle w:val="Loendilik"/>
        <w:numPr>
          <w:ilvl w:val="0"/>
          <w:numId w:val="27"/>
        </w:numPr>
        <w:autoSpaceDE w:val="0"/>
        <w:autoSpaceDN w:val="0"/>
        <w:adjustRightInd w:val="0"/>
        <w:ind w:left="283" w:hanging="215"/>
        <w:jc w:val="both"/>
        <w:rPr>
          <w:rFonts w:cs="Arial"/>
          <w:lang w:val="et-EE"/>
        </w:rPr>
      </w:pPr>
      <w:r w:rsidRPr="00E902F0">
        <w:rPr>
          <w:rFonts w:cs="Arial"/>
          <w:lang w:val="et-EE"/>
        </w:rPr>
        <w:t>piirded ei ole kohustuslikud. Piirete planeerimisel määrata ühtne piirete lahendus lähtuvalt naaberkinnistute piirete lahendusest.</w:t>
      </w:r>
    </w:p>
    <w:p w14:paraId="7EEA6297" w14:textId="77777777" w:rsidR="0061781C" w:rsidRPr="00E902F0" w:rsidRDefault="0061781C" w:rsidP="00931C9B">
      <w:pPr>
        <w:autoSpaceDE w:val="0"/>
        <w:autoSpaceDN w:val="0"/>
        <w:adjustRightInd w:val="0"/>
        <w:jc w:val="both"/>
        <w:rPr>
          <w:rFonts w:cs="Arial"/>
          <w:lang w:val="et-EE"/>
        </w:rPr>
      </w:pPr>
      <w:r w:rsidRPr="00E902F0">
        <w:rPr>
          <w:rFonts w:cs="Arial"/>
          <w:lang w:val="et-EE"/>
        </w:rPr>
        <w:t xml:space="preserve">Hoonete ja tehnovõrkude projekteerimisel tagada istutatavate puude ning ehitiste vahelised kujad vastavalt Eesti </w:t>
      </w:r>
      <w:r w:rsidR="0006759B" w:rsidRPr="00E902F0">
        <w:rPr>
          <w:rFonts w:cs="Arial"/>
          <w:lang w:val="et-EE"/>
        </w:rPr>
        <w:t>s</w:t>
      </w:r>
      <w:r w:rsidR="00B408B4" w:rsidRPr="00E902F0">
        <w:rPr>
          <w:rFonts w:cs="Arial"/>
          <w:lang w:val="et-EE"/>
        </w:rPr>
        <w:t>tandard EVS 843:2016</w:t>
      </w:r>
      <w:r w:rsidR="00953C7C" w:rsidRPr="00E902F0">
        <w:rPr>
          <w:rFonts w:cs="Arial"/>
          <w:lang w:val="et-EE"/>
        </w:rPr>
        <w:t xml:space="preserve"> </w:t>
      </w:r>
      <w:r w:rsidR="00B408B4" w:rsidRPr="00E902F0">
        <w:rPr>
          <w:rFonts w:cs="Arial"/>
          <w:lang w:val="et-EE"/>
        </w:rPr>
        <w:t>nõuetele.</w:t>
      </w:r>
    </w:p>
    <w:p w14:paraId="1121CAC9" w14:textId="77777777" w:rsidR="00E81250" w:rsidRPr="00E902F0" w:rsidRDefault="0061781C" w:rsidP="00F44FEC">
      <w:pPr>
        <w:autoSpaceDE w:val="0"/>
        <w:autoSpaceDN w:val="0"/>
        <w:adjustRightInd w:val="0"/>
        <w:jc w:val="both"/>
        <w:rPr>
          <w:rFonts w:cs="Arial"/>
          <w:lang w:val="et-EE"/>
        </w:rPr>
      </w:pPr>
      <w:r w:rsidRPr="00E902F0">
        <w:rPr>
          <w:rFonts w:cs="Arial"/>
          <w:lang w:val="et-EE"/>
        </w:rPr>
        <w:t>Istutatav perspektiivne kõrghaljastus ei tohi varjata naaberkrunte päikesevalguse eest.</w:t>
      </w:r>
    </w:p>
    <w:p w14:paraId="586D3E9C" w14:textId="77777777" w:rsidR="00CF2401" w:rsidRPr="00E902F0" w:rsidRDefault="00CF2401" w:rsidP="00F44FEC">
      <w:pPr>
        <w:autoSpaceDE w:val="0"/>
        <w:autoSpaceDN w:val="0"/>
        <w:adjustRightInd w:val="0"/>
        <w:jc w:val="both"/>
        <w:rPr>
          <w:rFonts w:cs="Arial"/>
          <w:lang w:val="et-EE"/>
        </w:rPr>
      </w:pPr>
    </w:p>
    <w:p w14:paraId="7207D7D9" w14:textId="77777777" w:rsidR="0061781C" w:rsidRPr="00E902F0" w:rsidRDefault="0061781C" w:rsidP="00751ECE">
      <w:pPr>
        <w:autoSpaceDE w:val="0"/>
        <w:autoSpaceDN w:val="0"/>
        <w:adjustRightInd w:val="0"/>
        <w:jc w:val="both"/>
        <w:rPr>
          <w:rFonts w:cs="Arial"/>
          <w:lang w:val="et-EE"/>
        </w:rPr>
      </w:pPr>
      <w:r w:rsidRPr="00E902F0">
        <w:rPr>
          <w:rFonts w:cs="Arial"/>
          <w:lang w:val="et-EE"/>
        </w:rPr>
        <w:lastRenderedPageBreak/>
        <w:t>Tekkivad olmejäätmed kogutakse jäätmekonteineritesse, mis paigutatakse krundile sissesõidutee äärde. Konteinerite asukoht täpsu</w:t>
      </w:r>
      <w:r w:rsidR="00B408B4" w:rsidRPr="00E902F0">
        <w:rPr>
          <w:rFonts w:cs="Arial"/>
          <w:lang w:val="et-EE"/>
        </w:rPr>
        <w:t>statakse ehitusprojekti käigus.</w:t>
      </w:r>
    </w:p>
    <w:p w14:paraId="7677B39A" w14:textId="77777777" w:rsidR="0061781C" w:rsidRPr="00E902F0" w:rsidRDefault="0061781C" w:rsidP="00751ECE">
      <w:pPr>
        <w:autoSpaceDE w:val="0"/>
        <w:autoSpaceDN w:val="0"/>
        <w:adjustRightInd w:val="0"/>
        <w:jc w:val="both"/>
        <w:rPr>
          <w:rFonts w:cs="Arial"/>
          <w:lang w:val="et-EE"/>
        </w:rPr>
      </w:pPr>
      <w:r w:rsidRPr="00E902F0">
        <w:rPr>
          <w:rFonts w:cs="Arial"/>
          <w:lang w:val="et-EE"/>
        </w:rPr>
        <w:t>Olmejäätmete veo oma haldusterritooriumil korraldab kohalik omavalitsus vastavalt prügikäi</w:t>
      </w:r>
      <w:r w:rsidR="00B408B4" w:rsidRPr="00E902F0">
        <w:rPr>
          <w:rFonts w:cs="Arial"/>
          <w:lang w:val="et-EE"/>
        </w:rPr>
        <w:t>tlejatega sõlmitud lepingutele.</w:t>
      </w:r>
    </w:p>
    <w:p w14:paraId="43596657" w14:textId="77777777" w:rsidR="00BA4925" w:rsidRPr="00E902F0" w:rsidRDefault="0061781C" w:rsidP="00751ECE">
      <w:pPr>
        <w:autoSpaceDE w:val="0"/>
        <w:autoSpaceDN w:val="0"/>
        <w:adjustRightInd w:val="0"/>
        <w:jc w:val="both"/>
        <w:rPr>
          <w:rFonts w:cs="Arial"/>
          <w:lang w:val="et-EE"/>
        </w:rPr>
      </w:pPr>
      <w:r w:rsidRPr="00E902F0">
        <w:rPr>
          <w:rFonts w:cs="Arial"/>
          <w:lang w:val="et-EE"/>
        </w:rPr>
        <w:t>Võimalikud tekkivad ohtlikud jäätmed kogutakse eraldi ja antakse üle vastavat litsentsi omavale ohtlike jäätmete käitlusettevõttele.</w:t>
      </w:r>
    </w:p>
    <w:p w14:paraId="57B7F710" w14:textId="77777777" w:rsidR="00F42876" w:rsidRPr="00E902F0" w:rsidRDefault="00F42876" w:rsidP="00751ECE">
      <w:pPr>
        <w:autoSpaceDE w:val="0"/>
        <w:autoSpaceDN w:val="0"/>
        <w:adjustRightInd w:val="0"/>
        <w:jc w:val="both"/>
        <w:rPr>
          <w:rFonts w:cs="Arial"/>
          <w:lang w:val="et-EE"/>
        </w:rPr>
      </w:pPr>
    </w:p>
    <w:p w14:paraId="478E0A63" w14:textId="77777777" w:rsidR="00E81250" w:rsidRPr="00E902F0" w:rsidRDefault="00E81250" w:rsidP="00751ECE">
      <w:pPr>
        <w:pStyle w:val="Pealkiri2"/>
        <w:numPr>
          <w:ilvl w:val="1"/>
          <w:numId w:val="7"/>
        </w:numPr>
        <w:tabs>
          <w:tab w:val="left" w:pos="426"/>
        </w:tabs>
        <w:rPr>
          <w:rFonts w:cs="Arial"/>
          <w:szCs w:val="22"/>
        </w:rPr>
      </w:pPr>
      <w:bookmarkStart w:id="38" w:name="_Toc497647812"/>
      <w:bookmarkStart w:id="39" w:name="_Toc109227788"/>
      <w:r w:rsidRPr="00E902F0">
        <w:rPr>
          <w:rFonts w:cs="Arial"/>
          <w:szCs w:val="22"/>
        </w:rPr>
        <w:t>Vertikaalplaneerimine</w:t>
      </w:r>
      <w:bookmarkEnd w:id="38"/>
      <w:bookmarkEnd w:id="39"/>
    </w:p>
    <w:p w14:paraId="2F314F2F" w14:textId="77777777" w:rsidR="002E448D" w:rsidRPr="00E902F0" w:rsidRDefault="002E448D" w:rsidP="00751ECE">
      <w:pPr>
        <w:jc w:val="both"/>
        <w:rPr>
          <w:rFonts w:eastAsia="Calibri" w:cs="Arial"/>
          <w:lang w:val="et-EE"/>
        </w:rPr>
      </w:pPr>
      <w:r w:rsidRPr="00E902F0">
        <w:rPr>
          <w:rFonts w:eastAsia="Calibri" w:cs="Arial"/>
          <w:lang w:val="et-EE"/>
        </w:rPr>
        <w:t>Planeeritava ala maapind on tasane. Peale elamu ehitamist krundi maapind tasandatakse ja krundisisene vertikaalplaneerimine lahendada h</w:t>
      </w:r>
      <w:r w:rsidR="00B408B4" w:rsidRPr="00E902F0">
        <w:rPr>
          <w:rFonts w:eastAsia="Calibri" w:cs="Arial"/>
          <w:lang w:val="et-EE"/>
        </w:rPr>
        <w:t>oone ehitusprojekti koosseisus.</w:t>
      </w:r>
    </w:p>
    <w:p w14:paraId="48046371" w14:textId="77777777" w:rsidR="002E448D" w:rsidRPr="00E902F0" w:rsidRDefault="002E448D" w:rsidP="00751ECE">
      <w:pPr>
        <w:jc w:val="both"/>
        <w:rPr>
          <w:rFonts w:eastAsia="Calibri" w:cs="Arial"/>
          <w:lang w:val="et-EE"/>
        </w:rPr>
      </w:pPr>
      <w:r w:rsidRPr="00E902F0">
        <w:rPr>
          <w:rFonts w:eastAsia="Calibri" w:cs="Arial"/>
          <w:lang w:val="et-EE"/>
        </w:rPr>
        <w:t>Vertikaalplaneerimisega tuleb tagada sademevee mitte kaldumine naaberkinnistutele.</w:t>
      </w:r>
    </w:p>
    <w:p w14:paraId="084487F7" w14:textId="77777777" w:rsidR="00E81250" w:rsidRPr="00E902F0" w:rsidRDefault="00110023" w:rsidP="00751ECE">
      <w:pPr>
        <w:jc w:val="both"/>
        <w:rPr>
          <w:rFonts w:eastAsia="Calibri" w:cs="Arial"/>
          <w:lang w:val="et-EE"/>
        </w:rPr>
      </w:pPr>
      <w:r w:rsidRPr="00E902F0">
        <w:rPr>
          <w:rFonts w:eastAsia="Calibri" w:cs="Arial"/>
          <w:lang w:val="et-EE"/>
        </w:rPr>
        <w:t>Sissesõidut</w:t>
      </w:r>
      <w:r w:rsidR="002E448D" w:rsidRPr="00E902F0">
        <w:rPr>
          <w:rFonts w:eastAsia="Calibri" w:cs="Arial"/>
          <w:lang w:val="et-EE"/>
        </w:rPr>
        <w:t xml:space="preserve">ee </w:t>
      </w:r>
      <w:r w:rsidR="00D95A41" w:rsidRPr="00E902F0">
        <w:rPr>
          <w:rFonts w:eastAsia="Calibri" w:cs="Arial"/>
          <w:lang w:val="et-EE"/>
        </w:rPr>
        <w:t xml:space="preserve">ja platside </w:t>
      </w:r>
      <w:r w:rsidR="002E448D" w:rsidRPr="00E902F0">
        <w:rPr>
          <w:rFonts w:eastAsia="Calibri" w:cs="Arial"/>
          <w:lang w:val="et-EE"/>
        </w:rPr>
        <w:t>projekteerimisel arvestada maapinna looduslike kalletega. Teekatte pind rajada kõrgemale ümbritsevast maapinnast.</w:t>
      </w:r>
    </w:p>
    <w:p w14:paraId="2E4B1FF5" w14:textId="77777777" w:rsidR="001A3A35" w:rsidRPr="00E902F0" w:rsidRDefault="001A3A35" w:rsidP="000F7382">
      <w:pPr>
        <w:jc w:val="both"/>
        <w:rPr>
          <w:rFonts w:eastAsia="Calibri" w:cs="Arial"/>
          <w:lang w:val="et-EE"/>
        </w:rPr>
      </w:pPr>
      <w:r w:rsidRPr="00E902F0">
        <w:rPr>
          <w:rFonts w:cs="Arial"/>
          <w:lang w:val="et-EE"/>
        </w:rPr>
        <w:t>Vertikaalplaneerimine koostatakse ehitusprojektiga, kui on teada täpne teede-platside lahendus ning hoonete asukoht.</w:t>
      </w:r>
    </w:p>
    <w:p w14:paraId="1315D100" w14:textId="77777777" w:rsidR="00321A63" w:rsidRPr="00E902F0" w:rsidRDefault="00321A63" w:rsidP="00751ECE">
      <w:pPr>
        <w:jc w:val="both"/>
        <w:rPr>
          <w:rFonts w:eastAsia="Calibri" w:cs="Arial"/>
          <w:lang w:val="et-EE"/>
        </w:rPr>
      </w:pPr>
    </w:p>
    <w:p w14:paraId="46FF9C0E" w14:textId="77777777" w:rsidR="00E81250" w:rsidRPr="00E902F0" w:rsidRDefault="00E81250" w:rsidP="00751ECE">
      <w:pPr>
        <w:pStyle w:val="Pealkiri2"/>
        <w:numPr>
          <w:ilvl w:val="1"/>
          <w:numId w:val="7"/>
        </w:numPr>
        <w:tabs>
          <w:tab w:val="left" w:pos="426"/>
        </w:tabs>
        <w:rPr>
          <w:rFonts w:cs="Arial"/>
          <w:szCs w:val="22"/>
        </w:rPr>
      </w:pPr>
      <w:bookmarkStart w:id="40" w:name="_Toc497647813"/>
      <w:bookmarkStart w:id="41" w:name="_Toc109227789"/>
      <w:r w:rsidRPr="00E902F0">
        <w:rPr>
          <w:rFonts w:cs="Arial"/>
          <w:szCs w:val="22"/>
        </w:rPr>
        <w:t>Tuleohutusnõuded</w:t>
      </w:r>
      <w:bookmarkEnd w:id="40"/>
      <w:bookmarkEnd w:id="41"/>
    </w:p>
    <w:p w14:paraId="5712A19F" w14:textId="77777777" w:rsidR="00E91655" w:rsidRPr="00E902F0" w:rsidRDefault="00E91655" w:rsidP="00E91655">
      <w:pPr>
        <w:jc w:val="both"/>
        <w:rPr>
          <w:rFonts w:eastAsia="Calibri" w:cs="Arial"/>
          <w:lang w:val="et-EE"/>
        </w:rPr>
      </w:pPr>
      <w:r w:rsidRPr="00E902F0">
        <w:rPr>
          <w:rFonts w:eastAsia="Calibri" w:cs="Arial"/>
          <w:lang w:val="et-EE"/>
        </w:rPr>
        <w:t>Planeeringu tuleohutuse osa koostamisel on aluseks siseministri 16.02.2021 määrus nr 17 „Ehitisele esitatavad tuleohutusnõuded ja 18.02.2021 määrus nr 10 „Veevõtukoha rajamise, katsetamise, kasutamise, korrashoiu, tähistamise ja teabevahetuse nõuded, tingimused ning kord</w:t>
      </w:r>
      <w:r w:rsidR="00865EAC" w:rsidRPr="00E902F0">
        <w:rPr>
          <w:rFonts w:eastAsia="Calibri" w:cs="Arial"/>
          <w:lang w:val="et-EE"/>
        </w:rPr>
        <w:t>”</w:t>
      </w:r>
      <w:r w:rsidRPr="00E902F0">
        <w:rPr>
          <w:rFonts w:eastAsia="Calibri" w:cs="Arial"/>
          <w:lang w:val="et-EE"/>
        </w:rPr>
        <w:t>.</w:t>
      </w:r>
    </w:p>
    <w:p w14:paraId="28823206" w14:textId="77777777" w:rsidR="00E91655" w:rsidRPr="00E902F0" w:rsidRDefault="00E91655" w:rsidP="00751ECE">
      <w:pPr>
        <w:jc w:val="both"/>
        <w:rPr>
          <w:rFonts w:eastAsia="Calibri" w:cs="Arial"/>
          <w:lang w:val="et-EE"/>
        </w:rPr>
      </w:pPr>
      <w:r w:rsidRPr="00E902F0">
        <w:rPr>
          <w:rFonts w:eastAsia="Calibri" w:cs="Arial"/>
          <w:lang w:val="et-EE"/>
        </w:rPr>
        <w:t>Tulekustutusvee lahendus vastavalt standardile EVS 812-6:2012/AC:2016 „Ehitiste tuleohutus. Osa 6: Tuletõrje veevarustus”.</w:t>
      </w:r>
    </w:p>
    <w:p w14:paraId="2F37BDF9" w14:textId="77777777" w:rsidR="00665C73" w:rsidRPr="00E902F0" w:rsidRDefault="003E39CD" w:rsidP="00751ECE">
      <w:pPr>
        <w:jc w:val="both"/>
        <w:rPr>
          <w:rFonts w:eastAsia="Calibri" w:cs="Arial"/>
          <w:lang w:val="et-EE"/>
        </w:rPr>
      </w:pPr>
      <w:r w:rsidRPr="00E902F0">
        <w:rPr>
          <w:rFonts w:eastAsia="Calibri" w:cs="Arial"/>
          <w:lang w:val="et-EE"/>
        </w:rPr>
        <w:t>Hoone täpne tuleohutusklass antakse ehitusprojekti staadiumis.</w:t>
      </w:r>
    </w:p>
    <w:p w14:paraId="2909A12B" w14:textId="40AC19A4" w:rsidR="00751ECE" w:rsidRPr="00E902F0" w:rsidRDefault="00F44FEC" w:rsidP="00751ECE">
      <w:pPr>
        <w:jc w:val="both"/>
        <w:rPr>
          <w:rFonts w:cs="Arial"/>
          <w:lang w:val="et-EE"/>
        </w:rPr>
      </w:pPr>
      <w:r w:rsidRPr="00E902F0">
        <w:rPr>
          <w:rFonts w:cs="Arial"/>
          <w:lang w:val="et-EE"/>
        </w:rPr>
        <w:t>Lähimad tuletõrje veevõtukohad</w:t>
      </w:r>
      <w:r w:rsidR="00936BF2" w:rsidRPr="00E902F0">
        <w:rPr>
          <w:rFonts w:cs="Arial"/>
          <w:lang w:val="et-EE"/>
        </w:rPr>
        <w:t xml:space="preserve"> paiknevad </w:t>
      </w:r>
      <w:r w:rsidR="00221C36" w:rsidRPr="00E902F0">
        <w:rPr>
          <w:rFonts w:cs="Arial"/>
          <w:lang w:val="et-EE"/>
        </w:rPr>
        <w:t xml:space="preserve">1,5 km kaugusel </w:t>
      </w:r>
      <w:r w:rsidR="00936BF2" w:rsidRPr="00E902F0">
        <w:rPr>
          <w:rFonts w:cs="Arial"/>
          <w:lang w:val="et-EE"/>
        </w:rPr>
        <w:t>Leivajõe silla ä</w:t>
      </w:r>
      <w:r w:rsidR="00221C36" w:rsidRPr="00E902F0">
        <w:rPr>
          <w:rFonts w:cs="Arial"/>
          <w:lang w:val="et-EE"/>
        </w:rPr>
        <w:t>äres (looduslikud veevõtukohad) ja 2 km kaugusel Vesiroosi tee ja Paju</w:t>
      </w:r>
      <w:r w:rsidR="000F7382" w:rsidRPr="00E902F0">
        <w:rPr>
          <w:rFonts w:cs="Arial"/>
          <w:lang w:val="et-EE"/>
        </w:rPr>
        <w:t>pea tee ristumisalas (hüdrant).</w:t>
      </w:r>
    </w:p>
    <w:p w14:paraId="256091DB" w14:textId="77777777" w:rsidR="00E902F0" w:rsidRPr="00E902F0" w:rsidRDefault="00E902F0" w:rsidP="00751ECE">
      <w:pPr>
        <w:jc w:val="both"/>
        <w:rPr>
          <w:rFonts w:cs="Arial"/>
          <w:lang w:val="et-EE"/>
        </w:rPr>
      </w:pPr>
    </w:p>
    <w:p w14:paraId="7178C233" w14:textId="77777777" w:rsidR="00CE7B6A" w:rsidRPr="00E902F0" w:rsidRDefault="00023FE0" w:rsidP="00751ECE">
      <w:pPr>
        <w:pStyle w:val="Pealkiri2"/>
        <w:numPr>
          <w:ilvl w:val="1"/>
          <w:numId w:val="7"/>
        </w:numPr>
        <w:tabs>
          <w:tab w:val="left" w:pos="426"/>
        </w:tabs>
        <w:ind w:left="550" w:hanging="550"/>
        <w:rPr>
          <w:rFonts w:cs="Arial"/>
          <w:szCs w:val="22"/>
        </w:rPr>
      </w:pPr>
      <w:bookmarkStart w:id="42" w:name="_Toc109227790"/>
      <w:r w:rsidRPr="00E902F0">
        <w:rPr>
          <w:rFonts w:cs="Arial"/>
          <w:szCs w:val="22"/>
        </w:rPr>
        <w:t>Tehnovõrkude lahendus</w:t>
      </w:r>
      <w:bookmarkEnd w:id="42"/>
    </w:p>
    <w:p w14:paraId="40BF2357" w14:textId="77777777" w:rsidR="00F42876" w:rsidRPr="00E902F0" w:rsidRDefault="00796819" w:rsidP="00751ECE">
      <w:pPr>
        <w:autoSpaceDE w:val="0"/>
        <w:autoSpaceDN w:val="0"/>
        <w:adjustRightInd w:val="0"/>
        <w:jc w:val="both"/>
        <w:rPr>
          <w:rFonts w:cs="Arial"/>
          <w:lang w:val="et-EE"/>
        </w:rPr>
      </w:pPr>
      <w:r w:rsidRPr="00E902F0">
        <w:rPr>
          <w:rFonts w:cs="Arial"/>
          <w:lang w:val="et-EE"/>
        </w:rPr>
        <w:t>Planeeritava hoonestuse tehnovõrkudega varustamise põhimõtteline lahendus antaks</w:t>
      </w:r>
      <w:r w:rsidR="00CA1DFE" w:rsidRPr="00E902F0">
        <w:rPr>
          <w:rFonts w:cs="Arial"/>
          <w:lang w:val="et-EE"/>
        </w:rPr>
        <w:t>e planeeringu järgmises etapis.</w:t>
      </w:r>
    </w:p>
    <w:p w14:paraId="7FBB85C3" w14:textId="77777777" w:rsidR="00665C73" w:rsidRPr="00E902F0" w:rsidRDefault="00665C73" w:rsidP="00751ECE">
      <w:pPr>
        <w:autoSpaceDE w:val="0"/>
        <w:autoSpaceDN w:val="0"/>
        <w:adjustRightInd w:val="0"/>
        <w:jc w:val="both"/>
        <w:rPr>
          <w:rFonts w:cs="Arial"/>
          <w:lang w:val="et-EE"/>
        </w:rPr>
      </w:pPr>
    </w:p>
    <w:p w14:paraId="58077CC7" w14:textId="77777777" w:rsidR="005D66BC" w:rsidRPr="00E902F0" w:rsidRDefault="005D66BC" w:rsidP="00751ECE">
      <w:pPr>
        <w:autoSpaceDE w:val="0"/>
        <w:autoSpaceDN w:val="0"/>
        <w:adjustRightInd w:val="0"/>
        <w:jc w:val="both"/>
        <w:rPr>
          <w:rFonts w:cs="Arial"/>
          <w:lang w:val="et-EE"/>
        </w:rPr>
      </w:pPr>
    </w:p>
    <w:p w14:paraId="324AD0B6" w14:textId="77777777" w:rsidR="00C14331" w:rsidRPr="00E902F0" w:rsidRDefault="00C14331" w:rsidP="00751ECE">
      <w:pPr>
        <w:pStyle w:val="Pealkiri1"/>
        <w:numPr>
          <w:ilvl w:val="0"/>
          <w:numId w:val="7"/>
        </w:numPr>
        <w:tabs>
          <w:tab w:val="left" w:pos="284"/>
        </w:tabs>
        <w:ind w:left="244" w:hanging="244"/>
        <w:jc w:val="both"/>
        <w:rPr>
          <w:rFonts w:cs="Arial"/>
          <w:caps/>
          <w:szCs w:val="22"/>
        </w:rPr>
      </w:pPr>
      <w:bookmarkStart w:id="43" w:name="_Toc109227791"/>
      <w:r w:rsidRPr="00E902F0">
        <w:rPr>
          <w:rFonts w:cs="Arial"/>
          <w:caps/>
          <w:szCs w:val="22"/>
        </w:rPr>
        <w:t>Keskkonnatingimused ja võimalik</w:t>
      </w:r>
      <w:r w:rsidR="000F7382" w:rsidRPr="00E902F0">
        <w:rPr>
          <w:rFonts w:cs="Arial"/>
          <w:caps/>
          <w:szCs w:val="22"/>
        </w:rPr>
        <w:t>U</w:t>
      </w:r>
      <w:r w:rsidRPr="00E902F0">
        <w:rPr>
          <w:rFonts w:cs="Arial"/>
          <w:caps/>
          <w:szCs w:val="22"/>
        </w:rPr>
        <w:t xml:space="preserve"> keskkonnamõju hindamine</w:t>
      </w:r>
      <w:bookmarkEnd w:id="2"/>
      <w:bookmarkEnd w:id="43"/>
    </w:p>
    <w:p w14:paraId="7B35979A" w14:textId="77777777" w:rsidR="00F42876" w:rsidRPr="00E902F0" w:rsidRDefault="00F42876" w:rsidP="00751ECE">
      <w:pPr>
        <w:jc w:val="both"/>
        <w:rPr>
          <w:rFonts w:eastAsia="Calibri" w:cs="Arial"/>
          <w:lang w:val="et-EE"/>
        </w:rPr>
      </w:pPr>
    </w:p>
    <w:p w14:paraId="5205E5B5" w14:textId="30CE50E5" w:rsidR="006F706F" w:rsidRPr="00E902F0" w:rsidRDefault="006F706F" w:rsidP="00751ECE">
      <w:pPr>
        <w:jc w:val="both"/>
        <w:rPr>
          <w:rFonts w:eastAsia="Calibri" w:cs="Arial"/>
          <w:lang w:val="et-EE"/>
        </w:rPr>
      </w:pPr>
      <w:r w:rsidRPr="00E902F0">
        <w:rPr>
          <w:rFonts w:eastAsia="Calibri" w:cs="Arial"/>
          <w:lang w:val="et-EE"/>
        </w:rPr>
        <w:t>Detailplaneeringuga ei kavandata tegevust, mis kuuluks keskkonnamõjude hindamise ja keskkonnajuhtimise</w:t>
      </w:r>
      <w:r w:rsidR="00FD5E4D">
        <w:rPr>
          <w:rFonts w:eastAsia="Calibri" w:cs="Arial"/>
          <w:lang w:val="et-EE"/>
        </w:rPr>
        <w:t xml:space="preserve"> </w:t>
      </w:r>
      <w:r w:rsidRPr="00E902F0">
        <w:rPr>
          <w:rFonts w:eastAsia="Calibri" w:cs="Arial"/>
          <w:lang w:val="et-EE"/>
        </w:rPr>
        <w:t>süsteemis seaduse paragrahv 6 lõikes 1 nimetatud olulise keskkonnamõjuga tegevuste loetellu, mille puhul keskkonnamõju strateegilise hindamine läbiviimine on kohustuslik.</w:t>
      </w:r>
    </w:p>
    <w:p w14:paraId="02C1215C" w14:textId="516F6B59" w:rsidR="00665C73" w:rsidRPr="00E902F0" w:rsidRDefault="006F706F" w:rsidP="00751ECE">
      <w:pPr>
        <w:jc w:val="both"/>
        <w:rPr>
          <w:rFonts w:eastAsia="Calibri" w:cs="Arial"/>
          <w:lang w:val="et-EE"/>
        </w:rPr>
      </w:pPr>
      <w:r w:rsidRPr="00E902F0">
        <w:rPr>
          <w:rFonts w:eastAsia="Calibri" w:cs="Arial"/>
          <w:lang w:val="et-EE"/>
        </w:rPr>
        <w:t>Kavandatav t</w:t>
      </w:r>
      <w:r w:rsidR="004B280B" w:rsidRPr="00E902F0">
        <w:rPr>
          <w:rFonts w:eastAsia="Calibri" w:cs="Arial"/>
          <w:lang w:val="et-EE"/>
        </w:rPr>
        <w:t>egevus oma iseloomult (</w:t>
      </w:r>
      <w:r w:rsidR="00FD5E4D">
        <w:rPr>
          <w:rFonts w:eastAsia="Calibri" w:cs="Arial"/>
          <w:lang w:val="et-EE"/>
        </w:rPr>
        <w:t>kahe</w:t>
      </w:r>
      <w:r w:rsidR="00AC5D1D" w:rsidRPr="00E902F0">
        <w:rPr>
          <w:rFonts w:eastAsia="Calibri" w:cs="Arial"/>
          <w:lang w:val="et-EE"/>
        </w:rPr>
        <w:t>kümne</w:t>
      </w:r>
      <w:r w:rsidR="00BF781D" w:rsidRPr="00E902F0">
        <w:rPr>
          <w:rFonts w:eastAsia="Calibri" w:cs="Arial"/>
          <w:lang w:val="et-EE"/>
        </w:rPr>
        <w:t xml:space="preserve"> </w:t>
      </w:r>
      <w:r w:rsidR="00FD5E4D">
        <w:rPr>
          <w:rFonts w:eastAsia="Calibri" w:cs="Arial"/>
          <w:lang w:val="et-EE"/>
        </w:rPr>
        <w:t xml:space="preserve">kolme </w:t>
      </w:r>
      <w:r w:rsidR="00BF781D" w:rsidRPr="00E902F0">
        <w:rPr>
          <w:rFonts w:eastAsia="Calibri" w:cs="Arial"/>
          <w:lang w:val="et-EE"/>
        </w:rPr>
        <w:t>üksik</w:t>
      </w:r>
      <w:r w:rsidRPr="00E902F0">
        <w:rPr>
          <w:rFonts w:eastAsia="Calibri" w:cs="Arial"/>
          <w:lang w:val="et-EE"/>
        </w:rPr>
        <w:t>elamu</w:t>
      </w:r>
      <w:r w:rsidR="00AC5D1D" w:rsidRPr="00E902F0">
        <w:rPr>
          <w:rFonts w:eastAsia="Calibri" w:cs="Arial"/>
          <w:lang w:val="et-EE"/>
        </w:rPr>
        <w:t xml:space="preserve"> </w:t>
      </w:r>
      <w:r w:rsidRPr="00E902F0">
        <w:rPr>
          <w:rFonts w:eastAsia="Calibri" w:cs="Arial"/>
          <w:lang w:val="et-EE"/>
        </w:rPr>
        <w:t>planeerimine) eeldatavalt ohtu ei kujuta. Planeeritava tegevusega ei kaasne eeldatavalt olulisi kahjulikke tagajärgi ja ei avalda olulist mõju ning ei põhjusta kes</w:t>
      </w:r>
      <w:r w:rsidR="00CA1DFE" w:rsidRPr="00E902F0">
        <w:rPr>
          <w:rFonts w:eastAsia="Calibri" w:cs="Arial"/>
          <w:lang w:val="et-EE"/>
        </w:rPr>
        <w:t>kkonnas pöördumatuid muudatusi.</w:t>
      </w:r>
    </w:p>
    <w:p w14:paraId="462987AF" w14:textId="77777777" w:rsidR="008F7812" w:rsidRPr="00E902F0" w:rsidRDefault="008F7812" w:rsidP="00751ECE">
      <w:pPr>
        <w:jc w:val="both"/>
        <w:rPr>
          <w:rFonts w:eastAsia="Calibri" w:cs="Arial"/>
          <w:lang w:val="et-EE"/>
        </w:rPr>
      </w:pPr>
    </w:p>
    <w:p w14:paraId="4247266F" w14:textId="77777777" w:rsidR="008F7812" w:rsidRPr="00E902F0" w:rsidRDefault="008F7812" w:rsidP="00751ECE">
      <w:pPr>
        <w:jc w:val="both"/>
        <w:rPr>
          <w:rFonts w:eastAsia="Calibri" w:cs="Arial"/>
          <w:lang w:val="et-EE"/>
        </w:rPr>
      </w:pPr>
    </w:p>
    <w:p w14:paraId="3E9A4358" w14:textId="77777777" w:rsidR="00AD75D3" w:rsidRPr="00E902F0" w:rsidRDefault="00AD75D3" w:rsidP="00751ECE">
      <w:pPr>
        <w:pStyle w:val="Loendilik"/>
        <w:numPr>
          <w:ilvl w:val="0"/>
          <w:numId w:val="7"/>
        </w:numPr>
        <w:jc w:val="both"/>
        <w:rPr>
          <w:rFonts w:cs="Arial"/>
          <w:b/>
          <w:lang w:val="et-EE"/>
        </w:rPr>
      </w:pPr>
      <w:r w:rsidRPr="00E902F0">
        <w:rPr>
          <w:rFonts w:cs="Arial"/>
          <w:b/>
          <w:lang w:val="et-EE"/>
        </w:rPr>
        <w:t>PLA</w:t>
      </w:r>
      <w:r w:rsidR="00CA1DFE" w:rsidRPr="00E902F0">
        <w:rPr>
          <w:rFonts w:cs="Arial"/>
          <w:b/>
          <w:lang w:val="et-EE"/>
        </w:rPr>
        <w:t>NEERINGUALA TEHNILISED NÄITAJAD</w:t>
      </w:r>
    </w:p>
    <w:p w14:paraId="3F166AB3" w14:textId="77777777" w:rsidR="00751ECE" w:rsidRPr="00E902F0" w:rsidRDefault="00751ECE" w:rsidP="008F7812">
      <w:pPr>
        <w:jc w:val="both"/>
        <w:rPr>
          <w:rFonts w:cs="Arial"/>
          <w:b/>
          <w:lang w:val="et-EE"/>
        </w:rPr>
      </w:pPr>
    </w:p>
    <w:p w14:paraId="5A0825CC" w14:textId="2FBDED8F" w:rsidR="00AD75D3" w:rsidRPr="00E902F0" w:rsidRDefault="00AD75D3" w:rsidP="004D5529">
      <w:pPr>
        <w:tabs>
          <w:tab w:val="left" w:pos="4111"/>
        </w:tabs>
        <w:jc w:val="both"/>
        <w:rPr>
          <w:rFonts w:eastAsia="Calibri" w:cs="Arial"/>
          <w:lang w:val="et-EE"/>
        </w:rPr>
      </w:pPr>
      <w:r w:rsidRPr="00E902F0">
        <w:rPr>
          <w:rFonts w:eastAsia="Calibri" w:cs="Arial"/>
          <w:lang w:val="et-EE"/>
        </w:rPr>
        <w:t>Plane</w:t>
      </w:r>
      <w:r w:rsidR="005326E9" w:rsidRPr="00E902F0">
        <w:rPr>
          <w:rFonts w:eastAsia="Calibri" w:cs="Arial"/>
          <w:lang w:val="et-EE"/>
        </w:rPr>
        <w:t>eritava ala suurus</w:t>
      </w:r>
      <w:r w:rsidR="000F7382" w:rsidRPr="00E902F0">
        <w:rPr>
          <w:rFonts w:eastAsia="Calibri" w:cs="Arial"/>
          <w:lang w:val="et-EE"/>
        </w:rPr>
        <w:tab/>
      </w:r>
      <w:r w:rsidR="00C32AE5" w:rsidRPr="00E902F0">
        <w:rPr>
          <w:rFonts w:eastAsia="Calibri" w:cs="Arial"/>
          <w:lang w:val="et-EE"/>
        </w:rPr>
        <w:t>5,32</w:t>
      </w:r>
      <w:r w:rsidRPr="00E902F0">
        <w:rPr>
          <w:rFonts w:eastAsia="Calibri" w:cs="Arial"/>
          <w:lang w:val="et-EE"/>
        </w:rPr>
        <w:t xml:space="preserve"> ha</w:t>
      </w:r>
    </w:p>
    <w:p w14:paraId="059EFBF9" w14:textId="43D619BE" w:rsidR="00AD75D3" w:rsidRPr="00E902F0" w:rsidRDefault="00AD75D3" w:rsidP="004D5529">
      <w:pPr>
        <w:tabs>
          <w:tab w:val="left" w:pos="4111"/>
        </w:tabs>
        <w:jc w:val="both"/>
        <w:rPr>
          <w:rFonts w:eastAsia="Calibri" w:cs="Arial"/>
          <w:lang w:val="et-EE"/>
        </w:rPr>
      </w:pPr>
      <w:r w:rsidRPr="00E902F0">
        <w:rPr>
          <w:rFonts w:eastAsia="Calibri" w:cs="Arial"/>
          <w:lang w:val="et-EE"/>
        </w:rPr>
        <w:t>K</w:t>
      </w:r>
      <w:r w:rsidR="00C32AE5" w:rsidRPr="00E902F0">
        <w:rPr>
          <w:rFonts w:eastAsia="Calibri" w:cs="Arial"/>
          <w:lang w:val="et-EE"/>
        </w:rPr>
        <w:t>avandatud kruntide</w:t>
      </w:r>
      <w:r w:rsidR="004B280B" w:rsidRPr="00E902F0">
        <w:rPr>
          <w:rFonts w:eastAsia="Calibri" w:cs="Arial"/>
          <w:lang w:val="et-EE"/>
        </w:rPr>
        <w:t xml:space="preserve"> arv</w:t>
      </w:r>
      <w:r w:rsidR="004B280B" w:rsidRPr="00E902F0">
        <w:rPr>
          <w:rFonts w:eastAsia="Calibri" w:cs="Arial"/>
          <w:lang w:val="et-EE"/>
        </w:rPr>
        <w:tab/>
        <w:t>2</w:t>
      </w:r>
      <w:r w:rsidR="00581467" w:rsidRPr="00E902F0">
        <w:rPr>
          <w:rFonts w:eastAsia="Calibri" w:cs="Arial"/>
          <w:lang w:val="et-EE"/>
        </w:rPr>
        <w:t>7</w:t>
      </w:r>
    </w:p>
    <w:p w14:paraId="3F353269" w14:textId="05470B17" w:rsidR="00AD75D3" w:rsidRPr="00E902F0" w:rsidRDefault="00AD75D3" w:rsidP="00751ECE">
      <w:pPr>
        <w:jc w:val="both"/>
        <w:rPr>
          <w:rFonts w:eastAsia="Calibri" w:cs="Arial"/>
          <w:lang w:val="et-EE"/>
        </w:rPr>
      </w:pPr>
      <w:r w:rsidRPr="00E902F0">
        <w:rPr>
          <w:rFonts w:eastAsia="Calibri" w:cs="Arial"/>
          <w:lang w:val="et-EE"/>
        </w:rPr>
        <w:t>Krundit</w:t>
      </w:r>
      <w:r w:rsidR="004D5529" w:rsidRPr="00E902F0">
        <w:rPr>
          <w:rFonts w:eastAsia="Calibri" w:cs="Arial"/>
          <w:lang w:val="et-EE"/>
        </w:rPr>
        <w:t>ava</w:t>
      </w:r>
      <w:r w:rsidRPr="00E902F0">
        <w:rPr>
          <w:rFonts w:eastAsia="Calibri" w:cs="Arial"/>
          <w:lang w:val="et-EE"/>
        </w:rPr>
        <w:t xml:space="preserve"> </w:t>
      </w:r>
      <w:r w:rsidR="00581467" w:rsidRPr="00E902F0">
        <w:rPr>
          <w:rFonts w:eastAsia="Calibri" w:cs="Arial"/>
          <w:lang w:val="et-EE"/>
        </w:rPr>
        <w:t xml:space="preserve">ala </w:t>
      </w:r>
      <w:r w:rsidRPr="00E902F0">
        <w:rPr>
          <w:rFonts w:eastAsia="Calibri" w:cs="Arial"/>
          <w:lang w:val="et-EE"/>
        </w:rPr>
        <w:t>maa bilanss:</w:t>
      </w:r>
    </w:p>
    <w:p w14:paraId="76DBAD66" w14:textId="01CFB976" w:rsidR="00576024" w:rsidRPr="00E902F0" w:rsidRDefault="004D5529" w:rsidP="004D5529">
      <w:pPr>
        <w:tabs>
          <w:tab w:val="left" w:pos="1843"/>
          <w:tab w:val="left" w:pos="4111"/>
          <w:tab w:val="left" w:pos="5387"/>
        </w:tabs>
        <w:jc w:val="both"/>
        <w:rPr>
          <w:rFonts w:eastAsia="Calibri" w:cs="Arial"/>
          <w:lang w:val="et-EE"/>
        </w:rPr>
      </w:pPr>
      <w:r w:rsidRPr="00E902F0">
        <w:rPr>
          <w:rFonts w:eastAsia="Calibri" w:cs="Arial"/>
          <w:lang w:val="et-EE"/>
        </w:rPr>
        <w:tab/>
        <w:t>e</w:t>
      </w:r>
      <w:r w:rsidR="00AD75D3" w:rsidRPr="00E902F0">
        <w:rPr>
          <w:rFonts w:eastAsia="Calibri" w:cs="Arial"/>
          <w:lang w:val="et-EE"/>
        </w:rPr>
        <w:t>lamumaa</w:t>
      </w:r>
      <w:r w:rsidR="00AD75D3" w:rsidRPr="00E902F0">
        <w:rPr>
          <w:rFonts w:eastAsia="Calibri" w:cs="Arial"/>
          <w:lang w:val="et-EE"/>
        </w:rPr>
        <w:tab/>
      </w:r>
      <w:r w:rsidR="00B950BD" w:rsidRPr="00E902F0">
        <w:rPr>
          <w:rFonts w:eastAsia="Calibri" w:cs="Arial"/>
          <w:lang w:val="et-EE"/>
        </w:rPr>
        <w:t>3</w:t>
      </w:r>
      <w:r w:rsidR="00581467" w:rsidRPr="00E902F0">
        <w:rPr>
          <w:rFonts w:eastAsia="Calibri" w:cs="Arial"/>
          <w:lang w:val="et-EE"/>
        </w:rPr>
        <w:t>4962</w:t>
      </w:r>
      <w:r w:rsidR="00693161" w:rsidRPr="00E902F0">
        <w:rPr>
          <w:rFonts w:eastAsia="Calibri" w:cs="Arial"/>
          <w:lang w:val="et-EE"/>
        </w:rPr>
        <w:t xml:space="preserve"> m²</w:t>
      </w:r>
      <w:r w:rsidR="00693161" w:rsidRPr="00E902F0">
        <w:rPr>
          <w:rFonts w:eastAsia="Calibri" w:cs="Arial"/>
          <w:lang w:val="et-EE"/>
        </w:rPr>
        <w:tab/>
        <w:t>65</w:t>
      </w:r>
      <w:r w:rsidR="00B950BD" w:rsidRPr="00E902F0">
        <w:rPr>
          <w:rFonts w:eastAsia="Calibri" w:cs="Arial"/>
          <w:lang w:val="et-EE"/>
        </w:rPr>
        <w:t>,</w:t>
      </w:r>
      <w:r w:rsidR="00581467" w:rsidRPr="00E902F0">
        <w:rPr>
          <w:rFonts w:eastAsia="Calibri" w:cs="Arial"/>
          <w:lang w:val="et-EE"/>
        </w:rPr>
        <w:t>7</w:t>
      </w:r>
      <w:r w:rsidR="00CA1DFE" w:rsidRPr="00E902F0">
        <w:rPr>
          <w:rFonts w:eastAsia="Calibri" w:cs="Arial"/>
          <w:lang w:val="et-EE"/>
        </w:rPr>
        <w:t>%</w:t>
      </w:r>
    </w:p>
    <w:p w14:paraId="6498184A" w14:textId="05BAC019" w:rsidR="00576024" w:rsidRPr="00E902F0" w:rsidRDefault="004D5529" w:rsidP="004D5529">
      <w:pPr>
        <w:tabs>
          <w:tab w:val="left" w:pos="1843"/>
          <w:tab w:val="left" w:pos="4111"/>
          <w:tab w:val="left" w:pos="5387"/>
        </w:tabs>
        <w:jc w:val="both"/>
        <w:rPr>
          <w:rFonts w:eastAsia="Calibri" w:cs="Arial"/>
          <w:lang w:val="et-EE"/>
        </w:rPr>
      </w:pPr>
      <w:r w:rsidRPr="00E902F0">
        <w:rPr>
          <w:rFonts w:eastAsia="Calibri" w:cs="Arial"/>
          <w:lang w:val="et-EE"/>
        </w:rPr>
        <w:tab/>
        <w:t>ü</w:t>
      </w:r>
      <w:r w:rsidR="00576024" w:rsidRPr="00E902F0">
        <w:rPr>
          <w:rFonts w:eastAsia="Calibri" w:cs="Arial"/>
          <w:lang w:val="et-EE"/>
        </w:rPr>
        <w:t>ldkasutatav maa</w:t>
      </w:r>
      <w:r w:rsidR="000F7382" w:rsidRPr="00E902F0">
        <w:rPr>
          <w:rFonts w:eastAsia="Calibri" w:cs="Arial"/>
          <w:lang w:val="et-EE"/>
        </w:rPr>
        <w:tab/>
      </w:r>
      <w:r w:rsidRPr="00E902F0">
        <w:rPr>
          <w:rFonts w:eastAsia="Calibri" w:cs="Arial"/>
          <w:lang w:val="et-EE"/>
        </w:rPr>
        <w:t> </w:t>
      </w:r>
      <w:r w:rsidR="00581467" w:rsidRPr="00E902F0">
        <w:rPr>
          <w:rFonts w:eastAsia="Calibri" w:cs="Arial"/>
          <w:lang w:val="et-EE"/>
        </w:rPr>
        <w:t>7960</w:t>
      </w:r>
      <w:r w:rsidR="00B950BD" w:rsidRPr="00E902F0">
        <w:rPr>
          <w:rFonts w:eastAsia="Calibri" w:cs="Arial"/>
          <w:lang w:val="et-EE"/>
        </w:rPr>
        <w:t xml:space="preserve"> </w:t>
      </w:r>
      <w:r w:rsidR="00576024" w:rsidRPr="00E902F0">
        <w:rPr>
          <w:rFonts w:eastAsia="Calibri" w:cs="Arial"/>
          <w:lang w:val="et-EE"/>
        </w:rPr>
        <w:t>m²</w:t>
      </w:r>
      <w:r w:rsidR="000F7382" w:rsidRPr="00E902F0">
        <w:rPr>
          <w:rFonts w:eastAsia="Calibri" w:cs="Arial"/>
          <w:lang w:val="et-EE"/>
        </w:rPr>
        <w:tab/>
      </w:r>
      <w:r w:rsidR="00693161" w:rsidRPr="00E902F0">
        <w:rPr>
          <w:rFonts w:eastAsia="Calibri" w:cs="Arial"/>
          <w:lang w:val="et-EE"/>
        </w:rPr>
        <w:t>1</w:t>
      </w:r>
      <w:r w:rsidR="00581467" w:rsidRPr="00E902F0">
        <w:rPr>
          <w:rFonts w:eastAsia="Calibri" w:cs="Arial"/>
          <w:lang w:val="et-EE"/>
        </w:rPr>
        <w:t>5</w:t>
      </w:r>
      <w:r w:rsidR="00693161" w:rsidRPr="00E902F0">
        <w:rPr>
          <w:rFonts w:eastAsia="Calibri" w:cs="Arial"/>
          <w:lang w:val="et-EE"/>
        </w:rPr>
        <w:t>,8</w:t>
      </w:r>
      <w:r w:rsidR="005326E9" w:rsidRPr="00E902F0">
        <w:rPr>
          <w:rFonts w:eastAsia="Calibri" w:cs="Arial"/>
          <w:lang w:val="et-EE"/>
        </w:rPr>
        <w:t>%</w:t>
      </w:r>
    </w:p>
    <w:p w14:paraId="39E8C100" w14:textId="43988ECA" w:rsidR="00C32AE5" w:rsidRPr="00E902F0" w:rsidRDefault="004D5529" w:rsidP="004D5529">
      <w:pPr>
        <w:tabs>
          <w:tab w:val="left" w:pos="1843"/>
          <w:tab w:val="left" w:pos="4111"/>
          <w:tab w:val="left" w:pos="5387"/>
        </w:tabs>
        <w:jc w:val="both"/>
        <w:rPr>
          <w:rFonts w:eastAsia="Calibri" w:cs="Arial"/>
          <w:lang w:val="et-EE"/>
        </w:rPr>
      </w:pPr>
      <w:r w:rsidRPr="00E902F0">
        <w:rPr>
          <w:rFonts w:eastAsia="Calibri" w:cs="Arial"/>
          <w:lang w:val="et-EE"/>
        </w:rPr>
        <w:tab/>
        <w:t>t</w:t>
      </w:r>
      <w:r w:rsidR="00C32AE5" w:rsidRPr="00E902F0">
        <w:rPr>
          <w:rFonts w:eastAsia="Calibri" w:cs="Arial"/>
          <w:lang w:val="et-EE"/>
        </w:rPr>
        <w:t>ranspordimaa</w:t>
      </w:r>
      <w:r w:rsidR="000F7382" w:rsidRPr="00E902F0">
        <w:rPr>
          <w:rFonts w:eastAsia="Calibri" w:cs="Arial"/>
          <w:lang w:val="et-EE"/>
        </w:rPr>
        <w:tab/>
      </w:r>
      <w:r w:rsidR="00581467" w:rsidRPr="00E902F0">
        <w:rPr>
          <w:rFonts w:eastAsia="Calibri" w:cs="Arial"/>
          <w:lang w:val="et-EE"/>
        </w:rPr>
        <w:t>10</w:t>
      </w:r>
      <w:r w:rsidR="00693161" w:rsidRPr="00E902F0">
        <w:rPr>
          <w:rFonts w:eastAsia="Calibri" w:cs="Arial"/>
          <w:lang w:val="et-EE"/>
        </w:rPr>
        <w:t>2</w:t>
      </w:r>
      <w:r w:rsidR="00581467" w:rsidRPr="00E902F0">
        <w:rPr>
          <w:rFonts w:eastAsia="Calibri" w:cs="Arial"/>
          <w:lang w:val="et-EE"/>
        </w:rPr>
        <w:t>78</w:t>
      </w:r>
      <w:r w:rsidR="00B950BD" w:rsidRPr="00E902F0">
        <w:rPr>
          <w:rFonts w:eastAsia="Calibri" w:cs="Arial"/>
          <w:lang w:val="et-EE"/>
        </w:rPr>
        <w:t xml:space="preserve"> m²</w:t>
      </w:r>
      <w:r w:rsidR="000F7382" w:rsidRPr="00E902F0">
        <w:rPr>
          <w:rFonts w:eastAsia="Calibri" w:cs="Arial"/>
          <w:lang w:val="et-EE"/>
        </w:rPr>
        <w:tab/>
      </w:r>
      <w:r w:rsidR="00693161" w:rsidRPr="00E902F0">
        <w:rPr>
          <w:rFonts w:eastAsia="Calibri" w:cs="Arial"/>
          <w:lang w:val="et-EE"/>
        </w:rPr>
        <w:t>1</w:t>
      </w:r>
      <w:r w:rsidR="00581467" w:rsidRPr="00E902F0">
        <w:rPr>
          <w:rFonts w:eastAsia="Calibri" w:cs="Arial"/>
          <w:lang w:val="et-EE"/>
        </w:rPr>
        <w:t>9</w:t>
      </w:r>
      <w:r w:rsidR="00693161" w:rsidRPr="00E902F0">
        <w:rPr>
          <w:rFonts w:eastAsia="Calibri" w:cs="Arial"/>
          <w:lang w:val="et-EE"/>
        </w:rPr>
        <w:t>,</w:t>
      </w:r>
      <w:r w:rsidR="00581467" w:rsidRPr="00E902F0">
        <w:rPr>
          <w:rFonts w:eastAsia="Calibri" w:cs="Arial"/>
          <w:lang w:val="et-EE"/>
        </w:rPr>
        <w:t>3</w:t>
      </w:r>
      <w:r w:rsidR="00EF11D4" w:rsidRPr="00E902F0">
        <w:rPr>
          <w:rFonts w:eastAsia="Calibri" w:cs="Arial"/>
          <w:lang w:val="et-EE"/>
        </w:rPr>
        <w:t>%</w:t>
      </w:r>
    </w:p>
    <w:p w14:paraId="3140E8FA" w14:textId="77777777" w:rsidR="00223820" w:rsidRPr="00E902F0" w:rsidRDefault="00223820" w:rsidP="00CA1DFE">
      <w:pPr>
        <w:tabs>
          <w:tab w:val="left" w:pos="4536"/>
          <w:tab w:val="left" w:pos="5812"/>
        </w:tabs>
        <w:jc w:val="both"/>
        <w:rPr>
          <w:rFonts w:eastAsia="Calibri" w:cs="Arial"/>
          <w:lang w:val="et-EE"/>
        </w:rPr>
      </w:pPr>
    </w:p>
    <w:p w14:paraId="22369FB4" w14:textId="206F2813" w:rsidR="000331F5" w:rsidRPr="00E902F0" w:rsidRDefault="00AD75D3" w:rsidP="004D5529">
      <w:pPr>
        <w:tabs>
          <w:tab w:val="left" w:pos="4111"/>
        </w:tabs>
        <w:jc w:val="both"/>
        <w:rPr>
          <w:rFonts w:eastAsia="Calibri" w:cs="Arial"/>
          <w:lang w:val="et-EE"/>
        </w:rPr>
      </w:pPr>
      <w:proofErr w:type="spellStart"/>
      <w:r w:rsidRPr="00E902F0">
        <w:rPr>
          <w:rFonts w:eastAsia="Calibri" w:cs="Arial"/>
          <w:lang w:val="et-EE"/>
        </w:rPr>
        <w:t>Plan</w:t>
      </w:r>
      <w:proofErr w:type="spellEnd"/>
      <w:r w:rsidR="00581467" w:rsidRPr="00E902F0">
        <w:rPr>
          <w:rFonts w:eastAsia="Calibri" w:cs="Arial"/>
          <w:lang w:val="et-EE"/>
        </w:rPr>
        <w:t>.</w:t>
      </w:r>
      <w:r w:rsidRPr="00E902F0">
        <w:rPr>
          <w:rFonts w:eastAsia="Calibri" w:cs="Arial"/>
          <w:lang w:val="et-EE"/>
        </w:rPr>
        <w:t xml:space="preserve"> parkimiskohtade arv</w:t>
      </w:r>
      <w:r w:rsidR="000730DC" w:rsidRPr="00E902F0">
        <w:rPr>
          <w:rFonts w:eastAsia="Calibri" w:cs="Arial"/>
          <w:lang w:val="et-EE"/>
        </w:rPr>
        <w:tab/>
      </w:r>
      <w:r w:rsidR="00581467" w:rsidRPr="00E902F0">
        <w:rPr>
          <w:rFonts w:eastAsia="Calibri" w:cs="Arial"/>
          <w:lang w:val="et-EE"/>
        </w:rPr>
        <w:t>69 kohta</w:t>
      </w:r>
    </w:p>
    <w:p w14:paraId="1486EAFF" w14:textId="6F1D0A78" w:rsidR="00581467" w:rsidRPr="00E902F0" w:rsidRDefault="00581467" w:rsidP="004D5529">
      <w:pPr>
        <w:tabs>
          <w:tab w:val="left" w:pos="4111"/>
        </w:tabs>
        <w:jc w:val="both"/>
        <w:rPr>
          <w:rFonts w:eastAsia="Calibri" w:cs="Arial"/>
          <w:lang w:val="et-EE"/>
        </w:rPr>
      </w:pPr>
      <w:r w:rsidRPr="00E902F0">
        <w:rPr>
          <w:rFonts w:eastAsia="Calibri" w:cs="Arial"/>
          <w:lang w:val="et-EE"/>
        </w:rPr>
        <w:t>Korterite arv</w:t>
      </w:r>
      <w:r w:rsidRPr="00E902F0">
        <w:rPr>
          <w:rFonts w:eastAsia="Calibri" w:cs="Arial"/>
          <w:lang w:val="et-EE"/>
        </w:rPr>
        <w:tab/>
        <w:t>23</w:t>
      </w:r>
    </w:p>
    <w:p w14:paraId="249990E9" w14:textId="77777777" w:rsidR="000730DC" w:rsidRPr="00E902F0" w:rsidRDefault="000730DC" w:rsidP="000730DC">
      <w:pPr>
        <w:tabs>
          <w:tab w:val="left" w:pos="4536"/>
        </w:tabs>
        <w:jc w:val="both"/>
        <w:rPr>
          <w:rFonts w:eastAsia="Calibri" w:cs="Arial"/>
          <w:lang w:val="et-EE"/>
        </w:rPr>
      </w:pPr>
    </w:p>
    <w:p w14:paraId="3259104A" w14:textId="77777777" w:rsidR="000730DC" w:rsidRPr="00E902F0" w:rsidRDefault="000730DC" w:rsidP="000730DC">
      <w:pPr>
        <w:tabs>
          <w:tab w:val="left" w:pos="4536"/>
        </w:tabs>
        <w:jc w:val="both"/>
        <w:rPr>
          <w:rFonts w:eastAsia="Calibri" w:cs="Arial"/>
          <w:lang w:val="et-EE"/>
        </w:rPr>
      </w:pPr>
    </w:p>
    <w:p w14:paraId="1DD2B1F7" w14:textId="77777777" w:rsidR="006A76C7" w:rsidRPr="00E902F0" w:rsidRDefault="006A76C7" w:rsidP="000730DC">
      <w:pPr>
        <w:tabs>
          <w:tab w:val="left" w:pos="4536"/>
        </w:tabs>
        <w:jc w:val="both"/>
        <w:rPr>
          <w:rFonts w:eastAsia="Calibri" w:cs="Arial"/>
          <w:lang w:val="et-EE"/>
        </w:rPr>
      </w:pPr>
      <w:r w:rsidRPr="00E902F0">
        <w:rPr>
          <w:rFonts w:eastAsia="Calibri" w:cs="Arial"/>
          <w:lang w:val="et-EE"/>
        </w:rPr>
        <w:t>Seletuskirja koostas:</w:t>
      </w:r>
    </w:p>
    <w:p w14:paraId="3702045B" w14:textId="77777777" w:rsidR="006A76C7" w:rsidRPr="00E902F0" w:rsidRDefault="006A76C7" w:rsidP="006A76C7">
      <w:pPr>
        <w:tabs>
          <w:tab w:val="left" w:pos="4536"/>
        </w:tabs>
        <w:jc w:val="both"/>
        <w:rPr>
          <w:rFonts w:eastAsia="Calibri" w:cs="Arial"/>
          <w:lang w:val="et-EE"/>
        </w:rPr>
      </w:pPr>
      <w:r w:rsidRPr="00E902F0">
        <w:rPr>
          <w:rFonts w:eastAsia="Calibri" w:cs="Arial"/>
          <w:lang w:val="et-EE"/>
        </w:rPr>
        <w:t>Külli Samblik</w:t>
      </w:r>
    </w:p>
    <w:p w14:paraId="636DF6AA" w14:textId="77777777" w:rsidR="006A76C7" w:rsidRPr="00E902F0" w:rsidRDefault="006A76C7" w:rsidP="006A76C7">
      <w:pPr>
        <w:tabs>
          <w:tab w:val="left" w:pos="4536"/>
        </w:tabs>
        <w:jc w:val="both"/>
        <w:rPr>
          <w:rFonts w:eastAsia="Calibri" w:cs="Arial"/>
          <w:lang w:val="et-EE"/>
        </w:rPr>
      </w:pPr>
      <w:r w:rsidRPr="00E902F0">
        <w:rPr>
          <w:rFonts w:eastAsia="Calibri" w:cs="Arial"/>
          <w:lang w:val="et-EE"/>
        </w:rPr>
        <w:t>arhitekt</w:t>
      </w:r>
    </w:p>
    <w:p w14:paraId="0C9CCF46" w14:textId="77777777" w:rsidR="006A76C7" w:rsidRPr="00E902F0" w:rsidRDefault="006A76C7" w:rsidP="006A76C7">
      <w:pPr>
        <w:tabs>
          <w:tab w:val="left" w:pos="4536"/>
        </w:tabs>
        <w:jc w:val="both"/>
        <w:rPr>
          <w:rFonts w:eastAsia="Calibri" w:cs="Arial"/>
          <w:lang w:val="et-EE"/>
        </w:rPr>
      </w:pPr>
      <w:proofErr w:type="spellStart"/>
      <w:r w:rsidRPr="00E902F0">
        <w:rPr>
          <w:rFonts w:eastAsia="Calibri" w:cs="Arial"/>
          <w:lang w:val="et-EE"/>
        </w:rPr>
        <w:t>Optimal</w:t>
      </w:r>
      <w:proofErr w:type="spellEnd"/>
      <w:r w:rsidRPr="00E902F0">
        <w:rPr>
          <w:rFonts w:eastAsia="Calibri" w:cs="Arial"/>
          <w:lang w:val="et-EE"/>
        </w:rPr>
        <w:t xml:space="preserve"> Projekt OÜ</w:t>
      </w:r>
    </w:p>
    <w:p w14:paraId="76C8590A" w14:textId="6DE10901" w:rsidR="000730DC" w:rsidRPr="00E902F0" w:rsidRDefault="00895AD7" w:rsidP="006A76C7">
      <w:pPr>
        <w:tabs>
          <w:tab w:val="left" w:pos="4536"/>
        </w:tabs>
        <w:jc w:val="both"/>
        <w:rPr>
          <w:rFonts w:eastAsia="Calibri" w:cs="Arial"/>
          <w:lang w:val="et-EE"/>
        </w:rPr>
      </w:pPr>
      <w:r w:rsidRPr="00E902F0">
        <w:rPr>
          <w:rFonts w:eastAsia="Calibri" w:cs="Arial"/>
          <w:lang w:val="et-EE"/>
        </w:rPr>
        <w:t>20</w:t>
      </w:r>
      <w:r w:rsidR="00C32AE5" w:rsidRPr="00E902F0">
        <w:rPr>
          <w:rFonts w:eastAsia="Calibri" w:cs="Arial"/>
          <w:lang w:val="et-EE"/>
        </w:rPr>
        <w:t>.</w:t>
      </w:r>
      <w:r w:rsidRPr="00E902F0">
        <w:rPr>
          <w:rFonts w:eastAsia="Calibri" w:cs="Arial"/>
          <w:lang w:val="et-EE"/>
        </w:rPr>
        <w:t>07</w:t>
      </w:r>
      <w:r w:rsidR="006A76C7" w:rsidRPr="00E902F0">
        <w:rPr>
          <w:rFonts w:eastAsia="Calibri" w:cs="Arial"/>
          <w:lang w:val="et-EE"/>
        </w:rPr>
        <w:t>.</w:t>
      </w:r>
      <w:r w:rsidR="006251A8" w:rsidRPr="00E902F0">
        <w:rPr>
          <w:rFonts w:eastAsia="Calibri" w:cs="Arial"/>
          <w:lang w:val="et-EE"/>
        </w:rPr>
        <w:t>202</w:t>
      </w:r>
      <w:r w:rsidRPr="00E902F0">
        <w:rPr>
          <w:rFonts w:eastAsia="Calibri" w:cs="Arial"/>
          <w:lang w:val="et-EE"/>
        </w:rPr>
        <w:t>2</w:t>
      </w:r>
    </w:p>
    <w:sectPr w:rsidR="000730DC" w:rsidRPr="00E902F0" w:rsidSect="005F4C96">
      <w:headerReference w:type="default" r:id="rId14"/>
      <w:footerReference w:type="default" r:id="rId15"/>
      <w:headerReference w:type="first" r:id="rId16"/>
      <w:footerReference w:type="first" r:id="rId17"/>
      <w:pgSz w:w="11906" w:h="16838" w:code="9"/>
      <w:pgMar w:top="675" w:right="758" w:bottom="568" w:left="1440" w:header="28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4AE2" w14:textId="77777777" w:rsidR="008C216F" w:rsidRDefault="008C216F" w:rsidP="00556714">
      <w:r>
        <w:separator/>
      </w:r>
    </w:p>
  </w:endnote>
  <w:endnote w:type="continuationSeparator" w:id="0">
    <w:p w14:paraId="24363158" w14:textId="77777777" w:rsidR="008C216F" w:rsidRDefault="008C216F"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EndPr/>
    <w:sdtContent>
      <w:p w14:paraId="6A998C99" w14:textId="77777777" w:rsidR="00CF2401" w:rsidRPr="000E238F" w:rsidRDefault="00400CF7">
        <w:pPr>
          <w:pStyle w:val="Jalus"/>
          <w:jc w:val="right"/>
          <w:rPr>
            <w:rFonts w:cs="Arial"/>
          </w:rPr>
        </w:pPr>
        <w:r w:rsidRPr="000E238F">
          <w:rPr>
            <w:rFonts w:cs="Arial"/>
          </w:rPr>
          <w:fldChar w:fldCharType="begin"/>
        </w:r>
        <w:r w:rsidR="00CF2401" w:rsidRPr="000E238F">
          <w:rPr>
            <w:rFonts w:cs="Arial"/>
          </w:rPr>
          <w:instrText xml:space="preserve"> PAGE   \* MERGEFORMAT </w:instrText>
        </w:r>
        <w:r w:rsidRPr="000E238F">
          <w:rPr>
            <w:rFonts w:cs="Arial"/>
          </w:rPr>
          <w:fldChar w:fldCharType="separate"/>
        </w:r>
        <w:r w:rsidR="00B94828">
          <w:rPr>
            <w:rFonts w:cs="Arial"/>
            <w:noProof/>
          </w:rPr>
          <w:t>2</w:t>
        </w:r>
        <w:r w:rsidRPr="000E238F">
          <w:rPr>
            <w:rFonts w:cs="Arial"/>
          </w:rPr>
          <w:fldChar w:fldCharType="end"/>
        </w:r>
      </w:p>
    </w:sdtContent>
  </w:sdt>
  <w:p w14:paraId="1FB3B87A" w14:textId="77777777" w:rsidR="00CF2401" w:rsidRPr="00556714" w:rsidRDefault="00CF2401" w:rsidP="0055671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94A2" w14:textId="1CAF1193" w:rsidR="00CF2401" w:rsidRPr="000E238F" w:rsidRDefault="00CF2401" w:rsidP="008F7812">
    <w:pPr>
      <w:pStyle w:val="Jalus"/>
      <w:jc w:val="center"/>
      <w:rPr>
        <w:rFonts w:cs="Arial"/>
        <w:lang w:val="et-EE"/>
      </w:rPr>
    </w:pPr>
    <w:r>
      <w:rPr>
        <w:rFonts w:cs="Arial"/>
        <w:lang w:val="et-EE"/>
      </w:rPr>
      <w:t>Tallinn 202</w:t>
    </w:r>
    <w:r w:rsidR="00C273A7">
      <w:rPr>
        <w:rFonts w:cs="Arial"/>
        <w:lang w:val="et-E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3B86" w14:textId="77777777" w:rsidR="008C216F" w:rsidRDefault="008C216F" w:rsidP="00556714">
      <w:r>
        <w:separator/>
      </w:r>
    </w:p>
  </w:footnote>
  <w:footnote w:type="continuationSeparator" w:id="0">
    <w:p w14:paraId="0A0AFAF8" w14:textId="77777777" w:rsidR="008C216F" w:rsidRDefault="008C216F" w:rsidP="0055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57D0" w14:textId="77777777" w:rsidR="00CF2401" w:rsidRPr="008B61DA" w:rsidRDefault="00CF2401" w:rsidP="00556714">
    <w:pPr>
      <w:pStyle w:val="Pis"/>
      <w:jc w:val="right"/>
      <w:rPr>
        <w:rFonts w:cs="Arial"/>
        <w:i/>
        <w:sz w:val="20"/>
        <w:szCs w:val="20"/>
        <w:lang w:val="et-EE"/>
      </w:rPr>
    </w:pPr>
    <w:proofErr w:type="spellStart"/>
    <w:r>
      <w:rPr>
        <w:rFonts w:cs="Arial"/>
        <w:i/>
        <w:sz w:val="20"/>
        <w:szCs w:val="20"/>
        <w:lang w:val="et-EE"/>
      </w:rPr>
      <w:t>Estna</w:t>
    </w:r>
    <w:proofErr w:type="spellEnd"/>
    <w:r>
      <w:rPr>
        <w:rFonts w:cs="Arial"/>
        <w:i/>
        <w:sz w:val="20"/>
        <w:szCs w:val="20"/>
        <w:lang w:val="et-EE"/>
      </w:rPr>
      <w:t xml:space="preserve"> </w:t>
    </w:r>
    <w:r w:rsidRPr="008B61DA">
      <w:rPr>
        <w:rFonts w:cs="Arial"/>
        <w:i/>
        <w:sz w:val="20"/>
        <w:szCs w:val="20"/>
        <w:lang w:val="et-EE"/>
      </w:rPr>
      <w:t>kinnistu detailplaneering</w:t>
    </w:r>
    <w:r>
      <w:rPr>
        <w:rFonts w:cs="Arial"/>
        <w:i/>
        <w:sz w:val="20"/>
        <w:szCs w:val="20"/>
        <w:lang w:val="et-EE"/>
      </w:rPr>
      <w:t>u eskiislahendus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D3F2" w14:textId="77777777" w:rsidR="00CF2401" w:rsidRDefault="00CF2401"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1E5B26"/>
    <w:multiLevelType w:val="multilevel"/>
    <w:tmpl w:val="F95836EA"/>
    <w:lvl w:ilvl="0">
      <w:start w:val="2"/>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3749D9"/>
    <w:multiLevelType w:val="multilevel"/>
    <w:tmpl w:val="B5F8974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8B366B"/>
    <w:multiLevelType w:val="multilevel"/>
    <w:tmpl w:val="02E0917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F166736"/>
    <w:multiLevelType w:val="hybridMultilevel"/>
    <w:tmpl w:val="A47A4D14"/>
    <w:lvl w:ilvl="0" w:tplc="B44C3966">
      <w:start w:val="1"/>
      <w:numFmt w:val="bullet"/>
      <w:lvlText w:val=""/>
      <w:lvlJc w:val="left"/>
      <w:pPr>
        <w:tabs>
          <w:tab w:val="num" w:pos="720"/>
        </w:tabs>
        <w:ind w:left="720" w:hanging="360"/>
      </w:pPr>
      <w:rPr>
        <w:rFonts w:ascii="Wingdings" w:hAnsi="Wingdings"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D143E66"/>
    <w:multiLevelType w:val="hybridMultilevel"/>
    <w:tmpl w:val="B21C8B92"/>
    <w:lvl w:ilvl="0" w:tplc="B44C3966">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9278F"/>
    <w:multiLevelType w:val="multilevel"/>
    <w:tmpl w:val="DA7A06BC"/>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20512B"/>
    <w:multiLevelType w:val="multilevel"/>
    <w:tmpl w:val="68785B6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0" w15:restartNumberingAfterBreak="0">
    <w:nsid w:val="52460C07"/>
    <w:multiLevelType w:val="multilevel"/>
    <w:tmpl w:val="237498F4"/>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CE0D51"/>
    <w:multiLevelType w:val="hybridMultilevel"/>
    <w:tmpl w:val="24A64B6C"/>
    <w:lvl w:ilvl="0" w:tplc="B44C396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604FEF"/>
    <w:multiLevelType w:val="multilevel"/>
    <w:tmpl w:val="1FDC7C2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3" w15:restartNumberingAfterBreak="0">
    <w:nsid w:val="5B0E7177"/>
    <w:multiLevelType w:val="hybridMultilevel"/>
    <w:tmpl w:val="6CD482E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15:restartNumberingAfterBreak="0">
    <w:nsid w:val="66FB014C"/>
    <w:multiLevelType w:val="hybridMultilevel"/>
    <w:tmpl w:val="BB46F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956787">
    <w:abstractNumId w:val="8"/>
  </w:num>
  <w:num w:numId="2" w16cid:durableId="2041738338">
    <w:abstractNumId w:val="7"/>
  </w:num>
  <w:num w:numId="3" w16cid:durableId="455946752">
    <w:abstractNumId w:val="26"/>
  </w:num>
  <w:num w:numId="4" w16cid:durableId="1033766405">
    <w:abstractNumId w:val="12"/>
  </w:num>
  <w:num w:numId="5" w16cid:durableId="1331104040">
    <w:abstractNumId w:val="9"/>
  </w:num>
  <w:num w:numId="6" w16cid:durableId="386875333">
    <w:abstractNumId w:val="14"/>
  </w:num>
  <w:num w:numId="7" w16cid:durableId="520314938">
    <w:abstractNumId w:val="16"/>
  </w:num>
  <w:num w:numId="8" w16cid:durableId="528299339">
    <w:abstractNumId w:val="2"/>
  </w:num>
  <w:num w:numId="9" w16cid:durableId="726994726">
    <w:abstractNumId w:val="5"/>
  </w:num>
  <w:num w:numId="10" w16cid:durableId="845829286">
    <w:abstractNumId w:val="11"/>
  </w:num>
  <w:num w:numId="11" w16cid:durableId="1016494499">
    <w:abstractNumId w:val="4"/>
  </w:num>
  <w:num w:numId="12" w16cid:durableId="612706991">
    <w:abstractNumId w:val="20"/>
  </w:num>
  <w:num w:numId="13" w16cid:durableId="12191394">
    <w:abstractNumId w:val="0"/>
  </w:num>
  <w:num w:numId="14" w16cid:durableId="1899315521">
    <w:abstractNumId w:val="1"/>
  </w:num>
  <w:num w:numId="15" w16cid:durableId="978190365">
    <w:abstractNumId w:val="10"/>
  </w:num>
  <w:num w:numId="16" w16cid:durableId="678045194">
    <w:abstractNumId w:val="25"/>
  </w:num>
  <w:num w:numId="17" w16cid:durableId="262763021">
    <w:abstractNumId w:val="22"/>
  </w:num>
  <w:num w:numId="18" w16cid:durableId="505830780">
    <w:abstractNumId w:val="23"/>
  </w:num>
  <w:num w:numId="19" w16cid:durableId="1294795664">
    <w:abstractNumId w:val="19"/>
  </w:num>
  <w:num w:numId="20" w16cid:durableId="27533822">
    <w:abstractNumId w:val="24"/>
  </w:num>
  <w:num w:numId="21" w16cid:durableId="1125074899">
    <w:abstractNumId w:val="13"/>
  </w:num>
  <w:num w:numId="22" w16cid:durableId="256133484">
    <w:abstractNumId w:val="28"/>
  </w:num>
  <w:num w:numId="23" w16cid:durableId="821232907">
    <w:abstractNumId w:val="18"/>
  </w:num>
  <w:num w:numId="24" w16cid:durableId="957100842">
    <w:abstractNumId w:val="21"/>
  </w:num>
  <w:num w:numId="25" w16cid:durableId="718817520">
    <w:abstractNumId w:val="6"/>
  </w:num>
  <w:num w:numId="26" w16cid:durableId="1198471167">
    <w:abstractNumId w:val="3"/>
  </w:num>
  <w:num w:numId="27" w16cid:durableId="968390020">
    <w:abstractNumId w:val="27"/>
  </w:num>
  <w:num w:numId="28" w16cid:durableId="1638954904">
    <w:abstractNumId w:val="17"/>
  </w:num>
  <w:num w:numId="29" w16cid:durableId="67738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074D0"/>
    <w:rsid w:val="0001137D"/>
    <w:rsid w:val="00013582"/>
    <w:rsid w:val="0001524A"/>
    <w:rsid w:val="00022D26"/>
    <w:rsid w:val="00023FE0"/>
    <w:rsid w:val="000331F5"/>
    <w:rsid w:val="0003779D"/>
    <w:rsid w:val="00042CBF"/>
    <w:rsid w:val="0005322D"/>
    <w:rsid w:val="0005622D"/>
    <w:rsid w:val="0005717D"/>
    <w:rsid w:val="00060E61"/>
    <w:rsid w:val="00066BB3"/>
    <w:rsid w:val="0006759B"/>
    <w:rsid w:val="000730DC"/>
    <w:rsid w:val="00075142"/>
    <w:rsid w:val="00087550"/>
    <w:rsid w:val="00091C7A"/>
    <w:rsid w:val="0009567C"/>
    <w:rsid w:val="0009585E"/>
    <w:rsid w:val="00095CFA"/>
    <w:rsid w:val="00097084"/>
    <w:rsid w:val="000B51DB"/>
    <w:rsid w:val="000B550C"/>
    <w:rsid w:val="000B6F31"/>
    <w:rsid w:val="000B77FF"/>
    <w:rsid w:val="000C4A49"/>
    <w:rsid w:val="000C5428"/>
    <w:rsid w:val="000C7AE4"/>
    <w:rsid w:val="000D1625"/>
    <w:rsid w:val="000D5AFD"/>
    <w:rsid w:val="000E110A"/>
    <w:rsid w:val="000E238F"/>
    <w:rsid w:val="000E3D7F"/>
    <w:rsid w:val="000E7917"/>
    <w:rsid w:val="000F15E3"/>
    <w:rsid w:val="000F4A63"/>
    <w:rsid w:val="000F7382"/>
    <w:rsid w:val="001075A0"/>
    <w:rsid w:val="00110023"/>
    <w:rsid w:val="00123827"/>
    <w:rsid w:val="00126136"/>
    <w:rsid w:val="00127D50"/>
    <w:rsid w:val="00135A87"/>
    <w:rsid w:val="00153D81"/>
    <w:rsid w:val="001635E9"/>
    <w:rsid w:val="001875C6"/>
    <w:rsid w:val="001A3A35"/>
    <w:rsid w:val="001A6B56"/>
    <w:rsid w:val="001B70A3"/>
    <w:rsid w:val="001C6B29"/>
    <w:rsid w:val="001D1F58"/>
    <w:rsid w:val="001E100D"/>
    <w:rsid w:val="001F6218"/>
    <w:rsid w:val="002056B8"/>
    <w:rsid w:val="002068DF"/>
    <w:rsid w:val="0021081B"/>
    <w:rsid w:val="002117B0"/>
    <w:rsid w:val="00211D43"/>
    <w:rsid w:val="002175DE"/>
    <w:rsid w:val="00221C36"/>
    <w:rsid w:val="00223820"/>
    <w:rsid w:val="00223D60"/>
    <w:rsid w:val="00230AF7"/>
    <w:rsid w:val="00233CDE"/>
    <w:rsid w:val="00236DCD"/>
    <w:rsid w:val="00237FC4"/>
    <w:rsid w:val="00240D99"/>
    <w:rsid w:val="00244B49"/>
    <w:rsid w:val="00246FF9"/>
    <w:rsid w:val="002542CE"/>
    <w:rsid w:val="00255B31"/>
    <w:rsid w:val="00260C22"/>
    <w:rsid w:val="00266BB5"/>
    <w:rsid w:val="00270118"/>
    <w:rsid w:val="0028345B"/>
    <w:rsid w:val="00284DFF"/>
    <w:rsid w:val="00287592"/>
    <w:rsid w:val="002878D4"/>
    <w:rsid w:val="00292E39"/>
    <w:rsid w:val="002A33E2"/>
    <w:rsid w:val="002D4E73"/>
    <w:rsid w:val="002D54A4"/>
    <w:rsid w:val="002E448D"/>
    <w:rsid w:val="002E6756"/>
    <w:rsid w:val="002F2435"/>
    <w:rsid w:val="0030738E"/>
    <w:rsid w:val="0031611C"/>
    <w:rsid w:val="0031629F"/>
    <w:rsid w:val="00316836"/>
    <w:rsid w:val="0032075F"/>
    <w:rsid w:val="00321A63"/>
    <w:rsid w:val="00333314"/>
    <w:rsid w:val="00337C53"/>
    <w:rsid w:val="00340417"/>
    <w:rsid w:val="00342367"/>
    <w:rsid w:val="00346D72"/>
    <w:rsid w:val="00361B84"/>
    <w:rsid w:val="003631B1"/>
    <w:rsid w:val="0036761C"/>
    <w:rsid w:val="003834F6"/>
    <w:rsid w:val="00386107"/>
    <w:rsid w:val="00387105"/>
    <w:rsid w:val="0038712D"/>
    <w:rsid w:val="00387581"/>
    <w:rsid w:val="00391CE9"/>
    <w:rsid w:val="0039223A"/>
    <w:rsid w:val="00392E4D"/>
    <w:rsid w:val="0039498A"/>
    <w:rsid w:val="00395B1A"/>
    <w:rsid w:val="003A1611"/>
    <w:rsid w:val="003A715C"/>
    <w:rsid w:val="003B29E4"/>
    <w:rsid w:val="003C0321"/>
    <w:rsid w:val="003C38E4"/>
    <w:rsid w:val="003C5921"/>
    <w:rsid w:val="003D02E6"/>
    <w:rsid w:val="003E15E7"/>
    <w:rsid w:val="003E39CD"/>
    <w:rsid w:val="003F0AE3"/>
    <w:rsid w:val="003F0D93"/>
    <w:rsid w:val="003F1B68"/>
    <w:rsid w:val="003F4661"/>
    <w:rsid w:val="00400CF7"/>
    <w:rsid w:val="00401E61"/>
    <w:rsid w:val="00402A5E"/>
    <w:rsid w:val="00417068"/>
    <w:rsid w:val="00423004"/>
    <w:rsid w:val="004271C3"/>
    <w:rsid w:val="00427B9B"/>
    <w:rsid w:val="00427E09"/>
    <w:rsid w:val="00427EB9"/>
    <w:rsid w:val="00434D71"/>
    <w:rsid w:val="00446389"/>
    <w:rsid w:val="00451A53"/>
    <w:rsid w:val="00451C33"/>
    <w:rsid w:val="00453A3F"/>
    <w:rsid w:val="0046034F"/>
    <w:rsid w:val="00480553"/>
    <w:rsid w:val="00481CA4"/>
    <w:rsid w:val="00486789"/>
    <w:rsid w:val="004904EA"/>
    <w:rsid w:val="00491F3E"/>
    <w:rsid w:val="004A6955"/>
    <w:rsid w:val="004B0D6A"/>
    <w:rsid w:val="004B1FCA"/>
    <w:rsid w:val="004B280B"/>
    <w:rsid w:val="004C18A2"/>
    <w:rsid w:val="004D04B5"/>
    <w:rsid w:val="004D5529"/>
    <w:rsid w:val="004E3940"/>
    <w:rsid w:val="004E3CEE"/>
    <w:rsid w:val="004E7B95"/>
    <w:rsid w:val="00500959"/>
    <w:rsid w:val="00503339"/>
    <w:rsid w:val="00507B6B"/>
    <w:rsid w:val="00514E22"/>
    <w:rsid w:val="00516561"/>
    <w:rsid w:val="00517629"/>
    <w:rsid w:val="005215F2"/>
    <w:rsid w:val="005326E9"/>
    <w:rsid w:val="00547124"/>
    <w:rsid w:val="00552650"/>
    <w:rsid w:val="005526EE"/>
    <w:rsid w:val="00556714"/>
    <w:rsid w:val="00566AF8"/>
    <w:rsid w:val="00567710"/>
    <w:rsid w:val="00570C0F"/>
    <w:rsid w:val="00571914"/>
    <w:rsid w:val="0057390B"/>
    <w:rsid w:val="005757D2"/>
    <w:rsid w:val="00576024"/>
    <w:rsid w:val="00576D76"/>
    <w:rsid w:val="0058110A"/>
    <w:rsid w:val="00581467"/>
    <w:rsid w:val="005862A9"/>
    <w:rsid w:val="00594D6C"/>
    <w:rsid w:val="005A1754"/>
    <w:rsid w:val="005B433D"/>
    <w:rsid w:val="005B6A68"/>
    <w:rsid w:val="005B769C"/>
    <w:rsid w:val="005D311B"/>
    <w:rsid w:val="005D5D08"/>
    <w:rsid w:val="005D66BC"/>
    <w:rsid w:val="005E0C73"/>
    <w:rsid w:val="005E3004"/>
    <w:rsid w:val="005E3AD9"/>
    <w:rsid w:val="005E485C"/>
    <w:rsid w:val="005F4C96"/>
    <w:rsid w:val="0060422D"/>
    <w:rsid w:val="0061781C"/>
    <w:rsid w:val="006216A5"/>
    <w:rsid w:val="00621FFA"/>
    <w:rsid w:val="00623F2F"/>
    <w:rsid w:val="006251A8"/>
    <w:rsid w:val="0062665A"/>
    <w:rsid w:val="006329BD"/>
    <w:rsid w:val="00635A18"/>
    <w:rsid w:val="00641C3D"/>
    <w:rsid w:val="0064449E"/>
    <w:rsid w:val="0065461E"/>
    <w:rsid w:val="006649E8"/>
    <w:rsid w:val="00665C73"/>
    <w:rsid w:val="0067132C"/>
    <w:rsid w:val="00675DBC"/>
    <w:rsid w:val="006821E3"/>
    <w:rsid w:val="00691475"/>
    <w:rsid w:val="00693161"/>
    <w:rsid w:val="00697E9F"/>
    <w:rsid w:val="006A76C7"/>
    <w:rsid w:val="006B548F"/>
    <w:rsid w:val="006C3492"/>
    <w:rsid w:val="006C53AB"/>
    <w:rsid w:val="006D6C28"/>
    <w:rsid w:val="006D7F3A"/>
    <w:rsid w:val="006E2D6E"/>
    <w:rsid w:val="006E430B"/>
    <w:rsid w:val="006E53B3"/>
    <w:rsid w:val="006E5D9E"/>
    <w:rsid w:val="006F3E7E"/>
    <w:rsid w:val="006F4A1C"/>
    <w:rsid w:val="006F5135"/>
    <w:rsid w:val="006F6E2F"/>
    <w:rsid w:val="006F706F"/>
    <w:rsid w:val="0070451A"/>
    <w:rsid w:val="007115AD"/>
    <w:rsid w:val="00711AC5"/>
    <w:rsid w:val="00717F13"/>
    <w:rsid w:val="00723347"/>
    <w:rsid w:val="00730572"/>
    <w:rsid w:val="00734C8F"/>
    <w:rsid w:val="007363B8"/>
    <w:rsid w:val="00747591"/>
    <w:rsid w:val="00751219"/>
    <w:rsid w:val="00751ECE"/>
    <w:rsid w:val="00763455"/>
    <w:rsid w:val="00764C1E"/>
    <w:rsid w:val="00773D63"/>
    <w:rsid w:val="007762FE"/>
    <w:rsid w:val="00780E18"/>
    <w:rsid w:val="007911BC"/>
    <w:rsid w:val="00793736"/>
    <w:rsid w:val="00796819"/>
    <w:rsid w:val="007A04CF"/>
    <w:rsid w:val="007B6E38"/>
    <w:rsid w:val="007C3F80"/>
    <w:rsid w:val="007D141D"/>
    <w:rsid w:val="007D6E72"/>
    <w:rsid w:val="007F0136"/>
    <w:rsid w:val="007F28A6"/>
    <w:rsid w:val="007F41BA"/>
    <w:rsid w:val="00827A69"/>
    <w:rsid w:val="00831741"/>
    <w:rsid w:val="00837479"/>
    <w:rsid w:val="0084314D"/>
    <w:rsid w:val="00844985"/>
    <w:rsid w:val="00844FA4"/>
    <w:rsid w:val="00847F4F"/>
    <w:rsid w:val="00852D34"/>
    <w:rsid w:val="008542CF"/>
    <w:rsid w:val="00855778"/>
    <w:rsid w:val="00863D84"/>
    <w:rsid w:val="00864555"/>
    <w:rsid w:val="00865EAC"/>
    <w:rsid w:val="008758CA"/>
    <w:rsid w:val="0088348C"/>
    <w:rsid w:val="00883536"/>
    <w:rsid w:val="008840DA"/>
    <w:rsid w:val="00885D00"/>
    <w:rsid w:val="00891689"/>
    <w:rsid w:val="00891F9E"/>
    <w:rsid w:val="0089269A"/>
    <w:rsid w:val="00895AD7"/>
    <w:rsid w:val="008A45CF"/>
    <w:rsid w:val="008B61DA"/>
    <w:rsid w:val="008C216F"/>
    <w:rsid w:val="008C69A9"/>
    <w:rsid w:val="008D671D"/>
    <w:rsid w:val="008E3BD8"/>
    <w:rsid w:val="008F1406"/>
    <w:rsid w:val="008F4BAB"/>
    <w:rsid w:val="008F7812"/>
    <w:rsid w:val="00910336"/>
    <w:rsid w:val="00910DFF"/>
    <w:rsid w:val="00925D57"/>
    <w:rsid w:val="00926114"/>
    <w:rsid w:val="00931C9B"/>
    <w:rsid w:val="00934B61"/>
    <w:rsid w:val="00935BFF"/>
    <w:rsid w:val="00936BF2"/>
    <w:rsid w:val="00945979"/>
    <w:rsid w:val="00951221"/>
    <w:rsid w:val="00951F8B"/>
    <w:rsid w:val="00953C7C"/>
    <w:rsid w:val="00957FB1"/>
    <w:rsid w:val="009671AB"/>
    <w:rsid w:val="00971861"/>
    <w:rsid w:val="00973679"/>
    <w:rsid w:val="00993EEF"/>
    <w:rsid w:val="00997BFC"/>
    <w:rsid w:val="009A02C6"/>
    <w:rsid w:val="009A136C"/>
    <w:rsid w:val="009B6AEC"/>
    <w:rsid w:val="009C715B"/>
    <w:rsid w:val="009D23B1"/>
    <w:rsid w:val="009D43D6"/>
    <w:rsid w:val="009E02D2"/>
    <w:rsid w:val="009F2DE6"/>
    <w:rsid w:val="009F6994"/>
    <w:rsid w:val="00A00652"/>
    <w:rsid w:val="00A07EED"/>
    <w:rsid w:val="00A12DFB"/>
    <w:rsid w:val="00A14064"/>
    <w:rsid w:val="00A1457B"/>
    <w:rsid w:val="00A16930"/>
    <w:rsid w:val="00A22600"/>
    <w:rsid w:val="00A25BBF"/>
    <w:rsid w:val="00A37422"/>
    <w:rsid w:val="00A42450"/>
    <w:rsid w:val="00A44CAF"/>
    <w:rsid w:val="00A51742"/>
    <w:rsid w:val="00A572A1"/>
    <w:rsid w:val="00A650A6"/>
    <w:rsid w:val="00A67881"/>
    <w:rsid w:val="00A8544A"/>
    <w:rsid w:val="00A942CB"/>
    <w:rsid w:val="00AA337B"/>
    <w:rsid w:val="00AA496B"/>
    <w:rsid w:val="00AB1EF8"/>
    <w:rsid w:val="00AB7483"/>
    <w:rsid w:val="00AC06BF"/>
    <w:rsid w:val="00AC5D1D"/>
    <w:rsid w:val="00AD5F31"/>
    <w:rsid w:val="00AD75D3"/>
    <w:rsid w:val="00B00921"/>
    <w:rsid w:val="00B05AAA"/>
    <w:rsid w:val="00B05D6A"/>
    <w:rsid w:val="00B06088"/>
    <w:rsid w:val="00B344CA"/>
    <w:rsid w:val="00B408B4"/>
    <w:rsid w:val="00B61360"/>
    <w:rsid w:val="00B61379"/>
    <w:rsid w:val="00B6703F"/>
    <w:rsid w:val="00B73AB3"/>
    <w:rsid w:val="00B83F14"/>
    <w:rsid w:val="00B85E0C"/>
    <w:rsid w:val="00B87324"/>
    <w:rsid w:val="00B913EF"/>
    <w:rsid w:val="00B9306B"/>
    <w:rsid w:val="00B933C1"/>
    <w:rsid w:val="00B94828"/>
    <w:rsid w:val="00B950BD"/>
    <w:rsid w:val="00BA0656"/>
    <w:rsid w:val="00BA3569"/>
    <w:rsid w:val="00BA4925"/>
    <w:rsid w:val="00BB0A51"/>
    <w:rsid w:val="00BB0F96"/>
    <w:rsid w:val="00BB325C"/>
    <w:rsid w:val="00BB73F5"/>
    <w:rsid w:val="00BC08E4"/>
    <w:rsid w:val="00BC0ABE"/>
    <w:rsid w:val="00BE26E0"/>
    <w:rsid w:val="00BE41E7"/>
    <w:rsid w:val="00BE63B9"/>
    <w:rsid w:val="00BF781D"/>
    <w:rsid w:val="00C11C8D"/>
    <w:rsid w:val="00C12C85"/>
    <w:rsid w:val="00C14331"/>
    <w:rsid w:val="00C17D55"/>
    <w:rsid w:val="00C23E64"/>
    <w:rsid w:val="00C25A77"/>
    <w:rsid w:val="00C273A7"/>
    <w:rsid w:val="00C32AE5"/>
    <w:rsid w:val="00C34AFD"/>
    <w:rsid w:val="00C47782"/>
    <w:rsid w:val="00C52395"/>
    <w:rsid w:val="00C5572D"/>
    <w:rsid w:val="00C566F2"/>
    <w:rsid w:val="00C64628"/>
    <w:rsid w:val="00C64E4C"/>
    <w:rsid w:val="00C75571"/>
    <w:rsid w:val="00C75C42"/>
    <w:rsid w:val="00C86DC4"/>
    <w:rsid w:val="00C905C1"/>
    <w:rsid w:val="00C94507"/>
    <w:rsid w:val="00C968B3"/>
    <w:rsid w:val="00CA1DFE"/>
    <w:rsid w:val="00CD15C4"/>
    <w:rsid w:val="00CD79B3"/>
    <w:rsid w:val="00CE162F"/>
    <w:rsid w:val="00CE7B6A"/>
    <w:rsid w:val="00CF2401"/>
    <w:rsid w:val="00CF6C94"/>
    <w:rsid w:val="00CF7D1A"/>
    <w:rsid w:val="00D04028"/>
    <w:rsid w:val="00D143E1"/>
    <w:rsid w:val="00D24563"/>
    <w:rsid w:val="00D41421"/>
    <w:rsid w:val="00D453FC"/>
    <w:rsid w:val="00D63F9A"/>
    <w:rsid w:val="00D702A9"/>
    <w:rsid w:val="00D71E78"/>
    <w:rsid w:val="00D74781"/>
    <w:rsid w:val="00D76462"/>
    <w:rsid w:val="00D92009"/>
    <w:rsid w:val="00D922BC"/>
    <w:rsid w:val="00D923EA"/>
    <w:rsid w:val="00D95004"/>
    <w:rsid w:val="00D958A5"/>
    <w:rsid w:val="00D95A41"/>
    <w:rsid w:val="00D9611C"/>
    <w:rsid w:val="00DC0776"/>
    <w:rsid w:val="00DD0A1F"/>
    <w:rsid w:val="00DE117A"/>
    <w:rsid w:val="00DE70DC"/>
    <w:rsid w:val="00DF092A"/>
    <w:rsid w:val="00DF43C4"/>
    <w:rsid w:val="00DF7616"/>
    <w:rsid w:val="00E0293F"/>
    <w:rsid w:val="00E10E46"/>
    <w:rsid w:val="00E11525"/>
    <w:rsid w:val="00E12C84"/>
    <w:rsid w:val="00E13169"/>
    <w:rsid w:val="00E16AF9"/>
    <w:rsid w:val="00E31357"/>
    <w:rsid w:val="00E36630"/>
    <w:rsid w:val="00E41517"/>
    <w:rsid w:val="00E45029"/>
    <w:rsid w:val="00E50C10"/>
    <w:rsid w:val="00E51A1C"/>
    <w:rsid w:val="00E52C13"/>
    <w:rsid w:val="00E579FD"/>
    <w:rsid w:val="00E76C9A"/>
    <w:rsid w:val="00E81250"/>
    <w:rsid w:val="00E9017D"/>
    <w:rsid w:val="00E902F0"/>
    <w:rsid w:val="00E91655"/>
    <w:rsid w:val="00E92B50"/>
    <w:rsid w:val="00E934AA"/>
    <w:rsid w:val="00E94F95"/>
    <w:rsid w:val="00EA36C6"/>
    <w:rsid w:val="00EA5154"/>
    <w:rsid w:val="00EB031F"/>
    <w:rsid w:val="00EC47E2"/>
    <w:rsid w:val="00EC5422"/>
    <w:rsid w:val="00ED3719"/>
    <w:rsid w:val="00ED37CB"/>
    <w:rsid w:val="00ED4AB3"/>
    <w:rsid w:val="00ED585C"/>
    <w:rsid w:val="00ED6BDF"/>
    <w:rsid w:val="00EE203C"/>
    <w:rsid w:val="00EF01E1"/>
    <w:rsid w:val="00EF11D4"/>
    <w:rsid w:val="00F06850"/>
    <w:rsid w:val="00F170EF"/>
    <w:rsid w:val="00F31031"/>
    <w:rsid w:val="00F34F91"/>
    <w:rsid w:val="00F42876"/>
    <w:rsid w:val="00F44FEC"/>
    <w:rsid w:val="00F5526E"/>
    <w:rsid w:val="00F5545D"/>
    <w:rsid w:val="00F605DE"/>
    <w:rsid w:val="00F61A3F"/>
    <w:rsid w:val="00F635EB"/>
    <w:rsid w:val="00F700C8"/>
    <w:rsid w:val="00F73185"/>
    <w:rsid w:val="00F75641"/>
    <w:rsid w:val="00F75955"/>
    <w:rsid w:val="00F903A0"/>
    <w:rsid w:val="00F91B4B"/>
    <w:rsid w:val="00F92C11"/>
    <w:rsid w:val="00F97E1E"/>
    <w:rsid w:val="00FA17B8"/>
    <w:rsid w:val="00FB0B52"/>
    <w:rsid w:val="00FB492B"/>
    <w:rsid w:val="00FD1457"/>
    <w:rsid w:val="00FD562A"/>
    <w:rsid w:val="00FD5E4D"/>
    <w:rsid w:val="00FE1A7A"/>
    <w:rsid w:val="00FF1DDB"/>
    <w:rsid w:val="00FF4674"/>
    <w:rsid w:val="00FF663B"/>
    <w:rsid w:val="00FF761E"/>
    <w:rsid w:val="00FF7AD6"/>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BFE8"/>
  <w15:docId w15:val="{898FED21-E604-4D61-9E29-99B5D4CF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73185"/>
    <w:pPr>
      <w:spacing w:before="0" w:after="0"/>
    </w:pPr>
    <w:rPr>
      <w:rFonts w:ascii="Arial" w:hAnsi="Arial"/>
    </w:rPr>
  </w:style>
  <w:style w:type="paragraph" w:styleId="Pealkiri1">
    <w:name w:val="heading 1"/>
    <w:basedOn w:val="Normaallaad"/>
    <w:next w:val="Normaallaad"/>
    <w:link w:val="Pealkiri1Mrk"/>
    <w:uiPriority w:val="9"/>
    <w:qFormat/>
    <w:rsid w:val="00F73185"/>
    <w:pPr>
      <w:keepNext/>
      <w:keepLines/>
      <w:outlineLvl w:val="0"/>
    </w:pPr>
    <w:rPr>
      <w:rFonts w:eastAsiaTheme="majorEastAsia" w:cstheme="majorBidi"/>
      <w:b/>
      <w:bCs/>
      <w:szCs w:val="28"/>
      <w:lang w:val="et-EE"/>
    </w:rPr>
  </w:style>
  <w:style w:type="paragraph" w:styleId="Pealkiri2">
    <w:name w:val="heading 2"/>
    <w:basedOn w:val="Normaallaad"/>
    <w:next w:val="Normaallaad"/>
    <w:link w:val="Pealkiri2Mrk"/>
    <w:uiPriority w:val="9"/>
    <w:unhideWhenUsed/>
    <w:qFormat/>
    <w:rsid w:val="00F73185"/>
    <w:pPr>
      <w:keepNext/>
      <w:keepLines/>
      <w:jc w:val="both"/>
      <w:outlineLvl w:val="1"/>
    </w:pPr>
    <w:rPr>
      <w:rFonts w:eastAsiaTheme="majorEastAsia" w:cstheme="majorBidi"/>
      <w:b/>
      <w:bCs/>
      <w:szCs w:val="26"/>
      <w:lang w:val="et-EE"/>
    </w:rPr>
  </w:style>
  <w:style w:type="paragraph" w:styleId="Pealkiri4">
    <w:name w:val="heading 4"/>
    <w:basedOn w:val="Normaallaad"/>
    <w:next w:val="Normaallaad"/>
    <w:link w:val="Pealkiri4Mrk"/>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F73185"/>
    <w:rPr>
      <w:rFonts w:ascii="Arial" w:eastAsiaTheme="majorEastAsia" w:hAnsi="Arial" w:cstheme="majorBidi"/>
      <w:b/>
      <w:bCs/>
      <w:szCs w:val="28"/>
      <w:lang w:val="et-EE"/>
    </w:rPr>
  </w:style>
  <w:style w:type="character" w:customStyle="1" w:styleId="Pealkiri2Mrk">
    <w:name w:val="Pealkiri 2 Märk"/>
    <w:basedOn w:val="Liguvaikefont"/>
    <w:link w:val="Pealkiri2"/>
    <w:uiPriority w:val="9"/>
    <w:rsid w:val="00F73185"/>
    <w:rPr>
      <w:rFonts w:ascii="Arial" w:eastAsiaTheme="majorEastAsia" w:hAnsi="Arial" w:cstheme="majorBidi"/>
      <w:b/>
      <w:bCs/>
      <w:szCs w:val="26"/>
      <w:lang w:val="et-EE"/>
    </w:rPr>
  </w:style>
  <w:style w:type="paragraph" w:styleId="Dokumendiplaan">
    <w:name w:val="Document Map"/>
    <w:basedOn w:val="Normaallaad"/>
    <w:link w:val="DokumendiplaanMrk"/>
    <w:uiPriority w:val="99"/>
    <w:semiHidden/>
    <w:unhideWhenUsed/>
    <w:rsid w:val="006E5D9E"/>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4D04B5"/>
    <w:pPr>
      <w:spacing w:before="80" w:after="60"/>
      <w:ind w:left="244" w:hanging="244"/>
    </w:pPr>
  </w:style>
  <w:style w:type="paragraph" w:styleId="SK2">
    <w:name w:val="toc 2"/>
    <w:basedOn w:val="Normaallaad"/>
    <w:next w:val="Normaallaad"/>
    <w:autoRedefine/>
    <w:uiPriority w:val="39"/>
    <w:unhideWhenUsed/>
    <w:rsid w:val="004D04B5"/>
    <w:pPr>
      <w:ind w:left="652" w:hanging="431"/>
    </w:pPr>
  </w:style>
  <w:style w:type="paragraph" w:styleId="SK3">
    <w:name w:val="toc 3"/>
    <w:basedOn w:val="Normaallaad"/>
    <w:next w:val="Normaallaad"/>
    <w:autoRedefine/>
    <w:uiPriority w:val="39"/>
    <w:semiHidden/>
    <w:unhideWhenUsed/>
    <w:rsid w:val="004D04B5"/>
    <w:pPr>
      <w:spacing w:before="80" w:after="60"/>
      <w:ind w:left="442"/>
    </w:pPr>
  </w:style>
  <w:style w:type="paragraph" w:styleId="Kehatekst">
    <w:name w:val="Body Text"/>
    <w:basedOn w:val="Normaallaad"/>
    <w:link w:val="KehatekstMrk"/>
    <w:rsid w:val="00E36630"/>
    <w:pPr>
      <w:jc w:val="both"/>
    </w:pPr>
    <w:rPr>
      <w:rFonts w:ascii="Times New Roman" w:eastAsia="Times New Roman" w:hAnsi="Times New Roman" w:cs="Times New Roman"/>
      <w:sz w:val="24"/>
      <w:szCs w:val="20"/>
      <w:lang w:val="et-EE"/>
    </w:rPr>
  </w:style>
  <w:style w:type="character" w:customStyle="1" w:styleId="KehatekstMrk">
    <w:name w:val="Kehatekst Märk"/>
    <w:basedOn w:val="Liguvaikefont"/>
    <w:link w:val="Kehatekst"/>
    <w:rsid w:val="00E36630"/>
    <w:rPr>
      <w:rFonts w:ascii="Times New Roman" w:eastAsia="Times New Roman" w:hAnsi="Times New Roman" w:cs="Times New Roman"/>
      <w:sz w:val="24"/>
      <w:szCs w:val="20"/>
      <w:lang w:val="et-EE"/>
    </w:rPr>
  </w:style>
  <w:style w:type="paragraph" w:customStyle="1" w:styleId="Normal12pt">
    <w:name w:val="Normal + 12 pt"/>
    <w:basedOn w:val="Normaallaad"/>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Pealkiri4Mrk">
    <w:name w:val="Pealkiri 4 Märk"/>
    <w:basedOn w:val="Liguvaikefont"/>
    <w:link w:val="Pealkiri4"/>
    <w:uiPriority w:val="9"/>
    <w:semiHidden/>
    <w:rsid w:val="00B85E0C"/>
    <w:rPr>
      <w:rFonts w:asciiTheme="majorHAnsi" w:eastAsiaTheme="majorEastAsia" w:hAnsiTheme="majorHAnsi" w:cstheme="majorBidi"/>
      <w:b/>
      <w:bCs/>
      <w:i/>
      <w:iCs/>
      <w:color w:val="4F81BD" w:themeColor="accent1"/>
    </w:rPr>
  </w:style>
  <w:style w:type="paragraph" w:styleId="Jutumullitekst">
    <w:name w:val="Balloon Text"/>
    <w:basedOn w:val="Normaallaad"/>
    <w:link w:val="JutumullitekstMrk"/>
    <w:uiPriority w:val="99"/>
    <w:semiHidden/>
    <w:unhideWhenUsed/>
    <w:rsid w:val="00B85E0C"/>
    <w:rPr>
      <w:rFonts w:ascii="Tahoma" w:hAnsi="Tahoma" w:cs="Tahoma"/>
      <w:sz w:val="16"/>
      <w:szCs w:val="16"/>
    </w:rPr>
  </w:style>
  <w:style w:type="character" w:customStyle="1" w:styleId="JutumullitekstMrk">
    <w:name w:val="Jutumullitekst Märk"/>
    <w:basedOn w:val="Liguvaikefont"/>
    <w:link w:val="Jutumullitekst"/>
    <w:uiPriority w:val="99"/>
    <w:semiHidden/>
    <w:rsid w:val="00B85E0C"/>
    <w:rPr>
      <w:rFonts w:ascii="Tahoma" w:hAnsi="Tahoma" w:cs="Tahoma"/>
      <w:sz w:val="16"/>
      <w:szCs w:val="16"/>
    </w:rPr>
  </w:style>
  <w:style w:type="paragraph" w:styleId="Alapealkiri">
    <w:name w:val="Subtitle"/>
    <w:basedOn w:val="Normaallaad"/>
    <w:link w:val="AlapealkiriMrk"/>
    <w:qFormat/>
    <w:rsid w:val="00E76C9A"/>
    <w:pPr>
      <w:jc w:val="center"/>
    </w:pPr>
    <w:rPr>
      <w:rFonts w:ascii="Egyptian505 Lt BT" w:eastAsia="Times New Roman" w:hAnsi="Egyptian505 Lt BT" w:cs="Times New Roman"/>
      <w:b/>
      <w:sz w:val="24"/>
      <w:szCs w:val="20"/>
      <w:lang w:val="et-EE"/>
    </w:rPr>
  </w:style>
  <w:style w:type="character" w:customStyle="1" w:styleId="AlapealkiriMrk">
    <w:name w:val="Alapealkiri Märk"/>
    <w:basedOn w:val="Liguvaikefont"/>
    <w:link w:val="Alapealkiri"/>
    <w:rsid w:val="00E76C9A"/>
    <w:rPr>
      <w:rFonts w:ascii="Egyptian505 Lt BT" w:eastAsia="Times New Roman" w:hAnsi="Egyptian505 Lt BT" w:cs="Times New Roman"/>
      <w:b/>
      <w:sz w:val="24"/>
      <w:szCs w:val="20"/>
      <w:lang w:val="et-EE"/>
    </w:rPr>
  </w:style>
  <w:style w:type="paragraph" w:styleId="Kehatekst3">
    <w:name w:val="Body Text 3"/>
    <w:basedOn w:val="Normaallaad"/>
    <w:link w:val="Kehatekst3Mrk"/>
    <w:uiPriority w:val="99"/>
    <w:unhideWhenUsed/>
    <w:rsid w:val="00E76C9A"/>
    <w:rPr>
      <w:sz w:val="16"/>
      <w:szCs w:val="16"/>
    </w:rPr>
  </w:style>
  <w:style w:type="character" w:customStyle="1" w:styleId="Kehatekst3Mrk">
    <w:name w:val="Kehatekst 3 Märk"/>
    <w:basedOn w:val="Liguvaikefont"/>
    <w:link w:val="Kehatekst3"/>
    <w:uiPriority w:val="99"/>
    <w:rsid w:val="00E76C9A"/>
    <w:rPr>
      <w:sz w:val="16"/>
      <w:szCs w:val="16"/>
    </w:rPr>
  </w:style>
  <w:style w:type="character" w:styleId="Lahendamatamainimine">
    <w:name w:val="Unresolved Mention"/>
    <w:basedOn w:val="Liguvaikefont"/>
    <w:uiPriority w:val="99"/>
    <w:semiHidden/>
    <w:unhideWhenUsed/>
    <w:rsid w:val="005F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e.ee/documents/823250/3890101/21052013volikogu+otsus+nr+462.pdf/fc52a19e-8ab9-4ba3-b9d9-5be1775a4c5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spar.sar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806C-4E15-4D37-A59B-F7D3E5AA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TotalTime>
  <Pages>7</Pages>
  <Words>2588</Words>
  <Characters>15011</Characters>
  <Application>Microsoft Office Word</Application>
  <DocSecurity>0</DocSecurity>
  <Lines>125</Lines>
  <Paragraphs>35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17564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217</cp:revision>
  <cp:lastPrinted>2020-02-11T15:42:00Z</cp:lastPrinted>
  <dcterms:created xsi:type="dcterms:W3CDTF">2017-11-05T10:34:00Z</dcterms:created>
  <dcterms:modified xsi:type="dcterms:W3CDTF">2022-07-20T14:56:00Z</dcterms:modified>
</cp:coreProperties>
</file>