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3E73" w14:textId="14EAE752" w:rsidR="00901DB3" w:rsidRDefault="00901DB3" w:rsidP="0090457D">
      <w:pPr>
        <w:pStyle w:val="Normal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Vastused Assaku kohaliku peatuse DP menetlustoimingute raames </w:t>
      </w:r>
      <w:r w:rsidR="00BA582F">
        <w:rPr>
          <w:b/>
          <w:bCs/>
        </w:rPr>
        <w:t>22.02</w:t>
      </w:r>
      <w:r>
        <w:rPr>
          <w:b/>
          <w:bCs/>
        </w:rPr>
        <w:t>.2024 valla poolt esitatud  tähelepanekutele .</w:t>
      </w:r>
    </w:p>
    <w:p w14:paraId="1C21C2A3" w14:textId="77777777" w:rsidR="00901DB3" w:rsidRDefault="00901DB3" w:rsidP="0090457D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7AA54CD3" w14:textId="77777777" w:rsidR="00BA582F" w:rsidRPr="001C7FC2" w:rsidRDefault="00BA582F" w:rsidP="001C7FC2">
      <w:pPr>
        <w:spacing w:after="0"/>
        <w:jc w:val="both"/>
        <w:rPr>
          <w:rFonts w:cs="Aptos"/>
          <w:b/>
          <w:bCs/>
          <w:kern w:val="0"/>
          <w:lang w:eastAsia="et-EE"/>
          <w14:ligatures w14:val="none"/>
        </w:rPr>
      </w:pPr>
      <w:r w:rsidRPr="001C7FC2">
        <w:rPr>
          <w:rFonts w:cs="Aptos"/>
          <w:b/>
          <w:bCs/>
          <w:kern w:val="0"/>
          <w:lang w:eastAsia="et-EE"/>
          <w14:ligatures w14:val="none"/>
        </w:rPr>
        <w:t>Kooskõlastaja Pille Vals</w:t>
      </w:r>
    </w:p>
    <w:p w14:paraId="406C34D2" w14:textId="77777777" w:rsidR="00BA582F" w:rsidRPr="00BA582F" w:rsidRDefault="00BA582F" w:rsidP="001C7FC2">
      <w:pPr>
        <w:spacing w:after="0"/>
        <w:jc w:val="both"/>
        <w:rPr>
          <w:rFonts w:cs="Aptos"/>
          <w:kern w:val="0"/>
          <w:lang w:eastAsia="et-EE"/>
          <w14:ligatures w14:val="none"/>
        </w:rPr>
      </w:pPr>
      <w:r w:rsidRPr="001C7FC2">
        <w:rPr>
          <w:rFonts w:cs="Aptos"/>
          <w:b/>
          <w:bCs/>
          <w:kern w:val="0"/>
          <w:lang w:eastAsia="et-EE"/>
          <w14:ligatures w14:val="none"/>
        </w:rPr>
        <w:t>Otsus:</w:t>
      </w:r>
      <w:r w:rsidRPr="00BA582F">
        <w:rPr>
          <w:rFonts w:cs="Aptos"/>
          <w:kern w:val="0"/>
          <w:lang w:eastAsia="et-EE"/>
          <w14:ligatures w14:val="none"/>
        </w:rPr>
        <w:t xml:space="preserve"> Ei kooskõlastatud</w:t>
      </w:r>
    </w:p>
    <w:p w14:paraId="32CB4544" w14:textId="77777777" w:rsidR="001C7FC2" w:rsidRDefault="00BA582F" w:rsidP="001C7FC2">
      <w:pPr>
        <w:spacing w:after="0"/>
        <w:jc w:val="both"/>
        <w:rPr>
          <w:rFonts w:cs="Aptos"/>
          <w:kern w:val="0"/>
          <w:lang w:eastAsia="et-EE"/>
          <w14:ligatures w14:val="none"/>
        </w:rPr>
      </w:pPr>
      <w:r w:rsidRPr="001C7FC2">
        <w:rPr>
          <w:rFonts w:cs="Aptos"/>
          <w:b/>
          <w:bCs/>
          <w:kern w:val="0"/>
          <w:lang w:eastAsia="et-EE"/>
          <w14:ligatures w14:val="none"/>
        </w:rPr>
        <w:t>Märkused:</w:t>
      </w:r>
      <w:r w:rsidRPr="00BA582F">
        <w:rPr>
          <w:rFonts w:cs="Aptos"/>
          <w:kern w:val="0"/>
          <w:lang w:eastAsia="et-EE"/>
          <w14:ligatures w14:val="none"/>
        </w:rPr>
        <w:t xml:space="preserve"> Üldine märkus – palun viidata kommentaaride all punktide kaupa, kas ja kus on märkused</w:t>
      </w:r>
      <w:r w:rsidR="001C7FC2">
        <w:rPr>
          <w:rFonts w:cs="Aptos"/>
          <w:kern w:val="0"/>
          <w:lang w:eastAsia="et-EE"/>
          <w14:ligatures w14:val="none"/>
        </w:rPr>
        <w:t xml:space="preserve"> </w:t>
      </w:r>
      <w:r w:rsidRPr="00BA582F">
        <w:rPr>
          <w:rFonts w:cs="Aptos"/>
          <w:kern w:val="0"/>
          <w:lang w:eastAsia="et-EE"/>
          <w14:ligatures w14:val="none"/>
        </w:rPr>
        <w:t xml:space="preserve">sisse viidud. </w:t>
      </w:r>
    </w:p>
    <w:p w14:paraId="7597D071" w14:textId="2582EA9C" w:rsidR="001C7FC2" w:rsidRPr="001C7FC2" w:rsidRDefault="00BA582F" w:rsidP="001C7FC2">
      <w:pPr>
        <w:pStyle w:val="ListParagraph"/>
        <w:numPr>
          <w:ilvl w:val="0"/>
          <w:numId w:val="1"/>
        </w:numPr>
        <w:spacing w:after="0"/>
        <w:jc w:val="both"/>
        <w:rPr>
          <w:rFonts w:cs="Aptos"/>
          <w:kern w:val="0"/>
          <w:lang w:eastAsia="et-EE"/>
          <w14:ligatures w14:val="none"/>
        </w:rPr>
      </w:pPr>
      <w:r w:rsidRPr="001C7FC2">
        <w:rPr>
          <w:rFonts w:cs="Aptos"/>
          <w:kern w:val="0"/>
          <w:lang w:eastAsia="et-EE"/>
          <w14:ligatures w14:val="none"/>
        </w:rPr>
        <w:t>Kordan eelmise korra märkust nr 2: Korralduse lisa 1 punkt 4.3.2 tõi välja, et avalikult</w:t>
      </w:r>
      <w:r w:rsidR="001C7FC2" w:rsidRPr="001C7FC2">
        <w:rPr>
          <w:rFonts w:cs="Aptos"/>
          <w:kern w:val="0"/>
          <w:lang w:eastAsia="et-EE"/>
          <w14:ligatures w14:val="none"/>
        </w:rPr>
        <w:t xml:space="preserve"> </w:t>
      </w:r>
      <w:r w:rsidRPr="001C7FC2">
        <w:rPr>
          <w:rFonts w:cs="Aptos"/>
          <w:kern w:val="0"/>
          <w:lang w:eastAsia="et-EE"/>
          <w14:ligatures w14:val="none"/>
        </w:rPr>
        <w:t>kasutatava sõidutee äärde näha ette valgustatud jalgratta- ja jalgtee, mis vastab tasemele „hea“.</w:t>
      </w:r>
      <w:r w:rsidR="001C7FC2" w:rsidRPr="001C7FC2">
        <w:rPr>
          <w:rFonts w:cs="Aptos"/>
          <w:kern w:val="0"/>
          <w:lang w:eastAsia="et-EE"/>
          <w14:ligatures w14:val="none"/>
        </w:rPr>
        <w:t xml:space="preserve"> </w:t>
      </w:r>
      <w:r w:rsidRPr="001C7FC2">
        <w:rPr>
          <w:rFonts w:cs="Aptos"/>
          <w:kern w:val="0"/>
          <w:lang w:eastAsia="et-EE"/>
          <w14:ligatures w14:val="none"/>
        </w:rPr>
        <w:t>Planeeritavad jalgratta- ja jalgteed siduda olemasoleva jalgrattaja jalgtee võrgustikuga. Esitatud lahendus</w:t>
      </w:r>
      <w:r w:rsidR="001C7FC2" w:rsidRPr="001C7FC2">
        <w:rPr>
          <w:rFonts w:cs="Aptos"/>
          <w:kern w:val="0"/>
          <w:lang w:eastAsia="et-EE"/>
          <w14:ligatures w14:val="none"/>
        </w:rPr>
        <w:t xml:space="preserve"> </w:t>
      </w:r>
      <w:r w:rsidRPr="001C7FC2">
        <w:rPr>
          <w:rFonts w:cs="Aptos"/>
          <w:kern w:val="0"/>
          <w:lang w:eastAsia="et-EE"/>
          <w14:ligatures w14:val="none"/>
        </w:rPr>
        <w:t>ei vasta jalgratta- ja jalgtee osas standardis toodud tasemele hea. Palun lähtuda standardi EVS 843 punkt</w:t>
      </w:r>
      <w:r w:rsidR="001C7FC2" w:rsidRPr="001C7FC2">
        <w:rPr>
          <w:rFonts w:cs="Aptos"/>
          <w:kern w:val="0"/>
          <w:lang w:eastAsia="et-EE"/>
          <w14:ligatures w14:val="none"/>
        </w:rPr>
        <w:t xml:space="preserve"> </w:t>
      </w:r>
      <w:r w:rsidRPr="001C7FC2">
        <w:rPr>
          <w:rFonts w:cs="Aptos"/>
          <w:kern w:val="0"/>
          <w:lang w:eastAsia="et-EE"/>
          <w14:ligatures w14:val="none"/>
        </w:rPr>
        <w:t xml:space="preserve">8.1.3 „Kergliiklustee ristlõige“ punktidest 1, 2 ja 3. Korrigeerida lahendust. </w:t>
      </w:r>
      <w:r w:rsidR="00E873C0" w:rsidRPr="00E873C0">
        <w:rPr>
          <w:rFonts w:cs="Aptos"/>
          <w:color w:val="FF0000"/>
          <w:kern w:val="0"/>
          <w:lang w:eastAsia="et-EE"/>
          <w14:ligatures w14:val="none"/>
        </w:rPr>
        <w:t>Kergliiklustee on kavandatud 4m laiusena</w:t>
      </w:r>
      <w:r w:rsidR="009C3D76">
        <w:rPr>
          <w:rFonts w:cs="Aptos"/>
          <w:color w:val="FF0000"/>
          <w:kern w:val="0"/>
          <w:lang w:eastAsia="et-EE"/>
          <w14:ligatures w14:val="none"/>
        </w:rPr>
        <w:t>.</w:t>
      </w:r>
    </w:p>
    <w:p w14:paraId="66401DEF" w14:textId="4C6DA5EA" w:rsidR="001C7FC2" w:rsidRPr="001C7FC2" w:rsidRDefault="00BA582F" w:rsidP="001C7FC2">
      <w:pPr>
        <w:pStyle w:val="ListParagraph"/>
        <w:numPr>
          <w:ilvl w:val="0"/>
          <w:numId w:val="1"/>
        </w:numPr>
        <w:spacing w:after="0"/>
        <w:jc w:val="both"/>
        <w:rPr>
          <w:rFonts w:cs="Aptos"/>
          <w:kern w:val="0"/>
          <w:lang w:eastAsia="et-EE"/>
          <w14:ligatures w14:val="none"/>
        </w:rPr>
      </w:pPr>
      <w:r w:rsidRPr="001C7FC2">
        <w:rPr>
          <w:rFonts w:cs="Aptos"/>
          <w:kern w:val="0"/>
          <w:lang w:eastAsia="et-EE"/>
          <w14:ligatures w14:val="none"/>
        </w:rPr>
        <w:t>Eelmise korra märkus 3 on</w:t>
      </w:r>
      <w:r w:rsidR="001C7FC2" w:rsidRPr="001C7FC2">
        <w:rPr>
          <w:rFonts w:cs="Aptos"/>
          <w:kern w:val="0"/>
          <w:lang w:eastAsia="et-EE"/>
          <w14:ligatures w14:val="none"/>
        </w:rPr>
        <w:t xml:space="preserve"> </w:t>
      </w:r>
      <w:r w:rsidRPr="001C7FC2">
        <w:rPr>
          <w:rFonts w:cs="Aptos"/>
          <w:kern w:val="0"/>
          <w:lang w:eastAsia="et-EE"/>
          <w14:ligatures w14:val="none"/>
        </w:rPr>
        <w:t>lahendamata. Jalgratta- ja jalgtee ei vasta standardis toodud tasemele hea. Märkus on lahendamata.</w:t>
      </w:r>
      <w:r w:rsidR="00E873C0">
        <w:rPr>
          <w:rFonts w:cs="Aptos"/>
          <w:kern w:val="0"/>
          <w:lang w:eastAsia="et-EE"/>
          <w14:ligatures w14:val="none"/>
        </w:rPr>
        <w:t xml:space="preserve"> </w:t>
      </w:r>
      <w:r w:rsidR="00E873C0" w:rsidRPr="00E873C0">
        <w:rPr>
          <w:rFonts w:cs="Aptos"/>
          <w:color w:val="FF0000"/>
          <w:kern w:val="0"/>
          <w:lang w:eastAsia="et-EE"/>
          <w14:ligatures w14:val="none"/>
        </w:rPr>
        <w:t>Korrigeeritud, kavandatud kergliiklustee laius 4m</w:t>
      </w:r>
      <w:r w:rsidR="009C3D76">
        <w:rPr>
          <w:rFonts w:cs="Aptos"/>
          <w:color w:val="FF0000"/>
          <w:kern w:val="0"/>
          <w:lang w:eastAsia="et-EE"/>
          <w14:ligatures w14:val="none"/>
        </w:rPr>
        <w:t>.</w:t>
      </w:r>
      <w:r w:rsidR="00E873C0" w:rsidRPr="00E873C0">
        <w:rPr>
          <w:rFonts w:cs="Aptos"/>
          <w:color w:val="FF0000"/>
          <w:kern w:val="0"/>
          <w:lang w:eastAsia="et-EE"/>
          <w14:ligatures w14:val="none"/>
        </w:rPr>
        <w:t xml:space="preserve"> </w:t>
      </w:r>
    </w:p>
    <w:p w14:paraId="0B606579" w14:textId="5FA4B2D6" w:rsidR="001C7FC2" w:rsidRPr="001C7FC2" w:rsidRDefault="00BA582F" w:rsidP="001C7FC2">
      <w:pPr>
        <w:pStyle w:val="ListParagraph"/>
        <w:numPr>
          <w:ilvl w:val="0"/>
          <w:numId w:val="1"/>
        </w:numPr>
        <w:spacing w:after="0"/>
        <w:jc w:val="both"/>
        <w:rPr>
          <w:rFonts w:cs="Aptos"/>
          <w:kern w:val="0"/>
          <w:lang w:eastAsia="et-EE"/>
          <w14:ligatures w14:val="none"/>
        </w:rPr>
      </w:pPr>
      <w:r w:rsidRPr="001C7FC2">
        <w:rPr>
          <w:rFonts w:cs="Aptos"/>
          <w:kern w:val="0"/>
          <w:lang w:eastAsia="et-EE"/>
          <w14:ligatures w14:val="none"/>
        </w:rPr>
        <w:t>Eelmise korra märkus 5 osaliselt lahendamata. Seletuskirja lk 19 tuuakse välja, et suuremad parklaosad</w:t>
      </w:r>
      <w:r w:rsidR="001C7FC2" w:rsidRPr="001C7FC2">
        <w:rPr>
          <w:rFonts w:cs="Aptos"/>
          <w:kern w:val="0"/>
          <w:lang w:eastAsia="et-EE"/>
          <w14:ligatures w14:val="none"/>
        </w:rPr>
        <w:t xml:space="preserve"> </w:t>
      </w:r>
      <w:r w:rsidRPr="001C7FC2">
        <w:rPr>
          <w:rFonts w:cs="Aptos"/>
          <w:kern w:val="0"/>
          <w:lang w:eastAsia="et-EE"/>
          <w14:ligatures w14:val="none"/>
        </w:rPr>
        <w:t>liigendatakse haljastusega. Seletuskirjas on jätkuvalt välja toomata, et suuremad kui 20-kohalised</w:t>
      </w:r>
      <w:r w:rsidR="001C7FC2" w:rsidRPr="001C7FC2">
        <w:rPr>
          <w:rFonts w:cs="Aptos"/>
          <w:kern w:val="0"/>
          <w:lang w:eastAsia="et-EE"/>
          <w14:ligatures w14:val="none"/>
        </w:rPr>
        <w:t xml:space="preserve"> </w:t>
      </w:r>
      <w:r w:rsidRPr="001C7FC2">
        <w:rPr>
          <w:rFonts w:cs="Aptos"/>
          <w:kern w:val="0"/>
          <w:lang w:eastAsia="et-EE"/>
          <w14:ligatures w14:val="none"/>
        </w:rPr>
        <w:t xml:space="preserve">parklad liigendada haljastusega. Täiendada seletuskirja. </w:t>
      </w:r>
      <w:r w:rsidR="00E873C0" w:rsidRPr="00E873C0">
        <w:rPr>
          <w:rFonts w:cs="Aptos"/>
          <w:color w:val="FF0000"/>
          <w:kern w:val="0"/>
          <w:lang w:eastAsia="et-EE"/>
          <w14:ligatures w14:val="none"/>
        </w:rPr>
        <w:t>Seletuskirja lisatud, et 20 kohalised parklad tuleb liigendada haljastusega</w:t>
      </w:r>
      <w:r w:rsidR="009C3D76">
        <w:rPr>
          <w:rFonts w:cs="Aptos"/>
          <w:color w:val="FF0000"/>
          <w:kern w:val="0"/>
          <w:lang w:eastAsia="et-EE"/>
          <w14:ligatures w14:val="none"/>
        </w:rPr>
        <w:t>.</w:t>
      </w:r>
    </w:p>
    <w:p w14:paraId="1DFA7307" w14:textId="2A6F2C07" w:rsidR="00BA582F" w:rsidRPr="00E873C0" w:rsidRDefault="00BA582F" w:rsidP="001C7FC2">
      <w:pPr>
        <w:pStyle w:val="ListParagraph"/>
        <w:numPr>
          <w:ilvl w:val="0"/>
          <w:numId w:val="1"/>
        </w:numPr>
        <w:spacing w:after="0"/>
        <w:jc w:val="both"/>
        <w:rPr>
          <w:rFonts w:cs="Aptos"/>
          <w:color w:val="FF0000"/>
          <w:kern w:val="0"/>
          <w:lang w:eastAsia="et-EE"/>
          <w14:ligatures w14:val="none"/>
        </w:rPr>
      </w:pPr>
      <w:r w:rsidRPr="001C7FC2">
        <w:rPr>
          <w:rFonts w:cs="Aptos"/>
          <w:kern w:val="0"/>
          <w:lang w:eastAsia="et-EE"/>
          <w14:ligatures w14:val="none"/>
        </w:rPr>
        <w:t>Eelmise korra märkus 10 d lahendamata.</w:t>
      </w:r>
      <w:r w:rsidR="001C7FC2" w:rsidRPr="001C7FC2">
        <w:rPr>
          <w:rFonts w:cs="Aptos"/>
          <w:kern w:val="0"/>
          <w:lang w:eastAsia="et-EE"/>
          <w14:ligatures w14:val="none"/>
        </w:rPr>
        <w:t xml:space="preserve"> </w:t>
      </w:r>
      <w:r w:rsidRPr="001C7FC2">
        <w:rPr>
          <w:rFonts w:cs="Aptos"/>
          <w:kern w:val="0"/>
          <w:lang w:eastAsia="et-EE"/>
          <w14:ligatures w14:val="none"/>
        </w:rPr>
        <w:t>Palun tutvuge dendroloogilise hindamise aruandega, kus on toodud, et alal kasvavad üksikud loodusliku</w:t>
      </w:r>
      <w:r w:rsidR="001C7FC2" w:rsidRPr="001C7FC2">
        <w:rPr>
          <w:rFonts w:cs="Aptos"/>
          <w:kern w:val="0"/>
          <w:lang w:eastAsia="et-EE"/>
          <w14:ligatures w14:val="none"/>
        </w:rPr>
        <w:t xml:space="preserve"> </w:t>
      </w:r>
      <w:r w:rsidRPr="001C7FC2">
        <w:rPr>
          <w:rFonts w:cs="Aptos"/>
          <w:kern w:val="0"/>
          <w:lang w:eastAsia="et-EE"/>
          <w14:ligatures w14:val="none"/>
        </w:rPr>
        <w:t>tekkega paju-, toominga- ja viirpuupõõsad, mõned nendest on kasvanud ca 10-aastasteks puudeks.</w:t>
      </w:r>
      <w:r w:rsidR="001C7FC2" w:rsidRPr="001C7FC2">
        <w:rPr>
          <w:rFonts w:cs="Aptos"/>
          <w:kern w:val="0"/>
          <w:lang w:eastAsia="et-EE"/>
          <w14:ligatures w14:val="none"/>
        </w:rPr>
        <w:t xml:space="preserve"> </w:t>
      </w:r>
      <w:r w:rsidRPr="001C7FC2">
        <w:rPr>
          <w:rFonts w:cs="Aptos"/>
          <w:kern w:val="0"/>
          <w:lang w:eastAsia="et-EE"/>
          <w14:ligatures w14:val="none"/>
        </w:rPr>
        <w:t>Teie oma vastuses väidate, et planeeringuala puhul on tegemist lageda alaga ning puudub vajadus</w:t>
      </w:r>
      <w:r w:rsidR="001C7FC2" w:rsidRPr="001C7FC2">
        <w:rPr>
          <w:rFonts w:cs="Aptos"/>
          <w:kern w:val="0"/>
          <w:lang w:eastAsia="et-EE"/>
          <w14:ligatures w14:val="none"/>
        </w:rPr>
        <w:t xml:space="preserve"> </w:t>
      </w:r>
      <w:r w:rsidRPr="001C7FC2">
        <w:rPr>
          <w:rFonts w:cs="Aptos"/>
          <w:kern w:val="0"/>
          <w:lang w:eastAsia="et-EE"/>
          <w14:ligatures w14:val="none"/>
        </w:rPr>
        <w:t>raietegevuse läbiviimiseks. Kordan veelkord korralduse lisa 2 punkt 5.17 on lahendamata.</w:t>
      </w:r>
      <w:r w:rsidR="00E873C0">
        <w:rPr>
          <w:rFonts w:cs="Aptos"/>
          <w:kern w:val="0"/>
          <w:lang w:eastAsia="et-EE"/>
          <w14:ligatures w14:val="none"/>
        </w:rPr>
        <w:t xml:space="preserve"> </w:t>
      </w:r>
      <w:r w:rsidR="00E873C0" w:rsidRPr="00E873C0">
        <w:rPr>
          <w:rFonts w:cs="Aptos"/>
          <w:color w:val="FF0000"/>
          <w:kern w:val="0"/>
          <w:lang w:eastAsia="et-EE"/>
          <w14:ligatures w14:val="none"/>
        </w:rPr>
        <w:t>Likvideeritava haljastuse peatüki alla on lisatud et arvestada tuleb pesitsusrahuga</w:t>
      </w:r>
      <w:r w:rsidR="009C3D76">
        <w:rPr>
          <w:rFonts w:cs="Aptos"/>
          <w:color w:val="FF0000"/>
          <w:kern w:val="0"/>
          <w:lang w:eastAsia="et-EE"/>
          <w14:ligatures w14:val="none"/>
        </w:rPr>
        <w:t>.</w:t>
      </w:r>
    </w:p>
    <w:p w14:paraId="4AC281CC" w14:textId="77777777" w:rsidR="001C7FC2" w:rsidRDefault="001C7FC2" w:rsidP="00BA582F">
      <w:pPr>
        <w:jc w:val="both"/>
        <w:rPr>
          <w:rFonts w:cs="Aptos"/>
          <w:kern w:val="0"/>
          <w:lang w:eastAsia="et-EE"/>
          <w14:ligatures w14:val="none"/>
        </w:rPr>
      </w:pPr>
    </w:p>
    <w:p w14:paraId="2C1B8F43" w14:textId="2291B466" w:rsidR="00BA582F" w:rsidRPr="001C7FC2" w:rsidRDefault="00BA582F" w:rsidP="00BA582F">
      <w:pPr>
        <w:jc w:val="both"/>
        <w:rPr>
          <w:rFonts w:cs="Aptos"/>
          <w:b/>
          <w:bCs/>
          <w:kern w:val="0"/>
          <w:lang w:eastAsia="et-EE"/>
          <w14:ligatures w14:val="none"/>
        </w:rPr>
      </w:pPr>
      <w:r w:rsidRPr="001C7FC2">
        <w:rPr>
          <w:rFonts w:cs="Aptos"/>
          <w:b/>
          <w:bCs/>
          <w:kern w:val="0"/>
          <w:lang w:eastAsia="et-EE"/>
          <w14:ligatures w14:val="none"/>
        </w:rPr>
        <w:t>Kooskõlastaja Aili Tammaru</w:t>
      </w:r>
    </w:p>
    <w:p w14:paraId="10567759" w14:textId="77777777" w:rsidR="00BA582F" w:rsidRPr="00BA582F" w:rsidRDefault="00BA582F" w:rsidP="00BA582F">
      <w:pPr>
        <w:jc w:val="both"/>
        <w:rPr>
          <w:rFonts w:cs="Aptos"/>
          <w:kern w:val="0"/>
          <w:lang w:eastAsia="et-EE"/>
          <w14:ligatures w14:val="none"/>
        </w:rPr>
      </w:pPr>
      <w:r w:rsidRPr="001C7FC2">
        <w:rPr>
          <w:rFonts w:cs="Aptos"/>
          <w:b/>
          <w:bCs/>
          <w:kern w:val="0"/>
          <w:lang w:eastAsia="et-EE"/>
          <w14:ligatures w14:val="none"/>
        </w:rPr>
        <w:t>Otsus:</w:t>
      </w:r>
      <w:r w:rsidRPr="00BA582F">
        <w:rPr>
          <w:rFonts w:cs="Aptos"/>
          <w:kern w:val="0"/>
          <w:lang w:eastAsia="et-EE"/>
          <w14:ligatures w14:val="none"/>
        </w:rPr>
        <w:t xml:space="preserve"> Ei kooskõlastatud</w:t>
      </w:r>
    </w:p>
    <w:p w14:paraId="0FFF03E6" w14:textId="77777777" w:rsidR="001C7FC2" w:rsidRDefault="00BA582F" w:rsidP="00BA582F">
      <w:pPr>
        <w:jc w:val="both"/>
        <w:rPr>
          <w:rFonts w:cs="Aptos"/>
          <w:kern w:val="0"/>
          <w:lang w:eastAsia="et-EE"/>
          <w14:ligatures w14:val="none"/>
        </w:rPr>
      </w:pPr>
      <w:r w:rsidRPr="001C7FC2">
        <w:rPr>
          <w:rFonts w:cs="Aptos"/>
          <w:b/>
          <w:bCs/>
          <w:kern w:val="0"/>
          <w:lang w:eastAsia="et-EE"/>
          <w14:ligatures w14:val="none"/>
        </w:rPr>
        <w:t>Märkused:</w:t>
      </w:r>
      <w:r w:rsidRPr="00BA582F">
        <w:rPr>
          <w:rFonts w:cs="Aptos"/>
          <w:kern w:val="0"/>
          <w:lang w:eastAsia="et-EE"/>
          <w14:ligatures w14:val="none"/>
        </w:rPr>
        <w:t xml:space="preserve"> Esitan märkused ja kommentaarid küsimustele: </w:t>
      </w:r>
    </w:p>
    <w:p w14:paraId="68D52825" w14:textId="1A80E44D" w:rsidR="001C7FC2" w:rsidRDefault="00BA582F" w:rsidP="00BA582F">
      <w:pPr>
        <w:jc w:val="both"/>
        <w:rPr>
          <w:rFonts w:cs="Aptos"/>
          <w:kern w:val="0"/>
          <w:lang w:eastAsia="et-EE"/>
          <w14:ligatures w14:val="none"/>
        </w:rPr>
      </w:pPr>
      <w:r w:rsidRPr="00BA582F">
        <w:rPr>
          <w:rFonts w:cs="Aptos"/>
          <w:kern w:val="0"/>
          <w:lang w:eastAsia="et-EE"/>
          <w14:ligatures w14:val="none"/>
        </w:rPr>
        <w:t>1. Joonistel kuvatavas ehitusõiguste ja</w:t>
      </w:r>
      <w:r w:rsidR="001C7FC2">
        <w:rPr>
          <w:rFonts w:cs="Aptos"/>
          <w:kern w:val="0"/>
          <w:lang w:eastAsia="et-EE"/>
          <w14:ligatures w14:val="none"/>
        </w:rPr>
        <w:t xml:space="preserve"> </w:t>
      </w:r>
      <w:r w:rsidRPr="00BA582F">
        <w:rPr>
          <w:rFonts w:cs="Aptos"/>
          <w:kern w:val="0"/>
          <w:lang w:eastAsia="et-EE"/>
          <w14:ligatures w14:val="none"/>
        </w:rPr>
        <w:t>piirangute tabelis palume muuta hoonete ehitisealune pind ehitiste aluseks pinnaks või käsitleda eraldi</w:t>
      </w:r>
      <w:r w:rsidR="001C7FC2">
        <w:rPr>
          <w:rFonts w:cs="Aptos"/>
          <w:kern w:val="0"/>
          <w:lang w:eastAsia="et-EE"/>
          <w14:ligatures w14:val="none"/>
        </w:rPr>
        <w:t xml:space="preserve"> </w:t>
      </w:r>
      <w:r w:rsidRPr="00BA582F">
        <w:rPr>
          <w:rFonts w:cs="Aptos"/>
          <w:kern w:val="0"/>
          <w:lang w:eastAsia="et-EE"/>
          <w14:ligatures w14:val="none"/>
        </w:rPr>
        <w:t xml:space="preserve">rajatisi. </w:t>
      </w:r>
      <w:r w:rsidR="00E873C0" w:rsidRPr="00E873C0">
        <w:rPr>
          <w:rFonts w:cs="Aptos"/>
          <w:color w:val="FF0000"/>
          <w:kern w:val="0"/>
          <w:lang w:eastAsia="et-EE"/>
          <w14:ligatures w14:val="none"/>
        </w:rPr>
        <w:t>Parandatud, käsitletakse</w:t>
      </w:r>
      <w:r w:rsidR="002450B0">
        <w:rPr>
          <w:rFonts w:cs="Aptos"/>
          <w:color w:val="FF0000"/>
          <w:kern w:val="0"/>
          <w:lang w:eastAsia="et-EE"/>
          <w14:ligatures w14:val="none"/>
        </w:rPr>
        <w:t xml:space="preserve"> kui</w:t>
      </w:r>
      <w:r w:rsidR="00E873C0" w:rsidRPr="00E873C0">
        <w:rPr>
          <w:rFonts w:cs="Aptos"/>
          <w:color w:val="FF0000"/>
          <w:kern w:val="0"/>
          <w:lang w:eastAsia="et-EE"/>
          <w14:ligatures w14:val="none"/>
        </w:rPr>
        <w:t xml:space="preserve"> ehitiste alune pind</w:t>
      </w:r>
      <w:r w:rsidR="009C3D76">
        <w:rPr>
          <w:rFonts w:cs="Aptos"/>
          <w:color w:val="FF0000"/>
          <w:kern w:val="0"/>
          <w:lang w:eastAsia="et-EE"/>
          <w14:ligatures w14:val="none"/>
        </w:rPr>
        <w:t>.</w:t>
      </w:r>
    </w:p>
    <w:p w14:paraId="29CD26D7" w14:textId="4EF91157" w:rsidR="001C7FC2" w:rsidRDefault="00BA582F" w:rsidP="00BA582F">
      <w:pPr>
        <w:jc w:val="both"/>
        <w:rPr>
          <w:rFonts w:cs="Aptos"/>
          <w:kern w:val="0"/>
          <w:lang w:eastAsia="et-EE"/>
          <w14:ligatures w14:val="none"/>
        </w:rPr>
      </w:pPr>
      <w:r w:rsidRPr="00BA582F">
        <w:rPr>
          <w:rFonts w:cs="Aptos"/>
          <w:kern w:val="0"/>
          <w:lang w:eastAsia="et-EE"/>
          <w14:ligatures w14:val="none"/>
        </w:rPr>
        <w:t>2. Tuleb käsitleda Tartu mnt ületuskohta/tunnelit jalgrattaga ja jalgsi liiklejatele, mis võimaldabpeatusesse saabuda ka teiselt pool Tartu mnt, ilma ohtliku teeületuseta. Tartu mnt’st läänes asuvad</w:t>
      </w:r>
      <w:r w:rsidR="001C7FC2">
        <w:rPr>
          <w:rFonts w:cs="Aptos"/>
          <w:kern w:val="0"/>
          <w:lang w:eastAsia="et-EE"/>
          <w14:ligatures w14:val="none"/>
        </w:rPr>
        <w:t xml:space="preserve"> </w:t>
      </w:r>
      <w:r w:rsidRPr="00BA582F">
        <w:rPr>
          <w:rFonts w:cs="Aptos"/>
          <w:kern w:val="0"/>
          <w:lang w:eastAsia="et-EE"/>
          <w14:ligatures w14:val="none"/>
        </w:rPr>
        <w:t>kehtestatud äri- ja tootmismaa kruntide realiseerimisel tekib suur vajadus inimestele üle Tartu mnt RB</w:t>
      </w:r>
      <w:r w:rsidR="001C7FC2">
        <w:rPr>
          <w:rFonts w:cs="Aptos"/>
          <w:kern w:val="0"/>
          <w:lang w:eastAsia="et-EE"/>
          <w14:ligatures w14:val="none"/>
        </w:rPr>
        <w:t xml:space="preserve"> </w:t>
      </w:r>
      <w:r w:rsidRPr="00BA582F">
        <w:rPr>
          <w:rFonts w:cs="Aptos"/>
          <w:kern w:val="0"/>
          <w:lang w:eastAsia="et-EE"/>
          <w14:ligatures w14:val="none"/>
        </w:rPr>
        <w:t>peatuse ja ka autonoomse ühistranspordi peatuse juurde liikumiseks. Täna planeerime me RB peatust</w:t>
      </w:r>
      <w:r w:rsidR="001C7FC2">
        <w:rPr>
          <w:rFonts w:cs="Aptos"/>
          <w:kern w:val="0"/>
          <w:lang w:eastAsia="et-EE"/>
          <w14:ligatures w14:val="none"/>
        </w:rPr>
        <w:t xml:space="preserve"> </w:t>
      </w:r>
      <w:r w:rsidRPr="00BA582F">
        <w:rPr>
          <w:rFonts w:cs="Aptos"/>
          <w:kern w:val="0"/>
          <w:lang w:eastAsia="et-EE"/>
          <w14:ligatures w14:val="none"/>
        </w:rPr>
        <w:t>– olulist ühistranspordi peatust. Ei ole võimalik ette näha autostumise vähenemist, kui konkreetselt</w:t>
      </w:r>
      <w:r w:rsidR="001C7FC2">
        <w:rPr>
          <w:rFonts w:cs="Aptos"/>
          <w:kern w:val="0"/>
          <w:lang w:eastAsia="et-EE"/>
          <w14:ligatures w14:val="none"/>
        </w:rPr>
        <w:t xml:space="preserve"> </w:t>
      </w:r>
      <w:r w:rsidRPr="00BA582F">
        <w:rPr>
          <w:rFonts w:cs="Aptos"/>
          <w:kern w:val="0"/>
          <w:lang w:eastAsia="et-EE"/>
          <w14:ligatures w14:val="none"/>
        </w:rPr>
        <w:t>teisel pool teed on peatus aga sinna kuidagi ei saa. Palume kanda vähemalt kontaktvööndi joonisele</w:t>
      </w:r>
      <w:r w:rsidR="001C7FC2">
        <w:rPr>
          <w:rFonts w:cs="Aptos"/>
          <w:kern w:val="0"/>
          <w:lang w:eastAsia="et-EE"/>
          <w14:ligatures w14:val="none"/>
        </w:rPr>
        <w:t xml:space="preserve"> </w:t>
      </w:r>
      <w:r w:rsidRPr="00BA582F">
        <w:rPr>
          <w:rFonts w:cs="Aptos"/>
          <w:kern w:val="0"/>
          <w:lang w:eastAsia="et-EE"/>
          <w14:ligatures w14:val="none"/>
        </w:rPr>
        <w:t>RB peatuse perroonide lahendus ning ühendamine Rukki teega.</w:t>
      </w:r>
      <w:r w:rsidR="00E873C0" w:rsidRPr="00E873C0">
        <w:rPr>
          <w:rFonts w:cs="Aptos"/>
          <w:color w:val="FF0000"/>
          <w:kern w:val="0"/>
          <w:lang w:eastAsia="et-EE"/>
          <w14:ligatures w14:val="none"/>
        </w:rPr>
        <w:t xml:space="preserve"> Põhijoonisele ja kontakt</w:t>
      </w:r>
      <w:r w:rsidR="002450B0">
        <w:rPr>
          <w:rFonts w:cs="Aptos"/>
          <w:color w:val="FF0000"/>
          <w:kern w:val="0"/>
          <w:lang w:eastAsia="et-EE"/>
          <w14:ligatures w14:val="none"/>
        </w:rPr>
        <w:t>v</w:t>
      </w:r>
      <w:r w:rsidR="00E873C0" w:rsidRPr="00E873C0">
        <w:rPr>
          <w:rFonts w:cs="Aptos"/>
          <w:color w:val="FF0000"/>
          <w:kern w:val="0"/>
          <w:lang w:eastAsia="et-EE"/>
          <w14:ligatures w14:val="none"/>
        </w:rPr>
        <w:t>ööndile on peale kantud võimalik viaduktialune läbipääs</w:t>
      </w:r>
      <w:r w:rsidR="009C3D76">
        <w:rPr>
          <w:rFonts w:cs="Aptos"/>
          <w:color w:val="FF0000"/>
          <w:kern w:val="0"/>
          <w:lang w:eastAsia="et-EE"/>
          <w14:ligatures w14:val="none"/>
        </w:rPr>
        <w:t>.</w:t>
      </w:r>
    </w:p>
    <w:p w14:paraId="52122E51" w14:textId="4DCE01FC" w:rsidR="001C7FC2" w:rsidRPr="00E873C0" w:rsidRDefault="00BA582F" w:rsidP="00BA582F">
      <w:pPr>
        <w:jc w:val="both"/>
        <w:rPr>
          <w:rFonts w:cs="Aptos"/>
          <w:color w:val="4EA72E" w:themeColor="accent6"/>
          <w:kern w:val="0"/>
          <w:lang w:eastAsia="et-EE"/>
          <w14:ligatures w14:val="none"/>
        </w:rPr>
      </w:pPr>
      <w:r w:rsidRPr="00BA582F">
        <w:rPr>
          <w:rFonts w:cs="Aptos"/>
          <w:kern w:val="0"/>
          <w:lang w:eastAsia="et-EE"/>
          <w14:ligatures w14:val="none"/>
        </w:rPr>
        <w:t>4. Rae vald käsitleb planeeringutes nii</w:t>
      </w:r>
      <w:r w:rsidR="001C7FC2">
        <w:rPr>
          <w:rFonts w:cs="Aptos"/>
          <w:kern w:val="0"/>
          <w:lang w:eastAsia="et-EE"/>
          <w14:ligatures w14:val="none"/>
        </w:rPr>
        <w:t xml:space="preserve"> </w:t>
      </w:r>
      <w:r w:rsidRPr="00BA582F">
        <w:rPr>
          <w:rFonts w:cs="Aptos"/>
          <w:kern w:val="0"/>
          <w:lang w:eastAsia="et-EE"/>
          <w14:ligatures w14:val="none"/>
        </w:rPr>
        <w:t>põhihooneid kui abihooneid. Ärimaa planeerimisel on enamjaolt hooneid käsitletud kui lihtsalt hooneid.</w:t>
      </w:r>
      <w:r w:rsidR="001C7FC2">
        <w:rPr>
          <w:rFonts w:cs="Aptos"/>
          <w:kern w:val="0"/>
          <w:lang w:eastAsia="et-EE"/>
          <w14:ligatures w14:val="none"/>
        </w:rPr>
        <w:t xml:space="preserve"> </w:t>
      </w:r>
      <w:r w:rsidRPr="00BA582F">
        <w:rPr>
          <w:rFonts w:cs="Aptos"/>
          <w:kern w:val="0"/>
          <w:lang w:eastAsia="et-EE"/>
          <w14:ligatures w14:val="none"/>
        </w:rPr>
        <w:t>Teie planeeringus on lähtetingimustes konkreetselt välja toodud üks põhihoone ja üks abihoone, seega</w:t>
      </w:r>
      <w:r w:rsidR="001C7FC2">
        <w:rPr>
          <w:rFonts w:cs="Aptos"/>
          <w:kern w:val="0"/>
          <w:lang w:eastAsia="et-EE"/>
          <w14:ligatures w14:val="none"/>
        </w:rPr>
        <w:t xml:space="preserve"> </w:t>
      </w:r>
      <w:r w:rsidRPr="00BA582F">
        <w:rPr>
          <w:rFonts w:cs="Aptos"/>
          <w:kern w:val="0"/>
          <w:lang w:eastAsia="et-EE"/>
          <w14:ligatures w14:val="none"/>
        </w:rPr>
        <w:t xml:space="preserve">tuleks võtta põhihoonet kui </w:t>
      </w:r>
      <w:r w:rsidRPr="00BA582F">
        <w:rPr>
          <w:rFonts w:cs="Aptos"/>
          <w:kern w:val="0"/>
          <w:lang w:eastAsia="et-EE"/>
          <w14:ligatures w14:val="none"/>
        </w:rPr>
        <w:lastRenderedPageBreak/>
        <w:t>jaamahoonet ja abihoone oleks hoone, mis oleks vajalik jaamahoone</w:t>
      </w:r>
      <w:r w:rsidR="001C7FC2">
        <w:rPr>
          <w:rFonts w:cs="Aptos"/>
          <w:kern w:val="0"/>
          <w:lang w:eastAsia="et-EE"/>
          <w14:ligatures w14:val="none"/>
        </w:rPr>
        <w:t xml:space="preserve"> </w:t>
      </w:r>
      <w:r w:rsidRPr="00BA582F">
        <w:rPr>
          <w:rFonts w:cs="Aptos"/>
          <w:kern w:val="0"/>
          <w:lang w:eastAsia="et-EE"/>
          <w14:ligatures w14:val="none"/>
        </w:rPr>
        <w:t>teenindamiseks, on see siis prügimaja või mõni muu hoone sh. alla 20m</w:t>
      </w:r>
      <w:r w:rsidRPr="001C7FC2">
        <w:rPr>
          <w:rFonts w:cs="Aptos"/>
          <w:kern w:val="0"/>
          <w:vertAlign w:val="superscript"/>
          <w:lang w:eastAsia="et-EE"/>
          <w14:ligatures w14:val="none"/>
        </w:rPr>
        <w:t>2</w:t>
      </w:r>
      <w:r w:rsidRPr="00BA582F">
        <w:rPr>
          <w:rFonts w:cs="Aptos"/>
          <w:kern w:val="0"/>
          <w:lang w:eastAsia="et-EE"/>
          <w14:ligatures w14:val="none"/>
        </w:rPr>
        <w:t xml:space="preserve"> väikehoone. Samuti tuleks</w:t>
      </w:r>
      <w:r w:rsidR="001C7FC2">
        <w:rPr>
          <w:rFonts w:cs="Aptos"/>
          <w:kern w:val="0"/>
          <w:lang w:eastAsia="et-EE"/>
          <w14:ligatures w14:val="none"/>
        </w:rPr>
        <w:t xml:space="preserve"> </w:t>
      </w:r>
      <w:r w:rsidRPr="00BA582F">
        <w:rPr>
          <w:rFonts w:cs="Aptos"/>
          <w:kern w:val="0"/>
          <w:lang w:eastAsia="et-EE"/>
          <w14:ligatures w14:val="none"/>
        </w:rPr>
        <w:t>käsitleda planeeringus rajatisi nt jalgrataste varjualune, prügikonteinerite varjestus vms. Alale võib</w:t>
      </w:r>
      <w:r w:rsidR="001C7FC2">
        <w:rPr>
          <w:rFonts w:cs="Aptos"/>
          <w:kern w:val="0"/>
          <w:lang w:eastAsia="et-EE"/>
          <w14:ligatures w14:val="none"/>
        </w:rPr>
        <w:t xml:space="preserve"> </w:t>
      </w:r>
      <w:r w:rsidRPr="00BA582F">
        <w:rPr>
          <w:rFonts w:cs="Aptos"/>
          <w:kern w:val="0"/>
          <w:lang w:eastAsia="et-EE"/>
          <w14:ligatures w14:val="none"/>
        </w:rPr>
        <w:t xml:space="preserve">lubada rajatisi, kui neid on planeeringus käsitletud ja mahuvad ehitistealuse pinna sisse. </w:t>
      </w:r>
      <w:r w:rsidR="00E873C0">
        <w:rPr>
          <w:rFonts w:cs="Aptos"/>
          <w:kern w:val="0"/>
          <w:lang w:eastAsia="et-EE"/>
          <w14:ligatures w14:val="none"/>
        </w:rPr>
        <w:t xml:space="preserve"> </w:t>
      </w:r>
      <w:r w:rsidR="009C3D76" w:rsidRPr="009C3D76">
        <w:rPr>
          <w:rFonts w:cs="Aptos"/>
          <w:color w:val="FF0000"/>
          <w:kern w:val="0"/>
          <w:lang w:eastAsia="et-EE"/>
          <w14:ligatures w14:val="none"/>
        </w:rPr>
        <w:t xml:space="preserve">Määratud ehitiste alune pind kokku alal </w:t>
      </w:r>
      <w:r w:rsidR="009C3D76">
        <w:rPr>
          <w:rFonts w:cs="Aptos"/>
          <w:color w:val="FF0000"/>
          <w:kern w:val="0"/>
          <w:lang w:eastAsia="et-EE"/>
          <w14:ligatures w14:val="none"/>
        </w:rPr>
        <w:t xml:space="preserve">on </w:t>
      </w:r>
      <w:r w:rsidR="009C3D76" w:rsidRPr="009C3D76">
        <w:rPr>
          <w:rFonts w:cs="Aptos"/>
          <w:color w:val="FF0000"/>
          <w:kern w:val="0"/>
          <w:lang w:eastAsia="et-EE"/>
          <w14:ligatures w14:val="none"/>
        </w:rPr>
        <w:t>1100m</w:t>
      </w:r>
      <w:r w:rsidR="009C3D76" w:rsidRPr="009C3D76">
        <w:rPr>
          <w:rFonts w:cs="Aptos"/>
          <w:color w:val="FF0000"/>
          <w:kern w:val="0"/>
          <w:vertAlign w:val="superscript"/>
          <w:lang w:eastAsia="et-EE"/>
          <w14:ligatures w14:val="none"/>
        </w:rPr>
        <w:t>2</w:t>
      </w:r>
      <w:r w:rsidR="009C3D76">
        <w:rPr>
          <w:rFonts w:cs="Aptos"/>
          <w:color w:val="FF0000"/>
          <w:kern w:val="0"/>
          <w:vertAlign w:val="superscript"/>
          <w:lang w:eastAsia="et-EE"/>
          <w14:ligatures w14:val="none"/>
        </w:rPr>
        <w:t xml:space="preserve"> </w:t>
      </w:r>
      <w:r w:rsidR="009C3D76">
        <w:rPr>
          <w:rFonts w:cs="Aptos"/>
          <w:color w:val="FF0000"/>
          <w:kern w:val="0"/>
          <w:lang w:eastAsia="et-EE"/>
          <w14:ligatures w14:val="none"/>
        </w:rPr>
        <w:t xml:space="preserve">(täiehitusprotsent ~15) </w:t>
      </w:r>
      <w:r w:rsidR="009C3D76" w:rsidRPr="009C3D76">
        <w:rPr>
          <w:rFonts w:cs="Aptos"/>
          <w:color w:val="FF0000"/>
          <w:kern w:val="0"/>
          <w:lang w:eastAsia="et-EE"/>
          <w14:ligatures w14:val="none"/>
        </w:rPr>
        <w:t xml:space="preserve">ning hoonestusala on laiendatud kuni trammipeatuseni. </w:t>
      </w:r>
    </w:p>
    <w:p w14:paraId="4BA90098" w14:textId="63063E89" w:rsidR="00BA582F" w:rsidRPr="00BA582F" w:rsidRDefault="00BA582F" w:rsidP="00BA582F">
      <w:pPr>
        <w:jc w:val="both"/>
        <w:rPr>
          <w:rFonts w:cs="Aptos"/>
          <w:kern w:val="0"/>
          <w:lang w:eastAsia="et-EE"/>
          <w14:ligatures w14:val="none"/>
        </w:rPr>
      </w:pPr>
      <w:r w:rsidRPr="00BA582F">
        <w:rPr>
          <w:rFonts w:cs="Aptos"/>
          <w:kern w:val="0"/>
          <w:lang w:eastAsia="et-EE"/>
          <w14:ligatures w14:val="none"/>
        </w:rPr>
        <w:t>5. Visuaalis</w:t>
      </w:r>
      <w:r w:rsidR="001C7FC2">
        <w:rPr>
          <w:rFonts w:cs="Aptos"/>
          <w:kern w:val="0"/>
          <w:lang w:eastAsia="et-EE"/>
          <w14:ligatures w14:val="none"/>
        </w:rPr>
        <w:t xml:space="preserve"> </w:t>
      </w:r>
      <w:r w:rsidRPr="00BA582F">
        <w:rPr>
          <w:rFonts w:cs="Aptos"/>
          <w:kern w:val="0"/>
          <w:lang w:eastAsia="et-EE"/>
          <w14:ligatures w14:val="none"/>
        </w:rPr>
        <w:t>kajastada ka haljastus.</w:t>
      </w:r>
      <w:r w:rsidR="00E873C0">
        <w:rPr>
          <w:rFonts w:cs="Aptos"/>
          <w:kern w:val="0"/>
          <w:lang w:eastAsia="et-EE"/>
          <w14:ligatures w14:val="none"/>
        </w:rPr>
        <w:t xml:space="preserve"> </w:t>
      </w:r>
      <w:r w:rsidR="00E873C0" w:rsidRPr="00E873C0">
        <w:rPr>
          <w:rFonts w:cs="Aptos"/>
          <w:color w:val="FF0000"/>
          <w:kern w:val="0"/>
          <w:lang w:eastAsia="et-EE"/>
          <w14:ligatures w14:val="none"/>
        </w:rPr>
        <w:t>Visualiseering</w:t>
      </w:r>
      <w:r w:rsidR="009C3D76">
        <w:rPr>
          <w:rFonts w:cs="Aptos"/>
          <w:color w:val="FF0000"/>
          <w:kern w:val="0"/>
          <w:lang w:eastAsia="et-EE"/>
          <w14:ligatures w14:val="none"/>
        </w:rPr>
        <w:t>ut on täiendatud haljastuse osas.</w:t>
      </w:r>
    </w:p>
    <w:p w14:paraId="7AC1E8A2" w14:textId="77777777" w:rsidR="001C7FC2" w:rsidRDefault="001C7FC2" w:rsidP="00BA582F">
      <w:pPr>
        <w:jc w:val="both"/>
        <w:rPr>
          <w:rFonts w:cs="Aptos"/>
          <w:b/>
          <w:bCs/>
          <w:kern w:val="0"/>
          <w:lang w:eastAsia="et-EE"/>
          <w14:ligatures w14:val="none"/>
        </w:rPr>
      </w:pPr>
    </w:p>
    <w:p w14:paraId="2D889FDC" w14:textId="21DB7270" w:rsidR="00BA582F" w:rsidRPr="001C7FC2" w:rsidRDefault="00BA582F" w:rsidP="00BA582F">
      <w:pPr>
        <w:jc w:val="both"/>
        <w:rPr>
          <w:rFonts w:cs="Aptos"/>
          <w:b/>
          <w:bCs/>
          <w:kern w:val="0"/>
          <w:lang w:eastAsia="et-EE"/>
          <w14:ligatures w14:val="none"/>
        </w:rPr>
      </w:pPr>
      <w:r w:rsidRPr="001C7FC2">
        <w:rPr>
          <w:rFonts w:cs="Aptos"/>
          <w:b/>
          <w:bCs/>
          <w:kern w:val="0"/>
          <w:lang w:eastAsia="et-EE"/>
          <w14:ligatures w14:val="none"/>
        </w:rPr>
        <w:t>Kooskõlastaja Õnne Kask</w:t>
      </w:r>
    </w:p>
    <w:p w14:paraId="0A344F48" w14:textId="77777777" w:rsidR="00BA582F" w:rsidRPr="00BA582F" w:rsidRDefault="00BA582F" w:rsidP="00BA582F">
      <w:pPr>
        <w:jc w:val="both"/>
        <w:rPr>
          <w:rFonts w:cs="Aptos"/>
          <w:kern w:val="0"/>
          <w:lang w:eastAsia="et-EE"/>
          <w14:ligatures w14:val="none"/>
        </w:rPr>
      </w:pPr>
      <w:r w:rsidRPr="001C7FC2">
        <w:rPr>
          <w:rFonts w:cs="Aptos"/>
          <w:b/>
          <w:bCs/>
          <w:kern w:val="0"/>
          <w:lang w:eastAsia="et-EE"/>
          <w14:ligatures w14:val="none"/>
        </w:rPr>
        <w:t>Otsus:</w:t>
      </w:r>
      <w:r w:rsidRPr="00BA582F">
        <w:rPr>
          <w:rFonts w:cs="Aptos"/>
          <w:kern w:val="0"/>
          <w:lang w:eastAsia="et-EE"/>
          <w14:ligatures w14:val="none"/>
        </w:rPr>
        <w:t xml:space="preserve"> Ei kooskõlastatud</w:t>
      </w:r>
    </w:p>
    <w:p w14:paraId="7C437D29" w14:textId="77777777" w:rsidR="001C7FC2" w:rsidRPr="001C7FC2" w:rsidRDefault="00BA582F" w:rsidP="00BA582F">
      <w:pPr>
        <w:jc w:val="both"/>
        <w:rPr>
          <w:rFonts w:cs="Aptos"/>
          <w:b/>
          <w:bCs/>
          <w:kern w:val="0"/>
          <w:lang w:eastAsia="et-EE"/>
          <w14:ligatures w14:val="none"/>
        </w:rPr>
      </w:pPr>
      <w:r w:rsidRPr="001C7FC2">
        <w:rPr>
          <w:rFonts w:cs="Aptos"/>
          <w:b/>
          <w:bCs/>
          <w:kern w:val="0"/>
          <w:lang w:eastAsia="et-EE"/>
          <w14:ligatures w14:val="none"/>
        </w:rPr>
        <w:t xml:space="preserve">Märkused: </w:t>
      </w:r>
    </w:p>
    <w:p w14:paraId="3844F512" w14:textId="51635DFA" w:rsidR="001C7FC2" w:rsidRDefault="00BA582F" w:rsidP="00BA582F">
      <w:pPr>
        <w:jc w:val="both"/>
        <w:rPr>
          <w:rFonts w:cs="Aptos"/>
          <w:kern w:val="0"/>
          <w:lang w:eastAsia="et-EE"/>
          <w14:ligatures w14:val="none"/>
        </w:rPr>
      </w:pPr>
      <w:r w:rsidRPr="00BA582F">
        <w:rPr>
          <w:rFonts w:cs="Aptos"/>
          <w:kern w:val="0"/>
          <w:lang w:eastAsia="et-EE"/>
          <w14:ligatures w14:val="none"/>
        </w:rPr>
        <w:t>1. Palun tuua kontaktvööndi analüüsis välja olemasolevad ja planeeritud jalgteed,</w:t>
      </w:r>
      <w:r w:rsidR="001C7FC2">
        <w:rPr>
          <w:rFonts w:cs="Aptos"/>
          <w:kern w:val="0"/>
          <w:lang w:eastAsia="et-EE"/>
          <w14:ligatures w14:val="none"/>
        </w:rPr>
        <w:t xml:space="preserve"> </w:t>
      </w:r>
      <w:r w:rsidRPr="00BA582F">
        <w:rPr>
          <w:rFonts w:cs="Aptos"/>
          <w:kern w:val="0"/>
          <w:lang w:eastAsia="et-EE"/>
          <w14:ligatures w14:val="none"/>
        </w:rPr>
        <w:t>jalgrattateed ja jalgratta- ja jalgteed (sh näiteks Assaku lasteaia detailplaneeringu lahendus, kus on</w:t>
      </w:r>
      <w:r w:rsidR="001C7FC2">
        <w:rPr>
          <w:rFonts w:cs="Aptos"/>
          <w:kern w:val="0"/>
          <w:lang w:eastAsia="et-EE"/>
          <w14:ligatures w14:val="none"/>
        </w:rPr>
        <w:t xml:space="preserve"> </w:t>
      </w:r>
      <w:r w:rsidRPr="00BA582F">
        <w:rPr>
          <w:rFonts w:cs="Aptos"/>
          <w:kern w:val="0"/>
          <w:lang w:eastAsia="et-EE"/>
          <w14:ligatures w14:val="none"/>
        </w:rPr>
        <w:t xml:space="preserve">Järveküla-Jüri tee äärde kavandatud eraldi jalgrattatee) </w:t>
      </w:r>
      <w:r w:rsidR="00E873C0" w:rsidRPr="00E873C0">
        <w:rPr>
          <w:rFonts w:cs="Aptos"/>
          <w:color w:val="FF0000"/>
          <w:kern w:val="0"/>
          <w:lang w:eastAsia="et-EE"/>
          <w14:ligatures w14:val="none"/>
        </w:rPr>
        <w:t>Kontaktvööndi joonist on täiendatud</w:t>
      </w:r>
      <w:r w:rsidR="009C3D76">
        <w:rPr>
          <w:rFonts w:cs="Aptos"/>
          <w:color w:val="FF0000"/>
          <w:kern w:val="0"/>
          <w:lang w:eastAsia="et-EE"/>
          <w14:ligatures w14:val="none"/>
        </w:rPr>
        <w:t>.</w:t>
      </w:r>
    </w:p>
    <w:p w14:paraId="2E6210F5" w14:textId="01E1A041" w:rsidR="001C7FC2" w:rsidRDefault="00BA582F" w:rsidP="00BA582F">
      <w:pPr>
        <w:jc w:val="both"/>
        <w:rPr>
          <w:rFonts w:cs="Aptos"/>
          <w:kern w:val="0"/>
          <w:lang w:eastAsia="et-EE"/>
          <w14:ligatures w14:val="none"/>
        </w:rPr>
      </w:pPr>
      <w:r w:rsidRPr="00BA582F">
        <w:rPr>
          <w:rFonts w:cs="Aptos"/>
          <w:kern w:val="0"/>
          <w:lang w:eastAsia="et-EE"/>
          <w14:ligatures w14:val="none"/>
        </w:rPr>
        <w:t>2. Palun kavandada eraldatud jalgrattateed</w:t>
      </w:r>
      <w:r w:rsidR="001C7FC2">
        <w:rPr>
          <w:rFonts w:cs="Aptos"/>
          <w:kern w:val="0"/>
          <w:lang w:eastAsia="et-EE"/>
          <w14:ligatures w14:val="none"/>
        </w:rPr>
        <w:t xml:space="preserve"> </w:t>
      </w:r>
      <w:r w:rsidRPr="00BA582F">
        <w:rPr>
          <w:rFonts w:cs="Aptos"/>
          <w:kern w:val="0"/>
          <w:lang w:eastAsia="et-EE"/>
          <w14:ligatures w14:val="none"/>
        </w:rPr>
        <w:t>ja jalgteed Põrguvälja teele kõikides suundades, samuti näidata ära perspektiivsed ühendused ka</w:t>
      </w:r>
      <w:r w:rsidR="001C7FC2">
        <w:rPr>
          <w:rFonts w:cs="Aptos"/>
          <w:kern w:val="0"/>
          <w:lang w:eastAsia="et-EE"/>
          <w14:ligatures w14:val="none"/>
        </w:rPr>
        <w:t xml:space="preserve"> </w:t>
      </w:r>
      <w:r w:rsidRPr="00BA582F">
        <w:rPr>
          <w:rFonts w:cs="Aptos"/>
          <w:kern w:val="0"/>
          <w:lang w:eastAsia="et-EE"/>
          <w14:ligatures w14:val="none"/>
        </w:rPr>
        <w:t xml:space="preserve">väljaspoole planeeringu ala jäävatel lõikudel (Põrguväljatee lääne pool, suunaga põhja ja lõuna poole) </w:t>
      </w:r>
      <w:r w:rsidR="00E873C0" w:rsidRPr="00E873C0">
        <w:rPr>
          <w:rFonts w:cs="Aptos"/>
          <w:color w:val="FF0000"/>
          <w:kern w:val="0"/>
          <w:lang w:eastAsia="et-EE"/>
          <w14:ligatures w14:val="none"/>
        </w:rPr>
        <w:t>Joonist täiendatud</w:t>
      </w:r>
    </w:p>
    <w:p w14:paraId="37755B26" w14:textId="3DC42225" w:rsidR="00BA582F" w:rsidRPr="00BA582F" w:rsidRDefault="00BA582F" w:rsidP="00BA582F">
      <w:pPr>
        <w:jc w:val="both"/>
        <w:rPr>
          <w:rFonts w:cs="Aptos"/>
          <w:kern w:val="0"/>
          <w:lang w:eastAsia="et-EE"/>
          <w14:ligatures w14:val="none"/>
        </w:rPr>
      </w:pPr>
      <w:r w:rsidRPr="00BA582F">
        <w:rPr>
          <w:rFonts w:cs="Aptos"/>
          <w:kern w:val="0"/>
          <w:lang w:eastAsia="et-EE"/>
          <w14:ligatures w14:val="none"/>
        </w:rPr>
        <w:t>3.Palun kavandada eraldatud jalgrattateed ja jalgteed krundi sisestel peamistel jaama ala ligipääsuteedel.</w:t>
      </w:r>
      <w:r w:rsidR="00E873C0" w:rsidRPr="00E873C0">
        <w:rPr>
          <w:rFonts w:cs="Aptos"/>
          <w:color w:val="FF0000"/>
          <w:kern w:val="0"/>
          <w:lang w:eastAsia="et-EE"/>
          <w14:ligatures w14:val="none"/>
        </w:rPr>
        <w:t>Kergliiklusteed</w:t>
      </w:r>
      <w:r w:rsidR="00E873C0">
        <w:rPr>
          <w:rFonts w:cs="Aptos"/>
          <w:color w:val="FF0000"/>
          <w:kern w:val="0"/>
          <w:lang w:eastAsia="et-EE"/>
          <w14:ligatures w14:val="none"/>
        </w:rPr>
        <w:t xml:space="preserve"> laiendadud, </w:t>
      </w:r>
      <w:r w:rsidR="00E873C0" w:rsidRPr="00E873C0">
        <w:rPr>
          <w:rFonts w:cs="Aptos"/>
          <w:color w:val="FF0000"/>
          <w:kern w:val="0"/>
          <w:lang w:eastAsia="et-EE"/>
          <w14:ligatures w14:val="none"/>
        </w:rPr>
        <w:t xml:space="preserve"> 4m </w:t>
      </w:r>
    </w:p>
    <w:p w14:paraId="3828AB26" w14:textId="2E5E367D" w:rsidR="001C7FC2" w:rsidRDefault="00BA582F" w:rsidP="00BA582F">
      <w:pPr>
        <w:jc w:val="both"/>
        <w:rPr>
          <w:rFonts w:cs="Aptos"/>
          <w:kern w:val="0"/>
          <w:lang w:eastAsia="et-EE"/>
          <w14:ligatures w14:val="none"/>
        </w:rPr>
      </w:pPr>
      <w:r w:rsidRPr="00BA582F">
        <w:rPr>
          <w:rFonts w:cs="Aptos"/>
          <w:kern w:val="0"/>
          <w:lang w:eastAsia="et-EE"/>
          <w14:ligatures w14:val="none"/>
        </w:rPr>
        <w:t>4. Palun kavandada POS 2 jaama ala ette jääv jalgratta-ja jalgtee ühendus kuni krundi piirini, et</w:t>
      </w:r>
      <w:r w:rsidR="001C7FC2">
        <w:rPr>
          <w:rFonts w:cs="Aptos"/>
          <w:kern w:val="0"/>
          <w:lang w:eastAsia="et-EE"/>
          <w14:ligatures w14:val="none"/>
        </w:rPr>
        <w:t xml:space="preserve"> </w:t>
      </w:r>
      <w:r w:rsidRPr="00BA582F">
        <w:rPr>
          <w:rFonts w:cs="Aptos"/>
          <w:kern w:val="0"/>
          <w:lang w:eastAsia="et-EE"/>
          <w14:ligatures w14:val="none"/>
        </w:rPr>
        <w:t xml:space="preserve">perspektiivis tulevikus ühendada sealt otsetee Assaku suunas. </w:t>
      </w:r>
      <w:r w:rsidR="00E873C0">
        <w:rPr>
          <w:rFonts w:cs="Aptos"/>
          <w:kern w:val="0"/>
          <w:lang w:eastAsia="et-EE"/>
          <w14:ligatures w14:val="none"/>
        </w:rPr>
        <w:t xml:space="preserve"> </w:t>
      </w:r>
      <w:r w:rsidR="00E873C0" w:rsidRPr="00E873C0">
        <w:rPr>
          <w:rFonts w:cs="Aptos"/>
          <w:color w:val="FF0000"/>
          <w:kern w:val="0"/>
          <w:lang w:eastAsia="et-EE"/>
          <w14:ligatures w14:val="none"/>
        </w:rPr>
        <w:t>Arvestatud</w:t>
      </w:r>
    </w:p>
    <w:p w14:paraId="7560B6B3" w14:textId="4FD3FEAA" w:rsidR="001C7FC2" w:rsidRPr="00E873C0" w:rsidRDefault="00BA582F" w:rsidP="00BA582F">
      <w:pPr>
        <w:jc w:val="both"/>
        <w:rPr>
          <w:rFonts w:cs="Aptos"/>
          <w:color w:val="FF0000"/>
          <w:kern w:val="0"/>
          <w:lang w:eastAsia="et-EE"/>
          <w14:ligatures w14:val="none"/>
        </w:rPr>
      </w:pPr>
      <w:r w:rsidRPr="00BA582F">
        <w:rPr>
          <w:rFonts w:cs="Aptos"/>
          <w:kern w:val="0"/>
          <w:lang w:eastAsia="et-EE"/>
          <w14:ligatures w14:val="none"/>
        </w:rPr>
        <w:t>5. Palun kavandada vähemalt 50 jalgratta</w:t>
      </w:r>
      <w:r w:rsidR="001C7FC2">
        <w:rPr>
          <w:rFonts w:cs="Aptos"/>
          <w:kern w:val="0"/>
          <w:lang w:eastAsia="et-EE"/>
          <w14:ligatures w14:val="none"/>
        </w:rPr>
        <w:t xml:space="preserve"> </w:t>
      </w:r>
      <w:r w:rsidRPr="00BA582F">
        <w:rPr>
          <w:rFonts w:cs="Aptos"/>
          <w:kern w:val="0"/>
          <w:lang w:eastAsia="et-EE"/>
          <w14:ligatures w14:val="none"/>
        </w:rPr>
        <w:t>parkimiskohta võimalusega parkimiskohti laiendada. Jalgratta parkimine palun kavandada mõlemale</w:t>
      </w:r>
      <w:r w:rsidR="001C7FC2">
        <w:rPr>
          <w:rFonts w:cs="Aptos"/>
          <w:kern w:val="0"/>
          <w:lang w:eastAsia="et-EE"/>
          <w14:ligatures w14:val="none"/>
        </w:rPr>
        <w:t xml:space="preserve"> </w:t>
      </w:r>
      <w:r w:rsidRPr="00BA582F">
        <w:rPr>
          <w:rFonts w:cs="Aptos"/>
          <w:kern w:val="0"/>
          <w:lang w:eastAsia="et-EE"/>
          <w14:ligatures w14:val="none"/>
        </w:rPr>
        <w:t>poole jaama hoonet, näiteks 25 ühel pool, 25 teisel pool. Lisada, mitmele jalgrattale on võimalik kasutada</w:t>
      </w:r>
      <w:r w:rsidR="001C7FC2">
        <w:rPr>
          <w:rFonts w:cs="Aptos"/>
          <w:kern w:val="0"/>
          <w:lang w:eastAsia="et-EE"/>
          <w14:ligatures w14:val="none"/>
        </w:rPr>
        <w:t xml:space="preserve"> </w:t>
      </w:r>
      <w:r w:rsidRPr="00BA582F">
        <w:rPr>
          <w:rFonts w:cs="Aptos"/>
          <w:kern w:val="0"/>
          <w:lang w:eastAsia="et-EE"/>
          <w14:ligatures w14:val="none"/>
        </w:rPr>
        <w:t xml:space="preserve">laadimist. </w:t>
      </w:r>
      <w:r w:rsidR="00E873C0" w:rsidRPr="00E873C0">
        <w:rPr>
          <w:rFonts w:cs="Aptos"/>
          <w:color w:val="FF0000"/>
          <w:kern w:val="0"/>
          <w:lang w:eastAsia="et-EE"/>
          <w14:ligatures w14:val="none"/>
        </w:rPr>
        <w:t>Jalgrataste parkimise tingmärk on kajastatud ka teisele poole jaamahoonet</w:t>
      </w:r>
    </w:p>
    <w:p w14:paraId="3B1AF6F5" w14:textId="1D3B3E2D" w:rsidR="001C7FC2" w:rsidRPr="00E873C0" w:rsidRDefault="00BA582F" w:rsidP="00BA582F">
      <w:pPr>
        <w:jc w:val="both"/>
        <w:rPr>
          <w:rFonts w:cs="Aptos"/>
          <w:color w:val="FF0000"/>
          <w:kern w:val="0"/>
          <w:lang w:eastAsia="et-EE"/>
          <w14:ligatures w14:val="none"/>
        </w:rPr>
      </w:pPr>
      <w:r w:rsidRPr="00BA582F">
        <w:rPr>
          <w:rFonts w:cs="Aptos"/>
          <w:kern w:val="0"/>
          <w:lang w:eastAsia="et-EE"/>
          <w14:ligatures w14:val="none"/>
        </w:rPr>
        <w:t xml:space="preserve">6. Palun kavandada jagatud jalgrataste ja tõukerataste parkimise ala. </w:t>
      </w:r>
      <w:r w:rsidR="00E873C0" w:rsidRPr="00E873C0">
        <w:rPr>
          <w:rFonts w:cs="Aptos"/>
          <w:color w:val="FF0000"/>
          <w:kern w:val="0"/>
          <w:lang w:eastAsia="et-EE"/>
          <w14:ligatures w14:val="none"/>
        </w:rPr>
        <w:t>Seletuskirja kirjutatud et parkla kavandamisel tuleb arvestada</w:t>
      </w:r>
      <w:r w:rsidR="009C3D76">
        <w:rPr>
          <w:rFonts w:cs="Aptos"/>
          <w:color w:val="FF0000"/>
          <w:kern w:val="0"/>
          <w:lang w:eastAsia="et-EE"/>
          <w14:ligatures w14:val="none"/>
        </w:rPr>
        <w:t xml:space="preserve"> jagatud alaga.</w:t>
      </w:r>
    </w:p>
    <w:p w14:paraId="6D9D32EC" w14:textId="5203A280" w:rsidR="001C7FC2" w:rsidRDefault="00BA582F" w:rsidP="00BA582F">
      <w:pPr>
        <w:jc w:val="both"/>
        <w:rPr>
          <w:rFonts w:cs="Aptos"/>
          <w:kern w:val="0"/>
          <w:lang w:eastAsia="et-EE"/>
          <w14:ligatures w14:val="none"/>
        </w:rPr>
      </w:pPr>
      <w:r w:rsidRPr="00BA582F">
        <w:rPr>
          <w:rFonts w:cs="Aptos"/>
          <w:kern w:val="0"/>
          <w:lang w:eastAsia="et-EE"/>
          <w14:ligatures w14:val="none"/>
        </w:rPr>
        <w:t>7. Palun kavandada2/2</w:t>
      </w:r>
      <w:r w:rsidR="001C7FC2">
        <w:rPr>
          <w:rFonts w:cs="Aptos"/>
          <w:kern w:val="0"/>
          <w:lang w:eastAsia="et-EE"/>
          <w14:ligatures w14:val="none"/>
        </w:rPr>
        <w:t xml:space="preserve"> </w:t>
      </w:r>
      <w:r w:rsidRPr="00BA582F">
        <w:rPr>
          <w:rFonts w:cs="Aptos"/>
          <w:kern w:val="0"/>
          <w:lang w:eastAsia="et-EE"/>
          <w14:ligatures w14:val="none"/>
        </w:rPr>
        <w:t>perspektiivne elektriautode laadimise võimekus autode parkimisalale, mis asub jaama hoonest ida</w:t>
      </w:r>
      <w:r w:rsidR="001C7FC2">
        <w:rPr>
          <w:rFonts w:cs="Aptos"/>
          <w:kern w:val="0"/>
          <w:lang w:eastAsia="et-EE"/>
          <w14:ligatures w14:val="none"/>
        </w:rPr>
        <w:t xml:space="preserve"> </w:t>
      </w:r>
      <w:r w:rsidRPr="00BA582F">
        <w:rPr>
          <w:rFonts w:cs="Aptos"/>
          <w:kern w:val="0"/>
          <w:lang w:eastAsia="et-EE"/>
          <w14:ligatures w14:val="none"/>
        </w:rPr>
        <w:t xml:space="preserve">pool (kõige jaama poolsem autode rida) 8. Palun viia prügimaja jaama hoone teisele poole </w:t>
      </w:r>
      <w:r w:rsidR="001C7FC2">
        <w:rPr>
          <w:rFonts w:cs="Aptos"/>
          <w:kern w:val="0"/>
          <w:lang w:eastAsia="et-EE"/>
          <w14:ligatures w14:val="none"/>
        </w:rPr>
        <w:t>–</w:t>
      </w:r>
      <w:r w:rsidRPr="00BA582F">
        <w:rPr>
          <w:rFonts w:cs="Aptos"/>
          <w:kern w:val="0"/>
          <w:lang w:eastAsia="et-EE"/>
          <w14:ligatures w14:val="none"/>
        </w:rPr>
        <w:t xml:space="preserve"> praegune</w:t>
      </w:r>
      <w:r w:rsidR="001C7FC2">
        <w:rPr>
          <w:rFonts w:cs="Aptos"/>
          <w:kern w:val="0"/>
          <w:lang w:eastAsia="et-EE"/>
          <w14:ligatures w14:val="none"/>
        </w:rPr>
        <w:t xml:space="preserve"> </w:t>
      </w:r>
      <w:r w:rsidRPr="00BA582F">
        <w:rPr>
          <w:rFonts w:cs="Aptos"/>
          <w:kern w:val="0"/>
          <w:lang w:eastAsia="et-EE"/>
          <w14:ligatures w14:val="none"/>
        </w:rPr>
        <w:t>asukoht on prügiauto ligipääsuks kõige kaugemal ja kõige ebamugavam</w:t>
      </w:r>
      <w:r w:rsidR="009C3D76">
        <w:rPr>
          <w:rFonts w:cs="Aptos"/>
          <w:kern w:val="0"/>
          <w:lang w:eastAsia="et-EE"/>
          <w14:ligatures w14:val="none"/>
        </w:rPr>
        <w:t xml:space="preserve">. </w:t>
      </w:r>
      <w:r w:rsidR="009C3D76" w:rsidRPr="00123B49">
        <w:rPr>
          <w:rFonts w:cs="Aptos"/>
          <w:color w:val="FF0000"/>
          <w:kern w:val="0"/>
          <w:lang w:eastAsia="et-EE"/>
          <w14:ligatures w14:val="none"/>
        </w:rPr>
        <w:t>Seletuskirja on täiendatud ning lisatud nõue</w:t>
      </w:r>
      <w:r w:rsidR="00123B49" w:rsidRPr="00123B49">
        <w:rPr>
          <w:rFonts w:cs="Aptos"/>
          <w:color w:val="FF0000"/>
          <w:kern w:val="0"/>
          <w:lang w:eastAsia="et-EE"/>
          <w14:ligatures w14:val="none"/>
        </w:rPr>
        <w:t>, et</w:t>
      </w:r>
      <w:r w:rsidR="009C3D76" w:rsidRPr="00123B49">
        <w:rPr>
          <w:rFonts w:cs="Aptos"/>
          <w:color w:val="FF0000"/>
          <w:kern w:val="0"/>
          <w:lang w:eastAsia="et-EE"/>
          <w14:ligatures w14:val="none"/>
        </w:rPr>
        <w:t xml:space="preserve"> parkimisalade kavandamisel on vajalik arvestata </w:t>
      </w:r>
      <w:r w:rsidR="00123B49" w:rsidRPr="00123B49">
        <w:rPr>
          <w:rFonts w:cs="Aptos"/>
          <w:color w:val="FF0000"/>
          <w:kern w:val="0"/>
          <w:lang w:eastAsia="et-EE"/>
          <w14:ligatures w14:val="none"/>
        </w:rPr>
        <w:t>E</w:t>
      </w:r>
      <w:r w:rsidR="009C3D76" w:rsidRPr="00123B49">
        <w:rPr>
          <w:rFonts w:cs="Aptos"/>
          <w:color w:val="FF0000"/>
          <w:kern w:val="0"/>
          <w:lang w:eastAsia="et-EE"/>
          <w14:ligatures w14:val="none"/>
        </w:rPr>
        <w:t>hitusseadustiku  §</w:t>
      </w:r>
      <w:r w:rsidR="00123B49" w:rsidRPr="00123B49">
        <w:rPr>
          <w:rFonts w:cs="Aptos"/>
          <w:color w:val="FF0000"/>
          <w:kern w:val="0"/>
          <w:lang w:eastAsia="et-EE"/>
          <w14:ligatures w14:val="none"/>
        </w:rPr>
        <w:t>65</w:t>
      </w:r>
      <w:r w:rsidR="00123B49" w:rsidRPr="00123B49">
        <w:rPr>
          <w:rFonts w:cs="Aptos"/>
          <w:color w:val="FF0000"/>
          <w:kern w:val="0"/>
          <w:vertAlign w:val="superscript"/>
          <w:lang w:eastAsia="et-EE"/>
          <w14:ligatures w14:val="none"/>
        </w:rPr>
        <w:t>1</w:t>
      </w:r>
      <w:r w:rsidR="00123B49" w:rsidRPr="00123B49">
        <w:rPr>
          <w:rFonts w:cs="Aptos"/>
          <w:color w:val="FF0000"/>
          <w:kern w:val="0"/>
          <w:lang w:eastAsia="et-EE"/>
          <w14:ligatures w14:val="none"/>
        </w:rPr>
        <w:t xml:space="preserve"> tooduga. Prügimaja osas lepiti kohtumisel vallaga kokku, et selle asukohta hetkel planeeringulahendues muutma ei hakka.</w:t>
      </w:r>
    </w:p>
    <w:p w14:paraId="2AA512CB" w14:textId="5A0F6A20" w:rsidR="001C7FC2" w:rsidRPr="00E873C0" w:rsidRDefault="00BA582F" w:rsidP="00BA582F">
      <w:pPr>
        <w:jc w:val="both"/>
        <w:rPr>
          <w:rFonts w:cs="Aptos"/>
          <w:color w:val="FF0000"/>
          <w:kern w:val="0"/>
          <w:lang w:eastAsia="et-EE"/>
          <w14:ligatures w14:val="none"/>
        </w:rPr>
      </w:pPr>
      <w:r w:rsidRPr="00BA582F">
        <w:rPr>
          <w:rFonts w:cs="Aptos"/>
          <w:kern w:val="0"/>
          <w:lang w:eastAsia="et-EE"/>
          <w14:ligatures w14:val="none"/>
        </w:rPr>
        <w:t>9. Palun kavandada ootepaviljon</w:t>
      </w:r>
      <w:r w:rsidR="001C7FC2">
        <w:rPr>
          <w:rFonts w:cs="Aptos"/>
          <w:kern w:val="0"/>
          <w:lang w:eastAsia="et-EE"/>
          <w14:ligatures w14:val="none"/>
        </w:rPr>
        <w:t xml:space="preserve"> </w:t>
      </w:r>
      <w:r w:rsidRPr="00BA582F">
        <w:rPr>
          <w:rFonts w:cs="Aptos"/>
          <w:kern w:val="0"/>
          <w:lang w:eastAsia="et-EE"/>
          <w14:ligatures w14:val="none"/>
        </w:rPr>
        <w:t>autonoomse ühistranspordi peatusesse</w:t>
      </w:r>
      <w:r w:rsidR="00E873C0">
        <w:rPr>
          <w:rFonts w:cs="Aptos"/>
          <w:kern w:val="0"/>
          <w:lang w:eastAsia="et-EE"/>
          <w14:ligatures w14:val="none"/>
        </w:rPr>
        <w:t xml:space="preserve"> – </w:t>
      </w:r>
      <w:r w:rsidR="00E873C0" w:rsidRPr="00E873C0">
        <w:rPr>
          <w:rFonts w:cs="Aptos"/>
          <w:color w:val="FF0000"/>
          <w:kern w:val="0"/>
          <w:lang w:eastAsia="et-EE"/>
          <w14:ligatures w14:val="none"/>
        </w:rPr>
        <w:t>hoonestusala on</w:t>
      </w:r>
      <w:r w:rsidR="00E873C0">
        <w:rPr>
          <w:rFonts w:cs="Aptos"/>
          <w:color w:val="FF0000"/>
          <w:kern w:val="0"/>
          <w:lang w:eastAsia="et-EE"/>
          <w14:ligatures w14:val="none"/>
        </w:rPr>
        <w:t xml:space="preserve"> laiendatud ning</w:t>
      </w:r>
      <w:r w:rsidR="00E873C0" w:rsidRPr="00E873C0">
        <w:rPr>
          <w:rFonts w:cs="Aptos"/>
          <w:color w:val="FF0000"/>
          <w:kern w:val="0"/>
          <w:lang w:eastAsia="et-EE"/>
          <w14:ligatures w14:val="none"/>
        </w:rPr>
        <w:t xml:space="preserve"> näidatud kuni trammiteeni</w:t>
      </w:r>
    </w:p>
    <w:p w14:paraId="444EE607" w14:textId="77777777" w:rsidR="001C7FC2" w:rsidRDefault="001C7FC2" w:rsidP="00BA582F">
      <w:pPr>
        <w:jc w:val="both"/>
        <w:rPr>
          <w:rFonts w:cs="Aptos"/>
          <w:b/>
          <w:bCs/>
          <w:kern w:val="0"/>
          <w:lang w:eastAsia="et-EE"/>
          <w14:ligatures w14:val="none"/>
        </w:rPr>
      </w:pPr>
    </w:p>
    <w:p w14:paraId="7FD04F0B" w14:textId="2D84376C" w:rsidR="00BA582F" w:rsidRPr="001C7FC2" w:rsidRDefault="001C7FC2" w:rsidP="00BA582F">
      <w:pPr>
        <w:jc w:val="both"/>
        <w:rPr>
          <w:rFonts w:cs="Aptos"/>
          <w:b/>
          <w:bCs/>
          <w:kern w:val="0"/>
          <w:lang w:eastAsia="et-EE"/>
          <w14:ligatures w14:val="none"/>
        </w:rPr>
      </w:pPr>
      <w:r>
        <w:rPr>
          <w:rFonts w:cs="Aptos"/>
          <w:b/>
          <w:bCs/>
          <w:kern w:val="0"/>
          <w:lang w:eastAsia="et-EE"/>
          <w14:ligatures w14:val="none"/>
        </w:rPr>
        <w:t>K</w:t>
      </w:r>
      <w:r w:rsidR="00BA582F" w:rsidRPr="001C7FC2">
        <w:rPr>
          <w:rFonts w:cs="Aptos"/>
          <w:b/>
          <w:bCs/>
          <w:kern w:val="0"/>
          <w:lang w:eastAsia="et-EE"/>
          <w14:ligatures w14:val="none"/>
        </w:rPr>
        <w:t>ooskõlastaja Gerthard Tints</w:t>
      </w:r>
    </w:p>
    <w:p w14:paraId="7A8E6FE3" w14:textId="77777777" w:rsidR="00BA582F" w:rsidRPr="00BA582F" w:rsidRDefault="00BA582F" w:rsidP="00BA582F">
      <w:pPr>
        <w:jc w:val="both"/>
        <w:rPr>
          <w:rFonts w:cs="Aptos"/>
          <w:kern w:val="0"/>
          <w:lang w:eastAsia="et-EE"/>
          <w14:ligatures w14:val="none"/>
        </w:rPr>
      </w:pPr>
      <w:r w:rsidRPr="001C7FC2">
        <w:rPr>
          <w:rFonts w:cs="Aptos"/>
          <w:b/>
          <w:bCs/>
          <w:kern w:val="0"/>
          <w:lang w:eastAsia="et-EE"/>
          <w14:ligatures w14:val="none"/>
        </w:rPr>
        <w:t>Otsus:</w:t>
      </w:r>
      <w:r w:rsidRPr="00BA582F">
        <w:rPr>
          <w:rFonts w:cs="Aptos"/>
          <w:kern w:val="0"/>
          <w:lang w:eastAsia="et-EE"/>
          <w14:ligatures w14:val="none"/>
        </w:rPr>
        <w:t xml:space="preserve"> Ei kooskõlastatud</w:t>
      </w:r>
    </w:p>
    <w:p w14:paraId="456759B1" w14:textId="77777777" w:rsidR="00BA582F" w:rsidRPr="00BA582F" w:rsidRDefault="00BA582F" w:rsidP="00BA582F">
      <w:pPr>
        <w:jc w:val="both"/>
        <w:rPr>
          <w:rFonts w:cs="Aptos"/>
          <w:kern w:val="0"/>
          <w:lang w:eastAsia="et-EE"/>
          <w14:ligatures w14:val="none"/>
        </w:rPr>
      </w:pPr>
      <w:r w:rsidRPr="001C7FC2">
        <w:rPr>
          <w:rFonts w:cs="Aptos"/>
          <w:b/>
          <w:bCs/>
          <w:kern w:val="0"/>
          <w:lang w:eastAsia="et-EE"/>
          <w14:ligatures w14:val="none"/>
        </w:rPr>
        <w:t>Märkused:</w:t>
      </w:r>
      <w:r w:rsidRPr="00BA582F">
        <w:rPr>
          <w:rFonts w:cs="Aptos"/>
          <w:kern w:val="0"/>
          <w:lang w:eastAsia="et-EE"/>
          <w14:ligatures w14:val="none"/>
        </w:rPr>
        <w:t xml:space="preserve"> Taotluse kooskõlastamine võimalik pärast teiste märkuste lahendamist.</w:t>
      </w:r>
    </w:p>
    <w:p w14:paraId="28E8A974" w14:textId="77777777" w:rsidR="00BA582F" w:rsidRPr="001C7FC2" w:rsidRDefault="00BA582F" w:rsidP="00BA582F">
      <w:pPr>
        <w:jc w:val="both"/>
        <w:rPr>
          <w:rFonts w:cs="Aptos"/>
          <w:b/>
          <w:bCs/>
          <w:kern w:val="0"/>
          <w:lang w:eastAsia="et-EE"/>
          <w14:ligatures w14:val="none"/>
        </w:rPr>
      </w:pPr>
      <w:r w:rsidRPr="001C7FC2">
        <w:rPr>
          <w:rFonts w:cs="Aptos"/>
          <w:b/>
          <w:bCs/>
          <w:kern w:val="0"/>
          <w:lang w:eastAsia="et-EE"/>
          <w14:ligatures w14:val="none"/>
        </w:rPr>
        <w:lastRenderedPageBreak/>
        <w:t>Kooskõlastaja Kristel Tramberg</w:t>
      </w:r>
    </w:p>
    <w:p w14:paraId="47B11E24" w14:textId="77777777" w:rsidR="00BA582F" w:rsidRPr="00BA582F" w:rsidRDefault="00BA582F" w:rsidP="00BA582F">
      <w:pPr>
        <w:jc w:val="both"/>
        <w:rPr>
          <w:rFonts w:cs="Aptos"/>
          <w:kern w:val="0"/>
          <w:lang w:eastAsia="et-EE"/>
          <w14:ligatures w14:val="none"/>
        </w:rPr>
      </w:pPr>
      <w:r w:rsidRPr="001C7FC2">
        <w:rPr>
          <w:rFonts w:cs="Aptos"/>
          <w:b/>
          <w:bCs/>
          <w:kern w:val="0"/>
          <w:lang w:eastAsia="et-EE"/>
          <w14:ligatures w14:val="none"/>
        </w:rPr>
        <w:t>Otsus:</w:t>
      </w:r>
      <w:r w:rsidRPr="00BA582F">
        <w:rPr>
          <w:rFonts w:cs="Aptos"/>
          <w:kern w:val="0"/>
          <w:lang w:eastAsia="et-EE"/>
          <w14:ligatures w14:val="none"/>
        </w:rPr>
        <w:t xml:space="preserve"> Pole vaja kooskõlastada</w:t>
      </w:r>
    </w:p>
    <w:p w14:paraId="7443BF22" w14:textId="77777777" w:rsidR="00BA582F" w:rsidRPr="001C7FC2" w:rsidRDefault="00BA582F" w:rsidP="00BA582F">
      <w:pPr>
        <w:jc w:val="both"/>
        <w:rPr>
          <w:rFonts w:cs="Aptos"/>
          <w:b/>
          <w:bCs/>
          <w:kern w:val="0"/>
          <w:lang w:eastAsia="et-EE"/>
          <w14:ligatures w14:val="none"/>
        </w:rPr>
      </w:pPr>
      <w:r w:rsidRPr="001C7FC2">
        <w:rPr>
          <w:rFonts w:cs="Aptos"/>
          <w:b/>
          <w:bCs/>
          <w:kern w:val="0"/>
          <w:lang w:eastAsia="et-EE"/>
          <w14:ligatures w14:val="none"/>
        </w:rPr>
        <w:t>Otsustanud isik: Aili Tammaru</w:t>
      </w:r>
    </w:p>
    <w:p w14:paraId="36EA8980" w14:textId="77777777" w:rsidR="00BA582F" w:rsidRPr="00BA582F" w:rsidRDefault="00BA582F" w:rsidP="00BA582F">
      <w:pPr>
        <w:jc w:val="both"/>
        <w:rPr>
          <w:rFonts w:cs="Aptos"/>
          <w:kern w:val="0"/>
          <w:lang w:eastAsia="et-EE"/>
          <w14:ligatures w14:val="none"/>
        </w:rPr>
      </w:pPr>
      <w:r w:rsidRPr="001C7FC2">
        <w:rPr>
          <w:rFonts w:cs="Aptos"/>
          <w:b/>
          <w:bCs/>
          <w:kern w:val="0"/>
          <w:lang w:eastAsia="et-EE"/>
          <w14:ligatures w14:val="none"/>
        </w:rPr>
        <w:t>Otsus:</w:t>
      </w:r>
      <w:r w:rsidRPr="00BA582F">
        <w:rPr>
          <w:rFonts w:cs="Aptos"/>
          <w:kern w:val="0"/>
          <w:lang w:eastAsia="et-EE"/>
          <w14:ligatures w14:val="none"/>
        </w:rPr>
        <w:t xml:space="preserve"> Pole vaja kooskõlastada</w:t>
      </w:r>
    </w:p>
    <w:sectPr w:rsidR="00BA582F" w:rsidRPr="00BA5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D5983"/>
    <w:multiLevelType w:val="hybridMultilevel"/>
    <w:tmpl w:val="1D1C00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7451A"/>
    <w:multiLevelType w:val="hybridMultilevel"/>
    <w:tmpl w:val="7706A74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220731">
    <w:abstractNumId w:val="1"/>
  </w:num>
  <w:num w:numId="2" w16cid:durableId="107782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EC"/>
    <w:rsid w:val="0000080D"/>
    <w:rsid w:val="0002207D"/>
    <w:rsid w:val="000640FB"/>
    <w:rsid w:val="00086139"/>
    <w:rsid w:val="00105A6B"/>
    <w:rsid w:val="00123B49"/>
    <w:rsid w:val="001273F1"/>
    <w:rsid w:val="001434D3"/>
    <w:rsid w:val="00156896"/>
    <w:rsid w:val="00184544"/>
    <w:rsid w:val="00184D4A"/>
    <w:rsid w:val="00193B21"/>
    <w:rsid w:val="001C1571"/>
    <w:rsid w:val="001C7FC2"/>
    <w:rsid w:val="001F01A9"/>
    <w:rsid w:val="001F01B5"/>
    <w:rsid w:val="002028C4"/>
    <w:rsid w:val="002450B0"/>
    <w:rsid w:val="0028737C"/>
    <w:rsid w:val="002A0843"/>
    <w:rsid w:val="002A0B01"/>
    <w:rsid w:val="002E4EEE"/>
    <w:rsid w:val="002F5C5E"/>
    <w:rsid w:val="0032102D"/>
    <w:rsid w:val="00334E8F"/>
    <w:rsid w:val="003679AD"/>
    <w:rsid w:val="003718FC"/>
    <w:rsid w:val="00373CD0"/>
    <w:rsid w:val="003A633B"/>
    <w:rsid w:val="003D0799"/>
    <w:rsid w:val="003E3947"/>
    <w:rsid w:val="00410131"/>
    <w:rsid w:val="0042573A"/>
    <w:rsid w:val="0043562E"/>
    <w:rsid w:val="0045621A"/>
    <w:rsid w:val="00470E1F"/>
    <w:rsid w:val="00491777"/>
    <w:rsid w:val="004D7273"/>
    <w:rsid w:val="00510FA4"/>
    <w:rsid w:val="005140B2"/>
    <w:rsid w:val="005357F2"/>
    <w:rsid w:val="0053685C"/>
    <w:rsid w:val="00545524"/>
    <w:rsid w:val="00546AEC"/>
    <w:rsid w:val="005473E8"/>
    <w:rsid w:val="00561C2B"/>
    <w:rsid w:val="00581911"/>
    <w:rsid w:val="005A04A4"/>
    <w:rsid w:val="005A1E3E"/>
    <w:rsid w:val="005D6CD0"/>
    <w:rsid w:val="005F2846"/>
    <w:rsid w:val="005F4FED"/>
    <w:rsid w:val="00650448"/>
    <w:rsid w:val="00663C17"/>
    <w:rsid w:val="0068178B"/>
    <w:rsid w:val="006A30A2"/>
    <w:rsid w:val="006B1EEA"/>
    <w:rsid w:val="006B4584"/>
    <w:rsid w:val="007151E3"/>
    <w:rsid w:val="007453A1"/>
    <w:rsid w:val="00770554"/>
    <w:rsid w:val="00786938"/>
    <w:rsid w:val="007B5BC7"/>
    <w:rsid w:val="007C79CE"/>
    <w:rsid w:val="007E327E"/>
    <w:rsid w:val="008053AF"/>
    <w:rsid w:val="008265D5"/>
    <w:rsid w:val="0082743A"/>
    <w:rsid w:val="00832720"/>
    <w:rsid w:val="00837FE7"/>
    <w:rsid w:val="00866D7B"/>
    <w:rsid w:val="00894D0B"/>
    <w:rsid w:val="00901DB3"/>
    <w:rsid w:val="0090457D"/>
    <w:rsid w:val="00941EA3"/>
    <w:rsid w:val="009C3D76"/>
    <w:rsid w:val="009E0904"/>
    <w:rsid w:val="00A01A96"/>
    <w:rsid w:val="00A14ABF"/>
    <w:rsid w:val="00A2004E"/>
    <w:rsid w:val="00A264A5"/>
    <w:rsid w:val="00A55DC5"/>
    <w:rsid w:val="00A779BF"/>
    <w:rsid w:val="00AC3AFD"/>
    <w:rsid w:val="00B03E4A"/>
    <w:rsid w:val="00B36DD3"/>
    <w:rsid w:val="00B604FF"/>
    <w:rsid w:val="00B63866"/>
    <w:rsid w:val="00B70200"/>
    <w:rsid w:val="00BA467F"/>
    <w:rsid w:val="00BA582F"/>
    <w:rsid w:val="00BA71DC"/>
    <w:rsid w:val="00BC0961"/>
    <w:rsid w:val="00BD7EDD"/>
    <w:rsid w:val="00C224CF"/>
    <w:rsid w:val="00C43108"/>
    <w:rsid w:val="00C63E02"/>
    <w:rsid w:val="00C840B5"/>
    <w:rsid w:val="00CD0523"/>
    <w:rsid w:val="00CE2803"/>
    <w:rsid w:val="00CF02D6"/>
    <w:rsid w:val="00CF4E0C"/>
    <w:rsid w:val="00D53128"/>
    <w:rsid w:val="00D717A6"/>
    <w:rsid w:val="00DC7ECF"/>
    <w:rsid w:val="00DE1E2C"/>
    <w:rsid w:val="00DE4E98"/>
    <w:rsid w:val="00DE6E21"/>
    <w:rsid w:val="00E06785"/>
    <w:rsid w:val="00E51AA3"/>
    <w:rsid w:val="00E571B3"/>
    <w:rsid w:val="00E873C0"/>
    <w:rsid w:val="00EC2D65"/>
    <w:rsid w:val="00EF7124"/>
    <w:rsid w:val="00F10283"/>
    <w:rsid w:val="00F1598B"/>
    <w:rsid w:val="00F56DA8"/>
    <w:rsid w:val="00F7365B"/>
    <w:rsid w:val="00FB7AB7"/>
    <w:rsid w:val="00FC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1419"/>
  <w15:chartTrackingRefBased/>
  <w15:docId w15:val="{A3F402BA-2B4F-4F7D-8DCB-B739CD40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A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A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A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A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A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A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A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A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A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A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A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A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A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A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46A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6AEC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t-EE"/>
      <w14:ligatures w14:val="none"/>
    </w:rPr>
  </w:style>
  <w:style w:type="character" w:customStyle="1" w:styleId="cf01">
    <w:name w:val="cf01"/>
    <w:basedOn w:val="DefaultParagraphFont"/>
    <w:rsid w:val="0028737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885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Kirs</dc:creator>
  <cp:keywords/>
  <dc:description/>
  <cp:lastModifiedBy>Piret Kirs</cp:lastModifiedBy>
  <cp:revision>6</cp:revision>
  <cp:lastPrinted>2024-03-04T13:53:00Z</cp:lastPrinted>
  <dcterms:created xsi:type="dcterms:W3CDTF">2024-03-04T13:43:00Z</dcterms:created>
  <dcterms:modified xsi:type="dcterms:W3CDTF">2024-03-22T09:40:00Z</dcterms:modified>
</cp:coreProperties>
</file>