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DBE26" w14:textId="77777777" w:rsidR="00556714" w:rsidRPr="00B25338" w:rsidRDefault="008B61DA" w:rsidP="008B61DA">
      <w:pPr>
        <w:spacing w:before="0" w:after="0"/>
        <w:rPr>
          <w:rFonts w:cs="Arial"/>
          <w:lang w:val="et-EE"/>
        </w:rPr>
      </w:pPr>
      <w:r w:rsidRPr="00B25338">
        <w:rPr>
          <w:rFonts w:cs="Arial"/>
          <w:noProof/>
          <w:lang w:val="et-EE" w:eastAsia="et-EE"/>
        </w:rPr>
        <w:drawing>
          <wp:anchor distT="0" distB="0" distL="114935" distR="114935" simplePos="0" relativeHeight="251657216" behindDoc="1" locked="0" layoutInCell="1" allowOverlap="1" wp14:anchorId="0F412D76" wp14:editId="5279B0B4">
            <wp:simplePos x="0" y="0"/>
            <wp:positionH relativeFrom="column">
              <wp:posOffset>4943475</wp:posOffset>
            </wp:positionH>
            <wp:positionV relativeFrom="paragraph">
              <wp:posOffset>11430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14247A7E" w14:textId="77777777" w:rsidR="008B61DA" w:rsidRPr="00B25338" w:rsidRDefault="008B61DA" w:rsidP="008B61DA">
      <w:pPr>
        <w:spacing w:before="0" w:after="0"/>
        <w:rPr>
          <w:rFonts w:cs="Arial"/>
          <w:lang w:val="et-EE"/>
        </w:rPr>
      </w:pPr>
    </w:p>
    <w:p w14:paraId="567C0093" w14:textId="77777777" w:rsidR="008B61DA" w:rsidRPr="00B25338" w:rsidRDefault="008B61DA" w:rsidP="008B61DA">
      <w:pPr>
        <w:spacing w:before="0" w:after="0"/>
        <w:rPr>
          <w:rFonts w:cs="Arial"/>
          <w:lang w:val="et-EE"/>
        </w:rPr>
      </w:pPr>
    </w:p>
    <w:p w14:paraId="6E2EE835" w14:textId="77777777" w:rsidR="008B61DA" w:rsidRPr="00B25338" w:rsidRDefault="008B61DA" w:rsidP="008B61DA">
      <w:pPr>
        <w:spacing w:before="0" w:after="0"/>
        <w:rPr>
          <w:rFonts w:cs="Arial"/>
          <w:lang w:val="et-EE"/>
        </w:rPr>
      </w:pPr>
    </w:p>
    <w:p w14:paraId="188F2D2C" w14:textId="77777777" w:rsidR="000F46C1" w:rsidRPr="00B25338" w:rsidRDefault="000F46C1" w:rsidP="008B61DA">
      <w:pPr>
        <w:spacing w:before="0" w:after="0"/>
        <w:rPr>
          <w:rFonts w:cs="Arial"/>
          <w:lang w:val="et-EE"/>
        </w:rPr>
      </w:pPr>
    </w:p>
    <w:p w14:paraId="47C4A476" w14:textId="77777777" w:rsidR="000F46C1" w:rsidRPr="00B25338" w:rsidRDefault="000F46C1" w:rsidP="008B61DA">
      <w:pPr>
        <w:spacing w:before="0" w:after="0"/>
        <w:rPr>
          <w:rFonts w:cs="Arial"/>
          <w:lang w:val="et-EE"/>
        </w:rPr>
      </w:pPr>
    </w:p>
    <w:p w14:paraId="5DE6148A" w14:textId="77777777" w:rsidR="000F46C1" w:rsidRPr="00B25338" w:rsidRDefault="000F46C1" w:rsidP="008B61DA">
      <w:pPr>
        <w:spacing w:before="0" w:after="0"/>
        <w:rPr>
          <w:rFonts w:cs="Arial"/>
          <w:lang w:val="et-EE"/>
        </w:rPr>
      </w:pPr>
    </w:p>
    <w:p w14:paraId="5EAECB85" w14:textId="77777777" w:rsidR="00556714" w:rsidRPr="00B25338" w:rsidRDefault="008B61DA" w:rsidP="008B61DA">
      <w:pPr>
        <w:spacing w:before="0" w:after="0"/>
        <w:jc w:val="right"/>
        <w:rPr>
          <w:rFonts w:cs="Arial"/>
          <w:b/>
          <w:sz w:val="24"/>
          <w:szCs w:val="24"/>
          <w:lang w:val="et-EE"/>
        </w:rPr>
      </w:pPr>
      <w:r w:rsidRPr="00B25338">
        <w:rPr>
          <w:rFonts w:cs="Arial"/>
          <w:b/>
          <w:sz w:val="24"/>
          <w:szCs w:val="24"/>
          <w:lang w:val="et-EE"/>
        </w:rPr>
        <w:t xml:space="preserve">Töö nr </w:t>
      </w:r>
      <w:r w:rsidR="007E2BCE" w:rsidRPr="00B25338">
        <w:rPr>
          <w:rFonts w:cs="Arial"/>
          <w:b/>
          <w:sz w:val="24"/>
          <w:szCs w:val="24"/>
          <w:lang w:val="et-EE"/>
        </w:rPr>
        <w:t>460</w:t>
      </w:r>
    </w:p>
    <w:p w14:paraId="72C2A1E7" w14:textId="77777777" w:rsidR="00556714" w:rsidRPr="00B25338" w:rsidRDefault="00556714" w:rsidP="008B61DA">
      <w:pPr>
        <w:spacing w:before="0" w:after="0"/>
        <w:rPr>
          <w:rFonts w:cs="Arial"/>
          <w:lang w:val="et-EE"/>
        </w:rPr>
      </w:pPr>
    </w:p>
    <w:p w14:paraId="2FCA0D09" w14:textId="1D62FE6D" w:rsidR="00556714" w:rsidRPr="00B25338" w:rsidRDefault="00556714" w:rsidP="008B61DA">
      <w:pPr>
        <w:spacing w:before="0" w:after="0"/>
        <w:jc w:val="center"/>
        <w:rPr>
          <w:rFonts w:cs="Arial"/>
          <w:b/>
          <w:sz w:val="28"/>
          <w:szCs w:val="28"/>
          <w:lang w:val="et-EE"/>
        </w:rPr>
      </w:pPr>
      <w:r w:rsidRPr="00B25338">
        <w:rPr>
          <w:rFonts w:cs="Arial"/>
          <w:b/>
          <w:sz w:val="28"/>
          <w:szCs w:val="28"/>
          <w:lang w:val="et-EE"/>
        </w:rPr>
        <w:t>Harjumaa, Rae vald</w:t>
      </w:r>
      <w:r w:rsidR="006A0F2C" w:rsidRPr="00B25338">
        <w:rPr>
          <w:rFonts w:cs="Arial"/>
          <w:b/>
          <w:sz w:val="28"/>
          <w:szCs w:val="28"/>
          <w:lang w:val="et-EE"/>
        </w:rPr>
        <w:t>, Rae küla</w:t>
      </w:r>
    </w:p>
    <w:p w14:paraId="7562DE52" w14:textId="77777777" w:rsidR="00391CE9" w:rsidRPr="00B25338" w:rsidRDefault="00730E97" w:rsidP="007E2BCE">
      <w:pPr>
        <w:spacing w:before="0" w:after="0"/>
        <w:jc w:val="center"/>
        <w:rPr>
          <w:rFonts w:cs="Arial"/>
          <w:b/>
          <w:sz w:val="32"/>
          <w:szCs w:val="32"/>
          <w:lang w:val="et-EE"/>
        </w:rPr>
      </w:pPr>
      <w:r w:rsidRPr="00B25338">
        <w:rPr>
          <w:rFonts w:cs="Arial"/>
          <w:b/>
          <w:sz w:val="32"/>
          <w:szCs w:val="32"/>
          <w:lang w:val="et-EE"/>
        </w:rPr>
        <w:t>T</w:t>
      </w:r>
      <w:r w:rsidR="007E2BCE" w:rsidRPr="00B25338">
        <w:rPr>
          <w:rFonts w:cs="Arial"/>
          <w:b/>
          <w:sz w:val="32"/>
          <w:szCs w:val="32"/>
          <w:lang w:val="et-EE"/>
        </w:rPr>
        <w:t>RELL</w:t>
      </w:r>
      <w:r w:rsidRPr="00B25338">
        <w:rPr>
          <w:rFonts w:cs="Arial"/>
          <w:b/>
          <w:sz w:val="32"/>
          <w:szCs w:val="32"/>
          <w:lang w:val="et-EE"/>
        </w:rPr>
        <w:t>I</w:t>
      </w:r>
      <w:r w:rsidR="000F4A63" w:rsidRPr="00B25338">
        <w:rPr>
          <w:rFonts w:cs="Arial"/>
          <w:b/>
          <w:sz w:val="32"/>
          <w:szCs w:val="32"/>
          <w:lang w:val="et-EE"/>
        </w:rPr>
        <w:t xml:space="preserve"> </w:t>
      </w:r>
      <w:r w:rsidR="00556714" w:rsidRPr="00B25338">
        <w:rPr>
          <w:rFonts w:cs="Arial"/>
          <w:b/>
          <w:sz w:val="32"/>
          <w:szCs w:val="32"/>
          <w:lang w:val="et-EE"/>
        </w:rPr>
        <w:t>KINNISTU</w:t>
      </w:r>
    </w:p>
    <w:p w14:paraId="6CF7D7A3" w14:textId="4FC05250" w:rsidR="00556714" w:rsidRPr="00B25338" w:rsidRDefault="00556714" w:rsidP="008B61DA">
      <w:pPr>
        <w:spacing w:before="0" w:after="0"/>
        <w:jc w:val="center"/>
        <w:rPr>
          <w:rFonts w:cs="Arial"/>
          <w:b/>
          <w:sz w:val="32"/>
          <w:szCs w:val="32"/>
          <w:lang w:val="et-EE"/>
        </w:rPr>
      </w:pPr>
      <w:r w:rsidRPr="00B25338">
        <w:rPr>
          <w:rFonts w:cs="Arial"/>
          <w:b/>
          <w:sz w:val="32"/>
          <w:szCs w:val="32"/>
          <w:lang w:val="et-EE"/>
        </w:rPr>
        <w:t>DETAILPLANEERING</w:t>
      </w:r>
    </w:p>
    <w:p w14:paraId="2022AC38" w14:textId="39A4E5E1" w:rsidR="007D32B4" w:rsidRPr="00B25338" w:rsidRDefault="007D32B4" w:rsidP="008B61DA">
      <w:pPr>
        <w:spacing w:before="0" w:after="0"/>
        <w:jc w:val="center"/>
        <w:rPr>
          <w:rFonts w:cs="Arial"/>
          <w:b/>
          <w:sz w:val="32"/>
          <w:szCs w:val="32"/>
          <w:lang w:val="et-EE"/>
        </w:rPr>
      </w:pPr>
      <w:r w:rsidRPr="00B25338">
        <w:rPr>
          <w:rFonts w:cs="Arial"/>
          <w:b/>
          <w:sz w:val="32"/>
          <w:szCs w:val="32"/>
          <w:lang w:val="et-EE"/>
        </w:rPr>
        <w:t>(kovID DP1226)</w:t>
      </w:r>
    </w:p>
    <w:p w14:paraId="6894B74E" w14:textId="390F454B" w:rsidR="00175C78" w:rsidRPr="00B25338" w:rsidRDefault="00F8786B" w:rsidP="007D32B4">
      <w:pPr>
        <w:spacing w:before="0" w:after="0"/>
        <w:jc w:val="center"/>
        <w:rPr>
          <w:rFonts w:cs="Arial"/>
          <w:b/>
          <w:sz w:val="32"/>
          <w:szCs w:val="32"/>
          <w:lang w:val="et-EE"/>
        </w:rPr>
      </w:pPr>
      <w:r w:rsidRPr="00F8786B">
        <w:rPr>
          <w:rFonts w:cs="Arial"/>
          <w:b/>
          <w:noProof/>
          <w:sz w:val="32"/>
          <w:szCs w:val="32"/>
          <w:lang w:val="et-EE"/>
        </w:rPr>
        <w:drawing>
          <wp:inline distT="0" distB="0" distL="0" distR="0" wp14:anchorId="19E22D8F" wp14:editId="7318942C">
            <wp:extent cx="5436032" cy="3352800"/>
            <wp:effectExtent l="0" t="0" r="0" b="0"/>
            <wp:docPr id="237556078" name="Picture 1" descr="A picture containing diagram, drawing, desig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56078" name="Picture 1" descr="A picture containing diagram, drawing, design, art&#10;&#10;Description automatically generated"/>
                    <pic:cNvPicPr/>
                  </pic:nvPicPr>
                  <pic:blipFill>
                    <a:blip r:embed="rId9"/>
                    <a:stretch>
                      <a:fillRect/>
                    </a:stretch>
                  </pic:blipFill>
                  <pic:spPr>
                    <a:xfrm>
                      <a:off x="0" y="0"/>
                      <a:ext cx="5454178" cy="3363992"/>
                    </a:xfrm>
                    <a:prstGeom prst="rect">
                      <a:avLst/>
                    </a:prstGeom>
                  </pic:spPr>
                </pic:pic>
              </a:graphicData>
            </a:graphic>
          </wp:inline>
        </w:drawing>
      </w:r>
    </w:p>
    <w:p w14:paraId="7C3FFD4C" w14:textId="6412AB32" w:rsidR="007D32B4" w:rsidRPr="00B25338" w:rsidRDefault="007D32B4" w:rsidP="007D32B4">
      <w:pPr>
        <w:tabs>
          <w:tab w:val="left" w:pos="2835"/>
        </w:tabs>
        <w:spacing w:before="0" w:after="0"/>
        <w:rPr>
          <w:rFonts w:cs="Arial"/>
          <w:lang w:val="et-EE"/>
        </w:rPr>
      </w:pPr>
      <w:r w:rsidRPr="00B25338">
        <w:rPr>
          <w:rFonts w:cs="Arial"/>
          <w:lang w:val="et-EE"/>
        </w:rPr>
        <w:t xml:space="preserve">PLANEERINGU KOOSTAMISE </w:t>
      </w:r>
    </w:p>
    <w:p w14:paraId="21A5FD21" w14:textId="0561F430" w:rsidR="00E579FD" w:rsidRPr="00B25338" w:rsidRDefault="007D32B4" w:rsidP="007D32B4">
      <w:pPr>
        <w:tabs>
          <w:tab w:val="left" w:pos="3686"/>
        </w:tabs>
        <w:spacing w:before="0" w:after="0"/>
        <w:rPr>
          <w:rFonts w:cs="Arial"/>
          <w:lang w:val="et-EE"/>
        </w:rPr>
      </w:pPr>
      <w:r w:rsidRPr="00B25338">
        <w:rPr>
          <w:rFonts w:cs="Arial"/>
          <w:lang w:val="et-EE"/>
        </w:rPr>
        <w:t>KORRALDAJA</w:t>
      </w:r>
      <w:r w:rsidR="00E579FD" w:rsidRPr="00B25338">
        <w:rPr>
          <w:rFonts w:cs="Arial"/>
          <w:lang w:val="et-EE"/>
        </w:rPr>
        <w:t>:</w:t>
      </w:r>
      <w:r w:rsidR="00E579FD" w:rsidRPr="00B25338">
        <w:rPr>
          <w:rFonts w:cs="Arial"/>
          <w:lang w:val="et-EE"/>
        </w:rPr>
        <w:tab/>
      </w:r>
      <w:r w:rsidRPr="00B25338">
        <w:rPr>
          <w:rFonts w:cs="Arial"/>
          <w:lang w:val="et-EE"/>
        </w:rPr>
        <w:t>Rae Vallavalitsus, registrikood 75026106</w:t>
      </w:r>
    </w:p>
    <w:p w14:paraId="77ECA204" w14:textId="77777777" w:rsidR="00E579FD" w:rsidRPr="00B25338" w:rsidRDefault="00E579FD" w:rsidP="007D32B4">
      <w:pPr>
        <w:tabs>
          <w:tab w:val="left" w:pos="3686"/>
        </w:tabs>
        <w:spacing w:before="0" w:after="0"/>
        <w:rPr>
          <w:rFonts w:cs="Arial"/>
          <w:lang w:val="et-EE"/>
        </w:rPr>
      </w:pPr>
      <w:r w:rsidRPr="00B25338">
        <w:rPr>
          <w:rFonts w:cs="Arial"/>
          <w:lang w:val="et-EE"/>
        </w:rPr>
        <w:tab/>
        <w:t>Aruküla tee 9</w:t>
      </w:r>
    </w:p>
    <w:p w14:paraId="4C107B26" w14:textId="77777777" w:rsidR="00E579FD" w:rsidRPr="00B25338" w:rsidRDefault="00E579FD" w:rsidP="007D32B4">
      <w:pPr>
        <w:tabs>
          <w:tab w:val="left" w:pos="3686"/>
        </w:tabs>
        <w:spacing w:before="0" w:after="0"/>
        <w:rPr>
          <w:rFonts w:cs="Arial"/>
          <w:lang w:val="et-EE"/>
        </w:rPr>
      </w:pPr>
      <w:r w:rsidRPr="00B25338">
        <w:rPr>
          <w:rFonts w:cs="Arial"/>
          <w:lang w:val="et-EE"/>
        </w:rPr>
        <w:tab/>
        <w:t>75301 Jüri alevik</w:t>
      </w:r>
    </w:p>
    <w:p w14:paraId="2F5138D9" w14:textId="77777777" w:rsidR="00E579FD" w:rsidRPr="00B25338" w:rsidRDefault="00E579FD" w:rsidP="007D32B4">
      <w:pPr>
        <w:tabs>
          <w:tab w:val="left" w:pos="3686"/>
        </w:tabs>
        <w:spacing w:before="0" w:after="0"/>
        <w:rPr>
          <w:rFonts w:cs="Arial"/>
          <w:lang w:val="et-EE"/>
        </w:rPr>
      </w:pPr>
      <w:r w:rsidRPr="00B25338">
        <w:rPr>
          <w:rFonts w:cs="Arial"/>
          <w:lang w:val="et-EE"/>
        </w:rPr>
        <w:tab/>
        <w:t>Harjumaa</w:t>
      </w:r>
    </w:p>
    <w:p w14:paraId="59FEA0B7" w14:textId="77777777" w:rsidR="00392E4D" w:rsidRPr="00B25338" w:rsidRDefault="00392E4D" w:rsidP="008B61DA">
      <w:pPr>
        <w:spacing w:before="0" w:after="0"/>
        <w:rPr>
          <w:rFonts w:cs="Arial"/>
          <w:lang w:val="et-EE"/>
        </w:rPr>
      </w:pPr>
    </w:p>
    <w:p w14:paraId="18687C0D" w14:textId="488812C4" w:rsidR="00556714" w:rsidRPr="00B25338" w:rsidRDefault="00556714" w:rsidP="007D32B4">
      <w:pPr>
        <w:tabs>
          <w:tab w:val="left" w:pos="3686"/>
        </w:tabs>
        <w:spacing w:before="0" w:after="0"/>
        <w:rPr>
          <w:rFonts w:cs="Arial"/>
          <w:lang w:val="et-EE"/>
        </w:rPr>
      </w:pPr>
      <w:r w:rsidRPr="00B25338">
        <w:rPr>
          <w:rFonts w:cs="Arial"/>
          <w:lang w:val="et-EE"/>
        </w:rPr>
        <w:t>HUVITATUD ISIK:</w:t>
      </w:r>
      <w:r w:rsidRPr="00B25338">
        <w:rPr>
          <w:rFonts w:cs="Arial"/>
          <w:lang w:val="et-EE"/>
        </w:rPr>
        <w:tab/>
      </w:r>
      <w:r w:rsidR="00307CB7" w:rsidRPr="00B25338">
        <w:rPr>
          <w:rFonts w:cs="Arial"/>
          <w:lang w:val="et-EE"/>
        </w:rPr>
        <w:t>Fonde Holding OÜ</w:t>
      </w:r>
      <w:r w:rsidR="007D32B4" w:rsidRPr="00B25338">
        <w:rPr>
          <w:rFonts w:cs="Arial"/>
          <w:lang w:val="et-EE"/>
        </w:rPr>
        <w:t>,</w:t>
      </w:r>
      <w:r w:rsidR="00307CB7" w:rsidRPr="00B25338">
        <w:rPr>
          <w:rFonts w:cs="Arial"/>
          <w:lang w:val="et-EE"/>
        </w:rPr>
        <w:t xml:space="preserve"> registrikood 10941886</w:t>
      </w:r>
    </w:p>
    <w:p w14:paraId="7B6BC3F4" w14:textId="77777777" w:rsidR="00556714" w:rsidRPr="00B25338" w:rsidRDefault="00556714" w:rsidP="007D32B4">
      <w:pPr>
        <w:tabs>
          <w:tab w:val="left" w:pos="3686"/>
        </w:tabs>
        <w:spacing w:before="0" w:after="0"/>
        <w:rPr>
          <w:rFonts w:cs="Arial"/>
          <w:lang w:val="et-EE"/>
        </w:rPr>
      </w:pPr>
      <w:r w:rsidRPr="00B25338">
        <w:rPr>
          <w:rFonts w:cs="Arial"/>
          <w:lang w:val="et-EE"/>
        </w:rPr>
        <w:tab/>
      </w:r>
      <w:r w:rsidR="00307CB7" w:rsidRPr="00B25338">
        <w:rPr>
          <w:rFonts w:cs="Arial"/>
          <w:lang w:val="et-EE"/>
        </w:rPr>
        <w:t>juhatuse liige Hans-Robert Nimmerfeld</w:t>
      </w:r>
    </w:p>
    <w:p w14:paraId="7049618C" w14:textId="2DF319DD" w:rsidR="00556714" w:rsidRPr="00B25338" w:rsidRDefault="00556714" w:rsidP="007D32B4">
      <w:pPr>
        <w:tabs>
          <w:tab w:val="left" w:pos="3686"/>
        </w:tabs>
        <w:spacing w:before="0" w:after="0"/>
        <w:rPr>
          <w:rFonts w:cs="Arial"/>
          <w:lang w:val="et-EE"/>
        </w:rPr>
      </w:pPr>
      <w:r w:rsidRPr="00B25338">
        <w:rPr>
          <w:rFonts w:cs="Arial"/>
          <w:lang w:val="et-EE"/>
        </w:rPr>
        <w:tab/>
      </w:r>
      <w:hyperlink r:id="rId10" w:history="1">
        <w:r w:rsidR="00752193" w:rsidRPr="00B25338">
          <w:rPr>
            <w:rStyle w:val="Hyperlink"/>
            <w:rFonts w:cs="Arial"/>
            <w:lang w:val="et-EE"/>
          </w:rPr>
          <w:t>hans@fondeholding.ee</w:t>
        </w:r>
      </w:hyperlink>
    </w:p>
    <w:p w14:paraId="4A302614" w14:textId="77777777" w:rsidR="00556714" w:rsidRPr="00B25338" w:rsidRDefault="00556714" w:rsidP="008B61DA">
      <w:pPr>
        <w:tabs>
          <w:tab w:val="left" w:pos="2835"/>
        </w:tabs>
        <w:spacing w:before="0" w:after="0"/>
        <w:rPr>
          <w:rFonts w:cs="Arial"/>
          <w:lang w:val="et-EE"/>
        </w:rPr>
      </w:pPr>
    </w:p>
    <w:p w14:paraId="3431AE99" w14:textId="4855BD56" w:rsidR="00556714" w:rsidRPr="00B25338" w:rsidRDefault="00556714" w:rsidP="007D32B4">
      <w:pPr>
        <w:tabs>
          <w:tab w:val="left" w:pos="3686"/>
        </w:tabs>
        <w:spacing w:before="0" w:after="0"/>
        <w:rPr>
          <w:rFonts w:cs="Arial"/>
          <w:lang w:val="et-EE"/>
        </w:rPr>
      </w:pPr>
      <w:r w:rsidRPr="00B25338">
        <w:rPr>
          <w:rFonts w:cs="Arial"/>
          <w:lang w:val="et-EE"/>
        </w:rPr>
        <w:t>P</w:t>
      </w:r>
      <w:r w:rsidR="007D32B4" w:rsidRPr="00B25338">
        <w:rPr>
          <w:rFonts w:cs="Arial"/>
          <w:lang w:val="et-EE"/>
        </w:rPr>
        <w:t>LAN</w:t>
      </w:r>
      <w:r w:rsidRPr="00B25338">
        <w:rPr>
          <w:rFonts w:cs="Arial"/>
          <w:lang w:val="et-EE"/>
        </w:rPr>
        <w:t>EERIJA:</w:t>
      </w:r>
      <w:r w:rsidRPr="00B25338">
        <w:rPr>
          <w:rFonts w:cs="Arial"/>
          <w:lang w:val="et-EE"/>
        </w:rPr>
        <w:tab/>
        <w:t>Optimal Projekt OÜ</w:t>
      </w:r>
      <w:r w:rsidR="007D32B4" w:rsidRPr="00B25338">
        <w:rPr>
          <w:rFonts w:cs="Arial"/>
          <w:lang w:val="et-EE"/>
        </w:rPr>
        <w:t>,</w:t>
      </w:r>
      <w:r w:rsidRPr="00B25338">
        <w:rPr>
          <w:rFonts w:cs="Arial"/>
          <w:lang w:val="et-EE"/>
        </w:rPr>
        <w:t xml:space="preserve"> registrikood 11213515</w:t>
      </w:r>
    </w:p>
    <w:p w14:paraId="7103FB8C" w14:textId="77777777" w:rsidR="00556714" w:rsidRPr="00B25338" w:rsidRDefault="00556714" w:rsidP="007D32B4">
      <w:pPr>
        <w:tabs>
          <w:tab w:val="left" w:pos="3686"/>
        </w:tabs>
        <w:spacing w:before="0" w:after="0"/>
        <w:rPr>
          <w:rFonts w:cs="Arial"/>
          <w:lang w:val="et-EE"/>
        </w:rPr>
      </w:pPr>
      <w:r w:rsidRPr="00B25338">
        <w:rPr>
          <w:rFonts w:cs="Arial"/>
          <w:lang w:val="et-EE"/>
        </w:rPr>
        <w:tab/>
        <w:t>MTR reg. nr EEP000601</w:t>
      </w:r>
    </w:p>
    <w:p w14:paraId="40D60D24" w14:textId="77777777" w:rsidR="00556714" w:rsidRPr="00B25338" w:rsidRDefault="00556714" w:rsidP="007D32B4">
      <w:pPr>
        <w:tabs>
          <w:tab w:val="left" w:pos="3686"/>
        </w:tabs>
        <w:spacing w:before="0" w:after="0"/>
        <w:rPr>
          <w:rFonts w:cs="Arial"/>
          <w:lang w:val="et-EE"/>
        </w:rPr>
      </w:pPr>
      <w:r w:rsidRPr="00B25338">
        <w:rPr>
          <w:rFonts w:cs="Arial"/>
          <w:lang w:val="et-EE"/>
        </w:rPr>
        <w:tab/>
        <w:t>Keemia tn 4, 1061</w:t>
      </w:r>
      <w:r w:rsidR="000E238F" w:rsidRPr="00B25338">
        <w:rPr>
          <w:rFonts w:cs="Arial"/>
          <w:lang w:val="et-EE"/>
        </w:rPr>
        <w:t>6 Tallinn</w:t>
      </w:r>
    </w:p>
    <w:p w14:paraId="6EC2EB7A" w14:textId="77777777" w:rsidR="00556714" w:rsidRPr="00B25338" w:rsidRDefault="00556714" w:rsidP="008B61DA">
      <w:pPr>
        <w:spacing w:before="0" w:after="0"/>
        <w:rPr>
          <w:rFonts w:cs="Arial"/>
          <w:lang w:val="et-EE"/>
        </w:rPr>
      </w:pPr>
    </w:p>
    <w:p w14:paraId="02F5A88D" w14:textId="77777777" w:rsidR="007D32B4" w:rsidRPr="00B25338" w:rsidRDefault="00556714" w:rsidP="007D32B4">
      <w:pPr>
        <w:tabs>
          <w:tab w:val="left" w:pos="2835"/>
        </w:tabs>
        <w:spacing w:before="0" w:after="0"/>
        <w:rPr>
          <w:rFonts w:cs="Arial"/>
          <w:lang w:val="et-EE"/>
        </w:rPr>
      </w:pPr>
      <w:r w:rsidRPr="00B25338">
        <w:rPr>
          <w:rFonts w:cs="Arial"/>
          <w:lang w:val="et-EE"/>
        </w:rPr>
        <w:t>ARHITEKT</w:t>
      </w:r>
      <w:r w:rsidR="007D32B4" w:rsidRPr="00B25338">
        <w:rPr>
          <w:rFonts w:cs="Arial"/>
          <w:lang w:val="et-EE"/>
        </w:rPr>
        <w:t xml:space="preserve"> JA</w:t>
      </w:r>
    </w:p>
    <w:p w14:paraId="46D09983" w14:textId="254FE877" w:rsidR="000F4A63" w:rsidRPr="00B25338" w:rsidRDefault="007D32B4" w:rsidP="007D32B4">
      <w:pPr>
        <w:tabs>
          <w:tab w:val="left" w:pos="3686"/>
        </w:tabs>
        <w:spacing w:before="0" w:after="0"/>
        <w:rPr>
          <w:rFonts w:cs="Arial"/>
          <w:lang w:val="et-EE"/>
        </w:rPr>
      </w:pPr>
      <w:r w:rsidRPr="00B25338">
        <w:rPr>
          <w:rFonts w:cs="Arial"/>
          <w:lang w:val="et-EE"/>
        </w:rPr>
        <w:t>SELETUSKIRJA KOOSTAJA</w:t>
      </w:r>
      <w:r w:rsidR="00556714" w:rsidRPr="00B25338">
        <w:rPr>
          <w:rFonts w:cs="Arial"/>
          <w:lang w:val="et-EE"/>
        </w:rPr>
        <w:t>:</w:t>
      </w:r>
      <w:r w:rsidR="00556714" w:rsidRPr="00B25338">
        <w:rPr>
          <w:rFonts w:cs="Arial"/>
          <w:lang w:val="et-EE"/>
        </w:rPr>
        <w:tab/>
      </w:r>
      <w:r w:rsidR="000F4A63" w:rsidRPr="00B25338">
        <w:rPr>
          <w:rFonts w:cs="Arial"/>
          <w:lang w:val="et-EE"/>
        </w:rPr>
        <w:t>Külli Samblik</w:t>
      </w:r>
    </w:p>
    <w:p w14:paraId="4B9E0989" w14:textId="378D2004" w:rsidR="00556714" w:rsidRPr="00B25338" w:rsidRDefault="000F4A63" w:rsidP="007D32B4">
      <w:pPr>
        <w:tabs>
          <w:tab w:val="left" w:pos="3686"/>
        </w:tabs>
        <w:spacing w:before="0" w:after="0"/>
        <w:rPr>
          <w:rFonts w:cs="Arial"/>
          <w:lang w:val="et-EE"/>
        </w:rPr>
      </w:pPr>
      <w:r w:rsidRPr="00B25338">
        <w:rPr>
          <w:rFonts w:cs="Arial"/>
          <w:lang w:val="et-EE"/>
        </w:rPr>
        <w:tab/>
      </w:r>
      <w:hyperlink r:id="rId11" w:history="1">
        <w:r w:rsidR="00752193" w:rsidRPr="00B25338">
          <w:rPr>
            <w:rStyle w:val="Hyperlink"/>
            <w:rFonts w:cs="Arial"/>
            <w:lang w:val="et-EE"/>
          </w:rPr>
          <w:t>kylli.s@mail.com</w:t>
        </w:r>
      </w:hyperlink>
    </w:p>
    <w:p w14:paraId="08E0A989" w14:textId="77777777" w:rsidR="00556714" w:rsidRPr="00B25338" w:rsidRDefault="00556714" w:rsidP="008B61DA">
      <w:pPr>
        <w:spacing w:before="0" w:after="0"/>
        <w:rPr>
          <w:rFonts w:cs="Arial"/>
          <w:lang w:val="et-EE"/>
        </w:rPr>
      </w:pPr>
    </w:p>
    <w:p w14:paraId="2DD49B4D" w14:textId="77777777" w:rsidR="000F4A63" w:rsidRPr="00B25338" w:rsidRDefault="00556714" w:rsidP="007D32B4">
      <w:pPr>
        <w:tabs>
          <w:tab w:val="left" w:pos="3686"/>
        </w:tabs>
        <w:spacing w:before="0" w:after="0"/>
        <w:rPr>
          <w:rFonts w:cs="Arial"/>
          <w:lang w:val="et-EE"/>
        </w:rPr>
      </w:pPr>
      <w:r w:rsidRPr="00B25338">
        <w:rPr>
          <w:rFonts w:cs="Arial"/>
          <w:lang w:val="et-EE"/>
        </w:rPr>
        <w:t>PROJEKTIJUHT:</w:t>
      </w:r>
      <w:r w:rsidRPr="00B25338">
        <w:rPr>
          <w:rFonts w:cs="Arial"/>
          <w:lang w:val="et-EE"/>
        </w:rPr>
        <w:tab/>
      </w:r>
      <w:r w:rsidR="007115AD" w:rsidRPr="00B25338">
        <w:rPr>
          <w:rFonts w:cs="Arial"/>
          <w:lang w:val="et-EE"/>
        </w:rPr>
        <w:t>Arno Anton</w:t>
      </w:r>
    </w:p>
    <w:p w14:paraId="5056AB18" w14:textId="77777777" w:rsidR="000F4A63" w:rsidRPr="00B25338" w:rsidRDefault="00613965" w:rsidP="007D32B4">
      <w:pPr>
        <w:tabs>
          <w:tab w:val="left" w:pos="3686"/>
        </w:tabs>
        <w:spacing w:before="0" w:after="0"/>
        <w:rPr>
          <w:rFonts w:cs="Arial"/>
          <w:lang w:val="et-EE"/>
        </w:rPr>
      </w:pPr>
      <w:r w:rsidRPr="00B25338">
        <w:rPr>
          <w:rFonts w:cs="Arial"/>
          <w:lang w:val="et-EE"/>
        </w:rPr>
        <w:tab/>
      </w:r>
      <w:r w:rsidR="000F4A63" w:rsidRPr="00B25338">
        <w:rPr>
          <w:rFonts w:cs="Arial"/>
          <w:lang w:val="et-EE"/>
        </w:rPr>
        <w:t>56</w:t>
      </w:r>
      <w:r w:rsidRPr="00B25338">
        <w:rPr>
          <w:rFonts w:cs="Arial"/>
          <w:lang w:val="et-EE"/>
        </w:rPr>
        <w:t xml:space="preserve"> </w:t>
      </w:r>
      <w:r w:rsidR="000F4A63" w:rsidRPr="00B25338">
        <w:rPr>
          <w:rFonts w:cs="Arial"/>
          <w:lang w:val="et-EE"/>
        </w:rPr>
        <w:t>983</w:t>
      </w:r>
      <w:r w:rsidRPr="00B25338">
        <w:rPr>
          <w:rFonts w:cs="Arial"/>
          <w:lang w:val="et-EE"/>
        </w:rPr>
        <w:t xml:space="preserve"> </w:t>
      </w:r>
      <w:r w:rsidR="000F4A63" w:rsidRPr="00B25338">
        <w:rPr>
          <w:rFonts w:cs="Arial"/>
          <w:lang w:val="et-EE"/>
        </w:rPr>
        <w:t>389</w:t>
      </w:r>
    </w:p>
    <w:p w14:paraId="30575381" w14:textId="29029B75" w:rsidR="00C67260" w:rsidRPr="00B25338" w:rsidRDefault="000F4A63" w:rsidP="007D32B4">
      <w:pPr>
        <w:tabs>
          <w:tab w:val="left" w:pos="3686"/>
        </w:tabs>
        <w:spacing w:before="0" w:after="0"/>
        <w:rPr>
          <w:rFonts w:cs="Arial"/>
          <w:lang w:val="et-EE"/>
        </w:rPr>
      </w:pPr>
      <w:r w:rsidRPr="00B25338">
        <w:rPr>
          <w:rFonts w:cs="Arial"/>
          <w:lang w:val="et-EE"/>
        </w:rPr>
        <w:tab/>
      </w:r>
      <w:hyperlink r:id="rId12" w:history="1">
        <w:r w:rsidR="00752193" w:rsidRPr="00B25338">
          <w:rPr>
            <w:rStyle w:val="Hyperlink"/>
            <w:rFonts w:cs="Arial"/>
            <w:lang w:val="et-EE"/>
          </w:rPr>
          <w:t>arno@opt.ee</w:t>
        </w:r>
      </w:hyperlink>
      <w:r w:rsidR="00307CB7" w:rsidRPr="00B25338">
        <w:rPr>
          <w:rFonts w:cs="Arial"/>
          <w:lang w:val="et-EE"/>
        </w:rPr>
        <w:br w:type="page"/>
      </w:r>
    </w:p>
    <w:p w14:paraId="212B5435" w14:textId="77777777" w:rsidR="00E579FD" w:rsidRPr="00B25338" w:rsidRDefault="00E579FD" w:rsidP="00E579FD">
      <w:pPr>
        <w:tabs>
          <w:tab w:val="left" w:pos="2835"/>
        </w:tabs>
        <w:spacing w:before="0" w:after="0"/>
        <w:rPr>
          <w:rFonts w:cs="Arial"/>
          <w:b/>
          <w:caps/>
          <w:lang w:val="et-EE"/>
        </w:rPr>
      </w:pPr>
      <w:r w:rsidRPr="00B25338">
        <w:rPr>
          <w:rFonts w:cs="Arial"/>
          <w:b/>
          <w:caps/>
          <w:lang w:val="et-EE"/>
        </w:rPr>
        <w:lastRenderedPageBreak/>
        <w:t>KÖITE koosseis:</w:t>
      </w:r>
    </w:p>
    <w:p w14:paraId="164A2EA7" w14:textId="77777777" w:rsidR="00E579FD" w:rsidRPr="00B25338" w:rsidRDefault="00E579FD" w:rsidP="00E579FD">
      <w:pPr>
        <w:spacing w:before="0" w:after="0"/>
        <w:rPr>
          <w:rFonts w:cs="Arial"/>
          <w:bCs/>
          <w:caps/>
          <w:lang w:val="et-EE"/>
        </w:rPr>
      </w:pPr>
    </w:p>
    <w:p w14:paraId="101FDF46" w14:textId="77777777" w:rsidR="00E579FD" w:rsidRPr="00B25338" w:rsidRDefault="00E579FD" w:rsidP="003C38E4">
      <w:pPr>
        <w:pStyle w:val="ListParagraph"/>
        <w:numPr>
          <w:ilvl w:val="0"/>
          <w:numId w:val="1"/>
        </w:numPr>
        <w:tabs>
          <w:tab w:val="left" w:pos="284"/>
        </w:tabs>
        <w:spacing w:before="0" w:after="0"/>
        <w:rPr>
          <w:rFonts w:cs="Arial"/>
          <w:b/>
          <w:caps/>
          <w:lang w:val="et-EE"/>
        </w:rPr>
      </w:pPr>
      <w:r w:rsidRPr="00B25338">
        <w:rPr>
          <w:rFonts w:cs="Arial"/>
          <w:b/>
          <w:caps/>
          <w:lang w:val="et-EE"/>
        </w:rPr>
        <w:t>seletuskiri</w:t>
      </w:r>
    </w:p>
    <w:p w14:paraId="44573D58" w14:textId="1F63CA0F" w:rsidR="006416E1" w:rsidRDefault="00AF6B9D">
      <w:pPr>
        <w:pStyle w:val="TOC1"/>
        <w:rPr>
          <w:rFonts w:asciiTheme="minorHAnsi" w:eastAsiaTheme="minorEastAsia" w:hAnsiTheme="minorHAnsi"/>
          <w:noProof/>
          <w:kern w:val="2"/>
          <w:lang w:val="et-EE" w:eastAsia="et-EE"/>
          <w14:ligatures w14:val="standardContextual"/>
        </w:rPr>
      </w:pPr>
      <w:r w:rsidRPr="00B25338">
        <w:rPr>
          <w:rFonts w:cs="Arial"/>
          <w:lang w:val="et-EE"/>
        </w:rPr>
        <w:fldChar w:fldCharType="begin"/>
      </w:r>
      <w:r w:rsidRPr="00B25338">
        <w:rPr>
          <w:rFonts w:cs="Arial"/>
          <w:lang w:val="et-EE"/>
        </w:rPr>
        <w:instrText xml:space="preserve"> TOC \o "1-3" \h \z \u </w:instrText>
      </w:r>
      <w:r w:rsidRPr="00B25338">
        <w:rPr>
          <w:rFonts w:cs="Arial"/>
          <w:lang w:val="et-EE"/>
        </w:rPr>
        <w:fldChar w:fldCharType="separate"/>
      </w:r>
      <w:hyperlink w:anchor="_Toc141097137" w:history="1">
        <w:r w:rsidR="006416E1" w:rsidRPr="0078717C">
          <w:rPr>
            <w:rStyle w:val="Hyperlink"/>
            <w:noProof/>
          </w:rPr>
          <w:t>1. PLANEERINGU KOOSTAMISEL ARVESTAMISELE KUULUVAD PLANEERINGUD, ÕIGUSAKTID JA MUUD ALUSMATERJALID</w:t>
        </w:r>
        <w:r w:rsidR="006416E1">
          <w:rPr>
            <w:noProof/>
            <w:webHidden/>
          </w:rPr>
          <w:tab/>
        </w:r>
        <w:r w:rsidR="006416E1">
          <w:rPr>
            <w:noProof/>
            <w:webHidden/>
          </w:rPr>
          <w:fldChar w:fldCharType="begin"/>
        </w:r>
        <w:r w:rsidR="006416E1">
          <w:rPr>
            <w:noProof/>
            <w:webHidden/>
          </w:rPr>
          <w:instrText xml:space="preserve"> PAGEREF _Toc141097137 \h </w:instrText>
        </w:r>
        <w:r w:rsidR="006416E1">
          <w:rPr>
            <w:noProof/>
            <w:webHidden/>
          </w:rPr>
        </w:r>
        <w:r w:rsidR="006416E1">
          <w:rPr>
            <w:noProof/>
            <w:webHidden/>
          </w:rPr>
          <w:fldChar w:fldCharType="separate"/>
        </w:r>
        <w:r w:rsidR="006416E1">
          <w:rPr>
            <w:noProof/>
            <w:webHidden/>
          </w:rPr>
          <w:t>4</w:t>
        </w:r>
        <w:r w:rsidR="006416E1">
          <w:rPr>
            <w:noProof/>
            <w:webHidden/>
          </w:rPr>
          <w:fldChar w:fldCharType="end"/>
        </w:r>
      </w:hyperlink>
    </w:p>
    <w:p w14:paraId="61D94457" w14:textId="70645C9B" w:rsidR="006416E1" w:rsidRDefault="006416E1">
      <w:pPr>
        <w:pStyle w:val="TOC1"/>
        <w:rPr>
          <w:rFonts w:asciiTheme="minorHAnsi" w:eastAsiaTheme="minorEastAsia" w:hAnsiTheme="minorHAnsi"/>
          <w:noProof/>
          <w:kern w:val="2"/>
          <w:lang w:val="et-EE" w:eastAsia="et-EE"/>
          <w14:ligatures w14:val="standardContextual"/>
        </w:rPr>
      </w:pPr>
      <w:hyperlink w:anchor="_Toc141097138" w:history="1">
        <w:r w:rsidRPr="0078717C">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_Toc141097138 \h </w:instrText>
        </w:r>
        <w:r>
          <w:rPr>
            <w:noProof/>
            <w:webHidden/>
          </w:rPr>
        </w:r>
        <w:r>
          <w:rPr>
            <w:noProof/>
            <w:webHidden/>
          </w:rPr>
          <w:fldChar w:fldCharType="separate"/>
        </w:r>
        <w:r>
          <w:rPr>
            <w:noProof/>
            <w:webHidden/>
          </w:rPr>
          <w:t>4</w:t>
        </w:r>
        <w:r>
          <w:rPr>
            <w:noProof/>
            <w:webHidden/>
          </w:rPr>
          <w:fldChar w:fldCharType="end"/>
        </w:r>
      </w:hyperlink>
    </w:p>
    <w:p w14:paraId="671FA29B" w14:textId="076636C1" w:rsidR="006416E1" w:rsidRDefault="006416E1">
      <w:pPr>
        <w:pStyle w:val="TOC2"/>
        <w:rPr>
          <w:rFonts w:asciiTheme="minorHAnsi" w:eastAsiaTheme="minorEastAsia" w:hAnsiTheme="minorHAnsi"/>
          <w:noProof/>
          <w:kern w:val="2"/>
          <w:lang w:val="et-EE" w:eastAsia="et-EE"/>
          <w14:ligatures w14:val="standardContextual"/>
        </w:rPr>
      </w:pPr>
      <w:hyperlink w:anchor="_Toc141097139" w:history="1">
        <w:r w:rsidRPr="0078717C">
          <w:rPr>
            <w:rStyle w:val="Hyperlink"/>
            <w:noProof/>
          </w:rPr>
          <w:t>2.1. Planeeringu eesmärk</w:t>
        </w:r>
        <w:r>
          <w:rPr>
            <w:noProof/>
            <w:webHidden/>
          </w:rPr>
          <w:tab/>
        </w:r>
        <w:r>
          <w:rPr>
            <w:noProof/>
            <w:webHidden/>
          </w:rPr>
          <w:fldChar w:fldCharType="begin"/>
        </w:r>
        <w:r>
          <w:rPr>
            <w:noProof/>
            <w:webHidden/>
          </w:rPr>
          <w:instrText xml:space="preserve"> PAGEREF _Toc141097139 \h </w:instrText>
        </w:r>
        <w:r>
          <w:rPr>
            <w:noProof/>
            <w:webHidden/>
          </w:rPr>
        </w:r>
        <w:r>
          <w:rPr>
            <w:noProof/>
            <w:webHidden/>
          </w:rPr>
          <w:fldChar w:fldCharType="separate"/>
        </w:r>
        <w:r>
          <w:rPr>
            <w:noProof/>
            <w:webHidden/>
          </w:rPr>
          <w:t>4</w:t>
        </w:r>
        <w:r>
          <w:rPr>
            <w:noProof/>
            <w:webHidden/>
          </w:rPr>
          <w:fldChar w:fldCharType="end"/>
        </w:r>
      </w:hyperlink>
    </w:p>
    <w:p w14:paraId="43AE0ED1" w14:textId="05C6C556" w:rsidR="006416E1" w:rsidRDefault="006416E1">
      <w:pPr>
        <w:pStyle w:val="TOC2"/>
        <w:rPr>
          <w:rFonts w:asciiTheme="minorHAnsi" w:eastAsiaTheme="minorEastAsia" w:hAnsiTheme="minorHAnsi"/>
          <w:noProof/>
          <w:kern w:val="2"/>
          <w:lang w:val="et-EE" w:eastAsia="et-EE"/>
          <w14:ligatures w14:val="standardContextual"/>
        </w:rPr>
      </w:pPr>
      <w:hyperlink w:anchor="_Toc141097140" w:history="1">
        <w:r w:rsidRPr="0078717C">
          <w:rPr>
            <w:rStyle w:val="Hyperlink"/>
            <w:noProof/>
          </w:rPr>
          <w:t>2.2. Planeeringuala lähiümbruse ehituslike ja funktsionaalsete seoste ning keskkonna-tingimuste analüüs</w:t>
        </w:r>
        <w:r>
          <w:rPr>
            <w:noProof/>
            <w:webHidden/>
          </w:rPr>
          <w:tab/>
        </w:r>
        <w:r>
          <w:rPr>
            <w:noProof/>
            <w:webHidden/>
          </w:rPr>
          <w:fldChar w:fldCharType="begin"/>
        </w:r>
        <w:r>
          <w:rPr>
            <w:noProof/>
            <w:webHidden/>
          </w:rPr>
          <w:instrText xml:space="preserve"> PAGEREF _Toc141097140 \h </w:instrText>
        </w:r>
        <w:r>
          <w:rPr>
            <w:noProof/>
            <w:webHidden/>
          </w:rPr>
        </w:r>
        <w:r>
          <w:rPr>
            <w:noProof/>
            <w:webHidden/>
          </w:rPr>
          <w:fldChar w:fldCharType="separate"/>
        </w:r>
        <w:r>
          <w:rPr>
            <w:noProof/>
            <w:webHidden/>
          </w:rPr>
          <w:t>4</w:t>
        </w:r>
        <w:r>
          <w:rPr>
            <w:noProof/>
            <w:webHidden/>
          </w:rPr>
          <w:fldChar w:fldCharType="end"/>
        </w:r>
      </w:hyperlink>
    </w:p>
    <w:p w14:paraId="077B4118" w14:textId="36C94FB3" w:rsidR="006416E1" w:rsidRDefault="006416E1">
      <w:pPr>
        <w:pStyle w:val="TOC2"/>
        <w:rPr>
          <w:rFonts w:asciiTheme="minorHAnsi" w:eastAsiaTheme="minorEastAsia" w:hAnsiTheme="minorHAnsi"/>
          <w:noProof/>
          <w:kern w:val="2"/>
          <w:lang w:val="et-EE" w:eastAsia="et-EE"/>
          <w14:ligatures w14:val="standardContextual"/>
        </w:rPr>
      </w:pPr>
      <w:hyperlink w:anchor="_Toc141097141" w:history="1">
        <w:r w:rsidRPr="0078717C">
          <w:rPr>
            <w:rStyle w:val="Hyperlink"/>
            <w:noProof/>
          </w:rPr>
          <w:t>2.3. Planeeringulahenduse kaalutlused ja põhjendused</w:t>
        </w:r>
        <w:r>
          <w:rPr>
            <w:noProof/>
            <w:webHidden/>
          </w:rPr>
          <w:tab/>
        </w:r>
        <w:r>
          <w:rPr>
            <w:noProof/>
            <w:webHidden/>
          </w:rPr>
          <w:fldChar w:fldCharType="begin"/>
        </w:r>
        <w:r>
          <w:rPr>
            <w:noProof/>
            <w:webHidden/>
          </w:rPr>
          <w:instrText xml:space="preserve"> PAGEREF _Toc141097141 \h </w:instrText>
        </w:r>
        <w:r>
          <w:rPr>
            <w:noProof/>
            <w:webHidden/>
          </w:rPr>
        </w:r>
        <w:r>
          <w:rPr>
            <w:noProof/>
            <w:webHidden/>
          </w:rPr>
          <w:fldChar w:fldCharType="separate"/>
        </w:r>
        <w:r>
          <w:rPr>
            <w:noProof/>
            <w:webHidden/>
          </w:rPr>
          <w:t>5</w:t>
        </w:r>
        <w:r>
          <w:rPr>
            <w:noProof/>
            <w:webHidden/>
          </w:rPr>
          <w:fldChar w:fldCharType="end"/>
        </w:r>
      </w:hyperlink>
    </w:p>
    <w:p w14:paraId="1E7CEF0B" w14:textId="7924843A" w:rsidR="006416E1" w:rsidRDefault="006416E1">
      <w:pPr>
        <w:pStyle w:val="TOC2"/>
        <w:rPr>
          <w:rFonts w:asciiTheme="minorHAnsi" w:eastAsiaTheme="minorEastAsia" w:hAnsiTheme="minorHAnsi"/>
          <w:noProof/>
          <w:kern w:val="2"/>
          <w:lang w:val="et-EE" w:eastAsia="et-EE"/>
          <w14:ligatures w14:val="standardContextual"/>
        </w:rPr>
      </w:pPr>
      <w:hyperlink w:anchor="_Toc141097142" w:history="1">
        <w:r w:rsidRPr="0078717C">
          <w:rPr>
            <w:rStyle w:val="Hyperlink"/>
            <w:noProof/>
          </w:rPr>
          <w:t>2.4. Planeeritava maa-ala ruumilise arengu eesmärkide kirjeldus</w:t>
        </w:r>
        <w:r>
          <w:rPr>
            <w:noProof/>
            <w:webHidden/>
          </w:rPr>
          <w:tab/>
        </w:r>
        <w:r>
          <w:rPr>
            <w:noProof/>
            <w:webHidden/>
          </w:rPr>
          <w:fldChar w:fldCharType="begin"/>
        </w:r>
        <w:r>
          <w:rPr>
            <w:noProof/>
            <w:webHidden/>
          </w:rPr>
          <w:instrText xml:space="preserve"> PAGEREF _Toc141097142 \h </w:instrText>
        </w:r>
        <w:r>
          <w:rPr>
            <w:noProof/>
            <w:webHidden/>
          </w:rPr>
        </w:r>
        <w:r>
          <w:rPr>
            <w:noProof/>
            <w:webHidden/>
          </w:rPr>
          <w:fldChar w:fldCharType="separate"/>
        </w:r>
        <w:r>
          <w:rPr>
            <w:noProof/>
            <w:webHidden/>
          </w:rPr>
          <w:t>5</w:t>
        </w:r>
        <w:r>
          <w:rPr>
            <w:noProof/>
            <w:webHidden/>
          </w:rPr>
          <w:fldChar w:fldCharType="end"/>
        </w:r>
      </w:hyperlink>
    </w:p>
    <w:p w14:paraId="39EB2AC0" w14:textId="15692934" w:rsidR="006416E1" w:rsidRDefault="006416E1">
      <w:pPr>
        <w:pStyle w:val="TOC1"/>
        <w:rPr>
          <w:rFonts w:asciiTheme="minorHAnsi" w:eastAsiaTheme="minorEastAsia" w:hAnsiTheme="minorHAnsi"/>
          <w:noProof/>
          <w:kern w:val="2"/>
          <w:lang w:val="et-EE" w:eastAsia="et-EE"/>
          <w14:ligatures w14:val="standardContextual"/>
        </w:rPr>
      </w:pPr>
      <w:hyperlink w:anchor="_Toc141097143" w:history="1">
        <w:r w:rsidRPr="0078717C">
          <w:rPr>
            <w:rStyle w:val="Hyperlink"/>
            <w:noProof/>
          </w:rPr>
          <w:t>3. VASTAVUS RAE VALLA ÜLDPLANEERINGULE</w:t>
        </w:r>
        <w:r>
          <w:rPr>
            <w:noProof/>
            <w:webHidden/>
          </w:rPr>
          <w:tab/>
        </w:r>
        <w:r>
          <w:rPr>
            <w:noProof/>
            <w:webHidden/>
          </w:rPr>
          <w:fldChar w:fldCharType="begin"/>
        </w:r>
        <w:r>
          <w:rPr>
            <w:noProof/>
            <w:webHidden/>
          </w:rPr>
          <w:instrText xml:space="preserve"> PAGEREF _Toc141097143 \h </w:instrText>
        </w:r>
        <w:r>
          <w:rPr>
            <w:noProof/>
            <w:webHidden/>
          </w:rPr>
        </w:r>
        <w:r>
          <w:rPr>
            <w:noProof/>
            <w:webHidden/>
          </w:rPr>
          <w:fldChar w:fldCharType="separate"/>
        </w:r>
        <w:r>
          <w:rPr>
            <w:noProof/>
            <w:webHidden/>
          </w:rPr>
          <w:t>6</w:t>
        </w:r>
        <w:r>
          <w:rPr>
            <w:noProof/>
            <w:webHidden/>
          </w:rPr>
          <w:fldChar w:fldCharType="end"/>
        </w:r>
      </w:hyperlink>
    </w:p>
    <w:p w14:paraId="0DD3D29B" w14:textId="164D1F2A" w:rsidR="006416E1" w:rsidRDefault="006416E1">
      <w:pPr>
        <w:pStyle w:val="TOC1"/>
        <w:rPr>
          <w:rFonts w:asciiTheme="minorHAnsi" w:eastAsiaTheme="minorEastAsia" w:hAnsiTheme="minorHAnsi"/>
          <w:noProof/>
          <w:kern w:val="2"/>
          <w:lang w:val="et-EE" w:eastAsia="et-EE"/>
          <w14:ligatures w14:val="standardContextual"/>
        </w:rPr>
      </w:pPr>
      <w:hyperlink w:anchor="_Toc141097144" w:history="1">
        <w:r w:rsidRPr="0078717C">
          <w:rPr>
            <w:rStyle w:val="Hyperlink"/>
            <w:noProof/>
          </w:rPr>
          <w:t>4. OLEMASOLEVA OLUKORRA ISELOOMUSTUS</w:t>
        </w:r>
        <w:r>
          <w:rPr>
            <w:noProof/>
            <w:webHidden/>
          </w:rPr>
          <w:tab/>
        </w:r>
        <w:r>
          <w:rPr>
            <w:noProof/>
            <w:webHidden/>
          </w:rPr>
          <w:fldChar w:fldCharType="begin"/>
        </w:r>
        <w:r>
          <w:rPr>
            <w:noProof/>
            <w:webHidden/>
          </w:rPr>
          <w:instrText xml:space="preserve"> PAGEREF _Toc141097144 \h </w:instrText>
        </w:r>
        <w:r>
          <w:rPr>
            <w:noProof/>
            <w:webHidden/>
          </w:rPr>
        </w:r>
        <w:r>
          <w:rPr>
            <w:noProof/>
            <w:webHidden/>
          </w:rPr>
          <w:fldChar w:fldCharType="separate"/>
        </w:r>
        <w:r>
          <w:rPr>
            <w:noProof/>
            <w:webHidden/>
          </w:rPr>
          <w:t>7</w:t>
        </w:r>
        <w:r>
          <w:rPr>
            <w:noProof/>
            <w:webHidden/>
          </w:rPr>
          <w:fldChar w:fldCharType="end"/>
        </w:r>
      </w:hyperlink>
    </w:p>
    <w:p w14:paraId="12434965" w14:textId="090645C8" w:rsidR="006416E1" w:rsidRDefault="006416E1">
      <w:pPr>
        <w:pStyle w:val="TOC2"/>
        <w:rPr>
          <w:rFonts w:asciiTheme="minorHAnsi" w:eastAsiaTheme="minorEastAsia" w:hAnsiTheme="minorHAnsi"/>
          <w:noProof/>
          <w:kern w:val="2"/>
          <w:lang w:val="et-EE" w:eastAsia="et-EE"/>
          <w14:ligatures w14:val="standardContextual"/>
        </w:rPr>
      </w:pPr>
      <w:hyperlink w:anchor="_Toc141097145" w:history="1">
        <w:r w:rsidRPr="0078717C">
          <w:rPr>
            <w:rStyle w:val="Hyperlink"/>
            <w:noProof/>
          </w:rPr>
          <w:t>4.1. Planeeringuala asukoht ja iseloomustus</w:t>
        </w:r>
        <w:r>
          <w:rPr>
            <w:noProof/>
            <w:webHidden/>
          </w:rPr>
          <w:tab/>
        </w:r>
        <w:r>
          <w:rPr>
            <w:noProof/>
            <w:webHidden/>
          </w:rPr>
          <w:fldChar w:fldCharType="begin"/>
        </w:r>
        <w:r>
          <w:rPr>
            <w:noProof/>
            <w:webHidden/>
          </w:rPr>
          <w:instrText xml:space="preserve"> PAGEREF _Toc141097145 \h </w:instrText>
        </w:r>
        <w:r>
          <w:rPr>
            <w:noProof/>
            <w:webHidden/>
          </w:rPr>
        </w:r>
        <w:r>
          <w:rPr>
            <w:noProof/>
            <w:webHidden/>
          </w:rPr>
          <w:fldChar w:fldCharType="separate"/>
        </w:r>
        <w:r>
          <w:rPr>
            <w:noProof/>
            <w:webHidden/>
          </w:rPr>
          <w:t>7</w:t>
        </w:r>
        <w:r>
          <w:rPr>
            <w:noProof/>
            <w:webHidden/>
          </w:rPr>
          <w:fldChar w:fldCharType="end"/>
        </w:r>
      </w:hyperlink>
    </w:p>
    <w:p w14:paraId="3A636D4D" w14:textId="42206304" w:rsidR="006416E1" w:rsidRDefault="006416E1">
      <w:pPr>
        <w:pStyle w:val="TOC2"/>
        <w:rPr>
          <w:rFonts w:asciiTheme="minorHAnsi" w:eastAsiaTheme="minorEastAsia" w:hAnsiTheme="minorHAnsi"/>
          <w:noProof/>
          <w:kern w:val="2"/>
          <w:lang w:val="et-EE" w:eastAsia="et-EE"/>
          <w14:ligatures w14:val="standardContextual"/>
        </w:rPr>
      </w:pPr>
      <w:hyperlink w:anchor="_Toc141097146" w:history="1">
        <w:r w:rsidRPr="0078717C">
          <w:rPr>
            <w:rStyle w:val="Hyperlink"/>
            <w:noProof/>
          </w:rPr>
          <w:t>4.2. Planeeringuala maakasutus ja hoonestus</w:t>
        </w:r>
        <w:r>
          <w:rPr>
            <w:noProof/>
            <w:webHidden/>
          </w:rPr>
          <w:tab/>
        </w:r>
        <w:r>
          <w:rPr>
            <w:noProof/>
            <w:webHidden/>
          </w:rPr>
          <w:fldChar w:fldCharType="begin"/>
        </w:r>
        <w:r>
          <w:rPr>
            <w:noProof/>
            <w:webHidden/>
          </w:rPr>
          <w:instrText xml:space="preserve"> PAGEREF _Toc141097146 \h </w:instrText>
        </w:r>
        <w:r>
          <w:rPr>
            <w:noProof/>
            <w:webHidden/>
          </w:rPr>
        </w:r>
        <w:r>
          <w:rPr>
            <w:noProof/>
            <w:webHidden/>
          </w:rPr>
          <w:fldChar w:fldCharType="separate"/>
        </w:r>
        <w:r>
          <w:rPr>
            <w:noProof/>
            <w:webHidden/>
          </w:rPr>
          <w:t>7</w:t>
        </w:r>
        <w:r>
          <w:rPr>
            <w:noProof/>
            <w:webHidden/>
          </w:rPr>
          <w:fldChar w:fldCharType="end"/>
        </w:r>
      </w:hyperlink>
    </w:p>
    <w:p w14:paraId="1364F300" w14:textId="12B8E1FB" w:rsidR="006416E1" w:rsidRDefault="006416E1">
      <w:pPr>
        <w:pStyle w:val="TOC2"/>
        <w:rPr>
          <w:rFonts w:asciiTheme="minorHAnsi" w:eastAsiaTheme="minorEastAsia" w:hAnsiTheme="minorHAnsi"/>
          <w:noProof/>
          <w:kern w:val="2"/>
          <w:lang w:val="et-EE" w:eastAsia="et-EE"/>
          <w14:ligatures w14:val="standardContextual"/>
        </w:rPr>
      </w:pPr>
      <w:hyperlink w:anchor="_Toc141097147" w:history="1">
        <w:r w:rsidRPr="0078717C">
          <w:rPr>
            <w:rStyle w:val="Hyperlink"/>
            <w:noProof/>
          </w:rPr>
          <w:t>4.3. Planeeringualaga külgnevad kinnistud ja nende iseloomustus</w:t>
        </w:r>
        <w:r>
          <w:rPr>
            <w:noProof/>
            <w:webHidden/>
          </w:rPr>
          <w:tab/>
        </w:r>
        <w:r>
          <w:rPr>
            <w:noProof/>
            <w:webHidden/>
          </w:rPr>
          <w:fldChar w:fldCharType="begin"/>
        </w:r>
        <w:r>
          <w:rPr>
            <w:noProof/>
            <w:webHidden/>
          </w:rPr>
          <w:instrText xml:space="preserve"> PAGEREF _Toc141097147 \h </w:instrText>
        </w:r>
        <w:r>
          <w:rPr>
            <w:noProof/>
            <w:webHidden/>
          </w:rPr>
        </w:r>
        <w:r>
          <w:rPr>
            <w:noProof/>
            <w:webHidden/>
          </w:rPr>
          <w:fldChar w:fldCharType="separate"/>
        </w:r>
        <w:r>
          <w:rPr>
            <w:noProof/>
            <w:webHidden/>
          </w:rPr>
          <w:t>7</w:t>
        </w:r>
        <w:r>
          <w:rPr>
            <w:noProof/>
            <w:webHidden/>
          </w:rPr>
          <w:fldChar w:fldCharType="end"/>
        </w:r>
      </w:hyperlink>
    </w:p>
    <w:p w14:paraId="22CAFA2E" w14:textId="51B5EC10" w:rsidR="006416E1" w:rsidRDefault="006416E1">
      <w:pPr>
        <w:pStyle w:val="TOC2"/>
        <w:rPr>
          <w:rFonts w:asciiTheme="minorHAnsi" w:eastAsiaTheme="minorEastAsia" w:hAnsiTheme="minorHAnsi"/>
          <w:noProof/>
          <w:kern w:val="2"/>
          <w:lang w:val="et-EE" w:eastAsia="et-EE"/>
          <w14:ligatures w14:val="standardContextual"/>
        </w:rPr>
      </w:pPr>
      <w:hyperlink w:anchor="_Toc141097148" w:history="1">
        <w:r w:rsidRPr="0078717C">
          <w:rPr>
            <w:rStyle w:val="Hyperlink"/>
            <w:noProof/>
          </w:rPr>
          <w:t>4.4. Olemasolevad teed ja juurdepääsud</w:t>
        </w:r>
        <w:r>
          <w:rPr>
            <w:noProof/>
            <w:webHidden/>
          </w:rPr>
          <w:tab/>
        </w:r>
        <w:r>
          <w:rPr>
            <w:noProof/>
            <w:webHidden/>
          </w:rPr>
          <w:fldChar w:fldCharType="begin"/>
        </w:r>
        <w:r>
          <w:rPr>
            <w:noProof/>
            <w:webHidden/>
          </w:rPr>
          <w:instrText xml:space="preserve"> PAGEREF _Toc141097148 \h </w:instrText>
        </w:r>
        <w:r>
          <w:rPr>
            <w:noProof/>
            <w:webHidden/>
          </w:rPr>
        </w:r>
        <w:r>
          <w:rPr>
            <w:noProof/>
            <w:webHidden/>
          </w:rPr>
          <w:fldChar w:fldCharType="separate"/>
        </w:r>
        <w:r>
          <w:rPr>
            <w:noProof/>
            <w:webHidden/>
          </w:rPr>
          <w:t>7</w:t>
        </w:r>
        <w:r>
          <w:rPr>
            <w:noProof/>
            <w:webHidden/>
          </w:rPr>
          <w:fldChar w:fldCharType="end"/>
        </w:r>
      </w:hyperlink>
    </w:p>
    <w:p w14:paraId="5FEC6C82" w14:textId="2AEC5B5F" w:rsidR="006416E1" w:rsidRDefault="006416E1">
      <w:pPr>
        <w:pStyle w:val="TOC2"/>
        <w:rPr>
          <w:rFonts w:asciiTheme="minorHAnsi" w:eastAsiaTheme="minorEastAsia" w:hAnsiTheme="minorHAnsi"/>
          <w:noProof/>
          <w:kern w:val="2"/>
          <w:lang w:val="et-EE" w:eastAsia="et-EE"/>
          <w14:ligatures w14:val="standardContextual"/>
        </w:rPr>
      </w:pPr>
      <w:hyperlink w:anchor="_Toc141097149" w:history="1">
        <w:r w:rsidRPr="0078717C">
          <w:rPr>
            <w:rStyle w:val="Hyperlink"/>
            <w:noProof/>
          </w:rPr>
          <w:t>4.5. Olemasolev tehnovarustus</w:t>
        </w:r>
        <w:r>
          <w:rPr>
            <w:noProof/>
            <w:webHidden/>
          </w:rPr>
          <w:tab/>
        </w:r>
        <w:r>
          <w:rPr>
            <w:noProof/>
            <w:webHidden/>
          </w:rPr>
          <w:fldChar w:fldCharType="begin"/>
        </w:r>
        <w:r>
          <w:rPr>
            <w:noProof/>
            <w:webHidden/>
          </w:rPr>
          <w:instrText xml:space="preserve"> PAGEREF _Toc141097149 \h </w:instrText>
        </w:r>
        <w:r>
          <w:rPr>
            <w:noProof/>
            <w:webHidden/>
          </w:rPr>
        </w:r>
        <w:r>
          <w:rPr>
            <w:noProof/>
            <w:webHidden/>
          </w:rPr>
          <w:fldChar w:fldCharType="separate"/>
        </w:r>
        <w:r>
          <w:rPr>
            <w:noProof/>
            <w:webHidden/>
          </w:rPr>
          <w:t>7</w:t>
        </w:r>
        <w:r>
          <w:rPr>
            <w:noProof/>
            <w:webHidden/>
          </w:rPr>
          <w:fldChar w:fldCharType="end"/>
        </w:r>
      </w:hyperlink>
    </w:p>
    <w:p w14:paraId="0C0BA11B" w14:textId="77D4D85D" w:rsidR="006416E1" w:rsidRDefault="006416E1">
      <w:pPr>
        <w:pStyle w:val="TOC2"/>
        <w:rPr>
          <w:rFonts w:asciiTheme="minorHAnsi" w:eastAsiaTheme="minorEastAsia" w:hAnsiTheme="minorHAnsi"/>
          <w:noProof/>
          <w:kern w:val="2"/>
          <w:lang w:val="et-EE" w:eastAsia="et-EE"/>
          <w14:ligatures w14:val="standardContextual"/>
        </w:rPr>
      </w:pPr>
      <w:hyperlink w:anchor="_Toc141097150" w:history="1">
        <w:r w:rsidRPr="0078717C">
          <w:rPr>
            <w:rStyle w:val="Hyperlink"/>
            <w:noProof/>
          </w:rPr>
          <w:t>4.6. Olemasolev haljastus ja keskkond</w:t>
        </w:r>
        <w:r>
          <w:rPr>
            <w:noProof/>
            <w:webHidden/>
          </w:rPr>
          <w:tab/>
        </w:r>
        <w:r>
          <w:rPr>
            <w:noProof/>
            <w:webHidden/>
          </w:rPr>
          <w:fldChar w:fldCharType="begin"/>
        </w:r>
        <w:r>
          <w:rPr>
            <w:noProof/>
            <w:webHidden/>
          </w:rPr>
          <w:instrText xml:space="preserve"> PAGEREF _Toc141097150 \h </w:instrText>
        </w:r>
        <w:r>
          <w:rPr>
            <w:noProof/>
            <w:webHidden/>
          </w:rPr>
        </w:r>
        <w:r>
          <w:rPr>
            <w:noProof/>
            <w:webHidden/>
          </w:rPr>
          <w:fldChar w:fldCharType="separate"/>
        </w:r>
        <w:r>
          <w:rPr>
            <w:noProof/>
            <w:webHidden/>
          </w:rPr>
          <w:t>7</w:t>
        </w:r>
        <w:r>
          <w:rPr>
            <w:noProof/>
            <w:webHidden/>
          </w:rPr>
          <w:fldChar w:fldCharType="end"/>
        </w:r>
      </w:hyperlink>
    </w:p>
    <w:p w14:paraId="35302F2C" w14:textId="01125B79" w:rsidR="006416E1" w:rsidRDefault="006416E1">
      <w:pPr>
        <w:pStyle w:val="TOC2"/>
        <w:rPr>
          <w:rFonts w:asciiTheme="minorHAnsi" w:eastAsiaTheme="minorEastAsia" w:hAnsiTheme="minorHAnsi"/>
          <w:noProof/>
          <w:kern w:val="2"/>
          <w:lang w:val="et-EE" w:eastAsia="et-EE"/>
          <w14:ligatures w14:val="standardContextual"/>
        </w:rPr>
      </w:pPr>
      <w:hyperlink w:anchor="_Toc141097151" w:history="1">
        <w:r w:rsidRPr="0078717C">
          <w:rPr>
            <w:rStyle w:val="Hyperlink"/>
            <w:noProof/>
          </w:rPr>
          <w:t>4.7. Kehtivad piirangud ja seatud isiklikud kasutusõigused.</w:t>
        </w:r>
        <w:r>
          <w:rPr>
            <w:noProof/>
            <w:webHidden/>
          </w:rPr>
          <w:tab/>
        </w:r>
        <w:r>
          <w:rPr>
            <w:noProof/>
            <w:webHidden/>
          </w:rPr>
          <w:fldChar w:fldCharType="begin"/>
        </w:r>
        <w:r>
          <w:rPr>
            <w:noProof/>
            <w:webHidden/>
          </w:rPr>
          <w:instrText xml:space="preserve"> PAGEREF _Toc141097151 \h </w:instrText>
        </w:r>
        <w:r>
          <w:rPr>
            <w:noProof/>
            <w:webHidden/>
          </w:rPr>
        </w:r>
        <w:r>
          <w:rPr>
            <w:noProof/>
            <w:webHidden/>
          </w:rPr>
          <w:fldChar w:fldCharType="separate"/>
        </w:r>
        <w:r>
          <w:rPr>
            <w:noProof/>
            <w:webHidden/>
          </w:rPr>
          <w:t>8</w:t>
        </w:r>
        <w:r>
          <w:rPr>
            <w:noProof/>
            <w:webHidden/>
          </w:rPr>
          <w:fldChar w:fldCharType="end"/>
        </w:r>
      </w:hyperlink>
    </w:p>
    <w:p w14:paraId="148E84D4" w14:textId="2697A9F0" w:rsidR="006416E1" w:rsidRDefault="006416E1">
      <w:pPr>
        <w:pStyle w:val="TOC1"/>
        <w:rPr>
          <w:rFonts w:asciiTheme="minorHAnsi" w:eastAsiaTheme="minorEastAsia" w:hAnsiTheme="minorHAnsi"/>
          <w:noProof/>
          <w:kern w:val="2"/>
          <w:lang w:val="et-EE" w:eastAsia="et-EE"/>
          <w14:ligatures w14:val="standardContextual"/>
        </w:rPr>
      </w:pPr>
      <w:hyperlink w:anchor="_Toc141097152" w:history="1">
        <w:r w:rsidRPr="0078717C">
          <w:rPr>
            <w:rStyle w:val="Hyperlink"/>
            <w:noProof/>
          </w:rPr>
          <w:t>5. PLANEERINGU ETTEPANEK</w:t>
        </w:r>
        <w:r>
          <w:rPr>
            <w:noProof/>
            <w:webHidden/>
          </w:rPr>
          <w:tab/>
        </w:r>
        <w:r>
          <w:rPr>
            <w:noProof/>
            <w:webHidden/>
          </w:rPr>
          <w:fldChar w:fldCharType="begin"/>
        </w:r>
        <w:r>
          <w:rPr>
            <w:noProof/>
            <w:webHidden/>
          </w:rPr>
          <w:instrText xml:space="preserve"> PAGEREF _Toc141097152 \h </w:instrText>
        </w:r>
        <w:r>
          <w:rPr>
            <w:noProof/>
            <w:webHidden/>
          </w:rPr>
        </w:r>
        <w:r>
          <w:rPr>
            <w:noProof/>
            <w:webHidden/>
          </w:rPr>
          <w:fldChar w:fldCharType="separate"/>
        </w:r>
        <w:r>
          <w:rPr>
            <w:noProof/>
            <w:webHidden/>
          </w:rPr>
          <w:t>8</w:t>
        </w:r>
        <w:r>
          <w:rPr>
            <w:noProof/>
            <w:webHidden/>
          </w:rPr>
          <w:fldChar w:fldCharType="end"/>
        </w:r>
      </w:hyperlink>
    </w:p>
    <w:p w14:paraId="3A8A6453" w14:textId="4D870533" w:rsidR="006416E1" w:rsidRDefault="006416E1">
      <w:pPr>
        <w:pStyle w:val="TOC2"/>
        <w:rPr>
          <w:rFonts w:asciiTheme="minorHAnsi" w:eastAsiaTheme="minorEastAsia" w:hAnsiTheme="minorHAnsi"/>
          <w:noProof/>
          <w:kern w:val="2"/>
          <w:lang w:val="et-EE" w:eastAsia="et-EE"/>
          <w14:ligatures w14:val="standardContextual"/>
        </w:rPr>
      </w:pPr>
      <w:hyperlink w:anchor="_Toc141097153" w:history="1">
        <w:r w:rsidRPr="0078717C">
          <w:rPr>
            <w:rStyle w:val="Hyperlink"/>
            <w:noProof/>
          </w:rPr>
          <w:t>5.1. Krundijaotus ja hoonestusala</w:t>
        </w:r>
        <w:r>
          <w:rPr>
            <w:noProof/>
            <w:webHidden/>
          </w:rPr>
          <w:tab/>
        </w:r>
        <w:r>
          <w:rPr>
            <w:noProof/>
            <w:webHidden/>
          </w:rPr>
          <w:fldChar w:fldCharType="begin"/>
        </w:r>
        <w:r>
          <w:rPr>
            <w:noProof/>
            <w:webHidden/>
          </w:rPr>
          <w:instrText xml:space="preserve"> PAGEREF _Toc141097153 \h </w:instrText>
        </w:r>
        <w:r>
          <w:rPr>
            <w:noProof/>
            <w:webHidden/>
          </w:rPr>
        </w:r>
        <w:r>
          <w:rPr>
            <w:noProof/>
            <w:webHidden/>
          </w:rPr>
          <w:fldChar w:fldCharType="separate"/>
        </w:r>
        <w:r>
          <w:rPr>
            <w:noProof/>
            <w:webHidden/>
          </w:rPr>
          <w:t>8</w:t>
        </w:r>
        <w:r>
          <w:rPr>
            <w:noProof/>
            <w:webHidden/>
          </w:rPr>
          <w:fldChar w:fldCharType="end"/>
        </w:r>
      </w:hyperlink>
    </w:p>
    <w:p w14:paraId="6A379D8A" w14:textId="2DB9AFDC" w:rsidR="006416E1" w:rsidRDefault="006416E1">
      <w:pPr>
        <w:pStyle w:val="TOC2"/>
        <w:rPr>
          <w:rFonts w:asciiTheme="minorHAnsi" w:eastAsiaTheme="minorEastAsia" w:hAnsiTheme="minorHAnsi"/>
          <w:noProof/>
          <w:kern w:val="2"/>
          <w:lang w:val="et-EE" w:eastAsia="et-EE"/>
          <w14:ligatures w14:val="standardContextual"/>
        </w:rPr>
      </w:pPr>
      <w:hyperlink w:anchor="_Toc141097154" w:history="1">
        <w:r w:rsidRPr="0078717C">
          <w:rPr>
            <w:rStyle w:val="Hyperlink"/>
            <w:noProof/>
          </w:rPr>
          <w:t>5.2. Krundi ehitusõigus</w:t>
        </w:r>
        <w:r>
          <w:rPr>
            <w:noProof/>
            <w:webHidden/>
          </w:rPr>
          <w:tab/>
        </w:r>
        <w:r>
          <w:rPr>
            <w:noProof/>
            <w:webHidden/>
          </w:rPr>
          <w:fldChar w:fldCharType="begin"/>
        </w:r>
        <w:r>
          <w:rPr>
            <w:noProof/>
            <w:webHidden/>
          </w:rPr>
          <w:instrText xml:space="preserve"> PAGEREF _Toc141097154 \h </w:instrText>
        </w:r>
        <w:r>
          <w:rPr>
            <w:noProof/>
            <w:webHidden/>
          </w:rPr>
        </w:r>
        <w:r>
          <w:rPr>
            <w:noProof/>
            <w:webHidden/>
          </w:rPr>
          <w:fldChar w:fldCharType="separate"/>
        </w:r>
        <w:r>
          <w:rPr>
            <w:noProof/>
            <w:webHidden/>
          </w:rPr>
          <w:t>9</w:t>
        </w:r>
        <w:r>
          <w:rPr>
            <w:noProof/>
            <w:webHidden/>
          </w:rPr>
          <w:fldChar w:fldCharType="end"/>
        </w:r>
      </w:hyperlink>
    </w:p>
    <w:p w14:paraId="72A3ABB8" w14:textId="366210C7" w:rsidR="006416E1" w:rsidRDefault="006416E1">
      <w:pPr>
        <w:pStyle w:val="TOC2"/>
        <w:rPr>
          <w:rFonts w:asciiTheme="minorHAnsi" w:eastAsiaTheme="minorEastAsia" w:hAnsiTheme="minorHAnsi"/>
          <w:noProof/>
          <w:kern w:val="2"/>
          <w:lang w:val="et-EE" w:eastAsia="et-EE"/>
          <w14:ligatures w14:val="standardContextual"/>
        </w:rPr>
      </w:pPr>
      <w:hyperlink w:anchor="_Toc141097155" w:history="1">
        <w:r w:rsidRPr="0078717C">
          <w:rPr>
            <w:rStyle w:val="Hyperlink"/>
            <w:noProof/>
          </w:rPr>
          <w:t>5.3. Ehitiste arhitektuurinõuded</w:t>
        </w:r>
        <w:r>
          <w:rPr>
            <w:noProof/>
            <w:webHidden/>
          </w:rPr>
          <w:tab/>
        </w:r>
        <w:r>
          <w:rPr>
            <w:noProof/>
            <w:webHidden/>
          </w:rPr>
          <w:fldChar w:fldCharType="begin"/>
        </w:r>
        <w:r>
          <w:rPr>
            <w:noProof/>
            <w:webHidden/>
          </w:rPr>
          <w:instrText xml:space="preserve"> PAGEREF _Toc141097155 \h </w:instrText>
        </w:r>
        <w:r>
          <w:rPr>
            <w:noProof/>
            <w:webHidden/>
          </w:rPr>
        </w:r>
        <w:r>
          <w:rPr>
            <w:noProof/>
            <w:webHidden/>
          </w:rPr>
          <w:fldChar w:fldCharType="separate"/>
        </w:r>
        <w:r>
          <w:rPr>
            <w:noProof/>
            <w:webHidden/>
          </w:rPr>
          <w:t>11</w:t>
        </w:r>
        <w:r>
          <w:rPr>
            <w:noProof/>
            <w:webHidden/>
          </w:rPr>
          <w:fldChar w:fldCharType="end"/>
        </w:r>
      </w:hyperlink>
    </w:p>
    <w:p w14:paraId="0BFFA3F7" w14:textId="11474FAA" w:rsidR="006416E1" w:rsidRDefault="006416E1">
      <w:pPr>
        <w:pStyle w:val="TOC2"/>
        <w:rPr>
          <w:rFonts w:asciiTheme="minorHAnsi" w:eastAsiaTheme="minorEastAsia" w:hAnsiTheme="minorHAnsi"/>
          <w:noProof/>
          <w:kern w:val="2"/>
          <w:lang w:val="et-EE" w:eastAsia="et-EE"/>
          <w14:ligatures w14:val="standardContextual"/>
        </w:rPr>
      </w:pPr>
      <w:hyperlink w:anchor="_Toc141097156" w:history="1">
        <w:r w:rsidRPr="0078717C">
          <w:rPr>
            <w:rStyle w:val="Hyperlink"/>
            <w:noProof/>
          </w:rPr>
          <w:t>5.4. Ehitusprojekti koostamiseks ja ehitamiseks esitatavad nõuded</w:t>
        </w:r>
        <w:r>
          <w:rPr>
            <w:noProof/>
            <w:webHidden/>
          </w:rPr>
          <w:tab/>
        </w:r>
        <w:r>
          <w:rPr>
            <w:noProof/>
            <w:webHidden/>
          </w:rPr>
          <w:fldChar w:fldCharType="begin"/>
        </w:r>
        <w:r>
          <w:rPr>
            <w:noProof/>
            <w:webHidden/>
          </w:rPr>
          <w:instrText xml:space="preserve"> PAGEREF _Toc141097156 \h </w:instrText>
        </w:r>
        <w:r>
          <w:rPr>
            <w:noProof/>
            <w:webHidden/>
          </w:rPr>
        </w:r>
        <w:r>
          <w:rPr>
            <w:noProof/>
            <w:webHidden/>
          </w:rPr>
          <w:fldChar w:fldCharType="separate"/>
        </w:r>
        <w:r>
          <w:rPr>
            <w:noProof/>
            <w:webHidden/>
          </w:rPr>
          <w:t>11</w:t>
        </w:r>
        <w:r>
          <w:rPr>
            <w:noProof/>
            <w:webHidden/>
          </w:rPr>
          <w:fldChar w:fldCharType="end"/>
        </w:r>
      </w:hyperlink>
    </w:p>
    <w:p w14:paraId="6941E06B" w14:textId="706B3CED" w:rsidR="006416E1" w:rsidRDefault="006416E1">
      <w:pPr>
        <w:pStyle w:val="TOC2"/>
        <w:rPr>
          <w:rFonts w:asciiTheme="minorHAnsi" w:eastAsiaTheme="minorEastAsia" w:hAnsiTheme="minorHAnsi"/>
          <w:noProof/>
          <w:kern w:val="2"/>
          <w:lang w:val="et-EE" w:eastAsia="et-EE"/>
          <w14:ligatures w14:val="standardContextual"/>
        </w:rPr>
      </w:pPr>
      <w:hyperlink w:anchor="_Toc141097157" w:history="1">
        <w:r w:rsidRPr="0078717C">
          <w:rPr>
            <w:rStyle w:val="Hyperlink"/>
            <w:noProof/>
          </w:rPr>
          <w:t>5.5. Avalik ruum</w:t>
        </w:r>
        <w:r>
          <w:rPr>
            <w:noProof/>
            <w:webHidden/>
          </w:rPr>
          <w:tab/>
        </w:r>
        <w:r>
          <w:rPr>
            <w:noProof/>
            <w:webHidden/>
          </w:rPr>
          <w:fldChar w:fldCharType="begin"/>
        </w:r>
        <w:r>
          <w:rPr>
            <w:noProof/>
            <w:webHidden/>
          </w:rPr>
          <w:instrText xml:space="preserve"> PAGEREF _Toc141097157 \h </w:instrText>
        </w:r>
        <w:r>
          <w:rPr>
            <w:noProof/>
            <w:webHidden/>
          </w:rPr>
        </w:r>
        <w:r>
          <w:rPr>
            <w:noProof/>
            <w:webHidden/>
          </w:rPr>
          <w:fldChar w:fldCharType="separate"/>
        </w:r>
        <w:r>
          <w:rPr>
            <w:noProof/>
            <w:webHidden/>
          </w:rPr>
          <w:t>11</w:t>
        </w:r>
        <w:r>
          <w:rPr>
            <w:noProof/>
            <w:webHidden/>
          </w:rPr>
          <w:fldChar w:fldCharType="end"/>
        </w:r>
      </w:hyperlink>
    </w:p>
    <w:p w14:paraId="1F4B50B9" w14:textId="63301D67" w:rsidR="006416E1" w:rsidRDefault="006416E1">
      <w:pPr>
        <w:pStyle w:val="TOC2"/>
        <w:rPr>
          <w:rFonts w:asciiTheme="minorHAnsi" w:eastAsiaTheme="minorEastAsia" w:hAnsiTheme="minorHAnsi"/>
          <w:noProof/>
          <w:kern w:val="2"/>
          <w:lang w:val="et-EE" w:eastAsia="et-EE"/>
          <w14:ligatures w14:val="standardContextual"/>
        </w:rPr>
      </w:pPr>
      <w:hyperlink w:anchor="_Toc141097158" w:history="1">
        <w:r w:rsidRPr="0078717C">
          <w:rPr>
            <w:rStyle w:val="Hyperlink"/>
            <w:noProof/>
          </w:rPr>
          <w:t>5.6. Piirded ja nähtavuskolmnurgad</w:t>
        </w:r>
        <w:r>
          <w:rPr>
            <w:noProof/>
            <w:webHidden/>
          </w:rPr>
          <w:tab/>
        </w:r>
        <w:r>
          <w:rPr>
            <w:noProof/>
            <w:webHidden/>
          </w:rPr>
          <w:fldChar w:fldCharType="begin"/>
        </w:r>
        <w:r>
          <w:rPr>
            <w:noProof/>
            <w:webHidden/>
          </w:rPr>
          <w:instrText xml:space="preserve"> PAGEREF _Toc141097158 \h </w:instrText>
        </w:r>
        <w:r>
          <w:rPr>
            <w:noProof/>
            <w:webHidden/>
          </w:rPr>
        </w:r>
        <w:r>
          <w:rPr>
            <w:noProof/>
            <w:webHidden/>
          </w:rPr>
          <w:fldChar w:fldCharType="separate"/>
        </w:r>
        <w:r>
          <w:rPr>
            <w:noProof/>
            <w:webHidden/>
          </w:rPr>
          <w:t>11</w:t>
        </w:r>
        <w:r>
          <w:rPr>
            <w:noProof/>
            <w:webHidden/>
          </w:rPr>
          <w:fldChar w:fldCharType="end"/>
        </w:r>
      </w:hyperlink>
    </w:p>
    <w:p w14:paraId="2764999B" w14:textId="71D6270D" w:rsidR="006416E1" w:rsidRDefault="006416E1">
      <w:pPr>
        <w:pStyle w:val="TOC2"/>
        <w:rPr>
          <w:rFonts w:asciiTheme="minorHAnsi" w:eastAsiaTheme="minorEastAsia" w:hAnsiTheme="minorHAnsi"/>
          <w:noProof/>
          <w:kern w:val="2"/>
          <w:lang w:val="et-EE" w:eastAsia="et-EE"/>
          <w14:ligatures w14:val="standardContextual"/>
        </w:rPr>
      </w:pPr>
      <w:hyperlink w:anchor="_Toc141097159" w:history="1">
        <w:r w:rsidRPr="0078717C">
          <w:rPr>
            <w:rStyle w:val="Hyperlink"/>
            <w:noProof/>
          </w:rPr>
          <w:t>5.7. Tänavate maa-alad, liiklus- ja parkimiskorraldus</w:t>
        </w:r>
        <w:r>
          <w:rPr>
            <w:noProof/>
            <w:webHidden/>
          </w:rPr>
          <w:tab/>
        </w:r>
        <w:r>
          <w:rPr>
            <w:noProof/>
            <w:webHidden/>
          </w:rPr>
          <w:fldChar w:fldCharType="begin"/>
        </w:r>
        <w:r>
          <w:rPr>
            <w:noProof/>
            <w:webHidden/>
          </w:rPr>
          <w:instrText xml:space="preserve"> PAGEREF _Toc141097159 \h </w:instrText>
        </w:r>
        <w:r>
          <w:rPr>
            <w:noProof/>
            <w:webHidden/>
          </w:rPr>
        </w:r>
        <w:r>
          <w:rPr>
            <w:noProof/>
            <w:webHidden/>
          </w:rPr>
          <w:fldChar w:fldCharType="separate"/>
        </w:r>
        <w:r>
          <w:rPr>
            <w:noProof/>
            <w:webHidden/>
          </w:rPr>
          <w:t>12</w:t>
        </w:r>
        <w:r>
          <w:rPr>
            <w:noProof/>
            <w:webHidden/>
          </w:rPr>
          <w:fldChar w:fldCharType="end"/>
        </w:r>
      </w:hyperlink>
    </w:p>
    <w:p w14:paraId="5965A553" w14:textId="06D77B60" w:rsidR="006416E1" w:rsidRDefault="006416E1">
      <w:pPr>
        <w:pStyle w:val="TOC2"/>
        <w:rPr>
          <w:rFonts w:asciiTheme="minorHAnsi" w:eastAsiaTheme="minorEastAsia" w:hAnsiTheme="minorHAnsi"/>
          <w:noProof/>
          <w:kern w:val="2"/>
          <w:lang w:val="et-EE" w:eastAsia="et-EE"/>
          <w14:ligatures w14:val="standardContextual"/>
        </w:rPr>
      </w:pPr>
      <w:hyperlink w:anchor="_Toc141097160" w:history="1">
        <w:r w:rsidRPr="0078717C">
          <w:rPr>
            <w:rStyle w:val="Hyperlink"/>
            <w:noProof/>
          </w:rPr>
          <w:t>5.8. Haljastuse ja heakorra põhimõtted</w:t>
        </w:r>
        <w:r>
          <w:rPr>
            <w:noProof/>
            <w:webHidden/>
          </w:rPr>
          <w:tab/>
        </w:r>
        <w:r>
          <w:rPr>
            <w:noProof/>
            <w:webHidden/>
          </w:rPr>
          <w:fldChar w:fldCharType="begin"/>
        </w:r>
        <w:r>
          <w:rPr>
            <w:noProof/>
            <w:webHidden/>
          </w:rPr>
          <w:instrText xml:space="preserve"> PAGEREF _Toc141097160 \h </w:instrText>
        </w:r>
        <w:r>
          <w:rPr>
            <w:noProof/>
            <w:webHidden/>
          </w:rPr>
        </w:r>
        <w:r>
          <w:rPr>
            <w:noProof/>
            <w:webHidden/>
          </w:rPr>
          <w:fldChar w:fldCharType="separate"/>
        </w:r>
        <w:r>
          <w:rPr>
            <w:noProof/>
            <w:webHidden/>
          </w:rPr>
          <w:t>12</w:t>
        </w:r>
        <w:r>
          <w:rPr>
            <w:noProof/>
            <w:webHidden/>
          </w:rPr>
          <w:fldChar w:fldCharType="end"/>
        </w:r>
      </w:hyperlink>
    </w:p>
    <w:p w14:paraId="2B844F13" w14:textId="0F4DE6E3" w:rsidR="006416E1" w:rsidRDefault="006416E1">
      <w:pPr>
        <w:pStyle w:val="TOC3"/>
        <w:tabs>
          <w:tab w:val="right" w:leader="dot" w:pos="9350"/>
        </w:tabs>
        <w:rPr>
          <w:rFonts w:asciiTheme="minorHAnsi" w:eastAsiaTheme="minorEastAsia" w:hAnsiTheme="minorHAnsi"/>
          <w:noProof/>
          <w:kern w:val="2"/>
          <w:lang w:val="et-EE" w:eastAsia="et-EE"/>
          <w14:ligatures w14:val="standardContextual"/>
        </w:rPr>
      </w:pPr>
      <w:hyperlink w:anchor="_Toc141097161" w:history="1">
        <w:r w:rsidRPr="0078717C">
          <w:rPr>
            <w:rStyle w:val="Hyperlink"/>
            <w:noProof/>
            <w:lang w:val="et-EE"/>
          </w:rPr>
          <w:t>5.8.1. Haljastuse hinnang</w:t>
        </w:r>
        <w:r>
          <w:rPr>
            <w:noProof/>
            <w:webHidden/>
          </w:rPr>
          <w:tab/>
        </w:r>
        <w:r>
          <w:rPr>
            <w:noProof/>
            <w:webHidden/>
          </w:rPr>
          <w:fldChar w:fldCharType="begin"/>
        </w:r>
        <w:r>
          <w:rPr>
            <w:noProof/>
            <w:webHidden/>
          </w:rPr>
          <w:instrText xml:space="preserve"> PAGEREF _Toc141097161 \h </w:instrText>
        </w:r>
        <w:r>
          <w:rPr>
            <w:noProof/>
            <w:webHidden/>
          </w:rPr>
        </w:r>
        <w:r>
          <w:rPr>
            <w:noProof/>
            <w:webHidden/>
          </w:rPr>
          <w:fldChar w:fldCharType="separate"/>
        </w:r>
        <w:r>
          <w:rPr>
            <w:noProof/>
            <w:webHidden/>
          </w:rPr>
          <w:t>13</w:t>
        </w:r>
        <w:r>
          <w:rPr>
            <w:noProof/>
            <w:webHidden/>
          </w:rPr>
          <w:fldChar w:fldCharType="end"/>
        </w:r>
      </w:hyperlink>
    </w:p>
    <w:p w14:paraId="0DDA514A" w14:textId="56F70CC6" w:rsidR="006416E1" w:rsidRDefault="006416E1">
      <w:pPr>
        <w:pStyle w:val="TOC3"/>
        <w:tabs>
          <w:tab w:val="right" w:leader="dot" w:pos="9350"/>
        </w:tabs>
        <w:rPr>
          <w:rFonts w:asciiTheme="minorHAnsi" w:eastAsiaTheme="minorEastAsia" w:hAnsiTheme="minorHAnsi"/>
          <w:noProof/>
          <w:kern w:val="2"/>
          <w:lang w:val="et-EE" w:eastAsia="et-EE"/>
          <w14:ligatures w14:val="standardContextual"/>
        </w:rPr>
      </w:pPr>
      <w:hyperlink w:anchor="_Toc141097162" w:history="1">
        <w:r w:rsidRPr="0078717C">
          <w:rPr>
            <w:rStyle w:val="Hyperlink"/>
            <w:noProof/>
            <w:lang w:val="et-EE"/>
          </w:rPr>
          <w:t>5.8.2. Väärtuslik niiduala</w:t>
        </w:r>
        <w:r>
          <w:rPr>
            <w:noProof/>
            <w:webHidden/>
          </w:rPr>
          <w:tab/>
        </w:r>
        <w:r>
          <w:rPr>
            <w:noProof/>
            <w:webHidden/>
          </w:rPr>
          <w:fldChar w:fldCharType="begin"/>
        </w:r>
        <w:r>
          <w:rPr>
            <w:noProof/>
            <w:webHidden/>
          </w:rPr>
          <w:instrText xml:space="preserve"> PAGEREF _Toc141097162 \h </w:instrText>
        </w:r>
        <w:r>
          <w:rPr>
            <w:noProof/>
            <w:webHidden/>
          </w:rPr>
        </w:r>
        <w:r>
          <w:rPr>
            <w:noProof/>
            <w:webHidden/>
          </w:rPr>
          <w:fldChar w:fldCharType="separate"/>
        </w:r>
        <w:r>
          <w:rPr>
            <w:noProof/>
            <w:webHidden/>
          </w:rPr>
          <w:t>14</w:t>
        </w:r>
        <w:r>
          <w:rPr>
            <w:noProof/>
            <w:webHidden/>
          </w:rPr>
          <w:fldChar w:fldCharType="end"/>
        </w:r>
      </w:hyperlink>
    </w:p>
    <w:p w14:paraId="0B6D3F01" w14:textId="7ADFA7DF" w:rsidR="006416E1" w:rsidRDefault="006416E1">
      <w:pPr>
        <w:pStyle w:val="TOC2"/>
        <w:rPr>
          <w:rFonts w:asciiTheme="minorHAnsi" w:eastAsiaTheme="minorEastAsia" w:hAnsiTheme="minorHAnsi"/>
          <w:noProof/>
          <w:kern w:val="2"/>
          <w:lang w:val="et-EE" w:eastAsia="et-EE"/>
          <w14:ligatures w14:val="standardContextual"/>
        </w:rPr>
      </w:pPr>
      <w:hyperlink w:anchor="_Toc141097163" w:history="1">
        <w:r w:rsidRPr="0078717C">
          <w:rPr>
            <w:rStyle w:val="Hyperlink"/>
            <w:noProof/>
          </w:rPr>
          <w:t>5.9. Jäätmete p</w:t>
        </w:r>
        <w:r w:rsidRPr="0078717C">
          <w:rPr>
            <w:rStyle w:val="Hyperlink"/>
            <w:noProof/>
          </w:rPr>
          <w:t>r</w:t>
        </w:r>
        <w:r w:rsidRPr="0078717C">
          <w:rPr>
            <w:rStyle w:val="Hyperlink"/>
            <w:noProof/>
          </w:rPr>
          <w:t>ognoos ja käitlemine</w:t>
        </w:r>
        <w:r>
          <w:rPr>
            <w:noProof/>
            <w:webHidden/>
          </w:rPr>
          <w:tab/>
        </w:r>
        <w:r>
          <w:rPr>
            <w:noProof/>
            <w:webHidden/>
          </w:rPr>
          <w:fldChar w:fldCharType="begin"/>
        </w:r>
        <w:r>
          <w:rPr>
            <w:noProof/>
            <w:webHidden/>
          </w:rPr>
          <w:instrText xml:space="preserve"> PAGEREF _Toc141097163 \h </w:instrText>
        </w:r>
        <w:r>
          <w:rPr>
            <w:noProof/>
            <w:webHidden/>
          </w:rPr>
        </w:r>
        <w:r>
          <w:rPr>
            <w:noProof/>
            <w:webHidden/>
          </w:rPr>
          <w:fldChar w:fldCharType="separate"/>
        </w:r>
        <w:r>
          <w:rPr>
            <w:noProof/>
            <w:webHidden/>
          </w:rPr>
          <w:t>14</w:t>
        </w:r>
        <w:r>
          <w:rPr>
            <w:noProof/>
            <w:webHidden/>
          </w:rPr>
          <w:fldChar w:fldCharType="end"/>
        </w:r>
      </w:hyperlink>
    </w:p>
    <w:p w14:paraId="7916C8E6" w14:textId="2C0E6D68" w:rsidR="006416E1" w:rsidRDefault="006416E1">
      <w:pPr>
        <w:pStyle w:val="TOC2"/>
        <w:rPr>
          <w:rFonts w:asciiTheme="minorHAnsi" w:eastAsiaTheme="minorEastAsia" w:hAnsiTheme="minorHAnsi"/>
          <w:noProof/>
          <w:kern w:val="2"/>
          <w:lang w:val="et-EE" w:eastAsia="et-EE"/>
          <w14:ligatures w14:val="standardContextual"/>
        </w:rPr>
      </w:pPr>
      <w:hyperlink w:anchor="_Toc141097164" w:history="1">
        <w:r w:rsidRPr="0078717C">
          <w:rPr>
            <w:rStyle w:val="Hyperlink"/>
            <w:noProof/>
          </w:rPr>
          <w:t>5.10. Tuleohutusnõuded</w:t>
        </w:r>
        <w:r>
          <w:rPr>
            <w:noProof/>
            <w:webHidden/>
          </w:rPr>
          <w:tab/>
        </w:r>
        <w:r>
          <w:rPr>
            <w:noProof/>
            <w:webHidden/>
          </w:rPr>
          <w:fldChar w:fldCharType="begin"/>
        </w:r>
        <w:r>
          <w:rPr>
            <w:noProof/>
            <w:webHidden/>
          </w:rPr>
          <w:instrText xml:space="preserve"> PAGEREF _Toc141097164 \h </w:instrText>
        </w:r>
        <w:r>
          <w:rPr>
            <w:noProof/>
            <w:webHidden/>
          </w:rPr>
        </w:r>
        <w:r>
          <w:rPr>
            <w:noProof/>
            <w:webHidden/>
          </w:rPr>
          <w:fldChar w:fldCharType="separate"/>
        </w:r>
        <w:r>
          <w:rPr>
            <w:noProof/>
            <w:webHidden/>
          </w:rPr>
          <w:t>15</w:t>
        </w:r>
        <w:r>
          <w:rPr>
            <w:noProof/>
            <w:webHidden/>
          </w:rPr>
          <w:fldChar w:fldCharType="end"/>
        </w:r>
      </w:hyperlink>
    </w:p>
    <w:p w14:paraId="7A2620F4" w14:textId="0CFCDD88" w:rsidR="006416E1" w:rsidRDefault="006416E1">
      <w:pPr>
        <w:pStyle w:val="TOC2"/>
        <w:rPr>
          <w:rFonts w:asciiTheme="minorHAnsi" w:eastAsiaTheme="minorEastAsia" w:hAnsiTheme="minorHAnsi"/>
          <w:noProof/>
          <w:kern w:val="2"/>
          <w:lang w:val="et-EE" w:eastAsia="et-EE"/>
          <w14:ligatures w14:val="standardContextual"/>
        </w:rPr>
      </w:pPr>
      <w:hyperlink w:anchor="_Toc141097165" w:history="1">
        <w:r w:rsidRPr="0078717C">
          <w:rPr>
            <w:rStyle w:val="Hyperlink"/>
            <w:noProof/>
          </w:rPr>
          <w:t>5.11. Servituutide seadmise vajadus</w:t>
        </w:r>
        <w:r>
          <w:rPr>
            <w:noProof/>
            <w:webHidden/>
          </w:rPr>
          <w:tab/>
        </w:r>
        <w:r>
          <w:rPr>
            <w:noProof/>
            <w:webHidden/>
          </w:rPr>
          <w:fldChar w:fldCharType="begin"/>
        </w:r>
        <w:r>
          <w:rPr>
            <w:noProof/>
            <w:webHidden/>
          </w:rPr>
          <w:instrText xml:space="preserve"> PAGEREF _Toc141097165 \h </w:instrText>
        </w:r>
        <w:r>
          <w:rPr>
            <w:noProof/>
            <w:webHidden/>
          </w:rPr>
        </w:r>
        <w:r>
          <w:rPr>
            <w:noProof/>
            <w:webHidden/>
          </w:rPr>
          <w:fldChar w:fldCharType="separate"/>
        </w:r>
        <w:r>
          <w:rPr>
            <w:noProof/>
            <w:webHidden/>
          </w:rPr>
          <w:t>15</w:t>
        </w:r>
        <w:r>
          <w:rPr>
            <w:noProof/>
            <w:webHidden/>
          </w:rPr>
          <w:fldChar w:fldCharType="end"/>
        </w:r>
      </w:hyperlink>
    </w:p>
    <w:p w14:paraId="23CB2528" w14:textId="56E3EC6B" w:rsidR="006416E1" w:rsidRDefault="006416E1">
      <w:pPr>
        <w:pStyle w:val="TOC2"/>
        <w:rPr>
          <w:rFonts w:asciiTheme="minorHAnsi" w:eastAsiaTheme="minorEastAsia" w:hAnsiTheme="minorHAnsi"/>
          <w:noProof/>
          <w:kern w:val="2"/>
          <w:lang w:val="et-EE" w:eastAsia="et-EE"/>
          <w14:ligatures w14:val="standardContextual"/>
        </w:rPr>
      </w:pPr>
      <w:hyperlink w:anchor="_Toc141097166" w:history="1">
        <w:r w:rsidRPr="0078717C">
          <w:rPr>
            <w:rStyle w:val="Hyperlink"/>
            <w:noProof/>
          </w:rPr>
          <w:t>5.12. Tehnovõrkude lahendus</w:t>
        </w:r>
        <w:r>
          <w:rPr>
            <w:noProof/>
            <w:webHidden/>
          </w:rPr>
          <w:tab/>
        </w:r>
        <w:r>
          <w:rPr>
            <w:noProof/>
            <w:webHidden/>
          </w:rPr>
          <w:fldChar w:fldCharType="begin"/>
        </w:r>
        <w:r>
          <w:rPr>
            <w:noProof/>
            <w:webHidden/>
          </w:rPr>
          <w:instrText xml:space="preserve"> PAGEREF _Toc141097166 \h </w:instrText>
        </w:r>
        <w:r>
          <w:rPr>
            <w:noProof/>
            <w:webHidden/>
          </w:rPr>
        </w:r>
        <w:r>
          <w:rPr>
            <w:noProof/>
            <w:webHidden/>
          </w:rPr>
          <w:fldChar w:fldCharType="separate"/>
        </w:r>
        <w:r>
          <w:rPr>
            <w:noProof/>
            <w:webHidden/>
          </w:rPr>
          <w:t>16</w:t>
        </w:r>
        <w:r>
          <w:rPr>
            <w:noProof/>
            <w:webHidden/>
          </w:rPr>
          <w:fldChar w:fldCharType="end"/>
        </w:r>
      </w:hyperlink>
    </w:p>
    <w:p w14:paraId="435D3464" w14:textId="4252AE31" w:rsidR="006416E1" w:rsidRDefault="006416E1">
      <w:pPr>
        <w:pStyle w:val="TOC3"/>
        <w:tabs>
          <w:tab w:val="right" w:leader="dot" w:pos="9350"/>
        </w:tabs>
        <w:rPr>
          <w:rFonts w:asciiTheme="minorHAnsi" w:eastAsiaTheme="minorEastAsia" w:hAnsiTheme="minorHAnsi"/>
          <w:noProof/>
          <w:kern w:val="2"/>
          <w:lang w:val="et-EE" w:eastAsia="et-EE"/>
          <w14:ligatures w14:val="standardContextual"/>
        </w:rPr>
      </w:pPr>
      <w:hyperlink w:anchor="_Toc141097167" w:history="1">
        <w:r w:rsidRPr="0078717C">
          <w:rPr>
            <w:rStyle w:val="Hyperlink"/>
            <w:noProof/>
            <w:lang w:val="et-EE"/>
          </w:rPr>
          <w:t>5.12.1. Veevarustus ja kanalisatsioon</w:t>
        </w:r>
        <w:r>
          <w:rPr>
            <w:noProof/>
            <w:webHidden/>
          </w:rPr>
          <w:tab/>
        </w:r>
        <w:r>
          <w:rPr>
            <w:noProof/>
            <w:webHidden/>
          </w:rPr>
          <w:fldChar w:fldCharType="begin"/>
        </w:r>
        <w:r>
          <w:rPr>
            <w:noProof/>
            <w:webHidden/>
          </w:rPr>
          <w:instrText xml:space="preserve"> PAGEREF _Toc141097167 \h </w:instrText>
        </w:r>
        <w:r>
          <w:rPr>
            <w:noProof/>
            <w:webHidden/>
          </w:rPr>
        </w:r>
        <w:r>
          <w:rPr>
            <w:noProof/>
            <w:webHidden/>
          </w:rPr>
          <w:fldChar w:fldCharType="separate"/>
        </w:r>
        <w:r>
          <w:rPr>
            <w:noProof/>
            <w:webHidden/>
          </w:rPr>
          <w:t>17</w:t>
        </w:r>
        <w:r>
          <w:rPr>
            <w:noProof/>
            <w:webHidden/>
          </w:rPr>
          <w:fldChar w:fldCharType="end"/>
        </w:r>
      </w:hyperlink>
    </w:p>
    <w:p w14:paraId="69AFB765" w14:textId="64A0B50C" w:rsidR="006416E1" w:rsidRDefault="006416E1">
      <w:pPr>
        <w:pStyle w:val="TOC3"/>
        <w:tabs>
          <w:tab w:val="right" w:leader="dot" w:pos="9350"/>
        </w:tabs>
        <w:rPr>
          <w:rFonts w:asciiTheme="minorHAnsi" w:eastAsiaTheme="minorEastAsia" w:hAnsiTheme="minorHAnsi"/>
          <w:noProof/>
          <w:kern w:val="2"/>
          <w:lang w:val="et-EE" w:eastAsia="et-EE"/>
          <w14:ligatures w14:val="standardContextual"/>
        </w:rPr>
      </w:pPr>
      <w:hyperlink w:anchor="_Toc141097168" w:history="1">
        <w:r w:rsidRPr="0078717C">
          <w:rPr>
            <w:rStyle w:val="Hyperlink"/>
            <w:noProof/>
            <w:lang w:val="et-EE"/>
          </w:rPr>
          <w:t>5.12.2. Vertikaalplaneerimine ja sademevee ärajuhtimine</w:t>
        </w:r>
        <w:r>
          <w:rPr>
            <w:noProof/>
            <w:webHidden/>
          </w:rPr>
          <w:tab/>
        </w:r>
        <w:r>
          <w:rPr>
            <w:noProof/>
            <w:webHidden/>
          </w:rPr>
          <w:fldChar w:fldCharType="begin"/>
        </w:r>
        <w:r>
          <w:rPr>
            <w:noProof/>
            <w:webHidden/>
          </w:rPr>
          <w:instrText xml:space="preserve"> PAGEREF _Toc141097168 \h </w:instrText>
        </w:r>
        <w:r>
          <w:rPr>
            <w:noProof/>
            <w:webHidden/>
          </w:rPr>
        </w:r>
        <w:r>
          <w:rPr>
            <w:noProof/>
            <w:webHidden/>
          </w:rPr>
          <w:fldChar w:fldCharType="separate"/>
        </w:r>
        <w:r>
          <w:rPr>
            <w:noProof/>
            <w:webHidden/>
          </w:rPr>
          <w:t>18</w:t>
        </w:r>
        <w:r>
          <w:rPr>
            <w:noProof/>
            <w:webHidden/>
          </w:rPr>
          <w:fldChar w:fldCharType="end"/>
        </w:r>
      </w:hyperlink>
    </w:p>
    <w:p w14:paraId="151B7A15" w14:textId="0FA85358" w:rsidR="006416E1" w:rsidRDefault="006416E1">
      <w:pPr>
        <w:pStyle w:val="TOC3"/>
        <w:tabs>
          <w:tab w:val="right" w:leader="dot" w:pos="9350"/>
        </w:tabs>
        <w:rPr>
          <w:rFonts w:asciiTheme="minorHAnsi" w:eastAsiaTheme="minorEastAsia" w:hAnsiTheme="minorHAnsi"/>
          <w:noProof/>
          <w:kern w:val="2"/>
          <w:lang w:val="et-EE" w:eastAsia="et-EE"/>
          <w14:ligatures w14:val="standardContextual"/>
        </w:rPr>
      </w:pPr>
      <w:hyperlink w:anchor="_Toc141097169" w:history="1">
        <w:r w:rsidRPr="0078717C">
          <w:rPr>
            <w:rStyle w:val="Hyperlink"/>
            <w:noProof/>
            <w:lang w:val="et-EE"/>
          </w:rPr>
          <w:t>5.12.3. Elektrivarustus</w:t>
        </w:r>
        <w:r>
          <w:rPr>
            <w:noProof/>
            <w:webHidden/>
          </w:rPr>
          <w:tab/>
        </w:r>
        <w:r>
          <w:rPr>
            <w:noProof/>
            <w:webHidden/>
          </w:rPr>
          <w:fldChar w:fldCharType="begin"/>
        </w:r>
        <w:r>
          <w:rPr>
            <w:noProof/>
            <w:webHidden/>
          </w:rPr>
          <w:instrText xml:space="preserve"> PAGEREF _Toc141097169 \h </w:instrText>
        </w:r>
        <w:r>
          <w:rPr>
            <w:noProof/>
            <w:webHidden/>
          </w:rPr>
        </w:r>
        <w:r>
          <w:rPr>
            <w:noProof/>
            <w:webHidden/>
          </w:rPr>
          <w:fldChar w:fldCharType="separate"/>
        </w:r>
        <w:r>
          <w:rPr>
            <w:noProof/>
            <w:webHidden/>
          </w:rPr>
          <w:t>19</w:t>
        </w:r>
        <w:r>
          <w:rPr>
            <w:noProof/>
            <w:webHidden/>
          </w:rPr>
          <w:fldChar w:fldCharType="end"/>
        </w:r>
      </w:hyperlink>
    </w:p>
    <w:p w14:paraId="5A2729AE" w14:textId="71C44772" w:rsidR="006416E1" w:rsidRDefault="006416E1">
      <w:pPr>
        <w:pStyle w:val="TOC3"/>
        <w:tabs>
          <w:tab w:val="right" w:leader="dot" w:pos="9350"/>
        </w:tabs>
        <w:rPr>
          <w:rFonts w:asciiTheme="minorHAnsi" w:eastAsiaTheme="minorEastAsia" w:hAnsiTheme="minorHAnsi"/>
          <w:noProof/>
          <w:kern w:val="2"/>
          <w:lang w:val="et-EE" w:eastAsia="et-EE"/>
          <w14:ligatures w14:val="standardContextual"/>
        </w:rPr>
      </w:pPr>
      <w:hyperlink w:anchor="_Toc141097170" w:history="1">
        <w:r w:rsidRPr="0078717C">
          <w:rPr>
            <w:rStyle w:val="Hyperlink"/>
            <w:noProof/>
            <w:lang w:val="et-EE"/>
          </w:rPr>
          <w:t>5.12.4. Sidevarustus</w:t>
        </w:r>
        <w:r>
          <w:rPr>
            <w:noProof/>
            <w:webHidden/>
          </w:rPr>
          <w:tab/>
        </w:r>
        <w:r>
          <w:rPr>
            <w:noProof/>
            <w:webHidden/>
          </w:rPr>
          <w:fldChar w:fldCharType="begin"/>
        </w:r>
        <w:r>
          <w:rPr>
            <w:noProof/>
            <w:webHidden/>
          </w:rPr>
          <w:instrText xml:space="preserve"> PAGEREF _Toc141097170 \h </w:instrText>
        </w:r>
        <w:r>
          <w:rPr>
            <w:noProof/>
            <w:webHidden/>
          </w:rPr>
        </w:r>
        <w:r>
          <w:rPr>
            <w:noProof/>
            <w:webHidden/>
          </w:rPr>
          <w:fldChar w:fldCharType="separate"/>
        </w:r>
        <w:r>
          <w:rPr>
            <w:noProof/>
            <w:webHidden/>
          </w:rPr>
          <w:t>20</w:t>
        </w:r>
        <w:r>
          <w:rPr>
            <w:noProof/>
            <w:webHidden/>
          </w:rPr>
          <w:fldChar w:fldCharType="end"/>
        </w:r>
      </w:hyperlink>
    </w:p>
    <w:p w14:paraId="2B76DEF0" w14:textId="32A97B30" w:rsidR="006416E1" w:rsidRDefault="006416E1">
      <w:pPr>
        <w:pStyle w:val="TOC3"/>
        <w:tabs>
          <w:tab w:val="right" w:leader="dot" w:pos="9350"/>
        </w:tabs>
        <w:rPr>
          <w:rFonts w:asciiTheme="minorHAnsi" w:eastAsiaTheme="minorEastAsia" w:hAnsiTheme="minorHAnsi"/>
          <w:noProof/>
          <w:kern w:val="2"/>
          <w:lang w:val="et-EE" w:eastAsia="et-EE"/>
          <w14:ligatures w14:val="standardContextual"/>
        </w:rPr>
      </w:pPr>
      <w:hyperlink w:anchor="_Toc141097171" w:history="1">
        <w:r w:rsidRPr="0078717C">
          <w:rPr>
            <w:rStyle w:val="Hyperlink"/>
            <w:noProof/>
            <w:lang w:val="et-EE"/>
          </w:rPr>
          <w:t>5.12.5. Soojavarustus</w:t>
        </w:r>
        <w:r>
          <w:rPr>
            <w:noProof/>
            <w:webHidden/>
          </w:rPr>
          <w:tab/>
        </w:r>
        <w:r>
          <w:rPr>
            <w:noProof/>
            <w:webHidden/>
          </w:rPr>
          <w:fldChar w:fldCharType="begin"/>
        </w:r>
        <w:r>
          <w:rPr>
            <w:noProof/>
            <w:webHidden/>
          </w:rPr>
          <w:instrText xml:space="preserve"> PAGEREF _Toc141097171 \h </w:instrText>
        </w:r>
        <w:r>
          <w:rPr>
            <w:noProof/>
            <w:webHidden/>
          </w:rPr>
        </w:r>
        <w:r>
          <w:rPr>
            <w:noProof/>
            <w:webHidden/>
          </w:rPr>
          <w:fldChar w:fldCharType="separate"/>
        </w:r>
        <w:r>
          <w:rPr>
            <w:noProof/>
            <w:webHidden/>
          </w:rPr>
          <w:t>20</w:t>
        </w:r>
        <w:r>
          <w:rPr>
            <w:noProof/>
            <w:webHidden/>
          </w:rPr>
          <w:fldChar w:fldCharType="end"/>
        </w:r>
      </w:hyperlink>
    </w:p>
    <w:p w14:paraId="0A537827" w14:textId="1D9F49E8" w:rsidR="006416E1" w:rsidRDefault="006416E1">
      <w:pPr>
        <w:pStyle w:val="TOC1"/>
        <w:rPr>
          <w:rFonts w:asciiTheme="minorHAnsi" w:eastAsiaTheme="minorEastAsia" w:hAnsiTheme="minorHAnsi"/>
          <w:noProof/>
          <w:kern w:val="2"/>
          <w:lang w:val="et-EE" w:eastAsia="et-EE"/>
          <w14:ligatures w14:val="standardContextual"/>
        </w:rPr>
      </w:pPr>
      <w:hyperlink w:anchor="_Toc141097172" w:history="1">
        <w:r w:rsidRPr="0078717C">
          <w:rPr>
            <w:rStyle w:val="Hyperlink"/>
            <w:noProof/>
          </w:rPr>
          <w:t>6. PLANEERINGUALA TEHNILISED NÄITAJAD</w:t>
        </w:r>
        <w:r>
          <w:rPr>
            <w:noProof/>
            <w:webHidden/>
          </w:rPr>
          <w:tab/>
        </w:r>
        <w:r>
          <w:rPr>
            <w:noProof/>
            <w:webHidden/>
          </w:rPr>
          <w:fldChar w:fldCharType="begin"/>
        </w:r>
        <w:r>
          <w:rPr>
            <w:noProof/>
            <w:webHidden/>
          </w:rPr>
          <w:instrText xml:space="preserve"> PAGEREF _Toc141097172 \h </w:instrText>
        </w:r>
        <w:r>
          <w:rPr>
            <w:noProof/>
            <w:webHidden/>
          </w:rPr>
        </w:r>
        <w:r>
          <w:rPr>
            <w:noProof/>
            <w:webHidden/>
          </w:rPr>
          <w:fldChar w:fldCharType="separate"/>
        </w:r>
        <w:r>
          <w:rPr>
            <w:noProof/>
            <w:webHidden/>
          </w:rPr>
          <w:t>21</w:t>
        </w:r>
        <w:r>
          <w:rPr>
            <w:noProof/>
            <w:webHidden/>
          </w:rPr>
          <w:fldChar w:fldCharType="end"/>
        </w:r>
      </w:hyperlink>
    </w:p>
    <w:p w14:paraId="3F353746" w14:textId="03866F8F" w:rsidR="006416E1" w:rsidRDefault="006416E1">
      <w:pPr>
        <w:pStyle w:val="TOC1"/>
        <w:rPr>
          <w:rFonts w:asciiTheme="minorHAnsi" w:eastAsiaTheme="minorEastAsia" w:hAnsiTheme="minorHAnsi"/>
          <w:noProof/>
          <w:kern w:val="2"/>
          <w:lang w:val="et-EE" w:eastAsia="et-EE"/>
          <w14:ligatures w14:val="standardContextual"/>
        </w:rPr>
      </w:pPr>
      <w:hyperlink w:anchor="_Toc141097173" w:history="1">
        <w:r w:rsidRPr="0078717C">
          <w:rPr>
            <w:rStyle w:val="Hyperlink"/>
            <w:noProof/>
          </w:rPr>
          <w:t>7. KESKKONNATINGIMUSED JA VÕIMALIKU KESKKONNAMÕJU HINDAMINE</w:t>
        </w:r>
        <w:r>
          <w:rPr>
            <w:noProof/>
            <w:webHidden/>
          </w:rPr>
          <w:tab/>
        </w:r>
        <w:r>
          <w:rPr>
            <w:noProof/>
            <w:webHidden/>
          </w:rPr>
          <w:fldChar w:fldCharType="begin"/>
        </w:r>
        <w:r>
          <w:rPr>
            <w:noProof/>
            <w:webHidden/>
          </w:rPr>
          <w:instrText xml:space="preserve"> PAGEREF _Toc141097173 \h </w:instrText>
        </w:r>
        <w:r>
          <w:rPr>
            <w:noProof/>
            <w:webHidden/>
          </w:rPr>
        </w:r>
        <w:r>
          <w:rPr>
            <w:noProof/>
            <w:webHidden/>
          </w:rPr>
          <w:fldChar w:fldCharType="separate"/>
        </w:r>
        <w:r>
          <w:rPr>
            <w:noProof/>
            <w:webHidden/>
          </w:rPr>
          <w:t>21</w:t>
        </w:r>
        <w:r>
          <w:rPr>
            <w:noProof/>
            <w:webHidden/>
          </w:rPr>
          <w:fldChar w:fldCharType="end"/>
        </w:r>
      </w:hyperlink>
    </w:p>
    <w:p w14:paraId="779660BA" w14:textId="456954A3" w:rsidR="006416E1" w:rsidRDefault="006416E1">
      <w:pPr>
        <w:pStyle w:val="TOC2"/>
        <w:rPr>
          <w:rFonts w:asciiTheme="minorHAnsi" w:eastAsiaTheme="minorEastAsia" w:hAnsiTheme="minorHAnsi"/>
          <w:noProof/>
          <w:kern w:val="2"/>
          <w:lang w:val="et-EE" w:eastAsia="et-EE"/>
          <w14:ligatures w14:val="standardContextual"/>
        </w:rPr>
      </w:pPr>
      <w:hyperlink w:anchor="_Toc141097174" w:history="1">
        <w:r w:rsidRPr="0078717C">
          <w:rPr>
            <w:rStyle w:val="Hyperlink"/>
            <w:noProof/>
          </w:rPr>
          <w:t>7.1. Eessõna</w:t>
        </w:r>
        <w:r>
          <w:rPr>
            <w:noProof/>
            <w:webHidden/>
          </w:rPr>
          <w:tab/>
        </w:r>
        <w:r>
          <w:rPr>
            <w:noProof/>
            <w:webHidden/>
          </w:rPr>
          <w:fldChar w:fldCharType="begin"/>
        </w:r>
        <w:r>
          <w:rPr>
            <w:noProof/>
            <w:webHidden/>
          </w:rPr>
          <w:instrText xml:space="preserve"> PAGEREF _Toc141097174 \h </w:instrText>
        </w:r>
        <w:r>
          <w:rPr>
            <w:noProof/>
            <w:webHidden/>
          </w:rPr>
        </w:r>
        <w:r>
          <w:rPr>
            <w:noProof/>
            <w:webHidden/>
          </w:rPr>
          <w:fldChar w:fldCharType="separate"/>
        </w:r>
        <w:r>
          <w:rPr>
            <w:noProof/>
            <w:webHidden/>
          </w:rPr>
          <w:t>21</w:t>
        </w:r>
        <w:r>
          <w:rPr>
            <w:noProof/>
            <w:webHidden/>
          </w:rPr>
          <w:fldChar w:fldCharType="end"/>
        </w:r>
      </w:hyperlink>
    </w:p>
    <w:p w14:paraId="5F09B9C7" w14:textId="61951DD3" w:rsidR="006416E1" w:rsidRDefault="006416E1">
      <w:pPr>
        <w:pStyle w:val="TOC2"/>
        <w:rPr>
          <w:rFonts w:asciiTheme="minorHAnsi" w:eastAsiaTheme="minorEastAsia" w:hAnsiTheme="minorHAnsi"/>
          <w:noProof/>
          <w:kern w:val="2"/>
          <w:lang w:val="et-EE" w:eastAsia="et-EE"/>
          <w14:ligatures w14:val="standardContextual"/>
        </w:rPr>
      </w:pPr>
      <w:hyperlink w:anchor="_Toc141097175" w:history="1">
        <w:r w:rsidRPr="0078717C">
          <w:rPr>
            <w:rStyle w:val="Hyperlink"/>
            <w:noProof/>
          </w:rPr>
          <w:t>7.2.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_Toc141097175 \h </w:instrText>
        </w:r>
        <w:r>
          <w:rPr>
            <w:noProof/>
            <w:webHidden/>
          </w:rPr>
        </w:r>
        <w:r>
          <w:rPr>
            <w:noProof/>
            <w:webHidden/>
          </w:rPr>
          <w:fldChar w:fldCharType="separate"/>
        </w:r>
        <w:r>
          <w:rPr>
            <w:noProof/>
            <w:webHidden/>
          </w:rPr>
          <w:t>22</w:t>
        </w:r>
        <w:r>
          <w:rPr>
            <w:noProof/>
            <w:webHidden/>
          </w:rPr>
          <w:fldChar w:fldCharType="end"/>
        </w:r>
      </w:hyperlink>
    </w:p>
    <w:p w14:paraId="1328EB07" w14:textId="3B65C361" w:rsidR="006416E1" w:rsidRDefault="006416E1">
      <w:pPr>
        <w:pStyle w:val="TOC2"/>
        <w:rPr>
          <w:rFonts w:asciiTheme="minorHAnsi" w:eastAsiaTheme="minorEastAsia" w:hAnsiTheme="minorHAnsi"/>
          <w:noProof/>
          <w:kern w:val="2"/>
          <w:lang w:val="et-EE" w:eastAsia="et-EE"/>
          <w14:ligatures w14:val="standardContextual"/>
        </w:rPr>
      </w:pPr>
      <w:hyperlink w:anchor="_Toc141097176" w:history="1">
        <w:r w:rsidRPr="0078717C">
          <w:rPr>
            <w:rStyle w:val="Hyperlink"/>
            <w:noProof/>
          </w:rPr>
          <w:t>7.3. Müra ja vibratsioon</w:t>
        </w:r>
        <w:r>
          <w:rPr>
            <w:noProof/>
            <w:webHidden/>
          </w:rPr>
          <w:tab/>
        </w:r>
        <w:r>
          <w:rPr>
            <w:noProof/>
            <w:webHidden/>
          </w:rPr>
          <w:fldChar w:fldCharType="begin"/>
        </w:r>
        <w:r>
          <w:rPr>
            <w:noProof/>
            <w:webHidden/>
          </w:rPr>
          <w:instrText xml:space="preserve"> PAGEREF _Toc141097176 \h </w:instrText>
        </w:r>
        <w:r>
          <w:rPr>
            <w:noProof/>
            <w:webHidden/>
          </w:rPr>
        </w:r>
        <w:r>
          <w:rPr>
            <w:noProof/>
            <w:webHidden/>
          </w:rPr>
          <w:fldChar w:fldCharType="separate"/>
        </w:r>
        <w:r>
          <w:rPr>
            <w:noProof/>
            <w:webHidden/>
          </w:rPr>
          <w:t>22</w:t>
        </w:r>
        <w:r>
          <w:rPr>
            <w:noProof/>
            <w:webHidden/>
          </w:rPr>
          <w:fldChar w:fldCharType="end"/>
        </w:r>
      </w:hyperlink>
    </w:p>
    <w:p w14:paraId="23CD15F4" w14:textId="617AF63B" w:rsidR="006416E1" w:rsidRDefault="006416E1">
      <w:pPr>
        <w:pStyle w:val="TOC3"/>
        <w:tabs>
          <w:tab w:val="right" w:leader="dot" w:pos="9350"/>
        </w:tabs>
        <w:rPr>
          <w:rFonts w:asciiTheme="minorHAnsi" w:eastAsiaTheme="minorEastAsia" w:hAnsiTheme="minorHAnsi"/>
          <w:noProof/>
          <w:kern w:val="2"/>
          <w:lang w:val="et-EE" w:eastAsia="et-EE"/>
          <w14:ligatures w14:val="standardContextual"/>
        </w:rPr>
      </w:pPr>
      <w:hyperlink w:anchor="_Toc141097177" w:history="1">
        <w:r w:rsidRPr="0078717C">
          <w:rPr>
            <w:rStyle w:val="Hyperlink"/>
            <w:noProof/>
            <w:lang w:val="et-EE"/>
          </w:rPr>
          <w:t>7.3.1. Mürauuring</w:t>
        </w:r>
        <w:r>
          <w:rPr>
            <w:noProof/>
            <w:webHidden/>
          </w:rPr>
          <w:tab/>
        </w:r>
        <w:r>
          <w:rPr>
            <w:noProof/>
            <w:webHidden/>
          </w:rPr>
          <w:fldChar w:fldCharType="begin"/>
        </w:r>
        <w:r>
          <w:rPr>
            <w:noProof/>
            <w:webHidden/>
          </w:rPr>
          <w:instrText xml:space="preserve"> PAGEREF _Toc141097177 \h </w:instrText>
        </w:r>
        <w:r>
          <w:rPr>
            <w:noProof/>
            <w:webHidden/>
          </w:rPr>
        </w:r>
        <w:r>
          <w:rPr>
            <w:noProof/>
            <w:webHidden/>
          </w:rPr>
          <w:fldChar w:fldCharType="separate"/>
        </w:r>
        <w:r>
          <w:rPr>
            <w:noProof/>
            <w:webHidden/>
          </w:rPr>
          <w:t>22</w:t>
        </w:r>
        <w:r>
          <w:rPr>
            <w:noProof/>
            <w:webHidden/>
          </w:rPr>
          <w:fldChar w:fldCharType="end"/>
        </w:r>
      </w:hyperlink>
    </w:p>
    <w:p w14:paraId="0DD00424" w14:textId="7C7B1E11" w:rsidR="006416E1" w:rsidRDefault="006416E1">
      <w:pPr>
        <w:pStyle w:val="TOC3"/>
        <w:tabs>
          <w:tab w:val="right" w:leader="dot" w:pos="9350"/>
        </w:tabs>
        <w:rPr>
          <w:rFonts w:asciiTheme="minorHAnsi" w:eastAsiaTheme="minorEastAsia" w:hAnsiTheme="minorHAnsi"/>
          <w:noProof/>
          <w:kern w:val="2"/>
          <w:lang w:val="et-EE" w:eastAsia="et-EE"/>
          <w14:ligatures w14:val="standardContextual"/>
        </w:rPr>
      </w:pPr>
      <w:hyperlink w:anchor="_Toc141097178" w:history="1">
        <w:r w:rsidRPr="0078717C">
          <w:rPr>
            <w:rStyle w:val="Hyperlink"/>
            <w:noProof/>
            <w:lang w:val="et-EE"/>
          </w:rPr>
          <w:t>7.3.2. Mürakaitse leevendamise meetmed</w:t>
        </w:r>
        <w:r>
          <w:rPr>
            <w:noProof/>
            <w:webHidden/>
          </w:rPr>
          <w:tab/>
        </w:r>
        <w:r>
          <w:rPr>
            <w:noProof/>
            <w:webHidden/>
          </w:rPr>
          <w:fldChar w:fldCharType="begin"/>
        </w:r>
        <w:r>
          <w:rPr>
            <w:noProof/>
            <w:webHidden/>
          </w:rPr>
          <w:instrText xml:space="preserve"> PAGEREF _Toc141097178 \h </w:instrText>
        </w:r>
        <w:r>
          <w:rPr>
            <w:noProof/>
            <w:webHidden/>
          </w:rPr>
        </w:r>
        <w:r>
          <w:rPr>
            <w:noProof/>
            <w:webHidden/>
          </w:rPr>
          <w:fldChar w:fldCharType="separate"/>
        </w:r>
        <w:r>
          <w:rPr>
            <w:noProof/>
            <w:webHidden/>
          </w:rPr>
          <w:t>23</w:t>
        </w:r>
        <w:r>
          <w:rPr>
            <w:noProof/>
            <w:webHidden/>
          </w:rPr>
          <w:fldChar w:fldCharType="end"/>
        </w:r>
      </w:hyperlink>
    </w:p>
    <w:p w14:paraId="003B8C09" w14:textId="57E53506" w:rsidR="006416E1" w:rsidRDefault="006416E1">
      <w:pPr>
        <w:pStyle w:val="TOC2"/>
        <w:rPr>
          <w:rFonts w:asciiTheme="minorHAnsi" w:eastAsiaTheme="minorEastAsia" w:hAnsiTheme="minorHAnsi"/>
          <w:noProof/>
          <w:kern w:val="2"/>
          <w:lang w:val="et-EE" w:eastAsia="et-EE"/>
          <w14:ligatures w14:val="standardContextual"/>
        </w:rPr>
      </w:pPr>
      <w:hyperlink w:anchor="_Toc141097179" w:history="1">
        <w:r w:rsidRPr="0078717C">
          <w:rPr>
            <w:rStyle w:val="Hyperlink"/>
            <w:noProof/>
          </w:rPr>
          <w:t>7.4. Põhjavesi ja pinnavesi</w:t>
        </w:r>
        <w:r>
          <w:rPr>
            <w:noProof/>
            <w:webHidden/>
          </w:rPr>
          <w:tab/>
        </w:r>
        <w:r>
          <w:rPr>
            <w:noProof/>
            <w:webHidden/>
          </w:rPr>
          <w:fldChar w:fldCharType="begin"/>
        </w:r>
        <w:r>
          <w:rPr>
            <w:noProof/>
            <w:webHidden/>
          </w:rPr>
          <w:instrText xml:space="preserve"> PAGEREF _Toc141097179 \h </w:instrText>
        </w:r>
        <w:r>
          <w:rPr>
            <w:noProof/>
            <w:webHidden/>
          </w:rPr>
        </w:r>
        <w:r>
          <w:rPr>
            <w:noProof/>
            <w:webHidden/>
          </w:rPr>
          <w:fldChar w:fldCharType="separate"/>
        </w:r>
        <w:r>
          <w:rPr>
            <w:noProof/>
            <w:webHidden/>
          </w:rPr>
          <w:t>23</w:t>
        </w:r>
        <w:r>
          <w:rPr>
            <w:noProof/>
            <w:webHidden/>
          </w:rPr>
          <w:fldChar w:fldCharType="end"/>
        </w:r>
      </w:hyperlink>
    </w:p>
    <w:p w14:paraId="0777D62B" w14:textId="3DDD8F67" w:rsidR="006416E1" w:rsidRDefault="006416E1">
      <w:pPr>
        <w:pStyle w:val="TOC2"/>
        <w:rPr>
          <w:rFonts w:asciiTheme="minorHAnsi" w:eastAsiaTheme="minorEastAsia" w:hAnsiTheme="minorHAnsi"/>
          <w:noProof/>
          <w:kern w:val="2"/>
          <w:lang w:val="et-EE" w:eastAsia="et-EE"/>
          <w14:ligatures w14:val="standardContextual"/>
        </w:rPr>
      </w:pPr>
      <w:hyperlink w:anchor="_Toc141097180" w:history="1">
        <w:r w:rsidRPr="0078717C">
          <w:rPr>
            <w:rStyle w:val="Hyperlink"/>
            <w:noProof/>
          </w:rPr>
          <w:t>7.5. Radooniriski vähendamise võimalused</w:t>
        </w:r>
        <w:r>
          <w:rPr>
            <w:noProof/>
            <w:webHidden/>
          </w:rPr>
          <w:tab/>
        </w:r>
        <w:r>
          <w:rPr>
            <w:noProof/>
            <w:webHidden/>
          </w:rPr>
          <w:fldChar w:fldCharType="begin"/>
        </w:r>
        <w:r>
          <w:rPr>
            <w:noProof/>
            <w:webHidden/>
          </w:rPr>
          <w:instrText xml:space="preserve"> PAGEREF _Toc141097180 \h </w:instrText>
        </w:r>
        <w:r>
          <w:rPr>
            <w:noProof/>
            <w:webHidden/>
          </w:rPr>
        </w:r>
        <w:r>
          <w:rPr>
            <w:noProof/>
            <w:webHidden/>
          </w:rPr>
          <w:fldChar w:fldCharType="separate"/>
        </w:r>
        <w:r>
          <w:rPr>
            <w:noProof/>
            <w:webHidden/>
          </w:rPr>
          <w:t>24</w:t>
        </w:r>
        <w:r>
          <w:rPr>
            <w:noProof/>
            <w:webHidden/>
          </w:rPr>
          <w:fldChar w:fldCharType="end"/>
        </w:r>
      </w:hyperlink>
    </w:p>
    <w:p w14:paraId="1B5FD923" w14:textId="296E80B0" w:rsidR="006416E1" w:rsidRDefault="006416E1">
      <w:pPr>
        <w:pStyle w:val="TOC3"/>
        <w:tabs>
          <w:tab w:val="right" w:leader="dot" w:pos="9350"/>
        </w:tabs>
        <w:rPr>
          <w:rFonts w:asciiTheme="minorHAnsi" w:eastAsiaTheme="minorEastAsia" w:hAnsiTheme="minorHAnsi"/>
          <w:noProof/>
          <w:kern w:val="2"/>
          <w:lang w:val="et-EE" w:eastAsia="et-EE"/>
          <w14:ligatures w14:val="standardContextual"/>
        </w:rPr>
      </w:pPr>
      <w:hyperlink w:anchor="_Toc141097181" w:history="1">
        <w:r w:rsidRPr="0078717C">
          <w:rPr>
            <w:rStyle w:val="Hyperlink"/>
            <w:noProof/>
            <w:lang w:val="et-EE"/>
          </w:rPr>
          <w:t>7.5.1. Radooni mõõtmisaruanne</w:t>
        </w:r>
        <w:r>
          <w:rPr>
            <w:noProof/>
            <w:webHidden/>
          </w:rPr>
          <w:tab/>
        </w:r>
        <w:r>
          <w:rPr>
            <w:noProof/>
            <w:webHidden/>
          </w:rPr>
          <w:fldChar w:fldCharType="begin"/>
        </w:r>
        <w:r>
          <w:rPr>
            <w:noProof/>
            <w:webHidden/>
          </w:rPr>
          <w:instrText xml:space="preserve"> PAGEREF _Toc141097181 \h </w:instrText>
        </w:r>
        <w:r>
          <w:rPr>
            <w:noProof/>
            <w:webHidden/>
          </w:rPr>
        </w:r>
        <w:r>
          <w:rPr>
            <w:noProof/>
            <w:webHidden/>
          </w:rPr>
          <w:fldChar w:fldCharType="separate"/>
        </w:r>
        <w:r>
          <w:rPr>
            <w:noProof/>
            <w:webHidden/>
          </w:rPr>
          <w:t>24</w:t>
        </w:r>
        <w:r>
          <w:rPr>
            <w:noProof/>
            <w:webHidden/>
          </w:rPr>
          <w:fldChar w:fldCharType="end"/>
        </w:r>
      </w:hyperlink>
    </w:p>
    <w:p w14:paraId="4719C755" w14:textId="410F7366" w:rsidR="006416E1" w:rsidRDefault="006416E1">
      <w:pPr>
        <w:pStyle w:val="TOC2"/>
        <w:rPr>
          <w:rFonts w:asciiTheme="minorHAnsi" w:eastAsiaTheme="minorEastAsia" w:hAnsiTheme="minorHAnsi"/>
          <w:noProof/>
          <w:kern w:val="2"/>
          <w:lang w:val="et-EE" w:eastAsia="et-EE"/>
          <w14:ligatures w14:val="standardContextual"/>
        </w:rPr>
      </w:pPr>
      <w:hyperlink w:anchor="_Toc141097182" w:history="1">
        <w:r w:rsidRPr="0078717C">
          <w:rPr>
            <w:rStyle w:val="Hyperlink"/>
            <w:noProof/>
          </w:rPr>
          <w:t>7.6. Võimaliku keskkonnamõju hindamine</w:t>
        </w:r>
        <w:r>
          <w:rPr>
            <w:noProof/>
            <w:webHidden/>
          </w:rPr>
          <w:tab/>
        </w:r>
        <w:r>
          <w:rPr>
            <w:noProof/>
            <w:webHidden/>
          </w:rPr>
          <w:fldChar w:fldCharType="begin"/>
        </w:r>
        <w:r>
          <w:rPr>
            <w:noProof/>
            <w:webHidden/>
          </w:rPr>
          <w:instrText xml:space="preserve"> PAGEREF _Toc141097182 \h </w:instrText>
        </w:r>
        <w:r>
          <w:rPr>
            <w:noProof/>
            <w:webHidden/>
          </w:rPr>
        </w:r>
        <w:r>
          <w:rPr>
            <w:noProof/>
            <w:webHidden/>
          </w:rPr>
          <w:fldChar w:fldCharType="separate"/>
        </w:r>
        <w:r>
          <w:rPr>
            <w:noProof/>
            <w:webHidden/>
          </w:rPr>
          <w:t>24</w:t>
        </w:r>
        <w:r>
          <w:rPr>
            <w:noProof/>
            <w:webHidden/>
          </w:rPr>
          <w:fldChar w:fldCharType="end"/>
        </w:r>
      </w:hyperlink>
    </w:p>
    <w:p w14:paraId="4300D83D" w14:textId="599A8507" w:rsidR="006416E1" w:rsidRDefault="006416E1">
      <w:pPr>
        <w:pStyle w:val="TOC1"/>
        <w:rPr>
          <w:rFonts w:asciiTheme="minorHAnsi" w:eastAsiaTheme="minorEastAsia" w:hAnsiTheme="minorHAnsi"/>
          <w:noProof/>
          <w:kern w:val="2"/>
          <w:lang w:val="et-EE" w:eastAsia="et-EE"/>
          <w14:ligatures w14:val="standardContextual"/>
        </w:rPr>
      </w:pPr>
      <w:hyperlink w:anchor="_Toc141097183" w:history="1">
        <w:r w:rsidRPr="0078717C">
          <w:rPr>
            <w:rStyle w:val="Hyperlink"/>
            <w:noProof/>
          </w:rPr>
          <w:t>8. KESKKONNALUBADE TAOTLEMISE VAJADUS</w:t>
        </w:r>
        <w:r>
          <w:rPr>
            <w:noProof/>
            <w:webHidden/>
          </w:rPr>
          <w:tab/>
        </w:r>
        <w:r>
          <w:rPr>
            <w:noProof/>
            <w:webHidden/>
          </w:rPr>
          <w:fldChar w:fldCharType="begin"/>
        </w:r>
        <w:r>
          <w:rPr>
            <w:noProof/>
            <w:webHidden/>
          </w:rPr>
          <w:instrText xml:space="preserve"> PAGEREF _Toc141097183 \h </w:instrText>
        </w:r>
        <w:r>
          <w:rPr>
            <w:noProof/>
            <w:webHidden/>
          </w:rPr>
        </w:r>
        <w:r>
          <w:rPr>
            <w:noProof/>
            <w:webHidden/>
          </w:rPr>
          <w:fldChar w:fldCharType="separate"/>
        </w:r>
        <w:r>
          <w:rPr>
            <w:noProof/>
            <w:webHidden/>
          </w:rPr>
          <w:t>24</w:t>
        </w:r>
        <w:r>
          <w:rPr>
            <w:noProof/>
            <w:webHidden/>
          </w:rPr>
          <w:fldChar w:fldCharType="end"/>
        </w:r>
      </w:hyperlink>
    </w:p>
    <w:p w14:paraId="127481EA" w14:textId="2E7D2195" w:rsidR="006416E1" w:rsidRDefault="006416E1">
      <w:pPr>
        <w:pStyle w:val="TOC1"/>
        <w:rPr>
          <w:rFonts w:asciiTheme="minorHAnsi" w:eastAsiaTheme="minorEastAsia" w:hAnsiTheme="minorHAnsi"/>
          <w:noProof/>
          <w:kern w:val="2"/>
          <w:lang w:val="et-EE" w:eastAsia="et-EE"/>
          <w14:ligatures w14:val="standardContextual"/>
        </w:rPr>
      </w:pPr>
      <w:hyperlink w:anchor="_Toc141097184" w:history="1">
        <w:r w:rsidRPr="0078717C">
          <w:rPr>
            <w:rStyle w:val="Hyperlink"/>
            <w:noProof/>
          </w:rPr>
          <w:t>9. DETAILPLANEERINGU ELLUVIIMISEGA KAASNEVAD MÕJUD</w:t>
        </w:r>
        <w:r>
          <w:rPr>
            <w:noProof/>
            <w:webHidden/>
          </w:rPr>
          <w:tab/>
        </w:r>
        <w:r>
          <w:rPr>
            <w:noProof/>
            <w:webHidden/>
          </w:rPr>
          <w:fldChar w:fldCharType="begin"/>
        </w:r>
        <w:r>
          <w:rPr>
            <w:noProof/>
            <w:webHidden/>
          </w:rPr>
          <w:instrText xml:space="preserve"> PAGEREF _Toc141097184 \h </w:instrText>
        </w:r>
        <w:r>
          <w:rPr>
            <w:noProof/>
            <w:webHidden/>
          </w:rPr>
        </w:r>
        <w:r>
          <w:rPr>
            <w:noProof/>
            <w:webHidden/>
          </w:rPr>
          <w:fldChar w:fldCharType="separate"/>
        </w:r>
        <w:r>
          <w:rPr>
            <w:noProof/>
            <w:webHidden/>
          </w:rPr>
          <w:t>25</w:t>
        </w:r>
        <w:r>
          <w:rPr>
            <w:noProof/>
            <w:webHidden/>
          </w:rPr>
          <w:fldChar w:fldCharType="end"/>
        </w:r>
      </w:hyperlink>
    </w:p>
    <w:p w14:paraId="1AA8BB1D" w14:textId="759CA649" w:rsidR="006416E1" w:rsidRDefault="006416E1">
      <w:pPr>
        <w:pStyle w:val="TOC1"/>
        <w:rPr>
          <w:rFonts w:asciiTheme="minorHAnsi" w:eastAsiaTheme="minorEastAsia" w:hAnsiTheme="minorHAnsi"/>
          <w:noProof/>
          <w:kern w:val="2"/>
          <w:lang w:val="et-EE" w:eastAsia="et-EE"/>
          <w14:ligatures w14:val="standardContextual"/>
        </w:rPr>
      </w:pPr>
      <w:hyperlink w:anchor="_Toc141097185" w:history="1">
        <w:r w:rsidRPr="0078717C">
          <w:rPr>
            <w:rStyle w:val="Hyperlink"/>
            <w:noProof/>
          </w:rPr>
          <w:t>10. PLANEERINGU ELLUVIIMISE KAVA</w:t>
        </w:r>
        <w:r>
          <w:rPr>
            <w:noProof/>
            <w:webHidden/>
          </w:rPr>
          <w:tab/>
        </w:r>
        <w:r>
          <w:rPr>
            <w:noProof/>
            <w:webHidden/>
          </w:rPr>
          <w:fldChar w:fldCharType="begin"/>
        </w:r>
        <w:r>
          <w:rPr>
            <w:noProof/>
            <w:webHidden/>
          </w:rPr>
          <w:instrText xml:space="preserve"> PAGEREF _Toc141097185 \h </w:instrText>
        </w:r>
        <w:r>
          <w:rPr>
            <w:noProof/>
            <w:webHidden/>
          </w:rPr>
        </w:r>
        <w:r>
          <w:rPr>
            <w:noProof/>
            <w:webHidden/>
          </w:rPr>
          <w:fldChar w:fldCharType="separate"/>
        </w:r>
        <w:r>
          <w:rPr>
            <w:noProof/>
            <w:webHidden/>
          </w:rPr>
          <w:t>26</w:t>
        </w:r>
        <w:r>
          <w:rPr>
            <w:noProof/>
            <w:webHidden/>
          </w:rPr>
          <w:fldChar w:fldCharType="end"/>
        </w:r>
      </w:hyperlink>
    </w:p>
    <w:p w14:paraId="2CB6CE11" w14:textId="561EF77D" w:rsidR="00AF6B9D" w:rsidRPr="00B25338" w:rsidRDefault="00AF6B9D" w:rsidP="007D32B4">
      <w:pPr>
        <w:pStyle w:val="ListParagraph"/>
        <w:spacing w:before="0" w:after="0"/>
        <w:ind w:left="0"/>
        <w:rPr>
          <w:rFonts w:cs="Arial"/>
          <w:caps/>
          <w:lang w:val="et-EE"/>
        </w:rPr>
      </w:pPr>
      <w:r w:rsidRPr="00B25338">
        <w:rPr>
          <w:rFonts w:cs="Arial"/>
          <w:lang w:val="et-EE"/>
        </w:rPr>
        <w:fldChar w:fldCharType="end"/>
      </w:r>
    </w:p>
    <w:p w14:paraId="4292D798" w14:textId="1B326255" w:rsidR="00613965" w:rsidRPr="00B25338" w:rsidRDefault="007D32B4" w:rsidP="007D32B4">
      <w:pPr>
        <w:pStyle w:val="ListParagraph"/>
        <w:numPr>
          <w:ilvl w:val="0"/>
          <w:numId w:val="1"/>
        </w:numPr>
        <w:spacing w:before="0" w:after="0"/>
        <w:rPr>
          <w:rFonts w:cs="Arial"/>
          <w:b/>
          <w:caps/>
          <w:lang w:val="et-EE"/>
        </w:rPr>
      </w:pPr>
      <w:r w:rsidRPr="00B25338">
        <w:rPr>
          <w:rFonts w:cs="Arial"/>
          <w:b/>
          <w:caps/>
          <w:lang w:val="et-EE"/>
        </w:rPr>
        <w:t>JOONiSED</w:t>
      </w:r>
    </w:p>
    <w:p w14:paraId="1665C906" w14:textId="77777777" w:rsidR="00613965" w:rsidRPr="00B25338" w:rsidRDefault="00613965" w:rsidP="007D32B4">
      <w:pPr>
        <w:spacing w:before="0" w:after="0"/>
        <w:rPr>
          <w:rFonts w:cs="Arial"/>
          <w:lang w:val="et-EE"/>
        </w:rPr>
      </w:pPr>
    </w:p>
    <w:p w14:paraId="108E6B12" w14:textId="77777777" w:rsidR="007D32B4" w:rsidRPr="00B25338" w:rsidRDefault="007D32B4" w:rsidP="007D32B4">
      <w:pPr>
        <w:tabs>
          <w:tab w:val="left" w:pos="1276"/>
          <w:tab w:val="left" w:pos="5245"/>
        </w:tabs>
        <w:spacing w:before="0" w:after="0"/>
        <w:ind w:left="284"/>
        <w:rPr>
          <w:rFonts w:cs="Arial"/>
          <w:lang w:val="et-EE"/>
        </w:rPr>
      </w:pPr>
      <w:r w:rsidRPr="00B25338">
        <w:rPr>
          <w:rFonts w:cs="Arial"/>
          <w:lang w:val="et-EE"/>
        </w:rPr>
        <w:t>AS-01</w:t>
      </w:r>
      <w:r w:rsidRPr="00B25338">
        <w:rPr>
          <w:rFonts w:cs="Arial"/>
          <w:lang w:val="et-EE"/>
        </w:rPr>
        <w:tab/>
        <w:t>Asukohaskeem</w:t>
      </w:r>
      <w:r w:rsidRPr="00B25338">
        <w:rPr>
          <w:rFonts w:cs="Arial"/>
          <w:lang w:val="et-EE"/>
        </w:rPr>
        <w:tab/>
        <w:t>M 1:~</w:t>
      </w:r>
    </w:p>
    <w:p w14:paraId="42AE3C40" w14:textId="77777777" w:rsidR="007D32B4" w:rsidRPr="00B25338" w:rsidRDefault="007D32B4" w:rsidP="007D32B4">
      <w:pPr>
        <w:tabs>
          <w:tab w:val="left" w:pos="1276"/>
          <w:tab w:val="left" w:pos="5245"/>
        </w:tabs>
        <w:spacing w:before="0" w:after="0"/>
        <w:ind w:left="284"/>
        <w:rPr>
          <w:rFonts w:cs="Arial"/>
          <w:lang w:val="et-EE"/>
        </w:rPr>
      </w:pPr>
      <w:r w:rsidRPr="00B25338">
        <w:rPr>
          <w:rFonts w:cs="Arial"/>
          <w:lang w:val="et-EE"/>
        </w:rPr>
        <w:t>AS-02</w:t>
      </w:r>
      <w:r w:rsidRPr="00B25338">
        <w:rPr>
          <w:rFonts w:cs="Arial"/>
          <w:lang w:val="et-EE"/>
        </w:rPr>
        <w:tab/>
        <w:t>Kontaktvööndi analüüs</w:t>
      </w:r>
      <w:r w:rsidRPr="00B25338">
        <w:rPr>
          <w:rFonts w:cs="Arial"/>
          <w:lang w:val="et-EE"/>
        </w:rPr>
        <w:tab/>
        <w:t>M 1:~</w:t>
      </w:r>
    </w:p>
    <w:p w14:paraId="314A2B42" w14:textId="77777777" w:rsidR="007D32B4" w:rsidRPr="00B25338" w:rsidRDefault="007D32B4" w:rsidP="007D32B4">
      <w:pPr>
        <w:tabs>
          <w:tab w:val="left" w:pos="1276"/>
          <w:tab w:val="left" w:pos="5245"/>
        </w:tabs>
        <w:spacing w:before="0" w:after="0"/>
        <w:ind w:left="284"/>
        <w:rPr>
          <w:rFonts w:cs="Arial"/>
          <w:lang w:val="et-EE"/>
        </w:rPr>
      </w:pPr>
      <w:r w:rsidRPr="00B25338">
        <w:rPr>
          <w:rFonts w:cs="Arial"/>
          <w:lang w:val="et-EE"/>
        </w:rPr>
        <w:t>AS-03</w:t>
      </w:r>
      <w:r w:rsidRPr="00B25338">
        <w:rPr>
          <w:rFonts w:cs="Arial"/>
          <w:lang w:val="et-EE"/>
        </w:rPr>
        <w:tab/>
        <w:t>Tugiplaan</w:t>
      </w:r>
      <w:r w:rsidRPr="00B25338">
        <w:rPr>
          <w:rFonts w:cs="Arial"/>
          <w:lang w:val="et-EE"/>
        </w:rPr>
        <w:tab/>
        <w:t>M 1:1000</w:t>
      </w:r>
    </w:p>
    <w:p w14:paraId="056A4BD0" w14:textId="77777777" w:rsidR="007D32B4" w:rsidRPr="00B25338" w:rsidRDefault="007D32B4" w:rsidP="007D32B4">
      <w:pPr>
        <w:pStyle w:val="ListParagraph"/>
        <w:tabs>
          <w:tab w:val="left" w:pos="1276"/>
          <w:tab w:val="left" w:pos="5245"/>
        </w:tabs>
        <w:spacing w:before="0" w:after="0"/>
        <w:ind w:left="284"/>
        <w:rPr>
          <w:rFonts w:cs="Arial"/>
          <w:lang w:val="et-EE"/>
        </w:rPr>
      </w:pPr>
      <w:r w:rsidRPr="00B25338">
        <w:rPr>
          <w:rFonts w:cs="Arial"/>
          <w:lang w:val="et-EE"/>
        </w:rPr>
        <w:t xml:space="preserve">AS-04 </w:t>
      </w:r>
      <w:r w:rsidRPr="00B25338">
        <w:rPr>
          <w:rFonts w:cs="Arial"/>
          <w:lang w:val="et-EE"/>
        </w:rPr>
        <w:tab/>
        <w:t>Põhijoonis</w:t>
      </w:r>
      <w:r w:rsidRPr="00B25338">
        <w:rPr>
          <w:rFonts w:cs="Arial"/>
          <w:lang w:val="et-EE"/>
        </w:rPr>
        <w:tab/>
        <w:t>M 1:1000</w:t>
      </w:r>
    </w:p>
    <w:p w14:paraId="59EB0CF4" w14:textId="77777777" w:rsidR="007D32B4" w:rsidRPr="00B25338" w:rsidRDefault="007D32B4" w:rsidP="007D32B4">
      <w:pPr>
        <w:pStyle w:val="ListParagraph"/>
        <w:tabs>
          <w:tab w:val="left" w:pos="1276"/>
          <w:tab w:val="left" w:pos="5245"/>
        </w:tabs>
        <w:spacing w:before="0" w:after="0"/>
        <w:ind w:left="284"/>
        <w:rPr>
          <w:rFonts w:cs="Arial"/>
          <w:lang w:val="et-EE"/>
        </w:rPr>
      </w:pPr>
      <w:r w:rsidRPr="00B25338">
        <w:rPr>
          <w:rFonts w:cs="Arial"/>
          <w:lang w:val="et-EE"/>
        </w:rPr>
        <w:t>AS-05</w:t>
      </w:r>
      <w:r w:rsidRPr="00B25338">
        <w:rPr>
          <w:rFonts w:cs="Arial"/>
          <w:lang w:val="et-EE"/>
        </w:rPr>
        <w:tab/>
        <w:t>Tehnovõrkude koondplaan</w:t>
      </w:r>
      <w:r w:rsidRPr="00B25338">
        <w:rPr>
          <w:rFonts w:cs="Arial"/>
          <w:lang w:val="et-EE"/>
        </w:rPr>
        <w:tab/>
        <w:t>M 1:1000</w:t>
      </w:r>
    </w:p>
    <w:p w14:paraId="295CD4CB" w14:textId="77777777" w:rsidR="007D32B4" w:rsidRPr="00B25338" w:rsidRDefault="007D32B4" w:rsidP="007D32B4">
      <w:pPr>
        <w:pStyle w:val="ListParagraph"/>
        <w:tabs>
          <w:tab w:val="left" w:pos="1276"/>
          <w:tab w:val="left" w:pos="5245"/>
        </w:tabs>
        <w:spacing w:before="0" w:after="0"/>
        <w:ind w:left="284"/>
        <w:rPr>
          <w:rFonts w:cs="Arial"/>
          <w:lang w:val="et-EE"/>
        </w:rPr>
      </w:pPr>
      <w:r w:rsidRPr="00B25338">
        <w:rPr>
          <w:rFonts w:cs="Arial"/>
          <w:lang w:val="et-EE"/>
        </w:rPr>
        <w:t>AS-06</w:t>
      </w:r>
      <w:r w:rsidRPr="00B25338">
        <w:rPr>
          <w:rFonts w:cs="Arial"/>
          <w:lang w:val="et-EE"/>
        </w:rPr>
        <w:tab/>
        <w:t>Tehnovõrkude ühinemise skeem</w:t>
      </w:r>
      <w:r w:rsidRPr="00B25338">
        <w:rPr>
          <w:rFonts w:cs="Arial"/>
          <w:lang w:val="et-EE"/>
        </w:rPr>
        <w:tab/>
        <w:t>M 1:~</w:t>
      </w:r>
    </w:p>
    <w:p w14:paraId="3BBB0C7B" w14:textId="1963A486" w:rsidR="0023321B" w:rsidRPr="00B25338" w:rsidRDefault="0023321B" w:rsidP="0023321B">
      <w:pPr>
        <w:spacing w:before="0" w:after="0"/>
        <w:rPr>
          <w:rFonts w:cs="Arial"/>
          <w:lang w:val="et-EE"/>
        </w:rPr>
      </w:pPr>
    </w:p>
    <w:p w14:paraId="1EAB6D8B" w14:textId="77777777" w:rsidR="00282540" w:rsidRPr="00B25338" w:rsidRDefault="00282540" w:rsidP="0023321B">
      <w:pPr>
        <w:spacing w:before="0" w:after="0"/>
        <w:rPr>
          <w:rFonts w:cs="Arial"/>
          <w:lang w:val="et-EE"/>
        </w:rPr>
      </w:pPr>
    </w:p>
    <w:p w14:paraId="441E6AC8" w14:textId="00D402AE" w:rsidR="00E579FD" w:rsidRPr="00B25338" w:rsidRDefault="007D32B4" w:rsidP="007D32B4">
      <w:pPr>
        <w:pStyle w:val="ListParagraph"/>
        <w:numPr>
          <w:ilvl w:val="0"/>
          <w:numId w:val="1"/>
        </w:numPr>
        <w:spacing w:before="0" w:after="0"/>
        <w:rPr>
          <w:rFonts w:cs="Arial"/>
          <w:b/>
          <w:caps/>
          <w:lang w:val="et-EE"/>
        </w:rPr>
      </w:pPr>
      <w:r w:rsidRPr="00B25338">
        <w:rPr>
          <w:rFonts w:cs="Arial"/>
          <w:b/>
          <w:caps/>
          <w:lang w:val="et-EE"/>
        </w:rPr>
        <w:t>LISAD</w:t>
      </w:r>
    </w:p>
    <w:p w14:paraId="5DF349B4" w14:textId="511B5279" w:rsidR="00E50C10" w:rsidRPr="00B25338" w:rsidRDefault="00E50C10" w:rsidP="007D32B4">
      <w:pPr>
        <w:spacing w:before="0" w:after="0"/>
        <w:rPr>
          <w:rFonts w:cs="Arial"/>
          <w:lang w:val="et-EE"/>
        </w:rPr>
      </w:pPr>
    </w:p>
    <w:p w14:paraId="1A356C0C" w14:textId="77777777" w:rsidR="007D32B4" w:rsidRPr="00B25338" w:rsidRDefault="007D32B4" w:rsidP="007D32B4">
      <w:pPr>
        <w:spacing w:before="0" w:after="0"/>
        <w:rPr>
          <w:rFonts w:cs="Arial"/>
          <w:lang w:val="et-EE"/>
        </w:rPr>
      </w:pPr>
      <w:r w:rsidRPr="00B25338">
        <w:rPr>
          <w:rFonts w:cs="Arial"/>
          <w:lang w:val="et-EE"/>
        </w:rPr>
        <w:t>Tehnilised tingimused:</w:t>
      </w:r>
    </w:p>
    <w:p w14:paraId="0E7EC19C" w14:textId="77777777" w:rsidR="007D32B4" w:rsidRPr="00B25338" w:rsidRDefault="007D32B4">
      <w:pPr>
        <w:pStyle w:val="ListParagraph"/>
        <w:numPr>
          <w:ilvl w:val="0"/>
          <w:numId w:val="5"/>
        </w:numPr>
        <w:spacing w:before="0" w:after="0"/>
        <w:ind w:left="284" w:hanging="218"/>
        <w:rPr>
          <w:rFonts w:cs="Arial"/>
          <w:lang w:val="et-EE"/>
        </w:rPr>
      </w:pPr>
      <w:r w:rsidRPr="00B25338">
        <w:rPr>
          <w:rFonts w:cs="Arial"/>
          <w:lang w:val="et-EE"/>
        </w:rPr>
        <w:t>Transpordiameti seisukohad 21.02.2022, nr 7.2-2/22/1797-2;</w:t>
      </w:r>
    </w:p>
    <w:p w14:paraId="2FD62875" w14:textId="77777777" w:rsidR="007D32B4" w:rsidRPr="00B25338" w:rsidRDefault="007D32B4">
      <w:pPr>
        <w:pStyle w:val="ListParagraph"/>
        <w:numPr>
          <w:ilvl w:val="0"/>
          <w:numId w:val="5"/>
        </w:numPr>
        <w:spacing w:before="0" w:after="0"/>
        <w:ind w:left="284" w:hanging="218"/>
        <w:rPr>
          <w:rFonts w:cs="Arial"/>
          <w:lang w:val="et-EE"/>
        </w:rPr>
      </w:pPr>
      <w:r w:rsidRPr="00B25338">
        <w:rPr>
          <w:rFonts w:cs="Arial"/>
          <w:lang w:val="et-EE"/>
        </w:rPr>
        <w:t>Elektrilevi OÜ Tallinn-Harju regiooni poolt 05.04.2022. a väljastatud tehnilised tingimused nr 406452;</w:t>
      </w:r>
    </w:p>
    <w:p w14:paraId="45DADF7A" w14:textId="1EE2E7E6" w:rsidR="007D32B4" w:rsidRPr="00B25338" w:rsidRDefault="0014380D">
      <w:pPr>
        <w:pStyle w:val="ListParagraph"/>
        <w:numPr>
          <w:ilvl w:val="0"/>
          <w:numId w:val="5"/>
        </w:numPr>
        <w:spacing w:before="0" w:after="0"/>
        <w:ind w:left="284" w:hanging="218"/>
        <w:rPr>
          <w:rFonts w:cs="Arial"/>
          <w:lang w:val="et-EE"/>
        </w:rPr>
      </w:pPr>
      <w:r w:rsidRPr="00B25338">
        <w:rPr>
          <w:rFonts w:cs="Arial"/>
          <w:lang w:val="et-EE"/>
        </w:rPr>
        <w:t>Aktsiaselts ELVESO</w:t>
      </w:r>
      <w:r w:rsidR="007D32B4" w:rsidRPr="00B25338">
        <w:rPr>
          <w:rFonts w:cs="Arial"/>
          <w:lang w:val="et-EE"/>
        </w:rPr>
        <w:t xml:space="preserve"> 26.04.2022. a tehnilised tingimused nr VK-TT 047;</w:t>
      </w:r>
    </w:p>
    <w:p w14:paraId="2A340543" w14:textId="124AE7AB" w:rsidR="008441D0" w:rsidRPr="00B25338" w:rsidRDefault="006416E1">
      <w:pPr>
        <w:pStyle w:val="ListParagraph"/>
        <w:numPr>
          <w:ilvl w:val="0"/>
          <w:numId w:val="5"/>
        </w:numPr>
        <w:spacing w:before="0" w:after="0"/>
        <w:ind w:left="284" w:hanging="218"/>
        <w:rPr>
          <w:rFonts w:cs="Arial"/>
          <w:lang w:val="et-EE"/>
        </w:rPr>
      </w:pPr>
      <w:proofErr w:type="spellStart"/>
      <w:r w:rsidRPr="006416E1">
        <w:rPr>
          <w:rFonts w:cs="Arial"/>
          <w:lang w:val="et-EE"/>
        </w:rPr>
        <w:t>Energate</w:t>
      </w:r>
      <w:proofErr w:type="spellEnd"/>
      <w:r w:rsidRPr="006416E1">
        <w:rPr>
          <w:rFonts w:cs="Arial"/>
          <w:lang w:val="et-EE"/>
        </w:rPr>
        <w:t xml:space="preserve"> OÜ poolt väljastatud tehnilised tingimused</w:t>
      </w:r>
      <w:r w:rsidR="008441D0" w:rsidRPr="00B25338">
        <w:rPr>
          <w:rFonts w:cs="Arial"/>
          <w:lang w:val="et-EE"/>
        </w:rPr>
        <w:t xml:space="preserve"> 12.09.2022</w:t>
      </w:r>
      <w:r>
        <w:rPr>
          <w:rFonts w:cs="Arial"/>
          <w:lang w:val="et-EE"/>
        </w:rPr>
        <w:t>. a</w:t>
      </w:r>
      <w:r w:rsidR="008441D0" w:rsidRPr="00B25338">
        <w:rPr>
          <w:rFonts w:cs="Arial"/>
          <w:lang w:val="et-EE"/>
        </w:rPr>
        <w:t xml:space="preserve"> nr T – 604;</w:t>
      </w:r>
    </w:p>
    <w:p w14:paraId="65865F5A" w14:textId="0B9B9CBF" w:rsidR="008441D0" w:rsidRDefault="008441D0">
      <w:pPr>
        <w:pStyle w:val="ListParagraph"/>
        <w:numPr>
          <w:ilvl w:val="0"/>
          <w:numId w:val="5"/>
        </w:numPr>
        <w:spacing w:before="0" w:after="0"/>
        <w:ind w:left="284" w:hanging="218"/>
        <w:rPr>
          <w:rFonts w:cs="Arial"/>
          <w:lang w:val="et-EE"/>
        </w:rPr>
      </w:pPr>
      <w:r w:rsidRPr="00B25338">
        <w:rPr>
          <w:rFonts w:cs="Arial"/>
          <w:lang w:val="et-EE"/>
        </w:rPr>
        <w:t>Citynet OÜ tehnilised tingimused 12.09.2022 nr TT220901</w:t>
      </w:r>
      <w:r w:rsidR="006416E1">
        <w:rPr>
          <w:rFonts w:cs="Arial"/>
          <w:lang w:val="et-EE"/>
        </w:rPr>
        <w:t>;</w:t>
      </w:r>
    </w:p>
    <w:p w14:paraId="7DFB5E5C" w14:textId="0E5060B0" w:rsidR="006416E1" w:rsidRPr="00B25338" w:rsidRDefault="006416E1">
      <w:pPr>
        <w:pStyle w:val="ListParagraph"/>
        <w:numPr>
          <w:ilvl w:val="0"/>
          <w:numId w:val="5"/>
        </w:numPr>
        <w:spacing w:before="0" w:after="0"/>
        <w:ind w:left="284" w:hanging="218"/>
        <w:rPr>
          <w:rFonts w:cs="Arial"/>
          <w:lang w:val="et-EE"/>
        </w:rPr>
      </w:pPr>
      <w:r w:rsidRPr="00B25338">
        <w:rPr>
          <w:rFonts w:cs="Arial"/>
          <w:lang w:val="et-EE"/>
        </w:rPr>
        <w:t xml:space="preserve">Telia Eesti AS poolt </w:t>
      </w:r>
      <w:r w:rsidRPr="00B7263A">
        <w:rPr>
          <w:rFonts w:cs="Arial"/>
          <w:lang w:val="et-EE"/>
        </w:rPr>
        <w:t xml:space="preserve">06.06.2023 </w:t>
      </w:r>
      <w:r w:rsidRPr="00B25338">
        <w:rPr>
          <w:rFonts w:cs="Arial"/>
          <w:lang w:val="et-EE"/>
        </w:rPr>
        <w:t xml:space="preserve">koostatud telekommunikatsioonialased tehnilised tingimused nr </w:t>
      </w:r>
      <w:r w:rsidRPr="00B7263A">
        <w:rPr>
          <w:rFonts w:cs="Arial"/>
          <w:lang w:val="et-EE"/>
        </w:rPr>
        <w:t>37982009</w:t>
      </w:r>
      <w:r>
        <w:rPr>
          <w:rFonts w:cs="Arial"/>
          <w:lang w:val="et-EE"/>
        </w:rPr>
        <w:t>.</w:t>
      </w:r>
    </w:p>
    <w:p w14:paraId="677F89D2" w14:textId="77777777" w:rsidR="007D32B4" w:rsidRPr="00B25338" w:rsidRDefault="007D32B4" w:rsidP="007D32B4">
      <w:pPr>
        <w:tabs>
          <w:tab w:val="left" w:pos="284"/>
        </w:tabs>
        <w:spacing w:before="0" w:after="0"/>
        <w:rPr>
          <w:rFonts w:cs="Arial"/>
          <w:lang w:val="et-EE"/>
        </w:rPr>
      </w:pPr>
    </w:p>
    <w:p w14:paraId="22D721EB" w14:textId="77777777" w:rsidR="007D32B4" w:rsidRPr="00B25338" w:rsidRDefault="007D32B4" w:rsidP="007D32B4">
      <w:pPr>
        <w:tabs>
          <w:tab w:val="left" w:pos="284"/>
        </w:tabs>
        <w:spacing w:before="0" w:after="0"/>
        <w:rPr>
          <w:rFonts w:cs="Arial"/>
          <w:lang w:val="et-EE"/>
        </w:rPr>
      </w:pPr>
      <w:r w:rsidRPr="00B25338">
        <w:rPr>
          <w:rFonts w:cs="Arial"/>
          <w:lang w:val="et-EE"/>
        </w:rPr>
        <w:t>Teostatud uuringud:</w:t>
      </w:r>
    </w:p>
    <w:p w14:paraId="323D0C0A" w14:textId="0E576B4B" w:rsidR="007D32B4" w:rsidRDefault="007D32B4">
      <w:pPr>
        <w:pStyle w:val="ListParagraph"/>
        <w:numPr>
          <w:ilvl w:val="0"/>
          <w:numId w:val="5"/>
        </w:numPr>
        <w:spacing w:before="0" w:after="0"/>
        <w:ind w:left="284" w:hanging="218"/>
        <w:rPr>
          <w:rFonts w:cs="Arial"/>
          <w:lang w:val="et-EE"/>
        </w:rPr>
      </w:pPr>
      <w:r w:rsidRPr="00B25338">
        <w:rPr>
          <w:rFonts w:cs="Arial"/>
          <w:lang w:val="et-EE"/>
        </w:rPr>
        <w:t>geodeetiline alusplaan M=1:500 on mõõdistatud OÜ AderGeo poolt 20.07.2021, töö nr M180721</w:t>
      </w:r>
      <w:r w:rsidR="00B83034" w:rsidRPr="00B25338">
        <w:rPr>
          <w:rFonts w:cs="Arial"/>
          <w:lang w:val="et-EE"/>
        </w:rPr>
        <w:t>;</w:t>
      </w:r>
    </w:p>
    <w:p w14:paraId="06710543" w14:textId="5B7CE677" w:rsidR="00712288" w:rsidRPr="00B25338" w:rsidRDefault="00712288">
      <w:pPr>
        <w:pStyle w:val="ListParagraph"/>
        <w:numPr>
          <w:ilvl w:val="0"/>
          <w:numId w:val="5"/>
        </w:numPr>
        <w:spacing w:before="0" w:after="0"/>
        <w:ind w:left="284" w:hanging="218"/>
        <w:rPr>
          <w:rFonts w:cs="Arial"/>
          <w:lang w:val="et-EE"/>
        </w:rPr>
      </w:pPr>
      <w:r w:rsidRPr="0032168E">
        <w:rPr>
          <w:lang w:val="et-EE"/>
        </w:rPr>
        <w:t xml:space="preserve">Kadri Tali </w:t>
      </w:r>
      <w:r>
        <w:rPr>
          <w:lang w:val="et-EE"/>
        </w:rPr>
        <w:t xml:space="preserve">koostatud </w:t>
      </w:r>
      <w:r w:rsidRPr="0032168E">
        <w:rPr>
          <w:lang w:val="et-EE"/>
        </w:rPr>
        <w:t>17.01.2021 eksperthinnang „Rae valla Trelli kinnistu botaanilisele väärtusele</w:t>
      </w:r>
      <w:r>
        <w:rPr>
          <w:lang w:val="et-EE"/>
        </w:rPr>
        <w:t>”</w:t>
      </w:r>
      <w:r w:rsidR="003B287B">
        <w:rPr>
          <w:lang w:val="et-EE"/>
        </w:rPr>
        <w:t>;</w:t>
      </w:r>
    </w:p>
    <w:p w14:paraId="4ABBCE86" w14:textId="7A36F520" w:rsidR="00B83034" w:rsidRPr="00B25338" w:rsidRDefault="00B83034">
      <w:pPr>
        <w:pStyle w:val="ListParagraph"/>
        <w:numPr>
          <w:ilvl w:val="0"/>
          <w:numId w:val="5"/>
        </w:numPr>
        <w:spacing w:before="0" w:after="0"/>
        <w:ind w:left="284" w:hanging="218"/>
        <w:rPr>
          <w:rFonts w:cs="Arial"/>
          <w:lang w:val="et-EE"/>
        </w:rPr>
      </w:pPr>
      <w:r w:rsidRPr="00B25338">
        <w:rPr>
          <w:rFonts w:cs="Arial"/>
          <w:lang w:val="et-EE"/>
        </w:rPr>
        <w:t>Trelli maaüksuse haljastuse hinnangu koostas OÜ Visioon Haljastus 23.11.2022. a, töö nr 397/2022;</w:t>
      </w:r>
    </w:p>
    <w:p w14:paraId="2966B706" w14:textId="28BD9DA1" w:rsidR="00B83034" w:rsidRPr="00B25338" w:rsidRDefault="00B83034">
      <w:pPr>
        <w:pStyle w:val="ListParagraph"/>
        <w:numPr>
          <w:ilvl w:val="0"/>
          <w:numId w:val="5"/>
        </w:numPr>
        <w:spacing w:before="0" w:after="0"/>
        <w:ind w:left="284" w:hanging="218"/>
        <w:rPr>
          <w:rFonts w:cs="Arial"/>
          <w:lang w:val="et-EE"/>
        </w:rPr>
      </w:pPr>
      <w:r w:rsidRPr="00B25338">
        <w:rPr>
          <w:rFonts w:cs="Arial"/>
          <w:lang w:val="et-EE"/>
        </w:rPr>
        <w:t>PML Balti OÜ poolt teostatud Radooni aktiivsuskontsentratsiooni mõõtmisaruanne 24.11.2022;</w:t>
      </w:r>
    </w:p>
    <w:p w14:paraId="27D5772D" w14:textId="51AA593E" w:rsidR="0032168E" w:rsidRPr="00712288" w:rsidRDefault="00C264A4" w:rsidP="00712288">
      <w:pPr>
        <w:pStyle w:val="ListParagraph"/>
        <w:numPr>
          <w:ilvl w:val="0"/>
          <w:numId w:val="5"/>
        </w:numPr>
        <w:spacing w:before="0" w:after="0"/>
        <w:ind w:left="284" w:hanging="218"/>
        <w:rPr>
          <w:rFonts w:cs="Arial"/>
          <w:lang w:val="et-EE"/>
        </w:rPr>
      </w:pPr>
      <w:r w:rsidRPr="00B25338">
        <w:rPr>
          <w:rFonts w:cs="Arial"/>
          <w:lang w:val="et-EE"/>
        </w:rPr>
        <w:t>Lemma OÜ poolt detsembris 2022 koostatud Trelli kinnistu detailplaneeringu mürahinnang, 21.12.2022</w:t>
      </w:r>
      <w:r w:rsidR="00712288">
        <w:rPr>
          <w:rFonts w:cs="Arial"/>
          <w:lang w:val="et-EE"/>
        </w:rPr>
        <w:t>.</w:t>
      </w:r>
    </w:p>
    <w:p w14:paraId="2037DD67" w14:textId="715E0ABA" w:rsidR="007D32B4" w:rsidRPr="00B25338" w:rsidRDefault="007D32B4" w:rsidP="007D32B4">
      <w:pPr>
        <w:spacing w:before="0" w:after="0"/>
        <w:rPr>
          <w:rFonts w:cs="Arial"/>
          <w:lang w:val="et-EE"/>
        </w:rPr>
      </w:pPr>
    </w:p>
    <w:p w14:paraId="3FCE8598" w14:textId="77777777" w:rsidR="007D32B4" w:rsidRPr="00B25338" w:rsidRDefault="007D32B4" w:rsidP="007D32B4">
      <w:pPr>
        <w:spacing w:before="0" w:after="0"/>
        <w:rPr>
          <w:rFonts w:cs="Arial"/>
          <w:lang w:val="et-EE"/>
        </w:rPr>
      </w:pPr>
    </w:p>
    <w:p w14:paraId="72E7401C" w14:textId="32897FF5" w:rsidR="00AF6B9D" w:rsidRPr="00B25338" w:rsidRDefault="00E579FD" w:rsidP="007D32B4">
      <w:pPr>
        <w:pStyle w:val="ListParagraph"/>
        <w:numPr>
          <w:ilvl w:val="0"/>
          <w:numId w:val="1"/>
        </w:numPr>
        <w:spacing w:before="0" w:after="0"/>
        <w:rPr>
          <w:rFonts w:cs="Arial"/>
          <w:b/>
          <w:caps/>
          <w:lang w:val="et-EE"/>
        </w:rPr>
      </w:pPr>
      <w:r w:rsidRPr="00B25338">
        <w:rPr>
          <w:rFonts w:eastAsia="Times New Roman" w:cs="Arial"/>
          <w:b/>
          <w:lang w:val="et-EE" w:eastAsia="zh-CN"/>
        </w:rPr>
        <w:t>KOOSKÕLASTUS</w:t>
      </w:r>
      <w:r w:rsidR="00AF6B9D" w:rsidRPr="00B25338">
        <w:rPr>
          <w:rFonts w:eastAsia="Times New Roman" w:cs="Arial"/>
          <w:b/>
          <w:lang w:val="et-EE" w:eastAsia="zh-CN"/>
        </w:rPr>
        <w:t>TE KOONDTABEL KOOS KOOSKÕLASTUSTEGA</w:t>
      </w:r>
    </w:p>
    <w:p w14:paraId="5FFE9D5D" w14:textId="695C35A7" w:rsidR="007D32B4" w:rsidRPr="00B25338" w:rsidRDefault="007D32B4" w:rsidP="007D32B4">
      <w:pPr>
        <w:spacing w:before="0" w:after="0"/>
        <w:rPr>
          <w:rFonts w:cs="Arial"/>
          <w:bCs/>
          <w:caps/>
          <w:lang w:val="et-EE"/>
        </w:rPr>
      </w:pPr>
    </w:p>
    <w:p w14:paraId="11833391" w14:textId="77777777" w:rsidR="007D32B4" w:rsidRPr="00B25338" w:rsidRDefault="007D32B4" w:rsidP="007D32B4">
      <w:pPr>
        <w:spacing w:before="0" w:after="0"/>
        <w:rPr>
          <w:rFonts w:cs="Arial"/>
          <w:bCs/>
          <w:caps/>
          <w:lang w:val="et-EE"/>
        </w:rPr>
      </w:pPr>
    </w:p>
    <w:p w14:paraId="545D20F4" w14:textId="13C61E6A" w:rsidR="007D32B4" w:rsidRPr="00B25338" w:rsidRDefault="007D32B4" w:rsidP="007D32B4">
      <w:pPr>
        <w:pStyle w:val="ListParagraph"/>
        <w:numPr>
          <w:ilvl w:val="0"/>
          <w:numId w:val="1"/>
        </w:numPr>
        <w:spacing w:before="0" w:after="0"/>
        <w:rPr>
          <w:rFonts w:cs="Arial"/>
          <w:b/>
          <w:caps/>
          <w:lang w:val="et-EE"/>
        </w:rPr>
      </w:pPr>
      <w:r w:rsidRPr="00B25338">
        <w:rPr>
          <w:rFonts w:eastAsia="Times New Roman" w:cs="Arial"/>
          <w:b/>
          <w:lang w:val="et-EE" w:eastAsia="zh-CN"/>
        </w:rPr>
        <w:t>MENETLUSDOKUMENDID</w:t>
      </w:r>
    </w:p>
    <w:p w14:paraId="6B8C6267" w14:textId="503741E1" w:rsidR="00DE117A" w:rsidRPr="00B25338" w:rsidRDefault="00DE117A" w:rsidP="007D32B4">
      <w:pPr>
        <w:pStyle w:val="ListParagraph"/>
        <w:numPr>
          <w:ilvl w:val="0"/>
          <w:numId w:val="1"/>
        </w:numPr>
        <w:spacing w:before="0" w:after="0"/>
        <w:rPr>
          <w:rFonts w:cs="Arial"/>
          <w:b/>
          <w:caps/>
          <w:lang w:val="et-EE"/>
        </w:rPr>
      </w:pPr>
      <w:r w:rsidRPr="00B25338">
        <w:rPr>
          <w:rFonts w:cs="Arial"/>
          <w:lang w:val="et-EE"/>
        </w:rPr>
        <w:br w:type="page"/>
      </w:r>
    </w:p>
    <w:p w14:paraId="03A807FA" w14:textId="77777777" w:rsidR="003F1B68" w:rsidRPr="00B25338" w:rsidRDefault="003F1B68" w:rsidP="00321D5F">
      <w:pPr>
        <w:pStyle w:val="ListParagraph"/>
        <w:numPr>
          <w:ilvl w:val="0"/>
          <w:numId w:val="2"/>
        </w:numPr>
        <w:spacing w:before="0" w:after="160"/>
        <w:contextualSpacing w:val="0"/>
        <w:rPr>
          <w:rFonts w:cs="Arial"/>
          <w:b/>
          <w:caps/>
          <w:lang w:val="et-EE"/>
        </w:rPr>
      </w:pPr>
      <w:r w:rsidRPr="00B25338">
        <w:rPr>
          <w:rFonts w:cs="Arial"/>
          <w:b/>
          <w:caps/>
          <w:lang w:val="et-EE"/>
        </w:rPr>
        <w:lastRenderedPageBreak/>
        <w:t>seletuskiri</w:t>
      </w:r>
    </w:p>
    <w:p w14:paraId="2967D951" w14:textId="52D8853B" w:rsidR="00200A79" w:rsidRPr="00B25338" w:rsidRDefault="00EE0CD9" w:rsidP="00C55318">
      <w:pPr>
        <w:pStyle w:val="Heading1"/>
        <w:numPr>
          <w:ilvl w:val="0"/>
          <w:numId w:val="19"/>
        </w:numPr>
        <w:ind w:left="244" w:hanging="244"/>
      </w:pPr>
      <w:bookmarkStart w:id="0" w:name="_Toc497432699"/>
      <w:bookmarkStart w:id="1" w:name="_Toc141097137"/>
      <w:r w:rsidRPr="00B25338">
        <w:t>PLANEERINGU KOOSTAMISEL ARVESTAMISELE KUULUVAD PLANEERINGUD, ÕIGUSAKTID JA MUUD ALUSMATERJALID</w:t>
      </w:r>
      <w:bookmarkEnd w:id="1"/>
    </w:p>
    <w:p w14:paraId="74817ED4" w14:textId="77777777" w:rsidR="00E82286" w:rsidRPr="00B25338" w:rsidRDefault="00E82286" w:rsidP="00E82286">
      <w:pPr>
        <w:pStyle w:val="BodyText"/>
        <w:suppressAutoHyphens/>
        <w:rPr>
          <w:rFonts w:ascii="Arial" w:hAnsi="Arial" w:cs="Arial"/>
          <w:sz w:val="22"/>
          <w:szCs w:val="22"/>
        </w:rPr>
      </w:pPr>
    </w:p>
    <w:p w14:paraId="5DE6B8A1" w14:textId="2F33E268" w:rsidR="00E36630" w:rsidRPr="00B25338" w:rsidRDefault="00E36630"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rPr>
        <w:t>Planeerimisseadus</w:t>
      </w:r>
      <w:r w:rsidR="00E46386" w:rsidRPr="00B25338">
        <w:rPr>
          <w:rFonts w:ascii="Arial" w:hAnsi="Arial" w:cs="Arial"/>
          <w:sz w:val="22"/>
          <w:szCs w:val="22"/>
        </w:rPr>
        <w:t>;</w:t>
      </w:r>
    </w:p>
    <w:p w14:paraId="591C62A3" w14:textId="77777777" w:rsidR="00770BF0" w:rsidRPr="00B25338" w:rsidRDefault="00E46386"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rPr>
        <w:t>t</w:t>
      </w:r>
      <w:r w:rsidR="00E36630" w:rsidRPr="00B25338">
        <w:rPr>
          <w:rFonts w:ascii="Arial" w:hAnsi="Arial" w:cs="Arial"/>
          <w:sz w:val="22"/>
          <w:szCs w:val="22"/>
        </w:rPr>
        <w:t>aotlus detailplane</w:t>
      </w:r>
      <w:r w:rsidR="0051481C" w:rsidRPr="00B25338">
        <w:rPr>
          <w:rFonts w:ascii="Arial" w:hAnsi="Arial" w:cs="Arial"/>
          <w:sz w:val="22"/>
          <w:szCs w:val="22"/>
        </w:rPr>
        <w:t>eringu koostamise algatamiseks.</w:t>
      </w:r>
    </w:p>
    <w:p w14:paraId="001596A6" w14:textId="2902524F" w:rsidR="00770BF0" w:rsidRPr="00B25338"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rPr>
        <w:t>Rae vallavalitsuse 29.03.2022 korraldus nr 489 Rae küla Trelli kinnistu detailplaneeringu algatamine ning lähteseisukohtade kinnitamine ja keskkonnamõju strateegilise hindamise algatamata jätmine;</w:t>
      </w:r>
    </w:p>
    <w:p w14:paraId="748FEBB4" w14:textId="77777777" w:rsidR="00770BF0" w:rsidRPr="00B25338" w:rsidRDefault="0051481C"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rPr>
        <w:t xml:space="preserve">Rae valla üldplaneering, kehtestatud </w:t>
      </w:r>
      <w:hyperlink r:id="rId13" w:history="1">
        <w:r w:rsidRPr="00B25338">
          <w:rPr>
            <w:rFonts w:ascii="Arial" w:hAnsi="Arial" w:cs="Arial"/>
            <w:sz w:val="22"/>
            <w:szCs w:val="22"/>
          </w:rPr>
          <w:t>Rae Vallavolikogu 21.05.2013 otsusega nr 462</w:t>
        </w:r>
      </w:hyperlink>
      <w:r w:rsidRPr="00B25338">
        <w:rPr>
          <w:rFonts w:ascii="Arial" w:hAnsi="Arial" w:cs="Arial"/>
          <w:sz w:val="22"/>
          <w:szCs w:val="22"/>
        </w:rPr>
        <w:t>;</w:t>
      </w:r>
    </w:p>
    <w:p w14:paraId="530FA36B" w14:textId="77777777" w:rsidR="00770BF0" w:rsidRPr="00B25338"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rPr>
        <w:t>Tee projekteerimise normid (majandus- ja taristuministri 05.08.2015 määrus nr 106);</w:t>
      </w:r>
    </w:p>
    <w:p w14:paraId="30F0BAB8" w14:textId="77777777" w:rsidR="00770BF0" w:rsidRPr="00B25338"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rPr>
        <w:t>Välisõhus leviva müra piiramise eesmärgil planeeringu koostamise kohta esitatavad nõuded (keskkonnaministri 03.10.2016 määrus nr 32);</w:t>
      </w:r>
    </w:p>
    <w:p w14:paraId="3056FCAF" w14:textId="77777777" w:rsidR="00770BF0" w:rsidRPr="00B25338"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rPr>
        <w:t>Planeeringu vormistamisele ja ülesehitusele esitatavad nõuded (riigihalduse ministri 17.10.2019 määrus nr 50);</w:t>
      </w:r>
    </w:p>
    <w:p w14:paraId="4DDD17AF" w14:textId="565DF2AD" w:rsidR="00770BF0" w:rsidRPr="00B25338"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rPr>
        <w:t>Rae</w:t>
      </w:r>
      <w:r w:rsidRPr="00B25338">
        <w:rPr>
          <w:rFonts w:ascii="Arial" w:hAnsi="Arial" w:cs="Arial"/>
          <w:spacing w:val="-20"/>
          <w:sz w:val="22"/>
          <w:szCs w:val="22"/>
        </w:rPr>
        <w:t xml:space="preserve"> </w:t>
      </w:r>
      <w:r w:rsidRPr="00B25338">
        <w:rPr>
          <w:rFonts w:ascii="Arial" w:hAnsi="Arial" w:cs="Arial"/>
          <w:sz w:val="22"/>
          <w:szCs w:val="22"/>
        </w:rPr>
        <w:t>valla</w:t>
      </w:r>
      <w:r w:rsidRPr="00B25338">
        <w:rPr>
          <w:rFonts w:ascii="Arial" w:hAnsi="Arial" w:cs="Arial"/>
          <w:spacing w:val="-20"/>
          <w:sz w:val="22"/>
          <w:szCs w:val="22"/>
        </w:rPr>
        <w:t xml:space="preserve"> </w:t>
      </w:r>
      <w:r w:rsidRPr="00B25338">
        <w:rPr>
          <w:rFonts w:ascii="Arial" w:hAnsi="Arial" w:cs="Arial"/>
          <w:sz w:val="22"/>
          <w:szCs w:val="22"/>
        </w:rPr>
        <w:t>arengukava</w:t>
      </w:r>
      <w:r w:rsidRPr="00B25338">
        <w:rPr>
          <w:rFonts w:ascii="Arial" w:hAnsi="Arial" w:cs="Arial"/>
          <w:spacing w:val="-20"/>
          <w:sz w:val="22"/>
          <w:szCs w:val="22"/>
        </w:rPr>
        <w:t xml:space="preserve"> </w:t>
      </w:r>
      <w:r w:rsidRPr="00B25338">
        <w:rPr>
          <w:rFonts w:ascii="Arial" w:hAnsi="Arial" w:cs="Arial"/>
          <w:sz w:val="22"/>
          <w:szCs w:val="22"/>
        </w:rPr>
        <w:t>muutmine</w:t>
      </w:r>
      <w:r w:rsidRPr="00B25338">
        <w:rPr>
          <w:rFonts w:ascii="Arial" w:hAnsi="Arial" w:cs="Arial"/>
          <w:spacing w:val="-20"/>
          <w:sz w:val="22"/>
          <w:szCs w:val="22"/>
        </w:rPr>
        <w:t xml:space="preserve"> </w:t>
      </w:r>
      <w:r w:rsidRPr="00B25338">
        <w:rPr>
          <w:rFonts w:ascii="Arial" w:hAnsi="Arial" w:cs="Arial"/>
          <w:sz w:val="22"/>
          <w:szCs w:val="22"/>
        </w:rPr>
        <w:t>ja</w:t>
      </w:r>
      <w:r w:rsidRPr="00B25338">
        <w:rPr>
          <w:rFonts w:ascii="Arial" w:hAnsi="Arial" w:cs="Arial"/>
          <w:spacing w:val="-20"/>
          <w:sz w:val="22"/>
          <w:szCs w:val="22"/>
        </w:rPr>
        <w:t xml:space="preserve"> </w:t>
      </w:r>
      <w:r w:rsidRPr="00B25338">
        <w:rPr>
          <w:rFonts w:ascii="Arial" w:hAnsi="Arial" w:cs="Arial"/>
          <w:sz w:val="22"/>
          <w:szCs w:val="22"/>
        </w:rPr>
        <w:t>vastuvõtmine</w:t>
      </w:r>
      <w:r w:rsidRPr="00B25338">
        <w:rPr>
          <w:rFonts w:ascii="Arial" w:hAnsi="Arial" w:cs="Arial"/>
          <w:spacing w:val="-20"/>
          <w:sz w:val="22"/>
          <w:szCs w:val="22"/>
        </w:rPr>
        <w:t xml:space="preserve"> </w:t>
      </w:r>
      <w:r w:rsidRPr="00B25338">
        <w:rPr>
          <w:rFonts w:ascii="Arial" w:hAnsi="Arial" w:cs="Arial"/>
          <w:sz w:val="22"/>
          <w:szCs w:val="22"/>
        </w:rPr>
        <w:t>(Rae</w:t>
      </w:r>
      <w:r w:rsidRPr="00B25338">
        <w:rPr>
          <w:rFonts w:ascii="Arial" w:hAnsi="Arial" w:cs="Arial"/>
          <w:spacing w:val="-20"/>
          <w:sz w:val="22"/>
          <w:szCs w:val="22"/>
        </w:rPr>
        <w:t xml:space="preserve"> </w:t>
      </w:r>
      <w:r w:rsidRPr="00B25338">
        <w:rPr>
          <w:rFonts w:ascii="Arial" w:hAnsi="Arial" w:cs="Arial"/>
          <w:sz w:val="22"/>
          <w:szCs w:val="22"/>
        </w:rPr>
        <w:t>Vallavolikogu</w:t>
      </w:r>
      <w:r w:rsidRPr="00B25338">
        <w:rPr>
          <w:rFonts w:ascii="Arial" w:hAnsi="Arial" w:cs="Arial"/>
          <w:spacing w:val="-20"/>
          <w:sz w:val="22"/>
          <w:szCs w:val="22"/>
        </w:rPr>
        <w:t xml:space="preserve"> </w:t>
      </w:r>
      <w:r w:rsidRPr="00B25338">
        <w:rPr>
          <w:rFonts w:ascii="Arial" w:hAnsi="Arial" w:cs="Arial"/>
          <w:sz w:val="22"/>
          <w:szCs w:val="22"/>
        </w:rPr>
        <w:t>17.11.2020</w:t>
      </w:r>
      <w:r w:rsidRPr="00B25338">
        <w:rPr>
          <w:rFonts w:ascii="Arial" w:hAnsi="Arial" w:cs="Arial"/>
          <w:spacing w:val="-20"/>
          <w:sz w:val="22"/>
          <w:szCs w:val="22"/>
        </w:rPr>
        <w:t xml:space="preserve"> </w:t>
      </w:r>
      <w:r w:rsidRPr="00B25338">
        <w:rPr>
          <w:rFonts w:ascii="Arial" w:hAnsi="Arial" w:cs="Arial"/>
          <w:sz w:val="22"/>
          <w:szCs w:val="22"/>
        </w:rPr>
        <w:t>määrus</w:t>
      </w:r>
      <w:r w:rsidRPr="00B25338">
        <w:rPr>
          <w:rFonts w:ascii="Arial" w:hAnsi="Arial" w:cs="Arial"/>
          <w:spacing w:val="-20"/>
          <w:sz w:val="22"/>
          <w:szCs w:val="22"/>
        </w:rPr>
        <w:t xml:space="preserve"> </w:t>
      </w:r>
      <w:r w:rsidRPr="00B25338">
        <w:rPr>
          <w:rFonts w:ascii="Arial" w:hAnsi="Arial" w:cs="Arial"/>
          <w:sz w:val="22"/>
          <w:szCs w:val="22"/>
        </w:rPr>
        <w:t>nr</w:t>
      </w:r>
      <w:r w:rsidRPr="00B25338">
        <w:rPr>
          <w:rFonts w:ascii="Arial" w:hAnsi="Arial" w:cs="Arial"/>
          <w:spacing w:val="-20"/>
          <w:sz w:val="22"/>
          <w:szCs w:val="22"/>
        </w:rPr>
        <w:t xml:space="preserve"> </w:t>
      </w:r>
      <w:r w:rsidRPr="00B25338">
        <w:rPr>
          <w:rFonts w:ascii="Arial" w:hAnsi="Arial" w:cs="Arial"/>
          <w:sz w:val="22"/>
          <w:szCs w:val="22"/>
        </w:rPr>
        <w:t>61);</w:t>
      </w:r>
    </w:p>
    <w:p w14:paraId="35C4F8DF" w14:textId="77777777" w:rsidR="00770BF0" w:rsidRPr="00B25338"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rPr>
        <w:t>Rae valla ühisveevärgi ja -kanalisatsiooni ning sademevee ärajuhtimise arendamise kava aastateks 2017 – 2028;</w:t>
      </w:r>
    </w:p>
    <w:p w14:paraId="756AD512" w14:textId="77777777" w:rsidR="00770BF0" w:rsidRPr="00B25338"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rPr>
        <w:t>Digitaalselt teostatavate geodeetiliste alusplaanide, projektide, teostusjooniste ja detailplaneeringute esitamise kord (Rae Vallavalitsuse 15.02.2011 määrus 13);</w:t>
      </w:r>
    </w:p>
    <w:p w14:paraId="62E1C6C2" w14:textId="77777777" w:rsidR="00770BF0" w:rsidRPr="00B25338"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rPr>
        <w:t>Detailplaneeringute koostamise ning vormistamise juhend (Rae Vallavalitsuse 15.02.2011 määrus 14);</w:t>
      </w:r>
    </w:p>
    <w:p w14:paraId="2E92E1FD" w14:textId="5C551BC3" w:rsidR="00770BF0" w:rsidRPr="00B25338"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rPr>
        <w:t>Haljastuse hindamise metoodika ning avaliku ala haljastuse nõuded (Rae Vallavalitsuse 30.08.2022 määrus nr 18);</w:t>
      </w:r>
    </w:p>
    <w:p w14:paraId="4816DC95" w14:textId="69144635" w:rsidR="00410F31" w:rsidRPr="00B25338" w:rsidRDefault="00410F31"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rPr>
        <w:t>Haljastusnõuded projekteerimisel ja ehitamisel Rae vallas (Rae Vallavolikogu 18.10.2022 määrus nr 11);</w:t>
      </w:r>
    </w:p>
    <w:p w14:paraId="487FDD44" w14:textId="77777777" w:rsidR="00770BF0" w:rsidRPr="00B25338"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rPr>
        <w:t>Rae valla rajatiste väljaehitamise ja väljaehitamisega seotud kulude kandmise kokkuleppimise kord (Rae Vallavalitsuse 25.10.2022 määrus nr 23);</w:t>
      </w:r>
    </w:p>
    <w:p w14:paraId="24943EF9" w14:textId="77777777" w:rsidR="00770BF0" w:rsidRPr="00B25338"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lang w:eastAsia="ar-SA"/>
        </w:rPr>
        <w:t>Eesti standard EVS 843:2016 „Linnatänavad”;</w:t>
      </w:r>
    </w:p>
    <w:p w14:paraId="245A81EE" w14:textId="6B111CAE" w:rsidR="00770BF0" w:rsidRPr="00B25338"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lang w:eastAsia="ar-SA"/>
        </w:rPr>
        <w:t xml:space="preserve">siseministri </w:t>
      </w:r>
      <w:r w:rsidR="003368C7" w:rsidRPr="003368C7">
        <w:rPr>
          <w:rFonts w:ascii="Arial" w:hAnsi="Arial" w:cs="Arial"/>
          <w:sz w:val="22"/>
          <w:szCs w:val="22"/>
          <w:lang w:eastAsia="ar-SA"/>
        </w:rPr>
        <w:t>30. märts 2017</w:t>
      </w:r>
      <w:r w:rsidRPr="00B25338">
        <w:rPr>
          <w:rFonts w:ascii="Arial" w:hAnsi="Arial" w:cs="Arial"/>
          <w:sz w:val="22"/>
          <w:szCs w:val="22"/>
          <w:lang w:eastAsia="ar-SA"/>
        </w:rPr>
        <w:t>. a määrus nr 17 „Ehitisele esitatavad tuleohutusnõuded”;</w:t>
      </w:r>
    </w:p>
    <w:p w14:paraId="4145527C" w14:textId="77777777" w:rsidR="00770BF0" w:rsidRPr="00B25338"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lang w:eastAsia="ar-SA"/>
        </w:rPr>
        <w:t>siseministri 18. veebruari 2021. a määrus nr 10 „Veevõtukoha rajamise, katsetamise, kasutamise, korrashoiu, tähistamise ja teabevahetuse nõuded, tingimused ning kord”;</w:t>
      </w:r>
    </w:p>
    <w:p w14:paraId="1A0906D6" w14:textId="30763112" w:rsidR="0051481C" w:rsidRPr="00B25338" w:rsidRDefault="0051481C"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rPr>
        <w:t>naaberaladel kehtestatud ja koostamisel olevad detailplaneeringud;</w:t>
      </w:r>
    </w:p>
    <w:p w14:paraId="6757FE28" w14:textId="64A031FB" w:rsidR="0051481C" w:rsidRPr="00B25338" w:rsidRDefault="0051481C"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rPr>
        <w:t>muud õigusaktid, standardid ja projekteerimisnormid.</w:t>
      </w:r>
    </w:p>
    <w:p w14:paraId="70AA4704" w14:textId="5F23AE6F" w:rsidR="00200A79" w:rsidRPr="00B25338" w:rsidRDefault="00200A79" w:rsidP="00321D5F">
      <w:pPr>
        <w:pStyle w:val="BodyText"/>
        <w:suppressAutoHyphens/>
        <w:spacing w:after="200"/>
        <w:rPr>
          <w:rFonts w:ascii="Arial" w:hAnsi="Arial" w:cs="Arial"/>
          <w:sz w:val="22"/>
          <w:szCs w:val="22"/>
        </w:rPr>
      </w:pPr>
    </w:p>
    <w:p w14:paraId="652FDEDE" w14:textId="5B46FA7E" w:rsidR="00200A79" w:rsidRPr="00B25338" w:rsidRDefault="00EE0CD9" w:rsidP="00C55318">
      <w:pPr>
        <w:pStyle w:val="Heading1"/>
        <w:numPr>
          <w:ilvl w:val="0"/>
          <w:numId w:val="19"/>
        </w:numPr>
        <w:ind w:left="244" w:hanging="244"/>
      </w:pPr>
      <w:bookmarkStart w:id="2" w:name="_Toc141097138"/>
      <w:r w:rsidRPr="00B25338">
        <w:t>PLANEERINGUALA LÄHIÜMBRUSE EHITUSLIKE JA FUNKTSIONAALSETE SEOSTE NING KESKKONNATINGIMUSTE ANALÜÜS NING PLANEERINGU EESMÄRK</w:t>
      </w:r>
      <w:bookmarkEnd w:id="2"/>
    </w:p>
    <w:p w14:paraId="1521C4B3" w14:textId="77777777" w:rsidR="00777BCF" w:rsidRPr="00B25338" w:rsidRDefault="00777BCF" w:rsidP="00E82286">
      <w:pPr>
        <w:spacing w:before="0" w:after="0"/>
        <w:rPr>
          <w:lang w:val="et-EE"/>
        </w:rPr>
      </w:pPr>
    </w:p>
    <w:p w14:paraId="6ACA848D" w14:textId="39E67D31" w:rsidR="00200A79" w:rsidRPr="00B25338" w:rsidRDefault="00200A79" w:rsidP="009A5101">
      <w:pPr>
        <w:pStyle w:val="Heading2"/>
        <w:numPr>
          <w:ilvl w:val="1"/>
          <w:numId w:val="22"/>
        </w:numPr>
      </w:pPr>
      <w:bookmarkStart w:id="3" w:name="_Toc141097139"/>
      <w:r w:rsidRPr="00B25338">
        <w:t>Planeeringu eesmärk</w:t>
      </w:r>
      <w:bookmarkEnd w:id="3"/>
    </w:p>
    <w:p w14:paraId="398DAD3A" w14:textId="77777777" w:rsidR="00200A79" w:rsidRPr="00B25338" w:rsidRDefault="00200A79" w:rsidP="00E82286">
      <w:pPr>
        <w:spacing w:before="0" w:after="0"/>
        <w:rPr>
          <w:lang w:val="et-EE"/>
        </w:rPr>
      </w:pPr>
      <w:r w:rsidRPr="00B25338">
        <w:rPr>
          <w:lang w:val="et-EE"/>
        </w:rPr>
        <w:t>Detailplaneeringu koostamise eesmärgiks on planeeringuala jagada viiekümne viieks elamumaa sihtotstarbega krundiks, üheks üldkasutatava maa sihtotstarbega krundiks ja kolmeks transpordimaa sihtotstarbega krundiks ning määrata ehitusõigus ning hoonestustingimused, lahendada juurdepääsud, tehnovõrkudega varustamine ning haljastus. Planeeringuala suurus on ligikaudu 14,4 ha.</w:t>
      </w:r>
    </w:p>
    <w:p w14:paraId="5A5D8390" w14:textId="4B83BAA7" w:rsidR="00200A79" w:rsidRPr="00B25338" w:rsidRDefault="00200A79" w:rsidP="00E82286">
      <w:pPr>
        <w:spacing w:before="0" w:after="0"/>
        <w:rPr>
          <w:lang w:val="et-EE"/>
        </w:rPr>
      </w:pPr>
      <w:r w:rsidRPr="00B25338">
        <w:rPr>
          <w:lang w:val="et-EE"/>
        </w:rPr>
        <w:t>Planeeringulahenduse koostamisel on arvestatud maaomanike soovidega, naaberaladel kehtestatud ja menetluses olevate detailplaneeringutega ning lähiümbruses paikneva ja planeeritud hoonestusega.</w:t>
      </w:r>
    </w:p>
    <w:p w14:paraId="179C7847" w14:textId="77777777" w:rsidR="00777BCF" w:rsidRPr="00B25338" w:rsidRDefault="00777BCF" w:rsidP="00E82286">
      <w:pPr>
        <w:spacing w:before="0" w:after="0"/>
        <w:rPr>
          <w:lang w:val="et-EE"/>
        </w:rPr>
      </w:pPr>
    </w:p>
    <w:p w14:paraId="6CB83B4A" w14:textId="3E2732F6" w:rsidR="001F5B45" w:rsidRPr="00B25338" w:rsidRDefault="00200A79" w:rsidP="009A5101">
      <w:pPr>
        <w:pStyle w:val="Heading2"/>
        <w:numPr>
          <w:ilvl w:val="1"/>
          <w:numId w:val="22"/>
        </w:numPr>
        <w:ind w:left="426" w:hanging="426"/>
      </w:pPr>
      <w:bookmarkStart w:id="4" w:name="_Toc141097140"/>
      <w:r w:rsidRPr="00B25338">
        <w:t>Planeeringuala lähiümbruse ehituslike ja funktsionaalsete seoste ning keskkonna</w:t>
      </w:r>
      <w:r w:rsidR="00E90E98" w:rsidRPr="00B25338">
        <w:t>-</w:t>
      </w:r>
      <w:r w:rsidRPr="00B25338">
        <w:t>tingimuste analüüs</w:t>
      </w:r>
      <w:bookmarkEnd w:id="4"/>
    </w:p>
    <w:p w14:paraId="42B8418A" w14:textId="77777777" w:rsidR="00200A79" w:rsidRPr="00B25338" w:rsidRDefault="00200A79" w:rsidP="00E82286">
      <w:pPr>
        <w:spacing w:before="0" w:after="0"/>
        <w:rPr>
          <w:lang w:val="et-EE"/>
        </w:rPr>
      </w:pPr>
      <w:r w:rsidRPr="00B25338">
        <w:rPr>
          <w:lang w:val="et-EE"/>
        </w:rPr>
        <w:t>Planeeritav maa-ala paikneb Rae vallas Rae külas, jäädes Tartu maantee ja Rae raba vahelisele alale (Tartu mnt-st u 800 m ja Rae rabast 1 km kaugusele). Tallinna linn jääb 1,5 km kaugusele põhja.</w:t>
      </w:r>
    </w:p>
    <w:p w14:paraId="31B72114" w14:textId="77777777" w:rsidR="00200A79" w:rsidRPr="00B25338" w:rsidRDefault="00200A79" w:rsidP="00E82286">
      <w:pPr>
        <w:spacing w:before="0" w:after="0"/>
        <w:rPr>
          <w:lang w:val="et-EE"/>
        </w:rPr>
      </w:pPr>
      <w:r w:rsidRPr="00B25338">
        <w:rPr>
          <w:lang w:val="et-EE"/>
        </w:rPr>
        <w:t>Planeeringuala jääb Rae küla loodeossa ja on ümbritsetud nii olemasolevate kui ka perspektiivsete elamu- ning ärimaadega.</w:t>
      </w:r>
    </w:p>
    <w:p w14:paraId="597CBCDA" w14:textId="77777777" w:rsidR="00200A79" w:rsidRPr="00B25338" w:rsidRDefault="00200A79" w:rsidP="00E82286">
      <w:pPr>
        <w:spacing w:before="0" w:after="0"/>
        <w:rPr>
          <w:lang w:val="et-EE"/>
        </w:rPr>
      </w:pPr>
      <w:r w:rsidRPr="00B25338">
        <w:rPr>
          <w:lang w:val="et-EE"/>
        </w:rPr>
        <w:lastRenderedPageBreak/>
        <w:t>Lähialad on kirdes, idas ja kagus varem planeeritud uusasumitega, mis on hoonestatud viimasel kümnendil ehitatud elamuhoonetega. Samuti jäävad ka lõunasse uued elamuasumid, kuid neid ümbritsevad suuremad hoonestamata kinnistud sihtotstarbega maatulundusmaa. Lähipiirkonna üksikelamud on 1- kuni 2-korruselised lame või madala kaldeliste katustega hooned. Hoonestus on arhitektuurselt mitmekesine ja ei moodustu ühtset arhitektuurset tervikut.</w:t>
      </w:r>
    </w:p>
    <w:p w14:paraId="2165E711" w14:textId="77777777" w:rsidR="00200A79" w:rsidRPr="00B25338" w:rsidRDefault="00200A79" w:rsidP="00E82286">
      <w:pPr>
        <w:spacing w:before="0" w:after="0"/>
        <w:rPr>
          <w:lang w:val="et-EE"/>
        </w:rPr>
      </w:pPr>
      <w:r w:rsidRPr="00B25338">
        <w:rPr>
          <w:lang w:val="et-EE"/>
        </w:rPr>
        <w:t>Lähiala äri- ja tootmishooned on mahtudelt ja gabariitidelt suured ning polüfunktsionaalsed. Olemasolev ja planeeritav hoonestus käsitletavas piirkonnas on ühe- kuni neljakorruseline ulatudes kõrgustelt kuni 16 meetrini.</w:t>
      </w:r>
    </w:p>
    <w:p w14:paraId="5D5E31EB" w14:textId="4A77018A" w:rsidR="00200A79" w:rsidRPr="00B25338" w:rsidRDefault="00200A79" w:rsidP="00E82286">
      <w:pPr>
        <w:spacing w:before="0" w:after="0"/>
        <w:rPr>
          <w:lang w:val="et-EE"/>
        </w:rPr>
      </w:pPr>
      <w:r w:rsidRPr="00B25338">
        <w:rPr>
          <w:lang w:val="et-EE"/>
        </w:rPr>
        <w:t>Planeeritavale alale on hea juurdepääs. Planeeringuala piirneb edelas Tammi teega ja kagus Loopera teega, mis ristuvad Raeküla teega (lõunas). Riigi põhimaantee 2 Tallinna-Tartu-Võru-Luhamaa tee jääb 800 m kaugusele. Seega käsitletaval alal on hea ühendus lähipiirkonna</w:t>
      </w:r>
      <w:r w:rsidR="00CF1761" w:rsidRPr="00B25338">
        <w:rPr>
          <w:lang w:val="et-EE"/>
        </w:rPr>
        <w:t>ga</w:t>
      </w:r>
      <w:r w:rsidRPr="00B25338">
        <w:rPr>
          <w:lang w:val="et-EE"/>
        </w:rPr>
        <w:t xml:space="preserve"> ja ka Tallinna linnaga. Tallinna linna lähedus ja hea ligipääs on muutnud ala atraktiivseks nii äri- ja tootmis- kui ka elamupiirkonnaks.</w:t>
      </w:r>
    </w:p>
    <w:p w14:paraId="01ADEDCD" w14:textId="77777777" w:rsidR="00200A79" w:rsidRPr="00B25338" w:rsidRDefault="00200A79" w:rsidP="00E82286">
      <w:pPr>
        <w:spacing w:before="0" w:after="0"/>
        <w:rPr>
          <w:lang w:val="et-EE"/>
        </w:rPr>
      </w:pPr>
      <w:r w:rsidRPr="00B25338">
        <w:rPr>
          <w:lang w:val="et-EE"/>
        </w:rPr>
        <w:t>Lähimad bussipeatused asuvad planeeringuala vahetus läheduses. Bussipeatus paikneb Raeküla tee ääres planeeringualast 60 m kaugusel (bussipeatus Loopera). Planeeringualast 700 m kaugusel Tartu maantee ääres, Nurme teega ristumisel on bussipeatus Annuse.</w:t>
      </w:r>
    </w:p>
    <w:p w14:paraId="08887465" w14:textId="77777777" w:rsidR="00200A79" w:rsidRPr="00B25338" w:rsidRDefault="00200A79" w:rsidP="00E82286">
      <w:pPr>
        <w:spacing w:before="0" w:after="0"/>
        <w:rPr>
          <w:lang w:val="et-EE"/>
        </w:rPr>
      </w:pPr>
      <w:r w:rsidRPr="00B25338">
        <w:rPr>
          <w:lang w:val="et-EE"/>
        </w:rPr>
        <w:t>Lähimad äri-, teenindus- ja sotsiaalkeskused paiknevad Tallinna linnas kui ka osaliselt Peetri alevikus. Samuti on Tartu mnt äärde planeeritud ning osaliselt ka valmis ehitatud kaubanduskeskused ja ärihooned. Reti tee ääres paikneb piirkonda teenindav põhikool.</w:t>
      </w:r>
    </w:p>
    <w:p w14:paraId="75E5EC88" w14:textId="77777777" w:rsidR="00200A79" w:rsidRPr="00B25338" w:rsidRDefault="00200A79" w:rsidP="00E82286">
      <w:pPr>
        <w:spacing w:before="0" w:after="0"/>
        <w:rPr>
          <w:lang w:val="et-EE"/>
        </w:rPr>
      </w:pPr>
      <w:r w:rsidRPr="00B25338">
        <w:rPr>
          <w:lang w:val="et-EE"/>
        </w:rPr>
        <w:t>Planeeringuala asub seega logistiliselt soodsalt, on olemas hea juurdepääs ning ühendus valla teiste piirkondadega ja Tallinna linnaga.</w:t>
      </w:r>
    </w:p>
    <w:p w14:paraId="10B003D4" w14:textId="77777777" w:rsidR="00200A79" w:rsidRPr="00B25338" w:rsidRDefault="00200A79" w:rsidP="00E82286">
      <w:pPr>
        <w:spacing w:before="0" w:after="0"/>
        <w:rPr>
          <w:lang w:val="et-EE"/>
        </w:rPr>
      </w:pPr>
      <w:r w:rsidRPr="00B25338">
        <w:rPr>
          <w:lang w:val="et-EE"/>
        </w:rPr>
        <w:t>Piirkond on sobilik elamute ehitamiseks: on olemas hea infrastruktuur (kruntide vahetus läheduses on olemas kõik vajalikud kommunikatsioonid), on hea ühendus nii valla keskuse kui ka sotsiaalobjektidega, puhkamisvõimaluste olemasolu (jalgratta- ja jalgteed, puhke-virgestusala, metsad).</w:t>
      </w:r>
    </w:p>
    <w:p w14:paraId="1ECAAD25" w14:textId="5CF6ACA7" w:rsidR="00200A79" w:rsidRPr="00B25338" w:rsidRDefault="00200A79" w:rsidP="00E82286">
      <w:pPr>
        <w:spacing w:before="0" w:after="0"/>
        <w:rPr>
          <w:lang w:val="et-EE"/>
        </w:rPr>
      </w:pPr>
      <w:r w:rsidRPr="00B25338">
        <w:rPr>
          <w:lang w:val="et-EE"/>
        </w:rPr>
        <w:t>Järeldused kontaktvööndi analüüsist on, et kavandatav tegevus ei ole vastuolus olemasoleva keskkonnaga.</w:t>
      </w:r>
    </w:p>
    <w:p w14:paraId="7E4A620C" w14:textId="06A06F55" w:rsidR="00200A79" w:rsidRPr="00B25338" w:rsidRDefault="00200A79" w:rsidP="00E82286">
      <w:pPr>
        <w:spacing w:before="0" w:after="0"/>
        <w:rPr>
          <w:lang w:val="et-EE"/>
        </w:rPr>
      </w:pPr>
    </w:p>
    <w:p w14:paraId="53DBC4DA" w14:textId="48D909C8" w:rsidR="00200A79" w:rsidRPr="00B25338" w:rsidRDefault="00200A79" w:rsidP="009A5101">
      <w:pPr>
        <w:pStyle w:val="Heading2"/>
        <w:numPr>
          <w:ilvl w:val="1"/>
          <w:numId w:val="22"/>
        </w:numPr>
      </w:pPr>
      <w:bookmarkStart w:id="5" w:name="_Toc141097141"/>
      <w:r w:rsidRPr="00B25338">
        <w:t>Planeeringulahenduse kaalutlused ja põhjendused</w:t>
      </w:r>
      <w:bookmarkEnd w:id="5"/>
    </w:p>
    <w:p w14:paraId="1D54409B" w14:textId="443F3474" w:rsidR="00200A79" w:rsidRPr="00B25338" w:rsidRDefault="00200A79" w:rsidP="00E82286">
      <w:pPr>
        <w:spacing w:before="0" w:after="0"/>
        <w:rPr>
          <w:rFonts w:cs="Arial"/>
          <w:lang w:val="et-EE"/>
        </w:rPr>
      </w:pPr>
      <w:r w:rsidRPr="00B25338">
        <w:rPr>
          <w:rFonts w:cs="Arial"/>
          <w:lang w:val="et-EE"/>
        </w:rPr>
        <w:t>Planeeringulahenduse koostamisel on arvestatud Rae valla üldplaneeringuga, mille kohaselt jääb planeeringuala osaliselt perspektiivne elamumaa ja osaliselt perspektiivne haljasala parkmetsamaa maa-ala piirkonda. Detailplaneeringu koostamisel jälgitakse kehtivas üldplaneeringus välja toodud nõudeid. Liikluskorralduse seisukohalt asub planeeringuala hästi ligipääsetavas kohas, kuna kontaktvööndisse jäävad naaberalade detailplaneeringutega kavandatud teed ja olemasolev Tammi tee. Planeeringulahendus seob omavahel olemasolevad ning käesoleva planeeringuga ja naaberalal planeeritud sõiduteed, jälgratta- ja jalgteed. Parkimine lahendatakse krundisiseselt. Hoonestus on planeeritud optimaalse kaugusega teest jälgides määratud ehitusjoont. Ehitusjoone asukoha valikul on silmas peetud, et neile oleks võimalik rajada ligipääs, sõidukite parkimine ja oleks tagatud hoonete siseruumide valgustatus. Krundi kasutamise sihtotstarbe määramisel on lähtutud olemasolevast olukorrast ja kehtivast Rae valla üldplaneeringust. Elamumaa sihtotstarbega kruntide loomise eelduseks on Tallinna linna, Järveküla ja Jüri aleviku lähedus ning tehno- ja teedevõrgustiku olemasolu.</w:t>
      </w:r>
    </w:p>
    <w:p w14:paraId="47CC1E2E" w14:textId="7CAEB4F5" w:rsidR="00200A79" w:rsidRPr="00B25338" w:rsidRDefault="00200A79" w:rsidP="00E82286">
      <w:pPr>
        <w:spacing w:before="0" w:after="0"/>
        <w:rPr>
          <w:rFonts w:cs="Arial"/>
          <w:lang w:val="et-EE"/>
        </w:rPr>
      </w:pPr>
    </w:p>
    <w:p w14:paraId="55610A92" w14:textId="0A4D16CC" w:rsidR="00200A79" w:rsidRPr="00B25338" w:rsidRDefault="00200A79" w:rsidP="009A5101">
      <w:pPr>
        <w:pStyle w:val="Heading2"/>
        <w:numPr>
          <w:ilvl w:val="1"/>
          <w:numId w:val="22"/>
        </w:numPr>
      </w:pPr>
      <w:bookmarkStart w:id="6" w:name="_Toc141097142"/>
      <w:r w:rsidRPr="00B25338">
        <w:t>Planeeritava maa-ala ruumilise arengu eesmärkide kirjeldus</w:t>
      </w:r>
      <w:bookmarkEnd w:id="6"/>
    </w:p>
    <w:p w14:paraId="0D157BF0" w14:textId="77777777" w:rsidR="00200A79" w:rsidRPr="00B25338" w:rsidRDefault="00200A79" w:rsidP="00E82286">
      <w:pPr>
        <w:spacing w:before="0" w:after="0"/>
        <w:rPr>
          <w:rFonts w:cs="Arial"/>
          <w:lang w:val="et-EE"/>
        </w:rPr>
      </w:pPr>
      <w:r w:rsidRPr="00B25338">
        <w:rPr>
          <w:rFonts w:cs="Arial"/>
          <w:lang w:val="et-EE"/>
        </w:rPr>
        <w:t>Planeeritud ala arengu eesmärgid on järgmised:</w:t>
      </w:r>
    </w:p>
    <w:p w14:paraId="0C406E6C" w14:textId="77777777" w:rsidR="00200A79" w:rsidRPr="00B25338" w:rsidRDefault="00200A79" w:rsidP="00E82286">
      <w:pPr>
        <w:numPr>
          <w:ilvl w:val="0"/>
          <w:numId w:val="13"/>
        </w:numPr>
        <w:spacing w:before="0" w:after="0"/>
        <w:ind w:left="284" w:hanging="218"/>
        <w:rPr>
          <w:rFonts w:cs="Arial"/>
          <w:lang w:val="et-EE"/>
        </w:rPr>
      </w:pPr>
      <w:r w:rsidRPr="00B25338">
        <w:rPr>
          <w:rFonts w:cs="Arial"/>
          <w:lang w:val="et-EE"/>
        </w:rPr>
        <w:t>piirkonna üldist välisilmet säilitades tiheasustusala tihendamine, sealhulgas üldplaneeringuga määratud maa-ala juhtotstarbe kasutusse võtmine;</w:t>
      </w:r>
    </w:p>
    <w:p w14:paraId="1ED8DC9C" w14:textId="77777777" w:rsidR="00200A79" w:rsidRPr="00B25338" w:rsidRDefault="00200A79" w:rsidP="00E82286">
      <w:pPr>
        <w:numPr>
          <w:ilvl w:val="0"/>
          <w:numId w:val="13"/>
        </w:numPr>
        <w:spacing w:before="0" w:after="0"/>
        <w:ind w:left="284" w:hanging="218"/>
        <w:rPr>
          <w:rFonts w:cs="Arial"/>
          <w:lang w:val="et-EE"/>
        </w:rPr>
      </w:pPr>
      <w:r w:rsidRPr="00B25338">
        <w:rPr>
          <w:rFonts w:cs="Arial"/>
          <w:lang w:val="et-EE"/>
        </w:rPr>
        <w:t>elanike vajadustele vastava kvaliteetse elukeskkonna loomine. Planeeringuala korrastamine ning planeeringuga planeeritud elamumaade, üldkasutatava maa ja transpordimaade kasutusse võtmine;</w:t>
      </w:r>
    </w:p>
    <w:p w14:paraId="00940911" w14:textId="77777777" w:rsidR="00200A79" w:rsidRPr="00B25338" w:rsidRDefault="00200A79" w:rsidP="00E82286">
      <w:pPr>
        <w:numPr>
          <w:ilvl w:val="0"/>
          <w:numId w:val="13"/>
        </w:numPr>
        <w:spacing w:before="0" w:after="0"/>
        <w:ind w:left="284" w:hanging="218"/>
        <w:rPr>
          <w:rFonts w:cs="Arial"/>
          <w:lang w:val="et-EE"/>
        </w:rPr>
      </w:pPr>
      <w:r w:rsidRPr="00B25338">
        <w:rPr>
          <w:rFonts w:cs="Arial"/>
          <w:lang w:val="et-EE"/>
        </w:rPr>
        <w:t>keskkonnasõbraliku ruumi loomine, kus arvestatakse olemasoleva keskkonna esteetilist ja ökoloogilist väärtust;</w:t>
      </w:r>
    </w:p>
    <w:p w14:paraId="4A2C9416" w14:textId="77777777" w:rsidR="00200A79" w:rsidRPr="00B25338" w:rsidRDefault="00200A79" w:rsidP="00E82286">
      <w:pPr>
        <w:numPr>
          <w:ilvl w:val="0"/>
          <w:numId w:val="13"/>
        </w:numPr>
        <w:spacing w:before="0" w:after="0"/>
        <w:ind w:left="284" w:hanging="218"/>
        <w:rPr>
          <w:rFonts w:cs="Arial"/>
          <w:lang w:val="et-EE"/>
        </w:rPr>
      </w:pPr>
      <w:r w:rsidRPr="00B25338">
        <w:rPr>
          <w:rFonts w:cs="Arial"/>
          <w:lang w:val="et-EE"/>
        </w:rPr>
        <w:t>kavandada planeeringualale hooned, mis sobituvad ehituslikult ning arhitektuurselt käesolevasse asukohta ning piirkonna hoonestusega;</w:t>
      </w:r>
    </w:p>
    <w:p w14:paraId="6FF95BEB" w14:textId="4FFCD13C" w:rsidR="00200A79" w:rsidRPr="00B25338" w:rsidRDefault="00200A79" w:rsidP="00E82286">
      <w:pPr>
        <w:widowControl w:val="0"/>
        <w:numPr>
          <w:ilvl w:val="0"/>
          <w:numId w:val="13"/>
        </w:numPr>
        <w:suppressAutoHyphens/>
        <w:autoSpaceDE w:val="0"/>
        <w:spacing w:before="0" w:after="0"/>
        <w:ind w:left="284" w:hanging="218"/>
        <w:rPr>
          <w:rFonts w:cs="Arial"/>
          <w:bCs/>
          <w:lang w:val="et-EE"/>
        </w:rPr>
      </w:pPr>
      <w:r w:rsidRPr="00B25338">
        <w:rPr>
          <w:rFonts w:cs="Arial"/>
          <w:lang w:val="et-EE"/>
        </w:rPr>
        <w:t>teedevõrgu tervikliku lahenduse loomine ühendades olemasolevaid ning planeeritud sõiduteid ning jalgratta- ja jalgteid.</w:t>
      </w:r>
    </w:p>
    <w:p w14:paraId="30F3CCE1" w14:textId="1407A4AA" w:rsidR="00410F31" w:rsidRPr="00B25338" w:rsidRDefault="00410F31" w:rsidP="00410F31">
      <w:pPr>
        <w:widowControl w:val="0"/>
        <w:suppressAutoHyphens/>
        <w:autoSpaceDE w:val="0"/>
        <w:spacing w:before="0" w:after="0"/>
        <w:rPr>
          <w:rFonts w:cs="Arial"/>
          <w:lang w:val="et-EE"/>
        </w:rPr>
      </w:pPr>
    </w:p>
    <w:p w14:paraId="73AF5609" w14:textId="38CC62DB" w:rsidR="00200A79" w:rsidRPr="00B25338" w:rsidRDefault="00EE0CD9" w:rsidP="00E82286">
      <w:pPr>
        <w:pStyle w:val="Heading1"/>
        <w:numPr>
          <w:ilvl w:val="0"/>
          <w:numId w:val="19"/>
        </w:numPr>
      </w:pPr>
      <w:bookmarkStart w:id="7" w:name="_Toc141097143"/>
      <w:r w:rsidRPr="00B25338">
        <w:lastRenderedPageBreak/>
        <w:t>VASTAVUS RAE VALLA ÜLDPLANEERINGULE</w:t>
      </w:r>
      <w:bookmarkEnd w:id="7"/>
    </w:p>
    <w:p w14:paraId="72DB88CD" w14:textId="77777777" w:rsidR="00E82286" w:rsidRPr="00B25338" w:rsidRDefault="00E82286" w:rsidP="00E82286">
      <w:pPr>
        <w:spacing w:before="0" w:after="0"/>
        <w:rPr>
          <w:lang w:val="et-EE"/>
        </w:rPr>
      </w:pPr>
      <w:bookmarkStart w:id="8" w:name="_Toc131418922"/>
      <w:bookmarkStart w:id="9" w:name="_Toc131420862"/>
      <w:bookmarkStart w:id="10" w:name="_Toc131418923"/>
      <w:bookmarkStart w:id="11" w:name="_Toc131420863"/>
      <w:bookmarkEnd w:id="8"/>
      <w:bookmarkEnd w:id="9"/>
      <w:bookmarkEnd w:id="10"/>
      <w:bookmarkEnd w:id="11"/>
    </w:p>
    <w:p w14:paraId="19548CDF" w14:textId="224CAED3" w:rsidR="00BB3F00" w:rsidRPr="00B25338" w:rsidRDefault="00BB3F00" w:rsidP="00E82286">
      <w:pPr>
        <w:spacing w:before="0" w:after="0"/>
        <w:rPr>
          <w:lang w:val="et-EE"/>
        </w:rPr>
      </w:pPr>
      <w:r w:rsidRPr="00B25338">
        <w:rPr>
          <w:lang w:val="et-EE"/>
        </w:rPr>
        <w:t>Detailplaneeringu koostamise eesmärk on kooskõlas Rae Vallavolikogu 21.05.2013 otsusega nr 462 kehtestatud Rae valla üldplaneeringuga, kus planeeringuala maakasutuse juhtotstarbeks on perspektiivne elamumaa ja osaliselt perspektiivne haljasala parkmetsamaa.</w:t>
      </w:r>
    </w:p>
    <w:p w14:paraId="50597E25" w14:textId="77777777" w:rsidR="00BB3F00" w:rsidRPr="00B25338" w:rsidRDefault="00BB3F00" w:rsidP="00E82286">
      <w:pPr>
        <w:spacing w:before="0" w:after="0"/>
        <w:rPr>
          <w:rFonts w:cs="Arial"/>
          <w:lang w:val="et-EE"/>
        </w:rPr>
      </w:pPr>
    </w:p>
    <w:p w14:paraId="6F1CEFFF" w14:textId="77777777" w:rsidR="00C67260" w:rsidRPr="00B25338" w:rsidRDefault="00B85E0C" w:rsidP="00E82286">
      <w:pPr>
        <w:spacing w:before="0" w:after="0"/>
        <w:ind w:left="720"/>
        <w:rPr>
          <w:rFonts w:cs="Arial"/>
          <w:b/>
          <w:lang w:val="et-EE"/>
        </w:rPr>
      </w:pPr>
      <w:r w:rsidRPr="00B25338">
        <w:rPr>
          <w:rFonts w:cs="Arial"/>
          <w:b/>
          <w:lang w:val="et-EE"/>
        </w:rPr>
        <w:t>Väljavõte kehtivast Rae va</w:t>
      </w:r>
      <w:r w:rsidR="00C67260" w:rsidRPr="00B25338">
        <w:rPr>
          <w:rFonts w:cs="Arial"/>
          <w:b/>
          <w:lang w:val="et-EE"/>
        </w:rPr>
        <w:t>lla üldplaneeringu maakasutuse plaanist.</w:t>
      </w:r>
    </w:p>
    <w:p w14:paraId="44300A5D" w14:textId="77777777" w:rsidR="00B85E0C" w:rsidRPr="00B25338" w:rsidRDefault="00C67260" w:rsidP="00E82286">
      <w:pPr>
        <w:spacing w:before="0" w:after="0"/>
        <w:ind w:left="720"/>
        <w:rPr>
          <w:rFonts w:cs="Arial"/>
          <w:b/>
          <w:lang w:val="et-EE"/>
        </w:rPr>
      </w:pPr>
      <w:r w:rsidRPr="00B25338">
        <w:rPr>
          <w:rFonts w:cs="Arial"/>
          <w:noProof/>
          <w:lang w:val="et-EE" w:eastAsia="et-EE"/>
        </w:rPr>
        <w:drawing>
          <wp:inline distT="0" distB="0" distL="0" distR="0" wp14:anchorId="217CC302" wp14:editId="4A51E07E">
            <wp:extent cx="4210050" cy="3527522"/>
            <wp:effectExtent l="19050" t="0" r="0" b="0"/>
            <wp:docPr id="1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212225" cy="3529345"/>
                    </a:xfrm>
                    <a:prstGeom prst="rect">
                      <a:avLst/>
                    </a:prstGeom>
                    <a:noFill/>
                    <a:ln w="9525">
                      <a:noFill/>
                      <a:miter lim="800000"/>
                      <a:headEnd/>
                      <a:tailEnd/>
                    </a:ln>
                  </pic:spPr>
                </pic:pic>
              </a:graphicData>
            </a:graphic>
          </wp:inline>
        </w:drawing>
      </w:r>
    </w:p>
    <w:p w14:paraId="652BA6A8" w14:textId="77777777" w:rsidR="00B85E0C" w:rsidRPr="00B25338" w:rsidRDefault="00B85E0C" w:rsidP="00E82286">
      <w:pPr>
        <w:spacing w:before="0" w:after="0"/>
        <w:rPr>
          <w:rFonts w:cs="Arial"/>
          <w:lang w:val="et-EE" w:eastAsia="et-EE"/>
        </w:rPr>
      </w:pPr>
      <w:r w:rsidRPr="00B25338">
        <w:rPr>
          <w:rFonts w:cs="Arial"/>
          <w:b/>
          <w:bCs/>
          <w:lang w:val="et-EE" w:eastAsia="et-EE"/>
        </w:rPr>
        <w:t xml:space="preserve">Perspektiivne elamumaa (EVp) </w:t>
      </w:r>
      <w:r w:rsidR="00772A66" w:rsidRPr="00B25338">
        <w:rPr>
          <w:rFonts w:cs="Arial"/>
          <w:b/>
          <w:bCs/>
          <w:lang w:val="et-EE" w:eastAsia="et-EE"/>
        </w:rPr>
        <w:t>–</w:t>
      </w:r>
      <w:r w:rsidRPr="00B25338">
        <w:rPr>
          <w:rFonts w:cs="Arial"/>
          <w:b/>
          <w:bCs/>
          <w:lang w:val="et-EE" w:eastAsia="et-EE"/>
        </w:rPr>
        <w:t xml:space="preserve"> </w:t>
      </w:r>
      <w:r w:rsidRPr="00B25338">
        <w:rPr>
          <w:rFonts w:cs="Arial"/>
          <w:lang w:val="et-EE" w:eastAsia="et-EE"/>
        </w:rPr>
        <w:t>väikeelamute, ridaelamute ja korterelamute alust maad tiheasustusalal. Alale võib kavandada elamuid teenindavaid ehitisi, sh teid ja tehnorajatisi, samuti elamute lähiümbruse puhke- ja spordiotstarbelist maad ning rajatisi.</w:t>
      </w:r>
    </w:p>
    <w:p w14:paraId="22E07338" w14:textId="77777777" w:rsidR="00772A66" w:rsidRPr="00B25338" w:rsidRDefault="001B7FB8" w:rsidP="00E82286">
      <w:pPr>
        <w:spacing w:before="0" w:after="0"/>
        <w:rPr>
          <w:rFonts w:cs="Arial"/>
          <w:lang w:val="et-EE" w:eastAsia="et-EE"/>
        </w:rPr>
      </w:pPr>
      <w:r w:rsidRPr="00B25338">
        <w:rPr>
          <w:rFonts w:cs="Arial"/>
          <w:b/>
          <w:bCs/>
          <w:lang w:val="et-EE" w:eastAsia="et-EE"/>
        </w:rPr>
        <w:t>Perspektiivne</w:t>
      </w:r>
      <w:r w:rsidR="00C56270" w:rsidRPr="00B25338">
        <w:rPr>
          <w:rFonts w:cs="Arial"/>
          <w:b/>
          <w:bCs/>
          <w:lang w:val="et-EE" w:eastAsia="et-EE"/>
        </w:rPr>
        <w:t xml:space="preserve"> haljasala- ja parkmetsa </w:t>
      </w:r>
      <w:r w:rsidRPr="00B25338">
        <w:rPr>
          <w:rFonts w:cs="Arial"/>
          <w:b/>
          <w:bCs/>
          <w:lang w:val="et-EE" w:eastAsia="et-EE"/>
        </w:rPr>
        <w:t>maa (HP</w:t>
      </w:r>
      <w:r w:rsidR="001F5B45" w:rsidRPr="00B25338">
        <w:rPr>
          <w:rFonts w:cs="Arial"/>
          <w:b/>
          <w:bCs/>
          <w:lang w:val="et-EE" w:eastAsia="et-EE"/>
        </w:rPr>
        <w:t>p)</w:t>
      </w:r>
      <w:r w:rsidR="00772A66" w:rsidRPr="00B25338">
        <w:rPr>
          <w:rFonts w:cs="Arial"/>
          <w:b/>
          <w:bCs/>
          <w:lang w:val="et-EE" w:eastAsia="et-EE"/>
        </w:rPr>
        <w:t xml:space="preserve"> –</w:t>
      </w:r>
      <w:r w:rsidR="00772A66" w:rsidRPr="00B25338">
        <w:rPr>
          <w:rFonts w:cs="Arial"/>
          <w:bCs/>
          <w:lang w:val="et-EE" w:eastAsia="et-EE"/>
        </w:rPr>
        <w:t xml:space="preserve"> h</w:t>
      </w:r>
      <w:r w:rsidR="00C55429" w:rsidRPr="00B25338">
        <w:rPr>
          <w:rFonts w:cs="Arial"/>
          <w:lang w:val="et-EE" w:eastAsia="et-EE"/>
        </w:rPr>
        <w:t>aljasala ja parkmetsa maade alla kuuluvad peamiselt tehiskeskkonda ja tiheasustusaladesse jäävad rohelised alad, mis täidavad nii vabaõhu puhkekoha kui ka ökoloogilise puhvertsooni funktsiooni.</w:t>
      </w:r>
    </w:p>
    <w:p w14:paraId="7A047191" w14:textId="4F896078" w:rsidR="00E76C9A" w:rsidRPr="00B25338" w:rsidRDefault="00000000" w:rsidP="00E82286">
      <w:pPr>
        <w:spacing w:before="0" w:after="0"/>
        <w:rPr>
          <w:rFonts w:cs="Arial"/>
          <w:lang w:val="et-EE"/>
        </w:rPr>
      </w:pPr>
      <w:r>
        <w:rPr>
          <w:rFonts w:cs="Arial"/>
          <w:lang w:val="et-EE" w:eastAsia="et-EE"/>
        </w:rPr>
        <w:pict w14:anchorId="421E2787">
          <v:shapetype id="_x0000_t32" coordsize="21600,21600" o:spt="32" o:oned="t" path="m,l21600,21600e" filled="f">
            <v:path arrowok="t" fillok="f" o:connecttype="none"/>
            <o:lock v:ext="edit" shapetype="t"/>
          </v:shapetype>
          <v:shape id="_x0000_s2054" type="#_x0000_t32" style="position:absolute;left:0;text-align:left;margin-left:306.15pt;margin-top:187.7pt;width:3.75pt;height:5.25pt;flip:x y;z-index:251664384" o:connectortype="straight"/>
        </w:pict>
      </w:r>
      <w:r w:rsidR="00B85E0C" w:rsidRPr="00B25338">
        <w:rPr>
          <w:rFonts w:cs="Arial"/>
          <w:lang w:val="et-EE"/>
        </w:rPr>
        <w:t xml:space="preserve">Detailplaneeringu lahendusega nähakse ette </w:t>
      </w:r>
      <w:r w:rsidR="00AB7483" w:rsidRPr="00B25338">
        <w:rPr>
          <w:rFonts w:cs="Arial"/>
          <w:lang w:val="et-EE"/>
        </w:rPr>
        <w:t>p</w:t>
      </w:r>
      <w:r w:rsidR="00772A66" w:rsidRPr="00B25338">
        <w:rPr>
          <w:rFonts w:cs="Arial"/>
          <w:lang w:val="et-EE"/>
        </w:rPr>
        <w:t>laneeringuala</w:t>
      </w:r>
      <w:r w:rsidR="00AB7483" w:rsidRPr="00B25338">
        <w:rPr>
          <w:rFonts w:cs="Arial"/>
          <w:lang w:val="et-EE"/>
        </w:rPr>
        <w:t xml:space="preserve"> </w:t>
      </w:r>
      <w:r w:rsidR="00FF768E" w:rsidRPr="00B25338">
        <w:rPr>
          <w:rFonts w:cs="Arial"/>
          <w:lang w:val="et-EE"/>
        </w:rPr>
        <w:t>jagamine viie</w:t>
      </w:r>
      <w:r w:rsidR="00B85E0C" w:rsidRPr="00B25338">
        <w:rPr>
          <w:rFonts w:cs="Arial"/>
          <w:lang w:val="et-EE"/>
        </w:rPr>
        <w:t>kümne</w:t>
      </w:r>
      <w:r w:rsidR="00FF768E" w:rsidRPr="00B25338">
        <w:rPr>
          <w:rFonts w:cs="Arial"/>
          <w:lang w:val="et-EE"/>
        </w:rPr>
        <w:t xml:space="preserve"> </w:t>
      </w:r>
      <w:r w:rsidR="00320129" w:rsidRPr="00B25338">
        <w:rPr>
          <w:rFonts w:cs="Arial"/>
          <w:lang w:val="et-EE"/>
        </w:rPr>
        <w:t>viie</w:t>
      </w:r>
      <w:r w:rsidR="00B85E0C" w:rsidRPr="00B25338">
        <w:rPr>
          <w:rFonts w:cs="Arial"/>
          <w:lang w:val="et-EE"/>
        </w:rPr>
        <w:t>ks ela</w:t>
      </w:r>
      <w:r w:rsidR="00A96751" w:rsidRPr="00B25338">
        <w:rPr>
          <w:rFonts w:cs="Arial"/>
          <w:lang w:val="et-EE"/>
        </w:rPr>
        <w:t xml:space="preserve">mumaa sihtotstarbega krundiks, </w:t>
      </w:r>
      <w:r w:rsidR="00320129" w:rsidRPr="00B25338">
        <w:rPr>
          <w:rFonts w:cs="Arial"/>
          <w:lang w:val="et-EE"/>
        </w:rPr>
        <w:t>ühe</w:t>
      </w:r>
      <w:r w:rsidR="00B85E0C" w:rsidRPr="00B25338">
        <w:rPr>
          <w:rFonts w:cs="Arial"/>
          <w:lang w:val="et-EE"/>
        </w:rPr>
        <w:t xml:space="preserve">ks </w:t>
      </w:r>
      <w:r w:rsidR="00FF768E" w:rsidRPr="00B25338">
        <w:rPr>
          <w:rFonts w:cs="Arial"/>
          <w:lang w:val="et-EE"/>
        </w:rPr>
        <w:t xml:space="preserve">üldkasutatava </w:t>
      </w:r>
      <w:r w:rsidR="0039498A" w:rsidRPr="00B25338">
        <w:rPr>
          <w:rFonts w:cs="Arial"/>
          <w:lang w:val="et-EE"/>
        </w:rPr>
        <w:t>maa</w:t>
      </w:r>
      <w:r w:rsidR="00AB7483" w:rsidRPr="00B25338">
        <w:rPr>
          <w:rFonts w:cs="Arial"/>
          <w:lang w:val="et-EE"/>
        </w:rPr>
        <w:t xml:space="preserve"> sihtotstarbega</w:t>
      </w:r>
      <w:r w:rsidR="00772A66" w:rsidRPr="00B25338">
        <w:rPr>
          <w:rFonts w:cs="Arial"/>
          <w:lang w:val="et-EE"/>
        </w:rPr>
        <w:t xml:space="preserve"> </w:t>
      </w:r>
      <w:r w:rsidR="00B85E0C" w:rsidRPr="00B25338">
        <w:rPr>
          <w:rFonts w:cs="Arial"/>
          <w:lang w:val="et-EE"/>
        </w:rPr>
        <w:t>krundiks</w:t>
      </w:r>
      <w:r w:rsidR="00FF768E" w:rsidRPr="00B25338">
        <w:rPr>
          <w:rFonts w:cs="Arial"/>
          <w:lang w:val="et-EE"/>
        </w:rPr>
        <w:t xml:space="preserve"> </w:t>
      </w:r>
      <w:r w:rsidR="00B85E0C" w:rsidRPr="00B25338">
        <w:rPr>
          <w:rFonts w:cs="Arial"/>
          <w:lang w:val="et-EE"/>
        </w:rPr>
        <w:t xml:space="preserve">ja </w:t>
      </w:r>
      <w:r w:rsidR="00C243F2" w:rsidRPr="00B25338">
        <w:rPr>
          <w:rFonts w:cs="Arial"/>
          <w:lang w:val="et-EE"/>
        </w:rPr>
        <w:t>kolmeks</w:t>
      </w:r>
      <w:r w:rsidR="00AB7483" w:rsidRPr="00B25338">
        <w:rPr>
          <w:rFonts w:cs="Arial"/>
          <w:lang w:val="et-EE"/>
        </w:rPr>
        <w:t xml:space="preserve"> transpordimaa sihtotstarbega krundiks ning </w:t>
      </w:r>
      <w:r w:rsidR="00B85E0C" w:rsidRPr="00B25338">
        <w:rPr>
          <w:rFonts w:cs="Arial"/>
          <w:lang w:val="et-EE"/>
        </w:rPr>
        <w:t>määratak</w:t>
      </w:r>
      <w:r w:rsidR="001F5B45" w:rsidRPr="00B25338">
        <w:rPr>
          <w:rFonts w:cs="Arial"/>
          <w:lang w:val="et-EE"/>
        </w:rPr>
        <w:t>se</w:t>
      </w:r>
      <w:r w:rsidR="00E76C9A" w:rsidRPr="00B25338">
        <w:rPr>
          <w:rFonts w:cs="Arial"/>
          <w:lang w:val="et-EE"/>
        </w:rPr>
        <w:t xml:space="preserve"> </w:t>
      </w:r>
      <w:r w:rsidR="00C243F2" w:rsidRPr="00B25338">
        <w:rPr>
          <w:rFonts w:cs="Arial"/>
          <w:lang w:val="et-EE"/>
        </w:rPr>
        <w:t xml:space="preserve">ehitusõigus </w:t>
      </w:r>
      <w:r w:rsidR="007775D2" w:rsidRPr="00B25338">
        <w:rPr>
          <w:rFonts w:cs="Arial"/>
          <w:lang w:val="et-EE"/>
        </w:rPr>
        <w:t>üksik- ja</w:t>
      </w:r>
      <w:r w:rsidR="0074374E" w:rsidRPr="00B25338">
        <w:rPr>
          <w:rFonts w:cs="Arial"/>
          <w:lang w:val="et-EE"/>
        </w:rPr>
        <w:t xml:space="preserve"> </w:t>
      </w:r>
      <w:r w:rsidR="00E76C9A" w:rsidRPr="00B25338">
        <w:rPr>
          <w:rFonts w:cs="Arial"/>
          <w:lang w:val="et-EE"/>
        </w:rPr>
        <w:t>r</w:t>
      </w:r>
      <w:r w:rsidR="00C243F2" w:rsidRPr="00B25338">
        <w:rPr>
          <w:rFonts w:cs="Arial"/>
          <w:lang w:val="et-EE"/>
        </w:rPr>
        <w:t>ida</w:t>
      </w:r>
      <w:r w:rsidR="00E76C9A" w:rsidRPr="00B25338">
        <w:rPr>
          <w:rFonts w:cs="Arial"/>
          <w:lang w:val="et-EE"/>
        </w:rPr>
        <w:t>elamute ehitamiseks.</w:t>
      </w:r>
    </w:p>
    <w:p w14:paraId="4EBE8E5E" w14:textId="77777777" w:rsidR="00CB7564" w:rsidRPr="00B25338" w:rsidRDefault="00CB7564" w:rsidP="00E82286">
      <w:pPr>
        <w:spacing w:before="0" w:after="0"/>
        <w:rPr>
          <w:rFonts w:cs="Arial"/>
          <w:color w:val="000000"/>
          <w:lang w:val="et-EE" w:eastAsia="et-EE"/>
        </w:rPr>
      </w:pPr>
      <w:r w:rsidRPr="00B25338">
        <w:rPr>
          <w:rFonts w:cs="Arial"/>
          <w:color w:val="000000"/>
          <w:lang w:val="et-EE" w:eastAsia="et-EE"/>
        </w:rPr>
        <w:t>Rae valla üldplaneeringus määratud ehitustingimused:</w:t>
      </w:r>
    </w:p>
    <w:p w14:paraId="7F6878A6" w14:textId="5AE35B81" w:rsidR="00CB7564" w:rsidRPr="00B25338" w:rsidRDefault="00CB7564" w:rsidP="00E82286">
      <w:pPr>
        <w:pStyle w:val="ListParagraph"/>
        <w:numPr>
          <w:ilvl w:val="0"/>
          <w:numId w:val="14"/>
        </w:numPr>
        <w:spacing w:before="0" w:after="0"/>
        <w:ind w:left="284" w:hanging="218"/>
        <w:rPr>
          <w:rFonts w:cs="Arial"/>
          <w:color w:val="000000"/>
          <w:lang w:val="et-EE" w:eastAsia="et-EE"/>
        </w:rPr>
      </w:pPr>
      <w:r w:rsidRPr="00B25338">
        <w:rPr>
          <w:rFonts w:cs="Arial"/>
          <w:lang w:val="et-EE"/>
        </w:rPr>
        <w:t>planeeritavate üksikelamu krundi minimaalne suurus 1500 m</w:t>
      </w:r>
      <w:r w:rsidRPr="00B25338">
        <w:rPr>
          <w:rFonts w:cs="Arial"/>
          <w:vertAlign w:val="superscript"/>
          <w:lang w:val="et-EE"/>
        </w:rPr>
        <w:t>2</w:t>
      </w:r>
      <w:r w:rsidRPr="00B25338">
        <w:rPr>
          <w:rFonts w:cs="Arial"/>
          <w:lang w:val="et-EE"/>
        </w:rPr>
        <w:t xml:space="preserve">; </w:t>
      </w:r>
    </w:p>
    <w:p w14:paraId="65E9639A" w14:textId="77777777" w:rsidR="00CB7564" w:rsidRPr="00B25338" w:rsidRDefault="00CB7564" w:rsidP="00E82286">
      <w:pPr>
        <w:pStyle w:val="ListParagraph"/>
        <w:numPr>
          <w:ilvl w:val="0"/>
          <w:numId w:val="14"/>
        </w:numPr>
        <w:spacing w:before="0" w:after="0"/>
        <w:ind w:left="284" w:hanging="218"/>
        <w:rPr>
          <w:rFonts w:cs="Arial"/>
          <w:color w:val="000000"/>
          <w:lang w:val="et-EE" w:eastAsia="et-EE"/>
        </w:rPr>
      </w:pPr>
      <w:r w:rsidRPr="00B25338">
        <w:rPr>
          <w:rFonts w:cs="Arial"/>
          <w:lang w:val="et-EE"/>
        </w:rPr>
        <w:t xml:space="preserve">planeeritavate ridaelamute krundi koormusindeks 600. Ridaelamud võivad olla kuni </w:t>
      </w:r>
      <w:r w:rsidRPr="00B25338">
        <w:rPr>
          <w:rFonts w:cs="Arial"/>
          <w:lang w:val="et-EE"/>
        </w:rPr>
        <w:t> </w:t>
      </w:r>
      <w:r w:rsidRPr="00B25338">
        <w:rPr>
          <w:rFonts w:cs="Arial"/>
          <w:lang w:val="et-EE"/>
        </w:rPr>
        <w:t> </w:t>
      </w:r>
      <w:r w:rsidRPr="00B25338">
        <w:rPr>
          <w:rFonts w:cs="Arial"/>
          <w:lang w:val="et-EE"/>
        </w:rPr>
        <w:t> </w:t>
      </w:r>
      <w:r w:rsidRPr="00B25338">
        <w:rPr>
          <w:rFonts w:cs="Arial"/>
          <w:lang w:val="et-EE"/>
        </w:rPr>
        <w:t> </w:t>
      </w:r>
      <w:r w:rsidRPr="00B25338">
        <w:rPr>
          <w:rFonts w:cs="Arial"/>
          <w:lang w:val="et-EE"/>
        </w:rPr>
        <w:t>4-boksilised;</w:t>
      </w:r>
    </w:p>
    <w:p w14:paraId="459EE8FB" w14:textId="77777777" w:rsidR="00CB7564" w:rsidRPr="00B25338" w:rsidRDefault="00CB7564" w:rsidP="00E82286">
      <w:pPr>
        <w:pStyle w:val="ListParagraph"/>
        <w:numPr>
          <w:ilvl w:val="0"/>
          <w:numId w:val="14"/>
        </w:numPr>
        <w:spacing w:before="0" w:after="0"/>
        <w:ind w:left="284" w:hanging="218"/>
        <w:rPr>
          <w:rFonts w:cs="Arial"/>
          <w:color w:val="000000"/>
          <w:lang w:val="et-EE" w:eastAsia="et-EE"/>
        </w:rPr>
      </w:pPr>
      <w:r w:rsidRPr="00B25338">
        <w:rPr>
          <w:rFonts w:cs="Arial"/>
          <w:lang w:val="et-EE"/>
        </w:rPr>
        <w:t>ehitisealune pind planeerida 10 – 15% krundi pinnast;</w:t>
      </w:r>
    </w:p>
    <w:p w14:paraId="7C5CBD72" w14:textId="77777777" w:rsidR="00CB7564" w:rsidRPr="00B25338" w:rsidRDefault="00CB7564" w:rsidP="00E82286">
      <w:pPr>
        <w:pStyle w:val="ListParagraph"/>
        <w:numPr>
          <w:ilvl w:val="0"/>
          <w:numId w:val="14"/>
        </w:numPr>
        <w:spacing w:before="0" w:after="0"/>
        <w:ind w:left="284" w:hanging="218"/>
        <w:rPr>
          <w:rFonts w:cs="Arial"/>
          <w:color w:val="000000"/>
          <w:lang w:val="et-EE" w:eastAsia="et-EE"/>
        </w:rPr>
      </w:pPr>
      <w:r w:rsidRPr="00B25338">
        <w:rPr>
          <w:rFonts w:cs="Arial"/>
          <w:lang w:val="et-EE"/>
        </w:rPr>
        <w:t>elamu korruselisus on 2 ja kõrgus kuni 8 m, abihoonete korruselisus on 1 ja kõrgus kuni 5 m;</w:t>
      </w:r>
    </w:p>
    <w:p w14:paraId="0CDCBD92" w14:textId="77777777" w:rsidR="00CB7564" w:rsidRPr="00B25338" w:rsidRDefault="00CB7564" w:rsidP="00E82286">
      <w:pPr>
        <w:numPr>
          <w:ilvl w:val="0"/>
          <w:numId w:val="14"/>
        </w:numPr>
        <w:spacing w:before="0" w:after="0"/>
        <w:ind w:left="284" w:hanging="218"/>
        <w:rPr>
          <w:rFonts w:cs="Arial"/>
          <w:lang w:val="et-EE"/>
        </w:rPr>
      </w:pPr>
      <w:r w:rsidRPr="00B25338">
        <w:rPr>
          <w:rFonts w:cs="Arial"/>
          <w:lang w:val="et-EE"/>
        </w:rPr>
        <w:t>detailplaneeringu alal, millega nähakse ette rohkem kui 5 elamumaa krunti, tuleb minimaalset 15% detailplaneeringu alast jätta üldkasutatavaks haljasala ja parkmetsa maaks, kuhu saab rajada laste mänguväljakuid, palliplatse vms;</w:t>
      </w:r>
    </w:p>
    <w:p w14:paraId="0B6146F6" w14:textId="1951ADBC" w:rsidR="00CB7564" w:rsidRPr="00B25338" w:rsidRDefault="00CB7564" w:rsidP="00E82286">
      <w:pPr>
        <w:numPr>
          <w:ilvl w:val="0"/>
          <w:numId w:val="14"/>
        </w:numPr>
        <w:spacing w:before="0" w:after="0"/>
        <w:ind w:left="284" w:hanging="218"/>
        <w:rPr>
          <w:rFonts w:cs="Arial"/>
          <w:lang w:val="et-EE"/>
        </w:rPr>
      </w:pPr>
      <w:r w:rsidRPr="00B25338">
        <w:rPr>
          <w:rFonts w:cs="Arial"/>
          <w:lang w:val="et-EE"/>
        </w:rPr>
        <w:t>parkimine tuleb lahendada arendataval krundil. Iga eluaseme kohta soovitatav kavandada minimaalselt 2 parkimiskohta.</w:t>
      </w:r>
    </w:p>
    <w:p w14:paraId="18DB68C7" w14:textId="7209C6D2" w:rsidR="00A65675" w:rsidRPr="00B25338" w:rsidRDefault="00A65675" w:rsidP="00E82286">
      <w:pPr>
        <w:spacing w:before="0" w:after="0"/>
        <w:rPr>
          <w:rFonts w:cs="Arial"/>
          <w:lang w:val="et-EE"/>
        </w:rPr>
      </w:pPr>
      <w:r w:rsidRPr="00B25338">
        <w:rPr>
          <w:rFonts w:cs="Arial"/>
          <w:lang w:val="et-EE"/>
        </w:rPr>
        <w:t>Tammi tee äärde on kavandatud ridaelamud, mille hoonestusala jääb teekaitsevööndist väljaspoole ja kus hooned on paigutatud teega risti. Planeeringuala siseosas on planeeritud üksikelamud.</w:t>
      </w:r>
    </w:p>
    <w:p w14:paraId="344F6872" w14:textId="77777777" w:rsidR="00A65675" w:rsidRPr="00B25338" w:rsidRDefault="00A65675" w:rsidP="00E82286">
      <w:pPr>
        <w:spacing w:before="0" w:after="0"/>
        <w:rPr>
          <w:rFonts w:cs="Arial"/>
          <w:lang w:val="et-EE"/>
        </w:rPr>
      </w:pPr>
      <w:r w:rsidRPr="00B25338">
        <w:rPr>
          <w:rFonts w:cs="Arial"/>
          <w:lang w:val="et-EE"/>
        </w:rPr>
        <w:t>Planeeringualale jääv kõrghaljastusega alale nähakse ette üldkasutatava maa sihtotstarbega krunt, mis moodustab planeeringualast vähemalt 15%.</w:t>
      </w:r>
    </w:p>
    <w:p w14:paraId="16BE00EB" w14:textId="442E1E3A" w:rsidR="009D5CC0" w:rsidRPr="00B25338" w:rsidRDefault="00A65675" w:rsidP="00E82286">
      <w:pPr>
        <w:spacing w:before="0" w:after="0"/>
        <w:rPr>
          <w:rFonts w:cs="Arial"/>
          <w:lang w:val="et-EE"/>
        </w:rPr>
      </w:pPr>
      <w:r w:rsidRPr="00B25338">
        <w:rPr>
          <w:rFonts w:cs="Arial"/>
          <w:lang w:val="et-EE"/>
        </w:rPr>
        <w:t>Planeeritud</w:t>
      </w:r>
      <w:r w:rsidRPr="00712288">
        <w:rPr>
          <w:rFonts w:cs="Arial"/>
          <w:spacing w:val="-6"/>
          <w:lang w:val="et-EE"/>
        </w:rPr>
        <w:t xml:space="preserve"> </w:t>
      </w:r>
      <w:r w:rsidRPr="00B25338">
        <w:rPr>
          <w:rFonts w:cs="Arial"/>
          <w:lang w:val="et-EE"/>
        </w:rPr>
        <w:t>üldkasutatava</w:t>
      </w:r>
      <w:r w:rsidRPr="00712288">
        <w:rPr>
          <w:rFonts w:cs="Arial"/>
          <w:spacing w:val="-6"/>
          <w:lang w:val="et-EE"/>
        </w:rPr>
        <w:t xml:space="preserve"> </w:t>
      </w:r>
      <w:r w:rsidRPr="00B25338">
        <w:rPr>
          <w:rFonts w:cs="Arial"/>
          <w:lang w:val="et-EE"/>
        </w:rPr>
        <w:t>maa</w:t>
      </w:r>
      <w:r w:rsidRPr="00712288">
        <w:rPr>
          <w:rFonts w:cs="Arial"/>
          <w:spacing w:val="-6"/>
          <w:lang w:val="et-EE"/>
        </w:rPr>
        <w:t xml:space="preserve"> </w:t>
      </w:r>
      <w:r w:rsidRPr="00B25338">
        <w:rPr>
          <w:rFonts w:cs="Arial"/>
          <w:lang w:val="et-EE"/>
        </w:rPr>
        <w:t>sihtotstarbega</w:t>
      </w:r>
      <w:r w:rsidRPr="00712288">
        <w:rPr>
          <w:rFonts w:cs="Arial"/>
          <w:spacing w:val="-6"/>
          <w:lang w:val="et-EE"/>
        </w:rPr>
        <w:t xml:space="preserve"> </w:t>
      </w:r>
      <w:r w:rsidRPr="00B25338">
        <w:rPr>
          <w:rFonts w:cs="Arial"/>
          <w:lang w:val="et-EE"/>
        </w:rPr>
        <w:t>krunt,</w:t>
      </w:r>
      <w:r w:rsidRPr="00712288">
        <w:rPr>
          <w:rFonts w:cs="Arial"/>
          <w:spacing w:val="-6"/>
          <w:lang w:val="et-EE"/>
        </w:rPr>
        <w:t xml:space="preserve"> </w:t>
      </w:r>
      <w:r w:rsidRPr="00B25338">
        <w:rPr>
          <w:rFonts w:cs="Arial"/>
          <w:lang w:val="et-EE"/>
        </w:rPr>
        <w:t>kuhu</w:t>
      </w:r>
      <w:r w:rsidRPr="00712288">
        <w:rPr>
          <w:rFonts w:cs="Arial"/>
          <w:spacing w:val="-6"/>
          <w:lang w:val="et-EE"/>
        </w:rPr>
        <w:t xml:space="preserve"> </w:t>
      </w:r>
      <w:r w:rsidRPr="00B25338">
        <w:rPr>
          <w:rFonts w:cs="Arial"/>
          <w:lang w:val="et-EE"/>
        </w:rPr>
        <w:t>on</w:t>
      </w:r>
      <w:r w:rsidRPr="00712288">
        <w:rPr>
          <w:rFonts w:cs="Arial"/>
          <w:spacing w:val="-6"/>
          <w:lang w:val="et-EE"/>
        </w:rPr>
        <w:t xml:space="preserve"> </w:t>
      </w:r>
      <w:r w:rsidRPr="00B25338">
        <w:rPr>
          <w:rFonts w:cs="Arial"/>
          <w:lang w:val="et-EE"/>
        </w:rPr>
        <w:t>ette</w:t>
      </w:r>
      <w:r w:rsidRPr="00712288">
        <w:rPr>
          <w:rFonts w:cs="Arial"/>
          <w:spacing w:val="-6"/>
          <w:lang w:val="et-EE"/>
        </w:rPr>
        <w:t xml:space="preserve"> </w:t>
      </w:r>
      <w:r w:rsidRPr="00B25338">
        <w:rPr>
          <w:rFonts w:cs="Arial"/>
          <w:lang w:val="et-EE"/>
        </w:rPr>
        <w:t>nähtud</w:t>
      </w:r>
      <w:r w:rsidRPr="00712288">
        <w:rPr>
          <w:rFonts w:cs="Arial"/>
          <w:spacing w:val="-6"/>
          <w:lang w:val="et-EE"/>
        </w:rPr>
        <w:t xml:space="preserve"> </w:t>
      </w:r>
      <w:r w:rsidRPr="00B25338">
        <w:rPr>
          <w:rFonts w:cs="Arial"/>
          <w:lang w:val="et-EE"/>
        </w:rPr>
        <w:t>haljasala</w:t>
      </w:r>
      <w:r w:rsidRPr="00712288">
        <w:rPr>
          <w:rFonts w:cs="Arial"/>
          <w:spacing w:val="-6"/>
          <w:lang w:val="et-EE"/>
        </w:rPr>
        <w:t xml:space="preserve"> </w:t>
      </w:r>
      <w:r w:rsidRPr="00B25338">
        <w:rPr>
          <w:rFonts w:cs="Arial"/>
          <w:lang w:val="et-EE"/>
        </w:rPr>
        <w:t>moodustab</w:t>
      </w:r>
      <w:r w:rsidRPr="00712288">
        <w:rPr>
          <w:rFonts w:cs="Arial"/>
          <w:spacing w:val="-6"/>
          <w:lang w:val="et-EE"/>
        </w:rPr>
        <w:t xml:space="preserve"> </w:t>
      </w:r>
      <w:r w:rsidRPr="00B25338">
        <w:rPr>
          <w:rFonts w:cs="Arial"/>
          <w:lang w:val="et-EE"/>
        </w:rPr>
        <w:t>naaberkinnistu</w:t>
      </w:r>
      <w:r w:rsidRPr="00712288">
        <w:rPr>
          <w:rFonts w:cs="Arial"/>
          <w:spacing w:val="-6"/>
          <w:lang w:val="et-EE"/>
        </w:rPr>
        <w:t xml:space="preserve"> </w:t>
      </w:r>
      <w:r w:rsidR="00320129" w:rsidRPr="00B25338">
        <w:rPr>
          <w:rFonts w:cs="Arial"/>
          <w:lang w:val="et-EE"/>
        </w:rPr>
        <w:t>koostamisel</w:t>
      </w:r>
      <w:r w:rsidR="00320129" w:rsidRPr="00712288">
        <w:rPr>
          <w:rFonts w:cs="Arial"/>
          <w:spacing w:val="-6"/>
          <w:lang w:val="et-EE"/>
        </w:rPr>
        <w:t xml:space="preserve"> </w:t>
      </w:r>
      <w:r w:rsidR="00320129" w:rsidRPr="00B25338">
        <w:rPr>
          <w:rFonts w:cs="Arial"/>
          <w:lang w:val="et-EE"/>
        </w:rPr>
        <w:t>oleva</w:t>
      </w:r>
      <w:r w:rsidR="00320129" w:rsidRPr="00712288">
        <w:rPr>
          <w:rFonts w:cs="Arial"/>
          <w:spacing w:val="-6"/>
          <w:lang w:val="et-EE"/>
        </w:rPr>
        <w:t xml:space="preserve"> </w:t>
      </w:r>
      <w:r w:rsidRPr="00B25338">
        <w:rPr>
          <w:rFonts w:cs="Arial"/>
          <w:lang w:val="et-EE"/>
        </w:rPr>
        <w:t>Suti</w:t>
      </w:r>
      <w:r w:rsidRPr="00712288">
        <w:rPr>
          <w:rFonts w:cs="Arial"/>
          <w:spacing w:val="-6"/>
          <w:lang w:val="et-EE"/>
        </w:rPr>
        <w:t xml:space="preserve"> </w:t>
      </w:r>
      <w:r w:rsidRPr="00B25338">
        <w:rPr>
          <w:rFonts w:cs="Arial"/>
          <w:lang w:val="et-EE"/>
        </w:rPr>
        <w:t>detailplaneeringuga</w:t>
      </w:r>
      <w:r w:rsidRPr="00712288">
        <w:rPr>
          <w:rFonts w:cs="Arial"/>
          <w:spacing w:val="-6"/>
          <w:lang w:val="et-EE"/>
        </w:rPr>
        <w:t xml:space="preserve"> </w:t>
      </w:r>
      <w:r w:rsidRPr="00B25338">
        <w:rPr>
          <w:rFonts w:cs="Arial"/>
          <w:lang w:val="et-EE"/>
        </w:rPr>
        <w:t>kavandatud</w:t>
      </w:r>
      <w:r w:rsidRPr="00712288">
        <w:rPr>
          <w:rFonts w:cs="Arial"/>
          <w:spacing w:val="-6"/>
          <w:lang w:val="et-EE"/>
        </w:rPr>
        <w:t xml:space="preserve"> </w:t>
      </w:r>
      <w:r w:rsidRPr="00B25338">
        <w:rPr>
          <w:rFonts w:cs="Arial"/>
          <w:lang w:val="et-EE"/>
        </w:rPr>
        <w:t>haljasalaga</w:t>
      </w:r>
      <w:r w:rsidRPr="00712288">
        <w:rPr>
          <w:rFonts w:cs="Arial"/>
          <w:spacing w:val="-6"/>
          <w:lang w:val="et-EE"/>
        </w:rPr>
        <w:t xml:space="preserve"> </w:t>
      </w:r>
      <w:r w:rsidRPr="00B25338">
        <w:rPr>
          <w:rFonts w:cs="Arial"/>
          <w:lang w:val="et-EE"/>
        </w:rPr>
        <w:t>ühtse</w:t>
      </w:r>
      <w:r w:rsidRPr="00712288">
        <w:rPr>
          <w:rFonts w:cs="Arial"/>
          <w:spacing w:val="-6"/>
          <w:lang w:val="et-EE"/>
        </w:rPr>
        <w:t xml:space="preserve"> </w:t>
      </w:r>
      <w:r w:rsidRPr="00B25338">
        <w:rPr>
          <w:rFonts w:cs="Arial"/>
          <w:lang w:val="et-EE"/>
        </w:rPr>
        <w:t>tervik</w:t>
      </w:r>
      <w:r w:rsidR="009D5CC0" w:rsidRPr="00B25338">
        <w:rPr>
          <w:rFonts w:cs="Arial"/>
          <w:lang w:val="et-EE"/>
        </w:rPr>
        <w:t>u.</w:t>
      </w:r>
    </w:p>
    <w:p w14:paraId="7FC01BAB" w14:textId="045475CD" w:rsidR="009D5CC0" w:rsidRPr="00B25338" w:rsidRDefault="00EE0CD9" w:rsidP="00E82286">
      <w:pPr>
        <w:pStyle w:val="Heading1"/>
        <w:numPr>
          <w:ilvl w:val="0"/>
          <w:numId w:val="19"/>
        </w:numPr>
      </w:pPr>
      <w:bookmarkStart w:id="12" w:name="_Toc141097144"/>
      <w:r w:rsidRPr="00B25338">
        <w:lastRenderedPageBreak/>
        <w:t>OLEMASOLEVA OLUKORRA ISELOOMUSTU</w:t>
      </w:r>
      <w:r w:rsidR="003D6ACB">
        <w:t>S</w:t>
      </w:r>
      <w:bookmarkEnd w:id="12"/>
    </w:p>
    <w:p w14:paraId="13062DDD" w14:textId="77777777" w:rsidR="009D5CC0" w:rsidRPr="00B25338" w:rsidRDefault="009D5CC0" w:rsidP="00E82286">
      <w:pPr>
        <w:spacing w:before="0" w:after="0"/>
        <w:rPr>
          <w:lang w:val="et-EE"/>
        </w:rPr>
      </w:pPr>
    </w:p>
    <w:p w14:paraId="3F4109CC" w14:textId="54111A09" w:rsidR="009D5CC0" w:rsidRPr="00B25338" w:rsidRDefault="009D5CC0" w:rsidP="009A5101">
      <w:pPr>
        <w:pStyle w:val="Heading2"/>
        <w:numPr>
          <w:ilvl w:val="1"/>
          <w:numId w:val="22"/>
        </w:numPr>
      </w:pPr>
      <w:bookmarkStart w:id="13" w:name="_Toc141097145"/>
      <w:r w:rsidRPr="00B25338">
        <w:t>Planeeringuala asukoht ja iseloomustus</w:t>
      </w:r>
      <w:bookmarkEnd w:id="13"/>
    </w:p>
    <w:p w14:paraId="658687B9" w14:textId="77777777" w:rsidR="00E76C9A" w:rsidRPr="00B25338" w:rsidRDefault="00B05D6A" w:rsidP="00E82286">
      <w:pPr>
        <w:spacing w:before="0" w:after="0"/>
        <w:rPr>
          <w:rFonts w:cs="Arial"/>
          <w:lang w:val="et-EE"/>
        </w:rPr>
      </w:pPr>
      <w:r w:rsidRPr="00B25338">
        <w:rPr>
          <w:rFonts w:cs="Arial"/>
          <w:lang w:val="et-EE"/>
        </w:rPr>
        <w:t>Plane</w:t>
      </w:r>
      <w:r w:rsidR="00FC38D7" w:rsidRPr="00B25338">
        <w:rPr>
          <w:rFonts w:cs="Arial"/>
          <w:lang w:val="et-EE"/>
        </w:rPr>
        <w:t>eringuala asub Rae vallas Rae külas</w:t>
      </w:r>
      <w:r w:rsidR="007F28A6" w:rsidRPr="00B25338">
        <w:rPr>
          <w:rFonts w:cs="Arial"/>
          <w:lang w:val="et-EE"/>
        </w:rPr>
        <w:t xml:space="preserve">. </w:t>
      </w:r>
      <w:r w:rsidR="00FF768E" w:rsidRPr="00B25338">
        <w:rPr>
          <w:rFonts w:cs="Arial"/>
          <w:lang w:val="et-EE"/>
        </w:rPr>
        <w:t>Trelli</w:t>
      </w:r>
      <w:r w:rsidR="00FC5289" w:rsidRPr="00B25338">
        <w:rPr>
          <w:rFonts w:cs="Arial"/>
          <w:lang w:val="et-EE"/>
        </w:rPr>
        <w:t xml:space="preserve"> kinnistu paikneb Tammi tee (65301:001:3523)</w:t>
      </w:r>
      <w:r w:rsidR="00D6053E" w:rsidRPr="00B25338">
        <w:rPr>
          <w:rFonts w:cs="Arial"/>
          <w:lang w:val="et-EE"/>
        </w:rPr>
        <w:t xml:space="preserve"> ääres, jäädes Tammi tee ja Pirita-Ülemiste kanali vahelisele alale</w:t>
      </w:r>
      <w:r w:rsidR="001F5B45" w:rsidRPr="00B25338">
        <w:rPr>
          <w:rFonts w:cs="Arial"/>
          <w:lang w:val="et-EE"/>
        </w:rPr>
        <w:t>.</w:t>
      </w:r>
    </w:p>
    <w:p w14:paraId="411C9632" w14:textId="77777777" w:rsidR="00E76C9A" w:rsidRPr="00B25338" w:rsidRDefault="00E76C9A" w:rsidP="00E82286">
      <w:pPr>
        <w:autoSpaceDE w:val="0"/>
        <w:autoSpaceDN w:val="0"/>
        <w:adjustRightInd w:val="0"/>
        <w:spacing w:before="0" w:after="0"/>
        <w:rPr>
          <w:rFonts w:cs="Arial"/>
          <w:lang w:val="et-EE"/>
        </w:rPr>
      </w:pPr>
      <w:r w:rsidRPr="00B25338">
        <w:rPr>
          <w:rFonts w:cs="Arial"/>
          <w:lang w:val="et-EE"/>
        </w:rPr>
        <w:t>Planeeringu</w:t>
      </w:r>
      <w:r w:rsidR="001F5B45" w:rsidRPr="00B25338">
        <w:rPr>
          <w:rFonts w:cs="Arial"/>
          <w:lang w:val="et-EE"/>
        </w:rPr>
        <w:t>ala moodustab:</w:t>
      </w:r>
    </w:p>
    <w:p w14:paraId="00BAC2AD" w14:textId="39E66BB3" w:rsidR="00E76C9A" w:rsidRPr="00B25338" w:rsidRDefault="00D6053E"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rPr>
        <w:t>Trelli</w:t>
      </w:r>
      <w:r w:rsidR="00FC38D7" w:rsidRPr="00B25338">
        <w:rPr>
          <w:rFonts w:ascii="Arial" w:hAnsi="Arial" w:cs="Arial"/>
          <w:sz w:val="22"/>
          <w:szCs w:val="22"/>
        </w:rPr>
        <w:t xml:space="preserve"> </w:t>
      </w:r>
      <w:r w:rsidR="00E76C9A" w:rsidRPr="00B25338">
        <w:rPr>
          <w:rFonts w:ascii="Arial" w:hAnsi="Arial" w:cs="Arial"/>
          <w:sz w:val="22"/>
          <w:szCs w:val="22"/>
        </w:rPr>
        <w:t>kinnistu, katastri</w:t>
      </w:r>
      <w:r w:rsidRPr="00B25338">
        <w:rPr>
          <w:rFonts w:ascii="Arial" w:hAnsi="Arial" w:cs="Arial"/>
          <w:sz w:val="22"/>
          <w:szCs w:val="22"/>
        </w:rPr>
        <w:t>tunnus 65301:002:0322</w:t>
      </w:r>
      <w:r w:rsidR="00857F4C" w:rsidRPr="00B25338">
        <w:rPr>
          <w:rFonts w:ascii="Arial" w:hAnsi="Arial" w:cs="Arial"/>
          <w:sz w:val="22"/>
          <w:szCs w:val="22"/>
        </w:rPr>
        <w:t>,</w:t>
      </w:r>
      <w:r w:rsidRPr="00B25338">
        <w:rPr>
          <w:rFonts w:ascii="Arial" w:hAnsi="Arial" w:cs="Arial"/>
          <w:sz w:val="22"/>
          <w:szCs w:val="22"/>
        </w:rPr>
        <w:t xml:space="preserve"> pindala 14</w:t>
      </w:r>
      <w:r w:rsidR="00FC38D7" w:rsidRPr="00B25338">
        <w:rPr>
          <w:rFonts w:ascii="Arial" w:hAnsi="Arial" w:cs="Arial"/>
          <w:sz w:val="22"/>
          <w:szCs w:val="22"/>
        </w:rPr>
        <w:t>,</w:t>
      </w:r>
      <w:r w:rsidRPr="00B25338">
        <w:rPr>
          <w:rFonts w:ascii="Arial" w:hAnsi="Arial" w:cs="Arial"/>
          <w:sz w:val="22"/>
          <w:szCs w:val="22"/>
        </w:rPr>
        <w:t>44</w:t>
      </w:r>
      <w:r w:rsidR="00E76C9A" w:rsidRPr="00B25338">
        <w:rPr>
          <w:rFonts w:ascii="Arial" w:hAnsi="Arial" w:cs="Arial"/>
          <w:sz w:val="22"/>
          <w:szCs w:val="22"/>
        </w:rPr>
        <w:t xml:space="preserve"> ha; sihtotstarve 100% maatulundusmaa;</w:t>
      </w:r>
    </w:p>
    <w:p w14:paraId="17CB1767" w14:textId="77777777" w:rsidR="00E76C9A" w:rsidRPr="00B25338" w:rsidRDefault="000E59A3" w:rsidP="00E82286">
      <w:pPr>
        <w:pStyle w:val="BodyText"/>
        <w:numPr>
          <w:ilvl w:val="0"/>
          <w:numId w:val="3"/>
        </w:numPr>
        <w:tabs>
          <w:tab w:val="clear" w:pos="720"/>
        </w:tabs>
        <w:suppressAutoHyphens/>
        <w:ind w:left="284" w:hanging="218"/>
        <w:rPr>
          <w:rFonts w:ascii="Arial" w:hAnsi="Arial" w:cs="Arial"/>
          <w:sz w:val="22"/>
          <w:szCs w:val="22"/>
        </w:rPr>
      </w:pPr>
      <w:r w:rsidRPr="00B25338">
        <w:rPr>
          <w:rFonts w:ascii="Arial" w:hAnsi="Arial" w:cs="Arial"/>
          <w:sz w:val="22"/>
          <w:szCs w:val="22"/>
        </w:rPr>
        <w:t>l</w:t>
      </w:r>
      <w:r w:rsidR="00E76C9A" w:rsidRPr="00B25338">
        <w:rPr>
          <w:rFonts w:ascii="Arial" w:hAnsi="Arial" w:cs="Arial"/>
          <w:sz w:val="22"/>
          <w:szCs w:val="22"/>
        </w:rPr>
        <w:t>ähialana kaasatakse planeeringusse maa-ala, mis on vajalik teede- ja tehnovõrkude planeerimiseks.</w:t>
      </w:r>
    </w:p>
    <w:p w14:paraId="6CEE68CE" w14:textId="4884971F" w:rsidR="00C86D1D" w:rsidRPr="00B25338" w:rsidRDefault="007A04CF" w:rsidP="00E82286">
      <w:pPr>
        <w:autoSpaceDE w:val="0"/>
        <w:autoSpaceDN w:val="0"/>
        <w:adjustRightInd w:val="0"/>
        <w:spacing w:before="0" w:after="0"/>
        <w:rPr>
          <w:rFonts w:cs="Arial"/>
          <w:lang w:val="et-EE"/>
        </w:rPr>
      </w:pPr>
      <w:r w:rsidRPr="00B25338">
        <w:rPr>
          <w:rFonts w:cs="Arial"/>
          <w:lang w:val="et-EE"/>
        </w:rPr>
        <w:t>Planeeringu</w:t>
      </w:r>
      <w:r w:rsidR="00E76C9A" w:rsidRPr="00B25338">
        <w:rPr>
          <w:rFonts w:cs="Arial"/>
          <w:lang w:val="et-EE"/>
        </w:rPr>
        <w:t xml:space="preserve">ala </w:t>
      </w:r>
      <w:r w:rsidR="00FC5289" w:rsidRPr="00B25338">
        <w:rPr>
          <w:rFonts w:cs="Arial"/>
          <w:lang w:val="et-EE"/>
        </w:rPr>
        <w:t xml:space="preserve">äärealad </w:t>
      </w:r>
      <w:r w:rsidR="00E76C9A" w:rsidRPr="00B25338">
        <w:rPr>
          <w:rFonts w:cs="Arial"/>
          <w:lang w:val="et-EE"/>
        </w:rPr>
        <w:t>on looduslik rohumaa, mille maapind on tasane</w:t>
      </w:r>
      <w:r w:rsidR="00D6053E" w:rsidRPr="00B25338">
        <w:rPr>
          <w:rFonts w:cs="Arial"/>
          <w:lang w:val="et-EE"/>
        </w:rPr>
        <w:t>. O</w:t>
      </w:r>
      <w:r w:rsidR="00B030A1" w:rsidRPr="00B25338">
        <w:rPr>
          <w:rFonts w:cs="Arial"/>
          <w:lang w:val="et-EE"/>
        </w:rPr>
        <w:t>sa kinnistust on kaetud metsa ja võsaga</w:t>
      </w:r>
      <w:r w:rsidR="00E76C9A" w:rsidRPr="00B25338">
        <w:rPr>
          <w:rFonts w:cs="Arial"/>
          <w:lang w:val="et-EE"/>
        </w:rPr>
        <w:t xml:space="preserve">, </w:t>
      </w:r>
      <w:r w:rsidR="007F28A6" w:rsidRPr="00B25338">
        <w:rPr>
          <w:rFonts w:cs="Arial"/>
          <w:lang w:val="et-EE"/>
        </w:rPr>
        <w:t xml:space="preserve">kus </w:t>
      </w:r>
      <w:r w:rsidR="00B030A1" w:rsidRPr="00B25338">
        <w:rPr>
          <w:rFonts w:cs="Arial"/>
          <w:lang w:val="et-EE"/>
        </w:rPr>
        <w:t xml:space="preserve">enamuses on </w:t>
      </w:r>
      <w:bookmarkStart w:id="14" w:name="_Toc497647799"/>
      <w:r w:rsidR="001F5B45" w:rsidRPr="00B25338">
        <w:rPr>
          <w:rFonts w:cs="Arial"/>
          <w:lang w:val="et-EE"/>
        </w:rPr>
        <w:t>lehtpuud ja põõsad.</w:t>
      </w:r>
    </w:p>
    <w:p w14:paraId="21A65FA6" w14:textId="06B01F8D" w:rsidR="009D5CC0" w:rsidRPr="00B25338" w:rsidRDefault="009D5CC0" w:rsidP="00E82286">
      <w:pPr>
        <w:autoSpaceDE w:val="0"/>
        <w:autoSpaceDN w:val="0"/>
        <w:adjustRightInd w:val="0"/>
        <w:spacing w:before="0" w:after="0"/>
        <w:rPr>
          <w:rFonts w:cs="Arial"/>
          <w:lang w:val="et-EE"/>
        </w:rPr>
      </w:pPr>
    </w:p>
    <w:p w14:paraId="2DB71933" w14:textId="6CBA0B4D" w:rsidR="009D5CC0" w:rsidRPr="00B25338" w:rsidRDefault="009D5CC0" w:rsidP="009A5101">
      <w:pPr>
        <w:pStyle w:val="Heading2"/>
        <w:numPr>
          <w:ilvl w:val="1"/>
          <w:numId w:val="22"/>
        </w:numPr>
      </w:pPr>
      <w:bookmarkStart w:id="15" w:name="_Toc141097146"/>
      <w:r w:rsidRPr="00B25338">
        <w:t>Planeeringuala maakasutus ja hoonestus</w:t>
      </w:r>
      <w:bookmarkEnd w:id="15"/>
    </w:p>
    <w:bookmarkEnd w:id="14"/>
    <w:p w14:paraId="7EACF8AB" w14:textId="77777777" w:rsidR="00DF5504" w:rsidRPr="00B25338" w:rsidRDefault="00E9017D" w:rsidP="00E82286">
      <w:pPr>
        <w:spacing w:before="0" w:after="0"/>
        <w:rPr>
          <w:rFonts w:cs="Arial"/>
          <w:b/>
          <w:lang w:val="et-EE"/>
        </w:rPr>
      </w:pPr>
      <w:r w:rsidRPr="00B25338">
        <w:rPr>
          <w:rFonts w:cs="Arial"/>
          <w:b/>
          <w:lang w:val="et-EE"/>
        </w:rPr>
        <w:t>Kasutusotstarbed</w:t>
      </w:r>
    </w:p>
    <w:p w14:paraId="4CCCBF5E" w14:textId="77777777" w:rsidR="00E9017D" w:rsidRPr="00B25338" w:rsidRDefault="00DF5504" w:rsidP="00E82286">
      <w:pPr>
        <w:spacing w:before="0" w:after="0"/>
        <w:rPr>
          <w:rFonts w:cs="Arial"/>
          <w:b/>
          <w:lang w:val="et-EE"/>
        </w:rPr>
      </w:pPr>
      <w:r w:rsidRPr="00B25338">
        <w:rPr>
          <w:rFonts w:cs="Arial"/>
          <w:lang w:val="et-EE"/>
        </w:rPr>
        <w:t>Trelli</w:t>
      </w:r>
      <w:r w:rsidR="00444FFF" w:rsidRPr="00B25338">
        <w:rPr>
          <w:rFonts w:cs="Arial"/>
          <w:lang w:val="et-EE"/>
        </w:rPr>
        <w:t xml:space="preserve"> </w:t>
      </w:r>
      <w:r w:rsidR="00C94507" w:rsidRPr="00B25338">
        <w:rPr>
          <w:rFonts w:cs="Arial"/>
          <w:lang w:val="et-EE"/>
        </w:rPr>
        <w:t>kinnistu</w:t>
      </w:r>
      <w:r w:rsidR="00E9017D" w:rsidRPr="00B25338">
        <w:rPr>
          <w:rFonts w:cs="Arial"/>
          <w:lang w:val="et-EE"/>
        </w:rPr>
        <w:t xml:space="preserve"> sihtotstarve on maatulundus</w:t>
      </w:r>
      <w:r w:rsidR="00C94507" w:rsidRPr="00B25338">
        <w:rPr>
          <w:rFonts w:cs="Arial"/>
          <w:lang w:val="et-EE"/>
        </w:rPr>
        <w:t>maa 100%</w:t>
      </w:r>
      <w:r w:rsidR="00D44FE9" w:rsidRPr="00B25338">
        <w:rPr>
          <w:rFonts w:cs="Arial"/>
          <w:lang w:val="et-EE"/>
        </w:rPr>
        <w:t>.</w:t>
      </w:r>
    </w:p>
    <w:p w14:paraId="65D64DBE" w14:textId="77777777" w:rsidR="00C94507" w:rsidRPr="00B25338" w:rsidRDefault="00C94507" w:rsidP="00E82286">
      <w:pPr>
        <w:autoSpaceDE w:val="0"/>
        <w:autoSpaceDN w:val="0"/>
        <w:adjustRightInd w:val="0"/>
        <w:spacing w:before="0" w:after="0"/>
        <w:rPr>
          <w:rFonts w:cs="Arial"/>
          <w:lang w:val="et-EE"/>
        </w:rPr>
      </w:pPr>
    </w:p>
    <w:p w14:paraId="69714EA2" w14:textId="77777777" w:rsidR="00E9017D" w:rsidRPr="00B25338" w:rsidRDefault="00E9017D" w:rsidP="00E82286">
      <w:pPr>
        <w:spacing w:before="0" w:after="0"/>
        <w:rPr>
          <w:rFonts w:cs="Arial"/>
          <w:b/>
          <w:lang w:val="et-EE"/>
        </w:rPr>
      </w:pPr>
      <w:r w:rsidRPr="00B25338">
        <w:rPr>
          <w:rFonts w:cs="Arial"/>
          <w:b/>
          <w:lang w:val="et-EE"/>
        </w:rPr>
        <w:t xml:space="preserve">Olemasolevad hooned </w:t>
      </w:r>
    </w:p>
    <w:p w14:paraId="3AE28A2C" w14:textId="385084AE" w:rsidR="00E81250" w:rsidRPr="00B25338" w:rsidRDefault="00E9017D" w:rsidP="00E82286">
      <w:pPr>
        <w:autoSpaceDE w:val="0"/>
        <w:autoSpaceDN w:val="0"/>
        <w:adjustRightInd w:val="0"/>
        <w:spacing w:before="0" w:after="0"/>
        <w:rPr>
          <w:rFonts w:cs="Arial"/>
          <w:lang w:val="et-EE"/>
        </w:rPr>
      </w:pPr>
      <w:r w:rsidRPr="00B25338">
        <w:rPr>
          <w:rFonts w:cs="Arial"/>
          <w:lang w:val="et-EE"/>
        </w:rPr>
        <w:t>Planeeritav maa-ala on hoonestamata.</w:t>
      </w:r>
    </w:p>
    <w:p w14:paraId="03FEDCDC" w14:textId="6AFF3D7F" w:rsidR="009D5CC0" w:rsidRPr="00B25338" w:rsidRDefault="009D5CC0" w:rsidP="00E82286">
      <w:pPr>
        <w:autoSpaceDE w:val="0"/>
        <w:autoSpaceDN w:val="0"/>
        <w:adjustRightInd w:val="0"/>
        <w:spacing w:before="0" w:after="0"/>
        <w:rPr>
          <w:rFonts w:cs="Arial"/>
          <w:lang w:val="et-EE"/>
        </w:rPr>
      </w:pPr>
    </w:p>
    <w:p w14:paraId="5CE728A5" w14:textId="2EA9B5A0" w:rsidR="009D5CC0" w:rsidRPr="00B25338" w:rsidRDefault="009D5CC0" w:rsidP="009A5101">
      <w:pPr>
        <w:pStyle w:val="Heading2"/>
        <w:numPr>
          <w:ilvl w:val="1"/>
          <w:numId w:val="22"/>
        </w:numPr>
      </w:pPr>
      <w:bookmarkStart w:id="16" w:name="_Toc141097147"/>
      <w:r w:rsidRPr="00B25338">
        <w:t>Planeeringualaga külgnevad kinnistud ja nende iseloomustus</w:t>
      </w:r>
      <w:bookmarkEnd w:id="16"/>
    </w:p>
    <w:p w14:paraId="6B529D79" w14:textId="63137A26" w:rsidR="00E16574" w:rsidRPr="00B25338" w:rsidRDefault="00E16574" w:rsidP="00E82286">
      <w:pPr>
        <w:pStyle w:val="Caption"/>
        <w:spacing w:after="0"/>
        <w:rPr>
          <w:rFonts w:cs="Arial"/>
          <w:color w:val="auto"/>
          <w:lang w:val="et-EE"/>
        </w:rPr>
      </w:pPr>
      <w:r w:rsidRPr="00B25338">
        <w:rPr>
          <w:color w:val="auto"/>
          <w:lang w:val="et-EE"/>
        </w:rPr>
        <w:t xml:space="preserve">Tabel </w:t>
      </w:r>
      <w:r w:rsidR="00321D5F" w:rsidRPr="00B25338">
        <w:rPr>
          <w:color w:val="auto"/>
          <w:lang w:val="et-EE"/>
        </w:rPr>
        <w:t>1</w:t>
      </w:r>
      <w:r w:rsidR="009A5101" w:rsidRPr="00B25338">
        <w:rPr>
          <w:color w:val="auto"/>
          <w:lang w:val="et-EE"/>
        </w:rPr>
        <w:t>.</w:t>
      </w:r>
      <w:r w:rsidRPr="00B25338">
        <w:rPr>
          <w:color w:val="auto"/>
          <w:lang w:val="et-EE"/>
        </w:rPr>
        <w:t xml:space="preserve"> Planeeringualaga külgnevad kinnistud ja nende iseloomustus</w:t>
      </w:r>
      <w:r w:rsidR="00321D5F" w:rsidRPr="00B25338">
        <w:rPr>
          <w:color w:val="auto"/>
          <w:lang w:val="et-EE"/>
        </w:rPr>
        <w:t>.</w:t>
      </w:r>
    </w:p>
    <w:tbl>
      <w:tblPr>
        <w:tblStyle w:val="GridTable1Light"/>
        <w:tblW w:w="0" w:type="auto"/>
        <w:tblInd w:w="108" w:type="dxa"/>
        <w:tblLook w:val="04A0" w:firstRow="1" w:lastRow="0" w:firstColumn="1" w:lastColumn="0" w:noHBand="0" w:noVBand="1"/>
      </w:tblPr>
      <w:tblGrid>
        <w:gridCol w:w="2963"/>
        <w:gridCol w:w="1554"/>
        <w:gridCol w:w="2124"/>
        <w:gridCol w:w="2827"/>
      </w:tblGrid>
      <w:tr w:rsidR="00E16574" w:rsidRPr="00B25338" w14:paraId="32B7ABBA" w14:textId="77777777" w:rsidTr="003925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3" w:type="dxa"/>
            <w:tcBorders>
              <w:bottom w:val="single" w:sz="12" w:space="0" w:color="auto"/>
            </w:tcBorders>
            <w:shd w:val="clear" w:color="auto" w:fill="F2F2F2" w:themeFill="background1" w:themeFillShade="F2"/>
            <w:vAlign w:val="center"/>
          </w:tcPr>
          <w:p w14:paraId="3450F24E" w14:textId="77777777" w:rsidR="00E16574" w:rsidRPr="00B25338" w:rsidRDefault="00E16574" w:rsidP="00E82286">
            <w:pPr>
              <w:autoSpaceDE w:val="0"/>
              <w:autoSpaceDN w:val="0"/>
              <w:adjustRightInd w:val="0"/>
              <w:spacing w:before="0"/>
              <w:jc w:val="center"/>
              <w:rPr>
                <w:rFonts w:cs="Arial"/>
                <w:lang w:val="et-EE"/>
              </w:rPr>
            </w:pPr>
            <w:r w:rsidRPr="00B25338">
              <w:rPr>
                <w:rFonts w:cs="Arial"/>
                <w:lang w:val="et-EE"/>
              </w:rPr>
              <w:t>Aadress</w:t>
            </w:r>
          </w:p>
        </w:tc>
        <w:tc>
          <w:tcPr>
            <w:tcW w:w="1554" w:type="dxa"/>
            <w:tcBorders>
              <w:bottom w:val="single" w:sz="12" w:space="0" w:color="auto"/>
            </w:tcBorders>
            <w:shd w:val="clear" w:color="auto" w:fill="F2F2F2" w:themeFill="background1" w:themeFillShade="F2"/>
            <w:vAlign w:val="center"/>
          </w:tcPr>
          <w:p w14:paraId="206C5DB3" w14:textId="77777777" w:rsidR="00E16574" w:rsidRPr="00B25338" w:rsidRDefault="00E16574"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5338">
              <w:rPr>
                <w:rFonts w:cs="Arial"/>
                <w:lang w:val="et-EE"/>
              </w:rPr>
              <w:t>Pindala</w:t>
            </w:r>
          </w:p>
        </w:tc>
        <w:tc>
          <w:tcPr>
            <w:tcW w:w="2124" w:type="dxa"/>
            <w:tcBorders>
              <w:bottom w:val="single" w:sz="12" w:space="0" w:color="auto"/>
            </w:tcBorders>
            <w:shd w:val="clear" w:color="auto" w:fill="F2F2F2" w:themeFill="background1" w:themeFillShade="F2"/>
            <w:vAlign w:val="center"/>
          </w:tcPr>
          <w:p w14:paraId="78535AD0" w14:textId="77777777" w:rsidR="00E16574" w:rsidRPr="00B25338" w:rsidRDefault="00E16574"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5338">
              <w:rPr>
                <w:rFonts w:cs="Arial"/>
                <w:lang w:val="et-EE"/>
              </w:rPr>
              <w:t>Katastritunnus</w:t>
            </w:r>
          </w:p>
        </w:tc>
        <w:tc>
          <w:tcPr>
            <w:tcW w:w="2827" w:type="dxa"/>
            <w:tcBorders>
              <w:bottom w:val="single" w:sz="12" w:space="0" w:color="auto"/>
            </w:tcBorders>
            <w:shd w:val="clear" w:color="auto" w:fill="F2F2F2" w:themeFill="background1" w:themeFillShade="F2"/>
            <w:vAlign w:val="center"/>
          </w:tcPr>
          <w:p w14:paraId="30CFE602" w14:textId="77777777" w:rsidR="00E16574" w:rsidRPr="00B25338" w:rsidRDefault="00E16574"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5338">
              <w:rPr>
                <w:rFonts w:cs="Arial"/>
                <w:lang w:val="et-EE"/>
              </w:rPr>
              <w:t>Sihtotstarve</w:t>
            </w:r>
          </w:p>
        </w:tc>
      </w:tr>
      <w:tr w:rsidR="00E16574" w:rsidRPr="00B25338" w14:paraId="6673CFE5" w14:textId="77777777" w:rsidTr="003925B3">
        <w:tc>
          <w:tcPr>
            <w:cnfStyle w:val="001000000000" w:firstRow="0" w:lastRow="0" w:firstColumn="1" w:lastColumn="0" w:oddVBand="0" w:evenVBand="0" w:oddHBand="0" w:evenHBand="0" w:firstRowFirstColumn="0" w:firstRowLastColumn="0" w:lastRowFirstColumn="0" w:lastRowLastColumn="0"/>
            <w:tcW w:w="2963" w:type="dxa"/>
            <w:tcBorders>
              <w:top w:val="single" w:sz="12" w:space="0" w:color="auto"/>
            </w:tcBorders>
            <w:vAlign w:val="center"/>
          </w:tcPr>
          <w:p w14:paraId="4B43BF9C" w14:textId="0CF6506A" w:rsidR="00E16574" w:rsidRPr="00B25338" w:rsidRDefault="00E16574" w:rsidP="00E82286">
            <w:pPr>
              <w:autoSpaceDE w:val="0"/>
              <w:autoSpaceDN w:val="0"/>
              <w:adjustRightInd w:val="0"/>
              <w:spacing w:before="0"/>
              <w:jc w:val="center"/>
              <w:rPr>
                <w:rFonts w:cs="Arial"/>
                <w:lang w:val="et-EE"/>
              </w:rPr>
            </w:pPr>
            <w:r w:rsidRPr="00B25338">
              <w:rPr>
                <w:rFonts w:cs="Arial"/>
                <w:lang w:val="et-EE"/>
              </w:rPr>
              <w:t>Suure-Rulli</w:t>
            </w:r>
          </w:p>
        </w:tc>
        <w:tc>
          <w:tcPr>
            <w:tcW w:w="1554" w:type="dxa"/>
            <w:tcBorders>
              <w:top w:val="single" w:sz="12" w:space="0" w:color="auto"/>
            </w:tcBorders>
            <w:vAlign w:val="center"/>
          </w:tcPr>
          <w:p w14:paraId="011A90A1" w14:textId="4D157DC5" w:rsidR="00E16574" w:rsidRPr="00B25338" w:rsidRDefault="00E16574"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8,78 ha</w:t>
            </w:r>
          </w:p>
        </w:tc>
        <w:tc>
          <w:tcPr>
            <w:tcW w:w="2124" w:type="dxa"/>
            <w:tcBorders>
              <w:top w:val="single" w:sz="12" w:space="0" w:color="auto"/>
            </w:tcBorders>
            <w:vAlign w:val="center"/>
          </w:tcPr>
          <w:p w14:paraId="732B1281" w14:textId="504A4621" w:rsidR="00E16574" w:rsidRPr="00B25338" w:rsidRDefault="00E16574"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65301:002:0317</w:t>
            </w:r>
          </w:p>
        </w:tc>
        <w:tc>
          <w:tcPr>
            <w:tcW w:w="2827" w:type="dxa"/>
            <w:tcBorders>
              <w:top w:val="single" w:sz="12" w:space="0" w:color="auto"/>
            </w:tcBorders>
            <w:vAlign w:val="center"/>
          </w:tcPr>
          <w:p w14:paraId="5671CA89" w14:textId="61F14271" w:rsidR="00E16574" w:rsidRPr="00B25338" w:rsidRDefault="00E16574"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maatulundusmaa 100%</w:t>
            </w:r>
          </w:p>
        </w:tc>
      </w:tr>
      <w:tr w:rsidR="00E57AF0" w:rsidRPr="00B25338" w14:paraId="6770686C"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4FEE66B1" w14:textId="4B1B054C" w:rsidR="00E57AF0" w:rsidRPr="00B25338" w:rsidRDefault="00E57AF0" w:rsidP="00E82286">
            <w:pPr>
              <w:autoSpaceDE w:val="0"/>
              <w:autoSpaceDN w:val="0"/>
              <w:adjustRightInd w:val="0"/>
              <w:spacing w:before="0"/>
              <w:jc w:val="center"/>
              <w:rPr>
                <w:rFonts w:cs="Arial"/>
                <w:lang w:val="et-EE"/>
              </w:rPr>
            </w:pPr>
            <w:r w:rsidRPr="00B25338">
              <w:rPr>
                <w:rFonts w:cs="Arial"/>
                <w:lang w:val="et-EE"/>
              </w:rPr>
              <w:t>Rullipõllu</w:t>
            </w:r>
          </w:p>
        </w:tc>
        <w:tc>
          <w:tcPr>
            <w:tcW w:w="1554" w:type="dxa"/>
            <w:vAlign w:val="center"/>
          </w:tcPr>
          <w:p w14:paraId="07E67C3B" w14:textId="6019DAA0" w:rsidR="00E57AF0" w:rsidRPr="00B25338"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8,78 ha</w:t>
            </w:r>
          </w:p>
        </w:tc>
        <w:tc>
          <w:tcPr>
            <w:tcW w:w="2124" w:type="dxa"/>
            <w:vAlign w:val="center"/>
          </w:tcPr>
          <w:p w14:paraId="30389470" w14:textId="4C6B9915" w:rsidR="00E57AF0" w:rsidRPr="00B25338"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65301:002:0315</w:t>
            </w:r>
          </w:p>
        </w:tc>
        <w:tc>
          <w:tcPr>
            <w:tcW w:w="2827" w:type="dxa"/>
            <w:vAlign w:val="center"/>
          </w:tcPr>
          <w:p w14:paraId="05A35E97" w14:textId="42111622" w:rsidR="00E57AF0" w:rsidRPr="00B25338"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maatulundusmaa 100%</w:t>
            </w:r>
          </w:p>
        </w:tc>
      </w:tr>
      <w:tr w:rsidR="00E57AF0" w:rsidRPr="00B25338" w14:paraId="1CB4289F"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30CACC39" w14:textId="312A58DC" w:rsidR="00E57AF0" w:rsidRPr="00B25338" w:rsidRDefault="00E57AF0" w:rsidP="00E82286">
            <w:pPr>
              <w:autoSpaceDE w:val="0"/>
              <w:autoSpaceDN w:val="0"/>
              <w:adjustRightInd w:val="0"/>
              <w:spacing w:before="0"/>
              <w:jc w:val="center"/>
              <w:rPr>
                <w:rFonts w:cs="Arial"/>
                <w:lang w:val="et-EE"/>
              </w:rPr>
            </w:pPr>
            <w:r w:rsidRPr="00B25338">
              <w:rPr>
                <w:rFonts w:cs="Arial"/>
                <w:lang w:val="et-EE"/>
              </w:rPr>
              <w:t>Loopera tee 7</w:t>
            </w:r>
          </w:p>
        </w:tc>
        <w:tc>
          <w:tcPr>
            <w:tcW w:w="1554" w:type="dxa"/>
            <w:vAlign w:val="center"/>
          </w:tcPr>
          <w:p w14:paraId="6F098471" w14:textId="5A4608B4" w:rsidR="00E57AF0" w:rsidRPr="00B25338"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3396 m²</w:t>
            </w:r>
          </w:p>
        </w:tc>
        <w:tc>
          <w:tcPr>
            <w:tcW w:w="2124" w:type="dxa"/>
            <w:vAlign w:val="center"/>
          </w:tcPr>
          <w:p w14:paraId="5B2AC5CE" w14:textId="4CBD30D8" w:rsidR="00E57AF0" w:rsidRPr="00B25338"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65301:002:0504</w:t>
            </w:r>
          </w:p>
        </w:tc>
        <w:tc>
          <w:tcPr>
            <w:tcW w:w="2827" w:type="dxa"/>
            <w:vAlign w:val="center"/>
          </w:tcPr>
          <w:p w14:paraId="12F35943" w14:textId="6133F618" w:rsidR="00E57AF0" w:rsidRPr="00B25338"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elamumaa 100%</w:t>
            </w:r>
          </w:p>
        </w:tc>
      </w:tr>
      <w:tr w:rsidR="00E57AF0" w:rsidRPr="00B25338" w14:paraId="54CC0B38"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552EEA44" w14:textId="07CE3154" w:rsidR="00E57AF0" w:rsidRPr="00B25338" w:rsidRDefault="00E57AF0" w:rsidP="00E82286">
            <w:pPr>
              <w:autoSpaceDE w:val="0"/>
              <w:autoSpaceDN w:val="0"/>
              <w:adjustRightInd w:val="0"/>
              <w:spacing w:before="0"/>
              <w:jc w:val="center"/>
              <w:rPr>
                <w:rFonts w:cs="Arial"/>
                <w:lang w:val="et-EE"/>
              </w:rPr>
            </w:pPr>
            <w:r w:rsidRPr="00B25338">
              <w:rPr>
                <w:rFonts w:cs="Arial"/>
                <w:lang w:val="et-EE"/>
              </w:rPr>
              <w:t>Suti</w:t>
            </w:r>
          </w:p>
        </w:tc>
        <w:tc>
          <w:tcPr>
            <w:tcW w:w="1554" w:type="dxa"/>
            <w:vAlign w:val="center"/>
          </w:tcPr>
          <w:p w14:paraId="03DE1B9B" w14:textId="5646A134" w:rsidR="00E57AF0" w:rsidRPr="00B25338"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11,40 ha</w:t>
            </w:r>
          </w:p>
        </w:tc>
        <w:tc>
          <w:tcPr>
            <w:tcW w:w="2124" w:type="dxa"/>
            <w:vAlign w:val="center"/>
          </w:tcPr>
          <w:p w14:paraId="7AD5C82C" w14:textId="2B387913" w:rsidR="00E57AF0" w:rsidRPr="00B25338"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65301:002:0501</w:t>
            </w:r>
          </w:p>
        </w:tc>
        <w:tc>
          <w:tcPr>
            <w:tcW w:w="2827" w:type="dxa"/>
            <w:vAlign w:val="center"/>
          </w:tcPr>
          <w:p w14:paraId="766D2908" w14:textId="5486207E" w:rsidR="00E57AF0" w:rsidRPr="00B25338"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maatulundusmaa 100%</w:t>
            </w:r>
          </w:p>
        </w:tc>
      </w:tr>
      <w:tr w:rsidR="00E57AF0" w:rsidRPr="00B25338" w14:paraId="20F6BA64"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32D7522A" w14:textId="73A56332" w:rsidR="00E57AF0" w:rsidRPr="00B25338" w:rsidRDefault="00E57AF0" w:rsidP="00E82286">
            <w:pPr>
              <w:autoSpaceDE w:val="0"/>
              <w:autoSpaceDN w:val="0"/>
              <w:adjustRightInd w:val="0"/>
              <w:spacing w:before="0"/>
              <w:jc w:val="center"/>
              <w:rPr>
                <w:rFonts w:cs="Arial"/>
                <w:lang w:val="et-EE"/>
              </w:rPr>
            </w:pPr>
            <w:r w:rsidRPr="00B25338">
              <w:rPr>
                <w:rFonts w:cs="Arial"/>
                <w:lang w:val="et-EE"/>
              </w:rPr>
              <w:t>Vahesoo tee 14</w:t>
            </w:r>
          </w:p>
        </w:tc>
        <w:tc>
          <w:tcPr>
            <w:tcW w:w="1554" w:type="dxa"/>
            <w:vAlign w:val="center"/>
          </w:tcPr>
          <w:p w14:paraId="0977E18A" w14:textId="763D4957" w:rsidR="00E57AF0" w:rsidRPr="00B25338"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2,12 ha</w:t>
            </w:r>
          </w:p>
        </w:tc>
        <w:tc>
          <w:tcPr>
            <w:tcW w:w="2124" w:type="dxa"/>
            <w:vAlign w:val="center"/>
          </w:tcPr>
          <w:p w14:paraId="57141B29" w14:textId="0CBBDBA8" w:rsidR="00E57AF0" w:rsidRPr="00B25338"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65301:002:0650</w:t>
            </w:r>
          </w:p>
        </w:tc>
        <w:tc>
          <w:tcPr>
            <w:tcW w:w="2827" w:type="dxa"/>
            <w:vAlign w:val="center"/>
          </w:tcPr>
          <w:p w14:paraId="3962DE4B" w14:textId="48501DFE" w:rsidR="00E57AF0" w:rsidRPr="00B25338"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maatulundusmaa 100%</w:t>
            </w:r>
          </w:p>
        </w:tc>
      </w:tr>
      <w:tr w:rsidR="00E57AF0" w:rsidRPr="00B25338" w14:paraId="0137C1BE"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34594B52" w14:textId="6C849FC0" w:rsidR="00E57AF0" w:rsidRPr="00B25338" w:rsidRDefault="00A65675" w:rsidP="00E82286">
            <w:pPr>
              <w:autoSpaceDE w:val="0"/>
              <w:autoSpaceDN w:val="0"/>
              <w:adjustRightInd w:val="0"/>
              <w:spacing w:before="0"/>
              <w:jc w:val="center"/>
              <w:rPr>
                <w:rFonts w:cs="Arial"/>
                <w:lang w:val="et-EE"/>
              </w:rPr>
            </w:pPr>
            <w:r w:rsidRPr="00B25338">
              <w:rPr>
                <w:rFonts w:cs="Arial"/>
                <w:lang w:val="et-EE"/>
              </w:rPr>
              <w:t>Rõõmu tn 14</w:t>
            </w:r>
          </w:p>
        </w:tc>
        <w:tc>
          <w:tcPr>
            <w:tcW w:w="1554" w:type="dxa"/>
            <w:vAlign w:val="center"/>
          </w:tcPr>
          <w:p w14:paraId="60AB5D15" w14:textId="0BE50A4A" w:rsidR="00E57AF0"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1652 m²</w:t>
            </w:r>
          </w:p>
        </w:tc>
        <w:tc>
          <w:tcPr>
            <w:tcW w:w="2124" w:type="dxa"/>
            <w:vAlign w:val="center"/>
          </w:tcPr>
          <w:p w14:paraId="291ED5BB" w14:textId="08365027" w:rsidR="00E57AF0"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65301:002:0872</w:t>
            </w:r>
          </w:p>
        </w:tc>
        <w:tc>
          <w:tcPr>
            <w:tcW w:w="2827" w:type="dxa"/>
            <w:vAlign w:val="center"/>
          </w:tcPr>
          <w:p w14:paraId="1EFA3E61" w14:textId="6BEC256A" w:rsidR="00E57AF0"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elamumaa 100%</w:t>
            </w:r>
          </w:p>
        </w:tc>
      </w:tr>
      <w:tr w:rsidR="00E57AF0" w:rsidRPr="00B25338" w14:paraId="3395EF60"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7B3F7FE8" w14:textId="72FC8C7B" w:rsidR="00E57AF0" w:rsidRPr="00B25338" w:rsidRDefault="00A65675" w:rsidP="00E82286">
            <w:pPr>
              <w:autoSpaceDE w:val="0"/>
              <w:autoSpaceDN w:val="0"/>
              <w:adjustRightInd w:val="0"/>
              <w:spacing w:before="0"/>
              <w:jc w:val="center"/>
              <w:rPr>
                <w:rFonts w:cs="Arial"/>
                <w:lang w:val="et-EE"/>
              </w:rPr>
            </w:pPr>
            <w:r w:rsidRPr="00B25338">
              <w:rPr>
                <w:rFonts w:cs="Arial"/>
                <w:lang w:val="et-EE"/>
              </w:rPr>
              <w:t>Rõõmu tn 13</w:t>
            </w:r>
          </w:p>
        </w:tc>
        <w:tc>
          <w:tcPr>
            <w:tcW w:w="1554" w:type="dxa"/>
            <w:vAlign w:val="center"/>
          </w:tcPr>
          <w:p w14:paraId="4E1AE922" w14:textId="6D4767A8" w:rsidR="00E57AF0"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5000 m²</w:t>
            </w:r>
          </w:p>
        </w:tc>
        <w:tc>
          <w:tcPr>
            <w:tcW w:w="2124" w:type="dxa"/>
            <w:vAlign w:val="center"/>
          </w:tcPr>
          <w:p w14:paraId="796E8EF2" w14:textId="16A95850" w:rsidR="00E57AF0"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65301:002:0871</w:t>
            </w:r>
          </w:p>
        </w:tc>
        <w:tc>
          <w:tcPr>
            <w:tcW w:w="2827" w:type="dxa"/>
            <w:vAlign w:val="center"/>
          </w:tcPr>
          <w:p w14:paraId="216ED2B3" w14:textId="36A571D6" w:rsidR="00E57AF0"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maatulundusmaa 100%</w:t>
            </w:r>
          </w:p>
        </w:tc>
      </w:tr>
      <w:tr w:rsidR="00E57AF0" w:rsidRPr="00B25338" w14:paraId="216E65E3"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1A0D0141" w14:textId="5711CD26" w:rsidR="00E57AF0" w:rsidRPr="00B25338" w:rsidRDefault="00A65675" w:rsidP="00E82286">
            <w:pPr>
              <w:autoSpaceDE w:val="0"/>
              <w:autoSpaceDN w:val="0"/>
              <w:adjustRightInd w:val="0"/>
              <w:spacing w:before="0"/>
              <w:jc w:val="center"/>
              <w:rPr>
                <w:rFonts w:cs="Arial"/>
                <w:lang w:val="et-EE"/>
              </w:rPr>
            </w:pPr>
            <w:r w:rsidRPr="00B25338">
              <w:rPr>
                <w:rFonts w:cs="Arial"/>
                <w:lang w:val="et-EE"/>
              </w:rPr>
              <w:t>Vahesoo tee 25 // Uuetoa</w:t>
            </w:r>
          </w:p>
        </w:tc>
        <w:tc>
          <w:tcPr>
            <w:tcW w:w="1554" w:type="dxa"/>
            <w:vAlign w:val="center"/>
          </w:tcPr>
          <w:p w14:paraId="7FF5EA1C" w14:textId="3AE1F0EA" w:rsidR="00E57AF0"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312896 m²</w:t>
            </w:r>
          </w:p>
        </w:tc>
        <w:tc>
          <w:tcPr>
            <w:tcW w:w="2124" w:type="dxa"/>
            <w:vAlign w:val="center"/>
          </w:tcPr>
          <w:p w14:paraId="182329AA" w14:textId="440A75FA" w:rsidR="00E57AF0"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65301:002:0282</w:t>
            </w:r>
          </w:p>
        </w:tc>
        <w:tc>
          <w:tcPr>
            <w:tcW w:w="2827" w:type="dxa"/>
            <w:vAlign w:val="center"/>
          </w:tcPr>
          <w:p w14:paraId="18020B0B" w14:textId="0723EA93" w:rsidR="00E57AF0"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maatulundusmaa 100%</w:t>
            </w:r>
          </w:p>
        </w:tc>
      </w:tr>
      <w:tr w:rsidR="00E57AF0" w:rsidRPr="00B25338" w14:paraId="543B8147"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2347747B" w14:textId="05BCEB71" w:rsidR="00E57AF0" w:rsidRPr="00B25338" w:rsidRDefault="00A65675" w:rsidP="00E82286">
            <w:pPr>
              <w:autoSpaceDE w:val="0"/>
              <w:autoSpaceDN w:val="0"/>
              <w:adjustRightInd w:val="0"/>
              <w:spacing w:before="0"/>
              <w:jc w:val="center"/>
              <w:rPr>
                <w:rFonts w:cs="Arial"/>
                <w:lang w:val="et-EE"/>
              </w:rPr>
            </w:pPr>
            <w:r w:rsidRPr="00B25338">
              <w:rPr>
                <w:rFonts w:cs="Arial"/>
                <w:lang w:val="et-EE"/>
              </w:rPr>
              <w:t>Rõõmu tänav</w:t>
            </w:r>
          </w:p>
        </w:tc>
        <w:tc>
          <w:tcPr>
            <w:tcW w:w="1554" w:type="dxa"/>
            <w:vAlign w:val="center"/>
          </w:tcPr>
          <w:p w14:paraId="074C634F" w14:textId="764E26F5" w:rsidR="00E57AF0"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4114 m²</w:t>
            </w:r>
          </w:p>
        </w:tc>
        <w:tc>
          <w:tcPr>
            <w:tcW w:w="2124" w:type="dxa"/>
            <w:vAlign w:val="center"/>
          </w:tcPr>
          <w:p w14:paraId="188A9243" w14:textId="3588E082" w:rsidR="00E57AF0"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65301:002:0842</w:t>
            </w:r>
          </w:p>
        </w:tc>
        <w:tc>
          <w:tcPr>
            <w:tcW w:w="2827" w:type="dxa"/>
            <w:vAlign w:val="center"/>
          </w:tcPr>
          <w:p w14:paraId="1719CF89" w14:textId="65E39453" w:rsidR="00E57AF0"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transpordimaa 100%</w:t>
            </w:r>
          </w:p>
        </w:tc>
      </w:tr>
      <w:tr w:rsidR="00A65675" w:rsidRPr="00B25338" w14:paraId="6EC4DEC2"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49B99F74" w14:textId="0802E217" w:rsidR="00A65675" w:rsidRPr="00B25338" w:rsidRDefault="00A65675" w:rsidP="00E82286">
            <w:pPr>
              <w:autoSpaceDE w:val="0"/>
              <w:autoSpaceDN w:val="0"/>
              <w:adjustRightInd w:val="0"/>
              <w:spacing w:before="0"/>
              <w:jc w:val="center"/>
              <w:rPr>
                <w:rFonts w:cs="Arial"/>
                <w:lang w:val="et-EE"/>
              </w:rPr>
            </w:pPr>
            <w:r w:rsidRPr="00B25338">
              <w:rPr>
                <w:rFonts w:cs="Arial"/>
                <w:lang w:val="et-EE"/>
              </w:rPr>
              <w:t>Nelgi tee L1</w:t>
            </w:r>
          </w:p>
        </w:tc>
        <w:tc>
          <w:tcPr>
            <w:tcW w:w="1554" w:type="dxa"/>
            <w:vAlign w:val="center"/>
          </w:tcPr>
          <w:p w14:paraId="7126F922" w14:textId="6522B4FB" w:rsidR="00A65675"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1728 m²</w:t>
            </w:r>
          </w:p>
        </w:tc>
        <w:tc>
          <w:tcPr>
            <w:tcW w:w="2124" w:type="dxa"/>
            <w:vAlign w:val="center"/>
          </w:tcPr>
          <w:p w14:paraId="7F307EF0" w14:textId="45890DC0" w:rsidR="00A65675"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65301:001:5575</w:t>
            </w:r>
          </w:p>
        </w:tc>
        <w:tc>
          <w:tcPr>
            <w:tcW w:w="2827" w:type="dxa"/>
            <w:vAlign w:val="center"/>
          </w:tcPr>
          <w:p w14:paraId="0282CB7B" w14:textId="2EB8716E" w:rsidR="00A65675"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transpordimaa 100%</w:t>
            </w:r>
          </w:p>
        </w:tc>
      </w:tr>
      <w:tr w:rsidR="00A65675" w:rsidRPr="00B25338" w14:paraId="5CE0A568"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11A2B7B6" w14:textId="1B130ADC" w:rsidR="00A65675" w:rsidRPr="00B25338" w:rsidRDefault="00A65675" w:rsidP="00E82286">
            <w:pPr>
              <w:autoSpaceDE w:val="0"/>
              <w:autoSpaceDN w:val="0"/>
              <w:adjustRightInd w:val="0"/>
              <w:spacing w:before="0"/>
              <w:jc w:val="center"/>
              <w:rPr>
                <w:rFonts w:cs="Arial"/>
                <w:lang w:val="et-EE"/>
              </w:rPr>
            </w:pPr>
            <w:r w:rsidRPr="00B25338">
              <w:rPr>
                <w:rFonts w:cs="Arial"/>
                <w:lang w:val="et-EE"/>
              </w:rPr>
              <w:t>Tammi tee L4</w:t>
            </w:r>
          </w:p>
        </w:tc>
        <w:tc>
          <w:tcPr>
            <w:tcW w:w="1554" w:type="dxa"/>
            <w:vAlign w:val="center"/>
          </w:tcPr>
          <w:p w14:paraId="2A6E75A5" w14:textId="15155631" w:rsidR="00A65675"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635 m²</w:t>
            </w:r>
          </w:p>
        </w:tc>
        <w:tc>
          <w:tcPr>
            <w:tcW w:w="2124" w:type="dxa"/>
            <w:vAlign w:val="center"/>
          </w:tcPr>
          <w:p w14:paraId="6AA3FB14" w14:textId="34C7D72A" w:rsidR="00A65675"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65301:001:5094</w:t>
            </w:r>
          </w:p>
        </w:tc>
        <w:tc>
          <w:tcPr>
            <w:tcW w:w="2827" w:type="dxa"/>
            <w:vAlign w:val="center"/>
          </w:tcPr>
          <w:p w14:paraId="2FE41AB0" w14:textId="18A39743" w:rsidR="00A65675"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transpordimaa 100%</w:t>
            </w:r>
          </w:p>
        </w:tc>
      </w:tr>
      <w:tr w:rsidR="00A65675" w:rsidRPr="00B25338" w14:paraId="15CEE957"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31366DF5" w14:textId="6681F2BD" w:rsidR="00A65675" w:rsidRPr="00B25338" w:rsidRDefault="00A65675" w:rsidP="00E82286">
            <w:pPr>
              <w:autoSpaceDE w:val="0"/>
              <w:autoSpaceDN w:val="0"/>
              <w:adjustRightInd w:val="0"/>
              <w:spacing w:before="0"/>
              <w:jc w:val="center"/>
              <w:rPr>
                <w:rFonts w:cs="Arial"/>
                <w:lang w:val="et-EE"/>
              </w:rPr>
            </w:pPr>
            <w:r w:rsidRPr="00B25338">
              <w:rPr>
                <w:rFonts w:cs="Arial"/>
                <w:lang w:val="et-EE"/>
              </w:rPr>
              <w:t>Tammi tee</w:t>
            </w:r>
          </w:p>
        </w:tc>
        <w:tc>
          <w:tcPr>
            <w:tcW w:w="1554" w:type="dxa"/>
            <w:vAlign w:val="center"/>
          </w:tcPr>
          <w:p w14:paraId="10252E6B" w14:textId="7C6EB861" w:rsidR="00A65675"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7783 m²</w:t>
            </w:r>
          </w:p>
        </w:tc>
        <w:tc>
          <w:tcPr>
            <w:tcW w:w="2124" w:type="dxa"/>
            <w:vAlign w:val="center"/>
          </w:tcPr>
          <w:p w14:paraId="7D726D40" w14:textId="0DECB453" w:rsidR="00A65675"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65301:001:3523</w:t>
            </w:r>
          </w:p>
        </w:tc>
        <w:tc>
          <w:tcPr>
            <w:tcW w:w="2827" w:type="dxa"/>
            <w:vAlign w:val="center"/>
          </w:tcPr>
          <w:p w14:paraId="29D61ACD" w14:textId="5A97C2D1" w:rsidR="00A65675" w:rsidRPr="00B25338"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transpordimaa 100%</w:t>
            </w:r>
          </w:p>
        </w:tc>
      </w:tr>
    </w:tbl>
    <w:p w14:paraId="17779B92" w14:textId="77777777" w:rsidR="00777BCF" w:rsidRPr="00B25338" w:rsidRDefault="00777BCF" w:rsidP="00E82286">
      <w:pPr>
        <w:spacing w:before="0" w:after="0"/>
        <w:rPr>
          <w:lang w:val="et-EE"/>
        </w:rPr>
      </w:pPr>
    </w:p>
    <w:p w14:paraId="3600BB17" w14:textId="42216DA1" w:rsidR="00E16574" w:rsidRPr="00B25338" w:rsidRDefault="009D5CC0" w:rsidP="009A5101">
      <w:pPr>
        <w:pStyle w:val="Heading2"/>
        <w:numPr>
          <w:ilvl w:val="1"/>
          <w:numId w:val="22"/>
        </w:numPr>
      </w:pPr>
      <w:bookmarkStart w:id="17" w:name="_Toc141097148"/>
      <w:r w:rsidRPr="00B25338">
        <w:t>Olemasolevad teed ja juurdepääsud</w:t>
      </w:r>
      <w:bookmarkEnd w:id="17"/>
    </w:p>
    <w:p w14:paraId="44DEFEE3" w14:textId="6DD5B0CB" w:rsidR="004B5C0F" w:rsidRPr="00B25338" w:rsidRDefault="00E9017D" w:rsidP="00E82286">
      <w:pPr>
        <w:autoSpaceDE w:val="0"/>
        <w:autoSpaceDN w:val="0"/>
        <w:adjustRightInd w:val="0"/>
        <w:spacing w:before="0" w:after="0"/>
        <w:rPr>
          <w:rFonts w:cs="Arial"/>
          <w:lang w:val="et-EE"/>
        </w:rPr>
      </w:pPr>
      <w:r w:rsidRPr="00B25338">
        <w:rPr>
          <w:rFonts w:cs="Arial"/>
          <w:lang w:val="et-EE"/>
        </w:rPr>
        <w:t>Juurdepääs</w:t>
      </w:r>
      <w:r w:rsidR="002E3D71" w:rsidRPr="00B25338">
        <w:rPr>
          <w:rFonts w:cs="Arial"/>
          <w:lang w:val="et-EE"/>
        </w:rPr>
        <w:t>u planeeritavale alale</w:t>
      </w:r>
      <w:r w:rsidR="00772A66" w:rsidRPr="00B25338">
        <w:rPr>
          <w:rFonts w:cs="Arial"/>
          <w:lang w:val="et-EE"/>
        </w:rPr>
        <w:t xml:space="preserve"> </w:t>
      </w:r>
      <w:r w:rsidR="002E3D71" w:rsidRPr="00B25338">
        <w:rPr>
          <w:rFonts w:cs="Arial"/>
          <w:lang w:val="et-EE"/>
        </w:rPr>
        <w:t>tagavad olemasolevad teed</w:t>
      </w:r>
      <w:r w:rsidR="0035792C" w:rsidRPr="00B25338">
        <w:rPr>
          <w:rFonts w:cs="Arial"/>
          <w:lang w:val="et-EE"/>
        </w:rPr>
        <w:t>: kohalik asfaltkattega Nelgi tee</w:t>
      </w:r>
      <w:r w:rsidR="00B257CC" w:rsidRPr="00B25338">
        <w:rPr>
          <w:rFonts w:cs="Arial"/>
          <w:lang w:val="et-EE"/>
        </w:rPr>
        <w:t xml:space="preserve"> L1</w:t>
      </w:r>
      <w:r w:rsidR="00772A66" w:rsidRPr="00B25338">
        <w:rPr>
          <w:rFonts w:cs="Arial"/>
          <w:lang w:val="et-EE"/>
        </w:rPr>
        <w:t xml:space="preserve"> </w:t>
      </w:r>
      <w:r w:rsidR="00B257CC" w:rsidRPr="00B25338">
        <w:rPr>
          <w:rFonts w:cs="Arial"/>
          <w:lang w:val="et-EE"/>
        </w:rPr>
        <w:t>(65301:001:55</w:t>
      </w:r>
      <w:r w:rsidR="0035792C" w:rsidRPr="00B25338">
        <w:rPr>
          <w:rFonts w:cs="Arial"/>
          <w:lang w:val="et-EE"/>
        </w:rPr>
        <w:t>7</w:t>
      </w:r>
      <w:r w:rsidR="00B257CC" w:rsidRPr="00B25338">
        <w:rPr>
          <w:rFonts w:cs="Arial"/>
          <w:lang w:val="et-EE"/>
        </w:rPr>
        <w:t>5</w:t>
      </w:r>
      <w:r w:rsidR="0035792C" w:rsidRPr="00B25338">
        <w:rPr>
          <w:rFonts w:cs="Arial"/>
          <w:lang w:val="et-EE"/>
        </w:rPr>
        <w:t xml:space="preserve">) ja </w:t>
      </w:r>
      <w:r w:rsidR="00320129" w:rsidRPr="00B25338">
        <w:rPr>
          <w:rFonts w:cs="Arial"/>
          <w:lang w:val="et-EE"/>
        </w:rPr>
        <w:t>asfal</w:t>
      </w:r>
      <w:r w:rsidR="00B02D44" w:rsidRPr="00B25338">
        <w:rPr>
          <w:rFonts w:cs="Arial"/>
          <w:lang w:val="et-EE"/>
        </w:rPr>
        <w:t>t</w:t>
      </w:r>
      <w:r w:rsidR="0035792C" w:rsidRPr="00B25338">
        <w:rPr>
          <w:rFonts w:cs="Arial"/>
          <w:lang w:val="et-EE"/>
        </w:rPr>
        <w:t>kattega Tammi tee</w:t>
      </w:r>
      <w:r w:rsidR="00772A66" w:rsidRPr="00B25338">
        <w:rPr>
          <w:rFonts w:cs="Arial"/>
          <w:lang w:val="et-EE"/>
        </w:rPr>
        <w:t xml:space="preserve"> </w:t>
      </w:r>
      <w:r w:rsidR="00533445" w:rsidRPr="00B25338">
        <w:rPr>
          <w:rFonts w:cs="Arial"/>
          <w:lang w:val="et-EE"/>
        </w:rPr>
        <w:t>(65301:001:3523</w:t>
      </w:r>
      <w:r w:rsidR="0035792C" w:rsidRPr="00B25338">
        <w:rPr>
          <w:rFonts w:cs="Arial"/>
          <w:lang w:val="et-EE"/>
        </w:rPr>
        <w:t>)</w:t>
      </w:r>
      <w:r w:rsidR="00320129" w:rsidRPr="00B25338">
        <w:rPr>
          <w:rFonts w:cs="Arial"/>
          <w:lang w:val="et-EE"/>
        </w:rPr>
        <w:t xml:space="preserve"> koos jalgratta- ja jalgteega.</w:t>
      </w:r>
    </w:p>
    <w:p w14:paraId="26751899" w14:textId="286301BC" w:rsidR="00E81250" w:rsidRPr="00B25338" w:rsidRDefault="00320129" w:rsidP="00E82286">
      <w:pPr>
        <w:autoSpaceDE w:val="0"/>
        <w:autoSpaceDN w:val="0"/>
        <w:adjustRightInd w:val="0"/>
        <w:spacing w:before="0" w:after="0"/>
        <w:rPr>
          <w:rFonts w:cs="Arial"/>
          <w:lang w:val="et-EE"/>
        </w:rPr>
      </w:pPr>
      <w:r w:rsidRPr="00B25338">
        <w:rPr>
          <w:rFonts w:cs="Arial"/>
          <w:lang w:val="et-EE"/>
        </w:rPr>
        <w:t xml:space="preserve">Nelgi tee L1 </w:t>
      </w:r>
      <w:r w:rsidR="00921AF9" w:rsidRPr="00B25338">
        <w:rPr>
          <w:rFonts w:cs="Arial"/>
          <w:lang w:val="et-EE"/>
        </w:rPr>
        <w:t xml:space="preserve">(piirneb Suti kinnistuga) </w:t>
      </w:r>
      <w:r w:rsidR="0035651A" w:rsidRPr="00B25338">
        <w:rPr>
          <w:rFonts w:cs="Arial"/>
          <w:lang w:val="et-EE"/>
        </w:rPr>
        <w:t>ääres puudu</w:t>
      </w:r>
      <w:r w:rsidRPr="00B25338">
        <w:rPr>
          <w:rFonts w:cs="Arial"/>
          <w:lang w:val="et-EE"/>
        </w:rPr>
        <w:t>b</w:t>
      </w:r>
      <w:r w:rsidR="0035651A" w:rsidRPr="00B25338">
        <w:rPr>
          <w:rFonts w:cs="Arial"/>
          <w:lang w:val="et-EE"/>
        </w:rPr>
        <w:t xml:space="preserve"> </w:t>
      </w:r>
      <w:r w:rsidR="00CC1292" w:rsidRPr="00B25338">
        <w:rPr>
          <w:rFonts w:cs="Arial"/>
          <w:lang w:val="et-EE"/>
        </w:rPr>
        <w:t>jalgratta- ja jalgtee</w:t>
      </w:r>
      <w:r w:rsidR="003710C9" w:rsidRPr="00B25338">
        <w:rPr>
          <w:rFonts w:cs="Arial"/>
          <w:lang w:val="et-EE"/>
        </w:rPr>
        <w:t>.</w:t>
      </w:r>
    </w:p>
    <w:p w14:paraId="4E579D11" w14:textId="1F6FBDE0" w:rsidR="00662CCF" w:rsidRPr="00B25338" w:rsidRDefault="00662CCF" w:rsidP="00E82286">
      <w:pPr>
        <w:autoSpaceDE w:val="0"/>
        <w:autoSpaceDN w:val="0"/>
        <w:adjustRightInd w:val="0"/>
        <w:spacing w:before="0" w:after="0"/>
        <w:rPr>
          <w:rFonts w:cs="Arial"/>
          <w:lang w:val="et-EE"/>
        </w:rPr>
      </w:pPr>
      <w:r w:rsidRPr="00B25338">
        <w:rPr>
          <w:rFonts w:cs="Arial"/>
          <w:lang w:val="et-EE"/>
        </w:rPr>
        <w:t xml:space="preserve">Planeeringuala piirneb </w:t>
      </w:r>
      <w:r w:rsidR="00DE0D6B" w:rsidRPr="00B25338">
        <w:rPr>
          <w:rFonts w:cs="Arial"/>
          <w:lang w:val="et-EE"/>
        </w:rPr>
        <w:t xml:space="preserve">ka </w:t>
      </w:r>
      <w:r w:rsidRPr="00B25338">
        <w:rPr>
          <w:rFonts w:cs="Arial"/>
          <w:lang w:val="et-EE"/>
        </w:rPr>
        <w:t xml:space="preserve">Rõõmu tänavaga, mis on </w:t>
      </w:r>
      <w:r w:rsidR="00DE0D6B" w:rsidRPr="00B25338">
        <w:rPr>
          <w:rFonts w:cs="Arial"/>
          <w:lang w:val="et-EE"/>
        </w:rPr>
        <w:t xml:space="preserve">aga </w:t>
      </w:r>
      <w:r w:rsidRPr="00B25338">
        <w:rPr>
          <w:rFonts w:cs="Arial"/>
          <w:lang w:val="et-EE"/>
        </w:rPr>
        <w:t>välja ehitamata.</w:t>
      </w:r>
    </w:p>
    <w:p w14:paraId="1CD4023C" w14:textId="0C6672B2" w:rsidR="009D5CC0" w:rsidRPr="00B25338" w:rsidRDefault="009D5CC0" w:rsidP="00E82286">
      <w:pPr>
        <w:autoSpaceDE w:val="0"/>
        <w:autoSpaceDN w:val="0"/>
        <w:adjustRightInd w:val="0"/>
        <w:spacing w:before="0" w:after="0"/>
        <w:rPr>
          <w:rFonts w:cs="Arial"/>
          <w:lang w:val="et-EE"/>
        </w:rPr>
      </w:pPr>
    </w:p>
    <w:p w14:paraId="102E9F17" w14:textId="19D8B43E" w:rsidR="00E81250" w:rsidRPr="00B25338" w:rsidRDefault="009D5CC0" w:rsidP="009A5101">
      <w:pPr>
        <w:pStyle w:val="Heading2"/>
        <w:numPr>
          <w:ilvl w:val="1"/>
          <w:numId w:val="22"/>
        </w:numPr>
      </w:pPr>
      <w:bookmarkStart w:id="18" w:name="_Toc141097149"/>
      <w:r w:rsidRPr="00B25338">
        <w:t>Olemasolev tehnovarustus</w:t>
      </w:r>
      <w:bookmarkEnd w:id="18"/>
    </w:p>
    <w:p w14:paraId="6799F0C6" w14:textId="77777777" w:rsidR="0035651A" w:rsidRPr="00B25338" w:rsidRDefault="0035651A" w:rsidP="00E82286">
      <w:pPr>
        <w:pStyle w:val="ListParagraph"/>
        <w:autoSpaceDE w:val="0"/>
        <w:autoSpaceDN w:val="0"/>
        <w:adjustRightInd w:val="0"/>
        <w:spacing w:before="0" w:after="0"/>
        <w:ind w:left="0"/>
        <w:contextualSpacing w:val="0"/>
        <w:rPr>
          <w:rFonts w:cs="Arial"/>
          <w:lang w:val="et-EE"/>
        </w:rPr>
      </w:pPr>
      <w:r w:rsidRPr="00B25338">
        <w:rPr>
          <w:rFonts w:cs="Arial"/>
          <w:lang w:val="et-EE"/>
        </w:rPr>
        <w:t>P</w:t>
      </w:r>
      <w:r w:rsidR="00772A66" w:rsidRPr="00B25338">
        <w:rPr>
          <w:rFonts w:cs="Arial"/>
          <w:lang w:val="et-EE"/>
        </w:rPr>
        <w:t xml:space="preserve">laneeringuala </w:t>
      </w:r>
      <w:r w:rsidRPr="00B25338">
        <w:rPr>
          <w:rFonts w:cs="Arial"/>
          <w:lang w:val="et-EE"/>
        </w:rPr>
        <w:t>paikneb tsentraalsete tehnovõrkudega varustatud piirkonnas.</w:t>
      </w:r>
    </w:p>
    <w:p w14:paraId="3B3381FC" w14:textId="2622D6AE" w:rsidR="00A65675" w:rsidRPr="00B25338" w:rsidRDefault="0035651A" w:rsidP="00E82286">
      <w:pPr>
        <w:pStyle w:val="ListParagraph"/>
        <w:autoSpaceDE w:val="0"/>
        <w:autoSpaceDN w:val="0"/>
        <w:adjustRightInd w:val="0"/>
        <w:spacing w:before="0" w:after="0"/>
        <w:ind w:left="0"/>
        <w:contextualSpacing w:val="0"/>
        <w:rPr>
          <w:rFonts w:cs="Arial"/>
          <w:lang w:val="et-EE"/>
        </w:rPr>
      </w:pPr>
      <w:r w:rsidRPr="00B25338">
        <w:rPr>
          <w:rFonts w:cs="Arial"/>
          <w:lang w:val="et-EE"/>
        </w:rPr>
        <w:t xml:space="preserve">Tammi teel </w:t>
      </w:r>
      <w:r w:rsidR="00594A56" w:rsidRPr="00B25338">
        <w:rPr>
          <w:rFonts w:cs="Arial"/>
          <w:lang w:val="et-EE"/>
        </w:rPr>
        <w:t>on vee ja kanalisatsiooni ühisvõrgud, sh survekanalisatsioon</w:t>
      </w:r>
      <w:r w:rsidR="001F5B45" w:rsidRPr="00B25338">
        <w:rPr>
          <w:rFonts w:cs="Arial"/>
          <w:lang w:val="et-EE"/>
        </w:rPr>
        <w:t>. Pik</w:t>
      </w:r>
      <w:r w:rsidR="00BC1148" w:rsidRPr="00B25338">
        <w:rPr>
          <w:rFonts w:cs="Arial"/>
          <w:lang w:val="et-EE"/>
        </w:rPr>
        <w:t>i planeeringuala lõunapiiri kulgeb kõrgepinge elektri</w:t>
      </w:r>
      <w:r w:rsidR="00307CB7" w:rsidRPr="00B25338">
        <w:rPr>
          <w:rFonts w:cs="Arial"/>
          <w:lang w:val="et-EE"/>
        </w:rPr>
        <w:t xml:space="preserve"> </w:t>
      </w:r>
      <w:r w:rsidR="00BC1148" w:rsidRPr="00B25338">
        <w:rPr>
          <w:rFonts w:cs="Arial"/>
          <w:lang w:val="et-EE"/>
        </w:rPr>
        <w:t>maakaabelliin.</w:t>
      </w:r>
    </w:p>
    <w:p w14:paraId="42658386" w14:textId="744C1FC7" w:rsidR="00A65675" w:rsidRDefault="00A65675" w:rsidP="00E82286">
      <w:pPr>
        <w:spacing w:before="0" w:after="0"/>
        <w:contextualSpacing/>
        <w:rPr>
          <w:rFonts w:cs="Arial"/>
          <w:lang w:val="et-EE"/>
        </w:rPr>
      </w:pPr>
      <w:r w:rsidRPr="00B25338">
        <w:rPr>
          <w:rFonts w:cs="Arial"/>
          <w:lang w:val="et-EE"/>
        </w:rPr>
        <w:t>Olemasolev tehnovarustus on esitatud joonisel AS-03 Tugiplaan ja AS-04 Põhijoonis.</w:t>
      </w:r>
    </w:p>
    <w:p w14:paraId="3BC9B2B3" w14:textId="77777777" w:rsidR="00712288" w:rsidRPr="00B25338" w:rsidRDefault="00712288" w:rsidP="00E82286">
      <w:pPr>
        <w:spacing w:before="0" w:after="0"/>
        <w:contextualSpacing/>
        <w:rPr>
          <w:rFonts w:cs="Arial"/>
          <w:lang w:val="et-EE"/>
        </w:rPr>
      </w:pPr>
    </w:p>
    <w:p w14:paraId="7EBE39E4" w14:textId="73690224" w:rsidR="009D5CC0" w:rsidRPr="00B25338" w:rsidRDefault="009D5CC0" w:rsidP="009A5101">
      <w:pPr>
        <w:pStyle w:val="Heading2"/>
        <w:numPr>
          <w:ilvl w:val="1"/>
          <w:numId w:val="22"/>
        </w:numPr>
      </w:pPr>
      <w:bookmarkStart w:id="19" w:name="_Toc141097150"/>
      <w:r w:rsidRPr="00B25338">
        <w:t>Olemasolev haljastus ja keskkond</w:t>
      </w:r>
      <w:bookmarkEnd w:id="19"/>
    </w:p>
    <w:p w14:paraId="1DF2A248" w14:textId="77777777" w:rsidR="00E81250" w:rsidRPr="00B25338" w:rsidRDefault="00BC1148" w:rsidP="00E82286">
      <w:pPr>
        <w:pStyle w:val="ListParagraph"/>
        <w:autoSpaceDE w:val="0"/>
        <w:autoSpaceDN w:val="0"/>
        <w:adjustRightInd w:val="0"/>
        <w:spacing w:before="0" w:after="0"/>
        <w:ind w:left="0"/>
        <w:contextualSpacing w:val="0"/>
        <w:rPr>
          <w:rFonts w:cs="Arial"/>
          <w:lang w:val="et-EE"/>
        </w:rPr>
      </w:pPr>
      <w:r w:rsidRPr="00B25338">
        <w:rPr>
          <w:rFonts w:cs="Arial"/>
          <w:lang w:val="et-EE"/>
        </w:rPr>
        <w:t>Trelli</w:t>
      </w:r>
      <w:r w:rsidR="00E9017D" w:rsidRPr="00B25338">
        <w:rPr>
          <w:rFonts w:cs="Arial"/>
          <w:lang w:val="et-EE"/>
        </w:rPr>
        <w:t xml:space="preserve"> kinnistu on </w:t>
      </w:r>
      <w:r w:rsidR="000914C9" w:rsidRPr="00B25338">
        <w:rPr>
          <w:rFonts w:cs="Arial"/>
          <w:lang w:val="et-EE"/>
        </w:rPr>
        <w:t>suures osas</w:t>
      </w:r>
      <w:r w:rsidR="002558B1" w:rsidRPr="00B25338">
        <w:rPr>
          <w:rFonts w:cs="Arial"/>
          <w:lang w:val="et-EE"/>
        </w:rPr>
        <w:t xml:space="preserve"> looduslik roheala vähese</w:t>
      </w:r>
      <w:r w:rsidR="001F5B45" w:rsidRPr="00B25338">
        <w:rPr>
          <w:rFonts w:cs="Arial"/>
          <w:lang w:val="et-EE"/>
        </w:rPr>
        <w:t xml:space="preserve"> metsa ja võsaga.</w:t>
      </w:r>
      <w:r w:rsidR="00E9017D" w:rsidRPr="00B25338">
        <w:rPr>
          <w:rFonts w:cs="Arial"/>
          <w:lang w:val="et-EE"/>
        </w:rPr>
        <w:t xml:space="preserve"> </w:t>
      </w:r>
      <w:r w:rsidR="000914C9" w:rsidRPr="00B25338">
        <w:rPr>
          <w:rFonts w:cs="Arial"/>
          <w:lang w:val="et-EE"/>
        </w:rPr>
        <w:t>Domineerivad lehtpuud ja põõsad</w:t>
      </w:r>
      <w:r w:rsidR="001F5B45" w:rsidRPr="00B25338">
        <w:rPr>
          <w:rFonts w:cs="Arial"/>
          <w:lang w:val="et-EE"/>
        </w:rPr>
        <w:t>.</w:t>
      </w:r>
    </w:p>
    <w:p w14:paraId="74679BB9" w14:textId="77777777" w:rsidR="002558B1" w:rsidRPr="00B25338" w:rsidRDefault="00950E0A" w:rsidP="00E82286">
      <w:pPr>
        <w:pStyle w:val="ListParagraph"/>
        <w:autoSpaceDE w:val="0"/>
        <w:autoSpaceDN w:val="0"/>
        <w:adjustRightInd w:val="0"/>
        <w:spacing w:before="0" w:after="0"/>
        <w:ind w:left="0"/>
        <w:contextualSpacing w:val="0"/>
        <w:rPr>
          <w:rFonts w:cs="Arial"/>
          <w:lang w:val="et-EE"/>
        </w:rPr>
      </w:pPr>
      <w:r w:rsidRPr="00B25338">
        <w:rPr>
          <w:rFonts w:cs="Arial"/>
          <w:lang w:val="et-EE"/>
        </w:rPr>
        <w:t>Diagonaalselt läbib planeeringuala lääneosa kraav, mille lähiümbrus on liigniiske ja võsastunud.</w:t>
      </w:r>
    </w:p>
    <w:p w14:paraId="26886258" w14:textId="6BB93D3E" w:rsidR="00A65675" w:rsidRPr="00B25338" w:rsidRDefault="00C86D1D" w:rsidP="00E82286">
      <w:pPr>
        <w:pStyle w:val="ListParagraph"/>
        <w:autoSpaceDE w:val="0"/>
        <w:autoSpaceDN w:val="0"/>
        <w:adjustRightInd w:val="0"/>
        <w:spacing w:before="0" w:after="0"/>
        <w:ind w:left="0"/>
        <w:contextualSpacing w:val="0"/>
        <w:rPr>
          <w:rFonts w:cs="Arial"/>
          <w:lang w:val="et-EE"/>
        </w:rPr>
      </w:pPr>
      <w:r w:rsidRPr="00B25338">
        <w:rPr>
          <w:rFonts w:cs="Arial"/>
          <w:lang w:val="et-EE"/>
        </w:rPr>
        <w:t>Kinnistu reljeef on tasane, jäädes</w:t>
      </w:r>
      <w:r w:rsidR="000914C9" w:rsidRPr="00B25338">
        <w:rPr>
          <w:rFonts w:cs="Arial"/>
          <w:lang w:val="et-EE"/>
        </w:rPr>
        <w:t xml:space="preserve"> absoluutkõrgustelt vahemikku 41.90</w:t>
      </w:r>
      <w:r w:rsidR="001F5B45" w:rsidRPr="00B25338">
        <w:rPr>
          <w:rFonts w:cs="Arial"/>
          <w:lang w:val="et-EE"/>
        </w:rPr>
        <w:t xml:space="preserve"> </w:t>
      </w:r>
      <w:r w:rsidR="000914C9" w:rsidRPr="00B25338">
        <w:rPr>
          <w:rFonts w:cs="Arial"/>
          <w:lang w:val="et-EE"/>
        </w:rPr>
        <w:t xml:space="preserve">m </w:t>
      </w:r>
      <w:r w:rsidR="001F5B45" w:rsidRPr="00B25338">
        <w:rPr>
          <w:rFonts w:cs="Arial"/>
          <w:lang w:val="et-EE"/>
        </w:rPr>
        <w:t>–</w:t>
      </w:r>
      <w:r w:rsidR="000914C9" w:rsidRPr="00B25338">
        <w:rPr>
          <w:rFonts w:cs="Arial"/>
          <w:lang w:val="et-EE"/>
        </w:rPr>
        <w:t xml:space="preserve"> 43.00</w:t>
      </w:r>
      <w:r w:rsidR="001F5B45" w:rsidRPr="00B25338">
        <w:rPr>
          <w:rFonts w:cs="Arial"/>
          <w:lang w:val="et-EE"/>
        </w:rPr>
        <w:t xml:space="preserve"> </w:t>
      </w:r>
      <w:bookmarkStart w:id="20" w:name="_Toc497647804"/>
      <w:r w:rsidR="001F5B45" w:rsidRPr="00B25338">
        <w:rPr>
          <w:rFonts w:cs="Arial"/>
          <w:lang w:val="et-EE"/>
        </w:rPr>
        <w:t>m.</w:t>
      </w:r>
    </w:p>
    <w:p w14:paraId="4502C7FB" w14:textId="53C5C055" w:rsidR="00A65675" w:rsidRPr="00B25338" w:rsidRDefault="00A65675" w:rsidP="00E82286">
      <w:pPr>
        <w:pStyle w:val="ListParagraph"/>
        <w:autoSpaceDE w:val="0"/>
        <w:autoSpaceDN w:val="0"/>
        <w:adjustRightInd w:val="0"/>
        <w:spacing w:before="0" w:after="0"/>
        <w:ind w:left="0"/>
        <w:contextualSpacing w:val="0"/>
        <w:rPr>
          <w:rFonts w:eastAsia="Arial" w:cs="Arial"/>
          <w:lang w:val="et-EE"/>
        </w:rPr>
      </w:pPr>
      <w:r w:rsidRPr="00B25338">
        <w:rPr>
          <w:rFonts w:eastAsia="Arial" w:cs="Arial"/>
          <w:lang w:val="et-EE"/>
        </w:rPr>
        <w:t xml:space="preserve">Maa-ameti maakatastriandmete kohaselt on planeeringualast 8,77 ha looduslik rohumaa, </w:t>
      </w:r>
      <w:r w:rsidR="00B02D44" w:rsidRPr="00B25338">
        <w:rPr>
          <w:rFonts w:eastAsia="Arial" w:cs="Arial"/>
          <w:lang w:val="et-EE"/>
        </w:rPr>
        <w:t> </w:t>
      </w:r>
      <w:r w:rsidRPr="00B25338">
        <w:rPr>
          <w:rFonts w:eastAsia="Arial" w:cs="Arial"/>
          <w:lang w:val="et-EE"/>
        </w:rPr>
        <w:t xml:space="preserve">4,26 </w:t>
      </w:r>
      <w:r w:rsidR="00B02D44" w:rsidRPr="00B25338">
        <w:rPr>
          <w:rFonts w:eastAsia="Arial" w:cs="Arial"/>
          <w:lang w:val="et-EE"/>
        </w:rPr>
        <w:t xml:space="preserve">ha </w:t>
      </w:r>
      <w:r w:rsidRPr="00B25338">
        <w:rPr>
          <w:rFonts w:eastAsia="Arial" w:cs="Arial"/>
          <w:lang w:val="et-EE"/>
        </w:rPr>
        <w:t>haritav maa, 1,30 ha metsamaa ja 0,11 muu maa.</w:t>
      </w:r>
    </w:p>
    <w:p w14:paraId="4D8B80A9" w14:textId="7BD3A391" w:rsidR="009D5CC0" w:rsidRPr="00B25338" w:rsidRDefault="009D5CC0" w:rsidP="00E82286">
      <w:pPr>
        <w:pStyle w:val="ListParagraph"/>
        <w:autoSpaceDE w:val="0"/>
        <w:autoSpaceDN w:val="0"/>
        <w:adjustRightInd w:val="0"/>
        <w:spacing w:before="0" w:after="0"/>
        <w:ind w:left="0"/>
        <w:contextualSpacing w:val="0"/>
        <w:rPr>
          <w:rFonts w:eastAsia="Arial" w:cs="Arial"/>
          <w:lang w:val="et-EE"/>
        </w:rPr>
      </w:pPr>
    </w:p>
    <w:p w14:paraId="0136D928" w14:textId="30E2645F" w:rsidR="009D5CC0" w:rsidRPr="00B25338" w:rsidRDefault="009D5CC0" w:rsidP="009A5101">
      <w:pPr>
        <w:pStyle w:val="Heading2"/>
        <w:numPr>
          <w:ilvl w:val="1"/>
          <w:numId w:val="22"/>
        </w:numPr>
      </w:pPr>
      <w:bookmarkStart w:id="21" w:name="_Toc141097151"/>
      <w:r w:rsidRPr="00B25338">
        <w:lastRenderedPageBreak/>
        <w:t>Kehtivad piirangud</w:t>
      </w:r>
      <w:r w:rsidR="00EF594F" w:rsidRPr="00B25338">
        <w:t xml:space="preserve"> ja seatud isiklikud kasutusõigused.</w:t>
      </w:r>
      <w:bookmarkEnd w:id="21"/>
    </w:p>
    <w:bookmarkEnd w:id="20"/>
    <w:p w14:paraId="1F61F9AB" w14:textId="77777777" w:rsidR="00E9017D" w:rsidRPr="00B25338" w:rsidRDefault="00E9017D" w:rsidP="00E82286">
      <w:pPr>
        <w:autoSpaceDE w:val="0"/>
        <w:autoSpaceDN w:val="0"/>
        <w:adjustRightInd w:val="0"/>
        <w:spacing w:before="0" w:after="0"/>
        <w:rPr>
          <w:rFonts w:cs="Arial"/>
          <w:lang w:val="et-EE"/>
        </w:rPr>
      </w:pPr>
      <w:r w:rsidRPr="00B25338">
        <w:rPr>
          <w:rFonts w:cs="Arial"/>
          <w:lang w:val="et-EE"/>
        </w:rPr>
        <w:t>Planeeritava</w:t>
      </w:r>
      <w:r w:rsidR="006E5DEB" w:rsidRPr="00B25338">
        <w:rPr>
          <w:rFonts w:cs="Arial"/>
          <w:lang w:val="et-EE"/>
        </w:rPr>
        <w:t xml:space="preserve"> maa-ala maakasutust kitsendavad</w:t>
      </w:r>
      <w:r w:rsidRPr="00B25338">
        <w:rPr>
          <w:rFonts w:cs="Arial"/>
          <w:lang w:val="et-EE"/>
        </w:rPr>
        <w:t xml:space="preserve"> tehnorajatis</w:t>
      </w:r>
      <w:r w:rsidR="006E5DEB" w:rsidRPr="00B25338">
        <w:rPr>
          <w:rFonts w:cs="Arial"/>
          <w:lang w:val="et-EE"/>
        </w:rPr>
        <w:t>t</w:t>
      </w:r>
      <w:r w:rsidRPr="00B25338">
        <w:rPr>
          <w:rFonts w:cs="Arial"/>
          <w:lang w:val="et-EE"/>
        </w:rPr>
        <w:t>e kaitsevöönd</w:t>
      </w:r>
      <w:r w:rsidR="006E5DEB" w:rsidRPr="00B25338">
        <w:rPr>
          <w:rFonts w:cs="Arial"/>
          <w:lang w:val="et-EE"/>
        </w:rPr>
        <w:t>id</w:t>
      </w:r>
      <w:r w:rsidRPr="00B25338">
        <w:rPr>
          <w:rFonts w:cs="Arial"/>
          <w:lang w:val="et-EE"/>
        </w:rPr>
        <w:t>:</w:t>
      </w:r>
    </w:p>
    <w:p w14:paraId="0CB3CAA0" w14:textId="2EBC9D11" w:rsidR="00886C03" w:rsidRPr="00B25338" w:rsidRDefault="00815930" w:rsidP="00E82286">
      <w:pPr>
        <w:numPr>
          <w:ilvl w:val="0"/>
          <w:numId w:val="4"/>
        </w:numPr>
        <w:autoSpaceDE w:val="0"/>
        <w:autoSpaceDN w:val="0"/>
        <w:adjustRightInd w:val="0"/>
        <w:spacing w:before="0" w:after="0"/>
        <w:ind w:left="284" w:hanging="218"/>
        <w:rPr>
          <w:rFonts w:cs="Arial"/>
          <w:lang w:val="et-EE"/>
        </w:rPr>
      </w:pPr>
      <w:r w:rsidRPr="00B25338">
        <w:rPr>
          <w:rFonts w:cs="Arial"/>
          <w:lang w:val="et-EE"/>
        </w:rPr>
        <w:t>Elektrilevi OÜ elektripaigaldise kaitsevöönd;</w:t>
      </w:r>
    </w:p>
    <w:p w14:paraId="687103C3" w14:textId="102B7136" w:rsidR="00E81250" w:rsidRPr="00B25338" w:rsidRDefault="00815930" w:rsidP="00E82286">
      <w:pPr>
        <w:numPr>
          <w:ilvl w:val="0"/>
          <w:numId w:val="4"/>
        </w:numPr>
        <w:autoSpaceDE w:val="0"/>
        <w:autoSpaceDN w:val="0"/>
        <w:adjustRightInd w:val="0"/>
        <w:spacing w:before="0" w:after="0"/>
        <w:ind w:left="284" w:hanging="218"/>
        <w:rPr>
          <w:rFonts w:cs="Arial"/>
          <w:lang w:val="et-EE"/>
        </w:rPr>
      </w:pPr>
      <w:r w:rsidRPr="00B25338">
        <w:rPr>
          <w:rFonts w:cs="Arial"/>
          <w:lang w:val="et-EE"/>
        </w:rPr>
        <w:t>Tammi tee kaitsevöönd äärmise sõiduraja servast 20</w:t>
      </w:r>
      <w:r w:rsidR="003079B3" w:rsidRPr="00B25338">
        <w:rPr>
          <w:rFonts w:cs="Arial"/>
          <w:lang w:val="et-EE"/>
        </w:rPr>
        <w:t xml:space="preserve"> </w:t>
      </w:r>
      <w:r w:rsidRPr="00B25338">
        <w:rPr>
          <w:rFonts w:cs="Arial"/>
          <w:lang w:val="et-EE"/>
        </w:rPr>
        <w:t>m;</w:t>
      </w:r>
    </w:p>
    <w:p w14:paraId="28F53184" w14:textId="6DA2EF9E" w:rsidR="00815930" w:rsidRPr="00B25338" w:rsidRDefault="00815930" w:rsidP="00E82286">
      <w:pPr>
        <w:numPr>
          <w:ilvl w:val="0"/>
          <w:numId w:val="4"/>
        </w:numPr>
        <w:autoSpaceDE w:val="0"/>
        <w:autoSpaceDN w:val="0"/>
        <w:adjustRightInd w:val="0"/>
        <w:spacing w:before="0" w:after="0"/>
        <w:ind w:left="284" w:hanging="218"/>
        <w:rPr>
          <w:rFonts w:cs="Arial"/>
          <w:lang w:val="et-EE"/>
        </w:rPr>
      </w:pPr>
      <w:r w:rsidRPr="00B25338">
        <w:rPr>
          <w:rFonts w:cs="Arial"/>
          <w:lang w:val="et-EE"/>
        </w:rPr>
        <w:t>Nelgi tee kaitsevöönd äärmise sõiduraja servast 10</w:t>
      </w:r>
      <w:r w:rsidR="003079B3" w:rsidRPr="00B25338">
        <w:rPr>
          <w:rFonts w:cs="Arial"/>
          <w:lang w:val="et-EE"/>
        </w:rPr>
        <w:t xml:space="preserve"> </w:t>
      </w:r>
      <w:r w:rsidRPr="00B25338">
        <w:rPr>
          <w:rFonts w:cs="Arial"/>
          <w:lang w:val="et-EE"/>
        </w:rPr>
        <w:t>m;</w:t>
      </w:r>
    </w:p>
    <w:p w14:paraId="3BA34374" w14:textId="60C0714B" w:rsidR="00A65675" w:rsidRPr="00B25338" w:rsidRDefault="00815930" w:rsidP="00E82286">
      <w:pPr>
        <w:numPr>
          <w:ilvl w:val="0"/>
          <w:numId w:val="4"/>
        </w:numPr>
        <w:autoSpaceDE w:val="0"/>
        <w:autoSpaceDN w:val="0"/>
        <w:adjustRightInd w:val="0"/>
        <w:spacing w:before="0" w:after="0"/>
        <w:ind w:left="284" w:hanging="218"/>
        <w:rPr>
          <w:rFonts w:cs="Arial"/>
          <w:lang w:val="et-EE"/>
        </w:rPr>
      </w:pPr>
      <w:r w:rsidRPr="00B25338">
        <w:rPr>
          <w:rFonts w:cs="Arial"/>
          <w:lang w:val="et-EE"/>
        </w:rPr>
        <w:t>Rae valla üldplaneeringu kohane väärtuslik niiduala.</w:t>
      </w:r>
    </w:p>
    <w:p w14:paraId="3D25ED6B" w14:textId="03D8D0E6" w:rsidR="00EF594F" w:rsidRPr="00B25338" w:rsidRDefault="00A65675" w:rsidP="00EF594F">
      <w:pPr>
        <w:spacing w:before="0" w:after="0"/>
        <w:rPr>
          <w:rFonts w:cs="Arial"/>
          <w:lang w:val="et-EE"/>
        </w:rPr>
      </w:pPr>
      <w:r w:rsidRPr="00B25338">
        <w:rPr>
          <w:rFonts w:cs="Arial"/>
          <w:lang w:val="et-EE"/>
        </w:rPr>
        <w:t>Olemasolevad kitsendused on esitatud joonisel AS-03 Tugiplaan ja AS-04 Põhijoonis.</w:t>
      </w:r>
    </w:p>
    <w:p w14:paraId="40D4254C" w14:textId="77777777" w:rsidR="00EF594F" w:rsidRPr="00B25338" w:rsidRDefault="00EF594F" w:rsidP="007E70FF">
      <w:pPr>
        <w:spacing w:before="0" w:after="0"/>
        <w:rPr>
          <w:rFonts w:cs="Arial"/>
          <w:lang w:val="et-EE"/>
        </w:rPr>
      </w:pPr>
    </w:p>
    <w:p w14:paraId="20798013" w14:textId="278890C0" w:rsidR="00EF594F" w:rsidRPr="00B25338" w:rsidRDefault="00EF594F" w:rsidP="007E70FF">
      <w:pPr>
        <w:spacing w:before="0" w:after="0"/>
        <w:rPr>
          <w:rFonts w:cs="Arial"/>
          <w:u w:val="single"/>
          <w:lang w:val="et-EE"/>
        </w:rPr>
      </w:pPr>
      <w:r w:rsidRPr="00B25338">
        <w:rPr>
          <w:rFonts w:cs="Arial"/>
          <w:u w:val="single"/>
          <w:lang w:val="et-EE"/>
        </w:rPr>
        <w:t>Seatud isiklikud kasutusõigused:</w:t>
      </w:r>
    </w:p>
    <w:p w14:paraId="6231BFA9" w14:textId="2B2A36FB" w:rsidR="00E82286" w:rsidRPr="00B25338" w:rsidRDefault="00EF594F" w:rsidP="007E70FF">
      <w:pPr>
        <w:spacing w:before="0" w:after="0"/>
        <w:rPr>
          <w:rFonts w:cs="Arial"/>
          <w:lang w:val="et-EE"/>
        </w:rPr>
      </w:pPr>
      <w:r w:rsidRPr="00B25338">
        <w:rPr>
          <w:rFonts w:cs="Arial"/>
          <w:lang w:val="et-EE"/>
        </w:rPr>
        <w:t>Isiklik kasutusõigus Elektrilevi OÜ (registrikood 11050857) kasuks. Asjaõigusseaduse § 158.1 järgne tähtajatu isiklik kasutusõigus vastavalt 16.10.2017. a sõlmitud lepingu punktidele 2., 3., 4. ja lepingu lisaks nr 2 olevale plaanile;</w:t>
      </w:r>
    </w:p>
    <w:p w14:paraId="4D832D3A" w14:textId="500740CD" w:rsidR="00EF594F" w:rsidRPr="00B25338" w:rsidRDefault="00EF594F" w:rsidP="007E70FF">
      <w:pPr>
        <w:spacing w:before="0" w:after="0"/>
        <w:rPr>
          <w:rFonts w:cs="Arial"/>
          <w:lang w:val="et-EE"/>
        </w:rPr>
      </w:pPr>
      <w:r w:rsidRPr="00B25338">
        <w:rPr>
          <w:rFonts w:cs="Arial"/>
          <w:lang w:val="et-EE"/>
        </w:rPr>
        <w:t>Isiklik kasutusõigus Elektrilevi OÜ (registrikood 11050857) kasuks. Asjaõigusseaduse § 158.1 järgne tähtajatu isiklik kasutusõigus Elektripaigaldise majandamiseks kasutusõiguse alal Elektripaigaldise kaitsevööndi ulatuses vastavalt 16.03.2021 sõlmitud lepingu punktidele kaks (2.), kolm (3.) ja neli (4.) ning lepingu lisaks 2 olevale plaanile. 16.03.2021 kinnistamisavalduse alusel sisse kantud 19.03.2021;</w:t>
      </w:r>
    </w:p>
    <w:p w14:paraId="64C5F37D" w14:textId="2D749F6B" w:rsidR="00EF594F" w:rsidRPr="00B25338" w:rsidRDefault="00EF594F" w:rsidP="007E70FF">
      <w:pPr>
        <w:spacing w:before="0" w:after="0"/>
        <w:rPr>
          <w:rFonts w:cs="Arial"/>
          <w:lang w:val="et-EE"/>
        </w:rPr>
      </w:pPr>
      <w:r w:rsidRPr="00B25338">
        <w:rPr>
          <w:rFonts w:cs="Arial"/>
          <w:lang w:val="et-EE"/>
        </w:rPr>
        <w:t>Isiklik kasutusõigus Rae vald kasuks. Tähtajatu ja tasuta isiklik kasutusõigus avalikult kasutatava sõidutee, kergliiklustee ja tänavavalgustuse kasutamiseks vastavalt 29.10.2021 lepingu punktile 3. ja lepingu lisaks olevale plaanile. 29.10.2021 kinnistamisavalduse alusel sisse kantud 3.11.2021.</w:t>
      </w:r>
    </w:p>
    <w:p w14:paraId="3620A189" w14:textId="77777777" w:rsidR="007E70FF" w:rsidRPr="00B25338" w:rsidRDefault="007E70FF" w:rsidP="007E70FF">
      <w:pPr>
        <w:spacing w:before="0" w:after="0"/>
        <w:rPr>
          <w:rFonts w:cs="Arial"/>
          <w:lang w:val="et-EE"/>
        </w:rPr>
      </w:pPr>
    </w:p>
    <w:p w14:paraId="540A3983" w14:textId="77777777" w:rsidR="007E70FF" w:rsidRPr="00B25338" w:rsidRDefault="007E70FF" w:rsidP="007E70FF">
      <w:pPr>
        <w:spacing w:before="0" w:after="0"/>
        <w:rPr>
          <w:rFonts w:cs="Arial"/>
          <w:lang w:val="et-EE"/>
        </w:rPr>
      </w:pPr>
    </w:p>
    <w:p w14:paraId="64F4E383" w14:textId="59578C2B" w:rsidR="009D5CC0" w:rsidRPr="00B25338" w:rsidRDefault="00EE0CD9" w:rsidP="00E82286">
      <w:pPr>
        <w:pStyle w:val="Heading1"/>
        <w:numPr>
          <w:ilvl w:val="0"/>
          <w:numId w:val="19"/>
        </w:numPr>
      </w:pPr>
      <w:bookmarkStart w:id="22" w:name="_Toc141097152"/>
      <w:r w:rsidRPr="00B25338">
        <w:t>PLANEERINGU ETTEPANEK</w:t>
      </w:r>
      <w:bookmarkEnd w:id="22"/>
    </w:p>
    <w:p w14:paraId="07A1589B" w14:textId="77777777" w:rsidR="00F37735" w:rsidRPr="00B25338" w:rsidRDefault="00F37735" w:rsidP="00E82286">
      <w:pPr>
        <w:spacing w:before="0" w:after="0"/>
        <w:rPr>
          <w:lang w:val="et-EE"/>
        </w:rPr>
      </w:pPr>
    </w:p>
    <w:p w14:paraId="453DCD45" w14:textId="1C54C70A" w:rsidR="009D5CC0" w:rsidRPr="00B25338" w:rsidRDefault="009D5CC0" w:rsidP="009A5101">
      <w:pPr>
        <w:pStyle w:val="Heading2"/>
        <w:numPr>
          <w:ilvl w:val="1"/>
          <w:numId w:val="22"/>
        </w:numPr>
      </w:pPr>
      <w:bookmarkStart w:id="23" w:name="_Toc141097153"/>
      <w:r w:rsidRPr="00B25338">
        <w:t>Krundijaotus ja hoonestus</w:t>
      </w:r>
      <w:r w:rsidR="009A5101" w:rsidRPr="00B25338">
        <w:t>a</w:t>
      </w:r>
      <w:r w:rsidRPr="00B25338">
        <w:t>la</w:t>
      </w:r>
      <w:bookmarkEnd w:id="23"/>
    </w:p>
    <w:p w14:paraId="17BE15E2" w14:textId="58FF25DB" w:rsidR="00827A69" w:rsidRPr="00B25338" w:rsidRDefault="00827A69" w:rsidP="00E82286">
      <w:pPr>
        <w:autoSpaceDE w:val="0"/>
        <w:autoSpaceDN w:val="0"/>
        <w:adjustRightInd w:val="0"/>
        <w:spacing w:before="0" w:after="0"/>
        <w:rPr>
          <w:rFonts w:cs="Arial"/>
          <w:lang w:val="et-EE"/>
        </w:rPr>
      </w:pPr>
      <w:r w:rsidRPr="00B25338">
        <w:rPr>
          <w:rFonts w:cs="Arial"/>
          <w:lang w:val="et-EE"/>
        </w:rPr>
        <w:t xml:space="preserve">Planeeritav maa-ala koosneb maatulundusmaa sihtotstarbega kinnistust </w:t>
      </w:r>
      <w:r w:rsidR="00A30DC0" w:rsidRPr="00B25338">
        <w:rPr>
          <w:rFonts w:cs="Arial"/>
          <w:lang w:val="et-EE"/>
        </w:rPr>
        <w:t>Trelli suurusega 144</w:t>
      </w:r>
      <w:r w:rsidR="0035019B" w:rsidRPr="00B25338">
        <w:rPr>
          <w:rFonts w:cs="Arial"/>
          <w:lang w:val="et-EE"/>
        </w:rPr>
        <w:t>4</w:t>
      </w:r>
      <w:r w:rsidR="00A30DC0" w:rsidRPr="00B25338">
        <w:rPr>
          <w:rFonts w:cs="Arial"/>
          <w:lang w:val="et-EE"/>
        </w:rPr>
        <w:t>0</w:t>
      </w:r>
      <w:r w:rsidRPr="00B25338">
        <w:rPr>
          <w:rFonts w:cs="Arial"/>
          <w:lang w:val="et-EE"/>
        </w:rPr>
        <w:t>0</w:t>
      </w:r>
      <w:r w:rsidR="001F5B45" w:rsidRPr="00B25338">
        <w:rPr>
          <w:rFonts w:cs="Arial"/>
          <w:lang w:val="et-EE"/>
        </w:rPr>
        <w:t xml:space="preserve"> m². </w:t>
      </w:r>
      <w:r w:rsidR="0035019B" w:rsidRPr="00B25338">
        <w:rPr>
          <w:rFonts w:cs="Arial"/>
          <w:lang w:val="et-EE"/>
        </w:rPr>
        <w:t>P</w:t>
      </w:r>
      <w:r w:rsidRPr="00B25338">
        <w:rPr>
          <w:rFonts w:cs="Arial"/>
          <w:lang w:val="et-EE"/>
        </w:rPr>
        <w:t xml:space="preserve">laneeringulahenduses on ette nähtud </w:t>
      </w:r>
      <w:r w:rsidR="00A30DC0" w:rsidRPr="00B25338">
        <w:rPr>
          <w:rFonts w:cs="Arial"/>
          <w:lang w:val="et-EE"/>
        </w:rPr>
        <w:t>kinnistu jagada viie</w:t>
      </w:r>
      <w:r w:rsidRPr="00B25338">
        <w:rPr>
          <w:rFonts w:cs="Arial"/>
          <w:lang w:val="et-EE"/>
        </w:rPr>
        <w:t>kümne</w:t>
      </w:r>
      <w:r w:rsidR="00A30DC0" w:rsidRPr="00B25338">
        <w:rPr>
          <w:rFonts w:cs="Arial"/>
          <w:lang w:val="et-EE"/>
        </w:rPr>
        <w:t xml:space="preserve"> </w:t>
      </w:r>
      <w:r w:rsidR="009703E8" w:rsidRPr="00B25338">
        <w:rPr>
          <w:rFonts w:cs="Arial"/>
          <w:lang w:val="et-EE"/>
        </w:rPr>
        <w:t>viieks</w:t>
      </w:r>
      <w:r w:rsidRPr="00B25338">
        <w:rPr>
          <w:rFonts w:cs="Arial"/>
          <w:lang w:val="et-EE"/>
        </w:rPr>
        <w:t xml:space="preserve"> elamumaa sihtotstar</w:t>
      </w:r>
      <w:r w:rsidR="006F1898" w:rsidRPr="00B25338">
        <w:rPr>
          <w:rFonts w:cs="Arial"/>
          <w:lang w:val="et-EE"/>
        </w:rPr>
        <w:t xml:space="preserve">bega krundiks, </w:t>
      </w:r>
      <w:r w:rsidR="009703E8" w:rsidRPr="00B25338">
        <w:rPr>
          <w:rFonts w:cs="Arial"/>
          <w:lang w:val="et-EE"/>
        </w:rPr>
        <w:t>üheks</w:t>
      </w:r>
      <w:r w:rsidR="0035019B" w:rsidRPr="00B25338">
        <w:rPr>
          <w:rFonts w:cs="Arial"/>
          <w:lang w:val="et-EE"/>
        </w:rPr>
        <w:t xml:space="preserve"> üldkasutatava maa sihtotstarbega krundi</w:t>
      </w:r>
      <w:r w:rsidRPr="00B25338">
        <w:rPr>
          <w:rFonts w:cs="Arial"/>
          <w:lang w:val="et-EE"/>
        </w:rPr>
        <w:t>k</w:t>
      </w:r>
      <w:r w:rsidR="0035019B" w:rsidRPr="00B25338">
        <w:rPr>
          <w:rFonts w:cs="Arial"/>
          <w:lang w:val="et-EE"/>
        </w:rPr>
        <w:t>s ning kolme</w:t>
      </w:r>
      <w:r w:rsidRPr="00B25338">
        <w:rPr>
          <w:rFonts w:cs="Arial"/>
          <w:lang w:val="et-EE"/>
        </w:rPr>
        <w:t xml:space="preserve">ks transpordimaa </w:t>
      </w:r>
      <w:r w:rsidR="0035019B" w:rsidRPr="00B25338">
        <w:rPr>
          <w:rFonts w:cs="Arial"/>
          <w:lang w:val="et-EE"/>
        </w:rPr>
        <w:t xml:space="preserve">sihtotstarbega </w:t>
      </w:r>
      <w:r w:rsidRPr="00B25338">
        <w:rPr>
          <w:rFonts w:cs="Arial"/>
          <w:lang w:val="et-EE"/>
        </w:rPr>
        <w:t>krundiks:</w:t>
      </w:r>
    </w:p>
    <w:p w14:paraId="3888AEE5" w14:textId="77777777" w:rsidR="007E70FF" w:rsidRPr="00B25338" w:rsidRDefault="007E70FF" w:rsidP="00E82286">
      <w:pPr>
        <w:autoSpaceDE w:val="0"/>
        <w:autoSpaceDN w:val="0"/>
        <w:adjustRightInd w:val="0"/>
        <w:spacing w:before="0" w:after="0"/>
        <w:rPr>
          <w:rFonts w:cs="Arial"/>
          <w:lang w:val="et-EE"/>
        </w:rPr>
      </w:pPr>
    </w:p>
    <w:p w14:paraId="1E89B4FC" w14:textId="6879481F" w:rsidR="00321D5F" w:rsidRPr="00B25338" w:rsidRDefault="00321D5F" w:rsidP="00321D5F">
      <w:pPr>
        <w:pStyle w:val="Caption"/>
        <w:spacing w:after="0"/>
        <w:rPr>
          <w:color w:val="auto"/>
          <w:lang w:val="et-EE"/>
        </w:rPr>
      </w:pPr>
      <w:r w:rsidRPr="00B25338">
        <w:rPr>
          <w:color w:val="auto"/>
          <w:lang w:val="et-EE"/>
        </w:rPr>
        <w:t>Tabel 2. Krundijaotus.</w:t>
      </w:r>
    </w:p>
    <w:tbl>
      <w:tblPr>
        <w:tblStyle w:val="GridTable1Light"/>
        <w:tblW w:w="9356" w:type="dxa"/>
        <w:tblInd w:w="108" w:type="dxa"/>
        <w:tblLook w:val="04A0" w:firstRow="1" w:lastRow="0" w:firstColumn="1" w:lastColumn="0" w:noHBand="0" w:noVBand="1"/>
      </w:tblPr>
      <w:tblGrid>
        <w:gridCol w:w="851"/>
        <w:gridCol w:w="1559"/>
        <w:gridCol w:w="2268"/>
        <w:gridCol w:w="886"/>
        <w:gridCol w:w="1524"/>
        <w:gridCol w:w="2268"/>
      </w:tblGrid>
      <w:tr w:rsidR="007E70FF" w:rsidRPr="00B25338" w14:paraId="60F6837B" w14:textId="056896DE" w:rsidTr="00566E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12" w:space="0" w:color="auto"/>
            </w:tcBorders>
            <w:shd w:val="clear" w:color="auto" w:fill="F2F2F2" w:themeFill="background1" w:themeFillShade="F2"/>
          </w:tcPr>
          <w:p w14:paraId="13C2569D" w14:textId="539C75DE" w:rsidR="007E70FF" w:rsidRPr="00B25338" w:rsidRDefault="007E70FF" w:rsidP="007E70FF">
            <w:pPr>
              <w:autoSpaceDE w:val="0"/>
              <w:spacing w:before="0"/>
              <w:ind w:left="-105" w:right="-101"/>
              <w:jc w:val="center"/>
              <w:rPr>
                <w:rFonts w:cs="Arial"/>
                <w:lang w:val="et-EE"/>
              </w:rPr>
            </w:pPr>
            <w:r w:rsidRPr="00B25338">
              <w:rPr>
                <w:lang w:val="et-EE"/>
              </w:rPr>
              <w:t>Pos nr</w:t>
            </w:r>
          </w:p>
        </w:tc>
        <w:tc>
          <w:tcPr>
            <w:tcW w:w="1559" w:type="dxa"/>
            <w:tcBorders>
              <w:bottom w:val="single" w:sz="12" w:space="0" w:color="auto"/>
            </w:tcBorders>
            <w:shd w:val="clear" w:color="auto" w:fill="F2F2F2" w:themeFill="background1" w:themeFillShade="F2"/>
          </w:tcPr>
          <w:p w14:paraId="08E36E70" w14:textId="3462972C" w:rsidR="007E70FF" w:rsidRPr="00B25338" w:rsidRDefault="007E70FF" w:rsidP="007E70FF">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5338">
              <w:rPr>
                <w:lang w:val="et-EE"/>
              </w:rPr>
              <w:t>Suurus (m²)</w:t>
            </w:r>
          </w:p>
        </w:tc>
        <w:tc>
          <w:tcPr>
            <w:tcW w:w="2268" w:type="dxa"/>
            <w:tcBorders>
              <w:bottom w:val="single" w:sz="12" w:space="0" w:color="auto"/>
              <w:right w:val="single" w:sz="12" w:space="0" w:color="auto"/>
            </w:tcBorders>
            <w:shd w:val="clear" w:color="auto" w:fill="F2F2F2" w:themeFill="background1" w:themeFillShade="F2"/>
          </w:tcPr>
          <w:p w14:paraId="4A5D2267" w14:textId="454E3E70" w:rsidR="007E70FF" w:rsidRPr="00B25338" w:rsidRDefault="007E70FF" w:rsidP="007E70FF">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5338">
              <w:rPr>
                <w:lang w:val="et-EE"/>
              </w:rPr>
              <w:t>Sihtotstarve</w:t>
            </w:r>
          </w:p>
        </w:tc>
        <w:tc>
          <w:tcPr>
            <w:tcW w:w="886" w:type="dxa"/>
            <w:tcBorders>
              <w:left w:val="single" w:sz="12" w:space="0" w:color="auto"/>
              <w:bottom w:val="single" w:sz="12" w:space="0" w:color="auto"/>
            </w:tcBorders>
            <w:shd w:val="clear" w:color="auto" w:fill="F2F2F2" w:themeFill="background1" w:themeFillShade="F2"/>
          </w:tcPr>
          <w:p w14:paraId="71FDAC05" w14:textId="65BE2527" w:rsidR="007E70FF" w:rsidRPr="00B25338" w:rsidRDefault="007E70FF" w:rsidP="007E70FF">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B25338">
              <w:rPr>
                <w:lang w:val="et-EE"/>
              </w:rPr>
              <w:t>Pos nr</w:t>
            </w:r>
          </w:p>
        </w:tc>
        <w:tc>
          <w:tcPr>
            <w:tcW w:w="1524" w:type="dxa"/>
            <w:tcBorders>
              <w:bottom w:val="single" w:sz="12" w:space="0" w:color="auto"/>
            </w:tcBorders>
            <w:shd w:val="clear" w:color="auto" w:fill="F2F2F2" w:themeFill="background1" w:themeFillShade="F2"/>
          </w:tcPr>
          <w:p w14:paraId="15EDDAFB" w14:textId="4AA43A89" w:rsidR="007E70FF" w:rsidRPr="00B25338" w:rsidRDefault="007E70FF" w:rsidP="007E70FF">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5338">
              <w:rPr>
                <w:lang w:val="et-EE"/>
              </w:rPr>
              <w:t>Suurus (m²)</w:t>
            </w:r>
          </w:p>
        </w:tc>
        <w:tc>
          <w:tcPr>
            <w:tcW w:w="2268" w:type="dxa"/>
            <w:tcBorders>
              <w:bottom w:val="single" w:sz="12" w:space="0" w:color="auto"/>
            </w:tcBorders>
            <w:shd w:val="clear" w:color="auto" w:fill="F2F2F2" w:themeFill="background1" w:themeFillShade="F2"/>
          </w:tcPr>
          <w:p w14:paraId="18707022" w14:textId="19666CCB" w:rsidR="007E70FF" w:rsidRPr="00B25338" w:rsidRDefault="007E70FF" w:rsidP="007E70FF">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5338">
              <w:rPr>
                <w:lang w:val="et-EE"/>
              </w:rPr>
              <w:t>Sihtotstarve</w:t>
            </w:r>
          </w:p>
        </w:tc>
      </w:tr>
      <w:tr w:rsidR="007E70FF" w:rsidRPr="00B25338" w14:paraId="3406C657" w14:textId="2C8A85A5" w:rsidTr="00566EAD">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tcBorders>
          </w:tcPr>
          <w:p w14:paraId="6C1EFDA4" w14:textId="04FBDA50" w:rsidR="007E70FF" w:rsidRPr="00B25338" w:rsidRDefault="007E70FF" w:rsidP="007E70FF">
            <w:pPr>
              <w:autoSpaceDE w:val="0"/>
              <w:spacing w:before="0"/>
              <w:jc w:val="center"/>
              <w:rPr>
                <w:rFonts w:cs="Arial"/>
                <w:lang w:val="et-EE"/>
              </w:rPr>
            </w:pPr>
            <w:r w:rsidRPr="00B25338">
              <w:rPr>
                <w:lang w:val="et-EE"/>
              </w:rPr>
              <w:t>1</w:t>
            </w:r>
          </w:p>
        </w:tc>
        <w:tc>
          <w:tcPr>
            <w:tcW w:w="1559" w:type="dxa"/>
            <w:tcBorders>
              <w:top w:val="single" w:sz="12" w:space="0" w:color="auto"/>
            </w:tcBorders>
          </w:tcPr>
          <w:p w14:paraId="7BF5755C" w14:textId="4CF2DB32"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2400</w:t>
            </w:r>
          </w:p>
        </w:tc>
        <w:tc>
          <w:tcPr>
            <w:tcW w:w="2268" w:type="dxa"/>
            <w:tcBorders>
              <w:top w:val="single" w:sz="12" w:space="0" w:color="auto"/>
              <w:right w:val="single" w:sz="12" w:space="0" w:color="auto"/>
            </w:tcBorders>
          </w:tcPr>
          <w:p w14:paraId="12A44322" w14:textId="1BCFE67B"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top w:val="single" w:sz="12" w:space="0" w:color="auto"/>
              <w:left w:val="single" w:sz="12" w:space="0" w:color="auto"/>
            </w:tcBorders>
          </w:tcPr>
          <w:p w14:paraId="42B03ACE" w14:textId="11C9C3F2"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31</w:t>
            </w:r>
          </w:p>
        </w:tc>
        <w:tc>
          <w:tcPr>
            <w:tcW w:w="1524" w:type="dxa"/>
            <w:tcBorders>
              <w:top w:val="single" w:sz="12" w:space="0" w:color="auto"/>
            </w:tcBorders>
          </w:tcPr>
          <w:p w14:paraId="7DCCC74D" w14:textId="046EC46E"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Borders>
              <w:top w:val="single" w:sz="12" w:space="0" w:color="auto"/>
            </w:tcBorders>
          </w:tcPr>
          <w:p w14:paraId="5935D4BF" w14:textId="28725534"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3EDE0A66" w14:textId="012F7A02" w:rsidTr="00566EAD">
        <w:tc>
          <w:tcPr>
            <w:cnfStyle w:val="001000000000" w:firstRow="0" w:lastRow="0" w:firstColumn="1" w:lastColumn="0" w:oddVBand="0" w:evenVBand="0" w:oddHBand="0" w:evenHBand="0" w:firstRowFirstColumn="0" w:firstRowLastColumn="0" w:lastRowFirstColumn="0" w:lastRowLastColumn="0"/>
            <w:tcW w:w="851" w:type="dxa"/>
          </w:tcPr>
          <w:p w14:paraId="02F3CAB4" w14:textId="135BB897" w:rsidR="007E70FF" w:rsidRPr="00B25338" w:rsidRDefault="007E70FF" w:rsidP="007E70FF">
            <w:pPr>
              <w:autoSpaceDE w:val="0"/>
              <w:spacing w:before="0"/>
              <w:jc w:val="center"/>
              <w:rPr>
                <w:rFonts w:cs="Arial"/>
                <w:lang w:val="et-EE"/>
              </w:rPr>
            </w:pPr>
            <w:r w:rsidRPr="00B25338">
              <w:rPr>
                <w:lang w:val="et-EE"/>
              </w:rPr>
              <w:t>2</w:t>
            </w:r>
          </w:p>
        </w:tc>
        <w:tc>
          <w:tcPr>
            <w:tcW w:w="1559" w:type="dxa"/>
          </w:tcPr>
          <w:p w14:paraId="5DB41FB9" w14:textId="40C52643"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2400</w:t>
            </w:r>
          </w:p>
        </w:tc>
        <w:tc>
          <w:tcPr>
            <w:tcW w:w="2268" w:type="dxa"/>
            <w:tcBorders>
              <w:right w:val="single" w:sz="12" w:space="0" w:color="auto"/>
            </w:tcBorders>
          </w:tcPr>
          <w:p w14:paraId="6231EF39" w14:textId="6659B506"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30B34795" w14:textId="1A829B79"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32</w:t>
            </w:r>
          </w:p>
        </w:tc>
        <w:tc>
          <w:tcPr>
            <w:tcW w:w="1524" w:type="dxa"/>
          </w:tcPr>
          <w:p w14:paraId="68CDEBDA" w14:textId="1F9320D7"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Pr>
          <w:p w14:paraId="1568514E" w14:textId="6A5F8E34"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66F2EC34" w14:textId="5E03E81D" w:rsidTr="00566EAD">
        <w:tc>
          <w:tcPr>
            <w:cnfStyle w:val="001000000000" w:firstRow="0" w:lastRow="0" w:firstColumn="1" w:lastColumn="0" w:oddVBand="0" w:evenVBand="0" w:oddHBand="0" w:evenHBand="0" w:firstRowFirstColumn="0" w:firstRowLastColumn="0" w:lastRowFirstColumn="0" w:lastRowLastColumn="0"/>
            <w:tcW w:w="851" w:type="dxa"/>
          </w:tcPr>
          <w:p w14:paraId="6741BCB9" w14:textId="05B1A00A" w:rsidR="007E70FF" w:rsidRPr="00B25338" w:rsidRDefault="007E70FF" w:rsidP="007E70FF">
            <w:pPr>
              <w:autoSpaceDE w:val="0"/>
              <w:spacing w:before="0"/>
              <w:jc w:val="center"/>
              <w:rPr>
                <w:rFonts w:cs="Arial"/>
                <w:lang w:val="et-EE"/>
              </w:rPr>
            </w:pPr>
            <w:r w:rsidRPr="00B25338">
              <w:rPr>
                <w:lang w:val="et-EE"/>
              </w:rPr>
              <w:t>3</w:t>
            </w:r>
          </w:p>
        </w:tc>
        <w:tc>
          <w:tcPr>
            <w:tcW w:w="1559" w:type="dxa"/>
          </w:tcPr>
          <w:p w14:paraId="5FF204F5" w14:textId="0A55549C"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2400</w:t>
            </w:r>
          </w:p>
        </w:tc>
        <w:tc>
          <w:tcPr>
            <w:tcW w:w="2268" w:type="dxa"/>
            <w:tcBorders>
              <w:right w:val="single" w:sz="12" w:space="0" w:color="auto"/>
            </w:tcBorders>
          </w:tcPr>
          <w:p w14:paraId="62B51F97" w14:textId="069BA843"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5989D5F8" w14:textId="1C92BFAD"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33</w:t>
            </w:r>
          </w:p>
        </w:tc>
        <w:tc>
          <w:tcPr>
            <w:tcW w:w="1524" w:type="dxa"/>
          </w:tcPr>
          <w:p w14:paraId="17E27D70" w14:textId="44CFFF34"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Pr>
          <w:p w14:paraId="56EC9084" w14:textId="7A7E3FEF"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4C2E17DE" w14:textId="4C70F05E" w:rsidTr="00566EAD">
        <w:tc>
          <w:tcPr>
            <w:cnfStyle w:val="001000000000" w:firstRow="0" w:lastRow="0" w:firstColumn="1" w:lastColumn="0" w:oddVBand="0" w:evenVBand="0" w:oddHBand="0" w:evenHBand="0" w:firstRowFirstColumn="0" w:firstRowLastColumn="0" w:lastRowFirstColumn="0" w:lastRowLastColumn="0"/>
            <w:tcW w:w="851" w:type="dxa"/>
          </w:tcPr>
          <w:p w14:paraId="105C81C7" w14:textId="1CD9E939" w:rsidR="007E70FF" w:rsidRPr="00B25338" w:rsidRDefault="007E70FF" w:rsidP="007E70FF">
            <w:pPr>
              <w:autoSpaceDE w:val="0"/>
              <w:spacing w:before="0"/>
              <w:jc w:val="center"/>
              <w:rPr>
                <w:rFonts w:cs="Arial"/>
                <w:lang w:val="et-EE"/>
              </w:rPr>
            </w:pPr>
            <w:r w:rsidRPr="00B25338">
              <w:rPr>
                <w:lang w:val="et-EE"/>
              </w:rPr>
              <w:t>4</w:t>
            </w:r>
          </w:p>
        </w:tc>
        <w:tc>
          <w:tcPr>
            <w:tcW w:w="1559" w:type="dxa"/>
          </w:tcPr>
          <w:p w14:paraId="47EB5E93" w14:textId="6ED4E4E7"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2400</w:t>
            </w:r>
          </w:p>
        </w:tc>
        <w:tc>
          <w:tcPr>
            <w:tcW w:w="2268" w:type="dxa"/>
            <w:tcBorders>
              <w:right w:val="single" w:sz="12" w:space="0" w:color="auto"/>
            </w:tcBorders>
          </w:tcPr>
          <w:p w14:paraId="2B97F87B" w14:textId="785E70C5"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002460AD" w14:textId="5A192356"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34</w:t>
            </w:r>
          </w:p>
        </w:tc>
        <w:tc>
          <w:tcPr>
            <w:tcW w:w="1524" w:type="dxa"/>
          </w:tcPr>
          <w:p w14:paraId="0E9D8619" w14:textId="116D7821"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Pr>
          <w:p w14:paraId="23C22CE1" w14:textId="2FA65452"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6BED32F2" w14:textId="6B406856" w:rsidTr="00566EAD">
        <w:tc>
          <w:tcPr>
            <w:cnfStyle w:val="001000000000" w:firstRow="0" w:lastRow="0" w:firstColumn="1" w:lastColumn="0" w:oddVBand="0" w:evenVBand="0" w:oddHBand="0" w:evenHBand="0" w:firstRowFirstColumn="0" w:firstRowLastColumn="0" w:lastRowFirstColumn="0" w:lastRowLastColumn="0"/>
            <w:tcW w:w="851" w:type="dxa"/>
          </w:tcPr>
          <w:p w14:paraId="1F567CFE" w14:textId="0B68D2F7" w:rsidR="007E70FF" w:rsidRPr="00B25338" w:rsidRDefault="007E70FF" w:rsidP="007E70FF">
            <w:pPr>
              <w:autoSpaceDE w:val="0"/>
              <w:spacing w:before="0"/>
              <w:jc w:val="center"/>
              <w:rPr>
                <w:rFonts w:cs="Arial"/>
                <w:lang w:val="et-EE"/>
              </w:rPr>
            </w:pPr>
            <w:r w:rsidRPr="00B25338">
              <w:rPr>
                <w:lang w:val="et-EE"/>
              </w:rPr>
              <w:t>5</w:t>
            </w:r>
          </w:p>
        </w:tc>
        <w:tc>
          <w:tcPr>
            <w:tcW w:w="1559" w:type="dxa"/>
          </w:tcPr>
          <w:p w14:paraId="5405E40E" w14:textId="4F71F4C4"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2400</w:t>
            </w:r>
          </w:p>
        </w:tc>
        <w:tc>
          <w:tcPr>
            <w:tcW w:w="2268" w:type="dxa"/>
            <w:tcBorders>
              <w:right w:val="single" w:sz="12" w:space="0" w:color="auto"/>
            </w:tcBorders>
          </w:tcPr>
          <w:p w14:paraId="010AC761" w14:textId="61C7F564"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158F82FF" w14:textId="4F1DF6A3"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35</w:t>
            </w:r>
          </w:p>
        </w:tc>
        <w:tc>
          <w:tcPr>
            <w:tcW w:w="1524" w:type="dxa"/>
          </w:tcPr>
          <w:p w14:paraId="3DA1314D" w14:textId="4B8BA7FA"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1517</w:t>
            </w:r>
          </w:p>
        </w:tc>
        <w:tc>
          <w:tcPr>
            <w:tcW w:w="2268" w:type="dxa"/>
          </w:tcPr>
          <w:p w14:paraId="20EF98B7" w14:textId="47B7F6B7"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75DEE349" w14:textId="22C2667F" w:rsidTr="00566EAD">
        <w:tc>
          <w:tcPr>
            <w:cnfStyle w:val="001000000000" w:firstRow="0" w:lastRow="0" w:firstColumn="1" w:lastColumn="0" w:oddVBand="0" w:evenVBand="0" w:oddHBand="0" w:evenHBand="0" w:firstRowFirstColumn="0" w:firstRowLastColumn="0" w:lastRowFirstColumn="0" w:lastRowLastColumn="0"/>
            <w:tcW w:w="851" w:type="dxa"/>
          </w:tcPr>
          <w:p w14:paraId="05C85984" w14:textId="1C049CC9" w:rsidR="007E70FF" w:rsidRPr="00B25338" w:rsidRDefault="007E70FF" w:rsidP="007E70FF">
            <w:pPr>
              <w:autoSpaceDE w:val="0"/>
              <w:spacing w:before="0"/>
              <w:jc w:val="center"/>
              <w:rPr>
                <w:rFonts w:cs="Arial"/>
                <w:lang w:val="et-EE"/>
              </w:rPr>
            </w:pPr>
            <w:r w:rsidRPr="00B25338">
              <w:rPr>
                <w:lang w:val="et-EE"/>
              </w:rPr>
              <w:t>6</w:t>
            </w:r>
          </w:p>
        </w:tc>
        <w:tc>
          <w:tcPr>
            <w:tcW w:w="1559" w:type="dxa"/>
          </w:tcPr>
          <w:p w14:paraId="721ECA22" w14:textId="77FF8097"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2400</w:t>
            </w:r>
          </w:p>
        </w:tc>
        <w:tc>
          <w:tcPr>
            <w:tcW w:w="2268" w:type="dxa"/>
            <w:tcBorders>
              <w:right w:val="single" w:sz="12" w:space="0" w:color="auto"/>
            </w:tcBorders>
          </w:tcPr>
          <w:p w14:paraId="223D6880" w14:textId="1FF51C31"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28DEAA94" w14:textId="194736AE"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36</w:t>
            </w:r>
          </w:p>
        </w:tc>
        <w:tc>
          <w:tcPr>
            <w:tcW w:w="1524" w:type="dxa"/>
          </w:tcPr>
          <w:p w14:paraId="0142AC76" w14:textId="5C09717F"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1501</w:t>
            </w:r>
          </w:p>
        </w:tc>
        <w:tc>
          <w:tcPr>
            <w:tcW w:w="2268" w:type="dxa"/>
          </w:tcPr>
          <w:p w14:paraId="16E2CA97" w14:textId="71540F7E"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4BCB9E0E" w14:textId="1582BC07" w:rsidTr="00566EAD">
        <w:tc>
          <w:tcPr>
            <w:cnfStyle w:val="001000000000" w:firstRow="0" w:lastRow="0" w:firstColumn="1" w:lastColumn="0" w:oddVBand="0" w:evenVBand="0" w:oddHBand="0" w:evenHBand="0" w:firstRowFirstColumn="0" w:firstRowLastColumn="0" w:lastRowFirstColumn="0" w:lastRowLastColumn="0"/>
            <w:tcW w:w="851" w:type="dxa"/>
          </w:tcPr>
          <w:p w14:paraId="02C25F1C" w14:textId="6A0F45B5" w:rsidR="007E70FF" w:rsidRPr="00B25338" w:rsidRDefault="007E70FF" w:rsidP="007E70FF">
            <w:pPr>
              <w:autoSpaceDE w:val="0"/>
              <w:spacing w:before="0"/>
              <w:jc w:val="center"/>
              <w:rPr>
                <w:rFonts w:cs="Arial"/>
                <w:lang w:val="et-EE"/>
              </w:rPr>
            </w:pPr>
            <w:r w:rsidRPr="00B25338">
              <w:rPr>
                <w:lang w:val="et-EE"/>
              </w:rPr>
              <w:t>7</w:t>
            </w:r>
          </w:p>
        </w:tc>
        <w:tc>
          <w:tcPr>
            <w:tcW w:w="1559" w:type="dxa"/>
          </w:tcPr>
          <w:p w14:paraId="75C7704A" w14:textId="66F22E7B"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2400</w:t>
            </w:r>
          </w:p>
        </w:tc>
        <w:tc>
          <w:tcPr>
            <w:tcW w:w="2268" w:type="dxa"/>
            <w:tcBorders>
              <w:right w:val="single" w:sz="12" w:space="0" w:color="auto"/>
            </w:tcBorders>
          </w:tcPr>
          <w:p w14:paraId="7F2BACC9" w14:textId="73EE1CF1"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49908D23" w14:textId="10D937D9"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37</w:t>
            </w:r>
          </w:p>
        </w:tc>
        <w:tc>
          <w:tcPr>
            <w:tcW w:w="1524" w:type="dxa"/>
          </w:tcPr>
          <w:p w14:paraId="498343C4" w14:textId="784041B1"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Pr>
          <w:p w14:paraId="537422B9" w14:textId="5425168A"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79A225F1" w14:textId="2964E64E" w:rsidTr="00566EAD">
        <w:tc>
          <w:tcPr>
            <w:cnfStyle w:val="001000000000" w:firstRow="0" w:lastRow="0" w:firstColumn="1" w:lastColumn="0" w:oddVBand="0" w:evenVBand="0" w:oddHBand="0" w:evenHBand="0" w:firstRowFirstColumn="0" w:firstRowLastColumn="0" w:lastRowFirstColumn="0" w:lastRowLastColumn="0"/>
            <w:tcW w:w="851" w:type="dxa"/>
          </w:tcPr>
          <w:p w14:paraId="5D7B4F7C" w14:textId="4EE2DAD1" w:rsidR="007E70FF" w:rsidRPr="00B25338" w:rsidRDefault="007E70FF" w:rsidP="007E70FF">
            <w:pPr>
              <w:autoSpaceDE w:val="0"/>
              <w:spacing w:before="0"/>
              <w:jc w:val="center"/>
              <w:rPr>
                <w:rFonts w:cs="Arial"/>
                <w:lang w:val="et-EE"/>
              </w:rPr>
            </w:pPr>
            <w:r w:rsidRPr="00B25338">
              <w:rPr>
                <w:lang w:val="et-EE"/>
              </w:rPr>
              <w:t>8</w:t>
            </w:r>
          </w:p>
        </w:tc>
        <w:tc>
          <w:tcPr>
            <w:tcW w:w="1559" w:type="dxa"/>
          </w:tcPr>
          <w:p w14:paraId="5EA51E10" w14:textId="6FF155D2"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2400</w:t>
            </w:r>
          </w:p>
        </w:tc>
        <w:tc>
          <w:tcPr>
            <w:tcW w:w="2268" w:type="dxa"/>
            <w:tcBorders>
              <w:right w:val="single" w:sz="12" w:space="0" w:color="auto"/>
            </w:tcBorders>
          </w:tcPr>
          <w:p w14:paraId="7F7F39BB" w14:textId="18764796"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4ED6A6AE" w14:textId="0CA5075C"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38</w:t>
            </w:r>
          </w:p>
        </w:tc>
        <w:tc>
          <w:tcPr>
            <w:tcW w:w="1524" w:type="dxa"/>
          </w:tcPr>
          <w:p w14:paraId="1BC542D8" w14:textId="3217FAF0"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Pr>
          <w:p w14:paraId="1EE402AC" w14:textId="5D028A99"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1ED8FFB8" w14:textId="2C474D23" w:rsidTr="00566EAD">
        <w:tc>
          <w:tcPr>
            <w:cnfStyle w:val="001000000000" w:firstRow="0" w:lastRow="0" w:firstColumn="1" w:lastColumn="0" w:oddVBand="0" w:evenVBand="0" w:oddHBand="0" w:evenHBand="0" w:firstRowFirstColumn="0" w:firstRowLastColumn="0" w:lastRowFirstColumn="0" w:lastRowLastColumn="0"/>
            <w:tcW w:w="851" w:type="dxa"/>
          </w:tcPr>
          <w:p w14:paraId="5C9687B5" w14:textId="26D0E004" w:rsidR="007E70FF" w:rsidRPr="00B25338" w:rsidRDefault="007E70FF" w:rsidP="007E70FF">
            <w:pPr>
              <w:autoSpaceDE w:val="0"/>
              <w:spacing w:before="0"/>
              <w:jc w:val="center"/>
              <w:rPr>
                <w:rFonts w:cs="Arial"/>
                <w:lang w:val="et-EE"/>
              </w:rPr>
            </w:pPr>
            <w:r w:rsidRPr="00B25338">
              <w:rPr>
                <w:lang w:val="et-EE"/>
              </w:rPr>
              <w:t>9</w:t>
            </w:r>
          </w:p>
        </w:tc>
        <w:tc>
          <w:tcPr>
            <w:tcW w:w="1559" w:type="dxa"/>
          </w:tcPr>
          <w:p w14:paraId="15E12005" w14:textId="362EC0A3"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1763</w:t>
            </w:r>
          </w:p>
        </w:tc>
        <w:tc>
          <w:tcPr>
            <w:tcW w:w="2268" w:type="dxa"/>
            <w:tcBorders>
              <w:right w:val="single" w:sz="12" w:space="0" w:color="auto"/>
            </w:tcBorders>
          </w:tcPr>
          <w:p w14:paraId="78961D8E" w14:textId="3AA0F61F"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31F8C434" w14:textId="4C0ED2FC"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39</w:t>
            </w:r>
          </w:p>
        </w:tc>
        <w:tc>
          <w:tcPr>
            <w:tcW w:w="1524" w:type="dxa"/>
          </w:tcPr>
          <w:p w14:paraId="2F8BBCDC" w14:textId="6FC0F193"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1501</w:t>
            </w:r>
          </w:p>
        </w:tc>
        <w:tc>
          <w:tcPr>
            <w:tcW w:w="2268" w:type="dxa"/>
          </w:tcPr>
          <w:p w14:paraId="46670A96" w14:textId="5800810C"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2603625A" w14:textId="7A0DF248" w:rsidTr="00566EAD">
        <w:tc>
          <w:tcPr>
            <w:cnfStyle w:val="001000000000" w:firstRow="0" w:lastRow="0" w:firstColumn="1" w:lastColumn="0" w:oddVBand="0" w:evenVBand="0" w:oddHBand="0" w:evenHBand="0" w:firstRowFirstColumn="0" w:firstRowLastColumn="0" w:lastRowFirstColumn="0" w:lastRowLastColumn="0"/>
            <w:tcW w:w="851" w:type="dxa"/>
          </w:tcPr>
          <w:p w14:paraId="05D6E760" w14:textId="54E073DA" w:rsidR="007E70FF" w:rsidRPr="00B25338" w:rsidRDefault="007E70FF" w:rsidP="007E70FF">
            <w:pPr>
              <w:autoSpaceDE w:val="0"/>
              <w:spacing w:before="0"/>
              <w:jc w:val="center"/>
              <w:rPr>
                <w:rFonts w:cs="Arial"/>
                <w:lang w:val="et-EE"/>
              </w:rPr>
            </w:pPr>
            <w:r w:rsidRPr="00B25338">
              <w:rPr>
                <w:lang w:val="et-EE"/>
              </w:rPr>
              <w:t>10</w:t>
            </w:r>
          </w:p>
        </w:tc>
        <w:tc>
          <w:tcPr>
            <w:tcW w:w="1559" w:type="dxa"/>
          </w:tcPr>
          <w:p w14:paraId="207703D3" w14:textId="41C9497D"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1510</w:t>
            </w:r>
          </w:p>
        </w:tc>
        <w:tc>
          <w:tcPr>
            <w:tcW w:w="2268" w:type="dxa"/>
            <w:tcBorders>
              <w:right w:val="single" w:sz="12" w:space="0" w:color="auto"/>
            </w:tcBorders>
          </w:tcPr>
          <w:p w14:paraId="10DA871A" w14:textId="62150B56"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2A7DB4EE" w14:textId="5C60D4A8"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40</w:t>
            </w:r>
          </w:p>
        </w:tc>
        <w:tc>
          <w:tcPr>
            <w:tcW w:w="1524" w:type="dxa"/>
          </w:tcPr>
          <w:p w14:paraId="3392E90D" w14:textId="09CB18E3"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Pr>
          <w:p w14:paraId="0414B38A" w14:textId="4F866680"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5B626BD2" w14:textId="29386085" w:rsidTr="00566EAD">
        <w:tc>
          <w:tcPr>
            <w:cnfStyle w:val="001000000000" w:firstRow="0" w:lastRow="0" w:firstColumn="1" w:lastColumn="0" w:oddVBand="0" w:evenVBand="0" w:oddHBand="0" w:evenHBand="0" w:firstRowFirstColumn="0" w:firstRowLastColumn="0" w:lastRowFirstColumn="0" w:lastRowLastColumn="0"/>
            <w:tcW w:w="851" w:type="dxa"/>
          </w:tcPr>
          <w:p w14:paraId="6AE0ED3C" w14:textId="7A2E3FDF" w:rsidR="007E70FF" w:rsidRPr="00B25338" w:rsidRDefault="007E70FF" w:rsidP="007E70FF">
            <w:pPr>
              <w:autoSpaceDE w:val="0"/>
              <w:spacing w:before="0"/>
              <w:jc w:val="center"/>
              <w:rPr>
                <w:rFonts w:cs="Arial"/>
                <w:lang w:val="et-EE"/>
              </w:rPr>
            </w:pPr>
            <w:r w:rsidRPr="00B25338">
              <w:rPr>
                <w:lang w:val="et-EE"/>
              </w:rPr>
              <w:t>11</w:t>
            </w:r>
          </w:p>
        </w:tc>
        <w:tc>
          <w:tcPr>
            <w:tcW w:w="1559" w:type="dxa"/>
          </w:tcPr>
          <w:p w14:paraId="51FA0F22" w14:textId="5B5539D5"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Borders>
              <w:right w:val="single" w:sz="12" w:space="0" w:color="auto"/>
            </w:tcBorders>
          </w:tcPr>
          <w:p w14:paraId="01235A68" w14:textId="6F9888E7"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444FED18" w14:textId="49C8EEAB"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41</w:t>
            </w:r>
          </w:p>
        </w:tc>
        <w:tc>
          <w:tcPr>
            <w:tcW w:w="1524" w:type="dxa"/>
          </w:tcPr>
          <w:p w14:paraId="49479D18" w14:textId="3C78ED90"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Pr>
          <w:p w14:paraId="72DB884F" w14:textId="063E862E"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4B1AA8C6" w14:textId="6B092F2A" w:rsidTr="00566EAD">
        <w:tc>
          <w:tcPr>
            <w:cnfStyle w:val="001000000000" w:firstRow="0" w:lastRow="0" w:firstColumn="1" w:lastColumn="0" w:oddVBand="0" w:evenVBand="0" w:oddHBand="0" w:evenHBand="0" w:firstRowFirstColumn="0" w:firstRowLastColumn="0" w:lastRowFirstColumn="0" w:lastRowLastColumn="0"/>
            <w:tcW w:w="851" w:type="dxa"/>
          </w:tcPr>
          <w:p w14:paraId="69CF49C7" w14:textId="663A14EA" w:rsidR="007E70FF" w:rsidRPr="00B25338" w:rsidRDefault="007E70FF" w:rsidP="007E70FF">
            <w:pPr>
              <w:autoSpaceDE w:val="0"/>
              <w:spacing w:before="0"/>
              <w:jc w:val="center"/>
              <w:rPr>
                <w:rFonts w:cs="Arial"/>
                <w:lang w:val="et-EE"/>
              </w:rPr>
            </w:pPr>
            <w:r w:rsidRPr="00B25338">
              <w:rPr>
                <w:lang w:val="et-EE"/>
              </w:rPr>
              <w:t>12</w:t>
            </w:r>
          </w:p>
        </w:tc>
        <w:tc>
          <w:tcPr>
            <w:tcW w:w="1559" w:type="dxa"/>
          </w:tcPr>
          <w:p w14:paraId="504E461C" w14:textId="5D4144B9"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Borders>
              <w:right w:val="single" w:sz="12" w:space="0" w:color="auto"/>
            </w:tcBorders>
          </w:tcPr>
          <w:p w14:paraId="65E492CF" w14:textId="2BF666BE"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0CE10BF5" w14:textId="26D05254"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42</w:t>
            </w:r>
          </w:p>
        </w:tc>
        <w:tc>
          <w:tcPr>
            <w:tcW w:w="1524" w:type="dxa"/>
          </w:tcPr>
          <w:p w14:paraId="30947A0A" w14:textId="20F3290C"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Pr>
          <w:p w14:paraId="5A6350D2" w14:textId="2B7A849B"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5FB21180" w14:textId="2F207E27" w:rsidTr="00566EAD">
        <w:tc>
          <w:tcPr>
            <w:cnfStyle w:val="001000000000" w:firstRow="0" w:lastRow="0" w:firstColumn="1" w:lastColumn="0" w:oddVBand="0" w:evenVBand="0" w:oddHBand="0" w:evenHBand="0" w:firstRowFirstColumn="0" w:firstRowLastColumn="0" w:lastRowFirstColumn="0" w:lastRowLastColumn="0"/>
            <w:tcW w:w="851" w:type="dxa"/>
          </w:tcPr>
          <w:p w14:paraId="58C99749" w14:textId="63A91889" w:rsidR="007E70FF" w:rsidRPr="00B25338" w:rsidRDefault="007E70FF" w:rsidP="007E70FF">
            <w:pPr>
              <w:autoSpaceDE w:val="0"/>
              <w:spacing w:before="0"/>
              <w:jc w:val="center"/>
              <w:rPr>
                <w:rFonts w:cs="Arial"/>
                <w:lang w:val="et-EE"/>
              </w:rPr>
            </w:pPr>
            <w:r w:rsidRPr="00B25338">
              <w:rPr>
                <w:lang w:val="et-EE"/>
              </w:rPr>
              <w:t>13</w:t>
            </w:r>
          </w:p>
        </w:tc>
        <w:tc>
          <w:tcPr>
            <w:tcW w:w="1559" w:type="dxa"/>
          </w:tcPr>
          <w:p w14:paraId="48BD9FD0" w14:textId="691F39C0"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Borders>
              <w:right w:val="single" w:sz="12" w:space="0" w:color="auto"/>
            </w:tcBorders>
          </w:tcPr>
          <w:p w14:paraId="2DA8D5AA" w14:textId="6DF76FDC"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4119B233" w14:textId="488B4774"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43</w:t>
            </w:r>
          </w:p>
        </w:tc>
        <w:tc>
          <w:tcPr>
            <w:tcW w:w="1524" w:type="dxa"/>
          </w:tcPr>
          <w:p w14:paraId="11D62765" w14:textId="224102C9"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Pr>
          <w:p w14:paraId="0C946D4C" w14:textId="3314A419"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55E3F33A" w14:textId="3531A8E5" w:rsidTr="00566EAD">
        <w:tc>
          <w:tcPr>
            <w:cnfStyle w:val="001000000000" w:firstRow="0" w:lastRow="0" w:firstColumn="1" w:lastColumn="0" w:oddVBand="0" w:evenVBand="0" w:oddHBand="0" w:evenHBand="0" w:firstRowFirstColumn="0" w:firstRowLastColumn="0" w:lastRowFirstColumn="0" w:lastRowLastColumn="0"/>
            <w:tcW w:w="851" w:type="dxa"/>
          </w:tcPr>
          <w:p w14:paraId="4D564419" w14:textId="1B15EB26" w:rsidR="007E70FF" w:rsidRPr="00B25338" w:rsidRDefault="007E70FF" w:rsidP="007E70FF">
            <w:pPr>
              <w:autoSpaceDE w:val="0"/>
              <w:spacing w:before="0"/>
              <w:jc w:val="center"/>
              <w:rPr>
                <w:rFonts w:cs="Arial"/>
                <w:lang w:val="et-EE"/>
              </w:rPr>
            </w:pPr>
            <w:r w:rsidRPr="00B25338">
              <w:rPr>
                <w:lang w:val="et-EE"/>
              </w:rPr>
              <w:t>14</w:t>
            </w:r>
          </w:p>
        </w:tc>
        <w:tc>
          <w:tcPr>
            <w:tcW w:w="1559" w:type="dxa"/>
          </w:tcPr>
          <w:p w14:paraId="017F62CE" w14:textId="32EAE1F4"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Borders>
              <w:right w:val="single" w:sz="12" w:space="0" w:color="auto"/>
            </w:tcBorders>
          </w:tcPr>
          <w:p w14:paraId="0EFE25A5" w14:textId="77EB1C9D"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46F6F63F" w14:textId="11B59E1C"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44</w:t>
            </w:r>
          </w:p>
        </w:tc>
        <w:tc>
          <w:tcPr>
            <w:tcW w:w="1524" w:type="dxa"/>
          </w:tcPr>
          <w:p w14:paraId="0B51A2EC" w14:textId="7F7F6160"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Pr>
          <w:p w14:paraId="4D291A14" w14:textId="54C78B79"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6AEB310B" w14:textId="3CDA56A5" w:rsidTr="00566EAD">
        <w:tc>
          <w:tcPr>
            <w:cnfStyle w:val="001000000000" w:firstRow="0" w:lastRow="0" w:firstColumn="1" w:lastColumn="0" w:oddVBand="0" w:evenVBand="0" w:oddHBand="0" w:evenHBand="0" w:firstRowFirstColumn="0" w:firstRowLastColumn="0" w:lastRowFirstColumn="0" w:lastRowLastColumn="0"/>
            <w:tcW w:w="851" w:type="dxa"/>
          </w:tcPr>
          <w:p w14:paraId="24F6DA74" w14:textId="250840A6" w:rsidR="007E70FF" w:rsidRPr="00B25338" w:rsidRDefault="007E70FF" w:rsidP="007E70FF">
            <w:pPr>
              <w:autoSpaceDE w:val="0"/>
              <w:spacing w:before="0"/>
              <w:jc w:val="center"/>
              <w:rPr>
                <w:rFonts w:cs="Arial"/>
                <w:lang w:val="et-EE"/>
              </w:rPr>
            </w:pPr>
            <w:r w:rsidRPr="00B25338">
              <w:rPr>
                <w:lang w:val="et-EE"/>
              </w:rPr>
              <w:t>15</w:t>
            </w:r>
          </w:p>
        </w:tc>
        <w:tc>
          <w:tcPr>
            <w:tcW w:w="1559" w:type="dxa"/>
          </w:tcPr>
          <w:p w14:paraId="2D275A93" w14:textId="48A4D43B"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Borders>
              <w:right w:val="single" w:sz="12" w:space="0" w:color="auto"/>
            </w:tcBorders>
          </w:tcPr>
          <w:p w14:paraId="59CA8959" w14:textId="766EB08D"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4A041444" w14:textId="0F77F841"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45</w:t>
            </w:r>
          </w:p>
        </w:tc>
        <w:tc>
          <w:tcPr>
            <w:tcW w:w="1524" w:type="dxa"/>
          </w:tcPr>
          <w:p w14:paraId="198A54FD" w14:textId="087B7FCD"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Pr>
          <w:p w14:paraId="1F3AC891" w14:textId="04E29911"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66ED526F" w14:textId="2D2D273D" w:rsidTr="00566EAD">
        <w:tc>
          <w:tcPr>
            <w:cnfStyle w:val="001000000000" w:firstRow="0" w:lastRow="0" w:firstColumn="1" w:lastColumn="0" w:oddVBand="0" w:evenVBand="0" w:oddHBand="0" w:evenHBand="0" w:firstRowFirstColumn="0" w:firstRowLastColumn="0" w:lastRowFirstColumn="0" w:lastRowLastColumn="0"/>
            <w:tcW w:w="851" w:type="dxa"/>
          </w:tcPr>
          <w:p w14:paraId="5BC5699B" w14:textId="7CAF07E7" w:rsidR="007E70FF" w:rsidRPr="00B25338" w:rsidRDefault="007E70FF" w:rsidP="007E70FF">
            <w:pPr>
              <w:autoSpaceDE w:val="0"/>
              <w:spacing w:before="0"/>
              <w:jc w:val="center"/>
              <w:rPr>
                <w:rFonts w:cs="Arial"/>
                <w:lang w:val="et-EE"/>
              </w:rPr>
            </w:pPr>
            <w:r w:rsidRPr="00B25338">
              <w:rPr>
                <w:lang w:val="et-EE"/>
              </w:rPr>
              <w:t>16</w:t>
            </w:r>
          </w:p>
        </w:tc>
        <w:tc>
          <w:tcPr>
            <w:tcW w:w="1559" w:type="dxa"/>
          </w:tcPr>
          <w:p w14:paraId="3F714DD4" w14:textId="61CF29B8"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Borders>
              <w:right w:val="single" w:sz="12" w:space="0" w:color="auto"/>
            </w:tcBorders>
          </w:tcPr>
          <w:p w14:paraId="78C394C8" w14:textId="63805AF9"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022FA389" w14:textId="4E2EE836"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46</w:t>
            </w:r>
          </w:p>
        </w:tc>
        <w:tc>
          <w:tcPr>
            <w:tcW w:w="1524" w:type="dxa"/>
          </w:tcPr>
          <w:p w14:paraId="78A18161" w14:textId="788F2CB7"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Pr>
          <w:p w14:paraId="38470A5B" w14:textId="27B3652A"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1D56EF3A" w14:textId="18650B92" w:rsidTr="00566EAD">
        <w:tc>
          <w:tcPr>
            <w:cnfStyle w:val="001000000000" w:firstRow="0" w:lastRow="0" w:firstColumn="1" w:lastColumn="0" w:oddVBand="0" w:evenVBand="0" w:oddHBand="0" w:evenHBand="0" w:firstRowFirstColumn="0" w:firstRowLastColumn="0" w:lastRowFirstColumn="0" w:lastRowLastColumn="0"/>
            <w:tcW w:w="851" w:type="dxa"/>
          </w:tcPr>
          <w:p w14:paraId="39806855" w14:textId="3C9E806A" w:rsidR="007E70FF" w:rsidRPr="00B25338" w:rsidRDefault="007E70FF" w:rsidP="007E70FF">
            <w:pPr>
              <w:autoSpaceDE w:val="0"/>
              <w:spacing w:before="0"/>
              <w:jc w:val="center"/>
              <w:rPr>
                <w:rFonts w:cs="Arial"/>
                <w:lang w:val="et-EE"/>
              </w:rPr>
            </w:pPr>
            <w:r w:rsidRPr="00B25338">
              <w:rPr>
                <w:lang w:val="et-EE"/>
              </w:rPr>
              <w:t>17</w:t>
            </w:r>
          </w:p>
        </w:tc>
        <w:tc>
          <w:tcPr>
            <w:tcW w:w="1559" w:type="dxa"/>
          </w:tcPr>
          <w:p w14:paraId="0E2F4FF6" w14:textId="27B1457D"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Borders>
              <w:right w:val="single" w:sz="12" w:space="0" w:color="auto"/>
            </w:tcBorders>
          </w:tcPr>
          <w:p w14:paraId="481B43FE" w14:textId="56C3A43A"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590C46E1" w14:textId="2A801A6A"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47</w:t>
            </w:r>
          </w:p>
        </w:tc>
        <w:tc>
          <w:tcPr>
            <w:tcW w:w="1524" w:type="dxa"/>
          </w:tcPr>
          <w:p w14:paraId="47081D40" w14:textId="0F822A14"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1512</w:t>
            </w:r>
          </w:p>
        </w:tc>
        <w:tc>
          <w:tcPr>
            <w:tcW w:w="2268" w:type="dxa"/>
          </w:tcPr>
          <w:p w14:paraId="77799097" w14:textId="0F950561"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3FB64E19" w14:textId="0DACE5AC" w:rsidTr="00566EAD">
        <w:tc>
          <w:tcPr>
            <w:cnfStyle w:val="001000000000" w:firstRow="0" w:lastRow="0" w:firstColumn="1" w:lastColumn="0" w:oddVBand="0" w:evenVBand="0" w:oddHBand="0" w:evenHBand="0" w:firstRowFirstColumn="0" w:firstRowLastColumn="0" w:lastRowFirstColumn="0" w:lastRowLastColumn="0"/>
            <w:tcW w:w="851" w:type="dxa"/>
          </w:tcPr>
          <w:p w14:paraId="2B2448C8" w14:textId="7B4ACFC7" w:rsidR="007E70FF" w:rsidRPr="00B25338" w:rsidRDefault="007E70FF" w:rsidP="007E70FF">
            <w:pPr>
              <w:autoSpaceDE w:val="0"/>
              <w:spacing w:before="0"/>
              <w:jc w:val="center"/>
              <w:rPr>
                <w:rFonts w:cs="Arial"/>
                <w:lang w:val="et-EE"/>
              </w:rPr>
            </w:pPr>
            <w:r w:rsidRPr="00B25338">
              <w:rPr>
                <w:lang w:val="et-EE"/>
              </w:rPr>
              <w:t>18</w:t>
            </w:r>
          </w:p>
        </w:tc>
        <w:tc>
          <w:tcPr>
            <w:tcW w:w="1559" w:type="dxa"/>
          </w:tcPr>
          <w:p w14:paraId="2A08E9CA" w14:textId="00120054"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1991</w:t>
            </w:r>
          </w:p>
        </w:tc>
        <w:tc>
          <w:tcPr>
            <w:tcW w:w="2268" w:type="dxa"/>
            <w:tcBorders>
              <w:right w:val="single" w:sz="12" w:space="0" w:color="auto"/>
            </w:tcBorders>
          </w:tcPr>
          <w:p w14:paraId="32FDA8A6" w14:textId="4DA353E2"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483BBFF8" w14:textId="0DD5D5E1"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48</w:t>
            </w:r>
          </w:p>
        </w:tc>
        <w:tc>
          <w:tcPr>
            <w:tcW w:w="1524" w:type="dxa"/>
          </w:tcPr>
          <w:p w14:paraId="37407ADD" w14:textId="781CBD17"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w:t>
            </w:r>
            <w:r w:rsidR="00F01D4D">
              <w:rPr>
                <w:lang w:val="et-EE"/>
              </w:rPr>
              <w:t>00</w:t>
            </w:r>
          </w:p>
        </w:tc>
        <w:tc>
          <w:tcPr>
            <w:tcW w:w="2268" w:type="dxa"/>
          </w:tcPr>
          <w:p w14:paraId="3CF3B1DB" w14:textId="05EAA0CB"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7EC60D8E" w14:textId="6BFAE524" w:rsidTr="00566EAD">
        <w:tc>
          <w:tcPr>
            <w:cnfStyle w:val="001000000000" w:firstRow="0" w:lastRow="0" w:firstColumn="1" w:lastColumn="0" w:oddVBand="0" w:evenVBand="0" w:oddHBand="0" w:evenHBand="0" w:firstRowFirstColumn="0" w:firstRowLastColumn="0" w:lastRowFirstColumn="0" w:lastRowLastColumn="0"/>
            <w:tcW w:w="851" w:type="dxa"/>
          </w:tcPr>
          <w:p w14:paraId="4FDED871" w14:textId="1D7D81B6" w:rsidR="007E70FF" w:rsidRPr="00B25338" w:rsidRDefault="007E70FF" w:rsidP="007E70FF">
            <w:pPr>
              <w:autoSpaceDE w:val="0"/>
              <w:spacing w:before="0"/>
              <w:jc w:val="center"/>
              <w:rPr>
                <w:rFonts w:cs="Arial"/>
                <w:lang w:val="et-EE"/>
              </w:rPr>
            </w:pPr>
            <w:r w:rsidRPr="00B25338">
              <w:rPr>
                <w:lang w:val="et-EE"/>
              </w:rPr>
              <w:t>19</w:t>
            </w:r>
          </w:p>
        </w:tc>
        <w:tc>
          <w:tcPr>
            <w:tcW w:w="1559" w:type="dxa"/>
          </w:tcPr>
          <w:p w14:paraId="33224C35" w14:textId="72E5D398"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1554</w:t>
            </w:r>
          </w:p>
        </w:tc>
        <w:tc>
          <w:tcPr>
            <w:tcW w:w="2268" w:type="dxa"/>
            <w:tcBorders>
              <w:right w:val="single" w:sz="12" w:space="0" w:color="auto"/>
            </w:tcBorders>
          </w:tcPr>
          <w:p w14:paraId="45D248F9" w14:textId="75F35C10"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2F464962" w14:textId="141FB6BE"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49</w:t>
            </w:r>
          </w:p>
        </w:tc>
        <w:tc>
          <w:tcPr>
            <w:tcW w:w="1524" w:type="dxa"/>
          </w:tcPr>
          <w:p w14:paraId="3679EEAC" w14:textId="1FB26447"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Pr>
          <w:p w14:paraId="133573F7" w14:textId="19BDB5B0"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0292ABCD" w14:textId="04AE9523" w:rsidTr="00566EAD">
        <w:tc>
          <w:tcPr>
            <w:cnfStyle w:val="001000000000" w:firstRow="0" w:lastRow="0" w:firstColumn="1" w:lastColumn="0" w:oddVBand="0" w:evenVBand="0" w:oddHBand="0" w:evenHBand="0" w:firstRowFirstColumn="0" w:firstRowLastColumn="0" w:lastRowFirstColumn="0" w:lastRowLastColumn="0"/>
            <w:tcW w:w="851" w:type="dxa"/>
          </w:tcPr>
          <w:p w14:paraId="0F02EEF5" w14:textId="14E875DB" w:rsidR="007E70FF" w:rsidRPr="00B25338" w:rsidRDefault="007E70FF" w:rsidP="007E70FF">
            <w:pPr>
              <w:autoSpaceDE w:val="0"/>
              <w:spacing w:before="0"/>
              <w:jc w:val="center"/>
              <w:rPr>
                <w:rFonts w:cs="Arial"/>
                <w:lang w:val="et-EE"/>
              </w:rPr>
            </w:pPr>
            <w:r w:rsidRPr="00B25338">
              <w:rPr>
                <w:lang w:val="et-EE"/>
              </w:rPr>
              <w:t>20</w:t>
            </w:r>
          </w:p>
        </w:tc>
        <w:tc>
          <w:tcPr>
            <w:tcW w:w="1559" w:type="dxa"/>
          </w:tcPr>
          <w:p w14:paraId="7E95F5E8" w14:textId="34FE0822"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Borders>
              <w:right w:val="single" w:sz="12" w:space="0" w:color="auto"/>
            </w:tcBorders>
          </w:tcPr>
          <w:p w14:paraId="5A07BB5E" w14:textId="108AD553"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75ABE92D" w14:textId="392683E1"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50</w:t>
            </w:r>
          </w:p>
        </w:tc>
        <w:tc>
          <w:tcPr>
            <w:tcW w:w="1524" w:type="dxa"/>
          </w:tcPr>
          <w:p w14:paraId="5F1D4FFE" w14:textId="159E2775"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Pr>
          <w:p w14:paraId="389C215A" w14:textId="6F5C6960"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78443C99" w14:textId="58B85807" w:rsidTr="00566EAD">
        <w:tc>
          <w:tcPr>
            <w:cnfStyle w:val="001000000000" w:firstRow="0" w:lastRow="0" w:firstColumn="1" w:lastColumn="0" w:oddVBand="0" w:evenVBand="0" w:oddHBand="0" w:evenHBand="0" w:firstRowFirstColumn="0" w:firstRowLastColumn="0" w:lastRowFirstColumn="0" w:lastRowLastColumn="0"/>
            <w:tcW w:w="851" w:type="dxa"/>
          </w:tcPr>
          <w:p w14:paraId="4FD599DC" w14:textId="027AF39A" w:rsidR="007E70FF" w:rsidRPr="00B25338" w:rsidRDefault="007E70FF" w:rsidP="007E70FF">
            <w:pPr>
              <w:autoSpaceDE w:val="0"/>
              <w:spacing w:before="0"/>
              <w:jc w:val="center"/>
              <w:rPr>
                <w:rFonts w:cs="Arial"/>
                <w:lang w:val="et-EE"/>
              </w:rPr>
            </w:pPr>
            <w:r w:rsidRPr="00B25338">
              <w:rPr>
                <w:lang w:val="et-EE"/>
              </w:rPr>
              <w:t>21</w:t>
            </w:r>
          </w:p>
        </w:tc>
        <w:tc>
          <w:tcPr>
            <w:tcW w:w="1559" w:type="dxa"/>
          </w:tcPr>
          <w:p w14:paraId="507C6437" w14:textId="41E01CBC"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Borders>
              <w:right w:val="single" w:sz="12" w:space="0" w:color="auto"/>
            </w:tcBorders>
          </w:tcPr>
          <w:p w14:paraId="4F1D73E9" w14:textId="4DBB1E35"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37F49AFF" w14:textId="1E82B3CB"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51</w:t>
            </w:r>
          </w:p>
        </w:tc>
        <w:tc>
          <w:tcPr>
            <w:tcW w:w="1524" w:type="dxa"/>
          </w:tcPr>
          <w:p w14:paraId="3DEAEAF3" w14:textId="173832BD"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Pr>
          <w:p w14:paraId="3315F8AF" w14:textId="61FF34C8"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33AE1522" w14:textId="6CF219E1" w:rsidTr="00566EAD">
        <w:tc>
          <w:tcPr>
            <w:cnfStyle w:val="001000000000" w:firstRow="0" w:lastRow="0" w:firstColumn="1" w:lastColumn="0" w:oddVBand="0" w:evenVBand="0" w:oddHBand="0" w:evenHBand="0" w:firstRowFirstColumn="0" w:firstRowLastColumn="0" w:lastRowFirstColumn="0" w:lastRowLastColumn="0"/>
            <w:tcW w:w="851" w:type="dxa"/>
          </w:tcPr>
          <w:p w14:paraId="6CD5AEFE" w14:textId="7BE5D492" w:rsidR="007E70FF" w:rsidRPr="00B25338" w:rsidRDefault="007E70FF" w:rsidP="007E70FF">
            <w:pPr>
              <w:autoSpaceDE w:val="0"/>
              <w:spacing w:before="0"/>
              <w:jc w:val="center"/>
              <w:rPr>
                <w:rFonts w:cs="Arial"/>
                <w:lang w:val="et-EE"/>
              </w:rPr>
            </w:pPr>
            <w:r w:rsidRPr="00B25338">
              <w:rPr>
                <w:lang w:val="et-EE"/>
              </w:rPr>
              <w:t>22</w:t>
            </w:r>
          </w:p>
        </w:tc>
        <w:tc>
          <w:tcPr>
            <w:tcW w:w="1559" w:type="dxa"/>
          </w:tcPr>
          <w:p w14:paraId="5CA73863" w14:textId="3B18F0DB"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Borders>
              <w:right w:val="single" w:sz="12" w:space="0" w:color="auto"/>
            </w:tcBorders>
          </w:tcPr>
          <w:p w14:paraId="162B2062" w14:textId="46DCD94D"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0F861118" w14:textId="21892D5A"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52</w:t>
            </w:r>
          </w:p>
        </w:tc>
        <w:tc>
          <w:tcPr>
            <w:tcW w:w="1524" w:type="dxa"/>
          </w:tcPr>
          <w:p w14:paraId="254A6FC1" w14:textId="269D8906"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Pr>
          <w:p w14:paraId="1ED7B172" w14:textId="049E6EEB"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0DBB7033" w14:textId="53BF1AAF" w:rsidTr="00566EAD">
        <w:tc>
          <w:tcPr>
            <w:cnfStyle w:val="001000000000" w:firstRow="0" w:lastRow="0" w:firstColumn="1" w:lastColumn="0" w:oddVBand="0" w:evenVBand="0" w:oddHBand="0" w:evenHBand="0" w:firstRowFirstColumn="0" w:firstRowLastColumn="0" w:lastRowFirstColumn="0" w:lastRowLastColumn="0"/>
            <w:tcW w:w="851" w:type="dxa"/>
          </w:tcPr>
          <w:p w14:paraId="386D80E9" w14:textId="4316A90E" w:rsidR="007E70FF" w:rsidRPr="00B25338" w:rsidRDefault="007E70FF" w:rsidP="007E70FF">
            <w:pPr>
              <w:autoSpaceDE w:val="0"/>
              <w:spacing w:before="0"/>
              <w:jc w:val="center"/>
              <w:rPr>
                <w:rFonts w:cs="Arial"/>
                <w:lang w:val="et-EE"/>
              </w:rPr>
            </w:pPr>
            <w:r w:rsidRPr="00B25338">
              <w:rPr>
                <w:lang w:val="et-EE"/>
              </w:rPr>
              <w:t>23</w:t>
            </w:r>
          </w:p>
        </w:tc>
        <w:tc>
          <w:tcPr>
            <w:tcW w:w="1559" w:type="dxa"/>
          </w:tcPr>
          <w:p w14:paraId="5BF73007" w14:textId="576050E1"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Borders>
              <w:right w:val="single" w:sz="12" w:space="0" w:color="auto"/>
            </w:tcBorders>
          </w:tcPr>
          <w:p w14:paraId="34FA5E07" w14:textId="250BBCEE"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03F5F216" w14:textId="4E5BAD3C"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53</w:t>
            </w:r>
          </w:p>
        </w:tc>
        <w:tc>
          <w:tcPr>
            <w:tcW w:w="1524" w:type="dxa"/>
          </w:tcPr>
          <w:p w14:paraId="0D54EAAC" w14:textId="2E11A82C"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Pr>
          <w:p w14:paraId="656F9539" w14:textId="766D5D7F"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4AEE2B05" w14:textId="04BC89E5" w:rsidTr="00566EAD">
        <w:tc>
          <w:tcPr>
            <w:cnfStyle w:val="001000000000" w:firstRow="0" w:lastRow="0" w:firstColumn="1" w:lastColumn="0" w:oddVBand="0" w:evenVBand="0" w:oddHBand="0" w:evenHBand="0" w:firstRowFirstColumn="0" w:firstRowLastColumn="0" w:lastRowFirstColumn="0" w:lastRowLastColumn="0"/>
            <w:tcW w:w="851" w:type="dxa"/>
          </w:tcPr>
          <w:p w14:paraId="6ACC1257" w14:textId="542E9FDF" w:rsidR="007E70FF" w:rsidRPr="00B25338" w:rsidRDefault="007E70FF" w:rsidP="007E70FF">
            <w:pPr>
              <w:autoSpaceDE w:val="0"/>
              <w:spacing w:before="0"/>
              <w:jc w:val="center"/>
              <w:rPr>
                <w:rFonts w:cs="Arial"/>
                <w:lang w:val="et-EE"/>
              </w:rPr>
            </w:pPr>
            <w:r w:rsidRPr="00B25338">
              <w:rPr>
                <w:lang w:val="et-EE"/>
              </w:rPr>
              <w:lastRenderedPageBreak/>
              <w:t>24</w:t>
            </w:r>
          </w:p>
        </w:tc>
        <w:tc>
          <w:tcPr>
            <w:tcW w:w="1559" w:type="dxa"/>
          </w:tcPr>
          <w:p w14:paraId="31E88E30" w14:textId="1BB80814"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Borders>
              <w:right w:val="single" w:sz="12" w:space="0" w:color="auto"/>
            </w:tcBorders>
          </w:tcPr>
          <w:p w14:paraId="41A3A792" w14:textId="7E1AA77A"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3E60679A" w14:textId="5F97E6B5"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54</w:t>
            </w:r>
          </w:p>
        </w:tc>
        <w:tc>
          <w:tcPr>
            <w:tcW w:w="1524" w:type="dxa"/>
          </w:tcPr>
          <w:p w14:paraId="13735770" w14:textId="617AA377"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Pr>
          <w:p w14:paraId="5002D608" w14:textId="38DDF3C8"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59325447" w14:textId="17D9C175" w:rsidTr="00566EAD">
        <w:tc>
          <w:tcPr>
            <w:cnfStyle w:val="001000000000" w:firstRow="0" w:lastRow="0" w:firstColumn="1" w:lastColumn="0" w:oddVBand="0" w:evenVBand="0" w:oddHBand="0" w:evenHBand="0" w:firstRowFirstColumn="0" w:firstRowLastColumn="0" w:lastRowFirstColumn="0" w:lastRowLastColumn="0"/>
            <w:tcW w:w="851" w:type="dxa"/>
          </w:tcPr>
          <w:p w14:paraId="2DF535A9" w14:textId="24AD2D00" w:rsidR="007E70FF" w:rsidRPr="00B25338" w:rsidRDefault="007E70FF" w:rsidP="007E70FF">
            <w:pPr>
              <w:autoSpaceDE w:val="0"/>
              <w:spacing w:before="0"/>
              <w:jc w:val="center"/>
              <w:rPr>
                <w:rFonts w:cs="Arial"/>
                <w:lang w:val="et-EE"/>
              </w:rPr>
            </w:pPr>
            <w:r w:rsidRPr="00B25338">
              <w:rPr>
                <w:lang w:val="et-EE"/>
              </w:rPr>
              <w:t>25</w:t>
            </w:r>
          </w:p>
        </w:tc>
        <w:tc>
          <w:tcPr>
            <w:tcW w:w="1559" w:type="dxa"/>
          </w:tcPr>
          <w:p w14:paraId="33185BE1" w14:textId="22A41F0F"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Borders>
              <w:right w:val="single" w:sz="12" w:space="0" w:color="auto"/>
            </w:tcBorders>
          </w:tcPr>
          <w:p w14:paraId="48898527" w14:textId="0D4855EC"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5EC60EC5" w14:textId="2B14FF8D"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55</w:t>
            </w:r>
          </w:p>
        </w:tc>
        <w:tc>
          <w:tcPr>
            <w:tcW w:w="1524" w:type="dxa"/>
          </w:tcPr>
          <w:p w14:paraId="6F318117" w14:textId="5F9C7C44"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1696</w:t>
            </w:r>
          </w:p>
        </w:tc>
        <w:tc>
          <w:tcPr>
            <w:tcW w:w="2268" w:type="dxa"/>
          </w:tcPr>
          <w:p w14:paraId="17DF6319" w14:textId="115837D0"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r>
      <w:tr w:rsidR="007E70FF" w:rsidRPr="00B25338" w14:paraId="6D2C6D3B" w14:textId="6FE97565" w:rsidTr="00566EAD">
        <w:tc>
          <w:tcPr>
            <w:cnfStyle w:val="001000000000" w:firstRow="0" w:lastRow="0" w:firstColumn="1" w:lastColumn="0" w:oddVBand="0" w:evenVBand="0" w:oddHBand="0" w:evenHBand="0" w:firstRowFirstColumn="0" w:firstRowLastColumn="0" w:lastRowFirstColumn="0" w:lastRowLastColumn="0"/>
            <w:tcW w:w="851" w:type="dxa"/>
          </w:tcPr>
          <w:p w14:paraId="7AD80A9F" w14:textId="47778677" w:rsidR="007E70FF" w:rsidRPr="00B25338" w:rsidRDefault="007E70FF" w:rsidP="007E70FF">
            <w:pPr>
              <w:autoSpaceDE w:val="0"/>
              <w:spacing w:before="0"/>
              <w:jc w:val="center"/>
              <w:rPr>
                <w:rFonts w:cs="Arial"/>
                <w:lang w:val="et-EE"/>
              </w:rPr>
            </w:pPr>
            <w:r w:rsidRPr="00B25338">
              <w:rPr>
                <w:lang w:val="et-EE"/>
              </w:rPr>
              <w:t>26</w:t>
            </w:r>
          </w:p>
        </w:tc>
        <w:tc>
          <w:tcPr>
            <w:tcW w:w="1559" w:type="dxa"/>
          </w:tcPr>
          <w:p w14:paraId="4D1C6601" w14:textId="4F6E5E58"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1514</w:t>
            </w:r>
          </w:p>
        </w:tc>
        <w:tc>
          <w:tcPr>
            <w:tcW w:w="2268" w:type="dxa"/>
            <w:tcBorders>
              <w:right w:val="single" w:sz="12" w:space="0" w:color="auto"/>
            </w:tcBorders>
          </w:tcPr>
          <w:p w14:paraId="55821219" w14:textId="58263966"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79FD2BD6" w14:textId="4D74D951"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56</w:t>
            </w:r>
          </w:p>
        </w:tc>
        <w:tc>
          <w:tcPr>
            <w:tcW w:w="1524" w:type="dxa"/>
          </w:tcPr>
          <w:p w14:paraId="00879A05" w14:textId="16C1DB69"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24107</w:t>
            </w:r>
          </w:p>
        </w:tc>
        <w:tc>
          <w:tcPr>
            <w:tcW w:w="2268" w:type="dxa"/>
          </w:tcPr>
          <w:p w14:paraId="6A49902F" w14:textId="260AFC99"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üldkasutatav maa</w:t>
            </w:r>
          </w:p>
        </w:tc>
      </w:tr>
      <w:tr w:rsidR="007E70FF" w:rsidRPr="00B25338" w14:paraId="3EC5FBC5" w14:textId="232D5BE1" w:rsidTr="00566EAD">
        <w:tc>
          <w:tcPr>
            <w:cnfStyle w:val="001000000000" w:firstRow="0" w:lastRow="0" w:firstColumn="1" w:lastColumn="0" w:oddVBand="0" w:evenVBand="0" w:oddHBand="0" w:evenHBand="0" w:firstRowFirstColumn="0" w:firstRowLastColumn="0" w:lastRowFirstColumn="0" w:lastRowLastColumn="0"/>
            <w:tcW w:w="851" w:type="dxa"/>
          </w:tcPr>
          <w:p w14:paraId="5C677236" w14:textId="44A5AFAA" w:rsidR="007E70FF" w:rsidRPr="00B25338" w:rsidRDefault="007E70FF" w:rsidP="007E70FF">
            <w:pPr>
              <w:autoSpaceDE w:val="0"/>
              <w:spacing w:before="0"/>
              <w:jc w:val="center"/>
              <w:rPr>
                <w:rFonts w:cs="Arial"/>
                <w:lang w:val="et-EE"/>
              </w:rPr>
            </w:pPr>
            <w:r w:rsidRPr="00B25338">
              <w:rPr>
                <w:lang w:val="et-EE"/>
              </w:rPr>
              <w:t>27</w:t>
            </w:r>
          </w:p>
        </w:tc>
        <w:tc>
          <w:tcPr>
            <w:tcW w:w="1559" w:type="dxa"/>
          </w:tcPr>
          <w:p w14:paraId="079557B7" w14:textId="2350F73C"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Borders>
              <w:right w:val="single" w:sz="12" w:space="0" w:color="auto"/>
            </w:tcBorders>
          </w:tcPr>
          <w:p w14:paraId="0752AFA5" w14:textId="7429708A"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0A290E35" w14:textId="74CF63BA"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57</w:t>
            </w:r>
          </w:p>
        </w:tc>
        <w:tc>
          <w:tcPr>
            <w:tcW w:w="1524" w:type="dxa"/>
          </w:tcPr>
          <w:p w14:paraId="6412C2BF" w14:textId="5331D1AD"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5085</w:t>
            </w:r>
          </w:p>
        </w:tc>
        <w:tc>
          <w:tcPr>
            <w:tcW w:w="2268" w:type="dxa"/>
          </w:tcPr>
          <w:p w14:paraId="1E2A836F" w14:textId="3945C479"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transpordimaa</w:t>
            </w:r>
          </w:p>
        </w:tc>
      </w:tr>
      <w:tr w:rsidR="007E70FF" w:rsidRPr="00B25338" w14:paraId="63B34E72" w14:textId="6000F1BE" w:rsidTr="00566EAD">
        <w:tc>
          <w:tcPr>
            <w:cnfStyle w:val="001000000000" w:firstRow="0" w:lastRow="0" w:firstColumn="1" w:lastColumn="0" w:oddVBand="0" w:evenVBand="0" w:oddHBand="0" w:evenHBand="0" w:firstRowFirstColumn="0" w:firstRowLastColumn="0" w:lastRowFirstColumn="0" w:lastRowLastColumn="0"/>
            <w:tcW w:w="851" w:type="dxa"/>
          </w:tcPr>
          <w:p w14:paraId="4C587B00" w14:textId="41243992" w:rsidR="007E70FF" w:rsidRPr="00B25338" w:rsidRDefault="007E70FF" w:rsidP="007E70FF">
            <w:pPr>
              <w:autoSpaceDE w:val="0"/>
              <w:spacing w:before="0"/>
              <w:jc w:val="center"/>
              <w:rPr>
                <w:rFonts w:cs="Arial"/>
                <w:lang w:val="et-EE"/>
              </w:rPr>
            </w:pPr>
            <w:r w:rsidRPr="00B25338">
              <w:rPr>
                <w:lang w:val="et-EE"/>
              </w:rPr>
              <w:t>28</w:t>
            </w:r>
          </w:p>
        </w:tc>
        <w:tc>
          <w:tcPr>
            <w:tcW w:w="1559" w:type="dxa"/>
          </w:tcPr>
          <w:p w14:paraId="79737EF2" w14:textId="25C16B76"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Borders>
              <w:right w:val="single" w:sz="12" w:space="0" w:color="auto"/>
            </w:tcBorders>
          </w:tcPr>
          <w:p w14:paraId="5EDA02D9" w14:textId="0844440B"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6CAC1F43" w14:textId="3DF319FC"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58</w:t>
            </w:r>
          </w:p>
        </w:tc>
        <w:tc>
          <w:tcPr>
            <w:tcW w:w="1524" w:type="dxa"/>
          </w:tcPr>
          <w:p w14:paraId="223844C7" w14:textId="70DA1187"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198</w:t>
            </w:r>
            <w:r w:rsidR="00F01D4D">
              <w:rPr>
                <w:lang w:val="et-EE"/>
              </w:rPr>
              <w:t>34</w:t>
            </w:r>
          </w:p>
        </w:tc>
        <w:tc>
          <w:tcPr>
            <w:tcW w:w="2268" w:type="dxa"/>
          </w:tcPr>
          <w:p w14:paraId="1F46FD9C" w14:textId="44D2899E"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transpordimaa</w:t>
            </w:r>
          </w:p>
        </w:tc>
      </w:tr>
      <w:tr w:rsidR="007E70FF" w:rsidRPr="00B25338" w14:paraId="3C483751" w14:textId="017C1F9E" w:rsidTr="00566EAD">
        <w:tc>
          <w:tcPr>
            <w:cnfStyle w:val="001000000000" w:firstRow="0" w:lastRow="0" w:firstColumn="1" w:lastColumn="0" w:oddVBand="0" w:evenVBand="0" w:oddHBand="0" w:evenHBand="0" w:firstRowFirstColumn="0" w:firstRowLastColumn="0" w:lastRowFirstColumn="0" w:lastRowLastColumn="0"/>
            <w:tcW w:w="851" w:type="dxa"/>
          </w:tcPr>
          <w:p w14:paraId="70D5688B" w14:textId="14BA7C1C" w:rsidR="007E70FF" w:rsidRPr="00B25338" w:rsidRDefault="007E70FF" w:rsidP="007E70FF">
            <w:pPr>
              <w:autoSpaceDE w:val="0"/>
              <w:spacing w:before="0"/>
              <w:jc w:val="center"/>
              <w:rPr>
                <w:rFonts w:cs="Arial"/>
                <w:lang w:val="et-EE"/>
              </w:rPr>
            </w:pPr>
            <w:r w:rsidRPr="00B25338">
              <w:rPr>
                <w:lang w:val="et-EE"/>
              </w:rPr>
              <w:t>29</w:t>
            </w:r>
          </w:p>
        </w:tc>
        <w:tc>
          <w:tcPr>
            <w:tcW w:w="1559" w:type="dxa"/>
          </w:tcPr>
          <w:p w14:paraId="4618835F" w14:textId="5137EF66"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Borders>
              <w:right w:val="single" w:sz="12" w:space="0" w:color="auto"/>
            </w:tcBorders>
          </w:tcPr>
          <w:p w14:paraId="3574BC7D" w14:textId="69E802DB"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5A6FCD3E" w14:textId="04C26D7E" w:rsidR="007E70FF" w:rsidRPr="00566EAD"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566EAD">
              <w:rPr>
                <w:b/>
                <w:bCs/>
                <w:lang w:val="et-EE"/>
              </w:rPr>
              <w:t>59</w:t>
            </w:r>
          </w:p>
        </w:tc>
        <w:tc>
          <w:tcPr>
            <w:tcW w:w="1524" w:type="dxa"/>
          </w:tcPr>
          <w:p w14:paraId="0E21A875" w14:textId="31EF3DC3"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4615</w:t>
            </w:r>
          </w:p>
        </w:tc>
        <w:tc>
          <w:tcPr>
            <w:tcW w:w="2268" w:type="dxa"/>
          </w:tcPr>
          <w:p w14:paraId="11D5B0FD" w14:textId="42212427"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transpordimaa</w:t>
            </w:r>
          </w:p>
        </w:tc>
      </w:tr>
      <w:tr w:rsidR="007E70FF" w:rsidRPr="00B25338" w14:paraId="5AD1C1A7" w14:textId="4DF3A36A" w:rsidTr="00566EAD">
        <w:tc>
          <w:tcPr>
            <w:cnfStyle w:val="001000000000" w:firstRow="0" w:lastRow="0" w:firstColumn="1" w:lastColumn="0" w:oddVBand="0" w:evenVBand="0" w:oddHBand="0" w:evenHBand="0" w:firstRowFirstColumn="0" w:firstRowLastColumn="0" w:lastRowFirstColumn="0" w:lastRowLastColumn="0"/>
            <w:tcW w:w="851" w:type="dxa"/>
          </w:tcPr>
          <w:p w14:paraId="397EFBB6" w14:textId="756FFCD2" w:rsidR="007E70FF" w:rsidRPr="00B25338" w:rsidRDefault="007E70FF" w:rsidP="007E70FF">
            <w:pPr>
              <w:autoSpaceDE w:val="0"/>
              <w:spacing w:before="0"/>
              <w:jc w:val="center"/>
              <w:rPr>
                <w:rFonts w:cs="Arial"/>
                <w:lang w:val="et-EE"/>
              </w:rPr>
            </w:pPr>
            <w:r w:rsidRPr="00B25338">
              <w:rPr>
                <w:lang w:val="et-EE"/>
              </w:rPr>
              <w:t>30</w:t>
            </w:r>
          </w:p>
        </w:tc>
        <w:tc>
          <w:tcPr>
            <w:tcW w:w="1559" w:type="dxa"/>
          </w:tcPr>
          <w:p w14:paraId="578B546D" w14:textId="6442F654"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1500</w:t>
            </w:r>
          </w:p>
        </w:tc>
        <w:tc>
          <w:tcPr>
            <w:tcW w:w="2268" w:type="dxa"/>
            <w:tcBorders>
              <w:right w:val="single" w:sz="12" w:space="0" w:color="auto"/>
            </w:tcBorders>
          </w:tcPr>
          <w:p w14:paraId="1732B53D" w14:textId="77F0E009"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elamumaa</w:t>
            </w:r>
          </w:p>
        </w:tc>
        <w:tc>
          <w:tcPr>
            <w:tcW w:w="886" w:type="dxa"/>
            <w:tcBorders>
              <w:left w:val="single" w:sz="12" w:space="0" w:color="auto"/>
            </w:tcBorders>
          </w:tcPr>
          <w:p w14:paraId="0F5F9E42" w14:textId="701E23DC"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c>
          <w:tcPr>
            <w:tcW w:w="1524" w:type="dxa"/>
          </w:tcPr>
          <w:p w14:paraId="62470D2F" w14:textId="6A418F2A"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c>
          <w:tcPr>
            <w:tcW w:w="2268" w:type="dxa"/>
          </w:tcPr>
          <w:p w14:paraId="16D1061F" w14:textId="77777777" w:rsidR="007E70FF" w:rsidRPr="00B25338"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r>
    </w:tbl>
    <w:p w14:paraId="79435945" w14:textId="77777777" w:rsidR="007E70FF" w:rsidRPr="00B25338" w:rsidRDefault="007E70FF" w:rsidP="00E82286">
      <w:pPr>
        <w:spacing w:before="0" w:after="0"/>
        <w:rPr>
          <w:rFonts w:eastAsia="Times New Roman" w:cs="Arial"/>
          <w:lang w:val="et-EE"/>
        </w:rPr>
      </w:pPr>
    </w:p>
    <w:p w14:paraId="0F528B85" w14:textId="6515329B" w:rsidR="004C585F" w:rsidRPr="00B25338" w:rsidRDefault="004C585F" w:rsidP="00E82286">
      <w:pPr>
        <w:spacing w:before="0" w:after="0"/>
        <w:rPr>
          <w:rFonts w:eastAsia="Times New Roman" w:cs="Arial"/>
          <w:lang w:val="et-EE"/>
        </w:rPr>
      </w:pPr>
      <w:r w:rsidRPr="00B25338">
        <w:rPr>
          <w:rFonts w:eastAsia="Times New Roman" w:cs="Arial"/>
          <w:lang w:val="et-EE"/>
        </w:rPr>
        <w:t>Planeeritava üksikelamu elamumaa krundi minimaalne suurus on 1500 m². Ridaelamumaa koormusindeks on 600 m</w:t>
      </w:r>
      <w:r w:rsidRPr="00B25338">
        <w:rPr>
          <w:rFonts w:eastAsia="Times New Roman" w:cs="Arial"/>
          <w:vertAlign w:val="superscript"/>
          <w:lang w:val="et-EE"/>
        </w:rPr>
        <w:t>2</w:t>
      </w:r>
      <w:r w:rsidRPr="00B25338">
        <w:rPr>
          <w:rFonts w:eastAsia="Times New Roman" w:cs="Arial"/>
          <w:lang w:val="et-EE"/>
        </w:rPr>
        <w:t xml:space="preserve"> ühe boksi kohta. Ehitisealune pind oleneb planeeritava krundi suurusest.</w:t>
      </w:r>
    </w:p>
    <w:p w14:paraId="6CBF2031" w14:textId="523C4EFE" w:rsidR="004C585F" w:rsidRPr="00B25338" w:rsidRDefault="004C585F" w:rsidP="00E82286">
      <w:pPr>
        <w:spacing w:before="0" w:after="0"/>
        <w:rPr>
          <w:rFonts w:eastAsia="Times New Roman" w:cs="Arial"/>
          <w:lang w:val="et-EE"/>
        </w:rPr>
      </w:pPr>
      <w:r w:rsidRPr="00B25338">
        <w:rPr>
          <w:rFonts w:cs="Arial"/>
          <w:lang w:val="et-EE"/>
        </w:rPr>
        <w:t xml:space="preserve">Hoonestusala minimaalne kaugus naaberkruntide piiridest on vähemalt 4 m. Hoonestusala piiritlemine ja selle sidumine krundi piiridega on näidatud põhijoonisel. </w:t>
      </w:r>
      <w:r w:rsidR="00A33700" w:rsidRPr="00B25338">
        <w:rPr>
          <w:rFonts w:cs="Arial"/>
          <w:lang w:val="et-EE"/>
        </w:rPr>
        <w:t xml:space="preserve">Hoonestusalade määramisel on arvestatud tee kaitsevööndiga. </w:t>
      </w:r>
      <w:r w:rsidRPr="00B25338">
        <w:rPr>
          <w:rFonts w:cs="Arial"/>
          <w:lang w:val="et-EE"/>
        </w:rPr>
        <w:t xml:space="preserve">Kruntidele on määratud </w:t>
      </w:r>
      <w:r w:rsidR="00A33700" w:rsidRPr="00B25338">
        <w:rPr>
          <w:rFonts w:cs="Arial"/>
          <w:lang w:val="et-EE"/>
        </w:rPr>
        <w:t xml:space="preserve">põhihoonete </w:t>
      </w:r>
      <w:r w:rsidRPr="00B25338">
        <w:rPr>
          <w:rFonts w:cs="Arial"/>
          <w:lang w:val="et-EE"/>
        </w:rPr>
        <w:t>ehitusjoon. Üksikelamute ehitusjoon on määratud 10,0 meetri kaugusele krundi piirist ning ridaelamute ehitusjoon asub 13,0 meetri kaugusel krundi piirist. Krundi pos nr 8 ehitusjoon asub 30,0 meetri kaugusel krundi tipust, kuid jääb ülejäänud ridaelamutega samale joonele. Ehitusjoont ei pea järgima rajatavad abihooned.</w:t>
      </w:r>
    </w:p>
    <w:p w14:paraId="7B42DE73" w14:textId="09A3F2C5" w:rsidR="004C585F" w:rsidRPr="00B25338" w:rsidRDefault="004C585F" w:rsidP="00E82286">
      <w:pPr>
        <w:spacing w:before="0" w:after="0"/>
        <w:rPr>
          <w:rFonts w:cs="Arial"/>
          <w:lang w:val="et-EE"/>
        </w:rPr>
      </w:pPr>
      <w:r w:rsidRPr="00B25338">
        <w:rPr>
          <w:rFonts w:cs="Arial"/>
          <w:lang w:val="et-EE"/>
        </w:rPr>
        <w:t>Vastavalt üldplaneeringule tuleb moodustada üldkasutatav haljas- ja parkmetsa maa, kuhu saab rajada laste mänguväljakuid ja palliplatse. Antud planeeringus on nõue lahendatud järgmiselt: moodustatud</w:t>
      </w:r>
      <w:r w:rsidR="00894B03" w:rsidRPr="00B25338">
        <w:rPr>
          <w:rFonts w:cs="Arial"/>
          <w:lang w:val="et-EE"/>
        </w:rPr>
        <w:t xml:space="preserve"> on</w:t>
      </w:r>
      <w:r w:rsidRPr="00B25338">
        <w:rPr>
          <w:rFonts w:cs="Arial"/>
          <w:lang w:val="et-EE"/>
        </w:rPr>
        <w:t xml:space="preserve"> üldkasutatava maa krunt planeeringuala </w:t>
      </w:r>
      <w:r w:rsidR="00894B03" w:rsidRPr="00B25338">
        <w:rPr>
          <w:rFonts w:cs="Arial"/>
          <w:lang w:val="et-EE"/>
        </w:rPr>
        <w:t>ida</w:t>
      </w:r>
      <w:r w:rsidRPr="00B25338">
        <w:rPr>
          <w:rFonts w:cs="Arial"/>
          <w:lang w:val="et-EE"/>
        </w:rPr>
        <w:t>poolsele osale</w:t>
      </w:r>
      <w:r w:rsidR="00894B03" w:rsidRPr="00B25338">
        <w:rPr>
          <w:rFonts w:cs="Arial"/>
          <w:lang w:val="et-EE"/>
        </w:rPr>
        <w:t xml:space="preserve"> moodustades koos </w:t>
      </w:r>
      <w:r w:rsidR="00B674B9" w:rsidRPr="00B25338">
        <w:rPr>
          <w:rFonts w:cs="Arial"/>
          <w:lang w:val="et-EE"/>
        </w:rPr>
        <w:t xml:space="preserve">koostamisel oleva </w:t>
      </w:r>
      <w:r w:rsidR="00894B03" w:rsidRPr="00B25338">
        <w:rPr>
          <w:rFonts w:cs="Arial"/>
          <w:lang w:val="et-EE"/>
        </w:rPr>
        <w:t>Suti maaüksusele planeeritud üldkasutatava maaga ühtse terviku</w:t>
      </w:r>
      <w:r w:rsidRPr="00B25338">
        <w:rPr>
          <w:rFonts w:cs="Arial"/>
          <w:lang w:val="et-EE"/>
        </w:rPr>
        <w:t xml:space="preserve">. Üldkasutatava maa osakaal on </w:t>
      </w:r>
      <w:r w:rsidR="00894B03" w:rsidRPr="00B25338">
        <w:rPr>
          <w:rFonts w:cs="Arial"/>
          <w:lang w:val="et-EE"/>
        </w:rPr>
        <w:t>17</w:t>
      </w:r>
      <w:r w:rsidRPr="00B25338">
        <w:rPr>
          <w:rFonts w:cs="Arial"/>
          <w:lang w:val="et-EE"/>
        </w:rPr>
        <w:t>% planeeringualast.</w:t>
      </w:r>
    </w:p>
    <w:p w14:paraId="2B97973A" w14:textId="6D68484A" w:rsidR="004C585F" w:rsidRPr="00B25338" w:rsidRDefault="004C585F" w:rsidP="00E82286">
      <w:pPr>
        <w:spacing w:before="0" w:after="0"/>
        <w:rPr>
          <w:rFonts w:cs="Arial"/>
          <w:lang w:val="et-EE"/>
        </w:rPr>
      </w:pPr>
      <w:r w:rsidRPr="00B25338">
        <w:rPr>
          <w:rFonts w:cs="Arial"/>
          <w:lang w:val="et-EE"/>
        </w:rPr>
        <w:t>Planeerimisel on lähtutud üldplaneeringuga kehtestatud nõuetest. Kruntide suurused on kavandatud vastavalt planeeritud kruntide sihtotstarbele.</w:t>
      </w:r>
    </w:p>
    <w:p w14:paraId="54AA271B" w14:textId="54CDD009" w:rsidR="009D5CC0" w:rsidRPr="00B25338" w:rsidRDefault="009D5CC0" w:rsidP="00E82286">
      <w:pPr>
        <w:spacing w:before="0" w:after="0"/>
        <w:rPr>
          <w:rFonts w:cs="Arial"/>
          <w:lang w:val="et-EE"/>
        </w:rPr>
      </w:pPr>
    </w:p>
    <w:p w14:paraId="430DB9AE" w14:textId="1F3CF27D" w:rsidR="009D5CC0" w:rsidRPr="00B25338" w:rsidRDefault="009D5CC0" w:rsidP="009A5101">
      <w:pPr>
        <w:pStyle w:val="Heading2"/>
        <w:numPr>
          <w:ilvl w:val="1"/>
          <w:numId w:val="22"/>
        </w:numPr>
      </w:pPr>
      <w:bookmarkStart w:id="24" w:name="_Toc141097154"/>
      <w:r w:rsidRPr="00B25338">
        <w:t>Krundi ehitusõigus</w:t>
      </w:r>
      <w:bookmarkEnd w:id="24"/>
    </w:p>
    <w:p w14:paraId="417AD8F8" w14:textId="77777777" w:rsidR="00E16574" w:rsidRPr="00B25338" w:rsidRDefault="00E16574" w:rsidP="00E82286">
      <w:pPr>
        <w:spacing w:before="0" w:after="0"/>
        <w:rPr>
          <w:rFonts w:cs="Arial"/>
          <w:lang w:val="et-EE"/>
        </w:rPr>
      </w:pPr>
      <w:r w:rsidRPr="00B25338">
        <w:rPr>
          <w:rFonts w:cs="Arial"/>
          <w:lang w:val="et-EE"/>
        </w:rPr>
        <w:t>Krundi ehitusõigusega määratakse PlanS § 126 lg 4 kohaselt:</w:t>
      </w:r>
    </w:p>
    <w:p w14:paraId="20E269BA" w14:textId="77777777" w:rsidR="00E16574" w:rsidRPr="00B25338" w:rsidRDefault="00E16574" w:rsidP="00E82286">
      <w:pPr>
        <w:numPr>
          <w:ilvl w:val="0"/>
          <w:numId w:val="15"/>
        </w:numPr>
        <w:spacing w:before="0" w:after="0"/>
        <w:ind w:left="284" w:hanging="218"/>
        <w:jc w:val="left"/>
        <w:rPr>
          <w:rFonts w:cs="Arial"/>
          <w:lang w:val="et-EE"/>
        </w:rPr>
      </w:pPr>
      <w:r w:rsidRPr="00B25338">
        <w:rPr>
          <w:rFonts w:cs="Arial"/>
          <w:lang w:val="et-EE"/>
        </w:rPr>
        <w:t>krundi kasutamise sihtotstarve või sihtotstarbed;</w:t>
      </w:r>
    </w:p>
    <w:p w14:paraId="28FED0ED" w14:textId="72DBE8A0" w:rsidR="00E16574" w:rsidRPr="00B25338" w:rsidRDefault="00E16574" w:rsidP="00C55318">
      <w:pPr>
        <w:numPr>
          <w:ilvl w:val="0"/>
          <w:numId w:val="15"/>
        </w:numPr>
        <w:spacing w:before="0" w:after="0"/>
        <w:ind w:left="284" w:right="-138" w:hanging="218"/>
        <w:jc w:val="left"/>
        <w:rPr>
          <w:rFonts w:cs="Arial"/>
          <w:lang w:val="et-EE"/>
        </w:rPr>
      </w:pPr>
      <w:r w:rsidRPr="00B25338">
        <w:rPr>
          <w:rFonts w:cs="Arial"/>
          <w:lang w:val="et-EE"/>
        </w:rPr>
        <w:t>hoonete või olulise avaliku huviga rajatiste suurim lubatud arv või nende puudumine maa</w:t>
      </w:r>
      <w:r w:rsidR="00C55318" w:rsidRPr="00B25338">
        <w:rPr>
          <w:rFonts w:cs="Arial"/>
          <w:lang w:val="et-EE"/>
        </w:rPr>
        <w:t>-</w:t>
      </w:r>
      <w:r w:rsidRPr="00B25338">
        <w:rPr>
          <w:rFonts w:cs="Arial"/>
          <w:lang w:val="et-EE"/>
        </w:rPr>
        <w:t>alal;</w:t>
      </w:r>
    </w:p>
    <w:p w14:paraId="52A1CB18" w14:textId="77777777" w:rsidR="00E16574" w:rsidRPr="00B25338" w:rsidRDefault="00E16574" w:rsidP="00E82286">
      <w:pPr>
        <w:numPr>
          <w:ilvl w:val="0"/>
          <w:numId w:val="15"/>
        </w:numPr>
        <w:spacing w:before="0" w:after="0"/>
        <w:ind w:left="284" w:hanging="218"/>
        <w:jc w:val="left"/>
        <w:rPr>
          <w:rFonts w:cs="Arial"/>
          <w:lang w:val="et-EE"/>
        </w:rPr>
      </w:pPr>
      <w:r w:rsidRPr="00B25338">
        <w:rPr>
          <w:rFonts w:cs="Arial"/>
          <w:lang w:val="et-EE"/>
        </w:rPr>
        <w:t>hoonete või olulise avaliku huviga rajatiste suurim lubatud ehitisealune pind;</w:t>
      </w:r>
    </w:p>
    <w:p w14:paraId="23F93DFF" w14:textId="77777777" w:rsidR="00E16574" w:rsidRPr="00B25338" w:rsidRDefault="00E16574" w:rsidP="00E82286">
      <w:pPr>
        <w:numPr>
          <w:ilvl w:val="0"/>
          <w:numId w:val="15"/>
        </w:numPr>
        <w:spacing w:before="0" w:after="0"/>
        <w:ind w:left="284" w:hanging="218"/>
        <w:jc w:val="left"/>
        <w:rPr>
          <w:rFonts w:cs="Arial"/>
          <w:lang w:val="et-EE"/>
        </w:rPr>
      </w:pPr>
      <w:r w:rsidRPr="00B25338">
        <w:rPr>
          <w:rFonts w:cs="Arial"/>
          <w:lang w:val="et-EE"/>
        </w:rPr>
        <w:t>hoonete või olulise avaliku huviga rajatiste lubatud maksimaalne kõrgus;</w:t>
      </w:r>
    </w:p>
    <w:p w14:paraId="2BCC3728" w14:textId="77777777" w:rsidR="00E16574" w:rsidRPr="00B25338" w:rsidRDefault="00E16574" w:rsidP="00E82286">
      <w:pPr>
        <w:numPr>
          <w:ilvl w:val="0"/>
          <w:numId w:val="15"/>
        </w:numPr>
        <w:spacing w:before="0" w:after="0"/>
        <w:ind w:left="284" w:hanging="218"/>
        <w:jc w:val="left"/>
        <w:rPr>
          <w:rFonts w:cs="Arial"/>
          <w:lang w:val="et-EE"/>
        </w:rPr>
      </w:pPr>
      <w:r w:rsidRPr="00B25338">
        <w:rPr>
          <w:rFonts w:cs="Arial"/>
          <w:lang w:val="et-EE"/>
        </w:rPr>
        <w:t>asjakohasel juhul hoonete või olulise avaliku huviga rajatiste suurim lubatud sügavus.</w:t>
      </w:r>
    </w:p>
    <w:p w14:paraId="4AA1879B" w14:textId="77777777" w:rsidR="00683684" w:rsidRDefault="00683684" w:rsidP="00E82286">
      <w:pPr>
        <w:spacing w:before="0" w:after="0"/>
        <w:rPr>
          <w:rFonts w:cs="Arial"/>
          <w:lang w:val="et-EE"/>
        </w:rPr>
      </w:pPr>
    </w:p>
    <w:p w14:paraId="691BED0D" w14:textId="28A7DBA1" w:rsidR="00E16574" w:rsidRPr="00B25338" w:rsidRDefault="00E16574" w:rsidP="00E82286">
      <w:pPr>
        <w:spacing w:before="0" w:after="0"/>
        <w:rPr>
          <w:rFonts w:cs="Arial"/>
          <w:lang w:val="et-EE"/>
        </w:rPr>
      </w:pPr>
      <w:r w:rsidRPr="00B25338">
        <w:rPr>
          <w:rFonts w:cs="Arial"/>
          <w:lang w:val="et-EE"/>
        </w:rPr>
        <w:t>Hoonete või olulise avaliku huviga rajatiste suurimat lubatud sügavust detailplaneeringuga ei määrata.</w:t>
      </w:r>
    </w:p>
    <w:p w14:paraId="6F61F4B2" w14:textId="7304DDA1" w:rsidR="00E16574" w:rsidRPr="00B25338" w:rsidRDefault="00E16574" w:rsidP="00E82286">
      <w:pPr>
        <w:spacing w:before="0" w:after="0"/>
        <w:rPr>
          <w:rFonts w:cs="Arial"/>
          <w:lang w:val="et-EE"/>
        </w:rPr>
      </w:pPr>
      <w:r w:rsidRPr="00B25338">
        <w:rPr>
          <w:rFonts w:cs="Arial"/>
          <w:lang w:val="et-EE"/>
        </w:rPr>
        <w:t>Planeeringuga määratud krundi ehitusõigused on toodud joonisel AS-04 Põhijoonis kruntide ehitusõiguse ja kruntide ehitusõiguse akendes.</w:t>
      </w:r>
    </w:p>
    <w:p w14:paraId="1CB76067" w14:textId="41FA0D16" w:rsidR="00E16574" w:rsidRPr="00B25338" w:rsidRDefault="00E16574" w:rsidP="00E82286">
      <w:pPr>
        <w:spacing w:before="0" w:after="0"/>
        <w:rPr>
          <w:rFonts w:cs="Arial"/>
          <w:lang w:val="et-EE"/>
        </w:rPr>
      </w:pPr>
    </w:p>
    <w:p w14:paraId="30D4CB47" w14:textId="57B2080C" w:rsidR="00E16574" w:rsidRPr="00B25338" w:rsidRDefault="00E16574" w:rsidP="00E82286">
      <w:pPr>
        <w:pStyle w:val="Caption"/>
        <w:spacing w:after="0"/>
        <w:rPr>
          <w:rFonts w:cs="Arial"/>
          <w:color w:val="auto"/>
          <w:lang w:val="et-EE"/>
        </w:rPr>
      </w:pPr>
      <w:r w:rsidRPr="00B25338">
        <w:rPr>
          <w:color w:val="auto"/>
          <w:lang w:val="et-EE"/>
        </w:rPr>
        <w:t xml:space="preserve">Tabel </w:t>
      </w:r>
      <w:r w:rsidR="00321D5F" w:rsidRPr="00B25338">
        <w:rPr>
          <w:color w:val="auto"/>
          <w:lang w:val="et-EE"/>
        </w:rPr>
        <w:t>3</w:t>
      </w:r>
      <w:r w:rsidR="00C55318" w:rsidRPr="00B25338">
        <w:rPr>
          <w:color w:val="auto"/>
          <w:lang w:val="et-EE"/>
        </w:rPr>
        <w:t>.</w:t>
      </w:r>
      <w:r w:rsidRPr="00B25338">
        <w:rPr>
          <w:color w:val="auto"/>
          <w:lang w:val="et-EE"/>
        </w:rPr>
        <w:t xml:space="preserve"> Kruntide ehitusõigus</w:t>
      </w:r>
    </w:p>
    <w:tbl>
      <w:tblPr>
        <w:tblStyle w:val="GridTable1Light"/>
        <w:tblW w:w="9674" w:type="dxa"/>
        <w:tblInd w:w="108" w:type="dxa"/>
        <w:tblLook w:val="04A0" w:firstRow="1" w:lastRow="0" w:firstColumn="1" w:lastColumn="0" w:noHBand="0" w:noVBand="1"/>
      </w:tblPr>
      <w:tblGrid>
        <w:gridCol w:w="621"/>
        <w:gridCol w:w="2214"/>
        <w:gridCol w:w="2835"/>
        <w:gridCol w:w="1843"/>
        <w:gridCol w:w="2161"/>
      </w:tblGrid>
      <w:tr w:rsidR="00E16574" w:rsidRPr="00B25338" w14:paraId="294AE68F" w14:textId="77777777" w:rsidTr="007437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1" w:type="dxa"/>
            <w:tcBorders>
              <w:bottom w:val="single" w:sz="12" w:space="0" w:color="auto"/>
            </w:tcBorders>
            <w:shd w:val="clear" w:color="auto" w:fill="F2F2F2" w:themeFill="background1" w:themeFillShade="F2"/>
          </w:tcPr>
          <w:p w14:paraId="11B98571" w14:textId="77777777" w:rsidR="00E16574" w:rsidRPr="00B25338" w:rsidRDefault="00E16574" w:rsidP="00E82286">
            <w:pPr>
              <w:autoSpaceDE w:val="0"/>
              <w:spacing w:before="0"/>
              <w:jc w:val="center"/>
              <w:rPr>
                <w:rFonts w:cs="Arial"/>
                <w:lang w:val="et-EE"/>
              </w:rPr>
            </w:pPr>
            <w:r w:rsidRPr="00B25338">
              <w:rPr>
                <w:rFonts w:cs="Arial"/>
                <w:lang w:val="et-EE"/>
              </w:rPr>
              <w:t>Pos nr</w:t>
            </w:r>
          </w:p>
        </w:tc>
        <w:tc>
          <w:tcPr>
            <w:tcW w:w="2214" w:type="dxa"/>
            <w:tcBorders>
              <w:bottom w:val="single" w:sz="12" w:space="0" w:color="auto"/>
            </w:tcBorders>
            <w:shd w:val="clear" w:color="auto" w:fill="F2F2F2" w:themeFill="background1" w:themeFillShade="F2"/>
          </w:tcPr>
          <w:p w14:paraId="1540EA50" w14:textId="77777777" w:rsidR="00E16574" w:rsidRPr="00B25338" w:rsidRDefault="00E16574" w:rsidP="00E82286">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5338">
              <w:rPr>
                <w:rFonts w:cs="Arial"/>
                <w:lang w:val="et-EE"/>
              </w:rPr>
              <w:t>Krundi kasutamise</w:t>
            </w:r>
          </w:p>
          <w:p w14:paraId="7669C39E" w14:textId="77777777" w:rsidR="00E16574" w:rsidRPr="00B25338" w:rsidRDefault="00E16574" w:rsidP="00E82286">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5338">
              <w:rPr>
                <w:rFonts w:cs="Arial"/>
                <w:lang w:val="et-EE"/>
              </w:rPr>
              <w:t>sihtotstarve või</w:t>
            </w:r>
          </w:p>
          <w:p w14:paraId="52828C51" w14:textId="77777777" w:rsidR="00E16574" w:rsidRPr="00B25338" w:rsidRDefault="00E16574" w:rsidP="00E82286">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5338">
              <w:rPr>
                <w:rFonts w:cs="Arial"/>
                <w:lang w:val="et-EE"/>
              </w:rPr>
              <w:t>sihtotstarbed //</w:t>
            </w:r>
          </w:p>
          <w:p w14:paraId="754DEC72" w14:textId="77777777" w:rsidR="00E16574" w:rsidRPr="00B25338" w:rsidRDefault="00E16574" w:rsidP="00E82286">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5338">
              <w:rPr>
                <w:rFonts w:cs="Arial"/>
                <w:lang w:val="et-EE"/>
              </w:rPr>
              <w:t>katastriüksuse</w:t>
            </w:r>
          </w:p>
          <w:p w14:paraId="4974B644" w14:textId="77777777" w:rsidR="00E16574" w:rsidRPr="00B25338" w:rsidRDefault="00E16574" w:rsidP="00E82286">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5338">
              <w:rPr>
                <w:rFonts w:cs="Arial"/>
                <w:lang w:val="et-EE"/>
              </w:rPr>
              <w:t>sihtotstarve</w:t>
            </w:r>
          </w:p>
        </w:tc>
        <w:tc>
          <w:tcPr>
            <w:tcW w:w="2835" w:type="dxa"/>
            <w:tcBorders>
              <w:bottom w:val="single" w:sz="12" w:space="0" w:color="auto"/>
            </w:tcBorders>
            <w:shd w:val="clear" w:color="auto" w:fill="F2F2F2" w:themeFill="background1" w:themeFillShade="F2"/>
          </w:tcPr>
          <w:p w14:paraId="1D813B6D" w14:textId="77777777" w:rsidR="00E16574" w:rsidRPr="00B25338" w:rsidRDefault="00E16574" w:rsidP="00E82286">
            <w:pPr>
              <w:autoSpaceDE w:val="0"/>
              <w:spacing w:before="0"/>
              <w:ind w:left="-254" w:right="-254"/>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5338">
              <w:rPr>
                <w:rFonts w:cs="Arial"/>
                <w:lang w:val="et-EE"/>
              </w:rPr>
              <w:t>Hoonete või olulise avaliku huviga rajatiste suurim lubatud arv või nende puudumine maa-alal</w:t>
            </w:r>
          </w:p>
          <w:p w14:paraId="01D18D95" w14:textId="77777777" w:rsidR="00E16574" w:rsidRPr="00B25338" w:rsidRDefault="00E16574" w:rsidP="00E82286">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5338">
              <w:rPr>
                <w:rFonts w:cs="Arial"/>
                <w:lang w:val="et-EE"/>
              </w:rPr>
              <w:t>(põhihoone / abihoone)</w:t>
            </w:r>
          </w:p>
        </w:tc>
        <w:tc>
          <w:tcPr>
            <w:tcW w:w="1843" w:type="dxa"/>
            <w:tcBorders>
              <w:bottom w:val="single" w:sz="12" w:space="0" w:color="auto"/>
            </w:tcBorders>
            <w:shd w:val="clear" w:color="auto" w:fill="F2F2F2" w:themeFill="background1" w:themeFillShade="F2"/>
          </w:tcPr>
          <w:p w14:paraId="5F313D75" w14:textId="77777777" w:rsidR="00E16574" w:rsidRPr="00B25338" w:rsidRDefault="00E16574" w:rsidP="00E82286">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B25338">
              <w:rPr>
                <w:rFonts w:cs="Arial"/>
                <w:lang w:val="et-EE"/>
              </w:rPr>
              <w:t>Hoonete või olulise avaliku huviga rajatiste suurim lubatud ehitisealune pind</w:t>
            </w:r>
          </w:p>
        </w:tc>
        <w:tc>
          <w:tcPr>
            <w:tcW w:w="2161" w:type="dxa"/>
            <w:tcBorders>
              <w:bottom w:val="single" w:sz="12" w:space="0" w:color="auto"/>
            </w:tcBorders>
            <w:shd w:val="clear" w:color="auto" w:fill="F2F2F2" w:themeFill="background1" w:themeFillShade="F2"/>
          </w:tcPr>
          <w:p w14:paraId="7F0F9169" w14:textId="77777777" w:rsidR="00E16574" w:rsidRPr="00B25338" w:rsidRDefault="00E16574" w:rsidP="00E82286">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5338">
              <w:rPr>
                <w:rFonts w:cs="Arial"/>
                <w:lang w:val="et-EE"/>
              </w:rPr>
              <w:t>Hoonete või olulise avaliku huviga rajatiste lubatud max kõrgus:</w:t>
            </w:r>
          </w:p>
          <w:p w14:paraId="134A6D2C" w14:textId="77777777" w:rsidR="00E16574" w:rsidRPr="00B25338" w:rsidRDefault="00E16574" w:rsidP="00E82286">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5338">
              <w:rPr>
                <w:rFonts w:cs="Arial"/>
                <w:lang w:val="et-EE"/>
              </w:rPr>
              <w:t>põhihoone/abihoone</w:t>
            </w:r>
          </w:p>
        </w:tc>
      </w:tr>
      <w:tr w:rsidR="00E16574" w:rsidRPr="00B25338" w14:paraId="3D563C18" w14:textId="77777777" w:rsidTr="0074374E">
        <w:tc>
          <w:tcPr>
            <w:cnfStyle w:val="001000000000" w:firstRow="0" w:lastRow="0" w:firstColumn="1" w:lastColumn="0" w:oddVBand="0" w:evenVBand="0" w:oddHBand="0" w:evenHBand="0" w:firstRowFirstColumn="0" w:firstRowLastColumn="0" w:lastRowFirstColumn="0" w:lastRowLastColumn="0"/>
            <w:tcW w:w="621" w:type="dxa"/>
            <w:tcBorders>
              <w:top w:val="single" w:sz="12" w:space="0" w:color="auto"/>
            </w:tcBorders>
          </w:tcPr>
          <w:p w14:paraId="397BD0EB" w14:textId="77777777" w:rsidR="00E16574" w:rsidRPr="00B25338" w:rsidRDefault="00E16574" w:rsidP="00E82286">
            <w:pPr>
              <w:autoSpaceDE w:val="0"/>
              <w:spacing w:before="0"/>
              <w:jc w:val="center"/>
              <w:rPr>
                <w:rFonts w:cs="Arial"/>
                <w:lang w:val="et-EE"/>
              </w:rPr>
            </w:pPr>
            <w:r w:rsidRPr="00B25338">
              <w:rPr>
                <w:rFonts w:cs="Arial"/>
                <w:lang w:val="et-EE"/>
              </w:rPr>
              <w:t>1</w:t>
            </w:r>
          </w:p>
        </w:tc>
        <w:tc>
          <w:tcPr>
            <w:tcW w:w="2214" w:type="dxa"/>
            <w:tcBorders>
              <w:top w:val="single" w:sz="12" w:space="0" w:color="auto"/>
            </w:tcBorders>
          </w:tcPr>
          <w:p w14:paraId="5E0AA076" w14:textId="77777777" w:rsidR="00E16574" w:rsidRPr="00B25338" w:rsidRDefault="00E16574"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ER 100% // E 100%</w:t>
            </w:r>
          </w:p>
        </w:tc>
        <w:tc>
          <w:tcPr>
            <w:tcW w:w="2835" w:type="dxa"/>
            <w:tcBorders>
              <w:top w:val="single" w:sz="12" w:space="0" w:color="auto"/>
            </w:tcBorders>
          </w:tcPr>
          <w:p w14:paraId="58BAA795" w14:textId="77777777" w:rsidR="00E16574" w:rsidRPr="00B25338" w:rsidRDefault="00E16574"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Borders>
              <w:top w:val="single" w:sz="12" w:space="0" w:color="auto"/>
            </w:tcBorders>
          </w:tcPr>
          <w:p w14:paraId="0BBBDB5F" w14:textId="77777777" w:rsidR="00E16574" w:rsidRPr="00B25338" w:rsidRDefault="00E16574"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360 m²</w:t>
            </w:r>
          </w:p>
        </w:tc>
        <w:tc>
          <w:tcPr>
            <w:tcW w:w="2161" w:type="dxa"/>
            <w:tcBorders>
              <w:top w:val="single" w:sz="12" w:space="0" w:color="auto"/>
            </w:tcBorders>
          </w:tcPr>
          <w:p w14:paraId="40DB6FA1" w14:textId="77777777" w:rsidR="00E16574" w:rsidRPr="00B25338" w:rsidRDefault="00E16574"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1585A851"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5D759251" w14:textId="40EA19D4" w:rsidR="00894B03" w:rsidRPr="00B25338" w:rsidRDefault="00894B03" w:rsidP="00E82286">
            <w:pPr>
              <w:autoSpaceDE w:val="0"/>
              <w:spacing w:before="0"/>
              <w:jc w:val="center"/>
              <w:rPr>
                <w:rFonts w:cs="Arial"/>
                <w:lang w:val="et-EE"/>
              </w:rPr>
            </w:pPr>
            <w:r w:rsidRPr="00B25338">
              <w:rPr>
                <w:rFonts w:cs="Arial"/>
                <w:lang w:val="et-EE"/>
              </w:rPr>
              <w:t>2</w:t>
            </w:r>
          </w:p>
        </w:tc>
        <w:tc>
          <w:tcPr>
            <w:tcW w:w="2214" w:type="dxa"/>
          </w:tcPr>
          <w:p w14:paraId="027B0FF6" w14:textId="4C2FE2AB"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ER 100% // E 100%</w:t>
            </w:r>
          </w:p>
        </w:tc>
        <w:tc>
          <w:tcPr>
            <w:tcW w:w="2835" w:type="dxa"/>
          </w:tcPr>
          <w:p w14:paraId="461FFE60" w14:textId="64179BAD"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546E7095" w14:textId="78BC28B7"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360 m²</w:t>
            </w:r>
          </w:p>
        </w:tc>
        <w:tc>
          <w:tcPr>
            <w:tcW w:w="2161" w:type="dxa"/>
          </w:tcPr>
          <w:p w14:paraId="2BE1EE74" w14:textId="6572F1C2"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79ADC632"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5C6F9172" w14:textId="0E0DFF3E" w:rsidR="00894B03" w:rsidRPr="00B25338" w:rsidRDefault="00894B03" w:rsidP="00E82286">
            <w:pPr>
              <w:autoSpaceDE w:val="0"/>
              <w:spacing w:before="0"/>
              <w:jc w:val="center"/>
              <w:rPr>
                <w:rFonts w:cs="Arial"/>
                <w:lang w:val="et-EE"/>
              </w:rPr>
            </w:pPr>
            <w:r w:rsidRPr="00B25338">
              <w:rPr>
                <w:rFonts w:cs="Arial"/>
                <w:lang w:val="et-EE"/>
              </w:rPr>
              <w:t>3</w:t>
            </w:r>
          </w:p>
        </w:tc>
        <w:tc>
          <w:tcPr>
            <w:tcW w:w="2214" w:type="dxa"/>
          </w:tcPr>
          <w:p w14:paraId="3F2BA4DF" w14:textId="0892BB8B"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ER 100% // E 100%</w:t>
            </w:r>
          </w:p>
        </w:tc>
        <w:tc>
          <w:tcPr>
            <w:tcW w:w="2835" w:type="dxa"/>
          </w:tcPr>
          <w:p w14:paraId="0860CC6B" w14:textId="0031831D"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048ECA57" w14:textId="067FAB2F"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360 m²</w:t>
            </w:r>
          </w:p>
        </w:tc>
        <w:tc>
          <w:tcPr>
            <w:tcW w:w="2161" w:type="dxa"/>
          </w:tcPr>
          <w:p w14:paraId="74F5182F" w14:textId="6AD6CDAA"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1BEE6D63"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1A996793" w14:textId="542F57FB" w:rsidR="00894B03" w:rsidRPr="00B25338" w:rsidRDefault="00894B03" w:rsidP="00E82286">
            <w:pPr>
              <w:autoSpaceDE w:val="0"/>
              <w:spacing w:before="0"/>
              <w:jc w:val="center"/>
              <w:rPr>
                <w:rFonts w:cs="Arial"/>
                <w:lang w:val="et-EE"/>
              </w:rPr>
            </w:pPr>
            <w:r w:rsidRPr="00B25338">
              <w:rPr>
                <w:rFonts w:cs="Arial"/>
                <w:lang w:val="et-EE"/>
              </w:rPr>
              <w:t>4</w:t>
            </w:r>
          </w:p>
        </w:tc>
        <w:tc>
          <w:tcPr>
            <w:tcW w:w="2214" w:type="dxa"/>
          </w:tcPr>
          <w:p w14:paraId="0A272C2D" w14:textId="17244611"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ER 100% // E 100%</w:t>
            </w:r>
          </w:p>
        </w:tc>
        <w:tc>
          <w:tcPr>
            <w:tcW w:w="2835" w:type="dxa"/>
          </w:tcPr>
          <w:p w14:paraId="1BD66F8D" w14:textId="65A0A555"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0C82265A" w14:textId="5EF39FB2"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360 m²</w:t>
            </w:r>
          </w:p>
        </w:tc>
        <w:tc>
          <w:tcPr>
            <w:tcW w:w="2161" w:type="dxa"/>
          </w:tcPr>
          <w:p w14:paraId="78061206" w14:textId="43424622"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28FADBD5"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297DDE8C" w14:textId="739AD200" w:rsidR="00894B03" w:rsidRPr="00B25338" w:rsidRDefault="00894B03" w:rsidP="00E82286">
            <w:pPr>
              <w:autoSpaceDE w:val="0"/>
              <w:spacing w:before="0"/>
              <w:jc w:val="center"/>
              <w:rPr>
                <w:rFonts w:cs="Arial"/>
                <w:lang w:val="et-EE"/>
              </w:rPr>
            </w:pPr>
            <w:r w:rsidRPr="00B25338">
              <w:rPr>
                <w:rFonts w:cs="Arial"/>
                <w:lang w:val="et-EE"/>
              </w:rPr>
              <w:t>5</w:t>
            </w:r>
          </w:p>
        </w:tc>
        <w:tc>
          <w:tcPr>
            <w:tcW w:w="2214" w:type="dxa"/>
          </w:tcPr>
          <w:p w14:paraId="5CCF5EAC" w14:textId="0F02E315"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ER 100% // E 100%</w:t>
            </w:r>
          </w:p>
        </w:tc>
        <w:tc>
          <w:tcPr>
            <w:tcW w:w="2835" w:type="dxa"/>
          </w:tcPr>
          <w:p w14:paraId="1A6FE712" w14:textId="7CCE59FE"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5200574F" w14:textId="135F5C6A"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360 m²</w:t>
            </w:r>
          </w:p>
        </w:tc>
        <w:tc>
          <w:tcPr>
            <w:tcW w:w="2161" w:type="dxa"/>
          </w:tcPr>
          <w:p w14:paraId="72224D42" w14:textId="4C68FACA"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31DEC1DD"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3AD041C9" w14:textId="180B30D2" w:rsidR="00894B03" w:rsidRPr="00B25338" w:rsidRDefault="00894B03" w:rsidP="00E82286">
            <w:pPr>
              <w:autoSpaceDE w:val="0"/>
              <w:spacing w:before="0"/>
              <w:jc w:val="center"/>
              <w:rPr>
                <w:rFonts w:cs="Arial"/>
                <w:lang w:val="et-EE"/>
              </w:rPr>
            </w:pPr>
            <w:r w:rsidRPr="00B25338">
              <w:rPr>
                <w:rFonts w:cs="Arial"/>
                <w:lang w:val="et-EE"/>
              </w:rPr>
              <w:t>6</w:t>
            </w:r>
          </w:p>
        </w:tc>
        <w:tc>
          <w:tcPr>
            <w:tcW w:w="2214" w:type="dxa"/>
          </w:tcPr>
          <w:p w14:paraId="627899D4" w14:textId="675A723A"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ER 100% // E 100%</w:t>
            </w:r>
          </w:p>
        </w:tc>
        <w:tc>
          <w:tcPr>
            <w:tcW w:w="2835" w:type="dxa"/>
          </w:tcPr>
          <w:p w14:paraId="47B243BD" w14:textId="13DD1222"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1CDD8ED1" w14:textId="230D6DE2"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360 m²</w:t>
            </w:r>
          </w:p>
        </w:tc>
        <w:tc>
          <w:tcPr>
            <w:tcW w:w="2161" w:type="dxa"/>
          </w:tcPr>
          <w:p w14:paraId="7ABCA3A4" w14:textId="553D2E2C"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551FEDA7"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129A0366" w14:textId="4DDB029F" w:rsidR="00894B03" w:rsidRPr="00B25338" w:rsidRDefault="00894B03" w:rsidP="00E82286">
            <w:pPr>
              <w:autoSpaceDE w:val="0"/>
              <w:spacing w:before="0"/>
              <w:jc w:val="center"/>
              <w:rPr>
                <w:rFonts w:cs="Arial"/>
                <w:lang w:val="et-EE"/>
              </w:rPr>
            </w:pPr>
            <w:r w:rsidRPr="00B25338">
              <w:rPr>
                <w:rFonts w:cs="Arial"/>
                <w:lang w:val="et-EE"/>
              </w:rPr>
              <w:t>7</w:t>
            </w:r>
          </w:p>
        </w:tc>
        <w:tc>
          <w:tcPr>
            <w:tcW w:w="2214" w:type="dxa"/>
          </w:tcPr>
          <w:p w14:paraId="398125F7" w14:textId="46C164AB"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ER 100% // E 100%</w:t>
            </w:r>
          </w:p>
        </w:tc>
        <w:tc>
          <w:tcPr>
            <w:tcW w:w="2835" w:type="dxa"/>
          </w:tcPr>
          <w:p w14:paraId="2A9A3A44" w14:textId="043FD981"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79BA0BC1" w14:textId="2087D420"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360 m²</w:t>
            </w:r>
          </w:p>
        </w:tc>
        <w:tc>
          <w:tcPr>
            <w:tcW w:w="2161" w:type="dxa"/>
          </w:tcPr>
          <w:p w14:paraId="7161EF22" w14:textId="15E19430"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32C5B058"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44ECF4B6" w14:textId="3717E1B0" w:rsidR="00894B03" w:rsidRPr="00B25338" w:rsidRDefault="00894B03" w:rsidP="00E82286">
            <w:pPr>
              <w:autoSpaceDE w:val="0"/>
              <w:spacing w:before="0"/>
              <w:jc w:val="center"/>
              <w:rPr>
                <w:rFonts w:cs="Arial"/>
                <w:lang w:val="et-EE"/>
              </w:rPr>
            </w:pPr>
            <w:r w:rsidRPr="00B25338">
              <w:rPr>
                <w:rFonts w:cs="Arial"/>
                <w:lang w:val="et-EE"/>
              </w:rPr>
              <w:t>8</w:t>
            </w:r>
          </w:p>
        </w:tc>
        <w:tc>
          <w:tcPr>
            <w:tcW w:w="2214" w:type="dxa"/>
          </w:tcPr>
          <w:p w14:paraId="5174CA2D" w14:textId="0ACAFD5D"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ER 100% // E 100%</w:t>
            </w:r>
          </w:p>
        </w:tc>
        <w:tc>
          <w:tcPr>
            <w:tcW w:w="2835" w:type="dxa"/>
          </w:tcPr>
          <w:p w14:paraId="087CF4F2" w14:textId="28668957"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3CCD9E2A" w14:textId="00AF9D0F"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360 m²</w:t>
            </w:r>
          </w:p>
        </w:tc>
        <w:tc>
          <w:tcPr>
            <w:tcW w:w="2161" w:type="dxa"/>
          </w:tcPr>
          <w:p w14:paraId="37397837" w14:textId="6C2902BE"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3BED7EBA"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650AFC0E" w14:textId="2B5B448A" w:rsidR="00894B03" w:rsidRPr="00B25338" w:rsidRDefault="00894B03" w:rsidP="00E82286">
            <w:pPr>
              <w:autoSpaceDE w:val="0"/>
              <w:spacing w:before="0"/>
              <w:jc w:val="center"/>
              <w:rPr>
                <w:rFonts w:cs="Arial"/>
                <w:lang w:val="et-EE"/>
              </w:rPr>
            </w:pPr>
            <w:r w:rsidRPr="00B25338">
              <w:rPr>
                <w:rFonts w:cs="Arial"/>
                <w:lang w:val="et-EE"/>
              </w:rPr>
              <w:t>9</w:t>
            </w:r>
          </w:p>
        </w:tc>
        <w:tc>
          <w:tcPr>
            <w:tcW w:w="2214" w:type="dxa"/>
          </w:tcPr>
          <w:p w14:paraId="717487FD" w14:textId="17385D4A"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1E91EC20" w14:textId="698A1128"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5F1C3ACD" w14:textId="242A7110"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5908A6A2" w14:textId="3AFA3C86"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61404895"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2123724D" w14:textId="4BDC4BE1" w:rsidR="00894B03" w:rsidRPr="00B25338" w:rsidRDefault="00894B03" w:rsidP="00E82286">
            <w:pPr>
              <w:autoSpaceDE w:val="0"/>
              <w:spacing w:before="0"/>
              <w:jc w:val="center"/>
              <w:rPr>
                <w:rFonts w:cs="Arial"/>
                <w:lang w:val="et-EE"/>
              </w:rPr>
            </w:pPr>
            <w:r w:rsidRPr="00B25338">
              <w:rPr>
                <w:rFonts w:cs="Arial"/>
                <w:lang w:val="et-EE"/>
              </w:rPr>
              <w:t>10</w:t>
            </w:r>
          </w:p>
        </w:tc>
        <w:tc>
          <w:tcPr>
            <w:tcW w:w="2214" w:type="dxa"/>
          </w:tcPr>
          <w:p w14:paraId="67E4A772" w14:textId="76837103"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49F8B873" w14:textId="2B937774"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65C8ED2A" w14:textId="535A5E41"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683F58D8" w14:textId="4CDEB788"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28F27236"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7A2D6E77" w14:textId="1C0E30EF" w:rsidR="00894B03" w:rsidRPr="00B25338" w:rsidRDefault="00894B03" w:rsidP="00E82286">
            <w:pPr>
              <w:autoSpaceDE w:val="0"/>
              <w:spacing w:before="0"/>
              <w:jc w:val="center"/>
              <w:rPr>
                <w:rFonts w:cs="Arial"/>
                <w:lang w:val="et-EE"/>
              </w:rPr>
            </w:pPr>
            <w:r w:rsidRPr="00B25338">
              <w:rPr>
                <w:rFonts w:cs="Arial"/>
                <w:lang w:val="et-EE"/>
              </w:rPr>
              <w:lastRenderedPageBreak/>
              <w:t>11</w:t>
            </w:r>
          </w:p>
        </w:tc>
        <w:tc>
          <w:tcPr>
            <w:tcW w:w="2214" w:type="dxa"/>
          </w:tcPr>
          <w:p w14:paraId="3BF3D27A" w14:textId="38674397"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13DE66EB" w14:textId="6C98CED8"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561EFB9E" w14:textId="3D443040"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7DA7C9B7" w14:textId="7BFBE3C8"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20BFB9A3"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7814377D" w14:textId="42DD9484" w:rsidR="00894B03" w:rsidRPr="00B25338" w:rsidRDefault="00894B03" w:rsidP="00E82286">
            <w:pPr>
              <w:autoSpaceDE w:val="0"/>
              <w:spacing w:before="0"/>
              <w:jc w:val="center"/>
              <w:rPr>
                <w:rFonts w:cs="Arial"/>
                <w:lang w:val="et-EE"/>
              </w:rPr>
            </w:pPr>
            <w:r w:rsidRPr="00B25338">
              <w:rPr>
                <w:rFonts w:cs="Arial"/>
                <w:lang w:val="et-EE"/>
              </w:rPr>
              <w:t>12</w:t>
            </w:r>
          </w:p>
        </w:tc>
        <w:tc>
          <w:tcPr>
            <w:tcW w:w="2214" w:type="dxa"/>
          </w:tcPr>
          <w:p w14:paraId="3AA1A741" w14:textId="08D62726"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669A315E" w14:textId="1AA8A018"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4464CB4C" w14:textId="5212708A"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69D80EE1" w14:textId="28744456"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64E12C03"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48122D9B" w14:textId="27D8325D" w:rsidR="00894B03" w:rsidRPr="00B25338" w:rsidRDefault="00894B03" w:rsidP="00E82286">
            <w:pPr>
              <w:autoSpaceDE w:val="0"/>
              <w:spacing w:before="0"/>
              <w:jc w:val="center"/>
              <w:rPr>
                <w:rFonts w:cs="Arial"/>
                <w:lang w:val="et-EE"/>
              </w:rPr>
            </w:pPr>
            <w:r w:rsidRPr="00B25338">
              <w:rPr>
                <w:rFonts w:cs="Arial"/>
                <w:lang w:val="et-EE"/>
              </w:rPr>
              <w:t>13</w:t>
            </w:r>
          </w:p>
        </w:tc>
        <w:tc>
          <w:tcPr>
            <w:tcW w:w="2214" w:type="dxa"/>
          </w:tcPr>
          <w:p w14:paraId="7C6C7FBA" w14:textId="19909457"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696CFC67" w14:textId="5A978CEB"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151BE2BF" w14:textId="0305FFDF"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69D67F5E" w14:textId="1835C217"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73C20669"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2D625A63" w14:textId="1CDCDE4D" w:rsidR="00894B03" w:rsidRPr="00B25338" w:rsidRDefault="00894B03" w:rsidP="00E82286">
            <w:pPr>
              <w:autoSpaceDE w:val="0"/>
              <w:spacing w:before="0"/>
              <w:jc w:val="center"/>
              <w:rPr>
                <w:rFonts w:cs="Arial"/>
                <w:lang w:val="et-EE"/>
              </w:rPr>
            </w:pPr>
            <w:r w:rsidRPr="00B25338">
              <w:rPr>
                <w:rFonts w:cs="Arial"/>
                <w:lang w:val="et-EE"/>
              </w:rPr>
              <w:t>14</w:t>
            </w:r>
          </w:p>
        </w:tc>
        <w:tc>
          <w:tcPr>
            <w:tcW w:w="2214" w:type="dxa"/>
          </w:tcPr>
          <w:p w14:paraId="31326600" w14:textId="47592726"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757FE643" w14:textId="423FA4F6"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46B1977E" w14:textId="1EA84823"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260DA00E" w14:textId="38E4273B"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19AC3F2C"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757CD55D" w14:textId="7AE09832" w:rsidR="00894B03" w:rsidRPr="00B25338" w:rsidRDefault="00894B03" w:rsidP="00E82286">
            <w:pPr>
              <w:autoSpaceDE w:val="0"/>
              <w:spacing w:before="0"/>
              <w:jc w:val="center"/>
              <w:rPr>
                <w:rFonts w:cs="Arial"/>
                <w:lang w:val="et-EE"/>
              </w:rPr>
            </w:pPr>
            <w:r w:rsidRPr="00B25338">
              <w:rPr>
                <w:rFonts w:cs="Arial"/>
                <w:lang w:val="et-EE"/>
              </w:rPr>
              <w:t>15</w:t>
            </w:r>
          </w:p>
        </w:tc>
        <w:tc>
          <w:tcPr>
            <w:tcW w:w="2214" w:type="dxa"/>
          </w:tcPr>
          <w:p w14:paraId="51124E4A" w14:textId="5BAE4352"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46525050" w14:textId="475989D7"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5EDFE853" w14:textId="5109C9E8"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4EE09B22" w14:textId="7F93AA16"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547E0DBE"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000029F8" w14:textId="5495645A" w:rsidR="00894B03" w:rsidRPr="00B25338" w:rsidRDefault="00894B03" w:rsidP="00E82286">
            <w:pPr>
              <w:autoSpaceDE w:val="0"/>
              <w:spacing w:before="0"/>
              <w:jc w:val="center"/>
              <w:rPr>
                <w:rFonts w:cs="Arial"/>
                <w:lang w:val="et-EE"/>
              </w:rPr>
            </w:pPr>
            <w:r w:rsidRPr="00B25338">
              <w:rPr>
                <w:rFonts w:cs="Arial"/>
                <w:lang w:val="et-EE"/>
              </w:rPr>
              <w:t>16</w:t>
            </w:r>
          </w:p>
        </w:tc>
        <w:tc>
          <w:tcPr>
            <w:tcW w:w="2214" w:type="dxa"/>
          </w:tcPr>
          <w:p w14:paraId="2156BE4D" w14:textId="5EE2FB1E"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17CF5416" w14:textId="44C8A5EF"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07D99588" w14:textId="60929B36"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414A2519" w14:textId="73595B34"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4F61049A"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02E20DD1" w14:textId="79CFFB7A" w:rsidR="00894B03" w:rsidRPr="00B25338" w:rsidRDefault="00894B03" w:rsidP="00E82286">
            <w:pPr>
              <w:autoSpaceDE w:val="0"/>
              <w:spacing w:before="0"/>
              <w:jc w:val="center"/>
              <w:rPr>
                <w:rFonts w:cs="Arial"/>
                <w:lang w:val="et-EE"/>
              </w:rPr>
            </w:pPr>
            <w:r w:rsidRPr="00B25338">
              <w:rPr>
                <w:rFonts w:cs="Arial"/>
                <w:lang w:val="et-EE"/>
              </w:rPr>
              <w:t>17</w:t>
            </w:r>
          </w:p>
        </w:tc>
        <w:tc>
          <w:tcPr>
            <w:tcW w:w="2214" w:type="dxa"/>
          </w:tcPr>
          <w:p w14:paraId="3538AB98" w14:textId="73FB34C7"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5A1BC78D" w14:textId="07249E26"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76C35B30" w14:textId="22D3C1FE"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3F8E4104" w14:textId="30C5EADE"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03DC777A"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57FA7317" w14:textId="0705767C" w:rsidR="00894B03" w:rsidRPr="00B25338" w:rsidRDefault="00894B03" w:rsidP="00E82286">
            <w:pPr>
              <w:autoSpaceDE w:val="0"/>
              <w:spacing w:before="0"/>
              <w:jc w:val="center"/>
              <w:rPr>
                <w:rFonts w:cs="Arial"/>
                <w:lang w:val="et-EE"/>
              </w:rPr>
            </w:pPr>
            <w:r w:rsidRPr="00B25338">
              <w:rPr>
                <w:rFonts w:cs="Arial"/>
                <w:lang w:val="et-EE"/>
              </w:rPr>
              <w:t>18</w:t>
            </w:r>
          </w:p>
        </w:tc>
        <w:tc>
          <w:tcPr>
            <w:tcW w:w="2214" w:type="dxa"/>
          </w:tcPr>
          <w:p w14:paraId="3E1E2FD1" w14:textId="4E819ADD"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271D456F" w14:textId="5D1EEAB9"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28FD8B5E" w14:textId="061F9E44"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21D85909" w14:textId="06074F21"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7A366B34"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2205390E" w14:textId="24D0E70D" w:rsidR="00894B03" w:rsidRPr="00B25338" w:rsidRDefault="00894B03" w:rsidP="00E82286">
            <w:pPr>
              <w:autoSpaceDE w:val="0"/>
              <w:spacing w:before="0"/>
              <w:jc w:val="center"/>
              <w:rPr>
                <w:rFonts w:cs="Arial"/>
                <w:lang w:val="et-EE"/>
              </w:rPr>
            </w:pPr>
            <w:r w:rsidRPr="00B25338">
              <w:rPr>
                <w:rFonts w:cs="Arial"/>
                <w:lang w:val="et-EE"/>
              </w:rPr>
              <w:t>19</w:t>
            </w:r>
          </w:p>
        </w:tc>
        <w:tc>
          <w:tcPr>
            <w:tcW w:w="2214" w:type="dxa"/>
          </w:tcPr>
          <w:p w14:paraId="3D6A8875" w14:textId="2134D5BD"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3B01B716" w14:textId="02F86A23"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4BD9A4E0" w14:textId="0F0C7638"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77971610" w14:textId="6C1FE9FB"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45D61506"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14BBB2CA" w14:textId="13B89585" w:rsidR="00894B03" w:rsidRPr="00B25338" w:rsidRDefault="00894B03" w:rsidP="00E82286">
            <w:pPr>
              <w:autoSpaceDE w:val="0"/>
              <w:spacing w:before="0"/>
              <w:jc w:val="center"/>
              <w:rPr>
                <w:rFonts w:cs="Arial"/>
                <w:lang w:val="et-EE"/>
              </w:rPr>
            </w:pPr>
            <w:r w:rsidRPr="00B25338">
              <w:rPr>
                <w:rFonts w:cs="Arial"/>
                <w:lang w:val="et-EE"/>
              </w:rPr>
              <w:t>20</w:t>
            </w:r>
          </w:p>
        </w:tc>
        <w:tc>
          <w:tcPr>
            <w:tcW w:w="2214" w:type="dxa"/>
          </w:tcPr>
          <w:p w14:paraId="7FC69D76" w14:textId="4913B667"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0193ACE9" w14:textId="144974F9"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195D0FA2" w14:textId="611928FB"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222D7B0B" w14:textId="1D460BB0"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3C4239FE"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40F155F8" w14:textId="55190A9F" w:rsidR="00894B03" w:rsidRPr="00B25338" w:rsidRDefault="00894B03" w:rsidP="00E82286">
            <w:pPr>
              <w:autoSpaceDE w:val="0"/>
              <w:spacing w:before="0"/>
              <w:jc w:val="center"/>
              <w:rPr>
                <w:rFonts w:cs="Arial"/>
                <w:lang w:val="et-EE"/>
              </w:rPr>
            </w:pPr>
            <w:r w:rsidRPr="00B25338">
              <w:rPr>
                <w:rFonts w:cs="Arial"/>
                <w:lang w:val="et-EE"/>
              </w:rPr>
              <w:t>21</w:t>
            </w:r>
          </w:p>
        </w:tc>
        <w:tc>
          <w:tcPr>
            <w:tcW w:w="2214" w:type="dxa"/>
          </w:tcPr>
          <w:p w14:paraId="057BD188" w14:textId="2F071E1C"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7A21F7FD" w14:textId="3F1AD8FC"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04339DD9" w14:textId="040319F6"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4B3B47E7" w14:textId="0607A0C0"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6AD75B1E"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53B78D47" w14:textId="1B02048D" w:rsidR="00894B03" w:rsidRPr="00B25338" w:rsidRDefault="00894B03" w:rsidP="00E82286">
            <w:pPr>
              <w:autoSpaceDE w:val="0"/>
              <w:spacing w:before="0"/>
              <w:jc w:val="center"/>
              <w:rPr>
                <w:rFonts w:cs="Arial"/>
                <w:lang w:val="et-EE"/>
              </w:rPr>
            </w:pPr>
            <w:r w:rsidRPr="00B25338">
              <w:rPr>
                <w:rFonts w:cs="Arial"/>
                <w:lang w:val="et-EE"/>
              </w:rPr>
              <w:t>22</w:t>
            </w:r>
          </w:p>
        </w:tc>
        <w:tc>
          <w:tcPr>
            <w:tcW w:w="2214" w:type="dxa"/>
          </w:tcPr>
          <w:p w14:paraId="43B3CBFD" w14:textId="60BA1AE7"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63A571AA" w14:textId="5EA6EB1B"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5D066EE8" w14:textId="449646D2"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5AD9A68D" w14:textId="5427C23A"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20AFE767"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62CF7D51" w14:textId="3FEA781F" w:rsidR="00894B03" w:rsidRPr="00B25338" w:rsidRDefault="00894B03" w:rsidP="00E82286">
            <w:pPr>
              <w:autoSpaceDE w:val="0"/>
              <w:spacing w:before="0"/>
              <w:jc w:val="center"/>
              <w:rPr>
                <w:rFonts w:cs="Arial"/>
                <w:lang w:val="et-EE"/>
              </w:rPr>
            </w:pPr>
            <w:r w:rsidRPr="00B25338">
              <w:rPr>
                <w:rFonts w:cs="Arial"/>
                <w:lang w:val="et-EE"/>
              </w:rPr>
              <w:t>23</w:t>
            </w:r>
          </w:p>
        </w:tc>
        <w:tc>
          <w:tcPr>
            <w:tcW w:w="2214" w:type="dxa"/>
          </w:tcPr>
          <w:p w14:paraId="4D076A29" w14:textId="4F3558B9"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308089A7" w14:textId="4C9989EC"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4E2D8E94" w14:textId="394CFEF9"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44C3A579" w14:textId="59DE60EF"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458CDD0C"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174D2918" w14:textId="236133C2" w:rsidR="00894B03" w:rsidRPr="00B25338" w:rsidRDefault="00894B03" w:rsidP="00E82286">
            <w:pPr>
              <w:autoSpaceDE w:val="0"/>
              <w:spacing w:before="0"/>
              <w:jc w:val="center"/>
              <w:rPr>
                <w:rFonts w:cs="Arial"/>
                <w:lang w:val="et-EE"/>
              </w:rPr>
            </w:pPr>
            <w:r w:rsidRPr="00B25338">
              <w:rPr>
                <w:rFonts w:cs="Arial"/>
                <w:lang w:val="et-EE"/>
              </w:rPr>
              <w:t>24</w:t>
            </w:r>
          </w:p>
        </w:tc>
        <w:tc>
          <w:tcPr>
            <w:tcW w:w="2214" w:type="dxa"/>
          </w:tcPr>
          <w:p w14:paraId="062E4CEC" w14:textId="14B408F6"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3949ACFC" w14:textId="59C89384"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5A7E22AD" w14:textId="7ED01A19"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34052C9A" w14:textId="1086278C"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5A2E929E"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4808EBAD" w14:textId="463E5262" w:rsidR="00894B03" w:rsidRPr="00B25338" w:rsidRDefault="00894B03" w:rsidP="00E82286">
            <w:pPr>
              <w:autoSpaceDE w:val="0"/>
              <w:spacing w:before="0"/>
              <w:jc w:val="center"/>
              <w:rPr>
                <w:rFonts w:cs="Arial"/>
                <w:lang w:val="et-EE"/>
              </w:rPr>
            </w:pPr>
            <w:r w:rsidRPr="00B25338">
              <w:rPr>
                <w:rFonts w:cs="Arial"/>
                <w:lang w:val="et-EE"/>
              </w:rPr>
              <w:t>25</w:t>
            </w:r>
          </w:p>
        </w:tc>
        <w:tc>
          <w:tcPr>
            <w:tcW w:w="2214" w:type="dxa"/>
          </w:tcPr>
          <w:p w14:paraId="19462F48" w14:textId="144C3E47"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3490920F" w14:textId="4BFDE98E"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29400611" w14:textId="66F5DC87"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183591FF" w14:textId="011A0F1F"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1C148CF6"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47BB8CF7" w14:textId="16AE3EB0" w:rsidR="00894B03" w:rsidRPr="00B25338" w:rsidRDefault="00894B03" w:rsidP="00E82286">
            <w:pPr>
              <w:autoSpaceDE w:val="0"/>
              <w:spacing w:before="0"/>
              <w:jc w:val="center"/>
              <w:rPr>
                <w:rFonts w:cs="Arial"/>
                <w:lang w:val="et-EE"/>
              </w:rPr>
            </w:pPr>
            <w:r w:rsidRPr="00B25338">
              <w:rPr>
                <w:rFonts w:cs="Arial"/>
                <w:lang w:val="et-EE"/>
              </w:rPr>
              <w:t>26</w:t>
            </w:r>
          </w:p>
        </w:tc>
        <w:tc>
          <w:tcPr>
            <w:tcW w:w="2214" w:type="dxa"/>
          </w:tcPr>
          <w:p w14:paraId="011BCA35" w14:textId="50C6AF8C"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22290B01" w14:textId="71496200"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1B97DE3D" w14:textId="27419988"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2C3583F8" w14:textId="1AABAFE1"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30EB84E2"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5B707C9D" w14:textId="5FC1FC10" w:rsidR="00894B03" w:rsidRPr="00B25338" w:rsidRDefault="00894B03" w:rsidP="00E82286">
            <w:pPr>
              <w:autoSpaceDE w:val="0"/>
              <w:spacing w:before="0"/>
              <w:jc w:val="center"/>
              <w:rPr>
                <w:rFonts w:cs="Arial"/>
                <w:lang w:val="et-EE"/>
              </w:rPr>
            </w:pPr>
            <w:r w:rsidRPr="00B25338">
              <w:rPr>
                <w:rFonts w:cs="Arial"/>
                <w:lang w:val="et-EE"/>
              </w:rPr>
              <w:t>27</w:t>
            </w:r>
          </w:p>
        </w:tc>
        <w:tc>
          <w:tcPr>
            <w:tcW w:w="2214" w:type="dxa"/>
          </w:tcPr>
          <w:p w14:paraId="056980EC" w14:textId="22A7E093"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3B838C7D" w14:textId="1D5F2D3D"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40B17E70" w14:textId="67573BB9"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744C5F28" w14:textId="189B1BC0"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058070B2"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3BE0488E" w14:textId="6E41817E" w:rsidR="00894B03" w:rsidRPr="00B25338" w:rsidRDefault="00894B03" w:rsidP="00E82286">
            <w:pPr>
              <w:autoSpaceDE w:val="0"/>
              <w:spacing w:before="0"/>
              <w:jc w:val="center"/>
              <w:rPr>
                <w:rFonts w:cs="Arial"/>
                <w:lang w:val="et-EE"/>
              </w:rPr>
            </w:pPr>
            <w:r w:rsidRPr="00B25338">
              <w:rPr>
                <w:rFonts w:cs="Arial"/>
                <w:lang w:val="et-EE"/>
              </w:rPr>
              <w:t>28</w:t>
            </w:r>
          </w:p>
        </w:tc>
        <w:tc>
          <w:tcPr>
            <w:tcW w:w="2214" w:type="dxa"/>
          </w:tcPr>
          <w:p w14:paraId="264C4322" w14:textId="1B57E4CC"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56B83722" w14:textId="15F11B63"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7427EDA3" w14:textId="5DB45E0F"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3AD481B3" w14:textId="6B894F05"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227EAB08"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2B7006C6" w14:textId="1DA3C59B" w:rsidR="00894B03" w:rsidRPr="00B25338" w:rsidRDefault="00894B03" w:rsidP="00E82286">
            <w:pPr>
              <w:autoSpaceDE w:val="0"/>
              <w:spacing w:before="0"/>
              <w:jc w:val="center"/>
              <w:rPr>
                <w:rFonts w:cs="Arial"/>
                <w:lang w:val="et-EE"/>
              </w:rPr>
            </w:pPr>
            <w:r w:rsidRPr="00B25338">
              <w:rPr>
                <w:rFonts w:cs="Arial"/>
                <w:lang w:val="et-EE"/>
              </w:rPr>
              <w:t>29</w:t>
            </w:r>
          </w:p>
        </w:tc>
        <w:tc>
          <w:tcPr>
            <w:tcW w:w="2214" w:type="dxa"/>
          </w:tcPr>
          <w:p w14:paraId="03C0B6EB" w14:textId="3849BD04"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133618CF" w14:textId="7FE5129F"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1D6282F6" w14:textId="12086B9B"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6746CEF6" w14:textId="6814C6F0"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5301F019"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70740874" w14:textId="622106EB" w:rsidR="00894B03" w:rsidRPr="00B25338" w:rsidRDefault="00894B03" w:rsidP="00E82286">
            <w:pPr>
              <w:autoSpaceDE w:val="0"/>
              <w:spacing w:before="0"/>
              <w:jc w:val="center"/>
              <w:rPr>
                <w:rFonts w:cs="Arial"/>
                <w:lang w:val="et-EE"/>
              </w:rPr>
            </w:pPr>
            <w:r w:rsidRPr="00B25338">
              <w:rPr>
                <w:rFonts w:cs="Arial"/>
                <w:lang w:val="et-EE"/>
              </w:rPr>
              <w:t>30</w:t>
            </w:r>
          </w:p>
        </w:tc>
        <w:tc>
          <w:tcPr>
            <w:tcW w:w="2214" w:type="dxa"/>
          </w:tcPr>
          <w:p w14:paraId="2E752CF9" w14:textId="06DC7839"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604B1669" w14:textId="52FCD3B6"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3BA79EB3" w14:textId="4852CD64"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288009BA" w14:textId="2B9E4F8B"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69CBD2FF"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0C64CC85" w14:textId="3338773A" w:rsidR="00894B03" w:rsidRPr="00B25338" w:rsidRDefault="00894B03" w:rsidP="00E82286">
            <w:pPr>
              <w:autoSpaceDE w:val="0"/>
              <w:spacing w:before="0"/>
              <w:jc w:val="center"/>
              <w:rPr>
                <w:rFonts w:cs="Arial"/>
                <w:lang w:val="et-EE"/>
              </w:rPr>
            </w:pPr>
            <w:r w:rsidRPr="00B25338">
              <w:rPr>
                <w:rFonts w:cs="Arial"/>
                <w:lang w:val="et-EE"/>
              </w:rPr>
              <w:t>31</w:t>
            </w:r>
          </w:p>
        </w:tc>
        <w:tc>
          <w:tcPr>
            <w:tcW w:w="2214" w:type="dxa"/>
          </w:tcPr>
          <w:p w14:paraId="1206D134" w14:textId="05088618"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2A9464ED" w14:textId="330CF09B"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19F091F2" w14:textId="12773265"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3D1BAD15" w14:textId="01D4F622"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1E09E0B1"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4B6A6EB5" w14:textId="4AE0CF73" w:rsidR="00894B03" w:rsidRPr="00B25338" w:rsidRDefault="00894B03" w:rsidP="00E82286">
            <w:pPr>
              <w:autoSpaceDE w:val="0"/>
              <w:spacing w:before="0"/>
              <w:jc w:val="center"/>
              <w:rPr>
                <w:rFonts w:cs="Arial"/>
                <w:lang w:val="et-EE"/>
              </w:rPr>
            </w:pPr>
            <w:r w:rsidRPr="00B25338">
              <w:rPr>
                <w:rFonts w:cs="Arial"/>
                <w:lang w:val="et-EE"/>
              </w:rPr>
              <w:t>32</w:t>
            </w:r>
          </w:p>
        </w:tc>
        <w:tc>
          <w:tcPr>
            <w:tcW w:w="2214" w:type="dxa"/>
          </w:tcPr>
          <w:p w14:paraId="4D25E913" w14:textId="456B004A"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426B5724" w14:textId="34F6F046"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2AFAE6BB" w14:textId="006C7BA9"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767267ED" w14:textId="5CD0A7C8"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3BB052AE"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702276DE" w14:textId="15D22EED" w:rsidR="00894B03" w:rsidRPr="00B25338" w:rsidRDefault="00894B03" w:rsidP="00E82286">
            <w:pPr>
              <w:autoSpaceDE w:val="0"/>
              <w:spacing w:before="0"/>
              <w:jc w:val="center"/>
              <w:rPr>
                <w:rFonts w:cs="Arial"/>
                <w:lang w:val="et-EE"/>
              </w:rPr>
            </w:pPr>
            <w:r w:rsidRPr="00B25338">
              <w:rPr>
                <w:rFonts w:cs="Arial"/>
                <w:lang w:val="et-EE"/>
              </w:rPr>
              <w:t>33</w:t>
            </w:r>
          </w:p>
        </w:tc>
        <w:tc>
          <w:tcPr>
            <w:tcW w:w="2214" w:type="dxa"/>
          </w:tcPr>
          <w:p w14:paraId="75371775" w14:textId="410DA58B"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5D8BEA99" w14:textId="439497EB"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5BB3DC9A" w14:textId="3694E4B8"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1E22E4CD" w14:textId="0917323A"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351417D6"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7660BE9D" w14:textId="57A97837" w:rsidR="00894B03" w:rsidRPr="00B25338" w:rsidRDefault="00894B03" w:rsidP="00E82286">
            <w:pPr>
              <w:autoSpaceDE w:val="0"/>
              <w:spacing w:before="0"/>
              <w:jc w:val="center"/>
              <w:rPr>
                <w:rFonts w:cs="Arial"/>
                <w:lang w:val="et-EE"/>
              </w:rPr>
            </w:pPr>
            <w:r w:rsidRPr="00B25338">
              <w:rPr>
                <w:rFonts w:cs="Arial"/>
                <w:lang w:val="et-EE"/>
              </w:rPr>
              <w:t>34</w:t>
            </w:r>
          </w:p>
        </w:tc>
        <w:tc>
          <w:tcPr>
            <w:tcW w:w="2214" w:type="dxa"/>
          </w:tcPr>
          <w:p w14:paraId="787D9254" w14:textId="2E52B461"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0463A61E" w14:textId="35DEBFE3"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7DE87B47" w14:textId="3D74285A"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5ACE3D57" w14:textId="2C3CEA13"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0870F702"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5EE32F6D" w14:textId="3736D151" w:rsidR="00894B03" w:rsidRPr="00B25338" w:rsidRDefault="00894B03" w:rsidP="00E82286">
            <w:pPr>
              <w:autoSpaceDE w:val="0"/>
              <w:spacing w:before="0"/>
              <w:jc w:val="center"/>
              <w:rPr>
                <w:rFonts w:cs="Arial"/>
                <w:lang w:val="et-EE"/>
              </w:rPr>
            </w:pPr>
            <w:r w:rsidRPr="00B25338">
              <w:rPr>
                <w:rFonts w:cs="Arial"/>
                <w:lang w:val="et-EE"/>
              </w:rPr>
              <w:t>35</w:t>
            </w:r>
          </w:p>
        </w:tc>
        <w:tc>
          <w:tcPr>
            <w:tcW w:w="2214" w:type="dxa"/>
          </w:tcPr>
          <w:p w14:paraId="4C9F5BC3" w14:textId="0D7D1E9B"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189028A6" w14:textId="140BDB81"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6D7435DA" w14:textId="25F0AA5F"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1E42EC53" w14:textId="1CC4D56E"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33C72F5D"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70C0CCCF" w14:textId="11324409" w:rsidR="00894B03" w:rsidRPr="00B25338" w:rsidRDefault="00894B03" w:rsidP="00E82286">
            <w:pPr>
              <w:autoSpaceDE w:val="0"/>
              <w:spacing w:before="0"/>
              <w:jc w:val="center"/>
              <w:rPr>
                <w:rFonts w:cs="Arial"/>
                <w:lang w:val="et-EE"/>
              </w:rPr>
            </w:pPr>
            <w:r w:rsidRPr="00B25338">
              <w:rPr>
                <w:rFonts w:cs="Arial"/>
                <w:lang w:val="et-EE"/>
              </w:rPr>
              <w:t>36</w:t>
            </w:r>
          </w:p>
        </w:tc>
        <w:tc>
          <w:tcPr>
            <w:tcW w:w="2214" w:type="dxa"/>
          </w:tcPr>
          <w:p w14:paraId="2F7E0D2C" w14:textId="2088BBCE"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11CC2116" w14:textId="38998D73"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5F1E0323" w14:textId="75D456C8"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1D6B2DC2" w14:textId="6E1226F9"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52EFAFE6"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7B70CBFD" w14:textId="57A3ABA0" w:rsidR="00894B03" w:rsidRPr="00B25338" w:rsidRDefault="00894B03" w:rsidP="00E82286">
            <w:pPr>
              <w:autoSpaceDE w:val="0"/>
              <w:spacing w:before="0"/>
              <w:jc w:val="center"/>
              <w:rPr>
                <w:rFonts w:cs="Arial"/>
                <w:lang w:val="et-EE"/>
              </w:rPr>
            </w:pPr>
            <w:r w:rsidRPr="00B25338">
              <w:rPr>
                <w:rFonts w:cs="Arial"/>
                <w:lang w:val="et-EE"/>
              </w:rPr>
              <w:t>37</w:t>
            </w:r>
          </w:p>
        </w:tc>
        <w:tc>
          <w:tcPr>
            <w:tcW w:w="2214" w:type="dxa"/>
          </w:tcPr>
          <w:p w14:paraId="314E9482" w14:textId="1C793ABC"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2EA412C6" w14:textId="71CF0CAB"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6770FDB5" w14:textId="2F25FC2D"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74C20967" w14:textId="5F480E28"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487C921E"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503BF195" w14:textId="00A2A3AC" w:rsidR="00894B03" w:rsidRPr="00B25338" w:rsidRDefault="00894B03" w:rsidP="00E82286">
            <w:pPr>
              <w:autoSpaceDE w:val="0"/>
              <w:spacing w:before="0"/>
              <w:jc w:val="center"/>
              <w:rPr>
                <w:rFonts w:cs="Arial"/>
                <w:lang w:val="et-EE"/>
              </w:rPr>
            </w:pPr>
            <w:r w:rsidRPr="00B25338">
              <w:rPr>
                <w:rFonts w:cs="Arial"/>
                <w:lang w:val="et-EE"/>
              </w:rPr>
              <w:t>38</w:t>
            </w:r>
          </w:p>
        </w:tc>
        <w:tc>
          <w:tcPr>
            <w:tcW w:w="2214" w:type="dxa"/>
          </w:tcPr>
          <w:p w14:paraId="26AFB19B" w14:textId="3322CAB5"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3D3D3DEF" w14:textId="58C754EC"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717DBD42" w14:textId="7211D366"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7FD27918" w14:textId="30E7DEF3"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7A719040"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6DFE613D" w14:textId="6520E1CD" w:rsidR="00894B03" w:rsidRPr="00B25338" w:rsidRDefault="00894B03" w:rsidP="00E82286">
            <w:pPr>
              <w:autoSpaceDE w:val="0"/>
              <w:spacing w:before="0"/>
              <w:jc w:val="center"/>
              <w:rPr>
                <w:rFonts w:cs="Arial"/>
                <w:lang w:val="et-EE"/>
              </w:rPr>
            </w:pPr>
            <w:r w:rsidRPr="00B25338">
              <w:rPr>
                <w:rFonts w:cs="Arial"/>
                <w:lang w:val="et-EE"/>
              </w:rPr>
              <w:t>39</w:t>
            </w:r>
          </w:p>
        </w:tc>
        <w:tc>
          <w:tcPr>
            <w:tcW w:w="2214" w:type="dxa"/>
          </w:tcPr>
          <w:p w14:paraId="52E540EB" w14:textId="02055DF4"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3FF8569B" w14:textId="22F21E0D"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351F4CFB" w14:textId="3D77AC58"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0CD8F667" w14:textId="331B91B9"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6626B5D8"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71B7E859" w14:textId="1C1AF66E" w:rsidR="00894B03" w:rsidRPr="00B25338" w:rsidRDefault="00894B03" w:rsidP="00E82286">
            <w:pPr>
              <w:autoSpaceDE w:val="0"/>
              <w:spacing w:before="0"/>
              <w:jc w:val="center"/>
              <w:rPr>
                <w:rFonts w:cs="Arial"/>
                <w:lang w:val="et-EE"/>
              </w:rPr>
            </w:pPr>
            <w:r w:rsidRPr="00B25338">
              <w:rPr>
                <w:rFonts w:cs="Arial"/>
                <w:lang w:val="et-EE"/>
              </w:rPr>
              <w:t>40</w:t>
            </w:r>
          </w:p>
        </w:tc>
        <w:tc>
          <w:tcPr>
            <w:tcW w:w="2214" w:type="dxa"/>
          </w:tcPr>
          <w:p w14:paraId="37599D56" w14:textId="26673405"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03F5C197" w14:textId="604360E2"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06106D10" w14:textId="13E8995E"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3F34C2EC" w14:textId="5D5067C4"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697838CF"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761AFEB3" w14:textId="7D40C770" w:rsidR="00894B03" w:rsidRPr="00B25338" w:rsidRDefault="00894B03" w:rsidP="00E82286">
            <w:pPr>
              <w:autoSpaceDE w:val="0"/>
              <w:spacing w:before="0"/>
              <w:jc w:val="center"/>
              <w:rPr>
                <w:rFonts w:cs="Arial"/>
                <w:lang w:val="et-EE"/>
              </w:rPr>
            </w:pPr>
            <w:r w:rsidRPr="00B25338">
              <w:rPr>
                <w:rFonts w:cs="Arial"/>
                <w:lang w:val="et-EE"/>
              </w:rPr>
              <w:t>41</w:t>
            </w:r>
          </w:p>
        </w:tc>
        <w:tc>
          <w:tcPr>
            <w:tcW w:w="2214" w:type="dxa"/>
          </w:tcPr>
          <w:p w14:paraId="04AA1410" w14:textId="36B96F29"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0BD0672F" w14:textId="02EA4D8B"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5513207C" w14:textId="71AD7235"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59D2078B" w14:textId="26035B9C"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1B434091"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44284AD2" w14:textId="0BF50DFA" w:rsidR="00894B03" w:rsidRPr="00B25338" w:rsidRDefault="00894B03" w:rsidP="00E82286">
            <w:pPr>
              <w:autoSpaceDE w:val="0"/>
              <w:spacing w:before="0"/>
              <w:jc w:val="center"/>
              <w:rPr>
                <w:rFonts w:cs="Arial"/>
                <w:lang w:val="et-EE"/>
              </w:rPr>
            </w:pPr>
            <w:r w:rsidRPr="00B25338">
              <w:rPr>
                <w:rFonts w:cs="Arial"/>
                <w:lang w:val="et-EE"/>
              </w:rPr>
              <w:t>42</w:t>
            </w:r>
          </w:p>
        </w:tc>
        <w:tc>
          <w:tcPr>
            <w:tcW w:w="2214" w:type="dxa"/>
          </w:tcPr>
          <w:p w14:paraId="58CB2A29" w14:textId="0E4708D2"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051D58DD" w14:textId="562A09B9"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51E6D453" w14:textId="25C3E935"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1F6C5D47" w14:textId="67D6586A"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5761C18E"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7E10B0FF" w14:textId="738D05E5" w:rsidR="00894B03" w:rsidRPr="00B25338" w:rsidRDefault="00894B03" w:rsidP="00E82286">
            <w:pPr>
              <w:autoSpaceDE w:val="0"/>
              <w:spacing w:before="0"/>
              <w:jc w:val="center"/>
              <w:rPr>
                <w:rFonts w:cs="Arial"/>
                <w:lang w:val="et-EE"/>
              </w:rPr>
            </w:pPr>
            <w:r w:rsidRPr="00B25338">
              <w:rPr>
                <w:rFonts w:cs="Arial"/>
                <w:lang w:val="et-EE"/>
              </w:rPr>
              <w:t>43</w:t>
            </w:r>
          </w:p>
        </w:tc>
        <w:tc>
          <w:tcPr>
            <w:tcW w:w="2214" w:type="dxa"/>
          </w:tcPr>
          <w:p w14:paraId="61631AEC" w14:textId="28F19245"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320CCC57" w14:textId="56852BFE"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30080211" w14:textId="4DF5A1B0"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3E44258F" w14:textId="6348C4C9"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53F0060B"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5C4B3FEC" w14:textId="61643B99" w:rsidR="00894B03" w:rsidRPr="00B25338" w:rsidRDefault="00894B03" w:rsidP="00E82286">
            <w:pPr>
              <w:autoSpaceDE w:val="0"/>
              <w:spacing w:before="0"/>
              <w:jc w:val="center"/>
              <w:rPr>
                <w:rFonts w:cs="Arial"/>
                <w:lang w:val="et-EE"/>
              </w:rPr>
            </w:pPr>
            <w:r w:rsidRPr="00B25338">
              <w:rPr>
                <w:rFonts w:cs="Arial"/>
                <w:lang w:val="et-EE"/>
              </w:rPr>
              <w:t>44</w:t>
            </w:r>
          </w:p>
        </w:tc>
        <w:tc>
          <w:tcPr>
            <w:tcW w:w="2214" w:type="dxa"/>
          </w:tcPr>
          <w:p w14:paraId="4DE02AAF" w14:textId="47C553AC"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2BD24F45" w14:textId="7827DB67"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3E37DFC9" w14:textId="2C18EA2B"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0090F412" w14:textId="52DC2EE3"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455031E8" w14:textId="77777777" w:rsidTr="00CC71BA">
        <w:tc>
          <w:tcPr>
            <w:cnfStyle w:val="001000000000" w:firstRow="0" w:lastRow="0" w:firstColumn="1" w:lastColumn="0" w:oddVBand="0" w:evenVBand="0" w:oddHBand="0" w:evenHBand="0" w:firstRowFirstColumn="0" w:firstRowLastColumn="0" w:lastRowFirstColumn="0" w:lastRowLastColumn="0"/>
            <w:tcW w:w="621" w:type="dxa"/>
          </w:tcPr>
          <w:p w14:paraId="3A24B3FB" w14:textId="10F3AD78" w:rsidR="00894B03" w:rsidRPr="00B25338" w:rsidRDefault="00894B03" w:rsidP="00E82286">
            <w:pPr>
              <w:autoSpaceDE w:val="0"/>
              <w:spacing w:before="0"/>
              <w:jc w:val="center"/>
              <w:rPr>
                <w:rFonts w:cs="Arial"/>
                <w:lang w:val="et-EE"/>
              </w:rPr>
            </w:pPr>
            <w:r w:rsidRPr="00B25338">
              <w:rPr>
                <w:rFonts w:cs="Arial"/>
                <w:lang w:val="et-EE"/>
              </w:rPr>
              <w:t>45</w:t>
            </w:r>
          </w:p>
        </w:tc>
        <w:tc>
          <w:tcPr>
            <w:tcW w:w="2214" w:type="dxa"/>
          </w:tcPr>
          <w:p w14:paraId="2D197D46" w14:textId="62CEB921"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45E7BF25" w14:textId="2FA11C2D"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669CCAAD" w14:textId="52C2C77C"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28183FB1" w14:textId="156BB16C"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2449131C" w14:textId="77777777" w:rsidTr="00894B03">
        <w:trPr>
          <w:trHeight w:val="70"/>
        </w:trPr>
        <w:tc>
          <w:tcPr>
            <w:cnfStyle w:val="001000000000" w:firstRow="0" w:lastRow="0" w:firstColumn="1" w:lastColumn="0" w:oddVBand="0" w:evenVBand="0" w:oddHBand="0" w:evenHBand="0" w:firstRowFirstColumn="0" w:firstRowLastColumn="0" w:lastRowFirstColumn="0" w:lastRowLastColumn="0"/>
            <w:tcW w:w="621" w:type="dxa"/>
          </w:tcPr>
          <w:p w14:paraId="30976B7F" w14:textId="7F4188F2" w:rsidR="00894B03" w:rsidRPr="00B25338" w:rsidRDefault="00894B03" w:rsidP="00E82286">
            <w:pPr>
              <w:autoSpaceDE w:val="0"/>
              <w:spacing w:before="0"/>
              <w:jc w:val="center"/>
              <w:rPr>
                <w:rFonts w:cs="Arial"/>
                <w:lang w:val="et-EE"/>
              </w:rPr>
            </w:pPr>
            <w:r w:rsidRPr="00B25338">
              <w:rPr>
                <w:rFonts w:cs="Arial"/>
                <w:lang w:val="et-EE"/>
              </w:rPr>
              <w:t>46</w:t>
            </w:r>
          </w:p>
        </w:tc>
        <w:tc>
          <w:tcPr>
            <w:tcW w:w="2214" w:type="dxa"/>
          </w:tcPr>
          <w:p w14:paraId="3C03B54A" w14:textId="21EE5976"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754E9CAA" w14:textId="4FEACE1F"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63DD1C38" w14:textId="7DF25552"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349070ED" w14:textId="54C037BA"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153E42D0" w14:textId="77777777" w:rsidTr="00894B03">
        <w:trPr>
          <w:trHeight w:val="70"/>
        </w:trPr>
        <w:tc>
          <w:tcPr>
            <w:cnfStyle w:val="001000000000" w:firstRow="0" w:lastRow="0" w:firstColumn="1" w:lastColumn="0" w:oddVBand="0" w:evenVBand="0" w:oddHBand="0" w:evenHBand="0" w:firstRowFirstColumn="0" w:firstRowLastColumn="0" w:lastRowFirstColumn="0" w:lastRowLastColumn="0"/>
            <w:tcW w:w="621" w:type="dxa"/>
          </w:tcPr>
          <w:p w14:paraId="49D2D194" w14:textId="01DA6DAE" w:rsidR="00894B03" w:rsidRPr="00B25338" w:rsidRDefault="00894B03" w:rsidP="00E82286">
            <w:pPr>
              <w:autoSpaceDE w:val="0"/>
              <w:spacing w:before="0"/>
              <w:jc w:val="center"/>
              <w:rPr>
                <w:rFonts w:cs="Arial"/>
                <w:lang w:val="et-EE"/>
              </w:rPr>
            </w:pPr>
            <w:r w:rsidRPr="00B25338">
              <w:rPr>
                <w:rFonts w:cs="Arial"/>
                <w:lang w:val="et-EE"/>
              </w:rPr>
              <w:t>47</w:t>
            </w:r>
          </w:p>
        </w:tc>
        <w:tc>
          <w:tcPr>
            <w:tcW w:w="2214" w:type="dxa"/>
          </w:tcPr>
          <w:p w14:paraId="37BF0803" w14:textId="6BEA4A24"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36A32E7C" w14:textId="162B33E0"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2D3B2B42" w14:textId="1271E854"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51F73F25" w14:textId="36EA8AB9"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2E258BBF" w14:textId="77777777" w:rsidTr="00894B03">
        <w:trPr>
          <w:trHeight w:val="70"/>
        </w:trPr>
        <w:tc>
          <w:tcPr>
            <w:cnfStyle w:val="001000000000" w:firstRow="0" w:lastRow="0" w:firstColumn="1" w:lastColumn="0" w:oddVBand="0" w:evenVBand="0" w:oddHBand="0" w:evenHBand="0" w:firstRowFirstColumn="0" w:firstRowLastColumn="0" w:lastRowFirstColumn="0" w:lastRowLastColumn="0"/>
            <w:tcW w:w="621" w:type="dxa"/>
          </w:tcPr>
          <w:p w14:paraId="1095ED46" w14:textId="2BB457F2" w:rsidR="00894B03" w:rsidRPr="00B25338" w:rsidRDefault="00894B03" w:rsidP="00E82286">
            <w:pPr>
              <w:autoSpaceDE w:val="0"/>
              <w:spacing w:before="0"/>
              <w:jc w:val="center"/>
              <w:rPr>
                <w:rFonts w:cs="Arial"/>
                <w:lang w:val="et-EE"/>
              </w:rPr>
            </w:pPr>
            <w:r w:rsidRPr="00B25338">
              <w:rPr>
                <w:rFonts w:cs="Arial"/>
                <w:lang w:val="et-EE"/>
              </w:rPr>
              <w:t>48</w:t>
            </w:r>
          </w:p>
        </w:tc>
        <w:tc>
          <w:tcPr>
            <w:tcW w:w="2214" w:type="dxa"/>
          </w:tcPr>
          <w:p w14:paraId="62BC4363" w14:textId="3B9D93E9"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6B720634" w14:textId="274021E5"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1064DF8C" w14:textId="62611645"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08E0ABA5" w14:textId="41A04B3B"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1370ED62" w14:textId="77777777" w:rsidTr="00894B03">
        <w:trPr>
          <w:trHeight w:val="70"/>
        </w:trPr>
        <w:tc>
          <w:tcPr>
            <w:cnfStyle w:val="001000000000" w:firstRow="0" w:lastRow="0" w:firstColumn="1" w:lastColumn="0" w:oddVBand="0" w:evenVBand="0" w:oddHBand="0" w:evenHBand="0" w:firstRowFirstColumn="0" w:firstRowLastColumn="0" w:lastRowFirstColumn="0" w:lastRowLastColumn="0"/>
            <w:tcW w:w="621" w:type="dxa"/>
          </w:tcPr>
          <w:p w14:paraId="716ED7B4" w14:textId="622355F6" w:rsidR="00894B03" w:rsidRPr="00B25338" w:rsidRDefault="00894B03" w:rsidP="00E82286">
            <w:pPr>
              <w:autoSpaceDE w:val="0"/>
              <w:spacing w:before="0"/>
              <w:jc w:val="center"/>
              <w:rPr>
                <w:rFonts w:cs="Arial"/>
                <w:lang w:val="et-EE"/>
              </w:rPr>
            </w:pPr>
            <w:r w:rsidRPr="00B25338">
              <w:rPr>
                <w:rFonts w:cs="Arial"/>
                <w:lang w:val="et-EE"/>
              </w:rPr>
              <w:t>49</w:t>
            </w:r>
          </w:p>
        </w:tc>
        <w:tc>
          <w:tcPr>
            <w:tcW w:w="2214" w:type="dxa"/>
          </w:tcPr>
          <w:p w14:paraId="445612DF" w14:textId="7A4B03B3"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351EBFDE" w14:textId="2AD9D2C7"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77B36CBB" w14:textId="0177F3BD"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395F2DE8" w14:textId="71CE4C29"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62CB603B" w14:textId="77777777" w:rsidTr="00894B03">
        <w:trPr>
          <w:trHeight w:val="70"/>
        </w:trPr>
        <w:tc>
          <w:tcPr>
            <w:cnfStyle w:val="001000000000" w:firstRow="0" w:lastRow="0" w:firstColumn="1" w:lastColumn="0" w:oddVBand="0" w:evenVBand="0" w:oddHBand="0" w:evenHBand="0" w:firstRowFirstColumn="0" w:firstRowLastColumn="0" w:lastRowFirstColumn="0" w:lastRowLastColumn="0"/>
            <w:tcW w:w="621" w:type="dxa"/>
          </w:tcPr>
          <w:p w14:paraId="6E4F82BE" w14:textId="290F9946" w:rsidR="00894B03" w:rsidRPr="00B25338" w:rsidRDefault="00894B03" w:rsidP="00E82286">
            <w:pPr>
              <w:autoSpaceDE w:val="0"/>
              <w:spacing w:before="0"/>
              <w:jc w:val="center"/>
              <w:rPr>
                <w:rFonts w:cs="Arial"/>
                <w:lang w:val="et-EE"/>
              </w:rPr>
            </w:pPr>
            <w:r w:rsidRPr="00B25338">
              <w:rPr>
                <w:rFonts w:cs="Arial"/>
                <w:lang w:val="et-EE"/>
              </w:rPr>
              <w:t>50</w:t>
            </w:r>
          </w:p>
        </w:tc>
        <w:tc>
          <w:tcPr>
            <w:tcW w:w="2214" w:type="dxa"/>
          </w:tcPr>
          <w:p w14:paraId="7B57B16D" w14:textId="224B9F64"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6E3E8CEB" w14:textId="4A2E8E9A"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70B109FB" w14:textId="77218A86"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52D8D0B4" w14:textId="5CCC3C0D"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68B8A2D4" w14:textId="77777777" w:rsidTr="00894B03">
        <w:trPr>
          <w:trHeight w:val="70"/>
        </w:trPr>
        <w:tc>
          <w:tcPr>
            <w:cnfStyle w:val="001000000000" w:firstRow="0" w:lastRow="0" w:firstColumn="1" w:lastColumn="0" w:oddVBand="0" w:evenVBand="0" w:oddHBand="0" w:evenHBand="0" w:firstRowFirstColumn="0" w:firstRowLastColumn="0" w:lastRowFirstColumn="0" w:lastRowLastColumn="0"/>
            <w:tcW w:w="621" w:type="dxa"/>
          </w:tcPr>
          <w:p w14:paraId="2F37A548" w14:textId="09FBBEFA" w:rsidR="00894B03" w:rsidRPr="00B25338" w:rsidRDefault="00894B03" w:rsidP="00E82286">
            <w:pPr>
              <w:autoSpaceDE w:val="0"/>
              <w:spacing w:before="0"/>
              <w:jc w:val="center"/>
              <w:rPr>
                <w:rFonts w:cs="Arial"/>
                <w:lang w:val="et-EE"/>
              </w:rPr>
            </w:pPr>
            <w:r w:rsidRPr="00B25338">
              <w:rPr>
                <w:rFonts w:cs="Arial"/>
                <w:lang w:val="et-EE"/>
              </w:rPr>
              <w:t>51</w:t>
            </w:r>
          </w:p>
        </w:tc>
        <w:tc>
          <w:tcPr>
            <w:tcW w:w="2214" w:type="dxa"/>
          </w:tcPr>
          <w:p w14:paraId="04CC7993" w14:textId="0C4908C7"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3360BBA5" w14:textId="68E27C01"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210B681C" w14:textId="53BC17AA"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4DA5B25E" w14:textId="71E4C4C6"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3E6BAC7A" w14:textId="77777777" w:rsidTr="00894B03">
        <w:trPr>
          <w:trHeight w:val="70"/>
        </w:trPr>
        <w:tc>
          <w:tcPr>
            <w:cnfStyle w:val="001000000000" w:firstRow="0" w:lastRow="0" w:firstColumn="1" w:lastColumn="0" w:oddVBand="0" w:evenVBand="0" w:oddHBand="0" w:evenHBand="0" w:firstRowFirstColumn="0" w:firstRowLastColumn="0" w:lastRowFirstColumn="0" w:lastRowLastColumn="0"/>
            <w:tcW w:w="621" w:type="dxa"/>
          </w:tcPr>
          <w:p w14:paraId="0E4B8153" w14:textId="69955230" w:rsidR="00894B03" w:rsidRPr="00B25338" w:rsidRDefault="00894B03" w:rsidP="00E82286">
            <w:pPr>
              <w:autoSpaceDE w:val="0"/>
              <w:spacing w:before="0"/>
              <w:jc w:val="center"/>
              <w:rPr>
                <w:rFonts w:cs="Arial"/>
                <w:lang w:val="et-EE"/>
              </w:rPr>
            </w:pPr>
            <w:r w:rsidRPr="00B25338">
              <w:rPr>
                <w:rFonts w:cs="Arial"/>
                <w:lang w:val="et-EE"/>
              </w:rPr>
              <w:t>52</w:t>
            </w:r>
          </w:p>
        </w:tc>
        <w:tc>
          <w:tcPr>
            <w:tcW w:w="2214" w:type="dxa"/>
          </w:tcPr>
          <w:p w14:paraId="01AD0C9F" w14:textId="59DA07CA"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66C9DD77" w14:textId="1C69A86D"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694216CA" w14:textId="1C6F217C"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27713E31" w14:textId="6E645B40"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3EAD603F" w14:textId="77777777" w:rsidTr="00894B03">
        <w:trPr>
          <w:trHeight w:val="70"/>
        </w:trPr>
        <w:tc>
          <w:tcPr>
            <w:cnfStyle w:val="001000000000" w:firstRow="0" w:lastRow="0" w:firstColumn="1" w:lastColumn="0" w:oddVBand="0" w:evenVBand="0" w:oddHBand="0" w:evenHBand="0" w:firstRowFirstColumn="0" w:firstRowLastColumn="0" w:lastRowFirstColumn="0" w:lastRowLastColumn="0"/>
            <w:tcW w:w="621" w:type="dxa"/>
          </w:tcPr>
          <w:p w14:paraId="43C49385" w14:textId="1C9E03CB" w:rsidR="00894B03" w:rsidRPr="00B25338" w:rsidRDefault="00894B03" w:rsidP="00E82286">
            <w:pPr>
              <w:autoSpaceDE w:val="0"/>
              <w:spacing w:before="0"/>
              <w:jc w:val="center"/>
              <w:rPr>
                <w:rFonts w:cs="Arial"/>
                <w:lang w:val="et-EE"/>
              </w:rPr>
            </w:pPr>
            <w:r w:rsidRPr="00B25338">
              <w:rPr>
                <w:rFonts w:cs="Arial"/>
                <w:lang w:val="et-EE"/>
              </w:rPr>
              <w:t>53</w:t>
            </w:r>
          </w:p>
        </w:tc>
        <w:tc>
          <w:tcPr>
            <w:tcW w:w="2214" w:type="dxa"/>
          </w:tcPr>
          <w:p w14:paraId="675C2EEE" w14:textId="72A10560"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56814397" w14:textId="26582206"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380ADD9C" w14:textId="1E1DF442"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13E476C7" w14:textId="7E3044AA"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645B8F39" w14:textId="77777777" w:rsidTr="00894B03">
        <w:trPr>
          <w:trHeight w:val="70"/>
        </w:trPr>
        <w:tc>
          <w:tcPr>
            <w:cnfStyle w:val="001000000000" w:firstRow="0" w:lastRow="0" w:firstColumn="1" w:lastColumn="0" w:oddVBand="0" w:evenVBand="0" w:oddHBand="0" w:evenHBand="0" w:firstRowFirstColumn="0" w:firstRowLastColumn="0" w:lastRowFirstColumn="0" w:lastRowLastColumn="0"/>
            <w:tcW w:w="621" w:type="dxa"/>
          </w:tcPr>
          <w:p w14:paraId="1C523452" w14:textId="56F518ED" w:rsidR="00894B03" w:rsidRPr="00B25338" w:rsidRDefault="00894B03" w:rsidP="00E82286">
            <w:pPr>
              <w:autoSpaceDE w:val="0"/>
              <w:spacing w:before="0"/>
              <w:jc w:val="center"/>
              <w:rPr>
                <w:rFonts w:cs="Arial"/>
                <w:lang w:val="et-EE"/>
              </w:rPr>
            </w:pPr>
            <w:r w:rsidRPr="00B25338">
              <w:rPr>
                <w:rFonts w:cs="Arial"/>
                <w:lang w:val="et-EE"/>
              </w:rPr>
              <w:t>54</w:t>
            </w:r>
          </w:p>
        </w:tc>
        <w:tc>
          <w:tcPr>
            <w:tcW w:w="2214" w:type="dxa"/>
          </w:tcPr>
          <w:p w14:paraId="18ADE2B1" w14:textId="6EA4B484"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61DE5CEB" w14:textId="3FAE23FD"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2A9F7B30" w14:textId="16A77A74"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4345B5C8" w14:textId="321169F1"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4DF7D6D8" w14:textId="77777777" w:rsidTr="00894B03">
        <w:trPr>
          <w:trHeight w:val="70"/>
        </w:trPr>
        <w:tc>
          <w:tcPr>
            <w:cnfStyle w:val="001000000000" w:firstRow="0" w:lastRow="0" w:firstColumn="1" w:lastColumn="0" w:oddVBand="0" w:evenVBand="0" w:oddHBand="0" w:evenHBand="0" w:firstRowFirstColumn="0" w:firstRowLastColumn="0" w:lastRowFirstColumn="0" w:lastRowLastColumn="0"/>
            <w:tcW w:w="621" w:type="dxa"/>
          </w:tcPr>
          <w:p w14:paraId="2792682F" w14:textId="4B6D81B6" w:rsidR="00894B03" w:rsidRPr="00B25338" w:rsidRDefault="00894B03" w:rsidP="00E82286">
            <w:pPr>
              <w:autoSpaceDE w:val="0"/>
              <w:spacing w:before="0"/>
              <w:jc w:val="center"/>
              <w:rPr>
                <w:rFonts w:cs="Arial"/>
                <w:lang w:val="et-EE"/>
              </w:rPr>
            </w:pPr>
            <w:r w:rsidRPr="00B25338">
              <w:rPr>
                <w:rFonts w:cs="Arial"/>
                <w:lang w:val="et-EE"/>
              </w:rPr>
              <w:t>55</w:t>
            </w:r>
          </w:p>
        </w:tc>
        <w:tc>
          <w:tcPr>
            <w:tcW w:w="2214" w:type="dxa"/>
          </w:tcPr>
          <w:p w14:paraId="36B38AD2" w14:textId="3E67608A" w:rsidR="00894B03" w:rsidRPr="00B25338" w:rsidRDefault="00894B03"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EP 100% // E 100%</w:t>
            </w:r>
          </w:p>
        </w:tc>
        <w:tc>
          <w:tcPr>
            <w:tcW w:w="2835" w:type="dxa"/>
          </w:tcPr>
          <w:p w14:paraId="20E17986" w14:textId="1EEF67F9"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 3 (1 / 2)</w:t>
            </w:r>
          </w:p>
        </w:tc>
        <w:tc>
          <w:tcPr>
            <w:tcW w:w="1843" w:type="dxa"/>
          </w:tcPr>
          <w:p w14:paraId="04FFDE5A" w14:textId="61748D21"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225 m²</w:t>
            </w:r>
          </w:p>
        </w:tc>
        <w:tc>
          <w:tcPr>
            <w:tcW w:w="2161" w:type="dxa"/>
          </w:tcPr>
          <w:p w14:paraId="6701DFE9" w14:textId="4F570461"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8 m / 5 m</w:t>
            </w:r>
          </w:p>
        </w:tc>
      </w:tr>
      <w:tr w:rsidR="00894B03" w:rsidRPr="00B25338" w14:paraId="1E242305" w14:textId="77777777" w:rsidTr="00894B03">
        <w:trPr>
          <w:trHeight w:val="70"/>
        </w:trPr>
        <w:tc>
          <w:tcPr>
            <w:cnfStyle w:val="001000000000" w:firstRow="0" w:lastRow="0" w:firstColumn="1" w:lastColumn="0" w:oddVBand="0" w:evenVBand="0" w:oddHBand="0" w:evenHBand="0" w:firstRowFirstColumn="0" w:firstRowLastColumn="0" w:lastRowFirstColumn="0" w:lastRowLastColumn="0"/>
            <w:tcW w:w="621" w:type="dxa"/>
          </w:tcPr>
          <w:p w14:paraId="37F9F735" w14:textId="3EDAE610" w:rsidR="00894B03" w:rsidRPr="00B25338" w:rsidRDefault="00894B03" w:rsidP="00E82286">
            <w:pPr>
              <w:autoSpaceDE w:val="0"/>
              <w:spacing w:before="0"/>
              <w:jc w:val="center"/>
              <w:rPr>
                <w:rFonts w:cs="Arial"/>
                <w:lang w:val="et-EE"/>
              </w:rPr>
            </w:pPr>
            <w:r w:rsidRPr="00B25338">
              <w:rPr>
                <w:rFonts w:cs="Arial"/>
                <w:lang w:val="et-EE"/>
              </w:rPr>
              <w:t>56</w:t>
            </w:r>
          </w:p>
        </w:tc>
        <w:tc>
          <w:tcPr>
            <w:tcW w:w="2214" w:type="dxa"/>
          </w:tcPr>
          <w:p w14:paraId="0B8D84D3" w14:textId="54AA3926" w:rsidR="00894B03" w:rsidRPr="00B25338" w:rsidRDefault="00894B03" w:rsidP="009A5101">
            <w:pPr>
              <w:autoSpaceDE w:val="0"/>
              <w:spacing w:before="0"/>
              <w:ind w:left="-167" w:right="-24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HP 100% // Üm 100%</w:t>
            </w:r>
          </w:p>
        </w:tc>
        <w:tc>
          <w:tcPr>
            <w:tcW w:w="2835" w:type="dxa"/>
          </w:tcPr>
          <w:p w14:paraId="4F2D3A97" w14:textId="0B56A309"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2 (- / 2)</w:t>
            </w:r>
          </w:p>
        </w:tc>
        <w:tc>
          <w:tcPr>
            <w:tcW w:w="1843" w:type="dxa"/>
          </w:tcPr>
          <w:p w14:paraId="152D8594" w14:textId="50053E78"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100 </w:t>
            </w:r>
            <w:bookmarkStart w:id="25" w:name="_Hlk133223615"/>
            <w:r w:rsidRPr="00B25338">
              <w:rPr>
                <w:rFonts w:cs="Arial"/>
                <w:lang w:val="et-EE"/>
              </w:rPr>
              <w:t>m²</w:t>
            </w:r>
            <w:bookmarkEnd w:id="25"/>
          </w:p>
        </w:tc>
        <w:tc>
          <w:tcPr>
            <w:tcW w:w="2161" w:type="dxa"/>
          </w:tcPr>
          <w:p w14:paraId="0E6A46A0" w14:textId="2752D2C0" w:rsidR="00894B03" w:rsidRPr="00B25338"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 5 m</w:t>
            </w:r>
          </w:p>
        </w:tc>
      </w:tr>
      <w:tr w:rsidR="0071787B" w:rsidRPr="00B25338" w14:paraId="1BCF2994" w14:textId="77777777" w:rsidTr="00894B03">
        <w:trPr>
          <w:trHeight w:val="70"/>
        </w:trPr>
        <w:tc>
          <w:tcPr>
            <w:cnfStyle w:val="001000000000" w:firstRow="0" w:lastRow="0" w:firstColumn="1" w:lastColumn="0" w:oddVBand="0" w:evenVBand="0" w:oddHBand="0" w:evenHBand="0" w:firstRowFirstColumn="0" w:firstRowLastColumn="0" w:lastRowFirstColumn="0" w:lastRowLastColumn="0"/>
            <w:tcW w:w="621" w:type="dxa"/>
          </w:tcPr>
          <w:p w14:paraId="6B6047D0" w14:textId="41D8FB4C" w:rsidR="0071787B" w:rsidRPr="00B25338" w:rsidRDefault="0071787B" w:rsidP="00E82286">
            <w:pPr>
              <w:autoSpaceDE w:val="0"/>
              <w:spacing w:before="0"/>
              <w:jc w:val="center"/>
              <w:rPr>
                <w:rFonts w:cs="Arial"/>
                <w:lang w:val="et-EE"/>
              </w:rPr>
            </w:pPr>
            <w:r w:rsidRPr="00B25338">
              <w:rPr>
                <w:rFonts w:cs="Arial"/>
                <w:lang w:val="et-EE"/>
              </w:rPr>
              <w:t>57</w:t>
            </w:r>
          </w:p>
        </w:tc>
        <w:tc>
          <w:tcPr>
            <w:tcW w:w="2214" w:type="dxa"/>
          </w:tcPr>
          <w:p w14:paraId="67AFDDF6" w14:textId="375ACB38" w:rsidR="0071787B" w:rsidRPr="00B25338" w:rsidRDefault="0071787B"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LT 100% // L 100%</w:t>
            </w:r>
          </w:p>
        </w:tc>
        <w:tc>
          <w:tcPr>
            <w:tcW w:w="2835" w:type="dxa"/>
          </w:tcPr>
          <w:p w14:paraId="60E319AE" w14:textId="0A253CE6" w:rsidR="0071787B" w:rsidRPr="00B25338"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w:t>
            </w:r>
          </w:p>
        </w:tc>
        <w:tc>
          <w:tcPr>
            <w:tcW w:w="1843" w:type="dxa"/>
          </w:tcPr>
          <w:p w14:paraId="035D16F5" w14:textId="3559D139" w:rsidR="0071787B" w:rsidRPr="00B25338"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w:t>
            </w:r>
          </w:p>
        </w:tc>
        <w:tc>
          <w:tcPr>
            <w:tcW w:w="2161" w:type="dxa"/>
          </w:tcPr>
          <w:p w14:paraId="25467A51" w14:textId="40F01544" w:rsidR="0071787B" w:rsidRPr="00B25338"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w:t>
            </w:r>
          </w:p>
        </w:tc>
      </w:tr>
      <w:tr w:rsidR="0071787B" w:rsidRPr="00B25338" w14:paraId="62A01899" w14:textId="77777777" w:rsidTr="00894B03">
        <w:trPr>
          <w:trHeight w:val="70"/>
        </w:trPr>
        <w:tc>
          <w:tcPr>
            <w:cnfStyle w:val="001000000000" w:firstRow="0" w:lastRow="0" w:firstColumn="1" w:lastColumn="0" w:oddVBand="0" w:evenVBand="0" w:oddHBand="0" w:evenHBand="0" w:firstRowFirstColumn="0" w:firstRowLastColumn="0" w:lastRowFirstColumn="0" w:lastRowLastColumn="0"/>
            <w:tcW w:w="621" w:type="dxa"/>
          </w:tcPr>
          <w:p w14:paraId="757AD66C" w14:textId="3727781F" w:rsidR="0071787B" w:rsidRPr="00B25338" w:rsidRDefault="0071787B" w:rsidP="00E82286">
            <w:pPr>
              <w:autoSpaceDE w:val="0"/>
              <w:spacing w:before="0"/>
              <w:jc w:val="center"/>
              <w:rPr>
                <w:rFonts w:cs="Arial"/>
                <w:lang w:val="et-EE"/>
              </w:rPr>
            </w:pPr>
            <w:r w:rsidRPr="00B25338">
              <w:rPr>
                <w:rFonts w:cs="Arial"/>
                <w:lang w:val="et-EE"/>
              </w:rPr>
              <w:t>58</w:t>
            </w:r>
          </w:p>
        </w:tc>
        <w:tc>
          <w:tcPr>
            <w:tcW w:w="2214" w:type="dxa"/>
          </w:tcPr>
          <w:p w14:paraId="0480EE44" w14:textId="0A925C5B" w:rsidR="0071787B" w:rsidRPr="00B25338" w:rsidRDefault="0071787B"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LT 100% // L 100%</w:t>
            </w:r>
          </w:p>
        </w:tc>
        <w:tc>
          <w:tcPr>
            <w:tcW w:w="2835" w:type="dxa"/>
          </w:tcPr>
          <w:p w14:paraId="61415216" w14:textId="5CD98198" w:rsidR="0071787B" w:rsidRPr="00B25338"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w:t>
            </w:r>
          </w:p>
        </w:tc>
        <w:tc>
          <w:tcPr>
            <w:tcW w:w="1843" w:type="dxa"/>
          </w:tcPr>
          <w:p w14:paraId="21F6F65A" w14:textId="7BDB4C41" w:rsidR="0071787B" w:rsidRPr="00B25338"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w:t>
            </w:r>
          </w:p>
        </w:tc>
        <w:tc>
          <w:tcPr>
            <w:tcW w:w="2161" w:type="dxa"/>
          </w:tcPr>
          <w:p w14:paraId="1A55A4CD" w14:textId="2C93BB00" w:rsidR="0071787B" w:rsidRPr="00B25338"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w:t>
            </w:r>
          </w:p>
        </w:tc>
      </w:tr>
      <w:tr w:rsidR="0071787B" w:rsidRPr="00B25338" w14:paraId="185269CC" w14:textId="77777777" w:rsidTr="00894B03">
        <w:trPr>
          <w:trHeight w:val="70"/>
        </w:trPr>
        <w:tc>
          <w:tcPr>
            <w:cnfStyle w:val="001000000000" w:firstRow="0" w:lastRow="0" w:firstColumn="1" w:lastColumn="0" w:oddVBand="0" w:evenVBand="0" w:oddHBand="0" w:evenHBand="0" w:firstRowFirstColumn="0" w:firstRowLastColumn="0" w:lastRowFirstColumn="0" w:lastRowLastColumn="0"/>
            <w:tcW w:w="621" w:type="dxa"/>
          </w:tcPr>
          <w:p w14:paraId="32DC9467" w14:textId="13B26A29" w:rsidR="0071787B" w:rsidRPr="00B25338" w:rsidRDefault="0071787B" w:rsidP="00E82286">
            <w:pPr>
              <w:autoSpaceDE w:val="0"/>
              <w:spacing w:before="0"/>
              <w:jc w:val="center"/>
              <w:rPr>
                <w:rFonts w:cs="Arial"/>
                <w:lang w:val="et-EE"/>
              </w:rPr>
            </w:pPr>
            <w:r w:rsidRPr="00B25338">
              <w:rPr>
                <w:rFonts w:cs="Arial"/>
                <w:lang w:val="et-EE"/>
              </w:rPr>
              <w:t>59</w:t>
            </w:r>
          </w:p>
        </w:tc>
        <w:tc>
          <w:tcPr>
            <w:tcW w:w="2214" w:type="dxa"/>
          </w:tcPr>
          <w:p w14:paraId="5335FFB2" w14:textId="37668086" w:rsidR="0071787B" w:rsidRPr="00B25338" w:rsidRDefault="0071787B" w:rsidP="00E82286">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LT 100% // L 100%</w:t>
            </w:r>
          </w:p>
        </w:tc>
        <w:tc>
          <w:tcPr>
            <w:tcW w:w="2835" w:type="dxa"/>
          </w:tcPr>
          <w:p w14:paraId="599F260E" w14:textId="725D6D51" w:rsidR="0071787B" w:rsidRPr="00B25338"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w:t>
            </w:r>
          </w:p>
        </w:tc>
        <w:tc>
          <w:tcPr>
            <w:tcW w:w="1843" w:type="dxa"/>
          </w:tcPr>
          <w:p w14:paraId="4983D17C" w14:textId="0537B810" w:rsidR="0071787B" w:rsidRPr="00B25338"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w:t>
            </w:r>
          </w:p>
        </w:tc>
        <w:tc>
          <w:tcPr>
            <w:tcW w:w="2161" w:type="dxa"/>
          </w:tcPr>
          <w:p w14:paraId="61085930" w14:textId="459CE633" w:rsidR="0071787B" w:rsidRPr="00B25338"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rFonts w:cs="Arial"/>
                <w:lang w:val="et-EE"/>
              </w:rPr>
              <w:t>-</w:t>
            </w:r>
          </w:p>
        </w:tc>
      </w:tr>
    </w:tbl>
    <w:p w14:paraId="2E8A77CC" w14:textId="3797043D" w:rsidR="00E16574" w:rsidRPr="00B25338" w:rsidRDefault="00E16574" w:rsidP="00E82286">
      <w:pPr>
        <w:spacing w:before="0" w:after="0"/>
        <w:rPr>
          <w:lang w:val="et-EE"/>
        </w:rPr>
      </w:pPr>
    </w:p>
    <w:p w14:paraId="531C5480" w14:textId="77777777" w:rsidR="00E16574" w:rsidRPr="00B25338" w:rsidRDefault="00E16574" w:rsidP="00E82286">
      <w:pPr>
        <w:autoSpaceDE w:val="0"/>
        <w:spacing w:before="0" w:after="0"/>
        <w:rPr>
          <w:rFonts w:cs="Arial"/>
          <w:lang w:val="et-EE"/>
        </w:rPr>
      </w:pPr>
      <w:r w:rsidRPr="00B25338">
        <w:rPr>
          <w:rFonts w:cs="Arial"/>
          <w:lang w:val="et-EE"/>
        </w:rPr>
        <w:lastRenderedPageBreak/>
        <w:t>Lubatud suurim ehitisealune pind näitab kõikide ehitiste suurimat lubatud pinda, s.t selle alla lähevad on kõik ehitusloakohustuslikud ja ehitusloakohustuseta ehitised.</w:t>
      </w:r>
    </w:p>
    <w:p w14:paraId="0913E670" w14:textId="7EECC2B6" w:rsidR="006F1898" w:rsidRPr="00B25338" w:rsidRDefault="00E16574" w:rsidP="00E82286">
      <w:pPr>
        <w:spacing w:before="0" w:after="0"/>
        <w:rPr>
          <w:rFonts w:eastAsia="Times New Roman" w:cs="Arial"/>
          <w:lang w:val="et-EE"/>
        </w:rPr>
      </w:pPr>
      <w:r w:rsidRPr="00B25338">
        <w:rPr>
          <w:rFonts w:eastAsia="Times New Roman" w:cs="Arial"/>
          <w:lang w:val="et-EE"/>
        </w:rPr>
        <w:t>Elamu</w:t>
      </w:r>
      <w:r w:rsidR="00CD1802" w:rsidRPr="00B25338">
        <w:rPr>
          <w:rFonts w:eastAsia="Times New Roman" w:cs="Arial"/>
          <w:lang w:val="et-EE"/>
        </w:rPr>
        <w:t>d</w:t>
      </w:r>
      <w:r w:rsidRPr="00B25338">
        <w:rPr>
          <w:rFonts w:eastAsia="Times New Roman" w:cs="Arial"/>
          <w:lang w:val="et-EE"/>
        </w:rPr>
        <w:t xml:space="preserve"> </w:t>
      </w:r>
      <w:r w:rsidR="00CD1802" w:rsidRPr="00B25338">
        <w:rPr>
          <w:rFonts w:eastAsia="Times New Roman" w:cs="Arial"/>
          <w:lang w:val="et-EE"/>
        </w:rPr>
        <w:t xml:space="preserve">võib rajada maksimaalselt kahe korruselised ning nende </w:t>
      </w:r>
      <w:r w:rsidRPr="00B25338">
        <w:rPr>
          <w:rFonts w:eastAsia="Times New Roman" w:cs="Arial"/>
          <w:lang w:val="et-EE"/>
        </w:rPr>
        <w:t xml:space="preserve">juurde võib rajada kuni 2 </w:t>
      </w:r>
      <w:r w:rsidR="00CD1802" w:rsidRPr="00B25338">
        <w:rPr>
          <w:rFonts w:eastAsia="Times New Roman" w:cs="Arial"/>
          <w:lang w:val="et-EE"/>
        </w:rPr>
        <w:t xml:space="preserve">ühekorruselist </w:t>
      </w:r>
      <w:r w:rsidRPr="00B25338">
        <w:rPr>
          <w:rFonts w:eastAsia="Times New Roman" w:cs="Arial"/>
          <w:lang w:val="et-EE"/>
        </w:rPr>
        <w:t>abihoonet ehitisealuse pinnaga kokku kuni 80 m².</w:t>
      </w:r>
    </w:p>
    <w:p w14:paraId="00244084" w14:textId="1CC6C02A" w:rsidR="005A6E6A" w:rsidRPr="00B25338" w:rsidRDefault="005A6E6A" w:rsidP="00E82286">
      <w:pPr>
        <w:spacing w:before="0" w:after="0"/>
        <w:rPr>
          <w:rFonts w:eastAsia="Times New Roman" w:cs="Arial"/>
          <w:lang w:val="et-EE"/>
        </w:rPr>
      </w:pPr>
      <w:r w:rsidRPr="00B25338">
        <w:rPr>
          <w:rFonts w:eastAsia="Times New Roman" w:cs="Arial"/>
          <w:lang w:val="et-EE"/>
        </w:rPr>
        <w:t>Kruntidele pos 57</w:t>
      </w:r>
      <w:r w:rsidR="00582C8E" w:rsidRPr="00B25338">
        <w:rPr>
          <w:rFonts w:eastAsia="Times New Roman" w:cs="Arial"/>
          <w:lang w:val="et-EE"/>
        </w:rPr>
        <w:t xml:space="preserve"> – </w:t>
      </w:r>
      <w:r w:rsidRPr="00B25338">
        <w:rPr>
          <w:rFonts w:eastAsia="Times New Roman" w:cs="Arial"/>
          <w:lang w:val="et-EE"/>
        </w:rPr>
        <w:t>59 on lubatud rajada sõidutee, jalgratta- ja jalgtee, tänavavalgustus ning tehnorajatised. Krundile pos nr 56 on lubatud rajada kaks abihoonet ehitisealuse pinnaga kuni 100 m², jalgteed, paigaldada väikeinventari, nt mänguväljak, istepingid</w:t>
      </w:r>
      <w:r w:rsidR="00C23B9E" w:rsidRPr="00B25338">
        <w:rPr>
          <w:rFonts w:eastAsia="Times New Roman" w:cs="Arial"/>
          <w:lang w:val="et-EE"/>
        </w:rPr>
        <w:t>, välijõusaal vms. Täpne lahendus anda ehitusproje</w:t>
      </w:r>
      <w:r w:rsidR="00582C8E" w:rsidRPr="00B25338">
        <w:rPr>
          <w:rFonts w:eastAsia="Times New Roman" w:cs="Arial"/>
          <w:lang w:val="et-EE"/>
        </w:rPr>
        <w:t>k</w:t>
      </w:r>
      <w:r w:rsidR="00C23B9E" w:rsidRPr="00B25338">
        <w:rPr>
          <w:rFonts w:eastAsia="Times New Roman" w:cs="Arial"/>
          <w:lang w:val="et-EE"/>
        </w:rPr>
        <w:t>ti koostamisel.</w:t>
      </w:r>
    </w:p>
    <w:p w14:paraId="651F1C72" w14:textId="77777777" w:rsidR="005A6E6A" w:rsidRPr="00B25338" w:rsidRDefault="005A6E6A" w:rsidP="00E82286">
      <w:pPr>
        <w:spacing w:before="0" w:after="0"/>
        <w:rPr>
          <w:rFonts w:eastAsia="Times New Roman" w:cs="Arial"/>
          <w:lang w:val="et-EE"/>
        </w:rPr>
      </w:pPr>
    </w:p>
    <w:p w14:paraId="6EFDB92F" w14:textId="05528585" w:rsidR="009D5CC0" w:rsidRPr="00B25338" w:rsidRDefault="009D5CC0" w:rsidP="009A5101">
      <w:pPr>
        <w:pStyle w:val="Heading2"/>
        <w:numPr>
          <w:ilvl w:val="1"/>
          <w:numId w:val="22"/>
        </w:numPr>
      </w:pPr>
      <w:bookmarkStart w:id="26" w:name="_Toc141097155"/>
      <w:r w:rsidRPr="00B25338">
        <w:t>Ehitiste arhitektuurinõuded</w:t>
      </w:r>
      <w:bookmarkEnd w:id="26"/>
    </w:p>
    <w:p w14:paraId="14EF5E68" w14:textId="220BD26B" w:rsidR="00E16574" w:rsidRPr="00B25338" w:rsidRDefault="00E16574" w:rsidP="00E82286">
      <w:pPr>
        <w:tabs>
          <w:tab w:val="left" w:pos="2835"/>
        </w:tabs>
        <w:spacing w:before="0" w:after="0"/>
        <w:jc w:val="left"/>
        <w:rPr>
          <w:rFonts w:cs="Arial"/>
          <w:lang w:val="et-EE"/>
        </w:rPr>
      </w:pPr>
      <w:r w:rsidRPr="00B25338">
        <w:rPr>
          <w:rFonts w:cs="Arial"/>
          <w:lang w:val="et-EE"/>
        </w:rPr>
        <w:t>Katusekalle:</w:t>
      </w:r>
      <w:r w:rsidRPr="00B25338">
        <w:rPr>
          <w:rFonts w:cs="Arial"/>
          <w:lang w:val="et-EE"/>
        </w:rPr>
        <w:tab/>
        <w:t>0 – 30°</w:t>
      </w:r>
    </w:p>
    <w:p w14:paraId="3E05830A" w14:textId="77777777" w:rsidR="00E16574" w:rsidRPr="00B25338" w:rsidRDefault="00E16574" w:rsidP="00E82286">
      <w:pPr>
        <w:tabs>
          <w:tab w:val="left" w:pos="2835"/>
        </w:tabs>
        <w:spacing w:before="0" w:after="0"/>
        <w:jc w:val="left"/>
        <w:rPr>
          <w:rFonts w:cs="Arial"/>
          <w:lang w:val="et-EE"/>
        </w:rPr>
      </w:pPr>
      <w:r w:rsidRPr="00B25338">
        <w:rPr>
          <w:rFonts w:cs="Arial"/>
          <w:lang w:val="et-EE"/>
        </w:rPr>
        <w:t xml:space="preserve">Katuseharja suund: </w:t>
      </w:r>
      <w:r w:rsidRPr="00B25338">
        <w:rPr>
          <w:rFonts w:cs="Arial"/>
          <w:lang w:val="et-EE"/>
        </w:rPr>
        <w:tab/>
        <w:t>paralleelselt või risti tänavaga</w:t>
      </w:r>
    </w:p>
    <w:p w14:paraId="7D4CAD7E" w14:textId="77777777" w:rsidR="00E16574" w:rsidRPr="00B25338" w:rsidRDefault="00E16574" w:rsidP="00E82286">
      <w:pPr>
        <w:tabs>
          <w:tab w:val="left" w:pos="2835"/>
        </w:tabs>
        <w:spacing w:before="0" w:after="0"/>
        <w:ind w:left="2835" w:hanging="2835"/>
        <w:rPr>
          <w:rFonts w:cs="Arial"/>
          <w:lang w:val="et-EE"/>
        </w:rPr>
      </w:pPr>
      <w:r w:rsidRPr="00B25338">
        <w:rPr>
          <w:rFonts w:cs="Arial"/>
          <w:lang w:val="et-EE"/>
        </w:rPr>
        <w:t>Välisviimistluse materjalid:</w:t>
      </w:r>
      <w:r w:rsidRPr="00B25338">
        <w:rPr>
          <w:rFonts w:cs="Arial"/>
          <w:lang w:val="et-EE"/>
        </w:rPr>
        <w:tab/>
      </w:r>
      <w:r w:rsidRPr="00B25338">
        <w:rPr>
          <w:rFonts w:cs="Arial"/>
          <w:color w:val="000000"/>
          <w:lang w:val="et-EE"/>
        </w:rPr>
        <w:t>puit, kivi, krohv, tellis ja ilmastikukindel ehitusplaat</w:t>
      </w:r>
      <w:r w:rsidRPr="00B25338">
        <w:rPr>
          <w:rFonts w:cs="Arial"/>
          <w:lang w:val="et-EE"/>
        </w:rPr>
        <w:t xml:space="preserve"> </w:t>
      </w:r>
    </w:p>
    <w:p w14:paraId="01A8AADF" w14:textId="77777777" w:rsidR="00E16574" w:rsidRPr="00B25338" w:rsidRDefault="00E16574" w:rsidP="00E82286">
      <w:pPr>
        <w:tabs>
          <w:tab w:val="left" w:pos="2835"/>
        </w:tabs>
        <w:spacing w:before="0" w:after="0"/>
        <w:jc w:val="left"/>
        <w:rPr>
          <w:rFonts w:cs="Arial"/>
          <w:lang w:val="et-EE"/>
        </w:rPr>
      </w:pPr>
      <w:r w:rsidRPr="00B25338">
        <w:rPr>
          <w:rFonts w:cs="Arial"/>
          <w:lang w:val="et-EE"/>
        </w:rPr>
        <w:t xml:space="preserve">Välisviimistluse toonid: </w:t>
      </w:r>
      <w:r w:rsidRPr="00B25338">
        <w:rPr>
          <w:rFonts w:cs="Arial"/>
          <w:lang w:val="et-EE"/>
        </w:rPr>
        <w:tab/>
        <w:t>eelistada heledaid või sooje ja looduslähedasi värvitoone</w:t>
      </w:r>
    </w:p>
    <w:p w14:paraId="3EAFD64C" w14:textId="77777777" w:rsidR="00E16574" w:rsidRPr="00B25338" w:rsidRDefault="00E16574" w:rsidP="00E82286">
      <w:pPr>
        <w:tabs>
          <w:tab w:val="left" w:pos="2835"/>
        </w:tabs>
        <w:spacing w:before="0" w:after="0"/>
        <w:jc w:val="left"/>
        <w:rPr>
          <w:rFonts w:cs="Arial"/>
          <w:lang w:val="et-EE"/>
        </w:rPr>
      </w:pPr>
      <w:r w:rsidRPr="00B25338">
        <w:rPr>
          <w:rFonts w:cs="Arial"/>
          <w:lang w:val="et-EE"/>
        </w:rPr>
        <w:t>Katusematerjal:</w:t>
      </w:r>
      <w:r w:rsidRPr="00B25338">
        <w:rPr>
          <w:rFonts w:cs="Arial"/>
          <w:lang w:val="et-EE"/>
        </w:rPr>
        <w:tab/>
        <w:t>rullmaterjal, kivi või plekk</w:t>
      </w:r>
    </w:p>
    <w:p w14:paraId="1515143D" w14:textId="6165EC9F" w:rsidR="00C421AA" w:rsidRPr="00B25338" w:rsidRDefault="00E16574" w:rsidP="00B7263A">
      <w:pPr>
        <w:spacing w:after="0"/>
        <w:rPr>
          <w:rFonts w:cs="Arial"/>
          <w:lang w:val="et-EE"/>
        </w:rPr>
      </w:pPr>
      <w:r w:rsidRPr="00B25338">
        <w:rPr>
          <w:rFonts w:cs="Arial"/>
          <w:lang w:val="et-EE"/>
        </w:rPr>
        <w:t>Projekteeritava hoone arhitektuurne lahendus peab arvestama piirkonna miljööd, naaberhoonestuse üldmahtusid ja proportsioone. Keelatud on imiteerivate materjalide kasutamine. Detailplaneeringuga ei ole määratud arhitektuurilist kindlat stiili. Välisviimistluse osas on antud maksimaalselt valikuvariante. Katusekattematerjalid ja viimistlusmaterjalid peavad sobima hoone arhitektuurilahendusega ja välisilmega.</w:t>
      </w:r>
    </w:p>
    <w:p w14:paraId="1E33693A" w14:textId="77777777" w:rsidR="00647363" w:rsidRPr="00B25338" w:rsidRDefault="00647363" w:rsidP="00E82286">
      <w:pPr>
        <w:spacing w:before="0" w:after="0"/>
        <w:rPr>
          <w:rFonts w:cs="Arial"/>
          <w:lang w:val="et-EE"/>
        </w:rPr>
      </w:pPr>
    </w:p>
    <w:p w14:paraId="16769C21" w14:textId="75C83C16" w:rsidR="009D5CC0" w:rsidRPr="00B25338" w:rsidRDefault="009D5CC0" w:rsidP="009A5101">
      <w:pPr>
        <w:pStyle w:val="Heading2"/>
        <w:numPr>
          <w:ilvl w:val="1"/>
          <w:numId w:val="22"/>
        </w:numPr>
      </w:pPr>
      <w:bookmarkStart w:id="27" w:name="_Toc141097156"/>
      <w:r w:rsidRPr="00B25338">
        <w:t>Ehitusprojekti koostamiseks ja ehitamiseks esitatavad nõuded</w:t>
      </w:r>
      <w:bookmarkEnd w:id="27"/>
    </w:p>
    <w:p w14:paraId="694C2438" w14:textId="77777777" w:rsidR="00E16574" w:rsidRPr="00B25338" w:rsidRDefault="00E16574" w:rsidP="00E82286">
      <w:pPr>
        <w:autoSpaceDE w:val="0"/>
        <w:autoSpaceDN w:val="0"/>
        <w:adjustRightInd w:val="0"/>
        <w:spacing w:before="0" w:after="0"/>
        <w:rPr>
          <w:rFonts w:cs="Arial"/>
          <w:lang w:val="et-EE"/>
        </w:rPr>
      </w:pPr>
      <w:r w:rsidRPr="00B25338">
        <w:rPr>
          <w:rFonts w:cs="Arial"/>
          <w:lang w:val="et-EE"/>
        </w:rPr>
        <w:t>Hoonete projekteerimisel järgida ettevõtlus- ja infotehnoloogiaministri 11.12.2018 määruses nr 63 „Hoone energiatõhususe miinimumnõuded” toodud nõudeid.</w:t>
      </w:r>
    </w:p>
    <w:p w14:paraId="291673C1" w14:textId="77777777" w:rsidR="00E16574" w:rsidRPr="00B25338" w:rsidRDefault="00E16574" w:rsidP="00E82286">
      <w:pPr>
        <w:autoSpaceDE w:val="0"/>
        <w:autoSpaceDN w:val="0"/>
        <w:adjustRightInd w:val="0"/>
        <w:spacing w:before="0" w:after="0"/>
        <w:rPr>
          <w:rFonts w:cs="Arial"/>
          <w:lang w:val="et-EE"/>
        </w:rPr>
      </w:pPr>
      <w:r w:rsidRPr="00B25338">
        <w:rPr>
          <w:rFonts w:cs="Arial"/>
          <w:lang w:val="et-EE"/>
        </w:rPr>
        <w:t>Tagada piisav insolatsioon vastavalt kehtivale standardile EVS-EN 17037:2019+A1:2021 „Päevavalgus hoonetes”.</w:t>
      </w:r>
    </w:p>
    <w:p w14:paraId="0C75CD04" w14:textId="1DB6076A" w:rsidR="00E16574" w:rsidRPr="00B25338" w:rsidRDefault="00E16574" w:rsidP="00E82286">
      <w:pPr>
        <w:autoSpaceDE w:val="0"/>
        <w:autoSpaceDN w:val="0"/>
        <w:adjustRightInd w:val="0"/>
        <w:spacing w:before="0" w:after="0"/>
        <w:rPr>
          <w:rFonts w:cs="Arial"/>
          <w:lang w:val="et-EE"/>
        </w:rPr>
      </w:pPr>
      <w:r w:rsidRPr="00B25338">
        <w:rPr>
          <w:rFonts w:cs="Arial"/>
          <w:lang w:val="et-EE"/>
        </w:rPr>
        <w:t>Hoonete planeerimisel lähtuda sotsiaalministri 17.05.2002 määrus nr 78 „Vibratsiooni piirväärtused elamutes ja ühiskasutusega hoonetes ning vibratsiooni mõõtmise meetodid”.</w:t>
      </w:r>
    </w:p>
    <w:p w14:paraId="6B4724E1" w14:textId="235EAE7F" w:rsidR="009D5CC0" w:rsidRPr="00B25338" w:rsidRDefault="009D5CC0" w:rsidP="00E82286">
      <w:pPr>
        <w:autoSpaceDE w:val="0"/>
        <w:autoSpaceDN w:val="0"/>
        <w:adjustRightInd w:val="0"/>
        <w:spacing w:before="0" w:after="0"/>
        <w:rPr>
          <w:rFonts w:cs="Arial"/>
          <w:lang w:val="et-EE"/>
        </w:rPr>
      </w:pPr>
    </w:p>
    <w:p w14:paraId="02590134" w14:textId="3A25BD40" w:rsidR="009D5CC0" w:rsidRPr="00B25338" w:rsidRDefault="009D5CC0" w:rsidP="009A5101">
      <w:pPr>
        <w:pStyle w:val="Heading2"/>
        <w:numPr>
          <w:ilvl w:val="1"/>
          <w:numId w:val="22"/>
        </w:numPr>
      </w:pPr>
      <w:bookmarkStart w:id="28" w:name="_Toc141097157"/>
      <w:r w:rsidRPr="00B25338">
        <w:t>Avalik ruum</w:t>
      </w:r>
      <w:bookmarkEnd w:id="28"/>
    </w:p>
    <w:p w14:paraId="031419E2" w14:textId="4081D9D0" w:rsidR="00872EDD" w:rsidRPr="007C34AE" w:rsidRDefault="00872EDD" w:rsidP="00872EDD">
      <w:pPr>
        <w:suppressAutoHyphens/>
        <w:autoSpaceDE w:val="0"/>
        <w:autoSpaceDN w:val="0"/>
        <w:adjustRightInd w:val="0"/>
        <w:spacing w:before="0" w:after="0"/>
        <w:rPr>
          <w:rFonts w:cs="Arial"/>
          <w:lang w:val="et-EE"/>
        </w:rPr>
      </w:pPr>
      <w:r w:rsidRPr="00B25338">
        <w:rPr>
          <w:rFonts w:eastAsia="Arial" w:cs="Arial"/>
          <w:lang w:val="et-EE"/>
        </w:rPr>
        <w:t xml:space="preserve">Planeeritud üldkasutataval maal asub väärtuslik niiduala. </w:t>
      </w:r>
      <w:r w:rsidRPr="00B25338">
        <w:rPr>
          <w:lang w:val="et-EE"/>
        </w:rPr>
        <w:t xml:space="preserve">Niiduala hoidmiseks rajada </w:t>
      </w:r>
      <w:r w:rsidR="007C34AE">
        <w:rPr>
          <w:lang w:val="et-EE"/>
        </w:rPr>
        <w:t>Suti kinnistuga ühtne kompaktne avalik ruum võsastunud alale</w:t>
      </w:r>
      <w:r w:rsidRPr="00B25338">
        <w:rPr>
          <w:lang w:val="et-EE"/>
        </w:rPr>
        <w:t>.</w:t>
      </w:r>
      <w:r w:rsidR="007C34AE">
        <w:rPr>
          <w:lang w:val="et-EE"/>
        </w:rPr>
        <w:t xml:space="preserve"> </w:t>
      </w:r>
      <w:r w:rsidR="007C34AE" w:rsidRPr="000E6350">
        <w:rPr>
          <w:lang w:val="et-EE"/>
        </w:rPr>
        <w:t xml:space="preserve">Joonistel AS-04 Põhijoonis ja AS-05 Tehnovõrkude koondplaan on märgitud krundile pos nr </w:t>
      </w:r>
      <w:r w:rsidR="007C34AE">
        <w:rPr>
          <w:lang w:val="et-EE"/>
        </w:rPr>
        <w:t>56</w:t>
      </w:r>
      <w:r w:rsidR="007C34AE" w:rsidRPr="000E6350">
        <w:rPr>
          <w:lang w:val="et-EE"/>
        </w:rPr>
        <w:t xml:space="preserve"> </w:t>
      </w:r>
      <w:r w:rsidR="007C34AE">
        <w:rPr>
          <w:lang w:val="et-EE"/>
        </w:rPr>
        <w:t>ehitus</w:t>
      </w:r>
      <w:r w:rsidR="007C34AE" w:rsidRPr="000E6350">
        <w:rPr>
          <w:lang w:val="et-EE"/>
        </w:rPr>
        <w:t xml:space="preserve">ala, kuhu tohib </w:t>
      </w:r>
      <w:r w:rsidR="007C34AE" w:rsidRPr="000E6350">
        <w:rPr>
          <w:rFonts w:eastAsia="Arial" w:cs="Arial"/>
          <w:lang w:val="et-EE"/>
        </w:rPr>
        <w:t>rajada</w:t>
      </w:r>
      <w:r w:rsidR="007C34AE" w:rsidRPr="00B25338">
        <w:rPr>
          <w:rFonts w:eastAsia="Arial" w:cs="Arial"/>
          <w:lang w:val="et-EE"/>
        </w:rPr>
        <w:t xml:space="preserve"> </w:t>
      </w:r>
      <w:r w:rsidRPr="00B25338">
        <w:rPr>
          <w:rFonts w:eastAsia="Arial" w:cs="Arial"/>
          <w:lang w:val="et-EE"/>
        </w:rPr>
        <w:t xml:space="preserve">mänguväljakuid, palliplatse, välijõusaali, haljasala ning tehniliste kommunikatsioonide või haljasalade sihipärase kasutamisega seonduvaid rajatisi. </w:t>
      </w:r>
      <w:r w:rsidR="007C34AE">
        <w:rPr>
          <w:rFonts w:eastAsia="Arial" w:cs="Arial"/>
          <w:lang w:val="et-EE"/>
        </w:rPr>
        <w:t>Krundile pos nr 56 märgitud ehitusalast väljapoole on l</w:t>
      </w:r>
      <w:r w:rsidRPr="00B25338">
        <w:rPr>
          <w:rFonts w:eastAsia="Arial" w:cs="Arial"/>
          <w:lang w:val="et-EE"/>
        </w:rPr>
        <w:t xml:space="preserve">ubatud paigaldada </w:t>
      </w:r>
      <w:r w:rsidR="003624BF" w:rsidRPr="00B25338">
        <w:rPr>
          <w:rFonts w:eastAsia="Arial" w:cs="Arial"/>
          <w:lang w:val="et-EE"/>
        </w:rPr>
        <w:t>väike</w:t>
      </w:r>
      <w:r w:rsidRPr="00B25338">
        <w:rPr>
          <w:rFonts w:eastAsia="Arial" w:cs="Arial"/>
          <w:lang w:val="et-EE"/>
        </w:rPr>
        <w:t xml:space="preserve">inventari (nt viidad, pingid, valgustid, prügikastid, mänguväljaku inventar jne) ning rajada </w:t>
      </w:r>
      <w:r w:rsidR="007C34AE">
        <w:rPr>
          <w:rFonts w:eastAsia="Arial" w:cs="Arial"/>
          <w:lang w:val="et-EE"/>
        </w:rPr>
        <w:t xml:space="preserve">valgustatud </w:t>
      </w:r>
      <w:r w:rsidRPr="00B25338">
        <w:rPr>
          <w:rFonts w:eastAsia="Arial" w:cs="Arial"/>
          <w:lang w:val="et-EE"/>
        </w:rPr>
        <w:t>jalgteid.</w:t>
      </w:r>
    </w:p>
    <w:p w14:paraId="3531A2AF" w14:textId="3E5C74E0" w:rsidR="00872EDD" w:rsidRPr="00B25338" w:rsidRDefault="00872EDD" w:rsidP="00872EDD">
      <w:pPr>
        <w:suppressAutoHyphens/>
        <w:autoSpaceDE w:val="0"/>
        <w:spacing w:before="0" w:after="0"/>
        <w:rPr>
          <w:rFonts w:cs="Arial"/>
          <w:lang w:val="et-EE"/>
        </w:rPr>
      </w:pPr>
      <w:r w:rsidRPr="00B25338">
        <w:rPr>
          <w:rFonts w:cs="Arial"/>
          <w:lang w:val="et-EE"/>
        </w:rPr>
        <w:t>Avaliku ruumi (krun</w:t>
      </w:r>
      <w:r w:rsidR="0014380D" w:rsidRPr="00B25338">
        <w:rPr>
          <w:rFonts w:cs="Arial"/>
          <w:lang w:val="et-EE"/>
        </w:rPr>
        <w:t>t</w:t>
      </w:r>
      <w:r w:rsidRPr="00B25338">
        <w:rPr>
          <w:rFonts w:cs="Arial"/>
          <w:lang w:val="et-EE"/>
        </w:rPr>
        <w:t xml:space="preserve"> pos nr 56) ehitamine on detailplaneeringust huvitatud isiku kohustus, kes ehitab </w:t>
      </w:r>
      <w:r w:rsidR="007C34AE">
        <w:rPr>
          <w:rFonts w:cs="Arial"/>
          <w:lang w:val="et-EE"/>
        </w:rPr>
        <w:t>avalikult kasutatava ala</w:t>
      </w:r>
      <w:r w:rsidRPr="00B25338">
        <w:rPr>
          <w:rFonts w:cs="Arial"/>
          <w:lang w:val="et-EE"/>
        </w:rPr>
        <w:t xml:space="preserve"> vastavalt detailplaneeringus toodule välja ja annab seejärel tasuta vallale üle.</w:t>
      </w:r>
    </w:p>
    <w:p w14:paraId="4EA35077" w14:textId="62C8D9F8" w:rsidR="009D5CC0" w:rsidRPr="00B25338" w:rsidRDefault="009D5CC0" w:rsidP="00E82286">
      <w:pPr>
        <w:suppressAutoHyphens/>
        <w:autoSpaceDE w:val="0"/>
        <w:spacing w:before="0" w:after="0"/>
        <w:rPr>
          <w:rFonts w:cs="Arial"/>
          <w:lang w:val="et-EE"/>
        </w:rPr>
      </w:pPr>
    </w:p>
    <w:p w14:paraId="05982EC6" w14:textId="276F79E2" w:rsidR="009D5CC0" w:rsidRPr="00B25338" w:rsidRDefault="009D5CC0" w:rsidP="009A5101">
      <w:pPr>
        <w:pStyle w:val="Heading2"/>
        <w:numPr>
          <w:ilvl w:val="1"/>
          <w:numId w:val="22"/>
        </w:numPr>
      </w:pPr>
      <w:bookmarkStart w:id="29" w:name="_Toc141097158"/>
      <w:r w:rsidRPr="00B25338">
        <w:t>Piirded</w:t>
      </w:r>
      <w:r w:rsidR="008D05B4">
        <w:t xml:space="preserve"> ja nähtavuskolmnurgad</w:t>
      </w:r>
      <w:bookmarkEnd w:id="29"/>
    </w:p>
    <w:p w14:paraId="58BB8B90" w14:textId="780EBF23" w:rsidR="00BE63B9" w:rsidRDefault="0071787B" w:rsidP="00E82286">
      <w:pPr>
        <w:autoSpaceDE w:val="0"/>
        <w:autoSpaceDN w:val="0"/>
        <w:adjustRightInd w:val="0"/>
        <w:spacing w:before="0" w:after="0"/>
        <w:rPr>
          <w:rFonts w:cs="Arial"/>
          <w:lang w:val="et-EE"/>
        </w:rPr>
      </w:pPr>
      <w:r w:rsidRPr="00B25338">
        <w:rPr>
          <w:rFonts w:cs="Arial"/>
          <w:lang w:val="et-EE"/>
        </w:rPr>
        <w:t xml:space="preserve">Piirdeaia kõrgus maksimaalselt 1,5 m kõrge. Ridaelamu bokside vahel lubatud hekk või kuni </w:t>
      </w:r>
      <w:r w:rsidR="0014380D" w:rsidRPr="00B25338">
        <w:rPr>
          <w:rFonts w:cs="Arial"/>
          <w:lang w:val="et-EE"/>
        </w:rPr>
        <w:t> </w:t>
      </w:r>
      <w:r w:rsidRPr="00B25338">
        <w:rPr>
          <w:rFonts w:cs="Arial"/>
          <w:lang w:val="et-EE"/>
        </w:rPr>
        <w:t xml:space="preserve">1,0 m kõrgused piirded. </w:t>
      </w:r>
      <w:r w:rsidR="00EB4348" w:rsidRPr="00B25338">
        <w:rPr>
          <w:lang w:val="et-EE"/>
        </w:rPr>
        <w:t>Tee poolne piire võib olla puidust latt- või lippaed või võrkpiire hekiga, kinnistute vahel võib olla võrkpiire</w:t>
      </w:r>
      <w:r w:rsidR="00BE63B9" w:rsidRPr="00B25338">
        <w:rPr>
          <w:rFonts w:cs="Arial"/>
          <w:lang w:val="et-EE"/>
        </w:rPr>
        <w:t>. Väravad ei tohi avaneda tänava poole. Ehitusprojektis anda ühtne piirete lahendus lähtuvalt hoonestustüübist j</w:t>
      </w:r>
      <w:r w:rsidR="001F5B45" w:rsidRPr="00B25338">
        <w:rPr>
          <w:rFonts w:cs="Arial"/>
          <w:lang w:val="et-EE"/>
        </w:rPr>
        <w:t>a naaberkinnistute lahendusest.</w:t>
      </w:r>
    </w:p>
    <w:p w14:paraId="7B496289" w14:textId="3A48C590" w:rsidR="00F01D4D" w:rsidRPr="00B25338" w:rsidRDefault="00F01D4D" w:rsidP="00F01D4D">
      <w:pPr>
        <w:tabs>
          <w:tab w:val="left" w:pos="0"/>
        </w:tabs>
        <w:suppressAutoHyphens/>
        <w:autoSpaceDE w:val="0"/>
        <w:spacing w:before="0" w:after="0"/>
        <w:rPr>
          <w:rFonts w:cs="Arial"/>
          <w:lang w:val="et-EE"/>
        </w:rPr>
      </w:pPr>
      <w:r>
        <w:rPr>
          <w:rFonts w:cs="Arial"/>
          <w:lang w:val="et-EE"/>
        </w:rPr>
        <w:t>K</w:t>
      </w:r>
      <w:r w:rsidRPr="00F01D4D">
        <w:rPr>
          <w:rFonts w:cs="Arial"/>
          <w:lang w:val="et-EE"/>
        </w:rPr>
        <w:t>raavi hooldamiseks mõeldud servituudi alasse (krun</w:t>
      </w:r>
      <w:r w:rsidR="007658AB">
        <w:rPr>
          <w:rFonts w:cs="Arial"/>
          <w:lang w:val="et-EE"/>
        </w:rPr>
        <w:t>did</w:t>
      </w:r>
      <w:r w:rsidRPr="00F01D4D">
        <w:rPr>
          <w:rFonts w:cs="Arial"/>
          <w:lang w:val="et-EE"/>
        </w:rPr>
        <w:t xml:space="preserve"> pos nr </w:t>
      </w:r>
      <w:r>
        <w:rPr>
          <w:rFonts w:cs="Arial"/>
          <w:lang w:val="et-EE"/>
        </w:rPr>
        <w:t>26 - 32</w:t>
      </w:r>
      <w:r w:rsidRPr="00F01D4D">
        <w:rPr>
          <w:rFonts w:cs="Arial"/>
          <w:lang w:val="et-EE"/>
        </w:rPr>
        <w:t>) piirdeaedade rajamine on keelatud.</w:t>
      </w:r>
    </w:p>
    <w:p w14:paraId="6A689016" w14:textId="77777777" w:rsidR="00BE63B9" w:rsidRPr="00B25338" w:rsidRDefault="00BE63B9" w:rsidP="00E82286">
      <w:pPr>
        <w:autoSpaceDE w:val="0"/>
        <w:autoSpaceDN w:val="0"/>
        <w:adjustRightInd w:val="0"/>
        <w:spacing w:before="0" w:after="0"/>
        <w:rPr>
          <w:rFonts w:cs="Arial"/>
          <w:lang w:val="et-EE"/>
        </w:rPr>
      </w:pPr>
      <w:r w:rsidRPr="00B25338">
        <w:rPr>
          <w:rFonts w:cs="Arial"/>
          <w:lang w:val="et-EE"/>
        </w:rPr>
        <w:t>Piirde rajamine ei ole kohustuslik.</w:t>
      </w:r>
    </w:p>
    <w:p w14:paraId="5DA092B8" w14:textId="41E4B43E" w:rsidR="00D47D2B" w:rsidRDefault="00BE63B9" w:rsidP="00E82286">
      <w:pPr>
        <w:autoSpaceDE w:val="0"/>
        <w:autoSpaceDN w:val="0"/>
        <w:adjustRightInd w:val="0"/>
        <w:spacing w:before="0" w:after="0"/>
        <w:rPr>
          <w:rFonts w:cs="Arial"/>
          <w:lang w:val="et-EE"/>
        </w:rPr>
      </w:pPr>
      <w:r w:rsidRPr="00B25338">
        <w:rPr>
          <w:rFonts w:cs="Arial"/>
          <w:lang w:val="et-EE"/>
        </w:rPr>
        <w:t>Torustike kaitsevööndisse piirdeaedade rajamine on keelatud.</w:t>
      </w:r>
    </w:p>
    <w:p w14:paraId="454B9B06" w14:textId="7AA38FF1" w:rsidR="008D05B4" w:rsidRPr="00B25338" w:rsidRDefault="008D05B4" w:rsidP="00E82286">
      <w:pPr>
        <w:autoSpaceDE w:val="0"/>
        <w:autoSpaceDN w:val="0"/>
        <w:adjustRightInd w:val="0"/>
        <w:spacing w:before="0" w:after="0"/>
        <w:rPr>
          <w:rFonts w:cs="Arial"/>
          <w:lang w:val="et-EE"/>
        </w:rPr>
      </w:pPr>
      <w:r w:rsidRPr="000E6350">
        <w:rPr>
          <w:rFonts w:cs="Arial"/>
          <w:lang w:val="et-EE"/>
        </w:rPr>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 m kõrguseni ja kuni tüveni olema eemaldatud. Nähtavuskolmnurgas ei tohi piirdetara, heki või põõsa kõrgus ületada 0,4 meetrit. Kui seda nõuet ei ole võimalik täita, tuleb kavandada lahendus, mis tagab ohutusest lähtuvad nõuded.</w:t>
      </w:r>
    </w:p>
    <w:p w14:paraId="4ECF0B8B" w14:textId="4441CE07" w:rsidR="00E81250" w:rsidRPr="00B25338" w:rsidRDefault="009D5CC0" w:rsidP="009A5101">
      <w:pPr>
        <w:pStyle w:val="Heading2"/>
        <w:numPr>
          <w:ilvl w:val="1"/>
          <w:numId w:val="22"/>
        </w:numPr>
      </w:pPr>
      <w:bookmarkStart w:id="30" w:name="_Toc141097159"/>
      <w:r w:rsidRPr="00B25338">
        <w:lastRenderedPageBreak/>
        <w:t>Tänavate maa-alad, liiklus- ja parkimiskorraldus</w:t>
      </w:r>
      <w:bookmarkEnd w:id="30"/>
    </w:p>
    <w:p w14:paraId="77FAB773" w14:textId="77777777" w:rsidR="00F27352" w:rsidRPr="00B25338" w:rsidRDefault="00E12C84" w:rsidP="00E82286">
      <w:pPr>
        <w:autoSpaceDE w:val="0"/>
        <w:autoSpaceDN w:val="0"/>
        <w:adjustRightInd w:val="0"/>
        <w:spacing w:before="0" w:after="0"/>
        <w:rPr>
          <w:rFonts w:cs="Arial"/>
          <w:lang w:val="et-EE"/>
        </w:rPr>
      </w:pPr>
      <w:r w:rsidRPr="00B25338">
        <w:rPr>
          <w:rFonts w:cs="Arial"/>
          <w:lang w:val="et-EE"/>
        </w:rPr>
        <w:t>Planeeringulahenduses nähakse ette juurd</w:t>
      </w:r>
      <w:r w:rsidR="008F1903" w:rsidRPr="00B25338">
        <w:rPr>
          <w:rFonts w:cs="Arial"/>
          <w:lang w:val="et-EE"/>
        </w:rPr>
        <w:t>epääs planeeritavale alale olem</w:t>
      </w:r>
      <w:r w:rsidR="003D2645" w:rsidRPr="00B25338">
        <w:rPr>
          <w:rFonts w:cs="Arial"/>
          <w:lang w:val="et-EE"/>
        </w:rPr>
        <w:t>asolevatelt teedelt: Nelgi tee ja Tammi tee</w:t>
      </w:r>
      <w:r w:rsidR="008F1903" w:rsidRPr="00B25338">
        <w:rPr>
          <w:rFonts w:cs="Arial"/>
          <w:lang w:val="et-EE"/>
        </w:rPr>
        <w:t>.</w:t>
      </w:r>
    </w:p>
    <w:p w14:paraId="4DFADA42" w14:textId="1021FF26" w:rsidR="00D47D2B" w:rsidRPr="00B25338" w:rsidRDefault="00D47D2B" w:rsidP="00E82286">
      <w:pPr>
        <w:autoSpaceDE w:val="0"/>
        <w:autoSpaceDN w:val="0"/>
        <w:adjustRightInd w:val="0"/>
        <w:spacing w:before="0" w:after="0"/>
        <w:rPr>
          <w:rFonts w:cs="Arial"/>
          <w:lang w:val="et-EE"/>
        </w:rPr>
      </w:pPr>
      <w:r w:rsidRPr="00B25338">
        <w:rPr>
          <w:rFonts w:cs="Arial"/>
          <w:lang w:val="et-EE"/>
        </w:rPr>
        <w:t>Planeeringualale rajatavate sihtotstarbega transpordimaade laiuseks on 1</w:t>
      </w:r>
      <w:r w:rsidR="0071787B" w:rsidRPr="00B25338">
        <w:rPr>
          <w:rFonts w:cs="Arial"/>
          <w:lang w:val="et-EE"/>
        </w:rPr>
        <w:t>6</w:t>
      </w:r>
      <w:r w:rsidRPr="00B25338">
        <w:rPr>
          <w:rFonts w:cs="Arial"/>
          <w:lang w:val="et-EE"/>
        </w:rPr>
        <w:t xml:space="preserve"> meetrit, millest sõidutee laius on 5,0 meetrit ja kõnnitee laius 2,5 meetrit.</w:t>
      </w:r>
      <w:r w:rsidR="00AD2A72" w:rsidRPr="00B25338">
        <w:rPr>
          <w:rFonts w:cs="Arial"/>
          <w:lang w:val="et-EE"/>
        </w:rPr>
        <w:t xml:space="preserve"> Transpordimaa kruntidele pos nr 57 ja 57 idapoolsetele nurkadele on ette nähtud ajutised ümberpööramise platsid mõõtudega 12,0 </w:t>
      </w:r>
      <w:r w:rsidR="00AD2A72" w:rsidRPr="00B25338">
        <w:rPr>
          <w:rFonts w:cs="Arial"/>
          <w:lang w:val="et-EE" w:eastAsia="et-EE"/>
        </w:rPr>
        <w:t xml:space="preserve">× 14,0 meetrit seniks, kuni on valmis ehitatud </w:t>
      </w:r>
      <w:r w:rsidR="00B674B9" w:rsidRPr="00B25338">
        <w:rPr>
          <w:rFonts w:cs="Arial"/>
          <w:lang w:val="et-EE" w:eastAsia="et-EE"/>
        </w:rPr>
        <w:t>koostamisel olev</w:t>
      </w:r>
      <w:r w:rsidR="0014380D" w:rsidRPr="00B25338">
        <w:rPr>
          <w:rFonts w:cs="Arial"/>
          <w:lang w:val="et-EE" w:eastAsia="et-EE"/>
        </w:rPr>
        <w:t>ale</w:t>
      </w:r>
      <w:r w:rsidR="00B674B9" w:rsidRPr="00B25338">
        <w:rPr>
          <w:rFonts w:cs="Arial"/>
          <w:lang w:val="et-EE" w:eastAsia="et-EE"/>
        </w:rPr>
        <w:t xml:space="preserve"> </w:t>
      </w:r>
      <w:r w:rsidR="00AD2A72" w:rsidRPr="00B25338">
        <w:rPr>
          <w:rFonts w:cs="Arial"/>
          <w:lang w:val="et-EE" w:eastAsia="et-EE"/>
        </w:rPr>
        <w:t>Suti maaüksusele sõiduteed. Kui Suti kinnistu ja lähiala detailplaneeringuga planeeritud sõiduteed ehitatakse välja enne käesoleva detailplaneeringuga planeeritud sõiduteid, siis ümberpööramise platse rajada ei ole vaja.</w:t>
      </w:r>
    </w:p>
    <w:p w14:paraId="65EA465F" w14:textId="54445CCC" w:rsidR="005B49BF" w:rsidRPr="00B25338" w:rsidRDefault="00F27352" w:rsidP="00E82286">
      <w:pPr>
        <w:autoSpaceDE w:val="0"/>
        <w:autoSpaceDN w:val="0"/>
        <w:adjustRightInd w:val="0"/>
        <w:spacing w:before="0" w:after="0"/>
        <w:rPr>
          <w:rFonts w:cs="Arial"/>
          <w:lang w:val="et-EE"/>
        </w:rPr>
      </w:pPr>
      <w:r w:rsidRPr="00B25338">
        <w:rPr>
          <w:rFonts w:cs="Arial"/>
          <w:lang w:val="et-EE"/>
        </w:rPr>
        <w:t>Planeeritud transpordimaa sihtotstarbega krunt pos 5</w:t>
      </w:r>
      <w:r w:rsidR="00804165" w:rsidRPr="00B25338">
        <w:rPr>
          <w:rFonts w:cs="Arial"/>
          <w:lang w:val="et-EE"/>
        </w:rPr>
        <w:t>7</w:t>
      </w:r>
      <w:r w:rsidRPr="00B25338">
        <w:rPr>
          <w:rFonts w:cs="Arial"/>
          <w:lang w:val="et-EE"/>
        </w:rPr>
        <w:t xml:space="preserve"> on kavandatud nii juurdepääsuks kruntidele kui ka Nelgi tee </w:t>
      </w:r>
      <w:r w:rsidR="00BF437D" w:rsidRPr="00B25338">
        <w:rPr>
          <w:rFonts w:cs="Arial"/>
          <w:lang w:val="et-EE"/>
        </w:rPr>
        <w:t>jätkuks ja võimalusega perspektiivselt ühendada planeeritud teed läbi kinnistu Vahesoo tee 25 // Uuetoa Arturi teega</w:t>
      </w:r>
      <w:r w:rsidR="0045599B" w:rsidRPr="00B25338">
        <w:rPr>
          <w:rFonts w:cs="Arial"/>
          <w:lang w:val="et-EE"/>
        </w:rPr>
        <w:t xml:space="preserve"> ning tagada juurdepääs Rukkipõllu kinnistule, katastriüksus 65301:002:0315, Nelgi tee L1 kaudu</w:t>
      </w:r>
      <w:r w:rsidR="00BF437D" w:rsidRPr="00B25338">
        <w:rPr>
          <w:rFonts w:cs="Arial"/>
          <w:lang w:val="et-EE"/>
        </w:rPr>
        <w:t>.</w:t>
      </w:r>
      <w:r w:rsidR="0045599B" w:rsidRPr="00B25338">
        <w:rPr>
          <w:rFonts w:cs="Arial"/>
          <w:lang w:val="et-EE"/>
        </w:rPr>
        <w:t xml:space="preserve"> </w:t>
      </w:r>
      <w:r w:rsidR="005B49BF" w:rsidRPr="00B25338">
        <w:rPr>
          <w:rFonts w:cs="Arial"/>
          <w:lang w:val="et-EE"/>
        </w:rPr>
        <w:t xml:space="preserve">Planeeritud transpordimaa sihtotstarbega krunt pos </w:t>
      </w:r>
      <w:r w:rsidR="00804165" w:rsidRPr="00B25338">
        <w:rPr>
          <w:rFonts w:cs="Arial"/>
          <w:lang w:val="et-EE"/>
        </w:rPr>
        <w:t>59</w:t>
      </w:r>
      <w:r w:rsidR="005B49BF" w:rsidRPr="00B25338">
        <w:rPr>
          <w:rFonts w:cs="Arial"/>
          <w:lang w:val="et-EE"/>
        </w:rPr>
        <w:t xml:space="preserve"> on kavandatud Tammi tee maa-ala laiendamiseks, kuhu on ette nähtud </w:t>
      </w:r>
      <w:r w:rsidR="00CC1292" w:rsidRPr="00B25338">
        <w:rPr>
          <w:rFonts w:cs="Arial"/>
          <w:lang w:val="et-EE"/>
        </w:rPr>
        <w:t>jalgratta- ja jalgtee</w:t>
      </w:r>
      <w:r w:rsidR="005B49BF" w:rsidRPr="00B25338">
        <w:rPr>
          <w:rFonts w:cs="Arial"/>
          <w:lang w:val="et-EE"/>
        </w:rPr>
        <w:t xml:space="preserve"> </w:t>
      </w:r>
      <w:r w:rsidR="00CC1292" w:rsidRPr="00B25338">
        <w:rPr>
          <w:rFonts w:cs="Arial"/>
          <w:lang w:val="et-EE"/>
        </w:rPr>
        <w:t>ning</w:t>
      </w:r>
      <w:r w:rsidR="005B49BF" w:rsidRPr="00B25338">
        <w:rPr>
          <w:rFonts w:cs="Arial"/>
          <w:lang w:val="et-EE"/>
        </w:rPr>
        <w:t xml:space="preserve"> ühissõidukipeatus.</w:t>
      </w:r>
    </w:p>
    <w:p w14:paraId="2E7DDABD" w14:textId="77777777" w:rsidR="005E3AD9" w:rsidRPr="00B25338" w:rsidRDefault="005E3AD9" w:rsidP="00E82286">
      <w:pPr>
        <w:autoSpaceDE w:val="0"/>
        <w:autoSpaceDN w:val="0"/>
        <w:adjustRightInd w:val="0"/>
        <w:spacing w:before="0" w:after="0"/>
        <w:rPr>
          <w:rFonts w:cs="Arial"/>
          <w:lang w:val="et-EE"/>
        </w:rPr>
      </w:pPr>
      <w:r w:rsidRPr="00B25338">
        <w:rPr>
          <w:rFonts w:cs="Arial"/>
          <w:lang w:val="et-EE"/>
        </w:rPr>
        <w:t>Parkimine</w:t>
      </w:r>
      <w:r w:rsidR="001F5B45" w:rsidRPr="00B25338">
        <w:rPr>
          <w:rFonts w:cs="Arial"/>
          <w:lang w:val="et-EE"/>
        </w:rPr>
        <w:t xml:space="preserve"> on ette nähtud krundisiseselt.</w:t>
      </w:r>
    </w:p>
    <w:p w14:paraId="245C9D53" w14:textId="3D1A4244" w:rsidR="00E81250" w:rsidRPr="00B25338" w:rsidRDefault="005E3AD9" w:rsidP="00E82286">
      <w:pPr>
        <w:autoSpaceDE w:val="0"/>
        <w:autoSpaceDN w:val="0"/>
        <w:adjustRightInd w:val="0"/>
        <w:spacing w:before="0" w:after="0"/>
        <w:rPr>
          <w:rFonts w:cs="Arial"/>
          <w:lang w:val="et-EE"/>
        </w:rPr>
      </w:pPr>
      <w:r w:rsidRPr="00B25338">
        <w:rPr>
          <w:rFonts w:cs="Arial"/>
          <w:lang w:val="et-EE"/>
        </w:rPr>
        <w:t xml:space="preserve">Liiklus- ja parkimiskorralduse planeerimisel on arvestatud Eesti </w:t>
      </w:r>
      <w:r w:rsidR="001F5B45" w:rsidRPr="00B25338">
        <w:rPr>
          <w:rFonts w:cs="Arial"/>
          <w:lang w:val="et-EE"/>
        </w:rPr>
        <w:t>s</w:t>
      </w:r>
      <w:r w:rsidRPr="00B25338">
        <w:rPr>
          <w:rFonts w:cs="Arial"/>
          <w:lang w:val="et-EE"/>
        </w:rPr>
        <w:t>tandard EVS 843:2016 nõudeid ja Rae valla üldplaneeringut.</w:t>
      </w:r>
    </w:p>
    <w:p w14:paraId="5E4286FE" w14:textId="77777777" w:rsidR="00582C8E" w:rsidRPr="00B25338" w:rsidRDefault="00582C8E" w:rsidP="00E82286">
      <w:pPr>
        <w:autoSpaceDE w:val="0"/>
        <w:autoSpaceDN w:val="0"/>
        <w:adjustRightInd w:val="0"/>
        <w:spacing w:before="0" w:after="0"/>
        <w:rPr>
          <w:rFonts w:cs="Arial"/>
          <w:lang w:val="et-EE"/>
        </w:rPr>
      </w:pPr>
    </w:p>
    <w:p w14:paraId="41AA9AF1" w14:textId="36BACD6E" w:rsidR="006F5849" w:rsidRPr="00B25338" w:rsidRDefault="00777BCF" w:rsidP="00E82286">
      <w:pPr>
        <w:pStyle w:val="Caption"/>
        <w:spacing w:after="0"/>
        <w:rPr>
          <w:rFonts w:cs="Arial"/>
          <w:b/>
          <w:bCs/>
          <w:color w:val="auto"/>
          <w:lang w:val="et-EE" w:eastAsia="et-EE"/>
        </w:rPr>
      </w:pPr>
      <w:r w:rsidRPr="00B25338">
        <w:rPr>
          <w:color w:val="auto"/>
          <w:lang w:val="et-EE"/>
        </w:rPr>
        <w:t xml:space="preserve">Tabel </w:t>
      </w:r>
      <w:r w:rsidR="0014380D" w:rsidRPr="00B25338">
        <w:rPr>
          <w:color w:val="auto"/>
          <w:lang w:val="et-EE"/>
        </w:rPr>
        <w:t>4</w:t>
      </w:r>
      <w:r w:rsidR="00C55318" w:rsidRPr="00B25338">
        <w:rPr>
          <w:color w:val="auto"/>
          <w:lang w:val="et-EE"/>
        </w:rPr>
        <w:t>.</w:t>
      </w:r>
      <w:r w:rsidRPr="00B25338">
        <w:rPr>
          <w:color w:val="auto"/>
          <w:lang w:val="et-EE"/>
        </w:rPr>
        <w:t xml:space="preserve"> Parkimiskohtade kontrollarvutus</w:t>
      </w:r>
      <w:r w:rsidR="0014380D" w:rsidRPr="00B25338">
        <w:rPr>
          <w:color w:val="auto"/>
          <w:lang w:val="et-EE"/>
        </w:rPr>
        <w:t>.</w:t>
      </w:r>
    </w:p>
    <w:tbl>
      <w:tblPr>
        <w:tblStyle w:val="GridTable1Light"/>
        <w:tblW w:w="9356" w:type="dxa"/>
        <w:tblInd w:w="108" w:type="dxa"/>
        <w:tblLook w:val="04A0" w:firstRow="1" w:lastRow="0" w:firstColumn="1" w:lastColumn="0" w:noHBand="0" w:noVBand="1"/>
      </w:tblPr>
      <w:tblGrid>
        <w:gridCol w:w="3686"/>
        <w:gridCol w:w="2890"/>
        <w:gridCol w:w="2780"/>
      </w:tblGrid>
      <w:tr w:rsidR="004E243E" w:rsidRPr="00B25338" w14:paraId="112A8272" w14:textId="77777777" w:rsidTr="0074374E">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shd w:val="clear" w:color="auto" w:fill="F2F2F2"/>
          </w:tcPr>
          <w:p w14:paraId="4906F4B4" w14:textId="77777777" w:rsidR="006F5849" w:rsidRPr="00B25338" w:rsidRDefault="006F5849" w:rsidP="00E82286">
            <w:pPr>
              <w:autoSpaceDE w:val="0"/>
              <w:autoSpaceDN w:val="0"/>
              <w:adjustRightInd w:val="0"/>
              <w:spacing w:before="0"/>
              <w:rPr>
                <w:rFonts w:cs="Arial"/>
                <w:b w:val="0"/>
                <w:bCs w:val="0"/>
                <w:lang w:val="et-EE" w:eastAsia="et-EE"/>
              </w:rPr>
            </w:pPr>
            <w:r w:rsidRPr="00B25338">
              <w:rPr>
                <w:rFonts w:cs="Arial"/>
                <w:lang w:val="et-EE"/>
              </w:rPr>
              <w:t>Elamu liik</w:t>
            </w:r>
          </w:p>
        </w:tc>
        <w:tc>
          <w:tcPr>
            <w:tcW w:w="2890" w:type="dxa"/>
            <w:tcBorders>
              <w:bottom w:val="single" w:sz="12" w:space="0" w:color="auto"/>
            </w:tcBorders>
            <w:shd w:val="clear" w:color="auto" w:fill="F2F2F2"/>
          </w:tcPr>
          <w:p w14:paraId="2AE68AF0" w14:textId="77777777" w:rsidR="006F5849" w:rsidRPr="00B25338" w:rsidRDefault="006F5849"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5338">
              <w:rPr>
                <w:rFonts w:cs="Arial"/>
                <w:lang w:val="et-EE"/>
              </w:rPr>
              <w:t>Normatiivne parkimiskohtade arvutus</w:t>
            </w:r>
          </w:p>
        </w:tc>
        <w:tc>
          <w:tcPr>
            <w:tcW w:w="2780" w:type="dxa"/>
            <w:tcBorders>
              <w:bottom w:val="single" w:sz="12" w:space="0" w:color="auto"/>
            </w:tcBorders>
            <w:shd w:val="clear" w:color="auto" w:fill="F2F2F2"/>
          </w:tcPr>
          <w:p w14:paraId="696CE217" w14:textId="77777777" w:rsidR="006F5849" w:rsidRPr="00B25338" w:rsidRDefault="006F5849"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5338">
              <w:rPr>
                <w:rFonts w:cs="Arial"/>
                <w:lang w:val="et-EE"/>
              </w:rPr>
              <w:t xml:space="preserve">Planeeritud parkimiskohtade arv </w:t>
            </w:r>
          </w:p>
        </w:tc>
      </w:tr>
      <w:tr w:rsidR="004E243E" w:rsidRPr="00B25338" w14:paraId="052D05A2" w14:textId="77777777" w:rsidTr="0074374E">
        <w:trPr>
          <w:trHeight w:val="272"/>
        </w:trPr>
        <w:tc>
          <w:tcPr>
            <w:cnfStyle w:val="001000000000" w:firstRow="0" w:lastRow="0" w:firstColumn="1" w:lastColumn="0" w:oddVBand="0" w:evenVBand="0" w:oddHBand="0" w:evenHBand="0" w:firstRowFirstColumn="0" w:firstRowLastColumn="0" w:lastRowFirstColumn="0" w:lastRowLastColumn="0"/>
            <w:tcW w:w="3686" w:type="dxa"/>
            <w:tcBorders>
              <w:top w:val="single" w:sz="12" w:space="0" w:color="auto"/>
            </w:tcBorders>
          </w:tcPr>
          <w:p w14:paraId="26DB0D15" w14:textId="77777777" w:rsidR="006F5849" w:rsidRPr="00B25338" w:rsidRDefault="006F5849" w:rsidP="00E82286">
            <w:pPr>
              <w:autoSpaceDE w:val="0"/>
              <w:autoSpaceDN w:val="0"/>
              <w:adjustRightInd w:val="0"/>
              <w:spacing w:before="0"/>
              <w:rPr>
                <w:rFonts w:cs="Arial"/>
                <w:b w:val="0"/>
                <w:bCs w:val="0"/>
                <w:lang w:val="et-EE" w:eastAsia="et-EE"/>
              </w:rPr>
            </w:pPr>
            <w:r w:rsidRPr="00B25338">
              <w:rPr>
                <w:rFonts w:cs="Arial"/>
                <w:lang w:val="et-EE"/>
              </w:rPr>
              <w:t>Planeeritud 4 boksiga ridaelamu</w:t>
            </w:r>
          </w:p>
        </w:tc>
        <w:tc>
          <w:tcPr>
            <w:tcW w:w="2890" w:type="dxa"/>
            <w:tcBorders>
              <w:top w:val="single" w:sz="12" w:space="0" w:color="auto"/>
            </w:tcBorders>
          </w:tcPr>
          <w:p w14:paraId="3C91A4EA" w14:textId="5C219358" w:rsidR="006F5849" w:rsidRPr="00B25338" w:rsidRDefault="00AA4FCD"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B25338">
              <w:rPr>
                <w:rFonts w:cs="Arial"/>
                <w:lang w:val="et-EE" w:eastAsia="et-EE"/>
              </w:rPr>
              <w:t> </w:t>
            </w:r>
            <w:r w:rsidR="006F5849" w:rsidRPr="00B25338">
              <w:rPr>
                <w:rFonts w:cs="Arial"/>
                <w:lang w:val="et-EE" w:eastAsia="et-EE"/>
              </w:rPr>
              <w:t xml:space="preserve">8 × 8 = </w:t>
            </w:r>
            <w:r w:rsidRPr="00B25338">
              <w:rPr>
                <w:rFonts w:cs="Arial"/>
                <w:lang w:val="et-EE" w:eastAsia="et-EE"/>
              </w:rPr>
              <w:t> </w:t>
            </w:r>
            <w:r w:rsidR="006F5849" w:rsidRPr="00B25338">
              <w:rPr>
                <w:rFonts w:cs="Arial"/>
                <w:lang w:val="et-EE" w:eastAsia="et-EE"/>
              </w:rPr>
              <w:t>64</w:t>
            </w:r>
          </w:p>
        </w:tc>
        <w:tc>
          <w:tcPr>
            <w:tcW w:w="2780" w:type="dxa"/>
            <w:tcBorders>
              <w:top w:val="single" w:sz="12" w:space="0" w:color="auto"/>
            </w:tcBorders>
          </w:tcPr>
          <w:p w14:paraId="3A706705" w14:textId="77777777" w:rsidR="006F5849" w:rsidRPr="00B25338" w:rsidRDefault="006F5849"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B25338">
              <w:rPr>
                <w:rFonts w:cs="Arial"/>
                <w:lang w:val="et-EE" w:eastAsia="et-EE"/>
              </w:rPr>
              <w:t> </w:t>
            </w:r>
            <w:r w:rsidRPr="00B25338">
              <w:rPr>
                <w:rFonts w:cs="Arial"/>
                <w:lang w:val="et-EE" w:eastAsia="et-EE"/>
              </w:rPr>
              <w:t>64</w:t>
            </w:r>
          </w:p>
        </w:tc>
      </w:tr>
      <w:tr w:rsidR="004E243E" w:rsidRPr="00B25338" w14:paraId="569BAEEA" w14:textId="77777777" w:rsidTr="00547E39">
        <w:trPr>
          <w:trHeight w:val="272"/>
        </w:trPr>
        <w:tc>
          <w:tcPr>
            <w:cnfStyle w:val="001000000000" w:firstRow="0" w:lastRow="0" w:firstColumn="1" w:lastColumn="0" w:oddVBand="0" w:evenVBand="0" w:oddHBand="0" w:evenHBand="0" w:firstRowFirstColumn="0" w:firstRowLastColumn="0" w:lastRowFirstColumn="0" w:lastRowLastColumn="0"/>
            <w:tcW w:w="3686" w:type="dxa"/>
          </w:tcPr>
          <w:p w14:paraId="36D8EA44" w14:textId="1AF618FE" w:rsidR="006F5849" w:rsidRPr="00B25338" w:rsidRDefault="006F5849" w:rsidP="00E82286">
            <w:pPr>
              <w:autoSpaceDE w:val="0"/>
              <w:autoSpaceDN w:val="0"/>
              <w:adjustRightInd w:val="0"/>
              <w:spacing w:before="0"/>
              <w:rPr>
                <w:rFonts w:cs="Arial"/>
                <w:lang w:val="et-EE"/>
              </w:rPr>
            </w:pPr>
            <w:r w:rsidRPr="00B25338">
              <w:rPr>
                <w:rFonts w:cs="Arial"/>
                <w:lang w:val="et-EE"/>
              </w:rPr>
              <w:t>Planeeritud ü</w:t>
            </w:r>
            <w:r w:rsidR="00323300" w:rsidRPr="00B25338">
              <w:rPr>
                <w:rFonts w:cs="Arial"/>
                <w:lang w:val="et-EE"/>
              </w:rPr>
              <w:t>ksik</w:t>
            </w:r>
            <w:r w:rsidRPr="00B25338">
              <w:rPr>
                <w:rFonts w:cs="Arial"/>
                <w:lang w:val="et-EE"/>
              </w:rPr>
              <w:t>elamu</w:t>
            </w:r>
          </w:p>
        </w:tc>
        <w:tc>
          <w:tcPr>
            <w:tcW w:w="2890" w:type="dxa"/>
          </w:tcPr>
          <w:p w14:paraId="3AA0087F" w14:textId="3CA856B8" w:rsidR="006F5849" w:rsidRPr="00B25338" w:rsidRDefault="00CA16D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B25338">
              <w:rPr>
                <w:rFonts w:cs="Arial"/>
                <w:lang w:val="et-EE" w:eastAsia="et-EE"/>
              </w:rPr>
              <w:t>4</w:t>
            </w:r>
            <w:r w:rsidR="00E70493" w:rsidRPr="00B25338">
              <w:rPr>
                <w:rFonts w:cs="Arial"/>
                <w:lang w:val="et-EE" w:eastAsia="et-EE"/>
              </w:rPr>
              <w:t>7</w:t>
            </w:r>
            <w:r w:rsidR="006F5849" w:rsidRPr="00B25338">
              <w:rPr>
                <w:rFonts w:cs="Arial"/>
                <w:lang w:val="et-EE" w:eastAsia="et-EE"/>
              </w:rPr>
              <w:t xml:space="preserve"> × 3 = </w:t>
            </w:r>
            <w:r w:rsidRPr="00B25338">
              <w:rPr>
                <w:rFonts w:cs="Arial"/>
                <w:lang w:val="et-EE" w:eastAsia="et-EE"/>
              </w:rPr>
              <w:t>14</w:t>
            </w:r>
            <w:r w:rsidR="00E70493" w:rsidRPr="00B25338">
              <w:rPr>
                <w:rFonts w:cs="Arial"/>
                <w:lang w:val="et-EE" w:eastAsia="et-EE"/>
              </w:rPr>
              <w:t>1</w:t>
            </w:r>
          </w:p>
        </w:tc>
        <w:tc>
          <w:tcPr>
            <w:tcW w:w="2780" w:type="dxa"/>
          </w:tcPr>
          <w:p w14:paraId="2872C927" w14:textId="0942FBDD" w:rsidR="006F5849" w:rsidRPr="00B25338" w:rsidRDefault="006F5849"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B25338">
              <w:rPr>
                <w:rFonts w:cs="Arial"/>
                <w:lang w:val="et-EE" w:eastAsia="et-EE"/>
              </w:rPr>
              <w:t>1</w:t>
            </w:r>
            <w:r w:rsidR="00CA16D8" w:rsidRPr="00B25338">
              <w:rPr>
                <w:rFonts w:cs="Arial"/>
                <w:lang w:val="et-EE" w:eastAsia="et-EE"/>
              </w:rPr>
              <w:t>4</w:t>
            </w:r>
            <w:r w:rsidR="00E70493" w:rsidRPr="00B25338">
              <w:rPr>
                <w:rFonts w:cs="Arial"/>
                <w:lang w:val="et-EE" w:eastAsia="et-EE"/>
              </w:rPr>
              <w:t>1</w:t>
            </w:r>
          </w:p>
        </w:tc>
      </w:tr>
      <w:tr w:rsidR="006F5849" w:rsidRPr="00B25338" w14:paraId="12720D0F" w14:textId="77777777" w:rsidTr="00547E39">
        <w:trPr>
          <w:trHeight w:val="272"/>
        </w:trPr>
        <w:tc>
          <w:tcPr>
            <w:cnfStyle w:val="001000000000" w:firstRow="0" w:lastRow="0" w:firstColumn="1" w:lastColumn="0" w:oddVBand="0" w:evenVBand="0" w:oddHBand="0" w:evenHBand="0" w:firstRowFirstColumn="0" w:firstRowLastColumn="0" w:lastRowFirstColumn="0" w:lastRowLastColumn="0"/>
            <w:tcW w:w="3686" w:type="dxa"/>
          </w:tcPr>
          <w:p w14:paraId="350BFE60" w14:textId="2D4CB70A" w:rsidR="006F5849" w:rsidRPr="00B25338" w:rsidRDefault="00ED03A8" w:rsidP="00E82286">
            <w:pPr>
              <w:autoSpaceDE w:val="0"/>
              <w:autoSpaceDN w:val="0"/>
              <w:adjustRightInd w:val="0"/>
              <w:spacing w:before="0"/>
              <w:rPr>
                <w:rFonts w:cs="Arial"/>
                <w:b w:val="0"/>
                <w:bCs w:val="0"/>
                <w:lang w:val="et-EE" w:eastAsia="et-EE"/>
              </w:rPr>
            </w:pPr>
            <w:r w:rsidRPr="00B25338">
              <w:rPr>
                <w:rFonts w:cs="Arial"/>
                <w:lang w:val="et-EE" w:eastAsia="et-EE"/>
              </w:rPr>
              <w:t>Planeeritaval maa-alal kokku</w:t>
            </w:r>
          </w:p>
        </w:tc>
        <w:tc>
          <w:tcPr>
            <w:tcW w:w="2890" w:type="dxa"/>
          </w:tcPr>
          <w:p w14:paraId="282A8051" w14:textId="776F7459" w:rsidR="006F5849" w:rsidRPr="00B25338" w:rsidRDefault="006F5849" w:rsidP="00E82286">
            <w:pPr>
              <w:tabs>
                <w:tab w:val="left" w:pos="157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B25338">
              <w:rPr>
                <w:rFonts w:cs="Arial"/>
                <w:b/>
                <w:bCs/>
                <w:lang w:val="et-EE" w:eastAsia="et-EE"/>
              </w:rPr>
              <w:tab/>
              <w:t>2</w:t>
            </w:r>
            <w:r w:rsidR="001E126E" w:rsidRPr="00B25338">
              <w:rPr>
                <w:rFonts w:cs="Arial"/>
                <w:b/>
                <w:bCs/>
                <w:lang w:val="et-EE" w:eastAsia="et-EE"/>
              </w:rPr>
              <w:t>0</w:t>
            </w:r>
            <w:r w:rsidR="00E70493" w:rsidRPr="00B25338">
              <w:rPr>
                <w:rFonts w:cs="Arial"/>
                <w:b/>
                <w:bCs/>
                <w:lang w:val="et-EE" w:eastAsia="et-EE"/>
              </w:rPr>
              <w:t>5</w:t>
            </w:r>
          </w:p>
        </w:tc>
        <w:tc>
          <w:tcPr>
            <w:tcW w:w="2780" w:type="dxa"/>
          </w:tcPr>
          <w:p w14:paraId="01897C4B" w14:textId="76047DE1" w:rsidR="006F5849" w:rsidRPr="00B25338" w:rsidRDefault="006F5849"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B25338">
              <w:rPr>
                <w:rFonts w:cs="Arial"/>
                <w:b/>
                <w:bCs/>
                <w:lang w:val="et-EE" w:eastAsia="et-EE"/>
              </w:rPr>
              <w:t>2</w:t>
            </w:r>
            <w:r w:rsidR="001E126E" w:rsidRPr="00B25338">
              <w:rPr>
                <w:rFonts w:cs="Arial"/>
                <w:b/>
                <w:bCs/>
                <w:lang w:val="et-EE" w:eastAsia="et-EE"/>
              </w:rPr>
              <w:t>0</w:t>
            </w:r>
            <w:r w:rsidR="00E70493" w:rsidRPr="00B25338">
              <w:rPr>
                <w:rFonts w:cs="Arial"/>
                <w:b/>
                <w:bCs/>
                <w:lang w:val="et-EE" w:eastAsia="et-EE"/>
              </w:rPr>
              <w:t>5</w:t>
            </w:r>
          </w:p>
        </w:tc>
      </w:tr>
    </w:tbl>
    <w:p w14:paraId="011FF299" w14:textId="1830976F" w:rsidR="006F5849" w:rsidRPr="00B25338" w:rsidRDefault="006F5849" w:rsidP="00E82286">
      <w:pPr>
        <w:autoSpaceDE w:val="0"/>
        <w:autoSpaceDN w:val="0"/>
        <w:adjustRightInd w:val="0"/>
        <w:spacing w:before="0" w:after="0"/>
        <w:rPr>
          <w:rFonts w:cs="Arial"/>
          <w:lang w:val="et-EE"/>
        </w:rPr>
      </w:pPr>
    </w:p>
    <w:p w14:paraId="5909D800" w14:textId="77777777" w:rsidR="006F5849" w:rsidRPr="00B25338" w:rsidRDefault="006F5849" w:rsidP="00E82286">
      <w:pPr>
        <w:autoSpaceDE w:val="0"/>
        <w:autoSpaceDN w:val="0"/>
        <w:adjustRightInd w:val="0"/>
        <w:spacing w:before="0" w:after="0"/>
        <w:rPr>
          <w:rFonts w:cs="Arial"/>
          <w:u w:val="single"/>
          <w:lang w:val="et-EE"/>
        </w:rPr>
      </w:pPr>
      <w:r w:rsidRPr="00B25338">
        <w:rPr>
          <w:rFonts w:cs="Arial"/>
          <w:u w:val="single"/>
          <w:lang w:val="et-EE"/>
        </w:rPr>
        <w:t>Nõuded ehitusprojektile:</w:t>
      </w:r>
    </w:p>
    <w:p w14:paraId="69B069F7" w14:textId="2DB017CA" w:rsidR="006F5849" w:rsidRPr="00B25338" w:rsidRDefault="006F5849" w:rsidP="00E82286">
      <w:pPr>
        <w:autoSpaceDE w:val="0"/>
        <w:autoSpaceDN w:val="0"/>
        <w:adjustRightInd w:val="0"/>
        <w:spacing w:before="0" w:after="0"/>
        <w:rPr>
          <w:rFonts w:cs="Arial"/>
          <w:lang w:val="et-EE"/>
        </w:rPr>
      </w:pPr>
      <w:r w:rsidRPr="00B25338">
        <w:rPr>
          <w:rFonts w:cs="Arial"/>
          <w:lang w:val="et-EE"/>
        </w:rPr>
        <w:t>Vastavalt A</w:t>
      </w:r>
      <w:r w:rsidR="0014380D" w:rsidRPr="00B25338">
        <w:rPr>
          <w:rFonts w:cs="Arial"/>
          <w:lang w:val="et-EE"/>
        </w:rPr>
        <w:t>ktsiaselts</w:t>
      </w:r>
      <w:r w:rsidRPr="00B25338">
        <w:rPr>
          <w:rFonts w:cs="Arial"/>
          <w:lang w:val="et-EE"/>
        </w:rPr>
        <w:t xml:space="preserve"> ELVESO üldnõuetele kõvakattega platse ÜVK rajatiste kaitsevööndisse mitte projekteerida. Lahenduse koostamisel arvestada, et ühenduspunktid olemasolevate torustikega ei jääks sissesõidutee alla.</w:t>
      </w:r>
    </w:p>
    <w:p w14:paraId="1B2E4495" w14:textId="19B2AFD9" w:rsidR="006F5849" w:rsidRPr="00B25338" w:rsidRDefault="006F5849" w:rsidP="00E82286">
      <w:pPr>
        <w:autoSpaceDE w:val="0"/>
        <w:autoSpaceDN w:val="0"/>
        <w:adjustRightInd w:val="0"/>
        <w:spacing w:before="0" w:after="0"/>
        <w:rPr>
          <w:rFonts w:cs="Arial"/>
          <w:lang w:val="et-EE"/>
        </w:rPr>
      </w:pPr>
      <w:r w:rsidRPr="00B25338">
        <w:rPr>
          <w:rFonts w:cs="Arial"/>
          <w:lang w:val="et-EE"/>
        </w:rPr>
        <w:t>Liiklus- ja parkimiskorralduse planeerimisel on arvestatud Eesti standard EVS 843:2016 nõudeid ja Rae valla üldplaneeringut.</w:t>
      </w:r>
    </w:p>
    <w:p w14:paraId="7710DC04" w14:textId="691DF3CF" w:rsidR="00F5441B" w:rsidRPr="00B25338" w:rsidRDefault="00F5441B" w:rsidP="00E82286">
      <w:pPr>
        <w:autoSpaceDE w:val="0"/>
        <w:autoSpaceDN w:val="0"/>
        <w:adjustRightInd w:val="0"/>
        <w:spacing w:before="0" w:after="0"/>
        <w:rPr>
          <w:rFonts w:cs="Arial"/>
          <w:lang w:val="et-EE"/>
        </w:rPr>
      </w:pPr>
      <w:r w:rsidRPr="00B25338">
        <w:rPr>
          <w:rFonts w:cs="Arial"/>
          <w:lang w:val="et-EE"/>
        </w:rPr>
        <w:t xml:space="preserve">OÜ Reaalprojekt </w:t>
      </w:r>
      <w:r w:rsidR="0014380D" w:rsidRPr="00B25338">
        <w:rPr>
          <w:rFonts w:cs="Arial"/>
          <w:lang w:val="et-EE"/>
        </w:rPr>
        <w:t>t</w:t>
      </w:r>
      <w:r w:rsidRPr="00B25338">
        <w:rPr>
          <w:rFonts w:cs="Arial"/>
          <w:lang w:val="et-EE"/>
        </w:rPr>
        <w:t>öö nr P21002 „Tammi tee</w:t>
      </w:r>
      <w:r w:rsidR="00F02BEE" w:rsidRPr="00B25338">
        <w:rPr>
          <w:rFonts w:cs="Arial"/>
          <w:lang w:val="et-EE"/>
        </w:rPr>
        <w:t>”</w:t>
      </w:r>
      <w:r w:rsidRPr="00B25338">
        <w:rPr>
          <w:rFonts w:cs="Arial"/>
          <w:lang w:val="et-EE"/>
        </w:rPr>
        <w:t xml:space="preserve"> projektiga projekteeriti ja on rajatud Tammi tee alla 4</w:t>
      </w:r>
      <w:r w:rsidR="00F02BEE" w:rsidRPr="00B25338">
        <w:rPr>
          <w:rFonts w:cs="Arial"/>
          <w:lang w:val="et-EE"/>
        </w:rPr>
        <w:t>×</w:t>
      </w:r>
      <w:r w:rsidRPr="00B25338">
        <w:rPr>
          <w:rFonts w:cs="Arial"/>
          <w:lang w:val="et-EE"/>
        </w:rPr>
        <w:t>Ø500 truubid. Tuleb arvestada, et planeeritud truubid peavad olema vähemalt sama mahutavusega, s</w:t>
      </w:r>
      <w:r w:rsidR="00F02BEE" w:rsidRPr="00B25338">
        <w:rPr>
          <w:rFonts w:cs="Arial"/>
          <w:lang w:val="et-EE"/>
        </w:rPr>
        <w:t>.</w:t>
      </w:r>
      <w:r w:rsidRPr="00B25338">
        <w:rPr>
          <w:rFonts w:cs="Arial"/>
          <w:lang w:val="et-EE"/>
        </w:rPr>
        <w:t>o kraavile projekteeritavate truubi või truupide kogupindalaga ca 0,8 m</w:t>
      </w:r>
      <w:r w:rsidRPr="00B25338">
        <w:rPr>
          <w:rFonts w:cs="Arial"/>
          <w:vertAlign w:val="superscript"/>
          <w:lang w:val="et-EE"/>
        </w:rPr>
        <w:t>2</w:t>
      </w:r>
      <w:r w:rsidRPr="00B25338">
        <w:rPr>
          <w:rFonts w:cs="Arial"/>
          <w:lang w:val="et-EE"/>
        </w:rPr>
        <w:t>.</w:t>
      </w:r>
    </w:p>
    <w:p w14:paraId="5988AD25" w14:textId="17F7D3AA" w:rsidR="00DB4323" w:rsidRPr="00B25338" w:rsidRDefault="00DB4323" w:rsidP="00E82286">
      <w:pPr>
        <w:autoSpaceDE w:val="0"/>
        <w:autoSpaceDN w:val="0"/>
        <w:adjustRightInd w:val="0"/>
        <w:spacing w:before="0" w:after="0"/>
        <w:rPr>
          <w:rFonts w:cs="Arial"/>
          <w:lang w:val="et-EE"/>
        </w:rPr>
      </w:pPr>
      <w:r w:rsidRPr="00B25338">
        <w:rPr>
          <w:rFonts w:cs="Arial"/>
          <w:lang w:val="et-EE"/>
        </w:rPr>
        <w:t>Trelli planeeringuala kvartali teede (pos 57</w:t>
      </w:r>
      <w:r w:rsidR="0014380D" w:rsidRPr="00B25338">
        <w:rPr>
          <w:rFonts w:cs="Arial"/>
          <w:lang w:val="et-EE"/>
        </w:rPr>
        <w:t xml:space="preserve"> – </w:t>
      </w:r>
      <w:r w:rsidRPr="00B25338">
        <w:rPr>
          <w:rFonts w:cs="Arial"/>
          <w:lang w:val="et-EE"/>
        </w:rPr>
        <w:t>59) projekteerimisel näha ette liiklust rahustavad meetmed, nt kiiruse piirang, künnised vms.</w:t>
      </w:r>
    </w:p>
    <w:p w14:paraId="5E128D03" w14:textId="08B8A39B" w:rsidR="009D5CC0" w:rsidRPr="00B25338" w:rsidRDefault="009D5CC0" w:rsidP="00E82286">
      <w:pPr>
        <w:autoSpaceDE w:val="0"/>
        <w:autoSpaceDN w:val="0"/>
        <w:adjustRightInd w:val="0"/>
        <w:spacing w:before="0" w:after="0"/>
        <w:rPr>
          <w:rFonts w:cs="Arial"/>
          <w:lang w:val="et-EE"/>
        </w:rPr>
      </w:pPr>
    </w:p>
    <w:p w14:paraId="2E6919EC" w14:textId="0EAFB6A0" w:rsidR="009D5CC0" w:rsidRPr="00B25338" w:rsidRDefault="009D5CC0" w:rsidP="009A5101">
      <w:pPr>
        <w:pStyle w:val="Heading2"/>
        <w:numPr>
          <w:ilvl w:val="1"/>
          <w:numId w:val="22"/>
        </w:numPr>
      </w:pPr>
      <w:bookmarkStart w:id="31" w:name="_Toc141097160"/>
      <w:r w:rsidRPr="00B25338">
        <w:t>Haljastuse ja heakorra põhimõtted</w:t>
      </w:r>
      <w:bookmarkEnd w:id="31"/>
    </w:p>
    <w:p w14:paraId="2DFD5E26" w14:textId="77777777" w:rsidR="003D2645" w:rsidRPr="00B25338" w:rsidRDefault="00444FFF" w:rsidP="00E82286">
      <w:pPr>
        <w:autoSpaceDE w:val="0"/>
        <w:autoSpaceDN w:val="0"/>
        <w:adjustRightInd w:val="0"/>
        <w:spacing w:before="0" w:after="0"/>
        <w:rPr>
          <w:rFonts w:cs="Arial"/>
          <w:lang w:val="et-EE"/>
        </w:rPr>
      </w:pPr>
      <w:r w:rsidRPr="00B25338">
        <w:rPr>
          <w:rFonts w:cs="Arial"/>
          <w:lang w:val="et-EE"/>
        </w:rPr>
        <w:t>Planeeritud krundid haljastatakse v</w:t>
      </w:r>
      <w:r w:rsidR="00FB0D0D" w:rsidRPr="00B25338">
        <w:rPr>
          <w:rFonts w:cs="Arial"/>
          <w:lang w:val="et-EE"/>
        </w:rPr>
        <w:t>astavalt Rae va</w:t>
      </w:r>
      <w:r w:rsidR="001F5B45" w:rsidRPr="00B25338">
        <w:rPr>
          <w:rFonts w:cs="Arial"/>
          <w:lang w:val="et-EE"/>
        </w:rPr>
        <w:t>lla kehtivale üldplaneeringule.</w:t>
      </w:r>
    </w:p>
    <w:p w14:paraId="7C96E718" w14:textId="3F2E7D1E" w:rsidR="00FD77BC" w:rsidRPr="00B25338" w:rsidRDefault="00CB3B72" w:rsidP="00E82286">
      <w:pPr>
        <w:autoSpaceDE w:val="0"/>
        <w:autoSpaceDN w:val="0"/>
        <w:adjustRightInd w:val="0"/>
        <w:spacing w:before="0" w:after="0"/>
        <w:rPr>
          <w:rFonts w:cs="Arial"/>
          <w:lang w:val="et-EE"/>
        </w:rPr>
      </w:pPr>
      <w:r w:rsidRPr="00B25338">
        <w:rPr>
          <w:rFonts w:cs="Arial"/>
          <w:lang w:val="et-EE"/>
        </w:rPr>
        <w:t xml:space="preserve">Elamumaa sihtotstarbega kruntidel on ette nähtud </w:t>
      </w:r>
      <w:r w:rsidR="00066837" w:rsidRPr="00B25338">
        <w:rPr>
          <w:rFonts w:cs="Arial"/>
          <w:lang w:val="et-EE"/>
        </w:rPr>
        <w:t>krundi iga 300 m² kohta üks puu, mille täiskasvanu kõrgus on 6 m. Täpne haljastuse asukoht lahendatakse ehitusprojekti staadiumis.</w:t>
      </w:r>
    </w:p>
    <w:p w14:paraId="3291B561" w14:textId="77777777" w:rsidR="001D799F" w:rsidRPr="00B25338" w:rsidRDefault="001D799F" w:rsidP="00E82286">
      <w:pPr>
        <w:spacing w:before="0" w:after="0"/>
        <w:rPr>
          <w:rFonts w:cs="Arial"/>
          <w:lang w:val="et-EE"/>
        </w:rPr>
      </w:pPr>
      <w:r w:rsidRPr="00B25338">
        <w:rPr>
          <w:rFonts w:cs="Arial"/>
          <w:lang w:val="et-EE"/>
        </w:rPr>
        <w:t>Planeeritud (minimaalne) puude arv krundil:</w:t>
      </w:r>
    </w:p>
    <w:p w14:paraId="1AE8164B" w14:textId="37EEB6EE" w:rsidR="001D799F" w:rsidRPr="00B25338" w:rsidRDefault="001D799F" w:rsidP="00E82286">
      <w:pPr>
        <w:spacing w:before="0" w:after="0"/>
        <w:rPr>
          <w:rFonts w:cs="Arial"/>
          <w:lang w:val="et-EE"/>
        </w:rPr>
      </w:pPr>
      <w:r w:rsidRPr="00B25338">
        <w:rPr>
          <w:rFonts w:cs="Arial"/>
          <w:lang w:val="et-EE"/>
        </w:rPr>
        <w:t>pos nr 1 – 8: 8 puud;</w:t>
      </w:r>
    </w:p>
    <w:p w14:paraId="1A1AB863" w14:textId="0DBD72ED" w:rsidR="001D799F" w:rsidRPr="00B25338" w:rsidRDefault="001D799F" w:rsidP="00E82286">
      <w:pPr>
        <w:spacing w:before="0" w:after="0"/>
        <w:rPr>
          <w:rFonts w:cs="Arial"/>
          <w:lang w:val="et-EE"/>
        </w:rPr>
      </w:pPr>
      <w:r w:rsidRPr="00B25338">
        <w:rPr>
          <w:rFonts w:cs="Arial"/>
          <w:lang w:val="et-EE"/>
        </w:rPr>
        <w:t>pos nr 9, 55: 6 puud;</w:t>
      </w:r>
    </w:p>
    <w:p w14:paraId="54ABFCBC" w14:textId="302B71E7" w:rsidR="001D799F" w:rsidRPr="00B25338" w:rsidRDefault="001D799F" w:rsidP="00E82286">
      <w:pPr>
        <w:spacing w:before="0" w:after="0"/>
        <w:rPr>
          <w:rFonts w:cs="Arial"/>
          <w:lang w:val="et-EE"/>
        </w:rPr>
      </w:pPr>
      <w:r w:rsidRPr="00B25338">
        <w:rPr>
          <w:rFonts w:cs="Arial"/>
          <w:lang w:val="et-EE"/>
        </w:rPr>
        <w:t>pos nr 10 – 17, 19 – 54: 5 puud;</w:t>
      </w:r>
    </w:p>
    <w:p w14:paraId="7582B61F" w14:textId="5BEC9137" w:rsidR="001D799F" w:rsidRPr="00B25338" w:rsidRDefault="001D799F" w:rsidP="00E82286">
      <w:pPr>
        <w:spacing w:before="0" w:after="0"/>
        <w:rPr>
          <w:rFonts w:cs="Arial"/>
          <w:lang w:val="et-EE"/>
        </w:rPr>
      </w:pPr>
      <w:r w:rsidRPr="00B25338">
        <w:rPr>
          <w:rFonts w:cs="Arial"/>
          <w:lang w:val="et-EE"/>
        </w:rPr>
        <w:t>pos nr 18: 7 puud.</w:t>
      </w:r>
    </w:p>
    <w:p w14:paraId="231E046A" w14:textId="3ACB7083" w:rsidR="004A03E0" w:rsidRDefault="001D799F" w:rsidP="004A03E0">
      <w:pPr>
        <w:autoSpaceDE w:val="0"/>
        <w:autoSpaceDN w:val="0"/>
        <w:adjustRightInd w:val="0"/>
        <w:spacing w:before="0" w:after="0"/>
        <w:contextualSpacing/>
        <w:rPr>
          <w:lang w:val="et-EE"/>
        </w:rPr>
      </w:pPr>
      <w:r w:rsidRPr="00B25338">
        <w:rPr>
          <w:rFonts w:eastAsia="Calibri" w:cs="Arial"/>
          <w:lang w:val="et-EE"/>
        </w:rPr>
        <w:t>Soovitatav on istutada erinevaid tiheda võraga põõsaid ja puid, mis kaitseb teedelt tuleva saaste ja müra eest elukeskkonda.</w:t>
      </w:r>
      <w:r w:rsidRPr="00B25338">
        <w:rPr>
          <w:rFonts w:cs="Arial"/>
          <w:lang w:val="et-EE"/>
        </w:rPr>
        <w:t xml:space="preserve"> Istutatav perspektiivne kõrghaljastus ei tohi varjata naaberkrunte päikesevalguse eest.</w:t>
      </w:r>
      <w:r w:rsidR="004A03E0">
        <w:rPr>
          <w:rFonts w:cs="Arial"/>
          <w:lang w:val="et-EE"/>
        </w:rPr>
        <w:t xml:space="preserve"> </w:t>
      </w:r>
      <w:r w:rsidR="004A03E0">
        <w:rPr>
          <w:lang w:val="et-EE"/>
        </w:rPr>
        <w:t>U</w:t>
      </w:r>
      <w:r w:rsidR="004A03E0" w:rsidRPr="004A03E0">
        <w:rPr>
          <w:lang w:val="et-EE"/>
        </w:rPr>
        <w:t>ushaljastuses võiks muuhulgas kasutada näiteks harilikku mändi ja harilikku tamme, samuti harilikku pihlakat, viirpuid, harilikku lodjapuud, kuslapuud, sarapuud, kibuvitsa, magesõstart, või verevat kontpuud</w:t>
      </w:r>
      <w:r w:rsidR="004A03E0">
        <w:rPr>
          <w:lang w:val="et-EE"/>
        </w:rPr>
        <w:t>.</w:t>
      </w:r>
    </w:p>
    <w:p w14:paraId="77E00557" w14:textId="0EBF4C7D" w:rsidR="001D799F" w:rsidRPr="003510D6" w:rsidRDefault="004A03E0" w:rsidP="00E82286">
      <w:pPr>
        <w:autoSpaceDE w:val="0"/>
        <w:autoSpaceDN w:val="0"/>
        <w:adjustRightInd w:val="0"/>
        <w:spacing w:before="0" w:after="0"/>
        <w:contextualSpacing/>
        <w:rPr>
          <w:rFonts w:eastAsia="Calibri" w:cs="Arial"/>
          <w:lang w:val="et-EE"/>
        </w:rPr>
      </w:pPr>
      <w:r>
        <w:rPr>
          <w:lang w:val="et-EE"/>
        </w:rPr>
        <w:t xml:space="preserve">Üldkasutataval maal säilitatakse puud rühmadena ning likvideeritakse võsa. Oluline on üldkasutataval maal olemasoleva niiduliikide säilimine ning </w:t>
      </w:r>
      <w:r w:rsidR="003510D6">
        <w:rPr>
          <w:lang w:val="et-EE"/>
        </w:rPr>
        <w:t xml:space="preserve">sellest tulenevalt sinna uut haljastust ei istutata. Niidutaimede seemnepank on tõenäoliselt säilinud võsastunud alal ning võsa </w:t>
      </w:r>
      <w:r w:rsidR="003510D6">
        <w:rPr>
          <w:lang w:val="et-EE"/>
        </w:rPr>
        <w:lastRenderedPageBreak/>
        <w:t>likvideerimisel on võimalus niidukooslust säilitada</w:t>
      </w:r>
      <w:r>
        <w:rPr>
          <w:lang w:val="et-EE"/>
        </w:rPr>
        <w:t xml:space="preserve"> </w:t>
      </w:r>
      <w:r w:rsidR="003510D6">
        <w:rPr>
          <w:lang w:val="et-EE"/>
        </w:rPr>
        <w:t>ka seal. Täpsemad kriteeriumid niidu säilimiseks on välja toodud seletuskirja ptk 5.8.2.</w:t>
      </w:r>
    </w:p>
    <w:p w14:paraId="30F2D9B7" w14:textId="77777777" w:rsidR="001D799F" w:rsidRPr="00B25338" w:rsidRDefault="001D799F" w:rsidP="00E82286">
      <w:pPr>
        <w:autoSpaceDE w:val="0"/>
        <w:autoSpaceDN w:val="0"/>
        <w:adjustRightInd w:val="0"/>
        <w:spacing w:before="0" w:after="0"/>
        <w:rPr>
          <w:rFonts w:eastAsia="Calibri" w:cs="Arial"/>
          <w:lang w:val="et-EE"/>
        </w:rPr>
      </w:pPr>
      <w:r w:rsidRPr="00B25338">
        <w:rPr>
          <w:rFonts w:eastAsia="Calibri" w:cs="Arial"/>
          <w:lang w:val="et-EE"/>
        </w:rPr>
        <w:t>Hoonete ja teede planeerimisel/projekteerimisel ning ehitamisel tuleb arvestada puude juurestiku kaitsevööndiga. Meetmed, mida saab rakendada puude kaitsmiseks ehitustegevuse ajal on järgmised (vajadusel võib neid täpsustada ja täiendada projekti koostamisel ja rakendamisel):</w:t>
      </w:r>
    </w:p>
    <w:p w14:paraId="6F97103A" w14:textId="77777777" w:rsidR="001D799F" w:rsidRPr="00B25338"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B25338">
        <w:rPr>
          <w:rFonts w:eastAsia="Calibri" w:cs="Arial"/>
          <w:lang w:val="et-EE"/>
        </w:rPr>
        <w:t>kui kaevetööde vältimine puude juurestiku kaitsevööndis ei ole võimalik, tuleb läbi viia kaevetöö tegemine käsitsi või läbipuurimist kasutades või kasutades juurte suruõhuga puhtaks puhumist vahetult enne tehnovõrgu või ehituselemendi paigaldamist, et vältida puujuurte läbiraiumist ja kuivamist;</w:t>
      </w:r>
    </w:p>
    <w:p w14:paraId="11567D9B" w14:textId="77777777" w:rsidR="001D799F" w:rsidRPr="00B25338"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B25338">
        <w:rPr>
          <w:rFonts w:eastAsia="Calibri" w:cs="Arial"/>
          <w:lang w:val="et-EE"/>
        </w:rPr>
        <w:t>puu ühel või mitmel küljel ei tohi kõiki juuri läbi raiuda, tekib puu ümber kukkumise oht. Üle 4 cm läbimõõduga juuri ei tohiks läbi raiuda, see muudab puu altiks haigustele. Vajadusel peab puujuurte läbilõikamine toimuma risti juurega;</w:t>
      </w:r>
    </w:p>
    <w:p w14:paraId="3E1D5297" w14:textId="77777777" w:rsidR="001D799F" w:rsidRPr="00B25338"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B25338">
        <w:rPr>
          <w:rFonts w:eastAsia="Calibri" w:cs="Arial"/>
          <w:lang w:val="et-EE"/>
        </w:rPr>
        <w:t>kui puude juured saavad siiski pinnasetöödel kahjustada, tuleb juurte hulga vähenemise kompenseerimiseks harvendada võrasid;</w:t>
      </w:r>
    </w:p>
    <w:p w14:paraId="05F635F0" w14:textId="77777777" w:rsidR="001D799F" w:rsidRPr="00B25338"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B25338">
        <w:rPr>
          <w:rFonts w:eastAsia="Calibri" w:cs="Arial"/>
          <w:lang w:val="et-EE"/>
        </w:rPr>
        <w:t>puude juurekaelal tuleb säilitada pinnase endine kõrgus (nt kasutades tugimüüre, palissaade, peenrapiirdeid jne);</w:t>
      </w:r>
    </w:p>
    <w:p w14:paraId="517FEBD0" w14:textId="77777777" w:rsidR="001D799F" w:rsidRPr="00B25338"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B25338">
        <w:rPr>
          <w:rFonts w:eastAsia="Calibri" w:cs="Arial"/>
          <w:lang w:val="et-EE"/>
        </w:rPr>
        <w:t>pärast ehitustegevust on soovitav puude tervislikku seisundit jälgida vähemalt kahe aasta jooksul ning vajadusel läbi viia hoolduslõikus kuivanud okste eemaldamiseks. Puu hukkumisel on ehitajal või maaomanikul kohustus asendusistutuse rajamiseks.</w:t>
      </w:r>
    </w:p>
    <w:p w14:paraId="33866A2C" w14:textId="4D04CE27" w:rsidR="001D799F" w:rsidRPr="00B25338" w:rsidRDefault="001D799F" w:rsidP="00E82286">
      <w:pPr>
        <w:autoSpaceDE w:val="0"/>
        <w:autoSpaceDN w:val="0"/>
        <w:adjustRightInd w:val="0"/>
        <w:spacing w:before="0" w:after="0"/>
        <w:rPr>
          <w:rFonts w:cs="Arial"/>
          <w:lang w:val="et-EE"/>
        </w:rPr>
      </w:pPr>
      <w:r w:rsidRPr="00B25338">
        <w:rPr>
          <w:rFonts w:cs="Arial"/>
          <w:lang w:val="et-EE"/>
        </w:rPr>
        <w:t>Hoonete ja tehnovõrkude projekteerimisel tagada istutatavate puude ning ehitiste vahelised kujad vastavalt Eesti standard EVS 843:2016 nõuetele.</w:t>
      </w:r>
    </w:p>
    <w:p w14:paraId="7F7A4037" w14:textId="3734109C" w:rsidR="00F87E4B" w:rsidRPr="00B25338" w:rsidRDefault="00456049" w:rsidP="00F87E4B">
      <w:pPr>
        <w:autoSpaceDE w:val="0"/>
        <w:autoSpaceDN w:val="0"/>
        <w:adjustRightInd w:val="0"/>
        <w:spacing w:before="0" w:after="0"/>
        <w:rPr>
          <w:rFonts w:cs="Arial"/>
          <w:lang w:val="et-EE"/>
        </w:rPr>
      </w:pPr>
      <w:r w:rsidRPr="00B25338">
        <w:rPr>
          <w:rFonts w:cs="Arial"/>
          <w:lang w:val="et-EE"/>
        </w:rPr>
        <w:t xml:space="preserve">Kruntide haljastuse rajamiseks tuleb koostada haljastusprojekt hoonete ehitusprojekti staadiumis. </w:t>
      </w:r>
      <w:r w:rsidR="00F87E4B" w:rsidRPr="00B25338">
        <w:rPr>
          <w:rFonts w:cs="Arial"/>
          <w:lang w:val="et-EE"/>
        </w:rPr>
        <w:t xml:space="preserve">Haljastusprojekti koostamisel lähtuda </w:t>
      </w:r>
      <w:r w:rsidR="00F87E4B" w:rsidRPr="00B25338">
        <w:rPr>
          <w:lang w:val="et-EE"/>
        </w:rPr>
        <w:t xml:space="preserve">Rae Vallavalitsuse 30.08.2022 määrusest nr 18 </w:t>
      </w:r>
      <w:r w:rsidR="0014380D" w:rsidRPr="00B25338">
        <w:rPr>
          <w:lang w:val="et-EE"/>
        </w:rPr>
        <w:t>„</w:t>
      </w:r>
      <w:r w:rsidR="00F87E4B" w:rsidRPr="00B25338">
        <w:rPr>
          <w:lang w:val="et-EE"/>
        </w:rPr>
        <w:t>Haljastuse hindamise metoodika ning avaliku ala haljastuse nõuded</w:t>
      </w:r>
      <w:r w:rsidR="0014380D" w:rsidRPr="00B25338">
        <w:rPr>
          <w:lang w:val="et-EE"/>
        </w:rPr>
        <w:t xml:space="preserve">” </w:t>
      </w:r>
      <w:r w:rsidR="00F87E4B" w:rsidRPr="00B25338">
        <w:rPr>
          <w:lang w:val="et-EE"/>
        </w:rPr>
        <w:t xml:space="preserve">ja </w:t>
      </w:r>
      <w:r w:rsidR="00F87E4B" w:rsidRPr="00B25338">
        <w:rPr>
          <w:rFonts w:cs="Arial"/>
          <w:lang w:val="et-EE"/>
        </w:rPr>
        <w:t>puude likvideerimisel lähtuda Rae Vallavalitsuse 22.02.2011 määrusest nr 17 „Puu raieloa andmise kord Rae vallas”.</w:t>
      </w:r>
      <w:r w:rsidR="00B05E60">
        <w:rPr>
          <w:rFonts w:cs="Arial"/>
          <w:lang w:val="et-EE"/>
        </w:rPr>
        <w:t xml:space="preserve"> </w:t>
      </w:r>
      <w:r w:rsidR="00B05E60" w:rsidRPr="000E6350">
        <w:rPr>
          <w:rFonts w:cs="Arial"/>
          <w:lang w:val="et-EE"/>
        </w:rPr>
        <w:t>Raietegevuse teostamisel tuleb arvestada pesitsusrahu perioodiga (15.04. – 30.06.).</w:t>
      </w:r>
    </w:p>
    <w:p w14:paraId="12EC0096" w14:textId="69E32BCD" w:rsidR="00F37735" w:rsidRPr="00B25338" w:rsidRDefault="00F37735" w:rsidP="00E82286">
      <w:pPr>
        <w:autoSpaceDE w:val="0"/>
        <w:autoSpaceDN w:val="0"/>
        <w:adjustRightInd w:val="0"/>
        <w:spacing w:before="0" w:after="0"/>
        <w:rPr>
          <w:rFonts w:cs="Arial"/>
          <w:lang w:val="et-EE"/>
        </w:rPr>
      </w:pPr>
    </w:p>
    <w:p w14:paraId="7C614B23" w14:textId="1DA0B49D" w:rsidR="00F37735" w:rsidRPr="00B25338" w:rsidRDefault="00F37735" w:rsidP="009A5101">
      <w:pPr>
        <w:pStyle w:val="Heading3"/>
        <w:numPr>
          <w:ilvl w:val="2"/>
          <w:numId w:val="21"/>
        </w:numPr>
        <w:rPr>
          <w:lang w:val="et-EE"/>
        </w:rPr>
      </w:pPr>
      <w:bookmarkStart w:id="32" w:name="_Toc141097161"/>
      <w:r w:rsidRPr="00B25338">
        <w:rPr>
          <w:lang w:val="et-EE"/>
        </w:rPr>
        <w:t>Haljastuse hinnang</w:t>
      </w:r>
      <w:bookmarkEnd w:id="32"/>
    </w:p>
    <w:p w14:paraId="1B074E0F" w14:textId="2FAD5EC0" w:rsidR="00F37735" w:rsidRPr="00B25338" w:rsidRDefault="00456049" w:rsidP="00E82286">
      <w:pPr>
        <w:spacing w:before="0" w:after="0"/>
        <w:rPr>
          <w:lang w:val="et-EE"/>
        </w:rPr>
      </w:pPr>
      <w:r w:rsidRPr="00B25338">
        <w:rPr>
          <w:lang w:val="et-EE"/>
        </w:rPr>
        <w:t>Trelli</w:t>
      </w:r>
      <w:r w:rsidR="00F37735" w:rsidRPr="00B25338">
        <w:rPr>
          <w:lang w:val="et-EE"/>
        </w:rPr>
        <w:t xml:space="preserve"> maaüksu</w:t>
      </w:r>
      <w:r w:rsidRPr="00B25338">
        <w:rPr>
          <w:lang w:val="et-EE"/>
        </w:rPr>
        <w:t>se</w:t>
      </w:r>
      <w:r w:rsidR="00F37735" w:rsidRPr="00B25338">
        <w:rPr>
          <w:lang w:val="et-EE"/>
        </w:rPr>
        <w:t xml:space="preserve"> haljastuse hinnangu koostas </w:t>
      </w:r>
      <w:r w:rsidR="00B7263A">
        <w:rPr>
          <w:lang w:val="et-EE"/>
        </w:rPr>
        <w:t xml:space="preserve">OÜ </w:t>
      </w:r>
      <w:r w:rsidR="00F37735" w:rsidRPr="00B25338">
        <w:rPr>
          <w:lang w:val="et-EE"/>
        </w:rPr>
        <w:t xml:space="preserve">Visioon Haljastus </w:t>
      </w:r>
      <w:r w:rsidRPr="00B25338">
        <w:rPr>
          <w:lang w:val="et-EE"/>
        </w:rPr>
        <w:t>23</w:t>
      </w:r>
      <w:r w:rsidR="00F37735" w:rsidRPr="00B25338">
        <w:rPr>
          <w:lang w:val="et-EE"/>
        </w:rPr>
        <w:t>.1</w:t>
      </w:r>
      <w:r w:rsidRPr="00B25338">
        <w:rPr>
          <w:lang w:val="et-EE"/>
        </w:rPr>
        <w:t>1</w:t>
      </w:r>
      <w:r w:rsidR="00F37735" w:rsidRPr="00B25338">
        <w:rPr>
          <w:lang w:val="et-EE"/>
        </w:rPr>
        <w:t>.2022.</w:t>
      </w:r>
    </w:p>
    <w:p w14:paraId="393D9C0A" w14:textId="05C4338B" w:rsidR="00F37735" w:rsidRPr="00B25338" w:rsidRDefault="00F37735" w:rsidP="00E82286">
      <w:pPr>
        <w:spacing w:before="0" w:after="0"/>
        <w:rPr>
          <w:lang w:val="et-EE"/>
        </w:rPr>
      </w:pPr>
      <w:r w:rsidRPr="00B25338">
        <w:rPr>
          <w:lang w:val="et-EE"/>
        </w:rPr>
        <w:t>Väljavõte ekspertarvamusest:</w:t>
      </w:r>
    </w:p>
    <w:p w14:paraId="52FA120B" w14:textId="2E2DC600" w:rsidR="00456049" w:rsidRPr="00B25338" w:rsidRDefault="00456049" w:rsidP="00E82286">
      <w:pPr>
        <w:spacing w:before="0" w:after="0"/>
        <w:rPr>
          <w:i/>
          <w:iCs/>
          <w:lang w:val="et-EE"/>
        </w:rPr>
      </w:pPr>
      <w:r w:rsidRPr="00B25338">
        <w:rPr>
          <w:i/>
          <w:iCs/>
          <w:lang w:val="et-EE"/>
        </w:rPr>
        <w:t>Suure osa vaadeldavast alast moodustab rohumaa, puittaimi kasvab peamiselt ala idaosas paiknevas puistus, ala lääneosas paikneva kuivenduskraavi idakaldal pajustikuna, mujal aga hajusalt väiksemate puude-põõsaste rühmadena. Puistus domineerivad puurindes ülekaalukalt hallid lepad, põõsarindes aga erinevas vanuses harilikud türnpuud. Kokku identifitseeriti ja hinnati 19 haljastuslikku objekti. III väärtusklassi (haljastuslikult oluliseks) neist on hinnatud 1 üksikupuu – ala lääneosas kasvav harilik saar, võimalusel tuleks saar säilitada. IV väärtusklassi (haljastuslikult väheväärtuslikuks) on hinnatud enamik haljastust. IV väärtusklassi hinnatud haljastuse moodustavad peamiselt kiirekasvulised ja haljastuses väheväärtuslikud puittaimed, mis kasvavad liiga tihedalt koos, millest osa oleks õige hoolduse-harvendamisega võimalik säilitada biomassi säilitamise eesmärgil. V väärtusklassi hinnatud põõsaste rühm on soovitatav likvideerida.</w:t>
      </w:r>
    </w:p>
    <w:p w14:paraId="1DAA3107" w14:textId="1C593317" w:rsidR="004A03E0" w:rsidRPr="000E6350" w:rsidRDefault="004A03E0" w:rsidP="00F8786B">
      <w:pPr>
        <w:spacing w:after="0"/>
        <w:rPr>
          <w:rFonts w:cs="Arial"/>
          <w:lang w:val="et-EE"/>
        </w:rPr>
      </w:pPr>
      <w:r w:rsidRPr="000E6350">
        <w:rPr>
          <w:rFonts w:cs="Arial"/>
          <w:lang w:val="et-EE"/>
        </w:rPr>
        <w:t>Haljastusliku</w:t>
      </w:r>
      <w:r w:rsidR="00F8786B">
        <w:rPr>
          <w:rFonts w:cs="Arial"/>
          <w:lang w:val="et-EE"/>
        </w:rPr>
        <w:t>s</w:t>
      </w:r>
      <w:r w:rsidRPr="000E6350">
        <w:rPr>
          <w:rFonts w:cs="Arial"/>
          <w:lang w:val="et-EE"/>
        </w:rPr>
        <w:t xml:space="preserve"> hinnangus kajastatud soovitused planeeringualale:</w:t>
      </w:r>
    </w:p>
    <w:p w14:paraId="28E35D80" w14:textId="5AA08F14" w:rsidR="004A03E0" w:rsidRPr="004A03E0" w:rsidRDefault="004A03E0" w:rsidP="004A03E0">
      <w:pPr>
        <w:numPr>
          <w:ilvl w:val="0"/>
          <w:numId w:val="16"/>
        </w:numPr>
        <w:autoSpaceDE w:val="0"/>
        <w:autoSpaceDN w:val="0"/>
        <w:adjustRightInd w:val="0"/>
        <w:spacing w:before="0" w:after="0"/>
        <w:ind w:left="284" w:hanging="218"/>
        <w:contextualSpacing/>
        <w:rPr>
          <w:rFonts w:eastAsia="Calibri" w:cs="Arial"/>
          <w:lang w:val="et-EE"/>
        </w:rPr>
      </w:pPr>
      <w:r w:rsidRPr="004A03E0">
        <w:rPr>
          <w:lang w:val="et-EE"/>
        </w:rPr>
        <w:t>säilitada III väärtusklassi harilik saar (haljastuslik objekt nr 5).</w:t>
      </w:r>
    </w:p>
    <w:p w14:paraId="0CEF2CC0" w14:textId="4360B37E" w:rsidR="004A03E0" w:rsidRPr="004A03E0" w:rsidRDefault="004A03E0" w:rsidP="004A03E0">
      <w:pPr>
        <w:numPr>
          <w:ilvl w:val="0"/>
          <w:numId w:val="16"/>
        </w:numPr>
        <w:autoSpaceDE w:val="0"/>
        <w:autoSpaceDN w:val="0"/>
        <w:adjustRightInd w:val="0"/>
        <w:spacing w:before="0" w:after="0"/>
        <w:ind w:left="284" w:hanging="218"/>
        <w:contextualSpacing/>
        <w:rPr>
          <w:rFonts w:eastAsia="Calibri" w:cs="Arial"/>
          <w:lang w:val="et-EE"/>
        </w:rPr>
      </w:pPr>
      <w:r w:rsidRPr="004A03E0">
        <w:rPr>
          <w:lang w:val="et-EE"/>
        </w:rPr>
        <w:t>likvideerida tuleks suur osa harilike türnpuid, millest osa on väga vanad ja halvas seisukorras;</w:t>
      </w:r>
    </w:p>
    <w:p w14:paraId="0513409B" w14:textId="0978CCC7" w:rsidR="004A03E0" w:rsidRPr="004A03E0" w:rsidRDefault="004A03E0" w:rsidP="004A03E0">
      <w:pPr>
        <w:numPr>
          <w:ilvl w:val="0"/>
          <w:numId w:val="16"/>
        </w:numPr>
        <w:autoSpaceDE w:val="0"/>
        <w:autoSpaceDN w:val="0"/>
        <w:adjustRightInd w:val="0"/>
        <w:spacing w:before="0" w:after="0"/>
        <w:ind w:left="284" w:hanging="218"/>
        <w:contextualSpacing/>
        <w:rPr>
          <w:rFonts w:eastAsia="Calibri" w:cs="Arial"/>
          <w:lang w:val="et-EE"/>
        </w:rPr>
      </w:pPr>
      <w:r w:rsidRPr="004A03E0">
        <w:rPr>
          <w:lang w:val="et-EE"/>
        </w:rPr>
        <w:t>puude ja põõsaste rühmadest võiks säilitada ka mujal noori leppasid, kuna muid puid alal eriti ei kasvagi. Aga ka mujal tuleks leppade kasvu mõnevõrra harvendada ning likvideerida enamik neist ümbritsevast võsast ja põõsastest;</w:t>
      </w:r>
    </w:p>
    <w:p w14:paraId="1DA63F08" w14:textId="52ECC937" w:rsidR="004A03E0" w:rsidRPr="004A03E0" w:rsidRDefault="004A03E0" w:rsidP="004A03E0">
      <w:pPr>
        <w:numPr>
          <w:ilvl w:val="0"/>
          <w:numId w:val="16"/>
        </w:numPr>
        <w:autoSpaceDE w:val="0"/>
        <w:autoSpaceDN w:val="0"/>
        <w:adjustRightInd w:val="0"/>
        <w:spacing w:before="0" w:after="0"/>
        <w:ind w:left="284" w:hanging="218"/>
        <w:contextualSpacing/>
        <w:rPr>
          <w:rFonts w:eastAsia="Calibri" w:cs="Arial"/>
          <w:lang w:val="et-EE"/>
        </w:rPr>
      </w:pPr>
      <w:r w:rsidRPr="004A03E0">
        <w:rPr>
          <w:lang w:val="et-EE"/>
        </w:rPr>
        <w:t>põõsastest oleks võimalik säilitada näiteks viirpuid, kuid ka viirpuude rühmades tuleks valikuliselt osa põõsaid välja raiuda, et põõsaste rühmadele anda dekoratiivsust, kuna ka need jätavad praegusel kujul võsastunud ilme. Samuti oleks biomassina võimalik säilitada osa pajusid, toomingaid ja türnpuid ning alal kasvavad sirelid. Aga ka sel juhul vajaks põõsad ja nende rühmad korrastamist, eelkõige harvendamist, et välja raiuda kehvas seisukorras vanad põõsad, samuti liialt tihedalt kasvava noore järelkasvu;</w:t>
      </w:r>
    </w:p>
    <w:p w14:paraId="31FFF11F" w14:textId="06278078" w:rsidR="004A03E0" w:rsidRPr="004A03E0" w:rsidRDefault="004A03E0" w:rsidP="004A03E0">
      <w:pPr>
        <w:numPr>
          <w:ilvl w:val="0"/>
          <w:numId w:val="16"/>
        </w:numPr>
        <w:autoSpaceDE w:val="0"/>
        <w:autoSpaceDN w:val="0"/>
        <w:adjustRightInd w:val="0"/>
        <w:spacing w:before="0" w:after="0"/>
        <w:ind w:left="284" w:hanging="218"/>
        <w:contextualSpacing/>
        <w:rPr>
          <w:rFonts w:eastAsia="Calibri" w:cs="Arial"/>
          <w:lang w:val="et-EE"/>
        </w:rPr>
      </w:pPr>
      <w:r w:rsidRPr="004A03E0">
        <w:rPr>
          <w:lang w:val="et-EE"/>
        </w:rPr>
        <w:lastRenderedPageBreak/>
        <w:t>kuna alal kasvab haljastust üsna vähe ja kaootiliselt, siis ilmselt võib osutuda kõige mõistlikumaks säilitada osa puistust. Ülejäänud alale kujundada sinna sobituv uushaljastus koos erineva kasvukiirusega liikidega, et saavutada kiiremini haljastuses tulemusi, samas lisades ka pikaealisemaid ja haljastuses väärtuslikumaid li</w:t>
      </w:r>
      <w:r w:rsidR="00B36312">
        <w:rPr>
          <w:lang w:val="et-EE"/>
        </w:rPr>
        <w:t>i</w:t>
      </w:r>
      <w:r w:rsidRPr="004A03E0">
        <w:rPr>
          <w:lang w:val="et-EE"/>
        </w:rPr>
        <w:t>ke;</w:t>
      </w:r>
    </w:p>
    <w:p w14:paraId="0C63F2EF" w14:textId="68F07982" w:rsidR="004A03E0" w:rsidRPr="004A03E0" w:rsidRDefault="004A03E0" w:rsidP="004A03E0">
      <w:pPr>
        <w:numPr>
          <w:ilvl w:val="0"/>
          <w:numId w:val="16"/>
        </w:numPr>
        <w:autoSpaceDE w:val="0"/>
        <w:autoSpaceDN w:val="0"/>
        <w:adjustRightInd w:val="0"/>
        <w:spacing w:before="0" w:after="0"/>
        <w:ind w:left="284" w:hanging="218"/>
        <w:contextualSpacing/>
        <w:rPr>
          <w:rFonts w:eastAsia="Calibri" w:cs="Arial"/>
          <w:lang w:val="et-EE"/>
        </w:rPr>
      </w:pPr>
      <w:r w:rsidRPr="004A03E0">
        <w:rPr>
          <w:lang w:val="et-EE"/>
        </w:rPr>
        <w:t>kindlasti tuleb aga silmas pidada, et puid ei saa säilitada seal, kus pinnast tõstetakse rohkem kui 20 cm. Ka ei ole mõistlik säilitada neid puid, mille võra all on tarvis teha kaevetöid, kuna eeldatavalt saavad puude juured sel juhul liialt ulatuslikult kahjustada;</w:t>
      </w:r>
    </w:p>
    <w:p w14:paraId="43D4B63A" w14:textId="75BA05CF" w:rsidR="004A03E0" w:rsidRPr="008D05B4" w:rsidRDefault="004A03E0" w:rsidP="00E82286">
      <w:pPr>
        <w:numPr>
          <w:ilvl w:val="0"/>
          <w:numId w:val="16"/>
        </w:numPr>
        <w:autoSpaceDE w:val="0"/>
        <w:autoSpaceDN w:val="0"/>
        <w:adjustRightInd w:val="0"/>
        <w:spacing w:before="0" w:after="0"/>
        <w:ind w:left="284" w:hanging="218"/>
        <w:contextualSpacing/>
        <w:rPr>
          <w:rFonts w:eastAsia="Calibri" w:cs="Arial"/>
          <w:lang w:val="et-EE"/>
        </w:rPr>
      </w:pPr>
      <w:r w:rsidRPr="004A03E0">
        <w:rPr>
          <w:lang w:val="et-EE"/>
        </w:rPr>
        <w:t>Kaevetööde teostamisel säilitamisele kuuluvate puude lähistel, tuleb kindlasti arvestada säilitatavate puude juurte ulatusega (ligikaudu võra ulatuse projektsioon maapinnal), et neid mitte vigastada ja puid seeläbi kahjustada.</w:t>
      </w:r>
    </w:p>
    <w:p w14:paraId="5892A784" w14:textId="77777777" w:rsidR="004A03E0" w:rsidRPr="00B25338" w:rsidRDefault="004A03E0" w:rsidP="00E82286">
      <w:pPr>
        <w:spacing w:before="0" w:after="0"/>
        <w:rPr>
          <w:i/>
          <w:iCs/>
          <w:lang w:val="et-EE"/>
        </w:rPr>
      </w:pPr>
    </w:p>
    <w:p w14:paraId="5D8D0B55" w14:textId="223B3C69" w:rsidR="00F87E4B" w:rsidRPr="00B25338" w:rsidRDefault="00F87E4B" w:rsidP="00F87E4B">
      <w:pPr>
        <w:pStyle w:val="Heading3"/>
        <w:numPr>
          <w:ilvl w:val="2"/>
          <w:numId w:val="21"/>
        </w:numPr>
        <w:tabs>
          <w:tab w:val="left" w:pos="426"/>
        </w:tabs>
        <w:ind w:left="993" w:hanging="993"/>
        <w:rPr>
          <w:lang w:val="et-EE"/>
        </w:rPr>
      </w:pPr>
      <w:bookmarkStart w:id="33" w:name="_Toc141097162"/>
      <w:r w:rsidRPr="00B25338">
        <w:rPr>
          <w:lang w:val="et-EE"/>
        </w:rPr>
        <w:t>Väärtuslik niiduala</w:t>
      </w:r>
      <w:bookmarkEnd w:id="33"/>
    </w:p>
    <w:p w14:paraId="7BC13700" w14:textId="3B46CE79" w:rsidR="00AA068D" w:rsidRPr="00B25338" w:rsidRDefault="00AA068D" w:rsidP="00F87E4B">
      <w:pPr>
        <w:autoSpaceDE w:val="0"/>
        <w:autoSpaceDN w:val="0"/>
        <w:adjustRightInd w:val="0"/>
        <w:spacing w:before="0" w:after="0"/>
        <w:rPr>
          <w:lang w:val="et-EE"/>
        </w:rPr>
      </w:pPr>
      <w:r w:rsidRPr="00B25338">
        <w:rPr>
          <w:lang w:val="et-EE"/>
        </w:rPr>
        <w:t xml:space="preserve">Vastavalt Rae valla üldplaneeringu maakasutuse piirangute kaardile jääb Trelli kinnistule väärtusliku niiduna määratletud maa-ala. </w:t>
      </w:r>
      <w:r w:rsidR="00CF788C" w:rsidRPr="00B25338">
        <w:rPr>
          <w:lang w:val="et-EE"/>
        </w:rPr>
        <w:t>Planeeringu idapoolsele alale on niidu maa-ala kohale ette nähtud üldkasutatava maa krunt</w:t>
      </w:r>
      <w:r w:rsidR="00F954FB">
        <w:rPr>
          <w:lang w:val="et-EE"/>
        </w:rPr>
        <w:t>, mis koostatava Suti kinnistu planeeringuga kohaselt</w:t>
      </w:r>
      <w:r w:rsidR="00722F6D">
        <w:rPr>
          <w:lang w:val="et-EE"/>
        </w:rPr>
        <w:t xml:space="preserve"> planeeritud üld</w:t>
      </w:r>
      <w:r w:rsidR="003768ED">
        <w:rPr>
          <w:lang w:val="et-EE"/>
        </w:rPr>
        <w:t xml:space="preserve">kasutatava </w:t>
      </w:r>
      <w:r w:rsidR="00722F6D">
        <w:rPr>
          <w:lang w:val="et-EE"/>
        </w:rPr>
        <w:t>maaga</w:t>
      </w:r>
      <w:r w:rsidR="00F954FB">
        <w:rPr>
          <w:lang w:val="et-EE"/>
        </w:rPr>
        <w:t xml:space="preserve"> moodustab ühtse tervikliku </w:t>
      </w:r>
      <w:r w:rsidR="00722F6D">
        <w:rPr>
          <w:lang w:val="et-EE"/>
        </w:rPr>
        <w:t>ala.</w:t>
      </w:r>
      <w:r w:rsidR="00CF788C" w:rsidRPr="00B25338">
        <w:rPr>
          <w:lang w:val="et-EE"/>
        </w:rPr>
        <w:t xml:space="preserve"> </w:t>
      </w:r>
      <w:r w:rsidR="00B05E60">
        <w:rPr>
          <w:lang w:val="et-EE"/>
        </w:rPr>
        <w:t xml:space="preserve">Joonistel on määratletud üldkasutataval maal lubatud ehitusalad </w:t>
      </w:r>
      <w:r w:rsidR="003510D6">
        <w:rPr>
          <w:lang w:val="et-EE"/>
        </w:rPr>
        <w:t>kõrghaljastatud</w:t>
      </w:r>
      <w:r w:rsidR="00B05E60">
        <w:rPr>
          <w:lang w:val="et-EE"/>
        </w:rPr>
        <w:t xml:space="preserve"> </w:t>
      </w:r>
      <w:r w:rsidR="00B36312">
        <w:rPr>
          <w:lang w:val="et-EE"/>
        </w:rPr>
        <w:t xml:space="preserve">(võsa) </w:t>
      </w:r>
      <w:r w:rsidR="00B05E60">
        <w:rPr>
          <w:lang w:val="et-EE"/>
        </w:rPr>
        <w:t>alale, et säilitada niiduala.</w:t>
      </w:r>
    </w:p>
    <w:p w14:paraId="7776E164" w14:textId="61841F26" w:rsidR="00F87E4B" w:rsidRDefault="00F87E4B" w:rsidP="00F87E4B">
      <w:pPr>
        <w:autoSpaceDE w:val="0"/>
        <w:autoSpaceDN w:val="0"/>
        <w:adjustRightInd w:val="0"/>
        <w:spacing w:before="0" w:after="0"/>
        <w:rPr>
          <w:lang w:val="et-EE"/>
        </w:rPr>
      </w:pPr>
      <w:r w:rsidRPr="00B25338">
        <w:rPr>
          <w:lang w:val="et-EE"/>
        </w:rPr>
        <w:t>Niidud on väärtuslikud eeskätt oma poolloodusliku kujunemise käigus tekkinud mitmekesise taimestiku ning maastikukujunduse aspekti tõttu.</w:t>
      </w:r>
    </w:p>
    <w:p w14:paraId="2673FA98" w14:textId="12559CA8" w:rsidR="00475F4C" w:rsidRDefault="00475F4C" w:rsidP="00F87E4B">
      <w:pPr>
        <w:autoSpaceDE w:val="0"/>
        <w:autoSpaceDN w:val="0"/>
        <w:adjustRightInd w:val="0"/>
        <w:spacing w:before="0" w:after="0"/>
        <w:rPr>
          <w:lang w:val="et-EE"/>
        </w:rPr>
      </w:pPr>
      <w:bookmarkStart w:id="34" w:name="_Hlk136427057"/>
      <w:r>
        <w:rPr>
          <w:lang w:val="et-EE"/>
        </w:rPr>
        <w:t>Planeeringuala kohta on koostanud Kadri Tali eksperthinnangu 17.01.2021 „Rae valla Trelli kinnistu botaanilisele väärtusele</w:t>
      </w:r>
      <w:r w:rsidR="00B7263A">
        <w:rPr>
          <w:lang w:val="et-EE"/>
        </w:rPr>
        <w:t>”</w:t>
      </w:r>
      <w:r>
        <w:rPr>
          <w:lang w:val="et-EE"/>
        </w:rPr>
        <w:t>.</w:t>
      </w:r>
    </w:p>
    <w:bookmarkEnd w:id="34"/>
    <w:p w14:paraId="4631D054" w14:textId="17E1EA49" w:rsidR="00475F4C" w:rsidRPr="00B25338" w:rsidRDefault="00475F4C" w:rsidP="00F87E4B">
      <w:pPr>
        <w:autoSpaceDE w:val="0"/>
        <w:autoSpaceDN w:val="0"/>
        <w:adjustRightInd w:val="0"/>
        <w:spacing w:before="0" w:after="0"/>
        <w:rPr>
          <w:lang w:val="et-EE"/>
        </w:rPr>
      </w:pPr>
      <w:r>
        <w:rPr>
          <w:lang w:val="et-EE"/>
        </w:rPr>
        <w:t xml:space="preserve">Hinnangus selgub, et planeeringuala kagu- ja edelaservas on niit hävinud </w:t>
      </w:r>
      <w:r w:rsidR="00B05E60">
        <w:rPr>
          <w:lang w:val="et-EE"/>
        </w:rPr>
        <w:t>ning</w:t>
      </w:r>
      <w:r>
        <w:rPr>
          <w:lang w:val="et-EE"/>
        </w:rPr>
        <w:t xml:space="preserve"> põhja-ja loodeosas on niit d</w:t>
      </w:r>
      <w:r w:rsidR="00B05E60">
        <w:rPr>
          <w:lang w:val="et-EE"/>
        </w:rPr>
        <w:t>e</w:t>
      </w:r>
      <w:r>
        <w:rPr>
          <w:lang w:val="et-EE"/>
        </w:rPr>
        <w:t>gradeerunud</w:t>
      </w:r>
      <w:r w:rsidR="00B05E60">
        <w:rPr>
          <w:lang w:val="et-EE"/>
        </w:rPr>
        <w:t xml:space="preserve">. Kõige paremini on niidu kooslus säilinud kitsa ribana planeeringuala idapoolse ala keskosas. </w:t>
      </w:r>
      <w:r w:rsidR="00B05E60">
        <w:rPr>
          <w:rFonts w:cs="Arial"/>
          <w:lang w:val="et-EE"/>
        </w:rPr>
        <w:t>S</w:t>
      </w:r>
      <w:r w:rsidR="00B05E60" w:rsidRPr="00B05E60">
        <w:rPr>
          <w:rFonts w:cs="Arial"/>
          <w:lang w:val="et-EE"/>
        </w:rPr>
        <w:t xml:space="preserve">eal säilinud on piisavalt iseloomulikke liike, </w:t>
      </w:r>
      <w:r w:rsidR="004A03E0">
        <w:rPr>
          <w:rFonts w:cs="Arial"/>
          <w:lang w:val="et-EE"/>
        </w:rPr>
        <w:t>e</w:t>
      </w:r>
      <w:r w:rsidR="00B05E60" w:rsidRPr="00B05E60">
        <w:rPr>
          <w:rFonts w:cs="Arial"/>
          <w:lang w:val="et-EE"/>
        </w:rPr>
        <w:t>t taastada looniit</w:t>
      </w:r>
      <w:r w:rsidR="00B05E60">
        <w:rPr>
          <w:rFonts w:cs="Arial"/>
          <w:lang w:val="et-EE"/>
        </w:rPr>
        <w:t>.</w:t>
      </w:r>
      <w:r w:rsidR="003510D6">
        <w:rPr>
          <w:rFonts w:cs="Arial"/>
          <w:lang w:val="et-EE"/>
        </w:rPr>
        <w:t xml:space="preserve"> Võsastunud alad tuleb korrastada, et taastada niidukooslust, sest ka seal on tõenäoliselt säilinud niidutaimede seemnepank. </w:t>
      </w:r>
      <w:r w:rsidR="008D05B4">
        <w:rPr>
          <w:rFonts w:cs="Arial"/>
          <w:lang w:val="et-EE"/>
        </w:rPr>
        <w:t xml:space="preserve">Pärast võsa eemaldamist on vajalik kogu territoorium karjatada või </w:t>
      </w:r>
      <w:r w:rsidR="008D05B4" w:rsidRPr="008D05B4">
        <w:rPr>
          <w:rFonts w:cs="Arial"/>
          <w:lang w:val="et-EE"/>
        </w:rPr>
        <w:t>heina tehes liigutada heina paremini säilinud alalt kuivatamiseks värskelt taastatud alale.</w:t>
      </w:r>
      <w:r w:rsidR="008D05B4">
        <w:rPr>
          <w:rFonts w:cs="Arial"/>
          <w:lang w:val="et-EE"/>
        </w:rPr>
        <w:t xml:space="preserve"> </w:t>
      </w:r>
      <w:r w:rsidR="003510D6">
        <w:rPr>
          <w:rFonts w:cs="Arial"/>
          <w:lang w:val="et-EE"/>
        </w:rPr>
        <w:t>Väärtusliku</w:t>
      </w:r>
      <w:r w:rsidR="008D05B4">
        <w:rPr>
          <w:rFonts w:cs="Arial"/>
          <w:lang w:val="et-EE"/>
        </w:rPr>
        <w:t xml:space="preserve"> niidu säilimiseks on vajalik ala karjatada näiteks lammastega. Väärtusliku niidu koosluse säilimiseks ei tohi ala niita ega ka heina purustada.</w:t>
      </w:r>
    </w:p>
    <w:p w14:paraId="041587EB" w14:textId="003D11EC" w:rsidR="00AA068D" w:rsidRPr="00B25338" w:rsidRDefault="00AA068D" w:rsidP="00AA068D">
      <w:pPr>
        <w:autoSpaceDE w:val="0"/>
        <w:autoSpaceDN w:val="0"/>
        <w:adjustRightInd w:val="0"/>
        <w:spacing w:before="0" w:after="0"/>
        <w:rPr>
          <w:rFonts w:cs="Arial"/>
          <w:lang w:val="et-EE"/>
        </w:rPr>
      </w:pPr>
      <w:r w:rsidRPr="00B25338">
        <w:rPr>
          <w:lang w:val="et-EE"/>
        </w:rPr>
        <w:t>Väljavõte</w:t>
      </w:r>
      <w:r w:rsidR="00B674B9" w:rsidRPr="00B25338">
        <w:rPr>
          <w:lang w:val="et-EE"/>
        </w:rPr>
        <w:t xml:space="preserve"> koostamisel oleva </w:t>
      </w:r>
      <w:r w:rsidRPr="00B25338">
        <w:rPr>
          <w:lang w:val="et-EE"/>
        </w:rPr>
        <w:t xml:space="preserve">Suti kinnistule AB Artes Terrae </w:t>
      </w:r>
      <w:r w:rsidR="00E90E98" w:rsidRPr="00B25338">
        <w:rPr>
          <w:lang w:val="et-EE"/>
        </w:rPr>
        <w:t xml:space="preserve">OÜ </w:t>
      </w:r>
      <w:r w:rsidRPr="00B25338">
        <w:rPr>
          <w:lang w:val="et-EE"/>
        </w:rPr>
        <w:t>poolt koostatud uuringust „Väärtuslikust niidualast Suti kinnistul</w:t>
      </w:r>
      <w:r w:rsidR="00E90E98" w:rsidRPr="00B25338">
        <w:rPr>
          <w:lang w:val="et-EE"/>
        </w:rPr>
        <w:t>”</w:t>
      </w:r>
      <w:r w:rsidRPr="00B25338">
        <w:rPr>
          <w:lang w:val="et-EE"/>
        </w:rPr>
        <w:t>:</w:t>
      </w:r>
    </w:p>
    <w:p w14:paraId="51A5B7E7" w14:textId="3BD7EBF8" w:rsidR="00F87E4B" w:rsidRDefault="00AA068D" w:rsidP="00E82286">
      <w:pPr>
        <w:spacing w:before="0" w:after="0"/>
        <w:rPr>
          <w:i/>
          <w:iCs/>
          <w:lang w:val="et-EE"/>
        </w:rPr>
      </w:pPr>
      <w:r w:rsidRPr="00B25338">
        <w:rPr>
          <w:i/>
          <w:iCs/>
          <w:lang w:val="et-EE"/>
        </w:rPr>
        <w:t>Koos Trelli kinnistule jääva rohumaaga moodustub terviklik suur niiduala, mis pakub lisaks rohttaimestikule rikkalikult elupaiku ka putukatele ja muule looniiduelustikule. Arvestades looduslikult välja kujunenud kõlvikute praeguseid piire võib ka hetkeseisus täie kindlusega väita, et looduses on väärtuslik niiduala looduslikest teguritest tingitud põhjustel välja kujunenud ja looduses piiritletav kehtivas üldplaneeringus toodud maa-alal</w:t>
      </w:r>
      <w:r w:rsidR="00CF788C" w:rsidRPr="00B25338">
        <w:rPr>
          <w:i/>
          <w:iCs/>
          <w:lang w:val="et-EE"/>
        </w:rPr>
        <w:t>.</w:t>
      </w:r>
    </w:p>
    <w:p w14:paraId="12F4E70E" w14:textId="77777777" w:rsidR="00683684" w:rsidRPr="00683684" w:rsidRDefault="00683684" w:rsidP="00E82286">
      <w:pPr>
        <w:spacing w:before="0" w:after="0"/>
        <w:rPr>
          <w:lang w:val="et-EE"/>
        </w:rPr>
      </w:pPr>
    </w:p>
    <w:p w14:paraId="76A1C61E" w14:textId="50E59F07" w:rsidR="00801650" w:rsidRDefault="00801650" w:rsidP="00683684">
      <w:pPr>
        <w:spacing w:before="0" w:after="0"/>
        <w:rPr>
          <w:lang w:val="et-EE"/>
        </w:rPr>
      </w:pPr>
      <w:r w:rsidRPr="00801650">
        <w:rPr>
          <w:lang w:val="et-EE"/>
        </w:rPr>
        <w:t>Eksper</w:t>
      </w:r>
      <w:r w:rsidR="00BB3CD3">
        <w:rPr>
          <w:lang w:val="et-EE"/>
        </w:rPr>
        <w:t>ti</w:t>
      </w:r>
      <w:r w:rsidR="00C858A9">
        <w:rPr>
          <w:lang w:val="et-EE"/>
        </w:rPr>
        <w:t>d</w:t>
      </w:r>
      <w:r w:rsidR="00BB3CD3">
        <w:rPr>
          <w:lang w:val="et-EE"/>
        </w:rPr>
        <w:t>e</w:t>
      </w:r>
      <w:r w:rsidRPr="00801650">
        <w:rPr>
          <w:lang w:val="et-EE"/>
        </w:rPr>
        <w:t xml:space="preserve"> poolt soovitused väärtusliku looniidu säilitamiseks:</w:t>
      </w:r>
    </w:p>
    <w:p w14:paraId="4413FAB4" w14:textId="66CC8EB9" w:rsidR="00801650" w:rsidRDefault="00F8786B" w:rsidP="00F8786B">
      <w:pPr>
        <w:pStyle w:val="ListParagraph"/>
        <w:numPr>
          <w:ilvl w:val="0"/>
          <w:numId w:val="24"/>
        </w:numPr>
        <w:spacing w:before="0" w:after="0"/>
        <w:ind w:left="284" w:hanging="218"/>
        <w:rPr>
          <w:lang w:val="et-EE"/>
        </w:rPr>
      </w:pPr>
      <w:r>
        <w:rPr>
          <w:lang w:val="et-EE"/>
        </w:rPr>
        <w:t>k</w:t>
      </w:r>
      <w:r w:rsidR="00801650" w:rsidRPr="00801650">
        <w:rPr>
          <w:lang w:val="et-EE"/>
        </w:rPr>
        <w:t xml:space="preserve">ui </w:t>
      </w:r>
      <w:r w:rsidR="00801650">
        <w:rPr>
          <w:lang w:val="et-EE"/>
        </w:rPr>
        <w:t xml:space="preserve">seda </w:t>
      </w:r>
      <w:r w:rsidR="00801650" w:rsidRPr="00801650">
        <w:rPr>
          <w:lang w:val="et-EE"/>
        </w:rPr>
        <w:t>majandada niidetavana, sel juhul on oluline tagada, et niitmine ei toimuks tihedamini kui kord aastas, biomassi ei purustataks alale ja samas hein kuivatataks (eelistatult kohapeal) ja eemaldataks</w:t>
      </w:r>
      <w:r w:rsidR="00801650">
        <w:rPr>
          <w:lang w:val="et-EE"/>
        </w:rPr>
        <w:t>;</w:t>
      </w:r>
    </w:p>
    <w:p w14:paraId="7DE83531" w14:textId="16DEB228" w:rsidR="00801650" w:rsidRDefault="00801650" w:rsidP="00F8786B">
      <w:pPr>
        <w:pStyle w:val="ListParagraph"/>
        <w:numPr>
          <w:ilvl w:val="0"/>
          <w:numId w:val="24"/>
        </w:numPr>
        <w:spacing w:before="0" w:after="0"/>
        <w:ind w:left="284" w:hanging="218"/>
        <w:rPr>
          <w:lang w:val="et-EE"/>
        </w:rPr>
      </w:pPr>
      <w:r>
        <w:rPr>
          <w:lang w:val="et-EE"/>
        </w:rPr>
        <w:t>e</w:t>
      </w:r>
      <w:r w:rsidRPr="00801650">
        <w:rPr>
          <w:lang w:val="et-EE"/>
        </w:rPr>
        <w:t>lurikkuse seisukohalt on oluline, et säiliks olemasoleva niidu ja metsa- või metsast ümberkujundatava pargikoosluse kõrvuti eksisteerimisel võimalus mitmekesisemateks elutingimusteks, mis omakorda tagab võimalused rohkematele eluvormidele ja seeläbi tervikuna ka elujõulisema elustiku</w:t>
      </w:r>
      <w:r>
        <w:rPr>
          <w:lang w:val="et-EE"/>
        </w:rPr>
        <w:t>.</w:t>
      </w:r>
    </w:p>
    <w:p w14:paraId="1B92B28B" w14:textId="4E3E748D" w:rsidR="00F954FB" w:rsidRPr="00F954FB" w:rsidRDefault="00F954FB" w:rsidP="00B94827">
      <w:pPr>
        <w:spacing w:before="160" w:after="0"/>
        <w:rPr>
          <w:lang w:val="et-EE"/>
        </w:rPr>
      </w:pPr>
      <w:r>
        <w:rPr>
          <w:lang w:val="et-EE"/>
        </w:rPr>
        <w:t>Planeeringulahendus</w:t>
      </w:r>
      <w:r w:rsidR="00722F6D">
        <w:rPr>
          <w:lang w:val="et-EE"/>
        </w:rPr>
        <w:t>e kohaselt väärtusliku niiduala säilitamiseks on määratletud</w:t>
      </w:r>
      <w:r w:rsidR="001902CA">
        <w:rPr>
          <w:lang w:val="et-EE"/>
        </w:rPr>
        <w:t xml:space="preserve"> põhijoonisel</w:t>
      </w:r>
      <w:r w:rsidR="00722F6D">
        <w:rPr>
          <w:lang w:val="et-EE"/>
        </w:rPr>
        <w:t xml:space="preserve"> teatud aktiivse tegevuse alad (mänguväljak, liikumisrajad, vms)</w:t>
      </w:r>
      <w:r w:rsidR="001902CA">
        <w:rPr>
          <w:lang w:val="et-EE"/>
        </w:rPr>
        <w:t>. Oluline on need alad tähistada looduses ja samuti väärtusliku niidu alad</w:t>
      </w:r>
      <w:r w:rsidR="00BA6099">
        <w:rPr>
          <w:lang w:val="et-EE"/>
        </w:rPr>
        <w:t xml:space="preserve"> ning paigaldada infotahvlid</w:t>
      </w:r>
      <w:r w:rsidR="001902CA">
        <w:rPr>
          <w:lang w:val="et-EE"/>
        </w:rPr>
        <w:t>. Planeeringulahendus on põhimõtteline ja väärtusliku niidu säil</w:t>
      </w:r>
      <w:r w:rsidR="00A53587">
        <w:rPr>
          <w:lang w:val="et-EE"/>
        </w:rPr>
        <w:t>i</w:t>
      </w:r>
      <w:r w:rsidR="001902CA">
        <w:rPr>
          <w:lang w:val="et-EE"/>
        </w:rPr>
        <w:t>tamise põhimõtteid järgides tuleb ehitusprojekti koostamisel kaasata maastikuarhitekt.</w:t>
      </w:r>
    </w:p>
    <w:p w14:paraId="138D1DA2" w14:textId="05FDC4A3" w:rsidR="00E81250" w:rsidRPr="00B25338" w:rsidRDefault="00E81250" w:rsidP="00E82286">
      <w:pPr>
        <w:autoSpaceDE w:val="0"/>
        <w:autoSpaceDN w:val="0"/>
        <w:adjustRightInd w:val="0"/>
        <w:spacing w:before="0" w:after="0"/>
        <w:rPr>
          <w:rFonts w:cs="Arial"/>
          <w:lang w:val="et-EE"/>
        </w:rPr>
      </w:pPr>
    </w:p>
    <w:p w14:paraId="736D50A4" w14:textId="635FE592" w:rsidR="009D5CC0" w:rsidRPr="00B25338" w:rsidRDefault="009D5CC0" w:rsidP="009A5101">
      <w:pPr>
        <w:pStyle w:val="Heading2"/>
        <w:numPr>
          <w:ilvl w:val="1"/>
          <w:numId w:val="22"/>
        </w:numPr>
      </w:pPr>
      <w:bookmarkStart w:id="35" w:name="_Toc141097163"/>
      <w:r w:rsidRPr="00B25338">
        <w:t>Jäätmete prognoos ja käitlemine</w:t>
      </w:r>
      <w:bookmarkEnd w:id="35"/>
    </w:p>
    <w:p w14:paraId="3B8DE7BC" w14:textId="77777777" w:rsidR="001D799F" w:rsidRPr="00B25338" w:rsidRDefault="001D799F" w:rsidP="00E82286">
      <w:pPr>
        <w:autoSpaceDE w:val="0"/>
        <w:autoSpaceDN w:val="0"/>
        <w:adjustRightInd w:val="0"/>
        <w:spacing w:before="0" w:after="0"/>
        <w:rPr>
          <w:rFonts w:cs="Arial"/>
          <w:lang w:val="et-EE"/>
        </w:rPr>
      </w:pPr>
      <w:r w:rsidRPr="00B25338">
        <w:rPr>
          <w:rFonts w:cs="Arial"/>
          <w:lang w:val="et-EE"/>
        </w:rPr>
        <w:t xml:space="preserve">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w:t>
      </w:r>
      <w:r w:rsidRPr="00B25338">
        <w:rPr>
          <w:rFonts w:cs="Arial"/>
          <w:lang w:val="et-EE"/>
        </w:rPr>
        <w:lastRenderedPageBreak/>
        <w:t>reostuse. Jäätmete kogumist viia läbi sorteeritult, et võimaldada jäätmete taaskasutamist. Prügi äravedu peab toimuma vastavat kvalifikatsiooni omava ettevõtte poolt, kellega kinnistu omanik sõlmid vastava lepingu. Ohtlikke jäätmeid võib üle anda vastavale ettevõttele, kellel on olemas jäätmeluba ohtlike jäätmete taaskasutamiseks ja kõrvaldamiseks.</w:t>
      </w:r>
    </w:p>
    <w:p w14:paraId="4DFFF0B0" w14:textId="07A7AA88" w:rsidR="001D799F" w:rsidRPr="00B25338" w:rsidRDefault="001D799F" w:rsidP="00E82286">
      <w:pPr>
        <w:autoSpaceDE w:val="0"/>
        <w:autoSpaceDN w:val="0"/>
        <w:adjustRightInd w:val="0"/>
        <w:spacing w:before="0" w:after="0"/>
        <w:rPr>
          <w:rFonts w:cs="Arial"/>
          <w:lang w:val="et-EE"/>
        </w:rPr>
      </w:pPr>
      <w:r w:rsidRPr="00B25338">
        <w:rPr>
          <w:rFonts w:cs="Arial"/>
          <w:lang w:val="et-EE"/>
        </w:rPr>
        <w:t>Vastavalt Rae valla jäätmehoolduseeskirjale on jäätmevaldaja jäätmetekitaja või muu isik või riigi- või kohaliku omavalitsuse asutus, kelle valduses on jäätmed. Iga jäätmevaldaja peab olema liidetud korraldatud jäätmeveoga.</w:t>
      </w:r>
    </w:p>
    <w:p w14:paraId="6EC15E29" w14:textId="0D091C4C" w:rsidR="001D799F" w:rsidRPr="00B25338" w:rsidRDefault="001D799F" w:rsidP="00E82286">
      <w:pPr>
        <w:autoSpaceDE w:val="0"/>
        <w:autoSpaceDN w:val="0"/>
        <w:adjustRightInd w:val="0"/>
        <w:spacing w:before="0" w:after="0"/>
        <w:rPr>
          <w:rFonts w:cs="Arial"/>
          <w:lang w:val="et-EE"/>
        </w:rPr>
      </w:pPr>
      <w:r w:rsidRPr="00B25338">
        <w:rPr>
          <w:rFonts w:cs="Arial"/>
          <w:lang w:val="et-EE"/>
        </w:rPr>
        <w:t>Jäätmemahutid peavad paiknema naaberkinnistust vähemalt 3 m kaugusel, kui naaberkinnistute omanikud ei lepi kokku teisiti.</w:t>
      </w:r>
    </w:p>
    <w:p w14:paraId="6B249F1B" w14:textId="27C11ECB" w:rsidR="001D799F" w:rsidRPr="00B25338" w:rsidRDefault="001D799F" w:rsidP="00E82286">
      <w:pPr>
        <w:autoSpaceDE w:val="0"/>
        <w:autoSpaceDN w:val="0"/>
        <w:adjustRightInd w:val="0"/>
        <w:spacing w:before="0" w:after="0"/>
        <w:rPr>
          <w:rFonts w:cs="Arial"/>
          <w:lang w:val="et-EE"/>
        </w:rPr>
      </w:pPr>
      <w:r w:rsidRPr="00B25338">
        <w:rPr>
          <w:rFonts w:cs="Arial"/>
          <w:lang w:val="et-EE"/>
        </w:rPr>
        <w:t>Prügikonteinerile</w:t>
      </w:r>
      <w:r w:rsidRPr="00B94827">
        <w:rPr>
          <w:rFonts w:cs="Arial"/>
          <w:spacing w:val="-16"/>
          <w:lang w:val="et-EE"/>
        </w:rPr>
        <w:t xml:space="preserve"> </w:t>
      </w:r>
      <w:r w:rsidRPr="00B25338">
        <w:rPr>
          <w:rFonts w:cs="Arial"/>
          <w:lang w:val="et-EE"/>
        </w:rPr>
        <w:t>tagada</w:t>
      </w:r>
      <w:r w:rsidRPr="00B94827">
        <w:rPr>
          <w:rFonts w:cs="Arial"/>
          <w:spacing w:val="-16"/>
          <w:lang w:val="et-EE"/>
        </w:rPr>
        <w:t xml:space="preserve"> </w:t>
      </w:r>
      <w:r w:rsidRPr="00B25338">
        <w:rPr>
          <w:rFonts w:cs="Arial"/>
          <w:lang w:val="et-EE"/>
        </w:rPr>
        <w:t>võimalikult</w:t>
      </w:r>
      <w:r w:rsidRPr="00B94827">
        <w:rPr>
          <w:rFonts w:cs="Arial"/>
          <w:spacing w:val="-16"/>
          <w:lang w:val="et-EE"/>
        </w:rPr>
        <w:t xml:space="preserve"> </w:t>
      </w:r>
      <w:r w:rsidRPr="00B25338">
        <w:rPr>
          <w:rFonts w:cs="Arial"/>
          <w:lang w:val="et-EE"/>
        </w:rPr>
        <w:t>lihtne</w:t>
      </w:r>
      <w:r w:rsidRPr="00B94827">
        <w:rPr>
          <w:rFonts w:cs="Arial"/>
          <w:spacing w:val="-16"/>
          <w:lang w:val="et-EE"/>
        </w:rPr>
        <w:t xml:space="preserve"> </w:t>
      </w:r>
      <w:r w:rsidRPr="00B25338">
        <w:rPr>
          <w:rFonts w:cs="Arial"/>
          <w:lang w:val="et-EE"/>
        </w:rPr>
        <w:t>liikluskorralduslik</w:t>
      </w:r>
      <w:r w:rsidRPr="00B94827">
        <w:rPr>
          <w:rFonts w:cs="Arial"/>
          <w:spacing w:val="-16"/>
          <w:lang w:val="et-EE"/>
        </w:rPr>
        <w:t xml:space="preserve"> </w:t>
      </w:r>
      <w:r w:rsidRPr="00B25338">
        <w:rPr>
          <w:rFonts w:cs="Arial"/>
          <w:lang w:val="et-EE"/>
        </w:rPr>
        <w:t>ligipääs,</w:t>
      </w:r>
      <w:r w:rsidRPr="00B94827">
        <w:rPr>
          <w:rFonts w:cs="Arial"/>
          <w:spacing w:val="-16"/>
          <w:lang w:val="et-EE"/>
        </w:rPr>
        <w:t xml:space="preserve"> </w:t>
      </w:r>
      <w:r w:rsidRPr="00B25338">
        <w:rPr>
          <w:rFonts w:cs="Arial"/>
          <w:lang w:val="et-EE"/>
        </w:rPr>
        <w:t>järgides</w:t>
      </w:r>
      <w:r w:rsidRPr="00B94827">
        <w:rPr>
          <w:rFonts w:cs="Arial"/>
          <w:spacing w:val="-16"/>
          <w:lang w:val="et-EE"/>
        </w:rPr>
        <w:t xml:space="preserve"> </w:t>
      </w:r>
      <w:r w:rsidRPr="00B25338">
        <w:rPr>
          <w:rFonts w:cs="Arial"/>
          <w:lang w:val="et-EE"/>
        </w:rPr>
        <w:t>Rae</w:t>
      </w:r>
      <w:r w:rsidRPr="00B94827">
        <w:rPr>
          <w:rFonts w:cs="Arial"/>
          <w:spacing w:val="-16"/>
          <w:lang w:val="et-EE"/>
        </w:rPr>
        <w:t xml:space="preserve"> </w:t>
      </w:r>
      <w:r w:rsidRPr="00B25338">
        <w:rPr>
          <w:rFonts w:cs="Arial"/>
          <w:lang w:val="et-EE"/>
        </w:rPr>
        <w:t>valla</w:t>
      </w:r>
      <w:r w:rsidRPr="00B94827">
        <w:rPr>
          <w:rFonts w:cs="Arial"/>
          <w:spacing w:val="-16"/>
          <w:lang w:val="et-EE"/>
        </w:rPr>
        <w:t xml:space="preserve"> </w:t>
      </w:r>
      <w:r w:rsidRPr="00B25338">
        <w:rPr>
          <w:rFonts w:cs="Arial"/>
          <w:lang w:val="et-EE"/>
        </w:rPr>
        <w:t>jäätmehoolduseeskirja</w:t>
      </w:r>
      <w:r w:rsidRPr="00B94827">
        <w:rPr>
          <w:rFonts w:cs="Arial"/>
          <w:spacing w:val="-16"/>
          <w:lang w:val="et-EE"/>
        </w:rPr>
        <w:t xml:space="preserve"> </w:t>
      </w:r>
      <w:r w:rsidRPr="00B25338">
        <w:rPr>
          <w:rFonts w:cs="Arial"/>
          <w:lang w:val="et-EE"/>
        </w:rPr>
        <w:t>ning</w:t>
      </w:r>
      <w:r w:rsidRPr="00B94827">
        <w:rPr>
          <w:rFonts w:cs="Arial"/>
          <w:spacing w:val="-16"/>
          <w:lang w:val="et-EE"/>
        </w:rPr>
        <w:t xml:space="preserve"> </w:t>
      </w:r>
      <w:r w:rsidRPr="00B25338">
        <w:rPr>
          <w:rFonts w:cs="Arial"/>
          <w:lang w:val="et-EE"/>
        </w:rPr>
        <w:t>jäätmevedaja</w:t>
      </w:r>
      <w:r w:rsidRPr="00B94827">
        <w:rPr>
          <w:rFonts w:cs="Arial"/>
          <w:spacing w:val="-16"/>
          <w:lang w:val="et-EE"/>
        </w:rPr>
        <w:t xml:space="preserve"> </w:t>
      </w:r>
      <w:r w:rsidRPr="00B25338">
        <w:rPr>
          <w:rFonts w:cs="Arial"/>
          <w:lang w:val="et-EE"/>
        </w:rPr>
        <w:t>kehtestatud</w:t>
      </w:r>
      <w:r w:rsidRPr="00B94827">
        <w:rPr>
          <w:rFonts w:cs="Arial"/>
          <w:spacing w:val="-16"/>
          <w:lang w:val="et-EE"/>
        </w:rPr>
        <w:t xml:space="preserve"> </w:t>
      </w:r>
      <w:r w:rsidRPr="00B25338">
        <w:rPr>
          <w:rFonts w:cs="Arial"/>
          <w:lang w:val="et-EE"/>
        </w:rPr>
        <w:t>nõudeid</w:t>
      </w:r>
      <w:r w:rsidRPr="00B94827">
        <w:rPr>
          <w:rFonts w:cs="Arial"/>
          <w:spacing w:val="-16"/>
          <w:lang w:val="et-EE"/>
        </w:rPr>
        <w:t xml:space="preserve"> </w:t>
      </w:r>
      <w:r w:rsidRPr="00B25338">
        <w:rPr>
          <w:rFonts w:cs="Arial"/>
          <w:lang w:val="et-EE"/>
        </w:rPr>
        <w:t>konteineri</w:t>
      </w:r>
      <w:r w:rsidRPr="00B94827">
        <w:rPr>
          <w:rFonts w:cs="Arial"/>
          <w:spacing w:val="-16"/>
          <w:lang w:val="et-EE"/>
        </w:rPr>
        <w:t xml:space="preserve"> </w:t>
      </w:r>
      <w:r w:rsidRPr="00B25338">
        <w:rPr>
          <w:rFonts w:cs="Arial"/>
          <w:lang w:val="et-EE"/>
        </w:rPr>
        <w:t>ja</w:t>
      </w:r>
      <w:r w:rsidRPr="00B94827">
        <w:rPr>
          <w:rFonts w:cs="Arial"/>
          <w:spacing w:val="-16"/>
          <w:lang w:val="et-EE"/>
        </w:rPr>
        <w:t xml:space="preserve"> </w:t>
      </w:r>
      <w:r w:rsidRPr="00B25338">
        <w:rPr>
          <w:rFonts w:cs="Arial"/>
          <w:lang w:val="et-EE"/>
        </w:rPr>
        <w:t>selle</w:t>
      </w:r>
      <w:r w:rsidRPr="00B94827">
        <w:rPr>
          <w:rFonts w:cs="Arial"/>
          <w:spacing w:val="-16"/>
          <w:lang w:val="et-EE"/>
        </w:rPr>
        <w:t xml:space="preserve"> </w:t>
      </w:r>
      <w:r w:rsidRPr="00B25338">
        <w:rPr>
          <w:rFonts w:cs="Arial"/>
          <w:lang w:val="et-EE"/>
        </w:rPr>
        <w:t>asukoha</w:t>
      </w:r>
      <w:r w:rsidRPr="00B94827">
        <w:rPr>
          <w:rFonts w:cs="Arial"/>
          <w:spacing w:val="-16"/>
          <w:lang w:val="et-EE"/>
        </w:rPr>
        <w:t xml:space="preserve"> </w:t>
      </w:r>
      <w:r w:rsidR="0014380D" w:rsidRPr="00B25338">
        <w:rPr>
          <w:rFonts w:cs="Arial"/>
          <w:lang w:val="et-EE"/>
        </w:rPr>
        <w:t>suhte</w:t>
      </w:r>
      <w:r w:rsidRPr="00B25338">
        <w:rPr>
          <w:rFonts w:cs="Arial"/>
          <w:lang w:val="et-EE"/>
        </w:rPr>
        <w:t>s.</w:t>
      </w:r>
    </w:p>
    <w:p w14:paraId="4C4262B8" w14:textId="29D210E0" w:rsidR="009D5CC0" w:rsidRPr="00B25338" w:rsidRDefault="009D5CC0" w:rsidP="00E82286">
      <w:pPr>
        <w:autoSpaceDE w:val="0"/>
        <w:autoSpaceDN w:val="0"/>
        <w:adjustRightInd w:val="0"/>
        <w:spacing w:before="0" w:after="0"/>
        <w:rPr>
          <w:rFonts w:cs="Arial"/>
          <w:lang w:val="et-EE"/>
        </w:rPr>
      </w:pPr>
    </w:p>
    <w:p w14:paraId="7A126C63" w14:textId="7D2FC283" w:rsidR="00E81250" w:rsidRPr="00B25338" w:rsidRDefault="009D5CC0" w:rsidP="009A5101">
      <w:pPr>
        <w:pStyle w:val="Heading2"/>
        <w:numPr>
          <w:ilvl w:val="1"/>
          <w:numId w:val="22"/>
        </w:numPr>
      </w:pPr>
      <w:bookmarkStart w:id="36" w:name="_Toc141097164"/>
      <w:r w:rsidRPr="00B25338">
        <w:t>Tuleohutusnõuded</w:t>
      </w:r>
      <w:bookmarkEnd w:id="36"/>
    </w:p>
    <w:p w14:paraId="2FD508E1" w14:textId="061E85E4" w:rsidR="006270C8" w:rsidRPr="00B25338" w:rsidRDefault="006270C8" w:rsidP="00E82286">
      <w:pPr>
        <w:autoSpaceDE w:val="0"/>
        <w:autoSpaceDN w:val="0"/>
        <w:adjustRightInd w:val="0"/>
        <w:spacing w:before="0" w:after="0"/>
        <w:rPr>
          <w:rFonts w:cs="Arial"/>
          <w:lang w:val="et-EE"/>
        </w:rPr>
      </w:pPr>
      <w:r w:rsidRPr="00B25338">
        <w:rPr>
          <w:rFonts w:cs="Arial"/>
          <w:lang w:val="et-EE"/>
        </w:rPr>
        <w:t>Planeeringu</w:t>
      </w:r>
      <w:r w:rsidRPr="00B94827">
        <w:rPr>
          <w:rFonts w:cs="Arial"/>
          <w:spacing w:val="-28"/>
          <w:lang w:val="et-EE"/>
        </w:rPr>
        <w:t xml:space="preserve"> </w:t>
      </w:r>
      <w:r w:rsidRPr="00B25338">
        <w:rPr>
          <w:rFonts w:cs="Arial"/>
          <w:lang w:val="et-EE"/>
        </w:rPr>
        <w:t>tuleohutuse</w:t>
      </w:r>
      <w:r w:rsidRPr="00B94827">
        <w:rPr>
          <w:rFonts w:cs="Arial"/>
          <w:spacing w:val="-28"/>
          <w:lang w:val="et-EE"/>
        </w:rPr>
        <w:t xml:space="preserve"> </w:t>
      </w:r>
      <w:r w:rsidRPr="00B25338">
        <w:rPr>
          <w:rFonts w:cs="Arial"/>
          <w:lang w:val="et-EE"/>
        </w:rPr>
        <w:t>osa</w:t>
      </w:r>
      <w:r w:rsidRPr="00B94827">
        <w:rPr>
          <w:rFonts w:cs="Arial"/>
          <w:spacing w:val="-28"/>
          <w:lang w:val="et-EE"/>
        </w:rPr>
        <w:t xml:space="preserve"> </w:t>
      </w:r>
      <w:r w:rsidRPr="00B25338">
        <w:rPr>
          <w:rFonts w:cs="Arial"/>
          <w:lang w:val="et-EE"/>
        </w:rPr>
        <w:t>koostamisel</w:t>
      </w:r>
      <w:r w:rsidRPr="00B94827">
        <w:rPr>
          <w:rFonts w:cs="Arial"/>
          <w:spacing w:val="-28"/>
          <w:lang w:val="et-EE"/>
        </w:rPr>
        <w:t xml:space="preserve"> </w:t>
      </w:r>
      <w:r w:rsidRPr="00B25338">
        <w:rPr>
          <w:rFonts w:cs="Arial"/>
          <w:lang w:val="et-EE"/>
        </w:rPr>
        <w:t>on</w:t>
      </w:r>
      <w:r w:rsidRPr="00B94827">
        <w:rPr>
          <w:rFonts w:cs="Arial"/>
          <w:spacing w:val="-28"/>
          <w:lang w:val="et-EE"/>
        </w:rPr>
        <w:t xml:space="preserve"> </w:t>
      </w:r>
      <w:r w:rsidRPr="00B25338">
        <w:rPr>
          <w:rFonts w:cs="Arial"/>
          <w:lang w:val="et-EE"/>
        </w:rPr>
        <w:t>aluseks</w:t>
      </w:r>
      <w:r w:rsidRPr="00B94827">
        <w:rPr>
          <w:rFonts w:cs="Arial"/>
          <w:spacing w:val="-28"/>
          <w:lang w:val="et-EE"/>
        </w:rPr>
        <w:t xml:space="preserve"> </w:t>
      </w:r>
      <w:r w:rsidRPr="00B25338">
        <w:rPr>
          <w:rFonts w:cs="Arial"/>
          <w:lang w:val="et-EE"/>
        </w:rPr>
        <w:t>siseministri</w:t>
      </w:r>
      <w:r w:rsidRPr="00B94827">
        <w:rPr>
          <w:rFonts w:cs="Arial"/>
          <w:spacing w:val="-28"/>
          <w:lang w:val="et-EE"/>
        </w:rPr>
        <w:t xml:space="preserve"> </w:t>
      </w:r>
      <w:r w:rsidR="003368C7">
        <w:rPr>
          <w:rFonts w:cs="Arial"/>
          <w:lang w:val="et-EE"/>
        </w:rPr>
        <w:t>30.</w:t>
      </w:r>
      <w:r w:rsidRPr="00B25338">
        <w:rPr>
          <w:rFonts w:cs="Arial"/>
          <w:lang w:val="et-EE"/>
        </w:rPr>
        <w:t>0</w:t>
      </w:r>
      <w:r w:rsidR="003368C7">
        <w:rPr>
          <w:rFonts w:cs="Arial"/>
          <w:lang w:val="et-EE"/>
        </w:rPr>
        <w:t>3</w:t>
      </w:r>
      <w:r w:rsidRPr="00B25338">
        <w:rPr>
          <w:rFonts w:cs="Arial"/>
          <w:lang w:val="et-EE"/>
        </w:rPr>
        <w:t>.201</w:t>
      </w:r>
      <w:r w:rsidR="003368C7">
        <w:rPr>
          <w:rFonts w:cs="Arial"/>
          <w:lang w:val="et-EE"/>
        </w:rPr>
        <w:t>7</w:t>
      </w:r>
      <w:r w:rsidRPr="00B94827">
        <w:rPr>
          <w:rFonts w:cs="Arial"/>
          <w:spacing w:val="-28"/>
          <w:lang w:val="et-EE"/>
        </w:rPr>
        <w:t xml:space="preserve"> </w:t>
      </w:r>
      <w:r w:rsidRPr="00B25338">
        <w:rPr>
          <w:rFonts w:cs="Arial"/>
          <w:lang w:val="et-EE"/>
        </w:rPr>
        <w:t>määrus</w:t>
      </w:r>
      <w:r w:rsidRPr="00B94827">
        <w:rPr>
          <w:rFonts w:cs="Arial"/>
          <w:spacing w:val="-28"/>
          <w:lang w:val="et-EE"/>
        </w:rPr>
        <w:t xml:space="preserve"> </w:t>
      </w:r>
      <w:r w:rsidRPr="00B25338">
        <w:rPr>
          <w:rFonts w:cs="Arial"/>
          <w:lang w:val="et-EE"/>
        </w:rPr>
        <w:t>nr</w:t>
      </w:r>
      <w:r w:rsidRPr="00B94827">
        <w:rPr>
          <w:rFonts w:cs="Arial"/>
          <w:spacing w:val="-28"/>
          <w:lang w:val="et-EE"/>
        </w:rPr>
        <w:t xml:space="preserve"> </w:t>
      </w:r>
      <w:r w:rsidR="00485C40" w:rsidRPr="00B25338">
        <w:rPr>
          <w:rFonts w:cs="Arial"/>
          <w:lang w:val="et-EE"/>
        </w:rPr>
        <w:t>17</w:t>
      </w:r>
      <w:r w:rsidRPr="00B94827">
        <w:rPr>
          <w:rFonts w:cs="Arial"/>
          <w:spacing w:val="-28"/>
          <w:lang w:val="et-EE"/>
        </w:rPr>
        <w:t xml:space="preserve"> </w:t>
      </w:r>
      <w:r w:rsidRPr="00B25338">
        <w:rPr>
          <w:rFonts w:cs="Arial"/>
          <w:lang w:val="et-EE"/>
        </w:rPr>
        <w:t>„Ehitisele</w:t>
      </w:r>
      <w:r w:rsidRPr="00B94827">
        <w:rPr>
          <w:rFonts w:cs="Arial"/>
          <w:spacing w:val="-28"/>
          <w:lang w:val="et-EE"/>
        </w:rPr>
        <w:t xml:space="preserve"> </w:t>
      </w:r>
      <w:r w:rsidRPr="00B25338">
        <w:rPr>
          <w:rFonts w:cs="Arial"/>
          <w:lang w:val="et-EE"/>
        </w:rPr>
        <w:t>esitatavad</w:t>
      </w:r>
      <w:r w:rsidRPr="00B94827">
        <w:rPr>
          <w:rFonts w:cs="Arial"/>
          <w:spacing w:val="-28"/>
          <w:lang w:val="et-EE"/>
        </w:rPr>
        <w:t xml:space="preserve"> </w:t>
      </w:r>
      <w:r w:rsidRPr="00B25338">
        <w:rPr>
          <w:rFonts w:cs="Arial"/>
          <w:lang w:val="et-EE"/>
        </w:rPr>
        <w:t>tuleohutusnõuded</w:t>
      </w:r>
      <w:r w:rsidRPr="00B94827">
        <w:rPr>
          <w:rFonts w:cs="Arial"/>
          <w:spacing w:val="-28"/>
          <w:lang w:val="et-EE"/>
        </w:rPr>
        <w:t xml:space="preserve"> </w:t>
      </w:r>
      <w:r w:rsidRPr="00B25338">
        <w:rPr>
          <w:rFonts w:cs="Arial"/>
          <w:lang w:val="et-EE"/>
        </w:rPr>
        <w:t>ja</w:t>
      </w:r>
      <w:r w:rsidRPr="00B94827">
        <w:rPr>
          <w:rFonts w:cs="Arial"/>
          <w:spacing w:val="-28"/>
          <w:lang w:val="et-EE"/>
        </w:rPr>
        <w:t xml:space="preserve"> </w:t>
      </w:r>
      <w:r w:rsidRPr="00B25338">
        <w:rPr>
          <w:rFonts w:cs="Arial"/>
          <w:lang w:val="et-EE"/>
        </w:rPr>
        <w:t>18.02.2021</w:t>
      </w:r>
      <w:r w:rsidRPr="00B94827">
        <w:rPr>
          <w:rFonts w:cs="Arial"/>
          <w:spacing w:val="-28"/>
          <w:lang w:val="et-EE"/>
        </w:rPr>
        <w:t xml:space="preserve"> </w:t>
      </w:r>
      <w:r w:rsidRPr="00B25338">
        <w:rPr>
          <w:rFonts w:cs="Arial"/>
          <w:lang w:val="et-EE"/>
        </w:rPr>
        <w:t>määrus</w:t>
      </w:r>
      <w:r w:rsidRPr="00B94827">
        <w:rPr>
          <w:rFonts w:cs="Arial"/>
          <w:spacing w:val="-28"/>
          <w:lang w:val="et-EE"/>
        </w:rPr>
        <w:t xml:space="preserve"> </w:t>
      </w:r>
      <w:r w:rsidRPr="00B25338">
        <w:rPr>
          <w:rFonts w:cs="Arial"/>
          <w:lang w:val="et-EE"/>
        </w:rPr>
        <w:t>nr</w:t>
      </w:r>
      <w:r w:rsidRPr="00B94827">
        <w:rPr>
          <w:rFonts w:cs="Arial"/>
          <w:spacing w:val="-28"/>
          <w:lang w:val="et-EE"/>
        </w:rPr>
        <w:t xml:space="preserve"> </w:t>
      </w:r>
      <w:r w:rsidRPr="00B25338">
        <w:rPr>
          <w:rFonts w:cs="Arial"/>
          <w:lang w:val="et-EE"/>
        </w:rPr>
        <w:t>10</w:t>
      </w:r>
      <w:r w:rsidRPr="00B94827">
        <w:rPr>
          <w:rFonts w:cs="Arial"/>
          <w:spacing w:val="-28"/>
          <w:lang w:val="et-EE"/>
        </w:rPr>
        <w:t xml:space="preserve"> </w:t>
      </w:r>
      <w:r w:rsidRPr="00B25338">
        <w:rPr>
          <w:rFonts w:cs="Arial"/>
          <w:lang w:val="et-EE"/>
        </w:rPr>
        <w:t>„Veevõtukoha</w:t>
      </w:r>
      <w:r w:rsidRPr="00B94827">
        <w:rPr>
          <w:rFonts w:cs="Arial"/>
          <w:spacing w:val="-28"/>
          <w:lang w:val="et-EE"/>
        </w:rPr>
        <w:t xml:space="preserve"> </w:t>
      </w:r>
      <w:r w:rsidRPr="00B25338">
        <w:rPr>
          <w:rFonts w:cs="Arial"/>
          <w:lang w:val="et-EE"/>
        </w:rPr>
        <w:t>rajamise,</w:t>
      </w:r>
      <w:r w:rsidRPr="00B94827">
        <w:rPr>
          <w:rFonts w:cs="Arial"/>
          <w:spacing w:val="-28"/>
          <w:lang w:val="et-EE"/>
        </w:rPr>
        <w:t xml:space="preserve"> </w:t>
      </w:r>
      <w:r w:rsidRPr="00B25338">
        <w:rPr>
          <w:rFonts w:cs="Arial"/>
          <w:lang w:val="et-EE"/>
        </w:rPr>
        <w:t>katsetamise,</w:t>
      </w:r>
      <w:r w:rsidRPr="00B94827">
        <w:rPr>
          <w:rFonts w:cs="Arial"/>
          <w:spacing w:val="-28"/>
          <w:lang w:val="et-EE"/>
        </w:rPr>
        <w:t xml:space="preserve"> </w:t>
      </w:r>
      <w:r w:rsidRPr="00B25338">
        <w:rPr>
          <w:rFonts w:cs="Arial"/>
          <w:lang w:val="et-EE"/>
        </w:rPr>
        <w:t>kasutamise,</w:t>
      </w:r>
      <w:r w:rsidRPr="00B94827">
        <w:rPr>
          <w:rFonts w:cs="Arial"/>
          <w:spacing w:val="-28"/>
          <w:lang w:val="et-EE"/>
        </w:rPr>
        <w:t xml:space="preserve"> </w:t>
      </w:r>
      <w:r w:rsidRPr="00B25338">
        <w:rPr>
          <w:rFonts w:cs="Arial"/>
          <w:lang w:val="et-EE"/>
        </w:rPr>
        <w:t>korrashoiu,</w:t>
      </w:r>
      <w:r w:rsidRPr="00B94827">
        <w:rPr>
          <w:rFonts w:cs="Arial"/>
          <w:spacing w:val="-28"/>
          <w:lang w:val="et-EE"/>
        </w:rPr>
        <w:t xml:space="preserve"> </w:t>
      </w:r>
      <w:r w:rsidRPr="00B25338">
        <w:rPr>
          <w:rFonts w:cs="Arial"/>
          <w:lang w:val="et-EE"/>
        </w:rPr>
        <w:t>tähistamise</w:t>
      </w:r>
      <w:r w:rsidRPr="00B94827">
        <w:rPr>
          <w:rFonts w:cs="Arial"/>
          <w:spacing w:val="-28"/>
          <w:lang w:val="et-EE"/>
        </w:rPr>
        <w:t xml:space="preserve"> </w:t>
      </w:r>
      <w:r w:rsidRPr="00B25338">
        <w:rPr>
          <w:rFonts w:cs="Arial"/>
          <w:lang w:val="et-EE"/>
        </w:rPr>
        <w:t>ja</w:t>
      </w:r>
      <w:r w:rsidRPr="00B94827">
        <w:rPr>
          <w:rFonts w:cs="Arial"/>
          <w:spacing w:val="-28"/>
          <w:lang w:val="et-EE"/>
        </w:rPr>
        <w:t xml:space="preserve"> </w:t>
      </w:r>
      <w:r w:rsidRPr="00B25338">
        <w:rPr>
          <w:rFonts w:cs="Arial"/>
          <w:lang w:val="et-EE"/>
        </w:rPr>
        <w:t>teabevahetuse</w:t>
      </w:r>
      <w:r w:rsidRPr="00B94827">
        <w:rPr>
          <w:rFonts w:cs="Arial"/>
          <w:spacing w:val="-28"/>
          <w:lang w:val="et-EE"/>
        </w:rPr>
        <w:t xml:space="preserve"> </w:t>
      </w:r>
      <w:r w:rsidRPr="00B25338">
        <w:rPr>
          <w:rFonts w:cs="Arial"/>
          <w:lang w:val="et-EE"/>
        </w:rPr>
        <w:t>nõuded,</w:t>
      </w:r>
      <w:r w:rsidRPr="00B94827">
        <w:rPr>
          <w:rFonts w:cs="Arial"/>
          <w:spacing w:val="-28"/>
          <w:lang w:val="et-EE"/>
        </w:rPr>
        <w:t xml:space="preserve"> </w:t>
      </w:r>
      <w:r w:rsidRPr="00B25338">
        <w:rPr>
          <w:rFonts w:cs="Arial"/>
          <w:lang w:val="et-EE"/>
        </w:rPr>
        <w:t>tingimused</w:t>
      </w:r>
      <w:r w:rsidR="0014380D" w:rsidRPr="00B94827">
        <w:rPr>
          <w:rFonts w:cs="Arial"/>
          <w:spacing w:val="-28"/>
          <w:lang w:val="et-EE"/>
        </w:rPr>
        <w:t xml:space="preserve"> </w:t>
      </w:r>
      <w:r w:rsidRPr="00B25338">
        <w:rPr>
          <w:rFonts w:cs="Arial"/>
          <w:lang w:val="et-EE"/>
        </w:rPr>
        <w:t>ning</w:t>
      </w:r>
      <w:r w:rsidRPr="00B94827">
        <w:rPr>
          <w:rFonts w:cs="Arial"/>
          <w:spacing w:val="-28"/>
          <w:lang w:val="et-EE"/>
        </w:rPr>
        <w:t xml:space="preserve"> </w:t>
      </w:r>
      <w:r w:rsidRPr="00B25338">
        <w:rPr>
          <w:rFonts w:cs="Arial"/>
          <w:lang w:val="et-EE"/>
        </w:rPr>
        <w:t>kord”.</w:t>
      </w:r>
    </w:p>
    <w:p w14:paraId="2D862511" w14:textId="77777777" w:rsidR="006270C8" w:rsidRPr="00B25338" w:rsidRDefault="006270C8" w:rsidP="00E82286">
      <w:pPr>
        <w:autoSpaceDE w:val="0"/>
        <w:autoSpaceDN w:val="0"/>
        <w:adjustRightInd w:val="0"/>
        <w:spacing w:before="0" w:after="0"/>
        <w:rPr>
          <w:rFonts w:cs="Arial"/>
          <w:lang w:val="et-EE"/>
        </w:rPr>
      </w:pPr>
      <w:r w:rsidRPr="00B25338">
        <w:rPr>
          <w:rFonts w:cs="Arial"/>
          <w:lang w:val="et-EE"/>
        </w:rPr>
        <w:t>Tulekustutusvee lahendus vastavalt standardile EVS 812-6:2012/AC:2016 „Ehitiste tuleohutus. Osa 6: Tuletõrje veevarustus”.</w:t>
      </w:r>
    </w:p>
    <w:p w14:paraId="17DB6F41" w14:textId="77777777" w:rsidR="006270C8" w:rsidRPr="00B25338" w:rsidRDefault="006270C8" w:rsidP="00E82286">
      <w:pPr>
        <w:autoSpaceDE w:val="0"/>
        <w:autoSpaceDN w:val="0"/>
        <w:adjustRightInd w:val="0"/>
        <w:spacing w:before="0" w:after="0"/>
        <w:rPr>
          <w:rFonts w:cs="Arial"/>
          <w:lang w:val="et-EE"/>
        </w:rPr>
      </w:pPr>
      <w:r w:rsidRPr="00B25338">
        <w:rPr>
          <w:rFonts w:cs="Arial"/>
          <w:lang w:val="et-EE"/>
        </w:rPr>
        <w:t>Hoone täpne tuleohutusklass antakse ehitusprojekti staadiumis.</w:t>
      </w:r>
    </w:p>
    <w:p w14:paraId="745C287C" w14:textId="77777777" w:rsidR="00B72031" w:rsidRDefault="00B72031" w:rsidP="00B72031">
      <w:pPr>
        <w:autoSpaceDE w:val="0"/>
        <w:autoSpaceDN w:val="0"/>
        <w:adjustRightInd w:val="0"/>
        <w:spacing w:before="0" w:after="0"/>
        <w:rPr>
          <w:rFonts w:cs="Arial"/>
          <w:lang w:val="et-EE"/>
        </w:rPr>
      </w:pPr>
    </w:p>
    <w:p w14:paraId="19B05636" w14:textId="6BCB619E" w:rsidR="00B078A2" w:rsidRPr="00B72031" w:rsidRDefault="006270C8" w:rsidP="00B72031">
      <w:pPr>
        <w:autoSpaceDE w:val="0"/>
        <w:autoSpaceDN w:val="0"/>
        <w:adjustRightInd w:val="0"/>
        <w:spacing w:before="0" w:after="0"/>
        <w:rPr>
          <w:rFonts w:cs="Arial"/>
          <w:lang w:val="et-EE"/>
        </w:rPr>
      </w:pPr>
      <w:r w:rsidRPr="00B25338">
        <w:rPr>
          <w:rFonts w:cs="Arial"/>
          <w:lang w:val="et-EE"/>
        </w:rPr>
        <w:t xml:space="preserve">Lähim </w:t>
      </w:r>
      <w:r w:rsidR="00B078A2" w:rsidRPr="00B25338">
        <w:rPr>
          <w:rFonts w:cs="Arial"/>
          <w:lang w:val="et-EE"/>
        </w:rPr>
        <w:t xml:space="preserve">olemasolev </w:t>
      </w:r>
      <w:r w:rsidRPr="00B25338">
        <w:rPr>
          <w:rFonts w:cs="Arial"/>
          <w:lang w:val="et-EE"/>
        </w:rPr>
        <w:t>tuletõrje hüdran</w:t>
      </w:r>
      <w:r w:rsidR="00B72031">
        <w:rPr>
          <w:rFonts w:cs="Arial"/>
          <w:lang w:val="et-EE"/>
        </w:rPr>
        <w:t>t</w:t>
      </w:r>
      <w:r w:rsidRPr="00B25338">
        <w:rPr>
          <w:rFonts w:cs="Arial"/>
          <w:lang w:val="et-EE"/>
        </w:rPr>
        <w:t xml:space="preserve"> paikne</w:t>
      </w:r>
      <w:r w:rsidR="00B72031">
        <w:rPr>
          <w:rFonts w:cs="Arial"/>
          <w:lang w:val="et-EE"/>
        </w:rPr>
        <w:t>b</w:t>
      </w:r>
      <w:r w:rsidRPr="00B25338">
        <w:rPr>
          <w:rFonts w:cs="Arial"/>
          <w:lang w:val="et-EE"/>
        </w:rPr>
        <w:t xml:space="preserve"> Tammi teel, vahetult planeeringuala kõrval.</w:t>
      </w:r>
      <w:r w:rsidR="00B72031">
        <w:rPr>
          <w:rFonts w:cs="Arial"/>
          <w:lang w:val="et-EE"/>
        </w:rPr>
        <w:t xml:space="preserve"> </w:t>
      </w:r>
      <w:r w:rsidR="00B078A2" w:rsidRPr="00B25338">
        <w:rPr>
          <w:rFonts w:eastAsia="Calibri" w:cs="Arial"/>
          <w:lang w:val="et-EE"/>
        </w:rPr>
        <w:t xml:space="preserve">Tuletõrjevesi saadakse tee maa-alale ette nähtud </w:t>
      </w:r>
      <w:r w:rsidR="00E6228F">
        <w:rPr>
          <w:rFonts w:eastAsia="Calibri" w:cs="Arial"/>
          <w:lang w:val="et-EE"/>
        </w:rPr>
        <w:t>kolmest</w:t>
      </w:r>
      <w:r w:rsidR="00B078A2" w:rsidRPr="00B25338">
        <w:rPr>
          <w:rFonts w:eastAsia="Calibri" w:cs="Arial"/>
          <w:lang w:val="et-EE"/>
        </w:rPr>
        <w:t xml:space="preserve"> hüdrandist (vt joonis AS-05 Tehnovõrkude koondplaan</w:t>
      </w:r>
      <w:r w:rsidR="00E6228F">
        <w:rPr>
          <w:rFonts w:eastAsia="Calibri" w:cs="Arial"/>
          <w:lang w:val="et-EE"/>
        </w:rPr>
        <w:t xml:space="preserve"> ja AS-06 Tehnovõrkude ühinemise skeem</w:t>
      </w:r>
      <w:r w:rsidR="00B078A2" w:rsidRPr="00B25338">
        <w:rPr>
          <w:rFonts w:eastAsia="Calibri" w:cs="Arial"/>
          <w:lang w:val="et-EE"/>
        </w:rPr>
        <w:t xml:space="preserve">) ning </w:t>
      </w:r>
      <w:r w:rsidR="00B72031">
        <w:rPr>
          <w:rFonts w:eastAsia="Calibri" w:cs="Arial"/>
          <w:lang w:val="et-EE"/>
        </w:rPr>
        <w:t>ü</w:t>
      </w:r>
      <w:r w:rsidR="00E6228F">
        <w:rPr>
          <w:rFonts w:eastAsia="Calibri" w:cs="Arial"/>
          <w:lang w:val="et-EE"/>
        </w:rPr>
        <w:t>hest</w:t>
      </w:r>
      <w:r w:rsidR="00B078A2" w:rsidRPr="00B25338">
        <w:rPr>
          <w:rFonts w:eastAsia="Calibri" w:cs="Arial"/>
          <w:lang w:val="et-EE"/>
        </w:rPr>
        <w:t xml:space="preserve"> olemasolevast hüdrandist, mis asu</w:t>
      </w:r>
      <w:r w:rsidR="00B72031">
        <w:rPr>
          <w:rFonts w:eastAsia="Calibri" w:cs="Arial"/>
          <w:lang w:val="et-EE"/>
        </w:rPr>
        <w:t>b</w:t>
      </w:r>
      <w:r w:rsidR="00B078A2" w:rsidRPr="00B25338">
        <w:rPr>
          <w:rFonts w:eastAsia="Calibri" w:cs="Arial"/>
          <w:lang w:val="et-EE"/>
        </w:rPr>
        <w:t xml:space="preserve"> Tammi tee</w:t>
      </w:r>
      <w:r w:rsidR="00B72031">
        <w:rPr>
          <w:rFonts w:eastAsia="Calibri" w:cs="Arial"/>
          <w:lang w:val="et-EE"/>
        </w:rPr>
        <w:t>l</w:t>
      </w:r>
      <w:r w:rsidR="00E6228F">
        <w:rPr>
          <w:rFonts w:eastAsia="Calibri" w:cs="Arial"/>
          <w:lang w:val="et-EE"/>
        </w:rPr>
        <w:t>.</w:t>
      </w:r>
    </w:p>
    <w:p w14:paraId="1CE818E8" w14:textId="2C462649" w:rsidR="00B078A2" w:rsidRPr="00B25338" w:rsidRDefault="00B078A2" w:rsidP="00E82286">
      <w:pPr>
        <w:spacing w:before="0" w:after="0"/>
        <w:rPr>
          <w:rFonts w:eastAsia="Calibri" w:cs="Arial"/>
          <w:lang w:val="et-EE"/>
        </w:rPr>
      </w:pPr>
      <w:r w:rsidRPr="00B25338">
        <w:rPr>
          <w:rFonts w:eastAsia="Calibri" w:cs="Arial"/>
          <w:lang w:val="et-EE"/>
        </w:rPr>
        <w:t>Päästemeeskonnale on tagatud päästetööde tegemiseks piisav juurdepääs tulekahju kustutamiseks ettenähtud päästevahenditega. Hoonete juurdepääsu teed on vähemalt 3,5 meetrit laiad. Planeeritavale alale on juurdepääs tagatud Tammi teelt ja Nelgi teelt.</w:t>
      </w:r>
    </w:p>
    <w:p w14:paraId="1A377A64" w14:textId="5D5F06D3" w:rsidR="009D5CC0" w:rsidRPr="00B25338" w:rsidRDefault="009D5CC0" w:rsidP="00E82286">
      <w:pPr>
        <w:spacing w:before="0" w:after="0"/>
        <w:rPr>
          <w:rFonts w:eastAsia="Calibri" w:cs="Arial"/>
          <w:lang w:val="et-EE"/>
        </w:rPr>
      </w:pPr>
    </w:p>
    <w:p w14:paraId="59478108" w14:textId="15DE576C" w:rsidR="00A57B7C" w:rsidRPr="00B25338" w:rsidRDefault="009D5CC0" w:rsidP="009A5101">
      <w:pPr>
        <w:pStyle w:val="Heading2"/>
        <w:numPr>
          <w:ilvl w:val="1"/>
          <w:numId w:val="22"/>
        </w:numPr>
      </w:pPr>
      <w:bookmarkStart w:id="37" w:name="_Toc141097165"/>
      <w:r w:rsidRPr="00B25338">
        <w:t>Servituutide seadmise vajadus</w:t>
      </w:r>
      <w:bookmarkEnd w:id="37"/>
    </w:p>
    <w:p w14:paraId="139E4E80" w14:textId="0CC39982" w:rsidR="00A57B7C" w:rsidRDefault="00A57B7C" w:rsidP="00E82286">
      <w:pPr>
        <w:spacing w:before="0" w:after="0"/>
        <w:rPr>
          <w:rFonts w:cs="Arial"/>
          <w:lang w:val="et-EE"/>
        </w:rPr>
      </w:pPr>
      <w:r w:rsidRPr="00B25338">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7B0CB4BC" w14:textId="77777777" w:rsidR="00683684" w:rsidRDefault="00683684" w:rsidP="00E82286">
      <w:pPr>
        <w:spacing w:before="0" w:after="0"/>
        <w:rPr>
          <w:rFonts w:cs="Arial"/>
          <w:lang w:val="et-EE"/>
        </w:rPr>
      </w:pPr>
    </w:p>
    <w:p w14:paraId="5C1E2D7A" w14:textId="77927231" w:rsidR="00244CCC" w:rsidRPr="00B7263A" w:rsidRDefault="00244CCC" w:rsidP="00683684">
      <w:pPr>
        <w:pStyle w:val="Caption"/>
        <w:spacing w:after="0"/>
        <w:rPr>
          <w:rFonts w:cs="Arial"/>
          <w:color w:val="auto"/>
          <w:lang w:val="et-EE"/>
        </w:rPr>
      </w:pPr>
      <w:r w:rsidRPr="00B7263A">
        <w:rPr>
          <w:color w:val="auto"/>
          <w:lang w:val="et-EE"/>
        </w:rPr>
        <w:t xml:space="preserve">Tabel </w:t>
      </w:r>
      <w:r w:rsidR="0014380D" w:rsidRPr="00B7263A">
        <w:rPr>
          <w:color w:val="auto"/>
          <w:lang w:val="et-EE"/>
        </w:rPr>
        <w:t>5</w:t>
      </w:r>
      <w:r w:rsidR="009A5101" w:rsidRPr="00B7263A">
        <w:rPr>
          <w:color w:val="auto"/>
          <w:lang w:val="et-EE"/>
        </w:rPr>
        <w:t>.</w:t>
      </w:r>
      <w:r w:rsidRPr="00B7263A">
        <w:rPr>
          <w:color w:val="auto"/>
          <w:lang w:val="et-EE"/>
        </w:rPr>
        <w:t xml:space="preserve"> Servituutide seadmine:</w:t>
      </w:r>
    </w:p>
    <w:tbl>
      <w:tblPr>
        <w:tblStyle w:val="GridTable1Light"/>
        <w:tblW w:w="9356" w:type="dxa"/>
        <w:tblInd w:w="108" w:type="dxa"/>
        <w:tblLook w:val="04A0" w:firstRow="1" w:lastRow="0" w:firstColumn="1" w:lastColumn="0" w:noHBand="0" w:noVBand="1"/>
      </w:tblPr>
      <w:tblGrid>
        <w:gridCol w:w="1843"/>
        <w:gridCol w:w="1985"/>
        <w:gridCol w:w="5528"/>
      </w:tblGrid>
      <w:tr w:rsidR="00B25338" w:rsidRPr="00B25338" w14:paraId="046EE822" w14:textId="77777777" w:rsidTr="00B253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12" w:space="0" w:color="auto"/>
            </w:tcBorders>
            <w:shd w:val="clear" w:color="auto" w:fill="F2F2F2" w:themeFill="background1" w:themeFillShade="F2"/>
            <w:vAlign w:val="center"/>
          </w:tcPr>
          <w:p w14:paraId="5B0FC075" w14:textId="127921B4" w:rsidR="00B25338" w:rsidRPr="00B25338" w:rsidRDefault="00B25338" w:rsidP="00B25338">
            <w:pPr>
              <w:autoSpaceDE w:val="0"/>
              <w:spacing w:before="0"/>
              <w:ind w:left="-105" w:right="-103"/>
              <w:jc w:val="center"/>
              <w:rPr>
                <w:rFonts w:cs="Arial"/>
                <w:lang w:val="et-EE"/>
              </w:rPr>
            </w:pPr>
            <w:r w:rsidRPr="00B25338">
              <w:rPr>
                <w:rFonts w:cs="Arial"/>
                <w:lang w:val="et-EE"/>
              </w:rPr>
              <w:t>Teeniv kinnisasi/ isik</w:t>
            </w:r>
          </w:p>
        </w:tc>
        <w:tc>
          <w:tcPr>
            <w:tcW w:w="1985" w:type="dxa"/>
            <w:tcBorders>
              <w:bottom w:val="single" w:sz="12" w:space="0" w:color="auto"/>
            </w:tcBorders>
            <w:shd w:val="clear" w:color="auto" w:fill="F2F2F2" w:themeFill="background1" w:themeFillShade="F2"/>
            <w:vAlign w:val="center"/>
          </w:tcPr>
          <w:p w14:paraId="065722A6" w14:textId="435B5899" w:rsidR="00B25338" w:rsidRPr="00B25338" w:rsidRDefault="00B25338" w:rsidP="00111A6C">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5338">
              <w:rPr>
                <w:rFonts w:cs="Arial"/>
                <w:lang w:val="et-EE"/>
              </w:rPr>
              <w:t>Valitsev kinnisasi/ isik</w:t>
            </w:r>
          </w:p>
        </w:tc>
        <w:tc>
          <w:tcPr>
            <w:tcW w:w="5528" w:type="dxa"/>
            <w:tcBorders>
              <w:bottom w:val="single" w:sz="12" w:space="0" w:color="auto"/>
            </w:tcBorders>
            <w:shd w:val="clear" w:color="auto" w:fill="F2F2F2" w:themeFill="background1" w:themeFillShade="F2"/>
            <w:vAlign w:val="center"/>
          </w:tcPr>
          <w:p w14:paraId="355B2388" w14:textId="149D1954" w:rsidR="00B25338" w:rsidRPr="00B25338" w:rsidRDefault="00B25338" w:rsidP="00B7263A">
            <w:pPr>
              <w:autoSpaceDE w:val="0"/>
              <w:spacing w:before="0"/>
              <w:ind w:right="-112"/>
              <w:jc w:val="left"/>
              <w:cnfStyle w:val="100000000000" w:firstRow="1" w:lastRow="0" w:firstColumn="0" w:lastColumn="0" w:oddVBand="0" w:evenVBand="0" w:oddHBand="0" w:evenHBand="0" w:firstRowFirstColumn="0" w:firstRowLastColumn="0" w:lastRowFirstColumn="0" w:lastRowLastColumn="0"/>
              <w:rPr>
                <w:rFonts w:cs="Arial"/>
                <w:lang w:val="et-EE"/>
              </w:rPr>
            </w:pPr>
            <w:r w:rsidRPr="00B25338">
              <w:rPr>
                <w:rFonts w:cs="Arial"/>
                <w:lang w:val="et-EE"/>
              </w:rPr>
              <w:t>Servituudi seadmise vajadus</w:t>
            </w:r>
          </w:p>
        </w:tc>
      </w:tr>
      <w:tr w:rsidR="00B25338" w:rsidRPr="00B25338" w14:paraId="66458B8B"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12" w:space="0" w:color="auto"/>
            </w:tcBorders>
            <w:vAlign w:val="center"/>
          </w:tcPr>
          <w:p w14:paraId="1C77BF1A" w14:textId="77777777" w:rsidR="00B25338" w:rsidRDefault="00B25338" w:rsidP="00B25338">
            <w:pPr>
              <w:spacing w:before="0"/>
              <w:jc w:val="center"/>
              <w:rPr>
                <w:rFonts w:cs="Arial"/>
                <w:b w:val="0"/>
                <w:bCs w:val="0"/>
                <w:lang w:val="et-EE"/>
              </w:rPr>
            </w:pPr>
            <w:r w:rsidRPr="00B02D44">
              <w:rPr>
                <w:rFonts w:cs="Arial"/>
                <w:lang w:val="et-EE"/>
              </w:rPr>
              <w:t xml:space="preserve">Krunt pos </w:t>
            </w:r>
          </w:p>
          <w:p w14:paraId="7A47E374" w14:textId="2C60E681" w:rsidR="00B25338" w:rsidRPr="00B25338" w:rsidRDefault="00B25338" w:rsidP="00B25338">
            <w:pPr>
              <w:spacing w:before="0"/>
              <w:jc w:val="center"/>
              <w:rPr>
                <w:rFonts w:cs="Arial"/>
                <w:lang w:val="et-EE"/>
              </w:rPr>
            </w:pPr>
            <w:r w:rsidRPr="00B02D44">
              <w:rPr>
                <w:rFonts w:cs="Arial"/>
                <w:lang w:val="et-EE"/>
              </w:rPr>
              <w:t>nr 1 – 8</w:t>
            </w:r>
          </w:p>
        </w:tc>
        <w:tc>
          <w:tcPr>
            <w:tcW w:w="1985" w:type="dxa"/>
            <w:tcBorders>
              <w:top w:val="single" w:sz="12" w:space="0" w:color="auto"/>
            </w:tcBorders>
            <w:vAlign w:val="center"/>
          </w:tcPr>
          <w:p w14:paraId="32EDDA51" w14:textId="1970517E" w:rsidR="00B25338" w:rsidRPr="00B25338" w:rsidRDefault="00B25338" w:rsidP="00B2533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Aktsiaselts ELVESO</w:t>
            </w:r>
          </w:p>
        </w:tc>
        <w:tc>
          <w:tcPr>
            <w:tcW w:w="5528" w:type="dxa"/>
            <w:tcBorders>
              <w:top w:val="single" w:sz="12" w:space="0" w:color="auto"/>
            </w:tcBorders>
            <w:vAlign w:val="center"/>
          </w:tcPr>
          <w:p w14:paraId="69DD34F5" w14:textId="04F3088C" w:rsidR="00B25338" w:rsidRPr="00B25338" w:rsidRDefault="00B25338"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veetrassi, reovee ja sademevee kanalisatsioonitrassi liitumispunktile, 2 m liitumispunkti keskmest ümber perimeetri</w:t>
            </w:r>
          </w:p>
        </w:tc>
      </w:tr>
      <w:tr w:rsidR="00B25338" w:rsidRPr="00B25338" w14:paraId="19581FE2"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6E2C3141" w14:textId="51F5B0F2" w:rsidR="00B25338" w:rsidRPr="00B25338" w:rsidRDefault="00B25338" w:rsidP="00B25338">
            <w:pPr>
              <w:autoSpaceDE w:val="0"/>
              <w:spacing w:before="0"/>
              <w:jc w:val="center"/>
              <w:rPr>
                <w:rFonts w:cs="Arial"/>
                <w:lang w:val="et-EE"/>
              </w:rPr>
            </w:pPr>
          </w:p>
        </w:tc>
        <w:tc>
          <w:tcPr>
            <w:tcW w:w="1985" w:type="dxa"/>
            <w:vAlign w:val="center"/>
          </w:tcPr>
          <w:p w14:paraId="306A83D9" w14:textId="7A9B980E" w:rsidR="00B25338" w:rsidRPr="00B25338" w:rsidRDefault="00B25338" w:rsidP="00B2533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Elektrilevi OÜ</w:t>
            </w:r>
          </w:p>
        </w:tc>
        <w:tc>
          <w:tcPr>
            <w:tcW w:w="5528" w:type="dxa"/>
            <w:vAlign w:val="center"/>
          </w:tcPr>
          <w:p w14:paraId="0150F1C7" w14:textId="3E254FF1" w:rsidR="00B25338" w:rsidRPr="00B25338" w:rsidRDefault="00B25338"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 xml:space="preserve">elektripaigaldise liitumiskilbile 1 m laiuselt kilbi väliskontuurist </w:t>
            </w:r>
          </w:p>
        </w:tc>
      </w:tr>
      <w:tr w:rsidR="00B25338" w:rsidRPr="00B25338" w14:paraId="288D1756"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39EF6326" w14:textId="77777777" w:rsidR="00B7263A" w:rsidRDefault="00B25338" w:rsidP="00B25338">
            <w:pPr>
              <w:spacing w:before="0"/>
              <w:jc w:val="center"/>
              <w:rPr>
                <w:rFonts w:cs="Arial"/>
                <w:b w:val="0"/>
                <w:bCs w:val="0"/>
                <w:lang w:val="et-EE"/>
              </w:rPr>
            </w:pPr>
            <w:r w:rsidRPr="00B02D44">
              <w:rPr>
                <w:rFonts w:cs="Arial"/>
                <w:lang w:val="et-EE"/>
              </w:rPr>
              <w:t xml:space="preserve">Krunt pos </w:t>
            </w:r>
          </w:p>
          <w:p w14:paraId="388349DD" w14:textId="51720822" w:rsidR="00B7263A" w:rsidRDefault="00B25338" w:rsidP="00B7263A">
            <w:pPr>
              <w:spacing w:before="0"/>
              <w:jc w:val="center"/>
              <w:rPr>
                <w:rFonts w:cs="Arial"/>
                <w:b w:val="0"/>
                <w:bCs w:val="0"/>
                <w:lang w:val="et-EE"/>
              </w:rPr>
            </w:pPr>
            <w:r w:rsidRPr="00B02D44">
              <w:rPr>
                <w:rFonts w:cs="Arial"/>
                <w:lang w:val="et-EE"/>
              </w:rPr>
              <w:t>nr 9,</w:t>
            </w:r>
            <w:r w:rsidR="00B7263A">
              <w:rPr>
                <w:rFonts w:cs="Arial"/>
                <w:lang w:val="et-EE"/>
              </w:rPr>
              <w:t xml:space="preserve"> </w:t>
            </w:r>
          </w:p>
          <w:p w14:paraId="0E96FCEF" w14:textId="0DA4DFB3" w:rsidR="00B7263A" w:rsidRDefault="00B7263A" w:rsidP="00B7263A">
            <w:pPr>
              <w:spacing w:before="0"/>
              <w:jc w:val="center"/>
              <w:rPr>
                <w:rFonts w:cs="Arial"/>
                <w:b w:val="0"/>
                <w:bCs w:val="0"/>
                <w:lang w:val="et-EE"/>
              </w:rPr>
            </w:pPr>
            <w:r>
              <w:rPr>
                <w:rFonts w:cs="Arial"/>
                <w:lang w:val="et-EE"/>
              </w:rPr>
              <w:t xml:space="preserve"> </w:t>
            </w:r>
            <w:r w:rsidR="00B25338" w:rsidRPr="00B02D44">
              <w:rPr>
                <w:rFonts w:cs="Arial"/>
                <w:lang w:val="et-EE"/>
              </w:rPr>
              <w:t xml:space="preserve">11 – </w:t>
            </w:r>
            <w:r w:rsidR="00F01D4D">
              <w:rPr>
                <w:rFonts w:cs="Arial"/>
                <w:lang w:val="et-EE"/>
              </w:rPr>
              <w:t xml:space="preserve">25, </w:t>
            </w:r>
          </w:p>
          <w:p w14:paraId="34E41C40" w14:textId="145B4CFA" w:rsidR="00B7263A" w:rsidRDefault="00B7263A" w:rsidP="00B7263A">
            <w:pPr>
              <w:spacing w:before="0"/>
              <w:jc w:val="center"/>
              <w:rPr>
                <w:rFonts w:cs="Arial"/>
                <w:b w:val="0"/>
                <w:bCs w:val="0"/>
                <w:lang w:val="et-EE"/>
              </w:rPr>
            </w:pPr>
            <w:r>
              <w:rPr>
                <w:rFonts w:cs="Arial"/>
                <w:lang w:val="et-EE"/>
              </w:rPr>
              <w:t xml:space="preserve"> </w:t>
            </w:r>
            <w:r w:rsidR="00F01D4D">
              <w:rPr>
                <w:rFonts w:cs="Arial"/>
                <w:lang w:val="et-EE"/>
              </w:rPr>
              <w:t xml:space="preserve">28 </w:t>
            </w:r>
            <w:r>
              <w:rPr>
                <w:rFonts w:cs="Arial"/>
                <w:lang w:val="et-EE"/>
              </w:rPr>
              <w:t>–</w:t>
            </w:r>
            <w:r w:rsidR="00F01D4D">
              <w:rPr>
                <w:rFonts w:cs="Arial"/>
                <w:lang w:val="et-EE"/>
              </w:rPr>
              <w:t xml:space="preserve"> </w:t>
            </w:r>
            <w:r w:rsidR="00B25338" w:rsidRPr="00B02D44">
              <w:rPr>
                <w:rFonts w:cs="Arial"/>
                <w:lang w:val="et-EE"/>
              </w:rPr>
              <w:t>47,</w:t>
            </w:r>
            <w:r>
              <w:rPr>
                <w:rFonts w:cs="Arial"/>
                <w:lang w:val="et-EE"/>
              </w:rPr>
              <w:t xml:space="preserve"> </w:t>
            </w:r>
          </w:p>
          <w:p w14:paraId="1AD2910C" w14:textId="11C02BC1" w:rsidR="00B25338" w:rsidRPr="00B25338" w:rsidRDefault="00B25338" w:rsidP="00B7263A">
            <w:pPr>
              <w:spacing w:before="0"/>
              <w:jc w:val="center"/>
              <w:rPr>
                <w:rFonts w:cs="Arial"/>
                <w:lang w:val="et-EE"/>
              </w:rPr>
            </w:pPr>
            <w:r w:rsidRPr="00B02D44">
              <w:rPr>
                <w:rFonts w:cs="Arial"/>
                <w:lang w:val="et-EE"/>
              </w:rPr>
              <w:t>49 – 55</w:t>
            </w:r>
          </w:p>
        </w:tc>
        <w:tc>
          <w:tcPr>
            <w:tcW w:w="1985" w:type="dxa"/>
            <w:vAlign w:val="center"/>
          </w:tcPr>
          <w:p w14:paraId="1B132C8A" w14:textId="387897F5" w:rsidR="00B25338" w:rsidRPr="00B25338" w:rsidRDefault="00B25338" w:rsidP="00B2533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Aktsiaselts ELVESO</w:t>
            </w:r>
          </w:p>
        </w:tc>
        <w:tc>
          <w:tcPr>
            <w:tcW w:w="5528" w:type="dxa"/>
            <w:vAlign w:val="center"/>
          </w:tcPr>
          <w:p w14:paraId="49A05FEE" w14:textId="056A6FD1" w:rsidR="00B25338" w:rsidRPr="00B25338" w:rsidRDefault="00B25338"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 xml:space="preserve">veetrassi ja reovee kanalisatsioonitrassi liitumispunktile, 2 m liitumispunkti keskmest ümber perimeetri </w:t>
            </w:r>
          </w:p>
        </w:tc>
      </w:tr>
      <w:tr w:rsidR="00B25338" w:rsidRPr="00B25338" w14:paraId="1E6DC39A"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0E4937F" w14:textId="74BDECED" w:rsidR="00B25338" w:rsidRPr="00B25338" w:rsidRDefault="00B25338" w:rsidP="00B25338">
            <w:pPr>
              <w:autoSpaceDE w:val="0"/>
              <w:spacing w:before="0"/>
              <w:jc w:val="center"/>
              <w:rPr>
                <w:rFonts w:cs="Arial"/>
                <w:lang w:val="et-EE"/>
              </w:rPr>
            </w:pPr>
          </w:p>
        </w:tc>
        <w:tc>
          <w:tcPr>
            <w:tcW w:w="1985" w:type="dxa"/>
            <w:vAlign w:val="center"/>
          </w:tcPr>
          <w:p w14:paraId="4BFB48AD" w14:textId="5F506849" w:rsidR="00B25338" w:rsidRPr="00B25338" w:rsidRDefault="00B25338" w:rsidP="00B2533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Elektrilevi OÜ</w:t>
            </w:r>
          </w:p>
        </w:tc>
        <w:tc>
          <w:tcPr>
            <w:tcW w:w="5528" w:type="dxa"/>
            <w:vAlign w:val="center"/>
          </w:tcPr>
          <w:p w14:paraId="021FF103" w14:textId="2ABD9DAD" w:rsidR="00B25338" w:rsidRPr="00B25338" w:rsidRDefault="00B25338"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elektripaigaldise liitumiskilbile 1 m laiuselt kilbi väliskontuurist</w:t>
            </w:r>
          </w:p>
        </w:tc>
      </w:tr>
      <w:tr w:rsidR="0063058B" w:rsidRPr="00B25338" w14:paraId="3F40AC2B" w14:textId="77777777" w:rsidTr="00F01D4D">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4DB229F4" w14:textId="77777777" w:rsidR="00B7263A" w:rsidRDefault="0063058B" w:rsidP="00F01D4D">
            <w:pPr>
              <w:spacing w:before="0"/>
              <w:jc w:val="center"/>
              <w:rPr>
                <w:rFonts w:cs="Arial"/>
                <w:b w:val="0"/>
                <w:bCs w:val="0"/>
                <w:noProof/>
                <w:lang w:val="et-EE"/>
              </w:rPr>
            </w:pPr>
            <w:r w:rsidRPr="00715528">
              <w:rPr>
                <w:rFonts w:cs="Arial"/>
                <w:noProof/>
                <w:lang w:val="et-EE"/>
              </w:rPr>
              <w:t xml:space="preserve">Krunt pos </w:t>
            </w:r>
          </w:p>
          <w:p w14:paraId="2544593E" w14:textId="47004D28" w:rsidR="0063058B" w:rsidRPr="00B7263A" w:rsidRDefault="0063058B" w:rsidP="00B7263A">
            <w:pPr>
              <w:spacing w:before="0"/>
              <w:jc w:val="center"/>
              <w:rPr>
                <w:rFonts w:cs="Arial"/>
                <w:b w:val="0"/>
                <w:bCs w:val="0"/>
                <w:noProof/>
                <w:lang w:val="et-EE"/>
              </w:rPr>
            </w:pPr>
            <w:r w:rsidRPr="00715528">
              <w:rPr>
                <w:rFonts w:cs="Arial"/>
                <w:noProof/>
                <w:lang w:val="et-EE"/>
              </w:rPr>
              <w:t>nr 26 – 27</w:t>
            </w:r>
          </w:p>
        </w:tc>
        <w:tc>
          <w:tcPr>
            <w:tcW w:w="1985" w:type="dxa"/>
          </w:tcPr>
          <w:p w14:paraId="4A2068BA" w14:textId="23ADF1FA" w:rsidR="0063058B" w:rsidRPr="00715528" w:rsidRDefault="0063058B"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noProof/>
                <w:lang w:val="et-EE"/>
              </w:rPr>
            </w:pPr>
            <w:r w:rsidRPr="00715528">
              <w:rPr>
                <w:noProof/>
                <w:lang w:val="et-EE"/>
              </w:rPr>
              <w:t>Aktsiaselts ELVESO</w:t>
            </w:r>
          </w:p>
        </w:tc>
        <w:tc>
          <w:tcPr>
            <w:tcW w:w="5528" w:type="dxa"/>
          </w:tcPr>
          <w:p w14:paraId="585E932B" w14:textId="6328DC02" w:rsidR="0063058B" w:rsidRPr="00715528" w:rsidRDefault="0063058B"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noProof/>
                <w:lang w:val="et-EE"/>
              </w:rPr>
            </w:pPr>
            <w:r w:rsidRPr="00715528">
              <w:rPr>
                <w:noProof/>
                <w:lang w:val="et-EE"/>
              </w:rPr>
              <w:t xml:space="preserve">veetrassi ja reovee kanalisatsioonitrassi liitumispunktile, 2 m liitumispunkti keskmest ümber perimeetri </w:t>
            </w:r>
          </w:p>
        </w:tc>
      </w:tr>
      <w:tr w:rsidR="0063058B" w:rsidRPr="00B25338" w14:paraId="012C7DA0" w14:textId="77777777" w:rsidTr="00505705">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8ECD00A" w14:textId="77777777" w:rsidR="0063058B" w:rsidRPr="00715528" w:rsidRDefault="0063058B" w:rsidP="00F01D4D">
            <w:pPr>
              <w:autoSpaceDE w:val="0"/>
              <w:spacing w:before="0"/>
              <w:jc w:val="center"/>
              <w:rPr>
                <w:rFonts w:cs="Arial"/>
                <w:noProof/>
                <w:lang w:val="et-EE"/>
              </w:rPr>
            </w:pPr>
          </w:p>
        </w:tc>
        <w:tc>
          <w:tcPr>
            <w:tcW w:w="1985" w:type="dxa"/>
          </w:tcPr>
          <w:p w14:paraId="6FF5E01A" w14:textId="318D30EA" w:rsidR="0063058B" w:rsidRPr="00715528" w:rsidRDefault="0063058B"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noProof/>
                <w:lang w:val="et-EE"/>
              </w:rPr>
            </w:pPr>
            <w:r w:rsidRPr="00715528">
              <w:rPr>
                <w:noProof/>
                <w:lang w:val="et-EE"/>
              </w:rPr>
              <w:t>Elektrilevi OÜ</w:t>
            </w:r>
          </w:p>
        </w:tc>
        <w:tc>
          <w:tcPr>
            <w:tcW w:w="5528" w:type="dxa"/>
          </w:tcPr>
          <w:p w14:paraId="46A348CB" w14:textId="109A41F9" w:rsidR="0063058B" w:rsidRPr="00715528" w:rsidRDefault="0063058B"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noProof/>
                <w:lang w:val="et-EE"/>
              </w:rPr>
            </w:pPr>
            <w:r w:rsidRPr="00715528">
              <w:rPr>
                <w:noProof/>
                <w:lang w:val="et-EE"/>
              </w:rPr>
              <w:t>elektripaigaldise liitumiskilbile 1 m laiuselt kilbi väliskontuurist</w:t>
            </w:r>
          </w:p>
        </w:tc>
      </w:tr>
      <w:tr w:rsidR="00F01D4D" w:rsidRPr="00B25338" w14:paraId="73984D7E" w14:textId="77777777" w:rsidTr="00B25338">
        <w:tc>
          <w:tcPr>
            <w:cnfStyle w:val="001000000000" w:firstRow="0" w:lastRow="0" w:firstColumn="1" w:lastColumn="0" w:oddVBand="0" w:evenVBand="0" w:oddHBand="0" w:evenHBand="0" w:firstRowFirstColumn="0" w:firstRowLastColumn="0" w:lastRowFirstColumn="0" w:lastRowLastColumn="0"/>
            <w:tcW w:w="1843" w:type="dxa"/>
            <w:vAlign w:val="center"/>
          </w:tcPr>
          <w:p w14:paraId="28FEF0D7" w14:textId="77777777" w:rsidR="00B7263A" w:rsidRDefault="0063058B" w:rsidP="0063058B">
            <w:pPr>
              <w:spacing w:before="0"/>
              <w:jc w:val="center"/>
              <w:rPr>
                <w:rFonts w:cs="Arial"/>
                <w:b w:val="0"/>
                <w:bCs w:val="0"/>
                <w:lang w:val="et-EE"/>
              </w:rPr>
            </w:pPr>
            <w:r w:rsidRPr="00B02D44">
              <w:rPr>
                <w:rFonts w:cs="Arial"/>
                <w:lang w:val="et-EE"/>
              </w:rPr>
              <w:t xml:space="preserve">Krunt pos </w:t>
            </w:r>
          </w:p>
          <w:p w14:paraId="0F9E6550" w14:textId="576A2ADE" w:rsidR="00F01D4D" w:rsidRPr="00B7263A" w:rsidRDefault="0063058B" w:rsidP="00B7263A">
            <w:pPr>
              <w:spacing w:before="0"/>
              <w:jc w:val="center"/>
              <w:rPr>
                <w:rFonts w:cs="Arial"/>
                <w:b w:val="0"/>
                <w:bCs w:val="0"/>
                <w:lang w:val="et-EE"/>
              </w:rPr>
            </w:pPr>
            <w:r w:rsidRPr="00B02D44">
              <w:rPr>
                <w:rFonts w:cs="Arial"/>
                <w:lang w:val="et-EE"/>
              </w:rPr>
              <w:t xml:space="preserve">nr </w:t>
            </w:r>
            <w:r>
              <w:rPr>
                <w:rFonts w:cs="Arial"/>
                <w:lang w:val="et-EE"/>
              </w:rPr>
              <w:t xml:space="preserve">26 – </w:t>
            </w:r>
            <w:r w:rsidR="00715528">
              <w:rPr>
                <w:rFonts w:cs="Arial"/>
                <w:lang w:val="et-EE"/>
              </w:rPr>
              <w:t>3</w:t>
            </w:r>
            <w:r>
              <w:rPr>
                <w:rFonts w:cs="Arial"/>
                <w:lang w:val="et-EE"/>
              </w:rPr>
              <w:t>2</w:t>
            </w:r>
          </w:p>
        </w:tc>
        <w:tc>
          <w:tcPr>
            <w:tcW w:w="1985" w:type="dxa"/>
            <w:vAlign w:val="center"/>
          </w:tcPr>
          <w:p w14:paraId="4AA16D00" w14:textId="7EA3C9D3" w:rsidR="00F01D4D" w:rsidRPr="0071552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715528">
              <w:rPr>
                <w:lang w:val="et-EE"/>
              </w:rPr>
              <w:t>Aktsiaselts ELVESO</w:t>
            </w:r>
          </w:p>
        </w:tc>
        <w:tc>
          <w:tcPr>
            <w:tcW w:w="5528" w:type="dxa"/>
            <w:vAlign w:val="center"/>
          </w:tcPr>
          <w:p w14:paraId="2DDF8905" w14:textId="44CE33B9" w:rsidR="00F01D4D" w:rsidRPr="00B25338" w:rsidRDefault="00B7263A"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Pr>
                <w:lang w:val="et-EE"/>
              </w:rPr>
              <w:t>s</w:t>
            </w:r>
            <w:r w:rsidR="00F01D4D">
              <w:rPr>
                <w:lang w:val="et-EE"/>
              </w:rPr>
              <w:t>ervituudi vajadusega ala kraavi teenindamiseks</w:t>
            </w:r>
          </w:p>
        </w:tc>
      </w:tr>
      <w:tr w:rsidR="00F01D4D" w:rsidRPr="00B25338" w14:paraId="7997E925"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292B27F7" w14:textId="72F112EC" w:rsidR="00F01D4D" w:rsidRDefault="00F01D4D" w:rsidP="00B7263A">
            <w:pPr>
              <w:spacing w:before="0"/>
              <w:jc w:val="center"/>
              <w:rPr>
                <w:rFonts w:cs="Arial"/>
                <w:b w:val="0"/>
                <w:bCs w:val="0"/>
                <w:lang w:val="et-EE"/>
              </w:rPr>
            </w:pPr>
            <w:r w:rsidRPr="00B02D44">
              <w:rPr>
                <w:rFonts w:cs="Arial"/>
                <w:lang w:val="et-EE"/>
              </w:rPr>
              <w:t xml:space="preserve">Krunt </w:t>
            </w:r>
            <w:proofErr w:type="spellStart"/>
            <w:r w:rsidRPr="00B02D44">
              <w:rPr>
                <w:rFonts w:cs="Arial"/>
                <w:lang w:val="et-EE"/>
              </w:rPr>
              <w:t>pos</w:t>
            </w:r>
            <w:proofErr w:type="spellEnd"/>
          </w:p>
          <w:p w14:paraId="345B8946" w14:textId="256FCE63" w:rsidR="00B7263A" w:rsidRPr="00B7263A" w:rsidRDefault="00F01D4D" w:rsidP="00B7263A">
            <w:pPr>
              <w:spacing w:before="0"/>
              <w:jc w:val="center"/>
              <w:rPr>
                <w:rFonts w:cs="Arial"/>
                <w:b w:val="0"/>
                <w:bCs w:val="0"/>
                <w:lang w:val="et-EE"/>
              </w:rPr>
            </w:pPr>
            <w:r w:rsidRPr="00B02D44">
              <w:rPr>
                <w:rFonts w:cs="Arial"/>
                <w:lang w:val="et-EE"/>
              </w:rPr>
              <w:t>nr 10, 48</w:t>
            </w:r>
          </w:p>
        </w:tc>
        <w:tc>
          <w:tcPr>
            <w:tcW w:w="1985" w:type="dxa"/>
            <w:vAlign w:val="center"/>
          </w:tcPr>
          <w:p w14:paraId="36AE0438" w14:textId="4756B191"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Aktsiaselts ELVESO</w:t>
            </w:r>
          </w:p>
        </w:tc>
        <w:tc>
          <w:tcPr>
            <w:tcW w:w="5528" w:type="dxa"/>
            <w:vAlign w:val="center"/>
          </w:tcPr>
          <w:p w14:paraId="4CE49E40" w14:textId="63E6D899"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veetrassi ja reovee kanalisatsioonitrassi liitumispunktile, 2 m liitumispunkti keskmest ümber perimeetri</w:t>
            </w:r>
          </w:p>
        </w:tc>
      </w:tr>
      <w:tr w:rsidR="00F01D4D" w:rsidRPr="00B25338" w14:paraId="62867615"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CFDC7C9" w14:textId="0C9FF9FF" w:rsidR="00F01D4D" w:rsidRPr="00B25338" w:rsidRDefault="00F01D4D" w:rsidP="00F01D4D">
            <w:pPr>
              <w:autoSpaceDE w:val="0"/>
              <w:spacing w:before="0"/>
              <w:jc w:val="center"/>
              <w:rPr>
                <w:rFonts w:cs="Arial"/>
                <w:lang w:val="et-EE"/>
              </w:rPr>
            </w:pPr>
          </w:p>
        </w:tc>
        <w:tc>
          <w:tcPr>
            <w:tcW w:w="1985" w:type="dxa"/>
            <w:vAlign w:val="center"/>
          </w:tcPr>
          <w:p w14:paraId="3EE6534B" w14:textId="2A104604"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Elektrilevi OÜ</w:t>
            </w:r>
          </w:p>
        </w:tc>
        <w:tc>
          <w:tcPr>
            <w:tcW w:w="5528" w:type="dxa"/>
            <w:vAlign w:val="center"/>
          </w:tcPr>
          <w:p w14:paraId="251645F4" w14:textId="4D5AD886"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elektripaigaldise liitumiskilbile 1 m laiuselt kilbi väliskontuurist</w:t>
            </w:r>
          </w:p>
        </w:tc>
      </w:tr>
      <w:tr w:rsidR="00F01D4D" w:rsidRPr="00B25338" w14:paraId="1C5CDC02"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0302E67" w14:textId="23FF601F" w:rsidR="00F01D4D" w:rsidRPr="00B25338" w:rsidRDefault="00F01D4D" w:rsidP="00F01D4D">
            <w:pPr>
              <w:autoSpaceDE w:val="0"/>
              <w:spacing w:before="0"/>
              <w:jc w:val="center"/>
              <w:rPr>
                <w:rFonts w:cs="Arial"/>
                <w:lang w:val="et-EE"/>
              </w:rPr>
            </w:pPr>
          </w:p>
        </w:tc>
        <w:tc>
          <w:tcPr>
            <w:tcW w:w="1985" w:type="dxa"/>
            <w:vAlign w:val="center"/>
          </w:tcPr>
          <w:p w14:paraId="0371088D" w14:textId="31317B0D"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Elektrilevi OÜ</w:t>
            </w:r>
          </w:p>
        </w:tc>
        <w:tc>
          <w:tcPr>
            <w:tcW w:w="5528" w:type="dxa"/>
            <w:vAlign w:val="center"/>
          </w:tcPr>
          <w:p w14:paraId="2261C8B0" w14:textId="524A6A8D"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planeeritud alajaamale 2 m laiuselt alajaama väliskontuurist</w:t>
            </w:r>
          </w:p>
        </w:tc>
      </w:tr>
      <w:tr w:rsidR="00F01D4D" w:rsidRPr="00B25338" w14:paraId="437BF8DC"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31388B56" w14:textId="77777777" w:rsidR="00B7263A" w:rsidRDefault="00F01D4D" w:rsidP="00B7263A">
            <w:pPr>
              <w:autoSpaceDE w:val="0"/>
              <w:spacing w:before="0"/>
              <w:jc w:val="center"/>
              <w:rPr>
                <w:rFonts w:cs="Arial"/>
                <w:b w:val="0"/>
                <w:bCs w:val="0"/>
                <w:lang w:val="et-EE"/>
              </w:rPr>
            </w:pPr>
            <w:r w:rsidRPr="00B02D44">
              <w:rPr>
                <w:rFonts w:cs="Arial"/>
                <w:lang w:val="et-EE"/>
              </w:rPr>
              <w:t xml:space="preserve">Krunt </w:t>
            </w:r>
            <w:proofErr w:type="spellStart"/>
            <w:r w:rsidRPr="00B02D44">
              <w:rPr>
                <w:rFonts w:cs="Arial"/>
                <w:lang w:val="et-EE"/>
              </w:rPr>
              <w:t>pos</w:t>
            </w:r>
            <w:proofErr w:type="spellEnd"/>
            <w:r w:rsidRPr="00B02D44">
              <w:rPr>
                <w:rFonts w:cs="Arial"/>
                <w:lang w:val="et-EE"/>
              </w:rPr>
              <w:t xml:space="preserve"> </w:t>
            </w:r>
          </w:p>
          <w:p w14:paraId="6171FCDF" w14:textId="4D4D801C" w:rsidR="00F01D4D" w:rsidRPr="00B7263A" w:rsidRDefault="00F01D4D" w:rsidP="00B7263A">
            <w:pPr>
              <w:autoSpaceDE w:val="0"/>
              <w:spacing w:before="0"/>
              <w:jc w:val="center"/>
              <w:rPr>
                <w:rFonts w:cs="Arial"/>
                <w:b w:val="0"/>
                <w:bCs w:val="0"/>
                <w:lang w:val="et-EE"/>
              </w:rPr>
            </w:pPr>
            <w:r w:rsidRPr="00B02D44">
              <w:rPr>
                <w:rFonts w:cs="Arial"/>
                <w:lang w:val="et-EE"/>
              </w:rPr>
              <w:t>nr 57</w:t>
            </w:r>
          </w:p>
        </w:tc>
        <w:tc>
          <w:tcPr>
            <w:tcW w:w="1985" w:type="dxa"/>
            <w:vAlign w:val="center"/>
          </w:tcPr>
          <w:p w14:paraId="6CFEEBBF" w14:textId="0BE69258"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Aktsiaselts ELVESO</w:t>
            </w:r>
          </w:p>
        </w:tc>
        <w:tc>
          <w:tcPr>
            <w:tcW w:w="5528" w:type="dxa"/>
            <w:vAlign w:val="center"/>
          </w:tcPr>
          <w:p w14:paraId="0AA6FE71" w14:textId="2788FBC2"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veetrassi ja reovee kanalisatsioonitrassi liitumispunktile, 2 m liitumispunkti keskmest ümber perimeetri</w:t>
            </w:r>
          </w:p>
        </w:tc>
      </w:tr>
      <w:tr w:rsidR="00F01D4D" w:rsidRPr="00B25338" w14:paraId="21A90F1A"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F838A71" w14:textId="022984F5" w:rsidR="00F01D4D" w:rsidRPr="00B25338" w:rsidRDefault="00F01D4D" w:rsidP="00F01D4D">
            <w:pPr>
              <w:autoSpaceDE w:val="0"/>
              <w:spacing w:before="0"/>
              <w:jc w:val="center"/>
              <w:rPr>
                <w:rFonts w:cs="Arial"/>
                <w:lang w:val="et-EE"/>
              </w:rPr>
            </w:pPr>
          </w:p>
        </w:tc>
        <w:tc>
          <w:tcPr>
            <w:tcW w:w="1985" w:type="dxa"/>
            <w:vAlign w:val="center"/>
          </w:tcPr>
          <w:p w14:paraId="3462DC5B" w14:textId="4D2F0762"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Aktsiaselts ELVESO</w:t>
            </w:r>
          </w:p>
        </w:tc>
        <w:tc>
          <w:tcPr>
            <w:tcW w:w="5528" w:type="dxa"/>
            <w:vAlign w:val="center"/>
          </w:tcPr>
          <w:p w14:paraId="4FAC5797" w14:textId="203B2680"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veetrassile ja reovee kanalisatsioonitrassile, 2 m äärmise trassi teljest mõlemale poole trassi</w:t>
            </w:r>
          </w:p>
        </w:tc>
      </w:tr>
      <w:tr w:rsidR="00F01D4D" w:rsidRPr="00B25338" w14:paraId="289B093E"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EE8264F" w14:textId="3FD49B99" w:rsidR="00F01D4D" w:rsidRPr="00B25338" w:rsidRDefault="00F01D4D" w:rsidP="00F01D4D">
            <w:pPr>
              <w:autoSpaceDE w:val="0"/>
              <w:spacing w:before="0"/>
              <w:jc w:val="center"/>
              <w:rPr>
                <w:rFonts w:cs="Arial"/>
                <w:lang w:val="et-EE"/>
              </w:rPr>
            </w:pPr>
          </w:p>
        </w:tc>
        <w:tc>
          <w:tcPr>
            <w:tcW w:w="1985" w:type="dxa"/>
            <w:vAlign w:val="center"/>
          </w:tcPr>
          <w:p w14:paraId="1B127A6B" w14:textId="1840C58F"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Elektrilevi OÜ</w:t>
            </w:r>
          </w:p>
        </w:tc>
        <w:tc>
          <w:tcPr>
            <w:tcW w:w="5528" w:type="dxa"/>
            <w:vAlign w:val="center"/>
          </w:tcPr>
          <w:p w14:paraId="2EEF2CEB" w14:textId="07E7B640"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elektripaigaldise liitumiskilbile 1 m laiuselt kilbi väliskontuurist</w:t>
            </w:r>
          </w:p>
        </w:tc>
      </w:tr>
      <w:tr w:rsidR="00F01D4D" w:rsidRPr="00B25338" w14:paraId="077578B9"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03C12EA" w14:textId="6AA5D48F" w:rsidR="00F01D4D" w:rsidRPr="00B25338" w:rsidRDefault="00F01D4D" w:rsidP="00F01D4D">
            <w:pPr>
              <w:autoSpaceDE w:val="0"/>
              <w:spacing w:before="0"/>
              <w:jc w:val="center"/>
              <w:rPr>
                <w:rFonts w:cs="Arial"/>
                <w:lang w:val="et-EE"/>
              </w:rPr>
            </w:pPr>
          </w:p>
        </w:tc>
        <w:tc>
          <w:tcPr>
            <w:tcW w:w="1985" w:type="dxa"/>
            <w:vAlign w:val="center"/>
          </w:tcPr>
          <w:p w14:paraId="1BAE3B3B" w14:textId="5F476AAC"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Elektrilevi OÜ</w:t>
            </w:r>
          </w:p>
        </w:tc>
        <w:tc>
          <w:tcPr>
            <w:tcW w:w="5528" w:type="dxa"/>
            <w:vAlign w:val="center"/>
          </w:tcPr>
          <w:p w14:paraId="0622FDF6" w14:textId="51D435E1"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maakaabli trassile äärmise kaabli teljest 1 m mõlemale poole kaablit</w:t>
            </w:r>
          </w:p>
        </w:tc>
      </w:tr>
      <w:tr w:rsidR="00F01D4D" w:rsidRPr="00B25338" w14:paraId="104C2C1A"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E38A9C8" w14:textId="476C63D0" w:rsidR="00F01D4D" w:rsidRPr="00B25338" w:rsidRDefault="00F01D4D" w:rsidP="00F01D4D">
            <w:pPr>
              <w:autoSpaceDE w:val="0"/>
              <w:spacing w:before="0"/>
              <w:jc w:val="center"/>
              <w:rPr>
                <w:rFonts w:cs="Arial"/>
                <w:lang w:val="et-EE"/>
              </w:rPr>
            </w:pPr>
          </w:p>
        </w:tc>
        <w:tc>
          <w:tcPr>
            <w:tcW w:w="1985" w:type="dxa"/>
            <w:vAlign w:val="center"/>
          </w:tcPr>
          <w:p w14:paraId="7ED61181" w14:textId="4449B9F9"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1E02">
              <w:rPr>
                <w:rFonts w:cs="Arial"/>
                <w:lang w:val="et-EE"/>
              </w:rPr>
              <w:t>Citynet OÜ</w:t>
            </w:r>
          </w:p>
        </w:tc>
        <w:tc>
          <w:tcPr>
            <w:tcW w:w="5528" w:type="dxa"/>
            <w:vAlign w:val="center"/>
          </w:tcPr>
          <w:p w14:paraId="756A7660" w14:textId="5B71BC81"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sidekaabli trassile äärmise kaabli teljest 1 m mõlemale poole kaablit</w:t>
            </w:r>
          </w:p>
        </w:tc>
      </w:tr>
      <w:tr w:rsidR="00F01D4D" w:rsidRPr="00B25338" w14:paraId="213DBAEF"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5F5BF936" w14:textId="77777777" w:rsidR="00B7263A" w:rsidRDefault="00F01D4D" w:rsidP="00F01D4D">
            <w:pPr>
              <w:autoSpaceDE w:val="0"/>
              <w:spacing w:before="0"/>
              <w:jc w:val="center"/>
              <w:rPr>
                <w:rFonts w:cs="Arial"/>
                <w:b w:val="0"/>
                <w:bCs w:val="0"/>
                <w:lang w:val="et-EE"/>
              </w:rPr>
            </w:pPr>
            <w:r w:rsidRPr="00B02D44">
              <w:rPr>
                <w:rFonts w:cs="Arial"/>
                <w:lang w:val="et-EE"/>
              </w:rPr>
              <w:t xml:space="preserve">Krunt pos </w:t>
            </w:r>
          </w:p>
          <w:p w14:paraId="20CCD21C" w14:textId="614641ED" w:rsidR="00F01D4D" w:rsidRPr="00B25338" w:rsidRDefault="00F01D4D" w:rsidP="00F01D4D">
            <w:pPr>
              <w:autoSpaceDE w:val="0"/>
              <w:spacing w:before="0"/>
              <w:jc w:val="center"/>
              <w:rPr>
                <w:rFonts w:cs="Arial"/>
                <w:lang w:val="et-EE"/>
              </w:rPr>
            </w:pPr>
            <w:r w:rsidRPr="00B02D44">
              <w:rPr>
                <w:rFonts w:cs="Arial"/>
                <w:lang w:val="et-EE"/>
              </w:rPr>
              <w:t>nr 5</w:t>
            </w:r>
            <w:r>
              <w:rPr>
                <w:rFonts w:cs="Arial"/>
                <w:lang w:val="et-EE"/>
              </w:rPr>
              <w:t>8</w:t>
            </w:r>
          </w:p>
        </w:tc>
        <w:tc>
          <w:tcPr>
            <w:tcW w:w="1985" w:type="dxa"/>
            <w:vAlign w:val="center"/>
          </w:tcPr>
          <w:p w14:paraId="6CA53CE8" w14:textId="35598425"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Aktsiaselts ELVESO</w:t>
            </w:r>
          </w:p>
        </w:tc>
        <w:tc>
          <w:tcPr>
            <w:tcW w:w="5528" w:type="dxa"/>
            <w:vAlign w:val="center"/>
          </w:tcPr>
          <w:p w14:paraId="1A1E8E17" w14:textId="462F4CC4"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veetrassi, reovee ja sademevee kanalisatsioonitrassi liitumispunktile, 2 m liitumispunkti keskmest ümber perimeetri</w:t>
            </w:r>
          </w:p>
        </w:tc>
      </w:tr>
      <w:tr w:rsidR="00F01D4D" w:rsidRPr="00B25338" w14:paraId="20276E32"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C1B8C53" w14:textId="215FE961" w:rsidR="00F01D4D" w:rsidRPr="00B25338" w:rsidRDefault="00F01D4D" w:rsidP="00F01D4D">
            <w:pPr>
              <w:autoSpaceDE w:val="0"/>
              <w:spacing w:before="0"/>
              <w:jc w:val="center"/>
              <w:rPr>
                <w:rFonts w:cs="Arial"/>
                <w:lang w:val="et-EE"/>
              </w:rPr>
            </w:pPr>
          </w:p>
        </w:tc>
        <w:tc>
          <w:tcPr>
            <w:tcW w:w="1985" w:type="dxa"/>
            <w:vAlign w:val="center"/>
          </w:tcPr>
          <w:p w14:paraId="27E3422B" w14:textId="1FA0E66E"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Aktsiaselts ELVESO</w:t>
            </w:r>
          </w:p>
        </w:tc>
        <w:tc>
          <w:tcPr>
            <w:tcW w:w="5528" w:type="dxa"/>
            <w:vAlign w:val="center"/>
          </w:tcPr>
          <w:p w14:paraId="546E2251" w14:textId="7AB4BAA9"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veetrassile, reovee ja sademevee kanalisatsioonitrassile, 2 m äärmise trassi teljest mõlemale poole trassi</w:t>
            </w:r>
          </w:p>
        </w:tc>
      </w:tr>
      <w:tr w:rsidR="00F01D4D" w:rsidRPr="00B25338" w14:paraId="6BB37D26"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162EDFA" w14:textId="5C23CFB1" w:rsidR="00F01D4D" w:rsidRPr="00B25338" w:rsidRDefault="00F01D4D" w:rsidP="00F01D4D">
            <w:pPr>
              <w:autoSpaceDE w:val="0"/>
              <w:spacing w:before="0"/>
              <w:jc w:val="center"/>
              <w:rPr>
                <w:rFonts w:cs="Arial"/>
                <w:lang w:val="et-EE"/>
              </w:rPr>
            </w:pPr>
          </w:p>
        </w:tc>
        <w:tc>
          <w:tcPr>
            <w:tcW w:w="1985" w:type="dxa"/>
            <w:vAlign w:val="center"/>
          </w:tcPr>
          <w:p w14:paraId="0B505821" w14:textId="0269E826"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Energate OÜ</w:t>
            </w:r>
          </w:p>
        </w:tc>
        <w:tc>
          <w:tcPr>
            <w:tcW w:w="5528" w:type="dxa"/>
            <w:vAlign w:val="center"/>
          </w:tcPr>
          <w:p w14:paraId="2451A855" w14:textId="33FBABEF"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gaasitrassile, 1 m äärmise trassi teljest mõlemale poole trassi</w:t>
            </w:r>
          </w:p>
        </w:tc>
      </w:tr>
      <w:tr w:rsidR="00F01D4D" w:rsidRPr="00B25338" w14:paraId="5FDF51A0"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0D07A18" w14:textId="1F24ADE3" w:rsidR="00F01D4D" w:rsidRPr="00B25338" w:rsidRDefault="00F01D4D" w:rsidP="00F01D4D">
            <w:pPr>
              <w:autoSpaceDE w:val="0"/>
              <w:spacing w:before="0"/>
              <w:jc w:val="center"/>
              <w:rPr>
                <w:rFonts w:cs="Arial"/>
                <w:lang w:val="et-EE"/>
              </w:rPr>
            </w:pPr>
          </w:p>
        </w:tc>
        <w:tc>
          <w:tcPr>
            <w:tcW w:w="1985" w:type="dxa"/>
            <w:vAlign w:val="center"/>
          </w:tcPr>
          <w:p w14:paraId="08E8D964" w14:textId="58FFB728"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Energate OÜ</w:t>
            </w:r>
          </w:p>
        </w:tc>
        <w:tc>
          <w:tcPr>
            <w:tcW w:w="5528" w:type="dxa"/>
            <w:vAlign w:val="center"/>
          </w:tcPr>
          <w:p w14:paraId="67E88FBE" w14:textId="65226760"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gaasitrassi liitumispunktile, 1 m liitumispunkti keskmest ümber perimeetri</w:t>
            </w:r>
          </w:p>
        </w:tc>
      </w:tr>
      <w:tr w:rsidR="00F01D4D" w:rsidRPr="00B25338" w14:paraId="54EF4314"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B1270C1" w14:textId="7868B6BB" w:rsidR="00F01D4D" w:rsidRPr="00B25338" w:rsidRDefault="00F01D4D" w:rsidP="00F01D4D">
            <w:pPr>
              <w:autoSpaceDE w:val="0"/>
              <w:spacing w:before="0"/>
              <w:jc w:val="center"/>
              <w:rPr>
                <w:rFonts w:cs="Arial"/>
                <w:lang w:val="et-EE"/>
              </w:rPr>
            </w:pPr>
          </w:p>
        </w:tc>
        <w:tc>
          <w:tcPr>
            <w:tcW w:w="1985" w:type="dxa"/>
            <w:vAlign w:val="center"/>
          </w:tcPr>
          <w:p w14:paraId="2D7C580F" w14:textId="73E4B2A7"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Elektrilevi OÜ</w:t>
            </w:r>
          </w:p>
        </w:tc>
        <w:tc>
          <w:tcPr>
            <w:tcW w:w="5528" w:type="dxa"/>
            <w:vAlign w:val="center"/>
          </w:tcPr>
          <w:p w14:paraId="164AF6EB" w14:textId="27A69646"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elektripaigaldise liitumiskilbile 1 m laiuselt kilbi väliskontuurist</w:t>
            </w:r>
          </w:p>
        </w:tc>
      </w:tr>
      <w:tr w:rsidR="00F01D4D" w:rsidRPr="00B25338" w14:paraId="21E0A98C"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8AA103A" w14:textId="7BE17C6C" w:rsidR="00F01D4D" w:rsidRPr="00B25338" w:rsidRDefault="00F01D4D" w:rsidP="00F01D4D">
            <w:pPr>
              <w:autoSpaceDE w:val="0"/>
              <w:spacing w:before="0"/>
              <w:jc w:val="center"/>
              <w:rPr>
                <w:rFonts w:cs="Arial"/>
                <w:lang w:val="et-EE"/>
              </w:rPr>
            </w:pPr>
          </w:p>
        </w:tc>
        <w:tc>
          <w:tcPr>
            <w:tcW w:w="1985" w:type="dxa"/>
            <w:vAlign w:val="center"/>
          </w:tcPr>
          <w:p w14:paraId="1F3D4F73" w14:textId="3CDFBA98"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Elektrilevi OÜ</w:t>
            </w:r>
          </w:p>
        </w:tc>
        <w:tc>
          <w:tcPr>
            <w:tcW w:w="5528" w:type="dxa"/>
            <w:vAlign w:val="center"/>
          </w:tcPr>
          <w:p w14:paraId="0E1DA21B" w14:textId="6E0637C7"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maakaabli trassile äärmise kaabli teljest 1 m mõlemale poole kaablit</w:t>
            </w:r>
          </w:p>
        </w:tc>
      </w:tr>
      <w:tr w:rsidR="00F01D4D" w:rsidRPr="00B25338" w14:paraId="1AD131E5"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62C3E08" w14:textId="6975D804" w:rsidR="00F01D4D" w:rsidRPr="00B25338" w:rsidRDefault="00F01D4D" w:rsidP="00F01D4D">
            <w:pPr>
              <w:autoSpaceDE w:val="0"/>
              <w:spacing w:before="0"/>
              <w:jc w:val="center"/>
              <w:rPr>
                <w:rFonts w:cs="Arial"/>
                <w:lang w:val="et-EE"/>
              </w:rPr>
            </w:pPr>
          </w:p>
        </w:tc>
        <w:tc>
          <w:tcPr>
            <w:tcW w:w="1985" w:type="dxa"/>
            <w:vAlign w:val="center"/>
          </w:tcPr>
          <w:p w14:paraId="6A54615E" w14:textId="7F96AFF8"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Elektrilevi OÜ</w:t>
            </w:r>
          </w:p>
        </w:tc>
        <w:tc>
          <w:tcPr>
            <w:tcW w:w="5528" w:type="dxa"/>
            <w:vAlign w:val="center"/>
          </w:tcPr>
          <w:p w14:paraId="42283049" w14:textId="52E9C5D6"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planeeritud alajaamale 2 m laiuselt alajaama väliskontuurist</w:t>
            </w:r>
          </w:p>
        </w:tc>
      </w:tr>
      <w:tr w:rsidR="00F01D4D" w:rsidRPr="00B25338" w14:paraId="174FA9C7"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6FFD87C" w14:textId="3A707677" w:rsidR="00F01D4D" w:rsidRPr="00B25338" w:rsidRDefault="00F01D4D" w:rsidP="00F01D4D">
            <w:pPr>
              <w:autoSpaceDE w:val="0"/>
              <w:spacing w:before="0"/>
              <w:jc w:val="center"/>
              <w:rPr>
                <w:rFonts w:cs="Arial"/>
                <w:lang w:val="et-EE"/>
              </w:rPr>
            </w:pPr>
          </w:p>
        </w:tc>
        <w:tc>
          <w:tcPr>
            <w:tcW w:w="1985" w:type="dxa"/>
            <w:vAlign w:val="center"/>
          </w:tcPr>
          <w:p w14:paraId="6020E71C" w14:textId="03468F4F"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Citynet OÜ</w:t>
            </w:r>
          </w:p>
        </w:tc>
        <w:tc>
          <w:tcPr>
            <w:tcW w:w="5528" w:type="dxa"/>
            <w:vAlign w:val="center"/>
          </w:tcPr>
          <w:p w14:paraId="694F03BF" w14:textId="532D50F3"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sidekaabli trassile äärmise kaabli teljest 1 m mõlemale poole kaablit</w:t>
            </w:r>
          </w:p>
        </w:tc>
      </w:tr>
      <w:tr w:rsidR="00F01D4D" w:rsidRPr="00B25338" w14:paraId="34028AC0"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1E0C3FD4" w14:textId="77777777" w:rsidR="00B7263A" w:rsidRDefault="00F01D4D" w:rsidP="00F01D4D">
            <w:pPr>
              <w:autoSpaceDE w:val="0"/>
              <w:spacing w:before="0"/>
              <w:jc w:val="center"/>
              <w:rPr>
                <w:rFonts w:cs="Arial"/>
                <w:b w:val="0"/>
                <w:bCs w:val="0"/>
                <w:lang w:val="et-EE"/>
              </w:rPr>
            </w:pPr>
            <w:r w:rsidRPr="00B02D44">
              <w:rPr>
                <w:rFonts w:cs="Arial"/>
                <w:lang w:val="et-EE"/>
              </w:rPr>
              <w:t xml:space="preserve">Krunt pos </w:t>
            </w:r>
          </w:p>
          <w:p w14:paraId="6FDD31E0" w14:textId="66747DD5" w:rsidR="00F01D4D" w:rsidRPr="00B25338" w:rsidRDefault="00F01D4D" w:rsidP="00F01D4D">
            <w:pPr>
              <w:autoSpaceDE w:val="0"/>
              <w:spacing w:before="0"/>
              <w:jc w:val="center"/>
              <w:rPr>
                <w:rFonts w:cs="Arial"/>
                <w:lang w:val="et-EE"/>
              </w:rPr>
            </w:pPr>
            <w:r w:rsidRPr="00B02D44">
              <w:rPr>
                <w:rFonts w:cs="Arial"/>
                <w:lang w:val="et-EE"/>
              </w:rPr>
              <w:t>nr 5</w:t>
            </w:r>
            <w:r>
              <w:rPr>
                <w:rFonts w:cs="Arial"/>
                <w:lang w:val="et-EE"/>
              </w:rPr>
              <w:t>9</w:t>
            </w:r>
          </w:p>
        </w:tc>
        <w:tc>
          <w:tcPr>
            <w:tcW w:w="1985" w:type="dxa"/>
            <w:vAlign w:val="center"/>
          </w:tcPr>
          <w:p w14:paraId="13CF44E2" w14:textId="0C876F18"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Aktsiaselts ELVESO</w:t>
            </w:r>
          </w:p>
        </w:tc>
        <w:tc>
          <w:tcPr>
            <w:tcW w:w="5528" w:type="dxa"/>
            <w:vAlign w:val="center"/>
          </w:tcPr>
          <w:p w14:paraId="119248E1" w14:textId="42BDA603"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veetrassile ja reovee kanalisatsioonitrassile, 2 m äärmise trassi teljest mõlemale poole trassi</w:t>
            </w:r>
          </w:p>
        </w:tc>
      </w:tr>
      <w:tr w:rsidR="00F01D4D" w:rsidRPr="00B25338" w14:paraId="531A472A"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2E2ACC3" w14:textId="3FE8322F" w:rsidR="00F01D4D" w:rsidRPr="00B25338" w:rsidRDefault="00F01D4D" w:rsidP="00F01D4D">
            <w:pPr>
              <w:autoSpaceDE w:val="0"/>
              <w:spacing w:before="0"/>
              <w:jc w:val="center"/>
              <w:rPr>
                <w:rFonts w:cs="Arial"/>
                <w:lang w:val="et-EE"/>
              </w:rPr>
            </w:pPr>
          </w:p>
        </w:tc>
        <w:tc>
          <w:tcPr>
            <w:tcW w:w="1985" w:type="dxa"/>
            <w:vAlign w:val="center"/>
          </w:tcPr>
          <w:p w14:paraId="5D0A8EE7" w14:textId="0096A712"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Energate OÜ</w:t>
            </w:r>
          </w:p>
        </w:tc>
        <w:tc>
          <w:tcPr>
            <w:tcW w:w="5528" w:type="dxa"/>
            <w:vAlign w:val="center"/>
          </w:tcPr>
          <w:p w14:paraId="79191A7E" w14:textId="2E94192F"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gaasitrassile, 1 m äärmise trassi teljest mõlemale poole trassi</w:t>
            </w:r>
          </w:p>
        </w:tc>
      </w:tr>
      <w:tr w:rsidR="00F01D4D" w:rsidRPr="00B25338" w14:paraId="4FA6013F"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2609CCF" w14:textId="2ACADD03" w:rsidR="00F01D4D" w:rsidRPr="00B25338" w:rsidRDefault="00F01D4D" w:rsidP="00F01D4D">
            <w:pPr>
              <w:autoSpaceDE w:val="0"/>
              <w:spacing w:before="0"/>
              <w:jc w:val="center"/>
              <w:rPr>
                <w:rFonts w:cs="Arial"/>
                <w:lang w:val="et-EE"/>
              </w:rPr>
            </w:pPr>
          </w:p>
        </w:tc>
        <w:tc>
          <w:tcPr>
            <w:tcW w:w="1985" w:type="dxa"/>
            <w:vAlign w:val="center"/>
          </w:tcPr>
          <w:p w14:paraId="0F6C97B4" w14:textId="0296EA09"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Elektrilevi OÜ</w:t>
            </w:r>
          </w:p>
        </w:tc>
        <w:tc>
          <w:tcPr>
            <w:tcW w:w="5528" w:type="dxa"/>
            <w:vAlign w:val="center"/>
          </w:tcPr>
          <w:p w14:paraId="54049A73" w14:textId="729CFE98"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maakaabli trassile äärmise kaabli teljest 1 m mõlemale poole kaablit</w:t>
            </w:r>
          </w:p>
        </w:tc>
      </w:tr>
      <w:tr w:rsidR="00F01D4D" w:rsidRPr="00B25338" w14:paraId="586C598C" w14:textId="77777777" w:rsidTr="00B2533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1423074" w14:textId="66934FB8" w:rsidR="00F01D4D" w:rsidRPr="00B25338" w:rsidRDefault="00F01D4D" w:rsidP="00F01D4D">
            <w:pPr>
              <w:autoSpaceDE w:val="0"/>
              <w:spacing w:before="0"/>
              <w:jc w:val="center"/>
              <w:rPr>
                <w:rFonts w:cs="Arial"/>
                <w:lang w:val="et-EE"/>
              </w:rPr>
            </w:pPr>
          </w:p>
        </w:tc>
        <w:tc>
          <w:tcPr>
            <w:tcW w:w="1985" w:type="dxa"/>
            <w:vAlign w:val="center"/>
          </w:tcPr>
          <w:p w14:paraId="53499653" w14:textId="77B9C5A2"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71E02">
              <w:rPr>
                <w:rFonts w:cs="Arial"/>
                <w:lang w:val="et-EE"/>
              </w:rPr>
              <w:t>Citynet OÜ</w:t>
            </w:r>
          </w:p>
        </w:tc>
        <w:tc>
          <w:tcPr>
            <w:tcW w:w="5528" w:type="dxa"/>
            <w:vAlign w:val="center"/>
          </w:tcPr>
          <w:p w14:paraId="4918D33B" w14:textId="2E431771"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sidekaabli trassile äärmise kaabli teljest 1 m mõlemale poole kaablit</w:t>
            </w:r>
          </w:p>
        </w:tc>
      </w:tr>
      <w:tr w:rsidR="00F01D4D" w:rsidRPr="00B25338" w14:paraId="260D3D19" w14:textId="77777777" w:rsidTr="00315938">
        <w:trPr>
          <w:trHeight w:val="70"/>
        </w:trPr>
        <w:tc>
          <w:tcPr>
            <w:cnfStyle w:val="001000000000" w:firstRow="0" w:lastRow="0" w:firstColumn="1" w:lastColumn="0" w:oddVBand="0" w:evenVBand="0" w:oddHBand="0" w:evenHBand="0" w:firstRowFirstColumn="0" w:firstRowLastColumn="0" w:lastRowFirstColumn="0" w:lastRowLastColumn="0"/>
            <w:tcW w:w="9356" w:type="dxa"/>
            <w:gridSpan w:val="3"/>
            <w:vAlign w:val="center"/>
          </w:tcPr>
          <w:p w14:paraId="08906206" w14:textId="6AF4C8EA" w:rsidR="00F01D4D" w:rsidRPr="00B25338" w:rsidRDefault="00F01D4D" w:rsidP="00B7263A">
            <w:pPr>
              <w:autoSpaceDE w:val="0"/>
              <w:spacing w:before="0"/>
              <w:jc w:val="left"/>
              <w:rPr>
                <w:rFonts w:cs="Arial"/>
                <w:lang w:val="et-EE"/>
              </w:rPr>
            </w:pPr>
            <w:r w:rsidRPr="00B02D44">
              <w:rPr>
                <w:rFonts w:cs="Arial"/>
                <w:color w:val="000000"/>
                <w:lang w:val="et-EE"/>
              </w:rPr>
              <w:t>Servituudi vajadus tehnovõrkudele väljaspool planeeringuala:</w:t>
            </w:r>
          </w:p>
        </w:tc>
      </w:tr>
      <w:tr w:rsidR="00F01D4D" w:rsidRPr="00B25338" w14:paraId="679706FB" w14:textId="77777777" w:rsidTr="00B25338">
        <w:trPr>
          <w:trHeight w:val="7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77D1F76D" w14:textId="585A4D17" w:rsidR="00F01D4D" w:rsidRPr="00B25338" w:rsidRDefault="00F01D4D" w:rsidP="00F01D4D">
            <w:pPr>
              <w:autoSpaceDE w:val="0"/>
              <w:spacing w:before="0"/>
              <w:ind w:left="-105" w:right="-103"/>
              <w:jc w:val="center"/>
              <w:rPr>
                <w:rFonts w:cs="Arial"/>
                <w:lang w:val="et-EE"/>
              </w:rPr>
            </w:pPr>
            <w:r w:rsidRPr="00B02D44">
              <w:rPr>
                <w:rFonts w:cs="Arial"/>
                <w:lang w:val="et-EE"/>
              </w:rPr>
              <w:t>Tammi tee (katastritunnus 65301:001:3523)</w:t>
            </w:r>
          </w:p>
        </w:tc>
        <w:tc>
          <w:tcPr>
            <w:tcW w:w="1985" w:type="dxa"/>
            <w:vAlign w:val="center"/>
          </w:tcPr>
          <w:p w14:paraId="4D0E1359" w14:textId="74DC82A0"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Aktsiaselts ELVESO</w:t>
            </w:r>
          </w:p>
        </w:tc>
        <w:tc>
          <w:tcPr>
            <w:tcW w:w="5528" w:type="dxa"/>
            <w:vAlign w:val="center"/>
          </w:tcPr>
          <w:p w14:paraId="300915D3" w14:textId="4A8C1D06"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veetrassile ja reovee kanalisatsioonitrassile, 2 m äärmise trassi teljest mõlemale poole trassi</w:t>
            </w:r>
          </w:p>
        </w:tc>
      </w:tr>
      <w:tr w:rsidR="00F01D4D" w:rsidRPr="00B25338" w14:paraId="73BB7F66" w14:textId="77777777" w:rsidTr="00B25338">
        <w:trPr>
          <w:trHeight w:val="70"/>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443C8FB" w14:textId="307DD4A3" w:rsidR="00F01D4D" w:rsidRPr="00B25338" w:rsidRDefault="00F01D4D" w:rsidP="00F01D4D">
            <w:pPr>
              <w:autoSpaceDE w:val="0"/>
              <w:spacing w:before="0"/>
              <w:jc w:val="center"/>
              <w:rPr>
                <w:rFonts w:cs="Arial"/>
                <w:lang w:val="et-EE"/>
              </w:rPr>
            </w:pPr>
          </w:p>
        </w:tc>
        <w:tc>
          <w:tcPr>
            <w:tcW w:w="1985" w:type="dxa"/>
            <w:vAlign w:val="center"/>
          </w:tcPr>
          <w:p w14:paraId="5782046C" w14:textId="7C425468"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Energate OÜ</w:t>
            </w:r>
          </w:p>
        </w:tc>
        <w:tc>
          <w:tcPr>
            <w:tcW w:w="5528" w:type="dxa"/>
            <w:vAlign w:val="center"/>
          </w:tcPr>
          <w:p w14:paraId="31F088C3" w14:textId="17AD02D5"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gaasitrassile, 1 m äärmise trassi teljest mõlemale poole trassi</w:t>
            </w:r>
          </w:p>
        </w:tc>
      </w:tr>
      <w:tr w:rsidR="00F01D4D" w:rsidRPr="00B25338" w14:paraId="053DD48B" w14:textId="77777777" w:rsidTr="00B25338">
        <w:trPr>
          <w:trHeight w:val="7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5E32DB8" w14:textId="2CEE617B" w:rsidR="00F01D4D" w:rsidRPr="00B25338" w:rsidRDefault="00F01D4D" w:rsidP="00F01D4D">
            <w:pPr>
              <w:autoSpaceDE w:val="0"/>
              <w:spacing w:before="0"/>
              <w:ind w:left="-105" w:right="-103"/>
              <w:jc w:val="center"/>
              <w:rPr>
                <w:rFonts w:cs="Arial"/>
                <w:lang w:val="et-EE"/>
              </w:rPr>
            </w:pPr>
            <w:r w:rsidRPr="00B02D44">
              <w:rPr>
                <w:rFonts w:cs="Arial"/>
                <w:lang w:val="et-EE"/>
              </w:rPr>
              <w:t>Suti (katastritunnus 65301:002:0501)</w:t>
            </w:r>
          </w:p>
        </w:tc>
        <w:tc>
          <w:tcPr>
            <w:tcW w:w="1985" w:type="dxa"/>
            <w:vAlign w:val="center"/>
          </w:tcPr>
          <w:p w14:paraId="175DC2C3" w14:textId="63527254" w:rsidR="00F01D4D" w:rsidRPr="00B25338"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Aktsiaselts ELVESO</w:t>
            </w:r>
          </w:p>
        </w:tc>
        <w:tc>
          <w:tcPr>
            <w:tcW w:w="5528" w:type="dxa"/>
            <w:vAlign w:val="center"/>
          </w:tcPr>
          <w:p w14:paraId="0305814B" w14:textId="6CF8EF42" w:rsidR="00F01D4D" w:rsidRPr="00B25338"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5338">
              <w:rPr>
                <w:lang w:val="et-EE"/>
              </w:rPr>
              <w:t>veetrassile, 2 m äärmise trassi teljest mõlemale poole trassi</w:t>
            </w:r>
          </w:p>
        </w:tc>
      </w:tr>
    </w:tbl>
    <w:p w14:paraId="131D0C29" w14:textId="5C68400F" w:rsidR="009D5CC0" w:rsidRPr="00B25338" w:rsidRDefault="009D5CC0" w:rsidP="00E82286">
      <w:pPr>
        <w:autoSpaceDE w:val="0"/>
        <w:autoSpaceDN w:val="0"/>
        <w:adjustRightInd w:val="0"/>
        <w:spacing w:before="0" w:after="0"/>
        <w:rPr>
          <w:rFonts w:cs="Arial"/>
          <w:lang w:val="et-EE"/>
        </w:rPr>
      </w:pPr>
    </w:p>
    <w:p w14:paraId="4E62D776" w14:textId="6FF63F28" w:rsidR="00CE7B6A" w:rsidRPr="00B25338" w:rsidRDefault="009D5CC0" w:rsidP="009A5101">
      <w:pPr>
        <w:pStyle w:val="Heading2"/>
        <w:numPr>
          <w:ilvl w:val="1"/>
          <w:numId w:val="22"/>
        </w:numPr>
      </w:pPr>
      <w:bookmarkStart w:id="38" w:name="_Toc141097166"/>
      <w:r w:rsidRPr="00B25338">
        <w:t>Tehnovõrkude lahendus</w:t>
      </w:r>
      <w:bookmarkEnd w:id="38"/>
    </w:p>
    <w:p w14:paraId="781E1DE8" w14:textId="64C86148" w:rsidR="00DA19A7" w:rsidRPr="00B25338" w:rsidRDefault="00DA19A7" w:rsidP="00E82286">
      <w:pPr>
        <w:autoSpaceDE w:val="0"/>
        <w:autoSpaceDN w:val="0"/>
        <w:adjustRightInd w:val="0"/>
        <w:spacing w:before="0" w:after="0"/>
        <w:rPr>
          <w:rFonts w:cs="Arial"/>
          <w:lang w:val="et-EE"/>
        </w:rPr>
      </w:pPr>
      <w:r w:rsidRPr="00B25338">
        <w:rPr>
          <w:rFonts w:cs="Arial"/>
          <w:lang w:val="et-EE"/>
        </w:rPr>
        <w:t>Tehnovõrkude lahenduse koostamisel on arvestatud olemasolevat olukorda, planeerimislahendust ja sellest tulenevaid vajadusi ning tehnovõrkude valdajate või vastavat teenust osutavate ettevõtete poolt väljastatud tehniliste tingimustega.</w:t>
      </w:r>
    </w:p>
    <w:p w14:paraId="366E410C" w14:textId="77777777" w:rsidR="00DA19A7" w:rsidRPr="00B25338" w:rsidRDefault="00DA19A7" w:rsidP="00E82286">
      <w:pPr>
        <w:autoSpaceDE w:val="0"/>
        <w:autoSpaceDN w:val="0"/>
        <w:adjustRightInd w:val="0"/>
        <w:spacing w:before="0" w:after="0"/>
        <w:rPr>
          <w:rFonts w:cs="Arial"/>
          <w:lang w:val="et-EE"/>
        </w:rPr>
      </w:pPr>
      <w:r w:rsidRPr="00B25338">
        <w:rPr>
          <w:rFonts w:cs="Arial"/>
          <w:lang w:val="et-EE"/>
        </w:rPr>
        <w:lastRenderedPageBreak/>
        <w:t>Detailplaneeringuga on esitatud põhimõtteline lahendus.</w:t>
      </w:r>
    </w:p>
    <w:p w14:paraId="3EC23543" w14:textId="77777777" w:rsidR="00DA19A7" w:rsidRPr="00B25338" w:rsidRDefault="00DA19A7" w:rsidP="00E82286">
      <w:pPr>
        <w:autoSpaceDE w:val="0"/>
        <w:autoSpaceDN w:val="0"/>
        <w:adjustRightInd w:val="0"/>
        <w:spacing w:before="0" w:after="0"/>
        <w:rPr>
          <w:rFonts w:cs="Arial"/>
          <w:lang w:val="et-EE"/>
        </w:rPr>
      </w:pPr>
      <w:r w:rsidRPr="00B25338">
        <w:rPr>
          <w:rFonts w:cs="Arial"/>
          <w:lang w:val="et-EE"/>
        </w:rPr>
        <w:t>Tehnovõrkude vahelised kaugused täpsustuvad eriosade projektide koostamise käigus.</w:t>
      </w:r>
    </w:p>
    <w:p w14:paraId="5843EA3B" w14:textId="54E1D9F1" w:rsidR="00E46386" w:rsidRPr="00B25338" w:rsidRDefault="00DA19A7" w:rsidP="00943090">
      <w:pPr>
        <w:autoSpaceDE w:val="0"/>
        <w:autoSpaceDN w:val="0"/>
        <w:adjustRightInd w:val="0"/>
        <w:spacing w:before="0" w:after="140"/>
        <w:rPr>
          <w:rFonts w:cs="Arial"/>
          <w:lang w:val="et-EE"/>
        </w:rPr>
      </w:pPr>
      <w:r w:rsidRPr="00B25338">
        <w:rPr>
          <w:rFonts w:cs="Arial"/>
          <w:lang w:val="et-EE"/>
        </w:rPr>
        <w:t>Tehnovõrkude lahendus on esitatud joonisel Tehnovõrkude koondplaan AS-05 ja Tehnovõrkude ühinemise skeem AS-06.</w:t>
      </w:r>
    </w:p>
    <w:p w14:paraId="6C2B5939" w14:textId="56593F49" w:rsidR="00F37735" w:rsidRPr="00B25338" w:rsidRDefault="00F37735" w:rsidP="009A5101">
      <w:pPr>
        <w:pStyle w:val="Heading3"/>
        <w:numPr>
          <w:ilvl w:val="2"/>
          <w:numId w:val="21"/>
        </w:numPr>
        <w:rPr>
          <w:lang w:val="et-EE"/>
        </w:rPr>
      </w:pPr>
      <w:bookmarkStart w:id="39" w:name="_Toc141097167"/>
      <w:r w:rsidRPr="00B25338">
        <w:rPr>
          <w:lang w:val="et-EE"/>
        </w:rPr>
        <w:t>Veevarustus ja kanalisatsioon</w:t>
      </w:r>
      <w:bookmarkEnd w:id="39"/>
    </w:p>
    <w:p w14:paraId="1C4B0EAA" w14:textId="7EE8AF42" w:rsidR="00DA19A7" w:rsidRPr="00B25338" w:rsidRDefault="00DA19A7" w:rsidP="00E82286">
      <w:pPr>
        <w:spacing w:before="0" w:after="0"/>
        <w:rPr>
          <w:rFonts w:cs="Arial"/>
          <w:lang w:val="et-EE"/>
        </w:rPr>
      </w:pPr>
      <w:r w:rsidRPr="00B25338">
        <w:rPr>
          <w:rFonts w:cs="Arial"/>
          <w:lang w:val="et-EE"/>
        </w:rPr>
        <w:t xml:space="preserve">Vee- ja kanalisatsioonivarustus on lahendatud vastavalt </w:t>
      </w:r>
      <w:r w:rsidR="0014380D" w:rsidRPr="00B25338">
        <w:rPr>
          <w:rFonts w:cs="Arial"/>
          <w:lang w:val="et-EE"/>
        </w:rPr>
        <w:t>Aktsiaselts ELVESO</w:t>
      </w:r>
      <w:r w:rsidRPr="00B25338">
        <w:rPr>
          <w:rFonts w:cs="Arial"/>
          <w:lang w:val="et-EE"/>
        </w:rPr>
        <w:t xml:space="preserve"> 26.04.2022. a tehnilistele tingimustele nr VK-TT 047.</w:t>
      </w:r>
    </w:p>
    <w:p w14:paraId="55825C5B" w14:textId="2D1D3360" w:rsidR="003006AA" w:rsidRPr="00B25338" w:rsidRDefault="003006AA" w:rsidP="00E82286">
      <w:pPr>
        <w:spacing w:before="0" w:after="0"/>
        <w:rPr>
          <w:rFonts w:cs="Arial"/>
          <w:lang w:val="et-EE"/>
        </w:rPr>
      </w:pPr>
      <w:r w:rsidRPr="00B25338">
        <w:rPr>
          <w:rFonts w:cs="Arial"/>
          <w:lang w:val="et-EE"/>
        </w:rPr>
        <w:t>Detailplaneeringu alale lubatud veevarustuse ja reovee ärajuhtimise mahud on võimalik tagada pärast Rae valla ÜVK arengukavaga planeeritud rajatiste valmimist ja Radari reoveepumpla renoveerimist.</w:t>
      </w:r>
    </w:p>
    <w:p w14:paraId="1F4C89A9" w14:textId="66B4F17E" w:rsidR="00DA19A7" w:rsidRPr="00B25338" w:rsidRDefault="00DA19A7" w:rsidP="00E82286">
      <w:pPr>
        <w:spacing w:before="0" w:after="0"/>
        <w:rPr>
          <w:rFonts w:cs="Arial"/>
          <w:shd w:val="clear" w:color="auto" w:fill="FFFFFF"/>
          <w:lang w:val="et-EE"/>
        </w:rPr>
      </w:pPr>
      <w:r w:rsidRPr="00B25338">
        <w:rPr>
          <w:rFonts w:cs="Arial"/>
          <w:lang w:val="et-EE"/>
        </w:rPr>
        <w:t>Planeeritava ala varustamine ühisveevärgiga on planeeritud ringistada. Ühisveevärgi ühinemispunktid asuvad katastriüksustel Vahesoo tee L1 (katastritunnusega 65301:002:0838, planeeringualast 2</w:t>
      </w:r>
      <w:r w:rsidR="003006AA" w:rsidRPr="00B25338">
        <w:rPr>
          <w:rFonts w:cs="Arial"/>
          <w:lang w:val="et-EE"/>
        </w:rPr>
        <w:t>64</w:t>
      </w:r>
      <w:r w:rsidRPr="00B25338">
        <w:rPr>
          <w:rFonts w:cs="Arial"/>
          <w:lang w:val="et-EE"/>
        </w:rPr>
        <w:t xml:space="preserve"> meetri kaugusel)</w:t>
      </w:r>
      <w:r w:rsidR="003006AA" w:rsidRPr="00B25338">
        <w:rPr>
          <w:rFonts w:cs="Arial"/>
          <w:lang w:val="et-EE"/>
        </w:rPr>
        <w:t xml:space="preserve">, Nelgi tee (katastritunnusega </w:t>
      </w:r>
      <w:r w:rsidR="003006AA" w:rsidRPr="00B25338">
        <w:rPr>
          <w:rFonts w:cs="Arial"/>
          <w:shd w:val="clear" w:color="auto" w:fill="FFFFFF"/>
          <w:lang w:val="et-EE"/>
        </w:rPr>
        <w:t xml:space="preserve">65301:002:1177, planeeringualast 175 meetri kaugusel) </w:t>
      </w:r>
      <w:r w:rsidRPr="00B25338">
        <w:rPr>
          <w:rFonts w:cs="Arial"/>
          <w:lang w:val="et-EE"/>
        </w:rPr>
        <w:t>ja Tammi tee (katastritunnusega 65301:001:3523, planeeringuala kõrval).</w:t>
      </w:r>
    </w:p>
    <w:p w14:paraId="1B587135" w14:textId="22302AB7" w:rsidR="003006AA" w:rsidRPr="00B25338" w:rsidRDefault="0014380D" w:rsidP="00E82286">
      <w:pPr>
        <w:spacing w:before="0" w:after="0"/>
        <w:rPr>
          <w:rFonts w:cs="Arial"/>
          <w:lang w:val="et-EE"/>
        </w:rPr>
      </w:pPr>
      <w:r w:rsidRPr="00B25338">
        <w:rPr>
          <w:rFonts w:cs="Arial"/>
          <w:lang w:val="et-EE"/>
        </w:rPr>
        <w:t>Aktsiaselts ELVESO</w:t>
      </w:r>
      <w:r w:rsidR="003006AA" w:rsidRPr="00B25338">
        <w:rPr>
          <w:rFonts w:cs="Arial"/>
          <w:lang w:val="et-EE"/>
        </w:rPr>
        <w:t xml:space="preserve"> on nõus lubama detailplaneeringu alale vett vastavalt Rae valla ühisveevärgi ja -kanalisatsiooni arengukavale koguses kuni 1032,0 m</w:t>
      </w:r>
      <w:r w:rsidR="003006AA" w:rsidRPr="00B25338">
        <w:rPr>
          <w:rFonts w:cs="Arial"/>
          <w:vertAlign w:val="superscript"/>
          <w:lang w:val="et-EE"/>
        </w:rPr>
        <w:t>3</w:t>
      </w:r>
      <w:r w:rsidR="003006AA" w:rsidRPr="00B25338">
        <w:rPr>
          <w:rFonts w:cs="Arial"/>
          <w:lang w:val="et-EE"/>
        </w:rPr>
        <w:t>/kuus (34,4 m</w:t>
      </w:r>
      <w:r w:rsidR="003006AA" w:rsidRPr="00B25338">
        <w:rPr>
          <w:rFonts w:cs="Arial"/>
          <w:vertAlign w:val="superscript"/>
          <w:lang w:val="et-EE"/>
        </w:rPr>
        <w:t>3</w:t>
      </w:r>
      <w:r w:rsidR="003006AA" w:rsidRPr="00B25338">
        <w:rPr>
          <w:rFonts w:cs="Arial"/>
          <w:lang w:val="et-EE"/>
        </w:rPr>
        <w:t>/d).</w:t>
      </w:r>
    </w:p>
    <w:p w14:paraId="26B6EF27" w14:textId="111C3956" w:rsidR="00F01D4D" w:rsidRDefault="0014380D" w:rsidP="00E82286">
      <w:pPr>
        <w:spacing w:before="0" w:after="0"/>
        <w:rPr>
          <w:rFonts w:cs="Arial"/>
          <w:lang w:val="et-EE"/>
        </w:rPr>
      </w:pPr>
      <w:r w:rsidRPr="00B25338">
        <w:rPr>
          <w:rFonts w:cs="Arial"/>
          <w:lang w:val="et-EE"/>
        </w:rPr>
        <w:t>Aktsiaselts ELVESO</w:t>
      </w:r>
      <w:r w:rsidR="003006AA" w:rsidRPr="00B25338">
        <w:rPr>
          <w:rFonts w:cs="Arial"/>
          <w:lang w:val="et-EE"/>
        </w:rPr>
        <w:t xml:space="preserve"> on nõus reovett vastu võtma detailplaneeringu alalt vastavalt Rae valla ühisveevärgi ja -kanalisatsiooni arengukavale koguses kuni 1032,0 m</w:t>
      </w:r>
      <w:r w:rsidR="003006AA" w:rsidRPr="00B25338">
        <w:rPr>
          <w:rFonts w:cs="Arial"/>
          <w:vertAlign w:val="superscript"/>
          <w:lang w:val="et-EE"/>
        </w:rPr>
        <w:t>3</w:t>
      </w:r>
      <w:r w:rsidR="003006AA" w:rsidRPr="00B25338">
        <w:rPr>
          <w:rFonts w:cs="Arial"/>
          <w:lang w:val="et-EE"/>
        </w:rPr>
        <w:t>/kuus (34,4 m</w:t>
      </w:r>
      <w:r w:rsidR="003006AA" w:rsidRPr="00B25338">
        <w:rPr>
          <w:rFonts w:cs="Arial"/>
          <w:vertAlign w:val="superscript"/>
          <w:lang w:val="et-EE"/>
        </w:rPr>
        <w:t>3</w:t>
      </w:r>
      <w:r w:rsidR="003006AA" w:rsidRPr="00B25338">
        <w:rPr>
          <w:rFonts w:cs="Arial"/>
          <w:lang w:val="et-EE"/>
        </w:rPr>
        <w:t>/d).</w:t>
      </w:r>
    </w:p>
    <w:p w14:paraId="62D73EDF" w14:textId="7C0EDB65" w:rsidR="00F01D4D" w:rsidRPr="000E6350" w:rsidRDefault="00F01D4D" w:rsidP="00F01D4D">
      <w:pPr>
        <w:spacing w:before="0" w:after="0"/>
        <w:rPr>
          <w:rFonts w:cs="Arial"/>
          <w:lang w:val="et-EE" w:eastAsia="ar-SA"/>
        </w:rPr>
      </w:pPr>
      <w:r w:rsidRPr="000E6350">
        <w:rPr>
          <w:rFonts w:cs="Arial"/>
          <w:lang w:val="et-EE" w:eastAsia="ar-SA"/>
        </w:rPr>
        <w:t xml:space="preserve">Planeeritava ala kanalisatsioonilahendus on jagatud kaheks. Kruntide pos 1 – </w:t>
      </w:r>
      <w:r>
        <w:rPr>
          <w:rFonts w:cs="Arial"/>
          <w:lang w:val="et-EE" w:eastAsia="ar-SA"/>
        </w:rPr>
        <w:t>32</w:t>
      </w:r>
      <w:r w:rsidRPr="000E6350">
        <w:rPr>
          <w:rFonts w:cs="Arial"/>
          <w:lang w:val="et-EE" w:eastAsia="ar-SA"/>
        </w:rPr>
        <w:t xml:space="preserve"> ja </w:t>
      </w:r>
      <w:r>
        <w:rPr>
          <w:rFonts w:cs="Arial"/>
          <w:lang w:val="et-EE" w:eastAsia="ar-SA"/>
        </w:rPr>
        <w:t>3</w:t>
      </w:r>
      <w:r w:rsidRPr="000E6350">
        <w:rPr>
          <w:rFonts w:cs="Arial"/>
          <w:lang w:val="et-EE" w:eastAsia="ar-SA"/>
        </w:rPr>
        <w:t>4 – 38 reovee kanalisatsioonitrass on planeeritud isevoolsena, mille ühinemispunktiks on Tammi teel (katastritunnusega 65301:001:3523) olemasolev isevoolne kanalisatsioonitorustik.</w:t>
      </w:r>
    </w:p>
    <w:p w14:paraId="7C4B273E" w14:textId="37581F9C" w:rsidR="00C82152" w:rsidRPr="00C82152" w:rsidRDefault="00F01D4D" w:rsidP="00C82152">
      <w:pPr>
        <w:spacing w:before="0" w:after="0"/>
        <w:rPr>
          <w:rFonts w:cs="Arial"/>
          <w:lang w:val="et-EE" w:eastAsia="ar-SA"/>
        </w:rPr>
      </w:pPr>
      <w:r w:rsidRPr="000E6350">
        <w:rPr>
          <w:rFonts w:cs="Arial"/>
          <w:lang w:val="et-EE" w:eastAsia="ar-SA"/>
        </w:rPr>
        <w:t xml:space="preserve">Kruntide pos nr </w:t>
      </w:r>
      <w:r>
        <w:rPr>
          <w:rFonts w:cs="Arial"/>
          <w:lang w:val="et-EE" w:eastAsia="ar-SA"/>
        </w:rPr>
        <w:t>33, 39</w:t>
      </w:r>
      <w:r w:rsidRPr="000E6350">
        <w:rPr>
          <w:rFonts w:cs="Arial"/>
          <w:lang w:val="et-EE" w:eastAsia="ar-SA"/>
        </w:rPr>
        <w:t xml:space="preserve"> – </w:t>
      </w:r>
      <w:r>
        <w:rPr>
          <w:rFonts w:cs="Arial"/>
          <w:lang w:val="et-EE" w:eastAsia="ar-SA"/>
        </w:rPr>
        <w:t>55</w:t>
      </w:r>
      <w:r w:rsidRPr="000E6350">
        <w:rPr>
          <w:rFonts w:cs="Arial"/>
          <w:lang w:val="et-EE" w:eastAsia="ar-SA"/>
        </w:rPr>
        <w:t xml:space="preserve"> reovee kanalisatsioonitrass on planeeritud isevoolsena, mis suunatakse planeeritud reoveepumplasse. Reovee pumplast on planeeritud surve kanalisatsioonitrass, mis ühendatakse planeeringuala keskosas (krunt pos nr </w:t>
      </w:r>
      <w:r w:rsidR="007658AB">
        <w:rPr>
          <w:rFonts w:cs="Arial"/>
          <w:lang w:val="et-EE" w:eastAsia="ar-SA"/>
        </w:rPr>
        <w:t>30 juures</w:t>
      </w:r>
      <w:r w:rsidRPr="000E6350">
        <w:rPr>
          <w:rFonts w:cs="Arial"/>
          <w:lang w:val="et-EE" w:eastAsia="ar-SA"/>
        </w:rPr>
        <w:t>) planeeritud isevoolse reovee kanalisatsioonitrassiga. Reoveed suunatakse isevoolsena Tammi teel olemasolevasse reovee kanalisatsioonitorustikku.</w:t>
      </w:r>
      <w:r w:rsidR="00C9579F">
        <w:rPr>
          <w:rFonts w:cs="Arial"/>
          <w:lang w:val="et-EE" w:eastAsia="ar-SA"/>
        </w:rPr>
        <w:t xml:space="preserve"> </w:t>
      </w:r>
      <w:r w:rsidR="00C82152">
        <w:rPr>
          <w:rFonts w:cs="Arial"/>
          <w:lang w:val="et-EE" w:eastAsia="ar-SA"/>
        </w:rPr>
        <w:t>R</w:t>
      </w:r>
      <w:r w:rsidR="00C82152" w:rsidRPr="00C82152">
        <w:rPr>
          <w:rFonts w:cs="Arial"/>
          <w:lang w:val="et-EE" w:eastAsia="ar-SA"/>
        </w:rPr>
        <w:t xml:space="preserve">eovee ühiskanalisatsioonitoru </w:t>
      </w:r>
      <w:r w:rsidR="00C82152">
        <w:rPr>
          <w:rFonts w:cs="Arial"/>
          <w:lang w:val="et-EE" w:eastAsia="ar-SA"/>
        </w:rPr>
        <w:t>on</w:t>
      </w:r>
    </w:p>
    <w:p w14:paraId="418A1699" w14:textId="77777777" w:rsidR="00C82152" w:rsidRDefault="00C82152" w:rsidP="00C82152">
      <w:pPr>
        <w:spacing w:before="0" w:after="0"/>
        <w:rPr>
          <w:rFonts w:cs="Arial"/>
          <w:lang w:val="et-EE" w:eastAsia="ar-SA"/>
        </w:rPr>
      </w:pPr>
      <w:r w:rsidRPr="00C82152">
        <w:rPr>
          <w:rFonts w:cs="Arial"/>
          <w:lang w:val="et-EE" w:eastAsia="ar-SA"/>
        </w:rPr>
        <w:t>planeeri</w:t>
      </w:r>
      <w:r>
        <w:rPr>
          <w:rFonts w:cs="Arial"/>
          <w:lang w:val="et-EE" w:eastAsia="ar-SA"/>
        </w:rPr>
        <w:t>tud</w:t>
      </w:r>
      <w:r w:rsidRPr="00C82152">
        <w:rPr>
          <w:rFonts w:cs="Arial"/>
          <w:lang w:val="et-EE" w:eastAsia="ar-SA"/>
        </w:rPr>
        <w:t xml:space="preserve"> vähemalt läbimõõduga De160, mille minimaalne lang on 0,006 m/m.</w:t>
      </w:r>
    </w:p>
    <w:p w14:paraId="451F180B" w14:textId="4AEEADB0" w:rsidR="004F078A" w:rsidRPr="00B25338" w:rsidRDefault="004F078A" w:rsidP="00C82152">
      <w:pPr>
        <w:spacing w:before="0" w:after="0"/>
        <w:rPr>
          <w:rFonts w:cs="Arial"/>
          <w:lang w:val="et-EE"/>
        </w:rPr>
      </w:pPr>
      <w:r w:rsidRPr="00B25338">
        <w:rPr>
          <w:rFonts w:cs="Arial"/>
          <w:lang w:val="et-EE"/>
        </w:rPr>
        <w:t>Moodustatava uue kinnistu piirist mitte kaugemale kui 1 m välja poole on planeeritud vee ja kanalisatsiooni liitumispunktid.</w:t>
      </w:r>
    </w:p>
    <w:p w14:paraId="54EA3BF5" w14:textId="77777777" w:rsidR="004F078A" w:rsidRPr="00B25338" w:rsidRDefault="004F078A" w:rsidP="00E82286">
      <w:pPr>
        <w:autoSpaceDE w:val="0"/>
        <w:autoSpaceDN w:val="0"/>
        <w:adjustRightInd w:val="0"/>
        <w:spacing w:before="0" w:after="0"/>
        <w:rPr>
          <w:rFonts w:cs="Arial"/>
          <w:lang w:val="et-EE"/>
        </w:rPr>
      </w:pPr>
      <w:r w:rsidRPr="00B25338">
        <w:rPr>
          <w:rFonts w:cs="Arial"/>
          <w:lang w:val="et-EE"/>
        </w:rPr>
        <w:t>Ühisveevärk ja -kanalisatsioon projekteeritakse ja ehitatakse välja vastavalt ühisveevärgi ja kanalisatsiooni seadusele ning kehtivatele normidele RIL 77-2013.</w:t>
      </w:r>
    </w:p>
    <w:p w14:paraId="6262FA4F" w14:textId="130703B7" w:rsidR="00DA19A7" w:rsidRPr="00B25338" w:rsidRDefault="004F078A" w:rsidP="00E82286">
      <w:pPr>
        <w:autoSpaceDE w:val="0"/>
        <w:autoSpaceDN w:val="0"/>
        <w:adjustRightInd w:val="0"/>
        <w:spacing w:before="0" w:after="0"/>
        <w:rPr>
          <w:rFonts w:cs="Arial"/>
          <w:lang w:val="et-EE"/>
        </w:rPr>
      </w:pPr>
      <w:r w:rsidRPr="00B25338">
        <w:rPr>
          <w:rFonts w:cs="Arial"/>
          <w:lang w:val="et-EE"/>
        </w:rPr>
        <w:t>Trasside juurdepääsuks ja hooldamiseks rajatakse trasside kaitsevööndi ulatuses servituudi ala. Vee- ja kanalisatsioonitorustike kaitsevöönd ulatub torustiku teljest 2 m mõlemale poole, koridor laiusega 4 m.</w:t>
      </w:r>
    </w:p>
    <w:p w14:paraId="0F263310" w14:textId="77777777" w:rsidR="00E90E98" w:rsidRPr="00B25338" w:rsidRDefault="00E90E98" w:rsidP="00E82286">
      <w:pPr>
        <w:autoSpaceDE w:val="0"/>
        <w:autoSpaceDN w:val="0"/>
        <w:adjustRightInd w:val="0"/>
        <w:spacing w:before="0" w:after="0"/>
        <w:rPr>
          <w:rFonts w:cs="Arial"/>
          <w:lang w:val="et-EE"/>
        </w:rPr>
      </w:pPr>
    </w:p>
    <w:p w14:paraId="24EF0233" w14:textId="3EE23257" w:rsidR="004F078A" w:rsidRPr="00B7263A" w:rsidRDefault="004F078A" w:rsidP="00E82286">
      <w:pPr>
        <w:spacing w:before="0" w:after="0"/>
        <w:rPr>
          <w:rFonts w:cs="Arial"/>
          <w:bCs/>
          <w:i/>
          <w:iCs/>
          <w:lang w:val="et-EE"/>
        </w:rPr>
      </w:pPr>
      <w:r w:rsidRPr="00B7263A">
        <w:rPr>
          <w:rFonts w:cs="Arial"/>
          <w:bCs/>
          <w:i/>
          <w:iCs/>
          <w:lang w:val="et-EE"/>
        </w:rPr>
        <w:t xml:space="preserve">Tabel </w:t>
      </w:r>
      <w:r w:rsidR="00ED03A8" w:rsidRPr="00B7263A">
        <w:rPr>
          <w:rFonts w:cs="Arial"/>
          <w:bCs/>
          <w:i/>
          <w:iCs/>
          <w:lang w:val="et-EE"/>
        </w:rPr>
        <w:t>6.</w:t>
      </w:r>
      <w:r w:rsidRPr="00B7263A">
        <w:rPr>
          <w:rFonts w:cs="Arial"/>
          <w:bCs/>
          <w:i/>
          <w:iCs/>
          <w:lang w:val="et-EE"/>
        </w:rPr>
        <w:t xml:space="preserve"> Vee ja olmereovee planeeritud kogused kruntide lõikes</w:t>
      </w:r>
      <w:r w:rsidR="00ED03A8" w:rsidRPr="00B7263A">
        <w:rPr>
          <w:rFonts w:cs="Arial"/>
          <w:bCs/>
          <w:i/>
          <w:iCs/>
          <w:lang w:val="et-EE"/>
        </w:rPr>
        <w:t>.</w:t>
      </w:r>
    </w:p>
    <w:tbl>
      <w:tblPr>
        <w:tblStyle w:val="TableGrid"/>
        <w:tblW w:w="0" w:type="auto"/>
        <w:tblInd w:w="108" w:type="dxa"/>
        <w:tblLook w:val="04A0" w:firstRow="1" w:lastRow="0" w:firstColumn="1" w:lastColumn="0" w:noHBand="0" w:noVBand="1"/>
      </w:tblPr>
      <w:tblGrid>
        <w:gridCol w:w="1001"/>
        <w:gridCol w:w="1971"/>
        <w:gridCol w:w="1947"/>
        <w:gridCol w:w="2152"/>
        <w:gridCol w:w="2285"/>
      </w:tblGrid>
      <w:tr w:rsidR="004E243E" w:rsidRPr="00B25338" w14:paraId="32570058" w14:textId="77777777" w:rsidTr="0074374E">
        <w:trPr>
          <w:tblHeader/>
        </w:trPr>
        <w:tc>
          <w:tcPr>
            <w:tcW w:w="1001" w:type="dxa"/>
            <w:tcBorders>
              <w:bottom w:val="single" w:sz="12" w:space="0" w:color="auto"/>
            </w:tcBorders>
            <w:shd w:val="clear" w:color="auto" w:fill="F2F2F2"/>
          </w:tcPr>
          <w:p w14:paraId="00342676" w14:textId="77777777" w:rsidR="004F078A" w:rsidRPr="00B25338" w:rsidRDefault="004F078A" w:rsidP="009A5101">
            <w:pPr>
              <w:jc w:val="left"/>
              <w:rPr>
                <w:rFonts w:cs="Arial"/>
                <w:b/>
                <w:bCs/>
                <w:lang w:val="et-EE"/>
              </w:rPr>
            </w:pPr>
            <w:r w:rsidRPr="00B25338">
              <w:rPr>
                <w:rFonts w:cs="Arial"/>
                <w:b/>
                <w:bCs/>
                <w:lang w:val="et-EE"/>
              </w:rPr>
              <w:t>Krundi pos nr</w:t>
            </w:r>
          </w:p>
        </w:tc>
        <w:tc>
          <w:tcPr>
            <w:tcW w:w="1971" w:type="dxa"/>
            <w:tcBorders>
              <w:bottom w:val="single" w:sz="12" w:space="0" w:color="auto"/>
            </w:tcBorders>
            <w:shd w:val="clear" w:color="auto" w:fill="F2F2F2"/>
          </w:tcPr>
          <w:p w14:paraId="6BB43EBA" w14:textId="77777777" w:rsidR="004F078A" w:rsidRPr="00B25338" w:rsidRDefault="004F078A" w:rsidP="009A5101">
            <w:pPr>
              <w:jc w:val="left"/>
              <w:rPr>
                <w:rFonts w:cs="Arial"/>
                <w:b/>
                <w:bCs/>
                <w:lang w:val="et-EE"/>
              </w:rPr>
            </w:pPr>
            <w:r w:rsidRPr="00B25338">
              <w:rPr>
                <w:rFonts w:cs="Arial"/>
                <w:b/>
                <w:bCs/>
                <w:lang w:val="et-EE"/>
              </w:rPr>
              <w:t>Vee kogus (m</w:t>
            </w:r>
            <w:r w:rsidRPr="00B25338">
              <w:rPr>
                <w:rFonts w:cs="Arial"/>
                <w:b/>
                <w:bCs/>
                <w:vertAlign w:val="superscript"/>
                <w:lang w:val="et-EE"/>
              </w:rPr>
              <w:t>3</w:t>
            </w:r>
            <w:r w:rsidRPr="00B25338">
              <w:rPr>
                <w:rFonts w:cs="Arial"/>
                <w:b/>
                <w:bCs/>
                <w:lang w:val="et-EE"/>
              </w:rPr>
              <w:t>/kuus)</w:t>
            </w:r>
          </w:p>
        </w:tc>
        <w:tc>
          <w:tcPr>
            <w:tcW w:w="1947" w:type="dxa"/>
            <w:tcBorders>
              <w:bottom w:val="single" w:sz="12" w:space="0" w:color="auto"/>
            </w:tcBorders>
            <w:shd w:val="clear" w:color="auto" w:fill="F2F2F2"/>
          </w:tcPr>
          <w:p w14:paraId="7CD758CF" w14:textId="77777777" w:rsidR="004F078A" w:rsidRPr="00B25338" w:rsidRDefault="004F078A" w:rsidP="009A5101">
            <w:pPr>
              <w:jc w:val="left"/>
              <w:rPr>
                <w:rFonts w:cs="Arial"/>
                <w:b/>
                <w:bCs/>
                <w:lang w:val="et-EE"/>
              </w:rPr>
            </w:pPr>
            <w:r w:rsidRPr="00B25338">
              <w:rPr>
                <w:rFonts w:cs="Arial"/>
                <w:b/>
                <w:bCs/>
                <w:lang w:val="et-EE"/>
              </w:rPr>
              <w:t>Vee kogus max (m</w:t>
            </w:r>
            <w:r w:rsidRPr="00B25338">
              <w:rPr>
                <w:rFonts w:cs="Arial"/>
                <w:b/>
                <w:bCs/>
                <w:vertAlign w:val="superscript"/>
                <w:lang w:val="et-EE"/>
              </w:rPr>
              <w:t>3</w:t>
            </w:r>
            <w:r w:rsidRPr="00B25338">
              <w:rPr>
                <w:rFonts w:cs="Arial"/>
                <w:b/>
                <w:bCs/>
                <w:lang w:val="et-EE"/>
              </w:rPr>
              <w:t>/d)</w:t>
            </w:r>
          </w:p>
        </w:tc>
        <w:tc>
          <w:tcPr>
            <w:tcW w:w="2152" w:type="dxa"/>
            <w:tcBorders>
              <w:bottom w:val="single" w:sz="12" w:space="0" w:color="auto"/>
            </w:tcBorders>
            <w:shd w:val="clear" w:color="auto" w:fill="F2F2F2"/>
          </w:tcPr>
          <w:p w14:paraId="6C76F35C" w14:textId="77777777" w:rsidR="004F078A" w:rsidRPr="00B25338" w:rsidRDefault="004F078A" w:rsidP="009A5101">
            <w:pPr>
              <w:jc w:val="left"/>
              <w:rPr>
                <w:rFonts w:cs="Arial"/>
                <w:b/>
                <w:bCs/>
                <w:lang w:val="et-EE"/>
              </w:rPr>
            </w:pPr>
            <w:r w:rsidRPr="00B25338">
              <w:rPr>
                <w:rFonts w:cs="Arial"/>
                <w:b/>
                <w:bCs/>
                <w:lang w:val="et-EE"/>
              </w:rPr>
              <w:t>Olmereovee kogus (m</w:t>
            </w:r>
            <w:r w:rsidRPr="00B25338">
              <w:rPr>
                <w:rFonts w:cs="Arial"/>
                <w:b/>
                <w:bCs/>
                <w:vertAlign w:val="superscript"/>
                <w:lang w:val="et-EE"/>
              </w:rPr>
              <w:t>3</w:t>
            </w:r>
            <w:r w:rsidRPr="00B25338">
              <w:rPr>
                <w:rFonts w:cs="Arial"/>
                <w:b/>
                <w:bCs/>
                <w:lang w:val="et-EE"/>
              </w:rPr>
              <w:t>/kuus)</w:t>
            </w:r>
          </w:p>
        </w:tc>
        <w:tc>
          <w:tcPr>
            <w:tcW w:w="2285" w:type="dxa"/>
            <w:tcBorders>
              <w:bottom w:val="single" w:sz="12" w:space="0" w:color="auto"/>
            </w:tcBorders>
            <w:shd w:val="clear" w:color="auto" w:fill="F2F2F2"/>
          </w:tcPr>
          <w:p w14:paraId="2A62FB7F" w14:textId="77777777" w:rsidR="004F078A" w:rsidRPr="00B25338" w:rsidRDefault="004F078A" w:rsidP="009A5101">
            <w:pPr>
              <w:jc w:val="left"/>
              <w:rPr>
                <w:rFonts w:cs="Arial"/>
                <w:b/>
                <w:bCs/>
                <w:lang w:val="et-EE"/>
              </w:rPr>
            </w:pPr>
            <w:r w:rsidRPr="00B25338">
              <w:rPr>
                <w:rFonts w:cs="Arial"/>
                <w:b/>
                <w:bCs/>
                <w:lang w:val="et-EE"/>
              </w:rPr>
              <w:t>Olmereovee max kogus (m</w:t>
            </w:r>
            <w:r w:rsidRPr="00B25338">
              <w:rPr>
                <w:rFonts w:cs="Arial"/>
                <w:b/>
                <w:bCs/>
                <w:vertAlign w:val="superscript"/>
                <w:lang w:val="et-EE"/>
              </w:rPr>
              <w:t>3</w:t>
            </w:r>
            <w:r w:rsidRPr="00B25338">
              <w:rPr>
                <w:rFonts w:cs="Arial"/>
                <w:b/>
                <w:bCs/>
                <w:lang w:val="et-EE"/>
              </w:rPr>
              <w:t>/d)</w:t>
            </w:r>
          </w:p>
        </w:tc>
      </w:tr>
      <w:tr w:rsidR="008D2C71" w:rsidRPr="00B25338" w14:paraId="22022E5F" w14:textId="77777777" w:rsidTr="0074374E">
        <w:tc>
          <w:tcPr>
            <w:tcW w:w="1001" w:type="dxa"/>
            <w:tcBorders>
              <w:top w:val="single" w:sz="12" w:space="0" w:color="auto"/>
            </w:tcBorders>
            <w:vAlign w:val="center"/>
          </w:tcPr>
          <w:p w14:paraId="4EB4F534" w14:textId="77777777" w:rsidR="008D2C71" w:rsidRPr="00B25338" w:rsidRDefault="008D2C71" w:rsidP="00E82286">
            <w:pPr>
              <w:jc w:val="center"/>
              <w:rPr>
                <w:rFonts w:cs="Arial"/>
                <w:lang w:val="et-EE"/>
              </w:rPr>
            </w:pPr>
            <w:r w:rsidRPr="00B25338">
              <w:rPr>
                <w:rFonts w:cs="Arial"/>
                <w:lang w:val="et-EE"/>
              </w:rPr>
              <w:t>1</w:t>
            </w:r>
          </w:p>
        </w:tc>
        <w:tc>
          <w:tcPr>
            <w:tcW w:w="1971" w:type="dxa"/>
            <w:tcBorders>
              <w:top w:val="single" w:sz="12" w:space="0" w:color="auto"/>
            </w:tcBorders>
            <w:vAlign w:val="center"/>
          </w:tcPr>
          <w:p w14:paraId="0F2F9F70" w14:textId="33472B33" w:rsidR="008D2C71" w:rsidRPr="00B25338" w:rsidRDefault="008D2C71" w:rsidP="00E82286">
            <w:pPr>
              <w:jc w:val="center"/>
              <w:rPr>
                <w:rFonts w:cs="Arial"/>
                <w:lang w:val="et-EE"/>
              </w:rPr>
            </w:pPr>
            <w:r w:rsidRPr="00B25338">
              <w:rPr>
                <w:rFonts w:cs="Arial"/>
                <w:lang w:val="et-EE"/>
              </w:rPr>
              <w:t>48</w:t>
            </w:r>
          </w:p>
        </w:tc>
        <w:tc>
          <w:tcPr>
            <w:tcW w:w="1947" w:type="dxa"/>
            <w:tcBorders>
              <w:top w:val="single" w:sz="12" w:space="0" w:color="auto"/>
            </w:tcBorders>
            <w:vAlign w:val="center"/>
          </w:tcPr>
          <w:p w14:paraId="31045378" w14:textId="797EEC98" w:rsidR="008D2C71" w:rsidRPr="00B25338" w:rsidRDefault="008D2C71" w:rsidP="00E82286">
            <w:pPr>
              <w:jc w:val="center"/>
              <w:rPr>
                <w:rFonts w:cs="Arial"/>
                <w:lang w:val="et-EE"/>
              </w:rPr>
            </w:pPr>
            <w:r w:rsidRPr="00B25338">
              <w:rPr>
                <w:rFonts w:cs="Arial"/>
                <w:lang w:val="et-EE"/>
              </w:rPr>
              <w:t>1,6</w:t>
            </w:r>
          </w:p>
        </w:tc>
        <w:tc>
          <w:tcPr>
            <w:tcW w:w="2152" w:type="dxa"/>
            <w:tcBorders>
              <w:top w:val="single" w:sz="12" w:space="0" w:color="auto"/>
            </w:tcBorders>
            <w:vAlign w:val="center"/>
          </w:tcPr>
          <w:p w14:paraId="0E02FCE3" w14:textId="3DFC6C34" w:rsidR="008D2C71" w:rsidRPr="00B25338" w:rsidRDefault="008D2C71" w:rsidP="00E82286">
            <w:pPr>
              <w:jc w:val="center"/>
              <w:rPr>
                <w:rFonts w:cs="Arial"/>
                <w:lang w:val="et-EE"/>
              </w:rPr>
            </w:pPr>
            <w:r w:rsidRPr="00B25338">
              <w:rPr>
                <w:rFonts w:cs="Arial"/>
                <w:lang w:val="et-EE"/>
              </w:rPr>
              <w:t>48</w:t>
            </w:r>
          </w:p>
        </w:tc>
        <w:tc>
          <w:tcPr>
            <w:tcW w:w="2285" w:type="dxa"/>
            <w:tcBorders>
              <w:top w:val="single" w:sz="12" w:space="0" w:color="auto"/>
            </w:tcBorders>
            <w:vAlign w:val="center"/>
          </w:tcPr>
          <w:p w14:paraId="23AC3F39" w14:textId="68E3CBD9" w:rsidR="008D2C71" w:rsidRPr="00B25338" w:rsidRDefault="008D2C71" w:rsidP="00E82286">
            <w:pPr>
              <w:jc w:val="center"/>
              <w:rPr>
                <w:rFonts w:cs="Arial"/>
                <w:lang w:val="et-EE"/>
              </w:rPr>
            </w:pPr>
            <w:r w:rsidRPr="00B25338">
              <w:rPr>
                <w:rFonts w:cs="Arial"/>
                <w:lang w:val="et-EE"/>
              </w:rPr>
              <w:t>1,6</w:t>
            </w:r>
          </w:p>
        </w:tc>
      </w:tr>
      <w:tr w:rsidR="008D2C71" w:rsidRPr="00B25338" w14:paraId="08B070F8" w14:textId="77777777" w:rsidTr="009A5101">
        <w:tc>
          <w:tcPr>
            <w:tcW w:w="1001" w:type="dxa"/>
            <w:vAlign w:val="center"/>
          </w:tcPr>
          <w:p w14:paraId="48B9C2FC" w14:textId="77777777" w:rsidR="008D2C71" w:rsidRPr="00B25338" w:rsidRDefault="008D2C71" w:rsidP="00E82286">
            <w:pPr>
              <w:jc w:val="center"/>
              <w:rPr>
                <w:rFonts w:cs="Arial"/>
                <w:lang w:val="et-EE"/>
              </w:rPr>
            </w:pPr>
            <w:r w:rsidRPr="00B25338">
              <w:rPr>
                <w:rFonts w:cs="Arial"/>
                <w:lang w:val="et-EE"/>
              </w:rPr>
              <w:t>2</w:t>
            </w:r>
          </w:p>
        </w:tc>
        <w:tc>
          <w:tcPr>
            <w:tcW w:w="1971" w:type="dxa"/>
            <w:vAlign w:val="center"/>
          </w:tcPr>
          <w:p w14:paraId="197A1A89" w14:textId="0F437F26" w:rsidR="008D2C71" w:rsidRPr="00B25338" w:rsidRDefault="008D2C71" w:rsidP="00E82286">
            <w:pPr>
              <w:jc w:val="center"/>
              <w:rPr>
                <w:rFonts w:cs="Arial"/>
                <w:lang w:val="et-EE"/>
              </w:rPr>
            </w:pPr>
            <w:r w:rsidRPr="00B25338">
              <w:rPr>
                <w:rFonts w:cs="Arial"/>
                <w:lang w:val="et-EE"/>
              </w:rPr>
              <w:t>48</w:t>
            </w:r>
          </w:p>
        </w:tc>
        <w:tc>
          <w:tcPr>
            <w:tcW w:w="1947" w:type="dxa"/>
            <w:vAlign w:val="center"/>
          </w:tcPr>
          <w:p w14:paraId="7C58BD34" w14:textId="7386B82F" w:rsidR="008D2C71" w:rsidRPr="00B25338" w:rsidRDefault="008D2C71" w:rsidP="00E82286">
            <w:pPr>
              <w:jc w:val="center"/>
              <w:rPr>
                <w:rFonts w:cs="Arial"/>
                <w:lang w:val="et-EE"/>
              </w:rPr>
            </w:pPr>
            <w:r w:rsidRPr="00B25338">
              <w:rPr>
                <w:rFonts w:cs="Arial"/>
                <w:lang w:val="et-EE"/>
              </w:rPr>
              <w:t>1,6</w:t>
            </w:r>
          </w:p>
        </w:tc>
        <w:tc>
          <w:tcPr>
            <w:tcW w:w="2152" w:type="dxa"/>
            <w:vAlign w:val="center"/>
          </w:tcPr>
          <w:p w14:paraId="735F6002" w14:textId="1A0798F9" w:rsidR="008D2C71" w:rsidRPr="00B25338" w:rsidRDefault="008D2C71" w:rsidP="00E82286">
            <w:pPr>
              <w:jc w:val="center"/>
              <w:rPr>
                <w:rFonts w:cs="Arial"/>
                <w:lang w:val="et-EE"/>
              </w:rPr>
            </w:pPr>
            <w:r w:rsidRPr="00B25338">
              <w:rPr>
                <w:rFonts w:cs="Arial"/>
                <w:lang w:val="et-EE"/>
              </w:rPr>
              <w:t>48</w:t>
            </w:r>
          </w:p>
        </w:tc>
        <w:tc>
          <w:tcPr>
            <w:tcW w:w="2285" w:type="dxa"/>
            <w:vAlign w:val="center"/>
          </w:tcPr>
          <w:p w14:paraId="2CF33120" w14:textId="3679BCB0" w:rsidR="008D2C71" w:rsidRPr="00B25338" w:rsidRDefault="008D2C71" w:rsidP="00E82286">
            <w:pPr>
              <w:jc w:val="center"/>
              <w:rPr>
                <w:rFonts w:cs="Arial"/>
                <w:lang w:val="et-EE"/>
              </w:rPr>
            </w:pPr>
            <w:r w:rsidRPr="00B25338">
              <w:rPr>
                <w:rFonts w:cs="Arial"/>
                <w:lang w:val="et-EE"/>
              </w:rPr>
              <w:t>1,6</w:t>
            </w:r>
          </w:p>
        </w:tc>
      </w:tr>
      <w:tr w:rsidR="008D2C71" w:rsidRPr="00B25338" w14:paraId="138F32FC" w14:textId="77777777" w:rsidTr="009A5101">
        <w:tc>
          <w:tcPr>
            <w:tcW w:w="1001" w:type="dxa"/>
            <w:vAlign w:val="center"/>
          </w:tcPr>
          <w:p w14:paraId="73EA937C" w14:textId="77777777" w:rsidR="008D2C71" w:rsidRPr="00B25338" w:rsidRDefault="008D2C71" w:rsidP="00E82286">
            <w:pPr>
              <w:jc w:val="center"/>
              <w:rPr>
                <w:rFonts w:cs="Arial"/>
                <w:lang w:val="et-EE"/>
              </w:rPr>
            </w:pPr>
            <w:r w:rsidRPr="00B25338">
              <w:rPr>
                <w:rFonts w:cs="Arial"/>
                <w:lang w:val="et-EE"/>
              </w:rPr>
              <w:t>3</w:t>
            </w:r>
          </w:p>
        </w:tc>
        <w:tc>
          <w:tcPr>
            <w:tcW w:w="1971" w:type="dxa"/>
            <w:vAlign w:val="center"/>
          </w:tcPr>
          <w:p w14:paraId="0929017F" w14:textId="66688A42" w:rsidR="008D2C71" w:rsidRPr="00B25338" w:rsidRDefault="008D2C71" w:rsidP="00E82286">
            <w:pPr>
              <w:jc w:val="center"/>
              <w:rPr>
                <w:rFonts w:cs="Arial"/>
                <w:lang w:val="et-EE"/>
              </w:rPr>
            </w:pPr>
            <w:r w:rsidRPr="00B25338">
              <w:rPr>
                <w:rFonts w:cs="Arial"/>
                <w:lang w:val="et-EE"/>
              </w:rPr>
              <w:t>48</w:t>
            </w:r>
          </w:p>
        </w:tc>
        <w:tc>
          <w:tcPr>
            <w:tcW w:w="1947" w:type="dxa"/>
            <w:vAlign w:val="center"/>
          </w:tcPr>
          <w:p w14:paraId="052B2BF3" w14:textId="5A83B070" w:rsidR="008D2C71" w:rsidRPr="00B25338" w:rsidRDefault="008D2C71" w:rsidP="00E82286">
            <w:pPr>
              <w:jc w:val="center"/>
              <w:rPr>
                <w:rFonts w:cs="Arial"/>
                <w:lang w:val="et-EE"/>
              </w:rPr>
            </w:pPr>
            <w:r w:rsidRPr="00B25338">
              <w:rPr>
                <w:rFonts w:cs="Arial"/>
                <w:lang w:val="et-EE"/>
              </w:rPr>
              <w:t>1,6</w:t>
            </w:r>
          </w:p>
        </w:tc>
        <w:tc>
          <w:tcPr>
            <w:tcW w:w="2152" w:type="dxa"/>
            <w:vAlign w:val="center"/>
          </w:tcPr>
          <w:p w14:paraId="6441AF57" w14:textId="6006E2F0" w:rsidR="008D2C71" w:rsidRPr="00B25338" w:rsidRDefault="008D2C71" w:rsidP="00E82286">
            <w:pPr>
              <w:jc w:val="center"/>
              <w:rPr>
                <w:rFonts w:cs="Arial"/>
                <w:lang w:val="et-EE"/>
              </w:rPr>
            </w:pPr>
            <w:r w:rsidRPr="00B25338">
              <w:rPr>
                <w:rFonts w:cs="Arial"/>
                <w:lang w:val="et-EE"/>
              </w:rPr>
              <w:t>48</w:t>
            </w:r>
          </w:p>
        </w:tc>
        <w:tc>
          <w:tcPr>
            <w:tcW w:w="2285" w:type="dxa"/>
            <w:vAlign w:val="center"/>
          </w:tcPr>
          <w:p w14:paraId="46F080EF" w14:textId="32808924" w:rsidR="008D2C71" w:rsidRPr="00B25338" w:rsidRDefault="008D2C71" w:rsidP="00E82286">
            <w:pPr>
              <w:jc w:val="center"/>
              <w:rPr>
                <w:rFonts w:cs="Arial"/>
                <w:lang w:val="et-EE"/>
              </w:rPr>
            </w:pPr>
            <w:r w:rsidRPr="00B25338">
              <w:rPr>
                <w:rFonts w:cs="Arial"/>
                <w:lang w:val="et-EE"/>
              </w:rPr>
              <w:t>1,6</w:t>
            </w:r>
          </w:p>
        </w:tc>
      </w:tr>
      <w:tr w:rsidR="008D2C71" w:rsidRPr="00B25338" w14:paraId="67C9A3FD" w14:textId="77777777" w:rsidTr="009A5101">
        <w:tc>
          <w:tcPr>
            <w:tcW w:w="1001" w:type="dxa"/>
            <w:vAlign w:val="center"/>
          </w:tcPr>
          <w:p w14:paraId="77A39F12" w14:textId="77777777" w:rsidR="008D2C71" w:rsidRPr="00B25338" w:rsidRDefault="008D2C71" w:rsidP="00E82286">
            <w:pPr>
              <w:jc w:val="center"/>
              <w:rPr>
                <w:rFonts w:cs="Arial"/>
                <w:lang w:val="et-EE"/>
              </w:rPr>
            </w:pPr>
            <w:r w:rsidRPr="00B25338">
              <w:rPr>
                <w:rFonts w:cs="Arial"/>
                <w:lang w:val="et-EE"/>
              </w:rPr>
              <w:t>4</w:t>
            </w:r>
          </w:p>
        </w:tc>
        <w:tc>
          <w:tcPr>
            <w:tcW w:w="1971" w:type="dxa"/>
            <w:vAlign w:val="center"/>
          </w:tcPr>
          <w:p w14:paraId="5B1A7836" w14:textId="150FC664" w:rsidR="008D2C71" w:rsidRPr="00B25338" w:rsidRDefault="008D2C71" w:rsidP="00E82286">
            <w:pPr>
              <w:jc w:val="center"/>
              <w:rPr>
                <w:rFonts w:cs="Arial"/>
                <w:lang w:val="et-EE"/>
              </w:rPr>
            </w:pPr>
            <w:r w:rsidRPr="00B25338">
              <w:rPr>
                <w:rFonts w:cs="Arial"/>
                <w:lang w:val="et-EE"/>
              </w:rPr>
              <w:t>48</w:t>
            </w:r>
          </w:p>
        </w:tc>
        <w:tc>
          <w:tcPr>
            <w:tcW w:w="1947" w:type="dxa"/>
            <w:vAlign w:val="center"/>
          </w:tcPr>
          <w:p w14:paraId="2182A76E" w14:textId="75E42F99" w:rsidR="008D2C71" w:rsidRPr="00B25338" w:rsidRDefault="008D2C71" w:rsidP="00E82286">
            <w:pPr>
              <w:jc w:val="center"/>
              <w:rPr>
                <w:rFonts w:cs="Arial"/>
                <w:lang w:val="et-EE"/>
              </w:rPr>
            </w:pPr>
            <w:r w:rsidRPr="00B25338">
              <w:rPr>
                <w:rFonts w:cs="Arial"/>
                <w:lang w:val="et-EE"/>
              </w:rPr>
              <w:t>1,6</w:t>
            </w:r>
          </w:p>
        </w:tc>
        <w:tc>
          <w:tcPr>
            <w:tcW w:w="2152" w:type="dxa"/>
            <w:vAlign w:val="center"/>
          </w:tcPr>
          <w:p w14:paraId="2C5DEB72" w14:textId="54E2E843" w:rsidR="008D2C71" w:rsidRPr="00B25338" w:rsidRDefault="008D2C71" w:rsidP="00E82286">
            <w:pPr>
              <w:jc w:val="center"/>
              <w:rPr>
                <w:rFonts w:cs="Arial"/>
                <w:lang w:val="et-EE"/>
              </w:rPr>
            </w:pPr>
            <w:r w:rsidRPr="00B25338">
              <w:rPr>
                <w:rFonts w:cs="Arial"/>
                <w:lang w:val="et-EE"/>
              </w:rPr>
              <w:t>48</w:t>
            </w:r>
          </w:p>
        </w:tc>
        <w:tc>
          <w:tcPr>
            <w:tcW w:w="2285" w:type="dxa"/>
            <w:vAlign w:val="center"/>
          </w:tcPr>
          <w:p w14:paraId="2A1E4F01" w14:textId="67A53098" w:rsidR="008D2C71" w:rsidRPr="00B25338" w:rsidRDefault="008D2C71" w:rsidP="00E82286">
            <w:pPr>
              <w:jc w:val="center"/>
              <w:rPr>
                <w:rFonts w:cs="Arial"/>
                <w:lang w:val="et-EE"/>
              </w:rPr>
            </w:pPr>
            <w:r w:rsidRPr="00B25338">
              <w:rPr>
                <w:rFonts w:cs="Arial"/>
                <w:lang w:val="et-EE"/>
              </w:rPr>
              <w:t>1,6</w:t>
            </w:r>
          </w:p>
        </w:tc>
      </w:tr>
      <w:tr w:rsidR="008D2C71" w:rsidRPr="00B25338" w14:paraId="2424C123" w14:textId="77777777" w:rsidTr="009A5101">
        <w:tc>
          <w:tcPr>
            <w:tcW w:w="1001" w:type="dxa"/>
            <w:vAlign w:val="center"/>
          </w:tcPr>
          <w:p w14:paraId="3DA51DD1" w14:textId="77777777" w:rsidR="008D2C71" w:rsidRPr="00B25338" w:rsidRDefault="008D2C71" w:rsidP="00E82286">
            <w:pPr>
              <w:jc w:val="center"/>
              <w:rPr>
                <w:rFonts w:cs="Arial"/>
                <w:lang w:val="et-EE"/>
              </w:rPr>
            </w:pPr>
            <w:r w:rsidRPr="00B25338">
              <w:rPr>
                <w:rFonts w:cs="Arial"/>
                <w:lang w:val="et-EE"/>
              </w:rPr>
              <w:t>5</w:t>
            </w:r>
          </w:p>
        </w:tc>
        <w:tc>
          <w:tcPr>
            <w:tcW w:w="1971" w:type="dxa"/>
            <w:vAlign w:val="center"/>
          </w:tcPr>
          <w:p w14:paraId="0275ACE7" w14:textId="53AD47F1" w:rsidR="008D2C71" w:rsidRPr="00B25338" w:rsidRDefault="008D2C71" w:rsidP="00E82286">
            <w:pPr>
              <w:jc w:val="center"/>
              <w:rPr>
                <w:rFonts w:cs="Arial"/>
                <w:lang w:val="et-EE"/>
              </w:rPr>
            </w:pPr>
            <w:r w:rsidRPr="00B25338">
              <w:rPr>
                <w:rFonts w:cs="Arial"/>
                <w:lang w:val="et-EE"/>
              </w:rPr>
              <w:t>48</w:t>
            </w:r>
          </w:p>
        </w:tc>
        <w:tc>
          <w:tcPr>
            <w:tcW w:w="1947" w:type="dxa"/>
            <w:vAlign w:val="center"/>
          </w:tcPr>
          <w:p w14:paraId="7776C273" w14:textId="64B7CB63" w:rsidR="008D2C71" w:rsidRPr="00B25338" w:rsidRDefault="008D2C71" w:rsidP="00E82286">
            <w:pPr>
              <w:jc w:val="center"/>
              <w:rPr>
                <w:rFonts w:cs="Arial"/>
                <w:lang w:val="et-EE"/>
              </w:rPr>
            </w:pPr>
            <w:r w:rsidRPr="00B25338">
              <w:rPr>
                <w:rFonts w:cs="Arial"/>
                <w:lang w:val="et-EE"/>
              </w:rPr>
              <w:t>1,6</w:t>
            </w:r>
          </w:p>
        </w:tc>
        <w:tc>
          <w:tcPr>
            <w:tcW w:w="2152" w:type="dxa"/>
            <w:vAlign w:val="center"/>
          </w:tcPr>
          <w:p w14:paraId="220EC040" w14:textId="1F0B2297" w:rsidR="008D2C71" w:rsidRPr="00B25338" w:rsidRDefault="008D2C71" w:rsidP="00E82286">
            <w:pPr>
              <w:jc w:val="center"/>
              <w:rPr>
                <w:rFonts w:cs="Arial"/>
                <w:lang w:val="et-EE"/>
              </w:rPr>
            </w:pPr>
            <w:r w:rsidRPr="00B25338">
              <w:rPr>
                <w:rFonts w:cs="Arial"/>
                <w:lang w:val="et-EE"/>
              </w:rPr>
              <w:t>48</w:t>
            </w:r>
          </w:p>
        </w:tc>
        <w:tc>
          <w:tcPr>
            <w:tcW w:w="2285" w:type="dxa"/>
            <w:vAlign w:val="center"/>
          </w:tcPr>
          <w:p w14:paraId="2AF21538" w14:textId="6A47CD3C" w:rsidR="008D2C71" w:rsidRPr="00B25338" w:rsidRDefault="008D2C71" w:rsidP="00E82286">
            <w:pPr>
              <w:jc w:val="center"/>
              <w:rPr>
                <w:rFonts w:cs="Arial"/>
                <w:lang w:val="et-EE"/>
              </w:rPr>
            </w:pPr>
            <w:r w:rsidRPr="00B25338">
              <w:rPr>
                <w:rFonts w:cs="Arial"/>
                <w:lang w:val="et-EE"/>
              </w:rPr>
              <w:t>1,6</w:t>
            </w:r>
          </w:p>
        </w:tc>
      </w:tr>
      <w:tr w:rsidR="008D2C71" w:rsidRPr="00B25338" w14:paraId="44AD05F9" w14:textId="77777777" w:rsidTr="009A5101">
        <w:tc>
          <w:tcPr>
            <w:tcW w:w="1001" w:type="dxa"/>
            <w:vAlign w:val="center"/>
          </w:tcPr>
          <w:p w14:paraId="3112339B" w14:textId="77777777" w:rsidR="008D2C71" w:rsidRPr="00B25338" w:rsidRDefault="008D2C71" w:rsidP="00E82286">
            <w:pPr>
              <w:jc w:val="center"/>
              <w:rPr>
                <w:rFonts w:cs="Arial"/>
                <w:lang w:val="et-EE"/>
              </w:rPr>
            </w:pPr>
            <w:r w:rsidRPr="00B25338">
              <w:rPr>
                <w:rFonts w:cs="Arial"/>
                <w:lang w:val="et-EE"/>
              </w:rPr>
              <w:t>6</w:t>
            </w:r>
          </w:p>
        </w:tc>
        <w:tc>
          <w:tcPr>
            <w:tcW w:w="1971" w:type="dxa"/>
            <w:vAlign w:val="center"/>
          </w:tcPr>
          <w:p w14:paraId="22529D9F" w14:textId="1F7C5F77" w:rsidR="008D2C71" w:rsidRPr="00B25338" w:rsidRDefault="008D2C71" w:rsidP="00E82286">
            <w:pPr>
              <w:jc w:val="center"/>
              <w:rPr>
                <w:rFonts w:cs="Arial"/>
                <w:lang w:val="et-EE"/>
              </w:rPr>
            </w:pPr>
            <w:r w:rsidRPr="00B25338">
              <w:rPr>
                <w:rFonts w:cs="Arial"/>
                <w:lang w:val="et-EE"/>
              </w:rPr>
              <w:t>48</w:t>
            </w:r>
          </w:p>
        </w:tc>
        <w:tc>
          <w:tcPr>
            <w:tcW w:w="1947" w:type="dxa"/>
            <w:vAlign w:val="center"/>
          </w:tcPr>
          <w:p w14:paraId="5675AE35" w14:textId="4DBD1FD7" w:rsidR="008D2C71" w:rsidRPr="00B25338" w:rsidRDefault="008D2C71" w:rsidP="00E82286">
            <w:pPr>
              <w:jc w:val="center"/>
              <w:rPr>
                <w:rFonts w:cs="Arial"/>
                <w:lang w:val="et-EE"/>
              </w:rPr>
            </w:pPr>
            <w:r w:rsidRPr="00B25338">
              <w:rPr>
                <w:rFonts w:cs="Arial"/>
                <w:lang w:val="et-EE"/>
              </w:rPr>
              <w:t>1,6</w:t>
            </w:r>
          </w:p>
        </w:tc>
        <w:tc>
          <w:tcPr>
            <w:tcW w:w="2152" w:type="dxa"/>
            <w:vAlign w:val="center"/>
          </w:tcPr>
          <w:p w14:paraId="7BA91219" w14:textId="2E4401C3" w:rsidR="008D2C71" w:rsidRPr="00B25338" w:rsidRDefault="008D2C71" w:rsidP="00E82286">
            <w:pPr>
              <w:jc w:val="center"/>
              <w:rPr>
                <w:rFonts w:cs="Arial"/>
                <w:lang w:val="et-EE"/>
              </w:rPr>
            </w:pPr>
            <w:r w:rsidRPr="00B25338">
              <w:rPr>
                <w:rFonts w:cs="Arial"/>
                <w:lang w:val="et-EE"/>
              </w:rPr>
              <w:t>48</w:t>
            </w:r>
          </w:p>
        </w:tc>
        <w:tc>
          <w:tcPr>
            <w:tcW w:w="2285" w:type="dxa"/>
            <w:vAlign w:val="center"/>
          </w:tcPr>
          <w:p w14:paraId="20284A09" w14:textId="19EAB58B" w:rsidR="008D2C71" w:rsidRPr="00B25338" w:rsidRDefault="008D2C71" w:rsidP="00E82286">
            <w:pPr>
              <w:jc w:val="center"/>
              <w:rPr>
                <w:rFonts w:cs="Arial"/>
                <w:lang w:val="et-EE"/>
              </w:rPr>
            </w:pPr>
            <w:r w:rsidRPr="00B25338">
              <w:rPr>
                <w:rFonts w:cs="Arial"/>
                <w:lang w:val="et-EE"/>
              </w:rPr>
              <w:t>1,6</w:t>
            </w:r>
          </w:p>
        </w:tc>
      </w:tr>
      <w:tr w:rsidR="008D2C71" w:rsidRPr="00B25338" w14:paraId="2B0D4FDC" w14:textId="77777777" w:rsidTr="009A5101">
        <w:tc>
          <w:tcPr>
            <w:tcW w:w="1001" w:type="dxa"/>
            <w:vAlign w:val="center"/>
          </w:tcPr>
          <w:p w14:paraId="3CCAFEF8" w14:textId="77777777" w:rsidR="008D2C71" w:rsidRPr="00B25338" w:rsidRDefault="008D2C71" w:rsidP="00E82286">
            <w:pPr>
              <w:jc w:val="center"/>
              <w:rPr>
                <w:rFonts w:cs="Arial"/>
                <w:lang w:val="et-EE"/>
              </w:rPr>
            </w:pPr>
            <w:r w:rsidRPr="00B25338">
              <w:rPr>
                <w:rFonts w:cs="Arial"/>
                <w:lang w:val="et-EE"/>
              </w:rPr>
              <w:t>7</w:t>
            </w:r>
          </w:p>
        </w:tc>
        <w:tc>
          <w:tcPr>
            <w:tcW w:w="1971" w:type="dxa"/>
            <w:vAlign w:val="center"/>
          </w:tcPr>
          <w:p w14:paraId="52A43DF2" w14:textId="59915F13" w:rsidR="008D2C71" w:rsidRPr="00B25338" w:rsidRDefault="008D2C71" w:rsidP="00E82286">
            <w:pPr>
              <w:jc w:val="center"/>
              <w:rPr>
                <w:rFonts w:cs="Arial"/>
                <w:lang w:val="et-EE"/>
              </w:rPr>
            </w:pPr>
            <w:r w:rsidRPr="00B25338">
              <w:rPr>
                <w:rFonts w:cs="Arial"/>
                <w:lang w:val="et-EE"/>
              </w:rPr>
              <w:t>48</w:t>
            </w:r>
          </w:p>
        </w:tc>
        <w:tc>
          <w:tcPr>
            <w:tcW w:w="1947" w:type="dxa"/>
            <w:vAlign w:val="center"/>
          </w:tcPr>
          <w:p w14:paraId="01E93C31" w14:textId="74B8E21E" w:rsidR="008D2C71" w:rsidRPr="00B25338" w:rsidRDefault="008D2C71" w:rsidP="00E82286">
            <w:pPr>
              <w:jc w:val="center"/>
              <w:rPr>
                <w:rFonts w:cs="Arial"/>
                <w:lang w:val="et-EE"/>
              </w:rPr>
            </w:pPr>
            <w:r w:rsidRPr="00B25338">
              <w:rPr>
                <w:rFonts w:cs="Arial"/>
                <w:lang w:val="et-EE"/>
              </w:rPr>
              <w:t>1,6</w:t>
            </w:r>
          </w:p>
        </w:tc>
        <w:tc>
          <w:tcPr>
            <w:tcW w:w="2152" w:type="dxa"/>
            <w:vAlign w:val="center"/>
          </w:tcPr>
          <w:p w14:paraId="6BB6DE05" w14:textId="7FC451CD" w:rsidR="008D2C71" w:rsidRPr="00B25338" w:rsidRDefault="008D2C71" w:rsidP="00E82286">
            <w:pPr>
              <w:jc w:val="center"/>
              <w:rPr>
                <w:rFonts w:cs="Arial"/>
                <w:lang w:val="et-EE"/>
              </w:rPr>
            </w:pPr>
            <w:r w:rsidRPr="00B25338">
              <w:rPr>
                <w:rFonts w:cs="Arial"/>
                <w:lang w:val="et-EE"/>
              </w:rPr>
              <w:t>48</w:t>
            </w:r>
          </w:p>
        </w:tc>
        <w:tc>
          <w:tcPr>
            <w:tcW w:w="2285" w:type="dxa"/>
            <w:vAlign w:val="center"/>
          </w:tcPr>
          <w:p w14:paraId="617044D3" w14:textId="1BF18E87" w:rsidR="008D2C71" w:rsidRPr="00B25338" w:rsidRDefault="008D2C71" w:rsidP="00E82286">
            <w:pPr>
              <w:jc w:val="center"/>
              <w:rPr>
                <w:rFonts w:cs="Arial"/>
                <w:lang w:val="et-EE"/>
              </w:rPr>
            </w:pPr>
            <w:r w:rsidRPr="00B25338">
              <w:rPr>
                <w:rFonts w:cs="Arial"/>
                <w:lang w:val="et-EE"/>
              </w:rPr>
              <w:t>1,6</w:t>
            </w:r>
          </w:p>
        </w:tc>
      </w:tr>
      <w:tr w:rsidR="008D2C71" w:rsidRPr="00B25338" w14:paraId="07FB0975" w14:textId="77777777" w:rsidTr="009A5101">
        <w:tc>
          <w:tcPr>
            <w:tcW w:w="1001" w:type="dxa"/>
            <w:vAlign w:val="center"/>
          </w:tcPr>
          <w:p w14:paraId="38BD7267" w14:textId="77777777" w:rsidR="008D2C71" w:rsidRPr="00B25338" w:rsidRDefault="008D2C71" w:rsidP="00E82286">
            <w:pPr>
              <w:jc w:val="center"/>
              <w:rPr>
                <w:rFonts w:cs="Arial"/>
                <w:lang w:val="et-EE"/>
              </w:rPr>
            </w:pPr>
            <w:r w:rsidRPr="00B25338">
              <w:rPr>
                <w:rFonts w:cs="Arial"/>
                <w:lang w:val="et-EE"/>
              </w:rPr>
              <w:t>8</w:t>
            </w:r>
          </w:p>
        </w:tc>
        <w:tc>
          <w:tcPr>
            <w:tcW w:w="1971" w:type="dxa"/>
            <w:vAlign w:val="center"/>
          </w:tcPr>
          <w:p w14:paraId="56DABE32" w14:textId="7C48F2A1" w:rsidR="008D2C71" w:rsidRPr="00B25338" w:rsidRDefault="008D2C71" w:rsidP="00E82286">
            <w:pPr>
              <w:jc w:val="center"/>
              <w:rPr>
                <w:rFonts w:cs="Arial"/>
                <w:lang w:val="et-EE"/>
              </w:rPr>
            </w:pPr>
            <w:r w:rsidRPr="00B25338">
              <w:rPr>
                <w:rFonts w:cs="Arial"/>
                <w:lang w:val="et-EE"/>
              </w:rPr>
              <w:t>48</w:t>
            </w:r>
          </w:p>
        </w:tc>
        <w:tc>
          <w:tcPr>
            <w:tcW w:w="1947" w:type="dxa"/>
            <w:vAlign w:val="center"/>
          </w:tcPr>
          <w:p w14:paraId="20BF69C5" w14:textId="4BBC4705" w:rsidR="008D2C71" w:rsidRPr="00B25338" w:rsidRDefault="008D2C71" w:rsidP="00E82286">
            <w:pPr>
              <w:jc w:val="center"/>
              <w:rPr>
                <w:rFonts w:cs="Arial"/>
                <w:lang w:val="et-EE"/>
              </w:rPr>
            </w:pPr>
            <w:r w:rsidRPr="00B25338">
              <w:rPr>
                <w:rFonts w:cs="Arial"/>
                <w:lang w:val="et-EE"/>
              </w:rPr>
              <w:t>1,6</w:t>
            </w:r>
          </w:p>
        </w:tc>
        <w:tc>
          <w:tcPr>
            <w:tcW w:w="2152" w:type="dxa"/>
            <w:vAlign w:val="center"/>
          </w:tcPr>
          <w:p w14:paraId="6A4969BB" w14:textId="26F02A9C" w:rsidR="008D2C71" w:rsidRPr="00B25338" w:rsidRDefault="008D2C71" w:rsidP="00E82286">
            <w:pPr>
              <w:jc w:val="center"/>
              <w:rPr>
                <w:rFonts w:cs="Arial"/>
                <w:lang w:val="et-EE"/>
              </w:rPr>
            </w:pPr>
            <w:r w:rsidRPr="00B25338">
              <w:rPr>
                <w:rFonts w:cs="Arial"/>
                <w:lang w:val="et-EE"/>
              </w:rPr>
              <w:t>48</w:t>
            </w:r>
          </w:p>
        </w:tc>
        <w:tc>
          <w:tcPr>
            <w:tcW w:w="2285" w:type="dxa"/>
            <w:vAlign w:val="center"/>
          </w:tcPr>
          <w:p w14:paraId="1D6A097F" w14:textId="15988993" w:rsidR="008D2C71" w:rsidRPr="00B25338" w:rsidRDefault="008D2C71" w:rsidP="00E82286">
            <w:pPr>
              <w:jc w:val="center"/>
              <w:rPr>
                <w:rFonts w:cs="Arial"/>
                <w:lang w:val="et-EE"/>
              </w:rPr>
            </w:pPr>
            <w:r w:rsidRPr="00B25338">
              <w:rPr>
                <w:rFonts w:cs="Arial"/>
                <w:lang w:val="et-EE"/>
              </w:rPr>
              <w:t>1,6</w:t>
            </w:r>
          </w:p>
        </w:tc>
      </w:tr>
      <w:tr w:rsidR="004E243E" w:rsidRPr="00B25338" w14:paraId="7AD72F98" w14:textId="77777777" w:rsidTr="009A5101">
        <w:tc>
          <w:tcPr>
            <w:tcW w:w="1001" w:type="dxa"/>
            <w:vAlign w:val="center"/>
          </w:tcPr>
          <w:p w14:paraId="204C601F" w14:textId="0D0F223C" w:rsidR="004F078A" w:rsidRPr="00B25338" w:rsidRDefault="00CA16D8" w:rsidP="00E82286">
            <w:pPr>
              <w:jc w:val="center"/>
              <w:rPr>
                <w:rFonts w:cs="Arial"/>
                <w:lang w:val="et-EE"/>
              </w:rPr>
            </w:pPr>
            <w:r w:rsidRPr="00B25338">
              <w:rPr>
                <w:rFonts w:cs="Arial"/>
                <w:lang w:val="et-EE"/>
              </w:rPr>
              <w:t>9</w:t>
            </w:r>
          </w:p>
        </w:tc>
        <w:tc>
          <w:tcPr>
            <w:tcW w:w="1971" w:type="dxa"/>
            <w:vAlign w:val="center"/>
          </w:tcPr>
          <w:p w14:paraId="2D1056B6" w14:textId="77777777" w:rsidR="004F078A" w:rsidRPr="00B25338" w:rsidRDefault="004F078A" w:rsidP="00E82286">
            <w:pPr>
              <w:jc w:val="center"/>
              <w:rPr>
                <w:rFonts w:cs="Arial"/>
                <w:lang w:val="et-EE"/>
              </w:rPr>
            </w:pPr>
            <w:r w:rsidRPr="00B25338">
              <w:rPr>
                <w:rFonts w:cs="Arial"/>
                <w:lang w:val="et-EE"/>
              </w:rPr>
              <w:t>12</w:t>
            </w:r>
          </w:p>
        </w:tc>
        <w:tc>
          <w:tcPr>
            <w:tcW w:w="1947" w:type="dxa"/>
            <w:vAlign w:val="center"/>
          </w:tcPr>
          <w:p w14:paraId="66DB4899" w14:textId="77777777" w:rsidR="004F078A" w:rsidRPr="00B25338" w:rsidRDefault="004F078A" w:rsidP="00E82286">
            <w:pPr>
              <w:jc w:val="center"/>
              <w:rPr>
                <w:rFonts w:cs="Arial"/>
                <w:lang w:val="et-EE"/>
              </w:rPr>
            </w:pPr>
            <w:r w:rsidRPr="00B25338">
              <w:rPr>
                <w:rFonts w:cs="Arial"/>
                <w:lang w:val="et-EE"/>
              </w:rPr>
              <w:t>0,4</w:t>
            </w:r>
          </w:p>
        </w:tc>
        <w:tc>
          <w:tcPr>
            <w:tcW w:w="2152" w:type="dxa"/>
            <w:vAlign w:val="center"/>
          </w:tcPr>
          <w:p w14:paraId="057D168A" w14:textId="77777777" w:rsidR="004F078A" w:rsidRPr="00B25338" w:rsidRDefault="004F078A" w:rsidP="00E82286">
            <w:pPr>
              <w:jc w:val="center"/>
              <w:rPr>
                <w:rFonts w:cs="Arial"/>
                <w:lang w:val="et-EE"/>
              </w:rPr>
            </w:pPr>
            <w:r w:rsidRPr="00B25338">
              <w:rPr>
                <w:rFonts w:cs="Arial"/>
                <w:lang w:val="et-EE"/>
              </w:rPr>
              <w:t>12</w:t>
            </w:r>
          </w:p>
        </w:tc>
        <w:tc>
          <w:tcPr>
            <w:tcW w:w="2285" w:type="dxa"/>
            <w:vAlign w:val="center"/>
          </w:tcPr>
          <w:p w14:paraId="2AD65066" w14:textId="0E6213E5" w:rsidR="004F078A" w:rsidRPr="00B25338" w:rsidRDefault="004F078A" w:rsidP="00E82286">
            <w:pPr>
              <w:jc w:val="center"/>
              <w:rPr>
                <w:rFonts w:cs="Arial"/>
                <w:lang w:val="et-EE"/>
              </w:rPr>
            </w:pPr>
            <w:r w:rsidRPr="00B25338">
              <w:rPr>
                <w:rFonts w:cs="Arial"/>
                <w:lang w:val="et-EE"/>
              </w:rPr>
              <w:t>0,</w:t>
            </w:r>
            <w:r w:rsidR="007C267C" w:rsidRPr="00B25338">
              <w:rPr>
                <w:rFonts w:cs="Arial"/>
                <w:lang w:val="et-EE"/>
              </w:rPr>
              <w:t>4</w:t>
            </w:r>
          </w:p>
        </w:tc>
      </w:tr>
      <w:tr w:rsidR="004E243E" w:rsidRPr="00B25338" w14:paraId="56DD987F" w14:textId="77777777" w:rsidTr="009A5101">
        <w:tc>
          <w:tcPr>
            <w:tcW w:w="1001" w:type="dxa"/>
            <w:vAlign w:val="center"/>
          </w:tcPr>
          <w:p w14:paraId="2C49D28E" w14:textId="7684DF3A" w:rsidR="004F078A" w:rsidRPr="00B25338" w:rsidRDefault="004F078A" w:rsidP="00E82286">
            <w:pPr>
              <w:jc w:val="center"/>
              <w:rPr>
                <w:rFonts w:cs="Arial"/>
                <w:lang w:val="et-EE"/>
              </w:rPr>
            </w:pPr>
            <w:r w:rsidRPr="00B25338">
              <w:rPr>
                <w:rFonts w:cs="Arial"/>
                <w:lang w:val="et-EE"/>
              </w:rPr>
              <w:t>1</w:t>
            </w:r>
            <w:r w:rsidR="00CA16D8" w:rsidRPr="00B25338">
              <w:rPr>
                <w:rFonts w:cs="Arial"/>
                <w:lang w:val="et-EE"/>
              </w:rPr>
              <w:t>0</w:t>
            </w:r>
          </w:p>
        </w:tc>
        <w:tc>
          <w:tcPr>
            <w:tcW w:w="1971" w:type="dxa"/>
            <w:vAlign w:val="center"/>
          </w:tcPr>
          <w:p w14:paraId="271F60A3" w14:textId="77777777" w:rsidR="004F078A" w:rsidRPr="00B25338" w:rsidRDefault="004F078A" w:rsidP="00E82286">
            <w:pPr>
              <w:jc w:val="center"/>
              <w:rPr>
                <w:rFonts w:cs="Arial"/>
                <w:lang w:val="et-EE"/>
              </w:rPr>
            </w:pPr>
            <w:r w:rsidRPr="00B25338">
              <w:rPr>
                <w:rFonts w:cs="Arial"/>
                <w:lang w:val="et-EE"/>
              </w:rPr>
              <w:t>12</w:t>
            </w:r>
          </w:p>
        </w:tc>
        <w:tc>
          <w:tcPr>
            <w:tcW w:w="1947" w:type="dxa"/>
            <w:vAlign w:val="center"/>
          </w:tcPr>
          <w:p w14:paraId="79CB18E4" w14:textId="77777777" w:rsidR="004F078A" w:rsidRPr="00B25338" w:rsidRDefault="004F078A" w:rsidP="00E82286">
            <w:pPr>
              <w:jc w:val="center"/>
              <w:rPr>
                <w:rFonts w:cs="Arial"/>
                <w:lang w:val="et-EE"/>
              </w:rPr>
            </w:pPr>
            <w:r w:rsidRPr="00B25338">
              <w:rPr>
                <w:rFonts w:cs="Arial"/>
                <w:lang w:val="et-EE"/>
              </w:rPr>
              <w:t>0,4</w:t>
            </w:r>
          </w:p>
        </w:tc>
        <w:tc>
          <w:tcPr>
            <w:tcW w:w="2152" w:type="dxa"/>
            <w:vAlign w:val="center"/>
          </w:tcPr>
          <w:p w14:paraId="7F86CE32" w14:textId="77777777" w:rsidR="004F078A" w:rsidRPr="00B25338" w:rsidRDefault="004F078A" w:rsidP="00E82286">
            <w:pPr>
              <w:jc w:val="center"/>
              <w:rPr>
                <w:rFonts w:cs="Arial"/>
                <w:lang w:val="et-EE"/>
              </w:rPr>
            </w:pPr>
            <w:r w:rsidRPr="00B25338">
              <w:rPr>
                <w:rFonts w:cs="Arial"/>
                <w:lang w:val="et-EE"/>
              </w:rPr>
              <w:t>12</w:t>
            </w:r>
          </w:p>
        </w:tc>
        <w:tc>
          <w:tcPr>
            <w:tcW w:w="2285" w:type="dxa"/>
            <w:vAlign w:val="center"/>
          </w:tcPr>
          <w:p w14:paraId="71A15F9A" w14:textId="77777777" w:rsidR="004F078A" w:rsidRPr="00B25338" w:rsidRDefault="004F078A" w:rsidP="00E82286">
            <w:pPr>
              <w:jc w:val="center"/>
              <w:rPr>
                <w:rFonts w:cs="Arial"/>
                <w:lang w:val="et-EE"/>
              </w:rPr>
            </w:pPr>
            <w:r w:rsidRPr="00B25338">
              <w:rPr>
                <w:rFonts w:cs="Arial"/>
                <w:lang w:val="et-EE"/>
              </w:rPr>
              <w:t>0,4</w:t>
            </w:r>
          </w:p>
        </w:tc>
      </w:tr>
      <w:tr w:rsidR="004E243E" w:rsidRPr="00B25338" w14:paraId="70DF70A4" w14:textId="77777777" w:rsidTr="009A5101">
        <w:tc>
          <w:tcPr>
            <w:tcW w:w="1001" w:type="dxa"/>
            <w:vAlign w:val="center"/>
          </w:tcPr>
          <w:p w14:paraId="0E301C3A" w14:textId="301B2B49" w:rsidR="004F078A" w:rsidRPr="00B25338" w:rsidRDefault="004F078A" w:rsidP="00E82286">
            <w:pPr>
              <w:jc w:val="center"/>
              <w:rPr>
                <w:rFonts w:cs="Arial"/>
                <w:lang w:val="et-EE"/>
              </w:rPr>
            </w:pPr>
            <w:r w:rsidRPr="00B25338">
              <w:rPr>
                <w:rFonts w:cs="Arial"/>
                <w:lang w:val="et-EE"/>
              </w:rPr>
              <w:t>1</w:t>
            </w:r>
            <w:r w:rsidR="00CA16D8" w:rsidRPr="00B25338">
              <w:rPr>
                <w:rFonts w:cs="Arial"/>
                <w:lang w:val="et-EE"/>
              </w:rPr>
              <w:t>1</w:t>
            </w:r>
          </w:p>
        </w:tc>
        <w:tc>
          <w:tcPr>
            <w:tcW w:w="1971" w:type="dxa"/>
            <w:vAlign w:val="center"/>
          </w:tcPr>
          <w:p w14:paraId="66B7999C" w14:textId="77777777" w:rsidR="004F078A" w:rsidRPr="00B25338" w:rsidRDefault="004F078A" w:rsidP="00E82286">
            <w:pPr>
              <w:jc w:val="center"/>
              <w:rPr>
                <w:rFonts w:cs="Arial"/>
                <w:lang w:val="et-EE"/>
              </w:rPr>
            </w:pPr>
            <w:r w:rsidRPr="00B25338">
              <w:rPr>
                <w:rFonts w:cs="Arial"/>
                <w:lang w:val="et-EE"/>
              </w:rPr>
              <w:t>12</w:t>
            </w:r>
          </w:p>
        </w:tc>
        <w:tc>
          <w:tcPr>
            <w:tcW w:w="1947" w:type="dxa"/>
            <w:vAlign w:val="center"/>
          </w:tcPr>
          <w:p w14:paraId="2C8CECE2" w14:textId="77777777" w:rsidR="004F078A" w:rsidRPr="00B25338" w:rsidRDefault="004F078A" w:rsidP="00E82286">
            <w:pPr>
              <w:jc w:val="center"/>
              <w:rPr>
                <w:rFonts w:cs="Arial"/>
                <w:lang w:val="et-EE"/>
              </w:rPr>
            </w:pPr>
            <w:r w:rsidRPr="00B25338">
              <w:rPr>
                <w:rFonts w:cs="Arial"/>
                <w:lang w:val="et-EE"/>
              </w:rPr>
              <w:t>0,4</w:t>
            </w:r>
          </w:p>
        </w:tc>
        <w:tc>
          <w:tcPr>
            <w:tcW w:w="2152" w:type="dxa"/>
            <w:vAlign w:val="center"/>
          </w:tcPr>
          <w:p w14:paraId="35687391" w14:textId="77777777" w:rsidR="004F078A" w:rsidRPr="00B25338" w:rsidRDefault="004F078A" w:rsidP="00E82286">
            <w:pPr>
              <w:jc w:val="center"/>
              <w:rPr>
                <w:rFonts w:cs="Arial"/>
                <w:lang w:val="et-EE"/>
              </w:rPr>
            </w:pPr>
            <w:r w:rsidRPr="00B25338">
              <w:rPr>
                <w:rFonts w:cs="Arial"/>
                <w:lang w:val="et-EE"/>
              </w:rPr>
              <w:t>12</w:t>
            </w:r>
          </w:p>
        </w:tc>
        <w:tc>
          <w:tcPr>
            <w:tcW w:w="2285" w:type="dxa"/>
            <w:vAlign w:val="center"/>
          </w:tcPr>
          <w:p w14:paraId="032656E0" w14:textId="77777777" w:rsidR="004F078A" w:rsidRPr="00B25338" w:rsidRDefault="004F078A" w:rsidP="00E82286">
            <w:pPr>
              <w:jc w:val="center"/>
              <w:rPr>
                <w:rFonts w:cs="Arial"/>
                <w:lang w:val="et-EE"/>
              </w:rPr>
            </w:pPr>
            <w:r w:rsidRPr="00B25338">
              <w:rPr>
                <w:rFonts w:cs="Arial"/>
                <w:lang w:val="et-EE"/>
              </w:rPr>
              <w:t>0,4</w:t>
            </w:r>
          </w:p>
        </w:tc>
      </w:tr>
      <w:tr w:rsidR="004E243E" w:rsidRPr="00B25338" w14:paraId="1D69D049" w14:textId="77777777" w:rsidTr="009A5101">
        <w:tc>
          <w:tcPr>
            <w:tcW w:w="1001" w:type="dxa"/>
            <w:vAlign w:val="center"/>
          </w:tcPr>
          <w:p w14:paraId="46F1364C" w14:textId="22AB624F" w:rsidR="004F078A" w:rsidRPr="00B25338" w:rsidRDefault="00CA16D8" w:rsidP="00E82286">
            <w:pPr>
              <w:jc w:val="center"/>
              <w:rPr>
                <w:rFonts w:cs="Arial"/>
                <w:lang w:val="et-EE"/>
              </w:rPr>
            </w:pPr>
            <w:r w:rsidRPr="00B25338">
              <w:rPr>
                <w:rFonts w:cs="Arial"/>
                <w:lang w:val="et-EE"/>
              </w:rPr>
              <w:t>12</w:t>
            </w:r>
          </w:p>
        </w:tc>
        <w:tc>
          <w:tcPr>
            <w:tcW w:w="1971" w:type="dxa"/>
            <w:vAlign w:val="center"/>
          </w:tcPr>
          <w:p w14:paraId="2EBCCF9C" w14:textId="77777777" w:rsidR="004F078A" w:rsidRPr="00B25338" w:rsidRDefault="004F078A" w:rsidP="00E82286">
            <w:pPr>
              <w:jc w:val="center"/>
              <w:rPr>
                <w:rFonts w:cs="Arial"/>
                <w:lang w:val="et-EE"/>
              </w:rPr>
            </w:pPr>
            <w:r w:rsidRPr="00B25338">
              <w:rPr>
                <w:rFonts w:cs="Arial"/>
                <w:lang w:val="et-EE"/>
              </w:rPr>
              <w:t>12</w:t>
            </w:r>
          </w:p>
        </w:tc>
        <w:tc>
          <w:tcPr>
            <w:tcW w:w="1947" w:type="dxa"/>
            <w:vAlign w:val="center"/>
          </w:tcPr>
          <w:p w14:paraId="1C7570E3" w14:textId="77777777" w:rsidR="004F078A" w:rsidRPr="00B25338" w:rsidRDefault="004F078A" w:rsidP="00E82286">
            <w:pPr>
              <w:jc w:val="center"/>
              <w:rPr>
                <w:rFonts w:cs="Arial"/>
                <w:lang w:val="et-EE"/>
              </w:rPr>
            </w:pPr>
            <w:r w:rsidRPr="00B25338">
              <w:rPr>
                <w:rFonts w:cs="Arial"/>
                <w:lang w:val="et-EE"/>
              </w:rPr>
              <w:t>0,4</w:t>
            </w:r>
          </w:p>
        </w:tc>
        <w:tc>
          <w:tcPr>
            <w:tcW w:w="2152" w:type="dxa"/>
            <w:vAlign w:val="center"/>
          </w:tcPr>
          <w:p w14:paraId="60786671" w14:textId="77777777" w:rsidR="004F078A" w:rsidRPr="00B25338" w:rsidRDefault="004F078A" w:rsidP="00E82286">
            <w:pPr>
              <w:jc w:val="center"/>
              <w:rPr>
                <w:rFonts w:cs="Arial"/>
                <w:lang w:val="et-EE"/>
              </w:rPr>
            </w:pPr>
            <w:r w:rsidRPr="00B25338">
              <w:rPr>
                <w:rFonts w:cs="Arial"/>
                <w:lang w:val="et-EE"/>
              </w:rPr>
              <w:t>12</w:t>
            </w:r>
          </w:p>
        </w:tc>
        <w:tc>
          <w:tcPr>
            <w:tcW w:w="2285" w:type="dxa"/>
            <w:vAlign w:val="center"/>
          </w:tcPr>
          <w:p w14:paraId="05FEDCD0" w14:textId="77777777" w:rsidR="004F078A" w:rsidRPr="00B25338" w:rsidRDefault="004F078A" w:rsidP="00E82286">
            <w:pPr>
              <w:jc w:val="center"/>
              <w:rPr>
                <w:rFonts w:cs="Arial"/>
                <w:lang w:val="et-EE"/>
              </w:rPr>
            </w:pPr>
            <w:r w:rsidRPr="00B25338">
              <w:rPr>
                <w:rFonts w:cs="Arial"/>
                <w:lang w:val="et-EE"/>
              </w:rPr>
              <w:t>0,4</w:t>
            </w:r>
          </w:p>
        </w:tc>
      </w:tr>
      <w:tr w:rsidR="004E243E" w:rsidRPr="00B25338" w14:paraId="1F4AD73D" w14:textId="77777777" w:rsidTr="009A5101">
        <w:tc>
          <w:tcPr>
            <w:tcW w:w="1001" w:type="dxa"/>
            <w:vAlign w:val="center"/>
          </w:tcPr>
          <w:p w14:paraId="7F684740" w14:textId="64178DF4" w:rsidR="004F078A" w:rsidRPr="00B25338" w:rsidRDefault="00CA16D8" w:rsidP="00E82286">
            <w:pPr>
              <w:jc w:val="center"/>
              <w:rPr>
                <w:rFonts w:cs="Arial"/>
                <w:lang w:val="et-EE"/>
              </w:rPr>
            </w:pPr>
            <w:r w:rsidRPr="00B25338">
              <w:rPr>
                <w:rFonts w:cs="Arial"/>
                <w:lang w:val="et-EE"/>
              </w:rPr>
              <w:t>13</w:t>
            </w:r>
          </w:p>
        </w:tc>
        <w:tc>
          <w:tcPr>
            <w:tcW w:w="1971" w:type="dxa"/>
            <w:vAlign w:val="center"/>
          </w:tcPr>
          <w:p w14:paraId="5E824E12" w14:textId="77777777" w:rsidR="004F078A" w:rsidRPr="00B25338" w:rsidRDefault="004F078A" w:rsidP="00E82286">
            <w:pPr>
              <w:jc w:val="center"/>
              <w:rPr>
                <w:rFonts w:cs="Arial"/>
                <w:lang w:val="et-EE"/>
              </w:rPr>
            </w:pPr>
            <w:r w:rsidRPr="00B25338">
              <w:rPr>
                <w:rFonts w:cs="Arial"/>
                <w:lang w:val="et-EE"/>
              </w:rPr>
              <w:t>12</w:t>
            </w:r>
          </w:p>
        </w:tc>
        <w:tc>
          <w:tcPr>
            <w:tcW w:w="1947" w:type="dxa"/>
            <w:vAlign w:val="center"/>
          </w:tcPr>
          <w:p w14:paraId="47F9F110" w14:textId="77777777" w:rsidR="004F078A" w:rsidRPr="00B25338" w:rsidRDefault="004F078A" w:rsidP="00E82286">
            <w:pPr>
              <w:jc w:val="center"/>
              <w:rPr>
                <w:rFonts w:cs="Arial"/>
                <w:lang w:val="et-EE"/>
              </w:rPr>
            </w:pPr>
            <w:r w:rsidRPr="00B25338">
              <w:rPr>
                <w:rFonts w:cs="Arial"/>
                <w:lang w:val="et-EE"/>
              </w:rPr>
              <w:t>0,4</w:t>
            </w:r>
          </w:p>
        </w:tc>
        <w:tc>
          <w:tcPr>
            <w:tcW w:w="2152" w:type="dxa"/>
            <w:vAlign w:val="center"/>
          </w:tcPr>
          <w:p w14:paraId="5AA1DB90" w14:textId="77777777" w:rsidR="004F078A" w:rsidRPr="00B25338" w:rsidRDefault="004F078A" w:rsidP="00E82286">
            <w:pPr>
              <w:jc w:val="center"/>
              <w:rPr>
                <w:rFonts w:cs="Arial"/>
                <w:lang w:val="et-EE"/>
              </w:rPr>
            </w:pPr>
            <w:r w:rsidRPr="00B25338">
              <w:rPr>
                <w:rFonts w:cs="Arial"/>
                <w:lang w:val="et-EE"/>
              </w:rPr>
              <w:t>12</w:t>
            </w:r>
          </w:p>
        </w:tc>
        <w:tc>
          <w:tcPr>
            <w:tcW w:w="2285" w:type="dxa"/>
            <w:vAlign w:val="center"/>
          </w:tcPr>
          <w:p w14:paraId="0E70FA9B" w14:textId="77777777" w:rsidR="004F078A" w:rsidRPr="00B25338" w:rsidRDefault="004F078A" w:rsidP="00E82286">
            <w:pPr>
              <w:jc w:val="center"/>
              <w:rPr>
                <w:rFonts w:cs="Arial"/>
                <w:lang w:val="et-EE"/>
              </w:rPr>
            </w:pPr>
            <w:r w:rsidRPr="00B25338">
              <w:rPr>
                <w:rFonts w:cs="Arial"/>
                <w:lang w:val="et-EE"/>
              </w:rPr>
              <w:t>0,4</w:t>
            </w:r>
          </w:p>
        </w:tc>
      </w:tr>
      <w:tr w:rsidR="004E243E" w:rsidRPr="00B25338" w14:paraId="30056D1D" w14:textId="77777777" w:rsidTr="009A5101">
        <w:tc>
          <w:tcPr>
            <w:tcW w:w="1001" w:type="dxa"/>
            <w:vAlign w:val="center"/>
          </w:tcPr>
          <w:p w14:paraId="15300B37" w14:textId="563A24F7" w:rsidR="004F078A" w:rsidRPr="00B25338" w:rsidRDefault="00CA16D8" w:rsidP="00E82286">
            <w:pPr>
              <w:jc w:val="center"/>
              <w:rPr>
                <w:rFonts w:cs="Arial"/>
                <w:lang w:val="et-EE"/>
              </w:rPr>
            </w:pPr>
            <w:r w:rsidRPr="00B25338">
              <w:rPr>
                <w:rFonts w:cs="Arial"/>
                <w:lang w:val="et-EE"/>
              </w:rPr>
              <w:t>14</w:t>
            </w:r>
          </w:p>
        </w:tc>
        <w:tc>
          <w:tcPr>
            <w:tcW w:w="1971" w:type="dxa"/>
            <w:vAlign w:val="center"/>
          </w:tcPr>
          <w:p w14:paraId="6F2AFE77" w14:textId="77777777" w:rsidR="004F078A" w:rsidRPr="00B25338" w:rsidRDefault="004F078A" w:rsidP="00E82286">
            <w:pPr>
              <w:jc w:val="center"/>
              <w:rPr>
                <w:rFonts w:cs="Arial"/>
                <w:lang w:val="et-EE"/>
              </w:rPr>
            </w:pPr>
            <w:r w:rsidRPr="00B25338">
              <w:rPr>
                <w:rFonts w:cs="Arial"/>
                <w:lang w:val="et-EE"/>
              </w:rPr>
              <w:t>12</w:t>
            </w:r>
          </w:p>
        </w:tc>
        <w:tc>
          <w:tcPr>
            <w:tcW w:w="1947" w:type="dxa"/>
            <w:vAlign w:val="center"/>
          </w:tcPr>
          <w:p w14:paraId="5F7111FD" w14:textId="77777777" w:rsidR="004F078A" w:rsidRPr="00B25338" w:rsidRDefault="004F078A" w:rsidP="00E82286">
            <w:pPr>
              <w:jc w:val="center"/>
              <w:rPr>
                <w:rFonts w:cs="Arial"/>
                <w:lang w:val="et-EE"/>
              </w:rPr>
            </w:pPr>
            <w:r w:rsidRPr="00B25338">
              <w:rPr>
                <w:rFonts w:cs="Arial"/>
                <w:lang w:val="et-EE"/>
              </w:rPr>
              <w:t>0,4</w:t>
            </w:r>
          </w:p>
        </w:tc>
        <w:tc>
          <w:tcPr>
            <w:tcW w:w="2152" w:type="dxa"/>
            <w:vAlign w:val="center"/>
          </w:tcPr>
          <w:p w14:paraId="0FCC135F" w14:textId="77777777" w:rsidR="004F078A" w:rsidRPr="00B25338" w:rsidRDefault="004F078A" w:rsidP="00E82286">
            <w:pPr>
              <w:jc w:val="center"/>
              <w:rPr>
                <w:rFonts w:cs="Arial"/>
                <w:lang w:val="et-EE"/>
              </w:rPr>
            </w:pPr>
            <w:r w:rsidRPr="00B25338">
              <w:rPr>
                <w:rFonts w:cs="Arial"/>
                <w:lang w:val="et-EE"/>
              </w:rPr>
              <w:t>12</w:t>
            </w:r>
          </w:p>
        </w:tc>
        <w:tc>
          <w:tcPr>
            <w:tcW w:w="2285" w:type="dxa"/>
            <w:vAlign w:val="center"/>
          </w:tcPr>
          <w:p w14:paraId="230FCBAD" w14:textId="77777777" w:rsidR="004F078A" w:rsidRPr="00B25338" w:rsidRDefault="004F078A" w:rsidP="00E82286">
            <w:pPr>
              <w:jc w:val="center"/>
              <w:rPr>
                <w:rFonts w:cs="Arial"/>
                <w:lang w:val="et-EE"/>
              </w:rPr>
            </w:pPr>
            <w:r w:rsidRPr="00B25338">
              <w:rPr>
                <w:rFonts w:cs="Arial"/>
                <w:lang w:val="et-EE"/>
              </w:rPr>
              <w:t>0,4</w:t>
            </w:r>
          </w:p>
        </w:tc>
      </w:tr>
      <w:tr w:rsidR="004E243E" w:rsidRPr="00B25338" w14:paraId="5E485C11" w14:textId="77777777" w:rsidTr="009A5101">
        <w:tc>
          <w:tcPr>
            <w:tcW w:w="1001" w:type="dxa"/>
            <w:vAlign w:val="center"/>
          </w:tcPr>
          <w:p w14:paraId="5B37AD07" w14:textId="14FF02B3" w:rsidR="004F078A" w:rsidRPr="00B25338" w:rsidRDefault="00CA16D8" w:rsidP="00E82286">
            <w:pPr>
              <w:jc w:val="center"/>
              <w:rPr>
                <w:rFonts w:cs="Arial"/>
                <w:lang w:val="et-EE"/>
              </w:rPr>
            </w:pPr>
            <w:r w:rsidRPr="00B25338">
              <w:rPr>
                <w:rFonts w:cs="Arial"/>
                <w:lang w:val="et-EE"/>
              </w:rPr>
              <w:t>15</w:t>
            </w:r>
          </w:p>
        </w:tc>
        <w:tc>
          <w:tcPr>
            <w:tcW w:w="1971" w:type="dxa"/>
            <w:vAlign w:val="center"/>
          </w:tcPr>
          <w:p w14:paraId="01F5C7EE" w14:textId="77777777" w:rsidR="004F078A" w:rsidRPr="00B25338" w:rsidRDefault="004F078A" w:rsidP="00E82286">
            <w:pPr>
              <w:jc w:val="center"/>
              <w:rPr>
                <w:rFonts w:cs="Arial"/>
                <w:lang w:val="et-EE"/>
              </w:rPr>
            </w:pPr>
            <w:r w:rsidRPr="00B25338">
              <w:rPr>
                <w:rFonts w:cs="Arial"/>
                <w:lang w:val="et-EE"/>
              </w:rPr>
              <w:t>12</w:t>
            </w:r>
          </w:p>
        </w:tc>
        <w:tc>
          <w:tcPr>
            <w:tcW w:w="1947" w:type="dxa"/>
            <w:vAlign w:val="center"/>
          </w:tcPr>
          <w:p w14:paraId="4D039588" w14:textId="77777777" w:rsidR="004F078A" w:rsidRPr="00B25338" w:rsidRDefault="004F078A" w:rsidP="00E82286">
            <w:pPr>
              <w:jc w:val="center"/>
              <w:rPr>
                <w:rFonts w:cs="Arial"/>
                <w:lang w:val="et-EE"/>
              </w:rPr>
            </w:pPr>
            <w:r w:rsidRPr="00B25338">
              <w:rPr>
                <w:rFonts w:cs="Arial"/>
                <w:lang w:val="et-EE"/>
              </w:rPr>
              <w:t>0,4</w:t>
            </w:r>
          </w:p>
        </w:tc>
        <w:tc>
          <w:tcPr>
            <w:tcW w:w="2152" w:type="dxa"/>
            <w:vAlign w:val="center"/>
          </w:tcPr>
          <w:p w14:paraId="1D8C525C" w14:textId="77777777" w:rsidR="004F078A" w:rsidRPr="00B25338" w:rsidRDefault="004F078A" w:rsidP="00E82286">
            <w:pPr>
              <w:jc w:val="center"/>
              <w:rPr>
                <w:rFonts w:cs="Arial"/>
                <w:lang w:val="et-EE"/>
              </w:rPr>
            </w:pPr>
            <w:r w:rsidRPr="00B25338">
              <w:rPr>
                <w:rFonts w:cs="Arial"/>
                <w:lang w:val="et-EE"/>
              </w:rPr>
              <w:t>12</w:t>
            </w:r>
          </w:p>
        </w:tc>
        <w:tc>
          <w:tcPr>
            <w:tcW w:w="2285" w:type="dxa"/>
            <w:vAlign w:val="center"/>
          </w:tcPr>
          <w:p w14:paraId="2B4056A2" w14:textId="77777777" w:rsidR="004F078A" w:rsidRPr="00B25338" w:rsidRDefault="004F078A" w:rsidP="00E82286">
            <w:pPr>
              <w:jc w:val="center"/>
              <w:rPr>
                <w:rFonts w:cs="Arial"/>
                <w:lang w:val="et-EE"/>
              </w:rPr>
            </w:pPr>
            <w:r w:rsidRPr="00B25338">
              <w:rPr>
                <w:rFonts w:cs="Arial"/>
                <w:lang w:val="et-EE"/>
              </w:rPr>
              <w:t>0,4</w:t>
            </w:r>
          </w:p>
        </w:tc>
      </w:tr>
      <w:tr w:rsidR="004E243E" w:rsidRPr="00B25338" w14:paraId="17F2D221" w14:textId="77777777" w:rsidTr="009A5101">
        <w:tc>
          <w:tcPr>
            <w:tcW w:w="1001" w:type="dxa"/>
            <w:vAlign w:val="center"/>
          </w:tcPr>
          <w:p w14:paraId="1900E280" w14:textId="419C6F77" w:rsidR="00F979AA" w:rsidRPr="00B25338" w:rsidRDefault="00CA16D8" w:rsidP="00E82286">
            <w:pPr>
              <w:jc w:val="center"/>
              <w:rPr>
                <w:rFonts w:cs="Arial"/>
                <w:lang w:val="et-EE"/>
              </w:rPr>
            </w:pPr>
            <w:r w:rsidRPr="00B25338">
              <w:rPr>
                <w:rFonts w:cs="Arial"/>
                <w:lang w:val="et-EE"/>
              </w:rPr>
              <w:t>16</w:t>
            </w:r>
          </w:p>
        </w:tc>
        <w:tc>
          <w:tcPr>
            <w:tcW w:w="1971" w:type="dxa"/>
            <w:vAlign w:val="center"/>
          </w:tcPr>
          <w:p w14:paraId="51FE18AC" w14:textId="1F04AD3F"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1C0565F6" w14:textId="2043E388"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1625624A" w14:textId="33D22373"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33387525" w14:textId="5D077AF1" w:rsidR="00F979AA" w:rsidRPr="00B25338" w:rsidRDefault="00F979AA" w:rsidP="00E82286">
            <w:pPr>
              <w:jc w:val="center"/>
              <w:rPr>
                <w:rFonts w:cs="Arial"/>
                <w:lang w:val="et-EE"/>
              </w:rPr>
            </w:pPr>
            <w:r w:rsidRPr="00B25338">
              <w:rPr>
                <w:rFonts w:cs="Arial"/>
                <w:lang w:val="et-EE"/>
              </w:rPr>
              <w:t>0,4</w:t>
            </w:r>
          </w:p>
        </w:tc>
      </w:tr>
      <w:tr w:rsidR="004E243E" w:rsidRPr="00B25338" w14:paraId="0C401BBB" w14:textId="77777777" w:rsidTr="009A5101">
        <w:tc>
          <w:tcPr>
            <w:tcW w:w="1001" w:type="dxa"/>
            <w:vAlign w:val="center"/>
          </w:tcPr>
          <w:p w14:paraId="5973EC9E" w14:textId="66E7B660" w:rsidR="00F979AA" w:rsidRPr="00B25338" w:rsidRDefault="00CA16D8" w:rsidP="00E82286">
            <w:pPr>
              <w:jc w:val="center"/>
              <w:rPr>
                <w:rFonts w:cs="Arial"/>
                <w:lang w:val="et-EE"/>
              </w:rPr>
            </w:pPr>
            <w:r w:rsidRPr="00B25338">
              <w:rPr>
                <w:rFonts w:cs="Arial"/>
                <w:lang w:val="et-EE"/>
              </w:rPr>
              <w:t>17</w:t>
            </w:r>
          </w:p>
        </w:tc>
        <w:tc>
          <w:tcPr>
            <w:tcW w:w="1971" w:type="dxa"/>
            <w:vAlign w:val="center"/>
          </w:tcPr>
          <w:p w14:paraId="4F493ED1" w14:textId="55D0FAE3"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47FBB476" w14:textId="22D5C531"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1E46F939" w14:textId="124461BA"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23D3B7D5" w14:textId="32162095" w:rsidR="00F979AA" w:rsidRPr="00B25338" w:rsidRDefault="00F979AA" w:rsidP="00E82286">
            <w:pPr>
              <w:jc w:val="center"/>
              <w:rPr>
                <w:rFonts w:cs="Arial"/>
                <w:lang w:val="et-EE"/>
              </w:rPr>
            </w:pPr>
            <w:r w:rsidRPr="00B25338">
              <w:rPr>
                <w:rFonts w:cs="Arial"/>
                <w:lang w:val="et-EE"/>
              </w:rPr>
              <w:t>0,4</w:t>
            </w:r>
          </w:p>
        </w:tc>
      </w:tr>
      <w:tr w:rsidR="004E243E" w:rsidRPr="00B25338" w14:paraId="6AE5427E" w14:textId="77777777" w:rsidTr="009A5101">
        <w:tc>
          <w:tcPr>
            <w:tcW w:w="1001" w:type="dxa"/>
            <w:vAlign w:val="center"/>
          </w:tcPr>
          <w:p w14:paraId="12749500" w14:textId="0E7A9DA8" w:rsidR="00F979AA" w:rsidRPr="00B25338" w:rsidRDefault="00CA16D8" w:rsidP="00E82286">
            <w:pPr>
              <w:jc w:val="center"/>
              <w:rPr>
                <w:rFonts w:cs="Arial"/>
                <w:lang w:val="et-EE"/>
              </w:rPr>
            </w:pPr>
            <w:r w:rsidRPr="00B25338">
              <w:rPr>
                <w:rFonts w:cs="Arial"/>
                <w:lang w:val="et-EE"/>
              </w:rPr>
              <w:lastRenderedPageBreak/>
              <w:t>18</w:t>
            </w:r>
          </w:p>
        </w:tc>
        <w:tc>
          <w:tcPr>
            <w:tcW w:w="1971" w:type="dxa"/>
            <w:vAlign w:val="center"/>
          </w:tcPr>
          <w:p w14:paraId="1D84E018" w14:textId="379840EC"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0D95A9F3" w14:textId="72198E62"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41A58FB7" w14:textId="71DC3277"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0787416A" w14:textId="4C7185DE" w:rsidR="00F979AA" w:rsidRPr="00B25338" w:rsidRDefault="00F979AA" w:rsidP="00E82286">
            <w:pPr>
              <w:jc w:val="center"/>
              <w:rPr>
                <w:rFonts w:cs="Arial"/>
                <w:lang w:val="et-EE"/>
              </w:rPr>
            </w:pPr>
            <w:r w:rsidRPr="00B25338">
              <w:rPr>
                <w:rFonts w:cs="Arial"/>
                <w:lang w:val="et-EE"/>
              </w:rPr>
              <w:t>0,4</w:t>
            </w:r>
          </w:p>
        </w:tc>
      </w:tr>
      <w:tr w:rsidR="004E243E" w:rsidRPr="00B25338" w14:paraId="32424A67" w14:textId="77777777" w:rsidTr="009A5101">
        <w:tc>
          <w:tcPr>
            <w:tcW w:w="1001" w:type="dxa"/>
            <w:vAlign w:val="center"/>
          </w:tcPr>
          <w:p w14:paraId="7834C472" w14:textId="41E150A7" w:rsidR="00F979AA" w:rsidRPr="00B25338" w:rsidRDefault="00CA16D8" w:rsidP="00E82286">
            <w:pPr>
              <w:jc w:val="center"/>
              <w:rPr>
                <w:rFonts w:cs="Arial"/>
                <w:lang w:val="et-EE"/>
              </w:rPr>
            </w:pPr>
            <w:r w:rsidRPr="00B25338">
              <w:rPr>
                <w:rFonts w:cs="Arial"/>
                <w:lang w:val="et-EE"/>
              </w:rPr>
              <w:t>19</w:t>
            </w:r>
          </w:p>
        </w:tc>
        <w:tc>
          <w:tcPr>
            <w:tcW w:w="1971" w:type="dxa"/>
            <w:vAlign w:val="center"/>
          </w:tcPr>
          <w:p w14:paraId="1B61402E" w14:textId="649DE973"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7CE7D470" w14:textId="5947E486"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64CDC193" w14:textId="2575B45B"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44880C07" w14:textId="7BF51B33" w:rsidR="00F979AA" w:rsidRPr="00B25338" w:rsidRDefault="00F979AA" w:rsidP="00E82286">
            <w:pPr>
              <w:jc w:val="center"/>
              <w:rPr>
                <w:rFonts w:cs="Arial"/>
                <w:lang w:val="et-EE"/>
              </w:rPr>
            </w:pPr>
            <w:r w:rsidRPr="00B25338">
              <w:rPr>
                <w:rFonts w:cs="Arial"/>
                <w:lang w:val="et-EE"/>
              </w:rPr>
              <w:t>0,4</w:t>
            </w:r>
          </w:p>
        </w:tc>
      </w:tr>
      <w:tr w:rsidR="004E243E" w:rsidRPr="00B25338" w14:paraId="70D17457" w14:textId="77777777" w:rsidTr="009A5101">
        <w:tc>
          <w:tcPr>
            <w:tcW w:w="1001" w:type="dxa"/>
            <w:vAlign w:val="center"/>
          </w:tcPr>
          <w:p w14:paraId="342D0D70" w14:textId="3A3F49B7" w:rsidR="00F979AA" w:rsidRPr="00B25338" w:rsidRDefault="00CA16D8" w:rsidP="00E82286">
            <w:pPr>
              <w:jc w:val="center"/>
              <w:rPr>
                <w:rFonts w:cs="Arial"/>
                <w:lang w:val="et-EE"/>
              </w:rPr>
            </w:pPr>
            <w:r w:rsidRPr="00B25338">
              <w:rPr>
                <w:rFonts w:cs="Arial"/>
                <w:lang w:val="et-EE"/>
              </w:rPr>
              <w:t>20</w:t>
            </w:r>
          </w:p>
        </w:tc>
        <w:tc>
          <w:tcPr>
            <w:tcW w:w="1971" w:type="dxa"/>
            <w:vAlign w:val="center"/>
          </w:tcPr>
          <w:p w14:paraId="3F69481F" w14:textId="6EEBC40E"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45009D36" w14:textId="0EB391E0"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439BF330" w14:textId="23D9387C"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50CD58B8" w14:textId="66CDDDF1" w:rsidR="00F979AA" w:rsidRPr="00B25338" w:rsidRDefault="00F979AA" w:rsidP="00E82286">
            <w:pPr>
              <w:jc w:val="center"/>
              <w:rPr>
                <w:rFonts w:cs="Arial"/>
                <w:lang w:val="et-EE"/>
              </w:rPr>
            </w:pPr>
            <w:r w:rsidRPr="00B25338">
              <w:rPr>
                <w:rFonts w:cs="Arial"/>
                <w:lang w:val="et-EE"/>
              </w:rPr>
              <w:t>0,4</w:t>
            </w:r>
          </w:p>
        </w:tc>
      </w:tr>
      <w:tr w:rsidR="004E243E" w:rsidRPr="00B25338" w14:paraId="1790DBFE" w14:textId="77777777" w:rsidTr="009A5101">
        <w:tc>
          <w:tcPr>
            <w:tcW w:w="1001" w:type="dxa"/>
            <w:vAlign w:val="center"/>
          </w:tcPr>
          <w:p w14:paraId="2E692438" w14:textId="5E749D4E" w:rsidR="00F979AA" w:rsidRPr="00B25338" w:rsidRDefault="00F979AA" w:rsidP="00E82286">
            <w:pPr>
              <w:jc w:val="center"/>
              <w:rPr>
                <w:rFonts w:cs="Arial"/>
                <w:lang w:val="et-EE"/>
              </w:rPr>
            </w:pPr>
            <w:r w:rsidRPr="00B25338">
              <w:rPr>
                <w:rFonts w:cs="Arial"/>
                <w:lang w:val="et-EE"/>
              </w:rPr>
              <w:t>2</w:t>
            </w:r>
            <w:r w:rsidR="00CA16D8" w:rsidRPr="00B25338">
              <w:rPr>
                <w:rFonts w:cs="Arial"/>
                <w:lang w:val="et-EE"/>
              </w:rPr>
              <w:t>1</w:t>
            </w:r>
          </w:p>
        </w:tc>
        <w:tc>
          <w:tcPr>
            <w:tcW w:w="1971" w:type="dxa"/>
            <w:vAlign w:val="center"/>
          </w:tcPr>
          <w:p w14:paraId="129F4081" w14:textId="5D236B65"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027A4545" w14:textId="3B560CFB"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27C02895" w14:textId="0C2A96D6"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11E19EAC" w14:textId="09A7774B" w:rsidR="00F979AA" w:rsidRPr="00B25338" w:rsidRDefault="00F979AA" w:rsidP="00E82286">
            <w:pPr>
              <w:jc w:val="center"/>
              <w:rPr>
                <w:rFonts w:cs="Arial"/>
                <w:lang w:val="et-EE"/>
              </w:rPr>
            </w:pPr>
            <w:r w:rsidRPr="00B25338">
              <w:rPr>
                <w:rFonts w:cs="Arial"/>
                <w:lang w:val="et-EE"/>
              </w:rPr>
              <w:t>0,4</w:t>
            </w:r>
          </w:p>
        </w:tc>
      </w:tr>
      <w:tr w:rsidR="004E243E" w:rsidRPr="00B25338" w14:paraId="1678BED4" w14:textId="77777777" w:rsidTr="009A5101">
        <w:tc>
          <w:tcPr>
            <w:tcW w:w="1001" w:type="dxa"/>
            <w:vAlign w:val="center"/>
          </w:tcPr>
          <w:p w14:paraId="2B5458E5" w14:textId="3043B6B8" w:rsidR="00F979AA" w:rsidRPr="00B25338" w:rsidRDefault="00CA16D8" w:rsidP="00E82286">
            <w:pPr>
              <w:jc w:val="center"/>
              <w:rPr>
                <w:rFonts w:cs="Arial"/>
                <w:lang w:val="et-EE"/>
              </w:rPr>
            </w:pPr>
            <w:r w:rsidRPr="00B25338">
              <w:rPr>
                <w:rFonts w:cs="Arial"/>
                <w:lang w:val="et-EE"/>
              </w:rPr>
              <w:t>22</w:t>
            </w:r>
          </w:p>
        </w:tc>
        <w:tc>
          <w:tcPr>
            <w:tcW w:w="1971" w:type="dxa"/>
            <w:vAlign w:val="center"/>
          </w:tcPr>
          <w:p w14:paraId="5DE316D1" w14:textId="007BEDC3"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6BEF30A8" w14:textId="65D83821"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522A89FA" w14:textId="78D3B044"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44FC19DB" w14:textId="56F8E308" w:rsidR="00F979AA" w:rsidRPr="00B25338" w:rsidRDefault="00F979AA" w:rsidP="00E82286">
            <w:pPr>
              <w:jc w:val="center"/>
              <w:rPr>
                <w:rFonts w:cs="Arial"/>
                <w:lang w:val="et-EE"/>
              </w:rPr>
            </w:pPr>
            <w:r w:rsidRPr="00B25338">
              <w:rPr>
                <w:rFonts w:cs="Arial"/>
                <w:lang w:val="et-EE"/>
              </w:rPr>
              <w:t>0,4</w:t>
            </w:r>
          </w:p>
        </w:tc>
      </w:tr>
      <w:tr w:rsidR="004E243E" w:rsidRPr="00B25338" w14:paraId="1E3AEEF7" w14:textId="77777777" w:rsidTr="009A5101">
        <w:tc>
          <w:tcPr>
            <w:tcW w:w="1001" w:type="dxa"/>
            <w:vAlign w:val="center"/>
          </w:tcPr>
          <w:p w14:paraId="313D7D72" w14:textId="5ED39DA0" w:rsidR="00F979AA" w:rsidRPr="00B25338" w:rsidRDefault="00CA16D8" w:rsidP="00E82286">
            <w:pPr>
              <w:jc w:val="center"/>
              <w:rPr>
                <w:rFonts w:cs="Arial"/>
                <w:lang w:val="et-EE"/>
              </w:rPr>
            </w:pPr>
            <w:r w:rsidRPr="00B25338">
              <w:rPr>
                <w:rFonts w:cs="Arial"/>
                <w:lang w:val="et-EE"/>
              </w:rPr>
              <w:t>23</w:t>
            </w:r>
          </w:p>
        </w:tc>
        <w:tc>
          <w:tcPr>
            <w:tcW w:w="1971" w:type="dxa"/>
            <w:vAlign w:val="center"/>
          </w:tcPr>
          <w:p w14:paraId="1F023B42" w14:textId="6E3D6354"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33A81956" w14:textId="7A04FFFD"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52E0C139" w14:textId="4902D426"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13617E67" w14:textId="47999A9B" w:rsidR="00F979AA" w:rsidRPr="00B25338" w:rsidRDefault="00F979AA" w:rsidP="00E82286">
            <w:pPr>
              <w:jc w:val="center"/>
              <w:rPr>
                <w:rFonts w:cs="Arial"/>
                <w:lang w:val="et-EE"/>
              </w:rPr>
            </w:pPr>
            <w:r w:rsidRPr="00B25338">
              <w:rPr>
                <w:rFonts w:cs="Arial"/>
                <w:lang w:val="et-EE"/>
              </w:rPr>
              <w:t>0,4</w:t>
            </w:r>
          </w:p>
        </w:tc>
      </w:tr>
      <w:tr w:rsidR="004E243E" w:rsidRPr="00B25338" w14:paraId="6957A31E" w14:textId="77777777" w:rsidTr="009A5101">
        <w:tc>
          <w:tcPr>
            <w:tcW w:w="1001" w:type="dxa"/>
            <w:vAlign w:val="center"/>
          </w:tcPr>
          <w:p w14:paraId="55EE4063" w14:textId="6F560137" w:rsidR="00F979AA" w:rsidRPr="00B25338" w:rsidRDefault="00CA16D8" w:rsidP="00E82286">
            <w:pPr>
              <w:jc w:val="center"/>
              <w:rPr>
                <w:rFonts w:cs="Arial"/>
                <w:lang w:val="et-EE"/>
              </w:rPr>
            </w:pPr>
            <w:r w:rsidRPr="00B25338">
              <w:rPr>
                <w:rFonts w:cs="Arial"/>
                <w:lang w:val="et-EE"/>
              </w:rPr>
              <w:t>24</w:t>
            </w:r>
          </w:p>
        </w:tc>
        <w:tc>
          <w:tcPr>
            <w:tcW w:w="1971" w:type="dxa"/>
            <w:vAlign w:val="center"/>
          </w:tcPr>
          <w:p w14:paraId="3028FAD2" w14:textId="547AA81C"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2F2B1080" w14:textId="312616BB"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2224B98C" w14:textId="26E72D43"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75EEE86D" w14:textId="228EF41B" w:rsidR="00F979AA" w:rsidRPr="00B25338" w:rsidRDefault="00F979AA" w:rsidP="00E82286">
            <w:pPr>
              <w:jc w:val="center"/>
              <w:rPr>
                <w:rFonts w:cs="Arial"/>
                <w:lang w:val="et-EE"/>
              </w:rPr>
            </w:pPr>
            <w:r w:rsidRPr="00B25338">
              <w:rPr>
                <w:rFonts w:cs="Arial"/>
                <w:lang w:val="et-EE"/>
              </w:rPr>
              <w:t>0,4</w:t>
            </w:r>
          </w:p>
        </w:tc>
      </w:tr>
      <w:tr w:rsidR="004E243E" w:rsidRPr="00B25338" w14:paraId="30A6D20C" w14:textId="77777777" w:rsidTr="009A5101">
        <w:tc>
          <w:tcPr>
            <w:tcW w:w="1001" w:type="dxa"/>
            <w:vAlign w:val="center"/>
          </w:tcPr>
          <w:p w14:paraId="6219AA1C" w14:textId="5164DBA3" w:rsidR="00F979AA" w:rsidRPr="00B25338" w:rsidRDefault="00CA16D8" w:rsidP="00E82286">
            <w:pPr>
              <w:jc w:val="center"/>
              <w:rPr>
                <w:rFonts w:cs="Arial"/>
                <w:lang w:val="et-EE"/>
              </w:rPr>
            </w:pPr>
            <w:r w:rsidRPr="00B25338">
              <w:rPr>
                <w:rFonts w:cs="Arial"/>
                <w:lang w:val="et-EE"/>
              </w:rPr>
              <w:t>25</w:t>
            </w:r>
          </w:p>
        </w:tc>
        <w:tc>
          <w:tcPr>
            <w:tcW w:w="1971" w:type="dxa"/>
            <w:vAlign w:val="center"/>
          </w:tcPr>
          <w:p w14:paraId="0D9FE9D0" w14:textId="2742EE19"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4AD98AC8" w14:textId="35F06692"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16ADF9AB" w14:textId="0D341463"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2B4FD4E3" w14:textId="49BFBB55" w:rsidR="00F979AA" w:rsidRPr="00B25338" w:rsidRDefault="00F979AA" w:rsidP="00E82286">
            <w:pPr>
              <w:jc w:val="center"/>
              <w:rPr>
                <w:rFonts w:cs="Arial"/>
                <w:lang w:val="et-EE"/>
              </w:rPr>
            </w:pPr>
            <w:r w:rsidRPr="00B25338">
              <w:rPr>
                <w:rFonts w:cs="Arial"/>
                <w:lang w:val="et-EE"/>
              </w:rPr>
              <w:t>0,4</w:t>
            </w:r>
          </w:p>
        </w:tc>
      </w:tr>
      <w:tr w:rsidR="004E243E" w:rsidRPr="00B25338" w14:paraId="69EDA058" w14:textId="77777777" w:rsidTr="009A5101">
        <w:tc>
          <w:tcPr>
            <w:tcW w:w="1001" w:type="dxa"/>
            <w:vAlign w:val="center"/>
          </w:tcPr>
          <w:p w14:paraId="0AD4D813" w14:textId="42C50342" w:rsidR="00F979AA" w:rsidRPr="00B25338" w:rsidRDefault="00CA16D8" w:rsidP="00E82286">
            <w:pPr>
              <w:jc w:val="center"/>
              <w:rPr>
                <w:rFonts w:cs="Arial"/>
                <w:lang w:val="et-EE"/>
              </w:rPr>
            </w:pPr>
            <w:r w:rsidRPr="00B25338">
              <w:rPr>
                <w:rFonts w:cs="Arial"/>
                <w:lang w:val="et-EE"/>
              </w:rPr>
              <w:t>26</w:t>
            </w:r>
          </w:p>
        </w:tc>
        <w:tc>
          <w:tcPr>
            <w:tcW w:w="1971" w:type="dxa"/>
            <w:vAlign w:val="center"/>
          </w:tcPr>
          <w:p w14:paraId="22720FD8" w14:textId="37D82675"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0CD69B20" w14:textId="3ECC8DA2"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2009E34F" w14:textId="7E238379"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36620885" w14:textId="112FC0DB" w:rsidR="00F979AA" w:rsidRPr="00B25338" w:rsidRDefault="00F979AA" w:rsidP="00E82286">
            <w:pPr>
              <w:jc w:val="center"/>
              <w:rPr>
                <w:rFonts w:cs="Arial"/>
                <w:lang w:val="et-EE"/>
              </w:rPr>
            </w:pPr>
            <w:r w:rsidRPr="00B25338">
              <w:rPr>
                <w:rFonts w:cs="Arial"/>
                <w:lang w:val="et-EE"/>
              </w:rPr>
              <w:t>0,4</w:t>
            </w:r>
          </w:p>
        </w:tc>
      </w:tr>
      <w:tr w:rsidR="004E243E" w:rsidRPr="00B25338" w14:paraId="15D75B90" w14:textId="77777777" w:rsidTr="009A5101">
        <w:tc>
          <w:tcPr>
            <w:tcW w:w="1001" w:type="dxa"/>
            <w:vAlign w:val="center"/>
          </w:tcPr>
          <w:p w14:paraId="5C2D3B7D" w14:textId="407637CB" w:rsidR="00F979AA" w:rsidRPr="00B25338" w:rsidRDefault="00CA16D8" w:rsidP="00E82286">
            <w:pPr>
              <w:jc w:val="center"/>
              <w:rPr>
                <w:rFonts w:cs="Arial"/>
                <w:lang w:val="et-EE"/>
              </w:rPr>
            </w:pPr>
            <w:r w:rsidRPr="00B25338">
              <w:rPr>
                <w:rFonts w:cs="Arial"/>
                <w:lang w:val="et-EE"/>
              </w:rPr>
              <w:t>27</w:t>
            </w:r>
          </w:p>
        </w:tc>
        <w:tc>
          <w:tcPr>
            <w:tcW w:w="1971" w:type="dxa"/>
            <w:vAlign w:val="center"/>
          </w:tcPr>
          <w:p w14:paraId="4E501D59" w14:textId="3A59EA0A"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7282D198" w14:textId="572B568B"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1FAFB480" w14:textId="12BC4DBE"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32AC44C7" w14:textId="41FB406F" w:rsidR="00F979AA" w:rsidRPr="00B25338" w:rsidRDefault="00F979AA" w:rsidP="00E82286">
            <w:pPr>
              <w:jc w:val="center"/>
              <w:rPr>
                <w:rFonts w:cs="Arial"/>
                <w:lang w:val="et-EE"/>
              </w:rPr>
            </w:pPr>
            <w:r w:rsidRPr="00B25338">
              <w:rPr>
                <w:rFonts w:cs="Arial"/>
                <w:lang w:val="et-EE"/>
              </w:rPr>
              <w:t>0,4</w:t>
            </w:r>
          </w:p>
        </w:tc>
      </w:tr>
      <w:tr w:rsidR="004E243E" w:rsidRPr="00B25338" w14:paraId="40203E94" w14:textId="77777777" w:rsidTr="009A5101">
        <w:tc>
          <w:tcPr>
            <w:tcW w:w="1001" w:type="dxa"/>
            <w:vAlign w:val="center"/>
          </w:tcPr>
          <w:p w14:paraId="01E071EB" w14:textId="56799229" w:rsidR="00F979AA" w:rsidRPr="00B25338" w:rsidRDefault="00CA16D8" w:rsidP="00E82286">
            <w:pPr>
              <w:jc w:val="center"/>
              <w:rPr>
                <w:rFonts w:cs="Arial"/>
                <w:lang w:val="et-EE"/>
              </w:rPr>
            </w:pPr>
            <w:r w:rsidRPr="00B25338">
              <w:rPr>
                <w:rFonts w:cs="Arial"/>
                <w:lang w:val="et-EE"/>
              </w:rPr>
              <w:t>28</w:t>
            </w:r>
          </w:p>
        </w:tc>
        <w:tc>
          <w:tcPr>
            <w:tcW w:w="1971" w:type="dxa"/>
            <w:vAlign w:val="center"/>
          </w:tcPr>
          <w:p w14:paraId="1A7EE63E" w14:textId="5FC7FF2C"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11538FE7" w14:textId="72F8D58B"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4DC43DF3" w14:textId="5E370C0E"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7C89737B" w14:textId="386DCDF8" w:rsidR="00F979AA" w:rsidRPr="00B25338" w:rsidRDefault="00F979AA" w:rsidP="00E82286">
            <w:pPr>
              <w:jc w:val="center"/>
              <w:rPr>
                <w:rFonts w:cs="Arial"/>
                <w:lang w:val="et-EE"/>
              </w:rPr>
            </w:pPr>
            <w:r w:rsidRPr="00B25338">
              <w:rPr>
                <w:rFonts w:cs="Arial"/>
                <w:lang w:val="et-EE"/>
              </w:rPr>
              <w:t>0,4</w:t>
            </w:r>
          </w:p>
        </w:tc>
      </w:tr>
      <w:tr w:rsidR="004E243E" w:rsidRPr="00B25338" w14:paraId="0B7D103E" w14:textId="77777777" w:rsidTr="009A5101">
        <w:tc>
          <w:tcPr>
            <w:tcW w:w="1001" w:type="dxa"/>
            <w:vAlign w:val="center"/>
          </w:tcPr>
          <w:p w14:paraId="300D8836" w14:textId="44FA8F67" w:rsidR="00F979AA" w:rsidRPr="00B25338" w:rsidRDefault="00CA16D8" w:rsidP="00E82286">
            <w:pPr>
              <w:jc w:val="center"/>
              <w:rPr>
                <w:rFonts w:cs="Arial"/>
                <w:lang w:val="et-EE"/>
              </w:rPr>
            </w:pPr>
            <w:r w:rsidRPr="00B25338">
              <w:rPr>
                <w:rFonts w:cs="Arial"/>
                <w:lang w:val="et-EE"/>
              </w:rPr>
              <w:t>29</w:t>
            </w:r>
          </w:p>
        </w:tc>
        <w:tc>
          <w:tcPr>
            <w:tcW w:w="1971" w:type="dxa"/>
            <w:vAlign w:val="center"/>
          </w:tcPr>
          <w:p w14:paraId="122F4E4C" w14:textId="394BA63F"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3BDB6272" w14:textId="7119EA46"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6A5C8907" w14:textId="737605AF"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7B01B4AB" w14:textId="4CA343D7" w:rsidR="00F979AA" w:rsidRPr="00B25338" w:rsidRDefault="00F979AA" w:rsidP="00E82286">
            <w:pPr>
              <w:jc w:val="center"/>
              <w:rPr>
                <w:rFonts w:cs="Arial"/>
                <w:lang w:val="et-EE"/>
              </w:rPr>
            </w:pPr>
            <w:r w:rsidRPr="00B25338">
              <w:rPr>
                <w:rFonts w:cs="Arial"/>
                <w:lang w:val="et-EE"/>
              </w:rPr>
              <w:t>0,4</w:t>
            </w:r>
          </w:p>
        </w:tc>
      </w:tr>
      <w:tr w:rsidR="004E243E" w:rsidRPr="00B25338" w14:paraId="32A12C9D" w14:textId="77777777" w:rsidTr="009A5101">
        <w:tc>
          <w:tcPr>
            <w:tcW w:w="1001" w:type="dxa"/>
            <w:vAlign w:val="center"/>
          </w:tcPr>
          <w:p w14:paraId="57E4C169" w14:textId="7AD434EA" w:rsidR="00F979AA" w:rsidRPr="00B25338" w:rsidRDefault="00F979AA" w:rsidP="00E82286">
            <w:pPr>
              <w:jc w:val="center"/>
              <w:rPr>
                <w:rFonts w:cs="Arial"/>
                <w:lang w:val="et-EE"/>
              </w:rPr>
            </w:pPr>
            <w:r w:rsidRPr="00B25338">
              <w:rPr>
                <w:rFonts w:cs="Arial"/>
                <w:lang w:val="et-EE"/>
              </w:rPr>
              <w:t>3</w:t>
            </w:r>
            <w:r w:rsidR="00CA16D8" w:rsidRPr="00B25338">
              <w:rPr>
                <w:rFonts w:cs="Arial"/>
                <w:lang w:val="et-EE"/>
              </w:rPr>
              <w:t>0</w:t>
            </w:r>
          </w:p>
        </w:tc>
        <w:tc>
          <w:tcPr>
            <w:tcW w:w="1971" w:type="dxa"/>
            <w:vAlign w:val="center"/>
          </w:tcPr>
          <w:p w14:paraId="7DDCBD65" w14:textId="5B9A8AA5"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185ACD3F" w14:textId="0AACB3DA"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6E809F9C" w14:textId="24C86F7F"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57780693" w14:textId="59323E06" w:rsidR="00F979AA" w:rsidRPr="00B25338" w:rsidRDefault="00F979AA" w:rsidP="00E82286">
            <w:pPr>
              <w:jc w:val="center"/>
              <w:rPr>
                <w:rFonts w:cs="Arial"/>
                <w:lang w:val="et-EE"/>
              </w:rPr>
            </w:pPr>
            <w:r w:rsidRPr="00B25338">
              <w:rPr>
                <w:rFonts w:cs="Arial"/>
                <w:lang w:val="et-EE"/>
              </w:rPr>
              <w:t>0,4</w:t>
            </w:r>
          </w:p>
        </w:tc>
      </w:tr>
      <w:tr w:rsidR="004E243E" w:rsidRPr="00B25338" w14:paraId="367EDBF1" w14:textId="77777777" w:rsidTr="009A5101">
        <w:tc>
          <w:tcPr>
            <w:tcW w:w="1001" w:type="dxa"/>
            <w:vAlign w:val="center"/>
          </w:tcPr>
          <w:p w14:paraId="6C395C7F" w14:textId="05094AAE" w:rsidR="00F979AA" w:rsidRPr="00B25338" w:rsidRDefault="00F979AA" w:rsidP="00E82286">
            <w:pPr>
              <w:jc w:val="center"/>
              <w:rPr>
                <w:rFonts w:cs="Arial"/>
                <w:lang w:val="et-EE"/>
              </w:rPr>
            </w:pPr>
            <w:r w:rsidRPr="00B25338">
              <w:rPr>
                <w:rFonts w:cs="Arial"/>
                <w:lang w:val="et-EE"/>
              </w:rPr>
              <w:t>3</w:t>
            </w:r>
            <w:r w:rsidR="00CA16D8" w:rsidRPr="00B25338">
              <w:rPr>
                <w:rFonts w:cs="Arial"/>
                <w:lang w:val="et-EE"/>
              </w:rPr>
              <w:t>1</w:t>
            </w:r>
          </w:p>
        </w:tc>
        <w:tc>
          <w:tcPr>
            <w:tcW w:w="1971" w:type="dxa"/>
            <w:vAlign w:val="center"/>
          </w:tcPr>
          <w:p w14:paraId="6F9E6FB1" w14:textId="5C8596D2"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2C2FC75F" w14:textId="41875F27"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40005AE8" w14:textId="7ED84690"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68AC567D" w14:textId="183C0730" w:rsidR="00F979AA" w:rsidRPr="00B25338" w:rsidRDefault="00F979AA" w:rsidP="00E82286">
            <w:pPr>
              <w:jc w:val="center"/>
              <w:rPr>
                <w:rFonts w:cs="Arial"/>
                <w:lang w:val="et-EE"/>
              </w:rPr>
            </w:pPr>
            <w:r w:rsidRPr="00B25338">
              <w:rPr>
                <w:rFonts w:cs="Arial"/>
                <w:lang w:val="et-EE"/>
              </w:rPr>
              <w:t>0,4</w:t>
            </w:r>
          </w:p>
        </w:tc>
      </w:tr>
      <w:tr w:rsidR="004E243E" w:rsidRPr="00B25338" w14:paraId="643AB122" w14:textId="77777777" w:rsidTr="009A5101">
        <w:tc>
          <w:tcPr>
            <w:tcW w:w="1001" w:type="dxa"/>
            <w:vAlign w:val="center"/>
          </w:tcPr>
          <w:p w14:paraId="4BA31A06" w14:textId="51F9D747" w:rsidR="00F979AA" w:rsidRPr="00B25338" w:rsidRDefault="00CA16D8" w:rsidP="00E82286">
            <w:pPr>
              <w:jc w:val="center"/>
              <w:rPr>
                <w:rFonts w:cs="Arial"/>
                <w:lang w:val="et-EE"/>
              </w:rPr>
            </w:pPr>
            <w:r w:rsidRPr="00B25338">
              <w:rPr>
                <w:rFonts w:cs="Arial"/>
                <w:lang w:val="et-EE"/>
              </w:rPr>
              <w:t>32</w:t>
            </w:r>
          </w:p>
        </w:tc>
        <w:tc>
          <w:tcPr>
            <w:tcW w:w="1971" w:type="dxa"/>
            <w:vAlign w:val="center"/>
          </w:tcPr>
          <w:p w14:paraId="4B2A22A8" w14:textId="6E6A2D80"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2A807600" w14:textId="7A607B56"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1D3BB837" w14:textId="62688B8D"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1716E422" w14:textId="5FBE7D0F" w:rsidR="00F979AA" w:rsidRPr="00B25338" w:rsidRDefault="00F979AA" w:rsidP="00E82286">
            <w:pPr>
              <w:jc w:val="center"/>
              <w:rPr>
                <w:rFonts w:cs="Arial"/>
                <w:lang w:val="et-EE"/>
              </w:rPr>
            </w:pPr>
            <w:r w:rsidRPr="00B25338">
              <w:rPr>
                <w:rFonts w:cs="Arial"/>
                <w:lang w:val="et-EE"/>
              </w:rPr>
              <w:t>0,4</w:t>
            </w:r>
          </w:p>
        </w:tc>
      </w:tr>
      <w:tr w:rsidR="004E243E" w:rsidRPr="00B25338" w14:paraId="204647A1" w14:textId="77777777" w:rsidTr="009A5101">
        <w:tc>
          <w:tcPr>
            <w:tcW w:w="1001" w:type="dxa"/>
            <w:vAlign w:val="center"/>
          </w:tcPr>
          <w:p w14:paraId="3AAA5BD0" w14:textId="6D759A7C" w:rsidR="00F979AA" w:rsidRPr="00B25338" w:rsidRDefault="00CA16D8" w:rsidP="00E82286">
            <w:pPr>
              <w:jc w:val="center"/>
              <w:rPr>
                <w:rFonts w:cs="Arial"/>
                <w:lang w:val="et-EE"/>
              </w:rPr>
            </w:pPr>
            <w:r w:rsidRPr="00B25338">
              <w:rPr>
                <w:rFonts w:cs="Arial"/>
                <w:lang w:val="et-EE"/>
              </w:rPr>
              <w:t>33</w:t>
            </w:r>
          </w:p>
        </w:tc>
        <w:tc>
          <w:tcPr>
            <w:tcW w:w="1971" w:type="dxa"/>
            <w:vAlign w:val="center"/>
          </w:tcPr>
          <w:p w14:paraId="34911B12" w14:textId="3F70BF10"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3DC85995" w14:textId="635EA605"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4A216D03" w14:textId="41140C85"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7F5FFBA8" w14:textId="39312A13" w:rsidR="00F979AA" w:rsidRPr="00B25338" w:rsidRDefault="00F979AA" w:rsidP="00E82286">
            <w:pPr>
              <w:jc w:val="center"/>
              <w:rPr>
                <w:rFonts w:cs="Arial"/>
                <w:lang w:val="et-EE"/>
              </w:rPr>
            </w:pPr>
            <w:r w:rsidRPr="00B25338">
              <w:rPr>
                <w:rFonts w:cs="Arial"/>
                <w:lang w:val="et-EE"/>
              </w:rPr>
              <w:t>0,4</w:t>
            </w:r>
          </w:p>
        </w:tc>
      </w:tr>
      <w:tr w:rsidR="004E243E" w:rsidRPr="00B25338" w14:paraId="01845FB5" w14:textId="77777777" w:rsidTr="009A5101">
        <w:tc>
          <w:tcPr>
            <w:tcW w:w="1001" w:type="dxa"/>
            <w:vAlign w:val="center"/>
          </w:tcPr>
          <w:p w14:paraId="4336BF09" w14:textId="7633BD19" w:rsidR="00F979AA" w:rsidRPr="00B25338" w:rsidRDefault="00CA16D8" w:rsidP="00E82286">
            <w:pPr>
              <w:jc w:val="center"/>
              <w:rPr>
                <w:rFonts w:cs="Arial"/>
                <w:lang w:val="et-EE"/>
              </w:rPr>
            </w:pPr>
            <w:r w:rsidRPr="00B25338">
              <w:rPr>
                <w:rFonts w:cs="Arial"/>
                <w:lang w:val="et-EE"/>
              </w:rPr>
              <w:t>34</w:t>
            </w:r>
          </w:p>
        </w:tc>
        <w:tc>
          <w:tcPr>
            <w:tcW w:w="1971" w:type="dxa"/>
            <w:vAlign w:val="center"/>
          </w:tcPr>
          <w:p w14:paraId="264B840D" w14:textId="4EAE25A4"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3A15C103" w14:textId="09E6F067"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6F9A6535" w14:textId="7BA16180"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11298949" w14:textId="792673A4" w:rsidR="00F979AA" w:rsidRPr="00B25338" w:rsidRDefault="00F979AA" w:rsidP="00E82286">
            <w:pPr>
              <w:jc w:val="center"/>
              <w:rPr>
                <w:rFonts w:cs="Arial"/>
                <w:lang w:val="et-EE"/>
              </w:rPr>
            </w:pPr>
            <w:r w:rsidRPr="00B25338">
              <w:rPr>
                <w:rFonts w:cs="Arial"/>
                <w:lang w:val="et-EE"/>
              </w:rPr>
              <w:t>0,4</w:t>
            </w:r>
          </w:p>
        </w:tc>
      </w:tr>
      <w:tr w:rsidR="004E243E" w:rsidRPr="00B25338" w14:paraId="021A5519" w14:textId="77777777" w:rsidTr="009A5101">
        <w:tc>
          <w:tcPr>
            <w:tcW w:w="1001" w:type="dxa"/>
            <w:vAlign w:val="center"/>
          </w:tcPr>
          <w:p w14:paraId="4E586058" w14:textId="30BA6798" w:rsidR="00F979AA" w:rsidRPr="00B25338" w:rsidRDefault="00CA16D8" w:rsidP="00E82286">
            <w:pPr>
              <w:jc w:val="center"/>
              <w:rPr>
                <w:rFonts w:cs="Arial"/>
                <w:lang w:val="et-EE"/>
              </w:rPr>
            </w:pPr>
            <w:r w:rsidRPr="00B25338">
              <w:rPr>
                <w:rFonts w:cs="Arial"/>
                <w:lang w:val="et-EE"/>
              </w:rPr>
              <w:t>35</w:t>
            </w:r>
          </w:p>
        </w:tc>
        <w:tc>
          <w:tcPr>
            <w:tcW w:w="1971" w:type="dxa"/>
            <w:vAlign w:val="center"/>
          </w:tcPr>
          <w:p w14:paraId="2F74F5A6" w14:textId="5AF9B98E"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3500B2E7" w14:textId="3950755F"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76DC1A56" w14:textId="5EB38FDB"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74EB4DF3" w14:textId="29A2B64D" w:rsidR="00F979AA" w:rsidRPr="00B25338" w:rsidRDefault="00F979AA" w:rsidP="00E82286">
            <w:pPr>
              <w:jc w:val="center"/>
              <w:rPr>
                <w:rFonts w:cs="Arial"/>
                <w:lang w:val="et-EE"/>
              </w:rPr>
            </w:pPr>
            <w:r w:rsidRPr="00B25338">
              <w:rPr>
                <w:rFonts w:cs="Arial"/>
                <w:lang w:val="et-EE"/>
              </w:rPr>
              <w:t>0,4</w:t>
            </w:r>
          </w:p>
        </w:tc>
      </w:tr>
      <w:tr w:rsidR="004E243E" w:rsidRPr="00B25338" w14:paraId="717C02C1" w14:textId="77777777" w:rsidTr="009A5101">
        <w:tc>
          <w:tcPr>
            <w:tcW w:w="1001" w:type="dxa"/>
            <w:vAlign w:val="center"/>
          </w:tcPr>
          <w:p w14:paraId="473F5043" w14:textId="70F0818D" w:rsidR="00F979AA" w:rsidRPr="00B25338" w:rsidRDefault="00CA16D8" w:rsidP="00E82286">
            <w:pPr>
              <w:jc w:val="center"/>
              <w:rPr>
                <w:rFonts w:cs="Arial"/>
                <w:lang w:val="et-EE"/>
              </w:rPr>
            </w:pPr>
            <w:r w:rsidRPr="00B25338">
              <w:rPr>
                <w:rFonts w:cs="Arial"/>
                <w:lang w:val="et-EE"/>
              </w:rPr>
              <w:t>36</w:t>
            </w:r>
          </w:p>
        </w:tc>
        <w:tc>
          <w:tcPr>
            <w:tcW w:w="1971" w:type="dxa"/>
            <w:vAlign w:val="center"/>
          </w:tcPr>
          <w:p w14:paraId="62F6EC50" w14:textId="2B4C2C15"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35D49EF7" w14:textId="2443F447"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38E344C5" w14:textId="5DFF08AE"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01D207A5" w14:textId="1BFCE097" w:rsidR="00F979AA" w:rsidRPr="00B25338" w:rsidRDefault="00F979AA" w:rsidP="00E82286">
            <w:pPr>
              <w:jc w:val="center"/>
              <w:rPr>
                <w:rFonts w:cs="Arial"/>
                <w:lang w:val="et-EE"/>
              </w:rPr>
            </w:pPr>
            <w:r w:rsidRPr="00B25338">
              <w:rPr>
                <w:rFonts w:cs="Arial"/>
                <w:lang w:val="et-EE"/>
              </w:rPr>
              <w:t>0,4</w:t>
            </w:r>
          </w:p>
        </w:tc>
      </w:tr>
      <w:tr w:rsidR="004E243E" w:rsidRPr="00B25338" w14:paraId="2111CD89" w14:textId="77777777" w:rsidTr="009A5101">
        <w:tc>
          <w:tcPr>
            <w:tcW w:w="1001" w:type="dxa"/>
            <w:vAlign w:val="center"/>
          </w:tcPr>
          <w:p w14:paraId="3D82A0B3" w14:textId="7D906DFB" w:rsidR="00F979AA" w:rsidRPr="00B25338" w:rsidRDefault="00CA16D8" w:rsidP="00E82286">
            <w:pPr>
              <w:jc w:val="center"/>
              <w:rPr>
                <w:rFonts w:cs="Arial"/>
                <w:lang w:val="et-EE"/>
              </w:rPr>
            </w:pPr>
            <w:r w:rsidRPr="00B25338">
              <w:rPr>
                <w:rFonts w:cs="Arial"/>
                <w:lang w:val="et-EE"/>
              </w:rPr>
              <w:t>37</w:t>
            </w:r>
          </w:p>
        </w:tc>
        <w:tc>
          <w:tcPr>
            <w:tcW w:w="1971" w:type="dxa"/>
            <w:vAlign w:val="center"/>
          </w:tcPr>
          <w:p w14:paraId="575BC3E0" w14:textId="04B1203F"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767641D6" w14:textId="1A2ECC15"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31C8AA4D" w14:textId="10580824"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7A3A13AD" w14:textId="1C3CFDA2" w:rsidR="00F979AA" w:rsidRPr="00B25338" w:rsidRDefault="00F979AA" w:rsidP="00E82286">
            <w:pPr>
              <w:jc w:val="center"/>
              <w:rPr>
                <w:rFonts w:cs="Arial"/>
                <w:lang w:val="et-EE"/>
              </w:rPr>
            </w:pPr>
            <w:r w:rsidRPr="00B25338">
              <w:rPr>
                <w:rFonts w:cs="Arial"/>
                <w:lang w:val="et-EE"/>
              </w:rPr>
              <w:t>0,4</w:t>
            </w:r>
          </w:p>
        </w:tc>
      </w:tr>
      <w:tr w:rsidR="004E243E" w:rsidRPr="00B25338" w14:paraId="03D569F9" w14:textId="77777777" w:rsidTr="009A5101">
        <w:tc>
          <w:tcPr>
            <w:tcW w:w="1001" w:type="dxa"/>
            <w:vAlign w:val="center"/>
          </w:tcPr>
          <w:p w14:paraId="4306B3A5" w14:textId="1E9E3404" w:rsidR="00F979AA" w:rsidRPr="00B25338" w:rsidRDefault="00CA16D8" w:rsidP="00E82286">
            <w:pPr>
              <w:jc w:val="center"/>
              <w:rPr>
                <w:rFonts w:cs="Arial"/>
                <w:lang w:val="et-EE"/>
              </w:rPr>
            </w:pPr>
            <w:r w:rsidRPr="00B25338">
              <w:rPr>
                <w:rFonts w:cs="Arial"/>
                <w:lang w:val="et-EE"/>
              </w:rPr>
              <w:t>38</w:t>
            </w:r>
          </w:p>
        </w:tc>
        <w:tc>
          <w:tcPr>
            <w:tcW w:w="1971" w:type="dxa"/>
            <w:vAlign w:val="center"/>
          </w:tcPr>
          <w:p w14:paraId="7326A797" w14:textId="6E5AB0A1"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2CF84637" w14:textId="2836F69E"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4BAA7748" w14:textId="5F9FD50D"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65AEF40C" w14:textId="11BD42C5" w:rsidR="00F979AA" w:rsidRPr="00B25338" w:rsidRDefault="00F979AA" w:rsidP="00E82286">
            <w:pPr>
              <w:jc w:val="center"/>
              <w:rPr>
                <w:rFonts w:cs="Arial"/>
                <w:lang w:val="et-EE"/>
              </w:rPr>
            </w:pPr>
            <w:r w:rsidRPr="00B25338">
              <w:rPr>
                <w:rFonts w:cs="Arial"/>
                <w:lang w:val="et-EE"/>
              </w:rPr>
              <w:t>0,4</w:t>
            </w:r>
          </w:p>
        </w:tc>
      </w:tr>
      <w:tr w:rsidR="004E243E" w:rsidRPr="00B25338" w14:paraId="62CDF8B7" w14:textId="77777777" w:rsidTr="009A5101">
        <w:tc>
          <w:tcPr>
            <w:tcW w:w="1001" w:type="dxa"/>
            <w:vAlign w:val="center"/>
          </w:tcPr>
          <w:p w14:paraId="2D4F215E" w14:textId="40A0CB4A" w:rsidR="00F979AA" w:rsidRPr="00B25338" w:rsidRDefault="00CA16D8" w:rsidP="00E82286">
            <w:pPr>
              <w:jc w:val="center"/>
              <w:rPr>
                <w:rFonts w:cs="Arial"/>
                <w:lang w:val="et-EE"/>
              </w:rPr>
            </w:pPr>
            <w:r w:rsidRPr="00B25338">
              <w:rPr>
                <w:rFonts w:cs="Arial"/>
                <w:lang w:val="et-EE"/>
              </w:rPr>
              <w:t>39</w:t>
            </w:r>
          </w:p>
        </w:tc>
        <w:tc>
          <w:tcPr>
            <w:tcW w:w="1971" w:type="dxa"/>
            <w:vAlign w:val="center"/>
          </w:tcPr>
          <w:p w14:paraId="4FBFD78F" w14:textId="2447B1FF"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0DBD5C93" w14:textId="6D8448CB"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34951BCA" w14:textId="06E986B1"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5757EA8D" w14:textId="47E0D9FD" w:rsidR="00F979AA" w:rsidRPr="00B25338" w:rsidRDefault="00F979AA" w:rsidP="00E82286">
            <w:pPr>
              <w:jc w:val="center"/>
              <w:rPr>
                <w:rFonts w:cs="Arial"/>
                <w:lang w:val="et-EE"/>
              </w:rPr>
            </w:pPr>
            <w:r w:rsidRPr="00B25338">
              <w:rPr>
                <w:rFonts w:cs="Arial"/>
                <w:lang w:val="et-EE"/>
              </w:rPr>
              <w:t>0,4</w:t>
            </w:r>
          </w:p>
        </w:tc>
      </w:tr>
      <w:tr w:rsidR="004E243E" w:rsidRPr="00B25338" w14:paraId="062A35DA" w14:textId="77777777" w:rsidTr="009A5101">
        <w:tc>
          <w:tcPr>
            <w:tcW w:w="1001" w:type="dxa"/>
            <w:vAlign w:val="center"/>
          </w:tcPr>
          <w:p w14:paraId="12CB67FD" w14:textId="6BFD6255" w:rsidR="00F979AA" w:rsidRPr="00B25338" w:rsidRDefault="00F979AA" w:rsidP="00E82286">
            <w:pPr>
              <w:jc w:val="center"/>
              <w:rPr>
                <w:rFonts w:cs="Arial"/>
                <w:lang w:val="et-EE"/>
              </w:rPr>
            </w:pPr>
            <w:r w:rsidRPr="00B25338">
              <w:rPr>
                <w:rFonts w:cs="Arial"/>
                <w:lang w:val="et-EE"/>
              </w:rPr>
              <w:t>4</w:t>
            </w:r>
            <w:r w:rsidR="00CA16D8" w:rsidRPr="00B25338">
              <w:rPr>
                <w:rFonts w:cs="Arial"/>
                <w:lang w:val="et-EE"/>
              </w:rPr>
              <w:t>0</w:t>
            </w:r>
          </w:p>
        </w:tc>
        <w:tc>
          <w:tcPr>
            <w:tcW w:w="1971" w:type="dxa"/>
            <w:vAlign w:val="center"/>
          </w:tcPr>
          <w:p w14:paraId="206110C8" w14:textId="5E65573D"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46CD8127" w14:textId="70D0952D"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54E08D5C" w14:textId="0CF7CD45"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459BD43E" w14:textId="198A9587" w:rsidR="00F979AA" w:rsidRPr="00B25338" w:rsidRDefault="00F979AA" w:rsidP="00E82286">
            <w:pPr>
              <w:jc w:val="center"/>
              <w:rPr>
                <w:rFonts w:cs="Arial"/>
                <w:lang w:val="et-EE"/>
              </w:rPr>
            </w:pPr>
            <w:r w:rsidRPr="00B25338">
              <w:rPr>
                <w:rFonts w:cs="Arial"/>
                <w:lang w:val="et-EE"/>
              </w:rPr>
              <w:t>0,4</w:t>
            </w:r>
          </w:p>
        </w:tc>
      </w:tr>
      <w:tr w:rsidR="004E243E" w:rsidRPr="00B25338" w14:paraId="25A4A522" w14:textId="77777777" w:rsidTr="009A5101">
        <w:tc>
          <w:tcPr>
            <w:tcW w:w="1001" w:type="dxa"/>
            <w:vAlign w:val="center"/>
          </w:tcPr>
          <w:p w14:paraId="1C60B22E" w14:textId="39A4CD59" w:rsidR="00F979AA" w:rsidRPr="00B25338" w:rsidRDefault="00F979AA" w:rsidP="00E82286">
            <w:pPr>
              <w:jc w:val="center"/>
              <w:rPr>
                <w:rFonts w:cs="Arial"/>
                <w:lang w:val="et-EE"/>
              </w:rPr>
            </w:pPr>
            <w:r w:rsidRPr="00B25338">
              <w:rPr>
                <w:rFonts w:cs="Arial"/>
                <w:lang w:val="et-EE"/>
              </w:rPr>
              <w:t>4</w:t>
            </w:r>
            <w:r w:rsidR="00CA16D8" w:rsidRPr="00B25338">
              <w:rPr>
                <w:rFonts w:cs="Arial"/>
                <w:lang w:val="et-EE"/>
              </w:rPr>
              <w:t>1</w:t>
            </w:r>
          </w:p>
        </w:tc>
        <w:tc>
          <w:tcPr>
            <w:tcW w:w="1971" w:type="dxa"/>
            <w:vAlign w:val="center"/>
          </w:tcPr>
          <w:p w14:paraId="44A05B36" w14:textId="646BB9C5"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56D811EA" w14:textId="13C2960F"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3A341C0B" w14:textId="2B03689C"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7C24AA42" w14:textId="3CD0F420" w:rsidR="00F979AA" w:rsidRPr="00B25338" w:rsidRDefault="00F979AA" w:rsidP="00E82286">
            <w:pPr>
              <w:jc w:val="center"/>
              <w:rPr>
                <w:rFonts w:cs="Arial"/>
                <w:lang w:val="et-EE"/>
              </w:rPr>
            </w:pPr>
            <w:r w:rsidRPr="00B25338">
              <w:rPr>
                <w:rFonts w:cs="Arial"/>
                <w:lang w:val="et-EE"/>
              </w:rPr>
              <w:t>0,4</w:t>
            </w:r>
          </w:p>
        </w:tc>
      </w:tr>
      <w:tr w:rsidR="004E243E" w:rsidRPr="00B25338" w14:paraId="2B16638F" w14:textId="77777777" w:rsidTr="009A5101">
        <w:tc>
          <w:tcPr>
            <w:tcW w:w="1001" w:type="dxa"/>
            <w:vAlign w:val="center"/>
          </w:tcPr>
          <w:p w14:paraId="385FC645" w14:textId="1D7610B0" w:rsidR="00F979AA" w:rsidRPr="00B25338" w:rsidRDefault="00CA16D8" w:rsidP="00E82286">
            <w:pPr>
              <w:jc w:val="center"/>
              <w:rPr>
                <w:rFonts w:cs="Arial"/>
                <w:lang w:val="et-EE"/>
              </w:rPr>
            </w:pPr>
            <w:r w:rsidRPr="00B25338">
              <w:rPr>
                <w:rFonts w:cs="Arial"/>
                <w:lang w:val="et-EE"/>
              </w:rPr>
              <w:t>42</w:t>
            </w:r>
          </w:p>
        </w:tc>
        <w:tc>
          <w:tcPr>
            <w:tcW w:w="1971" w:type="dxa"/>
            <w:vAlign w:val="center"/>
          </w:tcPr>
          <w:p w14:paraId="4D461264" w14:textId="1EB7D1B9"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143C718E" w14:textId="0CF5793B"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6DDD0549" w14:textId="403889CD"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5320C445" w14:textId="540B4E3F" w:rsidR="00F979AA" w:rsidRPr="00B25338" w:rsidRDefault="00F979AA" w:rsidP="00E82286">
            <w:pPr>
              <w:jc w:val="center"/>
              <w:rPr>
                <w:rFonts w:cs="Arial"/>
                <w:lang w:val="et-EE"/>
              </w:rPr>
            </w:pPr>
            <w:r w:rsidRPr="00B25338">
              <w:rPr>
                <w:rFonts w:cs="Arial"/>
                <w:lang w:val="et-EE"/>
              </w:rPr>
              <w:t>0,4</w:t>
            </w:r>
          </w:p>
        </w:tc>
      </w:tr>
      <w:tr w:rsidR="004E243E" w:rsidRPr="00B25338" w14:paraId="3814BFFE" w14:textId="77777777" w:rsidTr="009A5101">
        <w:tc>
          <w:tcPr>
            <w:tcW w:w="1001" w:type="dxa"/>
            <w:vAlign w:val="center"/>
          </w:tcPr>
          <w:p w14:paraId="14F62C49" w14:textId="4458F225" w:rsidR="00F979AA" w:rsidRPr="00B25338" w:rsidRDefault="00CA16D8" w:rsidP="00E82286">
            <w:pPr>
              <w:jc w:val="center"/>
              <w:rPr>
                <w:rFonts w:cs="Arial"/>
                <w:lang w:val="et-EE"/>
              </w:rPr>
            </w:pPr>
            <w:r w:rsidRPr="00B25338">
              <w:rPr>
                <w:rFonts w:cs="Arial"/>
                <w:lang w:val="et-EE"/>
              </w:rPr>
              <w:t>43</w:t>
            </w:r>
          </w:p>
        </w:tc>
        <w:tc>
          <w:tcPr>
            <w:tcW w:w="1971" w:type="dxa"/>
            <w:vAlign w:val="center"/>
          </w:tcPr>
          <w:p w14:paraId="430D9D00" w14:textId="479A1DEA"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7C4CD07A" w14:textId="7E7A87A0"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29E6E377" w14:textId="3DB1FB5D"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19B10B8C" w14:textId="7004EA89" w:rsidR="00F979AA" w:rsidRPr="00B25338" w:rsidRDefault="00F979AA" w:rsidP="00E82286">
            <w:pPr>
              <w:jc w:val="center"/>
              <w:rPr>
                <w:rFonts w:cs="Arial"/>
                <w:lang w:val="et-EE"/>
              </w:rPr>
            </w:pPr>
            <w:r w:rsidRPr="00B25338">
              <w:rPr>
                <w:rFonts w:cs="Arial"/>
                <w:lang w:val="et-EE"/>
              </w:rPr>
              <w:t>0,4</w:t>
            </w:r>
          </w:p>
        </w:tc>
      </w:tr>
      <w:tr w:rsidR="004E243E" w:rsidRPr="00B25338" w14:paraId="3F8ABC1B" w14:textId="77777777" w:rsidTr="009A5101">
        <w:tc>
          <w:tcPr>
            <w:tcW w:w="1001" w:type="dxa"/>
            <w:vAlign w:val="center"/>
          </w:tcPr>
          <w:p w14:paraId="0F164DB7" w14:textId="74A8AA34" w:rsidR="00F979AA" w:rsidRPr="00B25338" w:rsidRDefault="00CA16D8" w:rsidP="00E82286">
            <w:pPr>
              <w:jc w:val="center"/>
              <w:rPr>
                <w:rFonts w:cs="Arial"/>
                <w:lang w:val="et-EE"/>
              </w:rPr>
            </w:pPr>
            <w:r w:rsidRPr="00B25338">
              <w:rPr>
                <w:rFonts w:cs="Arial"/>
                <w:lang w:val="et-EE"/>
              </w:rPr>
              <w:t>44</w:t>
            </w:r>
          </w:p>
        </w:tc>
        <w:tc>
          <w:tcPr>
            <w:tcW w:w="1971" w:type="dxa"/>
            <w:vAlign w:val="center"/>
          </w:tcPr>
          <w:p w14:paraId="65B0222C" w14:textId="08ECD027"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311BD0C5" w14:textId="7FFA0E4E"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1324E6CB" w14:textId="3703B1A2"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09B6A954" w14:textId="23C271E3" w:rsidR="00F979AA" w:rsidRPr="00B25338" w:rsidRDefault="00F979AA" w:rsidP="00E82286">
            <w:pPr>
              <w:jc w:val="center"/>
              <w:rPr>
                <w:rFonts w:cs="Arial"/>
                <w:lang w:val="et-EE"/>
              </w:rPr>
            </w:pPr>
            <w:r w:rsidRPr="00B25338">
              <w:rPr>
                <w:rFonts w:cs="Arial"/>
                <w:lang w:val="et-EE"/>
              </w:rPr>
              <w:t>0,4</w:t>
            </w:r>
          </w:p>
        </w:tc>
      </w:tr>
      <w:tr w:rsidR="004E243E" w:rsidRPr="00B25338" w14:paraId="34FE9984" w14:textId="77777777" w:rsidTr="009A5101">
        <w:tc>
          <w:tcPr>
            <w:tcW w:w="1001" w:type="dxa"/>
            <w:vAlign w:val="center"/>
          </w:tcPr>
          <w:p w14:paraId="30AE8815" w14:textId="324C7CC0" w:rsidR="00F979AA" w:rsidRPr="00B25338" w:rsidRDefault="00CA16D8" w:rsidP="00E82286">
            <w:pPr>
              <w:jc w:val="center"/>
              <w:rPr>
                <w:rFonts w:cs="Arial"/>
                <w:lang w:val="et-EE"/>
              </w:rPr>
            </w:pPr>
            <w:r w:rsidRPr="00B25338">
              <w:rPr>
                <w:rFonts w:cs="Arial"/>
                <w:lang w:val="et-EE"/>
              </w:rPr>
              <w:t>45</w:t>
            </w:r>
          </w:p>
        </w:tc>
        <w:tc>
          <w:tcPr>
            <w:tcW w:w="1971" w:type="dxa"/>
            <w:vAlign w:val="center"/>
          </w:tcPr>
          <w:p w14:paraId="32A7618D" w14:textId="1BBAE763"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5A56227B" w14:textId="6C4B76FC"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3575B4BB" w14:textId="2620A054"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7FA340EC" w14:textId="4CB376E1" w:rsidR="00F979AA" w:rsidRPr="00B25338" w:rsidRDefault="00F979AA" w:rsidP="00E82286">
            <w:pPr>
              <w:jc w:val="center"/>
              <w:rPr>
                <w:rFonts w:cs="Arial"/>
                <w:lang w:val="et-EE"/>
              </w:rPr>
            </w:pPr>
            <w:r w:rsidRPr="00B25338">
              <w:rPr>
                <w:rFonts w:cs="Arial"/>
                <w:lang w:val="et-EE"/>
              </w:rPr>
              <w:t>0,4</w:t>
            </w:r>
          </w:p>
        </w:tc>
      </w:tr>
      <w:tr w:rsidR="004E243E" w:rsidRPr="00B25338" w14:paraId="227AE750" w14:textId="77777777" w:rsidTr="009A5101">
        <w:tc>
          <w:tcPr>
            <w:tcW w:w="1001" w:type="dxa"/>
            <w:vAlign w:val="center"/>
          </w:tcPr>
          <w:p w14:paraId="28EB2B92" w14:textId="56CBFEE0" w:rsidR="00F979AA" w:rsidRPr="00B25338" w:rsidRDefault="00CA16D8" w:rsidP="00E82286">
            <w:pPr>
              <w:jc w:val="center"/>
              <w:rPr>
                <w:rFonts w:cs="Arial"/>
                <w:lang w:val="et-EE"/>
              </w:rPr>
            </w:pPr>
            <w:r w:rsidRPr="00B25338">
              <w:rPr>
                <w:rFonts w:cs="Arial"/>
                <w:lang w:val="et-EE"/>
              </w:rPr>
              <w:t>46</w:t>
            </w:r>
          </w:p>
        </w:tc>
        <w:tc>
          <w:tcPr>
            <w:tcW w:w="1971" w:type="dxa"/>
            <w:vAlign w:val="center"/>
          </w:tcPr>
          <w:p w14:paraId="60F357A2" w14:textId="1A60BC91" w:rsidR="00F979AA" w:rsidRPr="00B25338" w:rsidRDefault="00F979AA" w:rsidP="00E82286">
            <w:pPr>
              <w:jc w:val="center"/>
              <w:rPr>
                <w:rFonts w:cs="Arial"/>
                <w:lang w:val="et-EE"/>
              </w:rPr>
            </w:pPr>
            <w:r w:rsidRPr="00B25338">
              <w:rPr>
                <w:rFonts w:cs="Arial"/>
                <w:lang w:val="et-EE"/>
              </w:rPr>
              <w:t>12</w:t>
            </w:r>
          </w:p>
        </w:tc>
        <w:tc>
          <w:tcPr>
            <w:tcW w:w="1947" w:type="dxa"/>
            <w:vAlign w:val="center"/>
          </w:tcPr>
          <w:p w14:paraId="7275B94A" w14:textId="0C2EB9C8" w:rsidR="00F979AA" w:rsidRPr="00B25338" w:rsidRDefault="00F979AA" w:rsidP="00E82286">
            <w:pPr>
              <w:jc w:val="center"/>
              <w:rPr>
                <w:rFonts w:cs="Arial"/>
                <w:lang w:val="et-EE"/>
              </w:rPr>
            </w:pPr>
            <w:r w:rsidRPr="00B25338">
              <w:rPr>
                <w:rFonts w:cs="Arial"/>
                <w:lang w:val="et-EE"/>
              </w:rPr>
              <w:t>0,4</w:t>
            </w:r>
          </w:p>
        </w:tc>
        <w:tc>
          <w:tcPr>
            <w:tcW w:w="2152" w:type="dxa"/>
            <w:vAlign w:val="center"/>
          </w:tcPr>
          <w:p w14:paraId="29524B1D" w14:textId="7799DC7C" w:rsidR="00F979AA" w:rsidRPr="00B25338" w:rsidRDefault="00F979AA" w:rsidP="00E82286">
            <w:pPr>
              <w:jc w:val="center"/>
              <w:rPr>
                <w:rFonts w:cs="Arial"/>
                <w:lang w:val="et-EE"/>
              </w:rPr>
            </w:pPr>
            <w:r w:rsidRPr="00B25338">
              <w:rPr>
                <w:rFonts w:cs="Arial"/>
                <w:lang w:val="et-EE"/>
              </w:rPr>
              <w:t>12</w:t>
            </w:r>
          </w:p>
        </w:tc>
        <w:tc>
          <w:tcPr>
            <w:tcW w:w="2285" w:type="dxa"/>
            <w:vAlign w:val="center"/>
          </w:tcPr>
          <w:p w14:paraId="55185B7F" w14:textId="64AC6F0A" w:rsidR="00F979AA" w:rsidRPr="00B25338" w:rsidRDefault="00F979AA" w:rsidP="00E82286">
            <w:pPr>
              <w:jc w:val="center"/>
              <w:rPr>
                <w:rFonts w:cs="Arial"/>
                <w:lang w:val="et-EE"/>
              </w:rPr>
            </w:pPr>
            <w:r w:rsidRPr="00B25338">
              <w:rPr>
                <w:rFonts w:cs="Arial"/>
                <w:lang w:val="et-EE"/>
              </w:rPr>
              <w:t>0,4</w:t>
            </w:r>
          </w:p>
        </w:tc>
      </w:tr>
      <w:tr w:rsidR="00175C78" w:rsidRPr="00B25338" w14:paraId="51F57CA1" w14:textId="77777777" w:rsidTr="009A5101">
        <w:tc>
          <w:tcPr>
            <w:tcW w:w="1001" w:type="dxa"/>
            <w:vAlign w:val="center"/>
          </w:tcPr>
          <w:p w14:paraId="363DC0C1" w14:textId="2965A881" w:rsidR="00175C78" w:rsidRPr="00B25338" w:rsidRDefault="00175C78" w:rsidP="00E82286">
            <w:pPr>
              <w:jc w:val="center"/>
              <w:rPr>
                <w:rFonts w:cs="Arial"/>
                <w:lang w:val="et-EE"/>
              </w:rPr>
            </w:pPr>
            <w:r w:rsidRPr="00B25338">
              <w:rPr>
                <w:rFonts w:cs="Arial"/>
                <w:lang w:val="et-EE"/>
              </w:rPr>
              <w:t>47</w:t>
            </w:r>
          </w:p>
        </w:tc>
        <w:tc>
          <w:tcPr>
            <w:tcW w:w="1971" w:type="dxa"/>
            <w:vAlign w:val="center"/>
          </w:tcPr>
          <w:p w14:paraId="7A187098" w14:textId="6D27B9A9" w:rsidR="00175C78" w:rsidRPr="00B25338" w:rsidRDefault="00175C78" w:rsidP="00E82286">
            <w:pPr>
              <w:jc w:val="center"/>
              <w:rPr>
                <w:rFonts w:cs="Arial"/>
                <w:lang w:val="et-EE"/>
              </w:rPr>
            </w:pPr>
            <w:r w:rsidRPr="00B25338">
              <w:rPr>
                <w:rFonts w:cs="Arial"/>
                <w:lang w:val="et-EE"/>
              </w:rPr>
              <w:t>12</w:t>
            </w:r>
          </w:p>
        </w:tc>
        <w:tc>
          <w:tcPr>
            <w:tcW w:w="1947" w:type="dxa"/>
            <w:vAlign w:val="center"/>
          </w:tcPr>
          <w:p w14:paraId="16A4782C" w14:textId="280A80E2" w:rsidR="00175C78" w:rsidRPr="00B25338" w:rsidRDefault="00175C78" w:rsidP="00E82286">
            <w:pPr>
              <w:jc w:val="center"/>
              <w:rPr>
                <w:rFonts w:cs="Arial"/>
                <w:lang w:val="et-EE"/>
              </w:rPr>
            </w:pPr>
            <w:r w:rsidRPr="00B25338">
              <w:rPr>
                <w:rFonts w:cs="Arial"/>
                <w:lang w:val="et-EE"/>
              </w:rPr>
              <w:t>0,4</w:t>
            </w:r>
          </w:p>
        </w:tc>
        <w:tc>
          <w:tcPr>
            <w:tcW w:w="2152" w:type="dxa"/>
            <w:vAlign w:val="center"/>
          </w:tcPr>
          <w:p w14:paraId="3EA2FAB0" w14:textId="35FF1493" w:rsidR="00175C78" w:rsidRPr="00B25338" w:rsidRDefault="00175C78" w:rsidP="00E82286">
            <w:pPr>
              <w:jc w:val="center"/>
              <w:rPr>
                <w:rFonts w:cs="Arial"/>
                <w:lang w:val="et-EE"/>
              </w:rPr>
            </w:pPr>
            <w:r w:rsidRPr="00B25338">
              <w:rPr>
                <w:rFonts w:cs="Arial"/>
                <w:lang w:val="et-EE"/>
              </w:rPr>
              <w:t>12</w:t>
            </w:r>
          </w:p>
        </w:tc>
        <w:tc>
          <w:tcPr>
            <w:tcW w:w="2285" w:type="dxa"/>
            <w:vAlign w:val="center"/>
          </w:tcPr>
          <w:p w14:paraId="0D780F74" w14:textId="15C52744" w:rsidR="00175C78" w:rsidRPr="00B25338" w:rsidRDefault="00175C78" w:rsidP="00E82286">
            <w:pPr>
              <w:jc w:val="center"/>
              <w:rPr>
                <w:rFonts w:cs="Arial"/>
                <w:lang w:val="et-EE"/>
              </w:rPr>
            </w:pPr>
            <w:r w:rsidRPr="00B25338">
              <w:rPr>
                <w:rFonts w:cs="Arial"/>
                <w:lang w:val="et-EE"/>
              </w:rPr>
              <w:t>0,4</w:t>
            </w:r>
          </w:p>
        </w:tc>
      </w:tr>
      <w:tr w:rsidR="00175C78" w:rsidRPr="00B25338" w14:paraId="20EBA6F7" w14:textId="77777777" w:rsidTr="009A5101">
        <w:tc>
          <w:tcPr>
            <w:tcW w:w="1001" w:type="dxa"/>
            <w:vAlign w:val="center"/>
          </w:tcPr>
          <w:p w14:paraId="51BAFBC3" w14:textId="1F506502" w:rsidR="00175C78" w:rsidRPr="00B25338" w:rsidRDefault="00175C78" w:rsidP="00E82286">
            <w:pPr>
              <w:jc w:val="center"/>
              <w:rPr>
                <w:rFonts w:cs="Arial"/>
                <w:lang w:val="et-EE"/>
              </w:rPr>
            </w:pPr>
            <w:r w:rsidRPr="00B25338">
              <w:rPr>
                <w:rFonts w:cs="Arial"/>
                <w:lang w:val="et-EE"/>
              </w:rPr>
              <w:t>48</w:t>
            </w:r>
          </w:p>
        </w:tc>
        <w:tc>
          <w:tcPr>
            <w:tcW w:w="1971" w:type="dxa"/>
            <w:vAlign w:val="center"/>
          </w:tcPr>
          <w:p w14:paraId="0D59486D" w14:textId="1ACCBB9B" w:rsidR="00175C78" w:rsidRPr="00B25338" w:rsidRDefault="00175C78" w:rsidP="00E82286">
            <w:pPr>
              <w:jc w:val="center"/>
              <w:rPr>
                <w:rFonts w:cs="Arial"/>
                <w:lang w:val="et-EE"/>
              </w:rPr>
            </w:pPr>
            <w:r w:rsidRPr="00B25338">
              <w:rPr>
                <w:rFonts w:cs="Arial"/>
                <w:lang w:val="et-EE"/>
              </w:rPr>
              <w:t>12</w:t>
            </w:r>
          </w:p>
        </w:tc>
        <w:tc>
          <w:tcPr>
            <w:tcW w:w="1947" w:type="dxa"/>
            <w:vAlign w:val="center"/>
          </w:tcPr>
          <w:p w14:paraId="353C363F" w14:textId="3B45DB49" w:rsidR="00175C78" w:rsidRPr="00B25338" w:rsidRDefault="00175C78" w:rsidP="00E82286">
            <w:pPr>
              <w:jc w:val="center"/>
              <w:rPr>
                <w:rFonts w:cs="Arial"/>
                <w:lang w:val="et-EE"/>
              </w:rPr>
            </w:pPr>
            <w:r w:rsidRPr="00B25338">
              <w:rPr>
                <w:rFonts w:cs="Arial"/>
                <w:lang w:val="et-EE"/>
              </w:rPr>
              <w:t>0,4</w:t>
            </w:r>
          </w:p>
        </w:tc>
        <w:tc>
          <w:tcPr>
            <w:tcW w:w="2152" w:type="dxa"/>
            <w:vAlign w:val="center"/>
          </w:tcPr>
          <w:p w14:paraId="61F9CEA6" w14:textId="01FA5F48" w:rsidR="00175C78" w:rsidRPr="00B25338" w:rsidRDefault="00175C78" w:rsidP="00E82286">
            <w:pPr>
              <w:jc w:val="center"/>
              <w:rPr>
                <w:rFonts w:cs="Arial"/>
                <w:lang w:val="et-EE"/>
              </w:rPr>
            </w:pPr>
            <w:r w:rsidRPr="00B25338">
              <w:rPr>
                <w:rFonts w:cs="Arial"/>
                <w:lang w:val="et-EE"/>
              </w:rPr>
              <w:t>12</w:t>
            </w:r>
          </w:p>
        </w:tc>
        <w:tc>
          <w:tcPr>
            <w:tcW w:w="2285" w:type="dxa"/>
            <w:vAlign w:val="center"/>
          </w:tcPr>
          <w:p w14:paraId="4779A63F" w14:textId="7D2605E0" w:rsidR="00175C78" w:rsidRPr="00B25338" w:rsidRDefault="00175C78" w:rsidP="00E82286">
            <w:pPr>
              <w:jc w:val="center"/>
              <w:rPr>
                <w:rFonts w:cs="Arial"/>
                <w:lang w:val="et-EE"/>
              </w:rPr>
            </w:pPr>
            <w:r w:rsidRPr="00B25338">
              <w:rPr>
                <w:rFonts w:cs="Arial"/>
                <w:lang w:val="et-EE"/>
              </w:rPr>
              <w:t>0,4</w:t>
            </w:r>
          </w:p>
        </w:tc>
      </w:tr>
      <w:tr w:rsidR="00175C78" w:rsidRPr="00B25338" w14:paraId="38F4AFC2" w14:textId="77777777" w:rsidTr="009A5101">
        <w:tc>
          <w:tcPr>
            <w:tcW w:w="1001" w:type="dxa"/>
            <w:vAlign w:val="center"/>
          </w:tcPr>
          <w:p w14:paraId="0B7110AC" w14:textId="2C393140" w:rsidR="00175C78" w:rsidRPr="00B25338" w:rsidRDefault="00175C78" w:rsidP="00E82286">
            <w:pPr>
              <w:jc w:val="center"/>
              <w:rPr>
                <w:rFonts w:cs="Arial"/>
                <w:lang w:val="et-EE"/>
              </w:rPr>
            </w:pPr>
            <w:r w:rsidRPr="00B25338">
              <w:rPr>
                <w:rFonts w:cs="Arial"/>
                <w:lang w:val="et-EE"/>
              </w:rPr>
              <w:t>49</w:t>
            </w:r>
          </w:p>
        </w:tc>
        <w:tc>
          <w:tcPr>
            <w:tcW w:w="1971" w:type="dxa"/>
            <w:vAlign w:val="center"/>
          </w:tcPr>
          <w:p w14:paraId="0B996024" w14:textId="7141B17E" w:rsidR="00175C78" w:rsidRPr="00B25338" w:rsidRDefault="00175C78" w:rsidP="00E82286">
            <w:pPr>
              <w:jc w:val="center"/>
              <w:rPr>
                <w:rFonts w:cs="Arial"/>
                <w:lang w:val="et-EE"/>
              </w:rPr>
            </w:pPr>
            <w:r w:rsidRPr="00B25338">
              <w:rPr>
                <w:rFonts w:cs="Arial"/>
                <w:lang w:val="et-EE"/>
              </w:rPr>
              <w:t>12</w:t>
            </w:r>
          </w:p>
        </w:tc>
        <w:tc>
          <w:tcPr>
            <w:tcW w:w="1947" w:type="dxa"/>
            <w:vAlign w:val="center"/>
          </w:tcPr>
          <w:p w14:paraId="160A0DC3" w14:textId="00431521" w:rsidR="00175C78" w:rsidRPr="00B25338" w:rsidRDefault="00175C78" w:rsidP="00E82286">
            <w:pPr>
              <w:jc w:val="center"/>
              <w:rPr>
                <w:rFonts w:cs="Arial"/>
                <w:lang w:val="et-EE"/>
              </w:rPr>
            </w:pPr>
            <w:r w:rsidRPr="00B25338">
              <w:rPr>
                <w:rFonts w:cs="Arial"/>
                <w:lang w:val="et-EE"/>
              </w:rPr>
              <w:t>0,4</w:t>
            </w:r>
          </w:p>
        </w:tc>
        <w:tc>
          <w:tcPr>
            <w:tcW w:w="2152" w:type="dxa"/>
            <w:vAlign w:val="center"/>
          </w:tcPr>
          <w:p w14:paraId="1ABEACA9" w14:textId="288E4B43" w:rsidR="00175C78" w:rsidRPr="00B25338" w:rsidRDefault="00175C78" w:rsidP="00E82286">
            <w:pPr>
              <w:jc w:val="center"/>
              <w:rPr>
                <w:rFonts w:cs="Arial"/>
                <w:lang w:val="et-EE"/>
              </w:rPr>
            </w:pPr>
            <w:r w:rsidRPr="00B25338">
              <w:rPr>
                <w:rFonts w:cs="Arial"/>
                <w:lang w:val="et-EE"/>
              </w:rPr>
              <w:t>12</w:t>
            </w:r>
          </w:p>
        </w:tc>
        <w:tc>
          <w:tcPr>
            <w:tcW w:w="2285" w:type="dxa"/>
            <w:vAlign w:val="center"/>
          </w:tcPr>
          <w:p w14:paraId="1FF2996D" w14:textId="75EA0CA0" w:rsidR="00175C78" w:rsidRPr="00B25338" w:rsidRDefault="00175C78" w:rsidP="00E82286">
            <w:pPr>
              <w:jc w:val="center"/>
              <w:rPr>
                <w:rFonts w:cs="Arial"/>
                <w:lang w:val="et-EE"/>
              </w:rPr>
            </w:pPr>
            <w:r w:rsidRPr="00B25338">
              <w:rPr>
                <w:rFonts w:cs="Arial"/>
                <w:lang w:val="et-EE"/>
              </w:rPr>
              <w:t>0,4</w:t>
            </w:r>
          </w:p>
        </w:tc>
      </w:tr>
      <w:tr w:rsidR="00175C78" w:rsidRPr="00B25338" w14:paraId="37260C8E" w14:textId="77777777" w:rsidTr="009A5101">
        <w:tc>
          <w:tcPr>
            <w:tcW w:w="1001" w:type="dxa"/>
            <w:vAlign w:val="center"/>
          </w:tcPr>
          <w:p w14:paraId="1E07720E" w14:textId="646622AC" w:rsidR="00175C78" w:rsidRPr="00B25338" w:rsidRDefault="00175C78" w:rsidP="00E82286">
            <w:pPr>
              <w:jc w:val="center"/>
              <w:rPr>
                <w:rFonts w:cs="Arial"/>
                <w:lang w:val="et-EE"/>
              </w:rPr>
            </w:pPr>
            <w:r w:rsidRPr="00B25338">
              <w:rPr>
                <w:rFonts w:cs="Arial"/>
                <w:lang w:val="et-EE"/>
              </w:rPr>
              <w:t>50</w:t>
            </w:r>
          </w:p>
        </w:tc>
        <w:tc>
          <w:tcPr>
            <w:tcW w:w="1971" w:type="dxa"/>
            <w:vAlign w:val="center"/>
          </w:tcPr>
          <w:p w14:paraId="1EAF4EFE" w14:textId="45528825" w:rsidR="00175C78" w:rsidRPr="00B25338" w:rsidRDefault="00175C78" w:rsidP="00E82286">
            <w:pPr>
              <w:jc w:val="center"/>
              <w:rPr>
                <w:rFonts w:cs="Arial"/>
                <w:lang w:val="et-EE"/>
              </w:rPr>
            </w:pPr>
            <w:r w:rsidRPr="00B25338">
              <w:rPr>
                <w:rFonts w:cs="Arial"/>
                <w:lang w:val="et-EE"/>
              </w:rPr>
              <w:t>12</w:t>
            </w:r>
          </w:p>
        </w:tc>
        <w:tc>
          <w:tcPr>
            <w:tcW w:w="1947" w:type="dxa"/>
            <w:vAlign w:val="center"/>
          </w:tcPr>
          <w:p w14:paraId="467619D3" w14:textId="0A3DD959" w:rsidR="00175C78" w:rsidRPr="00B25338" w:rsidRDefault="00175C78" w:rsidP="00E82286">
            <w:pPr>
              <w:jc w:val="center"/>
              <w:rPr>
                <w:rFonts w:cs="Arial"/>
                <w:lang w:val="et-EE"/>
              </w:rPr>
            </w:pPr>
            <w:r w:rsidRPr="00B25338">
              <w:rPr>
                <w:rFonts w:cs="Arial"/>
                <w:lang w:val="et-EE"/>
              </w:rPr>
              <w:t>0,4</w:t>
            </w:r>
          </w:p>
        </w:tc>
        <w:tc>
          <w:tcPr>
            <w:tcW w:w="2152" w:type="dxa"/>
            <w:vAlign w:val="center"/>
          </w:tcPr>
          <w:p w14:paraId="3BC98C4B" w14:textId="01C7E003" w:rsidR="00175C78" w:rsidRPr="00B25338" w:rsidRDefault="00175C78" w:rsidP="00E82286">
            <w:pPr>
              <w:jc w:val="center"/>
              <w:rPr>
                <w:rFonts w:cs="Arial"/>
                <w:lang w:val="et-EE"/>
              </w:rPr>
            </w:pPr>
            <w:r w:rsidRPr="00B25338">
              <w:rPr>
                <w:rFonts w:cs="Arial"/>
                <w:lang w:val="et-EE"/>
              </w:rPr>
              <w:t>12</w:t>
            </w:r>
          </w:p>
        </w:tc>
        <w:tc>
          <w:tcPr>
            <w:tcW w:w="2285" w:type="dxa"/>
            <w:vAlign w:val="center"/>
          </w:tcPr>
          <w:p w14:paraId="3E17EE84" w14:textId="6BE97ACD" w:rsidR="00175C78" w:rsidRPr="00B25338" w:rsidRDefault="00175C78" w:rsidP="00E82286">
            <w:pPr>
              <w:jc w:val="center"/>
              <w:rPr>
                <w:rFonts w:cs="Arial"/>
                <w:lang w:val="et-EE"/>
              </w:rPr>
            </w:pPr>
            <w:r w:rsidRPr="00B25338">
              <w:rPr>
                <w:rFonts w:cs="Arial"/>
                <w:lang w:val="et-EE"/>
              </w:rPr>
              <w:t>0,4</w:t>
            </w:r>
          </w:p>
        </w:tc>
      </w:tr>
      <w:tr w:rsidR="00175C78" w:rsidRPr="00B25338" w14:paraId="042EB3E8" w14:textId="77777777" w:rsidTr="009A5101">
        <w:tc>
          <w:tcPr>
            <w:tcW w:w="1001" w:type="dxa"/>
            <w:vAlign w:val="center"/>
          </w:tcPr>
          <w:p w14:paraId="49BC6BD1" w14:textId="1EEF995D" w:rsidR="00175C78" w:rsidRPr="00B25338" w:rsidRDefault="00175C78" w:rsidP="00E82286">
            <w:pPr>
              <w:jc w:val="center"/>
              <w:rPr>
                <w:rFonts w:cs="Arial"/>
                <w:lang w:val="et-EE"/>
              </w:rPr>
            </w:pPr>
            <w:r w:rsidRPr="00B25338">
              <w:rPr>
                <w:rFonts w:cs="Arial"/>
                <w:lang w:val="et-EE"/>
              </w:rPr>
              <w:t>51</w:t>
            </w:r>
          </w:p>
        </w:tc>
        <w:tc>
          <w:tcPr>
            <w:tcW w:w="1971" w:type="dxa"/>
            <w:vAlign w:val="center"/>
          </w:tcPr>
          <w:p w14:paraId="5C810EA9" w14:textId="128867E5" w:rsidR="00175C78" w:rsidRPr="00B25338" w:rsidRDefault="00175C78" w:rsidP="00E82286">
            <w:pPr>
              <w:jc w:val="center"/>
              <w:rPr>
                <w:rFonts w:cs="Arial"/>
                <w:lang w:val="et-EE"/>
              </w:rPr>
            </w:pPr>
            <w:r w:rsidRPr="00B25338">
              <w:rPr>
                <w:rFonts w:cs="Arial"/>
                <w:lang w:val="et-EE"/>
              </w:rPr>
              <w:t>12</w:t>
            </w:r>
          </w:p>
        </w:tc>
        <w:tc>
          <w:tcPr>
            <w:tcW w:w="1947" w:type="dxa"/>
            <w:vAlign w:val="center"/>
          </w:tcPr>
          <w:p w14:paraId="5E1C4C26" w14:textId="16066CF9" w:rsidR="00175C78" w:rsidRPr="00B25338" w:rsidRDefault="00175C78" w:rsidP="00E82286">
            <w:pPr>
              <w:jc w:val="center"/>
              <w:rPr>
                <w:rFonts w:cs="Arial"/>
                <w:lang w:val="et-EE"/>
              </w:rPr>
            </w:pPr>
            <w:r w:rsidRPr="00B25338">
              <w:rPr>
                <w:rFonts w:cs="Arial"/>
                <w:lang w:val="et-EE"/>
              </w:rPr>
              <w:t>0,4</w:t>
            </w:r>
          </w:p>
        </w:tc>
        <w:tc>
          <w:tcPr>
            <w:tcW w:w="2152" w:type="dxa"/>
            <w:vAlign w:val="center"/>
          </w:tcPr>
          <w:p w14:paraId="7EA23713" w14:textId="0F8F4974" w:rsidR="00175C78" w:rsidRPr="00B25338" w:rsidRDefault="00175C78" w:rsidP="00E82286">
            <w:pPr>
              <w:jc w:val="center"/>
              <w:rPr>
                <w:rFonts w:cs="Arial"/>
                <w:lang w:val="et-EE"/>
              </w:rPr>
            </w:pPr>
            <w:r w:rsidRPr="00B25338">
              <w:rPr>
                <w:rFonts w:cs="Arial"/>
                <w:lang w:val="et-EE"/>
              </w:rPr>
              <w:t>12</w:t>
            </w:r>
          </w:p>
        </w:tc>
        <w:tc>
          <w:tcPr>
            <w:tcW w:w="2285" w:type="dxa"/>
            <w:vAlign w:val="center"/>
          </w:tcPr>
          <w:p w14:paraId="3027DBF9" w14:textId="07019513" w:rsidR="00175C78" w:rsidRPr="00B25338" w:rsidRDefault="00175C78" w:rsidP="00E82286">
            <w:pPr>
              <w:jc w:val="center"/>
              <w:rPr>
                <w:rFonts w:cs="Arial"/>
                <w:lang w:val="et-EE"/>
              </w:rPr>
            </w:pPr>
            <w:r w:rsidRPr="00B25338">
              <w:rPr>
                <w:rFonts w:cs="Arial"/>
                <w:lang w:val="et-EE"/>
              </w:rPr>
              <w:t>0,4</w:t>
            </w:r>
          </w:p>
        </w:tc>
      </w:tr>
      <w:tr w:rsidR="00175C78" w:rsidRPr="00B25338" w14:paraId="4196D58C" w14:textId="77777777" w:rsidTr="009A5101">
        <w:tc>
          <w:tcPr>
            <w:tcW w:w="1001" w:type="dxa"/>
            <w:vAlign w:val="center"/>
          </w:tcPr>
          <w:p w14:paraId="0EB87399" w14:textId="00A34200" w:rsidR="00175C78" w:rsidRPr="00B25338" w:rsidRDefault="00175C78" w:rsidP="00E82286">
            <w:pPr>
              <w:jc w:val="center"/>
              <w:rPr>
                <w:rFonts w:cs="Arial"/>
                <w:lang w:val="et-EE"/>
              </w:rPr>
            </w:pPr>
            <w:r w:rsidRPr="00B25338">
              <w:rPr>
                <w:rFonts w:cs="Arial"/>
                <w:lang w:val="et-EE"/>
              </w:rPr>
              <w:t>52</w:t>
            </w:r>
          </w:p>
        </w:tc>
        <w:tc>
          <w:tcPr>
            <w:tcW w:w="1971" w:type="dxa"/>
            <w:vAlign w:val="center"/>
          </w:tcPr>
          <w:p w14:paraId="55375D6B" w14:textId="16C4FD06" w:rsidR="00175C78" w:rsidRPr="00B25338" w:rsidRDefault="00175C78" w:rsidP="00E82286">
            <w:pPr>
              <w:jc w:val="center"/>
              <w:rPr>
                <w:rFonts w:cs="Arial"/>
                <w:lang w:val="et-EE"/>
              </w:rPr>
            </w:pPr>
            <w:r w:rsidRPr="00B25338">
              <w:rPr>
                <w:rFonts w:cs="Arial"/>
                <w:lang w:val="et-EE"/>
              </w:rPr>
              <w:t>12</w:t>
            </w:r>
          </w:p>
        </w:tc>
        <w:tc>
          <w:tcPr>
            <w:tcW w:w="1947" w:type="dxa"/>
            <w:vAlign w:val="center"/>
          </w:tcPr>
          <w:p w14:paraId="4807AB7C" w14:textId="1E2B81AF" w:rsidR="00175C78" w:rsidRPr="00B25338" w:rsidRDefault="00175C78" w:rsidP="00E82286">
            <w:pPr>
              <w:jc w:val="center"/>
              <w:rPr>
                <w:rFonts w:cs="Arial"/>
                <w:lang w:val="et-EE"/>
              </w:rPr>
            </w:pPr>
            <w:r w:rsidRPr="00B25338">
              <w:rPr>
                <w:rFonts w:cs="Arial"/>
                <w:lang w:val="et-EE"/>
              </w:rPr>
              <w:t>0,4</w:t>
            </w:r>
          </w:p>
        </w:tc>
        <w:tc>
          <w:tcPr>
            <w:tcW w:w="2152" w:type="dxa"/>
            <w:vAlign w:val="center"/>
          </w:tcPr>
          <w:p w14:paraId="694A972D" w14:textId="061ADA63" w:rsidR="00175C78" w:rsidRPr="00B25338" w:rsidRDefault="00175C78" w:rsidP="00E82286">
            <w:pPr>
              <w:jc w:val="center"/>
              <w:rPr>
                <w:rFonts w:cs="Arial"/>
                <w:lang w:val="et-EE"/>
              </w:rPr>
            </w:pPr>
            <w:r w:rsidRPr="00B25338">
              <w:rPr>
                <w:rFonts w:cs="Arial"/>
                <w:lang w:val="et-EE"/>
              </w:rPr>
              <w:t>12</w:t>
            </w:r>
          </w:p>
        </w:tc>
        <w:tc>
          <w:tcPr>
            <w:tcW w:w="2285" w:type="dxa"/>
            <w:vAlign w:val="center"/>
          </w:tcPr>
          <w:p w14:paraId="6D967F19" w14:textId="4F38CA33" w:rsidR="00175C78" w:rsidRPr="00B25338" w:rsidRDefault="00175C78" w:rsidP="00E82286">
            <w:pPr>
              <w:jc w:val="center"/>
              <w:rPr>
                <w:rFonts w:cs="Arial"/>
                <w:lang w:val="et-EE"/>
              </w:rPr>
            </w:pPr>
            <w:r w:rsidRPr="00B25338">
              <w:rPr>
                <w:rFonts w:cs="Arial"/>
                <w:lang w:val="et-EE"/>
              </w:rPr>
              <w:t>0,4</w:t>
            </w:r>
          </w:p>
        </w:tc>
      </w:tr>
      <w:tr w:rsidR="00175C78" w:rsidRPr="00B25338" w14:paraId="73F61A05" w14:textId="77777777" w:rsidTr="009A5101">
        <w:tc>
          <w:tcPr>
            <w:tcW w:w="1001" w:type="dxa"/>
            <w:vAlign w:val="center"/>
          </w:tcPr>
          <w:p w14:paraId="528B3240" w14:textId="76DFF40D" w:rsidR="00175C78" w:rsidRPr="00B25338" w:rsidRDefault="00175C78" w:rsidP="00E82286">
            <w:pPr>
              <w:jc w:val="center"/>
              <w:rPr>
                <w:rFonts w:cs="Arial"/>
                <w:lang w:val="et-EE"/>
              </w:rPr>
            </w:pPr>
            <w:r w:rsidRPr="00B25338">
              <w:rPr>
                <w:rFonts w:cs="Arial"/>
                <w:lang w:val="et-EE"/>
              </w:rPr>
              <w:t>53</w:t>
            </w:r>
          </w:p>
        </w:tc>
        <w:tc>
          <w:tcPr>
            <w:tcW w:w="1971" w:type="dxa"/>
            <w:vAlign w:val="center"/>
          </w:tcPr>
          <w:p w14:paraId="4113ABA6" w14:textId="5640A20E" w:rsidR="00175C78" w:rsidRPr="00B25338" w:rsidRDefault="00175C78" w:rsidP="00E82286">
            <w:pPr>
              <w:jc w:val="center"/>
              <w:rPr>
                <w:rFonts w:cs="Arial"/>
                <w:lang w:val="et-EE"/>
              </w:rPr>
            </w:pPr>
            <w:r w:rsidRPr="00B25338">
              <w:rPr>
                <w:rFonts w:cs="Arial"/>
                <w:lang w:val="et-EE"/>
              </w:rPr>
              <w:t>12</w:t>
            </w:r>
          </w:p>
        </w:tc>
        <w:tc>
          <w:tcPr>
            <w:tcW w:w="1947" w:type="dxa"/>
            <w:vAlign w:val="center"/>
          </w:tcPr>
          <w:p w14:paraId="2AACD673" w14:textId="0895E4C2" w:rsidR="00175C78" w:rsidRPr="00B25338" w:rsidRDefault="00175C78" w:rsidP="00E82286">
            <w:pPr>
              <w:jc w:val="center"/>
              <w:rPr>
                <w:rFonts w:cs="Arial"/>
                <w:lang w:val="et-EE"/>
              </w:rPr>
            </w:pPr>
            <w:r w:rsidRPr="00B25338">
              <w:rPr>
                <w:rFonts w:cs="Arial"/>
                <w:lang w:val="et-EE"/>
              </w:rPr>
              <w:t>0,4</w:t>
            </w:r>
          </w:p>
        </w:tc>
        <w:tc>
          <w:tcPr>
            <w:tcW w:w="2152" w:type="dxa"/>
            <w:vAlign w:val="center"/>
          </w:tcPr>
          <w:p w14:paraId="43ABB6C5" w14:textId="797588A4" w:rsidR="00175C78" w:rsidRPr="00B25338" w:rsidRDefault="00175C78" w:rsidP="00E82286">
            <w:pPr>
              <w:jc w:val="center"/>
              <w:rPr>
                <w:rFonts w:cs="Arial"/>
                <w:lang w:val="et-EE"/>
              </w:rPr>
            </w:pPr>
            <w:r w:rsidRPr="00B25338">
              <w:rPr>
                <w:rFonts w:cs="Arial"/>
                <w:lang w:val="et-EE"/>
              </w:rPr>
              <w:t>12</w:t>
            </w:r>
          </w:p>
        </w:tc>
        <w:tc>
          <w:tcPr>
            <w:tcW w:w="2285" w:type="dxa"/>
            <w:vAlign w:val="center"/>
          </w:tcPr>
          <w:p w14:paraId="2D8F77DD" w14:textId="2D07F530" w:rsidR="00175C78" w:rsidRPr="00B25338" w:rsidRDefault="00175C78" w:rsidP="00E82286">
            <w:pPr>
              <w:jc w:val="center"/>
              <w:rPr>
                <w:rFonts w:cs="Arial"/>
                <w:lang w:val="et-EE"/>
              </w:rPr>
            </w:pPr>
            <w:r w:rsidRPr="00B25338">
              <w:rPr>
                <w:rFonts w:cs="Arial"/>
                <w:lang w:val="et-EE"/>
              </w:rPr>
              <w:t>0,4</w:t>
            </w:r>
          </w:p>
        </w:tc>
      </w:tr>
      <w:tr w:rsidR="00175C78" w:rsidRPr="00B25338" w14:paraId="0E816A00" w14:textId="77777777" w:rsidTr="009A5101">
        <w:tc>
          <w:tcPr>
            <w:tcW w:w="1001" w:type="dxa"/>
            <w:vAlign w:val="center"/>
          </w:tcPr>
          <w:p w14:paraId="43512F9F" w14:textId="52268401" w:rsidR="00175C78" w:rsidRPr="00B25338" w:rsidRDefault="00175C78" w:rsidP="00E82286">
            <w:pPr>
              <w:jc w:val="center"/>
              <w:rPr>
                <w:rFonts w:cs="Arial"/>
                <w:lang w:val="et-EE"/>
              </w:rPr>
            </w:pPr>
            <w:r w:rsidRPr="00B25338">
              <w:rPr>
                <w:rFonts w:cs="Arial"/>
                <w:lang w:val="et-EE"/>
              </w:rPr>
              <w:t>54</w:t>
            </w:r>
          </w:p>
        </w:tc>
        <w:tc>
          <w:tcPr>
            <w:tcW w:w="1971" w:type="dxa"/>
            <w:vAlign w:val="center"/>
          </w:tcPr>
          <w:p w14:paraId="1C9CBFB4" w14:textId="70025E65" w:rsidR="00175C78" w:rsidRPr="00B25338" w:rsidRDefault="00175C78" w:rsidP="00E82286">
            <w:pPr>
              <w:jc w:val="center"/>
              <w:rPr>
                <w:rFonts w:cs="Arial"/>
                <w:lang w:val="et-EE"/>
              </w:rPr>
            </w:pPr>
            <w:r w:rsidRPr="00B25338">
              <w:rPr>
                <w:rFonts w:cs="Arial"/>
                <w:lang w:val="et-EE"/>
              </w:rPr>
              <w:t>12</w:t>
            </w:r>
          </w:p>
        </w:tc>
        <w:tc>
          <w:tcPr>
            <w:tcW w:w="1947" w:type="dxa"/>
            <w:vAlign w:val="center"/>
          </w:tcPr>
          <w:p w14:paraId="4473272B" w14:textId="25EC3E8E" w:rsidR="00175C78" w:rsidRPr="00B25338" w:rsidRDefault="00175C78" w:rsidP="00E82286">
            <w:pPr>
              <w:jc w:val="center"/>
              <w:rPr>
                <w:rFonts w:cs="Arial"/>
                <w:lang w:val="et-EE"/>
              </w:rPr>
            </w:pPr>
            <w:r w:rsidRPr="00B25338">
              <w:rPr>
                <w:rFonts w:cs="Arial"/>
                <w:lang w:val="et-EE"/>
              </w:rPr>
              <w:t>0,4</w:t>
            </w:r>
          </w:p>
        </w:tc>
        <w:tc>
          <w:tcPr>
            <w:tcW w:w="2152" w:type="dxa"/>
            <w:vAlign w:val="center"/>
          </w:tcPr>
          <w:p w14:paraId="10B2811A" w14:textId="73289CC8" w:rsidR="00175C78" w:rsidRPr="00B25338" w:rsidRDefault="00175C78" w:rsidP="00E82286">
            <w:pPr>
              <w:jc w:val="center"/>
              <w:rPr>
                <w:rFonts w:cs="Arial"/>
                <w:lang w:val="et-EE"/>
              </w:rPr>
            </w:pPr>
            <w:r w:rsidRPr="00B25338">
              <w:rPr>
                <w:rFonts w:cs="Arial"/>
                <w:lang w:val="et-EE"/>
              </w:rPr>
              <w:t>12</w:t>
            </w:r>
          </w:p>
        </w:tc>
        <w:tc>
          <w:tcPr>
            <w:tcW w:w="2285" w:type="dxa"/>
            <w:vAlign w:val="center"/>
          </w:tcPr>
          <w:p w14:paraId="2B0F8C2D" w14:textId="7813A4A1" w:rsidR="00175C78" w:rsidRPr="00B25338" w:rsidRDefault="00175C78" w:rsidP="00E82286">
            <w:pPr>
              <w:jc w:val="center"/>
              <w:rPr>
                <w:rFonts w:cs="Arial"/>
                <w:lang w:val="et-EE"/>
              </w:rPr>
            </w:pPr>
            <w:r w:rsidRPr="00B25338">
              <w:rPr>
                <w:rFonts w:cs="Arial"/>
                <w:lang w:val="et-EE"/>
              </w:rPr>
              <w:t>0,4</w:t>
            </w:r>
          </w:p>
        </w:tc>
      </w:tr>
      <w:tr w:rsidR="00175C78" w:rsidRPr="00B25338" w14:paraId="7EC84BEC" w14:textId="77777777" w:rsidTr="009A5101">
        <w:tc>
          <w:tcPr>
            <w:tcW w:w="1001" w:type="dxa"/>
            <w:vAlign w:val="center"/>
          </w:tcPr>
          <w:p w14:paraId="15CC38B3" w14:textId="40128927" w:rsidR="00175C78" w:rsidRPr="00B25338" w:rsidRDefault="00175C78" w:rsidP="00E82286">
            <w:pPr>
              <w:jc w:val="center"/>
              <w:rPr>
                <w:rFonts w:cs="Arial"/>
                <w:lang w:val="et-EE"/>
              </w:rPr>
            </w:pPr>
            <w:r w:rsidRPr="00B25338">
              <w:rPr>
                <w:rFonts w:cs="Arial"/>
                <w:lang w:val="et-EE"/>
              </w:rPr>
              <w:t>55</w:t>
            </w:r>
          </w:p>
        </w:tc>
        <w:tc>
          <w:tcPr>
            <w:tcW w:w="1971" w:type="dxa"/>
            <w:vAlign w:val="center"/>
          </w:tcPr>
          <w:p w14:paraId="56A7F56E" w14:textId="1F482C03" w:rsidR="00175C78" w:rsidRPr="00B25338" w:rsidRDefault="00175C78" w:rsidP="00E82286">
            <w:pPr>
              <w:jc w:val="center"/>
              <w:rPr>
                <w:rFonts w:cs="Arial"/>
                <w:lang w:val="et-EE"/>
              </w:rPr>
            </w:pPr>
            <w:r w:rsidRPr="00B25338">
              <w:rPr>
                <w:rFonts w:cs="Arial"/>
                <w:lang w:val="et-EE"/>
              </w:rPr>
              <w:t>12</w:t>
            </w:r>
          </w:p>
        </w:tc>
        <w:tc>
          <w:tcPr>
            <w:tcW w:w="1947" w:type="dxa"/>
            <w:vAlign w:val="center"/>
          </w:tcPr>
          <w:p w14:paraId="047F64F7" w14:textId="2ECD4329" w:rsidR="00175C78" w:rsidRPr="00B25338" w:rsidRDefault="00175C78" w:rsidP="00E82286">
            <w:pPr>
              <w:jc w:val="center"/>
              <w:rPr>
                <w:rFonts w:cs="Arial"/>
                <w:lang w:val="et-EE"/>
              </w:rPr>
            </w:pPr>
            <w:r w:rsidRPr="00B25338">
              <w:rPr>
                <w:rFonts w:cs="Arial"/>
                <w:lang w:val="et-EE"/>
              </w:rPr>
              <w:t>0,4</w:t>
            </w:r>
          </w:p>
        </w:tc>
        <w:tc>
          <w:tcPr>
            <w:tcW w:w="2152" w:type="dxa"/>
            <w:vAlign w:val="center"/>
          </w:tcPr>
          <w:p w14:paraId="26510FB4" w14:textId="13964E18" w:rsidR="00175C78" w:rsidRPr="00B25338" w:rsidRDefault="00175C78" w:rsidP="00E82286">
            <w:pPr>
              <w:jc w:val="center"/>
              <w:rPr>
                <w:rFonts w:cs="Arial"/>
                <w:lang w:val="et-EE"/>
              </w:rPr>
            </w:pPr>
            <w:r w:rsidRPr="00B25338">
              <w:rPr>
                <w:rFonts w:cs="Arial"/>
                <w:lang w:val="et-EE"/>
              </w:rPr>
              <w:t>12</w:t>
            </w:r>
          </w:p>
        </w:tc>
        <w:tc>
          <w:tcPr>
            <w:tcW w:w="2285" w:type="dxa"/>
            <w:vAlign w:val="center"/>
          </w:tcPr>
          <w:p w14:paraId="0ED43A2B" w14:textId="083EAC2A" w:rsidR="00175C78" w:rsidRPr="00B25338" w:rsidRDefault="00175C78" w:rsidP="00E82286">
            <w:pPr>
              <w:jc w:val="center"/>
              <w:rPr>
                <w:rFonts w:cs="Arial"/>
                <w:lang w:val="et-EE"/>
              </w:rPr>
            </w:pPr>
            <w:r w:rsidRPr="00B25338">
              <w:rPr>
                <w:rFonts w:cs="Arial"/>
                <w:lang w:val="et-EE"/>
              </w:rPr>
              <w:t>0,4</w:t>
            </w:r>
          </w:p>
        </w:tc>
      </w:tr>
      <w:tr w:rsidR="00F979AA" w:rsidRPr="00B25338" w14:paraId="0F80BB6A" w14:textId="77777777" w:rsidTr="009A5101">
        <w:trPr>
          <w:trHeight w:val="234"/>
        </w:trPr>
        <w:tc>
          <w:tcPr>
            <w:tcW w:w="1001" w:type="dxa"/>
            <w:vAlign w:val="center"/>
          </w:tcPr>
          <w:p w14:paraId="3BC880EC" w14:textId="77777777" w:rsidR="00F979AA" w:rsidRPr="00B25338" w:rsidRDefault="00F979AA" w:rsidP="00E82286">
            <w:pPr>
              <w:jc w:val="center"/>
              <w:rPr>
                <w:rFonts w:cs="Arial"/>
                <w:b/>
                <w:lang w:val="et-EE"/>
              </w:rPr>
            </w:pPr>
            <w:r w:rsidRPr="00B25338">
              <w:rPr>
                <w:rFonts w:cs="Arial"/>
                <w:b/>
                <w:lang w:val="et-EE"/>
              </w:rPr>
              <w:t>Kokku</w:t>
            </w:r>
          </w:p>
        </w:tc>
        <w:tc>
          <w:tcPr>
            <w:tcW w:w="1971" w:type="dxa"/>
            <w:vAlign w:val="center"/>
          </w:tcPr>
          <w:p w14:paraId="1606A572" w14:textId="29A32BE2" w:rsidR="00F979AA" w:rsidRPr="00B25338" w:rsidRDefault="00175C78" w:rsidP="00E82286">
            <w:pPr>
              <w:ind w:left="-131"/>
              <w:jc w:val="center"/>
              <w:rPr>
                <w:rFonts w:cs="Arial"/>
                <w:b/>
                <w:lang w:val="et-EE"/>
              </w:rPr>
            </w:pPr>
            <w:r w:rsidRPr="00B25338">
              <w:rPr>
                <w:rFonts w:cs="Arial"/>
                <w:b/>
                <w:lang w:val="et-EE"/>
              </w:rPr>
              <w:t>9</w:t>
            </w:r>
            <w:r w:rsidR="00EB4348" w:rsidRPr="00B25338">
              <w:rPr>
                <w:rFonts w:cs="Arial"/>
                <w:b/>
                <w:lang w:val="et-EE"/>
              </w:rPr>
              <w:t>48</w:t>
            </w:r>
          </w:p>
        </w:tc>
        <w:tc>
          <w:tcPr>
            <w:tcW w:w="1947" w:type="dxa"/>
            <w:vAlign w:val="center"/>
          </w:tcPr>
          <w:p w14:paraId="1805B360" w14:textId="655971B0" w:rsidR="00F979AA" w:rsidRPr="00B25338" w:rsidRDefault="007C267C" w:rsidP="00E82286">
            <w:pPr>
              <w:ind w:left="-105"/>
              <w:jc w:val="center"/>
              <w:rPr>
                <w:rFonts w:cs="Arial"/>
                <w:b/>
                <w:lang w:val="et-EE"/>
              </w:rPr>
            </w:pPr>
            <w:r w:rsidRPr="00B25338">
              <w:rPr>
                <w:rFonts w:cs="Arial"/>
                <w:b/>
                <w:lang w:val="et-EE"/>
              </w:rPr>
              <w:t>3</w:t>
            </w:r>
            <w:r w:rsidR="00EB4348" w:rsidRPr="00B25338">
              <w:rPr>
                <w:rFonts w:cs="Arial"/>
                <w:b/>
                <w:lang w:val="et-EE"/>
              </w:rPr>
              <w:t>1</w:t>
            </w:r>
            <w:r w:rsidR="00F979AA" w:rsidRPr="00B25338">
              <w:rPr>
                <w:rFonts w:cs="Arial"/>
                <w:b/>
                <w:lang w:val="et-EE"/>
              </w:rPr>
              <w:t>,</w:t>
            </w:r>
            <w:r w:rsidR="00EB4348" w:rsidRPr="00B25338">
              <w:rPr>
                <w:rFonts w:cs="Arial"/>
                <w:b/>
                <w:lang w:val="et-EE"/>
              </w:rPr>
              <w:t>6</w:t>
            </w:r>
          </w:p>
        </w:tc>
        <w:tc>
          <w:tcPr>
            <w:tcW w:w="2152" w:type="dxa"/>
            <w:vAlign w:val="center"/>
          </w:tcPr>
          <w:p w14:paraId="2DBF1CC1" w14:textId="29EF9D63" w:rsidR="00F979AA" w:rsidRPr="00B25338" w:rsidRDefault="00175C78" w:rsidP="00E82286">
            <w:pPr>
              <w:ind w:left="-109"/>
              <w:jc w:val="center"/>
              <w:rPr>
                <w:rFonts w:cs="Arial"/>
                <w:b/>
                <w:lang w:val="et-EE"/>
              </w:rPr>
            </w:pPr>
            <w:r w:rsidRPr="00B25338">
              <w:rPr>
                <w:rFonts w:cs="Arial"/>
                <w:b/>
                <w:lang w:val="et-EE"/>
              </w:rPr>
              <w:t>9</w:t>
            </w:r>
            <w:r w:rsidR="00EB4348" w:rsidRPr="00B25338">
              <w:rPr>
                <w:rFonts w:cs="Arial"/>
                <w:b/>
                <w:lang w:val="et-EE"/>
              </w:rPr>
              <w:t>48</w:t>
            </w:r>
          </w:p>
        </w:tc>
        <w:tc>
          <w:tcPr>
            <w:tcW w:w="2285" w:type="dxa"/>
            <w:vAlign w:val="center"/>
          </w:tcPr>
          <w:p w14:paraId="17BED868" w14:textId="26563AC3" w:rsidR="00F979AA" w:rsidRPr="00B25338" w:rsidRDefault="007C267C" w:rsidP="00E82286">
            <w:pPr>
              <w:ind w:left="-106"/>
              <w:jc w:val="center"/>
              <w:rPr>
                <w:rFonts w:cs="Arial"/>
                <w:b/>
                <w:lang w:val="et-EE"/>
              </w:rPr>
            </w:pPr>
            <w:r w:rsidRPr="00B25338">
              <w:rPr>
                <w:rFonts w:cs="Arial"/>
                <w:b/>
                <w:lang w:val="et-EE"/>
              </w:rPr>
              <w:t>3</w:t>
            </w:r>
            <w:r w:rsidR="00EB4348" w:rsidRPr="00B25338">
              <w:rPr>
                <w:rFonts w:cs="Arial"/>
                <w:b/>
                <w:lang w:val="et-EE"/>
              </w:rPr>
              <w:t>1</w:t>
            </w:r>
            <w:r w:rsidR="00F979AA" w:rsidRPr="00B25338">
              <w:rPr>
                <w:rFonts w:cs="Arial"/>
                <w:b/>
                <w:lang w:val="et-EE"/>
              </w:rPr>
              <w:t>,</w:t>
            </w:r>
            <w:r w:rsidR="00EB4348" w:rsidRPr="00B25338">
              <w:rPr>
                <w:rFonts w:cs="Arial"/>
                <w:b/>
                <w:lang w:val="et-EE"/>
              </w:rPr>
              <w:t>6</w:t>
            </w:r>
          </w:p>
        </w:tc>
      </w:tr>
    </w:tbl>
    <w:p w14:paraId="74E5BE38" w14:textId="3E4A7258" w:rsidR="00E90E98" w:rsidRDefault="00E90E98" w:rsidP="00E90E98">
      <w:pPr>
        <w:spacing w:before="0" w:after="0"/>
        <w:rPr>
          <w:lang w:val="et-EE"/>
        </w:rPr>
      </w:pPr>
    </w:p>
    <w:p w14:paraId="0503A07A" w14:textId="2343A38B" w:rsidR="007C267C" w:rsidRPr="00B25338" w:rsidRDefault="00F37735" w:rsidP="009A5101">
      <w:pPr>
        <w:pStyle w:val="Heading3"/>
        <w:numPr>
          <w:ilvl w:val="2"/>
          <w:numId w:val="21"/>
        </w:numPr>
        <w:rPr>
          <w:lang w:val="et-EE"/>
        </w:rPr>
      </w:pPr>
      <w:bookmarkStart w:id="40" w:name="_Toc141097168"/>
      <w:r w:rsidRPr="00B25338">
        <w:rPr>
          <w:lang w:val="et-EE"/>
        </w:rPr>
        <w:t>Vertikaalplaneerimine ja sademevee ärajuhtimine</w:t>
      </w:r>
      <w:bookmarkEnd w:id="40"/>
    </w:p>
    <w:p w14:paraId="664E96D6" w14:textId="1C06CDBD" w:rsidR="007C267C" w:rsidRPr="00B25338" w:rsidRDefault="007C267C" w:rsidP="00E82286">
      <w:pPr>
        <w:pStyle w:val="ListParagraph"/>
        <w:autoSpaceDE w:val="0"/>
        <w:autoSpaceDN w:val="0"/>
        <w:adjustRightInd w:val="0"/>
        <w:spacing w:before="0" w:after="0"/>
        <w:ind w:left="0"/>
        <w:contextualSpacing w:val="0"/>
        <w:rPr>
          <w:rFonts w:cs="Arial"/>
          <w:lang w:val="et-EE"/>
        </w:rPr>
      </w:pPr>
      <w:r w:rsidRPr="00B25338">
        <w:rPr>
          <w:rFonts w:cs="Arial"/>
          <w:lang w:val="et-EE"/>
        </w:rPr>
        <w:t>Kinnistu reljeef on tasane, jäädes absoluutkõrgustelt vahemikku 41.90 m – 43.00 m.</w:t>
      </w:r>
    </w:p>
    <w:p w14:paraId="79F08815" w14:textId="77777777" w:rsidR="007C267C" w:rsidRPr="00B25338" w:rsidRDefault="007C267C" w:rsidP="00E82286">
      <w:pPr>
        <w:spacing w:before="0" w:after="0"/>
        <w:rPr>
          <w:rFonts w:cs="Arial"/>
          <w:lang w:val="et-EE"/>
        </w:rPr>
      </w:pPr>
      <w:r w:rsidRPr="00B25338">
        <w:rPr>
          <w:rFonts w:cs="Arial"/>
          <w:lang w:val="et-EE"/>
        </w:rPr>
        <w:t>Peale elamu ehitamist krundi maapind tasandatakse ja krundisisene vertikaalplaneerimine lahendada hoone ehitusprojekti koosseisus. Planeering näeb ette maapinna kõrguse tõstmist ca 0,5 meetrit.</w:t>
      </w:r>
    </w:p>
    <w:p w14:paraId="1BA18CEF" w14:textId="078862C4" w:rsidR="007C267C" w:rsidRPr="00B25338" w:rsidRDefault="007C267C" w:rsidP="00E82286">
      <w:pPr>
        <w:spacing w:before="0" w:after="0"/>
        <w:rPr>
          <w:rFonts w:cs="Arial"/>
          <w:lang w:val="et-EE"/>
        </w:rPr>
      </w:pPr>
      <w:r w:rsidRPr="00B25338">
        <w:rPr>
          <w:rFonts w:cs="Arial"/>
          <w:lang w:val="et-EE"/>
        </w:rPr>
        <w:t>Sademevee minimeerimise aluseks tuleb võtta Rae valla ühisveevärgi ja kanalisatsiooni ning sademevee ärajuhtimise arendamise kava aastateks 2017</w:t>
      </w:r>
      <w:r w:rsidR="00752193" w:rsidRPr="00B25338">
        <w:rPr>
          <w:rFonts w:cs="Arial"/>
          <w:lang w:val="et-EE"/>
        </w:rPr>
        <w:t xml:space="preserve"> – </w:t>
      </w:r>
      <w:r w:rsidRPr="00B25338">
        <w:rPr>
          <w:rFonts w:cs="Arial"/>
          <w:lang w:val="et-EE"/>
        </w:rPr>
        <w:t>2028 peatükk 10.4 „Sademevee käitluse põhiprintsiibid</w:t>
      </w:r>
      <w:r w:rsidR="00752193" w:rsidRPr="00B25338">
        <w:rPr>
          <w:rFonts w:cs="Arial"/>
          <w:lang w:val="et-EE"/>
        </w:rPr>
        <w:t>”</w:t>
      </w:r>
      <w:r w:rsidRPr="00B25338">
        <w:rPr>
          <w:rFonts w:cs="Arial"/>
          <w:lang w:val="et-EE"/>
        </w:rPr>
        <w:t>. Sademevee käitlus peab vastama keskkonnaministri 08.11.2019 määrusele nr 61 „Nõuded reovee puhastamise ning heit-, sademe-, kaevandus, karjääri- ja jahutusvee suublasse juhtimise kohta, nõuetele vastavuse hindamise meetmed ning saasteainesisalduse piirväärtused</w:t>
      </w:r>
      <w:r w:rsidR="00830AB2">
        <w:rPr>
          <w:rFonts w:cs="Arial"/>
          <w:lang w:val="et-EE"/>
        </w:rPr>
        <w:t>”</w:t>
      </w:r>
      <w:r w:rsidRPr="00B25338">
        <w:rPr>
          <w:rFonts w:cs="Arial"/>
          <w:lang w:val="et-EE"/>
        </w:rPr>
        <w:t>.</w:t>
      </w:r>
    </w:p>
    <w:p w14:paraId="31D88D4E" w14:textId="2856C234" w:rsidR="00506557" w:rsidRDefault="00E40D99" w:rsidP="00E82286">
      <w:pPr>
        <w:spacing w:before="0" w:after="0"/>
        <w:rPr>
          <w:rFonts w:cs="Arial"/>
          <w:lang w:val="et-EE"/>
        </w:rPr>
      </w:pPr>
      <w:r w:rsidRPr="00B25338">
        <w:rPr>
          <w:rFonts w:cs="Arial"/>
          <w:lang w:val="et-EE"/>
        </w:rPr>
        <w:t>Plan</w:t>
      </w:r>
      <w:r w:rsidR="009A5101" w:rsidRPr="00B25338">
        <w:rPr>
          <w:rFonts w:cs="Arial"/>
          <w:lang w:val="et-EE"/>
        </w:rPr>
        <w:t>e</w:t>
      </w:r>
      <w:r w:rsidRPr="00B25338">
        <w:rPr>
          <w:rFonts w:cs="Arial"/>
          <w:lang w:val="et-EE"/>
        </w:rPr>
        <w:t xml:space="preserve">eringuala üksikeramute ala tuleb sademevesi immutada planeeritud krundi piires. </w:t>
      </w:r>
      <w:r w:rsidR="0038572E" w:rsidRPr="00B25338">
        <w:rPr>
          <w:rFonts w:cs="Arial"/>
          <w:lang w:val="et-EE"/>
        </w:rPr>
        <w:t>R</w:t>
      </w:r>
      <w:r w:rsidRPr="00B25338">
        <w:rPr>
          <w:rFonts w:cs="Arial"/>
          <w:lang w:val="et-EE"/>
        </w:rPr>
        <w:t>idaelamute kruntidel on kavandatud sademeveetrass sademevee ärajuhtimiseks.</w:t>
      </w:r>
    </w:p>
    <w:p w14:paraId="1013DD33" w14:textId="21420D93" w:rsidR="00247BF3" w:rsidRPr="00B25338" w:rsidRDefault="00506557" w:rsidP="00E82286">
      <w:pPr>
        <w:spacing w:before="0" w:after="0"/>
        <w:rPr>
          <w:rFonts w:cs="Arial"/>
          <w:lang w:val="et-EE"/>
        </w:rPr>
      </w:pPr>
      <w:r w:rsidRPr="00506557">
        <w:rPr>
          <w:rFonts w:cs="Arial"/>
          <w:lang w:val="et-EE"/>
        </w:rPr>
        <w:lastRenderedPageBreak/>
        <w:t>Rae valla heakorraeeskirjas § 5 punkt 9 kohaselt on Rae valla territooriumil keelatud juhtida kanalisatsiooni- ja sademeveevõrku mh naftasaadusi ja nende jäätmeid ning koostatava Rae valla põhjapiirkonna üldplaneeringu kohaselt tuleb suuremad kui 1</w:t>
      </w:r>
      <w:r>
        <w:rPr>
          <w:rFonts w:cs="Arial"/>
          <w:lang w:val="et-EE"/>
        </w:rPr>
        <w:t>5</w:t>
      </w:r>
      <w:r w:rsidRPr="00506557">
        <w:rPr>
          <w:rFonts w:cs="Arial"/>
          <w:lang w:val="et-EE"/>
        </w:rPr>
        <w:t xml:space="preserve"> kohalised parklad varustatakse muda-õlipüüduritega. Muda-õlipüüdurite tinglikud asukohad on toodud joonisel AS-04 Põhijoonis ja AS-05 Tehnovõrkude koondplaan.</w:t>
      </w:r>
    </w:p>
    <w:p w14:paraId="125886BB" w14:textId="39A47024" w:rsidR="00247BF3" w:rsidRPr="00B25338" w:rsidRDefault="00247BF3" w:rsidP="00E82286">
      <w:pPr>
        <w:spacing w:before="0" w:after="0"/>
        <w:rPr>
          <w:rFonts w:cs="Arial"/>
          <w:lang w:val="et-EE"/>
        </w:rPr>
      </w:pPr>
      <w:r w:rsidRPr="00B25338">
        <w:rPr>
          <w:rFonts w:cs="Arial"/>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w:t>
      </w:r>
      <w:r w:rsidR="009A5101" w:rsidRPr="00B25338">
        <w:rPr>
          <w:rFonts w:cs="Arial"/>
          <w:lang w:val="et-EE"/>
        </w:rPr>
        <w:t xml:space="preserve"> </w:t>
      </w:r>
      <w:r w:rsidRPr="00B25338">
        <w:rPr>
          <w:rFonts w:cs="Arial"/>
          <w:lang w:val="et-EE"/>
        </w:rPr>
        <w:t>imbkraave jm), mis võimaldavad sademeveest vabaneda eelkõige maastikukujundamise kaudu, vältides sademevee reostumist.</w:t>
      </w:r>
    </w:p>
    <w:p w14:paraId="1651A918" w14:textId="3C4B6ACE" w:rsidR="00E40D99" w:rsidRPr="00B25338" w:rsidRDefault="007C267C" w:rsidP="00E82286">
      <w:pPr>
        <w:spacing w:before="0" w:after="0"/>
        <w:rPr>
          <w:rFonts w:cs="Arial"/>
          <w:lang w:val="et-EE"/>
        </w:rPr>
      </w:pPr>
      <w:r w:rsidRPr="00B25338">
        <w:rPr>
          <w:rFonts w:cs="Arial"/>
          <w:lang w:val="et-EE"/>
        </w:rPr>
        <w:t>Vertikaalplaneerimisega tuleb tagada sademevee mitte kaldumine naaberkinnistutele.</w:t>
      </w:r>
    </w:p>
    <w:p w14:paraId="40651038" w14:textId="1436D337" w:rsidR="007C267C" w:rsidRPr="00B25338" w:rsidRDefault="007C267C" w:rsidP="00E82286">
      <w:pPr>
        <w:spacing w:before="0" w:after="0"/>
        <w:rPr>
          <w:rFonts w:cs="Arial"/>
          <w:lang w:val="et-EE"/>
        </w:rPr>
      </w:pPr>
      <w:r w:rsidRPr="00B25338">
        <w:rPr>
          <w:rFonts w:cs="Arial"/>
          <w:lang w:val="et-EE"/>
        </w:rPr>
        <w:t>Hoonete suhtelise kõrguse ±0.00 määramisel lähtuda juurdesõidutee projekteerimisel valitud kõrgusmärkidest.</w:t>
      </w:r>
      <w:r w:rsidR="00F5441B" w:rsidRPr="00B25338">
        <w:rPr>
          <w:rFonts w:cs="Arial"/>
          <w:lang w:val="et-EE"/>
        </w:rPr>
        <w:t xml:space="preserve"> </w:t>
      </w:r>
      <w:r w:rsidRPr="00B25338">
        <w:rPr>
          <w:rFonts w:cs="Arial"/>
          <w:lang w:val="et-EE"/>
        </w:rPr>
        <w:t>Tee projekteerimisel arvestada maapinna looduslike kalletega. Teekatte pind rajada kõrgemale ümbritsevast maapinnast.</w:t>
      </w:r>
    </w:p>
    <w:p w14:paraId="002C045F" w14:textId="77777777" w:rsidR="007C267C" w:rsidRPr="00B25338" w:rsidRDefault="007C267C" w:rsidP="00E82286">
      <w:pPr>
        <w:spacing w:before="0" w:after="0"/>
        <w:rPr>
          <w:rFonts w:cs="Arial"/>
          <w:lang w:val="et-EE"/>
        </w:rPr>
      </w:pPr>
      <w:r w:rsidRPr="00B25338">
        <w:rPr>
          <w:rFonts w:cs="Arial"/>
          <w:lang w:val="et-EE"/>
        </w:rPr>
        <w:t>Vertikaalplaneerimine lahendatakse hoone ehitusprojekti staadiumis ja lahendusega tuleb tagada, et sademevesi ei valguks kõrval maaüksustele.</w:t>
      </w:r>
    </w:p>
    <w:p w14:paraId="2DE39D23" w14:textId="344D25B2" w:rsidR="00E40D99" w:rsidRPr="00B25338" w:rsidRDefault="007C267C" w:rsidP="00E82286">
      <w:pPr>
        <w:spacing w:before="0" w:after="0"/>
        <w:rPr>
          <w:rFonts w:cs="Arial"/>
          <w:lang w:val="et-EE"/>
        </w:rPr>
      </w:pPr>
      <w:r w:rsidRPr="00B25338">
        <w:rPr>
          <w:rFonts w:cs="Arial"/>
          <w:lang w:val="et-EE"/>
        </w:rPr>
        <w:t>Sademevee voolu hulga minimeerimiseks, soovitatav krundi sisesed parkimisalad rajada vett läbilaskvatest materjalidest – nagu kruus, killustik, nn murukivi.</w:t>
      </w:r>
    </w:p>
    <w:p w14:paraId="52719DF6" w14:textId="5A06ABFA" w:rsidR="00E40D99" w:rsidRPr="00B25338" w:rsidRDefault="007C267C" w:rsidP="00E82286">
      <w:pPr>
        <w:spacing w:before="0" w:after="0"/>
        <w:rPr>
          <w:rFonts w:cs="Arial"/>
          <w:lang w:val="et-EE"/>
        </w:rPr>
      </w:pPr>
      <w:r w:rsidRPr="00B25338">
        <w:rPr>
          <w:rFonts w:cs="Arial"/>
          <w:lang w:val="et-EE"/>
        </w:rPr>
        <w:t xml:space="preserve">Sademevee eelvool on Soodevahe peakraav, mis asub planeeringualast 523 meetri kaugusel põhjas. Planeeritud sademevee kanalisatsioonitrass juhitakse </w:t>
      </w:r>
      <w:r w:rsidR="004E1C48" w:rsidRPr="00B25338">
        <w:rPr>
          <w:rFonts w:cs="Arial"/>
          <w:lang w:val="et-EE"/>
        </w:rPr>
        <w:t>planeeringuala loodepiirile olemasolevasse kraavi</w:t>
      </w:r>
      <w:r w:rsidRPr="00B25338">
        <w:rPr>
          <w:rFonts w:cs="Arial"/>
          <w:lang w:val="et-EE"/>
        </w:rPr>
        <w:t>, mille kaudu sademeveed jõuavad Soodevahe peakraavi.</w:t>
      </w:r>
      <w:r w:rsidR="007658AB">
        <w:rPr>
          <w:rFonts w:cs="Arial"/>
          <w:lang w:val="et-EE"/>
        </w:rPr>
        <w:t xml:space="preserve"> </w:t>
      </w:r>
      <w:r w:rsidR="0063058B">
        <w:rPr>
          <w:rFonts w:cs="Arial"/>
          <w:lang w:val="et-EE"/>
        </w:rPr>
        <w:t>Kraav on ette nähtud planeeringuala piires laiendada</w:t>
      </w:r>
      <w:r w:rsidR="00430881">
        <w:rPr>
          <w:rFonts w:cs="Arial"/>
          <w:lang w:val="et-EE"/>
        </w:rPr>
        <w:t xml:space="preserve"> ja süvendada</w:t>
      </w:r>
      <w:r w:rsidR="0063058B">
        <w:rPr>
          <w:rFonts w:cs="Arial"/>
          <w:lang w:val="et-EE"/>
        </w:rPr>
        <w:t xml:space="preserve">. </w:t>
      </w:r>
      <w:r w:rsidR="007658AB" w:rsidRPr="00366765">
        <w:rPr>
          <w:rFonts w:cs="Arial"/>
          <w:lang w:val="et-EE"/>
        </w:rPr>
        <w:t>Krun</w:t>
      </w:r>
      <w:r w:rsidR="007658AB">
        <w:rPr>
          <w:rFonts w:cs="Arial"/>
          <w:lang w:val="et-EE"/>
        </w:rPr>
        <w:t>tidele</w:t>
      </w:r>
      <w:r w:rsidR="007658AB" w:rsidRPr="00366765">
        <w:rPr>
          <w:rFonts w:cs="Arial"/>
          <w:lang w:val="et-EE"/>
        </w:rPr>
        <w:t xml:space="preserve"> pos nr </w:t>
      </w:r>
      <w:r w:rsidR="007658AB">
        <w:rPr>
          <w:rFonts w:cs="Arial"/>
          <w:lang w:val="et-EE"/>
        </w:rPr>
        <w:t>26 - 32</w:t>
      </w:r>
      <w:r w:rsidR="007658AB" w:rsidRPr="00366765">
        <w:rPr>
          <w:rFonts w:cs="Arial"/>
          <w:lang w:val="et-EE"/>
        </w:rPr>
        <w:t xml:space="preserve"> on määratud servituudi seadmise vajadus kraavi hooldamiseks.</w:t>
      </w:r>
      <w:r w:rsidR="004E1C48" w:rsidRPr="00B25338">
        <w:rPr>
          <w:rFonts w:cs="Arial"/>
          <w:lang w:val="et-EE"/>
        </w:rPr>
        <w:t xml:space="preserve"> Tammi teel tekkivad sademeveed </w:t>
      </w:r>
      <w:r w:rsidR="004A15B0" w:rsidRPr="00B25338">
        <w:rPr>
          <w:rFonts w:cs="Arial"/>
          <w:lang w:val="et-EE"/>
        </w:rPr>
        <w:t xml:space="preserve">on </w:t>
      </w:r>
      <w:r w:rsidR="004E1C48" w:rsidRPr="00B25338">
        <w:rPr>
          <w:rFonts w:cs="Arial"/>
          <w:lang w:val="et-EE"/>
        </w:rPr>
        <w:t>suunatud Trelli katastriüksusel asuvasse olemasolevasse kraavi. Käesoleva planeeringuga</w:t>
      </w:r>
      <w:r w:rsidR="00376165" w:rsidRPr="00B25338">
        <w:rPr>
          <w:rFonts w:cs="Arial"/>
          <w:lang w:val="et-EE"/>
        </w:rPr>
        <w:t>,</w:t>
      </w:r>
      <w:r w:rsidR="004E1C48" w:rsidRPr="00B25338">
        <w:rPr>
          <w:rFonts w:cs="Arial"/>
          <w:lang w:val="et-EE"/>
        </w:rPr>
        <w:t xml:space="preserve"> </w:t>
      </w:r>
      <w:r w:rsidR="00376165" w:rsidRPr="00B25338">
        <w:rPr>
          <w:rFonts w:cs="Arial"/>
          <w:lang w:val="et-EE"/>
        </w:rPr>
        <w:t>lähtuvalt planeeringulahendusest</w:t>
      </w:r>
      <w:r w:rsidR="00ED03A8" w:rsidRPr="00B25338">
        <w:rPr>
          <w:rFonts w:cs="Arial"/>
          <w:lang w:val="et-EE"/>
        </w:rPr>
        <w:t>,</w:t>
      </w:r>
      <w:r w:rsidR="00376165" w:rsidRPr="00B25338">
        <w:rPr>
          <w:rFonts w:cs="Arial"/>
          <w:lang w:val="et-EE"/>
        </w:rPr>
        <w:t xml:space="preserve"> on </w:t>
      </w:r>
      <w:r w:rsidR="004E1C48" w:rsidRPr="00B25338">
        <w:rPr>
          <w:rFonts w:cs="Arial"/>
          <w:lang w:val="et-EE"/>
        </w:rPr>
        <w:t>kraav</w:t>
      </w:r>
      <w:r w:rsidR="00376165" w:rsidRPr="00B25338">
        <w:rPr>
          <w:rFonts w:cs="Arial"/>
          <w:lang w:val="et-EE"/>
        </w:rPr>
        <w:t>i asukohta muudetud.</w:t>
      </w:r>
      <w:r w:rsidR="004E1C48" w:rsidRPr="00B25338">
        <w:rPr>
          <w:rFonts w:cs="Arial"/>
          <w:lang w:val="et-EE"/>
        </w:rPr>
        <w:t xml:space="preserve"> </w:t>
      </w:r>
      <w:r w:rsidR="00E40D99" w:rsidRPr="00B25338">
        <w:rPr>
          <w:rFonts w:cs="Arial"/>
          <w:lang w:val="et-EE"/>
        </w:rPr>
        <w:t xml:space="preserve">Tagatud on </w:t>
      </w:r>
      <w:r w:rsidR="009A5101" w:rsidRPr="00B25338">
        <w:rPr>
          <w:rFonts w:cs="Arial"/>
          <w:lang w:val="et-EE"/>
        </w:rPr>
        <w:t>juurdepääs</w:t>
      </w:r>
      <w:r w:rsidR="00E40D99" w:rsidRPr="00B25338">
        <w:rPr>
          <w:rFonts w:cs="Arial"/>
          <w:lang w:val="et-EE"/>
        </w:rPr>
        <w:t xml:space="preserve"> </w:t>
      </w:r>
      <w:r w:rsidR="004A15B0" w:rsidRPr="00B25338">
        <w:rPr>
          <w:rFonts w:cs="Arial"/>
          <w:lang w:val="et-EE"/>
        </w:rPr>
        <w:t xml:space="preserve">planeeritud tee maa-alalt </w:t>
      </w:r>
      <w:r w:rsidR="00E40D99" w:rsidRPr="00B25338">
        <w:rPr>
          <w:rFonts w:cs="Arial"/>
          <w:lang w:val="et-EE"/>
        </w:rPr>
        <w:t xml:space="preserve">kraavi </w:t>
      </w:r>
      <w:r w:rsidR="004A15B0" w:rsidRPr="00B25338">
        <w:rPr>
          <w:rFonts w:cs="Arial"/>
          <w:lang w:val="et-EE"/>
        </w:rPr>
        <w:t xml:space="preserve">edasiseks </w:t>
      </w:r>
      <w:r w:rsidR="00E40D99" w:rsidRPr="00B25338">
        <w:rPr>
          <w:rFonts w:cs="Arial"/>
          <w:lang w:val="et-EE"/>
        </w:rPr>
        <w:t>hoolduseks.</w:t>
      </w:r>
    </w:p>
    <w:p w14:paraId="2E7EBEDC" w14:textId="4DB7DB6F" w:rsidR="00AA4FCD" w:rsidRPr="00B25338" w:rsidRDefault="007C267C" w:rsidP="00E82286">
      <w:pPr>
        <w:spacing w:before="0" w:after="0"/>
        <w:rPr>
          <w:rFonts w:cs="Arial"/>
          <w:lang w:val="et-EE"/>
        </w:rPr>
      </w:pPr>
      <w:r w:rsidRPr="00B25338">
        <w:rPr>
          <w:rFonts w:cs="Arial"/>
          <w:lang w:val="et-EE"/>
        </w:rPr>
        <w:t xml:space="preserve">Sademevee ärajuhtimine on esitatud joonistel AS-05 Tehnovõrkude koondplaan ja AS-06 </w:t>
      </w:r>
      <w:r w:rsidR="008A205B" w:rsidRPr="00B25338">
        <w:rPr>
          <w:rFonts w:cs="Arial"/>
          <w:lang w:val="et-EE"/>
        </w:rPr>
        <w:t>Tehnovõrkude ühinemise skeem</w:t>
      </w:r>
      <w:r w:rsidRPr="00B25338">
        <w:rPr>
          <w:rFonts w:cs="Arial"/>
          <w:lang w:val="et-EE"/>
        </w:rPr>
        <w:t>.</w:t>
      </w:r>
    </w:p>
    <w:p w14:paraId="216A040C" w14:textId="77777777" w:rsidR="005959D3" w:rsidRPr="00B25338" w:rsidRDefault="005959D3" w:rsidP="00E82286">
      <w:pPr>
        <w:spacing w:before="0" w:after="0"/>
        <w:rPr>
          <w:rFonts w:cs="Arial"/>
          <w:lang w:val="et-EE"/>
        </w:rPr>
      </w:pPr>
    </w:p>
    <w:p w14:paraId="613A7DE6" w14:textId="7B2A0836" w:rsidR="007C267C" w:rsidRPr="00B25338" w:rsidRDefault="007C267C" w:rsidP="00E82286">
      <w:pPr>
        <w:spacing w:before="0" w:after="0"/>
        <w:rPr>
          <w:rFonts w:cs="Arial"/>
          <w:u w:val="single"/>
          <w:lang w:val="et-EE"/>
        </w:rPr>
      </w:pPr>
      <w:r w:rsidRPr="00B25338">
        <w:rPr>
          <w:rFonts w:cs="Arial"/>
          <w:u w:val="single"/>
          <w:lang w:val="et-EE"/>
        </w:rPr>
        <w:t>Nõuded ehitusprojektile</w:t>
      </w:r>
      <w:r w:rsidR="005959D3" w:rsidRPr="00B25338">
        <w:rPr>
          <w:rFonts w:cs="Arial"/>
          <w:u w:val="single"/>
          <w:lang w:val="et-EE"/>
        </w:rPr>
        <w:t>:</w:t>
      </w:r>
    </w:p>
    <w:p w14:paraId="4BAF6D88" w14:textId="615F7055" w:rsidR="007C267C" w:rsidRPr="00B25338" w:rsidRDefault="005959D3" w:rsidP="00E82286">
      <w:pPr>
        <w:numPr>
          <w:ilvl w:val="0"/>
          <w:numId w:val="6"/>
        </w:numPr>
        <w:spacing w:before="0" w:after="0"/>
        <w:ind w:left="284" w:hanging="218"/>
        <w:rPr>
          <w:rFonts w:cs="Arial"/>
          <w:lang w:val="et-EE"/>
        </w:rPr>
      </w:pPr>
      <w:r w:rsidRPr="00B25338">
        <w:rPr>
          <w:rFonts w:cs="Arial"/>
          <w:lang w:val="et-EE"/>
        </w:rPr>
        <w:t>a</w:t>
      </w:r>
      <w:r w:rsidR="007C267C" w:rsidRPr="00B25338">
        <w:rPr>
          <w:rFonts w:cs="Arial"/>
          <w:lang w:val="et-EE"/>
        </w:rPr>
        <w:t>rvestada Reaalprojekt OÜ koostatud tööga nr P17073 „Vana Ülemiste-Vaskjala kanali ja Soodevahe peakraavi vahelise lõigu eelprojekt”.</w:t>
      </w:r>
    </w:p>
    <w:p w14:paraId="25655D20" w14:textId="3CB24BD9" w:rsidR="00F37735" w:rsidRPr="00B25338" w:rsidRDefault="00F37735" w:rsidP="00E82286">
      <w:pPr>
        <w:spacing w:before="0" w:after="0"/>
        <w:rPr>
          <w:rFonts w:cs="Arial"/>
          <w:lang w:val="et-EE"/>
        </w:rPr>
      </w:pPr>
    </w:p>
    <w:p w14:paraId="1F1498A7" w14:textId="48169314" w:rsidR="00F37735" w:rsidRPr="00B25338" w:rsidRDefault="00F37735" w:rsidP="009A5101">
      <w:pPr>
        <w:pStyle w:val="Heading3"/>
        <w:numPr>
          <w:ilvl w:val="2"/>
          <w:numId w:val="21"/>
        </w:numPr>
        <w:rPr>
          <w:lang w:val="et-EE"/>
        </w:rPr>
      </w:pPr>
      <w:bookmarkStart w:id="41" w:name="_Toc141097169"/>
      <w:r w:rsidRPr="00B25338">
        <w:rPr>
          <w:lang w:val="et-EE"/>
        </w:rPr>
        <w:t>Elek</w:t>
      </w:r>
      <w:r w:rsidR="00E82286" w:rsidRPr="00B25338">
        <w:rPr>
          <w:lang w:val="et-EE"/>
        </w:rPr>
        <w:t>t</w:t>
      </w:r>
      <w:r w:rsidRPr="00B25338">
        <w:rPr>
          <w:lang w:val="et-EE"/>
        </w:rPr>
        <w:t>rivarustus</w:t>
      </w:r>
      <w:bookmarkEnd w:id="41"/>
    </w:p>
    <w:p w14:paraId="266C2BA2" w14:textId="762CCE71" w:rsidR="008A205B" w:rsidRPr="00B25338" w:rsidRDefault="008A205B" w:rsidP="00E82286">
      <w:pPr>
        <w:spacing w:before="0" w:after="0"/>
        <w:rPr>
          <w:rFonts w:cs="Arial"/>
          <w:lang w:val="et-EE"/>
        </w:rPr>
      </w:pPr>
      <w:r w:rsidRPr="00B25338">
        <w:rPr>
          <w:rFonts w:cs="Arial"/>
          <w:lang w:val="et-EE"/>
        </w:rPr>
        <w:t>Elektrivarustus lahendatakse vastavalt Elektrilevi OÜ Tallinna-Harju regiooni poolt 05.04.2022 väljastatud tehnilistele tingimustele nr 406452.</w:t>
      </w:r>
    </w:p>
    <w:p w14:paraId="1ED2AD43" w14:textId="66720E1B" w:rsidR="008A205B" w:rsidRPr="00B25338" w:rsidRDefault="008A205B" w:rsidP="00E82286">
      <w:pPr>
        <w:spacing w:before="0" w:after="0"/>
        <w:rPr>
          <w:rFonts w:cs="Arial"/>
          <w:lang w:val="et-EE"/>
        </w:rPr>
      </w:pPr>
      <w:r w:rsidRPr="00B25338">
        <w:rPr>
          <w:rFonts w:cs="Arial"/>
          <w:lang w:val="et-EE"/>
        </w:rPr>
        <w:t xml:space="preserve">Planeeringuala võrguühenduse maksimaalne läbilaskevõime amprites on viiekümne </w:t>
      </w:r>
      <w:r w:rsidR="00EB4348" w:rsidRPr="00B25338">
        <w:rPr>
          <w:rFonts w:cs="Arial"/>
          <w:lang w:val="et-EE"/>
        </w:rPr>
        <w:t>viie</w:t>
      </w:r>
      <w:r w:rsidRPr="00B25338">
        <w:rPr>
          <w:rFonts w:cs="Arial"/>
          <w:lang w:val="et-EE"/>
        </w:rPr>
        <w:t xml:space="preserve"> krundi kohta 3×1800 A.</w:t>
      </w:r>
    </w:p>
    <w:p w14:paraId="134D9ACA" w14:textId="434BA136" w:rsidR="008A205B" w:rsidRPr="00B25338" w:rsidRDefault="008A205B" w:rsidP="00E82286">
      <w:pPr>
        <w:spacing w:before="0" w:after="0"/>
        <w:rPr>
          <w:rFonts w:cs="Arial"/>
          <w:lang w:val="et-EE"/>
        </w:rPr>
      </w:pPr>
      <w:r w:rsidRPr="00B25338">
        <w:rPr>
          <w:rFonts w:cs="Arial"/>
          <w:lang w:val="et-EE"/>
        </w:rPr>
        <w:t>Planeeritavate kruntide elektrienergiaga varustamine on ette nähtud sisselõikega planeeringualal asuvast keskpinge maakaablist KPL82894. Planeeringuala koormuskeskmetesse kruntidele pos nr 10 ja pos nr 4</w:t>
      </w:r>
      <w:r w:rsidR="00D331B9" w:rsidRPr="00B25338">
        <w:rPr>
          <w:rFonts w:cs="Arial"/>
          <w:lang w:val="et-EE"/>
        </w:rPr>
        <w:t>8</w:t>
      </w:r>
      <w:r w:rsidRPr="00B25338">
        <w:rPr>
          <w:rFonts w:cs="Arial"/>
          <w:lang w:val="et-EE"/>
        </w:rPr>
        <w:t xml:space="preserve"> on kavandatud uued alajaamad. Alajaama toide on planeeritud 20 kV maakaablist.</w:t>
      </w:r>
    </w:p>
    <w:p w14:paraId="2337FABF" w14:textId="1638243C" w:rsidR="008A205B" w:rsidRPr="00B25338" w:rsidRDefault="008A205B" w:rsidP="00E82286">
      <w:pPr>
        <w:spacing w:before="0" w:after="0"/>
        <w:rPr>
          <w:rFonts w:cs="Arial"/>
          <w:lang w:val="et-EE"/>
        </w:rPr>
      </w:pPr>
      <w:r w:rsidRPr="00B25338">
        <w:rPr>
          <w:rFonts w:cs="Arial"/>
          <w:lang w:val="et-EE"/>
        </w:rPr>
        <w:t>Tarbijateni on planeeritud alajaamast kuni hoonestusalani 0,4 kV maakaabelliin. Võimalusel on kruntidele planeeritud paaris liitumiskilbid. Liitumiskilpidest kuni elektripaigaldise peakilpi ehitab tarbija oma vajadustele vastavad liinid.</w:t>
      </w:r>
    </w:p>
    <w:p w14:paraId="359B302D" w14:textId="77777777" w:rsidR="008A205B" w:rsidRPr="00B25338" w:rsidRDefault="008A205B" w:rsidP="00E82286">
      <w:pPr>
        <w:spacing w:before="0" w:after="0"/>
        <w:rPr>
          <w:rFonts w:cs="Arial"/>
          <w:lang w:val="et-EE"/>
        </w:rPr>
      </w:pPr>
      <w:r w:rsidRPr="00B25338">
        <w:rPr>
          <w:rFonts w:cs="Arial"/>
          <w:lang w:val="et-EE"/>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1D94106E" w14:textId="77777777" w:rsidR="008A205B" w:rsidRPr="00B25338" w:rsidRDefault="008A205B" w:rsidP="00E82286">
      <w:pPr>
        <w:spacing w:before="0" w:after="0"/>
        <w:rPr>
          <w:rFonts w:cs="Arial"/>
          <w:lang w:val="et-EE"/>
        </w:rPr>
      </w:pPr>
      <w:r w:rsidRPr="00B25338">
        <w:rPr>
          <w:rFonts w:cs="Arial"/>
          <w:lang w:val="et-EE"/>
        </w:rPr>
        <w:t>Planeeritavate teede äärde on ette nähud välisvalgustus – metallpostidel LED valgustid toitega maakaablilt.</w:t>
      </w:r>
    </w:p>
    <w:p w14:paraId="0D10C457" w14:textId="7AE7DC3F" w:rsidR="00AA4FCD" w:rsidRDefault="008A205B" w:rsidP="00E82286">
      <w:pPr>
        <w:spacing w:before="0" w:after="0"/>
        <w:rPr>
          <w:rFonts w:cs="Arial"/>
          <w:lang w:val="et-EE"/>
        </w:rPr>
      </w:pPr>
      <w:r w:rsidRPr="00B25338">
        <w:rPr>
          <w:rFonts w:cs="Arial"/>
          <w:lang w:val="et-EE"/>
        </w:rPr>
        <w:t>Planeerida valguslahendus pöörates erilist tähelepanu valgusallikatele, mis ei avaldaks mõju elamualadele.</w:t>
      </w:r>
    </w:p>
    <w:p w14:paraId="185F28ED" w14:textId="77777777" w:rsidR="00A73E87" w:rsidRPr="00B25338" w:rsidRDefault="00A73E87" w:rsidP="00E82286">
      <w:pPr>
        <w:spacing w:before="0" w:after="0"/>
        <w:rPr>
          <w:rFonts w:cs="Arial"/>
          <w:lang w:val="et-EE"/>
        </w:rPr>
      </w:pPr>
    </w:p>
    <w:p w14:paraId="472BEA89" w14:textId="77777777" w:rsidR="008A205B" w:rsidRPr="00B25338" w:rsidRDefault="008A205B" w:rsidP="00E82286">
      <w:pPr>
        <w:spacing w:before="0" w:after="0"/>
        <w:rPr>
          <w:rFonts w:cs="Arial"/>
          <w:u w:val="single"/>
          <w:lang w:val="et-EE"/>
        </w:rPr>
      </w:pPr>
      <w:r w:rsidRPr="00B25338">
        <w:rPr>
          <w:rFonts w:cs="Arial"/>
          <w:u w:val="single"/>
          <w:lang w:val="et-EE"/>
        </w:rPr>
        <w:t>Täiendavad tingimused:</w:t>
      </w:r>
    </w:p>
    <w:p w14:paraId="7AD15AD7" w14:textId="77777777" w:rsidR="008A205B" w:rsidRPr="00B25338" w:rsidRDefault="008A205B" w:rsidP="00E82286">
      <w:pPr>
        <w:numPr>
          <w:ilvl w:val="0"/>
          <w:numId w:val="7"/>
        </w:numPr>
        <w:spacing w:before="0" w:after="0"/>
        <w:ind w:left="284" w:hanging="218"/>
        <w:rPr>
          <w:rFonts w:cs="Arial"/>
          <w:lang w:val="et-EE"/>
        </w:rPr>
      </w:pPr>
      <w:r w:rsidRPr="00B25338">
        <w:rPr>
          <w:rFonts w:cs="Arial"/>
          <w:lang w:val="et-EE"/>
        </w:rPr>
        <w:t>tööjoonised kooskõlastada täiendavalt;</w:t>
      </w:r>
    </w:p>
    <w:p w14:paraId="4C96D879" w14:textId="087AF98D" w:rsidR="008A205B" w:rsidRPr="00B25338" w:rsidRDefault="008A205B" w:rsidP="00E82286">
      <w:pPr>
        <w:numPr>
          <w:ilvl w:val="0"/>
          <w:numId w:val="7"/>
        </w:numPr>
        <w:spacing w:before="0" w:after="0"/>
        <w:ind w:left="284" w:hanging="218"/>
        <w:rPr>
          <w:rFonts w:cs="Arial"/>
          <w:lang w:val="et-EE"/>
        </w:rPr>
      </w:pPr>
      <w:r w:rsidRPr="00B25338">
        <w:rPr>
          <w:rFonts w:cs="Arial"/>
          <w:lang w:val="et-EE"/>
        </w:rPr>
        <w:t>tööjooniste staadiumiks taotleda uued tehnilised tingimused täpsustatud koormustega</w:t>
      </w:r>
      <w:r w:rsidR="00011315" w:rsidRPr="00B25338">
        <w:rPr>
          <w:rFonts w:cs="Arial"/>
          <w:lang w:val="et-EE"/>
        </w:rPr>
        <w:t>;</w:t>
      </w:r>
    </w:p>
    <w:p w14:paraId="531EC38C" w14:textId="6D57836F" w:rsidR="00F37735" w:rsidRPr="00B25338" w:rsidRDefault="00F37735" w:rsidP="009A5101">
      <w:pPr>
        <w:pStyle w:val="Heading3"/>
        <w:numPr>
          <w:ilvl w:val="2"/>
          <w:numId w:val="21"/>
        </w:numPr>
        <w:rPr>
          <w:lang w:val="et-EE"/>
        </w:rPr>
      </w:pPr>
      <w:bookmarkStart w:id="42" w:name="_Toc141097170"/>
      <w:r w:rsidRPr="00B25338">
        <w:rPr>
          <w:lang w:val="et-EE"/>
        </w:rPr>
        <w:lastRenderedPageBreak/>
        <w:t>Sidevarustus</w:t>
      </w:r>
      <w:bookmarkEnd w:id="42"/>
    </w:p>
    <w:p w14:paraId="3044E495" w14:textId="74C130BD" w:rsidR="00D9120A" w:rsidRPr="00B25338" w:rsidRDefault="00D9120A" w:rsidP="00E82286">
      <w:pPr>
        <w:spacing w:before="0" w:after="0"/>
        <w:rPr>
          <w:rFonts w:cs="Arial"/>
          <w:lang w:val="et-EE"/>
        </w:rPr>
      </w:pPr>
      <w:r w:rsidRPr="00B25338">
        <w:rPr>
          <w:rFonts w:cs="Arial"/>
          <w:lang w:val="et-EE"/>
        </w:rPr>
        <w:t xml:space="preserve">Planeeringuala sidevarustuse lahenduse aluseks on </w:t>
      </w:r>
      <w:r w:rsidR="00A933E4" w:rsidRPr="00B25338">
        <w:rPr>
          <w:rFonts w:cs="Arial"/>
          <w:lang w:val="et-EE"/>
        </w:rPr>
        <w:t>Citynet OÜ</w:t>
      </w:r>
      <w:r w:rsidRPr="00B25338">
        <w:rPr>
          <w:rFonts w:cs="Arial"/>
          <w:lang w:val="et-EE"/>
        </w:rPr>
        <w:t xml:space="preserve"> poolt </w:t>
      </w:r>
      <w:r w:rsidR="00A933E4" w:rsidRPr="00B25338">
        <w:rPr>
          <w:rFonts w:cs="Arial"/>
          <w:lang w:val="et-EE"/>
        </w:rPr>
        <w:t>12</w:t>
      </w:r>
      <w:r w:rsidRPr="00B25338">
        <w:rPr>
          <w:rFonts w:cs="Arial"/>
          <w:lang w:val="et-EE"/>
        </w:rPr>
        <w:t>.0</w:t>
      </w:r>
      <w:r w:rsidR="00A933E4" w:rsidRPr="00B25338">
        <w:rPr>
          <w:rFonts w:cs="Arial"/>
          <w:lang w:val="et-EE"/>
        </w:rPr>
        <w:t>9</w:t>
      </w:r>
      <w:r w:rsidRPr="00B25338">
        <w:rPr>
          <w:rFonts w:cs="Arial"/>
          <w:lang w:val="et-EE"/>
        </w:rPr>
        <w:t xml:space="preserve">.2022 koostatud telekommunikatsioonialased tehnilised tingimused nr </w:t>
      </w:r>
      <w:r w:rsidR="00A933E4" w:rsidRPr="00B25338">
        <w:rPr>
          <w:rFonts w:cs="Arial"/>
          <w:lang w:val="et-EE"/>
        </w:rPr>
        <w:t>TT220901</w:t>
      </w:r>
      <w:r w:rsidRPr="00B25338">
        <w:rPr>
          <w:rFonts w:cs="Arial"/>
          <w:lang w:val="et-EE"/>
        </w:rPr>
        <w:t>.</w:t>
      </w:r>
    </w:p>
    <w:p w14:paraId="63586AF6" w14:textId="74C15C97" w:rsidR="00744B47" w:rsidRPr="00B25338" w:rsidRDefault="00744B47" w:rsidP="00E82286">
      <w:pPr>
        <w:spacing w:before="0" w:after="0"/>
        <w:rPr>
          <w:rFonts w:cs="Arial"/>
          <w:lang w:val="et-EE"/>
        </w:rPr>
      </w:pPr>
      <w:r w:rsidRPr="00B25338">
        <w:rPr>
          <w:rFonts w:cs="Arial"/>
          <w:lang w:val="et-EE"/>
        </w:rPr>
        <w:t>Planeeringuala sidevarustus</w:t>
      </w:r>
      <w:r w:rsidR="00A933E4" w:rsidRPr="00B25338">
        <w:rPr>
          <w:rFonts w:cs="Arial"/>
          <w:lang w:val="et-EE"/>
        </w:rPr>
        <w:t>e</w:t>
      </w:r>
      <w:r w:rsidRPr="00B25338">
        <w:rPr>
          <w:rFonts w:cs="Arial"/>
          <w:lang w:val="et-EE"/>
        </w:rPr>
        <w:t xml:space="preserve"> </w:t>
      </w:r>
      <w:r w:rsidR="00A933E4" w:rsidRPr="00B25338">
        <w:rPr>
          <w:rFonts w:cs="Arial"/>
          <w:lang w:val="et-EE"/>
        </w:rPr>
        <w:t xml:space="preserve">ühinemispunkt asub Tammi tee ääres, kus asub varem planeeritud sidetrass. </w:t>
      </w:r>
      <w:r w:rsidRPr="00B25338">
        <w:rPr>
          <w:rFonts w:cs="Arial"/>
          <w:lang w:val="et-EE"/>
        </w:rPr>
        <w:t>Sidetrassid on planeeritud tänava maa-alale, sellega on tagatud neile ekspluateerimiseks vajalik juurdepääs. Põhitrassi sidetoruna kasutada 100 mm läbimõõduga TEL OPTO 100×4,8 tüüpi toru, majade ühendamiseks kasutada 50 mm läbimõõduga A-klassi toru. Toru maksimaalne pikkus ei tohi ületada 100 m, vajadusel paigaldada iga 100 m järel sidekaev.</w:t>
      </w:r>
    </w:p>
    <w:p w14:paraId="520C421F" w14:textId="7EABBE54" w:rsidR="00744B47" w:rsidRPr="00B25338" w:rsidRDefault="00744B47" w:rsidP="00E82286">
      <w:pPr>
        <w:spacing w:before="0" w:after="0"/>
        <w:rPr>
          <w:rFonts w:cs="Arial"/>
          <w:lang w:val="et-EE"/>
        </w:rPr>
      </w:pPr>
      <w:r w:rsidRPr="00B25338">
        <w:rPr>
          <w:rFonts w:cs="Arial"/>
          <w:lang w:val="et-EE"/>
        </w:rPr>
        <w:t>Detailplaneeringuga moodustatavate kruntide piiridele on määratud liitumispunktid.</w:t>
      </w:r>
    </w:p>
    <w:p w14:paraId="3FCAE821" w14:textId="262890D2" w:rsidR="004A15B0" w:rsidRPr="00B25338" w:rsidRDefault="00744B47" w:rsidP="00E82286">
      <w:pPr>
        <w:spacing w:before="0" w:after="0"/>
        <w:rPr>
          <w:rFonts w:cs="Arial"/>
          <w:lang w:val="et-EE"/>
        </w:rPr>
      </w:pPr>
      <w:r w:rsidRPr="00B25338">
        <w:rPr>
          <w:rFonts w:cs="Arial"/>
          <w:lang w:val="et-EE"/>
        </w:rPr>
        <w:t>Tööde teostamisel tuleb lähtuda liinirajatiste kaitsevööndis tegutsemise eeskirjast.</w:t>
      </w:r>
    </w:p>
    <w:p w14:paraId="3B518889" w14:textId="1DB18F15" w:rsidR="00744B47" w:rsidRDefault="00744B47" w:rsidP="00E82286">
      <w:pPr>
        <w:spacing w:before="0" w:after="0"/>
        <w:rPr>
          <w:rFonts w:cs="Arial"/>
          <w:lang w:val="et-EE"/>
        </w:rPr>
      </w:pPr>
      <w:r w:rsidRPr="00B25338">
        <w:rPr>
          <w:rFonts w:cs="Arial"/>
          <w:lang w:val="et-EE"/>
        </w:rPr>
        <w:t>Tööde teostamine sidevõrgu kaitsevööndis võib toimuda kooskõlastatult kaabli valdajaga.</w:t>
      </w:r>
    </w:p>
    <w:p w14:paraId="05F3DE94" w14:textId="77777777" w:rsidR="00943090" w:rsidRPr="00B25338" w:rsidRDefault="00943090" w:rsidP="00E82286">
      <w:pPr>
        <w:spacing w:before="0" w:after="0"/>
        <w:rPr>
          <w:rFonts w:cs="Arial"/>
          <w:lang w:val="et-EE"/>
        </w:rPr>
      </w:pPr>
    </w:p>
    <w:p w14:paraId="71BA1113" w14:textId="594B273C" w:rsidR="00B44D4C" w:rsidRPr="00B25338" w:rsidRDefault="00F37735" w:rsidP="009A5101">
      <w:pPr>
        <w:pStyle w:val="Heading3"/>
        <w:numPr>
          <w:ilvl w:val="2"/>
          <w:numId w:val="21"/>
        </w:numPr>
        <w:rPr>
          <w:lang w:val="et-EE"/>
        </w:rPr>
      </w:pPr>
      <w:bookmarkStart w:id="43" w:name="_Toc141097171"/>
      <w:r w:rsidRPr="00B25338">
        <w:rPr>
          <w:lang w:val="et-EE"/>
        </w:rPr>
        <w:t>Soojavarustus</w:t>
      </w:r>
      <w:bookmarkEnd w:id="43"/>
    </w:p>
    <w:p w14:paraId="784CAF06" w14:textId="212B5C0C" w:rsidR="00B44D4C" w:rsidRPr="00B25338" w:rsidRDefault="00B44D4C" w:rsidP="00E82286">
      <w:pPr>
        <w:spacing w:before="0" w:after="0"/>
        <w:rPr>
          <w:rFonts w:cs="Arial"/>
          <w:lang w:val="et-EE"/>
        </w:rPr>
      </w:pPr>
      <w:r w:rsidRPr="00B25338">
        <w:rPr>
          <w:rFonts w:cs="Arial"/>
          <w:lang w:val="et-EE"/>
        </w:rPr>
        <w:t>Gaasigavaru</w:t>
      </w:r>
      <w:r w:rsidR="00D9120A" w:rsidRPr="00B25338">
        <w:rPr>
          <w:rFonts w:cs="Arial"/>
          <w:lang w:val="et-EE"/>
        </w:rPr>
        <w:t>stuse liitumispunktid</w:t>
      </w:r>
      <w:r w:rsidRPr="00B25338">
        <w:rPr>
          <w:rFonts w:cs="Arial"/>
          <w:lang w:val="et-EE"/>
        </w:rPr>
        <w:t xml:space="preserve"> on ette nähtud ridaelamu</w:t>
      </w:r>
      <w:r w:rsidR="00D9120A" w:rsidRPr="00B25338">
        <w:rPr>
          <w:rFonts w:cs="Arial"/>
          <w:lang w:val="et-EE"/>
        </w:rPr>
        <w:t>te kruntidele.</w:t>
      </w:r>
    </w:p>
    <w:p w14:paraId="30E36E25" w14:textId="77777777" w:rsidR="00B44D4C" w:rsidRPr="00B25338" w:rsidRDefault="00B44D4C" w:rsidP="00E82286">
      <w:pPr>
        <w:spacing w:before="0" w:after="0"/>
        <w:rPr>
          <w:rFonts w:cs="Arial"/>
          <w:lang w:val="et-EE"/>
        </w:rPr>
      </w:pPr>
      <w:r w:rsidRPr="00B25338">
        <w:rPr>
          <w:rFonts w:cs="Arial"/>
          <w:lang w:val="et-EE"/>
        </w:rPr>
        <w:t>Gaasivarustuse ühinemispunkt asub katastriüksusel Tammi tee (katastritunnusega 65301:001:3523), kus asub olemasolev De200 B-kategooria (MOP ≤ 5,0 bar) gaasitorustik. Liitumispunktid on planeeritud kinnistute piirile. Kruntidele on planeeringuga ette nähtud üks gaasivarustuse liitumispunkt ühe krundi kohta.</w:t>
      </w:r>
    </w:p>
    <w:p w14:paraId="200549C0" w14:textId="77777777" w:rsidR="00B44D4C" w:rsidRPr="00B25338" w:rsidRDefault="00B44D4C" w:rsidP="00E82286">
      <w:pPr>
        <w:autoSpaceDE w:val="0"/>
        <w:autoSpaceDN w:val="0"/>
        <w:adjustRightInd w:val="0"/>
        <w:spacing w:before="0" w:after="0"/>
        <w:rPr>
          <w:rFonts w:cs="Arial"/>
          <w:lang w:val="et-EE"/>
        </w:rPr>
      </w:pPr>
      <w:r w:rsidRPr="00B25338">
        <w:rPr>
          <w:rFonts w:cs="Arial"/>
          <w:lang w:val="et-EE"/>
        </w:rPr>
        <w:t>Gaasipaigaldis planeerida maa-alusena ja vastavalt „Küttegaasi ohutuse seaduse” ja teiste kehtivate normdokumentide nõuetele vastavalt. Gaasitorustike ehitamise tööprojektide koostamiseks vajalikud tehnilised lähteandmed väljastab Energate OÜ kehtestatud detailplaneeringu, tellija liitumisavalduse ja eelnevalt sõlmitava liitumislepingu alusel.</w:t>
      </w:r>
    </w:p>
    <w:p w14:paraId="05EB0918" w14:textId="0C3FD4A2" w:rsidR="00B44D4C" w:rsidRPr="00B25338" w:rsidRDefault="00DE7B11" w:rsidP="00E82286">
      <w:pPr>
        <w:spacing w:before="0" w:after="0"/>
        <w:rPr>
          <w:rFonts w:cs="Arial"/>
          <w:color w:val="000000" w:themeColor="text1"/>
          <w:lang w:val="et-EE"/>
        </w:rPr>
      </w:pPr>
      <w:r w:rsidRPr="00B25338">
        <w:rPr>
          <w:rFonts w:cs="Arial"/>
          <w:lang w:val="et-EE"/>
        </w:rPr>
        <w:t>Üksi</w:t>
      </w:r>
      <w:r w:rsidR="006905F7" w:rsidRPr="00B25338">
        <w:rPr>
          <w:rFonts w:cs="Arial"/>
          <w:lang w:val="et-EE"/>
        </w:rPr>
        <w:t>k</w:t>
      </w:r>
      <w:r w:rsidR="00D9120A" w:rsidRPr="00B25338">
        <w:rPr>
          <w:rFonts w:cs="Arial"/>
          <w:lang w:val="et-EE"/>
        </w:rPr>
        <w:t xml:space="preserve">elamute </w:t>
      </w:r>
      <w:r w:rsidR="00B44D4C" w:rsidRPr="00B25338">
        <w:rPr>
          <w:rFonts w:cs="Arial"/>
          <w:lang w:val="et-EE"/>
        </w:rPr>
        <w:t xml:space="preserve">küttesüsteem lahendada lokaalselt. </w:t>
      </w:r>
      <w:r w:rsidR="00D9120A" w:rsidRPr="00B25338">
        <w:rPr>
          <w:rFonts w:cs="Arial"/>
          <w:lang w:val="et-EE"/>
        </w:rPr>
        <w:t xml:space="preserve">Ridaelamutel on võimalik alternatiiviks gaasile lahendada küttesüsteem lokaalselt. </w:t>
      </w:r>
      <w:r w:rsidR="00B44D4C" w:rsidRPr="00B25338">
        <w:rPr>
          <w:rFonts w:cs="Arial"/>
          <w:lang w:val="et-EE"/>
        </w:rPr>
        <w:t>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r w:rsidR="00380A07" w:rsidRPr="00B25338">
        <w:rPr>
          <w:rFonts w:cs="Arial"/>
          <w:lang w:val="et-EE"/>
        </w:rPr>
        <w:t xml:space="preserve"> </w:t>
      </w:r>
      <w:r w:rsidR="00380A07" w:rsidRPr="00B25338">
        <w:rPr>
          <w:rFonts w:cs="Arial"/>
          <w:color w:val="000000" w:themeColor="text1"/>
          <w:lang w:val="et-EE"/>
        </w:rPr>
        <w:t>Õhk- vesi soojuspumba paigaldamisel peab see olema varjestatud. Päikesepaneele on lubatud paigalda ainult hoonete katustele ning nende asukohad täpsustada ehitusprojektiga, arvestades nende paigaldamisel esitatavaid nõudeid.</w:t>
      </w:r>
    </w:p>
    <w:p w14:paraId="3E526E14" w14:textId="77777777" w:rsidR="00943090" w:rsidRDefault="00943090" w:rsidP="00E82286">
      <w:pPr>
        <w:spacing w:before="0" w:after="0"/>
        <w:rPr>
          <w:rFonts w:cs="Arial"/>
          <w:lang w:val="et-EE"/>
        </w:rPr>
      </w:pPr>
    </w:p>
    <w:p w14:paraId="24C895FE" w14:textId="2C91F161" w:rsidR="00B44D4C" w:rsidRPr="00B25338" w:rsidRDefault="00B44D4C" w:rsidP="00E82286">
      <w:pPr>
        <w:spacing w:before="0" w:after="0"/>
        <w:rPr>
          <w:rFonts w:cs="Arial"/>
          <w:lang w:val="et-EE"/>
        </w:rPr>
      </w:pPr>
      <w:r w:rsidRPr="00B25338">
        <w:rPr>
          <w:rFonts w:cs="Arial"/>
          <w:lang w:val="et-EE"/>
        </w:rPr>
        <w:t>Euroopa Parlamendi ja nõukogu direktiiv 2010/31/EL hoonete energiatõhususe kohta nõuab, et pärast 31.12.2020 peavad kõik uusehitised olema liginullenergiahooned. Eesti on kehtestanud liginullenergia standardi nõuded määrusega „Hoone energiatõhususe miinimumnõuded”. Sellest tulenevalt on projekteerimisel soovitav kavandada ka alternatiivsete energiaallikate lahendusi.</w:t>
      </w:r>
    </w:p>
    <w:p w14:paraId="3E2EF48F" w14:textId="77777777" w:rsidR="00B44D4C" w:rsidRPr="00B25338" w:rsidRDefault="00B44D4C" w:rsidP="00E82286">
      <w:pPr>
        <w:autoSpaceDE w:val="0"/>
        <w:autoSpaceDN w:val="0"/>
        <w:adjustRightInd w:val="0"/>
        <w:spacing w:before="0" w:after="0"/>
        <w:rPr>
          <w:rFonts w:cs="Arial"/>
          <w:lang w:val="et-EE"/>
        </w:rPr>
      </w:pPr>
      <w:r w:rsidRPr="00B25338">
        <w:rPr>
          <w:rFonts w:cs="Arial"/>
          <w:lang w:val="et-EE"/>
        </w:rPr>
        <w:t>Päikesepaneelide valikul tuleb kasutada paneele, millel peamine klaasikiht on peegeldust vähendava pinnatöötlusega. Tuuleenergia tootmine planeeritud kruntidel ei ole lubatud.</w:t>
      </w:r>
    </w:p>
    <w:p w14:paraId="2A68F023" w14:textId="77777777" w:rsidR="00B44D4C" w:rsidRPr="00B25338" w:rsidRDefault="00B44D4C" w:rsidP="00E82286">
      <w:pPr>
        <w:spacing w:before="0" w:after="0"/>
        <w:rPr>
          <w:rFonts w:cs="Arial"/>
          <w:lang w:val="et-EE"/>
        </w:rPr>
      </w:pPr>
      <w:r w:rsidRPr="00B25338">
        <w:rPr>
          <w:rFonts w:cs="Arial"/>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16D12E8E" w14:textId="5AFA1FA2" w:rsidR="00B44D4C" w:rsidRPr="00B25338" w:rsidRDefault="00B44D4C" w:rsidP="00E82286">
      <w:pPr>
        <w:spacing w:before="0" w:after="0"/>
        <w:rPr>
          <w:rFonts w:cs="Arial"/>
          <w:lang w:val="et-EE"/>
        </w:rPr>
      </w:pPr>
      <w:r w:rsidRPr="00B25338">
        <w:rPr>
          <w:rFonts w:cs="Arial"/>
          <w:lang w:val="et-EE"/>
        </w:rPr>
        <w:t xml:space="preserve">Õhksoojuspumpade välisagregaate mitte paigutada hoone tee poolsele esifassaadile ja selle äärde (või tuleb tagada selle varjestamine), eraomandis olevale kõrvalkinnistule lähemale kui </w:t>
      </w:r>
      <w:r w:rsidR="001D6073" w:rsidRPr="00B25338">
        <w:rPr>
          <w:rFonts w:cs="Arial"/>
          <w:lang w:val="et-EE"/>
        </w:rPr>
        <w:t> </w:t>
      </w:r>
      <w:r w:rsidRPr="00B25338">
        <w:rPr>
          <w:rFonts w:cs="Arial"/>
          <w:lang w:val="et-EE"/>
        </w:rPr>
        <w:t>2 m, kõrvalkrundil olevatest terrassi- ja istumisaladest vähemalt 8 m kaugusele.</w:t>
      </w:r>
    </w:p>
    <w:p w14:paraId="71F3CE22" w14:textId="77777777" w:rsidR="00B44D4C" w:rsidRPr="00B25338" w:rsidRDefault="00B44D4C" w:rsidP="00E82286">
      <w:pPr>
        <w:suppressAutoHyphens/>
        <w:autoSpaceDE w:val="0"/>
        <w:spacing w:before="0" w:after="0"/>
        <w:rPr>
          <w:rFonts w:cs="Arial"/>
          <w:lang w:val="et-EE"/>
        </w:rPr>
      </w:pPr>
      <w:r w:rsidRPr="00B25338">
        <w:rPr>
          <w:rFonts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137D24F" w14:textId="77777777" w:rsidR="00B44D4C" w:rsidRPr="00B25338" w:rsidRDefault="00B44D4C" w:rsidP="00E82286">
      <w:pPr>
        <w:spacing w:before="0" w:after="0"/>
        <w:rPr>
          <w:rFonts w:cs="Arial"/>
          <w:lang w:val="et-EE"/>
        </w:rPr>
      </w:pPr>
      <w:r w:rsidRPr="00B25338">
        <w:rPr>
          <w:rFonts w:cs="Arial"/>
          <w:lang w:val="et-EE"/>
        </w:rPr>
        <w:t>Küttesüsteemi lahendus täpsustub ehitusprojekti koostamisel.</w:t>
      </w:r>
    </w:p>
    <w:p w14:paraId="6296E431" w14:textId="2661F3E8" w:rsidR="00F37735" w:rsidRPr="00B25338" w:rsidRDefault="00B44D4C" w:rsidP="00E82286">
      <w:pPr>
        <w:spacing w:before="0" w:after="0"/>
        <w:rPr>
          <w:rFonts w:cs="Arial"/>
          <w:lang w:val="et-EE"/>
        </w:rPr>
      </w:pPr>
      <w:r w:rsidRPr="00B25338">
        <w:rPr>
          <w:rFonts w:cs="Arial"/>
          <w:lang w:val="et-EE"/>
        </w:rPr>
        <w:lastRenderedPageBreak/>
        <w:t>Soojusvarustuse lahendus on põhimõtteline ja seda tuleb täpsustada hoonete projekteerimise etapis</w:t>
      </w:r>
      <w:r w:rsidR="00041CEF" w:rsidRPr="00B25338">
        <w:rPr>
          <w:rFonts w:cs="Arial"/>
          <w:lang w:val="et-EE"/>
        </w:rPr>
        <w:t>.</w:t>
      </w:r>
    </w:p>
    <w:p w14:paraId="16D6E0A1" w14:textId="320A210A" w:rsidR="00E82286" w:rsidRPr="00B25338" w:rsidRDefault="00E82286" w:rsidP="00E82286">
      <w:pPr>
        <w:spacing w:before="0" w:after="0"/>
        <w:rPr>
          <w:rFonts w:cs="Arial"/>
          <w:lang w:val="et-EE"/>
        </w:rPr>
      </w:pPr>
    </w:p>
    <w:p w14:paraId="5E2F0629" w14:textId="77777777" w:rsidR="00A73E87" w:rsidRPr="00B25338" w:rsidRDefault="00A73E87" w:rsidP="00E82286">
      <w:pPr>
        <w:spacing w:before="0" w:after="0"/>
        <w:rPr>
          <w:rFonts w:cs="Arial"/>
          <w:lang w:val="et-EE"/>
        </w:rPr>
      </w:pPr>
    </w:p>
    <w:p w14:paraId="6028C13A" w14:textId="58DEC02D" w:rsidR="00F37735" w:rsidRPr="00B25338" w:rsidRDefault="00EE0CD9" w:rsidP="00E82286">
      <w:pPr>
        <w:pStyle w:val="Heading1"/>
        <w:numPr>
          <w:ilvl w:val="0"/>
          <w:numId w:val="19"/>
        </w:numPr>
      </w:pPr>
      <w:bookmarkStart w:id="44" w:name="_Toc141097172"/>
      <w:r w:rsidRPr="00B25338">
        <w:t>PLANEERINGUALA TEHNILISED NÄITAJAD</w:t>
      </w:r>
      <w:bookmarkEnd w:id="44"/>
    </w:p>
    <w:p w14:paraId="2714E92B" w14:textId="6841E8F7" w:rsidR="00041CEF" w:rsidRPr="00B25338" w:rsidRDefault="00041CEF" w:rsidP="00E82286">
      <w:pPr>
        <w:spacing w:before="0" w:after="0"/>
        <w:rPr>
          <w:rFonts w:cs="Arial"/>
          <w:lang w:val="et-EE"/>
        </w:rPr>
      </w:pPr>
    </w:p>
    <w:p w14:paraId="02AA1A76" w14:textId="77777777" w:rsidR="00041CEF" w:rsidRPr="00B25338" w:rsidRDefault="00041CEF" w:rsidP="00E82286">
      <w:pPr>
        <w:tabs>
          <w:tab w:val="left" w:pos="3544"/>
        </w:tabs>
        <w:spacing w:before="0" w:after="0"/>
        <w:rPr>
          <w:rFonts w:eastAsia="Calibri" w:cs="Arial"/>
          <w:lang w:val="et-EE"/>
        </w:rPr>
      </w:pPr>
      <w:r w:rsidRPr="00B25338">
        <w:rPr>
          <w:rFonts w:eastAsia="Calibri" w:cs="Arial"/>
          <w:lang w:val="et-EE"/>
        </w:rPr>
        <w:t>Planeeringuala suurus</w:t>
      </w:r>
      <w:r w:rsidRPr="00B25338">
        <w:rPr>
          <w:rFonts w:eastAsia="Calibri" w:cs="Arial"/>
          <w:lang w:val="et-EE"/>
        </w:rPr>
        <w:tab/>
        <w:t>14,44 ha</w:t>
      </w:r>
    </w:p>
    <w:p w14:paraId="52C5C9A1" w14:textId="77777777" w:rsidR="00041CEF" w:rsidRPr="00B25338" w:rsidRDefault="00041CEF" w:rsidP="00E82286">
      <w:pPr>
        <w:tabs>
          <w:tab w:val="left" w:pos="3544"/>
        </w:tabs>
        <w:spacing w:before="0" w:after="0"/>
        <w:rPr>
          <w:rFonts w:eastAsia="Calibri" w:cs="Arial"/>
          <w:lang w:val="et-EE"/>
        </w:rPr>
      </w:pPr>
      <w:r w:rsidRPr="00B25338">
        <w:rPr>
          <w:rFonts w:eastAsia="Calibri" w:cs="Arial"/>
          <w:lang w:val="et-EE"/>
        </w:rPr>
        <w:t>Kavandatud kruntide arv</w:t>
      </w:r>
      <w:r w:rsidRPr="00B25338">
        <w:rPr>
          <w:rFonts w:eastAsia="Calibri" w:cs="Arial"/>
          <w:lang w:val="et-EE"/>
        </w:rPr>
        <w:tab/>
        <w:t>59</w:t>
      </w:r>
    </w:p>
    <w:p w14:paraId="08D4F824" w14:textId="77777777" w:rsidR="00041CEF" w:rsidRPr="00B25338" w:rsidRDefault="00041CEF" w:rsidP="00E82286">
      <w:pPr>
        <w:tabs>
          <w:tab w:val="left" w:pos="3544"/>
        </w:tabs>
        <w:spacing w:before="0" w:after="0"/>
        <w:rPr>
          <w:rFonts w:eastAsia="Calibri" w:cs="Arial"/>
          <w:lang w:val="et-EE"/>
        </w:rPr>
      </w:pPr>
      <w:r w:rsidRPr="00B25338">
        <w:rPr>
          <w:rFonts w:eastAsia="Calibri" w:cs="Arial"/>
          <w:lang w:val="et-EE"/>
        </w:rPr>
        <w:t>Krunditava maa bilanss:</w:t>
      </w:r>
    </w:p>
    <w:p w14:paraId="6D402E9A" w14:textId="507F6E69" w:rsidR="00041CEF" w:rsidRPr="00B25338" w:rsidRDefault="00041CEF" w:rsidP="00E82286">
      <w:pPr>
        <w:tabs>
          <w:tab w:val="left" w:pos="3544"/>
          <w:tab w:val="left" w:pos="4678"/>
        </w:tabs>
        <w:spacing w:before="0" w:after="0"/>
        <w:ind w:left="1418"/>
        <w:rPr>
          <w:rFonts w:eastAsia="Calibri" w:cs="Arial"/>
          <w:lang w:val="et-EE"/>
        </w:rPr>
      </w:pPr>
      <w:r w:rsidRPr="00B25338">
        <w:rPr>
          <w:rFonts w:eastAsia="Calibri" w:cs="Arial"/>
          <w:lang w:val="et-EE"/>
        </w:rPr>
        <w:t>elamumaa</w:t>
      </w:r>
      <w:r w:rsidRPr="00B25338">
        <w:rPr>
          <w:rFonts w:eastAsia="Calibri" w:cs="Arial"/>
          <w:lang w:val="et-EE"/>
        </w:rPr>
        <w:tab/>
        <w:t>90 7</w:t>
      </w:r>
      <w:r w:rsidR="008B7743">
        <w:rPr>
          <w:rFonts w:eastAsia="Calibri" w:cs="Arial"/>
          <w:lang w:val="et-EE"/>
        </w:rPr>
        <w:t>59</w:t>
      </w:r>
      <w:r w:rsidRPr="00B25338">
        <w:rPr>
          <w:rFonts w:eastAsia="Calibri" w:cs="Arial"/>
          <w:lang w:val="et-EE"/>
        </w:rPr>
        <w:t xml:space="preserve"> m²</w:t>
      </w:r>
      <w:r w:rsidRPr="00B25338">
        <w:rPr>
          <w:rFonts w:eastAsia="Calibri" w:cs="Arial"/>
          <w:lang w:val="et-EE"/>
        </w:rPr>
        <w:tab/>
        <w:t>63%</w:t>
      </w:r>
    </w:p>
    <w:p w14:paraId="5248CC9F" w14:textId="0EC9A96D" w:rsidR="00041CEF" w:rsidRPr="00B25338" w:rsidRDefault="00041CEF" w:rsidP="00E82286">
      <w:pPr>
        <w:tabs>
          <w:tab w:val="left" w:pos="3544"/>
          <w:tab w:val="left" w:pos="4678"/>
        </w:tabs>
        <w:spacing w:before="0" w:after="0"/>
        <w:ind w:left="1418"/>
        <w:rPr>
          <w:rFonts w:eastAsia="Calibri" w:cs="Arial"/>
          <w:lang w:val="et-EE"/>
        </w:rPr>
      </w:pPr>
      <w:r w:rsidRPr="00B25338">
        <w:rPr>
          <w:rFonts w:eastAsia="Calibri" w:cs="Arial"/>
          <w:lang w:val="et-EE"/>
        </w:rPr>
        <w:t>transpordimaa</w:t>
      </w:r>
      <w:r w:rsidRPr="00B25338">
        <w:rPr>
          <w:rFonts w:eastAsia="Calibri" w:cs="Arial"/>
          <w:lang w:val="et-EE"/>
        </w:rPr>
        <w:tab/>
        <w:t>29 5</w:t>
      </w:r>
      <w:r w:rsidR="008B7743">
        <w:rPr>
          <w:rFonts w:eastAsia="Calibri" w:cs="Arial"/>
          <w:lang w:val="et-EE"/>
        </w:rPr>
        <w:t>34</w:t>
      </w:r>
      <w:r w:rsidRPr="00B25338">
        <w:rPr>
          <w:rFonts w:eastAsia="Calibri" w:cs="Arial"/>
          <w:lang w:val="et-EE"/>
        </w:rPr>
        <w:t xml:space="preserve"> m²</w:t>
      </w:r>
      <w:r w:rsidRPr="00B25338">
        <w:rPr>
          <w:rFonts w:eastAsia="Calibri" w:cs="Arial"/>
          <w:lang w:val="et-EE"/>
        </w:rPr>
        <w:tab/>
        <w:t>20%</w:t>
      </w:r>
    </w:p>
    <w:p w14:paraId="4DDEC135" w14:textId="77777777" w:rsidR="00041CEF" w:rsidRPr="00B25338" w:rsidRDefault="00041CEF" w:rsidP="00E82286">
      <w:pPr>
        <w:tabs>
          <w:tab w:val="left" w:pos="3544"/>
          <w:tab w:val="left" w:pos="4678"/>
        </w:tabs>
        <w:spacing w:before="0" w:after="0"/>
        <w:ind w:left="1418"/>
        <w:rPr>
          <w:rFonts w:eastAsia="Calibri" w:cs="Arial"/>
          <w:lang w:val="et-EE"/>
        </w:rPr>
      </w:pPr>
      <w:r w:rsidRPr="00B25338">
        <w:rPr>
          <w:rFonts w:eastAsia="Calibri" w:cs="Arial"/>
          <w:lang w:val="et-EE"/>
        </w:rPr>
        <w:t>üldkasutatav maa</w:t>
      </w:r>
      <w:r w:rsidRPr="00B25338">
        <w:rPr>
          <w:rFonts w:eastAsia="Calibri" w:cs="Arial"/>
          <w:lang w:val="et-EE"/>
        </w:rPr>
        <w:tab/>
        <w:t>24 107 m²</w:t>
      </w:r>
      <w:r w:rsidRPr="00B25338">
        <w:rPr>
          <w:rFonts w:eastAsia="Calibri" w:cs="Arial"/>
          <w:lang w:val="et-EE"/>
        </w:rPr>
        <w:tab/>
        <w:t>17%</w:t>
      </w:r>
    </w:p>
    <w:p w14:paraId="75A6F919" w14:textId="77777777" w:rsidR="00041CEF" w:rsidRPr="00B25338" w:rsidRDefault="00041CEF" w:rsidP="00E82286">
      <w:pPr>
        <w:tabs>
          <w:tab w:val="left" w:pos="3544"/>
        </w:tabs>
        <w:spacing w:before="0" w:after="0"/>
        <w:rPr>
          <w:rFonts w:eastAsia="Calibri" w:cs="Arial"/>
          <w:lang w:val="et-EE"/>
        </w:rPr>
      </w:pPr>
      <w:r w:rsidRPr="00B25338">
        <w:rPr>
          <w:rFonts w:eastAsia="Calibri" w:cs="Arial"/>
          <w:lang w:val="et-EE"/>
        </w:rPr>
        <w:t>Planeeritud parkimiskohtade arv</w:t>
      </w:r>
      <w:r w:rsidRPr="00B25338">
        <w:rPr>
          <w:rFonts w:eastAsia="Calibri" w:cs="Arial"/>
          <w:lang w:val="et-EE"/>
        </w:rPr>
        <w:tab/>
        <w:t>205</w:t>
      </w:r>
    </w:p>
    <w:p w14:paraId="43933D79" w14:textId="791902A2" w:rsidR="00041CEF" w:rsidRDefault="00041CEF" w:rsidP="00E82286">
      <w:pPr>
        <w:tabs>
          <w:tab w:val="left" w:pos="3544"/>
        </w:tabs>
        <w:spacing w:before="0" w:after="0"/>
        <w:rPr>
          <w:rFonts w:eastAsia="Calibri" w:cs="Arial"/>
          <w:lang w:val="et-EE"/>
        </w:rPr>
      </w:pPr>
      <w:r w:rsidRPr="00B25338">
        <w:rPr>
          <w:rFonts w:eastAsia="Calibri" w:cs="Arial"/>
          <w:lang w:val="et-EE"/>
        </w:rPr>
        <w:t>Elamuühikute arv</w:t>
      </w:r>
      <w:r w:rsidRPr="00B25338">
        <w:rPr>
          <w:rFonts w:eastAsia="Calibri" w:cs="Arial"/>
          <w:lang w:val="et-EE"/>
        </w:rPr>
        <w:tab/>
        <w:t>79</w:t>
      </w:r>
    </w:p>
    <w:p w14:paraId="288C937B" w14:textId="77777777" w:rsidR="00B7263A" w:rsidRDefault="00B7263A" w:rsidP="00E82286">
      <w:pPr>
        <w:tabs>
          <w:tab w:val="left" w:pos="3544"/>
        </w:tabs>
        <w:spacing w:before="0" w:after="0"/>
        <w:rPr>
          <w:rFonts w:eastAsia="Calibri" w:cs="Arial"/>
          <w:lang w:val="et-EE"/>
        </w:rPr>
      </w:pPr>
    </w:p>
    <w:p w14:paraId="73FE9A07" w14:textId="77777777" w:rsidR="00B7263A" w:rsidRPr="00B25338" w:rsidRDefault="00B7263A" w:rsidP="00E82286">
      <w:pPr>
        <w:tabs>
          <w:tab w:val="left" w:pos="3544"/>
        </w:tabs>
        <w:spacing w:before="0" w:after="0"/>
        <w:rPr>
          <w:rFonts w:eastAsia="Calibri" w:cs="Arial"/>
          <w:lang w:val="et-EE"/>
        </w:rPr>
      </w:pPr>
    </w:p>
    <w:p w14:paraId="477BE318" w14:textId="01930AC6" w:rsidR="00041CEF" w:rsidRPr="00B25338" w:rsidRDefault="00EE0CD9" w:rsidP="00E82286">
      <w:pPr>
        <w:pStyle w:val="Heading1"/>
        <w:numPr>
          <w:ilvl w:val="0"/>
          <w:numId w:val="19"/>
        </w:numPr>
      </w:pPr>
      <w:bookmarkStart w:id="45" w:name="_Toc141097173"/>
      <w:r w:rsidRPr="00B25338">
        <w:t>KESKKONNATINGIMUSED JA VÕIMALIKU KESKKONNAMÕJU HINDAMINE</w:t>
      </w:r>
      <w:bookmarkEnd w:id="45"/>
    </w:p>
    <w:p w14:paraId="196235E2" w14:textId="77777777" w:rsidR="00F37735" w:rsidRPr="00B25338" w:rsidRDefault="00F37735" w:rsidP="00E82286">
      <w:pPr>
        <w:spacing w:before="0" w:after="0"/>
        <w:rPr>
          <w:lang w:val="et-EE"/>
        </w:rPr>
      </w:pPr>
    </w:p>
    <w:p w14:paraId="3465D03A" w14:textId="712374AD" w:rsidR="00F37735" w:rsidRPr="00B25338" w:rsidRDefault="00F37735" w:rsidP="009A5101">
      <w:pPr>
        <w:pStyle w:val="Heading2"/>
        <w:numPr>
          <w:ilvl w:val="1"/>
          <w:numId w:val="22"/>
        </w:numPr>
      </w:pPr>
      <w:bookmarkStart w:id="46" w:name="_Toc141097174"/>
      <w:r w:rsidRPr="00B25338">
        <w:t>Eessõna</w:t>
      </w:r>
      <w:bookmarkEnd w:id="46"/>
    </w:p>
    <w:bookmarkEnd w:id="0"/>
    <w:p w14:paraId="5C0643F0" w14:textId="77777777" w:rsidR="00D9120A" w:rsidRPr="00B25338" w:rsidRDefault="00D9120A" w:rsidP="00E82286">
      <w:pPr>
        <w:spacing w:before="0" w:after="0"/>
        <w:rPr>
          <w:rFonts w:eastAsia="Calibri" w:cs="Arial"/>
          <w:lang w:val="et-EE"/>
        </w:rPr>
      </w:pPr>
      <w:r w:rsidRPr="00B25338">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77693570" w14:textId="3759C3F3" w:rsidR="00D9120A" w:rsidRPr="00B25338" w:rsidRDefault="00D9120A" w:rsidP="00E82286">
      <w:pPr>
        <w:spacing w:before="0" w:after="0"/>
        <w:rPr>
          <w:rFonts w:eastAsia="Calibri" w:cs="Arial"/>
          <w:lang w:val="et-EE"/>
        </w:rPr>
      </w:pPr>
      <w:r w:rsidRPr="00B25338">
        <w:rPr>
          <w:rFonts w:eastAsia="Calibri" w:cs="Arial"/>
          <w:lang w:val="et-EE"/>
        </w:rPr>
        <w:t>Kavandatav tegevus oma iseloomult (üksik</w:t>
      </w:r>
      <w:r w:rsidR="00175C78" w:rsidRPr="00B25338">
        <w:rPr>
          <w:rFonts w:eastAsia="Calibri" w:cs="Arial"/>
          <w:lang w:val="et-EE"/>
        </w:rPr>
        <w:t xml:space="preserve">- </w:t>
      </w:r>
      <w:r w:rsidRPr="00B25338">
        <w:rPr>
          <w:rFonts w:cs="Arial"/>
          <w:lang w:val="et-EE"/>
        </w:rPr>
        <w:t>ja ridaelamute</w:t>
      </w:r>
      <w:r w:rsidR="00323300" w:rsidRPr="00B25338">
        <w:rPr>
          <w:rFonts w:cs="Arial"/>
          <w:lang w:val="et-EE"/>
        </w:rPr>
        <w:t xml:space="preserve"> p</w:t>
      </w:r>
      <w:r w:rsidRPr="00B25338">
        <w:rPr>
          <w:rFonts w:eastAsia="Calibri" w:cs="Arial"/>
          <w:lang w:val="et-EE"/>
        </w:rPr>
        <w:t>laneerimine) eeldatavalt ohtu ei kujuta. Planeeritava tegevusega ei kaasne eeldatavalt olulisi kahjulikke tagajärgi ja ei avalda olulist mõju ning ei põhjusta keskkonnas pöördumatuid muudatusi.</w:t>
      </w:r>
    </w:p>
    <w:p w14:paraId="3D302AFB" w14:textId="77777777" w:rsidR="00D9120A" w:rsidRPr="00B25338" w:rsidRDefault="00D9120A" w:rsidP="00E82286">
      <w:pPr>
        <w:spacing w:before="0" w:after="0"/>
        <w:rPr>
          <w:rFonts w:eastAsia="Calibri" w:cs="Arial"/>
          <w:u w:val="single"/>
          <w:lang w:val="et-EE"/>
        </w:rPr>
      </w:pPr>
    </w:p>
    <w:p w14:paraId="1EFBCF56" w14:textId="432352E6" w:rsidR="00D9120A" w:rsidRPr="00B25338" w:rsidRDefault="00D9120A" w:rsidP="00E82286">
      <w:pPr>
        <w:spacing w:before="0" w:after="0"/>
        <w:rPr>
          <w:rFonts w:eastAsia="Calibri" w:cs="Arial"/>
          <w:u w:val="single"/>
          <w:lang w:val="et-EE"/>
        </w:rPr>
      </w:pPr>
      <w:r w:rsidRPr="00B25338">
        <w:rPr>
          <w:rFonts w:eastAsia="Calibri" w:cs="Arial"/>
          <w:u w:val="single"/>
          <w:lang w:val="et-EE"/>
        </w:rPr>
        <w:t>Lähtetingimused:</w:t>
      </w:r>
    </w:p>
    <w:p w14:paraId="3D4DCEAA" w14:textId="77777777" w:rsidR="00D9120A" w:rsidRPr="00B25338" w:rsidRDefault="00D9120A" w:rsidP="00E82286">
      <w:pPr>
        <w:numPr>
          <w:ilvl w:val="0"/>
          <w:numId w:val="8"/>
        </w:numPr>
        <w:spacing w:before="0" w:after="0"/>
        <w:ind w:left="284" w:hanging="218"/>
        <w:rPr>
          <w:rFonts w:eastAsia="Calibri" w:cs="Arial"/>
          <w:lang w:val="et-EE"/>
        </w:rPr>
      </w:pPr>
      <w:r w:rsidRPr="00B25338">
        <w:rPr>
          <w:rFonts w:eastAsia="Calibri" w:cs="Arial"/>
          <w:lang w:val="et-EE"/>
        </w:rPr>
        <w:t>planeeritavad katastriüksused on ehitisregistri andmetel hoonestamata;</w:t>
      </w:r>
    </w:p>
    <w:p w14:paraId="6CFE20FA" w14:textId="77777777" w:rsidR="00D9120A" w:rsidRPr="00B25338" w:rsidRDefault="00D9120A" w:rsidP="00E82286">
      <w:pPr>
        <w:numPr>
          <w:ilvl w:val="0"/>
          <w:numId w:val="8"/>
        </w:numPr>
        <w:spacing w:before="0" w:after="0"/>
        <w:ind w:left="284" w:hanging="218"/>
        <w:rPr>
          <w:rFonts w:eastAsia="Calibri" w:cs="Arial"/>
          <w:lang w:val="et-EE"/>
        </w:rPr>
      </w:pPr>
      <w:r w:rsidRPr="00B25338">
        <w:rPr>
          <w:rFonts w:eastAsia="Calibri" w:cs="Arial"/>
          <w:lang w:val="et-EE"/>
        </w:rPr>
        <w:t>väärtuslik kõrghaljastus planeeritaval alal puudub;</w:t>
      </w:r>
    </w:p>
    <w:p w14:paraId="6C441320" w14:textId="6F32968F" w:rsidR="00D9120A" w:rsidRPr="00B25338" w:rsidRDefault="00D9120A" w:rsidP="00E82286">
      <w:pPr>
        <w:numPr>
          <w:ilvl w:val="0"/>
          <w:numId w:val="8"/>
        </w:numPr>
        <w:spacing w:before="0" w:after="0"/>
        <w:ind w:left="284" w:hanging="218"/>
        <w:rPr>
          <w:rFonts w:eastAsia="Calibri" w:cs="Arial"/>
          <w:lang w:val="et-EE"/>
        </w:rPr>
      </w:pPr>
      <w:r w:rsidRPr="00B25338">
        <w:rPr>
          <w:rFonts w:eastAsia="Calibri" w:cs="Arial"/>
          <w:lang w:val="et-EE"/>
        </w:rPr>
        <w:t>tagada ehitus- ja kasutusaegsed õhukvaliteedi tasemete väärtused, mis vastavad keskkonnaministri 27.12.2016 määrusele nr 75 „Õhukvaliteedi piir- ja sihtväärtused, õhukvaliteedi muud piirnormid ning õhukvaliteedi hindamispiirid</w:t>
      </w:r>
      <w:r w:rsidR="00613F29" w:rsidRPr="00B25338">
        <w:rPr>
          <w:rFonts w:eastAsia="Calibri" w:cs="Arial"/>
          <w:lang w:val="et-EE"/>
        </w:rPr>
        <w:t>”</w:t>
      </w:r>
      <w:r w:rsidRPr="00B25338">
        <w:rPr>
          <w:rFonts w:eastAsia="Calibri" w:cs="Arial"/>
          <w:lang w:val="et-EE"/>
        </w:rPr>
        <w:t>;</w:t>
      </w:r>
    </w:p>
    <w:p w14:paraId="0A9E99A8" w14:textId="77777777" w:rsidR="00D9120A" w:rsidRPr="00B25338" w:rsidRDefault="00D9120A" w:rsidP="00E82286">
      <w:pPr>
        <w:numPr>
          <w:ilvl w:val="0"/>
          <w:numId w:val="8"/>
        </w:numPr>
        <w:spacing w:before="0" w:after="0"/>
        <w:ind w:left="284" w:hanging="218"/>
        <w:rPr>
          <w:rFonts w:eastAsia="Calibri" w:cs="Arial"/>
          <w:lang w:val="et-EE"/>
        </w:rPr>
      </w:pPr>
      <w:r w:rsidRPr="00B25338">
        <w:rPr>
          <w:rFonts w:eastAsia="Calibri" w:cs="Arial"/>
          <w:lang w:val="et-EE"/>
        </w:rPr>
        <w:t>planeeringuala on aktiivses kasutuses mitteolev haritav maa, mis ei kuulu Harju maakonna teemaplaneeringu „Asustust ja maakasutust suunavad keskkonnatingimused” järgi rohevõrgustiku ega ka üldplaneeringu järgse rohevõrgustiku piirkonda. Seega rohevõrgustikule planeeritav tegevus negatiivset mõju ei avalda;</w:t>
      </w:r>
    </w:p>
    <w:p w14:paraId="01796C38" w14:textId="77777777" w:rsidR="00D9120A" w:rsidRPr="00B25338" w:rsidRDefault="00D9120A" w:rsidP="00E82286">
      <w:pPr>
        <w:numPr>
          <w:ilvl w:val="0"/>
          <w:numId w:val="8"/>
        </w:numPr>
        <w:spacing w:before="0" w:after="0"/>
        <w:ind w:left="284" w:hanging="218"/>
        <w:rPr>
          <w:rFonts w:eastAsia="Calibri" w:cs="Arial"/>
          <w:lang w:val="et-EE"/>
        </w:rPr>
      </w:pPr>
      <w:r w:rsidRPr="00B25338">
        <w:rPr>
          <w:rFonts w:eastAsia="Calibri" w:cs="Arial"/>
          <w:lang w:val="et-EE"/>
        </w:rPr>
        <w:t>teadaolevalt ei ole planeeringualal kaitsealuste taimede leiukohti;</w:t>
      </w:r>
    </w:p>
    <w:p w14:paraId="2A395DF0" w14:textId="780A6855" w:rsidR="00D9120A" w:rsidRPr="00B25338" w:rsidRDefault="00D9120A" w:rsidP="00E82286">
      <w:pPr>
        <w:numPr>
          <w:ilvl w:val="0"/>
          <w:numId w:val="8"/>
        </w:numPr>
        <w:spacing w:before="0" w:after="0"/>
        <w:ind w:left="284" w:hanging="218"/>
        <w:rPr>
          <w:rFonts w:eastAsia="Calibri" w:cs="Arial"/>
          <w:lang w:val="et-EE"/>
        </w:rPr>
      </w:pPr>
      <w:r w:rsidRPr="00B25338">
        <w:rPr>
          <w:rFonts w:eastAsia="Calibri" w:cs="Arial"/>
          <w:lang w:val="et-EE"/>
        </w:rPr>
        <w:t>vastavalt Keskkonnaregistrile ja Maa-ameti looduskaitse ja Natura 2000 kaardirakendusele (seisuga 17.08.2022) ei asu detailplaneeringu vahetus läheduses ega ka konkreetsel planeeringualal kaitstavaid loodusobjekte ega Natura 2000 võrgustikualasid, seega mõju kaitstavatele loodusobjektidele ja Natura 2000 alale puudub;</w:t>
      </w:r>
    </w:p>
    <w:p w14:paraId="75D57F80" w14:textId="39BE2FAE" w:rsidR="00D9120A" w:rsidRPr="00B25338" w:rsidRDefault="00D9120A" w:rsidP="00E82286">
      <w:pPr>
        <w:numPr>
          <w:ilvl w:val="0"/>
          <w:numId w:val="8"/>
        </w:numPr>
        <w:spacing w:before="0" w:after="0"/>
        <w:ind w:left="284" w:hanging="218"/>
        <w:rPr>
          <w:rFonts w:eastAsia="Calibri" w:cs="Arial"/>
          <w:lang w:val="et-EE"/>
        </w:rPr>
      </w:pPr>
      <w:r w:rsidRPr="00B25338">
        <w:rPr>
          <w:rFonts w:cs="Arial"/>
          <w:lang w:val="et-EE"/>
        </w:rPr>
        <w:t>vastavalt Maa-ameti kultuurimälestiste kaardirakendusele (17.08.2022) ei asu planeeringualal ühtegi arheoloogiamälestist, seega mõju arheoloogiamälestistele puudub. Planeeringualale ulatub vähesel määral kultusekivi kaitsevöönd;</w:t>
      </w:r>
    </w:p>
    <w:p w14:paraId="1A894980" w14:textId="44D06C22" w:rsidR="00D9120A" w:rsidRPr="00B25338" w:rsidRDefault="00D9120A" w:rsidP="00E82286">
      <w:pPr>
        <w:numPr>
          <w:ilvl w:val="0"/>
          <w:numId w:val="8"/>
        </w:numPr>
        <w:spacing w:before="0" w:after="0"/>
        <w:ind w:left="284" w:hanging="218"/>
        <w:rPr>
          <w:rFonts w:eastAsia="Calibri" w:cs="Arial"/>
          <w:lang w:val="et-EE"/>
        </w:rPr>
      </w:pPr>
      <w:r w:rsidRPr="00B25338">
        <w:rPr>
          <w:rFonts w:eastAsia="Calibri" w:cs="Arial"/>
          <w:lang w:val="et-EE"/>
        </w:rPr>
        <w:t>vastavalt Maa-ameti geoloogia kaardirakenduse andmetele (17.08.2022) on piirkond kaitsmata põhjaveega ala.</w:t>
      </w:r>
    </w:p>
    <w:p w14:paraId="1FD57643" w14:textId="77777777" w:rsidR="00D9120A" w:rsidRPr="00B25338" w:rsidRDefault="00D9120A" w:rsidP="00E82286">
      <w:pPr>
        <w:spacing w:before="0" w:after="0"/>
        <w:rPr>
          <w:rFonts w:eastAsia="Calibri" w:cs="Arial"/>
          <w:lang w:val="et-EE"/>
        </w:rPr>
      </w:pPr>
      <w:r w:rsidRPr="00B25338">
        <w:rPr>
          <w:rFonts w:eastAsia="Calibri" w:cs="Arial"/>
          <w:lang w:val="et-EE"/>
        </w:rPr>
        <w:t>Arvestades eelnimetatud asjaolusid käsitletakse detailsemalt antud peatükis järgnevaid alateemasid, mis on vajalikud planeerimisele järgnevatele kavandatud tegevustele:</w:t>
      </w:r>
    </w:p>
    <w:p w14:paraId="5B26BC1C" w14:textId="77777777" w:rsidR="00D9120A" w:rsidRPr="00B25338" w:rsidRDefault="00D9120A" w:rsidP="00E82286">
      <w:pPr>
        <w:numPr>
          <w:ilvl w:val="0"/>
          <w:numId w:val="9"/>
        </w:numPr>
        <w:autoSpaceDE w:val="0"/>
        <w:autoSpaceDN w:val="0"/>
        <w:adjustRightInd w:val="0"/>
        <w:spacing w:before="0" w:after="0"/>
        <w:ind w:left="284" w:hanging="218"/>
        <w:rPr>
          <w:rFonts w:cs="Arial"/>
          <w:lang w:val="et-EE"/>
        </w:rPr>
      </w:pPr>
      <w:r w:rsidRPr="00B25338">
        <w:rPr>
          <w:rFonts w:cs="Arial"/>
          <w:bCs/>
          <w:lang w:val="et-EE"/>
        </w:rPr>
        <w:t>kavandatava tegevusega kaasnev oht inimese tervisele ja keskkonnale ning avariiolukordade esinemise võimalikkus;</w:t>
      </w:r>
    </w:p>
    <w:p w14:paraId="780B5ADB" w14:textId="77777777" w:rsidR="00D9120A" w:rsidRPr="00B25338" w:rsidRDefault="00D9120A" w:rsidP="00E82286">
      <w:pPr>
        <w:numPr>
          <w:ilvl w:val="0"/>
          <w:numId w:val="9"/>
        </w:numPr>
        <w:spacing w:before="0" w:after="0"/>
        <w:ind w:left="284" w:hanging="218"/>
        <w:rPr>
          <w:rFonts w:eastAsia="Calibri" w:cs="Arial"/>
          <w:lang w:val="et-EE"/>
        </w:rPr>
      </w:pPr>
      <w:r w:rsidRPr="00B25338">
        <w:rPr>
          <w:rFonts w:cs="Arial"/>
          <w:bCs/>
          <w:lang w:val="et-EE"/>
        </w:rPr>
        <w:t>müra ja vibratsioon;</w:t>
      </w:r>
    </w:p>
    <w:p w14:paraId="66A977D8" w14:textId="77777777" w:rsidR="00D9120A" w:rsidRPr="00B25338" w:rsidRDefault="00D9120A" w:rsidP="00E82286">
      <w:pPr>
        <w:numPr>
          <w:ilvl w:val="0"/>
          <w:numId w:val="9"/>
        </w:numPr>
        <w:autoSpaceDE w:val="0"/>
        <w:autoSpaceDN w:val="0"/>
        <w:adjustRightInd w:val="0"/>
        <w:spacing w:before="0" w:after="0"/>
        <w:ind w:left="284" w:hanging="218"/>
        <w:rPr>
          <w:rFonts w:eastAsia="Calibri" w:cs="Arial"/>
          <w:lang w:val="et-EE"/>
        </w:rPr>
      </w:pPr>
      <w:r w:rsidRPr="00B25338">
        <w:rPr>
          <w:rFonts w:cs="Arial"/>
          <w:bCs/>
          <w:lang w:val="et-EE"/>
        </w:rPr>
        <w:t>põhjavesi ja pinnavesi;</w:t>
      </w:r>
    </w:p>
    <w:p w14:paraId="0E679614" w14:textId="01D76B48" w:rsidR="00D9120A" w:rsidRPr="00B25338" w:rsidRDefault="00D9120A" w:rsidP="00E82286">
      <w:pPr>
        <w:numPr>
          <w:ilvl w:val="0"/>
          <w:numId w:val="9"/>
        </w:numPr>
        <w:autoSpaceDE w:val="0"/>
        <w:autoSpaceDN w:val="0"/>
        <w:adjustRightInd w:val="0"/>
        <w:spacing w:before="0" w:after="0"/>
        <w:ind w:left="284" w:hanging="218"/>
        <w:rPr>
          <w:rFonts w:eastAsia="Calibri" w:cs="Arial"/>
          <w:lang w:val="et-EE"/>
        </w:rPr>
      </w:pPr>
      <w:r w:rsidRPr="00B25338">
        <w:rPr>
          <w:rFonts w:cs="Arial"/>
          <w:bCs/>
          <w:lang w:val="et-EE"/>
        </w:rPr>
        <w:t>radoon</w:t>
      </w:r>
      <w:r w:rsidR="007764A2" w:rsidRPr="00B25338">
        <w:rPr>
          <w:rFonts w:cs="Arial"/>
          <w:bCs/>
          <w:lang w:val="et-EE"/>
        </w:rPr>
        <w:t>.</w:t>
      </w:r>
    </w:p>
    <w:p w14:paraId="403B634D" w14:textId="415D5904" w:rsidR="00F37735" w:rsidRPr="00B25338" w:rsidRDefault="00F37735" w:rsidP="00E82286">
      <w:pPr>
        <w:autoSpaceDE w:val="0"/>
        <w:autoSpaceDN w:val="0"/>
        <w:adjustRightInd w:val="0"/>
        <w:spacing w:before="0" w:after="0"/>
        <w:rPr>
          <w:rFonts w:cs="Arial"/>
          <w:bCs/>
          <w:lang w:val="et-EE"/>
        </w:rPr>
      </w:pPr>
    </w:p>
    <w:p w14:paraId="345B94C3" w14:textId="2B7CEF46" w:rsidR="00F37735" w:rsidRPr="00B25338" w:rsidRDefault="00F37735" w:rsidP="009A5101">
      <w:pPr>
        <w:pStyle w:val="Heading2"/>
        <w:numPr>
          <w:ilvl w:val="1"/>
          <w:numId w:val="22"/>
        </w:numPr>
        <w:ind w:left="426" w:hanging="426"/>
      </w:pPr>
      <w:bookmarkStart w:id="47" w:name="_Toc141097175"/>
      <w:r w:rsidRPr="00B25338">
        <w:lastRenderedPageBreak/>
        <w:t>Kavandatava tegevusega kaasnev oht inimese tervisele ja keskkonnale ning avariiolukordade esinemise võimalikkus</w:t>
      </w:r>
      <w:bookmarkEnd w:id="47"/>
    </w:p>
    <w:p w14:paraId="64C1F953" w14:textId="77777777" w:rsidR="007764A2" w:rsidRPr="00B25338" w:rsidRDefault="007764A2" w:rsidP="00E82286">
      <w:pPr>
        <w:spacing w:before="0" w:after="0"/>
        <w:rPr>
          <w:rFonts w:eastAsia="Calibri" w:cs="Arial"/>
          <w:lang w:val="et-EE"/>
        </w:rPr>
      </w:pPr>
      <w:r w:rsidRPr="00B25338">
        <w:rPr>
          <w:rFonts w:eastAsia="Calibri" w:cs="Arial"/>
          <w:lang w:val="et-EE"/>
        </w:rPr>
        <w:t>Oht inimeste tervisele ja keskkonnale ning õnnetuste esinemise võimalikkus on kavandatava tegevuse puhul minimaalne ning võib avalduda hoonete rajamise ehitusprotsessis.</w:t>
      </w:r>
    </w:p>
    <w:p w14:paraId="0086D7CC" w14:textId="4911669F" w:rsidR="007764A2" w:rsidRPr="00B25338" w:rsidRDefault="007764A2" w:rsidP="00E82286">
      <w:pPr>
        <w:autoSpaceDE w:val="0"/>
        <w:autoSpaceDN w:val="0"/>
        <w:adjustRightInd w:val="0"/>
        <w:spacing w:before="0" w:after="0"/>
        <w:rPr>
          <w:rFonts w:cs="Arial"/>
          <w:lang w:val="et-EE"/>
        </w:rPr>
      </w:pPr>
      <w:r w:rsidRPr="00B25338">
        <w:rPr>
          <w:rFonts w:cs="Arial"/>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452EF21D" w14:textId="77777777" w:rsidR="007764A2" w:rsidRPr="00B25338" w:rsidRDefault="007764A2" w:rsidP="00E82286">
      <w:pPr>
        <w:autoSpaceDE w:val="0"/>
        <w:autoSpaceDN w:val="0"/>
        <w:adjustRightInd w:val="0"/>
        <w:spacing w:before="0" w:after="0"/>
        <w:rPr>
          <w:rFonts w:cs="Arial"/>
          <w:lang w:val="et-EE"/>
        </w:rPr>
      </w:pPr>
      <w:r w:rsidRPr="00B25338">
        <w:rPr>
          <w:rFonts w:cs="Arial"/>
          <w:lang w:val="et-EE"/>
        </w:rPr>
        <w:t>Avariiohtlike olukordade vältimiseks:</w:t>
      </w:r>
    </w:p>
    <w:p w14:paraId="350B2524" w14:textId="77777777" w:rsidR="007764A2" w:rsidRPr="00B25338" w:rsidRDefault="007764A2" w:rsidP="00E82286">
      <w:pPr>
        <w:numPr>
          <w:ilvl w:val="0"/>
          <w:numId w:val="10"/>
        </w:numPr>
        <w:autoSpaceDE w:val="0"/>
        <w:autoSpaceDN w:val="0"/>
        <w:adjustRightInd w:val="0"/>
        <w:spacing w:before="0" w:after="0"/>
        <w:ind w:left="284" w:hanging="218"/>
        <w:rPr>
          <w:rFonts w:cs="Arial"/>
          <w:lang w:val="et-EE"/>
        </w:rPr>
      </w:pPr>
      <w:r w:rsidRPr="00B25338">
        <w:rPr>
          <w:rFonts w:cs="Arial"/>
          <w:lang w:val="et-EE"/>
        </w:rPr>
        <w:t>territooriumi korrashoid;</w:t>
      </w:r>
    </w:p>
    <w:p w14:paraId="079CB16B" w14:textId="77777777" w:rsidR="007764A2" w:rsidRPr="00B25338" w:rsidRDefault="007764A2" w:rsidP="00E82286">
      <w:pPr>
        <w:numPr>
          <w:ilvl w:val="0"/>
          <w:numId w:val="10"/>
        </w:numPr>
        <w:autoSpaceDE w:val="0"/>
        <w:autoSpaceDN w:val="0"/>
        <w:adjustRightInd w:val="0"/>
        <w:spacing w:before="0" w:after="0"/>
        <w:ind w:left="284" w:hanging="218"/>
        <w:rPr>
          <w:rFonts w:cs="Arial"/>
          <w:lang w:val="et-EE"/>
        </w:rPr>
      </w:pPr>
      <w:r w:rsidRPr="00B25338">
        <w:rPr>
          <w:rFonts w:cs="Arial"/>
          <w:lang w:val="et-EE"/>
        </w:rPr>
        <w:t>territooriumile tagada juurdepääs;</w:t>
      </w:r>
    </w:p>
    <w:p w14:paraId="214F1975" w14:textId="77777777" w:rsidR="007764A2" w:rsidRPr="00B25338" w:rsidRDefault="007764A2" w:rsidP="00E82286">
      <w:pPr>
        <w:numPr>
          <w:ilvl w:val="0"/>
          <w:numId w:val="10"/>
        </w:numPr>
        <w:autoSpaceDE w:val="0"/>
        <w:autoSpaceDN w:val="0"/>
        <w:adjustRightInd w:val="0"/>
        <w:spacing w:before="0" w:after="0"/>
        <w:ind w:left="284" w:hanging="218"/>
        <w:rPr>
          <w:rFonts w:cs="Arial"/>
          <w:lang w:val="et-EE"/>
        </w:rPr>
      </w:pPr>
      <w:r w:rsidRPr="00B25338">
        <w:rPr>
          <w:rFonts w:cs="Arial"/>
          <w:lang w:val="et-EE"/>
        </w:rPr>
        <w:t>ehitamise ajal ei tohi koormata keskkonda saasteainetega, vältida masinatest tingitud õlireostust, vajalik on ehitusjääkide õigeaegne ja pidev koristamine;</w:t>
      </w:r>
    </w:p>
    <w:p w14:paraId="72907132" w14:textId="6FE60E05" w:rsidR="007764A2" w:rsidRPr="00B7263A" w:rsidRDefault="007764A2" w:rsidP="00E82286">
      <w:pPr>
        <w:numPr>
          <w:ilvl w:val="0"/>
          <w:numId w:val="11"/>
        </w:numPr>
        <w:autoSpaceDE w:val="0"/>
        <w:autoSpaceDN w:val="0"/>
        <w:adjustRightInd w:val="0"/>
        <w:spacing w:before="0" w:after="0"/>
        <w:ind w:left="284" w:hanging="218"/>
        <w:rPr>
          <w:rFonts w:cs="Arial"/>
          <w:b/>
          <w:bCs/>
          <w:lang w:val="et-EE"/>
        </w:rPr>
      </w:pPr>
      <w:r w:rsidRPr="00B25338">
        <w:rPr>
          <w:rFonts w:cs="Arial"/>
          <w:lang w:val="et-EE"/>
        </w:rPr>
        <w:t>vajadusel luua ajutine (ehitusaegne) saasteainete kogumise ja puhastamise süsteem.</w:t>
      </w:r>
    </w:p>
    <w:p w14:paraId="716BE7C2" w14:textId="77777777" w:rsidR="00B7263A" w:rsidRPr="00B7263A" w:rsidRDefault="00B7263A" w:rsidP="00B7263A">
      <w:pPr>
        <w:autoSpaceDE w:val="0"/>
        <w:autoSpaceDN w:val="0"/>
        <w:adjustRightInd w:val="0"/>
        <w:spacing w:before="0" w:after="0"/>
        <w:rPr>
          <w:rFonts w:cs="Arial"/>
          <w:lang w:val="et-EE"/>
        </w:rPr>
      </w:pPr>
    </w:p>
    <w:p w14:paraId="2AA07AE2" w14:textId="467A3F3D" w:rsidR="00F37735" w:rsidRPr="00B25338" w:rsidRDefault="00F37735" w:rsidP="009A5101">
      <w:pPr>
        <w:pStyle w:val="Heading2"/>
        <w:numPr>
          <w:ilvl w:val="1"/>
          <w:numId w:val="22"/>
        </w:numPr>
      </w:pPr>
      <w:bookmarkStart w:id="48" w:name="_Toc141097176"/>
      <w:r w:rsidRPr="00B25338">
        <w:t>Müra ja vibratsioon</w:t>
      </w:r>
      <w:bookmarkEnd w:id="48"/>
    </w:p>
    <w:p w14:paraId="4D040B60" w14:textId="77711E40" w:rsidR="00815930" w:rsidRPr="00B25338" w:rsidRDefault="00815930" w:rsidP="00E82286">
      <w:pPr>
        <w:spacing w:before="0" w:after="0"/>
        <w:rPr>
          <w:rFonts w:cs="Arial"/>
          <w:lang w:val="et-EE"/>
        </w:rPr>
      </w:pPr>
      <w:r w:rsidRPr="00B25338">
        <w:rPr>
          <w:rFonts w:cs="Arial"/>
          <w:lang w:val="et-EE"/>
        </w:rPr>
        <w:t xml:space="preserve">Detailplaneeringuga hõlmatav ala asub piirkonnas, kus on valdavalt üksikelamud. Rae valla välisõhu mürakaardi kohaselt on liiklusmüra prognoos päevasel ajal tee vahetus läheduses kuni 60 dB (teest eemal 50 </w:t>
      </w:r>
      <w:r w:rsidR="00087967" w:rsidRPr="00B25338">
        <w:rPr>
          <w:rFonts w:cs="Arial"/>
          <w:lang w:val="et-EE"/>
        </w:rPr>
        <w:t>–</w:t>
      </w:r>
      <w:r w:rsidRPr="00B25338">
        <w:rPr>
          <w:rFonts w:cs="Arial"/>
          <w:lang w:val="et-EE"/>
        </w:rPr>
        <w:t xml:space="preserve"> 45 db) ja öisel ajal kuni 40 </w:t>
      </w:r>
      <w:r w:rsidR="00087967" w:rsidRPr="00B25338">
        <w:rPr>
          <w:rFonts w:cs="Arial"/>
          <w:lang w:val="et-EE"/>
        </w:rPr>
        <w:t>–</w:t>
      </w:r>
      <w:r w:rsidRPr="00B25338">
        <w:rPr>
          <w:rFonts w:cs="Arial"/>
          <w:lang w:val="et-EE"/>
        </w:rPr>
        <w:t xml:space="preserve"> 45 dB. Olemasolev lennuliiklusmüra on päevasel ajal 40 dB. Tööstusmüra tekitab üle tee asuv OÜ Kawe Logistika. Mürakaardi kohaselt jääb ettevõtte müra väljapoole kinnistu piire vahemikku 60 – 45 dB.</w:t>
      </w:r>
    </w:p>
    <w:p w14:paraId="68B5CEDA" w14:textId="21CD6317" w:rsidR="00456049" w:rsidRPr="00B25338" w:rsidRDefault="00456049" w:rsidP="00E82286">
      <w:pPr>
        <w:spacing w:before="0" w:after="0"/>
        <w:rPr>
          <w:rFonts w:cs="Arial"/>
          <w:lang w:val="et-EE"/>
        </w:rPr>
      </w:pPr>
    </w:p>
    <w:p w14:paraId="5F5F3C13" w14:textId="55ABD046" w:rsidR="00456049" w:rsidRPr="00B25338" w:rsidRDefault="00D614B6" w:rsidP="009A5101">
      <w:pPr>
        <w:pStyle w:val="Heading3"/>
        <w:numPr>
          <w:ilvl w:val="2"/>
          <w:numId w:val="21"/>
        </w:numPr>
        <w:rPr>
          <w:lang w:val="et-EE"/>
        </w:rPr>
      </w:pPr>
      <w:bookmarkStart w:id="49" w:name="_Toc141097177"/>
      <w:r w:rsidRPr="00B25338">
        <w:rPr>
          <w:lang w:val="et-EE"/>
        </w:rPr>
        <w:t>Mürauuring</w:t>
      </w:r>
      <w:bookmarkEnd w:id="49"/>
    </w:p>
    <w:p w14:paraId="3B61E4DF" w14:textId="59105AD9" w:rsidR="00D614B6" w:rsidRPr="00B25338" w:rsidRDefault="00D614B6" w:rsidP="00E82286">
      <w:pPr>
        <w:spacing w:before="0" w:after="0"/>
        <w:rPr>
          <w:lang w:val="et-EE"/>
        </w:rPr>
      </w:pPr>
      <w:r w:rsidRPr="00B25338">
        <w:rPr>
          <w:lang w:val="et-EE"/>
        </w:rPr>
        <w:t>Planeeringualale on koostatud mürauuring „Trelli kinnistu detailplaneeringu mürahinnang”. Uuringu koostas LEMMA OÜ 21.12.2022.</w:t>
      </w:r>
    </w:p>
    <w:p w14:paraId="0E68B177" w14:textId="1A774333" w:rsidR="00D614B6" w:rsidRPr="00B25338" w:rsidRDefault="00D614B6" w:rsidP="00E82286">
      <w:pPr>
        <w:spacing w:before="0" w:after="0"/>
        <w:rPr>
          <w:lang w:val="et-EE"/>
        </w:rPr>
      </w:pPr>
      <w:r w:rsidRPr="00B25338">
        <w:rPr>
          <w:lang w:val="et-EE"/>
        </w:rPr>
        <w:t>Väljavõte uuringust:</w:t>
      </w:r>
    </w:p>
    <w:p w14:paraId="0B3A97A0" w14:textId="0BA78E20" w:rsidR="00D614B6" w:rsidRPr="00B25338" w:rsidRDefault="00D614B6" w:rsidP="00E82286">
      <w:pPr>
        <w:spacing w:before="0" w:after="0"/>
        <w:rPr>
          <w:i/>
          <w:iCs/>
          <w:lang w:val="et-EE"/>
        </w:rPr>
      </w:pPr>
      <w:r w:rsidRPr="00B25338">
        <w:rPr>
          <w:i/>
          <w:iCs/>
          <w:lang w:val="et-EE"/>
        </w:rPr>
        <w:t>Olemasoleva liiklusmüra modelleerimise tulemusest selgus, et planeeritava eluhoone teepoolsel fassaadil 2 m kõrgusel maapinnast võib päevaajal teeliikluse müratase ulatuda kuni 41,1 dB ja öösel kuni 32,0 dB. Hoone sisehoovipoolsel küljel jäävad müratasemed madalale tasemele, sest hoone ise toimib müratõkkena. Hoone sisehoovipoolsel fassaadil 2 m kõrgusel maapinnast võib päevaajal teeliikluse müratase ulatuda kuni 21,8 dB ja öösel kuni 11,7 dB. Seega hoonete tee poolsetel fassaadidel tekivad müratasemed, mis on madalamad kui määrusega nr 71 II kategooria aladele kehtestatud liiklusmüra piirväärtused.</w:t>
      </w:r>
    </w:p>
    <w:p w14:paraId="6C59AF27" w14:textId="246462C6" w:rsidR="00D614B6" w:rsidRPr="00B25338" w:rsidRDefault="00D614B6" w:rsidP="00E82286">
      <w:pPr>
        <w:spacing w:before="0" w:after="0"/>
        <w:rPr>
          <w:i/>
          <w:iCs/>
          <w:lang w:val="et-EE"/>
        </w:rPr>
      </w:pPr>
      <w:r w:rsidRPr="00B25338">
        <w:rPr>
          <w:i/>
          <w:iCs/>
          <w:lang w:val="et-EE"/>
        </w:rPr>
        <w:t>Prognoositava liiklusmüra modelleerimise tulemusest selgus, et planeeritava eluhoone teepoolsel fassaadil 2 m kõrgusel maapinnast võib päevaajal teeliikluse müratase ulatuda kuni 44,0 dB ja öösel kuni 34,0 dB. Hoone sisehoovipoolsel küljel jäävad müratasemed madalale tasemele, sest hoone ise toimib müratõkkena. Hoone sisehoovipoolsel fassaadil 2 m kõrgusel maapinnast võib päevaajal teeliikluse müratase ulatuda kuni 23,4 dB ja öösel kuni 13,3 dB. Seega hoonete tee poolsetel fassaadidel tekivad müratasemed, mis on madalamad kui määrusega nr 71 II kategooria aladele kehtestatud liiklusmüra piirväärtused.</w:t>
      </w:r>
    </w:p>
    <w:p w14:paraId="3F6AC78D" w14:textId="36042789" w:rsidR="00D614B6" w:rsidRPr="00B25338" w:rsidRDefault="00D614B6" w:rsidP="00E82286">
      <w:pPr>
        <w:spacing w:before="0" w:after="0"/>
        <w:rPr>
          <w:i/>
          <w:iCs/>
          <w:lang w:val="et-EE"/>
        </w:rPr>
      </w:pPr>
      <w:r w:rsidRPr="00B25338">
        <w:rPr>
          <w:i/>
          <w:iCs/>
          <w:lang w:val="et-EE"/>
        </w:rPr>
        <w:t>Olemasoleva tööstusmüra modelleerimise tulemusest selgus, et planeeritava eluhoone tööstusala poolsel fassaadil 2 m kõrgusel maapinnast võib päevaajal tööstuse müratase ulatuda kuni 46,8 dB. Hoone sisehoovipoolsel küljel jäävad müratasemed madalamale tasemele, sest hoone ise toimib müratõkkena. Hoone sisehoovipoolsel fassaadil 2 m kõrgusel maapinnast võib päevaajal tööstuse müratase ulatuda kuni 35,4 dB. Seega hoonete fassaadidel tekivad müratasemed, mis on madalamad kui määrusega nr 71 II kategooria aladele kehtestatud tööstusmüra piirväärtused.</w:t>
      </w:r>
    </w:p>
    <w:p w14:paraId="3A2E1967" w14:textId="42AFBE03" w:rsidR="00D614B6" w:rsidRPr="00B25338" w:rsidRDefault="00D614B6" w:rsidP="00E82286">
      <w:pPr>
        <w:spacing w:before="0" w:after="0"/>
        <w:rPr>
          <w:i/>
          <w:iCs/>
          <w:lang w:val="et-EE"/>
        </w:rPr>
      </w:pPr>
      <w:r w:rsidRPr="00B25338">
        <w:rPr>
          <w:i/>
          <w:iCs/>
          <w:lang w:val="et-EE"/>
        </w:rPr>
        <w:t>Prognoositava tööstusmüra modelleerimise tulemusest selgus, et planeeritava eluhoone tööstusala poolsel fassaadil 2 m kõrgusel maapinnast võib päevaajal tööstuse müratase ulatuda kuni 51,0 dB. Hoone sisehoovipoolsel küljel jäävad müratasemed madalamale tasemele, sest hoone ise toimib müratõkkena. Hoone sisehoovipoolsel fassaadil 2 m kõrgusel maapinnast võib päevaajal tööstuse müratase ulatuda kuni 40,4 dB. Seega hoonete fassaadidel tekivad müratasemed, mis on madalamad kui määrusega nr 71 II kategooria aladele kehtestatud tööstusmüra piirväärtused.</w:t>
      </w:r>
    </w:p>
    <w:p w14:paraId="4E45C9C3" w14:textId="3A6AFD04" w:rsidR="00D614B6" w:rsidRPr="00B25338" w:rsidRDefault="00D614B6" w:rsidP="009A5101">
      <w:pPr>
        <w:pStyle w:val="Heading3"/>
        <w:numPr>
          <w:ilvl w:val="2"/>
          <w:numId w:val="21"/>
        </w:numPr>
        <w:rPr>
          <w:lang w:val="et-EE"/>
        </w:rPr>
      </w:pPr>
      <w:bookmarkStart w:id="50" w:name="_Toc141097178"/>
      <w:r w:rsidRPr="00B25338">
        <w:rPr>
          <w:lang w:val="et-EE"/>
        </w:rPr>
        <w:lastRenderedPageBreak/>
        <w:t>Mürakaitse leevendamise meetmed</w:t>
      </w:r>
      <w:bookmarkEnd w:id="50"/>
    </w:p>
    <w:p w14:paraId="79ED6B39" w14:textId="4B0FD7D9" w:rsidR="00D614B6" w:rsidRPr="00B25338" w:rsidRDefault="00D614B6" w:rsidP="00E82286">
      <w:pPr>
        <w:suppressAutoHyphens/>
        <w:autoSpaceDE w:val="0"/>
        <w:spacing w:before="0" w:after="0"/>
        <w:contextualSpacing/>
        <w:rPr>
          <w:lang w:val="et-EE"/>
        </w:rPr>
      </w:pPr>
      <w:r w:rsidRPr="00B25338">
        <w:rPr>
          <w:lang w:val="et-EE"/>
        </w:rPr>
        <w:t>Kuna käesolevas mürahinnangus modelleerimise tulemusel selgus, et liiklus- ja tööstusmüra tasemed jäävad madalamaks kui seadusega kehtestatud müra piirväärtused, siis otseselt leevendavaid meetmeid rakendada vaja ei ole.</w:t>
      </w:r>
    </w:p>
    <w:p w14:paraId="39D86E22" w14:textId="77777777" w:rsidR="00D614B6" w:rsidRPr="00B25338" w:rsidRDefault="00D614B6" w:rsidP="00E82286">
      <w:pPr>
        <w:suppressAutoHyphens/>
        <w:autoSpaceDE w:val="0"/>
        <w:spacing w:before="0" w:after="0"/>
        <w:contextualSpacing/>
        <w:rPr>
          <w:lang w:val="et-EE"/>
        </w:rPr>
      </w:pPr>
    </w:p>
    <w:p w14:paraId="100FEF16" w14:textId="3FB62E02" w:rsidR="00D614B6" w:rsidRPr="00B25338" w:rsidRDefault="00D614B6" w:rsidP="00E82286">
      <w:pPr>
        <w:suppressAutoHyphens/>
        <w:autoSpaceDE w:val="0"/>
        <w:spacing w:before="0" w:after="0"/>
        <w:contextualSpacing/>
        <w:rPr>
          <w:rFonts w:cs="Arial"/>
          <w:lang w:val="et-EE"/>
        </w:rPr>
      </w:pPr>
      <w:r w:rsidRPr="00B25338">
        <w:rPr>
          <w:rFonts w:cs="Arial"/>
          <w:lang w:val="et-EE"/>
        </w:rPr>
        <w:t>Soovitavad meetmed:</w:t>
      </w:r>
    </w:p>
    <w:p w14:paraId="5F985DC2" w14:textId="1AD3FDD2" w:rsidR="00D614B6" w:rsidRPr="00B25338" w:rsidRDefault="00D614B6" w:rsidP="00E82286">
      <w:pPr>
        <w:numPr>
          <w:ilvl w:val="0"/>
          <w:numId w:val="11"/>
        </w:numPr>
        <w:suppressAutoHyphens/>
        <w:autoSpaceDE w:val="0"/>
        <w:spacing w:before="0" w:after="0"/>
        <w:ind w:left="284" w:hanging="218"/>
        <w:contextualSpacing/>
        <w:rPr>
          <w:rFonts w:cs="Arial"/>
          <w:lang w:val="et-EE"/>
        </w:rPr>
      </w:pPr>
      <w:r w:rsidRPr="00B25338">
        <w:rPr>
          <w:lang w:val="et-EE"/>
        </w:rPr>
        <w:t>hoonete siseruumide kaitseks kasutada müra vähendamiseks hea heliisolatsiooniga seinu ja aknaid;</w:t>
      </w:r>
    </w:p>
    <w:p w14:paraId="3BD9736F" w14:textId="5BCD90A5" w:rsidR="00D614B6" w:rsidRPr="00B25338" w:rsidRDefault="00D614B6" w:rsidP="00E82286">
      <w:pPr>
        <w:numPr>
          <w:ilvl w:val="0"/>
          <w:numId w:val="11"/>
        </w:numPr>
        <w:suppressAutoHyphens/>
        <w:autoSpaceDE w:val="0"/>
        <w:spacing w:before="0" w:after="0"/>
        <w:ind w:left="284" w:hanging="218"/>
        <w:contextualSpacing/>
        <w:rPr>
          <w:rFonts w:cs="Arial"/>
          <w:lang w:val="et-EE"/>
        </w:rPr>
      </w:pPr>
      <w:r w:rsidRPr="00B25338">
        <w:rPr>
          <w:lang w:val="et-EE"/>
        </w:rPr>
        <w:t xml:space="preserve">hoonete planeerimisel ning rajamisel tuleb järgida Eestis kehtivat standardit EVS 842:2003 „Ehitiste heliisolatsiooninõuded. Kaitse müra eest”. Nimetatud standardi kohaselt tuleb eluhoonete välispiiride üksikud elemendid valida selliselt, et </w:t>
      </w:r>
      <w:r w:rsidR="00547E39" w:rsidRPr="00B25338">
        <w:rPr>
          <w:rFonts w:cs="Arial"/>
          <w:lang w:val="et-EE"/>
        </w:rPr>
        <w:t>välispiiride ühisisolatsioon R`</w:t>
      </w:r>
      <w:r w:rsidR="00547E39" w:rsidRPr="00B25338">
        <w:rPr>
          <w:rFonts w:cs="Arial"/>
          <w:vertAlign w:val="subscript"/>
          <w:lang w:val="et-EE"/>
        </w:rPr>
        <w:t>tr,s,w</w:t>
      </w:r>
      <w:r w:rsidR="00547E39" w:rsidRPr="00B25338">
        <w:rPr>
          <w:rFonts w:cs="Arial"/>
          <w:vertAlign w:val="superscript"/>
          <w:lang w:val="et-EE"/>
        </w:rPr>
        <w:footnoteReference w:id="1"/>
      </w:r>
      <w:r w:rsidR="00547E39" w:rsidRPr="00B25338">
        <w:rPr>
          <w:rFonts w:cs="Arial"/>
          <w:lang w:val="et-EE"/>
        </w:rPr>
        <w:t>+C</w:t>
      </w:r>
      <w:r w:rsidR="00547E39" w:rsidRPr="00B25338">
        <w:rPr>
          <w:rFonts w:cs="Arial"/>
          <w:vertAlign w:val="subscript"/>
          <w:lang w:val="et-EE"/>
        </w:rPr>
        <w:t>tr</w:t>
      </w:r>
      <w:r w:rsidR="00547E39" w:rsidRPr="00B25338">
        <w:rPr>
          <w:rFonts w:cs="Arial"/>
          <w:vertAlign w:val="superscript"/>
          <w:lang w:val="et-EE"/>
        </w:rPr>
        <w:footnoteReference w:id="2"/>
      </w:r>
      <w:r w:rsidR="00547E39" w:rsidRPr="00B25338">
        <w:rPr>
          <w:rFonts w:cs="Arial"/>
          <w:lang w:val="et-EE"/>
        </w:rPr>
        <w:t xml:space="preserve"> ei oleks väiksem standardi tabelis 6.3 (välispiiridele esitatavad heliisolatsiooninõuded olenevalt välise müra tasemest) toodud piirväärtusest;</w:t>
      </w:r>
    </w:p>
    <w:p w14:paraId="73A14E92" w14:textId="642D3614" w:rsidR="00D614B6" w:rsidRPr="00B25338" w:rsidRDefault="00D614B6" w:rsidP="00E82286">
      <w:pPr>
        <w:numPr>
          <w:ilvl w:val="0"/>
          <w:numId w:val="11"/>
        </w:numPr>
        <w:suppressAutoHyphens/>
        <w:autoSpaceDE w:val="0"/>
        <w:spacing w:before="0" w:after="0"/>
        <w:ind w:left="284" w:hanging="218"/>
        <w:contextualSpacing/>
        <w:rPr>
          <w:rFonts w:cs="Arial"/>
          <w:lang w:val="et-EE"/>
        </w:rPr>
      </w:pPr>
      <w:r w:rsidRPr="00B25338">
        <w:rPr>
          <w:lang w:val="et-EE"/>
        </w:rPr>
        <w:t>akende valikul eeskätt hoone teepoolsetel külgedel tuleb tähelepanu pöörata akende heliisolatsioonile teeliiklusest tuleneva müra suhtes. Kasutada tuleb tõhusa heliisolatsiooniga klaaspakettaknaid;</w:t>
      </w:r>
    </w:p>
    <w:p w14:paraId="4F9557FB" w14:textId="07DA61CC" w:rsidR="00D614B6" w:rsidRPr="00B25338" w:rsidRDefault="00D614B6" w:rsidP="00E82286">
      <w:pPr>
        <w:numPr>
          <w:ilvl w:val="0"/>
          <w:numId w:val="11"/>
        </w:numPr>
        <w:suppressAutoHyphens/>
        <w:autoSpaceDE w:val="0"/>
        <w:spacing w:before="0" w:after="0"/>
        <w:ind w:left="284" w:hanging="218"/>
        <w:contextualSpacing/>
        <w:rPr>
          <w:rFonts w:cs="Arial"/>
          <w:lang w:val="et-EE"/>
        </w:rPr>
      </w:pPr>
      <w:r w:rsidRPr="00B25338">
        <w:rPr>
          <w:lang w:val="et-EE"/>
        </w:rPr>
        <w:t>planeeringu elluviimise ajal võib lisanduda täiendavat müra ehitustööde läbiviimisel. Arvesse peab võtma, et ehitusaegne müra ei tohi ületada atmosfääriõhu kaitse seaduse ning selle alusel välja antud määrustes ja sotsiaalministri 4. märtsi 2002. a määruse nr 42 „Müra normtasemed elu- ja puhkealal, elamutes ning ühiskasutusega hoonetes ja mürataseme mõõtmise meetodid</w:t>
      </w:r>
      <w:r w:rsidR="00CF1761" w:rsidRPr="00B25338">
        <w:rPr>
          <w:lang w:val="et-EE"/>
        </w:rPr>
        <w:t>”</w:t>
      </w:r>
      <w:r w:rsidRPr="00B25338">
        <w:rPr>
          <w:lang w:val="et-EE"/>
        </w:rPr>
        <w:t xml:space="preserve">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2F5D0AAE" w14:textId="4CD9B432" w:rsidR="00D614B6" w:rsidRPr="00B25338" w:rsidRDefault="00D614B6" w:rsidP="00E82286">
      <w:pPr>
        <w:numPr>
          <w:ilvl w:val="0"/>
          <w:numId w:val="11"/>
        </w:numPr>
        <w:suppressAutoHyphens/>
        <w:autoSpaceDE w:val="0"/>
        <w:spacing w:before="0" w:after="0"/>
        <w:ind w:left="284" w:hanging="218"/>
        <w:contextualSpacing/>
        <w:rPr>
          <w:rFonts w:cs="Arial"/>
          <w:lang w:val="et-EE"/>
        </w:rPr>
      </w:pPr>
      <w:r w:rsidRPr="00B25338">
        <w:rPr>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w:t>
      </w:r>
      <w:r w:rsidR="00547E39" w:rsidRPr="00B25338">
        <w:rPr>
          <w:lang w:val="et-EE"/>
        </w:rPr>
        <w:t>”</w:t>
      </w:r>
      <w:r w:rsidRPr="00B25338">
        <w:rPr>
          <w:lang w:val="et-EE"/>
        </w:rPr>
        <w:t xml:space="preserve"> lisa 1 normtasemeid;</w:t>
      </w:r>
    </w:p>
    <w:p w14:paraId="15BB984D" w14:textId="77777777" w:rsidR="00D614B6" w:rsidRPr="00B25338" w:rsidRDefault="00D614B6" w:rsidP="00E82286">
      <w:pPr>
        <w:numPr>
          <w:ilvl w:val="0"/>
          <w:numId w:val="11"/>
        </w:numPr>
        <w:suppressAutoHyphens/>
        <w:autoSpaceDE w:val="0"/>
        <w:spacing w:before="0" w:after="0"/>
        <w:ind w:left="284" w:hanging="218"/>
        <w:contextualSpacing/>
        <w:rPr>
          <w:rFonts w:cs="Arial"/>
          <w:lang w:val="et-EE"/>
        </w:rPr>
      </w:pPr>
      <w:r w:rsidRPr="00B25338">
        <w:rPr>
          <w:rFonts w:cs="Arial"/>
          <w:lang w:val="et-EE"/>
        </w:rPr>
        <w:t>impulssmüra põhjustavat tööd, näiteks lõhkamine, rammimine jne, võib teha tööpäevadel kell 07.00 – 19.00. Impulssmüra piirväärtusena rakendatakse KeM määruse nr 71 lisas 1 toodud tööstusmüra normtasemeid. Täiendavalt tuleb tähelepanu pöörata, et ehitusaegsed vibratsioonitasemed vastaksid sotsiaalministri 17.05.2002 määruses nr 78 „Vibratsiooni piirväärtused elamutes ja ühiskasutusega hoonetes ning vibratsiooni mõõtmise meetodid” § 3 toodud piirväärtustele.</w:t>
      </w:r>
    </w:p>
    <w:p w14:paraId="4D566D82" w14:textId="07B3EEE5" w:rsidR="00F37735" w:rsidRPr="00B25338" w:rsidRDefault="00F37735" w:rsidP="00E82286">
      <w:pPr>
        <w:spacing w:before="0" w:after="0"/>
        <w:rPr>
          <w:rFonts w:cs="Arial"/>
          <w:lang w:val="et-EE"/>
        </w:rPr>
      </w:pPr>
    </w:p>
    <w:p w14:paraId="1CE0726D" w14:textId="29FE08BF" w:rsidR="00F37735" w:rsidRPr="00B25338" w:rsidRDefault="00F37735" w:rsidP="009A5101">
      <w:pPr>
        <w:pStyle w:val="Heading2"/>
        <w:numPr>
          <w:ilvl w:val="1"/>
          <w:numId w:val="22"/>
        </w:numPr>
      </w:pPr>
      <w:bookmarkStart w:id="51" w:name="_Toc141097179"/>
      <w:r w:rsidRPr="00B25338">
        <w:t>Põhjavesi ja pinnavesi</w:t>
      </w:r>
      <w:bookmarkEnd w:id="51"/>
    </w:p>
    <w:p w14:paraId="0D871736" w14:textId="0823BC65" w:rsidR="007764A2" w:rsidRPr="00B25338" w:rsidRDefault="007764A2" w:rsidP="00E82286">
      <w:pPr>
        <w:spacing w:before="0" w:after="0"/>
        <w:rPr>
          <w:rFonts w:cs="Arial"/>
          <w:lang w:val="et-EE"/>
        </w:rPr>
      </w:pPr>
      <w:r w:rsidRPr="00B25338">
        <w:rPr>
          <w:rFonts w:cs="Arial"/>
          <w:lang w:val="et-EE"/>
        </w:rPr>
        <w:t xml:space="preserve">Detailplaneeringu ala on kaitsmata põhjaveega ala. 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14380D" w:rsidRPr="00B25338">
        <w:rPr>
          <w:rFonts w:cs="Arial"/>
          <w:lang w:val="et-EE"/>
        </w:rPr>
        <w:t>Aktsiaselts ELVESO</w:t>
      </w:r>
      <w:r w:rsidRPr="00B25338">
        <w:rPr>
          <w:rFonts w:cs="Arial"/>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12922F76" w14:textId="11A25C22" w:rsidR="007764A2" w:rsidRPr="00B25338" w:rsidRDefault="007764A2" w:rsidP="00E82286">
      <w:pPr>
        <w:spacing w:before="0" w:after="0"/>
        <w:rPr>
          <w:rFonts w:cs="Arial"/>
          <w:lang w:val="et-EE"/>
        </w:rPr>
      </w:pPr>
      <w:r w:rsidRPr="00B25338">
        <w:rPr>
          <w:rFonts w:cs="Arial"/>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1CB5488A" w14:textId="71AC94D8" w:rsidR="00F37735" w:rsidRPr="00B25338" w:rsidRDefault="00F37735" w:rsidP="00E82286">
      <w:pPr>
        <w:spacing w:before="0" w:after="0"/>
        <w:rPr>
          <w:rFonts w:cs="Arial"/>
          <w:lang w:val="et-EE"/>
        </w:rPr>
      </w:pPr>
    </w:p>
    <w:p w14:paraId="4736ED33" w14:textId="45309797" w:rsidR="00041CEF" w:rsidRPr="00B25338" w:rsidRDefault="00F37735" w:rsidP="009A5101">
      <w:pPr>
        <w:pStyle w:val="Heading2"/>
        <w:numPr>
          <w:ilvl w:val="1"/>
          <w:numId w:val="22"/>
        </w:numPr>
      </w:pPr>
      <w:bookmarkStart w:id="52" w:name="_Toc141097180"/>
      <w:r w:rsidRPr="00B25338">
        <w:lastRenderedPageBreak/>
        <w:t>Radooniriski vähendamise võimalused</w:t>
      </w:r>
      <w:bookmarkEnd w:id="52"/>
    </w:p>
    <w:p w14:paraId="02D5E36B" w14:textId="4690834A" w:rsidR="007764A2" w:rsidRPr="00B25338" w:rsidRDefault="007764A2" w:rsidP="00E82286">
      <w:pPr>
        <w:spacing w:before="0" w:after="0"/>
        <w:rPr>
          <w:rFonts w:cs="Arial"/>
          <w:lang w:val="et-EE"/>
        </w:rPr>
      </w:pPr>
      <w:r w:rsidRPr="00B25338">
        <w:rPr>
          <w:rFonts w:cs="Arial"/>
          <w:lang w:val="et-EE"/>
        </w:rPr>
        <w:t xml:space="preserve">Planeeritav ala jääb Põhja-Eesti </w:t>
      </w:r>
      <w:r w:rsidR="00815930" w:rsidRPr="00B25338">
        <w:rPr>
          <w:rFonts w:cs="Arial"/>
          <w:lang w:val="et-EE"/>
        </w:rPr>
        <w:t>kõrge</w:t>
      </w:r>
      <w:r w:rsidRPr="00B25338">
        <w:rPr>
          <w:rFonts w:cs="Arial"/>
          <w:lang w:val="et-EE"/>
        </w:rPr>
        <w:t xml:space="preserve"> radoonisisaldusega pinnase vööndi piiresse: pinnase radoonisisaldus on 50 – 150 kBq/m</w:t>
      </w:r>
      <w:r w:rsidRPr="00B25338">
        <w:rPr>
          <w:rFonts w:cs="Arial"/>
          <w:vertAlign w:val="superscript"/>
          <w:lang w:val="et-EE"/>
        </w:rPr>
        <w:t>3</w:t>
      </w:r>
      <w:r w:rsidRPr="00B25338">
        <w:rPr>
          <w:rFonts w:cs="Arial"/>
          <w:lang w:val="et-EE"/>
        </w:rPr>
        <w:t xml:space="preserve"> (Harjumaa pinnase radooniriski kaart, Tallinn 2008).</w:t>
      </w:r>
    </w:p>
    <w:p w14:paraId="6282396A" w14:textId="77777777" w:rsidR="007764A2" w:rsidRPr="00B25338" w:rsidRDefault="007764A2" w:rsidP="00E82286">
      <w:pPr>
        <w:spacing w:before="0" w:after="0"/>
        <w:rPr>
          <w:rFonts w:cs="Arial"/>
          <w:lang w:val="et-EE"/>
        </w:rPr>
      </w:pPr>
      <w:r w:rsidRPr="00B25338">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38E18488" w14:textId="77777777" w:rsidR="007764A2" w:rsidRPr="00B25338" w:rsidRDefault="007764A2" w:rsidP="00E82286">
      <w:pPr>
        <w:spacing w:before="0" w:after="0"/>
        <w:rPr>
          <w:rFonts w:cs="Arial"/>
          <w:lang w:val="et-EE"/>
        </w:rPr>
      </w:pPr>
      <w:r w:rsidRPr="00B25338">
        <w:rPr>
          <w:rFonts w:cs="Arial"/>
          <w:lang w:val="et-EE"/>
        </w:rPr>
        <w:t>Planeeringualal tuleb arvestada EVS 840:2017 punkt 6 ja 7 ehitamise põhimõtteid.</w:t>
      </w:r>
    </w:p>
    <w:p w14:paraId="3EA62AE6" w14:textId="77777777" w:rsidR="007764A2" w:rsidRPr="00B25338" w:rsidRDefault="007764A2" w:rsidP="00E82286">
      <w:pPr>
        <w:spacing w:before="0" w:after="0"/>
        <w:rPr>
          <w:rFonts w:cs="Arial"/>
          <w:lang w:val="et-EE"/>
        </w:rPr>
      </w:pPr>
      <w:r w:rsidRPr="00B25338">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07C89D10" w14:textId="77777777" w:rsidR="007764A2" w:rsidRPr="00B25338" w:rsidRDefault="007764A2" w:rsidP="00E82286">
      <w:pPr>
        <w:spacing w:before="0" w:after="0"/>
        <w:rPr>
          <w:rFonts w:cs="Arial"/>
          <w:lang w:val="et-EE"/>
        </w:rPr>
      </w:pPr>
      <w:r w:rsidRPr="00B25338">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0DE60DFF" w14:textId="26C586B7" w:rsidR="00E0280A" w:rsidRPr="00B25338" w:rsidRDefault="007764A2" w:rsidP="00E82286">
      <w:pPr>
        <w:spacing w:before="0" w:after="0"/>
        <w:rPr>
          <w:rFonts w:cs="Arial"/>
          <w:lang w:val="et-EE"/>
        </w:rPr>
      </w:pPr>
      <w:r w:rsidRPr="00B25338">
        <w:rPr>
          <w:rFonts w:cs="Arial"/>
          <w:lang w:val="et-EE"/>
        </w:rPr>
        <w:t>Radoonisisaldus pinnases ei ole ühtlaselt jaotunud ning normaalse radoonisisaldusega</w:t>
      </w:r>
      <w:r w:rsidR="004E243E" w:rsidRPr="00B25338">
        <w:rPr>
          <w:rFonts w:cs="Arial"/>
          <w:lang w:val="et-EE"/>
        </w:rPr>
        <w:t xml:space="preserve"> </w:t>
      </w:r>
      <w:r w:rsidRPr="00B25338">
        <w:rPr>
          <w:rFonts w:cs="Arial"/>
          <w:lang w:val="et-EE"/>
        </w:rPr>
        <w:t>piirkonnas võib esineda kõrge radoonisisaldusega alasid. Määramaks asjakohaseid</w:t>
      </w:r>
      <w:r w:rsidR="004E243E" w:rsidRPr="00B25338">
        <w:rPr>
          <w:rFonts w:cs="Arial"/>
          <w:lang w:val="et-EE"/>
        </w:rPr>
        <w:t xml:space="preserve"> </w:t>
      </w:r>
      <w:r w:rsidRPr="00B25338">
        <w:rPr>
          <w:rFonts w:cs="Arial"/>
          <w:lang w:val="et-EE"/>
        </w:rPr>
        <w:t>leevendavaid meetmeid, tuleb detailplaneeringu alal teostada radoonitasemete mõõtmised.</w:t>
      </w:r>
    </w:p>
    <w:p w14:paraId="02CDF333" w14:textId="31F7A167" w:rsidR="00B0294E" w:rsidRPr="00B25338" w:rsidRDefault="00B0294E" w:rsidP="00E82286">
      <w:pPr>
        <w:spacing w:before="0" w:after="0"/>
        <w:rPr>
          <w:rFonts w:cs="Arial"/>
          <w:lang w:val="et-EE"/>
        </w:rPr>
      </w:pPr>
    </w:p>
    <w:p w14:paraId="03F7B6E7" w14:textId="1013052D" w:rsidR="00B0294E" w:rsidRPr="00B25338" w:rsidRDefault="00B0294E" w:rsidP="009A5101">
      <w:pPr>
        <w:pStyle w:val="Heading3"/>
        <w:numPr>
          <w:ilvl w:val="2"/>
          <w:numId w:val="21"/>
        </w:numPr>
        <w:rPr>
          <w:lang w:val="et-EE"/>
        </w:rPr>
      </w:pPr>
      <w:bookmarkStart w:id="53" w:name="_Toc141097181"/>
      <w:r w:rsidRPr="00B25338">
        <w:rPr>
          <w:lang w:val="et-EE"/>
        </w:rPr>
        <w:t>Radooni mõõtmisaruanne</w:t>
      </w:r>
      <w:bookmarkEnd w:id="53"/>
    </w:p>
    <w:p w14:paraId="44BA4838" w14:textId="59380C2B" w:rsidR="00B0294E" w:rsidRPr="00B25338" w:rsidRDefault="00B0294E" w:rsidP="00E82286">
      <w:pPr>
        <w:spacing w:before="0" w:after="0"/>
        <w:rPr>
          <w:rFonts w:cs="Arial"/>
          <w:lang w:val="et-EE"/>
        </w:rPr>
      </w:pPr>
      <w:r w:rsidRPr="00B25338">
        <w:rPr>
          <w:rFonts w:cs="Arial"/>
          <w:lang w:val="et-EE"/>
        </w:rPr>
        <w:t>Radooni aktiivsuskontsentratsiooni mõõtmisaruande, koostatud PML Balti OÜ poolt 24.11.2022, kohaselt on kõigis uuringupunktides Trelli kinnistul Rn sisalduse tase normaalne. Planeeringualal on pinnase radoonisisaldus 9 – 18 kBq/m</w:t>
      </w:r>
      <w:r w:rsidRPr="00B25338">
        <w:rPr>
          <w:rFonts w:cs="Arial"/>
          <w:vertAlign w:val="superscript"/>
          <w:lang w:val="et-EE"/>
        </w:rPr>
        <w:t>3</w:t>
      </w:r>
      <w:r w:rsidRPr="00B25338">
        <w:rPr>
          <w:rFonts w:cs="Arial"/>
          <w:lang w:val="et-EE"/>
        </w:rPr>
        <w:t>.</w:t>
      </w:r>
    </w:p>
    <w:p w14:paraId="1480D998" w14:textId="2E2847E7" w:rsidR="00F37735" w:rsidRPr="00B25338" w:rsidRDefault="00F37735" w:rsidP="00E82286">
      <w:pPr>
        <w:spacing w:before="0" w:after="0"/>
        <w:rPr>
          <w:rFonts w:cs="Arial"/>
          <w:lang w:val="et-EE"/>
        </w:rPr>
      </w:pPr>
    </w:p>
    <w:p w14:paraId="5A5B3EC9" w14:textId="5FE670E7" w:rsidR="00F37735" w:rsidRPr="00B25338" w:rsidRDefault="00F37735" w:rsidP="009A5101">
      <w:pPr>
        <w:pStyle w:val="Heading2"/>
        <w:numPr>
          <w:ilvl w:val="1"/>
          <w:numId w:val="22"/>
        </w:numPr>
      </w:pPr>
      <w:bookmarkStart w:id="54" w:name="_Toc141097182"/>
      <w:r w:rsidRPr="00B25338">
        <w:t>Võimalik</w:t>
      </w:r>
      <w:r w:rsidR="00CF1761" w:rsidRPr="00B25338">
        <w:t>u</w:t>
      </w:r>
      <w:r w:rsidRPr="00B25338">
        <w:t xml:space="preserve"> keskkonnamõju hindamine</w:t>
      </w:r>
      <w:bookmarkEnd w:id="54"/>
    </w:p>
    <w:p w14:paraId="3147C85E" w14:textId="56E2AD8A" w:rsidR="00041CEF" w:rsidRPr="00B25338" w:rsidRDefault="00EB4348" w:rsidP="00E82286">
      <w:pPr>
        <w:autoSpaceDE w:val="0"/>
        <w:autoSpaceDN w:val="0"/>
        <w:adjustRightInd w:val="0"/>
        <w:spacing w:before="0" w:after="0"/>
        <w:rPr>
          <w:lang w:val="et-EE"/>
        </w:rPr>
      </w:pPr>
      <w:r w:rsidRPr="00B25338">
        <w:rPr>
          <w:rFonts w:cs="Arial"/>
          <w:color w:val="000000"/>
          <w:lang w:val="et-EE"/>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w:t>
      </w:r>
      <w:r w:rsidR="00041CEF" w:rsidRPr="00B25338">
        <w:rPr>
          <w:lang w:val="et-EE"/>
        </w:rPr>
        <w:t xml:space="preserve"> vajadus keskkonnamõju strateegilise hindamise algatamiseks Rae küla Trelli kinnistu detailplaneeringu osas.</w:t>
      </w:r>
    </w:p>
    <w:p w14:paraId="68CE7F00" w14:textId="799DBEAF" w:rsidR="00E82286" w:rsidRPr="00B25338" w:rsidRDefault="00E82286" w:rsidP="00E82286">
      <w:pPr>
        <w:autoSpaceDE w:val="0"/>
        <w:autoSpaceDN w:val="0"/>
        <w:adjustRightInd w:val="0"/>
        <w:spacing w:before="0" w:after="0"/>
        <w:rPr>
          <w:lang w:val="et-EE"/>
        </w:rPr>
      </w:pPr>
    </w:p>
    <w:p w14:paraId="33A93DC1" w14:textId="77777777" w:rsidR="00E82286" w:rsidRPr="00B25338" w:rsidRDefault="00E82286" w:rsidP="00E82286">
      <w:pPr>
        <w:autoSpaceDE w:val="0"/>
        <w:autoSpaceDN w:val="0"/>
        <w:adjustRightInd w:val="0"/>
        <w:spacing w:before="0" w:after="0"/>
        <w:rPr>
          <w:lang w:val="et-EE"/>
        </w:rPr>
      </w:pPr>
    </w:p>
    <w:p w14:paraId="0FFAE947" w14:textId="04F805BA" w:rsidR="00F37735" w:rsidRPr="00B25338" w:rsidRDefault="00EE0CD9" w:rsidP="00E82286">
      <w:pPr>
        <w:pStyle w:val="Heading1"/>
        <w:numPr>
          <w:ilvl w:val="0"/>
          <w:numId w:val="19"/>
        </w:numPr>
      </w:pPr>
      <w:bookmarkStart w:id="55" w:name="_Toc141097183"/>
      <w:r w:rsidRPr="00B25338">
        <w:t>KESKKONNALUBADE TAOTLEMISE VAJADUS</w:t>
      </w:r>
      <w:bookmarkEnd w:id="55"/>
    </w:p>
    <w:p w14:paraId="4024110A" w14:textId="77777777" w:rsidR="00777BCF" w:rsidRPr="00B25338" w:rsidRDefault="00777BCF" w:rsidP="00E82286">
      <w:pPr>
        <w:spacing w:before="0" w:after="0"/>
        <w:rPr>
          <w:lang w:val="et-EE"/>
        </w:rPr>
      </w:pPr>
    </w:p>
    <w:p w14:paraId="3AD30374" w14:textId="77777777" w:rsidR="00041CEF" w:rsidRPr="00B25338" w:rsidRDefault="00041CEF" w:rsidP="00E82286">
      <w:pPr>
        <w:spacing w:before="0" w:after="0"/>
        <w:rPr>
          <w:lang w:val="et-EE"/>
        </w:rPr>
      </w:pPr>
      <w:r w:rsidRPr="00B25338">
        <w:rPr>
          <w:lang w:val="et-EE"/>
        </w:rPr>
        <w:t>Keskkonnalubade täpne vajadus ei ole detailplaneeringu koostamise hetkel teada.</w:t>
      </w:r>
    </w:p>
    <w:p w14:paraId="4C385B99" w14:textId="77777777" w:rsidR="00041CEF" w:rsidRPr="00B25338" w:rsidRDefault="00041CEF" w:rsidP="00E82286">
      <w:pPr>
        <w:spacing w:before="0" w:after="0"/>
        <w:rPr>
          <w:lang w:val="et-EE"/>
        </w:rPr>
      </w:pPr>
      <w:r w:rsidRPr="00B25338">
        <w:rPr>
          <w:lang w:val="et-EE"/>
        </w:rPr>
        <w:t>Keskkonnalubadeks on jäätmeluba, vee erikasutusluba, õhusaasteluba ja keskkonnakompleksluba. Eeldatavalt ei ole keskkonnalubade taotlemine vajalik, sest püstitatakse üksik- ja kaksikelamud.</w:t>
      </w:r>
    </w:p>
    <w:p w14:paraId="291EC9FC" w14:textId="77777777" w:rsidR="00041CEF" w:rsidRPr="00B25338" w:rsidRDefault="00041CEF" w:rsidP="00E82286">
      <w:pPr>
        <w:spacing w:before="0" w:after="0"/>
        <w:rPr>
          <w:lang w:val="et-EE"/>
        </w:rPr>
      </w:pPr>
      <w:r w:rsidRPr="00B25338">
        <w:rPr>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1D379460" w14:textId="033A3474" w:rsidR="00041CEF" w:rsidRPr="00B25338" w:rsidRDefault="00041CEF" w:rsidP="00E82286">
      <w:pPr>
        <w:spacing w:before="0" w:after="0"/>
        <w:rPr>
          <w:lang w:val="et-EE"/>
        </w:rPr>
      </w:pPr>
      <w:r w:rsidRPr="00B25338">
        <w:rPr>
          <w:lang w:val="et-EE"/>
        </w:rPr>
        <w:t>Maapõueseadus (MaaPS) § 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7843F9D1" w14:textId="77777777" w:rsidR="00041CEF" w:rsidRPr="00B25338" w:rsidRDefault="00041CEF" w:rsidP="00E82286">
      <w:pPr>
        <w:spacing w:before="0" w:after="0"/>
        <w:rPr>
          <w:lang w:val="et-EE"/>
        </w:rPr>
      </w:pPr>
      <w:r w:rsidRPr="00B25338">
        <w:rPr>
          <w:lang w:val="et-EE"/>
        </w:rPr>
        <w:t xml:space="preserve">Vee erikasutusluba on vaja taotleda vastavalt Veeseaduse (VeeS) § 187 väljatoodule. Käesoleva planeeringuga ei võeta pinnavett, põhjavett ega juhita suublasse saasteaineid ja </w:t>
      </w:r>
      <w:r w:rsidRPr="00B25338">
        <w:rPr>
          <w:lang w:val="et-EE"/>
        </w:rPr>
        <w:lastRenderedPageBreak/>
        <w:t>jäätmekäitlusmaalt/tööstuse territooriumilt kogunenud sademevett vms. Seega vastavalt Veeseaduse (VeeS) § 187 väljatoodule ei ole vaja taotleda vee erikasutusluba.</w:t>
      </w:r>
    </w:p>
    <w:p w14:paraId="797797DE" w14:textId="75343335" w:rsidR="00F37735" w:rsidRDefault="00041CEF" w:rsidP="00E82286">
      <w:pPr>
        <w:spacing w:before="0" w:after="0"/>
        <w:rPr>
          <w:rFonts w:cs="Arial"/>
          <w:lang w:val="et-EE"/>
        </w:rPr>
      </w:pPr>
      <w:r w:rsidRPr="00B25338">
        <w:rPr>
          <w:lang w:val="et-EE"/>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w:t>
      </w:r>
      <w:r w:rsidR="00975CF0" w:rsidRPr="00B25338">
        <w:rPr>
          <w:lang w:val="et-EE"/>
        </w:rPr>
        <w:t>”</w:t>
      </w:r>
      <w:r w:rsidRPr="00B25338">
        <w:rPr>
          <w:lang w:val="et-EE"/>
        </w:rPr>
        <w:t xml:space="preserve">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w:t>
      </w:r>
      <w:r w:rsidR="00415081" w:rsidRPr="00B25338">
        <w:rPr>
          <w:lang w:val="et-EE"/>
        </w:rPr>
        <w:t xml:space="preserve"> </w:t>
      </w:r>
      <w:r w:rsidR="00415081" w:rsidRPr="00B25338">
        <w:rPr>
          <w:rFonts w:cs="Arial"/>
          <w:lang w:val="et-EE"/>
        </w:rPr>
        <w:t>parandamise eesmärgil. Sellest tulenevalt võib eeldada, et õhusaasteloa taotlemine ei ole vajalik.</w:t>
      </w:r>
    </w:p>
    <w:p w14:paraId="23847629" w14:textId="77777777" w:rsidR="00B7263A" w:rsidRDefault="00B7263A" w:rsidP="00E82286">
      <w:pPr>
        <w:spacing w:before="0" w:after="0"/>
        <w:rPr>
          <w:rFonts w:cs="Arial"/>
          <w:lang w:val="et-EE"/>
        </w:rPr>
      </w:pPr>
    </w:p>
    <w:p w14:paraId="714E3370" w14:textId="77777777" w:rsidR="00B7263A" w:rsidRPr="00B25338" w:rsidRDefault="00B7263A" w:rsidP="00E82286">
      <w:pPr>
        <w:spacing w:before="0" w:after="0"/>
        <w:rPr>
          <w:rFonts w:cs="Arial"/>
          <w:lang w:val="et-EE"/>
        </w:rPr>
      </w:pPr>
    </w:p>
    <w:p w14:paraId="32525904" w14:textId="56ECF103" w:rsidR="00041CEF" w:rsidRPr="00B25338" w:rsidRDefault="00EE0CD9" w:rsidP="00E82286">
      <w:pPr>
        <w:pStyle w:val="Heading1"/>
        <w:numPr>
          <w:ilvl w:val="0"/>
          <w:numId w:val="19"/>
        </w:numPr>
      </w:pPr>
      <w:bookmarkStart w:id="56" w:name="_Toc141097184"/>
      <w:r w:rsidRPr="00B25338">
        <w:t>DETAILPLANEERINGU ELLUVIIMISEGA KAASNEVAD MÕJUD</w:t>
      </w:r>
      <w:bookmarkEnd w:id="56"/>
    </w:p>
    <w:p w14:paraId="5AE7D1C4" w14:textId="77777777" w:rsidR="00F37735" w:rsidRPr="00B25338" w:rsidRDefault="00F37735" w:rsidP="00E82286">
      <w:pPr>
        <w:spacing w:before="0" w:after="0"/>
        <w:rPr>
          <w:lang w:val="et-EE"/>
        </w:rPr>
      </w:pPr>
    </w:p>
    <w:p w14:paraId="1D1FEE49" w14:textId="77777777" w:rsidR="00041CEF" w:rsidRPr="00B25338" w:rsidRDefault="00041CEF" w:rsidP="00E82286">
      <w:pPr>
        <w:spacing w:before="0" w:after="0"/>
        <w:rPr>
          <w:rFonts w:cs="Arial"/>
          <w:b/>
          <w:lang w:val="et-EE"/>
        </w:rPr>
      </w:pPr>
      <w:r w:rsidRPr="00B25338">
        <w:rPr>
          <w:rFonts w:cs="Arial"/>
          <w:b/>
          <w:lang w:val="et-EE"/>
        </w:rPr>
        <w:t>Mõju sotsiaalsele keskkonnale</w:t>
      </w:r>
    </w:p>
    <w:p w14:paraId="6D052D36" w14:textId="77777777" w:rsidR="00041CEF" w:rsidRPr="00B25338" w:rsidRDefault="00041CEF" w:rsidP="00E82286">
      <w:pPr>
        <w:spacing w:before="0" w:after="0"/>
        <w:rPr>
          <w:rFonts w:cs="Arial"/>
          <w:color w:val="333333"/>
          <w:lang w:val="et-EE"/>
        </w:rPr>
      </w:pPr>
      <w:r w:rsidRPr="00B25338">
        <w:rPr>
          <w:rFonts w:cs="Arial"/>
          <w:lang w:val="et-EE"/>
        </w:rPr>
        <w:t xml:space="preserve">Detailplaneeringuga planeeritud elamute rajamisega kaasnev peamine positiivne sotsiaalne mõju väljendub uute kogukonnaelanike näol. </w:t>
      </w:r>
      <w:r w:rsidRPr="00B25338">
        <w:rPr>
          <w:rFonts w:cs="Arial"/>
          <w:color w:val="333333"/>
          <w:shd w:val="clear" w:color="auto" w:fill="FFFFFF"/>
          <w:lang w:val="et-EE"/>
        </w:rPr>
        <w:t>Korrastatakse avalikku ruumi läbimõeldud planeeringu abil.</w:t>
      </w:r>
    </w:p>
    <w:p w14:paraId="7AA46C22" w14:textId="77777777" w:rsidR="00041CEF" w:rsidRPr="00B25338" w:rsidRDefault="00041CEF" w:rsidP="00E82286">
      <w:pPr>
        <w:spacing w:before="0" w:after="0"/>
        <w:rPr>
          <w:rFonts w:cs="Arial"/>
          <w:lang w:val="et-EE"/>
        </w:rPr>
      </w:pPr>
      <w:r w:rsidRPr="00B25338">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10D55229" w14:textId="77777777" w:rsidR="00041CEF" w:rsidRPr="00B25338" w:rsidRDefault="00041CEF" w:rsidP="00E82286">
      <w:pPr>
        <w:spacing w:before="0" w:after="0"/>
        <w:rPr>
          <w:rFonts w:cs="Arial"/>
          <w:lang w:val="et-EE"/>
        </w:rPr>
      </w:pPr>
    </w:p>
    <w:p w14:paraId="62BDA178" w14:textId="77777777" w:rsidR="00041CEF" w:rsidRPr="00B25338" w:rsidRDefault="00041CEF" w:rsidP="00E82286">
      <w:pPr>
        <w:spacing w:before="0" w:after="0"/>
        <w:rPr>
          <w:rFonts w:cs="Arial"/>
          <w:b/>
          <w:lang w:val="et-EE"/>
        </w:rPr>
      </w:pPr>
      <w:r w:rsidRPr="00B25338">
        <w:rPr>
          <w:rFonts w:cs="Arial"/>
          <w:b/>
          <w:lang w:val="et-EE"/>
        </w:rPr>
        <w:t>Majanduslikud mõjud</w:t>
      </w:r>
    </w:p>
    <w:p w14:paraId="1FE869BD" w14:textId="6A557B0C" w:rsidR="00041CEF" w:rsidRPr="00B25338" w:rsidRDefault="00041CEF" w:rsidP="00E82286">
      <w:pPr>
        <w:spacing w:before="0" w:after="0"/>
        <w:rPr>
          <w:rFonts w:cs="Arial"/>
          <w:lang w:val="et-EE"/>
        </w:rPr>
      </w:pPr>
      <w:r w:rsidRPr="00B25338">
        <w:rPr>
          <w:rFonts w:cs="Arial"/>
          <w:lang w:val="et-EE"/>
        </w:rPr>
        <w:t>Detailplaneeringu realiseerumisel avaldub positiivne majanduslik mõju uute kogukonnaliikmete lisandumise näol. Lisaks suureneb kohalike teenuseid ja tooteid kasutatavate isikute arv. Rajatavad hooned ja rohealad tõstab piirkonna kinnisvara keskmist väärtust. Lisaks arendatakse teedevõrke</w:t>
      </w:r>
      <w:r w:rsidR="007853B3" w:rsidRPr="00B25338">
        <w:rPr>
          <w:rFonts w:cs="Arial"/>
          <w:lang w:val="et-EE"/>
        </w:rPr>
        <w:t xml:space="preserve">. </w:t>
      </w:r>
      <w:r w:rsidRPr="00B25338">
        <w:rPr>
          <w:rFonts w:cs="Arial"/>
          <w:lang w:val="et-EE"/>
        </w:rPr>
        <w:t>Planeeritava tegevusega negatiivne mõju majanduslikule keskkonnale puudub.</w:t>
      </w:r>
    </w:p>
    <w:p w14:paraId="492412F5" w14:textId="77777777" w:rsidR="00E90E98" w:rsidRPr="00B25338" w:rsidRDefault="00E90E98" w:rsidP="00E82286">
      <w:pPr>
        <w:spacing w:before="0" w:after="0"/>
        <w:rPr>
          <w:rFonts w:cs="Arial"/>
          <w:lang w:val="et-EE"/>
        </w:rPr>
      </w:pPr>
    </w:p>
    <w:p w14:paraId="0B74DD07" w14:textId="77777777" w:rsidR="00041CEF" w:rsidRPr="00B25338" w:rsidRDefault="00041CEF" w:rsidP="00E82286">
      <w:pPr>
        <w:spacing w:before="0" w:after="0"/>
        <w:rPr>
          <w:rFonts w:cs="Arial"/>
          <w:b/>
          <w:lang w:val="et-EE"/>
        </w:rPr>
      </w:pPr>
      <w:r w:rsidRPr="00B25338">
        <w:rPr>
          <w:rFonts w:cs="Arial"/>
          <w:b/>
          <w:lang w:val="et-EE"/>
        </w:rPr>
        <w:t>Kultuurilised mõjud</w:t>
      </w:r>
    </w:p>
    <w:p w14:paraId="1D4FFED5" w14:textId="77777777" w:rsidR="00041CEF" w:rsidRPr="00B25338" w:rsidRDefault="00041CEF" w:rsidP="00E82286">
      <w:pPr>
        <w:spacing w:before="0" w:after="0"/>
        <w:rPr>
          <w:rFonts w:cs="Arial"/>
          <w:lang w:val="et-EE"/>
        </w:rPr>
      </w:pPr>
      <w:r w:rsidRPr="00B25338">
        <w:rPr>
          <w:rFonts w:cs="Arial"/>
          <w:lang w:val="et-EE"/>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20EFE814" w14:textId="77777777" w:rsidR="00041CEF" w:rsidRPr="00B25338" w:rsidRDefault="00041CEF" w:rsidP="00E82286">
      <w:pPr>
        <w:spacing w:before="0" w:after="0"/>
        <w:rPr>
          <w:rFonts w:cs="Arial"/>
          <w:lang w:val="et-EE"/>
        </w:rPr>
      </w:pPr>
    </w:p>
    <w:p w14:paraId="2EA711AC" w14:textId="77777777" w:rsidR="00041CEF" w:rsidRPr="00B25338" w:rsidRDefault="00041CEF" w:rsidP="00E82286">
      <w:pPr>
        <w:spacing w:before="0" w:after="0"/>
        <w:rPr>
          <w:rFonts w:cs="Arial"/>
          <w:b/>
          <w:lang w:val="et-EE"/>
        </w:rPr>
      </w:pPr>
      <w:r w:rsidRPr="00B25338">
        <w:rPr>
          <w:rFonts w:cs="Arial"/>
          <w:b/>
          <w:lang w:val="et-EE"/>
        </w:rPr>
        <w:t>Mõju looduskeskkonnale</w:t>
      </w:r>
    </w:p>
    <w:p w14:paraId="69DA93A0" w14:textId="0640F848" w:rsidR="007853B3" w:rsidRPr="00B25338" w:rsidRDefault="00041CEF" w:rsidP="00E82286">
      <w:pPr>
        <w:spacing w:before="0" w:after="0"/>
        <w:rPr>
          <w:rFonts w:cs="Arial"/>
          <w:lang w:val="et-EE"/>
        </w:rPr>
      </w:pPr>
      <w:r w:rsidRPr="00B25338">
        <w:rPr>
          <w:rFonts w:cs="Arial"/>
          <w:lang w:val="et-EE"/>
        </w:rPr>
        <w:t xml:space="preserve">Detailplaneeringu realiseerimisega kaasnevad mõjud ei ole ulatuslikud, kuna lähipiirkonnas on juba kujunenud hoonestatud ja inimtegevuse poolt mõjutatud keskkond. Planeeringulahendus näeb alale ette üksik- ja ridaelamute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w:t>
      </w:r>
      <w:r w:rsidRPr="00B25338">
        <w:rPr>
          <w:rFonts w:cs="Arial"/>
          <w:lang w:val="et-EE"/>
        </w:rPr>
        <w:lastRenderedPageBreak/>
        <w:t>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0581847A" w14:textId="54C3F723" w:rsidR="00F02BEE" w:rsidRPr="00B25338" w:rsidRDefault="00F02BEE" w:rsidP="00E82286">
      <w:pPr>
        <w:spacing w:before="0" w:after="0"/>
        <w:rPr>
          <w:rFonts w:cs="Arial"/>
          <w:lang w:val="et-EE"/>
        </w:rPr>
      </w:pPr>
    </w:p>
    <w:p w14:paraId="7CECEA1B" w14:textId="77777777" w:rsidR="00F02BEE" w:rsidRPr="00B25338" w:rsidRDefault="00F02BEE" w:rsidP="00E82286">
      <w:pPr>
        <w:spacing w:before="0" w:after="0"/>
        <w:rPr>
          <w:rFonts w:cs="Arial"/>
          <w:lang w:val="et-EE"/>
        </w:rPr>
      </w:pPr>
    </w:p>
    <w:p w14:paraId="17900154" w14:textId="1B896A15" w:rsidR="007853B3" w:rsidRPr="00B25338" w:rsidRDefault="00EE0CD9" w:rsidP="00E82286">
      <w:pPr>
        <w:pStyle w:val="Heading1"/>
        <w:numPr>
          <w:ilvl w:val="0"/>
          <w:numId w:val="19"/>
        </w:numPr>
      </w:pPr>
      <w:bookmarkStart w:id="57" w:name="_Toc141097185"/>
      <w:r w:rsidRPr="00B25338">
        <w:t>PLANEERINGU ELLUVIIMISE KAVA</w:t>
      </w:r>
      <w:bookmarkEnd w:id="57"/>
    </w:p>
    <w:p w14:paraId="6CCBEE2D" w14:textId="77777777" w:rsidR="007853B3" w:rsidRPr="00B25338" w:rsidRDefault="007853B3" w:rsidP="00E82286">
      <w:pPr>
        <w:spacing w:before="0" w:after="0"/>
        <w:rPr>
          <w:lang w:val="et-EE"/>
        </w:rPr>
      </w:pPr>
    </w:p>
    <w:p w14:paraId="06DB3E3C" w14:textId="638B29B5" w:rsidR="007853B3" w:rsidRPr="00B25338" w:rsidRDefault="007853B3" w:rsidP="00E82286">
      <w:pPr>
        <w:spacing w:before="0" w:after="0"/>
        <w:rPr>
          <w:rFonts w:eastAsia="Calibri" w:cs="Arial"/>
          <w:lang w:val="et-EE"/>
        </w:rPr>
      </w:pPr>
      <w:r w:rsidRPr="00B25338">
        <w:rPr>
          <w:rFonts w:eastAsia="Calibri"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23EF45F6" w14:textId="77777777" w:rsidR="007853B3" w:rsidRPr="00B25338" w:rsidRDefault="007853B3" w:rsidP="00E82286">
      <w:pPr>
        <w:spacing w:before="0" w:after="0"/>
        <w:rPr>
          <w:rFonts w:eastAsia="Calibri" w:cs="Arial"/>
          <w:lang w:val="et-EE"/>
        </w:rPr>
      </w:pPr>
    </w:p>
    <w:p w14:paraId="2D5BB0C1" w14:textId="77777777" w:rsidR="007853B3" w:rsidRPr="00B25338" w:rsidRDefault="007853B3" w:rsidP="00E82286">
      <w:pPr>
        <w:spacing w:before="0" w:after="0"/>
        <w:rPr>
          <w:rFonts w:eastAsia="Calibri" w:cs="Arial"/>
          <w:u w:val="single"/>
          <w:lang w:val="et-EE"/>
        </w:rPr>
      </w:pPr>
      <w:r w:rsidRPr="00B25338">
        <w:rPr>
          <w:rFonts w:eastAsia="Calibri" w:cs="Arial"/>
          <w:u w:val="single"/>
          <w:lang w:val="et-EE"/>
        </w:rPr>
        <w:t>Vajalikud tegevused planeeringu elluviimiseks:</w:t>
      </w:r>
    </w:p>
    <w:p w14:paraId="3198B368" w14:textId="77777777" w:rsidR="007853B3" w:rsidRPr="00B25338" w:rsidRDefault="007853B3" w:rsidP="00E82286">
      <w:pPr>
        <w:pStyle w:val="ListParagraph"/>
        <w:numPr>
          <w:ilvl w:val="0"/>
          <w:numId w:val="17"/>
        </w:numPr>
        <w:autoSpaceDE w:val="0"/>
        <w:autoSpaceDN w:val="0"/>
        <w:adjustRightInd w:val="0"/>
        <w:spacing w:before="0" w:after="0"/>
        <w:ind w:left="284" w:hanging="218"/>
        <w:rPr>
          <w:rFonts w:cs="Arial"/>
          <w:lang w:val="et-EE" w:eastAsia="et-EE"/>
        </w:rPr>
      </w:pPr>
      <w:r w:rsidRPr="00B25338">
        <w:rPr>
          <w:rFonts w:cs="Arial"/>
          <w:lang w:val="et-EE" w:eastAsia="et-EE"/>
        </w:rPr>
        <w:t>planeeringujärgsete katastriüksuste ja kinnistute moodustamine koos vajalike servituutide seadmisega;</w:t>
      </w:r>
    </w:p>
    <w:p w14:paraId="4A2767B6" w14:textId="77777777" w:rsidR="007853B3" w:rsidRPr="00B25338" w:rsidRDefault="007853B3" w:rsidP="00E82286">
      <w:pPr>
        <w:pStyle w:val="ListParagraph"/>
        <w:numPr>
          <w:ilvl w:val="0"/>
          <w:numId w:val="17"/>
        </w:numPr>
        <w:autoSpaceDE w:val="0"/>
        <w:autoSpaceDN w:val="0"/>
        <w:adjustRightInd w:val="0"/>
        <w:spacing w:before="0" w:after="0"/>
        <w:ind w:left="284" w:hanging="218"/>
        <w:rPr>
          <w:rFonts w:cs="Arial"/>
          <w:lang w:val="et-EE" w:eastAsia="et-EE"/>
        </w:rPr>
      </w:pPr>
      <w:bookmarkStart w:id="58" w:name="_Hlk129851022"/>
      <w:r w:rsidRPr="00B25338">
        <w:rPr>
          <w:rFonts w:cs="Arial"/>
          <w:lang w:val="et-EE" w:eastAsia="et-EE"/>
        </w:rPr>
        <w:t xml:space="preserve">juurdepääsuteede, rajatiste </w:t>
      </w:r>
      <w:bookmarkEnd w:id="58"/>
      <w:r w:rsidRPr="00B25338">
        <w:rPr>
          <w:rFonts w:cs="Arial"/>
          <w:lang w:val="et-EE" w:eastAsia="et-EE"/>
        </w:rPr>
        <w:t>ning hoonetele tehnovõrkude ja tehniliste rajatiste projekteerimise tingimuste taotlemine, projekteerimine ning nendele ehituslubade taotlemine;</w:t>
      </w:r>
    </w:p>
    <w:p w14:paraId="64C27D2B" w14:textId="77777777" w:rsidR="007853B3" w:rsidRPr="00B25338" w:rsidRDefault="007853B3" w:rsidP="00E82286">
      <w:pPr>
        <w:pStyle w:val="ListParagraph"/>
        <w:numPr>
          <w:ilvl w:val="0"/>
          <w:numId w:val="17"/>
        </w:numPr>
        <w:autoSpaceDE w:val="0"/>
        <w:autoSpaceDN w:val="0"/>
        <w:adjustRightInd w:val="0"/>
        <w:spacing w:before="0" w:after="0"/>
        <w:ind w:left="284" w:hanging="218"/>
        <w:rPr>
          <w:rFonts w:cs="Arial"/>
          <w:lang w:val="et-EE" w:eastAsia="et-EE"/>
        </w:rPr>
      </w:pPr>
      <w:r w:rsidRPr="00B25338">
        <w:rPr>
          <w:rFonts w:cs="Arial"/>
          <w:lang w:val="et-EE" w:eastAsia="et-EE"/>
        </w:rPr>
        <w:t>juurdepääsuteede, rajatiste ning hoonetele tehnovõrkude, -rajatiste ehitamine ning vastavate kasutuslubade väljastamine;</w:t>
      </w:r>
    </w:p>
    <w:p w14:paraId="1448C27A" w14:textId="77777777" w:rsidR="007853B3" w:rsidRPr="00B25338" w:rsidRDefault="007853B3" w:rsidP="00E82286">
      <w:pPr>
        <w:pStyle w:val="ListParagraph"/>
        <w:numPr>
          <w:ilvl w:val="0"/>
          <w:numId w:val="17"/>
        </w:numPr>
        <w:autoSpaceDE w:val="0"/>
        <w:autoSpaceDN w:val="0"/>
        <w:adjustRightInd w:val="0"/>
        <w:spacing w:before="0" w:after="0"/>
        <w:ind w:left="284" w:hanging="218"/>
        <w:rPr>
          <w:rFonts w:cs="Arial"/>
          <w:lang w:val="et-EE" w:eastAsia="et-EE"/>
        </w:rPr>
      </w:pPr>
      <w:r w:rsidRPr="00B25338">
        <w:rPr>
          <w:rFonts w:cs="Arial"/>
          <w:lang w:val="et-EE" w:eastAsia="et-EE"/>
        </w:rPr>
        <w:t>planeeringujärgsete hoonete projekteerimine, ehituslubade taotlemine ning ehitamine,</w:t>
      </w:r>
    </w:p>
    <w:p w14:paraId="46596C5B" w14:textId="637DC0F9" w:rsidR="007853B3" w:rsidRPr="00B25338" w:rsidRDefault="007853B3" w:rsidP="00E82286">
      <w:pPr>
        <w:pStyle w:val="ListParagraph"/>
        <w:numPr>
          <w:ilvl w:val="0"/>
          <w:numId w:val="17"/>
        </w:numPr>
        <w:autoSpaceDE w:val="0"/>
        <w:autoSpaceDN w:val="0"/>
        <w:adjustRightInd w:val="0"/>
        <w:spacing w:before="0" w:after="0"/>
        <w:ind w:left="284" w:hanging="218"/>
        <w:rPr>
          <w:rFonts w:cs="Arial"/>
          <w:lang w:val="et-EE" w:eastAsia="et-EE"/>
        </w:rPr>
      </w:pPr>
      <w:r w:rsidRPr="00B25338">
        <w:rPr>
          <w:rFonts w:cs="Arial"/>
          <w:lang w:val="et-EE" w:eastAsia="et-EE"/>
        </w:rPr>
        <w:t>planeeringujärgsete hoonete kasutuslubade taotlemine.</w:t>
      </w:r>
    </w:p>
    <w:p w14:paraId="6A610305" w14:textId="77777777" w:rsidR="00547E39" w:rsidRPr="00B25338" w:rsidRDefault="00547E39" w:rsidP="00547E39">
      <w:pPr>
        <w:autoSpaceDE w:val="0"/>
        <w:autoSpaceDN w:val="0"/>
        <w:adjustRightInd w:val="0"/>
        <w:spacing w:before="0" w:after="0"/>
        <w:rPr>
          <w:rFonts w:cs="Arial"/>
          <w:lang w:val="et-EE" w:eastAsia="et-EE"/>
        </w:rPr>
      </w:pPr>
    </w:p>
    <w:p w14:paraId="6F9EB513" w14:textId="77777777" w:rsidR="007853B3" w:rsidRPr="00B25338" w:rsidRDefault="007853B3" w:rsidP="00E82286">
      <w:pPr>
        <w:spacing w:before="0" w:after="0"/>
        <w:rPr>
          <w:rFonts w:cs="Arial"/>
          <w:lang w:val="et-EE"/>
        </w:rPr>
      </w:pPr>
      <w:r w:rsidRPr="00B25338">
        <w:rPr>
          <w:rFonts w:cs="Arial"/>
          <w:lang w:val="et-EE"/>
        </w:rPr>
        <w:t>Lähtuvalt Rae Vallavalitsuse ja huvitatud isiku vahel sõlmitud lepingule kohustub huvitatud isik seoses avaliku ruumiga:</w:t>
      </w:r>
    </w:p>
    <w:p w14:paraId="61704035" w14:textId="697AFF9E" w:rsidR="007853B3" w:rsidRPr="00B25338" w:rsidRDefault="007853B3" w:rsidP="00E82286">
      <w:pPr>
        <w:numPr>
          <w:ilvl w:val="0"/>
          <w:numId w:val="18"/>
        </w:numPr>
        <w:spacing w:before="0" w:after="0"/>
        <w:ind w:left="284" w:hanging="218"/>
        <w:contextualSpacing/>
        <w:rPr>
          <w:rFonts w:eastAsia="Calibri" w:cs="Arial"/>
          <w:lang w:val="et-EE"/>
        </w:rPr>
      </w:pPr>
      <w:r w:rsidRPr="00B25338">
        <w:rPr>
          <w:rFonts w:eastAsia="Calibri" w:cs="Arial"/>
          <w:lang w:val="et-EE"/>
        </w:rPr>
        <w:t>sõlmima piirkonna võrguettevõtetega liitumislepingud ning rahastama detailplaneeringuga kavandatud krunte teenindava taristu, kaasa arvatud selle liitumispunktide, rajamist vastavalt sõlmitud liitumislepingutele ja detailplaneeringule (v.a sidevarustus, mille kaabelvõrguga liitumine on vabatahtlik);</w:t>
      </w:r>
    </w:p>
    <w:p w14:paraId="2EAD33AE" w14:textId="14A310D8" w:rsidR="007853B3" w:rsidRPr="00B25338" w:rsidRDefault="0045599B" w:rsidP="00E82286">
      <w:pPr>
        <w:numPr>
          <w:ilvl w:val="0"/>
          <w:numId w:val="18"/>
        </w:numPr>
        <w:spacing w:before="0" w:after="0"/>
        <w:ind w:left="284" w:hanging="218"/>
        <w:contextualSpacing/>
        <w:rPr>
          <w:rFonts w:eastAsia="Calibri" w:cs="Arial"/>
          <w:lang w:val="et-EE"/>
        </w:rPr>
      </w:pPr>
      <w:r w:rsidRPr="00B25338">
        <w:rPr>
          <w:lang w:val="et-EE"/>
        </w:rPr>
        <w:t>o</w:t>
      </w:r>
      <w:r w:rsidR="007853B3" w:rsidRPr="00B25338">
        <w:rPr>
          <w:lang w:val="et-EE"/>
        </w:rPr>
        <w:t>mal kulul ja koostöös piirkonna vee-ettevõtjaga tagama pinnase- ja sademevee ärajuhtimise süsteemi väljaehitamise kuni eesvooluni ka selles osas, mis jääb detailplaneeringualast väljapoole, kuid mis teenindab detailplaneeringuala;</w:t>
      </w:r>
    </w:p>
    <w:p w14:paraId="2A5C2CAA" w14:textId="567E0B42" w:rsidR="007853B3" w:rsidRPr="00B25338" w:rsidRDefault="007853B3" w:rsidP="00E82286">
      <w:pPr>
        <w:numPr>
          <w:ilvl w:val="0"/>
          <w:numId w:val="18"/>
        </w:numPr>
        <w:spacing w:before="0" w:after="0"/>
        <w:ind w:left="284" w:hanging="218"/>
        <w:contextualSpacing/>
        <w:rPr>
          <w:rFonts w:eastAsia="Calibri" w:cs="Arial"/>
          <w:lang w:val="et-EE"/>
        </w:rPr>
      </w:pPr>
      <w:r w:rsidRPr="00B25338">
        <w:rPr>
          <w:rFonts w:eastAsia="Calibri" w:cs="Arial"/>
          <w:lang w:val="et-EE"/>
        </w:rPr>
        <w:t>omal kulul tagama detailplaneeringuga ettenähtud avalikult kasutatavate teede koos tee juurde kuuluva metallmastidel ja maakaablil põhineva LED valgustitega välisvalgustuse ja haljastusega ning planeeritud jalg</w:t>
      </w:r>
      <w:r w:rsidR="00C55318" w:rsidRPr="00B25338">
        <w:rPr>
          <w:rFonts w:eastAsia="Calibri" w:cs="Arial"/>
          <w:lang w:val="et-EE"/>
        </w:rPr>
        <w:t>ratta</w:t>
      </w:r>
      <w:r w:rsidRPr="00B25338">
        <w:rPr>
          <w:rFonts w:eastAsia="Calibri" w:cs="Arial"/>
          <w:lang w:val="et-EE"/>
        </w:rPr>
        <w:t xml:space="preserve">- ja/või </w:t>
      </w:r>
      <w:r w:rsidR="00C55318" w:rsidRPr="00B25338">
        <w:rPr>
          <w:rFonts w:eastAsia="Calibri" w:cs="Arial"/>
          <w:lang w:val="et-EE"/>
        </w:rPr>
        <w:t>jalg</w:t>
      </w:r>
      <w:r w:rsidRPr="00B25338">
        <w:rPr>
          <w:rFonts w:eastAsia="Calibri" w:cs="Arial"/>
          <w:lang w:val="et-EE"/>
        </w:rPr>
        <w:t>tee koos haljastusega väljaehitamise vastavalt detailplaneeringule;</w:t>
      </w:r>
    </w:p>
    <w:p w14:paraId="2D2A2F74" w14:textId="77777777" w:rsidR="007853B3" w:rsidRPr="00B25338" w:rsidRDefault="007853B3" w:rsidP="00E82286">
      <w:pPr>
        <w:numPr>
          <w:ilvl w:val="0"/>
          <w:numId w:val="18"/>
        </w:numPr>
        <w:spacing w:before="0" w:after="0"/>
        <w:ind w:left="284" w:hanging="218"/>
        <w:contextualSpacing/>
        <w:rPr>
          <w:rFonts w:eastAsia="Calibri" w:cs="Arial"/>
          <w:lang w:val="et-EE"/>
        </w:rPr>
      </w:pPr>
      <w:r w:rsidRPr="00B25338">
        <w:rPr>
          <w:rFonts w:eastAsia="Calibri" w:cs="Arial"/>
          <w:lang w:val="et-EE"/>
        </w:rPr>
        <w:t>tasuma kõik kulud, mis on seotud taristu väljaehitamise omanikujärelevalve teostamisega;</w:t>
      </w:r>
    </w:p>
    <w:p w14:paraId="466B49BC" w14:textId="549BFDDE" w:rsidR="007853B3" w:rsidRPr="00B25338" w:rsidRDefault="007853B3" w:rsidP="00E82286">
      <w:pPr>
        <w:numPr>
          <w:ilvl w:val="0"/>
          <w:numId w:val="18"/>
        </w:numPr>
        <w:spacing w:before="0" w:after="0"/>
        <w:ind w:left="284" w:hanging="218"/>
        <w:contextualSpacing/>
        <w:rPr>
          <w:rFonts w:eastAsia="Calibri" w:cs="Arial"/>
          <w:lang w:val="et-EE"/>
        </w:rPr>
      </w:pPr>
      <w:r w:rsidRPr="00B25338">
        <w:rPr>
          <w:rFonts w:eastAsia="Calibri" w:cs="Arial"/>
          <w:lang w:val="et-EE"/>
        </w:rPr>
        <w:t xml:space="preserve">omal kulul moodustama, projekteerima ja välja ehitama detailplaneeringuga avalikuks kasutamiseks ettenähtud transpordimaa kinnistud (pos 57 – 59) ja seadma vajalikud servituudid. </w:t>
      </w:r>
      <w:r w:rsidRPr="00B25338">
        <w:rPr>
          <w:lang w:val="et-EE"/>
        </w:rPr>
        <w:t>Samuti tuleb kõrvaldada teede nähtavust piiravad takistused (istandik, puu, põõsas või liiklusele ohtlik rajatis) (alus EhS § 72 lg 2)</w:t>
      </w:r>
      <w:r w:rsidRPr="00B25338">
        <w:rPr>
          <w:rFonts w:eastAsia="Calibri" w:cs="Arial"/>
          <w:lang w:val="et-EE"/>
        </w:rPr>
        <w:t>;</w:t>
      </w:r>
    </w:p>
    <w:p w14:paraId="1CF88DE9" w14:textId="15FF611A" w:rsidR="007853B3" w:rsidRPr="00B25338" w:rsidRDefault="007853B3" w:rsidP="00E82286">
      <w:pPr>
        <w:numPr>
          <w:ilvl w:val="0"/>
          <w:numId w:val="18"/>
        </w:numPr>
        <w:spacing w:before="0" w:after="0"/>
        <w:ind w:left="284" w:hanging="218"/>
        <w:contextualSpacing/>
        <w:rPr>
          <w:rFonts w:eastAsia="Calibri" w:cs="Arial"/>
          <w:lang w:val="et-EE"/>
        </w:rPr>
      </w:pPr>
      <w:r w:rsidRPr="00B25338">
        <w:rPr>
          <w:rFonts w:eastAsia="Calibri" w:cs="Arial"/>
          <w:lang w:val="et-EE"/>
        </w:rPr>
        <w:t xml:space="preserve">andma avalikuks kasutamiseks ettenähtud transpordimaa kinnistud </w:t>
      </w:r>
      <w:r w:rsidR="00200A79" w:rsidRPr="00B25338">
        <w:rPr>
          <w:rFonts w:eastAsia="Calibri" w:cs="Arial"/>
          <w:lang w:val="et-EE"/>
        </w:rPr>
        <w:t>pos 57 – 59</w:t>
      </w:r>
      <w:r w:rsidRPr="00B25338">
        <w:rPr>
          <w:rFonts w:eastAsia="Calibri" w:cs="Arial"/>
          <w:lang w:val="et-EE"/>
        </w:rPr>
        <w:t>)</w:t>
      </w:r>
      <w:r w:rsidR="00C55318" w:rsidRPr="00B25338">
        <w:rPr>
          <w:rFonts w:eastAsia="Calibri" w:cs="Arial"/>
          <w:lang w:val="et-EE"/>
        </w:rPr>
        <w:t xml:space="preserve"> </w:t>
      </w:r>
      <w:r w:rsidRPr="00B25338">
        <w:rPr>
          <w:rFonts w:eastAsia="Calibri" w:cs="Arial"/>
          <w:lang w:val="et-EE"/>
        </w:rPr>
        <w:t>vallale tasuta üle 3 (kolme) kuu jooksul arvates transpordimaa kinnistutele ehitatud teedele kasutuslubade väljastamisest;</w:t>
      </w:r>
    </w:p>
    <w:p w14:paraId="0668EA9B" w14:textId="07D35E55" w:rsidR="007853B3" w:rsidRPr="00B25338" w:rsidRDefault="007853B3" w:rsidP="00E82286">
      <w:pPr>
        <w:numPr>
          <w:ilvl w:val="0"/>
          <w:numId w:val="18"/>
        </w:numPr>
        <w:spacing w:before="0" w:after="0"/>
        <w:ind w:left="284" w:hanging="218"/>
        <w:contextualSpacing/>
        <w:rPr>
          <w:rFonts w:eastAsia="Calibri" w:cs="Arial"/>
          <w:lang w:val="et-EE"/>
        </w:rPr>
      </w:pPr>
      <w:r w:rsidRPr="00B25338">
        <w:rPr>
          <w:rFonts w:eastAsia="Calibri" w:cs="Arial"/>
          <w:lang w:val="et-EE"/>
        </w:rPr>
        <w:t xml:space="preserve">omal kulul projekteerima ja vastavalt valla poolt heaks kiidetud projektile välja ehitama detailplaneeringuga ettenähtud mänguväljaku ja haljasala (pos nr </w:t>
      </w:r>
      <w:r w:rsidR="00200A79" w:rsidRPr="00B25338">
        <w:rPr>
          <w:rFonts w:eastAsia="Calibri" w:cs="Arial"/>
          <w:lang w:val="et-EE"/>
        </w:rPr>
        <w:t>56</w:t>
      </w:r>
      <w:r w:rsidRPr="00B25338">
        <w:rPr>
          <w:rFonts w:eastAsia="Calibri" w:cs="Arial"/>
          <w:lang w:val="et-EE"/>
        </w:rPr>
        <w:t>);</w:t>
      </w:r>
    </w:p>
    <w:p w14:paraId="660C746C" w14:textId="5CF5F3D9" w:rsidR="007853B3" w:rsidRPr="00B25338" w:rsidRDefault="007853B3" w:rsidP="00E82286">
      <w:pPr>
        <w:numPr>
          <w:ilvl w:val="0"/>
          <w:numId w:val="18"/>
        </w:numPr>
        <w:spacing w:before="0" w:after="0"/>
        <w:ind w:left="284" w:hanging="218"/>
        <w:contextualSpacing/>
        <w:rPr>
          <w:rFonts w:eastAsia="Calibri" w:cs="Arial"/>
          <w:lang w:val="et-EE"/>
        </w:rPr>
      </w:pPr>
      <w:r w:rsidRPr="00B25338">
        <w:rPr>
          <w:rFonts w:eastAsia="Calibri" w:cs="Arial"/>
          <w:lang w:val="et-EE"/>
        </w:rPr>
        <w:t xml:space="preserve">omal kulul moodustama detailplaneeringuga ettenähtud mänguväljaku ja haljasala jaoks kavandatud sotsiaalmaa kinnistu (pos nr </w:t>
      </w:r>
      <w:r w:rsidR="00200A79" w:rsidRPr="00B25338">
        <w:rPr>
          <w:rFonts w:eastAsia="Calibri" w:cs="Arial"/>
          <w:lang w:val="et-EE"/>
        </w:rPr>
        <w:t>56</w:t>
      </w:r>
      <w:r w:rsidRPr="00B25338">
        <w:rPr>
          <w:rFonts w:eastAsia="Calibri" w:cs="Arial"/>
          <w:lang w:val="et-EE"/>
        </w:rPr>
        <w:t>) ning andma selle vallale tasuta üle 3 (kolme) kuu jooksul arvates mänguväljakule kasutusloa väljastamisest ja haljasala rajamisest</w:t>
      </w:r>
      <w:r w:rsidR="009A5101" w:rsidRPr="00B25338">
        <w:rPr>
          <w:rFonts w:eastAsia="Calibri" w:cs="Arial"/>
          <w:lang w:val="et-EE"/>
        </w:rPr>
        <w:t>.</w:t>
      </w:r>
    </w:p>
    <w:p w14:paraId="4B8A5A90" w14:textId="77777777" w:rsidR="00200A79" w:rsidRPr="00B25338" w:rsidRDefault="00200A79" w:rsidP="009A5101">
      <w:pPr>
        <w:spacing w:before="0" w:after="0"/>
        <w:contextualSpacing/>
        <w:rPr>
          <w:rFonts w:eastAsia="Calibri" w:cs="Arial"/>
          <w:lang w:val="et-EE"/>
        </w:rPr>
      </w:pPr>
    </w:p>
    <w:p w14:paraId="0F081B97" w14:textId="15C125B3" w:rsidR="00200A79" w:rsidRPr="00B25338" w:rsidRDefault="00200A79" w:rsidP="00E82286">
      <w:pPr>
        <w:spacing w:before="0" w:after="0"/>
        <w:rPr>
          <w:rFonts w:eastAsia="Calibri" w:cs="Arial"/>
          <w:lang w:val="et-EE"/>
        </w:rPr>
      </w:pPr>
      <w:r w:rsidRPr="00B25338">
        <w:rPr>
          <w:rFonts w:eastAsia="Calibri" w:cs="Arial"/>
          <w:lang w:val="et-EE"/>
        </w:rPr>
        <w:t>Kohustuse täitmise eelduseks on selleks vajalike kinnistute osade võõrandamine</w:t>
      </w:r>
      <w:r w:rsidRPr="00B25338">
        <w:rPr>
          <w:lang w:val="et-EE"/>
        </w:rPr>
        <w:t xml:space="preserve"> </w:t>
      </w:r>
      <w:r w:rsidRPr="00B25338">
        <w:rPr>
          <w:rFonts w:eastAsia="Calibri" w:cs="Arial"/>
          <w:lang w:val="et-EE"/>
        </w:rPr>
        <w:t>või reaalservituudi / isikliku kasutusõiguse seadmine ning ehituslubade väljastamine kohaliku omavalitsuse poolt.</w:t>
      </w:r>
    </w:p>
    <w:p w14:paraId="11B95D69" w14:textId="4D0C3AD2" w:rsidR="00E0280A" w:rsidRPr="00A73E87" w:rsidRDefault="00200A79" w:rsidP="00E82286">
      <w:pPr>
        <w:spacing w:before="0" w:after="0"/>
        <w:rPr>
          <w:lang w:val="et-EE"/>
        </w:rPr>
      </w:pPr>
      <w:r w:rsidRPr="00B25338">
        <w:rPr>
          <w:rFonts w:eastAsia="Calibri" w:cs="Arial"/>
          <w:lang w:val="et-EE"/>
        </w:rPr>
        <w:t xml:space="preserve">Vastavalt </w:t>
      </w:r>
      <w:r w:rsidRPr="00B25338">
        <w:rPr>
          <w:rFonts w:cs="Arial"/>
          <w:lang w:val="et-EE"/>
        </w:rPr>
        <w:t>Rae valla, huvitatud isikute ning detailplaneeringu koostaja vahel sõlmitud ja 15.10.2021 jõustunud lepingust</w:t>
      </w:r>
      <w:r w:rsidRPr="00B25338">
        <w:rPr>
          <w:rFonts w:eastAsia="Calibri" w:cs="Arial"/>
          <w:lang w:val="et-EE"/>
        </w:rPr>
        <w:t xml:space="preserve"> ei esitata Rae Vallavalitsusele detailplaneeringuga ettenähtud krundile hoonete ehitamiseks ehitusloataotlusi enne, kui krunti teenindav taristu ja avalik ruum on saanud kasutusload.</w:t>
      </w:r>
    </w:p>
    <w:sectPr w:rsidR="00E0280A" w:rsidRPr="00A73E87" w:rsidSect="0074374E">
      <w:headerReference w:type="default" r:id="rId15"/>
      <w:footerReference w:type="default" r:id="rId16"/>
      <w:headerReference w:type="first" r:id="rId17"/>
      <w:footerReference w:type="first" r:id="rId18"/>
      <w:pgSz w:w="12240" w:h="15840"/>
      <w:pgMar w:top="568" w:right="1440" w:bottom="709" w:left="1440" w:header="142" w:footer="4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DAEEE" w14:textId="77777777" w:rsidR="00DC6142" w:rsidRDefault="00DC6142" w:rsidP="00556714">
      <w:pPr>
        <w:spacing w:before="0" w:after="0"/>
      </w:pPr>
      <w:r>
        <w:separator/>
      </w:r>
    </w:p>
  </w:endnote>
  <w:endnote w:type="continuationSeparator" w:id="0">
    <w:p w14:paraId="5941DF59" w14:textId="77777777" w:rsidR="00DC6142" w:rsidRDefault="00DC6142"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4884641"/>
      <w:docPartObj>
        <w:docPartGallery w:val="Page Numbers (Bottom of Page)"/>
        <w:docPartUnique/>
      </w:docPartObj>
    </w:sdtPr>
    <w:sdtContent>
      <w:p w14:paraId="5A3B39C4" w14:textId="77777777" w:rsidR="00E46386" w:rsidRPr="00772A66" w:rsidRDefault="005D2F3E" w:rsidP="00772A66">
        <w:pPr>
          <w:pStyle w:val="Footer"/>
          <w:jc w:val="right"/>
          <w:rPr>
            <w:rFonts w:cs="Arial"/>
          </w:rPr>
        </w:pPr>
        <w:r w:rsidRPr="000E238F">
          <w:rPr>
            <w:rFonts w:cs="Arial"/>
          </w:rPr>
          <w:fldChar w:fldCharType="begin"/>
        </w:r>
        <w:r w:rsidR="00E46386" w:rsidRPr="000E238F">
          <w:rPr>
            <w:rFonts w:cs="Arial"/>
          </w:rPr>
          <w:instrText xml:space="preserve"> PAGE   \* MERGEFORMAT </w:instrText>
        </w:r>
        <w:r w:rsidRPr="000E238F">
          <w:rPr>
            <w:rFonts w:cs="Arial"/>
          </w:rPr>
          <w:fldChar w:fldCharType="separate"/>
        </w:r>
        <w:r w:rsidR="009F02D2">
          <w:rPr>
            <w:rFonts w:cs="Arial"/>
            <w:noProof/>
          </w:rPr>
          <w:t>8</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B955B" w14:textId="77777777" w:rsidR="00E46386" w:rsidRDefault="00E46386">
    <w:pPr>
      <w:pStyle w:val="Footer"/>
      <w:jc w:val="right"/>
    </w:pPr>
  </w:p>
  <w:p w14:paraId="2C7D9090" w14:textId="06C5116C" w:rsidR="00E46386" w:rsidRPr="000E238F" w:rsidRDefault="00E46386" w:rsidP="000E238F">
    <w:pPr>
      <w:pStyle w:val="Footer"/>
      <w:jc w:val="center"/>
      <w:rPr>
        <w:rFonts w:cs="Arial"/>
        <w:lang w:val="et-EE"/>
      </w:rPr>
    </w:pPr>
    <w:r>
      <w:rPr>
        <w:rFonts w:cs="Arial"/>
        <w:lang w:val="et-EE"/>
      </w:rPr>
      <w:t>Tallinn 202</w:t>
    </w:r>
    <w:r w:rsidR="004C572E">
      <w:rPr>
        <w:rFonts w:cs="Arial"/>
        <w:lang w:val="et-E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543A2" w14:textId="77777777" w:rsidR="00DC6142" w:rsidRDefault="00DC6142" w:rsidP="00556714">
      <w:pPr>
        <w:spacing w:before="0" w:after="0"/>
      </w:pPr>
      <w:r>
        <w:separator/>
      </w:r>
    </w:p>
  </w:footnote>
  <w:footnote w:type="continuationSeparator" w:id="0">
    <w:p w14:paraId="694DF7A1" w14:textId="77777777" w:rsidR="00DC6142" w:rsidRDefault="00DC6142" w:rsidP="00556714">
      <w:pPr>
        <w:spacing w:before="0" w:after="0"/>
      </w:pPr>
      <w:r>
        <w:continuationSeparator/>
      </w:r>
    </w:p>
  </w:footnote>
  <w:footnote w:id="1">
    <w:p w14:paraId="7832E3DA" w14:textId="77777777" w:rsidR="00547E39" w:rsidRPr="005B0686" w:rsidRDefault="00547E39" w:rsidP="00547E39">
      <w:pPr>
        <w:pStyle w:val="FootnoteText"/>
        <w:ind w:left="170" w:hanging="170"/>
        <w:rPr>
          <w:rFonts w:cs="Arial"/>
          <w:szCs w:val="18"/>
          <w:lang w:val="et-EE"/>
        </w:rPr>
      </w:pPr>
      <w:r w:rsidRPr="005B0686">
        <w:rPr>
          <w:rStyle w:val="FootnoteReference"/>
          <w:rFonts w:cs="Arial"/>
          <w:szCs w:val="18"/>
          <w:lang w:val="et-EE"/>
        </w:rPr>
        <w:footnoteRef/>
      </w:r>
      <w:r w:rsidRPr="005B0686">
        <w:rPr>
          <w:rFonts w:cs="Arial"/>
          <w:szCs w:val="18"/>
          <w:lang w:val="et-EE"/>
        </w:rPr>
        <w:t xml:space="preserve"> Õhumüra isolatsiooni indeks, arv, mille abil hinnatakse õhumüra isolatsiooni ruumi ja </w:t>
      </w:r>
      <w:proofErr w:type="spellStart"/>
      <w:r w:rsidRPr="005B0686">
        <w:rPr>
          <w:rFonts w:cs="Arial"/>
          <w:szCs w:val="18"/>
          <w:lang w:val="et-EE"/>
        </w:rPr>
        <w:t>välisisolatsiooni</w:t>
      </w:r>
      <w:proofErr w:type="spellEnd"/>
      <w:r w:rsidRPr="005B0686">
        <w:rPr>
          <w:rFonts w:cs="Arial"/>
          <w:szCs w:val="18"/>
          <w:lang w:val="et-EE"/>
        </w:rPr>
        <w:t xml:space="preserve"> vahel (s.o ehitise välispiiride ja selle elementide heliisolatsiooni)</w:t>
      </w:r>
      <w:r>
        <w:rPr>
          <w:rFonts w:cs="Arial"/>
          <w:szCs w:val="18"/>
          <w:lang w:val="et-EE"/>
        </w:rPr>
        <w:t>.</w:t>
      </w:r>
    </w:p>
  </w:footnote>
  <w:footnote w:id="2">
    <w:p w14:paraId="535C2133" w14:textId="77777777" w:rsidR="00547E39" w:rsidRPr="005B0686" w:rsidRDefault="00547E39" w:rsidP="00547E39">
      <w:pPr>
        <w:pStyle w:val="FootnoteText"/>
        <w:rPr>
          <w:lang w:val="et-EE"/>
        </w:rPr>
      </w:pPr>
      <w:r w:rsidRPr="005B0686">
        <w:rPr>
          <w:rStyle w:val="FootnoteReference"/>
          <w:rFonts w:cs="Arial"/>
          <w:szCs w:val="18"/>
          <w:lang w:val="et-EE"/>
        </w:rPr>
        <w:footnoteRef/>
      </w:r>
      <w:r w:rsidRPr="005B0686">
        <w:rPr>
          <w:rFonts w:cs="Arial"/>
          <w:szCs w:val="18"/>
          <w:lang w:val="et-EE"/>
        </w:rPr>
        <w:t xml:space="preserve"> Transpordimüra spektri lahjendustegur vastavalt standardile EVS-EN ISO 717-1</w:t>
      </w:r>
      <w:r>
        <w:rPr>
          <w:rFonts w:cs="Arial"/>
          <w:szCs w:val="18"/>
          <w:lang w:val="et-E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CE7CB" w14:textId="6D8093F4" w:rsidR="00E46386" w:rsidRPr="008B61DA" w:rsidRDefault="00590166" w:rsidP="00556714">
    <w:pPr>
      <w:pStyle w:val="Header"/>
      <w:jc w:val="right"/>
      <w:rPr>
        <w:rFonts w:cs="Arial"/>
        <w:i/>
        <w:sz w:val="20"/>
        <w:szCs w:val="20"/>
        <w:lang w:val="et-EE"/>
      </w:rPr>
    </w:pPr>
    <w:r>
      <w:rPr>
        <w:rFonts w:cs="Arial"/>
        <w:i/>
        <w:sz w:val="20"/>
        <w:szCs w:val="20"/>
        <w:lang w:val="et-EE"/>
      </w:rPr>
      <w:t xml:space="preserve">Rae küla </w:t>
    </w:r>
    <w:r w:rsidR="00E46386">
      <w:rPr>
        <w:rFonts w:cs="Arial"/>
        <w:i/>
        <w:sz w:val="20"/>
        <w:szCs w:val="20"/>
        <w:lang w:val="et-EE"/>
      </w:rPr>
      <w:t xml:space="preserve">Trelli </w:t>
    </w:r>
    <w:r w:rsidR="00E46386" w:rsidRPr="008B61DA">
      <w:rPr>
        <w:rFonts w:cs="Arial"/>
        <w:i/>
        <w:sz w:val="20"/>
        <w:szCs w:val="20"/>
        <w:lang w:val="et-EE"/>
      </w:rPr>
      <w:t>kinnistu detailplaneering</w:t>
    </w:r>
    <w:r w:rsidR="007D32B4">
      <w:rPr>
        <w:rFonts w:cs="Arial"/>
        <w:i/>
        <w:sz w:val="20"/>
        <w:szCs w:val="20"/>
        <w:lang w:val="et-EE"/>
      </w:rPr>
      <w:t xml:space="preserve"> (kovID </w:t>
    </w:r>
    <w:r w:rsidR="007D32B4" w:rsidRPr="007D32B4">
      <w:rPr>
        <w:rFonts w:cs="Arial"/>
        <w:i/>
        <w:sz w:val="20"/>
        <w:szCs w:val="20"/>
        <w:lang w:val="et-EE"/>
      </w:rPr>
      <w:t>DP1226</w:t>
    </w:r>
    <w:r w:rsidR="007D32B4">
      <w:rPr>
        <w:rFonts w:cs="Arial"/>
        <w:i/>
        <w:sz w:val="20"/>
        <w:szCs w:val="20"/>
        <w:lang w:val="et-E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B083" w14:textId="77777777" w:rsidR="00E46386" w:rsidRDefault="00E46386"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3" w15:restartNumberingAfterBreak="0">
    <w:nsid w:val="00514858"/>
    <w:multiLevelType w:val="multilevel"/>
    <w:tmpl w:val="317270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0D1124"/>
    <w:multiLevelType w:val="hybridMultilevel"/>
    <w:tmpl w:val="982E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3749D9"/>
    <w:multiLevelType w:val="multilevel"/>
    <w:tmpl w:val="9BB4C216"/>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E5FD1"/>
    <w:multiLevelType w:val="hybridMultilevel"/>
    <w:tmpl w:val="9856C2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30C81D35"/>
    <w:multiLevelType w:val="multilevel"/>
    <w:tmpl w:val="2A624700"/>
    <w:lvl w:ilvl="0">
      <w:start w:val="1"/>
      <w:numFmt w:val="decimal"/>
      <w:suff w:val="space"/>
      <w:lvlText w:val="%1."/>
      <w:lvlJc w:val="left"/>
      <w:pPr>
        <w:ind w:left="0" w:firstLine="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52460C07"/>
    <w:multiLevelType w:val="multilevel"/>
    <w:tmpl w:val="40EC0B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2AE2964"/>
    <w:multiLevelType w:val="hybridMultilevel"/>
    <w:tmpl w:val="59CC58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5EE71AA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1F11FF1"/>
    <w:multiLevelType w:val="hybridMultilevel"/>
    <w:tmpl w:val="EF6C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6A8F34E1"/>
    <w:multiLevelType w:val="hybridMultilevel"/>
    <w:tmpl w:val="A14C5D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8844671">
    <w:abstractNumId w:val="7"/>
  </w:num>
  <w:num w:numId="2" w16cid:durableId="1655714654">
    <w:abstractNumId w:val="15"/>
  </w:num>
  <w:num w:numId="3" w16cid:durableId="1851943079">
    <w:abstractNumId w:val="0"/>
  </w:num>
  <w:num w:numId="4" w16cid:durableId="1536314150">
    <w:abstractNumId w:val="20"/>
  </w:num>
  <w:num w:numId="5" w16cid:durableId="925773720">
    <w:abstractNumId w:val="16"/>
  </w:num>
  <w:num w:numId="6" w16cid:durableId="2071071933">
    <w:abstractNumId w:val="11"/>
  </w:num>
  <w:num w:numId="7" w16cid:durableId="1866168090">
    <w:abstractNumId w:val="18"/>
  </w:num>
  <w:num w:numId="8" w16cid:durableId="1121072345">
    <w:abstractNumId w:val="19"/>
  </w:num>
  <w:num w:numId="9" w16cid:durableId="346714470">
    <w:abstractNumId w:val="9"/>
  </w:num>
  <w:num w:numId="10" w16cid:durableId="1388990896">
    <w:abstractNumId w:val="8"/>
  </w:num>
  <w:num w:numId="11" w16cid:durableId="100104417">
    <w:abstractNumId w:val="21"/>
  </w:num>
  <w:num w:numId="12" w16cid:durableId="661006675">
    <w:abstractNumId w:val="3"/>
  </w:num>
  <w:num w:numId="13" w16cid:durableId="1076198917">
    <w:abstractNumId w:val="5"/>
  </w:num>
  <w:num w:numId="14" w16cid:durableId="1385837936">
    <w:abstractNumId w:val="22"/>
  </w:num>
  <w:num w:numId="15" w16cid:durableId="122428120">
    <w:abstractNumId w:val="13"/>
  </w:num>
  <w:num w:numId="16" w16cid:durableId="1364671861">
    <w:abstractNumId w:val="6"/>
  </w:num>
  <w:num w:numId="17" w16cid:durableId="338974216">
    <w:abstractNumId w:val="10"/>
  </w:num>
  <w:num w:numId="18" w16cid:durableId="281112151">
    <w:abstractNumId w:val="14"/>
  </w:num>
  <w:num w:numId="19" w16cid:durableId="1775981854">
    <w:abstractNumId w:val="12"/>
  </w:num>
  <w:num w:numId="20" w16cid:durableId="923341261">
    <w:abstractNumId w:val="12"/>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420" w:hanging="420"/>
        </w:pPr>
        <w:rPr>
          <w:rFonts w:hint="default"/>
        </w:rPr>
      </w:lvl>
    </w:lvlOverride>
    <w:lvlOverride w:ilvl="2">
      <w:lvl w:ilvl="2">
        <w:start w:val="1"/>
        <w:numFmt w:val="decimal"/>
        <w:suff w:val="space"/>
        <w:lvlText w:val="%1.%2.%3."/>
        <w:lvlJc w:val="left"/>
        <w:pPr>
          <w:ind w:left="556" w:hanging="556"/>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874394554">
    <w:abstractNumId w:val="12"/>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420" w:hanging="420"/>
        </w:pPr>
        <w:rPr>
          <w:rFonts w:hint="default"/>
        </w:rPr>
      </w:lvl>
    </w:lvlOverride>
    <w:lvlOverride w:ilvl="2">
      <w:lvl w:ilvl="2">
        <w:start w:val="1"/>
        <w:numFmt w:val="decimal"/>
        <w:suff w:val="space"/>
        <w:lvlText w:val="%1.%2.%3."/>
        <w:lvlJc w:val="left"/>
        <w:pPr>
          <w:ind w:left="607" w:hanging="60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333723514">
    <w:abstractNumId w:val="12"/>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953247589">
    <w:abstractNumId w:val="17"/>
  </w:num>
  <w:num w:numId="24" w16cid:durableId="1440371927">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40AA"/>
    <w:rsid w:val="00011315"/>
    <w:rsid w:val="00013582"/>
    <w:rsid w:val="0001524A"/>
    <w:rsid w:val="00017144"/>
    <w:rsid w:val="00023FE0"/>
    <w:rsid w:val="000331F5"/>
    <w:rsid w:val="0003779D"/>
    <w:rsid w:val="00041CEF"/>
    <w:rsid w:val="00053F1D"/>
    <w:rsid w:val="000550CF"/>
    <w:rsid w:val="00060E61"/>
    <w:rsid w:val="00066837"/>
    <w:rsid w:val="00071A6B"/>
    <w:rsid w:val="00071DCF"/>
    <w:rsid w:val="00077426"/>
    <w:rsid w:val="00087967"/>
    <w:rsid w:val="000914C9"/>
    <w:rsid w:val="000A1585"/>
    <w:rsid w:val="000A5AEA"/>
    <w:rsid w:val="000B71F2"/>
    <w:rsid w:val="000C4A49"/>
    <w:rsid w:val="000C5428"/>
    <w:rsid w:val="000D4DA2"/>
    <w:rsid w:val="000D5AFD"/>
    <w:rsid w:val="000D7336"/>
    <w:rsid w:val="000E238F"/>
    <w:rsid w:val="000E59A3"/>
    <w:rsid w:val="000E7917"/>
    <w:rsid w:val="000F46C1"/>
    <w:rsid w:val="000F4A63"/>
    <w:rsid w:val="00100D07"/>
    <w:rsid w:val="00102D92"/>
    <w:rsid w:val="001075A0"/>
    <w:rsid w:val="00123824"/>
    <w:rsid w:val="0012723C"/>
    <w:rsid w:val="0014380D"/>
    <w:rsid w:val="00145FC4"/>
    <w:rsid w:val="00155837"/>
    <w:rsid w:val="00156D40"/>
    <w:rsid w:val="001571BF"/>
    <w:rsid w:val="00175C78"/>
    <w:rsid w:val="001902CA"/>
    <w:rsid w:val="00192A0C"/>
    <w:rsid w:val="001974C5"/>
    <w:rsid w:val="001A3CF4"/>
    <w:rsid w:val="001A3F22"/>
    <w:rsid w:val="001B299E"/>
    <w:rsid w:val="001B7FB8"/>
    <w:rsid w:val="001C37D2"/>
    <w:rsid w:val="001C4920"/>
    <w:rsid w:val="001D57A1"/>
    <w:rsid w:val="001D6073"/>
    <w:rsid w:val="001D799F"/>
    <w:rsid w:val="001E11F8"/>
    <w:rsid w:val="001E126E"/>
    <w:rsid w:val="001F0C89"/>
    <w:rsid w:val="001F5B45"/>
    <w:rsid w:val="001F6218"/>
    <w:rsid w:val="00200A79"/>
    <w:rsid w:val="002043A3"/>
    <w:rsid w:val="0021081B"/>
    <w:rsid w:val="00211D43"/>
    <w:rsid w:val="00213C72"/>
    <w:rsid w:val="00230AA5"/>
    <w:rsid w:val="0023321B"/>
    <w:rsid w:val="00235F3F"/>
    <w:rsid w:val="00236196"/>
    <w:rsid w:val="00244CCC"/>
    <w:rsid w:val="00247BF3"/>
    <w:rsid w:val="002506DB"/>
    <w:rsid w:val="00253D6E"/>
    <w:rsid w:val="002542CE"/>
    <w:rsid w:val="002558B1"/>
    <w:rsid w:val="00260C22"/>
    <w:rsid w:val="0026462D"/>
    <w:rsid w:val="00270118"/>
    <w:rsid w:val="00282540"/>
    <w:rsid w:val="00283570"/>
    <w:rsid w:val="00284DFF"/>
    <w:rsid w:val="002878D4"/>
    <w:rsid w:val="00292870"/>
    <w:rsid w:val="002A2B0C"/>
    <w:rsid w:val="002A33E2"/>
    <w:rsid w:val="002B1248"/>
    <w:rsid w:val="002B2289"/>
    <w:rsid w:val="002B7BA9"/>
    <w:rsid w:val="002C0F09"/>
    <w:rsid w:val="002C2540"/>
    <w:rsid w:val="002E3D71"/>
    <w:rsid w:val="002E448D"/>
    <w:rsid w:val="002F1900"/>
    <w:rsid w:val="003006AA"/>
    <w:rsid w:val="0030738E"/>
    <w:rsid w:val="003079B3"/>
    <w:rsid w:val="00307CB7"/>
    <w:rsid w:val="00320129"/>
    <w:rsid w:val="0032168E"/>
    <w:rsid w:val="00321D5F"/>
    <w:rsid w:val="003221C6"/>
    <w:rsid w:val="00323300"/>
    <w:rsid w:val="003248C9"/>
    <w:rsid w:val="00333314"/>
    <w:rsid w:val="003368C7"/>
    <w:rsid w:val="00337C53"/>
    <w:rsid w:val="00341DC6"/>
    <w:rsid w:val="00342367"/>
    <w:rsid w:val="00343D25"/>
    <w:rsid w:val="0035019B"/>
    <w:rsid w:val="003510D6"/>
    <w:rsid w:val="0035651A"/>
    <w:rsid w:val="0035792C"/>
    <w:rsid w:val="003616E2"/>
    <w:rsid w:val="00361B84"/>
    <w:rsid w:val="003624BF"/>
    <w:rsid w:val="00367D91"/>
    <w:rsid w:val="003710C9"/>
    <w:rsid w:val="003710EC"/>
    <w:rsid w:val="00373996"/>
    <w:rsid w:val="003755C1"/>
    <w:rsid w:val="00376165"/>
    <w:rsid w:val="003768ED"/>
    <w:rsid w:val="00380262"/>
    <w:rsid w:val="00380A07"/>
    <w:rsid w:val="00381FCD"/>
    <w:rsid w:val="0038572E"/>
    <w:rsid w:val="00387105"/>
    <w:rsid w:val="00391CE9"/>
    <w:rsid w:val="003923A7"/>
    <w:rsid w:val="003925B3"/>
    <w:rsid w:val="00392E4D"/>
    <w:rsid w:val="0039498A"/>
    <w:rsid w:val="003A1611"/>
    <w:rsid w:val="003B280C"/>
    <w:rsid w:val="003B287B"/>
    <w:rsid w:val="003B42ED"/>
    <w:rsid w:val="003C38E4"/>
    <w:rsid w:val="003C3AEC"/>
    <w:rsid w:val="003D2645"/>
    <w:rsid w:val="003D6ACB"/>
    <w:rsid w:val="003E15E7"/>
    <w:rsid w:val="003E39CD"/>
    <w:rsid w:val="003F0D93"/>
    <w:rsid w:val="003F1B68"/>
    <w:rsid w:val="003F1CA7"/>
    <w:rsid w:val="003F4661"/>
    <w:rsid w:val="0040181E"/>
    <w:rsid w:val="00405027"/>
    <w:rsid w:val="00410F31"/>
    <w:rsid w:val="00415081"/>
    <w:rsid w:val="00425F42"/>
    <w:rsid w:val="00430881"/>
    <w:rsid w:val="00444FFF"/>
    <w:rsid w:val="00446389"/>
    <w:rsid w:val="00451C33"/>
    <w:rsid w:val="004526C2"/>
    <w:rsid w:val="00453817"/>
    <w:rsid w:val="0045599B"/>
    <w:rsid w:val="00456049"/>
    <w:rsid w:val="00475F4C"/>
    <w:rsid w:val="00480553"/>
    <w:rsid w:val="00481580"/>
    <w:rsid w:val="00485C40"/>
    <w:rsid w:val="004904EA"/>
    <w:rsid w:val="004A03E0"/>
    <w:rsid w:val="004A15B0"/>
    <w:rsid w:val="004B1844"/>
    <w:rsid w:val="004B1FCA"/>
    <w:rsid w:val="004B5C0F"/>
    <w:rsid w:val="004C572E"/>
    <w:rsid w:val="004C585F"/>
    <w:rsid w:val="004D3EF9"/>
    <w:rsid w:val="004E1C48"/>
    <w:rsid w:val="004E243E"/>
    <w:rsid w:val="004E3940"/>
    <w:rsid w:val="004E7B95"/>
    <w:rsid w:val="004F078A"/>
    <w:rsid w:val="005006CE"/>
    <w:rsid w:val="00506557"/>
    <w:rsid w:val="00507B6B"/>
    <w:rsid w:val="00510D63"/>
    <w:rsid w:val="0051481C"/>
    <w:rsid w:val="00523A6E"/>
    <w:rsid w:val="00532303"/>
    <w:rsid w:val="00533445"/>
    <w:rsid w:val="00547E39"/>
    <w:rsid w:val="00553973"/>
    <w:rsid w:val="0055408C"/>
    <w:rsid w:val="00556714"/>
    <w:rsid w:val="00564688"/>
    <w:rsid w:val="00566AF8"/>
    <w:rsid w:val="00566B17"/>
    <w:rsid w:val="00566EAD"/>
    <w:rsid w:val="00575E08"/>
    <w:rsid w:val="00580289"/>
    <w:rsid w:val="0058110A"/>
    <w:rsid w:val="00582C8E"/>
    <w:rsid w:val="00585C77"/>
    <w:rsid w:val="00590166"/>
    <w:rsid w:val="00594A06"/>
    <w:rsid w:val="00594A56"/>
    <w:rsid w:val="00594D6C"/>
    <w:rsid w:val="005959D3"/>
    <w:rsid w:val="005A096D"/>
    <w:rsid w:val="005A1754"/>
    <w:rsid w:val="005A5A25"/>
    <w:rsid w:val="005A6E6A"/>
    <w:rsid w:val="005B116A"/>
    <w:rsid w:val="005B1C0D"/>
    <w:rsid w:val="005B2E71"/>
    <w:rsid w:val="005B433D"/>
    <w:rsid w:val="005B49BF"/>
    <w:rsid w:val="005D2F3E"/>
    <w:rsid w:val="005E3AD9"/>
    <w:rsid w:val="005E485C"/>
    <w:rsid w:val="005E4F5C"/>
    <w:rsid w:val="00606AFD"/>
    <w:rsid w:val="0060766E"/>
    <w:rsid w:val="00613965"/>
    <w:rsid w:val="00613F29"/>
    <w:rsid w:val="0061781C"/>
    <w:rsid w:val="0062095E"/>
    <w:rsid w:val="006216A5"/>
    <w:rsid w:val="00621FFA"/>
    <w:rsid w:val="006227D5"/>
    <w:rsid w:val="006270C8"/>
    <w:rsid w:val="0063058B"/>
    <w:rsid w:val="006416E1"/>
    <w:rsid w:val="0064449E"/>
    <w:rsid w:val="006445D3"/>
    <w:rsid w:val="00647363"/>
    <w:rsid w:val="00662CCF"/>
    <w:rsid w:val="006636AA"/>
    <w:rsid w:val="0067132C"/>
    <w:rsid w:val="006821E3"/>
    <w:rsid w:val="00683684"/>
    <w:rsid w:val="00686BCE"/>
    <w:rsid w:val="006905F7"/>
    <w:rsid w:val="0069556F"/>
    <w:rsid w:val="006A0F2C"/>
    <w:rsid w:val="006C3492"/>
    <w:rsid w:val="006E430B"/>
    <w:rsid w:val="006E53B3"/>
    <w:rsid w:val="006E5D9E"/>
    <w:rsid w:val="006E5DEB"/>
    <w:rsid w:val="006F1898"/>
    <w:rsid w:val="006F3E7E"/>
    <w:rsid w:val="006F5849"/>
    <w:rsid w:val="006F706F"/>
    <w:rsid w:val="00705649"/>
    <w:rsid w:val="00707C88"/>
    <w:rsid w:val="007115AD"/>
    <w:rsid w:val="00712288"/>
    <w:rsid w:val="00715528"/>
    <w:rsid w:val="00716F77"/>
    <w:rsid w:val="0071787B"/>
    <w:rsid w:val="00722F6D"/>
    <w:rsid w:val="00723347"/>
    <w:rsid w:val="00730E97"/>
    <w:rsid w:val="00734C8F"/>
    <w:rsid w:val="0074374E"/>
    <w:rsid w:val="00744B47"/>
    <w:rsid w:val="00752193"/>
    <w:rsid w:val="00753E95"/>
    <w:rsid w:val="00755503"/>
    <w:rsid w:val="007644EF"/>
    <w:rsid w:val="007658AB"/>
    <w:rsid w:val="00770BF0"/>
    <w:rsid w:val="007718DE"/>
    <w:rsid w:val="00772A66"/>
    <w:rsid w:val="007752B9"/>
    <w:rsid w:val="007764A2"/>
    <w:rsid w:val="007775D2"/>
    <w:rsid w:val="00777BCF"/>
    <w:rsid w:val="007853B3"/>
    <w:rsid w:val="007920F7"/>
    <w:rsid w:val="00793736"/>
    <w:rsid w:val="00796819"/>
    <w:rsid w:val="007A04CF"/>
    <w:rsid w:val="007A22EF"/>
    <w:rsid w:val="007C267C"/>
    <w:rsid w:val="007C34AE"/>
    <w:rsid w:val="007D32B4"/>
    <w:rsid w:val="007D6E72"/>
    <w:rsid w:val="007E2BCE"/>
    <w:rsid w:val="007E46FE"/>
    <w:rsid w:val="007E70FF"/>
    <w:rsid w:val="007F28A6"/>
    <w:rsid w:val="00801650"/>
    <w:rsid w:val="00804165"/>
    <w:rsid w:val="00812D86"/>
    <w:rsid w:val="00815930"/>
    <w:rsid w:val="00827A69"/>
    <w:rsid w:val="00830AB2"/>
    <w:rsid w:val="00831741"/>
    <w:rsid w:val="008441D0"/>
    <w:rsid w:val="00844FA4"/>
    <w:rsid w:val="00847F4F"/>
    <w:rsid w:val="008542CF"/>
    <w:rsid w:val="00857F4C"/>
    <w:rsid w:val="008708AE"/>
    <w:rsid w:val="008722DF"/>
    <w:rsid w:val="00872EDD"/>
    <w:rsid w:val="0088348C"/>
    <w:rsid w:val="00886C03"/>
    <w:rsid w:val="00887429"/>
    <w:rsid w:val="008910DE"/>
    <w:rsid w:val="00891689"/>
    <w:rsid w:val="00894B03"/>
    <w:rsid w:val="00895498"/>
    <w:rsid w:val="008A0798"/>
    <w:rsid w:val="008A205B"/>
    <w:rsid w:val="008A45CF"/>
    <w:rsid w:val="008A5624"/>
    <w:rsid w:val="008A66AA"/>
    <w:rsid w:val="008B2EBA"/>
    <w:rsid w:val="008B61DA"/>
    <w:rsid w:val="008B7743"/>
    <w:rsid w:val="008C69A9"/>
    <w:rsid w:val="008D05B4"/>
    <w:rsid w:val="008D2C71"/>
    <w:rsid w:val="008E17D1"/>
    <w:rsid w:val="008E541B"/>
    <w:rsid w:val="008F1406"/>
    <w:rsid w:val="008F1903"/>
    <w:rsid w:val="008F4BAB"/>
    <w:rsid w:val="00907EBF"/>
    <w:rsid w:val="00917EB9"/>
    <w:rsid w:val="00921AF9"/>
    <w:rsid w:val="00934B61"/>
    <w:rsid w:val="00943090"/>
    <w:rsid w:val="00950E0A"/>
    <w:rsid w:val="00951F8B"/>
    <w:rsid w:val="009703E8"/>
    <w:rsid w:val="00971861"/>
    <w:rsid w:val="00974695"/>
    <w:rsid w:val="00975CF0"/>
    <w:rsid w:val="009A5101"/>
    <w:rsid w:val="009A61A3"/>
    <w:rsid w:val="009B40E0"/>
    <w:rsid w:val="009B6709"/>
    <w:rsid w:val="009D43D6"/>
    <w:rsid w:val="009D5CC0"/>
    <w:rsid w:val="009F02D2"/>
    <w:rsid w:val="009F2AFB"/>
    <w:rsid w:val="009F4252"/>
    <w:rsid w:val="00A07EED"/>
    <w:rsid w:val="00A116B4"/>
    <w:rsid w:val="00A14063"/>
    <w:rsid w:val="00A14064"/>
    <w:rsid w:val="00A1457B"/>
    <w:rsid w:val="00A20146"/>
    <w:rsid w:val="00A30DC0"/>
    <w:rsid w:val="00A32221"/>
    <w:rsid w:val="00A335ED"/>
    <w:rsid w:val="00A33700"/>
    <w:rsid w:val="00A33AE7"/>
    <w:rsid w:val="00A348F1"/>
    <w:rsid w:val="00A44A4D"/>
    <w:rsid w:val="00A45442"/>
    <w:rsid w:val="00A461D8"/>
    <w:rsid w:val="00A462B8"/>
    <w:rsid w:val="00A46EA3"/>
    <w:rsid w:val="00A53587"/>
    <w:rsid w:val="00A572A1"/>
    <w:rsid w:val="00A57B7C"/>
    <w:rsid w:val="00A603ED"/>
    <w:rsid w:val="00A65675"/>
    <w:rsid w:val="00A72D58"/>
    <w:rsid w:val="00A73E87"/>
    <w:rsid w:val="00A7502A"/>
    <w:rsid w:val="00A933E4"/>
    <w:rsid w:val="00A93D07"/>
    <w:rsid w:val="00A942CB"/>
    <w:rsid w:val="00A96751"/>
    <w:rsid w:val="00AA068D"/>
    <w:rsid w:val="00AA496B"/>
    <w:rsid w:val="00AA4FCD"/>
    <w:rsid w:val="00AB3FE7"/>
    <w:rsid w:val="00AB7483"/>
    <w:rsid w:val="00AC4768"/>
    <w:rsid w:val="00AC5AC1"/>
    <w:rsid w:val="00AD1837"/>
    <w:rsid w:val="00AD29C0"/>
    <w:rsid w:val="00AD2A72"/>
    <w:rsid w:val="00AD6E18"/>
    <w:rsid w:val="00AE0860"/>
    <w:rsid w:val="00AE2971"/>
    <w:rsid w:val="00AE455C"/>
    <w:rsid w:val="00AF097A"/>
    <w:rsid w:val="00AF4274"/>
    <w:rsid w:val="00AF6B9D"/>
    <w:rsid w:val="00AF6EF6"/>
    <w:rsid w:val="00B01B58"/>
    <w:rsid w:val="00B0294E"/>
    <w:rsid w:val="00B02D44"/>
    <w:rsid w:val="00B030A1"/>
    <w:rsid w:val="00B05D6A"/>
    <w:rsid w:val="00B05E60"/>
    <w:rsid w:val="00B078A2"/>
    <w:rsid w:val="00B25338"/>
    <w:rsid w:val="00B257CC"/>
    <w:rsid w:val="00B3359E"/>
    <w:rsid w:val="00B36312"/>
    <w:rsid w:val="00B44D4C"/>
    <w:rsid w:val="00B674B9"/>
    <w:rsid w:val="00B70F35"/>
    <w:rsid w:val="00B72031"/>
    <w:rsid w:val="00B7212F"/>
    <w:rsid w:val="00B7263A"/>
    <w:rsid w:val="00B7284A"/>
    <w:rsid w:val="00B7326A"/>
    <w:rsid w:val="00B83034"/>
    <w:rsid w:val="00B85E0C"/>
    <w:rsid w:val="00B92AA1"/>
    <w:rsid w:val="00B94827"/>
    <w:rsid w:val="00BA489B"/>
    <w:rsid w:val="00BA6099"/>
    <w:rsid w:val="00BB3CD3"/>
    <w:rsid w:val="00BB3F00"/>
    <w:rsid w:val="00BC0CC9"/>
    <w:rsid w:val="00BC1148"/>
    <w:rsid w:val="00BE63B9"/>
    <w:rsid w:val="00BF2201"/>
    <w:rsid w:val="00BF3F94"/>
    <w:rsid w:val="00BF437D"/>
    <w:rsid w:val="00C132B0"/>
    <w:rsid w:val="00C14331"/>
    <w:rsid w:val="00C151DE"/>
    <w:rsid w:val="00C162E3"/>
    <w:rsid w:val="00C231F4"/>
    <w:rsid w:val="00C23B9E"/>
    <w:rsid w:val="00C243F2"/>
    <w:rsid w:val="00C264A4"/>
    <w:rsid w:val="00C3453C"/>
    <w:rsid w:val="00C37123"/>
    <w:rsid w:val="00C421AA"/>
    <w:rsid w:val="00C46878"/>
    <w:rsid w:val="00C50FD1"/>
    <w:rsid w:val="00C544BD"/>
    <w:rsid w:val="00C55318"/>
    <w:rsid w:val="00C55429"/>
    <w:rsid w:val="00C5572D"/>
    <w:rsid w:val="00C56270"/>
    <w:rsid w:val="00C67260"/>
    <w:rsid w:val="00C72C4C"/>
    <w:rsid w:val="00C82152"/>
    <w:rsid w:val="00C858A9"/>
    <w:rsid w:val="00C86D1D"/>
    <w:rsid w:val="00C86DC4"/>
    <w:rsid w:val="00C87496"/>
    <w:rsid w:val="00C93892"/>
    <w:rsid w:val="00C94507"/>
    <w:rsid w:val="00C9579F"/>
    <w:rsid w:val="00C968B3"/>
    <w:rsid w:val="00CA16D8"/>
    <w:rsid w:val="00CA68FE"/>
    <w:rsid w:val="00CB3B72"/>
    <w:rsid w:val="00CB7564"/>
    <w:rsid w:val="00CC1292"/>
    <w:rsid w:val="00CC2FAB"/>
    <w:rsid w:val="00CD1012"/>
    <w:rsid w:val="00CD15C4"/>
    <w:rsid w:val="00CD1802"/>
    <w:rsid w:val="00CD3E04"/>
    <w:rsid w:val="00CD4C6B"/>
    <w:rsid w:val="00CE37BD"/>
    <w:rsid w:val="00CE7B6A"/>
    <w:rsid w:val="00CF1761"/>
    <w:rsid w:val="00CF32FD"/>
    <w:rsid w:val="00CF788C"/>
    <w:rsid w:val="00CF7D1A"/>
    <w:rsid w:val="00D02ED2"/>
    <w:rsid w:val="00D04028"/>
    <w:rsid w:val="00D076DE"/>
    <w:rsid w:val="00D07BCF"/>
    <w:rsid w:val="00D143E1"/>
    <w:rsid w:val="00D235F0"/>
    <w:rsid w:val="00D24563"/>
    <w:rsid w:val="00D3115D"/>
    <w:rsid w:val="00D331B9"/>
    <w:rsid w:val="00D34165"/>
    <w:rsid w:val="00D35F53"/>
    <w:rsid w:val="00D44FCA"/>
    <w:rsid w:val="00D44FE9"/>
    <w:rsid w:val="00D453FC"/>
    <w:rsid w:val="00D47D2B"/>
    <w:rsid w:val="00D503DA"/>
    <w:rsid w:val="00D6053E"/>
    <w:rsid w:val="00D614B6"/>
    <w:rsid w:val="00D63F9A"/>
    <w:rsid w:val="00D702A9"/>
    <w:rsid w:val="00D71E02"/>
    <w:rsid w:val="00D71E78"/>
    <w:rsid w:val="00D76F19"/>
    <w:rsid w:val="00D9120A"/>
    <w:rsid w:val="00D923EA"/>
    <w:rsid w:val="00D96D2A"/>
    <w:rsid w:val="00DA19A7"/>
    <w:rsid w:val="00DB4323"/>
    <w:rsid w:val="00DB6B15"/>
    <w:rsid w:val="00DC6142"/>
    <w:rsid w:val="00DD150C"/>
    <w:rsid w:val="00DD481B"/>
    <w:rsid w:val="00DE0D6B"/>
    <w:rsid w:val="00DE117A"/>
    <w:rsid w:val="00DE4C0E"/>
    <w:rsid w:val="00DE6B2A"/>
    <w:rsid w:val="00DE70DC"/>
    <w:rsid w:val="00DE7B11"/>
    <w:rsid w:val="00DF0D5F"/>
    <w:rsid w:val="00DF5504"/>
    <w:rsid w:val="00DF614D"/>
    <w:rsid w:val="00DF6A55"/>
    <w:rsid w:val="00E01600"/>
    <w:rsid w:val="00E0280A"/>
    <w:rsid w:val="00E06782"/>
    <w:rsid w:val="00E117C6"/>
    <w:rsid w:val="00E12C84"/>
    <w:rsid w:val="00E13169"/>
    <w:rsid w:val="00E13E5E"/>
    <w:rsid w:val="00E16574"/>
    <w:rsid w:val="00E16AF9"/>
    <w:rsid w:val="00E230F9"/>
    <w:rsid w:val="00E23D14"/>
    <w:rsid w:val="00E31357"/>
    <w:rsid w:val="00E36630"/>
    <w:rsid w:val="00E40D99"/>
    <w:rsid w:val="00E46386"/>
    <w:rsid w:val="00E50C10"/>
    <w:rsid w:val="00E51975"/>
    <w:rsid w:val="00E579FD"/>
    <w:rsid w:val="00E57AF0"/>
    <w:rsid w:val="00E6228F"/>
    <w:rsid w:val="00E64508"/>
    <w:rsid w:val="00E70493"/>
    <w:rsid w:val="00E76C9A"/>
    <w:rsid w:val="00E81250"/>
    <w:rsid w:val="00E82286"/>
    <w:rsid w:val="00E9017D"/>
    <w:rsid w:val="00E90AC7"/>
    <w:rsid w:val="00E90E98"/>
    <w:rsid w:val="00E92B50"/>
    <w:rsid w:val="00E96457"/>
    <w:rsid w:val="00EB4348"/>
    <w:rsid w:val="00EB59D3"/>
    <w:rsid w:val="00EC47E2"/>
    <w:rsid w:val="00EC5141"/>
    <w:rsid w:val="00ED03A8"/>
    <w:rsid w:val="00ED35F1"/>
    <w:rsid w:val="00ED585C"/>
    <w:rsid w:val="00EE0CD9"/>
    <w:rsid w:val="00EE203C"/>
    <w:rsid w:val="00EF594F"/>
    <w:rsid w:val="00F01D4D"/>
    <w:rsid w:val="00F02BEE"/>
    <w:rsid w:val="00F06850"/>
    <w:rsid w:val="00F170EF"/>
    <w:rsid w:val="00F27352"/>
    <w:rsid w:val="00F34F91"/>
    <w:rsid w:val="00F37735"/>
    <w:rsid w:val="00F5312C"/>
    <w:rsid w:val="00F5441B"/>
    <w:rsid w:val="00F728B3"/>
    <w:rsid w:val="00F75955"/>
    <w:rsid w:val="00F8786B"/>
    <w:rsid w:val="00F87E4B"/>
    <w:rsid w:val="00F91B4B"/>
    <w:rsid w:val="00F954FB"/>
    <w:rsid w:val="00F979AA"/>
    <w:rsid w:val="00FA17B8"/>
    <w:rsid w:val="00FB0B52"/>
    <w:rsid w:val="00FB0D0D"/>
    <w:rsid w:val="00FC1FA2"/>
    <w:rsid w:val="00FC38D7"/>
    <w:rsid w:val="00FC5289"/>
    <w:rsid w:val="00FD562A"/>
    <w:rsid w:val="00FD77BC"/>
    <w:rsid w:val="00FF663B"/>
    <w:rsid w:val="00FF761E"/>
    <w:rsid w:val="00FF768E"/>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rules v:ext="edit">
        <o:r id="V:Rule1" type="connector" idref="#_x0000_s2054"/>
      </o:rules>
    </o:shapelayout>
  </w:shapeDefaults>
  <w:decimalSymbol w:val=","/>
  <w:listSeparator w:val=";"/>
  <w14:docId w14:val="215401CB"/>
  <w15:docId w15:val="{D929817E-0B04-4F4D-8033-80F0EE9B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68E"/>
    <w:pPr>
      <w:jc w:val="both"/>
    </w:pPr>
    <w:rPr>
      <w:rFonts w:ascii="Arial" w:hAnsi="Arial"/>
    </w:rPr>
  </w:style>
  <w:style w:type="paragraph" w:styleId="Heading1">
    <w:name w:val="heading 1"/>
    <w:basedOn w:val="Normal"/>
    <w:next w:val="Normal"/>
    <w:link w:val="Heading1Char"/>
    <w:uiPriority w:val="9"/>
    <w:qFormat/>
    <w:rsid w:val="00E82286"/>
    <w:pPr>
      <w:keepNext/>
      <w:keepLines/>
      <w:spacing w:before="0" w:after="0"/>
      <w:outlineLvl w:val="0"/>
    </w:pPr>
    <w:rPr>
      <w:rFonts w:eastAsiaTheme="majorEastAsia" w:cstheme="majorBidi"/>
      <w:b/>
      <w:bCs/>
      <w:caps/>
      <w:szCs w:val="28"/>
      <w:lang w:val="et-EE"/>
    </w:rPr>
  </w:style>
  <w:style w:type="paragraph" w:styleId="Heading2">
    <w:name w:val="heading 2"/>
    <w:basedOn w:val="Normal"/>
    <w:next w:val="Normal"/>
    <w:link w:val="Heading2Char"/>
    <w:uiPriority w:val="9"/>
    <w:unhideWhenUsed/>
    <w:qFormat/>
    <w:rsid w:val="00F02BEE"/>
    <w:pPr>
      <w:keepNext/>
      <w:keepLines/>
      <w:spacing w:before="0" w:after="0"/>
      <w:outlineLvl w:val="1"/>
    </w:pPr>
    <w:rPr>
      <w:rFonts w:eastAsiaTheme="majorEastAsia" w:cstheme="majorBidi"/>
      <w:b/>
      <w:bCs/>
      <w:szCs w:val="26"/>
      <w:lang w:val="et-EE"/>
    </w:rPr>
  </w:style>
  <w:style w:type="paragraph" w:styleId="Heading3">
    <w:name w:val="heading 3"/>
    <w:basedOn w:val="Normal"/>
    <w:next w:val="Normal"/>
    <w:link w:val="Heading3Char"/>
    <w:uiPriority w:val="9"/>
    <w:unhideWhenUsed/>
    <w:qFormat/>
    <w:rsid w:val="00613F29"/>
    <w:pPr>
      <w:keepNext/>
      <w:keepLines/>
      <w:spacing w:before="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B85E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E82286"/>
    <w:rPr>
      <w:rFonts w:ascii="Arial" w:eastAsiaTheme="majorEastAsia" w:hAnsi="Arial" w:cstheme="majorBidi"/>
      <w:b/>
      <w:bCs/>
      <w:caps/>
      <w:szCs w:val="28"/>
      <w:lang w:val="et-EE"/>
    </w:rPr>
  </w:style>
  <w:style w:type="character" w:customStyle="1" w:styleId="Heading2Char">
    <w:name w:val="Heading 2 Char"/>
    <w:basedOn w:val="DefaultParagraphFont"/>
    <w:link w:val="Heading2"/>
    <w:uiPriority w:val="9"/>
    <w:rsid w:val="00F02BEE"/>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9A5101"/>
    <w:pPr>
      <w:tabs>
        <w:tab w:val="right" w:leader="dot" w:pos="9350"/>
      </w:tabs>
      <w:spacing w:before="80" w:after="60"/>
      <w:ind w:left="244" w:hanging="244"/>
      <w:jc w:val="left"/>
    </w:pPr>
  </w:style>
  <w:style w:type="paragraph" w:styleId="TOC2">
    <w:name w:val="toc 2"/>
    <w:basedOn w:val="Normal"/>
    <w:next w:val="Normal"/>
    <w:autoRedefine/>
    <w:uiPriority w:val="39"/>
    <w:unhideWhenUsed/>
    <w:rsid w:val="009A5101"/>
    <w:pPr>
      <w:tabs>
        <w:tab w:val="right" w:leader="dot" w:pos="9350"/>
      </w:tabs>
      <w:spacing w:before="40" w:after="40"/>
      <w:ind w:left="652" w:hanging="431"/>
      <w:jc w:val="left"/>
    </w:pPr>
  </w:style>
  <w:style w:type="paragraph" w:styleId="TOC3">
    <w:name w:val="toc 3"/>
    <w:basedOn w:val="Normal"/>
    <w:next w:val="Normal"/>
    <w:autoRedefine/>
    <w:uiPriority w:val="39"/>
    <w:unhideWhenUsed/>
    <w:rsid w:val="00AF6B9D"/>
    <w:pPr>
      <w:spacing w:before="20" w:after="20"/>
      <w:ind w:left="442"/>
    </w:pPr>
  </w:style>
  <w:style w:type="paragraph" w:styleId="BodyText">
    <w:name w:val="Body Text"/>
    <w:basedOn w:val="Normal"/>
    <w:link w:val="BodyTextChar"/>
    <w:rsid w:val="00E36630"/>
    <w:pPr>
      <w:spacing w:before="0" w:after="0"/>
    </w:pPr>
    <w:rPr>
      <w:rFonts w:ascii="Times New Roman" w:eastAsia="Times New Roman" w:hAnsi="Times New Roman" w:cs="Times New Roman"/>
      <w:sz w:val="24"/>
      <w:szCs w:val="20"/>
      <w:lang w:val="et-EE"/>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pPr>
      <w:spacing w:before="0" w:after="0"/>
    </w:pPr>
    <w:rPr>
      <w:rFonts w:ascii="Times New Roman" w:eastAsia="Times New Roman" w:hAnsi="Times New Roman" w:cs="Times New Roman"/>
      <w:sz w:val="24"/>
      <w:szCs w:val="20"/>
      <w:lang w:val="et-EE"/>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spacing w:before="0" w:after="0"/>
      <w:jc w:val="center"/>
    </w:pPr>
    <w:rPr>
      <w:rFonts w:ascii="Egyptian505 Lt BT" w:eastAsia="Times New Roman" w:hAnsi="Egyptian505 Lt BT" w:cs="Times New Roman"/>
      <w:b/>
      <w:sz w:val="24"/>
      <w:szCs w:val="20"/>
      <w:lang w:val="et-EE"/>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table" w:styleId="TableGrid">
    <w:name w:val="Table Grid"/>
    <w:basedOn w:val="TableNormal"/>
    <w:uiPriority w:val="39"/>
    <w:rsid w:val="004F078A"/>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7764A2"/>
    <w:pPr>
      <w:spacing w:before="0" w:after="0"/>
    </w:pPr>
    <w:rPr>
      <w:sz w:val="20"/>
      <w:szCs w:val="20"/>
    </w:rPr>
  </w:style>
  <w:style w:type="character" w:customStyle="1" w:styleId="FootnoteTextChar">
    <w:name w:val="Footnote Text Char"/>
    <w:basedOn w:val="DefaultParagraphFont"/>
    <w:link w:val="FootnoteText"/>
    <w:uiPriority w:val="99"/>
    <w:semiHidden/>
    <w:rsid w:val="007764A2"/>
    <w:rPr>
      <w:sz w:val="20"/>
      <w:szCs w:val="20"/>
    </w:rPr>
  </w:style>
  <w:style w:type="character" w:styleId="FootnoteReference">
    <w:name w:val="footnote reference"/>
    <w:rsid w:val="007764A2"/>
    <w:rPr>
      <w:vertAlign w:val="superscript"/>
    </w:rPr>
  </w:style>
  <w:style w:type="character" w:styleId="UnresolvedMention">
    <w:name w:val="Unresolved Mention"/>
    <w:basedOn w:val="DefaultParagraphFont"/>
    <w:uiPriority w:val="99"/>
    <w:semiHidden/>
    <w:unhideWhenUsed/>
    <w:rsid w:val="00D02ED2"/>
    <w:rPr>
      <w:color w:val="605E5C"/>
      <w:shd w:val="clear" w:color="auto" w:fill="E1DFDD"/>
    </w:rPr>
  </w:style>
  <w:style w:type="character" w:customStyle="1" w:styleId="Heading3Char">
    <w:name w:val="Heading 3 Char"/>
    <w:basedOn w:val="DefaultParagraphFont"/>
    <w:link w:val="Heading3"/>
    <w:uiPriority w:val="9"/>
    <w:rsid w:val="00613F29"/>
    <w:rPr>
      <w:rFonts w:ascii="Arial" w:eastAsiaTheme="majorEastAsia" w:hAnsi="Arial" w:cstheme="majorBidi"/>
      <w:b/>
      <w:szCs w:val="24"/>
    </w:rPr>
  </w:style>
  <w:style w:type="table" w:styleId="GridTable1Light">
    <w:name w:val="Grid Table 1 Light"/>
    <w:basedOn w:val="TableNormal"/>
    <w:uiPriority w:val="46"/>
    <w:rsid w:val="00E1657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E16574"/>
    <w:pPr>
      <w:spacing w:before="0" w:after="200"/>
    </w:pPr>
    <w:rPr>
      <w:i/>
      <w:iCs/>
      <w:color w:val="404040" w:themeColor="text1" w:themeTint="BF"/>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41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e.ee/documents/823250/3890101/21052013volikogu+otsus+nr+462.pdf/fc52a19e-8ab9-4ba3-b9d9-5be1775a4c5a"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ylli.s@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hans@fondeholding.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02621-9156-4E92-ADAB-FBEBE409F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3897</TotalTime>
  <Pages>26</Pages>
  <Words>12486</Words>
  <Characters>72422</Characters>
  <Application>Microsoft Office Word</Application>
  <DocSecurity>0</DocSecurity>
  <Lines>603</Lines>
  <Paragraphs>169</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84739</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217</cp:revision>
  <dcterms:created xsi:type="dcterms:W3CDTF">2017-11-05T10:34:00Z</dcterms:created>
  <dcterms:modified xsi:type="dcterms:W3CDTF">2023-07-24T10:18:00Z</dcterms:modified>
</cp:coreProperties>
</file>